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5C" w:rsidRPr="00052F65" w:rsidRDefault="0028765C" w:rsidP="0028765C">
      <w:pPr>
        <w:ind w:left="5954" w:right="-999"/>
        <w:rPr>
          <w:sz w:val="24"/>
          <w:szCs w:val="24"/>
        </w:rPr>
      </w:pPr>
      <w:r w:rsidRPr="00052F65">
        <w:rPr>
          <w:sz w:val="24"/>
          <w:szCs w:val="24"/>
        </w:rPr>
        <w:t>PATVIRTINTA</w:t>
      </w:r>
    </w:p>
    <w:p w:rsidR="0028765C" w:rsidRPr="00052F65" w:rsidRDefault="0028765C" w:rsidP="0028765C">
      <w:pPr>
        <w:ind w:left="5954" w:right="-999"/>
        <w:rPr>
          <w:sz w:val="24"/>
          <w:szCs w:val="24"/>
        </w:rPr>
      </w:pPr>
      <w:r w:rsidRPr="00052F65">
        <w:rPr>
          <w:sz w:val="24"/>
          <w:szCs w:val="24"/>
        </w:rPr>
        <w:t>Vilniaus r</w:t>
      </w:r>
      <w:r>
        <w:rPr>
          <w:sz w:val="24"/>
          <w:szCs w:val="24"/>
        </w:rPr>
        <w:t>. Marijampolio lopšelio- darželio</w:t>
      </w:r>
    </w:p>
    <w:p w:rsidR="0028765C" w:rsidRPr="00052F65" w:rsidRDefault="0028765C" w:rsidP="0028765C">
      <w:pPr>
        <w:ind w:right="-999"/>
        <w:rPr>
          <w:sz w:val="24"/>
          <w:szCs w:val="24"/>
        </w:rPr>
      </w:pPr>
      <w:r>
        <w:rPr>
          <w:sz w:val="24"/>
          <w:szCs w:val="24"/>
        </w:rPr>
        <w:t xml:space="preserve">                                                                                                   </w:t>
      </w:r>
      <w:r w:rsidRPr="00052F65">
        <w:rPr>
          <w:sz w:val="24"/>
          <w:szCs w:val="24"/>
        </w:rPr>
        <w:t xml:space="preserve"> direktoriaus </w:t>
      </w:r>
    </w:p>
    <w:p w:rsidR="0028765C" w:rsidRPr="00052F65" w:rsidRDefault="0028765C" w:rsidP="0028765C">
      <w:pPr>
        <w:ind w:left="5954" w:right="-999"/>
        <w:rPr>
          <w:sz w:val="24"/>
          <w:szCs w:val="24"/>
        </w:rPr>
      </w:pPr>
      <w:r>
        <w:rPr>
          <w:sz w:val="24"/>
          <w:szCs w:val="24"/>
        </w:rPr>
        <w:t>2009</w:t>
      </w:r>
      <w:r w:rsidRPr="00052F65">
        <w:rPr>
          <w:sz w:val="24"/>
          <w:szCs w:val="24"/>
        </w:rPr>
        <w:t xml:space="preserve"> m. </w:t>
      </w:r>
      <w:r w:rsidR="00087A29">
        <w:rPr>
          <w:sz w:val="24"/>
          <w:szCs w:val="24"/>
        </w:rPr>
        <w:t>gegužės</w:t>
      </w:r>
      <w:r>
        <w:rPr>
          <w:sz w:val="24"/>
          <w:szCs w:val="24"/>
        </w:rPr>
        <w:t xml:space="preserve"> 12</w:t>
      </w:r>
      <w:r w:rsidRPr="00052F65">
        <w:rPr>
          <w:sz w:val="24"/>
          <w:szCs w:val="24"/>
        </w:rPr>
        <w:t xml:space="preserve"> d. įsakymu</w:t>
      </w:r>
    </w:p>
    <w:p w:rsidR="0028765C" w:rsidRPr="00052F65" w:rsidRDefault="0028765C" w:rsidP="0028765C">
      <w:pPr>
        <w:ind w:left="5954" w:right="-999"/>
        <w:rPr>
          <w:sz w:val="24"/>
          <w:szCs w:val="24"/>
        </w:rPr>
      </w:pPr>
      <w:r>
        <w:rPr>
          <w:sz w:val="24"/>
          <w:szCs w:val="24"/>
        </w:rPr>
        <w:t>Nr. V1 -</w:t>
      </w:r>
      <w:r w:rsidR="006B1542">
        <w:rPr>
          <w:sz w:val="24"/>
          <w:szCs w:val="24"/>
        </w:rPr>
        <w:t>28</w:t>
      </w:r>
      <w:r>
        <w:rPr>
          <w:sz w:val="24"/>
          <w:szCs w:val="24"/>
        </w:rPr>
        <w:t xml:space="preserve"> </w:t>
      </w:r>
    </w:p>
    <w:p w:rsidR="0028765C" w:rsidRPr="00052F65" w:rsidRDefault="0028765C" w:rsidP="0028765C">
      <w:pPr>
        <w:shd w:val="clear" w:color="auto" w:fill="FFFFFF"/>
        <w:ind w:left="4536"/>
        <w:rPr>
          <w:color w:val="FF0000"/>
          <w:spacing w:val="-1"/>
          <w:sz w:val="24"/>
          <w:szCs w:val="24"/>
        </w:rPr>
      </w:pPr>
    </w:p>
    <w:p w:rsidR="0028765C" w:rsidRPr="00052F65" w:rsidRDefault="0028765C" w:rsidP="0028765C">
      <w:pPr>
        <w:ind w:firstLine="360"/>
        <w:jc w:val="center"/>
        <w:rPr>
          <w:color w:val="FF0000"/>
          <w:spacing w:val="-1"/>
          <w:sz w:val="24"/>
          <w:szCs w:val="24"/>
        </w:rPr>
      </w:pPr>
    </w:p>
    <w:p w:rsidR="0028765C" w:rsidRPr="00052F65" w:rsidRDefault="0028765C" w:rsidP="0028765C">
      <w:pPr>
        <w:ind w:firstLine="360"/>
        <w:jc w:val="center"/>
        <w:rPr>
          <w:b/>
          <w:color w:val="FF0000"/>
          <w:sz w:val="24"/>
          <w:szCs w:val="24"/>
        </w:rPr>
      </w:pPr>
    </w:p>
    <w:p w:rsidR="0028765C" w:rsidRPr="00052F65" w:rsidRDefault="0028765C" w:rsidP="0028765C">
      <w:pPr>
        <w:ind w:firstLine="360"/>
        <w:jc w:val="center"/>
        <w:rPr>
          <w:b/>
          <w:sz w:val="24"/>
          <w:szCs w:val="24"/>
        </w:rPr>
      </w:pPr>
      <w:r>
        <w:rPr>
          <w:b/>
          <w:sz w:val="24"/>
          <w:szCs w:val="24"/>
        </w:rPr>
        <w:t>VILNIAUS R. MARIJAMPOLIO LOPŠELIO- DARŽELIO</w:t>
      </w:r>
    </w:p>
    <w:p w:rsidR="0028765C" w:rsidRPr="00052F65" w:rsidRDefault="0028765C" w:rsidP="0028765C">
      <w:pPr>
        <w:ind w:firstLine="360"/>
        <w:jc w:val="center"/>
        <w:rPr>
          <w:b/>
          <w:sz w:val="24"/>
          <w:szCs w:val="24"/>
        </w:rPr>
      </w:pPr>
      <w:r w:rsidRPr="00052F65">
        <w:rPr>
          <w:b/>
          <w:sz w:val="24"/>
          <w:szCs w:val="24"/>
        </w:rPr>
        <w:t>SUPAPRASTINTŲ VIEŠŲJŲ PIRKIMŲ TAISYKLĖS</w:t>
      </w:r>
    </w:p>
    <w:p w:rsidR="0028765C" w:rsidRPr="00052F65" w:rsidRDefault="0028765C" w:rsidP="0028765C">
      <w:pPr>
        <w:ind w:firstLine="360"/>
        <w:jc w:val="center"/>
        <w:rPr>
          <w:b/>
          <w:sz w:val="24"/>
          <w:szCs w:val="24"/>
        </w:rPr>
      </w:pPr>
    </w:p>
    <w:p w:rsidR="0028765C" w:rsidRPr="00052F65" w:rsidRDefault="0028765C" w:rsidP="0028765C">
      <w:pPr>
        <w:ind w:firstLine="360"/>
        <w:jc w:val="center"/>
        <w:rPr>
          <w:b/>
          <w:sz w:val="24"/>
          <w:szCs w:val="24"/>
        </w:rPr>
      </w:pPr>
    </w:p>
    <w:p w:rsidR="0028765C" w:rsidRPr="00052F65" w:rsidRDefault="0028765C" w:rsidP="0028765C">
      <w:pPr>
        <w:ind w:firstLine="360"/>
        <w:jc w:val="center"/>
        <w:rPr>
          <w:b/>
          <w:sz w:val="24"/>
          <w:szCs w:val="24"/>
        </w:rPr>
      </w:pPr>
    </w:p>
    <w:p w:rsidR="0028765C" w:rsidRPr="00052F65" w:rsidRDefault="0028765C" w:rsidP="0028765C">
      <w:pPr>
        <w:ind w:firstLine="360"/>
        <w:jc w:val="center"/>
        <w:rPr>
          <w:b/>
          <w:sz w:val="24"/>
          <w:szCs w:val="24"/>
        </w:rPr>
      </w:pPr>
      <w:r w:rsidRPr="00052F65">
        <w:rPr>
          <w:b/>
          <w:sz w:val="24"/>
          <w:szCs w:val="24"/>
        </w:rPr>
        <w:t>TURINYS</w:t>
      </w:r>
    </w:p>
    <w:p w:rsidR="0028765C" w:rsidRPr="00052F65" w:rsidRDefault="0028765C" w:rsidP="0028765C">
      <w:pPr>
        <w:pStyle w:val="CentrBold"/>
        <w:jc w:val="left"/>
        <w:rPr>
          <w:rFonts w:ascii="Times New Roman" w:hAnsi="Times New Roman"/>
          <w:b w:val="0"/>
          <w:color w:val="FF0000"/>
          <w:sz w:val="24"/>
          <w:szCs w:val="24"/>
          <w:lang w:val="lt-LT"/>
        </w:rPr>
      </w:pPr>
    </w:p>
    <w:p w:rsidR="0028765C" w:rsidRDefault="00AF5098" w:rsidP="0028765C">
      <w:pPr>
        <w:pStyle w:val="TOC1"/>
        <w:rPr>
          <w:b w:val="0"/>
          <w:bCs w:val="0"/>
          <w:caps w:val="0"/>
          <w:noProof/>
          <w:sz w:val="24"/>
          <w:szCs w:val="24"/>
          <w:lang w:eastAsia="lt-LT"/>
        </w:rPr>
      </w:pPr>
      <w:r w:rsidRPr="00052F65">
        <w:rPr>
          <w:color w:val="FF0000"/>
          <w:sz w:val="24"/>
          <w:szCs w:val="24"/>
        </w:rPr>
        <w:fldChar w:fldCharType="begin"/>
      </w:r>
      <w:r w:rsidR="0028765C" w:rsidRPr="00052F65">
        <w:rPr>
          <w:color w:val="FF0000"/>
          <w:sz w:val="24"/>
          <w:szCs w:val="24"/>
        </w:rPr>
        <w:instrText xml:space="preserve"> TOC \o "1-3" \n \h \z \u </w:instrText>
      </w:r>
      <w:r w:rsidRPr="00052F65">
        <w:rPr>
          <w:color w:val="FF0000"/>
          <w:sz w:val="24"/>
          <w:szCs w:val="24"/>
        </w:rPr>
        <w:fldChar w:fldCharType="separate"/>
      </w:r>
      <w:hyperlink w:anchor="_Toc214250245" w:history="1">
        <w:r w:rsidR="0028765C" w:rsidRPr="00A86047">
          <w:rPr>
            <w:rStyle w:val="Hyperlink"/>
            <w:noProof/>
          </w:rPr>
          <w:t>I.</w:t>
        </w:r>
        <w:r w:rsidR="0028765C">
          <w:rPr>
            <w:b w:val="0"/>
            <w:bCs w:val="0"/>
            <w:caps w:val="0"/>
            <w:noProof/>
            <w:sz w:val="24"/>
            <w:szCs w:val="24"/>
            <w:lang w:eastAsia="lt-LT"/>
          </w:rPr>
          <w:tab/>
        </w:r>
        <w:r w:rsidR="0028765C" w:rsidRPr="00A86047">
          <w:rPr>
            <w:rStyle w:val="Hyperlink"/>
            <w:noProof/>
          </w:rPr>
          <w:t>BENDROSIOS NUOSTATOS</w:t>
        </w:r>
      </w:hyperlink>
    </w:p>
    <w:p w:rsidR="0028765C" w:rsidRDefault="00AF5098" w:rsidP="0028765C">
      <w:pPr>
        <w:pStyle w:val="TOC1"/>
        <w:rPr>
          <w:b w:val="0"/>
          <w:bCs w:val="0"/>
          <w:caps w:val="0"/>
          <w:noProof/>
          <w:sz w:val="24"/>
          <w:szCs w:val="24"/>
          <w:lang w:eastAsia="lt-LT"/>
        </w:rPr>
      </w:pPr>
      <w:hyperlink w:anchor="_Toc214250246" w:history="1">
        <w:r w:rsidR="0028765C" w:rsidRPr="00A86047">
          <w:rPr>
            <w:rStyle w:val="Hyperlink"/>
            <w:noProof/>
          </w:rPr>
          <w:t>II.</w:t>
        </w:r>
        <w:r w:rsidR="0028765C">
          <w:rPr>
            <w:b w:val="0"/>
            <w:bCs w:val="0"/>
            <w:caps w:val="0"/>
            <w:noProof/>
            <w:sz w:val="24"/>
            <w:szCs w:val="24"/>
            <w:lang w:eastAsia="lt-LT"/>
          </w:rPr>
          <w:tab/>
        </w:r>
        <w:r w:rsidR="0028765C" w:rsidRPr="00A86047">
          <w:rPr>
            <w:rStyle w:val="Hyperlink"/>
            <w:noProof/>
          </w:rPr>
          <w:t>SUPAPRASTINTUS PIRKIMUS ATLIEKANTYS ASMENYS</w:t>
        </w:r>
      </w:hyperlink>
    </w:p>
    <w:p w:rsidR="0028765C" w:rsidRDefault="00AF5098" w:rsidP="0028765C">
      <w:pPr>
        <w:pStyle w:val="TOC1"/>
        <w:rPr>
          <w:b w:val="0"/>
          <w:bCs w:val="0"/>
          <w:caps w:val="0"/>
          <w:noProof/>
          <w:sz w:val="24"/>
          <w:szCs w:val="24"/>
          <w:lang w:eastAsia="lt-LT"/>
        </w:rPr>
      </w:pPr>
      <w:hyperlink w:anchor="_Toc214250247" w:history="1">
        <w:r w:rsidR="0028765C" w:rsidRPr="00A86047">
          <w:rPr>
            <w:rStyle w:val="Hyperlink"/>
            <w:noProof/>
          </w:rPr>
          <w:t>III.</w:t>
        </w:r>
        <w:r w:rsidR="0028765C">
          <w:rPr>
            <w:b w:val="0"/>
            <w:bCs w:val="0"/>
            <w:caps w:val="0"/>
            <w:noProof/>
            <w:sz w:val="24"/>
            <w:szCs w:val="24"/>
            <w:lang w:eastAsia="lt-LT"/>
          </w:rPr>
          <w:tab/>
        </w:r>
        <w:r w:rsidR="0028765C" w:rsidRPr="00A86047">
          <w:rPr>
            <w:rStyle w:val="Hyperlink"/>
            <w:noProof/>
          </w:rPr>
          <w:t>SUPAPRASTINTŲ PIRKIMŲ PASKELBIMAS</w:t>
        </w:r>
      </w:hyperlink>
    </w:p>
    <w:p w:rsidR="0028765C" w:rsidRDefault="00AF5098" w:rsidP="0028765C">
      <w:pPr>
        <w:pStyle w:val="TOC1"/>
        <w:rPr>
          <w:b w:val="0"/>
          <w:bCs w:val="0"/>
          <w:caps w:val="0"/>
          <w:noProof/>
          <w:sz w:val="24"/>
          <w:szCs w:val="24"/>
          <w:lang w:eastAsia="lt-LT"/>
        </w:rPr>
      </w:pPr>
      <w:hyperlink w:anchor="_Toc214250248" w:history="1">
        <w:r w:rsidR="0028765C" w:rsidRPr="00A86047">
          <w:rPr>
            <w:rStyle w:val="Hyperlink"/>
            <w:noProof/>
          </w:rPr>
          <w:t>IV.</w:t>
        </w:r>
        <w:r w:rsidR="0028765C">
          <w:rPr>
            <w:b w:val="0"/>
            <w:bCs w:val="0"/>
            <w:caps w:val="0"/>
            <w:noProof/>
            <w:sz w:val="24"/>
            <w:szCs w:val="24"/>
            <w:lang w:eastAsia="lt-LT"/>
          </w:rPr>
          <w:tab/>
        </w:r>
        <w:r w:rsidR="0028765C" w:rsidRPr="00A86047">
          <w:rPr>
            <w:rStyle w:val="Hyperlink"/>
            <w:noProof/>
          </w:rPr>
          <w:t>PIRKIMO DOKUMENTŲ RENGIMAS, PAAIŠKINIMAI, TEIKIMAS</w:t>
        </w:r>
      </w:hyperlink>
    </w:p>
    <w:p w:rsidR="0028765C" w:rsidRDefault="00AF5098" w:rsidP="0028765C">
      <w:pPr>
        <w:pStyle w:val="TOC1"/>
        <w:rPr>
          <w:b w:val="0"/>
          <w:bCs w:val="0"/>
          <w:caps w:val="0"/>
          <w:noProof/>
          <w:sz w:val="24"/>
          <w:szCs w:val="24"/>
          <w:lang w:eastAsia="lt-LT"/>
        </w:rPr>
      </w:pPr>
      <w:hyperlink w:anchor="_Toc214250249" w:history="1">
        <w:r w:rsidR="0028765C" w:rsidRPr="00A86047">
          <w:rPr>
            <w:rStyle w:val="Hyperlink"/>
            <w:noProof/>
          </w:rPr>
          <w:t>V.</w:t>
        </w:r>
        <w:r w:rsidR="0028765C">
          <w:rPr>
            <w:b w:val="0"/>
            <w:bCs w:val="0"/>
            <w:caps w:val="0"/>
            <w:noProof/>
            <w:sz w:val="24"/>
            <w:szCs w:val="24"/>
            <w:lang w:eastAsia="lt-LT"/>
          </w:rPr>
          <w:tab/>
        </w:r>
        <w:r w:rsidR="0028765C" w:rsidRPr="00A86047">
          <w:rPr>
            <w:rStyle w:val="Hyperlink"/>
            <w:noProof/>
          </w:rPr>
          <w:t>REIKALAVIMAI PASIŪLYMŲ IR PARAIŠKŲ RENGIMUI</w:t>
        </w:r>
      </w:hyperlink>
    </w:p>
    <w:p w:rsidR="0028765C" w:rsidRDefault="00AF5098" w:rsidP="0028765C">
      <w:pPr>
        <w:pStyle w:val="TOC1"/>
        <w:rPr>
          <w:b w:val="0"/>
          <w:bCs w:val="0"/>
          <w:caps w:val="0"/>
          <w:noProof/>
          <w:sz w:val="24"/>
          <w:szCs w:val="24"/>
          <w:lang w:eastAsia="lt-LT"/>
        </w:rPr>
      </w:pPr>
      <w:hyperlink w:anchor="_Toc214250250" w:history="1">
        <w:r w:rsidR="0028765C" w:rsidRPr="00A86047">
          <w:rPr>
            <w:rStyle w:val="Hyperlink"/>
            <w:noProof/>
          </w:rPr>
          <w:t>VI.</w:t>
        </w:r>
        <w:r w:rsidR="0028765C">
          <w:rPr>
            <w:b w:val="0"/>
            <w:bCs w:val="0"/>
            <w:caps w:val="0"/>
            <w:noProof/>
            <w:sz w:val="24"/>
            <w:szCs w:val="24"/>
            <w:lang w:eastAsia="lt-LT"/>
          </w:rPr>
          <w:tab/>
        </w:r>
        <w:r w:rsidR="0028765C" w:rsidRPr="00A86047">
          <w:rPr>
            <w:rStyle w:val="Hyperlink"/>
            <w:noProof/>
          </w:rPr>
          <w:t>TECHNINĖ SPECIFIKACIJA</w:t>
        </w:r>
      </w:hyperlink>
    </w:p>
    <w:p w:rsidR="0028765C" w:rsidRDefault="00AF5098" w:rsidP="0028765C">
      <w:pPr>
        <w:pStyle w:val="TOC1"/>
        <w:rPr>
          <w:b w:val="0"/>
          <w:bCs w:val="0"/>
          <w:caps w:val="0"/>
          <w:noProof/>
          <w:sz w:val="24"/>
          <w:szCs w:val="24"/>
          <w:lang w:eastAsia="lt-LT"/>
        </w:rPr>
      </w:pPr>
      <w:hyperlink w:anchor="_Toc214250251" w:history="1">
        <w:r w:rsidR="0028765C" w:rsidRPr="00A86047">
          <w:rPr>
            <w:rStyle w:val="Hyperlink"/>
            <w:noProof/>
          </w:rPr>
          <w:t>VII.</w:t>
        </w:r>
        <w:r w:rsidR="0028765C">
          <w:rPr>
            <w:b w:val="0"/>
            <w:bCs w:val="0"/>
            <w:caps w:val="0"/>
            <w:noProof/>
            <w:sz w:val="24"/>
            <w:szCs w:val="24"/>
            <w:lang w:eastAsia="lt-LT"/>
          </w:rPr>
          <w:tab/>
        </w:r>
        <w:r w:rsidR="0028765C" w:rsidRPr="00A86047">
          <w:rPr>
            <w:rStyle w:val="Hyperlink"/>
            <w:noProof/>
          </w:rPr>
          <w:t>TIEKĖJŲ KVALIFIKACIJOS PATIKRINIMAS</w:t>
        </w:r>
      </w:hyperlink>
    </w:p>
    <w:p w:rsidR="0028765C" w:rsidRDefault="00AF5098" w:rsidP="0028765C">
      <w:pPr>
        <w:pStyle w:val="TOC1"/>
        <w:rPr>
          <w:b w:val="0"/>
          <w:bCs w:val="0"/>
          <w:caps w:val="0"/>
          <w:noProof/>
          <w:sz w:val="24"/>
          <w:szCs w:val="24"/>
          <w:lang w:eastAsia="lt-LT"/>
        </w:rPr>
      </w:pPr>
      <w:hyperlink w:anchor="_Toc214250252" w:history="1">
        <w:r w:rsidR="0028765C" w:rsidRPr="00A86047">
          <w:rPr>
            <w:rStyle w:val="Hyperlink"/>
            <w:noProof/>
          </w:rPr>
          <w:t>VIII.</w:t>
        </w:r>
        <w:r w:rsidR="0028765C">
          <w:rPr>
            <w:b w:val="0"/>
            <w:bCs w:val="0"/>
            <w:caps w:val="0"/>
            <w:noProof/>
            <w:sz w:val="24"/>
            <w:szCs w:val="24"/>
            <w:lang w:eastAsia="lt-LT"/>
          </w:rPr>
          <w:tab/>
        </w:r>
        <w:r w:rsidR="0028765C" w:rsidRPr="00A86047">
          <w:rPr>
            <w:rStyle w:val="Hyperlink"/>
            <w:noProof/>
          </w:rPr>
          <w:t>PASIŪLYMŲ NAGRINĖJIMAS IR VERTINIMAS</w:t>
        </w:r>
      </w:hyperlink>
    </w:p>
    <w:p w:rsidR="0028765C" w:rsidRDefault="00AF5098" w:rsidP="0028765C">
      <w:pPr>
        <w:pStyle w:val="TOC1"/>
        <w:rPr>
          <w:b w:val="0"/>
          <w:bCs w:val="0"/>
          <w:caps w:val="0"/>
          <w:noProof/>
          <w:sz w:val="24"/>
          <w:szCs w:val="24"/>
          <w:lang w:eastAsia="lt-LT"/>
        </w:rPr>
      </w:pPr>
      <w:hyperlink w:anchor="_Toc214250253" w:history="1">
        <w:r w:rsidR="0028765C" w:rsidRPr="00A86047">
          <w:rPr>
            <w:rStyle w:val="Hyperlink"/>
            <w:noProof/>
          </w:rPr>
          <w:t>IX.</w:t>
        </w:r>
        <w:r w:rsidR="0028765C">
          <w:rPr>
            <w:b w:val="0"/>
            <w:bCs w:val="0"/>
            <w:caps w:val="0"/>
            <w:noProof/>
            <w:sz w:val="24"/>
            <w:szCs w:val="24"/>
            <w:lang w:eastAsia="lt-LT"/>
          </w:rPr>
          <w:tab/>
        </w:r>
        <w:r w:rsidR="0028765C" w:rsidRPr="00A86047">
          <w:rPr>
            <w:rStyle w:val="Hyperlink"/>
            <w:noProof/>
          </w:rPr>
          <w:t>PIRKIMO SUTARTIS</w:t>
        </w:r>
      </w:hyperlink>
    </w:p>
    <w:p w:rsidR="0028765C" w:rsidRDefault="00AF5098" w:rsidP="0028765C">
      <w:pPr>
        <w:pStyle w:val="TOC1"/>
        <w:rPr>
          <w:b w:val="0"/>
          <w:bCs w:val="0"/>
          <w:caps w:val="0"/>
          <w:noProof/>
          <w:sz w:val="24"/>
          <w:szCs w:val="24"/>
          <w:lang w:eastAsia="lt-LT"/>
        </w:rPr>
      </w:pPr>
      <w:hyperlink w:anchor="_Toc214250254" w:history="1">
        <w:r w:rsidR="0028765C" w:rsidRPr="00A86047">
          <w:rPr>
            <w:rStyle w:val="Hyperlink"/>
            <w:noProof/>
          </w:rPr>
          <w:t>X.</w:t>
        </w:r>
        <w:r w:rsidR="0028765C">
          <w:rPr>
            <w:b w:val="0"/>
            <w:bCs w:val="0"/>
            <w:caps w:val="0"/>
            <w:noProof/>
            <w:sz w:val="24"/>
            <w:szCs w:val="24"/>
            <w:lang w:eastAsia="lt-LT"/>
          </w:rPr>
          <w:tab/>
        </w:r>
        <w:r w:rsidR="0028765C" w:rsidRPr="00A86047">
          <w:rPr>
            <w:rStyle w:val="Hyperlink"/>
            <w:noProof/>
          </w:rPr>
          <w:t>PRELIMINARIOJI SUTARTIS</w:t>
        </w:r>
      </w:hyperlink>
    </w:p>
    <w:p w:rsidR="0028765C" w:rsidRDefault="00AF5098" w:rsidP="0028765C">
      <w:pPr>
        <w:pStyle w:val="TOC1"/>
        <w:rPr>
          <w:b w:val="0"/>
          <w:bCs w:val="0"/>
          <w:caps w:val="0"/>
          <w:noProof/>
          <w:sz w:val="24"/>
          <w:szCs w:val="24"/>
          <w:lang w:eastAsia="lt-LT"/>
        </w:rPr>
      </w:pPr>
      <w:hyperlink w:anchor="_Toc214250255" w:history="1">
        <w:r w:rsidR="0028765C" w:rsidRPr="00A86047">
          <w:rPr>
            <w:rStyle w:val="Hyperlink"/>
            <w:noProof/>
          </w:rPr>
          <w:t>XI.</w:t>
        </w:r>
        <w:r w:rsidR="0028765C">
          <w:rPr>
            <w:b w:val="0"/>
            <w:bCs w:val="0"/>
            <w:caps w:val="0"/>
            <w:noProof/>
            <w:sz w:val="24"/>
            <w:szCs w:val="24"/>
            <w:lang w:eastAsia="lt-LT"/>
          </w:rPr>
          <w:tab/>
        </w:r>
        <w:r w:rsidR="0028765C" w:rsidRPr="00A86047">
          <w:rPr>
            <w:rStyle w:val="Hyperlink"/>
            <w:noProof/>
          </w:rPr>
          <w:t>SUPAPRASTINTŲ PIRKIMŲ BŪDAI IR JŲ PASIRINKIMO SĄLYGOS</w:t>
        </w:r>
      </w:hyperlink>
    </w:p>
    <w:p w:rsidR="0028765C" w:rsidRDefault="00AF5098" w:rsidP="0028765C">
      <w:pPr>
        <w:pStyle w:val="TOC1"/>
        <w:rPr>
          <w:b w:val="0"/>
          <w:bCs w:val="0"/>
          <w:caps w:val="0"/>
          <w:noProof/>
          <w:sz w:val="24"/>
          <w:szCs w:val="24"/>
          <w:lang w:eastAsia="lt-LT"/>
        </w:rPr>
      </w:pPr>
      <w:hyperlink w:anchor="_Toc214250256" w:history="1">
        <w:r w:rsidR="0028765C" w:rsidRPr="00A86047">
          <w:rPr>
            <w:rStyle w:val="Hyperlink"/>
            <w:noProof/>
          </w:rPr>
          <w:t>XII.</w:t>
        </w:r>
        <w:r w:rsidR="0028765C">
          <w:rPr>
            <w:b w:val="0"/>
            <w:bCs w:val="0"/>
            <w:caps w:val="0"/>
            <w:noProof/>
            <w:sz w:val="24"/>
            <w:szCs w:val="24"/>
            <w:lang w:eastAsia="lt-LT"/>
          </w:rPr>
          <w:tab/>
        </w:r>
        <w:r w:rsidR="0028765C" w:rsidRPr="00A86047">
          <w:rPr>
            <w:rStyle w:val="Hyperlink"/>
            <w:noProof/>
          </w:rPr>
          <w:t>SUPAPRASTINTAS ATVIRAS KONKURSAS</w:t>
        </w:r>
      </w:hyperlink>
    </w:p>
    <w:p w:rsidR="0028765C" w:rsidRDefault="00AF5098" w:rsidP="0028765C">
      <w:pPr>
        <w:pStyle w:val="TOC1"/>
        <w:rPr>
          <w:b w:val="0"/>
          <w:bCs w:val="0"/>
          <w:caps w:val="0"/>
          <w:noProof/>
          <w:sz w:val="24"/>
          <w:szCs w:val="24"/>
          <w:lang w:eastAsia="lt-LT"/>
        </w:rPr>
      </w:pPr>
      <w:hyperlink w:anchor="_Toc214250257" w:history="1">
        <w:r w:rsidR="0028765C" w:rsidRPr="00A86047">
          <w:rPr>
            <w:rStyle w:val="Hyperlink"/>
            <w:noProof/>
          </w:rPr>
          <w:t>XIII.</w:t>
        </w:r>
        <w:r w:rsidR="0028765C">
          <w:rPr>
            <w:b w:val="0"/>
            <w:bCs w:val="0"/>
            <w:caps w:val="0"/>
            <w:noProof/>
            <w:sz w:val="24"/>
            <w:szCs w:val="24"/>
            <w:lang w:eastAsia="lt-LT"/>
          </w:rPr>
          <w:tab/>
        </w:r>
        <w:r w:rsidR="0028765C" w:rsidRPr="00A86047">
          <w:rPr>
            <w:rStyle w:val="Hyperlink"/>
            <w:noProof/>
          </w:rPr>
          <w:t>SUPAPRASTINTOS SKELBIAMOS DERYBOS</w:t>
        </w:r>
      </w:hyperlink>
    </w:p>
    <w:p w:rsidR="0028765C" w:rsidRDefault="00AF5098" w:rsidP="0028765C">
      <w:pPr>
        <w:pStyle w:val="TOC1"/>
        <w:rPr>
          <w:b w:val="0"/>
          <w:bCs w:val="0"/>
          <w:caps w:val="0"/>
          <w:noProof/>
          <w:sz w:val="24"/>
          <w:szCs w:val="24"/>
          <w:lang w:eastAsia="lt-LT"/>
        </w:rPr>
      </w:pPr>
      <w:hyperlink w:anchor="_Toc214250258" w:history="1">
        <w:r w:rsidR="0028765C" w:rsidRPr="00A86047">
          <w:rPr>
            <w:rStyle w:val="Hyperlink"/>
            <w:noProof/>
          </w:rPr>
          <w:t>XIV.</w:t>
        </w:r>
        <w:r w:rsidR="0028765C">
          <w:rPr>
            <w:b w:val="0"/>
            <w:bCs w:val="0"/>
            <w:caps w:val="0"/>
            <w:noProof/>
            <w:sz w:val="24"/>
            <w:szCs w:val="24"/>
            <w:lang w:eastAsia="lt-LT"/>
          </w:rPr>
          <w:tab/>
        </w:r>
        <w:r w:rsidR="0028765C" w:rsidRPr="00A86047">
          <w:rPr>
            <w:rStyle w:val="Hyperlink"/>
            <w:noProof/>
          </w:rPr>
          <w:t>SUPAPRASTINTOS NESKELBIAMOS DERYBOS</w:t>
        </w:r>
      </w:hyperlink>
    </w:p>
    <w:p w:rsidR="0028765C" w:rsidRDefault="00AF5098" w:rsidP="0028765C">
      <w:pPr>
        <w:pStyle w:val="TOC1"/>
        <w:rPr>
          <w:b w:val="0"/>
          <w:bCs w:val="0"/>
          <w:caps w:val="0"/>
          <w:noProof/>
          <w:sz w:val="24"/>
          <w:szCs w:val="24"/>
          <w:lang w:eastAsia="lt-LT"/>
        </w:rPr>
      </w:pPr>
      <w:hyperlink w:anchor="_Toc214250259" w:history="1">
        <w:r w:rsidR="0028765C" w:rsidRPr="00A86047">
          <w:rPr>
            <w:rStyle w:val="Hyperlink"/>
            <w:noProof/>
          </w:rPr>
          <w:t>XV.</w:t>
        </w:r>
        <w:r w:rsidR="0028765C">
          <w:rPr>
            <w:b w:val="0"/>
            <w:bCs w:val="0"/>
            <w:caps w:val="0"/>
            <w:noProof/>
            <w:sz w:val="24"/>
            <w:szCs w:val="24"/>
            <w:lang w:eastAsia="lt-LT"/>
          </w:rPr>
          <w:tab/>
        </w:r>
        <w:r w:rsidR="0028765C" w:rsidRPr="00A86047">
          <w:rPr>
            <w:rStyle w:val="Hyperlink"/>
            <w:noProof/>
          </w:rPr>
          <w:t>APKLAUSA</w:t>
        </w:r>
      </w:hyperlink>
    </w:p>
    <w:p w:rsidR="0028765C" w:rsidRDefault="00AF5098" w:rsidP="0028765C">
      <w:pPr>
        <w:pStyle w:val="TOC1"/>
        <w:rPr>
          <w:b w:val="0"/>
          <w:bCs w:val="0"/>
          <w:caps w:val="0"/>
          <w:noProof/>
          <w:sz w:val="24"/>
          <w:szCs w:val="24"/>
          <w:lang w:eastAsia="lt-LT"/>
        </w:rPr>
      </w:pPr>
      <w:hyperlink w:anchor="_Toc214250260" w:history="1">
        <w:r w:rsidR="0028765C" w:rsidRPr="00A86047">
          <w:rPr>
            <w:rStyle w:val="Hyperlink"/>
            <w:noProof/>
          </w:rPr>
          <w:t>XVI.</w:t>
        </w:r>
        <w:r w:rsidR="0028765C">
          <w:rPr>
            <w:b w:val="0"/>
            <w:bCs w:val="0"/>
            <w:caps w:val="0"/>
            <w:noProof/>
            <w:sz w:val="24"/>
            <w:szCs w:val="24"/>
            <w:lang w:eastAsia="lt-LT"/>
          </w:rPr>
          <w:tab/>
        </w:r>
        <w:r w:rsidR="0028765C" w:rsidRPr="00A86047">
          <w:rPr>
            <w:rStyle w:val="Hyperlink"/>
            <w:noProof/>
          </w:rPr>
          <w:t>SUPAPRASTINTAS PROJEKTO KONKURSAS</w:t>
        </w:r>
      </w:hyperlink>
    </w:p>
    <w:p w:rsidR="0028765C" w:rsidRDefault="00AF5098" w:rsidP="0028765C">
      <w:pPr>
        <w:pStyle w:val="TOC1"/>
        <w:rPr>
          <w:b w:val="0"/>
          <w:bCs w:val="0"/>
          <w:caps w:val="0"/>
          <w:noProof/>
          <w:sz w:val="24"/>
          <w:szCs w:val="24"/>
          <w:lang w:eastAsia="lt-LT"/>
        </w:rPr>
      </w:pPr>
      <w:hyperlink w:anchor="_Toc214250261" w:history="1">
        <w:r w:rsidR="0028765C" w:rsidRPr="00A86047">
          <w:rPr>
            <w:rStyle w:val="Hyperlink"/>
            <w:noProof/>
          </w:rPr>
          <w:t>XVII.</w:t>
        </w:r>
        <w:r w:rsidR="0028765C">
          <w:rPr>
            <w:b w:val="0"/>
            <w:bCs w:val="0"/>
            <w:caps w:val="0"/>
            <w:noProof/>
            <w:sz w:val="24"/>
            <w:szCs w:val="24"/>
            <w:lang w:eastAsia="lt-LT"/>
          </w:rPr>
          <w:tab/>
        </w:r>
        <w:r w:rsidR="0028765C" w:rsidRPr="00A86047">
          <w:rPr>
            <w:rStyle w:val="Hyperlink"/>
            <w:noProof/>
          </w:rPr>
          <w:t>ELEKTRONINIS AUKCIONAS</w:t>
        </w:r>
      </w:hyperlink>
    </w:p>
    <w:p w:rsidR="0028765C" w:rsidRDefault="00AF5098" w:rsidP="0028765C">
      <w:pPr>
        <w:pStyle w:val="TOC1"/>
        <w:rPr>
          <w:b w:val="0"/>
          <w:bCs w:val="0"/>
          <w:caps w:val="0"/>
          <w:noProof/>
          <w:sz w:val="24"/>
          <w:szCs w:val="24"/>
          <w:lang w:eastAsia="lt-LT"/>
        </w:rPr>
      </w:pPr>
      <w:hyperlink w:anchor="_Toc214250262" w:history="1">
        <w:r w:rsidR="0028765C" w:rsidRPr="00A86047">
          <w:rPr>
            <w:rStyle w:val="Hyperlink"/>
            <w:noProof/>
          </w:rPr>
          <w:t>XVIII.</w:t>
        </w:r>
        <w:r w:rsidR="0028765C">
          <w:rPr>
            <w:b w:val="0"/>
            <w:bCs w:val="0"/>
            <w:caps w:val="0"/>
            <w:noProof/>
            <w:sz w:val="24"/>
            <w:szCs w:val="24"/>
            <w:lang w:eastAsia="lt-LT"/>
          </w:rPr>
          <w:tab/>
        </w:r>
        <w:r w:rsidR="0028765C" w:rsidRPr="00A86047">
          <w:rPr>
            <w:rStyle w:val="Hyperlink"/>
            <w:noProof/>
          </w:rPr>
          <w:t>DINAMINĖ PIRKIMŲ SISTEMA</w:t>
        </w:r>
      </w:hyperlink>
    </w:p>
    <w:p w:rsidR="0028765C" w:rsidRDefault="00AF5098" w:rsidP="0028765C">
      <w:pPr>
        <w:pStyle w:val="TOC1"/>
        <w:rPr>
          <w:b w:val="0"/>
          <w:bCs w:val="0"/>
          <w:caps w:val="0"/>
          <w:noProof/>
          <w:sz w:val="24"/>
          <w:szCs w:val="24"/>
          <w:lang w:eastAsia="lt-LT"/>
        </w:rPr>
      </w:pPr>
      <w:hyperlink w:anchor="_Toc214250263" w:history="1">
        <w:r w:rsidR="0028765C" w:rsidRPr="00A86047">
          <w:rPr>
            <w:rStyle w:val="Hyperlink"/>
            <w:noProof/>
          </w:rPr>
          <w:t>XIX.</w:t>
        </w:r>
        <w:r w:rsidR="0028765C">
          <w:rPr>
            <w:b w:val="0"/>
            <w:bCs w:val="0"/>
            <w:caps w:val="0"/>
            <w:noProof/>
            <w:sz w:val="24"/>
            <w:szCs w:val="24"/>
            <w:lang w:eastAsia="lt-LT"/>
          </w:rPr>
          <w:tab/>
        </w:r>
        <w:r w:rsidR="0028765C" w:rsidRPr="00A86047">
          <w:rPr>
            <w:rStyle w:val="Hyperlink"/>
            <w:noProof/>
          </w:rPr>
          <w:t>MAŽOS VERTĖS PIRKIMŲ YPATUMAI</w:t>
        </w:r>
      </w:hyperlink>
    </w:p>
    <w:p w:rsidR="0028765C" w:rsidRDefault="00AF5098" w:rsidP="0028765C">
      <w:pPr>
        <w:pStyle w:val="TOC1"/>
        <w:rPr>
          <w:b w:val="0"/>
          <w:bCs w:val="0"/>
          <w:caps w:val="0"/>
          <w:noProof/>
          <w:sz w:val="24"/>
          <w:szCs w:val="24"/>
          <w:lang w:eastAsia="lt-LT"/>
        </w:rPr>
      </w:pPr>
      <w:hyperlink w:anchor="_Toc214250264" w:history="1">
        <w:r w:rsidR="0028765C" w:rsidRPr="00A86047">
          <w:rPr>
            <w:rStyle w:val="Hyperlink"/>
            <w:noProof/>
          </w:rPr>
          <w:t>XX.</w:t>
        </w:r>
        <w:r w:rsidR="0028765C">
          <w:rPr>
            <w:b w:val="0"/>
            <w:bCs w:val="0"/>
            <w:caps w:val="0"/>
            <w:noProof/>
            <w:sz w:val="24"/>
            <w:szCs w:val="24"/>
            <w:lang w:eastAsia="lt-LT"/>
          </w:rPr>
          <w:tab/>
        </w:r>
        <w:r w:rsidR="0028765C" w:rsidRPr="00A86047">
          <w:rPr>
            <w:rStyle w:val="Hyperlink"/>
            <w:noProof/>
          </w:rPr>
          <w:t>SUPAPRASTINTŲ PIRKIMŲ DOKUMENTAVIMAS IR ATASKAITŲ PATEIKIMAS</w:t>
        </w:r>
      </w:hyperlink>
    </w:p>
    <w:p w:rsidR="0028765C" w:rsidRDefault="00AF5098" w:rsidP="0028765C">
      <w:pPr>
        <w:pStyle w:val="TOC1"/>
        <w:rPr>
          <w:b w:val="0"/>
          <w:bCs w:val="0"/>
          <w:caps w:val="0"/>
          <w:noProof/>
          <w:sz w:val="24"/>
          <w:szCs w:val="24"/>
          <w:lang w:eastAsia="lt-LT"/>
        </w:rPr>
      </w:pPr>
      <w:hyperlink w:anchor="_Toc214250265" w:history="1">
        <w:r w:rsidR="0028765C" w:rsidRPr="00A86047">
          <w:rPr>
            <w:rStyle w:val="Hyperlink"/>
            <w:noProof/>
          </w:rPr>
          <w:t>XXI.</w:t>
        </w:r>
        <w:r w:rsidR="0028765C">
          <w:rPr>
            <w:b w:val="0"/>
            <w:bCs w:val="0"/>
            <w:caps w:val="0"/>
            <w:noProof/>
            <w:sz w:val="24"/>
            <w:szCs w:val="24"/>
            <w:lang w:eastAsia="lt-LT"/>
          </w:rPr>
          <w:tab/>
        </w:r>
        <w:r w:rsidR="0028765C" w:rsidRPr="00A86047">
          <w:rPr>
            <w:rStyle w:val="Hyperlink"/>
            <w:noProof/>
          </w:rPr>
          <w:t>INFORMACIJOS APIE SUPAPRASTINTUS PIRKIMUS TEIKIMAS</w:t>
        </w:r>
      </w:hyperlink>
    </w:p>
    <w:p w:rsidR="0028765C" w:rsidRDefault="00AF5098" w:rsidP="0028765C">
      <w:pPr>
        <w:pStyle w:val="TOC1"/>
        <w:rPr>
          <w:b w:val="0"/>
          <w:bCs w:val="0"/>
          <w:caps w:val="0"/>
          <w:noProof/>
          <w:sz w:val="24"/>
          <w:szCs w:val="24"/>
          <w:lang w:eastAsia="lt-LT"/>
        </w:rPr>
      </w:pPr>
      <w:hyperlink w:anchor="_Toc214250266" w:history="1">
        <w:r w:rsidR="0028765C" w:rsidRPr="00A86047">
          <w:rPr>
            <w:rStyle w:val="Hyperlink"/>
            <w:noProof/>
          </w:rPr>
          <w:t>XXII.</w:t>
        </w:r>
        <w:r w:rsidR="0028765C">
          <w:rPr>
            <w:b w:val="0"/>
            <w:bCs w:val="0"/>
            <w:caps w:val="0"/>
            <w:noProof/>
            <w:sz w:val="24"/>
            <w:szCs w:val="24"/>
            <w:lang w:eastAsia="lt-LT"/>
          </w:rPr>
          <w:tab/>
        </w:r>
        <w:r w:rsidR="0028765C" w:rsidRPr="00A86047">
          <w:rPr>
            <w:rStyle w:val="Hyperlink"/>
            <w:noProof/>
          </w:rPr>
          <w:t>GINČŲ NAGRINĖJIMAS</w:t>
        </w:r>
      </w:hyperlink>
    </w:p>
    <w:p w:rsidR="0028765C" w:rsidRDefault="00AF5098" w:rsidP="0028765C">
      <w:pPr>
        <w:pStyle w:val="TOC1"/>
        <w:rPr>
          <w:b w:val="0"/>
          <w:bCs w:val="0"/>
          <w:caps w:val="0"/>
          <w:noProof/>
          <w:sz w:val="24"/>
          <w:szCs w:val="24"/>
          <w:lang w:eastAsia="lt-LT"/>
        </w:rPr>
      </w:pPr>
      <w:hyperlink w:anchor="_Toc214250267" w:history="1">
        <w:r w:rsidR="0028765C" w:rsidRPr="00A86047">
          <w:rPr>
            <w:rStyle w:val="Hyperlink"/>
            <w:noProof/>
          </w:rPr>
          <w:t>XXIII.</w:t>
        </w:r>
        <w:r w:rsidR="0028765C">
          <w:rPr>
            <w:b w:val="0"/>
            <w:bCs w:val="0"/>
            <w:caps w:val="0"/>
            <w:noProof/>
            <w:sz w:val="24"/>
            <w:szCs w:val="24"/>
            <w:lang w:eastAsia="lt-LT"/>
          </w:rPr>
          <w:tab/>
        </w:r>
        <w:r w:rsidR="0028765C" w:rsidRPr="00A86047">
          <w:rPr>
            <w:rStyle w:val="Hyperlink"/>
            <w:noProof/>
          </w:rPr>
          <w:t>BAIGIAMOSIOS NUOSTATOS</w:t>
        </w:r>
      </w:hyperlink>
    </w:p>
    <w:p w:rsidR="0028765C" w:rsidRPr="00052F65" w:rsidRDefault="00AF5098" w:rsidP="0028765C">
      <w:pPr>
        <w:pStyle w:val="CentrBold"/>
        <w:jc w:val="both"/>
        <w:rPr>
          <w:rFonts w:ascii="Times New Roman" w:hAnsi="Times New Roman"/>
          <w:color w:val="FF0000"/>
          <w:sz w:val="24"/>
          <w:szCs w:val="24"/>
          <w:lang w:val="lt-LT"/>
        </w:rPr>
      </w:pPr>
      <w:r w:rsidRPr="00052F65">
        <w:rPr>
          <w:rFonts w:ascii="Times New Roman" w:hAnsi="Times New Roman"/>
          <w:color w:val="FF0000"/>
          <w:sz w:val="24"/>
          <w:szCs w:val="24"/>
          <w:lang w:val="lt-LT"/>
        </w:rPr>
        <w:fldChar w:fldCharType="end"/>
      </w:r>
      <w:r w:rsidR="0028765C" w:rsidRPr="00052F65">
        <w:rPr>
          <w:rFonts w:ascii="Times New Roman" w:hAnsi="Times New Roman"/>
          <w:color w:val="FF0000"/>
          <w:sz w:val="24"/>
          <w:szCs w:val="24"/>
          <w:lang w:val="lt-LT"/>
        </w:rPr>
        <w:br w:type="page"/>
      </w:r>
    </w:p>
    <w:p w:rsidR="0028765C" w:rsidRPr="00052F65" w:rsidRDefault="0028765C" w:rsidP="0028765C">
      <w:pPr>
        <w:pStyle w:val="Turinys"/>
      </w:pPr>
      <w:bookmarkStart w:id="0" w:name="_Toc213752407"/>
      <w:bookmarkStart w:id="1" w:name="_Toc214161786"/>
      <w:bookmarkStart w:id="2" w:name="_Toc214250245"/>
      <w:r w:rsidRPr="00052F65">
        <w:lastRenderedPageBreak/>
        <w:t>BENDROSIOS NUOSTATOS</w:t>
      </w:r>
      <w:bookmarkEnd w:id="0"/>
      <w:bookmarkEnd w:id="1"/>
      <w:bookmarkEnd w:id="2"/>
    </w:p>
    <w:p w:rsidR="0028765C" w:rsidRPr="00052F65" w:rsidRDefault="0028765C" w:rsidP="0028765C">
      <w:pPr>
        <w:pStyle w:val="CentrBold"/>
        <w:ind w:firstLine="360"/>
        <w:jc w:val="both"/>
        <w:rPr>
          <w:rFonts w:ascii="Times New Roman" w:hAnsi="Times New Roman"/>
          <w:b w:val="0"/>
          <w:color w:val="FF0000"/>
          <w:sz w:val="24"/>
          <w:szCs w:val="24"/>
          <w:lang w:val="lt-LT"/>
        </w:rPr>
      </w:pPr>
    </w:p>
    <w:p w:rsidR="0028765C" w:rsidRPr="00052F65" w:rsidRDefault="0028765C" w:rsidP="0028765C">
      <w:pPr>
        <w:numPr>
          <w:ilvl w:val="0"/>
          <w:numId w:val="22"/>
        </w:numPr>
        <w:jc w:val="both"/>
        <w:rPr>
          <w:sz w:val="24"/>
          <w:szCs w:val="24"/>
        </w:rPr>
      </w:pPr>
      <w:r>
        <w:rPr>
          <w:sz w:val="24"/>
          <w:szCs w:val="24"/>
        </w:rPr>
        <w:t>Vilniaus r. Marijampolio lopšelio - darželio</w:t>
      </w:r>
      <w:r w:rsidRPr="00052F65">
        <w:rPr>
          <w:sz w:val="24"/>
          <w:szCs w:val="24"/>
        </w:rPr>
        <w:t xml:space="preserve"> (toliau tekste – perkančioji organizacija) supaprastintų viešųjų pirkimų taisyklės (toliau – Taisyklės) parengtos vadovaujantis Lietuvos Respublikos viešųjų pirkimų įstatymu (Žin., 1996, Nr. 84-2000; 2006, Nr. 4-102; 2008, Nr. 81-3179) (toliau – Viešųjų pirkimų įstatymas), kitais viešuosius pirkimus (toliau – pirkimai) reglamentuojančiais teisės aktais. </w:t>
      </w:r>
    </w:p>
    <w:p w:rsidR="0028765C" w:rsidRPr="00052F65" w:rsidRDefault="0028765C" w:rsidP="0028765C">
      <w:pPr>
        <w:numPr>
          <w:ilvl w:val="0"/>
          <w:numId w:val="22"/>
        </w:numPr>
        <w:jc w:val="both"/>
        <w:rPr>
          <w:sz w:val="24"/>
          <w:szCs w:val="24"/>
        </w:rPr>
      </w:pPr>
      <w:r w:rsidRPr="00052F65">
        <w:rPr>
          <w:sz w:val="24"/>
          <w:szCs w:val="24"/>
        </w:rPr>
        <w:t>P</w:t>
      </w:r>
      <w:r w:rsidRPr="00052F65">
        <w:rPr>
          <w:iCs/>
          <w:sz w:val="24"/>
          <w:szCs w:val="24"/>
        </w:rPr>
        <w:t>erkančioji organizacija</w:t>
      </w:r>
      <w:r w:rsidRPr="00052F65">
        <w:rPr>
          <w:sz w:val="24"/>
          <w:szCs w:val="24"/>
        </w:rPr>
        <w:t xml:space="preserve"> prekių, paslaugų ir darbų supaprastintus pirkimus (toliau – supaprastinti pirkimai) gali atlikti Viešųjų pirkimų įstatymo 84 straipsnyje nustatytais atvejais. </w:t>
      </w:r>
    </w:p>
    <w:p w:rsidR="0028765C" w:rsidRPr="00052F65" w:rsidRDefault="0028765C" w:rsidP="0028765C">
      <w:pPr>
        <w:numPr>
          <w:ilvl w:val="0"/>
          <w:numId w:val="22"/>
        </w:numPr>
        <w:jc w:val="both"/>
        <w:rPr>
          <w:sz w:val="24"/>
          <w:szCs w:val="24"/>
        </w:rPr>
      </w:pPr>
      <w:r w:rsidRPr="00052F65">
        <w:rPr>
          <w:sz w:val="24"/>
          <w:szCs w:val="24"/>
        </w:rPr>
        <w:t>Taisyklės nustato supaprastintų pirkimų organizavimo tvarką, supaprastintus pirkimus atliekančius asmenis, supaprastintų pirkimų būdus ir jų atlikimo, ginčų nagrinėjimo procedūras, pirkimo dokumentų rengimo ir teikimo tiekėjams reikalavimus.</w:t>
      </w:r>
    </w:p>
    <w:p w:rsidR="0028765C" w:rsidRPr="00052F65" w:rsidRDefault="0028765C" w:rsidP="0028765C">
      <w:pPr>
        <w:numPr>
          <w:ilvl w:val="0"/>
          <w:numId w:val="22"/>
        </w:numPr>
        <w:jc w:val="both"/>
        <w:rPr>
          <w:sz w:val="24"/>
          <w:szCs w:val="24"/>
        </w:rPr>
      </w:pPr>
      <w:r w:rsidRPr="00052F65">
        <w:rPr>
          <w:sz w:val="24"/>
          <w:szCs w:val="24"/>
        </w:rPr>
        <w:t>Taisyklės netaikomos Viešųjų pirkimų įstatymo 10 straipsnyje nustatytais atvejais.</w:t>
      </w:r>
    </w:p>
    <w:p w:rsidR="0028765C" w:rsidRPr="00052F65" w:rsidRDefault="0028765C" w:rsidP="0028765C">
      <w:pPr>
        <w:numPr>
          <w:ilvl w:val="0"/>
          <w:numId w:val="22"/>
        </w:numPr>
        <w:jc w:val="both"/>
        <w:rPr>
          <w:sz w:val="24"/>
          <w:szCs w:val="24"/>
        </w:rPr>
      </w:pPr>
      <w:r w:rsidRPr="00052F65">
        <w:rPr>
          <w:sz w:val="24"/>
          <w:szCs w:val="24"/>
        </w:rPr>
        <w:t>Atlikdama supaprastintus pirkimus perkančioji organizacija vadovaujasi Viešųjų pirkimų įstatymu, šiomis Taisyklėmis, Lietuvos Respublikos civiliniu kodeksu (Žin., 2000, Nr. </w:t>
      </w:r>
      <w:hyperlink r:id="rId8" w:history="1">
        <w:r w:rsidRPr="00052F65">
          <w:rPr>
            <w:rStyle w:val="Hyperlink"/>
            <w:caps/>
          </w:rPr>
          <w:t>74-2262</w:t>
        </w:r>
      </w:hyperlink>
      <w:r w:rsidRPr="00052F65">
        <w:rPr>
          <w:sz w:val="24"/>
          <w:szCs w:val="24"/>
        </w:rPr>
        <w:t>) (toliau– CK), kitais įstatymais ir poįstatyminiais teisės aktais. </w:t>
      </w:r>
    </w:p>
    <w:p w:rsidR="0028765C" w:rsidRPr="00052F65" w:rsidRDefault="0028765C" w:rsidP="0028765C">
      <w:pPr>
        <w:numPr>
          <w:ilvl w:val="0"/>
          <w:numId w:val="22"/>
        </w:numPr>
        <w:jc w:val="both"/>
        <w:rPr>
          <w:sz w:val="24"/>
          <w:szCs w:val="24"/>
        </w:rPr>
      </w:pPr>
      <w:r w:rsidRPr="00052F65">
        <w:rPr>
          <w:sz w:val="24"/>
          <w:szCs w:val="24"/>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28765C" w:rsidRPr="00052F65" w:rsidRDefault="0028765C" w:rsidP="0028765C">
      <w:pPr>
        <w:numPr>
          <w:ilvl w:val="0"/>
          <w:numId w:val="22"/>
        </w:numPr>
        <w:jc w:val="both"/>
        <w:rPr>
          <w:sz w:val="24"/>
          <w:szCs w:val="24"/>
        </w:rPr>
      </w:pPr>
      <w:r w:rsidRPr="00052F65">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28765C" w:rsidRPr="00052F65" w:rsidRDefault="0028765C" w:rsidP="0028765C">
      <w:pPr>
        <w:numPr>
          <w:ilvl w:val="0"/>
          <w:numId w:val="22"/>
        </w:numPr>
        <w:jc w:val="both"/>
        <w:rPr>
          <w:sz w:val="24"/>
          <w:szCs w:val="24"/>
        </w:rPr>
      </w:pPr>
      <w:r w:rsidRPr="00052F65">
        <w:rPr>
          <w:sz w:val="24"/>
          <w:szCs w:val="24"/>
        </w:rPr>
        <w:t>Supaprastinto pirkimo pradžią ir pabaigą apibrėžia Viešųjų pirkimų įstatymas.</w:t>
      </w:r>
    </w:p>
    <w:p w:rsidR="0028765C" w:rsidRPr="00052F65" w:rsidRDefault="0028765C" w:rsidP="0028765C">
      <w:pPr>
        <w:numPr>
          <w:ilvl w:val="0"/>
          <w:numId w:val="22"/>
        </w:numPr>
        <w:jc w:val="both"/>
        <w:rPr>
          <w:sz w:val="24"/>
          <w:szCs w:val="24"/>
        </w:rPr>
      </w:pPr>
      <w:r w:rsidRPr="00052F65">
        <w:rPr>
          <w:sz w:val="24"/>
          <w:szCs w:val="24"/>
        </w:rPr>
        <w:t xml:space="preserve">Atliekant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28765C" w:rsidRPr="00052F65" w:rsidRDefault="0028765C" w:rsidP="0028765C">
      <w:pPr>
        <w:numPr>
          <w:ilvl w:val="0"/>
          <w:numId w:val="22"/>
        </w:numPr>
        <w:jc w:val="both"/>
        <w:rPr>
          <w:sz w:val="24"/>
          <w:szCs w:val="24"/>
        </w:rPr>
      </w:pPr>
      <w:r w:rsidRPr="00052F65">
        <w:rPr>
          <w:sz w:val="24"/>
          <w:szCs w:val="24"/>
        </w:rPr>
        <w:t xml:space="preserve">Perkančioji organizacija gali vykdyti supaprastintus pirkimus per centrinę perkančiąją organizaciją arba iš jos (jei centrinė perkančioji organizacija sudariusi atitinkamų prekių, paslaugų ar darbų preliminariąsias sutartis). </w:t>
      </w:r>
    </w:p>
    <w:p w:rsidR="0028765C" w:rsidRPr="00052F65" w:rsidRDefault="0028765C" w:rsidP="0028765C">
      <w:pPr>
        <w:numPr>
          <w:ilvl w:val="0"/>
          <w:numId w:val="22"/>
        </w:numPr>
        <w:jc w:val="both"/>
        <w:rPr>
          <w:sz w:val="24"/>
          <w:szCs w:val="24"/>
        </w:rPr>
      </w:pPr>
      <w:r w:rsidRPr="00052F65">
        <w:rPr>
          <w:sz w:val="24"/>
          <w:szCs w:val="24"/>
        </w:rPr>
        <w:t>Taisyklėse naudojamos sąvokos:</w:t>
      </w:r>
    </w:p>
    <w:p w:rsidR="0028765C" w:rsidRPr="00052F65" w:rsidRDefault="0028765C" w:rsidP="0028765C">
      <w:pPr>
        <w:pStyle w:val="CentrBold"/>
        <w:numPr>
          <w:ilvl w:val="1"/>
          <w:numId w:val="22"/>
        </w:numPr>
        <w:jc w:val="both"/>
        <w:rPr>
          <w:rFonts w:ascii="Times New Roman" w:hAnsi="Times New Roman"/>
          <w:b w:val="0"/>
          <w:caps w:val="0"/>
          <w:sz w:val="24"/>
          <w:szCs w:val="24"/>
          <w:lang w:val="lt-LT"/>
        </w:rPr>
      </w:pPr>
      <w:r w:rsidRPr="00052F65">
        <w:rPr>
          <w:rFonts w:ascii="Times New Roman" w:hAnsi="Times New Roman"/>
          <w:caps w:val="0"/>
          <w:sz w:val="24"/>
          <w:szCs w:val="24"/>
          <w:lang w:val="lt-LT"/>
        </w:rPr>
        <w:t xml:space="preserve">Alternatyvus pasiūlymas – </w:t>
      </w:r>
      <w:r w:rsidRPr="00052F65">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28765C" w:rsidRPr="00052F65" w:rsidRDefault="0028765C" w:rsidP="0028765C">
      <w:pPr>
        <w:numPr>
          <w:ilvl w:val="1"/>
          <w:numId w:val="22"/>
        </w:numPr>
        <w:jc w:val="both"/>
        <w:rPr>
          <w:sz w:val="24"/>
          <w:szCs w:val="24"/>
        </w:rPr>
      </w:pPr>
      <w:r w:rsidRPr="00052F65">
        <w:rPr>
          <w:b/>
          <w:sz w:val="24"/>
          <w:szCs w:val="24"/>
        </w:rPr>
        <w:t>Apklausa</w:t>
      </w:r>
      <w:r w:rsidRPr="00052F65">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28765C" w:rsidRPr="00052F65" w:rsidRDefault="0028765C" w:rsidP="0028765C">
      <w:pPr>
        <w:numPr>
          <w:ilvl w:val="1"/>
          <w:numId w:val="22"/>
        </w:numPr>
        <w:jc w:val="both"/>
        <w:rPr>
          <w:sz w:val="24"/>
          <w:szCs w:val="24"/>
        </w:rPr>
      </w:pPr>
      <w:r w:rsidRPr="00052F65">
        <w:rPr>
          <w:b/>
          <w:sz w:val="24"/>
          <w:szCs w:val="24"/>
        </w:rPr>
        <w:t>Kvalifikacijos patikrinimas</w:t>
      </w:r>
      <w:r w:rsidRPr="00052F65">
        <w:rPr>
          <w:sz w:val="24"/>
          <w:szCs w:val="24"/>
        </w:rPr>
        <w:t xml:space="preserve"> – procedūra, kurios metu tikrinama, ar tiekėjai atitinka pirkimo dokumentuose nurodytus minimalius kvalifikacijos reikalavimus;</w:t>
      </w:r>
    </w:p>
    <w:p w:rsidR="0028765C" w:rsidRPr="00052F65" w:rsidRDefault="0028765C" w:rsidP="0028765C">
      <w:pPr>
        <w:pStyle w:val="CentrBold"/>
        <w:numPr>
          <w:ilvl w:val="1"/>
          <w:numId w:val="22"/>
        </w:numPr>
        <w:jc w:val="both"/>
        <w:rPr>
          <w:rFonts w:ascii="Times New Roman" w:hAnsi="Times New Roman"/>
          <w:b w:val="0"/>
          <w:caps w:val="0"/>
          <w:sz w:val="24"/>
          <w:szCs w:val="24"/>
          <w:lang w:val="lt-LT"/>
        </w:rPr>
      </w:pPr>
      <w:r w:rsidRPr="00052F65">
        <w:rPr>
          <w:rFonts w:ascii="Times New Roman" w:hAnsi="Times New Roman"/>
          <w:caps w:val="0"/>
          <w:sz w:val="24"/>
          <w:szCs w:val="24"/>
          <w:lang w:val="lt-LT"/>
        </w:rPr>
        <w:t>Mažos vertės pirkimas</w:t>
      </w:r>
      <w:r w:rsidRPr="00052F65">
        <w:rPr>
          <w:rFonts w:ascii="Times New Roman" w:hAnsi="Times New Roman"/>
          <w:b w:val="0"/>
          <w:caps w:val="0"/>
          <w:sz w:val="24"/>
          <w:szCs w:val="24"/>
          <w:lang w:val="lt-LT"/>
        </w:rPr>
        <w:t xml:space="preserve"> </w:t>
      </w:r>
      <w:r w:rsidRPr="0028765C">
        <w:rPr>
          <w:rStyle w:val="BormalChar"/>
          <w:rFonts w:ascii="Times New Roman" w:hAnsi="Times New Roman"/>
          <w:lang w:val="lt-LT"/>
        </w:rPr>
        <w:t xml:space="preserve">- </w:t>
      </w:r>
      <w:r w:rsidRPr="00052F65">
        <w:rPr>
          <w:rFonts w:ascii="Times New Roman" w:hAnsi="Times New Roman"/>
          <w:b w:val="0"/>
          <w:caps w:val="0"/>
          <w:sz w:val="24"/>
          <w:szCs w:val="24"/>
          <w:lang w:val="lt-LT"/>
        </w:rPr>
        <w:t xml:space="preserve">pirkimas, kai prekių ar paslaugų pirkimo vertė yra mažesnė kaip 100 tūkst. lt, o darbų – mažesnė kaip 500 tūkst. lt </w:t>
      </w:r>
      <w:r>
        <w:rPr>
          <w:rFonts w:ascii="Times New Roman" w:hAnsi="Times New Roman"/>
          <w:b w:val="0"/>
          <w:caps w:val="0"/>
          <w:sz w:val="24"/>
          <w:szCs w:val="24"/>
          <w:lang w:val="lt-LT"/>
        </w:rPr>
        <w:t>(be pridėtinės vertės mokesčio);</w:t>
      </w:r>
    </w:p>
    <w:p w:rsidR="0028765C" w:rsidRPr="00052F65" w:rsidRDefault="0028765C" w:rsidP="0028765C">
      <w:pPr>
        <w:numPr>
          <w:ilvl w:val="1"/>
          <w:numId w:val="22"/>
        </w:numPr>
        <w:jc w:val="both"/>
        <w:rPr>
          <w:sz w:val="24"/>
          <w:szCs w:val="24"/>
        </w:rPr>
      </w:pPr>
      <w:r w:rsidRPr="00052F65">
        <w:rPr>
          <w:b/>
          <w:sz w:val="24"/>
          <w:szCs w:val="24"/>
        </w:rPr>
        <w:t>Numatomo pirkimo</w:t>
      </w:r>
      <w:r w:rsidRPr="00052F65">
        <w:rPr>
          <w:sz w:val="24"/>
          <w:szCs w:val="24"/>
        </w:rPr>
        <w:t xml:space="preserve"> </w:t>
      </w:r>
      <w:r w:rsidRPr="00052F65">
        <w:rPr>
          <w:b/>
          <w:sz w:val="24"/>
          <w:szCs w:val="24"/>
        </w:rPr>
        <w:t>vertė</w:t>
      </w:r>
      <w:r w:rsidRPr="00052F65">
        <w:rPr>
          <w:sz w:val="24"/>
          <w:szCs w:val="24"/>
        </w:rPr>
        <w:t xml:space="preserve"> (toliau – pirkimo vertė) – perkančiosios organizacijos numatomų sudaryti pirkimo</w:t>
      </w:r>
      <w:r w:rsidRPr="00052F65">
        <w:rPr>
          <w:b/>
          <w:sz w:val="24"/>
          <w:szCs w:val="24"/>
        </w:rPr>
        <w:t xml:space="preserve"> </w:t>
      </w:r>
      <w:r w:rsidRPr="00052F65">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8765C" w:rsidRPr="00052F65" w:rsidRDefault="0028765C" w:rsidP="0028765C">
      <w:pPr>
        <w:numPr>
          <w:ilvl w:val="1"/>
          <w:numId w:val="22"/>
        </w:numPr>
        <w:jc w:val="both"/>
        <w:rPr>
          <w:sz w:val="24"/>
          <w:szCs w:val="24"/>
        </w:rPr>
      </w:pPr>
      <w:r w:rsidRPr="00052F65">
        <w:rPr>
          <w:b/>
          <w:sz w:val="24"/>
          <w:szCs w:val="24"/>
        </w:rPr>
        <w:t>Pirkimo iniciatorius</w:t>
      </w:r>
      <w:r w:rsidRPr="00052F65">
        <w:rPr>
          <w:sz w:val="24"/>
          <w:szCs w:val="24"/>
        </w:rPr>
        <w:t xml:space="preserve"> – perkančiosios organ</w:t>
      </w:r>
      <w:r>
        <w:rPr>
          <w:sz w:val="24"/>
          <w:szCs w:val="24"/>
        </w:rPr>
        <w:t>izacijos darbuotojas</w:t>
      </w:r>
      <w:r w:rsidRPr="00052F65">
        <w:rPr>
          <w:sz w:val="24"/>
          <w:szCs w:val="24"/>
        </w:rPr>
        <w:t>, kuris nurodė poreikį įsigyti reikalinga</w:t>
      </w:r>
      <w:r>
        <w:rPr>
          <w:sz w:val="24"/>
          <w:szCs w:val="24"/>
        </w:rPr>
        <w:t>s prekes, paslaugas arba darbus;</w:t>
      </w:r>
    </w:p>
    <w:p w:rsidR="0028765C" w:rsidRPr="00052F65" w:rsidRDefault="0028765C" w:rsidP="0028765C">
      <w:pPr>
        <w:numPr>
          <w:ilvl w:val="1"/>
          <w:numId w:val="22"/>
        </w:numPr>
        <w:jc w:val="both"/>
        <w:rPr>
          <w:sz w:val="24"/>
          <w:szCs w:val="24"/>
        </w:rPr>
      </w:pPr>
      <w:r w:rsidRPr="00052F65">
        <w:rPr>
          <w:b/>
          <w:sz w:val="24"/>
          <w:szCs w:val="24"/>
        </w:rPr>
        <w:lastRenderedPageBreak/>
        <w:t>Pirkimo organizatorius</w:t>
      </w:r>
      <w:r w:rsidRPr="00052F65">
        <w:rPr>
          <w:sz w:val="24"/>
          <w:szCs w:val="24"/>
        </w:rPr>
        <w:t xml:space="preserve"> – perkančiosios organizacijos vadovo įsakymu paskirtas</w:t>
      </w:r>
      <w:r w:rsidRPr="00052F65">
        <w:rPr>
          <w:i/>
          <w:iCs/>
          <w:sz w:val="24"/>
          <w:szCs w:val="24"/>
        </w:rPr>
        <w:t xml:space="preserve"> </w:t>
      </w:r>
      <w:r w:rsidRPr="00052F65">
        <w:rPr>
          <w:sz w:val="24"/>
          <w:szCs w:val="24"/>
        </w:rPr>
        <w:t>perkančiosios organi</w:t>
      </w:r>
      <w:r>
        <w:rPr>
          <w:sz w:val="24"/>
          <w:szCs w:val="24"/>
        </w:rPr>
        <w:t xml:space="preserve">zacijos </w:t>
      </w:r>
      <w:r w:rsidRPr="00052F65">
        <w:rPr>
          <w:sz w:val="24"/>
          <w:szCs w:val="24"/>
        </w:rPr>
        <w:t xml:space="preserve"> darbuotojas, kuris Taisyklių nustatyta tvarka organizuoja ir atlieka supaprastintus pirkimus, kai tokiems pirkimams atlikti nesudaroma Viešojo pirkimo komisija (toliau – Komisija);</w:t>
      </w:r>
    </w:p>
    <w:p w:rsidR="0028765C" w:rsidRPr="00052F65" w:rsidRDefault="0028765C" w:rsidP="0028765C">
      <w:pPr>
        <w:numPr>
          <w:ilvl w:val="1"/>
          <w:numId w:val="22"/>
        </w:numPr>
        <w:jc w:val="both"/>
        <w:rPr>
          <w:sz w:val="24"/>
          <w:szCs w:val="24"/>
        </w:rPr>
      </w:pPr>
      <w:r w:rsidRPr="00052F65">
        <w:rPr>
          <w:b/>
          <w:sz w:val="24"/>
          <w:szCs w:val="24"/>
        </w:rPr>
        <w:t xml:space="preserve">Supaprastintas atviras konkursas </w:t>
      </w:r>
      <w:r w:rsidRPr="00052F65">
        <w:rPr>
          <w:sz w:val="24"/>
          <w:szCs w:val="24"/>
        </w:rPr>
        <w:t>–</w:t>
      </w:r>
      <w:r w:rsidRPr="00052F65">
        <w:rPr>
          <w:b/>
          <w:caps/>
          <w:sz w:val="24"/>
          <w:szCs w:val="24"/>
        </w:rPr>
        <w:t xml:space="preserve"> </w:t>
      </w:r>
      <w:r w:rsidRPr="00052F65">
        <w:rPr>
          <w:sz w:val="24"/>
          <w:szCs w:val="24"/>
        </w:rPr>
        <w:t>supaprastinto pirkimo būdas, kai kiekvienas suinteresuotas tiekėjas gali pateikti pasiūlymą;</w:t>
      </w:r>
    </w:p>
    <w:p w:rsidR="0028765C" w:rsidRPr="00052F65" w:rsidRDefault="0028765C" w:rsidP="0028765C">
      <w:pPr>
        <w:numPr>
          <w:ilvl w:val="1"/>
          <w:numId w:val="22"/>
        </w:numPr>
        <w:jc w:val="both"/>
        <w:rPr>
          <w:sz w:val="24"/>
          <w:szCs w:val="24"/>
        </w:rPr>
      </w:pPr>
      <w:r>
        <w:rPr>
          <w:b/>
          <w:sz w:val="24"/>
          <w:szCs w:val="24"/>
        </w:rPr>
        <w:t xml:space="preserve"> S</w:t>
      </w:r>
      <w:r w:rsidRPr="00052F65">
        <w:rPr>
          <w:b/>
          <w:sz w:val="24"/>
          <w:szCs w:val="24"/>
        </w:rPr>
        <w:t xml:space="preserve">upaprastintos neskelbiamos derybos </w:t>
      </w:r>
      <w:r w:rsidRPr="00052F65">
        <w:rPr>
          <w:sz w:val="24"/>
          <w:szCs w:val="24"/>
        </w:rPr>
        <w:t>– supaprastinto pirkimo būdas, kai perkančioji organizacija kviečia atrinktus tiekėjus pateikti pasiūlymus ir derasi su jais dėl pasiūly</w:t>
      </w:r>
      <w:r>
        <w:rPr>
          <w:sz w:val="24"/>
          <w:szCs w:val="24"/>
        </w:rPr>
        <w:t>mų ir pirkimo sutarties sąlygų;</w:t>
      </w:r>
    </w:p>
    <w:p w:rsidR="0028765C" w:rsidRDefault="0028765C" w:rsidP="0028765C">
      <w:pPr>
        <w:numPr>
          <w:ilvl w:val="1"/>
          <w:numId w:val="22"/>
        </w:numPr>
        <w:jc w:val="both"/>
        <w:rPr>
          <w:sz w:val="24"/>
          <w:szCs w:val="24"/>
        </w:rPr>
      </w:pPr>
      <w:r w:rsidRPr="00052F65">
        <w:rPr>
          <w:b/>
          <w:sz w:val="24"/>
          <w:szCs w:val="24"/>
        </w:rPr>
        <w:t>S</w:t>
      </w:r>
      <w:r w:rsidRPr="00052F65">
        <w:rPr>
          <w:b/>
          <w:bCs/>
          <w:sz w:val="24"/>
          <w:szCs w:val="24"/>
        </w:rPr>
        <w:t>upaprastintos</w:t>
      </w:r>
      <w:r w:rsidRPr="00052F65">
        <w:rPr>
          <w:b/>
          <w:sz w:val="24"/>
          <w:szCs w:val="24"/>
        </w:rPr>
        <w:t xml:space="preserve"> skelbiamos derybos</w:t>
      </w:r>
      <w:r w:rsidRPr="00052F65">
        <w:rPr>
          <w:sz w:val="24"/>
          <w:szCs w:val="24"/>
        </w:rPr>
        <w:t xml:space="preserve"> – supaprastinto pirkimo būdas, kai paraiškas dalyvauti derybose gali pateikti visi tiekėjai, o perkančioji organizacija su visais ar atrinktais tiekėjais derasi dėl pirkimo sutarties sąlygų</w:t>
      </w:r>
      <w:r>
        <w:rPr>
          <w:sz w:val="24"/>
          <w:szCs w:val="24"/>
        </w:rPr>
        <w:t>.</w:t>
      </w:r>
      <w:r w:rsidRPr="00052F65">
        <w:rPr>
          <w:sz w:val="24"/>
          <w:szCs w:val="24"/>
        </w:rPr>
        <w:t xml:space="preserve"> </w:t>
      </w:r>
    </w:p>
    <w:p w:rsidR="0028765C" w:rsidRPr="00A82AC1" w:rsidRDefault="0028765C" w:rsidP="0028765C">
      <w:pPr>
        <w:numPr>
          <w:ilvl w:val="0"/>
          <w:numId w:val="22"/>
        </w:numPr>
        <w:jc w:val="both"/>
        <w:rPr>
          <w:sz w:val="24"/>
          <w:szCs w:val="24"/>
        </w:rPr>
      </w:pPr>
      <w:r w:rsidRPr="00A82AC1">
        <w:rPr>
          <w:sz w:val="24"/>
          <w:szCs w:val="24"/>
        </w:rPr>
        <w:t>Taisyklėse vartojamos kitos sąvokos nustatytos Viešųjų pirkimų įstatyme.</w:t>
      </w:r>
    </w:p>
    <w:p w:rsidR="0028765C" w:rsidRPr="00052F65" w:rsidRDefault="0028765C" w:rsidP="0028765C">
      <w:pPr>
        <w:pStyle w:val="CentrBold"/>
        <w:jc w:val="both"/>
        <w:rPr>
          <w:rFonts w:ascii="Times New Roman" w:hAnsi="Times New Roman"/>
          <w:b w:val="0"/>
          <w:caps w:val="0"/>
          <w:color w:val="FF0000"/>
          <w:sz w:val="24"/>
          <w:szCs w:val="24"/>
          <w:lang w:val="lt-LT"/>
        </w:rPr>
      </w:pPr>
    </w:p>
    <w:p w:rsidR="0028765C" w:rsidRPr="00052F65" w:rsidRDefault="0028765C" w:rsidP="0028765C">
      <w:pPr>
        <w:pStyle w:val="Turinys"/>
      </w:pPr>
      <w:bookmarkStart w:id="3" w:name="_Toc213752408"/>
      <w:bookmarkStart w:id="4" w:name="_Toc214161787"/>
      <w:bookmarkStart w:id="5" w:name="_Toc214250246"/>
      <w:r w:rsidRPr="00052F65">
        <w:t>SUPAPRASTINTUS PIRKIMUS ATLIEKANTYS ASMENYS</w:t>
      </w:r>
      <w:bookmarkEnd w:id="3"/>
      <w:bookmarkEnd w:id="4"/>
      <w:bookmarkEnd w:id="5"/>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28765C" w:rsidRPr="00052F65" w:rsidRDefault="0028765C" w:rsidP="0028765C">
      <w:pPr>
        <w:numPr>
          <w:ilvl w:val="0"/>
          <w:numId w:val="22"/>
        </w:numPr>
        <w:jc w:val="both"/>
        <w:rPr>
          <w:sz w:val="24"/>
          <w:szCs w:val="24"/>
        </w:rPr>
      </w:pPr>
      <w:r w:rsidRPr="00052F65">
        <w:rPr>
          <w:iCs/>
          <w:sz w:val="24"/>
          <w:szCs w:val="24"/>
        </w:rPr>
        <w:t>Mažos vertės pirkimus vykdo Komisija, kai:</w:t>
      </w:r>
    </w:p>
    <w:p w:rsidR="0028765C" w:rsidRPr="00052F65" w:rsidRDefault="0028765C" w:rsidP="0028765C">
      <w:pPr>
        <w:numPr>
          <w:ilvl w:val="1"/>
          <w:numId w:val="22"/>
        </w:numPr>
        <w:jc w:val="both"/>
        <w:rPr>
          <w:sz w:val="24"/>
          <w:szCs w:val="24"/>
        </w:rPr>
      </w:pPr>
      <w:r w:rsidRPr="00052F65">
        <w:rPr>
          <w:iCs/>
          <w:sz w:val="24"/>
          <w:szCs w:val="24"/>
        </w:rPr>
        <w:t>prekių ar paslaugų pirkimo sutarties vertė viršija 10 tūkst. Lt;</w:t>
      </w:r>
    </w:p>
    <w:p w:rsidR="0028765C" w:rsidRPr="00052F65" w:rsidRDefault="0028765C" w:rsidP="0028765C">
      <w:pPr>
        <w:numPr>
          <w:ilvl w:val="1"/>
          <w:numId w:val="22"/>
        </w:numPr>
        <w:jc w:val="both"/>
        <w:rPr>
          <w:sz w:val="24"/>
          <w:szCs w:val="24"/>
        </w:rPr>
      </w:pPr>
      <w:r w:rsidRPr="00052F65">
        <w:rPr>
          <w:iCs/>
          <w:sz w:val="24"/>
          <w:szCs w:val="24"/>
        </w:rPr>
        <w:t>darbų pirkimo sutarties vertė viršija 30 tūkst. Lt. </w:t>
      </w:r>
    </w:p>
    <w:p w:rsidR="0028765C" w:rsidRPr="00052F65" w:rsidRDefault="0028765C" w:rsidP="0028765C">
      <w:pPr>
        <w:numPr>
          <w:ilvl w:val="0"/>
          <w:numId w:val="22"/>
        </w:numPr>
        <w:jc w:val="both"/>
        <w:rPr>
          <w:sz w:val="24"/>
          <w:szCs w:val="24"/>
        </w:rPr>
      </w:pPr>
      <w:r w:rsidRPr="00052F65">
        <w:rPr>
          <w:iCs/>
          <w:sz w:val="24"/>
          <w:szCs w:val="24"/>
        </w:rPr>
        <w:t>Perkančiosios organizacijos vadovas turi teisę priimti sprendimą pavesti supaprastintą pirkimą vykdyti Pirkimo organizatoriui arba Komisijai neatsižvelgdamas į Taisyklių 14.1 ir 14.2 punktuose nustatytas aplinkybes.</w:t>
      </w:r>
    </w:p>
    <w:p w:rsidR="0028765C" w:rsidRPr="00052F65" w:rsidRDefault="0028765C" w:rsidP="0028765C">
      <w:pPr>
        <w:numPr>
          <w:ilvl w:val="0"/>
          <w:numId w:val="22"/>
        </w:numPr>
        <w:jc w:val="both"/>
        <w:rPr>
          <w:sz w:val="24"/>
          <w:szCs w:val="24"/>
        </w:rPr>
      </w:pPr>
      <w:r w:rsidRPr="00052F65">
        <w:rPr>
          <w:iCs/>
          <w:sz w:val="24"/>
          <w:szCs w:val="24"/>
        </w:rPr>
        <w:t>Tuo pačiu metu atliekamiems keliems supaprastintiems pirkimams gali būti sudarytos kelios Komisijos ar paskirti keli Pirkimo organizatoriai.</w:t>
      </w:r>
      <w:r w:rsidRPr="00052F65">
        <w:rPr>
          <w:iCs/>
          <w:color w:val="FF0000"/>
          <w:sz w:val="24"/>
          <w:szCs w:val="24"/>
        </w:rPr>
        <w:t xml:space="preserve"> </w:t>
      </w:r>
      <w:r w:rsidRPr="00052F65">
        <w:rPr>
          <w:sz w:val="24"/>
          <w:szCs w:val="24"/>
        </w:rPr>
        <w:t>Komisijos sekretoriumi skiriamas vienas iš Komisijos narių.</w:t>
      </w:r>
      <w:r w:rsidRPr="00052F65">
        <w:rPr>
          <w:iCs/>
          <w:sz w:val="24"/>
          <w:szCs w:val="24"/>
        </w:rPr>
        <w:t xml:space="preserve"> </w:t>
      </w:r>
    </w:p>
    <w:p w:rsidR="0028765C" w:rsidRPr="00052F65" w:rsidRDefault="0028765C" w:rsidP="0028765C">
      <w:pPr>
        <w:numPr>
          <w:ilvl w:val="0"/>
          <w:numId w:val="22"/>
        </w:numPr>
        <w:jc w:val="both"/>
        <w:rPr>
          <w:sz w:val="24"/>
          <w:szCs w:val="24"/>
        </w:rPr>
      </w:pPr>
      <w:r w:rsidRPr="00052F65">
        <w:rPr>
          <w:sz w:val="24"/>
          <w:szCs w:val="24"/>
        </w:rPr>
        <w:t>Komisija dirba pagal p</w:t>
      </w:r>
      <w:r w:rsidRPr="00052F65">
        <w:rPr>
          <w:iCs/>
          <w:sz w:val="24"/>
          <w:szCs w:val="24"/>
        </w:rPr>
        <w:t xml:space="preserve">erkančiosios organizacijos vadovo patvirtintą </w:t>
      </w:r>
      <w:r w:rsidRPr="00052F65">
        <w:rPr>
          <w:sz w:val="24"/>
          <w:szCs w:val="24"/>
        </w:rPr>
        <w:t>Komisijos darbo reglamentą. Komisijai turi būti nustatytos užduotys ir suteikti visi užduotims vykdyti reikalingi įgaliojimai. Komisija sprendimus priima savarankiškai. P</w:t>
      </w:r>
      <w:r w:rsidRPr="00052F65">
        <w:rPr>
          <w:iCs/>
          <w:sz w:val="24"/>
          <w:szCs w:val="24"/>
        </w:rPr>
        <w:t>rieš pradėdami supaprastintą pirkimą Komisijos nariai ir Pirkimo organizatorius turi pasirašyti nešališkumo deklaraciją ir konfidencialumo pasižadėjimą.</w:t>
      </w:r>
    </w:p>
    <w:p w:rsidR="0028765C" w:rsidRPr="00052F65" w:rsidRDefault="0028765C" w:rsidP="0028765C">
      <w:pPr>
        <w:jc w:val="both"/>
        <w:rPr>
          <w:sz w:val="24"/>
          <w:szCs w:val="24"/>
        </w:rPr>
      </w:pPr>
    </w:p>
    <w:p w:rsidR="0028765C" w:rsidRPr="00052F65" w:rsidRDefault="0028765C" w:rsidP="0028765C">
      <w:pPr>
        <w:pStyle w:val="Turinys"/>
      </w:pPr>
      <w:bookmarkStart w:id="6" w:name="_Toc213752409"/>
      <w:bookmarkStart w:id="7" w:name="_Toc214161788"/>
      <w:bookmarkStart w:id="8" w:name="_Toc214250247"/>
      <w:r w:rsidRPr="00052F65">
        <w:t>SUPAPRASTINTŲ PIRKIMŲ PASKELBIMAS</w:t>
      </w:r>
      <w:bookmarkEnd w:id="6"/>
      <w:bookmarkEnd w:id="7"/>
      <w:bookmarkEnd w:id="8"/>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Pr="00052F65">
        <w:rPr>
          <w:bCs/>
          <w:sz w:val="24"/>
          <w:szCs w:val="24"/>
        </w:rPr>
        <w:t>„Valstybės žinių” priede „Informaciniai pranešimai” ir Centrinėje viešųjų pirkimų informacinėje sistemoje (toliau – CVP IS).</w:t>
      </w:r>
      <w:r w:rsidRPr="00052F65">
        <w:rPr>
          <w:bCs/>
          <w:color w:val="FF0000"/>
          <w:sz w:val="24"/>
          <w:szCs w:val="24"/>
        </w:rPr>
        <w:t xml:space="preserve"> </w:t>
      </w:r>
      <w:r w:rsidRPr="00052F65">
        <w:rPr>
          <w:bCs/>
          <w:sz w:val="24"/>
          <w:szCs w:val="24"/>
        </w:rPr>
        <w:t xml:space="preserve">Skelbimas apie mažos vertės pirkimą gali būti skelbiamas CVP IS. Skelbimo ar informacinio pranešimo  paskelbimo diena yra skelbimo paskelbimo data „Valstybės žinių” priede „Informaciniai pranešimai”, mažos vertės pirkimo atveju </w:t>
      </w:r>
      <w:r w:rsidRPr="00052F65">
        <w:rPr>
          <w:sz w:val="24"/>
          <w:szCs w:val="24"/>
        </w:rPr>
        <w:t>–</w:t>
      </w:r>
      <w:r w:rsidRPr="00052F65">
        <w:rPr>
          <w:bCs/>
          <w:sz w:val="24"/>
          <w:szCs w:val="24"/>
        </w:rPr>
        <w:t xml:space="preserve"> CVP IS.</w:t>
      </w:r>
    </w:p>
    <w:p w:rsidR="0028765C" w:rsidRPr="00052F65" w:rsidRDefault="0028765C" w:rsidP="0028765C">
      <w:pPr>
        <w:numPr>
          <w:ilvl w:val="0"/>
          <w:numId w:val="22"/>
        </w:numPr>
        <w:jc w:val="both"/>
        <w:rPr>
          <w:sz w:val="24"/>
          <w:szCs w:val="24"/>
        </w:rPr>
      </w:pPr>
      <w:r w:rsidRPr="00052F65">
        <w:rPr>
          <w:sz w:val="24"/>
          <w:szCs w:val="24"/>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interneto svetainėje, kitur internete, leidiniuose ar kitomis priemonėmis. Perkančioji organizacija užtikrina, kad šie skelbimai ir informaciniai pranešimai būtų paskelbti ne anksčiau negu </w:t>
      </w:r>
      <w:r w:rsidRPr="00052F65">
        <w:rPr>
          <w:bCs/>
          <w:sz w:val="24"/>
          <w:szCs w:val="24"/>
        </w:rPr>
        <w:t>„Valstybės žinių” priede „Informaciniai pranešimai”</w:t>
      </w:r>
      <w:r w:rsidRPr="00052F65">
        <w:rPr>
          <w:sz w:val="24"/>
          <w:szCs w:val="24"/>
        </w:rPr>
        <w:t xml:space="preserve">, </w:t>
      </w:r>
      <w:r w:rsidRPr="00052F65">
        <w:rPr>
          <w:bCs/>
          <w:sz w:val="24"/>
          <w:szCs w:val="24"/>
        </w:rPr>
        <w:t xml:space="preserve">mažos vertės pirkimo atveju (jeigu apie pirkimą skelbiama viešai) </w:t>
      </w:r>
      <w:r w:rsidRPr="00052F65">
        <w:rPr>
          <w:sz w:val="24"/>
          <w:szCs w:val="24"/>
        </w:rPr>
        <w:t>–</w:t>
      </w:r>
      <w:r w:rsidRPr="00052F65">
        <w:rPr>
          <w:bCs/>
          <w:sz w:val="24"/>
          <w:szCs w:val="24"/>
        </w:rPr>
        <w:t xml:space="preserve"> CVP IS,</w:t>
      </w:r>
      <w:r w:rsidRPr="00052F65">
        <w:rPr>
          <w:sz w:val="24"/>
          <w:szCs w:val="24"/>
        </w:rPr>
        <w:t xml:space="preserve"> o to paties skelbimo </w:t>
      </w:r>
      <w:r w:rsidRPr="00052F65">
        <w:rPr>
          <w:sz w:val="24"/>
          <w:szCs w:val="24"/>
        </w:rPr>
        <w:lastRenderedPageBreak/>
        <w:t>turinys visur būtų tapatus. Už skelbimo ir informacinio pranešimo turinį atsakinga perkančioji organizacija.</w:t>
      </w:r>
    </w:p>
    <w:p w:rsidR="0028765C" w:rsidRPr="00052F65" w:rsidRDefault="0028765C" w:rsidP="0028765C">
      <w:pPr>
        <w:numPr>
          <w:ilvl w:val="0"/>
          <w:numId w:val="22"/>
        </w:numPr>
        <w:jc w:val="both"/>
        <w:rPr>
          <w:sz w:val="24"/>
          <w:szCs w:val="24"/>
        </w:rPr>
      </w:pPr>
      <w:r w:rsidRPr="00052F65">
        <w:rPr>
          <w:sz w:val="24"/>
          <w:szCs w:val="24"/>
        </w:rPr>
        <w:t>Perkančioji organizacija privalo skelbti apie kiekvieną supaprastintą pirkimą, išskyrus supaprastintus pirkimus, atliekamus supaprastintų neskelbiamų derybų ar apklausos būdu.</w:t>
      </w:r>
    </w:p>
    <w:p w:rsidR="0028765C" w:rsidRPr="00052F65" w:rsidRDefault="0028765C" w:rsidP="0028765C">
      <w:pPr>
        <w:numPr>
          <w:ilvl w:val="0"/>
          <w:numId w:val="22"/>
        </w:numPr>
        <w:jc w:val="both"/>
        <w:rPr>
          <w:sz w:val="24"/>
          <w:szCs w:val="24"/>
        </w:rPr>
      </w:pPr>
      <w:r w:rsidRPr="00052F65">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28765C" w:rsidRPr="00052F65" w:rsidRDefault="0028765C" w:rsidP="0028765C">
      <w:pPr>
        <w:numPr>
          <w:ilvl w:val="0"/>
          <w:numId w:val="22"/>
        </w:numPr>
        <w:jc w:val="both"/>
        <w:rPr>
          <w:sz w:val="24"/>
          <w:szCs w:val="24"/>
        </w:rPr>
      </w:pPr>
      <w:r w:rsidRPr="00052F65">
        <w:rPr>
          <w:sz w:val="24"/>
          <w:szCs w:val="24"/>
        </w:rPr>
        <w:t>Perkančioji organizacija, priėmusi sprendimą pirkti prekes, paslaugas ar darbus, neskelbiamų supaprastintų derybų būdu, paskelbia informacinį pranešimą, šių Taisyklių 98.1.1, 98.1.2, 98.1.5, 98.2.1, 98.3.1, 98.3.2, 98.3.4, 98.3.5, 98.4.1, 98.5.1 punktuose nustatytais atvejais.</w:t>
      </w:r>
      <w:r w:rsidRPr="00052F65">
        <w:rPr>
          <w:color w:val="FF0000"/>
          <w:sz w:val="24"/>
          <w:szCs w:val="24"/>
        </w:rPr>
        <w:t xml:space="preserve"> </w:t>
      </w:r>
      <w:r w:rsidRPr="00052F65">
        <w:rPr>
          <w:sz w:val="24"/>
          <w:szCs w:val="24"/>
        </w:rPr>
        <w:t>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28765C" w:rsidRPr="00052F65" w:rsidRDefault="0028765C" w:rsidP="0028765C">
      <w:pPr>
        <w:jc w:val="both"/>
        <w:rPr>
          <w:sz w:val="24"/>
          <w:szCs w:val="24"/>
        </w:rPr>
      </w:pPr>
    </w:p>
    <w:p w:rsidR="0028765C" w:rsidRPr="00052F65" w:rsidRDefault="0028765C" w:rsidP="0028765C">
      <w:pPr>
        <w:pStyle w:val="Turinys"/>
      </w:pPr>
      <w:bookmarkStart w:id="9" w:name="_Toc213752410"/>
      <w:bookmarkStart w:id="10" w:name="_Toc214161789"/>
      <w:bookmarkStart w:id="11" w:name="_Toc214250248"/>
      <w:r w:rsidRPr="00052F65">
        <w:t>PIRKIMO DOKUMENTŲ RENGIMAS, PAAIŠKINIMAI, TEIKIMAS</w:t>
      </w:r>
      <w:bookmarkEnd w:id="9"/>
      <w:bookmarkEnd w:id="10"/>
      <w:bookmarkEnd w:id="11"/>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 xml:space="preserve">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 </w:t>
      </w:r>
    </w:p>
    <w:p w:rsidR="0028765C" w:rsidRPr="00052F65" w:rsidRDefault="0028765C" w:rsidP="0028765C">
      <w:pPr>
        <w:numPr>
          <w:ilvl w:val="0"/>
          <w:numId w:val="22"/>
        </w:numPr>
        <w:jc w:val="both"/>
        <w:rPr>
          <w:sz w:val="24"/>
          <w:szCs w:val="24"/>
        </w:rPr>
      </w:pPr>
      <w:r w:rsidRPr="00052F65">
        <w:rPr>
          <w:sz w:val="24"/>
          <w:szCs w:val="24"/>
        </w:rPr>
        <w:t>Pirkimo dokumentai gali būti nerengiami, kai pirkimas atliekamas žodžiu.</w:t>
      </w:r>
    </w:p>
    <w:p w:rsidR="0028765C" w:rsidRPr="00052F65" w:rsidRDefault="0028765C" w:rsidP="0028765C">
      <w:pPr>
        <w:numPr>
          <w:ilvl w:val="0"/>
          <w:numId w:val="22"/>
        </w:numPr>
        <w:jc w:val="both"/>
        <w:rPr>
          <w:sz w:val="24"/>
          <w:szCs w:val="24"/>
        </w:rPr>
      </w:pPr>
      <w:r w:rsidRPr="00052F65">
        <w:rPr>
          <w:sz w:val="24"/>
          <w:szCs w:val="24"/>
        </w:rPr>
        <w:t>Pirkimo dokumentai rengiami lietuvių kalba. Papildomai pirkimo dokumentai gali būti rengiami ir kitomis kalbomis.</w:t>
      </w:r>
    </w:p>
    <w:p w:rsidR="0028765C" w:rsidRPr="00052F65" w:rsidRDefault="0028765C" w:rsidP="0028765C">
      <w:pPr>
        <w:numPr>
          <w:ilvl w:val="0"/>
          <w:numId w:val="22"/>
        </w:numPr>
        <w:jc w:val="both"/>
        <w:rPr>
          <w:sz w:val="24"/>
          <w:szCs w:val="24"/>
        </w:rPr>
      </w:pPr>
      <w:r w:rsidRPr="00052F65">
        <w:rPr>
          <w:sz w:val="24"/>
          <w:szCs w:val="24"/>
        </w:rPr>
        <w:t>Pirkimo dokumentai turi būti tikslūs, aiškūs, be dviprasmybių, kad tiekėjai galėtų pateikti pasiūlymus, o perkančioji organizacija nupirkti tai, ko reikia.</w:t>
      </w:r>
    </w:p>
    <w:p w:rsidR="0028765C" w:rsidRPr="00052F65" w:rsidRDefault="0028765C" w:rsidP="0028765C">
      <w:pPr>
        <w:numPr>
          <w:ilvl w:val="0"/>
          <w:numId w:val="22"/>
        </w:numPr>
        <w:jc w:val="both"/>
        <w:rPr>
          <w:sz w:val="24"/>
          <w:szCs w:val="24"/>
        </w:rPr>
      </w:pPr>
      <w:r w:rsidRPr="00052F65">
        <w:rPr>
          <w:sz w:val="24"/>
          <w:szCs w:val="24"/>
        </w:rPr>
        <w:t>Pirkimo dokumentuose nustatyti reikalavimai negali dirbtinai riboti tiekėjų galimybių dalyvauti supaprastintame pirkime ar sudaryti sąlygas dalyvauti tik konkretiems tiekėjams.</w:t>
      </w:r>
    </w:p>
    <w:p w:rsidR="0028765C" w:rsidRPr="00052F65" w:rsidRDefault="0028765C" w:rsidP="0028765C">
      <w:pPr>
        <w:numPr>
          <w:ilvl w:val="0"/>
          <w:numId w:val="22"/>
        </w:numPr>
        <w:jc w:val="both"/>
        <w:rPr>
          <w:sz w:val="24"/>
          <w:szCs w:val="24"/>
        </w:rPr>
      </w:pPr>
      <w:r w:rsidRPr="00052F65">
        <w:rPr>
          <w:sz w:val="24"/>
          <w:szCs w:val="24"/>
        </w:rPr>
        <w:t>Pirkimo dokumentuose, atsižvelgiant į pasirinktą supaprastinto pirkimo būdą, pateikiama ši informacija:</w:t>
      </w:r>
    </w:p>
    <w:p w:rsidR="0028765C" w:rsidRPr="00052F65" w:rsidRDefault="0028765C" w:rsidP="0028765C">
      <w:pPr>
        <w:numPr>
          <w:ilvl w:val="1"/>
          <w:numId w:val="22"/>
        </w:numPr>
        <w:jc w:val="both"/>
        <w:rPr>
          <w:sz w:val="24"/>
          <w:szCs w:val="24"/>
        </w:rPr>
      </w:pPr>
      <w:r w:rsidRPr="00052F65">
        <w:rPr>
          <w:sz w:val="24"/>
          <w:szCs w:val="24"/>
        </w:rPr>
        <w:t>nuoroda į perkančiosios organizacijos supaprastintų pirkimų taisykles, kuriomis vadovaujantis vykdomas supaprastintas pirkimas (šių taisyklių pavadinimas, patvirtinimo data, visų pakeitimų datos);</w:t>
      </w:r>
    </w:p>
    <w:p w:rsidR="0028765C" w:rsidRPr="00052F65" w:rsidRDefault="0028765C" w:rsidP="0028765C">
      <w:pPr>
        <w:numPr>
          <w:ilvl w:val="1"/>
          <w:numId w:val="22"/>
        </w:numPr>
        <w:jc w:val="both"/>
        <w:rPr>
          <w:sz w:val="24"/>
          <w:szCs w:val="24"/>
        </w:rPr>
      </w:pPr>
      <w:r w:rsidRPr="00052F65">
        <w:rPr>
          <w:sz w:val="24"/>
          <w:szCs w:val="24"/>
        </w:rPr>
        <w:t>jei apie pirkimą buvo skelbta, nuoroda į skelbimą;</w:t>
      </w:r>
    </w:p>
    <w:p w:rsidR="0028765C" w:rsidRPr="00052F65" w:rsidRDefault="0028765C" w:rsidP="0028765C">
      <w:pPr>
        <w:numPr>
          <w:ilvl w:val="1"/>
          <w:numId w:val="22"/>
        </w:numPr>
        <w:jc w:val="both"/>
        <w:rPr>
          <w:sz w:val="24"/>
          <w:szCs w:val="24"/>
        </w:rPr>
      </w:pPr>
      <w:r w:rsidRPr="00052F65">
        <w:rPr>
          <w:sz w:val="24"/>
          <w:szCs w:val="24"/>
        </w:rPr>
        <w:t>perkančiosios org</w:t>
      </w:r>
      <w:r>
        <w:rPr>
          <w:sz w:val="24"/>
          <w:szCs w:val="24"/>
        </w:rPr>
        <w:t>anizacijos</w:t>
      </w:r>
      <w:r w:rsidRPr="00052F65">
        <w:rPr>
          <w:sz w:val="24"/>
          <w:szCs w:val="24"/>
        </w:rPr>
        <w:t xml:space="preserve"> darbuotojų, kurie įgalioti palaikyti ryšį su tiekėjais pareigos, vardai, pavardės, adresai, telefonų ir faksų numeriai;</w:t>
      </w:r>
    </w:p>
    <w:p w:rsidR="0028765C" w:rsidRPr="00052F65" w:rsidRDefault="0028765C" w:rsidP="0028765C">
      <w:pPr>
        <w:numPr>
          <w:ilvl w:val="1"/>
          <w:numId w:val="22"/>
        </w:numPr>
        <w:jc w:val="both"/>
        <w:rPr>
          <w:sz w:val="24"/>
          <w:szCs w:val="24"/>
        </w:rPr>
      </w:pPr>
      <w:r w:rsidRPr="00052F65">
        <w:rPr>
          <w:sz w:val="24"/>
          <w:szCs w:val="24"/>
        </w:rPr>
        <w:t>pasiūlymų, vykdant supaprastintą projekto konkursą – projektų (toliau šiame punkte – pasiūlymų) ir (ar) paraiškų pateikimo terminas (data, valanda ir minutė) ir vieta;</w:t>
      </w:r>
    </w:p>
    <w:p w:rsidR="0028765C" w:rsidRPr="00052F65" w:rsidRDefault="0028765C" w:rsidP="0028765C">
      <w:pPr>
        <w:numPr>
          <w:ilvl w:val="1"/>
          <w:numId w:val="22"/>
        </w:numPr>
        <w:jc w:val="both"/>
        <w:rPr>
          <w:sz w:val="24"/>
          <w:szCs w:val="24"/>
        </w:rPr>
      </w:pPr>
      <w:r w:rsidRPr="00052F65">
        <w:rPr>
          <w:sz w:val="24"/>
          <w:szCs w:val="24"/>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28765C" w:rsidRPr="00052F65" w:rsidRDefault="0028765C" w:rsidP="0028765C">
      <w:pPr>
        <w:numPr>
          <w:ilvl w:val="1"/>
          <w:numId w:val="22"/>
        </w:numPr>
        <w:jc w:val="both"/>
        <w:rPr>
          <w:sz w:val="24"/>
          <w:szCs w:val="24"/>
        </w:rPr>
      </w:pPr>
      <w:r w:rsidRPr="00052F65">
        <w:rPr>
          <w:sz w:val="24"/>
          <w:szCs w:val="24"/>
        </w:rPr>
        <w:t>pasiūlymo galiojimo terminas;</w:t>
      </w:r>
    </w:p>
    <w:p w:rsidR="0028765C" w:rsidRPr="00052F65" w:rsidRDefault="0028765C" w:rsidP="0028765C">
      <w:pPr>
        <w:numPr>
          <w:ilvl w:val="1"/>
          <w:numId w:val="22"/>
        </w:numPr>
        <w:jc w:val="both"/>
        <w:rPr>
          <w:sz w:val="24"/>
          <w:szCs w:val="24"/>
        </w:rPr>
      </w:pPr>
      <w:r w:rsidRPr="00052F65">
        <w:rPr>
          <w:sz w:val="24"/>
          <w:szCs w:val="24"/>
        </w:rPr>
        <w:t>prekių, paslaugų, darbų ar projekto pavadinimas, kiekis (apimtis), prekių tiekimo, paslaugų teikimo ar darbų atlikimo terminai;</w:t>
      </w:r>
    </w:p>
    <w:p w:rsidR="0028765C" w:rsidRPr="00052F65" w:rsidRDefault="0028765C" w:rsidP="0028765C">
      <w:pPr>
        <w:numPr>
          <w:ilvl w:val="1"/>
          <w:numId w:val="22"/>
        </w:numPr>
        <w:jc w:val="both"/>
        <w:rPr>
          <w:sz w:val="24"/>
          <w:szCs w:val="24"/>
        </w:rPr>
      </w:pPr>
      <w:r w:rsidRPr="00052F65">
        <w:rPr>
          <w:sz w:val="24"/>
          <w:szCs w:val="24"/>
        </w:rPr>
        <w:t>techninė specifikacija;</w:t>
      </w:r>
    </w:p>
    <w:p w:rsidR="0028765C" w:rsidRPr="00052F65" w:rsidRDefault="0028765C" w:rsidP="0028765C">
      <w:pPr>
        <w:numPr>
          <w:ilvl w:val="1"/>
          <w:numId w:val="22"/>
        </w:numPr>
        <w:jc w:val="both"/>
        <w:rPr>
          <w:sz w:val="24"/>
          <w:szCs w:val="24"/>
        </w:rPr>
      </w:pPr>
      <w:r w:rsidRPr="00052F65">
        <w:rPr>
          <w:sz w:val="24"/>
          <w:szCs w:val="24"/>
        </w:rPr>
        <w:t xml:space="preserve">informacija, ar pirkimo objektas skirstomas į dalis, kurių kiekvienai bus sudaroma pirkimo sutartis arba preliminarioji sutartis ir, ar leidžiama pateikti pasiūlymus parduoti tik vienai </w:t>
      </w:r>
      <w:r w:rsidRPr="00052F65">
        <w:rPr>
          <w:sz w:val="24"/>
          <w:szCs w:val="24"/>
        </w:rPr>
        <w:lastRenderedPageBreak/>
        <w:t>pirkimo objekto daliai, vienai ar kelioms dalims, ar visoms dalims; pirkimo objekto dalių, dėl kurių gali būti pateikti pasiūlymai, apibūdinimas;</w:t>
      </w:r>
    </w:p>
    <w:p w:rsidR="0028765C" w:rsidRPr="00052F65" w:rsidRDefault="0028765C" w:rsidP="0028765C">
      <w:pPr>
        <w:numPr>
          <w:ilvl w:val="1"/>
          <w:numId w:val="22"/>
        </w:numPr>
        <w:jc w:val="both"/>
        <w:rPr>
          <w:sz w:val="24"/>
          <w:szCs w:val="24"/>
        </w:rPr>
      </w:pPr>
      <w:r w:rsidRPr="00052F65">
        <w:rPr>
          <w:sz w:val="24"/>
          <w:szCs w:val="24"/>
        </w:rPr>
        <w:t> informacija, ar leidžiama pateikti alternatyvius pasiūlymus, šių pasiūlymų reikalavimai;</w:t>
      </w:r>
    </w:p>
    <w:p w:rsidR="0028765C" w:rsidRPr="00052F65" w:rsidRDefault="0028765C" w:rsidP="0028765C">
      <w:pPr>
        <w:numPr>
          <w:ilvl w:val="1"/>
          <w:numId w:val="22"/>
        </w:numPr>
        <w:jc w:val="both"/>
        <w:rPr>
          <w:sz w:val="24"/>
          <w:szCs w:val="24"/>
        </w:rPr>
      </w:pPr>
      <w:r w:rsidRPr="00052F65">
        <w:rPr>
          <w:sz w:val="24"/>
          <w:szCs w:val="24"/>
        </w:rPr>
        <w:t>jeigu numatoma tikrinti kvalifikaciją – tiekėjų kvalifikacijos reikalavimai, tarp jų ir reikalavimai atskiriems bendrą paraišką ar pasiūlymą pateikiantiems tiekėjams;</w:t>
      </w:r>
    </w:p>
    <w:p w:rsidR="0028765C" w:rsidRPr="00052F65" w:rsidRDefault="0028765C" w:rsidP="0028765C">
      <w:pPr>
        <w:numPr>
          <w:ilvl w:val="1"/>
          <w:numId w:val="22"/>
        </w:numPr>
        <w:jc w:val="both"/>
        <w:rPr>
          <w:sz w:val="24"/>
          <w:szCs w:val="24"/>
        </w:rPr>
      </w:pPr>
      <w:r w:rsidRPr="00052F65">
        <w:rPr>
          <w:sz w:val="24"/>
          <w:szCs w:val="24"/>
        </w:rPr>
        <w:t xml:space="preserve">jeigu numatoma riboti tiekėjų skaičių – kvalifikacinės atrankos kriterijai bei tvarka, mažiausias kandidatų, kuriuos perkančioji organizacija atrinks ir pakvies pateikti pasiūlymus, skaičius; </w:t>
      </w:r>
    </w:p>
    <w:p w:rsidR="0028765C" w:rsidRPr="00052F65" w:rsidRDefault="0028765C" w:rsidP="0028765C">
      <w:pPr>
        <w:numPr>
          <w:ilvl w:val="1"/>
          <w:numId w:val="22"/>
        </w:numPr>
        <w:jc w:val="both"/>
        <w:rPr>
          <w:sz w:val="24"/>
          <w:szCs w:val="24"/>
        </w:rPr>
      </w:pPr>
      <w:r w:rsidRPr="00052F65">
        <w:rPr>
          <w:sz w:val="24"/>
          <w:szCs w:val="24"/>
        </w:rPr>
        <w:t>dokumentų sąrašas ir informacija, kurią turi pateikti tiekėjai, siekiantys įrodyti, kad jų kvalifikacija atitinka keliamus reikalavimus;</w:t>
      </w:r>
    </w:p>
    <w:p w:rsidR="0028765C" w:rsidRPr="00052F65" w:rsidRDefault="0028765C" w:rsidP="0028765C">
      <w:pPr>
        <w:numPr>
          <w:ilvl w:val="1"/>
          <w:numId w:val="22"/>
        </w:numPr>
        <w:jc w:val="both"/>
        <w:rPr>
          <w:sz w:val="24"/>
          <w:szCs w:val="24"/>
        </w:rPr>
      </w:pPr>
      <w:r w:rsidRPr="00052F65">
        <w:rPr>
          <w:sz w:val="24"/>
          <w:szCs w:val="24"/>
        </w:rPr>
        <w:t>informacija, kaip turi būti apskaičiuota ir išreikšta pasiūlymuose nurodoma kaina;</w:t>
      </w:r>
    </w:p>
    <w:p w:rsidR="0028765C" w:rsidRPr="00052F65" w:rsidRDefault="0028765C" w:rsidP="0028765C">
      <w:pPr>
        <w:numPr>
          <w:ilvl w:val="1"/>
          <w:numId w:val="22"/>
        </w:numPr>
        <w:jc w:val="both"/>
        <w:rPr>
          <w:sz w:val="24"/>
          <w:szCs w:val="24"/>
        </w:rPr>
      </w:pPr>
      <w:r w:rsidRPr="00052F65">
        <w:rPr>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28765C" w:rsidRPr="00052F65" w:rsidRDefault="0028765C" w:rsidP="0028765C">
      <w:pPr>
        <w:numPr>
          <w:ilvl w:val="1"/>
          <w:numId w:val="22"/>
        </w:numPr>
        <w:jc w:val="both"/>
        <w:rPr>
          <w:sz w:val="24"/>
          <w:szCs w:val="24"/>
        </w:rPr>
      </w:pPr>
      <w:r w:rsidRPr="00052F65">
        <w:rPr>
          <w:sz w:val="24"/>
          <w:szCs w:val="24"/>
        </w:rPr>
        <w:t>kur ir kada (diena, valanda ir minutė) bus atplėšiami vokai ar susipažįstama su elektroninėmis priemonėmis pateiktais pasiūlymais (toliau vadinama vokų su pasiūlymais atplėšimu);</w:t>
      </w:r>
    </w:p>
    <w:p w:rsidR="0028765C" w:rsidRPr="00052F65" w:rsidRDefault="0028765C" w:rsidP="0028765C">
      <w:pPr>
        <w:numPr>
          <w:ilvl w:val="1"/>
          <w:numId w:val="22"/>
        </w:numPr>
        <w:jc w:val="both"/>
        <w:rPr>
          <w:sz w:val="24"/>
          <w:szCs w:val="24"/>
        </w:rPr>
      </w:pPr>
      <w:r w:rsidRPr="00052F65">
        <w:rPr>
          <w:sz w:val="24"/>
          <w:szCs w:val="24"/>
        </w:rPr>
        <w:t>vokų su pasiūlymais atplėšimo ir pasiūlymų nagrinėjimo procedūros, tame tarpe nurodant informaciją, ar tiekėjams leidžiama dalyvauti vokų su pasiūlymais atplėšimo procedūroje;</w:t>
      </w:r>
    </w:p>
    <w:p w:rsidR="0028765C" w:rsidRPr="00052F65" w:rsidRDefault="0028765C" w:rsidP="0028765C">
      <w:pPr>
        <w:numPr>
          <w:ilvl w:val="1"/>
          <w:numId w:val="22"/>
        </w:numPr>
        <w:jc w:val="both"/>
        <w:rPr>
          <w:sz w:val="24"/>
          <w:szCs w:val="24"/>
        </w:rPr>
      </w:pPr>
      <w:r w:rsidRPr="00052F65">
        <w:rPr>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8765C" w:rsidRPr="00052F65" w:rsidRDefault="0028765C" w:rsidP="0028765C">
      <w:pPr>
        <w:numPr>
          <w:ilvl w:val="1"/>
          <w:numId w:val="22"/>
        </w:numPr>
        <w:jc w:val="both"/>
        <w:rPr>
          <w:sz w:val="24"/>
          <w:szCs w:val="24"/>
        </w:rPr>
      </w:pPr>
      <w:r w:rsidRPr="00052F65">
        <w:rPr>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28765C" w:rsidRPr="00052F65" w:rsidRDefault="0028765C" w:rsidP="0028765C">
      <w:pPr>
        <w:numPr>
          <w:ilvl w:val="1"/>
          <w:numId w:val="22"/>
        </w:numPr>
        <w:jc w:val="both"/>
        <w:rPr>
          <w:sz w:val="24"/>
          <w:szCs w:val="24"/>
        </w:rPr>
      </w:pPr>
      <w:r w:rsidRPr="00052F65">
        <w:rPr>
          <w:sz w:val="24"/>
          <w:szCs w:val="24"/>
        </w:rPr>
        <w:t>jei reikalaujama – pasiūlymų galiojimo užtikrinimo ir (ar) pirkimo sutarties įvykdymo užtikrinimo reikalavimai;</w:t>
      </w:r>
    </w:p>
    <w:p w:rsidR="0028765C" w:rsidRPr="00052F65" w:rsidRDefault="0028765C" w:rsidP="0028765C">
      <w:pPr>
        <w:numPr>
          <w:ilvl w:val="1"/>
          <w:numId w:val="22"/>
        </w:numPr>
        <w:jc w:val="both"/>
        <w:rPr>
          <w:sz w:val="24"/>
          <w:szCs w:val="24"/>
        </w:rPr>
      </w:pPr>
      <w:r w:rsidRPr="00052F65">
        <w:rPr>
          <w:sz w:val="24"/>
          <w:szCs w:val="24"/>
        </w:rPr>
        <w:t>jei perkančioji organizacija numato reikalavimą, kad ūkio subjektų grupė, kurios pasiūlymas bus pripažintas geriausiu, įgytų tam tikrą teisinę formą – teisinės formos reikalavimai;</w:t>
      </w:r>
    </w:p>
    <w:p w:rsidR="0028765C" w:rsidRPr="00052F65" w:rsidRDefault="0028765C" w:rsidP="0028765C">
      <w:pPr>
        <w:numPr>
          <w:ilvl w:val="1"/>
          <w:numId w:val="22"/>
        </w:numPr>
        <w:jc w:val="both"/>
        <w:rPr>
          <w:sz w:val="24"/>
          <w:szCs w:val="24"/>
        </w:rPr>
      </w:pPr>
      <w:r w:rsidRPr="00052F65">
        <w:rPr>
          <w:sz w:val="24"/>
          <w:szCs w:val="24"/>
        </w:rPr>
        <w:t>būdai, kuriais tiekėjai gali prašyti pirkimo dokumentų paaiškinimų;</w:t>
      </w:r>
    </w:p>
    <w:p w:rsidR="0028765C" w:rsidRPr="00052F65" w:rsidRDefault="0028765C" w:rsidP="0028765C">
      <w:pPr>
        <w:numPr>
          <w:ilvl w:val="1"/>
          <w:numId w:val="22"/>
        </w:numPr>
        <w:jc w:val="both"/>
        <w:rPr>
          <w:sz w:val="24"/>
          <w:szCs w:val="24"/>
        </w:rPr>
      </w:pPr>
      <w:r w:rsidRPr="00052F65">
        <w:rPr>
          <w:sz w:val="24"/>
          <w:szCs w:val="24"/>
        </w:rPr>
        <w:t>pasiūlymų keitimo ir atšaukimo tvarka;</w:t>
      </w:r>
    </w:p>
    <w:p w:rsidR="0028765C" w:rsidRPr="00052F65" w:rsidRDefault="0028765C" w:rsidP="0028765C">
      <w:pPr>
        <w:numPr>
          <w:ilvl w:val="1"/>
          <w:numId w:val="22"/>
        </w:numPr>
        <w:jc w:val="both"/>
        <w:rPr>
          <w:sz w:val="24"/>
          <w:szCs w:val="24"/>
        </w:rPr>
      </w:pPr>
      <w:r w:rsidRPr="00052F65">
        <w:rPr>
          <w:sz w:val="24"/>
          <w:szCs w:val="24"/>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28765C" w:rsidRPr="00052F65" w:rsidRDefault="0028765C" w:rsidP="0028765C">
      <w:pPr>
        <w:numPr>
          <w:ilvl w:val="1"/>
          <w:numId w:val="22"/>
        </w:numPr>
        <w:jc w:val="both"/>
        <w:rPr>
          <w:sz w:val="24"/>
          <w:szCs w:val="24"/>
        </w:rPr>
      </w:pPr>
      <w:r w:rsidRPr="00052F65">
        <w:rPr>
          <w:sz w:val="24"/>
          <w:szCs w:val="24"/>
        </w:rPr>
        <w:t>terminas, iki kada nelaimėję projektai turi būti grąžinti projekto konkurso dalyviams;</w:t>
      </w:r>
    </w:p>
    <w:p w:rsidR="0028765C" w:rsidRPr="00052F65" w:rsidRDefault="0028765C" w:rsidP="0028765C">
      <w:pPr>
        <w:numPr>
          <w:ilvl w:val="1"/>
          <w:numId w:val="22"/>
        </w:numPr>
        <w:jc w:val="both"/>
        <w:rPr>
          <w:sz w:val="24"/>
          <w:szCs w:val="24"/>
        </w:rPr>
      </w:pPr>
      <w:r w:rsidRPr="00052F65">
        <w:rPr>
          <w:sz w:val="24"/>
          <w:szCs w:val="24"/>
        </w:rPr>
        <w:t>gali būti reikalaujama, kad tiekėjas savo pasiūlyme nurodytų, kokius subrangovus ir kokiai pirkimo daliai atlikti jis ketina pasitelkti;</w:t>
      </w:r>
    </w:p>
    <w:p w:rsidR="0028765C" w:rsidRPr="00052F65" w:rsidRDefault="0028765C" w:rsidP="0028765C">
      <w:pPr>
        <w:numPr>
          <w:ilvl w:val="1"/>
          <w:numId w:val="22"/>
        </w:numPr>
        <w:jc w:val="both"/>
        <w:rPr>
          <w:sz w:val="24"/>
          <w:szCs w:val="24"/>
        </w:rPr>
      </w:pPr>
      <w:r w:rsidRPr="00052F65">
        <w:rPr>
          <w:sz w:val="24"/>
          <w:szCs w:val="24"/>
        </w:rPr>
        <w:t>kita reikalinga informacija apie pirkimo sąlygas ir procedūras.</w:t>
      </w:r>
    </w:p>
    <w:p w:rsidR="0028765C" w:rsidRPr="00052F65" w:rsidRDefault="0028765C" w:rsidP="0028765C">
      <w:pPr>
        <w:numPr>
          <w:ilvl w:val="0"/>
          <w:numId w:val="22"/>
        </w:numPr>
        <w:jc w:val="both"/>
        <w:rPr>
          <w:sz w:val="24"/>
          <w:szCs w:val="24"/>
        </w:rPr>
      </w:pPr>
      <w:r w:rsidRPr="00052F65">
        <w:rPr>
          <w:sz w:val="24"/>
          <w:szCs w:val="24"/>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28765C" w:rsidRPr="00052F65" w:rsidRDefault="0028765C" w:rsidP="0028765C">
      <w:pPr>
        <w:numPr>
          <w:ilvl w:val="0"/>
          <w:numId w:val="22"/>
        </w:numPr>
        <w:jc w:val="both"/>
        <w:rPr>
          <w:sz w:val="24"/>
          <w:szCs w:val="24"/>
        </w:rPr>
      </w:pPr>
      <w:r w:rsidRPr="00052F65">
        <w:rPr>
          <w:sz w:val="24"/>
          <w:szCs w:val="24"/>
        </w:rPr>
        <w:t>Mažos vertės pirkimų atveju, tai pat atliekant pirkimą supaprastintų neskelbiamų derybų būdu, pirkimo dokumentuose gali būti pateikiama ne visa Taisyklių 29 punkte nurodyta informacija, jeigu perkančioji organizacija mano, kad informacija yra nereikalinga.</w:t>
      </w:r>
    </w:p>
    <w:p w:rsidR="0028765C" w:rsidRPr="00052F65" w:rsidRDefault="0028765C" w:rsidP="0028765C">
      <w:pPr>
        <w:numPr>
          <w:ilvl w:val="0"/>
          <w:numId w:val="22"/>
        </w:numPr>
        <w:jc w:val="both"/>
        <w:rPr>
          <w:sz w:val="24"/>
          <w:szCs w:val="24"/>
        </w:rPr>
      </w:pPr>
      <w:r w:rsidRPr="00052F65">
        <w:rPr>
          <w:sz w:val="24"/>
          <w:szCs w:val="24"/>
        </w:rPr>
        <w:t xml:space="preserve">Pirkimo dokumentai, tarp jų ir kvietimai, pranešimai, paaiškinimai, papildymai, tiekėjams pateikiami asmeniškai, siunčiami registruotu laišku, faksu, elektroniniu paštu ar skelbiami interneto svetainėje (CVP IS, perkančiosios organizacijos ar kitoje interneto svetainėje), kaip </w:t>
      </w:r>
      <w:r w:rsidRPr="00052F65">
        <w:rPr>
          <w:sz w:val="24"/>
          <w:szCs w:val="24"/>
        </w:rPr>
        <w:lastRenderedPageBreak/>
        <w:t>perkančioji organizacija nurodo skelbime apie pirkimą (supaprastintų neskelbiamų derybų ar apklausos atveju – kvietime pateikti pasiūlymus, jei su kvietimu pirkimo dokumentai nepridedami). Skelbime apie pirkimą (supaprastintų neskelbiamų derybų ar apklausos atveju – kvietime pateikti pasiūlymus) turi būti nurodytas interneto adresas, jei pirkimo dokumentai skelbiami internete. Pirkimo dokumentai negali būti teikiami (skelbiami) anksčiau nei apie supaprastintą pirkimą paskelbta, supaprastintų neskelbiamų derybų ar apklausos atveju – pateikti kvietimai dalyvauti pirkimo procedūrose.</w:t>
      </w:r>
    </w:p>
    <w:p w:rsidR="0028765C" w:rsidRPr="00052F65" w:rsidRDefault="0028765C" w:rsidP="0028765C">
      <w:pPr>
        <w:numPr>
          <w:ilvl w:val="0"/>
          <w:numId w:val="22"/>
        </w:numPr>
        <w:jc w:val="both"/>
        <w:rPr>
          <w:sz w:val="24"/>
          <w:szCs w:val="24"/>
        </w:rPr>
      </w:pPr>
      <w:r w:rsidRPr="00052F65">
        <w:rPr>
          <w:sz w:val="24"/>
          <w:szCs w:val="24"/>
        </w:rPr>
        <w:t>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28765C" w:rsidRPr="00052F65" w:rsidRDefault="0028765C" w:rsidP="0028765C">
      <w:pPr>
        <w:numPr>
          <w:ilvl w:val="0"/>
          <w:numId w:val="22"/>
        </w:numPr>
        <w:jc w:val="both"/>
        <w:rPr>
          <w:sz w:val="24"/>
          <w:szCs w:val="24"/>
        </w:rPr>
      </w:pPr>
      <w:r w:rsidRPr="00052F65">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28765C" w:rsidRPr="00052F65" w:rsidRDefault="0028765C" w:rsidP="0028765C">
      <w:pPr>
        <w:numPr>
          <w:ilvl w:val="0"/>
          <w:numId w:val="22"/>
        </w:numPr>
        <w:jc w:val="both"/>
        <w:rPr>
          <w:sz w:val="24"/>
          <w:szCs w:val="24"/>
        </w:rPr>
      </w:pPr>
      <w:r w:rsidRPr="00052F65">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28765C" w:rsidRPr="00052F65" w:rsidRDefault="0028765C" w:rsidP="0028765C">
      <w:pPr>
        <w:numPr>
          <w:ilvl w:val="0"/>
          <w:numId w:val="22"/>
        </w:numPr>
        <w:jc w:val="both"/>
        <w:rPr>
          <w:sz w:val="24"/>
          <w:szCs w:val="24"/>
        </w:rPr>
      </w:pPr>
      <w:r w:rsidRPr="00052F65">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8765C" w:rsidRPr="00052F65" w:rsidRDefault="0028765C" w:rsidP="0028765C">
      <w:pPr>
        <w:numPr>
          <w:ilvl w:val="0"/>
          <w:numId w:val="22"/>
        </w:numPr>
        <w:jc w:val="both"/>
        <w:rPr>
          <w:sz w:val="24"/>
          <w:szCs w:val="24"/>
        </w:rPr>
      </w:pPr>
      <w:r w:rsidRPr="00052F65">
        <w:rPr>
          <w:sz w:val="24"/>
          <w:szCs w:val="24"/>
        </w:rPr>
        <w:t>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35 punkte nustatyta tvarka.</w:t>
      </w:r>
    </w:p>
    <w:p w:rsidR="0028765C" w:rsidRPr="00052F65" w:rsidRDefault="0028765C" w:rsidP="0028765C">
      <w:pPr>
        <w:numPr>
          <w:ilvl w:val="0"/>
          <w:numId w:val="22"/>
        </w:numPr>
        <w:jc w:val="both"/>
        <w:rPr>
          <w:sz w:val="24"/>
          <w:szCs w:val="24"/>
        </w:rPr>
      </w:pPr>
      <w:r w:rsidRPr="00052F65">
        <w:rPr>
          <w:sz w:val="24"/>
          <w:szCs w:val="24"/>
        </w:rPr>
        <w:t xml:space="preserve">Jeigu pirkimo dokumentus paaiškinusi (patikslinusi), perkančioji organizacija jų negali pateikti Taisyklių 35 ar 36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28765C" w:rsidRPr="00052F65" w:rsidRDefault="0028765C" w:rsidP="0028765C">
      <w:pPr>
        <w:numPr>
          <w:ilvl w:val="0"/>
          <w:numId w:val="22"/>
        </w:numPr>
        <w:jc w:val="both"/>
        <w:rPr>
          <w:sz w:val="24"/>
          <w:szCs w:val="24"/>
        </w:rPr>
      </w:pPr>
      <w:r w:rsidRPr="00052F65">
        <w:rPr>
          <w:sz w:val="24"/>
          <w:szCs w:val="24"/>
        </w:rPr>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28765C" w:rsidRDefault="0028765C" w:rsidP="0028765C">
      <w:pPr>
        <w:jc w:val="both"/>
        <w:rPr>
          <w:sz w:val="24"/>
          <w:szCs w:val="24"/>
        </w:rPr>
      </w:pPr>
    </w:p>
    <w:p w:rsidR="005F0776" w:rsidRDefault="005F0776" w:rsidP="0028765C">
      <w:pPr>
        <w:jc w:val="both"/>
        <w:rPr>
          <w:sz w:val="24"/>
          <w:szCs w:val="24"/>
        </w:rPr>
      </w:pPr>
    </w:p>
    <w:p w:rsidR="005F0776" w:rsidRPr="00052F65" w:rsidRDefault="005F0776" w:rsidP="0028765C">
      <w:pPr>
        <w:jc w:val="both"/>
        <w:rPr>
          <w:sz w:val="24"/>
          <w:szCs w:val="24"/>
        </w:rPr>
      </w:pPr>
    </w:p>
    <w:p w:rsidR="0028765C" w:rsidRPr="00052F65" w:rsidRDefault="0028765C" w:rsidP="0028765C">
      <w:pPr>
        <w:pStyle w:val="Turinys"/>
      </w:pPr>
      <w:bookmarkStart w:id="12" w:name="_Toc213752411"/>
      <w:bookmarkStart w:id="13" w:name="_Toc214161790"/>
      <w:bookmarkStart w:id="14" w:name="_Toc214250249"/>
      <w:r w:rsidRPr="00052F65">
        <w:lastRenderedPageBreak/>
        <w:t>REIKALAVIMAI PASIŪLYMŲ IR PARAIŠKŲ RENGIMUI</w:t>
      </w:r>
      <w:bookmarkEnd w:id="12"/>
      <w:bookmarkEnd w:id="13"/>
      <w:bookmarkEnd w:id="14"/>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Pirkimo dokumentuose nustatant pasiūlymų (projektų) ir paraiškų rengimo ir pateikimo reikalavimus, turi būti nurodyta, kad:</w:t>
      </w:r>
    </w:p>
    <w:p w:rsidR="0028765C" w:rsidRPr="00052F65" w:rsidRDefault="0028765C" w:rsidP="0028765C">
      <w:pPr>
        <w:numPr>
          <w:ilvl w:val="1"/>
          <w:numId w:val="22"/>
        </w:numPr>
        <w:jc w:val="both"/>
        <w:rPr>
          <w:sz w:val="24"/>
          <w:szCs w:val="24"/>
        </w:rPr>
      </w:pPr>
      <w:r w:rsidRPr="00052F65">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8765C" w:rsidRPr="00052F65" w:rsidRDefault="0028765C" w:rsidP="0028765C">
      <w:pPr>
        <w:numPr>
          <w:ilvl w:val="1"/>
          <w:numId w:val="22"/>
        </w:numPr>
        <w:jc w:val="both"/>
        <w:rPr>
          <w:sz w:val="24"/>
          <w:szCs w:val="24"/>
        </w:rPr>
      </w:pPr>
      <w:r w:rsidRPr="00052F65">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28765C" w:rsidRPr="00052F65" w:rsidRDefault="0028765C" w:rsidP="0028765C">
      <w:pPr>
        <w:numPr>
          <w:ilvl w:val="1"/>
          <w:numId w:val="22"/>
        </w:numPr>
        <w:jc w:val="both"/>
        <w:rPr>
          <w:sz w:val="24"/>
          <w:szCs w:val="24"/>
        </w:rPr>
      </w:pPr>
      <w:r w:rsidRPr="00052F65">
        <w:rPr>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supaprastintų neskelbiamų derybų būdu ar apklausos būdu, kai pirkimo metu gali būti deramasi dėl pasiūlymo sąlygų; </w:t>
      </w:r>
    </w:p>
    <w:p w:rsidR="0028765C" w:rsidRPr="00052F65" w:rsidRDefault="0028765C" w:rsidP="0028765C">
      <w:pPr>
        <w:numPr>
          <w:ilvl w:val="1"/>
          <w:numId w:val="22"/>
        </w:numPr>
        <w:jc w:val="both"/>
        <w:rPr>
          <w:sz w:val="24"/>
          <w:szCs w:val="24"/>
        </w:rPr>
      </w:pPr>
      <w:r w:rsidRPr="00052F65">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8765C" w:rsidRPr="00052F65" w:rsidRDefault="0028765C" w:rsidP="0028765C">
      <w:pPr>
        <w:numPr>
          <w:ilvl w:val="1"/>
          <w:numId w:val="22"/>
        </w:numPr>
        <w:jc w:val="both"/>
        <w:rPr>
          <w:sz w:val="24"/>
          <w:szCs w:val="24"/>
        </w:rPr>
      </w:pPr>
      <w:r w:rsidRPr="00052F65">
        <w:rPr>
          <w:sz w:val="24"/>
          <w:szCs w:val="24"/>
        </w:rPr>
        <w:t xml:space="preserve">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28765C" w:rsidRPr="00052F65" w:rsidRDefault="0028765C" w:rsidP="0028765C">
      <w:pPr>
        <w:numPr>
          <w:ilvl w:val="0"/>
          <w:numId w:val="22"/>
        </w:numPr>
        <w:jc w:val="both"/>
        <w:rPr>
          <w:sz w:val="24"/>
          <w:szCs w:val="24"/>
        </w:rPr>
      </w:pPr>
      <w:r w:rsidRPr="00052F65">
        <w:rPr>
          <w:sz w:val="24"/>
          <w:szCs w:val="24"/>
        </w:rPr>
        <w:t>Pirkimo dokumentuose nustatant pasiūlymų (projektų) ir paraiškų rengimo ir pateikimo reikalavimus</w:t>
      </w:r>
      <w:r w:rsidRPr="00052F65">
        <w:rPr>
          <w:bCs/>
          <w:sz w:val="24"/>
          <w:szCs w:val="24"/>
        </w:rPr>
        <w:t>, gali būti nurodyta, kad tiekėjas gali pateikti tik vieną pasiūlymą (po vieną pasiūlymą kiekvienai pirkimo daliai), išskyrus atvejus, kai pirkimo dokumentuose leidžiama pateikti alternatyvius pasiūlymus.</w:t>
      </w:r>
      <w:r w:rsidRPr="00052F65">
        <w:rPr>
          <w:sz w:val="24"/>
          <w:szCs w:val="24"/>
        </w:rPr>
        <w:t xml:space="preserve"> J</w:t>
      </w:r>
      <w:r w:rsidRPr="00052F65">
        <w:rPr>
          <w:bCs/>
          <w:sz w:val="24"/>
          <w:szCs w:val="24"/>
        </w:rPr>
        <w:t xml:space="preserve">eigu pirkimas suskirstytas į atskiras dalis, pagrįstais atvejais gali būti nurodyta, kad tiekėjas gali teikti pasiūlymą tik vienai ar kelioms ar visoms pirkimo dalims. </w:t>
      </w:r>
    </w:p>
    <w:p w:rsidR="0028765C" w:rsidRPr="00052F65" w:rsidRDefault="0028765C" w:rsidP="0028765C">
      <w:pPr>
        <w:jc w:val="both"/>
        <w:rPr>
          <w:sz w:val="24"/>
          <w:szCs w:val="24"/>
        </w:rPr>
      </w:pPr>
    </w:p>
    <w:p w:rsidR="0028765C" w:rsidRPr="00052F65" w:rsidRDefault="0028765C" w:rsidP="0028765C">
      <w:pPr>
        <w:pStyle w:val="Turinys"/>
      </w:pPr>
      <w:bookmarkStart w:id="15" w:name="_Toc213752412"/>
      <w:bookmarkStart w:id="16" w:name="_Toc214161791"/>
      <w:bookmarkStart w:id="17" w:name="_Toc214250250"/>
      <w:r w:rsidRPr="00052F65">
        <w:t>TECHNINĖ SPECIFIKACIJA</w:t>
      </w:r>
      <w:bookmarkEnd w:id="15"/>
      <w:bookmarkEnd w:id="16"/>
      <w:bookmarkEnd w:id="17"/>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Atliekant supaprastinus pirkimus, išskyrus mažos vertės pirkimus, techninė specifikacija rengiama vadovaujantis Viešųjų pirkimų įstatymo 25 straipsnio nuostatomis.</w:t>
      </w:r>
      <w:r w:rsidRPr="00052F65">
        <w:rPr>
          <w:color w:val="FF0000"/>
          <w:sz w:val="24"/>
          <w:szCs w:val="24"/>
        </w:rPr>
        <w:t xml:space="preserve"> </w:t>
      </w:r>
      <w:r w:rsidRPr="00052F65">
        <w:rPr>
          <w:sz w:val="24"/>
          <w:szCs w:val="24"/>
        </w:rPr>
        <w:t xml:space="preserve">Tačiau rengiant techninę specifikaciją mažos vertės pirkimams turi būti užtikrintas Viešųjų pirkimų įstatymo 3 straipsnyje nurodytų principų laikymasis. </w:t>
      </w:r>
    </w:p>
    <w:p w:rsidR="0028765C" w:rsidRPr="00052F65" w:rsidRDefault="0028765C" w:rsidP="0028765C">
      <w:pPr>
        <w:numPr>
          <w:ilvl w:val="0"/>
          <w:numId w:val="22"/>
        </w:numPr>
        <w:jc w:val="both"/>
        <w:rPr>
          <w:sz w:val="24"/>
          <w:szCs w:val="24"/>
        </w:rPr>
      </w:pPr>
      <w:r w:rsidRPr="00052F65">
        <w:rPr>
          <w:sz w:val="24"/>
          <w:szCs w:val="24"/>
        </w:rPr>
        <w:t>Kiekviena perkama prekė, paslauga ar darbai turi būti aprašyti aiškiai ir nedviprasmiškai, aprašymas negali diskriminuoti tiekėjų bei turi užtikrinti jų konkurenciją.</w:t>
      </w:r>
    </w:p>
    <w:p w:rsidR="0028765C" w:rsidRPr="00052F65" w:rsidRDefault="0028765C" w:rsidP="0028765C">
      <w:pPr>
        <w:numPr>
          <w:ilvl w:val="0"/>
          <w:numId w:val="22"/>
        </w:numPr>
        <w:jc w:val="both"/>
        <w:rPr>
          <w:sz w:val="24"/>
          <w:szCs w:val="24"/>
        </w:rPr>
      </w:pPr>
      <w:r w:rsidRPr="00052F65">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8765C" w:rsidRPr="00052F65" w:rsidRDefault="0028765C" w:rsidP="0028765C">
      <w:pPr>
        <w:numPr>
          <w:ilvl w:val="0"/>
          <w:numId w:val="22"/>
        </w:numPr>
        <w:jc w:val="both"/>
        <w:rPr>
          <w:sz w:val="24"/>
          <w:szCs w:val="24"/>
        </w:rPr>
      </w:pPr>
      <w:r w:rsidRPr="00052F65">
        <w:rPr>
          <w:sz w:val="24"/>
          <w:szCs w:val="24"/>
        </w:rPr>
        <w:lastRenderedPageBreak/>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28765C" w:rsidRPr="00052F65" w:rsidRDefault="0028765C" w:rsidP="0028765C">
      <w:pPr>
        <w:numPr>
          <w:ilvl w:val="0"/>
          <w:numId w:val="22"/>
        </w:numPr>
        <w:jc w:val="both"/>
        <w:rPr>
          <w:sz w:val="24"/>
          <w:szCs w:val="24"/>
        </w:rPr>
      </w:pPr>
      <w:r w:rsidRPr="00052F65">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28765C" w:rsidRPr="00052F65" w:rsidRDefault="0028765C" w:rsidP="0028765C">
      <w:pPr>
        <w:numPr>
          <w:ilvl w:val="0"/>
          <w:numId w:val="22"/>
        </w:numPr>
        <w:jc w:val="both"/>
        <w:rPr>
          <w:sz w:val="24"/>
          <w:szCs w:val="24"/>
        </w:rPr>
      </w:pPr>
      <w:r w:rsidRPr="00052F65">
        <w:rPr>
          <w:sz w:val="24"/>
          <w:szCs w:val="24"/>
        </w:rPr>
        <w:t>Jei leidžiama pateikti alternatyvius pasiūlymus, nurodomi minimalūs reikalavimai, kuriuos šie pasiūlymai turi atitikti. Alternatyvūs pasiūlymai negali būti priimami, vertinant mažiausios kainos kriterijumi.</w:t>
      </w:r>
    </w:p>
    <w:p w:rsidR="0028765C" w:rsidRPr="00052F65" w:rsidRDefault="0028765C" w:rsidP="0028765C">
      <w:pPr>
        <w:numPr>
          <w:ilvl w:val="0"/>
          <w:numId w:val="22"/>
        </w:numPr>
        <w:jc w:val="both"/>
        <w:rPr>
          <w:sz w:val="24"/>
          <w:szCs w:val="24"/>
        </w:rPr>
      </w:pPr>
      <w:r w:rsidRPr="00052F65">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8765C" w:rsidRPr="00052F65" w:rsidRDefault="0028765C" w:rsidP="0028765C">
      <w:pPr>
        <w:numPr>
          <w:ilvl w:val="0"/>
          <w:numId w:val="22"/>
        </w:numPr>
        <w:jc w:val="both"/>
        <w:rPr>
          <w:sz w:val="24"/>
          <w:szCs w:val="24"/>
        </w:rPr>
      </w:pPr>
      <w:r w:rsidRPr="00052F65">
        <w:rPr>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28765C" w:rsidRPr="00052F65" w:rsidRDefault="0028765C" w:rsidP="0028765C">
      <w:pPr>
        <w:numPr>
          <w:ilvl w:val="0"/>
          <w:numId w:val="22"/>
        </w:numPr>
        <w:jc w:val="both"/>
        <w:rPr>
          <w:sz w:val="24"/>
          <w:szCs w:val="24"/>
        </w:rPr>
      </w:pPr>
      <w:r w:rsidRPr="00052F65">
        <w:rPr>
          <w:sz w:val="24"/>
          <w:szCs w:val="24"/>
        </w:rPr>
        <w:t>Teisės aktuose nustatytiems prekių, darbų ar paslaugų atitikimui privalomiesiems techniniams reikalavimams gali būti paprašyta pateikti oficialių institucijų išduotus dokumentus (jei tokie išduodami).</w:t>
      </w:r>
    </w:p>
    <w:p w:rsidR="0028765C" w:rsidRPr="00052F65" w:rsidRDefault="0028765C" w:rsidP="0028765C">
      <w:pPr>
        <w:numPr>
          <w:ilvl w:val="0"/>
          <w:numId w:val="22"/>
        </w:numPr>
        <w:jc w:val="both"/>
        <w:rPr>
          <w:sz w:val="24"/>
          <w:szCs w:val="24"/>
        </w:rPr>
      </w:pPr>
      <w:r w:rsidRPr="00052F65">
        <w:rPr>
          <w:sz w:val="24"/>
          <w:szCs w:val="24"/>
        </w:rPr>
        <w:t xml:space="preserve">Pirkimo dokumentuose gali būti reikalaujama pateikti tiekėjo tiekiamų prekių, atliekamų darbų ar teikiamų paslaugų aprašymus, pavyzdžius ar nuotraukas, ar paprašyti tiekėjo leidimo apžiūrėti pirkimo objektą. </w:t>
      </w:r>
    </w:p>
    <w:p w:rsidR="0028765C" w:rsidRPr="00052F65" w:rsidRDefault="0028765C" w:rsidP="0028765C">
      <w:pPr>
        <w:jc w:val="both"/>
        <w:rPr>
          <w:sz w:val="24"/>
          <w:szCs w:val="24"/>
        </w:rPr>
      </w:pPr>
    </w:p>
    <w:p w:rsidR="0028765C" w:rsidRPr="00052F65" w:rsidRDefault="0028765C" w:rsidP="0028765C">
      <w:pPr>
        <w:pStyle w:val="Turinys"/>
      </w:pPr>
      <w:bookmarkStart w:id="18" w:name="_Toc213752413"/>
      <w:bookmarkStart w:id="19" w:name="_Toc214161792"/>
      <w:bookmarkStart w:id="20" w:name="_Toc214250251"/>
      <w:r w:rsidRPr="00052F65">
        <w:t>TIEKĖJŲ KVALIFIKACIJOS PATIKRINIMAS</w:t>
      </w:r>
      <w:bookmarkEnd w:id="18"/>
      <w:bookmarkEnd w:id="19"/>
      <w:bookmarkEnd w:id="20"/>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Žin., 2007, Nr. 66-2595) (aktualią jų redakciją), pirkimo dokumentuose nustatomi tiekėjų kvalifikacijos reikalavimai ir vykdomas tiekėjų kvalifikacijos patikrinimas. </w:t>
      </w:r>
    </w:p>
    <w:p w:rsidR="0028765C" w:rsidRPr="00052F65" w:rsidRDefault="0028765C" w:rsidP="0028765C">
      <w:pPr>
        <w:numPr>
          <w:ilvl w:val="0"/>
          <w:numId w:val="22"/>
        </w:numPr>
        <w:jc w:val="both"/>
        <w:rPr>
          <w:sz w:val="24"/>
          <w:szCs w:val="24"/>
        </w:rPr>
      </w:pPr>
      <w:r w:rsidRPr="00052F65">
        <w:rPr>
          <w:sz w:val="24"/>
          <w:szCs w:val="24"/>
        </w:rPr>
        <w:t xml:space="preserve">Tiekėjų kvalifikacijos neprivaloma tikrinti, kai: </w:t>
      </w:r>
    </w:p>
    <w:p w:rsidR="0028765C" w:rsidRPr="00052F65" w:rsidRDefault="0028765C" w:rsidP="0028765C">
      <w:pPr>
        <w:numPr>
          <w:ilvl w:val="1"/>
          <w:numId w:val="22"/>
        </w:numPr>
        <w:jc w:val="both"/>
        <w:rPr>
          <w:sz w:val="24"/>
          <w:szCs w:val="24"/>
        </w:rPr>
      </w:pPr>
      <w:r w:rsidRPr="00052F65">
        <w:rPr>
          <w:sz w:val="24"/>
          <w:szCs w:val="24"/>
        </w:rPr>
        <w:t>jau vykdytame supaprastintame pirkime visi gauti pasiūlymai neatitiko pirkimo dokumentų reikalavimų arba buvo pasiūlytos per didelės perkančiajai organizacijai nepriimtinos kainos, o pirkimo sąlygos iš esmės nekeičiamos ir į supaprastintas neskelbiamas derybas kviečiami visi pasiūlymus pateikę tiekėjai, atitinkantys perkančiosios organizacijos nustatytus minimalius kvalifikacijos reikalavimus;</w:t>
      </w:r>
    </w:p>
    <w:p w:rsidR="0028765C" w:rsidRPr="00052F65" w:rsidRDefault="0028765C" w:rsidP="0028765C">
      <w:pPr>
        <w:numPr>
          <w:ilvl w:val="1"/>
          <w:numId w:val="22"/>
        </w:numPr>
        <w:jc w:val="both"/>
        <w:rPr>
          <w:sz w:val="24"/>
          <w:szCs w:val="24"/>
        </w:rPr>
      </w:pPr>
      <w:r w:rsidRPr="00052F65">
        <w:rPr>
          <w:sz w:val="24"/>
          <w:szCs w:val="24"/>
        </w:rPr>
        <w:t>dėl techninių, meninių priežasčių ar dėl objektyvių aplinkybių tik konkretus tiekėjas gali patiekti reikalingas prekes, pateikti paslaugas ar atlikti darbus ir nėra jokios kitos alternatyvos;</w:t>
      </w:r>
    </w:p>
    <w:p w:rsidR="0028765C" w:rsidRPr="00052F65" w:rsidRDefault="0028765C" w:rsidP="0028765C">
      <w:pPr>
        <w:numPr>
          <w:ilvl w:val="1"/>
          <w:numId w:val="22"/>
        </w:numPr>
        <w:jc w:val="both"/>
        <w:rPr>
          <w:sz w:val="24"/>
          <w:szCs w:val="24"/>
        </w:rPr>
      </w:pPr>
      <w:r w:rsidRPr="00052F65">
        <w:rPr>
          <w:sz w:val="24"/>
          <w:szCs w:val="24"/>
        </w:rPr>
        <w:t xml:space="preserve">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052F65">
        <w:rPr>
          <w:sz w:val="24"/>
          <w:szCs w:val="24"/>
        </w:rPr>
        <w:lastRenderedPageBreak/>
        <w:t>skirtingų techninių charakteristikų prekių ar paslaugų, ji negalėtų naudotis anksčiau pirktomis prekėmis ar paslaugomis ar patirtų didelių nuostolių;</w:t>
      </w:r>
    </w:p>
    <w:p w:rsidR="0028765C" w:rsidRPr="00052F65" w:rsidRDefault="0028765C" w:rsidP="0028765C">
      <w:pPr>
        <w:numPr>
          <w:ilvl w:val="1"/>
          <w:numId w:val="22"/>
        </w:numPr>
        <w:jc w:val="both"/>
        <w:rPr>
          <w:sz w:val="24"/>
          <w:szCs w:val="24"/>
        </w:rPr>
      </w:pPr>
      <w:r w:rsidRPr="00052F65">
        <w:rPr>
          <w:sz w:val="24"/>
          <w:szCs w:val="24"/>
        </w:rPr>
        <w:t>prekių biržoje perkamos kotiruojamos prekės;</w:t>
      </w:r>
    </w:p>
    <w:p w:rsidR="0028765C" w:rsidRPr="00052F65" w:rsidRDefault="0028765C" w:rsidP="0028765C">
      <w:pPr>
        <w:numPr>
          <w:ilvl w:val="1"/>
          <w:numId w:val="22"/>
        </w:numPr>
        <w:jc w:val="both"/>
        <w:rPr>
          <w:sz w:val="24"/>
          <w:szCs w:val="24"/>
        </w:rPr>
      </w:pPr>
      <w:r w:rsidRPr="00052F65">
        <w:rPr>
          <w:sz w:val="24"/>
          <w:szCs w:val="24"/>
        </w:rPr>
        <w:t>perkami muziejų eksponatai, archyviniai ir bibliotekiniai dokumentai, yra prenumeruojami laikraščiai ir žurnalai;</w:t>
      </w:r>
    </w:p>
    <w:p w:rsidR="0028765C" w:rsidRPr="00052F65" w:rsidRDefault="0028765C" w:rsidP="0028765C">
      <w:pPr>
        <w:numPr>
          <w:ilvl w:val="1"/>
          <w:numId w:val="22"/>
        </w:numPr>
        <w:jc w:val="both"/>
        <w:rPr>
          <w:sz w:val="24"/>
          <w:szCs w:val="24"/>
        </w:rPr>
      </w:pPr>
      <w:r w:rsidRPr="00052F65">
        <w:rPr>
          <w:sz w:val="24"/>
          <w:szCs w:val="24"/>
        </w:rPr>
        <w:t>ypač palankiomis sąlygomis perkama iš bankrutuojančių, likviduojamų, restruktūrizuojamų ar sustabdžiusių veiklą ūkio subjektų;</w:t>
      </w:r>
    </w:p>
    <w:p w:rsidR="0028765C" w:rsidRPr="00052F65" w:rsidRDefault="0028765C" w:rsidP="0028765C">
      <w:pPr>
        <w:numPr>
          <w:ilvl w:val="1"/>
          <w:numId w:val="22"/>
        </w:numPr>
        <w:jc w:val="both"/>
        <w:rPr>
          <w:sz w:val="24"/>
          <w:szCs w:val="24"/>
        </w:rPr>
      </w:pPr>
      <w:r w:rsidRPr="00052F65">
        <w:rPr>
          <w:sz w:val="24"/>
          <w:szCs w:val="24"/>
        </w:rPr>
        <w:t>prekės perkamos iš valstybės rezervo;</w:t>
      </w:r>
    </w:p>
    <w:p w:rsidR="0028765C" w:rsidRPr="00052F65" w:rsidRDefault="0028765C" w:rsidP="0028765C">
      <w:pPr>
        <w:numPr>
          <w:ilvl w:val="1"/>
          <w:numId w:val="22"/>
        </w:numPr>
        <w:jc w:val="both"/>
        <w:rPr>
          <w:sz w:val="24"/>
          <w:szCs w:val="24"/>
        </w:rPr>
      </w:pPr>
      <w:r w:rsidRPr="00052F65">
        <w:rPr>
          <w:sz w:val="24"/>
          <w:szCs w:val="24"/>
        </w:rPr>
        <w:t>perkamos licencijos naudotis bibliotekiniais dokumentais ar duomenų (informacinėmis) bazėmis;</w:t>
      </w:r>
    </w:p>
    <w:p w:rsidR="0028765C" w:rsidRPr="00052F65" w:rsidRDefault="0028765C" w:rsidP="0028765C">
      <w:pPr>
        <w:numPr>
          <w:ilvl w:val="1"/>
          <w:numId w:val="22"/>
        </w:numPr>
        <w:jc w:val="both"/>
        <w:rPr>
          <w:sz w:val="24"/>
          <w:szCs w:val="24"/>
        </w:rPr>
      </w:pPr>
      <w:r w:rsidRPr="00052F65">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28765C" w:rsidRPr="00052F65" w:rsidRDefault="0028765C" w:rsidP="0028765C">
      <w:pPr>
        <w:numPr>
          <w:ilvl w:val="1"/>
          <w:numId w:val="22"/>
        </w:numPr>
        <w:jc w:val="both"/>
        <w:rPr>
          <w:sz w:val="24"/>
          <w:szCs w:val="24"/>
        </w:rPr>
      </w:pPr>
      <w:r w:rsidRPr="00052F65">
        <w:rPr>
          <w:sz w:val="24"/>
          <w:szCs w:val="24"/>
        </w:rPr>
        <w:t>perkamos pagal darbo sutartį dirbančių darbuotojų mokymo paslaugos;</w:t>
      </w:r>
    </w:p>
    <w:p w:rsidR="0028765C" w:rsidRPr="00052F65" w:rsidRDefault="0028765C" w:rsidP="0028765C">
      <w:pPr>
        <w:numPr>
          <w:ilvl w:val="1"/>
          <w:numId w:val="22"/>
        </w:numPr>
        <w:jc w:val="both"/>
        <w:rPr>
          <w:sz w:val="24"/>
          <w:szCs w:val="24"/>
        </w:rPr>
      </w:pPr>
      <w:r w:rsidRPr="00052F65">
        <w:rPr>
          <w:sz w:val="24"/>
          <w:szCs w:val="24"/>
        </w:rPr>
        <w:t>mažos vertės pirkimų atveju.</w:t>
      </w:r>
    </w:p>
    <w:p w:rsidR="0028765C" w:rsidRPr="00052F65" w:rsidRDefault="0028765C" w:rsidP="0028765C">
      <w:pPr>
        <w:pStyle w:val="NormalWeb"/>
        <w:spacing w:before="0" w:beforeAutospacing="0" w:after="0" w:afterAutospacing="0"/>
        <w:jc w:val="both"/>
        <w:rPr>
          <w:color w:val="FF0000"/>
        </w:rPr>
      </w:pPr>
    </w:p>
    <w:p w:rsidR="0028765C" w:rsidRPr="00052F65" w:rsidRDefault="0028765C" w:rsidP="0028765C">
      <w:pPr>
        <w:pStyle w:val="Turinys"/>
      </w:pPr>
      <w:bookmarkStart w:id="21" w:name="_Toc213752414"/>
      <w:bookmarkStart w:id="22" w:name="_Toc214161793"/>
      <w:bookmarkStart w:id="23" w:name="_Toc214250252"/>
      <w:r w:rsidRPr="00052F65">
        <w:t>PASIŪLYMŲ NAGRINĖJIMAS IR VERTINIMAS</w:t>
      </w:r>
      <w:bookmarkEnd w:id="21"/>
      <w:bookmarkEnd w:id="22"/>
      <w:bookmarkEnd w:id="23"/>
    </w:p>
    <w:p w:rsidR="0028765C" w:rsidRPr="00052F65" w:rsidRDefault="0028765C" w:rsidP="0028765C">
      <w:pPr>
        <w:jc w:val="both"/>
        <w:rPr>
          <w:sz w:val="24"/>
          <w:szCs w:val="24"/>
        </w:rPr>
      </w:pPr>
    </w:p>
    <w:p w:rsidR="0028765C" w:rsidRPr="00052F65" w:rsidRDefault="0028765C" w:rsidP="0028765C">
      <w:pPr>
        <w:numPr>
          <w:ilvl w:val="0"/>
          <w:numId w:val="22"/>
        </w:numPr>
        <w:jc w:val="both"/>
        <w:rPr>
          <w:sz w:val="24"/>
          <w:szCs w:val="24"/>
        </w:rPr>
      </w:pPr>
      <w:r w:rsidRPr="00052F65">
        <w:rPr>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28765C" w:rsidRPr="00052F65" w:rsidRDefault="0028765C" w:rsidP="0028765C">
      <w:pPr>
        <w:numPr>
          <w:ilvl w:val="0"/>
          <w:numId w:val="22"/>
        </w:numPr>
        <w:jc w:val="both"/>
        <w:rPr>
          <w:sz w:val="24"/>
          <w:szCs w:val="24"/>
        </w:rPr>
      </w:pPr>
      <w:r w:rsidRPr="00052F65">
        <w:rPr>
          <w:sz w:val="24"/>
          <w:szCs w:val="24"/>
        </w:rPr>
        <w:t xml:space="preserve">Vokus su pasiūlymais atplėšia, pasiūlymus nagrinėja ir vertina supaprastintą pirkimą atliekanti Komisija. </w:t>
      </w:r>
    </w:p>
    <w:p w:rsidR="0028765C" w:rsidRPr="00052F65" w:rsidRDefault="0028765C" w:rsidP="0028765C">
      <w:pPr>
        <w:numPr>
          <w:ilvl w:val="0"/>
          <w:numId w:val="22"/>
        </w:numPr>
        <w:jc w:val="both"/>
        <w:rPr>
          <w:sz w:val="24"/>
          <w:szCs w:val="24"/>
        </w:rPr>
      </w:pPr>
      <w:r w:rsidRPr="00052F65">
        <w:rPr>
          <w:sz w:val="24"/>
          <w:szCs w:val="24"/>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8765C" w:rsidRPr="00052F65" w:rsidRDefault="0028765C" w:rsidP="0028765C">
      <w:pPr>
        <w:numPr>
          <w:ilvl w:val="0"/>
          <w:numId w:val="22"/>
        </w:numPr>
        <w:jc w:val="both"/>
        <w:rPr>
          <w:sz w:val="24"/>
          <w:szCs w:val="24"/>
        </w:rPr>
      </w:pPr>
      <w:r w:rsidRPr="00052F65">
        <w:rPr>
          <w:sz w:val="24"/>
          <w:szCs w:val="24"/>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8765C" w:rsidRPr="00052F65" w:rsidRDefault="0028765C" w:rsidP="0028765C">
      <w:pPr>
        <w:numPr>
          <w:ilvl w:val="0"/>
          <w:numId w:val="22"/>
        </w:numPr>
        <w:jc w:val="both"/>
        <w:rPr>
          <w:sz w:val="24"/>
          <w:szCs w:val="24"/>
        </w:rPr>
      </w:pPr>
      <w:r w:rsidRPr="00052F65">
        <w:rPr>
          <w:sz w:val="24"/>
          <w:szCs w:val="24"/>
        </w:rPr>
        <w:t xml:space="preserve">Atplėšus voką, pasiūlymo paskutinio lapo antrojoje pusėje pasirašo posėdyje dalyvaujantys Komisijos nariai. Ši nuostata netaikoma, kai pasiūlymas perduodamas elektroninėmis priemonėmis. </w:t>
      </w:r>
    </w:p>
    <w:p w:rsidR="0028765C" w:rsidRPr="00052F65" w:rsidRDefault="0028765C" w:rsidP="0028765C">
      <w:pPr>
        <w:numPr>
          <w:ilvl w:val="0"/>
          <w:numId w:val="22"/>
        </w:numPr>
        <w:jc w:val="both"/>
        <w:rPr>
          <w:sz w:val="24"/>
          <w:szCs w:val="24"/>
        </w:rPr>
      </w:pPr>
      <w:r w:rsidRPr="00052F65">
        <w:rPr>
          <w:sz w:val="24"/>
          <w:szCs w:val="24"/>
        </w:rPr>
        <w:t xml:space="preserve">Komisija vokų atplėšimo procedūros rezultatus įformina protokolu. </w:t>
      </w:r>
    </w:p>
    <w:p w:rsidR="0028765C" w:rsidRPr="00052F65" w:rsidRDefault="0028765C" w:rsidP="0028765C">
      <w:pPr>
        <w:numPr>
          <w:ilvl w:val="0"/>
          <w:numId w:val="22"/>
        </w:numPr>
        <w:jc w:val="both"/>
        <w:rPr>
          <w:sz w:val="24"/>
          <w:szCs w:val="24"/>
        </w:rPr>
      </w:pPr>
      <w:r w:rsidRPr="00052F65">
        <w:rPr>
          <w:sz w:val="24"/>
          <w:szCs w:val="24"/>
        </w:rPr>
        <w:t>Vokų su pasiūlymais atplėšimo procedūroje dalyvaujantiems tiekėjams ar jų atstovams pranešama ši informacija:</w:t>
      </w:r>
    </w:p>
    <w:p w:rsidR="0028765C" w:rsidRPr="00052F65" w:rsidRDefault="0028765C" w:rsidP="0028765C">
      <w:pPr>
        <w:numPr>
          <w:ilvl w:val="1"/>
          <w:numId w:val="22"/>
        </w:numPr>
        <w:jc w:val="both"/>
        <w:rPr>
          <w:sz w:val="24"/>
          <w:szCs w:val="24"/>
        </w:rPr>
      </w:pPr>
      <w:r w:rsidRPr="00052F65">
        <w:rPr>
          <w:sz w:val="24"/>
          <w:szCs w:val="24"/>
        </w:rPr>
        <w:t>pasiūlymą pateikusio tiekėjo pavadinimas;</w:t>
      </w:r>
    </w:p>
    <w:p w:rsidR="0028765C" w:rsidRPr="00052F65" w:rsidRDefault="0028765C" w:rsidP="0028765C">
      <w:pPr>
        <w:numPr>
          <w:ilvl w:val="1"/>
          <w:numId w:val="22"/>
        </w:numPr>
        <w:jc w:val="both"/>
        <w:rPr>
          <w:sz w:val="24"/>
          <w:szCs w:val="24"/>
        </w:rPr>
      </w:pPr>
      <w:r w:rsidRPr="00052F65">
        <w:rPr>
          <w:sz w:val="24"/>
          <w:szCs w:val="24"/>
        </w:rPr>
        <w:lastRenderedPageBreak/>
        <w:t xml:space="preserve">kai pasiūlymai vertinami pagal mažiausios kainos kriterijų – pasiūlyme nurodyta kaina; </w:t>
      </w:r>
    </w:p>
    <w:p w:rsidR="0028765C" w:rsidRPr="00052F65" w:rsidRDefault="0028765C" w:rsidP="0028765C">
      <w:pPr>
        <w:numPr>
          <w:ilvl w:val="1"/>
          <w:numId w:val="22"/>
        </w:numPr>
        <w:jc w:val="both"/>
        <w:rPr>
          <w:sz w:val="24"/>
          <w:szCs w:val="24"/>
        </w:rPr>
      </w:pPr>
      <w:r w:rsidRPr="00052F65">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8765C" w:rsidRPr="00052F65" w:rsidRDefault="0028765C" w:rsidP="0028765C">
      <w:pPr>
        <w:numPr>
          <w:ilvl w:val="1"/>
          <w:numId w:val="22"/>
        </w:numPr>
        <w:jc w:val="both"/>
        <w:rPr>
          <w:sz w:val="24"/>
          <w:szCs w:val="24"/>
        </w:rPr>
      </w:pPr>
      <w:r w:rsidRPr="00052F65">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8765C" w:rsidRPr="00052F65" w:rsidRDefault="0028765C" w:rsidP="0028765C">
      <w:pPr>
        <w:numPr>
          <w:ilvl w:val="1"/>
          <w:numId w:val="22"/>
        </w:numPr>
        <w:jc w:val="both"/>
        <w:rPr>
          <w:sz w:val="24"/>
          <w:szCs w:val="24"/>
        </w:rPr>
      </w:pPr>
      <w:r w:rsidRPr="00052F65">
        <w:rPr>
          <w:sz w:val="24"/>
          <w:szCs w:val="24"/>
        </w:rPr>
        <w:t xml:space="preserve">ar pasiūlymas pasirašytas tiekėjo ar jo įgalioto asmens, o elektroninėmis priemonėmis teikiamas pasiūlymas – pateiktas su saugiu elektroniniu parašu; </w:t>
      </w:r>
    </w:p>
    <w:p w:rsidR="0028765C" w:rsidRPr="00052F65" w:rsidRDefault="0028765C" w:rsidP="0028765C">
      <w:pPr>
        <w:numPr>
          <w:ilvl w:val="1"/>
          <w:numId w:val="22"/>
        </w:numPr>
        <w:jc w:val="both"/>
        <w:rPr>
          <w:sz w:val="24"/>
          <w:szCs w:val="24"/>
        </w:rPr>
      </w:pPr>
      <w:r w:rsidRPr="00052F65">
        <w:rPr>
          <w:sz w:val="24"/>
          <w:szCs w:val="24"/>
        </w:rPr>
        <w:t>kai reikalaujama:</w:t>
      </w:r>
    </w:p>
    <w:p w:rsidR="0028765C" w:rsidRPr="00052F65" w:rsidRDefault="0028765C" w:rsidP="0028765C">
      <w:pPr>
        <w:numPr>
          <w:ilvl w:val="2"/>
          <w:numId w:val="22"/>
        </w:numPr>
        <w:jc w:val="both"/>
        <w:rPr>
          <w:sz w:val="24"/>
          <w:szCs w:val="24"/>
        </w:rPr>
      </w:pPr>
      <w:r w:rsidRPr="00052F65">
        <w:rPr>
          <w:sz w:val="24"/>
          <w:szCs w:val="24"/>
        </w:rPr>
        <w:t>ar yra pateiktas pasiūlymo galiojimo užtikrinimas;</w:t>
      </w:r>
    </w:p>
    <w:p w:rsidR="0028765C" w:rsidRPr="00052F65" w:rsidRDefault="0028765C" w:rsidP="0028765C">
      <w:pPr>
        <w:numPr>
          <w:ilvl w:val="2"/>
          <w:numId w:val="22"/>
        </w:numPr>
        <w:jc w:val="both"/>
        <w:rPr>
          <w:sz w:val="24"/>
          <w:szCs w:val="24"/>
        </w:rPr>
      </w:pPr>
      <w:r w:rsidRPr="00052F65">
        <w:rPr>
          <w:sz w:val="24"/>
          <w:szCs w:val="24"/>
        </w:rPr>
        <w:t>ar pateiktas pasiūlymas yra susiūtas, sunumeruotas;</w:t>
      </w:r>
    </w:p>
    <w:p w:rsidR="0028765C" w:rsidRPr="00052F65" w:rsidRDefault="0028765C" w:rsidP="0028765C">
      <w:pPr>
        <w:numPr>
          <w:ilvl w:val="2"/>
          <w:numId w:val="22"/>
        </w:numPr>
        <w:jc w:val="both"/>
        <w:rPr>
          <w:sz w:val="24"/>
          <w:szCs w:val="24"/>
        </w:rPr>
      </w:pPr>
      <w:r w:rsidRPr="00052F65">
        <w:rPr>
          <w:sz w:val="24"/>
          <w:szCs w:val="24"/>
        </w:rPr>
        <w:t>ar pasiūlymas paskutinio lapo antroje pusėje patvirtintas tiekėjo ar jo įgalioto asmens parašu, ar nurodytas pasirašančio asmens vardas, pavardė, pareigos bei pasiūlymą sudarančių lapų skaičius;</w:t>
      </w:r>
    </w:p>
    <w:p w:rsidR="0028765C" w:rsidRPr="00052F65" w:rsidRDefault="0028765C" w:rsidP="0028765C">
      <w:pPr>
        <w:numPr>
          <w:ilvl w:val="1"/>
          <w:numId w:val="22"/>
        </w:numPr>
        <w:jc w:val="both"/>
        <w:rPr>
          <w:sz w:val="24"/>
          <w:szCs w:val="24"/>
        </w:rPr>
      </w:pPr>
      <w:r w:rsidRPr="00052F65">
        <w:rPr>
          <w:sz w:val="24"/>
          <w:szCs w:val="24"/>
        </w:rPr>
        <w:t>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28765C" w:rsidRPr="00052F65" w:rsidRDefault="0028765C" w:rsidP="0028765C">
      <w:pPr>
        <w:numPr>
          <w:ilvl w:val="0"/>
          <w:numId w:val="33"/>
        </w:numPr>
        <w:jc w:val="both"/>
        <w:rPr>
          <w:sz w:val="24"/>
          <w:szCs w:val="24"/>
        </w:rPr>
      </w:pPr>
      <w:r w:rsidRPr="00052F65">
        <w:rPr>
          <w:sz w:val="24"/>
          <w:szCs w:val="24"/>
        </w:rPr>
        <w:t>Jei pirkimas susideda iš atskirų pirkimo dalių, 60.1 – 60.4 punktuose nurodyta informacija, o jei reikia, ir kita 60 punkte nurodyta informacija skelbiama dėl kiekvienos pirkimo dalies. Tokia informacija turi būti nurodoma ir vokų atplėšimo posėdžio protokole.</w:t>
      </w:r>
    </w:p>
    <w:p w:rsidR="0028765C" w:rsidRPr="00052F65" w:rsidRDefault="0028765C" w:rsidP="0028765C">
      <w:pPr>
        <w:numPr>
          <w:ilvl w:val="0"/>
          <w:numId w:val="33"/>
        </w:numPr>
        <w:jc w:val="both"/>
        <w:rPr>
          <w:sz w:val="24"/>
          <w:szCs w:val="24"/>
        </w:rPr>
      </w:pPr>
      <w:r w:rsidRPr="00052F65">
        <w:rPr>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8765C" w:rsidRPr="00052F65" w:rsidRDefault="0028765C" w:rsidP="0028765C">
      <w:pPr>
        <w:numPr>
          <w:ilvl w:val="0"/>
          <w:numId w:val="33"/>
        </w:numPr>
        <w:jc w:val="both"/>
        <w:rPr>
          <w:sz w:val="24"/>
          <w:szCs w:val="24"/>
        </w:rPr>
      </w:pPr>
      <w:r w:rsidRPr="00052F65">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8765C" w:rsidRPr="00052F65" w:rsidRDefault="0028765C" w:rsidP="0028765C">
      <w:pPr>
        <w:numPr>
          <w:ilvl w:val="0"/>
          <w:numId w:val="33"/>
        </w:numPr>
        <w:jc w:val="both"/>
        <w:rPr>
          <w:sz w:val="24"/>
          <w:szCs w:val="24"/>
        </w:rPr>
      </w:pPr>
      <w:r w:rsidRPr="00052F65">
        <w:rPr>
          <w:sz w:val="24"/>
          <w:szCs w:val="24"/>
        </w:rPr>
        <w:t>Pasiūlymai nagrinėjami ir vertinami konfidencialiai, nedalyvaujant pasiūlymus pateikusiems tiekėjams ar jų atstovams.</w:t>
      </w:r>
    </w:p>
    <w:p w:rsidR="0028765C" w:rsidRPr="00052F65" w:rsidRDefault="0028765C" w:rsidP="0028765C">
      <w:pPr>
        <w:numPr>
          <w:ilvl w:val="0"/>
          <w:numId w:val="33"/>
        </w:numPr>
        <w:jc w:val="both"/>
        <w:rPr>
          <w:sz w:val="24"/>
          <w:szCs w:val="24"/>
        </w:rPr>
      </w:pPr>
      <w:r w:rsidRPr="00052F65">
        <w:rPr>
          <w:sz w:val="24"/>
          <w:szCs w:val="24"/>
        </w:rPr>
        <w:t xml:space="preserve">Perkančioji organizacija, nagrinėdama pasiūlymus: </w:t>
      </w:r>
    </w:p>
    <w:p w:rsidR="0028765C" w:rsidRPr="00052F65" w:rsidRDefault="0028765C" w:rsidP="0028765C">
      <w:pPr>
        <w:numPr>
          <w:ilvl w:val="1"/>
          <w:numId w:val="33"/>
        </w:numPr>
        <w:jc w:val="both"/>
        <w:rPr>
          <w:sz w:val="24"/>
          <w:szCs w:val="24"/>
        </w:rPr>
      </w:pPr>
      <w:r w:rsidRPr="00052F65">
        <w:rPr>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Nuostata dėl prašymo patikslinti kvalifikacinius duomenis netaikoma, jei nagrinėjimo metu nustatoma, kad konkretaus dalyvio pasiūlymas turi būti atmestas dėl šių Taisyklių 67</w:t>
      </w:r>
      <w:r>
        <w:rPr>
          <w:sz w:val="24"/>
          <w:szCs w:val="24"/>
        </w:rPr>
        <w:t>.1</w:t>
      </w:r>
      <w:r w:rsidRPr="00052F65">
        <w:rPr>
          <w:sz w:val="24"/>
          <w:szCs w:val="24"/>
        </w:rPr>
        <w:t>, 67.3, 67</w:t>
      </w:r>
      <w:r>
        <w:rPr>
          <w:sz w:val="24"/>
          <w:szCs w:val="24"/>
        </w:rPr>
        <w:t>.5</w:t>
      </w:r>
      <w:r w:rsidRPr="00052F65">
        <w:rPr>
          <w:sz w:val="24"/>
          <w:szCs w:val="24"/>
        </w:rPr>
        <w:t xml:space="preserve"> punktuose nurodytų priežasčių;</w:t>
      </w:r>
    </w:p>
    <w:p w:rsidR="0028765C" w:rsidRPr="00052F65" w:rsidRDefault="0028765C" w:rsidP="0028765C">
      <w:pPr>
        <w:numPr>
          <w:ilvl w:val="1"/>
          <w:numId w:val="33"/>
        </w:numPr>
        <w:jc w:val="both"/>
        <w:rPr>
          <w:sz w:val="24"/>
          <w:szCs w:val="24"/>
        </w:rPr>
      </w:pPr>
      <w:r w:rsidRPr="00052F65">
        <w:rPr>
          <w:sz w:val="24"/>
          <w:szCs w:val="24"/>
        </w:rPr>
        <w:t>tikrina ar dalyvio pateikto pasiūlymo galiojimo terminas atitinka pirkimo dokumentuose nurodytą reikalaujamą pasiūlymo galiojimo terminą. Jeigu nustatoma, kad pirminio pasiūlymo galiojimo terminas yra trumpesnis, nei reikalaujama pirkimo dokumentuose, privaloma prašyti tiekėjo juos patikslinti. Nuostata dėl prašymo patikslinti pasiūlymo galiojimo terminą netaikoma, jei nagrinėjimo metu nustatoma, kad konkretaus dalyvio pasiūlymas turi būti atmestas dėl šių Taisyklių 6</w:t>
      </w:r>
      <w:r>
        <w:rPr>
          <w:sz w:val="24"/>
          <w:szCs w:val="24"/>
        </w:rPr>
        <w:t>7.1, 67.3, 67.5</w:t>
      </w:r>
      <w:r w:rsidRPr="00052F65">
        <w:rPr>
          <w:sz w:val="24"/>
          <w:szCs w:val="24"/>
        </w:rPr>
        <w:t xml:space="preserve"> punktuose nurodytų priežasčių;</w:t>
      </w:r>
    </w:p>
    <w:p w:rsidR="0028765C" w:rsidRPr="00052F65" w:rsidRDefault="0028765C" w:rsidP="0028765C">
      <w:pPr>
        <w:numPr>
          <w:ilvl w:val="1"/>
          <w:numId w:val="33"/>
        </w:numPr>
        <w:jc w:val="both"/>
        <w:rPr>
          <w:sz w:val="24"/>
          <w:szCs w:val="24"/>
        </w:rPr>
      </w:pPr>
      <w:r w:rsidRPr="00052F65">
        <w:rPr>
          <w:sz w:val="24"/>
          <w:szCs w:val="24"/>
        </w:rPr>
        <w:t>tikrina, ar pasiūlymas atitinka pirkimo dokumentuose nustatytus reikalavimus;</w:t>
      </w:r>
    </w:p>
    <w:p w:rsidR="0028765C" w:rsidRPr="00052F65" w:rsidRDefault="0028765C" w:rsidP="0028765C">
      <w:pPr>
        <w:numPr>
          <w:ilvl w:val="1"/>
          <w:numId w:val="33"/>
        </w:numPr>
        <w:jc w:val="both"/>
        <w:rPr>
          <w:sz w:val="24"/>
          <w:szCs w:val="24"/>
        </w:rPr>
      </w:pPr>
      <w:r w:rsidRPr="00052F65">
        <w:rPr>
          <w:sz w:val="24"/>
          <w:szCs w:val="24"/>
        </w:rPr>
        <w:t xml:space="preserve">tikrina, ar pasiūlymo kaina nėra apskaičiuota su aritmetinėmis klaidomis. Radusi pasiūlyme nurodytos kainos apskaičiavimo klaidų, perkančioji organizacija privalo paprašyti </w:t>
      </w:r>
      <w:r w:rsidRPr="00052F65">
        <w:rPr>
          <w:sz w:val="24"/>
          <w:szCs w:val="24"/>
        </w:rPr>
        <w:lastRenderedPageBreak/>
        <w:t xml:space="preserve">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Nuostata dėl prašymo ištaisyti aritmetines klaidas netaikoma, jei nagrinėjimo metu nustatoma, kad konkretaus dalyvio pasiūlymas turi būti </w:t>
      </w:r>
      <w:r>
        <w:rPr>
          <w:sz w:val="24"/>
          <w:szCs w:val="24"/>
        </w:rPr>
        <w:t>atmestas dėl šių Taisyklių 67.1, 67.3, 67.5</w:t>
      </w:r>
      <w:r w:rsidRPr="00052F65">
        <w:rPr>
          <w:sz w:val="24"/>
          <w:szCs w:val="24"/>
        </w:rPr>
        <w:t xml:space="preserve"> punktuose nurodytų priežasčių;</w:t>
      </w:r>
    </w:p>
    <w:p w:rsidR="0028765C" w:rsidRPr="00052F65" w:rsidRDefault="0028765C" w:rsidP="0028765C">
      <w:pPr>
        <w:numPr>
          <w:ilvl w:val="1"/>
          <w:numId w:val="33"/>
        </w:numPr>
        <w:jc w:val="both"/>
        <w:rPr>
          <w:sz w:val="24"/>
          <w:szCs w:val="24"/>
        </w:rPr>
      </w:pPr>
      <w:r w:rsidRPr="00052F65">
        <w:rPr>
          <w:sz w:val="24"/>
          <w:szCs w:val="24"/>
        </w:rPr>
        <w:t>tikrina, ar dalyvis nepasiūlė neįprastai mažos kainos. Kai pateiktame pasiūlyme nurodoma neįprastai maža kaina, perkančioji organizacija turi teisę, o ketindama atmesti pasiūlymą – privalo, pareikalauti iš tiekėjo raštiško kainos sudėtinių dalių pagrindimo;</w:t>
      </w:r>
    </w:p>
    <w:p w:rsidR="0028765C" w:rsidRPr="00052F65" w:rsidRDefault="0028765C" w:rsidP="0028765C">
      <w:pPr>
        <w:numPr>
          <w:ilvl w:val="1"/>
          <w:numId w:val="33"/>
        </w:numPr>
        <w:jc w:val="both"/>
        <w:rPr>
          <w:sz w:val="24"/>
          <w:szCs w:val="24"/>
        </w:rPr>
      </w:pPr>
      <w:r w:rsidRPr="00052F65">
        <w:rPr>
          <w:sz w:val="24"/>
          <w:szCs w:val="24"/>
        </w:rPr>
        <w:t xml:space="preserve">tikrina, ar pasiūlytos ne per didelės kainos. </w:t>
      </w:r>
    </w:p>
    <w:p w:rsidR="0028765C" w:rsidRPr="00052F65" w:rsidRDefault="0028765C" w:rsidP="0028765C">
      <w:pPr>
        <w:numPr>
          <w:ilvl w:val="0"/>
          <w:numId w:val="33"/>
        </w:numPr>
        <w:jc w:val="both"/>
        <w:rPr>
          <w:sz w:val="24"/>
          <w:szCs w:val="24"/>
        </w:rPr>
      </w:pPr>
      <w:r w:rsidRPr="00052F65">
        <w:rPr>
          <w:sz w:val="24"/>
          <w:szCs w:val="24"/>
        </w:rPr>
        <w:t>iškilus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28765C" w:rsidRPr="00052F65" w:rsidRDefault="0028765C" w:rsidP="0028765C">
      <w:pPr>
        <w:numPr>
          <w:ilvl w:val="0"/>
          <w:numId w:val="33"/>
        </w:numPr>
        <w:jc w:val="both"/>
        <w:rPr>
          <w:sz w:val="24"/>
          <w:szCs w:val="24"/>
        </w:rPr>
      </w:pPr>
      <w:r w:rsidRPr="00052F65">
        <w:rPr>
          <w:sz w:val="24"/>
          <w:szCs w:val="24"/>
        </w:rPr>
        <w:t>Perkančioji organizacija atmeta pasiūlymą, jeigu:</w:t>
      </w:r>
    </w:p>
    <w:p w:rsidR="0028765C" w:rsidRPr="00052F65" w:rsidRDefault="0028765C" w:rsidP="0028765C">
      <w:pPr>
        <w:numPr>
          <w:ilvl w:val="1"/>
          <w:numId w:val="33"/>
        </w:numPr>
        <w:jc w:val="both"/>
        <w:rPr>
          <w:sz w:val="24"/>
          <w:szCs w:val="24"/>
        </w:rPr>
      </w:pPr>
      <w:r w:rsidRPr="00052F65">
        <w:rPr>
          <w:sz w:val="24"/>
          <w:szCs w:val="24"/>
        </w:rPr>
        <w:t>tiekėjas neatitiko minimalių kvalifikacijos reikalavimų;</w:t>
      </w:r>
    </w:p>
    <w:p w:rsidR="0028765C" w:rsidRPr="00052F65" w:rsidRDefault="0028765C" w:rsidP="0028765C">
      <w:pPr>
        <w:numPr>
          <w:ilvl w:val="1"/>
          <w:numId w:val="33"/>
        </w:numPr>
        <w:jc w:val="both"/>
        <w:rPr>
          <w:sz w:val="24"/>
          <w:szCs w:val="24"/>
        </w:rPr>
      </w:pPr>
      <w:r w:rsidRPr="00052F65">
        <w:rPr>
          <w:sz w:val="24"/>
          <w:szCs w:val="24"/>
        </w:rPr>
        <w:t>tiekėjas savo pasiūlyme pateikė netikslius ar neišsamius duomenis apie savo kvalifikaciją ir, perkančiajai organizacijai prašant, nepatikslino jų;</w:t>
      </w:r>
    </w:p>
    <w:p w:rsidR="0028765C" w:rsidRPr="00052F65" w:rsidRDefault="0028765C" w:rsidP="0028765C">
      <w:pPr>
        <w:numPr>
          <w:ilvl w:val="1"/>
          <w:numId w:val="33"/>
        </w:numPr>
        <w:jc w:val="both"/>
        <w:rPr>
          <w:sz w:val="24"/>
          <w:szCs w:val="24"/>
        </w:rPr>
      </w:pPr>
      <w:r w:rsidRPr="00052F65">
        <w:rPr>
          <w:sz w:val="24"/>
          <w:szCs w:val="24"/>
        </w:rPr>
        <w:t>pasiūlymas neatitiko pirkimo dokumentuose nustatytų reikalavimų;</w:t>
      </w:r>
    </w:p>
    <w:p w:rsidR="0028765C" w:rsidRPr="00052F65" w:rsidRDefault="0028765C" w:rsidP="0028765C">
      <w:pPr>
        <w:numPr>
          <w:ilvl w:val="1"/>
          <w:numId w:val="33"/>
        </w:numPr>
        <w:jc w:val="both"/>
        <w:rPr>
          <w:sz w:val="24"/>
          <w:szCs w:val="24"/>
        </w:rPr>
      </w:pPr>
      <w:r w:rsidRPr="00052F65">
        <w:rPr>
          <w:sz w:val="24"/>
          <w:szCs w:val="24"/>
        </w:rPr>
        <w:t>buvo pasiūlyta neįprastai maža kaina ir tiekėjas perkančiosios organizacijos prašymu nepateikė raštiško kainos sudėtinių dalių pagrindimo arba kitaip nepagrindė neįprastai mažos kainos;</w:t>
      </w:r>
    </w:p>
    <w:p w:rsidR="0028765C" w:rsidRPr="00052F65" w:rsidRDefault="0028765C" w:rsidP="0028765C">
      <w:pPr>
        <w:numPr>
          <w:ilvl w:val="1"/>
          <w:numId w:val="33"/>
        </w:numPr>
        <w:jc w:val="both"/>
        <w:rPr>
          <w:sz w:val="24"/>
          <w:szCs w:val="24"/>
        </w:rPr>
      </w:pPr>
      <w:r w:rsidRPr="00052F65">
        <w:rPr>
          <w:sz w:val="24"/>
          <w:szCs w:val="24"/>
        </w:rPr>
        <w:t>buvo pasiūlyta per didelė, perkančiajai organizacijai nepriimtina kaina.</w:t>
      </w:r>
    </w:p>
    <w:p w:rsidR="0028765C" w:rsidRPr="00052F65" w:rsidRDefault="0028765C" w:rsidP="0028765C">
      <w:pPr>
        <w:numPr>
          <w:ilvl w:val="0"/>
          <w:numId w:val="33"/>
        </w:numPr>
        <w:jc w:val="both"/>
        <w:rPr>
          <w:sz w:val="24"/>
          <w:szCs w:val="24"/>
        </w:rPr>
      </w:pPr>
      <w:r w:rsidRPr="00052F65">
        <w:rPr>
          <w:sz w:val="24"/>
          <w:szCs w:val="24"/>
        </w:rPr>
        <w:t>Dėl 67 punkte nurodytų priežasčių neatmesti pasiūlymai vertinami remiantis vienu iš šių kriterijų:</w:t>
      </w:r>
    </w:p>
    <w:p w:rsidR="0028765C" w:rsidRPr="00052F65" w:rsidRDefault="0028765C" w:rsidP="0028765C">
      <w:pPr>
        <w:numPr>
          <w:ilvl w:val="1"/>
          <w:numId w:val="33"/>
        </w:numPr>
        <w:jc w:val="both"/>
        <w:rPr>
          <w:sz w:val="24"/>
          <w:szCs w:val="24"/>
        </w:rPr>
      </w:pPr>
      <w:r w:rsidRPr="00052F65">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8765C" w:rsidRPr="00052F65" w:rsidRDefault="0028765C" w:rsidP="0028765C">
      <w:pPr>
        <w:numPr>
          <w:ilvl w:val="1"/>
          <w:numId w:val="33"/>
        </w:numPr>
        <w:jc w:val="both"/>
        <w:rPr>
          <w:sz w:val="24"/>
          <w:szCs w:val="24"/>
        </w:rPr>
      </w:pPr>
      <w:r w:rsidRPr="00052F65">
        <w:rPr>
          <w:sz w:val="24"/>
          <w:szCs w:val="24"/>
        </w:rPr>
        <w:t xml:space="preserve">mažiausios kainos. </w:t>
      </w:r>
    </w:p>
    <w:p w:rsidR="0028765C" w:rsidRPr="00052F65" w:rsidRDefault="0028765C" w:rsidP="0028765C">
      <w:pPr>
        <w:numPr>
          <w:ilvl w:val="0"/>
          <w:numId w:val="33"/>
        </w:numPr>
        <w:jc w:val="both"/>
        <w:rPr>
          <w:sz w:val="24"/>
          <w:szCs w:val="24"/>
        </w:rPr>
      </w:pPr>
      <w:r w:rsidRPr="00052F65">
        <w:rPr>
          <w:sz w:val="24"/>
          <w:szCs w:val="24"/>
        </w:rPr>
        <w:t>Supaprastinto projekto konkursui pateikti projektai gali būti vertinami pagal perkančiosios organizacijos nustatytus kriterijus, kurie nebūtinai turi remtis mažiausia kaina ar ekonomiškai naudingiausio pasiūlymo vertinimo kriterijumi.</w:t>
      </w:r>
    </w:p>
    <w:p w:rsidR="0028765C" w:rsidRPr="00052F65" w:rsidRDefault="0028765C" w:rsidP="0028765C">
      <w:pPr>
        <w:numPr>
          <w:ilvl w:val="0"/>
          <w:numId w:val="33"/>
        </w:numPr>
        <w:jc w:val="both"/>
        <w:rPr>
          <w:sz w:val="24"/>
          <w:szCs w:val="24"/>
        </w:rPr>
      </w:pPr>
      <w:r w:rsidRPr="00052F65">
        <w:rPr>
          <w:sz w:val="24"/>
          <w:szCs w:val="24"/>
        </w:rPr>
        <w:t xml:space="preserve">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28765C" w:rsidRPr="00052F65" w:rsidRDefault="0028765C" w:rsidP="0028765C">
      <w:pPr>
        <w:numPr>
          <w:ilvl w:val="0"/>
          <w:numId w:val="33"/>
        </w:numPr>
        <w:jc w:val="both"/>
        <w:rPr>
          <w:sz w:val="24"/>
          <w:szCs w:val="24"/>
        </w:rPr>
      </w:pPr>
      <w:r w:rsidRPr="00052F65">
        <w:rPr>
          <w:sz w:val="24"/>
          <w:szCs w:val="24"/>
        </w:rPr>
        <w:t>Perkančioji organizacija apie pasiūlymų eilę nedelsdama turi pranešti kiekvienam pasiūlymą pateikusiam dalyviui faksu arba elektroniniu paštu, kitomis elektroninėmis priemonėmis. Šis reikalavimas netaikomas, kai apklausa vykdoma žodžiu.</w:t>
      </w:r>
    </w:p>
    <w:p w:rsidR="0028765C" w:rsidRPr="00052F65" w:rsidRDefault="0028765C" w:rsidP="0028765C">
      <w:pPr>
        <w:numPr>
          <w:ilvl w:val="0"/>
          <w:numId w:val="33"/>
        </w:numPr>
        <w:jc w:val="both"/>
        <w:rPr>
          <w:sz w:val="24"/>
          <w:szCs w:val="24"/>
        </w:rPr>
      </w:pPr>
      <w:r w:rsidRPr="00052F65">
        <w:rPr>
          <w:sz w:val="24"/>
          <w:szCs w:val="24"/>
        </w:rPr>
        <w:t>Tais atvejais, kai pasiūlymą pateikti kviečiamas tik vienas tiekėjas arba pasiūlymą pateikia tik vienas tiekėjas, jo pasiūlymas laikomas laimėjusiu, jeigu jis neatmestas pagal 67 punkto nuostatas.</w:t>
      </w:r>
    </w:p>
    <w:p w:rsidR="0028765C" w:rsidRPr="00052F65" w:rsidRDefault="0028765C" w:rsidP="0028765C">
      <w:pPr>
        <w:jc w:val="both"/>
        <w:rPr>
          <w:sz w:val="24"/>
          <w:szCs w:val="24"/>
        </w:rPr>
      </w:pPr>
    </w:p>
    <w:p w:rsidR="0028765C" w:rsidRPr="00052F65" w:rsidRDefault="0028765C" w:rsidP="0028765C">
      <w:pPr>
        <w:pStyle w:val="Turinys"/>
      </w:pPr>
      <w:bookmarkStart w:id="24" w:name="_Toc213752415"/>
      <w:bookmarkStart w:id="25" w:name="_Toc214161794"/>
      <w:bookmarkStart w:id="26" w:name="_Toc214250253"/>
      <w:r w:rsidRPr="00052F65">
        <w:lastRenderedPageBreak/>
        <w:t>PIRKIMO SUTARTIS</w:t>
      </w:r>
      <w:bookmarkEnd w:id="24"/>
      <w:bookmarkEnd w:id="25"/>
      <w:bookmarkEnd w:id="26"/>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Pirkimo iniciatorius, iki pirkimo procedūrų pabaigos, parengia pirkimo sutarties projektą, jeigu jis nebuvo parengtas kaip pirkimo dokumentų sudėtinė dalis, suderina su juridiniu padaliniu ir teikia jį pirkimą atliekančiai Komisijai ar Pirkimo organizatoriui. Komisija ar Pirkimo organizatorius, įvykdęs pirkimo procedūras, organizuoja pirkimo sutarties pasirašymą. </w:t>
      </w:r>
    </w:p>
    <w:p w:rsidR="0028765C" w:rsidRPr="00052F65" w:rsidRDefault="0028765C" w:rsidP="0028765C">
      <w:pPr>
        <w:numPr>
          <w:ilvl w:val="0"/>
          <w:numId w:val="33"/>
        </w:numPr>
        <w:jc w:val="both"/>
        <w:rPr>
          <w:sz w:val="24"/>
          <w:szCs w:val="24"/>
        </w:rPr>
      </w:pPr>
      <w:r w:rsidRPr="00052F65">
        <w:rPr>
          <w:sz w:val="24"/>
          <w:szCs w:val="24"/>
        </w:rPr>
        <w:t xml:space="preserve">Perkančioji organizacija sudaryti pirkimo sutartį siūlo tam dalyviui, kurio pasiūlymas pripažintas laimėjusiu. Tiekėjas sudaryti pirkimo sutarties kviečiamas raštu (išskyrus atvejus, kai apklausa vykdoma žodžiu). </w:t>
      </w:r>
      <w:r w:rsidRPr="00052F65">
        <w:rPr>
          <w:bCs/>
          <w:sz w:val="24"/>
          <w:szCs w:val="24"/>
        </w:rPr>
        <w:t>Kvietime sudaryti pirkimo sutartį, nepažeidžiant Taisyklių 75 ir 76 punkto reikalavimų, nurodomas laikas, iki kada reikia atvykti sudaryti pirkimo sutarties.</w:t>
      </w:r>
    </w:p>
    <w:p w:rsidR="0028765C" w:rsidRPr="00052F65" w:rsidRDefault="0028765C" w:rsidP="0028765C">
      <w:pPr>
        <w:numPr>
          <w:ilvl w:val="0"/>
          <w:numId w:val="33"/>
        </w:numPr>
        <w:jc w:val="both"/>
        <w:rPr>
          <w:sz w:val="24"/>
          <w:szCs w:val="24"/>
        </w:rPr>
      </w:pPr>
      <w:r w:rsidRPr="00052F65">
        <w:rPr>
          <w:sz w:val="24"/>
          <w:szCs w:val="24"/>
        </w:rPr>
        <w:t xml:space="preserve">Pirkimo sutartis negali būti sudaryta, kol nesibaigė Viešųjų pirkimų įstatyme nustatyti tiekėjų pretenzijų pateikimo ir ieškinio pateikimo terminai (atsižvelgiant į tiekėjų informavimo apie pasiūlymų eilę datą ir/arba informacinio pranešimo paskelbimo datą „Valstybės žinių“ priede „Informaciniai pranešimai“), bet ne anksčiau kaip po 10 dienų nuo pasiūlymų eilės išsiuntimo dalyviams dienos, o mažos vertės pirkimų atveju – ne anksčiau kaip po 5 dienų nuo pranešimo apie pirkimo rezultatus pateikimo dalyviams dienos, išskyrus šiuos atvejus: </w:t>
      </w:r>
    </w:p>
    <w:p w:rsidR="0028765C" w:rsidRPr="00052F65" w:rsidRDefault="0028765C" w:rsidP="0028765C">
      <w:pPr>
        <w:numPr>
          <w:ilvl w:val="1"/>
          <w:numId w:val="33"/>
        </w:numPr>
        <w:jc w:val="both"/>
        <w:rPr>
          <w:sz w:val="24"/>
          <w:szCs w:val="24"/>
        </w:rPr>
      </w:pPr>
      <w:r w:rsidRPr="00052F65">
        <w:rPr>
          <w:sz w:val="24"/>
          <w:szCs w:val="24"/>
        </w:rPr>
        <w:t>kai pagrindinė pirkimo sutartis sudaroma preliminariosios sutarties pagrindu arba taikant dinaminę pirkimo sistemą;</w:t>
      </w:r>
    </w:p>
    <w:p w:rsidR="0028765C" w:rsidRPr="00052F65" w:rsidRDefault="0028765C" w:rsidP="0028765C">
      <w:pPr>
        <w:numPr>
          <w:ilvl w:val="1"/>
          <w:numId w:val="33"/>
        </w:numPr>
        <w:jc w:val="both"/>
        <w:rPr>
          <w:sz w:val="24"/>
          <w:szCs w:val="24"/>
        </w:rPr>
      </w:pPr>
      <w:r w:rsidRPr="00052F65">
        <w:rPr>
          <w:sz w:val="24"/>
          <w:szCs w:val="24"/>
        </w:rPr>
        <w:t>kai pasiūlymą pateikia tik vienas tiekėjas;</w:t>
      </w:r>
    </w:p>
    <w:p w:rsidR="0028765C" w:rsidRPr="00052F65" w:rsidRDefault="0028765C" w:rsidP="0028765C">
      <w:pPr>
        <w:numPr>
          <w:ilvl w:val="1"/>
          <w:numId w:val="33"/>
        </w:numPr>
        <w:jc w:val="both"/>
        <w:rPr>
          <w:sz w:val="24"/>
          <w:szCs w:val="24"/>
        </w:rPr>
      </w:pPr>
      <w:r w:rsidRPr="00052F65">
        <w:rPr>
          <w:sz w:val="24"/>
          <w:szCs w:val="24"/>
        </w:rPr>
        <w:t>kai pasiūlymas buvo pateiktas žodžiu;</w:t>
      </w:r>
    </w:p>
    <w:p w:rsidR="0028765C" w:rsidRPr="00052F65" w:rsidRDefault="0028765C" w:rsidP="0028765C">
      <w:pPr>
        <w:numPr>
          <w:ilvl w:val="1"/>
          <w:numId w:val="33"/>
        </w:numPr>
        <w:jc w:val="both"/>
        <w:rPr>
          <w:sz w:val="24"/>
          <w:szCs w:val="24"/>
        </w:rPr>
      </w:pPr>
      <w:r w:rsidRPr="00052F65">
        <w:rPr>
          <w:sz w:val="24"/>
          <w:szCs w:val="24"/>
        </w:rPr>
        <w:t>kai pirkimo sutarties vertė mažesnė kaip 10 tūkst. Lt.</w:t>
      </w:r>
    </w:p>
    <w:p w:rsidR="0028765C" w:rsidRPr="00052F65" w:rsidRDefault="0028765C" w:rsidP="0028765C">
      <w:pPr>
        <w:numPr>
          <w:ilvl w:val="0"/>
          <w:numId w:val="33"/>
        </w:numPr>
        <w:jc w:val="both"/>
        <w:rPr>
          <w:sz w:val="24"/>
          <w:szCs w:val="24"/>
        </w:rPr>
      </w:pPr>
      <w:r w:rsidRPr="00052F65">
        <w:rPr>
          <w:sz w:val="24"/>
          <w:szCs w:val="24"/>
        </w:rPr>
        <w:t xml:space="preserve">Šių Taisyklių 23 punkte nurodytais atvejais, kai perkančioji organizacija informacinį pranešimą skelbia </w:t>
      </w:r>
      <w:r w:rsidRPr="00052F65">
        <w:rPr>
          <w:bCs/>
          <w:sz w:val="24"/>
          <w:szCs w:val="24"/>
        </w:rPr>
        <w:t>„Valstybės žinių“ priede „Informaciniai pranešimai“ ir CVP IS</w:t>
      </w:r>
      <w:r w:rsidRPr="00052F65">
        <w:rPr>
          <w:sz w:val="24"/>
          <w:szCs w:val="24"/>
        </w:rPr>
        <w:t>, pirkimo sutartis gali būti sudaroma ne anksčiau kaip po 5 darbo dienų nuo informacinio pranešimo paskelbimo dienos.</w:t>
      </w:r>
    </w:p>
    <w:p w:rsidR="0028765C" w:rsidRPr="00052F65" w:rsidRDefault="0028765C" w:rsidP="0028765C">
      <w:pPr>
        <w:numPr>
          <w:ilvl w:val="0"/>
          <w:numId w:val="33"/>
        </w:numPr>
        <w:jc w:val="both"/>
        <w:rPr>
          <w:sz w:val="24"/>
          <w:szCs w:val="24"/>
        </w:rPr>
      </w:pPr>
      <w:r w:rsidRPr="00052F65">
        <w:rPr>
          <w:bCs/>
          <w:sz w:val="24"/>
          <w:szCs w:val="24"/>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28765C" w:rsidRPr="00052F65" w:rsidRDefault="0028765C" w:rsidP="0028765C">
      <w:pPr>
        <w:numPr>
          <w:ilvl w:val="1"/>
          <w:numId w:val="33"/>
        </w:numPr>
        <w:jc w:val="both"/>
        <w:rPr>
          <w:sz w:val="24"/>
          <w:szCs w:val="24"/>
        </w:rPr>
      </w:pPr>
      <w:r w:rsidRPr="00052F65">
        <w:rPr>
          <w:bCs/>
          <w:sz w:val="24"/>
          <w:szCs w:val="24"/>
        </w:rPr>
        <w:t>tiekėjas nepateikia pirkimo dokumentuose nustatyto pirkimo sutarties įvykdymo užtikrinimo;</w:t>
      </w:r>
    </w:p>
    <w:p w:rsidR="0028765C" w:rsidRPr="00052F65" w:rsidRDefault="0028765C" w:rsidP="0028765C">
      <w:pPr>
        <w:numPr>
          <w:ilvl w:val="1"/>
          <w:numId w:val="33"/>
        </w:numPr>
        <w:jc w:val="both"/>
        <w:rPr>
          <w:sz w:val="24"/>
          <w:szCs w:val="24"/>
        </w:rPr>
      </w:pPr>
      <w:r w:rsidRPr="00052F65">
        <w:rPr>
          <w:bCs/>
          <w:sz w:val="24"/>
          <w:szCs w:val="24"/>
        </w:rPr>
        <w:t>tiekėjas neatvyksta sudaryti pirkimo sutarties iki perkančiosios organizacijos nurodyto laiko;</w:t>
      </w:r>
    </w:p>
    <w:p w:rsidR="0028765C" w:rsidRPr="00052F65" w:rsidRDefault="0028765C" w:rsidP="0028765C">
      <w:pPr>
        <w:numPr>
          <w:ilvl w:val="1"/>
          <w:numId w:val="33"/>
        </w:numPr>
        <w:jc w:val="both"/>
        <w:rPr>
          <w:sz w:val="24"/>
          <w:szCs w:val="24"/>
        </w:rPr>
      </w:pPr>
      <w:r w:rsidRPr="00052F65">
        <w:rPr>
          <w:bCs/>
          <w:sz w:val="24"/>
          <w:szCs w:val="24"/>
        </w:rPr>
        <w:t>tiekėjas atsisako sudaryti pirkimo sutartį pirkimo dokumentuose nustatytomis sąlygomis,</w:t>
      </w:r>
    </w:p>
    <w:p w:rsidR="0028765C" w:rsidRPr="00052F65" w:rsidRDefault="0028765C" w:rsidP="0028765C">
      <w:pPr>
        <w:numPr>
          <w:ilvl w:val="1"/>
          <w:numId w:val="33"/>
        </w:numPr>
        <w:jc w:val="both"/>
        <w:rPr>
          <w:sz w:val="24"/>
          <w:szCs w:val="24"/>
        </w:rPr>
      </w:pPr>
      <w:r w:rsidRPr="00052F65">
        <w:rPr>
          <w:bCs/>
          <w:sz w:val="24"/>
          <w:szCs w:val="24"/>
        </w:rPr>
        <w:t>ūkio subjektų grupė, kurios pasiūlymas pripažintas geriausiu, neįgijo perkančiosios organizacijos reikalaujamos teisinės formos.</w:t>
      </w:r>
    </w:p>
    <w:p w:rsidR="0028765C" w:rsidRPr="00052F65" w:rsidRDefault="0028765C" w:rsidP="0028765C">
      <w:pPr>
        <w:numPr>
          <w:ilvl w:val="0"/>
          <w:numId w:val="33"/>
        </w:numPr>
        <w:jc w:val="both"/>
        <w:rPr>
          <w:sz w:val="24"/>
          <w:szCs w:val="24"/>
        </w:rPr>
      </w:pPr>
      <w:r w:rsidRPr="00052F65">
        <w:rPr>
          <w:sz w:val="24"/>
          <w:szCs w:val="24"/>
        </w:rPr>
        <w:t>Sudarant pirkimo sutartį negali būti keičiama laimėjusio tiekėjo pasiūlymo kaina ar derybų protokole užfiksuota galutinė derybų kaina ir pirkimo dokumentuose bei pasiūlyme nustatytos sąlygos.</w:t>
      </w:r>
    </w:p>
    <w:p w:rsidR="0028765C" w:rsidRPr="00052F65" w:rsidRDefault="0028765C" w:rsidP="0028765C">
      <w:pPr>
        <w:numPr>
          <w:ilvl w:val="0"/>
          <w:numId w:val="33"/>
        </w:numPr>
        <w:jc w:val="both"/>
        <w:rPr>
          <w:sz w:val="24"/>
          <w:szCs w:val="24"/>
        </w:rPr>
      </w:pPr>
      <w:r w:rsidRPr="00052F65">
        <w:rPr>
          <w:sz w:val="24"/>
          <w:szCs w:val="24"/>
        </w:rPr>
        <w:t>Pirkimo sutartis sudaroma raštu, išskyrus atvejus, kai pirkimo sutartis gali būti sudaroma žodžiu. Kai pirkimo sutartis sudaroma raštu, turi būti nustatyta:</w:t>
      </w:r>
    </w:p>
    <w:p w:rsidR="0028765C" w:rsidRPr="00052F65" w:rsidRDefault="0028765C" w:rsidP="0028765C">
      <w:pPr>
        <w:numPr>
          <w:ilvl w:val="1"/>
          <w:numId w:val="33"/>
        </w:numPr>
        <w:jc w:val="both"/>
        <w:rPr>
          <w:sz w:val="24"/>
          <w:szCs w:val="24"/>
        </w:rPr>
      </w:pPr>
      <w:r w:rsidRPr="00052F65">
        <w:rPr>
          <w:sz w:val="24"/>
          <w:szCs w:val="24"/>
        </w:rPr>
        <w:t>pirkimo sutarties šalių teisės ir pareigos;</w:t>
      </w:r>
    </w:p>
    <w:p w:rsidR="0028765C" w:rsidRPr="00052F65" w:rsidRDefault="0028765C" w:rsidP="0028765C">
      <w:pPr>
        <w:numPr>
          <w:ilvl w:val="1"/>
          <w:numId w:val="33"/>
        </w:numPr>
        <w:jc w:val="both"/>
        <w:rPr>
          <w:sz w:val="24"/>
          <w:szCs w:val="24"/>
        </w:rPr>
      </w:pPr>
      <w:r w:rsidRPr="00052F65">
        <w:rPr>
          <w:sz w:val="24"/>
          <w:szCs w:val="24"/>
        </w:rPr>
        <w:t>perkamos prekės, paslaugos ar darbai, jeigu įmanoma, – tikslūs jų kiekiai;</w:t>
      </w:r>
    </w:p>
    <w:p w:rsidR="0028765C" w:rsidRPr="00052F65" w:rsidRDefault="0028765C" w:rsidP="0028765C">
      <w:pPr>
        <w:numPr>
          <w:ilvl w:val="1"/>
          <w:numId w:val="33"/>
        </w:numPr>
        <w:jc w:val="both"/>
        <w:rPr>
          <w:sz w:val="24"/>
          <w:szCs w:val="24"/>
        </w:rPr>
      </w:pPr>
      <w:r w:rsidRPr="00052F65">
        <w:rPr>
          <w:sz w:val="24"/>
          <w:szCs w:val="24"/>
        </w:rPr>
        <w:t>kaina arba kainodaros taisyklės,</w:t>
      </w:r>
      <w:r w:rsidRPr="00052F65">
        <w:rPr>
          <w:b/>
          <w:bCs/>
          <w:sz w:val="24"/>
          <w:szCs w:val="24"/>
        </w:rPr>
        <w:t xml:space="preserve"> </w:t>
      </w:r>
      <w:r w:rsidRPr="00052F65">
        <w:rPr>
          <w:sz w:val="24"/>
          <w:szCs w:val="24"/>
        </w:rPr>
        <w:t>nustatytos pagal Lietuvos Respublikos Vyriausybės arba jos įgaliotos institucijos patvirtintą metodiką;</w:t>
      </w:r>
    </w:p>
    <w:p w:rsidR="0028765C" w:rsidRPr="00052F65" w:rsidRDefault="0028765C" w:rsidP="0028765C">
      <w:pPr>
        <w:numPr>
          <w:ilvl w:val="1"/>
          <w:numId w:val="33"/>
        </w:numPr>
        <w:jc w:val="both"/>
        <w:rPr>
          <w:sz w:val="24"/>
          <w:szCs w:val="24"/>
        </w:rPr>
      </w:pPr>
      <w:r w:rsidRPr="00052F65">
        <w:rPr>
          <w:sz w:val="24"/>
          <w:szCs w:val="24"/>
        </w:rPr>
        <w:t>atsiskaitymų ir mokėjimo tvarka;</w:t>
      </w:r>
    </w:p>
    <w:p w:rsidR="0028765C" w:rsidRPr="00052F65" w:rsidRDefault="0028765C" w:rsidP="0028765C">
      <w:pPr>
        <w:numPr>
          <w:ilvl w:val="1"/>
          <w:numId w:val="33"/>
        </w:numPr>
        <w:jc w:val="both"/>
        <w:rPr>
          <w:sz w:val="24"/>
          <w:szCs w:val="24"/>
        </w:rPr>
      </w:pPr>
      <w:r w:rsidRPr="00052F65">
        <w:rPr>
          <w:sz w:val="24"/>
          <w:szCs w:val="24"/>
        </w:rPr>
        <w:t>prievolių įvykdymo terminai;</w:t>
      </w:r>
    </w:p>
    <w:p w:rsidR="0028765C" w:rsidRPr="00052F65" w:rsidRDefault="0028765C" w:rsidP="0028765C">
      <w:pPr>
        <w:numPr>
          <w:ilvl w:val="1"/>
          <w:numId w:val="33"/>
        </w:numPr>
        <w:jc w:val="both"/>
        <w:rPr>
          <w:sz w:val="24"/>
          <w:szCs w:val="24"/>
        </w:rPr>
      </w:pPr>
      <w:r w:rsidRPr="00052F65">
        <w:rPr>
          <w:sz w:val="24"/>
          <w:szCs w:val="24"/>
        </w:rPr>
        <w:t>prievolių įvykdymo užtikrinimas;</w:t>
      </w:r>
    </w:p>
    <w:p w:rsidR="0028765C" w:rsidRPr="00052F65" w:rsidRDefault="0028765C" w:rsidP="0028765C">
      <w:pPr>
        <w:numPr>
          <w:ilvl w:val="1"/>
          <w:numId w:val="33"/>
        </w:numPr>
        <w:jc w:val="both"/>
        <w:rPr>
          <w:sz w:val="24"/>
          <w:szCs w:val="24"/>
        </w:rPr>
      </w:pPr>
      <w:r w:rsidRPr="00052F65">
        <w:rPr>
          <w:sz w:val="24"/>
          <w:szCs w:val="24"/>
        </w:rPr>
        <w:t>ginčų sprendimo tvarka;</w:t>
      </w:r>
    </w:p>
    <w:p w:rsidR="0028765C" w:rsidRPr="00052F65" w:rsidRDefault="0028765C" w:rsidP="0028765C">
      <w:pPr>
        <w:numPr>
          <w:ilvl w:val="1"/>
          <w:numId w:val="33"/>
        </w:numPr>
        <w:jc w:val="both"/>
        <w:rPr>
          <w:sz w:val="24"/>
          <w:szCs w:val="24"/>
        </w:rPr>
      </w:pPr>
      <w:r w:rsidRPr="00052F65">
        <w:rPr>
          <w:sz w:val="24"/>
          <w:szCs w:val="24"/>
        </w:rPr>
        <w:t>pirkimo sutarties nutraukimo tvarka;</w:t>
      </w:r>
    </w:p>
    <w:p w:rsidR="0028765C" w:rsidRPr="00052F65" w:rsidRDefault="0028765C" w:rsidP="0028765C">
      <w:pPr>
        <w:numPr>
          <w:ilvl w:val="1"/>
          <w:numId w:val="33"/>
        </w:numPr>
        <w:jc w:val="both"/>
        <w:rPr>
          <w:sz w:val="24"/>
          <w:szCs w:val="24"/>
        </w:rPr>
      </w:pPr>
      <w:r w:rsidRPr="00052F65">
        <w:rPr>
          <w:sz w:val="24"/>
          <w:szCs w:val="24"/>
        </w:rPr>
        <w:t>pirkimo sutarties galiojimas;</w:t>
      </w:r>
    </w:p>
    <w:p w:rsidR="0028765C" w:rsidRPr="00052F65" w:rsidRDefault="0028765C" w:rsidP="0028765C">
      <w:pPr>
        <w:numPr>
          <w:ilvl w:val="1"/>
          <w:numId w:val="33"/>
        </w:numPr>
        <w:jc w:val="both"/>
        <w:rPr>
          <w:sz w:val="24"/>
          <w:szCs w:val="24"/>
        </w:rPr>
      </w:pPr>
      <w:r w:rsidRPr="00052F65">
        <w:rPr>
          <w:sz w:val="24"/>
          <w:szCs w:val="24"/>
        </w:rPr>
        <w:lastRenderedPageBreak/>
        <w:t>jeigu sudaroma preliminarioji sutartis – jai būdingos nuostatos.</w:t>
      </w:r>
    </w:p>
    <w:p w:rsidR="0028765C" w:rsidRPr="00052F65" w:rsidRDefault="0028765C" w:rsidP="0028765C">
      <w:pPr>
        <w:numPr>
          <w:ilvl w:val="0"/>
          <w:numId w:val="33"/>
        </w:numPr>
        <w:jc w:val="both"/>
        <w:rPr>
          <w:sz w:val="24"/>
          <w:szCs w:val="24"/>
        </w:rPr>
      </w:pPr>
      <w:r w:rsidRPr="00052F65">
        <w:rPr>
          <w:sz w:val="24"/>
          <w:szCs w:val="24"/>
        </w:rPr>
        <w:t>Perkančioji organizacija pirkimo dokumentuose gali nustatyti pirkimo sutarties atlikimo sąlygas, susijusias su socialinėmis ir aplinkos apsaugos reikmėmis, jei jos atitinka Europos Bendrijos teisės aktus.</w:t>
      </w:r>
    </w:p>
    <w:p w:rsidR="0028765C" w:rsidRPr="00052F65" w:rsidRDefault="0028765C" w:rsidP="0028765C">
      <w:pPr>
        <w:numPr>
          <w:ilvl w:val="0"/>
          <w:numId w:val="33"/>
        </w:numPr>
        <w:jc w:val="both"/>
        <w:rPr>
          <w:sz w:val="24"/>
          <w:szCs w:val="24"/>
        </w:rPr>
      </w:pPr>
      <w:r w:rsidRPr="00052F65">
        <w:rPr>
          <w:sz w:val="24"/>
          <w:szCs w:val="24"/>
        </w:rPr>
        <w:t>Pirkimo sutartis gali būti sudaroma žodžiu, kai prekių ar paslaugų pirkimo sutarties vertė yra mažesnė kaip 10 tūkst. Lt. ir sutartinių įsipareigojimų vykdymas nėra užtikrinamas CK nustatytais prievolių įvykdymo užtikrinimo būdais.</w:t>
      </w:r>
    </w:p>
    <w:p w:rsidR="0028765C" w:rsidRPr="00052F65" w:rsidRDefault="0028765C" w:rsidP="0028765C">
      <w:pPr>
        <w:numPr>
          <w:ilvl w:val="0"/>
          <w:numId w:val="33"/>
        </w:numPr>
        <w:jc w:val="both"/>
        <w:rPr>
          <w:sz w:val="24"/>
          <w:szCs w:val="24"/>
        </w:rPr>
      </w:pPr>
      <w:r w:rsidRPr="00052F65">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052F65">
        <w:rPr>
          <w:b/>
          <w:bCs/>
          <w:sz w:val="24"/>
          <w:szCs w:val="24"/>
        </w:rPr>
        <w:t xml:space="preserve"> </w:t>
      </w:r>
      <w:r w:rsidRPr="00052F65">
        <w:rPr>
          <w:bCs/>
          <w:sz w:val="24"/>
          <w:szCs w:val="24"/>
        </w:rPr>
        <w:t>tokiems pirkimo sutarties sąlygų pakeitimams yra gautas Viešųjų pirkimų tarnybos sutikimas</w:t>
      </w:r>
      <w:r w:rsidRPr="00052F65">
        <w:rPr>
          <w:sz w:val="24"/>
          <w:szCs w:val="24"/>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28765C" w:rsidRPr="00052F65" w:rsidRDefault="0028765C" w:rsidP="0028765C">
      <w:pPr>
        <w:jc w:val="both"/>
        <w:rPr>
          <w:sz w:val="24"/>
          <w:szCs w:val="24"/>
        </w:rPr>
      </w:pPr>
    </w:p>
    <w:p w:rsidR="0028765C" w:rsidRPr="00052F65" w:rsidRDefault="0028765C" w:rsidP="0028765C">
      <w:pPr>
        <w:pStyle w:val="Turinys"/>
      </w:pPr>
      <w:bookmarkStart w:id="27" w:name="_Toc213752416"/>
      <w:bookmarkStart w:id="28" w:name="_Toc214161795"/>
      <w:bookmarkStart w:id="29" w:name="_Toc214250254"/>
      <w:r w:rsidRPr="00052F65">
        <w:t>PRELIMINARIOJI SUTARTIS</w:t>
      </w:r>
      <w:bookmarkEnd w:id="27"/>
      <w:bookmarkEnd w:id="28"/>
      <w:bookmarkEnd w:id="29"/>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28765C" w:rsidRPr="00052F65" w:rsidRDefault="0028765C" w:rsidP="0028765C">
      <w:pPr>
        <w:numPr>
          <w:ilvl w:val="0"/>
          <w:numId w:val="33"/>
        </w:numPr>
        <w:jc w:val="both"/>
        <w:rPr>
          <w:sz w:val="24"/>
          <w:szCs w:val="24"/>
        </w:rPr>
      </w:pPr>
      <w:r w:rsidRPr="00052F65">
        <w:rPr>
          <w:sz w:val="24"/>
          <w:szCs w:val="24"/>
        </w:rPr>
        <w:t xml:space="preserve">Preliminarioji sutartis gali būti sudaroma tik raštu, ne ilgesniam kaip 4 metų laikotarpiui. Preliminariosios sutarties pagrindu sudaroma pagrindinė sutartis, atliekant prekių ir paslaugų pirkimus, kurių pirkimo sutarties vertė yra mažesnė kaip 10 tūkst. Lt, gali būti sudaroma žodžiu. Tuo atveju, kai pagrindinė sutartis sudaroma žodžiu, Taisyklių 87 – 91 punktuose nustatytas bendravimas su tiekėjais gali būti vykdomas žodžiu. </w:t>
      </w:r>
    </w:p>
    <w:p w:rsidR="0028765C" w:rsidRPr="00052F65" w:rsidRDefault="0028765C" w:rsidP="0028765C">
      <w:pPr>
        <w:numPr>
          <w:ilvl w:val="0"/>
          <w:numId w:val="33"/>
        </w:numPr>
        <w:jc w:val="both"/>
        <w:rPr>
          <w:sz w:val="24"/>
          <w:szCs w:val="24"/>
        </w:rPr>
      </w:pPr>
      <w:r w:rsidRPr="00052F65">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8765C" w:rsidRPr="00052F65" w:rsidRDefault="0028765C" w:rsidP="0028765C">
      <w:pPr>
        <w:numPr>
          <w:ilvl w:val="0"/>
          <w:numId w:val="33"/>
        </w:numPr>
        <w:jc w:val="both"/>
        <w:rPr>
          <w:sz w:val="24"/>
          <w:szCs w:val="24"/>
        </w:rPr>
      </w:pPr>
      <w:r w:rsidRPr="00052F65">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8765C" w:rsidRPr="00052F65" w:rsidRDefault="0028765C" w:rsidP="0028765C">
      <w:pPr>
        <w:numPr>
          <w:ilvl w:val="0"/>
          <w:numId w:val="33"/>
        </w:numPr>
        <w:jc w:val="both"/>
        <w:rPr>
          <w:sz w:val="24"/>
          <w:szCs w:val="24"/>
        </w:rPr>
      </w:pPr>
      <w:r w:rsidRPr="00052F65">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8765C" w:rsidRPr="00052F65" w:rsidRDefault="0028765C" w:rsidP="0028765C">
      <w:pPr>
        <w:numPr>
          <w:ilvl w:val="0"/>
          <w:numId w:val="33"/>
        </w:numPr>
        <w:jc w:val="both"/>
        <w:rPr>
          <w:sz w:val="24"/>
          <w:szCs w:val="24"/>
        </w:rPr>
      </w:pPr>
      <w:r w:rsidRPr="00052F65">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8765C" w:rsidRPr="00052F65" w:rsidRDefault="0028765C" w:rsidP="0028765C">
      <w:pPr>
        <w:numPr>
          <w:ilvl w:val="0"/>
          <w:numId w:val="33"/>
        </w:numPr>
        <w:jc w:val="both"/>
        <w:rPr>
          <w:sz w:val="24"/>
          <w:szCs w:val="24"/>
        </w:rPr>
      </w:pPr>
      <w:r w:rsidRPr="00052F65">
        <w:rPr>
          <w:sz w:val="24"/>
          <w:szCs w:val="24"/>
        </w:rPr>
        <w:t xml:space="preserve">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Pr="00052F65">
        <w:rPr>
          <w:sz w:val="24"/>
          <w:szCs w:val="24"/>
        </w:rPr>
        <w:lastRenderedPageBreak/>
        <w:t>perkančioji organizacija raštu kreipiasi į kitą tiekėją, iš likusių tiekėjų laikomą geriausiu, siūlydama sudaryti pagrindinę sutartį, ir t. t., kol pasirenkamas tiekėjas, su kuriuo bus sudaroma pagrindinė sutartis.</w:t>
      </w:r>
    </w:p>
    <w:p w:rsidR="0028765C" w:rsidRPr="00052F65" w:rsidRDefault="0028765C" w:rsidP="0028765C">
      <w:pPr>
        <w:numPr>
          <w:ilvl w:val="0"/>
          <w:numId w:val="33"/>
        </w:numPr>
        <w:jc w:val="both"/>
        <w:rPr>
          <w:sz w:val="24"/>
          <w:szCs w:val="24"/>
        </w:rPr>
      </w:pPr>
      <w:r w:rsidRPr="00052F65">
        <w:rPr>
          <w:sz w:val="24"/>
          <w:szCs w:val="24"/>
        </w:rPr>
        <w:t>Tais atvejais, kai preliminarioji sutartis sudaryta su keliais tiekėjais, pagrindinė gali būti sutartis sudaroma atnaujinant tiekėjų varžymąsi tokiomis pačiomis, kokios nustatytos preliminariojoje sutartyje, arba patikslintomis, o jeigu būtina, kitomis nei preliminariojoje sutartyje nustatytomis sąlygomis šių Taisyklių 91 punkte nurodyta tvarka.</w:t>
      </w:r>
    </w:p>
    <w:p w:rsidR="0028765C" w:rsidRPr="00052F65" w:rsidRDefault="0028765C" w:rsidP="0028765C">
      <w:pPr>
        <w:numPr>
          <w:ilvl w:val="0"/>
          <w:numId w:val="33"/>
        </w:numPr>
        <w:jc w:val="both"/>
        <w:rPr>
          <w:sz w:val="24"/>
          <w:szCs w:val="24"/>
        </w:rPr>
      </w:pPr>
      <w:r w:rsidRPr="00052F65">
        <w:rPr>
          <w:sz w:val="24"/>
          <w:szCs w:val="24"/>
        </w:rPr>
        <w:t>Atnaujindama tiekėjų varžymąsi, perkančioji organizacija:</w:t>
      </w:r>
    </w:p>
    <w:p w:rsidR="0028765C" w:rsidRPr="00052F65" w:rsidRDefault="0028765C" w:rsidP="0028765C">
      <w:pPr>
        <w:numPr>
          <w:ilvl w:val="1"/>
          <w:numId w:val="33"/>
        </w:numPr>
        <w:jc w:val="both"/>
        <w:rPr>
          <w:sz w:val="24"/>
          <w:szCs w:val="24"/>
        </w:rPr>
      </w:pPr>
      <w:r w:rsidRPr="00052F65">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8765C" w:rsidRPr="00052F65" w:rsidRDefault="0028765C" w:rsidP="0028765C">
      <w:pPr>
        <w:numPr>
          <w:ilvl w:val="1"/>
          <w:numId w:val="33"/>
        </w:numPr>
        <w:jc w:val="both"/>
        <w:rPr>
          <w:sz w:val="24"/>
          <w:szCs w:val="24"/>
        </w:rPr>
      </w:pPr>
      <w:r w:rsidRPr="00052F65">
        <w:rPr>
          <w:sz w:val="24"/>
          <w:szCs w:val="24"/>
        </w:rPr>
        <w:t xml:space="preserve">išrenka geriausią pasiūlymą pateikusį tiekėją, vadovaudamasi preliminariojoje sutartyje nustatytais pasiūlymų vertinimo kriterijais, ir su šį pasiūlymą pateikusiu tiekėju sudaro pagrindinę sutartį. </w:t>
      </w:r>
    </w:p>
    <w:p w:rsidR="0028765C" w:rsidRPr="00052F65" w:rsidRDefault="0028765C" w:rsidP="0028765C">
      <w:pPr>
        <w:numPr>
          <w:ilvl w:val="0"/>
          <w:numId w:val="33"/>
        </w:numPr>
        <w:jc w:val="both"/>
        <w:rPr>
          <w:sz w:val="24"/>
          <w:szCs w:val="24"/>
        </w:rPr>
      </w:pPr>
      <w:r w:rsidRPr="00052F65">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28765C" w:rsidRPr="00052F65" w:rsidRDefault="0028765C" w:rsidP="0028765C">
      <w:pPr>
        <w:jc w:val="both"/>
        <w:rPr>
          <w:sz w:val="24"/>
          <w:szCs w:val="24"/>
        </w:rPr>
      </w:pPr>
    </w:p>
    <w:p w:rsidR="0028765C" w:rsidRPr="00052F65" w:rsidRDefault="0028765C" w:rsidP="0028765C">
      <w:pPr>
        <w:pStyle w:val="Turinys"/>
      </w:pPr>
      <w:bookmarkStart w:id="30" w:name="_Toc213752417"/>
      <w:bookmarkStart w:id="31" w:name="_Toc214161796"/>
      <w:bookmarkStart w:id="32" w:name="_Toc214250255"/>
      <w:r w:rsidRPr="00052F65">
        <w:t>SUPAPRASTINTŲ PIRKIMŲ BŪDAI IR JŲ PASIRINKIMO SĄLYGOS</w:t>
      </w:r>
      <w:bookmarkEnd w:id="30"/>
      <w:bookmarkEnd w:id="31"/>
      <w:bookmarkEnd w:id="32"/>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Pirkimai atliekami šiais būdais:</w:t>
      </w:r>
    </w:p>
    <w:p w:rsidR="0028765C" w:rsidRPr="00052F65" w:rsidRDefault="0028765C" w:rsidP="0028765C">
      <w:pPr>
        <w:numPr>
          <w:ilvl w:val="1"/>
          <w:numId w:val="33"/>
        </w:numPr>
        <w:jc w:val="both"/>
        <w:rPr>
          <w:sz w:val="24"/>
          <w:szCs w:val="24"/>
        </w:rPr>
      </w:pPr>
      <w:r w:rsidRPr="00052F65">
        <w:rPr>
          <w:sz w:val="24"/>
          <w:szCs w:val="24"/>
        </w:rPr>
        <w:t>supaprastinto atviro konkurso;</w:t>
      </w:r>
    </w:p>
    <w:p w:rsidR="0028765C" w:rsidRPr="00052F65" w:rsidRDefault="0028765C" w:rsidP="0028765C">
      <w:pPr>
        <w:numPr>
          <w:ilvl w:val="1"/>
          <w:numId w:val="33"/>
        </w:numPr>
        <w:jc w:val="both"/>
        <w:rPr>
          <w:sz w:val="24"/>
          <w:szCs w:val="24"/>
        </w:rPr>
      </w:pPr>
      <w:r w:rsidRPr="00052F65">
        <w:rPr>
          <w:sz w:val="24"/>
          <w:szCs w:val="24"/>
        </w:rPr>
        <w:t>supaprastintų skelbiamų derybų;</w:t>
      </w:r>
    </w:p>
    <w:p w:rsidR="0028765C" w:rsidRPr="00052F65" w:rsidRDefault="0028765C" w:rsidP="0028765C">
      <w:pPr>
        <w:numPr>
          <w:ilvl w:val="1"/>
          <w:numId w:val="33"/>
        </w:numPr>
        <w:jc w:val="both"/>
        <w:rPr>
          <w:sz w:val="24"/>
          <w:szCs w:val="24"/>
        </w:rPr>
      </w:pPr>
      <w:r w:rsidRPr="00052F65">
        <w:rPr>
          <w:sz w:val="24"/>
          <w:szCs w:val="24"/>
        </w:rPr>
        <w:t>supaprastintų neskelbiamų derybų;</w:t>
      </w:r>
    </w:p>
    <w:p w:rsidR="0028765C" w:rsidRPr="00052F65" w:rsidRDefault="0028765C" w:rsidP="0028765C">
      <w:pPr>
        <w:numPr>
          <w:ilvl w:val="1"/>
          <w:numId w:val="33"/>
        </w:numPr>
        <w:jc w:val="both"/>
        <w:rPr>
          <w:sz w:val="24"/>
          <w:szCs w:val="24"/>
        </w:rPr>
      </w:pPr>
      <w:r w:rsidRPr="00052F65">
        <w:rPr>
          <w:sz w:val="24"/>
          <w:szCs w:val="24"/>
        </w:rPr>
        <w:t>supaprastinto atviro projekto konkurso;</w:t>
      </w:r>
    </w:p>
    <w:p w:rsidR="0028765C" w:rsidRPr="00052F65" w:rsidRDefault="0028765C" w:rsidP="0028765C">
      <w:pPr>
        <w:numPr>
          <w:ilvl w:val="1"/>
          <w:numId w:val="33"/>
        </w:numPr>
        <w:jc w:val="both"/>
        <w:rPr>
          <w:sz w:val="24"/>
          <w:szCs w:val="24"/>
        </w:rPr>
      </w:pPr>
      <w:r w:rsidRPr="00052F65">
        <w:rPr>
          <w:sz w:val="24"/>
          <w:szCs w:val="24"/>
        </w:rPr>
        <w:t>supaprastinto riboto projekto konkurso;</w:t>
      </w:r>
    </w:p>
    <w:p w:rsidR="0028765C" w:rsidRPr="00052F65" w:rsidRDefault="0028765C" w:rsidP="0028765C">
      <w:pPr>
        <w:numPr>
          <w:ilvl w:val="1"/>
          <w:numId w:val="33"/>
        </w:numPr>
        <w:jc w:val="both"/>
        <w:rPr>
          <w:sz w:val="24"/>
          <w:szCs w:val="24"/>
        </w:rPr>
      </w:pPr>
      <w:r w:rsidRPr="00052F65">
        <w:rPr>
          <w:sz w:val="24"/>
          <w:szCs w:val="24"/>
        </w:rPr>
        <w:t>apklausos.</w:t>
      </w:r>
    </w:p>
    <w:p w:rsidR="0028765C" w:rsidRPr="00052F65" w:rsidRDefault="0028765C" w:rsidP="0028765C">
      <w:pPr>
        <w:numPr>
          <w:ilvl w:val="0"/>
          <w:numId w:val="33"/>
        </w:numPr>
        <w:jc w:val="both"/>
        <w:rPr>
          <w:sz w:val="24"/>
          <w:szCs w:val="24"/>
        </w:rPr>
      </w:pPr>
      <w:r w:rsidRPr="00052F65">
        <w:rPr>
          <w:sz w:val="24"/>
          <w:szCs w:val="24"/>
        </w:rPr>
        <w:t>Perkančioji organizacija, atlikdama supaprastintus pirkimus, taip pat gali taikyti elektronines procedūras – elektroninį aukcioną ir dinaminę pirkimų sistemą.</w:t>
      </w:r>
      <w:r w:rsidRPr="00052F65">
        <w:rPr>
          <w:i/>
          <w:sz w:val="24"/>
          <w:szCs w:val="24"/>
        </w:rPr>
        <w:t xml:space="preserve"> </w:t>
      </w:r>
      <w:r w:rsidRPr="00052F65">
        <w:rPr>
          <w:sz w:val="24"/>
          <w:szCs w:val="24"/>
        </w:rPr>
        <w:t>Perkančioji organizacija elektroninį aukcioną gali taikyti vykdydama supaprastintą pirkimą supaprastinto atviro konkurso, supaprastintų neskelbiamų derybų, apklausos būdais. Elektroninis aukcionas taip pat gali būti taikomas atnaujinant varžymąsi tarp preliminariosios sutarties šalių, kai preliminarioji sutartis sudaryta su keliais tiekėjais, ar sudarant pirkimo sutartį pagal dinaminę pirkimo sistemą.</w:t>
      </w:r>
    </w:p>
    <w:p w:rsidR="0028765C" w:rsidRPr="00052F65" w:rsidRDefault="0028765C" w:rsidP="0028765C">
      <w:pPr>
        <w:numPr>
          <w:ilvl w:val="0"/>
          <w:numId w:val="33"/>
        </w:numPr>
        <w:jc w:val="both"/>
        <w:rPr>
          <w:sz w:val="24"/>
          <w:szCs w:val="24"/>
        </w:rPr>
      </w:pPr>
      <w:r w:rsidRPr="00052F65">
        <w:rPr>
          <w:sz w:val="24"/>
          <w:szCs w:val="24"/>
        </w:rPr>
        <w:t>Pirkimas supaprastinto atviro ar supaprastintų skelbiamų derybų būdu gali būti atliktas visais atvejais, tinkamai apie jį paskelbus.</w:t>
      </w:r>
    </w:p>
    <w:p w:rsidR="0028765C" w:rsidRPr="00052F65" w:rsidRDefault="0028765C" w:rsidP="0028765C">
      <w:pPr>
        <w:numPr>
          <w:ilvl w:val="0"/>
          <w:numId w:val="33"/>
        </w:numPr>
        <w:jc w:val="both"/>
        <w:rPr>
          <w:sz w:val="24"/>
          <w:szCs w:val="24"/>
        </w:rPr>
      </w:pPr>
      <w:r w:rsidRPr="00052F65">
        <w:rPr>
          <w:sz w:val="24"/>
          <w:szCs w:val="24"/>
        </w:rPr>
        <w:t>Perkančioji organizacija gali vykdyti supaprastintą atvirą projekto konkursą bei supaprastintą ribotą projekto konkursą.</w:t>
      </w:r>
    </w:p>
    <w:p w:rsidR="0028765C" w:rsidRPr="00052F65" w:rsidRDefault="0028765C" w:rsidP="0028765C">
      <w:pPr>
        <w:numPr>
          <w:ilvl w:val="0"/>
          <w:numId w:val="33"/>
        </w:numPr>
        <w:jc w:val="both"/>
        <w:rPr>
          <w:sz w:val="24"/>
          <w:szCs w:val="24"/>
        </w:rPr>
      </w:pPr>
      <w:r w:rsidRPr="00052F65">
        <w:rPr>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8765C" w:rsidRPr="00052F65" w:rsidRDefault="0028765C" w:rsidP="0028765C">
      <w:pPr>
        <w:numPr>
          <w:ilvl w:val="1"/>
          <w:numId w:val="33"/>
        </w:numPr>
        <w:jc w:val="both"/>
        <w:rPr>
          <w:sz w:val="24"/>
          <w:szCs w:val="24"/>
        </w:rPr>
      </w:pPr>
      <w:r w:rsidRPr="00052F65">
        <w:rPr>
          <w:sz w:val="24"/>
          <w:szCs w:val="24"/>
        </w:rPr>
        <w:t>su supaprastinto projekto konkurso laimėtoju numatyta sudaryti paslaugų pirkimo sutartį, arba</w:t>
      </w:r>
    </w:p>
    <w:p w:rsidR="0028765C" w:rsidRPr="00052F65" w:rsidRDefault="0028765C" w:rsidP="0028765C">
      <w:pPr>
        <w:numPr>
          <w:ilvl w:val="1"/>
          <w:numId w:val="33"/>
        </w:numPr>
        <w:jc w:val="both"/>
        <w:rPr>
          <w:sz w:val="24"/>
          <w:szCs w:val="24"/>
        </w:rPr>
      </w:pPr>
      <w:r w:rsidRPr="00052F65">
        <w:rPr>
          <w:sz w:val="24"/>
          <w:szCs w:val="24"/>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8765C" w:rsidRPr="00052F65" w:rsidRDefault="0028765C" w:rsidP="0028765C">
      <w:pPr>
        <w:numPr>
          <w:ilvl w:val="0"/>
          <w:numId w:val="33"/>
        </w:numPr>
        <w:jc w:val="both"/>
        <w:rPr>
          <w:sz w:val="24"/>
          <w:szCs w:val="24"/>
        </w:rPr>
      </w:pPr>
      <w:r w:rsidRPr="00052F65">
        <w:rPr>
          <w:sz w:val="24"/>
          <w:szCs w:val="24"/>
        </w:rPr>
        <w:t>Supaprastintų neskelbiamų derybų būdu pirkimas gali būti atliekamas, kai:</w:t>
      </w:r>
    </w:p>
    <w:p w:rsidR="0028765C" w:rsidRPr="00052F65" w:rsidRDefault="0028765C" w:rsidP="0028765C">
      <w:pPr>
        <w:numPr>
          <w:ilvl w:val="1"/>
          <w:numId w:val="33"/>
        </w:numPr>
        <w:jc w:val="both"/>
        <w:rPr>
          <w:sz w:val="24"/>
          <w:szCs w:val="24"/>
        </w:rPr>
      </w:pPr>
      <w:r w:rsidRPr="00052F65">
        <w:rPr>
          <w:sz w:val="24"/>
          <w:szCs w:val="24"/>
        </w:rPr>
        <w:t>perkamos prekės, paslaugos ar darbai, kai:</w:t>
      </w:r>
    </w:p>
    <w:p w:rsidR="0028765C" w:rsidRPr="00052F65" w:rsidRDefault="0028765C" w:rsidP="0028765C">
      <w:pPr>
        <w:numPr>
          <w:ilvl w:val="2"/>
          <w:numId w:val="33"/>
        </w:numPr>
        <w:jc w:val="both"/>
        <w:rPr>
          <w:sz w:val="24"/>
          <w:szCs w:val="24"/>
        </w:rPr>
      </w:pPr>
      <w:r w:rsidRPr="00052F65">
        <w:rPr>
          <w:sz w:val="24"/>
          <w:szCs w:val="24"/>
        </w:rPr>
        <w:t>pirkimas, apie kurį buvo skelbta, neįvyko, nes nebuvo gauta paraiškų ar pasiūlymų;</w:t>
      </w:r>
    </w:p>
    <w:p w:rsidR="0028765C" w:rsidRPr="00052F65" w:rsidRDefault="0028765C" w:rsidP="0028765C">
      <w:pPr>
        <w:numPr>
          <w:ilvl w:val="2"/>
          <w:numId w:val="33"/>
        </w:numPr>
        <w:jc w:val="both"/>
        <w:rPr>
          <w:sz w:val="24"/>
          <w:szCs w:val="24"/>
        </w:rPr>
      </w:pPr>
      <w:r w:rsidRPr="00052F65">
        <w:rPr>
          <w:sz w:val="24"/>
          <w:szCs w:val="24"/>
        </w:rPr>
        <w:t xml:space="preserve">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Pr="00052F65">
        <w:rPr>
          <w:sz w:val="24"/>
          <w:szCs w:val="24"/>
        </w:rPr>
        <w:lastRenderedPageBreak/>
        <w:t>pateikę tiekėjai, atitinkantys perkančiosios organizacijos nustatytus minimalius kvalifikacijos reikalavimus;</w:t>
      </w:r>
    </w:p>
    <w:p w:rsidR="0028765C" w:rsidRPr="00052F65" w:rsidRDefault="0028765C" w:rsidP="0028765C">
      <w:pPr>
        <w:numPr>
          <w:ilvl w:val="2"/>
          <w:numId w:val="33"/>
        </w:numPr>
        <w:jc w:val="both"/>
        <w:rPr>
          <w:sz w:val="24"/>
          <w:szCs w:val="24"/>
        </w:rPr>
      </w:pPr>
      <w:r w:rsidRPr="00052F6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28765C" w:rsidRPr="00052F65" w:rsidRDefault="0028765C" w:rsidP="0028765C">
      <w:pPr>
        <w:numPr>
          <w:ilvl w:val="2"/>
          <w:numId w:val="33"/>
        </w:numPr>
        <w:jc w:val="both"/>
        <w:rPr>
          <w:sz w:val="24"/>
          <w:szCs w:val="24"/>
        </w:rPr>
      </w:pPr>
      <w:r w:rsidRPr="00052F65">
        <w:rPr>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8765C" w:rsidRPr="00052F65" w:rsidRDefault="0028765C" w:rsidP="0028765C">
      <w:pPr>
        <w:numPr>
          <w:ilvl w:val="2"/>
          <w:numId w:val="33"/>
        </w:numPr>
        <w:jc w:val="both"/>
        <w:rPr>
          <w:sz w:val="24"/>
          <w:szCs w:val="24"/>
        </w:rPr>
      </w:pPr>
      <w:r w:rsidRPr="00052F65">
        <w:rPr>
          <w:sz w:val="24"/>
          <w:szCs w:val="24"/>
        </w:rPr>
        <w:t>dėl techninių, meninių priežasčių ar dėl objektyvių aplinkybių tik konkretus tiekėjas gali patiekti reikalingas prekes, pateikti paslaugas ar atlikti darbus ir nėra jokios kitos alternatyvos;</w:t>
      </w:r>
    </w:p>
    <w:p w:rsidR="0028765C" w:rsidRPr="00052F65" w:rsidRDefault="0028765C" w:rsidP="0028765C">
      <w:pPr>
        <w:numPr>
          <w:ilvl w:val="2"/>
          <w:numId w:val="33"/>
        </w:numPr>
        <w:jc w:val="both"/>
        <w:rPr>
          <w:sz w:val="24"/>
          <w:szCs w:val="24"/>
        </w:rPr>
      </w:pPr>
      <w:r w:rsidRPr="00052F65">
        <w:rPr>
          <w:sz w:val="24"/>
          <w:szCs w:val="24"/>
        </w:rPr>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28765C" w:rsidRPr="00052F65" w:rsidRDefault="0028765C" w:rsidP="0028765C">
      <w:pPr>
        <w:numPr>
          <w:ilvl w:val="1"/>
          <w:numId w:val="33"/>
        </w:numPr>
        <w:jc w:val="both"/>
        <w:rPr>
          <w:sz w:val="24"/>
          <w:szCs w:val="24"/>
        </w:rPr>
      </w:pPr>
      <w:r w:rsidRPr="00052F65">
        <w:rPr>
          <w:sz w:val="24"/>
          <w:szCs w:val="24"/>
        </w:rPr>
        <w:t>perkamos prekės ir paslaugos:</w:t>
      </w:r>
    </w:p>
    <w:p w:rsidR="0028765C" w:rsidRPr="00052F65" w:rsidRDefault="0028765C" w:rsidP="0028765C">
      <w:pPr>
        <w:numPr>
          <w:ilvl w:val="2"/>
          <w:numId w:val="33"/>
        </w:numPr>
        <w:jc w:val="both"/>
        <w:rPr>
          <w:sz w:val="24"/>
          <w:szCs w:val="24"/>
        </w:rPr>
      </w:pPr>
      <w:r w:rsidRPr="00052F6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52F65">
        <w:rPr>
          <w:b/>
          <w:bCs/>
          <w:sz w:val="24"/>
          <w:szCs w:val="24"/>
        </w:rPr>
        <w:t xml:space="preserve"> </w:t>
      </w:r>
      <w:r w:rsidRPr="00052F6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8765C" w:rsidRPr="00052F65" w:rsidRDefault="0028765C" w:rsidP="0028765C">
      <w:pPr>
        <w:numPr>
          <w:ilvl w:val="2"/>
          <w:numId w:val="33"/>
        </w:numPr>
        <w:jc w:val="both"/>
        <w:rPr>
          <w:sz w:val="24"/>
          <w:szCs w:val="24"/>
        </w:rPr>
      </w:pPr>
      <w:r w:rsidRPr="00052F65">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p>
    <w:p w:rsidR="0028765C" w:rsidRPr="00052F65" w:rsidRDefault="0028765C" w:rsidP="0028765C">
      <w:pPr>
        <w:numPr>
          <w:ilvl w:val="2"/>
          <w:numId w:val="33"/>
        </w:numPr>
        <w:jc w:val="both"/>
        <w:rPr>
          <w:sz w:val="24"/>
          <w:szCs w:val="24"/>
        </w:rPr>
      </w:pPr>
      <w:r w:rsidRPr="00052F65">
        <w:rPr>
          <w:sz w:val="24"/>
          <w:szCs w:val="24"/>
        </w:rPr>
        <w:t>prekės ir paslaugos yra perkamos naudojant reprezentacinėms išlaidoms skirtas lėšas;</w:t>
      </w:r>
    </w:p>
    <w:p w:rsidR="0028765C" w:rsidRPr="00052F65" w:rsidRDefault="0028765C" w:rsidP="0028765C">
      <w:pPr>
        <w:numPr>
          <w:ilvl w:val="1"/>
          <w:numId w:val="33"/>
        </w:numPr>
        <w:jc w:val="both"/>
        <w:rPr>
          <w:sz w:val="24"/>
          <w:szCs w:val="24"/>
        </w:rPr>
      </w:pPr>
      <w:r w:rsidRPr="00052F65">
        <w:rPr>
          <w:sz w:val="24"/>
          <w:szCs w:val="24"/>
        </w:rPr>
        <w:t>perkamos prekės, kai:</w:t>
      </w:r>
    </w:p>
    <w:p w:rsidR="0028765C" w:rsidRPr="00052F65" w:rsidRDefault="0028765C" w:rsidP="0028765C">
      <w:pPr>
        <w:numPr>
          <w:ilvl w:val="2"/>
          <w:numId w:val="33"/>
        </w:numPr>
        <w:jc w:val="both"/>
        <w:rPr>
          <w:sz w:val="24"/>
          <w:szCs w:val="24"/>
        </w:rPr>
      </w:pPr>
      <w:r w:rsidRPr="00052F65">
        <w:rPr>
          <w:sz w:val="24"/>
          <w:szCs w:val="24"/>
        </w:rPr>
        <w:t>perkamos prekės gaminamos tik mokslo, eksperimentavimo, studijų ar techninio tobulinimo tikslais, nesiekiant gauti pelno arba padengti mokslo ar tobulinimo išlaidų;</w:t>
      </w:r>
    </w:p>
    <w:p w:rsidR="0028765C" w:rsidRPr="00052F65" w:rsidRDefault="0028765C" w:rsidP="0028765C">
      <w:pPr>
        <w:numPr>
          <w:ilvl w:val="2"/>
          <w:numId w:val="33"/>
        </w:numPr>
        <w:jc w:val="both"/>
        <w:rPr>
          <w:sz w:val="24"/>
          <w:szCs w:val="24"/>
        </w:rPr>
      </w:pPr>
      <w:r w:rsidRPr="00052F65">
        <w:rPr>
          <w:sz w:val="24"/>
          <w:szCs w:val="24"/>
        </w:rPr>
        <w:t>prekių biržoje perkamos kotiruojamos prekės;</w:t>
      </w:r>
    </w:p>
    <w:p w:rsidR="0028765C" w:rsidRPr="00052F65" w:rsidRDefault="0028765C" w:rsidP="0028765C">
      <w:pPr>
        <w:numPr>
          <w:ilvl w:val="2"/>
          <w:numId w:val="33"/>
        </w:numPr>
        <w:jc w:val="both"/>
        <w:rPr>
          <w:sz w:val="24"/>
          <w:szCs w:val="24"/>
        </w:rPr>
      </w:pPr>
      <w:r w:rsidRPr="00052F65">
        <w:rPr>
          <w:sz w:val="24"/>
          <w:szCs w:val="24"/>
        </w:rPr>
        <w:t>perkami muziejų eksponatai, archyviniai ir bibliotekiniai dokumentai,</w:t>
      </w:r>
      <w:r w:rsidRPr="00052F65">
        <w:rPr>
          <w:b/>
          <w:bCs/>
          <w:sz w:val="24"/>
          <w:szCs w:val="24"/>
        </w:rPr>
        <w:t xml:space="preserve"> </w:t>
      </w:r>
      <w:r w:rsidRPr="00052F65">
        <w:rPr>
          <w:sz w:val="24"/>
          <w:szCs w:val="24"/>
        </w:rPr>
        <w:t>prenumeruojami laikraščiai ir žurnalai;</w:t>
      </w:r>
    </w:p>
    <w:p w:rsidR="0028765C" w:rsidRPr="00052F65" w:rsidRDefault="0028765C" w:rsidP="0028765C">
      <w:pPr>
        <w:numPr>
          <w:ilvl w:val="2"/>
          <w:numId w:val="33"/>
        </w:numPr>
        <w:jc w:val="both"/>
        <w:rPr>
          <w:sz w:val="24"/>
          <w:szCs w:val="24"/>
        </w:rPr>
      </w:pPr>
      <w:r w:rsidRPr="00052F65">
        <w:rPr>
          <w:sz w:val="24"/>
          <w:szCs w:val="24"/>
        </w:rPr>
        <w:t>ypač palankiomis sąlygomis perkama iš bankrutuojančių, likviduojamų, ar restruktūrizuojamų ūkio subjektų;</w:t>
      </w:r>
    </w:p>
    <w:p w:rsidR="0028765C" w:rsidRPr="00052F65" w:rsidRDefault="0028765C" w:rsidP="0028765C">
      <w:pPr>
        <w:numPr>
          <w:ilvl w:val="2"/>
          <w:numId w:val="33"/>
        </w:numPr>
        <w:jc w:val="both"/>
        <w:rPr>
          <w:sz w:val="24"/>
          <w:szCs w:val="24"/>
        </w:rPr>
      </w:pPr>
      <w:r w:rsidRPr="00052F65">
        <w:rPr>
          <w:sz w:val="24"/>
          <w:szCs w:val="24"/>
        </w:rPr>
        <w:t>prekės perkamos iš valstybės rezervo;</w:t>
      </w:r>
    </w:p>
    <w:p w:rsidR="0028765C" w:rsidRPr="00052F65" w:rsidRDefault="0028765C" w:rsidP="0028765C">
      <w:pPr>
        <w:numPr>
          <w:ilvl w:val="1"/>
          <w:numId w:val="33"/>
        </w:numPr>
        <w:jc w:val="both"/>
        <w:rPr>
          <w:sz w:val="24"/>
          <w:szCs w:val="24"/>
        </w:rPr>
      </w:pPr>
      <w:r w:rsidRPr="00052F65">
        <w:rPr>
          <w:sz w:val="24"/>
          <w:szCs w:val="24"/>
        </w:rPr>
        <w:t>perkamos paslaugos, kai:</w:t>
      </w:r>
    </w:p>
    <w:p w:rsidR="0028765C" w:rsidRPr="00052F65" w:rsidRDefault="0028765C" w:rsidP="0028765C">
      <w:pPr>
        <w:numPr>
          <w:ilvl w:val="2"/>
          <w:numId w:val="33"/>
        </w:numPr>
        <w:jc w:val="both"/>
        <w:rPr>
          <w:sz w:val="24"/>
          <w:szCs w:val="24"/>
        </w:rPr>
      </w:pPr>
      <w:r w:rsidRPr="00052F65">
        <w:rPr>
          <w:sz w:val="24"/>
          <w:szCs w:val="24"/>
        </w:rPr>
        <w:t>perkamos licencijos naudotis bibliotekiniais dokumentais ar duomenų (informacinėmis) bazėmis;</w:t>
      </w:r>
    </w:p>
    <w:p w:rsidR="0028765C" w:rsidRPr="00052F65" w:rsidRDefault="0028765C" w:rsidP="0028765C">
      <w:pPr>
        <w:numPr>
          <w:ilvl w:val="2"/>
          <w:numId w:val="33"/>
        </w:numPr>
        <w:jc w:val="both"/>
        <w:rPr>
          <w:sz w:val="24"/>
          <w:szCs w:val="24"/>
        </w:rPr>
      </w:pPr>
      <w:r w:rsidRPr="00052F65">
        <w:rPr>
          <w:sz w:val="24"/>
          <w:szCs w:val="24"/>
        </w:rPr>
        <w:t>perkamos</w:t>
      </w:r>
      <w:r w:rsidR="00CB5CAE">
        <w:rPr>
          <w:sz w:val="24"/>
          <w:szCs w:val="24"/>
        </w:rPr>
        <w:t xml:space="preserve"> </w:t>
      </w:r>
      <w:r w:rsidRPr="00052F65">
        <w:rPr>
          <w:sz w:val="24"/>
          <w:szCs w:val="24"/>
        </w:rPr>
        <w:t>pagal darbo sutartį dirbančių darbuotojų mokymo paslaugos;</w:t>
      </w:r>
    </w:p>
    <w:p w:rsidR="0028765C" w:rsidRPr="00052F65" w:rsidRDefault="0028765C" w:rsidP="0028765C">
      <w:pPr>
        <w:numPr>
          <w:ilvl w:val="2"/>
          <w:numId w:val="33"/>
        </w:numPr>
        <w:jc w:val="both"/>
        <w:rPr>
          <w:sz w:val="24"/>
          <w:szCs w:val="24"/>
        </w:rPr>
      </w:pPr>
      <w:r w:rsidRPr="00052F6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8765C" w:rsidRPr="00052F65" w:rsidRDefault="0028765C" w:rsidP="0028765C">
      <w:pPr>
        <w:numPr>
          <w:ilvl w:val="2"/>
          <w:numId w:val="33"/>
        </w:numPr>
        <w:jc w:val="both"/>
        <w:rPr>
          <w:sz w:val="24"/>
          <w:szCs w:val="24"/>
        </w:rPr>
      </w:pPr>
      <w:r w:rsidRPr="00052F65">
        <w:rPr>
          <w:sz w:val="24"/>
          <w:szCs w:val="24"/>
        </w:rPr>
        <w:t>perkamos ekspertų komisijų, komitetų, tarybų, kurių sudarymo tvarką nustato Lietuvos Respublikos įstatymai, narių teikiamos nematerialaus pobūdžio (intelektinės) paslaugos;</w:t>
      </w:r>
    </w:p>
    <w:p w:rsidR="0028765C" w:rsidRPr="00052F65" w:rsidRDefault="0028765C" w:rsidP="0028765C">
      <w:pPr>
        <w:numPr>
          <w:ilvl w:val="1"/>
          <w:numId w:val="33"/>
        </w:numPr>
        <w:jc w:val="both"/>
        <w:rPr>
          <w:sz w:val="24"/>
          <w:szCs w:val="24"/>
        </w:rPr>
      </w:pPr>
      <w:r w:rsidRPr="00052F65">
        <w:rPr>
          <w:sz w:val="24"/>
          <w:szCs w:val="24"/>
        </w:rPr>
        <w:t>perkamos paslaugos ir darbai, kai:</w:t>
      </w:r>
    </w:p>
    <w:p w:rsidR="0028765C" w:rsidRPr="00052F65" w:rsidRDefault="0028765C" w:rsidP="0028765C">
      <w:pPr>
        <w:numPr>
          <w:ilvl w:val="2"/>
          <w:numId w:val="33"/>
        </w:numPr>
        <w:jc w:val="both"/>
        <w:rPr>
          <w:sz w:val="24"/>
          <w:szCs w:val="24"/>
        </w:rPr>
      </w:pPr>
      <w:r w:rsidRPr="00052F65">
        <w:rPr>
          <w:sz w:val="24"/>
          <w:szCs w:val="24"/>
        </w:rPr>
        <w:t xml:space="preserve">dėl aplinkybių, kurių nebuvo galima numatyti, paaiškėja, kad reikia papildomų darbų arba paslaugų, neįrašytų į sudarytą pirkimo sutartį, tačiau be kurių negalima užbaigti pirkimo </w:t>
      </w:r>
      <w:r w:rsidRPr="00052F65">
        <w:rPr>
          <w:sz w:val="24"/>
          <w:szCs w:val="24"/>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8765C" w:rsidRPr="00052F65" w:rsidRDefault="0028765C" w:rsidP="0028765C">
      <w:pPr>
        <w:numPr>
          <w:ilvl w:val="2"/>
          <w:numId w:val="33"/>
        </w:numPr>
        <w:jc w:val="both"/>
        <w:rPr>
          <w:sz w:val="24"/>
          <w:szCs w:val="24"/>
        </w:rPr>
      </w:pPr>
      <w:r w:rsidRPr="00052F65">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8765C" w:rsidRPr="00052F65" w:rsidRDefault="0028765C" w:rsidP="0028765C">
      <w:pPr>
        <w:numPr>
          <w:ilvl w:val="0"/>
          <w:numId w:val="33"/>
        </w:numPr>
        <w:jc w:val="both"/>
        <w:rPr>
          <w:sz w:val="24"/>
          <w:szCs w:val="24"/>
        </w:rPr>
      </w:pPr>
      <w:r w:rsidRPr="00052F65">
        <w:rPr>
          <w:sz w:val="24"/>
        </w:rPr>
        <w:t>Apklausos būdu pirkimas gali būti atliekamas, kai pirkimas atitinka mažos vertės pirkimo sąvoką.</w:t>
      </w:r>
    </w:p>
    <w:p w:rsidR="0028765C" w:rsidRPr="00052F65" w:rsidRDefault="0028765C" w:rsidP="0028765C">
      <w:pPr>
        <w:jc w:val="both"/>
        <w:rPr>
          <w:sz w:val="24"/>
        </w:rPr>
      </w:pPr>
    </w:p>
    <w:p w:rsidR="0028765C" w:rsidRPr="00052F65" w:rsidRDefault="0028765C" w:rsidP="0028765C">
      <w:pPr>
        <w:pStyle w:val="Turinys"/>
      </w:pPr>
      <w:bookmarkStart w:id="33" w:name="_Toc213752418"/>
      <w:bookmarkStart w:id="34" w:name="_Toc214161797"/>
      <w:bookmarkStart w:id="35" w:name="_Toc214250256"/>
      <w:r w:rsidRPr="00052F65">
        <w:t>SUPAPRASTINTAS ATVIRAS KONKURSAS</w:t>
      </w:r>
      <w:bookmarkEnd w:id="33"/>
      <w:bookmarkEnd w:id="34"/>
      <w:bookmarkEnd w:id="35"/>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Vykdant supaprastintą atvirą konkursą, dalyvių skaičius neribojamas. Apie pirkimą skelbiama šiose Taisyklėse nustatyta tvarka. </w:t>
      </w:r>
    </w:p>
    <w:p w:rsidR="0028765C" w:rsidRPr="00052F65" w:rsidRDefault="0028765C" w:rsidP="0028765C">
      <w:pPr>
        <w:numPr>
          <w:ilvl w:val="0"/>
          <w:numId w:val="33"/>
        </w:numPr>
        <w:jc w:val="both"/>
        <w:rPr>
          <w:sz w:val="24"/>
          <w:szCs w:val="24"/>
        </w:rPr>
      </w:pPr>
      <w:r w:rsidRPr="00052F65">
        <w:rPr>
          <w:sz w:val="24"/>
          <w:szCs w:val="24"/>
        </w:rPr>
        <w:t>Supaprastintame atvirame konkurse derybos tarp perkančiosios organizacijos ir dalyvių yra draudžiamos.</w:t>
      </w:r>
    </w:p>
    <w:p w:rsidR="0028765C" w:rsidRPr="00052F65" w:rsidRDefault="0028765C" w:rsidP="0028765C">
      <w:pPr>
        <w:numPr>
          <w:ilvl w:val="0"/>
          <w:numId w:val="33"/>
        </w:numPr>
        <w:jc w:val="both"/>
        <w:rPr>
          <w:sz w:val="24"/>
          <w:szCs w:val="24"/>
        </w:rPr>
      </w:pPr>
      <w:r w:rsidRPr="00052F65">
        <w:rPr>
          <w:sz w:val="24"/>
          <w:szCs w:val="24"/>
        </w:rPr>
        <w:t>Pasiūlymų pateikimo terminas negali būti trumpesnis kaip 7 darbo dienos nuo skelbimo apie supaprastintą pirkimą paskelbimo „Valstybės žinių“ priede „Informaciniai pranešimai“ dienos, mažos vertės pirkimų atveju 3 darbo dienos nuo paskelbimo CVP IS dienos.</w:t>
      </w:r>
    </w:p>
    <w:p w:rsidR="0028765C" w:rsidRPr="00052F65" w:rsidRDefault="0028765C" w:rsidP="0028765C">
      <w:pPr>
        <w:numPr>
          <w:ilvl w:val="0"/>
          <w:numId w:val="33"/>
        </w:numPr>
        <w:jc w:val="both"/>
        <w:rPr>
          <w:sz w:val="24"/>
          <w:szCs w:val="24"/>
        </w:rPr>
      </w:pPr>
      <w:r w:rsidRPr="00052F65">
        <w:rPr>
          <w:sz w:val="24"/>
          <w:szCs w:val="24"/>
        </w:rPr>
        <w:t xml:space="preserve">Jei supaprastinto atviro konkurso metu bus vykdomas elektroninis aukcionas, apie tai nurodoma skelbime apie supaprastintą pirkimą. </w:t>
      </w:r>
    </w:p>
    <w:p w:rsidR="0028765C" w:rsidRPr="00052F65" w:rsidRDefault="0028765C" w:rsidP="0028765C">
      <w:pPr>
        <w:pStyle w:val="Heading3"/>
        <w:numPr>
          <w:ilvl w:val="0"/>
          <w:numId w:val="0"/>
        </w:numPr>
        <w:spacing w:before="0"/>
        <w:ind w:firstLine="360"/>
        <w:rPr>
          <w:color w:val="FF0000"/>
          <w:szCs w:val="24"/>
        </w:rPr>
      </w:pPr>
    </w:p>
    <w:p w:rsidR="0028765C" w:rsidRPr="00052F65" w:rsidRDefault="0028765C" w:rsidP="0028765C">
      <w:pPr>
        <w:pStyle w:val="Turinys"/>
      </w:pPr>
      <w:bookmarkStart w:id="36" w:name="_Toc213752419"/>
      <w:bookmarkStart w:id="37" w:name="_Toc214161798"/>
      <w:bookmarkStart w:id="38" w:name="_Toc214250257"/>
      <w:r w:rsidRPr="00052F65">
        <w:t>SUPAPRASTINTOS SKELBIAMOS DERYBOS</w:t>
      </w:r>
      <w:bookmarkEnd w:id="36"/>
      <w:bookmarkEnd w:id="37"/>
      <w:bookmarkEnd w:id="38"/>
      <w:r w:rsidRPr="00052F65">
        <w:t xml:space="preserve"> </w:t>
      </w:r>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Vykdant supaprastintas skelbiamas derybas, apie supaprastintą pirkimą skelbiama šiose Taisyklėse nustatyta tvarka. </w:t>
      </w:r>
    </w:p>
    <w:p w:rsidR="0028765C" w:rsidRPr="00052F65" w:rsidRDefault="0028765C" w:rsidP="0028765C">
      <w:pPr>
        <w:numPr>
          <w:ilvl w:val="0"/>
          <w:numId w:val="33"/>
        </w:numPr>
        <w:jc w:val="both"/>
        <w:rPr>
          <w:sz w:val="24"/>
          <w:szCs w:val="24"/>
        </w:rPr>
      </w:pPr>
      <w:r w:rsidRPr="00052F65">
        <w:rPr>
          <w:sz w:val="24"/>
          <w:szCs w:val="24"/>
        </w:rPr>
        <w:t>Supaprastintos skelbiamos derybos gali būti atliekamos:</w:t>
      </w:r>
    </w:p>
    <w:p w:rsidR="0028765C" w:rsidRPr="00052F65" w:rsidRDefault="0028765C" w:rsidP="0028765C">
      <w:pPr>
        <w:numPr>
          <w:ilvl w:val="1"/>
          <w:numId w:val="33"/>
        </w:numPr>
        <w:jc w:val="both"/>
        <w:rPr>
          <w:sz w:val="24"/>
          <w:szCs w:val="24"/>
        </w:rPr>
      </w:pPr>
      <w:r w:rsidRPr="00052F65">
        <w:rPr>
          <w:sz w:val="24"/>
          <w:szCs w:val="24"/>
        </w:rPr>
        <w:t>skelbime apie supaprastintą pirkimą kviečiant suinteresuotus tiekėjus pateikti pasiūlymus;</w:t>
      </w:r>
    </w:p>
    <w:p w:rsidR="0028765C" w:rsidRPr="00052F65" w:rsidRDefault="0028765C" w:rsidP="0028765C">
      <w:pPr>
        <w:numPr>
          <w:ilvl w:val="1"/>
          <w:numId w:val="33"/>
        </w:numPr>
        <w:jc w:val="both"/>
        <w:rPr>
          <w:sz w:val="24"/>
          <w:szCs w:val="24"/>
        </w:rPr>
      </w:pPr>
      <w:r w:rsidRPr="00052F65">
        <w:rPr>
          <w:sz w:val="24"/>
          <w:szCs w:val="24"/>
        </w:rPr>
        <w:t>skelbime apie supaprastintą pirkimą kviečiant suinteresuotus tiekėjus teikti paraiškas dalyvauti pirkime ir ribojant kandidatų, teiksiančių pasiūlymus, skaičių.</w:t>
      </w:r>
    </w:p>
    <w:p w:rsidR="0028765C" w:rsidRPr="00052F65" w:rsidRDefault="0028765C" w:rsidP="0028765C">
      <w:pPr>
        <w:numPr>
          <w:ilvl w:val="0"/>
          <w:numId w:val="33"/>
        </w:numPr>
        <w:jc w:val="both"/>
        <w:rPr>
          <w:sz w:val="24"/>
          <w:szCs w:val="24"/>
        </w:rPr>
      </w:pPr>
      <w:r w:rsidRPr="00052F65">
        <w:rPr>
          <w:sz w:val="24"/>
          <w:szCs w:val="24"/>
        </w:rPr>
        <w:t>Kai ribojamas kandidatų skaičius, vykdoma kvalifikacinė atranka kaip nustatyta 107 ir 108 punktuose.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052F65">
        <w:rPr>
          <w:i/>
          <w:sz w:val="24"/>
          <w:szCs w:val="24"/>
        </w:rPr>
        <w:t xml:space="preserve"> </w:t>
      </w:r>
      <w:r w:rsidRPr="00052F65">
        <w:rPr>
          <w:sz w:val="24"/>
          <w:szCs w:val="24"/>
        </w:rPr>
        <w:t>Pirkimo metu perkančioji organizacija negali kviesti dalyvauti pirkime kitų, paraiškų nepateikusių tiekėjų arba kandidatų, kurie neatitinka minimalių kvalifikacijos reikalavimų.</w:t>
      </w:r>
    </w:p>
    <w:p w:rsidR="0028765C" w:rsidRPr="00052F65" w:rsidRDefault="0028765C" w:rsidP="0028765C">
      <w:pPr>
        <w:numPr>
          <w:ilvl w:val="0"/>
          <w:numId w:val="33"/>
        </w:numPr>
        <w:jc w:val="both"/>
        <w:rPr>
          <w:sz w:val="24"/>
          <w:szCs w:val="24"/>
        </w:rPr>
      </w:pPr>
      <w:r w:rsidRPr="00052F65">
        <w:rPr>
          <w:sz w:val="24"/>
          <w:szCs w:val="24"/>
        </w:rPr>
        <w:t>Perkančioji organizacija, nustatydama atrenkamų kandidatų skaičių, kvalifikacinės atrankos kriterijus ir tvarką, privalo laikytis šių reikalavimų:</w:t>
      </w:r>
    </w:p>
    <w:p w:rsidR="0028765C" w:rsidRPr="00052F65" w:rsidRDefault="0028765C" w:rsidP="0028765C">
      <w:pPr>
        <w:numPr>
          <w:ilvl w:val="1"/>
          <w:numId w:val="33"/>
        </w:numPr>
        <w:jc w:val="both"/>
        <w:rPr>
          <w:sz w:val="24"/>
          <w:szCs w:val="24"/>
        </w:rPr>
      </w:pPr>
      <w:r w:rsidRPr="00052F65">
        <w:rPr>
          <w:sz w:val="24"/>
          <w:szCs w:val="24"/>
        </w:rPr>
        <w:t>turi būti užtikrinta reali konkurencija, kvalifikacinės atrankos kriterijai turi būti aiškūs ir nediskriminuojantys;</w:t>
      </w:r>
    </w:p>
    <w:p w:rsidR="0028765C" w:rsidRPr="00052F65" w:rsidRDefault="0028765C" w:rsidP="0028765C">
      <w:pPr>
        <w:numPr>
          <w:ilvl w:val="1"/>
          <w:numId w:val="33"/>
        </w:numPr>
        <w:jc w:val="both"/>
        <w:rPr>
          <w:sz w:val="24"/>
          <w:szCs w:val="24"/>
        </w:rPr>
      </w:pPr>
      <w:r w:rsidRPr="00052F65">
        <w:rPr>
          <w:sz w:val="24"/>
          <w:szCs w:val="24"/>
        </w:rPr>
        <w:t>kvalifikacinės atrankos kriterijai turi būti nustatyti Viešųjų pirkimų įstatymo 35–38 straipsnių pagrindu.</w:t>
      </w:r>
    </w:p>
    <w:p w:rsidR="0028765C" w:rsidRPr="00052F65" w:rsidRDefault="0028765C" w:rsidP="0028765C">
      <w:pPr>
        <w:numPr>
          <w:ilvl w:val="0"/>
          <w:numId w:val="33"/>
        </w:numPr>
        <w:jc w:val="both"/>
        <w:rPr>
          <w:sz w:val="24"/>
          <w:szCs w:val="24"/>
        </w:rPr>
      </w:pPr>
      <w:r w:rsidRPr="00052F65">
        <w:rPr>
          <w:sz w:val="24"/>
          <w:szCs w:val="24"/>
        </w:rPr>
        <w:t>Kvalifikacinė atranka turi būti atliekama tik iš tų kandidatų, kurie atitinka perkančiosios organizacijos nustatytus minimalius kvalifikacijos reikalavimus.</w:t>
      </w:r>
    </w:p>
    <w:p w:rsidR="0028765C" w:rsidRPr="00052F65" w:rsidRDefault="0028765C" w:rsidP="0028765C">
      <w:pPr>
        <w:numPr>
          <w:ilvl w:val="0"/>
          <w:numId w:val="33"/>
        </w:numPr>
        <w:jc w:val="both"/>
        <w:rPr>
          <w:sz w:val="24"/>
          <w:szCs w:val="24"/>
        </w:rPr>
      </w:pPr>
      <w:r w:rsidRPr="00052F65">
        <w:rPr>
          <w:sz w:val="24"/>
          <w:szCs w:val="24"/>
        </w:rPr>
        <w:t xml:space="preserve">Pasiūlymų (kai ribojamas kandidatų, kurie bus kviečiami derėtis, skaičius - paraiškų) pateikimo terminas negali būti trumpesnis kaip 7 darbo dienos nuo skelbimo apie supaprastintą </w:t>
      </w:r>
      <w:r w:rsidRPr="00052F65">
        <w:rPr>
          <w:sz w:val="24"/>
          <w:szCs w:val="24"/>
        </w:rPr>
        <w:lastRenderedPageBreak/>
        <w:t>pirkimą paskelbimo „Valstybės žinių“ priede „Informaciniai pranešimai“ dienos, mažos vertės pirkimų atveju – CVP IS dienos.</w:t>
      </w:r>
    </w:p>
    <w:p w:rsidR="0028765C" w:rsidRPr="00052F65" w:rsidRDefault="0028765C" w:rsidP="0028765C">
      <w:pPr>
        <w:numPr>
          <w:ilvl w:val="0"/>
          <w:numId w:val="33"/>
        </w:numPr>
        <w:jc w:val="both"/>
        <w:rPr>
          <w:sz w:val="24"/>
          <w:szCs w:val="24"/>
        </w:rPr>
      </w:pPr>
      <w:r w:rsidRPr="00052F65">
        <w:rPr>
          <w:sz w:val="24"/>
          <w:szCs w:val="24"/>
        </w:rPr>
        <w:t>Perkančioji organizacija derybas vykdo tokiais etapais:</w:t>
      </w:r>
    </w:p>
    <w:p w:rsidR="0028765C" w:rsidRPr="00052F65" w:rsidRDefault="0028765C" w:rsidP="0028765C">
      <w:pPr>
        <w:numPr>
          <w:ilvl w:val="1"/>
          <w:numId w:val="33"/>
        </w:numPr>
        <w:jc w:val="both"/>
        <w:rPr>
          <w:sz w:val="24"/>
          <w:szCs w:val="24"/>
        </w:rPr>
      </w:pPr>
      <w:r w:rsidRPr="00052F65">
        <w:rPr>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28765C" w:rsidRPr="00052F65" w:rsidRDefault="0028765C" w:rsidP="0028765C">
      <w:pPr>
        <w:numPr>
          <w:ilvl w:val="1"/>
          <w:numId w:val="33"/>
        </w:numPr>
        <w:jc w:val="both"/>
        <w:rPr>
          <w:sz w:val="24"/>
          <w:szCs w:val="24"/>
        </w:rPr>
      </w:pPr>
      <w:r w:rsidRPr="00052F65">
        <w:rPr>
          <w:sz w:val="24"/>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rsidR="0028765C" w:rsidRPr="00052F65" w:rsidRDefault="0028765C" w:rsidP="0028765C">
      <w:pPr>
        <w:numPr>
          <w:ilvl w:val="1"/>
          <w:numId w:val="33"/>
        </w:numPr>
        <w:jc w:val="both"/>
        <w:rPr>
          <w:sz w:val="24"/>
          <w:szCs w:val="24"/>
        </w:rPr>
      </w:pPr>
      <w:r w:rsidRPr="00052F65">
        <w:rPr>
          <w:sz w:val="24"/>
          <w:szCs w:val="24"/>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28765C" w:rsidRPr="00052F65" w:rsidRDefault="0028765C" w:rsidP="0028765C">
      <w:pPr>
        <w:numPr>
          <w:ilvl w:val="1"/>
          <w:numId w:val="33"/>
        </w:numPr>
        <w:jc w:val="both"/>
        <w:rPr>
          <w:sz w:val="24"/>
          <w:szCs w:val="24"/>
        </w:rPr>
      </w:pPr>
      <w:r w:rsidRPr="00052F65">
        <w:rPr>
          <w:sz w:val="24"/>
          <w:szCs w:val="24"/>
        </w:rPr>
        <w:t xml:space="preserve">vadovaujantis pirkimo dokumentuose nustatyta pasiūlymų vertinimo tvarka ir kriterijais, pagal derybų rezultatus, užfiksuotus pasiūlymuose ir derybų protokoluose, nustatomas geriausias pasiūlymas. </w:t>
      </w:r>
    </w:p>
    <w:p w:rsidR="0028765C" w:rsidRPr="00052F65" w:rsidRDefault="0028765C" w:rsidP="0028765C">
      <w:pPr>
        <w:numPr>
          <w:ilvl w:val="0"/>
          <w:numId w:val="33"/>
        </w:numPr>
        <w:jc w:val="both"/>
        <w:rPr>
          <w:sz w:val="24"/>
          <w:szCs w:val="24"/>
        </w:rPr>
      </w:pPr>
      <w:r w:rsidRPr="00052F65">
        <w:rPr>
          <w:sz w:val="24"/>
          <w:szCs w:val="24"/>
        </w:rPr>
        <w:t>Derybų metu turi būti laikomasi šių reikalavimų:</w:t>
      </w:r>
    </w:p>
    <w:p w:rsidR="0028765C" w:rsidRPr="00052F65" w:rsidRDefault="0028765C" w:rsidP="0028765C">
      <w:pPr>
        <w:numPr>
          <w:ilvl w:val="1"/>
          <w:numId w:val="33"/>
        </w:numPr>
        <w:jc w:val="both"/>
        <w:rPr>
          <w:sz w:val="24"/>
          <w:szCs w:val="24"/>
        </w:rPr>
      </w:pPr>
      <w:r w:rsidRPr="00052F65">
        <w:rPr>
          <w:sz w:val="24"/>
          <w:szCs w:val="24"/>
        </w:rPr>
        <w:t>tretiesiems asmenims perkančioji organizacija negali atskleisti jokios iš tiekėjo gautos informacijos be jo sutikimo, taip pat tiekėjas negali būti informuojamas apie susitarimus, pasiektus su kitais tiekėjais;</w:t>
      </w:r>
    </w:p>
    <w:p w:rsidR="0028765C" w:rsidRPr="00052F65" w:rsidRDefault="0028765C" w:rsidP="0028765C">
      <w:pPr>
        <w:numPr>
          <w:ilvl w:val="1"/>
          <w:numId w:val="33"/>
        </w:numPr>
        <w:jc w:val="both"/>
        <w:rPr>
          <w:sz w:val="24"/>
          <w:szCs w:val="24"/>
        </w:rPr>
      </w:pPr>
      <w:r w:rsidRPr="00052F65">
        <w:rPr>
          <w:sz w:val="24"/>
          <w:szCs w:val="24"/>
        </w:rPr>
        <w:t>visiems dalyviams turi būti taikomi vienodi reikalavimai, suteikiamos vienodos galimybės ir pateikiama vienoda informacija; teikdama informaciją perkančioji organizacija neturi diskriminuoti vienų tiekėjų kitų naudai;</w:t>
      </w:r>
    </w:p>
    <w:p w:rsidR="0028765C" w:rsidRPr="00052F65" w:rsidRDefault="0028765C" w:rsidP="0028765C">
      <w:pPr>
        <w:numPr>
          <w:ilvl w:val="1"/>
          <w:numId w:val="33"/>
        </w:numPr>
        <w:jc w:val="both"/>
        <w:rPr>
          <w:sz w:val="24"/>
          <w:szCs w:val="24"/>
        </w:rPr>
      </w:pPr>
      <w:r w:rsidRPr="00052F65">
        <w:rPr>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8765C" w:rsidRPr="00052F65" w:rsidRDefault="0028765C" w:rsidP="0028765C">
      <w:pPr>
        <w:jc w:val="both"/>
      </w:pPr>
    </w:p>
    <w:p w:rsidR="0028765C" w:rsidRPr="00052F65" w:rsidRDefault="0028765C" w:rsidP="0028765C">
      <w:pPr>
        <w:pStyle w:val="Turinys"/>
      </w:pPr>
      <w:bookmarkStart w:id="39" w:name="_Toc213752420"/>
      <w:bookmarkStart w:id="40" w:name="_Toc214161799"/>
      <w:bookmarkStart w:id="41" w:name="_Toc214250258"/>
      <w:r w:rsidRPr="00052F65">
        <w:t>SUPAPRASTINTOS NESKELBIAMOS DERYBOS</w:t>
      </w:r>
      <w:bookmarkEnd w:id="39"/>
      <w:bookmarkEnd w:id="40"/>
      <w:bookmarkEnd w:id="41"/>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Vykdant supaprastintas neskelbiamas derybas, apie supaprastintą pirkimą neskelbiama.</w:t>
      </w:r>
    </w:p>
    <w:p w:rsidR="0028765C" w:rsidRPr="00052F65" w:rsidRDefault="0028765C" w:rsidP="0028765C">
      <w:pPr>
        <w:numPr>
          <w:ilvl w:val="0"/>
          <w:numId w:val="33"/>
        </w:numPr>
        <w:jc w:val="both"/>
        <w:rPr>
          <w:sz w:val="24"/>
          <w:szCs w:val="24"/>
        </w:rPr>
      </w:pPr>
      <w:r w:rsidRPr="00052F65">
        <w:rPr>
          <w:sz w:val="24"/>
          <w:szCs w:val="24"/>
          <w:lang w:eastAsia="lt-LT"/>
        </w:rPr>
        <w:t xml:space="preserve">Vykdant pirkimą supaprastintų neskelbiamų derybų būdu, kreipiamasi į vieną ar kelis tiekėjus, prašant pateikti pasiūlymus pagal perkančiosios organizacijos keliamus reikalavimus. Kai supaprastintos neskelbiamos derybos vykdomos po </w:t>
      </w:r>
      <w:r w:rsidRPr="00052F65">
        <w:rPr>
          <w:sz w:val="24"/>
          <w:szCs w:val="24"/>
        </w:rPr>
        <w:t xml:space="preserve">supaprastinto </w:t>
      </w:r>
      <w:r w:rsidRPr="00052F65">
        <w:rPr>
          <w:sz w:val="24"/>
          <w:szCs w:val="24"/>
          <w:lang w:eastAsia="lt-LT"/>
        </w:rPr>
        <w:t xml:space="preserve">atviro ar </w:t>
      </w:r>
      <w:r w:rsidRPr="00052F65">
        <w:rPr>
          <w:sz w:val="24"/>
          <w:szCs w:val="24"/>
        </w:rPr>
        <w:t>supaprastintų</w:t>
      </w:r>
      <w:r w:rsidRPr="00052F65">
        <w:rPr>
          <w:sz w:val="24"/>
          <w:szCs w:val="24"/>
          <w:lang w:eastAsia="lt-LT"/>
        </w:rPr>
        <w:t xml:space="preserve"> skelbiamų derybų, atmetus visus pasiūlymus, į tiekėjus, atitinkančius minimalius kvalifikacijos reikalavimus, kreipiamasi pateikti patvirtinimą apie sutikimą dalyvauti pirkime.</w:t>
      </w:r>
    </w:p>
    <w:p w:rsidR="0028765C" w:rsidRPr="00052F65" w:rsidRDefault="0028765C" w:rsidP="0028765C">
      <w:pPr>
        <w:numPr>
          <w:ilvl w:val="0"/>
          <w:numId w:val="33"/>
        </w:numPr>
        <w:jc w:val="both"/>
        <w:rPr>
          <w:sz w:val="24"/>
          <w:szCs w:val="24"/>
        </w:rPr>
      </w:pPr>
      <w:r w:rsidRPr="00052F65">
        <w:rPr>
          <w:sz w:val="24"/>
          <w:szCs w:val="24"/>
        </w:rPr>
        <w:t>Tiekėjai prašomi pateikti pirminius pasiūlymus iki pirkimo dokumentuose nurodyto termino, kurį kiekvienu konkrečiu atveju, atsižvelgiant į pirkimo objekto sudėtingumą, nustato Komisija.</w:t>
      </w:r>
    </w:p>
    <w:p w:rsidR="0028765C" w:rsidRPr="00052F65" w:rsidRDefault="0028765C" w:rsidP="0028765C">
      <w:pPr>
        <w:numPr>
          <w:ilvl w:val="0"/>
          <w:numId w:val="33"/>
        </w:numPr>
        <w:jc w:val="both"/>
        <w:rPr>
          <w:sz w:val="24"/>
          <w:szCs w:val="24"/>
        </w:rPr>
      </w:pPr>
      <w:r w:rsidRPr="00052F65">
        <w:rPr>
          <w:sz w:val="24"/>
          <w:szCs w:val="24"/>
          <w:lang w:eastAsia="lt-LT"/>
        </w:rPr>
        <w:t xml:space="preserve">Atliekant pirkimą supaprastintų neskelbiamų derybų būdu gali būti deramasi dėl pasiūlymo sąlygų. Perkančioji organizacija pirkimo dokumentuose nurodo, ar bus deramasi arba kokiais atvejais bus deramasi, ir derėjimosi tvarką. </w:t>
      </w:r>
    </w:p>
    <w:p w:rsidR="0028765C" w:rsidRPr="00052F65" w:rsidRDefault="0028765C" w:rsidP="0028765C">
      <w:pPr>
        <w:numPr>
          <w:ilvl w:val="0"/>
          <w:numId w:val="33"/>
        </w:numPr>
        <w:jc w:val="both"/>
        <w:rPr>
          <w:sz w:val="24"/>
          <w:szCs w:val="24"/>
        </w:rPr>
      </w:pPr>
      <w:r w:rsidRPr="00052F65">
        <w:rPr>
          <w:sz w:val="24"/>
          <w:szCs w:val="24"/>
          <w:lang w:eastAsia="lt-LT"/>
        </w:rPr>
        <w:t>Perkančioji organizacija, prašydama pateikti pasiūlymus, privalo kreiptis į 3 ar daugiau tiekėjų, kai:</w:t>
      </w:r>
    </w:p>
    <w:p w:rsidR="0028765C" w:rsidRPr="00052F65" w:rsidRDefault="0028765C" w:rsidP="0028765C">
      <w:pPr>
        <w:numPr>
          <w:ilvl w:val="1"/>
          <w:numId w:val="33"/>
        </w:numPr>
        <w:jc w:val="both"/>
        <w:rPr>
          <w:sz w:val="24"/>
          <w:szCs w:val="24"/>
        </w:rPr>
      </w:pPr>
      <w:r w:rsidRPr="00052F65">
        <w:rPr>
          <w:sz w:val="24"/>
          <w:szCs w:val="24"/>
          <w:lang w:eastAsia="lt-LT"/>
        </w:rPr>
        <w:t>pirkimo sutarties vertė viršija 10 tūkst. Lt ir:</w:t>
      </w:r>
    </w:p>
    <w:p w:rsidR="0028765C" w:rsidRPr="00052F65" w:rsidRDefault="0028765C" w:rsidP="0028765C">
      <w:pPr>
        <w:numPr>
          <w:ilvl w:val="2"/>
          <w:numId w:val="33"/>
        </w:numPr>
        <w:jc w:val="both"/>
        <w:rPr>
          <w:sz w:val="24"/>
          <w:szCs w:val="24"/>
        </w:rPr>
      </w:pPr>
      <w:r w:rsidRPr="00052F65">
        <w:rPr>
          <w:sz w:val="24"/>
          <w:szCs w:val="24"/>
          <w:lang w:eastAsia="lt-LT"/>
        </w:rPr>
        <w:t xml:space="preserve">supaprastintos neskelbiamos derybos vykdomos po supaprastinto </w:t>
      </w:r>
      <w:r w:rsidRPr="00052F65">
        <w:rPr>
          <w:sz w:val="24"/>
          <w:szCs w:val="24"/>
        </w:rPr>
        <w:t>pirkimo, apie kurį buvo skelbta ir kuris neįvyko, nes nebuvo gauta paraiškų ar pasiūlymų (jei yra pakankamai tiekėjų);</w:t>
      </w:r>
    </w:p>
    <w:p w:rsidR="0028765C" w:rsidRPr="00052F65" w:rsidRDefault="0028765C" w:rsidP="0028765C">
      <w:pPr>
        <w:numPr>
          <w:ilvl w:val="2"/>
          <w:numId w:val="33"/>
        </w:numPr>
        <w:jc w:val="both"/>
        <w:rPr>
          <w:sz w:val="24"/>
          <w:szCs w:val="24"/>
        </w:rPr>
      </w:pPr>
      <w:r w:rsidRPr="00052F65">
        <w:rPr>
          <w:sz w:val="24"/>
          <w:szCs w:val="24"/>
        </w:rPr>
        <w:t xml:space="preserve">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w:t>
      </w:r>
      <w:r w:rsidRPr="00052F65">
        <w:rPr>
          <w:sz w:val="24"/>
          <w:szCs w:val="24"/>
        </w:rPr>
        <w:lastRenderedPageBreak/>
        <w:t xml:space="preserve">pacientų, jų pagamintos prekės, teikiamos paslaugos ar atliekami darbai, jei reikalingų prekių, paslaugų ar darbų sąrašus CVP IS paskelbė trys ir daugiau šių įmonių; </w:t>
      </w:r>
    </w:p>
    <w:p w:rsidR="0028765C" w:rsidRPr="00052F65" w:rsidRDefault="0028765C" w:rsidP="0028765C">
      <w:pPr>
        <w:numPr>
          <w:ilvl w:val="2"/>
          <w:numId w:val="33"/>
        </w:numPr>
        <w:jc w:val="both"/>
        <w:rPr>
          <w:sz w:val="24"/>
          <w:szCs w:val="24"/>
        </w:rPr>
      </w:pPr>
      <w:r w:rsidRPr="00052F65">
        <w:rPr>
          <w:sz w:val="24"/>
          <w:szCs w:val="24"/>
        </w:rPr>
        <w:t>perkamos prekės, paslaugos ar darbai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(jei yra pakankamai tiekėjų); </w:t>
      </w:r>
    </w:p>
    <w:p w:rsidR="0028765C" w:rsidRPr="00052F65" w:rsidRDefault="0028765C" w:rsidP="0028765C">
      <w:pPr>
        <w:numPr>
          <w:ilvl w:val="2"/>
          <w:numId w:val="33"/>
        </w:numPr>
        <w:jc w:val="both"/>
        <w:rPr>
          <w:sz w:val="24"/>
          <w:szCs w:val="24"/>
        </w:rPr>
      </w:pPr>
      <w:r w:rsidRPr="00052F65">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28765C" w:rsidRPr="00052F65" w:rsidRDefault="0028765C" w:rsidP="0028765C">
      <w:pPr>
        <w:numPr>
          <w:ilvl w:val="2"/>
          <w:numId w:val="33"/>
        </w:numPr>
        <w:jc w:val="both"/>
        <w:rPr>
          <w:sz w:val="24"/>
          <w:szCs w:val="24"/>
        </w:rPr>
      </w:pPr>
      <w:r w:rsidRPr="00052F65">
        <w:rPr>
          <w:sz w:val="24"/>
          <w:szCs w:val="24"/>
        </w:rPr>
        <w:t>perkamos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28765C" w:rsidRPr="00052F65" w:rsidRDefault="0028765C" w:rsidP="0028765C">
      <w:pPr>
        <w:numPr>
          <w:ilvl w:val="0"/>
          <w:numId w:val="33"/>
        </w:numPr>
        <w:jc w:val="both"/>
        <w:rPr>
          <w:sz w:val="24"/>
          <w:szCs w:val="24"/>
        </w:rPr>
      </w:pPr>
      <w:r w:rsidRPr="00052F65">
        <w:rPr>
          <w:sz w:val="24"/>
          <w:szCs w:val="24"/>
          <w:lang w:eastAsia="lt-LT"/>
        </w:rPr>
        <w:t>Kai supaprastintos neskelbiamos derybos vykdomos</w:t>
      </w:r>
      <w:r w:rsidRPr="00052F65">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Supaprastintų neskelbiamų derybų vykdymo metu pirkimo dokumentų sąlygos negali būti keičiamos.</w:t>
      </w:r>
    </w:p>
    <w:p w:rsidR="0028765C" w:rsidRPr="00052F65" w:rsidRDefault="0028765C" w:rsidP="0028765C">
      <w:pPr>
        <w:numPr>
          <w:ilvl w:val="0"/>
          <w:numId w:val="33"/>
        </w:numPr>
        <w:jc w:val="both"/>
        <w:rPr>
          <w:sz w:val="24"/>
          <w:szCs w:val="24"/>
        </w:rPr>
      </w:pPr>
      <w:r w:rsidRPr="00052F65">
        <w:rPr>
          <w:sz w:val="24"/>
          <w:szCs w:val="24"/>
          <w:lang w:eastAsia="lt-LT"/>
        </w:rPr>
        <w:t>Kit</w:t>
      </w:r>
      <w:r w:rsidRPr="00052F65">
        <w:rPr>
          <w:sz w:val="24"/>
          <w:szCs w:val="24"/>
        </w:rPr>
        <w:t>ais 116 ir 117 punktuose nepaminėtais atvejais, kai Taisyklių nustatyta tvarka gali būti vykdomos supaprastintos neskelbiamos derybos, perkančioji organizacija gali kreiptis ir į vieną tiekėją.</w:t>
      </w:r>
    </w:p>
    <w:p w:rsidR="0028765C" w:rsidRPr="00052F65" w:rsidRDefault="0028765C" w:rsidP="0028765C">
      <w:pPr>
        <w:numPr>
          <w:ilvl w:val="0"/>
          <w:numId w:val="33"/>
        </w:numPr>
        <w:jc w:val="both"/>
        <w:rPr>
          <w:sz w:val="24"/>
          <w:szCs w:val="24"/>
        </w:rPr>
      </w:pPr>
      <w:r w:rsidRPr="00052F65">
        <w:rPr>
          <w:sz w:val="24"/>
          <w:szCs w:val="24"/>
        </w:rPr>
        <w:t>Perkančioji organizacija derybas vykdo tokiais etapais:</w:t>
      </w:r>
    </w:p>
    <w:p w:rsidR="0028765C" w:rsidRPr="00052F65" w:rsidRDefault="0028765C" w:rsidP="0028765C">
      <w:pPr>
        <w:numPr>
          <w:ilvl w:val="1"/>
          <w:numId w:val="33"/>
        </w:numPr>
        <w:jc w:val="both"/>
        <w:rPr>
          <w:sz w:val="24"/>
          <w:szCs w:val="24"/>
        </w:rPr>
      </w:pPr>
      <w:r w:rsidRPr="00052F65">
        <w:rPr>
          <w:sz w:val="24"/>
          <w:szCs w:val="24"/>
        </w:rPr>
        <w:t>tiekėjai prašomi pateikti pirminius pasiūlymus iki kvietime nurodyto termino pabaigos.</w:t>
      </w:r>
    </w:p>
    <w:p w:rsidR="0028765C" w:rsidRPr="00052F65" w:rsidRDefault="0028765C" w:rsidP="0028765C">
      <w:pPr>
        <w:numPr>
          <w:ilvl w:val="1"/>
          <w:numId w:val="33"/>
        </w:numPr>
        <w:jc w:val="both"/>
        <w:rPr>
          <w:sz w:val="24"/>
          <w:szCs w:val="24"/>
        </w:rPr>
      </w:pPr>
      <w:r w:rsidRPr="00052F65">
        <w:rPr>
          <w:sz w:val="24"/>
          <w:szCs w:val="24"/>
        </w:rPr>
        <w:t>perkančioji organizacija susipažįsta su pirminiais pasiūlymais ir kviečia derėtis visus tikėjus, kurių kvalifikacija atitinka minimalius kvalifikacijos reikalavimus (jei kvalifikacija tikrinama) ir kurių pirminiai pasiūlymai atitinka pirkimo dokumentų reikalavimus;</w:t>
      </w:r>
    </w:p>
    <w:p w:rsidR="0028765C" w:rsidRPr="00052F65" w:rsidRDefault="0028765C" w:rsidP="0028765C">
      <w:pPr>
        <w:numPr>
          <w:ilvl w:val="1"/>
          <w:numId w:val="33"/>
        </w:numPr>
        <w:jc w:val="both"/>
        <w:rPr>
          <w:sz w:val="24"/>
          <w:szCs w:val="24"/>
        </w:rPr>
      </w:pPr>
      <w:r w:rsidRPr="00052F65">
        <w:rPr>
          <w:sz w:val="24"/>
          <w:szCs w:val="24"/>
        </w:rPr>
        <w:t xml:space="preserve">su kiekvienu tiekėju atskirai deramasi dėl pasiūlymo kainos ir kitų būsimos sutarties sąlygų, siekiant geriausio rezultato. </w:t>
      </w:r>
    </w:p>
    <w:p w:rsidR="0028765C" w:rsidRPr="00052F65" w:rsidRDefault="0028765C" w:rsidP="0028765C">
      <w:pPr>
        <w:numPr>
          <w:ilvl w:val="1"/>
          <w:numId w:val="33"/>
        </w:numPr>
        <w:jc w:val="both"/>
        <w:rPr>
          <w:sz w:val="24"/>
          <w:szCs w:val="24"/>
        </w:rPr>
      </w:pPr>
      <w:r w:rsidRPr="00052F65">
        <w:rPr>
          <w:sz w:val="24"/>
          <w:szCs w:val="24"/>
        </w:rPr>
        <w:t xml:space="preserve">vadovaujantis pirkimo dokumentuose nustatyta pasiūlymų vertinimo tvarka ir kriterijais, pagal derybų rezultatus, užfiksuotus pasiūlymuose ir derybų protokoluose, nustatomas geriausias pasiūlymas. </w:t>
      </w:r>
    </w:p>
    <w:p w:rsidR="0028765C" w:rsidRPr="00052F65" w:rsidRDefault="0028765C" w:rsidP="0028765C">
      <w:pPr>
        <w:numPr>
          <w:ilvl w:val="0"/>
          <w:numId w:val="33"/>
        </w:numPr>
        <w:jc w:val="both"/>
        <w:rPr>
          <w:sz w:val="24"/>
          <w:szCs w:val="24"/>
        </w:rPr>
      </w:pPr>
      <w:r w:rsidRPr="00052F65">
        <w:rPr>
          <w:sz w:val="24"/>
          <w:szCs w:val="24"/>
        </w:rPr>
        <w:t>Derybų metu turi būti laikomasi šių Taisyklių 111 punkte nustatytų reikalavimų.</w:t>
      </w:r>
    </w:p>
    <w:p w:rsidR="0028765C" w:rsidRPr="00052F65" w:rsidRDefault="0028765C" w:rsidP="0028765C">
      <w:pPr>
        <w:numPr>
          <w:ilvl w:val="0"/>
          <w:numId w:val="33"/>
        </w:numPr>
        <w:jc w:val="both"/>
        <w:rPr>
          <w:sz w:val="24"/>
          <w:szCs w:val="24"/>
        </w:rPr>
      </w:pPr>
      <w:r w:rsidRPr="00052F65">
        <w:rPr>
          <w:sz w:val="24"/>
          <w:szCs w:val="24"/>
        </w:rPr>
        <w:t>Jei supaprastintų neskelbiamų derybų metu numatoma vykdyti elektroninį aukcioną, apie tai tiekėjams pranešama pirkimo dokumentuose.</w:t>
      </w:r>
    </w:p>
    <w:p w:rsidR="0028765C" w:rsidRPr="00052F65" w:rsidRDefault="0028765C" w:rsidP="0028765C">
      <w:pPr>
        <w:jc w:val="both"/>
        <w:rPr>
          <w:sz w:val="24"/>
          <w:szCs w:val="24"/>
        </w:rPr>
      </w:pPr>
    </w:p>
    <w:p w:rsidR="0028765C" w:rsidRPr="00052F65" w:rsidRDefault="0028765C" w:rsidP="0028765C">
      <w:pPr>
        <w:pStyle w:val="Turinys"/>
      </w:pPr>
      <w:bookmarkStart w:id="42" w:name="_Toc213752421"/>
      <w:bookmarkStart w:id="43" w:name="_Toc214161800"/>
      <w:bookmarkStart w:id="44" w:name="_Toc214250259"/>
      <w:r w:rsidRPr="00052F65">
        <w:t>APKLAUSA</w:t>
      </w:r>
      <w:bookmarkEnd w:id="42"/>
      <w:bookmarkEnd w:id="43"/>
      <w:bookmarkEnd w:id="44"/>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Apklausos būdu atliekami mažos vertės pirkimai.</w:t>
      </w:r>
    </w:p>
    <w:p w:rsidR="0028765C" w:rsidRPr="00052F65" w:rsidRDefault="0028765C" w:rsidP="0028765C">
      <w:pPr>
        <w:numPr>
          <w:ilvl w:val="0"/>
          <w:numId w:val="33"/>
        </w:numPr>
        <w:jc w:val="both"/>
        <w:rPr>
          <w:sz w:val="24"/>
          <w:szCs w:val="24"/>
        </w:rPr>
      </w:pPr>
      <w:r w:rsidRPr="00052F65">
        <w:rPr>
          <w:sz w:val="24"/>
          <w:szCs w:val="24"/>
          <w:lang w:eastAsia="lt-LT"/>
        </w:rPr>
        <w:t xml:space="preserve">Vykdant </w:t>
      </w:r>
      <w:r w:rsidRPr="00052F65">
        <w:rPr>
          <w:sz w:val="24"/>
          <w:szCs w:val="24"/>
        </w:rPr>
        <w:t xml:space="preserve">supaprastintą </w:t>
      </w:r>
      <w:r w:rsidRPr="00052F65">
        <w:rPr>
          <w:sz w:val="24"/>
          <w:szCs w:val="24"/>
          <w:lang w:eastAsia="lt-LT"/>
        </w:rPr>
        <w:t>pirkimą apklausos būdu (išskyrus atvejį, kai apie mažos vertės pirkimą skelbiama CVP IS), kreipiamasi į vieną ar kelis tiekėjus, prašant pateikti pasiūlymus pagal perkančiosios organizacijos keliamus reikalavimus.</w:t>
      </w:r>
    </w:p>
    <w:p w:rsidR="0028765C" w:rsidRPr="00052F65" w:rsidRDefault="0028765C" w:rsidP="0028765C">
      <w:pPr>
        <w:numPr>
          <w:ilvl w:val="0"/>
          <w:numId w:val="33"/>
        </w:numPr>
        <w:jc w:val="both"/>
        <w:rPr>
          <w:sz w:val="24"/>
          <w:szCs w:val="24"/>
        </w:rPr>
      </w:pPr>
      <w:r w:rsidRPr="00052F65">
        <w:rPr>
          <w:sz w:val="24"/>
          <w:szCs w:val="24"/>
        </w:rPr>
        <w:t>Tame pačiame pirkime apklausiamiems tiekėjams turi būti pateikta tokia pati informacija.</w:t>
      </w:r>
    </w:p>
    <w:p w:rsidR="0028765C" w:rsidRPr="00052F65" w:rsidRDefault="0028765C" w:rsidP="0028765C">
      <w:pPr>
        <w:numPr>
          <w:ilvl w:val="0"/>
          <w:numId w:val="33"/>
        </w:numPr>
        <w:jc w:val="both"/>
        <w:rPr>
          <w:sz w:val="24"/>
          <w:szCs w:val="24"/>
        </w:rPr>
      </w:pPr>
      <w:r w:rsidRPr="00052F65">
        <w:rPr>
          <w:sz w:val="24"/>
          <w:szCs w:val="24"/>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rsidR="0028765C" w:rsidRPr="00052F65" w:rsidRDefault="0028765C" w:rsidP="0028765C">
      <w:pPr>
        <w:numPr>
          <w:ilvl w:val="0"/>
          <w:numId w:val="33"/>
        </w:numPr>
        <w:jc w:val="both"/>
        <w:rPr>
          <w:sz w:val="24"/>
          <w:szCs w:val="24"/>
        </w:rPr>
      </w:pPr>
      <w:r w:rsidRPr="00052F65">
        <w:rPr>
          <w:sz w:val="24"/>
          <w:szCs w:val="24"/>
        </w:rPr>
        <w:lastRenderedPageBreak/>
        <w:t xml:space="preserve">Pasiūlymų pateikimo terminą kiekvienu konkrečiu atveju, atsižvelgiant į tai, ar tiekėjų prašoma pateikti informaciją apie kvalifikaciją, kokio sudėtingumo yra pirkimo objektas ir kitas aplinkybes, nustato Komisija ar Pirkimo organizatorius. </w:t>
      </w:r>
    </w:p>
    <w:p w:rsidR="0028765C" w:rsidRPr="00052F65" w:rsidRDefault="0028765C" w:rsidP="0028765C">
      <w:pPr>
        <w:numPr>
          <w:ilvl w:val="0"/>
          <w:numId w:val="33"/>
        </w:numPr>
        <w:jc w:val="both"/>
        <w:rPr>
          <w:sz w:val="24"/>
          <w:szCs w:val="24"/>
        </w:rPr>
      </w:pPr>
      <w:r w:rsidRPr="00052F65">
        <w:rPr>
          <w:sz w:val="24"/>
          <w:szCs w:val="24"/>
        </w:rPr>
        <w:t>Bendravimas su tiekėjais gali vykti žodžiu arba raštu. Žodžiu gali būti bendraujama (kreipiamasi į tiekėjus, pateikiami pasiūlymai), kai:</w:t>
      </w:r>
    </w:p>
    <w:p w:rsidR="0028765C" w:rsidRPr="00052F65" w:rsidRDefault="0028765C" w:rsidP="0028765C">
      <w:pPr>
        <w:numPr>
          <w:ilvl w:val="1"/>
          <w:numId w:val="33"/>
        </w:numPr>
        <w:jc w:val="both"/>
        <w:rPr>
          <w:sz w:val="24"/>
          <w:szCs w:val="24"/>
        </w:rPr>
      </w:pPr>
      <w:r w:rsidRPr="00052F65">
        <w:rPr>
          <w:sz w:val="24"/>
          <w:szCs w:val="24"/>
          <w:lang w:eastAsia="lt-LT"/>
        </w:rPr>
        <w:t>pirkimo sutarties vertė neviršija 10 tūkst. Lt;</w:t>
      </w:r>
    </w:p>
    <w:p w:rsidR="0028765C" w:rsidRPr="00052F65" w:rsidRDefault="0028765C" w:rsidP="0028765C">
      <w:pPr>
        <w:numPr>
          <w:ilvl w:val="1"/>
          <w:numId w:val="33"/>
        </w:numPr>
        <w:jc w:val="both"/>
        <w:rPr>
          <w:sz w:val="24"/>
          <w:szCs w:val="24"/>
        </w:rPr>
      </w:pPr>
      <w:r w:rsidRPr="00052F65">
        <w:rPr>
          <w:sz w:val="24"/>
          <w:szCs w:val="24"/>
        </w:rPr>
        <w:t>dėl įvykių, kurių perkančioji organizacija negalėjo iš anksto numatyti, būtina skubiai įsigyti reikalingų prekių, paslaugų ar darbų, o vykdant apklausą prekių, paslaugų ar darbų nepavyktų įsigyti laiku. </w:t>
      </w:r>
    </w:p>
    <w:p w:rsidR="0028765C" w:rsidRPr="00052F65" w:rsidRDefault="0028765C" w:rsidP="0028765C">
      <w:pPr>
        <w:numPr>
          <w:ilvl w:val="0"/>
          <w:numId w:val="33"/>
        </w:numPr>
        <w:jc w:val="both"/>
        <w:rPr>
          <w:sz w:val="24"/>
          <w:szCs w:val="24"/>
        </w:rPr>
      </w:pPr>
      <w:r w:rsidRPr="00052F65">
        <w:rPr>
          <w:sz w:val="24"/>
          <w:szCs w:val="24"/>
          <w:lang w:eastAsia="lt-LT"/>
        </w:rPr>
        <w:t xml:space="preserve">Vykdant </w:t>
      </w:r>
      <w:r w:rsidRPr="00052F65">
        <w:rPr>
          <w:sz w:val="24"/>
          <w:szCs w:val="24"/>
        </w:rPr>
        <w:t xml:space="preserve">supaprastintą </w:t>
      </w:r>
      <w:r w:rsidRPr="00052F65">
        <w:rPr>
          <w:sz w:val="24"/>
          <w:szCs w:val="24"/>
          <w:lang w:eastAsia="lt-LT"/>
        </w:rPr>
        <w:t>pirkimą apklausos būdu,</w:t>
      </w:r>
      <w:r w:rsidRPr="00052F65">
        <w:rPr>
          <w:sz w:val="24"/>
          <w:szCs w:val="24"/>
        </w:rPr>
        <w:t xml:space="preserve"> galima naudotis Centriniu viešųjų pirkimų portalu (interneto adresas: </w:t>
      </w:r>
      <w:hyperlink r:id="rId9" w:history="1">
        <w:r w:rsidRPr="00052F65">
          <w:rPr>
            <w:rStyle w:val="Hyperlink"/>
          </w:rPr>
          <w:t>www.cvpp.lt</w:t>
        </w:r>
      </w:hyperlink>
      <w:r w:rsidRPr="00052F65">
        <w:rPr>
          <w:sz w:val="24"/>
          <w:szCs w:val="24"/>
        </w:rPr>
        <w:t>). Portalo pagalba galima peržiūrėti katalogus, kuriuose tiekėjai skelbia apie tiekiamas prekes, teikiamas paslaugas ar atliekamus darbus, parašyti pasirinktiems tiekėjams, perskaityti iš tiekėjų gautą informaciją, palaikyti ryšį su tiekėjais, užsakyti prekių, paslaugų ar darbų. Pirkimas, atliktas naudojantis Centriniu viešųjų pirkimų portalu, prilyginamas pirkimui, kurio metu tiekėjų apklausa atliekama raštu.</w:t>
      </w:r>
    </w:p>
    <w:p w:rsidR="0028765C" w:rsidRPr="00052F65" w:rsidRDefault="0028765C" w:rsidP="0028765C">
      <w:pPr>
        <w:numPr>
          <w:ilvl w:val="0"/>
          <w:numId w:val="33"/>
        </w:numPr>
        <w:jc w:val="both"/>
        <w:rPr>
          <w:sz w:val="24"/>
          <w:szCs w:val="24"/>
        </w:rPr>
      </w:pPr>
      <w:r w:rsidRPr="00052F65">
        <w:rPr>
          <w:sz w:val="24"/>
          <w:szCs w:val="24"/>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p>
    <w:p w:rsidR="0028765C" w:rsidRPr="00052F65" w:rsidRDefault="0028765C" w:rsidP="0028765C">
      <w:pPr>
        <w:numPr>
          <w:ilvl w:val="0"/>
          <w:numId w:val="33"/>
        </w:numPr>
        <w:jc w:val="both"/>
        <w:rPr>
          <w:sz w:val="24"/>
          <w:szCs w:val="24"/>
        </w:rPr>
      </w:pPr>
      <w:r w:rsidRPr="00052F65">
        <w:rPr>
          <w:sz w:val="24"/>
          <w:szCs w:val="24"/>
        </w:rPr>
        <w:t>Tais atvejais, kai tiekėjų apklausa atliekama žodžiu (išskyrus atvejus, kai apklausa atliekama analizuojant viešai paskelbtą informaciją) tiekėjams turi būti pateikiama bent jau ši informacija:</w:t>
      </w:r>
    </w:p>
    <w:p w:rsidR="0028765C" w:rsidRPr="00052F65" w:rsidRDefault="0028765C" w:rsidP="0028765C">
      <w:pPr>
        <w:numPr>
          <w:ilvl w:val="1"/>
          <w:numId w:val="33"/>
        </w:numPr>
        <w:jc w:val="both"/>
        <w:rPr>
          <w:sz w:val="24"/>
          <w:szCs w:val="24"/>
        </w:rPr>
      </w:pPr>
      <w:r w:rsidRPr="00052F65">
        <w:rPr>
          <w:sz w:val="24"/>
          <w:szCs w:val="24"/>
        </w:rPr>
        <w:t>pageidaujamos pirkimo objekto savybės ir svarbiausios pirkimo sutarties sąlygos;</w:t>
      </w:r>
    </w:p>
    <w:p w:rsidR="0028765C" w:rsidRPr="00052F65" w:rsidRDefault="0028765C" w:rsidP="0028765C">
      <w:pPr>
        <w:numPr>
          <w:ilvl w:val="1"/>
          <w:numId w:val="33"/>
        </w:numPr>
        <w:jc w:val="both"/>
        <w:rPr>
          <w:sz w:val="24"/>
          <w:szCs w:val="24"/>
        </w:rPr>
      </w:pPr>
      <w:r w:rsidRPr="00052F65">
        <w:rPr>
          <w:sz w:val="24"/>
          <w:szCs w:val="24"/>
        </w:rPr>
        <w:t>kokiais kriterijais vadovaujantis bus pasirenkamas tiekėjas, su kuriuo sudaroma sutartis;</w:t>
      </w:r>
    </w:p>
    <w:p w:rsidR="0028765C" w:rsidRPr="00052F65" w:rsidRDefault="0028765C" w:rsidP="0028765C">
      <w:pPr>
        <w:numPr>
          <w:ilvl w:val="1"/>
          <w:numId w:val="33"/>
        </w:numPr>
        <w:jc w:val="both"/>
        <w:rPr>
          <w:sz w:val="24"/>
          <w:szCs w:val="24"/>
        </w:rPr>
      </w:pPr>
      <w:r w:rsidRPr="00052F65">
        <w:rPr>
          <w:sz w:val="24"/>
          <w:szCs w:val="24"/>
        </w:rPr>
        <w:t>kokius dalykus turi nurodyti siūlantis savo prekes, paslaugas ar darbus tiekėjas, kokia forma (rašytine ar žodine) ir iki kada jis tai turi padaryti;</w:t>
      </w:r>
    </w:p>
    <w:p w:rsidR="0028765C" w:rsidRPr="00052F65" w:rsidRDefault="0028765C" w:rsidP="0028765C">
      <w:pPr>
        <w:numPr>
          <w:ilvl w:val="0"/>
          <w:numId w:val="33"/>
        </w:numPr>
        <w:jc w:val="both"/>
        <w:rPr>
          <w:sz w:val="24"/>
          <w:szCs w:val="24"/>
        </w:rPr>
      </w:pPr>
      <w:r w:rsidRPr="00052F65">
        <w:rPr>
          <w:sz w:val="24"/>
          <w:szCs w:val="24"/>
        </w:rPr>
        <w:t xml:space="preserve">Jeigu žodžiu apklausiamas tik vienas tiekėjas, jam gali būti teikiama ne visa Taisyklių 130 punkte nustatyta informacija, jeigu manoma, kad kita informacija yra nereikalinga. </w:t>
      </w:r>
    </w:p>
    <w:p w:rsidR="0028765C" w:rsidRPr="00052F65" w:rsidRDefault="0028765C" w:rsidP="0028765C">
      <w:pPr>
        <w:numPr>
          <w:ilvl w:val="0"/>
          <w:numId w:val="33"/>
        </w:numPr>
        <w:jc w:val="both"/>
        <w:rPr>
          <w:sz w:val="24"/>
          <w:szCs w:val="24"/>
        </w:rPr>
      </w:pPr>
      <w:r w:rsidRPr="00052F65">
        <w:rPr>
          <w:sz w:val="24"/>
          <w:szCs w:val="24"/>
        </w:rPr>
        <w:t>Žodžiu ir raštu pateikti tiekėjų atsakymai ir (ar) informacija, gauta iš viešų šaltinių, fiksuojami tiekėjų apklausos pažymoje, pildomas šių Taisyklių priedas Nr. 1. Apklausos pažymos pildyti nereikia, jei apklausiamas tik vienas tiekėjas. Šiuo atveju informacija apie pirkimą pateikiama tik supaprastintų pirkimų žurnale, kaip nustatyta šių Taisyklių 184 punkte.</w:t>
      </w:r>
    </w:p>
    <w:p w:rsidR="0028765C" w:rsidRPr="00052F65" w:rsidRDefault="0028765C" w:rsidP="0028765C">
      <w:pPr>
        <w:numPr>
          <w:ilvl w:val="0"/>
          <w:numId w:val="33"/>
        </w:numPr>
        <w:jc w:val="both"/>
        <w:rPr>
          <w:sz w:val="24"/>
          <w:szCs w:val="24"/>
        </w:rPr>
      </w:pPr>
      <w:r w:rsidRPr="00052F65">
        <w:rPr>
          <w:sz w:val="24"/>
          <w:szCs w:val="24"/>
        </w:rPr>
        <w:t>Perkančioji organizacija turi teisę pasirinkti tiekėją išanalizavusi ir įvertinusi tik vieno tiekėjo pasiūlymą, kai:</w:t>
      </w:r>
    </w:p>
    <w:p w:rsidR="0028765C" w:rsidRPr="00052F65" w:rsidRDefault="0028765C" w:rsidP="0028765C">
      <w:pPr>
        <w:numPr>
          <w:ilvl w:val="1"/>
          <w:numId w:val="33"/>
        </w:numPr>
        <w:jc w:val="both"/>
        <w:rPr>
          <w:sz w:val="24"/>
          <w:szCs w:val="24"/>
        </w:rPr>
      </w:pPr>
      <w:r w:rsidRPr="00052F65">
        <w:rPr>
          <w:sz w:val="24"/>
          <w:szCs w:val="24"/>
        </w:rPr>
        <w:t xml:space="preserve">dėl susidariusių ypatingų aplinkybių (avarija, stichinė nelaimė, epidemija, ar kitoks nenugalimos jėgos poveikis) ar kitų nenumatytų aplinkybių iškyla skubus prekių, paslaugų ar darbų poreikis; </w:t>
      </w:r>
    </w:p>
    <w:p w:rsidR="0028765C" w:rsidRPr="00052F65" w:rsidRDefault="0028765C" w:rsidP="0028765C">
      <w:pPr>
        <w:numPr>
          <w:ilvl w:val="1"/>
          <w:numId w:val="33"/>
        </w:numPr>
        <w:jc w:val="both"/>
        <w:rPr>
          <w:sz w:val="24"/>
          <w:szCs w:val="24"/>
        </w:rPr>
      </w:pPr>
      <w:r w:rsidRPr="00052F65">
        <w:rPr>
          <w:sz w:val="24"/>
          <w:szCs w:val="24"/>
        </w:rPr>
        <w:t>dėl techninių, meninių priežasčių ar dėl objektyvių aplinkybių tik konkretus tiekėjas gali patiekti reikalingas prekes, pateikti paslaugas ar atlikti darbus ir kai nėra jokios kitos alternatyvos;</w:t>
      </w:r>
    </w:p>
    <w:p w:rsidR="0028765C" w:rsidRPr="00052F65" w:rsidRDefault="0028765C" w:rsidP="0028765C">
      <w:pPr>
        <w:numPr>
          <w:ilvl w:val="1"/>
          <w:numId w:val="33"/>
        </w:numPr>
        <w:jc w:val="both"/>
        <w:rPr>
          <w:sz w:val="24"/>
          <w:szCs w:val="24"/>
        </w:rPr>
      </w:pPr>
      <w:r w:rsidRPr="00052F65">
        <w:rPr>
          <w:sz w:val="24"/>
          <w:szCs w:val="24"/>
        </w:rPr>
        <w:t>iš socialinių įmonių, taip pat 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28765C" w:rsidRPr="00052F65" w:rsidRDefault="0028765C" w:rsidP="0028765C">
      <w:pPr>
        <w:numPr>
          <w:ilvl w:val="1"/>
          <w:numId w:val="33"/>
        </w:numPr>
        <w:jc w:val="both"/>
        <w:rPr>
          <w:sz w:val="24"/>
          <w:szCs w:val="24"/>
        </w:rPr>
      </w:pPr>
      <w:r w:rsidRPr="00052F65">
        <w:rPr>
          <w:sz w:val="24"/>
          <w:szCs w:val="24"/>
        </w:rPr>
        <w:t>perkamos prekės gaminamos tik mokslo, eksperimentavimo, studijų ar techninio tobulinimo tikslais, nesiekiant gauti pelno arba padengti mokslo ar tobulinimo išlaidų;</w:t>
      </w:r>
    </w:p>
    <w:p w:rsidR="0028765C" w:rsidRPr="00052F65" w:rsidRDefault="0028765C" w:rsidP="0028765C">
      <w:pPr>
        <w:numPr>
          <w:ilvl w:val="1"/>
          <w:numId w:val="33"/>
        </w:numPr>
        <w:jc w:val="both"/>
        <w:rPr>
          <w:sz w:val="24"/>
          <w:szCs w:val="24"/>
        </w:rPr>
      </w:pPr>
      <w:r w:rsidRPr="00052F65">
        <w:rPr>
          <w:sz w:val="24"/>
          <w:szCs w:val="24"/>
        </w:rPr>
        <w:t>perkami muziejų eksponatai, archyviniai ir bibliotekiniai dokumentai, yra prenumeruojami laikraščiai ir žurnalai, perkamos oro transporto paslaugos, licencijos naudotis bibliotekiniais dokumentais ar duomenų (informacinėmis) bazėmis, perkamos konsultacinės paslaugos, mokymo ir kvalifikacijos kėlimo paslaugos;</w:t>
      </w:r>
    </w:p>
    <w:p w:rsidR="0028765C" w:rsidRPr="00052F65" w:rsidRDefault="0028765C" w:rsidP="0028765C">
      <w:pPr>
        <w:numPr>
          <w:ilvl w:val="1"/>
          <w:numId w:val="33"/>
        </w:numPr>
        <w:jc w:val="both"/>
        <w:rPr>
          <w:sz w:val="24"/>
          <w:szCs w:val="24"/>
        </w:rPr>
      </w:pPr>
      <w:r w:rsidRPr="00052F65">
        <w:rPr>
          <w:sz w:val="24"/>
          <w:szCs w:val="24"/>
        </w:rPr>
        <w:t>prekės ir paslaugos yra perkamos naudojant reprezentacinėms išlaidoms skirtas lėšas;</w:t>
      </w:r>
    </w:p>
    <w:p w:rsidR="0028765C" w:rsidRPr="00052F65" w:rsidRDefault="0028765C" w:rsidP="0028765C">
      <w:pPr>
        <w:numPr>
          <w:ilvl w:val="1"/>
          <w:numId w:val="33"/>
        </w:numPr>
        <w:jc w:val="both"/>
        <w:rPr>
          <w:sz w:val="24"/>
          <w:szCs w:val="24"/>
        </w:rPr>
      </w:pPr>
      <w:r w:rsidRPr="00052F65">
        <w:rPr>
          <w:sz w:val="24"/>
          <w:szCs w:val="24"/>
        </w:rPr>
        <w:lastRenderedPageBreak/>
        <w:t>ypač palankiomis sąlygomis perkama iš bankrutuojančių, likviduojamų, restruktūrizuojamų ar sustabdžiusių veiklą ūkio subjektų;</w:t>
      </w:r>
    </w:p>
    <w:p w:rsidR="0028765C" w:rsidRPr="00052F65" w:rsidRDefault="0028765C" w:rsidP="0028765C">
      <w:pPr>
        <w:numPr>
          <w:ilvl w:val="1"/>
          <w:numId w:val="33"/>
        </w:numPr>
        <w:jc w:val="both"/>
        <w:rPr>
          <w:sz w:val="24"/>
          <w:szCs w:val="24"/>
        </w:rPr>
      </w:pPr>
      <w:r w:rsidRPr="00052F65">
        <w:rPr>
          <w:sz w:val="24"/>
          <w:szCs w:val="24"/>
        </w:rPr>
        <w:t xml:space="preserve">prekės perkamos iš valstybės rezervo, prekių biržoje perkamos kotiruojamos prekės; </w:t>
      </w:r>
    </w:p>
    <w:p w:rsidR="0028765C" w:rsidRPr="00052F65" w:rsidRDefault="0028765C" w:rsidP="0028765C">
      <w:pPr>
        <w:numPr>
          <w:ilvl w:val="1"/>
          <w:numId w:val="33"/>
        </w:numPr>
        <w:jc w:val="both"/>
        <w:rPr>
          <w:sz w:val="24"/>
          <w:szCs w:val="24"/>
        </w:rPr>
      </w:pPr>
      <w:r w:rsidRPr="00052F65">
        <w:rPr>
          <w:sz w:val="24"/>
          <w:szCs w:val="24"/>
        </w:rPr>
        <w:t>dėl aplinkybių, kurių nebuvo galima numatyti, paaiškėja, kad yra reikalingi papildomi darbai arba paslaugos, kurie nebuvo įrašyti į sudarytą pirkimo sutartį, tačiau be kurių negalima užbaigti sudarytos sutarties vykdymo. Tokia pirkimo sutartis (papildoma) gali būti sudaroma tik su tuo tiekėju, su kuriuo buvo sudaryta pradinė pirkimo sutartis, o jos ir visų kitų papildomai sudarytų pirkimo sutarčių kaina neturi viršyti 50 procentų pradinės pirkimo sutarties kainos;</w:t>
      </w:r>
    </w:p>
    <w:p w:rsidR="0028765C" w:rsidRPr="00052F65" w:rsidRDefault="0028765C" w:rsidP="0028765C">
      <w:pPr>
        <w:numPr>
          <w:ilvl w:val="1"/>
          <w:numId w:val="33"/>
        </w:numPr>
        <w:jc w:val="both"/>
        <w:rPr>
          <w:sz w:val="24"/>
          <w:szCs w:val="24"/>
        </w:rPr>
      </w:pPr>
      <w:r w:rsidRPr="00052F6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8765C" w:rsidRPr="00052F65" w:rsidRDefault="0028765C" w:rsidP="0028765C">
      <w:pPr>
        <w:numPr>
          <w:ilvl w:val="1"/>
          <w:numId w:val="33"/>
        </w:numPr>
        <w:jc w:val="both"/>
        <w:rPr>
          <w:sz w:val="24"/>
          <w:szCs w:val="24"/>
        </w:rPr>
      </w:pPr>
      <w:r w:rsidRPr="00052F65">
        <w:rPr>
          <w:sz w:val="24"/>
          <w:szCs w:val="24"/>
        </w:rPr>
        <w:t>perkamos ekspertų komisijų, komitetų, tarybų, kurių sudarymo tvarką nustato Lietuvos Respublikos įstatymai, narių teikiamos nematerialaus pobūdžio (intelektinės) paslaugos;</w:t>
      </w:r>
    </w:p>
    <w:p w:rsidR="0028765C" w:rsidRPr="00052F65" w:rsidRDefault="0028765C" w:rsidP="0028765C">
      <w:pPr>
        <w:numPr>
          <w:ilvl w:val="1"/>
          <w:numId w:val="33"/>
        </w:numPr>
        <w:jc w:val="both"/>
        <w:rPr>
          <w:sz w:val="24"/>
          <w:szCs w:val="24"/>
        </w:rPr>
      </w:pPr>
      <w:r w:rsidRPr="00052F65">
        <w:rPr>
          <w:sz w:val="24"/>
          <w:szCs w:val="24"/>
        </w:rPr>
        <w:t>perkamos mokslo ir studijų institucijų mokslo, studijų programų, meninės veiklos, taip pat šių institucijų steigimo ekspertinio vertinimo paslaugos;</w:t>
      </w:r>
    </w:p>
    <w:p w:rsidR="0028765C" w:rsidRPr="00052F65" w:rsidRDefault="0028765C" w:rsidP="0028765C">
      <w:pPr>
        <w:numPr>
          <w:ilvl w:val="1"/>
          <w:numId w:val="33"/>
        </w:numPr>
        <w:jc w:val="both"/>
        <w:rPr>
          <w:sz w:val="24"/>
          <w:szCs w:val="24"/>
        </w:rPr>
      </w:pPr>
      <w:r w:rsidRPr="00052F65">
        <w:rPr>
          <w:sz w:val="24"/>
          <w:szCs w:val="24"/>
        </w:rPr>
        <w:t>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28765C" w:rsidRPr="00052F65" w:rsidRDefault="0028765C" w:rsidP="0028765C">
      <w:pPr>
        <w:numPr>
          <w:ilvl w:val="0"/>
          <w:numId w:val="33"/>
        </w:numPr>
        <w:jc w:val="both"/>
        <w:rPr>
          <w:sz w:val="24"/>
          <w:szCs w:val="24"/>
        </w:rPr>
      </w:pPr>
      <w:r w:rsidRPr="00052F65">
        <w:rPr>
          <w:sz w:val="24"/>
          <w:szCs w:val="24"/>
        </w:rPr>
        <w:t>Jei apklausos metu numatoma vykdyti elektroninį aukcioną, apie tai tiekėjams pranešama pirkimo dokumentuose.</w:t>
      </w:r>
    </w:p>
    <w:p w:rsidR="0028765C" w:rsidRPr="00052F65" w:rsidRDefault="0028765C" w:rsidP="0028765C">
      <w:pPr>
        <w:jc w:val="both"/>
        <w:rPr>
          <w:sz w:val="24"/>
          <w:szCs w:val="24"/>
        </w:rPr>
      </w:pPr>
    </w:p>
    <w:p w:rsidR="0028765C" w:rsidRPr="00052F65" w:rsidRDefault="0028765C" w:rsidP="0028765C">
      <w:pPr>
        <w:pStyle w:val="Turinys"/>
      </w:pPr>
      <w:bookmarkStart w:id="45" w:name="_Toc213752422"/>
      <w:bookmarkStart w:id="46" w:name="_Toc214161801"/>
      <w:bookmarkStart w:id="47" w:name="_Toc214250260"/>
      <w:r w:rsidRPr="00052F65">
        <w:t>SUPAPRASTINTAS PROJEKTO KONKURSAS</w:t>
      </w:r>
      <w:bookmarkEnd w:id="45"/>
      <w:bookmarkEnd w:id="46"/>
      <w:bookmarkEnd w:id="47"/>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Perkančioji organizacija supaprastinto projekto konkursą gali vykdyti supaprastinto atviro arba supaprastinto riboto projekto konkurso būdu.</w:t>
      </w:r>
    </w:p>
    <w:p w:rsidR="0028765C" w:rsidRPr="00052F65" w:rsidRDefault="0028765C" w:rsidP="0028765C">
      <w:pPr>
        <w:numPr>
          <w:ilvl w:val="0"/>
          <w:numId w:val="33"/>
        </w:numPr>
        <w:jc w:val="both"/>
        <w:rPr>
          <w:sz w:val="24"/>
          <w:szCs w:val="24"/>
        </w:rPr>
      </w:pPr>
      <w:r w:rsidRPr="00052F65">
        <w:rPr>
          <w:sz w:val="24"/>
          <w:szCs w:val="24"/>
        </w:rPr>
        <w:t>Projektų pateikimo terminas supaprastinto atviro projekto konkursui negali būti trumpesnis kaip 10 darbo dienų nuo skelbimo paskelbimo „Valstybės žinių“ priede „Informaciniai pranešimai“, mažos vertės pirkimų atveju – 7 darbo dienos nuo paskelbimo CVP IS dienos.</w:t>
      </w:r>
    </w:p>
    <w:p w:rsidR="0028765C" w:rsidRPr="00052F65" w:rsidRDefault="0028765C" w:rsidP="0028765C">
      <w:pPr>
        <w:numPr>
          <w:ilvl w:val="0"/>
          <w:numId w:val="33"/>
        </w:numPr>
        <w:jc w:val="both"/>
        <w:rPr>
          <w:sz w:val="24"/>
          <w:szCs w:val="24"/>
        </w:rPr>
      </w:pPr>
      <w:r w:rsidRPr="00052F65">
        <w:rPr>
          <w:sz w:val="24"/>
          <w:szCs w:val="24"/>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28765C" w:rsidRPr="00052F65" w:rsidRDefault="0028765C" w:rsidP="0028765C">
      <w:pPr>
        <w:numPr>
          <w:ilvl w:val="0"/>
          <w:numId w:val="33"/>
        </w:numPr>
        <w:jc w:val="both"/>
        <w:rPr>
          <w:sz w:val="24"/>
          <w:szCs w:val="24"/>
        </w:rPr>
      </w:pPr>
      <w:r w:rsidRPr="00052F65">
        <w:rPr>
          <w:sz w:val="24"/>
          <w:szCs w:val="24"/>
        </w:rPr>
        <w:t>Dalyvių skaičius supaprastintame projekto konkurse neribojamas. </w:t>
      </w:r>
    </w:p>
    <w:p w:rsidR="0028765C" w:rsidRPr="00052F65" w:rsidRDefault="0028765C" w:rsidP="0028765C">
      <w:pPr>
        <w:numPr>
          <w:ilvl w:val="0"/>
          <w:numId w:val="33"/>
        </w:numPr>
        <w:jc w:val="both"/>
        <w:rPr>
          <w:sz w:val="24"/>
          <w:szCs w:val="24"/>
        </w:rPr>
      </w:pPr>
      <w:r w:rsidRPr="00052F65">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8765C" w:rsidRPr="00052F65" w:rsidRDefault="0028765C" w:rsidP="0028765C">
      <w:pPr>
        <w:numPr>
          <w:ilvl w:val="0"/>
          <w:numId w:val="33"/>
        </w:numPr>
        <w:jc w:val="both"/>
        <w:rPr>
          <w:sz w:val="24"/>
          <w:szCs w:val="24"/>
        </w:rPr>
      </w:pPr>
      <w:r w:rsidRPr="00052F65">
        <w:rPr>
          <w:sz w:val="24"/>
          <w:szCs w:val="24"/>
        </w:rPr>
        <w:t>Perkančioji organizacija supaprastintą ribotą projekto konkursą vykdo etapais: </w:t>
      </w:r>
    </w:p>
    <w:p w:rsidR="0028765C" w:rsidRPr="00052F65" w:rsidRDefault="0028765C" w:rsidP="0028765C">
      <w:pPr>
        <w:numPr>
          <w:ilvl w:val="1"/>
          <w:numId w:val="33"/>
        </w:numPr>
        <w:jc w:val="both"/>
        <w:rPr>
          <w:sz w:val="24"/>
          <w:szCs w:val="24"/>
        </w:rPr>
      </w:pPr>
      <w:r w:rsidRPr="00052F65">
        <w:rPr>
          <w:sz w:val="24"/>
          <w:szCs w:val="24"/>
        </w:rPr>
        <w:t>Viešųjų pirkimų įstatymo ir šių Taisyklių nustatyta tvarka skelbia apie supaprastintą ribotą projekto konkursą ir, vadovaudamasi paskelbtais kvalifikacinės atrankos kriterijais, atrenka tuos kandidatus, kurie bus kviečiami pateikti projektus;</w:t>
      </w:r>
    </w:p>
    <w:p w:rsidR="0028765C" w:rsidRPr="00052F65" w:rsidRDefault="0028765C" w:rsidP="0028765C">
      <w:pPr>
        <w:numPr>
          <w:ilvl w:val="1"/>
          <w:numId w:val="33"/>
        </w:numPr>
        <w:jc w:val="both"/>
        <w:rPr>
          <w:sz w:val="24"/>
          <w:szCs w:val="24"/>
        </w:rPr>
      </w:pPr>
      <w:r w:rsidRPr="00052F65">
        <w:rPr>
          <w:sz w:val="24"/>
          <w:szCs w:val="24"/>
        </w:rPr>
        <w:t>vadovaudamasi supaprastinto projekto konkurso dokumentuose nustatyta projektų vertinimo tvarka, nagrinėja, vertina ir palygina pakviestų dalyvių pateiktus projektus.</w:t>
      </w:r>
    </w:p>
    <w:p w:rsidR="0028765C" w:rsidRPr="00052F65" w:rsidRDefault="0028765C" w:rsidP="0028765C">
      <w:pPr>
        <w:numPr>
          <w:ilvl w:val="0"/>
          <w:numId w:val="33"/>
        </w:numPr>
        <w:jc w:val="both"/>
        <w:rPr>
          <w:sz w:val="24"/>
          <w:szCs w:val="24"/>
        </w:rPr>
      </w:pPr>
      <w:r w:rsidRPr="00052F65">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28765C" w:rsidRPr="00154C40" w:rsidRDefault="0028765C" w:rsidP="0028765C">
      <w:pPr>
        <w:numPr>
          <w:ilvl w:val="0"/>
          <w:numId w:val="33"/>
        </w:numPr>
        <w:jc w:val="both"/>
        <w:rPr>
          <w:sz w:val="24"/>
          <w:szCs w:val="24"/>
        </w:rPr>
      </w:pPr>
      <w:r w:rsidRPr="00154C40">
        <w:rPr>
          <w:sz w:val="24"/>
          <w:szCs w:val="24"/>
        </w:rPr>
        <w:t>Perkančioji organizacija, nustatydama atrenkamų kandidatų skaičių bei išankstinės kvalifikacinės atrankos kriterijus, privalo laikytis Taisyklių 106 punkte nustatytų  reikalavimų.</w:t>
      </w:r>
    </w:p>
    <w:p w:rsidR="0028765C" w:rsidRPr="00052F65" w:rsidRDefault="0028765C" w:rsidP="0028765C">
      <w:pPr>
        <w:numPr>
          <w:ilvl w:val="0"/>
          <w:numId w:val="33"/>
        </w:numPr>
        <w:jc w:val="both"/>
        <w:rPr>
          <w:sz w:val="24"/>
          <w:szCs w:val="24"/>
        </w:rPr>
      </w:pPr>
      <w:r w:rsidRPr="00052F65">
        <w:rPr>
          <w:sz w:val="24"/>
          <w:szCs w:val="24"/>
        </w:rPr>
        <w:t xml:space="preserve">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w:t>
      </w:r>
      <w:r w:rsidRPr="00052F65">
        <w:rPr>
          <w:sz w:val="24"/>
          <w:szCs w:val="24"/>
        </w:rPr>
        <w:lastRenderedPageBreak/>
        <w:t>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8765C" w:rsidRPr="00052F65" w:rsidRDefault="0028765C" w:rsidP="0028765C">
      <w:pPr>
        <w:numPr>
          <w:ilvl w:val="0"/>
          <w:numId w:val="33"/>
        </w:numPr>
        <w:jc w:val="both"/>
        <w:rPr>
          <w:sz w:val="24"/>
          <w:szCs w:val="24"/>
        </w:rPr>
      </w:pPr>
      <w:r w:rsidRPr="00052F65">
        <w:rPr>
          <w:sz w:val="24"/>
          <w:szCs w:val="24"/>
        </w:rPr>
        <w:t>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28765C" w:rsidRPr="00052F65" w:rsidRDefault="0028765C" w:rsidP="0028765C">
      <w:pPr>
        <w:numPr>
          <w:ilvl w:val="0"/>
          <w:numId w:val="33"/>
        </w:numPr>
        <w:jc w:val="both"/>
        <w:rPr>
          <w:sz w:val="24"/>
          <w:szCs w:val="24"/>
        </w:rPr>
      </w:pPr>
      <w:r w:rsidRPr="00052F65">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28765C" w:rsidRPr="00052F65" w:rsidRDefault="0028765C" w:rsidP="0028765C">
      <w:pPr>
        <w:numPr>
          <w:ilvl w:val="0"/>
          <w:numId w:val="33"/>
        </w:numPr>
        <w:jc w:val="both"/>
        <w:rPr>
          <w:sz w:val="24"/>
          <w:szCs w:val="24"/>
        </w:rPr>
      </w:pPr>
      <w:r w:rsidRPr="00052F65">
        <w:rPr>
          <w:sz w:val="24"/>
          <w:szCs w:val="24"/>
        </w:rPr>
        <w:t>Komisija privalo atmesti tuos projektus, kurie:</w:t>
      </w:r>
    </w:p>
    <w:p w:rsidR="0028765C" w:rsidRPr="00052F65" w:rsidRDefault="0028765C" w:rsidP="0028765C">
      <w:pPr>
        <w:numPr>
          <w:ilvl w:val="1"/>
          <w:numId w:val="33"/>
        </w:numPr>
        <w:jc w:val="both"/>
        <w:rPr>
          <w:sz w:val="24"/>
          <w:szCs w:val="24"/>
        </w:rPr>
      </w:pPr>
      <w:r w:rsidRPr="00052F65">
        <w:rPr>
          <w:sz w:val="24"/>
          <w:szCs w:val="24"/>
        </w:rPr>
        <w:t>išsiųsti ar gauti po perkančiosios organizacijos nustatyto galutinio projektų pateikimo termino;</w:t>
      </w:r>
    </w:p>
    <w:p w:rsidR="0028765C" w:rsidRPr="00052F65" w:rsidRDefault="0028765C" w:rsidP="0028765C">
      <w:pPr>
        <w:numPr>
          <w:ilvl w:val="1"/>
          <w:numId w:val="33"/>
        </w:numPr>
        <w:jc w:val="both"/>
        <w:rPr>
          <w:sz w:val="24"/>
          <w:szCs w:val="24"/>
        </w:rPr>
      </w:pPr>
      <w:r w:rsidRPr="00052F65">
        <w:rPr>
          <w:sz w:val="24"/>
          <w:szCs w:val="24"/>
        </w:rPr>
        <w:t>pateikti pažeidžiant anonimiškumą;</w:t>
      </w:r>
    </w:p>
    <w:p w:rsidR="0028765C" w:rsidRPr="00052F65" w:rsidRDefault="0028765C" w:rsidP="0028765C">
      <w:pPr>
        <w:numPr>
          <w:ilvl w:val="1"/>
          <w:numId w:val="33"/>
        </w:numPr>
        <w:jc w:val="both"/>
        <w:rPr>
          <w:sz w:val="24"/>
          <w:szCs w:val="24"/>
        </w:rPr>
      </w:pPr>
      <w:r w:rsidRPr="00052F65">
        <w:rPr>
          <w:sz w:val="24"/>
          <w:szCs w:val="24"/>
        </w:rPr>
        <w:t>neatitinka supaprastinto projekto konkurso dokumentuose išdėstytų reikalavimų.</w:t>
      </w:r>
    </w:p>
    <w:p w:rsidR="0028765C" w:rsidRPr="00052F65" w:rsidRDefault="0028765C" w:rsidP="0028765C">
      <w:pPr>
        <w:numPr>
          <w:ilvl w:val="0"/>
          <w:numId w:val="33"/>
        </w:numPr>
        <w:jc w:val="both"/>
        <w:rPr>
          <w:sz w:val="24"/>
          <w:szCs w:val="24"/>
        </w:rPr>
      </w:pPr>
      <w:r w:rsidRPr="00052F65">
        <w:rPr>
          <w:sz w:val="24"/>
          <w:szCs w:val="24"/>
        </w:rPr>
        <w:t>Pateikti projektai vertinami pagal supaprastinto projekto konkurso dokumentuose nustatytus vertinimo kriterijus, numatytus Taisyklių 68 ir 69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28765C" w:rsidRPr="00052F65" w:rsidRDefault="0028765C" w:rsidP="0028765C">
      <w:pPr>
        <w:numPr>
          <w:ilvl w:val="0"/>
          <w:numId w:val="33"/>
        </w:numPr>
        <w:jc w:val="both"/>
        <w:rPr>
          <w:sz w:val="24"/>
          <w:szCs w:val="24"/>
        </w:rPr>
      </w:pPr>
      <w:r w:rsidRPr="00052F65">
        <w:rPr>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8765C" w:rsidRPr="00052F65" w:rsidRDefault="0028765C" w:rsidP="0028765C">
      <w:pPr>
        <w:numPr>
          <w:ilvl w:val="0"/>
          <w:numId w:val="33"/>
        </w:numPr>
        <w:jc w:val="both"/>
        <w:rPr>
          <w:sz w:val="24"/>
          <w:szCs w:val="24"/>
        </w:rPr>
      </w:pPr>
      <w:r w:rsidRPr="00052F65">
        <w:rPr>
          <w:sz w:val="24"/>
          <w:szCs w:val="24"/>
        </w:rPr>
        <w:t>Komisija gali ir neskirti pirmosios vietos, jeigu mano, kad pateikti projektai atitinka formalius reikalavimus, tačiau, atsižvelgiant į projekto konkurso dokumentuose nurodytus tikslus, perkančiajai organizacijai yra nepriimtini.</w:t>
      </w:r>
    </w:p>
    <w:p w:rsidR="0028765C" w:rsidRPr="00052F65" w:rsidRDefault="0028765C" w:rsidP="0028765C">
      <w:pPr>
        <w:numPr>
          <w:ilvl w:val="0"/>
          <w:numId w:val="33"/>
        </w:numPr>
        <w:jc w:val="both"/>
        <w:rPr>
          <w:sz w:val="24"/>
          <w:szCs w:val="24"/>
        </w:rPr>
      </w:pPr>
      <w:r w:rsidRPr="00052F65">
        <w:rPr>
          <w:sz w:val="24"/>
          <w:szCs w:val="24"/>
        </w:rPr>
        <w:t>Perkančioji organizacija privalo grąžinti projekto konkurso dalyviams nelaimėjusius projektus iki konkurso dokumentuose nurodytos datos.</w:t>
      </w:r>
    </w:p>
    <w:p w:rsidR="0028765C" w:rsidRPr="00052F65" w:rsidRDefault="0028765C" w:rsidP="0028765C">
      <w:pPr>
        <w:numPr>
          <w:ilvl w:val="0"/>
          <w:numId w:val="33"/>
        </w:numPr>
        <w:jc w:val="both"/>
        <w:rPr>
          <w:sz w:val="24"/>
          <w:szCs w:val="24"/>
        </w:rPr>
      </w:pPr>
      <w:r w:rsidRPr="00052F65">
        <w:rPr>
          <w:sz w:val="24"/>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28765C" w:rsidRPr="00052F65" w:rsidRDefault="0028765C" w:rsidP="0028765C">
      <w:pPr>
        <w:numPr>
          <w:ilvl w:val="0"/>
          <w:numId w:val="33"/>
        </w:numPr>
        <w:jc w:val="both"/>
        <w:rPr>
          <w:sz w:val="24"/>
          <w:szCs w:val="24"/>
        </w:rPr>
      </w:pPr>
      <w:r w:rsidRPr="00052F65">
        <w:rPr>
          <w:sz w:val="24"/>
          <w:szCs w:val="24"/>
        </w:rPr>
        <w:t>Perkančioji organizacija turi teisę supaprastinto projekto konkurso laimėtoją, laimėtojus ar dalyvius apdovanoti prizais ar kitaip atsilyginti už dalyvavimą supaprastinto projekto konkurse.</w:t>
      </w:r>
    </w:p>
    <w:p w:rsidR="0028765C" w:rsidRPr="00052F65" w:rsidRDefault="0028765C" w:rsidP="0028765C">
      <w:pPr>
        <w:jc w:val="both"/>
        <w:rPr>
          <w:sz w:val="24"/>
          <w:szCs w:val="24"/>
        </w:rPr>
      </w:pPr>
    </w:p>
    <w:p w:rsidR="0028765C" w:rsidRPr="00052F65" w:rsidRDefault="0028765C" w:rsidP="0028765C">
      <w:pPr>
        <w:pStyle w:val="Turinys"/>
      </w:pPr>
      <w:bookmarkStart w:id="48" w:name="_Toc213752423"/>
      <w:bookmarkStart w:id="49" w:name="_Toc214161802"/>
      <w:bookmarkStart w:id="50" w:name="_Toc214250261"/>
      <w:r w:rsidRPr="00052F65">
        <w:t>ELEKTRONINIS AUKCIONAS</w:t>
      </w:r>
      <w:bookmarkEnd w:id="48"/>
      <w:bookmarkEnd w:id="49"/>
      <w:bookmarkEnd w:id="50"/>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rsidR="0028765C" w:rsidRPr="00052F65" w:rsidRDefault="0028765C" w:rsidP="0028765C">
      <w:pPr>
        <w:numPr>
          <w:ilvl w:val="0"/>
          <w:numId w:val="33"/>
        </w:numPr>
        <w:jc w:val="both"/>
        <w:rPr>
          <w:sz w:val="24"/>
          <w:szCs w:val="24"/>
        </w:rPr>
      </w:pPr>
      <w:r w:rsidRPr="00052F65">
        <w:rPr>
          <w:sz w:val="24"/>
          <w:szCs w:val="24"/>
        </w:rPr>
        <w:t xml:space="preserve">Elektroniniam aukcionui pateikti pasiūlymai vertinami remiantis: </w:t>
      </w:r>
    </w:p>
    <w:p w:rsidR="0028765C" w:rsidRPr="00052F65" w:rsidRDefault="0028765C" w:rsidP="0028765C">
      <w:pPr>
        <w:numPr>
          <w:ilvl w:val="1"/>
          <w:numId w:val="33"/>
        </w:numPr>
        <w:jc w:val="both"/>
        <w:rPr>
          <w:sz w:val="24"/>
          <w:szCs w:val="24"/>
        </w:rPr>
      </w:pPr>
      <w:r w:rsidRPr="00052F65">
        <w:rPr>
          <w:sz w:val="24"/>
          <w:szCs w:val="24"/>
        </w:rPr>
        <w:lastRenderedPageBreak/>
        <w:t>tik kaina, kai pasiūlymų vertinimo kriterijus yra mažiausia kaina, arba</w:t>
      </w:r>
    </w:p>
    <w:p w:rsidR="0028765C" w:rsidRPr="00052F65" w:rsidRDefault="0028765C" w:rsidP="0028765C">
      <w:pPr>
        <w:numPr>
          <w:ilvl w:val="1"/>
          <w:numId w:val="33"/>
        </w:numPr>
        <w:jc w:val="both"/>
        <w:rPr>
          <w:sz w:val="24"/>
          <w:szCs w:val="24"/>
        </w:rPr>
      </w:pPr>
      <w:r w:rsidRPr="00052F65">
        <w:rPr>
          <w:sz w:val="24"/>
          <w:szCs w:val="24"/>
        </w:rPr>
        <w:t>kaina ir (ar) naujomis pasiūlymo kriterijų reikšmėmis, nurodytomis pirkimo dokumentuose, kai pirkimo sutartis sudaroma su ekonomiškai naudingiausią pasiūlymą pateikusiu tiekėju.</w:t>
      </w:r>
    </w:p>
    <w:p w:rsidR="0028765C" w:rsidRPr="00052F65" w:rsidRDefault="0028765C" w:rsidP="0028765C">
      <w:pPr>
        <w:numPr>
          <w:ilvl w:val="0"/>
          <w:numId w:val="33"/>
        </w:numPr>
        <w:jc w:val="both"/>
        <w:rPr>
          <w:sz w:val="24"/>
          <w:szCs w:val="24"/>
        </w:rPr>
      </w:pPr>
      <w:r w:rsidRPr="00052F65">
        <w:rPr>
          <w:sz w:val="24"/>
          <w:szCs w:val="24"/>
        </w:rPr>
        <w:t>Perkančioji organizacija, nusprendusi taikyti elektroninį aukcioną, tai nurodo skelbime apie supaprastintą pirkimą. Skelbime, be kita ko (</w:t>
      </w:r>
      <w:r w:rsidRPr="00052F65">
        <w:rPr>
          <w:i/>
          <w:sz w:val="24"/>
          <w:szCs w:val="24"/>
        </w:rPr>
        <w:t>inter alia</w:t>
      </w:r>
      <w:r w:rsidRPr="00052F65">
        <w:rPr>
          <w:sz w:val="24"/>
          <w:szCs w:val="24"/>
        </w:rPr>
        <w:t>), nurodoma ši informacija:</w:t>
      </w:r>
    </w:p>
    <w:p w:rsidR="0028765C" w:rsidRPr="00052F65" w:rsidRDefault="0028765C" w:rsidP="0028765C">
      <w:pPr>
        <w:numPr>
          <w:ilvl w:val="1"/>
          <w:numId w:val="33"/>
        </w:numPr>
        <w:jc w:val="both"/>
        <w:rPr>
          <w:sz w:val="24"/>
          <w:szCs w:val="24"/>
        </w:rPr>
      </w:pPr>
      <w:r w:rsidRPr="00052F65">
        <w:rPr>
          <w:sz w:val="24"/>
          <w:szCs w:val="24"/>
        </w:rPr>
        <w:t>pasiūlymo kriterijų vertinamos reikšmės, jei jas galima išmatuoti ir išreikšti skaičiais arba procentais;</w:t>
      </w:r>
    </w:p>
    <w:p w:rsidR="0028765C" w:rsidRPr="00052F65" w:rsidRDefault="0028765C" w:rsidP="0028765C">
      <w:pPr>
        <w:numPr>
          <w:ilvl w:val="1"/>
          <w:numId w:val="33"/>
        </w:numPr>
        <w:jc w:val="both"/>
        <w:rPr>
          <w:sz w:val="24"/>
          <w:szCs w:val="24"/>
        </w:rPr>
      </w:pPr>
      <w:r w:rsidRPr="00052F65">
        <w:rPr>
          <w:sz w:val="24"/>
          <w:szCs w:val="24"/>
        </w:rPr>
        <w:t>pasiūlymo verčių, kurios gali būti pateiktos, ribos, susijusios su pirkimo objekto specifikacijomis;</w:t>
      </w:r>
    </w:p>
    <w:p w:rsidR="0028765C" w:rsidRPr="00052F65" w:rsidRDefault="0028765C" w:rsidP="0028765C">
      <w:pPr>
        <w:numPr>
          <w:ilvl w:val="1"/>
          <w:numId w:val="33"/>
        </w:numPr>
        <w:jc w:val="both"/>
        <w:rPr>
          <w:sz w:val="24"/>
          <w:szCs w:val="24"/>
        </w:rPr>
      </w:pPr>
      <w:r w:rsidRPr="00052F65">
        <w:rPr>
          <w:sz w:val="24"/>
          <w:szCs w:val="24"/>
        </w:rPr>
        <w:t xml:space="preserve">informacija, kuri bus pateikiama elektroninio aukciono dalyviams, ir, jei reikia, kada su ja bus galima susipažinti; </w:t>
      </w:r>
    </w:p>
    <w:p w:rsidR="0028765C" w:rsidRPr="00052F65" w:rsidRDefault="0028765C" w:rsidP="0028765C">
      <w:pPr>
        <w:numPr>
          <w:ilvl w:val="1"/>
          <w:numId w:val="33"/>
        </w:numPr>
        <w:jc w:val="both"/>
        <w:rPr>
          <w:sz w:val="24"/>
          <w:szCs w:val="24"/>
        </w:rPr>
      </w:pPr>
      <w:r w:rsidRPr="00052F65">
        <w:rPr>
          <w:sz w:val="24"/>
          <w:szCs w:val="24"/>
        </w:rPr>
        <w:t>atitinkama informacija apie elektroninio aukciono eigą;</w:t>
      </w:r>
    </w:p>
    <w:p w:rsidR="0028765C" w:rsidRPr="00052F65" w:rsidRDefault="0028765C" w:rsidP="0028765C">
      <w:pPr>
        <w:numPr>
          <w:ilvl w:val="1"/>
          <w:numId w:val="33"/>
        </w:numPr>
        <w:jc w:val="both"/>
        <w:rPr>
          <w:sz w:val="24"/>
          <w:szCs w:val="24"/>
        </w:rPr>
      </w:pPr>
      <w:r w:rsidRPr="00052F65">
        <w:rPr>
          <w:sz w:val="24"/>
          <w:szCs w:val="24"/>
        </w:rPr>
        <w:t>sąlygos, kuriomis dalyviai galės teikti savo pasiūlymus, jei reikia, nurodomas mažiausias skirtumas tarp pasiūlymų;</w:t>
      </w:r>
    </w:p>
    <w:p w:rsidR="0028765C" w:rsidRPr="00052F65" w:rsidRDefault="0028765C" w:rsidP="0028765C">
      <w:pPr>
        <w:numPr>
          <w:ilvl w:val="1"/>
          <w:numId w:val="33"/>
        </w:numPr>
        <w:jc w:val="both"/>
        <w:rPr>
          <w:sz w:val="24"/>
          <w:szCs w:val="24"/>
        </w:rPr>
      </w:pPr>
      <w:r w:rsidRPr="00052F65">
        <w:rPr>
          <w:sz w:val="24"/>
          <w:szCs w:val="24"/>
        </w:rPr>
        <w:t xml:space="preserve">atitinkama informacija apie naudojamą elektroninę įrangą, suderinimą ir ryšio technines specifikacijas. </w:t>
      </w:r>
    </w:p>
    <w:p w:rsidR="0028765C" w:rsidRPr="00052F65" w:rsidRDefault="0028765C" w:rsidP="0028765C">
      <w:pPr>
        <w:numPr>
          <w:ilvl w:val="0"/>
          <w:numId w:val="33"/>
        </w:numPr>
        <w:jc w:val="both"/>
        <w:rPr>
          <w:sz w:val="24"/>
          <w:szCs w:val="24"/>
        </w:rPr>
      </w:pPr>
      <w:r w:rsidRPr="00052F65">
        <w:rPr>
          <w:sz w:val="24"/>
          <w:szCs w:val="24"/>
        </w:rPr>
        <w:t>Perkančioji organizacija, prieš pradėdama elektroninį aukcioną:</w:t>
      </w:r>
    </w:p>
    <w:p w:rsidR="0028765C" w:rsidRPr="00052F65" w:rsidRDefault="0028765C" w:rsidP="0028765C">
      <w:pPr>
        <w:numPr>
          <w:ilvl w:val="1"/>
          <w:numId w:val="33"/>
        </w:numPr>
        <w:jc w:val="both"/>
        <w:rPr>
          <w:sz w:val="24"/>
          <w:szCs w:val="24"/>
        </w:rPr>
      </w:pPr>
      <w:r w:rsidRPr="00052F65">
        <w:rPr>
          <w:sz w:val="24"/>
          <w:szCs w:val="24"/>
        </w:rPr>
        <w:t xml:space="preserve">atlieka pradinį išsamų pasiūlymų vertinimą pagal mažiausios kainos ar ekonomiškai naudingiausio pasiūlymo kriterijų ir nurodytą kiekvieno jų reikšmingumą; </w:t>
      </w:r>
    </w:p>
    <w:p w:rsidR="0028765C" w:rsidRPr="00052F65" w:rsidRDefault="0028765C" w:rsidP="0028765C">
      <w:pPr>
        <w:numPr>
          <w:ilvl w:val="1"/>
          <w:numId w:val="33"/>
        </w:numPr>
        <w:jc w:val="both"/>
        <w:rPr>
          <w:sz w:val="24"/>
          <w:szCs w:val="24"/>
        </w:rPr>
      </w:pPr>
      <w:r w:rsidRPr="00052F65">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28765C" w:rsidRPr="00052F65" w:rsidRDefault="0028765C" w:rsidP="0028765C">
      <w:pPr>
        <w:numPr>
          <w:ilvl w:val="0"/>
          <w:numId w:val="33"/>
        </w:numPr>
        <w:jc w:val="both"/>
        <w:rPr>
          <w:sz w:val="24"/>
          <w:szCs w:val="24"/>
        </w:rPr>
      </w:pPr>
      <w:r w:rsidRPr="00052F65">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28765C" w:rsidRPr="00052F65" w:rsidRDefault="0028765C" w:rsidP="0028765C">
      <w:pPr>
        <w:numPr>
          <w:ilvl w:val="0"/>
          <w:numId w:val="33"/>
        </w:numPr>
        <w:jc w:val="both"/>
        <w:rPr>
          <w:sz w:val="24"/>
          <w:szCs w:val="24"/>
        </w:rPr>
      </w:pPr>
      <w:r w:rsidRPr="00052F65">
        <w:rPr>
          <w:sz w:val="24"/>
          <w:szCs w:val="24"/>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28765C" w:rsidRPr="00052F65" w:rsidRDefault="0028765C" w:rsidP="0028765C">
      <w:pPr>
        <w:numPr>
          <w:ilvl w:val="0"/>
          <w:numId w:val="33"/>
        </w:numPr>
        <w:jc w:val="both"/>
        <w:rPr>
          <w:sz w:val="24"/>
          <w:szCs w:val="24"/>
        </w:rPr>
      </w:pPr>
      <w:r w:rsidRPr="00052F65">
        <w:rPr>
          <w:sz w:val="24"/>
          <w:szCs w:val="24"/>
        </w:rPr>
        <w:t xml:space="preserve">Perkančioji organizacija uždaro elektroninį aukcioną vienu ar keliais būdais: </w:t>
      </w:r>
    </w:p>
    <w:p w:rsidR="0028765C" w:rsidRPr="00052F65" w:rsidRDefault="0028765C" w:rsidP="0028765C">
      <w:pPr>
        <w:numPr>
          <w:ilvl w:val="1"/>
          <w:numId w:val="33"/>
        </w:numPr>
        <w:jc w:val="both"/>
        <w:rPr>
          <w:sz w:val="24"/>
          <w:szCs w:val="24"/>
        </w:rPr>
      </w:pPr>
      <w:r w:rsidRPr="00052F65">
        <w:rPr>
          <w:sz w:val="24"/>
          <w:szCs w:val="24"/>
        </w:rPr>
        <w:t>kvietime dalyvauti aukcione iš anksto nurodo nustatytą aukciono uždarymo datą ir laiką;</w:t>
      </w:r>
    </w:p>
    <w:p w:rsidR="0028765C" w:rsidRPr="00052F65" w:rsidRDefault="0028765C" w:rsidP="0028765C">
      <w:pPr>
        <w:numPr>
          <w:ilvl w:val="1"/>
          <w:numId w:val="33"/>
        </w:numPr>
        <w:jc w:val="both"/>
        <w:rPr>
          <w:sz w:val="24"/>
          <w:szCs w:val="24"/>
        </w:rPr>
      </w:pPr>
      <w:r w:rsidRPr="00052F65">
        <w:rPr>
          <w:sz w:val="24"/>
          <w:szCs w:val="24"/>
        </w:rPr>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rsidR="0028765C" w:rsidRPr="00052F65" w:rsidRDefault="0028765C" w:rsidP="0028765C">
      <w:pPr>
        <w:numPr>
          <w:ilvl w:val="1"/>
          <w:numId w:val="33"/>
        </w:numPr>
        <w:jc w:val="both"/>
        <w:rPr>
          <w:sz w:val="24"/>
          <w:szCs w:val="24"/>
        </w:rPr>
      </w:pPr>
      <w:r w:rsidRPr="00052F65">
        <w:rPr>
          <w:sz w:val="24"/>
          <w:szCs w:val="24"/>
        </w:rPr>
        <w:t>kai baigiami visi kvietime dalyvauti nurodyti aukciono etapai. Perkančiajai organizacijai nusprendus, kad elektroninis aukcionas bus baigiamas pagal šį punktą ar kartu derinant su 159.2 punkto sąlyga, kvietime dalyvauti aukcione nurodomas kiekvieno aukciono etapo laiko grafikas.</w:t>
      </w:r>
    </w:p>
    <w:p w:rsidR="0028765C" w:rsidRPr="00052F65" w:rsidRDefault="0028765C" w:rsidP="0028765C">
      <w:pPr>
        <w:numPr>
          <w:ilvl w:val="0"/>
          <w:numId w:val="33"/>
        </w:numPr>
        <w:jc w:val="both"/>
        <w:rPr>
          <w:sz w:val="24"/>
          <w:szCs w:val="24"/>
        </w:rPr>
      </w:pPr>
      <w:r w:rsidRPr="00052F65">
        <w:rPr>
          <w:sz w:val="24"/>
          <w:szCs w:val="24"/>
        </w:rPr>
        <w:t>Perkančioji organizacija, uždariusi elektroninį aukcioną, remdamasi elektroninio aukciono rezultatais nustato laimėtoją, su kuriuo bus sudaryta pirkimo sutartis.</w:t>
      </w:r>
    </w:p>
    <w:p w:rsidR="0028765C" w:rsidRPr="00052F65" w:rsidRDefault="0028765C" w:rsidP="0028765C">
      <w:pPr>
        <w:numPr>
          <w:ilvl w:val="0"/>
          <w:numId w:val="33"/>
        </w:numPr>
        <w:jc w:val="both"/>
        <w:rPr>
          <w:sz w:val="24"/>
          <w:szCs w:val="24"/>
        </w:rPr>
      </w:pPr>
      <w:r w:rsidRPr="00052F65">
        <w:rPr>
          <w:sz w:val="24"/>
          <w:szCs w:val="24"/>
        </w:rPr>
        <w:lastRenderedPageBreak/>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28765C" w:rsidRPr="00052F65" w:rsidRDefault="0028765C" w:rsidP="0028765C">
      <w:pPr>
        <w:jc w:val="both"/>
        <w:rPr>
          <w:color w:val="FF0000"/>
          <w:sz w:val="24"/>
          <w:szCs w:val="24"/>
        </w:rPr>
      </w:pPr>
    </w:p>
    <w:p w:rsidR="0028765C" w:rsidRPr="00052F65" w:rsidRDefault="0028765C" w:rsidP="0028765C">
      <w:pPr>
        <w:pStyle w:val="Turinys"/>
      </w:pPr>
      <w:bookmarkStart w:id="51" w:name="_Toc213752424"/>
      <w:bookmarkStart w:id="52" w:name="_Toc214161803"/>
      <w:bookmarkStart w:id="53" w:name="_Toc214250262"/>
      <w:r w:rsidRPr="00052F65">
        <w:t>DINAMINĖ PIRKIMŲ SISTEMA</w:t>
      </w:r>
      <w:bookmarkEnd w:id="51"/>
      <w:bookmarkEnd w:id="52"/>
      <w:bookmarkEnd w:id="53"/>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Perkančioji organizacija pirkimams atlikti gali taikyti dinaminę pirkimo sistemą. Pirkimas taikant dinaminę pirkimo sistemą atliekamas naudojant tik elektronines priemones.</w:t>
      </w:r>
    </w:p>
    <w:p w:rsidR="0028765C" w:rsidRPr="00052F65" w:rsidRDefault="0028765C" w:rsidP="0028765C">
      <w:pPr>
        <w:numPr>
          <w:ilvl w:val="0"/>
          <w:numId w:val="33"/>
        </w:numPr>
        <w:jc w:val="both"/>
        <w:rPr>
          <w:sz w:val="24"/>
          <w:szCs w:val="24"/>
        </w:rPr>
      </w:pPr>
      <w:r w:rsidRPr="00052F65">
        <w:rPr>
          <w:sz w:val="24"/>
          <w:szCs w:val="24"/>
        </w:rPr>
        <w:t>Taikant dinaminę pirkimo sistemą turi būti laikomasi atviros procedūros visuose pirkimo etapuose iki pirkimo sutarties sudarymo. Dinaminėje pirkimo sistemoje turi būti leidžiama dalyvauti visiems tiekėjams, kurie atitinka perkančiosios organizacijos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28765C" w:rsidRPr="00052F65" w:rsidRDefault="0028765C" w:rsidP="0028765C">
      <w:pPr>
        <w:numPr>
          <w:ilvl w:val="0"/>
          <w:numId w:val="33"/>
        </w:numPr>
        <w:jc w:val="both"/>
        <w:rPr>
          <w:sz w:val="24"/>
          <w:szCs w:val="24"/>
        </w:rPr>
      </w:pPr>
      <w:r w:rsidRPr="00052F65">
        <w:rPr>
          <w:sz w:val="24"/>
          <w:szCs w:val="24"/>
        </w:rPr>
        <w:t>Taikydama dinaminę pirkimo sistemą, perkančioji organizacija:</w:t>
      </w:r>
    </w:p>
    <w:p w:rsidR="0028765C" w:rsidRPr="00052F65" w:rsidRDefault="0028765C" w:rsidP="0028765C">
      <w:pPr>
        <w:numPr>
          <w:ilvl w:val="1"/>
          <w:numId w:val="33"/>
        </w:numPr>
        <w:jc w:val="both"/>
        <w:rPr>
          <w:sz w:val="24"/>
          <w:szCs w:val="24"/>
        </w:rPr>
      </w:pPr>
      <w:r w:rsidRPr="00052F65">
        <w:rPr>
          <w:sz w:val="24"/>
          <w:szCs w:val="24"/>
        </w:rPr>
        <w:t>Viešųjų pirkimų įstatymo nustatyta tvarka publikuoja skelbimą apie supaprastintą pirkimą, jame nurodydama, kad bus taikoma dinaminė pirkimo sistema;</w:t>
      </w:r>
    </w:p>
    <w:p w:rsidR="0028765C" w:rsidRPr="00052F65" w:rsidRDefault="0028765C" w:rsidP="0028765C">
      <w:pPr>
        <w:numPr>
          <w:ilvl w:val="1"/>
          <w:numId w:val="33"/>
        </w:numPr>
        <w:jc w:val="both"/>
        <w:rPr>
          <w:sz w:val="24"/>
          <w:szCs w:val="24"/>
        </w:rPr>
      </w:pPr>
      <w:r w:rsidRPr="00052F65">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rsidR="0028765C" w:rsidRPr="00052F65" w:rsidRDefault="0028765C" w:rsidP="0028765C">
      <w:pPr>
        <w:numPr>
          <w:ilvl w:val="1"/>
          <w:numId w:val="33"/>
        </w:numPr>
        <w:jc w:val="both"/>
        <w:rPr>
          <w:sz w:val="24"/>
          <w:szCs w:val="24"/>
        </w:rPr>
      </w:pPr>
      <w:r w:rsidRPr="00052F65">
        <w:rPr>
          <w:sz w:val="24"/>
          <w:szCs w:val="24"/>
        </w:rPr>
        <w:t>skelbime apie supaprastintą pirkimą nurodo interneto adresą, kuriuo iki dinaminės sistemos pabaigos elektroninėmis priemonėmis nevaržomai ir tiesiogiai galima susipažinti su pirkimo dokumentais.</w:t>
      </w:r>
    </w:p>
    <w:p w:rsidR="0028765C" w:rsidRPr="00052F65" w:rsidRDefault="0028765C" w:rsidP="0028765C">
      <w:pPr>
        <w:numPr>
          <w:ilvl w:val="0"/>
          <w:numId w:val="33"/>
        </w:numPr>
        <w:jc w:val="both"/>
        <w:rPr>
          <w:sz w:val="24"/>
          <w:szCs w:val="24"/>
        </w:rPr>
      </w:pPr>
      <w:r w:rsidRPr="00052F65">
        <w:rPr>
          <w:sz w:val="24"/>
          <w:szCs w:val="24"/>
        </w:rPr>
        <w:t xml:space="preserve">Perkančioji organizacija suteikia galimybę visiems tiekėjams pateikti orientacinį pasiūlymą per visą dinaminės pirkimo sistemos galiojimo laiką. Perkančioji organizacija turi įvertinti pateiktus orientacinius pasiūlymus ne vėliau kaip per 15 dienų nuo orientacinio pasiūlymo pateikimo dienos. Perkančioji organizacija turi teisę pratęsti orientacinių pasiūlymų vertinimo terminą, jeigu nėra išsiųstas kvietimas pateikti pasiūlymus. Perkančioji organizacija nedelsdama praneša tiekėjui apie leidimą dalyvauti dinaminėje pirkimo sistemoje arba apie jo orientacinio pasiūlymo atmetimą. </w:t>
      </w:r>
    </w:p>
    <w:p w:rsidR="0028765C" w:rsidRPr="00052F65" w:rsidRDefault="0028765C" w:rsidP="0028765C">
      <w:pPr>
        <w:numPr>
          <w:ilvl w:val="0"/>
          <w:numId w:val="33"/>
        </w:numPr>
        <w:jc w:val="both"/>
        <w:rPr>
          <w:sz w:val="24"/>
          <w:szCs w:val="24"/>
        </w:rPr>
      </w:pPr>
      <w:r w:rsidRPr="00052F65">
        <w:rPr>
          <w:sz w:val="24"/>
          <w:szCs w:val="24"/>
        </w:rPr>
        <w:t xml:space="preserve">Prieš pakviesdama tiekėjus pateikti pasiūlymą dėl konkretaus pirkimo perkančioji organizacija skelbia supaprastintą skelbimą apie pirkimą dinaminėje sistemoje ir kviečia visus suinteresuotus tiekėjus per nustatytą terminą, kuris negali būti trumpesnis kaip 7 darbo dienos nuo supaprastinto skelbimo publikavimo „Valstybės žinių“ priede „Informaciniai pranešimai“, mažos vertės pirkimų atveju – 3 darbo dienos nuo skelbimo paskelbimo CVP IS dienos, pateikti orientacinį pasiūlymą pagal šių Taisyklių 165 punkto nuostatas. Perkančioji organizacija negali tęsti pirkimo procedūrų, kol ji nėra užbaigusi visų iki nustatyto termino pabaigos gautų orientacinių pasiūlymų vertinimo. </w:t>
      </w:r>
    </w:p>
    <w:p w:rsidR="0028765C" w:rsidRPr="00052F65" w:rsidRDefault="0028765C" w:rsidP="0028765C">
      <w:pPr>
        <w:numPr>
          <w:ilvl w:val="0"/>
          <w:numId w:val="33"/>
        </w:numPr>
        <w:jc w:val="both"/>
        <w:rPr>
          <w:sz w:val="24"/>
          <w:szCs w:val="24"/>
        </w:rPr>
      </w:pPr>
      <w:r w:rsidRPr="00052F65">
        <w:rPr>
          <w:sz w:val="24"/>
          <w:szCs w:val="24"/>
        </w:rPr>
        <w:t>Perkančioji organizacija, atlikdama kiekvieną konkretų pirkimą pagal dinaminę pirkimo sistemą, kviečia visus tiekėjus, kuriems leista dalyvauti sistemoje, pateikti pasiūlymą. Tuo tikslu ji nustato ir kvietime tiekėjams nurodo pasiūlymo pateikimo terminą.</w:t>
      </w:r>
    </w:p>
    <w:p w:rsidR="0028765C" w:rsidRPr="00052F65" w:rsidRDefault="0028765C" w:rsidP="0028765C">
      <w:pPr>
        <w:numPr>
          <w:ilvl w:val="0"/>
          <w:numId w:val="33"/>
        </w:numPr>
        <w:jc w:val="both"/>
        <w:rPr>
          <w:sz w:val="24"/>
          <w:szCs w:val="24"/>
        </w:rPr>
      </w:pPr>
      <w:r w:rsidRPr="00052F65">
        <w:rPr>
          <w:sz w:val="24"/>
          <w:szCs w:val="24"/>
        </w:rPr>
        <w:t>Perkančioji organizacija, vadovaudamasi pasiūlymų vertinimo kriterijais, nurodytais skelbime dėl dinaminės pirkimo sistemos sudarymo, nustato geriausią pasiūlymą pateikusį tiekėją ir su juo sudaro pirkimo sutartį. Prireikus šie kriterijai gali būti tiksliau suformuluoti šių Taisyklių 167 punkte nurodytame kvietime. </w:t>
      </w:r>
    </w:p>
    <w:p w:rsidR="0028765C" w:rsidRPr="00052F65" w:rsidRDefault="0028765C" w:rsidP="0028765C">
      <w:pPr>
        <w:numPr>
          <w:ilvl w:val="0"/>
          <w:numId w:val="33"/>
        </w:numPr>
        <w:jc w:val="both"/>
        <w:rPr>
          <w:sz w:val="24"/>
          <w:szCs w:val="24"/>
        </w:rPr>
      </w:pPr>
      <w:r w:rsidRPr="00052F65">
        <w:rPr>
          <w:sz w:val="24"/>
          <w:szCs w:val="24"/>
        </w:rPr>
        <w:t xml:space="preserve">Dinaminė pirkimo sistema negali galioti ilgiau kaip ketverius metus. </w:t>
      </w:r>
    </w:p>
    <w:p w:rsidR="0028765C" w:rsidRPr="00052F65" w:rsidRDefault="0028765C" w:rsidP="0028765C">
      <w:pPr>
        <w:numPr>
          <w:ilvl w:val="0"/>
          <w:numId w:val="33"/>
        </w:numPr>
        <w:jc w:val="both"/>
        <w:rPr>
          <w:sz w:val="24"/>
          <w:szCs w:val="24"/>
        </w:rPr>
      </w:pPr>
      <w:r w:rsidRPr="00052F65">
        <w:rPr>
          <w:sz w:val="24"/>
          <w:szCs w:val="24"/>
        </w:rPr>
        <w:t xml:space="preserve">Perkančioji organizacija negali taikyti dinaminės pirkimo sistemos taip, kad būtų trukdoma, ribojama ar iškreipiama konkurencija. </w:t>
      </w:r>
    </w:p>
    <w:p w:rsidR="0028765C" w:rsidRPr="00052F65" w:rsidRDefault="0028765C" w:rsidP="0028765C">
      <w:pPr>
        <w:numPr>
          <w:ilvl w:val="0"/>
          <w:numId w:val="33"/>
        </w:numPr>
        <w:jc w:val="both"/>
        <w:rPr>
          <w:sz w:val="24"/>
          <w:szCs w:val="24"/>
        </w:rPr>
      </w:pPr>
      <w:r w:rsidRPr="00052F65">
        <w:rPr>
          <w:sz w:val="24"/>
          <w:szCs w:val="24"/>
        </w:rPr>
        <w:t>Perkančioji organizacija negali imti kokių nors mokesčių iš suinteresuotų tiekėjų arba dinaminės sistemos dalyvių.</w:t>
      </w:r>
    </w:p>
    <w:p w:rsidR="0028765C" w:rsidRPr="00052F65" w:rsidRDefault="0028765C" w:rsidP="0028765C">
      <w:pPr>
        <w:tabs>
          <w:tab w:val="left" w:pos="540"/>
        </w:tabs>
        <w:ind w:firstLine="360"/>
        <w:jc w:val="both"/>
        <w:rPr>
          <w:color w:val="FF0000"/>
          <w:sz w:val="24"/>
          <w:szCs w:val="24"/>
        </w:rPr>
      </w:pPr>
    </w:p>
    <w:p w:rsidR="0028765C" w:rsidRPr="00052F65" w:rsidRDefault="0028765C" w:rsidP="0028765C">
      <w:pPr>
        <w:pStyle w:val="Turinys"/>
      </w:pPr>
      <w:bookmarkStart w:id="54" w:name="_Toc213752425"/>
      <w:bookmarkStart w:id="55" w:name="_Toc214161804"/>
      <w:bookmarkStart w:id="56" w:name="_Toc214250263"/>
      <w:r w:rsidRPr="00052F65">
        <w:lastRenderedPageBreak/>
        <w:t>MAŽOS VERTĖS PIRKIMŲ YPATUMAI</w:t>
      </w:r>
      <w:bookmarkEnd w:id="54"/>
      <w:bookmarkEnd w:id="55"/>
      <w:bookmarkEnd w:id="56"/>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Mažos vertės pirkimai gali būti atliekami visais šiose Taisyklėse nustatytais supaprastintų pirkimų būdais, atsižvelgiant į šių būdų pasirinkimo sąlygas. </w:t>
      </w:r>
    </w:p>
    <w:p w:rsidR="0028765C" w:rsidRPr="00052F65" w:rsidRDefault="0028765C" w:rsidP="0028765C">
      <w:pPr>
        <w:numPr>
          <w:ilvl w:val="0"/>
          <w:numId w:val="33"/>
        </w:numPr>
        <w:jc w:val="both"/>
        <w:rPr>
          <w:sz w:val="24"/>
          <w:szCs w:val="24"/>
        </w:rPr>
      </w:pPr>
      <w:r w:rsidRPr="00052F65">
        <w:rPr>
          <w:sz w:val="24"/>
          <w:szCs w:val="24"/>
        </w:rPr>
        <w:t xml:space="preserve">Visais atvejais atliekant mažos vertės pirkimą, apie supaprastintą pirkimą neskelbiama, išskyrus atvejus, kai perkančioji organizacija priima sprendimą apie mažos vertės pirkimą paskelbti viešai. Kiekvienu konkrečiu atveju, sprendimą apie pirkimo paskelbimą priima pirkimą atliekanti Komisija arba Pirkimo organizatorius. </w:t>
      </w:r>
    </w:p>
    <w:p w:rsidR="0028765C" w:rsidRPr="00052F65" w:rsidRDefault="0028765C" w:rsidP="0028765C">
      <w:pPr>
        <w:numPr>
          <w:ilvl w:val="0"/>
          <w:numId w:val="33"/>
        </w:numPr>
        <w:jc w:val="both"/>
        <w:rPr>
          <w:sz w:val="24"/>
          <w:szCs w:val="24"/>
        </w:rPr>
      </w:pPr>
      <w:r w:rsidRPr="00052F65">
        <w:rPr>
          <w:sz w:val="24"/>
          <w:szCs w:val="24"/>
        </w:rPr>
        <w:t xml:space="preserve">Jeigu perkančioji organizacija priėmė sprendimą apie mažos vertės pirkimą skelbti viešai, </w:t>
      </w:r>
      <w:r w:rsidRPr="00052F65">
        <w:rPr>
          <w:bCs/>
          <w:sz w:val="24"/>
          <w:szCs w:val="24"/>
        </w:rPr>
        <w:t xml:space="preserve">skelbimas apie mažos vertės pirkimą skelbiamas CVP IS. </w:t>
      </w:r>
      <w:r w:rsidRPr="00052F65">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28765C" w:rsidRPr="00052F65" w:rsidRDefault="0028765C" w:rsidP="0028765C">
      <w:pPr>
        <w:numPr>
          <w:ilvl w:val="0"/>
          <w:numId w:val="33"/>
        </w:numPr>
        <w:jc w:val="both"/>
        <w:rPr>
          <w:sz w:val="24"/>
          <w:szCs w:val="24"/>
        </w:rPr>
      </w:pPr>
      <w:r w:rsidRPr="00052F65">
        <w:rPr>
          <w:sz w:val="24"/>
          <w:szCs w:val="24"/>
        </w:rPr>
        <w:t>Atliekant mažos vertės pirkimą</w:t>
      </w:r>
      <w:r w:rsidRPr="00052F65">
        <w:rPr>
          <w:sz w:val="24"/>
          <w:szCs w:val="24"/>
          <w:lang w:eastAsia="lt-LT"/>
        </w:rPr>
        <w:t xml:space="preserve">, </w:t>
      </w:r>
      <w:r w:rsidRPr="00052F65">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28765C" w:rsidRPr="00052F65" w:rsidRDefault="0028765C" w:rsidP="0028765C">
      <w:pPr>
        <w:numPr>
          <w:ilvl w:val="0"/>
          <w:numId w:val="33"/>
        </w:numPr>
        <w:jc w:val="both"/>
        <w:rPr>
          <w:sz w:val="24"/>
          <w:szCs w:val="24"/>
        </w:rPr>
      </w:pPr>
      <w:r w:rsidRPr="00052F65">
        <w:rPr>
          <w:sz w:val="24"/>
          <w:szCs w:val="24"/>
        </w:rPr>
        <w:t>Perkančioji organizacija turi nustatyti pakankamą terminą kreiptis dėl pirkimo dokumentų paaiškinimo ir užtikrinti, kad paaiškinimai būtų išsiųsti visiems pirkimo dokumentus gavusiems tiekėjams.</w:t>
      </w:r>
    </w:p>
    <w:p w:rsidR="0028765C" w:rsidRPr="00052F65" w:rsidRDefault="0028765C" w:rsidP="0028765C">
      <w:pPr>
        <w:numPr>
          <w:ilvl w:val="0"/>
          <w:numId w:val="33"/>
        </w:numPr>
        <w:jc w:val="both"/>
        <w:rPr>
          <w:sz w:val="24"/>
          <w:szCs w:val="24"/>
        </w:rPr>
      </w:pPr>
      <w:r w:rsidRPr="00052F65">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8765C" w:rsidRPr="00052F65" w:rsidRDefault="0028765C" w:rsidP="0028765C">
      <w:pPr>
        <w:numPr>
          <w:ilvl w:val="0"/>
          <w:numId w:val="33"/>
        </w:numPr>
        <w:jc w:val="both"/>
        <w:rPr>
          <w:sz w:val="24"/>
          <w:szCs w:val="24"/>
        </w:rPr>
      </w:pPr>
      <w:r w:rsidRPr="00052F65">
        <w:rPr>
          <w:sz w:val="24"/>
          <w:szCs w:val="24"/>
        </w:rPr>
        <w:t>Atliekant mažos vertės pirkimą apklausos būdu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28765C" w:rsidRPr="00052F65" w:rsidRDefault="0028765C" w:rsidP="0028765C">
      <w:pPr>
        <w:numPr>
          <w:ilvl w:val="0"/>
          <w:numId w:val="33"/>
        </w:numPr>
        <w:jc w:val="both"/>
        <w:rPr>
          <w:sz w:val="24"/>
          <w:szCs w:val="24"/>
        </w:rPr>
      </w:pPr>
      <w:r w:rsidRPr="00052F65">
        <w:rPr>
          <w:sz w:val="24"/>
          <w:szCs w:val="24"/>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28765C" w:rsidRPr="00052F65" w:rsidRDefault="0028765C" w:rsidP="0028765C">
      <w:pPr>
        <w:numPr>
          <w:ilvl w:val="0"/>
          <w:numId w:val="33"/>
        </w:numPr>
        <w:jc w:val="both"/>
        <w:rPr>
          <w:sz w:val="24"/>
          <w:szCs w:val="24"/>
        </w:rPr>
      </w:pPr>
      <w:r w:rsidRPr="00052F65">
        <w:rPr>
          <w:sz w:val="24"/>
          <w:szCs w:val="24"/>
        </w:rPr>
        <w:t>Mažos vertės pirkimas laikomas įvykusiu, jei yra gautas bent vienas nustatytus reikalavimus atitinkantis pasiūlymas.</w:t>
      </w:r>
    </w:p>
    <w:p w:rsidR="0028765C" w:rsidRPr="00052F65" w:rsidRDefault="0028765C" w:rsidP="0028765C">
      <w:pPr>
        <w:numPr>
          <w:ilvl w:val="0"/>
          <w:numId w:val="33"/>
        </w:numPr>
        <w:jc w:val="both"/>
        <w:rPr>
          <w:sz w:val="24"/>
          <w:szCs w:val="24"/>
        </w:rPr>
      </w:pPr>
      <w:r w:rsidRPr="00052F65">
        <w:rPr>
          <w:sz w:val="24"/>
          <w:szCs w:val="24"/>
        </w:rPr>
        <w:t xml:space="preserve">Pirkimą atlikusi Komisija ar Pirkimo organizatorius, pasibaigus pirkimui, perduoda visus su pirkimu susijusius dokumentus ir mokėjimų dokumentų kopijas perkančiosios organizacijos archyvų padaliniui, o mokėjimų dokumentų originalus - perkančiosios organizacijos Finansų skyriui. Šie dokumentai segami į bylą. </w:t>
      </w:r>
    </w:p>
    <w:p w:rsidR="0028765C" w:rsidRPr="00052F65" w:rsidRDefault="0028765C" w:rsidP="0028765C">
      <w:pPr>
        <w:numPr>
          <w:ilvl w:val="0"/>
          <w:numId w:val="33"/>
        </w:numPr>
        <w:jc w:val="both"/>
        <w:rPr>
          <w:sz w:val="24"/>
          <w:szCs w:val="24"/>
        </w:rPr>
      </w:pPr>
      <w:r w:rsidRPr="00052F65">
        <w:rPr>
          <w:sz w:val="24"/>
          <w:szCs w:val="24"/>
        </w:rPr>
        <w:t xml:space="preserve">Byloje turi būti bent jau ši informacija: </w:t>
      </w:r>
    </w:p>
    <w:p w:rsidR="0028765C" w:rsidRPr="00052F65" w:rsidRDefault="0028765C" w:rsidP="0028765C">
      <w:pPr>
        <w:numPr>
          <w:ilvl w:val="1"/>
          <w:numId w:val="33"/>
        </w:numPr>
        <w:jc w:val="both"/>
        <w:rPr>
          <w:sz w:val="24"/>
          <w:szCs w:val="24"/>
        </w:rPr>
      </w:pPr>
      <w:r w:rsidRPr="00052F65">
        <w:rPr>
          <w:sz w:val="24"/>
          <w:szCs w:val="24"/>
        </w:rPr>
        <w:t xml:space="preserve">tiekėjų apklausos </w:t>
      </w:r>
      <w:smartTag w:uri="schemas-tilde-lt/tildestengine" w:element="templates">
        <w:smartTagPr>
          <w:attr w:name="text" w:val="pažyma"/>
          <w:attr w:name="id" w:val="-1"/>
          <w:attr w:name="baseform" w:val="pažym|a"/>
        </w:smartTagPr>
        <w:r w:rsidRPr="00052F65">
          <w:rPr>
            <w:sz w:val="24"/>
            <w:szCs w:val="24"/>
          </w:rPr>
          <w:t>pažyma</w:t>
        </w:r>
      </w:smartTag>
      <w:r w:rsidRPr="00052F65">
        <w:rPr>
          <w:sz w:val="24"/>
          <w:szCs w:val="24"/>
        </w:rPr>
        <w:t xml:space="preserve"> (jei apklausti keli tiekėjai); </w:t>
      </w:r>
    </w:p>
    <w:p w:rsidR="0028765C" w:rsidRPr="00052F65" w:rsidRDefault="0028765C" w:rsidP="0028765C">
      <w:pPr>
        <w:numPr>
          <w:ilvl w:val="1"/>
          <w:numId w:val="33"/>
        </w:numPr>
        <w:jc w:val="both"/>
        <w:rPr>
          <w:sz w:val="24"/>
          <w:szCs w:val="24"/>
        </w:rPr>
      </w:pPr>
      <w:r w:rsidRPr="00052F65">
        <w:rPr>
          <w:sz w:val="24"/>
          <w:szCs w:val="24"/>
        </w:rPr>
        <w:t xml:space="preserve">tiekėjų pasiūlymai (jeigu jie pateikti </w:t>
      </w:r>
      <w:smartTag w:uri="schemas-tilde-lt/tildestengine" w:element="templates">
        <w:smartTagPr>
          <w:attr w:name="text" w:val="raštu"/>
          <w:attr w:name="id" w:val="-1"/>
          <w:attr w:name="baseform" w:val="rašt|as"/>
        </w:smartTagPr>
        <w:r w:rsidRPr="00052F65">
          <w:rPr>
            <w:sz w:val="24"/>
            <w:szCs w:val="24"/>
          </w:rPr>
          <w:t>raštu</w:t>
        </w:r>
      </w:smartTag>
      <w:r w:rsidRPr="00052F65">
        <w:rPr>
          <w:sz w:val="24"/>
          <w:szCs w:val="24"/>
        </w:rPr>
        <w:t xml:space="preserve">); </w:t>
      </w:r>
    </w:p>
    <w:p w:rsidR="0028765C" w:rsidRPr="00052F65" w:rsidRDefault="0028765C" w:rsidP="0028765C">
      <w:pPr>
        <w:numPr>
          <w:ilvl w:val="1"/>
          <w:numId w:val="33"/>
        </w:numPr>
        <w:jc w:val="both"/>
        <w:rPr>
          <w:sz w:val="24"/>
          <w:szCs w:val="24"/>
        </w:rPr>
      </w:pPr>
      <w:r w:rsidRPr="00052F65">
        <w:rPr>
          <w:sz w:val="24"/>
          <w:szCs w:val="24"/>
        </w:rPr>
        <w:lastRenderedPageBreak/>
        <w:t xml:space="preserve">komisijos posėdžių </w:t>
      </w:r>
      <w:smartTag w:uri="schemas-tilde-lt/tildestengine" w:element="templates">
        <w:smartTagPr>
          <w:attr w:name="baseform" w:val="protokol|as"/>
          <w:attr w:name="id" w:val="-1"/>
          <w:attr w:name="text" w:val="protokolai"/>
        </w:smartTagPr>
        <w:r w:rsidRPr="00052F65">
          <w:rPr>
            <w:sz w:val="24"/>
            <w:szCs w:val="24"/>
          </w:rPr>
          <w:t>protokolai</w:t>
        </w:r>
      </w:smartTag>
      <w:r w:rsidRPr="00052F65">
        <w:rPr>
          <w:sz w:val="24"/>
          <w:szCs w:val="24"/>
        </w:rPr>
        <w:t xml:space="preserve"> (jei pirkimą atliko Komisija); </w:t>
      </w:r>
    </w:p>
    <w:p w:rsidR="0028765C" w:rsidRPr="00052F65" w:rsidRDefault="0028765C" w:rsidP="0028765C">
      <w:pPr>
        <w:numPr>
          <w:ilvl w:val="1"/>
          <w:numId w:val="33"/>
        </w:numPr>
        <w:jc w:val="both"/>
        <w:rPr>
          <w:sz w:val="24"/>
          <w:szCs w:val="24"/>
        </w:rPr>
      </w:pPr>
      <w:r w:rsidRPr="00052F65">
        <w:rPr>
          <w:sz w:val="24"/>
          <w:szCs w:val="24"/>
        </w:rPr>
        <w:t xml:space="preserve">pirkimo </w:t>
      </w:r>
      <w:smartTag w:uri="schemas-tilde-lt/tildestengine" w:element="templates">
        <w:smartTagPr>
          <w:attr w:name="text" w:val="sutarties"/>
          <w:attr w:name="id" w:val="-1"/>
          <w:attr w:name="baseform" w:val="sutart|is"/>
        </w:smartTagPr>
        <w:r w:rsidRPr="00052F65">
          <w:rPr>
            <w:sz w:val="24"/>
            <w:szCs w:val="24"/>
          </w:rPr>
          <w:t>sutarties</w:t>
        </w:r>
      </w:smartTag>
      <w:r w:rsidRPr="00052F65">
        <w:rPr>
          <w:sz w:val="24"/>
          <w:szCs w:val="24"/>
        </w:rPr>
        <w:t xml:space="preserve"> (jei </w:t>
      </w:r>
      <w:smartTag w:uri="schemas-tilde-lt/tildestengine" w:element="templates">
        <w:smartTagPr>
          <w:attr w:name="text" w:val="sutartis"/>
          <w:attr w:name="id" w:val="-1"/>
          <w:attr w:name="baseform" w:val="sutart|is"/>
        </w:smartTagPr>
        <w:r w:rsidRPr="00052F65">
          <w:rPr>
            <w:sz w:val="24"/>
            <w:szCs w:val="24"/>
          </w:rPr>
          <w:t>sutartis</w:t>
        </w:r>
      </w:smartTag>
      <w:r w:rsidRPr="00052F65">
        <w:rPr>
          <w:sz w:val="24"/>
          <w:szCs w:val="24"/>
        </w:rPr>
        <w:t xml:space="preserve"> sudaroma </w:t>
      </w:r>
      <w:smartTag w:uri="schemas-tilde-lt/tildestengine" w:element="templates">
        <w:smartTagPr>
          <w:attr w:name="text" w:val="raštu"/>
          <w:attr w:name="id" w:val="-1"/>
          <w:attr w:name="baseform" w:val="rašt|as"/>
        </w:smartTagPr>
        <w:r w:rsidRPr="00052F65">
          <w:rPr>
            <w:sz w:val="24"/>
            <w:szCs w:val="24"/>
          </w:rPr>
          <w:t>raštu</w:t>
        </w:r>
      </w:smartTag>
      <w:r w:rsidRPr="00052F65">
        <w:rPr>
          <w:sz w:val="24"/>
          <w:szCs w:val="24"/>
        </w:rPr>
        <w:t xml:space="preserve">) arba </w:t>
      </w:r>
      <w:smartTag w:uri="schemas-tilde-lt/tildestengine" w:element="templates">
        <w:smartTagPr>
          <w:attr w:name="text" w:val="sąskaitos"/>
          <w:attr w:name="id" w:val="-1"/>
          <w:attr w:name="baseform" w:val="sąskait|a"/>
        </w:smartTagPr>
        <w:r w:rsidRPr="00052F65">
          <w:rPr>
            <w:sz w:val="24"/>
            <w:szCs w:val="24"/>
          </w:rPr>
          <w:t>sąskaitos</w:t>
        </w:r>
      </w:smartTag>
      <w:r w:rsidRPr="00052F65">
        <w:rPr>
          <w:sz w:val="24"/>
          <w:szCs w:val="24"/>
        </w:rPr>
        <w:t xml:space="preserve"> faktūros kopija. </w:t>
      </w:r>
    </w:p>
    <w:p w:rsidR="0028765C" w:rsidRPr="00052F65" w:rsidRDefault="0028765C" w:rsidP="0028765C">
      <w:pPr>
        <w:numPr>
          <w:ilvl w:val="0"/>
          <w:numId w:val="33"/>
        </w:numPr>
        <w:jc w:val="both"/>
        <w:rPr>
          <w:sz w:val="24"/>
          <w:szCs w:val="24"/>
        </w:rPr>
      </w:pPr>
      <w:r w:rsidRPr="00052F65">
        <w:rPr>
          <w:sz w:val="24"/>
          <w:szCs w:val="24"/>
        </w:rPr>
        <w:t xml:space="preserve">Vykdydama mažos vertės pirkimus perkančioji organizacija neprivalo vadovautis Taisyklių 29, 35, 40, 47, 48, 55, 56, 57, 58, 59, 60, 61, 65, 77, 86, 87, 88, 89, 90, 91 ir 111.3 punktų reikalavimais. </w:t>
      </w:r>
    </w:p>
    <w:p w:rsidR="0028765C" w:rsidRPr="00052F65" w:rsidRDefault="0028765C" w:rsidP="0028765C">
      <w:pPr>
        <w:tabs>
          <w:tab w:val="left" w:pos="540"/>
        </w:tabs>
        <w:ind w:firstLine="360"/>
        <w:jc w:val="both"/>
        <w:rPr>
          <w:color w:val="FF0000"/>
          <w:sz w:val="24"/>
          <w:szCs w:val="24"/>
        </w:rPr>
      </w:pPr>
    </w:p>
    <w:p w:rsidR="0028765C" w:rsidRPr="00052F65" w:rsidRDefault="0028765C" w:rsidP="0028765C">
      <w:pPr>
        <w:pStyle w:val="Turinys"/>
      </w:pPr>
      <w:bookmarkStart w:id="57" w:name="_Toc213752426"/>
      <w:bookmarkStart w:id="58" w:name="_Toc214161805"/>
      <w:bookmarkStart w:id="59" w:name="_Toc214250264"/>
      <w:r w:rsidRPr="00052F65">
        <w:t>SUPAPRASTINTŲ PIRKIMŲ DOKUMENTAVIMAS IR ATASKAITŲ PATEIKIMAS</w:t>
      </w:r>
      <w:bookmarkEnd w:id="57"/>
      <w:bookmarkEnd w:id="58"/>
      <w:bookmarkEnd w:id="59"/>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su kuriuo sudaryta </w:t>
      </w:r>
      <w:smartTag w:uri="schemas-tilde-lt/tildestengine" w:element="templates">
        <w:smartTagPr>
          <w:attr w:name="text" w:val="sutartis"/>
          <w:attr w:name="id" w:val="-1"/>
          <w:attr w:name="baseform" w:val="sutart|is"/>
        </w:smartTagPr>
        <w:r w:rsidRPr="00052F65">
          <w:rPr>
            <w:sz w:val="24"/>
            <w:szCs w:val="24"/>
          </w:rPr>
          <w:t>sutartis</w:t>
        </w:r>
      </w:smartTag>
      <w:r w:rsidRPr="00052F65">
        <w:rPr>
          <w:sz w:val="24"/>
          <w:szCs w:val="24"/>
        </w:rPr>
        <w:t xml:space="preserve">, rekvizitai (pavadinimas, įmonės kodas, adresas, telefonas), Viešųjų pirkimų įstatymo straipsnis, dalis, punktas, kuriuo vadovaujantis atliktas supaprastintas pirkimas, Taisyklių punktas (papunktis), kuriuo vadovaujantis atliekama apklausa, priežastys, kodėl nesudaryta pirkimo sutartis (pildoma, kai nesudaryta pirkimo sutartis), jei reikia </w:t>
      </w:r>
      <w:r w:rsidRPr="00052F65">
        <w:rPr>
          <w:iCs/>
          <w:sz w:val="24"/>
          <w:szCs w:val="24"/>
        </w:rPr>
        <w:t>–</w:t>
      </w:r>
      <w:r w:rsidRPr="00052F65">
        <w:rPr>
          <w:sz w:val="24"/>
          <w:szCs w:val="24"/>
        </w:rPr>
        <w:t xml:space="preserve"> kita su pirkimu susijusi informacija. </w:t>
      </w:r>
    </w:p>
    <w:p w:rsidR="0028765C" w:rsidRPr="00052F65" w:rsidRDefault="0028765C" w:rsidP="0028765C">
      <w:pPr>
        <w:numPr>
          <w:ilvl w:val="0"/>
          <w:numId w:val="33"/>
        </w:numPr>
        <w:jc w:val="both"/>
        <w:rPr>
          <w:sz w:val="24"/>
          <w:szCs w:val="24"/>
        </w:rPr>
      </w:pPr>
      <w:r w:rsidRPr="00052F65">
        <w:rPr>
          <w:sz w:val="24"/>
          <w:szCs w:val="24"/>
        </w:rPr>
        <w:t xml:space="preserve">Kai pirkimą vykdo Komisija, kiekvienas jos sprendimas protokoluojamas. </w:t>
      </w:r>
    </w:p>
    <w:p w:rsidR="0028765C" w:rsidRPr="00052F65" w:rsidRDefault="0028765C" w:rsidP="0028765C">
      <w:pPr>
        <w:numPr>
          <w:ilvl w:val="0"/>
          <w:numId w:val="33"/>
        </w:numPr>
        <w:jc w:val="both"/>
        <w:rPr>
          <w:sz w:val="24"/>
          <w:szCs w:val="24"/>
        </w:rPr>
      </w:pPr>
      <w:r w:rsidRPr="00052F65">
        <w:rPr>
          <w:sz w:val="24"/>
          <w:szCs w:val="24"/>
        </w:rPr>
        <w:t xml:space="preserve">Įvykdžius pirkimą, Komisija arba Pirkimo organizatorius perduoda visus su pirkimu susijusius dokumentus Perkančiosios organizacijos archyvų padaliniui. Mokėjimo dokumentų originalai perduodami </w:t>
      </w:r>
      <w:r w:rsidRPr="00052F65">
        <w:rPr>
          <w:iCs/>
          <w:sz w:val="24"/>
          <w:szCs w:val="24"/>
        </w:rPr>
        <w:t>Finansų skyriui.</w:t>
      </w:r>
    </w:p>
    <w:p w:rsidR="0028765C" w:rsidRPr="00052F65" w:rsidRDefault="0028765C" w:rsidP="0028765C">
      <w:pPr>
        <w:numPr>
          <w:ilvl w:val="0"/>
          <w:numId w:val="33"/>
        </w:numPr>
        <w:jc w:val="both"/>
        <w:rPr>
          <w:sz w:val="24"/>
          <w:szCs w:val="24"/>
        </w:rPr>
      </w:pPr>
      <w:r w:rsidRPr="00052F65">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28765C" w:rsidRPr="00052F65" w:rsidRDefault="0028765C" w:rsidP="0028765C">
      <w:pPr>
        <w:numPr>
          <w:ilvl w:val="0"/>
          <w:numId w:val="33"/>
        </w:numPr>
        <w:jc w:val="both"/>
        <w:rPr>
          <w:sz w:val="24"/>
          <w:szCs w:val="24"/>
        </w:rPr>
      </w:pPr>
      <w:r w:rsidRPr="00052F65">
        <w:rPr>
          <w:sz w:val="24"/>
          <w:szCs w:val="24"/>
        </w:rPr>
        <w:t>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28765C" w:rsidRPr="00052F65" w:rsidRDefault="0028765C" w:rsidP="0028765C">
      <w:pPr>
        <w:numPr>
          <w:ilvl w:val="0"/>
          <w:numId w:val="33"/>
        </w:numPr>
        <w:jc w:val="both"/>
        <w:rPr>
          <w:sz w:val="24"/>
          <w:szCs w:val="24"/>
        </w:rPr>
      </w:pPr>
      <w:r w:rsidRPr="00052F65">
        <w:rPr>
          <w:sz w:val="24"/>
          <w:szCs w:val="24"/>
        </w:rPr>
        <w:t>Perkančioji organizacija privalo Viešųjų pirkimų tarnybai pagal jos nustatytas formas ir reikalavimus pateikti visų per finansinius metus atliktų pirkimų ataskaitą:</w:t>
      </w:r>
    </w:p>
    <w:p w:rsidR="0028765C" w:rsidRPr="00052F65" w:rsidRDefault="0028765C" w:rsidP="0028765C">
      <w:pPr>
        <w:numPr>
          <w:ilvl w:val="1"/>
          <w:numId w:val="33"/>
        </w:numPr>
        <w:jc w:val="both"/>
        <w:rPr>
          <w:sz w:val="24"/>
          <w:szCs w:val="24"/>
        </w:rPr>
      </w:pPr>
      <w:r w:rsidRPr="00052F65">
        <w:rPr>
          <w:sz w:val="24"/>
          <w:szCs w:val="24"/>
        </w:rPr>
        <w:t>kai pagal preliminariąsias sutartis sudaromos pagrindinės pirkimo sutartys;</w:t>
      </w:r>
    </w:p>
    <w:p w:rsidR="0028765C" w:rsidRPr="00052F65" w:rsidRDefault="0028765C" w:rsidP="0028765C">
      <w:pPr>
        <w:numPr>
          <w:ilvl w:val="1"/>
          <w:numId w:val="33"/>
        </w:numPr>
        <w:jc w:val="both"/>
        <w:rPr>
          <w:sz w:val="24"/>
          <w:szCs w:val="24"/>
        </w:rPr>
      </w:pPr>
      <w:r w:rsidRPr="00052F65">
        <w:rPr>
          <w:sz w:val="24"/>
          <w:szCs w:val="24"/>
        </w:rPr>
        <w:t>supaprastintų pirkimų, atliktų pagal Viešųjų pirkimų įstatymo 91 straipsnio reikalavimus; </w:t>
      </w:r>
    </w:p>
    <w:p w:rsidR="0028765C" w:rsidRPr="00052F65" w:rsidRDefault="0028765C" w:rsidP="0028765C">
      <w:pPr>
        <w:numPr>
          <w:ilvl w:val="1"/>
          <w:numId w:val="33"/>
        </w:numPr>
        <w:jc w:val="both"/>
        <w:rPr>
          <w:sz w:val="24"/>
          <w:szCs w:val="24"/>
        </w:rPr>
      </w:pPr>
      <w:r w:rsidRPr="00052F65">
        <w:rPr>
          <w:sz w:val="24"/>
          <w:szCs w:val="24"/>
        </w:rPr>
        <w:t>mažos vertės pirkimų.</w:t>
      </w:r>
    </w:p>
    <w:p w:rsidR="0028765C" w:rsidRDefault="0028765C" w:rsidP="0028765C">
      <w:pPr>
        <w:jc w:val="both"/>
        <w:rPr>
          <w:sz w:val="24"/>
          <w:szCs w:val="24"/>
        </w:rPr>
      </w:pPr>
    </w:p>
    <w:p w:rsidR="0028765C" w:rsidRPr="00052F65" w:rsidRDefault="0028765C" w:rsidP="0028765C">
      <w:pPr>
        <w:jc w:val="both"/>
        <w:rPr>
          <w:sz w:val="24"/>
          <w:szCs w:val="24"/>
        </w:rPr>
      </w:pPr>
    </w:p>
    <w:p w:rsidR="0028765C" w:rsidRPr="00052F65" w:rsidRDefault="0028765C" w:rsidP="0028765C">
      <w:pPr>
        <w:pStyle w:val="Turinys"/>
      </w:pPr>
      <w:bookmarkStart w:id="60" w:name="_Toc213752427"/>
      <w:bookmarkStart w:id="61" w:name="_Toc214161806"/>
      <w:bookmarkStart w:id="62" w:name="_Toc214250265"/>
      <w:r w:rsidRPr="00052F65">
        <w:t>INFORMACIJOS APIE SUPAPRASTINTUS PIRKIMUS TEIKIMAS</w:t>
      </w:r>
      <w:bookmarkEnd w:id="60"/>
      <w:bookmarkEnd w:id="61"/>
      <w:bookmarkEnd w:id="62"/>
      <w:r w:rsidRPr="00052F65">
        <w:t xml:space="preserve"> </w:t>
      </w:r>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Komisija ar Pirkimo organizatorius tiekėjus nedelsiant, ne vėliau kaip per 3 darbo dienas nuo sprendimo priėmimo, raštu informuoja apie:</w:t>
      </w:r>
    </w:p>
    <w:p w:rsidR="0028765C" w:rsidRPr="00052F65" w:rsidRDefault="0028765C" w:rsidP="0028765C">
      <w:pPr>
        <w:numPr>
          <w:ilvl w:val="1"/>
          <w:numId w:val="33"/>
        </w:numPr>
        <w:jc w:val="both"/>
        <w:rPr>
          <w:sz w:val="24"/>
          <w:szCs w:val="24"/>
        </w:rPr>
      </w:pPr>
      <w:r w:rsidRPr="00052F65">
        <w:rPr>
          <w:sz w:val="24"/>
          <w:szCs w:val="24"/>
        </w:rPr>
        <w:t>tiekėjo pasiūlymo atmetimą;</w:t>
      </w:r>
      <w:r w:rsidRPr="00052F65">
        <w:rPr>
          <w:i/>
          <w:sz w:val="24"/>
          <w:szCs w:val="24"/>
        </w:rPr>
        <w:t xml:space="preserve"> </w:t>
      </w:r>
    </w:p>
    <w:p w:rsidR="0028765C" w:rsidRPr="00052F65" w:rsidRDefault="0028765C" w:rsidP="0028765C">
      <w:pPr>
        <w:numPr>
          <w:ilvl w:val="1"/>
          <w:numId w:val="33"/>
        </w:numPr>
        <w:jc w:val="both"/>
        <w:rPr>
          <w:sz w:val="24"/>
          <w:szCs w:val="24"/>
        </w:rPr>
      </w:pPr>
      <w:r w:rsidRPr="00052F65">
        <w:rPr>
          <w:sz w:val="24"/>
          <w:szCs w:val="24"/>
        </w:rPr>
        <w:t>pasiūlymų eilę (kai tokia eilė sudaroma);</w:t>
      </w:r>
    </w:p>
    <w:p w:rsidR="0028765C" w:rsidRPr="00052F65" w:rsidRDefault="0028765C" w:rsidP="0028765C">
      <w:pPr>
        <w:numPr>
          <w:ilvl w:val="1"/>
          <w:numId w:val="33"/>
        </w:numPr>
        <w:jc w:val="both"/>
        <w:rPr>
          <w:sz w:val="24"/>
          <w:szCs w:val="24"/>
        </w:rPr>
      </w:pPr>
      <w:r w:rsidRPr="00052F65">
        <w:rPr>
          <w:sz w:val="24"/>
          <w:szCs w:val="24"/>
        </w:rPr>
        <w:t>laimėjusį pasiūlymą;</w:t>
      </w:r>
    </w:p>
    <w:p w:rsidR="0028765C" w:rsidRPr="00052F65" w:rsidRDefault="0028765C" w:rsidP="0028765C">
      <w:pPr>
        <w:numPr>
          <w:ilvl w:val="1"/>
          <w:numId w:val="33"/>
        </w:numPr>
        <w:jc w:val="both"/>
        <w:rPr>
          <w:sz w:val="24"/>
          <w:szCs w:val="24"/>
        </w:rPr>
      </w:pPr>
      <w:r w:rsidRPr="00052F65">
        <w:rPr>
          <w:sz w:val="24"/>
          <w:szCs w:val="24"/>
        </w:rPr>
        <w:t>supaprastinto pirkimo nutraukimą.</w:t>
      </w:r>
    </w:p>
    <w:p w:rsidR="0028765C" w:rsidRPr="00052F65" w:rsidRDefault="0028765C" w:rsidP="0028765C">
      <w:pPr>
        <w:ind w:firstLine="720"/>
        <w:jc w:val="both"/>
        <w:rPr>
          <w:sz w:val="24"/>
          <w:szCs w:val="24"/>
        </w:rPr>
      </w:pPr>
      <w:r w:rsidRPr="00052F65">
        <w:rPr>
          <w:sz w:val="24"/>
          <w:szCs w:val="24"/>
        </w:rPr>
        <w:t>Šis punktas netaikomas, kai supaprastintas pirkimas atliekamas apklausos būdu žodžiu.</w:t>
      </w:r>
    </w:p>
    <w:p w:rsidR="0028765C" w:rsidRPr="00052F65" w:rsidRDefault="0028765C" w:rsidP="0028765C">
      <w:pPr>
        <w:numPr>
          <w:ilvl w:val="0"/>
          <w:numId w:val="33"/>
        </w:numPr>
        <w:jc w:val="both"/>
        <w:rPr>
          <w:sz w:val="24"/>
          <w:szCs w:val="24"/>
        </w:rPr>
      </w:pPr>
      <w:r w:rsidRPr="00052F65">
        <w:rPr>
          <w:sz w:val="24"/>
          <w:szCs w:val="24"/>
        </w:rPr>
        <w:t>Sudariusi pirkimo sutartį, perkančioji organizacija kitiems dalyviams nedelsdama, ne vėliau kaip per 5 darbo dienas po pirkimo sutarties sudarymo, išsiunčia pranešimus apie pirkimo sutarties sudarymą, juose nurodo tiekėją, su kuriuo sudaryta pirkimo sutartis. Šis punktas netaikomas, kai supaprastintas pirkimas atliekamas apklausos būdu.</w:t>
      </w:r>
    </w:p>
    <w:p w:rsidR="0028765C" w:rsidRPr="00052F65" w:rsidRDefault="0028765C" w:rsidP="0028765C">
      <w:pPr>
        <w:numPr>
          <w:ilvl w:val="0"/>
          <w:numId w:val="33"/>
        </w:numPr>
        <w:jc w:val="both"/>
        <w:rPr>
          <w:sz w:val="24"/>
          <w:szCs w:val="24"/>
        </w:rPr>
      </w:pPr>
      <w:r w:rsidRPr="00052F65">
        <w:rPr>
          <w:sz w:val="24"/>
          <w:szCs w:val="24"/>
        </w:rPr>
        <w:lastRenderedPageBreak/>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28765C" w:rsidRPr="00052F65" w:rsidRDefault="0028765C" w:rsidP="0028765C">
      <w:pPr>
        <w:numPr>
          <w:ilvl w:val="0"/>
          <w:numId w:val="33"/>
        </w:numPr>
        <w:jc w:val="both"/>
        <w:rPr>
          <w:sz w:val="24"/>
          <w:szCs w:val="24"/>
        </w:rPr>
      </w:pPr>
      <w:r w:rsidRPr="00052F65">
        <w:rPr>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28765C" w:rsidRPr="00052F65" w:rsidRDefault="0028765C" w:rsidP="0028765C">
      <w:pPr>
        <w:jc w:val="both"/>
        <w:rPr>
          <w:sz w:val="24"/>
          <w:szCs w:val="24"/>
        </w:rPr>
      </w:pPr>
    </w:p>
    <w:p w:rsidR="0028765C" w:rsidRPr="00052F65" w:rsidRDefault="0028765C" w:rsidP="0028765C">
      <w:pPr>
        <w:pStyle w:val="Turinys"/>
      </w:pPr>
      <w:bookmarkStart w:id="63" w:name="_Toc213752428"/>
      <w:bookmarkStart w:id="64" w:name="_Toc214161807"/>
      <w:bookmarkStart w:id="65" w:name="_Toc214250266"/>
      <w:r w:rsidRPr="00052F65">
        <w:t>GINČŲ NAGRINĖJIMAS</w:t>
      </w:r>
      <w:bookmarkEnd w:id="63"/>
      <w:bookmarkEnd w:id="64"/>
      <w:bookmarkEnd w:id="65"/>
    </w:p>
    <w:p w:rsidR="0028765C" w:rsidRPr="00052F65" w:rsidRDefault="0028765C" w:rsidP="0028765C">
      <w:pPr>
        <w:jc w:val="both"/>
        <w:rPr>
          <w:sz w:val="24"/>
          <w:szCs w:val="24"/>
        </w:rPr>
      </w:pPr>
    </w:p>
    <w:p w:rsidR="0028765C" w:rsidRPr="00052F65" w:rsidRDefault="00AF5098" w:rsidP="0028765C">
      <w:pPr>
        <w:numPr>
          <w:ilvl w:val="0"/>
          <w:numId w:val="33"/>
        </w:numPr>
        <w:jc w:val="both"/>
        <w:rPr>
          <w:sz w:val="24"/>
          <w:szCs w:val="24"/>
        </w:rPr>
      </w:pPr>
      <w:hyperlink r:id="rId10" w:anchor="bmk414#bmk414" w:history="1">
        <w:r w:rsidR="0028765C" w:rsidRPr="00052F65">
          <w:rPr>
            <w:sz w:val="24"/>
            <w:szCs w:val="24"/>
          </w:rPr>
          <w:t xml:space="preserve">Visi tiekėjai  turi teisę pateikti perkančiajai organizacijai pretenziją dėl pirkimo dokumentų, supaprastinto pirkimo procedūrų, su supaprastintu pirkimu susijusių perkančiosios organizacijos veiksmų ar neveikimo, jeigu mano, kad tai pažeidžia jų teises ar teisėtus interesus. Esant tiekėjo 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28765C" w:rsidRPr="00052F65" w:rsidRDefault="00AF5098" w:rsidP="0028765C">
      <w:pPr>
        <w:numPr>
          <w:ilvl w:val="0"/>
          <w:numId w:val="33"/>
        </w:numPr>
        <w:jc w:val="both"/>
        <w:rPr>
          <w:sz w:val="24"/>
          <w:szCs w:val="24"/>
        </w:rPr>
      </w:pPr>
      <w:hyperlink r:id="rId11" w:anchor="bmk414#bmk414" w:history="1">
        <w:r w:rsidR="0028765C" w:rsidRPr="00052F65">
          <w:rPr>
            <w:sz w:val="24"/>
            <w:szCs w:val="24"/>
          </w:rPr>
          <w:t>Nagrinėjamos visos tiekėjų pretenzijos, gautos iki pirkimo sutarties sudarymo.</w:t>
        </w:r>
      </w:hyperlink>
      <w:r w:rsidR="0028765C" w:rsidRPr="00052F65">
        <w:rPr>
          <w:sz w:val="24"/>
          <w:szCs w:val="24"/>
        </w:rPr>
        <w:t xml:space="preserve"> </w:t>
      </w:r>
    </w:p>
    <w:p w:rsidR="0028765C" w:rsidRPr="00052F65" w:rsidRDefault="0028765C" w:rsidP="0028765C">
      <w:pPr>
        <w:numPr>
          <w:ilvl w:val="0"/>
          <w:numId w:val="33"/>
        </w:numPr>
        <w:jc w:val="both"/>
        <w:rPr>
          <w:sz w:val="24"/>
          <w:szCs w:val="24"/>
        </w:rPr>
      </w:pPr>
      <w:r w:rsidRPr="00052F65">
        <w:rPr>
          <w:sz w:val="24"/>
          <w:szCs w:val="24"/>
        </w:rPr>
        <w:t xml:space="preserve">Gavus tiekėjo rašytinę pretenziją, pretenzijos nagrinėjimo laikotarpiu pirkimo procedūros yra 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28765C" w:rsidRPr="00052F65" w:rsidRDefault="0028765C" w:rsidP="0028765C">
      <w:pPr>
        <w:numPr>
          <w:ilvl w:val="0"/>
          <w:numId w:val="33"/>
        </w:numPr>
        <w:jc w:val="both"/>
        <w:rPr>
          <w:sz w:val="24"/>
          <w:szCs w:val="24"/>
        </w:rPr>
      </w:pPr>
      <w:r w:rsidRPr="00052F65">
        <w:rPr>
          <w:sz w:val="24"/>
          <w:szCs w:val="24"/>
        </w:rPr>
        <w:t xml:space="preserve">Pirkimo procedūrų terminai privalo būti pratęsti pirkimo procedūrų sustabdymo laikui. </w:t>
      </w:r>
    </w:p>
    <w:p w:rsidR="0028765C" w:rsidRPr="00052F65" w:rsidRDefault="0028765C" w:rsidP="0028765C">
      <w:pPr>
        <w:numPr>
          <w:ilvl w:val="0"/>
          <w:numId w:val="33"/>
        </w:numPr>
        <w:jc w:val="both"/>
        <w:rPr>
          <w:sz w:val="24"/>
          <w:szCs w:val="24"/>
        </w:rPr>
      </w:pPr>
      <w:r w:rsidRPr="00052F65">
        <w:rPr>
          <w:sz w:val="24"/>
          <w:szCs w:val="24"/>
        </w:rPr>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28765C" w:rsidRPr="00052F65" w:rsidRDefault="0028765C" w:rsidP="0028765C">
      <w:pPr>
        <w:numPr>
          <w:ilvl w:val="0"/>
          <w:numId w:val="33"/>
        </w:numPr>
        <w:jc w:val="both"/>
        <w:rPr>
          <w:sz w:val="24"/>
          <w:szCs w:val="24"/>
        </w:rPr>
      </w:pPr>
      <w:r w:rsidRPr="00052F65">
        <w:rPr>
          <w:sz w:val="24"/>
          <w:szCs w:val="24"/>
        </w:rPr>
        <w:t xml:space="preserve">Pretenzija turi būti išnagrinėta ir motyvuotas sprendimas priimtas ne vėliau kaip per 5 dienas nuo pretenzijos gavimo dienos. </w:t>
      </w:r>
    </w:p>
    <w:p w:rsidR="0028765C" w:rsidRPr="00052F65" w:rsidRDefault="0028765C" w:rsidP="0028765C">
      <w:pPr>
        <w:numPr>
          <w:ilvl w:val="0"/>
          <w:numId w:val="33"/>
        </w:numPr>
        <w:jc w:val="both"/>
        <w:rPr>
          <w:sz w:val="24"/>
          <w:szCs w:val="24"/>
        </w:rPr>
      </w:pPr>
      <w:r w:rsidRPr="00052F65">
        <w:rPr>
          <w:sz w:val="24"/>
          <w:szCs w:val="24"/>
        </w:rPr>
        <w:t>Apie priimtą sprendimą ne vėliau kaip kitą darbo</w:t>
      </w:r>
      <w:r w:rsidRPr="00052F65">
        <w:rPr>
          <w:bCs/>
          <w:sz w:val="24"/>
          <w:szCs w:val="24"/>
        </w:rPr>
        <w:t xml:space="preserve"> </w:t>
      </w:r>
      <w:r w:rsidRPr="00052F65">
        <w:rPr>
          <w:sz w:val="24"/>
          <w:szCs w:val="24"/>
        </w:rPr>
        <w:t xml:space="preserve">dieną turi būti išsiųstas pranešimas pretenziją pateikusiam tiekėjui. </w:t>
      </w:r>
    </w:p>
    <w:p w:rsidR="0028765C" w:rsidRPr="00052F65" w:rsidRDefault="0028765C" w:rsidP="0028765C">
      <w:pPr>
        <w:numPr>
          <w:ilvl w:val="0"/>
          <w:numId w:val="33"/>
        </w:numPr>
        <w:jc w:val="both"/>
        <w:rPr>
          <w:sz w:val="24"/>
          <w:szCs w:val="24"/>
        </w:rPr>
      </w:pPr>
      <w:r w:rsidRPr="00052F65">
        <w:rPr>
          <w:sz w:val="24"/>
          <w:szCs w:val="24"/>
        </w:rPr>
        <w:t xml:space="preserve">Jeigu nagrinėjama pretenzija dėl pirkimo dokumentų reikalavimų iki vokų atplėšimo, pripažinus pretenziją pagrįsta ir ją patenkinus (ištaisius pirkimo dokumentų reikalavimų prieštaravimus, neatitikimus įstatymui, (pakeitus (patikslinus) kvalifikacijos, techninius reikalavimus ir kt.) perkančioji organizacija privalo visą viešai skelbiamą informaciją paskelbti, atitinkamai nukeliant vokų atplėšimo terminus, apie tai informuojant visus pareiškusius norą dalyvauti pirkime dalyvius. </w:t>
      </w:r>
    </w:p>
    <w:p w:rsidR="0028765C" w:rsidRPr="00052F65" w:rsidRDefault="0028765C" w:rsidP="0028765C">
      <w:pPr>
        <w:numPr>
          <w:ilvl w:val="0"/>
          <w:numId w:val="33"/>
        </w:numPr>
        <w:jc w:val="both"/>
        <w:rPr>
          <w:sz w:val="24"/>
          <w:szCs w:val="24"/>
        </w:rPr>
      </w:pPr>
      <w:r w:rsidRPr="00052F65">
        <w:rPr>
          <w:sz w:val="24"/>
          <w:szCs w:val="24"/>
        </w:rPr>
        <w:t>Tiekėjų pretenzijas nagrinėja p</w:t>
      </w:r>
      <w:r w:rsidRPr="00052F65">
        <w:rPr>
          <w:iCs/>
          <w:sz w:val="24"/>
          <w:szCs w:val="24"/>
        </w:rPr>
        <w:t>erkančiosios organizacijos</w:t>
      </w:r>
      <w:r w:rsidRPr="00052F65">
        <w:rPr>
          <w:sz w:val="24"/>
          <w:szCs w:val="24"/>
        </w:rPr>
        <w:t xml:space="preserve"> </w:t>
      </w:r>
      <w:r w:rsidRPr="00052F65">
        <w:rPr>
          <w:iCs/>
          <w:sz w:val="24"/>
          <w:szCs w:val="24"/>
        </w:rPr>
        <w:t>vadovo</w:t>
      </w:r>
      <w:r w:rsidR="00174D13">
        <w:rPr>
          <w:sz w:val="24"/>
          <w:szCs w:val="24"/>
        </w:rPr>
        <w:t xml:space="preserve"> paskirtas </w:t>
      </w:r>
      <w:r w:rsidRPr="00052F65">
        <w:rPr>
          <w:sz w:val="24"/>
          <w:szCs w:val="24"/>
        </w:rPr>
        <w:t xml:space="preserve"> Pirkimo organizatorius ar Komisija. Sprendimą dėl pr</w:t>
      </w:r>
      <w:r w:rsidR="00087A29">
        <w:rPr>
          <w:sz w:val="24"/>
          <w:szCs w:val="24"/>
        </w:rPr>
        <w:t>etenzijos, remdamasis paskirto</w:t>
      </w:r>
      <w:r w:rsidRPr="00052F65">
        <w:rPr>
          <w:sz w:val="24"/>
          <w:szCs w:val="24"/>
        </w:rPr>
        <w:t xml:space="preserve"> Pirkimo organizatoriaus ar Komisijos pirmininko paaiškinimais, priima </w:t>
      </w:r>
      <w:r w:rsidRPr="00052F65">
        <w:rPr>
          <w:iCs/>
          <w:sz w:val="24"/>
          <w:szCs w:val="24"/>
        </w:rPr>
        <w:t>Perkančiosios organizacijos</w:t>
      </w:r>
      <w:r w:rsidRPr="00052F65">
        <w:rPr>
          <w:sz w:val="24"/>
          <w:szCs w:val="24"/>
        </w:rPr>
        <w:t xml:space="preserve"> </w:t>
      </w:r>
      <w:r w:rsidRPr="00052F65">
        <w:rPr>
          <w:iCs/>
          <w:sz w:val="24"/>
          <w:szCs w:val="24"/>
        </w:rPr>
        <w:t>vadovas</w:t>
      </w:r>
      <w:r w:rsidRPr="00052F65">
        <w:rPr>
          <w:sz w:val="24"/>
          <w:szCs w:val="24"/>
        </w:rPr>
        <w:t>.</w:t>
      </w:r>
    </w:p>
    <w:p w:rsidR="0028765C" w:rsidRPr="00052F65" w:rsidRDefault="0028765C" w:rsidP="0028765C">
      <w:pPr>
        <w:numPr>
          <w:ilvl w:val="0"/>
          <w:numId w:val="33"/>
        </w:numPr>
        <w:jc w:val="both"/>
        <w:rPr>
          <w:sz w:val="24"/>
          <w:szCs w:val="24"/>
        </w:rPr>
      </w:pPr>
      <w:r w:rsidRPr="00052F65">
        <w:rPr>
          <w:sz w:val="24"/>
          <w:szCs w:val="24"/>
        </w:rPr>
        <w:t>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28765C" w:rsidRDefault="0028765C" w:rsidP="0028765C">
      <w:pPr>
        <w:jc w:val="both"/>
        <w:rPr>
          <w:sz w:val="24"/>
          <w:szCs w:val="24"/>
        </w:rPr>
      </w:pPr>
    </w:p>
    <w:p w:rsidR="00BF4B92" w:rsidRDefault="00BF4B92" w:rsidP="0028765C">
      <w:pPr>
        <w:jc w:val="both"/>
        <w:rPr>
          <w:sz w:val="24"/>
          <w:szCs w:val="24"/>
        </w:rPr>
      </w:pPr>
    </w:p>
    <w:p w:rsidR="00087A29" w:rsidRDefault="00087A29" w:rsidP="0028765C">
      <w:pPr>
        <w:jc w:val="both"/>
        <w:rPr>
          <w:sz w:val="24"/>
          <w:szCs w:val="24"/>
        </w:rPr>
      </w:pPr>
    </w:p>
    <w:p w:rsidR="00BF4B92" w:rsidRPr="00052F65" w:rsidRDefault="00BF4B92" w:rsidP="0028765C">
      <w:pPr>
        <w:jc w:val="both"/>
        <w:rPr>
          <w:sz w:val="24"/>
          <w:szCs w:val="24"/>
        </w:rPr>
      </w:pPr>
    </w:p>
    <w:p w:rsidR="0028765C" w:rsidRPr="00052F65" w:rsidRDefault="0028765C" w:rsidP="0028765C">
      <w:pPr>
        <w:pStyle w:val="Turinys"/>
      </w:pPr>
      <w:bookmarkStart w:id="66" w:name="_Toc213752429"/>
      <w:bookmarkStart w:id="67" w:name="_Toc214161808"/>
      <w:bookmarkStart w:id="68" w:name="_Toc214250267"/>
      <w:r w:rsidRPr="00052F65">
        <w:lastRenderedPageBreak/>
        <w:t>BAIGIAMOSIOS NUOSTATOS</w:t>
      </w:r>
      <w:bookmarkEnd w:id="66"/>
      <w:bookmarkEnd w:id="67"/>
      <w:bookmarkEnd w:id="68"/>
    </w:p>
    <w:p w:rsidR="0028765C" w:rsidRPr="00052F65" w:rsidRDefault="0028765C" w:rsidP="0028765C">
      <w:pPr>
        <w:jc w:val="both"/>
        <w:rPr>
          <w:sz w:val="24"/>
          <w:szCs w:val="24"/>
        </w:rPr>
      </w:pPr>
    </w:p>
    <w:p w:rsidR="0028765C" w:rsidRPr="00052F65" w:rsidRDefault="0028765C" w:rsidP="0028765C">
      <w:pPr>
        <w:numPr>
          <w:ilvl w:val="0"/>
          <w:numId w:val="33"/>
        </w:numPr>
        <w:jc w:val="both"/>
        <w:rPr>
          <w:sz w:val="24"/>
          <w:szCs w:val="24"/>
        </w:rPr>
      </w:pPr>
      <w:r w:rsidRPr="00052F65">
        <w:rPr>
          <w:sz w:val="24"/>
          <w:szCs w:val="24"/>
        </w:rPr>
        <w:t xml:space="preserve">Perkančioji organizacija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perkančiosios organizacijos vadovui, kuris priima sprendimą dėl supaprastinto pirkimo procedūrų nutraukimo. </w:t>
      </w:r>
      <w:r w:rsidRPr="00052F65">
        <w:rPr>
          <w:caps/>
          <w:sz w:val="24"/>
          <w:szCs w:val="24"/>
        </w:rPr>
        <w:t>S</w:t>
      </w:r>
      <w:r w:rsidRPr="00052F65">
        <w:rPr>
          <w:sz w:val="24"/>
          <w:szCs w:val="24"/>
        </w:rPr>
        <w:t>prendimą dėl mažos vertės pirkimo nutraukimo gali priimti Komisija arba Pirkimo organizatorius.</w:t>
      </w:r>
    </w:p>
    <w:p w:rsidR="0028765C" w:rsidRPr="00052F65" w:rsidRDefault="0028765C" w:rsidP="0028765C">
      <w:pPr>
        <w:numPr>
          <w:ilvl w:val="0"/>
          <w:numId w:val="33"/>
        </w:numPr>
        <w:jc w:val="both"/>
        <w:rPr>
          <w:sz w:val="24"/>
          <w:szCs w:val="24"/>
        </w:rPr>
      </w:pPr>
      <w:r w:rsidRPr="00052F65">
        <w:rPr>
          <w:sz w:val="24"/>
          <w:szCs w:val="24"/>
        </w:rPr>
        <w:t>Taisyklių nuostatas pažeidę Perkančiosios organizaci</w:t>
      </w:r>
      <w:r w:rsidR="00BF4B92">
        <w:rPr>
          <w:sz w:val="24"/>
          <w:szCs w:val="24"/>
        </w:rPr>
        <w:t xml:space="preserve">jos </w:t>
      </w:r>
      <w:r w:rsidRPr="00052F65">
        <w:rPr>
          <w:sz w:val="24"/>
          <w:szCs w:val="24"/>
        </w:rPr>
        <w:t xml:space="preserve">darbuotojai atsako teisės aktų nustatyta tvarka. </w:t>
      </w:r>
    </w:p>
    <w:p w:rsidR="0028765C" w:rsidRPr="00052F65" w:rsidRDefault="0028765C" w:rsidP="0028765C">
      <w:pPr>
        <w:jc w:val="both"/>
        <w:rPr>
          <w:sz w:val="24"/>
          <w:szCs w:val="24"/>
        </w:rPr>
      </w:pPr>
    </w:p>
    <w:p w:rsidR="0028765C" w:rsidRPr="00052F65" w:rsidRDefault="0028765C" w:rsidP="0028765C">
      <w:pPr>
        <w:jc w:val="center"/>
        <w:sectPr w:rsidR="0028765C" w:rsidRPr="00052F65" w:rsidSect="00087A29">
          <w:headerReference w:type="even" r:id="rId12"/>
          <w:headerReference w:type="default" r:id="rId13"/>
          <w:footerReference w:type="even" r:id="rId14"/>
          <w:footerReference w:type="default" r:id="rId15"/>
          <w:headerReference w:type="first" r:id="rId16"/>
          <w:pgSz w:w="11906" w:h="16838" w:code="9"/>
          <w:pgMar w:top="1134" w:right="567" w:bottom="1077" w:left="1701" w:header="720" w:footer="720" w:gutter="0"/>
          <w:cols w:space="720"/>
          <w:titlePg/>
          <w:docGrid w:linePitch="360"/>
        </w:sectPr>
      </w:pPr>
      <w:r w:rsidRPr="00052F65">
        <w:rPr>
          <w:sz w:val="24"/>
          <w:szCs w:val="24"/>
        </w:rPr>
        <w:t>___________________</w:t>
      </w:r>
    </w:p>
    <w:p w:rsidR="0028765C" w:rsidRPr="00A413A9" w:rsidRDefault="00BF4B92" w:rsidP="0028765C">
      <w:pPr>
        <w:ind w:left="10368" w:firstLine="792"/>
      </w:pPr>
      <w:r>
        <w:lastRenderedPageBreak/>
        <w:t>Vilniaus r. Marijampolio lopšelio- darželio</w:t>
      </w:r>
      <w:r w:rsidR="0028765C" w:rsidRPr="00A413A9">
        <w:t xml:space="preserve"> </w:t>
      </w:r>
    </w:p>
    <w:p w:rsidR="0028765C" w:rsidRDefault="0028765C" w:rsidP="0028765C">
      <w:pPr>
        <w:ind w:left="10368" w:firstLine="792"/>
      </w:pPr>
      <w:r>
        <w:t>s</w:t>
      </w:r>
      <w:r w:rsidRPr="00A413A9">
        <w:t>upaprastintų viešųjų pirkimų taisyklių</w:t>
      </w:r>
      <w:r>
        <w:t xml:space="preserve"> </w:t>
      </w:r>
    </w:p>
    <w:p w:rsidR="0028765C" w:rsidRDefault="0028765C" w:rsidP="0028765C">
      <w:pPr>
        <w:ind w:left="10368" w:firstLine="792"/>
      </w:pPr>
      <w:r>
        <w:t xml:space="preserve">patvirtintų direktoriaus </w:t>
      </w:r>
    </w:p>
    <w:p w:rsidR="0028765C" w:rsidRPr="00A413A9" w:rsidRDefault="00087A29" w:rsidP="0028765C">
      <w:pPr>
        <w:ind w:left="10368" w:firstLine="792"/>
      </w:pPr>
      <w:r>
        <w:t>2008 m.  gegužės 05</w:t>
      </w:r>
      <w:r w:rsidR="00BF4B92">
        <w:t xml:space="preserve"> d. įsakymu Nr. V1-</w:t>
      </w:r>
      <w:r w:rsidR="006B1542">
        <w:t>28</w:t>
      </w:r>
    </w:p>
    <w:p w:rsidR="0028765C" w:rsidRPr="00052F65" w:rsidRDefault="0028765C" w:rsidP="0028765C">
      <w:pPr>
        <w:ind w:left="10368" w:firstLine="792"/>
      </w:pPr>
      <w:r w:rsidRPr="00A413A9">
        <w:t>Priedas Nr.</w:t>
      </w:r>
      <w:r>
        <w:t xml:space="preserve"> 1</w:t>
      </w:r>
    </w:p>
    <w:p w:rsidR="0028765C" w:rsidRDefault="0028765C" w:rsidP="0028765C">
      <w:pPr>
        <w:jc w:val="center"/>
        <w:rPr>
          <w:b/>
          <w:spacing w:val="-1"/>
          <w:sz w:val="24"/>
          <w:szCs w:val="24"/>
        </w:rPr>
      </w:pPr>
    </w:p>
    <w:p w:rsidR="0028765C" w:rsidRDefault="0028765C" w:rsidP="0028765C">
      <w:pPr>
        <w:jc w:val="center"/>
        <w:rPr>
          <w:b/>
          <w:spacing w:val="-1"/>
          <w:sz w:val="24"/>
          <w:szCs w:val="24"/>
        </w:rPr>
      </w:pPr>
    </w:p>
    <w:p w:rsidR="0028765C" w:rsidRPr="00052F65" w:rsidRDefault="0028765C" w:rsidP="0028765C">
      <w:pPr>
        <w:jc w:val="center"/>
        <w:rPr>
          <w:b/>
          <w:spacing w:val="2"/>
          <w:sz w:val="24"/>
          <w:szCs w:val="24"/>
        </w:rPr>
      </w:pPr>
      <w:r w:rsidRPr="00052F65">
        <w:rPr>
          <w:b/>
          <w:spacing w:val="-1"/>
          <w:sz w:val="24"/>
          <w:szCs w:val="24"/>
        </w:rPr>
        <w:t xml:space="preserve">TIEKĖJŲ APKLAUSOS </w:t>
      </w:r>
      <w:r w:rsidRPr="00052F65">
        <w:rPr>
          <w:b/>
          <w:spacing w:val="2"/>
          <w:sz w:val="24"/>
          <w:szCs w:val="24"/>
        </w:rPr>
        <w:t>PAŽYMA</w:t>
      </w:r>
    </w:p>
    <w:p w:rsidR="0028765C" w:rsidRPr="00052F65" w:rsidRDefault="0028765C" w:rsidP="0028765C">
      <w:pPr>
        <w:jc w:val="center"/>
        <w:rPr>
          <w:sz w:val="22"/>
          <w:szCs w:val="22"/>
        </w:rPr>
      </w:pPr>
      <w:r w:rsidRPr="00052F65">
        <w:rPr>
          <w:sz w:val="22"/>
          <w:szCs w:val="22"/>
        </w:rPr>
        <w:t>_______________</w:t>
      </w:r>
    </w:p>
    <w:p w:rsidR="0028765C" w:rsidRPr="00052F65" w:rsidRDefault="0028765C" w:rsidP="0028765C">
      <w:pPr>
        <w:jc w:val="center"/>
        <w:rPr>
          <w:sz w:val="16"/>
          <w:szCs w:val="16"/>
        </w:rPr>
      </w:pPr>
      <w:r w:rsidRPr="00052F65">
        <w:rPr>
          <w:sz w:val="16"/>
          <w:szCs w:val="16"/>
        </w:rPr>
        <w:t>(data)</w:t>
      </w:r>
    </w:p>
    <w:p w:rsidR="0028765C" w:rsidRPr="00052F65" w:rsidRDefault="0028765C" w:rsidP="0028765C"/>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4"/>
        <w:gridCol w:w="856"/>
        <w:gridCol w:w="178"/>
        <w:gridCol w:w="750"/>
        <w:gridCol w:w="1176"/>
        <w:gridCol w:w="952"/>
        <w:gridCol w:w="362"/>
        <w:gridCol w:w="538"/>
        <w:gridCol w:w="1262"/>
        <w:gridCol w:w="1980"/>
        <w:gridCol w:w="536"/>
        <w:gridCol w:w="3064"/>
      </w:tblGrid>
      <w:tr w:rsidR="0028765C" w:rsidRPr="00224382" w:rsidTr="00087A29">
        <w:tc>
          <w:tcPr>
            <w:tcW w:w="3574" w:type="dxa"/>
            <w:tcBorders>
              <w:top w:val="nil"/>
              <w:left w:val="nil"/>
              <w:bottom w:val="nil"/>
              <w:right w:val="single" w:sz="4" w:space="0" w:color="auto"/>
            </w:tcBorders>
          </w:tcPr>
          <w:p w:rsidR="0028765C" w:rsidRPr="00224382" w:rsidRDefault="0028765C" w:rsidP="00087A29">
            <w:pPr>
              <w:rPr>
                <w:sz w:val="24"/>
                <w:szCs w:val="24"/>
              </w:rPr>
            </w:pPr>
            <w:r w:rsidRPr="00224382">
              <w:rPr>
                <w:sz w:val="24"/>
                <w:szCs w:val="24"/>
              </w:rPr>
              <w:t>1. Pirkimo iniciatorius:</w:t>
            </w:r>
          </w:p>
        </w:tc>
        <w:tc>
          <w:tcPr>
            <w:tcW w:w="11654" w:type="dxa"/>
            <w:gridSpan w:val="11"/>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rPr>
          <w:trHeight w:val="92"/>
        </w:trPr>
        <w:tc>
          <w:tcPr>
            <w:tcW w:w="15228" w:type="dxa"/>
            <w:gridSpan w:val="12"/>
            <w:tcBorders>
              <w:top w:val="nil"/>
              <w:left w:val="nil"/>
              <w:bottom w:val="nil"/>
              <w:right w:val="nil"/>
            </w:tcBorders>
          </w:tcPr>
          <w:p w:rsidR="0028765C" w:rsidRPr="00224382" w:rsidRDefault="0028765C" w:rsidP="00087A29">
            <w:pPr>
              <w:rPr>
                <w:sz w:val="16"/>
                <w:szCs w:val="16"/>
              </w:rPr>
            </w:pPr>
          </w:p>
        </w:tc>
      </w:tr>
      <w:tr w:rsidR="0028765C" w:rsidRPr="00224382" w:rsidTr="00087A29">
        <w:trPr>
          <w:trHeight w:val="128"/>
        </w:trPr>
        <w:tc>
          <w:tcPr>
            <w:tcW w:w="3574" w:type="dxa"/>
            <w:tcBorders>
              <w:top w:val="nil"/>
              <w:left w:val="nil"/>
              <w:bottom w:val="nil"/>
              <w:right w:val="nil"/>
            </w:tcBorders>
          </w:tcPr>
          <w:p w:rsidR="0028765C" w:rsidRPr="00224382" w:rsidRDefault="0028765C" w:rsidP="00087A29">
            <w:pPr>
              <w:rPr>
                <w:sz w:val="24"/>
                <w:szCs w:val="24"/>
              </w:rPr>
            </w:pPr>
            <w:r w:rsidRPr="00224382">
              <w:rPr>
                <w:sz w:val="24"/>
                <w:szCs w:val="24"/>
              </w:rPr>
              <w:t>2. Pirkimo rūšys:</w:t>
            </w:r>
          </w:p>
        </w:tc>
        <w:tc>
          <w:tcPr>
            <w:tcW w:w="856" w:type="dxa"/>
            <w:tcBorders>
              <w:top w:val="nil"/>
              <w:left w:val="nil"/>
              <w:bottom w:val="nil"/>
              <w:right w:val="nil"/>
            </w:tcBorders>
            <w:vAlign w:val="center"/>
          </w:tcPr>
          <w:p w:rsidR="0028765C" w:rsidRPr="00224382" w:rsidRDefault="0028765C" w:rsidP="00087A29">
            <w:pPr>
              <w:rPr>
                <w:sz w:val="24"/>
                <w:szCs w:val="24"/>
              </w:rPr>
            </w:pPr>
            <w:r w:rsidRPr="00224382">
              <w:rPr>
                <w:sz w:val="24"/>
                <w:szCs w:val="24"/>
              </w:rPr>
              <w:t>Prekės</w:t>
            </w:r>
          </w:p>
        </w:tc>
        <w:tc>
          <w:tcPr>
            <w:tcW w:w="928" w:type="dxa"/>
            <w:gridSpan w:val="2"/>
            <w:tcBorders>
              <w:top w:val="nil"/>
              <w:left w:val="nil"/>
              <w:bottom w:val="nil"/>
              <w:right w:val="nil"/>
            </w:tcBorders>
            <w:vAlign w:val="center"/>
          </w:tcPr>
          <w:p w:rsidR="0028765C" w:rsidRPr="00224382" w:rsidRDefault="00AF5098" w:rsidP="00087A29">
            <w:pPr>
              <w:ind w:left="12"/>
              <w:rPr>
                <w:sz w:val="24"/>
                <w:szCs w:val="24"/>
                <w:lang w:eastAsia="lt-LT"/>
              </w:rPr>
            </w:pPr>
            <w:r w:rsidRPr="00224382">
              <w:rPr>
                <w:sz w:val="24"/>
                <w:szCs w:val="24"/>
                <w:lang w:eastAsia="lt-LT"/>
              </w:rPr>
              <w:fldChar w:fldCharType="begin">
                <w:ffData>
                  <w:name w:val="Check1"/>
                  <w:enabled/>
                  <w:calcOnExit w:val="0"/>
                  <w:checkBox>
                    <w:sizeAuto/>
                    <w:default w:val="0"/>
                  </w:checkBox>
                </w:ffData>
              </w:fldChar>
            </w:r>
            <w:bookmarkStart w:id="69" w:name="Check1"/>
            <w:r w:rsidR="0028765C" w:rsidRPr="00224382">
              <w:rPr>
                <w:sz w:val="24"/>
                <w:szCs w:val="24"/>
                <w:lang w:eastAsia="lt-LT"/>
              </w:rPr>
              <w:instrText xml:space="preserve"> FORMCHECKBOX </w:instrText>
            </w:r>
            <w:r w:rsidRPr="00224382">
              <w:rPr>
                <w:sz w:val="24"/>
                <w:szCs w:val="24"/>
                <w:lang w:eastAsia="lt-LT"/>
              </w:rPr>
            </w:r>
            <w:r w:rsidRPr="00224382">
              <w:rPr>
                <w:sz w:val="24"/>
                <w:szCs w:val="24"/>
                <w:lang w:eastAsia="lt-LT"/>
              </w:rPr>
              <w:fldChar w:fldCharType="end"/>
            </w:r>
            <w:bookmarkEnd w:id="69"/>
          </w:p>
        </w:tc>
        <w:tc>
          <w:tcPr>
            <w:tcW w:w="1176" w:type="dxa"/>
            <w:tcBorders>
              <w:top w:val="nil"/>
              <w:left w:val="nil"/>
              <w:bottom w:val="nil"/>
              <w:right w:val="nil"/>
            </w:tcBorders>
            <w:vAlign w:val="center"/>
          </w:tcPr>
          <w:p w:rsidR="0028765C" w:rsidRPr="00224382" w:rsidRDefault="0028765C" w:rsidP="00087A29">
            <w:pPr>
              <w:rPr>
                <w:sz w:val="24"/>
                <w:szCs w:val="24"/>
              </w:rPr>
            </w:pPr>
            <w:r w:rsidRPr="00224382">
              <w:rPr>
                <w:sz w:val="24"/>
                <w:szCs w:val="24"/>
              </w:rPr>
              <w:t xml:space="preserve">Paslaugos </w:t>
            </w:r>
          </w:p>
        </w:tc>
        <w:tc>
          <w:tcPr>
            <w:tcW w:w="952" w:type="dxa"/>
            <w:tcBorders>
              <w:top w:val="nil"/>
              <w:left w:val="nil"/>
              <w:bottom w:val="nil"/>
              <w:right w:val="nil"/>
            </w:tcBorders>
            <w:vAlign w:val="center"/>
          </w:tcPr>
          <w:p w:rsidR="0028765C" w:rsidRPr="00224382" w:rsidRDefault="00AF5098" w:rsidP="00087A29">
            <w:pPr>
              <w:rPr>
                <w:sz w:val="24"/>
                <w:szCs w:val="24"/>
              </w:rPr>
            </w:pPr>
            <w:r w:rsidRPr="00224382">
              <w:rPr>
                <w:sz w:val="24"/>
                <w:szCs w:val="24"/>
                <w:lang w:eastAsia="lt-LT"/>
              </w:rPr>
              <w:fldChar w:fldCharType="begin">
                <w:ffData>
                  <w:name w:val="Check2"/>
                  <w:enabled/>
                  <w:calcOnExit w:val="0"/>
                  <w:checkBox>
                    <w:sizeAuto/>
                    <w:default w:val="0"/>
                  </w:checkBox>
                </w:ffData>
              </w:fldChar>
            </w:r>
            <w:bookmarkStart w:id="70" w:name="Check2"/>
            <w:r w:rsidR="0028765C" w:rsidRPr="00224382">
              <w:rPr>
                <w:sz w:val="24"/>
                <w:szCs w:val="24"/>
                <w:lang w:eastAsia="lt-LT"/>
              </w:rPr>
              <w:instrText xml:space="preserve"> FORMCHECKBOX </w:instrText>
            </w:r>
            <w:r w:rsidRPr="00224382">
              <w:rPr>
                <w:sz w:val="24"/>
                <w:szCs w:val="24"/>
                <w:lang w:eastAsia="lt-LT"/>
              </w:rPr>
            </w:r>
            <w:r w:rsidRPr="00224382">
              <w:rPr>
                <w:sz w:val="24"/>
                <w:szCs w:val="24"/>
                <w:lang w:eastAsia="lt-LT"/>
              </w:rPr>
              <w:fldChar w:fldCharType="end"/>
            </w:r>
            <w:bookmarkEnd w:id="70"/>
            <w:r w:rsidR="0028765C" w:rsidRPr="00224382">
              <w:rPr>
                <w:sz w:val="24"/>
                <w:szCs w:val="24"/>
                <w:lang w:eastAsia="lt-LT"/>
              </w:rPr>
              <w:t xml:space="preserve">             </w:t>
            </w:r>
          </w:p>
        </w:tc>
        <w:tc>
          <w:tcPr>
            <w:tcW w:w="900" w:type="dxa"/>
            <w:gridSpan w:val="2"/>
            <w:tcBorders>
              <w:top w:val="nil"/>
              <w:left w:val="nil"/>
              <w:bottom w:val="nil"/>
              <w:right w:val="nil"/>
            </w:tcBorders>
            <w:vAlign w:val="center"/>
          </w:tcPr>
          <w:p w:rsidR="0028765C" w:rsidRPr="00224382" w:rsidRDefault="0028765C" w:rsidP="00087A29">
            <w:pPr>
              <w:rPr>
                <w:sz w:val="24"/>
                <w:szCs w:val="24"/>
              </w:rPr>
            </w:pPr>
            <w:r w:rsidRPr="00224382">
              <w:rPr>
                <w:sz w:val="24"/>
                <w:szCs w:val="24"/>
              </w:rPr>
              <w:t xml:space="preserve">Darbai </w:t>
            </w:r>
          </w:p>
        </w:tc>
        <w:tc>
          <w:tcPr>
            <w:tcW w:w="3778" w:type="dxa"/>
            <w:gridSpan w:val="3"/>
            <w:tcBorders>
              <w:top w:val="nil"/>
              <w:left w:val="nil"/>
              <w:bottom w:val="nil"/>
              <w:right w:val="single" w:sz="4" w:space="0" w:color="auto"/>
            </w:tcBorders>
            <w:vAlign w:val="center"/>
          </w:tcPr>
          <w:p w:rsidR="0028765C" w:rsidRPr="00224382" w:rsidRDefault="00AF5098" w:rsidP="00087A29">
            <w:pPr>
              <w:rPr>
                <w:sz w:val="24"/>
                <w:szCs w:val="24"/>
              </w:rPr>
            </w:pPr>
            <w:r w:rsidRPr="00224382">
              <w:rPr>
                <w:sz w:val="24"/>
                <w:szCs w:val="24"/>
                <w:lang w:eastAsia="lt-LT"/>
              </w:rPr>
              <w:fldChar w:fldCharType="begin">
                <w:ffData>
                  <w:name w:val="Check3"/>
                  <w:enabled/>
                  <w:calcOnExit w:val="0"/>
                  <w:checkBox>
                    <w:sizeAuto/>
                    <w:default w:val="0"/>
                  </w:checkBox>
                </w:ffData>
              </w:fldChar>
            </w:r>
            <w:bookmarkStart w:id="71" w:name="Check3"/>
            <w:r w:rsidR="0028765C" w:rsidRPr="00224382">
              <w:rPr>
                <w:sz w:val="24"/>
                <w:szCs w:val="24"/>
                <w:lang w:eastAsia="lt-LT"/>
              </w:rPr>
              <w:instrText xml:space="preserve"> FORMCHECKBOX </w:instrText>
            </w:r>
            <w:r w:rsidRPr="00224382">
              <w:rPr>
                <w:sz w:val="24"/>
                <w:szCs w:val="24"/>
                <w:lang w:eastAsia="lt-LT"/>
              </w:rPr>
            </w:r>
            <w:r w:rsidRPr="00224382">
              <w:rPr>
                <w:sz w:val="24"/>
                <w:szCs w:val="24"/>
                <w:lang w:eastAsia="lt-LT"/>
              </w:rPr>
              <w:fldChar w:fldCharType="end"/>
            </w:r>
            <w:bookmarkEnd w:id="71"/>
            <w:r w:rsidR="0028765C" w:rsidRPr="00224382">
              <w:rPr>
                <w:sz w:val="24"/>
                <w:szCs w:val="24"/>
                <w:lang w:eastAsia="lt-LT"/>
              </w:rPr>
              <w:t xml:space="preserve">                        </w:t>
            </w:r>
            <w:r w:rsidR="0028765C" w:rsidRPr="00224382">
              <w:rPr>
                <w:sz w:val="24"/>
                <w:szCs w:val="24"/>
              </w:rPr>
              <w:t>3. BVPŽ</w:t>
            </w:r>
            <w:r w:rsidR="0028765C" w:rsidRPr="00224382">
              <w:rPr>
                <w:rStyle w:val="FootnoteReference"/>
                <w:sz w:val="24"/>
                <w:szCs w:val="24"/>
              </w:rPr>
              <w:footnoteReference w:id="2"/>
            </w:r>
            <w:r w:rsidR="0028765C" w:rsidRPr="00224382">
              <w:rPr>
                <w:sz w:val="24"/>
                <w:szCs w:val="24"/>
              </w:rPr>
              <w:t xml:space="preserve"> kodas:</w:t>
            </w:r>
          </w:p>
        </w:tc>
        <w:tc>
          <w:tcPr>
            <w:tcW w:w="3064" w:type="dxa"/>
            <w:tcBorders>
              <w:top w:val="single" w:sz="4" w:space="0" w:color="auto"/>
              <w:left w:val="single" w:sz="4" w:space="0" w:color="auto"/>
              <w:bottom w:val="single" w:sz="4" w:space="0" w:color="auto"/>
              <w:right w:val="single" w:sz="4" w:space="0" w:color="auto"/>
            </w:tcBorders>
            <w:vAlign w:val="center"/>
          </w:tcPr>
          <w:p w:rsidR="0028765C" w:rsidRPr="00224382" w:rsidRDefault="0028765C" w:rsidP="00087A29">
            <w:pPr>
              <w:rPr>
                <w:sz w:val="24"/>
                <w:szCs w:val="24"/>
              </w:rPr>
            </w:pPr>
          </w:p>
        </w:tc>
      </w:tr>
      <w:tr w:rsidR="0028765C" w:rsidRPr="00224382" w:rsidTr="00087A29">
        <w:trPr>
          <w:trHeight w:val="182"/>
        </w:trPr>
        <w:tc>
          <w:tcPr>
            <w:tcW w:w="15228" w:type="dxa"/>
            <w:gridSpan w:val="12"/>
            <w:tcBorders>
              <w:top w:val="nil"/>
              <w:left w:val="nil"/>
              <w:bottom w:val="nil"/>
              <w:right w:val="nil"/>
            </w:tcBorders>
          </w:tcPr>
          <w:p w:rsidR="0028765C" w:rsidRPr="00224382" w:rsidRDefault="0028765C" w:rsidP="00087A29">
            <w:pPr>
              <w:rPr>
                <w:sz w:val="16"/>
                <w:szCs w:val="16"/>
                <w:lang w:eastAsia="lt-LT"/>
              </w:rPr>
            </w:pPr>
          </w:p>
        </w:tc>
      </w:tr>
      <w:tr w:rsidR="0028765C" w:rsidRPr="00224382" w:rsidTr="00087A29">
        <w:trPr>
          <w:trHeight w:val="225"/>
        </w:trPr>
        <w:tc>
          <w:tcPr>
            <w:tcW w:w="3574" w:type="dxa"/>
            <w:tcBorders>
              <w:top w:val="nil"/>
              <w:left w:val="nil"/>
              <w:bottom w:val="nil"/>
              <w:right w:val="single" w:sz="4" w:space="0" w:color="auto"/>
            </w:tcBorders>
          </w:tcPr>
          <w:p w:rsidR="0028765C" w:rsidRPr="00224382" w:rsidRDefault="0028765C" w:rsidP="00087A29">
            <w:pPr>
              <w:rPr>
                <w:sz w:val="24"/>
                <w:szCs w:val="24"/>
              </w:rPr>
            </w:pPr>
            <w:r w:rsidRPr="00224382">
              <w:rPr>
                <w:sz w:val="24"/>
                <w:szCs w:val="24"/>
              </w:rPr>
              <w:t>4. Pirkimo objekto pavadinimas:</w:t>
            </w:r>
          </w:p>
        </w:tc>
        <w:tc>
          <w:tcPr>
            <w:tcW w:w="11654" w:type="dxa"/>
            <w:gridSpan w:val="11"/>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p w:rsidR="0028765C" w:rsidRPr="00224382" w:rsidRDefault="0028765C" w:rsidP="00087A29">
            <w:pPr>
              <w:rPr>
                <w:sz w:val="24"/>
                <w:szCs w:val="24"/>
              </w:rPr>
            </w:pPr>
          </w:p>
        </w:tc>
      </w:tr>
      <w:tr w:rsidR="0028765C" w:rsidRPr="00224382" w:rsidTr="00087A29">
        <w:trPr>
          <w:trHeight w:val="80"/>
        </w:trPr>
        <w:tc>
          <w:tcPr>
            <w:tcW w:w="3574" w:type="dxa"/>
            <w:tcBorders>
              <w:top w:val="nil"/>
              <w:left w:val="nil"/>
              <w:bottom w:val="nil"/>
              <w:right w:val="nil"/>
            </w:tcBorders>
          </w:tcPr>
          <w:p w:rsidR="0028765C" w:rsidRPr="00224382" w:rsidRDefault="0028765C" w:rsidP="00087A29">
            <w:pPr>
              <w:rPr>
                <w:spacing w:val="3"/>
                <w:sz w:val="16"/>
                <w:szCs w:val="16"/>
              </w:rPr>
            </w:pPr>
          </w:p>
        </w:tc>
        <w:tc>
          <w:tcPr>
            <w:tcW w:w="11654" w:type="dxa"/>
            <w:gridSpan w:val="11"/>
            <w:tcBorders>
              <w:top w:val="single" w:sz="4" w:space="0" w:color="auto"/>
              <w:left w:val="nil"/>
              <w:bottom w:val="single" w:sz="4" w:space="0" w:color="auto"/>
              <w:right w:val="nil"/>
            </w:tcBorders>
          </w:tcPr>
          <w:p w:rsidR="0028765C" w:rsidRPr="00224382" w:rsidRDefault="0028765C" w:rsidP="00087A29">
            <w:pPr>
              <w:rPr>
                <w:sz w:val="16"/>
                <w:szCs w:val="16"/>
              </w:rPr>
            </w:pPr>
          </w:p>
        </w:tc>
      </w:tr>
      <w:tr w:rsidR="0028765C" w:rsidRPr="00224382" w:rsidTr="00087A29">
        <w:trPr>
          <w:trHeight w:val="790"/>
        </w:trPr>
        <w:tc>
          <w:tcPr>
            <w:tcW w:w="3574" w:type="dxa"/>
            <w:tcBorders>
              <w:top w:val="nil"/>
              <w:left w:val="nil"/>
              <w:bottom w:val="nil"/>
              <w:right w:val="single" w:sz="4" w:space="0" w:color="auto"/>
            </w:tcBorders>
          </w:tcPr>
          <w:p w:rsidR="0028765C" w:rsidRPr="00224382" w:rsidRDefault="0028765C" w:rsidP="00087A29">
            <w:pPr>
              <w:rPr>
                <w:spacing w:val="3"/>
                <w:sz w:val="24"/>
                <w:szCs w:val="24"/>
              </w:rPr>
            </w:pPr>
            <w:r w:rsidRPr="00224382">
              <w:rPr>
                <w:spacing w:val="3"/>
                <w:sz w:val="24"/>
                <w:szCs w:val="24"/>
              </w:rPr>
              <w:t>5. Trumpas pirkimo objekto aprašymas:</w:t>
            </w:r>
          </w:p>
        </w:tc>
        <w:tc>
          <w:tcPr>
            <w:tcW w:w="11654" w:type="dxa"/>
            <w:gridSpan w:val="11"/>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rPr>
          <w:trHeight w:val="206"/>
        </w:trPr>
        <w:tc>
          <w:tcPr>
            <w:tcW w:w="3574" w:type="dxa"/>
            <w:tcBorders>
              <w:top w:val="nil"/>
              <w:left w:val="nil"/>
              <w:bottom w:val="nil"/>
              <w:right w:val="nil"/>
            </w:tcBorders>
          </w:tcPr>
          <w:p w:rsidR="0028765C" w:rsidRPr="00224382" w:rsidRDefault="0028765C" w:rsidP="00087A29">
            <w:pPr>
              <w:rPr>
                <w:spacing w:val="3"/>
                <w:sz w:val="16"/>
                <w:szCs w:val="16"/>
              </w:rPr>
            </w:pPr>
          </w:p>
        </w:tc>
        <w:tc>
          <w:tcPr>
            <w:tcW w:w="11654" w:type="dxa"/>
            <w:gridSpan w:val="11"/>
            <w:tcBorders>
              <w:top w:val="single" w:sz="4" w:space="0" w:color="auto"/>
              <w:left w:val="nil"/>
              <w:bottom w:val="nil"/>
              <w:right w:val="nil"/>
            </w:tcBorders>
          </w:tcPr>
          <w:p w:rsidR="0028765C" w:rsidRPr="00224382" w:rsidRDefault="0028765C" w:rsidP="00087A29">
            <w:pPr>
              <w:rPr>
                <w:sz w:val="16"/>
                <w:szCs w:val="16"/>
              </w:rPr>
            </w:pPr>
          </w:p>
        </w:tc>
      </w:tr>
      <w:tr w:rsidR="0028765C" w:rsidRPr="00224382" w:rsidTr="00087A29">
        <w:trPr>
          <w:trHeight w:val="373"/>
        </w:trPr>
        <w:tc>
          <w:tcPr>
            <w:tcW w:w="3574" w:type="dxa"/>
            <w:vMerge w:val="restart"/>
            <w:tcBorders>
              <w:top w:val="nil"/>
              <w:left w:val="nil"/>
              <w:bottom w:val="nil"/>
              <w:right w:val="nil"/>
            </w:tcBorders>
          </w:tcPr>
          <w:p w:rsidR="0028765C" w:rsidRPr="00224382" w:rsidRDefault="0028765C" w:rsidP="00087A29">
            <w:pPr>
              <w:rPr>
                <w:spacing w:val="3"/>
                <w:sz w:val="24"/>
                <w:szCs w:val="24"/>
              </w:rPr>
            </w:pPr>
            <w:r w:rsidRPr="00224382">
              <w:rPr>
                <w:spacing w:val="3"/>
                <w:sz w:val="24"/>
                <w:szCs w:val="24"/>
              </w:rPr>
              <w:t>6. Tiekėjų apklausą atliko:</w:t>
            </w:r>
          </w:p>
        </w:tc>
        <w:tc>
          <w:tcPr>
            <w:tcW w:w="11654" w:type="dxa"/>
            <w:gridSpan w:val="11"/>
            <w:tcBorders>
              <w:top w:val="nil"/>
              <w:left w:val="nil"/>
              <w:bottom w:val="single" w:sz="4" w:space="0" w:color="auto"/>
              <w:right w:val="nil"/>
            </w:tcBorders>
          </w:tcPr>
          <w:p w:rsidR="0028765C" w:rsidRPr="00224382" w:rsidRDefault="0028765C" w:rsidP="00087A29">
            <w:pPr>
              <w:rPr>
                <w:i/>
                <w:sz w:val="24"/>
                <w:szCs w:val="24"/>
              </w:rPr>
            </w:pPr>
            <w:r w:rsidRPr="00224382">
              <w:rPr>
                <w:spacing w:val="3"/>
                <w:sz w:val="24"/>
                <w:szCs w:val="24"/>
              </w:rPr>
              <w:t xml:space="preserve">Pirkimo organizatorius    </w:t>
            </w:r>
            <w:r w:rsidR="00AF5098" w:rsidRPr="00224382">
              <w:rPr>
                <w:sz w:val="24"/>
                <w:szCs w:val="24"/>
                <w:lang w:eastAsia="lt-LT"/>
              </w:rPr>
              <w:fldChar w:fldCharType="begin">
                <w:ffData>
                  <w:name w:val="Check1"/>
                  <w:enabled/>
                  <w:calcOnExit w:val="0"/>
                  <w:checkBox>
                    <w:sizeAuto/>
                    <w:default w:val="0"/>
                  </w:checkBox>
                </w:ffData>
              </w:fldChar>
            </w:r>
            <w:r w:rsidRPr="00224382">
              <w:rPr>
                <w:sz w:val="24"/>
                <w:szCs w:val="24"/>
                <w:lang w:eastAsia="lt-LT"/>
              </w:rPr>
              <w:instrText xml:space="preserve"> FORMCHECKBOX </w:instrText>
            </w:r>
            <w:r w:rsidR="00AF5098" w:rsidRPr="00224382">
              <w:rPr>
                <w:sz w:val="24"/>
                <w:szCs w:val="24"/>
                <w:lang w:eastAsia="lt-LT"/>
              </w:rPr>
            </w:r>
            <w:r w:rsidR="00AF5098" w:rsidRPr="00224382">
              <w:rPr>
                <w:sz w:val="24"/>
                <w:szCs w:val="24"/>
                <w:lang w:eastAsia="lt-LT"/>
              </w:rPr>
              <w:fldChar w:fldCharType="end"/>
            </w:r>
            <w:r w:rsidRPr="00224382">
              <w:rPr>
                <w:spacing w:val="3"/>
                <w:sz w:val="24"/>
                <w:szCs w:val="24"/>
              </w:rPr>
              <w:t xml:space="preserve">         Komisija   </w:t>
            </w:r>
            <w:r w:rsidR="00AF5098" w:rsidRPr="00224382">
              <w:rPr>
                <w:sz w:val="24"/>
                <w:szCs w:val="24"/>
                <w:lang w:eastAsia="lt-LT"/>
              </w:rPr>
              <w:fldChar w:fldCharType="begin">
                <w:ffData>
                  <w:name w:val="Check1"/>
                  <w:enabled/>
                  <w:calcOnExit w:val="0"/>
                  <w:checkBox>
                    <w:sizeAuto/>
                    <w:default w:val="0"/>
                  </w:checkBox>
                </w:ffData>
              </w:fldChar>
            </w:r>
            <w:r w:rsidRPr="00224382">
              <w:rPr>
                <w:sz w:val="24"/>
                <w:szCs w:val="24"/>
                <w:lang w:eastAsia="lt-LT"/>
              </w:rPr>
              <w:instrText xml:space="preserve"> FORMCHECKBOX </w:instrText>
            </w:r>
            <w:r w:rsidR="00AF5098" w:rsidRPr="00224382">
              <w:rPr>
                <w:sz w:val="24"/>
                <w:szCs w:val="24"/>
                <w:lang w:eastAsia="lt-LT"/>
              </w:rPr>
            </w:r>
            <w:r w:rsidR="00AF5098" w:rsidRPr="00224382">
              <w:rPr>
                <w:sz w:val="24"/>
                <w:szCs w:val="24"/>
                <w:lang w:eastAsia="lt-LT"/>
              </w:rPr>
              <w:fldChar w:fldCharType="end"/>
            </w:r>
          </w:p>
        </w:tc>
      </w:tr>
      <w:tr w:rsidR="0028765C" w:rsidRPr="00224382" w:rsidTr="00087A29">
        <w:trPr>
          <w:trHeight w:val="1344"/>
        </w:trPr>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1654" w:type="dxa"/>
            <w:gridSpan w:val="11"/>
            <w:tcBorders>
              <w:top w:val="single" w:sz="4" w:space="0" w:color="auto"/>
              <w:left w:val="single" w:sz="4" w:space="0" w:color="auto"/>
              <w:bottom w:val="single" w:sz="4" w:space="0" w:color="auto"/>
              <w:right w:val="single" w:sz="4" w:space="0" w:color="auto"/>
            </w:tcBorders>
          </w:tcPr>
          <w:p w:rsidR="0028765C" w:rsidRPr="00224382" w:rsidRDefault="0028765C" w:rsidP="00087A29">
            <w:pPr>
              <w:rPr>
                <w:i/>
              </w:rPr>
            </w:pPr>
            <w:r w:rsidRPr="00224382">
              <w:rPr>
                <w:i/>
              </w:rPr>
              <w:t>Pirkimo organizatoriaus vardas, pavardė/ Komisijos narių vardai, pavardės, parašai</w:t>
            </w:r>
          </w:p>
          <w:p w:rsidR="0028765C" w:rsidRPr="00224382" w:rsidRDefault="0028765C" w:rsidP="00087A29">
            <w:pPr>
              <w:rPr>
                <w:i/>
                <w:sz w:val="24"/>
                <w:szCs w:val="24"/>
              </w:rPr>
            </w:pPr>
          </w:p>
          <w:p w:rsidR="0028765C" w:rsidRPr="00224382" w:rsidRDefault="0028765C" w:rsidP="00087A29">
            <w:pPr>
              <w:rPr>
                <w:sz w:val="24"/>
                <w:szCs w:val="24"/>
              </w:rPr>
            </w:pPr>
          </w:p>
          <w:p w:rsidR="0028765C" w:rsidRPr="00224382" w:rsidRDefault="0028765C" w:rsidP="00087A29">
            <w:pPr>
              <w:rPr>
                <w:sz w:val="24"/>
                <w:szCs w:val="24"/>
              </w:rPr>
            </w:pPr>
          </w:p>
          <w:p w:rsidR="0028765C" w:rsidRPr="00224382" w:rsidRDefault="0028765C" w:rsidP="00087A29">
            <w:pPr>
              <w:rPr>
                <w:sz w:val="24"/>
                <w:szCs w:val="24"/>
              </w:rPr>
            </w:pPr>
          </w:p>
          <w:p w:rsidR="0028765C" w:rsidRPr="00224382" w:rsidRDefault="0028765C" w:rsidP="00087A29">
            <w:pPr>
              <w:rPr>
                <w:sz w:val="24"/>
                <w:szCs w:val="24"/>
              </w:rPr>
            </w:pPr>
          </w:p>
          <w:p w:rsidR="0028765C" w:rsidRPr="00224382" w:rsidRDefault="0028765C" w:rsidP="00087A29">
            <w:pPr>
              <w:rPr>
                <w:sz w:val="24"/>
                <w:szCs w:val="24"/>
              </w:rPr>
            </w:pPr>
          </w:p>
        </w:tc>
      </w:tr>
      <w:tr w:rsidR="0028765C" w:rsidRPr="00224382" w:rsidTr="00087A29">
        <w:tc>
          <w:tcPr>
            <w:tcW w:w="3574" w:type="dxa"/>
            <w:tcBorders>
              <w:top w:val="nil"/>
              <w:left w:val="nil"/>
              <w:bottom w:val="nil"/>
              <w:right w:val="nil"/>
            </w:tcBorders>
          </w:tcPr>
          <w:p w:rsidR="0028765C" w:rsidRPr="00224382" w:rsidRDefault="0028765C" w:rsidP="00087A29">
            <w:pPr>
              <w:rPr>
                <w:spacing w:val="3"/>
                <w:sz w:val="16"/>
                <w:szCs w:val="16"/>
              </w:rPr>
            </w:pPr>
          </w:p>
        </w:tc>
        <w:tc>
          <w:tcPr>
            <w:tcW w:w="11654" w:type="dxa"/>
            <w:gridSpan w:val="11"/>
            <w:tcBorders>
              <w:top w:val="single" w:sz="4" w:space="0" w:color="auto"/>
              <w:left w:val="nil"/>
              <w:bottom w:val="nil"/>
              <w:right w:val="nil"/>
            </w:tcBorders>
          </w:tcPr>
          <w:p w:rsidR="0028765C" w:rsidRPr="00224382" w:rsidRDefault="0028765C" w:rsidP="00087A29">
            <w:pPr>
              <w:rPr>
                <w:sz w:val="16"/>
                <w:szCs w:val="16"/>
              </w:rPr>
            </w:pPr>
          </w:p>
        </w:tc>
      </w:tr>
      <w:tr w:rsidR="0028765C" w:rsidRPr="00224382" w:rsidTr="00087A29">
        <w:trPr>
          <w:trHeight w:val="345"/>
        </w:trPr>
        <w:tc>
          <w:tcPr>
            <w:tcW w:w="3574" w:type="dxa"/>
            <w:vMerge w:val="restart"/>
            <w:tcBorders>
              <w:top w:val="nil"/>
              <w:left w:val="nil"/>
              <w:bottom w:val="nil"/>
              <w:right w:val="nil"/>
            </w:tcBorders>
          </w:tcPr>
          <w:p w:rsidR="0028765C" w:rsidRPr="00224382" w:rsidRDefault="0028765C" w:rsidP="00087A29">
            <w:pPr>
              <w:rPr>
                <w:spacing w:val="3"/>
                <w:sz w:val="24"/>
                <w:szCs w:val="24"/>
              </w:rPr>
            </w:pPr>
            <w:r w:rsidRPr="00224382">
              <w:rPr>
                <w:spacing w:val="3"/>
                <w:sz w:val="24"/>
                <w:szCs w:val="24"/>
              </w:rPr>
              <w:t>7. Pasirinkto apklausos būdo aprašymas:</w:t>
            </w:r>
          </w:p>
        </w:tc>
        <w:tc>
          <w:tcPr>
            <w:tcW w:w="11654" w:type="dxa"/>
            <w:gridSpan w:val="11"/>
            <w:tcBorders>
              <w:top w:val="nil"/>
              <w:left w:val="nil"/>
              <w:bottom w:val="single" w:sz="4" w:space="0" w:color="auto"/>
              <w:right w:val="nil"/>
            </w:tcBorders>
          </w:tcPr>
          <w:p w:rsidR="0028765C" w:rsidRPr="00224382" w:rsidRDefault="0028765C" w:rsidP="00087A29">
            <w:pPr>
              <w:rPr>
                <w:i/>
                <w:sz w:val="24"/>
                <w:szCs w:val="24"/>
              </w:rPr>
            </w:pPr>
            <w:r w:rsidRPr="00224382">
              <w:rPr>
                <w:spacing w:val="3"/>
                <w:sz w:val="24"/>
                <w:szCs w:val="24"/>
              </w:rPr>
              <w:t xml:space="preserve">raštu    </w:t>
            </w:r>
            <w:r w:rsidR="00AF5098" w:rsidRPr="00224382">
              <w:rPr>
                <w:sz w:val="24"/>
                <w:szCs w:val="24"/>
                <w:lang w:eastAsia="lt-LT"/>
              </w:rPr>
              <w:fldChar w:fldCharType="begin">
                <w:ffData>
                  <w:name w:val="Check1"/>
                  <w:enabled/>
                  <w:calcOnExit w:val="0"/>
                  <w:checkBox>
                    <w:sizeAuto/>
                    <w:default w:val="0"/>
                  </w:checkBox>
                </w:ffData>
              </w:fldChar>
            </w:r>
            <w:r w:rsidRPr="00224382">
              <w:rPr>
                <w:sz w:val="24"/>
                <w:szCs w:val="24"/>
                <w:lang w:eastAsia="lt-LT"/>
              </w:rPr>
              <w:instrText xml:space="preserve"> FORMCHECKBOX </w:instrText>
            </w:r>
            <w:r w:rsidR="00AF5098" w:rsidRPr="00224382">
              <w:rPr>
                <w:sz w:val="24"/>
                <w:szCs w:val="24"/>
                <w:lang w:eastAsia="lt-LT"/>
              </w:rPr>
            </w:r>
            <w:r w:rsidR="00AF5098" w:rsidRPr="00224382">
              <w:rPr>
                <w:sz w:val="24"/>
                <w:szCs w:val="24"/>
                <w:lang w:eastAsia="lt-LT"/>
              </w:rPr>
              <w:fldChar w:fldCharType="end"/>
            </w:r>
            <w:r w:rsidRPr="00224382">
              <w:rPr>
                <w:spacing w:val="3"/>
                <w:sz w:val="24"/>
                <w:szCs w:val="24"/>
              </w:rPr>
              <w:t xml:space="preserve">      žodžiu   </w:t>
            </w:r>
            <w:r w:rsidR="00AF5098" w:rsidRPr="00224382">
              <w:rPr>
                <w:sz w:val="24"/>
                <w:szCs w:val="24"/>
                <w:lang w:eastAsia="lt-LT"/>
              </w:rPr>
              <w:fldChar w:fldCharType="begin">
                <w:ffData>
                  <w:name w:val="Check1"/>
                  <w:enabled/>
                  <w:calcOnExit w:val="0"/>
                  <w:checkBox>
                    <w:sizeAuto/>
                    <w:default w:val="0"/>
                  </w:checkBox>
                </w:ffData>
              </w:fldChar>
            </w:r>
            <w:r w:rsidRPr="00224382">
              <w:rPr>
                <w:sz w:val="24"/>
                <w:szCs w:val="24"/>
                <w:lang w:eastAsia="lt-LT"/>
              </w:rPr>
              <w:instrText xml:space="preserve"> FORMCHECKBOX </w:instrText>
            </w:r>
            <w:r w:rsidR="00AF5098" w:rsidRPr="00224382">
              <w:rPr>
                <w:sz w:val="24"/>
                <w:szCs w:val="24"/>
                <w:lang w:eastAsia="lt-LT"/>
              </w:rPr>
            </w:r>
            <w:r w:rsidR="00AF5098" w:rsidRPr="00224382">
              <w:rPr>
                <w:sz w:val="24"/>
                <w:szCs w:val="24"/>
                <w:lang w:eastAsia="lt-LT"/>
              </w:rPr>
              <w:fldChar w:fldCharType="end"/>
            </w:r>
            <w:r w:rsidRPr="00224382">
              <w:rPr>
                <w:spacing w:val="3"/>
                <w:sz w:val="24"/>
                <w:szCs w:val="24"/>
              </w:rPr>
              <w:t xml:space="preserve">    </w:t>
            </w:r>
          </w:p>
        </w:tc>
      </w:tr>
      <w:tr w:rsidR="0028765C" w:rsidRPr="00224382" w:rsidTr="00087A29">
        <w:trPr>
          <w:trHeight w:val="1155"/>
        </w:trPr>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1654" w:type="dxa"/>
            <w:gridSpan w:val="11"/>
            <w:tcBorders>
              <w:top w:val="single" w:sz="4" w:space="0" w:color="auto"/>
              <w:left w:val="single" w:sz="4" w:space="0" w:color="auto"/>
              <w:bottom w:val="single" w:sz="4" w:space="0" w:color="auto"/>
              <w:right w:val="single" w:sz="4" w:space="0" w:color="auto"/>
            </w:tcBorders>
          </w:tcPr>
          <w:p w:rsidR="0028765C" w:rsidRPr="00224382" w:rsidRDefault="0028765C" w:rsidP="00087A29">
            <w:pPr>
              <w:rPr>
                <w:i/>
              </w:rPr>
            </w:pPr>
            <w:r w:rsidRPr="00224382">
              <w:rPr>
                <w:i/>
              </w:rPr>
              <w:t>Nurodomas informacijos šaltinis (pvz.,skambinta telefonu, įvertinta viešai skelbiama informacija  internete , apklausa atlikta naudojantis Centriniu viešųjų pirkimų portalu (</w:t>
            </w:r>
            <w:hyperlink r:id="rId17" w:history="1">
              <w:r w:rsidRPr="00224382">
                <w:rPr>
                  <w:rStyle w:val="Hyperlink"/>
                  <w:i/>
                </w:rPr>
                <w:t>www.cvpp.lt</w:t>
              </w:r>
            </w:hyperlink>
            <w:r w:rsidRPr="00224382">
              <w:rPr>
                <w:i/>
              </w:rPr>
              <w:t>), jeigu apklausa atlikta raštu, pateikiama nuoroda į pirkimo dokumentus, 20XX-XX-XX raštas Nr. XXXX ir pan.)</w:t>
            </w:r>
          </w:p>
          <w:p w:rsidR="0028765C" w:rsidRPr="00224382" w:rsidRDefault="0028765C" w:rsidP="00087A29">
            <w:pPr>
              <w:rPr>
                <w:i/>
              </w:rPr>
            </w:pPr>
          </w:p>
          <w:p w:rsidR="0028765C" w:rsidRPr="00224382" w:rsidRDefault="0028765C" w:rsidP="00087A29">
            <w:pPr>
              <w:rPr>
                <w:i/>
              </w:rPr>
            </w:pPr>
          </w:p>
          <w:p w:rsidR="0028765C" w:rsidRPr="00213060" w:rsidRDefault="0028765C" w:rsidP="00087A29"/>
        </w:tc>
      </w:tr>
      <w:tr w:rsidR="0028765C" w:rsidRPr="00224382" w:rsidTr="00087A29">
        <w:tc>
          <w:tcPr>
            <w:tcW w:w="3574" w:type="dxa"/>
            <w:vMerge/>
            <w:tcBorders>
              <w:top w:val="nil"/>
              <w:left w:val="nil"/>
              <w:bottom w:val="nil"/>
              <w:right w:val="nil"/>
            </w:tcBorders>
          </w:tcPr>
          <w:p w:rsidR="0028765C" w:rsidRPr="00224382" w:rsidRDefault="0028765C" w:rsidP="00087A29">
            <w:pPr>
              <w:rPr>
                <w:spacing w:val="3"/>
                <w:sz w:val="24"/>
                <w:szCs w:val="24"/>
              </w:rPr>
            </w:pPr>
          </w:p>
        </w:tc>
        <w:tc>
          <w:tcPr>
            <w:tcW w:w="11654" w:type="dxa"/>
            <w:gridSpan w:val="11"/>
            <w:tcBorders>
              <w:top w:val="single" w:sz="4" w:space="0" w:color="auto"/>
              <w:left w:val="nil"/>
              <w:bottom w:val="nil"/>
              <w:right w:val="nil"/>
            </w:tcBorders>
          </w:tcPr>
          <w:p w:rsidR="0028765C" w:rsidRPr="00224382" w:rsidRDefault="0028765C" w:rsidP="00087A29">
            <w:pPr>
              <w:rPr>
                <w:i/>
                <w:sz w:val="4"/>
                <w:szCs w:val="4"/>
              </w:rPr>
            </w:pPr>
          </w:p>
        </w:tc>
      </w:tr>
      <w:tr w:rsidR="0028765C" w:rsidRPr="00224382" w:rsidTr="00087A29">
        <w:trPr>
          <w:trHeight w:val="311"/>
        </w:trPr>
        <w:tc>
          <w:tcPr>
            <w:tcW w:w="3574" w:type="dxa"/>
            <w:tcBorders>
              <w:top w:val="nil"/>
              <w:left w:val="nil"/>
              <w:bottom w:val="nil"/>
              <w:right w:val="nil"/>
            </w:tcBorders>
          </w:tcPr>
          <w:p w:rsidR="0028765C" w:rsidRPr="00224382" w:rsidRDefault="0028765C" w:rsidP="00087A29">
            <w:pPr>
              <w:rPr>
                <w:spacing w:val="3"/>
                <w:sz w:val="24"/>
                <w:szCs w:val="24"/>
              </w:rPr>
            </w:pPr>
          </w:p>
        </w:tc>
        <w:tc>
          <w:tcPr>
            <w:tcW w:w="11654" w:type="dxa"/>
            <w:gridSpan w:val="11"/>
            <w:tcBorders>
              <w:top w:val="nil"/>
              <w:left w:val="nil"/>
              <w:bottom w:val="single" w:sz="4" w:space="0" w:color="auto"/>
              <w:right w:val="nil"/>
            </w:tcBorders>
          </w:tcPr>
          <w:p w:rsidR="0028765C" w:rsidRPr="00224382" w:rsidRDefault="0028765C" w:rsidP="00087A29">
            <w:pPr>
              <w:rPr>
                <w:i/>
              </w:rPr>
            </w:pPr>
          </w:p>
        </w:tc>
      </w:tr>
      <w:tr w:rsidR="0028765C" w:rsidRPr="00224382" w:rsidTr="00087A29">
        <w:tc>
          <w:tcPr>
            <w:tcW w:w="3574" w:type="dxa"/>
            <w:vMerge w:val="restart"/>
            <w:tcBorders>
              <w:top w:val="nil"/>
              <w:left w:val="nil"/>
              <w:bottom w:val="nil"/>
              <w:right w:val="single" w:sz="4" w:space="0" w:color="auto"/>
            </w:tcBorders>
          </w:tcPr>
          <w:p w:rsidR="0028765C" w:rsidRPr="00224382" w:rsidRDefault="0028765C" w:rsidP="00087A29">
            <w:pPr>
              <w:rPr>
                <w:spacing w:val="3"/>
                <w:sz w:val="24"/>
                <w:szCs w:val="24"/>
              </w:rPr>
            </w:pPr>
            <w:r w:rsidRPr="00224382">
              <w:rPr>
                <w:spacing w:val="3"/>
                <w:sz w:val="24"/>
                <w:szCs w:val="24"/>
              </w:rPr>
              <w:t xml:space="preserve">8. Apklausti tiekėjai: </w:t>
            </w: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pacing w:val="3"/>
                <w:sz w:val="24"/>
                <w:szCs w:val="24"/>
              </w:rPr>
            </w:pPr>
            <w:r w:rsidRPr="00224382">
              <w:rPr>
                <w:spacing w:val="3"/>
                <w:sz w:val="24"/>
                <w:szCs w:val="24"/>
              </w:rPr>
              <w:t>Eil. Nr.</w:t>
            </w: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pacing w:val="3"/>
                <w:sz w:val="24"/>
                <w:szCs w:val="24"/>
              </w:rPr>
            </w:pPr>
            <w:r w:rsidRPr="00224382">
              <w:rPr>
                <w:spacing w:val="3"/>
                <w:sz w:val="24"/>
                <w:szCs w:val="24"/>
              </w:rPr>
              <w:t>Tiekėjo pavadinimas</w:t>
            </w: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pacing w:val="3"/>
                <w:sz w:val="24"/>
                <w:szCs w:val="24"/>
              </w:rPr>
              <w:t>Tiekėjo duomenys (adresas, telefonas, faksas, interneto adresas, tiekėjo kontaktiniai asmenys ir pan.)</w:t>
            </w: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7380" w:type="dxa"/>
            <w:gridSpan w:val="5"/>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tcBorders>
              <w:top w:val="nil"/>
              <w:left w:val="nil"/>
              <w:bottom w:val="nil"/>
              <w:right w:val="nil"/>
            </w:tcBorders>
          </w:tcPr>
          <w:p w:rsidR="0028765C" w:rsidRPr="00224382" w:rsidRDefault="0028765C" w:rsidP="00087A29">
            <w:pPr>
              <w:rPr>
                <w:spacing w:val="3"/>
                <w:sz w:val="16"/>
                <w:szCs w:val="16"/>
              </w:rPr>
            </w:pPr>
          </w:p>
        </w:tc>
        <w:tc>
          <w:tcPr>
            <w:tcW w:w="11654" w:type="dxa"/>
            <w:gridSpan w:val="11"/>
            <w:tcBorders>
              <w:top w:val="single" w:sz="4" w:space="0" w:color="auto"/>
              <w:left w:val="nil"/>
              <w:bottom w:val="single" w:sz="4" w:space="0" w:color="auto"/>
              <w:right w:val="nil"/>
            </w:tcBorders>
          </w:tcPr>
          <w:p w:rsidR="0028765C" w:rsidRPr="00224382" w:rsidRDefault="0028765C" w:rsidP="00087A29">
            <w:pPr>
              <w:rPr>
                <w:sz w:val="16"/>
                <w:szCs w:val="16"/>
              </w:rPr>
            </w:pPr>
          </w:p>
        </w:tc>
      </w:tr>
      <w:tr w:rsidR="0028765C" w:rsidRPr="00224382" w:rsidTr="00087A29">
        <w:tc>
          <w:tcPr>
            <w:tcW w:w="3574" w:type="dxa"/>
            <w:vMerge w:val="restart"/>
            <w:tcBorders>
              <w:top w:val="nil"/>
              <w:left w:val="nil"/>
              <w:bottom w:val="nil"/>
              <w:right w:val="single" w:sz="4" w:space="0" w:color="auto"/>
            </w:tcBorders>
          </w:tcPr>
          <w:p w:rsidR="0028765C" w:rsidRPr="00224382" w:rsidRDefault="0028765C" w:rsidP="00087A29">
            <w:pPr>
              <w:rPr>
                <w:spacing w:val="3"/>
                <w:sz w:val="24"/>
                <w:szCs w:val="24"/>
              </w:rPr>
            </w:pPr>
            <w:r w:rsidRPr="00224382">
              <w:rPr>
                <w:spacing w:val="3"/>
                <w:sz w:val="24"/>
                <w:szCs w:val="24"/>
              </w:rPr>
              <w:t>9. Tiekėjų pasiūlymai:</w:t>
            </w: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pacing w:val="3"/>
              </w:rPr>
            </w:pPr>
            <w:r w:rsidRPr="00224382">
              <w:rPr>
                <w:spacing w:val="3"/>
                <w:sz w:val="24"/>
                <w:szCs w:val="24"/>
              </w:rPr>
              <w:t>Eil. Nr.</w:t>
            </w:r>
          </w:p>
        </w:tc>
        <w:tc>
          <w:tcPr>
            <w:tcW w:w="3240" w:type="dxa"/>
            <w:gridSpan w:val="4"/>
            <w:tcBorders>
              <w:top w:val="single" w:sz="4" w:space="0" w:color="auto"/>
              <w:left w:val="single" w:sz="4" w:space="0" w:color="auto"/>
              <w:bottom w:val="single" w:sz="4" w:space="0" w:color="auto"/>
              <w:right w:val="single" w:sz="4" w:space="0" w:color="auto"/>
            </w:tcBorders>
          </w:tcPr>
          <w:p w:rsidR="0028765C" w:rsidRPr="00052F65" w:rsidRDefault="0028765C" w:rsidP="00087A29">
            <w:r w:rsidRPr="00224382">
              <w:rPr>
                <w:spacing w:val="3"/>
                <w:sz w:val="24"/>
                <w:szCs w:val="24"/>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z w:val="24"/>
                <w:szCs w:val="24"/>
              </w:rPr>
              <w:t>Pasiūlymo data</w:t>
            </w: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z w:val="24"/>
                <w:szCs w:val="24"/>
              </w:rPr>
              <w:t>Pasiūlymo kaina</w:t>
            </w: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z w:val="24"/>
                <w:szCs w:val="24"/>
              </w:rPr>
              <w:t>Kitos pasiūlymo savybės</w:t>
            </w: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1034"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240" w:type="dxa"/>
            <w:gridSpan w:val="4"/>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36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r>
      <w:tr w:rsidR="0028765C" w:rsidRPr="00224382" w:rsidTr="00087A29">
        <w:tc>
          <w:tcPr>
            <w:tcW w:w="3574" w:type="dxa"/>
            <w:tcBorders>
              <w:top w:val="nil"/>
              <w:left w:val="nil"/>
              <w:bottom w:val="nil"/>
              <w:right w:val="nil"/>
            </w:tcBorders>
          </w:tcPr>
          <w:p w:rsidR="0028765C" w:rsidRPr="00224382" w:rsidRDefault="0028765C" w:rsidP="00087A29">
            <w:pPr>
              <w:rPr>
                <w:spacing w:val="3"/>
                <w:sz w:val="16"/>
                <w:szCs w:val="16"/>
              </w:rPr>
            </w:pPr>
          </w:p>
        </w:tc>
        <w:tc>
          <w:tcPr>
            <w:tcW w:w="11654" w:type="dxa"/>
            <w:gridSpan w:val="11"/>
            <w:tcBorders>
              <w:top w:val="single" w:sz="4" w:space="0" w:color="auto"/>
              <w:left w:val="nil"/>
              <w:bottom w:val="single" w:sz="4" w:space="0" w:color="auto"/>
              <w:right w:val="nil"/>
            </w:tcBorders>
          </w:tcPr>
          <w:p w:rsidR="0028765C" w:rsidRPr="00224382" w:rsidRDefault="0028765C" w:rsidP="00087A29">
            <w:pPr>
              <w:rPr>
                <w:sz w:val="16"/>
                <w:szCs w:val="16"/>
              </w:rPr>
            </w:pPr>
          </w:p>
        </w:tc>
      </w:tr>
      <w:tr w:rsidR="0028765C" w:rsidRPr="00224382" w:rsidTr="00087A29">
        <w:trPr>
          <w:trHeight w:val="223"/>
        </w:trPr>
        <w:tc>
          <w:tcPr>
            <w:tcW w:w="3574" w:type="dxa"/>
            <w:vMerge w:val="restart"/>
            <w:tcBorders>
              <w:top w:val="nil"/>
              <w:left w:val="nil"/>
              <w:bottom w:val="nil"/>
              <w:right w:val="single" w:sz="4" w:space="0" w:color="auto"/>
            </w:tcBorders>
          </w:tcPr>
          <w:p w:rsidR="0028765C" w:rsidRPr="00224382" w:rsidRDefault="0028765C" w:rsidP="00087A29">
            <w:pPr>
              <w:rPr>
                <w:spacing w:val="3"/>
                <w:sz w:val="24"/>
                <w:szCs w:val="24"/>
              </w:rPr>
            </w:pPr>
            <w:r w:rsidRPr="00224382">
              <w:rPr>
                <w:spacing w:val="3"/>
                <w:sz w:val="24"/>
                <w:szCs w:val="24"/>
              </w:rPr>
              <w:t>10. Laimėjusiu pripažintas pasiūlymas:</w:t>
            </w:r>
          </w:p>
        </w:tc>
        <w:tc>
          <w:tcPr>
            <w:tcW w:w="4274" w:type="dxa"/>
            <w:gridSpan w:val="6"/>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pacing w:val="3"/>
                <w:sz w:val="24"/>
                <w:szCs w:val="24"/>
              </w:rPr>
              <w:t>Tiekėjo pavadinimas</w:t>
            </w: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pacing w:val="3"/>
                <w:sz w:val="24"/>
                <w:szCs w:val="24"/>
              </w:rPr>
              <w:t>Sprendimo data</w:t>
            </w:r>
          </w:p>
        </w:tc>
        <w:tc>
          <w:tcPr>
            <w:tcW w:w="5580" w:type="dxa"/>
            <w:gridSpan w:val="3"/>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r w:rsidRPr="00224382">
              <w:rPr>
                <w:spacing w:val="-2"/>
                <w:sz w:val="24"/>
                <w:szCs w:val="24"/>
              </w:rPr>
              <w:t>Sprendimo pasirinkti nurodytą tiekėją laimėtoju motyvai</w:t>
            </w:r>
          </w:p>
        </w:tc>
      </w:tr>
      <w:tr w:rsidR="0028765C" w:rsidRPr="00224382" w:rsidTr="00087A29">
        <w:trPr>
          <w:trHeight w:val="457"/>
        </w:trPr>
        <w:tc>
          <w:tcPr>
            <w:tcW w:w="3574" w:type="dxa"/>
            <w:vMerge/>
            <w:tcBorders>
              <w:top w:val="nil"/>
              <w:left w:val="nil"/>
              <w:bottom w:val="nil"/>
              <w:right w:val="single" w:sz="4" w:space="0" w:color="auto"/>
            </w:tcBorders>
          </w:tcPr>
          <w:p w:rsidR="0028765C" w:rsidRPr="00224382" w:rsidRDefault="0028765C" w:rsidP="00087A29">
            <w:pPr>
              <w:rPr>
                <w:spacing w:val="3"/>
                <w:sz w:val="24"/>
                <w:szCs w:val="24"/>
              </w:rPr>
            </w:pPr>
          </w:p>
        </w:tc>
        <w:tc>
          <w:tcPr>
            <w:tcW w:w="4274" w:type="dxa"/>
            <w:gridSpan w:val="6"/>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tc>
        <w:tc>
          <w:tcPr>
            <w:tcW w:w="5580" w:type="dxa"/>
            <w:gridSpan w:val="3"/>
            <w:tcBorders>
              <w:top w:val="single" w:sz="4" w:space="0" w:color="auto"/>
              <w:left w:val="single" w:sz="4" w:space="0" w:color="auto"/>
              <w:bottom w:val="single" w:sz="4" w:space="0" w:color="auto"/>
              <w:right w:val="single" w:sz="4" w:space="0" w:color="auto"/>
            </w:tcBorders>
          </w:tcPr>
          <w:p w:rsidR="0028765C" w:rsidRPr="00224382" w:rsidRDefault="0028765C" w:rsidP="00087A29">
            <w:pPr>
              <w:rPr>
                <w:sz w:val="24"/>
                <w:szCs w:val="24"/>
              </w:rPr>
            </w:pPr>
          </w:p>
          <w:p w:rsidR="0028765C" w:rsidRPr="00224382" w:rsidRDefault="0028765C" w:rsidP="00087A29">
            <w:pPr>
              <w:rPr>
                <w:sz w:val="24"/>
                <w:szCs w:val="24"/>
              </w:rPr>
            </w:pPr>
          </w:p>
        </w:tc>
      </w:tr>
    </w:tbl>
    <w:p w:rsidR="0028765C" w:rsidRDefault="0028765C" w:rsidP="0028765C">
      <w:pPr>
        <w:jc w:val="both"/>
        <w:rPr>
          <w:sz w:val="22"/>
          <w:szCs w:val="22"/>
        </w:rPr>
      </w:pPr>
    </w:p>
    <w:p w:rsidR="0028765C" w:rsidRPr="00706790" w:rsidRDefault="0028765C" w:rsidP="0028765C">
      <w:pPr>
        <w:jc w:val="both"/>
        <w:rPr>
          <w:sz w:val="22"/>
          <w:szCs w:val="22"/>
        </w:rPr>
      </w:pPr>
    </w:p>
    <w:p w:rsidR="0028765C" w:rsidRPr="00052F65" w:rsidRDefault="0028765C" w:rsidP="0028765C">
      <w:pPr>
        <w:ind w:firstLine="3420"/>
        <w:jc w:val="both"/>
        <w:rPr>
          <w:spacing w:val="-6"/>
          <w:sz w:val="24"/>
          <w:szCs w:val="24"/>
        </w:rPr>
      </w:pPr>
      <w:r w:rsidRPr="00052F65">
        <w:rPr>
          <w:sz w:val="24"/>
          <w:szCs w:val="24"/>
        </w:rPr>
        <w:t>Pažymą parengė (Pirkimo organizatorius/ Komisijos pirkininkas):</w:t>
      </w:r>
      <w:r w:rsidRPr="00052F65">
        <w:rPr>
          <w:spacing w:val="-6"/>
          <w:sz w:val="24"/>
          <w:szCs w:val="24"/>
        </w:rPr>
        <w:t xml:space="preserve">                           </w:t>
      </w:r>
      <w:r w:rsidRPr="00052F65">
        <w:rPr>
          <w:spacing w:val="-6"/>
          <w:sz w:val="24"/>
          <w:szCs w:val="24"/>
        </w:rPr>
        <w:tab/>
      </w:r>
    </w:p>
    <w:p w:rsidR="0028765C" w:rsidRPr="00D7035F" w:rsidRDefault="0028765C" w:rsidP="0028765C">
      <w:pPr>
        <w:jc w:val="both"/>
        <w:rPr>
          <w:spacing w:val="-6"/>
          <w:sz w:val="32"/>
          <w:szCs w:val="32"/>
        </w:rPr>
      </w:pPr>
    </w:p>
    <w:tbl>
      <w:tblPr>
        <w:tblW w:w="0" w:type="auto"/>
        <w:tblLook w:val="01E0"/>
      </w:tblPr>
      <w:tblGrid>
        <w:gridCol w:w="3528"/>
        <w:gridCol w:w="5580"/>
        <w:gridCol w:w="2340"/>
        <w:gridCol w:w="3780"/>
      </w:tblGrid>
      <w:tr w:rsidR="0028765C" w:rsidRPr="00224382" w:rsidTr="00087A29">
        <w:tc>
          <w:tcPr>
            <w:tcW w:w="3528" w:type="dxa"/>
          </w:tcPr>
          <w:p w:rsidR="0028765C" w:rsidRPr="00224382" w:rsidRDefault="0028765C" w:rsidP="00087A29">
            <w:pPr>
              <w:jc w:val="both"/>
              <w:rPr>
                <w:spacing w:val="-6"/>
              </w:rPr>
            </w:pPr>
          </w:p>
        </w:tc>
        <w:tc>
          <w:tcPr>
            <w:tcW w:w="5580" w:type="dxa"/>
          </w:tcPr>
          <w:p w:rsidR="0028765C" w:rsidRPr="00224382" w:rsidRDefault="0028765C" w:rsidP="00087A29">
            <w:pPr>
              <w:jc w:val="both"/>
              <w:rPr>
                <w:spacing w:val="-6"/>
              </w:rPr>
            </w:pPr>
            <w:r w:rsidRPr="00224382">
              <w:rPr>
                <w:spacing w:val="-6"/>
              </w:rPr>
              <w:t>(Pareigos)</w:t>
            </w:r>
          </w:p>
        </w:tc>
        <w:tc>
          <w:tcPr>
            <w:tcW w:w="2340" w:type="dxa"/>
          </w:tcPr>
          <w:p w:rsidR="0028765C" w:rsidRPr="00224382" w:rsidRDefault="0028765C" w:rsidP="00087A29">
            <w:pPr>
              <w:jc w:val="both"/>
              <w:rPr>
                <w:spacing w:val="-6"/>
              </w:rPr>
            </w:pPr>
            <w:r w:rsidRPr="00052F65">
              <w:t xml:space="preserve">(Parašas)      </w:t>
            </w:r>
          </w:p>
        </w:tc>
        <w:tc>
          <w:tcPr>
            <w:tcW w:w="3780" w:type="dxa"/>
          </w:tcPr>
          <w:p w:rsidR="0028765C" w:rsidRPr="00224382" w:rsidRDefault="0028765C" w:rsidP="00087A29">
            <w:pPr>
              <w:jc w:val="both"/>
              <w:rPr>
                <w:spacing w:val="-6"/>
              </w:rPr>
            </w:pPr>
            <w:r w:rsidRPr="00052F65">
              <w:t>(Vardas ir pavardė)</w:t>
            </w:r>
          </w:p>
        </w:tc>
      </w:tr>
    </w:tbl>
    <w:p w:rsidR="0028765C" w:rsidRPr="00052F65" w:rsidRDefault="0028765C" w:rsidP="0028765C">
      <w:pPr>
        <w:ind w:firstLine="3420"/>
        <w:jc w:val="both"/>
        <w:rPr>
          <w:spacing w:val="-6"/>
          <w:sz w:val="16"/>
          <w:szCs w:val="16"/>
        </w:rPr>
      </w:pPr>
      <w:r w:rsidRPr="00052F65">
        <w:t xml:space="preserve">       </w:t>
      </w:r>
      <w:r w:rsidRPr="00052F65">
        <w:rPr>
          <w:sz w:val="16"/>
          <w:szCs w:val="16"/>
        </w:rPr>
        <w:t xml:space="preserve">                </w:t>
      </w:r>
    </w:p>
    <w:p w:rsidR="0028765C" w:rsidRDefault="0028765C" w:rsidP="0028765C">
      <w:pPr>
        <w:ind w:firstLine="3420"/>
        <w:jc w:val="both"/>
        <w:rPr>
          <w:sz w:val="24"/>
          <w:szCs w:val="24"/>
        </w:rPr>
      </w:pPr>
      <w:r w:rsidRPr="00052F65">
        <w:rPr>
          <w:sz w:val="24"/>
          <w:szCs w:val="24"/>
        </w:rPr>
        <w:t>SUDERINTA:</w:t>
      </w:r>
    </w:p>
    <w:p w:rsidR="0028765C" w:rsidRPr="00D7035F" w:rsidRDefault="0028765C" w:rsidP="0028765C">
      <w:pPr>
        <w:ind w:firstLine="3420"/>
        <w:jc w:val="both"/>
        <w:rPr>
          <w:sz w:val="10"/>
          <w:szCs w:val="10"/>
        </w:rPr>
      </w:pPr>
    </w:p>
    <w:p w:rsidR="0028765C" w:rsidRPr="00052F65" w:rsidRDefault="0028765C" w:rsidP="0028765C">
      <w:pPr>
        <w:ind w:firstLine="3420"/>
        <w:jc w:val="both"/>
        <w:rPr>
          <w:sz w:val="24"/>
          <w:szCs w:val="24"/>
        </w:rPr>
      </w:pPr>
      <w:r w:rsidRPr="00052F65">
        <w:rPr>
          <w:sz w:val="24"/>
          <w:szCs w:val="24"/>
        </w:rPr>
        <w:t>Už pirkimo verčių apskaitą atsakingas asmuo/atsakingi asmenys:</w:t>
      </w:r>
    </w:p>
    <w:p w:rsidR="0028765C" w:rsidRPr="00D7035F" w:rsidRDefault="0028765C" w:rsidP="0028765C">
      <w:pPr>
        <w:ind w:firstLine="3420"/>
        <w:jc w:val="both"/>
        <w:rPr>
          <w:sz w:val="32"/>
          <w:szCs w:val="32"/>
        </w:rPr>
      </w:pPr>
    </w:p>
    <w:tbl>
      <w:tblPr>
        <w:tblW w:w="0" w:type="auto"/>
        <w:tblLook w:val="01E0"/>
      </w:tblPr>
      <w:tblGrid>
        <w:gridCol w:w="3528"/>
        <w:gridCol w:w="5580"/>
        <w:gridCol w:w="2340"/>
        <w:gridCol w:w="3780"/>
      </w:tblGrid>
      <w:tr w:rsidR="0028765C" w:rsidRPr="00224382" w:rsidTr="00087A29">
        <w:tc>
          <w:tcPr>
            <w:tcW w:w="3528" w:type="dxa"/>
          </w:tcPr>
          <w:p w:rsidR="0028765C" w:rsidRPr="00224382" w:rsidRDefault="0028765C" w:rsidP="00087A29">
            <w:pPr>
              <w:jc w:val="both"/>
              <w:rPr>
                <w:spacing w:val="-6"/>
              </w:rPr>
            </w:pPr>
          </w:p>
        </w:tc>
        <w:tc>
          <w:tcPr>
            <w:tcW w:w="5580" w:type="dxa"/>
          </w:tcPr>
          <w:p w:rsidR="0028765C" w:rsidRPr="00224382" w:rsidRDefault="0028765C" w:rsidP="00087A29">
            <w:pPr>
              <w:jc w:val="both"/>
              <w:rPr>
                <w:spacing w:val="-6"/>
              </w:rPr>
            </w:pPr>
            <w:r w:rsidRPr="00224382">
              <w:rPr>
                <w:spacing w:val="-6"/>
              </w:rPr>
              <w:t>(Pareigos)</w:t>
            </w:r>
          </w:p>
        </w:tc>
        <w:tc>
          <w:tcPr>
            <w:tcW w:w="2340" w:type="dxa"/>
          </w:tcPr>
          <w:p w:rsidR="0028765C" w:rsidRPr="00224382" w:rsidRDefault="0028765C" w:rsidP="00087A29">
            <w:pPr>
              <w:jc w:val="both"/>
              <w:rPr>
                <w:spacing w:val="-6"/>
              </w:rPr>
            </w:pPr>
            <w:r w:rsidRPr="00052F65">
              <w:t xml:space="preserve">(Parašas)      </w:t>
            </w:r>
          </w:p>
        </w:tc>
        <w:tc>
          <w:tcPr>
            <w:tcW w:w="3780" w:type="dxa"/>
          </w:tcPr>
          <w:p w:rsidR="0028765C" w:rsidRPr="00224382" w:rsidRDefault="0028765C" w:rsidP="00087A29">
            <w:pPr>
              <w:jc w:val="both"/>
              <w:rPr>
                <w:spacing w:val="-6"/>
              </w:rPr>
            </w:pPr>
            <w:r w:rsidRPr="00052F65">
              <w:t>(Vardas ir pavardė)</w:t>
            </w:r>
          </w:p>
        </w:tc>
      </w:tr>
    </w:tbl>
    <w:p w:rsidR="0028765C" w:rsidRPr="00D7035F" w:rsidRDefault="0028765C" w:rsidP="0028765C">
      <w:pPr>
        <w:ind w:firstLine="3420"/>
        <w:jc w:val="both"/>
        <w:rPr>
          <w:sz w:val="32"/>
          <w:szCs w:val="32"/>
        </w:rPr>
      </w:pPr>
    </w:p>
    <w:tbl>
      <w:tblPr>
        <w:tblW w:w="0" w:type="auto"/>
        <w:tblLook w:val="01E0"/>
      </w:tblPr>
      <w:tblGrid>
        <w:gridCol w:w="3528"/>
        <w:gridCol w:w="5580"/>
        <w:gridCol w:w="2340"/>
        <w:gridCol w:w="3780"/>
      </w:tblGrid>
      <w:tr w:rsidR="0028765C" w:rsidRPr="00224382" w:rsidTr="00087A29">
        <w:tc>
          <w:tcPr>
            <w:tcW w:w="3528" w:type="dxa"/>
          </w:tcPr>
          <w:p w:rsidR="0028765C" w:rsidRPr="00224382" w:rsidRDefault="0028765C" w:rsidP="00087A29">
            <w:pPr>
              <w:jc w:val="both"/>
              <w:rPr>
                <w:spacing w:val="-6"/>
              </w:rPr>
            </w:pPr>
          </w:p>
        </w:tc>
        <w:tc>
          <w:tcPr>
            <w:tcW w:w="5580" w:type="dxa"/>
          </w:tcPr>
          <w:p w:rsidR="0028765C" w:rsidRPr="00224382" w:rsidRDefault="0028765C" w:rsidP="00087A29">
            <w:pPr>
              <w:jc w:val="both"/>
              <w:rPr>
                <w:spacing w:val="-6"/>
              </w:rPr>
            </w:pPr>
            <w:r w:rsidRPr="00224382">
              <w:rPr>
                <w:spacing w:val="-6"/>
              </w:rPr>
              <w:t>(Pareigos)</w:t>
            </w:r>
          </w:p>
        </w:tc>
        <w:tc>
          <w:tcPr>
            <w:tcW w:w="2340" w:type="dxa"/>
          </w:tcPr>
          <w:p w:rsidR="0028765C" w:rsidRPr="00224382" w:rsidRDefault="0028765C" w:rsidP="00087A29">
            <w:pPr>
              <w:jc w:val="both"/>
              <w:rPr>
                <w:spacing w:val="-6"/>
              </w:rPr>
            </w:pPr>
            <w:r w:rsidRPr="00052F65">
              <w:t xml:space="preserve">(Parašas)      </w:t>
            </w:r>
          </w:p>
        </w:tc>
        <w:tc>
          <w:tcPr>
            <w:tcW w:w="3780" w:type="dxa"/>
          </w:tcPr>
          <w:p w:rsidR="0028765C" w:rsidRPr="00224382" w:rsidRDefault="0028765C" w:rsidP="00087A29">
            <w:pPr>
              <w:jc w:val="both"/>
              <w:rPr>
                <w:spacing w:val="-6"/>
              </w:rPr>
            </w:pPr>
            <w:r w:rsidRPr="00052F65">
              <w:t>(Vardas ir pavardė)</w:t>
            </w:r>
          </w:p>
        </w:tc>
      </w:tr>
    </w:tbl>
    <w:p w:rsidR="0028765C" w:rsidRPr="00052F65" w:rsidRDefault="0028765C" w:rsidP="0028765C">
      <w:pPr>
        <w:ind w:firstLine="3420"/>
        <w:jc w:val="right"/>
        <w:rPr>
          <w:sz w:val="16"/>
          <w:szCs w:val="16"/>
        </w:rPr>
      </w:pPr>
    </w:p>
    <w:p w:rsidR="0028765C" w:rsidRDefault="0028765C" w:rsidP="0028765C">
      <w:pPr>
        <w:ind w:firstLine="3420"/>
        <w:rPr>
          <w:sz w:val="24"/>
          <w:szCs w:val="24"/>
        </w:rPr>
      </w:pPr>
      <w:r w:rsidRPr="00052F65">
        <w:rPr>
          <w:sz w:val="24"/>
          <w:szCs w:val="24"/>
        </w:rPr>
        <w:t>SPRENDIMĄ TVIRTINU:</w:t>
      </w:r>
    </w:p>
    <w:p w:rsidR="0028765C" w:rsidRPr="00D7035F" w:rsidRDefault="0028765C" w:rsidP="0028765C">
      <w:pPr>
        <w:ind w:firstLine="3420"/>
        <w:rPr>
          <w:sz w:val="32"/>
          <w:szCs w:val="32"/>
        </w:rPr>
      </w:pPr>
    </w:p>
    <w:tbl>
      <w:tblPr>
        <w:tblW w:w="0" w:type="auto"/>
        <w:tblLook w:val="01E0"/>
      </w:tblPr>
      <w:tblGrid>
        <w:gridCol w:w="3528"/>
        <w:gridCol w:w="5580"/>
        <w:gridCol w:w="2340"/>
        <w:gridCol w:w="3780"/>
      </w:tblGrid>
      <w:tr w:rsidR="0028765C" w:rsidRPr="00224382" w:rsidTr="00087A29">
        <w:tc>
          <w:tcPr>
            <w:tcW w:w="3528" w:type="dxa"/>
          </w:tcPr>
          <w:p w:rsidR="0028765C" w:rsidRPr="00224382" w:rsidRDefault="0028765C" w:rsidP="00087A29">
            <w:pPr>
              <w:jc w:val="both"/>
              <w:rPr>
                <w:spacing w:val="-6"/>
              </w:rPr>
            </w:pPr>
          </w:p>
        </w:tc>
        <w:tc>
          <w:tcPr>
            <w:tcW w:w="5580" w:type="dxa"/>
          </w:tcPr>
          <w:p w:rsidR="0028765C" w:rsidRPr="00224382" w:rsidRDefault="0028765C" w:rsidP="00087A29">
            <w:pPr>
              <w:jc w:val="both"/>
              <w:rPr>
                <w:spacing w:val="-6"/>
              </w:rPr>
            </w:pPr>
            <w:r w:rsidRPr="00224382">
              <w:rPr>
                <w:spacing w:val="-6"/>
              </w:rPr>
              <w:t>(Pareigos)</w:t>
            </w:r>
          </w:p>
        </w:tc>
        <w:tc>
          <w:tcPr>
            <w:tcW w:w="2340" w:type="dxa"/>
          </w:tcPr>
          <w:p w:rsidR="0028765C" w:rsidRPr="00224382" w:rsidRDefault="0028765C" w:rsidP="00087A29">
            <w:pPr>
              <w:jc w:val="both"/>
              <w:rPr>
                <w:spacing w:val="-6"/>
              </w:rPr>
            </w:pPr>
            <w:r w:rsidRPr="00052F65">
              <w:t xml:space="preserve">(Parašas)      </w:t>
            </w:r>
          </w:p>
        </w:tc>
        <w:tc>
          <w:tcPr>
            <w:tcW w:w="3780" w:type="dxa"/>
          </w:tcPr>
          <w:p w:rsidR="0028765C" w:rsidRPr="00224382" w:rsidRDefault="0028765C" w:rsidP="00087A29">
            <w:pPr>
              <w:jc w:val="both"/>
              <w:rPr>
                <w:spacing w:val="-6"/>
              </w:rPr>
            </w:pPr>
            <w:r w:rsidRPr="00052F65">
              <w:t>(Vardas ir pavardė)</w:t>
            </w:r>
          </w:p>
        </w:tc>
      </w:tr>
    </w:tbl>
    <w:p w:rsidR="006E4295" w:rsidRDefault="006E4295"/>
    <w:sectPr w:rsidR="006E4295" w:rsidSect="0028765C">
      <w:pgSz w:w="16838" w:h="11906" w:orient="landscape" w:code="9"/>
      <w:pgMar w:top="720" w:right="567" w:bottom="720"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F24" w:rsidRDefault="00F75F24" w:rsidP="0028765C">
      <w:r>
        <w:separator/>
      </w:r>
    </w:p>
  </w:endnote>
  <w:endnote w:type="continuationSeparator" w:id="1">
    <w:p w:rsidR="00F75F24" w:rsidRDefault="00F75F24" w:rsidP="002876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LT">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29" w:rsidRDefault="00AF5098" w:rsidP="00087A29">
    <w:pPr>
      <w:pStyle w:val="Footer"/>
      <w:framePr w:wrap="around" w:vAnchor="text" w:hAnchor="margin" w:xAlign="right" w:y="1"/>
      <w:rPr>
        <w:rStyle w:val="PageNumber"/>
      </w:rPr>
    </w:pPr>
    <w:r>
      <w:rPr>
        <w:rStyle w:val="PageNumber"/>
      </w:rPr>
      <w:fldChar w:fldCharType="begin"/>
    </w:r>
    <w:r w:rsidR="00087A29">
      <w:rPr>
        <w:rStyle w:val="PageNumber"/>
      </w:rPr>
      <w:instrText xml:space="preserve">PAGE  </w:instrText>
    </w:r>
    <w:r>
      <w:rPr>
        <w:rStyle w:val="PageNumber"/>
      </w:rPr>
      <w:fldChar w:fldCharType="end"/>
    </w:r>
  </w:p>
  <w:p w:rsidR="00087A29" w:rsidRDefault="00087A29" w:rsidP="00087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29" w:rsidRDefault="00087A29" w:rsidP="00087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F24" w:rsidRDefault="00F75F24" w:rsidP="0028765C">
      <w:r>
        <w:separator/>
      </w:r>
    </w:p>
  </w:footnote>
  <w:footnote w:type="continuationSeparator" w:id="1">
    <w:p w:rsidR="00F75F24" w:rsidRDefault="00F75F24" w:rsidP="0028765C">
      <w:r>
        <w:continuationSeparator/>
      </w:r>
    </w:p>
  </w:footnote>
  <w:footnote w:id="2">
    <w:p w:rsidR="00087A29" w:rsidRPr="00876ED1" w:rsidRDefault="00087A29" w:rsidP="0028765C">
      <w:pPr>
        <w:pStyle w:val="FootnoteText"/>
      </w:pPr>
      <w:r w:rsidRPr="00876ED1">
        <w:rPr>
          <w:rStyle w:val="FootnoteReference"/>
        </w:rPr>
        <w:footnoteRef/>
      </w:r>
      <w:r w:rsidRPr="00876ED1">
        <w:t xml:space="preserve"> </w:t>
      </w:r>
      <w:r w:rsidRPr="00876ED1">
        <w:rPr>
          <w:i/>
          <w:spacing w:val="3"/>
        </w:rPr>
        <w:t>Nurodomas prekės , paslaugos ar darbų kodas pagal Bendrąjį viešųjų pirkimų žodyną (BVPŽ)</w:t>
      </w:r>
      <w:r>
        <w:rPr>
          <w:i/>
          <w:spacing w:val="3"/>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29" w:rsidRDefault="00AF5098" w:rsidP="00087A29">
    <w:pPr>
      <w:pStyle w:val="Header"/>
      <w:framePr w:wrap="around" w:vAnchor="text" w:hAnchor="margin" w:xAlign="center" w:y="1"/>
      <w:rPr>
        <w:rStyle w:val="PageNumber"/>
      </w:rPr>
    </w:pPr>
    <w:r>
      <w:rPr>
        <w:rStyle w:val="PageNumber"/>
      </w:rPr>
      <w:fldChar w:fldCharType="begin"/>
    </w:r>
    <w:r w:rsidR="00087A29">
      <w:rPr>
        <w:rStyle w:val="PageNumber"/>
      </w:rPr>
      <w:instrText xml:space="preserve">PAGE  </w:instrText>
    </w:r>
    <w:r>
      <w:rPr>
        <w:rStyle w:val="PageNumber"/>
      </w:rPr>
      <w:fldChar w:fldCharType="end"/>
    </w:r>
  </w:p>
  <w:p w:rsidR="00087A29" w:rsidRDefault="00087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29" w:rsidRDefault="00AF5098" w:rsidP="00087A29">
    <w:pPr>
      <w:pStyle w:val="Header"/>
      <w:framePr w:wrap="around" w:vAnchor="text" w:hAnchor="margin" w:xAlign="center" w:y="1"/>
      <w:rPr>
        <w:rStyle w:val="PageNumber"/>
      </w:rPr>
    </w:pPr>
    <w:r>
      <w:rPr>
        <w:rStyle w:val="PageNumber"/>
      </w:rPr>
      <w:fldChar w:fldCharType="begin"/>
    </w:r>
    <w:r w:rsidR="00087A29">
      <w:rPr>
        <w:rStyle w:val="PageNumber"/>
      </w:rPr>
      <w:instrText xml:space="preserve">PAGE  </w:instrText>
    </w:r>
    <w:r>
      <w:rPr>
        <w:rStyle w:val="PageNumber"/>
      </w:rPr>
      <w:fldChar w:fldCharType="separate"/>
    </w:r>
    <w:r w:rsidR="00174D13">
      <w:rPr>
        <w:rStyle w:val="PageNumber"/>
        <w:noProof/>
      </w:rPr>
      <w:t>27</w:t>
    </w:r>
    <w:r>
      <w:rPr>
        <w:rStyle w:val="PageNumber"/>
      </w:rPr>
      <w:fldChar w:fldCharType="end"/>
    </w:r>
  </w:p>
  <w:p w:rsidR="00087A29" w:rsidRDefault="00087A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29" w:rsidRPr="008F593F" w:rsidRDefault="00087A29" w:rsidP="00087A2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37192"/>
    <w:multiLevelType w:val="multilevel"/>
    <w:tmpl w:val="8A2AF816"/>
    <w:lvl w:ilvl="0">
      <w:start w:val="1"/>
      <w:numFmt w:val="decimal"/>
      <w:suff w:val="space"/>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E299F"/>
    <w:multiLevelType w:val="multilevel"/>
    <w:tmpl w:val="A18A920A"/>
    <w:lvl w:ilvl="0">
      <w:start w:val="1"/>
      <w:numFmt w:val="decimal"/>
      <w:lvlText w:val="%1."/>
      <w:lvlJc w:val="left"/>
      <w:pPr>
        <w:tabs>
          <w:tab w:val="num" w:pos="119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143A1C"/>
    <w:multiLevelType w:val="multilevel"/>
    <w:tmpl w:val="015C5DCA"/>
    <w:lvl w:ilvl="0">
      <w:start w:val="1"/>
      <w:numFmt w:val="decimal"/>
      <w:lvlText w:val="%1."/>
      <w:lvlJc w:val="left"/>
      <w:pPr>
        <w:tabs>
          <w:tab w:val="num" w:pos="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A1665C5"/>
    <w:multiLevelType w:val="multilevel"/>
    <w:tmpl w:val="7A408652"/>
    <w:lvl w:ilvl="0">
      <w:start w:val="1"/>
      <w:numFmt w:val="decimal"/>
      <w:lvlText w:val="%1."/>
      <w:lvlJc w:val="left"/>
      <w:pPr>
        <w:tabs>
          <w:tab w:val="num" w:pos="964"/>
        </w:tabs>
        <w:ind w:left="0"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2067E49"/>
    <w:multiLevelType w:val="multilevel"/>
    <w:tmpl w:val="850C8B7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104640"/>
    <w:multiLevelType w:val="multilevel"/>
    <w:tmpl w:val="6CBE576A"/>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67752D1"/>
    <w:multiLevelType w:val="multilevel"/>
    <w:tmpl w:val="2F486B74"/>
    <w:lvl w:ilvl="0">
      <w:start w:val="1"/>
      <w:numFmt w:val="decimal"/>
      <w:lvlText w:val="%1."/>
      <w:lvlJc w:val="left"/>
      <w:pPr>
        <w:tabs>
          <w:tab w:val="num" w:pos="170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9BA7E7A"/>
    <w:multiLevelType w:val="multilevel"/>
    <w:tmpl w:val="DD48C466"/>
    <w:lvl w:ilvl="0">
      <w:start w:val="1"/>
      <w:numFmt w:val="decimal"/>
      <w:suff w:val="space"/>
      <w:lvlText w:val="%1."/>
      <w:lvlJc w:val="left"/>
      <w:pPr>
        <w:ind w:left="0" w:firstLine="357"/>
      </w:pPr>
      <w:rPr>
        <w:rFonts w:hint="default"/>
      </w:rPr>
    </w:lvl>
    <w:lvl w:ilvl="1">
      <w:start w:val="1"/>
      <w:numFmt w:val="decimal"/>
      <w:lvlText w:val="%1.%2."/>
      <w:lvlJc w:val="left"/>
      <w:pPr>
        <w:tabs>
          <w:tab w:val="num" w:pos="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D46119A"/>
    <w:multiLevelType w:val="multilevel"/>
    <w:tmpl w:val="444EDBF8"/>
    <w:lvl w:ilvl="0">
      <w:start w:val="1"/>
      <w:numFmt w:val="decimal"/>
      <w:lvlText w:val="%1."/>
      <w:lvlJc w:val="left"/>
      <w:pPr>
        <w:tabs>
          <w:tab w:val="num" w:pos="1077"/>
        </w:tabs>
        <w:ind w:left="0" w:firstLine="720"/>
      </w:pPr>
      <w:rPr>
        <w:rFonts w:hint="default"/>
      </w:rPr>
    </w:lvl>
    <w:lvl w:ilvl="1">
      <w:start w:val="1"/>
      <w:numFmt w:val="decimal"/>
      <w:lvlText w:val="%1.%2."/>
      <w:lvlJc w:val="left"/>
      <w:pPr>
        <w:tabs>
          <w:tab w:val="num" w:pos="1077"/>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D4727BB"/>
    <w:multiLevelType w:val="multilevel"/>
    <w:tmpl w:val="BDDC35C0"/>
    <w:lvl w:ilvl="0">
      <w:start w:val="1"/>
      <w:numFmt w:val="decimal"/>
      <w:lvlText w:val="%1."/>
      <w:lvlJc w:val="left"/>
      <w:pPr>
        <w:tabs>
          <w:tab w:val="num" w:pos="1077"/>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DBB0B19"/>
    <w:multiLevelType w:val="multilevel"/>
    <w:tmpl w:val="7A408652"/>
    <w:lvl w:ilvl="0">
      <w:start w:val="1"/>
      <w:numFmt w:val="decimal"/>
      <w:lvlText w:val="%1."/>
      <w:lvlJc w:val="left"/>
      <w:pPr>
        <w:tabs>
          <w:tab w:val="num" w:pos="964"/>
        </w:tabs>
        <w:ind w:left="0" w:firstLine="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DD509AE"/>
    <w:multiLevelType w:val="multilevel"/>
    <w:tmpl w:val="1090CC82"/>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F7E207B"/>
    <w:multiLevelType w:val="multilevel"/>
    <w:tmpl w:val="3AC069CE"/>
    <w:lvl w:ilvl="0">
      <w:start w:val="1"/>
      <w:numFmt w:val="decimal"/>
      <w:lvlText w:val="%1."/>
      <w:lvlJc w:val="left"/>
      <w:pPr>
        <w:tabs>
          <w:tab w:val="num" w:pos="102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4DD3774"/>
    <w:multiLevelType w:val="multilevel"/>
    <w:tmpl w:val="F20A012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CC0C2E"/>
    <w:multiLevelType w:val="multilevel"/>
    <w:tmpl w:val="8E18DBD6"/>
    <w:lvl w:ilvl="0">
      <w:start w:val="1"/>
      <w:numFmt w:val="decimal"/>
      <w:lvlText w:val="%1."/>
      <w:lvlJc w:val="left"/>
      <w:pPr>
        <w:tabs>
          <w:tab w:val="num" w:pos="1021"/>
        </w:tabs>
        <w:ind w:left="0" w:firstLine="357"/>
      </w:pPr>
      <w:rPr>
        <w:rFonts w:hint="default"/>
      </w:rPr>
    </w:lvl>
    <w:lvl w:ilvl="1">
      <w:start w:val="1"/>
      <w:numFmt w:val="decimal"/>
      <w:lvlText w:val="%1.%2."/>
      <w:lvlJc w:val="left"/>
      <w:pPr>
        <w:tabs>
          <w:tab w:val="num" w:pos="1077"/>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52750F"/>
    <w:multiLevelType w:val="multilevel"/>
    <w:tmpl w:val="A920CAC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C86119C"/>
    <w:multiLevelType w:val="multilevel"/>
    <w:tmpl w:val="201C1322"/>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DAF2747"/>
    <w:multiLevelType w:val="multilevel"/>
    <w:tmpl w:val="FA262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650159"/>
    <w:multiLevelType w:val="multilevel"/>
    <w:tmpl w:val="9BF0EDCC"/>
    <w:lvl w:ilvl="0">
      <w:start w:val="1"/>
      <w:numFmt w:val="decimal"/>
      <w:lvlText w:val="%1."/>
      <w:lvlJc w:val="left"/>
      <w:pPr>
        <w:tabs>
          <w:tab w:val="num" w:pos="360"/>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3">
    <w:nsid w:val="4E595F88"/>
    <w:multiLevelType w:val="multilevel"/>
    <w:tmpl w:val="1C08B27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0ED5AB8"/>
    <w:multiLevelType w:val="multilevel"/>
    <w:tmpl w:val="1C08B27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47849F7"/>
    <w:multiLevelType w:val="multilevel"/>
    <w:tmpl w:val="8E609F2E"/>
    <w:lvl w:ilvl="0">
      <w:start w:val="1"/>
      <w:numFmt w:val="decimal"/>
      <w:lvlText w:val="%1."/>
      <w:lvlJc w:val="left"/>
      <w:pPr>
        <w:tabs>
          <w:tab w:val="num" w:pos="851"/>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96370B9"/>
    <w:multiLevelType w:val="multilevel"/>
    <w:tmpl w:val="CC045AB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nsid w:val="5DA66E4B"/>
    <w:multiLevelType w:val="multilevel"/>
    <w:tmpl w:val="AB14D076"/>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DC767FF"/>
    <w:multiLevelType w:val="multilevel"/>
    <w:tmpl w:val="D54C72B0"/>
    <w:lvl w:ilvl="0">
      <w:start w:val="1"/>
      <w:numFmt w:val="decimal"/>
      <w:lvlText w:val="%1."/>
      <w:lvlJc w:val="left"/>
      <w:pPr>
        <w:tabs>
          <w:tab w:val="num" w:pos="964"/>
        </w:tabs>
        <w:ind w:left="0" w:firstLine="357"/>
      </w:pPr>
      <w:rPr>
        <w:rFonts w:hint="default"/>
      </w:rPr>
    </w:lvl>
    <w:lvl w:ilvl="1">
      <w:start w:val="1"/>
      <w:numFmt w:val="decimal"/>
      <w:lvlText w:val="%1.%2."/>
      <w:lvlJc w:val="left"/>
      <w:pPr>
        <w:tabs>
          <w:tab w:val="num" w:pos="964"/>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ADD008A"/>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4A550F"/>
    <w:multiLevelType w:val="multilevel"/>
    <w:tmpl w:val="850C8B7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CE82739"/>
    <w:multiLevelType w:val="multilevel"/>
    <w:tmpl w:val="7C4C0D74"/>
    <w:lvl w:ilvl="0">
      <w:start w:val="1"/>
      <w:numFmt w:val="decimal"/>
      <w:lvlText w:val="%1."/>
      <w:lvlJc w:val="left"/>
      <w:pPr>
        <w:tabs>
          <w:tab w:val="num" w:pos="1985"/>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D672C90"/>
    <w:multiLevelType w:val="multilevel"/>
    <w:tmpl w:val="31504DAA"/>
    <w:lvl w:ilvl="0">
      <w:start w:val="1"/>
      <w:numFmt w:val="decimal"/>
      <w:suff w:val="space"/>
      <w:lvlText w:val="%1."/>
      <w:lvlJc w:val="left"/>
      <w:pPr>
        <w:ind w:left="0" w:firstLine="288"/>
      </w:pPr>
      <w:rPr>
        <w:rFonts w:hint="default"/>
      </w:rPr>
    </w:lvl>
    <w:lvl w:ilvl="1">
      <w:start w:val="1"/>
      <w:numFmt w:val="decimal"/>
      <w:lvlText w:val="%1.%2."/>
      <w:lvlJc w:val="left"/>
      <w:pPr>
        <w:tabs>
          <w:tab w:val="num" w:pos="357"/>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DE03D41"/>
    <w:multiLevelType w:val="multilevel"/>
    <w:tmpl w:val="2F068832"/>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F8F541F"/>
    <w:multiLevelType w:val="multilevel"/>
    <w:tmpl w:val="13B6A7AE"/>
    <w:lvl w:ilvl="0">
      <w:start w:val="1"/>
      <w:numFmt w:val="decimal"/>
      <w:suff w:val="nothing"/>
      <w:lvlText w:val="%1."/>
      <w:lvlJc w:val="left"/>
      <w:pPr>
        <w:ind w:left="360" w:hanging="7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0"/>
  </w:num>
  <w:num w:numId="3">
    <w:abstractNumId w:val="22"/>
  </w:num>
  <w:num w:numId="4">
    <w:abstractNumId w:val="6"/>
  </w:num>
  <w:num w:numId="5">
    <w:abstractNumId w:val="5"/>
  </w:num>
  <w:num w:numId="6">
    <w:abstractNumId w:val="20"/>
  </w:num>
  <w:num w:numId="7">
    <w:abstractNumId w:val="16"/>
  </w:num>
  <w:num w:numId="8">
    <w:abstractNumId w:val="21"/>
  </w:num>
  <w:num w:numId="9">
    <w:abstractNumId w:val="31"/>
  </w:num>
  <w:num w:numId="10">
    <w:abstractNumId w:val="18"/>
  </w:num>
  <w:num w:numId="11">
    <w:abstractNumId w:val="4"/>
  </w:num>
  <w:num w:numId="12">
    <w:abstractNumId w:val="2"/>
  </w:num>
  <w:num w:numId="13">
    <w:abstractNumId w:val="8"/>
  </w:num>
  <w:num w:numId="14">
    <w:abstractNumId w:val="25"/>
  </w:num>
  <w:num w:numId="15">
    <w:abstractNumId w:val="9"/>
  </w:num>
  <w:num w:numId="16">
    <w:abstractNumId w:val="14"/>
  </w:num>
  <w:num w:numId="17">
    <w:abstractNumId w:val="12"/>
  </w:num>
  <w:num w:numId="18">
    <w:abstractNumId w:val="15"/>
  </w:num>
  <w:num w:numId="19">
    <w:abstractNumId w:val="33"/>
  </w:num>
  <w:num w:numId="20">
    <w:abstractNumId w:val="23"/>
  </w:num>
  <w:num w:numId="21">
    <w:abstractNumId w:val="24"/>
  </w:num>
  <w:num w:numId="22">
    <w:abstractNumId w:val="3"/>
  </w:num>
  <w:num w:numId="23">
    <w:abstractNumId w:val="13"/>
  </w:num>
  <w:num w:numId="24">
    <w:abstractNumId w:val="28"/>
  </w:num>
  <w:num w:numId="25">
    <w:abstractNumId w:val="11"/>
  </w:num>
  <w:num w:numId="26">
    <w:abstractNumId w:val="17"/>
  </w:num>
  <w:num w:numId="27">
    <w:abstractNumId w:val="34"/>
  </w:num>
  <w:num w:numId="28">
    <w:abstractNumId w:val="1"/>
  </w:num>
  <w:num w:numId="29">
    <w:abstractNumId w:val="32"/>
  </w:num>
  <w:num w:numId="30">
    <w:abstractNumId w:val="10"/>
  </w:num>
  <w:num w:numId="31">
    <w:abstractNumId w:val="19"/>
  </w:num>
  <w:num w:numId="32">
    <w:abstractNumId w:val="30"/>
  </w:num>
  <w:num w:numId="33">
    <w:abstractNumId w:val="29"/>
  </w:num>
  <w:num w:numId="34">
    <w:abstractNumId w:val="7"/>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28765C"/>
    <w:rsid w:val="00001E19"/>
    <w:rsid w:val="00001EA4"/>
    <w:rsid w:val="0000296C"/>
    <w:rsid w:val="00006CAF"/>
    <w:rsid w:val="0000767A"/>
    <w:rsid w:val="000125A5"/>
    <w:rsid w:val="0001414D"/>
    <w:rsid w:val="000164A8"/>
    <w:rsid w:val="00016F3A"/>
    <w:rsid w:val="00020682"/>
    <w:rsid w:val="00021BC2"/>
    <w:rsid w:val="00021F57"/>
    <w:rsid w:val="00022CF4"/>
    <w:rsid w:val="00027662"/>
    <w:rsid w:val="00031136"/>
    <w:rsid w:val="00035433"/>
    <w:rsid w:val="00037BB0"/>
    <w:rsid w:val="0004327C"/>
    <w:rsid w:val="00043DD1"/>
    <w:rsid w:val="00044167"/>
    <w:rsid w:val="00044AC7"/>
    <w:rsid w:val="0005149E"/>
    <w:rsid w:val="00053A5D"/>
    <w:rsid w:val="00056B01"/>
    <w:rsid w:val="00056CEA"/>
    <w:rsid w:val="00057AD6"/>
    <w:rsid w:val="00057F28"/>
    <w:rsid w:val="000603E1"/>
    <w:rsid w:val="00062A9C"/>
    <w:rsid w:val="00065FDB"/>
    <w:rsid w:val="00066806"/>
    <w:rsid w:val="0006739C"/>
    <w:rsid w:val="00067F94"/>
    <w:rsid w:val="00073D6C"/>
    <w:rsid w:val="00073F87"/>
    <w:rsid w:val="00075895"/>
    <w:rsid w:val="00081160"/>
    <w:rsid w:val="0008268F"/>
    <w:rsid w:val="00083DC4"/>
    <w:rsid w:val="00086B44"/>
    <w:rsid w:val="00087A29"/>
    <w:rsid w:val="00090C90"/>
    <w:rsid w:val="00093F29"/>
    <w:rsid w:val="000945C6"/>
    <w:rsid w:val="000954E3"/>
    <w:rsid w:val="00096DD9"/>
    <w:rsid w:val="000A0B0D"/>
    <w:rsid w:val="000A19C5"/>
    <w:rsid w:val="000A6C8D"/>
    <w:rsid w:val="000B162A"/>
    <w:rsid w:val="000B2704"/>
    <w:rsid w:val="000B29C0"/>
    <w:rsid w:val="000B4FC1"/>
    <w:rsid w:val="000B6808"/>
    <w:rsid w:val="000B73F2"/>
    <w:rsid w:val="000B7DC8"/>
    <w:rsid w:val="000C135E"/>
    <w:rsid w:val="000C7741"/>
    <w:rsid w:val="000C7E14"/>
    <w:rsid w:val="000D13B1"/>
    <w:rsid w:val="000D523A"/>
    <w:rsid w:val="000D5A18"/>
    <w:rsid w:val="000D5DDB"/>
    <w:rsid w:val="000D73D4"/>
    <w:rsid w:val="000E00DD"/>
    <w:rsid w:val="000E04D2"/>
    <w:rsid w:val="000E184F"/>
    <w:rsid w:val="000E2766"/>
    <w:rsid w:val="000E28F1"/>
    <w:rsid w:val="000E34C1"/>
    <w:rsid w:val="000E3F67"/>
    <w:rsid w:val="000F0674"/>
    <w:rsid w:val="000F09BC"/>
    <w:rsid w:val="000F0BCD"/>
    <w:rsid w:val="000F344A"/>
    <w:rsid w:val="000F3ACA"/>
    <w:rsid w:val="00100955"/>
    <w:rsid w:val="00103229"/>
    <w:rsid w:val="0010382F"/>
    <w:rsid w:val="00104B4E"/>
    <w:rsid w:val="00104BC1"/>
    <w:rsid w:val="00104CC9"/>
    <w:rsid w:val="00106A03"/>
    <w:rsid w:val="00107F3F"/>
    <w:rsid w:val="001111B0"/>
    <w:rsid w:val="00111263"/>
    <w:rsid w:val="00112A45"/>
    <w:rsid w:val="001133D5"/>
    <w:rsid w:val="001136C8"/>
    <w:rsid w:val="00113FB4"/>
    <w:rsid w:val="001153E8"/>
    <w:rsid w:val="001172FF"/>
    <w:rsid w:val="00120885"/>
    <w:rsid w:val="00120E2B"/>
    <w:rsid w:val="001225CB"/>
    <w:rsid w:val="0012282F"/>
    <w:rsid w:val="001230A3"/>
    <w:rsid w:val="00124EA0"/>
    <w:rsid w:val="0012632E"/>
    <w:rsid w:val="00126B28"/>
    <w:rsid w:val="00133532"/>
    <w:rsid w:val="00133ED5"/>
    <w:rsid w:val="00133F65"/>
    <w:rsid w:val="00136447"/>
    <w:rsid w:val="001365EA"/>
    <w:rsid w:val="00140B7B"/>
    <w:rsid w:val="001421C3"/>
    <w:rsid w:val="00142EE8"/>
    <w:rsid w:val="001452E8"/>
    <w:rsid w:val="001464B0"/>
    <w:rsid w:val="001503E3"/>
    <w:rsid w:val="001511D0"/>
    <w:rsid w:val="00152070"/>
    <w:rsid w:val="00152441"/>
    <w:rsid w:val="00154512"/>
    <w:rsid w:val="00154CFF"/>
    <w:rsid w:val="00155079"/>
    <w:rsid w:val="00156655"/>
    <w:rsid w:val="001578E6"/>
    <w:rsid w:val="001603BA"/>
    <w:rsid w:val="001657F2"/>
    <w:rsid w:val="00167A5F"/>
    <w:rsid w:val="00171B46"/>
    <w:rsid w:val="001720EA"/>
    <w:rsid w:val="00172731"/>
    <w:rsid w:val="0017460B"/>
    <w:rsid w:val="00174D13"/>
    <w:rsid w:val="00176483"/>
    <w:rsid w:val="0017768F"/>
    <w:rsid w:val="001776E7"/>
    <w:rsid w:val="00180784"/>
    <w:rsid w:val="0018134F"/>
    <w:rsid w:val="00181753"/>
    <w:rsid w:val="0018275E"/>
    <w:rsid w:val="00182D38"/>
    <w:rsid w:val="001832EA"/>
    <w:rsid w:val="00183658"/>
    <w:rsid w:val="00183B8D"/>
    <w:rsid w:val="00183C7F"/>
    <w:rsid w:val="00183D5C"/>
    <w:rsid w:val="00184093"/>
    <w:rsid w:val="00186A3C"/>
    <w:rsid w:val="0018714F"/>
    <w:rsid w:val="00192958"/>
    <w:rsid w:val="00196462"/>
    <w:rsid w:val="0019773B"/>
    <w:rsid w:val="001A1BB3"/>
    <w:rsid w:val="001A4DEE"/>
    <w:rsid w:val="001A51EF"/>
    <w:rsid w:val="001A5C8D"/>
    <w:rsid w:val="001A7377"/>
    <w:rsid w:val="001B3A94"/>
    <w:rsid w:val="001B63EB"/>
    <w:rsid w:val="001B75D0"/>
    <w:rsid w:val="001B77F2"/>
    <w:rsid w:val="001C02DD"/>
    <w:rsid w:val="001C03AC"/>
    <w:rsid w:val="001C0A40"/>
    <w:rsid w:val="001C1A91"/>
    <w:rsid w:val="001C3C0C"/>
    <w:rsid w:val="001C4DE4"/>
    <w:rsid w:val="001C6887"/>
    <w:rsid w:val="001D0716"/>
    <w:rsid w:val="001D15FB"/>
    <w:rsid w:val="001D28C9"/>
    <w:rsid w:val="001D6E9E"/>
    <w:rsid w:val="001D7710"/>
    <w:rsid w:val="001E22DB"/>
    <w:rsid w:val="001E362A"/>
    <w:rsid w:val="001E5137"/>
    <w:rsid w:val="001E52B9"/>
    <w:rsid w:val="001E650F"/>
    <w:rsid w:val="001E68A1"/>
    <w:rsid w:val="001E7930"/>
    <w:rsid w:val="001F5FC7"/>
    <w:rsid w:val="001F6AB9"/>
    <w:rsid w:val="001F76D8"/>
    <w:rsid w:val="001F7E90"/>
    <w:rsid w:val="001F7F8B"/>
    <w:rsid w:val="002038B0"/>
    <w:rsid w:val="0020448C"/>
    <w:rsid w:val="00206E88"/>
    <w:rsid w:val="00211285"/>
    <w:rsid w:val="00213B86"/>
    <w:rsid w:val="002141A2"/>
    <w:rsid w:val="00215EE0"/>
    <w:rsid w:val="002172FF"/>
    <w:rsid w:val="0021796D"/>
    <w:rsid w:val="00220389"/>
    <w:rsid w:val="002209FF"/>
    <w:rsid w:val="00221749"/>
    <w:rsid w:val="00221FA0"/>
    <w:rsid w:val="002229B5"/>
    <w:rsid w:val="00223021"/>
    <w:rsid w:val="002250B4"/>
    <w:rsid w:val="00225759"/>
    <w:rsid w:val="00227758"/>
    <w:rsid w:val="00227D34"/>
    <w:rsid w:val="00231F01"/>
    <w:rsid w:val="00232BB6"/>
    <w:rsid w:val="00234049"/>
    <w:rsid w:val="00234646"/>
    <w:rsid w:val="00235A0F"/>
    <w:rsid w:val="002379FB"/>
    <w:rsid w:val="00241D57"/>
    <w:rsid w:val="00243537"/>
    <w:rsid w:val="00243726"/>
    <w:rsid w:val="00246D60"/>
    <w:rsid w:val="00247569"/>
    <w:rsid w:val="00251047"/>
    <w:rsid w:val="00251505"/>
    <w:rsid w:val="002516E6"/>
    <w:rsid w:val="002525F9"/>
    <w:rsid w:val="002546A8"/>
    <w:rsid w:val="002547C4"/>
    <w:rsid w:val="00254B11"/>
    <w:rsid w:val="00255CDA"/>
    <w:rsid w:val="00256BCE"/>
    <w:rsid w:val="00261254"/>
    <w:rsid w:val="00261C76"/>
    <w:rsid w:val="0026254C"/>
    <w:rsid w:val="00267A4A"/>
    <w:rsid w:val="0027102F"/>
    <w:rsid w:val="00271EA0"/>
    <w:rsid w:val="002727D3"/>
    <w:rsid w:val="00274E20"/>
    <w:rsid w:val="002751FC"/>
    <w:rsid w:val="0027733D"/>
    <w:rsid w:val="00284CB6"/>
    <w:rsid w:val="00284F27"/>
    <w:rsid w:val="002858A2"/>
    <w:rsid w:val="002870C7"/>
    <w:rsid w:val="0028765C"/>
    <w:rsid w:val="0029333B"/>
    <w:rsid w:val="00293EE6"/>
    <w:rsid w:val="00295A40"/>
    <w:rsid w:val="002961AA"/>
    <w:rsid w:val="002A1EEB"/>
    <w:rsid w:val="002A2A38"/>
    <w:rsid w:val="002A2DFC"/>
    <w:rsid w:val="002B33EC"/>
    <w:rsid w:val="002B4723"/>
    <w:rsid w:val="002B53C8"/>
    <w:rsid w:val="002B64D2"/>
    <w:rsid w:val="002B66C1"/>
    <w:rsid w:val="002B6FEB"/>
    <w:rsid w:val="002B7015"/>
    <w:rsid w:val="002C0C5B"/>
    <w:rsid w:val="002C0E19"/>
    <w:rsid w:val="002C0F91"/>
    <w:rsid w:val="002C3A50"/>
    <w:rsid w:val="002C4E91"/>
    <w:rsid w:val="002C527D"/>
    <w:rsid w:val="002C54D6"/>
    <w:rsid w:val="002C6B0F"/>
    <w:rsid w:val="002D13A6"/>
    <w:rsid w:val="002D3D23"/>
    <w:rsid w:val="002D4A81"/>
    <w:rsid w:val="002D4B9A"/>
    <w:rsid w:val="002D650E"/>
    <w:rsid w:val="002D75E1"/>
    <w:rsid w:val="002E1C09"/>
    <w:rsid w:val="002E58F4"/>
    <w:rsid w:val="002E66B2"/>
    <w:rsid w:val="002E7844"/>
    <w:rsid w:val="002F0A9C"/>
    <w:rsid w:val="002F1758"/>
    <w:rsid w:val="002F3675"/>
    <w:rsid w:val="002F62BD"/>
    <w:rsid w:val="002F70AC"/>
    <w:rsid w:val="0030333D"/>
    <w:rsid w:val="00303DCA"/>
    <w:rsid w:val="0031334C"/>
    <w:rsid w:val="00313D39"/>
    <w:rsid w:val="00315147"/>
    <w:rsid w:val="00315AEB"/>
    <w:rsid w:val="00315BEC"/>
    <w:rsid w:val="00316F8B"/>
    <w:rsid w:val="00323A8B"/>
    <w:rsid w:val="00324DE5"/>
    <w:rsid w:val="00332029"/>
    <w:rsid w:val="00333C39"/>
    <w:rsid w:val="003344CF"/>
    <w:rsid w:val="00334B93"/>
    <w:rsid w:val="00334E76"/>
    <w:rsid w:val="00335A4F"/>
    <w:rsid w:val="003365A7"/>
    <w:rsid w:val="00337100"/>
    <w:rsid w:val="00337182"/>
    <w:rsid w:val="00340F02"/>
    <w:rsid w:val="00343469"/>
    <w:rsid w:val="00345EB7"/>
    <w:rsid w:val="00347E19"/>
    <w:rsid w:val="003502F5"/>
    <w:rsid w:val="00353B1A"/>
    <w:rsid w:val="00354437"/>
    <w:rsid w:val="00354646"/>
    <w:rsid w:val="00355739"/>
    <w:rsid w:val="00355891"/>
    <w:rsid w:val="00355BD7"/>
    <w:rsid w:val="00357868"/>
    <w:rsid w:val="00360CAF"/>
    <w:rsid w:val="00360E55"/>
    <w:rsid w:val="003614B7"/>
    <w:rsid w:val="00362F39"/>
    <w:rsid w:val="00363FE1"/>
    <w:rsid w:val="00364807"/>
    <w:rsid w:val="00365A3D"/>
    <w:rsid w:val="003710C8"/>
    <w:rsid w:val="00374651"/>
    <w:rsid w:val="0037715B"/>
    <w:rsid w:val="0038218F"/>
    <w:rsid w:val="003824BD"/>
    <w:rsid w:val="00385497"/>
    <w:rsid w:val="003865E2"/>
    <w:rsid w:val="00387E81"/>
    <w:rsid w:val="00391466"/>
    <w:rsid w:val="00392F33"/>
    <w:rsid w:val="003936B4"/>
    <w:rsid w:val="00393841"/>
    <w:rsid w:val="00394569"/>
    <w:rsid w:val="00395562"/>
    <w:rsid w:val="003961B0"/>
    <w:rsid w:val="00396877"/>
    <w:rsid w:val="003A0FA4"/>
    <w:rsid w:val="003A42DE"/>
    <w:rsid w:val="003A46C7"/>
    <w:rsid w:val="003A4752"/>
    <w:rsid w:val="003A4E65"/>
    <w:rsid w:val="003A5283"/>
    <w:rsid w:val="003A7ABF"/>
    <w:rsid w:val="003B0C2E"/>
    <w:rsid w:val="003B1097"/>
    <w:rsid w:val="003B1870"/>
    <w:rsid w:val="003B1E53"/>
    <w:rsid w:val="003B2D6F"/>
    <w:rsid w:val="003B2E7E"/>
    <w:rsid w:val="003B46C3"/>
    <w:rsid w:val="003B470F"/>
    <w:rsid w:val="003B563E"/>
    <w:rsid w:val="003B58FD"/>
    <w:rsid w:val="003B5F4D"/>
    <w:rsid w:val="003B63E1"/>
    <w:rsid w:val="003C0728"/>
    <w:rsid w:val="003C12EB"/>
    <w:rsid w:val="003C47B5"/>
    <w:rsid w:val="003D29DA"/>
    <w:rsid w:val="003D770C"/>
    <w:rsid w:val="003E03F7"/>
    <w:rsid w:val="003E096D"/>
    <w:rsid w:val="003E1477"/>
    <w:rsid w:val="003E1A1D"/>
    <w:rsid w:val="003E3998"/>
    <w:rsid w:val="003E3D0F"/>
    <w:rsid w:val="003E4A09"/>
    <w:rsid w:val="003E7595"/>
    <w:rsid w:val="003E771C"/>
    <w:rsid w:val="003F0FB7"/>
    <w:rsid w:val="003F1AB7"/>
    <w:rsid w:val="003F3394"/>
    <w:rsid w:val="003F54A0"/>
    <w:rsid w:val="003F5A36"/>
    <w:rsid w:val="003F688E"/>
    <w:rsid w:val="003F7EB1"/>
    <w:rsid w:val="00400C59"/>
    <w:rsid w:val="00403940"/>
    <w:rsid w:val="004040C5"/>
    <w:rsid w:val="004102B9"/>
    <w:rsid w:val="0041155D"/>
    <w:rsid w:val="004119C1"/>
    <w:rsid w:val="004138A6"/>
    <w:rsid w:val="00413BA5"/>
    <w:rsid w:val="00417601"/>
    <w:rsid w:val="00417AD1"/>
    <w:rsid w:val="00417F7C"/>
    <w:rsid w:val="004201E8"/>
    <w:rsid w:val="004224B1"/>
    <w:rsid w:val="00422F5E"/>
    <w:rsid w:val="0042306F"/>
    <w:rsid w:val="00423C1D"/>
    <w:rsid w:val="00424868"/>
    <w:rsid w:val="00425AA8"/>
    <w:rsid w:val="0042781A"/>
    <w:rsid w:val="00427D49"/>
    <w:rsid w:val="00431983"/>
    <w:rsid w:val="00434681"/>
    <w:rsid w:val="0043536A"/>
    <w:rsid w:val="00437865"/>
    <w:rsid w:val="0043786A"/>
    <w:rsid w:val="00437D20"/>
    <w:rsid w:val="004403CB"/>
    <w:rsid w:val="00440D72"/>
    <w:rsid w:val="0044140A"/>
    <w:rsid w:val="004417E9"/>
    <w:rsid w:val="00446B45"/>
    <w:rsid w:val="004501F3"/>
    <w:rsid w:val="00450E6A"/>
    <w:rsid w:val="00453B5F"/>
    <w:rsid w:val="00455A24"/>
    <w:rsid w:val="00455C48"/>
    <w:rsid w:val="00457901"/>
    <w:rsid w:val="0046053E"/>
    <w:rsid w:val="0046155A"/>
    <w:rsid w:val="0046356A"/>
    <w:rsid w:val="0046507E"/>
    <w:rsid w:val="00466A9D"/>
    <w:rsid w:val="00467501"/>
    <w:rsid w:val="00473877"/>
    <w:rsid w:val="00473FA0"/>
    <w:rsid w:val="00474597"/>
    <w:rsid w:val="00475AD7"/>
    <w:rsid w:val="00475BA7"/>
    <w:rsid w:val="0047705D"/>
    <w:rsid w:val="0047711E"/>
    <w:rsid w:val="00477DB0"/>
    <w:rsid w:val="00480B19"/>
    <w:rsid w:val="004824EA"/>
    <w:rsid w:val="00482B00"/>
    <w:rsid w:val="00482CC0"/>
    <w:rsid w:val="0048524C"/>
    <w:rsid w:val="0048550F"/>
    <w:rsid w:val="004867CE"/>
    <w:rsid w:val="004952B0"/>
    <w:rsid w:val="00495B41"/>
    <w:rsid w:val="004A13DB"/>
    <w:rsid w:val="004A1C46"/>
    <w:rsid w:val="004A2740"/>
    <w:rsid w:val="004A3BB2"/>
    <w:rsid w:val="004A5A69"/>
    <w:rsid w:val="004B051B"/>
    <w:rsid w:val="004B22B4"/>
    <w:rsid w:val="004B3E50"/>
    <w:rsid w:val="004B4BD5"/>
    <w:rsid w:val="004B4D4A"/>
    <w:rsid w:val="004B51D0"/>
    <w:rsid w:val="004B5B5A"/>
    <w:rsid w:val="004B66AF"/>
    <w:rsid w:val="004B6813"/>
    <w:rsid w:val="004C0927"/>
    <w:rsid w:val="004C108F"/>
    <w:rsid w:val="004C178F"/>
    <w:rsid w:val="004C2553"/>
    <w:rsid w:val="004C6742"/>
    <w:rsid w:val="004D1635"/>
    <w:rsid w:val="004D2EAA"/>
    <w:rsid w:val="004D38FE"/>
    <w:rsid w:val="004D7410"/>
    <w:rsid w:val="004D75F2"/>
    <w:rsid w:val="004D7861"/>
    <w:rsid w:val="004E0A1A"/>
    <w:rsid w:val="004E3060"/>
    <w:rsid w:val="004E4C8A"/>
    <w:rsid w:val="004E4E56"/>
    <w:rsid w:val="004E5070"/>
    <w:rsid w:val="004E578E"/>
    <w:rsid w:val="004E5AA0"/>
    <w:rsid w:val="004E75D5"/>
    <w:rsid w:val="004E7828"/>
    <w:rsid w:val="004E7928"/>
    <w:rsid w:val="004F0141"/>
    <w:rsid w:val="004F138B"/>
    <w:rsid w:val="004F390F"/>
    <w:rsid w:val="004F4701"/>
    <w:rsid w:val="004F495E"/>
    <w:rsid w:val="004F5EA4"/>
    <w:rsid w:val="004F6392"/>
    <w:rsid w:val="00500233"/>
    <w:rsid w:val="00502ACD"/>
    <w:rsid w:val="0050513F"/>
    <w:rsid w:val="00510DE6"/>
    <w:rsid w:val="0051175E"/>
    <w:rsid w:val="005119AB"/>
    <w:rsid w:val="00512396"/>
    <w:rsid w:val="0051434C"/>
    <w:rsid w:val="00514575"/>
    <w:rsid w:val="005171BD"/>
    <w:rsid w:val="0051744B"/>
    <w:rsid w:val="005175C9"/>
    <w:rsid w:val="005216FA"/>
    <w:rsid w:val="0052374B"/>
    <w:rsid w:val="00524A87"/>
    <w:rsid w:val="00524E70"/>
    <w:rsid w:val="005271A7"/>
    <w:rsid w:val="00527592"/>
    <w:rsid w:val="00527771"/>
    <w:rsid w:val="00534F7A"/>
    <w:rsid w:val="00535744"/>
    <w:rsid w:val="00536492"/>
    <w:rsid w:val="0053670D"/>
    <w:rsid w:val="0054157B"/>
    <w:rsid w:val="005472BA"/>
    <w:rsid w:val="005477C3"/>
    <w:rsid w:val="005502D7"/>
    <w:rsid w:val="00550B49"/>
    <w:rsid w:val="005551B4"/>
    <w:rsid w:val="00555A06"/>
    <w:rsid w:val="00556850"/>
    <w:rsid w:val="00556A70"/>
    <w:rsid w:val="00556EB2"/>
    <w:rsid w:val="005641FB"/>
    <w:rsid w:val="00564939"/>
    <w:rsid w:val="00565023"/>
    <w:rsid w:val="0056535C"/>
    <w:rsid w:val="00565948"/>
    <w:rsid w:val="0056764E"/>
    <w:rsid w:val="00567671"/>
    <w:rsid w:val="005722F1"/>
    <w:rsid w:val="00573CA7"/>
    <w:rsid w:val="005747FD"/>
    <w:rsid w:val="00574931"/>
    <w:rsid w:val="005751BD"/>
    <w:rsid w:val="00575C5D"/>
    <w:rsid w:val="005767A7"/>
    <w:rsid w:val="005801BE"/>
    <w:rsid w:val="005824AC"/>
    <w:rsid w:val="0058528C"/>
    <w:rsid w:val="0058595B"/>
    <w:rsid w:val="00590C77"/>
    <w:rsid w:val="005924F3"/>
    <w:rsid w:val="0059377D"/>
    <w:rsid w:val="00593CD6"/>
    <w:rsid w:val="00596369"/>
    <w:rsid w:val="00597741"/>
    <w:rsid w:val="005A4C60"/>
    <w:rsid w:val="005A615C"/>
    <w:rsid w:val="005A72AF"/>
    <w:rsid w:val="005A7A02"/>
    <w:rsid w:val="005B1BF6"/>
    <w:rsid w:val="005B3A5C"/>
    <w:rsid w:val="005B3C83"/>
    <w:rsid w:val="005B42E5"/>
    <w:rsid w:val="005C14DE"/>
    <w:rsid w:val="005C2E7F"/>
    <w:rsid w:val="005C48AB"/>
    <w:rsid w:val="005C4907"/>
    <w:rsid w:val="005C58BF"/>
    <w:rsid w:val="005C6DE7"/>
    <w:rsid w:val="005C7662"/>
    <w:rsid w:val="005C7C19"/>
    <w:rsid w:val="005D0423"/>
    <w:rsid w:val="005D21B1"/>
    <w:rsid w:val="005D229A"/>
    <w:rsid w:val="005D2982"/>
    <w:rsid w:val="005D2F52"/>
    <w:rsid w:val="005D5A06"/>
    <w:rsid w:val="005D6DEB"/>
    <w:rsid w:val="005E41C0"/>
    <w:rsid w:val="005E689E"/>
    <w:rsid w:val="005F0776"/>
    <w:rsid w:val="005F1B62"/>
    <w:rsid w:val="005F325D"/>
    <w:rsid w:val="005F5526"/>
    <w:rsid w:val="005F7DC4"/>
    <w:rsid w:val="006021E3"/>
    <w:rsid w:val="00603020"/>
    <w:rsid w:val="006062FD"/>
    <w:rsid w:val="0061069D"/>
    <w:rsid w:val="00612938"/>
    <w:rsid w:val="00614705"/>
    <w:rsid w:val="00614FD8"/>
    <w:rsid w:val="00616807"/>
    <w:rsid w:val="006220DD"/>
    <w:rsid w:val="00622688"/>
    <w:rsid w:val="00623B17"/>
    <w:rsid w:val="006242AD"/>
    <w:rsid w:val="00626A5C"/>
    <w:rsid w:val="00627E62"/>
    <w:rsid w:val="006314AE"/>
    <w:rsid w:val="00632C44"/>
    <w:rsid w:val="00632E64"/>
    <w:rsid w:val="0063345D"/>
    <w:rsid w:val="00636774"/>
    <w:rsid w:val="00636827"/>
    <w:rsid w:val="00636BA3"/>
    <w:rsid w:val="006374AF"/>
    <w:rsid w:val="00637E57"/>
    <w:rsid w:val="00640463"/>
    <w:rsid w:val="00640599"/>
    <w:rsid w:val="00641568"/>
    <w:rsid w:val="00642F5E"/>
    <w:rsid w:val="00643EAC"/>
    <w:rsid w:val="006505BF"/>
    <w:rsid w:val="006524DE"/>
    <w:rsid w:val="006524EC"/>
    <w:rsid w:val="00652E6E"/>
    <w:rsid w:val="0065345C"/>
    <w:rsid w:val="00656035"/>
    <w:rsid w:val="00656BD5"/>
    <w:rsid w:val="00657DE7"/>
    <w:rsid w:val="006615ED"/>
    <w:rsid w:val="00661B2C"/>
    <w:rsid w:val="006639C2"/>
    <w:rsid w:val="006673F2"/>
    <w:rsid w:val="006704DB"/>
    <w:rsid w:val="00671C7D"/>
    <w:rsid w:val="00671CDB"/>
    <w:rsid w:val="00673E05"/>
    <w:rsid w:val="0068098F"/>
    <w:rsid w:val="006822D7"/>
    <w:rsid w:val="0068787B"/>
    <w:rsid w:val="00687DB5"/>
    <w:rsid w:val="0069035B"/>
    <w:rsid w:val="00692BD3"/>
    <w:rsid w:val="00693DA5"/>
    <w:rsid w:val="0069496D"/>
    <w:rsid w:val="00697D9A"/>
    <w:rsid w:val="00697EB2"/>
    <w:rsid w:val="006A171A"/>
    <w:rsid w:val="006A3921"/>
    <w:rsid w:val="006A40C9"/>
    <w:rsid w:val="006A40EF"/>
    <w:rsid w:val="006A5294"/>
    <w:rsid w:val="006A5D44"/>
    <w:rsid w:val="006A63E1"/>
    <w:rsid w:val="006A74DB"/>
    <w:rsid w:val="006A791F"/>
    <w:rsid w:val="006B0473"/>
    <w:rsid w:val="006B0603"/>
    <w:rsid w:val="006B0D64"/>
    <w:rsid w:val="006B1542"/>
    <w:rsid w:val="006B5146"/>
    <w:rsid w:val="006B6FBE"/>
    <w:rsid w:val="006B7FD6"/>
    <w:rsid w:val="006C0F02"/>
    <w:rsid w:val="006C1911"/>
    <w:rsid w:val="006C2953"/>
    <w:rsid w:val="006C3331"/>
    <w:rsid w:val="006C3E9F"/>
    <w:rsid w:val="006C4449"/>
    <w:rsid w:val="006C4E0F"/>
    <w:rsid w:val="006C6E7D"/>
    <w:rsid w:val="006D482E"/>
    <w:rsid w:val="006D4C8C"/>
    <w:rsid w:val="006D5DFC"/>
    <w:rsid w:val="006D6024"/>
    <w:rsid w:val="006D7C6F"/>
    <w:rsid w:val="006E2D1F"/>
    <w:rsid w:val="006E4295"/>
    <w:rsid w:val="006E736B"/>
    <w:rsid w:val="006E7414"/>
    <w:rsid w:val="006F0BAE"/>
    <w:rsid w:val="006F5CA9"/>
    <w:rsid w:val="006F605A"/>
    <w:rsid w:val="006F6507"/>
    <w:rsid w:val="006F66AE"/>
    <w:rsid w:val="0070001D"/>
    <w:rsid w:val="00703236"/>
    <w:rsid w:val="00703268"/>
    <w:rsid w:val="0070367D"/>
    <w:rsid w:val="00710A85"/>
    <w:rsid w:val="00712156"/>
    <w:rsid w:val="0071276C"/>
    <w:rsid w:val="00712920"/>
    <w:rsid w:val="00713943"/>
    <w:rsid w:val="00714712"/>
    <w:rsid w:val="00715BD9"/>
    <w:rsid w:val="00716868"/>
    <w:rsid w:val="00721AA0"/>
    <w:rsid w:val="00721F6D"/>
    <w:rsid w:val="00722367"/>
    <w:rsid w:val="00723E50"/>
    <w:rsid w:val="00724774"/>
    <w:rsid w:val="00727B02"/>
    <w:rsid w:val="00730C03"/>
    <w:rsid w:val="00731CA3"/>
    <w:rsid w:val="007322BD"/>
    <w:rsid w:val="007338D5"/>
    <w:rsid w:val="00735010"/>
    <w:rsid w:val="00736F91"/>
    <w:rsid w:val="00740404"/>
    <w:rsid w:val="00740898"/>
    <w:rsid w:val="007448EB"/>
    <w:rsid w:val="007455E4"/>
    <w:rsid w:val="007469F0"/>
    <w:rsid w:val="00751480"/>
    <w:rsid w:val="00752120"/>
    <w:rsid w:val="00753C1B"/>
    <w:rsid w:val="007550A4"/>
    <w:rsid w:val="00756605"/>
    <w:rsid w:val="0075713B"/>
    <w:rsid w:val="0075747E"/>
    <w:rsid w:val="007619B3"/>
    <w:rsid w:val="0076309D"/>
    <w:rsid w:val="007635CF"/>
    <w:rsid w:val="0076378D"/>
    <w:rsid w:val="00763D5D"/>
    <w:rsid w:val="00764163"/>
    <w:rsid w:val="00764D6E"/>
    <w:rsid w:val="007665A4"/>
    <w:rsid w:val="007705B4"/>
    <w:rsid w:val="00773537"/>
    <w:rsid w:val="00773B73"/>
    <w:rsid w:val="00774F26"/>
    <w:rsid w:val="00775CEC"/>
    <w:rsid w:val="00776415"/>
    <w:rsid w:val="0077713C"/>
    <w:rsid w:val="00777AA2"/>
    <w:rsid w:val="0078181E"/>
    <w:rsid w:val="00783006"/>
    <w:rsid w:val="00783FB3"/>
    <w:rsid w:val="007861A0"/>
    <w:rsid w:val="00790033"/>
    <w:rsid w:val="00790809"/>
    <w:rsid w:val="00792033"/>
    <w:rsid w:val="00792536"/>
    <w:rsid w:val="00793971"/>
    <w:rsid w:val="00794DC1"/>
    <w:rsid w:val="00796EA2"/>
    <w:rsid w:val="007A2325"/>
    <w:rsid w:val="007A4AE7"/>
    <w:rsid w:val="007B1090"/>
    <w:rsid w:val="007B1161"/>
    <w:rsid w:val="007B1167"/>
    <w:rsid w:val="007B4297"/>
    <w:rsid w:val="007B5FF5"/>
    <w:rsid w:val="007C084A"/>
    <w:rsid w:val="007C1296"/>
    <w:rsid w:val="007C1A72"/>
    <w:rsid w:val="007C39F5"/>
    <w:rsid w:val="007C4994"/>
    <w:rsid w:val="007C562E"/>
    <w:rsid w:val="007C63F7"/>
    <w:rsid w:val="007D0842"/>
    <w:rsid w:val="007D1895"/>
    <w:rsid w:val="007D54F2"/>
    <w:rsid w:val="007D58E2"/>
    <w:rsid w:val="007D63C3"/>
    <w:rsid w:val="007E0C78"/>
    <w:rsid w:val="007E1BC9"/>
    <w:rsid w:val="007E4633"/>
    <w:rsid w:val="007E4E5C"/>
    <w:rsid w:val="007E5D57"/>
    <w:rsid w:val="007F0D97"/>
    <w:rsid w:val="007F542C"/>
    <w:rsid w:val="007F5BD0"/>
    <w:rsid w:val="007F5BE1"/>
    <w:rsid w:val="007F7F68"/>
    <w:rsid w:val="00804229"/>
    <w:rsid w:val="00804343"/>
    <w:rsid w:val="00806250"/>
    <w:rsid w:val="008070F5"/>
    <w:rsid w:val="008077B5"/>
    <w:rsid w:val="00807F94"/>
    <w:rsid w:val="008104A3"/>
    <w:rsid w:val="00810CA0"/>
    <w:rsid w:val="00811CBB"/>
    <w:rsid w:val="00812CAC"/>
    <w:rsid w:val="00813F65"/>
    <w:rsid w:val="00814A81"/>
    <w:rsid w:val="00815D05"/>
    <w:rsid w:val="00821BC6"/>
    <w:rsid w:val="008225F6"/>
    <w:rsid w:val="00822EA6"/>
    <w:rsid w:val="00823883"/>
    <w:rsid w:val="008245A6"/>
    <w:rsid w:val="00825018"/>
    <w:rsid w:val="008273D2"/>
    <w:rsid w:val="0083017A"/>
    <w:rsid w:val="008305D5"/>
    <w:rsid w:val="008314BA"/>
    <w:rsid w:val="008318E0"/>
    <w:rsid w:val="00831A80"/>
    <w:rsid w:val="00832ABA"/>
    <w:rsid w:val="008373E9"/>
    <w:rsid w:val="00837947"/>
    <w:rsid w:val="0084210D"/>
    <w:rsid w:val="00842F36"/>
    <w:rsid w:val="008442D7"/>
    <w:rsid w:val="00845367"/>
    <w:rsid w:val="008456EA"/>
    <w:rsid w:val="00845870"/>
    <w:rsid w:val="00846962"/>
    <w:rsid w:val="008469A4"/>
    <w:rsid w:val="00851145"/>
    <w:rsid w:val="00851B0B"/>
    <w:rsid w:val="00852B38"/>
    <w:rsid w:val="00854176"/>
    <w:rsid w:val="008545E9"/>
    <w:rsid w:val="008571BD"/>
    <w:rsid w:val="0085766B"/>
    <w:rsid w:val="0086370C"/>
    <w:rsid w:val="008642B1"/>
    <w:rsid w:val="008655FE"/>
    <w:rsid w:val="00866E58"/>
    <w:rsid w:val="00867DD3"/>
    <w:rsid w:val="00870FE8"/>
    <w:rsid w:val="00872C0F"/>
    <w:rsid w:val="00875079"/>
    <w:rsid w:val="00876211"/>
    <w:rsid w:val="00876A3C"/>
    <w:rsid w:val="00877860"/>
    <w:rsid w:val="008808D6"/>
    <w:rsid w:val="008811FB"/>
    <w:rsid w:val="00881232"/>
    <w:rsid w:val="00881AC9"/>
    <w:rsid w:val="00884A6E"/>
    <w:rsid w:val="00885A0A"/>
    <w:rsid w:val="00885A33"/>
    <w:rsid w:val="00886A1B"/>
    <w:rsid w:val="00886B7B"/>
    <w:rsid w:val="00887D2D"/>
    <w:rsid w:val="00894162"/>
    <w:rsid w:val="00894347"/>
    <w:rsid w:val="00894459"/>
    <w:rsid w:val="0089499C"/>
    <w:rsid w:val="00895B71"/>
    <w:rsid w:val="00896978"/>
    <w:rsid w:val="00896E36"/>
    <w:rsid w:val="008A06DF"/>
    <w:rsid w:val="008A1649"/>
    <w:rsid w:val="008A1EF8"/>
    <w:rsid w:val="008A21A5"/>
    <w:rsid w:val="008A3003"/>
    <w:rsid w:val="008A30F3"/>
    <w:rsid w:val="008A477C"/>
    <w:rsid w:val="008A5F83"/>
    <w:rsid w:val="008A7092"/>
    <w:rsid w:val="008A7644"/>
    <w:rsid w:val="008A768A"/>
    <w:rsid w:val="008B0ECF"/>
    <w:rsid w:val="008B3059"/>
    <w:rsid w:val="008B305D"/>
    <w:rsid w:val="008B447D"/>
    <w:rsid w:val="008B46AB"/>
    <w:rsid w:val="008B4EC0"/>
    <w:rsid w:val="008B6964"/>
    <w:rsid w:val="008B69AF"/>
    <w:rsid w:val="008B6E4C"/>
    <w:rsid w:val="008B74AC"/>
    <w:rsid w:val="008B7662"/>
    <w:rsid w:val="008C1F85"/>
    <w:rsid w:val="008C20B4"/>
    <w:rsid w:val="008C7AA6"/>
    <w:rsid w:val="008D0189"/>
    <w:rsid w:val="008D0A67"/>
    <w:rsid w:val="008D20B7"/>
    <w:rsid w:val="008D4A83"/>
    <w:rsid w:val="008D6D9B"/>
    <w:rsid w:val="008D7FE1"/>
    <w:rsid w:val="008E2C20"/>
    <w:rsid w:val="008E43E0"/>
    <w:rsid w:val="008F14BD"/>
    <w:rsid w:val="008F1953"/>
    <w:rsid w:val="008F1FFE"/>
    <w:rsid w:val="008F26E9"/>
    <w:rsid w:val="008F2DC2"/>
    <w:rsid w:val="008F65F3"/>
    <w:rsid w:val="008F6894"/>
    <w:rsid w:val="00900D24"/>
    <w:rsid w:val="0090277B"/>
    <w:rsid w:val="009027E1"/>
    <w:rsid w:val="00906031"/>
    <w:rsid w:val="009060BE"/>
    <w:rsid w:val="00910681"/>
    <w:rsid w:val="00912A22"/>
    <w:rsid w:val="00913396"/>
    <w:rsid w:val="00913508"/>
    <w:rsid w:val="009149D2"/>
    <w:rsid w:val="00914C8D"/>
    <w:rsid w:val="00915E12"/>
    <w:rsid w:val="0091771F"/>
    <w:rsid w:val="00920C47"/>
    <w:rsid w:val="00922340"/>
    <w:rsid w:val="009251E1"/>
    <w:rsid w:val="00930906"/>
    <w:rsid w:val="0093185A"/>
    <w:rsid w:val="00931C49"/>
    <w:rsid w:val="00932CDF"/>
    <w:rsid w:val="0093380D"/>
    <w:rsid w:val="00941999"/>
    <w:rsid w:val="0094237C"/>
    <w:rsid w:val="00947083"/>
    <w:rsid w:val="0094724D"/>
    <w:rsid w:val="00951885"/>
    <w:rsid w:val="00951C76"/>
    <w:rsid w:val="00953F93"/>
    <w:rsid w:val="00955105"/>
    <w:rsid w:val="00956FFE"/>
    <w:rsid w:val="00957365"/>
    <w:rsid w:val="009612EF"/>
    <w:rsid w:val="00963089"/>
    <w:rsid w:val="0096581A"/>
    <w:rsid w:val="009664B6"/>
    <w:rsid w:val="009667D8"/>
    <w:rsid w:val="009704B3"/>
    <w:rsid w:val="0097161D"/>
    <w:rsid w:val="00972996"/>
    <w:rsid w:val="009766A8"/>
    <w:rsid w:val="00977FEC"/>
    <w:rsid w:val="009833B0"/>
    <w:rsid w:val="00983F39"/>
    <w:rsid w:val="0098683F"/>
    <w:rsid w:val="00987AF6"/>
    <w:rsid w:val="00992B9F"/>
    <w:rsid w:val="009936D1"/>
    <w:rsid w:val="0099459A"/>
    <w:rsid w:val="009947E8"/>
    <w:rsid w:val="00995183"/>
    <w:rsid w:val="00995311"/>
    <w:rsid w:val="00996CE8"/>
    <w:rsid w:val="00996E54"/>
    <w:rsid w:val="009A10BF"/>
    <w:rsid w:val="009A1C6C"/>
    <w:rsid w:val="009A3EAB"/>
    <w:rsid w:val="009A4CA0"/>
    <w:rsid w:val="009A4D7C"/>
    <w:rsid w:val="009A6731"/>
    <w:rsid w:val="009A6A02"/>
    <w:rsid w:val="009B02BA"/>
    <w:rsid w:val="009B28D9"/>
    <w:rsid w:val="009B393A"/>
    <w:rsid w:val="009B5A6A"/>
    <w:rsid w:val="009B6481"/>
    <w:rsid w:val="009B6DD7"/>
    <w:rsid w:val="009B7D55"/>
    <w:rsid w:val="009C02BB"/>
    <w:rsid w:val="009C0483"/>
    <w:rsid w:val="009C0F85"/>
    <w:rsid w:val="009C6ED4"/>
    <w:rsid w:val="009D0172"/>
    <w:rsid w:val="009D032F"/>
    <w:rsid w:val="009D0CEA"/>
    <w:rsid w:val="009D48EB"/>
    <w:rsid w:val="009D6C76"/>
    <w:rsid w:val="009D7416"/>
    <w:rsid w:val="009E2858"/>
    <w:rsid w:val="009E2E30"/>
    <w:rsid w:val="009E343B"/>
    <w:rsid w:val="009E77E2"/>
    <w:rsid w:val="009F106F"/>
    <w:rsid w:val="009F14FA"/>
    <w:rsid w:val="009F15C8"/>
    <w:rsid w:val="009F25C7"/>
    <w:rsid w:val="009F36EA"/>
    <w:rsid w:val="009F6722"/>
    <w:rsid w:val="009F6A3F"/>
    <w:rsid w:val="00A01850"/>
    <w:rsid w:val="00A0348F"/>
    <w:rsid w:val="00A03946"/>
    <w:rsid w:val="00A05BD5"/>
    <w:rsid w:val="00A07159"/>
    <w:rsid w:val="00A0756C"/>
    <w:rsid w:val="00A10001"/>
    <w:rsid w:val="00A10F28"/>
    <w:rsid w:val="00A119C9"/>
    <w:rsid w:val="00A11C30"/>
    <w:rsid w:val="00A14A99"/>
    <w:rsid w:val="00A14E55"/>
    <w:rsid w:val="00A171A7"/>
    <w:rsid w:val="00A17897"/>
    <w:rsid w:val="00A20035"/>
    <w:rsid w:val="00A21382"/>
    <w:rsid w:val="00A21E5C"/>
    <w:rsid w:val="00A22216"/>
    <w:rsid w:val="00A232D7"/>
    <w:rsid w:val="00A234BF"/>
    <w:rsid w:val="00A23E5E"/>
    <w:rsid w:val="00A25195"/>
    <w:rsid w:val="00A26733"/>
    <w:rsid w:val="00A26B2F"/>
    <w:rsid w:val="00A26D9F"/>
    <w:rsid w:val="00A3016C"/>
    <w:rsid w:val="00A30845"/>
    <w:rsid w:val="00A3148E"/>
    <w:rsid w:val="00A31BD4"/>
    <w:rsid w:val="00A31CAD"/>
    <w:rsid w:val="00A335CF"/>
    <w:rsid w:val="00A355E3"/>
    <w:rsid w:val="00A36813"/>
    <w:rsid w:val="00A3781C"/>
    <w:rsid w:val="00A37DBB"/>
    <w:rsid w:val="00A4117D"/>
    <w:rsid w:val="00A42E1D"/>
    <w:rsid w:val="00A44011"/>
    <w:rsid w:val="00A44482"/>
    <w:rsid w:val="00A4654B"/>
    <w:rsid w:val="00A4672A"/>
    <w:rsid w:val="00A46C0E"/>
    <w:rsid w:val="00A51A3F"/>
    <w:rsid w:val="00A53C99"/>
    <w:rsid w:val="00A54247"/>
    <w:rsid w:val="00A543D7"/>
    <w:rsid w:val="00A54FF9"/>
    <w:rsid w:val="00A60719"/>
    <w:rsid w:val="00A62853"/>
    <w:rsid w:val="00A63A27"/>
    <w:rsid w:val="00A661B3"/>
    <w:rsid w:val="00A66861"/>
    <w:rsid w:val="00A71FD2"/>
    <w:rsid w:val="00A72869"/>
    <w:rsid w:val="00A729B2"/>
    <w:rsid w:val="00A748D7"/>
    <w:rsid w:val="00A77D8E"/>
    <w:rsid w:val="00A77FF3"/>
    <w:rsid w:val="00A813F3"/>
    <w:rsid w:val="00A83249"/>
    <w:rsid w:val="00A8551B"/>
    <w:rsid w:val="00A862DF"/>
    <w:rsid w:val="00A86C75"/>
    <w:rsid w:val="00A87AEB"/>
    <w:rsid w:val="00A90EE8"/>
    <w:rsid w:val="00A92684"/>
    <w:rsid w:val="00A9339B"/>
    <w:rsid w:val="00A93582"/>
    <w:rsid w:val="00A93D87"/>
    <w:rsid w:val="00A9416C"/>
    <w:rsid w:val="00A96F66"/>
    <w:rsid w:val="00A97F63"/>
    <w:rsid w:val="00AA009E"/>
    <w:rsid w:val="00AA1C3D"/>
    <w:rsid w:val="00AA28CC"/>
    <w:rsid w:val="00AA6CAA"/>
    <w:rsid w:val="00AB0B77"/>
    <w:rsid w:val="00AB2057"/>
    <w:rsid w:val="00AB208F"/>
    <w:rsid w:val="00AB2C32"/>
    <w:rsid w:val="00AC0731"/>
    <w:rsid w:val="00AC0EFD"/>
    <w:rsid w:val="00AC24B1"/>
    <w:rsid w:val="00AC4811"/>
    <w:rsid w:val="00AC66CD"/>
    <w:rsid w:val="00AC7EB1"/>
    <w:rsid w:val="00AD0B4E"/>
    <w:rsid w:val="00AD2E08"/>
    <w:rsid w:val="00AD3569"/>
    <w:rsid w:val="00AD392C"/>
    <w:rsid w:val="00AD4785"/>
    <w:rsid w:val="00AD49F4"/>
    <w:rsid w:val="00AD4B96"/>
    <w:rsid w:val="00AD50CC"/>
    <w:rsid w:val="00AD7223"/>
    <w:rsid w:val="00AD7F9C"/>
    <w:rsid w:val="00AE0B6B"/>
    <w:rsid w:val="00AE4485"/>
    <w:rsid w:val="00AE4899"/>
    <w:rsid w:val="00AE6A26"/>
    <w:rsid w:val="00AF0424"/>
    <w:rsid w:val="00AF105E"/>
    <w:rsid w:val="00AF5098"/>
    <w:rsid w:val="00AF6637"/>
    <w:rsid w:val="00B008C9"/>
    <w:rsid w:val="00B013E8"/>
    <w:rsid w:val="00B04710"/>
    <w:rsid w:val="00B10B1B"/>
    <w:rsid w:val="00B13A23"/>
    <w:rsid w:val="00B159CD"/>
    <w:rsid w:val="00B16B05"/>
    <w:rsid w:val="00B16DA8"/>
    <w:rsid w:val="00B214A0"/>
    <w:rsid w:val="00B23238"/>
    <w:rsid w:val="00B23DD0"/>
    <w:rsid w:val="00B2494F"/>
    <w:rsid w:val="00B272E0"/>
    <w:rsid w:val="00B27EBD"/>
    <w:rsid w:val="00B30E18"/>
    <w:rsid w:val="00B30EFF"/>
    <w:rsid w:val="00B31093"/>
    <w:rsid w:val="00B32DFD"/>
    <w:rsid w:val="00B33E22"/>
    <w:rsid w:val="00B369B2"/>
    <w:rsid w:val="00B375BB"/>
    <w:rsid w:val="00B37E01"/>
    <w:rsid w:val="00B4269D"/>
    <w:rsid w:val="00B431B1"/>
    <w:rsid w:val="00B43240"/>
    <w:rsid w:val="00B4335F"/>
    <w:rsid w:val="00B43406"/>
    <w:rsid w:val="00B43637"/>
    <w:rsid w:val="00B44E6B"/>
    <w:rsid w:val="00B45930"/>
    <w:rsid w:val="00B45A52"/>
    <w:rsid w:val="00B55BD1"/>
    <w:rsid w:val="00B60C44"/>
    <w:rsid w:val="00B60D19"/>
    <w:rsid w:val="00B61518"/>
    <w:rsid w:val="00B61C5F"/>
    <w:rsid w:val="00B62296"/>
    <w:rsid w:val="00B633B3"/>
    <w:rsid w:val="00B63C93"/>
    <w:rsid w:val="00B66275"/>
    <w:rsid w:val="00B6655B"/>
    <w:rsid w:val="00B671A0"/>
    <w:rsid w:val="00B704FC"/>
    <w:rsid w:val="00B72692"/>
    <w:rsid w:val="00B73575"/>
    <w:rsid w:val="00B75C45"/>
    <w:rsid w:val="00B76D6C"/>
    <w:rsid w:val="00B7737C"/>
    <w:rsid w:val="00B8340B"/>
    <w:rsid w:val="00B8509A"/>
    <w:rsid w:val="00B86C41"/>
    <w:rsid w:val="00B92596"/>
    <w:rsid w:val="00B92B27"/>
    <w:rsid w:val="00B9423E"/>
    <w:rsid w:val="00B95A94"/>
    <w:rsid w:val="00B962BB"/>
    <w:rsid w:val="00B977AE"/>
    <w:rsid w:val="00BA0A89"/>
    <w:rsid w:val="00BA15C9"/>
    <w:rsid w:val="00BA35F4"/>
    <w:rsid w:val="00BA3670"/>
    <w:rsid w:val="00BA4C12"/>
    <w:rsid w:val="00BA4CD1"/>
    <w:rsid w:val="00BA530A"/>
    <w:rsid w:val="00BA60EF"/>
    <w:rsid w:val="00BA7EDA"/>
    <w:rsid w:val="00BB2D7F"/>
    <w:rsid w:val="00BB30AE"/>
    <w:rsid w:val="00BB3D49"/>
    <w:rsid w:val="00BB5E45"/>
    <w:rsid w:val="00BC1894"/>
    <w:rsid w:val="00BC2382"/>
    <w:rsid w:val="00BC516F"/>
    <w:rsid w:val="00BC5C6B"/>
    <w:rsid w:val="00BC66DC"/>
    <w:rsid w:val="00BC7461"/>
    <w:rsid w:val="00BD2168"/>
    <w:rsid w:val="00BD537E"/>
    <w:rsid w:val="00BD65F3"/>
    <w:rsid w:val="00BE4CEE"/>
    <w:rsid w:val="00BE5C77"/>
    <w:rsid w:val="00BE5DCD"/>
    <w:rsid w:val="00BE5F61"/>
    <w:rsid w:val="00BF02B3"/>
    <w:rsid w:val="00BF065B"/>
    <w:rsid w:val="00BF0D0E"/>
    <w:rsid w:val="00BF0D7E"/>
    <w:rsid w:val="00BF1C97"/>
    <w:rsid w:val="00BF313A"/>
    <w:rsid w:val="00BF4B92"/>
    <w:rsid w:val="00BF7D8A"/>
    <w:rsid w:val="00C00528"/>
    <w:rsid w:val="00C02302"/>
    <w:rsid w:val="00C03DF6"/>
    <w:rsid w:val="00C065EB"/>
    <w:rsid w:val="00C06C3D"/>
    <w:rsid w:val="00C10276"/>
    <w:rsid w:val="00C10FE6"/>
    <w:rsid w:val="00C11E84"/>
    <w:rsid w:val="00C12B15"/>
    <w:rsid w:val="00C1367A"/>
    <w:rsid w:val="00C13E99"/>
    <w:rsid w:val="00C153F5"/>
    <w:rsid w:val="00C16ECB"/>
    <w:rsid w:val="00C17BC7"/>
    <w:rsid w:val="00C20746"/>
    <w:rsid w:val="00C2240A"/>
    <w:rsid w:val="00C22586"/>
    <w:rsid w:val="00C22F0E"/>
    <w:rsid w:val="00C23A82"/>
    <w:rsid w:val="00C26282"/>
    <w:rsid w:val="00C27B6A"/>
    <w:rsid w:val="00C27FE9"/>
    <w:rsid w:val="00C3333B"/>
    <w:rsid w:val="00C335EA"/>
    <w:rsid w:val="00C34FA9"/>
    <w:rsid w:val="00C37803"/>
    <w:rsid w:val="00C41113"/>
    <w:rsid w:val="00C435CE"/>
    <w:rsid w:val="00C46386"/>
    <w:rsid w:val="00C4644D"/>
    <w:rsid w:val="00C47B19"/>
    <w:rsid w:val="00C51804"/>
    <w:rsid w:val="00C520D1"/>
    <w:rsid w:val="00C62891"/>
    <w:rsid w:val="00C63CC7"/>
    <w:rsid w:val="00C649C2"/>
    <w:rsid w:val="00C64E87"/>
    <w:rsid w:val="00C64F78"/>
    <w:rsid w:val="00C6673D"/>
    <w:rsid w:val="00C7250A"/>
    <w:rsid w:val="00C72DA8"/>
    <w:rsid w:val="00C766DB"/>
    <w:rsid w:val="00C769EB"/>
    <w:rsid w:val="00C85658"/>
    <w:rsid w:val="00C85B70"/>
    <w:rsid w:val="00C87C07"/>
    <w:rsid w:val="00C9101D"/>
    <w:rsid w:val="00C92FF7"/>
    <w:rsid w:val="00C93847"/>
    <w:rsid w:val="00C97914"/>
    <w:rsid w:val="00CA135C"/>
    <w:rsid w:val="00CA1650"/>
    <w:rsid w:val="00CA4538"/>
    <w:rsid w:val="00CB1FAC"/>
    <w:rsid w:val="00CB3298"/>
    <w:rsid w:val="00CB34DE"/>
    <w:rsid w:val="00CB3890"/>
    <w:rsid w:val="00CB4CE4"/>
    <w:rsid w:val="00CB5CAE"/>
    <w:rsid w:val="00CB6BB2"/>
    <w:rsid w:val="00CB7979"/>
    <w:rsid w:val="00CC07C7"/>
    <w:rsid w:val="00CC221B"/>
    <w:rsid w:val="00CC2F35"/>
    <w:rsid w:val="00CC5A26"/>
    <w:rsid w:val="00CD2AC9"/>
    <w:rsid w:val="00CD2B1C"/>
    <w:rsid w:val="00CD3EE5"/>
    <w:rsid w:val="00CD3F92"/>
    <w:rsid w:val="00CD41C0"/>
    <w:rsid w:val="00CD5C4A"/>
    <w:rsid w:val="00CD7258"/>
    <w:rsid w:val="00CE0177"/>
    <w:rsid w:val="00CE064B"/>
    <w:rsid w:val="00CE0809"/>
    <w:rsid w:val="00CE2987"/>
    <w:rsid w:val="00CE4040"/>
    <w:rsid w:val="00CE43CA"/>
    <w:rsid w:val="00CE6A5D"/>
    <w:rsid w:val="00CE7CA1"/>
    <w:rsid w:val="00CF0BB2"/>
    <w:rsid w:val="00CF2789"/>
    <w:rsid w:val="00CF3846"/>
    <w:rsid w:val="00D019CC"/>
    <w:rsid w:val="00D01C9E"/>
    <w:rsid w:val="00D0301B"/>
    <w:rsid w:val="00D03414"/>
    <w:rsid w:val="00D04BD5"/>
    <w:rsid w:val="00D05FD2"/>
    <w:rsid w:val="00D06846"/>
    <w:rsid w:val="00D0779E"/>
    <w:rsid w:val="00D11E2E"/>
    <w:rsid w:val="00D13323"/>
    <w:rsid w:val="00D170D5"/>
    <w:rsid w:val="00D1757B"/>
    <w:rsid w:val="00D202BE"/>
    <w:rsid w:val="00D21BA2"/>
    <w:rsid w:val="00D24B46"/>
    <w:rsid w:val="00D254C9"/>
    <w:rsid w:val="00D25ECA"/>
    <w:rsid w:val="00D26B65"/>
    <w:rsid w:val="00D319B9"/>
    <w:rsid w:val="00D35534"/>
    <w:rsid w:val="00D363EC"/>
    <w:rsid w:val="00D40D88"/>
    <w:rsid w:val="00D419B4"/>
    <w:rsid w:val="00D42A13"/>
    <w:rsid w:val="00D42E7A"/>
    <w:rsid w:val="00D4396A"/>
    <w:rsid w:val="00D44886"/>
    <w:rsid w:val="00D4565B"/>
    <w:rsid w:val="00D462AB"/>
    <w:rsid w:val="00D47E14"/>
    <w:rsid w:val="00D50DA1"/>
    <w:rsid w:val="00D526EC"/>
    <w:rsid w:val="00D52D74"/>
    <w:rsid w:val="00D55781"/>
    <w:rsid w:val="00D56C09"/>
    <w:rsid w:val="00D57B82"/>
    <w:rsid w:val="00D6016B"/>
    <w:rsid w:val="00D601B7"/>
    <w:rsid w:val="00D60B16"/>
    <w:rsid w:val="00D61BEA"/>
    <w:rsid w:val="00D62EE5"/>
    <w:rsid w:val="00D63070"/>
    <w:rsid w:val="00D63A0F"/>
    <w:rsid w:val="00D6539A"/>
    <w:rsid w:val="00D675E2"/>
    <w:rsid w:val="00D70AC6"/>
    <w:rsid w:val="00D7339D"/>
    <w:rsid w:val="00D73678"/>
    <w:rsid w:val="00D74D39"/>
    <w:rsid w:val="00D763AF"/>
    <w:rsid w:val="00D77FEB"/>
    <w:rsid w:val="00D83A7E"/>
    <w:rsid w:val="00D84530"/>
    <w:rsid w:val="00D91590"/>
    <w:rsid w:val="00D93695"/>
    <w:rsid w:val="00DA14B5"/>
    <w:rsid w:val="00DA3779"/>
    <w:rsid w:val="00DA466B"/>
    <w:rsid w:val="00DA5D2D"/>
    <w:rsid w:val="00DB12A6"/>
    <w:rsid w:val="00DB31E0"/>
    <w:rsid w:val="00DB3CF0"/>
    <w:rsid w:val="00DB46C4"/>
    <w:rsid w:val="00DB5A24"/>
    <w:rsid w:val="00DB6832"/>
    <w:rsid w:val="00DB78CA"/>
    <w:rsid w:val="00DB7CC2"/>
    <w:rsid w:val="00DC204F"/>
    <w:rsid w:val="00DD07BE"/>
    <w:rsid w:val="00DD1E14"/>
    <w:rsid w:val="00DD2330"/>
    <w:rsid w:val="00DD2726"/>
    <w:rsid w:val="00DD27D0"/>
    <w:rsid w:val="00DD3F45"/>
    <w:rsid w:val="00DD5942"/>
    <w:rsid w:val="00DD650B"/>
    <w:rsid w:val="00DD6BAE"/>
    <w:rsid w:val="00DD790D"/>
    <w:rsid w:val="00DD7A82"/>
    <w:rsid w:val="00DE31F7"/>
    <w:rsid w:val="00DE3FDD"/>
    <w:rsid w:val="00DE59C4"/>
    <w:rsid w:val="00DE5C6B"/>
    <w:rsid w:val="00DE6193"/>
    <w:rsid w:val="00DE6F0E"/>
    <w:rsid w:val="00DE7592"/>
    <w:rsid w:val="00DE7B17"/>
    <w:rsid w:val="00DF16A8"/>
    <w:rsid w:val="00DF16B7"/>
    <w:rsid w:val="00DF5E8D"/>
    <w:rsid w:val="00DF70B3"/>
    <w:rsid w:val="00DF7BFB"/>
    <w:rsid w:val="00E039F3"/>
    <w:rsid w:val="00E059F5"/>
    <w:rsid w:val="00E060D2"/>
    <w:rsid w:val="00E12B03"/>
    <w:rsid w:val="00E13CE7"/>
    <w:rsid w:val="00E14777"/>
    <w:rsid w:val="00E1654C"/>
    <w:rsid w:val="00E175A3"/>
    <w:rsid w:val="00E17821"/>
    <w:rsid w:val="00E20E10"/>
    <w:rsid w:val="00E223FB"/>
    <w:rsid w:val="00E22FC3"/>
    <w:rsid w:val="00E26349"/>
    <w:rsid w:val="00E26686"/>
    <w:rsid w:val="00E348DF"/>
    <w:rsid w:val="00E3513D"/>
    <w:rsid w:val="00E35912"/>
    <w:rsid w:val="00E36206"/>
    <w:rsid w:val="00E37E11"/>
    <w:rsid w:val="00E40ED3"/>
    <w:rsid w:val="00E41C9D"/>
    <w:rsid w:val="00E4289F"/>
    <w:rsid w:val="00E44DB2"/>
    <w:rsid w:val="00E45AF7"/>
    <w:rsid w:val="00E51C7F"/>
    <w:rsid w:val="00E51FE1"/>
    <w:rsid w:val="00E52913"/>
    <w:rsid w:val="00E543BF"/>
    <w:rsid w:val="00E54C03"/>
    <w:rsid w:val="00E5611C"/>
    <w:rsid w:val="00E568F6"/>
    <w:rsid w:val="00E635E8"/>
    <w:rsid w:val="00E671A6"/>
    <w:rsid w:val="00E6735C"/>
    <w:rsid w:val="00E6784E"/>
    <w:rsid w:val="00E679F8"/>
    <w:rsid w:val="00E71069"/>
    <w:rsid w:val="00E71085"/>
    <w:rsid w:val="00E7126D"/>
    <w:rsid w:val="00E72249"/>
    <w:rsid w:val="00E727F8"/>
    <w:rsid w:val="00E75F6E"/>
    <w:rsid w:val="00E77F4C"/>
    <w:rsid w:val="00E80A3A"/>
    <w:rsid w:val="00E81FDE"/>
    <w:rsid w:val="00E83298"/>
    <w:rsid w:val="00E8372D"/>
    <w:rsid w:val="00E84262"/>
    <w:rsid w:val="00E90786"/>
    <w:rsid w:val="00E90DE2"/>
    <w:rsid w:val="00E91210"/>
    <w:rsid w:val="00E94C43"/>
    <w:rsid w:val="00EA0409"/>
    <w:rsid w:val="00EA0FF8"/>
    <w:rsid w:val="00EA1032"/>
    <w:rsid w:val="00EA141C"/>
    <w:rsid w:val="00EA5831"/>
    <w:rsid w:val="00EA6C01"/>
    <w:rsid w:val="00EB0350"/>
    <w:rsid w:val="00EB040B"/>
    <w:rsid w:val="00EB490B"/>
    <w:rsid w:val="00EC14F8"/>
    <w:rsid w:val="00EC4717"/>
    <w:rsid w:val="00EC4F8D"/>
    <w:rsid w:val="00EC5F8A"/>
    <w:rsid w:val="00EC75CC"/>
    <w:rsid w:val="00EC7949"/>
    <w:rsid w:val="00ED09D3"/>
    <w:rsid w:val="00ED455E"/>
    <w:rsid w:val="00ED561A"/>
    <w:rsid w:val="00ED5C5E"/>
    <w:rsid w:val="00ED6332"/>
    <w:rsid w:val="00EE0137"/>
    <w:rsid w:val="00EE06D8"/>
    <w:rsid w:val="00EE0A01"/>
    <w:rsid w:val="00EE0F1A"/>
    <w:rsid w:val="00EE172C"/>
    <w:rsid w:val="00EE688E"/>
    <w:rsid w:val="00EE74B0"/>
    <w:rsid w:val="00EE7BF7"/>
    <w:rsid w:val="00EF04AC"/>
    <w:rsid w:val="00EF2E78"/>
    <w:rsid w:val="00EF61D6"/>
    <w:rsid w:val="00EF63EA"/>
    <w:rsid w:val="00EF647A"/>
    <w:rsid w:val="00EF68FF"/>
    <w:rsid w:val="00EF6ED7"/>
    <w:rsid w:val="00EF77F5"/>
    <w:rsid w:val="00F01DB8"/>
    <w:rsid w:val="00F02985"/>
    <w:rsid w:val="00F03E6B"/>
    <w:rsid w:val="00F044EB"/>
    <w:rsid w:val="00F059D8"/>
    <w:rsid w:val="00F07467"/>
    <w:rsid w:val="00F07660"/>
    <w:rsid w:val="00F07957"/>
    <w:rsid w:val="00F10561"/>
    <w:rsid w:val="00F11D2F"/>
    <w:rsid w:val="00F12FD7"/>
    <w:rsid w:val="00F138DE"/>
    <w:rsid w:val="00F139CA"/>
    <w:rsid w:val="00F17F5B"/>
    <w:rsid w:val="00F27DC5"/>
    <w:rsid w:val="00F309AA"/>
    <w:rsid w:val="00F30A47"/>
    <w:rsid w:val="00F30DA2"/>
    <w:rsid w:val="00F34372"/>
    <w:rsid w:val="00F400AA"/>
    <w:rsid w:val="00F4074D"/>
    <w:rsid w:val="00F41682"/>
    <w:rsid w:val="00F42607"/>
    <w:rsid w:val="00F4429E"/>
    <w:rsid w:val="00F467B8"/>
    <w:rsid w:val="00F46E72"/>
    <w:rsid w:val="00F52DD7"/>
    <w:rsid w:val="00F535FD"/>
    <w:rsid w:val="00F54A11"/>
    <w:rsid w:val="00F54D48"/>
    <w:rsid w:val="00F60AF3"/>
    <w:rsid w:val="00F623DA"/>
    <w:rsid w:val="00F633DD"/>
    <w:rsid w:val="00F66005"/>
    <w:rsid w:val="00F67F4A"/>
    <w:rsid w:val="00F70C65"/>
    <w:rsid w:val="00F72372"/>
    <w:rsid w:val="00F72E9B"/>
    <w:rsid w:val="00F74335"/>
    <w:rsid w:val="00F75F24"/>
    <w:rsid w:val="00F75F8F"/>
    <w:rsid w:val="00F761A8"/>
    <w:rsid w:val="00F76D05"/>
    <w:rsid w:val="00F83CAA"/>
    <w:rsid w:val="00F86106"/>
    <w:rsid w:val="00F86641"/>
    <w:rsid w:val="00F87F32"/>
    <w:rsid w:val="00F90B6F"/>
    <w:rsid w:val="00F9209C"/>
    <w:rsid w:val="00F92593"/>
    <w:rsid w:val="00F93FBB"/>
    <w:rsid w:val="00F9497C"/>
    <w:rsid w:val="00F95AEE"/>
    <w:rsid w:val="00FA0B9F"/>
    <w:rsid w:val="00FA1D74"/>
    <w:rsid w:val="00FA51BF"/>
    <w:rsid w:val="00FA7793"/>
    <w:rsid w:val="00FA7B44"/>
    <w:rsid w:val="00FB3B1B"/>
    <w:rsid w:val="00FB63B7"/>
    <w:rsid w:val="00FC3A6F"/>
    <w:rsid w:val="00FC4250"/>
    <w:rsid w:val="00FC7008"/>
    <w:rsid w:val="00FC7772"/>
    <w:rsid w:val="00FC79A5"/>
    <w:rsid w:val="00FD1709"/>
    <w:rsid w:val="00FD1865"/>
    <w:rsid w:val="00FD1EB0"/>
    <w:rsid w:val="00FD27AF"/>
    <w:rsid w:val="00FD379A"/>
    <w:rsid w:val="00FD38A6"/>
    <w:rsid w:val="00FD4369"/>
    <w:rsid w:val="00FD4DF2"/>
    <w:rsid w:val="00FD6A7A"/>
    <w:rsid w:val="00FE4ACA"/>
    <w:rsid w:val="00FE5113"/>
    <w:rsid w:val="00FF324E"/>
    <w:rsid w:val="00FF3A4C"/>
    <w:rsid w:val="00FF3E63"/>
    <w:rsid w:val="00FF4E51"/>
    <w:rsid w:val="00FF4F9D"/>
    <w:rsid w:val="00FF5E07"/>
    <w:rsid w:val="00FF5E20"/>
    <w:rsid w:val="00FF5F57"/>
    <w:rsid w:val="00FF6ECE"/>
    <w:rsid w:val="00FF78B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16"/>
        <w:szCs w:val="22"/>
        <w:lang w:val="lt-L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5C"/>
    <w:pPr>
      <w:jc w:val="left"/>
    </w:pPr>
    <w:rPr>
      <w:rFonts w:eastAsia="Times New Roman" w:cs="Times New Roman"/>
      <w:sz w:val="20"/>
      <w:szCs w:val="20"/>
    </w:rPr>
  </w:style>
  <w:style w:type="paragraph" w:styleId="Heading1">
    <w:name w:val="heading 1"/>
    <w:basedOn w:val="Normal"/>
    <w:next w:val="Normal"/>
    <w:link w:val="Heading1Char"/>
    <w:qFormat/>
    <w:rsid w:val="0028765C"/>
    <w:pPr>
      <w:keepNext/>
      <w:spacing w:before="240" w:after="240"/>
      <w:jc w:val="center"/>
      <w:outlineLvl w:val="0"/>
    </w:pPr>
    <w:rPr>
      <w:caps/>
      <w:kern w:val="32"/>
      <w:sz w:val="24"/>
    </w:rPr>
  </w:style>
  <w:style w:type="paragraph" w:styleId="Heading2">
    <w:name w:val="heading 2"/>
    <w:basedOn w:val="Normal"/>
    <w:next w:val="Heading3"/>
    <w:link w:val="Heading2Char"/>
    <w:qFormat/>
    <w:rsid w:val="0028765C"/>
    <w:pPr>
      <w:numPr>
        <w:ilvl w:val="1"/>
        <w:numId w:val="1"/>
      </w:numPr>
      <w:spacing w:before="240"/>
      <w:jc w:val="both"/>
      <w:outlineLvl w:val="1"/>
    </w:pPr>
    <w:rPr>
      <w:b/>
      <w:sz w:val="24"/>
    </w:rPr>
  </w:style>
  <w:style w:type="paragraph" w:styleId="Heading3">
    <w:name w:val="heading 3"/>
    <w:basedOn w:val="Normal"/>
    <w:link w:val="Heading3Char"/>
    <w:qFormat/>
    <w:rsid w:val="0028765C"/>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28765C"/>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65C"/>
    <w:rPr>
      <w:rFonts w:eastAsia="Times New Roman" w:cs="Times New Roman"/>
      <w:caps/>
      <w:kern w:val="32"/>
      <w:sz w:val="24"/>
      <w:szCs w:val="20"/>
    </w:rPr>
  </w:style>
  <w:style w:type="character" w:customStyle="1" w:styleId="Heading2Char">
    <w:name w:val="Heading 2 Char"/>
    <w:basedOn w:val="DefaultParagraphFont"/>
    <w:link w:val="Heading2"/>
    <w:rsid w:val="0028765C"/>
    <w:rPr>
      <w:rFonts w:eastAsia="Times New Roman" w:cs="Times New Roman"/>
      <w:b/>
      <w:sz w:val="24"/>
      <w:szCs w:val="20"/>
    </w:rPr>
  </w:style>
  <w:style w:type="character" w:customStyle="1" w:styleId="Heading3Char">
    <w:name w:val="Heading 3 Char"/>
    <w:basedOn w:val="DefaultParagraphFont"/>
    <w:link w:val="Heading3"/>
    <w:rsid w:val="0028765C"/>
    <w:rPr>
      <w:rFonts w:eastAsia="Times New Roman" w:cs="Times New Roman"/>
      <w:sz w:val="24"/>
      <w:szCs w:val="20"/>
    </w:rPr>
  </w:style>
  <w:style w:type="character" w:customStyle="1" w:styleId="Heading4Char">
    <w:name w:val="Heading 4 Char"/>
    <w:aliases w:val="Heading 4 Char Char Char Char Char"/>
    <w:basedOn w:val="DefaultParagraphFont"/>
    <w:link w:val="Heading4"/>
    <w:rsid w:val="0028765C"/>
    <w:rPr>
      <w:rFonts w:eastAsia="Times New Roman" w:cs="Times New Roman"/>
      <w:sz w:val="24"/>
      <w:szCs w:val="20"/>
    </w:rPr>
  </w:style>
  <w:style w:type="paragraph" w:customStyle="1" w:styleId="CentrBold">
    <w:name w:val="CentrBold"/>
    <w:link w:val="CentrBoldChar"/>
    <w:rsid w:val="0028765C"/>
    <w:pPr>
      <w:autoSpaceDE w:val="0"/>
      <w:autoSpaceDN w:val="0"/>
      <w:adjustRightInd w:val="0"/>
    </w:pPr>
    <w:rPr>
      <w:rFonts w:ascii="TimesLT" w:eastAsia="Times New Roman" w:hAnsi="TimesLT" w:cs="Times New Roman"/>
      <w:b/>
      <w:bCs/>
      <w:caps/>
      <w:sz w:val="20"/>
      <w:szCs w:val="20"/>
      <w:lang w:val="en-US"/>
    </w:rPr>
  </w:style>
  <w:style w:type="paragraph" w:styleId="BodyText2">
    <w:name w:val="Body Text 2"/>
    <w:basedOn w:val="Normal"/>
    <w:link w:val="BodyText2Char"/>
    <w:rsid w:val="0028765C"/>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28765C"/>
    <w:rPr>
      <w:rFonts w:eastAsia="Times New Roman" w:cs="Times New Roman"/>
      <w:sz w:val="24"/>
      <w:szCs w:val="24"/>
      <w:lang w:eastAsia="lt-LT"/>
    </w:rPr>
  </w:style>
  <w:style w:type="paragraph" w:customStyle="1" w:styleId="numpar1">
    <w:name w:val="numpar1"/>
    <w:basedOn w:val="Normal"/>
    <w:rsid w:val="0028765C"/>
    <w:pPr>
      <w:spacing w:before="100" w:beforeAutospacing="1" w:after="100" w:afterAutospacing="1"/>
    </w:pPr>
    <w:rPr>
      <w:sz w:val="24"/>
      <w:szCs w:val="24"/>
      <w:lang w:eastAsia="lt-LT"/>
    </w:rPr>
  </w:style>
  <w:style w:type="paragraph" w:styleId="ListBullet">
    <w:name w:val="List Bullet"/>
    <w:basedOn w:val="Normal"/>
    <w:autoRedefine/>
    <w:rsid w:val="0028765C"/>
    <w:pPr>
      <w:numPr>
        <w:numId w:val="2"/>
      </w:numPr>
    </w:pPr>
  </w:style>
  <w:style w:type="paragraph" w:styleId="Header">
    <w:name w:val="header"/>
    <w:basedOn w:val="Normal"/>
    <w:link w:val="HeaderChar"/>
    <w:rsid w:val="0028765C"/>
    <w:pPr>
      <w:tabs>
        <w:tab w:val="center" w:pos="4153"/>
        <w:tab w:val="right" w:pos="8306"/>
      </w:tabs>
    </w:pPr>
  </w:style>
  <w:style w:type="character" w:customStyle="1" w:styleId="HeaderChar">
    <w:name w:val="Header Char"/>
    <w:basedOn w:val="DefaultParagraphFont"/>
    <w:link w:val="Header"/>
    <w:rsid w:val="0028765C"/>
    <w:rPr>
      <w:rFonts w:eastAsia="Times New Roman" w:cs="Times New Roman"/>
      <w:sz w:val="20"/>
      <w:szCs w:val="20"/>
    </w:rPr>
  </w:style>
  <w:style w:type="paragraph" w:styleId="NormalWeb">
    <w:name w:val="Normal (Web)"/>
    <w:basedOn w:val="Normal"/>
    <w:unhideWhenUsed/>
    <w:rsid w:val="0028765C"/>
    <w:pPr>
      <w:spacing w:before="100" w:beforeAutospacing="1" w:after="100" w:afterAutospacing="1"/>
    </w:pPr>
    <w:rPr>
      <w:sz w:val="24"/>
      <w:szCs w:val="24"/>
      <w:lang w:eastAsia="lt-LT"/>
    </w:rPr>
  </w:style>
  <w:style w:type="paragraph" w:customStyle="1" w:styleId="punkt-">
    <w:name w:val="punkt-"/>
    <w:basedOn w:val="Normal"/>
    <w:rsid w:val="0028765C"/>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28765C"/>
    <w:pPr>
      <w:ind w:left="0"/>
    </w:pPr>
    <w:rPr>
      <w:bCs w:val="0"/>
    </w:rPr>
  </w:style>
  <w:style w:type="character" w:customStyle="1" w:styleId="Stylepunkt-12ptChar">
    <w:name w:val="Style punkt- + 12 pt Char"/>
    <w:basedOn w:val="DefaultParagraphFont"/>
    <w:link w:val="Stylepunkt-12pt"/>
    <w:rsid w:val="0028765C"/>
    <w:rPr>
      <w:rFonts w:eastAsia="Times New Roman" w:cs="Times New Roman"/>
      <w:spacing w:val="-1"/>
      <w:sz w:val="24"/>
    </w:rPr>
  </w:style>
  <w:style w:type="paragraph" w:styleId="Footer">
    <w:name w:val="footer"/>
    <w:basedOn w:val="Normal"/>
    <w:link w:val="FooterChar"/>
    <w:rsid w:val="0028765C"/>
    <w:pPr>
      <w:tabs>
        <w:tab w:val="center" w:pos="4819"/>
        <w:tab w:val="right" w:pos="9638"/>
      </w:tabs>
    </w:pPr>
  </w:style>
  <w:style w:type="character" w:customStyle="1" w:styleId="FooterChar">
    <w:name w:val="Footer Char"/>
    <w:basedOn w:val="DefaultParagraphFont"/>
    <w:link w:val="Footer"/>
    <w:rsid w:val="0028765C"/>
    <w:rPr>
      <w:rFonts w:eastAsia="Times New Roman" w:cs="Times New Roman"/>
      <w:sz w:val="20"/>
      <w:szCs w:val="20"/>
    </w:rPr>
  </w:style>
  <w:style w:type="character" w:styleId="PageNumber">
    <w:name w:val="page number"/>
    <w:basedOn w:val="DefaultParagraphFont"/>
    <w:rsid w:val="0028765C"/>
  </w:style>
  <w:style w:type="paragraph" w:customStyle="1" w:styleId="Skirsniopavadinimas">
    <w:name w:val="Skirsnio pavadinimas"/>
    <w:basedOn w:val="Heading1"/>
    <w:link w:val="SkirsniopavadinimasChar"/>
    <w:rsid w:val="0028765C"/>
    <w:pPr>
      <w:tabs>
        <w:tab w:val="num" w:pos="1440"/>
      </w:tabs>
      <w:spacing w:before="0" w:after="0" w:line="360" w:lineRule="auto"/>
      <w:ind w:left="1440" w:hanging="360"/>
    </w:pPr>
    <w:rPr>
      <w:b/>
      <w:szCs w:val="24"/>
    </w:rPr>
  </w:style>
  <w:style w:type="character" w:customStyle="1" w:styleId="SkirsniopavadinimasChar">
    <w:name w:val="Skirsnio pavadinimas Char"/>
    <w:basedOn w:val="DefaultParagraphFont"/>
    <w:link w:val="Skirsniopavadinimas"/>
    <w:rsid w:val="0028765C"/>
    <w:rPr>
      <w:rFonts w:eastAsia="Times New Roman" w:cs="Times New Roman"/>
      <w:b/>
      <w:caps/>
      <w:kern w:val="32"/>
      <w:sz w:val="24"/>
      <w:szCs w:val="24"/>
    </w:rPr>
  </w:style>
  <w:style w:type="paragraph" w:customStyle="1" w:styleId="Bodytext">
    <w:name w:val="Body text"/>
    <w:rsid w:val="0028765C"/>
    <w:pPr>
      <w:autoSpaceDE w:val="0"/>
      <w:autoSpaceDN w:val="0"/>
      <w:adjustRightInd w:val="0"/>
      <w:ind w:firstLine="312"/>
      <w:jc w:val="both"/>
    </w:pPr>
    <w:rPr>
      <w:rFonts w:ascii="TimesLT" w:eastAsia="Times New Roman" w:hAnsi="TimesLT" w:cs="Times New Roman"/>
      <w:sz w:val="20"/>
      <w:szCs w:val="20"/>
      <w:lang w:val="en-US"/>
    </w:rPr>
  </w:style>
  <w:style w:type="character" w:styleId="CommentReference">
    <w:name w:val="annotation reference"/>
    <w:basedOn w:val="DefaultParagraphFont"/>
    <w:semiHidden/>
    <w:rsid w:val="0028765C"/>
    <w:rPr>
      <w:sz w:val="16"/>
      <w:szCs w:val="16"/>
    </w:rPr>
  </w:style>
  <w:style w:type="paragraph" w:styleId="CommentText">
    <w:name w:val="annotation text"/>
    <w:basedOn w:val="Normal"/>
    <w:link w:val="CommentTextChar"/>
    <w:semiHidden/>
    <w:rsid w:val="0028765C"/>
  </w:style>
  <w:style w:type="character" w:customStyle="1" w:styleId="CommentTextChar">
    <w:name w:val="Comment Text Char"/>
    <w:basedOn w:val="DefaultParagraphFont"/>
    <w:link w:val="CommentText"/>
    <w:semiHidden/>
    <w:rsid w:val="0028765C"/>
    <w:rPr>
      <w:rFonts w:eastAsia="Times New Roman" w:cs="Times New Roman"/>
      <w:sz w:val="20"/>
      <w:szCs w:val="20"/>
    </w:rPr>
  </w:style>
  <w:style w:type="paragraph" w:styleId="CommentSubject">
    <w:name w:val="annotation subject"/>
    <w:basedOn w:val="CommentText"/>
    <w:next w:val="CommentText"/>
    <w:link w:val="CommentSubjectChar"/>
    <w:semiHidden/>
    <w:rsid w:val="0028765C"/>
    <w:rPr>
      <w:b/>
      <w:bCs/>
    </w:rPr>
  </w:style>
  <w:style w:type="character" w:customStyle="1" w:styleId="CommentSubjectChar">
    <w:name w:val="Comment Subject Char"/>
    <w:basedOn w:val="CommentTextChar"/>
    <w:link w:val="CommentSubject"/>
    <w:semiHidden/>
    <w:rsid w:val="0028765C"/>
    <w:rPr>
      <w:b/>
      <w:bCs/>
    </w:rPr>
  </w:style>
  <w:style w:type="paragraph" w:styleId="BalloonText">
    <w:name w:val="Balloon Text"/>
    <w:basedOn w:val="Normal"/>
    <w:link w:val="BalloonTextChar"/>
    <w:semiHidden/>
    <w:rsid w:val="0028765C"/>
    <w:rPr>
      <w:rFonts w:ascii="Tahoma" w:hAnsi="Tahoma" w:cs="Tahoma"/>
      <w:sz w:val="16"/>
      <w:szCs w:val="16"/>
    </w:rPr>
  </w:style>
  <w:style w:type="character" w:customStyle="1" w:styleId="BalloonTextChar">
    <w:name w:val="Balloon Text Char"/>
    <w:basedOn w:val="DefaultParagraphFont"/>
    <w:link w:val="BalloonText"/>
    <w:semiHidden/>
    <w:rsid w:val="0028765C"/>
    <w:rPr>
      <w:rFonts w:ascii="Tahoma" w:eastAsia="Times New Roman" w:hAnsi="Tahoma" w:cs="Tahoma"/>
      <w:szCs w:val="16"/>
    </w:rPr>
  </w:style>
  <w:style w:type="character" w:customStyle="1" w:styleId="bigger">
    <w:name w:val="bigger"/>
    <w:basedOn w:val="DefaultParagraphFont"/>
    <w:rsid w:val="0028765C"/>
  </w:style>
  <w:style w:type="character" w:styleId="Hyperlink">
    <w:name w:val="Hyperlink"/>
    <w:basedOn w:val="DefaultParagraphFont"/>
    <w:uiPriority w:val="99"/>
    <w:semiHidden/>
    <w:unhideWhenUsed/>
    <w:rsid w:val="0028765C"/>
    <w:rPr>
      <w:color w:val="000000"/>
      <w:u w:val="single"/>
    </w:rPr>
  </w:style>
  <w:style w:type="paragraph" w:customStyle="1" w:styleId="Turinys">
    <w:name w:val="Turinys"/>
    <w:basedOn w:val="Skirsniopavadinimas"/>
    <w:autoRedefine/>
    <w:rsid w:val="0028765C"/>
    <w:pPr>
      <w:numPr>
        <w:numId w:val="1"/>
      </w:numPr>
      <w:spacing w:line="240" w:lineRule="auto"/>
    </w:pPr>
  </w:style>
  <w:style w:type="paragraph" w:customStyle="1" w:styleId="StyleTurinysNotAllcaps">
    <w:name w:val="Style Turinys + Not All caps"/>
    <w:basedOn w:val="Turinys"/>
    <w:autoRedefine/>
    <w:rsid w:val="0028765C"/>
    <w:rPr>
      <w:bCs/>
      <w:caps w:val="0"/>
    </w:rPr>
  </w:style>
  <w:style w:type="paragraph" w:styleId="TOC1">
    <w:name w:val="toc 1"/>
    <w:basedOn w:val="Normal"/>
    <w:next w:val="Normal"/>
    <w:autoRedefine/>
    <w:semiHidden/>
    <w:rsid w:val="0028765C"/>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28765C"/>
    <w:pPr>
      <w:ind w:left="200"/>
    </w:pPr>
    <w:rPr>
      <w:smallCaps/>
    </w:rPr>
  </w:style>
  <w:style w:type="paragraph" w:styleId="TOC3">
    <w:name w:val="toc 3"/>
    <w:basedOn w:val="Normal"/>
    <w:next w:val="Normal"/>
    <w:autoRedefine/>
    <w:semiHidden/>
    <w:rsid w:val="0028765C"/>
    <w:pPr>
      <w:ind w:left="400"/>
    </w:pPr>
    <w:rPr>
      <w:i/>
      <w:iCs/>
    </w:rPr>
  </w:style>
  <w:style w:type="paragraph" w:styleId="TOC4">
    <w:name w:val="toc 4"/>
    <w:basedOn w:val="Normal"/>
    <w:next w:val="Normal"/>
    <w:autoRedefine/>
    <w:semiHidden/>
    <w:rsid w:val="0028765C"/>
    <w:pPr>
      <w:ind w:left="600"/>
    </w:pPr>
    <w:rPr>
      <w:sz w:val="18"/>
      <w:szCs w:val="18"/>
    </w:rPr>
  </w:style>
  <w:style w:type="paragraph" w:styleId="TOC5">
    <w:name w:val="toc 5"/>
    <w:basedOn w:val="Normal"/>
    <w:next w:val="Normal"/>
    <w:autoRedefine/>
    <w:semiHidden/>
    <w:rsid w:val="0028765C"/>
    <w:pPr>
      <w:ind w:left="800"/>
    </w:pPr>
    <w:rPr>
      <w:sz w:val="18"/>
      <w:szCs w:val="18"/>
    </w:rPr>
  </w:style>
  <w:style w:type="paragraph" w:styleId="TOC6">
    <w:name w:val="toc 6"/>
    <w:basedOn w:val="Normal"/>
    <w:next w:val="Normal"/>
    <w:autoRedefine/>
    <w:semiHidden/>
    <w:rsid w:val="0028765C"/>
    <w:pPr>
      <w:ind w:left="1000"/>
    </w:pPr>
    <w:rPr>
      <w:sz w:val="18"/>
      <w:szCs w:val="18"/>
    </w:rPr>
  </w:style>
  <w:style w:type="paragraph" w:styleId="TOC7">
    <w:name w:val="toc 7"/>
    <w:basedOn w:val="Normal"/>
    <w:next w:val="Normal"/>
    <w:autoRedefine/>
    <w:semiHidden/>
    <w:rsid w:val="0028765C"/>
    <w:pPr>
      <w:ind w:left="1200"/>
    </w:pPr>
    <w:rPr>
      <w:sz w:val="18"/>
      <w:szCs w:val="18"/>
    </w:rPr>
  </w:style>
  <w:style w:type="paragraph" w:styleId="TOC8">
    <w:name w:val="toc 8"/>
    <w:basedOn w:val="Normal"/>
    <w:next w:val="Normal"/>
    <w:autoRedefine/>
    <w:semiHidden/>
    <w:rsid w:val="0028765C"/>
    <w:pPr>
      <w:ind w:left="1400"/>
    </w:pPr>
    <w:rPr>
      <w:sz w:val="18"/>
      <w:szCs w:val="18"/>
    </w:rPr>
  </w:style>
  <w:style w:type="paragraph" w:styleId="TOC9">
    <w:name w:val="toc 9"/>
    <w:basedOn w:val="Normal"/>
    <w:next w:val="Normal"/>
    <w:autoRedefine/>
    <w:semiHidden/>
    <w:rsid w:val="0028765C"/>
    <w:pPr>
      <w:ind w:left="1600"/>
    </w:pPr>
    <w:rPr>
      <w:sz w:val="18"/>
      <w:szCs w:val="18"/>
    </w:rPr>
  </w:style>
  <w:style w:type="paragraph" w:styleId="BodyTextIndent2">
    <w:name w:val="Body Text Indent 2"/>
    <w:basedOn w:val="Normal"/>
    <w:link w:val="BodyTextIndent2Char"/>
    <w:rsid w:val="0028765C"/>
    <w:pPr>
      <w:spacing w:after="120" w:line="480" w:lineRule="auto"/>
      <w:ind w:left="360"/>
    </w:pPr>
  </w:style>
  <w:style w:type="character" w:customStyle="1" w:styleId="BodyTextIndent2Char">
    <w:name w:val="Body Text Indent 2 Char"/>
    <w:basedOn w:val="DefaultParagraphFont"/>
    <w:link w:val="BodyTextIndent2"/>
    <w:rsid w:val="0028765C"/>
    <w:rPr>
      <w:rFonts w:eastAsia="Times New Roman" w:cs="Times New Roman"/>
      <w:sz w:val="20"/>
      <w:szCs w:val="20"/>
    </w:rPr>
  </w:style>
  <w:style w:type="paragraph" w:customStyle="1" w:styleId="Bormal">
    <w:name w:val="Bormal"/>
    <w:basedOn w:val="CentrBold"/>
    <w:link w:val="BormalChar"/>
    <w:rsid w:val="0028765C"/>
    <w:pPr>
      <w:jc w:val="both"/>
    </w:pPr>
    <w:rPr>
      <w:rFonts w:ascii="Times New Roman" w:hAnsi="Times New Roman"/>
      <w:b w:val="0"/>
      <w:caps w:val="0"/>
      <w:sz w:val="24"/>
      <w:szCs w:val="24"/>
      <w:lang w:val="lt-LT"/>
    </w:rPr>
  </w:style>
  <w:style w:type="character" w:customStyle="1" w:styleId="CentrBoldChar">
    <w:name w:val="CentrBold Char"/>
    <w:basedOn w:val="DefaultParagraphFont"/>
    <w:link w:val="CentrBold"/>
    <w:rsid w:val="0028765C"/>
    <w:rPr>
      <w:rFonts w:ascii="TimesLT" w:eastAsia="Times New Roman" w:hAnsi="TimesLT" w:cs="Times New Roman"/>
      <w:b/>
      <w:bCs/>
      <w:caps/>
      <w:sz w:val="20"/>
      <w:szCs w:val="20"/>
      <w:lang w:val="en-US"/>
    </w:rPr>
  </w:style>
  <w:style w:type="character" w:customStyle="1" w:styleId="BormalChar">
    <w:name w:val="Bormal Char"/>
    <w:basedOn w:val="CentrBoldChar"/>
    <w:link w:val="Bormal"/>
    <w:rsid w:val="0028765C"/>
    <w:rPr>
      <w:sz w:val="24"/>
      <w:szCs w:val="24"/>
    </w:rPr>
  </w:style>
  <w:style w:type="table" w:styleId="TableGrid">
    <w:name w:val="Table Grid"/>
    <w:basedOn w:val="TableNormal"/>
    <w:rsid w:val="0028765C"/>
    <w:pPr>
      <w:jc w:val="left"/>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2876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8765C"/>
    <w:rPr>
      <w:rFonts w:ascii="Arial" w:eastAsia="Times New Roman" w:hAnsi="Arial" w:cs="Arial"/>
      <w:vanish/>
      <w:szCs w:val="16"/>
    </w:rPr>
  </w:style>
  <w:style w:type="paragraph" w:styleId="z-TopofForm">
    <w:name w:val="HTML Top of Form"/>
    <w:basedOn w:val="Normal"/>
    <w:next w:val="Normal"/>
    <w:link w:val="z-TopofFormChar"/>
    <w:hidden/>
    <w:rsid w:val="002876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8765C"/>
    <w:rPr>
      <w:rFonts w:ascii="Arial" w:eastAsia="Times New Roman" w:hAnsi="Arial" w:cs="Arial"/>
      <w:vanish/>
      <w:szCs w:val="16"/>
    </w:rPr>
  </w:style>
  <w:style w:type="paragraph" w:styleId="FootnoteText">
    <w:name w:val="footnote text"/>
    <w:basedOn w:val="Normal"/>
    <w:link w:val="FootnoteTextChar"/>
    <w:semiHidden/>
    <w:rsid w:val="0028765C"/>
  </w:style>
  <w:style w:type="character" w:customStyle="1" w:styleId="FootnoteTextChar">
    <w:name w:val="Footnote Text Char"/>
    <w:basedOn w:val="DefaultParagraphFont"/>
    <w:link w:val="FootnoteText"/>
    <w:semiHidden/>
    <w:rsid w:val="0028765C"/>
    <w:rPr>
      <w:rFonts w:eastAsia="Times New Roman" w:cs="Times New Roman"/>
      <w:sz w:val="20"/>
      <w:szCs w:val="20"/>
    </w:rPr>
  </w:style>
  <w:style w:type="character" w:styleId="FootnoteReference">
    <w:name w:val="footnote reference"/>
    <w:basedOn w:val="DefaultParagraphFont"/>
    <w:semiHidden/>
    <w:rsid w:val="002876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vpp.lt"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rail.lt/www.nsf/0/4646DA78728E6E4AC1256C5C0045E64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trail.lt/www.nsf/0/4646DA78728E6E4AC1256C5C0045E64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vpp.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534B-671A-4087-8485-9599946F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65103</Words>
  <Characters>37110</Characters>
  <Application>Microsoft Office Word</Application>
  <DocSecurity>0</DocSecurity>
  <Lines>309</Lines>
  <Paragraphs>204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Arturas</dc:creator>
  <cp:keywords/>
  <dc:description/>
  <cp:lastModifiedBy>Arturas</cp:lastModifiedBy>
  <cp:revision>6</cp:revision>
  <dcterms:created xsi:type="dcterms:W3CDTF">2006-01-02T09:34:00Z</dcterms:created>
  <dcterms:modified xsi:type="dcterms:W3CDTF">2009-05-06T10:03:00Z</dcterms:modified>
</cp:coreProperties>
</file>