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DF" w:rsidRDefault="005A02DF" w:rsidP="00835983">
      <w:pPr>
        <w:shd w:val="clear" w:color="auto" w:fill="FFFFFF"/>
        <w:spacing w:after="0" w:line="240" w:lineRule="auto"/>
        <w:ind w:left="6120"/>
        <w:rPr>
          <w:rFonts w:ascii="Times New Roman" w:eastAsia="Times New Roman" w:hAnsi="Times New Roman" w:cs="Times New Roman"/>
          <w:color w:val="000000"/>
          <w:spacing w:val="-1"/>
        </w:rPr>
      </w:pPr>
    </w:p>
    <w:p w:rsidR="005A02DF" w:rsidRDefault="005A02DF" w:rsidP="00835983">
      <w:pPr>
        <w:shd w:val="clear" w:color="auto" w:fill="FFFFFF"/>
        <w:spacing w:after="0" w:line="240" w:lineRule="auto"/>
        <w:ind w:left="6120"/>
        <w:rPr>
          <w:rFonts w:ascii="Times New Roman" w:eastAsia="Times New Roman" w:hAnsi="Times New Roman" w:cs="Times New Roman"/>
          <w:color w:val="000000"/>
          <w:spacing w:val="-1"/>
        </w:rPr>
      </w:pPr>
    </w:p>
    <w:p w:rsidR="00835983" w:rsidRPr="00835983" w:rsidRDefault="00835983" w:rsidP="00835983">
      <w:pPr>
        <w:shd w:val="clear" w:color="auto" w:fill="FFFFFF"/>
        <w:spacing w:after="0" w:line="240" w:lineRule="auto"/>
        <w:ind w:left="6120"/>
        <w:rPr>
          <w:rFonts w:ascii="Times New Roman" w:eastAsia="Times New Roman" w:hAnsi="Times New Roman" w:cs="Times New Roman"/>
          <w:color w:val="000000"/>
          <w:spacing w:val="-1"/>
        </w:rPr>
      </w:pPr>
      <w:r w:rsidRPr="00835983">
        <w:rPr>
          <w:rFonts w:ascii="Times New Roman" w:eastAsia="Times New Roman" w:hAnsi="Times New Roman" w:cs="Times New Roman"/>
          <w:color w:val="000000"/>
          <w:spacing w:val="-1"/>
        </w:rPr>
        <w:t xml:space="preserve">PATVIRTINTA </w:t>
      </w:r>
    </w:p>
    <w:p w:rsidR="00835983" w:rsidRPr="005E5C09" w:rsidRDefault="00835983" w:rsidP="00835983">
      <w:pPr>
        <w:shd w:val="clear" w:color="auto" w:fill="FFFFFF"/>
        <w:spacing w:after="0" w:line="240" w:lineRule="auto"/>
        <w:ind w:left="6120"/>
        <w:rPr>
          <w:rFonts w:ascii="Times New Roman" w:eastAsia="Times New Roman" w:hAnsi="Times New Roman" w:cs="Times New Roman"/>
          <w:spacing w:val="-4"/>
        </w:rPr>
      </w:pPr>
      <w:r w:rsidRPr="00835983">
        <w:rPr>
          <w:rFonts w:ascii="Times New Roman" w:eastAsia="Times New Roman" w:hAnsi="Times New Roman" w:cs="Times New Roman"/>
          <w:color w:val="000000"/>
          <w:spacing w:val="-1"/>
        </w:rPr>
        <w:t>Kaun</w:t>
      </w:r>
      <w:r w:rsidR="005A3DF2">
        <w:rPr>
          <w:rFonts w:ascii="Times New Roman" w:eastAsia="Times New Roman" w:hAnsi="Times New Roman" w:cs="Times New Roman"/>
          <w:color w:val="000000"/>
          <w:spacing w:val="-1"/>
        </w:rPr>
        <w:t>o lopšelio – darželio „“Šilinukas</w:t>
      </w:r>
      <w:r w:rsidRPr="00835983">
        <w:rPr>
          <w:rFonts w:ascii="Times New Roman" w:eastAsia="Times New Roman" w:hAnsi="Times New Roman" w:cs="Times New Roman"/>
          <w:color w:val="000000"/>
          <w:spacing w:val="-1"/>
        </w:rPr>
        <w:t xml:space="preserve">“ direktoriaus </w:t>
      </w:r>
      <w:r w:rsidRPr="00835983">
        <w:rPr>
          <w:rFonts w:ascii="Times New Roman" w:eastAsia="Times New Roman" w:hAnsi="Times New Roman" w:cs="Times New Roman"/>
          <w:color w:val="000000"/>
          <w:spacing w:val="-4"/>
        </w:rPr>
        <w:t>2011 m</w:t>
      </w:r>
      <w:r w:rsidRPr="005E5C09">
        <w:rPr>
          <w:rFonts w:ascii="Times New Roman" w:eastAsia="Times New Roman" w:hAnsi="Times New Roman" w:cs="Times New Roman"/>
          <w:spacing w:val="-4"/>
        </w:rPr>
        <w:t xml:space="preserve">. </w:t>
      </w:r>
      <w:r w:rsidR="00A76CE9">
        <w:rPr>
          <w:rFonts w:ascii="Times New Roman" w:eastAsia="Times New Roman" w:hAnsi="Times New Roman" w:cs="Times New Roman"/>
          <w:spacing w:val="-4"/>
        </w:rPr>
        <w:t>vasario 21</w:t>
      </w:r>
      <w:r w:rsidRPr="005E5C09">
        <w:rPr>
          <w:rFonts w:ascii="Times New Roman" w:eastAsia="Times New Roman" w:hAnsi="Times New Roman" w:cs="Times New Roman"/>
          <w:spacing w:val="-4"/>
        </w:rPr>
        <w:t xml:space="preserve"> d. </w:t>
      </w:r>
    </w:p>
    <w:p w:rsidR="00835983" w:rsidRPr="005E5C09" w:rsidRDefault="00835983" w:rsidP="00835983">
      <w:pPr>
        <w:shd w:val="clear" w:color="auto" w:fill="FFFFFF"/>
        <w:spacing w:after="0" w:line="240" w:lineRule="auto"/>
        <w:ind w:left="6120"/>
        <w:rPr>
          <w:rFonts w:ascii="Times New Roman" w:eastAsia="Times New Roman" w:hAnsi="Times New Roman" w:cs="Times New Roman"/>
        </w:rPr>
      </w:pPr>
      <w:r w:rsidRPr="005E5C09">
        <w:rPr>
          <w:rFonts w:ascii="Times New Roman" w:eastAsia="Times New Roman" w:hAnsi="Times New Roman" w:cs="Times New Roman"/>
          <w:spacing w:val="-4"/>
        </w:rPr>
        <w:t>įsakymu Nr.</w:t>
      </w:r>
      <w:r w:rsidR="00A76CE9">
        <w:rPr>
          <w:rFonts w:ascii="Times New Roman" w:eastAsia="Times New Roman" w:hAnsi="Times New Roman" w:cs="Times New Roman"/>
          <w:spacing w:val="-4"/>
        </w:rPr>
        <w:t>V-18</w:t>
      </w:r>
    </w:p>
    <w:p w:rsidR="00835983" w:rsidRDefault="00835983" w:rsidP="00835983">
      <w:pPr>
        <w:spacing w:after="0" w:line="240" w:lineRule="auto"/>
        <w:jc w:val="center"/>
        <w:rPr>
          <w:rFonts w:ascii="Times New Roman" w:eastAsia="Times New Roman" w:hAnsi="Times New Roman" w:cs="Times New Roman"/>
        </w:rPr>
      </w:pPr>
    </w:p>
    <w:p w:rsidR="00EC14E2" w:rsidRPr="005E5C09" w:rsidRDefault="00EC14E2" w:rsidP="00835983">
      <w:pPr>
        <w:spacing w:after="0" w:line="240" w:lineRule="auto"/>
        <w:jc w:val="center"/>
        <w:rPr>
          <w:rFonts w:ascii="Times New Roman" w:eastAsia="Times New Roman" w:hAnsi="Times New Roman" w:cs="Times New Roman"/>
        </w:rPr>
      </w:pPr>
    </w:p>
    <w:p w:rsidR="00835983" w:rsidRPr="00835983" w:rsidRDefault="00835983" w:rsidP="00835983">
      <w:pPr>
        <w:shd w:val="clear" w:color="auto" w:fill="FFFFFF"/>
        <w:spacing w:after="0" w:line="240" w:lineRule="auto"/>
        <w:jc w:val="center"/>
        <w:rPr>
          <w:rFonts w:ascii="Times New Roman" w:eastAsia="Times New Roman" w:hAnsi="Times New Roman" w:cs="Times New Roman"/>
          <w:b/>
          <w:color w:val="000000"/>
          <w:spacing w:val="-1"/>
        </w:rPr>
      </w:pPr>
      <w:r w:rsidRPr="00835983">
        <w:rPr>
          <w:rFonts w:ascii="Times New Roman" w:eastAsia="Times New Roman" w:hAnsi="Times New Roman" w:cs="Times New Roman"/>
          <w:b/>
          <w:color w:val="000000"/>
          <w:spacing w:val="-1"/>
        </w:rPr>
        <w:t>KAU</w:t>
      </w:r>
      <w:r w:rsidR="005A3DF2">
        <w:rPr>
          <w:rFonts w:ascii="Times New Roman" w:eastAsia="Times New Roman" w:hAnsi="Times New Roman" w:cs="Times New Roman"/>
          <w:b/>
          <w:color w:val="000000"/>
          <w:spacing w:val="-1"/>
        </w:rPr>
        <w:t>NO LOPŠELIO – DARŽELIO „ŠILINUKAS</w:t>
      </w:r>
      <w:r w:rsidRPr="00835983">
        <w:rPr>
          <w:rFonts w:ascii="Times New Roman" w:eastAsia="Times New Roman" w:hAnsi="Times New Roman" w:cs="Times New Roman"/>
          <w:b/>
          <w:color w:val="000000"/>
          <w:spacing w:val="-1"/>
        </w:rPr>
        <w:t xml:space="preserve">“ </w:t>
      </w:r>
    </w:p>
    <w:p w:rsidR="00835983" w:rsidRPr="00835983" w:rsidRDefault="00835983" w:rsidP="00835983">
      <w:pPr>
        <w:spacing w:after="0" w:line="240" w:lineRule="auto"/>
        <w:jc w:val="center"/>
        <w:rPr>
          <w:rFonts w:ascii="Times New Roman" w:eastAsia="Times New Roman" w:hAnsi="Times New Roman" w:cs="Times New Roman"/>
          <w:b/>
          <w:color w:val="000000"/>
        </w:rPr>
      </w:pPr>
      <w:r w:rsidRPr="00835983">
        <w:rPr>
          <w:rFonts w:ascii="Times New Roman" w:eastAsia="Times New Roman" w:hAnsi="Times New Roman" w:cs="Times New Roman"/>
          <w:b/>
          <w:color w:val="000000"/>
        </w:rPr>
        <w:t>SUPAPRASTINTŲ VIEŠŲJŲ PIRKIMŲ TAISYKLĖS</w:t>
      </w:r>
    </w:p>
    <w:p w:rsidR="00835983" w:rsidRPr="00835983" w:rsidRDefault="00835983" w:rsidP="00835983">
      <w:pPr>
        <w:spacing w:after="0" w:line="240" w:lineRule="auto"/>
        <w:ind w:firstLine="360"/>
        <w:jc w:val="center"/>
        <w:rPr>
          <w:rFonts w:ascii="Times New Roman" w:eastAsia="Times New Roman" w:hAnsi="Times New Roman" w:cs="Times New Roman"/>
          <w:b/>
          <w:color w:val="000000"/>
        </w:rPr>
      </w:pPr>
    </w:p>
    <w:p w:rsidR="00835983" w:rsidRPr="00835983" w:rsidRDefault="00835983" w:rsidP="00835983">
      <w:pPr>
        <w:shd w:val="clear" w:color="auto" w:fill="FFFFFF"/>
        <w:spacing w:after="0" w:line="240" w:lineRule="auto"/>
        <w:jc w:val="center"/>
        <w:rPr>
          <w:rFonts w:ascii="Times New Roman" w:eastAsia="Times New Roman" w:hAnsi="Times New Roman" w:cs="Times New Roman"/>
          <w:b/>
          <w:color w:val="000000"/>
          <w:spacing w:val="-1"/>
        </w:rPr>
      </w:pPr>
    </w:p>
    <w:p w:rsidR="00835983" w:rsidRPr="00835983" w:rsidRDefault="00835983" w:rsidP="00835983">
      <w:pPr>
        <w:shd w:val="clear" w:color="auto" w:fill="FFFFFF"/>
        <w:spacing w:after="0" w:line="240" w:lineRule="auto"/>
        <w:jc w:val="center"/>
        <w:rPr>
          <w:rFonts w:ascii="Times New Roman" w:eastAsia="Times New Roman" w:hAnsi="Times New Roman" w:cs="Times New Roman"/>
          <w:b/>
          <w:color w:val="000000"/>
          <w:spacing w:val="-1"/>
        </w:rPr>
      </w:pPr>
      <w:r w:rsidRPr="00835983">
        <w:rPr>
          <w:rFonts w:ascii="Times New Roman" w:eastAsia="Times New Roman" w:hAnsi="Times New Roman" w:cs="Times New Roman"/>
          <w:b/>
          <w:color w:val="000000"/>
          <w:spacing w:val="-1"/>
        </w:rPr>
        <w:t>TURINYS</w:t>
      </w:r>
    </w:p>
    <w:p w:rsidR="00835983" w:rsidRPr="00835983" w:rsidRDefault="00835983" w:rsidP="00835983">
      <w:pPr>
        <w:shd w:val="clear" w:color="auto" w:fill="FFFFFF"/>
        <w:spacing w:after="0" w:line="240" w:lineRule="auto"/>
        <w:ind w:left="6120"/>
        <w:rPr>
          <w:rFonts w:ascii="Times New Roman" w:eastAsia="Times New Roman" w:hAnsi="Times New Roman" w:cs="Times New Roman"/>
          <w:color w:val="000000"/>
          <w:spacing w:val="-1"/>
        </w:rPr>
      </w:pP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i. </w:t>
      </w:r>
      <w:r w:rsidRPr="00835983">
        <w:rPr>
          <w:rFonts w:ascii="Times New Roman" w:eastAsia="Times New Roman" w:hAnsi="Times New Roman" w:cs="Times New Roman"/>
          <w:caps/>
          <w:color w:val="000000"/>
          <w:kern w:val="32"/>
        </w:rPr>
        <w:tab/>
        <w:t>BENDROSIOS NUOSTATOS</w:t>
      </w:r>
    </w:p>
    <w:p w:rsidR="00835983" w:rsidRPr="00835983" w:rsidRDefault="00835983" w:rsidP="00835983">
      <w:pPr>
        <w:keepNext/>
        <w:tabs>
          <w:tab w:val="left" w:pos="741"/>
        </w:tabs>
        <w:spacing w:after="0" w:line="240" w:lineRule="auto"/>
        <w:ind w:left="735" w:hanging="735"/>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ii. </w:t>
      </w:r>
      <w:r w:rsidRPr="00835983">
        <w:rPr>
          <w:rFonts w:ascii="Times New Roman" w:eastAsia="Times New Roman" w:hAnsi="Times New Roman" w:cs="Times New Roman"/>
          <w:caps/>
          <w:color w:val="000000"/>
          <w:kern w:val="32"/>
        </w:rPr>
        <w:tab/>
        <w:t>SUPAPRASTINTŲ PIRKIMŲ PLANAVIMAS IR ORGANIZAVIMAS. SUPAPRASTINTUS PIRKIMUS ATLIEKANTYS ASMENYS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iii. </w:t>
      </w:r>
      <w:r w:rsidRPr="00835983">
        <w:rPr>
          <w:rFonts w:ascii="Times New Roman" w:eastAsia="Times New Roman" w:hAnsi="Times New Roman" w:cs="Times New Roman"/>
          <w:caps/>
          <w:color w:val="000000"/>
          <w:kern w:val="32"/>
        </w:rPr>
        <w:tab/>
        <w:t>SUPAPRASTINTŲ PIRKIMŲ PASKELBIMAS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iv. </w:t>
      </w:r>
      <w:r w:rsidRPr="00835983">
        <w:rPr>
          <w:rFonts w:ascii="Times New Roman" w:eastAsia="Times New Roman" w:hAnsi="Times New Roman" w:cs="Times New Roman"/>
          <w:caps/>
          <w:color w:val="000000"/>
          <w:kern w:val="32"/>
        </w:rPr>
        <w:tab/>
        <w:t>PIRKIMO DOKUMENTŲ RENGIMAS, PAAIŠKINIMAI, TEIKIMAS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V. </w:t>
      </w:r>
      <w:r w:rsidRPr="00835983">
        <w:rPr>
          <w:rFonts w:ascii="Times New Roman" w:eastAsia="Times New Roman" w:hAnsi="Times New Roman" w:cs="Times New Roman"/>
          <w:caps/>
          <w:color w:val="000000"/>
          <w:kern w:val="32"/>
        </w:rPr>
        <w:tab/>
        <w:t>REIKALAVIMAI PASIŪLYMŲ IR PARAIŠKŲ RENGIMUI</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vi. </w:t>
      </w:r>
      <w:r w:rsidRPr="00835983">
        <w:rPr>
          <w:rFonts w:ascii="Times New Roman" w:eastAsia="Times New Roman" w:hAnsi="Times New Roman" w:cs="Times New Roman"/>
          <w:caps/>
          <w:color w:val="000000"/>
          <w:kern w:val="32"/>
        </w:rPr>
        <w:tab/>
        <w:t>TECHNINĖ SPECIFIKACIJA</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vii. </w:t>
      </w:r>
      <w:r w:rsidRPr="00835983">
        <w:rPr>
          <w:rFonts w:ascii="Times New Roman" w:eastAsia="Times New Roman" w:hAnsi="Times New Roman" w:cs="Times New Roman"/>
          <w:caps/>
          <w:color w:val="000000"/>
          <w:kern w:val="32"/>
        </w:rPr>
        <w:tab/>
        <w:t>TIEKĖJŲ KVALIFIKACIJOS PATIKRINIMAS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VIII. </w:t>
      </w:r>
      <w:r w:rsidRPr="00835983">
        <w:rPr>
          <w:rFonts w:ascii="Times New Roman" w:eastAsia="Times New Roman" w:hAnsi="Times New Roman" w:cs="Times New Roman"/>
          <w:caps/>
          <w:color w:val="000000"/>
          <w:kern w:val="32"/>
        </w:rPr>
        <w:tab/>
        <w:t>PASIŪLYMŲ NAGRINĖJIMAS IR VERTINIMAS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IX. </w:t>
      </w:r>
      <w:r w:rsidRPr="00835983">
        <w:rPr>
          <w:rFonts w:ascii="Times New Roman" w:eastAsia="Times New Roman" w:hAnsi="Times New Roman" w:cs="Times New Roman"/>
          <w:caps/>
          <w:color w:val="000000"/>
          <w:kern w:val="32"/>
        </w:rPr>
        <w:tab/>
        <w:t>PIRKIMO SUTARTIS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X. </w:t>
      </w:r>
      <w:r w:rsidRPr="00835983">
        <w:rPr>
          <w:rFonts w:ascii="Times New Roman" w:eastAsia="Times New Roman" w:hAnsi="Times New Roman" w:cs="Times New Roman"/>
          <w:caps/>
          <w:color w:val="000000"/>
          <w:kern w:val="32"/>
        </w:rPr>
        <w:tab/>
        <w:t>PRELIMINARIOJI SUTARTIS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XI. </w:t>
      </w:r>
      <w:r w:rsidRPr="00835983">
        <w:rPr>
          <w:rFonts w:ascii="Times New Roman" w:eastAsia="Times New Roman" w:hAnsi="Times New Roman" w:cs="Times New Roman"/>
          <w:caps/>
          <w:color w:val="000000"/>
          <w:kern w:val="32"/>
        </w:rPr>
        <w:tab/>
        <w:t>SUPAPRASTINTŲ PIRKIMŲ BŪDAI IR JŲ PASIRINKIMO SĄLYGOS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XII. </w:t>
      </w:r>
      <w:r w:rsidRPr="00835983">
        <w:rPr>
          <w:rFonts w:ascii="Times New Roman" w:eastAsia="Times New Roman" w:hAnsi="Times New Roman" w:cs="Times New Roman"/>
          <w:caps/>
          <w:color w:val="000000"/>
          <w:kern w:val="32"/>
        </w:rPr>
        <w:tab/>
        <w:t>SUPAPRASTINTAS ATVIRAS KONKURSAS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XIII. </w:t>
      </w:r>
      <w:r w:rsidRPr="00835983">
        <w:rPr>
          <w:rFonts w:ascii="Times New Roman" w:eastAsia="Times New Roman" w:hAnsi="Times New Roman" w:cs="Times New Roman"/>
          <w:caps/>
          <w:color w:val="000000"/>
          <w:kern w:val="32"/>
        </w:rPr>
        <w:tab/>
        <w:t>SUPAPRASTINTAS RIBOTAS KONKURSAS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XIV. </w:t>
      </w:r>
      <w:r w:rsidRPr="00835983">
        <w:rPr>
          <w:rFonts w:ascii="Times New Roman" w:eastAsia="Times New Roman" w:hAnsi="Times New Roman" w:cs="Times New Roman"/>
          <w:caps/>
          <w:color w:val="000000"/>
          <w:kern w:val="32"/>
        </w:rPr>
        <w:tab/>
        <w:t xml:space="preserve">SUPAPRASTINTOS SKELBIAMOS DERYBOS </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XV. </w:t>
      </w:r>
      <w:r w:rsidRPr="00835983">
        <w:rPr>
          <w:rFonts w:ascii="Times New Roman" w:eastAsia="Times New Roman" w:hAnsi="Times New Roman" w:cs="Times New Roman"/>
          <w:caps/>
          <w:color w:val="000000"/>
          <w:kern w:val="32"/>
        </w:rPr>
        <w:tab/>
        <w:t>APKLAUSA</w:t>
      </w:r>
    </w:p>
    <w:p w:rsidR="00835983" w:rsidRPr="00835983" w:rsidRDefault="00835983" w:rsidP="00835983">
      <w:pPr>
        <w:tabs>
          <w:tab w:val="left" w:pos="741"/>
        </w:tabs>
        <w:autoSpaceDE w:val="0"/>
        <w:autoSpaceDN w:val="0"/>
        <w:adjustRightInd w:val="0"/>
        <w:spacing w:after="0" w:line="240" w:lineRule="auto"/>
        <w:rPr>
          <w:rFonts w:ascii="Times New Roman" w:eastAsia="Times New Roman" w:hAnsi="Times New Roman" w:cs="Times New Roman"/>
          <w:bCs/>
          <w:caps/>
          <w:color w:val="000000"/>
        </w:rPr>
      </w:pPr>
      <w:r w:rsidRPr="00835983">
        <w:rPr>
          <w:rFonts w:ascii="Times New Roman" w:eastAsia="Times New Roman" w:hAnsi="Times New Roman" w:cs="Times New Roman"/>
          <w:bCs/>
          <w:caps/>
          <w:color w:val="000000"/>
        </w:rPr>
        <w:t xml:space="preserve">XVI. </w:t>
      </w:r>
      <w:r w:rsidRPr="00835983">
        <w:rPr>
          <w:rFonts w:ascii="Times New Roman" w:eastAsia="Times New Roman" w:hAnsi="Times New Roman" w:cs="Times New Roman"/>
          <w:bCs/>
          <w:caps/>
          <w:color w:val="000000"/>
        </w:rPr>
        <w:tab/>
        <w:t>ELEKTRONINIS AUKCIONAS</w:t>
      </w:r>
    </w:p>
    <w:p w:rsidR="00835983" w:rsidRPr="00835983" w:rsidRDefault="00835983" w:rsidP="00835983">
      <w:pPr>
        <w:tabs>
          <w:tab w:val="left" w:pos="741"/>
          <w:tab w:val="left" w:pos="798"/>
        </w:tabs>
        <w:spacing w:after="0" w:line="240" w:lineRule="auto"/>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XVII. </w:t>
      </w:r>
      <w:r w:rsidRPr="00835983">
        <w:rPr>
          <w:rFonts w:ascii="Times New Roman" w:eastAsia="Times New Roman" w:hAnsi="Times New Roman" w:cs="Times New Roman"/>
          <w:color w:val="000000"/>
        </w:rPr>
        <w:tab/>
        <w:t>DINAMINĖ PIRKIMŲ SISTEMA</w:t>
      </w:r>
    </w:p>
    <w:p w:rsidR="00835983" w:rsidRPr="00835983" w:rsidRDefault="00835983" w:rsidP="00835983">
      <w:pPr>
        <w:tabs>
          <w:tab w:val="left" w:pos="741"/>
        </w:tabs>
        <w:spacing w:after="0" w:line="240" w:lineRule="auto"/>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XVIII. </w:t>
      </w:r>
      <w:r w:rsidRPr="00835983">
        <w:rPr>
          <w:rFonts w:ascii="Times New Roman" w:eastAsia="Times New Roman" w:hAnsi="Times New Roman" w:cs="Times New Roman"/>
          <w:color w:val="000000"/>
        </w:rPr>
        <w:tab/>
        <w:t>SUPAPRASTINTAS PROJEKTO KONKURSAS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XIX. </w:t>
      </w:r>
      <w:r w:rsidRPr="00835983">
        <w:rPr>
          <w:rFonts w:ascii="Times New Roman" w:eastAsia="Times New Roman" w:hAnsi="Times New Roman" w:cs="Times New Roman"/>
          <w:caps/>
          <w:color w:val="000000"/>
          <w:kern w:val="32"/>
        </w:rPr>
        <w:tab/>
        <w:t>MAŽOS VERTĖS PIRKIMŲ YPATUMAI</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xx.   </w:t>
      </w:r>
      <w:r w:rsidRPr="00835983">
        <w:rPr>
          <w:rFonts w:ascii="Times New Roman" w:eastAsia="Times New Roman" w:hAnsi="Times New Roman" w:cs="Times New Roman"/>
          <w:caps/>
          <w:color w:val="000000"/>
          <w:kern w:val="32"/>
        </w:rPr>
        <w:tab/>
        <w:t>SUPAPRASTINTŲ PIRKIMŲ DOKUMENTAVIMAS IR ATASKAITŲ PATEIKIMAS</w:t>
      </w:r>
    </w:p>
    <w:p w:rsidR="00835983" w:rsidRPr="00835983" w:rsidRDefault="00835983" w:rsidP="00835983">
      <w:pPr>
        <w:tabs>
          <w:tab w:val="left" w:pos="741"/>
          <w:tab w:val="left" w:pos="798"/>
        </w:tabs>
        <w:spacing w:after="0" w:line="240" w:lineRule="auto"/>
        <w:rPr>
          <w:rFonts w:ascii="Times New Roman" w:eastAsia="Times New Roman" w:hAnsi="Times New Roman" w:cs="Times New Roman"/>
          <w:color w:val="000000"/>
          <w:spacing w:val="-1"/>
          <w:sz w:val="24"/>
          <w:szCs w:val="24"/>
          <w:lang w:val="fi-FI"/>
        </w:rPr>
      </w:pPr>
      <w:r w:rsidRPr="00835983">
        <w:rPr>
          <w:rFonts w:ascii="Times New Roman" w:eastAsia="Times New Roman" w:hAnsi="Times New Roman" w:cs="Times New Roman"/>
          <w:color w:val="000000"/>
          <w:sz w:val="24"/>
          <w:szCs w:val="24"/>
        </w:rPr>
        <w:t xml:space="preserve">XXI. </w:t>
      </w:r>
      <w:r w:rsidRPr="00835983">
        <w:rPr>
          <w:rFonts w:ascii="Times New Roman" w:eastAsia="Times New Roman" w:hAnsi="Times New Roman" w:cs="Times New Roman"/>
          <w:color w:val="000000"/>
          <w:sz w:val="24"/>
          <w:szCs w:val="24"/>
          <w:lang w:val="fi-FI"/>
        </w:rPr>
        <w:tab/>
        <w:t>NFORMACIJOS APIE SUPAPRASTINTUS PIRKIMUS TEIKIMAS</w:t>
      </w:r>
    </w:p>
    <w:p w:rsidR="00835983" w:rsidRPr="00835983" w:rsidRDefault="00835983" w:rsidP="00835983">
      <w:pPr>
        <w:keepNext/>
        <w:tabs>
          <w:tab w:val="left" w:pos="741"/>
        </w:tabs>
        <w:spacing w:after="0" w:line="240" w:lineRule="auto"/>
        <w:outlineLvl w:val="0"/>
        <w:rPr>
          <w:rFonts w:ascii="Times New Roman" w:eastAsia="Times New Roman" w:hAnsi="Times New Roman" w:cs="Times New Roman"/>
          <w:caps/>
          <w:color w:val="000000"/>
          <w:kern w:val="32"/>
        </w:rPr>
      </w:pPr>
      <w:r w:rsidRPr="00835983">
        <w:rPr>
          <w:rFonts w:ascii="Times New Roman" w:eastAsia="Times New Roman" w:hAnsi="Times New Roman" w:cs="Times New Roman"/>
          <w:caps/>
          <w:color w:val="000000"/>
          <w:kern w:val="32"/>
        </w:rPr>
        <w:t xml:space="preserve">XXII. </w:t>
      </w:r>
      <w:r w:rsidRPr="00835983">
        <w:rPr>
          <w:rFonts w:ascii="Times New Roman" w:eastAsia="Times New Roman" w:hAnsi="Times New Roman" w:cs="Times New Roman"/>
          <w:caps/>
          <w:color w:val="000000"/>
          <w:kern w:val="32"/>
        </w:rPr>
        <w:tab/>
        <w:t>GINČŲ NAGRINĖJIMAS</w:t>
      </w:r>
    </w:p>
    <w:p w:rsidR="00835983" w:rsidRPr="00835983" w:rsidRDefault="00835983" w:rsidP="00835983">
      <w:pPr>
        <w:spacing w:after="0" w:line="240" w:lineRule="auto"/>
        <w:ind w:firstLine="360"/>
        <w:jc w:val="center"/>
        <w:rPr>
          <w:rFonts w:ascii="Times New Roman" w:eastAsia="Times New Roman" w:hAnsi="Times New Roman" w:cs="Times New Roman"/>
          <w:b/>
          <w:color w:val="000000"/>
        </w:rPr>
      </w:pPr>
    </w:p>
    <w:p w:rsidR="00835983" w:rsidRPr="00835983" w:rsidRDefault="00835983" w:rsidP="00835983">
      <w:pPr>
        <w:spacing w:after="0" w:line="240" w:lineRule="auto"/>
        <w:ind w:firstLine="360"/>
        <w:jc w:val="center"/>
        <w:rPr>
          <w:rFonts w:ascii="Times New Roman" w:eastAsia="Times New Roman" w:hAnsi="Times New Roman" w:cs="Times New Roman"/>
          <w:b/>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0" w:name="_Toc239826794"/>
      <w:r w:rsidRPr="00835983">
        <w:rPr>
          <w:rFonts w:ascii="Times New Roman" w:eastAsia="Times New Roman" w:hAnsi="Times New Roman" w:cs="Times New Roman"/>
          <w:b/>
          <w:caps/>
          <w:color w:val="000000"/>
          <w:kern w:val="32"/>
        </w:rPr>
        <w:t>i. BENDROSIOS NUOSTATOS</w:t>
      </w:r>
      <w:bookmarkEnd w:id="0"/>
    </w:p>
    <w:p w:rsidR="00835983" w:rsidRPr="00835983" w:rsidRDefault="00835983" w:rsidP="00835983">
      <w:pPr>
        <w:autoSpaceDE w:val="0"/>
        <w:autoSpaceDN w:val="0"/>
        <w:adjustRightInd w:val="0"/>
        <w:spacing w:after="0" w:line="240" w:lineRule="auto"/>
        <w:ind w:firstLine="360"/>
        <w:jc w:val="both"/>
        <w:rPr>
          <w:rFonts w:ascii="Times New Roman" w:eastAsia="Times New Roman" w:hAnsi="Times New Roman" w:cs="Times New Roman"/>
          <w:bCs/>
          <w:caps/>
          <w:color w:val="000000"/>
        </w:rPr>
      </w:pPr>
    </w:p>
    <w:p w:rsidR="00835983" w:rsidRPr="00835983" w:rsidRDefault="00835983" w:rsidP="00835983">
      <w:pPr>
        <w:numPr>
          <w:ilvl w:val="0"/>
          <w:numId w:val="4"/>
        </w:numPr>
        <w:autoSpaceDE w:val="0"/>
        <w:autoSpaceDN w:val="0"/>
        <w:adjustRightInd w:val="0"/>
        <w:spacing w:after="0" w:line="240" w:lineRule="auto"/>
        <w:jc w:val="both"/>
        <w:rPr>
          <w:rFonts w:ascii="Times New Roman" w:eastAsia="Times New Roman" w:hAnsi="Times New Roman" w:cs="Times New Roman"/>
          <w:bCs/>
          <w:caps/>
          <w:color w:val="000000"/>
        </w:rPr>
      </w:pPr>
      <w:r w:rsidRPr="00835983">
        <w:rPr>
          <w:rFonts w:ascii="Times New Roman" w:eastAsia="Times New Roman" w:hAnsi="Times New Roman" w:cs="Times New Roman"/>
          <w:bCs/>
          <w:color w:val="000000"/>
        </w:rPr>
        <w:t>Kau</w:t>
      </w:r>
      <w:r w:rsidR="00614C3E">
        <w:rPr>
          <w:rFonts w:ascii="Times New Roman" w:eastAsia="Times New Roman" w:hAnsi="Times New Roman" w:cs="Times New Roman"/>
          <w:bCs/>
          <w:color w:val="000000"/>
        </w:rPr>
        <w:t>no lopšelio – darželio „Šilinukas</w:t>
      </w:r>
      <w:r w:rsidRPr="00835983">
        <w:rPr>
          <w:rFonts w:ascii="Times New Roman" w:eastAsia="Times New Roman" w:hAnsi="Times New Roman" w:cs="Times New Roman"/>
          <w:bCs/>
          <w:color w:val="000000"/>
        </w:rPr>
        <w:t xml:space="preserve">“ (toliau – Perkančioji organizacija) supaprastintų viešųjų pirkimų taisyklės (toliau – Taisyklės) parengtos vadovaujantis Lietuvos Respublikos viešųjų pirkimų įstatymu (Žin., 1996, Nr. 84-2000; 2006, Nr. 4-102; </w:t>
      </w:r>
      <w:r w:rsidRPr="00835983">
        <w:rPr>
          <w:rFonts w:ascii="Times New Roman" w:eastAsia="Times New Roman" w:hAnsi="Times New Roman" w:cs="Times New Roman"/>
          <w:bCs/>
          <w:caps/>
          <w:color w:val="000000"/>
        </w:rPr>
        <w:t>2008, N</w:t>
      </w:r>
      <w:r w:rsidRPr="00835983">
        <w:rPr>
          <w:rFonts w:ascii="Times New Roman" w:eastAsia="Times New Roman" w:hAnsi="Times New Roman" w:cs="Times New Roman"/>
          <w:bCs/>
          <w:color w:val="000000"/>
        </w:rPr>
        <w:t>r. </w:t>
      </w:r>
      <w:r w:rsidRPr="00835983">
        <w:rPr>
          <w:rFonts w:ascii="Times New Roman" w:eastAsia="Times New Roman" w:hAnsi="Times New Roman" w:cs="Times New Roman"/>
          <w:bCs/>
          <w:caps/>
          <w:color w:val="000000"/>
        </w:rPr>
        <w:t xml:space="preserve">81-3179, </w:t>
      </w:r>
      <w:r w:rsidRPr="00835983">
        <w:rPr>
          <w:rFonts w:ascii="Times New Roman" w:eastAsia="Times New Roman" w:hAnsi="Times New Roman" w:cs="Times New Roman"/>
          <w:bCs/>
          <w:color w:val="000000"/>
        </w:rPr>
        <w:t>2009, Nr. 93-3986; 2010, Nr. 25-1174) (toliau – Viešųjų pirkimų įstatymas), kitais viešuosius pirkimus (toliau – pirkimai) reglamentuojančiais teisės aktais. </w:t>
      </w:r>
    </w:p>
    <w:p w:rsidR="00835983" w:rsidRPr="00835983" w:rsidRDefault="00835983" w:rsidP="00835983">
      <w:pPr>
        <w:numPr>
          <w:ilvl w:val="0"/>
          <w:numId w:val="4"/>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bCs/>
          <w:color w:val="000000"/>
        </w:rPr>
        <w:t>Perkančioji organizacija prekių, paslaugų ir darbų supaprastintus pirkimus (toliau – supaprastinti pirkimai) gali atlikti Viešųjų pirkimų įstatymo 84 straipsnyje nustatytais atvejais</w:t>
      </w:r>
      <w:r w:rsidRPr="00835983">
        <w:rPr>
          <w:rFonts w:ascii="Times New Roman" w:eastAsia="Times New Roman" w:hAnsi="Times New Roman" w:cs="Times New Roman"/>
          <w:color w:val="000000"/>
        </w:rPr>
        <w:t>. </w:t>
      </w:r>
    </w:p>
    <w:p w:rsidR="00835983" w:rsidRPr="00835983" w:rsidRDefault="00835983" w:rsidP="00835983">
      <w:pPr>
        <w:numPr>
          <w:ilvl w:val="0"/>
          <w:numId w:val="4"/>
        </w:numPr>
        <w:autoSpaceDE w:val="0"/>
        <w:autoSpaceDN w:val="0"/>
        <w:adjustRightInd w:val="0"/>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835983" w:rsidRPr="00835983" w:rsidRDefault="00835983" w:rsidP="00835983">
      <w:pPr>
        <w:numPr>
          <w:ilvl w:val="0"/>
          <w:numId w:val="4"/>
        </w:numPr>
        <w:autoSpaceDE w:val="0"/>
        <w:autoSpaceDN w:val="0"/>
        <w:adjustRightInd w:val="0"/>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 xml:space="preserve">Atlikdama supaprastintus pirkimus </w:t>
      </w:r>
      <w:r w:rsidRPr="00835983">
        <w:rPr>
          <w:rFonts w:ascii="Times New Roman" w:eastAsia="Times New Roman" w:hAnsi="Times New Roman" w:cs="Times New Roman"/>
          <w:color w:val="000000"/>
        </w:rPr>
        <w:t xml:space="preserve">Perkančioji organizacija </w:t>
      </w:r>
      <w:r w:rsidRPr="00835983">
        <w:rPr>
          <w:rFonts w:ascii="Times New Roman" w:eastAsia="Times New Roman" w:hAnsi="Times New Roman" w:cs="Times New Roman"/>
          <w:bCs/>
          <w:color w:val="000000"/>
        </w:rPr>
        <w:t>vadovaujasi Viešųjų pirkimų įstatymu, šiomis Taisyklėmis, Lietuvos Respublikos civiliniu kodeksu (Žin.</w:t>
      </w:r>
      <w:r w:rsidRPr="00835983">
        <w:rPr>
          <w:rFonts w:ascii="Times New Roman" w:eastAsia="Times New Roman" w:hAnsi="Times New Roman" w:cs="Times New Roman"/>
          <w:bCs/>
          <w:caps/>
          <w:color w:val="000000"/>
        </w:rPr>
        <w:t>, 2000, N</w:t>
      </w:r>
      <w:r w:rsidRPr="00835983">
        <w:rPr>
          <w:rFonts w:ascii="Times New Roman" w:eastAsia="Times New Roman" w:hAnsi="Times New Roman" w:cs="Times New Roman"/>
          <w:bCs/>
          <w:color w:val="000000"/>
        </w:rPr>
        <w:t>r</w:t>
      </w:r>
      <w:r w:rsidRPr="00835983">
        <w:rPr>
          <w:rFonts w:ascii="Times New Roman" w:eastAsia="Times New Roman" w:hAnsi="Times New Roman" w:cs="Times New Roman"/>
          <w:bCs/>
          <w:caps/>
          <w:color w:val="000000"/>
        </w:rPr>
        <w:t>. </w:t>
      </w:r>
      <w:hyperlink r:id="rId8" w:history="1">
        <w:r w:rsidRPr="00835983">
          <w:rPr>
            <w:rFonts w:ascii="Times New Roman" w:eastAsia="Times New Roman" w:hAnsi="Times New Roman" w:cs="Times New Roman"/>
            <w:bCs/>
            <w:color w:val="000000"/>
            <w:u w:val="single"/>
          </w:rPr>
          <w:t>74-2262</w:t>
        </w:r>
      </w:hyperlink>
      <w:r w:rsidRPr="00835983">
        <w:rPr>
          <w:rFonts w:ascii="Times New Roman" w:eastAsia="Times New Roman" w:hAnsi="Times New Roman" w:cs="Times New Roman"/>
          <w:bCs/>
          <w:caps/>
          <w:color w:val="000000"/>
        </w:rPr>
        <w:t>)</w:t>
      </w:r>
      <w:r w:rsidRPr="00835983">
        <w:rPr>
          <w:rFonts w:ascii="Times New Roman" w:eastAsia="Times New Roman" w:hAnsi="Times New Roman" w:cs="Times New Roman"/>
          <w:bCs/>
          <w:color w:val="000000"/>
        </w:rPr>
        <w:t xml:space="preserve"> (toliau– CK), kitais įstatymais ir poįstatyminiais teisės aktais. </w:t>
      </w:r>
    </w:p>
    <w:p w:rsidR="00835983" w:rsidRPr="00835983" w:rsidRDefault="00835983" w:rsidP="00835983">
      <w:pPr>
        <w:numPr>
          <w:ilvl w:val="0"/>
          <w:numId w:val="4"/>
        </w:numPr>
        <w:autoSpaceDE w:val="0"/>
        <w:autoSpaceDN w:val="0"/>
        <w:adjustRightInd w:val="0"/>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Supaprastinti pirkimai atliekami laikantis lygiateisiškumo, nediskriminavimo, skaidrumo, abipusio pripažinimo ir proporcingumo principų, konfidencialumo ir nešališkumo reikalavimų.</w:t>
      </w:r>
      <w:r w:rsidRPr="00835983">
        <w:rPr>
          <w:rFonts w:ascii="Times New Roman" w:eastAsia="Times New Roman" w:hAnsi="Times New Roman" w:cs="Times New Roman"/>
          <w:b/>
          <w:bCs/>
          <w:caps/>
          <w:color w:val="000000"/>
        </w:rPr>
        <w:t xml:space="preserve"> </w:t>
      </w:r>
      <w:r w:rsidRPr="00835983">
        <w:rPr>
          <w:rFonts w:ascii="Times New Roman" w:eastAsia="Times New Roman" w:hAnsi="Times New Roman" w:cs="Times New Roman"/>
          <w:bCs/>
          <w:caps/>
          <w:color w:val="000000"/>
        </w:rPr>
        <w:t>p</w:t>
      </w:r>
      <w:r w:rsidRPr="00835983">
        <w:rPr>
          <w:rFonts w:ascii="Times New Roman" w:eastAsia="Times New Roman" w:hAnsi="Times New Roman" w:cs="Times New Roman"/>
          <w:bCs/>
          <w:color w:val="000000"/>
        </w:rPr>
        <w:t xml:space="preserve">riimant sprendimus dėl pirkimo dokumentų sąlygų, vadovaujamasi racionalumo principu. </w:t>
      </w:r>
    </w:p>
    <w:p w:rsidR="00835983" w:rsidRPr="00835983" w:rsidRDefault="00835983" w:rsidP="00835983">
      <w:pPr>
        <w:numPr>
          <w:ilvl w:val="0"/>
          <w:numId w:val="4"/>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lastRenderedPageBreak/>
        <w:t xml:space="preserve">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835983" w:rsidRPr="00835983" w:rsidRDefault="00835983" w:rsidP="00835983">
      <w:pPr>
        <w:numPr>
          <w:ilvl w:val="0"/>
          <w:numId w:val="4"/>
        </w:numPr>
        <w:autoSpaceDE w:val="0"/>
        <w:autoSpaceDN w:val="0"/>
        <w:adjustRightInd w:val="0"/>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Supaprastinto pirkimo pradžią ir pabaigą apibrėžia Viešųjų pirkimų įstatymas.</w:t>
      </w:r>
    </w:p>
    <w:p w:rsidR="00835983" w:rsidRPr="00835983" w:rsidRDefault="00835983" w:rsidP="00835983">
      <w:pPr>
        <w:numPr>
          <w:ilvl w:val="0"/>
          <w:numId w:val="4"/>
        </w:numPr>
        <w:tabs>
          <w:tab w:val="left" w:pos="4578"/>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Atliekant supaprastintus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90-3573), kitų teisės aktų nuostatomis. </w:t>
      </w:r>
    </w:p>
    <w:p w:rsidR="00835983" w:rsidRPr="00835983" w:rsidRDefault="00835983" w:rsidP="00835983">
      <w:pPr>
        <w:numPr>
          <w:ilvl w:val="0"/>
          <w:numId w:val="4"/>
        </w:numPr>
        <w:autoSpaceDE w:val="0"/>
        <w:autoSpaceDN w:val="0"/>
        <w:adjustRightInd w:val="0"/>
        <w:spacing w:after="0" w:line="240" w:lineRule="auto"/>
        <w:jc w:val="both"/>
        <w:rPr>
          <w:rFonts w:ascii="Times New Roman" w:eastAsia="Times New Roman" w:hAnsi="Times New Roman" w:cs="Times New Roman"/>
          <w:bCs/>
          <w:caps/>
          <w:color w:val="000000"/>
        </w:rPr>
      </w:pPr>
      <w:r w:rsidRPr="00835983">
        <w:rPr>
          <w:rFonts w:ascii="Times New Roman" w:eastAsia="Times New Roman" w:hAnsi="Times New Roman" w:cs="Times New Roman"/>
          <w:bCs/>
          <w:color w:val="000000"/>
        </w:rPr>
        <w:t>Taisyklėse naudojamos sąvokos:</w:t>
      </w:r>
    </w:p>
    <w:p w:rsidR="00835983" w:rsidRPr="00835983" w:rsidRDefault="00835983" w:rsidP="00835983">
      <w:pPr>
        <w:numPr>
          <w:ilvl w:val="1"/>
          <w:numId w:val="4"/>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b/>
          <w:color w:val="000000"/>
        </w:rPr>
        <w:t>Pirkimo organizatorius</w:t>
      </w:r>
      <w:r w:rsidRPr="00835983">
        <w:rPr>
          <w:rFonts w:ascii="Times New Roman" w:eastAsia="Times New Roman" w:hAnsi="Times New Roman" w:cs="Times New Roman"/>
          <w:color w:val="000000"/>
        </w:rPr>
        <w:t xml:space="preserve"> – Perkančiosios organizacijos vadovo įsakymu paskirtas</w:t>
      </w:r>
      <w:r w:rsidRPr="00835983">
        <w:rPr>
          <w:rFonts w:ascii="Times New Roman" w:eastAsia="Times New Roman" w:hAnsi="Times New Roman" w:cs="Times New Roman"/>
          <w:i/>
          <w:iCs/>
          <w:color w:val="000000"/>
        </w:rPr>
        <w:t xml:space="preserve"> </w:t>
      </w:r>
      <w:r w:rsidRPr="00835983">
        <w:rPr>
          <w:rFonts w:ascii="Times New Roman" w:eastAsia="Times New Roman" w:hAnsi="Times New Roman" w:cs="Times New Roman"/>
          <w:color w:val="000000"/>
        </w:rPr>
        <w:t>Perkančiosios organizacijos darbuotojas, kuris Taisyklių nustatyta tvarka organizuoja ir atlieka supaprastintus pirkimus, kai tokiems pirkimams atlikti nesudaroma Viešojo pirkimo komisija (toliau – Komisija);</w:t>
      </w:r>
    </w:p>
    <w:p w:rsidR="00835983" w:rsidRPr="00835983" w:rsidRDefault="00835983" w:rsidP="00835983">
      <w:pPr>
        <w:numPr>
          <w:ilvl w:val="1"/>
          <w:numId w:val="4"/>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b/>
          <w:color w:val="000000"/>
        </w:rPr>
        <w:t xml:space="preserve">supaprastintas atviras konkursas </w:t>
      </w:r>
      <w:r w:rsidRPr="00835983">
        <w:rPr>
          <w:rFonts w:ascii="Times New Roman" w:eastAsia="Times New Roman" w:hAnsi="Times New Roman" w:cs="Times New Roman"/>
          <w:color w:val="000000"/>
        </w:rPr>
        <w:t>–</w:t>
      </w:r>
      <w:r w:rsidRPr="00835983">
        <w:rPr>
          <w:rFonts w:ascii="Times New Roman" w:eastAsia="Times New Roman" w:hAnsi="Times New Roman" w:cs="Times New Roman"/>
          <w:b/>
          <w:caps/>
          <w:color w:val="000000"/>
        </w:rPr>
        <w:t xml:space="preserve"> </w:t>
      </w:r>
      <w:r w:rsidRPr="00835983">
        <w:rPr>
          <w:rFonts w:ascii="Times New Roman" w:eastAsia="Times New Roman" w:hAnsi="Times New Roman" w:cs="Times New Roman"/>
          <w:color w:val="000000"/>
        </w:rPr>
        <w:t>supaprastinto pirkimo būdas, kai kiekvienas suinteresuotas tiekėjas gali pateikti pasiūlymą;</w:t>
      </w:r>
    </w:p>
    <w:p w:rsidR="00835983" w:rsidRPr="00835983" w:rsidRDefault="00835983" w:rsidP="00835983">
      <w:pPr>
        <w:numPr>
          <w:ilvl w:val="1"/>
          <w:numId w:val="4"/>
        </w:numPr>
        <w:spacing w:after="0" w:line="240" w:lineRule="auto"/>
        <w:jc w:val="both"/>
        <w:rPr>
          <w:rFonts w:ascii="Times New Roman" w:eastAsia="Times New Roman" w:hAnsi="Times New Roman" w:cs="Times New Roman"/>
          <w:i/>
          <w:color w:val="000000"/>
        </w:rPr>
      </w:pPr>
      <w:r w:rsidRPr="00835983">
        <w:rPr>
          <w:rFonts w:ascii="Times New Roman" w:eastAsia="Times New Roman" w:hAnsi="Times New Roman" w:cs="Times New Roman"/>
          <w:b/>
          <w:color w:val="000000"/>
        </w:rPr>
        <w:t>s</w:t>
      </w:r>
      <w:r w:rsidRPr="00835983">
        <w:rPr>
          <w:rFonts w:ascii="Times New Roman" w:eastAsia="Times New Roman" w:hAnsi="Times New Roman" w:cs="Times New Roman"/>
          <w:b/>
          <w:bCs/>
          <w:color w:val="000000"/>
        </w:rPr>
        <w:t>upaprastintas</w:t>
      </w:r>
      <w:r w:rsidRPr="00835983">
        <w:rPr>
          <w:rFonts w:ascii="Times New Roman" w:eastAsia="Times New Roman" w:hAnsi="Times New Roman" w:cs="Times New Roman"/>
          <w:b/>
          <w:color w:val="000000"/>
        </w:rPr>
        <w:t xml:space="preserve"> ribotas konkursas </w:t>
      </w:r>
      <w:r w:rsidRPr="00835983">
        <w:rPr>
          <w:rFonts w:ascii="Times New Roman" w:eastAsia="Times New Roman" w:hAnsi="Times New Roman" w:cs="Times New Roman"/>
          <w:color w:val="000000"/>
        </w:rPr>
        <w:t>– supaprastinto pirkimo būdas,</w:t>
      </w:r>
      <w:r w:rsidRPr="00835983">
        <w:rPr>
          <w:rFonts w:ascii="Times New Roman" w:eastAsia="Times New Roman" w:hAnsi="Times New Roman" w:cs="Times New Roman"/>
          <w:b/>
          <w:color w:val="000000"/>
        </w:rPr>
        <w:t xml:space="preserve"> </w:t>
      </w:r>
      <w:r w:rsidRPr="00835983">
        <w:rPr>
          <w:rFonts w:ascii="Times New Roman" w:eastAsia="Times New Roman" w:hAnsi="Times New Roman" w:cs="Times New Roman"/>
          <w:color w:val="000000"/>
        </w:rPr>
        <w:t>kai</w:t>
      </w:r>
      <w:r w:rsidRPr="00835983">
        <w:rPr>
          <w:rFonts w:ascii="Times New Roman" w:eastAsia="Times New Roman" w:hAnsi="Times New Roman" w:cs="Times New Roman"/>
          <w:b/>
          <w:color w:val="000000"/>
        </w:rPr>
        <w:t xml:space="preserve"> </w:t>
      </w:r>
      <w:r w:rsidRPr="00835983">
        <w:rPr>
          <w:rFonts w:ascii="Times New Roman" w:eastAsia="Times New Roman" w:hAnsi="Times New Roman" w:cs="Times New Roman"/>
          <w:color w:val="000000"/>
        </w:rPr>
        <w:t>paraiškas dalyvauti konkurse gali pateikti visi norintys konkurse dalyvauti tiekėjai, o</w:t>
      </w:r>
      <w:r w:rsidRPr="00835983">
        <w:rPr>
          <w:rFonts w:ascii="Times New Roman" w:eastAsia="Times New Roman" w:hAnsi="Times New Roman" w:cs="Times New Roman"/>
          <w:b/>
          <w:color w:val="000000"/>
        </w:rPr>
        <w:t xml:space="preserve"> </w:t>
      </w:r>
      <w:r w:rsidRPr="00835983">
        <w:rPr>
          <w:rFonts w:ascii="Times New Roman" w:eastAsia="Times New Roman" w:hAnsi="Times New Roman" w:cs="Times New Roman"/>
          <w:color w:val="000000"/>
        </w:rPr>
        <w:t>pasiūlymus konkursui – tik Perkančiosios organizacijos pakviesti tiekėjai;</w:t>
      </w:r>
    </w:p>
    <w:p w:rsidR="00835983" w:rsidRPr="00835983" w:rsidRDefault="00835983" w:rsidP="00835983">
      <w:pPr>
        <w:numPr>
          <w:ilvl w:val="1"/>
          <w:numId w:val="4"/>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b/>
          <w:color w:val="000000"/>
        </w:rPr>
        <w:t>s</w:t>
      </w:r>
      <w:r w:rsidRPr="00835983">
        <w:rPr>
          <w:rFonts w:ascii="Times New Roman" w:eastAsia="Times New Roman" w:hAnsi="Times New Roman" w:cs="Times New Roman"/>
          <w:b/>
          <w:bCs/>
          <w:color w:val="000000"/>
        </w:rPr>
        <w:t>upaprastintos</w:t>
      </w:r>
      <w:r w:rsidRPr="00835983">
        <w:rPr>
          <w:rFonts w:ascii="Times New Roman" w:eastAsia="Times New Roman" w:hAnsi="Times New Roman" w:cs="Times New Roman"/>
          <w:b/>
          <w:color w:val="000000"/>
        </w:rPr>
        <w:t xml:space="preserve"> skelbiamos derybos</w:t>
      </w:r>
      <w:r w:rsidRPr="00835983">
        <w:rPr>
          <w:rFonts w:ascii="Times New Roman" w:eastAsia="Times New Roman" w:hAnsi="Times New Roman" w:cs="Times New Roman"/>
          <w:color w:val="000000"/>
        </w:rPr>
        <w:t xml:space="preserve"> – supaprastinto pirkimo būdas, kai paraiškas dalyvauti derybose gali pateikti visi tiekėjai, o Perkančioji organizacija su visais ar atrinktais tiekėjais derasi dėl pirkimo sutarties sąlygų; </w:t>
      </w:r>
    </w:p>
    <w:p w:rsidR="00835983" w:rsidRPr="00835983" w:rsidRDefault="00835983" w:rsidP="00835983">
      <w:pPr>
        <w:numPr>
          <w:ilvl w:val="1"/>
          <w:numId w:val="4"/>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b/>
          <w:color w:val="000000"/>
        </w:rPr>
        <w:t>apklausa</w:t>
      </w:r>
      <w:r w:rsidRPr="00835983">
        <w:rPr>
          <w:rFonts w:ascii="Times New Roman" w:eastAsia="Times New Roman" w:hAnsi="Times New Roman" w:cs="Times New Roman"/>
          <w:color w:val="000000"/>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835983" w:rsidRPr="00835983" w:rsidRDefault="00835983" w:rsidP="00835983">
      <w:pPr>
        <w:numPr>
          <w:ilvl w:val="1"/>
          <w:numId w:val="4"/>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b/>
          <w:color w:val="000000"/>
        </w:rPr>
        <w:t>kvalifikacijos patikrinimas</w:t>
      </w:r>
      <w:r w:rsidRPr="00835983">
        <w:rPr>
          <w:rFonts w:ascii="Times New Roman" w:eastAsia="Times New Roman" w:hAnsi="Times New Roman" w:cs="Times New Roman"/>
          <w:color w:val="000000"/>
        </w:rPr>
        <w:t xml:space="preserve"> – procedūra, kurios metu tikrinama, ar tiekėjai atitinka pirkimo dokumentuose nurodytus minimalius kvalifikacijos reikalavimus;</w:t>
      </w:r>
    </w:p>
    <w:p w:rsidR="00835983" w:rsidRPr="00835983" w:rsidRDefault="00835983" w:rsidP="00835983">
      <w:pPr>
        <w:numPr>
          <w:ilvl w:val="1"/>
          <w:numId w:val="4"/>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b/>
          <w:color w:val="000000"/>
        </w:rPr>
        <w:t>numatomo pirkimo</w:t>
      </w:r>
      <w:r w:rsidRPr="00835983">
        <w:rPr>
          <w:rFonts w:ascii="Times New Roman" w:eastAsia="Times New Roman" w:hAnsi="Times New Roman" w:cs="Times New Roman"/>
          <w:color w:val="000000"/>
        </w:rPr>
        <w:t xml:space="preserve"> </w:t>
      </w:r>
      <w:r w:rsidRPr="00835983">
        <w:rPr>
          <w:rFonts w:ascii="Times New Roman" w:eastAsia="Times New Roman" w:hAnsi="Times New Roman" w:cs="Times New Roman"/>
          <w:b/>
          <w:color w:val="000000"/>
        </w:rPr>
        <w:t>vertė</w:t>
      </w:r>
      <w:r w:rsidRPr="00835983">
        <w:rPr>
          <w:rFonts w:ascii="Times New Roman" w:eastAsia="Times New Roman" w:hAnsi="Times New Roman" w:cs="Times New Roman"/>
          <w:color w:val="000000"/>
        </w:rPr>
        <w:t xml:space="preserve"> (toliau – pirkimo vertė) – Perkančiosios organizacijos numatomų sudaryti pirkimo</w:t>
      </w:r>
      <w:r w:rsidRPr="00835983">
        <w:rPr>
          <w:rFonts w:ascii="Times New Roman" w:eastAsia="Times New Roman" w:hAnsi="Times New Roman" w:cs="Times New Roman"/>
          <w:b/>
          <w:color w:val="000000"/>
        </w:rPr>
        <w:t xml:space="preserve"> </w:t>
      </w:r>
      <w:r w:rsidRPr="00835983">
        <w:rPr>
          <w:rFonts w:ascii="Times New Roman" w:eastAsia="Times New Roman" w:hAnsi="Times New Roman" w:cs="Times New Roman"/>
          <w:color w:val="000000"/>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835983" w:rsidRPr="00835983" w:rsidRDefault="00835983" w:rsidP="00835983">
      <w:pPr>
        <w:numPr>
          <w:ilvl w:val="1"/>
          <w:numId w:val="4"/>
        </w:numPr>
        <w:autoSpaceDE w:val="0"/>
        <w:autoSpaceDN w:val="0"/>
        <w:adjustRightInd w:val="0"/>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
          <w:bCs/>
          <w:color w:val="000000"/>
        </w:rPr>
        <w:t xml:space="preserve">alternatyvus pasiūlymas – </w:t>
      </w:r>
      <w:r w:rsidRPr="00835983">
        <w:rPr>
          <w:rFonts w:ascii="Times New Roman" w:eastAsia="Times New Roman" w:hAnsi="Times New Roman" w:cs="Times New Roman"/>
          <w:bCs/>
          <w:color w:val="000000"/>
        </w:rPr>
        <w:t xml:space="preserve">pasiūlymas, kuriame siūlomos kitokios, negu yra nustatyta pirkimo dokumentuose, pirkimo objekto charakteristikos arba pirkimo sąlygos; </w:t>
      </w:r>
    </w:p>
    <w:p w:rsidR="00835983" w:rsidRPr="00835983" w:rsidRDefault="00835983" w:rsidP="00835983">
      <w:pPr>
        <w:numPr>
          <w:ilvl w:val="1"/>
          <w:numId w:val="4"/>
        </w:numPr>
        <w:spacing w:after="0" w:line="240" w:lineRule="auto"/>
        <w:jc w:val="both"/>
        <w:rPr>
          <w:rFonts w:ascii="Times New Roman" w:eastAsia="Times New Roman" w:hAnsi="Times New Roman" w:cs="Times New Roman"/>
          <w:i/>
          <w:color w:val="000000"/>
        </w:rPr>
      </w:pPr>
      <w:r w:rsidRPr="00835983">
        <w:rPr>
          <w:rFonts w:ascii="Times New Roman" w:eastAsia="Times New Roman" w:hAnsi="Times New Roman" w:cs="Times New Roman"/>
          <w:b/>
          <w:color w:val="000000"/>
        </w:rPr>
        <w:t>aprašomasis dokumentas</w:t>
      </w:r>
      <w:r w:rsidRPr="00835983">
        <w:rPr>
          <w:rFonts w:ascii="Times New Roman" w:eastAsia="Times New Roman" w:hAnsi="Times New Roman" w:cs="Times New Roman"/>
          <w:color w:val="000000"/>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835983" w:rsidRPr="00835983" w:rsidRDefault="00835983" w:rsidP="00835983">
      <w:pPr>
        <w:numPr>
          <w:ilvl w:val="1"/>
          <w:numId w:val="4"/>
        </w:numPr>
        <w:spacing w:after="0" w:line="240" w:lineRule="auto"/>
        <w:jc w:val="both"/>
        <w:rPr>
          <w:rFonts w:ascii="Times New Roman" w:eastAsia="Times New Roman" w:hAnsi="Times New Roman" w:cs="Times New Roman"/>
          <w:b/>
          <w:color w:val="000000"/>
        </w:rPr>
      </w:pPr>
      <w:r w:rsidRPr="00835983">
        <w:rPr>
          <w:rFonts w:ascii="Times New Roman" w:eastAsia="Times New Roman" w:hAnsi="Times New Roman" w:cs="Times New Roman"/>
          <w:b/>
          <w:color w:val="000000"/>
        </w:rPr>
        <w:t xml:space="preserve">Mažos vertės pirkimai </w:t>
      </w:r>
      <w:r w:rsidRPr="00835983">
        <w:rPr>
          <w:rFonts w:ascii="Times New Roman" w:eastAsia="Times New Roman" w:hAnsi="Times New Roman" w:cs="Times New Roman"/>
          <w:color w:val="000000"/>
        </w:rPr>
        <w:t>– supaprastinti pirkimai, kai yra bent viena iš šių sąlygų:</w:t>
      </w:r>
    </w:p>
    <w:p w:rsidR="00835983" w:rsidRPr="00835983" w:rsidRDefault="00835983" w:rsidP="00835983">
      <w:pPr>
        <w:spacing w:after="0" w:line="240" w:lineRule="auto"/>
        <w:ind w:left="8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1) prekių ar paslaugų pirkimo vertė yra mažesnė kaip 100 tūkst. Lt (be pridėtinės vertės mokesčio), o darbų vertė mažesnė kaip 500 tūkst. Lt (be pridėtinės vertės mokesčio(toliau – PVM));</w:t>
      </w:r>
    </w:p>
    <w:p w:rsidR="00835983" w:rsidRPr="00835983" w:rsidRDefault="00835983" w:rsidP="00835983">
      <w:pPr>
        <w:spacing w:after="0" w:line="240" w:lineRule="auto"/>
        <w:ind w:left="8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835983" w:rsidRPr="00835983" w:rsidRDefault="00835983" w:rsidP="00835983">
      <w:pPr>
        <w:numPr>
          <w:ilvl w:val="0"/>
          <w:numId w:val="4"/>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Taisyklėse vartojamos kitos sąvokos nustatytos Viešųjų pirkimų įstatyme.</w:t>
      </w:r>
    </w:p>
    <w:p w:rsidR="00835983" w:rsidRPr="00835983" w:rsidRDefault="00835983" w:rsidP="00835983">
      <w:pPr>
        <w:spacing w:after="0" w:line="240" w:lineRule="auto"/>
        <w:ind w:firstLine="360"/>
        <w:jc w:val="center"/>
        <w:rPr>
          <w:rFonts w:ascii="Times New Roman" w:eastAsia="Times New Roman" w:hAnsi="Times New Roman" w:cs="Times New Roman"/>
          <w:b/>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 w:name="_Toc239826795"/>
      <w:r w:rsidRPr="00835983">
        <w:rPr>
          <w:rFonts w:ascii="Times New Roman" w:eastAsia="Times New Roman" w:hAnsi="Times New Roman" w:cs="Times New Roman"/>
          <w:b/>
          <w:caps/>
          <w:color w:val="000000"/>
          <w:kern w:val="32"/>
        </w:rPr>
        <w:t>ii. SUPAPRASTINTŲ PIRKIMŲ PLANAVIMAS IR ORGANIZAVIMAS. SUPAPRASTINTUS PIRKIMUS ATLIEKANTYS ASMENYS</w:t>
      </w:r>
      <w:bookmarkEnd w:id="1"/>
    </w:p>
    <w:p w:rsidR="00835983" w:rsidRPr="00835983" w:rsidRDefault="00835983" w:rsidP="00835983">
      <w:pPr>
        <w:spacing w:after="0" w:line="240" w:lineRule="auto"/>
        <w:jc w:val="both"/>
        <w:rPr>
          <w:rFonts w:ascii="Times New Roman" w:eastAsia="Times New Roman" w:hAnsi="Times New Roman" w:cs="Times New Roman"/>
          <w:color w:val="000000"/>
        </w:rPr>
      </w:pPr>
    </w:p>
    <w:p w:rsidR="00835983" w:rsidRPr="00835983" w:rsidRDefault="006454D2" w:rsidP="00835983">
      <w:pPr>
        <w:numPr>
          <w:ilvl w:val="0"/>
          <w:numId w:val="5"/>
        </w:numPr>
        <w:spacing w:after="0" w:line="240" w:lineRule="auto"/>
        <w:jc w:val="both"/>
        <w:rPr>
          <w:rFonts w:ascii="Times New Roman" w:eastAsia="Times New Roman" w:hAnsi="Times New Roman" w:cs="Times New Roman"/>
          <w:color w:val="000000"/>
        </w:rPr>
      </w:pPr>
      <w:r w:rsidRPr="006454D2">
        <w:rPr>
          <w:rFonts w:ascii="Times New Roman" w:eastAsia="Times New Roman" w:hAnsi="Times New Roman" w:cs="Times New Roman"/>
        </w:rPr>
        <w:t>V</w:t>
      </w:r>
      <w:r w:rsidR="00835983" w:rsidRPr="00835983">
        <w:rPr>
          <w:rFonts w:ascii="Times New Roman" w:eastAsia="Times New Roman" w:hAnsi="Times New Roman" w:cs="Times New Roman"/>
          <w:color w:val="000000"/>
        </w:rPr>
        <w:t>iešieji pirkimai vykdomi pagal Perkančiosios organizacijos vadovo ar kito jo įgalioto asmens patvirtintą metinį pirkimą planą, kuris sudaromas laikotarpiui nuo einamųjų metų sausio 1 d. iki gruodžio 31 d. Perkančioji organizacija turi teisę atlikti ir neplaninius pirkimus.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lastRenderedPageBreak/>
        <w:t xml:space="preserve">Pirkimų organizatorius arba pirkimo komisija (jei pirkimas turi būti vykdomas komisijos) </w:t>
      </w:r>
      <w:r w:rsidRPr="00EE69CA">
        <w:rPr>
          <w:rFonts w:ascii="Times New Roman" w:eastAsia="Times New Roman" w:hAnsi="Times New Roman" w:cs="Times New Roman"/>
          <w:b/>
          <w:color w:val="000000"/>
        </w:rPr>
        <w:t xml:space="preserve">prieš pradėdamas pirkimą </w:t>
      </w:r>
      <w:r w:rsidRPr="00835983">
        <w:rPr>
          <w:rFonts w:ascii="Times New Roman" w:eastAsia="Times New Roman" w:hAnsi="Times New Roman" w:cs="Times New Roman"/>
          <w:color w:val="000000"/>
        </w:rPr>
        <w:t xml:space="preserve">turi išsiaiškinti, kokias prekes, paslaugas ar darbus reikės pirkti, taip pat reikalingą šių prekių, paslaugų ar darbų kiekį. Tam pirkimų organizatoriui, arba komisijai pateikiama pirkimų iniciatoriaus (-ių) paraiškos, patvirtintos Perkančiosios organizacijos vadovo, galima apklausti darbuotojus, remtis defektiniais aktais, naudojimo instrukcijomis, planais ar kompetentingų įstaigos tarnautojų arba darbuotojų dirbančių pagal darbo sutartį sprendimais. Taip pat pirkimą inicijuojantis asmuo  turi nustatyti perkamų prekių, paslaugų ar darbų savybes, technines specifikacijas.  Jeigu reikia, pirkimų organizatorius ar komisija gali konsultuotis su atitinkamos srities specialistais, ekspertais. Pagal pateiktą informaciją numatomo pirkimo vertę skaičiuoja pirkimų organizatorius.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Pirkimų organizatorius arba komisija taip pat apibrėžia ir pagrindines sutarties sąlygas: sutarties šalių teises ir pareigas, perkamas prekes, paslaugas ar darbus, jeigu įmanoma, – tikslius jų kiekius, kainą arba kainodaros taisykles, atsiskaitymų ir mokėjimo tvarką, prievolių įvykdymo terminus, prievolių įvykdymo užtikrinimą, ginčų sprendimo tvarką, sutarties nutraukimo tvarką, sutarties galiojimą, jeigu sudaroma preliminarioji sutartis, – jai būdingas nuostatas. Pagrindinės sutarties nuostatos nėra nustatomos, kai pirkimo sutartis yra sudaroma žodžiu.</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Supaprastintus pirkimus vykdo Perkančiosios organizacijos vadovo įsakymu (potvarkiu), vadovaujantis Viešųjų pirkimų įstatymo 16 straipsniu, sudaryta Komisija. Mažos vertės pirkimus vykdo Komisija arba Pirkimo organizatorius. Komisijos pirmininku, jos nariais, Pirkimo organizatoriumi skiriami nepriekaištingos reputacijos asmenys.</w:t>
      </w:r>
    </w:p>
    <w:p w:rsidR="00835983" w:rsidRPr="00EE69CA" w:rsidRDefault="00835983" w:rsidP="00835983">
      <w:pPr>
        <w:numPr>
          <w:ilvl w:val="0"/>
          <w:numId w:val="5"/>
        </w:numPr>
        <w:tabs>
          <w:tab w:val="left" w:pos="540"/>
        </w:tabs>
        <w:spacing w:after="0" w:line="240" w:lineRule="auto"/>
        <w:jc w:val="both"/>
        <w:rPr>
          <w:rFonts w:ascii="Times New Roman" w:eastAsia="Times New Roman" w:hAnsi="Times New Roman" w:cs="Times New Roman"/>
          <w:b/>
          <w:color w:val="000000"/>
        </w:rPr>
      </w:pPr>
      <w:r w:rsidRPr="00EE69CA">
        <w:rPr>
          <w:rFonts w:ascii="Times New Roman" w:eastAsia="Times New Roman" w:hAnsi="Times New Roman" w:cs="Times New Roman"/>
          <w:b/>
          <w:iCs/>
          <w:color w:val="000000"/>
        </w:rPr>
        <w:t>Mažos vertės pirkimus vykdo Komisija, kai:</w:t>
      </w:r>
    </w:p>
    <w:p w:rsidR="00835983" w:rsidRPr="00835983" w:rsidRDefault="00835983" w:rsidP="00835983">
      <w:pPr>
        <w:numPr>
          <w:ilvl w:val="1"/>
          <w:numId w:val="5"/>
        </w:numPr>
        <w:tabs>
          <w:tab w:val="left" w:pos="540"/>
        </w:tabs>
        <w:spacing w:after="0" w:line="240" w:lineRule="auto"/>
        <w:jc w:val="both"/>
        <w:rPr>
          <w:rFonts w:ascii="Times New Roman" w:eastAsia="Times New Roman" w:hAnsi="Times New Roman" w:cs="Times New Roman"/>
          <w:iCs/>
          <w:color w:val="000000"/>
        </w:rPr>
      </w:pPr>
      <w:r w:rsidRPr="00835983">
        <w:rPr>
          <w:rFonts w:ascii="Times New Roman" w:eastAsia="Times New Roman" w:hAnsi="Times New Roman" w:cs="Times New Roman"/>
          <w:iCs/>
          <w:color w:val="000000"/>
        </w:rPr>
        <w:t>prekių ar paslaugų pirkimo sutarties vertė viršija 50 tūkst. Lt (be pridėtinės vertės mokesčio);</w:t>
      </w:r>
    </w:p>
    <w:p w:rsidR="00835983" w:rsidRPr="00835983" w:rsidRDefault="00835983" w:rsidP="00835983">
      <w:pPr>
        <w:numPr>
          <w:ilvl w:val="1"/>
          <w:numId w:val="5"/>
        </w:numPr>
        <w:tabs>
          <w:tab w:val="left" w:pos="540"/>
        </w:tabs>
        <w:spacing w:after="0" w:line="240" w:lineRule="auto"/>
        <w:jc w:val="both"/>
        <w:rPr>
          <w:rFonts w:ascii="Times New Roman" w:eastAsia="Times New Roman" w:hAnsi="Times New Roman" w:cs="Times New Roman"/>
          <w:iCs/>
          <w:color w:val="000000"/>
        </w:rPr>
      </w:pPr>
      <w:r w:rsidRPr="00835983">
        <w:rPr>
          <w:rFonts w:ascii="Times New Roman" w:eastAsia="Times New Roman" w:hAnsi="Times New Roman" w:cs="Times New Roman"/>
          <w:iCs/>
          <w:color w:val="000000"/>
        </w:rPr>
        <w:t>darbų pirkimo sutarties vertė viršija 250 tūkst. Lt (be pridėtinės vertės mokesčio).</w:t>
      </w:r>
    </w:p>
    <w:p w:rsidR="00835983" w:rsidRPr="00835983" w:rsidRDefault="00835983" w:rsidP="00835983">
      <w:pPr>
        <w:numPr>
          <w:ilvl w:val="0"/>
          <w:numId w:val="5"/>
        </w:numPr>
        <w:tabs>
          <w:tab w:val="left" w:pos="54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iCs/>
          <w:color w:val="000000"/>
        </w:rPr>
        <w:t>Perkančiosios organizacijos</w:t>
      </w:r>
      <w:r w:rsidRPr="00835983">
        <w:rPr>
          <w:rFonts w:ascii="Times New Roman" w:eastAsia="Times New Roman" w:hAnsi="Times New Roman" w:cs="Times New Roman"/>
          <w:color w:val="000000"/>
        </w:rPr>
        <w:t xml:space="preserve"> </w:t>
      </w:r>
      <w:r w:rsidRPr="00835983">
        <w:rPr>
          <w:rFonts w:ascii="Times New Roman" w:eastAsia="Times New Roman" w:hAnsi="Times New Roman" w:cs="Times New Roman"/>
          <w:iCs/>
          <w:color w:val="000000"/>
        </w:rPr>
        <w:t xml:space="preserve">vadovas turi teisę priimti sprendimą pavesti supaprastintą pirkimą vykdyti Pirkimo organizatoriui arba Komisijai neatsižvelgdamas į Taisyklių </w:t>
      </w:r>
      <w:r w:rsidRPr="00835983">
        <w:rPr>
          <w:rFonts w:ascii="Times New Roman" w:eastAsia="Times New Roman" w:hAnsi="Times New Roman" w:cs="Times New Roman"/>
          <w:b/>
          <w:iCs/>
          <w:color w:val="000000"/>
        </w:rPr>
        <w:t>15.1</w:t>
      </w:r>
      <w:r w:rsidRPr="00835983">
        <w:rPr>
          <w:rFonts w:ascii="Times New Roman" w:eastAsia="Times New Roman" w:hAnsi="Times New Roman" w:cs="Times New Roman"/>
          <w:iCs/>
          <w:color w:val="000000"/>
        </w:rPr>
        <w:t xml:space="preserve"> ir </w:t>
      </w:r>
      <w:r w:rsidRPr="00835983">
        <w:rPr>
          <w:rFonts w:ascii="Times New Roman" w:eastAsia="Times New Roman" w:hAnsi="Times New Roman" w:cs="Times New Roman"/>
          <w:b/>
          <w:iCs/>
          <w:color w:val="000000"/>
        </w:rPr>
        <w:t>15.2</w:t>
      </w:r>
      <w:r w:rsidRPr="00835983">
        <w:rPr>
          <w:rFonts w:ascii="Times New Roman" w:eastAsia="Times New Roman" w:hAnsi="Times New Roman" w:cs="Times New Roman"/>
          <w:iCs/>
          <w:color w:val="000000"/>
        </w:rPr>
        <w:t xml:space="preserve"> punktuose nustatytas aplinkybes.</w:t>
      </w:r>
    </w:p>
    <w:p w:rsidR="00835983" w:rsidRPr="00835983" w:rsidRDefault="00835983" w:rsidP="00835983">
      <w:pPr>
        <w:numPr>
          <w:ilvl w:val="0"/>
          <w:numId w:val="5"/>
        </w:numPr>
        <w:tabs>
          <w:tab w:val="left" w:pos="54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iCs/>
          <w:color w:val="000000"/>
        </w:rPr>
        <w:t>Tuo pačiu metu atliekamiems keliems supaprastintiems pirkimams gali būti sudarytos kelios Komisijos ar paskirti keli Pirkimo organizatoriai. Komisijoje turėtų dalyvauti Perkančiosios organizacijos buhalterė. Jei</w:t>
      </w:r>
      <w:r w:rsidRPr="00835983">
        <w:rPr>
          <w:rFonts w:ascii="Times New Roman" w:eastAsia="Times New Roman" w:hAnsi="Times New Roman" w:cs="Times New Roman"/>
          <w:color w:val="000000"/>
        </w:rPr>
        <w:t xml:space="preserve"> supaprastinto projekto konkurso dalyviams keliami profesiniai reikalavimai, tai ne mažiau kaip trečdalis Komisijos narių turi būti tokios pačios arba artimos kvalifikacijos.</w:t>
      </w:r>
    </w:p>
    <w:p w:rsidR="00835983" w:rsidRPr="00835983" w:rsidRDefault="00835983" w:rsidP="00835983">
      <w:pPr>
        <w:numPr>
          <w:ilvl w:val="0"/>
          <w:numId w:val="5"/>
        </w:numPr>
        <w:tabs>
          <w:tab w:val="left" w:pos="54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Komisijai turi būti nustatytos užduotys ir suteikti visi užduotims vykdyti reikalingi įgaliojimai. Komisija sprendimus priima savarankiškai. </w:t>
      </w:r>
      <w:r w:rsidRPr="00EE69CA">
        <w:rPr>
          <w:rFonts w:ascii="Times New Roman" w:eastAsia="Times New Roman" w:hAnsi="Times New Roman" w:cs="Times New Roman"/>
          <w:b/>
          <w:color w:val="000000"/>
        </w:rPr>
        <w:t>P</w:t>
      </w:r>
      <w:r w:rsidRPr="00EE69CA">
        <w:rPr>
          <w:rFonts w:ascii="Times New Roman" w:eastAsia="Times New Roman" w:hAnsi="Times New Roman" w:cs="Times New Roman"/>
          <w:b/>
          <w:iCs/>
          <w:color w:val="000000"/>
        </w:rPr>
        <w:t>rieš pradėdami supaprastintą pirkimą Komisijos nariai ir Pirkimo organizatorius turi pasirašyti nešališkumo deklaraciją ir konfidencialumo pasižadėjimą.</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arba Pirkimo organizatorius teikia Perkančiosios organizacijos vadovui, kuris priima sprendimą dėl supaprastinto pirkimo procedūrų nutraukimo. </w:t>
      </w:r>
      <w:r w:rsidRPr="00835983">
        <w:rPr>
          <w:rFonts w:ascii="Times New Roman" w:eastAsia="Times New Roman" w:hAnsi="Times New Roman" w:cs="Times New Roman"/>
          <w:caps/>
          <w:color w:val="000000"/>
        </w:rPr>
        <w:t>S</w:t>
      </w:r>
      <w:r w:rsidRPr="00835983">
        <w:rPr>
          <w:rFonts w:ascii="Times New Roman" w:eastAsia="Times New Roman" w:hAnsi="Times New Roman" w:cs="Times New Roman"/>
          <w:color w:val="000000"/>
        </w:rPr>
        <w:t>prendimą dėl mažos vertės pirkimo nutraukimo gali priimti Komisija arba Pirkimo organizatorius.</w:t>
      </w:r>
    </w:p>
    <w:p w:rsidR="00835983" w:rsidRPr="00835983" w:rsidRDefault="00835983" w:rsidP="00835983">
      <w:pPr>
        <w:spacing w:after="0" w:line="240" w:lineRule="auto"/>
        <w:jc w:val="both"/>
        <w:rPr>
          <w:rFonts w:ascii="Times New Roman" w:eastAsia="Times New Roman" w:hAnsi="Times New Roman" w:cs="Times New Roman"/>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2" w:name="_Toc239826796"/>
      <w:r w:rsidRPr="00835983">
        <w:rPr>
          <w:rFonts w:ascii="Times New Roman" w:eastAsia="Times New Roman" w:hAnsi="Times New Roman" w:cs="Times New Roman"/>
          <w:b/>
          <w:caps/>
          <w:color w:val="000000"/>
          <w:kern w:val="32"/>
        </w:rPr>
        <w:t>iii. SUPAPRASTINTŲ PIRKIMŲ PASKELBIMAS</w:t>
      </w:r>
      <w:bookmarkEnd w:id="2"/>
    </w:p>
    <w:p w:rsidR="00835983" w:rsidRPr="00835983" w:rsidRDefault="00835983" w:rsidP="00835983">
      <w:pPr>
        <w:spacing w:after="0" w:line="240" w:lineRule="auto"/>
        <w:ind w:firstLine="360"/>
        <w:jc w:val="both"/>
        <w:rPr>
          <w:rFonts w:ascii="Times New Roman" w:eastAsia="Times New Roman" w:hAnsi="Times New Roman" w:cs="Times New Roman"/>
          <w:color w:val="000000"/>
        </w:rPr>
      </w:pP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Perkančioji organizacija skelbimą apie supaprastintą pirkimą ir Viešųjų pirkimų įstatymo 92 straipsnio 2 dalyje nurodytą informacinį pranešimą, kuriuos pagal Viešųjų pirkimų įstatymą ir (ar) pasitvirtintas taisykles numatyta paskelbti viešai, skelbia Centrinėje viešųjų pirkimų informacinėje sistemoje (toliau – CVP IS). Skelbimai ir informaciniai pranešimai gali būti papildomai skelbiami Perkančiosios organizacijos tinklalapyje, kitur internete, leidiniuose ar kitomis priemonėmis. Skelbimo ar informacinio pranešimo paskelbimo diena yra jų paskelbimo Centrinėje viešųjų pirkimų informacinėje sistemoje data.</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Visus skelbimus ir informacinius pranešimus Perkančioji organizacija pateikia Viešųjų pirkimų tarnybai pagal jos nustatytus skelbiamos informacijos privalomuosius reikalavimus, standartines formas bei skelbimų teikimo tvarką. Perkančioji organizacija užtikrina, kad šie skelbimai ir informaciniai pranešimai būtų paskelbti ne anksčiau negu CVP IS</w:t>
      </w:r>
      <w:r w:rsidRPr="00835983">
        <w:rPr>
          <w:rFonts w:ascii="Times New Roman" w:eastAsia="Times New Roman" w:hAnsi="Times New Roman" w:cs="Times New Roman"/>
          <w:bCs/>
          <w:color w:val="000000"/>
        </w:rPr>
        <w:t>,</w:t>
      </w:r>
      <w:r w:rsidRPr="00835983">
        <w:rPr>
          <w:rFonts w:ascii="Times New Roman" w:eastAsia="Times New Roman" w:hAnsi="Times New Roman" w:cs="Times New Roman"/>
          <w:color w:val="000000"/>
        </w:rPr>
        <w:t xml:space="preserve"> o to paties skelbimo turinys visur būtų tapatus. Už skelbimo ir informacinio pranešimo turinį atsakinga Perkančioji organizacija.</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Perkančioji organizacija skelbia apie kiekvieną supaprastintą pirkimą, </w:t>
      </w:r>
      <w:r w:rsidRPr="00DC005B">
        <w:rPr>
          <w:rFonts w:ascii="Times New Roman" w:eastAsia="Times New Roman" w:hAnsi="Times New Roman" w:cs="Times New Roman"/>
          <w:b/>
          <w:color w:val="000000"/>
        </w:rPr>
        <w:t>išskyrus supaprastintus pirkimus, atliekamus apklausos būdu,</w:t>
      </w:r>
      <w:r w:rsidRPr="00835983">
        <w:rPr>
          <w:rFonts w:ascii="Times New Roman" w:eastAsia="Times New Roman" w:hAnsi="Times New Roman" w:cs="Times New Roman"/>
          <w:color w:val="000000"/>
        </w:rPr>
        <w:t xml:space="preserve"> kai pagal Viešųjų pirkimų įstatymą ir šiose Taisyklėse nustatytas sąlygas apie supaprastintą pirkimą neprivaloma skelbti.</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lastRenderedPageBreak/>
        <w:t xml:space="preserve">Perkančioji organizacija, priėmusi sprendimą pirkti prekes, paslaugas ar darbus, neskelbiant apie pirkimą, paskelbia informacinį pranešimą šių Taisyklių </w:t>
      </w:r>
      <w:r w:rsidRPr="00835983">
        <w:rPr>
          <w:rFonts w:ascii="Times New Roman" w:eastAsia="Times New Roman" w:hAnsi="Times New Roman" w:cs="Times New Roman"/>
          <w:b/>
          <w:color w:val="000000"/>
        </w:rPr>
        <w:t>97.1.1, 97.1.2, 97.1.6, 97.2.1, 97.3.1, 97.3.2, 97.3.4, 97.3.5, 97.4.1,</w:t>
      </w:r>
      <w:r w:rsidRPr="00835983">
        <w:rPr>
          <w:rFonts w:ascii="Times New Roman" w:eastAsia="Times New Roman" w:hAnsi="Times New Roman" w:cs="Times New Roman"/>
          <w:color w:val="000000"/>
        </w:rPr>
        <w:t xml:space="preserve"> </w:t>
      </w:r>
      <w:r w:rsidRPr="00835983">
        <w:rPr>
          <w:rFonts w:ascii="Times New Roman" w:eastAsia="Times New Roman" w:hAnsi="Times New Roman" w:cs="Times New Roman"/>
          <w:b/>
          <w:color w:val="000000"/>
        </w:rPr>
        <w:t>97.5.1</w:t>
      </w:r>
      <w:r w:rsidRPr="00835983">
        <w:rPr>
          <w:rFonts w:ascii="Times New Roman" w:eastAsia="Times New Roman" w:hAnsi="Times New Roman" w:cs="Times New Roman"/>
          <w:color w:val="000000"/>
        </w:rPr>
        <w:t xml:space="preserve">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teikėjo pasiūlymą tinkamu ar, kai kviečiamas daugiau kaip vienas tiekėjas, patvirtinus pasiūlymų eilę).</w:t>
      </w:r>
    </w:p>
    <w:p w:rsidR="00835983" w:rsidRPr="00835983" w:rsidRDefault="00835983" w:rsidP="00835983">
      <w:pPr>
        <w:tabs>
          <w:tab w:val="left" w:pos="1440"/>
        </w:tabs>
        <w:autoSpaceDE w:val="0"/>
        <w:autoSpaceDN w:val="0"/>
        <w:adjustRightInd w:val="0"/>
        <w:spacing w:after="0" w:line="240" w:lineRule="auto"/>
        <w:ind w:firstLine="360"/>
        <w:jc w:val="center"/>
        <w:rPr>
          <w:rFonts w:ascii="Times New Roman" w:eastAsia="Times New Roman" w:hAnsi="Times New Roman" w:cs="Times New Roman"/>
          <w:b/>
          <w:bCs/>
          <w:caps/>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3" w:name="_Toc239826797"/>
      <w:r w:rsidRPr="00835983">
        <w:rPr>
          <w:rFonts w:ascii="Times New Roman" w:eastAsia="Times New Roman" w:hAnsi="Times New Roman" w:cs="Times New Roman"/>
          <w:b/>
          <w:caps/>
          <w:color w:val="000000"/>
          <w:kern w:val="32"/>
        </w:rPr>
        <w:t>iv. PIRKIMO DOKUMENTŲ RENGIMAS, PAAIŠKINIMAI, TEIKIMAS</w:t>
      </w:r>
      <w:bookmarkEnd w:id="3"/>
    </w:p>
    <w:p w:rsidR="00835983" w:rsidRPr="00835983" w:rsidRDefault="00835983" w:rsidP="00835983">
      <w:pPr>
        <w:spacing w:after="0" w:line="240" w:lineRule="auto"/>
        <w:jc w:val="both"/>
        <w:rPr>
          <w:rFonts w:ascii="Times New Roman" w:eastAsia="Times New Roman" w:hAnsi="Times New Roman" w:cs="Times New Roman"/>
          <w:color w:val="000000"/>
        </w:rPr>
      </w:pP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Pirkimo dokumentus rengia Komisija arba Pirkimo organizatorius. Pirkimo dokumentus rengiantys asmenys turi teisę gauti iš Perkančiosios organizacijos darbuotojų visą informaciją, reikalingą pirkimo dokumentams parengti ir supaprastinto pirkimo procedūroms atlikti.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Pirkimo dokumentai gali būti nerengiami, kai apklausa vykdoma žodžiu.</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Pirkimo dokumentai rengiami lietuvių kalba. Papildomai pirkimo dokumentai gali būti rengiami ir kitomis kalbomis.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b/>
          <w:color w:val="000000"/>
        </w:rPr>
      </w:pPr>
      <w:r w:rsidRPr="00835983">
        <w:rPr>
          <w:rFonts w:ascii="Times New Roman" w:eastAsia="Times New Roman" w:hAnsi="Times New Roman" w:cs="Times New Roman"/>
          <w:color w:val="000000"/>
        </w:rPr>
        <w:t>Pirkimo dokumentai turi būti tikslūs, aiškūs, be dviprasmybių, kad tiekėjai galėtų pateikti pasiūlymus, o Perkančioji organizacija nupirkti tai, ko reikia.</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Pirkimo dokumentuose nustatyti reikalavimai negali dirbtinai riboti tiekėjų galimybių dalyvauti supaprastintame pirkime ar sudaryti sąlygas dalyvauti tik konkretiems tiekėjams.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Pirkimo dokumentuose, atsižvelgiant</w:t>
      </w:r>
      <w:r w:rsidRPr="00835983">
        <w:rPr>
          <w:rFonts w:ascii="Times New Roman" w:eastAsia="Times New Roman" w:hAnsi="Times New Roman" w:cs="Times New Roman"/>
          <w:color w:val="000000"/>
        </w:rPr>
        <w:t xml:space="preserve"> į pasirinktą supaprastinto pirkimo būdą, pateikiama ši informacija:</w:t>
      </w:r>
    </w:p>
    <w:p w:rsidR="00835983" w:rsidRPr="00835983" w:rsidRDefault="00835983" w:rsidP="00835983">
      <w:pPr>
        <w:numPr>
          <w:ilvl w:val="1"/>
          <w:numId w:val="5"/>
        </w:numPr>
        <w:tabs>
          <w:tab w:val="num" w:pos="969"/>
        </w:tabs>
        <w:spacing w:after="0" w:line="240" w:lineRule="auto"/>
        <w:ind w:hanging="622"/>
        <w:jc w:val="both"/>
        <w:rPr>
          <w:rFonts w:ascii="Times New Roman" w:eastAsia="Times New Roman" w:hAnsi="Times New Roman" w:cs="Times New Roman"/>
          <w:b/>
          <w:color w:val="000000"/>
        </w:rPr>
      </w:pPr>
      <w:r w:rsidRPr="00835983">
        <w:rPr>
          <w:rFonts w:ascii="Times New Roman" w:eastAsia="Times New Roman" w:hAnsi="Times New Roman" w:cs="Times New Roman"/>
          <w:color w:val="000000"/>
        </w:rPr>
        <w:t>nuoroda į Perkančiosios organizacijos supaprastintų pirkimų taisykles, kuriomis vadovaujantis vykdomas supaprastintas pirkimas (šių taisyklių pavadinimas, patvirtinimo data, visų pakeitimų datos).</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 jei apie pirkimą buvo skelbta, nuoroda į skelbimą;</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Perkančiosios organizacijos darbuotojų, kurie įgalioti palaikyti ryšį su tiekėjais pareigos, vardai, pavardės, adresai, telefonų ir faksų numeriai;</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pasiūlymo galiojimo terminas;</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prekių, paslaugų, darbų ar projekto pavadinimas, kiekis (apimtis), prekių tiekimo, paslaugų teikimo ar darbų atlikimo terminai;</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techninė specifikacija;</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informacija, ar leidžiama pateikti alternatyvius pasiūlymus, šių pasiūlymų reikalavimai;</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jeigu numatoma tikrinti kvalifikaciją – tiekėjų kvalifikacijos reikalavimai, tarp jų ir reikalavimai atskiriems bendrą paraišką ar pasiūlymą pateikiantiems tiekėjams;</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jeigu numatoma riboti tiekėjų skaičių – kvalifikacinės atrankos kriterijai bei tvarka, mažiausias kandidatų, kuriuos Perkančioji organizacija atrinks ir pakvies pateikti pasiūlymus, skaičius; </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dokumentų sąrašas ir informacija, kurią turi pateikti tiekėjai, siekiantys įrodyti, kad jų kvalifikacija atitinka keliamus reikalavimus;</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informacija, kaip turi būti apskaičiuota ir išreikšta pasiūlymuose nurodoma kaina;</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kur ir kada (diena, valanda ir minutė) bus atplėšiami vokai ar susipažįstama su elektroninėmis priemonėmis pateiktais pasiūlymais (toliau vadinama vokų su pasiūlymais atplėšimu);</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vokų su pasiūlymais atplėšimo ir pasiūlymų nagrinėjimo procedūros, tame tarpe nurodant informaciją, ar tiekėjams leidžiama dalyvauti vokų su pasiūlymais atplėšimo procedūroje;</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w:t>
      </w:r>
      <w:r w:rsidRPr="00835983">
        <w:rPr>
          <w:rFonts w:ascii="Times New Roman" w:eastAsia="Times New Roman" w:hAnsi="Times New Roman" w:cs="Times New Roman"/>
          <w:color w:val="000000"/>
        </w:rPr>
        <w:lastRenderedPageBreak/>
        <w:t>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jei yra parengtas;</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jei reikalaujama – pasiūlymų galiojimo užtikrinimo ir (ar) pirkimo sutarties įvykdymo užtikrinimo reikalavimai;</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jei Perkančioji organizacija numato reikalavimą, kad ūkio subjektų grupė, kurios pasiūlymas bus pripažintas geriausiu, įgytų tam tikrą teisinę formą – teisinės formos reikalavimai;</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būdai, kuriais tiekėjai gali prašyti pirkimo dokumentų paaiškinimų;</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pasiūlymų keitimo ir atšaukimo tvarka;</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gali būti reikalaujama, kad tiekėjas savo pasiūlyme nurodytų, kokius subrangovus ir kokiai pirkimo daliai atlikti jis ketina pasitelkti;</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informacija apie atidėjimo termino taikymą, ginčų nagrinėjimo tvarką;</w:t>
      </w:r>
    </w:p>
    <w:p w:rsidR="00835983" w:rsidRPr="00835983" w:rsidRDefault="00835983" w:rsidP="00835983">
      <w:pPr>
        <w:numPr>
          <w:ilvl w:val="1"/>
          <w:numId w:val="5"/>
        </w:numPr>
        <w:tabs>
          <w:tab w:val="left"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szCs w:val="20"/>
        </w:rPr>
        <w:t>turi būti nustatyti energijos vartojimo efektyvumo ir aplinkos apsaugos reikalavimai ir (ar) kriterijus Lietuvos Respublikos Vyriausybės ar jos įgaliotos institucijos nustatytais atvejais ir tvarka;</w:t>
      </w:r>
    </w:p>
    <w:p w:rsidR="00835983" w:rsidRPr="00835983" w:rsidRDefault="00835983" w:rsidP="00835983">
      <w:pPr>
        <w:numPr>
          <w:ilvl w:val="1"/>
          <w:numId w:val="5"/>
        </w:numPr>
        <w:tabs>
          <w:tab w:val="left"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szCs w:val="20"/>
        </w:rPr>
        <w:t>gali būti nustatyti specialiosios sutarties vykdymo sąlygos, siejamos su socialinės ir aplinkos apsaugos reikalavimais, jei jos atitinka Europos Sąjungos teisės aktus</w:t>
      </w:r>
      <w:r w:rsidRPr="00835983">
        <w:rPr>
          <w:rFonts w:ascii="Times New Roman" w:eastAsia="Times New Roman" w:hAnsi="Times New Roman" w:cs="Times New Roman"/>
          <w:color w:val="000000"/>
        </w:rPr>
        <w:t>;</w:t>
      </w:r>
    </w:p>
    <w:p w:rsidR="00835983" w:rsidRPr="00835983" w:rsidRDefault="00835983" w:rsidP="00835983">
      <w:pPr>
        <w:numPr>
          <w:ilvl w:val="1"/>
          <w:numId w:val="5"/>
        </w:numPr>
        <w:tabs>
          <w:tab w:val="clear" w:pos="921"/>
          <w:tab w:val="left" w:pos="900"/>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kita reikalinga informacija apie pirkimo sąlygas ir procedūras.</w:t>
      </w:r>
    </w:p>
    <w:p w:rsidR="00835983" w:rsidRPr="00835983" w:rsidRDefault="00835983" w:rsidP="00835983">
      <w:pPr>
        <w:numPr>
          <w:ilvl w:val="0"/>
          <w:numId w:val="5"/>
        </w:numPr>
        <w:tabs>
          <w:tab w:val="left" w:pos="90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Pirkimo dokumentų sudėtinė dalis yra skelbimas apie supaprastintą pirkimą. Skelbimuose esanti informacija vėliau papildomai gali būti neteikiama (kituose pirkimo dokumentuose pateikiama nuoroda į atitinkamą informaciją skelbime). </w:t>
      </w:r>
    </w:p>
    <w:p w:rsidR="00835983" w:rsidRPr="00835983" w:rsidRDefault="00835983" w:rsidP="00835983">
      <w:pPr>
        <w:numPr>
          <w:ilvl w:val="0"/>
          <w:numId w:val="5"/>
        </w:numPr>
        <w:tabs>
          <w:tab w:val="left" w:pos="90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Mažos vertės pirkimų atveju, taip pat kai apklausos metu pasiūlymą pateikti kviečiamas tik vienas tiekėjas, pirkimo dokumentuose gali būti pateikiama ne visa Taisyklių </w:t>
      </w:r>
      <w:r w:rsidRPr="00835983">
        <w:rPr>
          <w:rFonts w:ascii="Times New Roman" w:eastAsia="Times New Roman" w:hAnsi="Times New Roman" w:cs="Times New Roman"/>
          <w:b/>
          <w:color w:val="000000"/>
        </w:rPr>
        <w:t>30</w:t>
      </w:r>
      <w:r w:rsidRPr="00835983">
        <w:rPr>
          <w:rFonts w:ascii="Times New Roman" w:eastAsia="Times New Roman" w:hAnsi="Times New Roman" w:cs="Times New Roman"/>
          <w:color w:val="000000"/>
        </w:rPr>
        <w:t xml:space="preserve"> punkte nurodyta informacija, jeigu Perkančioji organizacija  mano, kad informacija yra nereikalinga.</w:t>
      </w:r>
    </w:p>
    <w:p w:rsidR="00835983" w:rsidRPr="00835983" w:rsidRDefault="00835983" w:rsidP="00835983">
      <w:pPr>
        <w:numPr>
          <w:ilvl w:val="0"/>
          <w:numId w:val="5"/>
        </w:numPr>
        <w:tabs>
          <w:tab w:val="left" w:pos="90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perkančioji organizacija pirkimo dokumentus tiekėjui pateikia kitomis priemonėmis.</w:t>
      </w:r>
    </w:p>
    <w:p w:rsidR="00835983" w:rsidRPr="00835983" w:rsidRDefault="00835983" w:rsidP="00835983">
      <w:pPr>
        <w:numPr>
          <w:ilvl w:val="0"/>
          <w:numId w:val="5"/>
        </w:numPr>
        <w:tabs>
          <w:tab w:val="left" w:pos="90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Pirkimo dokumentai, tarp jų ir kvietimai, pranešimai, paaiškinimai, papildymai, apklausos metu, tiekėjams pateikiami asmeniškai, siunčiami registruotu laišku, faksu, elektroniniu paštu ar skelbiami interneto svetainėje (CVP IS, Mokyklos ar kitoje interneto svetainėje), kaip Perkančioji organizacija nurodo kvietime pateikti pasiūlymus, jei su kvietimu pirkimo dokumentai nepridedami. Kvietime pateikti pasiūlymus) turi būti nurodytas interneto adresas, jei pirkimo dokumentai skelbiami internete. </w:t>
      </w:r>
    </w:p>
    <w:p w:rsidR="00835983" w:rsidRPr="00835983" w:rsidRDefault="00835983" w:rsidP="00835983">
      <w:pPr>
        <w:numPr>
          <w:ilvl w:val="0"/>
          <w:numId w:val="5"/>
        </w:numPr>
        <w:tabs>
          <w:tab w:val="left" w:pos="90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Pirkimo dokumentai negali būti teikiami (skelbiami) anksčiau nei apie supaprastintą pirkimą paskelbta, apklausos atveju – pateikti kvietimai dalyvauti pirkimo procedūrose.</w:t>
      </w:r>
    </w:p>
    <w:p w:rsidR="00835983" w:rsidRPr="00835983" w:rsidRDefault="00835983" w:rsidP="00835983">
      <w:pPr>
        <w:numPr>
          <w:ilvl w:val="0"/>
          <w:numId w:val="5"/>
        </w:numPr>
        <w:tabs>
          <w:tab w:val="left" w:pos="90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Pirkimo dokumentai tiekėjams turi būti prieinami nuo skelbimo apie pirkimą paskelbimo ar kvietimo išsiuntimo tiekėjams dienos iki pasiūlymo pateikimo termino, nustatyto pirkimo dokumentuose, pabaigos.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Tiekėjas gali paprašyti</w:t>
      </w:r>
      <w:r w:rsidRPr="00835983">
        <w:rPr>
          <w:rFonts w:ascii="Times New Roman" w:eastAsia="Times New Roman" w:hAnsi="Times New Roman" w:cs="Times New Roman"/>
          <w:color w:val="000000"/>
        </w:rPr>
        <w:t xml:space="preserve">,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pirkimas skelbtas CVP IS, ten pat paskelbiami pirkimo dokumentų paaiškinimai. Atsakymas turi būti pateikiamas taip, kad tiekėjas jį galėtų gautų ne vėliau kaip likus 1 darbo dienai iki pasiūlymų pateikimo termino pabaigos.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Jeigu pirkimo dokumentus paaiškinusi (patikslinusi), Perkančioji organizacija jų negali pateikti Taisyklių </w:t>
      </w:r>
      <w:r w:rsidRPr="00835983">
        <w:rPr>
          <w:rFonts w:ascii="Times New Roman" w:eastAsia="Times New Roman" w:hAnsi="Times New Roman" w:cs="Times New Roman"/>
          <w:b/>
          <w:color w:val="000000"/>
        </w:rPr>
        <w:t>37</w:t>
      </w:r>
      <w:r w:rsidRPr="00835983">
        <w:rPr>
          <w:rFonts w:ascii="Times New Roman" w:eastAsia="Times New Roman" w:hAnsi="Times New Roman" w:cs="Times New Roman"/>
          <w:color w:val="000000"/>
        </w:rPr>
        <w:t xml:space="preserve"> ir </w:t>
      </w:r>
      <w:r w:rsidRPr="00835983">
        <w:rPr>
          <w:rFonts w:ascii="Times New Roman" w:eastAsia="Times New Roman" w:hAnsi="Times New Roman" w:cs="Times New Roman"/>
          <w:b/>
          <w:color w:val="000000"/>
        </w:rPr>
        <w:t>38</w:t>
      </w:r>
      <w:r w:rsidRPr="00835983">
        <w:rPr>
          <w:rFonts w:ascii="Times New Roman" w:eastAsia="Times New Roman" w:hAnsi="Times New Roman" w:cs="Times New Roman"/>
          <w:color w:val="000000"/>
        </w:rPr>
        <w:t xml:space="preserve">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w:t>
      </w:r>
      <w:r w:rsidRPr="00835983">
        <w:rPr>
          <w:rFonts w:ascii="Times New Roman" w:eastAsia="Times New Roman" w:hAnsi="Times New Roman" w:cs="Times New Roman"/>
          <w:color w:val="000000"/>
        </w:rPr>
        <w:lastRenderedPageBreak/>
        <w:t xml:space="preserve">kvalifikacijos reikalavimus), dėl ko pasiūlymų pateikimo terminą reikėtų nustatyti tokį, kad šie tiekėjai spėtų parengti pasiūlymus.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Pranešimai apie kiekvieną pirkimo</w:t>
      </w:r>
      <w:r w:rsidRPr="00835983">
        <w:rPr>
          <w:rFonts w:ascii="Times New Roman" w:eastAsia="Times New Roman" w:hAnsi="Times New Roman" w:cs="Times New Roman"/>
          <w:color w:val="000000"/>
        </w:rPr>
        <w:t xml:space="preserve"> pasiūlymų pateikimo termino nukėlimą išsiunčiami visiems tiekėjams, kuriems buvo pateikti pirkimo dokumentai. Jei pirkimas skelbtas CVP IS, ten pat paskelbiama ir apie termino nukėlimą. </w:t>
      </w: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4" w:name="_Toc239826798"/>
      <w:r w:rsidRPr="00835983">
        <w:rPr>
          <w:rFonts w:ascii="Times New Roman" w:eastAsia="Times New Roman" w:hAnsi="Times New Roman" w:cs="Times New Roman"/>
          <w:b/>
          <w:caps/>
          <w:color w:val="000000"/>
          <w:kern w:val="32"/>
        </w:rPr>
        <w:t>V. REIKALAVIMAI PASIŪLYMŲ IR PARAIŠKŲ RENGIMUI</w:t>
      </w:r>
      <w:bookmarkEnd w:id="4"/>
    </w:p>
    <w:p w:rsidR="00835983" w:rsidRPr="00835983" w:rsidRDefault="00835983" w:rsidP="00835983">
      <w:pPr>
        <w:spacing w:after="0" w:line="240" w:lineRule="auto"/>
        <w:ind w:firstLine="360"/>
        <w:jc w:val="center"/>
        <w:rPr>
          <w:rFonts w:ascii="Times New Roman" w:eastAsia="Times New Roman" w:hAnsi="Times New Roman" w:cs="Times New Roman"/>
          <w:b/>
          <w:color w:val="000000"/>
        </w:rPr>
      </w:pPr>
    </w:p>
    <w:p w:rsidR="00835983" w:rsidRPr="00835983" w:rsidRDefault="00835983" w:rsidP="00835983">
      <w:pPr>
        <w:numPr>
          <w:ilvl w:val="0"/>
          <w:numId w:val="5"/>
        </w:numPr>
        <w:tabs>
          <w:tab w:val="left" w:pos="90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Pirkimo dokumentuose nustatant pasiūlymų (projektų) ir paraiškų rengimo ir pateikimo reikalavimus, turi būti nurodyta, kad:</w:t>
      </w:r>
    </w:p>
    <w:p w:rsidR="00835983" w:rsidRPr="00835983" w:rsidRDefault="00835983" w:rsidP="00835983">
      <w:pPr>
        <w:numPr>
          <w:ilvl w:val="1"/>
          <w:numId w:val="5"/>
        </w:numPr>
        <w:tabs>
          <w:tab w:val="clear" w:pos="921"/>
          <w:tab w:val="num" w:pos="912"/>
        </w:tabs>
        <w:spacing w:after="0" w:line="240" w:lineRule="auto"/>
        <w:ind w:left="912" w:hanging="55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35983" w:rsidRPr="00835983" w:rsidRDefault="00835983" w:rsidP="00835983">
      <w:pPr>
        <w:numPr>
          <w:ilvl w:val="1"/>
          <w:numId w:val="5"/>
        </w:numPr>
        <w:tabs>
          <w:tab w:val="clear" w:pos="921"/>
          <w:tab w:val="num" w:pos="912"/>
        </w:tabs>
        <w:spacing w:after="0" w:line="240" w:lineRule="auto"/>
        <w:ind w:left="912" w:hanging="55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ne elektroninėmis priemonėmis teikiami pasiūlymai turi būti įdėti į voką, kuris užklijuojamas, ant jo užrašomas pirkimo pavadinimas, tiekėjo pavadinimas ir adresas, nurodoma „neatplėšti iki ...“ (pasiūlymų pateikimo termino pabaigos);</w:t>
      </w:r>
    </w:p>
    <w:p w:rsidR="00835983" w:rsidRPr="00835983" w:rsidRDefault="00835983" w:rsidP="00835983">
      <w:pPr>
        <w:numPr>
          <w:ilvl w:val="1"/>
          <w:numId w:val="5"/>
        </w:numPr>
        <w:tabs>
          <w:tab w:val="clear" w:pos="921"/>
          <w:tab w:val="num" w:pos="912"/>
        </w:tabs>
        <w:spacing w:after="0" w:line="240" w:lineRule="auto"/>
        <w:ind w:left="912" w:hanging="55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835983" w:rsidRPr="00835983" w:rsidRDefault="00835983" w:rsidP="00835983">
      <w:pPr>
        <w:numPr>
          <w:ilvl w:val="1"/>
          <w:numId w:val="5"/>
        </w:numPr>
        <w:tabs>
          <w:tab w:val="clear" w:pos="921"/>
          <w:tab w:val="num" w:pos="912"/>
        </w:tabs>
        <w:spacing w:after="0" w:line="240" w:lineRule="auto"/>
        <w:ind w:left="912" w:hanging="55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835983" w:rsidRPr="00835983" w:rsidRDefault="00835983" w:rsidP="00835983">
      <w:pPr>
        <w:numPr>
          <w:ilvl w:val="0"/>
          <w:numId w:val="5"/>
        </w:numPr>
        <w:tabs>
          <w:tab w:val="left" w:pos="90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Pirkimo dokumentuose nustatant pasiūlymų (projektų) ir paraiškų rengimo ir pateikimo reikalavimus</w:t>
      </w:r>
      <w:r w:rsidRPr="00835983">
        <w:rPr>
          <w:rFonts w:ascii="Times New Roman" w:eastAsia="Times New Roman" w:hAnsi="Times New Roman" w:cs="Times New Roman"/>
          <w:bCs/>
          <w:color w:val="000000"/>
        </w:rPr>
        <w:t>, gali būti nurodyta, kad tiekėjas gali pateikti tik vieną pasiūlymą (po vieną pasiūlymą kiekvienai pirkimo daliai), išskyrus atvejus, kai pirkimo dokumentuose leidžiama pateikti alternatyvius pasiūlymus.</w:t>
      </w:r>
      <w:r w:rsidRPr="00835983">
        <w:rPr>
          <w:rFonts w:ascii="Times New Roman" w:eastAsia="Times New Roman" w:hAnsi="Times New Roman" w:cs="Times New Roman"/>
          <w:color w:val="000000"/>
        </w:rPr>
        <w:t xml:space="preserve"> J</w:t>
      </w:r>
      <w:r w:rsidRPr="00835983">
        <w:rPr>
          <w:rFonts w:ascii="Times New Roman" w:eastAsia="Times New Roman" w:hAnsi="Times New Roman" w:cs="Times New Roman"/>
          <w:bCs/>
          <w:color w:val="000000"/>
        </w:rPr>
        <w:t xml:space="preserve">eigu pirkimas suskirstytas į atskiras dalis, pagrįstais atvejais gali būti nurodyta, kad tiekėjas gali teikti pasiūlymą tik vienai ar kelioms ar visoms pirkimo dalims. </w:t>
      </w:r>
    </w:p>
    <w:p w:rsidR="00835983" w:rsidRPr="00835983" w:rsidRDefault="00835983" w:rsidP="00835983">
      <w:pPr>
        <w:tabs>
          <w:tab w:val="left" w:pos="900"/>
        </w:tabs>
        <w:spacing w:after="0" w:line="240" w:lineRule="auto"/>
        <w:jc w:val="both"/>
        <w:rPr>
          <w:rFonts w:ascii="Times New Roman" w:eastAsia="Times New Roman" w:hAnsi="Times New Roman" w:cs="Times New Roman"/>
          <w:bCs/>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5" w:name="_Toc239826799"/>
      <w:r w:rsidRPr="00835983">
        <w:rPr>
          <w:rFonts w:ascii="Times New Roman" w:eastAsia="Times New Roman" w:hAnsi="Times New Roman" w:cs="Times New Roman"/>
          <w:b/>
          <w:caps/>
          <w:color w:val="000000"/>
          <w:kern w:val="32"/>
        </w:rPr>
        <w:t>vi. TECHNINĖ SPECIFIKACIJA</w:t>
      </w:r>
      <w:bookmarkEnd w:id="5"/>
    </w:p>
    <w:p w:rsidR="00835983" w:rsidRPr="00835983" w:rsidRDefault="00835983" w:rsidP="00835983">
      <w:pPr>
        <w:spacing w:after="0" w:line="240" w:lineRule="auto"/>
        <w:ind w:firstLine="360"/>
        <w:jc w:val="center"/>
        <w:rPr>
          <w:rFonts w:ascii="Times New Roman" w:eastAsia="Times New Roman" w:hAnsi="Times New Roman" w:cs="Times New Roman"/>
          <w:b/>
          <w:color w:val="000000"/>
        </w:rPr>
      </w:pP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Kiekviena perkama prekė, paslauga ar darbai turi būti aprašyti aiškiai ir nedviprasmiškai, aprašymas negali diskriminuoti tiekėjų bei turi užtikrinti jų konkurenciją.</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Rengiant techninę specifikaciją, nurodomos pirkimo objekto arba pirkimo objekto panaudojimo tikslo ir sąlygų savybės ir reikalavimų šioms savybėms reikšmės. Reikšmės nurodomos ribiniais dydžiais („ne daugiau kaip ....“, „ne mažiau kaip ....“) arba reikšmių diapazonais („nuo .... iki....“). Tik pagrįstais atvejais reikšmės gali būti nurodomos tiksliai („turi būti lygu ...“).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Jeigu kartu su paslaugomis perkamos prekės ir (ar) darbai, su prekėmis – paslaugos, darbai, o su darbais – prekės, paslaugos, techninėje specifikacijoje atitinkamai nustatomi reikalavimai ir kartu perkamoms prekėms, darbams ar paslaugoms.</w:t>
      </w:r>
    </w:p>
    <w:p w:rsidR="00835983" w:rsidRPr="00835983" w:rsidRDefault="00835983" w:rsidP="00835983">
      <w:pPr>
        <w:numPr>
          <w:ilvl w:val="0"/>
          <w:numId w:val="5"/>
        </w:numPr>
        <w:autoSpaceDE w:val="0"/>
        <w:autoSpaceDN w:val="0"/>
        <w:adjustRightInd w:val="0"/>
        <w:spacing w:after="0" w:line="240" w:lineRule="auto"/>
        <w:jc w:val="both"/>
        <w:rPr>
          <w:rFonts w:ascii="Times New Roman" w:eastAsia="Times New Roman" w:hAnsi="Times New Roman" w:cs="Times New Roman"/>
          <w:bCs/>
          <w:color w:val="000000"/>
        </w:rPr>
      </w:pPr>
      <w:r w:rsidRPr="002B713B">
        <w:rPr>
          <w:rFonts w:ascii="Times New Roman" w:eastAsia="Times New Roman" w:hAnsi="Times New Roman" w:cs="Times New Roman"/>
          <w:bCs/>
          <w:i/>
          <w:color w:val="000000"/>
        </w:rPr>
        <w:t>Jei leidžiama pateikti</w:t>
      </w:r>
      <w:r w:rsidRPr="00835983">
        <w:rPr>
          <w:rFonts w:ascii="Times New Roman" w:eastAsia="Times New Roman" w:hAnsi="Times New Roman" w:cs="Times New Roman"/>
          <w:bCs/>
          <w:color w:val="000000"/>
        </w:rPr>
        <w:t xml:space="preserve"> alternatyvius pasiūlymus, nurodomi minimalūs reikalavimai, kuriuos šie pasiūlymai turi atitikti. Alternatyvūs pasiūlymai negali būti priimami, vertinant mažiausios kainos kriterijumi.</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lastRenderedPageBreak/>
        <w:t>Rengiant techninę specifikaciją</w:t>
      </w:r>
      <w:r w:rsidRPr="00835983">
        <w:rPr>
          <w:rFonts w:ascii="Times New Roman" w:eastAsia="Times New Roman" w:hAnsi="Times New Roman" w:cs="Times New Roman"/>
          <w:color w:val="000000"/>
        </w:rPr>
        <w:t>,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Techninė specifikacija gali apimti ir aplinkos apsaugos reikalavimus. Pirkimo dokumentuose galima nustatyti tam tikrus reikalavimus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Teisės aktuose nustatytiems prekių, darbų ar paslaugų atitikimui privalomiesiems techniniams reikalavimams gali būti paprašyta pateikti oficialių institucijų išduotus dokumentus (jei tokie išduodami).</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Pirkimo dokumentuose gali būti reikalaujama pateikti tiekėjo tiekiamų prekių, atliekamų darbų ar teikiamų paslaugų aprašymus, pavyzdžius ar nuotraukas, ar paprašyti tiekėjo leidimo apžiūrėti pirkimo objektą. </w:t>
      </w:r>
    </w:p>
    <w:p w:rsidR="00835983" w:rsidRPr="00835983" w:rsidRDefault="00835983" w:rsidP="00835983">
      <w:pPr>
        <w:spacing w:after="0" w:line="240" w:lineRule="auto"/>
        <w:jc w:val="both"/>
        <w:rPr>
          <w:rFonts w:ascii="Times New Roman" w:eastAsia="Times New Roman" w:hAnsi="Times New Roman" w:cs="Times New Roman"/>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6" w:name="_Toc239826800"/>
      <w:r w:rsidRPr="00835983">
        <w:rPr>
          <w:rFonts w:ascii="Times New Roman" w:eastAsia="Times New Roman" w:hAnsi="Times New Roman" w:cs="Times New Roman"/>
          <w:b/>
          <w:caps/>
          <w:color w:val="000000"/>
          <w:kern w:val="32"/>
        </w:rPr>
        <w:t>vii. TIEKĖJŲ KVALIFIKACIJOS PATIKRINIMAS</w:t>
      </w:r>
      <w:bookmarkEnd w:id="6"/>
    </w:p>
    <w:p w:rsidR="00835983" w:rsidRPr="00835983" w:rsidRDefault="00835983" w:rsidP="00835983">
      <w:pPr>
        <w:spacing w:after="0" w:line="240" w:lineRule="auto"/>
        <w:ind w:firstLine="360"/>
        <w:jc w:val="center"/>
        <w:rPr>
          <w:rFonts w:ascii="Times New Roman" w:eastAsia="Times New Roman" w:hAnsi="Times New Roman" w:cs="Times New Roman"/>
          <w:b/>
          <w:color w:val="000000"/>
          <w:lang w:eastAsia="lt-LT"/>
        </w:rPr>
      </w:pP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Žin., 2007, Nr. 66-2595; 2009, 39-1505) (aktualią jų redakciją), pirkimo dokumentuose nustatomi tiekėjų kvalifikacijos reikalavimai ir vykdomas tiekėjų kvalifikacijos patikrinimas.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Tiekėjų kvalifikacijos neprivaloma tikrinti, kai: </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Mokyklos nustatytus minimalius kvalifikacijos reikalavimus;</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dėl techninių, meninių priežasčių ar dėl objektyvių aplinkybių tik konkretus tiekėjas gali patiekti reikalingas prekes, pateikti paslaugas ar atlikti darbus ir nėra jokios kitos alternatyvos;</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prekių biržoje perkamos kotiruojamos prekės;</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perkami muziejų eksponatai, archyviniai ir bibliotekiniai dokumentai, yra prenumeruojami laikraščiai ir žurnalai;</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ypač palankiomis sąlygomis perkama iš bankrutuojančių, likviduojamų, restruktūrizuojamų ar sustabdžiusių veiklą ūkio subjektų;</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prekės perkamos iš valstybės rezervo;</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licencijos naudotis bibliotekiniais dokumentais ar duomenų (informacinėmis) bazėmis;</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dėl aplinkybių, kurių nebuvo galima numatyti, paaiškėja, kad yra reikalingi papildomi darbai arba paslaugos, kurie nebuvo įrašyti į sudarytą pirkimo sutartį, tačiau be kurių negalima užbaigti pirkimo sutarties vykdymo;</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teisėjų, prokurorų, profesinės karo tarnybos karių,</w:t>
      </w:r>
      <w:r w:rsidRPr="00835983">
        <w:rPr>
          <w:rFonts w:ascii="Times New Roman" w:eastAsia="Times New Roman" w:hAnsi="Times New Roman" w:cs="Times New Roman"/>
          <w:b/>
          <w:bCs/>
          <w:color w:val="000000"/>
        </w:rPr>
        <w:t xml:space="preserve"> </w:t>
      </w:r>
      <w:r w:rsidRPr="00835983">
        <w:rPr>
          <w:rFonts w:ascii="Times New Roman" w:eastAsia="Times New Roman" w:hAnsi="Times New Roman" w:cs="Times New Roman"/>
          <w:color w:val="000000"/>
        </w:rPr>
        <w:t>Perkančiosios organizacijos valstybės tarnautojų ir (ar) pagal darbo sutartį dirbančių darbuotojų mokymo paslaugos;</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ekspertų komisijų, komitetų, tarybų, kurių sudarymo tvarką nustato Lietuvos Respublikos įstatymai, narių teikiamos nematerialaus pobūdžio (intelektinės) paslaugos;</w:t>
      </w:r>
    </w:p>
    <w:p w:rsidR="00835983" w:rsidRPr="00835983" w:rsidRDefault="00835983" w:rsidP="00835983">
      <w:pPr>
        <w:numPr>
          <w:ilvl w:val="1"/>
          <w:numId w:val="5"/>
        </w:numPr>
        <w:tabs>
          <w:tab w:val="clear" w:pos="921"/>
          <w:tab w:val="num" w:pos="912"/>
        </w:tabs>
        <w:spacing w:after="0" w:line="240" w:lineRule="auto"/>
        <w:ind w:left="912" w:hanging="55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mažos vertės pirkimų atveju.</w:t>
      </w:r>
    </w:p>
    <w:p w:rsidR="00835983" w:rsidRDefault="00835983" w:rsidP="00835983">
      <w:pPr>
        <w:spacing w:after="0" w:line="240" w:lineRule="auto"/>
        <w:ind w:firstLine="360"/>
        <w:jc w:val="both"/>
        <w:rPr>
          <w:rFonts w:ascii="Times New Roman" w:eastAsia="Times New Roman" w:hAnsi="Times New Roman" w:cs="Times New Roman"/>
          <w:color w:val="000000"/>
          <w:lang w:eastAsia="lt-LT"/>
        </w:rPr>
      </w:pPr>
    </w:p>
    <w:p w:rsidR="00EC14E2" w:rsidRPr="00835983" w:rsidRDefault="00EC14E2" w:rsidP="00835983">
      <w:pPr>
        <w:spacing w:after="0" w:line="240" w:lineRule="auto"/>
        <w:ind w:firstLine="360"/>
        <w:jc w:val="both"/>
        <w:rPr>
          <w:rFonts w:ascii="Times New Roman" w:eastAsia="Times New Roman" w:hAnsi="Times New Roman" w:cs="Times New Roman"/>
          <w:color w:val="000000"/>
          <w:lang w:eastAsia="lt-LT"/>
        </w:rPr>
      </w:pPr>
      <w:bookmarkStart w:id="7" w:name="_GoBack"/>
      <w:bookmarkEnd w:id="7"/>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8" w:name="_Toc239826801"/>
      <w:r w:rsidRPr="00835983">
        <w:rPr>
          <w:rFonts w:ascii="Times New Roman" w:eastAsia="Times New Roman" w:hAnsi="Times New Roman" w:cs="Times New Roman"/>
          <w:b/>
          <w:caps/>
          <w:color w:val="000000"/>
          <w:kern w:val="32"/>
        </w:rPr>
        <w:lastRenderedPageBreak/>
        <w:t>VIII. PASIŪLYMŲ NAGRINĖJIMAS IR VERTINIMAS</w:t>
      </w:r>
      <w:bookmarkEnd w:id="8"/>
    </w:p>
    <w:p w:rsidR="00835983" w:rsidRPr="00835983" w:rsidRDefault="00835983" w:rsidP="00835983">
      <w:pPr>
        <w:autoSpaceDE w:val="0"/>
        <w:autoSpaceDN w:val="0"/>
        <w:adjustRightInd w:val="0"/>
        <w:spacing w:after="0" w:line="240" w:lineRule="auto"/>
        <w:ind w:firstLine="360"/>
        <w:jc w:val="center"/>
        <w:rPr>
          <w:rFonts w:ascii="Times New Roman" w:eastAsia="Times New Roman" w:hAnsi="Times New Roman" w:cs="Times New Roman"/>
          <w:b/>
          <w:bCs/>
          <w:caps/>
          <w:color w:val="000000"/>
        </w:rPr>
      </w:pPr>
    </w:p>
    <w:p w:rsidR="00835983" w:rsidRPr="00835983" w:rsidRDefault="00835983" w:rsidP="00835983">
      <w:pPr>
        <w:numPr>
          <w:ilvl w:val="0"/>
          <w:numId w:val="5"/>
        </w:numPr>
        <w:tabs>
          <w:tab w:val="left" w:pos="90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Vokus su pasiūlymais atplėšia</w:t>
      </w:r>
      <w:r w:rsidRPr="00835983">
        <w:rPr>
          <w:rFonts w:ascii="Times New Roman" w:eastAsia="Times New Roman" w:hAnsi="Times New Roman" w:cs="Times New Roman"/>
          <w:color w:val="000000"/>
        </w:rPr>
        <w:t xml:space="preserve">, pasiūlymus nagrinėja ir vertina supaprastintą pirkimą atliekanti Komisija.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Vokai su pasiūlymais atplėšiami</w:t>
      </w:r>
      <w:r w:rsidRPr="00835983">
        <w:rPr>
          <w:rFonts w:ascii="Times New Roman" w:eastAsia="Times New Roman" w:hAnsi="Times New Roman" w:cs="Times New Roman"/>
          <w:color w:val="000000"/>
        </w:rPr>
        <w:t xml:space="preserve">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Jeigu pasiūlymus</w:t>
      </w:r>
      <w:r w:rsidRPr="00835983">
        <w:rPr>
          <w:rFonts w:ascii="Times New Roman" w:eastAsia="Times New Roman" w:hAnsi="Times New Roman" w:cs="Times New Roman"/>
          <w:color w:val="000000"/>
        </w:rPr>
        <w:t xml:space="preserve">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Atplėšus voką, pasiūlymo</w:t>
      </w:r>
      <w:r w:rsidRPr="00835983">
        <w:rPr>
          <w:rFonts w:ascii="Times New Roman" w:eastAsia="Times New Roman" w:hAnsi="Times New Roman" w:cs="Times New Roman"/>
          <w:color w:val="000000"/>
        </w:rPr>
        <w:t xml:space="preserve"> paskutinio lapo antrojoje pusėje pasirašo posėdyje dalyvaujantys Komisijos nariai. Ši nuostata netaikoma, kai pasiūlymas perduodamas elektroninėmis priemonėmis.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Komisija vokų atplėšimo</w:t>
      </w:r>
      <w:r w:rsidRPr="00835983">
        <w:rPr>
          <w:rFonts w:ascii="Times New Roman" w:eastAsia="Times New Roman" w:hAnsi="Times New Roman" w:cs="Times New Roman"/>
          <w:color w:val="000000"/>
        </w:rPr>
        <w:t xml:space="preserve"> procedūros rezultatus įformina protokolu.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Vokų su pasiūlymais atplėšimo</w:t>
      </w:r>
      <w:r w:rsidRPr="00835983">
        <w:rPr>
          <w:rFonts w:ascii="Times New Roman" w:eastAsia="Times New Roman" w:hAnsi="Times New Roman" w:cs="Times New Roman"/>
          <w:color w:val="000000"/>
        </w:rPr>
        <w:t xml:space="preserve"> procedūroje dalyvaujantiems tiekėjams ar jų atstovams pranešama ši informacija:</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pasiūlymą pateikusio tiekėjo pavadinimas;</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kai pasiūlymai vertinami pagal mažiausios kainos kriterijų – pasiūlyme nurodyta kaina; </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ar pasiūlymas pasirašytas tiekėjo ar jo įgalioto asmens, o elektroninėmis priemonėmis teikiamas pasiūlymas – pateiktas su saugiu elektroniniu parašu </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kai reikalaujama:</w:t>
      </w:r>
    </w:p>
    <w:p w:rsidR="00835983" w:rsidRPr="00835983" w:rsidRDefault="00835983" w:rsidP="00835983">
      <w:pPr>
        <w:numPr>
          <w:ilvl w:val="2"/>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ar yra pateiktas pasiūlymo galiojimo užtikrinimas;</w:t>
      </w:r>
    </w:p>
    <w:p w:rsidR="00835983" w:rsidRPr="00835983" w:rsidRDefault="00835983" w:rsidP="00835983">
      <w:pPr>
        <w:numPr>
          <w:ilvl w:val="2"/>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ar pateiktas pasiūlymas yra susiūtas, sunumeruotas;</w:t>
      </w:r>
    </w:p>
    <w:p w:rsidR="00835983" w:rsidRPr="00835983" w:rsidRDefault="00835983" w:rsidP="00835983">
      <w:pPr>
        <w:numPr>
          <w:ilvl w:val="2"/>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ar pasiūlymas paskutinio lapo antroje pusėje patvirtintas tiekėjo ar jo įgalioto asmens parašu, ar nurodytas pasirašančio asmens vardas, pavardė, pareigos bei pasiūlymą sudarančių lapų skaičius;</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kai pasiūlymai pateikiami elektroninėmis priemonėmis – ar pasiūlymas pateiktas Perkančiosios organizacijos nurodytomis elektroninėmis priemonėmis, ar iki pasiūlymų pateikimo termino pabaigos niekas negalėjo peržiūrėti pasiūlyme pateiktos informacijos.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Jei pirkimas susideda iš atskirų</w:t>
      </w:r>
      <w:r w:rsidRPr="00835983">
        <w:rPr>
          <w:rFonts w:ascii="Times New Roman" w:eastAsia="Times New Roman" w:hAnsi="Times New Roman" w:cs="Times New Roman"/>
          <w:color w:val="000000"/>
        </w:rPr>
        <w:t xml:space="preserve"> pirkimo dalių, </w:t>
      </w:r>
      <w:r w:rsidRPr="00835983">
        <w:rPr>
          <w:rFonts w:ascii="Times New Roman" w:eastAsia="Times New Roman" w:hAnsi="Times New Roman" w:cs="Times New Roman"/>
          <w:b/>
          <w:color w:val="000000"/>
        </w:rPr>
        <w:t>61.1</w:t>
      </w:r>
      <w:r w:rsidRPr="00835983">
        <w:rPr>
          <w:rFonts w:ascii="Times New Roman" w:eastAsia="Times New Roman" w:hAnsi="Times New Roman" w:cs="Times New Roman"/>
          <w:color w:val="000000"/>
        </w:rPr>
        <w:t xml:space="preserve"> – </w:t>
      </w:r>
      <w:r w:rsidRPr="00835983">
        <w:rPr>
          <w:rFonts w:ascii="Times New Roman" w:eastAsia="Times New Roman" w:hAnsi="Times New Roman" w:cs="Times New Roman"/>
          <w:b/>
          <w:color w:val="000000"/>
        </w:rPr>
        <w:t>61.4</w:t>
      </w:r>
      <w:r w:rsidRPr="00835983">
        <w:rPr>
          <w:rFonts w:ascii="Times New Roman" w:eastAsia="Times New Roman" w:hAnsi="Times New Roman" w:cs="Times New Roman"/>
          <w:color w:val="000000"/>
        </w:rPr>
        <w:t xml:space="preserve"> punktuose nurodyta informacija, o jei reikia, ir kita </w:t>
      </w:r>
      <w:r w:rsidRPr="00835983">
        <w:rPr>
          <w:rFonts w:ascii="Times New Roman" w:eastAsia="Times New Roman" w:hAnsi="Times New Roman" w:cs="Times New Roman"/>
          <w:b/>
          <w:color w:val="000000"/>
        </w:rPr>
        <w:t>61</w:t>
      </w:r>
      <w:r w:rsidRPr="00835983">
        <w:rPr>
          <w:rFonts w:ascii="Times New Roman" w:eastAsia="Times New Roman" w:hAnsi="Times New Roman" w:cs="Times New Roman"/>
          <w:color w:val="000000"/>
        </w:rPr>
        <w:t xml:space="preserve"> punkte nurodyta informacija skelbiama dėl kiekvienos pirkimo dalies. Tokia informacija turi būti nurodoma ir vokų atplėšimo posėdžio protokole.</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lastRenderedPageBreak/>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Pasiūlymai nagrinėjami ir vertinami konfidencialiai, nedalyvaujant pasiūlymus pateikusiems tiekėjams ar jų atstovams.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2B713B">
        <w:rPr>
          <w:rFonts w:ascii="Times New Roman" w:eastAsia="Times New Roman" w:hAnsi="Times New Roman" w:cs="Times New Roman"/>
          <w:i/>
          <w:color w:val="000000"/>
        </w:rPr>
        <w:t>Perkančioji organizacija, nagrinėdama</w:t>
      </w:r>
      <w:r w:rsidRPr="00835983">
        <w:rPr>
          <w:rFonts w:ascii="Times New Roman" w:eastAsia="Times New Roman" w:hAnsi="Times New Roman" w:cs="Times New Roman"/>
          <w:color w:val="000000"/>
        </w:rPr>
        <w:t xml:space="preserve"> pasiūlymus: </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tikrina, ar pasiūlymas atitinka pirkimo dokumentuose nustatytus reikalavimus;</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jeigu pasiūlyme nurodyta kaina, išreikšta skaičiais, neatitinka kainos, nurodytos žodžiais, teisinga laiko kainą, nurodytą žodžiais</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kai pateiktame pasiūlyme nurodoma neįprastai maža kaina, turi teisę, o ketindama atmesti pasiūlymą – privalo, pareikalauti iš tiekėjo raštiško kainos sudėtinių dalių pagrindimo;</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tikrina, ar pasiūlytos ne per didelės kainos.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Perkančioji organizacija atmeta pasiūlymą, jeigu:</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tiekėjas neatitiko minimalių kvalifikacijos reikalavimų;</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tiekėjas savo pasiūlyme pateikė netikslius ar neišsamius duomenis apie savo kvalifikaciją ir, Perkančiajai organizacijai prašant, nepatikslino jų;</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pasiūlymas neatitiko pirkimo dokumentuose nustatytų reikalavimų;</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buvo pasiūlyta neįprastai maža kaina ir tiekėjas Perkančiosios organizacijos prašymu nepateikė raštiško kainos sudėtinių dalių pagrindimo arba kitaip nepagrindė neįprastai mažos kainos;</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visų tiekėjų, kurių pasiūlymai neatmesti dėl kitų priežasčių, buvo pasiūlytos per didelės, Perkančioji organizacijai nepriimtinos kainos;</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neišnykusį ar nepanaikintą teistumą turi tiekėjas (fizinis asmuo), arba tiekėjo (juridinio asmens) vadovas, ar ūkinės bendrijos tikrasis narys (nariai), ar buhalteris (buhalteriai), ar kitas (kiti) asmuo (asmenys), turintis (turintys) teisę surašyti ir pasirašyti tiekėjo apskaitos dokumentus.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Dėl </w:t>
      </w:r>
      <w:r w:rsidRPr="00835983">
        <w:rPr>
          <w:rFonts w:ascii="Times New Roman" w:eastAsia="Times New Roman" w:hAnsi="Times New Roman" w:cs="Times New Roman"/>
          <w:b/>
          <w:color w:val="000000"/>
        </w:rPr>
        <w:t>68</w:t>
      </w:r>
      <w:r w:rsidRPr="00835983">
        <w:rPr>
          <w:rFonts w:ascii="Times New Roman" w:eastAsia="Times New Roman" w:hAnsi="Times New Roman" w:cs="Times New Roman"/>
          <w:color w:val="000000"/>
        </w:rPr>
        <w:t xml:space="preserve"> punkte nurodytų priežasčių neatmesti pasiūlymai vertinami remiantis vienu iš šių kriterijų:</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mažiausios kainos.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Supaprastinto projekto konkursui pateikti projektai gali būti vertinami pagal Perkančiosios organizacijos nustatytus kriterijus, kurie nebūtinai turi remtis mažiausia kaina ar ekonomiškai naudingiausio pasiūlymo vertinimo kriterijumi.</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Perkančioji organizacija, norėdama priimti sprendimą dėl laimėjusio pasiūlymo, turi pagal pirkimo dokumentuose nustatytus vertinimo kriterijus ir tvarką nedelsdama įvertinti pateiktus dalyvių pasiūlymus ir nustatyti preliminarią pasiūlymų eilę (išskyrus atvejus, kai pasiūlymą pateikti kviečiamas tik vienas tiekėjas arba pasiūlymą pateikia tik vienas tiekėjas). Preliminari pasiūlymų eilė nustatoma ekonominio </w:t>
      </w:r>
      <w:r w:rsidRPr="00835983">
        <w:rPr>
          <w:rFonts w:ascii="Times New Roman" w:eastAsia="Times New Roman" w:hAnsi="Times New Roman" w:cs="Times New Roman"/>
          <w:color w:val="000000"/>
        </w:rPr>
        <w:lastRenderedPageBreak/>
        <w:t xml:space="preserve">naudingumo mažėjimo arba kainų didėjimo tvarka. Tais atvejais, kai taikomas ekonomiškai naudingiausio pasiūlymo vertinimo kriterijus ir kelių tiekėjų pasiūlymų ekonominis naudingumas yra vienodas, sudarant preliminarią pasiūlymų eilę pirmesnis į šią eilę įrašomas tiekėjas, kurio vokas su pasiūlymais įregistruotas ar pasiūlymas elektroninėmis priemonėmis pateiktas anksčiausiai. Tais atvejais, kai pasiūlymų vertinimo kriterijus yra pasiūlyta mažiausia kaina ir keli pasiūlymai pateikiami vienodomis kainomis, sudarant preliminarią pasiūlymų eilę pirmesnis į šią eilę įrašomas tiekėjas, kurio vokas su pasiūlymais įregistruotas ar pasiūlymas elektroninėmis priemonėmis pateiktas anksčiausiai.“.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Perkančioji organizacija </w:t>
      </w:r>
      <w:r w:rsidRPr="00835983">
        <w:rPr>
          <w:rFonts w:ascii="Times New Roman" w:eastAsia="Times New Roman" w:hAnsi="Times New Roman" w:cs="Times New Roman"/>
          <w:color w:val="000000"/>
          <w:szCs w:val="20"/>
        </w:rPr>
        <w:t xml:space="preserve">suinteresuotiems kandidatams ir suinteresuotiems dalyviams, išskyrus atvejus, kai supaprastinto pirkimo sutarties vertė mažesnė kaip 10 000 Lt (be pridėtinės vertės mokesčio), nedelsdama (ne vėliau kaip per 5 darbo dienas) praneša apie priimtą sprendimą sudaryti pirkimo sutartį ar preliminariąją sutartį arba sprendimą dėl leidimo dalyvauti dinaminėje pirkimo sistemoje ir pateikia informacijos, kuri dar nebuvo pateikta pirkimo procedūros metu, santrauką ir nurodo nustatytą pasiūlymų eilę, laimėjusį pasiūlymą, tikslų atidėjimo terminą. </w:t>
      </w:r>
      <w:r w:rsidRPr="00835983">
        <w:rPr>
          <w:rFonts w:ascii="Times New Roman" w:eastAsia="Times New Roman" w:hAnsi="Times New Roman" w:cs="Times New Roman"/>
          <w:color w:val="000000"/>
        </w:rPr>
        <w:t xml:space="preserve">Perkančioji organizacija </w:t>
      </w:r>
      <w:r w:rsidRPr="00835983">
        <w:rPr>
          <w:rFonts w:ascii="Times New Roman" w:eastAsia="Times New Roman" w:hAnsi="Times New Roman" w:cs="Times New Roman"/>
          <w:color w:val="000000"/>
          <w:szCs w:val="20"/>
        </w:rPr>
        <w:t>taip pat turi nurodyti priežastis, dėl kurių buvo priimtas sprendimas nesudaryti pirkimo sutarties ar preliminariosios sutarties, pradėti pirkimą ar dinaminę pirkimų sistemą iš naujo.</w:t>
      </w:r>
      <w:r w:rsidRPr="00835983">
        <w:rPr>
          <w:rFonts w:ascii="Times New Roman" w:eastAsia="Times New Roman" w:hAnsi="Times New Roman" w:cs="Times New Roman"/>
          <w:color w:val="000000"/>
        </w:rPr>
        <w:t xml:space="preserve"> Šis reikalavimas netaikomas, kai apklausa vykdoma žodžiu.</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Tais atvejais, kai pasiūlymą pateikti kviečiamas tik vienas tiekėjas arba pasiūlymą pateikia tik vienas tiekėjas, jo pasiūlymas laikomas laimėjusiu, jeigu jis neatmestas pagal </w:t>
      </w:r>
      <w:r w:rsidRPr="00835983">
        <w:rPr>
          <w:rFonts w:ascii="Times New Roman" w:eastAsia="Times New Roman" w:hAnsi="Times New Roman" w:cs="Times New Roman"/>
          <w:b/>
          <w:color w:val="000000"/>
        </w:rPr>
        <w:t xml:space="preserve">68 </w:t>
      </w:r>
      <w:r w:rsidRPr="00835983">
        <w:rPr>
          <w:rFonts w:ascii="Times New Roman" w:eastAsia="Times New Roman" w:hAnsi="Times New Roman" w:cs="Times New Roman"/>
          <w:color w:val="000000"/>
        </w:rPr>
        <w:t>punkto nuostatas.</w:t>
      </w:r>
    </w:p>
    <w:p w:rsidR="00835983" w:rsidRPr="00835983" w:rsidRDefault="00835983" w:rsidP="00835983">
      <w:pPr>
        <w:autoSpaceDE w:val="0"/>
        <w:autoSpaceDN w:val="0"/>
        <w:adjustRightInd w:val="0"/>
        <w:spacing w:after="0" w:line="240" w:lineRule="auto"/>
        <w:ind w:firstLine="360"/>
        <w:jc w:val="center"/>
        <w:rPr>
          <w:rFonts w:ascii="Times New Roman" w:eastAsia="Times New Roman" w:hAnsi="Times New Roman" w:cs="Times New Roman"/>
          <w:b/>
          <w:bCs/>
          <w:caps/>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9" w:name="_Toc239826802"/>
      <w:r w:rsidRPr="00835983">
        <w:rPr>
          <w:rFonts w:ascii="Times New Roman" w:eastAsia="Times New Roman" w:hAnsi="Times New Roman" w:cs="Times New Roman"/>
          <w:b/>
          <w:caps/>
          <w:color w:val="000000"/>
          <w:kern w:val="32"/>
        </w:rPr>
        <w:t>IX. PIRKIMO SUTARTIS</w:t>
      </w:r>
      <w:bookmarkEnd w:id="9"/>
    </w:p>
    <w:p w:rsidR="00835983" w:rsidRPr="00835983" w:rsidRDefault="00835983" w:rsidP="00835983">
      <w:pPr>
        <w:spacing w:after="0" w:line="240" w:lineRule="auto"/>
        <w:ind w:firstLine="360"/>
        <w:jc w:val="both"/>
        <w:rPr>
          <w:rFonts w:ascii="Times New Roman" w:eastAsia="Times New Roman" w:hAnsi="Times New Roman" w:cs="Times New Roman"/>
          <w:color w:val="000000"/>
        </w:rPr>
      </w:pPr>
    </w:p>
    <w:p w:rsidR="00835983" w:rsidRPr="00835983" w:rsidRDefault="00835983" w:rsidP="00835983">
      <w:pPr>
        <w:numPr>
          <w:ilvl w:val="0"/>
          <w:numId w:val="5"/>
        </w:numPr>
        <w:tabs>
          <w:tab w:val="left" w:pos="54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Komisija ar Pirkimo organizatorius, įvykdęs pirkimo procedūras, parengia pirkimo sutarties projektą, jeigu jis nebuvo parengtas kaip pirkimo dokumentų sudėtinė dalis, suderina su Perkančiosios organizacijos direktoriumi ir organizuoja pirkimo sutarties pasirašymą.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color w:val="000000"/>
        </w:rPr>
        <w:t xml:space="preserve">Perkančioji organizacija sudaryti pirkimo sutartį siūlo tam dalyviui, kurio pasiūlymas pripažintas laimėjusiu. Tiekėjas sudaryti pirkimo sutarties kviečiamas raštu (išskyrus atvejus, kai apklausa vykdoma žodžiu). </w:t>
      </w:r>
      <w:r w:rsidRPr="00835983">
        <w:rPr>
          <w:rFonts w:ascii="Times New Roman" w:eastAsia="Times New Roman" w:hAnsi="Times New Roman" w:cs="Times New Roman"/>
          <w:bCs/>
          <w:color w:val="000000"/>
        </w:rPr>
        <w:t xml:space="preserve">Kvietime sudaryti pirkimo sutartį, nepažeidžiant Taisyklių </w:t>
      </w:r>
      <w:r w:rsidRPr="00835983">
        <w:rPr>
          <w:rFonts w:ascii="Times New Roman" w:eastAsia="Times New Roman" w:hAnsi="Times New Roman" w:cs="Times New Roman"/>
          <w:b/>
          <w:bCs/>
          <w:color w:val="000000"/>
        </w:rPr>
        <w:t>76</w:t>
      </w:r>
      <w:r w:rsidRPr="00835983">
        <w:rPr>
          <w:rFonts w:ascii="Times New Roman" w:eastAsia="Times New Roman" w:hAnsi="Times New Roman" w:cs="Times New Roman"/>
          <w:bCs/>
          <w:color w:val="000000"/>
        </w:rPr>
        <w:t xml:space="preserve"> punkto reikalavimų, nurodomas laikas, iki kada Tiekėjas turi pasirašyti pirkimo sutartį.</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Pirkimo sutartis turi būti sudaroma nedelsiant, bet ne anksčiau negu pasibaigė atidėjimo terminas. Atidėjimo terminas gali būti netaikomas, kai:</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 xml:space="preserve">vienintelis suinteresuotas dalyvis yra tas, su kuriuo sudaroma pirkimo sutartis, ir nėra suinteresuotų kandidatų; </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 xml:space="preserve">pirkimo sutartis sudaroma dinaminės pirkimo sistemos pagrindu arba Perkančioji organizacija pirkimo sutartį sudaro preliminariosios sutarties pagrindu; </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supaprastintų pirkimų atveju pirkimo sutarties vertė mažesnė kaip 10 tūkst. Lt (be pridėtinės vertės mokesčio).</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bCs/>
          <w:color w:val="000000"/>
        </w:rPr>
      </w:pPr>
      <w:r w:rsidRPr="002B713B">
        <w:rPr>
          <w:rFonts w:ascii="Times New Roman" w:eastAsia="Times New Roman" w:hAnsi="Times New Roman" w:cs="Times New Roman"/>
          <w:bCs/>
          <w:i/>
          <w:color w:val="000000"/>
        </w:rPr>
        <w:t>Tais atvejais, kai pirkimo</w:t>
      </w:r>
      <w:r w:rsidRPr="00835983">
        <w:rPr>
          <w:rFonts w:ascii="Times New Roman" w:eastAsia="Times New Roman" w:hAnsi="Times New Roman" w:cs="Times New Roman"/>
          <w:bCs/>
          <w:color w:val="000000"/>
        </w:rPr>
        <w:t xml:space="preserve">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tiekėjas nepateikia pirkimo dokumentuose nustatyto pirkimo sutarties įvykdymo užtikrinimo;</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tiekėjas nepasirašo pirkimo sutarties iki Perkančiosios organizacijos  nurodyto laiko;</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tiekėjas atsisako sudaryti pirkimo sutartį pirkimo dokumentuose nustatytomis sąlygomis,</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bCs/>
          <w:color w:val="000000"/>
        </w:rPr>
      </w:pPr>
      <w:r w:rsidRPr="00835983">
        <w:rPr>
          <w:rFonts w:ascii="Times New Roman" w:eastAsia="Times New Roman" w:hAnsi="Times New Roman" w:cs="Times New Roman"/>
          <w:bCs/>
          <w:color w:val="000000"/>
        </w:rPr>
        <w:t>ūkio subjektų grupė, kurios pasiūlymas pripažintas geriausiu, neįgijo Perkančiosios organizacijos reikalaujamos teisinės formos.</w:t>
      </w:r>
    </w:p>
    <w:p w:rsidR="00835983" w:rsidRPr="00835983" w:rsidRDefault="00835983" w:rsidP="00835983">
      <w:pPr>
        <w:numPr>
          <w:ilvl w:val="0"/>
          <w:numId w:val="5"/>
        </w:numPr>
        <w:tabs>
          <w:tab w:val="left" w:pos="54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Sudarant pirkimo sutartį negali būti keičiama laimėjusio tiekėjo pasiūlymo kaina, </w:t>
      </w:r>
      <w:r w:rsidRPr="00835983">
        <w:rPr>
          <w:rFonts w:ascii="Times New Roman" w:eastAsia="Times New Roman" w:hAnsi="Times New Roman" w:cs="Times New Roman"/>
          <w:color w:val="000000"/>
          <w:szCs w:val="20"/>
        </w:rPr>
        <w:t>po derybų pateiktame galutiniame pasiūlyme užfiksuota galutinė derybų kaina,</w:t>
      </w:r>
      <w:r w:rsidRPr="00835983">
        <w:rPr>
          <w:rFonts w:ascii="Times New Roman" w:eastAsia="Times New Roman" w:hAnsi="Times New Roman" w:cs="Times New Roman"/>
          <w:color w:val="000000"/>
        </w:rPr>
        <w:t xml:space="preserve"> ar derybų protokole užfiksuota galutinė derybų kaina ir pirkimo dokumentuose bei pasiūlyme nustatytos sąlygos.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DC005B">
        <w:rPr>
          <w:rFonts w:ascii="Times New Roman" w:eastAsia="Times New Roman" w:hAnsi="Times New Roman" w:cs="Times New Roman"/>
          <w:b/>
          <w:color w:val="000000"/>
        </w:rPr>
        <w:t>Pirkimo sutartis sudaroma raštu</w:t>
      </w:r>
      <w:r w:rsidRPr="00835983">
        <w:rPr>
          <w:rFonts w:ascii="Times New Roman" w:eastAsia="Times New Roman" w:hAnsi="Times New Roman" w:cs="Times New Roman"/>
          <w:color w:val="000000"/>
        </w:rPr>
        <w:t>, išskyrus atvejus, kai pirkimo sutartis gali būti sudaroma žodžiu. Kai pirkimo sutartis sudaroma raštu, turi būti nustatyta:</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pirkimo sutarties šalių teisės ir pareigos;</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prekės, paslaugos ar darbai, jeigu įmanoma, – tikslūs jų kiekiai;</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kaina arba kainodaros taisyklės,</w:t>
      </w:r>
      <w:r w:rsidRPr="00835983">
        <w:rPr>
          <w:rFonts w:ascii="Times New Roman" w:eastAsia="Times New Roman" w:hAnsi="Times New Roman" w:cs="Times New Roman"/>
          <w:b/>
          <w:bCs/>
          <w:color w:val="000000"/>
        </w:rPr>
        <w:t xml:space="preserve"> </w:t>
      </w:r>
      <w:r w:rsidRPr="00835983">
        <w:rPr>
          <w:rFonts w:ascii="Times New Roman" w:eastAsia="Times New Roman" w:hAnsi="Times New Roman" w:cs="Times New Roman"/>
          <w:color w:val="000000"/>
        </w:rPr>
        <w:t>nustatytos pagal Lietuvos Respublikos Vyriausybės arba jos įgaliotos institucijos patvirtintą metodiką;</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atsiskaitymų ir mokėjimo tvarka;</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prievolių įvykdymo terminai;</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prievolių įvykdymo užtikrinimas;</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ginčų sprendimo tvarka;</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lastRenderedPageBreak/>
        <w:t>pirkimo sutarties nutraukimo tvarka;</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pirkimo sutarties galiojimas;</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jeigu sudaroma preliminarioji sutartis – jai būdingos nuostatos;</w:t>
      </w:r>
    </w:p>
    <w:p w:rsidR="00835983" w:rsidRPr="00835983" w:rsidRDefault="00835983" w:rsidP="00835983">
      <w:pPr>
        <w:numPr>
          <w:ilvl w:val="1"/>
          <w:numId w:val="5"/>
        </w:numPr>
        <w:tabs>
          <w:tab w:val="num" w:pos="969"/>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subrangovai, subtiekėjai ar subteikėjai, jei vykdant sutartį jie pasitelkiami, ir jų keitimo tvarka.</w:t>
      </w:r>
    </w:p>
    <w:p w:rsidR="00835983" w:rsidRPr="00835983" w:rsidRDefault="00835983" w:rsidP="00835983">
      <w:pPr>
        <w:numPr>
          <w:ilvl w:val="0"/>
          <w:numId w:val="5"/>
        </w:numPr>
        <w:tabs>
          <w:tab w:val="left" w:pos="900"/>
        </w:tabs>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Perkančioji organizacija pirkimo dokumentuose gali nustatyti pirkimo sutarties atlikimo sąlygas, susijusias su socialinėmis ir aplinkos apsaugos reikmėmis, jei jos atitinka Europos Sąjungos teisės aktus.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DC005B">
        <w:rPr>
          <w:rFonts w:ascii="Times New Roman" w:eastAsia="Times New Roman" w:hAnsi="Times New Roman" w:cs="Times New Roman"/>
          <w:b/>
          <w:color w:val="000000"/>
        </w:rPr>
        <w:t>Pirkimo sutartis gali būti sudaroma žodžiu, kai prekių ar paslaugų pirkimo sutarties vertė yra mažesnė kaip 10 000 Lt (be pridėtinės vertės mokesčio)</w:t>
      </w:r>
      <w:r w:rsidRPr="00835983">
        <w:rPr>
          <w:rFonts w:ascii="Times New Roman" w:eastAsia="Times New Roman" w:hAnsi="Times New Roman" w:cs="Times New Roman"/>
          <w:color w:val="000000"/>
        </w:rPr>
        <w:t xml:space="preserve"> ir sutartinių įsipareigojimų vykdymas nėra užtikrinamas CK nustatytais prievolių įvykdymo užtikrinimo būdais.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Pirkimo sutarties sąlygos pirkimo sutarties galiojimo laikotarpiu negali būti keičiamos, išskyrus tokias pirkimo sutarties sąlygas, kurias pakeitus nebūtų pažeisti Viešųjų pirkimų įstatyme nustatyti principai ir tikslai bei</w:t>
      </w:r>
      <w:r w:rsidRPr="00835983">
        <w:rPr>
          <w:rFonts w:ascii="Times New Roman" w:eastAsia="Times New Roman" w:hAnsi="Times New Roman" w:cs="Times New Roman"/>
          <w:b/>
          <w:bCs/>
          <w:color w:val="000000"/>
        </w:rPr>
        <w:t xml:space="preserve"> </w:t>
      </w:r>
      <w:r w:rsidRPr="00835983">
        <w:rPr>
          <w:rFonts w:ascii="Times New Roman" w:eastAsia="Times New Roman" w:hAnsi="Times New Roman" w:cs="Times New Roman"/>
          <w:bCs/>
          <w:color w:val="000000"/>
        </w:rPr>
        <w:t>tokiems pirkimo sutarties sąlygų pakeitimams yra gautas Viešųjų pirkimų tarnybos sutikimas</w:t>
      </w:r>
      <w:r w:rsidRPr="00835983">
        <w:rPr>
          <w:rFonts w:ascii="Times New Roman" w:eastAsia="Times New Roman" w:hAnsi="Times New Roman" w:cs="Times New Roman"/>
          <w:color w:val="000000"/>
        </w:rPr>
        <w:t xml:space="preserve">.  Viešųjų pirkimų tarnybos sutikimo nereikalaujama, kai atlikus supaprastintą pirkimą sudarytos sutarties vertė yra mažesnė kaip 10 000 Lt (be pridėtinės vertės mokesčio).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835983" w:rsidRPr="00835983" w:rsidRDefault="00835983" w:rsidP="00835983">
      <w:pPr>
        <w:spacing w:after="0" w:line="240" w:lineRule="auto"/>
        <w:ind w:firstLine="360"/>
        <w:jc w:val="both"/>
        <w:rPr>
          <w:rFonts w:ascii="Times New Roman" w:eastAsia="Times New Roman" w:hAnsi="Times New Roman" w:cs="Times New Roman"/>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0" w:name="_Toc239826803"/>
      <w:r w:rsidRPr="00835983">
        <w:rPr>
          <w:rFonts w:ascii="Times New Roman" w:eastAsia="Times New Roman" w:hAnsi="Times New Roman" w:cs="Times New Roman"/>
          <w:b/>
          <w:caps/>
          <w:color w:val="000000"/>
          <w:kern w:val="32"/>
        </w:rPr>
        <w:t>X. PRELIMINARIOJI SUTARTIS</w:t>
      </w:r>
      <w:bookmarkEnd w:id="10"/>
    </w:p>
    <w:p w:rsidR="00835983" w:rsidRPr="00835983" w:rsidRDefault="00835983" w:rsidP="00835983">
      <w:pPr>
        <w:spacing w:after="0" w:line="240" w:lineRule="auto"/>
        <w:ind w:firstLine="360"/>
        <w:jc w:val="center"/>
        <w:rPr>
          <w:rFonts w:ascii="Times New Roman" w:eastAsia="Times New Roman" w:hAnsi="Times New Roman" w:cs="Times New Roman"/>
          <w:b/>
          <w:color w:val="000000"/>
        </w:rPr>
      </w:pP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Pr="00835983">
        <w:rPr>
          <w:rFonts w:ascii="Times New Roman" w:eastAsia="Times New Roman" w:hAnsi="Times New Roman" w:cs="Times New Roman"/>
          <w:b/>
          <w:color w:val="000000"/>
        </w:rPr>
        <w:t>87 – 91</w:t>
      </w:r>
      <w:r w:rsidRPr="00835983">
        <w:rPr>
          <w:rFonts w:ascii="Times New Roman" w:eastAsia="Times New Roman" w:hAnsi="Times New Roman" w:cs="Times New Roman"/>
          <w:color w:val="000000"/>
        </w:rPr>
        <w:t xml:space="preserve"> punktuose nustatytas bendravimas su tiekėjais gali būti vykdomas žodžiu.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EA5A54">
        <w:rPr>
          <w:rFonts w:ascii="Times New Roman" w:eastAsia="Times New Roman" w:hAnsi="Times New Roman" w:cs="Times New Roman"/>
          <w:i/>
          <w:color w:val="000000"/>
        </w:rPr>
        <w:t>Perkančioji organizacija</w:t>
      </w:r>
      <w:r w:rsidRPr="00835983">
        <w:rPr>
          <w:rFonts w:ascii="Times New Roman" w:eastAsia="Times New Roman" w:hAnsi="Times New Roman" w:cs="Times New Roman"/>
          <w:color w:val="000000"/>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EA5A54">
        <w:rPr>
          <w:rFonts w:ascii="Times New Roman" w:eastAsia="Times New Roman" w:hAnsi="Times New Roman" w:cs="Times New Roman"/>
          <w:i/>
          <w:color w:val="000000"/>
        </w:rPr>
        <w:t>Tais atvejais, kai</w:t>
      </w:r>
      <w:r w:rsidRPr="00835983">
        <w:rPr>
          <w:rFonts w:ascii="Times New Roman" w:eastAsia="Times New Roman" w:hAnsi="Times New Roman" w:cs="Times New Roman"/>
          <w:color w:val="000000"/>
        </w:rPr>
        <w:t xml:space="preserve">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EA5A54">
        <w:rPr>
          <w:rFonts w:ascii="Times New Roman" w:eastAsia="Times New Roman" w:hAnsi="Times New Roman" w:cs="Times New Roman"/>
          <w:i/>
          <w:color w:val="000000"/>
        </w:rPr>
        <w:t>Tais atvejais, kai</w:t>
      </w:r>
      <w:r w:rsidRPr="00835983">
        <w:rPr>
          <w:rFonts w:ascii="Times New Roman" w:eastAsia="Times New Roman" w:hAnsi="Times New Roman" w:cs="Times New Roman"/>
          <w:color w:val="000000"/>
        </w:rPr>
        <w:t xml:space="preserve">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EA5A54">
        <w:rPr>
          <w:rFonts w:ascii="Times New Roman" w:eastAsia="Times New Roman" w:hAnsi="Times New Roman" w:cs="Times New Roman"/>
          <w:i/>
          <w:color w:val="000000"/>
        </w:rPr>
        <w:t>Tais atvejais, kai</w:t>
      </w:r>
      <w:r w:rsidRPr="00835983">
        <w:rPr>
          <w:rFonts w:ascii="Times New Roman" w:eastAsia="Times New Roman" w:hAnsi="Times New Roman" w:cs="Times New Roman"/>
          <w:color w:val="000000"/>
        </w:rPr>
        <w:t xml:space="preserve">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EA5A54">
        <w:rPr>
          <w:rFonts w:ascii="Times New Roman" w:eastAsia="Times New Roman" w:hAnsi="Times New Roman" w:cs="Times New Roman"/>
          <w:i/>
          <w:color w:val="000000"/>
        </w:rPr>
        <w:t>Tais atvejais, kai</w:t>
      </w:r>
      <w:r w:rsidRPr="00835983">
        <w:rPr>
          <w:rFonts w:ascii="Times New Roman" w:eastAsia="Times New Roman" w:hAnsi="Times New Roman" w:cs="Times New Roman"/>
          <w:color w:val="000000"/>
        </w:rPr>
        <w:t xml:space="preserve"> preliminarioji sutartis sudaryta su keliais tiekėjais, pagrindinė gali būti sutartis sudaroma atnaujinant tiekėjų varžymąsi tokiomis pačiomis, kokios nustatytos preliminariojoje sutartyje, arba </w:t>
      </w:r>
      <w:r w:rsidRPr="00835983">
        <w:rPr>
          <w:rFonts w:ascii="Times New Roman" w:eastAsia="Times New Roman" w:hAnsi="Times New Roman" w:cs="Times New Roman"/>
          <w:color w:val="000000"/>
        </w:rPr>
        <w:lastRenderedPageBreak/>
        <w:t xml:space="preserve">patikslintomis, o jeigu būtina, kitomis nei preliminariojoje sutartyje nustatytomis sąlygomis šių Taisyklių </w:t>
      </w:r>
      <w:r w:rsidRPr="00835983">
        <w:rPr>
          <w:rFonts w:ascii="Times New Roman" w:eastAsia="Times New Roman" w:hAnsi="Times New Roman" w:cs="Times New Roman"/>
          <w:b/>
          <w:color w:val="000000"/>
        </w:rPr>
        <w:t>91</w:t>
      </w:r>
      <w:r w:rsidRPr="00835983">
        <w:rPr>
          <w:rFonts w:ascii="Times New Roman" w:eastAsia="Times New Roman" w:hAnsi="Times New Roman" w:cs="Times New Roman"/>
          <w:color w:val="000000"/>
        </w:rPr>
        <w:t xml:space="preserve"> punkte nurodyta tvarka.</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EA5A54">
        <w:rPr>
          <w:rFonts w:ascii="Times New Roman" w:eastAsia="Times New Roman" w:hAnsi="Times New Roman" w:cs="Times New Roman"/>
          <w:i/>
          <w:color w:val="000000"/>
        </w:rPr>
        <w:t>Atnaujindama tiekėjų varžymąsi</w:t>
      </w:r>
      <w:r w:rsidRPr="00835983">
        <w:rPr>
          <w:rFonts w:ascii="Times New Roman" w:eastAsia="Times New Roman" w:hAnsi="Times New Roman" w:cs="Times New Roman"/>
          <w:color w:val="000000"/>
        </w:rPr>
        <w:t>, Perkančioji organizacija:</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išrenka geriausią pasiūlymą pateikusį tiekėją, vadovaudamasi preliminariojoje sutartyje nustatytais pasiūlymų vertinimo kriterijais, ir su šį pasiūlymą pateikusiu tiekėju sudaro pagrindinę sutartį. </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835983" w:rsidRPr="00835983" w:rsidRDefault="00835983" w:rsidP="00835983">
      <w:pPr>
        <w:autoSpaceDE w:val="0"/>
        <w:autoSpaceDN w:val="0"/>
        <w:adjustRightInd w:val="0"/>
        <w:spacing w:after="0" w:line="240" w:lineRule="auto"/>
        <w:ind w:firstLine="360"/>
        <w:jc w:val="center"/>
        <w:rPr>
          <w:rFonts w:ascii="Times New Roman" w:eastAsia="Times New Roman" w:hAnsi="Times New Roman" w:cs="Times New Roman"/>
          <w:b/>
          <w:bCs/>
          <w:caps/>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1" w:name="_Toc239826804"/>
      <w:r w:rsidRPr="00835983">
        <w:rPr>
          <w:rFonts w:ascii="Times New Roman" w:eastAsia="Times New Roman" w:hAnsi="Times New Roman" w:cs="Times New Roman"/>
          <w:b/>
          <w:caps/>
          <w:color w:val="000000"/>
          <w:kern w:val="32"/>
        </w:rPr>
        <w:t>XI. SUPAPRASTINTŲ PIRKIMŲ BŪDAI IR JŲ PASIRINKIMO SĄLYGOS</w:t>
      </w:r>
      <w:bookmarkEnd w:id="11"/>
    </w:p>
    <w:p w:rsidR="00835983" w:rsidRPr="00835983" w:rsidRDefault="00835983" w:rsidP="00835983">
      <w:pPr>
        <w:autoSpaceDE w:val="0"/>
        <w:autoSpaceDN w:val="0"/>
        <w:adjustRightInd w:val="0"/>
        <w:spacing w:after="0" w:line="240" w:lineRule="auto"/>
        <w:ind w:firstLine="360"/>
        <w:jc w:val="center"/>
        <w:rPr>
          <w:rFonts w:ascii="Times New Roman" w:eastAsia="Times New Roman" w:hAnsi="Times New Roman" w:cs="Times New Roman"/>
          <w:b/>
          <w:bCs/>
          <w:caps/>
          <w:color w:val="000000"/>
        </w:rPr>
      </w:pP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Pirkimai atliekami šiais būdais:</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supaprastinto atviro konkurso;</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supaprastinto riboto konkurso;</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supaprastintų skelbiamų derybų;</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supaprastinto projekto konkurso;</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apklausos.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Perkančioji organizacija, atlikdama supaprastintus pirkimus, taip pat gali taikyti elektronines procedūras – </w:t>
      </w:r>
      <w:r w:rsidRPr="00835983">
        <w:rPr>
          <w:rFonts w:ascii="Times New Roman" w:eastAsia="Times New Roman" w:hAnsi="Times New Roman" w:cs="Times New Roman"/>
          <w:b/>
          <w:color w:val="000000"/>
        </w:rPr>
        <w:t>elektroninį aukcioną ir dinaminę pirkimų sistemą</w:t>
      </w:r>
      <w:r w:rsidRPr="00835983">
        <w:rPr>
          <w:rFonts w:ascii="Times New Roman" w:eastAsia="Times New Roman" w:hAnsi="Times New Roman" w:cs="Times New Roman"/>
          <w:color w:val="000000"/>
        </w:rPr>
        <w:t>. Perkančioji organizacija elektroninį aukcioną gali taikyti atlikdama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Pirkimas </w:t>
      </w:r>
      <w:r w:rsidRPr="00835983">
        <w:rPr>
          <w:rFonts w:ascii="Times New Roman" w:eastAsia="Times New Roman" w:hAnsi="Times New Roman" w:cs="Times New Roman"/>
          <w:b/>
          <w:color w:val="000000"/>
        </w:rPr>
        <w:t>supaprastinto atviro, supaprastinto riboto konkurso ar supaprastintų skelbiamų derybų</w:t>
      </w:r>
      <w:r w:rsidRPr="00835983">
        <w:rPr>
          <w:rFonts w:ascii="Times New Roman" w:eastAsia="Times New Roman" w:hAnsi="Times New Roman" w:cs="Times New Roman"/>
          <w:color w:val="000000"/>
        </w:rPr>
        <w:t xml:space="preserve"> būdu gali būti atliktas visais atvejais, tinkamai apie jį paskelbus.</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b/>
          <w:color w:val="000000"/>
        </w:rPr>
        <w:t>Supaprastintas projekto konkursas</w:t>
      </w:r>
      <w:r w:rsidRPr="00835983">
        <w:rPr>
          <w:rFonts w:ascii="Times New Roman" w:eastAsia="Times New Roman" w:hAnsi="Times New Roman" w:cs="Times New Roman"/>
          <w:color w:val="000000"/>
        </w:rPr>
        <w:t xml:space="preserve"> gali būti vykdomas siekiant nustatyti geriausią planą ar projektą (paprastai teritorijų planavimo, architektūros, inžinerijos, duomenų apdorojimo, meniniu ar kultūriniu požiūriu sudėtingo ar panašaus pobūdžio) pateikusį tiekėją (tiekėjus), kai:</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su supaprastinto projekto konkurso laimėtoju numatyta sudaryti paslaugų pirkimo sutartį, arba</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835983" w:rsidRPr="00835983" w:rsidRDefault="00835983" w:rsidP="00835983">
      <w:pPr>
        <w:spacing w:after="0" w:line="240" w:lineRule="auto"/>
        <w:ind w:firstLine="36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Perkančioji organizacija gali vykdyti supaprastintą atvirą projekto konkursą bei supaprastintą ribotą projekto konkursą.</w:t>
      </w:r>
    </w:p>
    <w:p w:rsidR="00835983" w:rsidRPr="00835983" w:rsidRDefault="00835983" w:rsidP="00835983">
      <w:pPr>
        <w:numPr>
          <w:ilvl w:val="0"/>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b/>
          <w:color w:val="000000"/>
        </w:rPr>
        <w:t xml:space="preserve">Apklausos </w:t>
      </w:r>
      <w:r w:rsidRPr="00835983">
        <w:rPr>
          <w:rFonts w:ascii="Times New Roman" w:eastAsia="Times New Roman" w:hAnsi="Times New Roman" w:cs="Times New Roman"/>
          <w:color w:val="000000"/>
        </w:rPr>
        <w:t xml:space="preserve">būdu pirkimas gali būti atliekamas, kai pagal Viešųjų pirkimų įstatymą ir šiose Taisyklėse nustatytas sąlygas apie supaprastintą pirkimą </w:t>
      </w:r>
      <w:r w:rsidRPr="00C8431F">
        <w:rPr>
          <w:rFonts w:ascii="Times New Roman" w:eastAsia="Times New Roman" w:hAnsi="Times New Roman" w:cs="Times New Roman"/>
          <w:b/>
          <w:color w:val="000000"/>
        </w:rPr>
        <w:t>neprivaloma skelbti:</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prekės, paslaugos ar darbai, kai:</w:t>
      </w:r>
    </w:p>
    <w:p w:rsidR="00835983" w:rsidRPr="00C8431F" w:rsidRDefault="00835983" w:rsidP="00835983">
      <w:pPr>
        <w:numPr>
          <w:ilvl w:val="2"/>
          <w:numId w:val="5"/>
        </w:numPr>
        <w:spacing w:after="0" w:line="240" w:lineRule="auto"/>
        <w:ind w:left="1425" w:hanging="705"/>
        <w:jc w:val="both"/>
        <w:rPr>
          <w:rFonts w:ascii="Times New Roman" w:eastAsia="Times New Roman" w:hAnsi="Times New Roman" w:cs="Times New Roman"/>
          <w:b/>
          <w:color w:val="000000"/>
        </w:rPr>
      </w:pPr>
      <w:r w:rsidRPr="00C8431F">
        <w:rPr>
          <w:rFonts w:ascii="Times New Roman" w:eastAsia="Times New Roman" w:hAnsi="Times New Roman" w:cs="Times New Roman"/>
          <w:b/>
          <w:color w:val="000000"/>
        </w:rPr>
        <w:t>pirkimas, apie kurį buvo skelbta, neįvyko, nes nebuvo gauta paraiškų ar pasiūlymų;</w:t>
      </w:r>
    </w:p>
    <w:p w:rsidR="00835983" w:rsidRPr="00835983" w:rsidRDefault="00835983" w:rsidP="00835983">
      <w:pPr>
        <w:numPr>
          <w:ilvl w:val="2"/>
          <w:numId w:val="5"/>
        </w:numPr>
        <w:spacing w:after="0" w:line="240" w:lineRule="auto"/>
        <w:ind w:left="1425" w:hanging="705"/>
        <w:jc w:val="both"/>
        <w:rPr>
          <w:rFonts w:ascii="Times New Roman" w:eastAsia="Times New Roman" w:hAnsi="Times New Roman" w:cs="Times New Roman"/>
          <w:color w:val="000000"/>
        </w:rPr>
      </w:pPr>
      <w:r w:rsidRPr="00FA122C">
        <w:rPr>
          <w:rFonts w:ascii="Times New Roman" w:eastAsia="Times New Roman" w:hAnsi="Times New Roman" w:cs="Times New Roman"/>
          <w:b/>
          <w:color w:val="000000"/>
        </w:rPr>
        <w:t>atliekant pirkimą, apie kurį buvo skelbta, visi gauti pasiūlymai neatitiko pirkimo dokumentų reikalavimų arba</w:t>
      </w:r>
      <w:r w:rsidRPr="00835983">
        <w:rPr>
          <w:rFonts w:ascii="Times New Roman" w:eastAsia="Times New Roman" w:hAnsi="Times New Roman" w:cs="Times New Roman"/>
          <w:color w:val="000000"/>
        </w:rPr>
        <w:t xml:space="preserve">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35983" w:rsidRPr="00835983" w:rsidRDefault="00835983" w:rsidP="00835983">
      <w:pPr>
        <w:numPr>
          <w:ilvl w:val="2"/>
          <w:numId w:val="5"/>
        </w:numPr>
        <w:spacing w:after="0" w:line="240" w:lineRule="auto"/>
        <w:ind w:left="1425" w:hanging="70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dėl įvykių, kurių Perkančioji organizacija negalėjo iš anksto numatyti, būtina skubiai įsigyti reikalingų prekių, paslaugų ar darbų. Aplinkybės, kuriomis grindžiama ypatinga skuba, negali priklausyti nuo Perkančiosios organizacijos;</w:t>
      </w:r>
    </w:p>
    <w:p w:rsidR="00835983" w:rsidRPr="009118D5" w:rsidRDefault="00835983" w:rsidP="00835983">
      <w:pPr>
        <w:numPr>
          <w:ilvl w:val="2"/>
          <w:numId w:val="5"/>
        </w:numPr>
        <w:spacing w:after="0" w:line="240" w:lineRule="auto"/>
        <w:jc w:val="both"/>
        <w:outlineLvl w:val="2"/>
        <w:rPr>
          <w:rFonts w:ascii="Times New Roman" w:eastAsia="Times New Roman" w:hAnsi="Times New Roman" w:cs="Times New Roman"/>
          <w:i/>
          <w:color w:val="000000"/>
        </w:rPr>
      </w:pPr>
      <w:r w:rsidRPr="009118D5">
        <w:rPr>
          <w:rFonts w:ascii="Times New Roman" w:eastAsia="Times New Roman" w:hAnsi="Times New Roman" w:cs="Times New Roman"/>
          <w:i/>
          <w:color w:val="000000"/>
        </w:rPr>
        <w:t>atliekami mažos vertės pirkimai esant bent vienai iš šių sąlygų:</w:t>
      </w:r>
    </w:p>
    <w:p w:rsidR="00835983" w:rsidRPr="00835983" w:rsidRDefault="00835983" w:rsidP="00835983">
      <w:pPr>
        <w:numPr>
          <w:ilvl w:val="3"/>
          <w:numId w:val="5"/>
        </w:numPr>
        <w:spacing w:after="0" w:line="240" w:lineRule="auto"/>
        <w:ind w:left="1881" w:hanging="801"/>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būtina skubiai įsigyti prekių, paslaugų ar darbų.</w:t>
      </w:r>
    </w:p>
    <w:p w:rsidR="00835983" w:rsidRPr="00835983" w:rsidRDefault="00835983" w:rsidP="00835983">
      <w:pPr>
        <w:numPr>
          <w:ilvl w:val="3"/>
          <w:numId w:val="5"/>
        </w:numPr>
        <w:spacing w:after="0" w:line="240" w:lineRule="auto"/>
        <w:ind w:left="1881" w:hanging="801"/>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sudaromos prekių ar paslaugų pirkimo sutarties vertė neviršija </w:t>
      </w:r>
      <w:r w:rsidRPr="00835983">
        <w:rPr>
          <w:rFonts w:ascii="Times New Roman" w:eastAsia="Times New Roman" w:hAnsi="Times New Roman" w:cs="Times New Roman"/>
          <w:color w:val="000000"/>
          <w:lang w:eastAsia="lt-LT"/>
        </w:rPr>
        <w:t>100 000 Lt (be pridėtinės vertės mokesčio)</w:t>
      </w:r>
      <w:r w:rsidRPr="00835983">
        <w:rPr>
          <w:rFonts w:ascii="Times New Roman" w:eastAsia="Times New Roman" w:hAnsi="Times New Roman" w:cs="Times New Roman"/>
          <w:color w:val="000000"/>
        </w:rPr>
        <w:t xml:space="preserve">; darbų pirkimo sutarties vertė – </w:t>
      </w:r>
      <w:r w:rsidRPr="00835983">
        <w:rPr>
          <w:rFonts w:ascii="Times New Roman" w:eastAsia="Times New Roman" w:hAnsi="Times New Roman" w:cs="Times New Roman"/>
          <w:color w:val="000000"/>
          <w:lang w:eastAsia="lt-LT"/>
        </w:rPr>
        <w:t>500 000 Lt (be pridėtinės vertės mokesčio)</w:t>
      </w:r>
      <w:r w:rsidRPr="00835983">
        <w:rPr>
          <w:rFonts w:ascii="Times New Roman" w:eastAsia="Times New Roman" w:hAnsi="Times New Roman" w:cs="Times New Roman"/>
          <w:color w:val="000000"/>
        </w:rPr>
        <w:t>;</w:t>
      </w:r>
    </w:p>
    <w:p w:rsidR="00835983" w:rsidRPr="00835983" w:rsidRDefault="00835983" w:rsidP="00835983">
      <w:pPr>
        <w:numPr>
          <w:ilvl w:val="3"/>
          <w:numId w:val="5"/>
        </w:numPr>
        <w:spacing w:after="0" w:line="240" w:lineRule="auto"/>
        <w:ind w:left="1881" w:hanging="801"/>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esant sąlygoms, nustatytoms šių Taisyklių </w:t>
      </w:r>
      <w:r w:rsidRPr="00835983">
        <w:rPr>
          <w:rFonts w:ascii="Times New Roman" w:eastAsia="Times New Roman" w:hAnsi="Times New Roman" w:cs="Times New Roman"/>
          <w:b/>
          <w:color w:val="000000"/>
        </w:rPr>
        <w:t>97.1.1, 97.1.2, 97.1.5, 97.2, 97.3,  97.4</w:t>
      </w:r>
      <w:r w:rsidRPr="00835983">
        <w:rPr>
          <w:rFonts w:ascii="Times New Roman" w:eastAsia="Times New Roman" w:hAnsi="Times New Roman" w:cs="Times New Roman"/>
          <w:color w:val="000000"/>
        </w:rPr>
        <w:t xml:space="preserve"> ir </w:t>
      </w:r>
      <w:r w:rsidRPr="00835983">
        <w:rPr>
          <w:rFonts w:ascii="Times New Roman" w:eastAsia="Times New Roman" w:hAnsi="Times New Roman" w:cs="Times New Roman"/>
          <w:b/>
          <w:color w:val="000000"/>
        </w:rPr>
        <w:t>97.5</w:t>
      </w:r>
      <w:r w:rsidRPr="00835983">
        <w:rPr>
          <w:rFonts w:ascii="Times New Roman" w:eastAsia="Times New Roman" w:hAnsi="Times New Roman" w:cs="Times New Roman"/>
          <w:color w:val="000000"/>
        </w:rPr>
        <w:t xml:space="preserve"> punktuose;</w:t>
      </w:r>
    </w:p>
    <w:p w:rsidR="00835983" w:rsidRPr="00835983" w:rsidRDefault="00835983" w:rsidP="00835983">
      <w:pPr>
        <w:numPr>
          <w:ilvl w:val="3"/>
          <w:numId w:val="5"/>
        </w:numPr>
        <w:autoSpaceDE w:val="0"/>
        <w:autoSpaceDN w:val="0"/>
        <w:adjustRightInd w:val="0"/>
        <w:spacing w:after="0" w:line="240" w:lineRule="auto"/>
        <w:ind w:left="1881" w:hanging="801"/>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lastRenderedPageBreak/>
        <w:t>esant kitoms, objektyviai pateisinamoms aplinkybėms, dėl kurių netikslinga paskelbti apie pirkimą, pavyzdžiui, paskelbimas apie pirkimą reikalautų neproporcingai didelių Pirkimo organizatoriaus arba Komisijos pastangų, laiko ir (ar) lėšų sąnaudų;</w:t>
      </w:r>
    </w:p>
    <w:p w:rsidR="00835983" w:rsidRPr="00835983" w:rsidRDefault="00835983" w:rsidP="00835983">
      <w:pPr>
        <w:numPr>
          <w:ilvl w:val="2"/>
          <w:numId w:val="5"/>
        </w:numPr>
        <w:spacing w:after="0" w:line="240" w:lineRule="auto"/>
        <w:ind w:left="1425" w:hanging="705"/>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dėl techninių, meninių priežasčių ar dėl objektyvių aplinkybių tik konkretus tiekėjas gali patiekti reikalingas prekes, pateikti paslaugas ar atlikti darbus ir nėra jokios kitos alternatyvos;</w:t>
      </w:r>
    </w:p>
    <w:p w:rsidR="00835983" w:rsidRPr="00835983" w:rsidRDefault="00835983" w:rsidP="00835983">
      <w:pPr>
        <w:numPr>
          <w:ilvl w:val="2"/>
          <w:numId w:val="5"/>
        </w:numPr>
        <w:spacing w:after="0" w:line="240" w:lineRule="auto"/>
        <w:jc w:val="both"/>
        <w:outlineLvl w:val="2"/>
        <w:rPr>
          <w:rFonts w:ascii="Times New Roman" w:eastAsia="Times New Roman" w:hAnsi="Times New Roman" w:cs="Times New Roman"/>
          <w:color w:val="000000"/>
        </w:rPr>
      </w:pPr>
      <w:r w:rsidRPr="00FA122C">
        <w:rPr>
          <w:rFonts w:ascii="Times New Roman" w:eastAsia="Times New Roman" w:hAnsi="Times New Roman" w:cs="Times New Roman"/>
          <w:b/>
          <w:color w:val="000000"/>
        </w:rPr>
        <w:t>atskiroms pirkimo dalims, kai perkamos panašios prekės, paslaugos ar perkami darbai yra suskirstyti į atskiras dalis</w:t>
      </w:r>
      <w:r w:rsidRPr="00835983">
        <w:rPr>
          <w:rFonts w:ascii="Times New Roman" w:eastAsia="Times New Roman" w:hAnsi="Times New Roman" w:cs="Times New Roman"/>
          <w:color w:val="000000"/>
        </w:rPr>
        <w:t xml:space="preserve">,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prekės ir paslaugos:</w:t>
      </w:r>
    </w:p>
    <w:p w:rsidR="00835983" w:rsidRPr="00835983" w:rsidRDefault="00835983" w:rsidP="00835983">
      <w:pPr>
        <w:numPr>
          <w:ilvl w:val="2"/>
          <w:numId w:val="5"/>
        </w:numPr>
        <w:spacing w:after="0" w:line="240" w:lineRule="auto"/>
        <w:ind w:left="1425" w:hanging="705"/>
        <w:jc w:val="both"/>
        <w:rPr>
          <w:rFonts w:ascii="Times New Roman" w:eastAsia="Times New Roman" w:hAnsi="Times New Roman" w:cs="Times New Roman"/>
          <w:color w:val="000000"/>
        </w:rPr>
      </w:pPr>
      <w:r w:rsidRPr="00FA122C">
        <w:rPr>
          <w:rFonts w:ascii="Times New Roman" w:eastAsia="Times New Roman" w:hAnsi="Times New Roman" w:cs="Times New Roman"/>
          <w:b/>
          <w:color w:val="000000"/>
        </w:rPr>
        <w:t>kai Perkančioji organizacija pagal ankstesnę pirkimo sutartį iš tam tikro tiekėjo pirko prekių arba paslaugų ir nustatė, kad iš jo tikslinga pirkti papildomai,</w:t>
      </w:r>
      <w:r w:rsidRPr="00835983">
        <w:rPr>
          <w:rFonts w:ascii="Times New Roman" w:eastAsia="Times New Roman" w:hAnsi="Times New Roman" w:cs="Times New Roman"/>
          <w:color w:val="000000"/>
        </w:rPr>
        <w:t xml:space="preserve">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35983">
        <w:rPr>
          <w:rFonts w:ascii="Times New Roman" w:eastAsia="Times New Roman" w:hAnsi="Times New Roman" w:cs="Times New Roman"/>
          <w:b/>
          <w:bCs/>
          <w:color w:val="000000"/>
        </w:rPr>
        <w:t xml:space="preserve"> </w:t>
      </w:r>
      <w:r w:rsidRPr="00835983">
        <w:rPr>
          <w:rFonts w:ascii="Times New Roman" w:eastAsia="Times New Roman" w:hAnsi="Times New Roman" w:cs="Times New Roman"/>
          <w:color w:val="000000"/>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35983" w:rsidRPr="00835983" w:rsidRDefault="00835983" w:rsidP="00835983">
      <w:pPr>
        <w:numPr>
          <w:ilvl w:val="2"/>
          <w:numId w:val="5"/>
        </w:numPr>
        <w:spacing w:after="0" w:line="240" w:lineRule="auto"/>
        <w:ind w:left="1425" w:hanging="705"/>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prekės ir paslaugos yra perkamos naudojant reprezentacinėms išlaidoms skirtas lėšas;</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perkamos prekės, kai:</w:t>
      </w:r>
    </w:p>
    <w:p w:rsidR="00835983" w:rsidRPr="00FA122C" w:rsidRDefault="00835983" w:rsidP="00835983">
      <w:pPr>
        <w:numPr>
          <w:ilvl w:val="2"/>
          <w:numId w:val="5"/>
        </w:numPr>
        <w:spacing w:after="0" w:line="240" w:lineRule="auto"/>
        <w:ind w:left="1440" w:hanging="720"/>
        <w:jc w:val="both"/>
        <w:rPr>
          <w:rFonts w:ascii="Times New Roman" w:eastAsia="Times New Roman" w:hAnsi="Times New Roman" w:cs="Times New Roman"/>
          <w:b/>
          <w:color w:val="000000"/>
        </w:rPr>
      </w:pPr>
      <w:r w:rsidRPr="00FA122C">
        <w:rPr>
          <w:rFonts w:ascii="Times New Roman" w:eastAsia="Times New Roman" w:hAnsi="Times New Roman" w:cs="Times New Roman"/>
          <w:b/>
          <w:color w:val="000000"/>
        </w:rPr>
        <w:t>perkamos prekės gaminamos tik mokslo, eksperimentavimo, studijų ar techninio tobulinimo tikslais, nesiekiant gauti pelno arba padengti mokslo ar tobulinimo išlaidų;</w:t>
      </w:r>
    </w:p>
    <w:p w:rsidR="00835983" w:rsidRPr="00FA122C" w:rsidRDefault="00835983" w:rsidP="00835983">
      <w:pPr>
        <w:numPr>
          <w:ilvl w:val="2"/>
          <w:numId w:val="5"/>
        </w:numPr>
        <w:spacing w:after="0" w:line="240" w:lineRule="auto"/>
        <w:jc w:val="both"/>
        <w:rPr>
          <w:rFonts w:ascii="Times New Roman" w:eastAsia="Times New Roman" w:hAnsi="Times New Roman" w:cs="Times New Roman"/>
          <w:b/>
          <w:color w:val="000000"/>
        </w:rPr>
      </w:pPr>
      <w:r w:rsidRPr="00FA122C">
        <w:rPr>
          <w:rFonts w:ascii="Times New Roman" w:eastAsia="Times New Roman" w:hAnsi="Times New Roman" w:cs="Times New Roman"/>
          <w:b/>
          <w:color w:val="000000"/>
        </w:rPr>
        <w:t>prekių biržoje perkamos kotiruojamos prekės;</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perkami muziejų eksponatai, archyviniai ir bibliotekiniai dokumentai,</w:t>
      </w:r>
      <w:r w:rsidRPr="00835983">
        <w:rPr>
          <w:rFonts w:ascii="Times New Roman" w:eastAsia="Times New Roman" w:hAnsi="Times New Roman" w:cs="Times New Roman"/>
          <w:b/>
          <w:bCs/>
          <w:color w:val="000000"/>
        </w:rPr>
        <w:t xml:space="preserve"> </w:t>
      </w:r>
      <w:r w:rsidRPr="00835983">
        <w:rPr>
          <w:rFonts w:ascii="Times New Roman" w:eastAsia="Times New Roman" w:hAnsi="Times New Roman" w:cs="Times New Roman"/>
          <w:color w:val="000000"/>
        </w:rPr>
        <w:t>prenumeruojami laikraščiai ir žurnalai;</w:t>
      </w:r>
    </w:p>
    <w:p w:rsidR="00835983" w:rsidRPr="00FA122C" w:rsidRDefault="00835983" w:rsidP="00835983">
      <w:pPr>
        <w:numPr>
          <w:ilvl w:val="2"/>
          <w:numId w:val="5"/>
        </w:numPr>
        <w:spacing w:after="0" w:line="240" w:lineRule="auto"/>
        <w:ind w:left="1440" w:hanging="720"/>
        <w:jc w:val="both"/>
        <w:rPr>
          <w:rFonts w:ascii="Times New Roman" w:eastAsia="Times New Roman" w:hAnsi="Times New Roman" w:cs="Times New Roman"/>
          <w:b/>
          <w:color w:val="000000"/>
        </w:rPr>
      </w:pPr>
      <w:r w:rsidRPr="00FA122C">
        <w:rPr>
          <w:rFonts w:ascii="Times New Roman" w:eastAsia="Times New Roman" w:hAnsi="Times New Roman" w:cs="Times New Roman"/>
          <w:b/>
          <w:color w:val="000000"/>
        </w:rPr>
        <w:t>ypač palankiomis sąlygomis perkama iš bankrutuojančių, likviduojamų, ar restruktūrizuojamų ūkio subjektų;</w:t>
      </w:r>
    </w:p>
    <w:p w:rsidR="00835983" w:rsidRPr="00FA122C" w:rsidRDefault="00835983" w:rsidP="00835983">
      <w:pPr>
        <w:numPr>
          <w:ilvl w:val="2"/>
          <w:numId w:val="5"/>
        </w:numPr>
        <w:spacing w:after="0" w:line="240" w:lineRule="auto"/>
        <w:jc w:val="both"/>
        <w:rPr>
          <w:rFonts w:ascii="Times New Roman" w:eastAsia="Times New Roman" w:hAnsi="Times New Roman" w:cs="Times New Roman"/>
          <w:b/>
          <w:color w:val="000000"/>
        </w:rPr>
      </w:pPr>
      <w:r w:rsidRPr="00FA122C">
        <w:rPr>
          <w:rFonts w:ascii="Times New Roman" w:eastAsia="Times New Roman" w:hAnsi="Times New Roman" w:cs="Times New Roman"/>
          <w:b/>
          <w:color w:val="000000"/>
        </w:rPr>
        <w:t>prekės perkamos iš valstybės rezervo;</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paslaugos, kai:</w:t>
      </w:r>
    </w:p>
    <w:p w:rsidR="00835983" w:rsidRPr="00054A25" w:rsidRDefault="00835983" w:rsidP="00835983">
      <w:pPr>
        <w:numPr>
          <w:ilvl w:val="2"/>
          <w:numId w:val="5"/>
        </w:numPr>
        <w:spacing w:after="0" w:line="240" w:lineRule="auto"/>
        <w:ind w:left="1440" w:hanging="720"/>
        <w:jc w:val="both"/>
        <w:rPr>
          <w:rFonts w:ascii="Times New Roman" w:eastAsia="Times New Roman" w:hAnsi="Times New Roman" w:cs="Times New Roman"/>
          <w:b/>
          <w:color w:val="000000"/>
        </w:rPr>
      </w:pPr>
      <w:r w:rsidRPr="00054A25">
        <w:rPr>
          <w:rFonts w:ascii="Times New Roman" w:eastAsia="Times New Roman" w:hAnsi="Times New Roman" w:cs="Times New Roman"/>
          <w:b/>
          <w:color w:val="000000"/>
        </w:rPr>
        <w:t>perkamos licencijos naudotis bibliotekiniais dokumentais ar duomenų (informacinėmis) bazėmis;</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teisėjų, prokurorų, profesinės karo tarnybos karių, Perkančiosios organizacijos valstybės tarnautojų ir (ar) pagal darbo sutartį dirbančių darbuotojų mokymo paslaugos;</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ekspertų komisijų, komitetų, tarybų, kurių sudarymo tvarką nustato Lietuvos Respublikos įstatymai, narių teikiamos nematerialaus pobūdžio (intelektinės) paslaugos;</w:t>
      </w:r>
    </w:p>
    <w:p w:rsidR="00835983" w:rsidRPr="00835983" w:rsidRDefault="00835983" w:rsidP="00835983">
      <w:pPr>
        <w:numPr>
          <w:ilvl w:val="1"/>
          <w:numId w:val="5"/>
        </w:numPr>
        <w:spacing w:after="0" w:line="240" w:lineRule="auto"/>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paslaugos ir darbai, kai:</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054A25">
        <w:rPr>
          <w:rFonts w:ascii="Times New Roman" w:eastAsia="Times New Roman" w:hAnsi="Times New Roman" w:cs="Times New Roman"/>
          <w:b/>
          <w:color w:val="000000"/>
        </w:rPr>
        <w:t>dėl aplinkybių, kurių nebuvo galima numatyti, paaiškėja, kad reikia papildomų darbų arba paslaugų, neįrašytų į sudarytą pirkimo sutartį,</w:t>
      </w:r>
      <w:r w:rsidRPr="00835983">
        <w:rPr>
          <w:rFonts w:ascii="Times New Roman" w:eastAsia="Times New Roman" w:hAnsi="Times New Roman" w:cs="Times New Roman"/>
          <w:color w:val="000000"/>
        </w:rPr>
        <w:t xml:space="preserve">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35983" w:rsidRPr="00835983" w:rsidRDefault="00835983" w:rsidP="00835983">
      <w:pPr>
        <w:spacing w:after="0" w:line="240" w:lineRule="auto"/>
        <w:ind w:firstLine="360"/>
        <w:jc w:val="both"/>
        <w:rPr>
          <w:rFonts w:ascii="Times New Roman" w:eastAsia="Times New Roman" w:hAnsi="Times New Roman" w:cs="Times New Roman"/>
          <w:color w:val="000000"/>
          <w:sz w:val="24"/>
          <w:szCs w:val="24"/>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2" w:name="_Toc239826805"/>
      <w:r w:rsidRPr="00835983">
        <w:rPr>
          <w:rFonts w:ascii="Times New Roman" w:eastAsia="Times New Roman" w:hAnsi="Times New Roman" w:cs="Times New Roman"/>
          <w:b/>
          <w:caps/>
          <w:color w:val="000000"/>
          <w:kern w:val="32"/>
        </w:rPr>
        <w:t>XII. SUPAPRASTINTAS ATVIRAS KONKURSAS</w:t>
      </w:r>
      <w:bookmarkEnd w:id="12"/>
    </w:p>
    <w:p w:rsidR="00835983" w:rsidRPr="00835983" w:rsidRDefault="00835983" w:rsidP="00835983">
      <w:pPr>
        <w:autoSpaceDE w:val="0"/>
        <w:autoSpaceDN w:val="0"/>
        <w:adjustRightInd w:val="0"/>
        <w:spacing w:after="0" w:line="240" w:lineRule="auto"/>
        <w:ind w:firstLine="360"/>
        <w:jc w:val="center"/>
        <w:rPr>
          <w:rFonts w:ascii="Times New Roman" w:eastAsia="Times New Roman" w:hAnsi="Times New Roman" w:cs="Times New Roman"/>
          <w:b/>
          <w:bCs/>
          <w:caps/>
          <w:color w:val="000000"/>
        </w:rPr>
      </w:pPr>
    </w:p>
    <w:p w:rsidR="00835983" w:rsidRPr="00835983" w:rsidRDefault="00835983" w:rsidP="00835983">
      <w:pPr>
        <w:numPr>
          <w:ilvl w:val="0"/>
          <w:numId w:val="5"/>
        </w:numPr>
        <w:spacing w:after="0" w:line="240" w:lineRule="auto"/>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Vykdant supaprastintą atvirą konkursą, dalyvių skaičius neribojamas. Apie pirkimą skelbiama šiose Taisyklėse nustatyta tvarka. </w:t>
      </w:r>
    </w:p>
    <w:p w:rsidR="00835983" w:rsidRPr="00835983" w:rsidRDefault="00835983" w:rsidP="00835983">
      <w:pPr>
        <w:numPr>
          <w:ilvl w:val="0"/>
          <w:numId w:val="5"/>
        </w:numPr>
        <w:spacing w:after="0" w:line="240" w:lineRule="auto"/>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lastRenderedPageBreak/>
        <w:t>Supaprastintame atvirame konkurse derybos tarp Perkančiosios organizacijos ir dalyvių yra draudžiamos.</w:t>
      </w:r>
    </w:p>
    <w:p w:rsidR="00835983" w:rsidRPr="00835983" w:rsidRDefault="00835983" w:rsidP="00835983">
      <w:pPr>
        <w:numPr>
          <w:ilvl w:val="0"/>
          <w:numId w:val="5"/>
        </w:numPr>
        <w:tabs>
          <w:tab w:val="clear" w:pos="360"/>
          <w:tab w:val="num" w:pos="570"/>
        </w:tabs>
        <w:spacing w:after="0" w:line="240" w:lineRule="auto"/>
        <w:ind w:left="570" w:hanging="57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Perkančioji organizacija, skelbdama apie supaprastintą atvirą pirkimą, privalo nustatyti pakankamą pasiūlymų pateikimo terminą, </w:t>
      </w:r>
      <w:r w:rsidRPr="00835983">
        <w:rPr>
          <w:rFonts w:ascii="Times New Roman" w:eastAsia="Times New Roman" w:hAnsi="Times New Roman" w:cs="Times New Roman"/>
          <w:color w:val="000000"/>
          <w:sz w:val="24"/>
          <w:szCs w:val="20"/>
        </w:rPr>
        <w:t xml:space="preserve">kuris </w:t>
      </w:r>
      <w:r w:rsidRPr="00835983">
        <w:rPr>
          <w:rFonts w:ascii="Times New Roman" w:eastAsia="Times New Roman" w:hAnsi="Times New Roman" w:cs="Times New Roman"/>
          <w:color w:val="000000"/>
        </w:rPr>
        <w:t>negali būti trumpesnis negu 7 darbo dienos nuo skelbimo apie supaprastintą atvirą pirkimą paskelbimo CVP IS dienos.</w:t>
      </w: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3" w:name="_Toc239826806"/>
      <w:r w:rsidRPr="00835983">
        <w:rPr>
          <w:rFonts w:ascii="Times New Roman" w:eastAsia="Times New Roman" w:hAnsi="Times New Roman" w:cs="Times New Roman"/>
          <w:b/>
          <w:caps/>
          <w:color w:val="000000"/>
          <w:kern w:val="32"/>
        </w:rPr>
        <w:t>XIII. SUPAPRASTINTAS RIBOTAS KONKURSAS</w:t>
      </w:r>
      <w:bookmarkEnd w:id="13"/>
    </w:p>
    <w:p w:rsidR="00835983" w:rsidRPr="00835983" w:rsidRDefault="00835983" w:rsidP="00835983">
      <w:pPr>
        <w:autoSpaceDE w:val="0"/>
        <w:autoSpaceDN w:val="0"/>
        <w:adjustRightInd w:val="0"/>
        <w:spacing w:after="0" w:line="240" w:lineRule="auto"/>
        <w:ind w:firstLine="360"/>
        <w:jc w:val="center"/>
        <w:rPr>
          <w:rFonts w:ascii="Times New Roman" w:eastAsia="Times New Roman" w:hAnsi="Times New Roman" w:cs="Times New Roman"/>
          <w:b/>
          <w:bCs/>
          <w:caps/>
          <w:color w:val="000000"/>
        </w:rPr>
      </w:pPr>
    </w:p>
    <w:p w:rsidR="00835983" w:rsidRPr="00835983" w:rsidRDefault="00835983" w:rsidP="00835983">
      <w:pPr>
        <w:numPr>
          <w:ilvl w:val="0"/>
          <w:numId w:val="5"/>
        </w:numPr>
        <w:tabs>
          <w:tab w:val="clear" w:pos="360"/>
          <w:tab w:val="num" w:pos="570"/>
        </w:tabs>
        <w:spacing w:after="0" w:line="240" w:lineRule="auto"/>
        <w:ind w:left="570" w:hanging="57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Perkančioji organizacija supaprastintą ribotą konkursą vykdo etapais: </w:t>
      </w:r>
    </w:p>
    <w:p w:rsidR="00835983" w:rsidRPr="00835983" w:rsidRDefault="00835983" w:rsidP="00835983">
      <w:pPr>
        <w:numPr>
          <w:ilvl w:val="1"/>
          <w:numId w:val="5"/>
        </w:numPr>
        <w:tabs>
          <w:tab w:val="num" w:pos="1254"/>
        </w:tabs>
        <w:spacing w:after="0" w:line="240" w:lineRule="auto"/>
        <w:ind w:left="1254" w:hanging="684"/>
        <w:jc w:val="both"/>
        <w:outlineLvl w:val="3"/>
        <w:rPr>
          <w:rFonts w:ascii="Times New Roman" w:eastAsia="Times New Roman" w:hAnsi="Times New Roman" w:cs="Times New Roman"/>
          <w:color w:val="000000"/>
        </w:rPr>
      </w:pPr>
      <w:r w:rsidRPr="00835983">
        <w:rPr>
          <w:rFonts w:ascii="Times New Roman" w:eastAsia="Times New Roman" w:hAnsi="Times New Roman" w:cs="Times New Roman"/>
          <w:color w:val="000000"/>
        </w:rPr>
        <w:t>šiose Taisyklėse nustatyta tvarka</w:t>
      </w:r>
      <w:r w:rsidRPr="00835983">
        <w:rPr>
          <w:rFonts w:ascii="Times New Roman" w:eastAsia="Times New Roman" w:hAnsi="Times New Roman" w:cs="Times New Roman"/>
          <w:b/>
          <w:color w:val="000000"/>
        </w:rPr>
        <w:t xml:space="preserve"> </w:t>
      </w:r>
      <w:r w:rsidRPr="00835983">
        <w:rPr>
          <w:rFonts w:ascii="Times New Roman" w:eastAsia="Times New Roman" w:hAnsi="Times New Roman" w:cs="Times New Roman"/>
          <w:color w:val="000000"/>
        </w:rPr>
        <w:t>skelbia apie supaprastintą pirkimą ir remdamasi paskelbtais kvalifikacijos kriterijais atrenka tuos kandidatus, kurie bus kviečiami pateikti pasiūlymus;</w:t>
      </w:r>
    </w:p>
    <w:p w:rsidR="00835983" w:rsidRPr="00835983" w:rsidRDefault="00835983" w:rsidP="00835983">
      <w:pPr>
        <w:numPr>
          <w:ilvl w:val="1"/>
          <w:numId w:val="5"/>
        </w:numPr>
        <w:tabs>
          <w:tab w:val="num" w:pos="1254"/>
        </w:tabs>
        <w:spacing w:after="0" w:line="240" w:lineRule="auto"/>
        <w:ind w:left="1254" w:hanging="684"/>
        <w:jc w:val="both"/>
        <w:outlineLvl w:val="3"/>
        <w:rPr>
          <w:rFonts w:ascii="Times New Roman" w:eastAsia="Times New Roman" w:hAnsi="Times New Roman" w:cs="Times New Roman"/>
          <w:color w:val="000000"/>
        </w:rPr>
      </w:pPr>
      <w:r w:rsidRPr="00835983">
        <w:rPr>
          <w:rFonts w:ascii="Times New Roman" w:eastAsia="Times New Roman" w:hAnsi="Times New Roman" w:cs="Times New Roman"/>
          <w:color w:val="000000"/>
        </w:rPr>
        <w:t>vadovaudamasi pirkimo dokumentuose nustatytomis sąlygomis, nagrinėja, vertina ir palygina pakviestų dalyvių pateiktus pasiūlymus.</w:t>
      </w: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Supaprastintame ribotame konkurse derybos tarp Perkančiosios organizacijos  ir tiekėjų draudžiamos.</w:t>
      </w: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i/>
          <w:color w:val="000000"/>
        </w:rPr>
      </w:pPr>
      <w:r w:rsidRPr="00835983">
        <w:rPr>
          <w:rFonts w:ascii="Times New Roman" w:eastAsia="Times New Roman" w:hAnsi="Times New Roman" w:cs="Times New Roman"/>
          <w:color w:val="000000"/>
        </w:rPr>
        <w:t>Paraiškų dalyvauti pirkime pateikimo terminas negali būti trumpesnis kaip 7 darbo dienos nuo skelbimo apie supaprastintą pirkimą paskelbimo CVP IS dienos.</w:t>
      </w: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Pasiūlymų pateikimo terminas negali būti trumpesnis kaip 7 darbo dienos nuo kvietimų pateikti pasiūlymus išsiuntimo tiekėjams dienos.</w:t>
      </w: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i/>
          <w:color w:val="000000"/>
        </w:rPr>
      </w:pPr>
      <w:r w:rsidRPr="00835983">
        <w:rPr>
          <w:rFonts w:ascii="Times New Roman" w:eastAsia="Times New Roman" w:hAnsi="Times New Roman" w:cs="Times New Roman"/>
          <w:color w:val="000000"/>
        </w:rPr>
        <w:t>Perkančioji organizacija, nustatydama atrenkamų kandidatų skaičių, kvalifikacinės atrankos kriterijus ir tvarką, privalo laikytis šių reikalavimų:</w:t>
      </w:r>
    </w:p>
    <w:p w:rsidR="00835983" w:rsidRPr="00835983" w:rsidRDefault="00835983" w:rsidP="00835983">
      <w:pPr>
        <w:numPr>
          <w:ilvl w:val="1"/>
          <w:numId w:val="5"/>
        </w:numPr>
        <w:tabs>
          <w:tab w:val="num" w:pos="1254"/>
        </w:tabs>
        <w:spacing w:after="0" w:line="240" w:lineRule="auto"/>
        <w:ind w:left="1254" w:hanging="684"/>
        <w:jc w:val="both"/>
        <w:outlineLvl w:val="3"/>
        <w:rPr>
          <w:rFonts w:ascii="Times New Roman" w:eastAsia="Times New Roman" w:hAnsi="Times New Roman" w:cs="Times New Roman"/>
          <w:color w:val="000000"/>
        </w:rPr>
      </w:pPr>
      <w:r w:rsidRPr="00835983">
        <w:rPr>
          <w:rFonts w:ascii="Times New Roman" w:eastAsia="Times New Roman" w:hAnsi="Times New Roman" w:cs="Times New Roman"/>
          <w:color w:val="000000"/>
        </w:rPr>
        <w:t>turi būti užtikrinta reali konkurencija, kvalifikacinės atrankos kriterijai turi būti aiškūs ir nediskriminuojantys;</w:t>
      </w:r>
    </w:p>
    <w:p w:rsidR="00835983" w:rsidRPr="00835983" w:rsidRDefault="00835983" w:rsidP="00835983">
      <w:pPr>
        <w:numPr>
          <w:ilvl w:val="1"/>
          <w:numId w:val="5"/>
        </w:numPr>
        <w:tabs>
          <w:tab w:val="num" w:pos="1254"/>
        </w:tabs>
        <w:spacing w:after="0" w:line="240" w:lineRule="auto"/>
        <w:ind w:left="1254" w:hanging="684"/>
        <w:jc w:val="both"/>
        <w:outlineLvl w:val="3"/>
        <w:rPr>
          <w:rFonts w:ascii="Times New Roman" w:eastAsia="Times New Roman" w:hAnsi="Times New Roman" w:cs="Times New Roman"/>
          <w:color w:val="000000"/>
        </w:rPr>
      </w:pPr>
      <w:r w:rsidRPr="00835983">
        <w:rPr>
          <w:rFonts w:ascii="Times New Roman" w:eastAsia="Times New Roman" w:hAnsi="Times New Roman" w:cs="Times New Roman"/>
          <w:color w:val="000000"/>
        </w:rPr>
        <w:t>kvalifikacinės atrankos kriterijai turi būti nustatyti Viešųjų pirkimų įstatymo 35–38 straipsnių pagrindu.</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Kvalifikacinė atranka turi būti atliekama tik iš tų kandidatų, kurie atitinka Perkančiosios organizacijos nustatytus minimalius kvalifikacijos reikalavimus.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Konkurso metu Perkančioji organizacija negali kviesti dalyvauti pirkime kitų, paraiškų nepateikusių tiekėjų arba kandidatų, kurie neatitinka minimalių kvalifikacijos reikalavimų.</w:t>
      </w:r>
    </w:p>
    <w:p w:rsidR="00835983" w:rsidRPr="00835983" w:rsidRDefault="00835983" w:rsidP="00835983">
      <w:pPr>
        <w:spacing w:after="0" w:line="240" w:lineRule="auto"/>
        <w:ind w:firstLine="360"/>
        <w:jc w:val="both"/>
        <w:outlineLvl w:val="2"/>
        <w:rPr>
          <w:rFonts w:ascii="Times New Roman" w:eastAsia="Times New Roman" w:hAnsi="Times New Roman" w:cs="Times New Roman"/>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4" w:name="_Toc239826807"/>
      <w:r w:rsidRPr="00835983">
        <w:rPr>
          <w:rFonts w:ascii="Times New Roman" w:eastAsia="Times New Roman" w:hAnsi="Times New Roman" w:cs="Times New Roman"/>
          <w:b/>
          <w:caps/>
          <w:color w:val="000000"/>
          <w:kern w:val="32"/>
        </w:rPr>
        <w:t>XIV. SUPAPRASTINTOS SKELBIAMOS DERYBOS</w:t>
      </w:r>
      <w:bookmarkEnd w:id="14"/>
      <w:r w:rsidRPr="00835983">
        <w:rPr>
          <w:rFonts w:ascii="Times New Roman" w:eastAsia="Times New Roman" w:hAnsi="Times New Roman" w:cs="Times New Roman"/>
          <w:b/>
          <w:caps/>
          <w:color w:val="000000"/>
          <w:kern w:val="32"/>
        </w:rPr>
        <w:t xml:space="preserve"> </w:t>
      </w:r>
    </w:p>
    <w:p w:rsidR="00835983" w:rsidRPr="00835983" w:rsidRDefault="00835983" w:rsidP="00835983">
      <w:pPr>
        <w:autoSpaceDE w:val="0"/>
        <w:autoSpaceDN w:val="0"/>
        <w:adjustRightInd w:val="0"/>
        <w:spacing w:after="0" w:line="240" w:lineRule="auto"/>
        <w:ind w:firstLine="360"/>
        <w:jc w:val="center"/>
        <w:rPr>
          <w:rFonts w:ascii="Times New Roman" w:eastAsia="Times New Roman" w:hAnsi="Times New Roman" w:cs="Times New Roman"/>
          <w:b/>
          <w:bCs/>
          <w:caps/>
          <w:color w:val="000000"/>
        </w:rPr>
      </w:pP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Vykdant supaprastintas skelbiamas derybas, apie supaprastintą pirkimą skelbiama šiose Taisyklėse nustatyta tvarka. </w:t>
      </w: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Supaprastintų skelbiamos derybos gali būti atliekamos:</w:t>
      </w:r>
    </w:p>
    <w:p w:rsidR="00835983" w:rsidRPr="00835983" w:rsidRDefault="00835983" w:rsidP="00835983">
      <w:pPr>
        <w:numPr>
          <w:ilvl w:val="1"/>
          <w:numId w:val="5"/>
        </w:numPr>
        <w:tabs>
          <w:tab w:val="num" w:pos="1197"/>
        </w:tabs>
        <w:spacing w:after="0" w:line="240" w:lineRule="auto"/>
        <w:ind w:left="1197" w:hanging="627"/>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skelbime apie supaprastintą pirkimą kviečiant suinteresuotus tiekėjus pateikti pasiūlymus;</w:t>
      </w:r>
    </w:p>
    <w:p w:rsidR="00835983" w:rsidRPr="00835983" w:rsidRDefault="00835983" w:rsidP="00835983">
      <w:pPr>
        <w:numPr>
          <w:ilvl w:val="1"/>
          <w:numId w:val="5"/>
        </w:numPr>
        <w:tabs>
          <w:tab w:val="num" w:pos="1197"/>
        </w:tabs>
        <w:spacing w:after="0" w:line="240" w:lineRule="auto"/>
        <w:ind w:left="1197" w:hanging="627"/>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skelbime apie supaprastintą pirkimą kviečiant suinteresuotus tiekėjus teikti paraiškas dalyvauti pirkime ir ribojant kandidatų, teiksiančių pasiūlymus, skaičių.</w:t>
      </w: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Kai ribojamas kandidatų skaičius, vykdoma kvalifikacinė atranka kaip nustatyta </w:t>
      </w:r>
      <w:r w:rsidRPr="00835983">
        <w:rPr>
          <w:rFonts w:ascii="Times New Roman" w:eastAsia="Times New Roman" w:hAnsi="Times New Roman" w:cs="Times New Roman"/>
          <w:b/>
          <w:color w:val="000000"/>
        </w:rPr>
        <w:t>106</w:t>
      </w:r>
      <w:r w:rsidRPr="00835983">
        <w:rPr>
          <w:rFonts w:ascii="Times New Roman" w:eastAsia="Times New Roman" w:hAnsi="Times New Roman" w:cs="Times New Roman"/>
          <w:color w:val="000000"/>
        </w:rPr>
        <w:t xml:space="preserve"> ir </w:t>
      </w:r>
      <w:r w:rsidRPr="00835983">
        <w:rPr>
          <w:rFonts w:ascii="Times New Roman" w:eastAsia="Times New Roman" w:hAnsi="Times New Roman" w:cs="Times New Roman"/>
          <w:b/>
          <w:color w:val="000000"/>
        </w:rPr>
        <w:t>108</w:t>
      </w:r>
      <w:r w:rsidRPr="00835983">
        <w:rPr>
          <w:rFonts w:ascii="Times New Roman" w:eastAsia="Times New Roman" w:hAnsi="Times New Roman" w:cs="Times New Roman"/>
          <w:color w:val="000000"/>
        </w:rPr>
        <w:t xml:space="preserve">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kvieti dalyvauti pirkime kitų, paraiškų nepateikusių tiekėjų arba kandidatų, kurie neatitinka minimalių kvalifikacijos reikalavimų.</w:t>
      </w: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Jeigu kandidatų skaičius neribojamas, tiekėjai prašomi pateikti pirminius pasiūlymus iki pirkimo dokumentuose nurodyto termino, kuris negali būti trumpesnis nei nurodyta </w:t>
      </w:r>
      <w:r w:rsidRPr="00835983">
        <w:rPr>
          <w:rFonts w:ascii="Times New Roman" w:eastAsia="Times New Roman" w:hAnsi="Times New Roman" w:cs="Times New Roman"/>
          <w:b/>
          <w:color w:val="000000"/>
        </w:rPr>
        <w:t xml:space="preserve">100 </w:t>
      </w:r>
      <w:r w:rsidRPr="00835983">
        <w:rPr>
          <w:rFonts w:ascii="Times New Roman" w:eastAsia="Times New Roman" w:hAnsi="Times New Roman" w:cs="Times New Roman"/>
          <w:color w:val="000000"/>
        </w:rPr>
        <w:t>punkte. Kai ribojamas kandidatų, kurie bus kviečiami derėtis, skaičius, paraiškų pateikimo terminas negali būti trumpesnis nei  7 darbo dienos nuo skelbimo apie pirkimą paskelbimo CVP IS dienos.</w:t>
      </w: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Perkančioji organizacija derybas vykdo tokiais etapais:</w:t>
      </w:r>
    </w:p>
    <w:p w:rsidR="00835983" w:rsidRPr="00835983" w:rsidRDefault="00835983" w:rsidP="00835983">
      <w:pPr>
        <w:numPr>
          <w:ilvl w:val="1"/>
          <w:numId w:val="5"/>
        </w:numPr>
        <w:tabs>
          <w:tab w:val="num" w:pos="1197"/>
        </w:tabs>
        <w:spacing w:after="0" w:line="240" w:lineRule="auto"/>
        <w:ind w:left="1197" w:hanging="627"/>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lastRenderedPageBreak/>
        <w:t>tiekėjai prašomi pateikti pasiūlymus iki skelbime nurodyto termino pabaigos. Kai ribojamas kandidatų skaičius, pirminius pasiūlymus iki pirkimo dokumentuose nustatyto termino kviečiami pateikti kvalifikacinės atrankos metu atrinkti kandidatai;</w:t>
      </w:r>
    </w:p>
    <w:p w:rsidR="00835983" w:rsidRPr="00835983" w:rsidRDefault="00835983" w:rsidP="00835983">
      <w:pPr>
        <w:numPr>
          <w:ilvl w:val="1"/>
          <w:numId w:val="5"/>
        </w:numPr>
        <w:tabs>
          <w:tab w:val="num" w:pos="1197"/>
        </w:tabs>
        <w:spacing w:after="0" w:line="240" w:lineRule="auto"/>
        <w:ind w:left="1197" w:hanging="627"/>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Perkančioji organizacija susipažįsta su pirminiais pasiūlymais ir minimalius kvalifikacijos reikalavimus atitinkančius dalyvius (kai vykdoma kvalifikacinė atranka – visus pirminius pasiūlymus pateikusius dalyvius) kviečia derėtis; </w:t>
      </w:r>
    </w:p>
    <w:p w:rsidR="00835983" w:rsidRPr="00835983" w:rsidRDefault="00835983" w:rsidP="00835983">
      <w:pPr>
        <w:numPr>
          <w:ilvl w:val="1"/>
          <w:numId w:val="5"/>
        </w:numPr>
        <w:tabs>
          <w:tab w:val="num" w:pos="1197"/>
        </w:tabs>
        <w:spacing w:after="0" w:line="240" w:lineRule="auto"/>
        <w:ind w:left="1197" w:hanging="627"/>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835983" w:rsidRPr="00835983" w:rsidRDefault="00835983" w:rsidP="00835983">
      <w:pPr>
        <w:numPr>
          <w:ilvl w:val="1"/>
          <w:numId w:val="5"/>
        </w:numPr>
        <w:tabs>
          <w:tab w:val="num" w:pos="1197"/>
        </w:tabs>
        <w:spacing w:after="0" w:line="240" w:lineRule="auto"/>
        <w:ind w:left="1197" w:hanging="627"/>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vadovaujantis pirkimo dokumentuose nustatyta pasiūlymų vertinimo tvarka ir kriterijais, pagal derybų rezultatus, užfiksuotus pasiūlymuose ir derybų protokoluose, nustatomas geriausias pasiūlymas. </w:t>
      </w:r>
    </w:p>
    <w:p w:rsidR="00835983" w:rsidRPr="00835983" w:rsidRDefault="00835983" w:rsidP="00835983">
      <w:pPr>
        <w:numPr>
          <w:ilvl w:val="0"/>
          <w:numId w:val="5"/>
        </w:numPr>
        <w:spacing w:after="0" w:line="240" w:lineRule="auto"/>
        <w:ind w:left="540" w:hanging="540"/>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Derybų metu turi būti laikomasi šių reikalavimų:</w:t>
      </w:r>
    </w:p>
    <w:p w:rsidR="00835983" w:rsidRPr="00835983" w:rsidRDefault="00835983" w:rsidP="00835983">
      <w:pPr>
        <w:numPr>
          <w:ilvl w:val="1"/>
          <w:numId w:val="5"/>
        </w:numPr>
        <w:tabs>
          <w:tab w:val="num" w:pos="1197"/>
        </w:tabs>
        <w:spacing w:after="0" w:line="240" w:lineRule="auto"/>
        <w:ind w:left="1197" w:hanging="627"/>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tretiesiems asmenims Perkančioji organizacija negali atskleisti jokios iš tiekėjo gautos informacijos be jo sutikimo, taip pat tiekėjas negali būti informuojamas apie susitarimus, pasiektus su kitais tiekėjais;</w:t>
      </w:r>
    </w:p>
    <w:p w:rsidR="00835983" w:rsidRPr="00835983" w:rsidRDefault="00835983" w:rsidP="00835983">
      <w:pPr>
        <w:numPr>
          <w:ilvl w:val="1"/>
          <w:numId w:val="5"/>
        </w:numPr>
        <w:tabs>
          <w:tab w:val="num" w:pos="1197"/>
        </w:tabs>
        <w:spacing w:after="0" w:line="240" w:lineRule="auto"/>
        <w:ind w:left="1197" w:hanging="627"/>
        <w:jc w:val="both"/>
        <w:outlineLvl w:val="2"/>
        <w:rPr>
          <w:rFonts w:ascii="Times New Roman" w:eastAsia="Times New Roman" w:hAnsi="Times New Roman" w:cs="Times New Roman"/>
          <w:color w:val="000000"/>
        </w:rPr>
      </w:pPr>
      <w:r w:rsidRPr="00835983">
        <w:rPr>
          <w:rFonts w:ascii="Times New Roman" w:eastAsia="Times New Roman" w:hAnsi="Times New Roman" w:cs="Times New Roman"/>
          <w:color w:val="000000"/>
        </w:rPr>
        <w:t>visiems dalyviams turi būti taikomi vienodi reikalavimai, suteikiamos vienodos galimybės ir pateikiama vienoda informacija; teikdama informaciją Perkančioji organizacija neturi diskriminuoti vienų tiekėjų kitų naudai;</w:t>
      </w:r>
    </w:p>
    <w:p w:rsidR="00835983" w:rsidRPr="00835983" w:rsidRDefault="00835983" w:rsidP="00835983">
      <w:pPr>
        <w:numPr>
          <w:ilvl w:val="1"/>
          <w:numId w:val="5"/>
        </w:numPr>
        <w:tabs>
          <w:tab w:val="num" w:pos="1197"/>
        </w:tabs>
        <w:spacing w:after="0" w:line="240" w:lineRule="auto"/>
        <w:ind w:left="1197" w:hanging="627"/>
        <w:jc w:val="both"/>
        <w:outlineLvl w:val="2"/>
        <w:rPr>
          <w:rFonts w:ascii="Times New Roman" w:eastAsia="Times New Roman" w:hAnsi="Times New Roman" w:cs="Times New Roman"/>
          <w:color w:val="000000"/>
        </w:rPr>
      </w:pPr>
      <w:r w:rsidRPr="00A371DA">
        <w:rPr>
          <w:rFonts w:ascii="Times New Roman" w:eastAsia="Times New Roman" w:hAnsi="Times New Roman" w:cs="Times New Roman"/>
          <w:i/>
          <w:color w:val="000000"/>
        </w:rPr>
        <w:t>derybų eiga turi būti</w:t>
      </w:r>
      <w:r w:rsidRPr="00835983">
        <w:rPr>
          <w:rFonts w:ascii="Times New Roman" w:eastAsia="Times New Roman" w:hAnsi="Times New Roman" w:cs="Times New Roman"/>
          <w:color w:val="000000"/>
        </w:rPr>
        <w:t xml:space="preserve">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35983" w:rsidRPr="00835983" w:rsidRDefault="00835983" w:rsidP="00835983">
      <w:pPr>
        <w:spacing w:after="0" w:line="240" w:lineRule="auto"/>
        <w:ind w:firstLine="360"/>
        <w:jc w:val="both"/>
        <w:outlineLvl w:val="2"/>
        <w:rPr>
          <w:rFonts w:ascii="Times New Roman" w:eastAsia="Times New Roman" w:hAnsi="Times New Roman" w:cs="Times New Roman"/>
          <w:color w:val="000000"/>
          <w:sz w:val="16"/>
          <w:szCs w:val="16"/>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5" w:name="_Toc239826808"/>
      <w:r w:rsidRPr="00835983">
        <w:rPr>
          <w:rFonts w:ascii="Times New Roman" w:eastAsia="Times New Roman" w:hAnsi="Times New Roman" w:cs="Times New Roman"/>
          <w:b/>
          <w:caps/>
          <w:color w:val="000000"/>
          <w:kern w:val="32"/>
        </w:rPr>
        <w:t>XV. APKLAUSA</w:t>
      </w:r>
      <w:bookmarkEnd w:id="15"/>
    </w:p>
    <w:p w:rsidR="00835983" w:rsidRPr="00835983" w:rsidRDefault="00835983" w:rsidP="00835983">
      <w:pPr>
        <w:autoSpaceDE w:val="0"/>
        <w:autoSpaceDN w:val="0"/>
        <w:adjustRightInd w:val="0"/>
        <w:spacing w:after="0" w:line="240" w:lineRule="auto"/>
        <w:ind w:firstLine="360"/>
        <w:jc w:val="both"/>
        <w:rPr>
          <w:rFonts w:ascii="Times New Roman" w:eastAsia="Times New Roman" w:hAnsi="Times New Roman" w:cs="Times New Roman"/>
          <w:bCs/>
          <w:caps/>
          <w:color w:val="000000"/>
        </w:rPr>
      </w:pPr>
      <w:r w:rsidRPr="00835983">
        <w:rPr>
          <w:rFonts w:ascii="Times New Roman" w:eastAsia="Times New Roman" w:hAnsi="Times New Roman" w:cs="Times New Roman"/>
          <w:bCs/>
          <w:caps/>
          <w:color w:val="000000"/>
        </w:rPr>
        <w:tab/>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Vykdant </w:t>
      </w:r>
      <w:r w:rsidRPr="00835983">
        <w:rPr>
          <w:rFonts w:ascii="Times New Roman" w:eastAsia="Times New Roman" w:hAnsi="Times New Roman" w:cs="Times New Roman"/>
          <w:color w:val="000000"/>
        </w:rPr>
        <w:t xml:space="preserve">supaprastintą </w:t>
      </w:r>
      <w:r w:rsidRPr="00835983">
        <w:rPr>
          <w:rFonts w:ascii="Times New Roman" w:eastAsia="Times New Roman" w:hAnsi="Times New Roman" w:cs="Times New Roman"/>
          <w:color w:val="000000"/>
          <w:lang w:eastAsia="lt-LT"/>
        </w:rPr>
        <w:t xml:space="preserve">pirkimą apklausos būdu, kreipiamasi į vieną ar kelis tiekėjus, prašant pateikti pasiūlymus pagal Perkančiosios organizacijos keliamus reikalavimus. Kai apklausa  vykdoma po </w:t>
      </w:r>
      <w:r w:rsidRPr="00835983">
        <w:rPr>
          <w:rFonts w:ascii="Times New Roman" w:eastAsia="Times New Roman" w:hAnsi="Times New Roman" w:cs="Times New Roman"/>
          <w:color w:val="000000"/>
        </w:rPr>
        <w:t xml:space="preserve">supaprastinto </w:t>
      </w:r>
      <w:r w:rsidRPr="00835983">
        <w:rPr>
          <w:rFonts w:ascii="Times New Roman" w:eastAsia="Times New Roman" w:hAnsi="Times New Roman" w:cs="Times New Roman"/>
          <w:color w:val="000000"/>
          <w:lang w:eastAsia="lt-LT"/>
        </w:rPr>
        <w:t xml:space="preserve">atviro, </w:t>
      </w:r>
      <w:r w:rsidRPr="00835983">
        <w:rPr>
          <w:rFonts w:ascii="Times New Roman" w:eastAsia="Times New Roman" w:hAnsi="Times New Roman" w:cs="Times New Roman"/>
          <w:color w:val="000000"/>
        </w:rPr>
        <w:t>supaprastinto</w:t>
      </w:r>
      <w:r w:rsidRPr="00835983">
        <w:rPr>
          <w:rFonts w:ascii="Times New Roman" w:eastAsia="Times New Roman" w:hAnsi="Times New Roman" w:cs="Times New Roman"/>
          <w:color w:val="000000"/>
          <w:lang w:eastAsia="lt-LT"/>
        </w:rPr>
        <w:t xml:space="preserve"> riboto konkurso ar </w:t>
      </w:r>
      <w:r w:rsidRPr="00835983">
        <w:rPr>
          <w:rFonts w:ascii="Times New Roman" w:eastAsia="Times New Roman" w:hAnsi="Times New Roman" w:cs="Times New Roman"/>
          <w:color w:val="000000"/>
        </w:rPr>
        <w:t>supaprastintų</w:t>
      </w:r>
      <w:r w:rsidRPr="00835983">
        <w:rPr>
          <w:rFonts w:ascii="Times New Roman" w:eastAsia="Times New Roman" w:hAnsi="Times New Roman" w:cs="Times New Roman"/>
          <w:color w:val="000000"/>
          <w:lang w:eastAsia="lt-LT"/>
        </w:rPr>
        <w:t xml:space="preserve"> skelbiamų derybų, atmetus visus pasiūlymus, į tiekėjus, atitinkančius minimalius kvalifikacijos reikalavimus, kreipiamasi pateikti patvirtinimą apie sutikimą dalyvauti pirkime.</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Apklausos metu gali būti deramasi dėl pasiūlymo sąlygų. Perkančioji organizacija pirkimo dokumentuose nurodo, ar bus deramasi arba kokiais atvejais bus deramasi, ir derėjimosi tvarką. </w:t>
      </w:r>
    </w:p>
    <w:p w:rsidR="00835983" w:rsidRPr="00291845" w:rsidRDefault="00835983" w:rsidP="00835983">
      <w:pPr>
        <w:numPr>
          <w:ilvl w:val="0"/>
          <w:numId w:val="5"/>
        </w:numPr>
        <w:spacing w:after="0" w:line="240" w:lineRule="auto"/>
        <w:ind w:left="540" w:hanging="540"/>
        <w:jc w:val="both"/>
        <w:rPr>
          <w:rFonts w:ascii="Times New Roman" w:eastAsia="Times New Roman" w:hAnsi="Times New Roman" w:cs="Times New Roman"/>
          <w:b/>
          <w:color w:val="000000"/>
          <w:lang w:eastAsia="lt-LT"/>
        </w:rPr>
      </w:pPr>
      <w:r w:rsidRPr="00291845">
        <w:rPr>
          <w:rFonts w:ascii="Times New Roman" w:eastAsia="Times New Roman" w:hAnsi="Times New Roman" w:cs="Times New Roman"/>
          <w:b/>
          <w:color w:val="000000"/>
          <w:lang w:eastAsia="lt-LT"/>
        </w:rPr>
        <w:t>Perkančioji organizacija, prašydama pateikti pasiūlymus, privalo kreiptis į 3 ar daugiau tiekėjų, kai:</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atliekant mažos vertės pirkimus vadovaujantis </w:t>
      </w:r>
      <w:r w:rsidRPr="00835983">
        <w:rPr>
          <w:rFonts w:ascii="Times New Roman" w:eastAsia="Times New Roman" w:hAnsi="Times New Roman" w:cs="Times New Roman"/>
          <w:b/>
          <w:color w:val="000000"/>
        </w:rPr>
        <w:t xml:space="preserve">97.1.4.2 </w:t>
      </w:r>
      <w:r w:rsidRPr="00835983">
        <w:rPr>
          <w:rFonts w:ascii="Times New Roman" w:eastAsia="Times New Roman" w:hAnsi="Times New Roman" w:cs="Times New Roman"/>
          <w:color w:val="000000"/>
        </w:rPr>
        <w:t xml:space="preserve">punktais, </w:t>
      </w:r>
      <w:r w:rsidRPr="00835983">
        <w:rPr>
          <w:rFonts w:ascii="Times New Roman" w:eastAsia="Times New Roman" w:hAnsi="Times New Roman" w:cs="Times New Roman"/>
          <w:color w:val="000000"/>
          <w:lang w:eastAsia="lt-LT"/>
        </w:rPr>
        <w:t>pirkimo sutarties viršija 10 000 Lt (be pridėtinės vertės mokesčio);</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pirkimo sutarties vertė viršija 10 000 Lt (be pridėtinės vertės mokesčio) ir:</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lang w:eastAsia="lt-LT"/>
        </w:rPr>
        <w:t xml:space="preserve">apklausa atliekama po supaprastinto </w:t>
      </w:r>
      <w:r w:rsidRPr="00835983">
        <w:rPr>
          <w:rFonts w:ascii="Times New Roman" w:eastAsia="Times New Roman" w:hAnsi="Times New Roman" w:cs="Times New Roman"/>
          <w:color w:val="000000"/>
        </w:rPr>
        <w:t>pirkimo, apie kurį buvo skelbta ir kuris neįvyko, nes nebuvo gauta paraiškų ar pasiūlymų (jei yra pakankamai tiekėjų);</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lang w:eastAsia="lt-LT"/>
        </w:rPr>
        <w:t xml:space="preserve">atliekami mažos vertės pirkimai vadovaujantis </w:t>
      </w:r>
      <w:r w:rsidRPr="00835983">
        <w:rPr>
          <w:rFonts w:ascii="Times New Roman" w:eastAsia="Times New Roman" w:hAnsi="Times New Roman" w:cs="Times New Roman"/>
          <w:b/>
          <w:color w:val="000000"/>
        </w:rPr>
        <w:t xml:space="preserve">97.1.4.4 </w:t>
      </w:r>
      <w:r w:rsidRPr="00835983">
        <w:rPr>
          <w:rFonts w:ascii="Times New Roman" w:eastAsia="Times New Roman" w:hAnsi="Times New Roman" w:cs="Times New Roman"/>
          <w:color w:val="000000"/>
        </w:rPr>
        <w:t xml:space="preserve"> punktu (jei yra pakankamai tiekėjų);</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 xml:space="preserve">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 jų pagamintos prekės, teikiamos paslaugos ar atliekami darbai, jei reikalingų prekių, paslaugų ar darbų sąrašus CVP IS paskelbė trys ir daugiau šių įmonių; </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kai apklausa atliekama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(jei yra pakankamai tiekėjų); </w:t>
      </w:r>
    </w:p>
    <w:p w:rsidR="00835983" w:rsidRPr="00835983" w:rsidRDefault="00835983" w:rsidP="00835983">
      <w:pPr>
        <w:numPr>
          <w:ilvl w:val="2"/>
          <w:numId w:val="5"/>
        </w:numPr>
        <w:spacing w:after="0" w:line="240" w:lineRule="auto"/>
        <w:ind w:left="1440" w:hanging="72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lang w:eastAsia="lt-LT"/>
        </w:rPr>
        <w:lastRenderedPageBreak/>
        <w:t>Kai a</w:t>
      </w:r>
      <w:r w:rsidRPr="00835983">
        <w:rPr>
          <w:rFonts w:ascii="Times New Roman" w:eastAsia="Times New Roman" w:hAnsi="Times New Roman" w:cs="Times New Roman"/>
          <w:color w:val="000000"/>
        </w:rPr>
        <w:t>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lang w:eastAsia="lt-LT"/>
        </w:rPr>
        <w:t>Kit</w:t>
      </w:r>
      <w:r w:rsidRPr="00835983">
        <w:rPr>
          <w:rFonts w:ascii="Times New Roman" w:eastAsia="Times New Roman" w:hAnsi="Times New Roman" w:cs="Times New Roman"/>
          <w:color w:val="000000"/>
        </w:rPr>
        <w:t xml:space="preserve">ais </w:t>
      </w:r>
      <w:r w:rsidRPr="00835983">
        <w:rPr>
          <w:rFonts w:ascii="Times New Roman" w:eastAsia="Times New Roman" w:hAnsi="Times New Roman" w:cs="Times New Roman"/>
          <w:b/>
          <w:color w:val="000000"/>
        </w:rPr>
        <w:t>118</w:t>
      </w:r>
      <w:r w:rsidRPr="00835983">
        <w:rPr>
          <w:rFonts w:ascii="Times New Roman" w:eastAsia="Times New Roman" w:hAnsi="Times New Roman" w:cs="Times New Roman"/>
          <w:color w:val="000000"/>
        </w:rPr>
        <w:t xml:space="preserve"> ir </w:t>
      </w:r>
      <w:r w:rsidRPr="00835983">
        <w:rPr>
          <w:rFonts w:ascii="Times New Roman" w:eastAsia="Times New Roman" w:hAnsi="Times New Roman" w:cs="Times New Roman"/>
          <w:b/>
          <w:color w:val="000000"/>
        </w:rPr>
        <w:t>119</w:t>
      </w:r>
      <w:r w:rsidRPr="00835983">
        <w:rPr>
          <w:rFonts w:ascii="Times New Roman" w:eastAsia="Times New Roman" w:hAnsi="Times New Roman" w:cs="Times New Roman"/>
          <w:color w:val="000000"/>
        </w:rPr>
        <w:t xml:space="preserve"> punktuose nepaminėtais atvejais, kai Taisyklių nustatyta tvarka gali būti vykdoma apklausa, Perkančioji organizacija  gali kreiptis ir į vieną tiekėją.</w:t>
      </w:r>
    </w:p>
    <w:p w:rsidR="00835983" w:rsidRPr="00835983" w:rsidRDefault="00835983" w:rsidP="00835983">
      <w:pPr>
        <w:spacing w:after="0" w:line="240" w:lineRule="auto"/>
        <w:jc w:val="both"/>
        <w:rPr>
          <w:rFonts w:ascii="Times New Roman" w:eastAsia="Times New Roman" w:hAnsi="Times New Roman" w:cs="Times New Roman"/>
          <w:color w:val="000000"/>
        </w:rPr>
      </w:pPr>
    </w:p>
    <w:p w:rsidR="00835983" w:rsidRPr="00835983" w:rsidRDefault="00835983" w:rsidP="00835983">
      <w:pPr>
        <w:spacing w:after="0" w:line="240" w:lineRule="auto"/>
        <w:jc w:val="center"/>
        <w:rPr>
          <w:rFonts w:ascii="Times New Roman" w:eastAsia="Times New Roman" w:hAnsi="Times New Roman" w:cs="Times New Roman"/>
          <w:b/>
          <w:color w:val="000000"/>
        </w:rPr>
      </w:pPr>
      <w:r w:rsidRPr="00835983">
        <w:rPr>
          <w:rFonts w:ascii="Times New Roman" w:eastAsia="Times New Roman" w:hAnsi="Times New Roman" w:cs="Times New Roman"/>
          <w:b/>
          <w:color w:val="000000"/>
        </w:rPr>
        <w:t>XVI. ELEKTRONINIS AUKCIONAS</w:t>
      </w:r>
    </w:p>
    <w:p w:rsidR="00835983" w:rsidRPr="00835983" w:rsidRDefault="00835983" w:rsidP="00835983">
      <w:pPr>
        <w:spacing w:after="0" w:line="240" w:lineRule="auto"/>
        <w:jc w:val="center"/>
        <w:rPr>
          <w:rFonts w:ascii="Times New Roman" w:eastAsia="Times New Roman" w:hAnsi="Times New Roman" w:cs="Times New Roman"/>
          <w:b/>
          <w:color w:val="000000"/>
        </w:rPr>
      </w:pP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Elektroniniam aukcionui pateikti pasiūlymai vertinami remiantis: </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tik kaina, kai pasiūlymų vertinimo kriterijus yra mažiausia kaina, arba</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kaina ir (ar) naujomis pasiūlymo kriterijų reikšmėmis, nurodytomis pirkimo dokumentuose, kai pirkimo sutartis sudaroma su ekonomiškai naudingiausią pasiūlymą pateikusiu tiekėju.</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nusprendusi taikyti elektroninį aukcioną, tai nurodo skelbime apie supaprastintą pirkimą. Skelbime, be kita ko (inter alia), nurodoma ši informacija:</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pasiūlymo kriterijų vertinamos reikšmės, jei jas galima išmatuoti ir išreikšti skaičiais arba procentais;</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pasiūlymo verčių, kurios gali būti pateiktos, ribos, susijusios su pirkimo objekto specifikacijomis;</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informacija, kuri bus pateikiama elektroninio aukciono dalyviams, ir, jei reikia, kada su ja bus galima susipažinti; </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atitinkama informacija apie elektroninio aukciono eigą;</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sąlygos, kuriomis dalyviai galės teikti savo pasiūlymus, jei reikia, nurodomas mažiausias skirtumas tarp pasiūlymų;</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atitinkama informacija apie naudojamą elektroninę įrangą, suderinimą ir ryšio technines specifikacijas.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prieš pradėdama elektroninį aukcioną:</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atlieka pradinį išsamų pasiūlymų vertinimą pagal mažiausią kainos ar ekonomiškai naudingiausio pasiūlymo kriterijų ir nurodytą kiekvieno jų reikšmingumą; </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Perkančioji organizacija uždaro elektroninį aukcioną vienu ar keliais būdais: </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kvietime dalyvauti aukcione iš anksto nurodo nustatytą aukciono uždarymo datą ir laiką;</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lastRenderedPageBreak/>
        <w:t>kai baigiami visi kvietime dalyvauti nurodyti aukciono etapai. Perkančiajai organizacijai nusprendus, kad elektroninis aukcionas bus baigiamas pagal šį punktą ar kartu derinant su</w:t>
      </w:r>
      <w:r w:rsidRPr="00835983">
        <w:rPr>
          <w:rFonts w:ascii="Times New Roman" w:eastAsia="Times New Roman" w:hAnsi="Times New Roman" w:cs="Times New Roman"/>
          <w:b/>
          <w:color w:val="000000"/>
          <w:lang w:eastAsia="lt-LT"/>
        </w:rPr>
        <w:t xml:space="preserve"> 127.2</w:t>
      </w:r>
      <w:r w:rsidRPr="00835983">
        <w:rPr>
          <w:rFonts w:ascii="Times New Roman" w:eastAsia="Times New Roman" w:hAnsi="Times New Roman" w:cs="Times New Roman"/>
          <w:color w:val="000000"/>
          <w:lang w:eastAsia="lt-LT"/>
        </w:rPr>
        <w:t xml:space="preserve"> punktu, kvietime dalyvauti aukcione nurodomas kiekvieno aukciono etapo laiko grafikas.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uždariusi elektroninį aukcioną, remdamasi elektroninio aukciono rezultatais nustato laimėtoją, su kuriuo bus sudaryta pirkimo sutartis.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835983" w:rsidRPr="00835983" w:rsidRDefault="00835983" w:rsidP="00835983">
      <w:pPr>
        <w:spacing w:after="0" w:line="240" w:lineRule="auto"/>
        <w:jc w:val="both"/>
        <w:rPr>
          <w:rFonts w:ascii="Times New Roman" w:eastAsia="Times New Roman" w:hAnsi="Times New Roman" w:cs="Times New Roman"/>
          <w:color w:val="000000"/>
        </w:rPr>
      </w:pPr>
    </w:p>
    <w:p w:rsidR="00835983" w:rsidRPr="00835983" w:rsidRDefault="00835983" w:rsidP="00835983">
      <w:pPr>
        <w:tabs>
          <w:tab w:val="left" w:pos="798"/>
        </w:tabs>
        <w:spacing w:after="0" w:line="240" w:lineRule="auto"/>
        <w:jc w:val="center"/>
        <w:rPr>
          <w:rFonts w:ascii="Times New Roman" w:eastAsia="Times New Roman" w:hAnsi="Times New Roman" w:cs="Times New Roman"/>
          <w:b/>
          <w:color w:val="000000"/>
        </w:rPr>
      </w:pPr>
      <w:r w:rsidRPr="00835983">
        <w:rPr>
          <w:rFonts w:ascii="Times New Roman" w:eastAsia="Times New Roman" w:hAnsi="Times New Roman" w:cs="Times New Roman"/>
          <w:b/>
          <w:color w:val="000000"/>
        </w:rPr>
        <w:t>XVII. DINAMINĖ PIRKIMŲ SISTEMA</w:t>
      </w:r>
    </w:p>
    <w:p w:rsidR="00835983" w:rsidRPr="00835983" w:rsidRDefault="00835983" w:rsidP="00835983">
      <w:pPr>
        <w:tabs>
          <w:tab w:val="left" w:pos="798"/>
        </w:tabs>
        <w:spacing w:after="0" w:line="240" w:lineRule="auto"/>
        <w:jc w:val="both"/>
        <w:rPr>
          <w:rFonts w:ascii="Times New Roman" w:eastAsia="Times New Roman" w:hAnsi="Times New Roman" w:cs="Times New Roman"/>
          <w:color w:val="000000"/>
        </w:rPr>
      </w:pP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pirkimams atlikti gali taikyti dinaminę pirkimo sistemą. Pirkimas taikant dinaminę pirkimo sistemą atliekamas naudojant tik elektronines priemones.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Taikydama dinaminę pirkimo sistemą, Perkančioji organizacija:</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Viešųjų pirkimų įstatymo nustatyta tvarka publikuoja skelbimą apie supaprastintą pirkimą, jame nurodydama, kad bus taikoma dinaminė pirkimo sistema;</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be kitų dalykų, pirkimo dokumentuose apibūdina pirkimo objektą, pateikia būtiną informaciją apie dinaminę pirkimo sistemą, taip pat naudojamą elektroninę įrangą, techninio prisijungimo priemones ir jų specifikacijas; </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skelbime apie supaprastintą pirkimą nurodo interneto adresą, kuriuo iki dinaminės sistemos pabaigos elektroninėmis priemonėmis nevaržomai ir tiesiogiai galima susipažinti su pirkimo dokumentais.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7 darbo dienos nuo skelbimo paskelbimo CVP IS dienos, pateikti orientacinį pasiūlymą pagal </w:t>
      </w:r>
      <w:r w:rsidRPr="00835983">
        <w:rPr>
          <w:rFonts w:ascii="Times New Roman" w:eastAsia="Times New Roman" w:hAnsi="Times New Roman" w:cs="Times New Roman"/>
          <w:b/>
          <w:color w:val="000000"/>
          <w:lang w:eastAsia="lt-LT"/>
        </w:rPr>
        <w:t>133</w:t>
      </w:r>
      <w:r w:rsidRPr="00835983">
        <w:rPr>
          <w:rFonts w:ascii="Times New Roman" w:eastAsia="Times New Roman" w:hAnsi="Times New Roman" w:cs="Times New Roman"/>
          <w:color w:val="000000"/>
          <w:lang w:eastAsia="lt-LT"/>
        </w:rPr>
        <w:t xml:space="preserve"> punkto nuostatas. Perkančioji organizacija negali tęsti pirkimo procedūrų, kol ji nėra užbaigusi visų iki nustatyto termino pabaigos gautų orientacinių pasiūlymų vertinimo.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Perkančioji organizacija, vadovaudamasi pasiūlymų vertinimo kriterijais, nurodytais skelbime dėl dinaminės pirkimo sistemos sudarymo, nustato geriausią pasiūlymą pateikusį tiekėją ir su juo sudaro pirkimo sutartį.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Dinaminė pirkimo sistema negali galioti ilgiau kaip ketverius metus.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Perkančioji organizacija negali taikyti dinaminės pirkimo sistemos taip, kad būtų trukdoma, ribojama ar iškreipiama konkurencija.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negali imti kokių nors mokesčių iš suinteresuotų tiekėjų arba dinaminės sistemos dalyvių.</w:t>
      </w:r>
    </w:p>
    <w:p w:rsidR="00835983" w:rsidRPr="00835983" w:rsidRDefault="00835983" w:rsidP="00835983">
      <w:pPr>
        <w:tabs>
          <w:tab w:val="left" w:pos="798"/>
        </w:tabs>
        <w:spacing w:after="0" w:line="240" w:lineRule="auto"/>
        <w:jc w:val="both"/>
        <w:rPr>
          <w:rFonts w:ascii="Times New Roman" w:eastAsia="Times New Roman" w:hAnsi="Times New Roman" w:cs="Times New Roman"/>
          <w:color w:val="000000"/>
        </w:rPr>
      </w:pPr>
    </w:p>
    <w:p w:rsidR="00835983" w:rsidRPr="00835983" w:rsidRDefault="00835983" w:rsidP="00835983">
      <w:pPr>
        <w:spacing w:after="0" w:line="240" w:lineRule="auto"/>
        <w:jc w:val="center"/>
        <w:rPr>
          <w:rFonts w:ascii="Times New Roman" w:eastAsia="Times New Roman" w:hAnsi="Times New Roman" w:cs="Times New Roman"/>
          <w:b/>
          <w:color w:val="000000"/>
        </w:rPr>
      </w:pPr>
      <w:r w:rsidRPr="00835983">
        <w:rPr>
          <w:rFonts w:ascii="Times New Roman" w:eastAsia="Times New Roman" w:hAnsi="Times New Roman" w:cs="Times New Roman"/>
          <w:b/>
          <w:color w:val="000000"/>
        </w:rPr>
        <w:t>XVIII. SUPAPRASTINTAS PROJEKTO KONKURSAS</w:t>
      </w:r>
    </w:p>
    <w:p w:rsidR="00835983" w:rsidRPr="00835983" w:rsidRDefault="00835983" w:rsidP="00835983">
      <w:pPr>
        <w:spacing w:after="0" w:line="240" w:lineRule="auto"/>
        <w:jc w:val="both"/>
        <w:rPr>
          <w:rFonts w:ascii="Times New Roman" w:eastAsia="Times New Roman" w:hAnsi="Times New Roman" w:cs="Times New Roman"/>
          <w:color w:val="000000"/>
          <w:lang w:eastAsia="lt-LT"/>
        </w:rPr>
      </w:pP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Supaprastintas projekto konkursas vykdomas siekiant nustatyti geriausią planą ar projektą (paprastai teritorijų planavimo, architektūros, inžinerijos ar duomenų apdorojimo) pateikusį tiekėją (tiekėjus), jeigu:</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lastRenderedPageBreak/>
        <w:t>projekto konkursas vykdomas kaip paslaugų pirkimo dalis, kai su projekto konkurso laimėtoju numatyta sudaryti paslaugų pirkimo sutartį, arba</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projekto konkurso laimėtoją, laimėtojus ar dalyvius numatyta apdovanoti prizais ar kitaip atsilyginti už dalyvavimą. Šiuo atveju Perkančioji organizacija turi teisę paslaugų pirkimą tęsti neskelbiamų derybų būdu, į derybas pakviesdama projekto konkurso laimėtoją arba visus laimėtojus (pirmąsias vietas užėmusius dalyvius).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Projektų pateikimo terminas, nustatytas pirkimo dokumentuose, negali būti trumpesnis kaip 14 dienų nuo skelbimo paskelbimo „Valstybės žinių“ priede „Informaciniai pranešimai“ dienos.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Supaprastintas projekto konkursas vykdomas šiais etapais:</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skelbiama apie supaprastintą projekto konkursą;</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tiekėjams pateikiami supaprastinto projekto konkurso dokumentai;</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priimami ir registruojami vokai su projektais;</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atliekama vokų su projektais atplėšimo procedūra;</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vadovaujantis supaprastinto projekto konkurso dokumentuose nustatyta projektų vertinimo tvarka, nagrinėjami, vertinami ir palyginami gauti projektai;</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nustatoma projektų eilė ir išrenkamas geriausias projektas (projektai).</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turi teisę projekto konkurso laimėtoją (-us) ir dalyvius apdovanoti prizais ar kitaip atsilyginti už dalyvavimą supaprastintame projekto konkurse.</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vertina tik anonimiškai pateiktus projektus. Perkančioji organizacija gali sužinoti, kas pateikė projektus, tik priėmus sprendimą dėl geriausio projekto (-ų).</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Projektai vertinami pagal supaprastinto projekto konkurso dokumentuose nustatytus kriterijus, kurie nebūtinai turi remtis ekonomiškai naudingiausio pasiūlymo ar mažiausios kainos vertinimo kriterijais.</w:t>
      </w:r>
    </w:p>
    <w:p w:rsidR="00835983" w:rsidRPr="00835983" w:rsidRDefault="00835983" w:rsidP="00835983">
      <w:pPr>
        <w:spacing w:after="0" w:line="240" w:lineRule="auto"/>
        <w:jc w:val="both"/>
        <w:rPr>
          <w:rFonts w:ascii="Times New Roman" w:eastAsia="Times New Roman" w:hAnsi="Times New Roman" w:cs="Times New Roman"/>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6" w:name="_Toc239826809"/>
      <w:r w:rsidRPr="00835983">
        <w:rPr>
          <w:rFonts w:ascii="Times New Roman" w:eastAsia="Times New Roman" w:hAnsi="Times New Roman" w:cs="Times New Roman"/>
          <w:b/>
          <w:caps/>
          <w:color w:val="000000"/>
          <w:kern w:val="32"/>
        </w:rPr>
        <w:t>XIX. MAŽOS VERTĖS PIRKIMŲ YPATUMAI</w:t>
      </w:r>
      <w:bookmarkEnd w:id="16"/>
    </w:p>
    <w:p w:rsidR="00835983" w:rsidRPr="00835983" w:rsidRDefault="00835983" w:rsidP="00835983">
      <w:pPr>
        <w:spacing w:after="0" w:line="240" w:lineRule="auto"/>
        <w:ind w:firstLine="720"/>
        <w:jc w:val="center"/>
        <w:rPr>
          <w:rFonts w:ascii="Times New Roman" w:eastAsia="Times New Roman" w:hAnsi="Times New Roman" w:cs="Times New Roman"/>
          <w:color w:val="000000"/>
        </w:rPr>
      </w:pP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Mažos vertės pirkimai gali būti atliekami visais šiose Taisyklėse nustatytais supaprastintų pirkimų būdais, atsižvelgiant į šių būdų pasirinkimo sąlygas.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turi nustatyti pakankamą terminą kreiptis dėl pirkimo dokumentų paaiškinimo ir užtikrinti, kad paaiškinimai būtų išsiųsti visiems pirkimo dokumentus gavusiems tiekėjams.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35983" w:rsidRPr="00EA5A54" w:rsidRDefault="00835983" w:rsidP="00835983">
      <w:pPr>
        <w:numPr>
          <w:ilvl w:val="0"/>
          <w:numId w:val="5"/>
        </w:numPr>
        <w:spacing w:after="0" w:line="240" w:lineRule="auto"/>
        <w:ind w:left="540" w:hanging="540"/>
        <w:jc w:val="both"/>
        <w:rPr>
          <w:rFonts w:ascii="Times New Roman" w:eastAsia="Times New Roman" w:hAnsi="Times New Roman" w:cs="Times New Roman"/>
          <w:b/>
          <w:color w:val="000000"/>
          <w:lang w:eastAsia="lt-LT"/>
        </w:rPr>
      </w:pPr>
      <w:r w:rsidRPr="00835983">
        <w:rPr>
          <w:rFonts w:ascii="Times New Roman" w:eastAsia="Times New Roman" w:hAnsi="Times New Roman" w:cs="Times New Roman"/>
          <w:color w:val="000000"/>
          <w:lang w:eastAsia="lt-LT"/>
        </w:rPr>
        <w:t xml:space="preserve">Bendravimas su tiekėjais gali vykti žodžiu arba raštu. </w:t>
      </w:r>
      <w:r w:rsidRPr="00EA5A54">
        <w:rPr>
          <w:rFonts w:ascii="Times New Roman" w:eastAsia="Times New Roman" w:hAnsi="Times New Roman" w:cs="Times New Roman"/>
          <w:b/>
          <w:color w:val="000000"/>
          <w:lang w:eastAsia="lt-LT"/>
        </w:rPr>
        <w:t>Žodžiu gali būti bendraujama (kreipiamasi į tiekėjus, pateikiami pasiūlymai), kai pirkimas vykdomas apklausos būdu ir:</w:t>
      </w:r>
    </w:p>
    <w:p w:rsidR="00835983" w:rsidRPr="00EA5A54"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b/>
          <w:color w:val="000000"/>
          <w:lang w:eastAsia="lt-LT"/>
        </w:rPr>
      </w:pPr>
      <w:r w:rsidRPr="00EA5A54">
        <w:rPr>
          <w:rFonts w:ascii="Times New Roman" w:eastAsia="Times New Roman" w:hAnsi="Times New Roman" w:cs="Times New Roman"/>
          <w:b/>
          <w:color w:val="000000"/>
          <w:lang w:eastAsia="lt-LT"/>
        </w:rPr>
        <w:t>pirkimo sutarties vertė neviršija 10 000 Lt (be pridėtinės vertės mokesčio);</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EA5A54">
        <w:rPr>
          <w:rFonts w:ascii="Times New Roman" w:eastAsia="Times New Roman" w:hAnsi="Times New Roman" w:cs="Times New Roman"/>
          <w:b/>
          <w:color w:val="000000"/>
          <w:lang w:eastAsia="lt-LT"/>
        </w:rPr>
        <w:t>dėl įvykių, kurių Perkančioji organizacija negalėjo iš anksto numatyti,</w:t>
      </w:r>
      <w:r w:rsidRPr="00835983">
        <w:rPr>
          <w:rFonts w:ascii="Times New Roman" w:eastAsia="Times New Roman" w:hAnsi="Times New Roman" w:cs="Times New Roman"/>
          <w:color w:val="000000"/>
          <w:lang w:eastAsia="lt-LT"/>
        </w:rPr>
        <w:t xml:space="preserve"> būtina skubiai įsigyti reikalingų prekių, paslaugų ar darbų, o vykdant apklausą prekių, paslaugų ar darbų nepavyktų įsigyti laiku.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EA5A54">
        <w:rPr>
          <w:rFonts w:ascii="Times New Roman" w:eastAsia="Times New Roman" w:hAnsi="Times New Roman" w:cs="Times New Roman"/>
          <w:b/>
          <w:color w:val="000000"/>
          <w:lang w:eastAsia="lt-LT"/>
        </w:rPr>
        <w:t>Raštu pasiūlymus gali būti prašoma pateikti faksu, elektroniniu paštu, CVP IS priemonėmis ar vokuose.</w:t>
      </w:r>
      <w:r w:rsidRPr="00835983">
        <w:rPr>
          <w:rFonts w:ascii="Times New Roman" w:eastAsia="Times New Roman" w:hAnsi="Times New Roman" w:cs="Times New Roman"/>
          <w:color w:val="000000"/>
          <w:lang w:eastAsia="lt-LT"/>
        </w:rPr>
        <w:t xml:space="preserve"> Perkančioji organizacija gali nereikalauti, kad pasiūlymas būtų pasirašytas, elektroninėmis priemonėmis pateikiamas pasiūlymas – užkoduotas (užšifruotas).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w:t>
      </w:r>
      <w:r w:rsidRPr="00835983">
        <w:rPr>
          <w:rFonts w:ascii="Times New Roman" w:eastAsia="Times New Roman" w:hAnsi="Times New Roman" w:cs="Times New Roman"/>
          <w:color w:val="000000"/>
          <w:lang w:eastAsia="lt-LT"/>
        </w:rPr>
        <w:lastRenderedPageBreak/>
        <w:t xml:space="preserve">pasiūlymus, nedalyvaujant tiekėjams (jų atstovams). Informacija apie šią procedūrą ir tiekėjų pasiūlytas kainas, jei reikia – ir technines charakteristikas, tiekėjams siunčiama CVP IS priemonėmis.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Vykdydama mažos vertės pirkimus Perkančioji organizacija neprivalo vadovautis Taisyklių </w:t>
      </w:r>
      <w:r w:rsidRPr="00835983">
        <w:rPr>
          <w:rFonts w:ascii="Times New Roman" w:eastAsia="Times New Roman" w:hAnsi="Times New Roman" w:cs="Times New Roman"/>
          <w:b/>
          <w:color w:val="000000"/>
          <w:lang w:eastAsia="lt-LT"/>
        </w:rPr>
        <w:t>30, 37, 40, 48, 49, 56, 57, 58, 59, 60, 61, 62, 66, 77, 86, 87, 88, 89, 90, 91 ir 115.3</w:t>
      </w:r>
      <w:r w:rsidRPr="00835983">
        <w:rPr>
          <w:rFonts w:ascii="Times New Roman" w:eastAsia="Times New Roman" w:hAnsi="Times New Roman" w:cs="Times New Roman"/>
          <w:color w:val="000000"/>
          <w:lang w:eastAsia="lt-LT"/>
        </w:rPr>
        <w:t xml:space="preserve"> punktų reikalavimais. </w:t>
      </w: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7" w:name="_Toc239826810"/>
      <w:r w:rsidRPr="00835983">
        <w:rPr>
          <w:rFonts w:ascii="Times New Roman" w:eastAsia="Times New Roman" w:hAnsi="Times New Roman" w:cs="Times New Roman"/>
          <w:b/>
          <w:caps/>
          <w:color w:val="000000"/>
          <w:kern w:val="32"/>
        </w:rPr>
        <w:t>xx.   SUPAPRASTINTŲ PIRKIMŲ DOKUMENTAVIMAS IR ATASKAITŲ PATEIKIMAS</w:t>
      </w:r>
      <w:bookmarkEnd w:id="17"/>
    </w:p>
    <w:p w:rsidR="00835983" w:rsidRPr="00835983" w:rsidRDefault="00835983" w:rsidP="00835983">
      <w:pPr>
        <w:tabs>
          <w:tab w:val="left" w:pos="540"/>
        </w:tabs>
        <w:spacing w:after="0" w:line="240" w:lineRule="auto"/>
        <w:ind w:firstLine="360"/>
        <w:jc w:val="both"/>
        <w:rPr>
          <w:rFonts w:ascii="Times New Roman" w:eastAsia="Times New Roman" w:hAnsi="Times New Roman" w:cs="Times New Roman"/>
          <w:color w:val="000000"/>
        </w:rPr>
      </w:pP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5619FF">
        <w:rPr>
          <w:rFonts w:ascii="Times New Roman" w:eastAsia="Times New Roman" w:hAnsi="Times New Roman" w:cs="Times New Roman"/>
          <w:b/>
          <w:color w:val="000000"/>
          <w:lang w:eastAsia="lt-LT"/>
        </w:rPr>
        <w:t>Kiekvieną atliktą supaprastintą pirkimą Komisija arba Pirkimo organizatorius registruoja supaprastintų pirkimų žurnale</w:t>
      </w:r>
      <w:r w:rsidRPr="00835983">
        <w:rPr>
          <w:rFonts w:ascii="Times New Roman" w:eastAsia="Times New Roman" w:hAnsi="Times New Roman" w:cs="Times New Roman"/>
          <w:color w:val="000000"/>
          <w:lang w:eastAsia="lt-LT"/>
        </w:rPr>
        <w:t xml:space="preserv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Kai pirkimą vykdo Komisija, kiekvienas jos sprendimas protokoluojamas. </w:t>
      </w:r>
      <w:r w:rsidRPr="005619FF">
        <w:rPr>
          <w:rFonts w:ascii="Times New Roman" w:eastAsia="Times New Roman" w:hAnsi="Times New Roman" w:cs="Times New Roman"/>
          <w:b/>
          <w:color w:val="000000"/>
          <w:lang w:eastAsia="lt-LT"/>
        </w:rPr>
        <w:t>Kai pirkimą vykdo Pirkimo organizatorius, pildoma supaprastinto pirkimo pažyma, išskyrus atvejus, kai šių Taisyklių nustatyta tvarka pasiūlymą pateikti kreipiamasi į vieną tiekėją.</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Įvykdžius pirkimą, Komisija arba Pirkimo organizatorius perduoda visus su pirkimu susijusius dokumentus, sutarčių originalus Perkančiosios organizacijos direktoriui, mokėjimo dokumentų originalus – Perkančiosios organizacijos buhalterei.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Pirkimo sutartys, paraiškos, pasiūlymai, pirkimo dokumentai, paraiškų ir pasiūlymų nagrinėjimo bei vertinimo dokumentai, kiti su pirkimu susiję dokumentai, nepaisant jų pateikimo būdo, formos ir laikmenos, </w:t>
      </w:r>
      <w:r w:rsidRPr="005619FF">
        <w:rPr>
          <w:rFonts w:ascii="Times New Roman" w:eastAsia="Times New Roman" w:hAnsi="Times New Roman" w:cs="Times New Roman"/>
          <w:b/>
          <w:color w:val="000000"/>
          <w:lang w:eastAsia="lt-LT"/>
        </w:rPr>
        <w:t>saugomi Lietuvos Respublikos dokumentų ir archyvų įstatymo nustatyta tvarka, tačiau ne mažiau kaip 4 metus</w:t>
      </w:r>
      <w:r w:rsidRPr="00835983">
        <w:rPr>
          <w:rFonts w:ascii="Times New Roman" w:eastAsia="Times New Roman" w:hAnsi="Times New Roman" w:cs="Times New Roman"/>
          <w:color w:val="000000"/>
          <w:lang w:eastAsia="lt-LT"/>
        </w:rPr>
        <w:t xml:space="preserve"> nuo pirkimo pabaigos. </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Perkančioji organizacija  privalo Viešųjų pirkimų tarnybai pagal jos nustatytas formas ir reikalavimus </w:t>
      </w:r>
      <w:r w:rsidRPr="005619FF">
        <w:rPr>
          <w:rFonts w:ascii="Times New Roman" w:eastAsia="Times New Roman" w:hAnsi="Times New Roman" w:cs="Times New Roman"/>
          <w:b/>
          <w:color w:val="000000"/>
          <w:lang w:eastAsia="lt-LT"/>
        </w:rPr>
        <w:t>pateikti visų per finansinius metus atliktų pirkimų ataskaitą</w:t>
      </w:r>
      <w:r w:rsidRPr="00835983">
        <w:rPr>
          <w:rFonts w:ascii="Times New Roman" w:eastAsia="Times New Roman" w:hAnsi="Times New Roman" w:cs="Times New Roman"/>
          <w:color w:val="000000"/>
          <w:lang w:eastAsia="lt-LT"/>
        </w:rPr>
        <w:t>:</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kai pagal preliminariąsias sutartis sudaromos pagrindinės pirkimo sutartys;</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supaprastintų pirkimų, atliktų pagal Viešųjų pirkimų įstatymo 91 straipsnio reikalavimus;</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mažos vertės pirkimų.</w:t>
      </w:r>
    </w:p>
    <w:p w:rsidR="00835983" w:rsidRPr="00835983" w:rsidRDefault="00835983" w:rsidP="00835983">
      <w:pPr>
        <w:spacing w:after="0" w:line="240" w:lineRule="auto"/>
        <w:ind w:firstLine="360"/>
        <w:jc w:val="both"/>
        <w:rPr>
          <w:rFonts w:ascii="Times New Roman" w:eastAsia="Times New Roman" w:hAnsi="Times New Roman" w:cs="Times New Roman"/>
          <w:color w:val="000000"/>
        </w:rPr>
      </w:pP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8" w:name="_Toc239826811"/>
      <w:r w:rsidRPr="00835983">
        <w:rPr>
          <w:rFonts w:ascii="Times New Roman" w:eastAsia="Times New Roman" w:hAnsi="Times New Roman" w:cs="Times New Roman"/>
          <w:b/>
          <w:caps/>
          <w:color w:val="000000"/>
          <w:kern w:val="32"/>
        </w:rPr>
        <w:t>XXI. INFORMACIJOS APIE SUPAPRASTINTUS PIRKIMUS TEIKIMAS</w:t>
      </w:r>
      <w:bookmarkEnd w:id="18"/>
    </w:p>
    <w:p w:rsidR="00835983" w:rsidRPr="00835983" w:rsidRDefault="00835983" w:rsidP="00835983">
      <w:pPr>
        <w:autoSpaceDE w:val="0"/>
        <w:autoSpaceDN w:val="0"/>
        <w:adjustRightInd w:val="0"/>
        <w:spacing w:after="0" w:line="240" w:lineRule="auto"/>
        <w:ind w:left="1080"/>
        <w:rPr>
          <w:rFonts w:ascii="Times New Roman" w:eastAsia="Times New Roman" w:hAnsi="Times New Roman" w:cs="Times New Roman"/>
          <w:b/>
          <w:bCs/>
          <w:caps/>
          <w:color w:val="000000"/>
        </w:rPr>
      </w:pP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Komisija ar Pirkimo organizatorius tiekėjus nedelsiant, ne vėliau kaip per 3 darbo dienas nuo sprendimo priėmimo, raštu informuoja apie:</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tiekėjo pasiūlymo atmetimą; </w:t>
      </w:r>
    </w:p>
    <w:p w:rsidR="00835983" w:rsidRPr="00835983" w:rsidRDefault="00835983" w:rsidP="00835983">
      <w:pPr>
        <w:numPr>
          <w:ilvl w:val="1"/>
          <w:numId w:val="5"/>
        </w:numPr>
        <w:tabs>
          <w:tab w:val="num" w:pos="1197"/>
        </w:tabs>
        <w:spacing w:after="0" w:line="240" w:lineRule="auto"/>
        <w:ind w:left="1197" w:hanging="627"/>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supaprastinto pirkimo nutraukimą.</w:t>
      </w:r>
    </w:p>
    <w:p w:rsidR="00835983" w:rsidRPr="00835983" w:rsidRDefault="00835983" w:rsidP="00835983">
      <w:pPr>
        <w:tabs>
          <w:tab w:val="num" w:pos="570"/>
          <w:tab w:val="num" w:pos="1083"/>
        </w:tabs>
        <w:spacing w:after="0" w:line="240" w:lineRule="auto"/>
        <w:ind w:left="627" w:hanging="228"/>
        <w:jc w:val="both"/>
        <w:rPr>
          <w:rFonts w:ascii="Times New Roman" w:eastAsia="Times New Roman" w:hAnsi="Times New Roman" w:cs="Times New Roman"/>
          <w:color w:val="000000"/>
        </w:rPr>
      </w:pPr>
      <w:r w:rsidRPr="00835983">
        <w:rPr>
          <w:rFonts w:ascii="Times New Roman" w:eastAsia="Times New Roman" w:hAnsi="Times New Roman" w:cs="Times New Roman"/>
          <w:color w:val="000000"/>
        </w:rPr>
        <w:t>Šis punktas netaikomas, kai supaprastintas pirkimas atliekamas apklausos būdu žodžiu.</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Perkančioji organizacija, Viešojo pirkimo komisija, jos nariai ar ekspertai ir kiti asmenys, nepažeisdami įstatymų reikalavimų, ypač dėl sudarytų sutarčių skelbimo ir informacijos, susijusios su jos teikimu kandidatams ir dalyviams, kaip nurodyta Viešųjų pirkimų įstatymo 41, 74, 79 straipsniuose ir 86 straipsnio 3 dalyje,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bookmarkStart w:id="19" w:name="_Toc239826812"/>
    </w:p>
    <w:p w:rsidR="00835983" w:rsidRPr="00835983" w:rsidRDefault="00835983" w:rsidP="00835983">
      <w:pPr>
        <w:keepNext/>
        <w:spacing w:after="0" w:line="240" w:lineRule="auto"/>
        <w:jc w:val="center"/>
        <w:outlineLvl w:val="0"/>
        <w:rPr>
          <w:rFonts w:ascii="Times New Roman" w:eastAsia="Times New Roman" w:hAnsi="Times New Roman" w:cs="Times New Roman"/>
          <w:b/>
          <w:caps/>
          <w:color w:val="000000"/>
          <w:kern w:val="32"/>
        </w:rPr>
      </w:pPr>
      <w:r w:rsidRPr="00835983">
        <w:rPr>
          <w:rFonts w:ascii="Times New Roman" w:eastAsia="Times New Roman" w:hAnsi="Times New Roman" w:cs="Times New Roman"/>
          <w:b/>
          <w:caps/>
          <w:color w:val="000000"/>
          <w:kern w:val="32"/>
        </w:rPr>
        <w:t>XXII. GINČŲ NAGRINĖJIMAS</w:t>
      </w:r>
      <w:bookmarkEnd w:id="19"/>
    </w:p>
    <w:p w:rsidR="00835983" w:rsidRPr="00835983" w:rsidRDefault="00835983" w:rsidP="00835983">
      <w:pPr>
        <w:tabs>
          <w:tab w:val="left" w:pos="570"/>
        </w:tabs>
        <w:spacing w:after="0" w:line="240" w:lineRule="auto"/>
        <w:ind w:firstLine="360"/>
        <w:jc w:val="both"/>
        <w:rPr>
          <w:rFonts w:ascii="Times New Roman" w:eastAsia="Times New Roman" w:hAnsi="Times New Roman" w:cs="Times New Roman"/>
          <w:color w:val="000000"/>
        </w:rPr>
      </w:pPr>
    </w:p>
    <w:p w:rsidR="00835983" w:rsidRPr="00835983" w:rsidRDefault="00835983" w:rsidP="00835983">
      <w:pPr>
        <w:numPr>
          <w:ilvl w:val="0"/>
          <w:numId w:val="5"/>
        </w:numPr>
        <w:spacing w:after="0" w:line="240" w:lineRule="auto"/>
        <w:ind w:left="540" w:hanging="540"/>
        <w:jc w:val="both"/>
        <w:rPr>
          <w:rFonts w:ascii="Times New Roman" w:eastAsia="Times New Roman" w:hAnsi="Times New Roman" w:cs="Times New Roman"/>
          <w:color w:val="000000"/>
          <w:lang w:eastAsia="lt-LT"/>
        </w:rPr>
      </w:pPr>
      <w:r w:rsidRPr="00835983">
        <w:rPr>
          <w:rFonts w:ascii="Times New Roman" w:eastAsia="Times New Roman" w:hAnsi="Times New Roman" w:cs="Times New Roman"/>
          <w:color w:val="000000"/>
          <w:lang w:eastAsia="lt-LT"/>
        </w:rPr>
        <w:t xml:space="preserve">Perkančioji organizacija vadovaujasi Viešųjų pirkimų įstatymo V skyriuje numatyta ginčų nagrinėjimo, žalos atlyginimo, pirkimo sutarties pripažinimo negaliojančia, alternatyvios sankcijos, Europos Sąjungos teisės pažeidimų nagrinėjimo tvarka.  </w:t>
      </w:r>
    </w:p>
    <w:p w:rsidR="00835983" w:rsidRPr="00835983" w:rsidRDefault="00835983" w:rsidP="00835983">
      <w:pPr>
        <w:spacing w:after="0" w:line="240" w:lineRule="auto"/>
        <w:jc w:val="center"/>
        <w:rPr>
          <w:rFonts w:ascii="Times New Roman" w:eastAsia="Times New Roman" w:hAnsi="Times New Roman" w:cs="Times New Roman"/>
          <w:color w:val="000000"/>
          <w:sz w:val="24"/>
          <w:szCs w:val="24"/>
        </w:rPr>
      </w:pPr>
      <w:r w:rsidRPr="00835983">
        <w:rPr>
          <w:rFonts w:ascii="Times New Roman" w:eastAsia="Times New Roman" w:hAnsi="Times New Roman" w:cs="Times New Roman"/>
          <w:color w:val="000000"/>
          <w:sz w:val="24"/>
          <w:szCs w:val="24"/>
        </w:rPr>
        <w:t>_________</w:t>
      </w:r>
    </w:p>
    <w:p w:rsidR="00507D55" w:rsidRDefault="00507D55"/>
    <w:sectPr w:rsidR="00507D55" w:rsidSect="00853421">
      <w:headerReference w:type="even" r:id="rId9"/>
      <w:headerReference w:type="default" r:id="rId10"/>
      <w:footerReference w:type="even" r:id="rId11"/>
      <w:footerReference w:type="default" r:id="rId12"/>
      <w:pgSz w:w="11906" w:h="16838"/>
      <w:pgMar w:top="1134" w:right="567" w:bottom="899" w:left="1596"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90" w:rsidRDefault="002D3890">
      <w:pPr>
        <w:spacing w:after="0" w:line="240" w:lineRule="auto"/>
      </w:pPr>
      <w:r>
        <w:separator/>
      </w:r>
    </w:p>
  </w:endnote>
  <w:endnote w:type="continuationSeparator" w:id="0">
    <w:p w:rsidR="002D3890" w:rsidRDefault="002D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0F" w:rsidRDefault="00835983"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40F" w:rsidRDefault="002D3890" w:rsidP="003C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0F" w:rsidRDefault="002D3890" w:rsidP="003C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90" w:rsidRDefault="002D3890">
      <w:pPr>
        <w:spacing w:after="0" w:line="240" w:lineRule="auto"/>
      </w:pPr>
      <w:r>
        <w:separator/>
      </w:r>
    </w:p>
  </w:footnote>
  <w:footnote w:type="continuationSeparator" w:id="0">
    <w:p w:rsidR="002D3890" w:rsidRDefault="002D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0F" w:rsidRDefault="00835983" w:rsidP="00AC7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40F" w:rsidRDefault="002D3890" w:rsidP="00AC73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0F" w:rsidRDefault="00835983" w:rsidP="00AC7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4E2">
      <w:rPr>
        <w:rStyle w:val="PageNumber"/>
        <w:noProof/>
      </w:rPr>
      <w:t>19</w:t>
    </w:r>
    <w:r>
      <w:rPr>
        <w:rStyle w:val="PageNumber"/>
      </w:rPr>
      <w:fldChar w:fldCharType="end"/>
    </w:r>
  </w:p>
  <w:p w:rsidR="0068040F" w:rsidRDefault="002D3890" w:rsidP="00AC73F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30A64"/>
    <w:multiLevelType w:val="hybridMultilevel"/>
    <w:tmpl w:val="F23A42D8"/>
    <w:lvl w:ilvl="0" w:tplc="AE381B62">
      <w:start w:val="168"/>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A48C4"/>
    <w:multiLevelType w:val="multilevel"/>
    <w:tmpl w:val="94446356"/>
    <w:lvl w:ilvl="0">
      <w:start w:val="139"/>
      <w:numFmt w:val="decimal"/>
      <w:lvlText w:val="%1."/>
      <w:lvlJc w:val="left"/>
      <w:pPr>
        <w:tabs>
          <w:tab w:val="num" w:pos="360"/>
        </w:tabs>
        <w:ind w:left="227" w:hanging="227"/>
      </w:pPr>
      <w:rPr>
        <w:rFonts w:hint="default"/>
        <w:strike w:val="0"/>
      </w:rPr>
    </w:lvl>
    <w:lvl w:ilvl="1">
      <w:start w:val="1"/>
      <w:numFmt w:val="decimal"/>
      <w:lvlText w:val="%1.%2."/>
      <w:lvlJc w:val="left"/>
      <w:pPr>
        <w:tabs>
          <w:tab w:val="num" w:pos="1021"/>
        </w:tabs>
        <w:ind w:left="1049" w:hanging="689"/>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276BB3"/>
    <w:multiLevelType w:val="multilevel"/>
    <w:tmpl w:val="8FCAB80A"/>
    <w:lvl w:ilvl="0">
      <w:start w:val="5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0052F2"/>
    <w:multiLevelType w:val="multilevel"/>
    <w:tmpl w:val="DA2C6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79" w:hanging="519"/>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171188"/>
    <w:multiLevelType w:val="hybridMultilevel"/>
    <w:tmpl w:val="7714BFD4"/>
    <w:lvl w:ilvl="0" w:tplc="0409000F">
      <w:start w:val="1"/>
      <w:numFmt w:val="decimal"/>
      <w:lvlText w:val="%1."/>
      <w:lvlJc w:val="left"/>
      <w:pPr>
        <w:tabs>
          <w:tab w:val="num" w:pos="2016"/>
        </w:tabs>
        <w:ind w:left="2016" w:hanging="360"/>
      </w:p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6">
    <w:nsid w:val="1523133B"/>
    <w:multiLevelType w:val="multilevel"/>
    <w:tmpl w:val="1B7A60E2"/>
    <w:lvl w:ilvl="0">
      <w:start w:val="1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21"/>
        </w:tabs>
        <w:ind w:left="949" w:hanging="60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9A87D72"/>
    <w:multiLevelType w:val="multilevel"/>
    <w:tmpl w:val="2EAAA96C"/>
    <w:lvl w:ilvl="0">
      <w:start w:val="158"/>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4C2BEC"/>
    <w:multiLevelType w:val="multilevel"/>
    <w:tmpl w:val="1C3EDB50"/>
    <w:lvl w:ilvl="0">
      <w:start w:val="112"/>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84C3567"/>
    <w:multiLevelType w:val="multilevel"/>
    <w:tmpl w:val="3A64686C"/>
    <w:lvl w:ilvl="0">
      <w:start w:val="98"/>
      <w:numFmt w:val="decimal"/>
      <w:lvlText w:val="%1."/>
      <w:lvlJc w:val="left"/>
      <w:pPr>
        <w:tabs>
          <w:tab w:val="num" w:pos="360"/>
        </w:tabs>
        <w:ind w:left="360" w:hanging="360"/>
      </w:pPr>
      <w:rPr>
        <w:rFonts w:hint="default"/>
        <w:i w:val="0"/>
      </w:rPr>
    </w:lvl>
    <w:lvl w:ilvl="1">
      <w:start w:val="1"/>
      <w:numFmt w:val="decimal"/>
      <w:lvlText w:val="%1.%2."/>
      <w:lvlJc w:val="left"/>
      <w:pPr>
        <w:tabs>
          <w:tab w:val="num" w:pos="1021"/>
        </w:tabs>
        <w:ind w:left="1049" w:hanging="68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6D1422"/>
    <w:multiLevelType w:val="multilevel"/>
    <w:tmpl w:val="16EE051A"/>
    <w:lvl w:ilvl="0">
      <w:start w:val="172"/>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405537F"/>
    <w:multiLevelType w:val="multilevel"/>
    <w:tmpl w:val="D234A69E"/>
    <w:lvl w:ilvl="0">
      <w:start w:val="175"/>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49C136D"/>
    <w:multiLevelType w:val="hybridMultilevel"/>
    <w:tmpl w:val="3FE2332A"/>
    <w:lvl w:ilvl="0" w:tplc="1B1085A0">
      <w:start w:val="144"/>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33BE5C50">
      <w:start w:val="20"/>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286CFE"/>
    <w:multiLevelType w:val="hybridMultilevel"/>
    <w:tmpl w:val="9B56B50C"/>
    <w:lvl w:ilvl="0" w:tplc="84EA835A">
      <w:start w:val="167"/>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5C4E85"/>
    <w:multiLevelType w:val="multilevel"/>
    <w:tmpl w:val="777894C2"/>
    <w:lvl w:ilvl="0">
      <w:start w:val="39"/>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79" w:hanging="51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1872083"/>
    <w:multiLevelType w:val="multilevel"/>
    <w:tmpl w:val="C50C124E"/>
    <w:lvl w:ilvl="0">
      <w:start w:val="95"/>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7">
    <w:nsid w:val="4BDC0709"/>
    <w:multiLevelType w:val="multilevel"/>
    <w:tmpl w:val="709CB1D4"/>
    <w:lvl w:ilvl="0">
      <w:start w:val="79"/>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19">
    <w:nsid w:val="5537564F"/>
    <w:multiLevelType w:val="multilevel"/>
    <w:tmpl w:val="AC62B692"/>
    <w:lvl w:ilvl="0">
      <w:start w:val="122"/>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80D39C8"/>
    <w:multiLevelType w:val="multilevel"/>
    <w:tmpl w:val="BB02BA54"/>
    <w:lvl w:ilvl="0">
      <w:start w:val="118"/>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9380732"/>
    <w:multiLevelType w:val="multilevel"/>
    <w:tmpl w:val="F23A42D8"/>
    <w:lvl w:ilvl="0">
      <w:start w:val="168"/>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9624D78"/>
    <w:multiLevelType w:val="multilevel"/>
    <w:tmpl w:val="D7E85684"/>
    <w:lvl w:ilvl="0">
      <w:start w:val="49"/>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96370B9"/>
    <w:multiLevelType w:val="multilevel"/>
    <w:tmpl w:val="D828270A"/>
    <w:lvl w:ilvl="0">
      <w:start w:val="1"/>
      <w:numFmt w:val="upperRoman"/>
      <w:lvlText w:val="%1."/>
      <w:lvlJc w:val="right"/>
      <w:pPr>
        <w:tabs>
          <w:tab w:val="num" w:pos="3885"/>
        </w:tabs>
        <w:ind w:left="3885"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nsid w:val="59666233"/>
    <w:multiLevelType w:val="multilevel"/>
    <w:tmpl w:val="876A7194"/>
    <w:lvl w:ilvl="0">
      <w:start w:val="70"/>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5215F75"/>
    <w:multiLevelType w:val="multilevel"/>
    <w:tmpl w:val="CB0E86A2"/>
    <w:lvl w:ilvl="0">
      <w:start w:val="89"/>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21"/>
        </w:tabs>
        <w:ind w:left="1049" w:hanging="68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6976993"/>
    <w:multiLevelType w:val="multilevel"/>
    <w:tmpl w:val="165C20F8"/>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79" w:hanging="51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75037DD"/>
    <w:multiLevelType w:val="multilevel"/>
    <w:tmpl w:val="7DC216F4"/>
    <w:lvl w:ilvl="0">
      <w:start w:val="148"/>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08B6719"/>
    <w:multiLevelType w:val="multilevel"/>
    <w:tmpl w:val="EE76C932"/>
    <w:lvl w:ilvl="0">
      <w:start w:val="19"/>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51"/>
        </w:tabs>
        <w:ind w:left="879" w:hanging="519"/>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7CE68DB"/>
    <w:multiLevelType w:val="multilevel"/>
    <w:tmpl w:val="E8CA276C"/>
    <w:lvl w:ilvl="0">
      <w:start w:val="23"/>
      <w:numFmt w:val="decimal"/>
      <w:lvlText w:val="%1."/>
      <w:lvlJc w:val="left"/>
      <w:pPr>
        <w:tabs>
          <w:tab w:val="num" w:pos="360"/>
        </w:tabs>
        <w:ind w:left="360" w:hanging="360"/>
      </w:pPr>
      <w:rPr>
        <w:rFonts w:hint="default"/>
        <w:b w:val="0"/>
      </w:rPr>
    </w:lvl>
    <w:lvl w:ilvl="1">
      <w:start w:val="1"/>
      <w:numFmt w:val="decimal"/>
      <w:lvlText w:val="%1.%2."/>
      <w:lvlJc w:val="left"/>
      <w:pPr>
        <w:tabs>
          <w:tab w:val="num" w:pos="1021"/>
        </w:tabs>
        <w:ind w:left="1021" w:hanging="661"/>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C0D4FD5"/>
    <w:multiLevelType w:val="multilevel"/>
    <w:tmpl w:val="FC9A6958"/>
    <w:lvl w:ilvl="0">
      <w:start w:val="107"/>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F71616B"/>
    <w:multiLevelType w:val="multilevel"/>
    <w:tmpl w:val="A0D8099C"/>
    <w:lvl w:ilvl="0">
      <w:start w:val="166"/>
      <w:numFmt w:val="decimal"/>
      <w:lvlText w:val="%1."/>
      <w:lvlJc w:val="left"/>
      <w:pPr>
        <w:tabs>
          <w:tab w:val="num" w:pos="360"/>
        </w:tabs>
        <w:ind w:left="227" w:hanging="227"/>
      </w:pPr>
      <w:rPr>
        <w:rFonts w:hint="default"/>
      </w:rPr>
    </w:lvl>
    <w:lvl w:ilvl="1">
      <w:start w:val="1"/>
      <w:numFmt w:val="decimal"/>
      <w:lvlText w:val="%1.%2."/>
      <w:lvlJc w:val="left"/>
      <w:pPr>
        <w:tabs>
          <w:tab w:val="num" w:pos="1021"/>
        </w:tabs>
        <w:ind w:left="1049" w:hanging="68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5"/>
        </w:tabs>
        <w:ind w:left="2013" w:hanging="93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0"/>
  </w:num>
  <w:num w:numId="3">
    <w:abstractNumId w:val="16"/>
  </w:num>
  <w:num w:numId="4">
    <w:abstractNumId w:val="4"/>
  </w:num>
  <w:num w:numId="5">
    <w:abstractNumId w:val="6"/>
  </w:num>
  <w:num w:numId="6">
    <w:abstractNumId w:val="29"/>
  </w:num>
  <w:num w:numId="7">
    <w:abstractNumId w:val="30"/>
  </w:num>
  <w:num w:numId="8">
    <w:abstractNumId w:val="27"/>
  </w:num>
  <w:num w:numId="9">
    <w:abstractNumId w:val="14"/>
  </w:num>
  <w:num w:numId="10">
    <w:abstractNumId w:val="22"/>
  </w:num>
  <w:num w:numId="11">
    <w:abstractNumId w:val="3"/>
  </w:num>
  <w:num w:numId="12">
    <w:abstractNumId w:val="24"/>
  </w:num>
  <w:num w:numId="13">
    <w:abstractNumId w:val="17"/>
  </w:num>
  <w:num w:numId="14">
    <w:abstractNumId w:val="26"/>
  </w:num>
  <w:num w:numId="15">
    <w:abstractNumId w:val="15"/>
  </w:num>
  <w:num w:numId="16">
    <w:abstractNumId w:val="9"/>
  </w:num>
  <w:num w:numId="17">
    <w:abstractNumId w:val="31"/>
  </w:num>
  <w:num w:numId="18">
    <w:abstractNumId w:val="8"/>
  </w:num>
  <w:num w:numId="19">
    <w:abstractNumId w:val="20"/>
  </w:num>
  <w:num w:numId="20">
    <w:abstractNumId w:val="19"/>
  </w:num>
  <w:num w:numId="21">
    <w:abstractNumId w:val="2"/>
  </w:num>
  <w:num w:numId="22">
    <w:abstractNumId w:val="28"/>
  </w:num>
  <w:num w:numId="23">
    <w:abstractNumId w:val="7"/>
  </w:num>
  <w:num w:numId="24">
    <w:abstractNumId w:val="32"/>
  </w:num>
  <w:num w:numId="25">
    <w:abstractNumId w:val="10"/>
  </w:num>
  <w:num w:numId="26">
    <w:abstractNumId w:val="11"/>
  </w:num>
  <w:num w:numId="27">
    <w:abstractNumId w:val="18"/>
  </w:num>
  <w:num w:numId="28">
    <w:abstractNumId w:val="5"/>
  </w:num>
  <w:num w:numId="29">
    <w:abstractNumId w:val="12"/>
  </w:num>
  <w:num w:numId="30">
    <w:abstractNumId w:val="13"/>
  </w:num>
  <w:num w:numId="31">
    <w:abstractNumId w:val="1"/>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83"/>
    <w:rsid w:val="00054A25"/>
    <w:rsid w:val="00140FFD"/>
    <w:rsid w:val="00251C27"/>
    <w:rsid w:val="00291845"/>
    <w:rsid w:val="002B713B"/>
    <w:rsid w:val="002D3890"/>
    <w:rsid w:val="002E21F6"/>
    <w:rsid w:val="00507A56"/>
    <w:rsid w:val="00507D55"/>
    <w:rsid w:val="005619FF"/>
    <w:rsid w:val="005A02DF"/>
    <w:rsid w:val="005A3DF2"/>
    <w:rsid w:val="005E5C09"/>
    <w:rsid w:val="00614C3E"/>
    <w:rsid w:val="006454D2"/>
    <w:rsid w:val="00835983"/>
    <w:rsid w:val="008E2055"/>
    <w:rsid w:val="009118D5"/>
    <w:rsid w:val="00A371DA"/>
    <w:rsid w:val="00A76CE9"/>
    <w:rsid w:val="00C8431F"/>
    <w:rsid w:val="00DC005B"/>
    <w:rsid w:val="00EA5A54"/>
    <w:rsid w:val="00EC14E2"/>
    <w:rsid w:val="00EE69CA"/>
    <w:rsid w:val="00FA12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983"/>
    <w:pPr>
      <w:keepNext/>
      <w:spacing w:before="240" w:after="240" w:line="240" w:lineRule="auto"/>
      <w:jc w:val="center"/>
      <w:outlineLvl w:val="0"/>
    </w:pPr>
    <w:rPr>
      <w:rFonts w:ascii="Times New Roman" w:eastAsia="Times New Roman" w:hAnsi="Times New Roman" w:cs="Times New Roman"/>
      <w:caps/>
      <w:kern w:val="32"/>
      <w:sz w:val="24"/>
      <w:szCs w:val="20"/>
    </w:rPr>
  </w:style>
  <w:style w:type="paragraph" w:styleId="Heading2">
    <w:name w:val="heading 2"/>
    <w:basedOn w:val="Normal"/>
    <w:next w:val="Heading3"/>
    <w:link w:val="Heading2Char"/>
    <w:qFormat/>
    <w:rsid w:val="00835983"/>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835983"/>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835983"/>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983"/>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83598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35983"/>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835983"/>
    <w:rPr>
      <w:rFonts w:ascii="Times New Roman" w:eastAsia="Times New Roman" w:hAnsi="Times New Roman" w:cs="Times New Roman"/>
      <w:sz w:val="24"/>
      <w:szCs w:val="20"/>
    </w:rPr>
  </w:style>
  <w:style w:type="numbering" w:customStyle="1" w:styleId="NoList1">
    <w:name w:val="No List1"/>
    <w:next w:val="NoList"/>
    <w:semiHidden/>
    <w:unhideWhenUsed/>
    <w:rsid w:val="00835983"/>
  </w:style>
  <w:style w:type="paragraph" w:customStyle="1" w:styleId="CentrBold">
    <w:name w:val="CentrBold"/>
    <w:rsid w:val="0083598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83598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2Char">
    <w:name w:val="Body Text 2 Char"/>
    <w:basedOn w:val="DefaultParagraphFont"/>
    <w:link w:val="BodyText2"/>
    <w:rsid w:val="00835983"/>
    <w:rPr>
      <w:rFonts w:ascii="Times New Roman" w:eastAsia="Times New Roman" w:hAnsi="Times New Roman" w:cs="Times New Roman"/>
      <w:sz w:val="24"/>
      <w:szCs w:val="24"/>
      <w:lang w:eastAsia="lt-LT"/>
    </w:rPr>
  </w:style>
  <w:style w:type="paragraph" w:customStyle="1" w:styleId="numpar1">
    <w:name w:val="numpar1"/>
    <w:basedOn w:val="Normal"/>
    <w:rsid w:val="0083598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Bullet">
    <w:name w:val="List Bullet"/>
    <w:basedOn w:val="Normal"/>
    <w:autoRedefine/>
    <w:rsid w:val="00835983"/>
    <w:pPr>
      <w:numPr>
        <w:numId w:val="2"/>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83598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35983"/>
    <w:rPr>
      <w:rFonts w:ascii="Times New Roman" w:eastAsia="Times New Roman" w:hAnsi="Times New Roman" w:cs="Times New Roman"/>
      <w:sz w:val="20"/>
      <w:szCs w:val="20"/>
    </w:rPr>
  </w:style>
  <w:style w:type="paragraph" w:styleId="NormalWeb">
    <w:name w:val="Normal (Web)"/>
    <w:basedOn w:val="Normal"/>
    <w:unhideWhenUsed/>
    <w:rsid w:val="0083598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unkt-">
    <w:name w:val="punkt-"/>
    <w:basedOn w:val="Normal"/>
    <w:rsid w:val="00835983"/>
    <w:pPr>
      <w:numPr>
        <w:numId w:val="3"/>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rPr>
  </w:style>
  <w:style w:type="paragraph" w:customStyle="1" w:styleId="Stylepunkt-12pt">
    <w:name w:val="Style punkt- + 12 pt"/>
    <w:basedOn w:val="punkt-"/>
    <w:link w:val="Stylepunkt-12ptChar"/>
    <w:autoRedefine/>
    <w:rsid w:val="00835983"/>
    <w:pPr>
      <w:ind w:left="0"/>
    </w:pPr>
    <w:rPr>
      <w:bCs w:val="0"/>
    </w:rPr>
  </w:style>
  <w:style w:type="character" w:customStyle="1" w:styleId="Stylepunkt-12ptChar">
    <w:name w:val="Style punkt- + 12 pt Char"/>
    <w:link w:val="Stylepunkt-12pt"/>
    <w:rsid w:val="00835983"/>
    <w:rPr>
      <w:rFonts w:ascii="Times New Roman" w:eastAsia="Times New Roman" w:hAnsi="Times New Roman" w:cs="Times New Roman"/>
      <w:spacing w:val="-1"/>
      <w:sz w:val="24"/>
    </w:rPr>
  </w:style>
  <w:style w:type="paragraph" w:styleId="Footer">
    <w:name w:val="footer"/>
    <w:basedOn w:val="Normal"/>
    <w:link w:val="FooterChar"/>
    <w:rsid w:val="00835983"/>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35983"/>
    <w:rPr>
      <w:rFonts w:ascii="Times New Roman" w:eastAsia="Times New Roman" w:hAnsi="Times New Roman" w:cs="Times New Roman"/>
      <w:sz w:val="20"/>
      <w:szCs w:val="20"/>
    </w:rPr>
  </w:style>
  <w:style w:type="character" w:styleId="PageNumber">
    <w:name w:val="page number"/>
    <w:basedOn w:val="DefaultParagraphFont"/>
    <w:rsid w:val="00835983"/>
  </w:style>
  <w:style w:type="paragraph" w:customStyle="1" w:styleId="Skirsniopavadinimas">
    <w:name w:val="Skirsnio pavadinimas"/>
    <w:basedOn w:val="Heading1"/>
    <w:link w:val="SkirsniopavadinimasChar"/>
    <w:rsid w:val="0083598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835983"/>
    <w:rPr>
      <w:rFonts w:ascii="Times New Roman" w:eastAsia="Times New Roman" w:hAnsi="Times New Roman" w:cs="Times New Roman"/>
      <w:b/>
      <w:caps/>
      <w:kern w:val="32"/>
      <w:sz w:val="24"/>
      <w:szCs w:val="24"/>
    </w:rPr>
  </w:style>
  <w:style w:type="paragraph" w:customStyle="1" w:styleId="BodyText1">
    <w:name w:val="Body Text1"/>
    <w:rsid w:val="0083598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semiHidden/>
    <w:rsid w:val="00835983"/>
    <w:rPr>
      <w:sz w:val="16"/>
      <w:szCs w:val="16"/>
    </w:rPr>
  </w:style>
  <w:style w:type="paragraph" w:styleId="CommentText">
    <w:name w:val="annotation text"/>
    <w:basedOn w:val="Normal"/>
    <w:link w:val="CommentTextChar"/>
    <w:semiHidden/>
    <w:rsid w:val="008359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359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35983"/>
    <w:rPr>
      <w:b/>
      <w:bCs/>
    </w:rPr>
  </w:style>
  <w:style w:type="character" w:customStyle="1" w:styleId="CommentSubjectChar">
    <w:name w:val="Comment Subject Char"/>
    <w:basedOn w:val="CommentTextChar"/>
    <w:link w:val="CommentSubject"/>
    <w:semiHidden/>
    <w:rsid w:val="008359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8359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35983"/>
    <w:rPr>
      <w:rFonts w:ascii="Tahoma" w:eastAsia="Times New Roman" w:hAnsi="Tahoma" w:cs="Tahoma"/>
      <w:sz w:val="16"/>
      <w:szCs w:val="16"/>
    </w:rPr>
  </w:style>
  <w:style w:type="character" w:customStyle="1" w:styleId="bigger">
    <w:name w:val="bigger"/>
    <w:basedOn w:val="DefaultParagraphFont"/>
    <w:rsid w:val="00835983"/>
  </w:style>
  <w:style w:type="character" w:styleId="Hyperlink">
    <w:name w:val="Hyperlink"/>
    <w:uiPriority w:val="99"/>
    <w:semiHidden/>
    <w:unhideWhenUsed/>
    <w:rsid w:val="00835983"/>
    <w:rPr>
      <w:color w:val="000000"/>
      <w:u w:val="single"/>
    </w:rPr>
  </w:style>
  <w:style w:type="paragraph" w:customStyle="1" w:styleId="Turinys">
    <w:name w:val="Turinys"/>
    <w:basedOn w:val="Skirsniopavadinimas"/>
    <w:autoRedefine/>
    <w:rsid w:val="00835983"/>
    <w:pPr>
      <w:tabs>
        <w:tab w:val="clear" w:pos="1440"/>
      </w:tabs>
      <w:spacing w:line="240" w:lineRule="auto"/>
      <w:ind w:left="0" w:firstLine="0"/>
    </w:pPr>
    <w:rPr>
      <w:color w:val="000000"/>
      <w:sz w:val="22"/>
      <w:szCs w:val="22"/>
    </w:rPr>
  </w:style>
  <w:style w:type="paragraph" w:customStyle="1" w:styleId="StyleTurinysNotAllcaps">
    <w:name w:val="Style Turinys + Not All caps"/>
    <w:basedOn w:val="Turinys"/>
    <w:autoRedefine/>
    <w:rsid w:val="00835983"/>
    <w:rPr>
      <w:bCs/>
      <w:caps w:val="0"/>
    </w:rPr>
  </w:style>
  <w:style w:type="paragraph" w:styleId="TOC1">
    <w:name w:val="toc 1"/>
    <w:basedOn w:val="Normal"/>
    <w:next w:val="Normal"/>
    <w:autoRedefine/>
    <w:semiHidden/>
    <w:rsid w:val="00835983"/>
    <w:pPr>
      <w:tabs>
        <w:tab w:val="left" w:pos="851"/>
        <w:tab w:val="left" w:pos="900"/>
        <w:tab w:val="right" w:leader="dot" w:pos="9628"/>
      </w:tabs>
      <w:spacing w:before="120" w:after="120" w:line="240" w:lineRule="auto"/>
      <w:ind w:left="851" w:hanging="851"/>
    </w:pPr>
    <w:rPr>
      <w:rFonts w:ascii="Times New Roman" w:eastAsia="Times New Roman" w:hAnsi="Times New Roman" w:cs="Times New Roman"/>
      <w:b/>
      <w:bCs/>
      <w:caps/>
      <w:sz w:val="20"/>
      <w:szCs w:val="20"/>
    </w:rPr>
  </w:style>
  <w:style w:type="paragraph" w:styleId="TOC2">
    <w:name w:val="toc 2"/>
    <w:basedOn w:val="Normal"/>
    <w:next w:val="Normal"/>
    <w:autoRedefine/>
    <w:semiHidden/>
    <w:rsid w:val="00835983"/>
    <w:pPr>
      <w:spacing w:after="0" w:line="240" w:lineRule="auto"/>
      <w:ind w:left="200"/>
    </w:pPr>
    <w:rPr>
      <w:rFonts w:ascii="Times New Roman" w:eastAsia="Times New Roman" w:hAnsi="Times New Roman" w:cs="Times New Roman"/>
      <w:smallCaps/>
      <w:sz w:val="20"/>
      <w:szCs w:val="20"/>
    </w:rPr>
  </w:style>
  <w:style w:type="paragraph" w:styleId="TOC3">
    <w:name w:val="toc 3"/>
    <w:basedOn w:val="Normal"/>
    <w:next w:val="Normal"/>
    <w:autoRedefine/>
    <w:semiHidden/>
    <w:rsid w:val="00835983"/>
    <w:pPr>
      <w:spacing w:after="0" w:line="240" w:lineRule="auto"/>
      <w:ind w:left="400"/>
    </w:pPr>
    <w:rPr>
      <w:rFonts w:ascii="Times New Roman" w:eastAsia="Times New Roman" w:hAnsi="Times New Roman" w:cs="Times New Roman"/>
      <w:i/>
      <w:iCs/>
      <w:sz w:val="20"/>
      <w:szCs w:val="20"/>
    </w:rPr>
  </w:style>
  <w:style w:type="paragraph" w:styleId="TOC4">
    <w:name w:val="toc 4"/>
    <w:basedOn w:val="Normal"/>
    <w:next w:val="Normal"/>
    <w:autoRedefine/>
    <w:semiHidden/>
    <w:rsid w:val="00835983"/>
    <w:pPr>
      <w:spacing w:after="0"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semiHidden/>
    <w:rsid w:val="00835983"/>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semiHidden/>
    <w:rsid w:val="00835983"/>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835983"/>
    <w:pPr>
      <w:spacing w:after="0"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semiHidden/>
    <w:rsid w:val="00835983"/>
    <w:pPr>
      <w:spacing w:after="0"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semiHidden/>
    <w:rsid w:val="00835983"/>
    <w:pPr>
      <w:spacing w:after="0" w:line="240" w:lineRule="auto"/>
      <w:ind w:left="1600"/>
    </w:pPr>
    <w:rPr>
      <w:rFonts w:ascii="Times New Roman" w:eastAsia="Times New Roman" w:hAnsi="Times New Roman" w:cs="Times New Roman"/>
      <w:sz w:val="18"/>
      <w:szCs w:val="18"/>
    </w:rPr>
  </w:style>
  <w:style w:type="paragraph" w:customStyle="1" w:styleId="DiagramaDiagramaCharCharDiagramaDiagrama">
    <w:name w:val="Diagrama Diagrama Char Char Diagrama Diagrama"/>
    <w:basedOn w:val="Normal"/>
    <w:rsid w:val="0083598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Hyperlink3">
    <w:name w:val="Hyperlink3"/>
    <w:basedOn w:val="Normal"/>
    <w:rsid w:val="00835983"/>
    <w:pPr>
      <w:spacing w:after="0" w:line="240" w:lineRule="auto"/>
      <w:ind w:firstLine="720"/>
      <w:jc w:val="both"/>
    </w:pPr>
    <w:rPr>
      <w:rFonts w:ascii="Times New Roman" w:eastAsia="Times New Roman" w:hAnsi="Times New Roman" w:cs="Times New Roman"/>
      <w:sz w:val="24"/>
      <w:szCs w:val="20"/>
    </w:rPr>
  </w:style>
  <w:style w:type="paragraph" w:customStyle="1" w:styleId="bodytext">
    <w:name w:val="bodytext"/>
    <w:basedOn w:val="Normal"/>
    <w:rsid w:val="00835983"/>
    <w:pPr>
      <w:spacing w:before="100" w:after="10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835983"/>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835983"/>
    <w:rPr>
      <w:rFonts w:ascii="Times New Roman" w:eastAsia="Times New Roman" w:hAnsi="Times New Roman" w:cs="Times New Roman"/>
      <w:sz w:val="24"/>
      <w:szCs w:val="24"/>
      <w:lang w:val="ru-RU" w:eastAsia="ru-RU"/>
    </w:rPr>
  </w:style>
  <w:style w:type="paragraph" w:customStyle="1" w:styleId="CharCharCharCharCharChar">
    <w:name w:val="Char Char Char Char Char Char"/>
    <w:basedOn w:val="Normal"/>
    <w:rsid w:val="0083598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DiagramaDiagrama1">
    <w:name w:val="Diagrama Diagrama1"/>
    <w:basedOn w:val="Normal"/>
    <w:rsid w:val="00835983"/>
    <w:pPr>
      <w:widowControl w:val="0"/>
      <w:adjustRightInd w:val="0"/>
      <w:spacing w:after="160" w:line="240" w:lineRule="exact"/>
      <w:jc w:val="both"/>
      <w:textAlignment w:val="baseline"/>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983"/>
    <w:pPr>
      <w:keepNext/>
      <w:spacing w:before="240" w:after="240" w:line="240" w:lineRule="auto"/>
      <w:jc w:val="center"/>
      <w:outlineLvl w:val="0"/>
    </w:pPr>
    <w:rPr>
      <w:rFonts w:ascii="Times New Roman" w:eastAsia="Times New Roman" w:hAnsi="Times New Roman" w:cs="Times New Roman"/>
      <w:caps/>
      <w:kern w:val="32"/>
      <w:sz w:val="24"/>
      <w:szCs w:val="20"/>
    </w:rPr>
  </w:style>
  <w:style w:type="paragraph" w:styleId="Heading2">
    <w:name w:val="heading 2"/>
    <w:basedOn w:val="Normal"/>
    <w:next w:val="Heading3"/>
    <w:link w:val="Heading2Char"/>
    <w:qFormat/>
    <w:rsid w:val="00835983"/>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835983"/>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835983"/>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983"/>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83598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35983"/>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835983"/>
    <w:rPr>
      <w:rFonts w:ascii="Times New Roman" w:eastAsia="Times New Roman" w:hAnsi="Times New Roman" w:cs="Times New Roman"/>
      <w:sz w:val="24"/>
      <w:szCs w:val="20"/>
    </w:rPr>
  </w:style>
  <w:style w:type="numbering" w:customStyle="1" w:styleId="NoList1">
    <w:name w:val="No List1"/>
    <w:next w:val="NoList"/>
    <w:semiHidden/>
    <w:unhideWhenUsed/>
    <w:rsid w:val="00835983"/>
  </w:style>
  <w:style w:type="paragraph" w:customStyle="1" w:styleId="CentrBold">
    <w:name w:val="CentrBold"/>
    <w:rsid w:val="0083598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83598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2Char">
    <w:name w:val="Body Text 2 Char"/>
    <w:basedOn w:val="DefaultParagraphFont"/>
    <w:link w:val="BodyText2"/>
    <w:rsid w:val="00835983"/>
    <w:rPr>
      <w:rFonts w:ascii="Times New Roman" w:eastAsia="Times New Roman" w:hAnsi="Times New Roman" w:cs="Times New Roman"/>
      <w:sz w:val="24"/>
      <w:szCs w:val="24"/>
      <w:lang w:eastAsia="lt-LT"/>
    </w:rPr>
  </w:style>
  <w:style w:type="paragraph" w:customStyle="1" w:styleId="numpar1">
    <w:name w:val="numpar1"/>
    <w:basedOn w:val="Normal"/>
    <w:rsid w:val="0083598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Bullet">
    <w:name w:val="List Bullet"/>
    <w:basedOn w:val="Normal"/>
    <w:autoRedefine/>
    <w:rsid w:val="00835983"/>
    <w:pPr>
      <w:numPr>
        <w:numId w:val="2"/>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83598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35983"/>
    <w:rPr>
      <w:rFonts w:ascii="Times New Roman" w:eastAsia="Times New Roman" w:hAnsi="Times New Roman" w:cs="Times New Roman"/>
      <w:sz w:val="20"/>
      <w:szCs w:val="20"/>
    </w:rPr>
  </w:style>
  <w:style w:type="paragraph" w:styleId="NormalWeb">
    <w:name w:val="Normal (Web)"/>
    <w:basedOn w:val="Normal"/>
    <w:unhideWhenUsed/>
    <w:rsid w:val="0083598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unkt-">
    <w:name w:val="punkt-"/>
    <w:basedOn w:val="Normal"/>
    <w:rsid w:val="00835983"/>
    <w:pPr>
      <w:numPr>
        <w:numId w:val="3"/>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rPr>
  </w:style>
  <w:style w:type="paragraph" w:customStyle="1" w:styleId="Stylepunkt-12pt">
    <w:name w:val="Style punkt- + 12 pt"/>
    <w:basedOn w:val="punkt-"/>
    <w:link w:val="Stylepunkt-12ptChar"/>
    <w:autoRedefine/>
    <w:rsid w:val="00835983"/>
    <w:pPr>
      <w:ind w:left="0"/>
    </w:pPr>
    <w:rPr>
      <w:bCs w:val="0"/>
    </w:rPr>
  </w:style>
  <w:style w:type="character" w:customStyle="1" w:styleId="Stylepunkt-12ptChar">
    <w:name w:val="Style punkt- + 12 pt Char"/>
    <w:link w:val="Stylepunkt-12pt"/>
    <w:rsid w:val="00835983"/>
    <w:rPr>
      <w:rFonts w:ascii="Times New Roman" w:eastAsia="Times New Roman" w:hAnsi="Times New Roman" w:cs="Times New Roman"/>
      <w:spacing w:val="-1"/>
      <w:sz w:val="24"/>
    </w:rPr>
  </w:style>
  <w:style w:type="paragraph" w:styleId="Footer">
    <w:name w:val="footer"/>
    <w:basedOn w:val="Normal"/>
    <w:link w:val="FooterChar"/>
    <w:rsid w:val="00835983"/>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35983"/>
    <w:rPr>
      <w:rFonts w:ascii="Times New Roman" w:eastAsia="Times New Roman" w:hAnsi="Times New Roman" w:cs="Times New Roman"/>
      <w:sz w:val="20"/>
      <w:szCs w:val="20"/>
    </w:rPr>
  </w:style>
  <w:style w:type="character" w:styleId="PageNumber">
    <w:name w:val="page number"/>
    <w:basedOn w:val="DefaultParagraphFont"/>
    <w:rsid w:val="00835983"/>
  </w:style>
  <w:style w:type="paragraph" w:customStyle="1" w:styleId="Skirsniopavadinimas">
    <w:name w:val="Skirsnio pavadinimas"/>
    <w:basedOn w:val="Heading1"/>
    <w:link w:val="SkirsniopavadinimasChar"/>
    <w:rsid w:val="0083598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835983"/>
    <w:rPr>
      <w:rFonts w:ascii="Times New Roman" w:eastAsia="Times New Roman" w:hAnsi="Times New Roman" w:cs="Times New Roman"/>
      <w:b/>
      <w:caps/>
      <w:kern w:val="32"/>
      <w:sz w:val="24"/>
      <w:szCs w:val="24"/>
    </w:rPr>
  </w:style>
  <w:style w:type="paragraph" w:customStyle="1" w:styleId="BodyText1">
    <w:name w:val="Body Text1"/>
    <w:rsid w:val="0083598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semiHidden/>
    <w:rsid w:val="00835983"/>
    <w:rPr>
      <w:sz w:val="16"/>
      <w:szCs w:val="16"/>
    </w:rPr>
  </w:style>
  <w:style w:type="paragraph" w:styleId="CommentText">
    <w:name w:val="annotation text"/>
    <w:basedOn w:val="Normal"/>
    <w:link w:val="CommentTextChar"/>
    <w:semiHidden/>
    <w:rsid w:val="008359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359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35983"/>
    <w:rPr>
      <w:b/>
      <w:bCs/>
    </w:rPr>
  </w:style>
  <w:style w:type="character" w:customStyle="1" w:styleId="CommentSubjectChar">
    <w:name w:val="Comment Subject Char"/>
    <w:basedOn w:val="CommentTextChar"/>
    <w:link w:val="CommentSubject"/>
    <w:semiHidden/>
    <w:rsid w:val="008359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8359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35983"/>
    <w:rPr>
      <w:rFonts w:ascii="Tahoma" w:eastAsia="Times New Roman" w:hAnsi="Tahoma" w:cs="Tahoma"/>
      <w:sz w:val="16"/>
      <w:szCs w:val="16"/>
    </w:rPr>
  </w:style>
  <w:style w:type="character" w:customStyle="1" w:styleId="bigger">
    <w:name w:val="bigger"/>
    <w:basedOn w:val="DefaultParagraphFont"/>
    <w:rsid w:val="00835983"/>
  </w:style>
  <w:style w:type="character" w:styleId="Hyperlink">
    <w:name w:val="Hyperlink"/>
    <w:uiPriority w:val="99"/>
    <w:semiHidden/>
    <w:unhideWhenUsed/>
    <w:rsid w:val="00835983"/>
    <w:rPr>
      <w:color w:val="000000"/>
      <w:u w:val="single"/>
    </w:rPr>
  </w:style>
  <w:style w:type="paragraph" w:customStyle="1" w:styleId="Turinys">
    <w:name w:val="Turinys"/>
    <w:basedOn w:val="Skirsniopavadinimas"/>
    <w:autoRedefine/>
    <w:rsid w:val="00835983"/>
    <w:pPr>
      <w:tabs>
        <w:tab w:val="clear" w:pos="1440"/>
      </w:tabs>
      <w:spacing w:line="240" w:lineRule="auto"/>
      <w:ind w:left="0" w:firstLine="0"/>
    </w:pPr>
    <w:rPr>
      <w:color w:val="000000"/>
      <w:sz w:val="22"/>
      <w:szCs w:val="22"/>
    </w:rPr>
  </w:style>
  <w:style w:type="paragraph" w:customStyle="1" w:styleId="StyleTurinysNotAllcaps">
    <w:name w:val="Style Turinys + Not All caps"/>
    <w:basedOn w:val="Turinys"/>
    <w:autoRedefine/>
    <w:rsid w:val="00835983"/>
    <w:rPr>
      <w:bCs/>
      <w:caps w:val="0"/>
    </w:rPr>
  </w:style>
  <w:style w:type="paragraph" w:styleId="TOC1">
    <w:name w:val="toc 1"/>
    <w:basedOn w:val="Normal"/>
    <w:next w:val="Normal"/>
    <w:autoRedefine/>
    <w:semiHidden/>
    <w:rsid w:val="00835983"/>
    <w:pPr>
      <w:tabs>
        <w:tab w:val="left" w:pos="851"/>
        <w:tab w:val="left" w:pos="900"/>
        <w:tab w:val="right" w:leader="dot" w:pos="9628"/>
      </w:tabs>
      <w:spacing w:before="120" w:after="120" w:line="240" w:lineRule="auto"/>
      <w:ind w:left="851" w:hanging="851"/>
    </w:pPr>
    <w:rPr>
      <w:rFonts w:ascii="Times New Roman" w:eastAsia="Times New Roman" w:hAnsi="Times New Roman" w:cs="Times New Roman"/>
      <w:b/>
      <w:bCs/>
      <w:caps/>
      <w:sz w:val="20"/>
      <w:szCs w:val="20"/>
    </w:rPr>
  </w:style>
  <w:style w:type="paragraph" w:styleId="TOC2">
    <w:name w:val="toc 2"/>
    <w:basedOn w:val="Normal"/>
    <w:next w:val="Normal"/>
    <w:autoRedefine/>
    <w:semiHidden/>
    <w:rsid w:val="00835983"/>
    <w:pPr>
      <w:spacing w:after="0" w:line="240" w:lineRule="auto"/>
      <w:ind w:left="200"/>
    </w:pPr>
    <w:rPr>
      <w:rFonts w:ascii="Times New Roman" w:eastAsia="Times New Roman" w:hAnsi="Times New Roman" w:cs="Times New Roman"/>
      <w:smallCaps/>
      <w:sz w:val="20"/>
      <w:szCs w:val="20"/>
    </w:rPr>
  </w:style>
  <w:style w:type="paragraph" w:styleId="TOC3">
    <w:name w:val="toc 3"/>
    <w:basedOn w:val="Normal"/>
    <w:next w:val="Normal"/>
    <w:autoRedefine/>
    <w:semiHidden/>
    <w:rsid w:val="00835983"/>
    <w:pPr>
      <w:spacing w:after="0" w:line="240" w:lineRule="auto"/>
      <w:ind w:left="400"/>
    </w:pPr>
    <w:rPr>
      <w:rFonts w:ascii="Times New Roman" w:eastAsia="Times New Roman" w:hAnsi="Times New Roman" w:cs="Times New Roman"/>
      <w:i/>
      <w:iCs/>
      <w:sz w:val="20"/>
      <w:szCs w:val="20"/>
    </w:rPr>
  </w:style>
  <w:style w:type="paragraph" w:styleId="TOC4">
    <w:name w:val="toc 4"/>
    <w:basedOn w:val="Normal"/>
    <w:next w:val="Normal"/>
    <w:autoRedefine/>
    <w:semiHidden/>
    <w:rsid w:val="00835983"/>
    <w:pPr>
      <w:spacing w:after="0"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semiHidden/>
    <w:rsid w:val="00835983"/>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semiHidden/>
    <w:rsid w:val="00835983"/>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835983"/>
    <w:pPr>
      <w:spacing w:after="0"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semiHidden/>
    <w:rsid w:val="00835983"/>
    <w:pPr>
      <w:spacing w:after="0"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semiHidden/>
    <w:rsid w:val="00835983"/>
    <w:pPr>
      <w:spacing w:after="0" w:line="240" w:lineRule="auto"/>
      <w:ind w:left="1600"/>
    </w:pPr>
    <w:rPr>
      <w:rFonts w:ascii="Times New Roman" w:eastAsia="Times New Roman" w:hAnsi="Times New Roman" w:cs="Times New Roman"/>
      <w:sz w:val="18"/>
      <w:szCs w:val="18"/>
    </w:rPr>
  </w:style>
  <w:style w:type="paragraph" w:customStyle="1" w:styleId="DiagramaDiagramaCharCharDiagramaDiagrama">
    <w:name w:val="Diagrama Diagrama Char Char Diagrama Diagrama"/>
    <w:basedOn w:val="Normal"/>
    <w:rsid w:val="0083598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Hyperlink3">
    <w:name w:val="Hyperlink3"/>
    <w:basedOn w:val="Normal"/>
    <w:rsid w:val="00835983"/>
    <w:pPr>
      <w:spacing w:after="0" w:line="240" w:lineRule="auto"/>
      <w:ind w:firstLine="720"/>
      <w:jc w:val="both"/>
    </w:pPr>
    <w:rPr>
      <w:rFonts w:ascii="Times New Roman" w:eastAsia="Times New Roman" w:hAnsi="Times New Roman" w:cs="Times New Roman"/>
      <w:sz w:val="24"/>
      <w:szCs w:val="20"/>
    </w:rPr>
  </w:style>
  <w:style w:type="paragraph" w:customStyle="1" w:styleId="bodytext">
    <w:name w:val="bodytext"/>
    <w:basedOn w:val="Normal"/>
    <w:rsid w:val="00835983"/>
    <w:pPr>
      <w:spacing w:before="100" w:after="10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835983"/>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835983"/>
    <w:rPr>
      <w:rFonts w:ascii="Times New Roman" w:eastAsia="Times New Roman" w:hAnsi="Times New Roman" w:cs="Times New Roman"/>
      <w:sz w:val="24"/>
      <w:szCs w:val="24"/>
      <w:lang w:val="ru-RU" w:eastAsia="ru-RU"/>
    </w:rPr>
  </w:style>
  <w:style w:type="paragraph" w:customStyle="1" w:styleId="CharCharCharCharCharChar">
    <w:name w:val="Char Char Char Char Char Char"/>
    <w:basedOn w:val="Normal"/>
    <w:rsid w:val="0083598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DiagramaDiagrama1">
    <w:name w:val="Diagrama Diagrama1"/>
    <w:basedOn w:val="Normal"/>
    <w:rsid w:val="00835983"/>
    <w:pPr>
      <w:widowControl w:val="0"/>
      <w:adjustRightInd w:val="0"/>
      <w:spacing w:after="160" w:line="240" w:lineRule="exact"/>
      <w:jc w:val="both"/>
      <w:textAlignment w:val="baseline"/>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20</Pages>
  <Words>54173</Words>
  <Characters>30879</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Vytautė</dc:creator>
  <cp:lastModifiedBy>Vytautė</cp:lastModifiedBy>
  <cp:revision>20</cp:revision>
  <dcterms:created xsi:type="dcterms:W3CDTF">2011-02-16T17:34:00Z</dcterms:created>
  <dcterms:modified xsi:type="dcterms:W3CDTF">2011-02-22T18:46:00Z</dcterms:modified>
</cp:coreProperties>
</file>