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133" w:rsidRDefault="00963133" w:rsidP="00963133">
      <w:pPr>
        <w:jc w:val="center"/>
      </w:pPr>
      <w:r>
        <w:rPr>
          <w:noProof/>
        </w:rPr>
        <w:drawing>
          <wp:anchor distT="0" distB="0" distL="114300" distR="114300" simplePos="0" relativeHeight="251660288" behindDoc="0" locked="0" layoutInCell="1" allowOverlap="1">
            <wp:simplePos x="0" y="0"/>
            <wp:positionH relativeFrom="column">
              <wp:posOffset>2792095</wp:posOffset>
            </wp:positionH>
            <wp:positionV relativeFrom="paragraph">
              <wp:posOffset>-457200</wp:posOffset>
            </wp:positionV>
            <wp:extent cx="519430" cy="571500"/>
            <wp:effectExtent l="19050" t="0" r="0" b="0"/>
            <wp:wrapNone/>
            <wp:docPr id="2" name="Paveikslėlis 2" descr="Bibliotekos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bliotekos herbas"/>
                    <pic:cNvPicPr>
                      <a:picLocks noChangeAspect="1" noChangeArrowheads="1"/>
                    </pic:cNvPicPr>
                  </pic:nvPicPr>
                  <pic:blipFill>
                    <a:blip r:embed="rId5" cstate="print"/>
                    <a:srcRect/>
                    <a:stretch>
                      <a:fillRect/>
                    </a:stretch>
                  </pic:blipFill>
                  <pic:spPr bwMode="auto">
                    <a:xfrm>
                      <a:off x="0" y="0"/>
                      <a:ext cx="519430" cy="571500"/>
                    </a:xfrm>
                    <a:prstGeom prst="rect">
                      <a:avLst/>
                    </a:prstGeom>
                    <a:noFill/>
                    <a:ln w="9525">
                      <a:noFill/>
                      <a:miter lim="800000"/>
                      <a:headEnd/>
                      <a:tailEnd/>
                    </a:ln>
                  </pic:spPr>
                </pic:pic>
              </a:graphicData>
            </a:graphic>
          </wp:anchor>
        </w:drawing>
      </w:r>
    </w:p>
    <w:p w:rsidR="00963133" w:rsidRDefault="00963133" w:rsidP="00963133">
      <w:pPr>
        <w:jc w:val="center"/>
      </w:pPr>
    </w:p>
    <w:p w:rsidR="00963133" w:rsidRPr="003A0A1C" w:rsidRDefault="00963133" w:rsidP="00963133">
      <w:pPr>
        <w:jc w:val="center"/>
        <w:rPr>
          <w:b/>
        </w:rPr>
      </w:pPr>
      <w:r w:rsidRPr="003A0A1C">
        <w:rPr>
          <w:b/>
        </w:rPr>
        <w:t>PAGĖGIŲ SAVIVALDYBĖS VIEŠOSIOS BIBLIOTEKOS DIREKTORIUS</w:t>
      </w:r>
    </w:p>
    <w:p w:rsidR="00963133" w:rsidRPr="003A0A1C" w:rsidRDefault="00963133" w:rsidP="00963133">
      <w:pPr>
        <w:jc w:val="center"/>
        <w:rPr>
          <w:b/>
        </w:rPr>
      </w:pPr>
    </w:p>
    <w:p w:rsidR="00963133" w:rsidRPr="003A0A1C" w:rsidRDefault="00963133" w:rsidP="00963133">
      <w:pPr>
        <w:jc w:val="center"/>
        <w:rPr>
          <w:b/>
        </w:rPr>
      </w:pPr>
      <w:r w:rsidRPr="003A0A1C">
        <w:rPr>
          <w:b/>
        </w:rPr>
        <w:t>ĮSAKYMAS</w:t>
      </w:r>
    </w:p>
    <w:p w:rsidR="00963133" w:rsidRPr="003A0A1C" w:rsidRDefault="00963133" w:rsidP="00963133">
      <w:pPr>
        <w:jc w:val="center"/>
        <w:rPr>
          <w:b/>
        </w:rPr>
      </w:pPr>
      <w:r w:rsidRPr="003A0A1C">
        <w:rPr>
          <w:b/>
        </w:rPr>
        <w:t>DĖ</w:t>
      </w:r>
      <w:r>
        <w:rPr>
          <w:b/>
        </w:rPr>
        <w:t>L PAGĖGIŲ SAVIVALDYBĖS VIEŠOSIOS BIBLIOTEKOS SUPAPRASTINTŲ VIEŠŲJŲ PIRKIMŲ TAISYKLIŲ PATVIRTINIMO</w:t>
      </w:r>
    </w:p>
    <w:p w:rsidR="00963133" w:rsidRPr="003D1888" w:rsidRDefault="00963133" w:rsidP="00963133">
      <w:pPr>
        <w:jc w:val="center"/>
      </w:pPr>
      <w:r>
        <w:t>2011 m. birželio 15</w:t>
      </w:r>
      <w:r w:rsidRPr="003D1888">
        <w:t xml:space="preserve"> d. Nr. </w:t>
      </w:r>
      <w:r>
        <w:t>13</w:t>
      </w:r>
      <w:r w:rsidRPr="003D1888">
        <w:t>-2.6</w:t>
      </w:r>
    </w:p>
    <w:p w:rsidR="00963133" w:rsidRDefault="00963133" w:rsidP="00963133">
      <w:pPr>
        <w:jc w:val="center"/>
      </w:pPr>
      <w:r>
        <w:t>Pagėgiai</w:t>
      </w:r>
    </w:p>
    <w:p w:rsidR="00963133" w:rsidRDefault="00963133" w:rsidP="00963133">
      <w:pPr>
        <w:jc w:val="center"/>
      </w:pPr>
    </w:p>
    <w:p w:rsidR="00963133" w:rsidRDefault="00963133" w:rsidP="00963133"/>
    <w:p w:rsidR="00963133" w:rsidRDefault="00963133" w:rsidP="00963133"/>
    <w:p w:rsidR="00963133" w:rsidRDefault="00963133" w:rsidP="00963133"/>
    <w:p w:rsidR="00963133" w:rsidRDefault="00963133" w:rsidP="00963133">
      <w:pPr>
        <w:spacing w:line="360" w:lineRule="auto"/>
        <w:ind w:firstLine="540"/>
        <w:jc w:val="both"/>
      </w:pPr>
      <w:r>
        <w:t>Vadovaudamasi  Lietuvos Respublikos Viešųjų pirkimų Įstatymu (</w:t>
      </w:r>
      <w:proofErr w:type="spellStart"/>
      <w:r>
        <w:t>Žin</w:t>
      </w:r>
      <w:proofErr w:type="spellEnd"/>
      <w:r>
        <w:t>.: 1996, Nr. 84- 2000;</w:t>
      </w:r>
      <w:r w:rsidRPr="0062356C">
        <w:t xml:space="preserve"> </w:t>
      </w:r>
      <w:r>
        <w:t>1999, Nr. 56- 1809;</w:t>
      </w:r>
      <w:r w:rsidRPr="0062356C">
        <w:t xml:space="preserve"> </w:t>
      </w:r>
      <w:r>
        <w:t>2006, Nr. 4- 102;</w:t>
      </w:r>
      <w:r w:rsidRPr="0062356C">
        <w:t xml:space="preserve"> </w:t>
      </w:r>
      <w:r>
        <w:t>2008, Nr. 81- 3179;</w:t>
      </w:r>
      <w:r w:rsidRPr="0062356C">
        <w:t xml:space="preserve"> </w:t>
      </w:r>
      <w:r>
        <w:t xml:space="preserve">2009, Nr. 93- 3986, </w:t>
      </w:r>
      <w:r w:rsidRPr="00963133">
        <w:rPr>
          <w:bCs/>
        </w:rPr>
        <w:t>2010,</w:t>
      </w:r>
      <w:r>
        <w:rPr>
          <w:rFonts w:ascii="Tahoma" w:hAnsi="Tahoma" w:cs="Tahoma"/>
          <w:b/>
          <w:bCs/>
          <w:sz w:val="14"/>
          <w:szCs w:val="14"/>
        </w:rPr>
        <w:t> </w:t>
      </w:r>
      <w:r w:rsidRPr="00963133">
        <w:rPr>
          <w:bCs/>
        </w:rPr>
        <w:t>Nr. 25-1174 </w:t>
      </w:r>
      <w:r w:rsidRPr="00963133">
        <w:t>):</w:t>
      </w:r>
    </w:p>
    <w:p w:rsidR="00963133" w:rsidRDefault="00963133" w:rsidP="00963133">
      <w:pPr>
        <w:numPr>
          <w:ilvl w:val="0"/>
          <w:numId w:val="1"/>
        </w:numPr>
        <w:spacing w:line="360" w:lineRule="auto"/>
        <w:jc w:val="both"/>
      </w:pPr>
      <w:r>
        <w:t>Tvirtinu</w:t>
      </w:r>
      <w:r w:rsidRPr="0062356C">
        <w:rPr>
          <w:b/>
        </w:rPr>
        <w:t xml:space="preserve"> </w:t>
      </w:r>
      <w:r>
        <w:t>P</w:t>
      </w:r>
      <w:r w:rsidRPr="0062356C">
        <w:t>agėgių savivaldybės viešosios bibliotekos supapra</w:t>
      </w:r>
      <w:r>
        <w:t>stintų viešųjų pirkimų taisykles;</w:t>
      </w:r>
    </w:p>
    <w:p w:rsidR="00963133" w:rsidRDefault="00963133" w:rsidP="00963133">
      <w:pPr>
        <w:numPr>
          <w:ilvl w:val="0"/>
          <w:numId w:val="1"/>
        </w:numPr>
        <w:spacing w:line="360" w:lineRule="auto"/>
        <w:jc w:val="both"/>
      </w:pPr>
      <w:r>
        <w:t>Įpareigoju Pagėgių savivaldybės viešosios bibliotekos Viešųjų pirkimų komisijos pirmininkę Ramutę Vaitkuvienę, vadovaujantis Lietuvos Respublikos Viešųjų pirkimų įstatymu, įregistruoti šias taisykles Centrinėje viešųjų pirkimų Informacinėje sistemoje ir atlikti su tuo susijusias kitas procedūras;</w:t>
      </w:r>
    </w:p>
    <w:p w:rsidR="00963133" w:rsidRDefault="00963133" w:rsidP="00963133">
      <w:pPr>
        <w:numPr>
          <w:ilvl w:val="0"/>
          <w:numId w:val="1"/>
        </w:numPr>
        <w:spacing w:line="360" w:lineRule="auto"/>
        <w:jc w:val="both"/>
      </w:pPr>
      <w:r>
        <w:t xml:space="preserve">Vykdant Pagėgių savivaldybės viešosios bibliotekos viešuosius pirkimus, vadovautis šiomis taisyklėmis bei kitais, Viešuosius pirkimus reglamentuojančiais įstatymais. </w:t>
      </w:r>
    </w:p>
    <w:p w:rsidR="00963133" w:rsidRPr="00963133" w:rsidRDefault="00963133" w:rsidP="00963133">
      <w:pPr>
        <w:numPr>
          <w:ilvl w:val="0"/>
          <w:numId w:val="1"/>
        </w:numPr>
        <w:spacing w:line="360" w:lineRule="auto"/>
        <w:jc w:val="both"/>
      </w:pPr>
      <w:r>
        <w:t xml:space="preserve">Laikau netekus galios Pagėgių savivaldybės viešosios bibliotekos direktorės 2010 m. gegužės 24 d. Įsakymą </w:t>
      </w:r>
      <w:proofErr w:type="spellStart"/>
      <w:r>
        <w:t>Nr</w:t>
      </w:r>
      <w:proofErr w:type="spellEnd"/>
      <w:r>
        <w:t xml:space="preserve"> 9-2.6 ‚Dėl P</w:t>
      </w:r>
      <w:r w:rsidRPr="00963133">
        <w:t>agėgių savivaldybės viešosios bibliotekos supaprastintų viešųjų pirkimų taisyklių patvirtinimo</w:t>
      </w:r>
      <w:r>
        <w:t>“.</w:t>
      </w:r>
    </w:p>
    <w:p w:rsidR="00963133" w:rsidRPr="0062356C" w:rsidRDefault="00963133" w:rsidP="00963133">
      <w:pPr>
        <w:spacing w:line="360" w:lineRule="auto"/>
        <w:ind w:left="540"/>
        <w:jc w:val="both"/>
      </w:pPr>
      <w:r>
        <w:t>Priedas: P</w:t>
      </w:r>
      <w:r w:rsidRPr="0062356C">
        <w:t>agėgių savivaldybės viešosios bibliotekos supapra</w:t>
      </w:r>
      <w:r>
        <w:t>stin</w:t>
      </w:r>
      <w:r w:rsidR="00873582">
        <w:t>tų viešųjų pirkimų taisyklės, 14</w:t>
      </w:r>
      <w:r>
        <w:t xml:space="preserve"> psl.</w:t>
      </w:r>
    </w:p>
    <w:p w:rsidR="00963133" w:rsidRDefault="00963133" w:rsidP="00963133"/>
    <w:p w:rsidR="00963133" w:rsidRDefault="00963133" w:rsidP="00963133"/>
    <w:p w:rsidR="00963133" w:rsidRDefault="00963133" w:rsidP="00963133"/>
    <w:p w:rsidR="00963133" w:rsidRDefault="00963133" w:rsidP="00963133"/>
    <w:p w:rsidR="00963133" w:rsidRDefault="00963133" w:rsidP="00963133">
      <w:pPr>
        <w:spacing w:line="360" w:lineRule="auto"/>
      </w:pPr>
      <w:r>
        <w:t xml:space="preserve">                 Direktorė                                                                                                         E. Stankevičienė</w:t>
      </w:r>
    </w:p>
    <w:p w:rsidR="00963133" w:rsidRDefault="00963133" w:rsidP="00963133">
      <w:pPr>
        <w:spacing w:line="360" w:lineRule="auto"/>
      </w:pPr>
    </w:p>
    <w:p w:rsidR="00963133" w:rsidRDefault="00963133" w:rsidP="00963133">
      <w:pPr>
        <w:spacing w:line="360" w:lineRule="auto"/>
      </w:pPr>
    </w:p>
    <w:p w:rsidR="00963133" w:rsidRDefault="00963133" w:rsidP="00963133">
      <w:pPr>
        <w:spacing w:line="360" w:lineRule="auto"/>
      </w:pPr>
    </w:p>
    <w:p w:rsidR="00963133" w:rsidRDefault="00963133" w:rsidP="00963133">
      <w:pPr>
        <w:spacing w:line="360" w:lineRule="auto"/>
      </w:pPr>
    </w:p>
    <w:p w:rsidR="00963133" w:rsidRDefault="00963133" w:rsidP="00963133"/>
    <w:p w:rsidR="00BB6081" w:rsidRDefault="00BB6081"/>
    <w:sectPr w:rsidR="00BB6081" w:rsidSect="00963133">
      <w:pgSz w:w="11906" w:h="16838"/>
      <w:pgMar w:top="1134" w:right="567" w:bottom="1134" w:left="1276"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014B5"/>
    <w:multiLevelType w:val="hybridMultilevel"/>
    <w:tmpl w:val="BE94AEF2"/>
    <w:lvl w:ilvl="0" w:tplc="7D9429BE">
      <w:start w:val="1"/>
      <w:numFmt w:val="decimal"/>
      <w:lvlText w:val="%1."/>
      <w:lvlJc w:val="left"/>
      <w:pPr>
        <w:tabs>
          <w:tab w:val="num" w:pos="1440"/>
        </w:tabs>
        <w:ind w:left="1440" w:hanging="900"/>
      </w:pPr>
      <w:rPr>
        <w:rFonts w:hint="default"/>
      </w:rPr>
    </w:lvl>
    <w:lvl w:ilvl="1" w:tplc="04270019" w:tentative="1">
      <w:start w:val="1"/>
      <w:numFmt w:val="lowerLetter"/>
      <w:lvlText w:val="%2."/>
      <w:lvlJc w:val="left"/>
      <w:pPr>
        <w:tabs>
          <w:tab w:val="num" w:pos="1620"/>
        </w:tabs>
        <w:ind w:left="1620" w:hanging="360"/>
      </w:pPr>
    </w:lvl>
    <w:lvl w:ilvl="2" w:tplc="0427001B" w:tentative="1">
      <w:start w:val="1"/>
      <w:numFmt w:val="lowerRoman"/>
      <w:lvlText w:val="%3."/>
      <w:lvlJc w:val="right"/>
      <w:pPr>
        <w:tabs>
          <w:tab w:val="num" w:pos="2340"/>
        </w:tabs>
        <w:ind w:left="2340" w:hanging="180"/>
      </w:pPr>
    </w:lvl>
    <w:lvl w:ilvl="3" w:tplc="0427000F" w:tentative="1">
      <w:start w:val="1"/>
      <w:numFmt w:val="decimal"/>
      <w:lvlText w:val="%4."/>
      <w:lvlJc w:val="left"/>
      <w:pPr>
        <w:tabs>
          <w:tab w:val="num" w:pos="3060"/>
        </w:tabs>
        <w:ind w:left="3060" w:hanging="360"/>
      </w:pPr>
    </w:lvl>
    <w:lvl w:ilvl="4" w:tplc="04270019" w:tentative="1">
      <w:start w:val="1"/>
      <w:numFmt w:val="lowerLetter"/>
      <w:lvlText w:val="%5."/>
      <w:lvlJc w:val="left"/>
      <w:pPr>
        <w:tabs>
          <w:tab w:val="num" w:pos="3780"/>
        </w:tabs>
        <w:ind w:left="3780" w:hanging="360"/>
      </w:pPr>
    </w:lvl>
    <w:lvl w:ilvl="5" w:tplc="0427001B" w:tentative="1">
      <w:start w:val="1"/>
      <w:numFmt w:val="lowerRoman"/>
      <w:lvlText w:val="%6."/>
      <w:lvlJc w:val="right"/>
      <w:pPr>
        <w:tabs>
          <w:tab w:val="num" w:pos="4500"/>
        </w:tabs>
        <w:ind w:left="4500" w:hanging="180"/>
      </w:pPr>
    </w:lvl>
    <w:lvl w:ilvl="6" w:tplc="0427000F" w:tentative="1">
      <w:start w:val="1"/>
      <w:numFmt w:val="decimal"/>
      <w:lvlText w:val="%7."/>
      <w:lvlJc w:val="left"/>
      <w:pPr>
        <w:tabs>
          <w:tab w:val="num" w:pos="5220"/>
        </w:tabs>
        <w:ind w:left="5220" w:hanging="360"/>
      </w:pPr>
    </w:lvl>
    <w:lvl w:ilvl="7" w:tplc="04270019" w:tentative="1">
      <w:start w:val="1"/>
      <w:numFmt w:val="lowerLetter"/>
      <w:lvlText w:val="%8."/>
      <w:lvlJc w:val="left"/>
      <w:pPr>
        <w:tabs>
          <w:tab w:val="num" w:pos="5940"/>
        </w:tabs>
        <w:ind w:left="5940" w:hanging="360"/>
      </w:pPr>
    </w:lvl>
    <w:lvl w:ilvl="8" w:tplc="0427001B" w:tentative="1">
      <w:start w:val="1"/>
      <w:numFmt w:val="lowerRoman"/>
      <w:lvlText w:val="%9."/>
      <w:lvlJc w:val="right"/>
      <w:pPr>
        <w:tabs>
          <w:tab w:val="num" w:pos="6660"/>
        </w:tabs>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drawingGridHorizontalSpacing w:val="120"/>
  <w:displayHorizontalDrawingGridEvery w:val="2"/>
  <w:displayVerticalDrawingGridEvery w:val="2"/>
  <w:characterSpacingControl w:val="doNotCompress"/>
  <w:compat/>
  <w:rsids>
    <w:rsidRoot w:val="00963133"/>
    <w:rsid w:val="00090181"/>
    <w:rsid w:val="003E1885"/>
    <w:rsid w:val="0041215D"/>
    <w:rsid w:val="004250A0"/>
    <w:rsid w:val="004B0987"/>
    <w:rsid w:val="004E4490"/>
    <w:rsid w:val="005A60CB"/>
    <w:rsid w:val="006B4EB2"/>
    <w:rsid w:val="007E195D"/>
    <w:rsid w:val="00873582"/>
    <w:rsid w:val="00914CBB"/>
    <w:rsid w:val="009402A3"/>
    <w:rsid w:val="00963133"/>
    <w:rsid w:val="00A82374"/>
    <w:rsid w:val="00AE337B"/>
    <w:rsid w:val="00BB6081"/>
    <w:rsid w:val="00C63B3B"/>
    <w:rsid w:val="00DE7D0F"/>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lt-LT"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63133"/>
    <w:pPr>
      <w:spacing w:after="0"/>
    </w:pPr>
    <w:rPr>
      <w:rFonts w:eastAsia="Times New Roman" w:cs="Times New Roman"/>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915</Words>
  <Characters>522</Characters>
  <Application>Microsoft Office Word</Application>
  <DocSecurity>0</DocSecurity>
  <Lines>4</Lines>
  <Paragraphs>2</Paragraphs>
  <ScaleCrop>false</ScaleCrop>
  <Company>None</Company>
  <LinksUpToDate>false</LinksUpToDate>
  <CharactersWithSpaces>1435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2</cp:revision>
  <dcterms:created xsi:type="dcterms:W3CDTF">2011-07-11T11:05:00Z</dcterms:created>
  <dcterms:modified xsi:type="dcterms:W3CDTF">2011-07-11T11:22:00Z</dcterms:modified>
</cp:coreProperties>
</file>