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596B" w:rsidRDefault="00F4596B" w:rsidP="00CB76CE">
      <w:pPr>
        <w:jc w:val="both"/>
      </w:pPr>
    </w:p>
    <w:p w:rsidR="00F4596B" w:rsidRDefault="00F4596B" w:rsidP="00F86F26">
      <w:pPr>
        <w:ind w:left="3888" w:firstLine="1296"/>
        <w:jc w:val="both"/>
      </w:pPr>
    </w:p>
    <w:p w:rsidR="00F86F26" w:rsidRPr="00640E51" w:rsidRDefault="00F86F26" w:rsidP="00583D77">
      <w:pPr>
        <w:ind w:left="3888" w:firstLine="1296"/>
        <w:jc w:val="both"/>
      </w:pPr>
      <w:r w:rsidRPr="00640E51">
        <w:t>PATVIRTINTA</w:t>
      </w:r>
    </w:p>
    <w:p w:rsidR="00F86F26" w:rsidRPr="00640E51" w:rsidRDefault="001647B0" w:rsidP="00F86F26">
      <w:pPr>
        <w:ind w:left="3888" w:firstLine="1296"/>
        <w:jc w:val="both"/>
      </w:pPr>
      <w:r>
        <w:t xml:space="preserve">Šilalės r. Kvėdarnos Prano Liatuko </w:t>
      </w:r>
    </w:p>
    <w:p w:rsidR="00640E51" w:rsidRPr="00640E51" w:rsidRDefault="001647B0" w:rsidP="00F86F26">
      <w:pPr>
        <w:ind w:left="3888" w:firstLine="1296"/>
        <w:jc w:val="both"/>
      </w:pPr>
      <w:r>
        <w:t>Pradinės mokyklos direktoriaus</w:t>
      </w:r>
    </w:p>
    <w:p w:rsidR="00F86F26" w:rsidRPr="00C65AA5" w:rsidRDefault="00892F3F" w:rsidP="001647B0">
      <w:pPr>
        <w:ind w:left="3888" w:firstLine="1296"/>
        <w:jc w:val="both"/>
      </w:pPr>
      <w:r>
        <w:t>2012</w:t>
      </w:r>
      <w:r w:rsidR="00583D77">
        <w:t xml:space="preserve"> </w:t>
      </w:r>
      <w:r w:rsidR="00F86F26" w:rsidRPr="00C65AA5">
        <w:t xml:space="preserve">m. </w:t>
      </w:r>
      <w:r w:rsidR="002F6753">
        <w:t xml:space="preserve">Sausio 20 </w:t>
      </w:r>
      <w:r w:rsidR="00583D77">
        <w:t>d.</w:t>
      </w:r>
      <w:r w:rsidR="001647B0">
        <w:t xml:space="preserve"> </w:t>
      </w:r>
      <w:r w:rsidR="00640E51" w:rsidRPr="00C65AA5">
        <w:t>įsakymu Nr.</w:t>
      </w:r>
      <w:r w:rsidR="00F21E77">
        <w:t xml:space="preserve"> </w:t>
      </w:r>
      <w:r w:rsidR="002F6753">
        <w:t>P1-70V</w:t>
      </w:r>
    </w:p>
    <w:p w:rsidR="00F86F26" w:rsidRPr="00640E51" w:rsidRDefault="00F86F26" w:rsidP="00F86F26">
      <w:pPr>
        <w:ind w:left="3888" w:firstLine="1296"/>
        <w:jc w:val="both"/>
      </w:pPr>
    </w:p>
    <w:p w:rsidR="00F86F26" w:rsidRPr="00640E51" w:rsidRDefault="00F86F26" w:rsidP="00F86F26">
      <w:pPr>
        <w:ind w:left="3888" w:firstLine="1296"/>
        <w:jc w:val="both"/>
      </w:pPr>
    </w:p>
    <w:p w:rsidR="00F86F26" w:rsidRPr="00640E51" w:rsidRDefault="001647B0" w:rsidP="00F86F26">
      <w:pPr>
        <w:ind w:firstLine="720"/>
        <w:jc w:val="center"/>
        <w:rPr>
          <w:b/>
        </w:rPr>
      </w:pPr>
      <w:r>
        <w:rPr>
          <w:b/>
        </w:rPr>
        <w:t>ŠILALĖS R. KVĖDARNOS PRANO LIATUKO PRADINĖS MOKYKLOS</w:t>
      </w:r>
      <w:r w:rsidR="00F21E77">
        <w:rPr>
          <w:b/>
        </w:rPr>
        <w:t xml:space="preserve"> SUPAPRASTINTŲ VIEŠŲJŲ PIRKIMŲ TAISYKLĖS</w:t>
      </w:r>
    </w:p>
    <w:p w:rsidR="00F86F26" w:rsidRPr="00640E51" w:rsidRDefault="00F86F26" w:rsidP="00F86F26">
      <w:pPr>
        <w:ind w:firstLine="720"/>
        <w:jc w:val="center"/>
        <w:rPr>
          <w:b/>
        </w:rPr>
      </w:pPr>
    </w:p>
    <w:p w:rsidR="00F86F26" w:rsidRPr="00640E51" w:rsidRDefault="00F86F26" w:rsidP="00F86F26">
      <w:pPr>
        <w:jc w:val="center"/>
        <w:rPr>
          <w:b/>
        </w:rPr>
      </w:pPr>
    </w:p>
    <w:p w:rsidR="00F86F26" w:rsidRPr="00640E51" w:rsidRDefault="00F86F26" w:rsidP="00F86F26">
      <w:pPr>
        <w:jc w:val="center"/>
        <w:rPr>
          <w:b/>
        </w:rPr>
      </w:pPr>
    </w:p>
    <w:p w:rsidR="00F86F26" w:rsidRPr="00640E51" w:rsidRDefault="00F86F26" w:rsidP="00F86F26">
      <w:pPr>
        <w:jc w:val="center"/>
        <w:rPr>
          <w:b/>
        </w:rPr>
      </w:pPr>
      <w:r w:rsidRPr="00640E51">
        <w:rPr>
          <w:b/>
        </w:rPr>
        <w:t>TURINYS</w:t>
      </w:r>
    </w:p>
    <w:p w:rsidR="00F86F26" w:rsidRPr="00640E51" w:rsidRDefault="00F86F26" w:rsidP="00F86F26">
      <w:pPr>
        <w:jc w:val="both"/>
        <w:rPr>
          <w:b/>
        </w:rPr>
      </w:pPr>
    </w:p>
    <w:p w:rsidR="00F86F26" w:rsidRPr="00640E51" w:rsidRDefault="00F86F26" w:rsidP="00F86F26">
      <w:pPr>
        <w:jc w:val="both"/>
        <w:rPr>
          <w:b/>
        </w:rPr>
      </w:pPr>
    </w:p>
    <w:p w:rsidR="00F86F26" w:rsidRPr="00640E51" w:rsidRDefault="00F86F26" w:rsidP="00F86F26">
      <w:pPr>
        <w:numPr>
          <w:ilvl w:val="0"/>
          <w:numId w:val="2"/>
        </w:numPr>
        <w:tabs>
          <w:tab w:val="clear" w:pos="1080"/>
        </w:tabs>
        <w:spacing w:line="360" w:lineRule="auto"/>
        <w:ind w:left="1077"/>
        <w:jc w:val="both"/>
        <w:rPr>
          <w:b/>
        </w:rPr>
      </w:pPr>
      <w:r w:rsidRPr="00640E51">
        <w:rPr>
          <w:b/>
        </w:rPr>
        <w:t>BENDROSIOS NUOSTATOS</w:t>
      </w:r>
    </w:p>
    <w:p w:rsidR="00F86F26" w:rsidRPr="00640E51" w:rsidRDefault="00F86F26" w:rsidP="00F86F26">
      <w:pPr>
        <w:numPr>
          <w:ilvl w:val="0"/>
          <w:numId w:val="2"/>
        </w:numPr>
        <w:spacing w:line="360" w:lineRule="auto"/>
        <w:ind w:left="1077"/>
        <w:jc w:val="both"/>
        <w:rPr>
          <w:b/>
        </w:rPr>
      </w:pPr>
      <w:r w:rsidRPr="00640E51">
        <w:rPr>
          <w:b/>
        </w:rPr>
        <w:t>SUPAPRASTINTŲ PIRKIMŲ PLANAVIMAS IR ORGANIZAVIMAS, PIRKIMUS ATLIEKANTYS ASMENYS</w:t>
      </w:r>
    </w:p>
    <w:p w:rsidR="00F86F26" w:rsidRPr="00640E51" w:rsidRDefault="00F86F26" w:rsidP="00F86F26">
      <w:pPr>
        <w:numPr>
          <w:ilvl w:val="0"/>
          <w:numId w:val="2"/>
        </w:numPr>
        <w:spacing w:line="360" w:lineRule="auto"/>
        <w:ind w:left="1077"/>
        <w:jc w:val="both"/>
        <w:rPr>
          <w:b/>
        </w:rPr>
      </w:pPr>
      <w:r w:rsidRPr="00640E51">
        <w:rPr>
          <w:b/>
        </w:rPr>
        <w:t>SUPAPRASTINTŲ PIRKIMŲ PASKELBIMAS</w:t>
      </w:r>
    </w:p>
    <w:p w:rsidR="00F86F26" w:rsidRPr="00640E51" w:rsidRDefault="00F86F26" w:rsidP="00F86F26">
      <w:pPr>
        <w:numPr>
          <w:ilvl w:val="0"/>
          <w:numId w:val="2"/>
        </w:numPr>
        <w:spacing w:line="360" w:lineRule="auto"/>
        <w:ind w:left="1077"/>
        <w:jc w:val="both"/>
        <w:rPr>
          <w:b/>
        </w:rPr>
      </w:pPr>
      <w:r w:rsidRPr="00640E51">
        <w:rPr>
          <w:b/>
          <w:bCs/>
        </w:rPr>
        <w:t>PIRKIMO DOKUMENTŲ RENGIMAS, PAAIŠKINIMAI, TEIKIMAS</w:t>
      </w:r>
    </w:p>
    <w:p w:rsidR="00F86F26" w:rsidRPr="00640E51" w:rsidRDefault="00F86F26" w:rsidP="00F86F26">
      <w:pPr>
        <w:numPr>
          <w:ilvl w:val="0"/>
          <w:numId w:val="2"/>
        </w:numPr>
        <w:spacing w:line="360" w:lineRule="auto"/>
        <w:ind w:left="1077"/>
        <w:jc w:val="both"/>
        <w:rPr>
          <w:b/>
        </w:rPr>
      </w:pPr>
      <w:r w:rsidRPr="00640E51">
        <w:rPr>
          <w:b/>
        </w:rPr>
        <w:t>TECHNINĖ SPECIFIKACIJA</w:t>
      </w:r>
    </w:p>
    <w:p w:rsidR="00F86F26" w:rsidRPr="00640E51" w:rsidRDefault="00F86F26" w:rsidP="00F86F26">
      <w:pPr>
        <w:numPr>
          <w:ilvl w:val="0"/>
          <w:numId w:val="2"/>
        </w:numPr>
        <w:spacing w:line="360" w:lineRule="auto"/>
        <w:ind w:left="1077"/>
        <w:jc w:val="both"/>
        <w:rPr>
          <w:b/>
        </w:rPr>
      </w:pPr>
      <w:r w:rsidRPr="00640E51">
        <w:rPr>
          <w:b/>
        </w:rPr>
        <w:t>TIEKĖJŲ KVALIFIKACIJOS PATIKRINIMAS</w:t>
      </w:r>
    </w:p>
    <w:p w:rsidR="00F86F26" w:rsidRPr="00640E51" w:rsidRDefault="00F86F26" w:rsidP="00F86F26">
      <w:pPr>
        <w:numPr>
          <w:ilvl w:val="0"/>
          <w:numId w:val="2"/>
        </w:numPr>
        <w:spacing w:line="360" w:lineRule="auto"/>
        <w:ind w:left="1077"/>
        <w:jc w:val="both"/>
        <w:rPr>
          <w:b/>
        </w:rPr>
      </w:pPr>
      <w:r w:rsidRPr="00640E51">
        <w:t xml:space="preserve"> </w:t>
      </w:r>
      <w:r w:rsidRPr="00640E51">
        <w:rPr>
          <w:b/>
        </w:rPr>
        <w:t>PASIŪLYMŲ NAGRINĖJIMAS IR VERTINIMAS</w:t>
      </w:r>
    </w:p>
    <w:p w:rsidR="00F86F26" w:rsidRPr="00640E51" w:rsidRDefault="00F86F26" w:rsidP="00F86F26">
      <w:pPr>
        <w:numPr>
          <w:ilvl w:val="0"/>
          <w:numId w:val="2"/>
        </w:numPr>
        <w:spacing w:line="360" w:lineRule="auto"/>
        <w:ind w:left="1077"/>
        <w:jc w:val="both"/>
        <w:rPr>
          <w:b/>
        </w:rPr>
      </w:pPr>
      <w:r w:rsidRPr="00640E51">
        <w:rPr>
          <w:b/>
        </w:rPr>
        <w:t>PIRKIMO SUTARTIS</w:t>
      </w:r>
    </w:p>
    <w:p w:rsidR="00F86F26" w:rsidRPr="00640E51" w:rsidRDefault="00F86F26" w:rsidP="00F86F26">
      <w:pPr>
        <w:numPr>
          <w:ilvl w:val="0"/>
          <w:numId w:val="2"/>
        </w:numPr>
        <w:spacing w:line="360" w:lineRule="auto"/>
        <w:ind w:left="1077"/>
        <w:jc w:val="both"/>
        <w:rPr>
          <w:b/>
        </w:rPr>
      </w:pPr>
      <w:r w:rsidRPr="00640E51">
        <w:rPr>
          <w:b/>
        </w:rPr>
        <w:t>SUPAPRASTINTŲ PIRKIMŲ BŪDAI IR JŲ PASIRINKIMO SĄLYGOS</w:t>
      </w:r>
    </w:p>
    <w:p w:rsidR="00F86F26" w:rsidRPr="00640E51" w:rsidRDefault="00F86F26" w:rsidP="00F86F26">
      <w:pPr>
        <w:numPr>
          <w:ilvl w:val="0"/>
          <w:numId w:val="2"/>
        </w:numPr>
        <w:spacing w:line="360" w:lineRule="auto"/>
        <w:ind w:left="1077"/>
        <w:jc w:val="both"/>
        <w:rPr>
          <w:b/>
        </w:rPr>
      </w:pPr>
      <w:r w:rsidRPr="00640E51">
        <w:rPr>
          <w:b/>
        </w:rPr>
        <w:t>SUPAPRASTINTAS ATVIRAS KONKURSAS</w:t>
      </w:r>
    </w:p>
    <w:p w:rsidR="00F86F26" w:rsidRPr="00640E51" w:rsidRDefault="00F86F26" w:rsidP="00F86F26">
      <w:pPr>
        <w:numPr>
          <w:ilvl w:val="0"/>
          <w:numId w:val="2"/>
        </w:numPr>
        <w:spacing w:line="360" w:lineRule="auto"/>
        <w:ind w:left="1077"/>
        <w:jc w:val="both"/>
        <w:rPr>
          <w:b/>
        </w:rPr>
      </w:pPr>
      <w:r w:rsidRPr="00640E51">
        <w:rPr>
          <w:b/>
        </w:rPr>
        <w:t>APKLAUSA</w:t>
      </w:r>
    </w:p>
    <w:p w:rsidR="00F86F26" w:rsidRPr="00640E51" w:rsidRDefault="00F86F26" w:rsidP="00F86F26">
      <w:pPr>
        <w:numPr>
          <w:ilvl w:val="0"/>
          <w:numId w:val="2"/>
        </w:numPr>
        <w:spacing w:line="360" w:lineRule="auto"/>
        <w:ind w:left="1077"/>
        <w:jc w:val="both"/>
        <w:rPr>
          <w:b/>
        </w:rPr>
      </w:pPr>
      <w:r w:rsidRPr="00640E51">
        <w:rPr>
          <w:b/>
        </w:rPr>
        <w:t>SUPAPRASTINTŲ PIRKIMŲ DOKUMENTAVIMAS IR ATASKAITŲ PATEIKIMAS</w:t>
      </w:r>
    </w:p>
    <w:p w:rsidR="00F86F26" w:rsidRPr="00640E51" w:rsidRDefault="00F86F26" w:rsidP="00F86F26">
      <w:pPr>
        <w:numPr>
          <w:ilvl w:val="0"/>
          <w:numId w:val="2"/>
        </w:numPr>
        <w:spacing w:line="360" w:lineRule="auto"/>
        <w:ind w:left="1077"/>
        <w:jc w:val="both"/>
        <w:rPr>
          <w:b/>
        </w:rPr>
      </w:pPr>
      <w:r w:rsidRPr="00640E51">
        <w:rPr>
          <w:b/>
        </w:rPr>
        <w:t>INFORMACIJOS APIE SUPAPRASTINTUS PIRKIMUS TEIKIMAS</w:t>
      </w:r>
    </w:p>
    <w:p w:rsidR="00F86F26" w:rsidRPr="00640E51" w:rsidRDefault="00F86F26" w:rsidP="00F86F26">
      <w:pPr>
        <w:numPr>
          <w:ilvl w:val="0"/>
          <w:numId w:val="2"/>
        </w:numPr>
        <w:spacing w:line="360" w:lineRule="auto"/>
        <w:ind w:left="1077"/>
        <w:jc w:val="both"/>
        <w:rPr>
          <w:b/>
        </w:rPr>
      </w:pPr>
      <w:r w:rsidRPr="00640E51">
        <w:rPr>
          <w:b/>
        </w:rPr>
        <w:t>GINČŲ NAGRINĖJIMAS</w:t>
      </w:r>
    </w:p>
    <w:p w:rsidR="00F86F26" w:rsidRPr="00640E51" w:rsidRDefault="00F86F26" w:rsidP="00F86F26">
      <w:pPr>
        <w:pStyle w:val="centrbold0"/>
        <w:spacing w:before="0" w:beforeAutospacing="0"/>
        <w:jc w:val="center"/>
        <w:rPr>
          <w:lang w:val="lt-LT"/>
        </w:rPr>
      </w:pPr>
    </w:p>
    <w:p w:rsidR="00F86F26" w:rsidRDefault="00F86F26" w:rsidP="00F86F26">
      <w:pPr>
        <w:ind w:firstLine="360"/>
        <w:jc w:val="center"/>
        <w:rPr>
          <w:b/>
        </w:rPr>
      </w:pPr>
    </w:p>
    <w:p w:rsidR="001647B0" w:rsidRPr="00640E51" w:rsidRDefault="001647B0" w:rsidP="00F86F26">
      <w:pPr>
        <w:ind w:firstLine="360"/>
        <w:jc w:val="center"/>
        <w:rPr>
          <w:b/>
        </w:rPr>
      </w:pPr>
    </w:p>
    <w:p w:rsidR="00F86F26" w:rsidRPr="00640E51" w:rsidRDefault="00F86F26" w:rsidP="00CB76CE">
      <w:pPr>
        <w:ind w:left="3888" w:firstLine="1296"/>
        <w:jc w:val="both"/>
      </w:pPr>
      <w:r w:rsidRPr="00640E51">
        <w:rPr>
          <w:b/>
        </w:rPr>
        <w:t xml:space="preserve"> </w:t>
      </w:r>
    </w:p>
    <w:p w:rsidR="00F86F26" w:rsidRDefault="00F86F26" w:rsidP="00F86F26">
      <w:pPr>
        <w:ind w:left="3888" w:firstLine="1296"/>
        <w:jc w:val="both"/>
      </w:pPr>
    </w:p>
    <w:p w:rsidR="00F21E77" w:rsidRDefault="00F21E77" w:rsidP="00F86F26">
      <w:pPr>
        <w:ind w:left="3888" w:firstLine="1296"/>
        <w:jc w:val="both"/>
      </w:pPr>
    </w:p>
    <w:p w:rsidR="00F21E77" w:rsidRDefault="00F21E77" w:rsidP="00F86F26">
      <w:pPr>
        <w:ind w:left="3888" w:firstLine="1296"/>
        <w:jc w:val="both"/>
      </w:pPr>
    </w:p>
    <w:p w:rsidR="00F21E77" w:rsidRDefault="00F21E77" w:rsidP="00F86F26">
      <w:pPr>
        <w:ind w:left="3888" w:firstLine="1296"/>
        <w:jc w:val="both"/>
      </w:pPr>
    </w:p>
    <w:p w:rsidR="00F21E77" w:rsidRPr="00640E51" w:rsidRDefault="00F21E77" w:rsidP="00F86F26">
      <w:pPr>
        <w:ind w:left="3888" w:firstLine="1296"/>
        <w:jc w:val="both"/>
      </w:pPr>
    </w:p>
    <w:p w:rsidR="00F86F26" w:rsidRPr="00640E51" w:rsidRDefault="00F86F26" w:rsidP="00F86F26">
      <w:pPr>
        <w:ind w:left="3888" w:firstLine="1296"/>
        <w:jc w:val="both"/>
      </w:pPr>
    </w:p>
    <w:p w:rsidR="00F86F26" w:rsidRPr="00640E51" w:rsidRDefault="00F86F26" w:rsidP="00F86F26">
      <w:pPr>
        <w:ind w:left="3888" w:firstLine="1296"/>
        <w:jc w:val="both"/>
      </w:pPr>
    </w:p>
    <w:p w:rsidR="00F86F26" w:rsidRPr="00A24E87" w:rsidRDefault="00F86F26" w:rsidP="00A24E87">
      <w:pPr>
        <w:pStyle w:val="ListParagraph"/>
        <w:numPr>
          <w:ilvl w:val="0"/>
          <w:numId w:val="44"/>
        </w:numPr>
        <w:jc w:val="center"/>
        <w:rPr>
          <w:b/>
        </w:rPr>
      </w:pPr>
      <w:r w:rsidRPr="00A24E87">
        <w:rPr>
          <w:b/>
        </w:rPr>
        <w:lastRenderedPageBreak/>
        <w:t>BENDROSIOS NUOSTATOS</w:t>
      </w:r>
    </w:p>
    <w:p w:rsidR="00A24E87" w:rsidRPr="00A24E87" w:rsidRDefault="00A24E87" w:rsidP="00A24E87">
      <w:pPr>
        <w:ind w:left="360"/>
        <w:jc w:val="center"/>
        <w:rPr>
          <w:b/>
        </w:rPr>
      </w:pPr>
    </w:p>
    <w:p w:rsidR="001647B0" w:rsidRDefault="001647B0" w:rsidP="00CB51F9">
      <w:pPr>
        <w:pStyle w:val="CentrBold"/>
        <w:numPr>
          <w:ilvl w:val="0"/>
          <w:numId w:val="42"/>
        </w:numPr>
        <w:tabs>
          <w:tab w:val="clear" w:pos="900"/>
          <w:tab w:val="left" w:pos="426"/>
        </w:tabs>
        <w:ind w:left="0" w:firstLine="0"/>
        <w:jc w:val="both"/>
        <w:rPr>
          <w:rFonts w:ascii="Times New Roman" w:hAnsi="Times New Roman"/>
          <w:b w:val="0"/>
          <w:caps w:val="0"/>
          <w:sz w:val="24"/>
          <w:szCs w:val="24"/>
          <w:lang w:val="lt-LT"/>
        </w:rPr>
      </w:pPr>
      <w:r w:rsidRPr="001647B0">
        <w:rPr>
          <w:rFonts w:ascii="Times New Roman" w:hAnsi="Times New Roman"/>
          <w:b w:val="0"/>
          <w:caps w:val="0"/>
          <w:sz w:val="24"/>
          <w:szCs w:val="24"/>
          <w:lang w:val="lt-LT"/>
        </w:rPr>
        <w:t>Šilalės r. Kvėdarnos Prano Liatuko pradinė</w:t>
      </w:r>
      <w:r>
        <w:rPr>
          <w:rFonts w:ascii="Times New Roman" w:hAnsi="Times New Roman"/>
          <w:b w:val="0"/>
          <w:caps w:val="0"/>
          <w:sz w:val="24"/>
          <w:szCs w:val="24"/>
          <w:lang w:val="lt-LT"/>
        </w:rPr>
        <w:t>s</w:t>
      </w:r>
      <w:r w:rsidRPr="001647B0">
        <w:rPr>
          <w:rFonts w:ascii="Times New Roman" w:hAnsi="Times New Roman"/>
          <w:b w:val="0"/>
          <w:caps w:val="0"/>
          <w:sz w:val="24"/>
          <w:szCs w:val="24"/>
          <w:lang w:val="lt-LT"/>
        </w:rPr>
        <w:t xml:space="preserve"> mokykl</w:t>
      </w:r>
      <w:r>
        <w:rPr>
          <w:rFonts w:ascii="Times New Roman" w:hAnsi="Times New Roman"/>
          <w:b w:val="0"/>
          <w:caps w:val="0"/>
          <w:sz w:val="24"/>
          <w:szCs w:val="24"/>
          <w:lang w:val="lt-LT"/>
        </w:rPr>
        <w:t>os</w:t>
      </w:r>
      <w:r w:rsidRPr="00640E51">
        <w:rPr>
          <w:rFonts w:ascii="Times New Roman" w:hAnsi="Times New Roman"/>
          <w:b w:val="0"/>
          <w:caps w:val="0"/>
          <w:sz w:val="24"/>
          <w:szCs w:val="24"/>
          <w:lang w:val="lt-LT"/>
        </w:rPr>
        <w:t xml:space="preserve"> </w:t>
      </w:r>
      <w:r w:rsidR="00F86F26" w:rsidRPr="00640E51">
        <w:rPr>
          <w:rFonts w:ascii="Times New Roman" w:hAnsi="Times New Roman"/>
          <w:b w:val="0"/>
          <w:caps w:val="0"/>
          <w:sz w:val="24"/>
          <w:szCs w:val="24"/>
          <w:lang w:val="lt-LT"/>
        </w:rPr>
        <w:t xml:space="preserve">(toliau – </w:t>
      </w:r>
      <w:r>
        <w:rPr>
          <w:rFonts w:ascii="Times New Roman" w:hAnsi="Times New Roman"/>
          <w:b w:val="0"/>
          <w:caps w:val="0"/>
          <w:sz w:val="24"/>
          <w:szCs w:val="24"/>
          <w:lang w:val="lt-LT"/>
        </w:rPr>
        <w:t>Mokykla</w:t>
      </w:r>
      <w:r w:rsidR="00F86F26" w:rsidRPr="00640E51">
        <w:rPr>
          <w:rFonts w:ascii="Times New Roman" w:hAnsi="Times New Roman"/>
          <w:b w:val="0"/>
          <w:caps w:val="0"/>
          <w:sz w:val="24"/>
          <w:szCs w:val="24"/>
          <w:lang w:val="lt-LT"/>
        </w:rPr>
        <w:t xml:space="preserve">) supaprastintų viešųjų pirkimų taisyklės (toliau – Taisyklės) parengtos vadovaujantis Lietuvos Respublikos viešųjų pirkimų įstatymu (Žin., 1996, Nr. 84-2000; 2006, Nr. 4-102; </w:t>
      </w:r>
      <w:r w:rsidR="00F86F26" w:rsidRPr="00640E51">
        <w:rPr>
          <w:rFonts w:ascii="Times New Roman" w:hAnsi="Times New Roman"/>
          <w:b w:val="0"/>
          <w:sz w:val="24"/>
          <w:szCs w:val="24"/>
          <w:lang w:val="lt-LT"/>
        </w:rPr>
        <w:t>2008, N</w:t>
      </w:r>
      <w:r w:rsidR="00F86F26" w:rsidRPr="00640E51">
        <w:rPr>
          <w:rFonts w:ascii="Times New Roman" w:hAnsi="Times New Roman"/>
          <w:b w:val="0"/>
          <w:caps w:val="0"/>
          <w:sz w:val="24"/>
          <w:szCs w:val="24"/>
          <w:lang w:val="lt-LT"/>
        </w:rPr>
        <w:t xml:space="preserve">r. </w:t>
      </w:r>
      <w:r w:rsidR="00F86F26" w:rsidRPr="00640E51">
        <w:rPr>
          <w:rFonts w:ascii="Times New Roman" w:hAnsi="Times New Roman"/>
          <w:b w:val="0"/>
          <w:sz w:val="24"/>
          <w:szCs w:val="24"/>
          <w:lang w:val="lt-LT"/>
        </w:rPr>
        <w:t xml:space="preserve">81-3179; 2009, </w:t>
      </w:r>
      <w:r w:rsidR="00F86F26" w:rsidRPr="00640E51">
        <w:rPr>
          <w:rFonts w:ascii="Times New Roman" w:hAnsi="Times New Roman"/>
          <w:b w:val="0"/>
          <w:caps w:val="0"/>
          <w:sz w:val="24"/>
          <w:szCs w:val="24"/>
          <w:lang w:val="lt-LT"/>
        </w:rPr>
        <w:t xml:space="preserve">Nr. </w:t>
      </w:r>
      <w:r w:rsidR="00F86F26" w:rsidRPr="00640E51">
        <w:rPr>
          <w:rFonts w:ascii="Times New Roman" w:hAnsi="Times New Roman"/>
          <w:b w:val="0"/>
          <w:sz w:val="24"/>
          <w:szCs w:val="24"/>
          <w:lang w:val="lt-LT"/>
        </w:rPr>
        <w:t xml:space="preserve">93-3986; 2010, </w:t>
      </w:r>
      <w:r w:rsidR="00F86F26" w:rsidRPr="00640E51">
        <w:rPr>
          <w:rFonts w:ascii="Times New Roman" w:hAnsi="Times New Roman"/>
          <w:b w:val="0"/>
          <w:caps w:val="0"/>
          <w:sz w:val="24"/>
          <w:szCs w:val="24"/>
          <w:lang w:val="lt-LT"/>
        </w:rPr>
        <w:t>Nr.</w:t>
      </w:r>
      <w:r w:rsidR="00F86F26" w:rsidRPr="00640E51">
        <w:rPr>
          <w:rFonts w:ascii="Times New Roman" w:hAnsi="Times New Roman"/>
          <w:b w:val="0"/>
          <w:sz w:val="24"/>
          <w:szCs w:val="24"/>
          <w:lang w:val="lt-LT"/>
        </w:rPr>
        <w:t xml:space="preserve"> 25-1174</w:t>
      </w:r>
      <w:r w:rsidR="00F86F26" w:rsidRPr="00640E51">
        <w:rPr>
          <w:rFonts w:ascii="Times New Roman" w:hAnsi="Times New Roman"/>
          <w:b w:val="0"/>
          <w:caps w:val="0"/>
          <w:sz w:val="24"/>
          <w:szCs w:val="24"/>
          <w:lang w:val="lt-LT"/>
        </w:rPr>
        <w:t xml:space="preserve">) (toliau – Viešųjų pirkimų įstatymas), kitais viešuosius pirkimus (toliau – pirkimai) reglamentuojančiais teisės aktais. </w:t>
      </w:r>
    </w:p>
    <w:p w:rsidR="001647B0" w:rsidRDefault="001647B0" w:rsidP="00A0288E">
      <w:pPr>
        <w:pStyle w:val="CentrBold"/>
        <w:numPr>
          <w:ilvl w:val="0"/>
          <w:numId w:val="42"/>
        </w:numPr>
        <w:tabs>
          <w:tab w:val="clear" w:pos="900"/>
          <w:tab w:val="left" w:pos="426"/>
        </w:tabs>
        <w:ind w:left="0" w:firstLine="0"/>
        <w:jc w:val="both"/>
        <w:rPr>
          <w:rFonts w:ascii="Times New Roman" w:hAnsi="Times New Roman"/>
          <w:b w:val="0"/>
          <w:caps w:val="0"/>
          <w:sz w:val="24"/>
          <w:szCs w:val="24"/>
          <w:lang w:val="lt-LT"/>
        </w:rPr>
      </w:pPr>
      <w:r w:rsidRPr="001647B0">
        <w:rPr>
          <w:rFonts w:ascii="Times New Roman" w:hAnsi="Times New Roman"/>
          <w:b w:val="0"/>
          <w:caps w:val="0"/>
          <w:sz w:val="24"/>
          <w:lang w:val="lt-LT"/>
        </w:rPr>
        <w:t>Mokykla</w:t>
      </w:r>
      <w:r w:rsidR="00F86F26" w:rsidRPr="001647B0">
        <w:rPr>
          <w:rFonts w:ascii="Times New Roman" w:hAnsi="Times New Roman"/>
          <w:b w:val="0"/>
          <w:caps w:val="0"/>
          <w:sz w:val="24"/>
          <w:lang w:val="lt-LT"/>
        </w:rPr>
        <w:t xml:space="preserve"> prekių, paslaugų ir darbų </w:t>
      </w:r>
      <w:r w:rsidR="00F86F26" w:rsidRPr="001647B0">
        <w:rPr>
          <w:rFonts w:ascii="Times New Roman" w:hAnsi="Times New Roman"/>
          <w:b w:val="0"/>
          <w:caps w:val="0"/>
          <w:sz w:val="24"/>
          <w:szCs w:val="24"/>
          <w:lang w:val="lt-LT"/>
        </w:rPr>
        <w:t xml:space="preserve">supaprastintus viešuosius </w:t>
      </w:r>
      <w:r w:rsidR="00F86F26" w:rsidRPr="001647B0">
        <w:rPr>
          <w:rFonts w:ascii="Times New Roman" w:hAnsi="Times New Roman"/>
          <w:b w:val="0"/>
          <w:caps w:val="0"/>
          <w:sz w:val="24"/>
          <w:lang w:val="lt-LT"/>
        </w:rPr>
        <w:t>pirkimus (toliau – supaprastinti pirkimai) gali atlikti Viešųjų pirkimų įstatymo 84 straipsnyje nustatytais atvejais:</w:t>
      </w:r>
    </w:p>
    <w:p w:rsidR="001647B0" w:rsidRDefault="001647B0" w:rsidP="00A0288E">
      <w:pPr>
        <w:pStyle w:val="CentrBold"/>
        <w:numPr>
          <w:ilvl w:val="1"/>
          <w:numId w:val="42"/>
        </w:numPr>
        <w:tabs>
          <w:tab w:val="clear" w:pos="1980"/>
          <w:tab w:val="left" w:pos="993"/>
        </w:tabs>
        <w:ind w:left="426" w:firstLine="27"/>
        <w:jc w:val="both"/>
        <w:rPr>
          <w:rFonts w:ascii="Times New Roman" w:hAnsi="Times New Roman"/>
          <w:b w:val="0"/>
          <w:caps w:val="0"/>
          <w:sz w:val="24"/>
          <w:lang w:val="lt-LT"/>
        </w:rPr>
      </w:pPr>
      <w:r w:rsidRPr="001647B0">
        <w:rPr>
          <w:rFonts w:ascii="Times New Roman" w:hAnsi="Times New Roman"/>
          <w:b w:val="0"/>
          <w:caps w:val="0"/>
          <w:sz w:val="24"/>
          <w:lang w:val="lt-LT"/>
        </w:rPr>
        <w:t>kurių vertė yra mažesnė už nustatytas tarptautinio pirkimo vertės ribas;</w:t>
      </w:r>
    </w:p>
    <w:p w:rsidR="001647B0" w:rsidRDefault="00F86F26" w:rsidP="00A0288E">
      <w:pPr>
        <w:pStyle w:val="CentrBold"/>
        <w:numPr>
          <w:ilvl w:val="1"/>
          <w:numId w:val="42"/>
        </w:numPr>
        <w:tabs>
          <w:tab w:val="clear" w:pos="1980"/>
          <w:tab w:val="left" w:pos="993"/>
        </w:tabs>
        <w:ind w:left="426" w:firstLine="27"/>
        <w:jc w:val="both"/>
        <w:rPr>
          <w:rFonts w:ascii="Times New Roman" w:hAnsi="Times New Roman"/>
          <w:b w:val="0"/>
          <w:caps w:val="0"/>
          <w:sz w:val="24"/>
          <w:lang w:val="lt-LT"/>
        </w:rPr>
      </w:pPr>
      <w:r w:rsidRPr="001647B0">
        <w:rPr>
          <w:rFonts w:ascii="Times New Roman" w:hAnsi="Times New Roman"/>
          <w:b w:val="0"/>
          <w:caps w:val="0"/>
          <w:sz w:val="24"/>
          <w:lang w:val="lt-LT"/>
        </w:rPr>
        <w:t>Viešųjų pirkimų įstatymo 2 priedėlyje nurodytų B paslaugų pirkimai neatsižvelgiant į pirkimo vertę;</w:t>
      </w:r>
    </w:p>
    <w:p w:rsidR="001647B0" w:rsidRDefault="00F86F26" w:rsidP="00A0288E">
      <w:pPr>
        <w:pStyle w:val="CentrBold"/>
        <w:numPr>
          <w:ilvl w:val="1"/>
          <w:numId w:val="42"/>
        </w:numPr>
        <w:tabs>
          <w:tab w:val="clear" w:pos="1980"/>
          <w:tab w:val="left" w:pos="993"/>
        </w:tabs>
        <w:ind w:left="426" w:firstLine="27"/>
        <w:jc w:val="both"/>
        <w:rPr>
          <w:rFonts w:ascii="Times New Roman" w:hAnsi="Times New Roman"/>
          <w:b w:val="0"/>
          <w:caps w:val="0"/>
          <w:sz w:val="24"/>
          <w:lang w:val="lt-LT"/>
        </w:rPr>
      </w:pPr>
      <w:r w:rsidRPr="001647B0">
        <w:rPr>
          <w:rFonts w:ascii="Times New Roman" w:hAnsi="Times New Roman"/>
          <w:b w:val="0"/>
          <w:caps w:val="0"/>
          <w:sz w:val="24"/>
          <w:lang w:val="lt-LT"/>
        </w:rPr>
        <w:t>Viešųjų pirkimų  įstatymo 9 straipsnio 14 dalyje nurodyti pirkimai.</w:t>
      </w:r>
    </w:p>
    <w:p w:rsidR="001647B0" w:rsidRDefault="00F86F26" w:rsidP="00A0288E">
      <w:pPr>
        <w:pStyle w:val="CentrBold"/>
        <w:numPr>
          <w:ilvl w:val="0"/>
          <w:numId w:val="42"/>
        </w:numPr>
        <w:tabs>
          <w:tab w:val="clear" w:pos="900"/>
          <w:tab w:val="left" w:pos="426"/>
        </w:tabs>
        <w:ind w:left="0" w:firstLine="0"/>
        <w:jc w:val="both"/>
        <w:rPr>
          <w:rFonts w:ascii="Times New Roman" w:hAnsi="Times New Roman"/>
          <w:b w:val="0"/>
          <w:caps w:val="0"/>
          <w:sz w:val="24"/>
          <w:lang w:val="lt-LT"/>
        </w:rPr>
      </w:pPr>
      <w:r w:rsidRPr="001647B0">
        <w:rPr>
          <w:rFonts w:ascii="Times New Roman" w:hAnsi="Times New Roman"/>
          <w:b w:val="0"/>
          <w:caps w:val="0"/>
          <w:sz w:val="24"/>
          <w:lang w:val="lt-LT"/>
        </w:rPr>
        <w:t>Taisyklės nustato supaprastintų pirkimų organizavimo ir planavimo tvarką, supaprastintus pirkimus atliekančius asmenis, supaprastintų pirkimų būdus ir jų atlikimo, ginčų nagrinėjimo procedūras, pirkimo dokumentų rengimo ir teikimo tiekėjams reikalavimus.</w:t>
      </w:r>
    </w:p>
    <w:p w:rsidR="001647B0" w:rsidRDefault="00F86F26" w:rsidP="00A0288E">
      <w:pPr>
        <w:pStyle w:val="CentrBold"/>
        <w:numPr>
          <w:ilvl w:val="0"/>
          <w:numId w:val="42"/>
        </w:numPr>
        <w:tabs>
          <w:tab w:val="clear" w:pos="900"/>
          <w:tab w:val="left" w:pos="426"/>
        </w:tabs>
        <w:ind w:left="0" w:firstLine="0"/>
        <w:jc w:val="both"/>
        <w:rPr>
          <w:rFonts w:ascii="Times New Roman" w:hAnsi="Times New Roman"/>
          <w:b w:val="0"/>
          <w:caps w:val="0"/>
          <w:sz w:val="24"/>
          <w:lang w:val="lt-LT"/>
        </w:rPr>
      </w:pPr>
      <w:r w:rsidRPr="001647B0">
        <w:rPr>
          <w:rFonts w:ascii="Times New Roman" w:hAnsi="Times New Roman"/>
          <w:b w:val="0"/>
          <w:caps w:val="0"/>
          <w:sz w:val="24"/>
          <w:lang w:val="lt-LT"/>
        </w:rPr>
        <w:t xml:space="preserve">Atlikdama </w:t>
      </w:r>
      <w:r w:rsidRPr="001647B0">
        <w:rPr>
          <w:rFonts w:ascii="Times New Roman" w:hAnsi="Times New Roman"/>
          <w:b w:val="0"/>
          <w:caps w:val="0"/>
          <w:sz w:val="24"/>
          <w:szCs w:val="24"/>
          <w:lang w:val="lt-LT"/>
        </w:rPr>
        <w:t>supaprastintus</w:t>
      </w:r>
      <w:r w:rsidRPr="001647B0">
        <w:rPr>
          <w:rFonts w:ascii="Times New Roman" w:hAnsi="Times New Roman"/>
          <w:b w:val="0"/>
          <w:caps w:val="0"/>
          <w:sz w:val="24"/>
          <w:lang w:val="lt-LT"/>
        </w:rPr>
        <w:t xml:space="preserve"> pirkimus </w:t>
      </w:r>
      <w:r w:rsidR="001647B0">
        <w:rPr>
          <w:rFonts w:ascii="Times New Roman" w:hAnsi="Times New Roman"/>
          <w:b w:val="0"/>
          <w:caps w:val="0"/>
          <w:sz w:val="24"/>
          <w:lang w:val="lt-LT"/>
        </w:rPr>
        <w:t>Mokykla</w:t>
      </w:r>
      <w:r w:rsidRPr="001647B0">
        <w:rPr>
          <w:rFonts w:ascii="Times New Roman" w:hAnsi="Times New Roman"/>
          <w:b w:val="0"/>
          <w:caps w:val="0"/>
          <w:sz w:val="24"/>
          <w:lang w:val="lt-LT"/>
        </w:rPr>
        <w:t xml:space="preserve"> vadovaujasi Viešųjų pirkimų įstatymu, Lietuvos Respublikos civil</w:t>
      </w:r>
      <w:r w:rsidR="00640E51" w:rsidRPr="001647B0">
        <w:rPr>
          <w:rFonts w:ascii="Times New Roman" w:hAnsi="Times New Roman"/>
          <w:b w:val="0"/>
          <w:caps w:val="0"/>
          <w:sz w:val="24"/>
          <w:lang w:val="lt-LT"/>
        </w:rPr>
        <w:t>i</w:t>
      </w:r>
      <w:r w:rsidRPr="001647B0">
        <w:rPr>
          <w:rFonts w:ascii="Times New Roman" w:hAnsi="Times New Roman"/>
          <w:b w:val="0"/>
          <w:caps w:val="0"/>
          <w:sz w:val="24"/>
          <w:lang w:val="lt-LT"/>
        </w:rPr>
        <w:t>niu kodeksu (Žin., 2000, Nr. 74-2262) (toliau – CK), kitais įstatymais ir poįstatyminiais teisės aktais ir šiomis Taisyklėmis.</w:t>
      </w:r>
    </w:p>
    <w:p w:rsidR="001647B0" w:rsidRPr="001647B0" w:rsidRDefault="00F86F26" w:rsidP="00A0288E">
      <w:pPr>
        <w:pStyle w:val="CentrBold"/>
        <w:numPr>
          <w:ilvl w:val="0"/>
          <w:numId w:val="42"/>
        </w:numPr>
        <w:tabs>
          <w:tab w:val="clear" w:pos="900"/>
          <w:tab w:val="left" w:pos="426"/>
        </w:tabs>
        <w:ind w:left="0" w:firstLine="0"/>
        <w:jc w:val="both"/>
        <w:rPr>
          <w:rFonts w:ascii="Times New Roman" w:hAnsi="Times New Roman"/>
          <w:b w:val="0"/>
          <w:caps w:val="0"/>
          <w:sz w:val="24"/>
          <w:lang w:val="lt-LT"/>
        </w:rPr>
      </w:pPr>
      <w:r w:rsidRPr="001647B0">
        <w:rPr>
          <w:rFonts w:ascii="Times New Roman" w:hAnsi="Times New Roman"/>
          <w:b w:val="0"/>
          <w:caps w:val="0"/>
          <w:sz w:val="24"/>
          <w:szCs w:val="24"/>
          <w:lang w:val="lt-LT"/>
        </w:rPr>
        <w:t>Supaprastinti</w:t>
      </w:r>
      <w:r w:rsidRPr="001647B0">
        <w:rPr>
          <w:sz w:val="24"/>
          <w:szCs w:val="24"/>
          <w:lang w:val="lt-LT"/>
        </w:rPr>
        <w:t xml:space="preserve"> </w:t>
      </w:r>
      <w:r w:rsidRPr="001647B0">
        <w:rPr>
          <w:rFonts w:ascii="Times New Roman" w:hAnsi="Times New Roman"/>
          <w:b w:val="0"/>
          <w:caps w:val="0"/>
          <w:sz w:val="24"/>
          <w:szCs w:val="24"/>
          <w:lang w:val="lt-LT"/>
        </w:rPr>
        <w:t>p</w:t>
      </w:r>
      <w:r w:rsidRPr="001647B0">
        <w:rPr>
          <w:rFonts w:ascii="Times New Roman" w:hAnsi="Times New Roman"/>
          <w:b w:val="0"/>
          <w:caps w:val="0"/>
          <w:sz w:val="24"/>
          <w:lang w:val="lt-LT"/>
        </w:rPr>
        <w:t>irkimai atliekami laikantis lygiateisiškumo, nediskriminavimo, skaidrumo, abipusio pripažinimo ir proporcingumo principų, konfidencialumo ir nešališkumo reikalavimų.</w:t>
      </w:r>
      <w:r w:rsidRPr="001647B0">
        <w:rPr>
          <w:rFonts w:ascii="Times New Roman" w:hAnsi="Times New Roman"/>
          <w:sz w:val="24"/>
          <w:lang w:val="lt-LT"/>
        </w:rPr>
        <w:t xml:space="preserve"> </w:t>
      </w:r>
      <w:r w:rsidRPr="001647B0">
        <w:rPr>
          <w:rFonts w:ascii="Times New Roman" w:hAnsi="Times New Roman"/>
          <w:b w:val="0"/>
          <w:sz w:val="24"/>
          <w:lang w:val="lt-LT"/>
        </w:rPr>
        <w:t>p</w:t>
      </w:r>
      <w:r w:rsidRPr="001647B0">
        <w:rPr>
          <w:rFonts w:ascii="Times New Roman" w:hAnsi="Times New Roman"/>
          <w:b w:val="0"/>
          <w:caps w:val="0"/>
          <w:sz w:val="24"/>
          <w:lang w:val="lt-LT"/>
        </w:rPr>
        <w:t xml:space="preserve">riimant sprendimus dėl pirkimų, vadovaujamasi racionalumo principu. </w:t>
      </w:r>
      <w:r w:rsidRPr="001647B0">
        <w:rPr>
          <w:b w:val="0"/>
          <w:caps w:val="0"/>
          <w:sz w:val="24"/>
          <w:szCs w:val="24"/>
          <w:lang w:val="lt-LT"/>
        </w:rPr>
        <w:t>Atliekant pirkimus siekiama viešųjų pirkimų tikslo – racionalaus prekių, paslaugų ir darbų pirkimams skirtų lėšų panaudojimo.</w:t>
      </w:r>
    </w:p>
    <w:p w:rsidR="001647B0" w:rsidRDefault="001647B0" w:rsidP="00A0288E">
      <w:pPr>
        <w:pStyle w:val="CentrBold"/>
        <w:numPr>
          <w:ilvl w:val="0"/>
          <w:numId w:val="42"/>
        </w:numPr>
        <w:tabs>
          <w:tab w:val="clear" w:pos="900"/>
          <w:tab w:val="left" w:pos="426"/>
        </w:tabs>
        <w:ind w:left="0" w:firstLine="0"/>
        <w:jc w:val="both"/>
        <w:rPr>
          <w:rFonts w:ascii="Times New Roman" w:hAnsi="Times New Roman"/>
          <w:b w:val="0"/>
          <w:caps w:val="0"/>
          <w:sz w:val="24"/>
          <w:lang w:val="lt-LT"/>
        </w:rPr>
      </w:pPr>
      <w:r w:rsidRPr="001647B0">
        <w:rPr>
          <w:rFonts w:ascii="Times New Roman" w:hAnsi="Times New Roman"/>
          <w:b w:val="0"/>
          <w:caps w:val="0"/>
          <w:sz w:val="24"/>
          <w:lang w:val="lt-LT"/>
        </w:rPr>
        <w:t>Mokyklos</w:t>
      </w:r>
      <w:r w:rsidR="00F86F26" w:rsidRPr="001647B0">
        <w:rPr>
          <w:rFonts w:ascii="Times New Roman" w:hAnsi="Times New Roman"/>
          <w:b w:val="0"/>
          <w:caps w:val="0"/>
          <w:sz w:val="24"/>
          <w:lang w:val="lt-LT"/>
        </w:rPr>
        <w:t xml:space="preserve"> vykdomuose supaprastintuose pirkimuose turi teisę dalyvauti fiziniai asmenys, privatūs juridiniai asmenys, viešieji juridiniai asmenys ar tokių asmenų grupės. </w:t>
      </w:r>
    </w:p>
    <w:p w:rsidR="001647B0" w:rsidRPr="001647B0" w:rsidRDefault="00F86F26" w:rsidP="00A0288E">
      <w:pPr>
        <w:pStyle w:val="CentrBold"/>
        <w:numPr>
          <w:ilvl w:val="0"/>
          <w:numId w:val="42"/>
        </w:numPr>
        <w:tabs>
          <w:tab w:val="clear" w:pos="900"/>
          <w:tab w:val="left" w:pos="426"/>
        </w:tabs>
        <w:ind w:left="0" w:firstLine="0"/>
        <w:jc w:val="both"/>
        <w:rPr>
          <w:rFonts w:ascii="Times New Roman" w:hAnsi="Times New Roman"/>
          <w:b w:val="0"/>
          <w:caps w:val="0"/>
          <w:sz w:val="24"/>
          <w:lang w:val="lt-LT"/>
        </w:rPr>
      </w:pPr>
      <w:r w:rsidRPr="001647B0">
        <w:rPr>
          <w:rFonts w:ascii="Times New Roman" w:hAnsi="Times New Roman"/>
          <w:b w:val="0"/>
          <w:caps w:val="0"/>
          <w:sz w:val="24"/>
          <w:lang w:val="lt-LT"/>
        </w:rPr>
        <w:t>Supaprastinto pirkimo pradžią ir pabaigą apibrėžia Viešųjų pirkimų įstatymas.</w:t>
      </w:r>
    </w:p>
    <w:p w:rsidR="00D3756D" w:rsidRDefault="00F86F26" w:rsidP="00A0288E">
      <w:pPr>
        <w:pStyle w:val="CentrBold"/>
        <w:numPr>
          <w:ilvl w:val="0"/>
          <w:numId w:val="42"/>
        </w:numPr>
        <w:tabs>
          <w:tab w:val="clear" w:pos="900"/>
          <w:tab w:val="left" w:pos="426"/>
        </w:tabs>
        <w:ind w:left="0" w:firstLine="0"/>
        <w:jc w:val="both"/>
        <w:rPr>
          <w:rFonts w:ascii="Times New Roman" w:hAnsi="Times New Roman"/>
          <w:b w:val="0"/>
          <w:caps w:val="0"/>
          <w:sz w:val="24"/>
          <w:lang w:val="lt-LT"/>
        </w:rPr>
      </w:pPr>
      <w:r w:rsidRPr="001647B0">
        <w:rPr>
          <w:rFonts w:ascii="Times New Roman" w:hAnsi="Times New Roman"/>
          <w:b w:val="0"/>
          <w:caps w:val="0"/>
          <w:sz w:val="24"/>
          <w:lang w:val="lt-LT"/>
        </w:rPr>
        <w:t xml:space="preserve">Atliekant supaprastintus pirkimus </w:t>
      </w:r>
      <w:r w:rsidR="001647B0" w:rsidRPr="001647B0">
        <w:rPr>
          <w:rFonts w:ascii="Times New Roman" w:hAnsi="Times New Roman"/>
          <w:b w:val="0"/>
          <w:caps w:val="0"/>
          <w:sz w:val="24"/>
          <w:lang w:val="lt-LT"/>
        </w:rPr>
        <w:t>Mokykla</w:t>
      </w:r>
      <w:r w:rsidRPr="001647B0">
        <w:rPr>
          <w:rFonts w:ascii="Times New Roman" w:hAnsi="Times New Roman"/>
          <w:b w:val="0"/>
          <w:caps w:val="0"/>
          <w:sz w:val="24"/>
          <w:lang w:val="lt-LT"/>
        </w:rPr>
        <w:t xml:space="preserve"> atsižvelgia į visuomenės poreikius socialinėje srityje, aplinkos apsaugos reikalavimus, vadovaujamasi Viešųjų pirkimų įstatymo 13 ir 91 straipsnio, kitų teisės aktų nuostatomis.</w:t>
      </w:r>
    </w:p>
    <w:p w:rsidR="00D3756D" w:rsidRDefault="00F86F26" w:rsidP="00A0288E">
      <w:pPr>
        <w:pStyle w:val="CentrBold"/>
        <w:numPr>
          <w:ilvl w:val="0"/>
          <w:numId w:val="42"/>
        </w:numPr>
        <w:tabs>
          <w:tab w:val="clear" w:pos="900"/>
          <w:tab w:val="left" w:pos="426"/>
        </w:tabs>
        <w:ind w:left="0" w:firstLine="0"/>
        <w:jc w:val="both"/>
        <w:rPr>
          <w:rFonts w:ascii="Times New Roman" w:hAnsi="Times New Roman"/>
          <w:b w:val="0"/>
          <w:caps w:val="0"/>
          <w:sz w:val="24"/>
          <w:lang w:val="lt-LT"/>
        </w:rPr>
      </w:pPr>
      <w:r w:rsidRPr="00D3756D">
        <w:rPr>
          <w:rFonts w:ascii="Times New Roman" w:hAnsi="Times New Roman"/>
          <w:b w:val="0"/>
          <w:caps w:val="0"/>
          <w:sz w:val="24"/>
          <w:lang w:val="lt-LT"/>
        </w:rPr>
        <w:t>Taisyklėse naudojamos sąvokos:</w:t>
      </w:r>
    </w:p>
    <w:p w:rsidR="00D3756D" w:rsidRDefault="00F86F26" w:rsidP="00A0288E">
      <w:pPr>
        <w:pStyle w:val="CentrBold"/>
        <w:numPr>
          <w:ilvl w:val="1"/>
          <w:numId w:val="42"/>
        </w:numPr>
        <w:tabs>
          <w:tab w:val="clear" w:pos="1980"/>
          <w:tab w:val="left" w:pos="993"/>
        </w:tabs>
        <w:ind w:left="426" w:firstLine="27"/>
        <w:jc w:val="both"/>
        <w:rPr>
          <w:rFonts w:ascii="Times New Roman" w:hAnsi="Times New Roman"/>
          <w:b w:val="0"/>
          <w:caps w:val="0"/>
          <w:sz w:val="24"/>
          <w:lang w:val="lt-LT"/>
        </w:rPr>
      </w:pPr>
      <w:r w:rsidRPr="00A24E87">
        <w:rPr>
          <w:rFonts w:ascii="Times New Roman" w:hAnsi="Times New Roman"/>
          <w:caps w:val="0"/>
          <w:sz w:val="24"/>
          <w:lang w:val="lt-LT"/>
        </w:rPr>
        <w:t>Apklausa</w:t>
      </w:r>
      <w:r w:rsidRPr="00D3756D">
        <w:rPr>
          <w:rFonts w:ascii="Times New Roman" w:hAnsi="Times New Roman"/>
          <w:b w:val="0"/>
          <w:caps w:val="0"/>
          <w:sz w:val="24"/>
          <w:lang w:val="lt-LT"/>
        </w:rPr>
        <w:t xml:space="preserve"> – supaprastinto pirkimo būdas, kai perkančioji organizacija raštu arba žodžiu kviečia tiekėjus pateikti pasiūlymus ir perka prekes, paslaugas ar darbus iš mažiausią kainą pasiūliusio ar ekonomiškiausią pasiūlymą pateikusio tiekėjo:</w:t>
      </w:r>
    </w:p>
    <w:p w:rsidR="00D3756D" w:rsidRPr="00D3756D" w:rsidRDefault="00A24E87" w:rsidP="00A0288E">
      <w:pPr>
        <w:pStyle w:val="CentrBold"/>
        <w:numPr>
          <w:ilvl w:val="1"/>
          <w:numId w:val="42"/>
        </w:numPr>
        <w:tabs>
          <w:tab w:val="clear" w:pos="1980"/>
          <w:tab w:val="left" w:pos="993"/>
        </w:tabs>
        <w:ind w:left="426" w:firstLine="27"/>
        <w:jc w:val="both"/>
        <w:rPr>
          <w:rFonts w:ascii="Times New Roman" w:hAnsi="Times New Roman"/>
          <w:b w:val="0"/>
          <w:caps w:val="0"/>
          <w:sz w:val="24"/>
          <w:lang w:val="lt-LT"/>
        </w:rPr>
      </w:pPr>
      <w:r w:rsidRPr="00A24E87">
        <w:rPr>
          <w:rFonts w:ascii="Times New Roman" w:hAnsi="Times New Roman"/>
          <w:caps w:val="0"/>
          <w:sz w:val="24"/>
          <w:lang w:val="lt-LT"/>
        </w:rPr>
        <w:t>T</w:t>
      </w:r>
      <w:r w:rsidR="00F86F26" w:rsidRPr="00A24E87">
        <w:rPr>
          <w:rFonts w:ascii="Times New Roman" w:hAnsi="Times New Roman"/>
          <w:caps w:val="0"/>
          <w:sz w:val="24"/>
          <w:lang w:val="lt-LT"/>
        </w:rPr>
        <w:t>iekėjų</w:t>
      </w:r>
      <w:r w:rsidR="00F86F26" w:rsidRPr="00D3756D">
        <w:rPr>
          <w:rFonts w:ascii="Times New Roman" w:hAnsi="Times New Roman"/>
          <w:b w:val="0"/>
          <w:caps w:val="0"/>
          <w:sz w:val="24"/>
          <w:lang w:val="lt-LT"/>
        </w:rPr>
        <w:t xml:space="preserve"> apklausa raštu</w:t>
      </w:r>
      <w:r w:rsidR="00B1589A" w:rsidRPr="00D3756D">
        <w:rPr>
          <w:rFonts w:ascii="Times New Roman" w:hAnsi="Times New Roman"/>
          <w:b w:val="0"/>
          <w:caps w:val="0"/>
          <w:sz w:val="24"/>
          <w:lang w:val="lt-LT"/>
        </w:rPr>
        <w:t xml:space="preserve"> – </w:t>
      </w:r>
      <w:r w:rsidR="00D3756D" w:rsidRPr="00D3756D">
        <w:rPr>
          <w:rFonts w:ascii="Times New Roman" w:hAnsi="Times New Roman"/>
          <w:b w:val="0"/>
          <w:caps w:val="0"/>
          <w:sz w:val="24"/>
          <w:lang w:val="lt-LT"/>
        </w:rPr>
        <w:t>mokyklos</w:t>
      </w:r>
      <w:r w:rsidR="00B1589A" w:rsidRPr="00D3756D">
        <w:rPr>
          <w:rFonts w:ascii="Times New Roman" w:hAnsi="Times New Roman"/>
          <w:b w:val="0"/>
          <w:caps w:val="0"/>
          <w:sz w:val="24"/>
          <w:lang w:val="lt-LT"/>
        </w:rPr>
        <w:t xml:space="preserve"> raštiškas</w:t>
      </w:r>
      <w:r w:rsidR="00F86F26" w:rsidRPr="00D3756D">
        <w:rPr>
          <w:rFonts w:ascii="Times New Roman" w:hAnsi="Times New Roman"/>
          <w:b w:val="0"/>
          <w:caps w:val="0"/>
          <w:sz w:val="24"/>
          <w:lang w:val="lt-LT"/>
        </w:rPr>
        <w:t xml:space="preserve"> kreipimasis į tiekėjus (-ą) su prašymu pateikti pasiūlymus. Apklausiant raštu tiekėjai (-jas) savo pasiūlymus privalo pateikti raštu;</w:t>
      </w:r>
    </w:p>
    <w:p w:rsidR="00D3756D" w:rsidRDefault="00A24E87" w:rsidP="00A0288E">
      <w:pPr>
        <w:pStyle w:val="CentrBold"/>
        <w:numPr>
          <w:ilvl w:val="1"/>
          <w:numId w:val="42"/>
        </w:numPr>
        <w:tabs>
          <w:tab w:val="clear" w:pos="1980"/>
          <w:tab w:val="left" w:pos="993"/>
        </w:tabs>
        <w:ind w:left="426" w:firstLine="27"/>
        <w:jc w:val="both"/>
        <w:rPr>
          <w:rFonts w:ascii="Times New Roman" w:hAnsi="Times New Roman"/>
          <w:b w:val="0"/>
          <w:caps w:val="0"/>
          <w:sz w:val="24"/>
          <w:lang w:val="lt-LT"/>
        </w:rPr>
      </w:pPr>
      <w:r w:rsidRPr="00A24E87">
        <w:rPr>
          <w:rFonts w:ascii="Times New Roman" w:hAnsi="Times New Roman"/>
          <w:caps w:val="0"/>
          <w:sz w:val="24"/>
          <w:lang w:val="lt-LT"/>
        </w:rPr>
        <w:t>T</w:t>
      </w:r>
      <w:r w:rsidR="00F86F26" w:rsidRPr="00A24E87">
        <w:rPr>
          <w:rFonts w:ascii="Times New Roman" w:hAnsi="Times New Roman"/>
          <w:caps w:val="0"/>
          <w:sz w:val="24"/>
          <w:lang w:val="lt-LT"/>
        </w:rPr>
        <w:t>iekėjų</w:t>
      </w:r>
      <w:r w:rsidR="00F86F26" w:rsidRPr="00D3756D">
        <w:rPr>
          <w:rFonts w:ascii="Times New Roman" w:hAnsi="Times New Roman"/>
          <w:b w:val="0"/>
          <w:caps w:val="0"/>
          <w:sz w:val="24"/>
          <w:lang w:val="lt-LT"/>
        </w:rPr>
        <w:t xml:space="preserve"> apklausa žodžiu – </w:t>
      </w:r>
      <w:r w:rsidR="00D3756D" w:rsidRPr="00D3756D">
        <w:rPr>
          <w:rFonts w:ascii="Times New Roman" w:hAnsi="Times New Roman"/>
          <w:b w:val="0"/>
          <w:caps w:val="0"/>
          <w:sz w:val="24"/>
          <w:lang w:val="lt-LT"/>
        </w:rPr>
        <w:t>mokyklos</w:t>
      </w:r>
      <w:r w:rsidR="00F86F26" w:rsidRPr="00D3756D">
        <w:rPr>
          <w:rFonts w:ascii="Times New Roman" w:hAnsi="Times New Roman"/>
          <w:b w:val="0"/>
          <w:caps w:val="0"/>
          <w:sz w:val="24"/>
          <w:lang w:val="lt-LT"/>
        </w:rPr>
        <w:t xml:space="preserve"> žodinis (gali būti ir raštu) kreipimasis į tiekėjus (-ą) su prašymu pateikti pasiūlymus. Taip pat galima pasinaudoti viešai tiekėjų pateikta informacija (reklama internete ir kt.) apie siūlomas prekes, paslaugas, darbus. Toks informacijos gavimas prilyginamas žodinei tiekėjų apklausai. Apklausiant žodžiu su tiekėjais taip pat bendraujama asmeniškai arba telefonu. Tiekėjai gali, bet neprivalo pateikti savo pasiūlymų raštu.</w:t>
      </w:r>
    </w:p>
    <w:p w:rsidR="00D3756D" w:rsidRPr="00D3756D" w:rsidRDefault="00F86F26" w:rsidP="00A0288E">
      <w:pPr>
        <w:pStyle w:val="CentrBold"/>
        <w:numPr>
          <w:ilvl w:val="1"/>
          <w:numId w:val="42"/>
        </w:numPr>
        <w:tabs>
          <w:tab w:val="clear" w:pos="1980"/>
          <w:tab w:val="left" w:pos="993"/>
        </w:tabs>
        <w:ind w:left="426" w:firstLine="27"/>
        <w:jc w:val="both"/>
        <w:rPr>
          <w:rFonts w:ascii="Times New Roman" w:hAnsi="Times New Roman"/>
          <w:b w:val="0"/>
          <w:caps w:val="0"/>
          <w:sz w:val="24"/>
          <w:lang w:val="lt-LT"/>
        </w:rPr>
      </w:pPr>
      <w:r w:rsidRPr="00A24E87">
        <w:rPr>
          <w:rFonts w:ascii="Times New Roman" w:hAnsi="Times New Roman"/>
          <w:caps w:val="0"/>
          <w:sz w:val="24"/>
          <w:lang w:val="lt-LT"/>
        </w:rPr>
        <w:t>Dalyvis</w:t>
      </w:r>
      <w:r w:rsidRPr="00D3756D">
        <w:rPr>
          <w:rFonts w:ascii="Times New Roman" w:hAnsi="Times New Roman"/>
          <w:b w:val="0"/>
          <w:caps w:val="0"/>
          <w:sz w:val="24"/>
          <w:lang w:val="lt-LT"/>
        </w:rPr>
        <w:t xml:space="preserve"> – pasiūlymą pateikęs tiekėjas.</w:t>
      </w:r>
    </w:p>
    <w:p w:rsidR="00D3756D" w:rsidRPr="00D3756D" w:rsidRDefault="00F86F26" w:rsidP="00A0288E">
      <w:pPr>
        <w:pStyle w:val="CentrBold"/>
        <w:numPr>
          <w:ilvl w:val="1"/>
          <w:numId w:val="42"/>
        </w:numPr>
        <w:tabs>
          <w:tab w:val="clear" w:pos="1980"/>
          <w:tab w:val="left" w:pos="993"/>
        </w:tabs>
        <w:ind w:left="426" w:firstLine="27"/>
        <w:jc w:val="both"/>
        <w:rPr>
          <w:rFonts w:ascii="Times New Roman" w:hAnsi="Times New Roman"/>
          <w:b w:val="0"/>
          <w:caps w:val="0"/>
          <w:sz w:val="24"/>
          <w:lang w:val="lt-LT"/>
        </w:rPr>
      </w:pPr>
      <w:r w:rsidRPr="00A24E87">
        <w:rPr>
          <w:rFonts w:ascii="Times New Roman" w:hAnsi="Times New Roman"/>
          <w:caps w:val="0"/>
          <w:sz w:val="24"/>
          <w:lang w:val="lt-LT"/>
        </w:rPr>
        <w:t>Komisija</w:t>
      </w:r>
      <w:r w:rsidRPr="00D3756D">
        <w:rPr>
          <w:rFonts w:ascii="Times New Roman" w:hAnsi="Times New Roman"/>
          <w:b w:val="0"/>
          <w:caps w:val="0"/>
          <w:sz w:val="24"/>
          <w:lang w:val="lt-LT"/>
        </w:rPr>
        <w:t xml:space="preserve"> – </w:t>
      </w:r>
      <w:r w:rsidR="00D3756D">
        <w:rPr>
          <w:rFonts w:ascii="Times New Roman" w:hAnsi="Times New Roman"/>
          <w:b w:val="0"/>
          <w:caps w:val="0"/>
          <w:sz w:val="24"/>
          <w:lang w:val="lt-LT"/>
        </w:rPr>
        <w:t>Mokyklos</w:t>
      </w:r>
      <w:r w:rsidRPr="00D3756D">
        <w:rPr>
          <w:rFonts w:ascii="Times New Roman" w:hAnsi="Times New Roman"/>
          <w:b w:val="0"/>
          <w:caps w:val="0"/>
          <w:sz w:val="24"/>
          <w:lang w:val="lt-LT"/>
        </w:rPr>
        <w:t xml:space="preserve"> direktoriaus įsakymu pirkimams organizuoti ir vykdyti sudaryta viešųjų pirkimų komisija, veikianti pagal patvirtintą darbo reglamentą;</w:t>
      </w:r>
    </w:p>
    <w:p w:rsidR="00D3756D" w:rsidRDefault="00F86F26" w:rsidP="00A0288E">
      <w:pPr>
        <w:pStyle w:val="CentrBold"/>
        <w:numPr>
          <w:ilvl w:val="1"/>
          <w:numId w:val="42"/>
        </w:numPr>
        <w:tabs>
          <w:tab w:val="clear" w:pos="1980"/>
          <w:tab w:val="left" w:pos="993"/>
        </w:tabs>
        <w:ind w:left="426" w:firstLine="27"/>
        <w:jc w:val="both"/>
        <w:rPr>
          <w:rFonts w:ascii="Times New Roman" w:hAnsi="Times New Roman"/>
          <w:b w:val="0"/>
          <w:caps w:val="0"/>
          <w:sz w:val="24"/>
          <w:lang w:val="lt-LT"/>
        </w:rPr>
      </w:pPr>
      <w:r w:rsidRPr="00A24E87">
        <w:rPr>
          <w:rFonts w:ascii="Times New Roman" w:hAnsi="Times New Roman"/>
          <w:caps w:val="0"/>
          <w:sz w:val="24"/>
          <w:lang w:val="lt-LT"/>
        </w:rPr>
        <w:t>Mažos</w:t>
      </w:r>
      <w:r w:rsidRPr="00D3756D">
        <w:rPr>
          <w:rFonts w:ascii="Times New Roman" w:hAnsi="Times New Roman"/>
          <w:b w:val="0"/>
          <w:caps w:val="0"/>
          <w:sz w:val="24"/>
          <w:lang w:val="lt-LT"/>
        </w:rPr>
        <w:t xml:space="preserve"> </w:t>
      </w:r>
      <w:r w:rsidRPr="00A24E87">
        <w:rPr>
          <w:rFonts w:ascii="Times New Roman" w:hAnsi="Times New Roman"/>
          <w:caps w:val="0"/>
          <w:sz w:val="24"/>
          <w:lang w:val="lt-LT"/>
        </w:rPr>
        <w:t>vertės</w:t>
      </w:r>
      <w:r w:rsidRPr="00D3756D">
        <w:rPr>
          <w:rFonts w:ascii="Times New Roman" w:hAnsi="Times New Roman"/>
          <w:b w:val="0"/>
          <w:caps w:val="0"/>
          <w:sz w:val="24"/>
          <w:lang w:val="lt-LT"/>
        </w:rPr>
        <w:t xml:space="preserve"> </w:t>
      </w:r>
      <w:r w:rsidRPr="00A24E87">
        <w:rPr>
          <w:rFonts w:ascii="Times New Roman" w:hAnsi="Times New Roman"/>
          <w:caps w:val="0"/>
          <w:sz w:val="24"/>
          <w:lang w:val="lt-LT"/>
        </w:rPr>
        <w:t>pirkimai</w:t>
      </w:r>
      <w:r w:rsidRPr="00D3756D">
        <w:rPr>
          <w:rFonts w:ascii="Times New Roman" w:hAnsi="Times New Roman"/>
          <w:b w:val="0"/>
          <w:caps w:val="0"/>
          <w:sz w:val="24"/>
          <w:lang w:val="lt-LT"/>
        </w:rPr>
        <w:t xml:space="preserve"> – supaprastinti pirkimai, kai yra bent viena iš šių sąlygų:</w:t>
      </w:r>
    </w:p>
    <w:p w:rsidR="00D3756D" w:rsidRDefault="00F86F26" w:rsidP="00A0288E">
      <w:pPr>
        <w:pStyle w:val="CentrBold"/>
        <w:numPr>
          <w:ilvl w:val="2"/>
          <w:numId w:val="42"/>
        </w:numPr>
        <w:tabs>
          <w:tab w:val="clear" w:pos="1080"/>
          <w:tab w:val="left" w:pos="1701"/>
        </w:tabs>
        <w:ind w:left="993" w:hanging="12"/>
        <w:jc w:val="both"/>
        <w:rPr>
          <w:rFonts w:ascii="Times New Roman" w:hAnsi="Times New Roman"/>
          <w:b w:val="0"/>
          <w:caps w:val="0"/>
          <w:sz w:val="24"/>
          <w:lang w:val="lt-LT"/>
        </w:rPr>
      </w:pPr>
      <w:r w:rsidRPr="00D3756D">
        <w:rPr>
          <w:rFonts w:ascii="Times New Roman" w:hAnsi="Times New Roman"/>
          <w:b w:val="0"/>
          <w:caps w:val="0"/>
          <w:sz w:val="24"/>
          <w:lang w:val="lt-LT"/>
        </w:rPr>
        <w:t>prekių ar paslaugų pirkimo vertė yra mažesnė kaip 100 tūkst. Lt (be pridėtinės vertės mokesčio), o darbų vertė mažesnė kaip 500 tūkst. Lt (be pridėtinės vertės mokesčio);</w:t>
      </w:r>
    </w:p>
    <w:p w:rsidR="00D3756D" w:rsidRDefault="00F86F26" w:rsidP="00A0288E">
      <w:pPr>
        <w:pStyle w:val="CentrBold"/>
        <w:numPr>
          <w:ilvl w:val="2"/>
          <w:numId w:val="42"/>
        </w:numPr>
        <w:tabs>
          <w:tab w:val="clear" w:pos="1080"/>
          <w:tab w:val="left" w:pos="1701"/>
        </w:tabs>
        <w:ind w:left="993" w:hanging="12"/>
        <w:jc w:val="both"/>
        <w:rPr>
          <w:rFonts w:ascii="Times New Roman" w:hAnsi="Times New Roman"/>
          <w:b w:val="0"/>
          <w:caps w:val="0"/>
          <w:sz w:val="24"/>
          <w:lang w:val="lt-LT"/>
        </w:rPr>
      </w:pPr>
      <w:r w:rsidRPr="00D3756D">
        <w:rPr>
          <w:rFonts w:ascii="Times New Roman" w:hAnsi="Times New Roman"/>
          <w:b w:val="0"/>
          <w:caps w:val="0"/>
          <w:sz w:val="24"/>
          <w:lang w:val="lt-LT"/>
        </w:rPr>
        <w:t xml:space="preserve">perkamos panašios prekės, paslaugos ar perkami darbai yra suskirstyti į atskiras dalis, kurių kiekvienai numatoma sudaryti atskirą pirkimo sutartį ir kuri yra ne didesnė </w:t>
      </w:r>
      <w:r w:rsidRPr="00D3756D">
        <w:rPr>
          <w:rFonts w:ascii="Times New Roman" w:hAnsi="Times New Roman"/>
          <w:b w:val="0"/>
          <w:caps w:val="0"/>
          <w:sz w:val="24"/>
          <w:lang w:val="lt-LT"/>
        </w:rPr>
        <w:lastRenderedPageBreak/>
        <w:t>kaip 10 procentų bendros visų pirkimo dalių vertės perkant panašias prekes ir paslaugas ir ne didesnė kaip 1,5 procento bendros visų pirkimo dalių vertės perkant darbus.</w:t>
      </w:r>
    </w:p>
    <w:p w:rsidR="00D3756D" w:rsidRDefault="00F86F26" w:rsidP="00A0288E">
      <w:pPr>
        <w:pStyle w:val="CentrBold"/>
        <w:numPr>
          <w:ilvl w:val="1"/>
          <w:numId w:val="42"/>
        </w:numPr>
        <w:tabs>
          <w:tab w:val="clear" w:pos="1980"/>
          <w:tab w:val="left" w:pos="993"/>
        </w:tabs>
        <w:ind w:left="426" w:firstLine="27"/>
        <w:jc w:val="both"/>
        <w:rPr>
          <w:rFonts w:ascii="Times New Roman" w:hAnsi="Times New Roman"/>
          <w:b w:val="0"/>
          <w:caps w:val="0"/>
          <w:sz w:val="24"/>
          <w:lang w:val="lt-LT"/>
        </w:rPr>
      </w:pPr>
      <w:r w:rsidRPr="00A24E87">
        <w:rPr>
          <w:rFonts w:ascii="Times New Roman" w:hAnsi="Times New Roman"/>
          <w:caps w:val="0"/>
          <w:sz w:val="24"/>
          <w:lang w:val="lt-LT"/>
        </w:rPr>
        <w:t>Numatomo pirkimo vertė</w:t>
      </w:r>
      <w:r w:rsidRPr="00D3756D">
        <w:rPr>
          <w:rFonts w:ascii="Times New Roman" w:hAnsi="Times New Roman"/>
          <w:b w:val="0"/>
          <w:caps w:val="0"/>
          <w:sz w:val="24"/>
          <w:lang w:val="lt-LT"/>
        </w:rPr>
        <w:t xml:space="preserve"> (toliau – pirkimo vertė) – perkančiosios organizacijos numatomų sudaryti pirkimo sutarčių vertė, skaičiuojama imant visą mokėtiną sumą be pridėtinės vertės mokesčio, įskaitant visas sutarčių pasirinkimo ir pratęsimo galimybes. Pirkimo vertė skaičiuojama pirkimo pradžiai, atsižvelgiant į visas to paties tipo prekių ar paslaugų arba tam pačiam objektui skirtas darbų pirkimo sutarčių vertes;</w:t>
      </w:r>
    </w:p>
    <w:p w:rsidR="00D3756D" w:rsidRPr="00D3756D" w:rsidRDefault="00F86F26" w:rsidP="00A0288E">
      <w:pPr>
        <w:pStyle w:val="CentrBold"/>
        <w:numPr>
          <w:ilvl w:val="1"/>
          <w:numId w:val="42"/>
        </w:numPr>
        <w:tabs>
          <w:tab w:val="clear" w:pos="1980"/>
          <w:tab w:val="left" w:pos="993"/>
        </w:tabs>
        <w:ind w:left="426" w:firstLine="27"/>
        <w:jc w:val="both"/>
        <w:rPr>
          <w:rFonts w:ascii="Times New Roman" w:hAnsi="Times New Roman"/>
          <w:b w:val="0"/>
          <w:caps w:val="0"/>
          <w:sz w:val="24"/>
          <w:lang w:val="lt-LT"/>
        </w:rPr>
      </w:pPr>
      <w:r w:rsidRPr="00A24E87">
        <w:rPr>
          <w:rFonts w:ascii="Times New Roman" w:hAnsi="Times New Roman"/>
          <w:caps w:val="0"/>
          <w:sz w:val="24"/>
          <w:lang w:val="lt-LT"/>
        </w:rPr>
        <w:t>Pirkimo iniciatorius</w:t>
      </w:r>
      <w:r w:rsidRPr="00D3756D">
        <w:rPr>
          <w:rFonts w:ascii="Times New Roman" w:hAnsi="Times New Roman"/>
          <w:b w:val="0"/>
          <w:caps w:val="0"/>
          <w:sz w:val="24"/>
          <w:lang w:val="lt-LT"/>
        </w:rPr>
        <w:t> – perkančiosios organizacijos padalinys ar darbuotojas, kuris nurodo poreikį įsigyti reikalingų prekių, paslaugų arba darbų;</w:t>
      </w:r>
    </w:p>
    <w:p w:rsidR="00D3756D" w:rsidRPr="00D3756D" w:rsidRDefault="00F86F26" w:rsidP="00A0288E">
      <w:pPr>
        <w:pStyle w:val="CentrBold"/>
        <w:numPr>
          <w:ilvl w:val="1"/>
          <w:numId w:val="42"/>
        </w:numPr>
        <w:tabs>
          <w:tab w:val="clear" w:pos="1980"/>
          <w:tab w:val="left" w:pos="993"/>
        </w:tabs>
        <w:ind w:left="426" w:firstLine="27"/>
        <w:jc w:val="both"/>
        <w:rPr>
          <w:rFonts w:ascii="Times New Roman" w:hAnsi="Times New Roman"/>
          <w:b w:val="0"/>
          <w:caps w:val="0"/>
          <w:sz w:val="24"/>
          <w:lang w:val="lt-LT"/>
        </w:rPr>
      </w:pPr>
      <w:r w:rsidRPr="00A24E87">
        <w:rPr>
          <w:rFonts w:ascii="Times New Roman" w:hAnsi="Times New Roman"/>
          <w:caps w:val="0"/>
          <w:sz w:val="24"/>
          <w:lang w:val="lt-LT"/>
        </w:rPr>
        <w:t>Pirkimo organizatorius</w:t>
      </w:r>
      <w:r w:rsidR="00441B4E" w:rsidRPr="00D3756D">
        <w:rPr>
          <w:rFonts w:ascii="Times New Roman" w:hAnsi="Times New Roman"/>
          <w:b w:val="0"/>
          <w:caps w:val="0"/>
          <w:sz w:val="24"/>
          <w:lang w:val="lt-LT"/>
        </w:rPr>
        <w:t xml:space="preserve"> – </w:t>
      </w:r>
      <w:r w:rsidR="00AA71BB" w:rsidRPr="00D3756D">
        <w:rPr>
          <w:rFonts w:ascii="Times New Roman" w:hAnsi="Times New Roman"/>
          <w:b w:val="0"/>
          <w:caps w:val="0"/>
          <w:sz w:val="24"/>
          <w:lang w:val="lt-LT"/>
        </w:rPr>
        <w:t xml:space="preserve"> </w:t>
      </w:r>
      <w:r w:rsidR="0081502F">
        <w:rPr>
          <w:rFonts w:ascii="Times New Roman" w:hAnsi="Times New Roman"/>
          <w:b w:val="0"/>
          <w:caps w:val="0"/>
          <w:sz w:val="24"/>
          <w:lang w:val="lt-LT"/>
        </w:rPr>
        <w:t>Mokyklos</w:t>
      </w:r>
      <w:r w:rsidRPr="00D3756D">
        <w:rPr>
          <w:rFonts w:ascii="Times New Roman" w:hAnsi="Times New Roman"/>
          <w:b w:val="0"/>
          <w:caps w:val="0"/>
          <w:sz w:val="24"/>
          <w:lang w:val="lt-LT"/>
        </w:rPr>
        <w:t xml:space="preserve"> direktoriaus įsakymu paskirtas darbuotojas, kuris yra nepriekaištingos reputacijos, pasirašęs nešališkumo deklaraciją ir konfidencialumo pasižadėjimą. Pirkimų organizatorius šių taisyklių nustatyta tvarka organizuoja ir atlieka prikimus mažos vertės pirkimų apklausos būdu, kai tokiems pirkimams atlikti nesudaroma komisija;</w:t>
      </w:r>
    </w:p>
    <w:p w:rsidR="00D3756D" w:rsidRPr="00D3756D" w:rsidRDefault="00F86F26" w:rsidP="00A0288E">
      <w:pPr>
        <w:pStyle w:val="CentrBold"/>
        <w:numPr>
          <w:ilvl w:val="1"/>
          <w:numId w:val="42"/>
        </w:numPr>
        <w:tabs>
          <w:tab w:val="clear" w:pos="1980"/>
          <w:tab w:val="left" w:pos="993"/>
        </w:tabs>
        <w:ind w:left="426" w:firstLine="27"/>
        <w:jc w:val="both"/>
        <w:rPr>
          <w:rFonts w:ascii="Times New Roman" w:hAnsi="Times New Roman"/>
          <w:b w:val="0"/>
          <w:caps w:val="0"/>
          <w:sz w:val="24"/>
          <w:lang w:val="lt-LT"/>
        </w:rPr>
      </w:pPr>
      <w:r w:rsidRPr="00A24E87">
        <w:rPr>
          <w:rFonts w:ascii="Times New Roman" w:hAnsi="Times New Roman"/>
          <w:caps w:val="0"/>
          <w:sz w:val="24"/>
          <w:lang w:val="lt-LT"/>
        </w:rPr>
        <w:t>Pirkimo dokumentai</w:t>
      </w:r>
      <w:r w:rsidRPr="00D3756D">
        <w:rPr>
          <w:rFonts w:ascii="Times New Roman" w:hAnsi="Times New Roman"/>
          <w:b w:val="0"/>
          <w:caps w:val="0"/>
          <w:sz w:val="24"/>
          <w:lang w:val="lt-LT"/>
        </w:rPr>
        <w:t xml:space="preserve"> - perkančiosios organizacijos skelbiami ar pateikiami tiekėjams dokumentai, apibūdinantys perkamą objektą ir pirkimo sąlygas: skelbimas, kvietimas, techninė specifikacija, aprašomieji dokumentai, pirkimo sutarties projektas, kiti dokumentai ir dokumentų paaiškinimai (patikslinimai); </w:t>
      </w:r>
    </w:p>
    <w:p w:rsidR="00D3756D" w:rsidRPr="00D3756D" w:rsidRDefault="00F86F26" w:rsidP="00A0288E">
      <w:pPr>
        <w:pStyle w:val="CentrBold"/>
        <w:numPr>
          <w:ilvl w:val="1"/>
          <w:numId w:val="42"/>
        </w:numPr>
        <w:tabs>
          <w:tab w:val="clear" w:pos="1980"/>
          <w:tab w:val="left" w:pos="993"/>
        </w:tabs>
        <w:ind w:left="426" w:firstLine="27"/>
        <w:jc w:val="both"/>
        <w:rPr>
          <w:rFonts w:ascii="Times New Roman" w:hAnsi="Times New Roman"/>
          <w:b w:val="0"/>
          <w:caps w:val="0"/>
          <w:sz w:val="24"/>
          <w:lang w:val="lt-LT"/>
        </w:rPr>
      </w:pPr>
      <w:r w:rsidRPr="00A24E87">
        <w:rPr>
          <w:rFonts w:ascii="Times New Roman" w:hAnsi="Times New Roman"/>
          <w:caps w:val="0"/>
          <w:sz w:val="24"/>
          <w:lang w:val="lt-LT"/>
        </w:rPr>
        <w:t>Pirkimo sutarties sudarymo atidėjimo terminas</w:t>
      </w:r>
      <w:r w:rsidRPr="00D3756D">
        <w:rPr>
          <w:rFonts w:ascii="Times New Roman" w:hAnsi="Times New Roman"/>
          <w:b w:val="0"/>
          <w:caps w:val="0"/>
          <w:sz w:val="24"/>
          <w:lang w:val="lt-LT"/>
        </w:rPr>
        <w:t xml:space="preserve"> (toliau – atidėjimo terminas) – 15 dienų laikotarpis, kuris prasideda nuo pranešimo apie sprendimą sudaryti pirkimo sutartį išsiuntimo suinteresuotiems kandidatams ir suinteresuotiems dalyviams dienos ir kurio metu negali būti sudaroma pirkimo sutartis;</w:t>
      </w:r>
    </w:p>
    <w:p w:rsidR="00D3756D" w:rsidRDefault="00F86F26" w:rsidP="00A0288E">
      <w:pPr>
        <w:pStyle w:val="CentrBold"/>
        <w:numPr>
          <w:ilvl w:val="1"/>
          <w:numId w:val="42"/>
        </w:numPr>
        <w:tabs>
          <w:tab w:val="clear" w:pos="1980"/>
          <w:tab w:val="left" w:pos="993"/>
        </w:tabs>
        <w:ind w:left="426" w:firstLine="27"/>
        <w:jc w:val="both"/>
        <w:rPr>
          <w:rFonts w:ascii="Times New Roman" w:hAnsi="Times New Roman"/>
          <w:b w:val="0"/>
          <w:caps w:val="0"/>
          <w:sz w:val="24"/>
          <w:lang w:val="lt-LT"/>
        </w:rPr>
      </w:pPr>
      <w:r w:rsidRPr="00A24E87">
        <w:rPr>
          <w:rFonts w:ascii="Times New Roman" w:hAnsi="Times New Roman"/>
          <w:caps w:val="0"/>
          <w:sz w:val="24"/>
          <w:lang w:val="lt-LT"/>
        </w:rPr>
        <w:t>Supaprastintas atviras konkursas</w:t>
      </w:r>
      <w:r w:rsidRPr="00D3756D">
        <w:rPr>
          <w:rFonts w:ascii="Times New Roman" w:hAnsi="Times New Roman"/>
          <w:b w:val="0"/>
          <w:caps w:val="0"/>
          <w:sz w:val="24"/>
          <w:lang w:val="lt-LT"/>
        </w:rPr>
        <w:t xml:space="preserve"> – supaprastinto pirkimo būdas, kai kiekvienas suinteresuotas tiekėjas gali pateikti pasiūlymą;</w:t>
      </w:r>
    </w:p>
    <w:p w:rsidR="00D3756D" w:rsidRPr="00D3756D" w:rsidRDefault="00F86F26" w:rsidP="00A0288E">
      <w:pPr>
        <w:pStyle w:val="CentrBold"/>
        <w:numPr>
          <w:ilvl w:val="0"/>
          <w:numId w:val="42"/>
        </w:numPr>
        <w:tabs>
          <w:tab w:val="clear" w:pos="900"/>
          <w:tab w:val="left" w:pos="426"/>
        </w:tabs>
        <w:ind w:left="0" w:firstLine="0"/>
        <w:jc w:val="both"/>
        <w:rPr>
          <w:rFonts w:ascii="Times New Roman" w:hAnsi="Times New Roman"/>
          <w:b w:val="0"/>
          <w:caps w:val="0"/>
          <w:sz w:val="24"/>
          <w:lang w:val="lt-LT"/>
        </w:rPr>
      </w:pPr>
      <w:r w:rsidRPr="00D3756D">
        <w:rPr>
          <w:rFonts w:ascii="Times New Roman" w:hAnsi="Times New Roman"/>
          <w:b w:val="0"/>
          <w:caps w:val="0"/>
          <w:sz w:val="24"/>
          <w:lang w:val="lt-LT"/>
        </w:rPr>
        <w:t>Taisyklėse vartojamos kitos pagrindinės sąvokos nustatytos Viešųjų pirkimų įstatyme.</w:t>
      </w:r>
    </w:p>
    <w:p w:rsidR="00AC5CE1" w:rsidRPr="00D3756D" w:rsidRDefault="00D3756D" w:rsidP="00A0288E">
      <w:pPr>
        <w:pStyle w:val="CentrBold"/>
        <w:numPr>
          <w:ilvl w:val="0"/>
          <w:numId w:val="42"/>
        </w:numPr>
        <w:tabs>
          <w:tab w:val="clear" w:pos="900"/>
          <w:tab w:val="left" w:pos="426"/>
        </w:tabs>
        <w:ind w:left="0" w:firstLine="0"/>
        <w:jc w:val="both"/>
        <w:rPr>
          <w:rFonts w:ascii="Times New Roman" w:hAnsi="Times New Roman"/>
          <w:b w:val="0"/>
          <w:caps w:val="0"/>
          <w:sz w:val="24"/>
          <w:lang w:val="lt-LT"/>
        </w:rPr>
      </w:pPr>
      <w:r w:rsidRPr="00D3756D">
        <w:rPr>
          <w:rFonts w:ascii="Times New Roman" w:hAnsi="Times New Roman"/>
          <w:b w:val="0"/>
          <w:caps w:val="0"/>
          <w:sz w:val="24"/>
          <w:lang w:val="lt-LT"/>
        </w:rPr>
        <w:t>Mokykla</w:t>
      </w:r>
      <w:r w:rsidR="00F86F26" w:rsidRPr="00D3756D">
        <w:rPr>
          <w:rFonts w:ascii="Times New Roman" w:hAnsi="Times New Roman"/>
          <w:b w:val="0"/>
          <w:caps w:val="0"/>
          <w:sz w:val="24"/>
          <w:lang w:val="lt-LT"/>
        </w:rPr>
        <w:t>, atlikdama supaprastintus pirkimus</w:t>
      </w:r>
      <w:r w:rsidR="00AC5CE1" w:rsidRPr="00D3756D">
        <w:rPr>
          <w:rFonts w:ascii="Times New Roman" w:hAnsi="Times New Roman"/>
          <w:b w:val="0"/>
          <w:caps w:val="0"/>
          <w:sz w:val="24"/>
          <w:lang w:val="lt-LT"/>
        </w:rPr>
        <w:t>,</w:t>
      </w:r>
      <w:r w:rsidR="00F86F26" w:rsidRPr="00D3756D">
        <w:rPr>
          <w:rFonts w:ascii="Times New Roman" w:hAnsi="Times New Roman"/>
          <w:b w:val="0"/>
          <w:caps w:val="0"/>
          <w:sz w:val="24"/>
          <w:lang w:val="lt-LT"/>
        </w:rPr>
        <w:t xml:space="preserve"> privalo vadovautis Viešųjų pirkimų įstatymo </w:t>
      </w:r>
      <w:r w:rsidR="00995A29" w:rsidRPr="00D3756D">
        <w:rPr>
          <w:rFonts w:ascii="Times New Roman" w:hAnsi="Times New Roman"/>
          <w:b w:val="0"/>
          <w:caps w:val="0"/>
          <w:sz w:val="24"/>
          <w:lang w:val="lt-LT"/>
        </w:rPr>
        <w:t>85</w:t>
      </w:r>
      <w:r w:rsidR="00AC5CE1" w:rsidRPr="00D3756D">
        <w:rPr>
          <w:rFonts w:ascii="Times New Roman" w:hAnsi="Times New Roman"/>
          <w:b w:val="0"/>
          <w:caps w:val="0"/>
          <w:sz w:val="24"/>
          <w:lang w:val="lt-LT"/>
        </w:rPr>
        <w:t xml:space="preserve"> straipsnio</w:t>
      </w:r>
      <w:r w:rsidR="00995A29" w:rsidRPr="00D3756D">
        <w:rPr>
          <w:rFonts w:ascii="Times New Roman" w:hAnsi="Times New Roman"/>
          <w:b w:val="0"/>
          <w:caps w:val="0"/>
          <w:sz w:val="24"/>
          <w:lang w:val="lt-LT"/>
        </w:rPr>
        <w:t xml:space="preserve"> 1</w:t>
      </w:r>
      <w:r w:rsidR="00AC5CE1" w:rsidRPr="00D3756D">
        <w:rPr>
          <w:rFonts w:ascii="Times New Roman" w:hAnsi="Times New Roman"/>
          <w:b w:val="0"/>
          <w:caps w:val="0"/>
          <w:sz w:val="24"/>
          <w:lang w:val="lt-LT"/>
        </w:rPr>
        <w:t xml:space="preserve"> dalimi.</w:t>
      </w:r>
    </w:p>
    <w:p w:rsidR="00D3756D" w:rsidRDefault="00D3756D" w:rsidP="00F86F26">
      <w:pPr>
        <w:pStyle w:val="Heading1"/>
        <w:numPr>
          <w:ilvl w:val="0"/>
          <w:numId w:val="0"/>
        </w:numPr>
      </w:pPr>
    </w:p>
    <w:p w:rsidR="00F86F26" w:rsidRDefault="00F86F26" w:rsidP="00F86F26">
      <w:pPr>
        <w:pStyle w:val="Heading1"/>
        <w:numPr>
          <w:ilvl w:val="0"/>
          <w:numId w:val="0"/>
        </w:numPr>
      </w:pPr>
      <w:r w:rsidRPr="00640E51">
        <w:t>II. SUPAPRASTINTŲ PIRKIMŲ PLANAVIMAS IR ORGANIZAVIMAS, PIRKIMUS ATLIEKANTYS ASMENYS</w:t>
      </w:r>
    </w:p>
    <w:p w:rsidR="00A24E87" w:rsidRPr="00A24E87" w:rsidRDefault="00A24E87" w:rsidP="00A24E87"/>
    <w:p w:rsidR="00D3756D" w:rsidRDefault="00D3756D" w:rsidP="00A0288E">
      <w:pPr>
        <w:pStyle w:val="CentrBold"/>
        <w:numPr>
          <w:ilvl w:val="0"/>
          <w:numId w:val="42"/>
        </w:numPr>
        <w:tabs>
          <w:tab w:val="clear" w:pos="900"/>
          <w:tab w:val="left" w:pos="426"/>
        </w:tabs>
        <w:ind w:left="0" w:firstLine="0"/>
        <w:jc w:val="both"/>
        <w:rPr>
          <w:rFonts w:ascii="Times New Roman" w:hAnsi="Times New Roman"/>
          <w:b w:val="0"/>
          <w:caps w:val="0"/>
          <w:sz w:val="24"/>
          <w:lang w:val="lt-LT"/>
        </w:rPr>
      </w:pPr>
      <w:r w:rsidRPr="00D3756D">
        <w:rPr>
          <w:rFonts w:ascii="Times New Roman" w:hAnsi="Times New Roman"/>
          <w:b w:val="0"/>
          <w:caps w:val="0"/>
          <w:sz w:val="24"/>
          <w:lang w:val="lt-LT"/>
        </w:rPr>
        <w:t>Mokykla</w:t>
      </w:r>
      <w:r w:rsidR="00F86F26" w:rsidRPr="00D3756D">
        <w:rPr>
          <w:rFonts w:ascii="Times New Roman" w:hAnsi="Times New Roman"/>
          <w:b w:val="0"/>
          <w:caps w:val="0"/>
          <w:sz w:val="24"/>
          <w:lang w:val="lt-LT"/>
        </w:rPr>
        <w:t xml:space="preserve"> rengia ir tvirtina planuojamų vykdyti einamaisiais biudžetinia</w:t>
      </w:r>
      <w:r>
        <w:rPr>
          <w:rFonts w:ascii="Times New Roman" w:hAnsi="Times New Roman"/>
          <w:b w:val="0"/>
          <w:caps w:val="0"/>
          <w:sz w:val="24"/>
          <w:lang w:val="lt-LT"/>
        </w:rPr>
        <w:t xml:space="preserve">is metais viešųjų pirkimų </w:t>
      </w:r>
      <w:r w:rsidRPr="00A24E87">
        <w:rPr>
          <w:rFonts w:ascii="Times New Roman" w:hAnsi="Times New Roman"/>
          <w:b w:val="0"/>
          <w:caps w:val="0"/>
          <w:sz w:val="24"/>
          <w:lang w:val="lt-LT"/>
        </w:rPr>
        <w:t xml:space="preserve">planą </w:t>
      </w:r>
      <w:r w:rsidR="00CA0ACB" w:rsidRPr="00A24E87">
        <w:rPr>
          <w:rFonts w:ascii="Times New Roman" w:hAnsi="Times New Roman"/>
          <w:b w:val="0"/>
          <w:caps w:val="0"/>
          <w:sz w:val="24"/>
          <w:lang w:val="lt-LT"/>
        </w:rPr>
        <w:t>(Taisyklių priedas Nr.1)</w:t>
      </w:r>
      <w:r w:rsidR="00CA0ACB" w:rsidRPr="00A24E87">
        <w:rPr>
          <w:sz w:val="24"/>
          <w:szCs w:val="24"/>
          <w:lang w:val="lt-LT"/>
        </w:rPr>
        <w:t xml:space="preserve"> </w:t>
      </w:r>
      <w:r w:rsidR="00F86F26" w:rsidRPr="00A24E87">
        <w:rPr>
          <w:rFonts w:ascii="Times New Roman" w:hAnsi="Times New Roman"/>
          <w:b w:val="0"/>
          <w:caps w:val="0"/>
          <w:sz w:val="24"/>
          <w:lang w:val="lt-LT"/>
        </w:rPr>
        <w:t>ir</w:t>
      </w:r>
      <w:r w:rsidR="00F86F26" w:rsidRPr="00D3756D">
        <w:rPr>
          <w:rFonts w:ascii="Times New Roman" w:hAnsi="Times New Roman"/>
          <w:b w:val="0"/>
          <w:caps w:val="0"/>
          <w:sz w:val="24"/>
          <w:lang w:val="lt-LT"/>
        </w:rPr>
        <w:t xml:space="preserve"> kasmet, ne vėliau kaip iki kovo 15 dienos, o patikslinus šiuos planus – nedelsiant Centrinėje viešųjų pirkimų informacinėje sistemoje skelbia tais metais planuojamų vykdyti viešųjų pirkimų suvestinę Viešųjų pirkimų tarnybos nustatyta tvarka. Informacijos suvestinėje nurodomos prekės, paslaugos ir darbai, kodai pagal Bendrąjį viešųjų pirkimų žodyną (toliau - BVPŽ), planuojamos (turimos) lėšos, nurodant šaltinį, bei galimas pirkimo būdas, atsižvelgiant į pirkimo vertes. Planuojamų vykdyti viešųjų pirkimų suvestinėje nurodomi pirmi trys arba penki BVPŽ kodo skaitmenys.</w:t>
      </w:r>
    </w:p>
    <w:p w:rsidR="00D3756D" w:rsidRDefault="00D3756D" w:rsidP="00A0288E">
      <w:pPr>
        <w:pStyle w:val="CentrBold"/>
        <w:numPr>
          <w:ilvl w:val="0"/>
          <w:numId w:val="42"/>
        </w:numPr>
        <w:tabs>
          <w:tab w:val="clear" w:pos="900"/>
          <w:tab w:val="left" w:pos="426"/>
        </w:tabs>
        <w:ind w:left="0" w:firstLine="0"/>
        <w:jc w:val="both"/>
        <w:rPr>
          <w:rFonts w:ascii="Times New Roman" w:hAnsi="Times New Roman"/>
          <w:b w:val="0"/>
          <w:caps w:val="0"/>
          <w:sz w:val="24"/>
          <w:lang w:val="lt-LT"/>
        </w:rPr>
      </w:pPr>
      <w:r w:rsidRPr="00D3756D">
        <w:rPr>
          <w:rFonts w:ascii="Times New Roman" w:hAnsi="Times New Roman"/>
          <w:b w:val="0"/>
          <w:caps w:val="0"/>
          <w:sz w:val="24"/>
          <w:lang w:val="lt-LT"/>
        </w:rPr>
        <w:t>Mokykla</w:t>
      </w:r>
      <w:r w:rsidR="00F86F26" w:rsidRPr="00D3756D">
        <w:rPr>
          <w:rFonts w:ascii="Times New Roman" w:hAnsi="Times New Roman"/>
          <w:b w:val="0"/>
          <w:caps w:val="0"/>
          <w:sz w:val="24"/>
          <w:lang w:val="lt-LT"/>
        </w:rPr>
        <w:t xml:space="preserve"> gali atlikti ir neplaninius pirkimus.</w:t>
      </w:r>
    </w:p>
    <w:p w:rsidR="00CA0ACB" w:rsidRDefault="00F86F26" w:rsidP="00A0288E">
      <w:pPr>
        <w:pStyle w:val="CentrBold"/>
        <w:numPr>
          <w:ilvl w:val="0"/>
          <w:numId w:val="42"/>
        </w:numPr>
        <w:tabs>
          <w:tab w:val="clear" w:pos="900"/>
          <w:tab w:val="left" w:pos="426"/>
        </w:tabs>
        <w:ind w:left="0" w:firstLine="0"/>
        <w:jc w:val="both"/>
        <w:rPr>
          <w:rFonts w:ascii="Times New Roman" w:hAnsi="Times New Roman"/>
          <w:b w:val="0"/>
          <w:caps w:val="0"/>
          <w:sz w:val="24"/>
          <w:lang w:val="lt-LT"/>
        </w:rPr>
      </w:pPr>
      <w:r w:rsidRPr="00D3756D">
        <w:rPr>
          <w:rFonts w:ascii="Times New Roman" w:hAnsi="Times New Roman"/>
          <w:b w:val="0"/>
          <w:caps w:val="0"/>
          <w:sz w:val="24"/>
          <w:lang w:val="lt-LT"/>
        </w:rPr>
        <w:t>Numatomų pirkimų vertės apskaičiuojamos vadovaujantis Viešųjų pirkimų įstatymo 9 straipsnio nuostatomis bei Viešųjų pirkimų tarnybos direktoriaus 2003 m. vasario 26 d. įsakymu Nr. 1S-26 patvirtinta Numatomo viešojo pirkimo vertės skaičiavimo metodika (Žin., 2003, Nr. </w:t>
      </w:r>
      <w:hyperlink r:id="rId8" w:history="1">
        <w:r w:rsidRPr="00D3756D">
          <w:rPr>
            <w:rFonts w:ascii="Times New Roman" w:hAnsi="Times New Roman"/>
            <w:b w:val="0"/>
            <w:caps w:val="0"/>
            <w:sz w:val="24"/>
            <w:lang w:val="lt-LT"/>
          </w:rPr>
          <w:t>22-949</w:t>
        </w:r>
      </w:hyperlink>
      <w:r w:rsidRPr="00D3756D">
        <w:rPr>
          <w:rFonts w:ascii="Times New Roman" w:hAnsi="Times New Roman"/>
          <w:b w:val="0"/>
          <w:caps w:val="0"/>
          <w:sz w:val="24"/>
          <w:lang w:val="lt-LT"/>
        </w:rPr>
        <w:t>; 2006, Nr. </w:t>
      </w:r>
      <w:hyperlink r:id="rId9" w:history="1">
        <w:r w:rsidRPr="00D3756D">
          <w:rPr>
            <w:rFonts w:ascii="Times New Roman" w:hAnsi="Times New Roman"/>
            <w:b w:val="0"/>
            <w:caps w:val="0"/>
            <w:sz w:val="24"/>
            <w:lang w:val="lt-LT"/>
          </w:rPr>
          <w:t>12-454</w:t>
        </w:r>
      </w:hyperlink>
      <w:r w:rsidRPr="00D3756D">
        <w:rPr>
          <w:rFonts w:ascii="Times New Roman" w:hAnsi="Times New Roman"/>
          <w:b w:val="0"/>
          <w:caps w:val="0"/>
          <w:sz w:val="24"/>
          <w:lang w:val="lt-LT"/>
        </w:rPr>
        <w:t xml:space="preserve">; 2008 Nr. 103-3961) (aktualia jos redakcija). Pirkimų vertes apskaičiuoja </w:t>
      </w:r>
      <w:r w:rsidR="00D3756D">
        <w:rPr>
          <w:rFonts w:ascii="Times New Roman" w:hAnsi="Times New Roman"/>
          <w:b w:val="0"/>
          <w:caps w:val="0"/>
          <w:sz w:val="24"/>
          <w:lang w:val="lt-LT"/>
        </w:rPr>
        <w:t>Mokyklos</w:t>
      </w:r>
      <w:r w:rsidRPr="00D3756D">
        <w:rPr>
          <w:rFonts w:ascii="Times New Roman" w:hAnsi="Times New Roman"/>
          <w:b w:val="0"/>
          <w:caps w:val="0"/>
          <w:sz w:val="24"/>
          <w:lang w:val="lt-LT"/>
        </w:rPr>
        <w:t xml:space="preserve"> direktoriaus paskirtas Pirkimo organizatorius. Pirkimo organizatorius pirkimų vertes apskaičiuoja remdamasis sudarytų sutarčių faktinėmis ir numatomų sudaryti sutarčių planuojamomis vertėmis.</w:t>
      </w:r>
    </w:p>
    <w:p w:rsidR="00CA0ACB" w:rsidRPr="00CA0ACB" w:rsidRDefault="00D3756D" w:rsidP="00A0288E">
      <w:pPr>
        <w:pStyle w:val="CentrBold"/>
        <w:numPr>
          <w:ilvl w:val="0"/>
          <w:numId w:val="42"/>
        </w:numPr>
        <w:tabs>
          <w:tab w:val="clear" w:pos="900"/>
          <w:tab w:val="left" w:pos="426"/>
        </w:tabs>
        <w:ind w:left="0" w:firstLine="0"/>
        <w:jc w:val="both"/>
        <w:rPr>
          <w:rFonts w:ascii="Times New Roman" w:hAnsi="Times New Roman"/>
          <w:b w:val="0"/>
          <w:caps w:val="0"/>
          <w:sz w:val="24"/>
          <w:lang w:val="lt-LT"/>
        </w:rPr>
      </w:pPr>
      <w:r w:rsidRPr="00CA0ACB">
        <w:rPr>
          <w:rFonts w:ascii="Times New Roman" w:hAnsi="Times New Roman"/>
          <w:b w:val="0"/>
          <w:caps w:val="0"/>
          <w:sz w:val="24"/>
          <w:lang w:val="lt-LT"/>
        </w:rPr>
        <w:t>Mokyklos</w:t>
      </w:r>
      <w:r w:rsidR="00F86F26" w:rsidRPr="00CA0ACB">
        <w:rPr>
          <w:rFonts w:ascii="Times New Roman" w:hAnsi="Times New Roman"/>
          <w:b w:val="0"/>
          <w:caps w:val="0"/>
          <w:sz w:val="24"/>
          <w:lang w:val="lt-LT"/>
        </w:rPr>
        <w:t xml:space="preserve"> </w:t>
      </w:r>
      <w:r w:rsidR="00F21E77" w:rsidRPr="00CA0ACB">
        <w:rPr>
          <w:rFonts w:ascii="Times New Roman" w:hAnsi="Times New Roman"/>
          <w:b w:val="0"/>
          <w:caps w:val="0"/>
          <w:sz w:val="24"/>
          <w:lang w:val="lt-LT"/>
        </w:rPr>
        <w:t xml:space="preserve"> </w:t>
      </w:r>
      <w:r w:rsidR="00F86F26" w:rsidRPr="00CA0ACB">
        <w:rPr>
          <w:rFonts w:ascii="Times New Roman" w:hAnsi="Times New Roman"/>
          <w:b w:val="0"/>
          <w:caps w:val="0"/>
          <w:sz w:val="24"/>
          <w:lang w:val="lt-LT"/>
        </w:rPr>
        <w:t xml:space="preserve">viešieji pirkimai vykdomi pagal </w:t>
      </w:r>
      <w:r w:rsidRPr="00CA0ACB">
        <w:rPr>
          <w:rFonts w:ascii="Times New Roman" w:hAnsi="Times New Roman"/>
          <w:b w:val="0"/>
          <w:caps w:val="0"/>
          <w:sz w:val="24"/>
          <w:lang w:val="lt-LT"/>
        </w:rPr>
        <w:t>Mokyklos</w:t>
      </w:r>
      <w:r w:rsidR="00F86F26" w:rsidRPr="00CA0ACB">
        <w:rPr>
          <w:rFonts w:ascii="Times New Roman" w:hAnsi="Times New Roman"/>
          <w:b w:val="0"/>
          <w:caps w:val="0"/>
          <w:sz w:val="24"/>
          <w:lang w:val="lt-LT"/>
        </w:rPr>
        <w:t xml:space="preserve"> direktoriaus arba jo įgalioto asmens patvirtintą metinį pirkimo planą, kuris sudaromas laikotarpiui nuo einamųjų metų sausio 1 d. iki gruodžio 31 d. </w:t>
      </w:r>
    </w:p>
    <w:p w:rsidR="00CA0ACB" w:rsidRDefault="00CA0ACB" w:rsidP="00A0288E">
      <w:pPr>
        <w:pStyle w:val="CentrBold"/>
        <w:numPr>
          <w:ilvl w:val="0"/>
          <w:numId w:val="42"/>
        </w:numPr>
        <w:tabs>
          <w:tab w:val="clear" w:pos="900"/>
          <w:tab w:val="left" w:pos="426"/>
        </w:tabs>
        <w:ind w:left="0" w:firstLine="0"/>
        <w:jc w:val="both"/>
        <w:rPr>
          <w:rFonts w:ascii="Times New Roman" w:hAnsi="Times New Roman"/>
          <w:b w:val="0"/>
          <w:caps w:val="0"/>
          <w:sz w:val="24"/>
          <w:lang w:val="lt-LT"/>
        </w:rPr>
      </w:pPr>
      <w:r w:rsidRPr="00CA0ACB">
        <w:rPr>
          <w:rFonts w:ascii="Times New Roman" w:hAnsi="Times New Roman"/>
          <w:b w:val="0"/>
          <w:caps w:val="0"/>
          <w:sz w:val="24"/>
          <w:lang w:val="lt-LT"/>
        </w:rPr>
        <w:t>Mokyklos</w:t>
      </w:r>
      <w:r w:rsidR="00A7469B" w:rsidRPr="00CA0ACB">
        <w:rPr>
          <w:rFonts w:ascii="Times New Roman" w:hAnsi="Times New Roman"/>
          <w:b w:val="0"/>
          <w:caps w:val="0"/>
          <w:sz w:val="24"/>
          <w:lang w:val="lt-LT"/>
        </w:rPr>
        <w:t xml:space="preserve"> p</w:t>
      </w:r>
      <w:r w:rsidR="00F86F26" w:rsidRPr="00CA0ACB">
        <w:rPr>
          <w:rFonts w:ascii="Times New Roman" w:hAnsi="Times New Roman"/>
          <w:b w:val="0"/>
          <w:caps w:val="0"/>
          <w:sz w:val="24"/>
          <w:lang w:val="lt-LT"/>
        </w:rPr>
        <w:t>irkimo</w:t>
      </w:r>
      <w:r w:rsidR="00B564E0" w:rsidRPr="00CA0ACB">
        <w:rPr>
          <w:rFonts w:ascii="Times New Roman" w:hAnsi="Times New Roman"/>
          <w:b w:val="0"/>
          <w:caps w:val="0"/>
          <w:sz w:val="24"/>
          <w:lang w:val="lt-LT"/>
        </w:rPr>
        <w:t xml:space="preserve"> iniciatoriai ateinančių metų numatomiems vykdyti viešiesiems </w:t>
      </w:r>
      <w:r w:rsidR="00F86F26" w:rsidRPr="00CA0ACB">
        <w:rPr>
          <w:rFonts w:ascii="Times New Roman" w:hAnsi="Times New Roman"/>
          <w:b w:val="0"/>
          <w:caps w:val="0"/>
          <w:sz w:val="24"/>
          <w:lang w:val="lt-LT"/>
        </w:rPr>
        <w:t xml:space="preserve"> pirkimus </w:t>
      </w:r>
      <w:r w:rsidR="00B1589A" w:rsidRPr="00CA0ACB">
        <w:rPr>
          <w:rFonts w:ascii="Times New Roman" w:hAnsi="Times New Roman"/>
          <w:b w:val="0"/>
          <w:caps w:val="0"/>
          <w:sz w:val="24"/>
          <w:lang w:val="lt-LT"/>
        </w:rPr>
        <w:t>pradeda analizuoti prekių, paslaugų ir darbų poreikį</w:t>
      </w:r>
      <w:r w:rsidR="00F86F26" w:rsidRPr="00CA0ACB">
        <w:rPr>
          <w:rFonts w:ascii="Times New Roman" w:hAnsi="Times New Roman"/>
          <w:b w:val="0"/>
          <w:caps w:val="0"/>
          <w:sz w:val="24"/>
          <w:lang w:val="lt-LT"/>
        </w:rPr>
        <w:t xml:space="preserve"> einamųjų metų ketvirtą ketvirtį. Pirkimo </w:t>
      </w:r>
      <w:r w:rsidR="00F86F26" w:rsidRPr="00CA0ACB">
        <w:rPr>
          <w:rFonts w:ascii="Times New Roman" w:hAnsi="Times New Roman"/>
          <w:b w:val="0"/>
          <w:caps w:val="0"/>
          <w:sz w:val="24"/>
          <w:lang w:val="lt-LT"/>
        </w:rPr>
        <w:lastRenderedPageBreak/>
        <w:t xml:space="preserve">iniciatoriai iki kiekvienų kalendorinių metų vasario 1 d. pateikia </w:t>
      </w:r>
      <w:r w:rsidRPr="00CA0ACB">
        <w:rPr>
          <w:rFonts w:ascii="Times New Roman" w:hAnsi="Times New Roman"/>
          <w:b w:val="0"/>
          <w:caps w:val="0"/>
          <w:sz w:val="24"/>
          <w:lang w:val="lt-LT"/>
        </w:rPr>
        <w:t>Mokyklos</w:t>
      </w:r>
      <w:r w:rsidR="00F86F26" w:rsidRPr="00CA0ACB">
        <w:rPr>
          <w:rFonts w:ascii="Times New Roman" w:hAnsi="Times New Roman"/>
          <w:b w:val="0"/>
          <w:caps w:val="0"/>
          <w:sz w:val="24"/>
          <w:lang w:val="lt-LT"/>
        </w:rPr>
        <w:t xml:space="preserve"> Pirkimo organizatoriui informaciją</w:t>
      </w:r>
      <w:r w:rsidR="00B1589A" w:rsidRPr="00CA0ACB">
        <w:rPr>
          <w:rFonts w:ascii="Times New Roman" w:hAnsi="Times New Roman"/>
          <w:b w:val="0"/>
          <w:caps w:val="0"/>
          <w:sz w:val="24"/>
          <w:lang w:val="lt-LT"/>
        </w:rPr>
        <w:t xml:space="preserve"> (paraiškas) apie</w:t>
      </w:r>
      <w:r w:rsidR="00F86F26" w:rsidRPr="00CA0ACB">
        <w:rPr>
          <w:rFonts w:ascii="Times New Roman" w:hAnsi="Times New Roman"/>
          <w:b w:val="0"/>
          <w:caps w:val="0"/>
          <w:sz w:val="24"/>
          <w:lang w:val="lt-LT"/>
        </w:rPr>
        <w:t xml:space="preserve"> prekių, paslaugų ar darbų </w:t>
      </w:r>
      <w:r w:rsidR="00B1589A" w:rsidRPr="00CA0ACB">
        <w:rPr>
          <w:rFonts w:ascii="Times New Roman" w:hAnsi="Times New Roman"/>
          <w:b w:val="0"/>
          <w:caps w:val="0"/>
          <w:sz w:val="24"/>
          <w:lang w:val="lt-LT"/>
        </w:rPr>
        <w:t xml:space="preserve">poreikį </w:t>
      </w:r>
      <w:r w:rsidR="00F86F26" w:rsidRPr="00CA0ACB">
        <w:rPr>
          <w:rFonts w:ascii="Times New Roman" w:hAnsi="Times New Roman"/>
          <w:b w:val="0"/>
          <w:caps w:val="0"/>
          <w:sz w:val="24"/>
          <w:lang w:val="lt-LT"/>
        </w:rPr>
        <w:t xml:space="preserve">einamiesiems kalendoriniams metams. </w:t>
      </w:r>
    </w:p>
    <w:p w:rsidR="007D72F6" w:rsidRDefault="00F86F26" w:rsidP="00A0288E">
      <w:pPr>
        <w:pStyle w:val="CentrBold"/>
        <w:numPr>
          <w:ilvl w:val="0"/>
          <w:numId w:val="42"/>
        </w:numPr>
        <w:tabs>
          <w:tab w:val="clear" w:pos="900"/>
          <w:tab w:val="left" w:pos="426"/>
        </w:tabs>
        <w:ind w:left="0" w:firstLine="0"/>
        <w:jc w:val="both"/>
        <w:rPr>
          <w:rFonts w:ascii="Times New Roman" w:hAnsi="Times New Roman"/>
          <w:b w:val="0"/>
          <w:caps w:val="0"/>
          <w:sz w:val="24"/>
          <w:lang w:val="lt-LT"/>
        </w:rPr>
      </w:pPr>
      <w:r w:rsidRPr="00CA0ACB">
        <w:rPr>
          <w:rFonts w:ascii="Times New Roman" w:hAnsi="Times New Roman"/>
          <w:b w:val="0"/>
          <w:caps w:val="0"/>
          <w:sz w:val="24"/>
          <w:lang w:val="lt-LT"/>
        </w:rPr>
        <w:t xml:space="preserve">Pirkimo iniciatoriai dėl supaprastinto pirkimo atlikimo teikia </w:t>
      </w:r>
      <w:r w:rsidR="00A0288E">
        <w:rPr>
          <w:rFonts w:ascii="Times New Roman" w:hAnsi="Times New Roman"/>
          <w:b w:val="0"/>
          <w:caps w:val="0"/>
          <w:sz w:val="24"/>
          <w:lang w:val="lt-LT"/>
        </w:rPr>
        <w:t>Mokyklos</w:t>
      </w:r>
      <w:r w:rsidRPr="00CA0ACB">
        <w:rPr>
          <w:rFonts w:ascii="Times New Roman" w:hAnsi="Times New Roman"/>
          <w:b w:val="0"/>
          <w:caps w:val="0"/>
          <w:sz w:val="24"/>
          <w:lang w:val="lt-LT"/>
        </w:rPr>
        <w:t xml:space="preserve"> Pirkimo organizatoriui prekių, paslaugų ar darbų pirkimo paraišką </w:t>
      </w:r>
      <w:r w:rsidRPr="007D72F6">
        <w:rPr>
          <w:rFonts w:ascii="Times New Roman" w:hAnsi="Times New Roman"/>
          <w:b w:val="0"/>
          <w:caps w:val="0"/>
          <w:sz w:val="24"/>
          <w:lang w:val="lt-LT"/>
        </w:rPr>
        <w:t>(Taisyklių priedas Nr.2), nurodydami</w:t>
      </w:r>
      <w:r w:rsidRPr="00CA0ACB">
        <w:rPr>
          <w:rFonts w:ascii="Times New Roman" w:hAnsi="Times New Roman"/>
          <w:b w:val="0"/>
          <w:caps w:val="0"/>
          <w:sz w:val="24"/>
          <w:lang w:val="lt-LT"/>
        </w:rPr>
        <w:t xml:space="preserve"> šių prekių, paslaugų ar darbų pavadinimus ir orientacinę vertę.</w:t>
      </w:r>
    </w:p>
    <w:p w:rsidR="00CA0ACB" w:rsidRDefault="007D72F6" w:rsidP="00A0288E">
      <w:pPr>
        <w:pStyle w:val="CentrBold"/>
        <w:numPr>
          <w:ilvl w:val="0"/>
          <w:numId w:val="42"/>
        </w:numPr>
        <w:tabs>
          <w:tab w:val="clear" w:pos="900"/>
          <w:tab w:val="left" w:pos="426"/>
        </w:tabs>
        <w:ind w:left="0" w:firstLine="0"/>
        <w:jc w:val="both"/>
        <w:rPr>
          <w:rFonts w:ascii="Times New Roman" w:hAnsi="Times New Roman"/>
          <w:b w:val="0"/>
          <w:caps w:val="0"/>
          <w:sz w:val="24"/>
          <w:lang w:val="lt-LT"/>
        </w:rPr>
      </w:pPr>
      <w:r w:rsidRPr="007D72F6">
        <w:rPr>
          <w:rFonts w:ascii="Times New Roman" w:hAnsi="Times New Roman"/>
          <w:b w:val="0"/>
          <w:caps w:val="0"/>
          <w:sz w:val="24"/>
          <w:lang w:val="lt-LT"/>
        </w:rPr>
        <w:t xml:space="preserve">Pirkimo iniciatorius dėl supaprastinto pirkimo atlikimo teikia paraišką – užduotį, </w:t>
      </w:r>
      <w:r>
        <w:rPr>
          <w:rFonts w:ascii="Times New Roman" w:hAnsi="Times New Roman"/>
          <w:b w:val="0"/>
          <w:caps w:val="0"/>
          <w:sz w:val="24"/>
          <w:lang w:val="lt-LT"/>
        </w:rPr>
        <w:t xml:space="preserve">jei pirkimo vertė didesnė nei </w:t>
      </w:r>
      <w:r w:rsidRPr="007D72F6">
        <w:rPr>
          <w:rFonts w:ascii="Times New Roman" w:hAnsi="Times New Roman"/>
          <w:b w:val="0"/>
          <w:caps w:val="0"/>
          <w:sz w:val="24"/>
          <w:lang w:val="lt-LT"/>
        </w:rPr>
        <w:t>500 Lt</w:t>
      </w:r>
      <w:r w:rsidR="00F86F26" w:rsidRPr="00CA0ACB">
        <w:rPr>
          <w:rFonts w:ascii="Times New Roman" w:hAnsi="Times New Roman"/>
          <w:b w:val="0"/>
          <w:caps w:val="0"/>
          <w:sz w:val="24"/>
          <w:lang w:val="lt-LT"/>
        </w:rPr>
        <w:t xml:space="preserve"> </w:t>
      </w:r>
    </w:p>
    <w:p w:rsidR="00CA0ACB" w:rsidRDefault="00F86F26" w:rsidP="00A0288E">
      <w:pPr>
        <w:pStyle w:val="CentrBold"/>
        <w:numPr>
          <w:ilvl w:val="0"/>
          <w:numId w:val="42"/>
        </w:numPr>
        <w:tabs>
          <w:tab w:val="clear" w:pos="900"/>
          <w:tab w:val="left" w:pos="426"/>
        </w:tabs>
        <w:ind w:left="0" w:firstLine="0"/>
        <w:jc w:val="both"/>
        <w:rPr>
          <w:rFonts w:ascii="Times New Roman" w:hAnsi="Times New Roman"/>
          <w:b w:val="0"/>
          <w:caps w:val="0"/>
          <w:sz w:val="24"/>
          <w:lang w:val="lt-LT"/>
        </w:rPr>
      </w:pPr>
      <w:r w:rsidRPr="00CA0ACB">
        <w:rPr>
          <w:rFonts w:ascii="Times New Roman" w:hAnsi="Times New Roman"/>
          <w:b w:val="0"/>
          <w:caps w:val="0"/>
          <w:sz w:val="24"/>
          <w:lang w:val="lt-LT"/>
        </w:rPr>
        <w:t xml:space="preserve">Pirkimo organizatorius išsiaiškinęs prekių, paslaugų ir darbų viešųjų pirkimų poreikį, gavęs iš </w:t>
      </w:r>
      <w:r w:rsidR="00CA0ACB" w:rsidRPr="00CA0ACB">
        <w:rPr>
          <w:rFonts w:ascii="Times New Roman" w:hAnsi="Times New Roman"/>
          <w:b w:val="0"/>
          <w:caps w:val="0"/>
          <w:sz w:val="24"/>
          <w:lang w:val="lt-LT"/>
        </w:rPr>
        <w:t>Mokyklos</w:t>
      </w:r>
      <w:r w:rsidRPr="00CA0ACB">
        <w:rPr>
          <w:rFonts w:ascii="Times New Roman" w:hAnsi="Times New Roman"/>
          <w:b w:val="0"/>
          <w:caps w:val="0"/>
          <w:sz w:val="24"/>
          <w:lang w:val="lt-LT"/>
        </w:rPr>
        <w:t xml:space="preserve"> direktoriaus ir vyriausiojo buhalterio informaciją apie atitinkamiems metams planuojamus skirti asignavimus, apskaičiuoja planuojamų pirkimų vertes ir parengia einamųjų metų viešųjų pirkimų planą, kurį suderinęs su </w:t>
      </w:r>
      <w:r w:rsidR="00CA0ACB" w:rsidRPr="00CA0ACB">
        <w:rPr>
          <w:rFonts w:ascii="Times New Roman" w:hAnsi="Times New Roman"/>
          <w:b w:val="0"/>
          <w:caps w:val="0"/>
          <w:sz w:val="24"/>
          <w:lang w:val="lt-LT"/>
        </w:rPr>
        <w:t>Mokyklos</w:t>
      </w:r>
      <w:r w:rsidRPr="00CA0ACB">
        <w:rPr>
          <w:rFonts w:ascii="Times New Roman" w:hAnsi="Times New Roman"/>
          <w:b w:val="0"/>
          <w:caps w:val="0"/>
          <w:sz w:val="24"/>
          <w:lang w:val="lt-LT"/>
        </w:rPr>
        <w:t xml:space="preserve"> vyriausiuoju buhalteriu, teikia tvirtinti </w:t>
      </w:r>
      <w:r w:rsidR="00CA0ACB" w:rsidRPr="00CA0ACB">
        <w:rPr>
          <w:rFonts w:ascii="Times New Roman" w:hAnsi="Times New Roman"/>
          <w:b w:val="0"/>
          <w:caps w:val="0"/>
          <w:sz w:val="24"/>
          <w:lang w:val="lt-LT"/>
        </w:rPr>
        <w:t>Mokyklos</w:t>
      </w:r>
      <w:r w:rsidRPr="00CA0ACB">
        <w:rPr>
          <w:rFonts w:ascii="Times New Roman" w:hAnsi="Times New Roman"/>
          <w:b w:val="0"/>
          <w:caps w:val="0"/>
          <w:sz w:val="24"/>
          <w:lang w:val="lt-LT"/>
        </w:rPr>
        <w:t xml:space="preserve"> direktoriui. </w:t>
      </w:r>
      <w:r w:rsidR="00CA0ACB" w:rsidRPr="00CA0ACB">
        <w:rPr>
          <w:rFonts w:ascii="Times New Roman" w:hAnsi="Times New Roman"/>
          <w:b w:val="0"/>
          <w:caps w:val="0"/>
          <w:sz w:val="24"/>
          <w:lang w:val="lt-LT"/>
        </w:rPr>
        <w:t>Mokyklos</w:t>
      </w:r>
      <w:r w:rsidRPr="00CA0ACB">
        <w:rPr>
          <w:rFonts w:ascii="Times New Roman" w:hAnsi="Times New Roman"/>
          <w:b w:val="0"/>
          <w:caps w:val="0"/>
          <w:sz w:val="24"/>
          <w:lang w:val="lt-LT"/>
        </w:rPr>
        <w:t xml:space="preserve"> direktoriui patvirtinus einamųjų metų viešųjų pirkimų planą, Pirkimo organizatorius Centrinėje viešųjų pirkimų informacinėje sistemoje (toliau – CVP IS) iki kovo 15 dienos paskelbia einamaisiais metais planuojamų vykdyti viešųjų pirkimų suvestinę. Suvestinė peržiūrima kiekvieną ketvirtį ir, esant reikalui, tikslinama.</w:t>
      </w:r>
    </w:p>
    <w:p w:rsidR="00CA0ACB" w:rsidRPr="00CA0ACB" w:rsidRDefault="00F86F26" w:rsidP="00A0288E">
      <w:pPr>
        <w:pStyle w:val="CentrBold"/>
        <w:numPr>
          <w:ilvl w:val="0"/>
          <w:numId w:val="42"/>
        </w:numPr>
        <w:tabs>
          <w:tab w:val="clear" w:pos="900"/>
          <w:tab w:val="left" w:pos="426"/>
        </w:tabs>
        <w:ind w:left="0" w:firstLine="0"/>
        <w:jc w:val="both"/>
        <w:rPr>
          <w:rFonts w:ascii="Times New Roman" w:hAnsi="Times New Roman"/>
          <w:b w:val="0"/>
          <w:caps w:val="0"/>
          <w:sz w:val="24"/>
          <w:lang w:val="lt-LT"/>
        </w:rPr>
      </w:pPr>
      <w:r w:rsidRPr="00CA0ACB">
        <w:rPr>
          <w:rFonts w:ascii="Times New Roman" w:hAnsi="Times New Roman"/>
          <w:b w:val="0"/>
          <w:caps w:val="0"/>
          <w:sz w:val="24"/>
          <w:lang w:val="lt-LT"/>
        </w:rPr>
        <w:t xml:space="preserve">Prekių, paslaugų ir darbų viešieji pirkimai, atliekami CVP IS priemonėmis (kai skelbiamo pirkimo atveju elektroninėmis priemonėmis pateikiamas skelbimas apie pirkimą, neskelbiamo pirkimo atveju – kvietimas bei teikiami kiti pirkimo dokumentai ir priimami tiekėjų pasiūlymai) kiekvienais kalendoriniais metais turi sudaryti ne mažiau kaip 50 procentų </w:t>
      </w:r>
      <w:r w:rsidR="00CA0ACB" w:rsidRPr="00CA0ACB">
        <w:rPr>
          <w:rFonts w:ascii="Times New Roman" w:hAnsi="Times New Roman"/>
          <w:b w:val="0"/>
          <w:caps w:val="0"/>
          <w:sz w:val="24"/>
          <w:lang w:val="lt-LT"/>
        </w:rPr>
        <w:t>Mokyklos</w:t>
      </w:r>
      <w:r w:rsidRPr="00CA0ACB">
        <w:rPr>
          <w:rFonts w:ascii="Times New Roman" w:hAnsi="Times New Roman"/>
          <w:b w:val="0"/>
          <w:caps w:val="0"/>
          <w:sz w:val="24"/>
          <w:lang w:val="lt-LT"/>
        </w:rPr>
        <w:t xml:space="preserve"> viešųjų pirkimų bendrosios vertės</w:t>
      </w:r>
      <w:r w:rsidR="00CA0ACB" w:rsidRPr="00CA0ACB">
        <w:rPr>
          <w:rFonts w:ascii="Times New Roman" w:hAnsi="Times New Roman"/>
          <w:b w:val="0"/>
          <w:caps w:val="0"/>
          <w:sz w:val="24"/>
          <w:lang w:val="lt-LT"/>
        </w:rPr>
        <w:t>.</w:t>
      </w:r>
    </w:p>
    <w:p w:rsidR="00CA0ACB" w:rsidRDefault="00F86F26" w:rsidP="00A0288E">
      <w:pPr>
        <w:pStyle w:val="CentrBold"/>
        <w:numPr>
          <w:ilvl w:val="0"/>
          <w:numId w:val="42"/>
        </w:numPr>
        <w:tabs>
          <w:tab w:val="clear" w:pos="900"/>
          <w:tab w:val="left" w:pos="426"/>
        </w:tabs>
        <w:ind w:left="0" w:firstLine="0"/>
        <w:jc w:val="both"/>
        <w:rPr>
          <w:rFonts w:ascii="Times New Roman" w:hAnsi="Times New Roman"/>
          <w:b w:val="0"/>
          <w:caps w:val="0"/>
          <w:sz w:val="24"/>
          <w:lang w:val="lt-LT"/>
        </w:rPr>
      </w:pPr>
      <w:r w:rsidRPr="00CA0ACB">
        <w:rPr>
          <w:rFonts w:ascii="Times New Roman" w:hAnsi="Times New Roman"/>
          <w:b w:val="0"/>
          <w:caps w:val="0"/>
          <w:sz w:val="24"/>
          <w:lang w:val="lt-LT"/>
        </w:rPr>
        <w:t xml:space="preserve">Ne mažiau kaip 5 procentus visų supaprastintų pirkimų vertės pirkimų turi sudaryti pirkimai iš neįgaliųjų socialinių įmonių, socialinių įmonių, įmonių, kuriose dirba daugiau kaip 50 procentų nuteistųjų, atliekančių arešto, terminuoto laisvės atėmimo ir laisvės atėmimo iki gyvos galvos bausmes, arba įmonių, kurių dalyviai yra sveikatos priežiūros įstaigos ir kuriose darbo terapijos pagrindais dirba ne mažiau kaip 50 procentų pacientų, jų pagamintoms prekėms, teikiamoms paslaugoms ar atliekamiems darbams pirkti arba atlikti pagal remiamų asmenų, kurių dauguma yra neįgalieji, įdarbinimo programas, išskyrus atvejus, kai </w:t>
      </w:r>
      <w:r w:rsidR="00CA0ACB">
        <w:rPr>
          <w:rFonts w:ascii="Times New Roman" w:hAnsi="Times New Roman"/>
          <w:b w:val="0"/>
          <w:caps w:val="0"/>
          <w:sz w:val="24"/>
          <w:lang w:val="lt-LT"/>
        </w:rPr>
        <w:t>Mokyklos</w:t>
      </w:r>
      <w:r w:rsidRPr="00CA0ACB">
        <w:rPr>
          <w:rFonts w:ascii="Times New Roman" w:hAnsi="Times New Roman"/>
          <w:b w:val="0"/>
          <w:caps w:val="0"/>
          <w:sz w:val="24"/>
          <w:lang w:val="lt-LT"/>
        </w:rPr>
        <w:t xml:space="preserve"> reikiamų prekių šios įstaigos ir įmonės negamina, paslaugų neteikia ar darbų neatlieka. Pirkimo dokumentuose ir skelbime apie pirkimą turi būti pažymėta, kad pirkime gali dalyvauti tik šioje dalyje nurodyti tiekėjai ir reikalaujama pagrįsti, kad tiekėjo įmonė atitinka šio straipsnio reikalavimus (pateikiamas kompetentingos institucijos išduotas dokumentas ar tiekėjo patvirtinta deklaracija).</w:t>
      </w:r>
    </w:p>
    <w:p w:rsidR="00C46195" w:rsidRDefault="00F86F26" w:rsidP="00A0288E">
      <w:pPr>
        <w:pStyle w:val="CentrBold"/>
        <w:numPr>
          <w:ilvl w:val="0"/>
          <w:numId w:val="42"/>
        </w:numPr>
        <w:tabs>
          <w:tab w:val="clear" w:pos="900"/>
          <w:tab w:val="left" w:pos="426"/>
        </w:tabs>
        <w:ind w:left="0" w:firstLine="0"/>
        <w:jc w:val="both"/>
        <w:rPr>
          <w:rFonts w:ascii="Times New Roman" w:hAnsi="Times New Roman"/>
          <w:b w:val="0"/>
          <w:caps w:val="0"/>
          <w:sz w:val="24"/>
          <w:lang w:val="lt-LT"/>
        </w:rPr>
      </w:pPr>
      <w:r w:rsidRPr="00CA0ACB">
        <w:rPr>
          <w:rFonts w:ascii="Times New Roman" w:hAnsi="Times New Roman"/>
          <w:b w:val="0"/>
          <w:caps w:val="0"/>
          <w:sz w:val="24"/>
          <w:lang w:val="lt-LT"/>
        </w:rPr>
        <w:t xml:space="preserve">Supaprastintus pirkimus vykdo </w:t>
      </w:r>
      <w:r w:rsidR="00CA0ACB" w:rsidRPr="00CA0ACB">
        <w:rPr>
          <w:rFonts w:ascii="Times New Roman" w:hAnsi="Times New Roman"/>
          <w:b w:val="0"/>
          <w:caps w:val="0"/>
          <w:sz w:val="24"/>
          <w:lang w:val="lt-LT"/>
        </w:rPr>
        <w:t>Mokyklos</w:t>
      </w:r>
      <w:r w:rsidRPr="00CA0ACB">
        <w:rPr>
          <w:rFonts w:ascii="Times New Roman" w:hAnsi="Times New Roman"/>
          <w:b w:val="0"/>
          <w:caps w:val="0"/>
          <w:sz w:val="24"/>
          <w:lang w:val="lt-LT"/>
        </w:rPr>
        <w:t xml:space="preserve"> direktoriaus paskirtas Pirkimo organizatorius arba, vadovaujantis Viešųjų pirkimų įstatymo 16 straipsniu, sudaryta Viešųjų pirkimų komisija (toliau – Komisija). Tuo pačiu metu atliekamiems keliems supaprastintiems pirkimams gali būti sudarytos kelios Komisijos ar paskirti keli Pirkimo organizatoriai. Komisijos pirmininku, jos nariais, Pirkimo organizatoriumi skiriami nepriekaištingos reputacijos asmenys.</w:t>
      </w:r>
    </w:p>
    <w:p w:rsidR="00C46195" w:rsidRDefault="00F86F26" w:rsidP="00A0288E">
      <w:pPr>
        <w:pStyle w:val="CentrBold"/>
        <w:numPr>
          <w:ilvl w:val="0"/>
          <w:numId w:val="42"/>
        </w:numPr>
        <w:tabs>
          <w:tab w:val="clear" w:pos="900"/>
          <w:tab w:val="left" w:pos="426"/>
        </w:tabs>
        <w:ind w:left="0" w:firstLine="0"/>
        <w:jc w:val="both"/>
        <w:rPr>
          <w:rFonts w:ascii="Times New Roman" w:hAnsi="Times New Roman"/>
          <w:b w:val="0"/>
          <w:caps w:val="0"/>
          <w:sz w:val="24"/>
          <w:lang w:val="lt-LT"/>
        </w:rPr>
      </w:pPr>
      <w:r w:rsidRPr="00C46195">
        <w:rPr>
          <w:rFonts w:ascii="Times New Roman" w:hAnsi="Times New Roman"/>
          <w:b w:val="0"/>
          <w:caps w:val="0"/>
          <w:sz w:val="24"/>
          <w:lang w:val="lt-LT"/>
        </w:rPr>
        <w:t>Pirkimo organizatorius pirkimus vykdo kai:</w:t>
      </w:r>
    </w:p>
    <w:p w:rsidR="00C46195" w:rsidRDefault="00F86F26" w:rsidP="00A0288E">
      <w:pPr>
        <w:pStyle w:val="CentrBold"/>
        <w:numPr>
          <w:ilvl w:val="1"/>
          <w:numId w:val="42"/>
        </w:numPr>
        <w:tabs>
          <w:tab w:val="clear" w:pos="1980"/>
          <w:tab w:val="left" w:pos="993"/>
        </w:tabs>
        <w:ind w:left="426" w:firstLine="27"/>
        <w:jc w:val="both"/>
        <w:rPr>
          <w:rFonts w:ascii="Times New Roman" w:hAnsi="Times New Roman"/>
          <w:b w:val="0"/>
          <w:caps w:val="0"/>
          <w:sz w:val="24"/>
          <w:lang w:val="lt-LT"/>
        </w:rPr>
      </w:pPr>
      <w:r w:rsidRPr="00C46195">
        <w:rPr>
          <w:rFonts w:ascii="Times New Roman" w:hAnsi="Times New Roman"/>
          <w:b w:val="0"/>
          <w:caps w:val="0"/>
          <w:sz w:val="24"/>
          <w:lang w:val="lt-LT"/>
        </w:rPr>
        <w:t>prekių ar paslaugų pirkimo sutarties vertė neviršija 10 tūkst. Lt be pridėtinės vertės mokesčio;</w:t>
      </w:r>
    </w:p>
    <w:p w:rsidR="00C46195" w:rsidRDefault="00F86F26" w:rsidP="00A0288E">
      <w:pPr>
        <w:pStyle w:val="CentrBold"/>
        <w:numPr>
          <w:ilvl w:val="1"/>
          <w:numId w:val="42"/>
        </w:numPr>
        <w:tabs>
          <w:tab w:val="clear" w:pos="1980"/>
          <w:tab w:val="left" w:pos="993"/>
        </w:tabs>
        <w:ind w:left="426" w:firstLine="27"/>
        <w:jc w:val="both"/>
        <w:rPr>
          <w:rFonts w:ascii="Times New Roman" w:hAnsi="Times New Roman"/>
          <w:b w:val="0"/>
          <w:caps w:val="0"/>
          <w:sz w:val="24"/>
          <w:lang w:val="lt-LT"/>
        </w:rPr>
      </w:pPr>
      <w:r w:rsidRPr="00C46195">
        <w:rPr>
          <w:rFonts w:ascii="Times New Roman" w:hAnsi="Times New Roman"/>
          <w:b w:val="0"/>
          <w:caps w:val="0"/>
          <w:sz w:val="24"/>
          <w:lang w:val="lt-LT"/>
        </w:rPr>
        <w:t>darbų  pirkimą, kai sutarties vertė neviršija 50 tūkst.Lt. be pridėtinės vertės mokesčio.</w:t>
      </w:r>
    </w:p>
    <w:p w:rsidR="00C46195" w:rsidRDefault="00F86F26" w:rsidP="00A0288E">
      <w:pPr>
        <w:pStyle w:val="CentrBold"/>
        <w:numPr>
          <w:ilvl w:val="0"/>
          <w:numId w:val="42"/>
        </w:numPr>
        <w:tabs>
          <w:tab w:val="clear" w:pos="900"/>
          <w:tab w:val="left" w:pos="426"/>
        </w:tabs>
        <w:ind w:left="0" w:firstLine="0"/>
        <w:jc w:val="both"/>
        <w:rPr>
          <w:rFonts w:ascii="Times New Roman" w:hAnsi="Times New Roman"/>
          <w:b w:val="0"/>
          <w:caps w:val="0"/>
          <w:sz w:val="24"/>
          <w:lang w:val="lt-LT"/>
        </w:rPr>
      </w:pPr>
      <w:r w:rsidRPr="00C46195">
        <w:rPr>
          <w:rFonts w:ascii="Times New Roman" w:hAnsi="Times New Roman"/>
          <w:b w:val="0"/>
          <w:caps w:val="0"/>
          <w:sz w:val="24"/>
          <w:lang w:val="lt-LT"/>
        </w:rPr>
        <w:t>Komisija pirkimus vykdo, kai:</w:t>
      </w:r>
    </w:p>
    <w:p w:rsidR="00C46195" w:rsidRDefault="00F86F26" w:rsidP="00A0288E">
      <w:pPr>
        <w:pStyle w:val="CentrBold"/>
        <w:numPr>
          <w:ilvl w:val="1"/>
          <w:numId w:val="42"/>
        </w:numPr>
        <w:tabs>
          <w:tab w:val="clear" w:pos="1980"/>
          <w:tab w:val="left" w:pos="993"/>
        </w:tabs>
        <w:ind w:left="426" w:firstLine="27"/>
        <w:jc w:val="both"/>
        <w:rPr>
          <w:rFonts w:ascii="Times New Roman" w:hAnsi="Times New Roman"/>
          <w:b w:val="0"/>
          <w:caps w:val="0"/>
          <w:sz w:val="24"/>
          <w:lang w:val="lt-LT"/>
        </w:rPr>
      </w:pPr>
      <w:r w:rsidRPr="00C46195">
        <w:rPr>
          <w:rFonts w:ascii="Times New Roman" w:hAnsi="Times New Roman"/>
          <w:b w:val="0"/>
          <w:caps w:val="0"/>
          <w:sz w:val="24"/>
          <w:lang w:val="lt-LT"/>
        </w:rPr>
        <w:t>prekių ar paslaugų pirkimo sutarties vertė viršija 10 tūkst. Lt be pridėtinės vertės mokesčio;</w:t>
      </w:r>
    </w:p>
    <w:p w:rsidR="00C46195" w:rsidRDefault="00F86F26" w:rsidP="00A0288E">
      <w:pPr>
        <w:pStyle w:val="CentrBold"/>
        <w:numPr>
          <w:ilvl w:val="1"/>
          <w:numId w:val="42"/>
        </w:numPr>
        <w:tabs>
          <w:tab w:val="clear" w:pos="1980"/>
          <w:tab w:val="left" w:pos="993"/>
        </w:tabs>
        <w:ind w:left="426" w:firstLine="27"/>
        <w:jc w:val="both"/>
        <w:rPr>
          <w:rFonts w:ascii="Times New Roman" w:hAnsi="Times New Roman"/>
          <w:b w:val="0"/>
          <w:caps w:val="0"/>
          <w:sz w:val="24"/>
          <w:lang w:val="lt-LT"/>
        </w:rPr>
      </w:pPr>
      <w:r w:rsidRPr="00C46195">
        <w:rPr>
          <w:rFonts w:ascii="Times New Roman" w:hAnsi="Times New Roman"/>
          <w:b w:val="0"/>
          <w:caps w:val="0"/>
          <w:sz w:val="24"/>
          <w:lang w:val="lt-LT"/>
        </w:rPr>
        <w:t xml:space="preserve">darbų pirkimą, kai sutarties vertė viršija 50 tūkst.Lt. be pridėtinės vertės mokesčio. </w:t>
      </w:r>
    </w:p>
    <w:p w:rsidR="00C46195" w:rsidRDefault="00C46195" w:rsidP="00A0288E">
      <w:pPr>
        <w:pStyle w:val="CentrBold"/>
        <w:numPr>
          <w:ilvl w:val="0"/>
          <w:numId w:val="42"/>
        </w:numPr>
        <w:tabs>
          <w:tab w:val="clear" w:pos="900"/>
          <w:tab w:val="left" w:pos="426"/>
        </w:tabs>
        <w:ind w:left="0" w:firstLine="0"/>
        <w:jc w:val="both"/>
        <w:rPr>
          <w:rFonts w:ascii="Times New Roman" w:hAnsi="Times New Roman"/>
          <w:b w:val="0"/>
          <w:caps w:val="0"/>
          <w:sz w:val="24"/>
          <w:lang w:val="lt-LT"/>
        </w:rPr>
      </w:pPr>
      <w:r>
        <w:rPr>
          <w:rFonts w:ascii="Times New Roman" w:hAnsi="Times New Roman"/>
          <w:b w:val="0"/>
          <w:caps w:val="0"/>
          <w:sz w:val="24"/>
          <w:lang w:val="lt-LT"/>
        </w:rPr>
        <w:t>Mokyklos</w:t>
      </w:r>
      <w:r w:rsidR="00F86F26" w:rsidRPr="00C46195">
        <w:rPr>
          <w:rFonts w:ascii="Times New Roman" w:hAnsi="Times New Roman"/>
          <w:b w:val="0"/>
          <w:caps w:val="0"/>
          <w:sz w:val="24"/>
          <w:lang w:val="lt-LT"/>
        </w:rPr>
        <w:t xml:space="preserve"> direktorius turi teisę priimti sprendimą pavesti pirkimą atlikti Pirkimo organizatoriui arba Komisijai neatsižvelgiant į 23.1, 23.2, 24.1, 24.2 punktuose nustatytas vertes. Tokiu atveju, </w:t>
      </w:r>
      <w:r>
        <w:rPr>
          <w:rFonts w:ascii="Times New Roman" w:hAnsi="Times New Roman"/>
          <w:b w:val="0"/>
          <w:caps w:val="0"/>
          <w:sz w:val="24"/>
          <w:lang w:val="lt-LT"/>
        </w:rPr>
        <w:t>Mokyklos</w:t>
      </w:r>
      <w:r w:rsidR="00F86F26" w:rsidRPr="00C46195">
        <w:rPr>
          <w:rFonts w:ascii="Times New Roman" w:hAnsi="Times New Roman"/>
          <w:b w:val="0"/>
          <w:caps w:val="0"/>
          <w:sz w:val="24"/>
          <w:lang w:val="lt-LT"/>
        </w:rPr>
        <w:t xml:space="preserve"> direktorius privalo atsižvelgti į pirkimo objekto sudėtingumą bei specifiką ir į tai, ar būtina skubiai įsigyti prekių, paslaugų ar darbų.</w:t>
      </w:r>
    </w:p>
    <w:p w:rsidR="00A0288E" w:rsidRDefault="00F86F26" w:rsidP="00A0288E">
      <w:pPr>
        <w:pStyle w:val="CentrBold"/>
        <w:numPr>
          <w:ilvl w:val="0"/>
          <w:numId w:val="42"/>
        </w:numPr>
        <w:tabs>
          <w:tab w:val="clear" w:pos="900"/>
          <w:tab w:val="left" w:pos="426"/>
        </w:tabs>
        <w:ind w:left="0" w:firstLine="0"/>
        <w:jc w:val="both"/>
        <w:rPr>
          <w:rFonts w:ascii="Times New Roman" w:hAnsi="Times New Roman"/>
          <w:b w:val="0"/>
          <w:caps w:val="0"/>
          <w:sz w:val="24"/>
          <w:lang w:val="lt-LT"/>
        </w:rPr>
      </w:pPr>
      <w:r w:rsidRPr="00A0288E">
        <w:rPr>
          <w:rFonts w:ascii="Times New Roman" w:hAnsi="Times New Roman"/>
          <w:b w:val="0"/>
          <w:caps w:val="0"/>
          <w:sz w:val="24"/>
          <w:lang w:val="lt-LT"/>
        </w:rPr>
        <w:t xml:space="preserve">Komisija dirba pagal </w:t>
      </w:r>
      <w:r w:rsidR="00C46195" w:rsidRPr="00A0288E">
        <w:rPr>
          <w:rFonts w:ascii="Times New Roman" w:hAnsi="Times New Roman"/>
          <w:b w:val="0"/>
          <w:caps w:val="0"/>
          <w:sz w:val="24"/>
          <w:lang w:val="lt-LT"/>
        </w:rPr>
        <w:t>Mokyklos</w:t>
      </w:r>
      <w:r w:rsidRPr="00A0288E">
        <w:rPr>
          <w:rFonts w:ascii="Times New Roman" w:hAnsi="Times New Roman"/>
          <w:b w:val="0"/>
          <w:caps w:val="0"/>
          <w:sz w:val="24"/>
          <w:lang w:val="lt-LT"/>
        </w:rPr>
        <w:t xml:space="preserve"> direktoriaus įsakymu patvirtintą Komisijos darbo reglamentą. </w:t>
      </w:r>
    </w:p>
    <w:p w:rsidR="00C46195" w:rsidRPr="00A0288E" w:rsidRDefault="00F86F26" w:rsidP="00A0288E">
      <w:pPr>
        <w:pStyle w:val="CentrBold"/>
        <w:numPr>
          <w:ilvl w:val="0"/>
          <w:numId w:val="42"/>
        </w:numPr>
        <w:tabs>
          <w:tab w:val="clear" w:pos="900"/>
          <w:tab w:val="left" w:pos="426"/>
        </w:tabs>
        <w:ind w:left="0" w:firstLine="0"/>
        <w:jc w:val="both"/>
        <w:rPr>
          <w:rFonts w:ascii="Times New Roman" w:hAnsi="Times New Roman"/>
          <w:b w:val="0"/>
          <w:caps w:val="0"/>
          <w:sz w:val="24"/>
          <w:lang w:val="lt-LT"/>
        </w:rPr>
      </w:pPr>
      <w:r w:rsidRPr="00A0288E">
        <w:rPr>
          <w:rFonts w:ascii="Times New Roman" w:hAnsi="Times New Roman"/>
          <w:b w:val="0"/>
          <w:caps w:val="0"/>
          <w:sz w:val="24"/>
          <w:lang w:val="lt-LT"/>
        </w:rPr>
        <w:lastRenderedPageBreak/>
        <w:t>Komisijai turi būti nustatytos užduotys ir suteikti visi užduotims vykdyti reikalingi įgaliojimai. Komisija sprendimus priima savarankiškai. Komisijos veiklai vadovauja Komisijos pirmininkas. Komisijos sekretoriumi skiriamas vienas iš Komisijos narių.</w:t>
      </w:r>
    </w:p>
    <w:p w:rsidR="00C46195" w:rsidRDefault="00C46195" w:rsidP="00A0288E">
      <w:pPr>
        <w:pStyle w:val="CentrBold"/>
        <w:numPr>
          <w:ilvl w:val="0"/>
          <w:numId w:val="42"/>
        </w:numPr>
        <w:tabs>
          <w:tab w:val="clear" w:pos="900"/>
          <w:tab w:val="left" w:pos="426"/>
        </w:tabs>
        <w:ind w:left="0" w:firstLine="0"/>
        <w:jc w:val="both"/>
        <w:rPr>
          <w:rFonts w:ascii="Times New Roman" w:hAnsi="Times New Roman"/>
          <w:b w:val="0"/>
          <w:caps w:val="0"/>
          <w:sz w:val="24"/>
          <w:lang w:val="lt-LT"/>
        </w:rPr>
      </w:pPr>
      <w:r w:rsidRPr="00C46195">
        <w:rPr>
          <w:rFonts w:ascii="Times New Roman" w:hAnsi="Times New Roman"/>
          <w:b w:val="0"/>
          <w:caps w:val="0"/>
          <w:sz w:val="24"/>
          <w:lang w:val="lt-LT"/>
        </w:rPr>
        <w:t>Mokykla</w:t>
      </w:r>
      <w:r w:rsidR="00F86F26" w:rsidRPr="00C46195">
        <w:rPr>
          <w:rFonts w:ascii="Times New Roman" w:hAnsi="Times New Roman"/>
          <w:b w:val="0"/>
          <w:caps w:val="0"/>
          <w:sz w:val="24"/>
          <w:lang w:val="lt-LT"/>
        </w:rPr>
        <w:t xml:space="preserve"> gali vykdyti supaprastintus pirkimus per centrinę perkančiąją organizaciją arba iš jos (jei centrinė perkančioji organizacija yra sudariusi atitinkamų prekių, paslaugų ar darbų preliminariąsias sutartis). Siūlymą pirkti per centrinę perkančiąją organizaciją arba iš jos </w:t>
      </w:r>
      <w:r w:rsidR="0081502F">
        <w:rPr>
          <w:rFonts w:ascii="Times New Roman" w:hAnsi="Times New Roman"/>
          <w:b w:val="0"/>
          <w:caps w:val="0"/>
          <w:sz w:val="24"/>
          <w:lang w:val="lt-LT"/>
        </w:rPr>
        <w:t>Mokyklos</w:t>
      </w:r>
      <w:r w:rsidR="00F86F26" w:rsidRPr="00C46195">
        <w:rPr>
          <w:rFonts w:ascii="Times New Roman" w:hAnsi="Times New Roman"/>
          <w:b w:val="0"/>
          <w:caps w:val="0"/>
          <w:sz w:val="24"/>
          <w:lang w:val="lt-LT"/>
        </w:rPr>
        <w:t xml:space="preserve"> direktoriui gali teikti  Pirkimo iniciatorius, Komisija ar Pirkimo organizatorius.</w:t>
      </w:r>
    </w:p>
    <w:p w:rsidR="00F86F26" w:rsidRPr="00C46195" w:rsidRDefault="00C46195" w:rsidP="00A0288E">
      <w:pPr>
        <w:pStyle w:val="CentrBold"/>
        <w:numPr>
          <w:ilvl w:val="0"/>
          <w:numId w:val="42"/>
        </w:numPr>
        <w:tabs>
          <w:tab w:val="clear" w:pos="900"/>
          <w:tab w:val="left" w:pos="426"/>
        </w:tabs>
        <w:ind w:left="0" w:firstLine="0"/>
        <w:jc w:val="both"/>
        <w:rPr>
          <w:rFonts w:ascii="Times New Roman" w:hAnsi="Times New Roman"/>
          <w:b w:val="0"/>
          <w:caps w:val="0"/>
          <w:sz w:val="24"/>
          <w:lang w:val="lt-LT"/>
        </w:rPr>
      </w:pPr>
      <w:r w:rsidRPr="00C46195">
        <w:rPr>
          <w:rFonts w:ascii="Times New Roman" w:hAnsi="Times New Roman"/>
          <w:b w:val="0"/>
          <w:caps w:val="0"/>
          <w:sz w:val="24"/>
          <w:lang w:val="lt-LT"/>
        </w:rPr>
        <w:t>Mokykla</w:t>
      </w:r>
      <w:r w:rsidR="00F86F26" w:rsidRPr="00C46195">
        <w:rPr>
          <w:rFonts w:ascii="Times New Roman" w:hAnsi="Times New Roman"/>
          <w:b w:val="0"/>
          <w:caps w:val="0"/>
          <w:sz w:val="24"/>
          <w:lang w:val="lt-LT"/>
        </w:rPr>
        <w:t xml:space="preserve"> turi teisę nutraukti supaprastintą pirkimą, jeigu atsirado aplinkybių, kurių nebuvo galima numatyti (perkamas objektas tapo nereikalingas, nėra lėšų už jį apmokėti ir pan.). Teikimą dėl supaprastinto pirkimo nutraukimo Komisija, Pirkimo organizatorius arba Pirkimo iniciatorius teikia </w:t>
      </w:r>
      <w:r>
        <w:rPr>
          <w:rFonts w:ascii="Times New Roman" w:hAnsi="Times New Roman"/>
          <w:b w:val="0"/>
          <w:caps w:val="0"/>
          <w:sz w:val="24"/>
          <w:lang w:val="lt-LT"/>
        </w:rPr>
        <w:t>Mokyklos</w:t>
      </w:r>
      <w:r w:rsidR="00F86F26" w:rsidRPr="00C46195">
        <w:rPr>
          <w:rFonts w:ascii="Times New Roman" w:hAnsi="Times New Roman"/>
          <w:b w:val="0"/>
          <w:caps w:val="0"/>
          <w:sz w:val="24"/>
          <w:lang w:val="lt-LT"/>
        </w:rPr>
        <w:t xml:space="preserve"> direktoriui, kuris priima sprendimą dėl supaprastinto pirkimo procedūrų nutraukimo. Sprendimą dėl Mažos vertės pirkimo nutraukimo gali priimti Komisija arba Pirkimo organizatorius. </w:t>
      </w:r>
      <w:r>
        <w:rPr>
          <w:rFonts w:ascii="Times New Roman" w:hAnsi="Times New Roman"/>
          <w:b w:val="0"/>
          <w:caps w:val="0"/>
          <w:sz w:val="24"/>
          <w:lang w:val="lt-LT"/>
        </w:rPr>
        <w:t>Mokykla</w:t>
      </w:r>
      <w:r w:rsidR="00F86F26" w:rsidRPr="00C46195">
        <w:rPr>
          <w:rFonts w:ascii="Times New Roman" w:hAnsi="Times New Roman"/>
          <w:b w:val="0"/>
          <w:caps w:val="0"/>
          <w:sz w:val="24"/>
          <w:lang w:val="lt-LT"/>
        </w:rPr>
        <w:t xml:space="preserve"> turi teisę bet kuriuo metu iki paslaugų pirkimo sutarties sudarymo momento nutraukti pirkimo procedūras. Nutraukus pirkimo procedūras, </w:t>
      </w:r>
      <w:r>
        <w:rPr>
          <w:rFonts w:ascii="Times New Roman" w:hAnsi="Times New Roman"/>
          <w:b w:val="0"/>
          <w:caps w:val="0"/>
          <w:sz w:val="24"/>
          <w:lang w:val="lt-LT"/>
        </w:rPr>
        <w:t>Mokykla</w:t>
      </w:r>
      <w:r w:rsidR="00F86F26" w:rsidRPr="00C46195">
        <w:rPr>
          <w:rFonts w:ascii="Times New Roman" w:hAnsi="Times New Roman"/>
          <w:b w:val="0"/>
          <w:caps w:val="0"/>
          <w:sz w:val="24"/>
          <w:lang w:val="lt-LT"/>
        </w:rPr>
        <w:t xml:space="preserve"> apie tai praneša visiems dalyviams. Jei pirkimo procedūra nutraukiama dar neatplėšus nei vieno voko, visi vokai užklijuoti ir neatplėšti grąžinami dalyviams. </w:t>
      </w:r>
      <w:r>
        <w:rPr>
          <w:rFonts w:ascii="Times New Roman" w:hAnsi="Times New Roman"/>
          <w:b w:val="0"/>
          <w:caps w:val="0"/>
          <w:sz w:val="24"/>
          <w:lang w:val="lt-LT"/>
        </w:rPr>
        <w:t>Mokykla</w:t>
      </w:r>
      <w:r w:rsidR="00F86F26" w:rsidRPr="00C46195">
        <w:rPr>
          <w:rFonts w:ascii="Times New Roman" w:hAnsi="Times New Roman"/>
          <w:b w:val="0"/>
          <w:caps w:val="0"/>
          <w:sz w:val="24"/>
          <w:lang w:val="lt-LT"/>
        </w:rPr>
        <w:t xml:space="preserve"> jokiomis aplinkybėmis neprivalo atlyginti galimų tiesioginių ir (arba) netiesioginių nuostolių dalyviams dėl pirkimo procedūrų nutraukimo.</w:t>
      </w:r>
    </w:p>
    <w:p w:rsidR="00F86F26" w:rsidRPr="00C46195" w:rsidRDefault="00F86F26" w:rsidP="00F86F26">
      <w:pPr>
        <w:pStyle w:val="centrbold0"/>
        <w:tabs>
          <w:tab w:val="left" w:pos="1800"/>
        </w:tabs>
        <w:spacing w:before="0" w:beforeAutospacing="0" w:after="0" w:afterAutospacing="0"/>
        <w:jc w:val="center"/>
        <w:rPr>
          <w:bCs/>
          <w:szCs w:val="20"/>
          <w:lang w:val="lt-LT"/>
        </w:rPr>
      </w:pPr>
    </w:p>
    <w:p w:rsidR="00F86F26" w:rsidRPr="00640E51" w:rsidRDefault="00F86F26" w:rsidP="00F86F26">
      <w:pPr>
        <w:pStyle w:val="centrbold0"/>
        <w:tabs>
          <w:tab w:val="left" w:pos="1800"/>
        </w:tabs>
        <w:spacing w:before="0" w:beforeAutospacing="0" w:after="0" w:afterAutospacing="0"/>
        <w:jc w:val="center"/>
        <w:rPr>
          <w:b/>
          <w:lang w:val="lt-LT"/>
        </w:rPr>
      </w:pPr>
      <w:r w:rsidRPr="00640E51">
        <w:rPr>
          <w:b/>
          <w:lang w:val="lt-LT"/>
        </w:rPr>
        <w:t>III. SUPAPRASTINTŲ PIRKIMŲ PASKELBIMAS</w:t>
      </w:r>
    </w:p>
    <w:p w:rsidR="00F86F26" w:rsidRPr="00640E51" w:rsidRDefault="00F86F26" w:rsidP="00F86F26">
      <w:pPr>
        <w:ind w:firstLine="851"/>
        <w:jc w:val="both"/>
      </w:pPr>
    </w:p>
    <w:p w:rsidR="001274B2" w:rsidRDefault="001274B2" w:rsidP="00A0288E">
      <w:pPr>
        <w:pStyle w:val="CentrBold"/>
        <w:numPr>
          <w:ilvl w:val="0"/>
          <w:numId w:val="42"/>
        </w:numPr>
        <w:tabs>
          <w:tab w:val="clear" w:pos="900"/>
          <w:tab w:val="left" w:pos="426"/>
        </w:tabs>
        <w:ind w:left="0" w:firstLine="0"/>
        <w:jc w:val="both"/>
        <w:rPr>
          <w:rFonts w:ascii="Times New Roman" w:hAnsi="Times New Roman"/>
          <w:b w:val="0"/>
          <w:caps w:val="0"/>
          <w:sz w:val="24"/>
          <w:lang w:val="lt-LT"/>
        </w:rPr>
      </w:pPr>
      <w:r w:rsidRPr="001274B2">
        <w:rPr>
          <w:rFonts w:ascii="Times New Roman" w:hAnsi="Times New Roman"/>
          <w:b w:val="0"/>
          <w:caps w:val="0"/>
          <w:sz w:val="24"/>
          <w:lang w:val="lt-LT"/>
        </w:rPr>
        <w:t>Mokykla</w:t>
      </w:r>
      <w:r w:rsidR="00F86F26" w:rsidRPr="001274B2">
        <w:rPr>
          <w:rFonts w:ascii="Times New Roman" w:hAnsi="Times New Roman"/>
          <w:b w:val="0"/>
          <w:caps w:val="0"/>
          <w:sz w:val="24"/>
          <w:lang w:val="lt-LT"/>
        </w:rPr>
        <w:t xml:space="preserve">, vykdydama skelbiamus supaprastintus pirkimus, skelbimą apie supaprastintą pirkimą, skelbimą apie sudarytą pirkimo sutartį, kuriuos pagal Viešųjų pirkimų įstatymą bei šias taisykles numatyta paskelbti viešai, skelbia „Valstybės žinių” priede „Informaciniai pranešimai” ir Centrinėje viešųjų pirkimų informacinėje sistemoje (toliau – CVP IS). Skelbimo ar informacinio pranešimo paskelbimo diena yra skelbimo paskelbimo data „Valstybės žinių” priede „Informaciniai pranešimai”. </w:t>
      </w:r>
      <w:r w:rsidR="0081502F">
        <w:rPr>
          <w:rFonts w:ascii="Times New Roman" w:hAnsi="Times New Roman"/>
          <w:b w:val="0"/>
          <w:caps w:val="0"/>
          <w:sz w:val="24"/>
          <w:lang w:val="lt-LT"/>
        </w:rPr>
        <w:t>Mokykla</w:t>
      </w:r>
      <w:r w:rsidR="00F86F26" w:rsidRPr="001274B2">
        <w:rPr>
          <w:rFonts w:ascii="Times New Roman" w:hAnsi="Times New Roman"/>
          <w:b w:val="0"/>
          <w:caps w:val="0"/>
          <w:sz w:val="24"/>
          <w:lang w:val="lt-LT"/>
        </w:rPr>
        <w:t>, skelbdama apie supaprastintą pirkimą, privalo nustatyti pakankamą paraiškų ar pasiūlymų pateikimo terminą, kuris negali būti trumpesnis kaip 7 darbo dienos nuo skelbimo apie pirkimą paskelbimo „Valstybės žinių“ priede „Informaciniai pranešimai“ dienos.</w:t>
      </w:r>
    </w:p>
    <w:p w:rsidR="001274B2" w:rsidRDefault="00F86F26" w:rsidP="00A0288E">
      <w:pPr>
        <w:pStyle w:val="CentrBold"/>
        <w:numPr>
          <w:ilvl w:val="0"/>
          <w:numId w:val="42"/>
        </w:numPr>
        <w:tabs>
          <w:tab w:val="clear" w:pos="900"/>
          <w:tab w:val="left" w:pos="426"/>
        </w:tabs>
        <w:ind w:left="0" w:firstLine="0"/>
        <w:jc w:val="both"/>
        <w:rPr>
          <w:rFonts w:ascii="Times New Roman" w:hAnsi="Times New Roman"/>
          <w:b w:val="0"/>
          <w:caps w:val="0"/>
          <w:sz w:val="24"/>
          <w:lang w:val="lt-LT"/>
        </w:rPr>
      </w:pPr>
      <w:r w:rsidRPr="001274B2">
        <w:rPr>
          <w:rFonts w:ascii="Times New Roman" w:hAnsi="Times New Roman"/>
          <w:b w:val="0"/>
          <w:caps w:val="0"/>
          <w:sz w:val="24"/>
          <w:lang w:val="lt-LT"/>
        </w:rPr>
        <w:t>Vykdant mažos vertės skelbiamą pirkimą, skelbimas apie mažos vertės pirkimą skelbiamas Centrinėje viešųjų pirkimų informacinėje sistemoje. Nustatomas pasiūlymų pateikimo terminas negali būti trumpesnis kaip 7 darbo dienos nuo skelbimo apie pirkimą paskelbimo Centrinėje viešųjų pirkimų informacinėje sistemoje dienos.</w:t>
      </w:r>
    </w:p>
    <w:p w:rsidR="001274B2" w:rsidRDefault="001274B2" w:rsidP="00A0288E">
      <w:pPr>
        <w:pStyle w:val="CentrBold"/>
        <w:numPr>
          <w:ilvl w:val="0"/>
          <w:numId w:val="42"/>
        </w:numPr>
        <w:tabs>
          <w:tab w:val="clear" w:pos="900"/>
          <w:tab w:val="left" w:pos="426"/>
        </w:tabs>
        <w:ind w:left="0" w:firstLine="0"/>
        <w:jc w:val="both"/>
        <w:rPr>
          <w:rFonts w:ascii="Times New Roman" w:hAnsi="Times New Roman"/>
          <w:b w:val="0"/>
          <w:caps w:val="0"/>
          <w:sz w:val="24"/>
          <w:lang w:val="lt-LT"/>
        </w:rPr>
      </w:pPr>
      <w:r w:rsidRPr="001274B2">
        <w:rPr>
          <w:rFonts w:ascii="Times New Roman" w:hAnsi="Times New Roman"/>
          <w:b w:val="0"/>
          <w:caps w:val="0"/>
          <w:sz w:val="24"/>
          <w:lang w:val="lt-LT"/>
        </w:rPr>
        <w:t>Mokykla</w:t>
      </w:r>
      <w:r w:rsidR="00F86F26" w:rsidRPr="001274B2">
        <w:rPr>
          <w:rFonts w:ascii="Times New Roman" w:hAnsi="Times New Roman"/>
          <w:b w:val="0"/>
          <w:caps w:val="0"/>
          <w:sz w:val="24"/>
          <w:lang w:val="lt-LT"/>
        </w:rPr>
        <w:t>, vykdydama</w:t>
      </w:r>
      <w:r w:rsidR="00A25509" w:rsidRPr="001274B2">
        <w:rPr>
          <w:rFonts w:ascii="Times New Roman" w:hAnsi="Times New Roman"/>
          <w:b w:val="0"/>
          <w:caps w:val="0"/>
          <w:sz w:val="24"/>
          <w:lang w:val="lt-LT"/>
        </w:rPr>
        <w:t>s</w:t>
      </w:r>
      <w:r w:rsidR="00F86F26" w:rsidRPr="001274B2">
        <w:rPr>
          <w:rFonts w:ascii="Times New Roman" w:hAnsi="Times New Roman"/>
          <w:b w:val="0"/>
          <w:caps w:val="0"/>
          <w:sz w:val="24"/>
          <w:lang w:val="lt-LT"/>
        </w:rPr>
        <w:t xml:space="preserve"> neskelbiamą supaprastintą prekių, paslaugų ar darbų pirkimą, „Valstybės žinių” priede „Informaciniai pranešimai” ir Centrinėje viešųjų pirkimų informacinėje sistemoje (toliau – CVP IS) skelbia informacinį pranešimą ir pirkimo sutartį gali sudaryti ne ankščiau kaip po 5 darbo dienų nuo informacinio pranešimo paskelbimo dienos. Informaciniai pranešimai skelbiami Viešųjų pirkimų įstatymo 92 straipsnio 2 dalyje nustatytais atvejais. </w:t>
      </w:r>
    </w:p>
    <w:p w:rsidR="001274B2" w:rsidRDefault="00F86F26" w:rsidP="00A0288E">
      <w:pPr>
        <w:pStyle w:val="CentrBold"/>
        <w:numPr>
          <w:ilvl w:val="0"/>
          <w:numId w:val="42"/>
        </w:numPr>
        <w:tabs>
          <w:tab w:val="clear" w:pos="900"/>
          <w:tab w:val="left" w:pos="426"/>
        </w:tabs>
        <w:ind w:left="0" w:firstLine="0"/>
        <w:jc w:val="both"/>
        <w:rPr>
          <w:rFonts w:ascii="Times New Roman" w:hAnsi="Times New Roman"/>
          <w:b w:val="0"/>
          <w:caps w:val="0"/>
          <w:sz w:val="24"/>
          <w:lang w:val="lt-LT"/>
        </w:rPr>
      </w:pPr>
      <w:r w:rsidRPr="001274B2">
        <w:rPr>
          <w:rFonts w:ascii="Times New Roman" w:hAnsi="Times New Roman"/>
          <w:b w:val="0"/>
          <w:caps w:val="0"/>
          <w:sz w:val="24"/>
          <w:lang w:val="lt-LT"/>
        </w:rPr>
        <w:t>Vykdant mažos vertės neskelbiamus pirkimus, informaciniai pranešimai neskelbiami</w:t>
      </w:r>
    </w:p>
    <w:p w:rsidR="001274B2" w:rsidRDefault="001274B2" w:rsidP="00A0288E">
      <w:pPr>
        <w:pStyle w:val="CentrBold"/>
        <w:numPr>
          <w:ilvl w:val="0"/>
          <w:numId w:val="42"/>
        </w:numPr>
        <w:tabs>
          <w:tab w:val="clear" w:pos="900"/>
          <w:tab w:val="left" w:pos="426"/>
        </w:tabs>
        <w:ind w:left="0" w:firstLine="0"/>
        <w:jc w:val="both"/>
        <w:rPr>
          <w:rFonts w:ascii="Times New Roman" w:hAnsi="Times New Roman"/>
          <w:b w:val="0"/>
          <w:caps w:val="0"/>
          <w:sz w:val="24"/>
          <w:lang w:val="lt-LT"/>
        </w:rPr>
      </w:pPr>
      <w:r w:rsidRPr="001274B2">
        <w:rPr>
          <w:rFonts w:ascii="Times New Roman" w:hAnsi="Times New Roman"/>
          <w:b w:val="0"/>
          <w:caps w:val="0"/>
          <w:sz w:val="24"/>
          <w:lang w:val="lt-LT"/>
        </w:rPr>
        <w:t>Mokykla</w:t>
      </w:r>
      <w:r w:rsidR="00F86F26" w:rsidRPr="001274B2">
        <w:rPr>
          <w:rFonts w:ascii="Times New Roman" w:hAnsi="Times New Roman"/>
          <w:b w:val="0"/>
          <w:caps w:val="0"/>
          <w:sz w:val="24"/>
          <w:lang w:val="lt-LT"/>
        </w:rPr>
        <w:t xml:space="preserve"> neskelbia apie supaprastintus pirkimus ir vykdo juos apklausos būdu,  kai tenkinama bent viena iš šių sąlygų: </w:t>
      </w:r>
    </w:p>
    <w:p w:rsidR="001274B2" w:rsidRDefault="00F86F26" w:rsidP="00A0288E">
      <w:pPr>
        <w:pStyle w:val="CentrBold"/>
        <w:numPr>
          <w:ilvl w:val="1"/>
          <w:numId w:val="42"/>
        </w:numPr>
        <w:tabs>
          <w:tab w:val="clear" w:pos="1980"/>
          <w:tab w:val="left" w:pos="993"/>
        </w:tabs>
        <w:ind w:left="426" w:firstLine="27"/>
        <w:jc w:val="both"/>
        <w:rPr>
          <w:rFonts w:ascii="Times New Roman" w:hAnsi="Times New Roman"/>
          <w:b w:val="0"/>
          <w:caps w:val="0"/>
          <w:sz w:val="24"/>
          <w:lang w:val="lt-LT"/>
        </w:rPr>
      </w:pPr>
      <w:r w:rsidRPr="001274B2">
        <w:rPr>
          <w:rFonts w:ascii="Times New Roman" w:hAnsi="Times New Roman"/>
          <w:b w:val="0"/>
          <w:caps w:val="0"/>
          <w:sz w:val="24"/>
          <w:lang w:val="lt-LT"/>
        </w:rPr>
        <w:t>Neskelbiant apie pirkimą perkamos prekės, paslaugos ar darbai, kai:</w:t>
      </w:r>
    </w:p>
    <w:p w:rsidR="001274B2" w:rsidRDefault="00F86F26" w:rsidP="00A0288E">
      <w:pPr>
        <w:pStyle w:val="CentrBold"/>
        <w:numPr>
          <w:ilvl w:val="2"/>
          <w:numId w:val="42"/>
        </w:numPr>
        <w:tabs>
          <w:tab w:val="clear" w:pos="1080"/>
          <w:tab w:val="left" w:pos="1701"/>
        </w:tabs>
        <w:ind w:left="993" w:hanging="12"/>
        <w:jc w:val="both"/>
        <w:rPr>
          <w:rFonts w:ascii="Times New Roman" w:hAnsi="Times New Roman"/>
          <w:b w:val="0"/>
          <w:caps w:val="0"/>
          <w:sz w:val="24"/>
          <w:lang w:val="lt-LT"/>
        </w:rPr>
      </w:pPr>
      <w:r w:rsidRPr="001274B2">
        <w:rPr>
          <w:rFonts w:ascii="Times New Roman" w:hAnsi="Times New Roman"/>
          <w:b w:val="0"/>
          <w:caps w:val="0"/>
          <w:sz w:val="24"/>
          <w:lang w:val="lt-LT"/>
        </w:rPr>
        <w:t>pirkimas, apie kurį buvo skelbta, neįvyko, nes nebuvo gauta paraiškų ar pasiūlymų;</w:t>
      </w:r>
    </w:p>
    <w:p w:rsidR="001274B2" w:rsidRDefault="00F86F26" w:rsidP="00A0288E">
      <w:pPr>
        <w:pStyle w:val="CentrBold"/>
        <w:numPr>
          <w:ilvl w:val="2"/>
          <w:numId w:val="42"/>
        </w:numPr>
        <w:tabs>
          <w:tab w:val="clear" w:pos="1080"/>
          <w:tab w:val="left" w:pos="1701"/>
        </w:tabs>
        <w:ind w:left="993" w:hanging="12"/>
        <w:jc w:val="both"/>
        <w:rPr>
          <w:rFonts w:ascii="Times New Roman" w:hAnsi="Times New Roman"/>
          <w:b w:val="0"/>
          <w:caps w:val="0"/>
          <w:sz w:val="24"/>
          <w:lang w:val="lt-LT"/>
        </w:rPr>
      </w:pPr>
      <w:r w:rsidRPr="001274B2">
        <w:rPr>
          <w:rFonts w:ascii="Times New Roman" w:hAnsi="Times New Roman"/>
          <w:b w:val="0"/>
          <w:caps w:val="0"/>
          <w:sz w:val="24"/>
          <w:lang w:val="lt-LT"/>
        </w:rPr>
        <w:t xml:space="preserve">atliekant pirkimą, apie kurį buvo skelbta, visi gauti pasiūlymai neatitiko pirkimo dokumentų reikalavimų arba buvo pasiūlyta per didelės </w:t>
      </w:r>
      <w:r w:rsidR="00A25509" w:rsidRPr="001274B2">
        <w:rPr>
          <w:rFonts w:ascii="Times New Roman" w:hAnsi="Times New Roman"/>
          <w:b w:val="0"/>
          <w:caps w:val="0"/>
          <w:sz w:val="24"/>
          <w:lang w:val="lt-LT"/>
        </w:rPr>
        <w:t>Lopšeliui</w:t>
      </w:r>
      <w:r w:rsidR="00EA129D" w:rsidRPr="001274B2">
        <w:rPr>
          <w:rFonts w:ascii="Times New Roman" w:hAnsi="Times New Roman"/>
          <w:b w:val="0"/>
          <w:caps w:val="0"/>
          <w:sz w:val="24"/>
          <w:lang w:val="lt-LT"/>
        </w:rPr>
        <w:t>-d</w:t>
      </w:r>
      <w:r w:rsidR="00A25509" w:rsidRPr="001274B2">
        <w:rPr>
          <w:rFonts w:ascii="Times New Roman" w:hAnsi="Times New Roman"/>
          <w:b w:val="0"/>
          <w:caps w:val="0"/>
          <w:sz w:val="24"/>
          <w:lang w:val="lt-LT"/>
        </w:rPr>
        <w:t>arželiui</w:t>
      </w:r>
      <w:r w:rsidRPr="001274B2">
        <w:rPr>
          <w:rFonts w:ascii="Times New Roman" w:hAnsi="Times New Roman"/>
          <w:b w:val="0"/>
          <w:caps w:val="0"/>
          <w:sz w:val="24"/>
          <w:lang w:val="lt-LT"/>
        </w:rPr>
        <w:t xml:space="preserve"> nepriimtinos kainos, o pirkimo sąlygos iš esmės nekeičiamos ir  į neskelbiamą pirkimą kviečiami visi pasiūlymus pateikę tiekėjai, atitinkantys </w:t>
      </w:r>
      <w:r w:rsidR="00A0288E">
        <w:rPr>
          <w:rFonts w:ascii="Times New Roman" w:hAnsi="Times New Roman"/>
          <w:b w:val="0"/>
          <w:caps w:val="0"/>
          <w:sz w:val="24"/>
          <w:lang w:val="lt-LT"/>
        </w:rPr>
        <w:t>Mokyklos</w:t>
      </w:r>
      <w:r w:rsidRPr="001274B2">
        <w:rPr>
          <w:rFonts w:ascii="Times New Roman" w:hAnsi="Times New Roman"/>
          <w:b w:val="0"/>
          <w:caps w:val="0"/>
          <w:sz w:val="24"/>
          <w:lang w:val="lt-LT"/>
        </w:rPr>
        <w:t xml:space="preserve"> nustatytus minimalius kvalifikacinius reikalavimus;</w:t>
      </w:r>
    </w:p>
    <w:p w:rsidR="001274B2" w:rsidRDefault="00F86F26" w:rsidP="00A0288E">
      <w:pPr>
        <w:pStyle w:val="CentrBold"/>
        <w:numPr>
          <w:ilvl w:val="2"/>
          <w:numId w:val="42"/>
        </w:numPr>
        <w:tabs>
          <w:tab w:val="clear" w:pos="1080"/>
          <w:tab w:val="left" w:pos="1701"/>
        </w:tabs>
        <w:ind w:left="993" w:hanging="12"/>
        <w:jc w:val="both"/>
        <w:rPr>
          <w:rFonts w:ascii="Times New Roman" w:hAnsi="Times New Roman"/>
          <w:b w:val="0"/>
          <w:caps w:val="0"/>
          <w:sz w:val="24"/>
          <w:lang w:val="lt-LT"/>
        </w:rPr>
      </w:pPr>
      <w:r w:rsidRPr="001274B2">
        <w:rPr>
          <w:rFonts w:ascii="Times New Roman" w:hAnsi="Times New Roman"/>
          <w:b w:val="0"/>
          <w:caps w:val="0"/>
          <w:sz w:val="24"/>
          <w:lang w:val="lt-LT"/>
        </w:rPr>
        <w:t xml:space="preserve">dėl įvykių, kurių </w:t>
      </w:r>
      <w:r w:rsidR="001274B2" w:rsidRPr="001274B2">
        <w:rPr>
          <w:rFonts w:ascii="Times New Roman" w:hAnsi="Times New Roman"/>
          <w:b w:val="0"/>
          <w:caps w:val="0"/>
          <w:sz w:val="24"/>
          <w:lang w:val="lt-LT"/>
        </w:rPr>
        <w:t>mokykla</w:t>
      </w:r>
      <w:r w:rsidR="00EA129D" w:rsidRPr="001274B2">
        <w:rPr>
          <w:rFonts w:ascii="Times New Roman" w:hAnsi="Times New Roman"/>
          <w:b w:val="0"/>
          <w:caps w:val="0"/>
          <w:sz w:val="24"/>
          <w:lang w:val="lt-LT"/>
        </w:rPr>
        <w:t xml:space="preserve"> </w:t>
      </w:r>
      <w:r w:rsidRPr="001274B2">
        <w:rPr>
          <w:rFonts w:ascii="Times New Roman" w:hAnsi="Times New Roman"/>
          <w:b w:val="0"/>
          <w:caps w:val="0"/>
          <w:sz w:val="24"/>
          <w:lang w:val="lt-LT"/>
        </w:rPr>
        <w:t xml:space="preserve">negalėjo iš anksto numatyti, būtina skubiai įsigyti reikalingų prekių, paslaugų ar darbų. Aplinkybės, kuriomis grindžiama ypatinga skuba, negali priklausyti nuo </w:t>
      </w:r>
      <w:r w:rsidR="001274B2" w:rsidRPr="001274B2">
        <w:rPr>
          <w:rFonts w:ascii="Times New Roman" w:hAnsi="Times New Roman"/>
          <w:b w:val="0"/>
          <w:caps w:val="0"/>
          <w:sz w:val="24"/>
          <w:lang w:val="lt-LT"/>
        </w:rPr>
        <w:t>mokyklos</w:t>
      </w:r>
      <w:r w:rsidRPr="001274B2">
        <w:rPr>
          <w:rFonts w:ascii="Times New Roman" w:hAnsi="Times New Roman"/>
          <w:b w:val="0"/>
          <w:caps w:val="0"/>
          <w:sz w:val="24"/>
          <w:lang w:val="lt-LT"/>
        </w:rPr>
        <w:t>.</w:t>
      </w:r>
    </w:p>
    <w:p w:rsidR="001274B2" w:rsidRDefault="00F86F26" w:rsidP="00A0288E">
      <w:pPr>
        <w:pStyle w:val="CentrBold"/>
        <w:numPr>
          <w:ilvl w:val="2"/>
          <w:numId w:val="42"/>
        </w:numPr>
        <w:tabs>
          <w:tab w:val="clear" w:pos="1080"/>
          <w:tab w:val="left" w:pos="1701"/>
        </w:tabs>
        <w:ind w:left="993" w:hanging="12"/>
        <w:jc w:val="both"/>
        <w:rPr>
          <w:rFonts w:ascii="Times New Roman" w:hAnsi="Times New Roman"/>
          <w:b w:val="0"/>
          <w:caps w:val="0"/>
          <w:sz w:val="24"/>
          <w:lang w:val="lt-LT"/>
        </w:rPr>
      </w:pPr>
      <w:r w:rsidRPr="001274B2">
        <w:rPr>
          <w:rFonts w:ascii="Times New Roman" w:hAnsi="Times New Roman"/>
          <w:b w:val="0"/>
          <w:caps w:val="0"/>
          <w:sz w:val="24"/>
          <w:lang w:val="lt-LT"/>
        </w:rPr>
        <w:t>atliekami mažos vertės pirkimai esant bent vienai iš šių sąlygų:</w:t>
      </w:r>
    </w:p>
    <w:p w:rsidR="001274B2" w:rsidRPr="001274B2" w:rsidRDefault="00F86F26" w:rsidP="00A0288E">
      <w:pPr>
        <w:pStyle w:val="CentrBold"/>
        <w:numPr>
          <w:ilvl w:val="3"/>
          <w:numId w:val="42"/>
        </w:numPr>
        <w:tabs>
          <w:tab w:val="clear" w:pos="1080"/>
        </w:tabs>
        <w:ind w:left="1701" w:hanging="11"/>
        <w:jc w:val="both"/>
        <w:rPr>
          <w:rFonts w:ascii="Times New Roman" w:hAnsi="Times New Roman"/>
          <w:b w:val="0"/>
          <w:caps w:val="0"/>
          <w:sz w:val="24"/>
          <w:lang w:val="lt-LT"/>
        </w:rPr>
      </w:pPr>
      <w:r w:rsidRPr="001274B2">
        <w:rPr>
          <w:rFonts w:ascii="Times New Roman" w:hAnsi="Times New Roman"/>
          <w:b w:val="0"/>
          <w:caps w:val="0"/>
          <w:sz w:val="24"/>
          <w:lang w:val="lt-LT"/>
        </w:rPr>
        <w:lastRenderedPageBreak/>
        <w:t>būtina skubiai įsigyti prekių, paslaugų ar darbų;</w:t>
      </w:r>
    </w:p>
    <w:p w:rsidR="001274B2" w:rsidRDefault="00F86F26" w:rsidP="00A0288E">
      <w:pPr>
        <w:pStyle w:val="CentrBold"/>
        <w:numPr>
          <w:ilvl w:val="3"/>
          <w:numId w:val="42"/>
        </w:numPr>
        <w:tabs>
          <w:tab w:val="clear" w:pos="1080"/>
        </w:tabs>
        <w:ind w:left="1701" w:hanging="11"/>
        <w:jc w:val="both"/>
        <w:rPr>
          <w:rFonts w:ascii="Times New Roman" w:hAnsi="Times New Roman"/>
          <w:b w:val="0"/>
          <w:caps w:val="0"/>
          <w:sz w:val="24"/>
          <w:lang w:val="lt-LT"/>
        </w:rPr>
      </w:pPr>
      <w:r w:rsidRPr="001274B2">
        <w:rPr>
          <w:rFonts w:ascii="Times New Roman" w:hAnsi="Times New Roman"/>
          <w:b w:val="0"/>
          <w:caps w:val="0"/>
          <w:sz w:val="24"/>
          <w:lang w:val="lt-LT"/>
        </w:rPr>
        <w:t>sudaromos prekių ar paslaugų pirkimo sutarties vertė neviršija 50 tūkst. Lt be PVM; darbų pirkimo sutarties vertė – 100 tūkst. Lt be PVM, kai:</w:t>
      </w:r>
    </w:p>
    <w:p w:rsidR="001274B2" w:rsidRPr="001274B2" w:rsidRDefault="00F86F26" w:rsidP="00A0288E">
      <w:pPr>
        <w:pStyle w:val="CentrBold"/>
        <w:numPr>
          <w:ilvl w:val="3"/>
          <w:numId w:val="42"/>
        </w:numPr>
        <w:tabs>
          <w:tab w:val="clear" w:pos="1080"/>
        </w:tabs>
        <w:ind w:left="1701" w:hanging="11"/>
        <w:jc w:val="both"/>
        <w:rPr>
          <w:rFonts w:ascii="Times New Roman" w:hAnsi="Times New Roman"/>
          <w:b w:val="0"/>
          <w:caps w:val="0"/>
          <w:sz w:val="24"/>
          <w:lang w:val="lt-LT"/>
        </w:rPr>
      </w:pPr>
      <w:r w:rsidRPr="001274B2">
        <w:rPr>
          <w:rFonts w:ascii="Times New Roman" w:hAnsi="Times New Roman"/>
          <w:b w:val="0"/>
          <w:caps w:val="0"/>
          <w:sz w:val="24"/>
          <w:lang w:val="lt-LT"/>
        </w:rPr>
        <w:t>dėl techninių, meninių priežasčių ar dėl objektyvių aplinkybių tik konkretus tiekėjas gali patiekti reikalingas prekes, suteikti paslaugas ar atlikti darbus ir kai nėra jokios kitos alternatyvos;</w:t>
      </w:r>
    </w:p>
    <w:p w:rsidR="001274B2" w:rsidRDefault="00F86F26" w:rsidP="00A0288E">
      <w:pPr>
        <w:pStyle w:val="CentrBold"/>
        <w:numPr>
          <w:ilvl w:val="3"/>
          <w:numId w:val="42"/>
        </w:numPr>
        <w:tabs>
          <w:tab w:val="clear" w:pos="1080"/>
        </w:tabs>
        <w:ind w:left="1701" w:hanging="11"/>
        <w:jc w:val="both"/>
        <w:rPr>
          <w:rFonts w:ascii="Times New Roman" w:hAnsi="Times New Roman"/>
          <w:b w:val="0"/>
          <w:caps w:val="0"/>
          <w:sz w:val="24"/>
          <w:lang w:val="lt-LT"/>
        </w:rPr>
      </w:pPr>
      <w:r w:rsidRPr="001274B2">
        <w:rPr>
          <w:rFonts w:ascii="Times New Roman" w:hAnsi="Times New Roman"/>
          <w:b w:val="0"/>
          <w:caps w:val="0"/>
          <w:sz w:val="24"/>
          <w:lang w:val="lt-LT"/>
        </w:rPr>
        <w:t>esant kitoms, objektyviai pateisinamoms aplinkybėms, dėl kurių netikslinga paskelbti apie pirkimą, pavyzdžiui, paskelbimas apie pirkimą reikalautų neproporcingai didelių Pirkimo organizatoriaus arba Komisijos pastangų, laiko ir (ar) lėšų sąnaudų.</w:t>
      </w:r>
    </w:p>
    <w:p w:rsidR="0044382A" w:rsidRDefault="00F86F26" w:rsidP="00A0288E">
      <w:pPr>
        <w:pStyle w:val="CentrBold"/>
        <w:numPr>
          <w:ilvl w:val="2"/>
          <w:numId w:val="42"/>
        </w:numPr>
        <w:tabs>
          <w:tab w:val="clear" w:pos="1080"/>
          <w:tab w:val="left" w:pos="1701"/>
        </w:tabs>
        <w:ind w:left="993" w:hanging="12"/>
        <w:jc w:val="both"/>
        <w:rPr>
          <w:rFonts w:ascii="Times New Roman" w:hAnsi="Times New Roman"/>
          <w:b w:val="0"/>
          <w:caps w:val="0"/>
          <w:sz w:val="24"/>
          <w:lang w:val="lt-LT"/>
        </w:rPr>
      </w:pPr>
      <w:r w:rsidRPr="001274B2">
        <w:rPr>
          <w:rFonts w:ascii="Times New Roman" w:hAnsi="Times New Roman"/>
          <w:b w:val="0"/>
          <w:caps w:val="0"/>
          <w:sz w:val="24"/>
          <w:lang w:val="lt-LT"/>
        </w:rPr>
        <w:t>Neskelbiant apie pirkimą gali būti perkamos prekės ir paslaugos:</w:t>
      </w:r>
    </w:p>
    <w:p w:rsidR="0044382A" w:rsidRDefault="00F86F26" w:rsidP="00A0288E">
      <w:pPr>
        <w:pStyle w:val="CentrBold"/>
        <w:numPr>
          <w:ilvl w:val="3"/>
          <w:numId w:val="42"/>
        </w:numPr>
        <w:tabs>
          <w:tab w:val="clear" w:pos="1080"/>
          <w:tab w:val="left" w:pos="2694"/>
        </w:tabs>
        <w:ind w:left="1701" w:hanging="11"/>
        <w:jc w:val="both"/>
        <w:rPr>
          <w:rFonts w:ascii="Times New Roman" w:hAnsi="Times New Roman"/>
          <w:b w:val="0"/>
          <w:caps w:val="0"/>
          <w:sz w:val="24"/>
          <w:lang w:val="lt-LT"/>
        </w:rPr>
      </w:pPr>
      <w:r w:rsidRPr="0044382A">
        <w:rPr>
          <w:rFonts w:ascii="Times New Roman" w:hAnsi="Times New Roman"/>
          <w:b w:val="0"/>
          <w:caps w:val="0"/>
          <w:sz w:val="24"/>
          <w:lang w:val="lt-LT"/>
        </w:rPr>
        <w:t xml:space="preserve">kai </w:t>
      </w:r>
      <w:r w:rsidR="0044382A">
        <w:rPr>
          <w:rFonts w:ascii="Times New Roman" w:hAnsi="Times New Roman"/>
          <w:b w:val="0"/>
          <w:caps w:val="0"/>
          <w:sz w:val="24"/>
          <w:lang w:val="lt-LT"/>
        </w:rPr>
        <w:t>Mokykla</w:t>
      </w:r>
      <w:r w:rsidRPr="0044382A">
        <w:rPr>
          <w:rFonts w:ascii="Times New Roman" w:hAnsi="Times New Roman"/>
          <w:b w:val="0"/>
          <w:caps w:val="0"/>
          <w:sz w:val="24"/>
          <w:lang w:val="lt-LT"/>
        </w:rPr>
        <w:t xml:space="preserve"> pagal ankstesnę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w:t>
      </w:r>
      <w:r w:rsidR="0044382A">
        <w:rPr>
          <w:rFonts w:ascii="Times New Roman" w:hAnsi="Times New Roman"/>
          <w:b w:val="0"/>
          <w:caps w:val="0"/>
          <w:sz w:val="24"/>
          <w:lang w:val="lt-LT"/>
        </w:rPr>
        <w:t>Mokykla</w:t>
      </w:r>
      <w:r w:rsidRPr="0044382A">
        <w:rPr>
          <w:rFonts w:ascii="Times New Roman" w:hAnsi="Times New Roman"/>
          <w:b w:val="0"/>
          <w:caps w:val="0"/>
          <w:sz w:val="24"/>
          <w:lang w:val="lt-LT"/>
        </w:rPr>
        <w:t xml:space="preserve"> įsigijus skirtingų techninių charakteristikų prekių ar paslaugų, ji negalėtų naudotis anksčiau pirktomis prekėmis ar paslaugomis ar patirtų didelių nuostolių. Jeigu papildomai perkamų prekių ar paslaugų kaina viršija 30 procentų ankstesnės pirkimų kainos, turi būti atliekama ekspertizė dėl papildomai perkamų prekių ar paslaugų techninių charakteristikų suderinamumo; </w:t>
      </w:r>
    </w:p>
    <w:p w:rsidR="0044382A" w:rsidRPr="0044382A" w:rsidRDefault="00F86F26" w:rsidP="00A0288E">
      <w:pPr>
        <w:pStyle w:val="CentrBold"/>
        <w:numPr>
          <w:ilvl w:val="3"/>
          <w:numId w:val="42"/>
        </w:numPr>
        <w:tabs>
          <w:tab w:val="clear" w:pos="1080"/>
          <w:tab w:val="left" w:pos="2694"/>
        </w:tabs>
        <w:ind w:left="1701" w:hanging="11"/>
        <w:jc w:val="both"/>
        <w:rPr>
          <w:rFonts w:ascii="Times New Roman" w:hAnsi="Times New Roman"/>
          <w:b w:val="0"/>
          <w:caps w:val="0"/>
          <w:sz w:val="24"/>
          <w:lang w:val="lt-LT"/>
        </w:rPr>
      </w:pPr>
      <w:r w:rsidRPr="0044382A">
        <w:rPr>
          <w:rFonts w:ascii="Times New Roman" w:hAnsi="Times New Roman"/>
          <w:b w:val="0"/>
          <w:caps w:val="0"/>
          <w:sz w:val="24"/>
          <w:lang w:val="lt-LT"/>
        </w:rPr>
        <w:t>perkamos prekės gaminamos tik mokslo, eksperimentavimo, studijų ar techninio tobulinimo tikslais, nesiekiant gauti pelno arba padengti mokslo ar tobulinimo išlaidų;</w:t>
      </w:r>
    </w:p>
    <w:p w:rsidR="0044382A" w:rsidRPr="0044382A" w:rsidRDefault="00F86F26" w:rsidP="00A0288E">
      <w:pPr>
        <w:pStyle w:val="CentrBold"/>
        <w:numPr>
          <w:ilvl w:val="3"/>
          <w:numId w:val="42"/>
        </w:numPr>
        <w:tabs>
          <w:tab w:val="clear" w:pos="1080"/>
          <w:tab w:val="left" w:pos="2694"/>
        </w:tabs>
        <w:ind w:left="1701" w:hanging="11"/>
        <w:jc w:val="both"/>
        <w:rPr>
          <w:rFonts w:ascii="Times New Roman" w:hAnsi="Times New Roman"/>
          <w:b w:val="0"/>
          <w:caps w:val="0"/>
          <w:sz w:val="24"/>
          <w:lang w:val="lt-LT"/>
        </w:rPr>
      </w:pPr>
      <w:r w:rsidRPr="0044382A">
        <w:rPr>
          <w:rFonts w:ascii="Times New Roman" w:hAnsi="Times New Roman"/>
          <w:b w:val="0"/>
          <w:caps w:val="0"/>
          <w:sz w:val="24"/>
          <w:lang w:val="lt-LT"/>
        </w:rPr>
        <w:t>prekių biržoje perkamos kotiruojamos prekės;</w:t>
      </w:r>
    </w:p>
    <w:p w:rsidR="0044382A" w:rsidRPr="0044382A" w:rsidRDefault="00F86F26" w:rsidP="00A0288E">
      <w:pPr>
        <w:pStyle w:val="CentrBold"/>
        <w:numPr>
          <w:ilvl w:val="3"/>
          <w:numId w:val="42"/>
        </w:numPr>
        <w:tabs>
          <w:tab w:val="clear" w:pos="1080"/>
          <w:tab w:val="left" w:pos="2694"/>
        </w:tabs>
        <w:ind w:left="1701" w:hanging="11"/>
        <w:jc w:val="both"/>
        <w:rPr>
          <w:rFonts w:ascii="Times New Roman" w:hAnsi="Times New Roman"/>
          <w:b w:val="0"/>
          <w:caps w:val="0"/>
          <w:sz w:val="24"/>
          <w:lang w:val="lt-LT"/>
        </w:rPr>
      </w:pPr>
      <w:r w:rsidRPr="0044382A">
        <w:rPr>
          <w:rFonts w:ascii="Times New Roman" w:hAnsi="Times New Roman"/>
          <w:b w:val="0"/>
          <w:caps w:val="0"/>
          <w:sz w:val="24"/>
          <w:lang w:val="lt-LT"/>
        </w:rPr>
        <w:t>perkami muziejų eksponatai, archyvų ir bibliotekų dokumentai, prenumeruojami laikraščiai ir žurnalai;</w:t>
      </w:r>
    </w:p>
    <w:p w:rsidR="0044382A" w:rsidRPr="0044382A" w:rsidRDefault="00F86F26" w:rsidP="00A0288E">
      <w:pPr>
        <w:pStyle w:val="CentrBold"/>
        <w:numPr>
          <w:ilvl w:val="3"/>
          <w:numId w:val="42"/>
        </w:numPr>
        <w:tabs>
          <w:tab w:val="clear" w:pos="1080"/>
          <w:tab w:val="left" w:pos="2694"/>
        </w:tabs>
        <w:ind w:left="1701" w:hanging="11"/>
        <w:jc w:val="both"/>
        <w:rPr>
          <w:rFonts w:ascii="Times New Roman" w:hAnsi="Times New Roman"/>
          <w:b w:val="0"/>
          <w:caps w:val="0"/>
          <w:sz w:val="24"/>
          <w:lang w:val="lt-LT"/>
        </w:rPr>
      </w:pPr>
      <w:r w:rsidRPr="0044382A">
        <w:rPr>
          <w:rFonts w:ascii="Times New Roman" w:hAnsi="Times New Roman"/>
          <w:b w:val="0"/>
          <w:caps w:val="0"/>
          <w:sz w:val="24"/>
          <w:lang w:val="lt-LT"/>
        </w:rPr>
        <w:t>ypač palankiomis sąlygomis perkama iš bankrutuojančių, likviduojamų ar restruktūrizuojamų ūkio subjektų;</w:t>
      </w:r>
    </w:p>
    <w:p w:rsidR="0044382A" w:rsidRDefault="00F86F26" w:rsidP="00A0288E">
      <w:pPr>
        <w:pStyle w:val="CentrBold"/>
        <w:numPr>
          <w:ilvl w:val="3"/>
          <w:numId w:val="42"/>
        </w:numPr>
        <w:tabs>
          <w:tab w:val="clear" w:pos="1080"/>
          <w:tab w:val="left" w:pos="2694"/>
        </w:tabs>
        <w:ind w:left="1701" w:hanging="11"/>
        <w:jc w:val="both"/>
        <w:rPr>
          <w:rFonts w:ascii="Times New Roman" w:hAnsi="Times New Roman"/>
          <w:b w:val="0"/>
          <w:caps w:val="0"/>
          <w:sz w:val="24"/>
          <w:lang w:val="lt-LT"/>
        </w:rPr>
      </w:pPr>
      <w:r w:rsidRPr="0044382A">
        <w:rPr>
          <w:rFonts w:ascii="Times New Roman" w:hAnsi="Times New Roman"/>
          <w:b w:val="0"/>
          <w:caps w:val="0"/>
          <w:sz w:val="24"/>
          <w:lang w:val="lt-LT"/>
        </w:rPr>
        <w:t>prekė</w:t>
      </w:r>
      <w:r w:rsidR="00471AA9" w:rsidRPr="0044382A">
        <w:rPr>
          <w:rFonts w:ascii="Times New Roman" w:hAnsi="Times New Roman"/>
          <w:b w:val="0"/>
          <w:caps w:val="0"/>
          <w:sz w:val="24"/>
          <w:lang w:val="lt-LT"/>
        </w:rPr>
        <w:t>s perkamos iš valstybės rezervo.</w:t>
      </w:r>
    </w:p>
    <w:p w:rsidR="0044382A" w:rsidRPr="0044382A" w:rsidRDefault="00F86F26" w:rsidP="00A0288E">
      <w:pPr>
        <w:pStyle w:val="CentrBold"/>
        <w:numPr>
          <w:ilvl w:val="3"/>
          <w:numId w:val="42"/>
        </w:numPr>
        <w:tabs>
          <w:tab w:val="clear" w:pos="1080"/>
          <w:tab w:val="left" w:pos="2694"/>
        </w:tabs>
        <w:ind w:left="1701" w:hanging="11"/>
        <w:jc w:val="both"/>
        <w:rPr>
          <w:rFonts w:ascii="Times New Roman" w:hAnsi="Times New Roman"/>
          <w:b w:val="0"/>
          <w:caps w:val="0"/>
          <w:sz w:val="24"/>
          <w:lang w:val="lt-LT"/>
        </w:rPr>
      </w:pPr>
      <w:r w:rsidRPr="0044382A">
        <w:rPr>
          <w:rFonts w:ascii="Times New Roman" w:hAnsi="Times New Roman"/>
          <w:b w:val="0"/>
          <w:caps w:val="0"/>
          <w:sz w:val="24"/>
          <w:lang w:val="lt-LT"/>
        </w:rPr>
        <w:t>perkamos licencijos naudotis bibliotekiniais dokumentais ar duomenų (informacinėmis) bazėmis;</w:t>
      </w:r>
    </w:p>
    <w:p w:rsidR="0044382A" w:rsidRPr="0044382A" w:rsidRDefault="00F86F26" w:rsidP="00A0288E">
      <w:pPr>
        <w:pStyle w:val="CentrBold"/>
        <w:numPr>
          <w:ilvl w:val="3"/>
          <w:numId w:val="42"/>
        </w:numPr>
        <w:tabs>
          <w:tab w:val="clear" w:pos="1080"/>
          <w:tab w:val="left" w:pos="2694"/>
        </w:tabs>
        <w:ind w:left="1701" w:hanging="11"/>
        <w:jc w:val="both"/>
        <w:rPr>
          <w:rFonts w:ascii="Times New Roman" w:hAnsi="Times New Roman"/>
          <w:b w:val="0"/>
          <w:caps w:val="0"/>
          <w:sz w:val="24"/>
          <w:lang w:val="lt-LT"/>
        </w:rPr>
      </w:pPr>
      <w:r w:rsidRPr="0044382A">
        <w:rPr>
          <w:rFonts w:ascii="Times New Roman" w:hAnsi="Times New Roman"/>
          <w:b w:val="0"/>
          <w:caps w:val="0"/>
          <w:sz w:val="24"/>
          <w:lang w:val="lt-LT"/>
        </w:rPr>
        <w:t xml:space="preserve">perkamos </w:t>
      </w:r>
      <w:r w:rsidR="0044382A" w:rsidRPr="0044382A">
        <w:rPr>
          <w:rFonts w:ascii="Times New Roman" w:hAnsi="Times New Roman"/>
          <w:b w:val="0"/>
          <w:caps w:val="0"/>
          <w:sz w:val="24"/>
          <w:lang w:val="lt-LT"/>
        </w:rPr>
        <w:t>Mokykla</w:t>
      </w:r>
      <w:r w:rsidRPr="0044382A">
        <w:rPr>
          <w:rFonts w:ascii="Times New Roman" w:hAnsi="Times New Roman"/>
          <w:b w:val="0"/>
          <w:caps w:val="0"/>
          <w:sz w:val="24"/>
          <w:lang w:val="lt-LT"/>
        </w:rPr>
        <w:t xml:space="preserve"> darbuotojų mokymo ir kvalifikacijos kėlimo, darbuotojų profilaktinės sveikatos priežiūros bei teisinės - konsultacinės paslaugos;</w:t>
      </w:r>
    </w:p>
    <w:p w:rsidR="0044382A" w:rsidRPr="0044382A" w:rsidRDefault="00F86F26" w:rsidP="00A0288E">
      <w:pPr>
        <w:pStyle w:val="CentrBold"/>
        <w:numPr>
          <w:ilvl w:val="3"/>
          <w:numId w:val="42"/>
        </w:numPr>
        <w:tabs>
          <w:tab w:val="clear" w:pos="1080"/>
          <w:tab w:val="left" w:pos="2694"/>
        </w:tabs>
        <w:ind w:left="1701" w:hanging="11"/>
        <w:jc w:val="both"/>
        <w:rPr>
          <w:rFonts w:ascii="Times New Roman" w:hAnsi="Times New Roman"/>
          <w:b w:val="0"/>
          <w:caps w:val="0"/>
          <w:sz w:val="24"/>
          <w:lang w:val="lt-LT"/>
        </w:rPr>
      </w:pPr>
      <w:r w:rsidRPr="0044382A">
        <w:rPr>
          <w:rFonts w:ascii="Times New Roman" w:hAnsi="Times New Roman"/>
          <w:b w:val="0"/>
          <w:caps w:val="0"/>
          <w:sz w:val="24"/>
          <w:lang w:val="lt-LT"/>
        </w:rPr>
        <w:t>perkamos literatūros, mokslo ir meno kūrinių autorių, atlikėjų ar jų kolektyvo paslaugos, taip pat mokslo, kultūros ir meno sričių projektų vertinimo ir pretendentų gauti teisės aktų nustatyta tvarka įsteigtas premijas veiklos šiose srityse vertinimo paslaugos;</w:t>
      </w:r>
    </w:p>
    <w:p w:rsidR="0044382A" w:rsidRDefault="00F86F26" w:rsidP="00A0288E">
      <w:pPr>
        <w:pStyle w:val="CentrBold"/>
        <w:numPr>
          <w:ilvl w:val="3"/>
          <w:numId w:val="42"/>
        </w:numPr>
        <w:tabs>
          <w:tab w:val="clear" w:pos="1080"/>
          <w:tab w:val="left" w:pos="2694"/>
        </w:tabs>
        <w:ind w:left="1701" w:hanging="11"/>
        <w:jc w:val="both"/>
        <w:rPr>
          <w:rFonts w:ascii="Times New Roman" w:hAnsi="Times New Roman"/>
          <w:b w:val="0"/>
          <w:caps w:val="0"/>
          <w:sz w:val="24"/>
          <w:lang w:val="lt-LT"/>
        </w:rPr>
      </w:pPr>
      <w:r w:rsidRPr="0044382A">
        <w:rPr>
          <w:rFonts w:ascii="Times New Roman" w:hAnsi="Times New Roman"/>
          <w:b w:val="0"/>
          <w:caps w:val="0"/>
          <w:sz w:val="24"/>
          <w:lang w:val="lt-LT"/>
        </w:rPr>
        <w:t>perkamos ekspertų komisijų, komitetų, tarybų, kurių sudarymo tvarką nustato Lietuvos Respublikos įstatymai, narių teikiamos nematerialaus pobūdžio (intelektinės) paslaugos;</w:t>
      </w:r>
    </w:p>
    <w:p w:rsidR="0044382A" w:rsidRDefault="00F86F26" w:rsidP="00A0288E">
      <w:pPr>
        <w:pStyle w:val="CentrBold"/>
        <w:numPr>
          <w:ilvl w:val="3"/>
          <w:numId w:val="42"/>
        </w:numPr>
        <w:tabs>
          <w:tab w:val="clear" w:pos="1080"/>
          <w:tab w:val="left" w:pos="2694"/>
        </w:tabs>
        <w:ind w:left="1701" w:hanging="11"/>
        <w:jc w:val="both"/>
        <w:rPr>
          <w:rFonts w:ascii="Times New Roman" w:hAnsi="Times New Roman"/>
          <w:b w:val="0"/>
          <w:caps w:val="0"/>
          <w:sz w:val="24"/>
          <w:lang w:val="lt-LT"/>
        </w:rPr>
      </w:pPr>
      <w:r w:rsidRPr="0044382A">
        <w:rPr>
          <w:rFonts w:ascii="Times New Roman" w:hAnsi="Times New Roman"/>
          <w:b w:val="0"/>
          <w:caps w:val="0"/>
          <w:sz w:val="24"/>
          <w:lang w:val="lt-LT"/>
        </w:rPr>
        <w:t>perkant iš esamo tiekėjo naujas paslaugas ar darbus, tokius pat, kokie buvo pirkti pagal ankstesnę</w:t>
      </w:r>
      <w:r w:rsidRPr="0044382A">
        <w:rPr>
          <w:color w:val="000000"/>
        </w:rPr>
        <w:t xml:space="preserve"> </w:t>
      </w:r>
      <w:r w:rsidRPr="0044382A">
        <w:rPr>
          <w:rFonts w:ascii="Times New Roman" w:hAnsi="Times New Roman"/>
          <w:b w:val="0"/>
          <w:caps w:val="0"/>
          <w:sz w:val="24"/>
          <w:lang w:val="lt-LT"/>
        </w:rPr>
        <w:t>pirkimo sutartį, su sąlyga, kad ankstesnioji sutartis buvo sudaryta skelbiant apie pirkimą ir kurį skelbiant buvo atsižvelgta į</w:t>
      </w:r>
      <w:r w:rsidR="0044382A" w:rsidRPr="0044382A">
        <w:rPr>
          <w:rFonts w:ascii="Times New Roman" w:hAnsi="Times New Roman"/>
          <w:b w:val="0"/>
          <w:caps w:val="0"/>
          <w:sz w:val="24"/>
          <w:lang w:val="lt-LT"/>
        </w:rPr>
        <w:t xml:space="preserve"> tokių papildomų pirkimų vertę. V</w:t>
      </w:r>
      <w:r w:rsidRPr="0044382A">
        <w:rPr>
          <w:rFonts w:ascii="Times New Roman" w:hAnsi="Times New Roman"/>
          <w:b w:val="0"/>
          <w:caps w:val="0"/>
          <w:sz w:val="24"/>
          <w:lang w:val="lt-LT"/>
        </w:rPr>
        <w:t>isi minimi pirkimai skirti tam pačiam projektui vykdyti. Papildomų pirkimų metu sudaromų pirkimo sutarčių trukmė negali būti ilgesnė kaip 3 metai skaičiuojant nuo pradinės pirkimo sutarties sudarymo momento.</w:t>
      </w:r>
    </w:p>
    <w:p w:rsidR="0044382A" w:rsidRPr="0044382A" w:rsidRDefault="0044382A" w:rsidP="008D6D99">
      <w:pPr>
        <w:pStyle w:val="CentrBold"/>
        <w:numPr>
          <w:ilvl w:val="0"/>
          <w:numId w:val="42"/>
        </w:numPr>
        <w:tabs>
          <w:tab w:val="clear" w:pos="900"/>
          <w:tab w:val="left" w:pos="426"/>
        </w:tabs>
        <w:ind w:left="0" w:firstLine="0"/>
        <w:jc w:val="both"/>
        <w:rPr>
          <w:rFonts w:ascii="Times New Roman" w:hAnsi="Times New Roman"/>
          <w:b w:val="0"/>
          <w:caps w:val="0"/>
          <w:sz w:val="24"/>
          <w:lang w:val="lt-LT"/>
        </w:rPr>
      </w:pPr>
      <w:r w:rsidRPr="0044382A">
        <w:rPr>
          <w:rFonts w:ascii="Times New Roman" w:hAnsi="Times New Roman"/>
          <w:b w:val="0"/>
          <w:caps w:val="0"/>
          <w:sz w:val="24"/>
          <w:lang w:val="lt-LT"/>
        </w:rPr>
        <w:t>Mokykla, priėmusi</w:t>
      </w:r>
      <w:r w:rsidR="00A25509" w:rsidRPr="0044382A">
        <w:rPr>
          <w:rFonts w:ascii="Times New Roman" w:hAnsi="Times New Roman"/>
          <w:b w:val="0"/>
          <w:caps w:val="0"/>
          <w:sz w:val="24"/>
          <w:lang w:val="lt-LT"/>
        </w:rPr>
        <w:t>s</w:t>
      </w:r>
      <w:r w:rsidR="00F86F26" w:rsidRPr="0044382A">
        <w:rPr>
          <w:rFonts w:ascii="Times New Roman" w:hAnsi="Times New Roman"/>
          <w:b w:val="0"/>
          <w:caps w:val="0"/>
          <w:sz w:val="24"/>
          <w:lang w:val="lt-LT"/>
        </w:rPr>
        <w:t xml:space="preserve"> sprendimą pirkti prekes, paslaugas ar darbus, neskelbiant apie pirkimą, paskelbia informacinį pranešimą.</w:t>
      </w:r>
      <w:r w:rsidR="00F86F26" w:rsidRPr="00640E51">
        <w:t xml:space="preserve"> </w:t>
      </w:r>
    </w:p>
    <w:p w:rsidR="00F86F26" w:rsidRPr="0044382A" w:rsidRDefault="0044382A" w:rsidP="008D6D99">
      <w:pPr>
        <w:pStyle w:val="CentrBold"/>
        <w:numPr>
          <w:ilvl w:val="0"/>
          <w:numId w:val="42"/>
        </w:numPr>
        <w:tabs>
          <w:tab w:val="clear" w:pos="900"/>
          <w:tab w:val="left" w:pos="426"/>
        </w:tabs>
        <w:ind w:left="0" w:firstLine="0"/>
        <w:jc w:val="both"/>
        <w:rPr>
          <w:rFonts w:ascii="Times New Roman" w:hAnsi="Times New Roman"/>
          <w:b w:val="0"/>
          <w:caps w:val="0"/>
          <w:sz w:val="24"/>
          <w:lang w:val="lt-LT"/>
        </w:rPr>
      </w:pPr>
      <w:r>
        <w:rPr>
          <w:rFonts w:ascii="Times New Roman" w:hAnsi="Times New Roman"/>
          <w:b w:val="0"/>
          <w:caps w:val="0"/>
          <w:sz w:val="24"/>
          <w:lang w:val="lt-LT"/>
        </w:rPr>
        <w:lastRenderedPageBreak/>
        <w:t>Mokykla</w:t>
      </w:r>
      <w:r w:rsidR="00F86F26" w:rsidRPr="0044382A">
        <w:rPr>
          <w:rFonts w:ascii="Times New Roman" w:hAnsi="Times New Roman"/>
          <w:b w:val="0"/>
          <w:caps w:val="0"/>
          <w:sz w:val="24"/>
          <w:lang w:val="lt-LT"/>
        </w:rPr>
        <w:t xml:space="preserve"> informacinį pranešimą skelbia bet kuriuo momentu, tačiau ne vėliau kaip 5 darbo dienos iki pirkimo sutarties sudarymo, kai ji gali identifikuoti tiekėją, su kuriuo ketina sudaryti pirkimo sutartį (priėmus sprendimą kreiptis į tiekėją pateikti pasiūlymą, jau pateikus kvietimą tiekėjui dalyvauti pirkimo procedūrose, pasiūlymo vertinimo procedūros metu arba pripažinus tiekėjo pasiūlymą tinkamu ar, kai kviečiamas daugiau kaip vienas tiekėja</w:t>
      </w:r>
      <w:r>
        <w:rPr>
          <w:rFonts w:ascii="Times New Roman" w:hAnsi="Times New Roman"/>
          <w:b w:val="0"/>
          <w:caps w:val="0"/>
          <w:sz w:val="24"/>
          <w:lang w:val="lt-LT"/>
        </w:rPr>
        <w:t>s, patvirtinus pasiūlymų eilę). O</w:t>
      </w:r>
      <w:r w:rsidR="00F86F26" w:rsidRPr="0044382A">
        <w:rPr>
          <w:rFonts w:ascii="Times New Roman" w:hAnsi="Times New Roman"/>
          <w:b w:val="0"/>
          <w:caps w:val="0"/>
          <w:sz w:val="24"/>
          <w:lang w:val="lt-LT"/>
        </w:rPr>
        <w:t xml:space="preserve"> pirkimo sutartį sudaro ne ankščiau kaip po 5 darbo dienų nuo informacinio pranešimo paskelbimo dienos.</w:t>
      </w:r>
    </w:p>
    <w:p w:rsidR="00F86F26" w:rsidRPr="00640E51" w:rsidRDefault="00F86F26" w:rsidP="00F86F26">
      <w:pPr>
        <w:tabs>
          <w:tab w:val="left" w:pos="1260"/>
          <w:tab w:val="num" w:pos="1440"/>
          <w:tab w:val="left" w:pos="1620"/>
        </w:tabs>
        <w:jc w:val="both"/>
        <w:rPr>
          <w:b/>
        </w:rPr>
      </w:pPr>
      <w:r w:rsidRPr="00640E51">
        <w:rPr>
          <w:color w:val="000000"/>
        </w:rPr>
        <w:tab/>
      </w:r>
    </w:p>
    <w:p w:rsidR="00F86F26" w:rsidRPr="00640E51" w:rsidRDefault="00F86F26" w:rsidP="00640E51">
      <w:pPr>
        <w:pStyle w:val="Heading1"/>
        <w:numPr>
          <w:ilvl w:val="0"/>
          <w:numId w:val="0"/>
        </w:numPr>
        <w:tabs>
          <w:tab w:val="clear" w:pos="540"/>
        </w:tabs>
        <w:rPr>
          <w:bCs/>
        </w:rPr>
      </w:pPr>
      <w:bookmarkStart w:id="0" w:name="_Toc209496000"/>
      <w:bookmarkStart w:id="1" w:name="_Toc209496348"/>
      <w:r w:rsidRPr="00640E51">
        <w:rPr>
          <w:bCs/>
        </w:rPr>
        <w:t>IV. PIRKIMO DOKUMENTŲ RENGIMAS, PAAIŠKINIMAI, TEIKIMAS</w:t>
      </w:r>
      <w:bookmarkEnd w:id="0"/>
      <w:bookmarkEnd w:id="1"/>
    </w:p>
    <w:p w:rsidR="00F86F26" w:rsidRPr="00640E51" w:rsidRDefault="00F86F26" w:rsidP="00F86F26">
      <w:pPr>
        <w:ind w:firstLine="851"/>
        <w:jc w:val="both"/>
        <w:rPr>
          <w:b/>
        </w:rPr>
      </w:pPr>
    </w:p>
    <w:p w:rsidR="00832AB8" w:rsidRDefault="00F86F26" w:rsidP="008D6D99">
      <w:pPr>
        <w:pStyle w:val="CentrBold"/>
        <w:numPr>
          <w:ilvl w:val="0"/>
          <w:numId w:val="42"/>
        </w:numPr>
        <w:tabs>
          <w:tab w:val="clear" w:pos="900"/>
          <w:tab w:val="left" w:pos="426"/>
        </w:tabs>
        <w:ind w:left="0" w:firstLine="0"/>
        <w:jc w:val="both"/>
        <w:rPr>
          <w:rFonts w:ascii="Times New Roman" w:hAnsi="Times New Roman"/>
          <w:b w:val="0"/>
          <w:caps w:val="0"/>
          <w:sz w:val="24"/>
          <w:lang w:val="lt-LT"/>
        </w:rPr>
      </w:pPr>
      <w:r w:rsidRPr="00832AB8">
        <w:rPr>
          <w:rFonts w:ascii="Times New Roman" w:hAnsi="Times New Roman"/>
          <w:b w:val="0"/>
          <w:caps w:val="0"/>
          <w:sz w:val="24"/>
          <w:lang w:val="lt-LT"/>
        </w:rPr>
        <w:t xml:space="preserve">Pirkimo dokumentus rengia Komisija arba Pirkimo organizatorius. Pirkimo dokumentus rengiantys asmenys turi teisę gauti iš </w:t>
      </w:r>
      <w:r w:rsidR="00832AB8">
        <w:rPr>
          <w:rFonts w:ascii="Times New Roman" w:hAnsi="Times New Roman"/>
          <w:b w:val="0"/>
          <w:caps w:val="0"/>
          <w:sz w:val="24"/>
          <w:lang w:val="lt-LT"/>
        </w:rPr>
        <w:t>Mokyklos</w:t>
      </w:r>
      <w:r w:rsidRPr="00832AB8">
        <w:rPr>
          <w:rFonts w:ascii="Times New Roman" w:hAnsi="Times New Roman"/>
          <w:b w:val="0"/>
          <w:caps w:val="0"/>
          <w:sz w:val="24"/>
          <w:lang w:val="lt-LT"/>
        </w:rPr>
        <w:t xml:space="preserve"> darbuotojų visą informaciją, reikalingą pirkimo dokumentams parengti ir supaprastinto pirkimo procedūroms atlikti.</w:t>
      </w:r>
    </w:p>
    <w:p w:rsidR="00832AB8" w:rsidRPr="00832AB8" w:rsidRDefault="00F86F26" w:rsidP="008D6D99">
      <w:pPr>
        <w:pStyle w:val="CentrBold"/>
        <w:numPr>
          <w:ilvl w:val="0"/>
          <w:numId w:val="42"/>
        </w:numPr>
        <w:tabs>
          <w:tab w:val="clear" w:pos="900"/>
          <w:tab w:val="left" w:pos="426"/>
        </w:tabs>
        <w:ind w:left="0" w:firstLine="0"/>
        <w:jc w:val="both"/>
        <w:rPr>
          <w:rFonts w:ascii="Times New Roman" w:hAnsi="Times New Roman"/>
          <w:b w:val="0"/>
          <w:caps w:val="0"/>
          <w:sz w:val="24"/>
          <w:lang w:val="lt-LT"/>
        </w:rPr>
      </w:pPr>
      <w:r w:rsidRPr="00832AB8">
        <w:rPr>
          <w:rFonts w:ascii="Times New Roman" w:hAnsi="Times New Roman"/>
          <w:b w:val="0"/>
          <w:caps w:val="0"/>
          <w:sz w:val="24"/>
          <w:lang w:val="lt-LT"/>
        </w:rPr>
        <w:t>Pirkimo dokumentai gali būti nerengiami, kai supaprastintas pirkimas atliekamas žodžiu.</w:t>
      </w:r>
    </w:p>
    <w:p w:rsidR="00832AB8" w:rsidRPr="00832AB8" w:rsidRDefault="00F86F26" w:rsidP="008D6D99">
      <w:pPr>
        <w:pStyle w:val="CentrBold"/>
        <w:numPr>
          <w:ilvl w:val="0"/>
          <w:numId w:val="42"/>
        </w:numPr>
        <w:tabs>
          <w:tab w:val="clear" w:pos="900"/>
          <w:tab w:val="left" w:pos="426"/>
        </w:tabs>
        <w:ind w:left="0" w:firstLine="0"/>
        <w:jc w:val="both"/>
        <w:rPr>
          <w:rFonts w:ascii="Times New Roman" w:hAnsi="Times New Roman"/>
          <w:b w:val="0"/>
          <w:caps w:val="0"/>
          <w:sz w:val="24"/>
          <w:lang w:val="lt-LT"/>
        </w:rPr>
      </w:pPr>
      <w:r w:rsidRPr="00832AB8">
        <w:rPr>
          <w:rFonts w:ascii="Times New Roman" w:hAnsi="Times New Roman"/>
          <w:b w:val="0"/>
          <w:caps w:val="0"/>
          <w:sz w:val="24"/>
          <w:lang w:val="lt-LT"/>
        </w:rPr>
        <w:t>Pirkimo dokumentai rengiami lietuvių kalba. Papildomai pirkimo dokumentai gali būti rengiami ir kitomis kalbomis.</w:t>
      </w:r>
    </w:p>
    <w:p w:rsidR="00832AB8" w:rsidRPr="00832AB8" w:rsidRDefault="00F86F26" w:rsidP="008D6D99">
      <w:pPr>
        <w:pStyle w:val="CentrBold"/>
        <w:numPr>
          <w:ilvl w:val="0"/>
          <w:numId w:val="42"/>
        </w:numPr>
        <w:tabs>
          <w:tab w:val="clear" w:pos="900"/>
          <w:tab w:val="left" w:pos="426"/>
        </w:tabs>
        <w:ind w:left="0" w:firstLine="0"/>
        <w:jc w:val="both"/>
        <w:rPr>
          <w:rFonts w:ascii="Times New Roman" w:hAnsi="Times New Roman"/>
          <w:b w:val="0"/>
          <w:caps w:val="0"/>
          <w:sz w:val="24"/>
          <w:lang w:val="lt-LT"/>
        </w:rPr>
      </w:pPr>
      <w:r w:rsidRPr="00832AB8">
        <w:rPr>
          <w:rFonts w:ascii="Times New Roman" w:hAnsi="Times New Roman"/>
          <w:b w:val="0"/>
          <w:caps w:val="0"/>
          <w:sz w:val="24"/>
          <w:lang w:val="lt-LT"/>
        </w:rPr>
        <w:t xml:space="preserve">Pirkimo dokumentai turi būti tikslūs, aiškūs, be dviprasmybių, kad tiekėjai galėtų pateikti pasiūlymus, o </w:t>
      </w:r>
      <w:r w:rsidR="00832AB8" w:rsidRPr="00832AB8">
        <w:rPr>
          <w:rFonts w:ascii="Times New Roman" w:hAnsi="Times New Roman"/>
          <w:b w:val="0"/>
          <w:caps w:val="0"/>
          <w:sz w:val="24"/>
          <w:lang w:val="lt-LT"/>
        </w:rPr>
        <w:t>Mokykla</w:t>
      </w:r>
      <w:r w:rsidRPr="00832AB8">
        <w:rPr>
          <w:rFonts w:ascii="Times New Roman" w:hAnsi="Times New Roman"/>
          <w:b w:val="0"/>
          <w:caps w:val="0"/>
          <w:sz w:val="24"/>
          <w:lang w:val="lt-LT"/>
        </w:rPr>
        <w:t xml:space="preserve"> </w:t>
      </w:r>
      <w:r w:rsidR="00832AB8" w:rsidRPr="00832AB8">
        <w:rPr>
          <w:rFonts w:ascii="Times New Roman" w:hAnsi="Times New Roman"/>
          <w:b w:val="0"/>
          <w:caps w:val="0"/>
          <w:sz w:val="24"/>
          <w:lang w:val="lt-LT"/>
        </w:rPr>
        <w:t>atlikti pirkimus</w:t>
      </w:r>
      <w:r w:rsidRPr="00832AB8">
        <w:rPr>
          <w:rFonts w:ascii="Times New Roman" w:hAnsi="Times New Roman"/>
          <w:b w:val="0"/>
          <w:caps w:val="0"/>
          <w:sz w:val="24"/>
          <w:lang w:val="lt-LT"/>
        </w:rPr>
        <w:t>.</w:t>
      </w:r>
    </w:p>
    <w:p w:rsidR="00832AB8" w:rsidRPr="00832AB8" w:rsidRDefault="00F86F26" w:rsidP="008D6D99">
      <w:pPr>
        <w:pStyle w:val="CentrBold"/>
        <w:numPr>
          <w:ilvl w:val="0"/>
          <w:numId w:val="42"/>
        </w:numPr>
        <w:tabs>
          <w:tab w:val="clear" w:pos="900"/>
          <w:tab w:val="left" w:pos="426"/>
        </w:tabs>
        <w:ind w:left="0" w:firstLine="0"/>
        <w:jc w:val="both"/>
        <w:rPr>
          <w:rFonts w:ascii="Times New Roman" w:hAnsi="Times New Roman"/>
          <w:b w:val="0"/>
          <w:caps w:val="0"/>
          <w:sz w:val="24"/>
          <w:lang w:val="lt-LT"/>
        </w:rPr>
      </w:pPr>
      <w:r w:rsidRPr="00832AB8">
        <w:rPr>
          <w:rFonts w:ascii="Times New Roman" w:hAnsi="Times New Roman"/>
          <w:b w:val="0"/>
          <w:caps w:val="0"/>
          <w:sz w:val="24"/>
          <w:lang w:val="lt-LT"/>
        </w:rPr>
        <w:t>Pirkimo dokumentuose nustatyti reikalavimai negali dirbtinai riboti tiekėjų galimybių dalyvauti pirkime ar sudaryti sąlygas dalyvauti tik konkretiems tiekėjams.</w:t>
      </w:r>
    </w:p>
    <w:p w:rsidR="00832AB8" w:rsidRDefault="003D403B" w:rsidP="008D6D99">
      <w:pPr>
        <w:pStyle w:val="CentrBold"/>
        <w:numPr>
          <w:ilvl w:val="0"/>
          <w:numId w:val="42"/>
        </w:numPr>
        <w:tabs>
          <w:tab w:val="clear" w:pos="900"/>
          <w:tab w:val="left" w:pos="426"/>
        </w:tabs>
        <w:ind w:left="0" w:firstLine="0"/>
        <w:jc w:val="both"/>
        <w:rPr>
          <w:rFonts w:ascii="Times New Roman" w:hAnsi="Times New Roman"/>
          <w:b w:val="0"/>
          <w:caps w:val="0"/>
          <w:sz w:val="24"/>
          <w:lang w:val="lt-LT"/>
        </w:rPr>
      </w:pPr>
      <w:r w:rsidRPr="00832AB8">
        <w:rPr>
          <w:rFonts w:ascii="Times New Roman" w:hAnsi="Times New Roman"/>
          <w:b w:val="0"/>
          <w:caps w:val="0"/>
          <w:sz w:val="24"/>
          <w:lang w:val="lt-LT"/>
        </w:rPr>
        <w:t>Pirkimo dokumentuose</w:t>
      </w:r>
      <w:r w:rsidR="00F86F26" w:rsidRPr="00832AB8">
        <w:rPr>
          <w:rFonts w:ascii="Times New Roman" w:hAnsi="Times New Roman"/>
          <w:b w:val="0"/>
          <w:caps w:val="0"/>
          <w:sz w:val="24"/>
          <w:lang w:val="lt-LT"/>
        </w:rPr>
        <w:t xml:space="preserve">, </w:t>
      </w:r>
      <w:r w:rsidRPr="00832AB8">
        <w:rPr>
          <w:rFonts w:ascii="Times New Roman" w:hAnsi="Times New Roman"/>
          <w:b w:val="0"/>
          <w:caps w:val="0"/>
          <w:sz w:val="24"/>
          <w:lang w:val="lt-LT"/>
        </w:rPr>
        <w:t>atsižvelgiant į pasirinktą supaprastinto pirkimo būdą,</w:t>
      </w:r>
      <w:r w:rsidR="00F86F26" w:rsidRPr="00832AB8">
        <w:rPr>
          <w:rFonts w:ascii="Times New Roman" w:hAnsi="Times New Roman"/>
          <w:b w:val="0"/>
          <w:caps w:val="0"/>
          <w:sz w:val="24"/>
          <w:lang w:val="lt-LT"/>
        </w:rPr>
        <w:t xml:space="preserve"> gali būti pateikiama ši informacija:</w:t>
      </w:r>
    </w:p>
    <w:p w:rsidR="00832AB8" w:rsidRDefault="00F86F26" w:rsidP="008D6D99">
      <w:pPr>
        <w:pStyle w:val="CentrBold"/>
        <w:numPr>
          <w:ilvl w:val="1"/>
          <w:numId w:val="42"/>
        </w:numPr>
        <w:tabs>
          <w:tab w:val="clear" w:pos="1980"/>
        </w:tabs>
        <w:ind w:left="426" w:firstLine="5"/>
        <w:jc w:val="both"/>
        <w:rPr>
          <w:rFonts w:ascii="Times New Roman" w:hAnsi="Times New Roman"/>
          <w:b w:val="0"/>
          <w:caps w:val="0"/>
          <w:sz w:val="24"/>
          <w:lang w:val="lt-LT"/>
        </w:rPr>
      </w:pPr>
      <w:r w:rsidRPr="00832AB8">
        <w:rPr>
          <w:rFonts w:ascii="Times New Roman" w:hAnsi="Times New Roman"/>
          <w:b w:val="0"/>
          <w:caps w:val="0"/>
          <w:sz w:val="24"/>
          <w:lang w:val="lt-LT"/>
        </w:rPr>
        <w:t xml:space="preserve">nuoroda į </w:t>
      </w:r>
      <w:r w:rsidR="00832AB8" w:rsidRPr="00832AB8">
        <w:rPr>
          <w:rFonts w:ascii="Times New Roman" w:hAnsi="Times New Roman"/>
          <w:b w:val="0"/>
          <w:caps w:val="0"/>
          <w:sz w:val="24"/>
          <w:lang w:val="lt-LT"/>
        </w:rPr>
        <w:t>Mokykla</w:t>
      </w:r>
      <w:r w:rsidRPr="00832AB8">
        <w:rPr>
          <w:rFonts w:ascii="Times New Roman" w:hAnsi="Times New Roman"/>
          <w:b w:val="0"/>
          <w:caps w:val="0"/>
          <w:sz w:val="24"/>
          <w:lang w:val="lt-LT"/>
        </w:rPr>
        <w:t xml:space="preserve"> pirkimų taisykles, kuriomis vadovaujantis vykdomas (šių taisyklių pavadinimas, patvirtinimo data, visų pakeitimų datos) pirkimas;</w:t>
      </w:r>
    </w:p>
    <w:p w:rsidR="00832AB8" w:rsidRPr="00832AB8" w:rsidRDefault="0081502F" w:rsidP="008D6D99">
      <w:pPr>
        <w:pStyle w:val="CentrBold"/>
        <w:numPr>
          <w:ilvl w:val="1"/>
          <w:numId w:val="42"/>
        </w:numPr>
        <w:tabs>
          <w:tab w:val="clear" w:pos="1980"/>
        </w:tabs>
        <w:ind w:left="426" w:firstLine="5"/>
        <w:jc w:val="both"/>
        <w:rPr>
          <w:rFonts w:ascii="Times New Roman" w:hAnsi="Times New Roman"/>
          <w:b w:val="0"/>
          <w:caps w:val="0"/>
          <w:sz w:val="24"/>
          <w:lang w:val="lt-LT"/>
        </w:rPr>
      </w:pPr>
      <w:r>
        <w:rPr>
          <w:rFonts w:ascii="Times New Roman" w:hAnsi="Times New Roman"/>
          <w:b w:val="0"/>
          <w:caps w:val="0"/>
          <w:sz w:val="24"/>
          <w:lang w:val="lt-LT"/>
        </w:rPr>
        <w:t>Mokyklos</w:t>
      </w:r>
      <w:r w:rsidR="00F86F26" w:rsidRPr="00832AB8">
        <w:rPr>
          <w:rFonts w:ascii="Times New Roman" w:hAnsi="Times New Roman"/>
          <w:b w:val="0"/>
          <w:caps w:val="0"/>
          <w:sz w:val="24"/>
          <w:lang w:val="lt-LT"/>
        </w:rPr>
        <w:t xml:space="preserve"> darbuotojo, kuris įgaliotas palaikyti ryšį su tiekėjais pareigos, vardas, pavardė, adresas, telefono ir fakso numeris;</w:t>
      </w:r>
    </w:p>
    <w:p w:rsidR="00832AB8" w:rsidRPr="00832AB8" w:rsidRDefault="00F86F26" w:rsidP="008D6D99">
      <w:pPr>
        <w:pStyle w:val="CentrBold"/>
        <w:numPr>
          <w:ilvl w:val="1"/>
          <w:numId w:val="42"/>
        </w:numPr>
        <w:tabs>
          <w:tab w:val="clear" w:pos="1980"/>
        </w:tabs>
        <w:ind w:left="426" w:firstLine="5"/>
        <w:jc w:val="both"/>
        <w:rPr>
          <w:rFonts w:ascii="Times New Roman" w:hAnsi="Times New Roman"/>
          <w:b w:val="0"/>
          <w:caps w:val="0"/>
          <w:sz w:val="24"/>
          <w:lang w:val="lt-LT"/>
        </w:rPr>
      </w:pPr>
      <w:r w:rsidRPr="00832AB8">
        <w:rPr>
          <w:rFonts w:ascii="Times New Roman" w:hAnsi="Times New Roman"/>
          <w:b w:val="0"/>
          <w:caps w:val="0"/>
          <w:sz w:val="24"/>
          <w:lang w:val="lt-LT"/>
        </w:rPr>
        <w:t>pasiūlymo pateikimo terminas (data, valanda ir minutė) ir vieta;</w:t>
      </w:r>
    </w:p>
    <w:p w:rsidR="00832AB8" w:rsidRPr="00832AB8" w:rsidRDefault="00F86F26" w:rsidP="008D6D99">
      <w:pPr>
        <w:pStyle w:val="CentrBold"/>
        <w:numPr>
          <w:ilvl w:val="1"/>
          <w:numId w:val="42"/>
        </w:numPr>
        <w:tabs>
          <w:tab w:val="clear" w:pos="1980"/>
        </w:tabs>
        <w:ind w:left="426" w:firstLine="5"/>
        <w:jc w:val="both"/>
        <w:rPr>
          <w:rFonts w:ascii="Times New Roman" w:hAnsi="Times New Roman"/>
          <w:b w:val="0"/>
          <w:caps w:val="0"/>
          <w:sz w:val="24"/>
          <w:lang w:val="lt-LT"/>
        </w:rPr>
      </w:pPr>
      <w:r w:rsidRPr="00832AB8">
        <w:rPr>
          <w:rFonts w:ascii="Times New Roman" w:hAnsi="Times New Roman"/>
          <w:b w:val="0"/>
          <w:caps w:val="0"/>
          <w:sz w:val="24"/>
          <w:lang w:val="lt-LT"/>
        </w:rPr>
        <w:t>pasiūlymo rengimo ir pateikimo reikalavimai. Terminas pasiūlymui pateikti  negali būti trumpesnis kaip 7 darbo dienos nuo kvietimo pateikti pasiūlymą išsiuntimo dienos;</w:t>
      </w:r>
    </w:p>
    <w:p w:rsidR="00832AB8" w:rsidRPr="00832AB8" w:rsidRDefault="00F86F26" w:rsidP="008D6D99">
      <w:pPr>
        <w:pStyle w:val="CentrBold"/>
        <w:numPr>
          <w:ilvl w:val="1"/>
          <w:numId w:val="42"/>
        </w:numPr>
        <w:tabs>
          <w:tab w:val="clear" w:pos="1980"/>
        </w:tabs>
        <w:ind w:left="426" w:firstLine="5"/>
        <w:jc w:val="both"/>
        <w:rPr>
          <w:rFonts w:ascii="Times New Roman" w:hAnsi="Times New Roman"/>
          <w:b w:val="0"/>
          <w:caps w:val="0"/>
          <w:sz w:val="24"/>
          <w:lang w:val="lt-LT"/>
        </w:rPr>
      </w:pPr>
      <w:r w:rsidRPr="00832AB8">
        <w:rPr>
          <w:rFonts w:ascii="Times New Roman" w:hAnsi="Times New Roman"/>
          <w:b w:val="0"/>
          <w:caps w:val="0"/>
          <w:sz w:val="24"/>
          <w:lang w:val="lt-LT"/>
        </w:rPr>
        <w:t>pasiūlymo galiojimo terminas;</w:t>
      </w:r>
    </w:p>
    <w:p w:rsidR="00832AB8" w:rsidRPr="00832AB8" w:rsidRDefault="00F86F26" w:rsidP="008D6D99">
      <w:pPr>
        <w:pStyle w:val="CentrBold"/>
        <w:numPr>
          <w:ilvl w:val="1"/>
          <w:numId w:val="42"/>
        </w:numPr>
        <w:tabs>
          <w:tab w:val="clear" w:pos="1980"/>
        </w:tabs>
        <w:ind w:left="426" w:firstLine="5"/>
        <w:jc w:val="both"/>
        <w:rPr>
          <w:rFonts w:ascii="Times New Roman" w:hAnsi="Times New Roman"/>
          <w:b w:val="0"/>
          <w:caps w:val="0"/>
          <w:sz w:val="24"/>
          <w:lang w:val="lt-LT"/>
        </w:rPr>
      </w:pPr>
      <w:r w:rsidRPr="00832AB8">
        <w:rPr>
          <w:rFonts w:ascii="Times New Roman" w:hAnsi="Times New Roman"/>
          <w:b w:val="0"/>
          <w:caps w:val="0"/>
          <w:sz w:val="24"/>
          <w:lang w:val="lt-LT"/>
        </w:rPr>
        <w:t>prekių, paslaugų, darbų pavadinimas, kiekis (apimtis), prekių tiekimo, paslaugų teikimo ar darbų atlikimo terminai;</w:t>
      </w:r>
    </w:p>
    <w:p w:rsidR="00832AB8" w:rsidRPr="00832AB8" w:rsidRDefault="00F86F26" w:rsidP="008D6D99">
      <w:pPr>
        <w:pStyle w:val="CentrBold"/>
        <w:numPr>
          <w:ilvl w:val="1"/>
          <w:numId w:val="42"/>
        </w:numPr>
        <w:tabs>
          <w:tab w:val="clear" w:pos="1980"/>
        </w:tabs>
        <w:ind w:left="426" w:firstLine="5"/>
        <w:jc w:val="both"/>
        <w:rPr>
          <w:rFonts w:ascii="Times New Roman" w:hAnsi="Times New Roman"/>
          <w:b w:val="0"/>
          <w:caps w:val="0"/>
          <w:sz w:val="24"/>
          <w:lang w:val="lt-LT"/>
        </w:rPr>
      </w:pPr>
      <w:r w:rsidRPr="00832AB8">
        <w:rPr>
          <w:rFonts w:ascii="Times New Roman" w:hAnsi="Times New Roman"/>
          <w:b w:val="0"/>
          <w:caps w:val="0"/>
          <w:sz w:val="24"/>
          <w:lang w:val="lt-LT"/>
        </w:rPr>
        <w:t>techninė specifikacija (jeigu reikia);</w:t>
      </w:r>
    </w:p>
    <w:p w:rsidR="00832AB8" w:rsidRPr="00832AB8" w:rsidRDefault="00F86F26" w:rsidP="008D6D99">
      <w:pPr>
        <w:pStyle w:val="CentrBold"/>
        <w:numPr>
          <w:ilvl w:val="1"/>
          <w:numId w:val="42"/>
        </w:numPr>
        <w:tabs>
          <w:tab w:val="clear" w:pos="1980"/>
        </w:tabs>
        <w:ind w:left="426" w:firstLine="5"/>
        <w:jc w:val="both"/>
        <w:rPr>
          <w:rFonts w:ascii="Times New Roman" w:hAnsi="Times New Roman"/>
          <w:b w:val="0"/>
          <w:caps w:val="0"/>
          <w:sz w:val="24"/>
          <w:lang w:val="lt-LT"/>
        </w:rPr>
      </w:pPr>
      <w:r w:rsidRPr="00832AB8">
        <w:rPr>
          <w:rFonts w:ascii="Times New Roman" w:hAnsi="Times New Roman"/>
          <w:b w:val="0"/>
          <w:caps w:val="0"/>
          <w:sz w:val="24"/>
          <w:lang w:val="lt-LT"/>
        </w:rPr>
        <w:t>informacija, ar pirkimo objektas skirstomas į dalis, kurių kiekvienai bus sudaroma pirkimo sutartis arba preliminarioji sutartis, ir ar leidžiama pateikti pasiūlymus paduoti tik vienai pirkimo objekto daliai, vienai ar kelioms dalims, ar visoms dalims; pirkimo objekto dalių, dėl kurių gali būti pateikti pasiūlymai, apibūdinimas;</w:t>
      </w:r>
    </w:p>
    <w:p w:rsidR="00832AB8" w:rsidRPr="00832AB8" w:rsidRDefault="00F86F26" w:rsidP="008D6D99">
      <w:pPr>
        <w:pStyle w:val="CentrBold"/>
        <w:numPr>
          <w:ilvl w:val="1"/>
          <w:numId w:val="42"/>
        </w:numPr>
        <w:tabs>
          <w:tab w:val="clear" w:pos="1980"/>
        </w:tabs>
        <w:ind w:left="426" w:firstLine="5"/>
        <w:jc w:val="both"/>
        <w:rPr>
          <w:rFonts w:ascii="Times New Roman" w:hAnsi="Times New Roman"/>
          <w:b w:val="0"/>
          <w:caps w:val="0"/>
          <w:sz w:val="24"/>
          <w:lang w:val="lt-LT"/>
        </w:rPr>
      </w:pPr>
      <w:r w:rsidRPr="00832AB8">
        <w:rPr>
          <w:rFonts w:ascii="Times New Roman" w:hAnsi="Times New Roman"/>
          <w:b w:val="0"/>
          <w:caps w:val="0"/>
          <w:sz w:val="24"/>
          <w:lang w:val="lt-LT"/>
        </w:rPr>
        <w:t>jeigu numatoma tikrinti kvalifikaciją - tiekėjų kvalifikacijos reikalavimai bei  dokumentų sąrašas, informacija, kurią turi pateikti tiekėjai, siekiantys įrodyti, kad jų kvalifikacija atitinka keliamus reikalavimus;</w:t>
      </w:r>
    </w:p>
    <w:p w:rsidR="00832AB8" w:rsidRPr="00832AB8" w:rsidRDefault="00F86F26" w:rsidP="008D6D99">
      <w:pPr>
        <w:pStyle w:val="CentrBold"/>
        <w:numPr>
          <w:ilvl w:val="1"/>
          <w:numId w:val="42"/>
        </w:numPr>
        <w:tabs>
          <w:tab w:val="clear" w:pos="1980"/>
        </w:tabs>
        <w:ind w:left="426" w:firstLine="5"/>
        <w:jc w:val="both"/>
        <w:rPr>
          <w:rFonts w:ascii="Times New Roman" w:hAnsi="Times New Roman"/>
          <w:b w:val="0"/>
          <w:caps w:val="0"/>
          <w:sz w:val="24"/>
          <w:lang w:val="lt-LT"/>
        </w:rPr>
      </w:pPr>
      <w:r w:rsidRPr="00832AB8">
        <w:rPr>
          <w:rFonts w:ascii="Times New Roman" w:hAnsi="Times New Roman"/>
          <w:b w:val="0"/>
          <w:caps w:val="0"/>
          <w:sz w:val="24"/>
          <w:lang w:val="lt-LT"/>
        </w:rPr>
        <w:t>informacija, kaip turi būti apskaičiuota ir išreikšta pasiūlymuose nurodoma kaina;</w:t>
      </w:r>
    </w:p>
    <w:p w:rsidR="00832AB8" w:rsidRPr="00832AB8" w:rsidRDefault="00F86F26" w:rsidP="008D6D99">
      <w:pPr>
        <w:pStyle w:val="CentrBold"/>
        <w:numPr>
          <w:ilvl w:val="1"/>
          <w:numId w:val="42"/>
        </w:numPr>
        <w:tabs>
          <w:tab w:val="clear" w:pos="1980"/>
        </w:tabs>
        <w:ind w:left="426" w:firstLine="5"/>
        <w:jc w:val="both"/>
        <w:rPr>
          <w:rFonts w:ascii="Times New Roman" w:hAnsi="Times New Roman"/>
          <w:b w:val="0"/>
          <w:caps w:val="0"/>
          <w:sz w:val="24"/>
          <w:lang w:val="lt-LT"/>
        </w:rPr>
      </w:pPr>
      <w:r w:rsidRPr="00832AB8">
        <w:rPr>
          <w:rFonts w:ascii="Times New Roman" w:hAnsi="Times New Roman"/>
          <w:b w:val="0"/>
          <w:caps w:val="0"/>
          <w:sz w:val="24"/>
          <w:lang w:val="lt-LT"/>
        </w:rPr>
        <w:t>pasiūlymų vertinimo kriterijai, kiekvieno jų svarba bendram įvertinimui, vertinimo taisyklės ir procedūros.</w:t>
      </w:r>
      <w:r w:rsidR="00353FCF" w:rsidRPr="00832AB8">
        <w:rPr>
          <w:rFonts w:ascii="Times New Roman" w:hAnsi="Times New Roman"/>
          <w:b w:val="0"/>
          <w:caps w:val="0"/>
          <w:sz w:val="24"/>
          <w:lang w:val="lt-LT"/>
        </w:rPr>
        <w:t xml:space="preserve"> </w:t>
      </w:r>
      <w:r w:rsidRPr="00832AB8">
        <w:rPr>
          <w:rFonts w:ascii="Times New Roman" w:hAnsi="Times New Roman"/>
          <w:b w:val="0"/>
          <w:caps w:val="0"/>
          <w:sz w:val="24"/>
          <w:lang w:val="lt-LT"/>
        </w:rPr>
        <w:t xml:space="preserve">Pirkimo dokumentuose nurodomas kiekvienam ekonomiškai naudingiausiam pasiūlymui nustatyti pasirinkto kriterijaus lyginamasis svoris. Kriterijų lyginamasis svoris gali būti išreikštas konkrečiu dydžiu arba nustatant intervalą, į kurį patenka kiekviena kriterijui priskiriama reikšmė. Tais atvejais, kai dėl pirkimo objekto ypatybių neįmanoma nustatyti kriterijų lyginamojo svorio, </w:t>
      </w:r>
      <w:r w:rsidR="0081502F">
        <w:rPr>
          <w:rFonts w:ascii="Times New Roman" w:hAnsi="Times New Roman"/>
          <w:b w:val="0"/>
          <w:caps w:val="0"/>
          <w:sz w:val="24"/>
          <w:lang w:val="lt-LT"/>
        </w:rPr>
        <w:t>Mokykla</w:t>
      </w:r>
      <w:r w:rsidRPr="00832AB8">
        <w:rPr>
          <w:rFonts w:ascii="Times New Roman" w:hAnsi="Times New Roman"/>
          <w:b w:val="0"/>
          <w:caps w:val="0"/>
          <w:sz w:val="24"/>
          <w:lang w:val="lt-LT"/>
        </w:rPr>
        <w:t xml:space="preserve"> nurodyto pirkimo dokumentuose taikomų kriterijų svarbos eiliškumą mažėjančia tvarka;</w:t>
      </w:r>
    </w:p>
    <w:p w:rsidR="00832AB8" w:rsidRPr="00832AB8" w:rsidRDefault="00F86F26" w:rsidP="008D6D99">
      <w:pPr>
        <w:pStyle w:val="CentrBold"/>
        <w:numPr>
          <w:ilvl w:val="1"/>
          <w:numId w:val="42"/>
        </w:numPr>
        <w:tabs>
          <w:tab w:val="clear" w:pos="1980"/>
        </w:tabs>
        <w:ind w:left="426" w:firstLine="5"/>
        <w:jc w:val="both"/>
        <w:rPr>
          <w:rFonts w:ascii="Times New Roman" w:hAnsi="Times New Roman"/>
          <w:b w:val="0"/>
          <w:caps w:val="0"/>
          <w:sz w:val="24"/>
          <w:lang w:val="lt-LT"/>
        </w:rPr>
      </w:pPr>
      <w:r w:rsidRPr="00832AB8">
        <w:rPr>
          <w:rFonts w:ascii="Times New Roman" w:hAnsi="Times New Roman"/>
          <w:b w:val="0"/>
          <w:caps w:val="0"/>
          <w:sz w:val="24"/>
          <w:lang w:val="lt-LT"/>
        </w:rPr>
        <w:t xml:space="preserve">pirkimo (preliminariosios) sutarties svarbiausios sąlygos (kainos ar kainodaros taisyklės, atsiskaitymo tvarka, atlikimo terminai, sutarties nutraukimo tvarka ir kitos sąlygos pagal Viešųjų pirkimų įstatymo 18  straipsnio 6 dalį) arba pirkimo sutarties projektas. Jeigu </w:t>
      </w:r>
      <w:r w:rsidRPr="00832AB8">
        <w:rPr>
          <w:rFonts w:ascii="Times New Roman" w:hAnsi="Times New Roman"/>
          <w:b w:val="0"/>
          <w:caps w:val="0"/>
          <w:sz w:val="24"/>
          <w:lang w:val="lt-LT"/>
        </w:rPr>
        <w:lastRenderedPageBreak/>
        <w:t xml:space="preserve">numatoma galimybė keisti pirkimo sutarties sąlygas – informacija apie pirkimo sutarties keitimo aplinkybes, keitimo tvarką bei įforminimą; </w:t>
      </w:r>
    </w:p>
    <w:p w:rsidR="00832AB8" w:rsidRPr="00832AB8" w:rsidRDefault="00F86F26" w:rsidP="008D6D99">
      <w:pPr>
        <w:pStyle w:val="CentrBold"/>
        <w:numPr>
          <w:ilvl w:val="1"/>
          <w:numId w:val="42"/>
        </w:numPr>
        <w:tabs>
          <w:tab w:val="clear" w:pos="1980"/>
        </w:tabs>
        <w:ind w:left="426" w:firstLine="5"/>
        <w:jc w:val="both"/>
        <w:rPr>
          <w:rFonts w:ascii="Times New Roman" w:hAnsi="Times New Roman"/>
          <w:b w:val="0"/>
          <w:caps w:val="0"/>
          <w:sz w:val="24"/>
          <w:lang w:val="lt-LT"/>
        </w:rPr>
      </w:pPr>
      <w:r w:rsidRPr="00832AB8">
        <w:rPr>
          <w:rFonts w:ascii="Times New Roman" w:hAnsi="Times New Roman"/>
          <w:b w:val="0"/>
          <w:caps w:val="0"/>
          <w:sz w:val="24"/>
          <w:lang w:val="lt-LT"/>
        </w:rPr>
        <w:t>būdai, kuriais tiekėjai gali prašyti pirkimo dokumentų paaiškinimų;</w:t>
      </w:r>
    </w:p>
    <w:p w:rsidR="00832AB8" w:rsidRPr="00832AB8" w:rsidRDefault="00F86F26" w:rsidP="008D6D99">
      <w:pPr>
        <w:pStyle w:val="CentrBold"/>
        <w:numPr>
          <w:ilvl w:val="1"/>
          <w:numId w:val="42"/>
        </w:numPr>
        <w:tabs>
          <w:tab w:val="clear" w:pos="1980"/>
        </w:tabs>
        <w:ind w:left="426" w:firstLine="5"/>
        <w:jc w:val="both"/>
        <w:rPr>
          <w:rFonts w:ascii="Times New Roman" w:hAnsi="Times New Roman"/>
          <w:b w:val="0"/>
          <w:caps w:val="0"/>
          <w:sz w:val="24"/>
          <w:lang w:val="lt-LT"/>
        </w:rPr>
      </w:pPr>
      <w:r w:rsidRPr="00832AB8">
        <w:rPr>
          <w:rFonts w:ascii="Times New Roman" w:hAnsi="Times New Roman"/>
          <w:b w:val="0"/>
          <w:caps w:val="0"/>
          <w:sz w:val="24"/>
          <w:lang w:val="lt-LT"/>
        </w:rPr>
        <w:t>pasiūlymų keitimo ir atšaukimo tvarka;</w:t>
      </w:r>
    </w:p>
    <w:p w:rsidR="00355DF4" w:rsidRDefault="00F86F26" w:rsidP="008D6D99">
      <w:pPr>
        <w:pStyle w:val="CentrBold"/>
        <w:numPr>
          <w:ilvl w:val="1"/>
          <w:numId w:val="42"/>
        </w:numPr>
        <w:tabs>
          <w:tab w:val="clear" w:pos="1980"/>
        </w:tabs>
        <w:ind w:left="426" w:firstLine="5"/>
        <w:jc w:val="both"/>
        <w:rPr>
          <w:rFonts w:ascii="Times New Roman" w:hAnsi="Times New Roman"/>
          <w:b w:val="0"/>
          <w:caps w:val="0"/>
          <w:sz w:val="24"/>
          <w:lang w:val="lt-LT"/>
        </w:rPr>
      </w:pPr>
      <w:r w:rsidRPr="00832AB8">
        <w:rPr>
          <w:rFonts w:ascii="Times New Roman" w:hAnsi="Times New Roman"/>
          <w:b w:val="0"/>
          <w:caps w:val="0"/>
          <w:sz w:val="24"/>
          <w:lang w:val="lt-LT"/>
        </w:rPr>
        <w:t>kita reikalinga informacija apie pirkimo sąlygas ir procedūras.</w:t>
      </w:r>
    </w:p>
    <w:p w:rsidR="00355DF4" w:rsidRDefault="00F86F26" w:rsidP="008D6D99">
      <w:pPr>
        <w:pStyle w:val="CentrBold"/>
        <w:numPr>
          <w:ilvl w:val="0"/>
          <w:numId w:val="42"/>
        </w:numPr>
        <w:tabs>
          <w:tab w:val="clear" w:pos="900"/>
          <w:tab w:val="left" w:pos="426"/>
        </w:tabs>
        <w:ind w:left="0" w:firstLine="0"/>
        <w:jc w:val="both"/>
        <w:rPr>
          <w:rFonts w:ascii="Times New Roman" w:hAnsi="Times New Roman"/>
          <w:b w:val="0"/>
          <w:caps w:val="0"/>
          <w:sz w:val="24"/>
          <w:lang w:val="lt-LT"/>
        </w:rPr>
      </w:pPr>
      <w:r w:rsidRPr="00355DF4">
        <w:rPr>
          <w:rFonts w:ascii="Times New Roman" w:hAnsi="Times New Roman"/>
          <w:b w:val="0"/>
          <w:caps w:val="0"/>
          <w:sz w:val="24"/>
          <w:lang w:val="lt-LT"/>
        </w:rPr>
        <w:t xml:space="preserve">Mažos vertės pirkimų atveju, ar kai apklausos metu pasiūlymą pateikti kviečiamas tik vienas tiekėjas, pirkimo dokumentuose gali būti pateikiama ne visa Taisyklių </w:t>
      </w:r>
      <w:r w:rsidR="00355DF4">
        <w:rPr>
          <w:rFonts w:ascii="Times New Roman" w:hAnsi="Times New Roman"/>
          <w:b w:val="0"/>
          <w:caps w:val="0"/>
          <w:sz w:val="24"/>
          <w:lang w:val="lt-LT"/>
        </w:rPr>
        <w:t>42 punkte nurodyta informacija.</w:t>
      </w:r>
    </w:p>
    <w:p w:rsidR="00355DF4" w:rsidRDefault="00F86F26" w:rsidP="008D6D99">
      <w:pPr>
        <w:pStyle w:val="CentrBold"/>
        <w:numPr>
          <w:ilvl w:val="0"/>
          <w:numId w:val="42"/>
        </w:numPr>
        <w:tabs>
          <w:tab w:val="clear" w:pos="900"/>
          <w:tab w:val="left" w:pos="426"/>
        </w:tabs>
        <w:ind w:left="0" w:firstLine="0"/>
        <w:jc w:val="both"/>
        <w:rPr>
          <w:rFonts w:ascii="Times New Roman" w:hAnsi="Times New Roman"/>
          <w:b w:val="0"/>
          <w:caps w:val="0"/>
          <w:sz w:val="24"/>
          <w:lang w:val="lt-LT"/>
        </w:rPr>
      </w:pPr>
      <w:r w:rsidRPr="00355DF4">
        <w:rPr>
          <w:rFonts w:ascii="Times New Roman" w:hAnsi="Times New Roman"/>
          <w:b w:val="0"/>
          <w:caps w:val="0"/>
          <w:sz w:val="24"/>
          <w:lang w:val="lt-LT"/>
        </w:rPr>
        <w:t xml:space="preserve">Pirkimo dokumentai, kvietimai, pranešimai, paaiškinimai, papildymai, tiekėjams gali būti pateikiami asmeniškai, siunčiami registruotu laišku, faksu, elektroniniu paštu. Į tiekėjus dalyvausiančius tame pačiame pirkime, kreipiamasi ir informacija jiems perduodama vienoda forma. </w:t>
      </w:r>
    </w:p>
    <w:p w:rsidR="00355DF4" w:rsidRDefault="00F86F26" w:rsidP="008D6D99">
      <w:pPr>
        <w:pStyle w:val="CentrBold"/>
        <w:numPr>
          <w:ilvl w:val="0"/>
          <w:numId w:val="42"/>
        </w:numPr>
        <w:tabs>
          <w:tab w:val="clear" w:pos="900"/>
          <w:tab w:val="left" w:pos="426"/>
        </w:tabs>
        <w:ind w:left="0" w:firstLine="0"/>
        <w:jc w:val="both"/>
        <w:rPr>
          <w:rFonts w:ascii="Times New Roman" w:hAnsi="Times New Roman"/>
          <w:b w:val="0"/>
          <w:caps w:val="0"/>
          <w:sz w:val="24"/>
          <w:lang w:val="lt-LT"/>
        </w:rPr>
      </w:pPr>
      <w:r w:rsidRPr="00355DF4">
        <w:rPr>
          <w:rFonts w:ascii="Times New Roman" w:hAnsi="Times New Roman"/>
          <w:b w:val="0"/>
          <w:caps w:val="0"/>
          <w:sz w:val="24"/>
          <w:lang w:val="lt-LT"/>
        </w:rPr>
        <w:t>Jeigu ti</w:t>
      </w:r>
      <w:r w:rsidR="00063E7F" w:rsidRPr="00355DF4">
        <w:rPr>
          <w:rFonts w:ascii="Times New Roman" w:hAnsi="Times New Roman"/>
          <w:b w:val="0"/>
          <w:caps w:val="0"/>
          <w:sz w:val="24"/>
          <w:lang w:val="lt-LT"/>
        </w:rPr>
        <w:t>kėtina, kad atliekant pirkimą visi ti</w:t>
      </w:r>
      <w:r w:rsidRPr="00355DF4">
        <w:rPr>
          <w:rFonts w:ascii="Times New Roman" w:hAnsi="Times New Roman"/>
          <w:b w:val="0"/>
          <w:caps w:val="0"/>
          <w:sz w:val="24"/>
          <w:lang w:val="lt-LT"/>
        </w:rPr>
        <w:t>ekėjai pateik</w:t>
      </w:r>
      <w:r w:rsidR="00063E7F" w:rsidRPr="00355DF4">
        <w:rPr>
          <w:rFonts w:ascii="Times New Roman" w:hAnsi="Times New Roman"/>
          <w:b w:val="0"/>
          <w:caps w:val="0"/>
          <w:sz w:val="24"/>
          <w:lang w:val="lt-LT"/>
        </w:rPr>
        <w:t>s</w:t>
      </w:r>
      <w:r w:rsidRPr="00355DF4">
        <w:rPr>
          <w:rFonts w:ascii="Times New Roman" w:hAnsi="Times New Roman"/>
          <w:b w:val="0"/>
          <w:caps w:val="0"/>
          <w:sz w:val="24"/>
          <w:lang w:val="lt-LT"/>
        </w:rPr>
        <w:t xml:space="preserve"> pasiūlymus, kuriuose nurod</w:t>
      </w:r>
      <w:r w:rsidR="00063E7F" w:rsidRPr="00355DF4">
        <w:rPr>
          <w:rFonts w:ascii="Times New Roman" w:hAnsi="Times New Roman"/>
          <w:b w:val="0"/>
          <w:caps w:val="0"/>
          <w:sz w:val="24"/>
          <w:lang w:val="lt-LT"/>
        </w:rPr>
        <w:t>ys</w:t>
      </w:r>
      <w:r w:rsidRPr="00355DF4">
        <w:rPr>
          <w:rFonts w:ascii="Times New Roman" w:hAnsi="Times New Roman"/>
          <w:b w:val="0"/>
          <w:caps w:val="0"/>
          <w:sz w:val="24"/>
          <w:lang w:val="lt-LT"/>
        </w:rPr>
        <w:t xml:space="preserve"> </w:t>
      </w:r>
      <w:r w:rsidR="00B74A57" w:rsidRPr="00355DF4">
        <w:rPr>
          <w:rFonts w:ascii="Times New Roman" w:hAnsi="Times New Roman"/>
          <w:b w:val="0"/>
          <w:caps w:val="0"/>
          <w:sz w:val="24"/>
          <w:lang w:val="lt-LT"/>
        </w:rPr>
        <w:t>n</w:t>
      </w:r>
      <w:r w:rsidRPr="00355DF4">
        <w:rPr>
          <w:rFonts w:ascii="Times New Roman" w:hAnsi="Times New Roman"/>
          <w:b w:val="0"/>
          <w:caps w:val="0"/>
          <w:sz w:val="24"/>
          <w:lang w:val="lt-LT"/>
        </w:rPr>
        <w:t xml:space="preserve">e visą </w:t>
      </w:r>
      <w:r w:rsidR="00355DF4" w:rsidRPr="00355DF4">
        <w:rPr>
          <w:rFonts w:ascii="Times New Roman" w:hAnsi="Times New Roman"/>
          <w:b w:val="0"/>
          <w:caps w:val="0"/>
          <w:sz w:val="24"/>
          <w:lang w:val="lt-LT"/>
        </w:rPr>
        <w:t>Mokyklai</w:t>
      </w:r>
      <w:r w:rsidRPr="00355DF4">
        <w:rPr>
          <w:rFonts w:ascii="Times New Roman" w:hAnsi="Times New Roman"/>
          <w:b w:val="0"/>
          <w:caps w:val="0"/>
          <w:sz w:val="24"/>
          <w:lang w:val="lt-LT"/>
        </w:rPr>
        <w:t xml:space="preserve"> reikali</w:t>
      </w:r>
      <w:r w:rsidR="00355DF4">
        <w:rPr>
          <w:rFonts w:ascii="Times New Roman" w:hAnsi="Times New Roman"/>
          <w:b w:val="0"/>
          <w:caps w:val="0"/>
          <w:sz w:val="24"/>
          <w:lang w:val="lt-LT"/>
        </w:rPr>
        <w:t>ngą prekių asortimentą, pirkima galima skaidyti dalimis pagal BVPŽ pirmus tris kodus.</w:t>
      </w:r>
    </w:p>
    <w:p w:rsidR="00355DF4" w:rsidRDefault="00F86F26" w:rsidP="008D6D99">
      <w:pPr>
        <w:pStyle w:val="CentrBold"/>
        <w:numPr>
          <w:ilvl w:val="0"/>
          <w:numId w:val="42"/>
        </w:numPr>
        <w:tabs>
          <w:tab w:val="clear" w:pos="900"/>
          <w:tab w:val="left" w:pos="426"/>
        </w:tabs>
        <w:ind w:left="0" w:firstLine="0"/>
        <w:jc w:val="both"/>
        <w:rPr>
          <w:rFonts w:ascii="Times New Roman" w:hAnsi="Times New Roman"/>
          <w:b w:val="0"/>
          <w:caps w:val="0"/>
          <w:sz w:val="24"/>
          <w:lang w:val="lt-LT"/>
        </w:rPr>
      </w:pPr>
      <w:r w:rsidRPr="00355DF4">
        <w:rPr>
          <w:rFonts w:ascii="Times New Roman" w:hAnsi="Times New Roman"/>
          <w:b w:val="0"/>
          <w:caps w:val="0"/>
          <w:sz w:val="24"/>
          <w:lang w:val="lt-LT"/>
        </w:rPr>
        <w:t xml:space="preserve">Nesibaigus pasiūlymų pateikimo terminui, </w:t>
      </w:r>
      <w:r w:rsidR="00355DF4">
        <w:rPr>
          <w:rFonts w:ascii="Times New Roman" w:hAnsi="Times New Roman"/>
          <w:b w:val="0"/>
          <w:caps w:val="0"/>
          <w:sz w:val="24"/>
          <w:lang w:val="lt-LT"/>
        </w:rPr>
        <w:t>Mokykla</w:t>
      </w:r>
      <w:r w:rsidRPr="00355DF4">
        <w:rPr>
          <w:rFonts w:ascii="Times New Roman" w:hAnsi="Times New Roman"/>
          <w:b w:val="0"/>
          <w:caps w:val="0"/>
          <w:sz w:val="24"/>
          <w:lang w:val="lt-LT"/>
        </w:rPr>
        <w:t xml:space="preserve"> savo iniciatyva ar tiekėjo, kuriam buvo pateiktas kvietimas, rašytiniu prašymu gali paaiškinti (patikslinti) pirkimo dokumentus, jeigu tiekėjo prašymas gautas ne vėliau kaip prieš 4 darbo dienas iki pirkimo pasiūlymų pateikimo termino pabaigos</w:t>
      </w:r>
      <w:r w:rsidR="00355DF4">
        <w:rPr>
          <w:rFonts w:ascii="Times New Roman" w:hAnsi="Times New Roman"/>
          <w:b w:val="0"/>
          <w:caps w:val="0"/>
          <w:sz w:val="24"/>
          <w:lang w:val="lt-LT"/>
        </w:rPr>
        <w:t>. Mokykla</w:t>
      </w:r>
      <w:r w:rsidRPr="00355DF4">
        <w:rPr>
          <w:rFonts w:ascii="Times New Roman" w:hAnsi="Times New Roman"/>
          <w:b w:val="0"/>
          <w:caps w:val="0"/>
          <w:sz w:val="24"/>
          <w:lang w:val="lt-LT"/>
        </w:rPr>
        <w:t xml:space="preserve"> į gautus prašymus atsako ne vėliau kaip per 3 darbo dienas nuo prašymo gavimo dienos. </w:t>
      </w:r>
      <w:r w:rsidR="00355DF4">
        <w:rPr>
          <w:rFonts w:ascii="Times New Roman" w:hAnsi="Times New Roman"/>
          <w:b w:val="0"/>
          <w:caps w:val="0"/>
          <w:sz w:val="24"/>
          <w:lang w:val="lt-LT"/>
        </w:rPr>
        <w:t>Mokykla, atsakydama</w:t>
      </w:r>
      <w:r w:rsidRPr="00355DF4">
        <w:rPr>
          <w:rFonts w:ascii="Times New Roman" w:hAnsi="Times New Roman"/>
          <w:b w:val="0"/>
          <w:caps w:val="0"/>
          <w:sz w:val="24"/>
          <w:lang w:val="lt-LT"/>
        </w:rPr>
        <w:t xml:space="preserve"> tiekėjui, kartu siunčia paaiškinimus (patikslinimus) ir visiems kitiems tiekėjams, kuriems pateikė kvietimus, bet nenurodo, iš ko gavo prašymą duoti paaiškinimą (patikslinimą). Paaiškinimai (patikslinimai) turi būti siunčiami taip, kad tiekėjai juos gautų ne vėliau kaip likus 1 darbo dienai iki pasiūlymų pateikimo termino pabaigos.   </w:t>
      </w:r>
    </w:p>
    <w:p w:rsidR="00F86F26" w:rsidRPr="00355DF4" w:rsidRDefault="00355DF4" w:rsidP="008D6D99">
      <w:pPr>
        <w:pStyle w:val="CentrBold"/>
        <w:numPr>
          <w:ilvl w:val="0"/>
          <w:numId w:val="42"/>
        </w:numPr>
        <w:tabs>
          <w:tab w:val="clear" w:pos="900"/>
          <w:tab w:val="left" w:pos="426"/>
        </w:tabs>
        <w:ind w:left="0" w:firstLine="0"/>
        <w:jc w:val="both"/>
        <w:rPr>
          <w:rFonts w:ascii="Times New Roman" w:hAnsi="Times New Roman"/>
          <w:b w:val="0"/>
          <w:caps w:val="0"/>
          <w:sz w:val="24"/>
          <w:lang w:val="lt-LT"/>
        </w:rPr>
      </w:pPr>
      <w:r w:rsidRPr="00355DF4">
        <w:rPr>
          <w:rFonts w:ascii="Times New Roman" w:hAnsi="Times New Roman"/>
          <w:b w:val="0"/>
          <w:caps w:val="0"/>
          <w:sz w:val="24"/>
          <w:lang w:val="lt-LT"/>
        </w:rPr>
        <w:t>Mokykla, vadovaudamasi</w:t>
      </w:r>
      <w:r w:rsidR="00F86F26" w:rsidRPr="00355DF4">
        <w:rPr>
          <w:rFonts w:ascii="Times New Roman" w:hAnsi="Times New Roman"/>
          <w:b w:val="0"/>
          <w:caps w:val="0"/>
          <w:sz w:val="24"/>
          <w:lang w:val="lt-LT"/>
        </w:rPr>
        <w:t xml:space="preserve"> protingumo kriterijumi, gali nukelti pasiūlymų pateikimo terminą, per kurį tiekėjai, rengdami pirkimo pasiūlymus, galėtų atsižvelgti į paaiškinimus (patikslinimus). Pranešimai apie kiekvieną pirkimo pasiūlymų pateikimo termino nukėlimą išsiunčiami visiems tiekėjams, kuriems buvo pateikti kvietimai dalyvauti pirkime. Sprendimą dėl pasiūlymo pateikimo termino perkėlimo priima  Pirkimo organizatorius arba Komisija (kas atlieka pirkimą).</w:t>
      </w:r>
    </w:p>
    <w:p w:rsidR="00F86F26" w:rsidRPr="00640E51" w:rsidRDefault="00F86F26" w:rsidP="00F86F26">
      <w:pPr>
        <w:ind w:firstLine="851"/>
        <w:jc w:val="both"/>
      </w:pPr>
    </w:p>
    <w:p w:rsidR="00F86F26" w:rsidRPr="00640E51" w:rsidRDefault="00F86F26" w:rsidP="00F86F26">
      <w:pPr>
        <w:jc w:val="center"/>
        <w:rPr>
          <w:b/>
        </w:rPr>
      </w:pPr>
      <w:r w:rsidRPr="00640E51">
        <w:rPr>
          <w:b/>
        </w:rPr>
        <w:t>V. TECHNINĖ SPECIFIKACIJA</w:t>
      </w:r>
    </w:p>
    <w:p w:rsidR="00F86F26" w:rsidRPr="00640E51" w:rsidRDefault="00F86F26" w:rsidP="00F86F26">
      <w:pPr>
        <w:jc w:val="both"/>
      </w:pPr>
    </w:p>
    <w:p w:rsidR="00275D73" w:rsidRDefault="00F86F26" w:rsidP="008D6D99">
      <w:pPr>
        <w:pStyle w:val="CentrBold"/>
        <w:numPr>
          <w:ilvl w:val="0"/>
          <w:numId w:val="42"/>
        </w:numPr>
        <w:tabs>
          <w:tab w:val="clear" w:pos="900"/>
          <w:tab w:val="left" w:pos="567"/>
        </w:tabs>
        <w:ind w:left="0" w:firstLine="0"/>
        <w:jc w:val="both"/>
        <w:rPr>
          <w:rFonts w:ascii="Times New Roman" w:hAnsi="Times New Roman"/>
          <w:b w:val="0"/>
          <w:caps w:val="0"/>
          <w:sz w:val="24"/>
          <w:lang w:val="lt-LT"/>
        </w:rPr>
      </w:pPr>
      <w:r w:rsidRPr="00204061">
        <w:rPr>
          <w:rFonts w:ascii="Times New Roman" w:hAnsi="Times New Roman"/>
          <w:b w:val="0"/>
          <w:caps w:val="0"/>
          <w:sz w:val="24"/>
          <w:lang w:val="lt-LT"/>
        </w:rPr>
        <w:t>Atliekant supaprastinus pirkimus, išskyrus mažos vertės pirkimus, techninė specifikacija rengiama vadovaujantis Viešųjų pirkimų įstatymo 25 straipsnio nuostatomis. Tačiau rengiant techninę specifikaciją mažos vertės pirkimams turi būti užtikrintas Viešųjų pirkimų įstatymo 3 straipsnyje nurodytų principų laikymasis.</w:t>
      </w:r>
    </w:p>
    <w:p w:rsidR="00275D73" w:rsidRPr="00275D73" w:rsidRDefault="00F86F26" w:rsidP="008D6D99">
      <w:pPr>
        <w:pStyle w:val="CentrBold"/>
        <w:numPr>
          <w:ilvl w:val="0"/>
          <w:numId w:val="42"/>
        </w:numPr>
        <w:tabs>
          <w:tab w:val="clear" w:pos="900"/>
          <w:tab w:val="left" w:pos="567"/>
        </w:tabs>
        <w:ind w:left="0" w:firstLine="0"/>
        <w:jc w:val="both"/>
        <w:rPr>
          <w:rFonts w:ascii="Times New Roman" w:hAnsi="Times New Roman"/>
          <w:b w:val="0"/>
          <w:caps w:val="0"/>
          <w:sz w:val="24"/>
          <w:lang w:val="lt-LT"/>
        </w:rPr>
      </w:pPr>
      <w:r w:rsidRPr="00275D73">
        <w:rPr>
          <w:rFonts w:ascii="Times New Roman" w:hAnsi="Times New Roman"/>
          <w:b w:val="0"/>
          <w:caps w:val="0"/>
          <w:sz w:val="24"/>
          <w:lang w:val="lt-LT"/>
        </w:rPr>
        <w:t>Techninę prekių, paslaugų ir darbų specifikaciją (jeigu reikia) rengia Pirkimo organizatorius arba Komisija.</w:t>
      </w:r>
    </w:p>
    <w:p w:rsidR="00275D73" w:rsidRDefault="00F86F26" w:rsidP="008D6D99">
      <w:pPr>
        <w:pStyle w:val="CentrBold"/>
        <w:numPr>
          <w:ilvl w:val="0"/>
          <w:numId w:val="42"/>
        </w:numPr>
        <w:tabs>
          <w:tab w:val="clear" w:pos="900"/>
          <w:tab w:val="left" w:pos="567"/>
        </w:tabs>
        <w:ind w:left="0" w:firstLine="0"/>
        <w:jc w:val="both"/>
        <w:rPr>
          <w:rFonts w:ascii="Times New Roman" w:hAnsi="Times New Roman"/>
          <w:b w:val="0"/>
          <w:caps w:val="0"/>
          <w:sz w:val="24"/>
          <w:lang w:val="lt-LT"/>
        </w:rPr>
      </w:pPr>
      <w:r w:rsidRPr="00275D73">
        <w:rPr>
          <w:rFonts w:ascii="Times New Roman" w:hAnsi="Times New Roman"/>
          <w:b w:val="0"/>
          <w:caps w:val="0"/>
          <w:sz w:val="24"/>
          <w:lang w:val="lt-LT"/>
        </w:rPr>
        <w:t>Kiekviena perkama prekė, paslauga ar darbai turi būti aprašyti aiškiai ir nedviprasmiškai, aprašymas negali diskriminuoti tiekėjų bei turi užtikrinti jų konkurenciją.</w:t>
      </w:r>
    </w:p>
    <w:p w:rsidR="00275D73" w:rsidRPr="00275D73" w:rsidRDefault="00F86F26" w:rsidP="008D6D99">
      <w:pPr>
        <w:pStyle w:val="CentrBold"/>
        <w:numPr>
          <w:ilvl w:val="0"/>
          <w:numId w:val="42"/>
        </w:numPr>
        <w:tabs>
          <w:tab w:val="clear" w:pos="900"/>
          <w:tab w:val="left" w:pos="567"/>
        </w:tabs>
        <w:ind w:left="0" w:firstLine="0"/>
        <w:jc w:val="both"/>
        <w:rPr>
          <w:rFonts w:ascii="Times New Roman" w:hAnsi="Times New Roman"/>
          <w:b w:val="0"/>
          <w:caps w:val="0"/>
          <w:sz w:val="24"/>
          <w:lang w:val="lt-LT"/>
        </w:rPr>
      </w:pPr>
      <w:r w:rsidRPr="00275D73">
        <w:rPr>
          <w:rFonts w:ascii="Times New Roman" w:hAnsi="Times New Roman"/>
          <w:b w:val="0"/>
          <w:caps w:val="0"/>
          <w:sz w:val="24"/>
          <w:lang w:val="lt-LT"/>
        </w:rPr>
        <w:t>Techninė specifikacija nustatoma nurodant standartą, techninį reglamentą ar normatyvą arba nurodant pirkimo objekto funkcines savybes, ar apibūdinant norimą rezultatą arba šių būdų deriniu. Šios savybės bei reikalavimai turi būti tikslūs ir aiškūs, kad tiekėjai galėtų parengti tinkamus pasiūlymus, o perkančioji organizacija įsigyti reikalingų prekių, paslaugų ar darbų.</w:t>
      </w:r>
    </w:p>
    <w:p w:rsidR="00275D73" w:rsidRPr="00275D73" w:rsidRDefault="00F86F26" w:rsidP="008D6D99">
      <w:pPr>
        <w:pStyle w:val="CentrBold"/>
        <w:numPr>
          <w:ilvl w:val="0"/>
          <w:numId w:val="42"/>
        </w:numPr>
        <w:tabs>
          <w:tab w:val="clear" w:pos="900"/>
          <w:tab w:val="left" w:pos="567"/>
        </w:tabs>
        <w:ind w:left="0" w:firstLine="0"/>
        <w:jc w:val="both"/>
        <w:rPr>
          <w:rFonts w:ascii="Times New Roman" w:hAnsi="Times New Roman"/>
          <w:b w:val="0"/>
          <w:caps w:val="0"/>
          <w:sz w:val="24"/>
          <w:lang w:val="lt-LT"/>
        </w:rPr>
      </w:pPr>
      <w:r w:rsidRPr="00275D73">
        <w:rPr>
          <w:rFonts w:ascii="Times New Roman" w:hAnsi="Times New Roman"/>
          <w:b w:val="0"/>
          <w:caps w:val="0"/>
          <w:sz w:val="24"/>
          <w:lang w:val="lt-LT"/>
        </w:rPr>
        <w:t>Rengiant techninę specifikaciją, nurodomos pirkimo objekto arba pirkimo objekto panaudojimo tikslo ir sąlygų savybės (pvz. našumas, matmenys, energijos suvartojimas, norima gauti nauda naudojant pirkimo objektą ir pan.) ir reikalavimų šioms savybėms reikšmės. Reikšmės nurodomos ribiniais dydžiais („ne daugiau kaip ....“, „ne mažiau kaip ....“) arba reikšmių diapazonais („nuo .... iki....“). Tik pagrįstais atvejais reikšmės gali būti nurodomos tiksliai („turi būti lygu ...“).</w:t>
      </w:r>
    </w:p>
    <w:p w:rsidR="00275D73" w:rsidRPr="00275D73" w:rsidRDefault="00F86F26" w:rsidP="008D6D99">
      <w:pPr>
        <w:pStyle w:val="CentrBold"/>
        <w:numPr>
          <w:ilvl w:val="0"/>
          <w:numId w:val="42"/>
        </w:numPr>
        <w:tabs>
          <w:tab w:val="clear" w:pos="900"/>
          <w:tab w:val="left" w:pos="567"/>
        </w:tabs>
        <w:ind w:left="0" w:firstLine="0"/>
        <w:jc w:val="both"/>
        <w:rPr>
          <w:rFonts w:ascii="Times New Roman" w:hAnsi="Times New Roman"/>
          <w:b w:val="0"/>
          <w:caps w:val="0"/>
          <w:sz w:val="24"/>
          <w:lang w:val="lt-LT"/>
        </w:rPr>
      </w:pPr>
      <w:r w:rsidRPr="00275D73">
        <w:rPr>
          <w:rFonts w:ascii="Times New Roman" w:hAnsi="Times New Roman"/>
          <w:b w:val="0"/>
          <w:caps w:val="0"/>
          <w:sz w:val="24"/>
          <w:lang w:val="lt-LT"/>
        </w:rPr>
        <w:t xml:space="preserve">Rengiant techninę specifikaciją, negalima nurodyti konkrečios prekės, gamintojo ar tiekimo šaltinio, gamybos proceso, prekės ženklo, patento, kilmės šalies, išskyrus atvejus, kai neįmanoma </w:t>
      </w:r>
      <w:r w:rsidRPr="00275D73">
        <w:rPr>
          <w:rFonts w:ascii="Times New Roman" w:hAnsi="Times New Roman"/>
          <w:b w:val="0"/>
          <w:caps w:val="0"/>
          <w:sz w:val="24"/>
          <w:lang w:val="lt-LT"/>
        </w:rPr>
        <w:lastRenderedPageBreak/>
        <w:t>tiksliai ir suprantamai apibūdinti pirkimo objekto. Šiuo atveju privaloma nurodyti, kad savo savybėmis lygiaverčiai pirkimo objektai yra priimtini, įrašant žodžius „arba lygiavertis”.</w:t>
      </w:r>
    </w:p>
    <w:p w:rsidR="00F86F26" w:rsidRPr="00275D73" w:rsidRDefault="00F86F26" w:rsidP="008D6D99">
      <w:pPr>
        <w:pStyle w:val="CentrBold"/>
        <w:numPr>
          <w:ilvl w:val="0"/>
          <w:numId w:val="42"/>
        </w:numPr>
        <w:tabs>
          <w:tab w:val="clear" w:pos="900"/>
          <w:tab w:val="left" w:pos="567"/>
        </w:tabs>
        <w:ind w:left="0" w:firstLine="0"/>
        <w:jc w:val="both"/>
        <w:rPr>
          <w:rFonts w:ascii="Times New Roman" w:hAnsi="Times New Roman"/>
          <w:b w:val="0"/>
          <w:caps w:val="0"/>
          <w:sz w:val="24"/>
          <w:lang w:val="lt-LT"/>
        </w:rPr>
      </w:pPr>
      <w:r w:rsidRPr="00275D73">
        <w:rPr>
          <w:rFonts w:ascii="Times New Roman" w:hAnsi="Times New Roman"/>
          <w:b w:val="0"/>
          <w:caps w:val="0"/>
          <w:sz w:val="24"/>
          <w:lang w:val="lt-LT"/>
        </w:rPr>
        <w:t>Pirkimo dokumentuose gali būti reikalaujama pateikti tiekėjo tiekiamų prekių, atliekamų darbų ar teikiamų paslaugų aprašymus, pavyzdžius ar nuotraukas ar paprašyti tiekėjo leidimo apžiūrėti pirkimo objektą.</w:t>
      </w:r>
    </w:p>
    <w:p w:rsidR="00F86F26" w:rsidRPr="00640E51" w:rsidRDefault="00F86F26" w:rsidP="00F86F26">
      <w:pPr>
        <w:jc w:val="both"/>
      </w:pPr>
    </w:p>
    <w:p w:rsidR="00F86F26" w:rsidRPr="00640E51" w:rsidRDefault="00F86F26" w:rsidP="00F86F26">
      <w:pPr>
        <w:pStyle w:val="CentrBold"/>
        <w:rPr>
          <w:sz w:val="24"/>
          <w:szCs w:val="24"/>
          <w:lang w:val="lt-LT"/>
        </w:rPr>
      </w:pPr>
      <w:bookmarkStart w:id="2" w:name="_Toc209231263"/>
      <w:r w:rsidRPr="00640E51">
        <w:rPr>
          <w:sz w:val="24"/>
          <w:szCs w:val="24"/>
          <w:lang w:val="lt-LT"/>
        </w:rPr>
        <w:t>VI. TIEKĖJŲ KVALIFIKACIJOS PATIKRINIMAS</w:t>
      </w:r>
    </w:p>
    <w:p w:rsidR="00F86F26" w:rsidRPr="00640E51" w:rsidRDefault="00F86F26" w:rsidP="00F86F26">
      <w:pPr>
        <w:tabs>
          <w:tab w:val="left" w:pos="1260"/>
        </w:tabs>
        <w:jc w:val="both"/>
        <w:rPr>
          <w:b/>
        </w:rPr>
      </w:pPr>
    </w:p>
    <w:p w:rsidR="004E0C52" w:rsidRDefault="00F86F26" w:rsidP="008D6D99">
      <w:pPr>
        <w:pStyle w:val="CentrBold"/>
        <w:numPr>
          <w:ilvl w:val="0"/>
          <w:numId w:val="42"/>
        </w:numPr>
        <w:tabs>
          <w:tab w:val="clear" w:pos="900"/>
          <w:tab w:val="left" w:pos="426"/>
        </w:tabs>
        <w:ind w:left="0" w:firstLine="0"/>
        <w:jc w:val="both"/>
        <w:rPr>
          <w:rFonts w:ascii="Times New Roman" w:hAnsi="Times New Roman"/>
          <w:b w:val="0"/>
          <w:caps w:val="0"/>
          <w:sz w:val="24"/>
          <w:lang w:val="lt-LT"/>
        </w:rPr>
      </w:pPr>
      <w:r w:rsidRPr="004E0C52">
        <w:rPr>
          <w:rFonts w:ascii="Times New Roman" w:hAnsi="Times New Roman"/>
          <w:b w:val="0"/>
          <w:caps w:val="0"/>
          <w:sz w:val="24"/>
          <w:lang w:val="lt-LT"/>
        </w:rPr>
        <w:t>Siekiant įsitikinti, ar tiekėjas bus pajėgus įvykdyti pirkimo sutartį, vadovaujantis Viešųjų pirkimų įstatymo 32–38 straipsnių nuostatomis ir atsižvelgiant į Viešųjų pirkimų tarnybos direktoriaus 2003 m. spalio 20 d. įsakymu Nr. 1S-100 patvirtintas Tiekėjų kvalifikacijos vertinimo metodines rekomendacijas (Žin., 2003, Nr. </w:t>
      </w:r>
      <w:hyperlink r:id="rId10" w:history="1">
        <w:r w:rsidRPr="004E0C52">
          <w:rPr>
            <w:rFonts w:ascii="Times New Roman" w:hAnsi="Times New Roman"/>
            <w:b w:val="0"/>
            <w:caps w:val="0"/>
          </w:rPr>
          <w:t>103-4623</w:t>
        </w:r>
      </w:hyperlink>
      <w:r w:rsidRPr="004E0C52">
        <w:rPr>
          <w:rFonts w:ascii="Times New Roman" w:hAnsi="Times New Roman"/>
          <w:b w:val="0"/>
          <w:caps w:val="0"/>
          <w:sz w:val="24"/>
          <w:lang w:val="lt-LT"/>
        </w:rPr>
        <w:t>; 2004, Nr.63-2285; 2007, Nr. </w:t>
      </w:r>
      <w:hyperlink r:id="rId11" w:history="1">
        <w:r w:rsidRPr="004E0C52">
          <w:rPr>
            <w:rFonts w:ascii="Times New Roman" w:hAnsi="Times New Roman"/>
            <w:b w:val="0"/>
            <w:caps w:val="0"/>
          </w:rPr>
          <w:t>66-2595</w:t>
        </w:r>
      </w:hyperlink>
      <w:r w:rsidRPr="004E0C52">
        <w:rPr>
          <w:rFonts w:ascii="Times New Roman" w:hAnsi="Times New Roman"/>
          <w:b w:val="0"/>
          <w:caps w:val="0"/>
          <w:sz w:val="24"/>
          <w:lang w:val="lt-LT"/>
        </w:rPr>
        <w:t xml:space="preserve">; 2009, Nr. 39-1505) (aktualią jų redakciją), pirkimo dokumentuose nustatomi tiekėjų kvalifikacijos reikalavimai ir vykdomas tiekėjų kvalifikacijos patikrinimas. </w:t>
      </w:r>
    </w:p>
    <w:p w:rsidR="004E0C52" w:rsidRDefault="00C22EE3" w:rsidP="008D6D99">
      <w:pPr>
        <w:pStyle w:val="CentrBold"/>
        <w:numPr>
          <w:ilvl w:val="0"/>
          <w:numId w:val="42"/>
        </w:numPr>
        <w:tabs>
          <w:tab w:val="clear" w:pos="900"/>
          <w:tab w:val="left" w:pos="426"/>
        </w:tabs>
        <w:ind w:left="0" w:firstLine="0"/>
        <w:jc w:val="both"/>
        <w:rPr>
          <w:rFonts w:ascii="Times New Roman" w:hAnsi="Times New Roman"/>
          <w:b w:val="0"/>
          <w:caps w:val="0"/>
          <w:sz w:val="24"/>
          <w:lang w:val="lt-LT"/>
        </w:rPr>
      </w:pPr>
      <w:r w:rsidRPr="004E0C52">
        <w:rPr>
          <w:rFonts w:ascii="Times New Roman" w:hAnsi="Times New Roman"/>
          <w:b w:val="0"/>
          <w:caps w:val="0"/>
          <w:sz w:val="24"/>
          <w:lang w:val="lt-LT"/>
        </w:rPr>
        <w:t>Tiekėjų kvalifikacijos neprivaloma tikrinti, kai:</w:t>
      </w:r>
    </w:p>
    <w:p w:rsidR="004E0C52" w:rsidRDefault="00C22EE3" w:rsidP="008D6D99">
      <w:pPr>
        <w:pStyle w:val="CentrBold"/>
        <w:numPr>
          <w:ilvl w:val="1"/>
          <w:numId w:val="42"/>
        </w:numPr>
        <w:tabs>
          <w:tab w:val="clear" w:pos="1980"/>
          <w:tab w:val="left" w:pos="1134"/>
        </w:tabs>
        <w:ind w:left="426" w:firstLine="22"/>
        <w:jc w:val="both"/>
        <w:rPr>
          <w:rFonts w:ascii="Times New Roman" w:hAnsi="Times New Roman"/>
          <w:b w:val="0"/>
          <w:caps w:val="0"/>
          <w:sz w:val="24"/>
          <w:lang w:val="lt-LT"/>
        </w:rPr>
      </w:pPr>
      <w:r w:rsidRPr="004E0C52">
        <w:rPr>
          <w:rFonts w:ascii="Times New Roman" w:hAnsi="Times New Roman"/>
          <w:b w:val="0"/>
          <w:caps w:val="0"/>
          <w:sz w:val="24"/>
          <w:lang w:val="lt-LT"/>
        </w:rPr>
        <w:t>jau vykdytame supaprastintame pirkime visi gauti pasiūlymai neatitiko pirkimo dokumentų reikalavimų arba buvo pasiūlytos per didelės perkančiajai organizacijai nepriimtinos kainos, o pirkimo sąlygos iš esmės nekeičiamos ir į apklausos būdu atliekamą pirkimą kviečiami visi pasiūlymus pateikę tiekėjai, atitinkantys perkančiosios organizacijos nustatytus minimalius kvalifikacijos reikalavimus;</w:t>
      </w:r>
    </w:p>
    <w:p w:rsidR="004E0C52" w:rsidRDefault="00C22EE3" w:rsidP="008D6D99">
      <w:pPr>
        <w:pStyle w:val="CentrBold"/>
        <w:numPr>
          <w:ilvl w:val="1"/>
          <w:numId w:val="42"/>
        </w:numPr>
        <w:tabs>
          <w:tab w:val="clear" w:pos="1980"/>
          <w:tab w:val="left" w:pos="1134"/>
        </w:tabs>
        <w:ind w:left="426" w:firstLine="22"/>
        <w:jc w:val="both"/>
        <w:rPr>
          <w:rFonts w:ascii="Times New Roman" w:hAnsi="Times New Roman"/>
          <w:b w:val="0"/>
          <w:caps w:val="0"/>
          <w:sz w:val="24"/>
          <w:lang w:val="lt-LT"/>
        </w:rPr>
      </w:pPr>
      <w:r w:rsidRPr="004E0C52">
        <w:rPr>
          <w:rFonts w:ascii="Times New Roman" w:hAnsi="Times New Roman"/>
          <w:b w:val="0"/>
          <w:caps w:val="0"/>
          <w:sz w:val="24"/>
          <w:lang w:val="lt-LT"/>
        </w:rPr>
        <w:t>dėl techninių, meninių priežasčių ar dėl objektyvių aplinkybių tik konkretus tiekėjas gali patiekti reikalingas prekes, pateikti paslaugas ar atlikti darbus ir nėra jokios kitos alternatyvos;</w:t>
      </w:r>
    </w:p>
    <w:p w:rsidR="004E0C52" w:rsidRDefault="00C22EE3" w:rsidP="008D6D99">
      <w:pPr>
        <w:pStyle w:val="CentrBold"/>
        <w:numPr>
          <w:ilvl w:val="1"/>
          <w:numId w:val="42"/>
        </w:numPr>
        <w:tabs>
          <w:tab w:val="clear" w:pos="1980"/>
          <w:tab w:val="left" w:pos="1134"/>
        </w:tabs>
        <w:ind w:left="426" w:firstLine="22"/>
        <w:jc w:val="both"/>
        <w:rPr>
          <w:rFonts w:ascii="Times New Roman" w:hAnsi="Times New Roman"/>
          <w:b w:val="0"/>
          <w:caps w:val="0"/>
          <w:sz w:val="24"/>
          <w:lang w:val="lt-LT"/>
        </w:rPr>
      </w:pPr>
      <w:r w:rsidRPr="004E0C52">
        <w:rPr>
          <w:rFonts w:ascii="Times New Roman" w:hAnsi="Times New Roman"/>
          <w:b w:val="0"/>
          <w:caps w:val="0"/>
          <w:sz w:val="24"/>
          <w:lang w:val="lt-LT"/>
        </w:rPr>
        <w:t xml:space="preserve">kai </w:t>
      </w:r>
      <w:r w:rsidR="004E0C52" w:rsidRPr="004E0C52">
        <w:rPr>
          <w:rFonts w:ascii="Times New Roman" w:hAnsi="Times New Roman"/>
          <w:b w:val="0"/>
          <w:caps w:val="0"/>
          <w:sz w:val="24"/>
          <w:lang w:val="lt-LT"/>
        </w:rPr>
        <w:t>Mokykla</w:t>
      </w:r>
      <w:r w:rsidRPr="004E0C52">
        <w:rPr>
          <w:rFonts w:ascii="Times New Roman" w:hAnsi="Times New Roman"/>
          <w:b w:val="0"/>
          <w:caps w:val="0"/>
          <w:sz w:val="24"/>
          <w:lang w:val="lt-LT"/>
        </w:rPr>
        <w:t xml:space="preserve"> pagal ankstesnę pirkimo sutartį iš kokio nors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w:t>
      </w:r>
      <w:r w:rsidR="004E0C52">
        <w:rPr>
          <w:rFonts w:ascii="Times New Roman" w:hAnsi="Times New Roman"/>
          <w:b w:val="0"/>
          <w:caps w:val="0"/>
          <w:sz w:val="24"/>
          <w:lang w:val="lt-LT"/>
        </w:rPr>
        <w:t>Mokyklai</w:t>
      </w:r>
      <w:r w:rsidRPr="004E0C52">
        <w:rPr>
          <w:rFonts w:ascii="Times New Roman" w:hAnsi="Times New Roman"/>
          <w:b w:val="0"/>
          <w:caps w:val="0"/>
          <w:sz w:val="24"/>
          <w:lang w:val="lt-LT"/>
        </w:rPr>
        <w:t xml:space="preserve"> įsigijus skirtingų techninių charakteristikų prekių ar paslaugų, ji negalėtų naudotis anksčiau pirktomis prekėmis ar paslaugomis ar patirtų didelių nuostolių;</w:t>
      </w:r>
    </w:p>
    <w:p w:rsidR="004E0C52" w:rsidRDefault="00C22EE3" w:rsidP="008D6D99">
      <w:pPr>
        <w:pStyle w:val="CentrBold"/>
        <w:numPr>
          <w:ilvl w:val="1"/>
          <w:numId w:val="42"/>
        </w:numPr>
        <w:tabs>
          <w:tab w:val="clear" w:pos="1980"/>
          <w:tab w:val="left" w:pos="1134"/>
        </w:tabs>
        <w:ind w:left="426" w:firstLine="22"/>
        <w:jc w:val="both"/>
        <w:rPr>
          <w:rFonts w:ascii="Times New Roman" w:hAnsi="Times New Roman"/>
          <w:b w:val="0"/>
          <w:caps w:val="0"/>
          <w:sz w:val="24"/>
          <w:lang w:val="lt-LT"/>
        </w:rPr>
      </w:pPr>
      <w:r w:rsidRPr="004E0C52">
        <w:rPr>
          <w:rFonts w:ascii="Times New Roman" w:hAnsi="Times New Roman"/>
          <w:b w:val="0"/>
          <w:caps w:val="0"/>
          <w:sz w:val="24"/>
          <w:lang w:val="lt-LT"/>
        </w:rPr>
        <w:t>prekių biržoje perkamos kotiruojamos prekės;</w:t>
      </w:r>
    </w:p>
    <w:p w:rsidR="004E0C52" w:rsidRPr="004E0C52" w:rsidRDefault="00C22EE3" w:rsidP="008D6D99">
      <w:pPr>
        <w:pStyle w:val="CentrBold"/>
        <w:numPr>
          <w:ilvl w:val="1"/>
          <w:numId w:val="42"/>
        </w:numPr>
        <w:tabs>
          <w:tab w:val="clear" w:pos="1980"/>
          <w:tab w:val="left" w:pos="1134"/>
        </w:tabs>
        <w:ind w:left="426" w:firstLine="22"/>
        <w:jc w:val="both"/>
        <w:rPr>
          <w:rFonts w:ascii="Times New Roman" w:hAnsi="Times New Roman"/>
          <w:b w:val="0"/>
          <w:caps w:val="0"/>
          <w:sz w:val="24"/>
          <w:lang w:val="lt-LT"/>
        </w:rPr>
      </w:pPr>
      <w:r w:rsidRPr="004E0C52">
        <w:rPr>
          <w:rFonts w:ascii="Times New Roman" w:hAnsi="Times New Roman"/>
          <w:b w:val="0"/>
          <w:caps w:val="0"/>
          <w:sz w:val="24"/>
          <w:lang w:val="lt-LT"/>
        </w:rPr>
        <w:t>perkami muziejų eksponatai, archyviniai ir bibliotekiniai dokumentai, yra prenumeruojami laikraščiai ir žurnalai;</w:t>
      </w:r>
    </w:p>
    <w:p w:rsidR="004E0C52" w:rsidRDefault="00C22EE3" w:rsidP="008D6D99">
      <w:pPr>
        <w:pStyle w:val="CentrBold"/>
        <w:numPr>
          <w:ilvl w:val="1"/>
          <w:numId w:val="42"/>
        </w:numPr>
        <w:tabs>
          <w:tab w:val="clear" w:pos="1980"/>
          <w:tab w:val="left" w:pos="1134"/>
        </w:tabs>
        <w:ind w:left="426" w:firstLine="22"/>
        <w:jc w:val="both"/>
        <w:rPr>
          <w:rFonts w:ascii="Times New Roman" w:hAnsi="Times New Roman"/>
          <w:b w:val="0"/>
          <w:caps w:val="0"/>
          <w:sz w:val="24"/>
          <w:lang w:val="lt-LT"/>
        </w:rPr>
      </w:pPr>
      <w:r w:rsidRPr="004E0C52">
        <w:rPr>
          <w:rFonts w:ascii="Times New Roman" w:hAnsi="Times New Roman"/>
          <w:b w:val="0"/>
          <w:caps w:val="0"/>
          <w:sz w:val="24"/>
          <w:lang w:val="lt-LT"/>
        </w:rPr>
        <w:t>ypač palankiomis sąlygomis perkama iš bankrutuojančių, likviduojamų, restruktūrizuojamų ar sustabdžiusių veiklą ūkio subjektų;</w:t>
      </w:r>
    </w:p>
    <w:p w:rsidR="004E0C52" w:rsidRPr="004E0C52" w:rsidRDefault="00C22EE3" w:rsidP="008D6D99">
      <w:pPr>
        <w:pStyle w:val="CentrBold"/>
        <w:numPr>
          <w:ilvl w:val="1"/>
          <w:numId w:val="42"/>
        </w:numPr>
        <w:tabs>
          <w:tab w:val="clear" w:pos="1980"/>
          <w:tab w:val="left" w:pos="1134"/>
        </w:tabs>
        <w:ind w:left="426" w:firstLine="22"/>
        <w:jc w:val="both"/>
        <w:rPr>
          <w:rFonts w:ascii="Times New Roman" w:hAnsi="Times New Roman"/>
          <w:b w:val="0"/>
          <w:caps w:val="0"/>
          <w:sz w:val="24"/>
          <w:lang w:val="lt-LT"/>
        </w:rPr>
      </w:pPr>
      <w:r w:rsidRPr="004E0C52">
        <w:rPr>
          <w:rFonts w:ascii="Times New Roman" w:hAnsi="Times New Roman"/>
          <w:b w:val="0"/>
          <w:caps w:val="0"/>
          <w:sz w:val="24"/>
          <w:lang w:val="lt-LT"/>
        </w:rPr>
        <w:t>perkamos licencijos naudotis bibliotekiniais dokumentais ar duomenų (informacinėmis) bazėmis;</w:t>
      </w:r>
    </w:p>
    <w:p w:rsidR="004E0C52" w:rsidRPr="004E0C52" w:rsidRDefault="00C22EE3" w:rsidP="008D6D99">
      <w:pPr>
        <w:pStyle w:val="CentrBold"/>
        <w:numPr>
          <w:ilvl w:val="1"/>
          <w:numId w:val="42"/>
        </w:numPr>
        <w:tabs>
          <w:tab w:val="clear" w:pos="1980"/>
          <w:tab w:val="left" w:pos="1134"/>
        </w:tabs>
        <w:ind w:left="426" w:firstLine="22"/>
        <w:jc w:val="both"/>
        <w:rPr>
          <w:rFonts w:ascii="Times New Roman" w:hAnsi="Times New Roman"/>
          <w:b w:val="0"/>
          <w:caps w:val="0"/>
          <w:sz w:val="24"/>
          <w:lang w:val="lt-LT"/>
        </w:rPr>
      </w:pPr>
      <w:r w:rsidRPr="004E0C52">
        <w:rPr>
          <w:rFonts w:ascii="Times New Roman" w:hAnsi="Times New Roman"/>
          <w:b w:val="0"/>
          <w:caps w:val="0"/>
          <w:sz w:val="24"/>
          <w:lang w:val="lt-LT"/>
        </w:rPr>
        <w:t>dėl aplinkybių, kurių nebuvo galima numatyti, paaiškėja, kad yra reikalingi papildomi darbai arba paslaugos, kurie nebuvo įrašyti į sudarytą pirkimo sutartį, tačiau be kurių negalima užbaigti pirkimo sutarties vykdymo;</w:t>
      </w:r>
    </w:p>
    <w:p w:rsidR="004E0C52" w:rsidRPr="004E0C52" w:rsidRDefault="00C22EE3" w:rsidP="008D6D99">
      <w:pPr>
        <w:pStyle w:val="CentrBold"/>
        <w:numPr>
          <w:ilvl w:val="1"/>
          <w:numId w:val="42"/>
        </w:numPr>
        <w:tabs>
          <w:tab w:val="clear" w:pos="1980"/>
          <w:tab w:val="left" w:pos="1134"/>
        </w:tabs>
        <w:ind w:left="426" w:firstLine="22"/>
        <w:jc w:val="both"/>
        <w:rPr>
          <w:rFonts w:ascii="Times New Roman" w:hAnsi="Times New Roman"/>
          <w:b w:val="0"/>
          <w:caps w:val="0"/>
          <w:sz w:val="24"/>
          <w:lang w:val="lt-LT"/>
        </w:rPr>
      </w:pPr>
      <w:r w:rsidRPr="004E0C52">
        <w:rPr>
          <w:rFonts w:ascii="Times New Roman" w:hAnsi="Times New Roman"/>
          <w:b w:val="0"/>
          <w:caps w:val="0"/>
          <w:sz w:val="24"/>
          <w:lang w:val="lt-LT"/>
        </w:rPr>
        <w:t>perkamos teisėjų, prokurorų, profesinės karo tarnybos karių, perkančiosios organizacijos valstybės tarnautojų ir (ar) pagal darbo sutartį dirbančių darbuotojų mokymo paslaugos;</w:t>
      </w:r>
    </w:p>
    <w:p w:rsidR="004E0C52" w:rsidRDefault="00C22EE3" w:rsidP="008D6D99">
      <w:pPr>
        <w:pStyle w:val="CentrBold"/>
        <w:numPr>
          <w:ilvl w:val="1"/>
          <w:numId w:val="42"/>
        </w:numPr>
        <w:tabs>
          <w:tab w:val="clear" w:pos="1980"/>
          <w:tab w:val="left" w:pos="1134"/>
        </w:tabs>
        <w:ind w:left="426" w:firstLine="22"/>
        <w:jc w:val="both"/>
        <w:rPr>
          <w:rFonts w:ascii="Times New Roman" w:hAnsi="Times New Roman"/>
          <w:b w:val="0"/>
          <w:caps w:val="0"/>
          <w:sz w:val="24"/>
          <w:lang w:val="lt-LT"/>
        </w:rPr>
      </w:pPr>
      <w:r w:rsidRPr="004E0C52">
        <w:rPr>
          <w:rFonts w:ascii="Times New Roman" w:hAnsi="Times New Roman"/>
          <w:b w:val="0"/>
          <w:caps w:val="0"/>
          <w:sz w:val="24"/>
          <w:lang w:val="lt-LT"/>
        </w:rPr>
        <w:t>perkamos ekspertų komisijų, komitetų, tarybų, kurių sudarymo tvarką nustato Lietuvos Respublikos įstatymai, narių teikiamos nematerialaus pobūdžio (intelektinės) paslaugos;</w:t>
      </w:r>
    </w:p>
    <w:p w:rsidR="004E0C52" w:rsidRDefault="00C22EE3" w:rsidP="008D6D99">
      <w:pPr>
        <w:pStyle w:val="CentrBold"/>
        <w:numPr>
          <w:ilvl w:val="1"/>
          <w:numId w:val="42"/>
        </w:numPr>
        <w:tabs>
          <w:tab w:val="clear" w:pos="1980"/>
          <w:tab w:val="left" w:pos="1134"/>
        </w:tabs>
        <w:ind w:left="426" w:firstLine="22"/>
        <w:jc w:val="both"/>
        <w:rPr>
          <w:rFonts w:ascii="Times New Roman" w:hAnsi="Times New Roman"/>
          <w:b w:val="0"/>
          <w:caps w:val="0"/>
          <w:sz w:val="24"/>
          <w:lang w:val="lt-LT"/>
        </w:rPr>
      </w:pPr>
      <w:r w:rsidRPr="004E0C52">
        <w:rPr>
          <w:rFonts w:ascii="Times New Roman" w:hAnsi="Times New Roman"/>
          <w:b w:val="0"/>
          <w:caps w:val="0"/>
          <w:sz w:val="24"/>
          <w:lang w:val="lt-LT"/>
        </w:rPr>
        <w:t xml:space="preserve">dėl įvykių, kurių </w:t>
      </w:r>
      <w:r w:rsidR="004E0C52" w:rsidRPr="004E0C52">
        <w:rPr>
          <w:rFonts w:ascii="Times New Roman" w:hAnsi="Times New Roman"/>
          <w:b w:val="0"/>
          <w:caps w:val="0"/>
          <w:sz w:val="24"/>
          <w:lang w:val="lt-LT"/>
        </w:rPr>
        <w:t>Mokykla</w:t>
      </w:r>
      <w:r w:rsidRPr="004E0C52">
        <w:rPr>
          <w:rFonts w:ascii="Times New Roman" w:hAnsi="Times New Roman"/>
          <w:b w:val="0"/>
          <w:caps w:val="0"/>
          <w:sz w:val="24"/>
          <w:lang w:val="lt-LT"/>
        </w:rPr>
        <w:t xml:space="preserve"> negalėjo iš anksto numatyti, būtina skubiai įsigyti reikalingų prekių, paslaugų ar darbų. Aplinkybės, kuriomis grindžiama ypatinga skuba, negali priklausyti nuo </w:t>
      </w:r>
      <w:r w:rsidR="004E0C52">
        <w:rPr>
          <w:rFonts w:ascii="Times New Roman" w:hAnsi="Times New Roman"/>
          <w:b w:val="0"/>
          <w:caps w:val="0"/>
          <w:sz w:val="24"/>
          <w:lang w:val="lt-LT"/>
        </w:rPr>
        <w:t>Mokyklos</w:t>
      </w:r>
      <w:r w:rsidRPr="004E0C52">
        <w:rPr>
          <w:rFonts w:ascii="Times New Roman" w:hAnsi="Times New Roman"/>
          <w:b w:val="0"/>
          <w:caps w:val="0"/>
          <w:sz w:val="24"/>
          <w:lang w:val="lt-LT"/>
        </w:rPr>
        <w:t>;</w:t>
      </w:r>
      <w:r w:rsidR="00CC46E1" w:rsidRPr="004E0C52">
        <w:rPr>
          <w:rFonts w:ascii="Times New Roman" w:hAnsi="Times New Roman"/>
          <w:b w:val="0"/>
          <w:caps w:val="0"/>
          <w:sz w:val="24"/>
          <w:lang w:val="lt-LT"/>
        </w:rPr>
        <w:t xml:space="preserve"> </w:t>
      </w:r>
    </w:p>
    <w:p w:rsidR="004E0C52" w:rsidRDefault="00C22EE3" w:rsidP="008D6D99">
      <w:pPr>
        <w:pStyle w:val="CentrBold"/>
        <w:numPr>
          <w:ilvl w:val="1"/>
          <w:numId w:val="42"/>
        </w:numPr>
        <w:tabs>
          <w:tab w:val="clear" w:pos="1980"/>
          <w:tab w:val="left" w:pos="1134"/>
        </w:tabs>
        <w:ind w:left="426" w:firstLine="22"/>
        <w:jc w:val="both"/>
        <w:rPr>
          <w:rFonts w:ascii="Times New Roman" w:hAnsi="Times New Roman"/>
          <w:b w:val="0"/>
          <w:caps w:val="0"/>
          <w:sz w:val="24"/>
          <w:lang w:val="lt-LT"/>
        </w:rPr>
      </w:pPr>
      <w:r w:rsidRPr="004E0C52">
        <w:rPr>
          <w:rFonts w:ascii="Times New Roman" w:hAnsi="Times New Roman"/>
          <w:b w:val="0"/>
          <w:caps w:val="0"/>
          <w:sz w:val="24"/>
          <w:lang w:val="lt-LT"/>
        </w:rPr>
        <w:t>mažos vertės pirkimų atveju.</w:t>
      </w:r>
    </w:p>
    <w:p w:rsidR="004E0C52" w:rsidRDefault="00F86F26" w:rsidP="008D6D99">
      <w:pPr>
        <w:pStyle w:val="CentrBold"/>
        <w:numPr>
          <w:ilvl w:val="0"/>
          <w:numId w:val="42"/>
        </w:numPr>
        <w:tabs>
          <w:tab w:val="clear" w:pos="900"/>
          <w:tab w:val="left" w:pos="426"/>
        </w:tabs>
        <w:ind w:left="0" w:firstLine="0"/>
        <w:jc w:val="both"/>
        <w:rPr>
          <w:rFonts w:ascii="Times New Roman" w:hAnsi="Times New Roman"/>
          <w:b w:val="0"/>
          <w:caps w:val="0"/>
          <w:sz w:val="24"/>
          <w:lang w:val="lt-LT"/>
        </w:rPr>
      </w:pPr>
      <w:r w:rsidRPr="004E0C52">
        <w:rPr>
          <w:rFonts w:ascii="Times New Roman" w:hAnsi="Times New Roman"/>
          <w:b w:val="0"/>
          <w:caps w:val="0"/>
          <w:sz w:val="24"/>
          <w:lang w:val="lt-LT"/>
        </w:rPr>
        <w:t xml:space="preserve">Tais atvejais, kai tiekėjų kvalifikacija yra tikrinama, būtina tiekėjus įvertinti pagal Viešųjų pirkimų įstatymo 33 straipsnio 1 dalyje nustatytą sąlygą. Kitas tiekėjų kvalifikacijos sąlygas </w:t>
      </w:r>
      <w:r w:rsidR="004E0C52">
        <w:rPr>
          <w:rFonts w:ascii="Times New Roman" w:hAnsi="Times New Roman"/>
          <w:b w:val="0"/>
          <w:caps w:val="0"/>
          <w:sz w:val="24"/>
          <w:lang w:val="lt-LT"/>
        </w:rPr>
        <w:t>Mokyla</w:t>
      </w:r>
      <w:r w:rsidRPr="004E0C52">
        <w:rPr>
          <w:rFonts w:ascii="Times New Roman" w:hAnsi="Times New Roman"/>
          <w:b w:val="0"/>
          <w:caps w:val="0"/>
          <w:sz w:val="24"/>
          <w:lang w:val="lt-LT"/>
        </w:rPr>
        <w:t xml:space="preserve"> nustato savo nuožiūra.</w:t>
      </w:r>
    </w:p>
    <w:p w:rsidR="004E0C52" w:rsidRDefault="00F86F26" w:rsidP="008D6D99">
      <w:pPr>
        <w:pStyle w:val="CentrBold"/>
        <w:numPr>
          <w:ilvl w:val="0"/>
          <w:numId w:val="42"/>
        </w:numPr>
        <w:tabs>
          <w:tab w:val="clear" w:pos="900"/>
          <w:tab w:val="left" w:pos="426"/>
        </w:tabs>
        <w:ind w:left="0" w:firstLine="0"/>
        <w:jc w:val="both"/>
        <w:rPr>
          <w:rFonts w:ascii="Times New Roman" w:hAnsi="Times New Roman"/>
          <w:b w:val="0"/>
          <w:caps w:val="0"/>
          <w:sz w:val="24"/>
          <w:lang w:val="lt-LT"/>
        </w:rPr>
      </w:pPr>
      <w:r w:rsidRPr="004E0C52">
        <w:rPr>
          <w:rFonts w:ascii="Times New Roman" w:hAnsi="Times New Roman"/>
          <w:b w:val="0"/>
          <w:caps w:val="0"/>
          <w:sz w:val="24"/>
          <w:lang w:val="lt-LT"/>
        </w:rPr>
        <w:lastRenderedPageBreak/>
        <w:t xml:space="preserve">Įvertinus kiekvieno paraišką ar pasiūlymą pateikusio tiekėjo kvalifikacinius duomenis, kiekvienam iš jų nedelsiant, bet ne vėliau kaip per 3 darbo dienas, raštu pranešama apie šio patikrinimo rezultatus, pagrindžiant priimtus sprendimus. Teisę dalyvauti tolesnėse pirkimo procedūrose turi tik tie tiekėjai, kurių kvalifikaciniai duomenys atitinka </w:t>
      </w:r>
      <w:r w:rsidR="00480FB8">
        <w:rPr>
          <w:rFonts w:ascii="Times New Roman" w:hAnsi="Times New Roman"/>
          <w:b w:val="0"/>
          <w:caps w:val="0"/>
          <w:sz w:val="24"/>
          <w:lang w:val="lt-LT"/>
        </w:rPr>
        <w:t>Mokykla</w:t>
      </w:r>
      <w:r w:rsidR="00CB76CE" w:rsidRPr="004E0C52">
        <w:rPr>
          <w:rFonts w:ascii="Times New Roman" w:hAnsi="Times New Roman"/>
          <w:b w:val="0"/>
          <w:caps w:val="0"/>
          <w:sz w:val="24"/>
          <w:lang w:val="lt-LT"/>
        </w:rPr>
        <w:t xml:space="preserve"> </w:t>
      </w:r>
      <w:r w:rsidRPr="004E0C52">
        <w:rPr>
          <w:rFonts w:ascii="Times New Roman" w:hAnsi="Times New Roman"/>
          <w:b w:val="0"/>
          <w:caps w:val="0"/>
          <w:sz w:val="24"/>
          <w:lang w:val="lt-LT"/>
        </w:rPr>
        <w:t>keliamus reikalavimus.</w:t>
      </w:r>
    </w:p>
    <w:p w:rsidR="00471AA9" w:rsidRPr="004E0C52" w:rsidRDefault="00F86F26" w:rsidP="008D6D99">
      <w:pPr>
        <w:pStyle w:val="CentrBold"/>
        <w:numPr>
          <w:ilvl w:val="0"/>
          <w:numId w:val="42"/>
        </w:numPr>
        <w:tabs>
          <w:tab w:val="clear" w:pos="900"/>
          <w:tab w:val="left" w:pos="426"/>
        </w:tabs>
        <w:ind w:left="0" w:firstLine="0"/>
        <w:jc w:val="both"/>
        <w:rPr>
          <w:rFonts w:ascii="Times New Roman" w:hAnsi="Times New Roman"/>
          <w:b w:val="0"/>
          <w:caps w:val="0"/>
          <w:sz w:val="24"/>
          <w:lang w:val="lt-LT"/>
        </w:rPr>
      </w:pPr>
      <w:r w:rsidRPr="004E0C52">
        <w:rPr>
          <w:rFonts w:ascii="Times New Roman" w:hAnsi="Times New Roman"/>
          <w:b w:val="0"/>
          <w:caps w:val="0"/>
          <w:sz w:val="24"/>
          <w:lang w:val="lt-LT"/>
        </w:rPr>
        <w:t xml:space="preserve">Vietoj kvalifikaciją patvirtinančių dokumentų </w:t>
      </w:r>
      <w:r w:rsidR="00480FB8">
        <w:rPr>
          <w:rFonts w:ascii="Times New Roman" w:hAnsi="Times New Roman"/>
          <w:b w:val="0"/>
          <w:caps w:val="0"/>
          <w:sz w:val="24"/>
          <w:lang w:val="lt-LT"/>
        </w:rPr>
        <w:t>Mokykla</w:t>
      </w:r>
      <w:r w:rsidRPr="004E0C52">
        <w:rPr>
          <w:rFonts w:ascii="Times New Roman" w:hAnsi="Times New Roman"/>
          <w:b w:val="0"/>
          <w:caps w:val="0"/>
          <w:sz w:val="24"/>
          <w:lang w:val="lt-LT"/>
        </w:rPr>
        <w:t xml:space="preserve"> gali prašyti tiekėjų pateikti tiekėjo sąžiningumo deklaraciją (forma patvirtinta Lietuvos Respublikos ūkio ministro įsakymu). Tokiais atvejais atitiktį minimaliems kvalifikaciniams reikalavimams patvirtinančių dokumentų reikalaujama tik iš to tiekėjo, kurio pasiūlymas pagal vertinimo rezultatus gali būti pripažintas laimėjusiu.</w:t>
      </w:r>
    </w:p>
    <w:p w:rsidR="00471AA9" w:rsidRDefault="00471AA9" w:rsidP="00471AA9"/>
    <w:p w:rsidR="00F86F26" w:rsidRPr="00471AA9" w:rsidRDefault="00F86F26" w:rsidP="00471AA9">
      <w:pPr>
        <w:jc w:val="center"/>
        <w:rPr>
          <w:b/>
        </w:rPr>
      </w:pPr>
      <w:r w:rsidRPr="00471AA9">
        <w:rPr>
          <w:b/>
        </w:rPr>
        <w:t>VII. PASIŪLYMŲ NAGRINĖJIMAS IR VERTINIMAS</w:t>
      </w:r>
      <w:bookmarkEnd w:id="2"/>
    </w:p>
    <w:p w:rsidR="00F86F26" w:rsidRPr="00640E51" w:rsidRDefault="00F86F26" w:rsidP="00471AA9"/>
    <w:p w:rsidR="0023140B" w:rsidRDefault="00F86F26" w:rsidP="008D6D99">
      <w:pPr>
        <w:pStyle w:val="CentrBold"/>
        <w:numPr>
          <w:ilvl w:val="0"/>
          <w:numId w:val="42"/>
        </w:numPr>
        <w:tabs>
          <w:tab w:val="clear" w:pos="900"/>
          <w:tab w:val="left" w:pos="426"/>
        </w:tabs>
        <w:ind w:left="0" w:firstLine="0"/>
        <w:jc w:val="both"/>
        <w:rPr>
          <w:rFonts w:ascii="Times New Roman" w:hAnsi="Times New Roman"/>
          <w:b w:val="0"/>
          <w:caps w:val="0"/>
          <w:sz w:val="24"/>
          <w:lang w:val="lt-LT"/>
        </w:rPr>
      </w:pPr>
      <w:r w:rsidRPr="0023140B">
        <w:rPr>
          <w:rFonts w:ascii="Times New Roman" w:hAnsi="Times New Roman"/>
          <w:b w:val="0"/>
          <w:caps w:val="0"/>
          <w:sz w:val="24"/>
          <w:lang w:val="lt-LT"/>
        </w:rPr>
        <w:t xml:space="preserve">Tiekėjų pasiūlymų vertinimo tikslas – įsitikinti, ar pasiūlymas atitinka </w:t>
      </w:r>
      <w:r w:rsidR="0023140B">
        <w:rPr>
          <w:rFonts w:ascii="Times New Roman" w:hAnsi="Times New Roman"/>
          <w:b w:val="0"/>
          <w:caps w:val="0"/>
          <w:sz w:val="24"/>
          <w:lang w:val="lt-LT"/>
        </w:rPr>
        <w:t>Mokyklos</w:t>
      </w:r>
      <w:r w:rsidRPr="0023140B">
        <w:rPr>
          <w:rFonts w:ascii="Times New Roman" w:hAnsi="Times New Roman"/>
          <w:b w:val="0"/>
          <w:caps w:val="0"/>
          <w:sz w:val="24"/>
          <w:lang w:val="lt-LT"/>
        </w:rPr>
        <w:t xml:space="preserve">  poreikius ir iškeltus reikalavimus, išrinkti geriausią pasiūlymą, kurį pateikusiam tiekėjui </w:t>
      </w:r>
      <w:r w:rsidR="0023140B">
        <w:rPr>
          <w:rFonts w:ascii="Times New Roman" w:hAnsi="Times New Roman"/>
          <w:b w:val="0"/>
          <w:caps w:val="0"/>
          <w:sz w:val="24"/>
          <w:lang w:val="lt-LT"/>
        </w:rPr>
        <w:t>Mokykla</w:t>
      </w:r>
      <w:r w:rsidRPr="0023140B">
        <w:rPr>
          <w:rFonts w:ascii="Times New Roman" w:hAnsi="Times New Roman"/>
          <w:b w:val="0"/>
          <w:caps w:val="0"/>
          <w:sz w:val="24"/>
          <w:lang w:val="lt-LT"/>
        </w:rPr>
        <w:t xml:space="preserve"> siūlys sudaryti pirkimo sutartį.</w:t>
      </w:r>
    </w:p>
    <w:p w:rsidR="0023140B" w:rsidRDefault="00F86F26" w:rsidP="008D6D99">
      <w:pPr>
        <w:pStyle w:val="CentrBold"/>
        <w:numPr>
          <w:ilvl w:val="0"/>
          <w:numId w:val="42"/>
        </w:numPr>
        <w:tabs>
          <w:tab w:val="clear" w:pos="900"/>
          <w:tab w:val="left" w:pos="426"/>
        </w:tabs>
        <w:ind w:left="0" w:firstLine="0"/>
        <w:jc w:val="both"/>
        <w:rPr>
          <w:rFonts w:ascii="Times New Roman" w:hAnsi="Times New Roman"/>
          <w:b w:val="0"/>
          <w:caps w:val="0"/>
          <w:sz w:val="24"/>
          <w:lang w:val="lt-LT"/>
        </w:rPr>
      </w:pPr>
      <w:r w:rsidRPr="0023140B">
        <w:rPr>
          <w:rFonts w:ascii="Times New Roman" w:hAnsi="Times New Roman"/>
          <w:b w:val="0"/>
          <w:caps w:val="0"/>
          <w:sz w:val="24"/>
          <w:lang w:val="lt-LT"/>
        </w:rPr>
        <w:t>Tiekėjų pasiūlymai vertinami remiantis vienu iš šių kriterijų:</w:t>
      </w:r>
    </w:p>
    <w:p w:rsidR="0023140B" w:rsidRPr="0023140B" w:rsidRDefault="00F86F26" w:rsidP="008D6D99">
      <w:pPr>
        <w:pStyle w:val="CentrBold"/>
        <w:numPr>
          <w:ilvl w:val="1"/>
          <w:numId w:val="42"/>
        </w:numPr>
        <w:tabs>
          <w:tab w:val="clear" w:pos="1980"/>
          <w:tab w:val="left" w:pos="993"/>
        </w:tabs>
        <w:ind w:left="426" w:firstLine="22"/>
        <w:jc w:val="both"/>
        <w:rPr>
          <w:rFonts w:ascii="Times New Roman" w:hAnsi="Times New Roman"/>
          <w:b w:val="0"/>
          <w:caps w:val="0"/>
          <w:sz w:val="24"/>
          <w:lang w:val="lt-LT"/>
        </w:rPr>
      </w:pPr>
      <w:r w:rsidRPr="0023140B">
        <w:rPr>
          <w:rFonts w:ascii="Times New Roman" w:hAnsi="Times New Roman"/>
          <w:b w:val="0"/>
          <w:caps w:val="0"/>
          <w:sz w:val="24"/>
          <w:lang w:val="lt-LT"/>
        </w:rPr>
        <w:t>ekonomiškai naudingiausio pasiūlymo, kai pirkimo sutartis</w:t>
      </w:r>
      <w:r w:rsidRPr="0023140B">
        <w:rPr>
          <w:rFonts w:ascii="Palemonas" w:hAnsi="Palemonas"/>
          <w:color w:val="000000"/>
        </w:rPr>
        <w:t xml:space="preserve"> </w:t>
      </w:r>
      <w:r w:rsidRPr="0023140B">
        <w:rPr>
          <w:rFonts w:ascii="Times New Roman" w:hAnsi="Times New Roman"/>
          <w:b w:val="0"/>
          <w:caps w:val="0"/>
          <w:sz w:val="24"/>
          <w:lang w:val="lt-LT"/>
        </w:rPr>
        <w:t xml:space="preserve">sudaroma su dalyviu, pateikusiu </w:t>
      </w:r>
      <w:r w:rsidR="002F6753">
        <w:rPr>
          <w:rFonts w:ascii="Times New Roman" w:hAnsi="Times New Roman"/>
          <w:b w:val="0"/>
          <w:caps w:val="0"/>
          <w:sz w:val="24"/>
          <w:lang w:val="lt-LT"/>
        </w:rPr>
        <w:t>Mokyklai</w:t>
      </w:r>
      <w:r w:rsidRPr="0023140B">
        <w:rPr>
          <w:rFonts w:ascii="Times New Roman" w:hAnsi="Times New Roman"/>
          <w:b w:val="0"/>
          <w:caps w:val="0"/>
          <w:sz w:val="24"/>
          <w:lang w:val="lt-LT"/>
        </w:rPr>
        <w:t xml:space="preserve"> naudingiausią pasiūlymą, išrinktą pagal pirkimo dokumentuose nustatytus kriterijus, susijusius su pirkimo objektu, - paprastai kokybės, kainos, techninių privalumų, estetinių ir funkcinių charakteristikų, aplinkosaugos charakteristikų, eksploatavimo išlaidų, efektyvumo, garantinio aptarnavimo ir techninės pagalbos, pristatymo datos, pristatymo laiko arba užbaigimo laiko. Pasiūlymų vertinimo kriterijais negalima pasirinkti tiekėjų kvalifikacijos kriterijų;</w:t>
      </w:r>
    </w:p>
    <w:p w:rsidR="0023140B" w:rsidRDefault="00F86F26" w:rsidP="008D6D99">
      <w:pPr>
        <w:pStyle w:val="CentrBold"/>
        <w:numPr>
          <w:ilvl w:val="1"/>
          <w:numId w:val="42"/>
        </w:numPr>
        <w:tabs>
          <w:tab w:val="clear" w:pos="1980"/>
          <w:tab w:val="left" w:pos="993"/>
        </w:tabs>
        <w:ind w:left="426" w:firstLine="22"/>
        <w:jc w:val="both"/>
        <w:rPr>
          <w:rFonts w:ascii="Times New Roman" w:hAnsi="Times New Roman"/>
          <w:b w:val="0"/>
          <w:caps w:val="0"/>
          <w:sz w:val="24"/>
          <w:lang w:val="lt-LT"/>
        </w:rPr>
      </w:pPr>
      <w:r w:rsidRPr="0023140B">
        <w:rPr>
          <w:rFonts w:ascii="Times New Roman" w:hAnsi="Times New Roman"/>
          <w:b w:val="0"/>
          <w:caps w:val="0"/>
          <w:sz w:val="24"/>
          <w:lang w:val="lt-LT"/>
        </w:rPr>
        <w:t>mažiausios kainos.</w:t>
      </w:r>
    </w:p>
    <w:p w:rsidR="0023140B" w:rsidRDefault="00F86F26" w:rsidP="008D6D99">
      <w:pPr>
        <w:pStyle w:val="CentrBold"/>
        <w:numPr>
          <w:ilvl w:val="0"/>
          <w:numId w:val="42"/>
        </w:numPr>
        <w:tabs>
          <w:tab w:val="clear" w:pos="900"/>
          <w:tab w:val="left" w:pos="426"/>
        </w:tabs>
        <w:ind w:left="0" w:firstLine="0"/>
        <w:jc w:val="both"/>
        <w:rPr>
          <w:rFonts w:ascii="Times New Roman" w:hAnsi="Times New Roman"/>
          <w:b w:val="0"/>
          <w:caps w:val="0"/>
          <w:sz w:val="24"/>
          <w:lang w:val="lt-LT"/>
        </w:rPr>
      </w:pPr>
      <w:r w:rsidRPr="0023140B">
        <w:rPr>
          <w:rFonts w:ascii="Times New Roman" w:hAnsi="Times New Roman"/>
          <w:b w:val="0"/>
          <w:caps w:val="0"/>
          <w:sz w:val="24"/>
          <w:lang w:val="lt-LT"/>
        </w:rPr>
        <w:t>Tiekėjų pasiūlymus vertina Pirkimo organizatorius arba Komisija.</w:t>
      </w:r>
    </w:p>
    <w:p w:rsidR="00F86F26" w:rsidRPr="0023140B" w:rsidRDefault="00F86F26" w:rsidP="008D6D99">
      <w:pPr>
        <w:pStyle w:val="CentrBold"/>
        <w:numPr>
          <w:ilvl w:val="0"/>
          <w:numId w:val="42"/>
        </w:numPr>
        <w:tabs>
          <w:tab w:val="clear" w:pos="900"/>
          <w:tab w:val="left" w:pos="426"/>
        </w:tabs>
        <w:ind w:left="0" w:firstLine="0"/>
        <w:jc w:val="both"/>
        <w:rPr>
          <w:rFonts w:ascii="Times New Roman" w:hAnsi="Times New Roman"/>
          <w:b w:val="0"/>
          <w:caps w:val="0"/>
          <w:sz w:val="24"/>
          <w:lang w:val="lt-LT"/>
        </w:rPr>
      </w:pPr>
      <w:r w:rsidRPr="0023140B">
        <w:rPr>
          <w:rFonts w:ascii="Times New Roman" w:hAnsi="Times New Roman"/>
          <w:b w:val="0"/>
          <w:caps w:val="0"/>
          <w:sz w:val="24"/>
          <w:lang w:val="lt-LT"/>
        </w:rPr>
        <w:t>Pasiūlymai nagrinėjami ir vertinami konfidencialiai, nedalyvaujant pasiūlymus pateikusiems tiekėjams ar jų atstovams.</w:t>
      </w:r>
    </w:p>
    <w:p w:rsidR="0023140B" w:rsidRDefault="00F86F26" w:rsidP="008D6D99">
      <w:pPr>
        <w:pStyle w:val="CentrBold"/>
        <w:numPr>
          <w:ilvl w:val="0"/>
          <w:numId w:val="42"/>
        </w:numPr>
        <w:tabs>
          <w:tab w:val="clear" w:pos="900"/>
          <w:tab w:val="left" w:pos="426"/>
        </w:tabs>
        <w:ind w:left="0" w:firstLine="0"/>
        <w:jc w:val="both"/>
        <w:rPr>
          <w:rFonts w:ascii="Times New Roman" w:hAnsi="Times New Roman"/>
          <w:b w:val="0"/>
          <w:caps w:val="0"/>
          <w:sz w:val="24"/>
          <w:lang w:val="lt-LT"/>
        </w:rPr>
      </w:pPr>
      <w:r w:rsidRPr="0023140B">
        <w:rPr>
          <w:rFonts w:ascii="Times New Roman" w:hAnsi="Times New Roman"/>
          <w:b w:val="0"/>
          <w:caps w:val="0"/>
          <w:sz w:val="24"/>
          <w:lang w:val="lt-LT"/>
        </w:rPr>
        <w:t>Pasiūlymai turi būti priimami laikantis pirkimo dokumentuose nurodytos tvarkos. Pavėluotai gauti vokai su pasiūlymais neatplėšiami ir grąžinami juos pateikusiems tiekėjams. Neužklijuotuose, turinčiuose mechaninių ar kitokių pažeidimų, galinčių kelti abejones dėl pasiūlymų slaptumo vokuose pateikti pasiūlymai nepriimami ir grąžinami juos pateikusiems tiekėjams.</w:t>
      </w:r>
    </w:p>
    <w:p w:rsidR="0023140B" w:rsidRDefault="00F86F26" w:rsidP="008D6D99">
      <w:pPr>
        <w:pStyle w:val="CentrBold"/>
        <w:numPr>
          <w:ilvl w:val="0"/>
          <w:numId w:val="42"/>
        </w:numPr>
        <w:tabs>
          <w:tab w:val="clear" w:pos="900"/>
          <w:tab w:val="left" w:pos="426"/>
        </w:tabs>
        <w:ind w:left="0" w:firstLine="0"/>
        <w:jc w:val="both"/>
        <w:rPr>
          <w:rFonts w:ascii="Times New Roman" w:hAnsi="Times New Roman"/>
          <w:b w:val="0"/>
          <w:caps w:val="0"/>
          <w:sz w:val="24"/>
          <w:lang w:val="lt-LT"/>
        </w:rPr>
      </w:pPr>
      <w:r w:rsidRPr="0023140B">
        <w:rPr>
          <w:rFonts w:ascii="Times New Roman" w:hAnsi="Times New Roman"/>
          <w:b w:val="0"/>
          <w:caps w:val="0"/>
          <w:sz w:val="24"/>
          <w:lang w:val="lt-LT"/>
        </w:rPr>
        <w:t>Vokus su pasiūlymais atplėšia, pasiūlymus nagrinėja ir vertina supaprastintą pirkimą atliekanti Komisija.</w:t>
      </w:r>
    </w:p>
    <w:p w:rsidR="0023140B" w:rsidRDefault="00F86F26" w:rsidP="008D6D99">
      <w:pPr>
        <w:pStyle w:val="CentrBold"/>
        <w:numPr>
          <w:ilvl w:val="0"/>
          <w:numId w:val="42"/>
        </w:numPr>
        <w:tabs>
          <w:tab w:val="clear" w:pos="900"/>
          <w:tab w:val="left" w:pos="426"/>
        </w:tabs>
        <w:ind w:left="0" w:firstLine="0"/>
        <w:jc w:val="both"/>
        <w:rPr>
          <w:rFonts w:ascii="Times New Roman" w:hAnsi="Times New Roman"/>
          <w:b w:val="0"/>
          <w:caps w:val="0"/>
          <w:sz w:val="24"/>
          <w:lang w:val="lt-LT"/>
        </w:rPr>
      </w:pPr>
      <w:r w:rsidRPr="0023140B">
        <w:rPr>
          <w:rFonts w:ascii="Times New Roman" w:hAnsi="Times New Roman"/>
          <w:b w:val="0"/>
          <w:caps w:val="0"/>
          <w:sz w:val="24"/>
          <w:lang w:val="lt-LT"/>
        </w:rPr>
        <w:t>Vokai su pasiūlymais atplėšiami Komisijos posėdyje. Posėdis vyksta pirkimo dokumentuose nurodytoje vietoje, prasideda nurodytą dieną, valandą ir minutę. Posėdžio diena ir valanda turi sutapti su pasiūlymų pateikimo termino pabaiga. Nustatytu laiku turi būti atplėšti visi vokai su pasiūlymais, gauti nepasibaigus jų pateikimo terminui. Vokų atplėšimo procedūroje, išskyrus atvejus, kai supaprastinto pirkimo metu gali būti deramasi dėl pasiūlymo sąlygų ir tokiame pirkime dalyvauti kviečiami keli tiekėjai, turi teisę dalyvauti visi pasiūlymus pateikę tiekėjai arba jų atstovai. Kai supaprastintam pirkimui pasiūlymus leidžiama pateikti vien tik CVP IS priemonėmis, tiekėjų atstovai į vokų atplėšimo posėdį nekviečiami, o su vokų atplėšimo metu skelbtina informacija supažindinami CVP IS priemonėmis.</w:t>
      </w:r>
    </w:p>
    <w:p w:rsidR="0023140B" w:rsidRPr="0023140B" w:rsidRDefault="00F86F26" w:rsidP="008D6D99">
      <w:pPr>
        <w:pStyle w:val="CentrBold"/>
        <w:numPr>
          <w:ilvl w:val="0"/>
          <w:numId w:val="42"/>
        </w:numPr>
        <w:tabs>
          <w:tab w:val="clear" w:pos="900"/>
          <w:tab w:val="left" w:pos="426"/>
        </w:tabs>
        <w:ind w:left="0" w:firstLine="0"/>
        <w:jc w:val="both"/>
        <w:rPr>
          <w:rFonts w:ascii="Times New Roman" w:hAnsi="Times New Roman"/>
          <w:b w:val="0"/>
          <w:caps w:val="0"/>
          <w:sz w:val="24"/>
          <w:lang w:val="lt-LT"/>
        </w:rPr>
      </w:pPr>
      <w:r w:rsidRPr="0023140B">
        <w:rPr>
          <w:rFonts w:ascii="Times New Roman" w:hAnsi="Times New Roman"/>
          <w:b w:val="0"/>
          <w:caps w:val="0"/>
          <w:sz w:val="24"/>
          <w:lang w:val="lt-LT"/>
        </w:rPr>
        <w:t xml:space="preserve">Atplėšus voką, pasiūlymo paskutinio lapo antrojoje pusėje pasirašo posėdyje dalyvaujantys Komisijos nariai. </w:t>
      </w:r>
    </w:p>
    <w:p w:rsidR="0023140B" w:rsidRPr="008D6D99" w:rsidRDefault="00F86F26" w:rsidP="008D6D99">
      <w:pPr>
        <w:pStyle w:val="CentrBold"/>
        <w:numPr>
          <w:ilvl w:val="0"/>
          <w:numId w:val="42"/>
        </w:numPr>
        <w:tabs>
          <w:tab w:val="clear" w:pos="900"/>
          <w:tab w:val="left" w:pos="426"/>
        </w:tabs>
        <w:ind w:left="0" w:firstLine="0"/>
        <w:jc w:val="both"/>
        <w:rPr>
          <w:rFonts w:ascii="Times New Roman" w:hAnsi="Times New Roman"/>
          <w:b w:val="0"/>
          <w:caps w:val="0"/>
          <w:sz w:val="24"/>
          <w:lang w:val="lt-LT"/>
        </w:rPr>
      </w:pPr>
      <w:r w:rsidRPr="008D6D99">
        <w:rPr>
          <w:rFonts w:ascii="Times New Roman" w:hAnsi="Times New Roman"/>
          <w:b w:val="0"/>
          <w:caps w:val="0"/>
          <w:sz w:val="24"/>
          <w:lang w:val="lt-LT"/>
        </w:rPr>
        <w:t>Komisija vokų atplėšimo procedūros ir gautu pasiūlym</w:t>
      </w:r>
      <w:r w:rsidR="008D6D99">
        <w:rPr>
          <w:rFonts w:ascii="Times New Roman" w:hAnsi="Times New Roman"/>
          <w:b w:val="0"/>
          <w:caps w:val="0"/>
          <w:sz w:val="24"/>
          <w:lang w:val="lt-LT"/>
        </w:rPr>
        <w:t>u rezultatus įformina protokolu;</w:t>
      </w:r>
    </w:p>
    <w:p w:rsidR="0023140B" w:rsidRDefault="00F86F26" w:rsidP="008D6D99">
      <w:pPr>
        <w:pStyle w:val="CentrBold"/>
        <w:numPr>
          <w:ilvl w:val="0"/>
          <w:numId w:val="42"/>
        </w:numPr>
        <w:tabs>
          <w:tab w:val="clear" w:pos="900"/>
          <w:tab w:val="left" w:pos="426"/>
        </w:tabs>
        <w:ind w:left="0" w:firstLine="0"/>
        <w:jc w:val="both"/>
        <w:rPr>
          <w:rFonts w:ascii="Times New Roman" w:hAnsi="Times New Roman"/>
          <w:b w:val="0"/>
          <w:caps w:val="0"/>
          <w:sz w:val="24"/>
          <w:lang w:val="lt-LT"/>
        </w:rPr>
      </w:pPr>
      <w:r w:rsidRPr="008D6D99">
        <w:rPr>
          <w:rFonts w:ascii="Times New Roman" w:hAnsi="Times New Roman"/>
          <w:b w:val="0"/>
          <w:caps w:val="0"/>
          <w:sz w:val="24"/>
          <w:lang w:val="lt-LT"/>
        </w:rPr>
        <w:t>Vokų su pasiūlymais atplėšimo procedūroje dalyvaujantiems tiekėjams ar jų atstovams pranešama ši informacija:</w:t>
      </w:r>
    </w:p>
    <w:p w:rsidR="004A0A8C" w:rsidRPr="004A0A8C" w:rsidRDefault="004A0A8C" w:rsidP="008D6D99">
      <w:pPr>
        <w:pStyle w:val="CentrBold"/>
        <w:numPr>
          <w:ilvl w:val="1"/>
          <w:numId w:val="42"/>
        </w:numPr>
        <w:tabs>
          <w:tab w:val="clear" w:pos="1980"/>
          <w:tab w:val="left" w:pos="993"/>
        </w:tabs>
        <w:ind w:left="426" w:firstLine="22"/>
        <w:jc w:val="both"/>
        <w:rPr>
          <w:rFonts w:ascii="Times New Roman" w:hAnsi="Times New Roman"/>
          <w:b w:val="0"/>
          <w:caps w:val="0"/>
          <w:sz w:val="24"/>
          <w:lang w:val="lt-LT"/>
        </w:rPr>
      </w:pPr>
      <w:r w:rsidRPr="004A0A8C">
        <w:rPr>
          <w:rFonts w:ascii="Times New Roman" w:hAnsi="Times New Roman"/>
          <w:b w:val="0"/>
          <w:caps w:val="0"/>
          <w:sz w:val="24"/>
          <w:lang w:val="lt-LT"/>
        </w:rPr>
        <w:t>ar pateiktas pasiūlymas yra susiūtas, sunumeruotas;</w:t>
      </w:r>
    </w:p>
    <w:p w:rsidR="004A0A8C" w:rsidRPr="004A0A8C" w:rsidRDefault="004A0A8C" w:rsidP="008D6D99">
      <w:pPr>
        <w:pStyle w:val="CentrBold"/>
        <w:numPr>
          <w:ilvl w:val="1"/>
          <w:numId w:val="42"/>
        </w:numPr>
        <w:tabs>
          <w:tab w:val="clear" w:pos="1980"/>
          <w:tab w:val="left" w:pos="993"/>
        </w:tabs>
        <w:ind w:left="426" w:firstLine="22"/>
        <w:jc w:val="both"/>
        <w:rPr>
          <w:rFonts w:ascii="Times New Roman" w:hAnsi="Times New Roman"/>
          <w:b w:val="0"/>
          <w:caps w:val="0"/>
          <w:sz w:val="24"/>
          <w:lang w:val="lt-LT"/>
        </w:rPr>
      </w:pPr>
      <w:r w:rsidRPr="004A0A8C">
        <w:rPr>
          <w:rFonts w:ascii="Times New Roman" w:hAnsi="Times New Roman"/>
          <w:b w:val="0"/>
          <w:caps w:val="0"/>
          <w:sz w:val="24"/>
          <w:lang w:val="lt-LT"/>
        </w:rPr>
        <w:t>ar pasiūlymas paskutinio lapo antroje pusėje patvirtintas tiekėjo ar jo įgalioto asmens parašu, ar nurodytas pasirašančio asmens vardas, pavardė, pareigos bei pasiūlymą sudarančių lapų skaičius;</w:t>
      </w:r>
    </w:p>
    <w:p w:rsidR="0023140B" w:rsidRPr="0023140B" w:rsidRDefault="00F86F26" w:rsidP="008D6D99">
      <w:pPr>
        <w:pStyle w:val="CentrBold"/>
        <w:numPr>
          <w:ilvl w:val="1"/>
          <w:numId w:val="42"/>
        </w:numPr>
        <w:tabs>
          <w:tab w:val="clear" w:pos="1980"/>
          <w:tab w:val="left" w:pos="993"/>
        </w:tabs>
        <w:ind w:left="426" w:firstLine="0"/>
        <w:jc w:val="both"/>
        <w:rPr>
          <w:rFonts w:ascii="Times New Roman" w:hAnsi="Times New Roman"/>
          <w:b w:val="0"/>
          <w:caps w:val="0"/>
          <w:sz w:val="24"/>
          <w:lang w:val="lt-LT"/>
        </w:rPr>
      </w:pPr>
      <w:r w:rsidRPr="0023140B">
        <w:rPr>
          <w:rFonts w:ascii="Times New Roman" w:hAnsi="Times New Roman"/>
          <w:b w:val="0"/>
          <w:caps w:val="0"/>
          <w:sz w:val="24"/>
          <w:lang w:val="lt-LT"/>
        </w:rPr>
        <w:lastRenderedPageBreak/>
        <w:t>pasiūlymą pateikusio tiekėjo pavadinimas;</w:t>
      </w:r>
    </w:p>
    <w:p w:rsidR="0023140B" w:rsidRPr="0023140B" w:rsidRDefault="00F86F26" w:rsidP="008D6D99">
      <w:pPr>
        <w:pStyle w:val="CentrBold"/>
        <w:numPr>
          <w:ilvl w:val="1"/>
          <w:numId w:val="42"/>
        </w:numPr>
        <w:tabs>
          <w:tab w:val="clear" w:pos="1980"/>
          <w:tab w:val="left" w:pos="993"/>
        </w:tabs>
        <w:ind w:left="426" w:firstLine="22"/>
        <w:jc w:val="both"/>
        <w:rPr>
          <w:rFonts w:ascii="Times New Roman" w:hAnsi="Times New Roman"/>
          <w:b w:val="0"/>
          <w:caps w:val="0"/>
          <w:sz w:val="24"/>
          <w:lang w:val="lt-LT"/>
        </w:rPr>
      </w:pPr>
      <w:r w:rsidRPr="0023140B">
        <w:rPr>
          <w:rFonts w:ascii="Times New Roman" w:hAnsi="Times New Roman"/>
          <w:b w:val="0"/>
          <w:caps w:val="0"/>
          <w:sz w:val="24"/>
          <w:lang w:val="lt-LT"/>
        </w:rPr>
        <w:t>kai pasiūlymai vertinami pagal mažiausios kainos kriterijų - pasiūlyme nurodyta kaina;</w:t>
      </w:r>
    </w:p>
    <w:p w:rsidR="004A0A8C" w:rsidRDefault="00F86F26" w:rsidP="008D6D99">
      <w:pPr>
        <w:pStyle w:val="CentrBold"/>
        <w:numPr>
          <w:ilvl w:val="1"/>
          <w:numId w:val="42"/>
        </w:numPr>
        <w:tabs>
          <w:tab w:val="clear" w:pos="1980"/>
          <w:tab w:val="left" w:pos="993"/>
        </w:tabs>
        <w:ind w:left="426" w:firstLine="22"/>
        <w:jc w:val="both"/>
        <w:rPr>
          <w:rFonts w:ascii="Times New Roman" w:hAnsi="Times New Roman"/>
          <w:b w:val="0"/>
          <w:caps w:val="0"/>
          <w:sz w:val="24"/>
          <w:lang w:val="lt-LT"/>
        </w:rPr>
      </w:pPr>
      <w:r w:rsidRPr="0023140B">
        <w:rPr>
          <w:rFonts w:ascii="Times New Roman" w:hAnsi="Times New Roman"/>
          <w:b w:val="0"/>
          <w:caps w:val="0"/>
          <w:sz w:val="24"/>
          <w:lang w:val="lt-LT"/>
        </w:rPr>
        <w:t>kai pasiūlymai vertinami pagal ekonomiškai naudingiausio pasiūlymo vertinimo kriterijų – pasiūlyme nurodyta kaina ir pagrindinės techninės pasiūlymo charakteristikos. Jeigu pageidauja nors vienas vokų su pasiūlymais atplėšimo procedūroje dalyvaujantis tiekėjas ar jo atstovas, turi būti paskelbtos visos pasiūlymų charakteristikos, į kurias bus atsižvelgta vertinant pasiūlymus;</w:t>
      </w:r>
    </w:p>
    <w:p w:rsidR="004A0A8C" w:rsidRDefault="00F86F26" w:rsidP="008D6D99">
      <w:pPr>
        <w:pStyle w:val="CentrBold"/>
        <w:numPr>
          <w:ilvl w:val="0"/>
          <w:numId w:val="42"/>
        </w:numPr>
        <w:tabs>
          <w:tab w:val="clear" w:pos="900"/>
          <w:tab w:val="left" w:pos="426"/>
        </w:tabs>
        <w:ind w:left="0" w:firstLine="0"/>
        <w:jc w:val="both"/>
        <w:rPr>
          <w:rFonts w:ascii="Times New Roman" w:hAnsi="Times New Roman"/>
          <w:b w:val="0"/>
          <w:caps w:val="0"/>
          <w:sz w:val="24"/>
          <w:lang w:val="lt-LT"/>
        </w:rPr>
      </w:pPr>
      <w:r w:rsidRPr="004A0A8C">
        <w:rPr>
          <w:rFonts w:ascii="Times New Roman" w:hAnsi="Times New Roman"/>
          <w:b w:val="0"/>
          <w:caps w:val="0"/>
          <w:sz w:val="24"/>
          <w:lang w:val="lt-LT"/>
        </w:rPr>
        <w:t>Pasiūlymai nagrinėjami ir vertinami konfidencialiai, nedalyvaujant pasiūlymus pateikusiems tiekėjams ar jų atstovams.</w:t>
      </w:r>
    </w:p>
    <w:p w:rsidR="004A0A8C" w:rsidRDefault="004A0A8C" w:rsidP="008D6D99">
      <w:pPr>
        <w:pStyle w:val="CentrBold"/>
        <w:numPr>
          <w:ilvl w:val="0"/>
          <w:numId w:val="42"/>
        </w:numPr>
        <w:tabs>
          <w:tab w:val="clear" w:pos="900"/>
          <w:tab w:val="left" w:pos="426"/>
        </w:tabs>
        <w:ind w:left="0" w:firstLine="0"/>
        <w:jc w:val="both"/>
        <w:rPr>
          <w:rFonts w:ascii="Times New Roman" w:hAnsi="Times New Roman"/>
          <w:b w:val="0"/>
          <w:caps w:val="0"/>
          <w:sz w:val="24"/>
          <w:lang w:val="lt-LT"/>
        </w:rPr>
      </w:pPr>
      <w:r w:rsidRPr="004A0A8C">
        <w:rPr>
          <w:rFonts w:ascii="Times New Roman" w:hAnsi="Times New Roman"/>
          <w:b w:val="0"/>
          <w:caps w:val="0"/>
          <w:sz w:val="24"/>
          <w:lang w:val="lt-LT"/>
        </w:rPr>
        <w:t>Mokykla</w:t>
      </w:r>
      <w:r w:rsidR="00F86F26" w:rsidRPr="004A0A8C">
        <w:rPr>
          <w:rFonts w:ascii="Times New Roman" w:hAnsi="Times New Roman"/>
          <w:b w:val="0"/>
          <w:caps w:val="0"/>
          <w:sz w:val="24"/>
          <w:lang w:val="lt-LT"/>
        </w:rPr>
        <w:t>, nagrinėdama pasiūlymus:</w:t>
      </w:r>
    </w:p>
    <w:p w:rsidR="0000457E" w:rsidRDefault="00F86F26" w:rsidP="008D6D99">
      <w:pPr>
        <w:pStyle w:val="CentrBold"/>
        <w:numPr>
          <w:ilvl w:val="1"/>
          <w:numId w:val="42"/>
        </w:numPr>
        <w:tabs>
          <w:tab w:val="clear" w:pos="1980"/>
        </w:tabs>
        <w:ind w:left="426" w:firstLine="22"/>
        <w:jc w:val="both"/>
        <w:rPr>
          <w:rFonts w:ascii="Times New Roman" w:hAnsi="Times New Roman"/>
          <w:b w:val="0"/>
          <w:caps w:val="0"/>
          <w:sz w:val="24"/>
          <w:lang w:val="lt-LT"/>
        </w:rPr>
      </w:pPr>
      <w:r w:rsidRPr="004A0A8C">
        <w:rPr>
          <w:rFonts w:ascii="Times New Roman" w:hAnsi="Times New Roman"/>
          <w:b w:val="0"/>
          <w:caps w:val="0"/>
          <w:sz w:val="24"/>
          <w:lang w:val="lt-LT"/>
        </w:rPr>
        <w:t>tikrina tiekėjų pasiūlymuose pateiktų kvalifikacinių duomenų atitikimą pirkimo dokumentuose nustatytiems minimaliems kvalifikacijos reikalavimams. Jeigu nustatoma, kad tiekėjo pateikti kvalifikaciniai duomenys yra neišsamūs arba netikslūs, privaloma prašyti tiekėjo juos patikslinti;</w:t>
      </w:r>
    </w:p>
    <w:p w:rsidR="0000457E" w:rsidRPr="0000457E" w:rsidRDefault="00FC4341" w:rsidP="008D6D99">
      <w:pPr>
        <w:pStyle w:val="CentrBold"/>
        <w:numPr>
          <w:ilvl w:val="1"/>
          <w:numId w:val="42"/>
        </w:numPr>
        <w:tabs>
          <w:tab w:val="clear" w:pos="1980"/>
        </w:tabs>
        <w:ind w:left="426" w:firstLine="22"/>
        <w:jc w:val="both"/>
        <w:rPr>
          <w:rFonts w:ascii="Times New Roman" w:hAnsi="Times New Roman"/>
          <w:b w:val="0"/>
          <w:caps w:val="0"/>
          <w:sz w:val="24"/>
          <w:lang w:val="lt-LT"/>
        </w:rPr>
      </w:pPr>
      <w:r w:rsidRPr="0000457E">
        <w:rPr>
          <w:rFonts w:ascii="Times New Roman" w:hAnsi="Times New Roman"/>
          <w:b w:val="0"/>
          <w:caps w:val="0"/>
          <w:sz w:val="24"/>
          <w:lang w:val="lt-LT"/>
        </w:rPr>
        <w:t>tikrina, ar pasiūlymą sudarantys dokumentai atitinka pirkimo dokumentuose nustatytus reikalavimus. Jeigu nustatoma, kad pasiūlymuose pateikti dokumentai yra neišsamūs ar netikslūs, privaloma prašyti tiekėjo juos patikslinti</w:t>
      </w:r>
      <w:r w:rsidR="00F86F26" w:rsidRPr="0000457E">
        <w:rPr>
          <w:rFonts w:ascii="Times New Roman" w:hAnsi="Times New Roman"/>
          <w:b w:val="0"/>
          <w:caps w:val="0"/>
          <w:sz w:val="24"/>
          <w:lang w:val="lt-LT"/>
        </w:rPr>
        <w:t>;</w:t>
      </w:r>
    </w:p>
    <w:p w:rsidR="0000457E" w:rsidRPr="0000457E" w:rsidRDefault="00F8308F" w:rsidP="008D6D99">
      <w:pPr>
        <w:pStyle w:val="CentrBold"/>
        <w:numPr>
          <w:ilvl w:val="1"/>
          <w:numId w:val="42"/>
        </w:numPr>
        <w:tabs>
          <w:tab w:val="clear" w:pos="1980"/>
        </w:tabs>
        <w:ind w:left="426" w:firstLine="22"/>
        <w:jc w:val="both"/>
        <w:rPr>
          <w:rFonts w:ascii="Times New Roman" w:hAnsi="Times New Roman"/>
          <w:b w:val="0"/>
          <w:caps w:val="0"/>
          <w:sz w:val="24"/>
          <w:lang w:val="lt-LT"/>
        </w:rPr>
      </w:pPr>
      <w:r w:rsidRPr="0000457E">
        <w:rPr>
          <w:rFonts w:ascii="Times New Roman" w:hAnsi="Times New Roman"/>
          <w:b w:val="0"/>
          <w:caps w:val="0"/>
          <w:sz w:val="24"/>
          <w:lang w:val="lt-LT"/>
        </w:rPr>
        <w:t xml:space="preserve"> </w:t>
      </w:r>
      <w:r w:rsidR="00F86F26" w:rsidRPr="0000457E">
        <w:rPr>
          <w:rFonts w:ascii="Times New Roman" w:hAnsi="Times New Roman"/>
          <w:b w:val="0"/>
          <w:caps w:val="0"/>
          <w:sz w:val="24"/>
          <w:lang w:val="lt-LT"/>
        </w:rPr>
        <w:t xml:space="preserve">radusi pasiūlyme nurodytos kainos apskaičiavimo klaidų, privalo paprašyti dalyvių per jos nurodytą terminą ištaisyti pasiūlyme pastebėtas aritmetines klaidas, nekeičiant vokų su pasiūlymais atplėšimo posėdžio metu paskelbtos kainos. Taisydamas pasiūlyme nurodytas aritmetines klaidas, dalyvis neturi teisės atsisakyti kainos sudėtinių dalių arba papildyti kainą naujomis dalimis. Jei dalyvis per </w:t>
      </w:r>
      <w:r w:rsidR="002F6753">
        <w:rPr>
          <w:rFonts w:ascii="Times New Roman" w:hAnsi="Times New Roman"/>
          <w:b w:val="0"/>
          <w:caps w:val="0"/>
          <w:sz w:val="24"/>
          <w:lang w:val="lt-LT"/>
        </w:rPr>
        <w:t>Mokyklos</w:t>
      </w:r>
      <w:r w:rsidR="00F86F26" w:rsidRPr="0000457E">
        <w:rPr>
          <w:rFonts w:ascii="Times New Roman" w:hAnsi="Times New Roman"/>
          <w:b w:val="0"/>
          <w:caps w:val="0"/>
          <w:sz w:val="24"/>
          <w:lang w:val="lt-LT"/>
        </w:rPr>
        <w:t xml:space="preserve">  nurodytą terminą neištaiso aritmetinių klaidų ir (ar) nepaaiškina pasiūlymo, jo pasiūlymas laikomas neatitinkančiu pirkimo dokumentuose nustatytų reikalavimų;</w:t>
      </w:r>
    </w:p>
    <w:p w:rsidR="0000457E" w:rsidRPr="0000457E" w:rsidRDefault="00F86F26" w:rsidP="008D6D99">
      <w:pPr>
        <w:pStyle w:val="CentrBold"/>
        <w:numPr>
          <w:ilvl w:val="1"/>
          <w:numId w:val="42"/>
        </w:numPr>
        <w:tabs>
          <w:tab w:val="clear" w:pos="1980"/>
        </w:tabs>
        <w:ind w:left="426" w:firstLine="22"/>
        <w:jc w:val="both"/>
        <w:rPr>
          <w:rFonts w:ascii="Times New Roman" w:hAnsi="Times New Roman"/>
          <w:b w:val="0"/>
          <w:caps w:val="0"/>
          <w:sz w:val="24"/>
          <w:lang w:val="lt-LT"/>
        </w:rPr>
      </w:pPr>
      <w:r w:rsidRPr="0000457E">
        <w:rPr>
          <w:rFonts w:ascii="Times New Roman" w:hAnsi="Times New Roman"/>
          <w:b w:val="0"/>
          <w:caps w:val="0"/>
          <w:sz w:val="24"/>
          <w:lang w:val="lt-LT"/>
        </w:rPr>
        <w:t>jeigu pasiūlyme nurodyta kaina, išreikšta skaičiais, neatitinka kainos, nurodytos žodžiais, teisinga laiko kainą, nurodytą žodžiais;</w:t>
      </w:r>
    </w:p>
    <w:p w:rsidR="0000457E" w:rsidRPr="0000457E" w:rsidRDefault="00F86F26" w:rsidP="008D6D99">
      <w:pPr>
        <w:pStyle w:val="CentrBold"/>
        <w:numPr>
          <w:ilvl w:val="1"/>
          <w:numId w:val="42"/>
        </w:numPr>
        <w:tabs>
          <w:tab w:val="clear" w:pos="1980"/>
        </w:tabs>
        <w:ind w:left="426" w:firstLine="22"/>
        <w:jc w:val="both"/>
        <w:rPr>
          <w:rFonts w:ascii="Times New Roman" w:hAnsi="Times New Roman"/>
          <w:b w:val="0"/>
          <w:caps w:val="0"/>
          <w:sz w:val="24"/>
          <w:lang w:val="lt-LT"/>
        </w:rPr>
      </w:pPr>
      <w:r w:rsidRPr="0000457E">
        <w:rPr>
          <w:rFonts w:ascii="Times New Roman" w:hAnsi="Times New Roman"/>
          <w:b w:val="0"/>
          <w:caps w:val="0"/>
          <w:sz w:val="24"/>
          <w:lang w:val="lt-LT"/>
        </w:rPr>
        <w:t>kai pateiktame pasiūlyme nurodoma neįprastai maža kaina, turi teisę, o ketindama atmesti pasiūlymą – privalo, pareikalauti iš tiekėjo raštiško kainos sudėtinių dalių pagrindimo;</w:t>
      </w:r>
    </w:p>
    <w:p w:rsidR="00F86F26" w:rsidRPr="0000457E" w:rsidRDefault="00F86F26" w:rsidP="008D6D99">
      <w:pPr>
        <w:pStyle w:val="CentrBold"/>
        <w:numPr>
          <w:ilvl w:val="1"/>
          <w:numId w:val="42"/>
        </w:numPr>
        <w:tabs>
          <w:tab w:val="clear" w:pos="1980"/>
        </w:tabs>
        <w:ind w:left="426" w:firstLine="22"/>
        <w:jc w:val="both"/>
        <w:rPr>
          <w:rFonts w:ascii="Times New Roman" w:hAnsi="Times New Roman"/>
          <w:b w:val="0"/>
          <w:caps w:val="0"/>
          <w:sz w:val="24"/>
          <w:lang w:val="lt-LT"/>
        </w:rPr>
      </w:pPr>
      <w:r w:rsidRPr="0000457E">
        <w:rPr>
          <w:rFonts w:ascii="Times New Roman" w:hAnsi="Times New Roman"/>
          <w:b w:val="0"/>
          <w:caps w:val="0"/>
          <w:sz w:val="24"/>
          <w:lang w:val="lt-LT"/>
        </w:rPr>
        <w:t>tikrina, ar pasiūlytos ne per didelės kainos.</w:t>
      </w:r>
    </w:p>
    <w:p w:rsidR="0000457E" w:rsidRDefault="00F86F26" w:rsidP="008D6D99">
      <w:pPr>
        <w:pStyle w:val="CentrBold"/>
        <w:numPr>
          <w:ilvl w:val="0"/>
          <w:numId w:val="42"/>
        </w:numPr>
        <w:tabs>
          <w:tab w:val="clear" w:pos="900"/>
          <w:tab w:val="left" w:pos="426"/>
        </w:tabs>
        <w:ind w:left="0" w:firstLine="0"/>
        <w:jc w:val="both"/>
        <w:rPr>
          <w:rFonts w:ascii="Times New Roman" w:hAnsi="Times New Roman"/>
          <w:b w:val="0"/>
          <w:caps w:val="0"/>
          <w:sz w:val="24"/>
          <w:lang w:val="lt-LT"/>
        </w:rPr>
      </w:pPr>
      <w:r w:rsidRPr="0000457E">
        <w:rPr>
          <w:rFonts w:ascii="Times New Roman" w:hAnsi="Times New Roman"/>
          <w:b w:val="0"/>
          <w:caps w:val="0"/>
          <w:sz w:val="24"/>
          <w:lang w:val="lt-LT"/>
        </w:rPr>
        <w:t xml:space="preserve">Iškilus klausimams dėl pasiūlymų turinio </w:t>
      </w:r>
      <w:r w:rsidR="0000457E" w:rsidRPr="0000457E">
        <w:rPr>
          <w:rFonts w:ascii="Times New Roman" w:hAnsi="Times New Roman"/>
          <w:b w:val="0"/>
          <w:caps w:val="0"/>
          <w:sz w:val="24"/>
          <w:lang w:val="lt-LT"/>
        </w:rPr>
        <w:t>Mokykla</w:t>
      </w:r>
      <w:r w:rsidRPr="0000457E">
        <w:rPr>
          <w:rFonts w:ascii="Times New Roman" w:hAnsi="Times New Roman"/>
          <w:b w:val="0"/>
          <w:caps w:val="0"/>
          <w:sz w:val="24"/>
          <w:lang w:val="lt-LT"/>
        </w:rPr>
        <w:t xml:space="preserve">  gali prašyti, kad dalyviai pateiktų paaiškinimus nekeisdami pasiūlymo. Esant reikalui, tiekėjai ar jų atstovai gali būti kviečiami į Komisijos posėdį, pranešant, į kokius klausimus jie turės atsakyti. </w:t>
      </w:r>
    </w:p>
    <w:p w:rsidR="0000457E" w:rsidRDefault="0000457E" w:rsidP="008D6D99">
      <w:pPr>
        <w:pStyle w:val="CentrBold"/>
        <w:numPr>
          <w:ilvl w:val="0"/>
          <w:numId w:val="42"/>
        </w:numPr>
        <w:tabs>
          <w:tab w:val="clear" w:pos="900"/>
          <w:tab w:val="left" w:pos="426"/>
        </w:tabs>
        <w:ind w:left="0" w:firstLine="0"/>
        <w:jc w:val="both"/>
        <w:rPr>
          <w:rFonts w:ascii="Times New Roman" w:hAnsi="Times New Roman"/>
          <w:b w:val="0"/>
          <w:caps w:val="0"/>
          <w:sz w:val="24"/>
          <w:lang w:val="lt-LT"/>
        </w:rPr>
      </w:pPr>
      <w:r w:rsidRPr="0000457E">
        <w:rPr>
          <w:rFonts w:ascii="Times New Roman" w:hAnsi="Times New Roman"/>
          <w:b w:val="0"/>
          <w:caps w:val="0"/>
          <w:sz w:val="24"/>
          <w:lang w:val="lt-LT"/>
        </w:rPr>
        <w:t>mokykla</w:t>
      </w:r>
      <w:r w:rsidR="00F86F26" w:rsidRPr="0000457E">
        <w:rPr>
          <w:rFonts w:ascii="Times New Roman" w:hAnsi="Times New Roman"/>
          <w:b w:val="0"/>
          <w:caps w:val="0"/>
          <w:sz w:val="24"/>
          <w:lang w:val="lt-LT"/>
        </w:rPr>
        <w:t xml:space="preserve">  atmeta pasiūlymą, jeigu:</w:t>
      </w:r>
    </w:p>
    <w:p w:rsidR="0000457E" w:rsidRPr="0000457E" w:rsidRDefault="00F86F26" w:rsidP="008D6D99">
      <w:pPr>
        <w:pStyle w:val="CentrBold"/>
        <w:numPr>
          <w:ilvl w:val="1"/>
          <w:numId w:val="42"/>
        </w:numPr>
        <w:tabs>
          <w:tab w:val="clear" w:pos="1980"/>
        </w:tabs>
        <w:ind w:left="426" w:firstLine="27"/>
        <w:jc w:val="both"/>
        <w:rPr>
          <w:rFonts w:ascii="Times New Roman" w:hAnsi="Times New Roman"/>
          <w:b w:val="0"/>
          <w:caps w:val="0"/>
          <w:sz w:val="24"/>
          <w:lang w:val="lt-LT"/>
        </w:rPr>
      </w:pPr>
      <w:r w:rsidRPr="0000457E">
        <w:rPr>
          <w:rFonts w:ascii="Times New Roman" w:hAnsi="Times New Roman"/>
          <w:b w:val="0"/>
          <w:caps w:val="0"/>
          <w:sz w:val="24"/>
          <w:lang w:val="lt-LT"/>
        </w:rPr>
        <w:t>tiekėjas neatitiko minimalių kvalifikacijos reikalavimų;</w:t>
      </w:r>
    </w:p>
    <w:p w:rsidR="0000457E" w:rsidRPr="0000457E" w:rsidRDefault="00F86F26" w:rsidP="008D6D99">
      <w:pPr>
        <w:pStyle w:val="CentrBold"/>
        <w:numPr>
          <w:ilvl w:val="1"/>
          <w:numId w:val="42"/>
        </w:numPr>
        <w:tabs>
          <w:tab w:val="clear" w:pos="1980"/>
        </w:tabs>
        <w:ind w:left="426" w:firstLine="27"/>
        <w:jc w:val="both"/>
        <w:rPr>
          <w:rFonts w:ascii="Times New Roman" w:hAnsi="Times New Roman"/>
          <w:b w:val="0"/>
          <w:caps w:val="0"/>
          <w:sz w:val="24"/>
          <w:lang w:val="lt-LT"/>
        </w:rPr>
      </w:pPr>
      <w:r w:rsidRPr="0000457E">
        <w:rPr>
          <w:rFonts w:ascii="Times New Roman" w:hAnsi="Times New Roman"/>
          <w:b w:val="0"/>
          <w:caps w:val="0"/>
          <w:sz w:val="24"/>
          <w:lang w:val="lt-LT"/>
        </w:rPr>
        <w:t xml:space="preserve">tiekėjas savo pasiūlyme pateikė netikslius ar neišsamius duomenis apie savo kvalifikaciją ir, </w:t>
      </w:r>
      <w:r w:rsidR="0000457E" w:rsidRPr="0000457E">
        <w:rPr>
          <w:rFonts w:ascii="Times New Roman" w:hAnsi="Times New Roman"/>
          <w:b w:val="0"/>
          <w:caps w:val="0"/>
          <w:sz w:val="24"/>
          <w:lang w:val="lt-LT"/>
        </w:rPr>
        <w:t>mokyklai</w:t>
      </w:r>
      <w:r w:rsidRPr="0000457E">
        <w:rPr>
          <w:rFonts w:ascii="Times New Roman" w:hAnsi="Times New Roman"/>
          <w:b w:val="0"/>
          <w:caps w:val="0"/>
          <w:sz w:val="24"/>
          <w:lang w:val="lt-LT"/>
        </w:rPr>
        <w:t xml:space="preserve">  prašant, nepatikslino jų;</w:t>
      </w:r>
    </w:p>
    <w:p w:rsidR="0000457E" w:rsidRPr="0000457E" w:rsidRDefault="00FC4341" w:rsidP="008D6D99">
      <w:pPr>
        <w:pStyle w:val="CentrBold"/>
        <w:numPr>
          <w:ilvl w:val="1"/>
          <w:numId w:val="42"/>
        </w:numPr>
        <w:tabs>
          <w:tab w:val="clear" w:pos="1980"/>
        </w:tabs>
        <w:ind w:left="426" w:firstLine="27"/>
        <w:jc w:val="both"/>
        <w:rPr>
          <w:rFonts w:ascii="Times New Roman" w:hAnsi="Times New Roman"/>
          <w:b w:val="0"/>
          <w:caps w:val="0"/>
          <w:sz w:val="24"/>
          <w:lang w:val="lt-LT"/>
        </w:rPr>
      </w:pPr>
      <w:r w:rsidRPr="0000457E">
        <w:rPr>
          <w:rFonts w:ascii="Times New Roman" w:hAnsi="Times New Roman"/>
          <w:b w:val="0"/>
          <w:caps w:val="0"/>
          <w:sz w:val="24"/>
          <w:lang w:val="lt-LT"/>
        </w:rPr>
        <w:t xml:space="preserve">pasiūlymas neatitiko </w:t>
      </w:r>
      <w:r w:rsidR="0000457E" w:rsidRPr="0000457E">
        <w:rPr>
          <w:rFonts w:ascii="Times New Roman" w:hAnsi="Times New Roman"/>
          <w:b w:val="0"/>
          <w:caps w:val="0"/>
          <w:sz w:val="24"/>
          <w:lang w:val="lt-LT"/>
        </w:rPr>
        <w:t>mokyklos</w:t>
      </w:r>
      <w:r w:rsidRPr="0000457E">
        <w:rPr>
          <w:rFonts w:ascii="Times New Roman" w:hAnsi="Times New Roman"/>
          <w:b w:val="0"/>
          <w:caps w:val="0"/>
          <w:sz w:val="24"/>
          <w:lang w:val="lt-LT"/>
        </w:rPr>
        <w:t xml:space="preserve"> nustatytų reikalavimų arba </w:t>
      </w:r>
      <w:r w:rsidR="0000457E" w:rsidRPr="0000457E">
        <w:rPr>
          <w:rFonts w:ascii="Times New Roman" w:hAnsi="Times New Roman"/>
          <w:b w:val="0"/>
          <w:caps w:val="0"/>
          <w:sz w:val="24"/>
          <w:lang w:val="lt-LT"/>
        </w:rPr>
        <w:t>mokyklos</w:t>
      </w:r>
      <w:r w:rsidRPr="0000457E">
        <w:rPr>
          <w:rFonts w:ascii="Times New Roman" w:hAnsi="Times New Roman"/>
          <w:b w:val="0"/>
          <w:caps w:val="0"/>
          <w:sz w:val="24"/>
          <w:lang w:val="lt-LT"/>
        </w:rPr>
        <w:t xml:space="preserve"> prašymu tiekėjas nepatikslino pasiūlyme pateiktų neišsamių ar netikslių dokumentų;</w:t>
      </w:r>
      <w:r w:rsidR="00F86F26" w:rsidRPr="0000457E">
        <w:rPr>
          <w:rFonts w:ascii="Times New Roman" w:hAnsi="Times New Roman"/>
          <w:b w:val="0"/>
          <w:caps w:val="0"/>
          <w:sz w:val="24"/>
          <w:lang w:val="lt-LT"/>
        </w:rPr>
        <w:t xml:space="preserve"> </w:t>
      </w:r>
    </w:p>
    <w:p w:rsidR="0000457E" w:rsidRPr="0000457E" w:rsidRDefault="0000457E" w:rsidP="008D6D99">
      <w:pPr>
        <w:pStyle w:val="CentrBold"/>
        <w:numPr>
          <w:ilvl w:val="1"/>
          <w:numId w:val="42"/>
        </w:numPr>
        <w:tabs>
          <w:tab w:val="clear" w:pos="1980"/>
        </w:tabs>
        <w:ind w:left="426" w:firstLine="27"/>
        <w:jc w:val="both"/>
        <w:rPr>
          <w:rFonts w:ascii="Times New Roman" w:hAnsi="Times New Roman"/>
          <w:b w:val="0"/>
          <w:caps w:val="0"/>
          <w:sz w:val="24"/>
          <w:lang w:val="lt-LT"/>
        </w:rPr>
      </w:pPr>
      <w:r w:rsidRPr="0000457E">
        <w:rPr>
          <w:rFonts w:ascii="Times New Roman" w:hAnsi="Times New Roman"/>
          <w:b w:val="0"/>
          <w:caps w:val="0"/>
          <w:sz w:val="24"/>
          <w:lang w:val="lt-LT"/>
        </w:rPr>
        <w:t>mokyklos</w:t>
      </w:r>
      <w:r w:rsidR="00F86F26" w:rsidRPr="0000457E">
        <w:rPr>
          <w:rFonts w:ascii="Times New Roman" w:hAnsi="Times New Roman"/>
          <w:b w:val="0"/>
          <w:caps w:val="0"/>
          <w:sz w:val="24"/>
          <w:lang w:val="lt-LT"/>
        </w:rPr>
        <w:t xml:space="preserve">  prašymu nepateikė raštiško kainos sudėtinių dalių pagrindimo arba kitaip nepagrindė neįprastai mažos kainos;</w:t>
      </w:r>
    </w:p>
    <w:p w:rsidR="0000457E" w:rsidRDefault="00F86F26" w:rsidP="008D6D99">
      <w:pPr>
        <w:pStyle w:val="CentrBold"/>
        <w:numPr>
          <w:ilvl w:val="1"/>
          <w:numId w:val="42"/>
        </w:numPr>
        <w:tabs>
          <w:tab w:val="clear" w:pos="1980"/>
        </w:tabs>
        <w:ind w:left="426" w:firstLine="27"/>
        <w:jc w:val="both"/>
        <w:rPr>
          <w:rFonts w:ascii="Times New Roman" w:hAnsi="Times New Roman"/>
          <w:b w:val="0"/>
          <w:caps w:val="0"/>
          <w:sz w:val="24"/>
          <w:lang w:val="lt-LT"/>
        </w:rPr>
      </w:pPr>
      <w:r w:rsidRPr="0000457E">
        <w:rPr>
          <w:rFonts w:ascii="Times New Roman" w:hAnsi="Times New Roman"/>
          <w:b w:val="0"/>
          <w:caps w:val="0"/>
          <w:sz w:val="24"/>
          <w:lang w:val="lt-LT"/>
        </w:rPr>
        <w:t xml:space="preserve">visų tiekėjų, kurių pasiūlymai neatmesti dėl kitų priežasčių, buvo pasiūlytos per didelės, </w:t>
      </w:r>
      <w:r w:rsidR="0000457E" w:rsidRPr="0000457E">
        <w:rPr>
          <w:rFonts w:ascii="Times New Roman" w:hAnsi="Times New Roman"/>
          <w:b w:val="0"/>
          <w:caps w:val="0"/>
          <w:sz w:val="24"/>
          <w:lang w:val="lt-LT"/>
        </w:rPr>
        <w:t>mokyklai</w:t>
      </w:r>
      <w:r w:rsidRPr="0000457E">
        <w:rPr>
          <w:rFonts w:ascii="Times New Roman" w:hAnsi="Times New Roman"/>
          <w:b w:val="0"/>
          <w:caps w:val="0"/>
          <w:sz w:val="24"/>
          <w:lang w:val="lt-LT"/>
        </w:rPr>
        <w:t xml:space="preserve">  nepriimtinos kainos.</w:t>
      </w:r>
    </w:p>
    <w:p w:rsidR="0000457E" w:rsidRDefault="0000457E" w:rsidP="008D6D99">
      <w:pPr>
        <w:pStyle w:val="CentrBold"/>
        <w:numPr>
          <w:ilvl w:val="0"/>
          <w:numId w:val="42"/>
        </w:numPr>
        <w:tabs>
          <w:tab w:val="clear" w:pos="900"/>
          <w:tab w:val="left" w:pos="426"/>
        </w:tabs>
        <w:ind w:left="0" w:firstLine="0"/>
        <w:jc w:val="both"/>
        <w:rPr>
          <w:rFonts w:ascii="Times New Roman" w:hAnsi="Times New Roman"/>
          <w:b w:val="0"/>
          <w:caps w:val="0"/>
          <w:sz w:val="24"/>
          <w:lang w:val="lt-LT"/>
        </w:rPr>
      </w:pPr>
      <w:r w:rsidRPr="0000457E">
        <w:rPr>
          <w:rFonts w:ascii="Times New Roman" w:hAnsi="Times New Roman"/>
          <w:b w:val="0"/>
          <w:caps w:val="0"/>
          <w:sz w:val="24"/>
          <w:lang w:val="lt-LT"/>
        </w:rPr>
        <w:t>Mokykla</w:t>
      </w:r>
      <w:r w:rsidR="00F86F26" w:rsidRPr="0000457E">
        <w:rPr>
          <w:rFonts w:ascii="Times New Roman" w:hAnsi="Times New Roman"/>
          <w:b w:val="0"/>
          <w:caps w:val="0"/>
          <w:sz w:val="24"/>
          <w:lang w:val="lt-LT"/>
        </w:rPr>
        <w:t>, norėdama</w:t>
      </w:r>
      <w:r w:rsidR="00D46F7B" w:rsidRPr="0000457E">
        <w:rPr>
          <w:rFonts w:ascii="Times New Roman" w:hAnsi="Times New Roman"/>
          <w:b w:val="0"/>
          <w:caps w:val="0"/>
          <w:sz w:val="24"/>
          <w:lang w:val="lt-LT"/>
        </w:rPr>
        <w:t>s</w:t>
      </w:r>
      <w:r w:rsidR="00F86F26" w:rsidRPr="0000457E">
        <w:rPr>
          <w:rFonts w:ascii="Times New Roman" w:hAnsi="Times New Roman"/>
          <w:b w:val="0"/>
          <w:caps w:val="0"/>
          <w:sz w:val="24"/>
          <w:lang w:val="lt-LT"/>
        </w:rPr>
        <w:t xml:space="preserve"> priimti sprendimą dėl laimėjusio pasiūlymo, turi:</w:t>
      </w:r>
    </w:p>
    <w:p w:rsidR="0000457E" w:rsidRDefault="00F86F26" w:rsidP="0000457E">
      <w:pPr>
        <w:pStyle w:val="CentrBold"/>
        <w:numPr>
          <w:ilvl w:val="1"/>
          <w:numId w:val="42"/>
        </w:numPr>
        <w:tabs>
          <w:tab w:val="clear" w:pos="1980"/>
        </w:tabs>
        <w:ind w:left="567" w:firstLine="27"/>
        <w:jc w:val="both"/>
        <w:rPr>
          <w:rFonts w:ascii="Times New Roman" w:hAnsi="Times New Roman"/>
          <w:b w:val="0"/>
          <w:caps w:val="0"/>
          <w:sz w:val="24"/>
          <w:lang w:val="lt-LT"/>
        </w:rPr>
      </w:pPr>
      <w:r w:rsidRPr="0000457E">
        <w:rPr>
          <w:rFonts w:ascii="Times New Roman" w:hAnsi="Times New Roman"/>
          <w:b w:val="0"/>
          <w:caps w:val="0"/>
          <w:sz w:val="24"/>
          <w:lang w:val="lt-LT"/>
        </w:rPr>
        <w:t>pagal pirkimo dokumentuose nustatytus vertinimo kriterijus ir tvarką įvertinti pateiktus dalyvių pasiūlymus ir nustatyti pasiūlymų eilę (išskyrus atvejus, kai</w:t>
      </w:r>
      <w:r w:rsidR="006263A1" w:rsidRPr="0000457E">
        <w:rPr>
          <w:rFonts w:ascii="Times New Roman" w:hAnsi="Times New Roman"/>
          <w:b w:val="0"/>
          <w:caps w:val="0"/>
          <w:sz w:val="24"/>
          <w:lang w:val="lt-LT"/>
        </w:rPr>
        <w:t xml:space="preserve"> </w:t>
      </w:r>
      <w:r w:rsidRPr="0000457E">
        <w:rPr>
          <w:rFonts w:ascii="Times New Roman" w:hAnsi="Times New Roman"/>
          <w:b w:val="0"/>
          <w:caps w:val="0"/>
          <w:sz w:val="24"/>
          <w:lang w:val="lt-LT"/>
        </w:rPr>
        <w:t xml:space="preserve">pasiūlymą pateikti kviečiamas tik vienas tiekėjas arba pasiūlymą pateikia tik vienas tiekėjas). Pasiūlymų eilė nustatoma ekonominio naudingumo mažėjimo arba kainų didėjimo tvarka. Tais atvejais, kai keli pasiūlymai yra įvertinami vienodai arba pateikiami vienodomis kainomis (pasirinktas vertinimo kriterijus – mažiausia kaina), sudarant pasiūlymų eilę pirmesnis į šią eilę įrašomas tiekėjas, kurio vokas su pasiūlymais įregistruotas ar pasiūlymas elektroninėmis priemonėmis pateiktas anksčiausiai. </w:t>
      </w:r>
      <w:r w:rsidR="0000457E">
        <w:rPr>
          <w:rFonts w:ascii="Times New Roman" w:hAnsi="Times New Roman"/>
          <w:b w:val="0"/>
          <w:caps w:val="0"/>
          <w:sz w:val="24"/>
          <w:lang w:val="lt-LT"/>
        </w:rPr>
        <w:t>Mokykla</w:t>
      </w:r>
      <w:r w:rsidRPr="0000457E">
        <w:rPr>
          <w:rFonts w:ascii="Times New Roman" w:hAnsi="Times New Roman"/>
          <w:b w:val="0"/>
          <w:caps w:val="0"/>
          <w:sz w:val="24"/>
          <w:lang w:val="lt-LT"/>
        </w:rPr>
        <w:t xml:space="preserve"> apie pasiūlymų eilę nedelsdama turi pranešti kiekvienam </w:t>
      </w:r>
      <w:r w:rsidRPr="0000457E">
        <w:rPr>
          <w:rFonts w:ascii="Times New Roman" w:hAnsi="Times New Roman"/>
          <w:b w:val="0"/>
          <w:caps w:val="0"/>
          <w:sz w:val="24"/>
          <w:lang w:val="lt-LT"/>
        </w:rPr>
        <w:lastRenderedPageBreak/>
        <w:t>pasiūlymą pateikusiam dalyviui faksu arba elektroniniu paštu. Šis reikalavimas netaikomas, kai apklausa vykdoma žodžiu;</w:t>
      </w:r>
    </w:p>
    <w:p w:rsidR="0000457E" w:rsidRDefault="0085108C" w:rsidP="0000457E">
      <w:pPr>
        <w:pStyle w:val="CentrBold"/>
        <w:numPr>
          <w:ilvl w:val="1"/>
          <w:numId w:val="42"/>
        </w:numPr>
        <w:tabs>
          <w:tab w:val="clear" w:pos="1980"/>
        </w:tabs>
        <w:ind w:left="567" w:firstLine="27"/>
        <w:jc w:val="both"/>
        <w:rPr>
          <w:rFonts w:ascii="Times New Roman" w:hAnsi="Times New Roman"/>
          <w:b w:val="0"/>
          <w:caps w:val="0"/>
          <w:sz w:val="24"/>
          <w:lang w:val="lt-LT"/>
        </w:rPr>
      </w:pPr>
      <w:r w:rsidRPr="00640E51">
        <w:t xml:space="preserve"> </w:t>
      </w:r>
      <w:r w:rsidR="00F86F26" w:rsidRPr="0000457E">
        <w:rPr>
          <w:rFonts w:ascii="Times New Roman" w:hAnsi="Times New Roman"/>
          <w:b w:val="0"/>
          <w:caps w:val="0"/>
          <w:sz w:val="24"/>
          <w:lang w:val="lt-LT"/>
        </w:rPr>
        <w:t>nedelsdama</w:t>
      </w:r>
      <w:r w:rsidR="00D46F7B" w:rsidRPr="0000457E">
        <w:rPr>
          <w:rFonts w:ascii="Times New Roman" w:hAnsi="Times New Roman"/>
          <w:b w:val="0"/>
          <w:caps w:val="0"/>
          <w:sz w:val="24"/>
          <w:lang w:val="lt-LT"/>
        </w:rPr>
        <w:t>s</w:t>
      </w:r>
      <w:r w:rsidR="00F86F26" w:rsidRPr="0000457E">
        <w:rPr>
          <w:rFonts w:ascii="Times New Roman" w:hAnsi="Times New Roman"/>
          <w:b w:val="0"/>
          <w:caps w:val="0"/>
          <w:sz w:val="24"/>
          <w:lang w:val="lt-LT"/>
        </w:rPr>
        <w:t xml:space="preserve"> pranešti kiekvienam pasiūlymą pateikusiam dalyviui apie pasiūlymų eilę, o dalyviui, kurio pasiūlymas neįrašytas į šią eilę, – ir jo pasiūlymo atmetimo priežastis, įskaitant pasiūlymo atmetimą dėl nelygiavertiškumo ar neatitikimo </w:t>
      </w:r>
      <w:r w:rsidR="0000457E">
        <w:rPr>
          <w:rFonts w:ascii="Times New Roman" w:hAnsi="Times New Roman"/>
          <w:b w:val="0"/>
          <w:caps w:val="0"/>
          <w:sz w:val="24"/>
          <w:lang w:val="lt-LT"/>
        </w:rPr>
        <w:t>Mokyklos</w:t>
      </w:r>
      <w:r w:rsidR="00F86F26" w:rsidRPr="0000457E">
        <w:rPr>
          <w:rFonts w:ascii="Times New Roman" w:hAnsi="Times New Roman"/>
          <w:b w:val="0"/>
          <w:caps w:val="0"/>
          <w:sz w:val="24"/>
          <w:lang w:val="lt-LT"/>
        </w:rPr>
        <w:t xml:space="preserve"> nustatytų norimo rezultato apibūdinimo ir funkcinių reikalavimų;</w:t>
      </w:r>
    </w:p>
    <w:p w:rsidR="00746971" w:rsidRDefault="00F86F26" w:rsidP="00746971">
      <w:pPr>
        <w:pStyle w:val="CentrBold"/>
        <w:numPr>
          <w:ilvl w:val="1"/>
          <w:numId w:val="42"/>
        </w:numPr>
        <w:tabs>
          <w:tab w:val="clear" w:pos="1980"/>
        </w:tabs>
        <w:ind w:left="567" w:firstLine="27"/>
        <w:jc w:val="both"/>
        <w:rPr>
          <w:rFonts w:ascii="Times New Roman" w:hAnsi="Times New Roman"/>
          <w:b w:val="0"/>
          <w:caps w:val="0"/>
          <w:sz w:val="24"/>
          <w:lang w:val="lt-LT"/>
        </w:rPr>
      </w:pPr>
      <w:r w:rsidRPr="0000457E">
        <w:rPr>
          <w:rFonts w:ascii="Times New Roman" w:hAnsi="Times New Roman"/>
          <w:b w:val="0"/>
          <w:caps w:val="0"/>
          <w:sz w:val="24"/>
          <w:lang w:val="lt-LT"/>
        </w:rPr>
        <w:t>priimti sprendimą dėl laimėjusio pasiūlymo tik tada, kai bus nustatyta tvarka išnagrinėtos pasiūlymus pateikusių dalyvių pretenzijos ir skundai (jeigu tokių buvo gauta), bet ne anksčiau kaip po 15 dienų nuo pranešimo apie pasiūlymų eilę išsiuntimo dalyviams dienos. Ši nuostata netaikoma, jei pasiūlymą pateikia tik vienas tiekėjas.</w:t>
      </w:r>
    </w:p>
    <w:p w:rsidR="00F86F26" w:rsidRPr="00746971" w:rsidRDefault="00F86F26" w:rsidP="00746971">
      <w:pPr>
        <w:pStyle w:val="CentrBold"/>
        <w:numPr>
          <w:ilvl w:val="1"/>
          <w:numId w:val="42"/>
        </w:numPr>
        <w:tabs>
          <w:tab w:val="clear" w:pos="1980"/>
        </w:tabs>
        <w:ind w:left="567" w:firstLine="27"/>
        <w:jc w:val="both"/>
        <w:rPr>
          <w:rFonts w:ascii="Times New Roman" w:hAnsi="Times New Roman"/>
          <w:b w:val="0"/>
          <w:caps w:val="0"/>
          <w:sz w:val="24"/>
          <w:lang w:val="lt-LT"/>
        </w:rPr>
      </w:pPr>
      <w:r w:rsidRPr="00746971">
        <w:rPr>
          <w:rFonts w:ascii="Times New Roman" w:hAnsi="Times New Roman"/>
          <w:b w:val="0"/>
          <w:caps w:val="0"/>
          <w:sz w:val="24"/>
          <w:lang w:val="lt-LT"/>
        </w:rPr>
        <w:t>Tais atvejais, kai pasiūlymą pateikti kviečiamas tik vienas tiekėjas arba pasiūlymą pateikia tik vienas tiekėjas, jo pasiūlymas laikomas laimėjusi</w:t>
      </w:r>
      <w:r w:rsidR="0048782A" w:rsidRPr="00746971">
        <w:rPr>
          <w:rFonts w:ascii="Times New Roman" w:hAnsi="Times New Roman"/>
          <w:b w:val="0"/>
          <w:caps w:val="0"/>
          <w:sz w:val="24"/>
          <w:lang w:val="lt-LT"/>
        </w:rPr>
        <w:t>u, jeigu ji</w:t>
      </w:r>
      <w:r w:rsidR="008D6D99">
        <w:rPr>
          <w:rFonts w:ascii="Times New Roman" w:hAnsi="Times New Roman"/>
          <w:b w:val="0"/>
          <w:caps w:val="0"/>
          <w:sz w:val="24"/>
          <w:lang w:val="lt-LT"/>
        </w:rPr>
        <w:t>s neatmetamas pagal Taisyklių 72</w:t>
      </w:r>
      <w:r w:rsidR="0048782A" w:rsidRPr="00746971">
        <w:rPr>
          <w:rFonts w:ascii="Times New Roman" w:hAnsi="Times New Roman"/>
          <w:b w:val="0"/>
          <w:caps w:val="0"/>
          <w:sz w:val="24"/>
          <w:lang w:val="lt-LT"/>
        </w:rPr>
        <w:t xml:space="preserve"> punkto nuostatas.</w:t>
      </w:r>
    </w:p>
    <w:p w:rsidR="00F86F26" w:rsidRPr="00746971" w:rsidRDefault="00F86F26" w:rsidP="00F55DDC">
      <w:pPr>
        <w:pStyle w:val="CentrBold"/>
        <w:ind w:left="1380"/>
        <w:jc w:val="both"/>
        <w:rPr>
          <w:rFonts w:ascii="Times New Roman" w:hAnsi="Times New Roman"/>
          <w:b w:val="0"/>
          <w:caps w:val="0"/>
          <w:sz w:val="24"/>
          <w:lang w:val="lt-LT"/>
        </w:rPr>
      </w:pPr>
    </w:p>
    <w:p w:rsidR="00F86F26" w:rsidRPr="00640E51" w:rsidRDefault="00F86F26" w:rsidP="00DF517E">
      <w:pPr>
        <w:pStyle w:val="Heading1"/>
        <w:numPr>
          <w:ilvl w:val="0"/>
          <w:numId w:val="20"/>
        </w:numPr>
        <w:ind w:left="0" w:firstLine="0"/>
      </w:pPr>
      <w:bookmarkStart w:id="3" w:name="_Toc209231264"/>
      <w:r w:rsidRPr="00640E51">
        <w:t>PIRKIMO SUTARTIS</w:t>
      </w:r>
      <w:bookmarkEnd w:id="3"/>
    </w:p>
    <w:p w:rsidR="00F86F26" w:rsidRPr="00640E51" w:rsidRDefault="00F86F26" w:rsidP="00640E51">
      <w:pPr>
        <w:pStyle w:val="Turinys"/>
      </w:pPr>
    </w:p>
    <w:p w:rsidR="00746971" w:rsidRDefault="00F86F26" w:rsidP="008D6D99">
      <w:pPr>
        <w:pStyle w:val="CentrBold"/>
        <w:numPr>
          <w:ilvl w:val="0"/>
          <w:numId w:val="42"/>
        </w:numPr>
        <w:tabs>
          <w:tab w:val="clear" w:pos="900"/>
          <w:tab w:val="left" w:pos="426"/>
        </w:tabs>
        <w:ind w:left="0" w:firstLine="0"/>
        <w:jc w:val="both"/>
        <w:rPr>
          <w:rFonts w:ascii="Times New Roman" w:hAnsi="Times New Roman"/>
          <w:b w:val="0"/>
          <w:caps w:val="0"/>
          <w:sz w:val="24"/>
          <w:lang w:val="lt-LT"/>
        </w:rPr>
      </w:pPr>
      <w:r w:rsidRPr="00746971">
        <w:rPr>
          <w:rFonts w:ascii="Times New Roman" w:hAnsi="Times New Roman"/>
          <w:b w:val="0"/>
          <w:caps w:val="0"/>
          <w:sz w:val="24"/>
          <w:lang w:val="lt-LT"/>
        </w:rPr>
        <w:t xml:space="preserve">Komisija ar Pirkimo organizatorius, įvykdęs pirkimo procedūras, parengia pirkimo sutarties projektą, jeigu jis nebuvo parengtas kaip pirkimo dokumentų sudėtinė dalis, suderina su </w:t>
      </w:r>
      <w:r w:rsidR="00746971">
        <w:rPr>
          <w:rFonts w:ascii="Times New Roman" w:hAnsi="Times New Roman"/>
          <w:b w:val="0"/>
          <w:caps w:val="0"/>
          <w:sz w:val="24"/>
          <w:lang w:val="lt-LT"/>
        </w:rPr>
        <w:t>Mokyklos</w:t>
      </w:r>
      <w:r w:rsidRPr="00746971">
        <w:rPr>
          <w:rFonts w:ascii="Times New Roman" w:hAnsi="Times New Roman"/>
          <w:b w:val="0"/>
          <w:caps w:val="0"/>
          <w:sz w:val="24"/>
          <w:lang w:val="lt-LT"/>
        </w:rPr>
        <w:t xml:space="preserve"> direktorium bei vyriausiuoju buhalteriu ir organizuoja pirkimo sutarties pasirašymą. Sutartį pasirašo </w:t>
      </w:r>
      <w:r w:rsidR="00746971">
        <w:rPr>
          <w:rFonts w:ascii="Times New Roman" w:hAnsi="Times New Roman"/>
          <w:b w:val="0"/>
          <w:caps w:val="0"/>
          <w:sz w:val="24"/>
          <w:lang w:val="lt-LT"/>
        </w:rPr>
        <w:t>Mokyklos</w:t>
      </w:r>
      <w:r w:rsidRPr="00746971">
        <w:rPr>
          <w:rFonts w:ascii="Times New Roman" w:hAnsi="Times New Roman"/>
          <w:b w:val="0"/>
          <w:caps w:val="0"/>
          <w:sz w:val="24"/>
          <w:lang w:val="lt-LT"/>
        </w:rPr>
        <w:t xml:space="preserve"> direktorius arba jo įgaliotas asmuo.</w:t>
      </w:r>
    </w:p>
    <w:p w:rsidR="00746971" w:rsidRDefault="00746971" w:rsidP="008D6D99">
      <w:pPr>
        <w:pStyle w:val="CentrBold"/>
        <w:numPr>
          <w:ilvl w:val="0"/>
          <w:numId w:val="42"/>
        </w:numPr>
        <w:tabs>
          <w:tab w:val="clear" w:pos="900"/>
          <w:tab w:val="left" w:pos="426"/>
        </w:tabs>
        <w:ind w:left="0" w:firstLine="0"/>
        <w:jc w:val="both"/>
        <w:rPr>
          <w:rFonts w:ascii="Times New Roman" w:hAnsi="Times New Roman"/>
          <w:b w:val="0"/>
          <w:caps w:val="0"/>
          <w:sz w:val="24"/>
          <w:lang w:val="lt-LT"/>
        </w:rPr>
      </w:pPr>
      <w:r>
        <w:rPr>
          <w:rFonts w:ascii="Times New Roman" w:hAnsi="Times New Roman"/>
          <w:b w:val="0"/>
          <w:caps w:val="0"/>
          <w:sz w:val="24"/>
          <w:lang w:val="lt-LT"/>
        </w:rPr>
        <w:t>Mokykla</w:t>
      </w:r>
      <w:r w:rsidR="000A0DFC" w:rsidRPr="00746971">
        <w:rPr>
          <w:rFonts w:ascii="Times New Roman" w:hAnsi="Times New Roman"/>
          <w:b w:val="0"/>
          <w:caps w:val="0"/>
          <w:sz w:val="24"/>
          <w:lang w:val="lt-LT"/>
        </w:rPr>
        <w:t xml:space="preserve"> sudaryti pirkimo sutartį </w:t>
      </w:r>
      <w:r w:rsidR="00E72C15" w:rsidRPr="00746971">
        <w:rPr>
          <w:rFonts w:ascii="Times New Roman" w:hAnsi="Times New Roman"/>
          <w:b w:val="0"/>
          <w:caps w:val="0"/>
          <w:sz w:val="24"/>
          <w:lang w:val="lt-LT"/>
        </w:rPr>
        <w:t>siūlo</w:t>
      </w:r>
      <w:r w:rsidR="000A0DFC" w:rsidRPr="00746971">
        <w:rPr>
          <w:rFonts w:ascii="Times New Roman" w:hAnsi="Times New Roman"/>
          <w:b w:val="0"/>
          <w:caps w:val="0"/>
          <w:sz w:val="24"/>
          <w:lang w:val="lt-LT"/>
        </w:rPr>
        <w:t xml:space="preserve"> tam dalyviui, </w:t>
      </w:r>
      <w:r w:rsidR="00E72C15" w:rsidRPr="00746971">
        <w:rPr>
          <w:rFonts w:ascii="Times New Roman" w:hAnsi="Times New Roman"/>
          <w:b w:val="0"/>
          <w:caps w:val="0"/>
          <w:sz w:val="24"/>
          <w:lang w:val="lt-LT"/>
        </w:rPr>
        <w:t xml:space="preserve">kurio pasiūlymas </w:t>
      </w:r>
      <w:r w:rsidR="00F55DDC" w:rsidRPr="00746971">
        <w:rPr>
          <w:rFonts w:ascii="Times New Roman" w:hAnsi="Times New Roman"/>
          <w:b w:val="0"/>
          <w:caps w:val="0"/>
          <w:sz w:val="24"/>
          <w:lang w:val="lt-LT"/>
        </w:rPr>
        <w:t xml:space="preserve"> </w:t>
      </w:r>
      <w:r w:rsidR="00E72C15" w:rsidRPr="00746971">
        <w:rPr>
          <w:rFonts w:ascii="Times New Roman" w:hAnsi="Times New Roman"/>
          <w:b w:val="0"/>
          <w:caps w:val="0"/>
          <w:sz w:val="24"/>
          <w:lang w:val="lt-LT"/>
        </w:rPr>
        <w:t>pripažintas</w:t>
      </w:r>
      <w:r w:rsidR="000A0DFC" w:rsidRPr="00746971">
        <w:rPr>
          <w:rFonts w:ascii="Times New Roman" w:hAnsi="Times New Roman"/>
          <w:b w:val="0"/>
          <w:caps w:val="0"/>
          <w:sz w:val="24"/>
          <w:lang w:val="lt-LT"/>
        </w:rPr>
        <w:t xml:space="preserve"> </w:t>
      </w:r>
      <w:r w:rsidR="00E72C15" w:rsidRPr="00746971">
        <w:rPr>
          <w:rFonts w:ascii="Times New Roman" w:hAnsi="Times New Roman"/>
          <w:b w:val="0"/>
          <w:caps w:val="0"/>
          <w:sz w:val="24"/>
          <w:lang w:val="lt-LT"/>
        </w:rPr>
        <w:t>laimėjusiu. Tiekėjas</w:t>
      </w:r>
      <w:r w:rsidR="00342491" w:rsidRPr="00746971">
        <w:rPr>
          <w:rFonts w:ascii="Times New Roman" w:hAnsi="Times New Roman"/>
          <w:b w:val="0"/>
          <w:caps w:val="0"/>
          <w:sz w:val="24"/>
          <w:lang w:val="lt-LT"/>
        </w:rPr>
        <w:t xml:space="preserve"> </w:t>
      </w:r>
      <w:r w:rsidR="00E72C15" w:rsidRPr="00746971">
        <w:rPr>
          <w:rFonts w:ascii="Times New Roman" w:hAnsi="Times New Roman"/>
          <w:b w:val="0"/>
          <w:caps w:val="0"/>
          <w:sz w:val="24"/>
          <w:lang w:val="lt-LT"/>
        </w:rPr>
        <w:t>sudaryti pirkimo sutarties</w:t>
      </w:r>
      <w:r w:rsidR="000A0DFC" w:rsidRPr="00746971">
        <w:rPr>
          <w:rFonts w:ascii="Times New Roman" w:hAnsi="Times New Roman"/>
          <w:b w:val="0"/>
          <w:caps w:val="0"/>
          <w:sz w:val="24"/>
          <w:lang w:val="lt-LT"/>
        </w:rPr>
        <w:t xml:space="preserve"> </w:t>
      </w:r>
      <w:r w:rsidR="00E72C15" w:rsidRPr="00746971">
        <w:rPr>
          <w:rFonts w:ascii="Times New Roman" w:hAnsi="Times New Roman"/>
          <w:b w:val="0"/>
          <w:caps w:val="0"/>
          <w:sz w:val="24"/>
          <w:lang w:val="lt-LT"/>
        </w:rPr>
        <w:t>kviečiamas raštu (išskyrus atvejus, kai pirkimo sutartis sudaroma žodžiu)</w:t>
      </w:r>
      <w:r w:rsidR="000A0DFC" w:rsidRPr="00746971">
        <w:rPr>
          <w:rFonts w:ascii="Times New Roman" w:hAnsi="Times New Roman"/>
          <w:b w:val="0"/>
          <w:caps w:val="0"/>
          <w:sz w:val="24"/>
          <w:lang w:val="lt-LT"/>
        </w:rPr>
        <w:t>. Kvietime sudaryti pirkimo sutartį, nepažeidžiant Taisyklių</w:t>
      </w:r>
      <w:r w:rsidR="00F66E1D" w:rsidRPr="00746971">
        <w:rPr>
          <w:rFonts w:ascii="Times New Roman" w:hAnsi="Times New Roman"/>
          <w:b w:val="0"/>
          <w:caps w:val="0"/>
          <w:sz w:val="24"/>
          <w:lang w:val="lt-LT"/>
        </w:rPr>
        <w:t xml:space="preserve"> 45 ir</w:t>
      </w:r>
      <w:r w:rsidR="000A0DFC" w:rsidRPr="00746971">
        <w:rPr>
          <w:rFonts w:ascii="Times New Roman" w:hAnsi="Times New Roman"/>
          <w:b w:val="0"/>
          <w:caps w:val="0"/>
          <w:sz w:val="24"/>
          <w:lang w:val="lt-LT"/>
        </w:rPr>
        <w:t xml:space="preserve"> 78</w:t>
      </w:r>
      <w:r w:rsidR="00F66E1D" w:rsidRPr="00746971">
        <w:rPr>
          <w:rFonts w:ascii="Times New Roman" w:hAnsi="Times New Roman"/>
          <w:b w:val="0"/>
          <w:caps w:val="0"/>
          <w:sz w:val="24"/>
          <w:lang w:val="lt-LT"/>
        </w:rPr>
        <w:t xml:space="preserve"> punktų</w:t>
      </w:r>
      <w:r w:rsidR="000A0DFC" w:rsidRPr="00746971">
        <w:rPr>
          <w:rFonts w:ascii="Times New Roman" w:hAnsi="Times New Roman"/>
          <w:b w:val="0"/>
          <w:caps w:val="0"/>
          <w:sz w:val="24"/>
          <w:lang w:val="lt-LT"/>
        </w:rPr>
        <w:t xml:space="preserve"> reikalavimų, </w:t>
      </w:r>
      <w:r w:rsidR="00E72C15" w:rsidRPr="00746971">
        <w:rPr>
          <w:rFonts w:ascii="Times New Roman" w:hAnsi="Times New Roman"/>
          <w:b w:val="0"/>
          <w:caps w:val="0"/>
          <w:sz w:val="24"/>
          <w:lang w:val="lt-LT"/>
        </w:rPr>
        <w:t xml:space="preserve"> nurodomas laikas, iki kada reikia atvykti sudaryti pirkimo sutarties.</w:t>
      </w:r>
    </w:p>
    <w:p w:rsidR="00746971" w:rsidRDefault="00F86F26" w:rsidP="008D6D99">
      <w:pPr>
        <w:pStyle w:val="CentrBold"/>
        <w:numPr>
          <w:ilvl w:val="0"/>
          <w:numId w:val="42"/>
        </w:numPr>
        <w:tabs>
          <w:tab w:val="clear" w:pos="900"/>
          <w:tab w:val="left" w:pos="426"/>
        </w:tabs>
        <w:ind w:left="0" w:firstLine="0"/>
        <w:jc w:val="both"/>
        <w:rPr>
          <w:rFonts w:ascii="Times New Roman" w:hAnsi="Times New Roman"/>
          <w:b w:val="0"/>
          <w:caps w:val="0"/>
          <w:sz w:val="24"/>
          <w:lang w:val="lt-LT"/>
        </w:rPr>
      </w:pPr>
      <w:r w:rsidRPr="00746971">
        <w:rPr>
          <w:rFonts w:ascii="Times New Roman" w:hAnsi="Times New Roman"/>
          <w:b w:val="0"/>
          <w:caps w:val="0"/>
          <w:sz w:val="24"/>
          <w:lang w:val="lt-LT"/>
        </w:rPr>
        <w:t>Pirkimo sutartis turi būti sudaroma nedelsiant, bet ne anksčiau negu pasibaigė atidėjimo terminas. Atidėjimo terminas gali būti netaikomas, kai:</w:t>
      </w:r>
    </w:p>
    <w:p w:rsidR="00F34736" w:rsidRDefault="00F86F26" w:rsidP="008D6D99">
      <w:pPr>
        <w:pStyle w:val="CentrBold"/>
        <w:numPr>
          <w:ilvl w:val="1"/>
          <w:numId w:val="42"/>
        </w:numPr>
        <w:tabs>
          <w:tab w:val="clear" w:pos="1980"/>
          <w:tab w:val="left" w:pos="993"/>
        </w:tabs>
        <w:ind w:left="426" w:firstLine="0"/>
        <w:jc w:val="both"/>
        <w:rPr>
          <w:rFonts w:ascii="Times New Roman" w:hAnsi="Times New Roman"/>
          <w:b w:val="0"/>
          <w:caps w:val="0"/>
          <w:sz w:val="24"/>
          <w:lang w:val="lt-LT"/>
        </w:rPr>
      </w:pPr>
      <w:r w:rsidRPr="00F34736">
        <w:rPr>
          <w:rFonts w:ascii="Times New Roman" w:hAnsi="Times New Roman"/>
          <w:b w:val="0"/>
          <w:caps w:val="0"/>
          <w:sz w:val="24"/>
          <w:lang w:val="lt-LT"/>
        </w:rPr>
        <w:t xml:space="preserve">vienintelis suinteresuotas dalyvis yra tas, su kuriuo sudaroma pirkimo sutartis, ir nėra suinteresuotų kandidatų; </w:t>
      </w:r>
    </w:p>
    <w:p w:rsidR="00F34736" w:rsidRDefault="00F86F26" w:rsidP="008D6D99">
      <w:pPr>
        <w:pStyle w:val="CentrBold"/>
        <w:numPr>
          <w:ilvl w:val="1"/>
          <w:numId w:val="42"/>
        </w:numPr>
        <w:tabs>
          <w:tab w:val="clear" w:pos="1980"/>
          <w:tab w:val="left" w:pos="993"/>
        </w:tabs>
        <w:ind w:left="426" w:firstLine="0"/>
        <w:jc w:val="both"/>
        <w:rPr>
          <w:rFonts w:ascii="Times New Roman" w:hAnsi="Times New Roman"/>
          <w:b w:val="0"/>
          <w:caps w:val="0"/>
          <w:sz w:val="24"/>
          <w:lang w:val="lt-LT"/>
        </w:rPr>
      </w:pPr>
      <w:r w:rsidRPr="00F34736">
        <w:rPr>
          <w:rFonts w:ascii="Times New Roman" w:hAnsi="Times New Roman"/>
          <w:b w:val="0"/>
          <w:caps w:val="0"/>
          <w:sz w:val="24"/>
          <w:lang w:val="lt-LT"/>
        </w:rPr>
        <w:t>supaprastintų pirkimų atveju pirkimo sutarties vertė mažesnė kaip 10 tūkst. Lt.</w:t>
      </w:r>
    </w:p>
    <w:p w:rsidR="002F6753" w:rsidRDefault="00F86F26" w:rsidP="008D1FAE">
      <w:pPr>
        <w:pStyle w:val="CentrBold"/>
        <w:numPr>
          <w:ilvl w:val="0"/>
          <w:numId w:val="42"/>
        </w:numPr>
        <w:tabs>
          <w:tab w:val="clear" w:pos="900"/>
          <w:tab w:val="left" w:pos="426"/>
        </w:tabs>
        <w:ind w:left="0" w:firstLine="0"/>
        <w:jc w:val="both"/>
        <w:rPr>
          <w:rFonts w:ascii="Times New Roman" w:hAnsi="Times New Roman"/>
          <w:b w:val="0"/>
          <w:caps w:val="0"/>
          <w:sz w:val="24"/>
          <w:lang w:val="lt-LT"/>
        </w:rPr>
      </w:pPr>
      <w:r w:rsidRPr="00F34736">
        <w:rPr>
          <w:rFonts w:ascii="Times New Roman" w:hAnsi="Times New Roman"/>
          <w:b w:val="0"/>
          <w:caps w:val="0"/>
          <w:sz w:val="24"/>
          <w:lang w:val="lt-LT"/>
        </w:rPr>
        <w:t xml:space="preserve">Tais atvejais, kai pirkimo sutartis sudaroma raštu, o tiekėjas, kuriam buvo pasiūlyta sudaryti pirkimo sutartį, raštu atsisako ją sudaryti, tai </w:t>
      </w:r>
      <w:r w:rsidR="00F34736">
        <w:rPr>
          <w:rFonts w:ascii="Times New Roman" w:hAnsi="Times New Roman"/>
          <w:b w:val="0"/>
          <w:caps w:val="0"/>
          <w:sz w:val="24"/>
          <w:lang w:val="lt-LT"/>
        </w:rPr>
        <w:t>Mokykla</w:t>
      </w:r>
      <w:r w:rsidRPr="00F34736">
        <w:rPr>
          <w:rFonts w:ascii="Times New Roman" w:hAnsi="Times New Roman"/>
          <w:b w:val="0"/>
          <w:caps w:val="0"/>
          <w:sz w:val="24"/>
          <w:lang w:val="lt-LT"/>
        </w:rPr>
        <w:t xml:space="preserve"> siūlo sudaryti pirkimo sutartį tiekėjui, kurio pasiūlymas pagal patvirtintą pasiūlymų eilę yra pirmas po tiekėjo,</w:t>
      </w:r>
      <w:r w:rsidRPr="00F34736">
        <w:rPr>
          <w:lang w:val="lt-LT"/>
        </w:rPr>
        <w:t xml:space="preserve"> </w:t>
      </w:r>
      <w:r w:rsidRPr="00F34736">
        <w:rPr>
          <w:rFonts w:ascii="Times New Roman" w:hAnsi="Times New Roman"/>
          <w:b w:val="0"/>
          <w:caps w:val="0"/>
          <w:sz w:val="24"/>
          <w:lang w:val="lt-LT"/>
        </w:rPr>
        <w:t>atsisakiusio sudaryti pirkimo sutartį. Atsisakymu sudaryti pirkimo sutartį taip pat laikomas bet kuris iš šių atvejų:</w:t>
      </w:r>
    </w:p>
    <w:p w:rsidR="002F6753" w:rsidRDefault="00F86F26" w:rsidP="008D1FAE">
      <w:pPr>
        <w:pStyle w:val="CentrBold"/>
        <w:numPr>
          <w:ilvl w:val="1"/>
          <w:numId w:val="42"/>
        </w:numPr>
        <w:tabs>
          <w:tab w:val="clear" w:pos="1980"/>
          <w:tab w:val="left" w:pos="993"/>
        </w:tabs>
        <w:ind w:left="426" w:firstLine="27"/>
        <w:jc w:val="both"/>
        <w:rPr>
          <w:rFonts w:ascii="Times New Roman" w:hAnsi="Times New Roman"/>
          <w:b w:val="0"/>
          <w:caps w:val="0"/>
          <w:sz w:val="24"/>
          <w:lang w:val="lt-LT"/>
        </w:rPr>
      </w:pPr>
      <w:r w:rsidRPr="002F6753">
        <w:rPr>
          <w:rFonts w:ascii="Times New Roman" w:hAnsi="Times New Roman"/>
          <w:b w:val="0"/>
          <w:caps w:val="0"/>
          <w:sz w:val="24"/>
          <w:lang w:val="lt-LT"/>
        </w:rPr>
        <w:t>tiekėjas nepateikia pirkimo dokumentuose nustatyto pirkimo sutarties įvykdymo užtikrinimo;</w:t>
      </w:r>
    </w:p>
    <w:p w:rsidR="002F6753" w:rsidRPr="002F6753" w:rsidRDefault="00574FC2" w:rsidP="008D1FAE">
      <w:pPr>
        <w:pStyle w:val="CentrBold"/>
        <w:numPr>
          <w:ilvl w:val="1"/>
          <w:numId w:val="42"/>
        </w:numPr>
        <w:tabs>
          <w:tab w:val="clear" w:pos="1980"/>
          <w:tab w:val="left" w:pos="993"/>
        </w:tabs>
        <w:ind w:left="426" w:firstLine="27"/>
        <w:jc w:val="both"/>
        <w:rPr>
          <w:rFonts w:ascii="Times New Roman" w:hAnsi="Times New Roman"/>
          <w:b w:val="0"/>
          <w:caps w:val="0"/>
          <w:sz w:val="24"/>
          <w:lang w:val="lt-LT"/>
        </w:rPr>
      </w:pPr>
      <w:r w:rsidRPr="002F6753">
        <w:rPr>
          <w:rFonts w:ascii="Times New Roman" w:hAnsi="Times New Roman"/>
          <w:b w:val="0"/>
          <w:caps w:val="0"/>
          <w:sz w:val="24"/>
          <w:lang w:val="lt-LT"/>
        </w:rPr>
        <w:t xml:space="preserve"> </w:t>
      </w:r>
      <w:r w:rsidR="00F86F26" w:rsidRPr="002F6753">
        <w:rPr>
          <w:rFonts w:ascii="Times New Roman" w:hAnsi="Times New Roman"/>
          <w:b w:val="0"/>
          <w:caps w:val="0"/>
          <w:sz w:val="24"/>
          <w:lang w:val="lt-LT"/>
        </w:rPr>
        <w:t xml:space="preserve">tiekėjas neatvyksta sudaryti pirkimo sutarties iki </w:t>
      </w:r>
      <w:r w:rsidR="002F6753">
        <w:rPr>
          <w:rFonts w:ascii="Times New Roman" w:hAnsi="Times New Roman"/>
          <w:b w:val="0"/>
          <w:caps w:val="0"/>
          <w:sz w:val="24"/>
          <w:lang w:val="lt-LT"/>
        </w:rPr>
        <w:t>Mokyklos</w:t>
      </w:r>
      <w:r w:rsidR="00F86F26" w:rsidRPr="002F6753">
        <w:rPr>
          <w:rFonts w:ascii="Times New Roman" w:hAnsi="Times New Roman"/>
          <w:b w:val="0"/>
          <w:caps w:val="0"/>
          <w:sz w:val="24"/>
          <w:lang w:val="lt-LT"/>
        </w:rPr>
        <w:t xml:space="preserve"> nurodyto laiko;</w:t>
      </w:r>
    </w:p>
    <w:p w:rsidR="002F6753" w:rsidRPr="002F6753" w:rsidRDefault="00F86F26" w:rsidP="008D1FAE">
      <w:pPr>
        <w:pStyle w:val="CentrBold"/>
        <w:numPr>
          <w:ilvl w:val="1"/>
          <w:numId w:val="42"/>
        </w:numPr>
        <w:tabs>
          <w:tab w:val="clear" w:pos="1980"/>
          <w:tab w:val="left" w:pos="993"/>
        </w:tabs>
        <w:ind w:left="426" w:firstLine="27"/>
        <w:jc w:val="both"/>
        <w:rPr>
          <w:rFonts w:ascii="Times New Roman" w:hAnsi="Times New Roman"/>
          <w:b w:val="0"/>
          <w:caps w:val="0"/>
          <w:sz w:val="24"/>
          <w:lang w:val="lt-LT"/>
        </w:rPr>
      </w:pPr>
      <w:r w:rsidRPr="002F6753">
        <w:rPr>
          <w:rFonts w:ascii="Times New Roman" w:hAnsi="Times New Roman"/>
          <w:b w:val="0"/>
          <w:caps w:val="0"/>
          <w:sz w:val="24"/>
          <w:lang w:val="lt-LT"/>
        </w:rPr>
        <w:t>tiekėjas atsisako sudaryti pirkimo sutartį pirkimo dokumentuose nustatytomis sąlygomis,</w:t>
      </w:r>
    </w:p>
    <w:p w:rsidR="002F6753" w:rsidRDefault="00F86F26" w:rsidP="008D1FAE">
      <w:pPr>
        <w:pStyle w:val="CentrBold"/>
        <w:numPr>
          <w:ilvl w:val="1"/>
          <w:numId w:val="42"/>
        </w:numPr>
        <w:tabs>
          <w:tab w:val="clear" w:pos="1980"/>
          <w:tab w:val="left" w:pos="993"/>
        </w:tabs>
        <w:ind w:left="426" w:firstLine="27"/>
        <w:jc w:val="both"/>
        <w:rPr>
          <w:rFonts w:ascii="Times New Roman" w:hAnsi="Times New Roman"/>
          <w:b w:val="0"/>
          <w:caps w:val="0"/>
          <w:sz w:val="24"/>
          <w:lang w:val="lt-LT"/>
        </w:rPr>
      </w:pPr>
      <w:r w:rsidRPr="002F6753">
        <w:rPr>
          <w:rFonts w:ascii="Times New Roman" w:hAnsi="Times New Roman"/>
          <w:b w:val="0"/>
          <w:caps w:val="0"/>
          <w:sz w:val="24"/>
          <w:lang w:val="lt-LT"/>
        </w:rPr>
        <w:t xml:space="preserve">ūkio subjektų grupė, kurios pasiūlymas pripažintas geriausiu, neįgijo </w:t>
      </w:r>
      <w:r w:rsidR="002F6753">
        <w:rPr>
          <w:rFonts w:ascii="Times New Roman" w:hAnsi="Times New Roman"/>
          <w:b w:val="0"/>
          <w:caps w:val="0"/>
          <w:sz w:val="24"/>
          <w:lang w:val="lt-LT"/>
        </w:rPr>
        <w:t>Mokyklos</w:t>
      </w:r>
      <w:r w:rsidRPr="002F6753">
        <w:rPr>
          <w:rFonts w:ascii="Times New Roman" w:hAnsi="Times New Roman"/>
          <w:b w:val="0"/>
          <w:caps w:val="0"/>
          <w:sz w:val="24"/>
          <w:lang w:val="lt-LT"/>
        </w:rPr>
        <w:t xml:space="preserve"> reikalaujamos teisinės formos. Šiuo punktu </w:t>
      </w:r>
      <w:r w:rsidR="002F6753">
        <w:rPr>
          <w:rFonts w:ascii="Times New Roman" w:hAnsi="Times New Roman"/>
          <w:b w:val="0"/>
          <w:caps w:val="0"/>
          <w:sz w:val="24"/>
          <w:lang w:val="lt-LT"/>
        </w:rPr>
        <w:t>Mokykla</w:t>
      </w:r>
      <w:r w:rsidRPr="002F6753">
        <w:rPr>
          <w:rFonts w:ascii="Times New Roman" w:hAnsi="Times New Roman"/>
          <w:b w:val="0"/>
          <w:caps w:val="0"/>
          <w:sz w:val="24"/>
          <w:lang w:val="lt-LT"/>
        </w:rPr>
        <w:t xml:space="preserve"> neprivalo vadovautis kai vykdomas Mažos vertės pirkimas.</w:t>
      </w:r>
    </w:p>
    <w:p w:rsidR="00392F2B" w:rsidRDefault="00F86F26" w:rsidP="008D1FAE">
      <w:pPr>
        <w:pStyle w:val="CentrBold"/>
        <w:numPr>
          <w:ilvl w:val="0"/>
          <w:numId w:val="42"/>
        </w:numPr>
        <w:tabs>
          <w:tab w:val="clear" w:pos="900"/>
          <w:tab w:val="left" w:pos="426"/>
        </w:tabs>
        <w:ind w:left="0" w:firstLine="0"/>
        <w:jc w:val="both"/>
        <w:rPr>
          <w:rFonts w:ascii="Times New Roman" w:hAnsi="Times New Roman"/>
          <w:b w:val="0"/>
          <w:caps w:val="0"/>
          <w:sz w:val="24"/>
          <w:lang w:val="lt-LT"/>
        </w:rPr>
      </w:pPr>
      <w:r w:rsidRPr="002F6753">
        <w:rPr>
          <w:rFonts w:ascii="Times New Roman" w:hAnsi="Times New Roman"/>
          <w:b w:val="0"/>
          <w:caps w:val="0"/>
          <w:sz w:val="24"/>
          <w:lang w:val="lt-LT"/>
        </w:rPr>
        <w:t>Sudarant pirkimo sutartį negali būti keičiama laimėjusio tiekėjo pasiūlymo kaina, derybų protokole ar po derybų pateiktame galutiniame pasiūlyme užfiksuota galutinė derybų kaina ir pirkimo dokumentuose bei pasiūlyme nustatytos pirkimo sąlygos.</w:t>
      </w:r>
    </w:p>
    <w:p w:rsidR="00392F2B" w:rsidRDefault="00F86F26" w:rsidP="008D1FAE">
      <w:pPr>
        <w:pStyle w:val="CentrBold"/>
        <w:numPr>
          <w:ilvl w:val="0"/>
          <w:numId w:val="42"/>
        </w:numPr>
        <w:tabs>
          <w:tab w:val="clear" w:pos="900"/>
          <w:tab w:val="left" w:pos="426"/>
        </w:tabs>
        <w:ind w:left="0" w:firstLine="0"/>
        <w:jc w:val="both"/>
        <w:rPr>
          <w:rFonts w:ascii="Times New Roman" w:hAnsi="Times New Roman"/>
          <w:b w:val="0"/>
          <w:caps w:val="0"/>
          <w:sz w:val="24"/>
          <w:lang w:val="lt-LT"/>
        </w:rPr>
      </w:pPr>
      <w:r w:rsidRPr="00392F2B">
        <w:rPr>
          <w:rFonts w:ascii="Times New Roman" w:hAnsi="Times New Roman"/>
          <w:b w:val="0"/>
          <w:caps w:val="0"/>
          <w:sz w:val="24"/>
          <w:lang w:val="lt-LT"/>
        </w:rPr>
        <w:t>Pirkimo sutartis sudaroma raštu, išskyrus atvejus, kai pirkimo sutartis gali būti sudaroma žodžiu. Kai pirkimo sutartis sudaroma raštu turi būti nustatyta:</w:t>
      </w:r>
    </w:p>
    <w:p w:rsidR="00392F2B" w:rsidRDefault="00F86F26" w:rsidP="008D1FAE">
      <w:pPr>
        <w:pStyle w:val="CentrBold"/>
        <w:numPr>
          <w:ilvl w:val="1"/>
          <w:numId w:val="42"/>
        </w:numPr>
        <w:tabs>
          <w:tab w:val="clear" w:pos="1980"/>
          <w:tab w:val="left" w:pos="1134"/>
        </w:tabs>
        <w:ind w:left="426" w:firstLine="27"/>
        <w:jc w:val="both"/>
        <w:rPr>
          <w:rFonts w:ascii="Times New Roman" w:hAnsi="Times New Roman"/>
          <w:b w:val="0"/>
          <w:caps w:val="0"/>
          <w:sz w:val="24"/>
          <w:lang w:val="lt-LT"/>
        </w:rPr>
      </w:pPr>
      <w:r w:rsidRPr="00392F2B">
        <w:rPr>
          <w:rFonts w:ascii="Times New Roman" w:hAnsi="Times New Roman"/>
          <w:b w:val="0"/>
          <w:caps w:val="0"/>
          <w:sz w:val="24"/>
          <w:lang w:val="lt-LT"/>
        </w:rPr>
        <w:t>pirkimo sutarties šalių teisės ir pareigos;</w:t>
      </w:r>
    </w:p>
    <w:p w:rsidR="00392F2B" w:rsidRPr="00392F2B" w:rsidRDefault="00F86F26" w:rsidP="008D1FAE">
      <w:pPr>
        <w:pStyle w:val="CentrBold"/>
        <w:numPr>
          <w:ilvl w:val="1"/>
          <w:numId w:val="42"/>
        </w:numPr>
        <w:tabs>
          <w:tab w:val="clear" w:pos="1980"/>
          <w:tab w:val="left" w:pos="1134"/>
        </w:tabs>
        <w:ind w:left="426" w:firstLine="27"/>
        <w:jc w:val="both"/>
        <w:rPr>
          <w:rFonts w:ascii="Times New Roman" w:hAnsi="Times New Roman"/>
          <w:b w:val="0"/>
          <w:caps w:val="0"/>
          <w:sz w:val="24"/>
          <w:lang w:val="lt-LT"/>
        </w:rPr>
      </w:pPr>
      <w:r w:rsidRPr="00392F2B">
        <w:rPr>
          <w:rFonts w:ascii="Times New Roman" w:hAnsi="Times New Roman"/>
          <w:b w:val="0"/>
          <w:caps w:val="0"/>
          <w:sz w:val="24"/>
          <w:lang w:val="lt-LT"/>
        </w:rPr>
        <w:t>perkamos prekės, paslaugos ar darbai, jeigu įmanoma, – tikslūs jų kiekiai;</w:t>
      </w:r>
    </w:p>
    <w:p w:rsidR="00392F2B" w:rsidRPr="00392F2B" w:rsidRDefault="00F86F26" w:rsidP="008D1FAE">
      <w:pPr>
        <w:pStyle w:val="CentrBold"/>
        <w:numPr>
          <w:ilvl w:val="1"/>
          <w:numId w:val="42"/>
        </w:numPr>
        <w:tabs>
          <w:tab w:val="clear" w:pos="1980"/>
          <w:tab w:val="left" w:pos="1134"/>
        </w:tabs>
        <w:ind w:left="426" w:firstLine="27"/>
        <w:jc w:val="both"/>
        <w:rPr>
          <w:rFonts w:ascii="Times New Roman" w:hAnsi="Times New Roman"/>
          <w:b w:val="0"/>
          <w:caps w:val="0"/>
          <w:sz w:val="24"/>
          <w:lang w:val="lt-LT"/>
        </w:rPr>
      </w:pPr>
      <w:r w:rsidRPr="00392F2B">
        <w:rPr>
          <w:rFonts w:ascii="Times New Roman" w:hAnsi="Times New Roman"/>
          <w:b w:val="0"/>
          <w:caps w:val="0"/>
          <w:sz w:val="24"/>
          <w:lang w:val="lt-LT"/>
        </w:rPr>
        <w:t>kaina arba kainodaros taisyklės, nustatytos pagal Lietuvos Respublikos Vyriausybės arba jos įgaliotos institucijos patvirtintą metodiką;</w:t>
      </w:r>
    </w:p>
    <w:p w:rsidR="00392F2B" w:rsidRPr="00392F2B" w:rsidRDefault="00F86F26" w:rsidP="008D1FAE">
      <w:pPr>
        <w:pStyle w:val="CentrBold"/>
        <w:numPr>
          <w:ilvl w:val="1"/>
          <w:numId w:val="42"/>
        </w:numPr>
        <w:tabs>
          <w:tab w:val="clear" w:pos="1980"/>
          <w:tab w:val="left" w:pos="1134"/>
        </w:tabs>
        <w:ind w:left="426" w:firstLine="27"/>
        <w:jc w:val="both"/>
        <w:rPr>
          <w:rFonts w:ascii="Times New Roman" w:hAnsi="Times New Roman"/>
          <w:b w:val="0"/>
          <w:caps w:val="0"/>
          <w:sz w:val="24"/>
          <w:lang w:val="lt-LT"/>
        </w:rPr>
      </w:pPr>
      <w:r w:rsidRPr="00392F2B">
        <w:rPr>
          <w:rFonts w:ascii="Times New Roman" w:hAnsi="Times New Roman"/>
          <w:b w:val="0"/>
          <w:caps w:val="0"/>
          <w:sz w:val="24"/>
          <w:lang w:val="lt-LT"/>
        </w:rPr>
        <w:t>atsiskaitymų ir mokėjimo tvarka;</w:t>
      </w:r>
    </w:p>
    <w:p w:rsidR="00392F2B" w:rsidRPr="00392F2B" w:rsidRDefault="00F86F26" w:rsidP="008D1FAE">
      <w:pPr>
        <w:pStyle w:val="CentrBold"/>
        <w:numPr>
          <w:ilvl w:val="1"/>
          <w:numId w:val="42"/>
        </w:numPr>
        <w:tabs>
          <w:tab w:val="clear" w:pos="1980"/>
          <w:tab w:val="left" w:pos="1134"/>
        </w:tabs>
        <w:ind w:left="426" w:firstLine="27"/>
        <w:jc w:val="both"/>
        <w:rPr>
          <w:rFonts w:ascii="Times New Roman" w:hAnsi="Times New Roman"/>
          <w:b w:val="0"/>
          <w:caps w:val="0"/>
          <w:sz w:val="24"/>
          <w:lang w:val="lt-LT"/>
        </w:rPr>
      </w:pPr>
      <w:r w:rsidRPr="00392F2B">
        <w:rPr>
          <w:rFonts w:ascii="Times New Roman" w:hAnsi="Times New Roman"/>
          <w:b w:val="0"/>
          <w:caps w:val="0"/>
          <w:sz w:val="24"/>
          <w:lang w:val="lt-LT"/>
        </w:rPr>
        <w:t>prievolių įvykdymo terminai;</w:t>
      </w:r>
    </w:p>
    <w:p w:rsidR="00392F2B" w:rsidRPr="00392F2B" w:rsidRDefault="00F86F26" w:rsidP="008D1FAE">
      <w:pPr>
        <w:pStyle w:val="CentrBold"/>
        <w:numPr>
          <w:ilvl w:val="1"/>
          <w:numId w:val="42"/>
        </w:numPr>
        <w:tabs>
          <w:tab w:val="clear" w:pos="1980"/>
          <w:tab w:val="left" w:pos="1134"/>
        </w:tabs>
        <w:ind w:left="426" w:firstLine="27"/>
        <w:jc w:val="both"/>
        <w:rPr>
          <w:rFonts w:ascii="Times New Roman" w:hAnsi="Times New Roman"/>
          <w:b w:val="0"/>
          <w:caps w:val="0"/>
          <w:sz w:val="24"/>
          <w:lang w:val="lt-LT"/>
        </w:rPr>
      </w:pPr>
      <w:r w:rsidRPr="00392F2B">
        <w:rPr>
          <w:rFonts w:ascii="Times New Roman" w:hAnsi="Times New Roman"/>
          <w:b w:val="0"/>
          <w:caps w:val="0"/>
          <w:sz w:val="24"/>
          <w:lang w:val="lt-LT"/>
        </w:rPr>
        <w:t>prievolių įvykdymo užtikrinimas;</w:t>
      </w:r>
    </w:p>
    <w:p w:rsidR="00392F2B" w:rsidRPr="00392F2B" w:rsidRDefault="00392F2B" w:rsidP="008D1FAE">
      <w:pPr>
        <w:pStyle w:val="CentrBold"/>
        <w:numPr>
          <w:ilvl w:val="1"/>
          <w:numId w:val="42"/>
        </w:numPr>
        <w:tabs>
          <w:tab w:val="clear" w:pos="1980"/>
          <w:tab w:val="left" w:pos="1134"/>
        </w:tabs>
        <w:ind w:left="426" w:firstLine="27"/>
        <w:jc w:val="both"/>
        <w:rPr>
          <w:rFonts w:ascii="Times New Roman" w:hAnsi="Times New Roman"/>
          <w:b w:val="0"/>
          <w:caps w:val="0"/>
          <w:sz w:val="24"/>
          <w:lang w:val="lt-LT"/>
        </w:rPr>
      </w:pPr>
      <w:r w:rsidRPr="00392F2B">
        <w:rPr>
          <w:rFonts w:ascii="Times New Roman" w:hAnsi="Times New Roman"/>
          <w:b w:val="0"/>
          <w:caps w:val="0"/>
          <w:sz w:val="24"/>
          <w:lang w:val="lt-LT"/>
        </w:rPr>
        <w:lastRenderedPageBreak/>
        <w:t> ginčų sprendimo tvarka;</w:t>
      </w:r>
    </w:p>
    <w:p w:rsidR="00392F2B" w:rsidRPr="00392F2B" w:rsidRDefault="00F86F26" w:rsidP="008D1FAE">
      <w:pPr>
        <w:pStyle w:val="CentrBold"/>
        <w:numPr>
          <w:ilvl w:val="1"/>
          <w:numId w:val="42"/>
        </w:numPr>
        <w:tabs>
          <w:tab w:val="clear" w:pos="1980"/>
          <w:tab w:val="left" w:pos="1134"/>
        </w:tabs>
        <w:ind w:left="426" w:firstLine="27"/>
        <w:jc w:val="both"/>
        <w:rPr>
          <w:rFonts w:ascii="Times New Roman" w:hAnsi="Times New Roman"/>
          <w:b w:val="0"/>
          <w:caps w:val="0"/>
          <w:sz w:val="24"/>
          <w:lang w:val="lt-LT"/>
        </w:rPr>
      </w:pPr>
      <w:r w:rsidRPr="00392F2B">
        <w:rPr>
          <w:rFonts w:ascii="Times New Roman" w:hAnsi="Times New Roman"/>
          <w:b w:val="0"/>
          <w:caps w:val="0"/>
          <w:sz w:val="24"/>
          <w:lang w:val="lt-LT"/>
        </w:rPr>
        <w:t> pirkimo sutarties nutraukimo tvarka;</w:t>
      </w:r>
    </w:p>
    <w:p w:rsidR="00392F2B" w:rsidRPr="00392F2B" w:rsidRDefault="00F86F26" w:rsidP="008D1FAE">
      <w:pPr>
        <w:pStyle w:val="CentrBold"/>
        <w:numPr>
          <w:ilvl w:val="1"/>
          <w:numId w:val="42"/>
        </w:numPr>
        <w:tabs>
          <w:tab w:val="clear" w:pos="1980"/>
          <w:tab w:val="left" w:pos="1134"/>
        </w:tabs>
        <w:ind w:left="426" w:firstLine="27"/>
        <w:jc w:val="both"/>
        <w:rPr>
          <w:rFonts w:ascii="Times New Roman" w:hAnsi="Times New Roman"/>
          <w:b w:val="0"/>
          <w:caps w:val="0"/>
          <w:sz w:val="24"/>
          <w:lang w:val="lt-LT"/>
        </w:rPr>
      </w:pPr>
      <w:r w:rsidRPr="00392F2B">
        <w:rPr>
          <w:rFonts w:ascii="Times New Roman" w:hAnsi="Times New Roman"/>
          <w:b w:val="0"/>
          <w:caps w:val="0"/>
          <w:sz w:val="24"/>
          <w:lang w:val="lt-LT"/>
        </w:rPr>
        <w:t>pirkimo sutarties galiojimas;</w:t>
      </w:r>
    </w:p>
    <w:p w:rsidR="00392F2B" w:rsidRPr="00392F2B" w:rsidRDefault="00F86F26" w:rsidP="008D1FAE">
      <w:pPr>
        <w:pStyle w:val="CentrBold"/>
        <w:numPr>
          <w:ilvl w:val="1"/>
          <w:numId w:val="42"/>
        </w:numPr>
        <w:tabs>
          <w:tab w:val="clear" w:pos="1980"/>
          <w:tab w:val="left" w:pos="1134"/>
        </w:tabs>
        <w:ind w:left="426" w:firstLine="27"/>
        <w:jc w:val="both"/>
        <w:rPr>
          <w:rFonts w:ascii="Times New Roman" w:hAnsi="Times New Roman"/>
          <w:b w:val="0"/>
          <w:caps w:val="0"/>
          <w:sz w:val="24"/>
          <w:lang w:val="lt-LT"/>
        </w:rPr>
      </w:pPr>
      <w:r w:rsidRPr="00392F2B">
        <w:rPr>
          <w:rFonts w:ascii="Times New Roman" w:hAnsi="Times New Roman"/>
          <w:b w:val="0"/>
          <w:caps w:val="0"/>
          <w:sz w:val="24"/>
          <w:lang w:val="lt-LT"/>
        </w:rPr>
        <w:t>jeigu sudaroma preliminarioji sutartis – jai būdingos nuostatos;</w:t>
      </w:r>
    </w:p>
    <w:p w:rsidR="00392F2B" w:rsidRDefault="00F86F26" w:rsidP="008D1FAE">
      <w:pPr>
        <w:pStyle w:val="CentrBold"/>
        <w:numPr>
          <w:ilvl w:val="1"/>
          <w:numId w:val="42"/>
        </w:numPr>
        <w:tabs>
          <w:tab w:val="clear" w:pos="1980"/>
          <w:tab w:val="left" w:pos="1134"/>
        </w:tabs>
        <w:ind w:left="426" w:firstLine="27"/>
        <w:jc w:val="both"/>
        <w:rPr>
          <w:rFonts w:ascii="Times New Roman" w:hAnsi="Times New Roman"/>
          <w:b w:val="0"/>
          <w:caps w:val="0"/>
          <w:sz w:val="24"/>
          <w:lang w:val="lt-LT"/>
        </w:rPr>
      </w:pPr>
      <w:r w:rsidRPr="00392F2B">
        <w:rPr>
          <w:rFonts w:ascii="Times New Roman" w:hAnsi="Times New Roman"/>
          <w:b w:val="0"/>
          <w:caps w:val="0"/>
          <w:sz w:val="24"/>
          <w:lang w:val="lt-LT"/>
        </w:rPr>
        <w:t>subrangovai, subtiekėjai ar subteikėjai, jei vykdant sutartį jie pasitelkiami, ir jų keitimo tvarka.</w:t>
      </w:r>
    </w:p>
    <w:p w:rsidR="00392F2B" w:rsidRDefault="008D1FAE" w:rsidP="008D1FAE">
      <w:pPr>
        <w:pStyle w:val="CentrBold"/>
        <w:numPr>
          <w:ilvl w:val="0"/>
          <w:numId w:val="42"/>
        </w:numPr>
        <w:tabs>
          <w:tab w:val="clear" w:pos="900"/>
          <w:tab w:val="left" w:pos="426"/>
        </w:tabs>
        <w:ind w:left="0" w:firstLine="0"/>
        <w:jc w:val="both"/>
        <w:rPr>
          <w:rFonts w:ascii="Times New Roman" w:hAnsi="Times New Roman"/>
          <w:b w:val="0"/>
          <w:caps w:val="0"/>
          <w:sz w:val="24"/>
          <w:lang w:val="lt-LT"/>
        </w:rPr>
      </w:pPr>
      <w:r>
        <w:rPr>
          <w:rFonts w:ascii="Times New Roman" w:hAnsi="Times New Roman"/>
          <w:b w:val="0"/>
          <w:caps w:val="0"/>
          <w:sz w:val="24"/>
          <w:lang w:val="lt-LT"/>
        </w:rPr>
        <w:t>Mokyklos</w:t>
      </w:r>
      <w:r w:rsidR="00F86F26" w:rsidRPr="00392F2B">
        <w:rPr>
          <w:rFonts w:ascii="Times New Roman" w:hAnsi="Times New Roman"/>
          <w:b w:val="0"/>
          <w:caps w:val="0"/>
          <w:sz w:val="24"/>
          <w:lang w:val="lt-LT"/>
        </w:rPr>
        <w:t xml:space="preserve"> pirkimo dokumentuose gali nustatyti pirkimo sutarties atlikimo sąlygas, susijusias su socialinėmis ir aplinkos apsaugos reikmėmis, jei jos atitinka Europos Bendrijos teisės aktus.</w:t>
      </w:r>
    </w:p>
    <w:p w:rsidR="00392F2B" w:rsidRDefault="00F86F26" w:rsidP="008D1FAE">
      <w:pPr>
        <w:pStyle w:val="CentrBold"/>
        <w:numPr>
          <w:ilvl w:val="0"/>
          <w:numId w:val="42"/>
        </w:numPr>
        <w:tabs>
          <w:tab w:val="clear" w:pos="900"/>
          <w:tab w:val="left" w:pos="426"/>
        </w:tabs>
        <w:ind w:left="0" w:firstLine="0"/>
        <w:jc w:val="both"/>
        <w:rPr>
          <w:rFonts w:ascii="Times New Roman" w:hAnsi="Times New Roman"/>
          <w:b w:val="0"/>
          <w:caps w:val="0"/>
          <w:sz w:val="24"/>
          <w:lang w:val="lt-LT"/>
        </w:rPr>
      </w:pPr>
      <w:r w:rsidRPr="00392F2B">
        <w:rPr>
          <w:rFonts w:ascii="Times New Roman" w:hAnsi="Times New Roman"/>
          <w:b w:val="0"/>
          <w:caps w:val="0"/>
          <w:sz w:val="24"/>
          <w:lang w:val="lt-LT"/>
        </w:rPr>
        <w:t xml:space="preserve">Pirkimo sutartis gali būti sudaroma žodžiu, kai prekių ar paslaugų pirkimo sutarties vertė yra mažesnė kaip 10 tūkst. Lt ir sutartinių įsipareigojimų vykdymas nėra užtikrinamas CK nustatytais prievolių įvykdymo užtikrinimo būdais. Sąskaita faktūra, PVM sąskaita faktūra ar pirkimo kvitas laikomi žodžiu sudarytą sutartį patvirtinančiais dokumentais. </w:t>
      </w:r>
    </w:p>
    <w:p w:rsidR="00392F2B" w:rsidRDefault="00F86F26" w:rsidP="008D1FAE">
      <w:pPr>
        <w:pStyle w:val="CentrBold"/>
        <w:numPr>
          <w:ilvl w:val="0"/>
          <w:numId w:val="42"/>
        </w:numPr>
        <w:tabs>
          <w:tab w:val="clear" w:pos="900"/>
          <w:tab w:val="left" w:pos="426"/>
        </w:tabs>
        <w:ind w:left="0" w:firstLine="0"/>
        <w:jc w:val="both"/>
        <w:rPr>
          <w:rFonts w:ascii="Times New Roman" w:hAnsi="Times New Roman"/>
          <w:b w:val="0"/>
          <w:caps w:val="0"/>
          <w:sz w:val="24"/>
          <w:lang w:val="lt-LT"/>
        </w:rPr>
      </w:pPr>
      <w:r w:rsidRPr="00392F2B">
        <w:rPr>
          <w:rFonts w:ascii="Times New Roman" w:hAnsi="Times New Roman"/>
          <w:b w:val="0"/>
          <w:caps w:val="0"/>
          <w:sz w:val="24"/>
          <w:lang w:val="lt-LT"/>
        </w:rPr>
        <w:t>Pirkimo sutarties sąlygos pirkimo sutarties galiojimo laikotarpiu negali būti keičiamos, išskyrus tokias pirkimo sutarties sąlygas, kurias pakeitus nebūtų pažeisti Viešųjų pirkimų įstatyme nustatyti principai ir tikslai bei tokiems pirkimo sutarties sąlygų pakeitimams yra gautas Viešųjų pirkimų tarnybos sutikimas.</w:t>
      </w:r>
    </w:p>
    <w:p w:rsidR="00392F2B" w:rsidRDefault="00392F2B" w:rsidP="008D1FAE">
      <w:pPr>
        <w:pStyle w:val="CentrBold"/>
        <w:numPr>
          <w:ilvl w:val="0"/>
          <w:numId w:val="42"/>
        </w:numPr>
        <w:tabs>
          <w:tab w:val="clear" w:pos="900"/>
          <w:tab w:val="left" w:pos="426"/>
        </w:tabs>
        <w:ind w:left="0" w:firstLine="0"/>
        <w:jc w:val="both"/>
        <w:rPr>
          <w:rFonts w:ascii="Times New Roman" w:hAnsi="Times New Roman"/>
          <w:b w:val="0"/>
          <w:caps w:val="0"/>
          <w:sz w:val="24"/>
          <w:lang w:val="lt-LT"/>
        </w:rPr>
      </w:pPr>
      <w:r>
        <w:rPr>
          <w:rFonts w:ascii="Times New Roman" w:hAnsi="Times New Roman"/>
          <w:b w:val="0"/>
          <w:caps w:val="0"/>
          <w:sz w:val="24"/>
          <w:lang w:val="lt-LT"/>
        </w:rPr>
        <w:t>Mokykla, atlikusi</w:t>
      </w:r>
      <w:r w:rsidR="00F86F26" w:rsidRPr="00392F2B">
        <w:rPr>
          <w:rFonts w:ascii="Times New Roman" w:hAnsi="Times New Roman"/>
          <w:b w:val="0"/>
          <w:caps w:val="0"/>
          <w:sz w:val="24"/>
          <w:lang w:val="lt-LT"/>
        </w:rPr>
        <w:t xml:space="preserve"> supaprastintą pirkimą, gali sudaryti preliminariąją sutartį, atitinkančią Viešųjų pirkimų įstatymo 63 straipsnio nuostatas.</w:t>
      </w:r>
    </w:p>
    <w:p w:rsidR="00392F2B" w:rsidRPr="00392F2B" w:rsidRDefault="00F86F26" w:rsidP="008D1FAE">
      <w:pPr>
        <w:pStyle w:val="CentrBold"/>
        <w:numPr>
          <w:ilvl w:val="0"/>
          <w:numId w:val="42"/>
        </w:numPr>
        <w:tabs>
          <w:tab w:val="clear" w:pos="900"/>
          <w:tab w:val="left" w:pos="426"/>
        </w:tabs>
        <w:ind w:left="0" w:firstLine="0"/>
        <w:jc w:val="both"/>
        <w:rPr>
          <w:rFonts w:ascii="Times New Roman" w:hAnsi="Times New Roman"/>
          <w:b w:val="0"/>
          <w:caps w:val="0"/>
          <w:sz w:val="24"/>
          <w:lang w:val="lt-LT"/>
        </w:rPr>
      </w:pPr>
      <w:r w:rsidRPr="00392F2B">
        <w:rPr>
          <w:rFonts w:ascii="Times New Roman" w:hAnsi="Times New Roman"/>
          <w:b w:val="0"/>
          <w:caps w:val="0"/>
          <w:sz w:val="24"/>
          <w:lang w:val="lt-LT"/>
        </w:rPr>
        <w:t>Pagrindinė sutartis preliminariosios sutarties pagrindu gali būti sudaroma iš karto, kai tiekėjas yra raštu (išskyrus pagrindinę sutartį, sudaromą žodžiu) informuojamas, kad jo pasiūlymas pripažintas laimėjusiu ir jis atrinktas sudaryti pagrindinę sutartį.</w:t>
      </w:r>
    </w:p>
    <w:p w:rsidR="00F86F26" w:rsidRPr="00392F2B" w:rsidRDefault="00F86F26" w:rsidP="008D1FAE">
      <w:pPr>
        <w:pStyle w:val="CentrBold"/>
        <w:numPr>
          <w:ilvl w:val="0"/>
          <w:numId w:val="42"/>
        </w:numPr>
        <w:tabs>
          <w:tab w:val="clear" w:pos="900"/>
          <w:tab w:val="left" w:pos="426"/>
        </w:tabs>
        <w:ind w:left="0" w:firstLine="0"/>
        <w:jc w:val="both"/>
        <w:rPr>
          <w:rFonts w:ascii="Times New Roman" w:hAnsi="Times New Roman"/>
          <w:b w:val="0"/>
          <w:caps w:val="0"/>
          <w:sz w:val="24"/>
          <w:lang w:val="lt-LT"/>
        </w:rPr>
      </w:pPr>
      <w:r w:rsidRPr="00392F2B">
        <w:rPr>
          <w:rFonts w:ascii="Times New Roman" w:hAnsi="Times New Roman"/>
          <w:b w:val="0"/>
          <w:caps w:val="0"/>
          <w:sz w:val="24"/>
          <w:lang w:val="lt-LT"/>
        </w:rPr>
        <w:t>Pirkimo sutartis vykdoma ir nutraukiama vadovaujantis Lietuvos Respublikos civiliniu kodeksu.</w:t>
      </w:r>
    </w:p>
    <w:p w:rsidR="00F86F26" w:rsidRPr="00392F2B" w:rsidRDefault="00F86F26" w:rsidP="00392F2B">
      <w:pPr>
        <w:pStyle w:val="CentrBold"/>
        <w:ind w:left="540"/>
        <w:jc w:val="both"/>
        <w:rPr>
          <w:rFonts w:ascii="Times New Roman" w:hAnsi="Times New Roman"/>
          <w:b w:val="0"/>
          <w:caps w:val="0"/>
          <w:sz w:val="24"/>
          <w:lang w:val="lt-LT"/>
        </w:rPr>
      </w:pPr>
      <w:bookmarkStart w:id="4" w:name="_Toc209231266"/>
    </w:p>
    <w:p w:rsidR="00F86F26" w:rsidRPr="00640E51" w:rsidRDefault="00F86F26" w:rsidP="00640E51">
      <w:pPr>
        <w:pStyle w:val="Turinys"/>
      </w:pPr>
      <w:r w:rsidRPr="00640E51">
        <w:t>IX. SUPAPRASTINTŲ PIRKIMŲ BŪDAI IR JŲ PASIRINKIMO SĄLYGOS</w:t>
      </w:r>
      <w:bookmarkEnd w:id="4"/>
    </w:p>
    <w:p w:rsidR="00F86F26" w:rsidRPr="00640E51" w:rsidRDefault="00F86F26" w:rsidP="00F86F26">
      <w:pPr>
        <w:ind w:firstLine="851"/>
        <w:jc w:val="both"/>
      </w:pPr>
    </w:p>
    <w:p w:rsidR="00392F2B" w:rsidRDefault="00392F2B" w:rsidP="008D1FAE">
      <w:pPr>
        <w:pStyle w:val="CentrBold"/>
        <w:numPr>
          <w:ilvl w:val="0"/>
          <w:numId w:val="42"/>
        </w:numPr>
        <w:tabs>
          <w:tab w:val="clear" w:pos="900"/>
          <w:tab w:val="left" w:pos="426"/>
        </w:tabs>
        <w:ind w:left="0" w:firstLine="0"/>
        <w:jc w:val="both"/>
        <w:rPr>
          <w:rFonts w:ascii="Times New Roman" w:hAnsi="Times New Roman"/>
          <w:b w:val="0"/>
          <w:caps w:val="0"/>
          <w:sz w:val="24"/>
          <w:lang w:val="lt-LT"/>
        </w:rPr>
      </w:pPr>
      <w:r w:rsidRPr="00392F2B">
        <w:rPr>
          <w:rFonts w:ascii="Times New Roman" w:hAnsi="Times New Roman"/>
          <w:b w:val="0"/>
          <w:caps w:val="0"/>
          <w:sz w:val="24"/>
          <w:lang w:val="lt-LT"/>
        </w:rPr>
        <w:t>Mokykloje</w:t>
      </w:r>
      <w:r w:rsidR="00F86F26" w:rsidRPr="00392F2B">
        <w:rPr>
          <w:rFonts w:ascii="Times New Roman" w:hAnsi="Times New Roman"/>
          <w:b w:val="0"/>
          <w:caps w:val="0"/>
          <w:sz w:val="24"/>
          <w:lang w:val="lt-LT"/>
        </w:rPr>
        <w:t xml:space="preserve"> supaprastinti pirkimai atliekami šiais būdais:</w:t>
      </w:r>
    </w:p>
    <w:p w:rsidR="00392F2B" w:rsidRPr="00392F2B" w:rsidRDefault="00392F2B" w:rsidP="008D1FAE">
      <w:pPr>
        <w:pStyle w:val="CentrBold"/>
        <w:numPr>
          <w:ilvl w:val="1"/>
          <w:numId w:val="42"/>
        </w:numPr>
        <w:tabs>
          <w:tab w:val="clear" w:pos="1980"/>
          <w:tab w:val="left" w:pos="993"/>
        </w:tabs>
        <w:ind w:left="426" w:firstLine="0"/>
        <w:jc w:val="both"/>
        <w:rPr>
          <w:rFonts w:ascii="Times New Roman" w:hAnsi="Times New Roman"/>
          <w:b w:val="0"/>
          <w:caps w:val="0"/>
          <w:sz w:val="24"/>
          <w:lang w:val="lt-LT"/>
        </w:rPr>
      </w:pPr>
      <w:r w:rsidRPr="00392F2B">
        <w:rPr>
          <w:rFonts w:ascii="Times New Roman" w:hAnsi="Times New Roman"/>
          <w:b w:val="0"/>
          <w:caps w:val="0"/>
          <w:sz w:val="24"/>
          <w:lang w:val="lt-LT"/>
        </w:rPr>
        <w:t>supaprastinto atviro konkurso;</w:t>
      </w:r>
    </w:p>
    <w:p w:rsidR="00392F2B" w:rsidRDefault="00F86F26" w:rsidP="008D1FAE">
      <w:pPr>
        <w:pStyle w:val="CentrBold"/>
        <w:numPr>
          <w:ilvl w:val="1"/>
          <w:numId w:val="42"/>
        </w:numPr>
        <w:tabs>
          <w:tab w:val="clear" w:pos="1980"/>
          <w:tab w:val="left" w:pos="993"/>
        </w:tabs>
        <w:ind w:left="426" w:firstLine="0"/>
        <w:jc w:val="both"/>
        <w:rPr>
          <w:rFonts w:ascii="Times New Roman" w:hAnsi="Times New Roman"/>
          <w:b w:val="0"/>
          <w:caps w:val="0"/>
          <w:sz w:val="24"/>
          <w:lang w:val="lt-LT"/>
        </w:rPr>
      </w:pPr>
      <w:r w:rsidRPr="00392F2B">
        <w:rPr>
          <w:rFonts w:ascii="Times New Roman" w:hAnsi="Times New Roman"/>
          <w:b w:val="0"/>
          <w:caps w:val="0"/>
          <w:sz w:val="24"/>
          <w:lang w:val="lt-LT"/>
        </w:rPr>
        <w:t>apklausos.</w:t>
      </w:r>
    </w:p>
    <w:p w:rsidR="00F86F26" w:rsidRPr="00392F2B" w:rsidRDefault="00392F2B" w:rsidP="008D1FAE">
      <w:pPr>
        <w:pStyle w:val="CentrBold"/>
        <w:numPr>
          <w:ilvl w:val="0"/>
          <w:numId w:val="42"/>
        </w:numPr>
        <w:tabs>
          <w:tab w:val="clear" w:pos="900"/>
          <w:tab w:val="left" w:pos="426"/>
        </w:tabs>
        <w:ind w:left="0" w:firstLine="0"/>
        <w:jc w:val="both"/>
        <w:rPr>
          <w:rFonts w:ascii="Times New Roman" w:hAnsi="Times New Roman"/>
          <w:b w:val="0"/>
          <w:caps w:val="0"/>
          <w:sz w:val="24"/>
          <w:lang w:val="lt-LT"/>
        </w:rPr>
      </w:pPr>
      <w:r w:rsidRPr="00392F2B">
        <w:rPr>
          <w:rFonts w:ascii="Times New Roman" w:hAnsi="Times New Roman"/>
          <w:b w:val="0"/>
          <w:caps w:val="0"/>
          <w:sz w:val="24"/>
          <w:lang w:val="lt-LT"/>
        </w:rPr>
        <w:t>Mokykla</w:t>
      </w:r>
      <w:r w:rsidR="00F86F26" w:rsidRPr="00392F2B">
        <w:rPr>
          <w:rFonts w:ascii="Times New Roman" w:hAnsi="Times New Roman"/>
          <w:b w:val="0"/>
          <w:caps w:val="0"/>
          <w:sz w:val="24"/>
          <w:lang w:val="lt-LT"/>
        </w:rPr>
        <w:t xml:space="preserve">, atlikdama supaprastintus pirkimus, gali taikyti elektronines procedūras -  elektroninį aukcioną ir dinaminę pirkimų sistemą. </w:t>
      </w:r>
      <w:r w:rsidRPr="00392F2B">
        <w:rPr>
          <w:rFonts w:ascii="Times New Roman" w:hAnsi="Times New Roman"/>
          <w:b w:val="0"/>
          <w:caps w:val="0"/>
          <w:sz w:val="24"/>
          <w:lang w:val="lt-LT"/>
        </w:rPr>
        <w:t>Mokykla</w:t>
      </w:r>
      <w:r w:rsidR="00F86F26" w:rsidRPr="00392F2B">
        <w:rPr>
          <w:rFonts w:ascii="Times New Roman" w:hAnsi="Times New Roman"/>
          <w:b w:val="0"/>
          <w:caps w:val="0"/>
          <w:sz w:val="24"/>
          <w:lang w:val="lt-LT"/>
        </w:rPr>
        <w:t xml:space="preserve"> elektroninį aukcioną gali taikyti vykdydama</w:t>
      </w:r>
      <w:r w:rsidR="00D46F7B" w:rsidRPr="00392F2B">
        <w:rPr>
          <w:rFonts w:ascii="Times New Roman" w:hAnsi="Times New Roman"/>
          <w:b w:val="0"/>
          <w:caps w:val="0"/>
          <w:sz w:val="24"/>
          <w:lang w:val="lt-LT"/>
        </w:rPr>
        <w:t>s</w:t>
      </w:r>
      <w:r w:rsidR="00F86F26" w:rsidRPr="00392F2B">
        <w:rPr>
          <w:rFonts w:ascii="Times New Roman" w:hAnsi="Times New Roman"/>
          <w:b w:val="0"/>
          <w:caps w:val="0"/>
          <w:sz w:val="24"/>
          <w:lang w:val="lt-LT"/>
        </w:rPr>
        <w:t xml:space="preserve"> supaprastintą pirkimą supaprastinto atviro konkurso ir apklausos būdais. </w:t>
      </w:r>
    </w:p>
    <w:p w:rsidR="00F86F26" w:rsidRPr="00640E51" w:rsidRDefault="00F86F26" w:rsidP="00F86F26">
      <w:pPr>
        <w:ind w:firstLine="851"/>
        <w:jc w:val="both"/>
      </w:pPr>
      <w:bookmarkStart w:id="5" w:name="_Toc209231270"/>
    </w:p>
    <w:p w:rsidR="00F86F26" w:rsidRPr="00640E51" w:rsidRDefault="00F86F26" w:rsidP="00640E51">
      <w:pPr>
        <w:pStyle w:val="Turinys"/>
      </w:pPr>
      <w:r w:rsidRPr="00640E51">
        <w:t>X. SUPAPRASTINTAS ATVIRAS KONKURSAS</w:t>
      </w:r>
    </w:p>
    <w:p w:rsidR="00F86F26" w:rsidRPr="00640E51" w:rsidRDefault="00F86F26" w:rsidP="00640E51">
      <w:pPr>
        <w:pStyle w:val="Turinys"/>
      </w:pPr>
    </w:p>
    <w:p w:rsidR="00392F2B" w:rsidRDefault="00F86F26" w:rsidP="008D1FAE">
      <w:pPr>
        <w:pStyle w:val="CentrBold"/>
        <w:numPr>
          <w:ilvl w:val="0"/>
          <w:numId w:val="42"/>
        </w:numPr>
        <w:tabs>
          <w:tab w:val="clear" w:pos="900"/>
          <w:tab w:val="left" w:pos="426"/>
        </w:tabs>
        <w:ind w:left="0" w:firstLine="0"/>
        <w:jc w:val="both"/>
        <w:rPr>
          <w:rFonts w:ascii="Times New Roman" w:hAnsi="Times New Roman"/>
          <w:b w:val="0"/>
          <w:caps w:val="0"/>
          <w:sz w:val="24"/>
          <w:lang w:val="lt-LT"/>
        </w:rPr>
      </w:pPr>
      <w:r w:rsidRPr="00392F2B">
        <w:rPr>
          <w:rFonts w:ascii="Times New Roman" w:hAnsi="Times New Roman"/>
          <w:b w:val="0"/>
          <w:caps w:val="0"/>
          <w:sz w:val="24"/>
          <w:lang w:val="lt-LT"/>
        </w:rPr>
        <w:t>Pirkimas supaprastinto atviro konkurso būdu gali būti atliktas visais atvejais, tinkamai apie jį paskelbus.</w:t>
      </w:r>
    </w:p>
    <w:p w:rsidR="00AE2945" w:rsidRDefault="00392F2B" w:rsidP="008D1FAE">
      <w:pPr>
        <w:pStyle w:val="CentrBold"/>
        <w:numPr>
          <w:ilvl w:val="0"/>
          <w:numId w:val="42"/>
        </w:numPr>
        <w:tabs>
          <w:tab w:val="clear" w:pos="900"/>
          <w:tab w:val="left" w:pos="426"/>
        </w:tabs>
        <w:ind w:left="0" w:firstLine="0"/>
        <w:jc w:val="both"/>
        <w:rPr>
          <w:rFonts w:ascii="Times New Roman" w:hAnsi="Times New Roman"/>
          <w:b w:val="0"/>
          <w:caps w:val="0"/>
          <w:sz w:val="24"/>
          <w:lang w:val="lt-LT"/>
        </w:rPr>
      </w:pPr>
      <w:r w:rsidRPr="00AE2945">
        <w:rPr>
          <w:rFonts w:ascii="Times New Roman" w:hAnsi="Times New Roman"/>
          <w:b w:val="0"/>
          <w:caps w:val="0"/>
          <w:sz w:val="24"/>
          <w:lang w:val="lt-LT"/>
        </w:rPr>
        <w:t>Mokykla</w:t>
      </w:r>
      <w:r w:rsidR="00F86F26" w:rsidRPr="00AE2945">
        <w:rPr>
          <w:rFonts w:ascii="Times New Roman" w:hAnsi="Times New Roman"/>
          <w:b w:val="0"/>
          <w:caps w:val="0"/>
          <w:sz w:val="24"/>
          <w:lang w:val="lt-LT"/>
        </w:rPr>
        <w:t xml:space="preserve"> gali nuspręsti vykdyti pirkimus supaprastinto atviro konkurso būdu bet kuriuo atveju. Supaprastiną atvirą konkursą vykdo Komisija.</w:t>
      </w:r>
    </w:p>
    <w:p w:rsidR="00AE2945" w:rsidRDefault="00F86F26" w:rsidP="008D1FAE">
      <w:pPr>
        <w:pStyle w:val="CentrBold"/>
        <w:numPr>
          <w:ilvl w:val="0"/>
          <w:numId w:val="42"/>
        </w:numPr>
        <w:tabs>
          <w:tab w:val="clear" w:pos="900"/>
          <w:tab w:val="left" w:pos="426"/>
        </w:tabs>
        <w:ind w:left="0" w:firstLine="0"/>
        <w:jc w:val="both"/>
        <w:rPr>
          <w:rFonts w:ascii="Times New Roman" w:hAnsi="Times New Roman"/>
          <w:b w:val="0"/>
          <w:caps w:val="0"/>
          <w:sz w:val="24"/>
          <w:lang w:val="lt-LT"/>
        </w:rPr>
      </w:pPr>
      <w:r w:rsidRPr="00AE2945">
        <w:rPr>
          <w:rFonts w:ascii="Times New Roman" w:hAnsi="Times New Roman"/>
          <w:b w:val="0"/>
          <w:caps w:val="0"/>
          <w:sz w:val="24"/>
          <w:lang w:val="lt-LT"/>
        </w:rPr>
        <w:t xml:space="preserve">Vykdant supaprastintą atvirą konkursą, dalyvių skaičius neribojamas. Apie pirkimą skelbiama šiose Taisyklėse nustatyta tvarka. Atviras konkursas laikomas įvykusiu, jeigu yra bent vienas neatmestas pasiūlymas. </w:t>
      </w:r>
    </w:p>
    <w:p w:rsidR="00AE2945" w:rsidRDefault="00F86F26" w:rsidP="008D1FAE">
      <w:pPr>
        <w:pStyle w:val="CentrBold"/>
        <w:numPr>
          <w:ilvl w:val="0"/>
          <w:numId w:val="42"/>
        </w:numPr>
        <w:tabs>
          <w:tab w:val="clear" w:pos="900"/>
          <w:tab w:val="left" w:pos="426"/>
        </w:tabs>
        <w:ind w:left="0" w:firstLine="0"/>
        <w:jc w:val="both"/>
        <w:rPr>
          <w:rFonts w:ascii="Times New Roman" w:hAnsi="Times New Roman"/>
          <w:b w:val="0"/>
          <w:caps w:val="0"/>
          <w:sz w:val="24"/>
          <w:lang w:val="lt-LT"/>
        </w:rPr>
      </w:pPr>
      <w:r w:rsidRPr="00AE2945">
        <w:rPr>
          <w:rFonts w:ascii="Times New Roman" w:hAnsi="Times New Roman"/>
          <w:b w:val="0"/>
          <w:caps w:val="0"/>
          <w:sz w:val="24"/>
          <w:lang w:val="lt-LT"/>
        </w:rPr>
        <w:t xml:space="preserve">Supaprastintame atvirame konkurse derybos tarp </w:t>
      </w:r>
      <w:r w:rsidR="00AE2945">
        <w:rPr>
          <w:rFonts w:ascii="Times New Roman" w:hAnsi="Times New Roman"/>
          <w:b w:val="0"/>
          <w:caps w:val="0"/>
          <w:sz w:val="24"/>
          <w:lang w:val="lt-LT"/>
        </w:rPr>
        <w:t>Mokyklos</w:t>
      </w:r>
      <w:r w:rsidRPr="00AE2945">
        <w:rPr>
          <w:rFonts w:ascii="Times New Roman" w:hAnsi="Times New Roman"/>
          <w:b w:val="0"/>
          <w:caps w:val="0"/>
          <w:sz w:val="24"/>
          <w:lang w:val="lt-LT"/>
        </w:rPr>
        <w:t xml:space="preserve"> ir dalyvių draudžiamos.</w:t>
      </w:r>
    </w:p>
    <w:p w:rsidR="00AE2945" w:rsidRDefault="00F86F26" w:rsidP="008D1FAE">
      <w:pPr>
        <w:pStyle w:val="CentrBold"/>
        <w:numPr>
          <w:ilvl w:val="0"/>
          <w:numId w:val="42"/>
        </w:numPr>
        <w:tabs>
          <w:tab w:val="clear" w:pos="900"/>
          <w:tab w:val="left" w:pos="426"/>
        </w:tabs>
        <w:ind w:left="0" w:firstLine="0"/>
        <w:jc w:val="both"/>
        <w:rPr>
          <w:rFonts w:ascii="Times New Roman" w:hAnsi="Times New Roman"/>
          <w:b w:val="0"/>
          <w:caps w:val="0"/>
          <w:sz w:val="24"/>
          <w:lang w:val="lt-LT"/>
        </w:rPr>
      </w:pPr>
      <w:r w:rsidRPr="00AE2945">
        <w:rPr>
          <w:rFonts w:ascii="Times New Roman" w:hAnsi="Times New Roman"/>
          <w:b w:val="0"/>
          <w:caps w:val="0"/>
          <w:sz w:val="24"/>
          <w:lang w:val="lt-LT"/>
        </w:rPr>
        <w:t xml:space="preserve">Pasiūlymų pateikimo terminas negali būti trumpesnis negu 7 darbo dienos nuo skelbimo apie pirkimą paskelbimo „Valstybės žinių“ priede „Informaciniai pranešimai“ (mažos vertės pirkimų atveju - Centrinėje viešųjų pirkimų sistemoje) dienos. Jeigu </w:t>
      </w:r>
      <w:r w:rsidR="00AE2945">
        <w:rPr>
          <w:rFonts w:ascii="Times New Roman" w:hAnsi="Times New Roman"/>
          <w:b w:val="0"/>
          <w:caps w:val="0"/>
          <w:sz w:val="24"/>
          <w:lang w:val="lt-LT"/>
        </w:rPr>
        <w:t>Mokykla</w:t>
      </w:r>
      <w:r w:rsidRPr="00AE2945">
        <w:rPr>
          <w:rFonts w:ascii="Times New Roman" w:hAnsi="Times New Roman"/>
          <w:b w:val="0"/>
          <w:caps w:val="0"/>
          <w:sz w:val="24"/>
          <w:lang w:val="lt-LT"/>
        </w:rPr>
        <w:t xml:space="preserve"> po paskelbimo apie pirkimą sudaro galimybę tiekėjams elektroninėmis priemonėmis be apribojimų ir tiesiogiai susipažinti su visais pirkimo dokumentais ir jeigu skelbime apie pirkimą nurodo interneto adresą, kuriuo galima susipažinti su šiais dokumentais, taip pat skubos atveju ar vykdant įprastus pirkimus, kai pirkimo objekto charakteristikos rinkoje visuotinai žinomos, pasiūlymų pateikimo terminas gali būti sutrumpintas ne daugiau kaip iki 7 darbo dienų. </w:t>
      </w:r>
    </w:p>
    <w:p w:rsidR="00F86F26" w:rsidRPr="00AE2945" w:rsidRDefault="00F86F26" w:rsidP="008D1FAE">
      <w:pPr>
        <w:pStyle w:val="CentrBold"/>
        <w:numPr>
          <w:ilvl w:val="0"/>
          <w:numId w:val="42"/>
        </w:numPr>
        <w:tabs>
          <w:tab w:val="clear" w:pos="900"/>
          <w:tab w:val="left" w:pos="426"/>
        </w:tabs>
        <w:ind w:left="0" w:firstLine="0"/>
        <w:jc w:val="both"/>
        <w:rPr>
          <w:rFonts w:ascii="Times New Roman" w:hAnsi="Times New Roman"/>
          <w:b w:val="0"/>
          <w:caps w:val="0"/>
          <w:sz w:val="24"/>
          <w:lang w:val="lt-LT"/>
        </w:rPr>
      </w:pPr>
      <w:r w:rsidRPr="00AE2945">
        <w:rPr>
          <w:rFonts w:ascii="Times New Roman" w:hAnsi="Times New Roman"/>
          <w:b w:val="0"/>
          <w:caps w:val="0"/>
          <w:sz w:val="24"/>
          <w:lang w:val="lt-LT"/>
        </w:rPr>
        <w:lastRenderedPageBreak/>
        <w:t xml:space="preserve">Jei atviro konkurso metu bus vykdomas elektroninis aukcionas, apie tai nurodoma skelbime apie pirkimą. </w:t>
      </w:r>
    </w:p>
    <w:p w:rsidR="00F86F26" w:rsidRPr="00640E51" w:rsidRDefault="00F86F26" w:rsidP="00F86F26">
      <w:pPr>
        <w:ind w:firstLine="851"/>
        <w:jc w:val="both"/>
      </w:pPr>
    </w:p>
    <w:p w:rsidR="00F86F26" w:rsidRPr="00640E51" w:rsidRDefault="00F86F26" w:rsidP="00640E51">
      <w:pPr>
        <w:pStyle w:val="Turinys"/>
      </w:pPr>
      <w:r w:rsidRPr="00640E51">
        <w:t>XI. APKLAUSA</w:t>
      </w:r>
    </w:p>
    <w:p w:rsidR="00F86F26" w:rsidRPr="00640E51" w:rsidRDefault="00F86F26" w:rsidP="00640E51">
      <w:pPr>
        <w:pStyle w:val="Turinys"/>
      </w:pPr>
    </w:p>
    <w:p w:rsidR="00AE2945" w:rsidRDefault="00F86F26" w:rsidP="008D1FAE">
      <w:pPr>
        <w:pStyle w:val="CentrBold"/>
        <w:numPr>
          <w:ilvl w:val="0"/>
          <w:numId w:val="42"/>
        </w:numPr>
        <w:tabs>
          <w:tab w:val="clear" w:pos="900"/>
          <w:tab w:val="left" w:pos="426"/>
        </w:tabs>
        <w:ind w:left="0" w:firstLine="0"/>
        <w:jc w:val="both"/>
        <w:rPr>
          <w:rFonts w:ascii="Times New Roman" w:hAnsi="Times New Roman"/>
          <w:b w:val="0"/>
          <w:caps w:val="0"/>
          <w:sz w:val="24"/>
          <w:lang w:val="lt-LT"/>
        </w:rPr>
      </w:pPr>
      <w:r w:rsidRPr="00AE2945">
        <w:rPr>
          <w:rFonts w:ascii="Times New Roman" w:hAnsi="Times New Roman"/>
          <w:b w:val="0"/>
          <w:caps w:val="0"/>
          <w:sz w:val="24"/>
          <w:lang w:val="lt-LT"/>
        </w:rPr>
        <w:t xml:space="preserve">Vykdant supaprastintą pirkimą apklausos būdu, kreipiamasi į vieną ar kelis tiekėjus, prašant pateikti pasiūlymus pagal </w:t>
      </w:r>
      <w:r w:rsidR="00AE2945" w:rsidRPr="00AE2945">
        <w:rPr>
          <w:rFonts w:ascii="Times New Roman" w:hAnsi="Times New Roman"/>
          <w:b w:val="0"/>
          <w:caps w:val="0"/>
          <w:sz w:val="24"/>
          <w:lang w:val="lt-LT"/>
        </w:rPr>
        <w:t>Mokyklos</w:t>
      </w:r>
      <w:r w:rsidRPr="00AE2945">
        <w:rPr>
          <w:rFonts w:ascii="Times New Roman" w:hAnsi="Times New Roman"/>
          <w:b w:val="0"/>
          <w:caps w:val="0"/>
          <w:sz w:val="24"/>
          <w:lang w:val="lt-LT"/>
        </w:rPr>
        <w:t xml:space="preserve"> keliamus reikalavimus. Kai apklausa vykdoma po supaprastinto atviro konkurso, atmetus visus pasiūlymus, į tiekėjus, atitinkančius minimalius kvalifikacijos reikalavimus, kreipiamasi pateikti patvirtinimą apie sutikimą dalyvauti pirkime.</w:t>
      </w:r>
    </w:p>
    <w:p w:rsidR="00AE2945" w:rsidRDefault="00F86F26" w:rsidP="008D1FAE">
      <w:pPr>
        <w:pStyle w:val="CentrBold"/>
        <w:numPr>
          <w:ilvl w:val="0"/>
          <w:numId w:val="42"/>
        </w:numPr>
        <w:tabs>
          <w:tab w:val="clear" w:pos="900"/>
          <w:tab w:val="left" w:pos="426"/>
        </w:tabs>
        <w:ind w:left="0" w:firstLine="0"/>
        <w:jc w:val="both"/>
        <w:rPr>
          <w:rFonts w:ascii="Times New Roman" w:hAnsi="Times New Roman"/>
          <w:b w:val="0"/>
          <w:caps w:val="0"/>
          <w:sz w:val="24"/>
          <w:lang w:val="lt-LT"/>
        </w:rPr>
      </w:pPr>
      <w:r w:rsidRPr="00AE2945">
        <w:rPr>
          <w:rFonts w:ascii="Times New Roman" w:hAnsi="Times New Roman"/>
          <w:b w:val="0"/>
          <w:caps w:val="0"/>
          <w:sz w:val="24"/>
          <w:lang w:val="lt-LT"/>
        </w:rPr>
        <w:t xml:space="preserve">Apklausos metu gali būti deramasi dėl pasiūlymo sąlygų. </w:t>
      </w:r>
      <w:r w:rsidR="00AE2945" w:rsidRPr="00AE2945">
        <w:rPr>
          <w:rFonts w:ascii="Times New Roman" w:hAnsi="Times New Roman"/>
          <w:b w:val="0"/>
          <w:caps w:val="0"/>
          <w:sz w:val="24"/>
          <w:lang w:val="lt-LT"/>
        </w:rPr>
        <w:t>Mokykla</w:t>
      </w:r>
      <w:r w:rsidRPr="00AE2945">
        <w:rPr>
          <w:rFonts w:ascii="Times New Roman" w:hAnsi="Times New Roman"/>
          <w:b w:val="0"/>
          <w:caps w:val="0"/>
          <w:sz w:val="24"/>
          <w:lang w:val="lt-LT"/>
        </w:rPr>
        <w:t xml:space="preserve"> pirkimo dokumentuose nurodo, ar bus deramasi arba kokiais atvejais bus deramasi, ir derėjimosi tvarką.</w:t>
      </w:r>
    </w:p>
    <w:p w:rsidR="00AE2945" w:rsidRPr="006B3E2C" w:rsidRDefault="00F86F26" w:rsidP="008D1FAE">
      <w:pPr>
        <w:pStyle w:val="CentrBold"/>
        <w:numPr>
          <w:ilvl w:val="0"/>
          <w:numId w:val="42"/>
        </w:numPr>
        <w:tabs>
          <w:tab w:val="clear" w:pos="900"/>
          <w:tab w:val="left" w:pos="426"/>
        </w:tabs>
        <w:ind w:left="0" w:firstLine="0"/>
        <w:jc w:val="both"/>
        <w:rPr>
          <w:rFonts w:ascii="Times New Roman" w:hAnsi="Times New Roman"/>
          <w:b w:val="0"/>
          <w:caps w:val="0"/>
          <w:sz w:val="24"/>
          <w:lang w:val="lt-LT"/>
        </w:rPr>
      </w:pPr>
      <w:r w:rsidRPr="00AE2945">
        <w:rPr>
          <w:rFonts w:ascii="Times New Roman" w:hAnsi="Times New Roman"/>
          <w:b w:val="0"/>
          <w:caps w:val="0"/>
          <w:sz w:val="24"/>
          <w:lang w:val="lt-LT"/>
        </w:rPr>
        <w:t xml:space="preserve">Siekiant nustatyti tiekėją, su kuriuo bus sudaroma pirkimo sutartis, apklausiami ne mažiau kaip trys potencialūs tiekėjai arba vienas tiekėjas, šių </w:t>
      </w:r>
      <w:r w:rsidR="006B3E2C" w:rsidRPr="006B3E2C">
        <w:rPr>
          <w:rFonts w:ascii="Times New Roman" w:hAnsi="Times New Roman"/>
          <w:b w:val="0"/>
          <w:caps w:val="0"/>
          <w:sz w:val="24"/>
          <w:lang w:val="lt-LT"/>
        </w:rPr>
        <w:t>Taisyklių 98</w:t>
      </w:r>
      <w:r w:rsidRPr="006B3E2C">
        <w:rPr>
          <w:rFonts w:ascii="Times New Roman" w:hAnsi="Times New Roman"/>
          <w:b w:val="0"/>
          <w:caps w:val="0"/>
          <w:sz w:val="24"/>
          <w:lang w:val="lt-LT"/>
        </w:rPr>
        <w:t xml:space="preserve"> punkte numatytais atvejais.</w:t>
      </w:r>
    </w:p>
    <w:p w:rsidR="00AE2945" w:rsidRDefault="00F86F26" w:rsidP="008D1FAE">
      <w:pPr>
        <w:pStyle w:val="CentrBold"/>
        <w:numPr>
          <w:ilvl w:val="0"/>
          <w:numId w:val="42"/>
        </w:numPr>
        <w:tabs>
          <w:tab w:val="clear" w:pos="900"/>
          <w:tab w:val="left" w:pos="426"/>
        </w:tabs>
        <w:ind w:left="0" w:firstLine="0"/>
        <w:jc w:val="both"/>
        <w:rPr>
          <w:rFonts w:ascii="Times New Roman" w:hAnsi="Times New Roman"/>
          <w:b w:val="0"/>
          <w:caps w:val="0"/>
          <w:sz w:val="24"/>
          <w:lang w:val="lt-LT"/>
        </w:rPr>
      </w:pPr>
      <w:r w:rsidRPr="006B3E2C">
        <w:rPr>
          <w:rFonts w:ascii="Times New Roman" w:hAnsi="Times New Roman"/>
          <w:b w:val="0"/>
          <w:caps w:val="0"/>
          <w:sz w:val="24"/>
          <w:lang w:val="lt-LT"/>
        </w:rPr>
        <w:t xml:space="preserve">Mažiau tiekėjų, nei </w:t>
      </w:r>
      <w:r w:rsidR="006B3E2C" w:rsidRPr="006B3E2C">
        <w:rPr>
          <w:rFonts w:ascii="Times New Roman" w:hAnsi="Times New Roman"/>
          <w:b w:val="0"/>
          <w:caps w:val="0"/>
          <w:sz w:val="24"/>
          <w:lang w:val="lt-LT"/>
        </w:rPr>
        <w:t>nurodyta 96</w:t>
      </w:r>
      <w:r w:rsidRPr="006B3E2C">
        <w:rPr>
          <w:rFonts w:ascii="Times New Roman" w:hAnsi="Times New Roman"/>
          <w:b w:val="0"/>
          <w:caps w:val="0"/>
          <w:sz w:val="24"/>
          <w:lang w:val="lt-LT"/>
        </w:rPr>
        <w:t xml:space="preserve"> punkte, gali būti apklausiama</w:t>
      </w:r>
      <w:r w:rsidRPr="00AE2945">
        <w:rPr>
          <w:rFonts w:ascii="Times New Roman" w:hAnsi="Times New Roman"/>
          <w:b w:val="0"/>
          <w:caps w:val="0"/>
          <w:sz w:val="24"/>
          <w:lang w:val="lt-LT"/>
        </w:rPr>
        <w:t xml:space="preserve"> šiais atvejais:</w:t>
      </w:r>
    </w:p>
    <w:p w:rsidR="006B3E2C" w:rsidRDefault="00F86F26" w:rsidP="008D1FAE">
      <w:pPr>
        <w:pStyle w:val="CentrBold"/>
        <w:numPr>
          <w:ilvl w:val="1"/>
          <w:numId w:val="42"/>
        </w:numPr>
        <w:tabs>
          <w:tab w:val="clear" w:pos="1980"/>
          <w:tab w:val="left" w:pos="993"/>
        </w:tabs>
        <w:ind w:left="426" w:firstLine="27"/>
        <w:jc w:val="both"/>
        <w:rPr>
          <w:rFonts w:ascii="Times New Roman" w:hAnsi="Times New Roman"/>
          <w:b w:val="0"/>
          <w:caps w:val="0"/>
          <w:sz w:val="24"/>
          <w:lang w:val="lt-LT"/>
        </w:rPr>
      </w:pPr>
      <w:r w:rsidRPr="00AE2945">
        <w:rPr>
          <w:rFonts w:ascii="Times New Roman" w:hAnsi="Times New Roman"/>
          <w:b w:val="0"/>
          <w:caps w:val="0"/>
          <w:sz w:val="24"/>
          <w:lang w:val="lt-LT"/>
        </w:rPr>
        <w:t>Pirkimo organizatorius arba Komisija sužino, kad yra mažiau tiekėjų, kurie gali pateikti reikalingas prekes, atlikti paslaugas ar darbus;</w:t>
      </w:r>
    </w:p>
    <w:p w:rsidR="006B3E2C" w:rsidRDefault="00F86F26" w:rsidP="008D1FAE">
      <w:pPr>
        <w:pStyle w:val="CentrBold"/>
        <w:numPr>
          <w:ilvl w:val="1"/>
          <w:numId w:val="42"/>
        </w:numPr>
        <w:tabs>
          <w:tab w:val="clear" w:pos="1980"/>
          <w:tab w:val="left" w:pos="993"/>
        </w:tabs>
        <w:ind w:left="426" w:firstLine="27"/>
        <w:jc w:val="both"/>
        <w:rPr>
          <w:rFonts w:ascii="Times New Roman" w:hAnsi="Times New Roman"/>
          <w:b w:val="0"/>
          <w:caps w:val="0"/>
          <w:sz w:val="24"/>
          <w:lang w:val="lt-LT"/>
        </w:rPr>
      </w:pPr>
      <w:r w:rsidRPr="006B3E2C">
        <w:rPr>
          <w:rFonts w:ascii="Times New Roman" w:hAnsi="Times New Roman"/>
          <w:b w:val="0"/>
          <w:caps w:val="0"/>
          <w:sz w:val="24"/>
          <w:lang w:val="lt-LT"/>
        </w:rPr>
        <w:t>didesnio tiekėjų skaičiaus apklausa reikalautų neproporcingai didelių pirkimų organizatoriaus arba komisijos pastangų, laiko ir/ar lėšų sąnaudų;</w:t>
      </w:r>
    </w:p>
    <w:p w:rsidR="006B3E2C" w:rsidRDefault="00F86F26" w:rsidP="008D1FAE">
      <w:pPr>
        <w:pStyle w:val="CentrBold"/>
        <w:numPr>
          <w:ilvl w:val="1"/>
          <w:numId w:val="42"/>
        </w:numPr>
        <w:tabs>
          <w:tab w:val="clear" w:pos="1980"/>
          <w:tab w:val="left" w:pos="993"/>
        </w:tabs>
        <w:ind w:left="426" w:firstLine="27"/>
        <w:jc w:val="both"/>
        <w:rPr>
          <w:rFonts w:ascii="Times New Roman" w:hAnsi="Times New Roman"/>
          <w:b w:val="0"/>
          <w:caps w:val="0"/>
          <w:sz w:val="24"/>
          <w:lang w:val="lt-LT"/>
        </w:rPr>
      </w:pPr>
      <w:r w:rsidRPr="006B3E2C">
        <w:rPr>
          <w:rFonts w:ascii="Times New Roman" w:hAnsi="Times New Roman"/>
          <w:b w:val="0"/>
          <w:caps w:val="0"/>
          <w:sz w:val="24"/>
          <w:lang w:val="lt-LT"/>
        </w:rPr>
        <w:t xml:space="preserve">esant kitoms objektyviai pateisinamoms aplinkybėms, dėl kurių neįmanoma apklausti daugiau tiekėjų. Šios aplinkybės negali priklausyti nuo </w:t>
      </w:r>
      <w:r w:rsidR="006B3E2C" w:rsidRPr="006B3E2C">
        <w:rPr>
          <w:rFonts w:ascii="Times New Roman" w:hAnsi="Times New Roman"/>
          <w:b w:val="0"/>
          <w:caps w:val="0"/>
          <w:sz w:val="24"/>
          <w:lang w:val="lt-LT"/>
        </w:rPr>
        <w:t>Mokyklos</w:t>
      </w:r>
      <w:r w:rsidRPr="006B3E2C">
        <w:rPr>
          <w:rFonts w:ascii="Times New Roman" w:hAnsi="Times New Roman"/>
          <w:b w:val="0"/>
          <w:caps w:val="0"/>
          <w:sz w:val="24"/>
          <w:lang w:val="lt-LT"/>
        </w:rPr>
        <w:t xml:space="preserve"> delsimo arba neveiklumo.</w:t>
      </w:r>
    </w:p>
    <w:p w:rsidR="006B3E2C" w:rsidRDefault="00F86F26" w:rsidP="008D1FAE">
      <w:pPr>
        <w:pStyle w:val="CentrBold"/>
        <w:numPr>
          <w:ilvl w:val="0"/>
          <w:numId w:val="42"/>
        </w:numPr>
        <w:tabs>
          <w:tab w:val="clear" w:pos="900"/>
          <w:tab w:val="left" w:pos="426"/>
        </w:tabs>
        <w:ind w:left="0" w:firstLine="0"/>
        <w:jc w:val="both"/>
        <w:rPr>
          <w:rFonts w:ascii="Times New Roman" w:hAnsi="Times New Roman"/>
          <w:b w:val="0"/>
          <w:caps w:val="0"/>
          <w:sz w:val="24"/>
          <w:lang w:val="lt-LT"/>
        </w:rPr>
      </w:pPr>
      <w:r w:rsidRPr="006B3E2C">
        <w:rPr>
          <w:rFonts w:ascii="Times New Roman" w:hAnsi="Times New Roman"/>
          <w:b w:val="0"/>
          <w:caps w:val="0"/>
          <w:sz w:val="24"/>
          <w:lang w:val="lt-LT"/>
        </w:rPr>
        <w:t>Vienas tiekėjas, tiesiogiai kreipiantis į jį pateikti siūlymą ar sudaryti sutartį, gali būti apklausiamas šiais atvejais:</w:t>
      </w:r>
    </w:p>
    <w:p w:rsidR="006B3E2C" w:rsidRDefault="00F86F26" w:rsidP="008D1FAE">
      <w:pPr>
        <w:pStyle w:val="CentrBold"/>
        <w:numPr>
          <w:ilvl w:val="1"/>
          <w:numId w:val="42"/>
        </w:numPr>
        <w:tabs>
          <w:tab w:val="clear" w:pos="1980"/>
        </w:tabs>
        <w:ind w:left="426" w:firstLine="27"/>
        <w:jc w:val="both"/>
        <w:rPr>
          <w:rFonts w:ascii="Times New Roman" w:hAnsi="Times New Roman"/>
          <w:b w:val="0"/>
          <w:caps w:val="0"/>
          <w:sz w:val="24"/>
          <w:lang w:val="lt-LT"/>
        </w:rPr>
      </w:pPr>
      <w:r w:rsidRPr="006B3E2C">
        <w:rPr>
          <w:rFonts w:ascii="Times New Roman" w:hAnsi="Times New Roman"/>
          <w:b w:val="0"/>
          <w:caps w:val="0"/>
          <w:sz w:val="24"/>
          <w:lang w:val="lt-LT"/>
        </w:rPr>
        <w:t xml:space="preserve"> yra tik konkretus tiekėjas, kuris gali patiekti reikalingas prekes, suteikti paslaugas ar atlikti darbus ir nėra jokios kitos priimtinos alternatyvos (pvz., perkamos meninio, mokslinio pobūdžio paslaugos ir pan.);</w:t>
      </w:r>
    </w:p>
    <w:p w:rsidR="006B3E2C" w:rsidRDefault="00F86F26" w:rsidP="008D1FAE">
      <w:pPr>
        <w:pStyle w:val="CentrBold"/>
        <w:numPr>
          <w:ilvl w:val="1"/>
          <w:numId w:val="42"/>
        </w:numPr>
        <w:tabs>
          <w:tab w:val="clear" w:pos="1980"/>
        </w:tabs>
        <w:ind w:left="426" w:firstLine="27"/>
        <w:jc w:val="both"/>
        <w:rPr>
          <w:rFonts w:ascii="Times New Roman" w:hAnsi="Times New Roman"/>
          <w:b w:val="0"/>
          <w:caps w:val="0"/>
          <w:sz w:val="24"/>
          <w:lang w:val="lt-LT"/>
        </w:rPr>
      </w:pPr>
      <w:r w:rsidRPr="006B3E2C">
        <w:rPr>
          <w:rFonts w:ascii="Times New Roman" w:hAnsi="Times New Roman"/>
          <w:b w:val="0"/>
          <w:caps w:val="0"/>
          <w:sz w:val="24"/>
          <w:lang w:val="lt-LT"/>
        </w:rPr>
        <w:t>pirkimą būtina atlikti ne ilgiau kaip per dvi darbo dienas;</w:t>
      </w:r>
    </w:p>
    <w:p w:rsidR="006B3E2C" w:rsidRDefault="006B3E2C" w:rsidP="008D1FAE">
      <w:pPr>
        <w:pStyle w:val="CentrBold"/>
        <w:numPr>
          <w:ilvl w:val="1"/>
          <w:numId w:val="42"/>
        </w:numPr>
        <w:tabs>
          <w:tab w:val="clear" w:pos="1980"/>
        </w:tabs>
        <w:ind w:left="426" w:firstLine="27"/>
        <w:jc w:val="both"/>
        <w:rPr>
          <w:rFonts w:ascii="Times New Roman" w:hAnsi="Times New Roman"/>
          <w:b w:val="0"/>
          <w:caps w:val="0"/>
          <w:sz w:val="24"/>
          <w:lang w:val="lt-LT"/>
        </w:rPr>
      </w:pPr>
      <w:r w:rsidRPr="006B3E2C">
        <w:rPr>
          <w:rFonts w:ascii="Times New Roman" w:hAnsi="Times New Roman"/>
          <w:b w:val="0"/>
          <w:caps w:val="0"/>
          <w:sz w:val="24"/>
          <w:lang w:val="lt-LT"/>
        </w:rPr>
        <w:t>Mokykla</w:t>
      </w:r>
      <w:r w:rsidR="00F86F26" w:rsidRPr="006B3E2C">
        <w:rPr>
          <w:rFonts w:ascii="Times New Roman" w:hAnsi="Times New Roman"/>
          <w:b w:val="0"/>
          <w:caps w:val="0"/>
          <w:sz w:val="24"/>
          <w:lang w:val="lt-LT"/>
        </w:rPr>
        <w:t xml:space="preserve"> pagal ankstesnę sutartį iš kurio nors tiekėjo pirko prekių arba paslaugų ir nustatė, kad iš jo tikslinga pirkti papildomai, techniniu požiūriu derinant su jau turimomis prekėmis ir suteiktomis paslaugomis, ir jeigu ankstesnieji pirkimai buvo efektyvūs, iš esmės nekeičiant prekių ar paslaugų kainos ir kitų sąlygų. Tokių papildomų pirkimų vertė negali viršyti 30 procentų pradinės sutarties vertės;</w:t>
      </w:r>
    </w:p>
    <w:p w:rsidR="00E9704E" w:rsidRDefault="00F86F26" w:rsidP="008D1FAE">
      <w:pPr>
        <w:pStyle w:val="CentrBold"/>
        <w:numPr>
          <w:ilvl w:val="1"/>
          <w:numId w:val="42"/>
        </w:numPr>
        <w:tabs>
          <w:tab w:val="clear" w:pos="1980"/>
        </w:tabs>
        <w:ind w:left="426" w:firstLine="27"/>
        <w:jc w:val="both"/>
        <w:rPr>
          <w:rFonts w:ascii="Times New Roman" w:hAnsi="Times New Roman"/>
          <w:b w:val="0"/>
          <w:caps w:val="0"/>
          <w:sz w:val="24"/>
          <w:lang w:val="lt-LT"/>
        </w:rPr>
      </w:pPr>
      <w:r w:rsidRPr="006B3E2C">
        <w:rPr>
          <w:rFonts w:ascii="Times New Roman" w:hAnsi="Times New Roman"/>
          <w:b w:val="0"/>
          <w:caps w:val="0"/>
          <w:sz w:val="24"/>
          <w:lang w:val="lt-LT"/>
        </w:rPr>
        <w:t>kreipimasis su prašymu pateikti pasiūlymą į daugiau nei vieną tiekėją reikalautų pernelyg daug Administracijos žmogiškųjų ar finansinių išteklių, tai yra, kai konkretaus pirkinio vertė yra sąlyginai maža ir daugiau nei vieno tiekėjo apklausos metu atliktini veiksmai būtų neproporcingi konkretaus pirkimo aplinkybėms;</w:t>
      </w:r>
    </w:p>
    <w:p w:rsidR="00E9704E" w:rsidRPr="007D72F6" w:rsidRDefault="00F86F26" w:rsidP="008D1FAE">
      <w:pPr>
        <w:pStyle w:val="CentrBold"/>
        <w:numPr>
          <w:ilvl w:val="1"/>
          <w:numId w:val="42"/>
        </w:numPr>
        <w:tabs>
          <w:tab w:val="clear" w:pos="1980"/>
        </w:tabs>
        <w:ind w:left="426" w:firstLine="27"/>
        <w:jc w:val="both"/>
        <w:rPr>
          <w:rFonts w:ascii="Times New Roman" w:hAnsi="Times New Roman"/>
          <w:b w:val="0"/>
          <w:caps w:val="0"/>
          <w:sz w:val="24"/>
          <w:lang w:val="lt-LT"/>
        </w:rPr>
      </w:pPr>
      <w:r w:rsidRPr="007D72F6">
        <w:rPr>
          <w:rFonts w:ascii="Times New Roman" w:hAnsi="Times New Roman"/>
          <w:b w:val="0"/>
          <w:caps w:val="0"/>
          <w:sz w:val="24"/>
          <w:lang w:val="lt-LT"/>
        </w:rPr>
        <w:t xml:space="preserve">yra perkamos </w:t>
      </w:r>
      <w:r w:rsidR="006B3E2C" w:rsidRPr="007D72F6">
        <w:rPr>
          <w:rFonts w:ascii="Times New Roman" w:hAnsi="Times New Roman"/>
          <w:b w:val="0"/>
          <w:caps w:val="0"/>
          <w:sz w:val="24"/>
          <w:lang w:val="lt-LT"/>
        </w:rPr>
        <w:t>Mokyklos</w:t>
      </w:r>
      <w:r w:rsidRPr="007D72F6">
        <w:rPr>
          <w:rFonts w:ascii="Times New Roman" w:hAnsi="Times New Roman"/>
          <w:b w:val="0"/>
          <w:caps w:val="0"/>
          <w:sz w:val="24"/>
          <w:lang w:val="lt-LT"/>
        </w:rPr>
        <w:t xml:space="preserve"> darbuotojų mokymo ir kvalifikacijos kėlimo paslaugos, teisinės-konsultacinės paslaugos, prenumeruojami laikraščiai ir žurnalai ir/ar kita periodinė literatūra, kai perkamos meno k</w:t>
      </w:r>
      <w:r w:rsidR="007D72F6" w:rsidRPr="007D72F6">
        <w:rPr>
          <w:rFonts w:ascii="Times New Roman" w:hAnsi="Times New Roman"/>
          <w:b w:val="0"/>
          <w:caps w:val="0"/>
          <w:sz w:val="24"/>
          <w:lang w:val="lt-LT"/>
        </w:rPr>
        <w:t xml:space="preserve">olektyvų koncertinės programos </w:t>
      </w:r>
      <w:r w:rsidRPr="007D72F6">
        <w:rPr>
          <w:rFonts w:ascii="Times New Roman" w:hAnsi="Times New Roman"/>
          <w:b w:val="0"/>
          <w:caps w:val="0"/>
          <w:sz w:val="24"/>
          <w:lang w:val="lt-LT"/>
        </w:rPr>
        <w:t>ir pan.;</w:t>
      </w:r>
    </w:p>
    <w:p w:rsidR="00E9704E" w:rsidRDefault="00F86F26" w:rsidP="008D1FAE">
      <w:pPr>
        <w:pStyle w:val="CentrBold"/>
        <w:numPr>
          <w:ilvl w:val="1"/>
          <w:numId w:val="42"/>
        </w:numPr>
        <w:tabs>
          <w:tab w:val="clear" w:pos="1980"/>
        </w:tabs>
        <w:ind w:left="426" w:firstLine="27"/>
        <w:jc w:val="both"/>
        <w:rPr>
          <w:rFonts w:ascii="Times New Roman" w:hAnsi="Times New Roman"/>
          <w:b w:val="0"/>
          <w:caps w:val="0"/>
          <w:sz w:val="24"/>
          <w:lang w:val="lt-LT"/>
        </w:rPr>
      </w:pPr>
      <w:r w:rsidRPr="00E9704E">
        <w:rPr>
          <w:rFonts w:ascii="Times New Roman" w:hAnsi="Times New Roman"/>
          <w:b w:val="0"/>
          <w:caps w:val="0"/>
          <w:sz w:val="24"/>
          <w:lang w:val="lt-LT"/>
        </w:rPr>
        <w:t>egzistuoja trumpalaikės aplinkybės, suteikiančios galimybę reikalingas prekes ar paslaugas įsigyti už mažesnę nei rinkos kainą (šventinės nuolaidos, išpardavimai, specialūs pasiūlymai ir pan.);</w:t>
      </w:r>
    </w:p>
    <w:p w:rsidR="00E9704E" w:rsidRDefault="00F86F26" w:rsidP="008D1FAE">
      <w:pPr>
        <w:pStyle w:val="CentrBold"/>
        <w:numPr>
          <w:ilvl w:val="1"/>
          <w:numId w:val="42"/>
        </w:numPr>
        <w:tabs>
          <w:tab w:val="clear" w:pos="1980"/>
        </w:tabs>
        <w:ind w:left="426" w:firstLine="27"/>
        <w:jc w:val="both"/>
        <w:rPr>
          <w:rFonts w:ascii="Times New Roman" w:hAnsi="Times New Roman"/>
          <w:b w:val="0"/>
          <w:caps w:val="0"/>
          <w:sz w:val="24"/>
          <w:lang w:val="lt-LT"/>
        </w:rPr>
      </w:pPr>
      <w:r w:rsidRPr="00E9704E">
        <w:rPr>
          <w:rFonts w:ascii="Times New Roman" w:hAnsi="Times New Roman"/>
          <w:b w:val="0"/>
          <w:caps w:val="0"/>
          <w:sz w:val="24"/>
          <w:lang w:val="lt-LT"/>
        </w:rPr>
        <w:t>esant kitoms, objektyviai pateisinamoms aplinkybėms, dėl kurių neįmanoma apklausti daugiau nei vieną tiekėją. Šios aplinkybės privalo būti nurodytos tiekėjų apklausos pažymoje.</w:t>
      </w:r>
    </w:p>
    <w:p w:rsidR="00E9704E" w:rsidRDefault="00F86F26" w:rsidP="008D1FAE">
      <w:pPr>
        <w:pStyle w:val="CentrBold"/>
        <w:numPr>
          <w:ilvl w:val="0"/>
          <w:numId w:val="42"/>
        </w:numPr>
        <w:tabs>
          <w:tab w:val="clear" w:pos="900"/>
          <w:tab w:val="left" w:pos="426"/>
        </w:tabs>
        <w:ind w:left="0" w:hanging="27"/>
        <w:jc w:val="both"/>
        <w:rPr>
          <w:rFonts w:ascii="Times New Roman" w:hAnsi="Times New Roman"/>
          <w:b w:val="0"/>
          <w:caps w:val="0"/>
          <w:sz w:val="24"/>
          <w:lang w:val="lt-LT"/>
        </w:rPr>
      </w:pPr>
      <w:r w:rsidRPr="00E9704E">
        <w:rPr>
          <w:rFonts w:ascii="Times New Roman" w:hAnsi="Times New Roman"/>
          <w:b w:val="0"/>
          <w:caps w:val="0"/>
          <w:sz w:val="24"/>
          <w:lang w:val="lt-LT"/>
        </w:rPr>
        <w:t xml:space="preserve">Pirkimo organizatorius ar Komisija, atlikdama pirkimą, vadovaujantis </w:t>
      </w:r>
      <w:r w:rsidR="008D1FAE">
        <w:rPr>
          <w:rFonts w:ascii="Times New Roman" w:hAnsi="Times New Roman"/>
          <w:b w:val="0"/>
          <w:caps w:val="0"/>
          <w:sz w:val="24"/>
          <w:lang w:val="lt-LT"/>
        </w:rPr>
        <w:t>98</w:t>
      </w:r>
      <w:r w:rsidRPr="00500AB9">
        <w:rPr>
          <w:rFonts w:ascii="Times New Roman" w:hAnsi="Times New Roman"/>
          <w:b w:val="0"/>
          <w:caps w:val="0"/>
          <w:sz w:val="24"/>
          <w:lang w:val="lt-LT"/>
        </w:rPr>
        <w:t xml:space="preserve"> punktu,</w:t>
      </w:r>
      <w:r w:rsidRPr="00E9704E">
        <w:rPr>
          <w:rFonts w:ascii="Times New Roman" w:hAnsi="Times New Roman"/>
          <w:b w:val="0"/>
          <w:caps w:val="0"/>
          <w:sz w:val="24"/>
          <w:lang w:val="lt-LT"/>
        </w:rPr>
        <w:t xml:space="preserve"> privalo įsitikinti, kad atliekant pirkimus būtų nepažeidžiamos viešųjų pirkimų įstatymo nuostatos dėl pirkimo vertės skaičiavimo.</w:t>
      </w:r>
    </w:p>
    <w:p w:rsidR="00E9704E" w:rsidRDefault="00F86F26" w:rsidP="007D72F6">
      <w:pPr>
        <w:pStyle w:val="CentrBold"/>
        <w:numPr>
          <w:ilvl w:val="0"/>
          <w:numId w:val="42"/>
        </w:numPr>
        <w:tabs>
          <w:tab w:val="clear" w:pos="900"/>
          <w:tab w:val="left" w:pos="426"/>
        </w:tabs>
        <w:ind w:left="0" w:firstLine="0"/>
        <w:jc w:val="both"/>
        <w:rPr>
          <w:rFonts w:ascii="Times New Roman" w:hAnsi="Times New Roman"/>
          <w:b w:val="0"/>
          <w:caps w:val="0"/>
          <w:sz w:val="24"/>
          <w:lang w:val="lt-LT"/>
        </w:rPr>
      </w:pPr>
      <w:r w:rsidRPr="00E9704E">
        <w:rPr>
          <w:rFonts w:ascii="Times New Roman" w:hAnsi="Times New Roman"/>
          <w:b w:val="0"/>
          <w:caps w:val="0"/>
          <w:sz w:val="24"/>
          <w:lang w:val="lt-LT"/>
        </w:rPr>
        <w:t>Tiekėjus apklausia Pirkimo organizatorius arba Komisija.</w:t>
      </w:r>
    </w:p>
    <w:p w:rsidR="00E9704E" w:rsidRDefault="00F86F26" w:rsidP="008D1FAE">
      <w:pPr>
        <w:pStyle w:val="CentrBold"/>
        <w:numPr>
          <w:ilvl w:val="0"/>
          <w:numId w:val="42"/>
        </w:numPr>
        <w:tabs>
          <w:tab w:val="clear" w:pos="900"/>
          <w:tab w:val="left" w:pos="426"/>
        </w:tabs>
        <w:ind w:left="0" w:firstLine="0"/>
        <w:jc w:val="both"/>
        <w:rPr>
          <w:rFonts w:ascii="Times New Roman" w:hAnsi="Times New Roman"/>
          <w:b w:val="0"/>
          <w:caps w:val="0"/>
          <w:sz w:val="24"/>
          <w:lang w:val="lt-LT"/>
        </w:rPr>
      </w:pPr>
      <w:r w:rsidRPr="00E9704E">
        <w:rPr>
          <w:rFonts w:ascii="Times New Roman" w:hAnsi="Times New Roman"/>
          <w:b w:val="0"/>
          <w:caps w:val="0"/>
          <w:sz w:val="24"/>
          <w:lang w:val="lt-LT"/>
        </w:rPr>
        <w:t>P</w:t>
      </w:r>
      <w:r w:rsidR="00D343CC" w:rsidRPr="00E9704E">
        <w:rPr>
          <w:rFonts w:ascii="Times New Roman" w:hAnsi="Times New Roman"/>
          <w:b w:val="0"/>
          <w:caps w:val="0"/>
          <w:sz w:val="24"/>
          <w:lang w:val="lt-LT"/>
        </w:rPr>
        <w:t>asirenkant tiekėjus apklausai, Pirkimo organizatorius arba K</w:t>
      </w:r>
      <w:r w:rsidRPr="00E9704E">
        <w:rPr>
          <w:rFonts w:ascii="Times New Roman" w:hAnsi="Times New Roman"/>
          <w:b w:val="0"/>
          <w:caps w:val="0"/>
          <w:sz w:val="24"/>
          <w:lang w:val="lt-LT"/>
        </w:rPr>
        <w:t>omisija privalo įgyvendinti Viešųjų pirkimų įstatymo 91 straipsnio reikalavimus. Perkant</w:t>
      </w:r>
      <w:r w:rsidRPr="00640E51">
        <w:t xml:space="preserve"> iš socialinių įmonių, </w:t>
      </w:r>
      <w:r w:rsidRPr="00E9704E">
        <w:rPr>
          <w:rFonts w:ascii="Times New Roman" w:hAnsi="Times New Roman"/>
          <w:b w:val="0"/>
          <w:caps w:val="0"/>
          <w:sz w:val="24"/>
          <w:lang w:val="lt-LT"/>
        </w:rPr>
        <w:t xml:space="preserve">įmonių, kuriose dirba daugiau kaip 50 procentų nuteistųjų, atliekančių arešto, terminuoto laisvės atėmimo ir laisvės atėmimo iki gyvos galvos bausmes, įmonių, kuriose dirba daugiau kaip 50 procentų neįgaliųjų, ir įmonių, kurių dalyviai yra sveikatos priežiūros įstaigos ir kuriose darbo terapijos </w:t>
      </w:r>
      <w:r w:rsidRPr="00E9704E">
        <w:rPr>
          <w:rFonts w:ascii="Times New Roman" w:hAnsi="Times New Roman"/>
          <w:b w:val="0"/>
          <w:caps w:val="0"/>
          <w:sz w:val="24"/>
          <w:lang w:val="lt-LT"/>
        </w:rPr>
        <w:lastRenderedPageBreak/>
        <w:t>pagrindais dirba ne mažiau kaip 50 procentų pacientų, turi būti siekiama apklausti visas įmones, kurios siūlo perkamas prekes, paslaugas ar darbus ir yra paskelbusios prekių, paslaugų ar darbų sąrašus „Informaciniuose pranešimuose“.</w:t>
      </w:r>
    </w:p>
    <w:p w:rsidR="00E9704E" w:rsidRDefault="00F86F26" w:rsidP="008D1FAE">
      <w:pPr>
        <w:pStyle w:val="CentrBold"/>
        <w:numPr>
          <w:ilvl w:val="0"/>
          <w:numId w:val="42"/>
        </w:numPr>
        <w:tabs>
          <w:tab w:val="clear" w:pos="900"/>
          <w:tab w:val="left" w:pos="426"/>
        </w:tabs>
        <w:ind w:left="0" w:firstLine="0"/>
        <w:jc w:val="both"/>
        <w:rPr>
          <w:rFonts w:ascii="Times New Roman" w:hAnsi="Times New Roman"/>
          <w:b w:val="0"/>
          <w:caps w:val="0"/>
          <w:sz w:val="24"/>
          <w:lang w:val="lt-LT"/>
        </w:rPr>
      </w:pPr>
      <w:r w:rsidRPr="00E9704E">
        <w:rPr>
          <w:rFonts w:ascii="Times New Roman" w:hAnsi="Times New Roman"/>
          <w:b w:val="0"/>
          <w:caps w:val="0"/>
          <w:sz w:val="24"/>
          <w:lang w:val="lt-LT"/>
        </w:rPr>
        <w:t>Tiekėjų apklausa atliekama šiais būdais:</w:t>
      </w:r>
    </w:p>
    <w:p w:rsidR="00E9704E" w:rsidRDefault="00F86F26" w:rsidP="008D1FAE">
      <w:pPr>
        <w:pStyle w:val="CentrBold"/>
        <w:numPr>
          <w:ilvl w:val="1"/>
          <w:numId w:val="42"/>
        </w:numPr>
        <w:tabs>
          <w:tab w:val="clear" w:pos="1980"/>
        </w:tabs>
        <w:ind w:left="426" w:firstLine="27"/>
        <w:jc w:val="both"/>
        <w:rPr>
          <w:rFonts w:ascii="Times New Roman" w:hAnsi="Times New Roman"/>
          <w:b w:val="0"/>
          <w:caps w:val="0"/>
          <w:sz w:val="24"/>
          <w:lang w:val="lt-LT"/>
        </w:rPr>
      </w:pPr>
      <w:r w:rsidRPr="00E9704E">
        <w:rPr>
          <w:rFonts w:ascii="Times New Roman" w:hAnsi="Times New Roman"/>
          <w:b w:val="0"/>
          <w:caps w:val="0"/>
          <w:sz w:val="24"/>
          <w:lang w:val="lt-LT"/>
        </w:rPr>
        <w:t>Apklausa žodžiu:</w:t>
      </w:r>
    </w:p>
    <w:p w:rsidR="00E9704E" w:rsidRDefault="00F86F26" w:rsidP="008D1FAE">
      <w:pPr>
        <w:pStyle w:val="CentrBold"/>
        <w:numPr>
          <w:ilvl w:val="2"/>
          <w:numId w:val="42"/>
        </w:numPr>
        <w:tabs>
          <w:tab w:val="clear" w:pos="1080"/>
          <w:tab w:val="left" w:pos="1560"/>
        </w:tabs>
        <w:ind w:hanging="371"/>
        <w:jc w:val="both"/>
        <w:rPr>
          <w:rFonts w:ascii="Times New Roman" w:hAnsi="Times New Roman"/>
          <w:b w:val="0"/>
          <w:caps w:val="0"/>
          <w:sz w:val="24"/>
          <w:lang w:val="lt-LT"/>
        </w:rPr>
      </w:pPr>
      <w:r w:rsidRPr="00E9704E">
        <w:rPr>
          <w:rFonts w:ascii="Times New Roman" w:hAnsi="Times New Roman"/>
          <w:b w:val="0"/>
          <w:caps w:val="0"/>
          <w:sz w:val="24"/>
          <w:lang w:val="lt-LT"/>
        </w:rPr>
        <w:t>kaina nustatoma tiekėjus apklausiant telefonu;</w:t>
      </w:r>
    </w:p>
    <w:p w:rsidR="00E9704E" w:rsidRDefault="00F86F26" w:rsidP="008D1FAE">
      <w:pPr>
        <w:pStyle w:val="CentrBold"/>
        <w:numPr>
          <w:ilvl w:val="2"/>
          <w:numId w:val="42"/>
        </w:numPr>
        <w:tabs>
          <w:tab w:val="clear" w:pos="1080"/>
          <w:tab w:val="left" w:pos="1560"/>
        </w:tabs>
        <w:ind w:left="709" w:firstLine="0"/>
        <w:jc w:val="both"/>
        <w:rPr>
          <w:rFonts w:ascii="Times New Roman" w:hAnsi="Times New Roman"/>
          <w:b w:val="0"/>
          <w:caps w:val="0"/>
          <w:sz w:val="24"/>
          <w:lang w:val="lt-LT"/>
        </w:rPr>
      </w:pPr>
      <w:r w:rsidRPr="00E9704E">
        <w:rPr>
          <w:rFonts w:ascii="Times New Roman" w:hAnsi="Times New Roman"/>
          <w:b w:val="0"/>
          <w:caps w:val="0"/>
          <w:sz w:val="24"/>
          <w:lang w:val="lt-LT"/>
        </w:rPr>
        <w:t>kaina nustatoma tiekėjus apklausiant susitikimų su tiekėjų atstovais metu;</w:t>
      </w:r>
    </w:p>
    <w:p w:rsidR="00E9704E" w:rsidRDefault="00F86F26" w:rsidP="008D1FAE">
      <w:pPr>
        <w:pStyle w:val="CentrBold"/>
        <w:numPr>
          <w:ilvl w:val="2"/>
          <w:numId w:val="42"/>
        </w:numPr>
        <w:tabs>
          <w:tab w:val="clear" w:pos="1080"/>
          <w:tab w:val="left" w:pos="1560"/>
        </w:tabs>
        <w:ind w:left="709" w:firstLine="0"/>
        <w:jc w:val="both"/>
        <w:rPr>
          <w:rFonts w:ascii="Times New Roman" w:hAnsi="Times New Roman"/>
          <w:b w:val="0"/>
          <w:caps w:val="0"/>
          <w:sz w:val="24"/>
          <w:lang w:val="lt-LT"/>
        </w:rPr>
      </w:pPr>
      <w:r w:rsidRPr="00E9704E">
        <w:rPr>
          <w:rFonts w:ascii="Times New Roman" w:hAnsi="Times New Roman"/>
          <w:b w:val="0"/>
          <w:caps w:val="0"/>
          <w:sz w:val="24"/>
          <w:lang w:val="lt-LT"/>
        </w:rPr>
        <w:t>kaina nustatoma vizualinės apžiūros metodu apsilankant tiekėjų pardavimo vietose;</w:t>
      </w:r>
    </w:p>
    <w:p w:rsidR="00E9704E" w:rsidRDefault="00F86F26" w:rsidP="008D1FAE">
      <w:pPr>
        <w:pStyle w:val="CentrBold"/>
        <w:numPr>
          <w:ilvl w:val="2"/>
          <w:numId w:val="42"/>
        </w:numPr>
        <w:tabs>
          <w:tab w:val="clear" w:pos="1080"/>
          <w:tab w:val="left" w:pos="1560"/>
        </w:tabs>
        <w:ind w:left="709" w:firstLine="0"/>
        <w:jc w:val="both"/>
        <w:rPr>
          <w:rFonts w:ascii="Times New Roman" w:hAnsi="Times New Roman"/>
          <w:b w:val="0"/>
          <w:caps w:val="0"/>
          <w:sz w:val="24"/>
          <w:lang w:val="lt-LT"/>
        </w:rPr>
      </w:pPr>
      <w:r w:rsidRPr="00E9704E">
        <w:rPr>
          <w:rFonts w:ascii="Times New Roman" w:hAnsi="Times New Roman"/>
          <w:b w:val="0"/>
          <w:caps w:val="0"/>
          <w:sz w:val="24"/>
          <w:lang w:val="lt-LT"/>
        </w:rPr>
        <w:t>kaina nustatoma apsilankant tiekėjų interneto svetainėse;</w:t>
      </w:r>
    </w:p>
    <w:p w:rsidR="00E9704E" w:rsidRPr="00E9704E" w:rsidRDefault="00F86F26" w:rsidP="008D1FAE">
      <w:pPr>
        <w:pStyle w:val="CentrBold"/>
        <w:numPr>
          <w:ilvl w:val="2"/>
          <w:numId w:val="42"/>
        </w:numPr>
        <w:tabs>
          <w:tab w:val="clear" w:pos="1080"/>
          <w:tab w:val="left" w:pos="1560"/>
        </w:tabs>
        <w:ind w:left="709" w:firstLine="0"/>
        <w:jc w:val="both"/>
        <w:rPr>
          <w:rFonts w:ascii="Times New Roman" w:hAnsi="Times New Roman"/>
          <w:b w:val="0"/>
          <w:caps w:val="0"/>
          <w:sz w:val="24"/>
          <w:lang w:val="lt-LT"/>
        </w:rPr>
      </w:pPr>
      <w:r w:rsidRPr="00E9704E">
        <w:rPr>
          <w:rFonts w:ascii="Times New Roman" w:hAnsi="Times New Roman"/>
          <w:b w:val="0"/>
          <w:caps w:val="0"/>
          <w:sz w:val="24"/>
          <w:lang w:val="lt-LT"/>
        </w:rPr>
        <w:t>kaina nustatoma tiekėjus apklausiant elektroniniu paštu (atvejis taikomas, kai nesinaudojama elektroniniu parašu).</w:t>
      </w:r>
    </w:p>
    <w:p w:rsidR="00E9704E" w:rsidRDefault="00F86F26" w:rsidP="008D1FAE">
      <w:pPr>
        <w:pStyle w:val="CentrBold"/>
        <w:numPr>
          <w:ilvl w:val="1"/>
          <w:numId w:val="42"/>
        </w:numPr>
        <w:tabs>
          <w:tab w:val="clear" w:pos="1980"/>
        </w:tabs>
        <w:ind w:left="426" w:firstLine="27"/>
        <w:jc w:val="both"/>
        <w:rPr>
          <w:rFonts w:ascii="Times New Roman" w:hAnsi="Times New Roman"/>
          <w:b w:val="0"/>
          <w:caps w:val="0"/>
          <w:sz w:val="24"/>
          <w:lang w:val="lt-LT"/>
        </w:rPr>
      </w:pPr>
      <w:r w:rsidRPr="00E9704E">
        <w:rPr>
          <w:rFonts w:ascii="Times New Roman" w:hAnsi="Times New Roman"/>
          <w:b w:val="0"/>
          <w:caps w:val="0"/>
          <w:sz w:val="24"/>
          <w:lang w:val="lt-LT"/>
        </w:rPr>
        <w:t>Apklausa raštu:</w:t>
      </w:r>
    </w:p>
    <w:p w:rsidR="00E9704E" w:rsidRDefault="00F86F26" w:rsidP="008D1FAE">
      <w:pPr>
        <w:pStyle w:val="CentrBold"/>
        <w:numPr>
          <w:ilvl w:val="2"/>
          <w:numId w:val="42"/>
        </w:numPr>
        <w:tabs>
          <w:tab w:val="clear" w:pos="1080"/>
          <w:tab w:val="left" w:pos="1560"/>
        </w:tabs>
        <w:ind w:hanging="371"/>
        <w:jc w:val="both"/>
        <w:rPr>
          <w:rFonts w:ascii="Times New Roman" w:hAnsi="Times New Roman"/>
          <w:b w:val="0"/>
          <w:caps w:val="0"/>
          <w:sz w:val="24"/>
          <w:lang w:val="lt-LT"/>
        </w:rPr>
      </w:pPr>
      <w:r w:rsidRPr="00E9704E">
        <w:rPr>
          <w:rFonts w:ascii="Times New Roman" w:hAnsi="Times New Roman"/>
          <w:b w:val="0"/>
          <w:caps w:val="0"/>
          <w:sz w:val="24"/>
          <w:lang w:val="lt-LT"/>
        </w:rPr>
        <w:t>kaina nustatoma tiekėjus apklausiant paštu;</w:t>
      </w:r>
    </w:p>
    <w:p w:rsidR="00BF34EF" w:rsidRDefault="00F86F26" w:rsidP="008D1FAE">
      <w:pPr>
        <w:pStyle w:val="CentrBold"/>
        <w:numPr>
          <w:ilvl w:val="2"/>
          <w:numId w:val="42"/>
        </w:numPr>
        <w:tabs>
          <w:tab w:val="clear" w:pos="1080"/>
          <w:tab w:val="left" w:pos="1560"/>
        </w:tabs>
        <w:ind w:hanging="371"/>
        <w:jc w:val="both"/>
        <w:rPr>
          <w:rFonts w:ascii="Times New Roman" w:hAnsi="Times New Roman"/>
          <w:b w:val="0"/>
          <w:caps w:val="0"/>
          <w:sz w:val="24"/>
          <w:lang w:val="lt-LT"/>
        </w:rPr>
      </w:pPr>
      <w:r w:rsidRPr="00E9704E">
        <w:rPr>
          <w:rFonts w:ascii="Times New Roman" w:hAnsi="Times New Roman"/>
          <w:b w:val="0"/>
          <w:caps w:val="0"/>
          <w:sz w:val="24"/>
          <w:lang w:val="lt-LT"/>
        </w:rPr>
        <w:t>kaina nustatoma tiekėjus apklausiant faksu;</w:t>
      </w:r>
    </w:p>
    <w:p w:rsidR="00BF34EF" w:rsidRPr="00BF34EF" w:rsidRDefault="00F86F26" w:rsidP="008D1FAE">
      <w:pPr>
        <w:pStyle w:val="CentrBold"/>
        <w:numPr>
          <w:ilvl w:val="2"/>
          <w:numId w:val="42"/>
        </w:numPr>
        <w:tabs>
          <w:tab w:val="clear" w:pos="1080"/>
          <w:tab w:val="left" w:pos="1560"/>
        </w:tabs>
        <w:ind w:hanging="371"/>
        <w:jc w:val="both"/>
        <w:rPr>
          <w:rFonts w:ascii="Times New Roman" w:hAnsi="Times New Roman"/>
          <w:b w:val="0"/>
          <w:caps w:val="0"/>
          <w:sz w:val="24"/>
          <w:lang w:val="lt-LT"/>
        </w:rPr>
      </w:pPr>
      <w:r w:rsidRPr="00BF34EF">
        <w:rPr>
          <w:rFonts w:ascii="Times New Roman" w:hAnsi="Times New Roman"/>
          <w:b w:val="0"/>
          <w:caps w:val="0"/>
          <w:sz w:val="24"/>
          <w:lang w:val="lt-LT"/>
        </w:rPr>
        <w:t>kaina nustatoma tiekėjus apklausiant CVP IS priemonėmis;</w:t>
      </w:r>
    </w:p>
    <w:p w:rsidR="003A5A6E" w:rsidRDefault="00F86F26" w:rsidP="008D1FAE">
      <w:pPr>
        <w:pStyle w:val="CentrBold"/>
        <w:numPr>
          <w:ilvl w:val="2"/>
          <w:numId w:val="42"/>
        </w:numPr>
        <w:tabs>
          <w:tab w:val="clear" w:pos="1080"/>
          <w:tab w:val="left" w:pos="1560"/>
        </w:tabs>
        <w:ind w:left="709" w:firstLine="0"/>
        <w:jc w:val="both"/>
        <w:rPr>
          <w:rFonts w:ascii="Times New Roman" w:hAnsi="Times New Roman"/>
          <w:b w:val="0"/>
          <w:caps w:val="0"/>
          <w:sz w:val="24"/>
          <w:lang w:val="lt-LT"/>
        </w:rPr>
      </w:pPr>
      <w:r w:rsidRPr="00BF34EF">
        <w:rPr>
          <w:rFonts w:ascii="Times New Roman" w:hAnsi="Times New Roman"/>
          <w:b w:val="0"/>
          <w:caps w:val="0"/>
          <w:sz w:val="24"/>
          <w:lang w:val="lt-LT"/>
        </w:rPr>
        <w:t>kaina nustatoma tiekėjui informaciją apie apklausą pateikus rašytine forma ir iš</w:t>
      </w:r>
      <w:r w:rsidRPr="00BF34EF">
        <w:rPr>
          <w:rFonts w:ascii="Times New Roman" w:hAnsi="Times New Roman"/>
          <w:b w:val="0"/>
          <w:caps w:val="0"/>
          <w:sz w:val="24"/>
          <w:lang w:val="lt-LT"/>
        </w:rPr>
        <w:br/>
        <w:t>tiekėjo gavus pasiūlymą rašytine forma.</w:t>
      </w:r>
    </w:p>
    <w:p w:rsidR="003A5A6E" w:rsidRDefault="00F86F26" w:rsidP="008D1FAE">
      <w:pPr>
        <w:pStyle w:val="CentrBold"/>
        <w:numPr>
          <w:ilvl w:val="1"/>
          <w:numId w:val="42"/>
        </w:numPr>
        <w:tabs>
          <w:tab w:val="clear" w:pos="1980"/>
          <w:tab w:val="left" w:pos="709"/>
        </w:tabs>
        <w:ind w:left="0" w:firstLine="27"/>
        <w:jc w:val="both"/>
        <w:rPr>
          <w:rFonts w:ascii="Times New Roman" w:hAnsi="Times New Roman"/>
          <w:b w:val="0"/>
          <w:caps w:val="0"/>
          <w:sz w:val="24"/>
          <w:lang w:val="lt-LT"/>
        </w:rPr>
      </w:pPr>
      <w:r w:rsidRPr="003A5A6E">
        <w:rPr>
          <w:rFonts w:ascii="Times New Roman" w:hAnsi="Times New Roman"/>
          <w:b w:val="0"/>
          <w:caps w:val="0"/>
          <w:sz w:val="24"/>
          <w:lang w:val="lt-LT"/>
        </w:rPr>
        <w:t>Sprendimą dėl apklausos formos priima Pirkimo organizatorius arba Komisija.</w:t>
      </w:r>
    </w:p>
    <w:p w:rsidR="003A5A6E" w:rsidRDefault="00F86F26" w:rsidP="008D1FAE">
      <w:pPr>
        <w:pStyle w:val="CentrBold"/>
        <w:numPr>
          <w:ilvl w:val="1"/>
          <w:numId w:val="42"/>
        </w:numPr>
        <w:tabs>
          <w:tab w:val="clear" w:pos="1980"/>
          <w:tab w:val="left" w:pos="709"/>
        </w:tabs>
        <w:ind w:left="0" w:firstLine="27"/>
        <w:jc w:val="both"/>
        <w:rPr>
          <w:rFonts w:ascii="Times New Roman" w:hAnsi="Times New Roman"/>
          <w:b w:val="0"/>
          <w:caps w:val="0"/>
          <w:sz w:val="24"/>
          <w:lang w:val="lt-LT"/>
        </w:rPr>
      </w:pPr>
      <w:r w:rsidRPr="003A5A6E">
        <w:rPr>
          <w:rFonts w:ascii="Times New Roman" w:hAnsi="Times New Roman"/>
          <w:b w:val="0"/>
          <w:caps w:val="0"/>
          <w:sz w:val="24"/>
          <w:lang w:val="lt-LT"/>
        </w:rPr>
        <w:t>Apklausa žodžiu gali būti atliekama, jei:</w:t>
      </w:r>
    </w:p>
    <w:p w:rsidR="003A5A6E" w:rsidRDefault="00F86F26" w:rsidP="008D1FAE">
      <w:pPr>
        <w:pStyle w:val="CentrBold"/>
        <w:numPr>
          <w:ilvl w:val="2"/>
          <w:numId w:val="42"/>
        </w:numPr>
        <w:tabs>
          <w:tab w:val="clear" w:pos="1080"/>
          <w:tab w:val="left" w:pos="1560"/>
        </w:tabs>
        <w:ind w:hanging="371"/>
        <w:jc w:val="both"/>
        <w:rPr>
          <w:rFonts w:ascii="Times New Roman" w:hAnsi="Times New Roman"/>
          <w:b w:val="0"/>
          <w:caps w:val="0"/>
          <w:sz w:val="24"/>
          <w:lang w:val="lt-LT"/>
        </w:rPr>
      </w:pPr>
      <w:r w:rsidRPr="003A5A6E">
        <w:rPr>
          <w:rFonts w:ascii="Times New Roman" w:hAnsi="Times New Roman"/>
          <w:b w:val="0"/>
          <w:caps w:val="0"/>
          <w:sz w:val="24"/>
          <w:lang w:val="lt-LT"/>
        </w:rPr>
        <w:t>sutarties vertė be PVM ne didesnė kaip 10 000 Lt.;</w:t>
      </w:r>
    </w:p>
    <w:p w:rsidR="003A5A6E" w:rsidRDefault="00F86F26" w:rsidP="008D1FAE">
      <w:pPr>
        <w:pStyle w:val="CentrBold"/>
        <w:numPr>
          <w:ilvl w:val="2"/>
          <w:numId w:val="42"/>
        </w:numPr>
        <w:tabs>
          <w:tab w:val="clear" w:pos="1080"/>
          <w:tab w:val="left" w:pos="1560"/>
        </w:tabs>
        <w:ind w:left="709" w:firstLine="0"/>
        <w:jc w:val="both"/>
        <w:rPr>
          <w:rFonts w:ascii="Times New Roman" w:hAnsi="Times New Roman"/>
          <w:b w:val="0"/>
          <w:caps w:val="0"/>
          <w:sz w:val="24"/>
          <w:lang w:val="lt-LT"/>
        </w:rPr>
      </w:pPr>
      <w:r w:rsidRPr="003A5A6E">
        <w:rPr>
          <w:rFonts w:ascii="Times New Roman" w:hAnsi="Times New Roman"/>
          <w:b w:val="0"/>
          <w:caps w:val="0"/>
          <w:sz w:val="24"/>
          <w:lang w:val="lt-LT"/>
        </w:rPr>
        <w:t>perkama esant ypatingoms aplinkybėms: avarijai, stichinei nelaimei, epidemijai ir kitokiam nenugalimos jėgos poveikiui, kai dėl skubos neįmanoma gauti siūlymų raštu;</w:t>
      </w:r>
    </w:p>
    <w:p w:rsidR="003A5A6E" w:rsidRDefault="00F86F26" w:rsidP="008D1FAE">
      <w:pPr>
        <w:pStyle w:val="CentrBold"/>
        <w:numPr>
          <w:ilvl w:val="1"/>
          <w:numId w:val="42"/>
        </w:numPr>
        <w:tabs>
          <w:tab w:val="clear" w:pos="1980"/>
          <w:tab w:val="left" w:pos="709"/>
        </w:tabs>
        <w:ind w:left="0" w:firstLine="27"/>
        <w:jc w:val="both"/>
        <w:rPr>
          <w:rFonts w:ascii="Times New Roman" w:hAnsi="Times New Roman"/>
          <w:b w:val="0"/>
          <w:caps w:val="0"/>
          <w:sz w:val="24"/>
          <w:lang w:val="lt-LT"/>
        </w:rPr>
      </w:pPr>
      <w:r w:rsidRPr="003A5A6E">
        <w:rPr>
          <w:rFonts w:ascii="Times New Roman" w:hAnsi="Times New Roman"/>
          <w:b w:val="0"/>
          <w:caps w:val="0"/>
          <w:sz w:val="24"/>
          <w:lang w:val="lt-LT"/>
        </w:rPr>
        <w:t xml:space="preserve">Apklausa raštu atliekama, kai sutarties vertė be PVM yra 10 000 Lt ir daugiau. </w:t>
      </w:r>
    </w:p>
    <w:p w:rsidR="003A5A6E" w:rsidRDefault="00F86F26" w:rsidP="008D1FAE">
      <w:pPr>
        <w:pStyle w:val="CentrBold"/>
        <w:numPr>
          <w:ilvl w:val="1"/>
          <w:numId w:val="42"/>
        </w:numPr>
        <w:tabs>
          <w:tab w:val="clear" w:pos="1980"/>
          <w:tab w:val="left" w:pos="709"/>
        </w:tabs>
        <w:ind w:left="0" w:firstLine="27"/>
        <w:jc w:val="both"/>
        <w:rPr>
          <w:rFonts w:ascii="Times New Roman" w:hAnsi="Times New Roman"/>
          <w:b w:val="0"/>
          <w:caps w:val="0"/>
          <w:sz w:val="24"/>
          <w:lang w:val="lt-LT"/>
        </w:rPr>
      </w:pPr>
      <w:r w:rsidRPr="003A5A6E">
        <w:rPr>
          <w:rFonts w:ascii="Times New Roman" w:hAnsi="Times New Roman"/>
          <w:b w:val="0"/>
          <w:caps w:val="0"/>
          <w:sz w:val="24"/>
          <w:lang w:val="lt-LT"/>
        </w:rPr>
        <w:t>Apklausos metu (išskyrus, kai apklausa atliekama analizuojant viešai paskelbtą informaciją) tiekėjams privalo būti pateikta tokia informacija:</w:t>
      </w:r>
    </w:p>
    <w:p w:rsidR="003A5A6E" w:rsidRDefault="00F86F26" w:rsidP="008D1FAE">
      <w:pPr>
        <w:pStyle w:val="CentrBold"/>
        <w:numPr>
          <w:ilvl w:val="2"/>
          <w:numId w:val="42"/>
        </w:numPr>
        <w:tabs>
          <w:tab w:val="clear" w:pos="1080"/>
          <w:tab w:val="left" w:pos="1560"/>
        </w:tabs>
        <w:ind w:left="709" w:firstLine="0"/>
        <w:jc w:val="both"/>
        <w:rPr>
          <w:rFonts w:ascii="Times New Roman" w:hAnsi="Times New Roman"/>
          <w:b w:val="0"/>
          <w:caps w:val="0"/>
          <w:sz w:val="24"/>
          <w:lang w:val="lt-LT"/>
        </w:rPr>
      </w:pPr>
      <w:r w:rsidRPr="003A5A6E">
        <w:rPr>
          <w:rFonts w:ascii="Times New Roman" w:hAnsi="Times New Roman"/>
          <w:b w:val="0"/>
          <w:caps w:val="0"/>
          <w:sz w:val="24"/>
          <w:lang w:val="lt-LT"/>
        </w:rPr>
        <w:t>pageidaujamos pirkimo objekto savybės ir svarbiausios pirkimo sutarties sąlygos;</w:t>
      </w:r>
    </w:p>
    <w:p w:rsidR="003A5A6E" w:rsidRPr="003A5A6E" w:rsidRDefault="00F86F26" w:rsidP="008D1FAE">
      <w:pPr>
        <w:pStyle w:val="CentrBold"/>
        <w:numPr>
          <w:ilvl w:val="2"/>
          <w:numId w:val="42"/>
        </w:numPr>
        <w:tabs>
          <w:tab w:val="clear" w:pos="1080"/>
          <w:tab w:val="left" w:pos="1560"/>
        </w:tabs>
        <w:ind w:left="709" w:firstLine="0"/>
        <w:jc w:val="both"/>
        <w:rPr>
          <w:rFonts w:ascii="Times New Roman" w:hAnsi="Times New Roman"/>
          <w:b w:val="0"/>
          <w:caps w:val="0"/>
          <w:sz w:val="24"/>
          <w:lang w:val="lt-LT"/>
        </w:rPr>
      </w:pPr>
      <w:r w:rsidRPr="003A5A6E">
        <w:rPr>
          <w:rFonts w:ascii="Times New Roman" w:hAnsi="Times New Roman"/>
          <w:b w:val="0"/>
          <w:caps w:val="0"/>
          <w:sz w:val="24"/>
          <w:lang w:val="lt-LT"/>
        </w:rPr>
        <w:t>kokiais kriterijais vadovaujantis bus pasirenkamas tiekėjas, su kuriuo sudaroma sutartis;</w:t>
      </w:r>
    </w:p>
    <w:p w:rsidR="00500AB9" w:rsidRDefault="00F86F26" w:rsidP="008D1FAE">
      <w:pPr>
        <w:pStyle w:val="CentrBold"/>
        <w:numPr>
          <w:ilvl w:val="2"/>
          <w:numId w:val="42"/>
        </w:numPr>
        <w:tabs>
          <w:tab w:val="clear" w:pos="1080"/>
          <w:tab w:val="left" w:pos="1560"/>
        </w:tabs>
        <w:ind w:left="709" w:firstLine="0"/>
        <w:jc w:val="both"/>
        <w:rPr>
          <w:rFonts w:ascii="Times New Roman" w:hAnsi="Times New Roman"/>
          <w:b w:val="0"/>
          <w:caps w:val="0"/>
          <w:sz w:val="24"/>
          <w:lang w:val="lt-LT"/>
        </w:rPr>
      </w:pPr>
      <w:r w:rsidRPr="003A5A6E">
        <w:rPr>
          <w:rFonts w:ascii="Times New Roman" w:hAnsi="Times New Roman"/>
          <w:b w:val="0"/>
          <w:caps w:val="0"/>
          <w:sz w:val="24"/>
          <w:lang w:val="lt-LT"/>
        </w:rPr>
        <w:t>ką turi nurodyti siūlantis savo prekes, paslaugas ar darbus tiekėjas, kokia forma (rašytine ar žodžiu) ir iki kada jis tai turi padaryti;</w:t>
      </w:r>
    </w:p>
    <w:p w:rsidR="00500AB9" w:rsidRDefault="00F86F26" w:rsidP="008D1FAE">
      <w:pPr>
        <w:pStyle w:val="CentrBold"/>
        <w:numPr>
          <w:ilvl w:val="2"/>
          <w:numId w:val="42"/>
        </w:numPr>
        <w:tabs>
          <w:tab w:val="clear" w:pos="1080"/>
          <w:tab w:val="left" w:pos="1560"/>
        </w:tabs>
        <w:ind w:left="709" w:firstLine="0"/>
        <w:jc w:val="both"/>
        <w:rPr>
          <w:rFonts w:ascii="Times New Roman" w:hAnsi="Times New Roman"/>
          <w:b w:val="0"/>
          <w:caps w:val="0"/>
          <w:sz w:val="24"/>
          <w:lang w:val="lt-LT"/>
        </w:rPr>
      </w:pPr>
      <w:r w:rsidRPr="00500AB9">
        <w:rPr>
          <w:rFonts w:ascii="Times New Roman" w:hAnsi="Times New Roman"/>
          <w:b w:val="0"/>
          <w:caps w:val="0"/>
          <w:sz w:val="24"/>
          <w:lang w:val="lt-LT"/>
        </w:rPr>
        <w:t xml:space="preserve">kaip </w:t>
      </w:r>
      <w:r w:rsidR="003A5A6E" w:rsidRPr="00500AB9">
        <w:rPr>
          <w:rFonts w:ascii="Times New Roman" w:hAnsi="Times New Roman"/>
          <w:b w:val="0"/>
          <w:caps w:val="0"/>
          <w:sz w:val="24"/>
          <w:lang w:val="lt-LT"/>
        </w:rPr>
        <w:t>Mokykla</w:t>
      </w:r>
      <w:r w:rsidRPr="00500AB9">
        <w:rPr>
          <w:rFonts w:ascii="Times New Roman" w:hAnsi="Times New Roman"/>
          <w:b w:val="0"/>
          <w:caps w:val="0"/>
          <w:sz w:val="24"/>
          <w:lang w:val="lt-LT"/>
        </w:rPr>
        <w:t xml:space="preserve"> informuos apklausiamą tiekėją apie sprendimą su juo sudaryti pirkimo sutartį (jeigu apklausa atliekama raštu, tiekėjai apie pirkimo procedūros rezultatus informuojami raštu).</w:t>
      </w:r>
    </w:p>
    <w:p w:rsidR="00CF1CEE" w:rsidRDefault="00D148DC" w:rsidP="008D1FAE">
      <w:pPr>
        <w:pStyle w:val="CentrBold"/>
        <w:numPr>
          <w:ilvl w:val="0"/>
          <w:numId w:val="42"/>
        </w:numPr>
        <w:tabs>
          <w:tab w:val="clear" w:pos="900"/>
          <w:tab w:val="left" w:pos="567"/>
        </w:tabs>
        <w:ind w:left="0" w:hanging="27"/>
        <w:jc w:val="both"/>
        <w:rPr>
          <w:rFonts w:ascii="Times New Roman" w:hAnsi="Times New Roman"/>
          <w:b w:val="0"/>
          <w:caps w:val="0"/>
          <w:sz w:val="24"/>
          <w:lang w:val="lt-LT"/>
        </w:rPr>
      </w:pPr>
      <w:r w:rsidRPr="00500AB9">
        <w:rPr>
          <w:rFonts w:ascii="Times New Roman" w:hAnsi="Times New Roman"/>
          <w:b w:val="0"/>
          <w:caps w:val="0"/>
          <w:sz w:val="24"/>
          <w:lang w:val="lt-LT"/>
        </w:rPr>
        <w:t xml:space="preserve">Vykdant supaprastintą pirkimą apklausos būdu, kreipiamasi į vieną ar kelis tiekėjus, prašant pateikti pasiūlymus pagal </w:t>
      </w:r>
      <w:r w:rsidR="00500AB9">
        <w:rPr>
          <w:rFonts w:ascii="Times New Roman" w:hAnsi="Times New Roman"/>
          <w:b w:val="0"/>
          <w:caps w:val="0"/>
          <w:sz w:val="24"/>
          <w:lang w:val="lt-LT"/>
        </w:rPr>
        <w:t>Mokyklos</w:t>
      </w:r>
      <w:r w:rsidRPr="00500AB9">
        <w:rPr>
          <w:rFonts w:ascii="Times New Roman" w:hAnsi="Times New Roman"/>
          <w:b w:val="0"/>
          <w:caps w:val="0"/>
          <w:sz w:val="24"/>
          <w:lang w:val="lt-LT"/>
        </w:rPr>
        <w:t xml:space="preserve"> keliamus reikalavimus.  </w:t>
      </w:r>
    </w:p>
    <w:p w:rsidR="00CF1CEE" w:rsidRDefault="0081502F" w:rsidP="008D1FAE">
      <w:pPr>
        <w:pStyle w:val="CentrBold"/>
        <w:numPr>
          <w:ilvl w:val="0"/>
          <w:numId w:val="42"/>
        </w:numPr>
        <w:tabs>
          <w:tab w:val="clear" w:pos="900"/>
          <w:tab w:val="left" w:pos="567"/>
        </w:tabs>
        <w:ind w:left="0" w:hanging="27"/>
        <w:jc w:val="both"/>
        <w:rPr>
          <w:rFonts w:ascii="Times New Roman" w:hAnsi="Times New Roman"/>
          <w:b w:val="0"/>
          <w:caps w:val="0"/>
          <w:sz w:val="24"/>
          <w:lang w:val="lt-LT"/>
        </w:rPr>
      </w:pPr>
      <w:r>
        <w:rPr>
          <w:rFonts w:ascii="Times New Roman" w:hAnsi="Times New Roman"/>
          <w:b w:val="0"/>
          <w:caps w:val="0"/>
          <w:sz w:val="24"/>
          <w:lang w:val="lt-LT"/>
        </w:rPr>
        <w:t>Mokykla</w:t>
      </w:r>
      <w:r w:rsidR="00F86F26" w:rsidRPr="00CF1CEE">
        <w:rPr>
          <w:rFonts w:ascii="Times New Roman" w:hAnsi="Times New Roman"/>
          <w:b w:val="0"/>
          <w:caps w:val="0"/>
          <w:sz w:val="24"/>
          <w:lang w:val="lt-LT"/>
        </w:rPr>
        <w:t xml:space="preserve"> turi įsitikinti, kad siūlymą pateikęs tiekėjas yra pajėgus įvykdyti pirkimo sutartį. Tam Pirkimo</w:t>
      </w:r>
      <w:r w:rsidR="002301A3" w:rsidRPr="00CF1CEE">
        <w:rPr>
          <w:rFonts w:ascii="Times New Roman" w:hAnsi="Times New Roman"/>
          <w:b w:val="0"/>
          <w:caps w:val="0"/>
          <w:sz w:val="24"/>
          <w:lang w:val="lt-LT"/>
        </w:rPr>
        <w:t xml:space="preserve"> organizatorius arba K</w:t>
      </w:r>
      <w:r w:rsidR="00F86F26" w:rsidRPr="00CF1CEE">
        <w:rPr>
          <w:rFonts w:ascii="Times New Roman" w:hAnsi="Times New Roman"/>
          <w:b w:val="0"/>
          <w:caps w:val="0"/>
          <w:sz w:val="24"/>
          <w:lang w:val="lt-LT"/>
        </w:rPr>
        <w:t>omisija gali kelti reikalavimus tiekėjų kvalifikacijai ir prašyti informacijos apie kvalifikaciją. Visiems tiekėjams turi būti keliami vienodi reikalavimai ir prašoma pateikti to paties pobūdžio informacija. Keliamais reikalavimais negalima dirbtinai diskriminuoti tiekėjų.</w:t>
      </w:r>
    </w:p>
    <w:p w:rsidR="00CF1CEE" w:rsidRDefault="00F86F26" w:rsidP="008D1FAE">
      <w:pPr>
        <w:pStyle w:val="CentrBold"/>
        <w:numPr>
          <w:ilvl w:val="0"/>
          <w:numId w:val="42"/>
        </w:numPr>
        <w:tabs>
          <w:tab w:val="clear" w:pos="900"/>
          <w:tab w:val="left" w:pos="567"/>
        </w:tabs>
        <w:ind w:left="0" w:hanging="27"/>
        <w:jc w:val="both"/>
        <w:rPr>
          <w:rFonts w:ascii="Times New Roman" w:hAnsi="Times New Roman"/>
          <w:b w:val="0"/>
          <w:caps w:val="0"/>
          <w:sz w:val="24"/>
          <w:lang w:val="lt-LT"/>
        </w:rPr>
      </w:pPr>
      <w:r w:rsidRPr="00CF1CEE">
        <w:rPr>
          <w:rFonts w:ascii="Times New Roman" w:hAnsi="Times New Roman"/>
          <w:b w:val="0"/>
          <w:caps w:val="0"/>
          <w:sz w:val="24"/>
          <w:lang w:val="lt-LT"/>
        </w:rPr>
        <w:t>Apklausiant tiekėją ar tiekėjui a</w:t>
      </w:r>
      <w:r w:rsidR="00D26425" w:rsidRPr="00CF1CEE">
        <w:rPr>
          <w:rFonts w:ascii="Times New Roman" w:hAnsi="Times New Roman"/>
          <w:b w:val="0"/>
          <w:caps w:val="0"/>
          <w:sz w:val="24"/>
          <w:lang w:val="lt-LT"/>
        </w:rPr>
        <w:t>tskirai kreipiantis, Pirkimo organizatorius arba K</w:t>
      </w:r>
      <w:r w:rsidRPr="00CF1CEE">
        <w:rPr>
          <w:rFonts w:ascii="Times New Roman" w:hAnsi="Times New Roman"/>
          <w:b w:val="0"/>
          <w:caps w:val="0"/>
          <w:sz w:val="24"/>
          <w:lang w:val="lt-LT"/>
        </w:rPr>
        <w:t xml:space="preserve">omisija turi atsakyti į visus tiekėjo klausimus, kurie liečia pirkimą ir tiekėjui reikalingi tam, kad jis geriau suprastų </w:t>
      </w:r>
      <w:r w:rsidR="00500AB9" w:rsidRPr="00CF1CEE">
        <w:rPr>
          <w:rFonts w:ascii="Times New Roman" w:hAnsi="Times New Roman"/>
          <w:b w:val="0"/>
          <w:caps w:val="0"/>
          <w:sz w:val="24"/>
          <w:lang w:val="lt-LT"/>
        </w:rPr>
        <w:t>Mokyklos</w:t>
      </w:r>
      <w:r w:rsidRPr="00CF1CEE">
        <w:rPr>
          <w:rFonts w:ascii="Times New Roman" w:hAnsi="Times New Roman"/>
          <w:b w:val="0"/>
          <w:caps w:val="0"/>
          <w:sz w:val="24"/>
          <w:lang w:val="lt-LT"/>
        </w:rPr>
        <w:t xml:space="preserve"> poreikius ir galimybes, tačiau tiekėjui negali būti pateikta informacija, kuri pažeistų </w:t>
      </w:r>
      <w:r w:rsidR="00500AB9" w:rsidRPr="00CF1CEE">
        <w:rPr>
          <w:rFonts w:ascii="Times New Roman" w:hAnsi="Times New Roman"/>
          <w:b w:val="0"/>
          <w:caps w:val="0"/>
          <w:sz w:val="24"/>
          <w:lang w:val="lt-LT"/>
        </w:rPr>
        <w:t>Mokyklos</w:t>
      </w:r>
      <w:r w:rsidRPr="00CF1CEE">
        <w:rPr>
          <w:rFonts w:ascii="Times New Roman" w:hAnsi="Times New Roman"/>
          <w:b w:val="0"/>
          <w:caps w:val="0"/>
          <w:sz w:val="24"/>
          <w:lang w:val="lt-LT"/>
        </w:rPr>
        <w:t xml:space="preserve"> įsipareigojimus neatskleisti komercinės, tarnybos ar valstybės paslaptimi laikomos informacijos arba informacijos, kurios atskleidimas pakenktų viešiesiems interesams ar trukdytų sąžiningai konkurencijai.</w:t>
      </w:r>
    </w:p>
    <w:p w:rsidR="00CF1CEE" w:rsidRDefault="00F86F26" w:rsidP="008D1FAE">
      <w:pPr>
        <w:pStyle w:val="CentrBold"/>
        <w:numPr>
          <w:ilvl w:val="0"/>
          <w:numId w:val="42"/>
        </w:numPr>
        <w:tabs>
          <w:tab w:val="clear" w:pos="900"/>
          <w:tab w:val="left" w:pos="567"/>
        </w:tabs>
        <w:ind w:left="0" w:hanging="27"/>
        <w:jc w:val="both"/>
        <w:rPr>
          <w:rFonts w:ascii="Times New Roman" w:hAnsi="Times New Roman"/>
          <w:b w:val="0"/>
          <w:caps w:val="0"/>
          <w:sz w:val="24"/>
          <w:lang w:val="lt-LT"/>
        </w:rPr>
      </w:pPr>
      <w:r w:rsidRPr="00CF1CEE">
        <w:rPr>
          <w:rFonts w:ascii="Times New Roman" w:hAnsi="Times New Roman"/>
          <w:b w:val="0"/>
          <w:caps w:val="0"/>
          <w:sz w:val="24"/>
          <w:lang w:val="lt-LT"/>
        </w:rPr>
        <w:t>Tame pačiame pirkime dalyvaujantys tiekėjai turi būti apklausiami ta pačia forma.</w:t>
      </w:r>
    </w:p>
    <w:p w:rsidR="00CF1CEE" w:rsidRPr="00CF1CEE" w:rsidRDefault="00F86F26" w:rsidP="008D1FAE">
      <w:pPr>
        <w:pStyle w:val="CentrBold"/>
        <w:numPr>
          <w:ilvl w:val="0"/>
          <w:numId w:val="42"/>
        </w:numPr>
        <w:tabs>
          <w:tab w:val="clear" w:pos="900"/>
          <w:tab w:val="left" w:pos="567"/>
        </w:tabs>
        <w:ind w:left="0" w:hanging="27"/>
        <w:jc w:val="both"/>
        <w:rPr>
          <w:rFonts w:ascii="Times New Roman" w:hAnsi="Times New Roman"/>
          <w:b w:val="0"/>
          <w:caps w:val="0"/>
          <w:sz w:val="24"/>
          <w:lang w:val="lt-LT"/>
        </w:rPr>
      </w:pPr>
      <w:r w:rsidRPr="00CF1CEE">
        <w:rPr>
          <w:rFonts w:ascii="Times New Roman" w:hAnsi="Times New Roman"/>
          <w:b w:val="0"/>
          <w:caps w:val="0"/>
          <w:sz w:val="24"/>
          <w:lang w:val="lt-LT"/>
        </w:rPr>
        <w:t>Apklausiant tiekėjus, jei tai nesukelia pernelyg didelių organizacinių sunkumų, galima derėtis dėl palankesnių tiekėjo siūlomų sąlygų. Derybų metu tiekėjai neturi būti diskriminuojami jiems pateikiant skirtingą informaciją ar kaip nors kitaip ribojant atskirų tiekėjų galimybes pagerinti savo</w:t>
      </w:r>
      <w:r w:rsidR="00610F6A" w:rsidRPr="00CF1CEE">
        <w:rPr>
          <w:rFonts w:ascii="Times New Roman" w:hAnsi="Times New Roman"/>
          <w:b w:val="0"/>
          <w:caps w:val="0"/>
          <w:sz w:val="24"/>
          <w:lang w:val="lt-LT"/>
        </w:rPr>
        <w:t xml:space="preserve"> siūlymus. Jei pirkimą atlieka K</w:t>
      </w:r>
      <w:r w:rsidRPr="00CF1CEE">
        <w:rPr>
          <w:rFonts w:ascii="Times New Roman" w:hAnsi="Times New Roman"/>
          <w:b w:val="0"/>
          <w:caps w:val="0"/>
          <w:sz w:val="24"/>
          <w:lang w:val="lt-LT"/>
        </w:rPr>
        <w:t>omisija ir yra deramasi, rašomas derybų protokolas</w:t>
      </w:r>
      <w:r w:rsidR="00610F6A" w:rsidRPr="00CF1CEE">
        <w:rPr>
          <w:rFonts w:ascii="Times New Roman" w:hAnsi="Times New Roman"/>
          <w:b w:val="0"/>
          <w:caps w:val="0"/>
          <w:sz w:val="24"/>
          <w:lang w:val="lt-LT"/>
        </w:rPr>
        <w:t>, kurį pasirašo K</w:t>
      </w:r>
      <w:r w:rsidRPr="00CF1CEE">
        <w:rPr>
          <w:rFonts w:ascii="Times New Roman" w:hAnsi="Times New Roman"/>
          <w:b w:val="0"/>
          <w:caps w:val="0"/>
          <w:sz w:val="24"/>
          <w:lang w:val="lt-LT"/>
        </w:rPr>
        <w:t>omisijos pirmininkas ir tiekėjo atstovas.</w:t>
      </w:r>
    </w:p>
    <w:p w:rsidR="00CF1CEE" w:rsidRPr="00CF1CEE" w:rsidRDefault="00F86F26" w:rsidP="008D1FAE">
      <w:pPr>
        <w:pStyle w:val="CentrBold"/>
        <w:numPr>
          <w:ilvl w:val="0"/>
          <w:numId w:val="42"/>
        </w:numPr>
        <w:tabs>
          <w:tab w:val="clear" w:pos="900"/>
          <w:tab w:val="left" w:pos="567"/>
        </w:tabs>
        <w:ind w:left="0" w:hanging="27"/>
        <w:jc w:val="both"/>
        <w:rPr>
          <w:rFonts w:ascii="Times New Roman" w:hAnsi="Times New Roman"/>
          <w:b w:val="0"/>
          <w:caps w:val="0"/>
          <w:sz w:val="24"/>
          <w:lang w:val="lt-LT"/>
        </w:rPr>
      </w:pPr>
      <w:r w:rsidRPr="00CF1CEE">
        <w:rPr>
          <w:rFonts w:ascii="Times New Roman" w:hAnsi="Times New Roman"/>
          <w:b w:val="0"/>
          <w:caps w:val="0"/>
          <w:sz w:val="24"/>
          <w:lang w:val="lt-LT"/>
        </w:rPr>
        <w:lastRenderedPageBreak/>
        <w:t xml:space="preserve">Jeigu, apklausiant tiekėjus, paaiškėja, kad reikia pakeisti </w:t>
      </w:r>
      <w:r w:rsidR="00CF1CEE">
        <w:rPr>
          <w:rFonts w:ascii="Times New Roman" w:hAnsi="Times New Roman"/>
          <w:b w:val="0"/>
          <w:caps w:val="0"/>
          <w:sz w:val="24"/>
          <w:lang w:val="lt-LT"/>
        </w:rPr>
        <w:t>Mokyklos</w:t>
      </w:r>
      <w:r w:rsidRPr="00CF1CEE">
        <w:rPr>
          <w:rFonts w:ascii="Times New Roman" w:hAnsi="Times New Roman"/>
          <w:b w:val="0"/>
          <w:caps w:val="0"/>
          <w:sz w:val="24"/>
          <w:lang w:val="lt-LT"/>
        </w:rPr>
        <w:t xml:space="preserve"> pageidaujamas pirkimo objekto savybes arba kitas pirkimo sąlygas, Pirkimo organizatorius arba Komisija turi tai padaryti, esant reikalui derindami su </w:t>
      </w:r>
      <w:r w:rsidR="00CF1CEE">
        <w:rPr>
          <w:rFonts w:ascii="Times New Roman" w:hAnsi="Times New Roman"/>
          <w:b w:val="0"/>
          <w:caps w:val="0"/>
          <w:sz w:val="24"/>
          <w:lang w:val="lt-LT"/>
        </w:rPr>
        <w:t>Mokyklos</w:t>
      </w:r>
      <w:r w:rsidRPr="00CF1CEE">
        <w:rPr>
          <w:rFonts w:ascii="Times New Roman" w:hAnsi="Times New Roman"/>
          <w:b w:val="0"/>
          <w:caps w:val="0"/>
          <w:sz w:val="24"/>
          <w:lang w:val="lt-LT"/>
        </w:rPr>
        <w:t xml:space="preserve"> direktoriumi ir iš naujo apklausti jau anksčiau apklaustus tiekėjus.</w:t>
      </w:r>
    </w:p>
    <w:p w:rsidR="00F86F26" w:rsidRPr="00926B39" w:rsidRDefault="00F86F26" w:rsidP="008D1FAE">
      <w:pPr>
        <w:pStyle w:val="CentrBold"/>
        <w:numPr>
          <w:ilvl w:val="0"/>
          <w:numId w:val="42"/>
        </w:numPr>
        <w:tabs>
          <w:tab w:val="clear" w:pos="900"/>
          <w:tab w:val="left" w:pos="567"/>
        </w:tabs>
        <w:ind w:left="0" w:firstLine="0"/>
        <w:jc w:val="both"/>
        <w:rPr>
          <w:rFonts w:ascii="Times New Roman" w:hAnsi="Times New Roman"/>
          <w:b w:val="0"/>
          <w:caps w:val="0"/>
          <w:sz w:val="24"/>
          <w:lang w:val="lt-LT"/>
        </w:rPr>
      </w:pPr>
      <w:r w:rsidRPr="00CF1CEE">
        <w:rPr>
          <w:rFonts w:ascii="Times New Roman" w:hAnsi="Times New Roman"/>
          <w:b w:val="0"/>
          <w:caps w:val="0"/>
          <w:sz w:val="24"/>
          <w:lang w:val="lt-LT"/>
        </w:rPr>
        <w:t>Žodžiu ir raštu pateikti tiekėjų ar tiekėjo atsakymai ir/ar inform</w:t>
      </w:r>
      <w:r w:rsidR="00654736" w:rsidRPr="00CF1CEE">
        <w:rPr>
          <w:rFonts w:ascii="Times New Roman" w:hAnsi="Times New Roman"/>
          <w:b w:val="0"/>
          <w:caps w:val="0"/>
          <w:sz w:val="24"/>
          <w:lang w:val="lt-LT"/>
        </w:rPr>
        <w:t xml:space="preserve">acija, gauta iš viešų šaltinių, </w:t>
      </w:r>
      <w:r w:rsidRPr="00CF1CEE">
        <w:rPr>
          <w:rFonts w:ascii="Times New Roman" w:hAnsi="Times New Roman"/>
          <w:b w:val="0"/>
          <w:caps w:val="0"/>
          <w:sz w:val="24"/>
          <w:lang w:val="lt-LT"/>
        </w:rPr>
        <w:t xml:space="preserve">fiksuojami </w:t>
      </w:r>
      <w:r w:rsidR="00654736" w:rsidRPr="00CF1CEE">
        <w:rPr>
          <w:rFonts w:ascii="Times New Roman" w:hAnsi="Times New Roman"/>
          <w:b w:val="0"/>
          <w:caps w:val="0"/>
          <w:sz w:val="24"/>
          <w:lang w:val="lt-LT"/>
        </w:rPr>
        <w:t>tiekėjų apklausos pažymoje arba Komisijos posėdžio protokole, kai apklausą atlieka Komisija.</w:t>
      </w:r>
    </w:p>
    <w:bookmarkEnd w:id="5"/>
    <w:p w:rsidR="00F86F26" w:rsidRPr="00640E51" w:rsidRDefault="00F86F26" w:rsidP="00F86F26">
      <w:pPr>
        <w:tabs>
          <w:tab w:val="left" w:pos="540"/>
        </w:tabs>
        <w:ind w:firstLine="720"/>
        <w:jc w:val="both"/>
      </w:pPr>
    </w:p>
    <w:p w:rsidR="00F86F26" w:rsidRPr="00640E51" w:rsidRDefault="00F86F26" w:rsidP="00F86F26">
      <w:pPr>
        <w:pStyle w:val="centrbold0"/>
        <w:tabs>
          <w:tab w:val="left" w:pos="1800"/>
        </w:tabs>
        <w:spacing w:before="0" w:beforeAutospacing="0" w:after="0" w:afterAutospacing="0"/>
        <w:jc w:val="center"/>
        <w:rPr>
          <w:b/>
          <w:lang w:val="lt-LT"/>
        </w:rPr>
      </w:pPr>
      <w:r w:rsidRPr="00640E51">
        <w:rPr>
          <w:b/>
          <w:lang w:val="lt-LT"/>
        </w:rPr>
        <w:t>XII. SUPAPRASTINTŲ PIRKIMŲ DOKUMENTAVIMAS IR ATASKAITŲ PATEIKIMAS</w:t>
      </w:r>
    </w:p>
    <w:p w:rsidR="00F86F26" w:rsidRPr="00640E51" w:rsidRDefault="00F86F26" w:rsidP="00F86F26">
      <w:pPr>
        <w:pStyle w:val="centrbold0"/>
        <w:tabs>
          <w:tab w:val="left" w:pos="1800"/>
        </w:tabs>
        <w:spacing w:before="0" w:beforeAutospacing="0" w:after="0" w:afterAutospacing="0"/>
        <w:ind w:firstLine="851"/>
        <w:jc w:val="both"/>
        <w:rPr>
          <w:b/>
          <w:lang w:val="lt-LT"/>
        </w:rPr>
      </w:pPr>
    </w:p>
    <w:p w:rsidR="00926B39" w:rsidRDefault="00F86F26" w:rsidP="008D1FAE">
      <w:pPr>
        <w:pStyle w:val="CentrBold"/>
        <w:numPr>
          <w:ilvl w:val="0"/>
          <w:numId w:val="42"/>
        </w:numPr>
        <w:tabs>
          <w:tab w:val="clear" w:pos="900"/>
          <w:tab w:val="left" w:pos="567"/>
        </w:tabs>
        <w:ind w:left="0" w:hanging="27"/>
        <w:jc w:val="both"/>
        <w:rPr>
          <w:rFonts w:ascii="Times New Roman" w:hAnsi="Times New Roman"/>
          <w:b w:val="0"/>
          <w:caps w:val="0"/>
          <w:sz w:val="24"/>
          <w:lang w:val="lt-LT"/>
        </w:rPr>
      </w:pPr>
      <w:r w:rsidRPr="00926B39">
        <w:rPr>
          <w:rFonts w:ascii="Times New Roman" w:hAnsi="Times New Roman"/>
          <w:b w:val="0"/>
          <w:caps w:val="0"/>
          <w:sz w:val="24"/>
          <w:lang w:val="lt-LT"/>
        </w:rPr>
        <w:t xml:space="preserve">Supaprastinto pirkimo atlikimo metu sudaromi dokumentai turi leisti </w:t>
      </w:r>
      <w:r w:rsidR="00926B39">
        <w:rPr>
          <w:rFonts w:ascii="Times New Roman" w:hAnsi="Times New Roman"/>
          <w:b w:val="0"/>
          <w:caps w:val="0"/>
          <w:sz w:val="24"/>
          <w:lang w:val="lt-LT"/>
        </w:rPr>
        <w:t>Mokyklai</w:t>
      </w:r>
      <w:r w:rsidRPr="00926B39">
        <w:rPr>
          <w:rFonts w:ascii="Times New Roman" w:hAnsi="Times New Roman"/>
          <w:b w:val="0"/>
          <w:caps w:val="0"/>
          <w:sz w:val="24"/>
          <w:lang w:val="lt-LT"/>
        </w:rPr>
        <w:t xml:space="preserve"> pagrįsti priimtų sprendimų atitiktį Viešųjų pirkimų įstatymo ir šių Taisyklių nustatytiems reikalavimams.</w:t>
      </w:r>
    </w:p>
    <w:p w:rsidR="00926B39" w:rsidRPr="0079169E" w:rsidRDefault="0079169E" w:rsidP="008D1FAE">
      <w:pPr>
        <w:pStyle w:val="CentrBold"/>
        <w:numPr>
          <w:ilvl w:val="0"/>
          <w:numId w:val="42"/>
        </w:numPr>
        <w:tabs>
          <w:tab w:val="clear" w:pos="900"/>
          <w:tab w:val="left" w:pos="567"/>
        </w:tabs>
        <w:ind w:left="0" w:hanging="27"/>
        <w:jc w:val="both"/>
        <w:rPr>
          <w:rFonts w:ascii="Times New Roman" w:hAnsi="Times New Roman"/>
          <w:b w:val="0"/>
          <w:caps w:val="0"/>
          <w:sz w:val="24"/>
          <w:lang w:val="lt-LT"/>
        </w:rPr>
      </w:pPr>
      <w:r w:rsidRPr="0079169E">
        <w:rPr>
          <w:rFonts w:ascii="Times New Roman" w:hAnsi="Times New Roman"/>
          <w:b w:val="0"/>
          <w:caps w:val="0"/>
          <w:sz w:val="24"/>
          <w:lang w:val="lt-LT"/>
        </w:rPr>
        <w:t>K</w:t>
      </w:r>
      <w:r w:rsidR="00926B39" w:rsidRPr="0079169E">
        <w:rPr>
          <w:rFonts w:ascii="Times New Roman" w:hAnsi="Times New Roman"/>
          <w:b w:val="0"/>
          <w:caps w:val="0"/>
          <w:sz w:val="24"/>
          <w:lang w:val="lt-LT"/>
        </w:rPr>
        <w:t xml:space="preserve">ai pirkimą vykdo komisija, kiekvienas jos sprendimas surašomas supaprastinto viešojo pirkimo komisijos protokole, o kai pirkimą vykdo pirkimo organizatorius pildoma tiekėjų apklausos pažyma. </w:t>
      </w:r>
    </w:p>
    <w:p w:rsidR="00926B39" w:rsidRPr="00A24E87" w:rsidRDefault="00F86F26" w:rsidP="008D1FAE">
      <w:pPr>
        <w:pStyle w:val="CentrBold"/>
        <w:numPr>
          <w:ilvl w:val="0"/>
          <w:numId w:val="42"/>
        </w:numPr>
        <w:tabs>
          <w:tab w:val="clear" w:pos="900"/>
          <w:tab w:val="left" w:pos="567"/>
        </w:tabs>
        <w:ind w:left="0" w:hanging="27"/>
        <w:jc w:val="both"/>
        <w:rPr>
          <w:rFonts w:ascii="Times New Roman" w:hAnsi="Times New Roman"/>
          <w:b w:val="0"/>
          <w:caps w:val="0"/>
          <w:sz w:val="24"/>
          <w:lang w:val="lt-LT"/>
        </w:rPr>
      </w:pPr>
      <w:r w:rsidRPr="00A24E87">
        <w:rPr>
          <w:rFonts w:ascii="Times New Roman" w:hAnsi="Times New Roman"/>
          <w:b w:val="0"/>
          <w:caps w:val="0"/>
          <w:sz w:val="24"/>
          <w:lang w:val="lt-LT"/>
        </w:rPr>
        <w:t xml:space="preserve">Pirkimo sutarčių kopijos, sąskaitų faktūrų, prekių pristatymo, paslaugų ar darbų atlikimo aktų originalai perduodami </w:t>
      </w:r>
      <w:r w:rsidR="00926B39" w:rsidRPr="00A24E87">
        <w:rPr>
          <w:rFonts w:ascii="Times New Roman" w:hAnsi="Times New Roman"/>
          <w:b w:val="0"/>
          <w:caps w:val="0"/>
          <w:sz w:val="24"/>
          <w:lang w:val="lt-LT"/>
        </w:rPr>
        <w:t>Mokyklos</w:t>
      </w:r>
      <w:r w:rsidRPr="00A24E87">
        <w:rPr>
          <w:rFonts w:ascii="Times New Roman" w:hAnsi="Times New Roman"/>
          <w:b w:val="0"/>
          <w:caps w:val="0"/>
          <w:sz w:val="24"/>
          <w:lang w:val="lt-LT"/>
        </w:rPr>
        <w:t xml:space="preserve"> vyriausiajam buhalteriui, o  visus kitus dokumentus  segami į bylą.</w:t>
      </w:r>
    </w:p>
    <w:p w:rsidR="00926B39" w:rsidRPr="00A24E87" w:rsidRDefault="00F86F26" w:rsidP="008D1FAE">
      <w:pPr>
        <w:pStyle w:val="CentrBold"/>
        <w:numPr>
          <w:ilvl w:val="0"/>
          <w:numId w:val="42"/>
        </w:numPr>
        <w:tabs>
          <w:tab w:val="clear" w:pos="900"/>
          <w:tab w:val="left" w:pos="567"/>
        </w:tabs>
        <w:ind w:left="0" w:hanging="27"/>
        <w:jc w:val="both"/>
        <w:rPr>
          <w:rFonts w:ascii="Times New Roman" w:hAnsi="Times New Roman"/>
          <w:b w:val="0"/>
          <w:caps w:val="0"/>
          <w:sz w:val="24"/>
          <w:lang w:val="lt-LT"/>
        </w:rPr>
      </w:pPr>
      <w:r w:rsidRPr="00A24E87">
        <w:rPr>
          <w:rFonts w:ascii="Times New Roman" w:hAnsi="Times New Roman"/>
          <w:b w:val="0"/>
          <w:caps w:val="0"/>
          <w:sz w:val="24"/>
          <w:lang w:val="lt-LT"/>
        </w:rPr>
        <w:t>Byloje turi būti ši informacija:</w:t>
      </w:r>
    </w:p>
    <w:p w:rsidR="00926B39" w:rsidRDefault="00F86F26" w:rsidP="00926B39">
      <w:pPr>
        <w:pStyle w:val="CentrBold"/>
        <w:numPr>
          <w:ilvl w:val="1"/>
          <w:numId w:val="42"/>
        </w:numPr>
        <w:tabs>
          <w:tab w:val="clear" w:pos="1980"/>
        </w:tabs>
        <w:ind w:left="567" w:firstLine="27"/>
        <w:jc w:val="both"/>
        <w:rPr>
          <w:rFonts w:ascii="Times New Roman" w:hAnsi="Times New Roman"/>
          <w:b w:val="0"/>
          <w:caps w:val="0"/>
          <w:sz w:val="24"/>
          <w:lang w:val="lt-LT"/>
        </w:rPr>
      </w:pPr>
      <w:r w:rsidRPr="00926B39">
        <w:rPr>
          <w:rFonts w:ascii="Times New Roman" w:hAnsi="Times New Roman"/>
          <w:b w:val="0"/>
          <w:caps w:val="0"/>
          <w:sz w:val="24"/>
          <w:lang w:val="lt-LT"/>
        </w:rPr>
        <w:t xml:space="preserve"> tiekėjų apklausos pažyma (jei pirkimas atliekamas apklausos būdu, o pirkimą atlieka Pirkimo organizatorius);</w:t>
      </w:r>
    </w:p>
    <w:p w:rsidR="00926B39" w:rsidRPr="00926B39" w:rsidRDefault="00F86F26" w:rsidP="00926B39">
      <w:pPr>
        <w:pStyle w:val="CentrBold"/>
        <w:numPr>
          <w:ilvl w:val="1"/>
          <w:numId w:val="42"/>
        </w:numPr>
        <w:tabs>
          <w:tab w:val="clear" w:pos="1980"/>
        </w:tabs>
        <w:ind w:left="567" w:firstLine="27"/>
        <w:jc w:val="both"/>
        <w:rPr>
          <w:rFonts w:ascii="Times New Roman" w:hAnsi="Times New Roman"/>
          <w:b w:val="0"/>
          <w:caps w:val="0"/>
          <w:sz w:val="24"/>
          <w:lang w:val="lt-LT"/>
        </w:rPr>
      </w:pPr>
      <w:r w:rsidRPr="00926B39">
        <w:rPr>
          <w:rFonts w:ascii="Times New Roman" w:hAnsi="Times New Roman"/>
          <w:b w:val="0"/>
          <w:caps w:val="0"/>
          <w:sz w:val="24"/>
          <w:lang w:val="lt-LT"/>
        </w:rPr>
        <w:t>tiekėjų siūlymai (jeigu jie pateikti raštu);</w:t>
      </w:r>
    </w:p>
    <w:p w:rsidR="00926B39" w:rsidRPr="00926B39" w:rsidRDefault="00F86F26" w:rsidP="00926B39">
      <w:pPr>
        <w:pStyle w:val="CentrBold"/>
        <w:numPr>
          <w:ilvl w:val="1"/>
          <w:numId w:val="42"/>
        </w:numPr>
        <w:tabs>
          <w:tab w:val="clear" w:pos="1980"/>
        </w:tabs>
        <w:ind w:left="567" w:firstLine="27"/>
        <w:jc w:val="both"/>
        <w:rPr>
          <w:rFonts w:ascii="Times New Roman" w:hAnsi="Times New Roman"/>
          <w:b w:val="0"/>
          <w:caps w:val="0"/>
          <w:sz w:val="24"/>
          <w:lang w:val="lt-LT"/>
        </w:rPr>
      </w:pPr>
      <w:r w:rsidRPr="00926B39">
        <w:rPr>
          <w:rFonts w:ascii="Times New Roman" w:hAnsi="Times New Roman"/>
          <w:b w:val="0"/>
          <w:caps w:val="0"/>
          <w:sz w:val="24"/>
          <w:lang w:val="lt-LT"/>
        </w:rPr>
        <w:t>Komisijos posėdžių protokolai (jei pirkimą atliko Komisija);</w:t>
      </w:r>
    </w:p>
    <w:p w:rsidR="00CB6475" w:rsidRDefault="00F86F26" w:rsidP="00CB6475">
      <w:pPr>
        <w:pStyle w:val="CentrBold"/>
        <w:numPr>
          <w:ilvl w:val="1"/>
          <w:numId w:val="42"/>
        </w:numPr>
        <w:tabs>
          <w:tab w:val="clear" w:pos="1980"/>
        </w:tabs>
        <w:ind w:left="567" w:firstLine="27"/>
        <w:jc w:val="both"/>
        <w:rPr>
          <w:rFonts w:ascii="Times New Roman" w:hAnsi="Times New Roman"/>
          <w:b w:val="0"/>
          <w:caps w:val="0"/>
          <w:sz w:val="24"/>
          <w:lang w:val="lt-LT"/>
        </w:rPr>
      </w:pPr>
      <w:r w:rsidRPr="00926B39">
        <w:rPr>
          <w:rFonts w:ascii="Times New Roman" w:hAnsi="Times New Roman"/>
          <w:b w:val="0"/>
          <w:caps w:val="0"/>
          <w:sz w:val="24"/>
          <w:lang w:val="lt-LT"/>
        </w:rPr>
        <w:t>pirkimo sutarties (jei sutartis sudaroma raštu) arba sąskaitos faktūros kopija.</w:t>
      </w:r>
    </w:p>
    <w:p w:rsidR="00CB6475" w:rsidRDefault="00F86F26" w:rsidP="00CB6475">
      <w:pPr>
        <w:pStyle w:val="CentrBold"/>
        <w:numPr>
          <w:ilvl w:val="0"/>
          <w:numId w:val="42"/>
        </w:numPr>
        <w:jc w:val="both"/>
        <w:rPr>
          <w:rFonts w:ascii="Times New Roman" w:hAnsi="Times New Roman"/>
          <w:b w:val="0"/>
          <w:caps w:val="0"/>
          <w:sz w:val="24"/>
          <w:lang w:val="lt-LT"/>
        </w:rPr>
      </w:pPr>
      <w:r w:rsidRPr="00CB6475">
        <w:rPr>
          <w:rFonts w:ascii="Times New Roman" w:hAnsi="Times New Roman"/>
          <w:b w:val="0"/>
          <w:caps w:val="0"/>
          <w:sz w:val="24"/>
          <w:lang w:val="lt-LT"/>
        </w:rPr>
        <w:t xml:space="preserve">Įvykdytos pirkimo sutartys, paraiškos, pasiūlymai, pirkimo dokumentai, paraiškų ir pasiūlymų nagrinėjimo bei vertinimo dokumentai, kiti su pirkimu susiję dokumentai, nepaisant jų pateikimo būdo, formos ir laikmenos, saugomi pagal </w:t>
      </w:r>
      <w:r w:rsidR="00CB6475">
        <w:rPr>
          <w:rFonts w:ascii="Times New Roman" w:hAnsi="Times New Roman"/>
          <w:b w:val="0"/>
          <w:caps w:val="0"/>
          <w:sz w:val="24"/>
          <w:lang w:val="lt-LT"/>
        </w:rPr>
        <w:t>Mokyklos</w:t>
      </w:r>
      <w:r w:rsidRPr="00CB6475">
        <w:rPr>
          <w:rFonts w:ascii="Times New Roman" w:hAnsi="Times New Roman"/>
          <w:b w:val="0"/>
          <w:caps w:val="0"/>
          <w:sz w:val="24"/>
          <w:lang w:val="lt-LT"/>
        </w:rPr>
        <w:t xml:space="preserve"> direktoriaus patvirtintą dokumentacijos planą Lietuvos Respublikos archyvų įstatymo nustatyta tvarka, bet ne mažiau kaip 4 metus nuo pirkimo pabaigos.</w:t>
      </w:r>
    </w:p>
    <w:p w:rsidR="00CB6475" w:rsidRDefault="00CB6475" w:rsidP="00CB6475">
      <w:pPr>
        <w:pStyle w:val="CentrBold"/>
        <w:numPr>
          <w:ilvl w:val="0"/>
          <w:numId w:val="42"/>
        </w:numPr>
        <w:jc w:val="both"/>
        <w:rPr>
          <w:rFonts w:ascii="Times New Roman" w:hAnsi="Times New Roman"/>
          <w:b w:val="0"/>
          <w:caps w:val="0"/>
          <w:sz w:val="24"/>
          <w:lang w:val="lt-LT"/>
        </w:rPr>
      </w:pPr>
      <w:r w:rsidRPr="00CB6475">
        <w:rPr>
          <w:rFonts w:ascii="Times New Roman" w:hAnsi="Times New Roman"/>
          <w:b w:val="0"/>
          <w:caps w:val="0"/>
          <w:sz w:val="24"/>
          <w:lang w:val="lt-LT"/>
        </w:rPr>
        <w:t>Mokykla</w:t>
      </w:r>
      <w:r w:rsidR="00F86F26" w:rsidRPr="00CB6475">
        <w:rPr>
          <w:rFonts w:ascii="Times New Roman" w:hAnsi="Times New Roman"/>
          <w:b w:val="0"/>
          <w:caps w:val="0"/>
          <w:sz w:val="24"/>
          <w:lang w:val="lt-LT"/>
        </w:rPr>
        <w:t xml:space="preserve">  privalo Viešųjų pirkimų tarnybai pagal jos nustatytas formas ir reikalavimus pateikti visų per finansinius metus atliktų pirkimų ataskaitą:</w:t>
      </w:r>
    </w:p>
    <w:p w:rsidR="00CB6475" w:rsidRDefault="00F86F26" w:rsidP="00CB6475">
      <w:pPr>
        <w:pStyle w:val="CentrBold"/>
        <w:numPr>
          <w:ilvl w:val="1"/>
          <w:numId w:val="42"/>
        </w:numPr>
        <w:tabs>
          <w:tab w:val="clear" w:pos="1980"/>
        </w:tabs>
        <w:ind w:left="567" w:firstLine="27"/>
        <w:jc w:val="both"/>
        <w:rPr>
          <w:rFonts w:ascii="Times New Roman" w:hAnsi="Times New Roman"/>
          <w:b w:val="0"/>
          <w:caps w:val="0"/>
          <w:sz w:val="24"/>
          <w:lang w:val="lt-LT"/>
        </w:rPr>
      </w:pPr>
      <w:r w:rsidRPr="00CB6475">
        <w:rPr>
          <w:rFonts w:ascii="Times New Roman" w:hAnsi="Times New Roman"/>
          <w:b w:val="0"/>
          <w:caps w:val="0"/>
          <w:sz w:val="24"/>
          <w:lang w:val="lt-LT"/>
        </w:rPr>
        <w:t>supaprastintų pirkimų, atliktų pagal Viešųjų pirkimų įstatymo 91 straipsnio reikalavimus;</w:t>
      </w:r>
    </w:p>
    <w:p w:rsidR="00CB6475" w:rsidRDefault="00F86F26" w:rsidP="00CB6475">
      <w:pPr>
        <w:pStyle w:val="CentrBold"/>
        <w:numPr>
          <w:ilvl w:val="1"/>
          <w:numId w:val="42"/>
        </w:numPr>
        <w:tabs>
          <w:tab w:val="clear" w:pos="1980"/>
        </w:tabs>
        <w:ind w:left="567" w:firstLine="27"/>
        <w:jc w:val="both"/>
        <w:rPr>
          <w:rFonts w:ascii="Times New Roman" w:hAnsi="Times New Roman"/>
          <w:b w:val="0"/>
          <w:caps w:val="0"/>
          <w:sz w:val="24"/>
          <w:lang w:val="lt-LT"/>
        </w:rPr>
      </w:pPr>
      <w:r w:rsidRPr="00CB6475">
        <w:rPr>
          <w:rFonts w:ascii="Times New Roman" w:hAnsi="Times New Roman"/>
          <w:b w:val="0"/>
          <w:caps w:val="0"/>
          <w:sz w:val="24"/>
          <w:lang w:val="lt-LT"/>
        </w:rPr>
        <w:t>mažos vertės pirkimų.</w:t>
      </w:r>
    </w:p>
    <w:p w:rsidR="00CB6475" w:rsidRDefault="00CB6475" w:rsidP="00CB6475">
      <w:pPr>
        <w:pStyle w:val="CentrBold"/>
        <w:numPr>
          <w:ilvl w:val="0"/>
          <w:numId w:val="42"/>
        </w:numPr>
        <w:jc w:val="both"/>
        <w:rPr>
          <w:rFonts w:ascii="Times New Roman" w:hAnsi="Times New Roman"/>
          <w:b w:val="0"/>
          <w:caps w:val="0"/>
          <w:sz w:val="24"/>
          <w:lang w:val="lt-LT"/>
        </w:rPr>
      </w:pPr>
      <w:r w:rsidRPr="00CB6475">
        <w:rPr>
          <w:rFonts w:ascii="Times New Roman" w:hAnsi="Times New Roman"/>
          <w:b w:val="0"/>
          <w:caps w:val="0"/>
          <w:sz w:val="24"/>
          <w:lang w:val="lt-LT"/>
        </w:rPr>
        <w:t>Mokykla</w:t>
      </w:r>
      <w:r w:rsidR="00F86F26" w:rsidRPr="00CB6475">
        <w:rPr>
          <w:rFonts w:ascii="Times New Roman" w:hAnsi="Times New Roman"/>
          <w:b w:val="0"/>
          <w:caps w:val="0"/>
          <w:sz w:val="24"/>
          <w:lang w:val="lt-LT"/>
        </w:rPr>
        <w:t xml:space="preserve"> privalo Viešųjų pirkimų tarnybai raštu pateikti kiekvienos įvykdytos ar nutrauktos pirkimo sutarties (preliminariosios sutarties) ataskaitą, išskyrus ataskaitą, sudarytą atliekant mažos vertės pirkimus ar atliekant pirkimus pagal sudarytą preliminariąją sutartį, ne vėliau kaip per 14 dienų, įvykdžius ar nutraukus pirkimo sutartį (preliminariąją sutartį).</w:t>
      </w:r>
    </w:p>
    <w:p w:rsidR="00F86F26" w:rsidRPr="00CB6475" w:rsidRDefault="00F86F26" w:rsidP="00CB6475">
      <w:pPr>
        <w:pStyle w:val="CentrBold"/>
        <w:numPr>
          <w:ilvl w:val="0"/>
          <w:numId w:val="42"/>
        </w:numPr>
        <w:jc w:val="both"/>
        <w:rPr>
          <w:rFonts w:ascii="Times New Roman" w:hAnsi="Times New Roman"/>
          <w:b w:val="0"/>
          <w:caps w:val="0"/>
          <w:sz w:val="24"/>
          <w:lang w:val="lt-LT"/>
        </w:rPr>
      </w:pPr>
      <w:r w:rsidRPr="00CB6475">
        <w:rPr>
          <w:rFonts w:ascii="Times New Roman" w:hAnsi="Times New Roman"/>
          <w:b w:val="0"/>
          <w:caps w:val="0"/>
          <w:sz w:val="24"/>
          <w:lang w:val="lt-LT"/>
        </w:rPr>
        <w:t xml:space="preserve">Pirkimo procedūrų ataskaita, pirkimų ataskaita, įvykdytos ar nutrauktos pirkimo sutarties ataskaita rengiamos ir elektroninėmis priemonėmis pateikiamos pagal Viešųjų pirkimų tarnybos direktoriaus patvirtintas formas ir reikalavimus. Šios ataskaitos, išskyrus konfidencialią informaciją, skelbiamos CVP IS ir </w:t>
      </w:r>
      <w:r w:rsidR="0081502F">
        <w:rPr>
          <w:rFonts w:ascii="Times New Roman" w:hAnsi="Times New Roman"/>
          <w:b w:val="0"/>
          <w:caps w:val="0"/>
          <w:sz w:val="24"/>
          <w:lang w:val="lt-LT"/>
        </w:rPr>
        <w:t>Mokyklos</w:t>
      </w:r>
      <w:r w:rsidRPr="00CB6475">
        <w:rPr>
          <w:rFonts w:ascii="Times New Roman" w:hAnsi="Times New Roman"/>
          <w:b w:val="0"/>
          <w:caps w:val="0"/>
          <w:sz w:val="24"/>
          <w:lang w:val="lt-LT"/>
        </w:rPr>
        <w:t xml:space="preserve">  tinklalapyje.</w:t>
      </w:r>
    </w:p>
    <w:p w:rsidR="00F86F26" w:rsidRDefault="00F86F26" w:rsidP="00F86F26">
      <w:pPr>
        <w:tabs>
          <w:tab w:val="left" w:pos="540"/>
          <w:tab w:val="left" w:pos="720"/>
          <w:tab w:val="left" w:pos="900"/>
        </w:tabs>
        <w:ind w:firstLine="851"/>
        <w:jc w:val="both"/>
      </w:pPr>
    </w:p>
    <w:p w:rsidR="00471AA9" w:rsidRPr="00640E51" w:rsidRDefault="00471AA9" w:rsidP="00F86F26">
      <w:pPr>
        <w:tabs>
          <w:tab w:val="left" w:pos="540"/>
          <w:tab w:val="left" w:pos="720"/>
          <w:tab w:val="left" w:pos="900"/>
        </w:tabs>
        <w:ind w:firstLine="851"/>
        <w:jc w:val="both"/>
      </w:pPr>
    </w:p>
    <w:p w:rsidR="00F86F26" w:rsidRPr="00640E51" w:rsidRDefault="00F86F26" w:rsidP="00F86F26">
      <w:pPr>
        <w:pStyle w:val="Heading1"/>
        <w:numPr>
          <w:ilvl w:val="0"/>
          <w:numId w:val="0"/>
        </w:numPr>
        <w:tabs>
          <w:tab w:val="clear" w:pos="540"/>
        </w:tabs>
        <w:rPr>
          <w:bCs/>
        </w:rPr>
      </w:pPr>
      <w:r w:rsidRPr="00640E51">
        <w:rPr>
          <w:bCs/>
        </w:rPr>
        <w:t>XII</w:t>
      </w:r>
      <w:r w:rsidR="004B75BF">
        <w:rPr>
          <w:bCs/>
        </w:rPr>
        <w:t>I</w:t>
      </w:r>
      <w:r w:rsidRPr="00640E51">
        <w:rPr>
          <w:bCs/>
        </w:rPr>
        <w:t xml:space="preserve">. INFORMACIJOS APIE </w:t>
      </w:r>
      <w:r w:rsidRPr="00640E51">
        <w:t>SUPAPRASTINTUS</w:t>
      </w:r>
      <w:r w:rsidRPr="00640E51">
        <w:rPr>
          <w:bCs/>
        </w:rPr>
        <w:t xml:space="preserve"> PIRKIMUS TEIKIMAS</w:t>
      </w:r>
    </w:p>
    <w:p w:rsidR="00F86F26" w:rsidRPr="00640E51" w:rsidRDefault="00F86F26" w:rsidP="00F86F26">
      <w:pPr>
        <w:rPr>
          <w:b/>
        </w:rPr>
      </w:pPr>
    </w:p>
    <w:p w:rsidR="00CB6475" w:rsidRDefault="00F86F26" w:rsidP="00CB6475">
      <w:pPr>
        <w:pStyle w:val="CentrBold"/>
        <w:numPr>
          <w:ilvl w:val="0"/>
          <w:numId w:val="42"/>
        </w:numPr>
        <w:jc w:val="both"/>
        <w:rPr>
          <w:rFonts w:ascii="Times New Roman" w:hAnsi="Times New Roman"/>
          <w:b w:val="0"/>
          <w:caps w:val="0"/>
          <w:sz w:val="24"/>
          <w:lang w:val="lt-LT"/>
        </w:rPr>
      </w:pPr>
      <w:r w:rsidRPr="00CB6475">
        <w:rPr>
          <w:rFonts w:ascii="Times New Roman" w:hAnsi="Times New Roman"/>
          <w:b w:val="0"/>
          <w:caps w:val="0"/>
          <w:sz w:val="24"/>
          <w:lang w:val="lt-LT"/>
        </w:rPr>
        <w:t>Komisija ar Pirkimo organizatorius tiekėjus nedelsiant, ne vėliau kaip per 3 darbo dienas nuo sprendimo priėmimo, informuoja apie:</w:t>
      </w:r>
    </w:p>
    <w:p w:rsidR="00CB6475" w:rsidRDefault="00F86F26" w:rsidP="00CB6475">
      <w:pPr>
        <w:pStyle w:val="CentrBold"/>
        <w:numPr>
          <w:ilvl w:val="1"/>
          <w:numId w:val="42"/>
        </w:numPr>
        <w:tabs>
          <w:tab w:val="clear" w:pos="1980"/>
        </w:tabs>
        <w:ind w:left="567" w:firstLine="27"/>
        <w:jc w:val="both"/>
        <w:rPr>
          <w:rFonts w:ascii="Times New Roman" w:hAnsi="Times New Roman"/>
          <w:b w:val="0"/>
          <w:caps w:val="0"/>
          <w:sz w:val="24"/>
          <w:lang w:val="lt-LT"/>
        </w:rPr>
      </w:pPr>
      <w:r w:rsidRPr="00CB6475">
        <w:rPr>
          <w:rFonts w:ascii="Times New Roman" w:hAnsi="Times New Roman"/>
          <w:b w:val="0"/>
          <w:caps w:val="0"/>
          <w:sz w:val="24"/>
          <w:lang w:val="lt-LT"/>
        </w:rPr>
        <w:t xml:space="preserve">tiekėjo pasiūlymo atmetimą; </w:t>
      </w:r>
    </w:p>
    <w:p w:rsidR="00CB6475" w:rsidRPr="00CB6475" w:rsidRDefault="00F86F26" w:rsidP="00CB6475">
      <w:pPr>
        <w:pStyle w:val="CentrBold"/>
        <w:numPr>
          <w:ilvl w:val="1"/>
          <w:numId w:val="42"/>
        </w:numPr>
        <w:tabs>
          <w:tab w:val="clear" w:pos="1980"/>
        </w:tabs>
        <w:ind w:left="567" w:firstLine="27"/>
        <w:jc w:val="both"/>
        <w:rPr>
          <w:rFonts w:ascii="Times New Roman" w:hAnsi="Times New Roman"/>
          <w:b w:val="0"/>
          <w:caps w:val="0"/>
          <w:sz w:val="24"/>
          <w:lang w:val="lt-LT"/>
        </w:rPr>
      </w:pPr>
      <w:r w:rsidRPr="00CB6475">
        <w:rPr>
          <w:rFonts w:ascii="Times New Roman" w:hAnsi="Times New Roman"/>
          <w:b w:val="0"/>
          <w:caps w:val="0"/>
          <w:sz w:val="24"/>
          <w:lang w:val="lt-LT"/>
        </w:rPr>
        <w:t>pasiūlymų eilę;</w:t>
      </w:r>
    </w:p>
    <w:p w:rsidR="00CB6475" w:rsidRDefault="00F86F26" w:rsidP="00CB6475">
      <w:pPr>
        <w:pStyle w:val="CentrBold"/>
        <w:numPr>
          <w:ilvl w:val="1"/>
          <w:numId w:val="42"/>
        </w:numPr>
        <w:tabs>
          <w:tab w:val="clear" w:pos="1980"/>
        </w:tabs>
        <w:ind w:left="567" w:firstLine="27"/>
        <w:jc w:val="both"/>
        <w:rPr>
          <w:rFonts w:ascii="Times New Roman" w:hAnsi="Times New Roman"/>
          <w:b w:val="0"/>
          <w:caps w:val="0"/>
          <w:sz w:val="24"/>
          <w:lang w:val="lt-LT"/>
        </w:rPr>
      </w:pPr>
      <w:r w:rsidRPr="00CB6475">
        <w:rPr>
          <w:rFonts w:ascii="Times New Roman" w:hAnsi="Times New Roman"/>
          <w:b w:val="0"/>
          <w:caps w:val="0"/>
          <w:sz w:val="24"/>
          <w:lang w:val="lt-LT"/>
        </w:rPr>
        <w:t>pirkimo nutraukimą. Šis punktas netaikomas, kai supaprastintas pirkimas atliekamas apklausos būdu.</w:t>
      </w:r>
    </w:p>
    <w:p w:rsidR="00CB6475" w:rsidRDefault="00F86F26" w:rsidP="00CB6475">
      <w:pPr>
        <w:pStyle w:val="CentrBold"/>
        <w:numPr>
          <w:ilvl w:val="0"/>
          <w:numId w:val="42"/>
        </w:numPr>
        <w:jc w:val="both"/>
        <w:rPr>
          <w:rFonts w:ascii="Times New Roman" w:hAnsi="Times New Roman"/>
          <w:b w:val="0"/>
          <w:caps w:val="0"/>
          <w:sz w:val="24"/>
          <w:lang w:val="lt-LT"/>
        </w:rPr>
      </w:pPr>
      <w:r w:rsidRPr="00CB6475">
        <w:rPr>
          <w:rFonts w:ascii="Times New Roman" w:hAnsi="Times New Roman"/>
          <w:b w:val="0"/>
          <w:caps w:val="0"/>
          <w:sz w:val="24"/>
          <w:lang w:val="lt-LT"/>
        </w:rPr>
        <w:lastRenderedPageBreak/>
        <w:t xml:space="preserve">Susipažinti su informacija, susijusia su pasiūlymų nagrinėjimu, aiškinimu, vertinimu ir palyginimu, gali tiktai Komisijos nariai ir </w:t>
      </w:r>
      <w:r w:rsidR="00CB6475" w:rsidRPr="00CB6475">
        <w:rPr>
          <w:rFonts w:ascii="Times New Roman" w:hAnsi="Times New Roman"/>
          <w:b w:val="0"/>
          <w:caps w:val="0"/>
          <w:sz w:val="24"/>
          <w:lang w:val="lt-LT"/>
        </w:rPr>
        <w:t>Mokyklos</w:t>
      </w:r>
      <w:r w:rsidRPr="00CB6475">
        <w:rPr>
          <w:rFonts w:ascii="Times New Roman" w:hAnsi="Times New Roman"/>
          <w:b w:val="0"/>
          <w:caps w:val="0"/>
          <w:sz w:val="24"/>
          <w:lang w:val="lt-LT"/>
        </w:rPr>
        <w:t xml:space="preserve"> pakviesti ekspertai, </w:t>
      </w:r>
      <w:r w:rsidR="00CB6475" w:rsidRPr="00CB6475">
        <w:rPr>
          <w:rFonts w:ascii="Times New Roman" w:hAnsi="Times New Roman"/>
          <w:b w:val="0"/>
          <w:caps w:val="0"/>
          <w:sz w:val="24"/>
          <w:lang w:val="lt-LT"/>
        </w:rPr>
        <w:t>Mokyklos</w:t>
      </w:r>
      <w:r w:rsidRPr="00CB6475">
        <w:rPr>
          <w:rFonts w:ascii="Times New Roman" w:hAnsi="Times New Roman"/>
          <w:b w:val="0"/>
          <w:caps w:val="0"/>
          <w:sz w:val="24"/>
          <w:lang w:val="lt-LT"/>
        </w:rPr>
        <w:t xml:space="preserve"> direktorius, jo įgalioti asmenys. Ši informacija teikiama Viešųjų pirkimų tarnybai, kitiems asmenims ir institucijoms, turinčios tokią teisę pagal Lietuvos Respublikos įstatymus, taip pat Lietuvos Respublikos Vyriausybės nutarimu įgaliotiems Europos Sąjungos finansinę paramą administruojantiems  viešiesiems juridiniams asmenims.</w:t>
      </w:r>
    </w:p>
    <w:p w:rsidR="00F86F26" w:rsidRPr="00CB6475" w:rsidRDefault="00CB6475" w:rsidP="00CB6475">
      <w:pPr>
        <w:pStyle w:val="CentrBold"/>
        <w:numPr>
          <w:ilvl w:val="0"/>
          <w:numId w:val="42"/>
        </w:numPr>
        <w:jc w:val="both"/>
        <w:rPr>
          <w:rFonts w:ascii="Times New Roman" w:hAnsi="Times New Roman"/>
          <w:b w:val="0"/>
          <w:caps w:val="0"/>
          <w:sz w:val="24"/>
          <w:lang w:val="lt-LT"/>
        </w:rPr>
      </w:pPr>
      <w:r w:rsidRPr="00CB6475">
        <w:rPr>
          <w:rFonts w:ascii="Times New Roman" w:hAnsi="Times New Roman"/>
          <w:b w:val="0"/>
          <w:caps w:val="0"/>
          <w:sz w:val="24"/>
          <w:lang w:val="lt-LT"/>
        </w:rPr>
        <w:t>Mokykla</w:t>
      </w:r>
      <w:r w:rsidR="00F86F26" w:rsidRPr="00CB6475">
        <w:rPr>
          <w:rFonts w:ascii="Times New Roman" w:hAnsi="Times New Roman"/>
          <w:b w:val="0"/>
          <w:caps w:val="0"/>
          <w:sz w:val="24"/>
          <w:lang w:val="lt-LT"/>
        </w:rPr>
        <w:t xml:space="preserve">, Komisija, jos nariai ar ekspertai ir kiti asmenys, nepažeisdami įstatymų reikalavimų, ypač dėl sudarytų sutarčių skelbimo ir informacijos, susijusios su jos teikimu kandidatams ir dalyviams, negali tretiesiems asmenims atskleisti </w:t>
      </w:r>
      <w:r w:rsidRPr="00CB6475">
        <w:rPr>
          <w:rFonts w:ascii="Times New Roman" w:hAnsi="Times New Roman"/>
          <w:b w:val="0"/>
          <w:caps w:val="0"/>
          <w:sz w:val="24"/>
          <w:lang w:val="lt-LT"/>
        </w:rPr>
        <w:t>Mokyklai</w:t>
      </w:r>
      <w:r w:rsidR="00F86F26" w:rsidRPr="00CB6475">
        <w:rPr>
          <w:rFonts w:ascii="Times New Roman" w:hAnsi="Times New Roman"/>
          <w:b w:val="0"/>
          <w:caps w:val="0"/>
          <w:sz w:val="24"/>
          <w:lang w:val="lt-LT"/>
        </w:rPr>
        <w:t xml:space="preserve"> pateiktos tiekėjo informacijos, kurios konfidencialumą nurodė tiekėjas. Tokią informaciją sudaro visų pirma komercinė (gamybinė) paslaptis ir konfidencialieji pasiūlymų aspektai.</w:t>
      </w:r>
    </w:p>
    <w:p w:rsidR="00F86F26" w:rsidRPr="00640E51" w:rsidRDefault="00F86F26" w:rsidP="00F86F26">
      <w:pPr>
        <w:tabs>
          <w:tab w:val="left" w:pos="540"/>
        </w:tabs>
        <w:ind w:firstLine="720"/>
        <w:jc w:val="both"/>
      </w:pPr>
    </w:p>
    <w:p w:rsidR="00F86F26" w:rsidRPr="00640E51" w:rsidRDefault="00F86F26" w:rsidP="00F86F26">
      <w:pPr>
        <w:pStyle w:val="CentrBold"/>
        <w:rPr>
          <w:sz w:val="24"/>
          <w:szCs w:val="24"/>
          <w:lang w:val="lt-LT"/>
        </w:rPr>
      </w:pPr>
      <w:r w:rsidRPr="00640E51">
        <w:rPr>
          <w:sz w:val="24"/>
          <w:szCs w:val="24"/>
          <w:lang w:val="lt-LT"/>
        </w:rPr>
        <w:t>XIV. GINČŲ NAGRINĖJIMAS</w:t>
      </w:r>
    </w:p>
    <w:p w:rsidR="00F86F26" w:rsidRPr="00640E51" w:rsidRDefault="00F86F26" w:rsidP="00F86F26">
      <w:pPr>
        <w:pStyle w:val="CentrBold"/>
        <w:ind w:firstLine="851"/>
        <w:jc w:val="both"/>
        <w:rPr>
          <w:sz w:val="24"/>
          <w:szCs w:val="24"/>
          <w:lang w:val="lt-LT"/>
        </w:rPr>
      </w:pPr>
    </w:p>
    <w:p w:rsidR="00CB6475" w:rsidRDefault="00F86F26" w:rsidP="00CB6475">
      <w:pPr>
        <w:pStyle w:val="CentrBold"/>
        <w:numPr>
          <w:ilvl w:val="0"/>
          <w:numId w:val="42"/>
        </w:numPr>
        <w:jc w:val="both"/>
        <w:rPr>
          <w:rFonts w:ascii="Times New Roman" w:hAnsi="Times New Roman"/>
          <w:b w:val="0"/>
          <w:caps w:val="0"/>
          <w:sz w:val="24"/>
          <w:lang w:val="lt-LT"/>
        </w:rPr>
      </w:pPr>
      <w:r w:rsidRPr="00CB6475">
        <w:rPr>
          <w:rFonts w:ascii="Times New Roman" w:hAnsi="Times New Roman"/>
          <w:b w:val="0"/>
          <w:caps w:val="0"/>
          <w:sz w:val="24"/>
          <w:lang w:val="lt-LT"/>
        </w:rPr>
        <w:t xml:space="preserve">Visi tiekėjai turi teisę pateikti </w:t>
      </w:r>
      <w:r w:rsidR="00CB6475">
        <w:rPr>
          <w:rFonts w:ascii="Times New Roman" w:hAnsi="Times New Roman"/>
          <w:b w:val="0"/>
          <w:caps w:val="0"/>
          <w:sz w:val="24"/>
          <w:lang w:val="lt-LT"/>
        </w:rPr>
        <w:t>Mokyklai</w:t>
      </w:r>
      <w:r w:rsidRPr="00CB6475">
        <w:rPr>
          <w:rFonts w:ascii="Times New Roman" w:hAnsi="Times New Roman"/>
          <w:b w:val="0"/>
          <w:caps w:val="0"/>
          <w:sz w:val="24"/>
          <w:lang w:val="lt-LT"/>
        </w:rPr>
        <w:t xml:space="preserve"> pretenziją dėl pirkimo dokumentų, mažos vertės pirkimo procedūrų, su mažos vertės pirkimu susijusių </w:t>
      </w:r>
      <w:r w:rsidR="00CB6475">
        <w:rPr>
          <w:rFonts w:ascii="Times New Roman" w:hAnsi="Times New Roman"/>
          <w:b w:val="0"/>
          <w:caps w:val="0"/>
          <w:sz w:val="24"/>
          <w:lang w:val="lt-LT"/>
        </w:rPr>
        <w:t>Mokyklos</w:t>
      </w:r>
      <w:r w:rsidRPr="00CB6475">
        <w:rPr>
          <w:rFonts w:ascii="Times New Roman" w:hAnsi="Times New Roman"/>
          <w:b w:val="0"/>
          <w:caps w:val="0"/>
          <w:sz w:val="24"/>
          <w:lang w:val="lt-LT"/>
        </w:rPr>
        <w:t xml:space="preserve"> veiksmų ar neveikimo, </w:t>
      </w:r>
      <w:r w:rsidR="00CB6475">
        <w:rPr>
          <w:rFonts w:ascii="Times New Roman" w:hAnsi="Times New Roman"/>
          <w:b w:val="0"/>
          <w:caps w:val="0"/>
          <w:sz w:val="24"/>
          <w:lang w:val="lt-LT"/>
        </w:rPr>
        <w:t>Mokyklos</w:t>
      </w:r>
      <w:r w:rsidRPr="00CB6475">
        <w:rPr>
          <w:rFonts w:ascii="Times New Roman" w:hAnsi="Times New Roman"/>
          <w:b w:val="0"/>
          <w:caps w:val="0"/>
          <w:sz w:val="24"/>
          <w:lang w:val="lt-LT"/>
        </w:rPr>
        <w:t xml:space="preserve"> sprendimų, jeigu mano, kad tai pažeidžia jų teises ar teisėtus interesus. Esant tiekėjo pageidavimui, jis turi būti žodžiu ar raštu supažindintas su pretenzijos pateikimo ir nagrinėjimo tvarka.</w:t>
      </w:r>
    </w:p>
    <w:p w:rsidR="00CB6475" w:rsidRDefault="00F86F26" w:rsidP="00CB6475">
      <w:pPr>
        <w:pStyle w:val="CentrBold"/>
        <w:numPr>
          <w:ilvl w:val="0"/>
          <w:numId w:val="42"/>
        </w:numPr>
        <w:jc w:val="both"/>
        <w:rPr>
          <w:rFonts w:ascii="Times New Roman" w:hAnsi="Times New Roman"/>
          <w:b w:val="0"/>
          <w:caps w:val="0"/>
          <w:sz w:val="24"/>
          <w:lang w:val="lt-LT"/>
        </w:rPr>
      </w:pPr>
      <w:r w:rsidRPr="00CB6475">
        <w:rPr>
          <w:rFonts w:ascii="Times New Roman" w:hAnsi="Times New Roman"/>
          <w:b w:val="0"/>
          <w:caps w:val="0"/>
          <w:sz w:val="24"/>
          <w:lang w:val="lt-LT"/>
        </w:rPr>
        <w:t xml:space="preserve">Tiekėjas turi teisę pateikti pretenziją </w:t>
      </w:r>
      <w:r w:rsidR="00CB6475">
        <w:rPr>
          <w:rFonts w:ascii="Times New Roman" w:hAnsi="Times New Roman"/>
          <w:b w:val="0"/>
          <w:caps w:val="0"/>
          <w:sz w:val="24"/>
          <w:lang w:val="lt-LT"/>
        </w:rPr>
        <w:t>Mokyklai</w:t>
      </w:r>
      <w:r w:rsidRPr="00CB6475">
        <w:rPr>
          <w:rFonts w:ascii="Times New Roman" w:hAnsi="Times New Roman"/>
          <w:b w:val="0"/>
          <w:caps w:val="0"/>
          <w:sz w:val="24"/>
          <w:lang w:val="lt-LT"/>
        </w:rPr>
        <w:t xml:space="preserve"> tokiais terminais:</w:t>
      </w:r>
    </w:p>
    <w:p w:rsidR="00CB6475" w:rsidRDefault="00D46F7B" w:rsidP="00CB6475">
      <w:pPr>
        <w:pStyle w:val="CentrBold"/>
        <w:numPr>
          <w:ilvl w:val="1"/>
          <w:numId w:val="42"/>
        </w:numPr>
        <w:tabs>
          <w:tab w:val="clear" w:pos="1980"/>
        </w:tabs>
        <w:ind w:left="567" w:firstLine="27"/>
        <w:jc w:val="both"/>
        <w:rPr>
          <w:rFonts w:ascii="Times New Roman" w:hAnsi="Times New Roman"/>
          <w:b w:val="0"/>
          <w:caps w:val="0"/>
          <w:sz w:val="24"/>
          <w:lang w:val="lt-LT"/>
        </w:rPr>
      </w:pPr>
      <w:r w:rsidRPr="00CB6475">
        <w:rPr>
          <w:rFonts w:ascii="Times New Roman" w:hAnsi="Times New Roman"/>
          <w:b w:val="0"/>
          <w:caps w:val="0"/>
          <w:sz w:val="24"/>
          <w:lang w:val="lt-LT"/>
        </w:rPr>
        <w:t xml:space="preserve">per 15 dienų nuo </w:t>
      </w:r>
      <w:r w:rsidR="00CB6475">
        <w:rPr>
          <w:rFonts w:ascii="Times New Roman" w:hAnsi="Times New Roman"/>
          <w:b w:val="0"/>
          <w:caps w:val="0"/>
          <w:sz w:val="24"/>
          <w:lang w:val="lt-LT"/>
        </w:rPr>
        <w:t>Mokyklos</w:t>
      </w:r>
      <w:r w:rsidR="00F86F26" w:rsidRPr="00CB6475">
        <w:rPr>
          <w:rFonts w:ascii="Times New Roman" w:hAnsi="Times New Roman"/>
          <w:b w:val="0"/>
          <w:caps w:val="0"/>
          <w:sz w:val="24"/>
          <w:lang w:val="lt-LT"/>
        </w:rPr>
        <w:t xml:space="preserve"> pranešimo raštu</w:t>
      </w:r>
      <w:r w:rsidRPr="00CB6475">
        <w:rPr>
          <w:rFonts w:ascii="Times New Roman" w:hAnsi="Times New Roman"/>
          <w:b w:val="0"/>
          <w:caps w:val="0"/>
          <w:sz w:val="24"/>
          <w:lang w:val="lt-LT"/>
        </w:rPr>
        <w:t xml:space="preserve"> apie jo</w:t>
      </w:r>
      <w:r w:rsidR="00F86F26" w:rsidRPr="00CB6475">
        <w:rPr>
          <w:rFonts w:ascii="Times New Roman" w:hAnsi="Times New Roman"/>
          <w:b w:val="0"/>
          <w:caps w:val="0"/>
          <w:sz w:val="24"/>
          <w:lang w:val="lt-LT"/>
        </w:rPr>
        <w:t xml:space="preserve"> priimtą sprendimą išsiuntimo tiekėjams dienos;</w:t>
      </w:r>
    </w:p>
    <w:p w:rsidR="00132AE4" w:rsidRDefault="00F86F26" w:rsidP="00132AE4">
      <w:pPr>
        <w:pStyle w:val="CentrBold"/>
        <w:numPr>
          <w:ilvl w:val="1"/>
          <w:numId w:val="42"/>
        </w:numPr>
        <w:tabs>
          <w:tab w:val="clear" w:pos="1980"/>
        </w:tabs>
        <w:ind w:left="567" w:firstLine="27"/>
        <w:jc w:val="both"/>
        <w:rPr>
          <w:rFonts w:ascii="Times New Roman" w:hAnsi="Times New Roman"/>
          <w:b w:val="0"/>
          <w:caps w:val="0"/>
          <w:sz w:val="24"/>
          <w:lang w:val="lt-LT"/>
        </w:rPr>
      </w:pPr>
      <w:r w:rsidRPr="00CB6475">
        <w:rPr>
          <w:rFonts w:ascii="Times New Roman" w:hAnsi="Times New Roman"/>
          <w:b w:val="0"/>
          <w:caps w:val="0"/>
          <w:sz w:val="24"/>
          <w:lang w:val="lt-LT"/>
        </w:rPr>
        <w:t xml:space="preserve">Supaprastintų pirkimų atveju – per 5 darbo dienas nuo paskelbimo apie priimtą sprendimą dienos, jeigu apie </w:t>
      </w:r>
      <w:r w:rsidR="00132AE4">
        <w:rPr>
          <w:rFonts w:ascii="Times New Roman" w:hAnsi="Times New Roman"/>
          <w:b w:val="0"/>
          <w:caps w:val="0"/>
          <w:sz w:val="24"/>
          <w:lang w:val="lt-LT"/>
        </w:rPr>
        <w:t>Mokyklos</w:t>
      </w:r>
      <w:r w:rsidRPr="00CB6475">
        <w:rPr>
          <w:rFonts w:ascii="Times New Roman" w:hAnsi="Times New Roman"/>
          <w:b w:val="0"/>
          <w:caps w:val="0"/>
          <w:sz w:val="24"/>
          <w:lang w:val="lt-LT"/>
        </w:rPr>
        <w:t xml:space="preserve"> priimamus sprendimus tiekėjai informuoti žodžiu.   </w:t>
      </w:r>
    </w:p>
    <w:p w:rsidR="00132AE4" w:rsidRDefault="00F86F26" w:rsidP="00132AE4">
      <w:pPr>
        <w:pStyle w:val="CentrBold"/>
        <w:numPr>
          <w:ilvl w:val="0"/>
          <w:numId w:val="42"/>
        </w:numPr>
        <w:tabs>
          <w:tab w:val="left" w:pos="900"/>
        </w:tabs>
        <w:jc w:val="both"/>
        <w:rPr>
          <w:rFonts w:ascii="Times New Roman" w:hAnsi="Times New Roman"/>
          <w:b w:val="0"/>
          <w:caps w:val="0"/>
          <w:sz w:val="24"/>
          <w:lang w:val="lt-LT"/>
        </w:rPr>
      </w:pPr>
      <w:r w:rsidRPr="00132AE4">
        <w:rPr>
          <w:rFonts w:ascii="Times New Roman" w:hAnsi="Times New Roman"/>
          <w:b w:val="0"/>
          <w:caps w:val="0"/>
          <w:sz w:val="24"/>
          <w:lang w:val="lt-LT"/>
        </w:rPr>
        <w:t>Nagrinėjamos tik tos tiekėjų pretenzijos, kurios gautos iki pirkimo sutarties sudarymo dienos.</w:t>
      </w:r>
    </w:p>
    <w:p w:rsidR="00132AE4" w:rsidRDefault="00132AE4" w:rsidP="00132AE4">
      <w:pPr>
        <w:pStyle w:val="CentrBold"/>
        <w:numPr>
          <w:ilvl w:val="0"/>
          <w:numId w:val="42"/>
        </w:numPr>
        <w:tabs>
          <w:tab w:val="left" w:pos="900"/>
        </w:tabs>
        <w:jc w:val="both"/>
        <w:rPr>
          <w:rFonts w:ascii="Times New Roman" w:hAnsi="Times New Roman"/>
          <w:b w:val="0"/>
          <w:caps w:val="0"/>
          <w:sz w:val="24"/>
          <w:lang w:val="lt-LT"/>
        </w:rPr>
      </w:pPr>
      <w:r w:rsidRPr="00132AE4">
        <w:rPr>
          <w:rFonts w:ascii="Times New Roman" w:hAnsi="Times New Roman"/>
          <w:b w:val="0"/>
          <w:caps w:val="0"/>
          <w:sz w:val="24"/>
          <w:lang w:val="lt-LT"/>
        </w:rPr>
        <w:t>Mokykla</w:t>
      </w:r>
      <w:r w:rsidR="00F86F26" w:rsidRPr="00132AE4">
        <w:rPr>
          <w:rFonts w:ascii="Times New Roman" w:hAnsi="Times New Roman"/>
          <w:b w:val="0"/>
          <w:caps w:val="0"/>
          <w:sz w:val="24"/>
          <w:lang w:val="lt-LT"/>
        </w:rPr>
        <w:t xml:space="preserve">, gavusi pretenziją, nedelsdama sustabdo pirkimo procedūrą, kol bus išnagrinėta ši pretenzija ir priimtas sprendimas. </w:t>
      </w:r>
      <w:r w:rsidRPr="00132AE4">
        <w:rPr>
          <w:rFonts w:ascii="Times New Roman" w:hAnsi="Times New Roman"/>
          <w:b w:val="0"/>
          <w:caps w:val="0"/>
          <w:sz w:val="24"/>
          <w:lang w:val="lt-LT"/>
        </w:rPr>
        <w:t xml:space="preserve">Mokykla </w:t>
      </w:r>
      <w:r w:rsidR="00F86F26" w:rsidRPr="00132AE4">
        <w:rPr>
          <w:rFonts w:ascii="Times New Roman" w:hAnsi="Times New Roman"/>
          <w:b w:val="0"/>
          <w:caps w:val="0"/>
          <w:sz w:val="24"/>
          <w:lang w:val="lt-LT"/>
        </w:rPr>
        <w:t>negali sudaryti pirkimo sutarties anksčiau negu po 15 dienų nuo rašytinio pranešimo apie jos priimtą sprendimą išsiuntimo pretenziją pateikusiam tiekėjui, suinteresuotiems kandidatams ir suinteresuotiems dalyviams dienos.</w:t>
      </w:r>
    </w:p>
    <w:p w:rsidR="00132AE4" w:rsidRDefault="00132AE4" w:rsidP="00132AE4">
      <w:pPr>
        <w:pStyle w:val="CentrBold"/>
        <w:numPr>
          <w:ilvl w:val="0"/>
          <w:numId w:val="42"/>
        </w:numPr>
        <w:tabs>
          <w:tab w:val="left" w:pos="900"/>
        </w:tabs>
        <w:jc w:val="both"/>
        <w:rPr>
          <w:rFonts w:ascii="Times New Roman" w:hAnsi="Times New Roman"/>
          <w:b w:val="0"/>
          <w:caps w:val="0"/>
          <w:sz w:val="24"/>
          <w:lang w:val="lt-LT"/>
        </w:rPr>
      </w:pPr>
      <w:r>
        <w:rPr>
          <w:rFonts w:ascii="Times New Roman" w:hAnsi="Times New Roman"/>
          <w:b w:val="0"/>
          <w:caps w:val="0"/>
          <w:sz w:val="24"/>
          <w:lang w:val="lt-LT"/>
        </w:rPr>
        <w:t>Mokykla</w:t>
      </w:r>
      <w:r w:rsidR="00F86F26" w:rsidRPr="00132AE4">
        <w:rPr>
          <w:rFonts w:ascii="Times New Roman" w:hAnsi="Times New Roman"/>
          <w:b w:val="0"/>
          <w:caps w:val="0"/>
          <w:sz w:val="24"/>
          <w:lang w:val="lt-LT"/>
        </w:rPr>
        <w:t xml:space="preserve"> privalo išnagrinėti pretenziją ir priimti motyvuotą sprendimą ne vėliau kaip per 5 darbo dienas nuo pretenzijos gavimo dienos, o apie priimtą sprendimą ne vėliau kaip kitą darbo dieną raštu pranešti pretenziją pateikusiam tiekėjui, suinteresuotiems kandidatams ir suinteresuotiems dalyviams, taip pat juos informuoti apie anksčiau praneštų pirkimo procedūros terminų pasikeitimą.</w:t>
      </w:r>
    </w:p>
    <w:p w:rsidR="00F86F26" w:rsidRPr="00132AE4" w:rsidRDefault="007F1C7D" w:rsidP="00132AE4">
      <w:pPr>
        <w:pStyle w:val="CentrBold"/>
        <w:numPr>
          <w:ilvl w:val="0"/>
          <w:numId w:val="42"/>
        </w:numPr>
        <w:tabs>
          <w:tab w:val="left" w:pos="900"/>
        </w:tabs>
        <w:jc w:val="both"/>
        <w:rPr>
          <w:rFonts w:ascii="Times New Roman" w:hAnsi="Times New Roman"/>
          <w:b w:val="0"/>
          <w:caps w:val="0"/>
          <w:sz w:val="24"/>
          <w:lang w:val="lt-LT"/>
        </w:rPr>
      </w:pPr>
      <w:r w:rsidRPr="00132AE4">
        <w:rPr>
          <w:rFonts w:ascii="Times New Roman" w:hAnsi="Times New Roman"/>
          <w:b w:val="0"/>
          <w:caps w:val="0"/>
          <w:sz w:val="24"/>
          <w:lang w:val="lt-LT"/>
        </w:rPr>
        <w:pict>
          <v:line id="_x0000_s1026" style="position:absolute;left:0;text-align:left;z-index:251657728" from="158.95pt,66.65pt" to="308.5pt,66.7pt" stroked="f"/>
        </w:pict>
      </w:r>
      <w:r w:rsidR="002711EA" w:rsidRPr="00132AE4">
        <w:rPr>
          <w:rFonts w:ascii="Times New Roman" w:hAnsi="Times New Roman"/>
          <w:b w:val="0"/>
          <w:caps w:val="0"/>
          <w:sz w:val="24"/>
          <w:lang w:val="lt-LT"/>
        </w:rPr>
        <w:t xml:space="preserve">Tiekėjų pretenzijas nagrinėja </w:t>
      </w:r>
      <w:r w:rsidR="00132AE4">
        <w:rPr>
          <w:rFonts w:ascii="Times New Roman" w:hAnsi="Times New Roman"/>
          <w:b w:val="0"/>
          <w:caps w:val="0"/>
          <w:sz w:val="24"/>
          <w:lang w:val="lt-LT"/>
        </w:rPr>
        <w:t>Mokyklos</w:t>
      </w:r>
      <w:r w:rsidR="00F86F26" w:rsidRPr="00132AE4">
        <w:rPr>
          <w:rFonts w:ascii="Times New Roman" w:hAnsi="Times New Roman"/>
          <w:b w:val="0"/>
          <w:caps w:val="0"/>
          <w:sz w:val="24"/>
          <w:lang w:val="lt-LT"/>
        </w:rPr>
        <w:t xml:space="preserve"> direktoriaus paskirtas </w:t>
      </w:r>
      <w:r w:rsidR="00132AE4">
        <w:rPr>
          <w:rFonts w:ascii="Times New Roman" w:hAnsi="Times New Roman"/>
          <w:b w:val="0"/>
          <w:caps w:val="0"/>
          <w:sz w:val="24"/>
          <w:lang w:val="lt-LT"/>
        </w:rPr>
        <w:t>Mokyklos</w:t>
      </w:r>
      <w:r w:rsidR="00F86F26" w:rsidRPr="00132AE4">
        <w:rPr>
          <w:rFonts w:ascii="Times New Roman" w:hAnsi="Times New Roman"/>
          <w:b w:val="0"/>
          <w:caps w:val="0"/>
          <w:sz w:val="24"/>
          <w:lang w:val="lt-LT"/>
        </w:rPr>
        <w:t xml:space="preserve"> darbuotojas. Šis asmuo negali būti susijęs su pirkimą atliekančiu Pirkimo organizatoriumi ar Komisija. Sprendimą dėl pretenzijos, remdamasis paskirto darbuotojo išvadomis ir Pirkimo organizatoriaus ar Komisijos pirmininko paaiškinimais, priima </w:t>
      </w:r>
      <w:r w:rsidR="00132AE4">
        <w:rPr>
          <w:rFonts w:ascii="Times New Roman" w:hAnsi="Times New Roman"/>
          <w:b w:val="0"/>
          <w:caps w:val="0"/>
          <w:sz w:val="24"/>
          <w:lang w:val="lt-LT"/>
        </w:rPr>
        <w:t>Mokyklos</w:t>
      </w:r>
      <w:r w:rsidR="00F86F26" w:rsidRPr="00132AE4">
        <w:rPr>
          <w:rFonts w:ascii="Times New Roman" w:hAnsi="Times New Roman"/>
          <w:b w:val="0"/>
          <w:caps w:val="0"/>
          <w:sz w:val="24"/>
          <w:lang w:val="lt-LT"/>
        </w:rPr>
        <w:t xml:space="preserve"> direktorius.</w:t>
      </w:r>
    </w:p>
    <w:p w:rsidR="009E4400" w:rsidRDefault="009E4400" w:rsidP="00F86F26">
      <w:pPr>
        <w:tabs>
          <w:tab w:val="left" w:pos="540"/>
        </w:tabs>
        <w:jc w:val="center"/>
      </w:pPr>
    </w:p>
    <w:p w:rsidR="00F86F26" w:rsidRPr="00640E51" w:rsidRDefault="00F86F26" w:rsidP="00F86F26">
      <w:pPr>
        <w:tabs>
          <w:tab w:val="left" w:pos="540"/>
        </w:tabs>
        <w:jc w:val="center"/>
      </w:pPr>
      <w:r w:rsidRPr="00640E51">
        <w:t>_______________</w:t>
      </w:r>
      <w:r w:rsidR="009E4400">
        <w:t>_____</w:t>
      </w:r>
    </w:p>
    <w:p w:rsidR="00132AE4" w:rsidRDefault="00224766" w:rsidP="00132AE4">
      <w:pPr>
        <w:pStyle w:val="Footer"/>
      </w:pPr>
      <w:r>
        <w:t xml:space="preserve"> </w:t>
      </w:r>
    </w:p>
    <w:p w:rsidR="00132AE4" w:rsidRPr="00640E51" w:rsidRDefault="00132AE4" w:rsidP="00892F3F">
      <w:pPr>
        <w:pStyle w:val="Footer"/>
        <w:sectPr w:rsidR="00132AE4" w:rsidRPr="00640E51" w:rsidSect="00307D0D">
          <w:headerReference w:type="even" r:id="rId12"/>
          <w:headerReference w:type="default" r:id="rId13"/>
          <w:footerReference w:type="even" r:id="rId14"/>
          <w:footerReference w:type="default" r:id="rId15"/>
          <w:pgSz w:w="11906" w:h="16838" w:code="9"/>
          <w:pgMar w:top="1134" w:right="567" w:bottom="1134" w:left="1701" w:header="720" w:footer="720" w:gutter="0"/>
          <w:pgNumType w:start="1"/>
          <w:cols w:space="720"/>
          <w:titlePg/>
          <w:docGrid w:linePitch="360"/>
        </w:sectPr>
      </w:pPr>
    </w:p>
    <w:p w:rsidR="00224766" w:rsidRDefault="00A51FCD" w:rsidP="00224766">
      <w:pPr>
        <w:ind w:left="7776"/>
        <w:rPr>
          <w:sz w:val="20"/>
          <w:szCs w:val="20"/>
        </w:rPr>
      </w:pPr>
      <w:r>
        <w:rPr>
          <w:sz w:val="20"/>
          <w:szCs w:val="20"/>
        </w:rPr>
        <w:lastRenderedPageBreak/>
        <w:t>Šilalės r. Kvėdarnos Prano Liatuko pradinės mokyklos</w:t>
      </w:r>
    </w:p>
    <w:p w:rsidR="00F86F26" w:rsidRPr="00640E51" w:rsidRDefault="00F86F26" w:rsidP="00224766">
      <w:pPr>
        <w:ind w:left="7776"/>
        <w:rPr>
          <w:sz w:val="20"/>
          <w:szCs w:val="20"/>
        </w:rPr>
      </w:pPr>
      <w:r w:rsidRPr="00640E51">
        <w:rPr>
          <w:sz w:val="20"/>
          <w:szCs w:val="20"/>
        </w:rPr>
        <w:t>Supaprastintų</w:t>
      </w:r>
      <w:r w:rsidR="00972C17" w:rsidRPr="00640E51">
        <w:rPr>
          <w:sz w:val="20"/>
          <w:szCs w:val="20"/>
        </w:rPr>
        <w:t xml:space="preserve"> </w:t>
      </w:r>
      <w:r w:rsidRPr="00640E51">
        <w:rPr>
          <w:sz w:val="20"/>
          <w:szCs w:val="20"/>
        </w:rPr>
        <w:t xml:space="preserve">viešųjų pirkimų taisyklių </w:t>
      </w:r>
    </w:p>
    <w:p w:rsidR="00F86F26" w:rsidRPr="00640E51" w:rsidRDefault="00F86F26" w:rsidP="00224766">
      <w:pPr>
        <w:ind w:left="7776"/>
        <w:rPr>
          <w:color w:val="000000"/>
          <w:spacing w:val="-1"/>
          <w:sz w:val="20"/>
          <w:szCs w:val="20"/>
        </w:rPr>
      </w:pPr>
      <w:r w:rsidRPr="00640E51">
        <w:rPr>
          <w:sz w:val="20"/>
          <w:szCs w:val="20"/>
        </w:rPr>
        <w:t xml:space="preserve">1 </w:t>
      </w:r>
      <w:r w:rsidRPr="00640E51">
        <w:rPr>
          <w:color w:val="000000"/>
          <w:spacing w:val="-1"/>
          <w:sz w:val="20"/>
          <w:szCs w:val="20"/>
        </w:rPr>
        <w:t>priedas</w:t>
      </w:r>
    </w:p>
    <w:p w:rsidR="00A51FCD" w:rsidRDefault="00A51FCD" w:rsidP="00A51FCD">
      <w:pPr>
        <w:rPr>
          <w:sz w:val="20"/>
          <w:szCs w:val="20"/>
          <w:lang w:eastAsia="ru-RU"/>
        </w:rPr>
      </w:pPr>
    </w:p>
    <w:p w:rsidR="00F86F26" w:rsidRDefault="00F86F26" w:rsidP="00A51FCD">
      <w:pPr>
        <w:jc w:val="center"/>
        <w:rPr>
          <w:b/>
        </w:rPr>
      </w:pPr>
      <w:r w:rsidRPr="00A51FCD">
        <w:rPr>
          <w:b/>
          <w:sz w:val="20"/>
          <w:szCs w:val="20"/>
        </w:rPr>
        <w:t xml:space="preserve">20 </w:t>
      </w:r>
      <w:r w:rsidR="00A51FCD" w:rsidRPr="00A51FCD">
        <w:rPr>
          <w:b/>
          <w:sz w:val="20"/>
          <w:szCs w:val="20"/>
        </w:rPr>
        <w:t>____</w:t>
      </w:r>
      <w:r w:rsidRPr="00A51FCD">
        <w:rPr>
          <w:b/>
          <w:sz w:val="20"/>
          <w:szCs w:val="20"/>
        </w:rPr>
        <w:t xml:space="preserve"> M</w:t>
      </w:r>
      <w:r w:rsidR="00A51FCD" w:rsidRPr="00A51FCD">
        <w:rPr>
          <w:b/>
          <w:sz w:val="20"/>
          <w:szCs w:val="20"/>
        </w:rPr>
        <w:t xml:space="preserve">.  ŠILALĖS R. KVĖDARNOS PRANO LIATUKO PRADINĖS MOKYKLOSNUMATOMŲ </w:t>
      </w:r>
      <w:r w:rsidRPr="00A51FCD">
        <w:rPr>
          <w:b/>
          <w:sz w:val="20"/>
          <w:szCs w:val="20"/>
        </w:rPr>
        <w:t>VYKDYTI  PREKIŲ, PASLAUGŲ IR DARBŲ  VIEŠŲJŲ</w:t>
      </w:r>
      <w:r w:rsidRPr="00640E51">
        <w:rPr>
          <w:b/>
        </w:rPr>
        <w:t xml:space="preserve"> PIRKIMŲ PLANAS</w:t>
      </w:r>
    </w:p>
    <w:p w:rsidR="00A51FCD" w:rsidRPr="00A51FCD" w:rsidRDefault="00A51FCD" w:rsidP="00A51FCD">
      <w:pPr>
        <w:rPr>
          <w:sz w:val="20"/>
          <w:szCs w:val="20"/>
        </w:rPr>
      </w:pPr>
    </w:p>
    <w:tbl>
      <w:tblPr>
        <w:tblW w:w="14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2127"/>
        <w:gridCol w:w="3066"/>
        <w:gridCol w:w="1800"/>
        <w:gridCol w:w="1440"/>
        <w:gridCol w:w="1260"/>
        <w:gridCol w:w="2036"/>
        <w:gridCol w:w="1800"/>
      </w:tblGrid>
      <w:tr w:rsidR="00F86F26" w:rsidRPr="00640E51">
        <w:trPr>
          <w:cantSplit/>
        </w:trPr>
        <w:tc>
          <w:tcPr>
            <w:tcW w:w="675" w:type="dxa"/>
          </w:tcPr>
          <w:p w:rsidR="00F86F26" w:rsidRPr="00640E51" w:rsidRDefault="00F86F26" w:rsidP="00F86F26">
            <w:pPr>
              <w:jc w:val="center"/>
              <w:rPr>
                <w:sz w:val="22"/>
                <w:szCs w:val="22"/>
              </w:rPr>
            </w:pPr>
            <w:r w:rsidRPr="00640E51">
              <w:rPr>
                <w:sz w:val="22"/>
                <w:szCs w:val="22"/>
              </w:rPr>
              <w:t>Eil.</w:t>
            </w:r>
          </w:p>
          <w:p w:rsidR="00F86F26" w:rsidRPr="00640E51" w:rsidRDefault="00F86F26" w:rsidP="00F86F26">
            <w:pPr>
              <w:jc w:val="center"/>
              <w:rPr>
                <w:sz w:val="22"/>
                <w:szCs w:val="22"/>
              </w:rPr>
            </w:pPr>
            <w:r w:rsidRPr="00640E51">
              <w:rPr>
                <w:sz w:val="22"/>
                <w:szCs w:val="22"/>
              </w:rPr>
              <w:t>Nr.</w:t>
            </w:r>
          </w:p>
        </w:tc>
        <w:tc>
          <w:tcPr>
            <w:tcW w:w="2127" w:type="dxa"/>
          </w:tcPr>
          <w:p w:rsidR="00F86F26" w:rsidRPr="00640E51" w:rsidRDefault="00F86F26" w:rsidP="00F86F26">
            <w:pPr>
              <w:jc w:val="center"/>
              <w:rPr>
                <w:sz w:val="22"/>
                <w:szCs w:val="22"/>
              </w:rPr>
            </w:pPr>
            <w:r w:rsidRPr="00640E51">
              <w:rPr>
                <w:sz w:val="22"/>
                <w:szCs w:val="22"/>
              </w:rPr>
              <w:t>Prekės, paslaugos ar darbų kodas pagal Bendrąjį viešųjų pirkimų žodyną (BVPŽ)</w:t>
            </w:r>
          </w:p>
        </w:tc>
        <w:tc>
          <w:tcPr>
            <w:tcW w:w="3066" w:type="dxa"/>
          </w:tcPr>
          <w:p w:rsidR="00F86F26" w:rsidRPr="00640E51" w:rsidRDefault="00F86F26" w:rsidP="00F86F26">
            <w:pPr>
              <w:jc w:val="center"/>
              <w:rPr>
                <w:sz w:val="22"/>
                <w:szCs w:val="22"/>
              </w:rPr>
            </w:pPr>
            <w:r w:rsidRPr="00640E51">
              <w:rPr>
                <w:sz w:val="22"/>
                <w:szCs w:val="22"/>
              </w:rPr>
              <w:t>Prekės, paslaugos ar darbų pavadinimas</w:t>
            </w:r>
          </w:p>
        </w:tc>
        <w:tc>
          <w:tcPr>
            <w:tcW w:w="1800" w:type="dxa"/>
          </w:tcPr>
          <w:p w:rsidR="00F86F26" w:rsidRPr="00640E51" w:rsidRDefault="00F86F26" w:rsidP="00F86F26">
            <w:pPr>
              <w:jc w:val="center"/>
              <w:rPr>
                <w:sz w:val="22"/>
                <w:szCs w:val="22"/>
              </w:rPr>
            </w:pPr>
            <w:r w:rsidRPr="00640E51">
              <w:rPr>
                <w:sz w:val="22"/>
                <w:szCs w:val="22"/>
              </w:rPr>
              <w:t xml:space="preserve">Planuojama viešojo pirkimo vertė </w:t>
            </w:r>
          </w:p>
          <w:p w:rsidR="00F86F26" w:rsidRPr="00640E51" w:rsidRDefault="00F86F26" w:rsidP="00F86F26">
            <w:pPr>
              <w:jc w:val="center"/>
              <w:rPr>
                <w:sz w:val="22"/>
                <w:szCs w:val="22"/>
              </w:rPr>
            </w:pPr>
            <w:r w:rsidRPr="00640E51">
              <w:rPr>
                <w:sz w:val="22"/>
                <w:szCs w:val="22"/>
              </w:rPr>
              <w:t>(Lt su PVM)</w:t>
            </w:r>
          </w:p>
        </w:tc>
        <w:tc>
          <w:tcPr>
            <w:tcW w:w="1440" w:type="dxa"/>
          </w:tcPr>
          <w:p w:rsidR="00F86F26" w:rsidRPr="00640E51" w:rsidRDefault="00F86F26" w:rsidP="00F86F26">
            <w:pPr>
              <w:jc w:val="center"/>
              <w:rPr>
                <w:sz w:val="22"/>
                <w:szCs w:val="22"/>
              </w:rPr>
            </w:pPr>
            <w:r w:rsidRPr="00640E51">
              <w:rPr>
                <w:sz w:val="22"/>
                <w:szCs w:val="22"/>
              </w:rPr>
              <w:t>Preliminarus pirkimo būdas</w:t>
            </w:r>
          </w:p>
        </w:tc>
        <w:tc>
          <w:tcPr>
            <w:tcW w:w="1260" w:type="dxa"/>
          </w:tcPr>
          <w:p w:rsidR="00F86F26" w:rsidRPr="00640E51" w:rsidRDefault="00F86F26" w:rsidP="00F86F26">
            <w:pPr>
              <w:jc w:val="center"/>
              <w:rPr>
                <w:sz w:val="22"/>
                <w:szCs w:val="22"/>
              </w:rPr>
            </w:pPr>
            <w:r w:rsidRPr="00640E51">
              <w:rPr>
                <w:sz w:val="22"/>
                <w:szCs w:val="22"/>
              </w:rPr>
              <w:t>Preliminari pirkimo procedūrų trukmė</w:t>
            </w:r>
          </w:p>
        </w:tc>
        <w:tc>
          <w:tcPr>
            <w:tcW w:w="2036" w:type="dxa"/>
          </w:tcPr>
          <w:p w:rsidR="00F86F26" w:rsidRPr="00640E51" w:rsidRDefault="00F86F26" w:rsidP="00F86F26">
            <w:pPr>
              <w:jc w:val="center"/>
              <w:rPr>
                <w:sz w:val="22"/>
                <w:szCs w:val="22"/>
              </w:rPr>
            </w:pPr>
            <w:r w:rsidRPr="00640E51">
              <w:rPr>
                <w:sz w:val="22"/>
                <w:szCs w:val="22"/>
              </w:rPr>
              <w:t>Pirkimo iniciatorius (Pirkimų organizatorius)</w:t>
            </w:r>
          </w:p>
        </w:tc>
        <w:tc>
          <w:tcPr>
            <w:tcW w:w="1800" w:type="dxa"/>
          </w:tcPr>
          <w:p w:rsidR="00F86F26" w:rsidRPr="00640E51" w:rsidRDefault="00F86F26" w:rsidP="00F86F26">
            <w:pPr>
              <w:jc w:val="center"/>
              <w:rPr>
                <w:sz w:val="22"/>
                <w:szCs w:val="22"/>
              </w:rPr>
            </w:pPr>
            <w:r w:rsidRPr="00640E51">
              <w:rPr>
                <w:sz w:val="22"/>
                <w:szCs w:val="22"/>
              </w:rPr>
              <w:t>Pastabos</w:t>
            </w:r>
          </w:p>
        </w:tc>
      </w:tr>
      <w:tr w:rsidR="00F86F26" w:rsidRPr="00640E51">
        <w:trPr>
          <w:cantSplit/>
          <w:trHeight w:val="533"/>
        </w:trPr>
        <w:tc>
          <w:tcPr>
            <w:tcW w:w="14204" w:type="dxa"/>
            <w:gridSpan w:val="8"/>
          </w:tcPr>
          <w:p w:rsidR="00F86F26" w:rsidRPr="00640E51" w:rsidRDefault="00F86F26" w:rsidP="00F86F26">
            <w:pPr>
              <w:pStyle w:val="Heading1"/>
              <w:numPr>
                <w:ilvl w:val="0"/>
                <w:numId w:val="0"/>
              </w:numPr>
              <w:tabs>
                <w:tab w:val="clear" w:pos="540"/>
              </w:tabs>
              <w:spacing w:before="240" w:after="240"/>
              <w:rPr>
                <w:sz w:val="22"/>
                <w:szCs w:val="22"/>
              </w:rPr>
            </w:pPr>
            <w:r w:rsidRPr="00640E51">
              <w:rPr>
                <w:sz w:val="22"/>
                <w:szCs w:val="22"/>
              </w:rPr>
              <w:t>PREKĖS</w:t>
            </w:r>
          </w:p>
        </w:tc>
      </w:tr>
      <w:tr w:rsidR="00F86F26" w:rsidRPr="00640E51">
        <w:tc>
          <w:tcPr>
            <w:tcW w:w="675" w:type="dxa"/>
          </w:tcPr>
          <w:p w:rsidR="00F86F26" w:rsidRPr="00640E51" w:rsidRDefault="00F86F26" w:rsidP="00F86F26">
            <w:pPr>
              <w:jc w:val="center"/>
              <w:rPr>
                <w:sz w:val="22"/>
                <w:szCs w:val="22"/>
              </w:rPr>
            </w:pPr>
            <w:r w:rsidRPr="00640E51">
              <w:rPr>
                <w:sz w:val="22"/>
                <w:szCs w:val="22"/>
              </w:rPr>
              <w:t>1.</w:t>
            </w:r>
          </w:p>
        </w:tc>
        <w:tc>
          <w:tcPr>
            <w:tcW w:w="2127" w:type="dxa"/>
          </w:tcPr>
          <w:p w:rsidR="00F86F26" w:rsidRPr="00640E51" w:rsidRDefault="00F86F26" w:rsidP="00F86F26">
            <w:pPr>
              <w:rPr>
                <w:sz w:val="22"/>
                <w:szCs w:val="22"/>
              </w:rPr>
            </w:pPr>
          </w:p>
        </w:tc>
        <w:tc>
          <w:tcPr>
            <w:tcW w:w="3066" w:type="dxa"/>
          </w:tcPr>
          <w:p w:rsidR="00F86F26" w:rsidRPr="00640E51" w:rsidRDefault="00F86F26" w:rsidP="00F86F26">
            <w:pPr>
              <w:rPr>
                <w:sz w:val="22"/>
                <w:szCs w:val="22"/>
              </w:rPr>
            </w:pPr>
          </w:p>
        </w:tc>
        <w:tc>
          <w:tcPr>
            <w:tcW w:w="1800" w:type="dxa"/>
          </w:tcPr>
          <w:p w:rsidR="00F86F26" w:rsidRPr="00640E51" w:rsidRDefault="00F86F26" w:rsidP="00F86F26">
            <w:pPr>
              <w:jc w:val="center"/>
              <w:rPr>
                <w:sz w:val="22"/>
                <w:szCs w:val="22"/>
              </w:rPr>
            </w:pPr>
          </w:p>
          <w:p w:rsidR="00F86F26" w:rsidRPr="00640E51" w:rsidRDefault="00F86F26" w:rsidP="00F86F26">
            <w:pPr>
              <w:jc w:val="center"/>
              <w:rPr>
                <w:sz w:val="22"/>
                <w:szCs w:val="22"/>
              </w:rPr>
            </w:pPr>
          </w:p>
        </w:tc>
        <w:tc>
          <w:tcPr>
            <w:tcW w:w="1440" w:type="dxa"/>
          </w:tcPr>
          <w:p w:rsidR="00F86F26" w:rsidRPr="00640E51" w:rsidRDefault="00F86F26" w:rsidP="00F86F26">
            <w:pPr>
              <w:pStyle w:val="Header"/>
              <w:rPr>
                <w:sz w:val="22"/>
                <w:szCs w:val="22"/>
              </w:rPr>
            </w:pPr>
          </w:p>
        </w:tc>
        <w:tc>
          <w:tcPr>
            <w:tcW w:w="1260" w:type="dxa"/>
          </w:tcPr>
          <w:p w:rsidR="00F86F26" w:rsidRPr="00640E51" w:rsidRDefault="00F86F26" w:rsidP="00F86F26">
            <w:pPr>
              <w:pStyle w:val="Header"/>
              <w:rPr>
                <w:sz w:val="22"/>
                <w:szCs w:val="22"/>
              </w:rPr>
            </w:pPr>
          </w:p>
        </w:tc>
        <w:tc>
          <w:tcPr>
            <w:tcW w:w="2036" w:type="dxa"/>
          </w:tcPr>
          <w:p w:rsidR="00F86F26" w:rsidRPr="00640E51" w:rsidRDefault="00F86F26" w:rsidP="00F86F26">
            <w:pPr>
              <w:pStyle w:val="Header"/>
              <w:rPr>
                <w:sz w:val="22"/>
                <w:szCs w:val="22"/>
              </w:rPr>
            </w:pPr>
          </w:p>
        </w:tc>
        <w:tc>
          <w:tcPr>
            <w:tcW w:w="1800" w:type="dxa"/>
          </w:tcPr>
          <w:p w:rsidR="00F86F26" w:rsidRPr="00640E51" w:rsidRDefault="00F86F26" w:rsidP="00F86F26">
            <w:pPr>
              <w:pStyle w:val="Header"/>
              <w:rPr>
                <w:sz w:val="22"/>
                <w:szCs w:val="22"/>
              </w:rPr>
            </w:pPr>
          </w:p>
        </w:tc>
      </w:tr>
      <w:tr w:rsidR="00F86F26" w:rsidRPr="00640E51">
        <w:tc>
          <w:tcPr>
            <w:tcW w:w="675" w:type="dxa"/>
          </w:tcPr>
          <w:p w:rsidR="00F86F26" w:rsidRPr="00640E51" w:rsidRDefault="00F86F26" w:rsidP="00F86F26">
            <w:pPr>
              <w:jc w:val="center"/>
              <w:rPr>
                <w:sz w:val="22"/>
                <w:szCs w:val="22"/>
              </w:rPr>
            </w:pPr>
            <w:r w:rsidRPr="00640E51">
              <w:rPr>
                <w:sz w:val="22"/>
                <w:szCs w:val="22"/>
              </w:rPr>
              <w:t xml:space="preserve">2. </w:t>
            </w:r>
          </w:p>
        </w:tc>
        <w:tc>
          <w:tcPr>
            <w:tcW w:w="2127" w:type="dxa"/>
          </w:tcPr>
          <w:p w:rsidR="00F86F26" w:rsidRPr="00640E51" w:rsidRDefault="00F86F26" w:rsidP="00F86F26">
            <w:pPr>
              <w:rPr>
                <w:sz w:val="22"/>
                <w:szCs w:val="22"/>
              </w:rPr>
            </w:pPr>
          </w:p>
        </w:tc>
        <w:tc>
          <w:tcPr>
            <w:tcW w:w="3066" w:type="dxa"/>
          </w:tcPr>
          <w:p w:rsidR="00F86F26" w:rsidRPr="00640E51" w:rsidRDefault="00F86F26" w:rsidP="00F86F26">
            <w:pPr>
              <w:rPr>
                <w:sz w:val="22"/>
                <w:szCs w:val="22"/>
              </w:rPr>
            </w:pPr>
          </w:p>
        </w:tc>
        <w:tc>
          <w:tcPr>
            <w:tcW w:w="1800" w:type="dxa"/>
          </w:tcPr>
          <w:p w:rsidR="00F86F26" w:rsidRPr="00640E51" w:rsidRDefault="00F86F26" w:rsidP="00F86F26">
            <w:pPr>
              <w:jc w:val="center"/>
              <w:rPr>
                <w:sz w:val="22"/>
                <w:szCs w:val="22"/>
              </w:rPr>
            </w:pPr>
          </w:p>
          <w:p w:rsidR="00F86F26" w:rsidRPr="00640E51" w:rsidRDefault="00F86F26" w:rsidP="00F86F26">
            <w:pPr>
              <w:jc w:val="center"/>
              <w:rPr>
                <w:sz w:val="22"/>
                <w:szCs w:val="22"/>
              </w:rPr>
            </w:pPr>
          </w:p>
        </w:tc>
        <w:tc>
          <w:tcPr>
            <w:tcW w:w="1440" w:type="dxa"/>
          </w:tcPr>
          <w:p w:rsidR="00F86F26" w:rsidRPr="00640E51" w:rsidRDefault="00F86F26" w:rsidP="00F86F26">
            <w:pPr>
              <w:pStyle w:val="Header"/>
              <w:rPr>
                <w:sz w:val="22"/>
                <w:szCs w:val="22"/>
              </w:rPr>
            </w:pPr>
          </w:p>
        </w:tc>
        <w:tc>
          <w:tcPr>
            <w:tcW w:w="1260" w:type="dxa"/>
          </w:tcPr>
          <w:p w:rsidR="00F86F26" w:rsidRPr="00640E51" w:rsidRDefault="00F86F26" w:rsidP="00F86F26">
            <w:pPr>
              <w:pStyle w:val="Header"/>
              <w:rPr>
                <w:sz w:val="22"/>
                <w:szCs w:val="22"/>
              </w:rPr>
            </w:pPr>
          </w:p>
        </w:tc>
        <w:tc>
          <w:tcPr>
            <w:tcW w:w="2036" w:type="dxa"/>
          </w:tcPr>
          <w:p w:rsidR="00F86F26" w:rsidRPr="00640E51" w:rsidRDefault="00F86F26" w:rsidP="00F86F26">
            <w:pPr>
              <w:pStyle w:val="Header"/>
              <w:rPr>
                <w:sz w:val="22"/>
                <w:szCs w:val="22"/>
              </w:rPr>
            </w:pPr>
          </w:p>
        </w:tc>
        <w:tc>
          <w:tcPr>
            <w:tcW w:w="1800" w:type="dxa"/>
          </w:tcPr>
          <w:p w:rsidR="00F86F26" w:rsidRPr="00640E51" w:rsidRDefault="00F86F26" w:rsidP="00F86F26">
            <w:pPr>
              <w:pStyle w:val="Header"/>
              <w:rPr>
                <w:sz w:val="22"/>
                <w:szCs w:val="22"/>
              </w:rPr>
            </w:pPr>
          </w:p>
        </w:tc>
      </w:tr>
      <w:tr w:rsidR="00F86F26" w:rsidRPr="00640E51">
        <w:tc>
          <w:tcPr>
            <w:tcW w:w="675" w:type="dxa"/>
          </w:tcPr>
          <w:p w:rsidR="00F86F26" w:rsidRPr="00640E51" w:rsidRDefault="00F86F26" w:rsidP="00F86F26">
            <w:pPr>
              <w:jc w:val="center"/>
              <w:rPr>
                <w:sz w:val="22"/>
                <w:szCs w:val="22"/>
              </w:rPr>
            </w:pPr>
          </w:p>
        </w:tc>
        <w:tc>
          <w:tcPr>
            <w:tcW w:w="2127" w:type="dxa"/>
          </w:tcPr>
          <w:p w:rsidR="00F86F26" w:rsidRPr="00640E51" w:rsidRDefault="00F86F26" w:rsidP="00F86F26">
            <w:pPr>
              <w:rPr>
                <w:sz w:val="22"/>
                <w:szCs w:val="22"/>
              </w:rPr>
            </w:pPr>
          </w:p>
        </w:tc>
        <w:tc>
          <w:tcPr>
            <w:tcW w:w="3066" w:type="dxa"/>
          </w:tcPr>
          <w:p w:rsidR="00F86F26" w:rsidRPr="00640E51" w:rsidRDefault="00F86F26" w:rsidP="00F86F26">
            <w:pPr>
              <w:jc w:val="right"/>
              <w:rPr>
                <w:sz w:val="22"/>
                <w:szCs w:val="22"/>
              </w:rPr>
            </w:pPr>
            <w:r w:rsidRPr="00640E51">
              <w:rPr>
                <w:sz w:val="22"/>
                <w:szCs w:val="22"/>
              </w:rPr>
              <w:t>Iš viso:</w:t>
            </w:r>
          </w:p>
        </w:tc>
        <w:tc>
          <w:tcPr>
            <w:tcW w:w="1800" w:type="dxa"/>
          </w:tcPr>
          <w:p w:rsidR="00F86F26" w:rsidRPr="00640E51" w:rsidRDefault="00F86F26" w:rsidP="00F86F26">
            <w:pPr>
              <w:jc w:val="center"/>
              <w:rPr>
                <w:sz w:val="22"/>
                <w:szCs w:val="22"/>
              </w:rPr>
            </w:pPr>
          </w:p>
          <w:p w:rsidR="00F86F26" w:rsidRPr="00640E51" w:rsidRDefault="00F86F26" w:rsidP="00F86F26">
            <w:pPr>
              <w:jc w:val="center"/>
              <w:rPr>
                <w:sz w:val="22"/>
                <w:szCs w:val="22"/>
              </w:rPr>
            </w:pPr>
          </w:p>
        </w:tc>
        <w:tc>
          <w:tcPr>
            <w:tcW w:w="1440" w:type="dxa"/>
          </w:tcPr>
          <w:p w:rsidR="00F86F26" w:rsidRPr="00640E51" w:rsidRDefault="00F86F26" w:rsidP="00F86F26">
            <w:pPr>
              <w:pStyle w:val="Header"/>
              <w:rPr>
                <w:sz w:val="22"/>
                <w:szCs w:val="22"/>
              </w:rPr>
            </w:pPr>
          </w:p>
        </w:tc>
        <w:tc>
          <w:tcPr>
            <w:tcW w:w="1260" w:type="dxa"/>
          </w:tcPr>
          <w:p w:rsidR="00F86F26" w:rsidRPr="00640E51" w:rsidRDefault="00F86F26" w:rsidP="00F86F26">
            <w:pPr>
              <w:pStyle w:val="Header"/>
              <w:rPr>
                <w:sz w:val="22"/>
                <w:szCs w:val="22"/>
              </w:rPr>
            </w:pPr>
          </w:p>
        </w:tc>
        <w:tc>
          <w:tcPr>
            <w:tcW w:w="2036" w:type="dxa"/>
          </w:tcPr>
          <w:p w:rsidR="00F86F26" w:rsidRPr="00640E51" w:rsidRDefault="00F86F26" w:rsidP="00F86F26">
            <w:pPr>
              <w:pStyle w:val="Header"/>
              <w:rPr>
                <w:sz w:val="22"/>
                <w:szCs w:val="22"/>
              </w:rPr>
            </w:pPr>
          </w:p>
        </w:tc>
        <w:tc>
          <w:tcPr>
            <w:tcW w:w="1800" w:type="dxa"/>
          </w:tcPr>
          <w:p w:rsidR="00F86F26" w:rsidRPr="00640E51" w:rsidRDefault="00F86F26" w:rsidP="00F86F26">
            <w:pPr>
              <w:pStyle w:val="Header"/>
              <w:rPr>
                <w:sz w:val="22"/>
                <w:szCs w:val="22"/>
              </w:rPr>
            </w:pPr>
          </w:p>
        </w:tc>
      </w:tr>
      <w:tr w:rsidR="00F86F26" w:rsidRPr="00640E51">
        <w:trPr>
          <w:cantSplit/>
        </w:trPr>
        <w:tc>
          <w:tcPr>
            <w:tcW w:w="14204" w:type="dxa"/>
            <w:gridSpan w:val="8"/>
          </w:tcPr>
          <w:p w:rsidR="00F86F26" w:rsidRPr="00640E51" w:rsidRDefault="00F86F26" w:rsidP="00F86F26">
            <w:pPr>
              <w:pStyle w:val="Heading1"/>
              <w:numPr>
                <w:ilvl w:val="0"/>
                <w:numId w:val="0"/>
              </w:numPr>
              <w:tabs>
                <w:tab w:val="clear" w:pos="540"/>
              </w:tabs>
              <w:spacing w:before="240" w:after="240"/>
              <w:rPr>
                <w:sz w:val="22"/>
                <w:szCs w:val="22"/>
              </w:rPr>
            </w:pPr>
            <w:r w:rsidRPr="00640E51">
              <w:rPr>
                <w:sz w:val="22"/>
                <w:szCs w:val="22"/>
              </w:rPr>
              <w:t>PASLAUGOS</w:t>
            </w:r>
          </w:p>
        </w:tc>
      </w:tr>
      <w:tr w:rsidR="00F86F26" w:rsidRPr="00640E51">
        <w:trPr>
          <w:cantSplit/>
        </w:trPr>
        <w:tc>
          <w:tcPr>
            <w:tcW w:w="14204" w:type="dxa"/>
            <w:gridSpan w:val="8"/>
          </w:tcPr>
          <w:p w:rsidR="00F86F26" w:rsidRPr="00640E51" w:rsidRDefault="00F86F26" w:rsidP="00A24E87">
            <w:pPr>
              <w:pStyle w:val="Heading1"/>
              <w:numPr>
                <w:ilvl w:val="0"/>
                <w:numId w:val="0"/>
              </w:numPr>
              <w:tabs>
                <w:tab w:val="clear" w:pos="540"/>
              </w:tabs>
              <w:spacing w:before="240" w:after="240"/>
              <w:rPr>
                <w:b w:val="0"/>
                <w:sz w:val="22"/>
                <w:szCs w:val="22"/>
              </w:rPr>
            </w:pPr>
            <w:r w:rsidRPr="00640E51">
              <w:rPr>
                <w:b w:val="0"/>
                <w:sz w:val="22"/>
                <w:szCs w:val="22"/>
              </w:rPr>
              <w:t>KATEGORIJA (PAGAL VPĮ PRIEDĖLĮ)</w:t>
            </w:r>
          </w:p>
        </w:tc>
      </w:tr>
      <w:tr w:rsidR="00F86F26" w:rsidRPr="00640E51">
        <w:tc>
          <w:tcPr>
            <w:tcW w:w="675" w:type="dxa"/>
          </w:tcPr>
          <w:p w:rsidR="00F86F26" w:rsidRPr="00640E51" w:rsidRDefault="00F86F26" w:rsidP="00F86F26">
            <w:pPr>
              <w:jc w:val="center"/>
              <w:rPr>
                <w:sz w:val="22"/>
                <w:szCs w:val="22"/>
              </w:rPr>
            </w:pPr>
            <w:r w:rsidRPr="00640E51">
              <w:rPr>
                <w:sz w:val="22"/>
                <w:szCs w:val="22"/>
              </w:rPr>
              <w:t>3.</w:t>
            </w:r>
          </w:p>
        </w:tc>
        <w:tc>
          <w:tcPr>
            <w:tcW w:w="2127" w:type="dxa"/>
          </w:tcPr>
          <w:p w:rsidR="00F86F26" w:rsidRPr="00640E51" w:rsidRDefault="00F86F26" w:rsidP="00F86F26">
            <w:pPr>
              <w:jc w:val="both"/>
              <w:rPr>
                <w:sz w:val="22"/>
                <w:szCs w:val="22"/>
              </w:rPr>
            </w:pPr>
          </w:p>
          <w:p w:rsidR="00F86F26" w:rsidRPr="00640E51" w:rsidRDefault="00F86F26" w:rsidP="00F86F26">
            <w:pPr>
              <w:jc w:val="both"/>
              <w:rPr>
                <w:sz w:val="22"/>
                <w:szCs w:val="22"/>
              </w:rPr>
            </w:pPr>
          </w:p>
        </w:tc>
        <w:tc>
          <w:tcPr>
            <w:tcW w:w="3066" w:type="dxa"/>
          </w:tcPr>
          <w:p w:rsidR="00F86F26" w:rsidRPr="00640E51" w:rsidRDefault="00F86F26" w:rsidP="00F86F26">
            <w:pPr>
              <w:jc w:val="both"/>
              <w:rPr>
                <w:sz w:val="22"/>
                <w:szCs w:val="22"/>
              </w:rPr>
            </w:pPr>
          </w:p>
        </w:tc>
        <w:tc>
          <w:tcPr>
            <w:tcW w:w="1800" w:type="dxa"/>
          </w:tcPr>
          <w:p w:rsidR="00F86F26" w:rsidRPr="00640E51" w:rsidRDefault="00F86F26" w:rsidP="00F86F26">
            <w:pPr>
              <w:jc w:val="center"/>
              <w:rPr>
                <w:sz w:val="22"/>
                <w:szCs w:val="22"/>
              </w:rPr>
            </w:pPr>
          </w:p>
        </w:tc>
        <w:tc>
          <w:tcPr>
            <w:tcW w:w="1440" w:type="dxa"/>
          </w:tcPr>
          <w:p w:rsidR="00F86F26" w:rsidRPr="00640E51" w:rsidRDefault="00F86F26" w:rsidP="00F86F26">
            <w:pPr>
              <w:rPr>
                <w:sz w:val="22"/>
                <w:szCs w:val="22"/>
              </w:rPr>
            </w:pPr>
          </w:p>
        </w:tc>
        <w:tc>
          <w:tcPr>
            <w:tcW w:w="1260" w:type="dxa"/>
          </w:tcPr>
          <w:p w:rsidR="00F86F26" w:rsidRPr="00640E51" w:rsidRDefault="00F86F26" w:rsidP="00F86F26">
            <w:pPr>
              <w:rPr>
                <w:sz w:val="22"/>
                <w:szCs w:val="22"/>
              </w:rPr>
            </w:pPr>
          </w:p>
        </w:tc>
        <w:tc>
          <w:tcPr>
            <w:tcW w:w="2036" w:type="dxa"/>
          </w:tcPr>
          <w:p w:rsidR="00F86F26" w:rsidRPr="00640E51" w:rsidRDefault="00F86F26" w:rsidP="00F86F26">
            <w:pPr>
              <w:pStyle w:val="Header"/>
              <w:rPr>
                <w:sz w:val="22"/>
                <w:szCs w:val="22"/>
              </w:rPr>
            </w:pPr>
          </w:p>
        </w:tc>
        <w:tc>
          <w:tcPr>
            <w:tcW w:w="1800" w:type="dxa"/>
          </w:tcPr>
          <w:p w:rsidR="00F86F26" w:rsidRPr="00640E51" w:rsidRDefault="00F86F26" w:rsidP="00F86F26">
            <w:pPr>
              <w:rPr>
                <w:sz w:val="22"/>
                <w:szCs w:val="22"/>
              </w:rPr>
            </w:pPr>
          </w:p>
        </w:tc>
      </w:tr>
      <w:tr w:rsidR="00F86F26" w:rsidRPr="00640E51">
        <w:trPr>
          <w:trHeight w:val="593"/>
        </w:trPr>
        <w:tc>
          <w:tcPr>
            <w:tcW w:w="675" w:type="dxa"/>
          </w:tcPr>
          <w:p w:rsidR="00F86F26" w:rsidRPr="00640E51" w:rsidRDefault="00F86F26" w:rsidP="00F86F26">
            <w:pPr>
              <w:jc w:val="center"/>
              <w:rPr>
                <w:sz w:val="22"/>
                <w:szCs w:val="22"/>
              </w:rPr>
            </w:pPr>
            <w:r w:rsidRPr="00640E51">
              <w:rPr>
                <w:sz w:val="22"/>
                <w:szCs w:val="22"/>
              </w:rPr>
              <w:t>4.</w:t>
            </w:r>
          </w:p>
        </w:tc>
        <w:tc>
          <w:tcPr>
            <w:tcW w:w="2127" w:type="dxa"/>
          </w:tcPr>
          <w:p w:rsidR="00F86F26" w:rsidRPr="00640E51" w:rsidRDefault="00F86F26" w:rsidP="00F86F26">
            <w:pPr>
              <w:jc w:val="both"/>
              <w:rPr>
                <w:sz w:val="22"/>
                <w:szCs w:val="22"/>
              </w:rPr>
            </w:pPr>
          </w:p>
        </w:tc>
        <w:tc>
          <w:tcPr>
            <w:tcW w:w="3066" w:type="dxa"/>
          </w:tcPr>
          <w:p w:rsidR="00F86F26" w:rsidRPr="00640E51" w:rsidRDefault="00F86F26" w:rsidP="00F86F26">
            <w:pPr>
              <w:jc w:val="both"/>
              <w:rPr>
                <w:sz w:val="22"/>
                <w:szCs w:val="22"/>
              </w:rPr>
            </w:pPr>
          </w:p>
        </w:tc>
        <w:tc>
          <w:tcPr>
            <w:tcW w:w="1800" w:type="dxa"/>
          </w:tcPr>
          <w:p w:rsidR="00F86F26" w:rsidRPr="00640E51" w:rsidRDefault="00F86F26" w:rsidP="00F86F26">
            <w:pPr>
              <w:jc w:val="center"/>
              <w:rPr>
                <w:sz w:val="22"/>
                <w:szCs w:val="22"/>
              </w:rPr>
            </w:pPr>
          </w:p>
        </w:tc>
        <w:tc>
          <w:tcPr>
            <w:tcW w:w="1440" w:type="dxa"/>
          </w:tcPr>
          <w:p w:rsidR="00F86F26" w:rsidRPr="00640E51" w:rsidRDefault="00F86F26" w:rsidP="00F86F26">
            <w:pPr>
              <w:rPr>
                <w:sz w:val="22"/>
                <w:szCs w:val="22"/>
              </w:rPr>
            </w:pPr>
          </w:p>
        </w:tc>
        <w:tc>
          <w:tcPr>
            <w:tcW w:w="1260" w:type="dxa"/>
          </w:tcPr>
          <w:p w:rsidR="00F86F26" w:rsidRPr="00640E51" w:rsidRDefault="00F86F26" w:rsidP="00F86F26">
            <w:pPr>
              <w:rPr>
                <w:sz w:val="22"/>
                <w:szCs w:val="22"/>
              </w:rPr>
            </w:pPr>
          </w:p>
        </w:tc>
        <w:tc>
          <w:tcPr>
            <w:tcW w:w="2036" w:type="dxa"/>
          </w:tcPr>
          <w:p w:rsidR="00F86F26" w:rsidRPr="00640E51" w:rsidRDefault="00F86F26" w:rsidP="00F86F26">
            <w:pPr>
              <w:pStyle w:val="Header"/>
              <w:rPr>
                <w:sz w:val="22"/>
                <w:szCs w:val="22"/>
              </w:rPr>
            </w:pPr>
          </w:p>
        </w:tc>
        <w:tc>
          <w:tcPr>
            <w:tcW w:w="1800" w:type="dxa"/>
          </w:tcPr>
          <w:p w:rsidR="00F86F26" w:rsidRPr="00640E51" w:rsidRDefault="00F86F26" w:rsidP="00F86F26">
            <w:pPr>
              <w:rPr>
                <w:sz w:val="22"/>
                <w:szCs w:val="22"/>
              </w:rPr>
            </w:pPr>
          </w:p>
        </w:tc>
      </w:tr>
      <w:tr w:rsidR="00F86F26" w:rsidRPr="00640E51">
        <w:trPr>
          <w:trHeight w:val="593"/>
        </w:trPr>
        <w:tc>
          <w:tcPr>
            <w:tcW w:w="675" w:type="dxa"/>
          </w:tcPr>
          <w:p w:rsidR="00F86F26" w:rsidRPr="00640E51" w:rsidRDefault="00F86F26" w:rsidP="00F86F26">
            <w:pPr>
              <w:jc w:val="center"/>
              <w:rPr>
                <w:sz w:val="22"/>
                <w:szCs w:val="22"/>
              </w:rPr>
            </w:pPr>
          </w:p>
        </w:tc>
        <w:tc>
          <w:tcPr>
            <w:tcW w:w="2127" w:type="dxa"/>
          </w:tcPr>
          <w:p w:rsidR="00F86F26" w:rsidRPr="00640E51" w:rsidRDefault="00F86F26" w:rsidP="00F86F26">
            <w:pPr>
              <w:jc w:val="both"/>
              <w:rPr>
                <w:sz w:val="22"/>
                <w:szCs w:val="22"/>
              </w:rPr>
            </w:pPr>
          </w:p>
        </w:tc>
        <w:tc>
          <w:tcPr>
            <w:tcW w:w="3066" w:type="dxa"/>
          </w:tcPr>
          <w:p w:rsidR="00F86F26" w:rsidRPr="00640E51" w:rsidRDefault="00F86F26" w:rsidP="00F86F26">
            <w:pPr>
              <w:jc w:val="right"/>
              <w:rPr>
                <w:sz w:val="22"/>
                <w:szCs w:val="22"/>
              </w:rPr>
            </w:pPr>
            <w:r w:rsidRPr="00640E51">
              <w:rPr>
                <w:sz w:val="22"/>
                <w:szCs w:val="22"/>
              </w:rPr>
              <w:t>Iš viso:</w:t>
            </w:r>
          </w:p>
        </w:tc>
        <w:tc>
          <w:tcPr>
            <w:tcW w:w="1800" w:type="dxa"/>
          </w:tcPr>
          <w:p w:rsidR="00F86F26" w:rsidRPr="00640E51" w:rsidRDefault="00F86F26" w:rsidP="00F86F26">
            <w:pPr>
              <w:jc w:val="center"/>
              <w:rPr>
                <w:sz w:val="22"/>
                <w:szCs w:val="22"/>
              </w:rPr>
            </w:pPr>
          </w:p>
        </w:tc>
        <w:tc>
          <w:tcPr>
            <w:tcW w:w="1440" w:type="dxa"/>
          </w:tcPr>
          <w:p w:rsidR="00F86F26" w:rsidRPr="00640E51" w:rsidRDefault="00F86F26" w:rsidP="00F86F26">
            <w:pPr>
              <w:rPr>
                <w:sz w:val="22"/>
                <w:szCs w:val="22"/>
              </w:rPr>
            </w:pPr>
          </w:p>
        </w:tc>
        <w:tc>
          <w:tcPr>
            <w:tcW w:w="1260" w:type="dxa"/>
          </w:tcPr>
          <w:p w:rsidR="00F86F26" w:rsidRPr="00640E51" w:rsidRDefault="00F86F26" w:rsidP="00F86F26">
            <w:pPr>
              <w:rPr>
                <w:sz w:val="22"/>
                <w:szCs w:val="22"/>
              </w:rPr>
            </w:pPr>
          </w:p>
        </w:tc>
        <w:tc>
          <w:tcPr>
            <w:tcW w:w="2036" w:type="dxa"/>
          </w:tcPr>
          <w:p w:rsidR="00F86F26" w:rsidRPr="00640E51" w:rsidRDefault="00F86F26" w:rsidP="00F86F26">
            <w:pPr>
              <w:pStyle w:val="Header"/>
              <w:rPr>
                <w:sz w:val="22"/>
                <w:szCs w:val="22"/>
              </w:rPr>
            </w:pPr>
          </w:p>
        </w:tc>
        <w:tc>
          <w:tcPr>
            <w:tcW w:w="1800" w:type="dxa"/>
          </w:tcPr>
          <w:p w:rsidR="00F86F26" w:rsidRPr="00640E51" w:rsidRDefault="00F86F26" w:rsidP="00F86F26">
            <w:pPr>
              <w:rPr>
                <w:sz w:val="22"/>
                <w:szCs w:val="22"/>
              </w:rPr>
            </w:pPr>
          </w:p>
        </w:tc>
      </w:tr>
      <w:tr w:rsidR="00F86F26" w:rsidRPr="00640E51">
        <w:tc>
          <w:tcPr>
            <w:tcW w:w="14204" w:type="dxa"/>
            <w:gridSpan w:val="8"/>
          </w:tcPr>
          <w:p w:rsidR="00F86F26" w:rsidRPr="00640E51" w:rsidRDefault="00F86F26" w:rsidP="00F86F26">
            <w:pPr>
              <w:jc w:val="center"/>
              <w:rPr>
                <w:b/>
                <w:sz w:val="22"/>
                <w:szCs w:val="22"/>
              </w:rPr>
            </w:pPr>
            <w:r w:rsidRPr="00640E51">
              <w:rPr>
                <w:b/>
                <w:sz w:val="22"/>
                <w:szCs w:val="22"/>
              </w:rPr>
              <w:t>DARBAI</w:t>
            </w:r>
          </w:p>
        </w:tc>
      </w:tr>
      <w:tr w:rsidR="00F86F26" w:rsidRPr="00640E51">
        <w:tc>
          <w:tcPr>
            <w:tcW w:w="675" w:type="dxa"/>
          </w:tcPr>
          <w:p w:rsidR="00F86F26" w:rsidRPr="00640E51" w:rsidRDefault="00F86F26" w:rsidP="00F86F26">
            <w:pPr>
              <w:jc w:val="center"/>
              <w:rPr>
                <w:sz w:val="22"/>
                <w:szCs w:val="22"/>
              </w:rPr>
            </w:pPr>
            <w:r w:rsidRPr="00640E51">
              <w:rPr>
                <w:sz w:val="22"/>
                <w:szCs w:val="22"/>
              </w:rPr>
              <w:t>5.</w:t>
            </w:r>
          </w:p>
        </w:tc>
        <w:tc>
          <w:tcPr>
            <w:tcW w:w="2127" w:type="dxa"/>
          </w:tcPr>
          <w:p w:rsidR="00F86F26" w:rsidRPr="00640E51" w:rsidRDefault="00F86F26" w:rsidP="00F86F26">
            <w:pPr>
              <w:rPr>
                <w:sz w:val="22"/>
                <w:szCs w:val="22"/>
              </w:rPr>
            </w:pPr>
          </w:p>
          <w:p w:rsidR="00F86F26" w:rsidRPr="00640E51" w:rsidRDefault="00F86F26" w:rsidP="00F86F26">
            <w:pPr>
              <w:rPr>
                <w:sz w:val="22"/>
                <w:szCs w:val="22"/>
              </w:rPr>
            </w:pPr>
          </w:p>
        </w:tc>
        <w:tc>
          <w:tcPr>
            <w:tcW w:w="3066" w:type="dxa"/>
          </w:tcPr>
          <w:p w:rsidR="00F86F26" w:rsidRPr="00640E51" w:rsidRDefault="00F86F26" w:rsidP="00F86F26">
            <w:pPr>
              <w:jc w:val="both"/>
              <w:rPr>
                <w:sz w:val="22"/>
                <w:szCs w:val="22"/>
              </w:rPr>
            </w:pPr>
          </w:p>
        </w:tc>
        <w:tc>
          <w:tcPr>
            <w:tcW w:w="1800" w:type="dxa"/>
          </w:tcPr>
          <w:p w:rsidR="00F86F26" w:rsidRPr="00640E51" w:rsidRDefault="00F86F26" w:rsidP="00F86F26">
            <w:pPr>
              <w:jc w:val="center"/>
              <w:rPr>
                <w:i/>
              </w:rPr>
            </w:pPr>
          </w:p>
        </w:tc>
        <w:tc>
          <w:tcPr>
            <w:tcW w:w="1440" w:type="dxa"/>
          </w:tcPr>
          <w:p w:rsidR="00F86F26" w:rsidRPr="00640E51" w:rsidRDefault="00F86F26" w:rsidP="00F86F26">
            <w:pPr>
              <w:rPr>
                <w:sz w:val="22"/>
                <w:szCs w:val="22"/>
              </w:rPr>
            </w:pPr>
          </w:p>
        </w:tc>
        <w:tc>
          <w:tcPr>
            <w:tcW w:w="1260" w:type="dxa"/>
          </w:tcPr>
          <w:p w:rsidR="00F86F26" w:rsidRPr="00640E51" w:rsidRDefault="00F86F26" w:rsidP="00F86F26">
            <w:pPr>
              <w:rPr>
                <w:strike/>
                <w:sz w:val="22"/>
                <w:szCs w:val="22"/>
              </w:rPr>
            </w:pPr>
          </w:p>
        </w:tc>
        <w:tc>
          <w:tcPr>
            <w:tcW w:w="2036" w:type="dxa"/>
          </w:tcPr>
          <w:p w:rsidR="00F86F26" w:rsidRPr="00640E51" w:rsidRDefault="00F86F26" w:rsidP="00F86F26">
            <w:pPr>
              <w:pStyle w:val="Header"/>
              <w:rPr>
                <w:sz w:val="22"/>
                <w:szCs w:val="22"/>
              </w:rPr>
            </w:pPr>
          </w:p>
        </w:tc>
        <w:tc>
          <w:tcPr>
            <w:tcW w:w="1800" w:type="dxa"/>
          </w:tcPr>
          <w:p w:rsidR="00F86F26" w:rsidRPr="00640E51" w:rsidRDefault="00F86F26" w:rsidP="00F86F26">
            <w:pPr>
              <w:rPr>
                <w:sz w:val="22"/>
                <w:szCs w:val="22"/>
              </w:rPr>
            </w:pPr>
          </w:p>
        </w:tc>
      </w:tr>
      <w:tr w:rsidR="00F86F26" w:rsidRPr="00640E51">
        <w:tc>
          <w:tcPr>
            <w:tcW w:w="675" w:type="dxa"/>
          </w:tcPr>
          <w:p w:rsidR="00F86F26" w:rsidRPr="00640E51" w:rsidRDefault="00F86F26" w:rsidP="00F86F26">
            <w:pPr>
              <w:jc w:val="center"/>
              <w:rPr>
                <w:sz w:val="22"/>
                <w:szCs w:val="22"/>
              </w:rPr>
            </w:pPr>
          </w:p>
        </w:tc>
        <w:tc>
          <w:tcPr>
            <w:tcW w:w="2127" w:type="dxa"/>
          </w:tcPr>
          <w:p w:rsidR="00F86F26" w:rsidRPr="00640E51" w:rsidRDefault="00F86F26" w:rsidP="00F86F26">
            <w:pPr>
              <w:rPr>
                <w:i/>
                <w:sz w:val="22"/>
                <w:szCs w:val="22"/>
              </w:rPr>
            </w:pPr>
          </w:p>
        </w:tc>
        <w:tc>
          <w:tcPr>
            <w:tcW w:w="3066" w:type="dxa"/>
          </w:tcPr>
          <w:p w:rsidR="00F86F26" w:rsidRPr="00640E51" w:rsidRDefault="00F86F26" w:rsidP="00F86F26">
            <w:pPr>
              <w:jc w:val="both"/>
              <w:rPr>
                <w:i/>
                <w:sz w:val="22"/>
                <w:szCs w:val="22"/>
              </w:rPr>
            </w:pPr>
          </w:p>
        </w:tc>
        <w:tc>
          <w:tcPr>
            <w:tcW w:w="1800" w:type="dxa"/>
          </w:tcPr>
          <w:p w:rsidR="00F86F26" w:rsidRPr="00640E51" w:rsidRDefault="00F86F26" w:rsidP="00F86F26">
            <w:pPr>
              <w:jc w:val="center"/>
              <w:rPr>
                <w:i/>
                <w:sz w:val="22"/>
                <w:szCs w:val="22"/>
              </w:rPr>
            </w:pPr>
          </w:p>
        </w:tc>
        <w:tc>
          <w:tcPr>
            <w:tcW w:w="1440" w:type="dxa"/>
          </w:tcPr>
          <w:p w:rsidR="00F86F26" w:rsidRPr="00640E51" w:rsidRDefault="00F86F26" w:rsidP="00F86F26">
            <w:pPr>
              <w:rPr>
                <w:i/>
                <w:sz w:val="22"/>
                <w:szCs w:val="22"/>
              </w:rPr>
            </w:pPr>
          </w:p>
        </w:tc>
        <w:tc>
          <w:tcPr>
            <w:tcW w:w="1260" w:type="dxa"/>
          </w:tcPr>
          <w:p w:rsidR="00F86F26" w:rsidRPr="00640E51" w:rsidRDefault="00F86F26" w:rsidP="00F86F26">
            <w:pPr>
              <w:rPr>
                <w:i/>
                <w:strike/>
                <w:sz w:val="22"/>
                <w:szCs w:val="22"/>
              </w:rPr>
            </w:pPr>
          </w:p>
        </w:tc>
        <w:tc>
          <w:tcPr>
            <w:tcW w:w="2036" w:type="dxa"/>
          </w:tcPr>
          <w:p w:rsidR="00F86F26" w:rsidRPr="00640E51" w:rsidRDefault="00F86F26" w:rsidP="00F86F26">
            <w:pPr>
              <w:pStyle w:val="Header"/>
              <w:rPr>
                <w:sz w:val="22"/>
                <w:szCs w:val="22"/>
              </w:rPr>
            </w:pPr>
          </w:p>
        </w:tc>
        <w:tc>
          <w:tcPr>
            <w:tcW w:w="1800" w:type="dxa"/>
          </w:tcPr>
          <w:p w:rsidR="00F86F26" w:rsidRPr="00640E51" w:rsidRDefault="00F86F26" w:rsidP="00F86F26">
            <w:pPr>
              <w:rPr>
                <w:i/>
                <w:sz w:val="22"/>
                <w:szCs w:val="22"/>
              </w:rPr>
            </w:pPr>
          </w:p>
        </w:tc>
      </w:tr>
    </w:tbl>
    <w:p w:rsidR="00F86F26" w:rsidRPr="00640E51" w:rsidRDefault="00F86F26" w:rsidP="00F86F26">
      <w:pPr>
        <w:jc w:val="right"/>
        <w:sectPr w:rsidR="00F86F26" w:rsidRPr="00640E51" w:rsidSect="00F86F26">
          <w:headerReference w:type="even" r:id="rId16"/>
          <w:headerReference w:type="default" r:id="rId17"/>
          <w:footerReference w:type="even" r:id="rId18"/>
          <w:footerReference w:type="default" r:id="rId19"/>
          <w:footerReference w:type="first" r:id="rId20"/>
          <w:pgSz w:w="15840" w:h="12240" w:orient="landscape"/>
          <w:pgMar w:top="1134" w:right="675" w:bottom="1134" w:left="1134" w:header="720" w:footer="816" w:gutter="0"/>
          <w:cols w:space="720"/>
          <w:docGrid w:linePitch="360"/>
        </w:sectPr>
      </w:pPr>
    </w:p>
    <w:p w:rsidR="007022D2" w:rsidRDefault="007022D2" w:rsidP="007022D2">
      <w:pPr>
        <w:ind w:left="5005"/>
        <w:rPr>
          <w:sz w:val="20"/>
          <w:szCs w:val="20"/>
        </w:rPr>
      </w:pPr>
      <w:r>
        <w:rPr>
          <w:sz w:val="20"/>
          <w:szCs w:val="20"/>
        </w:rPr>
        <w:lastRenderedPageBreak/>
        <w:t>Šilalės r. Kvėdarnos Prano Liatuko pradinės mokyklos</w:t>
      </w:r>
    </w:p>
    <w:p w:rsidR="007022D2" w:rsidRPr="00640E51" w:rsidRDefault="007022D2" w:rsidP="007022D2">
      <w:pPr>
        <w:ind w:left="5005"/>
        <w:rPr>
          <w:sz w:val="20"/>
          <w:szCs w:val="20"/>
        </w:rPr>
      </w:pPr>
      <w:r w:rsidRPr="00640E51">
        <w:rPr>
          <w:sz w:val="20"/>
          <w:szCs w:val="20"/>
        </w:rPr>
        <w:t xml:space="preserve">Supaprastintų viešųjų pirkimų taisyklių </w:t>
      </w:r>
    </w:p>
    <w:p w:rsidR="00F86F26" w:rsidRDefault="0051120A" w:rsidP="007022D2">
      <w:pPr>
        <w:ind w:left="4962"/>
        <w:rPr>
          <w:color w:val="000000"/>
          <w:spacing w:val="-1"/>
          <w:sz w:val="20"/>
          <w:szCs w:val="20"/>
        </w:rPr>
      </w:pPr>
      <w:r>
        <w:rPr>
          <w:sz w:val="20"/>
          <w:szCs w:val="20"/>
        </w:rPr>
        <w:t>2</w:t>
      </w:r>
      <w:r w:rsidR="007022D2" w:rsidRPr="00640E51">
        <w:rPr>
          <w:sz w:val="20"/>
          <w:szCs w:val="20"/>
        </w:rPr>
        <w:t xml:space="preserve"> </w:t>
      </w:r>
      <w:r w:rsidR="007022D2" w:rsidRPr="00640E51">
        <w:rPr>
          <w:color w:val="000000"/>
          <w:spacing w:val="-1"/>
          <w:sz w:val="20"/>
          <w:szCs w:val="20"/>
        </w:rPr>
        <w:t>priedas</w:t>
      </w:r>
    </w:p>
    <w:p w:rsidR="007022D2" w:rsidRDefault="007022D2" w:rsidP="007022D2">
      <w:pPr>
        <w:ind w:left="4962"/>
        <w:rPr>
          <w:color w:val="000000"/>
          <w:spacing w:val="-1"/>
          <w:sz w:val="20"/>
          <w:szCs w:val="20"/>
        </w:rPr>
      </w:pPr>
    </w:p>
    <w:p w:rsidR="007022D2" w:rsidRPr="007022D2" w:rsidRDefault="007022D2" w:rsidP="007022D2">
      <w:pPr>
        <w:jc w:val="center"/>
        <w:rPr>
          <w:b/>
        </w:rPr>
      </w:pPr>
      <w:r w:rsidRPr="007022D2">
        <w:rPr>
          <w:b/>
        </w:rPr>
        <w:t>ŠILALĖS R. KVĖDARNOS PRANO LIATUKO PRADINĖS MOKYKLOS</w:t>
      </w:r>
    </w:p>
    <w:p w:rsidR="007022D2" w:rsidRDefault="007022D2" w:rsidP="007022D2">
      <w:pPr>
        <w:jc w:val="center"/>
        <w:rPr>
          <w:b/>
          <w:bCs/>
        </w:rPr>
      </w:pPr>
      <w:r w:rsidRPr="00640E51">
        <w:rPr>
          <w:b/>
          <w:bCs/>
        </w:rPr>
        <w:t>PREKIŲ, PASLAUGŲ AR DARBŲ PIRKIMO PARAIŠKA</w:t>
      </w:r>
    </w:p>
    <w:p w:rsidR="007022D2" w:rsidRDefault="007022D2" w:rsidP="007022D2">
      <w:pPr>
        <w:jc w:val="center"/>
        <w:rPr>
          <w:b/>
          <w:bCs/>
        </w:rPr>
      </w:pPr>
    </w:p>
    <w:p w:rsidR="007022D2" w:rsidRPr="00640E51" w:rsidRDefault="00A24E87" w:rsidP="007022D2">
      <w:pPr>
        <w:tabs>
          <w:tab w:val="left" w:pos="540"/>
          <w:tab w:val="left" w:pos="900"/>
          <w:tab w:val="left" w:pos="3525"/>
        </w:tabs>
        <w:ind w:right="-7"/>
        <w:jc w:val="center"/>
      </w:pPr>
      <w:r>
        <w:t>20</w:t>
      </w:r>
      <w:r w:rsidR="007022D2" w:rsidRPr="00640E51">
        <w:t>_____m.___________________ d.  Nr.____</w:t>
      </w:r>
    </w:p>
    <w:p w:rsidR="007022D2" w:rsidRDefault="007022D2" w:rsidP="007022D2">
      <w:pPr>
        <w:jc w:val="center"/>
        <w:rPr>
          <w:b/>
          <w:bCs/>
        </w:rPr>
      </w:pPr>
      <w:r>
        <w:t>Kvėdarnos mstl.</w:t>
      </w:r>
    </w:p>
    <w:p w:rsidR="007022D2" w:rsidRDefault="007022D2" w:rsidP="007022D2">
      <w:pPr>
        <w:jc w:val="center"/>
      </w:pPr>
    </w:p>
    <w:p w:rsidR="007022D2" w:rsidRPr="00640E51" w:rsidRDefault="007022D2" w:rsidP="007022D2">
      <w:pPr>
        <w:jc w:val="center"/>
      </w:pPr>
    </w:p>
    <w:tbl>
      <w:tblPr>
        <w:tblW w:w="9366"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56"/>
        <w:gridCol w:w="3423"/>
        <w:gridCol w:w="1203"/>
        <w:gridCol w:w="920"/>
        <w:gridCol w:w="1563"/>
        <w:gridCol w:w="1701"/>
      </w:tblGrid>
      <w:tr w:rsidR="00F86F26" w:rsidRPr="007022D2" w:rsidTr="007022D2">
        <w:trPr>
          <w:trHeight w:val="1275"/>
        </w:trPr>
        <w:tc>
          <w:tcPr>
            <w:tcW w:w="556" w:type="dxa"/>
            <w:shd w:val="clear" w:color="auto" w:fill="auto"/>
            <w:vAlign w:val="center"/>
          </w:tcPr>
          <w:p w:rsidR="00F86F26" w:rsidRPr="007022D2" w:rsidRDefault="00F86F26" w:rsidP="007022D2">
            <w:pPr>
              <w:jc w:val="center"/>
              <w:rPr>
                <w:sz w:val="22"/>
                <w:szCs w:val="22"/>
              </w:rPr>
            </w:pPr>
            <w:r w:rsidRPr="007022D2">
              <w:rPr>
                <w:sz w:val="22"/>
                <w:szCs w:val="22"/>
              </w:rPr>
              <w:t>Eil. Nr.</w:t>
            </w:r>
          </w:p>
        </w:tc>
        <w:tc>
          <w:tcPr>
            <w:tcW w:w="3423" w:type="dxa"/>
            <w:shd w:val="clear" w:color="auto" w:fill="auto"/>
            <w:vAlign w:val="center"/>
          </w:tcPr>
          <w:p w:rsidR="00F86F26" w:rsidRPr="007022D2" w:rsidRDefault="00F86F26" w:rsidP="007022D2">
            <w:pPr>
              <w:jc w:val="center"/>
              <w:rPr>
                <w:sz w:val="22"/>
                <w:szCs w:val="22"/>
              </w:rPr>
            </w:pPr>
            <w:r w:rsidRPr="007022D2">
              <w:rPr>
                <w:sz w:val="22"/>
                <w:szCs w:val="22"/>
              </w:rPr>
              <w:t>Pirkimo objekto pavadinimas</w:t>
            </w:r>
          </w:p>
        </w:tc>
        <w:tc>
          <w:tcPr>
            <w:tcW w:w="1203" w:type="dxa"/>
            <w:shd w:val="clear" w:color="auto" w:fill="auto"/>
            <w:vAlign w:val="center"/>
          </w:tcPr>
          <w:p w:rsidR="00F86F26" w:rsidRPr="007022D2" w:rsidRDefault="00F86F26" w:rsidP="007022D2">
            <w:pPr>
              <w:jc w:val="center"/>
              <w:rPr>
                <w:sz w:val="22"/>
                <w:szCs w:val="22"/>
              </w:rPr>
            </w:pPr>
            <w:r w:rsidRPr="007022D2">
              <w:rPr>
                <w:sz w:val="22"/>
                <w:szCs w:val="22"/>
              </w:rPr>
              <w:t>Matavimo vienetas</w:t>
            </w:r>
          </w:p>
        </w:tc>
        <w:tc>
          <w:tcPr>
            <w:tcW w:w="920" w:type="dxa"/>
            <w:shd w:val="clear" w:color="auto" w:fill="auto"/>
            <w:vAlign w:val="center"/>
          </w:tcPr>
          <w:p w:rsidR="00F86F26" w:rsidRPr="007022D2" w:rsidRDefault="00F86F26" w:rsidP="007022D2">
            <w:pPr>
              <w:jc w:val="center"/>
              <w:rPr>
                <w:sz w:val="22"/>
                <w:szCs w:val="22"/>
              </w:rPr>
            </w:pPr>
            <w:r w:rsidRPr="007022D2">
              <w:rPr>
                <w:sz w:val="22"/>
                <w:szCs w:val="22"/>
              </w:rPr>
              <w:t>Kiekis</w:t>
            </w:r>
          </w:p>
        </w:tc>
        <w:tc>
          <w:tcPr>
            <w:tcW w:w="1563" w:type="dxa"/>
            <w:shd w:val="clear" w:color="auto" w:fill="auto"/>
            <w:vAlign w:val="center"/>
          </w:tcPr>
          <w:p w:rsidR="007022D2" w:rsidRPr="007022D2" w:rsidRDefault="007022D2" w:rsidP="007022D2">
            <w:pPr>
              <w:jc w:val="center"/>
              <w:rPr>
                <w:sz w:val="22"/>
                <w:szCs w:val="22"/>
              </w:rPr>
            </w:pPr>
            <w:r w:rsidRPr="007022D2">
              <w:rPr>
                <w:sz w:val="22"/>
                <w:szCs w:val="22"/>
              </w:rPr>
              <w:t>Numatoma kaina už vienetą,</w:t>
            </w:r>
          </w:p>
          <w:p w:rsidR="00F86F26" w:rsidRPr="007022D2" w:rsidRDefault="00F86F26" w:rsidP="007022D2">
            <w:pPr>
              <w:jc w:val="center"/>
              <w:rPr>
                <w:sz w:val="22"/>
                <w:szCs w:val="22"/>
              </w:rPr>
            </w:pPr>
            <w:r w:rsidRPr="007022D2">
              <w:rPr>
                <w:sz w:val="22"/>
                <w:szCs w:val="22"/>
              </w:rPr>
              <w:t>Lt (su PVM)</w:t>
            </w:r>
          </w:p>
        </w:tc>
        <w:tc>
          <w:tcPr>
            <w:tcW w:w="1701" w:type="dxa"/>
            <w:shd w:val="clear" w:color="auto" w:fill="auto"/>
            <w:vAlign w:val="center"/>
          </w:tcPr>
          <w:p w:rsidR="007022D2" w:rsidRPr="007022D2" w:rsidRDefault="00F86F26" w:rsidP="007022D2">
            <w:pPr>
              <w:jc w:val="center"/>
              <w:rPr>
                <w:sz w:val="22"/>
                <w:szCs w:val="22"/>
              </w:rPr>
            </w:pPr>
            <w:r w:rsidRPr="007022D2">
              <w:rPr>
                <w:sz w:val="22"/>
                <w:szCs w:val="22"/>
              </w:rPr>
              <w:t>Maksimali pirkimo vertė:</w:t>
            </w:r>
          </w:p>
          <w:p w:rsidR="007022D2" w:rsidRPr="007022D2" w:rsidRDefault="00F86F26" w:rsidP="007022D2">
            <w:pPr>
              <w:jc w:val="center"/>
              <w:rPr>
                <w:sz w:val="22"/>
                <w:szCs w:val="22"/>
              </w:rPr>
            </w:pPr>
            <w:r w:rsidRPr="007022D2">
              <w:rPr>
                <w:sz w:val="22"/>
                <w:szCs w:val="22"/>
              </w:rPr>
              <w:t>iš viso</w:t>
            </w:r>
          </w:p>
          <w:p w:rsidR="00F86F26" w:rsidRPr="007022D2" w:rsidRDefault="00F86F26" w:rsidP="007022D2">
            <w:pPr>
              <w:jc w:val="center"/>
              <w:rPr>
                <w:sz w:val="22"/>
                <w:szCs w:val="22"/>
              </w:rPr>
            </w:pPr>
            <w:r w:rsidRPr="007022D2">
              <w:rPr>
                <w:sz w:val="22"/>
                <w:szCs w:val="22"/>
              </w:rPr>
              <w:t>Lt (su PVM)</w:t>
            </w:r>
          </w:p>
        </w:tc>
      </w:tr>
      <w:tr w:rsidR="00F86F26" w:rsidRPr="007022D2" w:rsidTr="007022D2">
        <w:trPr>
          <w:trHeight w:val="315"/>
        </w:trPr>
        <w:tc>
          <w:tcPr>
            <w:tcW w:w="556" w:type="dxa"/>
            <w:shd w:val="clear" w:color="auto" w:fill="auto"/>
            <w:vAlign w:val="center"/>
          </w:tcPr>
          <w:p w:rsidR="00F86F26" w:rsidRPr="007022D2" w:rsidRDefault="00F86F26" w:rsidP="007022D2">
            <w:pPr>
              <w:jc w:val="center"/>
              <w:rPr>
                <w:sz w:val="22"/>
                <w:szCs w:val="22"/>
              </w:rPr>
            </w:pPr>
          </w:p>
        </w:tc>
        <w:tc>
          <w:tcPr>
            <w:tcW w:w="3423" w:type="dxa"/>
            <w:shd w:val="clear" w:color="auto" w:fill="auto"/>
            <w:vAlign w:val="center"/>
          </w:tcPr>
          <w:p w:rsidR="00F86F26" w:rsidRPr="007022D2" w:rsidRDefault="00F86F26" w:rsidP="007022D2">
            <w:pPr>
              <w:jc w:val="center"/>
              <w:rPr>
                <w:sz w:val="22"/>
                <w:szCs w:val="22"/>
              </w:rPr>
            </w:pPr>
          </w:p>
        </w:tc>
        <w:tc>
          <w:tcPr>
            <w:tcW w:w="1203" w:type="dxa"/>
            <w:shd w:val="clear" w:color="auto" w:fill="auto"/>
            <w:vAlign w:val="center"/>
          </w:tcPr>
          <w:p w:rsidR="00F86F26" w:rsidRPr="007022D2" w:rsidRDefault="00F86F26" w:rsidP="007022D2">
            <w:pPr>
              <w:jc w:val="center"/>
              <w:rPr>
                <w:sz w:val="22"/>
                <w:szCs w:val="22"/>
              </w:rPr>
            </w:pPr>
          </w:p>
        </w:tc>
        <w:tc>
          <w:tcPr>
            <w:tcW w:w="920" w:type="dxa"/>
            <w:shd w:val="clear" w:color="auto" w:fill="auto"/>
            <w:vAlign w:val="center"/>
          </w:tcPr>
          <w:p w:rsidR="00F86F26" w:rsidRPr="007022D2" w:rsidRDefault="00F86F26" w:rsidP="007022D2">
            <w:pPr>
              <w:jc w:val="center"/>
              <w:rPr>
                <w:sz w:val="22"/>
                <w:szCs w:val="22"/>
              </w:rPr>
            </w:pPr>
          </w:p>
        </w:tc>
        <w:tc>
          <w:tcPr>
            <w:tcW w:w="1563" w:type="dxa"/>
            <w:shd w:val="clear" w:color="auto" w:fill="auto"/>
            <w:vAlign w:val="center"/>
          </w:tcPr>
          <w:p w:rsidR="00F86F26" w:rsidRPr="007022D2" w:rsidRDefault="00F86F26" w:rsidP="007022D2">
            <w:pPr>
              <w:jc w:val="center"/>
              <w:rPr>
                <w:sz w:val="22"/>
                <w:szCs w:val="22"/>
              </w:rPr>
            </w:pPr>
          </w:p>
        </w:tc>
        <w:tc>
          <w:tcPr>
            <w:tcW w:w="1701" w:type="dxa"/>
            <w:shd w:val="clear" w:color="auto" w:fill="auto"/>
            <w:vAlign w:val="center"/>
          </w:tcPr>
          <w:p w:rsidR="00F86F26" w:rsidRPr="007022D2" w:rsidRDefault="00F86F26" w:rsidP="007022D2">
            <w:pPr>
              <w:jc w:val="center"/>
              <w:rPr>
                <w:sz w:val="22"/>
                <w:szCs w:val="22"/>
              </w:rPr>
            </w:pPr>
          </w:p>
        </w:tc>
      </w:tr>
      <w:tr w:rsidR="00F86F26" w:rsidRPr="007022D2" w:rsidTr="007022D2">
        <w:trPr>
          <w:trHeight w:val="315"/>
        </w:trPr>
        <w:tc>
          <w:tcPr>
            <w:tcW w:w="556" w:type="dxa"/>
            <w:shd w:val="clear" w:color="auto" w:fill="auto"/>
            <w:vAlign w:val="center"/>
          </w:tcPr>
          <w:p w:rsidR="00F86F26" w:rsidRPr="007022D2" w:rsidRDefault="00F86F26" w:rsidP="007022D2">
            <w:pPr>
              <w:jc w:val="center"/>
              <w:rPr>
                <w:sz w:val="22"/>
                <w:szCs w:val="22"/>
              </w:rPr>
            </w:pPr>
          </w:p>
        </w:tc>
        <w:tc>
          <w:tcPr>
            <w:tcW w:w="3423" w:type="dxa"/>
            <w:shd w:val="clear" w:color="auto" w:fill="auto"/>
            <w:vAlign w:val="center"/>
          </w:tcPr>
          <w:p w:rsidR="00F86F26" w:rsidRPr="007022D2" w:rsidRDefault="00F86F26" w:rsidP="007022D2">
            <w:pPr>
              <w:jc w:val="center"/>
              <w:rPr>
                <w:sz w:val="22"/>
                <w:szCs w:val="22"/>
              </w:rPr>
            </w:pPr>
          </w:p>
        </w:tc>
        <w:tc>
          <w:tcPr>
            <w:tcW w:w="1203" w:type="dxa"/>
            <w:shd w:val="clear" w:color="auto" w:fill="auto"/>
            <w:vAlign w:val="center"/>
          </w:tcPr>
          <w:p w:rsidR="00F86F26" w:rsidRPr="007022D2" w:rsidRDefault="00F86F26" w:rsidP="007022D2">
            <w:pPr>
              <w:jc w:val="center"/>
              <w:rPr>
                <w:sz w:val="22"/>
                <w:szCs w:val="22"/>
              </w:rPr>
            </w:pPr>
          </w:p>
        </w:tc>
        <w:tc>
          <w:tcPr>
            <w:tcW w:w="920" w:type="dxa"/>
            <w:shd w:val="clear" w:color="auto" w:fill="auto"/>
            <w:vAlign w:val="center"/>
          </w:tcPr>
          <w:p w:rsidR="00F86F26" w:rsidRPr="007022D2" w:rsidRDefault="00F86F26" w:rsidP="007022D2">
            <w:pPr>
              <w:jc w:val="center"/>
              <w:rPr>
                <w:sz w:val="22"/>
                <w:szCs w:val="22"/>
              </w:rPr>
            </w:pPr>
          </w:p>
        </w:tc>
        <w:tc>
          <w:tcPr>
            <w:tcW w:w="1563" w:type="dxa"/>
            <w:shd w:val="clear" w:color="auto" w:fill="auto"/>
            <w:vAlign w:val="center"/>
          </w:tcPr>
          <w:p w:rsidR="00F86F26" w:rsidRPr="007022D2" w:rsidRDefault="00F86F26" w:rsidP="007022D2">
            <w:pPr>
              <w:jc w:val="center"/>
              <w:rPr>
                <w:sz w:val="22"/>
                <w:szCs w:val="22"/>
              </w:rPr>
            </w:pPr>
          </w:p>
        </w:tc>
        <w:tc>
          <w:tcPr>
            <w:tcW w:w="1701" w:type="dxa"/>
            <w:shd w:val="clear" w:color="auto" w:fill="auto"/>
            <w:vAlign w:val="center"/>
          </w:tcPr>
          <w:p w:rsidR="00F86F26" w:rsidRPr="007022D2" w:rsidRDefault="00F86F26" w:rsidP="007022D2">
            <w:pPr>
              <w:jc w:val="center"/>
              <w:rPr>
                <w:sz w:val="22"/>
                <w:szCs w:val="22"/>
              </w:rPr>
            </w:pPr>
          </w:p>
        </w:tc>
      </w:tr>
      <w:tr w:rsidR="00F86F26" w:rsidRPr="007022D2" w:rsidTr="007022D2">
        <w:trPr>
          <w:trHeight w:val="315"/>
        </w:trPr>
        <w:tc>
          <w:tcPr>
            <w:tcW w:w="556" w:type="dxa"/>
            <w:shd w:val="clear" w:color="auto" w:fill="auto"/>
            <w:vAlign w:val="center"/>
          </w:tcPr>
          <w:p w:rsidR="00F86F26" w:rsidRPr="007022D2" w:rsidRDefault="00F86F26" w:rsidP="007022D2">
            <w:pPr>
              <w:jc w:val="center"/>
              <w:rPr>
                <w:sz w:val="22"/>
                <w:szCs w:val="22"/>
              </w:rPr>
            </w:pPr>
          </w:p>
        </w:tc>
        <w:tc>
          <w:tcPr>
            <w:tcW w:w="3423" w:type="dxa"/>
            <w:shd w:val="clear" w:color="auto" w:fill="auto"/>
            <w:vAlign w:val="center"/>
          </w:tcPr>
          <w:p w:rsidR="00F86F26" w:rsidRPr="007022D2" w:rsidRDefault="00F86F26" w:rsidP="007022D2">
            <w:pPr>
              <w:jc w:val="center"/>
              <w:rPr>
                <w:sz w:val="22"/>
                <w:szCs w:val="22"/>
              </w:rPr>
            </w:pPr>
          </w:p>
        </w:tc>
        <w:tc>
          <w:tcPr>
            <w:tcW w:w="1203" w:type="dxa"/>
            <w:shd w:val="clear" w:color="auto" w:fill="auto"/>
            <w:vAlign w:val="center"/>
          </w:tcPr>
          <w:p w:rsidR="00F86F26" w:rsidRPr="007022D2" w:rsidRDefault="00F86F26" w:rsidP="007022D2">
            <w:pPr>
              <w:jc w:val="center"/>
              <w:rPr>
                <w:sz w:val="22"/>
                <w:szCs w:val="22"/>
              </w:rPr>
            </w:pPr>
          </w:p>
        </w:tc>
        <w:tc>
          <w:tcPr>
            <w:tcW w:w="920" w:type="dxa"/>
            <w:shd w:val="clear" w:color="auto" w:fill="auto"/>
            <w:vAlign w:val="center"/>
          </w:tcPr>
          <w:p w:rsidR="00F86F26" w:rsidRPr="007022D2" w:rsidRDefault="00F86F26" w:rsidP="007022D2">
            <w:pPr>
              <w:jc w:val="center"/>
              <w:rPr>
                <w:sz w:val="22"/>
                <w:szCs w:val="22"/>
              </w:rPr>
            </w:pPr>
          </w:p>
        </w:tc>
        <w:tc>
          <w:tcPr>
            <w:tcW w:w="1563" w:type="dxa"/>
            <w:shd w:val="clear" w:color="auto" w:fill="auto"/>
            <w:vAlign w:val="center"/>
          </w:tcPr>
          <w:p w:rsidR="00F86F26" w:rsidRPr="007022D2" w:rsidRDefault="00F86F26" w:rsidP="007022D2">
            <w:pPr>
              <w:jc w:val="center"/>
              <w:rPr>
                <w:sz w:val="22"/>
                <w:szCs w:val="22"/>
              </w:rPr>
            </w:pPr>
          </w:p>
        </w:tc>
        <w:tc>
          <w:tcPr>
            <w:tcW w:w="1701" w:type="dxa"/>
            <w:shd w:val="clear" w:color="auto" w:fill="auto"/>
            <w:vAlign w:val="center"/>
          </w:tcPr>
          <w:p w:rsidR="00F86F26" w:rsidRPr="007022D2" w:rsidRDefault="00F86F26" w:rsidP="007022D2">
            <w:pPr>
              <w:jc w:val="center"/>
              <w:rPr>
                <w:sz w:val="22"/>
                <w:szCs w:val="22"/>
              </w:rPr>
            </w:pPr>
          </w:p>
        </w:tc>
      </w:tr>
      <w:tr w:rsidR="00F86F26" w:rsidRPr="007022D2" w:rsidTr="007022D2">
        <w:trPr>
          <w:trHeight w:val="315"/>
        </w:trPr>
        <w:tc>
          <w:tcPr>
            <w:tcW w:w="556" w:type="dxa"/>
            <w:shd w:val="clear" w:color="auto" w:fill="auto"/>
            <w:vAlign w:val="center"/>
          </w:tcPr>
          <w:p w:rsidR="00F86F26" w:rsidRPr="007022D2" w:rsidRDefault="00F86F26" w:rsidP="007022D2">
            <w:pPr>
              <w:jc w:val="center"/>
              <w:rPr>
                <w:sz w:val="22"/>
                <w:szCs w:val="22"/>
              </w:rPr>
            </w:pPr>
          </w:p>
        </w:tc>
        <w:tc>
          <w:tcPr>
            <w:tcW w:w="3423" w:type="dxa"/>
            <w:shd w:val="clear" w:color="auto" w:fill="auto"/>
            <w:vAlign w:val="center"/>
          </w:tcPr>
          <w:p w:rsidR="00F86F26" w:rsidRPr="007022D2" w:rsidRDefault="00F86F26" w:rsidP="007022D2">
            <w:pPr>
              <w:jc w:val="center"/>
              <w:rPr>
                <w:sz w:val="22"/>
                <w:szCs w:val="22"/>
              </w:rPr>
            </w:pPr>
          </w:p>
        </w:tc>
        <w:tc>
          <w:tcPr>
            <w:tcW w:w="1203" w:type="dxa"/>
            <w:shd w:val="clear" w:color="auto" w:fill="auto"/>
            <w:vAlign w:val="center"/>
          </w:tcPr>
          <w:p w:rsidR="00F86F26" w:rsidRPr="007022D2" w:rsidRDefault="00F86F26" w:rsidP="007022D2">
            <w:pPr>
              <w:jc w:val="center"/>
              <w:rPr>
                <w:sz w:val="22"/>
                <w:szCs w:val="22"/>
              </w:rPr>
            </w:pPr>
          </w:p>
        </w:tc>
        <w:tc>
          <w:tcPr>
            <w:tcW w:w="920" w:type="dxa"/>
            <w:shd w:val="clear" w:color="auto" w:fill="auto"/>
            <w:vAlign w:val="center"/>
          </w:tcPr>
          <w:p w:rsidR="00F86F26" w:rsidRPr="007022D2" w:rsidRDefault="00F86F26" w:rsidP="007022D2">
            <w:pPr>
              <w:jc w:val="center"/>
              <w:rPr>
                <w:sz w:val="22"/>
                <w:szCs w:val="22"/>
              </w:rPr>
            </w:pPr>
          </w:p>
        </w:tc>
        <w:tc>
          <w:tcPr>
            <w:tcW w:w="1563" w:type="dxa"/>
            <w:shd w:val="clear" w:color="auto" w:fill="auto"/>
            <w:vAlign w:val="center"/>
          </w:tcPr>
          <w:p w:rsidR="00F86F26" w:rsidRPr="007022D2" w:rsidRDefault="00F86F26" w:rsidP="007022D2">
            <w:pPr>
              <w:jc w:val="center"/>
              <w:rPr>
                <w:sz w:val="22"/>
                <w:szCs w:val="22"/>
              </w:rPr>
            </w:pPr>
          </w:p>
        </w:tc>
        <w:tc>
          <w:tcPr>
            <w:tcW w:w="1701" w:type="dxa"/>
            <w:shd w:val="clear" w:color="auto" w:fill="auto"/>
            <w:vAlign w:val="center"/>
          </w:tcPr>
          <w:p w:rsidR="00F86F26" w:rsidRPr="007022D2" w:rsidRDefault="00F86F26" w:rsidP="007022D2">
            <w:pPr>
              <w:jc w:val="center"/>
              <w:rPr>
                <w:sz w:val="22"/>
                <w:szCs w:val="22"/>
              </w:rPr>
            </w:pPr>
          </w:p>
        </w:tc>
      </w:tr>
      <w:tr w:rsidR="00F86F26" w:rsidRPr="007022D2" w:rsidTr="007022D2">
        <w:trPr>
          <w:trHeight w:val="315"/>
        </w:trPr>
        <w:tc>
          <w:tcPr>
            <w:tcW w:w="556" w:type="dxa"/>
            <w:shd w:val="clear" w:color="auto" w:fill="auto"/>
            <w:vAlign w:val="center"/>
          </w:tcPr>
          <w:p w:rsidR="00F86F26" w:rsidRPr="007022D2" w:rsidRDefault="00F86F26" w:rsidP="007022D2">
            <w:pPr>
              <w:jc w:val="center"/>
              <w:rPr>
                <w:sz w:val="22"/>
                <w:szCs w:val="22"/>
              </w:rPr>
            </w:pPr>
          </w:p>
        </w:tc>
        <w:tc>
          <w:tcPr>
            <w:tcW w:w="3423" w:type="dxa"/>
            <w:shd w:val="clear" w:color="auto" w:fill="auto"/>
            <w:vAlign w:val="center"/>
          </w:tcPr>
          <w:p w:rsidR="00F86F26" w:rsidRPr="007022D2" w:rsidRDefault="00F86F26" w:rsidP="007022D2">
            <w:pPr>
              <w:jc w:val="center"/>
              <w:rPr>
                <w:sz w:val="22"/>
                <w:szCs w:val="22"/>
              </w:rPr>
            </w:pPr>
          </w:p>
        </w:tc>
        <w:tc>
          <w:tcPr>
            <w:tcW w:w="1203" w:type="dxa"/>
            <w:shd w:val="clear" w:color="auto" w:fill="auto"/>
            <w:vAlign w:val="center"/>
          </w:tcPr>
          <w:p w:rsidR="00F86F26" w:rsidRPr="007022D2" w:rsidRDefault="00F86F26" w:rsidP="007022D2">
            <w:pPr>
              <w:jc w:val="center"/>
              <w:rPr>
                <w:sz w:val="22"/>
                <w:szCs w:val="22"/>
              </w:rPr>
            </w:pPr>
          </w:p>
        </w:tc>
        <w:tc>
          <w:tcPr>
            <w:tcW w:w="920" w:type="dxa"/>
            <w:shd w:val="clear" w:color="auto" w:fill="auto"/>
            <w:vAlign w:val="center"/>
          </w:tcPr>
          <w:p w:rsidR="00F86F26" w:rsidRPr="007022D2" w:rsidRDefault="00F86F26" w:rsidP="007022D2">
            <w:pPr>
              <w:jc w:val="center"/>
              <w:rPr>
                <w:sz w:val="22"/>
                <w:szCs w:val="22"/>
              </w:rPr>
            </w:pPr>
          </w:p>
        </w:tc>
        <w:tc>
          <w:tcPr>
            <w:tcW w:w="1563" w:type="dxa"/>
            <w:shd w:val="clear" w:color="auto" w:fill="auto"/>
            <w:vAlign w:val="center"/>
          </w:tcPr>
          <w:p w:rsidR="00F86F26" w:rsidRPr="007022D2" w:rsidRDefault="00F86F26" w:rsidP="007022D2">
            <w:pPr>
              <w:jc w:val="center"/>
              <w:rPr>
                <w:sz w:val="22"/>
                <w:szCs w:val="22"/>
              </w:rPr>
            </w:pPr>
          </w:p>
        </w:tc>
        <w:tc>
          <w:tcPr>
            <w:tcW w:w="1701" w:type="dxa"/>
            <w:shd w:val="clear" w:color="auto" w:fill="auto"/>
            <w:vAlign w:val="center"/>
          </w:tcPr>
          <w:p w:rsidR="00F86F26" w:rsidRPr="007022D2" w:rsidRDefault="00F86F26" w:rsidP="007022D2">
            <w:pPr>
              <w:jc w:val="center"/>
              <w:rPr>
                <w:sz w:val="22"/>
                <w:szCs w:val="22"/>
              </w:rPr>
            </w:pPr>
          </w:p>
        </w:tc>
      </w:tr>
      <w:tr w:rsidR="00F86F26" w:rsidRPr="007022D2" w:rsidTr="007022D2">
        <w:trPr>
          <w:trHeight w:val="315"/>
        </w:trPr>
        <w:tc>
          <w:tcPr>
            <w:tcW w:w="556" w:type="dxa"/>
            <w:shd w:val="clear" w:color="auto" w:fill="auto"/>
            <w:vAlign w:val="center"/>
          </w:tcPr>
          <w:p w:rsidR="00F86F26" w:rsidRPr="007022D2" w:rsidRDefault="00F86F26" w:rsidP="007022D2">
            <w:pPr>
              <w:jc w:val="center"/>
              <w:rPr>
                <w:sz w:val="22"/>
                <w:szCs w:val="22"/>
              </w:rPr>
            </w:pPr>
          </w:p>
        </w:tc>
        <w:tc>
          <w:tcPr>
            <w:tcW w:w="3423" w:type="dxa"/>
            <w:shd w:val="clear" w:color="auto" w:fill="auto"/>
            <w:vAlign w:val="center"/>
          </w:tcPr>
          <w:p w:rsidR="00F86F26" w:rsidRPr="007022D2" w:rsidRDefault="00F86F26" w:rsidP="007022D2">
            <w:pPr>
              <w:jc w:val="center"/>
              <w:rPr>
                <w:sz w:val="22"/>
                <w:szCs w:val="22"/>
              </w:rPr>
            </w:pPr>
          </w:p>
        </w:tc>
        <w:tc>
          <w:tcPr>
            <w:tcW w:w="1203" w:type="dxa"/>
            <w:shd w:val="clear" w:color="auto" w:fill="auto"/>
            <w:vAlign w:val="center"/>
          </w:tcPr>
          <w:p w:rsidR="00F86F26" w:rsidRPr="007022D2" w:rsidRDefault="00F86F26" w:rsidP="007022D2">
            <w:pPr>
              <w:jc w:val="center"/>
              <w:rPr>
                <w:sz w:val="22"/>
                <w:szCs w:val="22"/>
              </w:rPr>
            </w:pPr>
          </w:p>
        </w:tc>
        <w:tc>
          <w:tcPr>
            <w:tcW w:w="920" w:type="dxa"/>
            <w:shd w:val="clear" w:color="auto" w:fill="auto"/>
            <w:vAlign w:val="center"/>
          </w:tcPr>
          <w:p w:rsidR="00F86F26" w:rsidRPr="007022D2" w:rsidRDefault="00F86F26" w:rsidP="007022D2">
            <w:pPr>
              <w:jc w:val="center"/>
              <w:rPr>
                <w:sz w:val="22"/>
                <w:szCs w:val="22"/>
              </w:rPr>
            </w:pPr>
          </w:p>
        </w:tc>
        <w:tc>
          <w:tcPr>
            <w:tcW w:w="1563" w:type="dxa"/>
            <w:shd w:val="clear" w:color="auto" w:fill="auto"/>
            <w:vAlign w:val="center"/>
          </w:tcPr>
          <w:p w:rsidR="00F86F26" w:rsidRPr="007022D2" w:rsidRDefault="00F86F26" w:rsidP="007022D2">
            <w:pPr>
              <w:jc w:val="center"/>
              <w:rPr>
                <w:sz w:val="22"/>
                <w:szCs w:val="22"/>
              </w:rPr>
            </w:pPr>
          </w:p>
        </w:tc>
        <w:tc>
          <w:tcPr>
            <w:tcW w:w="1701" w:type="dxa"/>
            <w:shd w:val="clear" w:color="auto" w:fill="auto"/>
            <w:vAlign w:val="center"/>
          </w:tcPr>
          <w:p w:rsidR="00F86F26" w:rsidRPr="007022D2" w:rsidRDefault="00F86F26" w:rsidP="007022D2">
            <w:pPr>
              <w:jc w:val="center"/>
              <w:rPr>
                <w:sz w:val="22"/>
                <w:szCs w:val="22"/>
              </w:rPr>
            </w:pPr>
          </w:p>
        </w:tc>
      </w:tr>
      <w:tr w:rsidR="00F86F26" w:rsidRPr="007022D2" w:rsidTr="007022D2">
        <w:trPr>
          <w:trHeight w:val="315"/>
        </w:trPr>
        <w:tc>
          <w:tcPr>
            <w:tcW w:w="556" w:type="dxa"/>
            <w:shd w:val="clear" w:color="auto" w:fill="auto"/>
            <w:vAlign w:val="center"/>
          </w:tcPr>
          <w:p w:rsidR="00F86F26" w:rsidRPr="007022D2" w:rsidRDefault="00F86F26" w:rsidP="007022D2">
            <w:pPr>
              <w:jc w:val="center"/>
              <w:rPr>
                <w:sz w:val="22"/>
                <w:szCs w:val="22"/>
              </w:rPr>
            </w:pPr>
          </w:p>
        </w:tc>
        <w:tc>
          <w:tcPr>
            <w:tcW w:w="3423" w:type="dxa"/>
            <w:shd w:val="clear" w:color="auto" w:fill="auto"/>
            <w:vAlign w:val="center"/>
          </w:tcPr>
          <w:p w:rsidR="00F86F26" w:rsidRPr="007022D2" w:rsidRDefault="00F86F26" w:rsidP="007022D2">
            <w:pPr>
              <w:jc w:val="center"/>
              <w:rPr>
                <w:sz w:val="22"/>
                <w:szCs w:val="22"/>
              </w:rPr>
            </w:pPr>
          </w:p>
        </w:tc>
        <w:tc>
          <w:tcPr>
            <w:tcW w:w="1203" w:type="dxa"/>
            <w:shd w:val="clear" w:color="auto" w:fill="auto"/>
            <w:vAlign w:val="center"/>
          </w:tcPr>
          <w:p w:rsidR="00F86F26" w:rsidRPr="007022D2" w:rsidRDefault="00F86F26" w:rsidP="007022D2">
            <w:pPr>
              <w:jc w:val="center"/>
              <w:rPr>
                <w:sz w:val="22"/>
                <w:szCs w:val="22"/>
              </w:rPr>
            </w:pPr>
          </w:p>
        </w:tc>
        <w:tc>
          <w:tcPr>
            <w:tcW w:w="920" w:type="dxa"/>
            <w:shd w:val="clear" w:color="auto" w:fill="auto"/>
            <w:vAlign w:val="center"/>
          </w:tcPr>
          <w:p w:rsidR="00F86F26" w:rsidRPr="007022D2" w:rsidRDefault="00F86F26" w:rsidP="007022D2">
            <w:pPr>
              <w:jc w:val="center"/>
              <w:rPr>
                <w:sz w:val="22"/>
                <w:szCs w:val="22"/>
              </w:rPr>
            </w:pPr>
          </w:p>
        </w:tc>
        <w:tc>
          <w:tcPr>
            <w:tcW w:w="1563" w:type="dxa"/>
            <w:shd w:val="clear" w:color="auto" w:fill="auto"/>
            <w:vAlign w:val="center"/>
          </w:tcPr>
          <w:p w:rsidR="00F86F26" w:rsidRPr="007022D2" w:rsidRDefault="00F86F26" w:rsidP="007022D2">
            <w:pPr>
              <w:jc w:val="center"/>
              <w:rPr>
                <w:sz w:val="22"/>
                <w:szCs w:val="22"/>
              </w:rPr>
            </w:pPr>
          </w:p>
        </w:tc>
        <w:tc>
          <w:tcPr>
            <w:tcW w:w="1701" w:type="dxa"/>
            <w:shd w:val="clear" w:color="auto" w:fill="auto"/>
            <w:vAlign w:val="center"/>
          </w:tcPr>
          <w:p w:rsidR="00F86F26" w:rsidRPr="007022D2" w:rsidRDefault="00F86F26" w:rsidP="007022D2">
            <w:pPr>
              <w:jc w:val="center"/>
              <w:rPr>
                <w:sz w:val="22"/>
                <w:szCs w:val="22"/>
              </w:rPr>
            </w:pPr>
          </w:p>
        </w:tc>
      </w:tr>
      <w:tr w:rsidR="00F86F26" w:rsidRPr="007022D2" w:rsidTr="007022D2">
        <w:trPr>
          <w:trHeight w:val="330"/>
        </w:trPr>
        <w:tc>
          <w:tcPr>
            <w:tcW w:w="556" w:type="dxa"/>
            <w:shd w:val="clear" w:color="auto" w:fill="auto"/>
            <w:vAlign w:val="center"/>
          </w:tcPr>
          <w:p w:rsidR="00F86F26" w:rsidRPr="007022D2" w:rsidRDefault="00F86F26" w:rsidP="007022D2">
            <w:pPr>
              <w:jc w:val="center"/>
              <w:rPr>
                <w:sz w:val="22"/>
                <w:szCs w:val="22"/>
              </w:rPr>
            </w:pPr>
          </w:p>
        </w:tc>
        <w:tc>
          <w:tcPr>
            <w:tcW w:w="3423" w:type="dxa"/>
            <w:shd w:val="clear" w:color="auto" w:fill="auto"/>
            <w:vAlign w:val="center"/>
          </w:tcPr>
          <w:p w:rsidR="00F86F26" w:rsidRPr="007022D2" w:rsidRDefault="00F86F26" w:rsidP="007022D2">
            <w:pPr>
              <w:jc w:val="center"/>
              <w:rPr>
                <w:sz w:val="22"/>
                <w:szCs w:val="22"/>
              </w:rPr>
            </w:pPr>
          </w:p>
        </w:tc>
        <w:tc>
          <w:tcPr>
            <w:tcW w:w="1203" w:type="dxa"/>
            <w:shd w:val="clear" w:color="auto" w:fill="auto"/>
            <w:vAlign w:val="center"/>
          </w:tcPr>
          <w:p w:rsidR="00F86F26" w:rsidRPr="007022D2" w:rsidRDefault="00F86F26" w:rsidP="007022D2">
            <w:pPr>
              <w:jc w:val="center"/>
              <w:rPr>
                <w:sz w:val="22"/>
                <w:szCs w:val="22"/>
              </w:rPr>
            </w:pPr>
          </w:p>
        </w:tc>
        <w:tc>
          <w:tcPr>
            <w:tcW w:w="920" w:type="dxa"/>
            <w:shd w:val="clear" w:color="auto" w:fill="auto"/>
            <w:vAlign w:val="center"/>
          </w:tcPr>
          <w:p w:rsidR="00F86F26" w:rsidRPr="007022D2" w:rsidRDefault="00F86F26" w:rsidP="007022D2">
            <w:pPr>
              <w:jc w:val="center"/>
              <w:rPr>
                <w:sz w:val="22"/>
                <w:szCs w:val="22"/>
              </w:rPr>
            </w:pPr>
          </w:p>
        </w:tc>
        <w:tc>
          <w:tcPr>
            <w:tcW w:w="1563" w:type="dxa"/>
            <w:shd w:val="clear" w:color="auto" w:fill="auto"/>
            <w:vAlign w:val="center"/>
          </w:tcPr>
          <w:p w:rsidR="00F86F26" w:rsidRPr="007022D2" w:rsidRDefault="00F86F26" w:rsidP="007022D2">
            <w:pPr>
              <w:jc w:val="center"/>
              <w:rPr>
                <w:sz w:val="22"/>
                <w:szCs w:val="22"/>
              </w:rPr>
            </w:pPr>
          </w:p>
        </w:tc>
        <w:tc>
          <w:tcPr>
            <w:tcW w:w="1701" w:type="dxa"/>
            <w:shd w:val="clear" w:color="auto" w:fill="auto"/>
            <w:vAlign w:val="center"/>
          </w:tcPr>
          <w:p w:rsidR="00F86F26" w:rsidRPr="007022D2" w:rsidRDefault="00F86F26" w:rsidP="007022D2">
            <w:pPr>
              <w:jc w:val="center"/>
              <w:rPr>
                <w:sz w:val="22"/>
                <w:szCs w:val="22"/>
              </w:rPr>
            </w:pPr>
          </w:p>
        </w:tc>
      </w:tr>
      <w:tr w:rsidR="00F86F26" w:rsidRPr="007022D2" w:rsidTr="007022D2">
        <w:trPr>
          <w:trHeight w:val="330"/>
        </w:trPr>
        <w:tc>
          <w:tcPr>
            <w:tcW w:w="7665" w:type="dxa"/>
            <w:gridSpan w:val="5"/>
            <w:shd w:val="clear" w:color="auto" w:fill="auto"/>
            <w:vAlign w:val="center"/>
          </w:tcPr>
          <w:p w:rsidR="00F86F26" w:rsidRPr="007022D2" w:rsidRDefault="00F86F26" w:rsidP="007022D2">
            <w:pPr>
              <w:jc w:val="right"/>
              <w:rPr>
                <w:b/>
                <w:bCs/>
                <w:sz w:val="22"/>
                <w:szCs w:val="22"/>
              </w:rPr>
            </w:pPr>
            <w:r w:rsidRPr="007022D2">
              <w:rPr>
                <w:b/>
                <w:bCs/>
                <w:sz w:val="22"/>
                <w:szCs w:val="22"/>
              </w:rPr>
              <w:t>IŠ VISO:</w:t>
            </w:r>
          </w:p>
        </w:tc>
        <w:tc>
          <w:tcPr>
            <w:tcW w:w="1701" w:type="dxa"/>
            <w:shd w:val="clear" w:color="auto" w:fill="auto"/>
            <w:vAlign w:val="center"/>
          </w:tcPr>
          <w:p w:rsidR="00F86F26" w:rsidRPr="007022D2" w:rsidRDefault="00F86F26" w:rsidP="007022D2">
            <w:pPr>
              <w:jc w:val="center"/>
              <w:rPr>
                <w:b/>
                <w:bCs/>
                <w:sz w:val="22"/>
                <w:szCs w:val="22"/>
              </w:rPr>
            </w:pPr>
          </w:p>
        </w:tc>
      </w:tr>
    </w:tbl>
    <w:p w:rsidR="007022D2" w:rsidRDefault="007022D2" w:rsidP="003B3B75">
      <w:pPr>
        <w:ind w:left="3420" w:firstLine="468"/>
        <w:jc w:val="both"/>
        <w:rPr>
          <w:sz w:val="20"/>
          <w:szCs w:val="20"/>
        </w:rPr>
      </w:pPr>
    </w:p>
    <w:p w:rsidR="007022D2" w:rsidRDefault="007022D2"/>
    <w:p w:rsidR="007022D2" w:rsidRDefault="007022D2"/>
    <w:p w:rsidR="007022D2" w:rsidRDefault="007022D2"/>
    <w:p w:rsidR="007022D2" w:rsidRDefault="007022D2">
      <w:pPr>
        <w:rPr>
          <w:u w:val="single"/>
        </w:rPr>
      </w:pPr>
      <w:r>
        <w:t>Pirkimo iniciatorius___________________</w:t>
      </w:r>
      <w:r>
        <w:tab/>
      </w:r>
      <w:r>
        <w:tab/>
        <w:t>___________________________</w:t>
      </w:r>
    </w:p>
    <w:p w:rsidR="007022D2" w:rsidRDefault="007022D2" w:rsidP="007022D2">
      <w:pPr>
        <w:ind w:left="1296" w:firstLine="1296"/>
        <w:rPr>
          <w:sz w:val="20"/>
          <w:szCs w:val="20"/>
        </w:rPr>
      </w:pPr>
      <w:r w:rsidRPr="00640E51">
        <w:rPr>
          <w:sz w:val="20"/>
          <w:szCs w:val="20"/>
        </w:rPr>
        <w:t>(parašas)</w:t>
      </w:r>
      <w:r w:rsidRPr="007022D2">
        <w:rPr>
          <w:sz w:val="20"/>
          <w:szCs w:val="20"/>
        </w:rPr>
        <w:t xml:space="preserve"> </w:t>
      </w:r>
      <w:r>
        <w:rPr>
          <w:sz w:val="20"/>
          <w:szCs w:val="20"/>
        </w:rPr>
        <w:tab/>
      </w:r>
      <w:r>
        <w:rPr>
          <w:sz w:val="20"/>
          <w:szCs w:val="20"/>
        </w:rPr>
        <w:tab/>
      </w:r>
      <w:r>
        <w:rPr>
          <w:sz w:val="20"/>
          <w:szCs w:val="20"/>
        </w:rPr>
        <w:tab/>
      </w:r>
      <w:r>
        <w:rPr>
          <w:sz w:val="20"/>
          <w:szCs w:val="20"/>
        </w:rPr>
        <w:tab/>
      </w:r>
      <w:r w:rsidRPr="00640E51">
        <w:rPr>
          <w:sz w:val="20"/>
          <w:szCs w:val="20"/>
        </w:rPr>
        <w:t>(vardas pavardė)</w:t>
      </w:r>
    </w:p>
    <w:p w:rsidR="007022D2" w:rsidRDefault="007022D2" w:rsidP="007022D2">
      <w:pPr>
        <w:rPr>
          <w:sz w:val="20"/>
          <w:szCs w:val="20"/>
        </w:rPr>
      </w:pPr>
    </w:p>
    <w:p w:rsidR="007022D2" w:rsidRDefault="007022D2" w:rsidP="007022D2">
      <w:pPr>
        <w:rPr>
          <w:sz w:val="20"/>
          <w:szCs w:val="20"/>
        </w:rPr>
      </w:pPr>
    </w:p>
    <w:p w:rsidR="007022D2" w:rsidRDefault="007022D2" w:rsidP="007022D2">
      <w:r w:rsidRPr="00640E51">
        <w:t>SUDERINTA:</w:t>
      </w:r>
      <w:r w:rsidRPr="007022D2">
        <w:t xml:space="preserve"> </w:t>
      </w:r>
    </w:p>
    <w:p w:rsidR="007022D2" w:rsidRDefault="007022D2" w:rsidP="007022D2">
      <w:r w:rsidRPr="00640E51">
        <w:t>Vyriausiasis buhalteris</w:t>
      </w:r>
      <w:r>
        <w:t xml:space="preserve"> ________________</w:t>
      </w:r>
      <w:r>
        <w:tab/>
      </w:r>
      <w:r>
        <w:tab/>
        <w:t>___________________________</w:t>
      </w:r>
      <w:r w:rsidRPr="00640E51">
        <w:t xml:space="preserve">     </w:t>
      </w:r>
    </w:p>
    <w:p w:rsidR="007022D2" w:rsidRDefault="007022D2" w:rsidP="007022D2">
      <w:pPr>
        <w:ind w:left="1296" w:firstLine="1296"/>
        <w:rPr>
          <w:sz w:val="20"/>
          <w:szCs w:val="20"/>
        </w:rPr>
      </w:pPr>
      <w:r w:rsidRPr="00640E51">
        <w:rPr>
          <w:sz w:val="20"/>
          <w:szCs w:val="20"/>
        </w:rPr>
        <w:t>(parašas)</w:t>
      </w:r>
      <w:r w:rsidRPr="007022D2">
        <w:rPr>
          <w:sz w:val="20"/>
          <w:szCs w:val="20"/>
        </w:rPr>
        <w:t xml:space="preserve"> </w:t>
      </w:r>
      <w:r>
        <w:rPr>
          <w:sz w:val="20"/>
          <w:szCs w:val="20"/>
        </w:rPr>
        <w:tab/>
      </w:r>
      <w:r>
        <w:rPr>
          <w:sz w:val="20"/>
          <w:szCs w:val="20"/>
        </w:rPr>
        <w:tab/>
      </w:r>
      <w:r>
        <w:rPr>
          <w:sz w:val="20"/>
          <w:szCs w:val="20"/>
        </w:rPr>
        <w:tab/>
      </w:r>
      <w:r>
        <w:rPr>
          <w:sz w:val="20"/>
          <w:szCs w:val="20"/>
        </w:rPr>
        <w:tab/>
      </w:r>
      <w:r w:rsidRPr="00640E51">
        <w:rPr>
          <w:sz w:val="20"/>
          <w:szCs w:val="20"/>
        </w:rPr>
        <w:t>(vardas pavardė)</w:t>
      </w:r>
    </w:p>
    <w:p w:rsidR="007022D2" w:rsidRDefault="007022D2" w:rsidP="007022D2">
      <w:pPr>
        <w:rPr>
          <w:sz w:val="20"/>
          <w:szCs w:val="20"/>
        </w:rPr>
      </w:pPr>
    </w:p>
    <w:p w:rsidR="007022D2" w:rsidRDefault="007022D2" w:rsidP="007022D2">
      <w:pPr>
        <w:rPr>
          <w:sz w:val="20"/>
          <w:szCs w:val="20"/>
        </w:rPr>
      </w:pPr>
    </w:p>
    <w:p w:rsidR="007022D2" w:rsidRDefault="007022D2" w:rsidP="007022D2">
      <w:r w:rsidRPr="00640E51">
        <w:t>TVIRTINU:</w:t>
      </w:r>
    </w:p>
    <w:p w:rsidR="007022D2" w:rsidRDefault="007022D2" w:rsidP="007022D2">
      <w:pPr>
        <w:rPr>
          <w:sz w:val="20"/>
          <w:szCs w:val="20"/>
        </w:rPr>
      </w:pPr>
      <w:r w:rsidRPr="007022D2">
        <w:t xml:space="preserve"> </w:t>
      </w:r>
      <w:r>
        <w:t>D</w:t>
      </w:r>
      <w:r w:rsidRPr="00640E51">
        <w:t>irektorius</w:t>
      </w:r>
      <w:r>
        <w:t>_________________________</w:t>
      </w:r>
      <w:r>
        <w:rPr>
          <w:sz w:val="20"/>
          <w:szCs w:val="20"/>
        </w:rPr>
        <w:t xml:space="preserve"> </w:t>
      </w:r>
      <w:r>
        <w:rPr>
          <w:sz w:val="20"/>
          <w:szCs w:val="20"/>
        </w:rPr>
        <w:tab/>
      </w:r>
      <w:r>
        <w:rPr>
          <w:sz w:val="20"/>
          <w:szCs w:val="20"/>
        </w:rPr>
        <w:tab/>
        <w:t>_________________________________</w:t>
      </w:r>
    </w:p>
    <w:p w:rsidR="007022D2" w:rsidRDefault="007022D2" w:rsidP="007022D2">
      <w:pPr>
        <w:ind w:left="1296" w:firstLine="1296"/>
        <w:rPr>
          <w:sz w:val="20"/>
          <w:szCs w:val="20"/>
        </w:rPr>
      </w:pPr>
      <w:r w:rsidRPr="00640E51">
        <w:rPr>
          <w:sz w:val="20"/>
          <w:szCs w:val="20"/>
        </w:rPr>
        <w:t>(parašas)</w:t>
      </w:r>
      <w:r>
        <w:rPr>
          <w:sz w:val="20"/>
          <w:szCs w:val="20"/>
        </w:rPr>
        <w:tab/>
      </w:r>
      <w:r>
        <w:rPr>
          <w:sz w:val="20"/>
          <w:szCs w:val="20"/>
        </w:rPr>
        <w:tab/>
      </w:r>
      <w:r>
        <w:rPr>
          <w:sz w:val="20"/>
          <w:szCs w:val="20"/>
        </w:rPr>
        <w:tab/>
      </w:r>
      <w:r>
        <w:rPr>
          <w:sz w:val="20"/>
          <w:szCs w:val="20"/>
        </w:rPr>
        <w:tab/>
      </w:r>
      <w:r w:rsidRPr="007022D2">
        <w:rPr>
          <w:sz w:val="20"/>
          <w:szCs w:val="20"/>
        </w:rPr>
        <w:t xml:space="preserve"> </w:t>
      </w:r>
      <w:r w:rsidRPr="00640E51">
        <w:rPr>
          <w:sz w:val="20"/>
          <w:szCs w:val="20"/>
        </w:rPr>
        <w:t>(vardas pavardė)</w:t>
      </w:r>
    </w:p>
    <w:p w:rsidR="007022D2" w:rsidRDefault="007022D2" w:rsidP="007022D2">
      <w:pPr>
        <w:rPr>
          <w:sz w:val="20"/>
          <w:szCs w:val="20"/>
        </w:rPr>
      </w:pPr>
    </w:p>
    <w:p w:rsidR="007022D2" w:rsidRDefault="007022D2" w:rsidP="007022D2">
      <w:pPr>
        <w:rPr>
          <w:sz w:val="20"/>
          <w:szCs w:val="20"/>
        </w:rPr>
      </w:pPr>
    </w:p>
    <w:p w:rsidR="007022D2" w:rsidRDefault="007022D2" w:rsidP="007022D2">
      <w:r w:rsidRPr="00640E51">
        <w:t>PIRKIMĄ ATLIKS:</w:t>
      </w:r>
    </w:p>
    <w:p w:rsidR="007022D2" w:rsidRDefault="007022D2" w:rsidP="007022D2">
      <w:r w:rsidRPr="00640E51">
        <w:t>Pirkimo organizatorius</w:t>
      </w:r>
      <w:r>
        <w:t xml:space="preserve"> _________________________</w:t>
      </w:r>
    </w:p>
    <w:p w:rsidR="007022D2" w:rsidRDefault="007022D2" w:rsidP="007022D2">
      <w:pPr>
        <w:ind w:left="1296" w:firstLine="1296"/>
        <w:rPr>
          <w:sz w:val="20"/>
          <w:szCs w:val="20"/>
        </w:rPr>
      </w:pPr>
      <w:r w:rsidRPr="00640E51">
        <w:t xml:space="preserve"> </w:t>
      </w:r>
      <w:r w:rsidRPr="00640E51">
        <w:rPr>
          <w:sz w:val="20"/>
          <w:szCs w:val="20"/>
        </w:rPr>
        <w:t>(vardas pavardė)</w:t>
      </w:r>
      <w:r>
        <w:rPr>
          <w:sz w:val="20"/>
          <w:szCs w:val="20"/>
        </w:rPr>
        <w:br w:type="page"/>
      </w:r>
    </w:p>
    <w:p w:rsidR="007022D2" w:rsidRPr="0081502F" w:rsidRDefault="007022D2" w:rsidP="003B3B75">
      <w:pPr>
        <w:ind w:left="3420" w:firstLine="468"/>
        <w:jc w:val="both"/>
        <w:rPr>
          <w:sz w:val="20"/>
          <w:szCs w:val="20"/>
        </w:rPr>
      </w:pPr>
    </w:p>
    <w:p w:rsidR="0051120A" w:rsidRPr="0081502F" w:rsidRDefault="0051120A" w:rsidP="0051120A">
      <w:pPr>
        <w:ind w:left="5005"/>
        <w:rPr>
          <w:sz w:val="20"/>
          <w:szCs w:val="20"/>
        </w:rPr>
      </w:pPr>
      <w:r w:rsidRPr="0081502F">
        <w:rPr>
          <w:sz w:val="20"/>
          <w:szCs w:val="20"/>
        </w:rPr>
        <w:t>Šilalės r. Kvėdarnos Prano Liatuko pradinės mokyklos</w:t>
      </w:r>
    </w:p>
    <w:p w:rsidR="0051120A" w:rsidRPr="0081502F" w:rsidRDefault="0051120A" w:rsidP="0051120A">
      <w:pPr>
        <w:ind w:left="5005"/>
        <w:rPr>
          <w:sz w:val="20"/>
          <w:szCs w:val="20"/>
        </w:rPr>
      </w:pPr>
      <w:r w:rsidRPr="0081502F">
        <w:rPr>
          <w:sz w:val="20"/>
          <w:szCs w:val="20"/>
        </w:rPr>
        <w:t xml:space="preserve">Supaprastintų viešųjų pirkimų taisyklių </w:t>
      </w:r>
    </w:p>
    <w:p w:rsidR="001973C6" w:rsidRPr="0081502F" w:rsidRDefault="0051120A" w:rsidP="0051120A">
      <w:pPr>
        <w:ind w:left="4962"/>
        <w:rPr>
          <w:color w:val="000000"/>
          <w:spacing w:val="-1"/>
          <w:sz w:val="20"/>
          <w:szCs w:val="20"/>
        </w:rPr>
      </w:pPr>
      <w:r w:rsidRPr="0081502F">
        <w:rPr>
          <w:sz w:val="20"/>
          <w:szCs w:val="20"/>
        </w:rPr>
        <w:t xml:space="preserve">3 </w:t>
      </w:r>
      <w:r w:rsidRPr="0081502F">
        <w:rPr>
          <w:color w:val="000000"/>
          <w:spacing w:val="-1"/>
          <w:sz w:val="20"/>
          <w:szCs w:val="20"/>
        </w:rPr>
        <w:t>priedas</w:t>
      </w:r>
    </w:p>
    <w:p w:rsidR="002915CE" w:rsidRPr="0081502F" w:rsidRDefault="002915CE" w:rsidP="001973C6">
      <w:pPr>
        <w:pStyle w:val="Patvirtinta"/>
        <w:ind w:left="5760"/>
        <w:rPr>
          <w:sz w:val="22"/>
          <w:szCs w:val="22"/>
          <w:lang w:val="lt-LT"/>
        </w:rPr>
      </w:pPr>
    </w:p>
    <w:p w:rsidR="001973C6" w:rsidRPr="00A24E87" w:rsidRDefault="001973C6" w:rsidP="001973C6">
      <w:pPr>
        <w:jc w:val="center"/>
        <w:rPr>
          <w:b/>
          <w:caps/>
        </w:rPr>
      </w:pPr>
      <w:r w:rsidRPr="00A24E87">
        <w:rPr>
          <w:b/>
          <w:caps/>
        </w:rPr>
        <w:t>Tiekėjų apklausos pažyma</w:t>
      </w:r>
    </w:p>
    <w:p w:rsidR="00A24E87" w:rsidRDefault="00A24E87" w:rsidP="001973C6">
      <w:pPr>
        <w:jc w:val="center"/>
        <w:rPr>
          <w:caps/>
        </w:rPr>
      </w:pPr>
    </w:p>
    <w:p w:rsidR="00A24E87" w:rsidRPr="00640E51" w:rsidRDefault="00A24E87" w:rsidP="00A24E87">
      <w:pPr>
        <w:tabs>
          <w:tab w:val="left" w:pos="540"/>
          <w:tab w:val="left" w:pos="900"/>
          <w:tab w:val="left" w:pos="3525"/>
        </w:tabs>
        <w:ind w:right="-7"/>
        <w:jc w:val="center"/>
      </w:pPr>
      <w:r>
        <w:t>20</w:t>
      </w:r>
      <w:r w:rsidRPr="00640E51">
        <w:t>_____m.___________________ d.  Nr.____</w:t>
      </w:r>
    </w:p>
    <w:p w:rsidR="00A24E87" w:rsidRDefault="00A24E87" w:rsidP="00A24E87">
      <w:pPr>
        <w:jc w:val="center"/>
        <w:rPr>
          <w:b/>
          <w:bCs/>
        </w:rPr>
      </w:pPr>
      <w:r>
        <w:t>Kvėdarnos mstl.</w:t>
      </w:r>
    </w:p>
    <w:p w:rsidR="00A24E87" w:rsidRPr="0081502F" w:rsidRDefault="00A24E87" w:rsidP="001973C6">
      <w:pPr>
        <w:jc w:val="center"/>
        <w:rPr>
          <w:caps/>
        </w:rPr>
      </w:pPr>
    </w:p>
    <w:p w:rsidR="001973C6" w:rsidRPr="0081502F" w:rsidRDefault="001973C6" w:rsidP="001973C6">
      <w:pPr>
        <w:rPr>
          <w:caps/>
          <w:sz w:val="22"/>
          <w:szCs w:val="22"/>
        </w:rPr>
      </w:pPr>
    </w:p>
    <w:p w:rsidR="001973C6" w:rsidRPr="0081502F" w:rsidRDefault="001973C6" w:rsidP="001973C6">
      <w:pPr>
        <w:rPr>
          <w:sz w:val="22"/>
          <w:szCs w:val="22"/>
        </w:rPr>
      </w:pPr>
      <w:r w:rsidRPr="0081502F">
        <w:rPr>
          <w:sz w:val="22"/>
          <w:szCs w:val="22"/>
        </w:rPr>
        <w:t>Pirkimo objekto pavadinimas ir trumpas aprašymas:</w:t>
      </w:r>
    </w:p>
    <w:p w:rsidR="001973C6" w:rsidRPr="0081502F" w:rsidRDefault="001973C6" w:rsidP="0051120A">
      <w:pPr>
        <w:ind w:right="423"/>
        <w:rPr>
          <w:sz w:val="22"/>
          <w:szCs w:val="22"/>
        </w:rPr>
      </w:pPr>
      <w:r w:rsidRPr="0081502F">
        <w:rPr>
          <w:sz w:val="22"/>
          <w:szCs w:val="22"/>
        </w:rPr>
        <w:t>______________________________________________________________________________________________________________________________________________________________________________</w:t>
      </w:r>
      <w:r w:rsidR="002915CE" w:rsidRPr="0081502F">
        <w:rPr>
          <w:sz w:val="22"/>
          <w:szCs w:val="22"/>
        </w:rPr>
        <w:t>__</w:t>
      </w:r>
    </w:p>
    <w:p w:rsidR="001973C6" w:rsidRPr="0081502F" w:rsidRDefault="001973C6" w:rsidP="0051120A">
      <w:pPr>
        <w:ind w:right="423"/>
        <w:rPr>
          <w:sz w:val="22"/>
          <w:szCs w:val="22"/>
        </w:rPr>
      </w:pPr>
      <w:r w:rsidRPr="0081502F">
        <w:rPr>
          <w:sz w:val="22"/>
          <w:szCs w:val="22"/>
        </w:rPr>
        <w:t>_______________________________________________________________________________________</w:t>
      </w:r>
      <w:r w:rsidR="002915CE" w:rsidRPr="0081502F">
        <w:rPr>
          <w:sz w:val="22"/>
          <w:szCs w:val="22"/>
        </w:rPr>
        <w:t>_</w:t>
      </w:r>
    </w:p>
    <w:p w:rsidR="001973C6" w:rsidRPr="0081502F" w:rsidRDefault="001973C6" w:rsidP="0051120A">
      <w:pPr>
        <w:ind w:right="423"/>
        <w:rPr>
          <w:sz w:val="22"/>
          <w:szCs w:val="22"/>
        </w:rPr>
      </w:pPr>
    </w:p>
    <w:p w:rsidR="001973C6" w:rsidRPr="0081502F" w:rsidRDefault="001973C6" w:rsidP="001973C6">
      <w:pPr>
        <w:rPr>
          <w:sz w:val="22"/>
          <w:szCs w:val="22"/>
        </w:rPr>
      </w:pPr>
      <w:r w:rsidRPr="0081502F">
        <w:rPr>
          <w:sz w:val="22"/>
          <w:szCs w:val="22"/>
        </w:rPr>
        <w:t>Pirkimų organizatorius:</w:t>
      </w:r>
      <w:r w:rsidRPr="0081502F">
        <w:rPr>
          <w:sz w:val="22"/>
          <w:szCs w:val="22"/>
        </w:rPr>
        <w:tab/>
      </w:r>
      <w:r w:rsidRPr="0081502F">
        <w:rPr>
          <w:sz w:val="22"/>
          <w:szCs w:val="22"/>
        </w:rPr>
        <w:tab/>
      </w:r>
      <w:r w:rsidRPr="0081502F">
        <w:rPr>
          <w:sz w:val="22"/>
          <w:szCs w:val="22"/>
        </w:rPr>
        <w:tab/>
        <w:t>Komisija:</w:t>
      </w:r>
    </w:p>
    <w:p w:rsidR="001973C6" w:rsidRPr="0081502F" w:rsidRDefault="001973C6" w:rsidP="001973C6">
      <w:pPr>
        <w:rPr>
          <w:sz w:val="22"/>
          <w:szCs w:val="22"/>
        </w:rPr>
      </w:pPr>
      <w:r w:rsidRPr="0081502F">
        <w:rPr>
          <w:sz w:val="22"/>
          <w:szCs w:val="22"/>
        </w:rPr>
        <w:t>___________________________________</w:t>
      </w:r>
      <w:r w:rsidRPr="0081502F">
        <w:rPr>
          <w:sz w:val="22"/>
          <w:szCs w:val="22"/>
        </w:rPr>
        <w:tab/>
      </w:r>
      <w:r w:rsidRPr="0081502F">
        <w:rPr>
          <w:sz w:val="22"/>
          <w:szCs w:val="22"/>
        </w:rPr>
        <w:tab/>
        <w:t>______________________________________</w:t>
      </w:r>
    </w:p>
    <w:p w:rsidR="001973C6" w:rsidRPr="0081502F" w:rsidRDefault="001973C6" w:rsidP="001973C6">
      <w:pPr>
        <w:rPr>
          <w:sz w:val="22"/>
          <w:szCs w:val="22"/>
        </w:rPr>
      </w:pPr>
      <w:r w:rsidRPr="0081502F">
        <w:rPr>
          <w:sz w:val="22"/>
          <w:szCs w:val="22"/>
        </w:rPr>
        <w:t xml:space="preserve">             </w:t>
      </w:r>
      <w:r w:rsidRPr="0081502F">
        <w:rPr>
          <w:sz w:val="20"/>
          <w:szCs w:val="20"/>
        </w:rPr>
        <w:t xml:space="preserve"> (vardas, pavardė)</w:t>
      </w:r>
      <w:r w:rsidRPr="0081502F">
        <w:rPr>
          <w:sz w:val="22"/>
          <w:szCs w:val="22"/>
        </w:rPr>
        <w:tab/>
      </w:r>
      <w:r w:rsidRPr="0081502F">
        <w:rPr>
          <w:sz w:val="22"/>
          <w:szCs w:val="22"/>
        </w:rPr>
        <w:tab/>
      </w:r>
      <w:r w:rsidRPr="0081502F">
        <w:rPr>
          <w:sz w:val="22"/>
          <w:szCs w:val="22"/>
        </w:rPr>
        <w:tab/>
        <w:t>______________________________________</w:t>
      </w:r>
      <w:r w:rsidRPr="0081502F">
        <w:rPr>
          <w:sz w:val="22"/>
          <w:szCs w:val="22"/>
        </w:rPr>
        <w:tab/>
      </w:r>
      <w:r w:rsidRPr="0081502F">
        <w:rPr>
          <w:sz w:val="22"/>
          <w:szCs w:val="22"/>
        </w:rPr>
        <w:tab/>
      </w:r>
      <w:r w:rsidRPr="0081502F">
        <w:rPr>
          <w:sz w:val="22"/>
          <w:szCs w:val="22"/>
        </w:rPr>
        <w:tab/>
      </w:r>
      <w:r w:rsidRPr="0081502F">
        <w:rPr>
          <w:sz w:val="22"/>
          <w:szCs w:val="22"/>
        </w:rPr>
        <w:tab/>
        <w:t>______________________________________</w:t>
      </w:r>
    </w:p>
    <w:p w:rsidR="001973C6" w:rsidRPr="0081502F" w:rsidRDefault="001973C6" w:rsidP="001973C6">
      <w:pPr>
        <w:rPr>
          <w:sz w:val="22"/>
          <w:szCs w:val="22"/>
        </w:rPr>
      </w:pPr>
      <w:r w:rsidRPr="0081502F">
        <w:rPr>
          <w:sz w:val="22"/>
          <w:szCs w:val="22"/>
        </w:rPr>
        <w:tab/>
      </w:r>
      <w:r w:rsidRPr="0081502F">
        <w:rPr>
          <w:sz w:val="22"/>
          <w:szCs w:val="22"/>
        </w:rPr>
        <w:tab/>
      </w:r>
      <w:r w:rsidRPr="0081502F">
        <w:rPr>
          <w:sz w:val="22"/>
          <w:szCs w:val="22"/>
        </w:rPr>
        <w:tab/>
      </w:r>
      <w:r w:rsidRPr="0081502F">
        <w:rPr>
          <w:sz w:val="22"/>
          <w:szCs w:val="22"/>
        </w:rPr>
        <w:tab/>
        <w:t>______________________________________</w:t>
      </w:r>
    </w:p>
    <w:p w:rsidR="0051120A" w:rsidRPr="0081502F" w:rsidRDefault="0051120A" w:rsidP="0051120A">
      <w:pPr>
        <w:autoSpaceDE w:val="0"/>
        <w:autoSpaceDN w:val="0"/>
        <w:adjustRightInd w:val="0"/>
        <w:ind w:left="180"/>
        <w:rPr>
          <w:rFonts w:ascii="TimesNewRoman" w:hAnsi="TimesNewRoman" w:cs="TimesNewRoman"/>
        </w:rPr>
      </w:pPr>
      <w:r w:rsidRPr="0081502F">
        <w:rPr>
          <w:rFonts w:ascii="TimesNewRoman" w:hAnsi="TimesNewRoman" w:cs="TimesNewRoman"/>
        </w:rPr>
        <w:t xml:space="preserve">Tiekėjai apklausti </w:t>
      </w:r>
      <w:r w:rsidRPr="0081502F">
        <w:rPr>
          <w:rFonts w:ascii="Webdings" w:hAnsi="Webdings" w:cs="Webdings"/>
        </w:rPr>
        <w:t></w:t>
      </w:r>
      <w:r w:rsidRPr="0081502F">
        <w:rPr>
          <w:rFonts w:ascii="TimesNewRoman" w:hAnsi="TimesNewRoman" w:cs="TimesNewRoman"/>
        </w:rPr>
        <w:sym w:font="Symbol" w:char="F07F"/>
      </w:r>
      <w:r w:rsidRPr="0081502F">
        <w:rPr>
          <w:rFonts w:ascii="TimesNewRoman" w:hAnsi="TimesNewRoman" w:cs="TimesNewRoman"/>
        </w:rPr>
        <w:t xml:space="preserve"> raštu, </w:t>
      </w:r>
      <w:r w:rsidRPr="0081502F">
        <w:rPr>
          <w:rFonts w:ascii="TimesNewRoman" w:hAnsi="TimesNewRoman" w:cs="TimesNewRoman"/>
        </w:rPr>
        <w:sym w:font="Symbol" w:char="F07F"/>
      </w:r>
      <w:r w:rsidRPr="0081502F">
        <w:rPr>
          <w:rFonts w:ascii="Webdings" w:hAnsi="Webdings" w:cs="Webdings"/>
        </w:rPr>
        <w:t></w:t>
      </w:r>
      <w:r w:rsidRPr="0081502F">
        <w:rPr>
          <w:rFonts w:ascii="TimesNewRoman" w:hAnsi="TimesNewRoman" w:cs="TimesNewRoman"/>
        </w:rPr>
        <w:t>žodžiu (</w:t>
      </w:r>
      <w:r w:rsidRPr="0081502F">
        <w:rPr>
          <w:rFonts w:ascii="Webdings" w:hAnsi="Webdings" w:cs="Webdings"/>
        </w:rPr>
        <w:sym w:font="Wingdings" w:char="F0FC"/>
      </w:r>
      <w:r w:rsidRPr="0081502F">
        <w:rPr>
          <w:rFonts w:ascii="TimesNewRoman" w:hAnsi="TimesNewRoman" w:cs="TimesNewRoman"/>
        </w:rPr>
        <w:t>pažymėti)</w:t>
      </w:r>
    </w:p>
    <w:p w:rsidR="001973C6" w:rsidRPr="0081502F" w:rsidRDefault="001973C6" w:rsidP="001973C6">
      <w:pPr>
        <w:rPr>
          <w:sz w:val="22"/>
          <w:szCs w:val="22"/>
        </w:rPr>
      </w:pPr>
    </w:p>
    <w:p w:rsidR="0051120A" w:rsidRPr="0081502F" w:rsidRDefault="0051120A" w:rsidP="0051120A">
      <w:pPr>
        <w:autoSpaceDE w:val="0"/>
        <w:autoSpaceDN w:val="0"/>
        <w:adjustRightInd w:val="0"/>
        <w:ind w:left="180" w:right="423"/>
        <w:rPr>
          <w:rFonts w:ascii="TimesNewRoman" w:hAnsi="TimesNewRoman" w:cs="TimesNewRoman"/>
          <w:i/>
        </w:rPr>
      </w:pPr>
      <w:r w:rsidRPr="0081502F">
        <w:rPr>
          <w:rFonts w:ascii="TimesNewRoman" w:hAnsi="TimesNewRoman" w:cs="TimesNewRoman"/>
        </w:rPr>
        <w:t>Apklausti tiekėjai: (</w:t>
      </w:r>
      <w:r w:rsidRPr="0081502F">
        <w:rPr>
          <w:rFonts w:ascii="TimesNewRoman" w:hAnsi="TimesNewRoman" w:cs="TimesNewRoman"/>
          <w:i/>
        </w:rPr>
        <w:t>pavadinimas, adresas, telefonas, pasiūlymą pateikusio asmens pareigos, vardas ir pavardė)</w:t>
      </w:r>
    </w:p>
    <w:p w:rsidR="0051120A" w:rsidRPr="0081502F" w:rsidRDefault="0051120A" w:rsidP="0051120A">
      <w:pPr>
        <w:autoSpaceDE w:val="0"/>
        <w:autoSpaceDN w:val="0"/>
        <w:adjustRightInd w:val="0"/>
        <w:ind w:left="180"/>
        <w:rPr>
          <w:rFonts w:ascii="TimesNewRoman" w:hAnsi="TimesNewRoman" w:cs="TimesNewRoman"/>
        </w:rPr>
      </w:pPr>
      <w:r w:rsidRPr="0081502F">
        <w:rPr>
          <w:rFonts w:ascii="TimesNewRoman" w:hAnsi="TimesNewRoman" w:cs="TimesNewRoman"/>
          <w:i/>
        </w:rPr>
        <w:t>1. __________________________________________________________________________</w:t>
      </w:r>
    </w:p>
    <w:p w:rsidR="0051120A" w:rsidRPr="0081502F" w:rsidRDefault="0051120A" w:rsidP="0051120A">
      <w:pPr>
        <w:autoSpaceDE w:val="0"/>
        <w:autoSpaceDN w:val="0"/>
        <w:adjustRightInd w:val="0"/>
        <w:ind w:left="180"/>
        <w:rPr>
          <w:rFonts w:ascii="TimesNewRoman" w:hAnsi="TimesNewRoman" w:cs="TimesNewRoman"/>
        </w:rPr>
      </w:pPr>
      <w:r w:rsidRPr="0081502F">
        <w:rPr>
          <w:rFonts w:ascii="TimesNewRoman" w:hAnsi="TimesNewRoman" w:cs="TimesNewRoman"/>
        </w:rPr>
        <w:t>2. __________________________________________________________________________</w:t>
      </w:r>
    </w:p>
    <w:p w:rsidR="0051120A" w:rsidRPr="0081502F" w:rsidRDefault="0051120A" w:rsidP="0051120A">
      <w:pPr>
        <w:autoSpaceDE w:val="0"/>
        <w:autoSpaceDN w:val="0"/>
        <w:adjustRightInd w:val="0"/>
        <w:ind w:left="180"/>
        <w:rPr>
          <w:rFonts w:ascii="TimesNewRoman" w:hAnsi="TimesNewRoman" w:cs="TimesNewRoman"/>
        </w:rPr>
      </w:pPr>
      <w:r w:rsidRPr="0081502F">
        <w:rPr>
          <w:rFonts w:ascii="TimesNewRoman" w:hAnsi="TimesNewRoman" w:cs="TimesNewRoman"/>
        </w:rPr>
        <w:t>3.__________________________________________________________________________</w:t>
      </w:r>
    </w:p>
    <w:p w:rsidR="0051120A" w:rsidRDefault="0051120A" w:rsidP="0051120A">
      <w:pPr>
        <w:autoSpaceDE w:val="0"/>
        <w:autoSpaceDN w:val="0"/>
        <w:adjustRightInd w:val="0"/>
        <w:ind w:left="180"/>
        <w:rPr>
          <w:rFonts w:ascii="TimesNewRoman" w:hAnsi="TimesNewRoman" w:cs="TimesNewRoman"/>
        </w:rPr>
      </w:pPr>
    </w:p>
    <w:p w:rsidR="00A24E87" w:rsidRPr="0081502F" w:rsidRDefault="00A24E87" w:rsidP="0051120A">
      <w:pPr>
        <w:autoSpaceDE w:val="0"/>
        <w:autoSpaceDN w:val="0"/>
        <w:adjustRightInd w:val="0"/>
        <w:ind w:left="180"/>
        <w:rPr>
          <w:rFonts w:ascii="TimesNewRoman" w:hAnsi="TimesNewRoman" w:cs="TimesNewRoman"/>
        </w:rPr>
      </w:pPr>
    </w:p>
    <w:p w:rsidR="0051120A" w:rsidRPr="0081502F" w:rsidRDefault="0051120A" w:rsidP="0051120A">
      <w:pPr>
        <w:autoSpaceDE w:val="0"/>
        <w:autoSpaceDN w:val="0"/>
        <w:adjustRightInd w:val="0"/>
        <w:ind w:left="180"/>
        <w:rPr>
          <w:rFonts w:ascii="TimesNewRoman" w:hAnsi="TimesNewRoman" w:cs="TimesNewRoman"/>
          <w:i/>
        </w:rPr>
      </w:pPr>
      <w:r w:rsidRPr="0081502F">
        <w:rPr>
          <w:rFonts w:ascii="TimesNewRoman" w:hAnsi="TimesNewRoman" w:cs="TimesNewRoman"/>
        </w:rPr>
        <w:t>Tiekėjų pateikti pasiūlymai</w:t>
      </w:r>
      <w:r w:rsidRPr="0081502F">
        <w:rPr>
          <w:rFonts w:ascii="TimesNewRoman" w:hAnsi="TimesNewRoman" w:cs="TimesNewRoman"/>
          <w:i/>
        </w:rPr>
        <w:t>: (pavadinimas, pasiūlymo data, pasiūlymo kaina arba kita charakteristika)</w:t>
      </w:r>
    </w:p>
    <w:p w:rsidR="0051120A" w:rsidRPr="0081502F" w:rsidRDefault="0051120A" w:rsidP="0051120A">
      <w:pPr>
        <w:autoSpaceDE w:val="0"/>
        <w:autoSpaceDN w:val="0"/>
        <w:adjustRightInd w:val="0"/>
        <w:ind w:left="180"/>
        <w:rPr>
          <w:rFonts w:ascii="TimesNewRoman" w:hAnsi="TimesNewRoman" w:cs="TimesNewRoman"/>
        </w:rPr>
      </w:pPr>
      <w:r w:rsidRPr="0081502F">
        <w:rPr>
          <w:rFonts w:ascii="TimesNewRoman" w:hAnsi="TimesNewRoman" w:cs="TimesNewRoman"/>
        </w:rPr>
        <w:t>1. _________________________________________________________________________</w:t>
      </w:r>
    </w:p>
    <w:p w:rsidR="0051120A" w:rsidRPr="0081502F" w:rsidRDefault="0051120A" w:rsidP="0051120A">
      <w:pPr>
        <w:autoSpaceDE w:val="0"/>
        <w:autoSpaceDN w:val="0"/>
        <w:adjustRightInd w:val="0"/>
        <w:ind w:left="180"/>
        <w:rPr>
          <w:rFonts w:ascii="TimesNewRoman" w:hAnsi="TimesNewRoman" w:cs="TimesNewRoman"/>
        </w:rPr>
      </w:pPr>
      <w:r w:rsidRPr="0081502F">
        <w:rPr>
          <w:rFonts w:ascii="TimesNewRoman" w:hAnsi="TimesNewRoman" w:cs="TimesNewRoman"/>
        </w:rPr>
        <w:t>___________________________________________________________________________</w:t>
      </w:r>
    </w:p>
    <w:p w:rsidR="0051120A" w:rsidRPr="0081502F" w:rsidRDefault="0051120A" w:rsidP="0051120A">
      <w:pPr>
        <w:autoSpaceDE w:val="0"/>
        <w:autoSpaceDN w:val="0"/>
        <w:adjustRightInd w:val="0"/>
        <w:ind w:left="180"/>
        <w:rPr>
          <w:rFonts w:ascii="TimesNewRoman" w:hAnsi="TimesNewRoman" w:cs="TimesNewRoman"/>
        </w:rPr>
      </w:pPr>
      <w:r w:rsidRPr="0081502F">
        <w:rPr>
          <w:rFonts w:ascii="TimesNewRoman" w:hAnsi="TimesNewRoman" w:cs="TimesNewRoman"/>
        </w:rPr>
        <w:t>2. _________________________________________________________________________</w:t>
      </w:r>
    </w:p>
    <w:p w:rsidR="0051120A" w:rsidRPr="0081502F" w:rsidRDefault="0051120A" w:rsidP="0051120A">
      <w:pPr>
        <w:autoSpaceDE w:val="0"/>
        <w:autoSpaceDN w:val="0"/>
        <w:adjustRightInd w:val="0"/>
        <w:ind w:left="180"/>
        <w:rPr>
          <w:rFonts w:ascii="TimesNewRoman" w:hAnsi="TimesNewRoman" w:cs="TimesNewRoman"/>
        </w:rPr>
      </w:pPr>
      <w:r w:rsidRPr="0081502F">
        <w:rPr>
          <w:rFonts w:ascii="TimesNewRoman" w:hAnsi="TimesNewRoman" w:cs="TimesNewRoman"/>
        </w:rPr>
        <w:t>___________________________________________________________________________</w:t>
      </w:r>
    </w:p>
    <w:p w:rsidR="0051120A" w:rsidRPr="0081502F" w:rsidRDefault="0051120A" w:rsidP="0051120A">
      <w:pPr>
        <w:autoSpaceDE w:val="0"/>
        <w:autoSpaceDN w:val="0"/>
        <w:adjustRightInd w:val="0"/>
        <w:ind w:left="180"/>
        <w:rPr>
          <w:rFonts w:ascii="TimesNewRoman" w:hAnsi="TimesNewRoman" w:cs="TimesNewRoman"/>
        </w:rPr>
      </w:pPr>
      <w:r w:rsidRPr="0081502F">
        <w:rPr>
          <w:rFonts w:ascii="TimesNewRoman" w:hAnsi="TimesNewRoman" w:cs="TimesNewRoman"/>
        </w:rPr>
        <w:t>3. _________________________________________________________________________</w:t>
      </w:r>
    </w:p>
    <w:p w:rsidR="0051120A" w:rsidRPr="0081502F" w:rsidRDefault="0051120A" w:rsidP="0051120A">
      <w:pPr>
        <w:autoSpaceDE w:val="0"/>
        <w:autoSpaceDN w:val="0"/>
        <w:adjustRightInd w:val="0"/>
        <w:ind w:left="180"/>
        <w:rPr>
          <w:rFonts w:ascii="TimesNewRoman" w:hAnsi="TimesNewRoman" w:cs="TimesNewRoman"/>
        </w:rPr>
      </w:pPr>
      <w:r w:rsidRPr="0081502F">
        <w:rPr>
          <w:rFonts w:ascii="TimesNewRoman" w:hAnsi="TimesNewRoman" w:cs="TimesNewRoman"/>
        </w:rPr>
        <w:t>___________________________________________________________________________</w:t>
      </w:r>
    </w:p>
    <w:p w:rsidR="0051120A" w:rsidRPr="0081502F" w:rsidRDefault="0051120A" w:rsidP="001973C6">
      <w:pPr>
        <w:rPr>
          <w:sz w:val="22"/>
          <w:szCs w:val="22"/>
        </w:rPr>
      </w:pPr>
    </w:p>
    <w:p w:rsidR="001973C6" w:rsidRPr="0081502F" w:rsidRDefault="001973C6" w:rsidP="001973C6">
      <w:pPr>
        <w:rPr>
          <w:sz w:val="22"/>
          <w:szCs w:val="22"/>
        </w:rPr>
      </w:pPr>
      <w:r w:rsidRPr="0081502F">
        <w:rPr>
          <w:sz w:val="22"/>
          <w:szCs w:val="22"/>
        </w:rPr>
        <w:t>Tinkamiausiu pripažintas tiekėjas: ___________________________________________________________</w:t>
      </w:r>
    </w:p>
    <w:p w:rsidR="001973C6" w:rsidRPr="0081502F" w:rsidRDefault="001973C6" w:rsidP="001973C6">
      <w:pPr>
        <w:rPr>
          <w:sz w:val="22"/>
          <w:szCs w:val="22"/>
        </w:rPr>
      </w:pPr>
      <w:r w:rsidRPr="0081502F">
        <w:rPr>
          <w:sz w:val="22"/>
          <w:szCs w:val="22"/>
        </w:rPr>
        <w:tab/>
      </w:r>
      <w:r w:rsidRPr="0081502F">
        <w:rPr>
          <w:sz w:val="22"/>
          <w:szCs w:val="22"/>
        </w:rPr>
        <w:tab/>
      </w:r>
      <w:r w:rsidRPr="0081502F">
        <w:rPr>
          <w:sz w:val="22"/>
          <w:szCs w:val="22"/>
        </w:rPr>
        <w:tab/>
      </w:r>
      <w:r w:rsidRPr="0081502F">
        <w:rPr>
          <w:sz w:val="22"/>
          <w:szCs w:val="22"/>
        </w:rPr>
        <w:tab/>
        <w:t>(teikėjo pavadinimas ir pasiūlymo numeris)</w:t>
      </w:r>
    </w:p>
    <w:p w:rsidR="001973C6" w:rsidRPr="0081502F" w:rsidRDefault="001973C6" w:rsidP="001973C6">
      <w:pPr>
        <w:rPr>
          <w:sz w:val="22"/>
          <w:szCs w:val="22"/>
        </w:rPr>
      </w:pPr>
    </w:p>
    <w:p w:rsidR="001973C6" w:rsidRPr="0081502F" w:rsidRDefault="001973C6" w:rsidP="001973C6">
      <w:r w:rsidRPr="0081502F">
        <w:t>Jeigu įvertinti mažiau nei 3 tiekėjų siūlymai, to priežastys:</w:t>
      </w:r>
    </w:p>
    <w:tbl>
      <w:tblPr>
        <w:tblW w:w="9859" w:type="dxa"/>
        <w:tblLook w:val="01E0"/>
      </w:tblPr>
      <w:tblGrid>
        <w:gridCol w:w="9859"/>
      </w:tblGrid>
      <w:tr w:rsidR="001973C6" w:rsidRPr="0081502F">
        <w:trPr>
          <w:trHeight w:val="773"/>
        </w:trPr>
        <w:tc>
          <w:tcPr>
            <w:tcW w:w="9859" w:type="dxa"/>
          </w:tcPr>
          <w:p w:rsidR="001973C6" w:rsidRPr="0081502F" w:rsidRDefault="001973C6" w:rsidP="0051120A">
            <w:r w:rsidRPr="0081502F">
              <w:t xml:space="preserve">Vadovaujantis </w:t>
            </w:r>
            <w:r w:rsidR="0051120A" w:rsidRPr="0081502F">
              <w:t xml:space="preserve">Šilalės r. Kvėdarnos Prano Liatuko pradinės mokyklos </w:t>
            </w:r>
            <w:r w:rsidR="00892F3F" w:rsidRPr="0081502F">
              <w:rPr>
                <w:color w:val="000000"/>
              </w:rPr>
              <w:t>direktoriaus 2012</w:t>
            </w:r>
            <w:r w:rsidR="003B3B75" w:rsidRPr="0081502F">
              <w:rPr>
                <w:color w:val="000000"/>
              </w:rPr>
              <w:t xml:space="preserve"> m. sausio</w:t>
            </w:r>
            <w:r w:rsidR="0051120A" w:rsidRPr="0081502F">
              <w:rPr>
                <w:color w:val="000000"/>
              </w:rPr>
              <w:t xml:space="preserve"> 20</w:t>
            </w:r>
            <w:r w:rsidR="00E4624A" w:rsidRPr="0081502F">
              <w:rPr>
                <w:color w:val="000000"/>
              </w:rPr>
              <w:t xml:space="preserve"> d.  į</w:t>
            </w:r>
            <w:r w:rsidR="003B3B75" w:rsidRPr="0081502F">
              <w:rPr>
                <w:color w:val="000000"/>
              </w:rPr>
              <w:t>sakymu</w:t>
            </w:r>
            <w:r w:rsidR="00E4624A" w:rsidRPr="0081502F">
              <w:rPr>
                <w:color w:val="000000"/>
              </w:rPr>
              <w:t xml:space="preserve"> </w:t>
            </w:r>
            <w:r w:rsidR="003B3B75" w:rsidRPr="0081502F">
              <w:rPr>
                <w:color w:val="000000"/>
              </w:rPr>
              <w:t xml:space="preserve"> Nr. </w:t>
            </w:r>
            <w:r w:rsidR="0051120A" w:rsidRPr="0081502F">
              <w:rPr>
                <w:color w:val="000000"/>
              </w:rPr>
              <w:t>P1-70V</w:t>
            </w:r>
            <w:r w:rsidR="004C7D01" w:rsidRPr="0081502F">
              <w:t xml:space="preserve"> </w:t>
            </w:r>
            <w:r w:rsidRPr="0081502F">
              <w:t xml:space="preserve">patvirtintų </w:t>
            </w:r>
            <w:r w:rsidR="0051120A" w:rsidRPr="0081502F">
              <w:t>Šilalės r. Kvėdarnos Prano Liatuko pradinės mokyklos</w:t>
            </w:r>
            <w:r w:rsidR="004735AC" w:rsidRPr="0081502F">
              <w:t xml:space="preserve"> </w:t>
            </w:r>
            <w:r w:rsidRPr="0081502F">
              <w:t xml:space="preserve">  supaprastintų  viešųjų pirkimų taisyklių______________ punktu (-ais) buvo apklaustas tik vienas tiekėjas.</w:t>
            </w:r>
          </w:p>
        </w:tc>
      </w:tr>
    </w:tbl>
    <w:p w:rsidR="001973C6" w:rsidRPr="0081502F" w:rsidRDefault="001973C6" w:rsidP="001973C6">
      <w:pPr>
        <w:rPr>
          <w:sz w:val="22"/>
          <w:szCs w:val="22"/>
        </w:rPr>
      </w:pPr>
    </w:p>
    <w:p w:rsidR="001973C6" w:rsidRPr="0081502F" w:rsidRDefault="001973C6" w:rsidP="001973C6">
      <w:pPr>
        <w:rPr>
          <w:sz w:val="22"/>
          <w:szCs w:val="22"/>
        </w:rPr>
      </w:pPr>
      <w:r w:rsidRPr="0081502F">
        <w:rPr>
          <w:sz w:val="22"/>
          <w:szCs w:val="22"/>
        </w:rPr>
        <w:t xml:space="preserve">Pažymą parengė (Pirkimo organizatorius, Komisijos pirmininkas): </w:t>
      </w:r>
    </w:p>
    <w:p w:rsidR="001973C6" w:rsidRPr="0081502F" w:rsidRDefault="001973C6" w:rsidP="001973C6">
      <w:pPr>
        <w:rPr>
          <w:sz w:val="22"/>
          <w:szCs w:val="22"/>
        </w:rPr>
      </w:pPr>
    </w:p>
    <w:p w:rsidR="001973C6" w:rsidRPr="0081502F" w:rsidRDefault="001973C6" w:rsidP="001973C6">
      <w:pPr>
        <w:rPr>
          <w:sz w:val="22"/>
          <w:szCs w:val="22"/>
        </w:rPr>
      </w:pPr>
      <w:r w:rsidRPr="0081502F">
        <w:rPr>
          <w:sz w:val="22"/>
          <w:szCs w:val="22"/>
        </w:rPr>
        <w:t>_______________________________________________________________________________________</w:t>
      </w:r>
      <w:r w:rsidRPr="0081502F">
        <w:rPr>
          <w:sz w:val="22"/>
          <w:szCs w:val="22"/>
        </w:rPr>
        <w:tab/>
        <w:t>(pareigos)</w:t>
      </w:r>
      <w:r w:rsidRPr="0081502F">
        <w:rPr>
          <w:sz w:val="22"/>
          <w:szCs w:val="22"/>
        </w:rPr>
        <w:tab/>
      </w:r>
      <w:r w:rsidRPr="0081502F">
        <w:rPr>
          <w:sz w:val="22"/>
          <w:szCs w:val="22"/>
        </w:rPr>
        <w:tab/>
        <w:t>(parašas)</w:t>
      </w:r>
      <w:r w:rsidRPr="0081502F">
        <w:rPr>
          <w:sz w:val="22"/>
          <w:szCs w:val="22"/>
        </w:rPr>
        <w:tab/>
      </w:r>
      <w:r w:rsidRPr="0081502F">
        <w:rPr>
          <w:sz w:val="22"/>
          <w:szCs w:val="22"/>
        </w:rPr>
        <w:tab/>
        <w:t xml:space="preserve">      (parašas, data)</w:t>
      </w:r>
    </w:p>
    <w:p w:rsidR="001973C6" w:rsidRPr="0081502F" w:rsidRDefault="001973C6" w:rsidP="001973C6">
      <w:pPr>
        <w:rPr>
          <w:sz w:val="22"/>
          <w:szCs w:val="22"/>
        </w:rPr>
      </w:pPr>
    </w:p>
    <w:p w:rsidR="001973C6" w:rsidRPr="0081502F" w:rsidRDefault="001973C6" w:rsidP="001973C6">
      <w:pPr>
        <w:rPr>
          <w:sz w:val="22"/>
          <w:szCs w:val="22"/>
        </w:rPr>
      </w:pPr>
      <w:r w:rsidRPr="0081502F">
        <w:rPr>
          <w:sz w:val="22"/>
          <w:szCs w:val="22"/>
        </w:rPr>
        <w:t>SPRENDIMĄ TVIRTINU:</w:t>
      </w:r>
    </w:p>
    <w:p w:rsidR="001973C6" w:rsidRPr="0081502F" w:rsidRDefault="001973C6" w:rsidP="001973C6">
      <w:pPr>
        <w:rPr>
          <w:sz w:val="22"/>
          <w:szCs w:val="22"/>
        </w:rPr>
      </w:pPr>
    </w:p>
    <w:p w:rsidR="001973C6" w:rsidRPr="0081502F" w:rsidRDefault="001973C6" w:rsidP="001973C6">
      <w:pPr>
        <w:rPr>
          <w:sz w:val="22"/>
          <w:szCs w:val="22"/>
        </w:rPr>
      </w:pPr>
      <w:r w:rsidRPr="0081502F">
        <w:rPr>
          <w:sz w:val="22"/>
          <w:szCs w:val="22"/>
        </w:rPr>
        <w:t>_______________________________________________________________________________________</w:t>
      </w:r>
    </w:p>
    <w:p w:rsidR="001973C6" w:rsidRPr="0081502F" w:rsidRDefault="001973C6" w:rsidP="002915CE">
      <w:pPr>
        <w:rPr>
          <w:sz w:val="22"/>
          <w:szCs w:val="22"/>
        </w:rPr>
      </w:pPr>
      <w:r w:rsidRPr="0081502F">
        <w:rPr>
          <w:sz w:val="22"/>
          <w:szCs w:val="22"/>
        </w:rPr>
        <w:tab/>
        <w:t>(pareigos)</w:t>
      </w:r>
      <w:r w:rsidRPr="0081502F">
        <w:rPr>
          <w:sz w:val="22"/>
          <w:szCs w:val="22"/>
        </w:rPr>
        <w:tab/>
      </w:r>
      <w:r w:rsidRPr="0081502F">
        <w:rPr>
          <w:sz w:val="22"/>
          <w:szCs w:val="22"/>
        </w:rPr>
        <w:tab/>
        <w:t>(parašas)</w:t>
      </w:r>
      <w:r w:rsidRPr="0081502F">
        <w:rPr>
          <w:sz w:val="22"/>
          <w:szCs w:val="22"/>
        </w:rPr>
        <w:tab/>
      </w:r>
      <w:r w:rsidRPr="0081502F">
        <w:rPr>
          <w:sz w:val="22"/>
          <w:szCs w:val="22"/>
        </w:rPr>
        <w:tab/>
        <w:t xml:space="preserve">      (parašas, data)</w:t>
      </w:r>
    </w:p>
    <w:sectPr w:rsidR="001973C6" w:rsidRPr="0081502F" w:rsidSect="00F86F26">
      <w:headerReference w:type="default" r:id="rId21"/>
      <w:pgSz w:w="11906" w:h="16838" w:code="9"/>
      <w:pgMar w:top="907" w:right="284" w:bottom="414" w:left="141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0D3B" w:rsidRDefault="00520D3B">
      <w:r>
        <w:separator/>
      </w:r>
    </w:p>
  </w:endnote>
  <w:endnote w:type="continuationSeparator" w:id="1">
    <w:p w:rsidR="00520D3B" w:rsidRDefault="00520D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Palemonas">
    <w:altName w:val="Times New Roman"/>
    <w:charset w:val="BA"/>
    <w:family w:val="roman"/>
    <w:pitch w:val="variable"/>
    <w:sig w:usb0="E00002FF" w:usb1="500028EF" w:usb2="00000024" w:usb3="00000000" w:csb0="0000009F" w:csb1="00000000"/>
  </w:font>
  <w:font w:name="Calibri">
    <w:panose1 w:val="020F0502020204030204"/>
    <w:charset w:val="BA"/>
    <w:family w:val="swiss"/>
    <w:pitch w:val="variable"/>
    <w:sig w:usb0="E10002FF" w:usb1="4000ACFF" w:usb2="00000009"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00"/>
    <w:family w:val="roman"/>
    <w:pitch w:val="variable"/>
    <w:sig w:usb0="00000287"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Webdings">
    <w:panose1 w:val="05030102010509060703"/>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6753" w:rsidRDefault="002F6753" w:rsidP="00F86F2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2F6753" w:rsidRDefault="002F675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6753" w:rsidRDefault="002F6753">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6753" w:rsidRDefault="002F6753" w:rsidP="00F86F2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2F6753" w:rsidRDefault="002F6753">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6753" w:rsidRDefault="002F6753">
    <w:pPr>
      <w:pStyle w:val="Footer"/>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6753" w:rsidRDefault="002F6753" w:rsidP="00F86F26">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0D3B" w:rsidRDefault="00520D3B">
      <w:r>
        <w:separator/>
      </w:r>
    </w:p>
  </w:footnote>
  <w:footnote w:type="continuationSeparator" w:id="1">
    <w:p w:rsidR="00520D3B" w:rsidRDefault="00520D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6753" w:rsidRDefault="002F6753" w:rsidP="00471AA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2F6753" w:rsidRDefault="002F675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6753" w:rsidRDefault="002F6753" w:rsidP="00471AA9">
    <w:pPr>
      <w:pStyle w:val="Head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A24E87">
      <w:rPr>
        <w:rStyle w:val="PageNumber"/>
        <w:noProof/>
      </w:rPr>
      <w:t>17</w:t>
    </w:r>
    <w:r>
      <w:rPr>
        <w:rStyle w:val="PageNumber"/>
      </w:rPr>
      <w:fldChar w:fldCharType="end"/>
    </w:r>
  </w:p>
  <w:p w:rsidR="002F6753" w:rsidRDefault="002F6753">
    <w:pPr>
      <w:pStyle w:val="Header"/>
      <w:framePr w:wrap="around" w:vAnchor="text" w:hAnchor="margin" w:xAlign="center" w:y="1"/>
      <w:rPr>
        <w:rStyle w:val="PageNumber"/>
      </w:rPr>
    </w:pPr>
  </w:p>
  <w:p w:rsidR="002F6753" w:rsidRDefault="002F6753" w:rsidP="00471AA9">
    <w:pPr>
      <w:pStyle w:val="Header"/>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6753" w:rsidRDefault="002F675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2F6753" w:rsidRDefault="002F6753">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6753" w:rsidRDefault="002F6753">
    <w:pPr>
      <w:pStyle w:val="Header"/>
      <w:framePr w:wrap="around" w:vAnchor="text" w:hAnchor="margin" w:xAlign="center" w:y="1"/>
      <w:rPr>
        <w:rStyle w:val="PageNumber"/>
      </w:rPr>
    </w:pPr>
  </w:p>
  <w:p w:rsidR="002F6753" w:rsidRDefault="002F6753" w:rsidP="00F86F26">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6753" w:rsidRDefault="002F6753">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B65DA"/>
    <w:multiLevelType w:val="multilevel"/>
    <w:tmpl w:val="727A333E"/>
    <w:lvl w:ilvl="0">
      <w:start w:val="22"/>
      <w:numFmt w:val="decimal"/>
      <w:lvlText w:val="%1."/>
      <w:lvlJc w:val="left"/>
      <w:pPr>
        <w:tabs>
          <w:tab w:val="num" w:pos="1656"/>
        </w:tabs>
        <w:ind w:left="0" w:firstLine="1298"/>
      </w:pPr>
      <w:rPr>
        <w:rFonts w:hint="default"/>
        <w:color w:val="auto"/>
        <w:sz w:val="24"/>
        <w:szCs w:val="24"/>
      </w:rPr>
    </w:lvl>
    <w:lvl w:ilvl="1">
      <w:start w:val="1"/>
      <w:numFmt w:val="decimal"/>
      <w:lvlText w:val="%1.%2."/>
      <w:lvlJc w:val="left"/>
      <w:pPr>
        <w:tabs>
          <w:tab w:val="num" w:pos="1978"/>
        </w:tabs>
        <w:ind w:left="322" w:firstLine="1298"/>
      </w:pPr>
      <w:rPr>
        <w:rFonts w:hint="default"/>
        <w:color w:val="auto"/>
      </w:rPr>
    </w:lvl>
    <w:lvl w:ilvl="2">
      <w:start w:val="1"/>
      <w:numFmt w:val="decimal"/>
      <w:lvlText w:val="75.%2.%3."/>
      <w:lvlJc w:val="left"/>
      <w:pPr>
        <w:tabs>
          <w:tab w:val="num" w:pos="1656"/>
        </w:tabs>
        <w:ind w:left="0" w:firstLine="1298"/>
      </w:pPr>
      <w:rPr>
        <w:rFonts w:ascii="Times New Roman" w:hAnsi="Times New Roman" w:hint="default"/>
        <w:color w:val="auto"/>
        <w:sz w:val="24"/>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0B05791B"/>
    <w:multiLevelType w:val="hybridMultilevel"/>
    <w:tmpl w:val="BCBC2812"/>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15273E21"/>
    <w:multiLevelType w:val="singleLevel"/>
    <w:tmpl w:val="967489C8"/>
    <w:lvl w:ilvl="0">
      <w:start w:val="6"/>
      <w:numFmt w:val="decimal"/>
      <w:lvlText w:val="%1."/>
      <w:legacy w:legacy="1" w:legacySpace="0" w:legacyIndent="240"/>
      <w:lvlJc w:val="left"/>
      <w:rPr>
        <w:rFonts w:ascii="Times New Roman" w:hAnsi="Times New Roman" w:cs="Times New Roman" w:hint="default"/>
      </w:rPr>
    </w:lvl>
  </w:abstractNum>
  <w:abstractNum w:abstractNumId="3">
    <w:nsid w:val="1C3966D4"/>
    <w:multiLevelType w:val="multilevel"/>
    <w:tmpl w:val="C91CCA3A"/>
    <w:lvl w:ilvl="0">
      <w:start w:val="88"/>
      <w:numFmt w:val="decimal"/>
      <w:lvlText w:val="%1."/>
      <w:lvlJc w:val="left"/>
      <w:pPr>
        <w:tabs>
          <w:tab w:val="num" w:pos="480"/>
        </w:tabs>
        <w:ind w:left="480" w:hanging="480"/>
      </w:pPr>
      <w:rPr>
        <w:rFonts w:hint="default"/>
      </w:rPr>
    </w:lvl>
    <w:lvl w:ilvl="1">
      <w:start w:val="2"/>
      <w:numFmt w:val="decimal"/>
      <w:lvlText w:val="%1.%2."/>
      <w:lvlJc w:val="left"/>
      <w:pPr>
        <w:tabs>
          <w:tab w:val="num" w:pos="660"/>
        </w:tabs>
        <w:ind w:left="660" w:hanging="48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F220A9B"/>
    <w:multiLevelType w:val="multilevel"/>
    <w:tmpl w:val="1988E070"/>
    <w:lvl w:ilvl="0">
      <w:start w:val="98"/>
      <w:numFmt w:val="decimal"/>
      <w:lvlText w:val="%1."/>
      <w:lvlJc w:val="left"/>
      <w:pPr>
        <w:tabs>
          <w:tab w:val="num" w:pos="660"/>
        </w:tabs>
        <w:ind w:left="660" w:hanging="660"/>
      </w:pPr>
      <w:rPr>
        <w:rFonts w:hint="default"/>
      </w:rPr>
    </w:lvl>
    <w:lvl w:ilvl="1">
      <w:start w:val="1"/>
      <w:numFmt w:val="decimal"/>
      <w:lvlText w:val="%1.%2."/>
      <w:lvlJc w:val="left"/>
      <w:pPr>
        <w:tabs>
          <w:tab w:val="num" w:pos="1020"/>
        </w:tabs>
        <w:ind w:left="1020" w:hanging="660"/>
      </w:pPr>
      <w:rPr>
        <w:rFonts w:hint="default"/>
      </w:rPr>
    </w:lvl>
    <w:lvl w:ilvl="2">
      <w:start w:val="3"/>
      <w:numFmt w:val="decimal"/>
      <w:lvlText w:val="%1.%2.%3."/>
      <w:lvlJc w:val="left"/>
      <w:pPr>
        <w:tabs>
          <w:tab w:val="num" w:pos="1800"/>
        </w:tabs>
        <w:ind w:left="180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
    <w:nsid w:val="23967073"/>
    <w:multiLevelType w:val="multilevel"/>
    <w:tmpl w:val="D4007EA0"/>
    <w:lvl w:ilvl="0">
      <w:start w:val="10"/>
      <w:numFmt w:val="decimal"/>
      <w:lvlText w:val="3.%1."/>
      <w:lvlJc w:val="left"/>
      <w:pPr>
        <w:tabs>
          <w:tab w:val="num" w:pos="1134"/>
        </w:tabs>
        <w:ind w:left="1134" w:hanging="450"/>
      </w:pPr>
      <w:rPr>
        <w:rFonts w:hint="default"/>
        <w:b w:val="0"/>
        <w:sz w:val="24"/>
        <w:szCs w:val="24"/>
        <w:lang w:val="lt-LT"/>
      </w:rPr>
    </w:lvl>
    <w:lvl w:ilvl="1">
      <w:start w:val="1"/>
      <w:numFmt w:val="decimal"/>
      <w:lvlText w:val="3.%1.%2."/>
      <w:lvlJc w:val="left"/>
      <w:pPr>
        <w:tabs>
          <w:tab w:val="num" w:pos="1248"/>
        </w:tabs>
        <w:ind w:left="1248" w:hanging="450"/>
      </w:pPr>
      <w:rPr>
        <w:rFonts w:hint="default"/>
        <w:b w:val="0"/>
      </w:rPr>
    </w:lvl>
    <w:lvl w:ilvl="2">
      <w:start w:val="1"/>
      <w:numFmt w:val="decimal"/>
      <w:lvlText w:val="3.%1.%2.%3."/>
      <w:lvlJc w:val="left"/>
      <w:pPr>
        <w:tabs>
          <w:tab w:val="num" w:pos="1344"/>
        </w:tabs>
        <w:ind w:left="1344" w:hanging="720"/>
      </w:pPr>
      <w:rPr>
        <w:rFonts w:hint="default"/>
      </w:rPr>
    </w:lvl>
    <w:lvl w:ilvl="3">
      <w:start w:val="1"/>
      <w:numFmt w:val="decimal"/>
      <w:lvlText w:val="%1.%2.%3.%4."/>
      <w:lvlJc w:val="left"/>
      <w:pPr>
        <w:tabs>
          <w:tab w:val="num" w:pos="1656"/>
        </w:tabs>
        <w:ind w:left="1656" w:hanging="720"/>
      </w:pPr>
      <w:rPr>
        <w:rFonts w:hint="default"/>
      </w:rPr>
    </w:lvl>
    <w:lvl w:ilvl="4">
      <w:start w:val="1"/>
      <w:numFmt w:val="decimal"/>
      <w:lvlText w:val="%1.%2.%3.%4.%5."/>
      <w:lvlJc w:val="left"/>
      <w:pPr>
        <w:tabs>
          <w:tab w:val="num" w:pos="2328"/>
        </w:tabs>
        <w:ind w:left="2328" w:hanging="1080"/>
      </w:pPr>
      <w:rPr>
        <w:rFonts w:hint="default"/>
      </w:rPr>
    </w:lvl>
    <w:lvl w:ilvl="5">
      <w:start w:val="1"/>
      <w:numFmt w:val="decimal"/>
      <w:lvlText w:val="%1.%2.%3.%4.%5.%6."/>
      <w:lvlJc w:val="left"/>
      <w:pPr>
        <w:tabs>
          <w:tab w:val="num" w:pos="2640"/>
        </w:tabs>
        <w:ind w:left="2640" w:hanging="1080"/>
      </w:pPr>
      <w:rPr>
        <w:rFonts w:hint="default"/>
      </w:rPr>
    </w:lvl>
    <w:lvl w:ilvl="6">
      <w:start w:val="1"/>
      <w:numFmt w:val="decimal"/>
      <w:lvlText w:val="%1.%2.%3.%4.%5.%6.%7."/>
      <w:lvlJc w:val="left"/>
      <w:pPr>
        <w:tabs>
          <w:tab w:val="num" w:pos="3312"/>
        </w:tabs>
        <w:ind w:left="3312" w:hanging="1440"/>
      </w:pPr>
      <w:rPr>
        <w:rFonts w:hint="default"/>
      </w:rPr>
    </w:lvl>
    <w:lvl w:ilvl="7">
      <w:start w:val="1"/>
      <w:numFmt w:val="decimal"/>
      <w:lvlText w:val="%1.%2.%3.%4.%5.%6.%7.%8."/>
      <w:lvlJc w:val="left"/>
      <w:pPr>
        <w:tabs>
          <w:tab w:val="num" w:pos="3624"/>
        </w:tabs>
        <w:ind w:left="3624" w:hanging="1440"/>
      </w:pPr>
      <w:rPr>
        <w:rFonts w:hint="default"/>
      </w:rPr>
    </w:lvl>
    <w:lvl w:ilvl="8">
      <w:start w:val="1"/>
      <w:numFmt w:val="decimal"/>
      <w:lvlText w:val="%1.%2.%3.%4.%5.%6.%7.%8.%9."/>
      <w:lvlJc w:val="left"/>
      <w:pPr>
        <w:tabs>
          <w:tab w:val="num" w:pos="4296"/>
        </w:tabs>
        <w:ind w:left="4296" w:hanging="1800"/>
      </w:pPr>
      <w:rPr>
        <w:rFonts w:hint="default"/>
      </w:rPr>
    </w:lvl>
  </w:abstractNum>
  <w:abstractNum w:abstractNumId="6">
    <w:nsid w:val="2AD26C97"/>
    <w:multiLevelType w:val="multilevel"/>
    <w:tmpl w:val="743EF212"/>
    <w:lvl w:ilvl="0">
      <w:start w:val="96"/>
      <w:numFmt w:val="decimal"/>
      <w:lvlText w:val="%1."/>
      <w:lvlJc w:val="left"/>
      <w:pPr>
        <w:tabs>
          <w:tab w:val="num" w:pos="660"/>
        </w:tabs>
        <w:ind w:left="660" w:hanging="660"/>
      </w:pPr>
      <w:rPr>
        <w:rFonts w:hint="default"/>
      </w:rPr>
    </w:lvl>
    <w:lvl w:ilvl="1">
      <w:start w:val="2"/>
      <w:numFmt w:val="decimal"/>
      <w:lvlText w:val="%1.%2."/>
      <w:lvlJc w:val="left"/>
      <w:pPr>
        <w:tabs>
          <w:tab w:val="num" w:pos="660"/>
        </w:tabs>
        <w:ind w:left="660" w:hanging="66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2EBD3445"/>
    <w:multiLevelType w:val="multilevel"/>
    <w:tmpl w:val="5510AE6A"/>
    <w:lvl w:ilvl="0">
      <w:start w:val="85"/>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314842AE"/>
    <w:multiLevelType w:val="multilevel"/>
    <w:tmpl w:val="9A38DD96"/>
    <w:lvl w:ilvl="0">
      <w:start w:val="88"/>
      <w:numFmt w:val="decimal"/>
      <w:lvlText w:val="%1."/>
      <w:lvlJc w:val="left"/>
      <w:pPr>
        <w:tabs>
          <w:tab w:val="num" w:pos="660"/>
        </w:tabs>
        <w:ind w:left="660" w:hanging="660"/>
      </w:pPr>
      <w:rPr>
        <w:rFonts w:hint="default"/>
      </w:rPr>
    </w:lvl>
    <w:lvl w:ilvl="1">
      <w:start w:val="2"/>
      <w:numFmt w:val="decimal"/>
      <w:lvlText w:val="%1.%2."/>
      <w:lvlJc w:val="left"/>
      <w:pPr>
        <w:tabs>
          <w:tab w:val="num" w:pos="660"/>
        </w:tabs>
        <w:ind w:left="660" w:hanging="66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32040119"/>
    <w:multiLevelType w:val="multilevel"/>
    <w:tmpl w:val="86783F92"/>
    <w:lvl w:ilvl="0">
      <w:start w:val="86"/>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3262169A"/>
    <w:multiLevelType w:val="singleLevel"/>
    <w:tmpl w:val="B218D358"/>
    <w:lvl w:ilvl="0">
      <w:start w:val="10"/>
      <w:numFmt w:val="decimal"/>
      <w:lvlText w:val="%1."/>
      <w:legacy w:legacy="1" w:legacySpace="0" w:legacyIndent="360"/>
      <w:lvlJc w:val="left"/>
      <w:rPr>
        <w:rFonts w:ascii="Palemonas" w:hAnsi="Palemonas" w:cs="Times New Roman" w:hint="default"/>
      </w:rPr>
    </w:lvl>
  </w:abstractNum>
  <w:abstractNum w:abstractNumId="11">
    <w:nsid w:val="32A94360"/>
    <w:multiLevelType w:val="singleLevel"/>
    <w:tmpl w:val="05D4F0F4"/>
    <w:lvl w:ilvl="0">
      <w:start w:val="1"/>
      <w:numFmt w:val="decimal"/>
      <w:lvlText w:val="%1."/>
      <w:legacy w:legacy="1" w:legacySpace="0" w:legacyIndent="240"/>
      <w:lvlJc w:val="left"/>
      <w:rPr>
        <w:rFonts w:ascii="Times New Roman" w:hAnsi="Times New Roman" w:cs="Times New Roman" w:hint="default"/>
      </w:rPr>
    </w:lvl>
  </w:abstractNum>
  <w:abstractNum w:abstractNumId="12">
    <w:nsid w:val="37C07F00"/>
    <w:multiLevelType w:val="multilevel"/>
    <w:tmpl w:val="760413D4"/>
    <w:lvl w:ilvl="0">
      <w:start w:val="34"/>
      <w:numFmt w:val="decimal"/>
      <w:lvlText w:val="%1."/>
      <w:lvlJc w:val="left"/>
      <w:pPr>
        <w:tabs>
          <w:tab w:val="num" w:pos="660"/>
        </w:tabs>
        <w:ind w:left="660" w:hanging="660"/>
      </w:pPr>
      <w:rPr>
        <w:rFonts w:hint="default"/>
      </w:rPr>
    </w:lvl>
    <w:lvl w:ilvl="1">
      <w:start w:val="4"/>
      <w:numFmt w:val="decimal"/>
      <w:lvlText w:val="%1.%2."/>
      <w:lvlJc w:val="left"/>
      <w:pPr>
        <w:tabs>
          <w:tab w:val="num" w:pos="660"/>
        </w:tabs>
        <w:ind w:left="660" w:hanging="66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2C2307"/>
    <w:multiLevelType w:val="singleLevel"/>
    <w:tmpl w:val="D8A6FC3E"/>
    <w:lvl w:ilvl="0">
      <w:start w:val="1"/>
      <w:numFmt w:val="decimal"/>
      <w:lvlText w:val="29.2.%1."/>
      <w:legacy w:legacy="1" w:legacySpace="0" w:legacyIndent="729"/>
      <w:lvlJc w:val="left"/>
      <w:rPr>
        <w:rFonts w:ascii="Times New Roman" w:hAnsi="Times New Roman" w:cs="Times New Roman" w:hint="default"/>
      </w:rPr>
    </w:lvl>
  </w:abstractNum>
  <w:abstractNum w:abstractNumId="14">
    <w:nsid w:val="3A6A32C7"/>
    <w:multiLevelType w:val="multilevel"/>
    <w:tmpl w:val="32BCAB0A"/>
    <w:lvl w:ilvl="0">
      <w:start w:val="1"/>
      <w:numFmt w:val="decimal"/>
      <w:lvlText w:val="%1."/>
      <w:lvlJc w:val="left"/>
      <w:pPr>
        <w:tabs>
          <w:tab w:val="num" w:pos="900"/>
        </w:tabs>
        <w:ind w:left="900" w:hanging="360"/>
      </w:pPr>
      <w:rPr>
        <w:b w:val="0"/>
      </w:rPr>
    </w:lvl>
    <w:lvl w:ilvl="1">
      <w:start w:val="1"/>
      <w:numFmt w:val="decimal"/>
      <w:isLgl/>
      <w:lvlText w:val="%1.%2."/>
      <w:lvlJc w:val="left"/>
      <w:pPr>
        <w:tabs>
          <w:tab w:val="num" w:pos="1980"/>
        </w:tabs>
        <w:ind w:left="1980" w:hanging="540"/>
      </w:pPr>
      <w:rPr>
        <w:rFonts w:cs="Calibri" w:hint="default"/>
      </w:rPr>
    </w:lvl>
    <w:lvl w:ilvl="2">
      <w:start w:val="1"/>
      <w:numFmt w:val="decimal"/>
      <w:isLgl/>
      <w:lvlText w:val="%1.%2.%3."/>
      <w:lvlJc w:val="left"/>
      <w:pPr>
        <w:tabs>
          <w:tab w:val="num" w:pos="1080"/>
        </w:tabs>
        <w:ind w:left="1080" w:hanging="720"/>
      </w:pPr>
      <w:rPr>
        <w:rFonts w:cs="Calibri" w:hint="default"/>
      </w:rPr>
    </w:lvl>
    <w:lvl w:ilvl="3">
      <w:start w:val="1"/>
      <w:numFmt w:val="decimal"/>
      <w:isLgl/>
      <w:lvlText w:val="%1.%2.%3.%4."/>
      <w:lvlJc w:val="left"/>
      <w:pPr>
        <w:tabs>
          <w:tab w:val="num" w:pos="1080"/>
        </w:tabs>
        <w:ind w:left="1080" w:hanging="720"/>
      </w:pPr>
      <w:rPr>
        <w:rFonts w:cs="Calibri" w:hint="default"/>
      </w:rPr>
    </w:lvl>
    <w:lvl w:ilvl="4">
      <w:start w:val="1"/>
      <w:numFmt w:val="decimal"/>
      <w:isLgl/>
      <w:lvlText w:val="%1.%2.%3.%4.%5."/>
      <w:lvlJc w:val="left"/>
      <w:pPr>
        <w:tabs>
          <w:tab w:val="num" w:pos="1440"/>
        </w:tabs>
        <w:ind w:left="1440" w:hanging="1080"/>
      </w:pPr>
      <w:rPr>
        <w:rFonts w:cs="Calibri" w:hint="default"/>
      </w:rPr>
    </w:lvl>
    <w:lvl w:ilvl="5">
      <w:start w:val="1"/>
      <w:numFmt w:val="decimal"/>
      <w:isLgl/>
      <w:lvlText w:val="%1.%2.%3.%4.%5.%6."/>
      <w:lvlJc w:val="left"/>
      <w:pPr>
        <w:tabs>
          <w:tab w:val="num" w:pos="1440"/>
        </w:tabs>
        <w:ind w:left="1440" w:hanging="1080"/>
      </w:pPr>
      <w:rPr>
        <w:rFonts w:cs="Calibri" w:hint="default"/>
      </w:rPr>
    </w:lvl>
    <w:lvl w:ilvl="6">
      <w:start w:val="1"/>
      <w:numFmt w:val="decimal"/>
      <w:isLgl/>
      <w:lvlText w:val="%1.%2.%3.%4.%5.%6.%7."/>
      <w:lvlJc w:val="left"/>
      <w:pPr>
        <w:tabs>
          <w:tab w:val="num" w:pos="1800"/>
        </w:tabs>
        <w:ind w:left="1800" w:hanging="1440"/>
      </w:pPr>
      <w:rPr>
        <w:rFonts w:cs="Calibri" w:hint="default"/>
      </w:rPr>
    </w:lvl>
    <w:lvl w:ilvl="7">
      <w:start w:val="1"/>
      <w:numFmt w:val="decimal"/>
      <w:isLgl/>
      <w:lvlText w:val="%1.%2.%3.%4.%5.%6.%7.%8."/>
      <w:lvlJc w:val="left"/>
      <w:pPr>
        <w:tabs>
          <w:tab w:val="num" w:pos="1800"/>
        </w:tabs>
        <w:ind w:left="1800" w:hanging="1440"/>
      </w:pPr>
      <w:rPr>
        <w:rFonts w:cs="Calibri" w:hint="default"/>
      </w:rPr>
    </w:lvl>
    <w:lvl w:ilvl="8">
      <w:start w:val="1"/>
      <w:numFmt w:val="decimal"/>
      <w:isLgl/>
      <w:lvlText w:val="%1.%2.%3.%4.%5.%6.%7.%8.%9."/>
      <w:lvlJc w:val="left"/>
      <w:pPr>
        <w:tabs>
          <w:tab w:val="num" w:pos="2160"/>
        </w:tabs>
        <w:ind w:left="2160" w:hanging="1800"/>
      </w:pPr>
      <w:rPr>
        <w:rFonts w:cs="Calibri" w:hint="default"/>
      </w:rPr>
    </w:lvl>
  </w:abstractNum>
  <w:abstractNum w:abstractNumId="15">
    <w:nsid w:val="3CA42702"/>
    <w:multiLevelType w:val="multilevel"/>
    <w:tmpl w:val="6CEE722C"/>
    <w:lvl w:ilvl="0">
      <w:start w:val="67"/>
      <w:numFmt w:val="decimal"/>
      <w:lvlText w:val="%1."/>
      <w:lvlJc w:val="left"/>
      <w:pPr>
        <w:tabs>
          <w:tab w:val="num" w:pos="1740"/>
        </w:tabs>
        <w:ind w:left="1740" w:hanging="480"/>
      </w:pPr>
      <w:rPr>
        <w:rFonts w:hint="default"/>
        <w:b w:val="0"/>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4190659B"/>
    <w:multiLevelType w:val="multilevel"/>
    <w:tmpl w:val="7D6873E0"/>
    <w:lvl w:ilvl="0">
      <w:start w:val="88"/>
      <w:numFmt w:val="decimal"/>
      <w:lvlText w:val="%1."/>
      <w:lvlJc w:val="left"/>
      <w:pPr>
        <w:tabs>
          <w:tab w:val="num" w:pos="660"/>
        </w:tabs>
        <w:ind w:left="660" w:hanging="660"/>
      </w:pPr>
      <w:rPr>
        <w:rFonts w:hint="default"/>
      </w:rPr>
    </w:lvl>
    <w:lvl w:ilvl="1">
      <w:start w:val="1"/>
      <w:numFmt w:val="decimal"/>
      <w:lvlText w:val="%1.%2."/>
      <w:lvlJc w:val="left"/>
      <w:pPr>
        <w:tabs>
          <w:tab w:val="num" w:pos="660"/>
        </w:tabs>
        <w:ind w:left="660" w:hanging="66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45F2153A"/>
    <w:multiLevelType w:val="multilevel"/>
    <w:tmpl w:val="F7B8D4E8"/>
    <w:lvl w:ilvl="0">
      <w:start w:val="34"/>
      <w:numFmt w:val="decimal"/>
      <w:lvlText w:val="%1."/>
      <w:lvlJc w:val="left"/>
      <w:pPr>
        <w:tabs>
          <w:tab w:val="num" w:pos="660"/>
        </w:tabs>
        <w:ind w:left="660" w:hanging="660"/>
      </w:pPr>
      <w:rPr>
        <w:rFonts w:hint="default"/>
      </w:rPr>
    </w:lvl>
    <w:lvl w:ilvl="1">
      <w:start w:val="3"/>
      <w:numFmt w:val="decimal"/>
      <w:lvlText w:val="%1.%2."/>
      <w:lvlJc w:val="left"/>
      <w:pPr>
        <w:tabs>
          <w:tab w:val="num" w:pos="1290"/>
        </w:tabs>
        <w:ind w:left="1290" w:hanging="660"/>
      </w:pPr>
      <w:rPr>
        <w:rFonts w:hint="default"/>
      </w:rPr>
    </w:lvl>
    <w:lvl w:ilvl="2">
      <w:start w:val="3"/>
      <w:numFmt w:val="decimal"/>
      <w:lvlText w:val="%1.%2.%3."/>
      <w:lvlJc w:val="left"/>
      <w:pPr>
        <w:tabs>
          <w:tab w:val="num" w:pos="1980"/>
        </w:tabs>
        <w:ind w:left="1980" w:hanging="720"/>
      </w:pPr>
      <w:rPr>
        <w:rFonts w:hint="default"/>
      </w:rPr>
    </w:lvl>
    <w:lvl w:ilvl="3">
      <w:start w:val="1"/>
      <w:numFmt w:val="decimal"/>
      <w:lvlText w:val="%1.%2.%3.%4."/>
      <w:lvlJc w:val="left"/>
      <w:pPr>
        <w:tabs>
          <w:tab w:val="num" w:pos="2610"/>
        </w:tabs>
        <w:ind w:left="2610" w:hanging="720"/>
      </w:pPr>
      <w:rPr>
        <w:rFonts w:hint="default"/>
      </w:rPr>
    </w:lvl>
    <w:lvl w:ilvl="4">
      <w:start w:val="1"/>
      <w:numFmt w:val="decimal"/>
      <w:lvlText w:val="%1.%2.%3.%4.%5."/>
      <w:lvlJc w:val="left"/>
      <w:pPr>
        <w:tabs>
          <w:tab w:val="num" w:pos="3600"/>
        </w:tabs>
        <w:ind w:left="3600" w:hanging="1080"/>
      </w:pPr>
      <w:rPr>
        <w:rFonts w:hint="default"/>
      </w:rPr>
    </w:lvl>
    <w:lvl w:ilvl="5">
      <w:start w:val="1"/>
      <w:numFmt w:val="decimal"/>
      <w:lvlText w:val="%1.%2.%3.%4.%5.%6."/>
      <w:lvlJc w:val="left"/>
      <w:pPr>
        <w:tabs>
          <w:tab w:val="num" w:pos="4230"/>
        </w:tabs>
        <w:ind w:left="4230" w:hanging="1080"/>
      </w:pPr>
      <w:rPr>
        <w:rFonts w:hint="default"/>
      </w:rPr>
    </w:lvl>
    <w:lvl w:ilvl="6">
      <w:start w:val="1"/>
      <w:numFmt w:val="decimal"/>
      <w:lvlText w:val="%1.%2.%3.%4.%5.%6.%7."/>
      <w:lvlJc w:val="left"/>
      <w:pPr>
        <w:tabs>
          <w:tab w:val="num" w:pos="5220"/>
        </w:tabs>
        <w:ind w:left="5220" w:hanging="1440"/>
      </w:pPr>
      <w:rPr>
        <w:rFonts w:hint="default"/>
      </w:rPr>
    </w:lvl>
    <w:lvl w:ilvl="7">
      <w:start w:val="1"/>
      <w:numFmt w:val="decimal"/>
      <w:lvlText w:val="%1.%2.%3.%4.%5.%6.%7.%8."/>
      <w:lvlJc w:val="left"/>
      <w:pPr>
        <w:tabs>
          <w:tab w:val="num" w:pos="5850"/>
        </w:tabs>
        <w:ind w:left="5850" w:hanging="1440"/>
      </w:pPr>
      <w:rPr>
        <w:rFonts w:hint="default"/>
      </w:rPr>
    </w:lvl>
    <w:lvl w:ilvl="8">
      <w:start w:val="1"/>
      <w:numFmt w:val="decimal"/>
      <w:lvlText w:val="%1.%2.%3.%4.%5.%6.%7.%8.%9."/>
      <w:lvlJc w:val="left"/>
      <w:pPr>
        <w:tabs>
          <w:tab w:val="num" w:pos="6840"/>
        </w:tabs>
        <w:ind w:left="6840" w:hanging="1800"/>
      </w:pPr>
      <w:rPr>
        <w:rFonts w:hint="default"/>
      </w:rPr>
    </w:lvl>
  </w:abstractNum>
  <w:abstractNum w:abstractNumId="18">
    <w:nsid w:val="462F3593"/>
    <w:multiLevelType w:val="multilevel"/>
    <w:tmpl w:val="12A0DDA2"/>
    <w:lvl w:ilvl="0">
      <w:start w:val="32"/>
      <w:numFmt w:val="decimal"/>
      <w:lvlText w:val="%1."/>
      <w:lvlJc w:val="left"/>
      <w:pPr>
        <w:tabs>
          <w:tab w:val="num" w:pos="660"/>
        </w:tabs>
        <w:ind w:left="660" w:hanging="660"/>
      </w:pPr>
      <w:rPr>
        <w:rFonts w:hint="default"/>
      </w:rPr>
    </w:lvl>
    <w:lvl w:ilvl="1">
      <w:start w:val="4"/>
      <w:numFmt w:val="decimal"/>
      <w:lvlText w:val="%1.%2."/>
      <w:lvlJc w:val="left"/>
      <w:pPr>
        <w:tabs>
          <w:tab w:val="num" w:pos="660"/>
        </w:tabs>
        <w:ind w:left="660" w:hanging="66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49EF2CA3"/>
    <w:multiLevelType w:val="multilevel"/>
    <w:tmpl w:val="D19CF582"/>
    <w:lvl w:ilvl="0">
      <w:start w:val="96"/>
      <w:numFmt w:val="decimal"/>
      <w:lvlText w:val="%1."/>
      <w:lvlJc w:val="left"/>
      <w:pPr>
        <w:tabs>
          <w:tab w:val="num" w:pos="660"/>
        </w:tabs>
        <w:ind w:left="660" w:hanging="660"/>
      </w:pPr>
      <w:rPr>
        <w:rFonts w:hint="default"/>
      </w:rPr>
    </w:lvl>
    <w:lvl w:ilvl="1">
      <w:start w:val="1"/>
      <w:numFmt w:val="decimal"/>
      <w:lvlText w:val="%1.%2."/>
      <w:lvlJc w:val="left"/>
      <w:pPr>
        <w:tabs>
          <w:tab w:val="num" w:pos="660"/>
        </w:tabs>
        <w:ind w:left="660" w:hanging="660"/>
      </w:pPr>
      <w:rPr>
        <w:rFonts w:hint="default"/>
      </w:rPr>
    </w:lvl>
    <w:lvl w:ilvl="2">
      <w:start w:val="3"/>
      <w:numFmt w:val="decimal"/>
      <w:lvlText w:val="%1.%2.%3."/>
      <w:lvlJc w:val="left"/>
      <w:pPr>
        <w:tabs>
          <w:tab w:val="num" w:pos="1440"/>
        </w:tabs>
        <w:ind w:left="144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50A472AC"/>
    <w:multiLevelType w:val="multilevel"/>
    <w:tmpl w:val="D19CF582"/>
    <w:lvl w:ilvl="0">
      <w:start w:val="96"/>
      <w:numFmt w:val="decimal"/>
      <w:lvlText w:val="%1."/>
      <w:lvlJc w:val="left"/>
      <w:pPr>
        <w:tabs>
          <w:tab w:val="num" w:pos="660"/>
        </w:tabs>
        <w:ind w:left="660" w:hanging="660"/>
      </w:pPr>
      <w:rPr>
        <w:rFonts w:hint="default"/>
      </w:rPr>
    </w:lvl>
    <w:lvl w:ilvl="1">
      <w:start w:val="1"/>
      <w:numFmt w:val="decimal"/>
      <w:lvlText w:val="%1.%2."/>
      <w:lvlJc w:val="left"/>
      <w:pPr>
        <w:tabs>
          <w:tab w:val="num" w:pos="660"/>
        </w:tabs>
        <w:ind w:left="660" w:hanging="660"/>
      </w:pPr>
      <w:rPr>
        <w:rFonts w:hint="default"/>
      </w:rPr>
    </w:lvl>
    <w:lvl w:ilvl="2">
      <w:start w:val="3"/>
      <w:numFmt w:val="decimal"/>
      <w:lvlText w:val="%1.%2.%3."/>
      <w:lvlJc w:val="left"/>
      <w:pPr>
        <w:tabs>
          <w:tab w:val="num" w:pos="1440"/>
        </w:tabs>
        <w:ind w:left="144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532D2C10"/>
    <w:multiLevelType w:val="multilevel"/>
    <w:tmpl w:val="232EE558"/>
    <w:lvl w:ilvl="0">
      <w:start w:val="104"/>
      <w:numFmt w:val="decimal"/>
      <w:lvlText w:val="%1."/>
      <w:lvlJc w:val="left"/>
      <w:pPr>
        <w:tabs>
          <w:tab w:val="num" w:pos="780"/>
        </w:tabs>
        <w:ind w:left="780" w:hanging="780"/>
      </w:pPr>
      <w:rPr>
        <w:rFonts w:hint="default"/>
      </w:rPr>
    </w:lvl>
    <w:lvl w:ilvl="1">
      <w:start w:val="2"/>
      <w:numFmt w:val="decimal"/>
      <w:lvlText w:val="%1.%2."/>
      <w:lvlJc w:val="left"/>
      <w:pPr>
        <w:tabs>
          <w:tab w:val="num" w:pos="780"/>
        </w:tabs>
        <w:ind w:left="780" w:hanging="780"/>
      </w:pPr>
      <w:rPr>
        <w:rFonts w:hint="default"/>
      </w:rPr>
    </w:lvl>
    <w:lvl w:ilvl="2">
      <w:start w:val="2"/>
      <w:numFmt w:val="decimal"/>
      <w:lvlText w:val="%1.%2.%3."/>
      <w:lvlJc w:val="left"/>
      <w:pPr>
        <w:tabs>
          <w:tab w:val="num" w:pos="780"/>
        </w:tabs>
        <w:ind w:left="780" w:hanging="780"/>
      </w:pPr>
      <w:rPr>
        <w:rFonts w:hint="default"/>
      </w:rPr>
    </w:lvl>
    <w:lvl w:ilvl="3">
      <w:start w:val="1"/>
      <w:numFmt w:val="decimal"/>
      <w:lvlText w:val="%1.%2.%3.%4."/>
      <w:lvlJc w:val="left"/>
      <w:pPr>
        <w:tabs>
          <w:tab w:val="num" w:pos="780"/>
        </w:tabs>
        <w:ind w:left="780" w:hanging="7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578315F2"/>
    <w:multiLevelType w:val="singleLevel"/>
    <w:tmpl w:val="421C8888"/>
    <w:lvl w:ilvl="0">
      <w:start w:val="1"/>
      <w:numFmt w:val="decimal"/>
      <w:lvlText w:val="29.1.%1."/>
      <w:legacy w:legacy="1" w:legacySpace="0" w:legacyIndent="730"/>
      <w:lvlJc w:val="left"/>
      <w:rPr>
        <w:rFonts w:ascii="Times New Roman" w:hAnsi="Times New Roman" w:cs="Times New Roman" w:hint="default"/>
      </w:rPr>
    </w:lvl>
  </w:abstractNum>
  <w:abstractNum w:abstractNumId="23">
    <w:nsid w:val="5833778C"/>
    <w:multiLevelType w:val="multilevel"/>
    <w:tmpl w:val="CD8AB840"/>
    <w:lvl w:ilvl="0">
      <w:start w:val="77"/>
      <w:numFmt w:val="decimal"/>
      <w:lvlText w:val="%1."/>
      <w:lvlJc w:val="left"/>
      <w:pPr>
        <w:tabs>
          <w:tab w:val="num" w:pos="660"/>
        </w:tabs>
        <w:ind w:left="660" w:hanging="660"/>
      </w:pPr>
      <w:rPr>
        <w:rFonts w:hint="default"/>
      </w:rPr>
    </w:lvl>
    <w:lvl w:ilvl="1">
      <w:start w:val="1"/>
      <w:numFmt w:val="decimal"/>
      <w:lvlText w:val="%1.%2."/>
      <w:lvlJc w:val="left"/>
      <w:pPr>
        <w:tabs>
          <w:tab w:val="num" w:pos="1656"/>
        </w:tabs>
        <w:ind w:left="0" w:firstLine="1298"/>
      </w:pPr>
      <w:rPr>
        <w:rFonts w:hint="default"/>
      </w:rPr>
    </w:lvl>
    <w:lvl w:ilvl="2">
      <w:start w:val="1"/>
      <w:numFmt w:val="decimal"/>
      <w:lvlText w:val="%1.%2.%3."/>
      <w:lvlJc w:val="left"/>
      <w:pPr>
        <w:tabs>
          <w:tab w:val="num" w:pos="1656"/>
        </w:tabs>
        <w:ind w:left="0" w:firstLine="1298"/>
      </w:pPr>
      <w:rPr>
        <w:rFonts w:hint="default"/>
        <w:i w:val="0"/>
        <w:color w:val="auto"/>
      </w:rPr>
    </w:lvl>
    <w:lvl w:ilvl="3">
      <w:start w:val="1"/>
      <w:numFmt w:val="decimal"/>
      <w:lvlText w:val="%1.%2.%3.%4."/>
      <w:lvlJc w:val="left"/>
      <w:pPr>
        <w:tabs>
          <w:tab w:val="num" w:pos="1656"/>
        </w:tabs>
        <w:ind w:left="0" w:firstLine="1298"/>
      </w:pPr>
      <w:rPr>
        <w:rFonts w:hint="default"/>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584046C7"/>
    <w:multiLevelType w:val="hybridMultilevel"/>
    <w:tmpl w:val="89C6D972"/>
    <w:lvl w:ilvl="0" w:tplc="0409000F">
      <w:start w:val="1"/>
      <w:numFmt w:val="decimal"/>
      <w:lvlText w:val="%1."/>
      <w:lvlJc w:val="left"/>
      <w:pPr>
        <w:tabs>
          <w:tab w:val="num" w:pos="727"/>
        </w:tabs>
        <w:ind w:left="727" w:hanging="360"/>
      </w:pPr>
    </w:lvl>
    <w:lvl w:ilvl="1" w:tplc="04270019" w:tentative="1">
      <w:start w:val="1"/>
      <w:numFmt w:val="lowerLetter"/>
      <w:lvlText w:val="%2."/>
      <w:lvlJc w:val="left"/>
      <w:pPr>
        <w:tabs>
          <w:tab w:val="num" w:pos="1447"/>
        </w:tabs>
        <w:ind w:left="1447" w:hanging="360"/>
      </w:pPr>
    </w:lvl>
    <w:lvl w:ilvl="2" w:tplc="0427001B" w:tentative="1">
      <w:start w:val="1"/>
      <w:numFmt w:val="lowerRoman"/>
      <w:lvlText w:val="%3."/>
      <w:lvlJc w:val="right"/>
      <w:pPr>
        <w:tabs>
          <w:tab w:val="num" w:pos="2167"/>
        </w:tabs>
        <w:ind w:left="2167" w:hanging="180"/>
      </w:pPr>
    </w:lvl>
    <w:lvl w:ilvl="3" w:tplc="0427000F" w:tentative="1">
      <w:start w:val="1"/>
      <w:numFmt w:val="decimal"/>
      <w:lvlText w:val="%4."/>
      <w:lvlJc w:val="left"/>
      <w:pPr>
        <w:tabs>
          <w:tab w:val="num" w:pos="2887"/>
        </w:tabs>
        <w:ind w:left="2887" w:hanging="360"/>
      </w:pPr>
    </w:lvl>
    <w:lvl w:ilvl="4" w:tplc="04270019" w:tentative="1">
      <w:start w:val="1"/>
      <w:numFmt w:val="lowerLetter"/>
      <w:lvlText w:val="%5."/>
      <w:lvlJc w:val="left"/>
      <w:pPr>
        <w:tabs>
          <w:tab w:val="num" w:pos="3607"/>
        </w:tabs>
        <w:ind w:left="3607" w:hanging="360"/>
      </w:pPr>
    </w:lvl>
    <w:lvl w:ilvl="5" w:tplc="0427001B" w:tentative="1">
      <w:start w:val="1"/>
      <w:numFmt w:val="lowerRoman"/>
      <w:lvlText w:val="%6."/>
      <w:lvlJc w:val="right"/>
      <w:pPr>
        <w:tabs>
          <w:tab w:val="num" w:pos="4327"/>
        </w:tabs>
        <w:ind w:left="4327" w:hanging="180"/>
      </w:pPr>
    </w:lvl>
    <w:lvl w:ilvl="6" w:tplc="0427000F" w:tentative="1">
      <w:start w:val="1"/>
      <w:numFmt w:val="decimal"/>
      <w:lvlText w:val="%7."/>
      <w:lvlJc w:val="left"/>
      <w:pPr>
        <w:tabs>
          <w:tab w:val="num" w:pos="5047"/>
        </w:tabs>
        <w:ind w:left="5047" w:hanging="360"/>
      </w:pPr>
    </w:lvl>
    <w:lvl w:ilvl="7" w:tplc="04270019" w:tentative="1">
      <w:start w:val="1"/>
      <w:numFmt w:val="lowerLetter"/>
      <w:lvlText w:val="%8."/>
      <w:lvlJc w:val="left"/>
      <w:pPr>
        <w:tabs>
          <w:tab w:val="num" w:pos="5767"/>
        </w:tabs>
        <w:ind w:left="5767" w:hanging="360"/>
      </w:pPr>
    </w:lvl>
    <w:lvl w:ilvl="8" w:tplc="0427001B" w:tentative="1">
      <w:start w:val="1"/>
      <w:numFmt w:val="lowerRoman"/>
      <w:lvlText w:val="%9."/>
      <w:lvlJc w:val="right"/>
      <w:pPr>
        <w:tabs>
          <w:tab w:val="num" w:pos="6487"/>
        </w:tabs>
        <w:ind w:left="6487" w:hanging="180"/>
      </w:pPr>
    </w:lvl>
  </w:abstractNum>
  <w:abstractNum w:abstractNumId="25">
    <w:nsid w:val="58CD7B15"/>
    <w:multiLevelType w:val="hybridMultilevel"/>
    <w:tmpl w:val="432430BC"/>
    <w:lvl w:ilvl="0" w:tplc="9FBC9FC8">
      <w:start w:val="9"/>
      <w:numFmt w:val="upperRoman"/>
      <w:lvlText w:val="%1."/>
      <w:lvlJc w:val="left"/>
      <w:pPr>
        <w:tabs>
          <w:tab w:val="num" w:pos="1080"/>
        </w:tabs>
        <w:ind w:left="1080" w:hanging="72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6">
    <w:nsid w:val="5A6B764C"/>
    <w:multiLevelType w:val="multilevel"/>
    <w:tmpl w:val="3844E1EE"/>
    <w:lvl w:ilvl="0">
      <w:start w:val="34"/>
      <w:numFmt w:val="decimal"/>
      <w:lvlText w:val="%1."/>
      <w:lvlJc w:val="left"/>
      <w:pPr>
        <w:tabs>
          <w:tab w:val="num" w:pos="660"/>
        </w:tabs>
        <w:ind w:left="660" w:hanging="660"/>
      </w:pPr>
      <w:rPr>
        <w:rFonts w:hint="default"/>
      </w:rPr>
    </w:lvl>
    <w:lvl w:ilvl="1">
      <w:start w:val="5"/>
      <w:numFmt w:val="decimal"/>
      <w:lvlText w:val="%1.%2."/>
      <w:lvlJc w:val="left"/>
      <w:pPr>
        <w:tabs>
          <w:tab w:val="num" w:pos="1380"/>
        </w:tabs>
        <w:ind w:left="1380" w:hanging="6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7">
    <w:nsid w:val="5AAC4612"/>
    <w:multiLevelType w:val="multilevel"/>
    <w:tmpl w:val="F7B8D4E8"/>
    <w:lvl w:ilvl="0">
      <w:start w:val="34"/>
      <w:numFmt w:val="decimal"/>
      <w:lvlText w:val="%1."/>
      <w:lvlJc w:val="left"/>
      <w:pPr>
        <w:tabs>
          <w:tab w:val="num" w:pos="660"/>
        </w:tabs>
        <w:ind w:left="660" w:hanging="660"/>
      </w:pPr>
      <w:rPr>
        <w:rFonts w:hint="default"/>
      </w:rPr>
    </w:lvl>
    <w:lvl w:ilvl="1">
      <w:start w:val="3"/>
      <w:numFmt w:val="decimal"/>
      <w:lvlText w:val="%1.%2."/>
      <w:lvlJc w:val="left"/>
      <w:pPr>
        <w:tabs>
          <w:tab w:val="num" w:pos="1290"/>
        </w:tabs>
        <w:ind w:left="1290" w:hanging="660"/>
      </w:pPr>
      <w:rPr>
        <w:rFonts w:hint="default"/>
      </w:rPr>
    </w:lvl>
    <w:lvl w:ilvl="2">
      <w:start w:val="3"/>
      <w:numFmt w:val="decimal"/>
      <w:lvlText w:val="%1.%2.%3."/>
      <w:lvlJc w:val="left"/>
      <w:pPr>
        <w:tabs>
          <w:tab w:val="num" w:pos="1980"/>
        </w:tabs>
        <w:ind w:left="1980" w:hanging="720"/>
      </w:pPr>
      <w:rPr>
        <w:rFonts w:hint="default"/>
      </w:rPr>
    </w:lvl>
    <w:lvl w:ilvl="3">
      <w:start w:val="1"/>
      <w:numFmt w:val="decimal"/>
      <w:lvlText w:val="%1.%2.%3.%4."/>
      <w:lvlJc w:val="left"/>
      <w:pPr>
        <w:tabs>
          <w:tab w:val="num" w:pos="2610"/>
        </w:tabs>
        <w:ind w:left="2610" w:hanging="720"/>
      </w:pPr>
      <w:rPr>
        <w:rFonts w:hint="default"/>
      </w:rPr>
    </w:lvl>
    <w:lvl w:ilvl="4">
      <w:start w:val="1"/>
      <w:numFmt w:val="decimal"/>
      <w:lvlText w:val="%1.%2.%3.%4.%5."/>
      <w:lvlJc w:val="left"/>
      <w:pPr>
        <w:tabs>
          <w:tab w:val="num" w:pos="3600"/>
        </w:tabs>
        <w:ind w:left="3600" w:hanging="1080"/>
      </w:pPr>
      <w:rPr>
        <w:rFonts w:hint="default"/>
      </w:rPr>
    </w:lvl>
    <w:lvl w:ilvl="5">
      <w:start w:val="1"/>
      <w:numFmt w:val="decimal"/>
      <w:lvlText w:val="%1.%2.%3.%4.%5.%6."/>
      <w:lvlJc w:val="left"/>
      <w:pPr>
        <w:tabs>
          <w:tab w:val="num" w:pos="4230"/>
        </w:tabs>
        <w:ind w:left="4230" w:hanging="1080"/>
      </w:pPr>
      <w:rPr>
        <w:rFonts w:hint="default"/>
      </w:rPr>
    </w:lvl>
    <w:lvl w:ilvl="6">
      <w:start w:val="1"/>
      <w:numFmt w:val="decimal"/>
      <w:lvlText w:val="%1.%2.%3.%4.%5.%6.%7."/>
      <w:lvlJc w:val="left"/>
      <w:pPr>
        <w:tabs>
          <w:tab w:val="num" w:pos="5220"/>
        </w:tabs>
        <w:ind w:left="5220" w:hanging="1440"/>
      </w:pPr>
      <w:rPr>
        <w:rFonts w:hint="default"/>
      </w:rPr>
    </w:lvl>
    <w:lvl w:ilvl="7">
      <w:start w:val="1"/>
      <w:numFmt w:val="decimal"/>
      <w:lvlText w:val="%1.%2.%3.%4.%5.%6.%7.%8."/>
      <w:lvlJc w:val="left"/>
      <w:pPr>
        <w:tabs>
          <w:tab w:val="num" w:pos="5850"/>
        </w:tabs>
        <w:ind w:left="5850" w:hanging="1440"/>
      </w:pPr>
      <w:rPr>
        <w:rFonts w:hint="default"/>
      </w:rPr>
    </w:lvl>
    <w:lvl w:ilvl="8">
      <w:start w:val="1"/>
      <w:numFmt w:val="decimal"/>
      <w:lvlText w:val="%1.%2.%3.%4.%5.%6.%7.%8.%9."/>
      <w:lvlJc w:val="left"/>
      <w:pPr>
        <w:tabs>
          <w:tab w:val="num" w:pos="6840"/>
        </w:tabs>
        <w:ind w:left="6840" w:hanging="1800"/>
      </w:pPr>
      <w:rPr>
        <w:rFonts w:hint="default"/>
      </w:rPr>
    </w:lvl>
  </w:abstractNum>
  <w:abstractNum w:abstractNumId="28">
    <w:nsid w:val="61984890"/>
    <w:multiLevelType w:val="multilevel"/>
    <w:tmpl w:val="FF0293F0"/>
    <w:lvl w:ilvl="0">
      <w:start w:val="34"/>
      <w:numFmt w:val="decimal"/>
      <w:lvlText w:val="%1."/>
      <w:lvlJc w:val="left"/>
      <w:pPr>
        <w:tabs>
          <w:tab w:val="num" w:pos="660"/>
        </w:tabs>
        <w:ind w:left="660" w:hanging="660"/>
      </w:pPr>
      <w:rPr>
        <w:rFonts w:hint="default"/>
      </w:rPr>
    </w:lvl>
    <w:lvl w:ilvl="1">
      <w:start w:val="4"/>
      <w:numFmt w:val="decimal"/>
      <w:lvlText w:val="%1.%2."/>
      <w:lvlJc w:val="left"/>
      <w:pPr>
        <w:tabs>
          <w:tab w:val="num" w:pos="660"/>
        </w:tabs>
        <w:ind w:left="660" w:hanging="66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66C012EC"/>
    <w:multiLevelType w:val="hybridMultilevel"/>
    <w:tmpl w:val="4652413C"/>
    <w:lvl w:ilvl="0" w:tplc="FFFFFFFF">
      <w:start w:val="1"/>
      <w:numFmt w:val="upperRoman"/>
      <w:lvlText w:val="%1."/>
      <w:lvlJc w:val="left"/>
      <w:pPr>
        <w:tabs>
          <w:tab w:val="num" w:pos="1080"/>
        </w:tabs>
        <w:ind w:left="1080" w:hanging="720"/>
      </w:pPr>
      <w:rPr>
        <w:rFonts w:hint="default"/>
      </w:rPr>
    </w:lvl>
    <w:lvl w:ilvl="1" w:tplc="D1623A04">
      <w:start w:val="10"/>
      <w:numFmt w:val="upperRoman"/>
      <w:lvlText w:val="%2."/>
      <w:lvlJc w:val="left"/>
      <w:pPr>
        <w:tabs>
          <w:tab w:val="num" w:pos="1800"/>
        </w:tabs>
        <w:ind w:left="1800" w:hanging="720"/>
      </w:pPr>
      <w:rPr>
        <w:rFonts w:hint="default"/>
      </w:rPr>
    </w:lvl>
    <w:lvl w:ilvl="2" w:tplc="1D6895FC">
      <w:start w:val="34"/>
      <w:numFmt w:val="decimal"/>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nsid w:val="689B484A"/>
    <w:multiLevelType w:val="multilevel"/>
    <w:tmpl w:val="0B38B316"/>
    <w:lvl w:ilvl="0">
      <w:start w:val="98"/>
      <w:numFmt w:val="decimal"/>
      <w:lvlText w:val="%1."/>
      <w:lvlJc w:val="left"/>
      <w:pPr>
        <w:tabs>
          <w:tab w:val="num" w:pos="660"/>
        </w:tabs>
        <w:ind w:left="660" w:hanging="660"/>
      </w:pPr>
      <w:rPr>
        <w:rFonts w:hint="default"/>
      </w:rPr>
    </w:lvl>
    <w:lvl w:ilvl="1">
      <w:start w:val="2"/>
      <w:numFmt w:val="decimal"/>
      <w:lvlText w:val="%1.%2."/>
      <w:lvlJc w:val="left"/>
      <w:pPr>
        <w:tabs>
          <w:tab w:val="num" w:pos="660"/>
        </w:tabs>
        <w:ind w:left="660" w:hanging="66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6C210901"/>
    <w:multiLevelType w:val="hybridMultilevel"/>
    <w:tmpl w:val="785AAF7C"/>
    <w:lvl w:ilvl="0" w:tplc="FFFFFFFF">
      <w:start w:val="1"/>
      <w:numFmt w:val="upperRoman"/>
      <w:pStyle w:val="Heading1"/>
      <w:lvlText w:val="%1."/>
      <w:lvlJc w:val="left"/>
      <w:pPr>
        <w:tabs>
          <w:tab w:val="num" w:pos="1080"/>
        </w:tabs>
        <w:ind w:left="1080" w:hanging="720"/>
      </w:pPr>
      <w:rPr>
        <w:rFonts w:hint="default"/>
      </w:rPr>
    </w:lvl>
    <w:lvl w:ilvl="1" w:tplc="FFFFFFFF">
      <w:start w:val="1"/>
      <w:numFmt w:val="lowerLetter"/>
      <w:lvlText w:val="%2."/>
      <w:lvlJc w:val="left"/>
      <w:pPr>
        <w:tabs>
          <w:tab w:val="num" w:pos="1440"/>
        </w:tabs>
        <w:ind w:left="1440" w:hanging="360"/>
      </w:pPr>
    </w:lvl>
    <w:lvl w:ilvl="2" w:tplc="D5DE2BB0">
      <w:start w:val="85"/>
      <w:numFmt w:val="decimal"/>
      <w:lvlText w:val="%3."/>
      <w:lvlJc w:val="left"/>
      <w:pPr>
        <w:tabs>
          <w:tab w:val="num" w:pos="1080"/>
        </w:tabs>
        <w:ind w:left="1080" w:hanging="360"/>
      </w:pPr>
      <w:rPr>
        <w:rFonts w:hint="default"/>
        <w:b w:val="0"/>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nsid w:val="6D552C4A"/>
    <w:multiLevelType w:val="multilevel"/>
    <w:tmpl w:val="A9A0CFDC"/>
    <w:lvl w:ilvl="0">
      <w:start w:val="98"/>
      <w:numFmt w:val="decimal"/>
      <w:lvlText w:val="%1."/>
      <w:lvlJc w:val="left"/>
      <w:pPr>
        <w:tabs>
          <w:tab w:val="num" w:pos="660"/>
        </w:tabs>
        <w:ind w:left="660" w:hanging="660"/>
      </w:pPr>
      <w:rPr>
        <w:rFonts w:hint="default"/>
      </w:rPr>
    </w:lvl>
    <w:lvl w:ilvl="1">
      <w:start w:val="2"/>
      <w:numFmt w:val="decimal"/>
      <w:lvlText w:val="%1.%2."/>
      <w:lvlJc w:val="left"/>
      <w:pPr>
        <w:tabs>
          <w:tab w:val="num" w:pos="660"/>
        </w:tabs>
        <w:ind w:left="660" w:hanging="66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DD605CF"/>
    <w:multiLevelType w:val="multilevel"/>
    <w:tmpl w:val="32BCAB0A"/>
    <w:lvl w:ilvl="0">
      <w:start w:val="1"/>
      <w:numFmt w:val="decimal"/>
      <w:lvlText w:val="%1."/>
      <w:lvlJc w:val="left"/>
      <w:pPr>
        <w:tabs>
          <w:tab w:val="num" w:pos="900"/>
        </w:tabs>
        <w:ind w:left="900" w:hanging="360"/>
      </w:pPr>
      <w:rPr>
        <w:b w:val="0"/>
      </w:rPr>
    </w:lvl>
    <w:lvl w:ilvl="1">
      <w:start w:val="1"/>
      <w:numFmt w:val="decimal"/>
      <w:isLgl/>
      <w:lvlText w:val="%1.%2."/>
      <w:lvlJc w:val="left"/>
      <w:pPr>
        <w:tabs>
          <w:tab w:val="num" w:pos="1980"/>
        </w:tabs>
        <w:ind w:left="1980" w:hanging="540"/>
      </w:pPr>
      <w:rPr>
        <w:rFonts w:cs="Calibri" w:hint="default"/>
      </w:rPr>
    </w:lvl>
    <w:lvl w:ilvl="2">
      <w:start w:val="1"/>
      <w:numFmt w:val="decimal"/>
      <w:isLgl/>
      <w:lvlText w:val="%1.%2.%3."/>
      <w:lvlJc w:val="left"/>
      <w:pPr>
        <w:tabs>
          <w:tab w:val="num" w:pos="1080"/>
        </w:tabs>
        <w:ind w:left="1080" w:hanging="720"/>
      </w:pPr>
      <w:rPr>
        <w:rFonts w:cs="Calibri" w:hint="default"/>
      </w:rPr>
    </w:lvl>
    <w:lvl w:ilvl="3">
      <w:start w:val="1"/>
      <w:numFmt w:val="decimal"/>
      <w:isLgl/>
      <w:lvlText w:val="%1.%2.%3.%4."/>
      <w:lvlJc w:val="left"/>
      <w:pPr>
        <w:tabs>
          <w:tab w:val="num" w:pos="1080"/>
        </w:tabs>
        <w:ind w:left="1080" w:hanging="720"/>
      </w:pPr>
      <w:rPr>
        <w:rFonts w:cs="Calibri" w:hint="default"/>
      </w:rPr>
    </w:lvl>
    <w:lvl w:ilvl="4">
      <w:start w:val="1"/>
      <w:numFmt w:val="decimal"/>
      <w:isLgl/>
      <w:lvlText w:val="%1.%2.%3.%4.%5."/>
      <w:lvlJc w:val="left"/>
      <w:pPr>
        <w:tabs>
          <w:tab w:val="num" w:pos="1440"/>
        </w:tabs>
        <w:ind w:left="1440" w:hanging="1080"/>
      </w:pPr>
      <w:rPr>
        <w:rFonts w:cs="Calibri" w:hint="default"/>
      </w:rPr>
    </w:lvl>
    <w:lvl w:ilvl="5">
      <w:start w:val="1"/>
      <w:numFmt w:val="decimal"/>
      <w:isLgl/>
      <w:lvlText w:val="%1.%2.%3.%4.%5.%6."/>
      <w:lvlJc w:val="left"/>
      <w:pPr>
        <w:tabs>
          <w:tab w:val="num" w:pos="1440"/>
        </w:tabs>
        <w:ind w:left="1440" w:hanging="1080"/>
      </w:pPr>
      <w:rPr>
        <w:rFonts w:cs="Calibri" w:hint="default"/>
      </w:rPr>
    </w:lvl>
    <w:lvl w:ilvl="6">
      <w:start w:val="1"/>
      <w:numFmt w:val="decimal"/>
      <w:isLgl/>
      <w:lvlText w:val="%1.%2.%3.%4.%5.%6.%7."/>
      <w:lvlJc w:val="left"/>
      <w:pPr>
        <w:tabs>
          <w:tab w:val="num" w:pos="1800"/>
        </w:tabs>
        <w:ind w:left="1800" w:hanging="1440"/>
      </w:pPr>
      <w:rPr>
        <w:rFonts w:cs="Calibri" w:hint="default"/>
      </w:rPr>
    </w:lvl>
    <w:lvl w:ilvl="7">
      <w:start w:val="1"/>
      <w:numFmt w:val="decimal"/>
      <w:isLgl/>
      <w:lvlText w:val="%1.%2.%3.%4.%5.%6.%7.%8."/>
      <w:lvlJc w:val="left"/>
      <w:pPr>
        <w:tabs>
          <w:tab w:val="num" w:pos="1800"/>
        </w:tabs>
        <w:ind w:left="1800" w:hanging="1440"/>
      </w:pPr>
      <w:rPr>
        <w:rFonts w:cs="Calibri" w:hint="default"/>
      </w:rPr>
    </w:lvl>
    <w:lvl w:ilvl="8">
      <w:start w:val="1"/>
      <w:numFmt w:val="decimal"/>
      <w:isLgl/>
      <w:lvlText w:val="%1.%2.%3.%4.%5.%6.%7.%8.%9."/>
      <w:lvlJc w:val="left"/>
      <w:pPr>
        <w:tabs>
          <w:tab w:val="num" w:pos="2160"/>
        </w:tabs>
        <w:ind w:left="2160" w:hanging="1800"/>
      </w:pPr>
      <w:rPr>
        <w:rFonts w:cs="Calibri" w:hint="default"/>
      </w:rPr>
    </w:lvl>
  </w:abstractNum>
  <w:abstractNum w:abstractNumId="34">
    <w:nsid w:val="6F8F0B03"/>
    <w:multiLevelType w:val="multilevel"/>
    <w:tmpl w:val="39E20678"/>
    <w:lvl w:ilvl="0">
      <w:start w:val="65"/>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706D622F"/>
    <w:multiLevelType w:val="multilevel"/>
    <w:tmpl w:val="C480063C"/>
    <w:lvl w:ilvl="0">
      <w:start w:val="32"/>
      <w:numFmt w:val="decimal"/>
      <w:lvlText w:val="%1."/>
      <w:lvlJc w:val="left"/>
      <w:pPr>
        <w:tabs>
          <w:tab w:val="num" w:pos="660"/>
        </w:tabs>
        <w:ind w:left="660" w:hanging="660"/>
      </w:pPr>
      <w:rPr>
        <w:rFonts w:hint="default"/>
      </w:rPr>
    </w:lvl>
    <w:lvl w:ilvl="1">
      <w:start w:val="5"/>
      <w:numFmt w:val="decimal"/>
      <w:lvlText w:val="%1.%2."/>
      <w:lvlJc w:val="left"/>
      <w:pPr>
        <w:tabs>
          <w:tab w:val="num" w:pos="660"/>
        </w:tabs>
        <w:ind w:left="660" w:hanging="6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70B65381"/>
    <w:multiLevelType w:val="hybridMultilevel"/>
    <w:tmpl w:val="7EE6CCAC"/>
    <w:lvl w:ilvl="0" w:tplc="53FC6B72">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7">
    <w:nsid w:val="72050913"/>
    <w:multiLevelType w:val="multilevel"/>
    <w:tmpl w:val="913ADB7C"/>
    <w:lvl w:ilvl="0">
      <w:start w:val="104"/>
      <w:numFmt w:val="decimal"/>
      <w:lvlText w:val="%1."/>
      <w:lvlJc w:val="left"/>
      <w:pPr>
        <w:tabs>
          <w:tab w:val="num" w:pos="780"/>
        </w:tabs>
        <w:ind w:left="780" w:hanging="780"/>
      </w:pPr>
      <w:rPr>
        <w:rFonts w:hint="default"/>
      </w:rPr>
    </w:lvl>
    <w:lvl w:ilvl="1">
      <w:start w:val="1"/>
      <w:numFmt w:val="decimal"/>
      <w:lvlText w:val="%1.%2."/>
      <w:lvlJc w:val="left"/>
      <w:pPr>
        <w:tabs>
          <w:tab w:val="num" w:pos="1320"/>
        </w:tabs>
        <w:ind w:left="1320" w:hanging="780"/>
      </w:pPr>
      <w:rPr>
        <w:rFonts w:hint="default"/>
      </w:rPr>
    </w:lvl>
    <w:lvl w:ilvl="2">
      <w:start w:val="3"/>
      <w:numFmt w:val="decimal"/>
      <w:lvlText w:val="%1.%2.%3."/>
      <w:lvlJc w:val="left"/>
      <w:pPr>
        <w:tabs>
          <w:tab w:val="num" w:pos="1860"/>
        </w:tabs>
        <w:ind w:left="1860" w:hanging="780"/>
      </w:pPr>
      <w:rPr>
        <w:rFonts w:hint="default"/>
      </w:rPr>
    </w:lvl>
    <w:lvl w:ilvl="3">
      <w:start w:val="1"/>
      <w:numFmt w:val="decimal"/>
      <w:lvlText w:val="%1.%2.%3.%4."/>
      <w:lvlJc w:val="left"/>
      <w:pPr>
        <w:tabs>
          <w:tab w:val="num" w:pos="2400"/>
        </w:tabs>
        <w:ind w:left="2400" w:hanging="7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38">
    <w:nsid w:val="76E203C8"/>
    <w:multiLevelType w:val="multilevel"/>
    <w:tmpl w:val="5EA8A87C"/>
    <w:lvl w:ilvl="0">
      <w:start w:val="32"/>
      <w:numFmt w:val="decimal"/>
      <w:lvlText w:val="%1."/>
      <w:lvlJc w:val="left"/>
      <w:pPr>
        <w:tabs>
          <w:tab w:val="num" w:pos="660"/>
        </w:tabs>
        <w:ind w:left="660" w:hanging="660"/>
      </w:pPr>
      <w:rPr>
        <w:rFonts w:hint="default"/>
      </w:rPr>
    </w:lvl>
    <w:lvl w:ilvl="1">
      <w:start w:val="3"/>
      <w:numFmt w:val="decimal"/>
      <w:lvlText w:val="%1.%2."/>
      <w:lvlJc w:val="left"/>
      <w:pPr>
        <w:tabs>
          <w:tab w:val="num" w:pos="1290"/>
        </w:tabs>
        <w:ind w:left="1290" w:hanging="660"/>
      </w:pPr>
      <w:rPr>
        <w:rFonts w:hint="default"/>
      </w:rPr>
    </w:lvl>
    <w:lvl w:ilvl="2">
      <w:start w:val="1"/>
      <w:numFmt w:val="decimal"/>
      <w:lvlText w:val="%1.%2.%3."/>
      <w:lvlJc w:val="left"/>
      <w:pPr>
        <w:tabs>
          <w:tab w:val="num" w:pos="1980"/>
        </w:tabs>
        <w:ind w:left="1980" w:hanging="720"/>
      </w:pPr>
      <w:rPr>
        <w:rFonts w:hint="default"/>
      </w:rPr>
    </w:lvl>
    <w:lvl w:ilvl="3">
      <w:start w:val="1"/>
      <w:numFmt w:val="decimal"/>
      <w:lvlText w:val="%1.%2.%3.%4."/>
      <w:lvlJc w:val="left"/>
      <w:pPr>
        <w:tabs>
          <w:tab w:val="num" w:pos="2610"/>
        </w:tabs>
        <w:ind w:left="2610" w:hanging="720"/>
      </w:pPr>
      <w:rPr>
        <w:rFonts w:hint="default"/>
      </w:rPr>
    </w:lvl>
    <w:lvl w:ilvl="4">
      <w:start w:val="1"/>
      <w:numFmt w:val="decimal"/>
      <w:lvlText w:val="%1.%2.%3.%4.%5."/>
      <w:lvlJc w:val="left"/>
      <w:pPr>
        <w:tabs>
          <w:tab w:val="num" w:pos="3600"/>
        </w:tabs>
        <w:ind w:left="3600" w:hanging="1080"/>
      </w:pPr>
      <w:rPr>
        <w:rFonts w:hint="default"/>
      </w:rPr>
    </w:lvl>
    <w:lvl w:ilvl="5">
      <w:start w:val="1"/>
      <w:numFmt w:val="decimal"/>
      <w:lvlText w:val="%1.%2.%3.%4.%5.%6."/>
      <w:lvlJc w:val="left"/>
      <w:pPr>
        <w:tabs>
          <w:tab w:val="num" w:pos="4230"/>
        </w:tabs>
        <w:ind w:left="4230" w:hanging="1080"/>
      </w:pPr>
      <w:rPr>
        <w:rFonts w:hint="default"/>
      </w:rPr>
    </w:lvl>
    <w:lvl w:ilvl="6">
      <w:start w:val="1"/>
      <w:numFmt w:val="decimal"/>
      <w:lvlText w:val="%1.%2.%3.%4.%5.%6.%7."/>
      <w:lvlJc w:val="left"/>
      <w:pPr>
        <w:tabs>
          <w:tab w:val="num" w:pos="5220"/>
        </w:tabs>
        <w:ind w:left="5220" w:hanging="1440"/>
      </w:pPr>
      <w:rPr>
        <w:rFonts w:hint="default"/>
      </w:rPr>
    </w:lvl>
    <w:lvl w:ilvl="7">
      <w:start w:val="1"/>
      <w:numFmt w:val="decimal"/>
      <w:lvlText w:val="%1.%2.%3.%4.%5.%6.%7.%8."/>
      <w:lvlJc w:val="left"/>
      <w:pPr>
        <w:tabs>
          <w:tab w:val="num" w:pos="5850"/>
        </w:tabs>
        <w:ind w:left="5850" w:hanging="1440"/>
      </w:pPr>
      <w:rPr>
        <w:rFonts w:hint="default"/>
      </w:rPr>
    </w:lvl>
    <w:lvl w:ilvl="8">
      <w:start w:val="1"/>
      <w:numFmt w:val="decimal"/>
      <w:lvlText w:val="%1.%2.%3.%4.%5.%6.%7.%8.%9."/>
      <w:lvlJc w:val="left"/>
      <w:pPr>
        <w:tabs>
          <w:tab w:val="num" w:pos="6840"/>
        </w:tabs>
        <w:ind w:left="6840" w:hanging="1800"/>
      </w:pPr>
      <w:rPr>
        <w:rFonts w:hint="default"/>
      </w:rPr>
    </w:lvl>
  </w:abstractNum>
  <w:abstractNum w:abstractNumId="39">
    <w:nsid w:val="780068D0"/>
    <w:multiLevelType w:val="multilevel"/>
    <w:tmpl w:val="32BCAB0A"/>
    <w:lvl w:ilvl="0">
      <w:start w:val="1"/>
      <w:numFmt w:val="decimal"/>
      <w:lvlText w:val="%1."/>
      <w:lvlJc w:val="left"/>
      <w:pPr>
        <w:tabs>
          <w:tab w:val="num" w:pos="900"/>
        </w:tabs>
        <w:ind w:left="900" w:hanging="360"/>
      </w:pPr>
      <w:rPr>
        <w:b w:val="0"/>
      </w:rPr>
    </w:lvl>
    <w:lvl w:ilvl="1">
      <w:start w:val="1"/>
      <w:numFmt w:val="decimal"/>
      <w:isLgl/>
      <w:lvlText w:val="%1.%2."/>
      <w:lvlJc w:val="left"/>
      <w:pPr>
        <w:tabs>
          <w:tab w:val="num" w:pos="1980"/>
        </w:tabs>
        <w:ind w:left="1980" w:hanging="540"/>
      </w:pPr>
      <w:rPr>
        <w:rFonts w:cs="Calibri" w:hint="default"/>
      </w:rPr>
    </w:lvl>
    <w:lvl w:ilvl="2">
      <w:start w:val="1"/>
      <w:numFmt w:val="decimal"/>
      <w:isLgl/>
      <w:lvlText w:val="%1.%2.%3."/>
      <w:lvlJc w:val="left"/>
      <w:pPr>
        <w:tabs>
          <w:tab w:val="num" w:pos="1080"/>
        </w:tabs>
        <w:ind w:left="1080" w:hanging="720"/>
      </w:pPr>
      <w:rPr>
        <w:rFonts w:cs="Calibri" w:hint="default"/>
      </w:rPr>
    </w:lvl>
    <w:lvl w:ilvl="3">
      <w:start w:val="1"/>
      <w:numFmt w:val="decimal"/>
      <w:isLgl/>
      <w:lvlText w:val="%1.%2.%3.%4."/>
      <w:lvlJc w:val="left"/>
      <w:pPr>
        <w:tabs>
          <w:tab w:val="num" w:pos="1080"/>
        </w:tabs>
        <w:ind w:left="1080" w:hanging="720"/>
      </w:pPr>
      <w:rPr>
        <w:rFonts w:cs="Calibri" w:hint="default"/>
      </w:rPr>
    </w:lvl>
    <w:lvl w:ilvl="4">
      <w:start w:val="1"/>
      <w:numFmt w:val="decimal"/>
      <w:isLgl/>
      <w:lvlText w:val="%1.%2.%3.%4.%5."/>
      <w:lvlJc w:val="left"/>
      <w:pPr>
        <w:tabs>
          <w:tab w:val="num" w:pos="1440"/>
        </w:tabs>
        <w:ind w:left="1440" w:hanging="1080"/>
      </w:pPr>
      <w:rPr>
        <w:rFonts w:cs="Calibri" w:hint="default"/>
      </w:rPr>
    </w:lvl>
    <w:lvl w:ilvl="5">
      <w:start w:val="1"/>
      <w:numFmt w:val="decimal"/>
      <w:isLgl/>
      <w:lvlText w:val="%1.%2.%3.%4.%5.%6."/>
      <w:lvlJc w:val="left"/>
      <w:pPr>
        <w:tabs>
          <w:tab w:val="num" w:pos="1440"/>
        </w:tabs>
        <w:ind w:left="1440" w:hanging="1080"/>
      </w:pPr>
      <w:rPr>
        <w:rFonts w:cs="Calibri" w:hint="default"/>
      </w:rPr>
    </w:lvl>
    <w:lvl w:ilvl="6">
      <w:start w:val="1"/>
      <w:numFmt w:val="decimal"/>
      <w:isLgl/>
      <w:lvlText w:val="%1.%2.%3.%4.%5.%6.%7."/>
      <w:lvlJc w:val="left"/>
      <w:pPr>
        <w:tabs>
          <w:tab w:val="num" w:pos="1800"/>
        </w:tabs>
        <w:ind w:left="1800" w:hanging="1440"/>
      </w:pPr>
      <w:rPr>
        <w:rFonts w:cs="Calibri" w:hint="default"/>
      </w:rPr>
    </w:lvl>
    <w:lvl w:ilvl="7">
      <w:start w:val="1"/>
      <w:numFmt w:val="decimal"/>
      <w:isLgl/>
      <w:lvlText w:val="%1.%2.%3.%4.%5.%6.%7.%8."/>
      <w:lvlJc w:val="left"/>
      <w:pPr>
        <w:tabs>
          <w:tab w:val="num" w:pos="1800"/>
        </w:tabs>
        <w:ind w:left="1800" w:hanging="1440"/>
      </w:pPr>
      <w:rPr>
        <w:rFonts w:cs="Calibri" w:hint="default"/>
      </w:rPr>
    </w:lvl>
    <w:lvl w:ilvl="8">
      <w:start w:val="1"/>
      <w:numFmt w:val="decimal"/>
      <w:isLgl/>
      <w:lvlText w:val="%1.%2.%3.%4.%5.%6.%7.%8.%9."/>
      <w:lvlJc w:val="left"/>
      <w:pPr>
        <w:tabs>
          <w:tab w:val="num" w:pos="2160"/>
        </w:tabs>
        <w:ind w:left="2160" w:hanging="1800"/>
      </w:pPr>
      <w:rPr>
        <w:rFonts w:cs="Calibri" w:hint="default"/>
      </w:rPr>
    </w:lvl>
  </w:abstractNum>
  <w:abstractNum w:abstractNumId="40">
    <w:nsid w:val="7B5D65C5"/>
    <w:multiLevelType w:val="multilevel"/>
    <w:tmpl w:val="F7B8D4E8"/>
    <w:lvl w:ilvl="0">
      <w:start w:val="34"/>
      <w:numFmt w:val="decimal"/>
      <w:lvlText w:val="%1."/>
      <w:lvlJc w:val="left"/>
      <w:pPr>
        <w:tabs>
          <w:tab w:val="num" w:pos="660"/>
        </w:tabs>
        <w:ind w:left="660" w:hanging="660"/>
      </w:pPr>
      <w:rPr>
        <w:rFonts w:hint="default"/>
      </w:rPr>
    </w:lvl>
    <w:lvl w:ilvl="1">
      <w:start w:val="3"/>
      <w:numFmt w:val="decimal"/>
      <w:lvlText w:val="%1.%2."/>
      <w:lvlJc w:val="left"/>
      <w:pPr>
        <w:tabs>
          <w:tab w:val="num" w:pos="1290"/>
        </w:tabs>
        <w:ind w:left="1290" w:hanging="660"/>
      </w:pPr>
      <w:rPr>
        <w:rFonts w:hint="default"/>
      </w:rPr>
    </w:lvl>
    <w:lvl w:ilvl="2">
      <w:start w:val="3"/>
      <w:numFmt w:val="decimal"/>
      <w:lvlText w:val="%1.%2.%3."/>
      <w:lvlJc w:val="left"/>
      <w:pPr>
        <w:tabs>
          <w:tab w:val="num" w:pos="1980"/>
        </w:tabs>
        <w:ind w:left="1980" w:hanging="720"/>
      </w:pPr>
      <w:rPr>
        <w:rFonts w:hint="default"/>
      </w:rPr>
    </w:lvl>
    <w:lvl w:ilvl="3">
      <w:start w:val="1"/>
      <w:numFmt w:val="decimal"/>
      <w:lvlText w:val="%1.%2.%3.%4."/>
      <w:lvlJc w:val="left"/>
      <w:pPr>
        <w:tabs>
          <w:tab w:val="num" w:pos="2610"/>
        </w:tabs>
        <w:ind w:left="2610" w:hanging="720"/>
      </w:pPr>
      <w:rPr>
        <w:rFonts w:hint="default"/>
      </w:rPr>
    </w:lvl>
    <w:lvl w:ilvl="4">
      <w:start w:val="1"/>
      <w:numFmt w:val="decimal"/>
      <w:lvlText w:val="%1.%2.%3.%4.%5."/>
      <w:lvlJc w:val="left"/>
      <w:pPr>
        <w:tabs>
          <w:tab w:val="num" w:pos="3600"/>
        </w:tabs>
        <w:ind w:left="3600" w:hanging="1080"/>
      </w:pPr>
      <w:rPr>
        <w:rFonts w:hint="default"/>
      </w:rPr>
    </w:lvl>
    <w:lvl w:ilvl="5">
      <w:start w:val="1"/>
      <w:numFmt w:val="decimal"/>
      <w:lvlText w:val="%1.%2.%3.%4.%5.%6."/>
      <w:lvlJc w:val="left"/>
      <w:pPr>
        <w:tabs>
          <w:tab w:val="num" w:pos="4230"/>
        </w:tabs>
        <w:ind w:left="4230" w:hanging="1080"/>
      </w:pPr>
      <w:rPr>
        <w:rFonts w:hint="default"/>
      </w:rPr>
    </w:lvl>
    <w:lvl w:ilvl="6">
      <w:start w:val="1"/>
      <w:numFmt w:val="decimal"/>
      <w:lvlText w:val="%1.%2.%3.%4.%5.%6.%7."/>
      <w:lvlJc w:val="left"/>
      <w:pPr>
        <w:tabs>
          <w:tab w:val="num" w:pos="5220"/>
        </w:tabs>
        <w:ind w:left="5220" w:hanging="1440"/>
      </w:pPr>
      <w:rPr>
        <w:rFonts w:hint="default"/>
      </w:rPr>
    </w:lvl>
    <w:lvl w:ilvl="7">
      <w:start w:val="1"/>
      <w:numFmt w:val="decimal"/>
      <w:lvlText w:val="%1.%2.%3.%4.%5.%6.%7.%8."/>
      <w:lvlJc w:val="left"/>
      <w:pPr>
        <w:tabs>
          <w:tab w:val="num" w:pos="5850"/>
        </w:tabs>
        <w:ind w:left="5850" w:hanging="1440"/>
      </w:pPr>
      <w:rPr>
        <w:rFonts w:hint="default"/>
      </w:rPr>
    </w:lvl>
    <w:lvl w:ilvl="8">
      <w:start w:val="1"/>
      <w:numFmt w:val="decimal"/>
      <w:lvlText w:val="%1.%2.%3.%4.%5.%6.%7.%8.%9."/>
      <w:lvlJc w:val="left"/>
      <w:pPr>
        <w:tabs>
          <w:tab w:val="num" w:pos="6840"/>
        </w:tabs>
        <w:ind w:left="6840" w:hanging="1800"/>
      </w:pPr>
      <w:rPr>
        <w:rFonts w:hint="default"/>
      </w:rPr>
    </w:lvl>
  </w:abstractNum>
  <w:abstractNum w:abstractNumId="41">
    <w:nsid w:val="7CAC3409"/>
    <w:multiLevelType w:val="multilevel"/>
    <w:tmpl w:val="D19CF582"/>
    <w:lvl w:ilvl="0">
      <w:start w:val="96"/>
      <w:numFmt w:val="decimal"/>
      <w:lvlText w:val="%1."/>
      <w:lvlJc w:val="left"/>
      <w:pPr>
        <w:tabs>
          <w:tab w:val="num" w:pos="660"/>
        </w:tabs>
        <w:ind w:left="660" w:hanging="660"/>
      </w:pPr>
      <w:rPr>
        <w:rFonts w:hint="default"/>
      </w:rPr>
    </w:lvl>
    <w:lvl w:ilvl="1">
      <w:start w:val="1"/>
      <w:numFmt w:val="decimal"/>
      <w:lvlText w:val="%1.%2."/>
      <w:lvlJc w:val="left"/>
      <w:pPr>
        <w:tabs>
          <w:tab w:val="num" w:pos="660"/>
        </w:tabs>
        <w:ind w:left="660" w:hanging="660"/>
      </w:pPr>
      <w:rPr>
        <w:rFonts w:hint="default"/>
      </w:rPr>
    </w:lvl>
    <w:lvl w:ilvl="2">
      <w:start w:val="3"/>
      <w:numFmt w:val="decimal"/>
      <w:lvlText w:val="%1.%2.%3."/>
      <w:lvlJc w:val="left"/>
      <w:pPr>
        <w:tabs>
          <w:tab w:val="num" w:pos="1440"/>
        </w:tabs>
        <w:ind w:left="144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7ED45C32"/>
    <w:multiLevelType w:val="multilevel"/>
    <w:tmpl w:val="FCAAC2D6"/>
    <w:lvl w:ilvl="0">
      <w:start w:val="69"/>
      <w:numFmt w:val="decimal"/>
      <w:lvlText w:val="%1."/>
      <w:lvlJc w:val="left"/>
      <w:pPr>
        <w:tabs>
          <w:tab w:val="num" w:pos="1380"/>
        </w:tabs>
        <w:ind w:left="1380" w:hanging="480"/>
      </w:pPr>
      <w:rPr>
        <w:rFonts w:hint="default"/>
        <w:b w:val="0"/>
      </w:rPr>
    </w:lvl>
    <w:lvl w:ilvl="1">
      <w:start w:val="1"/>
      <w:numFmt w:val="decimal"/>
      <w:lvlText w:val="%1.%2."/>
      <w:lvlJc w:val="left"/>
      <w:pPr>
        <w:tabs>
          <w:tab w:val="num" w:pos="1331"/>
        </w:tabs>
        <w:ind w:left="1331"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1"/>
  </w:num>
  <w:num w:numId="2">
    <w:abstractNumId w:val="29"/>
  </w:num>
  <w:num w:numId="3">
    <w:abstractNumId w:val="5"/>
  </w:num>
  <w:num w:numId="4">
    <w:abstractNumId w:val="14"/>
  </w:num>
  <w:num w:numId="5">
    <w:abstractNumId w:val="0"/>
  </w:num>
  <w:num w:numId="6">
    <w:abstractNumId w:val="22"/>
  </w:num>
  <w:num w:numId="7">
    <w:abstractNumId w:val="13"/>
  </w:num>
  <w:num w:numId="8">
    <w:abstractNumId w:val="25"/>
  </w:num>
  <w:num w:numId="9">
    <w:abstractNumId w:val="38"/>
  </w:num>
  <w:num w:numId="10">
    <w:abstractNumId w:val="18"/>
  </w:num>
  <w:num w:numId="11">
    <w:abstractNumId w:val="35"/>
  </w:num>
  <w:num w:numId="12">
    <w:abstractNumId w:val="17"/>
  </w:num>
  <w:num w:numId="13">
    <w:abstractNumId w:val="26"/>
  </w:num>
  <w:num w:numId="14">
    <w:abstractNumId w:val="40"/>
  </w:num>
  <w:num w:numId="15">
    <w:abstractNumId w:val="27"/>
  </w:num>
  <w:num w:numId="16">
    <w:abstractNumId w:val="28"/>
  </w:num>
  <w:num w:numId="17">
    <w:abstractNumId w:val="12"/>
  </w:num>
  <w:num w:numId="18">
    <w:abstractNumId w:val="34"/>
  </w:num>
  <w:num w:numId="19">
    <w:abstractNumId w:val="15"/>
  </w:num>
  <w:num w:numId="20">
    <w:abstractNumId w:val="31"/>
    <w:lvlOverride w:ilvl="0">
      <w:startOverride w:val="8"/>
    </w:lvlOverride>
  </w:num>
  <w:num w:numId="21">
    <w:abstractNumId w:val="7"/>
  </w:num>
  <w:num w:numId="22">
    <w:abstractNumId w:val="16"/>
  </w:num>
  <w:num w:numId="23">
    <w:abstractNumId w:val="8"/>
  </w:num>
  <w:num w:numId="24">
    <w:abstractNumId w:val="10"/>
  </w:num>
  <w:num w:numId="25">
    <w:abstractNumId w:val="2"/>
  </w:num>
  <w:num w:numId="26">
    <w:abstractNumId w:val="11"/>
  </w:num>
  <w:num w:numId="27">
    <w:abstractNumId w:val="9"/>
  </w:num>
  <w:num w:numId="28">
    <w:abstractNumId w:val="41"/>
  </w:num>
  <w:num w:numId="29">
    <w:abstractNumId w:val="20"/>
  </w:num>
  <w:num w:numId="30">
    <w:abstractNumId w:val="6"/>
  </w:num>
  <w:num w:numId="31">
    <w:abstractNumId w:val="42"/>
  </w:num>
  <w:num w:numId="32">
    <w:abstractNumId w:val="3"/>
  </w:num>
  <w:num w:numId="33">
    <w:abstractNumId w:val="19"/>
  </w:num>
  <w:num w:numId="34">
    <w:abstractNumId w:val="4"/>
  </w:num>
  <w:num w:numId="35">
    <w:abstractNumId w:val="32"/>
  </w:num>
  <w:num w:numId="36">
    <w:abstractNumId w:val="30"/>
  </w:num>
  <w:num w:numId="37">
    <w:abstractNumId w:val="37"/>
  </w:num>
  <w:num w:numId="38">
    <w:abstractNumId w:val="21"/>
  </w:num>
  <w:num w:numId="39">
    <w:abstractNumId w:val="23"/>
  </w:num>
  <w:num w:numId="40">
    <w:abstractNumId w:val="24"/>
  </w:num>
  <w:num w:numId="41">
    <w:abstractNumId w:val="1"/>
  </w:num>
  <w:num w:numId="42">
    <w:abstractNumId w:val="33"/>
  </w:num>
  <w:num w:numId="43">
    <w:abstractNumId w:val="39"/>
  </w:num>
  <w:num w:numId="44">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1296"/>
  <w:hyphenationZone w:val="396"/>
  <w:characterSpacingControl w:val="doNotCompress"/>
  <w:footnotePr>
    <w:footnote w:id="0"/>
    <w:footnote w:id="1"/>
  </w:footnotePr>
  <w:endnotePr>
    <w:endnote w:id="0"/>
    <w:endnote w:id="1"/>
  </w:endnotePr>
  <w:compat/>
  <w:rsids>
    <w:rsidRoot w:val="00F86F26"/>
    <w:rsid w:val="0000457E"/>
    <w:rsid w:val="00017798"/>
    <w:rsid w:val="0004079B"/>
    <w:rsid w:val="00051504"/>
    <w:rsid w:val="00063E7F"/>
    <w:rsid w:val="0006408D"/>
    <w:rsid w:val="00071730"/>
    <w:rsid w:val="00075B13"/>
    <w:rsid w:val="00080724"/>
    <w:rsid w:val="000814C5"/>
    <w:rsid w:val="00084ED2"/>
    <w:rsid w:val="00092C4D"/>
    <w:rsid w:val="00097318"/>
    <w:rsid w:val="000A0DFC"/>
    <w:rsid w:val="000B16B7"/>
    <w:rsid w:val="000E0050"/>
    <w:rsid w:val="000E0ED7"/>
    <w:rsid w:val="001274B2"/>
    <w:rsid w:val="00132AE4"/>
    <w:rsid w:val="001647B0"/>
    <w:rsid w:val="001713C2"/>
    <w:rsid w:val="00193B53"/>
    <w:rsid w:val="001973C6"/>
    <w:rsid w:val="001B6DC9"/>
    <w:rsid w:val="001E0FED"/>
    <w:rsid w:val="001E4A3D"/>
    <w:rsid w:val="001F0BBA"/>
    <w:rsid w:val="001F2176"/>
    <w:rsid w:val="00202A3E"/>
    <w:rsid w:val="00204061"/>
    <w:rsid w:val="00224766"/>
    <w:rsid w:val="002301A3"/>
    <w:rsid w:val="0023140B"/>
    <w:rsid w:val="002536E1"/>
    <w:rsid w:val="002711EA"/>
    <w:rsid w:val="00275D73"/>
    <w:rsid w:val="002915CE"/>
    <w:rsid w:val="002C4A93"/>
    <w:rsid w:val="002F4DCD"/>
    <w:rsid w:val="002F6753"/>
    <w:rsid w:val="00307D0D"/>
    <w:rsid w:val="00314FC8"/>
    <w:rsid w:val="003311AC"/>
    <w:rsid w:val="003408C5"/>
    <w:rsid w:val="00342491"/>
    <w:rsid w:val="00353FCF"/>
    <w:rsid w:val="00355DF4"/>
    <w:rsid w:val="00392F2B"/>
    <w:rsid w:val="0039300C"/>
    <w:rsid w:val="003A263D"/>
    <w:rsid w:val="003A5A6E"/>
    <w:rsid w:val="003B3B75"/>
    <w:rsid w:val="003C1987"/>
    <w:rsid w:val="003D403B"/>
    <w:rsid w:val="0042263D"/>
    <w:rsid w:val="0042413F"/>
    <w:rsid w:val="00441B4E"/>
    <w:rsid w:val="0044382A"/>
    <w:rsid w:val="004546F7"/>
    <w:rsid w:val="00471AA9"/>
    <w:rsid w:val="004727AA"/>
    <w:rsid w:val="004735AC"/>
    <w:rsid w:val="00480FB8"/>
    <w:rsid w:val="0048782A"/>
    <w:rsid w:val="00492057"/>
    <w:rsid w:val="004A0A8C"/>
    <w:rsid w:val="004A12B8"/>
    <w:rsid w:val="004A235C"/>
    <w:rsid w:val="004B62FA"/>
    <w:rsid w:val="004B75BF"/>
    <w:rsid w:val="004C2CF7"/>
    <w:rsid w:val="004C7D01"/>
    <w:rsid w:val="004E0C52"/>
    <w:rsid w:val="004E1875"/>
    <w:rsid w:val="004F560E"/>
    <w:rsid w:val="004F5D8F"/>
    <w:rsid w:val="00500AB9"/>
    <w:rsid w:val="00503EA4"/>
    <w:rsid w:val="0051120A"/>
    <w:rsid w:val="005145AF"/>
    <w:rsid w:val="0051703A"/>
    <w:rsid w:val="00520D3B"/>
    <w:rsid w:val="005219E7"/>
    <w:rsid w:val="00527A15"/>
    <w:rsid w:val="00543903"/>
    <w:rsid w:val="00553F66"/>
    <w:rsid w:val="00554CE4"/>
    <w:rsid w:val="005646BC"/>
    <w:rsid w:val="00574FC2"/>
    <w:rsid w:val="00580568"/>
    <w:rsid w:val="00583D77"/>
    <w:rsid w:val="005B4D6A"/>
    <w:rsid w:val="005C122B"/>
    <w:rsid w:val="005D502F"/>
    <w:rsid w:val="005D66D1"/>
    <w:rsid w:val="005F2D66"/>
    <w:rsid w:val="00610F6A"/>
    <w:rsid w:val="006263A1"/>
    <w:rsid w:val="0063330B"/>
    <w:rsid w:val="0064090E"/>
    <w:rsid w:val="00640E51"/>
    <w:rsid w:val="00654736"/>
    <w:rsid w:val="006716F8"/>
    <w:rsid w:val="006A0ACF"/>
    <w:rsid w:val="006B3E2C"/>
    <w:rsid w:val="006E1F5B"/>
    <w:rsid w:val="006E56E1"/>
    <w:rsid w:val="006E68EB"/>
    <w:rsid w:val="006F3C3B"/>
    <w:rsid w:val="007022D2"/>
    <w:rsid w:val="0070468A"/>
    <w:rsid w:val="00735699"/>
    <w:rsid w:val="00736D3C"/>
    <w:rsid w:val="00746971"/>
    <w:rsid w:val="0079169E"/>
    <w:rsid w:val="00796194"/>
    <w:rsid w:val="00797E69"/>
    <w:rsid w:val="007A6A7F"/>
    <w:rsid w:val="007B00F0"/>
    <w:rsid w:val="007B632A"/>
    <w:rsid w:val="007B775F"/>
    <w:rsid w:val="007D72F6"/>
    <w:rsid w:val="007F1C7D"/>
    <w:rsid w:val="007F4E29"/>
    <w:rsid w:val="007F639C"/>
    <w:rsid w:val="00812BE3"/>
    <w:rsid w:val="0081502F"/>
    <w:rsid w:val="00821478"/>
    <w:rsid w:val="00832AB8"/>
    <w:rsid w:val="00847FFB"/>
    <w:rsid w:val="008501E6"/>
    <w:rsid w:val="0085108C"/>
    <w:rsid w:val="00892F3F"/>
    <w:rsid w:val="008936FE"/>
    <w:rsid w:val="008B5ABF"/>
    <w:rsid w:val="008B7206"/>
    <w:rsid w:val="008D1962"/>
    <w:rsid w:val="008D1FAE"/>
    <w:rsid w:val="008D6D99"/>
    <w:rsid w:val="0090327F"/>
    <w:rsid w:val="00921CA5"/>
    <w:rsid w:val="00926B39"/>
    <w:rsid w:val="00972C17"/>
    <w:rsid w:val="00995A29"/>
    <w:rsid w:val="009B17CD"/>
    <w:rsid w:val="009E3003"/>
    <w:rsid w:val="009E3E9B"/>
    <w:rsid w:val="009E4400"/>
    <w:rsid w:val="00A0288E"/>
    <w:rsid w:val="00A24E87"/>
    <w:rsid w:val="00A25509"/>
    <w:rsid w:val="00A51FCD"/>
    <w:rsid w:val="00A7469B"/>
    <w:rsid w:val="00A90404"/>
    <w:rsid w:val="00AA5D6D"/>
    <w:rsid w:val="00AA71BB"/>
    <w:rsid w:val="00AC5CE1"/>
    <w:rsid w:val="00AD2B3E"/>
    <w:rsid w:val="00AE2945"/>
    <w:rsid w:val="00B02C85"/>
    <w:rsid w:val="00B11125"/>
    <w:rsid w:val="00B1589A"/>
    <w:rsid w:val="00B226A8"/>
    <w:rsid w:val="00B33F42"/>
    <w:rsid w:val="00B564E0"/>
    <w:rsid w:val="00B71150"/>
    <w:rsid w:val="00B74A57"/>
    <w:rsid w:val="00B82C33"/>
    <w:rsid w:val="00B858A9"/>
    <w:rsid w:val="00B9092A"/>
    <w:rsid w:val="00BB178B"/>
    <w:rsid w:val="00BF34EF"/>
    <w:rsid w:val="00C22EE3"/>
    <w:rsid w:val="00C46195"/>
    <w:rsid w:val="00C5466A"/>
    <w:rsid w:val="00C65AA5"/>
    <w:rsid w:val="00CA0ACB"/>
    <w:rsid w:val="00CB51F9"/>
    <w:rsid w:val="00CB6475"/>
    <w:rsid w:val="00CB76CE"/>
    <w:rsid w:val="00CC46E1"/>
    <w:rsid w:val="00CF1CEE"/>
    <w:rsid w:val="00D148DC"/>
    <w:rsid w:val="00D26425"/>
    <w:rsid w:val="00D32F42"/>
    <w:rsid w:val="00D343CC"/>
    <w:rsid w:val="00D3756D"/>
    <w:rsid w:val="00D46F7B"/>
    <w:rsid w:val="00D4790E"/>
    <w:rsid w:val="00DA452B"/>
    <w:rsid w:val="00DB222D"/>
    <w:rsid w:val="00DC1EAC"/>
    <w:rsid w:val="00DC57E1"/>
    <w:rsid w:val="00DD5A54"/>
    <w:rsid w:val="00DE5E62"/>
    <w:rsid w:val="00DF517E"/>
    <w:rsid w:val="00E4281D"/>
    <w:rsid w:val="00E4624A"/>
    <w:rsid w:val="00E46BF2"/>
    <w:rsid w:val="00E67721"/>
    <w:rsid w:val="00E72C15"/>
    <w:rsid w:val="00E76F35"/>
    <w:rsid w:val="00E92626"/>
    <w:rsid w:val="00E94348"/>
    <w:rsid w:val="00E9704E"/>
    <w:rsid w:val="00EA129D"/>
    <w:rsid w:val="00EB07F3"/>
    <w:rsid w:val="00ED34AC"/>
    <w:rsid w:val="00ED4744"/>
    <w:rsid w:val="00EE49A6"/>
    <w:rsid w:val="00EF03FF"/>
    <w:rsid w:val="00EF50C6"/>
    <w:rsid w:val="00F1560E"/>
    <w:rsid w:val="00F21E77"/>
    <w:rsid w:val="00F227C7"/>
    <w:rsid w:val="00F23BDC"/>
    <w:rsid w:val="00F32887"/>
    <w:rsid w:val="00F34736"/>
    <w:rsid w:val="00F34F00"/>
    <w:rsid w:val="00F4596B"/>
    <w:rsid w:val="00F51B80"/>
    <w:rsid w:val="00F55DDC"/>
    <w:rsid w:val="00F66E1D"/>
    <w:rsid w:val="00F8308F"/>
    <w:rsid w:val="00F86F26"/>
    <w:rsid w:val="00F91AC5"/>
    <w:rsid w:val="00FB0C08"/>
    <w:rsid w:val="00FC4341"/>
    <w:rsid w:val="00FD74DC"/>
    <w:rsid w:val="00FF1C38"/>
    <w:rsid w:val="00FF66F1"/>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6F26"/>
    <w:rPr>
      <w:sz w:val="24"/>
      <w:szCs w:val="24"/>
    </w:rPr>
  </w:style>
  <w:style w:type="paragraph" w:styleId="Heading1">
    <w:name w:val="heading 1"/>
    <w:basedOn w:val="Normal"/>
    <w:next w:val="Normal"/>
    <w:qFormat/>
    <w:rsid w:val="00F86F26"/>
    <w:pPr>
      <w:keepNext/>
      <w:numPr>
        <w:numId w:val="1"/>
      </w:numPr>
      <w:tabs>
        <w:tab w:val="left" w:pos="540"/>
      </w:tabs>
      <w:jc w:val="center"/>
      <w:outlineLvl w:val="0"/>
    </w:pPr>
    <w:rPr>
      <w:b/>
    </w:rPr>
  </w:style>
  <w:style w:type="paragraph" w:styleId="Heading2">
    <w:name w:val="heading 2"/>
    <w:aliases w:val=" Char2"/>
    <w:basedOn w:val="Normal"/>
    <w:next w:val="Heading3"/>
    <w:qFormat/>
    <w:rsid w:val="00F86F26"/>
    <w:pPr>
      <w:spacing w:before="240"/>
      <w:ind w:firstLine="720"/>
      <w:jc w:val="both"/>
      <w:outlineLvl w:val="1"/>
    </w:pPr>
    <w:rPr>
      <w:b/>
      <w:szCs w:val="20"/>
      <w:lang w:eastAsia="en-US"/>
    </w:rPr>
  </w:style>
  <w:style w:type="paragraph" w:styleId="Heading3">
    <w:name w:val="heading 3"/>
    <w:basedOn w:val="Normal"/>
    <w:next w:val="Normal"/>
    <w:qFormat/>
    <w:rsid w:val="00F86F26"/>
    <w:pPr>
      <w:keepNext/>
      <w:spacing w:before="240" w:after="60"/>
      <w:outlineLvl w:val="2"/>
    </w:pPr>
    <w:rPr>
      <w:rFonts w:ascii="Arial" w:hAnsi="Arial" w:cs="Arial"/>
      <w:b/>
      <w:bCs/>
      <w:sz w:val="26"/>
      <w:szCs w:val="26"/>
    </w:rPr>
  </w:style>
  <w:style w:type="paragraph" w:styleId="Heading4">
    <w:name w:val="heading 4"/>
    <w:aliases w:val="Heading 4 Char Char Char Char"/>
    <w:basedOn w:val="Normal"/>
    <w:qFormat/>
    <w:rsid w:val="00F86F26"/>
    <w:pPr>
      <w:ind w:left="-11" w:firstLine="720"/>
      <w:jc w:val="both"/>
      <w:outlineLvl w:val="3"/>
    </w:pPr>
    <w:rPr>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iagramaCharCharDiagramaDiagrama">
    <w:name w:val="Diagrama Char Char Diagrama Diagrama"/>
    <w:basedOn w:val="Normal"/>
    <w:rsid w:val="00F86F26"/>
    <w:pPr>
      <w:spacing w:after="160" w:line="240" w:lineRule="exact"/>
    </w:pPr>
    <w:rPr>
      <w:rFonts w:ascii="Tahoma" w:hAnsi="Tahoma"/>
      <w:sz w:val="20"/>
      <w:szCs w:val="20"/>
      <w:lang w:val="en-US" w:eastAsia="en-US"/>
    </w:rPr>
  </w:style>
  <w:style w:type="paragraph" w:customStyle="1" w:styleId="CentrBold">
    <w:name w:val="CentrBold"/>
    <w:rsid w:val="00F86F26"/>
    <w:pPr>
      <w:autoSpaceDE w:val="0"/>
      <w:autoSpaceDN w:val="0"/>
      <w:adjustRightInd w:val="0"/>
      <w:jc w:val="center"/>
    </w:pPr>
    <w:rPr>
      <w:rFonts w:ascii="TimesLT" w:hAnsi="TimesLT"/>
      <w:b/>
      <w:bCs/>
      <w:caps/>
      <w:lang w:val="en-US" w:eastAsia="en-US"/>
    </w:rPr>
  </w:style>
  <w:style w:type="paragraph" w:styleId="Header">
    <w:name w:val="header"/>
    <w:basedOn w:val="Normal"/>
    <w:semiHidden/>
    <w:rsid w:val="00F86F26"/>
    <w:pPr>
      <w:tabs>
        <w:tab w:val="center" w:pos="4819"/>
        <w:tab w:val="right" w:pos="9638"/>
      </w:tabs>
    </w:pPr>
  </w:style>
  <w:style w:type="paragraph" w:styleId="Footer">
    <w:name w:val="footer"/>
    <w:basedOn w:val="Normal"/>
    <w:semiHidden/>
    <w:rsid w:val="00F86F26"/>
    <w:pPr>
      <w:tabs>
        <w:tab w:val="center" w:pos="4819"/>
        <w:tab w:val="right" w:pos="9638"/>
      </w:tabs>
    </w:pPr>
  </w:style>
  <w:style w:type="character" w:styleId="PageNumber">
    <w:name w:val="page number"/>
    <w:basedOn w:val="DefaultParagraphFont"/>
    <w:semiHidden/>
    <w:rsid w:val="00F86F26"/>
  </w:style>
  <w:style w:type="paragraph" w:customStyle="1" w:styleId="centrbold0">
    <w:name w:val="centrbold"/>
    <w:basedOn w:val="Normal"/>
    <w:rsid w:val="00F86F26"/>
    <w:pPr>
      <w:spacing w:before="100" w:beforeAutospacing="1" w:after="100" w:afterAutospacing="1"/>
    </w:pPr>
    <w:rPr>
      <w:lang w:val="en-US" w:eastAsia="en-US"/>
    </w:rPr>
  </w:style>
  <w:style w:type="paragraph" w:customStyle="1" w:styleId="hyperlink">
    <w:name w:val="hyperlink"/>
    <w:basedOn w:val="Normal"/>
    <w:rsid w:val="00F86F26"/>
    <w:pPr>
      <w:spacing w:before="100" w:beforeAutospacing="1" w:after="100" w:afterAutospacing="1"/>
    </w:pPr>
    <w:rPr>
      <w:lang w:val="en-US" w:eastAsia="en-US"/>
    </w:rPr>
  </w:style>
  <w:style w:type="paragraph" w:customStyle="1" w:styleId="Bodytext">
    <w:name w:val="Body text"/>
    <w:rsid w:val="00F86F26"/>
    <w:pPr>
      <w:autoSpaceDE w:val="0"/>
      <w:autoSpaceDN w:val="0"/>
      <w:adjustRightInd w:val="0"/>
      <w:ind w:firstLine="312"/>
      <w:jc w:val="both"/>
    </w:pPr>
    <w:rPr>
      <w:rFonts w:ascii="TimesLT" w:hAnsi="TimesLT"/>
      <w:lang w:val="en-US" w:eastAsia="en-US"/>
    </w:rPr>
  </w:style>
  <w:style w:type="paragraph" w:customStyle="1" w:styleId="Linija">
    <w:name w:val="Linija"/>
    <w:basedOn w:val="Normal"/>
    <w:rsid w:val="00F86F26"/>
    <w:pPr>
      <w:jc w:val="center"/>
    </w:pPr>
    <w:rPr>
      <w:rFonts w:ascii="TimesLT" w:hAnsi="TimesLT"/>
      <w:snapToGrid w:val="0"/>
      <w:sz w:val="12"/>
      <w:szCs w:val="20"/>
      <w:lang w:val="en-US" w:eastAsia="en-US"/>
    </w:rPr>
  </w:style>
  <w:style w:type="character" w:styleId="Hyperlink0">
    <w:name w:val="Hyperlink"/>
    <w:unhideWhenUsed/>
    <w:rsid w:val="00F86F26"/>
    <w:rPr>
      <w:color w:val="000000"/>
      <w:u w:val="single"/>
    </w:rPr>
  </w:style>
  <w:style w:type="paragraph" w:customStyle="1" w:styleId="numeracija">
    <w:name w:val="numeracija"/>
    <w:basedOn w:val="List"/>
    <w:autoRedefine/>
    <w:rsid w:val="00F86F26"/>
    <w:pPr>
      <w:widowControl w:val="0"/>
      <w:tabs>
        <w:tab w:val="left" w:pos="720"/>
      </w:tabs>
      <w:autoSpaceDE w:val="0"/>
      <w:autoSpaceDN w:val="0"/>
      <w:adjustRightInd w:val="0"/>
      <w:spacing w:before="60"/>
      <w:ind w:left="0" w:firstLine="0"/>
      <w:jc w:val="both"/>
    </w:pPr>
    <w:rPr>
      <w:bCs/>
      <w:lang w:eastAsia="en-US"/>
    </w:rPr>
  </w:style>
  <w:style w:type="paragraph" w:styleId="List">
    <w:name w:val="List"/>
    <w:basedOn w:val="Normal"/>
    <w:rsid w:val="00F86F26"/>
    <w:pPr>
      <w:ind w:left="283" w:hanging="283"/>
    </w:pPr>
  </w:style>
  <w:style w:type="paragraph" w:styleId="NormalWeb">
    <w:name w:val="Normal (Web)"/>
    <w:basedOn w:val="Normal"/>
    <w:rsid w:val="00F86F26"/>
    <w:pPr>
      <w:spacing w:before="100" w:beforeAutospacing="1" w:after="100" w:afterAutospacing="1"/>
    </w:pPr>
  </w:style>
  <w:style w:type="paragraph" w:customStyle="1" w:styleId="Hyperlink1">
    <w:name w:val="Hyperlink1"/>
    <w:basedOn w:val="Normal"/>
    <w:rsid w:val="00F86F26"/>
    <w:pPr>
      <w:suppressAutoHyphens/>
      <w:autoSpaceDE w:val="0"/>
      <w:autoSpaceDN w:val="0"/>
      <w:adjustRightInd w:val="0"/>
      <w:spacing w:line="298" w:lineRule="auto"/>
      <w:ind w:firstLine="312"/>
      <w:jc w:val="both"/>
      <w:textAlignment w:val="center"/>
    </w:pPr>
    <w:rPr>
      <w:color w:val="000000"/>
      <w:sz w:val="20"/>
      <w:szCs w:val="20"/>
      <w:lang w:val="en-US" w:eastAsia="en-US"/>
    </w:rPr>
  </w:style>
  <w:style w:type="paragraph" w:customStyle="1" w:styleId="Turinys">
    <w:name w:val="Turinys"/>
    <w:basedOn w:val="Normal"/>
    <w:autoRedefine/>
    <w:rsid w:val="00640E51"/>
    <w:pPr>
      <w:keepNext/>
      <w:jc w:val="center"/>
    </w:pPr>
    <w:rPr>
      <w:b/>
      <w:caps/>
      <w:kern w:val="32"/>
      <w:lang w:eastAsia="en-US"/>
    </w:rPr>
  </w:style>
  <w:style w:type="paragraph" w:styleId="BodyTextIndent">
    <w:name w:val="Body Text Indent"/>
    <w:basedOn w:val="Normal"/>
    <w:rsid w:val="00F86F26"/>
    <w:pPr>
      <w:spacing w:after="120"/>
      <w:ind w:left="283"/>
    </w:pPr>
    <w:rPr>
      <w:lang w:val="ru-RU" w:eastAsia="ru-RU"/>
    </w:rPr>
  </w:style>
  <w:style w:type="paragraph" w:styleId="BodyTextIndent3">
    <w:name w:val="Body Text Indent 3"/>
    <w:basedOn w:val="Normal"/>
    <w:rsid w:val="00F86F26"/>
    <w:pPr>
      <w:spacing w:after="120"/>
      <w:ind w:left="283"/>
    </w:pPr>
    <w:rPr>
      <w:sz w:val="16"/>
      <w:szCs w:val="16"/>
      <w:lang w:eastAsia="en-US"/>
    </w:rPr>
  </w:style>
  <w:style w:type="paragraph" w:styleId="BodyText2">
    <w:name w:val="Body Text 2"/>
    <w:basedOn w:val="Normal"/>
    <w:rsid w:val="00F86F26"/>
    <w:pPr>
      <w:spacing w:after="120" w:line="480" w:lineRule="auto"/>
    </w:pPr>
  </w:style>
  <w:style w:type="paragraph" w:customStyle="1" w:styleId="Patvirtinta">
    <w:name w:val="Patvirtinta"/>
    <w:basedOn w:val="Normal"/>
    <w:rsid w:val="00F86F26"/>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eastAsia="en-US"/>
    </w:rPr>
  </w:style>
  <w:style w:type="paragraph" w:customStyle="1" w:styleId="CentrBoldm">
    <w:name w:val="CentrBoldm"/>
    <w:basedOn w:val="CentrBold"/>
    <w:rsid w:val="00F86F26"/>
    <w:rPr>
      <w:caps w:val="0"/>
    </w:rPr>
  </w:style>
  <w:style w:type="table" w:styleId="TableGrid">
    <w:name w:val="Table Grid"/>
    <w:basedOn w:val="TableNormal"/>
    <w:rsid w:val="00F86F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0">
    <w:name w:val="Body Text"/>
    <w:basedOn w:val="Normal"/>
    <w:rsid w:val="00F86F26"/>
    <w:pPr>
      <w:spacing w:after="120"/>
    </w:pPr>
  </w:style>
  <w:style w:type="paragraph" w:customStyle="1" w:styleId="Hyperlink2">
    <w:name w:val="Hyperlink2"/>
    <w:basedOn w:val="Normal"/>
    <w:rsid w:val="00F86F26"/>
    <w:pPr>
      <w:ind w:firstLine="720"/>
      <w:jc w:val="both"/>
    </w:pPr>
    <w:rPr>
      <w:szCs w:val="20"/>
      <w:lang w:eastAsia="en-US"/>
    </w:rPr>
  </w:style>
  <w:style w:type="paragraph" w:customStyle="1" w:styleId="NumPar1">
    <w:name w:val="NumPar 1"/>
    <w:basedOn w:val="Normal"/>
    <w:next w:val="Normal"/>
    <w:rsid w:val="00F86F26"/>
    <w:pPr>
      <w:tabs>
        <w:tab w:val="num" w:pos="360"/>
      </w:tabs>
      <w:spacing w:before="120" w:after="120"/>
      <w:jc w:val="both"/>
    </w:pPr>
    <w:rPr>
      <w:szCs w:val="20"/>
      <w:lang w:eastAsia="en-US"/>
    </w:rPr>
  </w:style>
  <w:style w:type="paragraph" w:styleId="ListParagraph">
    <w:name w:val="List Paragraph"/>
    <w:basedOn w:val="Normal"/>
    <w:qFormat/>
    <w:rsid w:val="00F86F26"/>
    <w:pPr>
      <w:spacing w:before="120"/>
      <w:jc w:val="both"/>
    </w:pPr>
    <w:rPr>
      <w:rFonts w:eastAsia="Calibri"/>
      <w:szCs w:val="22"/>
      <w:lang w:eastAsia="en-US"/>
    </w:rPr>
  </w:style>
  <w:style w:type="paragraph" w:styleId="BodyTextIndent2">
    <w:name w:val="Body Text Indent 2"/>
    <w:basedOn w:val="Normal"/>
    <w:rsid w:val="00F86F26"/>
    <w:pPr>
      <w:spacing w:after="120" w:line="480" w:lineRule="auto"/>
      <w:ind w:left="283"/>
    </w:pPr>
  </w:style>
  <w:style w:type="paragraph" w:customStyle="1" w:styleId="CharChar1DiagramaDiagrama">
    <w:name w:val="Char Char1 Diagrama Diagrama"/>
    <w:basedOn w:val="Normal"/>
    <w:rsid w:val="00F86F26"/>
    <w:pPr>
      <w:spacing w:after="160" w:line="240" w:lineRule="exact"/>
    </w:pPr>
    <w:rPr>
      <w:rFonts w:ascii="Tahoma" w:hAnsi="Tahoma"/>
      <w:sz w:val="20"/>
      <w:szCs w:val="20"/>
      <w:lang w:val="en-US" w:eastAsia="en-US"/>
    </w:rPr>
  </w:style>
  <w:style w:type="paragraph" w:styleId="HTMLPreformatted">
    <w:name w:val="HTML Preformatted"/>
    <w:aliases w:val="HTML Preformatted Char, Char Char1"/>
    <w:basedOn w:val="Normal"/>
    <w:link w:val="HTMLPreformattedChar1"/>
    <w:rsid w:val="00F86F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1">
    <w:name w:val="HTML Preformatted Char1"/>
    <w:aliases w:val="HTML Preformatted Char Char, Char Char1 Char"/>
    <w:link w:val="HTMLPreformatted"/>
    <w:rsid w:val="00F86F26"/>
    <w:rPr>
      <w:rFonts w:ascii="Courier New" w:hAnsi="Courier New"/>
      <w:lang w:val="lt-LT" w:eastAsia="lt-LT" w:bidi="ar-SA"/>
    </w:rPr>
  </w:style>
  <w:style w:type="paragraph" w:customStyle="1" w:styleId="Style3">
    <w:name w:val="Style3"/>
    <w:basedOn w:val="Normal"/>
    <w:rsid w:val="00F86F26"/>
    <w:pPr>
      <w:widowControl w:val="0"/>
      <w:autoSpaceDE w:val="0"/>
      <w:autoSpaceDN w:val="0"/>
      <w:adjustRightInd w:val="0"/>
      <w:spacing w:line="277" w:lineRule="exact"/>
      <w:ind w:firstLine="730"/>
      <w:jc w:val="both"/>
    </w:pPr>
    <w:rPr>
      <w:lang w:val="en-US" w:eastAsia="en-US"/>
    </w:rPr>
  </w:style>
  <w:style w:type="paragraph" w:customStyle="1" w:styleId="Style6">
    <w:name w:val="Style6"/>
    <w:basedOn w:val="Normal"/>
    <w:rsid w:val="00F86F26"/>
    <w:pPr>
      <w:widowControl w:val="0"/>
      <w:autoSpaceDE w:val="0"/>
      <w:autoSpaceDN w:val="0"/>
      <w:adjustRightInd w:val="0"/>
      <w:spacing w:line="398" w:lineRule="exact"/>
    </w:pPr>
    <w:rPr>
      <w:lang w:val="en-US" w:eastAsia="en-US"/>
    </w:rPr>
  </w:style>
  <w:style w:type="paragraph" w:customStyle="1" w:styleId="Style10">
    <w:name w:val="Style10"/>
    <w:basedOn w:val="Normal"/>
    <w:rsid w:val="00F86F26"/>
    <w:pPr>
      <w:widowControl w:val="0"/>
      <w:autoSpaceDE w:val="0"/>
      <w:autoSpaceDN w:val="0"/>
      <w:adjustRightInd w:val="0"/>
      <w:spacing w:line="276" w:lineRule="exact"/>
      <w:ind w:firstLine="730"/>
      <w:jc w:val="both"/>
    </w:pPr>
    <w:rPr>
      <w:lang w:val="en-US" w:eastAsia="en-US"/>
    </w:rPr>
  </w:style>
  <w:style w:type="character" w:customStyle="1" w:styleId="FontStyle12">
    <w:name w:val="Font Style12"/>
    <w:rsid w:val="00F86F26"/>
    <w:rPr>
      <w:rFonts w:ascii="Times New Roman" w:hAnsi="Times New Roman" w:cs="Times New Roman"/>
      <w:sz w:val="24"/>
      <w:szCs w:val="24"/>
    </w:rPr>
  </w:style>
  <w:style w:type="paragraph" w:customStyle="1" w:styleId="Char">
    <w:name w:val="Char"/>
    <w:basedOn w:val="Normal"/>
    <w:rsid w:val="00F86F26"/>
    <w:pPr>
      <w:spacing w:after="160" w:line="240" w:lineRule="exact"/>
    </w:pPr>
    <w:rPr>
      <w:rFonts w:ascii="Tahoma" w:hAnsi="Tahoma"/>
      <w:sz w:val="20"/>
      <w:szCs w:val="20"/>
      <w:lang w:val="en-US" w:eastAsia="en-US"/>
    </w:rPr>
  </w:style>
  <w:style w:type="paragraph" w:styleId="ListBullet">
    <w:name w:val="List Bullet"/>
    <w:basedOn w:val="Normal"/>
    <w:autoRedefine/>
    <w:rsid w:val="00F86F26"/>
    <w:pPr>
      <w:tabs>
        <w:tab w:val="num" w:pos="360"/>
      </w:tabs>
      <w:ind w:left="360" w:hanging="360"/>
    </w:pPr>
    <w:rPr>
      <w:sz w:val="20"/>
      <w:szCs w:val="20"/>
      <w:lang w:eastAsia="en-US"/>
    </w:rPr>
  </w:style>
  <w:style w:type="paragraph" w:customStyle="1" w:styleId="DiagramaDiagrama">
    <w:name w:val="Diagrama Diagrama"/>
    <w:basedOn w:val="Normal"/>
    <w:rsid w:val="00F86F26"/>
    <w:pPr>
      <w:spacing w:after="160" w:line="240" w:lineRule="exact"/>
    </w:pPr>
    <w:rPr>
      <w:rFonts w:ascii="Tahoma" w:hAnsi="Tahoma"/>
      <w:sz w:val="20"/>
      <w:szCs w:val="20"/>
      <w:lang w:val="en-US" w:eastAsia="en-US"/>
    </w:rPr>
  </w:style>
  <w:style w:type="paragraph" w:styleId="BalloonText">
    <w:name w:val="Balloon Text"/>
    <w:basedOn w:val="Normal"/>
    <w:link w:val="BalloonTextChar"/>
    <w:rsid w:val="004735AC"/>
    <w:rPr>
      <w:rFonts w:ascii="Tahoma" w:hAnsi="Tahoma" w:cs="Tahoma"/>
      <w:sz w:val="16"/>
      <w:szCs w:val="16"/>
    </w:rPr>
  </w:style>
  <w:style w:type="character" w:customStyle="1" w:styleId="BalloonTextChar">
    <w:name w:val="Balloon Text Char"/>
    <w:link w:val="BalloonText"/>
    <w:rsid w:val="004735A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3.lrs.lt/cgi-bin/preps2?a=206032&amp;b=" TargetMode="External"/><Relationship Id="rId13" Type="http://schemas.openxmlformats.org/officeDocument/2006/relationships/header" Target="header2.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3.lrs.lt/cgi-bin/preps2?a=299644&amp;b="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yperlink" Target="http://www3.lrs.lt/cgi-bin/preps2?a=220357&amp;b="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www3.lrs.lt/cgi-bin/preps2?a=270147&amp;b=" TargetMode="External"/><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78EFE0-9847-4917-9375-99A50328F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680</TotalTime>
  <Pages>20</Pages>
  <Words>40126</Words>
  <Characters>22872</Characters>
  <Application>Microsoft Office Word</Application>
  <DocSecurity>0</DocSecurity>
  <Lines>190</Lines>
  <Paragraphs>125</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DRUSKININKŲ SAVIVALDYBĖS VIEČIŪNŲ PAGRINDINĖS MOKYKLOS</vt:lpstr>
      <vt:lpstr>DRUSKININKŲ SAVIVALDYBĖS VIEČIŪNŲ PAGRINDINĖS MOKYKLOS</vt:lpstr>
    </vt:vector>
  </TitlesOfParts>
  <Company>Microsoft</Company>
  <LinksUpToDate>false</LinksUpToDate>
  <CharactersWithSpaces>62873</CharactersWithSpaces>
  <SharedDoc>false</SharedDoc>
  <HLinks>
    <vt:vector size="24" baseType="variant">
      <vt:variant>
        <vt:i4>1441877</vt:i4>
      </vt:variant>
      <vt:variant>
        <vt:i4>9</vt:i4>
      </vt:variant>
      <vt:variant>
        <vt:i4>0</vt:i4>
      </vt:variant>
      <vt:variant>
        <vt:i4>5</vt:i4>
      </vt:variant>
      <vt:variant>
        <vt:lpwstr>http://www3.lrs.lt/cgi-bin/preps2?a=299644&amp;b=</vt:lpwstr>
      </vt:variant>
      <vt:variant>
        <vt:lpwstr/>
      </vt:variant>
      <vt:variant>
        <vt:i4>1769565</vt:i4>
      </vt:variant>
      <vt:variant>
        <vt:i4>6</vt:i4>
      </vt:variant>
      <vt:variant>
        <vt:i4>0</vt:i4>
      </vt:variant>
      <vt:variant>
        <vt:i4>5</vt:i4>
      </vt:variant>
      <vt:variant>
        <vt:lpwstr>http://www3.lrs.lt/cgi-bin/preps2?a=220357&amp;b=</vt:lpwstr>
      </vt:variant>
      <vt:variant>
        <vt:lpwstr/>
      </vt:variant>
      <vt:variant>
        <vt:i4>1835100</vt:i4>
      </vt:variant>
      <vt:variant>
        <vt:i4>3</vt:i4>
      </vt:variant>
      <vt:variant>
        <vt:i4>0</vt:i4>
      </vt:variant>
      <vt:variant>
        <vt:i4>5</vt:i4>
      </vt:variant>
      <vt:variant>
        <vt:lpwstr>http://www3.lrs.lt/cgi-bin/preps2?a=270147&amp;b=</vt:lpwstr>
      </vt:variant>
      <vt:variant>
        <vt:lpwstr/>
      </vt:variant>
      <vt:variant>
        <vt:i4>2031709</vt:i4>
      </vt:variant>
      <vt:variant>
        <vt:i4>0</vt:i4>
      </vt:variant>
      <vt:variant>
        <vt:i4>0</vt:i4>
      </vt:variant>
      <vt:variant>
        <vt:i4>5</vt:i4>
      </vt:variant>
      <vt:variant>
        <vt:lpwstr>http://www3.lrs.lt/cgi-bin/preps2?a=206032&amp;b=</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DRUSKININKŲ SAVIVALDYBĖS VIEČIŪNŲ PAGRINDINĖS MOKYKLOS</dc:title>
  <dc:creator>Irena</dc:creator>
  <cp:lastModifiedBy>Admin</cp:lastModifiedBy>
  <cp:revision>11</cp:revision>
  <cp:lastPrinted>2011-11-16T08:18:00Z</cp:lastPrinted>
  <dcterms:created xsi:type="dcterms:W3CDTF">2012-01-19T08:53:00Z</dcterms:created>
  <dcterms:modified xsi:type="dcterms:W3CDTF">2012-01-25T07:16:00Z</dcterms:modified>
</cp:coreProperties>
</file>