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25" w:rsidRPr="00B64690" w:rsidRDefault="00806B25" w:rsidP="00806B25">
      <w:pPr>
        <w:jc w:val="center"/>
        <w:rPr>
          <w:rFonts w:ascii="Times New Roman" w:hAnsi="Times New Roman" w:cs="Times New Roman"/>
          <w:b/>
        </w:rPr>
      </w:pPr>
      <w:r w:rsidRPr="00B64690">
        <w:rPr>
          <w:rFonts w:ascii="Times New Roman" w:hAnsi="Times New Roman" w:cs="Times New Roman"/>
          <w:b/>
        </w:rPr>
        <w:t>JONAVOS RAJONO NEĮGALIŲJŲ VEIKLOS CENTRO DIREKTORIUS</w:t>
      </w:r>
    </w:p>
    <w:p w:rsidR="00806B25" w:rsidRPr="002735A8" w:rsidRDefault="00806B25" w:rsidP="00806B25">
      <w:pPr>
        <w:rPr>
          <w:rFonts w:ascii="Times New Roman" w:hAnsi="Times New Roman" w:cs="Times New Roman"/>
        </w:rPr>
      </w:pPr>
    </w:p>
    <w:p w:rsidR="00806B25" w:rsidRPr="00860704" w:rsidRDefault="00806B25" w:rsidP="00806B25">
      <w:pPr>
        <w:jc w:val="center"/>
        <w:rPr>
          <w:rFonts w:ascii="Times New Roman" w:hAnsi="Times New Roman" w:cs="Times New Roman"/>
          <w:b/>
          <w:sz w:val="24"/>
          <w:szCs w:val="24"/>
        </w:rPr>
      </w:pPr>
      <w:r w:rsidRPr="00860704">
        <w:rPr>
          <w:rFonts w:ascii="Times New Roman" w:hAnsi="Times New Roman" w:cs="Times New Roman"/>
          <w:b/>
          <w:sz w:val="24"/>
          <w:szCs w:val="24"/>
        </w:rPr>
        <w:t>ĮSAKYMAS</w:t>
      </w:r>
    </w:p>
    <w:p w:rsidR="00806B25" w:rsidRDefault="00806B25" w:rsidP="00806B25">
      <w:pPr>
        <w:spacing w:after="0" w:line="240" w:lineRule="auto"/>
        <w:jc w:val="center"/>
        <w:rPr>
          <w:rFonts w:ascii="Times New Roman" w:hAnsi="Times New Roman" w:cs="Times New Roman"/>
          <w:b/>
          <w:sz w:val="24"/>
          <w:szCs w:val="24"/>
        </w:rPr>
      </w:pPr>
      <w:r w:rsidRPr="00860704">
        <w:rPr>
          <w:rFonts w:ascii="Times New Roman" w:hAnsi="Times New Roman" w:cs="Times New Roman"/>
          <w:b/>
          <w:sz w:val="24"/>
          <w:szCs w:val="24"/>
        </w:rPr>
        <w:t>DĖL JONAVOS RAJONO NEĮGALIŲJŲ VEIKLOS CENTRO SUPAPRASTINTŲ VIEŠŲJŲ PIRKIMŲ TAISYKLIŲ, PATVIRTINTŲ 2011 M. KOVO 16 D. DIREKTORIAUS ĮSAKYMU NR.Į-1-12, 3 DALIES 30 PUNKTO, 6 DALIES 54 PUNKTO, 13 DALIES</w:t>
      </w:r>
    </w:p>
    <w:p w:rsidR="00806B25" w:rsidRPr="00860704" w:rsidRDefault="00806B25" w:rsidP="00806B25">
      <w:pPr>
        <w:spacing w:after="0" w:line="240" w:lineRule="auto"/>
        <w:jc w:val="center"/>
        <w:rPr>
          <w:rFonts w:ascii="Times New Roman" w:hAnsi="Times New Roman" w:cs="Times New Roman"/>
          <w:b/>
          <w:sz w:val="24"/>
          <w:szCs w:val="24"/>
        </w:rPr>
      </w:pPr>
      <w:r w:rsidRPr="00860704">
        <w:rPr>
          <w:rFonts w:ascii="Times New Roman" w:hAnsi="Times New Roman" w:cs="Times New Roman"/>
          <w:b/>
          <w:sz w:val="24"/>
          <w:szCs w:val="24"/>
        </w:rPr>
        <w:t xml:space="preserve"> 116 PUNKTO PAKEITIMO </w:t>
      </w:r>
    </w:p>
    <w:p w:rsidR="00806B25" w:rsidRPr="00860704" w:rsidRDefault="00806B25" w:rsidP="00806B25">
      <w:pPr>
        <w:spacing w:after="0" w:line="240" w:lineRule="auto"/>
        <w:jc w:val="center"/>
        <w:rPr>
          <w:rFonts w:ascii="Times New Roman" w:hAnsi="Times New Roman" w:cs="Times New Roman"/>
          <w:b/>
          <w:sz w:val="24"/>
          <w:szCs w:val="24"/>
        </w:rPr>
      </w:pPr>
    </w:p>
    <w:p w:rsidR="00806B25" w:rsidRPr="00860704" w:rsidRDefault="00806B25" w:rsidP="00806B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 m. vasario 13</w:t>
      </w:r>
      <w:r w:rsidRPr="00860704">
        <w:rPr>
          <w:rFonts w:ascii="Times New Roman" w:hAnsi="Times New Roman" w:cs="Times New Roman"/>
          <w:sz w:val="24"/>
          <w:szCs w:val="24"/>
        </w:rPr>
        <w:t xml:space="preserve"> d. Nr. Į-1-</w:t>
      </w:r>
      <w:r>
        <w:rPr>
          <w:rFonts w:ascii="Times New Roman" w:hAnsi="Times New Roman" w:cs="Times New Roman"/>
          <w:sz w:val="24"/>
          <w:szCs w:val="24"/>
        </w:rPr>
        <w:t>12</w:t>
      </w:r>
    </w:p>
    <w:p w:rsidR="00806B25" w:rsidRPr="00860704" w:rsidRDefault="00806B25" w:rsidP="00806B25">
      <w:pPr>
        <w:spacing w:after="0" w:line="240" w:lineRule="auto"/>
        <w:jc w:val="center"/>
        <w:rPr>
          <w:rFonts w:ascii="Times New Roman" w:hAnsi="Times New Roman" w:cs="Times New Roman"/>
          <w:sz w:val="24"/>
          <w:szCs w:val="24"/>
        </w:rPr>
      </w:pPr>
      <w:r w:rsidRPr="00860704">
        <w:rPr>
          <w:rFonts w:ascii="Times New Roman" w:hAnsi="Times New Roman" w:cs="Times New Roman"/>
          <w:sz w:val="24"/>
          <w:szCs w:val="24"/>
        </w:rPr>
        <w:t>Jonava</w:t>
      </w:r>
    </w:p>
    <w:p w:rsidR="00806B25" w:rsidRPr="00860704" w:rsidRDefault="00806B25" w:rsidP="00806B25">
      <w:pPr>
        <w:jc w:val="center"/>
        <w:rPr>
          <w:rFonts w:ascii="Times New Roman" w:hAnsi="Times New Roman" w:cs="Times New Roman"/>
          <w:sz w:val="24"/>
          <w:szCs w:val="24"/>
        </w:rPr>
      </w:pPr>
    </w:p>
    <w:p w:rsidR="00806B25" w:rsidRPr="00860704" w:rsidRDefault="00806B25" w:rsidP="00806B25">
      <w:pPr>
        <w:jc w:val="both"/>
        <w:rPr>
          <w:rFonts w:ascii="Times New Roman" w:hAnsi="Times New Roman" w:cs="Times New Roman"/>
          <w:sz w:val="24"/>
          <w:szCs w:val="24"/>
        </w:rPr>
      </w:pPr>
      <w:r w:rsidRPr="00860704">
        <w:rPr>
          <w:rFonts w:ascii="Times New Roman" w:hAnsi="Times New Roman" w:cs="Times New Roman"/>
          <w:sz w:val="24"/>
          <w:szCs w:val="24"/>
        </w:rPr>
        <w:tab/>
        <w:t>Vadovaudamasi Lietuvos Respublikos Viešųjų pirkimų įstatymu (</w:t>
      </w:r>
      <w:proofErr w:type="spellStart"/>
      <w:r w:rsidRPr="00860704">
        <w:rPr>
          <w:rFonts w:ascii="Times New Roman" w:hAnsi="Times New Roman" w:cs="Times New Roman"/>
          <w:sz w:val="24"/>
          <w:szCs w:val="24"/>
        </w:rPr>
        <w:t>Žin</w:t>
      </w:r>
      <w:proofErr w:type="spellEnd"/>
      <w:r w:rsidRPr="00860704">
        <w:rPr>
          <w:rFonts w:ascii="Times New Roman" w:hAnsi="Times New Roman" w:cs="Times New Roman"/>
          <w:sz w:val="24"/>
          <w:szCs w:val="24"/>
        </w:rPr>
        <w:t>., 1996, Nr.84-2000; 2006, Nr.4-102; 2008, Nr.81-3179; 2009, Nr.93-3986; 2010, Nr.25-1174), Lietuvos Respublikos Viešųjų pirkimų įstatymo pakeitimo ir papildymo įstatymu (</w:t>
      </w:r>
      <w:proofErr w:type="spellStart"/>
      <w:r w:rsidRPr="00860704">
        <w:rPr>
          <w:rFonts w:ascii="Times New Roman" w:hAnsi="Times New Roman" w:cs="Times New Roman"/>
          <w:sz w:val="24"/>
          <w:szCs w:val="24"/>
        </w:rPr>
        <w:t>Žin</w:t>
      </w:r>
      <w:proofErr w:type="spellEnd"/>
      <w:r w:rsidRPr="00860704">
        <w:rPr>
          <w:rFonts w:ascii="Times New Roman" w:hAnsi="Times New Roman" w:cs="Times New Roman"/>
          <w:sz w:val="24"/>
          <w:szCs w:val="24"/>
        </w:rPr>
        <w:t>., 2010, Nr.158-8018, Nr.158-8019; 2011, Nr.2-36), Viešųjų pirkimų tarnybos direktoriaus 2010 m. gruodžio 31 d. įsakymu ,,Dėl viešųjų pirkimų organizavimo perkančiose organizacijose pavyzdinių taisyklių patvirtinimo“, Viešųjų pirkimų tarnybos direktoriaus 2011 m. gruodžio 30 d. įsakymu Nr.1S-199 ,,Dėl Viešųjų pirkimų tarybos prie Lietuvos Respublikos Vyriausybės direktoriaus 2008 m. rugsėjo 12 d. įsakymo Nr.1S-91 ,,Dėl viešųjų pirkimų įstatymo 4 straipsnio 1 dalies 1, 2 ar 3 punktuose nurodytų perkančiųjų organizacijų supaprastintų viešųjų pirkimų pavyzdinių taisyklių patvirtinimo“ pakeitimo,</w:t>
      </w:r>
    </w:p>
    <w:p w:rsidR="00806B25" w:rsidRDefault="00806B25" w:rsidP="00806B25">
      <w:pPr>
        <w:pStyle w:val="Sraopastraipa"/>
        <w:numPr>
          <w:ilvl w:val="0"/>
          <w:numId w:val="1"/>
        </w:numPr>
        <w:jc w:val="both"/>
        <w:rPr>
          <w:rFonts w:ascii="Times New Roman" w:hAnsi="Times New Roman" w:cs="Times New Roman"/>
          <w:sz w:val="24"/>
          <w:szCs w:val="24"/>
        </w:rPr>
      </w:pPr>
      <w:r w:rsidRPr="00860704">
        <w:rPr>
          <w:rFonts w:ascii="Times New Roman" w:hAnsi="Times New Roman" w:cs="Times New Roman"/>
          <w:sz w:val="24"/>
          <w:szCs w:val="24"/>
        </w:rPr>
        <w:t>P a k e i č i u  Jonavos rajono neįgaliųjų veiklos centro Supaprastintų vieš</w:t>
      </w:r>
      <w:r>
        <w:rPr>
          <w:rFonts w:ascii="Times New Roman" w:hAnsi="Times New Roman" w:cs="Times New Roman"/>
          <w:sz w:val="24"/>
          <w:szCs w:val="24"/>
        </w:rPr>
        <w:t xml:space="preserve">ųjų </w:t>
      </w:r>
      <w:r w:rsidRPr="00860704">
        <w:rPr>
          <w:rFonts w:ascii="Times New Roman" w:hAnsi="Times New Roman" w:cs="Times New Roman"/>
          <w:sz w:val="24"/>
          <w:szCs w:val="24"/>
        </w:rPr>
        <w:t>pirkimų taisyklių 3 dalies 30 punktą ir jį išdėstau taip:</w:t>
      </w:r>
    </w:p>
    <w:p w:rsidR="00806B25" w:rsidRPr="00860704" w:rsidRDefault="00806B25" w:rsidP="00806B25">
      <w:pPr>
        <w:jc w:val="both"/>
        <w:rPr>
          <w:rFonts w:ascii="Times New Roman" w:hAnsi="Times New Roman" w:cs="Times New Roman"/>
          <w:sz w:val="24"/>
          <w:szCs w:val="24"/>
        </w:rPr>
      </w:pPr>
      <w:r>
        <w:rPr>
          <w:rFonts w:ascii="Times New Roman" w:hAnsi="Times New Roman" w:cs="Times New Roman"/>
          <w:sz w:val="24"/>
          <w:szCs w:val="24"/>
        </w:rPr>
        <w:t>,,</w:t>
      </w:r>
      <w:r w:rsidRPr="00860704">
        <w:rPr>
          <w:rFonts w:ascii="Times New Roman" w:hAnsi="Times New Roman" w:cs="Times New Roman"/>
          <w:sz w:val="24"/>
          <w:szCs w:val="24"/>
        </w:rPr>
        <w:t xml:space="preserve"> 30.  </w:t>
      </w:r>
      <w:r w:rsidRPr="00860704">
        <w:rPr>
          <w:rFonts w:ascii="Times New Roman" w:hAnsi="Times New Roman" w:cs="Times New Roman"/>
          <w:iCs/>
          <w:sz w:val="24"/>
          <w:szCs w:val="24"/>
        </w:rPr>
        <w:t>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860704">
        <w:rPr>
          <w:rFonts w:ascii="Times New Roman" w:hAnsi="Times New Roman" w:cs="Times New Roman"/>
          <w:iCs/>
          <w:sz w:val="24"/>
          <w:szCs w:val="24"/>
        </w:rPr>
        <w:t>Žin</w:t>
      </w:r>
      <w:proofErr w:type="spellEnd"/>
      <w:r w:rsidRPr="00860704">
        <w:rPr>
          <w:rFonts w:ascii="Times New Roman" w:hAnsi="Times New Roman" w:cs="Times New Roman"/>
          <w:iCs/>
          <w:sz w:val="24"/>
          <w:szCs w:val="24"/>
        </w:rPr>
        <w:t>., 2011, Nr. </w:t>
      </w:r>
      <w:hyperlink r:id="rId5" w:history="1">
        <w:r w:rsidRPr="00860704">
          <w:rPr>
            <w:rStyle w:val="Hipersaitas"/>
            <w:rFonts w:ascii="Times New Roman" w:hAnsi="Times New Roman" w:cs="Times New Roman"/>
            <w:iCs/>
            <w:color w:val="auto"/>
            <w:sz w:val="24"/>
            <w:szCs w:val="24"/>
          </w:rPr>
          <w:t>162-7736</w:t>
        </w:r>
      </w:hyperlink>
      <w:r w:rsidRPr="00860704">
        <w:rPr>
          <w:rFonts w:ascii="Times New Roman" w:hAnsi="Times New Roman" w:cs="Times New Roman"/>
          <w:iCs/>
          <w:sz w:val="24"/>
          <w:szCs w:val="24"/>
        </w:rPr>
        <w:t>).</w:t>
      </w:r>
    </w:p>
    <w:p w:rsidR="00806B25" w:rsidRPr="00860704" w:rsidRDefault="00806B25" w:rsidP="00806B25">
      <w:pPr>
        <w:pStyle w:val="Sraopastraipa"/>
        <w:numPr>
          <w:ilvl w:val="0"/>
          <w:numId w:val="1"/>
        </w:numPr>
        <w:jc w:val="both"/>
        <w:rPr>
          <w:rFonts w:ascii="Times New Roman" w:hAnsi="Times New Roman" w:cs="Times New Roman"/>
          <w:sz w:val="24"/>
          <w:szCs w:val="24"/>
        </w:rPr>
      </w:pPr>
      <w:r w:rsidRPr="00860704">
        <w:rPr>
          <w:rFonts w:ascii="Times New Roman" w:hAnsi="Times New Roman" w:cs="Times New Roman"/>
          <w:sz w:val="24"/>
          <w:szCs w:val="24"/>
        </w:rPr>
        <w:t>P a k e i č i u  Jonavos rajono neįgaliųjų veiklos centro Supaprastintų viešųjų pirkimų taisyklių 6 dalies 54 punktą ir jį išdėstau taip:</w:t>
      </w:r>
    </w:p>
    <w:p w:rsidR="00806B25" w:rsidRDefault="00806B25" w:rsidP="00806B25">
      <w:pPr>
        <w:jc w:val="both"/>
        <w:rPr>
          <w:rFonts w:ascii="Times New Roman" w:hAnsi="Times New Roman" w:cs="Times New Roman"/>
          <w:sz w:val="24"/>
          <w:szCs w:val="24"/>
        </w:rPr>
      </w:pPr>
      <w:r w:rsidRPr="00860704">
        <w:rPr>
          <w:rFonts w:ascii="Times New Roman" w:hAnsi="Times New Roman" w:cs="Times New Roman"/>
          <w:sz w:val="24"/>
          <w:szCs w:val="24"/>
        </w:rPr>
        <w:t xml:space="preserve">  </w:t>
      </w:r>
      <w:r>
        <w:rPr>
          <w:rFonts w:ascii="Times New Roman" w:hAnsi="Times New Roman" w:cs="Times New Roman"/>
          <w:sz w:val="24"/>
          <w:szCs w:val="24"/>
        </w:rPr>
        <w:t>,,</w:t>
      </w:r>
      <w:r w:rsidRPr="00860704">
        <w:rPr>
          <w:rFonts w:ascii="Times New Roman" w:hAnsi="Times New Roman" w:cs="Times New Roman"/>
          <w:sz w:val="24"/>
          <w:szCs w:val="24"/>
        </w:rPr>
        <w:t xml:space="preserve"> 54.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w:t>
      </w:r>
      <w:proofErr w:type="spellStart"/>
      <w:r w:rsidRPr="00860704">
        <w:rPr>
          <w:rFonts w:ascii="Times New Roman" w:hAnsi="Times New Roman" w:cs="Times New Roman"/>
          <w:sz w:val="24"/>
          <w:szCs w:val="24"/>
        </w:rPr>
        <w:t>Žin</w:t>
      </w:r>
      <w:proofErr w:type="spellEnd"/>
      <w:r w:rsidRPr="00860704">
        <w:rPr>
          <w:rFonts w:ascii="Times New Roman" w:hAnsi="Times New Roman" w:cs="Times New Roman"/>
          <w:sz w:val="24"/>
          <w:szCs w:val="24"/>
        </w:rPr>
        <w:t>., 2011, Nr.84-4110), techninė specifikacija turi apimti šiems produktams nustatytus aplinkos apsaugos kriterijus.</w:t>
      </w:r>
      <w:r>
        <w:rPr>
          <w:rFonts w:ascii="Times New Roman" w:hAnsi="Times New Roman" w:cs="Times New Roman"/>
          <w:sz w:val="24"/>
          <w:szCs w:val="24"/>
        </w:rPr>
        <w:t>“</w:t>
      </w:r>
    </w:p>
    <w:p w:rsidR="00806B25" w:rsidRDefault="00806B25" w:rsidP="00806B25">
      <w:pPr>
        <w:pStyle w:val="Sraopastraipa"/>
        <w:numPr>
          <w:ilvl w:val="0"/>
          <w:numId w:val="1"/>
        </w:numPr>
        <w:jc w:val="both"/>
        <w:rPr>
          <w:rFonts w:ascii="Times New Roman" w:hAnsi="Times New Roman" w:cs="Times New Roman"/>
          <w:sz w:val="24"/>
          <w:szCs w:val="24"/>
        </w:rPr>
      </w:pPr>
      <w:r w:rsidRPr="00860704">
        <w:rPr>
          <w:rFonts w:ascii="Times New Roman" w:hAnsi="Times New Roman" w:cs="Times New Roman"/>
          <w:sz w:val="24"/>
          <w:szCs w:val="24"/>
        </w:rPr>
        <w:lastRenderedPageBreak/>
        <w:t>P a k e i č i u  Jonavos rajono neįgaliųjų veiklos centro Supaprastintų viešųjų pirkimų taisy</w:t>
      </w:r>
      <w:r>
        <w:rPr>
          <w:rFonts w:ascii="Times New Roman" w:hAnsi="Times New Roman" w:cs="Times New Roman"/>
          <w:sz w:val="24"/>
          <w:szCs w:val="24"/>
        </w:rPr>
        <w:t>klių 13 dalies 116</w:t>
      </w:r>
      <w:r w:rsidRPr="00860704">
        <w:rPr>
          <w:rFonts w:ascii="Times New Roman" w:hAnsi="Times New Roman" w:cs="Times New Roman"/>
          <w:sz w:val="24"/>
          <w:szCs w:val="24"/>
        </w:rPr>
        <w:t xml:space="preserve"> punktą ir jį išdėstau taip:</w:t>
      </w:r>
    </w:p>
    <w:p w:rsidR="00806B25" w:rsidRPr="003C53A1" w:rsidRDefault="00806B25" w:rsidP="00806B25">
      <w:pPr>
        <w:jc w:val="both"/>
        <w:rPr>
          <w:rFonts w:ascii="Times New Roman" w:hAnsi="Times New Roman" w:cs="Times New Roman"/>
          <w:sz w:val="24"/>
          <w:szCs w:val="24"/>
        </w:rPr>
      </w:pPr>
      <w:r w:rsidRPr="003C53A1">
        <w:rPr>
          <w:rFonts w:ascii="Times New Roman" w:hAnsi="Times New Roman" w:cs="Times New Roman"/>
          <w:sz w:val="24"/>
          <w:szCs w:val="24"/>
        </w:rPr>
        <w:t>,,  116. Atliekant pirkimą apklausos būdu (žodinė apklausa, iki 2000 Lt.), pildoma Tiekėjo apklausos pažyma, kurią pasirašo pirkimo organizatorius, suderinęs su įstaigos vadovu. Atliekant pirkimą apklausos būdu Viešųjų pirkimų Komisijai (žodinė apklausa, virš 2000 Lt.), pildoma Tiekėjo apklausos pažyma ir rašomas Viešųjų pirkimų komisijos posėdžio protokolas. Išimtinais atvejais pirkimą apklausos būdu (iki 2000 Lt.) gali vykdyti ir Komisija.</w:t>
      </w:r>
    </w:p>
    <w:p w:rsidR="00806B25" w:rsidRDefault="00806B25" w:rsidP="00806B25">
      <w:pPr>
        <w:pStyle w:val="Sraopastrai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Į p a r e i g o j u  supažindinti su šiuo įsakymu Jonavos rajono neįgaliųjų veiklos </w:t>
      </w:r>
    </w:p>
    <w:p w:rsidR="00806B25" w:rsidRPr="00921C88" w:rsidRDefault="00806B25" w:rsidP="00806B25">
      <w:pPr>
        <w:spacing w:after="0" w:line="240" w:lineRule="auto"/>
        <w:jc w:val="both"/>
        <w:rPr>
          <w:rFonts w:ascii="Times New Roman" w:hAnsi="Times New Roman" w:cs="Times New Roman"/>
          <w:sz w:val="24"/>
          <w:szCs w:val="24"/>
        </w:rPr>
      </w:pPr>
      <w:r w:rsidRPr="00921C88">
        <w:rPr>
          <w:rFonts w:ascii="Times New Roman" w:hAnsi="Times New Roman" w:cs="Times New Roman"/>
          <w:sz w:val="24"/>
          <w:szCs w:val="24"/>
        </w:rPr>
        <w:t>centro viešųjų pirkimų</w:t>
      </w:r>
      <w:r w:rsidR="00FC4F1A">
        <w:rPr>
          <w:rFonts w:ascii="Times New Roman" w:hAnsi="Times New Roman" w:cs="Times New Roman"/>
          <w:sz w:val="24"/>
          <w:szCs w:val="24"/>
        </w:rPr>
        <w:t xml:space="preserve"> organizatorių ir viešųjų pirkimų</w:t>
      </w:r>
      <w:r w:rsidRPr="00921C88">
        <w:rPr>
          <w:rFonts w:ascii="Times New Roman" w:hAnsi="Times New Roman" w:cs="Times New Roman"/>
          <w:sz w:val="24"/>
          <w:szCs w:val="24"/>
        </w:rPr>
        <w:t xml:space="preserve"> komisijos narius pasirašytinai.</w:t>
      </w:r>
    </w:p>
    <w:p w:rsidR="00806B25" w:rsidRDefault="00806B25" w:rsidP="00806B25">
      <w:pPr>
        <w:pStyle w:val="Sraopastraipa"/>
        <w:ind w:left="1650"/>
        <w:jc w:val="both"/>
        <w:rPr>
          <w:rFonts w:ascii="Times New Roman" w:hAnsi="Times New Roman" w:cs="Times New Roman"/>
        </w:rPr>
      </w:pPr>
    </w:p>
    <w:p w:rsidR="00806B25" w:rsidRPr="00860704" w:rsidRDefault="00806B25" w:rsidP="00806B25">
      <w:pPr>
        <w:pStyle w:val="Sraopastraipa"/>
        <w:ind w:left="1650"/>
        <w:jc w:val="both"/>
        <w:rPr>
          <w:rFonts w:ascii="Times New Roman" w:hAnsi="Times New Roman" w:cs="Times New Roman"/>
        </w:rPr>
      </w:pPr>
    </w:p>
    <w:p w:rsidR="00806B25" w:rsidRPr="003B5825" w:rsidRDefault="00806B25" w:rsidP="00806B25">
      <w:pPr>
        <w:jc w:val="both"/>
        <w:rPr>
          <w:rFonts w:ascii="Times New Roman" w:hAnsi="Times New Roman" w:cs="Times New Roman"/>
        </w:rPr>
      </w:pPr>
      <w:r>
        <w:rPr>
          <w:rFonts w:ascii="Times New Roman" w:hAnsi="Times New Roman" w:cs="Times New Roman"/>
        </w:rPr>
        <w:t>Direktorė</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Teresa</w:t>
      </w:r>
      <w:proofErr w:type="spellEnd"/>
      <w:r>
        <w:rPr>
          <w:rFonts w:ascii="Times New Roman" w:hAnsi="Times New Roman" w:cs="Times New Roman"/>
        </w:rPr>
        <w:t xml:space="preserve"> </w:t>
      </w:r>
      <w:proofErr w:type="spellStart"/>
      <w:r>
        <w:rPr>
          <w:rFonts w:ascii="Times New Roman" w:hAnsi="Times New Roman" w:cs="Times New Roman"/>
        </w:rPr>
        <w:t>Kuzmičienė</w:t>
      </w:r>
      <w:proofErr w:type="spellEnd"/>
    </w:p>
    <w:p w:rsidR="00806B25" w:rsidRPr="003B5825" w:rsidRDefault="00806B25" w:rsidP="00806B25">
      <w:pPr>
        <w:jc w:val="both"/>
        <w:rPr>
          <w:rFonts w:ascii="Times New Roman" w:hAnsi="Times New Roman" w:cs="Times New Roman"/>
        </w:rPr>
      </w:pPr>
    </w:p>
    <w:p w:rsidR="0037538C" w:rsidRDefault="0037538C"/>
    <w:sectPr w:rsidR="0037538C" w:rsidSect="00854E7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36AC4"/>
    <w:multiLevelType w:val="hybridMultilevel"/>
    <w:tmpl w:val="6372A5B6"/>
    <w:lvl w:ilvl="0" w:tplc="1B8E68F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06B25"/>
    <w:rsid w:val="002128DA"/>
    <w:rsid w:val="0037538C"/>
    <w:rsid w:val="00806B25"/>
    <w:rsid w:val="00FC4F1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06B2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6B25"/>
    <w:pPr>
      <w:ind w:left="720"/>
      <w:contextualSpacing/>
    </w:pPr>
  </w:style>
  <w:style w:type="character" w:styleId="Hipersaitas">
    <w:name w:val="Hyperlink"/>
    <w:basedOn w:val="Numatytasispastraiposriftas"/>
    <w:uiPriority w:val="99"/>
    <w:semiHidden/>
    <w:unhideWhenUsed/>
    <w:rsid w:val="00806B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lrs.lt/pls/inter/dokpaieska.showdoc_l?p_id=416147"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2308</Words>
  <Characters>1316</Characters>
  <Application>Microsoft Office Word</Application>
  <DocSecurity>0</DocSecurity>
  <Lines>10</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G41c</dc:creator>
  <cp:lastModifiedBy>G41c</cp:lastModifiedBy>
  <cp:revision>2</cp:revision>
  <cp:lastPrinted>2012-02-13T07:32:00Z</cp:lastPrinted>
  <dcterms:created xsi:type="dcterms:W3CDTF">2012-02-13T07:10:00Z</dcterms:created>
  <dcterms:modified xsi:type="dcterms:W3CDTF">2012-02-13T07:35:00Z</dcterms:modified>
</cp:coreProperties>
</file>