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08" w:rsidRDefault="001A2C08" w:rsidP="00D57A93">
      <w:pPr>
        <w:jc w:val="right"/>
      </w:pPr>
    </w:p>
    <w:p w:rsidR="001A2C08" w:rsidRPr="00680F0D" w:rsidRDefault="001A2C08" w:rsidP="001A2C08">
      <w:pPr>
        <w:pStyle w:val="Patvirtinta"/>
        <w:spacing w:line="283" w:lineRule="auto"/>
        <w:rPr>
          <w:spacing w:val="-1"/>
          <w:sz w:val="22"/>
          <w:szCs w:val="22"/>
          <w:lang w:val="lt-LT"/>
        </w:rPr>
      </w:pPr>
      <w:r w:rsidRPr="00680F0D">
        <w:rPr>
          <w:spacing w:val="-1"/>
          <w:sz w:val="22"/>
          <w:szCs w:val="22"/>
          <w:lang w:val="lt-LT"/>
        </w:rPr>
        <w:t>PATVIRTINTA</w:t>
      </w:r>
    </w:p>
    <w:p w:rsidR="001A2C08" w:rsidRPr="00680F0D" w:rsidRDefault="001A2C08" w:rsidP="001A2C08">
      <w:pPr>
        <w:pStyle w:val="Patvirtinta"/>
        <w:spacing w:line="283" w:lineRule="auto"/>
        <w:rPr>
          <w:spacing w:val="-1"/>
          <w:sz w:val="22"/>
          <w:szCs w:val="22"/>
          <w:lang w:val="lt-LT"/>
        </w:rPr>
      </w:pPr>
      <w:r>
        <w:rPr>
          <w:spacing w:val="-1"/>
          <w:sz w:val="22"/>
          <w:szCs w:val="22"/>
          <w:lang w:val="lt-LT"/>
        </w:rPr>
        <w:t>Drobūkščių</w:t>
      </w:r>
      <w:r w:rsidRPr="00680F0D">
        <w:rPr>
          <w:spacing w:val="-1"/>
          <w:sz w:val="22"/>
          <w:szCs w:val="22"/>
          <w:lang w:val="lt-LT"/>
        </w:rPr>
        <w:t xml:space="preserve"> kaimo</w:t>
      </w:r>
    </w:p>
    <w:p w:rsidR="001A2C08" w:rsidRPr="00680F0D" w:rsidRDefault="001A2C08" w:rsidP="001A2C08">
      <w:pPr>
        <w:pStyle w:val="Patvirtinta"/>
        <w:spacing w:line="283" w:lineRule="auto"/>
        <w:rPr>
          <w:spacing w:val="-1"/>
          <w:sz w:val="22"/>
          <w:szCs w:val="22"/>
          <w:lang w:val="lt-LT"/>
        </w:rPr>
      </w:pPr>
      <w:r w:rsidRPr="00680F0D">
        <w:rPr>
          <w:spacing w:val="-1"/>
          <w:sz w:val="22"/>
          <w:szCs w:val="22"/>
          <w:lang w:val="lt-LT"/>
        </w:rPr>
        <w:t>bendruomenės pirmininkės</w:t>
      </w:r>
    </w:p>
    <w:p w:rsidR="001A2C08" w:rsidRPr="00680F0D" w:rsidRDefault="001A2C08" w:rsidP="001A2C08">
      <w:pPr>
        <w:pStyle w:val="Patvirtinta"/>
        <w:spacing w:line="283" w:lineRule="auto"/>
        <w:rPr>
          <w:spacing w:val="-1"/>
          <w:sz w:val="22"/>
          <w:szCs w:val="22"/>
          <w:lang w:val="lt-LT"/>
        </w:rPr>
      </w:pPr>
      <w:r>
        <w:rPr>
          <w:spacing w:val="-1"/>
          <w:sz w:val="22"/>
          <w:szCs w:val="22"/>
          <w:lang w:val="lt-LT"/>
        </w:rPr>
        <w:t xml:space="preserve">2012 m. kovo </w:t>
      </w:r>
      <w:r w:rsidRPr="00680F0D">
        <w:rPr>
          <w:spacing w:val="-1"/>
          <w:sz w:val="22"/>
          <w:szCs w:val="22"/>
          <w:lang w:val="lt-LT"/>
        </w:rPr>
        <w:t xml:space="preserve"> 9  d.</w:t>
      </w:r>
    </w:p>
    <w:p w:rsidR="001A2C08" w:rsidRPr="00680F0D" w:rsidRDefault="001A2C08" w:rsidP="001A2C08">
      <w:pPr>
        <w:pStyle w:val="Patvirtinta"/>
        <w:spacing w:line="283" w:lineRule="auto"/>
        <w:rPr>
          <w:spacing w:val="-1"/>
          <w:sz w:val="22"/>
          <w:szCs w:val="22"/>
          <w:lang w:val="lt-LT"/>
        </w:rPr>
      </w:pPr>
      <w:r>
        <w:rPr>
          <w:spacing w:val="-1"/>
          <w:sz w:val="22"/>
          <w:szCs w:val="22"/>
          <w:lang w:val="lt-LT"/>
        </w:rPr>
        <w:t>įsakymu Nr. VP-1</w:t>
      </w:r>
    </w:p>
    <w:p w:rsidR="001A2C08" w:rsidRPr="005D58A0" w:rsidRDefault="001A2C08" w:rsidP="001A2C08">
      <w:pPr>
        <w:pStyle w:val="Patvirtinta"/>
        <w:spacing w:line="283" w:lineRule="auto"/>
        <w:rPr>
          <w:sz w:val="22"/>
          <w:szCs w:val="22"/>
          <w:lang w:val="lt-LT"/>
        </w:rPr>
      </w:pPr>
    </w:p>
    <w:p w:rsidR="001A2C08" w:rsidRPr="00680F0D" w:rsidRDefault="001A2C08" w:rsidP="001A2C08">
      <w:pPr>
        <w:pStyle w:val="CentrBold"/>
        <w:spacing w:line="283" w:lineRule="auto"/>
        <w:rPr>
          <w:sz w:val="24"/>
          <w:szCs w:val="24"/>
          <w:lang w:val="lt-LT"/>
        </w:rPr>
      </w:pPr>
      <w:r>
        <w:rPr>
          <w:sz w:val="24"/>
          <w:szCs w:val="24"/>
          <w:lang w:val="lt-LT"/>
        </w:rPr>
        <w:t>DROBŪKŠČIŲ</w:t>
      </w:r>
      <w:r w:rsidRPr="00680F0D">
        <w:rPr>
          <w:sz w:val="24"/>
          <w:szCs w:val="24"/>
          <w:lang w:val="lt-LT"/>
        </w:rPr>
        <w:t xml:space="preserve"> kaimo bendruomenės SUPAPRASTINTŲ VIEŠŲJŲ PIRKIMŲ VYKDYMO TAISYKLĖS</w:t>
      </w:r>
    </w:p>
    <w:p w:rsidR="001A2C08" w:rsidRPr="00680F0D" w:rsidRDefault="001A2C08" w:rsidP="001A2C08">
      <w:pPr>
        <w:pStyle w:val="Linija"/>
        <w:rPr>
          <w:sz w:val="24"/>
          <w:szCs w:val="24"/>
          <w:lang w:val="lt-LT"/>
        </w:rPr>
      </w:pPr>
    </w:p>
    <w:p w:rsidR="001A2C08" w:rsidRPr="005D58A0" w:rsidRDefault="001A2C08" w:rsidP="001A2C08">
      <w:pPr>
        <w:pStyle w:val="CentrBold"/>
        <w:spacing w:line="283" w:lineRule="auto"/>
        <w:rPr>
          <w:sz w:val="22"/>
          <w:szCs w:val="22"/>
          <w:lang w:val="lt-LT"/>
        </w:rPr>
      </w:pPr>
      <w:r w:rsidRPr="005D58A0">
        <w:rPr>
          <w:sz w:val="22"/>
          <w:szCs w:val="22"/>
          <w:lang w:val="lt-LT"/>
        </w:rPr>
        <w:t>TURINYS</w:t>
      </w:r>
    </w:p>
    <w:p w:rsidR="001A2C08" w:rsidRPr="005D58A0" w:rsidRDefault="001A2C08" w:rsidP="001A2C08">
      <w:pPr>
        <w:pStyle w:val="MAZAS"/>
        <w:rPr>
          <w:sz w:val="22"/>
          <w:szCs w:val="22"/>
          <w:lang w:val="lt-LT"/>
        </w:rPr>
      </w:pP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680F0D">
        <w:rPr>
          <w:sz w:val="24"/>
          <w:szCs w:val="24"/>
          <w:lang w:val="lt-LT"/>
        </w:rPr>
        <w:t xml:space="preserve">I. </w:t>
      </w:r>
      <w:r w:rsidRPr="00680F0D">
        <w:rPr>
          <w:sz w:val="24"/>
          <w:szCs w:val="24"/>
          <w:lang w:val="lt-LT"/>
        </w:rPr>
        <w:tab/>
      </w:r>
      <w:r w:rsidRPr="008F03C0">
        <w:rPr>
          <w:rFonts w:ascii="Times New Roman" w:hAnsi="Times New Roman"/>
          <w:sz w:val="24"/>
          <w:szCs w:val="24"/>
          <w:lang w:val="lt-LT"/>
        </w:rPr>
        <w:t>BENDROSIOS NUOSTATOS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II. </w:t>
      </w:r>
      <w:r w:rsidRPr="008F03C0">
        <w:rPr>
          <w:rFonts w:ascii="Times New Roman" w:hAnsi="Times New Roman"/>
          <w:sz w:val="24"/>
          <w:szCs w:val="24"/>
          <w:lang w:val="lt-LT"/>
        </w:rPr>
        <w:tab/>
        <w:t>SUPAPRASTINTŲ PIRKIMŲ PASKELBIMAS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III. </w:t>
      </w:r>
      <w:r w:rsidRPr="008F03C0">
        <w:rPr>
          <w:rFonts w:ascii="Times New Roman" w:hAnsi="Times New Roman"/>
          <w:sz w:val="24"/>
          <w:szCs w:val="24"/>
          <w:lang w:val="lt-LT"/>
        </w:rPr>
        <w:tab/>
        <w:t>PIRKIMO DOKUMENTŲ RENGIMAS, PAAIŠKINIMAI, TEIKIMAS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IV. </w:t>
      </w:r>
      <w:r w:rsidRPr="008F03C0">
        <w:rPr>
          <w:rFonts w:ascii="Times New Roman" w:hAnsi="Times New Roman"/>
          <w:sz w:val="24"/>
          <w:szCs w:val="24"/>
          <w:lang w:val="lt-LT"/>
        </w:rPr>
        <w:tab/>
        <w:t>REIKALAVIMAI PASIŪLYMŲ IR PARAIŠKŲ RENGIMUI</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V. </w:t>
      </w:r>
      <w:r w:rsidRPr="008F03C0">
        <w:rPr>
          <w:rFonts w:ascii="Times New Roman" w:hAnsi="Times New Roman"/>
          <w:sz w:val="24"/>
          <w:szCs w:val="24"/>
          <w:lang w:val="lt-LT"/>
        </w:rPr>
        <w:tab/>
        <w:t>TECHNINĖ SPECIFIKACIJA</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VI. </w:t>
      </w:r>
      <w:r w:rsidRPr="008F03C0">
        <w:rPr>
          <w:rFonts w:ascii="Times New Roman" w:hAnsi="Times New Roman"/>
          <w:sz w:val="24"/>
          <w:szCs w:val="24"/>
          <w:lang w:val="lt-LT"/>
        </w:rPr>
        <w:tab/>
        <w:t>TIEKĖJŲ KVALIFIKACIJOS PATIKRINIMAS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VII. </w:t>
      </w:r>
      <w:r w:rsidRPr="008F03C0">
        <w:rPr>
          <w:rFonts w:ascii="Times New Roman" w:hAnsi="Times New Roman"/>
          <w:sz w:val="24"/>
          <w:szCs w:val="24"/>
          <w:lang w:val="lt-LT"/>
        </w:rPr>
        <w:tab/>
        <w:t>PASIŪLYMŲ NAGRINĖJIMAS IR VERTINIMAS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VIII. </w:t>
      </w:r>
      <w:r w:rsidRPr="008F03C0">
        <w:rPr>
          <w:rFonts w:ascii="Times New Roman" w:hAnsi="Times New Roman"/>
          <w:sz w:val="24"/>
          <w:szCs w:val="24"/>
          <w:lang w:val="lt-LT"/>
        </w:rPr>
        <w:tab/>
        <w:t>PIRKIMO SUTARTIS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IX. </w:t>
      </w:r>
      <w:r w:rsidRPr="008F03C0">
        <w:rPr>
          <w:rFonts w:ascii="Times New Roman" w:hAnsi="Times New Roman"/>
          <w:sz w:val="24"/>
          <w:szCs w:val="24"/>
          <w:lang w:val="lt-LT"/>
        </w:rPr>
        <w:tab/>
        <w:t>PRELIMINARIOJI SUTARTIS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 </w:t>
      </w:r>
      <w:r w:rsidRPr="008F03C0">
        <w:rPr>
          <w:rFonts w:ascii="Times New Roman" w:hAnsi="Times New Roman"/>
          <w:sz w:val="24"/>
          <w:szCs w:val="24"/>
          <w:lang w:val="lt-LT"/>
        </w:rPr>
        <w:tab/>
        <w:t>SUPAPRASTINTŲ PIRKIMŲ BŪDAI</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XI. </w:t>
      </w:r>
      <w:r w:rsidRPr="008F03C0">
        <w:rPr>
          <w:rFonts w:ascii="Times New Roman" w:hAnsi="Times New Roman"/>
          <w:sz w:val="24"/>
          <w:szCs w:val="24"/>
          <w:lang w:val="lt-LT"/>
        </w:rPr>
        <w:tab/>
        <w:t>SUPAPRASTINTAS ATVIRAS KONKURSAS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XII. </w:t>
      </w:r>
      <w:r w:rsidRPr="008F03C0">
        <w:rPr>
          <w:rFonts w:ascii="Times New Roman" w:hAnsi="Times New Roman"/>
          <w:sz w:val="24"/>
          <w:szCs w:val="24"/>
          <w:lang w:val="lt-LT"/>
        </w:rPr>
        <w:tab/>
        <w:t>SUPAPRASTINTAS RIBOTAS KONKURSAS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XIII. </w:t>
      </w:r>
      <w:r w:rsidRPr="008F03C0">
        <w:rPr>
          <w:rFonts w:ascii="Times New Roman" w:hAnsi="Times New Roman"/>
          <w:sz w:val="24"/>
          <w:szCs w:val="24"/>
          <w:lang w:val="lt-LT"/>
        </w:rPr>
        <w:tab/>
        <w:t>SUPAPRASTINTOS SKELBIAMOS DERYBOS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XIV. </w:t>
      </w:r>
      <w:r w:rsidRPr="008F03C0">
        <w:rPr>
          <w:rFonts w:ascii="Times New Roman" w:hAnsi="Times New Roman"/>
          <w:sz w:val="24"/>
          <w:szCs w:val="24"/>
          <w:lang w:val="lt-LT"/>
        </w:rPr>
        <w:tab/>
        <w:t>APKLAUSA</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XV. </w:t>
      </w:r>
      <w:r w:rsidRPr="008F03C0">
        <w:rPr>
          <w:rFonts w:ascii="Times New Roman" w:hAnsi="Times New Roman"/>
          <w:sz w:val="24"/>
          <w:szCs w:val="24"/>
          <w:lang w:val="lt-LT"/>
        </w:rPr>
        <w:tab/>
        <w:t>SUPAPRASTINTAS PROJEKTO KONKURSAS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XVI. </w:t>
      </w:r>
      <w:r w:rsidRPr="008F03C0">
        <w:rPr>
          <w:rFonts w:ascii="Times New Roman" w:hAnsi="Times New Roman"/>
          <w:sz w:val="24"/>
          <w:szCs w:val="24"/>
          <w:lang w:val="lt-LT"/>
        </w:rPr>
        <w:tab/>
        <w:t>MAŽOS VERTĖS PIRKIMO YPATUMAI</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XVII. </w:t>
      </w:r>
      <w:r w:rsidRPr="008F03C0">
        <w:rPr>
          <w:rFonts w:ascii="Times New Roman" w:hAnsi="Times New Roman"/>
          <w:sz w:val="24"/>
          <w:szCs w:val="24"/>
          <w:lang w:val="lt-LT"/>
        </w:rPr>
        <w:tab/>
        <w:t>INFORMACIJOS APIE SUPAPRASTINTUS PIRKIMUS TEIKIMAS</w:t>
      </w:r>
    </w:p>
    <w:p w:rsidR="001A2C08" w:rsidRPr="008F03C0" w:rsidRDefault="001A2C08" w:rsidP="001A2C08">
      <w:pPr>
        <w:pStyle w:val="Bodytext"/>
        <w:tabs>
          <w:tab w:val="left" w:pos="1020"/>
        </w:tabs>
        <w:spacing w:line="283" w:lineRule="auto"/>
        <w:rPr>
          <w:rFonts w:ascii="Times New Roman" w:hAnsi="Times New Roman"/>
          <w:sz w:val="24"/>
          <w:szCs w:val="24"/>
          <w:lang w:val="lt-LT"/>
        </w:rPr>
      </w:pPr>
      <w:r w:rsidRPr="008F03C0">
        <w:rPr>
          <w:rFonts w:ascii="Times New Roman" w:hAnsi="Times New Roman"/>
          <w:sz w:val="24"/>
          <w:szCs w:val="24"/>
          <w:lang w:val="lt-LT"/>
        </w:rPr>
        <w:t xml:space="preserve">XVIII. </w:t>
      </w:r>
      <w:r w:rsidRPr="008F03C0">
        <w:rPr>
          <w:rFonts w:ascii="Times New Roman" w:hAnsi="Times New Roman"/>
          <w:sz w:val="24"/>
          <w:szCs w:val="24"/>
          <w:lang w:val="lt-LT"/>
        </w:rPr>
        <w:tab/>
        <w:t>GINČŲ NAGRINĖJIMAS</w:t>
      </w:r>
    </w:p>
    <w:p w:rsidR="001A2C08" w:rsidRPr="008F03C0" w:rsidRDefault="001A2C08" w:rsidP="001A2C08">
      <w:pPr>
        <w:pStyle w:val="MAZAS"/>
        <w:rPr>
          <w:sz w:val="24"/>
          <w:szCs w:val="24"/>
          <w:lang w:val="lt-LT"/>
        </w:rPr>
      </w:pPr>
      <w:r w:rsidRPr="008F03C0">
        <w:rPr>
          <w:sz w:val="24"/>
          <w:szCs w:val="24"/>
          <w:lang w:val="lt-LT"/>
        </w:rPr>
        <w:t>Priedai:</w:t>
      </w:r>
    </w:p>
    <w:p w:rsidR="001A2C08" w:rsidRPr="008F03C0" w:rsidRDefault="001A2C08" w:rsidP="001A2C08">
      <w:pPr>
        <w:pStyle w:val="MAZAS"/>
        <w:numPr>
          <w:ilvl w:val="0"/>
          <w:numId w:val="2"/>
        </w:numPr>
        <w:rPr>
          <w:sz w:val="24"/>
          <w:szCs w:val="24"/>
          <w:lang w:val="lt-LT"/>
        </w:rPr>
      </w:pPr>
      <w:r w:rsidRPr="008F03C0">
        <w:rPr>
          <w:sz w:val="24"/>
          <w:szCs w:val="24"/>
          <w:lang w:val="lt-LT"/>
        </w:rPr>
        <w:t>Tiekėjų apklausos pažyma (forma Nr.1);</w:t>
      </w:r>
    </w:p>
    <w:p w:rsidR="001A2C08" w:rsidRPr="008F03C0" w:rsidRDefault="001A2C08" w:rsidP="001A2C08">
      <w:pPr>
        <w:pStyle w:val="MAZAS"/>
        <w:numPr>
          <w:ilvl w:val="0"/>
          <w:numId w:val="2"/>
        </w:numPr>
        <w:rPr>
          <w:sz w:val="24"/>
          <w:szCs w:val="24"/>
          <w:lang w:val="lt-LT"/>
        </w:rPr>
      </w:pPr>
      <w:r w:rsidRPr="008F03C0">
        <w:rPr>
          <w:sz w:val="24"/>
          <w:szCs w:val="24"/>
          <w:lang w:val="lt-LT"/>
        </w:rPr>
        <w:t>Paraiška – užduotis (forma);</w:t>
      </w:r>
    </w:p>
    <w:p w:rsidR="001A2C08" w:rsidRPr="008F03C0" w:rsidRDefault="001A2C08" w:rsidP="001A2C08">
      <w:pPr>
        <w:pStyle w:val="MAZAS"/>
        <w:numPr>
          <w:ilvl w:val="0"/>
          <w:numId w:val="2"/>
        </w:numPr>
        <w:rPr>
          <w:sz w:val="24"/>
          <w:szCs w:val="24"/>
          <w:lang w:val="lt-LT"/>
        </w:rPr>
      </w:pPr>
      <w:r w:rsidRPr="008F03C0">
        <w:rPr>
          <w:sz w:val="24"/>
          <w:szCs w:val="24"/>
          <w:lang w:val="lt-LT"/>
        </w:rPr>
        <w:t>Nešališkumo deklaracija (forma);</w:t>
      </w:r>
    </w:p>
    <w:p w:rsidR="001A2C08" w:rsidRPr="008F03C0" w:rsidRDefault="001A2C08" w:rsidP="001A2C08">
      <w:pPr>
        <w:pStyle w:val="MAZAS"/>
        <w:numPr>
          <w:ilvl w:val="0"/>
          <w:numId w:val="2"/>
        </w:numPr>
        <w:rPr>
          <w:sz w:val="24"/>
          <w:szCs w:val="24"/>
          <w:lang w:val="lt-LT"/>
        </w:rPr>
      </w:pPr>
      <w:r w:rsidRPr="008F03C0">
        <w:rPr>
          <w:sz w:val="24"/>
          <w:szCs w:val="24"/>
          <w:lang w:val="lt-LT"/>
        </w:rPr>
        <w:t>Konfidencialumo pasižadėjimas (forma);</w:t>
      </w:r>
    </w:p>
    <w:p w:rsidR="001A2C08" w:rsidRPr="008F03C0" w:rsidRDefault="001A2C08" w:rsidP="001A2C08">
      <w:pPr>
        <w:pStyle w:val="MAZAS"/>
        <w:numPr>
          <w:ilvl w:val="0"/>
          <w:numId w:val="2"/>
        </w:numPr>
        <w:rPr>
          <w:sz w:val="24"/>
          <w:szCs w:val="24"/>
          <w:lang w:val="lt-LT"/>
        </w:rPr>
      </w:pPr>
      <w:r w:rsidRPr="008F03C0">
        <w:rPr>
          <w:sz w:val="24"/>
          <w:szCs w:val="24"/>
          <w:lang w:val="lt-LT"/>
        </w:rPr>
        <w:t>Prekių, paslaugų ir darbų planas (forma);</w:t>
      </w:r>
    </w:p>
    <w:p w:rsidR="001A2C08" w:rsidRPr="008F03C0" w:rsidRDefault="001A2C08" w:rsidP="001A2C08">
      <w:pPr>
        <w:pStyle w:val="MAZAS"/>
        <w:numPr>
          <w:ilvl w:val="0"/>
          <w:numId w:val="2"/>
        </w:numPr>
        <w:rPr>
          <w:sz w:val="24"/>
          <w:szCs w:val="24"/>
          <w:lang w:val="lt-LT"/>
        </w:rPr>
      </w:pPr>
      <w:r w:rsidRPr="008F03C0">
        <w:rPr>
          <w:sz w:val="24"/>
          <w:szCs w:val="24"/>
          <w:lang w:val="lt-LT"/>
        </w:rPr>
        <w:t>Atliktų pirkimų registracijos žurnalas (forma);</w:t>
      </w:r>
    </w:p>
    <w:p w:rsidR="001A2C08" w:rsidRPr="008F03C0" w:rsidRDefault="001A2C08" w:rsidP="001A2C08">
      <w:pPr>
        <w:pStyle w:val="MAZAS"/>
        <w:numPr>
          <w:ilvl w:val="0"/>
          <w:numId w:val="2"/>
        </w:numPr>
        <w:rPr>
          <w:sz w:val="24"/>
          <w:szCs w:val="24"/>
          <w:lang w:val="lt-LT"/>
        </w:rPr>
      </w:pPr>
      <w:r w:rsidRPr="008F03C0">
        <w:rPr>
          <w:sz w:val="24"/>
          <w:szCs w:val="24"/>
          <w:lang w:val="lt-LT"/>
        </w:rPr>
        <w:t>Tiekėjų apklausos pažyma (forma Nr.2).</w:t>
      </w:r>
    </w:p>
    <w:p w:rsidR="001A2C08" w:rsidRPr="00680F0D" w:rsidRDefault="001A2C08" w:rsidP="001A2C08">
      <w:pPr>
        <w:pStyle w:val="MAZAS"/>
        <w:ind w:left="312" w:firstLine="0"/>
        <w:rPr>
          <w:sz w:val="24"/>
          <w:szCs w:val="24"/>
          <w:lang w:val="lt-LT"/>
        </w:rPr>
      </w:pPr>
    </w:p>
    <w:p w:rsidR="001A2C08" w:rsidRPr="008F03C0" w:rsidRDefault="001A2C08" w:rsidP="001A2C08">
      <w:pPr>
        <w:pStyle w:val="CentrBold"/>
        <w:spacing w:line="283" w:lineRule="auto"/>
        <w:rPr>
          <w:sz w:val="24"/>
          <w:szCs w:val="24"/>
          <w:lang w:val="lt-LT"/>
        </w:rPr>
      </w:pPr>
      <w:r w:rsidRPr="008F03C0">
        <w:rPr>
          <w:sz w:val="24"/>
          <w:szCs w:val="24"/>
          <w:lang w:val="lt-LT"/>
        </w:rPr>
        <w:t>I. BENDROSIOS NUOSTATOS</w:t>
      </w:r>
    </w:p>
    <w:p w:rsidR="001A2C08" w:rsidRPr="008F03C0" w:rsidRDefault="001A2C08" w:rsidP="001A2C08">
      <w:pPr>
        <w:pStyle w:val="Linija"/>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1. Drobūkščių kaimo bendruomenės (toliau tekste – perkančioji organizacija) supaprastintų viešųjų pirkimų taisyklės (toliau – Taisyklės) nustato perkančiosios organizacijos vykdomų prekių, paslaugų ir darbų supaprastintų viešųjų pirkimų (toliau – pirkimai) būdus ir jų procedūrų atlikimo </w:t>
      </w:r>
      <w:r w:rsidRPr="008F03C0">
        <w:rPr>
          <w:rFonts w:ascii="Times New Roman" w:hAnsi="Times New Roman"/>
          <w:sz w:val="24"/>
          <w:szCs w:val="24"/>
          <w:lang w:val="lt-LT"/>
        </w:rPr>
        <w:lastRenderedPageBreak/>
        <w:t>tvarką, pirkimo dokumentų rengimo ir teikimo tiekėjams reikalavimus, ginčų nagrinėjimo procedūras.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 2. Perkančiosios organizacijos Taisyklės parengtos vadovaujantis Lietuvos Respublikos viešųjų pirkimų įstatymu (Žin., 1996, Nr. </w:t>
      </w:r>
      <w:hyperlink r:id="rId8" w:history="1">
        <w:r w:rsidRPr="008F03C0">
          <w:rPr>
            <w:rStyle w:val="Hyperlink"/>
            <w:rFonts w:ascii="Times New Roman" w:hAnsi="Times New Roman"/>
            <w:sz w:val="24"/>
            <w:szCs w:val="24"/>
            <w:lang w:val="lt-LT"/>
          </w:rPr>
          <w:t>84-2000</w:t>
        </w:r>
      </w:hyperlink>
      <w:r w:rsidRPr="008F03C0">
        <w:rPr>
          <w:rFonts w:ascii="Times New Roman" w:hAnsi="Times New Roman"/>
          <w:sz w:val="24"/>
          <w:szCs w:val="24"/>
          <w:lang w:val="lt-LT"/>
        </w:rPr>
        <w:t>; 2006, Nr. </w:t>
      </w:r>
      <w:hyperlink r:id="rId9" w:history="1">
        <w:r w:rsidRPr="008F03C0">
          <w:rPr>
            <w:rStyle w:val="Hyperlink"/>
            <w:rFonts w:ascii="Times New Roman" w:hAnsi="Times New Roman"/>
            <w:sz w:val="24"/>
            <w:szCs w:val="24"/>
            <w:lang w:val="lt-LT"/>
          </w:rPr>
          <w:t>4-102</w:t>
        </w:r>
      </w:hyperlink>
      <w:r w:rsidRPr="008F03C0">
        <w:rPr>
          <w:rFonts w:ascii="Times New Roman" w:hAnsi="Times New Roman"/>
          <w:sz w:val="24"/>
          <w:szCs w:val="24"/>
          <w:lang w:val="lt-LT"/>
        </w:rPr>
        <w:t>) (toliau – Viešųjų pirkimų įstatymas) ir kitais pirkimus reglamentuojančiais teisės aktais. </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 Atlikdama supaprastintus pirkimus perkančioji organizacija vadovaujasi Viešųjų pirkimų įstatymu, šiomis Taisyklėmis, Lietuvos Respublikos civiliniu kodeksu (Žin., 2000, Nr. </w:t>
      </w:r>
      <w:hyperlink r:id="rId10" w:history="1">
        <w:r w:rsidRPr="008F03C0">
          <w:rPr>
            <w:rStyle w:val="Hyperlink"/>
            <w:rFonts w:ascii="Times New Roman" w:hAnsi="Times New Roman"/>
            <w:sz w:val="24"/>
            <w:szCs w:val="24"/>
            <w:lang w:val="lt-LT"/>
          </w:rPr>
          <w:t>74-2262</w:t>
        </w:r>
      </w:hyperlink>
      <w:r w:rsidRPr="008F03C0">
        <w:rPr>
          <w:rFonts w:ascii="Times New Roman" w:hAnsi="Times New Roman"/>
          <w:sz w:val="24"/>
          <w:szCs w:val="24"/>
          <w:lang w:val="lt-LT"/>
        </w:rPr>
        <w:t>) (toliau – CK), kitais įstatymais ir juos įgyvendinančius teisės aktais. </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 xml:space="preserve">4. Supaprastinti pirkimai atliekami laikantis lygiateisiškumo, nediskriminavimo, skaidrumo, abipusio pripažinimo ir proporcingumo principų, konfidencialumo ir nešališkumo reikalavimų. </w:t>
      </w:r>
      <w:r w:rsidRPr="008F03C0">
        <w:rPr>
          <w:rFonts w:ascii="Times New Roman" w:hAnsi="Times New Roman"/>
          <w:caps/>
          <w:spacing w:val="-4"/>
          <w:sz w:val="24"/>
          <w:szCs w:val="24"/>
          <w:lang w:val="lt-LT"/>
        </w:rPr>
        <w:t>p</w:t>
      </w:r>
      <w:r w:rsidRPr="008F03C0">
        <w:rPr>
          <w:rFonts w:ascii="Times New Roman" w:hAnsi="Times New Roman"/>
          <w:spacing w:val="-4"/>
          <w:sz w:val="24"/>
          <w:szCs w:val="24"/>
          <w:lang w:val="lt-LT"/>
        </w:rPr>
        <w:t>riimant sprendimus dėl pirkimo dokumentų sąlygų, vadovaujamasi racionalumo principu.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 Perkančioji organizacija prekių, paslaugų ir darbų supaprastintus pirkimus gali atlikti Viešųjų pirkimų įstatymo 84 straipsnyje nustatytais atvejais. </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pirkimo procedūras.</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 Taisyklėse naudojamos sąvokos: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alternatyvus pasiūlymas</w:t>
      </w:r>
      <w:r w:rsidRPr="008F03C0">
        <w:rPr>
          <w:rFonts w:ascii="Times New Roman" w:hAnsi="Times New Roman"/>
          <w:sz w:val="24"/>
          <w:szCs w:val="24"/>
          <w:lang w:val="lt-LT"/>
        </w:rPr>
        <w:t> – pasiūlymas, kuriame siūlomos kitokios, negu yra nustatyta pirkimo dokumentuose, pirkimo objekto charakteristikos arba pirkimo sąlygos;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apklausa</w:t>
      </w:r>
      <w:r w:rsidRPr="008F03C0">
        <w:rPr>
          <w:rFonts w:ascii="Times New Roman" w:hAnsi="Times New Roman"/>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kvalifikacijos patikrinimas</w:t>
      </w:r>
      <w:r w:rsidRPr="008F03C0">
        <w:rPr>
          <w:rFonts w:ascii="Times New Roman" w:hAnsi="Times New Roman"/>
          <w:sz w:val="24"/>
          <w:szCs w:val="24"/>
          <w:lang w:val="lt-LT"/>
        </w:rPr>
        <w:t> – procedūra, kurios metu tikrinama, ar tiekėjai atitinka pirkimo dokumentuose nurodytus minimalius kvalifikacijos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mažos vertės pirkimo pažyma</w:t>
      </w:r>
      <w:r w:rsidRPr="008F03C0">
        <w:rPr>
          <w:rFonts w:ascii="Times New Roman" w:hAnsi="Times New Roman"/>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numatomo pirkimo</w:t>
      </w:r>
      <w:r w:rsidRPr="008F03C0">
        <w:rPr>
          <w:rFonts w:ascii="Times New Roman" w:hAnsi="Times New Roman"/>
          <w:sz w:val="24"/>
          <w:szCs w:val="24"/>
          <w:lang w:val="lt-LT"/>
        </w:rPr>
        <w:t xml:space="preserve"> </w:t>
      </w:r>
      <w:r w:rsidRPr="008F03C0">
        <w:rPr>
          <w:rFonts w:ascii="Times New Roman" w:hAnsi="Times New Roman"/>
          <w:b/>
          <w:bCs/>
          <w:sz w:val="24"/>
          <w:szCs w:val="24"/>
          <w:lang w:val="lt-LT"/>
        </w:rPr>
        <w:t>vertė</w:t>
      </w:r>
      <w:r w:rsidRPr="008F03C0">
        <w:rPr>
          <w:rFonts w:ascii="Times New Roman" w:hAnsi="Times New Roman"/>
          <w:sz w:val="24"/>
          <w:szCs w:val="24"/>
          <w:lang w:val="lt-LT"/>
        </w:rPr>
        <w:t xml:space="preserve"> (toliau – pirkimo vertė) – perkančiosios organizacijos numatomų sudaryti pirkimo</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 xml:space="preserve">sutarčių vertė, skaičiuojama imant visą mokėtiną sumą be pridėtinės vertės mokesčio, įskaitant visas sutarčių pasirinkimo ir pratęsimo galimybes. Kai perkančioji organizacija numato prizus ir (ar) kitas išmokas kandidatams ar dalyviams, ji apskaičiuodama numatomo </w:t>
      </w:r>
      <w:r w:rsidRPr="008F03C0">
        <w:rPr>
          <w:rFonts w:ascii="Times New Roman" w:hAnsi="Times New Roman"/>
          <w:sz w:val="24"/>
          <w:szCs w:val="24"/>
          <w:lang w:val="lt-LT"/>
        </w:rPr>
        <w:lastRenderedPageBreak/>
        <w:t>pirkimo vertę turi į tai atsižvelgti. Pirkimo vertė skaičiuojama pirkimo pradžiai, atsižvelgiant į visas to paties tipo prekių ar paslaugų arba tam pačiam objektui skirtas darbų pirkimo sutarčių vertes;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pirkimų organizatorius </w:t>
      </w:r>
      <w:r w:rsidRPr="008F03C0">
        <w:rPr>
          <w:rFonts w:ascii="Times New Roman" w:hAnsi="Times New Roman"/>
          <w:sz w:val="24"/>
          <w:szCs w:val="24"/>
          <w:lang w:val="lt-LT"/>
        </w:rPr>
        <w:t>–</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perkančiosios organizacijos vadovo paskirtas</w:t>
      </w:r>
      <w:r w:rsidRPr="008F03C0">
        <w:rPr>
          <w:rFonts w:ascii="Times New Roman" w:hAnsi="Times New Roman"/>
          <w:i/>
          <w:iCs/>
          <w:sz w:val="24"/>
          <w:szCs w:val="24"/>
          <w:lang w:val="lt-LT"/>
        </w:rPr>
        <w:t xml:space="preserve"> </w:t>
      </w:r>
      <w:r w:rsidRPr="008F03C0">
        <w:rPr>
          <w:rFonts w:ascii="Times New Roman" w:hAnsi="Times New Roman"/>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supaprastintas atviras konkursas </w:t>
      </w:r>
      <w:r w:rsidRPr="008F03C0">
        <w:rPr>
          <w:rFonts w:ascii="Times New Roman" w:hAnsi="Times New Roman"/>
          <w:sz w:val="24"/>
          <w:szCs w:val="24"/>
          <w:lang w:val="lt-LT"/>
        </w:rPr>
        <w:t>–</w:t>
      </w:r>
      <w:r w:rsidRPr="008F03C0">
        <w:rPr>
          <w:rFonts w:ascii="Times New Roman" w:hAnsi="Times New Roman"/>
          <w:b/>
          <w:bCs/>
          <w:caps/>
          <w:sz w:val="24"/>
          <w:szCs w:val="24"/>
          <w:lang w:val="lt-LT"/>
        </w:rPr>
        <w:t xml:space="preserve"> </w:t>
      </w:r>
      <w:r w:rsidRPr="008F03C0">
        <w:rPr>
          <w:rFonts w:ascii="Times New Roman" w:hAnsi="Times New Roman"/>
          <w:sz w:val="24"/>
          <w:szCs w:val="24"/>
          <w:lang w:val="lt-LT"/>
        </w:rPr>
        <w:t>supaprastinto pirkimo būdas, kai kiekvienas suinteresuotas tiekėjas gali pateikti pasiūlymą;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supaprastintas ribotas konkursas </w:t>
      </w:r>
      <w:r w:rsidRPr="008F03C0">
        <w:rPr>
          <w:rFonts w:ascii="Times New Roman" w:hAnsi="Times New Roman"/>
          <w:sz w:val="24"/>
          <w:szCs w:val="24"/>
          <w:lang w:val="lt-LT"/>
        </w:rPr>
        <w:t>– supaprastinto pirkimo būdas,</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kai</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paraiškas dalyvauti konkurse gali pateikti visi norintys konkurse dalyvauti tiekėjai, o</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pasiūlymus konkursui – tik perkančiosios organizacijos pakviesti kandidatai;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b/>
          <w:bCs/>
          <w:sz w:val="24"/>
          <w:szCs w:val="24"/>
          <w:lang w:val="lt-LT"/>
        </w:rPr>
        <w:t>supaprastintos skelbiamos derybos</w:t>
      </w:r>
      <w:r w:rsidRPr="008F03C0">
        <w:rPr>
          <w:rFonts w:ascii="Times New Roman" w:hAnsi="Times New Roman"/>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b/>
          <w:bCs/>
          <w:spacing w:val="-2"/>
          <w:sz w:val="24"/>
          <w:szCs w:val="24"/>
          <w:lang w:val="lt-LT"/>
        </w:rPr>
        <w:t>supaprastintas projekto konkursas</w:t>
      </w:r>
      <w:r w:rsidRPr="008F03C0">
        <w:rPr>
          <w:rFonts w:ascii="Times New Roman" w:hAnsi="Times New Roman"/>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 Kitos Taisyklėse vartojamos pagrindinės sąvokos yra apibrėžtos Viešųjų pirkimų įstatyme.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 Pasikeitus Taisyklėse minimiems teisės aktams ar rekomendacinio pobūdžio dokumentams, taikomos aktualios tų teisės aktų ar rekomendacinio pobūdžio dokumentų redakcijos nuostatos.</w:t>
      </w:r>
    </w:p>
    <w:p w:rsidR="001A2C08" w:rsidRPr="00680F0D" w:rsidRDefault="001A2C08" w:rsidP="001A2C08">
      <w:pPr>
        <w:pStyle w:val="Linija"/>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II. SUPAPRASTINTŲ PIRKIMŲ PASKELBIMAS</w:t>
      </w:r>
    </w:p>
    <w:p w:rsidR="001A2C08" w:rsidRPr="00680F0D" w:rsidRDefault="001A2C08" w:rsidP="001A2C08">
      <w:pPr>
        <w:pStyle w:val="Linija"/>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 Perkančioji organizacija skelbia apie kiekvieną supaprastintą pirkimą, išskyrus Taisyklėse nustatytus, atsižvelgiant į Viešųjų pirkimų įstatymo 92 straipsnio nuostatas, atvejus.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8F03C0">
        <w:rPr>
          <w:rFonts w:ascii="Times New Roman" w:hAnsi="Times New Roman"/>
          <w:i/>
          <w:iCs/>
          <w:sz w:val="24"/>
          <w:szCs w:val="24"/>
          <w:lang w:val="lt-LT"/>
        </w:rPr>
        <w:t>ex ante</w:t>
      </w:r>
      <w:r w:rsidRPr="008F03C0">
        <w:rPr>
          <w:rFonts w:ascii="Times New Roman" w:hAnsi="Times New Roman"/>
          <w:sz w:val="24"/>
          <w:szCs w:val="24"/>
          <w:lang w:val="lt-LT"/>
        </w:rPr>
        <w:t xml:space="preserve"> skaidrumo. Tokiu atveju perkančioji organizacija neprivalo skelbti informacinio pranešimo, kaip nurodyta Taisyklių 13 ir 15 punktuose.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15. Perkančioji organizacija skelbimą apie supaprastintą pirkimą, Viešųjų pirkimų įstatymo 92 straipsnio 2 dalyje nurodytą informacinį pranešimą ir šio straipsnio 3 dalyje nurodytą pranešimą dėl savanoriško </w:t>
      </w:r>
      <w:r w:rsidRPr="008F03C0">
        <w:rPr>
          <w:rFonts w:ascii="Times New Roman" w:hAnsi="Times New Roman"/>
          <w:i/>
          <w:iCs/>
          <w:sz w:val="24"/>
          <w:szCs w:val="24"/>
          <w:lang w:val="lt-LT"/>
        </w:rPr>
        <w:t>ex ante</w:t>
      </w:r>
      <w:r w:rsidRPr="008F03C0">
        <w:rPr>
          <w:rFonts w:ascii="Times New Roman" w:hAnsi="Times New Roman"/>
          <w:sz w:val="24"/>
          <w:szCs w:val="24"/>
          <w:lang w:val="lt-LT"/>
        </w:rPr>
        <w:t xml:space="preserve"> skaidrumo, kuriuos pagal šį įstatymą ir Taisykles numatyta paskelbti viešai, skelbia Centrinėje viešųjų pirkimų informacinėje sistemoje (toliau – CVP IS), o pranešimus dėl savanoriško </w:t>
      </w:r>
      <w:r w:rsidRPr="008F03C0">
        <w:rPr>
          <w:rFonts w:ascii="Times New Roman" w:hAnsi="Times New Roman"/>
          <w:i/>
          <w:iCs/>
          <w:sz w:val="24"/>
          <w:szCs w:val="24"/>
          <w:lang w:val="lt-LT"/>
        </w:rPr>
        <w:t>ex ante</w:t>
      </w:r>
      <w:r w:rsidRPr="008F03C0">
        <w:rPr>
          <w:rFonts w:ascii="Times New Roman" w:hAnsi="Times New Roman"/>
          <w:sz w:val="24"/>
          <w:szCs w:val="24"/>
          <w:lang w:val="lt-LT"/>
        </w:rPr>
        <w:t xml:space="preserve"> skaidrumo – ir Europos Sąjungos oficialiajame leidinyje. Skelbimai, informaciniai pranešimai ir pranešimai dėl savanoriško </w:t>
      </w:r>
      <w:r w:rsidRPr="008F03C0">
        <w:rPr>
          <w:rFonts w:ascii="Times New Roman" w:hAnsi="Times New Roman"/>
          <w:i/>
          <w:iCs/>
          <w:sz w:val="24"/>
          <w:szCs w:val="24"/>
          <w:lang w:val="lt-LT"/>
        </w:rPr>
        <w:t>ex ante</w:t>
      </w:r>
      <w:r w:rsidRPr="008F03C0">
        <w:rPr>
          <w:rFonts w:ascii="Times New Roman" w:hAnsi="Times New Roman"/>
          <w:sz w:val="24"/>
          <w:szCs w:val="24"/>
          <w:lang w:val="lt-LT"/>
        </w:rPr>
        <w:t xml:space="preserve"> skaidrumo gali būti papildomai skelbiami perkančiosios organizacijos tinklalapyje, kitur internete, leidiniuose ar kitomis priemonėmis.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1" w:history="1">
        <w:r w:rsidRPr="008F03C0">
          <w:rPr>
            <w:rStyle w:val="Hyperlink"/>
            <w:rFonts w:ascii="Times New Roman" w:hAnsi="Times New Roman"/>
            <w:sz w:val="24"/>
            <w:szCs w:val="24"/>
            <w:lang w:val="lt-LT"/>
          </w:rPr>
          <w:t>162-7736</w:t>
        </w:r>
      </w:hyperlink>
      <w:r w:rsidRPr="008F03C0">
        <w:rPr>
          <w:rFonts w:ascii="Times New Roman" w:hAnsi="Times New Roman"/>
          <w:sz w:val="24"/>
          <w:szCs w:val="24"/>
          <w:lang w:val="lt-LT"/>
        </w:rPr>
        <w:t>).</w:t>
      </w:r>
    </w:p>
    <w:p w:rsidR="001A2C08" w:rsidRPr="00680F0D" w:rsidRDefault="001A2C08" w:rsidP="001A2C08">
      <w:pPr>
        <w:pStyle w:val="Linija"/>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III. PIRKIMO DOKUMENTŲ RENGIMAS, PAAIŠKINIMAI, TEIKIMAS</w:t>
      </w:r>
    </w:p>
    <w:p w:rsidR="001A2C08" w:rsidRPr="00680F0D" w:rsidRDefault="001A2C08" w:rsidP="001A2C08">
      <w:pPr>
        <w:pStyle w:val="Linija"/>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17. Pirkimo dokumentai rengiami lietuvių kalba. Papildomai pirkimo dokumentai gali būti rengiami ir kitomis kalbomis.</w:t>
      </w:r>
    </w:p>
    <w:p w:rsidR="001A2C08" w:rsidRPr="008F03C0" w:rsidRDefault="001A2C08" w:rsidP="001A2C08">
      <w:pPr>
        <w:pStyle w:val="Bodytext"/>
        <w:spacing w:line="283" w:lineRule="auto"/>
        <w:rPr>
          <w:rFonts w:ascii="Times New Roman" w:hAnsi="Times New Roman"/>
          <w:b/>
          <w:bCs/>
          <w:sz w:val="24"/>
          <w:szCs w:val="24"/>
          <w:lang w:val="lt-LT"/>
        </w:rPr>
      </w:pPr>
      <w:r w:rsidRPr="008F03C0">
        <w:rPr>
          <w:rFonts w:ascii="Times New Roman" w:hAnsi="Times New Roman"/>
          <w:sz w:val="24"/>
          <w:szCs w:val="24"/>
          <w:lang w:val="lt-LT"/>
        </w:rPr>
        <w:t>18. Pirkimo dokumentai turi būti tikslūs, aiškūs, be dviprasmybių, kad tiekėjai galėtų pateikti pasiūlymus, o perkančioji organizacija nupirkti tai, ko reikia.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19. Pirkimo dokumentuose nustatyti reikalavimai negali dirbtinai riboti tiekėjų galimybių dalyvauti supaprastintame pirkime ar sudaryti sąlygas dalyvauti tik konkretiems tiekėjams.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 Pirkimo dokumentuose, atsižvelgiant į pasirinktą supaprastinto pirkimo būdą, pateikiama ši informacija: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 nuoroda į perkančiosios organizacijos supaprastintų pirkimų taisykles, kuriomis vadovaujantis vykdomas supaprastintas pirkimas (taisyklių pavadinimas, patvirtinimo data, visų pakeitimų paskelbimo datos);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 jei apie pirkimą buvo skelbta, nuoroda į skelbimą;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20.4. pasiūlymų, vykdant supaprastintą projekto konkursą – projektų (toliau – pasiūlymų) ir (ar) paraiškų pateikimo terminas (data, valanda ir minutė) ir vieta;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20.6. pasiūlymo galiojimo terminas;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20.7. prekių, paslaugų, darbų ar projekto pavadinimas;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20.8. kiekis (apimtis);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20.9. prekių tiekimo, paslaugų teikimo ar darbų atlikimo terminai;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20.10. techninė specifikacija;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20.11. pirkimo sutarties atlikimo sąlygos, susijusios su socialinėmis ir aplinkos apsaugos reikmėmis, jei jos atitinka Europos Bendrijos teisės aktus;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20.12. energijos vartojimo efektyvumo ir aplinkos apsaugos reikalavimai ir (ar) kriterijai Lietuvos Respublikos Vyriausybės ar jos įgaliotos institucijos nustatytais atvejais ir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20.13. informacija, ar pirkimo objektas skirstomas į dalis, kurių kiekvienai bus sudaroma pirkimo sutartis arba preliminarioji sutartis, ir ar leidžiama pateikti pasiūlymus tik vienai pirkimo </w:t>
      </w:r>
      <w:r w:rsidRPr="008F03C0">
        <w:rPr>
          <w:rFonts w:ascii="Times New Roman" w:hAnsi="Times New Roman"/>
          <w:sz w:val="24"/>
          <w:szCs w:val="24"/>
          <w:lang w:val="lt-LT"/>
        </w:rPr>
        <w:lastRenderedPageBreak/>
        <w:t>objekto daliai, vienai ar kelioms dalims, ar visoms dalims; pirkimo objekto dalių, dėl kurių gali būti pateikti pasiūlymai, apibūdinimas;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20.14. informacija, ar leidžiama pateikti alternatyvius pasiūlymus, jeigu leidžiama – šių pasiūlymų reikalavimai;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20.15.  tiekėjų kvalifikacijos reikalavimai, tarp jų ir reikalavimai atskiriems bendrą paraišką ar pasiūlymą pateikiantiems tiekėjams;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20.16. jeigu numatoma riboti tiekėjų skaičių – kvalifikacinės atrankos kriterijai bei tvarka, mažiausias kandidatų, kuriuos perkančioji organizacija atrinks ir pakvies pateikti pasiūlymus, skaičius;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20.18. informacija, kaip turi būti apskaičiuota ir išreikšta pasiūlymuose nurodoma kaina;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20.21. informacija, ar tiekėjams leidžiama dalyvauti vokų su pasiūlymais atplėšimo procedūroje;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20.22. pasiūlymų vertinimo kriterijai, kiekvieno jų svarba bendram įvertinimui, pasirinkto kriterijaus lyginamasis svoris, vertinimo taisyklės ir procedūros;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20.24.  pasiūlymų galiojimo užtikrinimo, jei reikalaujama, ir pirkimo sutarties įvykdymo užtikrinimo reikalavimai;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20.25. jei perkančioji organizacija numato reikalavimą, kad ūkio subjektų grupė, kurios pasiūlymas bus pripažintas geriausiu, įgytų tam tikrą teisinę formą – teisinės formos reikalavimai;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20.26. būdai, kuriais tiekėjai gali prašyti pirkimo dokumentų paaiškinimų;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20.27. pasiūlymų keitimo ir atšaukimo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20.29. terminas, iki kada nelaimėję projektai turi būti grąžinti projekto konkurso dalyviams;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20.31. jeigu perkančioji organizacija pirkimą atlieka pagal Viešųjų pirkimų įstatymo 91 straipsnio reikalavimus – nuoroda į tokį pirkimą ir reikalavimas, kad tiekėjas pagrįstų, kad jis </w:t>
      </w:r>
      <w:r w:rsidRPr="008F03C0">
        <w:rPr>
          <w:rFonts w:ascii="Times New Roman" w:hAnsi="Times New Roman"/>
          <w:sz w:val="24"/>
          <w:szCs w:val="24"/>
          <w:lang w:val="lt-LT"/>
        </w:rPr>
        <w:lastRenderedPageBreak/>
        <w:t>atitinka minėto straipsnio reikalavimus, pateikdamas kompetentingos institucijos išduotą dokumentą ar tiekėjo patvirtintą deklaraciją;</w:t>
      </w:r>
    </w:p>
    <w:p w:rsidR="001A2C08" w:rsidRPr="008F03C0" w:rsidRDefault="001A2C08" w:rsidP="001A2C08">
      <w:pPr>
        <w:pStyle w:val="Bodytext"/>
        <w:spacing w:line="283" w:lineRule="auto"/>
        <w:rPr>
          <w:rFonts w:ascii="Times New Roman" w:hAnsi="Times New Roman"/>
          <w:strike/>
          <w:spacing w:val="-2"/>
          <w:sz w:val="24"/>
          <w:szCs w:val="24"/>
          <w:lang w:val="lt-LT"/>
        </w:rPr>
      </w:pPr>
      <w:r w:rsidRPr="008F03C0">
        <w:rPr>
          <w:rFonts w:ascii="Times New Roman" w:hAnsi="Times New Roman"/>
          <w:spacing w:val="-2"/>
          <w:sz w:val="24"/>
          <w:szCs w:val="24"/>
          <w:lang w:val="lt-LT"/>
        </w:rPr>
        <w:t>20.32. reikalavimas pateikti Lietuvos Respublikos Vyriausybės įgaliotos institucijos nustatytos formos tiekėjo sąžiningumo deklaraciją;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20.33. informacija apie pirkimo sutarties sudarymo atidėjimo termino taikymą;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20.34. ginčų nagrinėjimo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20.35. kita reikalinga informacija apie pirkimo sąlygas ir procedūras.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21. Pirkimo dokumentai gali būti nerengiami, kai apklausa vykdoma žodžiu.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w:t>
      </w:r>
      <w:r w:rsidRPr="008F03C0">
        <w:rPr>
          <w:rFonts w:ascii="Times New Roman" w:hAnsi="Times New Roman"/>
          <w:sz w:val="24"/>
          <w:szCs w:val="24"/>
          <w:lang w:val="lt-LT"/>
        </w:rPr>
        <w:lastRenderedPageBreak/>
        <w:t>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1A2C08" w:rsidRPr="00680F0D" w:rsidRDefault="001A2C08" w:rsidP="001A2C08">
      <w:pPr>
        <w:pStyle w:val="Linija"/>
        <w:rPr>
          <w:sz w:val="24"/>
          <w:szCs w:val="24"/>
          <w:lang w:val="lt-LT"/>
        </w:rPr>
      </w:pPr>
      <w:r w:rsidRPr="00680F0D">
        <w:rPr>
          <w:sz w:val="24"/>
          <w:szCs w:val="24"/>
          <w:lang w:val="lt-LT"/>
        </w:rPr>
        <w:tab/>
      </w:r>
    </w:p>
    <w:p w:rsidR="001A2C08" w:rsidRPr="00680F0D" w:rsidRDefault="001A2C08" w:rsidP="001A2C08">
      <w:pPr>
        <w:pStyle w:val="CentrBold"/>
        <w:spacing w:line="283" w:lineRule="auto"/>
        <w:rPr>
          <w:sz w:val="24"/>
          <w:szCs w:val="24"/>
          <w:lang w:val="lt-LT"/>
        </w:rPr>
      </w:pPr>
      <w:r w:rsidRPr="00680F0D">
        <w:rPr>
          <w:sz w:val="24"/>
          <w:szCs w:val="24"/>
          <w:lang w:val="lt-LT"/>
        </w:rPr>
        <w:t>IV. REIKALAVIMAI PASIŪLYMŲ IR PARAIŠKŲ RENGIMUI</w:t>
      </w:r>
    </w:p>
    <w:p w:rsidR="001A2C08" w:rsidRPr="00680F0D" w:rsidRDefault="001A2C08" w:rsidP="001A2C08">
      <w:pPr>
        <w:pStyle w:val="Linija"/>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31. Pirkimo dokumentuose nustatant pasiūlymų (projektų) ir paraiškų rengimo ir pateikimo reikalavimus, turi būti nurodyta, kad:</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A2C08" w:rsidRPr="00680F0D" w:rsidRDefault="001A2C08" w:rsidP="001A2C08">
      <w:pPr>
        <w:pStyle w:val="Linija"/>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V. TECHNINĖ SPECIFIKACIJA</w:t>
      </w:r>
    </w:p>
    <w:p w:rsidR="001A2C08" w:rsidRPr="00680F0D" w:rsidRDefault="001A2C08" w:rsidP="001A2C08">
      <w:pPr>
        <w:pStyle w:val="Linija"/>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A2C08" w:rsidRPr="008F03C0" w:rsidRDefault="001A2C08" w:rsidP="001A2C08">
      <w:pPr>
        <w:pStyle w:val="Bodytext"/>
        <w:spacing w:line="283" w:lineRule="auto"/>
        <w:rPr>
          <w:rFonts w:ascii="Times New Roman" w:hAnsi="Times New Roman"/>
          <w:strike/>
          <w:sz w:val="24"/>
          <w:szCs w:val="24"/>
          <w:lang w:val="lt-LT"/>
        </w:rPr>
      </w:pPr>
      <w:r w:rsidRPr="008F03C0">
        <w:rPr>
          <w:rFonts w:ascii="Times New Roman" w:hAnsi="Times New Roman"/>
          <w:sz w:val="24"/>
          <w:szCs w:val="24"/>
          <w:lang w:val="lt-LT"/>
        </w:rPr>
        <w:t>34. Techninė specifikacija nustatoma nurodant standartą, techninį reglamentą ar normatyvą arba nurodant pirkimo objekto funkcines savybes, ar apibūdinant norimą rezultatą arba šių būdų deriniu.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2" w:history="1">
        <w:r w:rsidRPr="008F03C0">
          <w:rPr>
            <w:rStyle w:val="Hyperlink"/>
            <w:rFonts w:ascii="Times New Roman" w:hAnsi="Times New Roman"/>
            <w:spacing w:val="-2"/>
            <w:sz w:val="24"/>
            <w:szCs w:val="24"/>
            <w:lang w:val="lt-LT"/>
          </w:rPr>
          <w:t>84-4110</w:t>
        </w:r>
      </w:hyperlink>
      <w:r w:rsidRPr="008F03C0">
        <w:rPr>
          <w:rFonts w:ascii="Times New Roman" w:hAnsi="Times New Roman"/>
          <w:spacing w:val="-2"/>
          <w:sz w:val="24"/>
          <w:szCs w:val="24"/>
          <w:lang w:val="lt-LT"/>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w:t>
      </w:r>
      <w:r w:rsidRPr="008F03C0">
        <w:rPr>
          <w:rFonts w:ascii="Times New Roman" w:hAnsi="Times New Roman"/>
          <w:spacing w:val="-2"/>
          <w:sz w:val="24"/>
          <w:szCs w:val="24"/>
          <w:lang w:val="lt-LT"/>
        </w:rPr>
        <w:lastRenderedPageBreak/>
        <w:t>priemones, nustatymo ir atvejų, kada juos privaloma taikyti, tvarkos apraše, patvirtintame Lietuvos Respublikos susisiekimo ministro 2011 m. vasario 21 d. įsakymu Nr. 3-100 (Žin., 2011, Nr. </w:t>
      </w:r>
      <w:hyperlink r:id="rId13" w:history="1">
        <w:r w:rsidRPr="008F03C0">
          <w:rPr>
            <w:rStyle w:val="Hyperlink"/>
            <w:rFonts w:ascii="Times New Roman" w:hAnsi="Times New Roman"/>
            <w:spacing w:val="-2"/>
            <w:sz w:val="24"/>
            <w:szCs w:val="24"/>
            <w:lang w:val="lt-LT"/>
          </w:rPr>
          <w:t>23-1110</w:t>
        </w:r>
      </w:hyperlink>
      <w:r w:rsidRPr="008F03C0">
        <w:rPr>
          <w:rFonts w:ascii="Times New Roman" w:hAnsi="Times New Roman"/>
          <w:spacing w:val="-2"/>
          <w:sz w:val="24"/>
          <w:szCs w:val="24"/>
          <w:lang w:val="lt-LT"/>
        </w:rPr>
        <w:t>), nustatytais atvejais turi apimti šiame tvarkos sąraše nustatytus energijos vartojimo efektyvumo ir aplinkos apsaugos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4" w:history="1">
        <w:r w:rsidRPr="008F03C0">
          <w:rPr>
            <w:rStyle w:val="Hyperlink"/>
            <w:rFonts w:ascii="Times New Roman" w:hAnsi="Times New Roman"/>
            <w:spacing w:val="-2"/>
            <w:sz w:val="24"/>
            <w:szCs w:val="24"/>
            <w:lang w:val="lt-LT"/>
          </w:rPr>
          <w:t>60-2396</w:t>
        </w:r>
      </w:hyperlink>
      <w:r w:rsidRPr="008F03C0">
        <w:rPr>
          <w:rFonts w:ascii="Times New Roman" w:hAnsi="Times New Roman"/>
          <w:spacing w:val="-2"/>
          <w:sz w:val="24"/>
          <w:szCs w:val="24"/>
          <w:lang w:val="lt-LT"/>
        </w:rPr>
        <w:t>; 2011, Nr. </w:t>
      </w:r>
      <w:hyperlink r:id="rId15" w:history="1">
        <w:r w:rsidRPr="008F03C0">
          <w:rPr>
            <w:rStyle w:val="Hyperlink"/>
            <w:rFonts w:ascii="Times New Roman" w:hAnsi="Times New Roman"/>
            <w:spacing w:val="-2"/>
            <w:sz w:val="24"/>
            <w:szCs w:val="24"/>
            <w:lang w:val="lt-LT"/>
          </w:rPr>
          <w:t>157-7462</w:t>
        </w:r>
      </w:hyperlink>
      <w:r w:rsidRPr="008F03C0">
        <w:rPr>
          <w:rFonts w:ascii="Times New Roman" w:hAnsi="Times New Roman"/>
          <w:spacing w:val="-2"/>
          <w:sz w:val="24"/>
          <w:szCs w:val="24"/>
          <w:lang w:val="lt-LT"/>
        </w:rPr>
        <w:t>).</w:t>
      </w:r>
    </w:p>
    <w:p w:rsidR="001A2C08" w:rsidRPr="00680F0D" w:rsidRDefault="001A2C08" w:rsidP="001A2C08">
      <w:pPr>
        <w:pStyle w:val="Linija"/>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VI. TIEKĖJŲ KVALIFIKACIJOS PATIKRINIMAS</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6" w:history="1">
        <w:r w:rsidRPr="008F03C0">
          <w:rPr>
            <w:rStyle w:val="Hyperlink"/>
            <w:rFonts w:ascii="Times New Roman" w:hAnsi="Times New Roman"/>
            <w:sz w:val="24"/>
            <w:szCs w:val="24"/>
            <w:lang w:val="lt-LT"/>
          </w:rPr>
          <w:t>103-4623</w:t>
        </w:r>
      </w:hyperlink>
      <w:r w:rsidRPr="008F03C0">
        <w:rPr>
          <w:rFonts w:ascii="Times New Roman" w:hAnsi="Times New Roman"/>
          <w:sz w:val="24"/>
          <w:szCs w:val="24"/>
          <w:lang w:val="lt-LT"/>
        </w:rPr>
        <w:t>; 2004, Nr. </w:t>
      </w:r>
      <w:hyperlink r:id="rId17" w:history="1">
        <w:r w:rsidRPr="008F03C0">
          <w:rPr>
            <w:rStyle w:val="Hyperlink"/>
            <w:rFonts w:ascii="Times New Roman" w:hAnsi="Times New Roman"/>
            <w:sz w:val="24"/>
            <w:szCs w:val="24"/>
            <w:lang w:val="lt-LT"/>
          </w:rPr>
          <w:t>63-2285</w:t>
        </w:r>
      </w:hyperlink>
      <w:r w:rsidRPr="008F03C0">
        <w:rPr>
          <w:rFonts w:ascii="Times New Roman" w:hAnsi="Times New Roman"/>
          <w:sz w:val="24"/>
          <w:szCs w:val="24"/>
          <w:lang w:val="lt-LT"/>
        </w:rPr>
        <w:t>; 2007, Nr. </w:t>
      </w:r>
      <w:hyperlink r:id="rId18" w:history="1">
        <w:r w:rsidRPr="008F03C0">
          <w:rPr>
            <w:rStyle w:val="Hyperlink"/>
            <w:rFonts w:ascii="Times New Roman" w:hAnsi="Times New Roman"/>
            <w:sz w:val="24"/>
            <w:szCs w:val="24"/>
            <w:lang w:val="lt-LT"/>
          </w:rPr>
          <w:t>66-2595</w:t>
        </w:r>
      </w:hyperlink>
      <w:r w:rsidRPr="008F03C0">
        <w:rPr>
          <w:rFonts w:ascii="Times New Roman" w:hAnsi="Times New Roman"/>
          <w:sz w:val="24"/>
          <w:szCs w:val="24"/>
          <w:lang w:val="lt-LT"/>
        </w:rPr>
        <w:t>; 2009, Nr. </w:t>
      </w:r>
      <w:hyperlink r:id="rId19" w:history="1">
        <w:r w:rsidRPr="008F03C0">
          <w:rPr>
            <w:rStyle w:val="Hyperlink"/>
            <w:rFonts w:ascii="Times New Roman" w:hAnsi="Times New Roman"/>
            <w:sz w:val="24"/>
            <w:szCs w:val="24"/>
            <w:lang w:val="lt-LT"/>
          </w:rPr>
          <w:t>39-1505</w:t>
        </w:r>
      </w:hyperlink>
      <w:r w:rsidRPr="008F03C0">
        <w:rPr>
          <w:rFonts w:ascii="Times New Roman" w:hAnsi="Times New Roman"/>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20" w:history="1">
        <w:r w:rsidRPr="008F03C0">
          <w:rPr>
            <w:rStyle w:val="Hyperlink"/>
            <w:rFonts w:ascii="Times New Roman" w:hAnsi="Times New Roman"/>
            <w:sz w:val="24"/>
            <w:szCs w:val="24"/>
            <w:lang w:val="lt-LT"/>
          </w:rPr>
          <w:t>46-2231</w:t>
        </w:r>
      </w:hyperlink>
      <w:r w:rsidRPr="008F03C0">
        <w:rPr>
          <w:rFonts w:ascii="Times New Roman" w:hAnsi="Times New Roman"/>
          <w:sz w:val="24"/>
          <w:szCs w:val="24"/>
          <w:lang w:val="lt-LT"/>
        </w:rPr>
        <w:t>), pirkimo dokumentuose nustatomi tiekėjų kvalifikacijos reikalavimai ir vykdomas tiekėjų kvalifikacijos patikrinimas.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 Tiekėjų kvalifikacijos neprivaloma tikrinti, kai: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43.2. dėl techninių, meninių priežasčių ar dėl objektyvių aplinkybių tik konkretus tiekėjas gali patiekti reikalingas prekes, pateikti paslaugas ar atlikti darbus ir nėra jokios kitos alternatyvos;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43.4. prekių biržoje perkamos kotiruojamos prekės;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43.5. perkami muziejų eksponatai, archyviniai ir bibliotekiniai dokumentai, yra prenumeruojami laikraščiai ir žurnalai;</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lastRenderedPageBreak/>
        <w:t>43.6. ypač palankiomis sąlygomis perkama iš bankrutuojančių, likviduojamų, restruktūrizuojamų ar sustabdžiusių veiklą ūkio subjektų;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43.7. perkamos licencijos naudotis bibliotekiniais dokumentais ar duomenų (informacinėmis) bazėmis;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43.9. perkamos ekspertų komisijų, komitetų, tarybų, kurių sudarymo tvarką nustato Lietuvos Respublikos įstatymai, narių teikiamos nematerialaus pobūdžio (intelektinės) paslaugos;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43.10. vykdomi mažos vertės pirkimai.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A2C08" w:rsidRPr="00680F0D" w:rsidRDefault="001A2C08" w:rsidP="001A2C08">
      <w:pPr>
        <w:pStyle w:val="Bodytext"/>
        <w:spacing w:line="283" w:lineRule="auto"/>
        <w:rPr>
          <w:spacing w:val="-4"/>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VII. PASIŪLYMŲ NAGRINĖJIMAS IR VERTINIMAS</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47. Vokus su pasiūlymais atplėšia, pasiūlymus nagrinėja ir vertina supaprastintą pirkimą atliekanti Komisija arba pirkimų organizatorius.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w:t>
      </w:r>
      <w:r w:rsidRPr="008F03C0">
        <w:rPr>
          <w:rFonts w:ascii="Times New Roman" w:hAnsi="Times New Roman"/>
          <w:sz w:val="24"/>
          <w:szCs w:val="24"/>
          <w:lang w:val="lt-LT"/>
        </w:rPr>
        <w:lastRenderedPageBreak/>
        <w:t>saugomas kartu su kitais tiekėjo pateiktais dokumentais Viešųjų pirkimų įstatymo 21 straipsnyje nustatyta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51. Komisija vokų atplėšimo procedūros rezultatus įformina protokolu.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 Vokų su pasiūlymais atplėšimo procedūroje dalyvaujantiems tiekėjams ar jų atstovams pranešama ši informacija: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52.1. pasiūlymą pateikusio tiekėjo pavadinimas;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52.2. kai pasiūlymai vertinami pagal mažiausios kainos kriterijų – pasiūlyme nurodyta kaina;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52.5. ar pasiūlymas pasirašytas tiekėjo ar jo įgalioto asmens, o elektroninėmis priemonėmis teikiamas pasiūlymas – pateiktas su saugiu elektroniniu parašu;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52.6. kai tiekėjai reikalauja: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52.6.1. ar yra pateiktas pasiūlymo galiojimo užtikrinimas;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52.6.2. ar pateiktas pasiūlymas yra susiūtas, sunumeruotas;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52.6.3. ar pasiūlymas paskutinio lapo antroje pusėje patvirtintas tiekėjo ar jo įgalioto asmens parašu, ar nurodytas pasirašančio asmens vardas, pavardė, pareigos bei pasiūlymą sudarančių lapų skaičius;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52.7. kai pasiūlymai pateikiami elektroninėmis priemonėmis – ar pasiūlymas pateiktas perkančiosios organizacijos nurodytomis elektroninėmis priemonėmis.</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56. Pasiūlymai nagrinėjami ir vertinami konfidencialiai, nedalyvaujant pasiūlymus pateikusiems tiekėjams ar jų atstovams.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57. Perkančioji organizacija, nagrinėdama pasiūlymus: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57.2. tikrina, ar pasiūlymas atitinka pirkimo dokumentuose nustatytus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57.5. jeigu pasiūlyme nurodyta kaina, išreikšta skaičiais, neatitinka kainos, nurodytos žodžiais, teisingą laiko kainą, nurodytą žodžiais;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1" w:history="1">
        <w:r w:rsidRPr="008F03C0">
          <w:rPr>
            <w:rStyle w:val="Hyperlink"/>
            <w:rFonts w:ascii="Times New Roman" w:hAnsi="Times New Roman"/>
            <w:spacing w:val="-2"/>
            <w:sz w:val="24"/>
            <w:szCs w:val="24"/>
            <w:lang w:val="lt-LT"/>
          </w:rPr>
          <w:t>119-5131</w:t>
        </w:r>
      </w:hyperlink>
      <w:r w:rsidRPr="008F03C0">
        <w:rPr>
          <w:rFonts w:ascii="Times New Roman" w:hAnsi="Times New Roman"/>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22" w:history="1">
        <w:r w:rsidRPr="008F03C0">
          <w:rPr>
            <w:rStyle w:val="Hyperlink"/>
            <w:rFonts w:ascii="Times New Roman" w:hAnsi="Times New Roman"/>
            <w:spacing w:val="-2"/>
            <w:sz w:val="24"/>
            <w:szCs w:val="24"/>
            <w:lang w:val="lt-LT"/>
          </w:rPr>
          <w:t>136-5965</w:t>
        </w:r>
      </w:hyperlink>
      <w:r w:rsidRPr="008F03C0">
        <w:rPr>
          <w:rFonts w:ascii="Times New Roman" w:hAnsi="Times New Roman"/>
          <w:spacing w:val="-2"/>
          <w:sz w:val="24"/>
          <w:szCs w:val="24"/>
          <w:lang w:val="lt-LT"/>
        </w:rPr>
        <w:t>);</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57.7. tikrina, ar pasiūlytos ne per didelės kainos.</w:t>
      </w:r>
      <w:r w:rsidRPr="008F03C0">
        <w:rPr>
          <w:rFonts w:ascii="Times New Roman" w:hAnsi="Times New Roman"/>
          <w:sz w:val="24"/>
          <w:szCs w:val="24"/>
          <w:lang w:val="lt-LT"/>
        </w:rPr>
        <w:tab/>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58. </w:t>
      </w:r>
      <w:r w:rsidRPr="008F03C0">
        <w:rPr>
          <w:rFonts w:ascii="Times New Roman" w:hAnsi="Times New Roman"/>
          <w:caps/>
          <w:spacing w:val="-2"/>
          <w:sz w:val="24"/>
          <w:szCs w:val="24"/>
          <w:lang w:val="lt-LT"/>
        </w:rPr>
        <w:t>i</w:t>
      </w:r>
      <w:r w:rsidRPr="008F03C0">
        <w:rPr>
          <w:rFonts w:ascii="Times New Roman" w:hAnsi="Times New Roman"/>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59. Perkančioji organizacija atmeta pasiūlymą, jeigu: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59.1. tiekėjas neatitiko minimalių kvalifikacijos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59.2. tiekėjas savo pasiūlyme pateikė netikslius ar neišsamius duomenis apie savo kvalifikaciją ir, perkančiajai organizacijai prašant, nepatikslino jų;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59.3. pasiūlymas neatitiko pirkimo dokumentuose nustatytų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59.4. buvo pasiūlyta neįprastai maža kaina ir tiekėjas perkančiosios organizacijos prašymu nepateikė raštiško kainos sudėtinių dalių pagrindimo arba kitaip nepagrindė neįprastai mažos kainos;</w:t>
      </w:r>
    </w:p>
    <w:p w:rsidR="001A2C08" w:rsidRPr="008F03C0" w:rsidRDefault="001A2C08" w:rsidP="001A2C08">
      <w:pPr>
        <w:pStyle w:val="Bodytext"/>
        <w:spacing w:line="283" w:lineRule="auto"/>
        <w:rPr>
          <w:rFonts w:ascii="Times New Roman" w:hAnsi="Times New Roman"/>
          <w:spacing w:val="-5"/>
          <w:sz w:val="24"/>
          <w:szCs w:val="24"/>
          <w:lang w:val="lt-LT"/>
        </w:rPr>
      </w:pPr>
      <w:r w:rsidRPr="008F03C0">
        <w:rPr>
          <w:rFonts w:ascii="Times New Roman" w:hAnsi="Times New Roman"/>
          <w:spacing w:val="-5"/>
          <w:sz w:val="24"/>
          <w:szCs w:val="24"/>
          <w:lang w:val="lt-LT"/>
        </w:rPr>
        <w:t>59.5. visų tiekėjų, kurių pasiūlymai neatmesti dėl kitų priežasčių, buvo pasiūlytos per didelės, perkančiajai organizacijai nepriimtinos kainos;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59.6. tiekėjas pateikė pasiūlymą ir voke, ir elektroninėmis priemonėmis;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59.7. pasiūlymas pateiktas be saugaus elektroninio parašo, kai jo buvo reikalauta.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60. Dėl Taisyklių 59 punkte nurodytų priežasčių neatmesti pasiūlymai vertinami remiantis vienu iš šių kriterijų: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60.2. mažiausios kainos.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1A2C08" w:rsidRPr="008F03C0" w:rsidRDefault="001A2C08" w:rsidP="001A2C08">
      <w:pPr>
        <w:pStyle w:val="Bodytext"/>
        <w:spacing w:line="283" w:lineRule="auto"/>
        <w:rPr>
          <w:rFonts w:ascii="Times New Roman" w:hAnsi="Times New Roman"/>
          <w:b/>
          <w:bCs/>
          <w:spacing w:val="-2"/>
          <w:sz w:val="24"/>
          <w:szCs w:val="24"/>
          <w:lang w:val="lt-LT"/>
        </w:rPr>
      </w:pPr>
      <w:r w:rsidRPr="008F03C0">
        <w:rPr>
          <w:rFonts w:ascii="Times New Roman" w:hAnsi="Times New Roman"/>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1A2C08" w:rsidRPr="00680F0D" w:rsidRDefault="001A2C08" w:rsidP="001A2C08">
      <w:pPr>
        <w:pStyle w:val="Linija"/>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VIII. PIRKIMO SUTARTIS</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66. Komisija ar pirkimų organizatorius, įvykdęs pirkimo procedūras, parengia pirkimo sutarties projektą, jeigu jis parengtas</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kaip pirkimo dokumentų sudėtinė dalis.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67. Pirkimo sutartis turi būti sudaroma nedelsiant, bet ne anksčiau negu pasibaigė Viešųjų pirkimų įstatyme nustatytas pirkimo sutarties sudarymo atidėjimo terminas. Atidėjimo terminas gali būti netaikomas: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67.1. kai pagrindinė pirkimo sutartis sudaroma preliminariosios sutarties pagrindu arba taikant dinaminę pirkimo sistemą;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67.2. vienintelis suinteresuotas dalyvis yra tas, su kuriuo sudaroma pirkimo sutartis, ir nėra suinteresuotų kandidatų;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67.3. kai pirkimo sutarties vertė mažesnė kaip 10 000 Lt (be pridėtinės vertės mokesčio).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8F03C0">
        <w:rPr>
          <w:rFonts w:ascii="Times New Roman" w:hAnsi="Times New Roman"/>
          <w:caps/>
          <w:sz w:val="24"/>
          <w:szCs w:val="24"/>
          <w:lang w:val="lt-LT"/>
        </w:rPr>
        <w:t>s</w:t>
      </w:r>
      <w:r w:rsidRPr="008F03C0">
        <w:rPr>
          <w:rFonts w:ascii="Times New Roman" w:hAnsi="Times New Roman"/>
          <w:sz w:val="24"/>
          <w:szCs w:val="24"/>
          <w:lang w:val="lt-LT"/>
        </w:rPr>
        <w:t xml:space="preserve">ąjungos oficialiame leidinyje paskelbia pranešimą dėl savanoriško </w:t>
      </w:r>
      <w:r w:rsidRPr="008F03C0">
        <w:rPr>
          <w:rFonts w:ascii="Times New Roman" w:hAnsi="Times New Roman"/>
          <w:i/>
          <w:iCs/>
          <w:sz w:val="24"/>
          <w:szCs w:val="24"/>
          <w:lang w:val="lt-LT"/>
        </w:rPr>
        <w:t>ex ante</w:t>
      </w:r>
      <w:r w:rsidRPr="008F03C0">
        <w:rPr>
          <w:rFonts w:ascii="Times New Roman" w:hAnsi="Times New Roman"/>
          <w:sz w:val="24"/>
          <w:szCs w:val="24"/>
          <w:lang w:val="lt-LT"/>
        </w:rPr>
        <w:t xml:space="preserve"> skaidrumo, pirkimo sutartis gali būti sudaroma ne anksčiau kaip po 10 dienų nuo šio pranešimo paskelbimo dienos.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69.1. tiekėjas nepateikia pirkimo dokumentuose nustatyto pirkimo sutarties įvykdymo užtikrinimo;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69.2. tiekėjas neatvyksta pasirašyti pirkimo sutarties iki perkančiosios organizacijos nurodyto laiko;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69.3. tiekėjas atsisako pasirašyti pirkimo sutartį pirkimo dokumentuose nustatytomis sąlygomis;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69.4. ūkio subjektų grupė, kurios pasiūlymas pripažintas geriausiu, neįgijo perkančiosios organizacijos reikalaujamos teisinės formos;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69.5. tiekėjo pateikta Viešųjų pirkimų įstatymo 24 straipsnio 2 dalies 5 punkte nurodyta deklaracija yra melaginga.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 Pirkimo sutartis sudaroma raštu, išskyrus atvejus, kai pirkimo sutartis gali būti sudaroma žodžiu. Kai pirkimo sutartis sudaroma raštu, turi būti nustatyta: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71.1. pirkimo sutarties šalių teisės ir pareigos;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71.2. perkamos prekės, paslaugos ar darbai, jeigu įmanoma, – tikslūs jų kiekiai;</w:t>
      </w:r>
    </w:p>
    <w:p w:rsidR="001A2C08" w:rsidRPr="008F03C0" w:rsidRDefault="001A2C08" w:rsidP="001A2C08">
      <w:pPr>
        <w:pStyle w:val="Bodytext"/>
        <w:spacing w:line="283" w:lineRule="auto"/>
        <w:rPr>
          <w:rFonts w:ascii="Times New Roman" w:hAnsi="Times New Roman"/>
          <w:strike/>
          <w:sz w:val="24"/>
          <w:szCs w:val="24"/>
          <w:lang w:val="lt-LT"/>
        </w:rPr>
      </w:pPr>
      <w:r w:rsidRPr="008F03C0">
        <w:rPr>
          <w:rFonts w:ascii="Times New Roman" w:hAnsi="Times New Roman"/>
          <w:sz w:val="24"/>
          <w:szCs w:val="24"/>
          <w:lang w:val="lt-LT"/>
        </w:rPr>
        <w:t>71.3. kaina arba kainodaros taisyklės,</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3" w:history="1">
        <w:r w:rsidRPr="008F03C0">
          <w:rPr>
            <w:rStyle w:val="Hyperlink"/>
            <w:rFonts w:ascii="Times New Roman" w:hAnsi="Times New Roman"/>
            <w:sz w:val="24"/>
            <w:szCs w:val="24"/>
            <w:lang w:val="lt-LT"/>
          </w:rPr>
          <w:t>22-944</w:t>
        </w:r>
      </w:hyperlink>
      <w:r w:rsidRPr="008F03C0">
        <w:rPr>
          <w:rFonts w:ascii="Times New Roman" w:hAnsi="Times New Roman"/>
          <w:sz w:val="24"/>
          <w:szCs w:val="24"/>
          <w:lang w:val="lt-LT"/>
        </w:rPr>
        <w:t>;  2006, Nr. </w:t>
      </w:r>
      <w:hyperlink r:id="rId24" w:history="1">
        <w:r w:rsidRPr="008F03C0">
          <w:rPr>
            <w:rStyle w:val="Hyperlink"/>
            <w:rFonts w:ascii="Times New Roman" w:hAnsi="Times New Roman"/>
            <w:sz w:val="24"/>
            <w:szCs w:val="24"/>
            <w:lang w:val="lt-LT"/>
          </w:rPr>
          <w:t>16-576</w:t>
        </w:r>
      </w:hyperlink>
      <w:r w:rsidRPr="008F03C0">
        <w:rPr>
          <w:rFonts w:ascii="Times New Roman" w:hAnsi="Times New Roman"/>
          <w:sz w:val="24"/>
          <w:szCs w:val="24"/>
          <w:lang w:val="lt-LT"/>
        </w:rPr>
        <w:t>;  2008, Nr. </w:t>
      </w:r>
      <w:hyperlink r:id="rId25" w:history="1">
        <w:r w:rsidRPr="008F03C0">
          <w:rPr>
            <w:rStyle w:val="Hyperlink"/>
            <w:rFonts w:ascii="Times New Roman" w:hAnsi="Times New Roman"/>
            <w:sz w:val="24"/>
            <w:szCs w:val="24"/>
            <w:lang w:val="lt-LT"/>
          </w:rPr>
          <w:t>105-4042</w:t>
        </w:r>
      </w:hyperlink>
      <w:r w:rsidRPr="008F03C0">
        <w:rPr>
          <w:rFonts w:ascii="Times New Roman" w:hAnsi="Times New Roman"/>
          <w:sz w:val="24"/>
          <w:szCs w:val="24"/>
          <w:lang w:val="lt-LT"/>
        </w:rPr>
        <w:t>;  2011, Nr. </w:t>
      </w:r>
      <w:hyperlink r:id="rId26" w:history="1">
        <w:r w:rsidRPr="008F03C0">
          <w:rPr>
            <w:rStyle w:val="Hyperlink"/>
            <w:rFonts w:ascii="Times New Roman" w:hAnsi="Times New Roman"/>
            <w:sz w:val="24"/>
            <w:szCs w:val="24"/>
            <w:lang w:val="lt-LT"/>
          </w:rPr>
          <w:t>101-4768</w:t>
        </w:r>
      </w:hyperlink>
      <w:r w:rsidRPr="008F03C0">
        <w:rPr>
          <w:rFonts w:ascii="Times New Roman" w:hAnsi="Times New Roman"/>
          <w:sz w:val="24"/>
          <w:szCs w:val="24"/>
          <w:lang w:val="lt-LT"/>
        </w:rPr>
        <w:t>); </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71.4. atsiskaitymų ir mokėjimo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71.5. prievolių įvykdymo terminai;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71.6. prievolių įvykdymo užtikrinimas;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71.7. ginčų sprendimo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71.8. pirkimo sutarties nutraukimo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71.9. pirkimo sutarties galiojimas;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71.10. jeigu sudaroma preliminarioji sutartis – jai būdingos nuostatos;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71.11. subrangovai, subtiekėjai ar subteikėjai, jeigu vykdant sutartį jie pasitelkiami, ir jų keitimo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7" w:history="1">
        <w:r w:rsidRPr="008F03C0">
          <w:rPr>
            <w:rStyle w:val="Hyperlink"/>
            <w:rFonts w:ascii="Times New Roman" w:hAnsi="Times New Roman"/>
            <w:sz w:val="24"/>
            <w:szCs w:val="24"/>
            <w:lang w:val="lt-LT"/>
          </w:rPr>
          <w:t>54-2151</w:t>
        </w:r>
      </w:hyperlink>
      <w:r w:rsidRPr="008F03C0">
        <w:rPr>
          <w:rFonts w:ascii="Times New Roman" w:hAnsi="Times New Roman"/>
          <w:sz w:val="24"/>
          <w:szCs w:val="24"/>
          <w:lang w:val="lt-LT"/>
        </w:rPr>
        <w:t>).</w:t>
      </w:r>
    </w:p>
    <w:p w:rsidR="001A2C08" w:rsidRPr="00680F0D" w:rsidRDefault="001A2C08" w:rsidP="001A2C08">
      <w:pPr>
        <w:pStyle w:val="Linija"/>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IX. PRELIMINARIOJI SUTARTIS</w:t>
      </w:r>
    </w:p>
    <w:p w:rsidR="001A2C08" w:rsidRPr="008F03C0"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A2C08" w:rsidRPr="008F03C0" w:rsidRDefault="001A2C08" w:rsidP="001A2C08">
      <w:pPr>
        <w:pStyle w:val="Bodytext"/>
        <w:spacing w:line="283" w:lineRule="auto"/>
        <w:rPr>
          <w:rFonts w:ascii="Times New Roman" w:hAnsi="Times New Roman"/>
          <w:spacing w:val="-5"/>
          <w:sz w:val="24"/>
          <w:szCs w:val="24"/>
          <w:lang w:val="lt-LT"/>
        </w:rPr>
      </w:pPr>
      <w:r w:rsidRPr="008F03C0">
        <w:rPr>
          <w:rFonts w:ascii="Times New Roman" w:hAnsi="Times New Roman"/>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79. Tais atvejais, kai preliminarioji sutartis sudaryta su vienu tiekėju ir joje buvo nustatytos esminės, bet ne visos pagrindinės pirkimo sutarties sąlygos, perkančioji organizacija kreipiasi į </w:t>
      </w:r>
      <w:r w:rsidRPr="008F03C0">
        <w:rPr>
          <w:rFonts w:ascii="Times New Roman" w:hAnsi="Times New Roman"/>
          <w:sz w:val="24"/>
          <w:szCs w:val="24"/>
          <w:lang w:val="lt-LT"/>
        </w:rPr>
        <w:lastRenderedPageBreak/>
        <w:t>tiekėją raštu, prašydama papildyti pasiūlymą iki nustatyto termino, ir nurodo, kad papildymas negali keisti pasiūlymo esmės.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82. Atnaujindama tiekėjų varžymąsi, perkančioji organizacija:</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1A2C08" w:rsidRPr="00680F0D" w:rsidRDefault="001A2C08" w:rsidP="001A2C08">
      <w:pPr>
        <w:pStyle w:val="Linija"/>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 SUPAPRASTINTŲ PIRKIMŲ BŪDAI</w:t>
      </w:r>
    </w:p>
    <w:p w:rsidR="001A2C08" w:rsidRPr="00680F0D" w:rsidRDefault="001A2C08" w:rsidP="001A2C08">
      <w:pPr>
        <w:pStyle w:val="Linija"/>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84. Supaprastinti pirkimai atliekami šiais būdais: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84.1. supaprastinto atviro konkurso;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84.2. supaprastinto riboto konkurso;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84.3. supaprastintų skelbiamų derybų;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84.4. apklausos;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84.5. supaprastinto projekto konkurso.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85. Pirkimas supaprastinto atviro, supaprastinto riboto konkurso ar supaprastintų skelbiamų derybų būdu gali būti atliktas visais atvejais, tinkamai apie jį paskelbus.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8F03C0">
        <w:rPr>
          <w:rFonts w:ascii="Times New Roman" w:hAnsi="Times New Roman"/>
          <w:i/>
          <w:iCs/>
          <w:sz w:val="24"/>
          <w:szCs w:val="24"/>
          <w:lang w:val="lt-LT"/>
        </w:rPr>
        <w:t xml:space="preserve"> </w:t>
      </w:r>
      <w:r w:rsidRPr="008F03C0">
        <w:rPr>
          <w:rFonts w:ascii="Times New Roman" w:hAnsi="Times New Roman"/>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A2C08" w:rsidRPr="00680F0D" w:rsidRDefault="001A2C08" w:rsidP="001A2C08">
      <w:pPr>
        <w:pStyle w:val="MAZAS"/>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XI. SUPAPRASTINTAS ATVIRAS KONKURSAS</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87. Vykdant supaprastintą atvirą konkursą, dalyvių skaičius neribojamas. Apie pirkimą skelbiama Viešųjų pirkimų įstatyme ir Taisyklių 12 punkte nustatyta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88. Supaprastintame atvirame konkurse derybos tarp perkančiosios organizacijos ir dalyvių yra draudžiamos.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89. Pasiūlymų pateikimo terminas negali būti trumpesnis kaip 7 darbo dienos nuo skelbimo apie supaprastintą pirkimą paskelbimo CVP IS.</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90. Jei supaprastinto atviro konkurso metu bus vykdomas elektroninis aukcionas, apie tai nurodoma skelbime apie supaprastintą pirkimą.</w:t>
      </w:r>
    </w:p>
    <w:p w:rsidR="001A2C08" w:rsidRPr="00680F0D" w:rsidRDefault="001A2C08" w:rsidP="001A2C08">
      <w:pPr>
        <w:pStyle w:val="MAZAS"/>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XII. SUPAPRASTINTAS RIBOTAS KONKURSAS</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91. Perkančioji organizacija supaprastintą ribotą konkursą vykdo etapais: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91.1. Viešųjų pirkimų įstatyme ir Taisyklėse nustatyta tvarka</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skelbia apie supaprastintą pirkimą ir, remdamasi paskelbtais kvalifikacijos kriterijais, atrenka tuos kandidatus, kurie bus kviečiami pateikti pasiūlymus;</w:t>
      </w:r>
    </w:p>
    <w:p w:rsidR="001A2C08" w:rsidRPr="008F03C0" w:rsidRDefault="001A2C08" w:rsidP="001A2C08">
      <w:pPr>
        <w:pStyle w:val="Bodytext"/>
        <w:spacing w:line="283" w:lineRule="auto"/>
        <w:rPr>
          <w:rFonts w:ascii="Times New Roman" w:hAnsi="Times New Roman"/>
          <w:spacing w:val="-5"/>
          <w:sz w:val="24"/>
          <w:szCs w:val="24"/>
          <w:lang w:val="lt-LT"/>
        </w:rPr>
      </w:pPr>
      <w:r w:rsidRPr="008F03C0">
        <w:rPr>
          <w:rFonts w:ascii="Times New Roman" w:hAnsi="Times New Roman"/>
          <w:spacing w:val="-5"/>
          <w:sz w:val="24"/>
          <w:szCs w:val="24"/>
          <w:lang w:val="lt-LT"/>
        </w:rPr>
        <w:t>91.2. vadovaudamasi pirkimo dokumentuose nustatytomis sąlygomis, nagrinėja, vertina ir palygina pakviestų dalyvių pateiktus pasiūlymus.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92. Supaprastintame ribotame konkurse derybos tarp perkančiosios organizacijos ir tiekėjų draudžiamos.</w:t>
      </w:r>
    </w:p>
    <w:p w:rsidR="001A2C08" w:rsidRPr="008F03C0" w:rsidRDefault="001A2C08" w:rsidP="001A2C08">
      <w:pPr>
        <w:pStyle w:val="Bodytext"/>
        <w:spacing w:line="283" w:lineRule="auto"/>
        <w:rPr>
          <w:rFonts w:ascii="Times New Roman" w:hAnsi="Times New Roman"/>
          <w:i/>
          <w:iCs/>
          <w:sz w:val="24"/>
          <w:szCs w:val="24"/>
          <w:lang w:val="lt-LT"/>
        </w:rPr>
      </w:pPr>
      <w:r w:rsidRPr="008F03C0">
        <w:rPr>
          <w:rFonts w:ascii="Times New Roman" w:hAnsi="Times New Roman"/>
          <w:sz w:val="24"/>
          <w:szCs w:val="24"/>
          <w:lang w:val="lt-LT"/>
        </w:rPr>
        <w:t>93. Paraiškų dalyvauti pirkime pateikimo terminas negali būti trumpesnis kaip 7 darbo dienos nuo skelbimo apie supaprastintą pirkimą paskelbimo CVP 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94. Pasiūlymų pateikimo terminas negali būti trumpesnis kaip 7 darbo dienos nuo kvietimų pateikti pasiūlymus išsiuntimo tiekėjams dienos,  nuo kvietimų pateikti pasiūlymus išsiuntimo tiekėjams dienos.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A2C08" w:rsidRPr="008F03C0" w:rsidRDefault="001A2C08" w:rsidP="001A2C08">
      <w:pPr>
        <w:pStyle w:val="Bodytext"/>
        <w:spacing w:line="283" w:lineRule="auto"/>
        <w:rPr>
          <w:rFonts w:ascii="Times New Roman" w:hAnsi="Times New Roman"/>
          <w:i/>
          <w:iCs/>
          <w:sz w:val="24"/>
          <w:szCs w:val="24"/>
          <w:lang w:val="lt-LT"/>
        </w:rPr>
      </w:pPr>
      <w:r w:rsidRPr="008F03C0">
        <w:rPr>
          <w:rFonts w:ascii="Times New Roman" w:hAnsi="Times New Roman"/>
          <w:sz w:val="24"/>
          <w:szCs w:val="24"/>
          <w:lang w:val="lt-LT"/>
        </w:rPr>
        <w:t>96. Perkančioji organizacija, nustatydama atrenkamų kandidatų skaičių, kvalifikacinės atrankos kriterijus ir tvarką, privalo laikytis šių reikalavimų:</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96.1. turi būti užtikrinta reali konkurencija, kvalifikacinės atrankos kriterijai turi būti tikslūs, aiškūs ir nediskriminuojantys;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96.2. kvalifikacinės atrankos kriterijai turi būti nustatyti Viešųjų pirkimų įstatymo 35–38 straipsnių pagrindu.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97. Kvalifikacinė atranka turi būti atliekama tik iš tų kandidatų, kurie atitinka perkančiosios organizacijos nustatytus minimalius kvalifikacijos reikalavimus.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99. Konkurso metu perkančioji organizacija negali kviesti dalyvauti pirkime kitų, paraiškų nepateikusių tiekėjų arba kandidatų, kurie neatitinka minimalių kvalifikacijos reikalavimų.</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100. Jei supaprastinto riboto konkurso metu bus vykdomas elektroninis aukcionas, apie tai nurodoma skelbime apie supaprastintą pirkimą.</w:t>
      </w:r>
    </w:p>
    <w:p w:rsidR="001A2C08" w:rsidRPr="00680F0D" w:rsidRDefault="001A2C08" w:rsidP="001A2C08">
      <w:pPr>
        <w:pStyle w:val="MAZAS"/>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XIII. SUPAPRASTINTOS SKELBIAMOS DERYBOS</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101. Vykdant supaprastintas skelbiamas derybas, apie supaprastintą pirkimą skelbiama Viešųjų pirkimų įstatyme ir Taisyklėse nustatyta tvarka.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102. Supaprastintos skelbiamos derybos gali būti atliekamos: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102.1. skelbime apie supaprastintą pirkimą kviečiant suinteresuotus tiekėjus pateikti pasiūlymus;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102.2. skelbime apie supaprastintą pirkimą kviečiant suinteresuotus tiekėjus teikti paraiškas dalyvauti pirkime ir ribojant kandidatų, teiksiančių pasiūlymus, skaičių.</w:t>
      </w:r>
    </w:p>
    <w:p w:rsidR="001A2C08" w:rsidRPr="008F03C0" w:rsidRDefault="001A2C08" w:rsidP="001A2C08">
      <w:pPr>
        <w:pStyle w:val="Bodytext"/>
        <w:spacing w:line="283" w:lineRule="auto"/>
        <w:rPr>
          <w:rFonts w:ascii="Times New Roman" w:hAnsi="Times New Roman"/>
          <w:strike/>
          <w:sz w:val="24"/>
          <w:szCs w:val="24"/>
          <w:lang w:val="lt-LT"/>
        </w:rPr>
      </w:pPr>
      <w:r w:rsidRPr="008F03C0">
        <w:rPr>
          <w:rFonts w:ascii="Times New Roman" w:hAnsi="Times New Roman"/>
          <w:sz w:val="24"/>
          <w:szCs w:val="24"/>
          <w:lang w:val="lt-LT"/>
        </w:rPr>
        <w:t>103. Jei ribojamas kandidatų skaičius: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103.1. vykdoma kvalifikacinė atranka, kaip nustatyta Taisyklių 96 ir 97 punktuose;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103.2. paraiškų pateikimo terminas negali būti trumpesnis nei 7 darbo dienos nuo skelbimo apie pirkimą paskelbimo CVP 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103.3. pasiūlymų pateikimo terminas negali būti trumpesnis kaip 7 darbo dienos nuo skelbimo apie supaprastintą pirkimą paskelbimo CVP 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103.4. mažiausias skelbime apie supaprastintą pirkimą nurodomas kandidatų, kurie bus kviečiami derėtis, skaičius negali būti mažesnis kaip 3.</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8F03C0">
        <w:rPr>
          <w:rFonts w:ascii="Times New Roman" w:hAnsi="Times New Roman"/>
          <w:i/>
          <w:iCs/>
          <w:sz w:val="24"/>
          <w:szCs w:val="24"/>
          <w:lang w:val="lt-LT"/>
        </w:rPr>
        <w:t xml:space="preserve"> </w:t>
      </w:r>
      <w:r w:rsidRPr="008F03C0">
        <w:rPr>
          <w:rFonts w:ascii="Times New Roman" w:hAnsi="Times New Roman"/>
          <w:sz w:val="24"/>
          <w:szCs w:val="24"/>
          <w:lang w:val="lt-LT"/>
        </w:rPr>
        <w:t>Pirkimo metu perkančioji organizacija negali kviesti dalyvauti pirkime kitų, paraiškų nepateikusių tiekėjų arba kandidatų, kurie neatitinka minimalių kvalifikacijos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104. Jei neribojamas kandidatų skaičius: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104.1. pasiūlymus pateikti kviečiami visi tiekėjai, atitikę kvalifikacijos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104.2. pasiūlymų pateikimo terminas negali būti trumpesnis kaip 7 darbo dienos nuo skelbimo apie supaprastintą pirkimą paskelbimo CVP 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105. Perkančioji organizacija derybas vykdo tokiais etapais: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105.4. vadovaujantis pirkimo dokumentuose nustatyta pasiūlymų vertinimo tvarka ir kriterijais, pagal derybų rezultatus, užfiksuotus pasiūlymuose ir derybų protokoluose, nustatomas geriausias pasiūlymas.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106. Derybų metu turi būti laikomasi šių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1A2C08" w:rsidRPr="008F03C0" w:rsidRDefault="001A2C08" w:rsidP="001A2C08">
      <w:pPr>
        <w:pStyle w:val="Bodytext"/>
        <w:spacing w:line="283" w:lineRule="auto"/>
        <w:rPr>
          <w:rFonts w:ascii="Times New Roman" w:hAnsi="Times New Roman"/>
          <w:i/>
          <w:iCs/>
          <w:sz w:val="24"/>
          <w:szCs w:val="24"/>
          <w:lang w:val="lt-LT"/>
        </w:rPr>
      </w:pPr>
      <w:r w:rsidRPr="008F03C0">
        <w:rPr>
          <w:rFonts w:ascii="Times New Roman" w:hAnsi="Times New Roman"/>
          <w:sz w:val="24"/>
          <w:szCs w:val="24"/>
          <w:lang w:val="lt-LT"/>
        </w:rPr>
        <w:t>106.3. tiekėjai kviečiami derėtis pagal pasiūlymų pateikimo eiliškumą;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A2C08" w:rsidRPr="00680F0D" w:rsidRDefault="001A2C08" w:rsidP="001A2C08">
      <w:pPr>
        <w:pStyle w:val="MAZAS"/>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XIV. APKLAUSA</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 Apklausos būdu pirkimas gali būti atliekamas</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Taisyklėse nustatytais atvejais</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ir kai pagal Viešųjų pirkimų įstatymą (92 str.)  apie supaprastintą pirkimą neprivaloma skelbti: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 perkant prekes, paslaugas ar darbus, kai: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107.1.1. pirkimas, apie kurį buvo skelbta, neįvyko, nes nebuvo gauta paraiškų ar pasiūlymų;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107.1.4. atliekamas mažos vertės pirkimas esant bent vienai iš šių sąlygų: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107.1.4.1. būtina skubiai įsigyti prekių, paslaugų ar darbų;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107.1.4.2. sudaromos prekių ar paslaugų pirkimo sutarties vertė neviršija 30 000 Lt (be pridėtinės vertės mokesčio); darbų pirkimo sutarties vertė – 100 000 Lt (be pridėtinės vertės mokesčio);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107.1.4.3. esant sąlygoms, nustatytoms Taisyklių 107.1.1, 107.1.2, 107.1.5, 107.2, 107.3, 107.4 ir 107.5 punktuose;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107.1.5. dėl techninių, meninių priežasčių ar dėl objektyvių aplinkybių tik konkretus tiekėjas gali patiekti reikalingas prekes, pateikti paslaugas ar atlikti darbus ir nėra jokios kitos alternatyvos;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107.2. perkamos prekės ir paslaugos: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107.2.3. prekės ir paslaugos yra perkamos naudojant reprezentacinėms išlaidoms skirtas lėšas;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107.3. perkamos prekės, kai:</w:t>
      </w:r>
      <w:r w:rsidRPr="008F03C0">
        <w:rPr>
          <w:rFonts w:ascii="Times New Roman" w:hAnsi="Times New Roman"/>
          <w:sz w:val="24"/>
          <w:szCs w:val="24"/>
          <w:lang w:val="lt-LT"/>
        </w:rPr>
        <w:tab/>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107.3.1. perkamos prekės gaminamos tik mokslo, eksperimentavimo, studijų ar techninio tobulinimo tikslais, nesiekiant gauti pelno arba padengti mokslo ar tobulinimo išlaidų;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107.3.2. prekių biržoje perkamos kotiruojamos prekės;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107.3.3. perkami muziejų eksponatai, archyviniai ir bibliotekiniai dokumentai,</w:t>
      </w:r>
      <w:r w:rsidRPr="008F03C0">
        <w:rPr>
          <w:rFonts w:ascii="Times New Roman" w:hAnsi="Times New Roman"/>
          <w:b/>
          <w:bCs/>
          <w:sz w:val="24"/>
          <w:szCs w:val="24"/>
          <w:lang w:val="lt-LT"/>
        </w:rPr>
        <w:t xml:space="preserve"> </w:t>
      </w:r>
      <w:r w:rsidRPr="008F03C0">
        <w:rPr>
          <w:rFonts w:ascii="Times New Roman" w:hAnsi="Times New Roman"/>
          <w:sz w:val="24"/>
          <w:szCs w:val="24"/>
          <w:lang w:val="lt-LT"/>
        </w:rPr>
        <w:t>prenumeruojami laikraščiai ir žurnalai;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107.3.4. ypač palankiomis sąlygomis perkama iš bankrutuojančių, likviduojamų ar restruktūrizuojamų ūkio subjektų;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107.3.5. prekės perkamos iš valstybės rezervo;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107.4. perkamos paslaugos, kai: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107.4.1. perkamos licencijos naudotis bibliotekiniais dokumentais ar duomenų (informacinėmis) bazėmis;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107.4.2. perkamos teisėjų, prokurorų, profesinės karo tarnybos karių, perkančiosios organizacijos valstybės tarnautojų ir (ar) pagal darbo sutartį dirbančių darbuotojų mokymo paslaugos;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107.4.4. perkamos ekspertų komisijų, komitetų, tarybų, kurių sudarymo tvarką nustato Lietuvos Respublikos įstatymai, narių teikiamos nematerialaus pobūdžio (intelektinės) paslaugos;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107.4.5. mokslo ir studijų institucijų mokslo, studijų programų, meninės veiklos, taip pat šių institucijų steigimo ekspertinio vertinimo paslaugos;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107.5. perkamos paslaugos ir darbai, kai: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w:t>
      </w:r>
      <w:r w:rsidRPr="008F03C0">
        <w:rPr>
          <w:rFonts w:ascii="Times New Roman" w:hAnsi="Times New Roman"/>
          <w:spacing w:val="-2"/>
          <w:sz w:val="24"/>
          <w:szCs w:val="24"/>
          <w:lang w:val="lt-LT"/>
        </w:rPr>
        <w:lastRenderedPageBreak/>
        <w:t>buvo nurodyta pirkimo skelbime, o visi minimi pirkimai skirti tam pačiam projektui vykdyti. Papildomų pirkimų metu sudaromų pirkimo sutarčių trukmė negali būti ilgesnė kaip 3 metai skaičiuojant nuo pradinės pirkimo sutarties pasirašymo momento.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110. Perkančioji organizacija, prašydama pateikti pasiūlymus, privalo kreiptis į 3 ar daugiau tiekėjų, kai: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pacing w:val="2"/>
          <w:sz w:val="24"/>
          <w:szCs w:val="24"/>
          <w:lang w:val="lt-LT"/>
        </w:rPr>
        <w:t xml:space="preserve">110.1. atliekant mažos vertės pirkimą vadovaujantis Taisyklių 107.1.4.2 punktu, darbų pirkimo sutarties vertė viršija 10 </w:t>
      </w:r>
      <w:r w:rsidRPr="008F03C0">
        <w:rPr>
          <w:rFonts w:ascii="Times New Roman" w:hAnsi="Times New Roman"/>
          <w:sz w:val="24"/>
          <w:szCs w:val="24"/>
          <w:lang w:val="lt-LT"/>
        </w:rPr>
        <w:t>000 Lt (be pridėtinės vertės mokesčio);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110.2. pirkimo sutarties vertė viršija 10 000 Lt (be pridėtinės vertės mokesčio) ir:</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110.2.1. apklausa atliekama po pirkimo, apie kurį buvo skelbta ir kuris neįvyko, nes nebuvo gauta paraiškų ar pasiūlymų (jei yra pakankamai tiekėjų);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110.2.2. atliekamas mažos vertės pirkimas vadovaujantis Taisyklių 107.1.4.4 punktu (jei yra pakankamai tiekėjų); </w:t>
      </w:r>
    </w:p>
    <w:p w:rsidR="001A2C08" w:rsidRPr="008F03C0" w:rsidRDefault="001A2C08" w:rsidP="001A2C08">
      <w:pPr>
        <w:pStyle w:val="Bodytext"/>
        <w:spacing w:line="283" w:lineRule="auto"/>
        <w:rPr>
          <w:rFonts w:ascii="Times New Roman" w:hAnsi="Times New Roman"/>
          <w:spacing w:val="4"/>
          <w:sz w:val="24"/>
          <w:szCs w:val="24"/>
          <w:lang w:val="lt-LT"/>
        </w:rPr>
      </w:pPr>
      <w:r w:rsidRPr="008F03C0">
        <w:rPr>
          <w:rFonts w:ascii="Times New Roman" w:hAnsi="Times New Roman"/>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112. Kitais Taisyklių 110 ir 111 punktuose nepaminėtais atvejais, kai Taisyklių nustatyta tvarka gali būti vykdoma apklausa, perkančioji organizacija gali kreiptis ir į vieną tiekėją.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113. Jei apklausos metu numatoma vykdyti elektroninį aukcioną, apie tai tiekėjams pranešama pirkimo dokumentuose.</w:t>
      </w:r>
    </w:p>
    <w:p w:rsidR="001A2C08" w:rsidRPr="00680F0D" w:rsidRDefault="001A2C08" w:rsidP="001A2C08">
      <w:pPr>
        <w:pStyle w:val="MAZAS"/>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XV. SUPAPRASTINTAS PROJEKTO KONKURSAS</w:t>
      </w:r>
    </w:p>
    <w:p w:rsidR="001A2C08" w:rsidRPr="00680F0D" w:rsidRDefault="001A2C08" w:rsidP="001A2C08">
      <w:pPr>
        <w:pStyle w:val="MAZAS"/>
        <w:rPr>
          <w:sz w:val="24"/>
          <w:szCs w:val="24"/>
          <w:lang w:val="lt-LT"/>
        </w:rPr>
      </w:pPr>
    </w:p>
    <w:p w:rsidR="001A2C08" w:rsidRPr="008F03C0" w:rsidRDefault="001A2C08" w:rsidP="001A2C08">
      <w:pPr>
        <w:pStyle w:val="Bodytext"/>
        <w:spacing w:line="283" w:lineRule="auto"/>
        <w:rPr>
          <w:rFonts w:ascii="Times New Roman" w:hAnsi="Times New Roman"/>
          <w:spacing w:val="-5"/>
          <w:sz w:val="24"/>
          <w:szCs w:val="24"/>
          <w:lang w:val="lt-LT"/>
        </w:rPr>
      </w:pPr>
      <w:r w:rsidRPr="008F03C0">
        <w:rPr>
          <w:rFonts w:ascii="Times New Roman" w:hAnsi="Times New Roman"/>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114.1. su supaprastinto projekto konkurso laimėtoju numatyta pasirašyti paslaugų pirkimo sutartį, arba</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115. Perkančioji organizacija supaprastinto projekto konkursą gali vykdyti supaprastinto atviro arba supaprastinto riboto projekto konkurso būdu.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118. Dalyvių skaičius supaprastintame atvirame projekto konkurse neribojamas. </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120. Perkančioji organizacija supaprastintą riboto projekto konkursą vykdo etapais: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120.2. vadovaudamasi supaprastinto projekto konkurso dokumentuose nustatyta projektų vertinimo tvarka, nagrinėja, vertina ir palygina pakviestų dalyvių pateiktus projektus.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122. Perkančioji organizacija, nustatydama kvalifikacinės atrankos kriterijus, privalo laikytis Taisyklių 96 punkte nustatytų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8F03C0">
        <w:rPr>
          <w:rFonts w:ascii="Times New Roman" w:hAnsi="Times New Roman"/>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126. Komisija privalo atmesti tuos projektus, kurie:</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126.1. išsiųsti ar gauti po perkančiosios organizacijos nustatyto galutinio projektų pateikimo termino;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126.2. pateikti pažeidžiant anonimiškumą;</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126.3. neatitinka supaprastinto projekto konkurso dokumentuose išdėstytų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130. Perkančioji organizacija privalo grąžinti projekto konkurso dalyviams nelaimėjusius projektus iki konkurso dokumentuose nurodytos datos.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132. Perkančioji organizacija turi teisę supaprastinto projekto konkurso laimėtoją, laimėtojus ar dalyvius apdovanoti prizais ar kitaip atsilyginti už dalyvavimą supaprastinto projekto konkurse.</w:t>
      </w:r>
    </w:p>
    <w:p w:rsidR="001A2C08" w:rsidRPr="00680F0D" w:rsidRDefault="001A2C08" w:rsidP="001A2C08">
      <w:pPr>
        <w:pStyle w:val="MAZAS"/>
        <w:spacing w:line="283" w:lineRule="auto"/>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XVI. MAŽOS VERTĖS pirkimo YPATUMAI</w:t>
      </w:r>
    </w:p>
    <w:p w:rsidR="001A2C08" w:rsidRPr="00680F0D" w:rsidRDefault="001A2C08" w:rsidP="001A2C08">
      <w:pPr>
        <w:pStyle w:val="MAZAS"/>
        <w:spacing w:line="283" w:lineRule="auto"/>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lastRenderedPageBreak/>
        <w:t>133. Mažos vertės pirkimas gali būti atliekamas visais Taisyklėse nustatytais supaprastintų pirkimų būdais, atsižvelgiant į šių būdų pasirinkimo sąlygas.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135. Perkančioji organizacija turi nustatyti pakankamą terminą kreiptis dėl pirkimo dokumentų paaiškinimo ir užtikrinti, kad paaiškinimai būtų išsiųsti visiems pirkimo dokumentus gavusiems tiekėjams.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137. Bendravimas su tiekėjais gali vykti žodžiu arba raštu. Žodžiu gali būti bendraujama (kreipiamasi į tiekėjus, pateikiami pasiūlymai), kai pirkimas vykdomas apklausos būdu ir:</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137.1. pirkimo sutarties vertė neviršija 10 000 Lt (be pridėtinės vertės mokesčio);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137.2. dėl įvykių, kurių perkančioji organizacija negalėjo iš anksto numatyti, būtina skubiai įsigyti reikalingų prekių, paslaugų ar darbų, o vykdant apklausą prekių, paslaugų ar darbų nepavyktų įsigyti laiku. </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140. Komisija ir pirkimų organizatorius, vykdydami mažos vertės pirkimą, gali netaikyti vokų su pasiūlymais atplėšimo ir pasiūlymų nagrinėjimo procedūrų.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141. Vykdydama mažos vertės pirkimus perkančioji organizacija neprivalo vadovautis Taisyklių 20, 26, 31, 37, 38, 48–53, 57, 69, 77–82 ir 106.4 punktų reikalavimais.</w:t>
      </w:r>
    </w:p>
    <w:p w:rsidR="001A2C08" w:rsidRPr="00680F0D" w:rsidRDefault="001A2C08" w:rsidP="001A2C08">
      <w:pPr>
        <w:pStyle w:val="MAZAS"/>
        <w:spacing w:line="283" w:lineRule="auto"/>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XVII. INFORMACIJOS APIE SUPAPRASTINTUS PIRKIMUS TEIKIMAS</w:t>
      </w:r>
    </w:p>
    <w:p w:rsidR="001A2C08" w:rsidRPr="00680F0D" w:rsidRDefault="001A2C08" w:rsidP="001A2C08">
      <w:pPr>
        <w:pStyle w:val="MAZAS"/>
        <w:spacing w:line="283" w:lineRule="auto"/>
        <w:rPr>
          <w:sz w:val="24"/>
          <w:szCs w:val="24"/>
          <w:lang w:val="lt-LT"/>
        </w:rPr>
      </w:pPr>
    </w:p>
    <w:p w:rsidR="001A2C08" w:rsidRPr="008F03C0" w:rsidRDefault="001A2C08" w:rsidP="001A2C08">
      <w:pPr>
        <w:pStyle w:val="Bodytext"/>
        <w:spacing w:line="283" w:lineRule="auto"/>
        <w:rPr>
          <w:rFonts w:ascii="Times New Roman" w:hAnsi="Times New Roman"/>
          <w:spacing w:val="-1"/>
          <w:sz w:val="24"/>
          <w:szCs w:val="24"/>
          <w:lang w:val="lt-LT"/>
        </w:rPr>
      </w:pPr>
      <w:r w:rsidRPr="008F03C0">
        <w:rPr>
          <w:rFonts w:ascii="Times New Roman" w:hAnsi="Times New Roman"/>
          <w:spacing w:val="-1"/>
          <w:sz w:val="24"/>
          <w:szCs w:val="24"/>
          <w:lang w:val="lt-LT"/>
        </w:rPr>
        <w:lastRenderedPageBreak/>
        <w:t>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pacing w:val="-1"/>
          <w:sz w:val="24"/>
          <w:szCs w:val="24"/>
          <w:lang w:val="lt-LT"/>
        </w:rPr>
        <w:t>143. Perkančioji organizacija, gavusi kandidato ar dalyvio raštu pateiktą prašymą, turi nedelsdama</w:t>
      </w:r>
      <w:r w:rsidRPr="008F03C0">
        <w:rPr>
          <w:rFonts w:ascii="Times New Roman" w:hAnsi="Times New Roman"/>
          <w:sz w:val="24"/>
          <w:szCs w:val="24"/>
          <w:lang w:val="lt-LT"/>
        </w:rPr>
        <w:t>, ne vėliau kaip per 10 dienų nuo prašymo gavimo dienos, nurodyti:</w:t>
      </w:r>
    </w:p>
    <w:p w:rsidR="001A2C08" w:rsidRPr="008F03C0" w:rsidRDefault="001A2C08" w:rsidP="001A2C08">
      <w:pPr>
        <w:pStyle w:val="Bodytext"/>
        <w:spacing w:line="283" w:lineRule="auto"/>
        <w:rPr>
          <w:rFonts w:ascii="Times New Roman" w:hAnsi="Times New Roman"/>
          <w:spacing w:val="-1"/>
          <w:sz w:val="24"/>
          <w:szCs w:val="24"/>
          <w:lang w:val="lt-LT"/>
        </w:rPr>
      </w:pPr>
      <w:r w:rsidRPr="008F03C0">
        <w:rPr>
          <w:rFonts w:ascii="Times New Roman" w:hAnsi="Times New Roman"/>
          <w:spacing w:val="-1"/>
          <w:sz w:val="24"/>
          <w:szCs w:val="24"/>
          <w:lang w:val="lt-LT"/>
        </w:rPr>
        <w:t>143.1. kandidatui – jo paraiškos atmetimo priežastis;</w:t>
      </w:r>
    </w:p>
    <w:p w:rsidR="001A2C08" w:rsidRPr="008F03C0" w:rsidRDefault="001A2C08" w:rsidP="001A2C08">
      <w:pPr>
        <w:pStyle w:val="Bodytext"/>
        <w:spacing w:line="283" w:lineRule="auto"/>
        <w:rPr>
          <w:rFonts w:ascii="Times New Roman" w:hAnsi="Times New Roman"/>
          <w:spacing w:val="-1"/>
          <w:sz w:val="24"/>
          <w:szCs w:val="24"/>
          <w:lang w:val="lt-LT"/>
        </w:rPr>
      </w:pPr>
      <w:r w:rsidRPr="008F03C0">
        <w:rPr>
          <w:rFonts w:ascii="Times New Roman" w:hAnsi="Times New Roman"/>
          <w:spacing w:val="-1"/>
          <w:sz w:val="24"/>
          <w:szCs w:val="24"/>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A2C08" w:rsidRPr="008F03C0" w:rsidRDefault="001A2C08" w:rsidP="001A2C08">
      <w:pPr>
        <w:pStyle w:val="Bodytext"/>
        <w:spacing w:line="283" w:lineRule="auto"/>
        <w:rPr>
          <w:rFonts w:ascii="Times New Roman" w:hAnsi="Times New Roman"/>
          <w:spacing w:val="-1"/>
          <w:sz w:val="24"/>
          <w:szCs w:val="24"/>
          <w:lang w:val="lt-LT"/>
        </w:rPr>
      </w:pPr>
      <w:r w:rsidRPr="008F03C0">
        <w:rPr>
          <w:rFonts w:ascii="Times New Roman" w:hAnsi="Times New Roman"/>
          <w:spacing w:val="-1"/>
          <w:sz w:val="24"/>
          <w:szCs w:val="24"/>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Šis punktas netaikomas, kai supaprastintas pirkimas atliekamas apklausos būdu žodžiu.</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A2C08" w:rsidRPr="008F03C0" w:rsidRDefault="001A2C08" w:rsidP="001A2C08">
      <w:pPr>
        <w:pStyle w:val="Bodytext"/>
        <w:spacing w:line="283" w:lineRule="auto"/>
        <w:rPr>
          <w:rFonts w:ascii="Times New Roman" w:hAnsi="Times New Roman"/>
          <w:spacing w:val="-2"/>
          <w:sz w:val="24"/>
          <w:szCs w:val="24"/>
          <w:lang w:val="lt-LT"/>
        </w:rPr>
      </w:pPr>
      <w:r w:rsidRPr="008F03C0">
        <w:rPr>
          <w:rFonts w:ascii="Times New Roman" w:hAnsi="Times New Roman"/>
          <w:spacing w:val="-2"/>
          <w:sz w:val="24"/>
          <w:szCs w:val="24"/>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8F03C0">
        <w:rPr>
          <w:rFonts w:ascii="Times New Roman" w:hAnsi="Times New Roman"/>
          <w:b/>
          <w:bCs/>
          <w:spacing w:val="-2"/>
          <w:sz w:val="24"/>
          <w:szCs w:val="24"/>
          <w:lang w:val="lt-LT"/>
        </w:rPr>
        <w:t>.</w:t>
      </w:r>
      <w:r w:rsidRPr="008F03C0">
        <w:rPr>
          <w:rFonts w:ascii="Times New Roman" w:hAnsi="Times New Roman"/>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1A2C08" w:rsidRPr="00680F0D" w:rsidRDefault="001A2C08" w:rsidP="001A2C08">
      <w:pPr>
        <w:pStyle w:val="MAZAS"/>
        <w:spacing w:line="283" w:lineRule="auto"/>
        <w:rPr>
          <w:sz w:val="24"/>
          <w:szCs w:val="24"/>
          <w:lang w:val="lt-LT"/>
        </w:rPr>
      </w:pPr>
    </w:p>
    <w:p w:rsidR="001A2C08" w:rsidRPr="00680F0D" w:rsidRDefault="001A2C08" w:rsidP="001A2C08">
      <w:pPr>
        <w:pStyle w:val="CentrBold"/>
        <w:spacing w:line="283" w:lineRule="auto"/>
        <w:rPr>
          <w:sz w:val="24"/>
          <w:szCs w:val="24"/>
          <w:lang w:val="lt-LT"/>
        </w:rPr>
      </w:pPr>
      <w:r w:rsidRPr="00680F0D">
        <w:rPr>
          <w:sz w:val="24"/>
          <w:szCs w:val="24"/>
          <w:lang w:val="lt-LT"/>
        </w:rPr>
        <w:t>XVIII. GINČŲ NAGRINĖJIMAS</w:t>
      </w:r>
    </w:p>
    <w:p w:rsidR="001A2C08" w:rsidRPr="00680F0D" w:rsidRDefault="001A2C08" w:rsidP="001A2C08">
      <w:pPr>
        <w:pStyle w:val="MAZAS"/>
        <w:spacing w:line="283" w:lineRule="auto"/>
        <w:rPr>
          <w:sz w:val="24"/>
          <w:szCs w:val="24"/>
          <w:lang w:val="lt-LT"/>
        </w:rPr>
      </w:pPr>
    </w:p>
    <w:p w:rsidR="001A2C08" w:rsidRPr="008F03C0" w:rsidRDefault="001A2C08" w:rsidP="001A2C08">
      <w:pPr>
        <w:pStyle w:val="Bodytext"/>
        <w:spacing w:line="283" w:lineRule="auto"/>
        <w:rPr>
          <w:rFonts w:ascii="Times New Roman" w:hAnsi="Times New Roman"/>
          <w:sz w:val="24"/>
          <w:szCs w:val="24"/>
          <w:lang w:val="lt-LT"/>
        </w:rPr>
      </w:pPr>
      <w:r w:rsidRPr="008F03C0">
        <w:rPr>
          <w:rFonts w:ascii="Times New Roman" w:hAnsi="Times New Roman"/>
          <w:sz w:val="24"/>
          <w:szCs w:val="24"/>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1A2C08" w:rsidRPr="00680F0D" w:rsidRDefault="001A2C08" w:rsidP="001A2C08">
      <w:pPr>
        <w:pStyle w:val="Linija"/>
        <w:spacing w:line="283" w:lineRule="auto"/>
        <w:rPr>
          <w:sz w:val="24"/>
          <w:szCs w:val="24"/>
          <w:lang w:val="lt-LT"/>
        </w:rPr>
      </w:pPr>
      <w:r w:rsidRPr="00680F0D">
        <w:rPr>
          <w:sz w:val="24"/>
          <w:szCs w:val="24"/>
          <w:lang w:val="lt-LT"/>
        </w:rPr>
        <w:t>____________________</w:t>
      </w:r>
    </w:p>
    <w:p w:rsidR="001A2C08" w:rsidRDefault="001A2C08" w:rsidP="001A2C08"/>
    <w:p w:rsidR="001A2C08" w:rsidRDefault="001A2C08" w:rsidP="008F03C0"/>
    <w:p w:rsidR="008F03C0" w:rsidRDefault="008F03C0" w:rsidP="008F03C0"/>
    <w:p w:rsidR="00D57A93" w:rsidRDefault="00D57A93" w:rsidP="00D57A93">
      <w:pPr>
        <w:jc w:val="right"/>
      </w:pPr>
      <w:r>
        <w:lastRenderedPageBreak/>
        <w:t>Priedas Nr. 1</w:t>
      </w:r>
    </w:p>
    <w:p w:rsidR="00D57A93" w:rsidRDefault="00D57A93" w:rsidP="00D57A93">
      <w:pPr>
        <w:jc w:val="both"/>
        <w:rPr>
          <w:b/>
        </w:rPr>
      </w:pPr>
    </w:p>
    <w:p w:rsidR="001A2C08" w:rsidRDefault="001A2C08" w:rsidP="00A04005">
      <w:pPr>
        <w:jc w:val="center"/>
        <w:rPr>
          <w:b/>
        </w:rPr>
      </w:pPr>
    </w:p>
    <w:p w:rsidR="001A2C08" w:rsidRDefault="001A2C08" w:rsidP="00A04005">
      <w:pPr>
        <w:jc w:val="center"/>
        <w:rPr>
          <w:b/>
        </w:rPr>
      </w:pPr>
    </w:p>
    <w:p w:rsidR="00A04005" w:rsidRDefault="00A04005" w:rsidP="00A04005">
      <w:pPr>
        <w:jc w:val="center"/>
        <w:rPr>
          <w:b/>
        </w:rPr>
      </w:pPr>
      <w:r>
        <w:rPr>
          <w:b/>
        </w:rPr>
        <w:t xml:space="preserve">TIEKIEJŲ APKLAUSOS PAŽYMA </w:t>
      </w:r>
    </w:p>
    <w:p w:rsidR="00A04005" w:rsidRPr="00A04005" w:rsidRDefault="00A04005" w:rsidP="00A04005">
      <w:pPr>
        <w:jc w:val="center"/>
      </w:pPr>
    </w:p>
    <w:p w:rsidR="00A04005" w:rsidRDefault="00A04005" w:rsidP="00A04005">
      <w:pPr>
        <w:jc w:val="center"/>
        <w:rPr>
          <w:b/>
        </w:rPr>
      </w:pPr>
    </w:p>
    <w:tbl>
      <w:tblPr>
        <w:tblStyle w:val="TableGrid"/>
        <w:tblW w:w="0" w:type="auto"/>
        <w:tblLook w:val="01E0"/>
      </w:tblPr>
      <w:tblGrid>
        <w:gridCol w:w="3108"/>
        <w:gridCol w:w="2880"/>
        <w:gridCol w:w="3360"/>
      </w:tblGrid>
      <w:tr w:rsidR="00A04005" w:rsidTr="00C24CB8">
        <w:tc>
          <w:tcPr>
            <w:tcW w:w="3108" w:type="dxa"/>
          </w:tcPr>
          <w:p w:rsidR="00A04005" w:rsidRPr="00F13E4F" w:rsidRDefault="00A04005" w:rsidP="00C24CB8">
            <w:r w:rsidRPr="00F13E4F">
              <w:t xml:space="preserve">Pirkimo objekto pavadinimas </w:t>
            </w:r>
          </w:p>
          <w:p w:rsidR="00A04005" w:rsidRDefault="00A04005" w:rsidP="00C24CB8"/>
        </w:tc>
        <w:tc>
          <w:tcPr>
            <w:tcW w:w="6240" w:type="dxa"/>
            <w:gridSpan w:val="2"/>
          </w:tcPr>
          <w:p w:rsidR="00A04005" w:rsidRDefault="00A04005" w:rsidP="00C24CB8">
            <w:pPr>
              <w:jc w:val="center"/>
            </w:pPr>
          </w:p>
        </w:tc>
      </w:tr>
      <w:tr w:rsidR="00A04005" w:rsidTr="00C24CB8">
        <w:tc>
          <w:tcPr>
            <w:tcW w:w="3108" w:type="dxa"/>
          </w:tcPr>
          <w:p w:rsidR="00A04005" w:rsidRPr="00F13E4F" w:rsidRDefault="00A04005" w:rsidP="00C24CB8">
            <w:r w:rsidRPr="00F13E4F">
              <w:t>Pirkimo objekto trumpas</w:t>
            </w:r>
            <w:r>
              <w:t xml:space="preserve"> </w:t>
            </w:r>
            <w:r w:rsidRPr="00F13E4F">
              <w:t>apibūdinimas</w:t>
            </w:r>
          </w:p>
        </w:tc>
        <w:tc>
          <w:tcPr>
            <w:tcW w:w="6240" w:type="dxa"/>
            <w:gridSpan w:val="2"/>
          </w:tcPr>
          <w:p w:rsidR="00A04005" w:rsidRDefault="00A04005" w:rsidP="00C24CB8">
            <w:pPr>
              <w:jc w:val="center"/>
            </w:pPr>
          </w:p>
        </w:tc>
      </w:tr>
      <w:tr w:rsidR="00A04005" w:rsidTr="00C24CB8">
        <w:tc>
          <w:tcPr>
            <w:tcW w:w="3108" w:type="dxa"/>
          </w:tcPr>
          <w:p w:rsidR="00A04005" w:rsidRPr="00937288" w:rsidRDefault="00A04005" w:rsidP="00C24CB8">
            <w:pPr>
              <w:rPr>
                <w:b/>
              </w:rPr>
            </w:pPr>
            <w:r w:rsidRPr="00937288">
              <w:rPr>
                <w:b/>
              </w:rPr>
              <w:t>Pirkimų organizatorius</w:t>
            </w:r>
          </w:p>
          <w:p w:rsidR="00A04005" w:rsidRPr="000B4E7B" w:rsidRDefault="00A04005" w:rsidP="00C24CB8">
            <w:r w:rsidRPr="000B4E7B">
              <w:t>(pareig</w:t>
            </w:r>
            <w:r>
              <w:t>o</w:t>
            </w:r>
            <w:r w:rsidRPr="000B4E7B">
              <w:t>s, vard</w:t>
            </w:r>
            <w:r>
              <w:t>as</w:t>
            </w:r>
            <w:r w:rsidRPr="000B4E7B">
              <w:t xml:space="preserve"> ir pavard</w:t>
            </w:r>
            <w:r>
              <w:t>ė</w:t>
            </w:r>
            <w:r w:rsidRPr="000B4E7B">
              <w:t>)</w:t>
            </w:r>
          </w:p>
        </w:tc>
        <w:tc>
          <w:tcPr>
            <w:tcW w:w="6240" w:type="dxa"/>
            <w:gridSpan w:val="2"/>
          </w:tcPr>
          <w:p w:rsidR="00A04005" w:rsidRDefault="00A04005" w:rsidP="00C24CB8">
            <w:pPr>
              <w:jc w:val="center"/>
            </w:pPr>
          </w:p>
        </w:tc>
      </w:tr>
      <w:tr w:rsidR="00A04005" w:rsidTr="00C24CB8">
        <w:tc>
          <w:tcPr>
            <w:tcW w:w="5988" w:type="dxa"/>
            <w:gridSpan w:val="2"/>
          </w:tcPr>
          <w:p w:rsidR="00A04005" w:rsidRDefault="00A04005" w:rsidP="00C24CB8">
            <w:pPr>
              <w:jc w:val="center"/>
            </w:pPr>
            <w:r>
              <w:t xml:space="preserve">Kreipimosi į tiekėjus būdas </w:t>
            </w:r>
          </w:p>
          <w:p w:rsidR="00A04005" w:rsidRPr="000B4E7B" w:rsidRDefault="00A04005" w:rsidP="00C24CB8">
            <w:pPr>
              <w:jc w:val="center"/>
            </w:pPr>
            <w:r>
              <w:t>žodžiu ar raštu  (</w:t>
            </w:r>
            <w:r w:rsidRPr="000B4E7B">
              <w:t>nurodyti  vieną)</w:t>
            </w:r>
          </w:p>
        </w:tc>
        <w:tc>
          <w:tcPr>
            <w:tcW w:w="3360" w:type="dxa"/>
          </w:tcPr>
          <w:p w:rsidR="00A04005" w:rsidRDefault="00A04005" w:rsidP="00C24CB8">
            <w:pPr>
              <w:jc w:val="center"/>
            </w:pPr>
          </w:p>
        </w:tc>
      </w:tr>
    </w:tbl>
    <w:p w:rsidR="00A04005" w:rsidRDefault="00A04005" w:rsidP="00A04005"/>
    <w:p w:rsidR="00A04005" w:rsidRPr="00937288" w:rsidRDefault="00A04005" w:rsidP="00A04005">
      <w:pPr>
        <w:rPr>
          <w:b/>
        </w:rPr>
      </w:pPr>
      <w:r w:rsidRPr="00937288">
        <w:rPr>
          <w:b/>
        </w:rPr>
        <w:t>Duomenys apie tiekėją:</w:t>
      </w:r>
    </w:p>
    <w:tbl>
      <w:tblPr>
        <w:tblStyle w:val="TableGrid"/>
        <w:tblW w:w="0" w:type="auto"/>
        <w:tblLook w:val="01E0"/>
      </w:tblPr>
      <w:tblGrid>
        <w:gridCol w:w="588"/>
        <w:gridCol w:w="2880"/>
        <w:gridCol w:w="3000"/>
        <w:gridCol w:w="3386"/>
      </w:tblGrid>
      <w:tr w:rsidR="00A04005" w:rsidTr="00C24CB8">
        <w:tc>
          <w:tcPr>
            <w:tcW w:w="588" w:type="dxa"/>
          </w:tcPr>
          <w:p w:rsidR="00A04005" w:rsidRDefault="00A04005" w:rsidP="00C24CB8">
            <w:r>
              <w:t>Eil.</w:t>
            </w:r>
          </w:p>
          <w:p w:rsidR="00A04005" w:rsidRDefault="00A04005" w:rsidP="00C24CB8">
            <w:r>
              <w:t>Nr.</w:t>
            </w:r>
          </w:p>
        </w:tc>
        <w:tc>
          <w:tcPr>
            <w:tcW w:w="2880" w:type="dxa"/>
          </w:tcPr>
          <w:p w:rsidR="00A04005" w:rsidRDefault="00A04005" w:rsidP="00C24CB8">
            <w:pPr>
              <w:jc w:val="center"/>
            </w:pPr>
            <w:r>
              <w:t>Pavadinimas</w:t>
            </w:r>
          </w:p>
        </w:tc>
        <w:tc>
          <w:tcPr>
            <w:tcW w:w="3000" w:type="dxa"/>
          </w:tcPr>
          <w:p w:rsidR="00A04005" w:rsidRDefault="00A04005" w:rsidP="00C24CB8">
            <w:pPr>
              <w:jc w:val="center"/>
            </w:pPr>
            <w:r>
              <w:t>Adresas, telefonas, faksas ir kt.</w:t>
            </w:r>
          </w:p>
        </w:tc>
        <w:tc>
          <w:tcPr>
            <w:tcW w:w="3386" w:type="dxa"/>
          </w:tcPr>
          <w:p w:rsidR="00A04005" w:rsidRDefault="00A04005" w:rsidP="00A04005">
            <w:pPr>
              <w:jc w:val="center"/>
            </w:pPr>
            <w:r>
              <w:t>Pastabos</w:t>
            </w:r>
          </w:p>
        </w:tc>
      </w:tr>
      <w:tr w:rsidR="00A04005" w:rsidTr="00C24CB8">
        <w:tc>
          <w:tcPr>
            <w:tcW w:w="588" w:type="dxa"/>
          </w:tcPr>
          <w:p w:rsidR="00A04005" w:rsidRDefault="00A04005" w:rsidP="00C24CB8"/>
        </w:tc>
        <w:tc>
          <w:tcPr>
            <w:tcW w:w="2880" w:type="dxa"/>
          </w:tcPr>
          <w:p w:rsidR="00A04005" w:rsidRDefault="00A04005" w:rsidP="00C24CB8"/>
        </w:tc>
        <w:tc>
          <w:tcPr>
            <w:tcW w:w="3000" w:type="dxa"/>
          </w:tcPr>
          <w:p w:rsidR="00A04005" w:rsidRDefault="00A04005" w:rsidP="00C24CB8"/>
        </w:tc>
        <w:tc>
          <w:tcPr>
            <w:tcW w:w="3386" w:type="dxa"/>
          </w:tcPr>
          <w:p w:rsidR="00A04005" w:rsidRDefault="00A04005" w:rsidP="00C24CB8"/>
        </w:tc>
      </w:tr>
      <w:tr w:rsidR="00A04005" w:rsidTr="00C24CB8">
        <w:tc>
          <w:tcPr>
            <w:tcW w:w="588" w:type="dxa"/>
          </w:tcPr>
          <w:p w:rsidR="00A04005" w:rsidRDefault="00A04005" w:rsidP="00C24CB8"/>
        </w:tc>
        <w:tc>
          <w:tcPr>
            <w:tcW w:w="2880" w:type="dxa"/>
          </w:tcPr>
          <w:p w:rsidR="00A04005" w:rsidRDefault="00A04005" w:rsidP="00C24CB8"/>
        </w:tc>
        <w:tc>
          <w:tcPr>
            <w:tcW w:w="3000" w:type="dxa"/>
          </w:tcPr>
          <w:p w:rsidR="00A04005" w:rsidRDefault="00A04005" w:rsidP="00C24CB8"/>
        </w:tc>
        <w:tc>
          <w:tcPr>
            <w:tcW w:w="3386" w:type="dxa"/>
          </w:tcPr>
          <w:p w:rsidR="00A04005" w:rsidRDefault="00A04005" w:rsidP="00C24CB8"/>
        </w:tc>
      </w:tr>
      <w:tr w:rsidR="00A04005" w:rsidTr="00C24CB8">
        <w:tc>
          <w:tcPr>
            <w:tcW w:w="588" w:type="dxa"/>
          </w:tcPr>
          <w:p w:rsidR="00A04005" w:rsidRDefault="00A04005" w:rsidP="00C24CB8"/>
        </w:tc>
        <w:tc>
          <w:tcPr>
            <w:tcW w:w="2880" w:type="dxa"/>
          </w:tcPr>
          <w:p w:rsidR="00A04005" w:rsidRDefault="00A04005" w:rsidP="00C24CB8"/>
        </w:tc>
        <w:tc>
          <w:tcPr>
            <w:tcW w:w="3000" w:type="dxa"/>
          </w:tcPr>
          <w:p w:rsidR="00A04005" w:rsidRDefault="00A04005" w:rsidP="00C24CB8"/>
        </w:tc>
        <w:tc>
          <w:tcPr>
            <w:tcW w:w="3386" w:type="dxa"/>
          </w:tcPr>
          <w:p w:rsidR="00A04005" w:rsidRDefault="00A04005" w:rsidP="00C24CB8"/>
        </w:tc>
      </w:tr>
      <w:tr w:rsidR="00A04005" w:rsidTr="00C24CB8">
        <w:tc>
          <w:tcPr>
            <w:tcW w:w="588" w:type="dxa"/>
          </w:tcPr>
          <w:p w:rsidR="00A04005" w:rsidRDefault="00A04005" w:rsidP="00C24CB8"/>
        </w:tc>
        <w:tc>
          <w:tcPr>
            <w:tcW w:w="2880" w:type="dxa"/>
          </w:tcPr>
          <w:p w:rsidR="00A04005" w:rsidRDefault="00A04005" w:rsidP="00C24CB8"/>
        </w:tc>
        <w:tc>
          <w:tcPr>
            <w:tcW w:w="3000" w:type="dxa"/>
          </w:tcPr>
          <w:p w:rsidR="00A04005" w:rsidRDefault="00A04005" w:rsidP="00C24CB8"/>
        </w:tc>
        <w:tc>
          <w:tcPr>
            <w:tcW w:w="3386" w:type="dxa"/>
          </w:tcPr>
          <w:p w:rsidR="00A04005" w:rsidRDefault="00A04005" w:rsidP="00C24CB8"/>
        </w:tc>
      </w:tr>
    </w:tbl>
    <w:p w:rsidR="00A04005" w:rsidRDefault="00A04005" w:rsidP="00A04005"/>
    <w:p w:rsidR="00A04005" w:rsidRPr="00937288" w:rsidRDefault="00A04005" w:rsidP="00A04005">
      <w:pPr>
        <w:rPr>
          <w:b/>
        </w:rPr>
      </w:pPr>
      <w:r w:rsidRPr="00937288">
        <w:rPr>
          <w:b/>
        </w:rPr>
        <w:t>Tiekėjų siūlymai:</w:t>
      </w:r>
    </w:p>
    <w:tbl>
      <w:tblPr>
        <w:tblStyle w:val="TableGrid"/>
        <w:tblW w:w="0" w:type="auto"/>
        <w:tblLook w:val="01E0"/>
      </w:tblPr>
      <w:tblGrid>
        <w:gridCol w:w="588"/>
        <w:gridCol w:w="2880"/>
        <w:gridCol w:w="2280"/>
        <w:gridCol w:w="1368"/>
        <w:gridCol w:w="1369"/>
        <w:gridCol w:w="1369"/>
      </w:tblGrid>
      <w:tr w:rsidR="00A04005" w:rsidTr="00C24CB8">
        <w:tc>
          <w:tcPr>
            <w:tcW w:w="588" w:type="dxa"/>
          </w:tcPr>
          <w:p w:rsidR="00A04005" w:rsidRDefault="00A04005" w:rsidP="00C24CB8">
            <w:r>
              <w:t>Eil.</w:t>
            </w:r>
          </w:p>
          <w:p w:rsidR="00A04005" w:rsidRDefault="00A04005" w:rsidP="00C24CB8">
            <w:r>
              <w:t>Nr.</w:t>
            </w:r>
          </w:p>
        </w:tc>
        <w:tc>
          <w:tcPr>
            <w:tcW w:w="2880" w:type="dxa"/>
          </w:tcPr>
          <w:p w:rsidR="00A04005" w:rsidRDefault="00A04005" w:rsidP="00C24CB8">
            <w:pPr>
              <w:jc w:val="center"/>
            </w:pPr>
            <w:r>
              <w:t>Tiekėjo pavadinimas</w:t>
            </w:r>
          </w:p>
        </w:tc>
        <w:tc>
          <w:tcPr>
            <w:tcW w:w="2280" w:type="dxa"/>
          </w:tcPr>
          <w:p w:rsidR="00A04005" w:rsidRDefault="00A04005" w:rsidP="00C24CB8">
            <w:pPr>
              <w:jc w:val="center"/>
            </w:pPr>
            <w:r>
              <w:t>Pasiūlymo data</w:t>
            </w:r>
          </w:p>
        </w:tc>
        <w:tc>
          <w:tcPr>
            <w:tcW w:w="1368" w:type="dxa"/>
            <w:shd w:val="clear" w:color="auto" w:fill="auto"/>
          </w:tcPr>
          <w:p w:rsidR="00A04005" w:rsidRDefault="00A04005" w:rsidP="00C24CB8">
            <w:pPr>
              <w:jc w:val="center"/>
            </w:pPr>
            <w:r>
              <w:t>Kiekis</w:t>
            </w:r>
          </w:p>
        </w:tc>
        <w:tc>
          <w:tcPr>
            <w:tcW w:w="1369" w:type="dxa"/>
            <w:shd w:val="clear" w:color="auto" w:fill="auto"/>
          </w:tcPr>
          <w:p w:rsidR="00A04005" w:rsidRDefault="00A04005" w:rsidP="00C24CB8">
            <w:pPr>
              <w:jc w:val="center"/>
            </w:pPr>
            <w:r>
              <w:t>Kaina, Lt</w:t>
            </w:r>
          </w:p>
          <w:p w:rsidR="00A04005" w:rsidRDefault="00A04005" w:rsidP="00C24CB8">
            <w:pPr>
              <w:jc w:val="center"/>
            </w:pPr>
          </w:p>
        </w:tc>
        <w:tc>
          <w:tcPr>
            <w:tcW w:w="1369" w:type="dxa"/>
            <w:shd w:val="clear" w:color="auto" w:fill="auto"/>
          </w:tcPr>
          <w:p w:rsidR="00A04005" w:rsidRDefault="00A04005" w:rsidP="00C24CB8">
            <w:pPr>
              <w:jc w:val="center"/>
            </w:pPr>
            <w:r>
              <w:t>Suma, Lt</w:t>
            </w:r>
          </w:p>
        </w:tc>
      </w:tr>
      <w:tr w:rsidR="00A04005" w:rsidTr="00C24CB8">
        <w:tc>
          <w:tcPr>
            <w:tcW w:w="588" w:type="dxa"/>
          </w:tcPr>
          <w:p w:rsidR="00A04005" w:rsidRDefault="00A04005" w:rsidP="00C24CB8"/>
        </w:tc>
        <w:tc>
          <w:tcPr>
            <w:tcW w:w="2880" w:type="dxa"/>
          </w:tcPr>
          <w:p w:rsidR="00A04005" w:rsidRDefault="00A04005" w:rsidP="00C24CB8"/>
        </w:tc>
        <w:tc>
          <w:tcPr>
            <w:tcW w:w="2280" w:type="dxa"/>
          </w:tcPr>
          <w:p w:rsidR="00A04005" w:rsidRDefault="00A04005" w:rsidP="00C24CB8"/>
        </w:tc>
        <w:tc>
          <w:tcPr>
            <w:tcW w:w="1368" w:type="dxa"/>
            <w:shd w:val="clear" w:color="auto" w:fill="auto"/>
          </w:tcPr>
          <w:p w:rsidR="00A04005" w:rsidRDefault="00A04005" w:rsidP="00C24CB8"/>
        </w:tc>
        <w:tc>
          <w:tcPr>
            <w:tcW w:w="1369" w:type="dxa"/>
            <w:shd w:val="clear" w:color="auto" w:fill="auto"/>
          </w:tcPr>
          <w:p w:rsidR="00A04005" w:rsidRDefault="00A04005" w:rsidP="00C24CB8"/>
        </w:tc>
        <w:tc>
          <w:tcPr>
            <w:tcW w:w="1369" w:type="dxa"/>
            <w:shd w:val="clear" w:color="auto" w:fill="auto"/>
          </w:tcPr>
          <w:p w:rsidR="00A04005" w:rsidRDefault="00A04005" w:rsidP="00C24CB8"/>
        </w:tc>
      </w:tr>
      <w:tr w:rsidR="00A04005" w:rsidTr="00C24CB8">
        <w:tc>
          <w:tcPr>
            <w:tcW w:w="588" w:type="dxa"/>
          </w:tcPr>
          <w:p w:rsidR="00A04005" w:rsidRDefault="00A04005" w:rsidP="00C24CB8"/>
        </w:tc>
        <w:tc>
          <w:tcPr>
            <w:tcW w:w="2880" w:type="dxa"/>
          </w:tcPr>
          <w:p w:rsidR="00A04005" w:rsidRDefault="00A04005" w:rsidP="00C24CB8"/>
        </w:tc>
        <w:tc>
          <w:tcPr>
            <w:tcW w:w="2280" w:type="dxa"/>
          </w:tcPr>
          <w:p w:rsidR="00A04005" w:rsidRDefault="00A04005" w:rsidP="00C24CB8"/>
        </w:tc>
        <w:tc>
          <w:tcPr>
            <w:tcW w:w="1368" w:type="dxa"/>
            <w:shd w:val="clear" w:color="auto" w:fill="auto"/>
          </w:tcPr>
          <w:p w:rsidR="00A04005" w:rsidRDefault="00A04005" w:rsidP="00C24CB8"/>
        </w:tc>
        <w:tc>
          <w:tcPr>
            <w:tcW w:w="1369" w:type="dxa"/>
            <w:shd w:val="clear" w:color="auto" w:fill="auto"/>
          </w:tcPr>
          <w:p w:rsidR="00A04005" w:rsidRDefault="00A04005" w:rsidP="00C24CB8"/>
        </w:tc>
        <w:tc>
          <w:tcPr>
            <w:tcW w:w="1369" w:type="dxa"/>
            <w:shd w:val="clear" w:color="auto" w:fill="auto"/>
          </w:tcPr>
          <w:p w:rsidR="00A04005" w:rsidRDefault="00A04005" w:rsidP="00C24CB8"/>
        </w:tc>
      </w:tr>
      <w:tr w:rsidR="00A04005" w:rsidTr="00C24CB8">
        <w:tc>
          <w:tcPr>
            <w:tcW w:w="588" w:type="dxa"/>
          </w:tcPr>
          <w:p w:rsidR="00A04005" w:rsidRDefault="00A04005" w:rsidP="00C24CB8"/>
        </w:tc>
        <w:tc>
          <w:tcPr>
            <w:tcW w:w="2880" w:type="dxa"/>
          </w:tcPr>
          <w:p w:rsidR="00A04005" w:rsidRDefault="00A04005" w:rsidP="00C24CB8"/>
        </w:tc>
        <w:tc>
          <w:tcPr>
            <w:tcW w:w="2280" w:type="dxa"/>
          </w:tcPr>
          <w:p w:rsidR="00A04005" w:rsidRDefault="00A04005" w:rsidP="00C24CB8"/>
        </w:tc>
        <w:tc>
          <w:tcPr>
            <w:tcW w:w="1368" w:type="dxa"/>
            <w:shd w:val="clear" w:color="auto" w:fill="auto"/>
          </w:tcPr>
          <w:p w:rsidR="00A04005" w:rsidRDefault="00A04005" w:rsidP="00C24CB8"/>
        </w:tc>
        <w:tc>
          <w:tcPr>
            <w:tcW w:w="1369" w:type="dxa"/>
            <w:shd w:val="clear" w:color="auto" w:fill="auto"/>
          </w:tcPr>
          <w:p w:rsidR="00A04005" w:rsidRDefault="00A04005" w:rsidP="00C24CB8"/>
        </w:tc>
        <w:tc>
          <w:tcPr>
            <w:tcW w:w="1369" w:type="dxa"/>
            <w:shd w:val="clear" w:color="auto" w:fill="auto"/>
          </w:tcPr>
          <w:p w:rsidR="00A04005" w:rsidRDefault="00A04005" w:rsidP="00C24CB8"/>
        </w:tc>
      </w:tr>
      <w:tr w:rsidR="00A04005" w:rsidTr="00C24CB8">
        <w:tc>
          <w:tcPr>
            <w:tcW w:w="588" w:type="dxa"/>
          </w:tcPr>
          <w:p w:rsidR="00A04005" w:rsidRDefault="00A04005" w:rsidP="00C24CB8"/>
        </w:tc>
        <w:tc>
          <w:tcPr>
            <w:tcW w:w="2880" w:type="dxa"/>
          </w:tcPr>
          <w:p w:rsidR="00A04005" w:rsidRDefault="00A04005" w:rsidP="00C24CB8"/>
        </w:tc>
        <w:tc>
          <w:tcPr>
            <w:tcW w:w="2280" w:type="dxa"/>
          </w:tcPr>
          <w:p w:rsidR="00A04005" w:rsidRDefault="00A04005" w:rsidP="00C24CB8"/>
        </w:tc>
        <w:tc>
          <w:tcPr>
            <w:tcW w:w="1368" w:type="dxa"/>
            <w:shd w:val="clear" w:color="auto" w:fill="auto"/>
          </w:tcPr>
          <w:p w:rsidR="00A04005" w:rsidRDefault="00A04005" w:rsidP="00C24CB8"/>
        </w:tc>
        <w:tc>
          <w:tcPr>
            <w:tcW w:w="1369" w:type="dxa"/>
            <w:shd w:val="clear" w:color="auto" w:fill="auto"/>
          </w:tcPr>
          <w:p w:rsidR="00A04005" w:rsidRDefault="00A04005" w:rsidP="00C24CB8"/>
        </w:tc>
        <w:tc>
          <w:tcPr>
            <w:tcW w:w="1369" w:type="dxa"/>
            <w:shd w:val="clear" w:color="auto" w:fill="auto"/>
          </w:tcPr>
          <w:p w:rsidR="00A04005" w:rsidRDefault="00A04005" w:rsidP="00C24CB8"/>
        </w:tc>
      </w:tr>
    </w:tbl>
    <w:p w:rsidR="00A04005" w:rsidRDefault="00A04005" w:rsidP="00A04005"/>
    <w:tbl>
      <w:tblPr>
        <w:tblStyle w:val="TableGrid"/>
        <w:tblW w:w="0" w:type="auto"/>
        <w:tblLook w:val="01E0"/>
      </w:tblPr>
      <w:tblGrid>
        <w:gridCol w:w="2988"/>
        <w:gridCol w:w="6866"/>
      </w:tblGrid>
      <w:tr w:rsidR="00A04005" w:rsidTr="00C24CB8">
        <w:trPr>
          <w:trHeight w:val="278"/>
        </w:trPr>
        <w:tc>
          <w:tcPr>
            <w:tcW w:w="2988" w:type="dxa"/>
          </w:tcPr>
          <w:p w:rsidR="00A04005" w:rsidRDefault="00A04005" w:rsidP="00C24CB8">
            <w:r>
              <w:t xml:space="preserve">Tinkamiausiu pripažinto </w:t>
            </w:r>
          </w:p>
          <w:p w:rsidR="00A04005" w:rsidRDefault="00A04005" w:rsidP="00C24CB8">
            <w:r>
              <w:t>tiekėjo pavadinimas</w:t>
            </w:r>
          </w:p>
        </w:tc>
        <w:tc>
          <w:tcPr>
            <w:tcW w:w="6866" w:type="dxa"/>
          </w:tcPr>
          <w:p w:rsidR="00A04005" w:rsidRDefault="00A04005" w:rsidP="00C24CB8"/>
        </w:tc>
      </w:tr>
      <w:tr w:rsidR="00A04005" w:rsidTr="00C24CB8">
        <w:trPr>
          <w:trHeight w:val="278"/>
        </w:trPr>
        <w:tc>
          <w:tcPr>
            <w:tcW w:w="2988" w:type="dxa"/>
          </w:tcPr>
          <w:p w:rsidR="00A04005" w:rsidRDefault="00A04005" w:rsidP="00C24CB8">
            <w:r>
              <w:t>Sutartis sudaroma</w:t>
            </w:r>
          </w:p>
          <w:p w:rsidR="00A04005" w:rsidRDefault="00A04005" w:rsidP="00C24CB8">
            <w:r>
              <w:t>(žodžiu ar raštu)</w:t>
            </w:r>
          </w:p>
        </w:tc>
        <w:tc>
          <w:tcPr>
            <w:tcW w:w="6866" w:type="dxa"/>
          </w:tcPr>
          <w:p w:rsidR="00A04005" w:rsidRDefault="00A04005" w:rsidP="00C24CB8"/>
        </w:tc>
      </w:tr>
      <w:tr w:rsidR="00A04005" w:rsidTr="00C24CB8">
        <w:trPr>
          <w:trHeight w:val="277"/>
        </w:trPr>
        <w:tc>
          <w:tcPr>
            <w:tcW w:w="2988" w:type="dxa"/>
          </w:tcPr>
          <w:p w:rsidR="00A04005" w:rsidRDefault="00A04005" w:rsidP="00C24CB8">
            <w:r>
              <w:t>Pastabos</w:t>
            </w:r>
          </w:p>
        </w:tc>
        <w:tc>
          <w:tcPr>
            <w:tcW w:w="6866" w:type="dxa"/>
          </w:tcPr>
          <w:p w:rsidR="00A04005" w:rsidRDefault="00A04005" w:rsidP="00C24CB8"/>
        </w:tc>
      </w:tr>
    </w:tbl>
    <w:p w:rsidR="00A04005" w:rsidRDefault="00A04005" w:rsidP="00A04005">
      <w:pPr>
        <w:shd w:val="clear" w:color="auto" w:fill="FFFFFF"/>
        <w:rPr>
          <w:spacing w:val="-6"/>
        </w:rPr>
      </w:pPr>
      <w:r>
        <w:rPr>
          <w:spacing w:val="-6"/>
        </w:rPr>
        <w:t>Jeigu įvertinti mažiau nei 3 tiekėjų siūlymai, to priežastys (taisyklių punktas): ___________________________________________________________________________________</w:t>
      </w:r>
    </w:p>
    <w:p w:rsidR="00A04005" w:rsidRDefault="00A04005" w:rsidP="00A04005">
      <w:pPr>
        <w:rPr>
          <w:b/>
        </w:rPr>
      </w:pPr>
      <w:r w:rsidRPr="00DA19A0">
        <w:rPr>
          <w:b/>
          <w:color w:val="000000"/>
          <w:spacing w:val="-6"/>
        </w:rPr>
        <w:t>Pažymą parengė</w:t>
      </w:r>
      <w:r>
        <w:rPr>
          <w:b/>
          <w:color w:val="000000"/>
          <w:spacing w:val="-6"/>
        </w:rPr>
        <w:t xml:space="preserve"> p</w:t>
      </w:r>
      <w:r w:rsidRPr="00937288">
        <w:rPr>
          <w:b/>
        </w:rPr>
        <w:t>irkimų organizatorius</w:t>
      </w:r>
    </w:p>
    <w:p w:rsidR="00A04005" w:rsidRPr="00DA19A0" w:rsidRDefault="00A04005" w:rsidP="00A04005">
      <w:pPr>
        <w:rPr>
          <w:b/>
          <w:color w:val="000000"/>
          <w:spacing w:val="-6"/>
        </w:rPr>
      </w:pPr>
    </w:p>
    <w:tbl>
      <w:tblPr>
        <w:tblW w:w="0" w:type="auto"/>
        <w:tblLook w:val="01E0"/>
      </w:tblPr>
      <w:tblGrid>
        <w:gridCol w:w="3321"/>
        <w:gridCol w:w="3298"/>
        <w:gridCol w:w="3235"/>
      </w:tblGrid>
      <w:tr w:rsidR="00A04005" w:rsidRPr="00DA19A0" w:rsidTr="00C24CB8">
        <w:tc>
          <w:tcPr>
            <w:tcW w:w="3321" w:type="dxa"/>
          </w:tcPr>
          <w:p w:rsidR="00A04005" w:rsidRPr="00DA19A0" w:rsidRDefault="00A04005" w:rsidP="00C24CB8">
            <w:pPr>
              <w:tabs>
                <w:tab w:val="center" w:leader="dot" w:pos="3138"/>
              </w:tabs>
              <w:ind w:right="107"/>
              <w:jc w:val="center"/>
            </w:pPr>
            <w:r w:rsidRPr="00DA19A0">
              <w:t>___________________</w:t>
            </w:r>
          </w:p>
        </w:tc>
        <w:tc>
          <w:tcPr>
            <w:tcW w:w="3298" w:type="dxa"/>
          </w:tcPr>
          <w:p w:rsidR="00A04005" w:rsidRPr="00DA19A0" w:rsidRDefault="00A04005" w:rsidP="00C24CB8">
            <w:pPr>
              <w:tabs>
                <w:tab w:val="right" w:leader="dot" w:pos="3153"/>
              </w:tabs>
              <w:ind w:right="107"/>
              <w:jc w:val="center"/>
            </w:pPr>
            <w:r w:rsidRPr="00DA19A0">
              <w:t>_________________</w:t>
            </w:r>
          </w:p>
        </w:tc>
        <w:tc>
          <w:tcPr>
            <w:tcW w:w="3235" w:type="dxa"/>
          </w:tcPr>
          <w:p w:rsidR="00A04005" w:rsidRPr="00DA19A0" w:rsidRDefault="00A04005" w:rsidP="00C24CB8">
            <w:pPr>
              <w:tabs>
                <w:tab w:val="right" w:leader="dot" w:pos="1501"/>
                <w:tab w:val="left" w:pos="1724"/>
                <w:tab w:val="right" w:leader="dot" w:pos="3044"/>
              </w:tabs>
              <w:ind w:right="107"/>
              <w:jc w:val="center"/>
            </w:pPr>
            <w:r w:rsidRPr="00DA19A0">
              <w:t>___________________</w:t>
            </w:r>
          </w:p>
        </w:tc>
      </w:tr>
      <w:tr w:rsidR="00A04005" w:rsidRPr="00DA19A0" w:rsidTr="00C24CB8">
        <w:tc>
          <w:tcPr>
            <w:tcW w:w="3321" w:type="dxa"/>
          </w:tcPr>
          <w:p w:rsidR="00A04005" w:rsidRPr="00DA19A0" w:rsidRDefault="00A04005" w:rsidP="00C24CB8">
            <w:pPr>
              <w:ind w:right="107"/>
              <w:jc w:val="center"/>
            </w:pPr>
            <w:r w:rsidRPr="00DA19A0">
              <w:t>(Pareigos)</w:t>
            </w:r>
          </w:p>
        </w:tc>
        <w:tc>
          <w:tcPr>
            <w:tcW w:w="3298" w:type="dxa"/>
          </w:tcPr>
          <w:p w:rsidR="00A04005" w:rsidRPr="00DA19A0" w:rsidRDefault="00A04005" w:rsidP="00C24CB8">
            <w:pPr>
              <w:ind w:right="107"/>
              <w:jc w:val="center"/>
            </w:pPr>
            <w:r w:rsidRPr="00DA19A0">
              <w:t>(Vardas ir pavardė)</w:t>
            </w:r>
          </w:p>
        </w:tc>
        <w:tc>
          <w:tcPr>
            <w:tcW w:w="3235" w:type="dxa"/>
          </w:tcPr>
          <w:p w:rsidR="00A04005" w:rsidRPr="00DA19A0" w:rsidRDefault="00A04005" w:rsidP="00C24CB8">
            <w:pPr>
              <w:ind w:right="107"/>
              <w:jc w:val="center"/>
            </w:pPr>
            <w:r w:rsidRPr="00DA19A0">
              <w:t>(Parašas, data)</w:t>
            </w:r>
          </w:p>
        </w:tc>
      </w:tr>
    </w:tbl>
    <w:p w:rsidR="00A04005" w:rsidRPr="00DA19A0" w:rsidRDefault="00A04005" w:rsidP="00A04005"/>
    <w:p w:rsidR="00A04005" w:rsidRPr="00DA19A0" w:rsidRDefault="00A04005" w:rsidP="00A04005">
      <w:pPr>
        <w:rPr>
          <w:b/>
        </w:rPr>
      </w:pPr>
      <w:r w:rsidRPr="00DA19A0">
        <w:rPr>
          <w:b/>
        </w:rPr>
        <w:t>Sprendimą tvirtinu:</w:t>
      </w:r>
    </w:p>
    <w:p w:rsidR="00A04005" w:rsidRPr="00DA19A0" w:rsidRDefault="00A04005" w:rsidP="00A04005"/>
    <w:tbl>
      <w:tblPr>
        <w:tblW w:w="0" w:type="auto"/>
        <w:tblLook w:val="01E0"/>
      </w:tblPr>
      <w:tblGrid>
        <w:gridCol w:w="3321"/>
        <w:gridCol w:w="3298"/>
        <w:gridCol w:w="3235"/>
      </w:tblGrid>
      <w:tr w:rsidR="00A04005" w:rsidRPr="00DA19A0" w:rsidTr="00C24CB8">
        <w:tc>
          <w:tcPr>
            <w:tcW w:w="3321" w:type="dxa"/>
          </w:tcPr>
          <w:p w:rsidR="00A04005" w:rsidRPr="00DA19A0" w:rsidRDefault="00A04005" w:rsidP="00C24CB8">
            <w:pPr>
              <w:tabs>
                <w:tab w:val="center" w:leader="dot" w:pos="3138"/>
              </w:tabs>
              <w:ind w:right="107"/>
              <w:jc w:val="center"/>
            </w:pPr>
            <w:r w:rsidRPr="00DA19A0">
              <w:t>___________________</w:t>
            </w:r>
          </w:p>
        </w:tc>
        <w:tc>
          <w:tcPr>
            <w:tcW w:w="3298" w:type="dxa"/>
          </w:tcPr>
          <w:p w:rsidR="00A04005" w:rsidRPr="00DA19A0" w:rsidRDefault="00A04005" w:rsidP="00C24CB8">
            <w:pPr>
              <w:tabs>
                <w:tab w:val="right" w:leader="dot" w:pos="3153"/>
              </w:tabs>
              <w:ind w:right="107"/>
              <w:jc w:val="center"/>
            </w:pPr>
            <w:r w:rsidRPr="00DA19A0">
              <w:t>_________________</w:t>
            </w:r>
          </w:p>
        </w:tc>
        <w:tc>
          <w:tcPr>
            <w:tcW w:w="3235" w:type="dxa"/>
          </w:tcPr>
          <w:p w:rsidR="00A04005" w:rsidRPr="00DA19A0" w:rsidRDefault="00A04005" w:rsidP="00C24CB8">
            <w:pPr>
              <w:tabs>
                <w:tab w:val="right" w:leader="dot" w:pos="1501"/>
                <w:tab w:val="left" w:pos="1724"/>
                <w:tab w:val="right" w:leader="dot" w:pos="3044"/>
              </w:tabs>
              <w:ind w:right="107"/>
              <w:jc w:val="center"/>
            </w:pPr>
            <w:r w:rsidRPr="00DA19A0">
              <w:t>___________________</w:t>
            </w:r>
          </w:p>
        </w:tc>
      </w:tr>
      <w:tr w:rsidR="00A04005" w:rsidRPr="00DA19A0" w:rsidTr="00C24CB8">
        <w:tc>
          <w:tcPr>
            <w:tcW w:w="3321" w:type="dxa"/>
          </w:tcPr>
          <w:p w:rsidR="00A04005" w:rsidRPr="00DA19A0" w:rsidRDefault="00A04005" w:rsidP="00C24CB8">
            <w:pPr>
              <w:ind w:right="107"/>
              <w:jc w:val="center"/>
            </w:pPr>
            <w:r w:rsidRPr="00DA19A0">
              <w:t>(Pareigos)</w:t>
            </w:r>
          </w:p>
        </w:tc>
        <w:tc>
          <w:tcPr>
            <w:tcW w:w="3298" w:type="dxa"/>
          </w:tcPr>
          <w:p w:rsidR="00A04005" w:rsidRPr="00DA19A0" w:rsidRDefault="00A04005" w:rsidP="00C24CB8">
            <w:pPr>
              <w:ind w:right="107"/>
              <w:jc w:val="center"/>
            </w:pPr>
            <w:r w:rsidRPr="00DA19A0">
              <w:t>(Vardas ir pavardė)</w:t>
            </w:r>
          </w:p>
        </w:tc>
        <w:tc>
          <w:tcPr>
            <w:tcW w:w="3235" w:type="dxa"/>
          </w:tcPr>
          <w:p w:rsidR="00A04005" w:rsidRPr="00DA19A0" w:rsidRDefault="00A04005" w:rsidP="00C24CB8">
            <w:pPr>
              <w:ind w:right="107"/>
              <w:jc w:val="center"/>
            </w:pPr>
            <w:r w:rsidRPr="00DA19A0">
              <w:t>(Parašas, data)</w:t>
            </w:r>
          </w:p>
        </w:tc>
      </w:tr>
    </w:tbl>
    <w:p w:rsidR="00A04005" w:rsidRDefault="00A04005" w:rsidP="00A04005"/>
    <w:p w:rsidR="00D57A93" w:rsidRDefault="00D57A93" w:rsidP="00D57A93">
      <w:pPr>
        <w:spacing w:line="360" w:lineRule="auto"/>
        <w:jc w:val="center"/>
      </w:pPr>
    </w:p>
    <w:p w:rsidR="008F03C0" w:rsidRDefault="008F03C0" w:rsidP="00D57A93">
      <w:pPr>
        <w:spacing w:line="360" w:lineRule="auto"/>
        <w:jc w:val="center"/>
      </w:pPr>
    </w:p>
    <w:p w:rsidR="00BC1A28" w:rsidRDefault="00BC1A28" w:rsidP="00BC1A28">
      <w:pPr>
        <w:pStyle w:val="Linija"/>
        <w:spacing w:line="240" w:lineRule="auto"/>
        <w:ind w:left="6237"/>
        <w:jc w:val="left"/>
        <w:rPr>
          <w:color w:val="auto"/>
          <w:sz w:val="24"/>
          <w:szCs w:val="24"/>
        </w:rPr>
      </w:pPr>
      <w:r>
        <w:rPr>
          <w:sz w:val="24"/>
          <w:szCs w:val="24"/>
        </w:rPr>
        <w:lastRenderedPageBreak/>
        <w:t xml:space="preserve">                                   </w:t>
      </w:r>
      <w:r>
        <w:rPr>
          <w:color w:val="auto"/>
          <w:sz w:val="24"/>
          <w:szCs w:val="24"/>
        </w:rPr>
        <w:t>2 priedas</w:t>
      </w:r>
    </w:p>
    <w:p w:rsidR="00BC1A28" w:rsidRDefault="00BC1A28" w:rsidP="00BC1A28">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________________________________________________________________________________</w:t>
      </w:r>
    </w:p>
    <w:p w:rsidR="00BC1A28" w:rsidRDefault="00BC1A28" w:rsidP="00BC1A28">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rsidR="00BC1A28" w:rsidRDefault="00BC1A28" w:rsidP="00BC1A28"/>
    <w:p w:rsidR="00BC1A28" w:rsidRDefault="00BC1A28" w:rsidP="00BC1A28">
      <w:pPr>
        <w:autoSpaceDE w:val="0"/>
        <w:autoSpaceDN w:val="0"/>
        <w:adjustRightInd w:val="0"/>
        <w:jc w:val="center"/>
        <w:rPr>
          <w:i/>
          <w:iCs/>
          <w:sz w:val="20"/>
          <w:szCs w:val="20"/>
        </w:rPr>
      </w:pPr>
    </w:p>
    <w:p w:rsidR="00BC1A28" w:rsidRDefault="00BC1A28" w:rsidP="00BC1A28">
      <w:pPr>
        <w:jc w:val="center"/>
        <w:rPr>
          <w:b/>
        </w:rPr>
      </w:pPr>
    </w:p>
    <w:p w:rsidR="00BC1A28" w:rsidRDefault="00BC1A28" w:rsidP="00BC1A28">
      <w:pPr>
        <w:jc w:val="center"/>
        <w:rPr>
          <w:b/>
        </w:rPr>
      </w:pPr>
      <w:r>
        <w:rPr>
          <w:b/>
        </w:rPr>
        <w:t>PARAIŠKA-UŽDUOTIS</w:t>
      </w:r>
    </w:p>
    <w:p w:rsidR="00BC1A28" w:rsidRDefault="00BC1A28" w:rsidP="00BC1A2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w:t>
      </w:r>
      <w:r w:rsidR="00827EB9">
        <w:rPr>
          <w:rFonts w:ascii="Times New Roman" w:hAnsi="Times New Roman"/>
          <w:b w:val="0"/>
          <w:bCs w:val="0"/>
          <w:sz w:val="24"/>
          <w:szCs w:val="24"/>
          <w:lang w:val="lt-LT"/>
        </w:rPr>
        <w:t xml:space="preserve">__ m._____________ d. </w:t>
      </w:r>
    </w:p>
    <w:p w:rsidR="00BC1A28" w:rsidRDefault="00BC1A28" w:rsidP="00BC1A2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w:t>
      </w:r>
    </w:p>
    <w:p w:rsidR="00BC1A28" w:rsidRDefault="00BC1A28" w:rsidP="00BC1A28">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(vietovės pavadinimas)</w:t>
      </w:r>
    </w:p>
    <w:p w:rsidR="00BC1A28" w:rsidRDefault="00BC1A28" w:rsidP="00BC1A28">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BC1A28" w:rsidTr="00BC1A28">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BC1A28" w:rsidRDefault="00BC1A28">
            <w:pPr>
              <w:pStyle w:val="ListParagraph"/>
              <w:ind w:left="360" w:hanging="360"/>
              <w:rPr>
                <w:sz w:val="24"/>
                <w:szCs w:val="24"/>
              </w:rPr>
            </w:pPr>
            <w:r>
              <w:rPr>
                <w:b/>
                <w:sz w:val="24"/>
                <w:szCs w:val="24"/>
              </w:rPr>
              <w:t>1.</w:t>
            </w:r>
            <w:r>
              <w:rPr>
                <w:b/>
                <w:sz w:val="24"/>
                <w:szCs w:val="24"/>
              </w:rPr>
              <w:tab/>
            </w:r>
            <w:r>
              <w:rPr>
                <w:sz w:val="24"/>
                <w:szCs w:val="24"/>
              </w:rPr>
              <w:t>Pirkimo objekto pavadinimas:</w:t>
            </w:r>
          </w:p>
        </w:tc>
      </w:tr>
      <w:tr w:rsidR="00BC1A28" w:rsidTr="00BC1A28">
        <w:trPr>
          <w:trHeight w:val="819"/>
        </w:trPr>
        <w:tc>
          <w:tcPr>
            <w:tcW w:w="9854" w:type="dxa"/>
            <w:gridSpan w:val="2"/>
            <w:tcBorders>
              <w:top w:val="single" w:sz="4" w:space="0" w:color="auto"/>
              <w:left w:val="single" w:sz="4" w:space="0" w:color="auto"/>
              <w:bottom w:val="single" w:sz="4" w:space="0" w:color="auto"/>
              <w:right w:val="single" w:sz="4" w:space="0" w:color="auto"/>
            </w:tcBorders>
          </w:tcPr>
          <w:p w:rsidR="00BC1A28" w:rsidRDefault="00BC1A28">
            <w:pPr>
              <w:pStyle w:val="ListParagraph"/>
              <w:ind w:left="360" w:hanging="360"/>
              <w:rPr>
                <w:sz w:val="24"/>
                <w:szCs w:val="24"/>
              </w:rPr>
            </w:pPr>
            <w:r>
              <w:rPr>
                <w:b/>
                <w:sz w:val="24"/>
                <w:szCs w:val="24"/>
              </w:rPr>
              <w:t>2.</w:t>
            </w:r>
            <w:r>
              <w:rPr>
                <w:b/>
                <w:sz w:val="24"/>
                <w:szCs w:val="24"/>
              </w:rPr>
              <w:tab/>
            </w:r>
            <w:r>
              <w:rPr>
                <w:sz w:val="24"/>
                <w:szCs w:val="24"/>
              </w:rPr>
              <w:t>Pirkimo objekto aprašymas, ketinamų pirkti prekių paslaugų ar darbų savybės, kokybės reikalavimai, techninių specifikacijų projektai, jų pakeitimai ir teiktos pastabos (informacija apie šių projektų paviešinimą):</w:t>
            </w:r>
          </w:p>
          <w:p w:rsidR="00BC1A28" w:rsidRDefault="00BC1A28">
            <w:pPr>
              <w:jc w:val="both"/>
            </w:pPr>
          </w:p>
        </w:tc>
      </w:tr>
      <w:tr w:rsidR="00BC1A28" w:rsidTr="00BC1A28">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BC1A28" w:rsidRDefault="005B1237">
            <w:pPr>
              <w:pStyle w:val="ListParagraph"/>
              <w:ind w:left="360" w:hanging="360"/>
              <w:rPr>
                <w:sz w:val="24"/>
                <w:szCs w:val="24"/>
              </w:rPr>
            </w:pPr>
            <w:r>
              <w:rPr>
                <w:b/>
                <w:sz w:val="24"/>
                <w:szCs w:val="24"/>
              </w:rPr>
              <w:t>3</w:t>
            </w:r>
            <w:r w:rsidR="00BC1A28">
              <w:rPr>
                <w:b/>
                <w:sz w:val="24"/>
                <w:szCs w:val="24"/>
              </w:rPr>
              <w:t>.</w:t>
            </w:r>
            <w:r w:rsidR="00BC1A28">
              <w:rPr>
                <w:b/>
                <w:sz w:val="24"/>
                <w:szCs w:val="24"/>
              </w:rPr>
              <w:tab/>
            </w:r>
            <w:r w:rsidR="00BC1A28">
              <w:rPr>
                <w:sz w:val="24"/>
                <w:szCs w:val="24"/>
              </w:rPr>
              <w:t>Maksimali planuojamos sudaryti sutarties vertė Lt:</w:t>
            </w:r>
          </w:p>
          <w:p w:rsidR="00BC1A28" w:rsidRDefault="00BC1A28">
            <w:pPr>
              <w:jc w:val="both"/>
            </w:pPr>
          </w:p>
        </w:tc>
      </w:tr>
      <w:tr w:rsidR="00BC1A28" w:rsidTr="00BC1A28">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BC1A28" w:rsidRDefault="005B1237">
            <w:pPr>
              <w:pStyle w:val="ListParagraph"/>
              <w:ind w:left="360" w:hanging="360"/>
              <w:rPr>
                <w:sz w:val="24"/>
                <w:szCs w:val="24"/>
              </w:rPr>
            </w:pPr>
            <w:r>
              <w:rPr>
                <w:b/>
                <w:sz w:val="24"/>
                <w:szCs w:val="24"/>
              </w:rPr>
              <w:t>4</w:t>
            </w:r>
            <w:r w:rsidR="00BC1A28">
              <w:rPr>
                <w:b/>
                <w:sz w:val="24"/>
                <w:szCs w:val="24"/>
              </w:rPr>
              <w:t>.</w:t>
            </w:r>
            <w:r w:rsidR="00BC1A28">
              <w:rPr>
                <w:b/>
                <w:sz w:val="24"/>
                <w:szCs w:val="24"/>
              </w:rPr>
              <w:tab/>
            </w:r>
            <w:r w:rsidR="00BC1A28">
              <w:rPr>
                <w:sz w:val="24"/>
                <w:szCs w:val="24"/>
              </w:rPr>
              <w:t xml:space="preserve">Numatoma pirkimo sutarties trukmė, atsižvelgiant į visus galimus pratęsimus </w:t>
            </w:r>
          </w:p>
          <w:p w:rsidR="00BC1A28" w:rsidRDefault="00BC1A28">
            <w:pPr>
              <w:rPr>
                <w:i/>
              </w:rPr>
            </w:pPr>
            <w:r>
              <w:rPr>
                <w:i/>
              </w:rPr>
              <w:t>(nurodyti trukmę dienomis/mėnesiais/metais arba numatomą sutarties pradžios ir pabaigos datą)</w:t>
            </w:r>
          </w:p>
          <w:p w:rsidR="00BC1A28" w:rsidRDefault="00BC1A28">
            <w:pPr>
              <w:ind w:firstLine="720"/>
              <w:jc w:val="both"/>
            </w:pPr>
          </w:p>
        </w:tc>
      </w:tr>
      <w:tr w:rsidR="00BC1A28" w:rsidTr="00BC1A28">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BC1A28" w:rsidRDefault="005B1237">
            <w:pPr>
              <w:pStyle w:val="ListParagraph"/>
              <w:ind w:left="360" w:hanging="360"/>
              <w:rPr>
                <w:sz w:val="24"/>
                <w:szCs w:val="24"/>
              </w:rPr>
            </w:pPr>
            <w:r>
              <w:rPr>
                <w:b/>
                <w:sz w:val="24"/>
                <w:szCs w:val="24"/>
              </w:rPr>
              <w:t>5</w:t>
            </w:r>
            <w:r w:rsidR="00BC1A28">
              <w:rPr>
                <w:b/>
                <w:sz w:val="24"/>
                <w:szCs w:val="24"/>
              </w:rPr>
              <w:t>.</w:t>
            </w:r>
            <w:r w:rsidR="00BC1A28">
              <w:rPr>
                <w:b/>
                <w:sz w:val="24"/>
                <w:szCs w:val="24"/>
              </w:rPr>
              <w:tab/>
            </w:r>
            <w:r w:rsidR="00BC1A28">
              <w:rPr>
                <w:sz w:val="24"/>
                <w:szCs w:val="24"/>
              </w:rPr>
              <w:t>Prekių pristatymo, paslaugų suteikimo ar darbų atlikimo terminai</w:t>
            </w:r>
          </w:p>
          <w:p w:rsidR="00BC1A28" w:rsidRDefault="00BC1A28">
            <w:pPr>
              <w:rPr>
                <w:i/>
              </w:rPr>
            </w:pPr>
            <w:r>
              <w:rPr>
                <w:i/>
              </w:rPr>
              <w:t>(nurodyti terminus dienomis/mėnesiais/metais arba datą)</w:t>
            </w:r>
          </w:p>
          <w:p w:rsidR="00BC1A28" w:rsidRDefault="00BC1A28">
            <w:pPr>
              <w:ind w:firstLine="720"/>
              <w:jc w:val="both"/>
            </w:pPr>
          </w:p>
        </w:tc>
      </w:tr>
      <w:tr w:rsidR="00BC1A28" w:rsidTr="00BC1A28">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BC1A28" w:rsidRDefault="005B1237">
            <w:pPr>
              <w:pStyle w:val="ListParagraph"/>
              <w:ind w:left="360" w:hanging="360"/>
              <w:rPr>
                <w:sz w:val="24"/>
                <w:szCs w:val="24"/>
              </w:rPr>
            </w:pPr>
            <w:r>
              <w:rPr>
                <w:b/>
                <w:sz w:val="24"/>
                <w:szCs w:val="24"/>
              </w:rPr>
              <w:t>6</w:t>
            </w:r>
            <w:r w:rsidR="00BC1A28">
              <w:rPr>
                <w:b/>
                <w:sz w:val="24"/>
                <w:szCs w:val="24"/>
              </w:rPr>
              <w:t>.</w:t>
            </w:r>
            <w:r w:rsidR="00BC1A28">
              <w:rPr>
                <w:b/>
                <w:sz w:val="24"/>
                <w:szCs w:val="24"/>
              </w:rPr>
              <w:tab/>
            </w:r>
            <w:r w:rsidR="00BC1A28">
              <w:rPr>
                <w:sz w:val="24"/>
                <w:szCs w:val="24"/>
              </w:rPr>
              <w:t xml:space="preserve">Kitos reikalingos pirkimo sutarties sąlygos </w:t>
            </w:r>
            <w:r w:rsidR="00BC1A28">
              <w:rPr>
                <w:i/>
                <w:sz w:val="24"/>
                <w:szCs w:val="24"/>
              </w:rPr>
              <w:t>(gali būti pateikiamas pirkimo sutarties projektas)</w:t>
            </w:r>
          </w:p>
        </w:tc>
      </w:tr>
      <w:tr w:rsidR="00BC1A28" w:rsidTr="00BC1A28">
        <w:trPr>
          <w:trHeight w:val="563"/>
        </w:trPr>
        <w:tc>
          <w:tcPr>
            <w:tcW w:w="9854" w:type="dxa"/>
            <w:gridSpan w:val="2"/>
            <w:tcBorders>
              <w:top w:val="single" w:sz="4" w:space="0" w:color="auto"/>
              <w:left w:val="single" w:sz="4" w:space="0" w:color="auto"/>
              <w:bottom w:val="single" w:sz="4" w:space="0" w:color="auto"/>
              <w:right w:val="single" w:sz="4" w:space="0" w:color="auto"/>
            </w:tcBorders>
            <w:hideMark/>
          </w:tcPr>
          <w:p w:rsidR="00BC1A28" w:rsidRDefault="005B1237">
            <w:pPr>
              <w:pStyle w:val="ListParagraph"/>
              <w:ind w:left="360" w:hanging="360"/>
              <w:rPr>
                <w:sz w:val="24"/>
                <w:szCs w:val="24"/>
              </w:rPr>
            </w:pPr>
            <w:r>
              <w:rPr>
                <w:b/>
                <w:sz w:val="24"/>
                <w:szCs w:val="24"/>
              </w:rPr>
              <w:t>7</w:t>
            </w:r>
            <w:r w:rsidR="00BC1A28">
              <w:rPr>
                <w:b/>
                <w:sz w:val="24"/>
                <w:szCs w:val="24"/>
              </w:rPr>
              <w:t>.</w:t>
            </w:r>
            <w:r w:rsidR="00BC1A28">
              <w:rPr>
                <w:b/>
                <w:sz w:val="24"/>
                <w:szCs w:val="24"/>
              </w:rPr>
              <w:tab/>
            </w:r>
            <w:r w:rsidR="00BC1A28">
              <w:rPr>
                <w:sz w:val="24"/>
                <w:szCs w:val="24"/>
              </w:rPr>
              <w:t>Siūlomi minimalūs tiekėjų kvalifikacijos reikalavimai:</w:t>
            </w:r>
          </w:p>
        </w:tc>
      </w:tr>
      <w:tr w:rsidR="00BC1A28" w:rsidTr="00BC1A28">
        <w:trPr>
          <w:trHeight w:val="252"/>
        </w:trPr>
        <w:tc>
          <w:tcPr>
            <w:tcW w:w="9854" w:type="dxa"/>
            <w:gridSpan w:val="2"/>
            <w:tcBorders>
              <w:top w:val="single" w:sz="4" w:space="0" w:color="auto"/>
              <w:left w:val="single" w:sz="4" w:space="0" w:color="auto"/>
              <w:bottom w:val="single" w:sz="4" w:space="0" w:color="auto"/>
              <w:right w:val="single" w:sz="4" w:space="0" w:color="auto"/>
            </w:tcBorders>
          </w:tcPr>
          <w:p w:rsidR="00BC1A28" w:rsidRDefault="005B1237">
            <w:pPr>
              <w:pStyle w:val="ListParagraph"/>
              <w:ind w:left="360" w:hanging="360"/>
              <w:rPr>
                <w:sz w:val="24"/>
                <w:szCs w:val="24"/>
              </w:rPr>
            </w:pPr>
            <w:r>
              <w:rPr>
                <w:b/>
                <w:sz w:val="24"/>
                <w:szCs w:val="24"/>
              </w:rPr>
              <w:t>8</w:t>
            </w:r>
            <w:r w:rsidR="00BC1A28">
              <w:rPr>
                <w:b/>
                <w:sz w:val="24"/>
                <w:szCs w:val="24"/>
              </w:rPr>
              <w:t>.</w:t>
            </w:r>
            <w:r w:rsidR="00BC1A28">
              <w:rPr>
                <w:b/>
                <w:sz w:val="24"/>
                <w:szCs w:val="24"/>
              </w:rPr>
              <w:tab/>
            </w:r>
            <w:r w:rsidR="00BC1A28">
              <w:rPr>
                <w:sz w:val="24"/>
                <w:szCs w:val="24"/>
              </w:rPr>
              <w:t xml:space="preserve">Siūloma tiekėjų pasiūlymus vertinti </w:t>
            </w:r>
            <w:r w:rsidR="00BC1A28">
              <w:rPr>
                <w:i/>
                <w:sz w:val="24"/>
                <w:szCs w:val="24"/>
              </w:rPr>
              <w:t>mažiausios kainos/ekonominio naudingumo vertinimo</w:t>
            </w:r>
            <w:r w:rsidR="00BC1A28">
              <w:rPr>
                <w:sz w:val="24"/>
                <w:szCs w:val="24"/>
              </w:rPr>
              <w:t xml:space="preserve"> </w:t>
            </w:r>
            <w:r w:rsidR="00BC1A28">
              <w:rPr>
                <w:i/>
                <w:sz w:val="24"/>
                <w:szCs w:val="24"/>
              </w:rPr>
              <w:t>kriterijumi (reikiamą pabraukti)</w:t>
            </w:r>
          </w:p>
          <w:p w:rsidR="00BC1A28" w:rsidRDefault="00BC1A28">
            <w:pPr>
              <w:pStyle w:val="ListParagraph"/>
              <w:ind w:left="360" w:firstLine="0"/>
              <w:rPr>
                <w:sz w:val="24"/>
                <w:szCs w:val="24"/>
              </w:rPr>
            </w:pPr>
          </w:p>
        </w:tc>
      </w:tr>
      <w:tr w:rsidR="00BC1A28" w:rsidTr="00BC1A28">
        <w:trPr>
          <w:trHeight w:val="251"/>
        </w:trPr>
        <w:tc>
          <w:tcPr>
            <w:tcW w:w="9854" w:type="dxa"/>
            <w:gridSpan w:val="2"/>
            <w:tcBorders>
              <w:top w:val="single" w:sz="4" w:space="0" w:color="auto"/>
              <w:left w:val="single" w:sz="4" w:space="0" w:color="auto"/>
              <w:bottom w:val="single" w:sz="4" w:space="0" w:color="auto"/>
              <w:right w:val="single" w:sz="4" w:space="0" w:color="auto"/>
            </w:tcBorders>
          </w:tcPr>
          <w:p w:rsidR="00BC1A28" w:rsidRDefault="005B1237">
            <w:pPr>
              <w:pStyle w:val="ListParagraph"/>
              <w:ind w:left="360" w:hanging="360"/>
              <w:rPr>
                <w:sz w:val="24"/>
                <w:szCs w:val="24"/>
              </w:rPr>
            </w:pPr>
            <w:r>
              <w:rPr>
                <w:b/>
                <w:sz w:val="24"/>
                <w:szCs w:val="24"/>
              </w:rPr>
              <w:t>9</w:t>
            </w:r>
            <w:r w:rsidR="00BC1A28">
              <w:rPr>
                <w:b/>
                <w:sz w:val="24"/>
                <w:szCs w:val="24"/>
              </w:rPr>
              <w:t>.</w:t>
            </w:r>
            <w:r w:rsidR="00BC1A28">
              <w:rPr>
                <w:b/>
                <w:sz w:val="24"/>
                <w:szCs w:val="24"/>
              </w:rPr>
              <w:tab/>
            </w:r>
            <w:r w:rsidR="00BC1A28">
              <w:rPr>
                <w:sz w:val="24"/>
                <w:szCs w:val="24"/>
              </w:rPr>
              <w:t>Tiekėjų pasiūlymų ekonominio naudingumo vertinimo pasirinkimo atveju siūlomi</w:t>
            </w:r>
          </w:p>
          <w:p w:rsidR="00BC1A28" w:rsidRDefault="00BC1A28">
            <w:pPr>
              <w:jc w:val="right"/>
            </w:pPr>
          </w:p>
        </w:tc>
      </w:tr>
      <w:tr w:rsidR="00BC1A28" w:rsidTr="00BC1A28">
        <w:trPr>
          <w:trHeight w:val="577"/>
        </w:trPr>
        <w:tc>
          <w:tcPr>
            <w:tcW w:w="4786" w:type="dxa"/>
            <w:tcBorders>
              <w:top w:val="single" w:sz="4" w:space="0" w:color="auto"/>
              <w:left w:val="single" w:sz="4" w:space="0" w:color="auto"/>
              <w:bottom w:val="single" w:sz="4" w:space="0" w:color="auto"/>
              <w:right w:val="single" w:sz="4" w:space="0" w:color="auto"/>
            </w:tcBorders>
          </w:tcPr>
          <w:p w:rsidR="00BC1A28" w:rsidRDefault="00BC1A28">
            <w:r>
              <w:t>ekonominio naudingumo vertinimo kriterijai:</w:t>
            </w:r>
          </w:p>
          <w:p w:rsidR="00BC1A28" w:rsidRDefault="00BC1A28">
            <w:pPr>
              <w:jc w:val="both"/>
              <w:rPr>
                <w:i/>
              </w:rPr>
            </w:pPr>
          </w:p>
        </w:tc>
        <w:tc>
          <w:tcPr>
            <w:tcW w:w="5068" w:type="dxa"/>
            <w:tcBorders>
              <w:top w:val="single" w:sz="4" w:space="0" w:color="auto"/>
              <w:left w:val="single" w:sz="4" w:space="0" w:color="auto"/>
              <w:bottom w:val="single" w:sz="4" w:space="0" w:color="auto"/>
              <w:right w:val="single" w:sz="4" w:space="0" w:color="auto"/>
            </w:tcBorders>
          </w:tcPr>
          <w:p w:rsidR="00BC1A28" w:rsidRDefault="00BC1A28">
            <w:r>
              <w:t>ekonominio naudingumo vertinimo kriterijaus parametrai:</w:t>
            </w:r>
          </w:p>
          <w:p w:rsidR="00BC1A28" w:rsidRDefault="00BC1A28">
            <w:pPr>
              <w:jc w:val="both"/>
            </w:pPr>
          </w:p>
        </w:tc>
      </w:tr>
      <w:tr w:rsidR="00BC1A28" w:rsidTr="00BC1A28">
        <w:trPr>
          <w:trHeight w:val="562"/>
        </w:trPr>
        <w:tc>
          <w:tcPr>
            <w:tcW w:w="9854" w:type="dxa"/>
            <w:gridSpan w:val="2"/>
            <w:tcBorders>
              <w:top w:val="single" w:sz="4" w:space="0" w:color="auto"/>
              <w:left w:val="single" w:sz="4" w:space="0" w:color="auto"/>
              <w:bottom w:val="single" w:sz="4" w:space="0" w:color="auto"/>
              <w:right w:val="single" w:sz="4" w:space="0" w:color="auto"/>
            </w:tcBorders>
          </w:tcPr>
          <w:p w:rsidR="00BC1A28" w:rsidRDefault="005B1237">
            <w:pPr>
              <w:pStyle w:val="ListParagraph"/>
              <w:ind w:left="360" w:hanging="360"/>
              <w:rPr>
                <w:sz w:val="24"/>
                <w:szCs w:val="24"/>
              </w:rPr>
            </w:pPr>
            <w:r>
              <w:rPr>
                <w:b/>
                <w:sz w:val="24"/>
                <w:szCs w:val="24"/>
              </w:rPr>
              <w:t>10</w:t>
            </w:r>
            <w:r w:rsidR="00BC1A28">
              <w:rPr>
                <w:b/>
                <w:sz w:val="24"/>
                <w:szCs w:val="24"/>
              </w:rPr>
              <w:t>.</w:t>
            </w:r>
            <w:r w:rsidR="00BC1A28">
              <w:rPr>
                <w:b/>
                <w:sz w:val="24"/>
                <w:szCs w:val="24"/>
              </w:rPr>
              <w:tab/>
            </w:r>
            <w:r w:rsidR="00BC1A28">
              <w:rPr>
                <w:sz w:val="24"/>
                <w:szCs w:val="24"/>
              </w:rPr>
              <w:t>Planuojama pirkimo pradžia:</w:t>
            </w:r>
          </w:p>
          <w:p w:rsidR="00BC1A28" w:rsidRDefault="00BC1A28">
            <w:pPr>
              <w:rPr>
                <w:i/>
              </w:rPr>
            </w:pPr>
            <w:r>
              <w:rPr>
                <w:i/>
              </w:rPr>
              <w:t>(nurodyti datą arba mėnesį)</w:t>
            </w:r>
          </w:p>
          <w:p w:rsidR="00BC1A28" w:rsidRDefault="00BC1A28">
            <w:pPr>
              <w:jc w:val="both"/>
            </w:pPr>
          </w:p>
        </w:tc>
      </w:tr>
    </w:tbl>
    <w:p w:rsidR="00BC1A28" w:rsidRDefault="00BC1A28" w:rsidP="00BC1A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C1A28" w:rsidTr="00BC1A28">
        <w:trPr>
          <w:trHeight w:val="562"/>
        </w:trPr>
        <w:tc>
          <w:tcPr>
            <w:tcW w:w="9854" w:type="dxa"/>
            <w:tcBorders>
              <w:top w:val="single" w:sz="4" w:space="0" w:color="auto"/>
              <w:left w:val="single" w:sz="4" w:space="0" w:color="auto"/>
              <w:bottom w:val="single" w:sz="4" w:space="0" w:color="auto"/>
              <w:right w:val="single" w:sz="4" w:space="0" w:color="auto"/>
            </w:tcBorders>
          </w:tcPr>
          <w:p w:rsidR="00BC1A28" w:rsidRDefault="00BC1A28">
            <w:r>
              <w:t xml:space="preserve">Siūlomų kviesti tiekėjų sąrašas, </w:t>
            </w:r>
            <w:r>
              <w:rPr>
                <w:i/>
              </w:rPr>
              <w:t>jeigu paraiška paduodama dėl pirkimo, apie kurį nebus paskelbta</w:t>
            </w:r>
            <w:r>
              <w:t>:</w:t>
            </w:r>
          </w:p>
          <w:p w:rsidR="00BC1A28" w:rsidRDefault="00BC1A28">
            <w:pPr>
              <w:jc w:val="both"/>
            </w:pPr>
          </w:p>
        </w:tc>
      </w:tr>
      <w:tr w:rsidR="00BC1A28" w:rsidTr="00BC1A28">
        <w:trPr>
          <w:trHeight w:val="562"/>
        </w:trPr>
        <w:tc>
          <w:tcPr>
            <w:tcW w:w="9854" w:type="dxa"/>
            <w:tcBorders>
              <w:top w:val="single" w:sz="4" w:space="0" w:color="auto"/>
              <w:left w:val="single" w:sz="4" w:space="0" w:color="auto"/>
              <w:bottom w:val="single" w:sz="4" w:space="0" w:color="auto"/>
              <w:right w:val="single" w:sz="4" w:space="0" w:color="auto"/>
            </w:tcBorders>
          </w:tcPr>
          <w:p w:rsidR="00BC1A28" w:rsidRDefault="00BC1A28">
            <w:r>
              <w:t xml:space="preserve">Siūlomų kviesti tiekėjų sąrašo pagrindimas </w:t>
            </w:r>
            <w:r>
              <w:rPr>
                <w:i/>
              </w:rPr>
              <w:t>(įskaitant ir rinkoje veikiančias Lietuvos Respublikos viešųjų pirkimų įstatymo 91 straipsnio 1 dalyje nurodytas įstaigas ir įmones)</w:t>
            </w:r>
            <w:r>
              <w:t xml:space="preserve">: </w:t>
            </w:r>
          </w:p>
          <w:p w:rsidR="00BC1A28" w:rsidRDefault="00BC1A28">
            <w:pPr>
              <w:jc w:val="both"/>
            </w:pPr>
          </w:p>
        </w:tc>
      </w:tr>
      <w:tr w:rsidR="00BC1A28" w:rsidTr="00BC1A28">
        <w:trPr>
          <w:trHeight w:val="562"/>
        </w:trPr>
        <w:tc>
          <w:tcPr>
            <w:tcW w:w="9854" w:type="dxa"/>
            <w:tcBorders>
              <w:top w:val="single" w:sz="4" w:space="0" w:color="auto"/>
              <w:left w:val="single" w:sz="4" w:space="0" w:color="auto"/>
              <w:bottom w:val="single" w:sz="4" w:space="0" w:color="auto"/>
              <w:right w:val="single" w:sz="4" w:space="0" w:color="auto"/>
            </w:tcBorders>
            <w:hideMark/>
          </w:tcPr>
          <w:p w:rsidR="00BC1A28" w:rsidRDefault="00BC1A28" w:rsidP="005B1237">
            <w:pPr>
              <w:jc w:val="both"/>
            </w:pPr>
            <w:r>
              <w:t xml:space="preserve">Pirkimo pagrindimas </w:t>
            </w:r>
            <w:r>
              <w:rPr>
                <w:i/>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w:t>
            </w:r>
            <w:r w:rsidR="005B1237">
              <w:rPr>
                <w:i/>
              </w:rPr>
              <w:t xml:space="preserve">fektyvumo reikalavimai; </w:t>
            </w:r>
            <w:r>
              <w:rPr>
                <w:i/>
              </w:rPr>
              <w:t xml:space="preserve">teikiamas siūlymas vykdyti elektroninį pirkimą CVP IS priemonėmis. </w:t>
            </w:r>
          </w:p>
        </w:tc>
      </w:tr>
      <w:tr w:rsidR="00BC1A28" w:rsidTr="00BC1A28">
        <w:trPr>
          <w:trHeight w:val="838"/>
        </w:trPr>
        <w:tc>
          <w:tcPr>
            <w:tcW w:w="9854" w:type="dxa"/>
            <w:tcBorders>
              <w:top w:val="single" w:sz="4" w:space="0" w:color="auto"/>
              <w:left w:val="single" w:sz="4" w:space="0" w:color="auto"/>
              <w:bottom w:val="single" w:sz="4" w:space="0" w:color="auto"/>
              <w:right w:val="single" w:sz="4" w:space="0" w:color="auto"/>
            </w:tcBorders>
            <w:hideMark/>
          </w:tcPr>
          <w:p w:rsidR="00BC1A28" w:rsidRDefault="00BC1A28">
            <w:r>
              <w:lastRenderedPageBreak/>
              <w:t xml:space="preserve">Pridedama: </w:t>
            </w:r>
          </w:p>
          <w:p w:rsidR="00BC1A28" w:rsidRDefault="00BC1A28">
            <w:pPr>
              <w:pStyle w:val="ListParagraph"/>
              <w:ind w:hanging="360"/>
              <w:rPr>
                <w:i/>
                <w:sz w:val="24"/>
                <w:szCs w:val="24"/>
              </w:rPr>
            </w:pPr>
            <w:r>
              <w:rPr>
                <w:i/>
                <w:sz w:val="24"/>
                <w:szCs w:val="24"/>
              </w:rPr>
              <w:t>1)</w:t>
            </w:r>
            <w:r>
              <w:rPr>
                <w:i/>
                <w:sz w:val="24"/>
                <w:szCs w:val="24"/>
              </w:rPr>
              <w:tab/>
              <w:t>techninė specifikacija;</w:t>
            </w:r>
          </w:p>
          <w:p w:rsidR="00BC1A28" w:rsidRDefault="00BC1A28">
            <w:pPr>
              <w:pStyle w:val="ListParagraph"/>
              <w:ind w:hanging="360"/>
              <w:rPr>
                <w:sz w:val="24"/>
                <w:szCs w:val="24"/>
              </w:rPr>
            </w:pPr>
            <w:r>
              <w:rPr>
                <w:i/>
                <w:sz w:val="24"/>
                <w:szCs w:val="24"/>
              </w:rPr>
              <w:t>2)</w:t>
            </w:r>
            <w:r>
              <w:rPr>
                <w:sz w:val="24"/>
                <w:szCs w:val="24"/>
              </w:rPr>
              <w:tab/>
            </w:r>
            <w:r>
              <w:rPr>
                <w:i/>
                <w:sz w:val="24"/>
                <w:szCs w:val="24"/>
              </w:rPr>
              <w:t>planai, brėžiniai, projektai</w:t>
            </w:r>
            <w:r>
              <w:rPr>
                <w:sz w:val="24"/>
                <w:szCs w:val="24"/>
              </w:rPr>
              <w:t xml:space="preserve"> </w:t>
            </w:r>
            <w:r>
              <w:rPr>
                <w:i/>
                <w:sz w:val="24"/>
                <w:szCs w:val="24"/>
              </w:rPr>
              <w:t>ir kiti dokumentai</w:t>
            </w:r>
            <w:r>
              <w:rPr>
                <w:sz w:val="24"/>
                <w:szCs w:val="24"/>
              </w:rPr>
              <w:t xml:space="preserve"> (</w:t>
            </w:r>
            <w:r>
              <w:rPr>
                <w:i/>
                <w:sz w:val="24"/>
                <w:szCs w:val="24"/>
              </w:rPr>
              <w:t>jei reikalingi – išvardinti)</w:t>
            </w:r>
            <w:r>
              <w:rPr>
                <w:sz w:val="24"/>
                <w:szCs w:val="24"/>
              </w:rPr>
              <w:t xml:space="preserve"> </w:t>
            </w:r>
          </w:p>
        </w:tc>
      </w:tr>
    </w:tbl>
    <w:p w:rsidR="00BC1A28" w:rsidRDefault="00BC1A28" w:rsidP="00BC1A28">
      <w:pPr>
        <w:rPr>
          <w:sz w:val="20"/>
          <w:szCs w:val="20"/>
        </w:rPr>
      </w:pPr>
    </w:p>
    <w:p w:rsidR="00BC1A28" w:rsidRDefault="00BC1A28" w:rsidP="00BC1A28"/>
    <w:p w:rsidR="00BC1A28" w:rsidRDefault="00BC1A28" w:rsidP="00BC1A28"/>
    <w:tbl>
      <w:tblPr>
        <w:tblW w:w="0" w:type="auto"/>
        <w:tblLook w:val="04A0"/>
      </w:tblPr>
      <w:tblGrid>
        <w:gridCol w:w="2802"/>
        <w:gridCol w:w="482"/>
        <w:gridCol w:w="2778"/>
        <w:gridCol w:w="709"/>
        <w:gridCol w:w="2976"/>
      </w:tblGrid>
      <w:tr w:rsidR="00BC1A28" w:rsidTr="00BC1A28">
        <w:tc>
          <w:tcPr>
            <w:tcW w:w="2802" w:type="dxa"/>
            <w:tcBorders>
              <w:top w:val="single" w:sz="4" w:space="0" w:color="auto"/>
              <w:left w:val="nil"/>
              <w:bottom w:val="nil"/>
              <w:right w:val="nil"/>
            </w:tcBorders>
            <w:hideMark/>
          </w:tcPr>
          <w:p w:rsidR="00BC1A28" w:rsidRDefault="00BC1A28">
            <w:pPr>
              <w:jc w:val="both"/>
              <w:rPr>
                <w:i/>
              </w:rPr>
            </w:pPr>
            <w:r>
              <w:rPr>
                <w:i/>
              </w:rPr>
              <w:t>( pareigos)</w:t>
            </w:r>
          </w:p>
        </w:tc>
        <w:tc>
          <w:tcPr>
            <w:tcW w:w="482" w:type="dxa"/>
          </w:tcPr>
          <w:p w:rsidR="00BC1A28" w:rsidRDefault="00BC1A28">
            <w:pPr>
              <w:ind w:firstLine="720"/>
              <w:jc w:val="center"/>
              <w:rPr>
                <w:i/>
              </w:rPr>
            </w:pPr>
          </w:p>
        </w:tc>
        <w:tc>
          <w:tcPr>
            <w:tcW w:w="2778" w:type="dxa"/>
            <w:tcBorders>
              <w:top w:val="single" w:sz="4" w:space="0" w:color="auto"/>
              <w:left w:val="nil"/>
              <w:bottom w:val="nil"/>
              <w:right w:val="nil"/>
            </w:tcBorders>
            <w:hideMark/>
          </w:tcPr>
          <w:p w:rsidR="00BC1A28" w:rsidRDefault="00BC1A28">
            <w:pPr>
              <w:ind w:firstLine="720"/>
              <w:jc w:val="center"/>
              <w:rPr>
                <w:i/>
              </w:rPr>
            </w:pPr>
            <w:r>
              <w:rPr>
                <w:i/>
              </w:rPr>
              <w:t>(parašas)</w:t>
            </w:r>
          </w:p>
        </w:tc>
        <w:tc>
          <w:tcPr>
            <w:tcW w:w="709" w:type="dxa"/>
          </w:tcPr>
          <w:p w:rsidR="00BC1A28" w:rsidRDefault="00BC1A28">
            <w:pPr>
              <w:ind w:firstLine="720"/>
              <w:jc w:val="center"/>
              <w:rPr>
                <w:i/>
              </w:rPr>
            </w:pPr>
          </w:p>
        </w:tc>
        <w:tc>
          <w:tcPr>
            <w:tcW w:w="2976" w:type="dxa"/>
            <w:tcBorders>
              <w:top w:val="single" w:sz="4" w:space="0" w:color="auto"/>
              <w:left w:val="nil"/>
              <w:bottom w:val="nil"/>
              <w:right w:val="nil"/>
            </w:tcBorders>
            <w:hideMark/>
          </w:tcPr>
          <w:p w:rsidR="00BC1A28" w:rsidRDefault="00BC1A28">
            <w:pPr>
              <w:ind w:firstLine="720"/>
              <w:jc w:val="center"/>
              <w:rPr>
                <w:i/>
              </w:rPr>
            </w:pPr>
            <w:r>
              <w:rPr>
                <w:i/>
              </w:rPr>
              <w:t>(vardas ir pavardė)</w:t>
            </w:r>
          </w:p>
        </w:tc>
      </w:tr>
    </w:tbl>
    <w:p w:rsidR="00D57A93" w:rsidRDefault="00D57A93" w:rsidP="00D57A93">
      <w:pPr>
        <w:spacing w:line="360" w:lineRule="auto"/>
        <w:jc w:val="right"/>
      </w:pPr>
    </w:p>
    <w:p w:rsidR="00D57A93" w:rsidRDefault="00D57A93" w:rsidP="00D57A93">
      <w:pPr>
        <w:spacing w:line="360" w:lineRule="auto"/>
        <w:jc w:val="right"/>
      </w:pPr>
    </w:p>
    <w:p w:rsidR="00D57A93" w:rsidRDefault="00D57A93" w:rsidP="00D57A93">
      <w:pPr>
        <w:spacing w:line="360" w:lineRule="auto"/>
        <w:jc w:val="right"/>
      </w:pPr>
    </w:p>
    <w:p w:rsidR="00D57A93" w:rsidRDefault="00D57A93" w:rsidP="00D57A93">
      <w:pPr>
        <w:spacing w:line="360" w:lineRule="auto"/>
        <w:jc w:val="right"/>
      </w:pPr>
    </w:p>
    <w:p w:rsidR="00D57A93" w:rsidRDefault="00D57A93" w:rsidP="00D57A93">
      <w:pPr>
        <w:spacing w:line="360" w:lineRule="auto"/>
        <w:jc w:val="right"/>
      </w:pPr>
    </w:p>
    <w:p w:rsidR="00D57A93" w:rsidRDefault="00D57A93" w:rsidP="00D57A93">
      <w:pPr>
        <w:spacing w:line="360" w:lineRule="auto"/>
      </w:pPr>
    </w:p>
    <w:p w:rsidR="00D57A93" w:rsidRDefault="00D57A93" w:rsidP="00D57A93">
      <w:pPr>
        <w:spacing w:line="360" w:lineRule="auto"/>
      </w:pPr>
    </w:p>
    <w:p w:rsidR="00D57A93" w:rsidRDefault="00D57A93" w:rsidP="00D57A93">
      <w:pPr>
        <w:spacing w:line="360" w:lineRule="auto"/>
      </w:pPr>
    </w:p>
    <w:p w:rsidR="005B1237" w:rsidRDefault="005B1237" w:rsidP="00D57A93">
      <w:pPr>
        <w:spacing w:line="360" w:lineRule="auto"/>
      </w:pPr>
    </w:p>
    <w:p w:rsidR="005B1237" w:rsidRDefault="005B1237" w:rsidP="00D57A93">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1A2C08" w:rsidRDefault="001A2C08" w:rsidP="001A2C08">
      <w:pPr>
        <w:spacing w:line="360" w:lineRule="auto"/>
      </w:pPr>
    </w:p>
    <w:p w:rsidR="008F03C0" w:rsidRDefault="008F03C0" w:rsidP="001A2C08">
      <w:pPr>
        <w:spacing w:line="360" w:lineRule="auto"/>
      </w:pPr>
    </w:p>
    <w:p w:rsidR="008F03C0" w:rsidRDefault="008F03C0" w:rsidP="001A2C08">
      <w:pPr>
        <w:spacing w:line="360" w:lineRule="auto"/>
      </w:pPr>
    </w:p>
    <w:p w:rsidR="001A2C08" w:rsidRDefault="001A2C08" w:rsidP="001A2C08">
      <w:pPr>
        <w:spacing w:line="360" w:lineRule="auto"/>
      </w:pPr>
    </w:p>
    <w:p w:rsidR="00D57A93" w:rsidRDefault="001A2C08" w:rsidP="001A2C08">
      <w:pPr>
        <w:spacing w:line="360" w:lineRule="auto"/>
      </w:pPr>
      <w:r>
        <w:lastRenderedPageBreak/>
        <w:t xml:space="preserve">                                                                                                                                   </w:t>
      </w:r>
      <w:r w:rsidR="00D57A93">
        <w:t>3  priedas</w:t>
      </w:r>
    </w:p>
    <w:p w:rsidR="00D57A93" w:rsidRPr="00A25D27" w:rsidRDefault="00D57A93" w:rsidP="00D57A93">
      <w:pPr>
        <w:pStyle w:val="Bodytext"/>
        <w:ind w:left="6237" w:firstLine="0"/>
        <w:rPr>
          <w:sz w:val="24"/>
          <w:szCs w:val="24"/>
        </w:rPr>
      </w:pPr>
    </w:p>
    <w:p w:rsidR="00D57A93" w:rsidRPr="00A25D27" w:rsidRDefault="00D57A93" w:rsidP="00D57A93">
      <w:pPr>
        <w:pStyle w:val="CentrBoldm"/>
        <w:rPr>
          <w:rFonts w:ascii="Times New Roman" w:hAnsi="Times New Roman"/>
          <w:sz w:val="24"/>
          <w:szCs w:val="24"/>
          <w:lang w:val="lt-LT"/>
        </w:rPr>
      </w:pPr>
      <w:r w:rsidRPr="00A25D27">
        <w:rPr>
          <w:rFonts w:ascii="Times New Roman" w:hAnsi="Times New Roman"/>
          <w:b w:val="0"/>
          <w:bCs w:val="0"/>
          <w:sz w:val="24"/>
          <w:szCs w:val="24"/>
          <w:lang w:val="lt-LT"/>
        </w:rPr>
        <w:t>________________________________________________________________________________</w:t>
      </w:r>
    </w:p>
    <w:p w:rsidR="00D57A93" w:rsidRPr="00A25D27" w:rsidRDefault="00D57A93" w:rsidP="00D57A93">
      <w:pPr>
        <w:pStyle w:val="CentrBoldm"/>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p</w:t>
      </w:r>
      <w:r w:rsidRPr="00A25D27">
        <w:rPr>
          <w:rFonts w:ascii="Times New Roman" w:hAnsi="Times New Roman"/>
          <w:b w:val="0"/>
          <w:bCs w:val="0"/>
          <w:i/>
          <w:iCs/>
          <w:sz w:val="24"/>
          <w:szCs w:val="24"/>
          <w:lang w:val="lt-LT"/>
        </w:rPr>
        <w:t>erkančiosios organizacijos pavadinimas)</w:t>
      </w:r>
    </w:p>
    <w:p w:rsidR="00D57A93" w:rsidRPr="00A25D27" w:rsidRDefault="00D57A93" w:rsidP="00D57A93">
      <w:pPr>
        <w:pStyle w:val="CentrBoldm"/>
        <w:rPr>
          <w:rFonts w:ascii="Times New Roman" w:hAnsi="Times New Roman"/>
          <w:b w:val="0"/>
          <w:bCs w:val="0"/>
          <w:sz w:val="24"/>
          <w:szCs w:val="24"/>
          <w:lang w:val="lt-LT"/>
        </w:rPr>
      </w:pPr>
    </w:p>
    <w:p w:rsidR="00D57A93" w:rsidRPr="00A25D27" w:rsidRDefault="00D57A93" w:rsidP="00D57A93">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________________________________________________________________________________</w:t>
      </w:r>
    </w:p>
    <w:p w:rsidR="00D57A93" w:rsidRPr="00A25D27" w:rsidRDefault="00D57A93" w:rsidP="00D57A93">
      <w:pPr>
        <w:pStyle w:val="CentrBoldm"/>
        <w:rPr>
          <w:rFonts w:ascii="Times New Roman" w:hAnsi="Times New Roman"/>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a</w:t>
      </w:r>
      <w:r w:rsidRPr="00A25D27">
        <w:rPr>
          <w:rFonts w:ascii="Times New Roman" w:hAnsi="Times New Roman"/>
          <w:b w:val="0"/>
          <w:bCs w:val="0"/>
          <w:i/>
          <w:iCs/>
          <w:sz w:val="24"/>
          <w:szCs w:val="24"/>
          <w:lang w:val="lt-LT"/>
        </w:rPr>
        <w:t>smens vardas ir pavardė, pareigos)</w:t>
      </w:r>
    </w:p>
    <w:p w:rsidR="00D57A93" w:rsidRPr="00A25D27" w:rsidRDefault="00D57A93" w:rsidP="00D57A93">
      <w:pPr>
        <w:pStyle w:val="CentrBoldm"/>
        <w:jc w:val="both"/>
        <w:rPr>
          <w:rFonts w:ascii="Times New Roman" w:hAnsi="Times New Roman"/>
          <w:sz w:val="24"/>
          <w:szCs w:val="24"/>
          <w:lang w:val="lt-LT"/>
        </w:rPr>
      </w:pPr>
    </w:p>
    <w:p w:rsidR="00D57A93" w:rsidRPr="00A25D27" w:rsidRDefault="00D57A93" w:rsidP="00D57A93">
      <w:pPr>
        <w:pStyle w:val="CentrBoldm"/>
        <w:rPr>
          <w:rFonts w:ascii="Times New Roman" w:hAnsi="Times New Roman"/>
          <w:bCs w:val="0"/>
          <w:iCs/>
          <w:caps/>
          <w:sz w:val="24"/>
          <w:szCs w:val="24"/>
          <w:lang w:val="lt-LT"/>
        </w:rPr>
      </w:pPr>
      <w:r w:rsidRPr="00A25D27">
        <w:rPr>
          <w:rFonts w:ascii="Times New Roman" w:hAnsi="Times New Roman"/>
          <w:sz w:val="24"/>
          <w:szCs w:val="24"/>
          <w:lang w:val="lt-LT"/>
        </w:rPr>
        <w:t>NEŠALIŠKUMO DEKLARACIJA</w:t>
      </w:r>
    </w:p>
    <w:p w:rsidR="00D57A93" w:rsidRPr="00A25D27" w:rsidRDefault="00D57A93" w:rsidP="00D57A93">
      <w:pPr>
        <w:pStyle w:val="CentrBoldm"/>
        <w:rPr>
          <w:rFonts w:ascii="Times New Roman" w:hAnsi="Times New Roman"/>
          <w:sz w:val="24"/>
          <w:szCs w:val="24"/>
          <w:lang w:val="lt-LT"/>
        </w:rPr>
      </w:pPr>
    </w:p>
    <w:p w:rsidR="00D57A93" w:rsidRPr="00A25D27" w:rsidRDefault="00D57A93" w:rsidP="00D57A93">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rsidR="00D57A93" w:rsidRPr="00A25D27" w:rsidRDefault="00D57A93" w:rsidP="00D57A93">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rsidR="00D57A93" w:rsidRPr="00A25D27" w:rsidRDefault="00D57A93" w:rsidP="00D57A93">
      <w:pPr>
        <w:pStyle w:val="CentrBoldm"/>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A25D27">
        <w:rPr>
          <w:rFonts w:ascii="Times New Roman" w:hAnsi="Times New Roman"/>
          <w:b w:val="0"/>
          <w:bCs w:val="0"/>
          <w:i/>
          <w:iCs/>
          <w:sz w:val="24"/>
          <w:szCs w:val="24"/>
          <w:lang w:val="lt-LT"/>
        </w:rPr>
        <w:t>ietovės pavadinimas)</w:t>
      </w:r>
    </w:p>
    <w:p w:rsidR="00D57A93" w:rsidRPr="00F357FA" w:rsidRDefault="00D57A93" w:rsidP="00D57A93">
      <w:pPr>
        <w:pStyle w:val="Bodytext"/>
        <w:rPr>
          <w:sz w:val="24"/>
          <w:szCs w:val="24"/>
          <w:lang w:val="pt-BR"/>
        </w:rPr>
      </w:pPr>
    </w:p>
    <w:p w:rsidR="00D57A93" w:rsidRPr="00F357FA" w:rsidRDefault="00D57A93" w:rsidP="00D57A93">
      <w:pPr>
        <w:pStyle w:val="Bodytext"/>
        <w:rPr>
          <w:sz w:val="24"/>
          <w:szCs w:val="24"/>
          <w:lang w:val="pt-BR"/>
        </w:rPr>
      </w:pPr>
    </w:p>
    <w:p w:rsidR="00D57A93" w:rsidRPr="00F357FA" w:rsidRDefault="00D57A93" w:rsidP="00D57A93">
      <w:pPr>
        <w:pStyle w:val="Bodytext"/>
        <w:ind w:firstLine="720"/>
        <w:rPr>
          <w:sz w:val="24"/>
          <w:szCs w:val="24"/>
          <w:lang w:val="pt-BR"/>
        </w:rPr>
      </w:pPr>
      <w:r w:rsidRPr="00F357FA">
        <w:rPr>
          <w:sz w:val="24"/>
          <w:szCs w:val="24"/>
          <w:lang w:val="pt-BR"/>
        </w:rPr>
        <w:t xml:space="preserve">Būdamas ____________________________________ , </w:t>
      </w:r>
      <w:r w:rsidRPr="00F357FA">
        <w:rPr>
          <w:b/>
          <w:bCs/>
          <w:sz w:val="24"/>
          <w:szCs w:val="24"/>
          <w:lang w:val="pt-BR"/>
        </w:rPr>
        <w:t>pasižadu:</w:t>
      </w:r>
    </w:p>
    <w:p w:rsidR="00D57A93" w:rsidRPr="00F357FA" w:rsidRDefault="00D57A93" w:rsidP="00D57A93">
      <w:pPr>
        <w:pStyle w:val="Bodytext"/>
        <w:ind w:firstLine="720"/>
        <w:rPr>
          <w:i/>
          <w:sz w:val="24"/>
          <w:szCs w:val="24"/>
          <w:lang w:val="pt-BR"/>
        </w:rPr>
      </w:pPr>
      <w:r w:rsidRPr="00F357FA">
        <w:rPr>
          <w:i/>
          <w:iCs/>
          <w:sz w:val="24"/>
          <w:szCs w:val="24"/>
          <w:lang w:val="pt-BR"/>
        </w:rPr>
        <w:tab/>
      </w:r>
      <w:r w:rsidRPr="00F357FA">
        <w:rPr>
          <w:i/>
          <w:iCs/>
          <w:sz w:val="24"/>
          <w:szCs w:val="24"/>
          <w:lang w:val="pt-BR"/>
        </w:rPr>
        <w:tab/>
      </w:r>
      <w:r w:rsidRPr="00F357FA">
        <w:rPr>
          <w:bCs/>
          <w:i/>
          <w:iCs/>
          <w:sz w:val="24"/>
          <w:szCs w:val="24"/>
          <w:lang w:val="pt-BR"/>
        </w:rPr>
        <w:t>(pareigų pavadinimas)</w:t>
      </w:r>
      <w:r w:rsidRPr="00F357FA">
        <w:rPr>
          <w:i/>
          <w:iCs/>
          <w:sz w:val="24"/>
          <w:szCs w:val="24"/>
          <w:lang w:val="pt-BR"/>
        </w:rPr>
        <w:tab/>
      </w:r>
      <w:r w:rsidRPr="00F357FA">
        <w:rPr>
          <w:i/>
          <w:iCs/>
          <w:sz w:val="24"/>
          <w:szCs w:val="24"/>
          <w:lang w:val="pt-BR"/>
        </w:rPr>
        <w:tab/>
      </w:r>
    </w:p>
    <w:p w:rsidR="00D57A93" w:rsidRPr="00F357FA" w:rsidRDefault="00D57A93" w:rsidP="00D57A93">
      <w:pPr>
        <w:pStyle w:val="Bodytext"/>
        <w:ind w:firstLine="720"/>
        <w:rPr>
          <w:sz w:val="24"/>
          <w:szCs w:val="24"/>
          <w:lang w:val="pt-BR"/>
        </w:rPr>
      </w:pPr>
      <w:r w:rsidRPr="00F357FA">
        <w:rPr>
          <w:sz w:val="24"/>
          <w:szCs w:val="24"/>
          <w:lang w:val="pt-BR"/>
        </w:rPr>
        <w:t>1. Objektyviai, dalykiškai, be išankstinio nusistatymo, vadovaudamasis visų tiekėjų lygiateisiškumo, nediskriminavimo, proporcingumo, abipusio pripažinimo ir skaidrumo principais, atlikti _________________________ pareigas.</w:t>
      </w:r>
    </w:p>
    <w:p w:rsidR="00D57A93" w:rsidRPr="00F357FA" w:rsidRDefault="00D57A93" w:rsidP="00D57A93">
      <w:pPr>
        <w:pStyle w:val="Bodytext"/>
        <w:ind w:firstLine="720"/>
        <w:rPr>
          <w:sz w:val="24"/>
          <w:szCs w:val="24"/>
          <w:lang w:val="pt-BR"/>
        </w:rPr>
      </w:pPr>
      <w:r w:rsidRPr="00F357FA">
        <w:rPr>
          <w:i/>
          <w:iCs/>
          <w:sz w:val="24"/>
          <w:szCs w:val="24"/>
          <w:lang w:val="pt-BR"/>
        </w:rPr>
        <w:t xml:space="preserve">   (pareigų pavadinimas)</w:t>
      </w:r>
    </w:p>
    <w:p w:rsidR="00D57A93" w:rsidRPr="00F357FA" w:rsidRDefault="00D57A93" w:rsidP="00D57A93">
      <w:pPr>
        <w:pStyle w:val="Bodytext"/>
        <w:ind w:firstLine="720"/>
        <w:rPr>
          <w:sz w:val="24"/>
          <w:szCs w:val="24"/>
          <w:lang w:val="pt-BR"/>
        </w:rPr>
      </w:pPr>
      <w:r w:rsidRPr="00F357FA">
        <w:rPr>
          <w:sz w:val="24"/>
          <w:szCs w:val="24"/>
          <w:lang w:val="pt-BR"/>
        </w:rPr>
        <w:t>2. Paaiškėjus bent vienai iš šių aplinkybių:</w:t>
      </w:r>
    </w:p>
    <w:p w:rsidR="00D57A93" w:rsidRPr="00F357FA" w:rsidRDefault="00D57A93" w:rsidP="00D57A93">
      <w:pPr>
        <w:pStyle w:val="Bodytext"/>
        <w:ind w:firstLine="720"/>
        <w:rPr>
          <w:sz w:val="24"/>
          <w:szCs w:val="24"/>
          <w:lang w:val="pt-BR"/>
        </w:rPr>
      </w:pPr>
      <w:r w:rsidRPr="00F357FA">
        <w:rPr>
          <w:sz w:val="24"/>
          <w:szCs w:val="24"/>
          <w:lang w:val="pt-BR"/>
        </w:rPr>
        <w:t xml:space="preserve">2.1. pirkimo procedūrose kaip tiekėjas dalyvauja asmuo, susijęs su manimi santuokos, artimos giminystės ar svainystės ryšiais, arba juridinis asmuo, kuriam vadovauja toks asmuo; </w:t>
      </w:r>
    </w:p>
    <w:p w:rsidR="00D57A93" w:rsidRPr="00F357FA" w:rsidRDefault="00D57A93" w:rsidP="00D57A93">
      <w:pPr>
        <w:pStyle w:val="Bodytext"/>
        <w:ind w:firstLine="720"/>
        <w:rPr>
          <w:sz w:val="24"/>
          <w:szCs w:val="24"/>
          <w:lang w:val="pt-BR"/>
        </w:rPr>
      </w:pPr>
      <w:r w:rsidRPr="00F357FA">
        <w:rPr>
          <w:sz w:val="24"/>
          <w:szCs w:val="24"/>
          <w:lang w:val="pt-BR"/>
        </w:rPr>
        <w:t>2.2. aš arba asmuo, susijęs su manimi santuokos, artimos giminystės ar svainystės ryšiais:</w:t>
      </w:r>
    </w:p>
    <w:p w:rsidR="00D57A93" w:rsidRPr="00F357FA" w:rsidRDefault="00D57A93" w:rsidP="00D57A93">
      <w:pPr>
        <w:pStyle w:val="Bodytext"/>
        <w:ind w:firstLine="720"/>
        <w:rPr>
          <w:sz w:val="24"/>
          <w:szCs w:val="24"/>
          <w:lang w:val="pt-BR"/>
        </w:rPr>
      </w:pPr>
      <w:r w:rsidRPr="00F357FA">
        <w:rPr>
          <w:sz w:val="24"/>
          <w:szCs w:val="24"/>
          <w:lang w:val="pt-BR"/>
        </w:rPr>
        <w:t xml:space="preserve">2.2.1. esu (yra) pirkimo procedūrose dalyvaujančio juridinio asmens valdymo organų narys, </w:t>
      </w:r>
    </w:p>
    <w:p w:rsidR="00D57A93" w:rsidRPr="00F357FA" w:rsidRDefault="00D57A93" w:rsidP="00D57A93">
      <w:pPr>
        <w:pStyle w:val="Bodytext"/>
        <w:ind w:firstLine="720"/>
        <w:rPr>
          <w:sz w:val="24"/>
          <w:szCs w:val="24"/>
          <w:lang w:val="pt-BR"/>
        </w:rPr>
      </w:pPr>
      <w:r w:rsidRPr="00F357FA">
        <w:rPr>
          <w:sz w:val="24"/>
          <w:szCs w:val="24"/>
          <w:lang w:val="pt-BR"/>
        </w:rPr>
        <w:t>2.2.2. turiu(-i) pirkimo procedūrose dalyvaujančio juridinio asmens įstatinio kapitalo dalį arba turtinį įnašą jame,</w:t>
      </w:r>
    </w:p>
    <w:p w:rsidR="00D57A93" w:rsidRPr="00F357FA" w:rsidRDefault="00D57A93" w:rsidP="00D57A93">
      <w:pPr>
        <w:pStyle w:val="Bodytext"/>
        <w:ind w:firstLine="720"/>
        <w:rPr>
          <w:sz w:val="24"/>
          <w:szCs w:val="24"/>
          <w:lang w:val="pt-BR"/>
        </w:rPr>
      </w:pPr>
      <w:r w:rsidRPr="00F357FA">
        <w:rPr>
          <w:sz w:val="24"/>
          <w:szCs w:val="24"/>
          <w:lang w:val="pt-BR"/>
        </w:rPr>
        <w:t>2.2.3. gaunu(-a) iš pirkimo procedūrose dalyvaujančio juridinio asmens bet kokios rūšies pajamų;</w:t>
      </w:r>
    </w:p>
    <w:p w:rsidR="00D57A93" w:rsidRPr="00F357FA" w:rsidRDefault="00D57A93" w:rsidP="00D57A93">
      <w:pPr>
        <w:pStyle w:val="Bodytext"/>
        <w:ind w:firstLine="720"/>
        <w:rPr>
          <w:sz w:val="24"/>
          <w:szCs w:val="24"/>
          <w:lang w:val="pt-BR"/>
        </w:rPr>
      </w:pPr>
      <w:r w:rsidRPr="00F357FA">
        <w:rPr>
          <w:sz w:val="24"/>
          <w:szCs w:val="24"/>
          <w:lang w:val="pt-BR"/>
        </w:rPr>
        <w:t xml:space="preserve">2.3. dėl bet kokių kitų aplinkybių negaliu laikytis 1 punkte nustatytų principų, nedelsdamas raštu pranešti apie tai mane ________________________ paskyrusios perkančiosios organizacijos vadovui ir nusišalinti. </w:t>
      </w:r>
      <w:r w:rsidRPr="00F357FA">
        <w:rPr>
          <w:i/>
          <w:iCs/>
          <w:sz w:val="24"/>
          <w:szCs w:val="24"/>
          <w:lang w:val="pt-BR"/>
        </w:rPr>
        <w:tab/>
        <w:t xml:space="preserve">            (pareigų pavadinimas)</w:t>
      </w:r>
    </w:p>
    <w:p w:rsidR="00D57A93" w:rsidRPr="00F357FA" w:rsidRDefault="00D57A93" w:rsidP="00D57A93">
      <w:pPr>
        <w:pStyle w:val="Bodytext"/>
        <w:ind w:firstLine="720"/>
        <w:rPr>
          <w:sz w:val="24"/>
          <w:szCs w:val="24"/>
          <w:lang w:val="pt-BR"/>
        </w:rPr>
      </w:pPr>
      <w:r w:rsidRPr="00F357FA">
        <w:rPr>
          <w:sz w:val="24"/>
          <w:szCs w:val="24"/>
          <w:lang w:val="pt-BR"/>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D57A93" w:rsidRPr="00F357FA" w:rsidRDefault="00D57A93" w:rsidP="00D57A93">
      <w:pPr>
        <w:pStyle w:val="Bodytext"/>
        <w:rPr>
          <w:sz w:val="24"/>
          <w:szCs w:val="24"/>
          <w:lang w:val="pt-BR"/>
        </w:rPr>
      </w:pPr>
    </w:p>
    <w:p w:rsidR="00D57A93" w:rsidRPr="00F357FA" w:rsidRDefault="00D57A93" w:rsidP="00D57A93">
      <w:pPr>
        <w:pStyle w:val="Bodytext"/>
        <w:rPr>
          <w:sz w:val="24"/>
          <w:szCs w:val="24"/>
          <w:lang w:val="pt-BR"/>
        </w:rPr>
      </w:pPr>
      <w:r w:rsidRPr="00F357FA">
        <w:rPr>
          <w:sz w:val="24"/>
          <w:szCs w:val="24"/>
          <w:lang w:val="pt-BR"/>
        </w:rPr>
        <w:t xml:space="preserve">____________________ </w:t>
      </w:r>
      <w:r w:rsidRPr="00F357FA">
        <w:rPr>
          <w:sz w:val="24"/>
          <w:szCs w:val="24"/>
          <w:lang w:val="pt-BR"/>
        </w:rPr>
        <w:tab/>
      </w:r>
      <w:r w:rsidRPr="00F357FA">
        <w:rPr>
          <w:sz w:val="24"/>
          <w:szCs w:val="24"/>
          <w:lang w:val="pt-BR"/>
        </w:rPr>
        <w:tab/>
        <w:t>______________________________</w:t>
      </w:r>
    </w:p>
    <w:p w:rsidR="00D57A93" w:rsidRPr="00F357FA" w:rsidRDefault="00D57A93" w:rsidP="00D57A93">
      <w:pPr>
        <w:pStyle w:val="Bodytext"/>
        <w:ind w:firstLine="1296"/>
        <w:rPr>
          <w:sz w:val="24"/>
          <w:szCs w:val="24"/>
          <w:lang w:val="pt-BR"/>
        </w:rPr>
      </w:pPr>
      <w:r w:rsidRPr="00F357FA">
        <w:rPr>
          <w:i/>
          <w:iCs/>
          <w:sz w:val="24"/>
          <w:szCs w:val="24"/>
          <w:lang w:val="pt-BR"/>
        </w:rPr>
        <w:t xml:space="preserve">(parašas) </w:t>
      </w:r>
      <w:r w:rsidRPr="00F357FA">
        <w:rPr>
          <w:i/>
          <w:iCs/>
          <w:sz w:val="24"/>
          <w:szCs w:val="24"/>
          <w:lang w:val="pt-BR"/>
        </w:rPr>
        <w:tab/>
      </w:r>
      <w:r w:rsidRPr="00F357FA">
        <w:rPr>
          <w:i/>
          <w:iCs/>
          <w:sz w:val="24"/>
          <w:szCs w:val="24"/>
          <w:lang w:val="pt-BR"/>
        </w:rPr>
        <w:tab/>
      </w:r>
      <w:r w:rsidRPr="00F357FA">
        <w:rPr>
          <w:i/>
          <w:iCs/>
          <w:sz w:val="24"/>
          <w:szCs w:val="24"/>
          <w:lang w:val="pt-BR"/>
        </w:rPr>
        <w:tab/>
      </w:r>
      <w:r w:rsidRPr="00F357FA">
        <w:rPr>
          <w:i/>
          <w:iCs/>
          <w:sz w:val="24"/>
          <w:szCs w:val="24"/>
          <w:lang w:val="pt-BR"/>
        </w:rPr>
        <w:tab/>
        <w:t xml:space="preserve"> (vardas ir pavardė)</w:t>
      </w:r>
    </w:p>
    <w:p w:rsidR="00D57A93" w:rsidRPr="00F357FA" w:rsidRDefault="00D57A93" w:rsidP="00D57A93">
      <w:pPr>
        <w:pStyle w:val="Linija"/>
        <w:spacing w:line="240" w:lineRule="auto"/>
        <w:rPr>
          <w:color w:val="auto"/>
          <w:sz w:val="24"/>
          <w:szCs w:val="24"/>
          <w:lang w:val="pt-BR"/>
        </w:rPr>
      </w:pPr>
    </w:p>
    <w:p w:rsidR="00D57A93" w:rsidRPr="00A25D27" w:rsidRDefault="00D57A93" w:rsidP="00D57A93"/>
    <w:p w:rsidR="00D57A93" w:rsidRDefault="00D57A93" w:rsidP="00D57A93">
      <w:pPr>
        <w:spacing w:line="360" w:lineRule="auto"/>
        <w:jc w:val="center"/>
      </w:pPr>
    </w:p>
    <w:p w:rsidR="00D57A93" w:rsidRDefault="00D57A93" w:rsidP="00D57A93">
      <w:pPr>
        <w:spacing w:line="360" w:lineRule="auto"/>
        <w:jc w:val="center"/>
      </w:pPr>
    </w:p>
    <w:p w:rsidR="00D57A93" w:rsidRDefault="00D57A93" w:rsidP="00D57A93">
      <w:pPr>
        <w:spacing w:line="360" w:lineRule="auto"/>
        <w:jc w:val="center"/>
      </w:pPr>
    </w:p>
    <w:p w:rsidR="00D57A93" w:rsidRDefault="00D57A93" w:rsidP="00D57A93">
      <w:pPr>
        <w:spacing w:line="360" w:lineRule="auto"/>
        <w:jc w:val="center"/>
      </w:pPr>
    </w:p>
    <w:p w:rsidR="00D57A93" w:rsidRDefault="00D57A93" w:rsidP="00D57A93">
      <w:pPr>
        <w:spacing w:line="360" w:lineRule="auto"/>
        <w:jc w:val="center"/>
      </w:pPr>
    </w:p>
    <w:p w:rsidR="00D57A93" w:rsidRDefault="00D57A93" w:rsidP="00D57A93">
      <w:pPr>
        <w:spacing w:line="360" w:lineRule="auto"/>
        <w:jc w:val="center"/>
      </w:pPr>
    </w:p>
    <w:p w:rsidR="00D57A93" w:rsidRDefault="00D57A93" w:rsidP="00D57A93">
      <w:pPr>
        <w:spacing w:line="360" w:lineRule="auto"/>
        <w:jc w:val="center"/>
      </w:pPr>
    </w:p>
    <w:p w:rsidR="00D57A93" w:rsidRDefault="00D57A93" w:rsidP="00D57A93">
      <w:pPr>
        <w:spacing w:line="360" w:lineRule="auto"/>
        <w:jc w:val="right"/>
      </w:pPr>
      <w:r>
        <w:lastRenderedPageBreak/>
        <w:t>4  priedas</w:t>
      </w:r>
    </w:p>
    <w:p w:rsidR="00D57A93" w:rsidRPr="001875EA" w:rsidRDefault="00D57A93" w:rsidP="00D57A93">
      <w:pPr>
        <w:spacing w:line="360" w:lineRule="auto"/>
        <w:jc w:val="right"/>
      </w:pPr>
    </w:p>
    <w:p w:rsidR="00D57A93" w:rsidRPr="007C0C0F" w:rsidRDefault="00D57A93" w:rsidP="00D57A93">
      <w:pPr>
        <w:pStyle w:val="CentrBoldm"/>
        <w:rPr>
          <w:rFonts w:ascii="Times New Roman" w:hAnsi="Times New Roman"/>
          <w:sz w:val="24"/>
          <w:szCs w:val="24"/>
          <w:lang w:val="lt-LT"/>
        </w:rPr>
      </w:pPr>
      <w:r w:rsidRPr="007C0C0F">
        <w:rPr>
          <w:rFonts w:ascii="Times New Roman" w:hAnsi="Times New Roman"/>
          <w:b w:val="0"/>
          <w:bCs w:val="0"/>
          <w:sz w:val="24"/>
          <w:szCs w:val="24"/>
          <w:lang w:val="lt-LT"/>
        </w:rPr>
        <w:t>________________________________________________________________________________</w:t>
      </w:r>
    </w:p>
    <w:p w:rsidR="00D57A93" w:rsidRPr="007C0C0F" w:rsidRDefault="00D57A93" w:rsidP="00D57A93">
      <w:pPr>
        <w:pStyle w:val="CentrBoldm"/>
        <w:rPr>
          <w:rFonts w:ascii="Times New Roman" w:hAnsi="Times New Roman"/>
          <w:b w:val="0"/>
          <w:bCs w:val="0"/>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p</w:t>
      </w:r>
      <w:r w:rsidRPr="007C0C0F">
        <w:rPr>
          <w:rFonts w:ascii="Times New Roman" w:hAnsi="Times New Roman"/>
          <w:b w:val="0"/>
          <w:bCs w:val="0"/>
          <w:i/>
          <w:iCs/>
          <w:sz w:val="24"/>
          <w:szCs w:val="24"/>
          <w:lang w:val="lt-LT"/>
        </w:rPr>
        <w:t>erkančiosios organizacijos pavadinimas)</w:t>
      </w:r>
    </w:p>
    <w:p w:rsidR="00D57A93" w:rsidRPr="007C0C0F" w:rsidRDefault="00D57A93" w:rsidP="00D57A9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D57A93" w:rsidRPr="007C0C0F" w:rsidRDefault="00D57A93" w:rsidP="00D57A93">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a</w:t>
      </w:r>
      <w:r w:rsidRPr="007C0C0F">
        <w:rPr>
          <w:rFonts w:ascii="Times New Roman" w:hAnsi="Times New Roman"/>
          <w:b w:val="0"/>
          <w:bCs w:val="0"/>
          <w:i/>
          <w:iCs/>
          <w:sz w:val="24"/>
          <w:szCs w:val="24"/>
          <w:lang w:val="lt-LT"/>
        </w:rPr>
        <w:t>smens vardas ir pavardė, pareigos)</w:t>
      </w:r>
    </w:p>
    <w:p w:rsidR="00D57A93" w:rsidRPr="007C0C0F" w:rsidRDefault="00D57A93" w:rsidP="00D57A93">
      <w:pPr>
        <w:pStyle w:val="CentrBoldm"/>
        <w:rPr>
          <w:rFonts w:ascii="Times New Roman" w:hAnsi="Times New Roman"/>
          <w:sz w:val="24"/>
          <w:szCs w:val="24"/>
          <w:lang w:val="lt-LT"/>
        </w:rPr>
      </w:pPr>
    </w:p>
    <w:p w:rsidR="00D57A93" w:rsidRPr="007C0C0F" w:rsidRDefault="00D57A93" w:rsidP="00D57A93">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D57A93" w:rsidRPr="007C0C0F" w:rsidRDefault="00D57A93" w:rsidP="00D57A93">
      <w:pPr>
        <w:pStyle w:val="CentrBoldm"/>
        <w:rPr>
          <w:rFonts w:ascii="Times New Roman" w:hAnsi="Times New Roman"/>
          <w:sz w:val="24"/>
          <w:szCs w:val="24"/>
          <w:lang w:val="lt-LT"/>
        </w:rPr>
      </w:pPr>
    </w:p>
    <w:p w:rsidR="00D57A93" w:rsidRPr="007C0C0F" w:rsidRDefault="00D57A93" w:rsidP="00D57A9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rsidR="00D57A93" w:rsidRPr="007C0C0F" w:rsidRDefault="00D57A93" w:rsidP="00D57A9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rsidR="00D57A93" w:rsidRPr="007C0C0F" w:rsidRDefault="00D57A93" w:rsidP="00D57A93">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7C0C0F">
        <w:rPr>
          <w:rFonts w:ascii="Times New Roman" w:hAnsi="Times New Roman"/>
          <w:b w:val="0"/>
          <w:bCs w:val="0"/>
          <w:i/>
          <w:iCs/>
          <w:sz w:val="24"/>
          <w:szCs w:val="24"/>
          <w:lang w:val="lt-LT"/>
        </w:rPr>
        <w:t>ietovės pavadinimas)</w:t>
      </w:r>
    </w:p>
    <w:p w:rsidR="00D57A93" w:rsidRPr="00F357FA" w:rsidRDefault="00D57A93" w:rsidP="00D57A93">
      <w:pPr>
        <w:pStyle w:val="Bodytext"/>
        <w:rPr>
          <w:sz w:val="24"/>
          <w:szCs w:val="24"/>
          <w:lang w:val="pt-BR"/>
        </w:rPr>
      </w:pPr>
    </w:p>
    <w:p w:rsidR="00D57A93" w:rsidRPr="00F357FA" w:rsidRDefault="00D57A93" w:rsidP="00D57A93">
      <w:pPr>
        <w:pStyle w:val="Bodytext"/>
        <w:ind w:firstLine="720"/>
        <w:rPr>
          <w:sz w:val="24"/>
          <w:szCs w:val="24"/>
          <w:lang w:val="pt-BR"/>
        </w:rPr>
      </w:pPr>
      <w:r w:rsidRPr="00F357FA">
        <w:rPr>
          <w:sz w:val="24"/>
          <w:szCs w:val="24"/>
          <w:lang w:val="pt-BR"/>
        </w:rPr>
        <w:t xml:space="preserve">Būdamas ______________________________________, </w:t>
      </w:r>
    </w:p>
    <w:p w:rsidR="00D57A93" w:rsidRPr="00F357FA" w:rsidRDefault="00D57A93" w:rsidP="00D57A93">
      <w:pPr>
        <w:pStyle w:val="Bodytext"/>
        <w:ind w:firstLine="720"/>
        <w:rPr>
          <w:i/>
          <w:iCs/>
          <w:sz w:val="24"/>
          <w:szCs w:val="24"/>
          <w:lang w:val="pt-BR"/>
        </w:rPr>
      </w:pPr>
      <w:r w:rsidRPr="00F357FA">
        <w:rPr>
          <w:i/>
          <w:iCs/>
          <w:sz w:val="24"/>
          <w:szCs w:val="24"/>
          <w:lang w:val="pt-BR"/>
        </w:rPr>
        <w:tab/>
      </w:r>
      <w:r w:rsidRPr="00F357FA">
        <w:rPr>
          <w:i/>
          <w:iCs/>
          <w:sz w:val="24"/>
          <w:szCs w:val="24"/>
          <w:lang w:val="pt-BR"/>
        </w:rPr>
        <w:tab/>
        <w:t>(pareigų pavadinimas)</w:t>
      </w:r>
    </w:p>
    <w:p w:rsidR="00D57A93" w:rsidRPr="00F357FA" w:rsidRDefault="00D57A93" w:rsidP="00D57A93">
      <w:pPr>
        <w:pStyle w:val="Bodytext"/>
        <w:ind w:firstLine="720"/>
        <w:rPr>
          <w:sz w:val="24"/>
          <w:szCs w:val="24"/>
          <w:lang w:val="pt-BR"/>
        </w:rPr>
      </w:pPr>
      <w:r w:rsidRPr="00F357FA">
        <w:rPr>
          <w:sz w:val="24"/>
          <w:szCs w:val="24"/>
          <w:lang w:val="pt-BR"/>
        </w:rPr>
        <w:t>1. Pasižadu:</w:t>
      </w:r>
    </w:p>
    <w:p w:rsidR="00D57A93" w:rsidRPr="00F357FA" w:rsidRDefault="00D57A93" w:rsidP="00D57A93">
      <w:pPr>
        <w:pStyle w:val="Bodytext"/>
        <w:ind w:firstLine="720"/>
        <w:rPr>
          <w:sz w:val="24"/>
          <w:szCs w:val="24"/>
          <w:lang w:val="pt-BR"/>
        </w:rPr>
      </w:pPr>
      <w:r w:rsidRPr="00F357FA">
        <w:rPr>
          <w:sz w:val="24"/>
          <w:szCs w:val="24"/>
          <w:lang w:val="pt-BR"/>
        </w:rPr>
        <w:t>1.1. saugoti ir tik įstatymų ir kitų teisės aktų nustatytais tikslais ir tvarka naudoti visą su pirkimu susijusią informaciją, kuri man taps žinoma, atliekant _____________________ pareigas;</w:t>
      </w:r>
      <w:r w:rsidRPr="00F357FA">
        <w:rPr>
          <w:i/>
          <w:iCs/>
          <w:sz w:val="24"/>
          <w:szCs w:val="24"/>
          <w:lang w:val="pt-BR"/>
        </w:rPr>
        <w:tab/>
      </w:r>
      <w:r w:rsidRPr="00F357FA">
        <w:rPr>
          <w:i/>
          <w:iCs/>
          <w:sz w:val="24"/>
          <w:szCs w:val="24"/>
          <w:lang w:val="pt-BR"/>
        </w:rPr>
        <w:tab/>
      </w:r>
      <w:r w:rsidRPr="00F357FA">
        <w:rPr>
          <w:i/>
          <w:iCs/>
          <w:sz w:val="24"/>
          <w:szCs w:val="24"/>
          <w:lang w:val="pt-BR"/>
        </w:rPr>
        <w:tab/>
      </w:r>
      <w:r w:rsidRPr="00F357FA">
        <w:rPr>
          <w:i/>
          <w:iCs/>
          <w:sz w:val="24"/>
          <w:szCs w:val="24"/>
          <w:lang w:val="pt-BR"/>
        </w:rPr>
        <w:tab/>
      </w:r>
      <w:r w:rsidRPr="00F357FA">
        <w:rPr>
          <w:i/>
          <w:iCs/>
          <w:sz w:val="24"/>
          <w:szCs w:val="24"/>
          <w:lang w:val="pt-BR"/>
        </w:rPr>
        <w:tab/>
        <w:t>(pareigų pavadinimas)</w:t>
      </w:r>
    </w:p>
    <w:p w:rsidR="00D57A93" w:rsidRPr="00F357FA" w:rsidRDefault="00D57A93" w:rsidP="00D57A93">
      <w:pPr>
        <w:pStyle w:val="Bodytext"/>
        <w:ind w:firstLine="720"/>
        <w:rPr>
          <w:sz w:val="24"/>
          <w:szCs w:val="24"/>
          <w:lang w:val="pt-BR"/>
        </w:rPr>
      </w:pPr>
      <w:r w:rsidRPr="00F357FA">
        <w:rPr>
          <w:sz w:val="24"/>
          <w:szCs w:val="24"/>
          <w:lang w:val="pt-BR"/>
        </w:rPr>
        <w:t>1.2. man patikėtus dokumentus saugoti tokiu būdu, kad tretieji asmenys neturėtų galimybės su jais susipažinti ar pasinaudoti;</w:t>
      </w:r>
    </w:p>
    <w:p w:rsidR="00D57A93" w:rsidRPr="00F357FA" w:rsidRDefault="00D57A93" w:rsidP="00D57A93">
      <w:pPr>
        <w:pStyle w:val="Bodytext"/>
        <w:ind w:firstLine="720"/>
        <w:rPr>
          <w:sz w:val="24"/>
          <w:szCs w:val="24"/>
          <w:lang w:val="pt-BR"/>
        </w:rPr>
      </w:pPr>
      <w:r w:rsidRPr="00F357FA">
        <w:rPr>
          <w:sz w:val="24"/>
          <w:szCs w:val="24"/>
          <w:lang w:val="pt-BR"/>
        </w:rPr>
        <w:t>1.3. nepasilikti jokių man pateiktų dokumentų kopijų.</w:t>
      </w:r>
    </w:p>
    <w:p w:rsidR="00D57A93" w:rsidRPr="00F357FA" w:rsidRDefault="00D57A93" w:rsidP="00D57A93">
      <w:pPr>
        <w:pStyle w:val="Bodytext"/>
        <w:ind w:firstLine="720"/>
        <w:rPr>
          <w:sz w:val="24"/>
          <w:szCs w:val="24"/>
          <w:lang w:val="pt-BR"/>
        </w:rPr>
      </w:pPr>
      <w:r w:rsidRPr="00F357FA">
        <w:rPr>
          <w:sz w:val="24"/>
          <w:szCs w:val="24"/>
          <w:lang w:val="pt-BR"/>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57A93" w:rsidRPr="00BB0D3E" w:rsidRDefault="00D57A93" w:rsidP="00D57A93">
      <w:pPr>
        <w:pStyle w:val="Bodytext"/>
        <w:ind w:firstLine="720"/>
        <w:rPr>
          <w:sz w:val="24"/>
          <w:szCs w:val="24"/>
        </w:rPr>
      </w:pPr>
      <w:r w:rsidRPr="007C0C0F">
        <w:rPr>
          <w:sz w:val="24"/>
          <w:szCs w:val="24"/>
        </w:rPr>
        <w:t>3. Man išaiškinta</w:t>
      </w:r>
      <w:r w:rsidRPr="00BB0D3E">
        <w:rPr>
          <w:sz w:val="24"/>
          <w:szCs w:val="24"/>
        </w:rPr>
        <w:t>, kad konfidencialią informaciją sudaro:</w:t>
      </w:r>
    </w:p>
    <w:p w:rsidR="00D57A93" w:rsidRPr="00BB0D3E" w:rsidRDefault="00D57A93" w:rsidP="00D57A93">
      <w:pPr>
        <w:pStyle w:val="Bodytext"/>
        <w:ind w:firstLine="720"/>
        <w:rPr>
          <w:sz w:val="24"/>
          <w:szCs w:val="24"/>
        </w:rPr>
      </w:pPr>
      <w:r w:rsidRPr="00BB0D3E">
        <w:rPr>
          <w:sz w:val="24"/>
          <w:szCs w:val="24"/>
        </w:rPr>
        <w:t>3.1. informacija, kurios konfidencialumą nurodė tiekėjas ir jos atskleidimas nėra privalomas pagal Lietuvos Respublikos teisės aktus;</w:t>
      </w:r>
    </w:p>
    <w:p w:rsidR="00D57A93" w:rsidRPr="00BB0D3E" w:rsidRDefault="00D57A93" w:rsidP="00D57A93">
      <w:pPr>
        <w:pStyle w:val="Bodytext"/>
        <w:ind w:firstLine="720"/>
        <w:rPr>
          <w:sz w:val="24"/>
          <w:szCs w:val="24"/>
        </w:rPr>
      </w:pPr>
      <w:r w:rsidRPr="00BB0D3E">
        <w:rPr>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57A93" w:rsidRPr="00BB0D3E" w:rsidRDefault="00D57A93" w:rsidP="00D57A93">
      <w:pPr>
        <w:pStyle w:val="Bodytext"/>
        <w:ind w:firstLine="720"/>
        <w:rPr>
          <w:sz w:val="24"/>
          <w:szCs w:val="24"/>
          <w:u w:val="single"/>
        </w:rPr>
      </w:pPr>
      <w:r w:rsidRPr="00BB0D3E">
        <w:rPr>
          <w:sz w:val="24"/>
          <w:szCs w:val="24"/>
        </w:rPr>
        <w:t>3.3. informacija, jeigu jos atskleidimas prieštarauja įstatymams, daro nuostolių teisėtiems šalių komerciniams interesams arba trukdo užtikrinti sąžiningą konkurenciją.</w:t>
      </w:r>
    </w:p>
    <w:p w:rsidR="00D57A93" w:rsidRPr="00BB0D3E" w:rsidRDefault="00D57A93" w:rsidP="00D57A93">
      <w:pPr>
        <w:pStyle w:val="Bodytext"/>
        <w:ind w:firstLine="720"/>
        <w:rPr>
          <w:sz w:val="24"/>
          <w:szCs w:val="24"/>
        </w:rPr>
      </w:pPr>
      <w:r w:rsidRPr="00BB0D3E">
        <w:rPr>
          <w:sz w:val="24"/>
          <w:szCs w:val="24"/>
        </w:rPr>
        <w:t>4. Esu įspėtas, kad, pažeidęs šį pasižadėjimą, turėsiu atlyginti perkančiajai organizacijai ir tiekėjams padarytus nuostolius.</w:t>
      </w:r>
    </w:p>
    <w:p w:rsidR="00D57A93" w:rsidRPr="00BB0D3E" w:rsidRDefault="00D57A93" w:rsidP="00D57A93">
      <w:pPr>
        <w:pStyle w:val="Bodytext"/>
        <w:ind w:firstLine="720"/>
        <w:rPr>
          <w:sz w:val="24"/>
          <w:szCs w:val="24"/>
        </w:rPr>
      </w:pPr>
    </w:p>
    <w:p w:rsidR="00D57A93" w:rsidRPr="00BB0D3E" w:rsidRDefault="00D57A93" w:rsidP="00D57A93">
      <w:pPr>
        <w:pStyle w:val="Bodytext"/>
        <w:ind w:firstLine="720"/>
        <w:rPr>
          <w:sz w:val="24"/>
          <w:szCs w:val="24"/>
        </w:rPr>
      </w:pPr>
    </w:p>
    <w:p w:rsidR="00D57A93" w:rsidRPr="00BB0D3E" w:rsidRDefault="00D57A93" w:rsidP="00D57A93">
      <w:pPr>
        <w:pStyle w:val="Bodytext"/>
        <w:rPr>
          <w:sz w:val="24"/>
          <w:szCs w:val="24"/>
        </w:rPr>
      </w:pPr>
      <w:r w:rsidRPr="00BB0D3E">
        <w:rPr>
          <w:sz w:val="24"/>
          <w:szCs w:val="24"/>
        </w:rPr>
        <w:t xml:space="preserve">___________________ </w:t>
      </w:r>
      <w:r w:rsidRPr="00BB0D3E">
        <w:rPr>
          <w:sz w:val="24"/>
          <w:szCs w:val="24"/>
        </w:rPr>
        <w:tab/>
      </w:r>
      <w:r w:rsidRPr="00BB0D3E">
        <w:rPr>
          <w:sz w:val="24"/>
          <w:szCs w:val="24"/>
        </w:rPr>
        <w:tab/>
      </w:r>
      <w:r w:rsidRPr="00BB0D3E">
        <w:rPr>
          <w:sz w:val="24"/>
          <w:szCs w:val="24"/>
        </w:rPr>
        <w:tab/>
        <w:t>____________________</w:t>
      </w:r>
    </w:p>
    <w:p w:rsidR="00D57A93" w:rsidRPr="00BB0D3E" w:rsidRDefault="00D57A93" w:rsidP="00D57A93">
      <w:pPr>
        <w:pStyle w:val="Bodytext"/>
        <w:tabs>
          <w:tab w:val="left" w:pos="3119"/>
        </w:tabs>
        <w:rPr>
          <w:sz w:val="24"/>
          <w:szCs w:val="24"/>
        </w:rPr>
      </w:pPr>
      <w:r w:rsidRPr="00BB0D3E">
        <w:rPr>
          <w:i/>
          <w:iCs/>
          <w:sz w:val="24"/>
          <w:szCs w:val="24"/>
        </w:rPr>
        <w:t>(</w:t>
      </w:r>
      <w:r>
        <w:rPr>
          <w:i/>
          <w:iCs/>
          <w:sz w:val="24"/>
          <w:szCs w:val="24"/>
        </w:rPr>
        <w:t>p</w:t>
      </w:r>
      <w:r w:rsidRPr="00BB0D3E">
        <w:rPr>
          <w:i/>
          <w:iCs/>
          <w:sz w:val="24"/>
          <w:szCs w:val="24"/>
        </w:rPr>
        <w:t xml:space="preserve">arašas) </w:t>
      </w:r>
      <w:r w:rsidRPr="00BB0D3E">
        <w:rPr>
          <w:i/>
          <w:iCs/>
          <w:sz w:val="24"/>
          <w:szCs w:val="24"/>
        </w:rPr>
        <w:tab/>
      </w:r>
      <w:r w:rsidRPr="00BB0D3E">
        <w:rPr>
          <w:i/>
          <w:iCs/>
          <w:sz w:val="24"/>
          <w:szCs w:val="24"/>
        </w:rPr>
        <w:tab/>
      </w:r>
      <w:r w:rsidRPr="00BB0D3E">
        <w:rPr>
          <w:i/>
          <w:iCs/>
          <w:sz w:val="24"/>
          <w:szCs w:val="24"/>
        </w:rPr>
        <w:tab/>
      </w:r>
      <w:r w:rsidRPr="00BB0D3E">
        <w:rPr>
          <w:i/>
          <w:iCs/>
          <w:sz w:val="24"/>
          <w:szCs w:val="24"/>
        </w:rPr>
        <w:tab/>
        <w:t>(</w:t>
      </w:r>
      <w:r>
        <w:rPr>
          <w:i/>
          <w:iCs/>
          <w:sz w:val="24"/>
          <w:szCs w:val="24"/>
        </w:rPr>
        <w:t>vardas ir</w:t>
      </w:r>
      <w:r w:rsidRPr="00BB0D3E">
        <w:rPr>
          <w:i/>
          <w:iCs/>
          <w:sz w:val="24"/>
          <w:szCs w:val="24"/>
        </w:rPr>
        <w:t xml:space="preserve"> pavardė)</w:t>
      </w:r>
    </w:p>
    <w:p w:rsidR="00D57A93" w:rsidRPr="00BB0D3E" w:rsidRDefault="00D57A93" w:rsidP="00D57A93">
      <w:pPr>
        <w:pStyle w:val="Linija"/>
        <w:spacing w:line="240" w:lineRule="auto"/>
        <w:rPr>
          <w:color w:val="auto"/>
          <w:sz w:val="24"/>
          <w:szCs w:val="24"/>
        </w:rPr>
      </w:pPr>
    </w:p>
    <w:p w:rsidR="00D57A93" w:rsidRPr="00BB0D3E" w:rsidRDefault="00D57A93" w:rsidP="00D57A93">
      <w:pPr>
        <w:pStyle w:val="Linija"/>
        <w:spacing w:line="240" w:lineRule="auto"/>
        <w:rPr>
          <w:color w:val="auto"/>
          <w:sz w:val="24"/>
          <w:szCs w:val="24"/>
        </w:rPr>
      </w:pPr>
    </w:p>
    <w:p w:rsidR="00D57A93" w:rsidRDefault="00D57A93" w:rsidP="00D57A93"/>
    <w:p w:rsidR="00D57A93" w:rsidRDefault="00D57A93" w:rsidP="00D57A93"/>
    <w:p w:rsidR="00D57A93" w:rsidRDefault="00D57A93" w:rsidP="00D57A93"/>
    <w:p w:rsidR="00D57A93" w:rsidRDefault="00D57A93" w:rsidP="00D57A93"/>
    <w:p w:rsidR="00D57A93" w:rsidRDefault="00D57A93" w:rsidP="00D57A93"/>
    <w:p w:rsidR="00D57A93" w:rsidRDefault="00D57A93" w:rsidP="00D57A93"/>
    <w:p w:rsidR="00D57A93" w:rsidRDefault="00D57A93" w:rsidP="00D57A93"/>
    <w:p w:rsidR="00D57A93" w:rsidRDefault="00D57A93" w:rsidP="00D57A93"/>
    <w:p w:rsidR="00D57A93" w:rsidRDefault="00D57A93" w:rsidP="00D57A93">
      <w:pPr>
        <w:sectPr w:rsidR="00D57A93" w:rsidSect="00C161DF">
          <w:footerReference w:type="even" r:id="rId28"/>
          <w:footerReference w:type="default" r:id="rId29"/>
          <w:pgSz w:w="11906" w:h="16838"/>
          <w:pgMar w:top="1134" w:right="567" w:bottom="1134" w:left="1701" w:header="709" w:footer="709" w:gutter="0"/>
          <w:cols w:space="708"/>
          <w:titlePg/>
          <w:docGrid w:linePitch="360"/>
        </w:sectPr>
      </w:pPr>
    </w:p>
    <w:p w:rsidR="00D57A93" w:rsidRPr="00F1264D" w:rsidRDefault="00D57A93" w:rsidP="00D57A93">
      <w:pPr>
        <w:jc w:val="right"/>
        <w:rPr>
          <w:lang w:val="pt-BR"/>
        </w:rPr>
      </w:pPr>
      <w:r w:rsidRPr="00F1264D">
        <w:rPr>
          <w:lang w:val="pt-BR"/>
        </w:rPr>
        <w:lastRenderedPageBreak/>
        <w:t xml:space="preserve">5 priedas </w:t>
      </w:r>
    </w:p>
    <w:p w:rsidR="00D57A93" w:rsidRDefault="00D57A93" w:rsidP="00D57A93">
      <w:pPr>
        <w:jc w:val="center"/>
        <w:rPr>
          <w:b/>
          <w:bCs/>
          <w:u w:val="single"/>
          <w:lang w:val="pt-BR"/>
        </w:rPr>
      </w:pPr>
      <w:r w:rsidRPr="00F1264D">
        <w:rPr>
          <w:b/>
          <w:bCs/>
          <w:u w:val="single"/>
          <w:lang w:val="pt-BR"/>
        </w:rPr>
        <w:t>_____________________________</w:t>
      </w:r>
      <w:r w:rsidR="00D27BDF">
        <w:rPr>
          <w:b/>
          <w:bCs/>
          <w:u w:val="single"/>
        </w:rPr>
        <w:t xml:space="preserve"> </w:t>
      </w:r>
      <w:r w:rsidRPr="00F1264D">
        <w:rPr>
          <w:b/>
          <w:bCs/>
          <w:u w:val="single"/>
          <w:lang w:val="pt-BR"/>
        </w:rPr>
        <w:t>___________</w:t>
      </w:r>
      <w:r w:rsidR="00D27BDF">
        <w:rPr>
          <w:b/>
          <w:bCs/>
          <w:u w:val="single"/>
          <w:lang w:val="pt-BR"/>
        </w:rPr>
        <w:t>______________________________________________</w:t>
      </w:r>
    </w:p>
    <w:p w:rsidR="00D27BDF" w:rsidRPr="00D27BDF" w:rsidRDefault="00D27BDF" w:rsidP="00D57A93">
      <w:pPr>
        <w:jc w:val="center"/>
        <w:rPr>
          <w:bCs/>
          <w:sz w:val="20"/>
          <w:szCs w:val="20"/>
        </w:rPr>
      </w:pPr>
      <w:r w:rsidRPr="00D27BDF">
        <w:rPr>
          <w:bCs/>
          <w:sz w:val="20"/>
          <w:szCs w:val="20"/>
          <w:lang w:val="pt-BR"/>
        </w:rPr>
        <w:t>(</w:t>
      </w:r>
      <w:r>
        <w:rPr>
          <w:bCs/>
          <w:sz w:val="20"/>
          <w:szCs w:val="20"/>
          <w:lang w:val="pt-BR"/>
        </w:rPr>
        <w:t>perkan</w:t>
      </w:r>
      <w:r>
        <w:rPr>
          <w:bCs/>
          <w:sz w:val="20"/>
          <w:szCs w:val="20"/>
        </w:rPr>
        <w:t>čiosios organizacijos pavadinimas)</w:t>
      </w:r>
    </w:p>
    <w:p w:rsidR="00D57A93" w:rsidRPr="00F1264D" w:rsidRDefault="00D57A93" w:rsidP="00D57A93">
      <w:pPr>
        <w:jc w:val="center"/>
        <w:rPr>
          <w:b/>
          <w:bCs/>
          <w:u w:val="single"/>
          <w:lang w:val="pt-BR"/>
        </w:rPr>
      </w:pPr>
    </w:p>
    <w:p w:rsidR="00D57A93" w:rsidRPr="00F1264D" w:rsidRDefault="00D57A93" w:rsidP="00D57A93">
      <w:pPr>
        <w:jc w:val="center"/>
        <w:rPr>
          <w:b/>
          <w:bCs/>
          <w:u w:val="single"/>
          <w:lang w:val="pt-BR"/>
        </w:rPr>
      </w:pPr>
      <w:r w:rsidRPr="00F1264D">
        <w:rPr>
          <w:b/>
          <w:bCs/>
          <w:u w:val="single"/>
          <w:lang w:val="pt-BR"/>
        </w:rPr>
        <w:t>20__BIUDŽETINIAIS METAIS NUMATOMŲ PIRKTI REIKALINGŲ DARBŲ, PREKIŲ IR PASLAUGŲ PLANAS</w:t>
      </w:r>
    </w:p>
    <w:p w:rsidR="00D57A93" w:rsidRDefault="00D57A93" w:rsidP="00D57A93">
      <w:pPr>
        <w:jc w:val="center"/>
        <w:rPr>
          <w:lang w:val="en-US"/>
        </w:rPr>
      </w:pPr>
      <w:r>
        <w:rPr>
          <w:lang w:val="en-US"/>
        </w:rPr>
        <w:t>20______m.______________d. Nr._______</w:t>
      </w:r>
    </w:p>
    <w:p w:rsidR="00D57A93" w:rsidRDefault="00113759" w:rsidP="00D57A93">
      <w:pPr>
        <w:jc w:val="center"/>
        <w:rPr>
          <w:lang w:val="en-US"/>
        </w:rPr>
      </w:pPr>
      <w:r>
        <w:rPr>
          <w:lang w:val="en-US"/>
        </w:rPr>
        <w:t>(vietovė)</w:t>
      </w:r>
    </w:p>
    <w:tbl>
      <w:tblPr>
        <w:tblW w:w="152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1831"/>
        <w:gridCol w:w="1715"/>
        <w:gridCol w:w="1416"/>
        <w:gridCol w:w="1420"/>
        <w:gridCol w:w="1456"/>
        <w:gridCol w:w="1420"/>
        <w:gridCol w:w="1483"/>
        <w:gridCol w:w="1430"/>
        <w:gridCol w:w="2434"/>
      </w:tblGrid>
      <w:tr w:rsidR="00D57A93" w:rsidRPr="002120C1" w:rsidTr="00DB1E89">
        <w:tc>
          <w:tcPr>
            <w:tcW w:w="675" w:type="dxa"/>
          </w:tcPr>
          <w:p w:rsidR="00D57A93" w:rsidRPr="002120C1" w:rsidRDefault="00D57A93" w:rsidP="00DB1E89">
            <w:pPr>
              <w:jc w:val="center"/>
              <w:rPr>
                <w:b/>
                <w:bCs/>
                <w:lang w:val="en-US"/>
              </w:rPr>
            </w:pPr>
            <w:r w:rsidRPr="002120C1">
              <w:rPr>
                <w:b/>
                <w:bCs/>
                <w:lang w:val="en-US"/>
              </w:rPr>
              <w:t xml:space="preserve">Eil. Nr. </w:t>
            </w:r>
          </w:p>
        </w:tc>
        <w:tc>
          <w:tcPr>
            <w:tcW w:w="1843" w:type="dxa"/>
          </w:tcPr>
          <w:p w:rsidR="00D57A93" w:rsidRPr="002120C1" w:rsidRDefault="00D57A93" w:rsidP="00DB1E89">
            <w:pPr>
              <w:jc w:val="center"/>
              <w:rPr>
                <w:b/>
                <w:bCs/>
                <w:lang w:val="en-US"/>
              </w:rPr>
            </w:pPr>
            <w:r w:rsidRPr="002120C1">
              <w:rPr>
                <w:b/>
                <w:bCs/>
                <w:lang w:val="en-US"/>
              </w:rPr>
              <w:t>Pirkimo objekto pavadinimas</w:t>
            </w:r>
          </w:p>
        </w:tc>
        <w:tc>
          <w:tcPr>
            <w:tcW w:w="1747" w:type="dxa"/>
          </w:tcPr>
          <w:p w:rsidR="00D57A93" w:rsidRPr="002120C1" w:rsidRDefault="00D57A93" w:rsidP="00DB1E89">
            <w:pPr>
              <w:jc w:val="center"/>
              <w:rPr>
                <w:b/>
                <w:bCs/>
                <w:lang w:val="en-US"/>
              </w:rPr>
            </w:pPr>
            <w:r w:rsidRPr="002120C1">
              <w:rPr>
                <w:b/>
                <w:bCs/>
                <w:lang w:val="en-US"/>
              </w:rPr>
              <w:t>Kodas pagal BVPŽ</w:t>
            </w:r>
          </w:p>
        </w:tc>
        <w:tc>
          <w:tcPr>
            <w:tcW w:w="1422" w:type="dxa"/>
          </w:tcPr>
          <w:p w:rsidR="00D57A93" w:rsidRPr="002120C1" w:rsidRDefault="00D57A93" w:rsidP="00DB1E89">
            <w:pPr>
              <w:jc w:val="center"/>
              <w:rPr>
                <w:b/>
                <w:bCs/>
                <w:lang w:val="en-US"/>
              </w:rPr>
            </w:pPr>
            <w:r w:rsidRPr="002120C1">
              <w:rPr>
                <w:b/>
                <w:bCs/>
                <w:lang w:val="en-US"/>
              </w:rPr>
              <w:t>Prekių kiekiai, paslaugų bei darbų apimtys (jei įmanoma)</w:t>
            </w:r>
          </w:p>
        </w:tc>
        <w:tc>
          <w:tcPr>
            <w:tcW w:w="1422" w:type="dxa"/>
          </w:tcPr>
          <w:p w:rsidR="00D57A93" w:rsidRPr="00F1264D" w:rsidRDefault="00D57A93" w:rsidP="00DB1E89">
            <w:pPr>
              <w:jc w:val="center"/>
              <w:rPr>
                <w:b/>
                <w:bCs/>
                <w:lang w:val="pt-BR"/>
              </w:rPr>
            </w:pPr>
            <w:r w:rsidRPr="00F1264D">
              <w:rPr>
                <w:b/>
                <w:bCs/>
                <w:lang w:val="pt-BR"/>
              </w:rPr>
              <w:t>Numatoma pirkimo vertė Lt</w:t>
            </w:r>
          </w:p>
          <w:p w:rsidR="00D57A93" w:rsidRPr="00F1264D" w:rsidRDefault="00D57A93" w:rsidP="00DB1E89">
            <w:pPr>
              <w:jc w:val="center"/>
              <w:rPr>
                <w:b/>
                <w:bCs/>
                <w:lang w:val="pt-BR"/>
              </w:rPr>
            </w:pPr>
            <w:r w:rsidRPr="00F1264D">
              <w:rPr>
                <w:b/>
                <w:bCs/>
                <w:lang w:val="pt-BR"/>
              </w:rPr>
              <w:t>(jei įmanoma)</w:t>
            </w:r>
          </w:p>
        </w:tc>
        <w:tc>
          <w:tcPr>
            <w:tcW w:w="1422" w:type="dxa"/>
          </w:tcPr>
          <w:p w:rsidR="00D57A93" w:rsidRPr="002120C1" w:rsidRDefault="00D57A93" w:rsidP="00DB1E89">
            <w:pPr>
              <w:jc w:val="center"/>
              <w:rPr>
                <w:b/>
                <w:bCs/>
                <w:lang w:val="en-US"/>
              </w:rPr>
            </w:pPr>
            <w:r w:rsidRPr="002120C1">
              <w:rPr>
                <w:b/>
                <w:bCs/>
                <w:lang w:val="en-US"/>
              </w:rPr>
              <w:t>Numatomas pirkimo būdas</w:t>
            </w:r>
          </w:p>
        </w:tc>
        <w:tc>
          <w:tcPr>
            <w:tcW w:w="1422" w:type="dxa"/>
          </w:tcPr>
          <w:p w:rsidR="00D57A93" w:rsidRPr="002120C1" w:rsidRDefault="00D57A93" w:rsidP="00DB1E89">
            <w:pPr>
              <w:jc w:val="center"/>
              <w:rPr>
                <w:b/>
                <w:bCs/>
                <w:lang w:val="en-US"/>
              </w:rPr>
            </w:pPr>
            <w:r w:rsidRPr="002120C1">
              <w:rPr>
                <w:b/>
                <w:bCs/>
                <w:lang w:val="en-US"/>
              </w:rPr>
              <w:t>Numatoma pirkimo pradžia</w:t>
            </w:r>
          </w:p>
        </w:tc>
        <w:tc>
          <w:tcPr>
            <w:tcW w:w="1422" w:type="dxa"/>
          </w:tcPr>
          <w:p w:rsidR="00D57A93" w:rsidRPr="002120C1" w:rsidRDefault="00D57A93" w:rsidP="00DB1E89">
            <w:pPr>
              <w:rPr>
                <w:b/>
                <w:bCs/>
                <w:lang w:val="en-US"/>
              </w:rPr>
            </w:pPr>
            <w:r w:rsidRPr="002120C1">
              <w:rPr>
                <w:b/>
                <w:bCs/>
                <w:lang w:val="en-US"/>
              </w:rPr>
              <w:t xml:space="preserve"> Sutarties trukmė (su pratęsimais)</w:t>
            </w:r>
          </w:p>
        </w:tc>
        <w:tc>
          <w:tcPr>
            <w:tcW w:w="1422" w:type="dxa"/>
          </w:tcPr>
          <w:p w:rsidR="00D57A93" w:rsidRPr="00F1264D" w:rsidRDefault="00D57A93" w:rsidP="00DB1E89">
            <w:pPr>
              <w:jc w:val="center"/>
              <w:rPr>
                <w:b/>
                <w:bCs/>
                <w:lang w:val="pt-BR"/>
              </w:rPr>
            </w:pPr>
            <w:r w:rsidRPr="00F1264D">
              <w:rPr>
                <w:b/>
                <w:bCs/>
                <w:lang w:val="pt-BR"/>
              </w:rPr>
              <w:t>Ar pirkimas bus elektroninis ir atliekamas CVP IS</w:t>
            </w:r>
          </w:p>
        </w:tc>
        <w:tc>
          <w:tcPr>
            <w:tcW w:w="2479" w:type="dxa"/>
          </w:tcPr>
          <w:p w:rsidR="00D57A93" w:rsidRPr="00F1264D" w:rsidRDefault="00D57A93" w:rsidP="00DB1E89">
            <w:pPr>
              <w:jc w:val="center"/>
              <w:rPr>
                <w:b/>
                <w:bCs/>
                <w:lang w:val="pt-BR"/>
              </w:rPr>
            </w:pPr>
            <w:r w:rsidRPr="00F1264D">
              <w:rPr>
                <w:b/>
                <w:bCs/>
                <w:lang w:val="pt-BR"/>
              </w:rPr>
              <w:t>Kiti ypatumai</w:t>
            </w:r>
          </w:p>
          <w:p w:rsidR="00D57A93" w:rsidRPr="00F1264D" w:rsidRDefault="00D57A93" w:rsidP="00DB1E89">
            <w:pPr>
              <w:jc w:val="center"/>
              <w:rPr>
                <w:b/>
                <w:bCs/>
                <w:lang w:val="pt-BR"/>
              </w:rPr>
            </w:pPr>
            <w:r w:rsidRPr="00F1264D">
              <w:rPr>
                <w:b/>
                <w:bCs/>
                <w:lang w:val="pt-BR"/>
              </w:rPr>
              <w:t>(VPĮ 13 ir 91 str. nuostatos; perkama per CPO; taikomi LR aplinkos apsaugos kriterijai)</w:t>
            </w:r>
          </w:p>
        </w:tc>
      </w:tr>
      <w:tr w:rsidR="00D57A93" w:rsidRPr="002120C1" w:rsidTr="00DB1E89">
        <w:tc>
          <w:tcPr>
            <w:tcW w:w="675" w:type="dxa"/>
          </w:tcPr>
          <w:p w:rsidR="00D57A93" w:rsidRPr="00F1264D" w:rsidRDefault="00D57A93" w:rsidP="00DB1E89">
            <w:pPr>
              <w:rPr>
                <w:lang w:val="pt-BR"/>
              </w:rPr>
            </w:pPr>
          </w:p>
        </w:tc>
        <w:tc>
          <w:tcPr>
            <w:tcW w:w="1843" w:type="dxa"/>
          </w:tcPr>
          <w:p w:rsidR="00D57A93" w:rsidRPr="00F1264D" w:rsidRDefault="00D57A93" w:rsidP="00DB1E89">
            <w:pPr>
              <w:jc w:val="center"/>
              <w:rPr>
                <w:lang w:val="pt-BR"/>
              </w:rPr>
            </w:pPr>
          </w:p>
        </w:tc>
        <w:tc>
          <w:tcPr>
            <w:tcW w:w="1747"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2479" w:type="dxa"/>
          </w:tcPr>
          <w:p w:rsidR="00D57A93" w:rsidRPr="00F1264D" w:rsidRDefault="00D57A93" w:rsidP="00DB1E89">
            <w:pPr>
              <w:jc w:val="center"/>
              <w:rPr>
                <w:lang w:val="pt-BR"/>
              </w:rPr>
            </w:pPr>
          </w:p>
        </w:tc>
      </w:tr>
      <w:tr w:rsidR="00D57A93" w:rsidRPr="002120C1" w:rsidTr="00DB1E89">
        <w:tc>
          <w:tcPr>
            <w:tcW w:w="675" w:type="dxa"/>
          </w:tcPr>
          <w:p w:rsidR="00D57A93" w:rsidRPr="00F1264D" w:rsidRDefault="00D57A93" w:rsidP="00DB1E89">
            <w:pPr>
              <w:rPr>
                <w:lang w:val="pt-BR"/>
              </w:rPr>
            </w:pPr>
          </w:p>
        </w:tc>
        <w:tc>
          <w:tcPr>
            <w:tcW w:w="1843" w:type="dxa"/>
          </w:tcPr>
          <w:p w:rsidR="00D57A93" w:rsidRPr="00F1264D" w:rsidRDefault="00D57A93" w:rsidP="00DB1E89">
            <w:pPr>
              <w:jc w:val="center"/>
              <w:rPr>
                <w:lang w:val="pt-BR"/>
              </w:rPr>
            </w:pPr>
          </w:p>
        </w:tc>
        <w:tc>
          <w:tcPr>
            <w:tcW w:w="1747"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2479" w:type="dxa"/>
          </w:tcPr>
          <w:p w:rsidR="00D57A93" w:rsidRPr="00F1264D" w:rsidRDefault="00D57A93" w:rsidP="00DB1E89">
            <w:pPr>
              <w:jc w:val="center"/>
              <w:rPr>
                <w:lang w:val="pt-BR"/>
              </w:rPr>
            </w:pPr>
          </w:p>
        </w:tc>
      </w:tr>
      <w:tr w:rsidR="00D57A93" w:rsidRPr="002120C1" w:rsidTr="00DB1E89">
        <w:tc>
          <w:tcPr>
            <w:tcW w:w="675" w:type="dxa"/>
          </w:tcPr>
          <w:p w:rsidR="00D57A93" w:rsidRPr="00F1264D" w:rsidRDefault="00D57A93" w:rsidP="00DB1E89">
            <w:pPr>
              <w:rPr>
                <w:lang w:val="pt-BR"/>
              </w:rPr>
            </w:pPr>
          </w:p>
        </w:tc>
        <w:tc>
          <w:tcPr>
            <w:tcW w:w="1843" w:type="dxa"/>
          </w:tcPr>
          <w:p w:rsidR="00D57A93" w:rsidRPr="00F1264D" w:rsidRDefault="00D57A93" w:rsidP="00DB1E89">
            <w:pPr>
              <w:jc w:val="center"/>
              <w:rPr>
                <w:lang w:val="pt-BR"/>
              </w:rPr>
            </w:pPr>
          </w:p>
        </w:tc>
        <w:tc>
          <w:tcPr>
            <w:tcW w:w="1747"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2479" w:type="dxa"/>
          </w:tcPr>
          <w:p w:rsidR="00D57A93" w:rsidRPr="00F1264D" w:rsidRDefault="00D57A93" w:rsidP="00DB1E89">
            <w:pPr>
              <w:jc w:val="center"/>
              <w:rPr>
                <w:lang w:val="pt-BR"/>
              </w:rPr>
            </w:pPr>
          </w:p>
        </w:tc>
      </w:tr>
      <w:tr w:rsidR="00D57A93" w:rsidRPr="002120C1" w:rsidTr="00DB1E89">
        <w:tc>
          <w:tcPr>
            <w:tcW w:w="675" w:type="dxa"/>
          </w:tcPr>
          <w:p w:rsidR="00D57A93" w:rsidRPr="00F1264D" w:rsidRDefault="00D57A93" w:rsidP="00DB1E89">
            <w:pPr>
              <w:rPr>
                <w:lang w:val="pt-BR"/>
              </w:rPr>
            </w:pPr>
          </w:p>
        </w:tc>
        <w:tc>
          <w:tcPr>
            <w:tcW w:w="1843" w:type="dxa"/>
          </w:tcPr>
          <w:p w:rsidR="00D57A93" w:rsidRPr="00F1264D" w:rsidRDefault="00D57A93" w:rsidP="00DB1E89">
            <w:pPr>
              <w:jc w:val="center"/>
              <w:rPr>
                <w:lang w:val="pt-BR"/>
              </w:rPr>
            </w:pPr>
          </w:p>
        </w:tc>
        <w:tc>
          <w:tcPr>
            <w:tcW w:w="1747"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1422" w:type="dxa"/>
          </w:tcPr>
          <w:p w:rsidR="00D57A93" w:rsidRPr="00F1264D" w:rsidRDefault="00D57A93" w:rsidP="00DB1E89">
            <w:pPr>
              <w:jc w:val="center"/>
              <w:rPr>
                <w:lang w:val="pt-BR"/>
              </w:rPr>
            </w:pPr>
          </w:p>
        </w:tc>
        <w:tc>
          <w:tcPr>
            <w:tcW w:w="2479" w:type="dxa"/>
          </w:tcPr>
          <w:p w:rsidR="00D57A93" w:rsidRPr="00F1264D" w:rsidRDefault="00D57A93" w:rsidP="00DB1E89">
            <w:pPr>
              <w:jc w:val="center"/>
              <w:rPr>
                <w:lang w:val="pt-BR"/>
              </w:rPr>
            </w:pPr>
          </w:p>
        </w:tc>
      </w:tr>
    </w:tbl>
    <w:p w:rsidR="00D57A93" w:rsidRPr="00F1264D" w:rsidRDefault="00D57A93" w:rsidP="00D57A93">
      <w:pPr>
        <w:jc w:val="center"/>
        <w:rPr>
          <w:lang w:val="pt-BR"/>
        </w:rPr>
      </w:pPr>
    </w:p>
    <w:tbl>
      <w:tblPr>
        <w:tblW w:w="0" w:type="auto"/>
        <w:tblInd w:w="-106" w:type="dxa"/>
        <w:tblLook w:val="01E0"/>
      </w:tblPr>
      <w:tblGrid>
        <w:gridCol w:w="3510"/>
        <w:gridCol w:w="3544"/>
        <w:gridCol w:w="3402"/>
      </w:tblGrid>
      <w:tr w:rsidR="00D57A93" w:rsidRPr="002120C1" w:rsidTr="00DB1E89">
        <w:tc>
          <w:tcPr>
            <w:tcW w:w="3510" w:type="dxa"/>
          </w:tcPr>
          <w:p w:rsidR="00D57A93" w:rsidRPr="002120C1" w:rsidRDefault="00D57A93" w:rsidP="00DB1E89">
            <w:pPr>
              <w:tabs>
                <w:tab w:val="center" w:leader="dot" w:pos="3138"/>
              </w:tabs>
            </w:pPr>
            <w:r w:rsidRPr="002120C1">
              <w:tab/>
              <w:t xml:space="preserve">                   </w:t>
            </w:r>
          </w:p>
        </w:tc>
        <w:tc>
          <w:tcPr>
            <w:tcW w:w="3544" w:type="dxa"/>
          </w:tcPr>
          <w:p w:rsidR="00D57A93" w:rsidRPr="002120C1" w:rsidRDefault="00D57A93" w:rsidP="00DB1E89">
            <w:pPr>
              <w:tabs>
                <w:tab w:val="right" w:leader="dot" w:pos="3153"/>
              </w:tabs>
            </w:pPr>
            <w:r w:rsidRPr="002120C1">
              <w:tab/>
            </w:r>
          </w:p>
        </w:tc>
        <w:tc>
          <w:tcPr>
            <w:tcW w:w="3402" w:type="dxa"/>
          </w:tcPr>
          <w:p w:rsidR="00D57A93" w:rsidRPr="002120C1" w:rsidRDefault="00D57A93" w:rsidP="00DB1E89">
            <w:pPr>
              <w:tabs>
                <w:tab w:val="right" w:leader="dot" w:pos="1501"/>
                <w:tab w:val="left" w:pos="1724"/>
                <w:tab w:val="right" w:leader="dot" w:pos="3044"/>
              </w:tabs>
              <w:jc w:val="center"/>
            </w:pPr>
            <w:r w:rsidRPr="002120C1">
              <w:t>............................</w:t>
            </w:r>
          </w:p>
        </w:tc>
      </w:tr>
      <w:tr w:rsidR="00D57A93" w:rsidRPr="002120C1" w:rsidTr="00DB1E89">
        <w:tc>
          <w:tcPr>
            <w:tcW w:w="3510" w:type="dxa"/>
          </w:tcPr>
          <w:p w:rsidR="00D57A93" w:rsidRPr="002120C1" w:rsidRDefault="00D57A93" w:rsidP="00DB1E89">
            <w:pPr>
              <w:jc w:val="center"/>
              <w:rPr>
                <w:sz w:val="16"/>
                <w:szCs w:val="16"/>
              </w:rPr>
            </w:pPr>
            <w:r w:rsidRPr="002120C1">
              <w:rPr>
                <w:sz w:val="16"/>
                <w:szCs w:val="16"/>
              </w:rPr>
              <w:t>(pareigos)</w:t>
            </w:r>
          </w:p>
        </w:tc>
        <w:tc>
          <w:tcPr>
            <w:tcW w:w="3544" w:type="dxa"/>
          </w:tcPr>
          <w:p w:rsidR="00D57A93" w:rsidRPr="002120C1" w:rsidRDefault="00D57A93" w:rsidP="00DB1E89">
            <w:pPr>
              <w:jc w:val="center"/>
              <w:rPr>
                <w:sz w:val="16"/>
                <w:szCs w:val="16"/>
              </w:rPr>
            </w:pPr>
            <w:r w:rsidRPr="002120C1">
              <w:rPr>
                <w:sz w:val="16"/>
                <w:szCs w:val="16"/>
              </w:rPr>
              <w:t>(vardas, pavardė)</w:t>
            </w:r>
          </w:p>
        </w:tc>
        <w:tc>
          <w:tcPr>
            <w:tcW w:w="3402" w:type="dxa"/>
          </w:tcPr>
          <w:p w:rsidR="00D57A93" w:rsidRPr="002120C1" w:rsidRDefault="00D57A93" w:rsidP="00DB1E89">
            <w:pPr>
              <w:jc w:val="center"/>
              <w:rPr>
                <w:sz w:val="16"/>
                <w:szCs w:val="16"/>
              </w:rPr>
            </w:pPr>
            <w:r w:rsidRPr="002120C1">
              <w:rPr>
                <w:sz w:val="16"/>
                <w:szCs w:val="16"/>
              </w:rPr>
              <w:t>(parašas, data)</w:t>
            </w:r>
          </w:p>
        </w:tc>
      </w:tr>
    </w:tbl>
    <w:p w:rsidR="00D57A93" w:rsidRDefault="00D57A93" w:rsidP="00D57A93">
      <w:pPr>
        <w:shd w:val="clear" w:color="auto" w:fill="FFFFFF"/>
        <w:spacing w:line="360" w:lineRule="auto"/>
        <w:jc w:val="both"/>
      </w:pPr>
    </w:p>
    <w:p w:rsidR="00D57A93" w:rsidRDefault="00D57A93" w:rsidP="00D57A93">
      <w:pPr>
        <w:shd w:val="clear" w:color="auto" w:fill="FFFFFF"/>
        <w:spacing w:line="360" w:lineRule="auto"/>
        <w:jc w:val="both"/>
      </w:pPr>
    </w:p>
    <w:p w:rsidR="00D57A93" w:rsidRDefault="00D57A93" w:rsidP="00D57A93">
      <w:pPr>
        <w:shd w:val="clear" w:color="auto" w:fill="FFFFFF"/>
        <w:spacing w:line="360" w:lineRule="auto"/>
        <w:jc w:val="both"/>
      </w:pPr>
    </w:p>
    <w:p w:rsidR="00D57A93" w:rsidRDefault="00D57A93" w:rsidP="00D57A93">
      <w:pPr>
        <w:shd w:val="clear" w:color="auto" w:fill="FFFFFF"/>
        <w:spacing w:line="360" w:lineRule="auto"/>
        <w:jc w:val="both"/>
      </w:pPr>
    </w:p>
    <w:p w:rsidR="00D57A93" w:rsidRDefault="00D57A93" w:rsidP="00D57A93">
      <w:pPr>
        <w:shd w:val="clear" w:color="auto" w:fill="FFFFFF"/>
        <w:spacing w:line="360" w:lineRule="auto"/>
        <w:jc w:val="both"/>
      </w:pPr>
    </w:p>
    <w:p w:rsidR="00D57A93" w:rsidRDefault="00D57A93" w:rsidP="00D57A93">
      <w:pPr>
        <w:shd w:val="clear" w:color="auto" w:fill="FFFFFF"/>
        <w:spacing w:line="360" w:lineRule="auto"/>
        <w:jc w:val="both"/>
      </w:pPr>
    </w:p>
    <w:p w:rsidR="00D57A93" w:rsidRDefault="00D57A93" w:rsidP="00D57A93">
      <w:pPr>
        <w:shd w:val="clear" w:color="auto" w:fill="FFFFFF"/>
        <w:spacing w:line="360" w:lineRule="auto"/>
        <w:jc w:val="both"/>
      </w:pPr>
    </w:p>
    <w:p w:rsidR="00D57A93" w:rsidRDefault="00D57A93" w:rsidP="00D57A93">
      <w:pPr>
        <w:shd w:val="clear" w:color="auto" w:fill="FFFFFF"/>
        <w:spacing w:line="360" w:lineRule="auto"/>
        <w:jc w:val="both"/>
      </w:pPr>
    </w:p>
    <w:p w:rsidR="001A2C08" w:rsidRDefault="001A2C08" w:rsidP="00D57A93">
      <w:pPr>
        <w:shd w:val="clear" w:color="auto" w:fill="FFFFFF"/>
        <w:spacing w:line="360" w:lineRule="auto"/>
        <w:jc w:val="both"/>
      </w:pPr>
    </w:p>
    <w:p w:rsidR="00D57A93" w:rsidRDefault="00D57A93" w:rsidP="00D57A93">
      <w:pPr>
        <w:shd w:val="clear" w:color="auto" w:fill="FFFFFF"/>
        <w:spacing w:line="360" w:lineRule="auto"/>
        <w:jc w:val="right"/>
      </w:pPr>
      <w:r>
        <w:lastRenderedPageBreak/>
        <w:t xml:space="preserve">6 </w:t>
      </w:r>
      <w:r w:rsidRPr="00E51436">
        <w:t xml:space="preserve"> priedas </w:t>
      </w:r>
    </w:p>
    <w:p w:rsidR="00113759" w:rsidRDefault="00D57A93" w:rsidP="00113759">
      <w:pPr>
        <w:jc w:val="center"/>
        <w:rPr>
          <w:b/>
          <w:bCs/>
          <w:u w:val="single"/>
        </w:rPr>
      </w:pPr>
      <w:r>
        <w:rPr>
          <w:b/>
          <w:bCs/>
          <w:u w:val="single"/>
        </w:rPr>
        <w:t xml:space="preserve">                       </w:t>
      </w:r>
      <w:r w:rsidRPr="00724D92">
        <w:rPr>
          <w:b/>
          <w:bCs/>
          <w:u w:val="single"/>
        </w:rPr>
        <w:t>__________</w:t>
      </w:r>
      <w:r w:rsidR="00113759">
        <w:rPr>
          <w:b/>
          <w:bCs/>
          <w:u w:val="single"/>
        </w:rPr>
        <w:t>_____________________________________________________________</w:t>
      </w:r>
    </w:p>
    <w:p w:rsidR="00113759" w:rsidRPr="00113759" w:rsidRDefault="00113759" w:rsidP="00113759">
      <w:pPr>
        <w:jc w:val="center"/>
        <w:rPr>
          <w:bCs/>
          <w:sz w:val="20"/>
          <w:szCs w:val="20"/>
        </w:rPr>
      </w:pPr>
      <w:r w:rsidRPr="00D27BDF">
        <w:rPr>
          <w:bCs/>
          <w:sz w:val="20"/>
          <w:szCs w:val="20"/>
          <w:lang w:val="pt-BR"/>
        </w:rPr>
        <w:t>(</w:t>
      </w:r>
      <w:r>
        <w:rPr>
          <w:bCs/>
          <w:sz w:val="20"/>
          <w:szCs w:val="20"/>
          <w:lang w:val="pt-BR"/>
        </w:rPr>
        <w:t>perkan</w:t>
      </w:r>
      <w:r>
        <w:rPr>
          <w:bCs/>
          <w:sz w:val="20"/>
          <w:szCs w:val="20"/>
        </w:rPr>
        <w:t>čiosios organizacijos pavadinimas)</w:t>
      </w:r>
    </w:p>
    <w:p w:rsidR="00D57A93" w:rsidRPr="00724D92" w:rsidRDefault="00D57A93" w:rsidP="00D57A93">
      <w:pPr>
        <w:jc w:val="center"/>
        <w:rPr>
          <w:b/>
          <w:bCs/>
          <w:u w:val="single"/>
        </w:rPr>
      </w:pPr>
    </w:p>
    <w:p w:rsidR="00D57A93" w:rsidRPr="00724D92" w:rsidRDefault="00D57A93" w:rsidP="00D57A93">
      <w:pPr>
        <w:jc w:val="center"/>
        <w:rPr>
          <w:b/>
          <w:bCs/>
          <w:u w:val="single"/>
        </w:rPr>
      </w:pPr>
      <w:r w:rsidRPr="00724D92">
        <w:rPr>
          <w:b/>
          <w:bCs/>
          <w:u w:val="single"/>
        </w:rPr>
        <w:t>20__</w:t>
      </w:r>
      <w:r>
        <w:rPr>
          <w:b/>
          <w:bCs/>
          <w:u w:val="single"/>
        </w:rPr>
        <w:t xml:space="preserve"> </w:t>
      </w:r>
      <w:r w:rsidRPr="00724D92">
        <w:rPr>
          <w:b/>
          <w:bCs/>
          <w:u w:val="single"/>
        </w:rPr>
        <w:t>BIUDŽETINIAIS ME</w:t>
      </w:r>
      <w:r>
        <w:rPr>
          <w:b/>
          <w:bCs/>
          <w:u w:val="single"/>
        </w:rPr>
        <w:t>TAIS ATLIKTŲ PIRKIMŲ REGISTRACIJOS ŽURNALAS</w:t>
      </w:r>
    </w:p>
    <w:p w:rsidR="00D57A93" w:rsidRDefault="00D57A93" w:rsidP="00D57A93">
      <w:pPr>
        <w:jc w:val="center"/>
        <w:rPr>
          <w:lang w:val="en-US"/>
        </w:rPr>
      </w:pPr>
      <w:r>
        <w:rPr>
          <w:lang w:val="en-US"/>
        </w:rPr>
        <w:t>20______m.______________d. Nr._______</w:t>
      </w:r>
    </w:p>
    <w:p w:rsidR="00D57A93" w:rsidRDefault="00113759" w:rsidP="00D57A93">
      <w:pPr>
        <w:jc w:val="center"/>
        <w:rPr>
          <w:lang w:val="en-US"/>
        </w:rPr>
      </w:pPr>
      <w:r>
        <w:rPr>
          <w:lang w:val="en-US"/>
        </w:rPr>
        <w:t>(vietovė)</w:t>
      </w:r>
    </w:p>
    <w:tbl>
      <w:tblPr>
        <w:tblW w:w="152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5"/>
        <w:gridCol w:w="1860"/>
        <w:gridCol w:w="1239"/>
        <w:gridCol w:w="1301"/>
        <w:gridCol w:w="1543"/>
        <w:gridCol w:w="1584"/>
        <w:gridCol w:w="1363"/>
        <w:gridCol w:w="1963"/>
        <w:gridCol w:w="1483"/>
        <w:gridCol w:w="2205"/>
      </w:tblGrid>
      <w:tr w:rsidR="00D57A93" w:rsidRPr="002120C1" w:rsidTr="00DB1E89">
        <w:tc>
          <w:tcPr>
            <w:tcW w:w="735" w:type="dxa"/>
          </w:tcPr>
          <w:p w:rsidR="00D57A93" w:rsidRPr="002120C1" w:rsidRDefault="00D57A93" w:rsidP="00DB1E89">
            <w:pPr>
              <w:jc w:val="center"/>
            </w:pPr>
            <w:r w:rsidRPr="002120C1">
              <w:rPr>
                <w:b/>
                <w:bCs/>
              </w:rPr>
              <w:t>Eil. Nr</w:t>
            </w:r>
            <w:r w:rsidRPr="002120C1">
              <w:t xml:space="preserve">. </w:t>
            </w:r>
          </w:p>
        </w:tc>
        <w:tc>
          <w:tcPr>
            <w:tcW w:w="1860" w:type="dxa"/>
          </w:tcPr>
          <w:p w:rsidR="00D57A93" w:rsidRPr="002120C1" w:rsidRDefault="00D57A93" w:rsidP="00DB1E89">
            <w:pPr>
              <w:jc w:val="center"/>
              <w:rPr>
                <w:b/>
                <w:bCs/>
                <w:lang w:val="en-US"/>
              </w:rPr>
            </w:pPr>
            <w:r w:rsidRPr="002120C1">
              <w:rPr>
                <w:b/>
                <w:bCs/>
                <w:lang w:val="en-US"/>
              </w:rPr>
              <w:t>Pirkimo objekto pavadinimas</w:t>
            </w:r>
          </w:p>
        </w:tc>
        <w:tc>
          <w:tcPr>
            <w:tcW w:w="1239" w:type="dxa"/>
          </w:tcPr>
          <w:p w:rsidR="00D57A93" w:rsidRPr="002120C1" w:rsidRDefault="00D57A93" w:rsidP="00DB1E89">
            <w:pPr>
              <w:jc w:val="center"/>
              <w:rPr>
                <w:b/>
                <w:bCs/>
                <w:lang w:val="en-US"/>
              </w:rPr>
            </w:pPr>
            <w:r w:rsidRPr="002120C1">
              <w:rPr>
                <w:b/>
                <w:bCs/>
                <w:lang w:val="en-US"/>
              </w:rPr>
              <w:t>Kodas pagal BVPŽ</w:t>
            </w:r>
          </w:p>
        </w:tc>
        <w:tc>
          <w:tcPr>
            <w:tcW w:w="1301" w:type="dxa"/>
          </w:tcPr>
          <w:p w:rsidR="00D57A93" w:rsidRPr="002120C1" w:rsidRDefault="00D57A93" w:rsidP="00DB1E89">
            <w:pPr>
              <w:jc w:val="center"/>
              <w:rPr>
                <w:b/>
                <w:bCs/>
              </w:rPr>
            </w:pPr>
            <w:r w:rsidRPr="002120C1">
              <w:rPr>
                <w:b/>
                <w:bCs/>
              </w:rPr>
              <w:t>Pirkimo būdas</w:t>
            </w:r>
          </w:p>
        </w:tc>
        <w:tc>
          <w:tcPr>
            <w:tcW w:w="1543" w:type="dxa"/>
          </w:tcPr>
          <w:p w:rsidR="00D57A93" w:rsidRPr="002120C1" w:rsidRDefault="00D57A93" w:rsidP="00DB1E89">
            <w:pPr>
              <w:jc w:val="center"/>
              <w:rPr>
                <w:b/>
                <w:bCs/>
              </w:rPr>
            </w:pPr>
            <w:r w:rsidRPr="002120C1">
              <w:rPr>
                <w:b/>
                <w:bCs/>
              </w:rPr>
              <w:t>Pirkimo sutarties Nr./sąskaitos faktūros Nr.</w:t>
            </w:r>
          </w:p>
        </w:tc>
        <w:tc>
          <w:tcPr>
            <w:tcW w:w="1584" w:type="dxa"/>
          </w:tcPr>
          <w:p w:rsidR="00D57A93" w:rsidRPr="002120C1" w:rsidRDefault="00D57A93" w:rsidP="00DB1E89">
            <w:pPr>
              <w:jc w:val="center"/>
              <w:rPr>
                <w:b/>
                <w:bCs/>
              </w:rPr>
            </w:pPr>
            <w:r w:rsidRPr="002120C1">
              <w:rPr>
                <w:b/>
                <w:bCs/>
              </w:rPr>
              <w:t>Tiekėjo pavadinimas, įmonės kodas</w:t>
            </w:r>
          </w:p>
        </w:tc>
        <w:tc>
          <w:tcPr>
            <w:tcW w:w="1363" w:type="dxa"/>
          </w:tcPr>
          <w:p w:rsidR="00D57A93" w:rsidRPr="002120C1" w:rsidRDefault="00D57A93" w:rsidP="00DB1E89">
            <w:pPr>
              <w:jc w:val="center"/>
              <w:rPr>
                <w:b/>
                <w:bCs/>
              </w:rPr>
            </w:pPr>
            <w:r w:rsidRPr="002120C1">
              <w:rPr>
                <w:b/>
                <w:bCs/>
              </w:rPr>
              <w:t>Sutarties sudarymo data</w:t>
            </w:r>
          </w:p>
        </w:tc>
        <w:tc>
          <w:tcPr>
            <w:tcW w:w="1963" w:type="dxa"/>
          </w:tcPr>
          <w:p w:rsidR="00D57A93" w:rsidRPr="002120C1" w:rsidRDefault="00D57A93" w:rsidP="00DB1E89">
            <w:pPr>
              <w:jc w:val="center"/>
              <w:rPr>
                <w:b/>
                <w:bCs/>
              </w:rPr>
            </w:pPr>
            <w:r w:rsidRPr="002120C1">
              <w:rPr>
                <w:b/>
                <w:bCs/>
              </w:rPr>
              <w:t>Sutarties trukmė/Sutarties įvykdymo data</w:t>
            </w:r>
          </w:p>
        </w:tc>
        <w:tc>
          <w:tcPr>
            <w:tcW w:w="1483" w:type="dxa"/>
          </w:tcPr>
          <w:p w:rsidR="00D57A93" w:rsidRPr="002120C1" w:rsidRDefault="00D57A93" w:rsidP="00DB1E89">
            <w:pPr>
              <w:jc w:val="center"/>
              <w:rPr>
                <w:b/>
                <w:bCs/>
              </w:rPr>
            </w:pPr>
            <w:r w:rsidRPr="002120C1">
              <w:rPr>
                <w:b/>
                <w:bCs/>
              </w:rPr>
              <w:t>Sutarties vertė Lt, (su visais numatytais pratęsimais)</w:t>
            </w:r>
          </w:p>
        </w:tc>
        <w:tc>
          <w:tcPr>
            <w:tcW w:w="2205" w:type="dxa"/>
          </w:tcPr>
          <w:p w:rsidR="00D57A93" w:rsidRPr="002120C1" w:rsidRDefault="00D57A93" w:rsidP="00DB1E89">
            <w:pPr>
              <w:jc w:val="both"/>
              <w:rPr>
                <w:b/>
                <w:bCs/>
              </w:rPr>
            </w:pPr>
            <w:r w:rsidRPr="002120C1">
              <w:rPr>
                <w:b/>
                <w:bCs/>
              </w:rPr>
              <w:t>Kita informacija (vykdytas elektroninis pirkimas, pirkimas atliktas pagal VPĮ 13 ar 91 str. nuostatas, taikyti aplinkos apsaugos, energijos taupymo reikalavimai ir pan.)</w:t>
            </w:r>
          </w:p>
        </w:tc>
      </w:tr>
      <w:tr w:rsidR="00D57A93" w:rsidRPr="002120C1" w:rsidTr="00DB1E89">
        <w:tc>
          <w:tcPr>
            <w:tcW w:w="735" w:type="dxa"/>
          </w:tcPr>
          <w:p w:rsidR="00D57A93" w:rsidRPr="002120C1" w:rsidRDefault="00D57A93" w:rsidP="00DB1E89">
            <w:pPr>
              <w:jc w:val="center"/>
            </w:pPr>
          </w:p>
        </w:tc>
        <w:tc>
          <w:tcPr>
            <w:tcW w:w="1860" w:type="dxa"/>
          </w:tcPr>
          <w:p w:rsidR="00D57A93" w:rsidRPr="002120C1" w:rsidRDefault="00D57A93" w:rsidP="00DB1E89">
            <w:pPr>
              <w:jc w:val="center"/>
            </w:pPr>
          </w:p>
        </w:tc>
        <w:tc>
          <w:tcPr>
            <w:tcW w:w="1239" w:type="dxa"/>
          </w:tcPr>
          <w:p w:rsidR="00D57A93" w:rsidRPr="002120C1" w:rsidRDefault="00D57A93" w:rsidP="00DB1E89">
            <w:pPr>
              <w:jc w:val="center"/>
            </w:pPr>
          </w:p>
        </w:tc>
        <w:tc>
          <w:tcPr>
            <w:tcW w:w="1301" w:type="dxa"/>
          </w:tcPr>
          <w:p w:rsidR="00D57A93" w:rsidRPr="002120C1" w:rsidRDefault="00D57A93" w:rsidP="00DB1E89">
            <w:pPr>
              <w:jc w:val="center"/>
            </w:pPr>
          </w:p>
        </w:tc>
        <w:tc>
          <w:tcPr>
            <w:tcW w:w="1543" w:type="dxa"/>
          </w:tcPr>
          <w:p w:rsidR="00D57A93" w:rsidRPr="002120C1" w:rsidRDefault="00D57A93" w:rsidP="00DB1E89">
            <w:pPr>
              <w:jc w:val="center"/>
            </w:pPr>
          </w:p>
        </w:tc>
        <w:tc>
          <w:tcPr>
            <w:tcW w:w="1584" w:type="dxa"/>
          </w:tcPr>
          <w:p w:rsidR="00D57A93" w:rsidRPr="002120C1" w:rsidRDefault="00D57A93" w:rsidP="00DB1E89">
            <w:pPr>
              <w:jc w:val="center"/>
            </w:pPr>
          </w:p>
        </w:tc>
        <w:tc>
          <w:tcPr>
            <w:tcW w:w="1363" w:type="dxa"/>
          </w:tcPr>
          <w:p w:rsidR="00D57A93" w:rsidRPr="002120C1" w:rsidRDefault="00D57A93" w:rsidP="00DB1E89">
            <w:pPr>
              <w:jc w:val="center"/>
            </w:pPr>
          </w:p>
        </w:tc>
        <w:tc>
          <w:tcPr>
            <w:tcW w:w="1963" w:type="dxa"/>
          </w:tcPr>
          <w:p w:rsidR="00D57A93" w:rsidRPr="002120C1" w:rsidRDefault="00D57A93" w:rsidP="00DB1E89">
            <w:pPr>
              <w:jc w:val="center"/>
            </w:pPr>
          </w:p>
        </w:tc>
        <w:tc>
          <w:tcPr>
            <w:tcW w:w="1483" w:type="dxa"/>
          </w:tcPr>
          <w:p w:rsidR="00D57A93" w:rsidRPr="002120C1" w:rsidRDefault="00D57A93" w:rsidP="00DB1E89">
            <w:pPr>
              <w:jc w:val="center"/>
            </w:pPr>
          </w:p>
        </w:tc>
        <w:tc>
          <w:tcPr>
            <w:tcW w:w="2205" w:type="dxa"/>
          </w:tcPr>
          <w:p w:rsidR="00D57A93" w:rsidRPr="002120C1" w:rsidRDefault="00D57A93" w:rsidP="00DB1E89">
            <w:pPr>
              <w:jc w:val="center"/>
            </w:pPr>
          </w:p>
        </w:tc>
      </w:tr>
      <w:tr w:rsidR="00D57A93" w:rsidRPr="002120C1" w:rsidTr="00DB1E89">
        <w:tc>
          <w:tcPr>
            <w:tcW w:w="735" w:type="dxa"/>
          </w:tcPr>
          <w:p w:rsidR="00D57A93" w:rsidRPr="002120C1" w:rsidRDefault="00D57A93" w:rsidP="00DB1E89">
            <w:pPr>
              <w:jc w:val="center"/>
            </w:pPr>
          </w:p>
        </w:tc>
        <w:tc>
          <w:tcPr>
            <w:tcW w:w="1860" w:type="dxa"/>
          </w:tcPr>
          <w:p w:rsidR="00D57A93" w:rsidRPr="002120C1" w:rsidRDefault="00D57A93" w:rsidP="00DB1E89">
            <w:pPr>
              <w:jc w:val="center"/>
            </w:pPr>
          </w:p>
        </w:tc>
        <w:tc>
          <w:tcPr>
            <w:tcW w:w="1239" w:type="dxa"/>
          </w:tcPr>
          <w:p w:rsidR="00D57A93" w:rsidRPr="002120C1" w:rsidRDefault="00D57A93" w:rsidP="00DB1E89">
            <w:pPr>
              <w:jc w:val="center"/>
            </w:pPr>
          </w:p>
        </w:tc>
        <w:tc>
          <w:tcPr>
            <w:tcW w:w="1301" w:type="dxa"/>
          </w:tcPr>
          <w:p w:rsidR="00D57A93" w:rsidRPr="002120C1" w:rsidRDefault="00D57A93" w:rsidP="00DB1E89">
            <w:pPr>
              <w:jc w:val="center"/>
            </w:pPr>
          </w:p>
        </w:tc>
        <w:tc>
          <w:tcPr>
            <w:tcW w:w="1543" w:type="dxa"/>
          </w:tcPr>
          <w:p w:rsidR="00D57A93" w:rsidRPr="002120C1" w:rsidRDefault="00D57A93" w:rsidP="00DB1E89">
            <w:pPr>
              <w:jc w:val="center"/>
            </w:pPr>
          </w:p>
        </w:tc>
        <w:tc>
          <w:tcPr>
            <w:tcW w:w="1584" w:type="dxa"/>
          </w:tcPr>
          <w:p w:rsidR="00D57A93" w:rsidRPr="002120C1" w:rsidRDefault="00D57A93" w:rsidP="00DB1E89">
            <w:pPr>
              <w:jc w:val="center"/>
            </w:pPr>
          </w:p>
        </w:tc>
        <w:tc>
          <w:tcPr>
            <w:tcW w:w="1363" w:type="dxa"/>
          </w:tcPr>
          <w:p w:rsidR="00D57A93" w:rsidRPr="002120C1" w:rsidRDefault="00D57A93" w:rsidP="00DB1E89">
            <w:pPr>
              <w:jc w:val="center"/>
            </w:pPr>
          </w:p>
        </w:tc>
        <w:tc>
          <w:tcPr>
            <w:tcW w:w="1963" w:type="dxa"/>
          </w:tcPr>
          <w:p w:rsidR="00D57A93" w:rsidRPr="002120C1" w:rsidRDefault="00D57A93" w:rsidP="00DB1E89">
            <w:pPr>
              <w:jc w:val="center"/>
            </w:pPr>
          </w:p>
        </w:tc>
        <w:tc>
          <w:tcPr>
            <w:tcW w:w="1483" w:type="dxa"/>
          </w:tcPr>
          <w:p w:rsidR="00D57A93" w:rsidRPr="002120C1" w:rsidRDefault="00D57A93" w:rsidP="00DB1E89">
            <w:pPr>
              <w:jc w:val="center"/>
            </w:pPr>
          </w:p>
        </w:tc>
        <w:tc>
          <w:tcPr>
            <w:tcW w:w="2205" w:type="dxa"/>
          </w:tcPr>
          <w:p w:rsidR="00D57A93" w:rsidRPr="002120C1" w:rsidRDefault="00D57A93" w:rsidP="00DB1E89">
            <w:pPr>
              <w:jc w:val="center"/>
            </w:pPr>
          </w:p>
        </w:tc>
      </w:tr>
    </w:tbl>
    <w:p w:rsidR="00D57A93" w:rsidRDefault="00D57A93" w:rsidP="00D57A93">
      <w:pPr>
        <w:shd w:val="clear" w:color="auto" w:fill="FFFFFF"/>
        <w:spacing w:line="360" w:lineRule="auto"/>
        <w:jc w:val="center"/>
      </w:pPr>
    </w:p>
    <w:tbl>
      <w:tblPr>
        <w:tblW w:w="0" w:type="auto"/>
        <w:tblInd w:w="-106" w:type="dxa"/>
        <w:tblLook w:val="01E0"/>
      </w:tblPr>
      <w:tblGrid>
        <w:gridCol w:w="3510"/>
        <w:gridCol w:w="3544"/>
        <w:gridCol w:w="3402"/>
      </w:tblGrid>
      <w:tr w:rsidR="00D57A93" w:rsidRPr="002120C1" w:rsidTr="00DB1E89">
        <w:tc>
          <w:tcPr>
            <w:tcW w:w="3510" w:type="dxa"/>
          </w:tcPr>
          <w:p w:rsidR="00D57A93" w:rsidRPr="002120C1" w:rsidRDefault="00D57A93" w:rsidP="00DB1E89">
            <w:pPr>
              <w:tabs>
                <w:tab w:val="center" w:leader="dot" w:pos="3138"/>
              </w:tabs>
            </w:pPr>
            <w:r w:rsidRPr="002120C1">
              <w:tab/>
              <w:t xml:space="preserve">                   </w:t>
            </w:r>
          </w:p>
        </w:tc>
        <w:tc>
          <w:tcPr>
            <w:tcW w:w="3544" w:type="dxa"/>
          </w:tcPr>
          <w:p w:rsidR="00D57A93" w:rsidRPr="002120C1" w:rsidRDefault="00D57A93" w:rsidP="00DB1E89">
            <w:pPr>
              <w:tabs>
                <w:tab w:val="right" w:leader="dot" w:pos="3153"/>
              </w:tabs>
            </w:pPr>
            <w:r w:rsidRPr="002120C1">
              <w:tab/>
            </w:r>
          </w:p>
        </w:tc>
        <w:tc>
          <w:tcPr>
            <w:tcW w:w="3402" w:type="dxa"/>
          </w:tcPr>
          <w:p w:rsidR="00D57A93" w:rsidRPr="002120C1" w:rsidRDefault="00D57A93" w:rsidP="00DB1E89">
            <w:pPr>
              <w:tabs>
                <w:tab w:val="right" w:leader="dot" w:pos="1501"/>
                <w:tab w:val="left" w:pos="1724"/>
                <w:tab w:val="right" w:leader="dot" w:pos="3044"/>
              </w:tabs>
              <w:jc w:val="center"/>
            </w:pPr>
            <w:r w:rsidRPr="002120C1">
              <w:t>............................</w:t>
            </w:r>
          </w:p>
        </w:tc>
      </w:tr>
      <w:tr w:rsidR="00D57A93" w:rsidRPr="002120C1" w:rsidTr="00DB1E89">
        <w:tc>
          <w:tcPr>
            <w:tcW w:w="3510" w:type="dxa"/>
          </w:tcPr>
          <w:p w:rsidR="00D57A93" w:rsidRPr="002120C1" w:rsidRDefault="00D57A93" w:rsidP="00DB1E89">
            <w:pPr>
              <w:jc w:val="center"/>
              <w:rPr>
                <w:sz w:val="16"/>
                <w:szCs w:val="16"/>
              </w:rPr>
            </w:pPr>
            <w:r w:rsidRPr="002120C1">
              <w:rPr>
                <w:sz w:val="16"/>
                <w:szCs w:val="16"/>
              </w:rPr>
              <w:t>(pareigos)</w:t>
            </w:r>
          </w:p>
        </w:tc>
        <w:tc>
          <w:tcPr>
            <w:tcW w:w="3544" w:type="dxa"/>
          </w:tcPr>
          <w:p w:rsidR="00D57A93" w:rsidRPr="002120C1" w:rsidRDefault="00D57A93" w:rsidP="00DB1E89">
            <w:pPr>
              <w:jc w:val="center"/>
              <w:rPr>
                <w:sz w:val="16"/>
                <w:szCs w:val="16"/>
              </w:rPr>
            </w:pPr>
            <w:r w:rsidRPr="002120C1">
              <w:rPr>
                <w:sz w:val="16"/>
                <w:szCs w:val="16"/>
              </w:rPr>
              <w:t>(vardas, pavardė)</w:t>
            </w:r>
          </w:p>
        </w:tc>
        <w:tc>
          <w:tcPr>
            <w:tcW w:w="3402" w:type="dxa"/>
          </w:tcPr>
          <w:p w:rsidR="00D57A93" w:rsidRPr="002120C1" w:rsidRDefault="00D57A93" w:rsidP="00DB1E89">
            <w:pPr>
              <w:jc w:val="center"/>
              <w:rPr>
                <w:sz w:val="16"/>
                <w:szCs w:val="16"/>
              </w:rPr>
            </w:pPr>
            <w:r w:rsidRPr="002120C1">
              <w:rPr>
                <w:sz w:val="16"/>
                <w:szCs w:val="16"/>
              </w:rPr>
              <w:t>(parašas, data)</w:t>
            </w:r>
          </w:p>
        </w:tc>
      </w:tr>
    </w:tbl>
    <w:p w:rsidR="00D57A93" w:rsidRDefault="00D57A93" w:rsidP="00D57A93">
      <w:pPr>
        <w:sectPr w:rsidR="00D57A93" w:rsidSect="00893D9D">
          <w:pgSz w:w="16838" w:h="11906" w:orient="landscape" w:code="9"/>
          <w:pgMar w:top="1701" w:right="1134" w:bottom="567" w:left="1134" w:header="709" w:footer="709" w:gutter="0"/>
          <w:cols w:space="708"/>
          <w:titlePg/>
          <w:docGrid w:linePitch="360"/>
        </w:sectPr>
      </w:pPr>
    </w:p>
    <w:p w:rsidR="00064E35" w:rsidRDefault="00064E35" w:rsidP="00064E35">
      <w:pPr>
        <w:jc w:val="right"/>
        <w:rPr>
          <w:b/>
        </w:rPr>
      </w:pPr>
      <w:r>
        <w:rPr>
          <w:b/>
        </w:rPr>
        <w:lastRenderedPageBreak/>
        <w:t>7 priedas</w:t>
      </w:r>
    </w:p>
    <w:p w:rsidR="00064E35" w:rsidRDefault="00064E35" w:rsidP="00064E35">
      <w:pPr>
        <w:jc w:val="center"/>
        <w:rPr>
          <w:b/>
        </w:rPr>
      </w:pPr>
      <w:r>
        <w:rPr>
          <w:b/>
        </w:rPr>
        <w:t xml:space="preserve"> TIEKIEJŲ APKLAUSOS PAŽYMA </w:t>
      </w:r>
    </w:p>
    <w:p w:rsidR="00064E35" w:rsidRDefault="00064E35" w:rsidP="00064E35">
      <w:pPr>
        <w:jc w:val="center"/>
        <w:rPr>
          <w:b/>
        </w:rPr>
      </w:pPr>
    </w:p>
    <w:tbl>
      <w:tblPr>
        <w:tblStyle w:val="TableGrid"/>
        <w:tblW w:w="0" w:type="auto"/>
        <w:tblLook w:val="01E0"/>
      </w:tblPr>
      <w:tblGrid>
        <w:gridCol w:w="3108"/>
        <w:gridCol w:w="6720"/>
      </w:tblGrid>
      <w:tr w:rsidR="00064E35" w:rsidTr="00064E35">
        <w:tc>
          <w:tcPr>
            <w:tcW w:w="3108" w:type="dxa"/>
            <w:tcBorders>
              <w:top w:val="single" w:sz="4" w:space="0" w:color="auto"/>
              <w:left w:val="single" w:sz="4" w:space="0" w:color="auto"/>
              <w:bottom w:val="single" w:sz="4" w:space="0" w:color="auto"/>
              <w:right w:val="single" w:sz="4" w:space="0" w:color="auto"/>
            </w:tcBorders>
            <w:hideMark/>
          </w:tcPr>
          <w:p w:rsidR="00064E35" w:rsidRDefault="00064E35">
            <w:r>
              <w:t xml:space="preserve">Pirkimo objekto pavadinimas </w:t>
            </w:r>
          </w:p>
        </w:tc>
        <w:tc>
          <w:tcPr>
            <w:tcW w:w="6720" w:type="dxa"/>
            <w:tcBorders>
              <w:top w:val="single" w:sz="4" w:space="0" w:color="auto"/>
              <w:left w:val="single" w:sz="4" w:space="0" w:color="auto"/>
              <w:bottom w:val="single" w:sz="4" w:space="0" w:color="auto"/>
              <w:right w:val="single" w:sz="4" w:space="0" w:color="auto"/>
            </w:tcBorders>
          </w:tcPr>
          <w:p w:rsidR="00064E35" w:rsidRDefault="00064E35">
            <w:pPr>
              <w:jc w:val="center"/>
            </w:pPr>
          </w:p>
        </w:tc>
      </w:tr>
      <w:tr w:rsidR="00064E35" w:rsidTr="00064E35">
        <w:tc>
          <w:tcPr>
            <w:tcW w:w="3108" w:type="dxa"/>
            <w:tcBorders>
              <w:top w:val="single" w:sz="4" w:space="0" w:color="auto"/>
              <w:left w:val="single" w:sz="4" w:space="0" w:color="auto"/>
              <w:bottom w:val="single" w:sz="4" w:space="0" w:color="auto"/>
              <w:right w:val="single" w:sz="4" w:space="0" w:color="auto"/>
            </w:tcBorders>
            <w:hideMark/>
          </w:tcPr>
          <w:p w:rsidR="00064E35" w:rsidRDefault="00064E35">
            <w:r>
              <w:t>Pirkimo objekto trumpas apibūdinimas</w:t>
            </w:r>
          </w:p>
        </w:tc>
        <w:tc>
          <w:tcPr>
            <w:tcW w:w="6720" w:type="dxa"/>
            <w:tcBorders>
              <w:top w:val="single" w:sz="4" w:space="0" w:color="auto"/>
              <w:left w:val="single" w:sz="4" w:space="0" w:color="auto"/>
              <w:bottom w:val="single" w:sz="4" w:space="0" w:color="auto"/>
              <w:right w:val="single" w:sz="4" w:space="0" w:color="auto"/>
            </w:tcBorders>
          </w:tcPr>
          <w:p w:rsidR="00064E35" w:rsidRDefault="00064E35">
            <w:pPr>
              <w:jc w:val="center"/>
            </w:pPr>
          </w:p>
        </w:tc>
      </w:tr>
      <w:tr w:rsidR="00064E35" w:rsidTr="00064E35">
        <w:tc>
          <w:tcPr>
            <w:tcW w:w="3108" w:type="dxa"/>
            <w:tcBorders>
              <w:top w:val="single" w:sz="4" w:space="0" w:color="auto"/>
              <w:left w:val="single" w:sz="4" w:space="0" w:color="auto"/>
              <w:bottom w:val="single" w:sz="4" w:space="0" w:color="auto"/>
              <w:right w:val="single" w:sz="4" w:space="0" w:color="auto"/>
            </w:tcBorders>
            <w:hideMark/>
          </w:tcPr>
          <w:p w:rsidR="00064E35" w:rsidRDefault="00064E35">
            <w:pPr>
              <w:rPr>
                <w:b/>
              </w:rPr>
            </w:pPr>
            <w:r>
              <w:rPr>
                <w:b/>
              </w:rPr>
              <w:t>Pirkimų komisija</w:t>
            </w:r>
          </w:p>
          <w:p w:rsidR="00064E35" w:rsidRDefault="00064E35">
            <w:r>
              <w:t>(vardas ir pavardė)</w:t>
            </w:r>
          </w:p>
        </w:tc>
        <w:tc>
          <w:tcPr>
            <w:tcW w:w="6720" w:type="dxa"/>
            <w:tcBorders>
              <w:top w:val="single" w:sz="4" w:space="0" w:color="auto"/>
              <w:left w:val="single" w:sz="4" w:space="0" w:color="auto"/>
              <w:bottom w:val="single" w:sz="4" w:space="0" w:color="auto"/>
              <w:right w:val="single" w:sz="4" w:space="0" w:color="auto"/>
            </w:tcBorders>
            <w:hideMark/>
          </w:tcPr>
          <w:p w:rsidR="00064E35" w:rsidRDefault="00064E35">
            <w:r>
              <w:t>1.</w:t>
            </w:r>
          </w:p>
          <w:p w:rsidR="00064E35" w:rsidRDefault="00064E35">
            <w:r>
              <w:t>2.</w:t>
            </w:r>
          </w:p>
          <w:p w:rsidR="00064E35" w:rsidRDefault="00064E35">
            <w:r>
              <w:t>3.</w:t>
            </w:r>
          </w:p>
          <w:p w:rsidR="00064E35" w:rsidRDefault="00064E35">
            <w:r>
              <w:t xml:space="preserve">4. </w:t>
            </w:r>
          </w:p>
          <w:p w:rsidR="00064E35" w:rsidRDefault="00064E35">
            <w:r>
              <w:t>5.</w:t>
            </w:r>
          </w:p>
          <w:p w:rsidR="00064E35" w:rsidRDefault="00064E35">
            <w:r>
              <w:t>6.</w:t>
            </w:r>
          </w:p>
          <w:p w:rsidR="00064E35" w:rsidRDefault="00064E35">
            <w:r>
              <w:t>7.</w:t>
            </w:r>
          </w:p>
        </w:tc>
      </w:tr>
    </w:tbl>
    <w:p w:rsidR="00064E35" w:rsidRDefault="00064E35" w:rsidP="00064E35">
      <w:pPr>
        <w:rPr>
          <w:b/>
        </w:rPr>
      </w:pPr>
      <w:r>
        <w:rPr>
          <w:b/>
        </w:rPr>
        <w:t>Duomenys apie tiekėją:</w:t>
      </w:r>
    </w:p>
    <w:tbl>
      <w:tblPr>
        <w:tblStyle w:val="TableGrid"/>
        <w:tblW w:w="0" w:type="auto"/>
        <w:tblLook w:val="01E0"/>
      </w:tblPr>
      <w:tblGrid>
        <w:gridCol w:w="588"/>
        <w:gridCol w:w="2880"/>
        <w:gridCol w:w="3000"/>
        <w:gridCol w:w="3386"/>
      </w:tblGrid>
      <w:tr w:rsidR="00064E35" w:rsidTr="00064E35">
        <w:tc>
          <w:tcPr>
            <w:tcW w:w="588" w:type="dxa"/>
            <w:tcBorders>
              <w:top w:val="single" w:sz="4" w:space="0" w:color="auto"/>
              <w:left w:val="single" w:sz="4" w:space="0" w:color="auto"/>
              <w:bottom w:val="single" w:sz="4" w:space="0" w:color="auto"/>
              <w:right w:val="single" w:sz="4" w:space="0" w:color="auto"/>
            </w:tcBorders>
            <w:hideMark/>
          </w:tcPr>
          <w:p w:rsidR="00064E35" w:rsidRDefault="00064E35">
            <w:r>
              <w:t>Eil.</w:t>
            </w:r>
          </w:p>
          <w:p w:rsidR="00064E35" w:rsidRDefault="00064E35">
            <w:r>
              <w:t>Nr.</w:t>
            </w:r>
          </w:p>
        </w:tc>
        <w:tc>
          <w:tcPr>
            <w:tcW w:w="2880" w:type="dxa"/>
            <w:tcBorders>
              <w:top w:val="single" w:sz="4" w:space="0" w:color="auto"/>
              <w:left w:val="single" w:sz="4" w:space="0" w:color="auto"/>
              <w:bottom w:val="single" w:sz="4" w:space="0" w:color="auto"/>
              <w:right w:val="single" w:sz="4" w:space="0" w:color="auto"/>
            </w:tcBorders>
            <w:hideMark/>
          </w:tcPr>
          <w:p w:rsidR="00064E35" w:rsidRDefault="00064E35">
            <w:pPr>
              <w:jc w:val="center"/>
            </w:pPr>
            <w:r>
              <w:t>Pavadinimas</w:t>
            </w:r>
          </w:p>
        </w:tc>
        <w:tc>
          <w:tcPr>
            <w:tcW w:w="3000" w:type="dxa"/>
            <w:tcBorders>
              <w:top w:val="single" w:sz="4" w:space="0" w:color="auto"/>
              <w:left w:val="single" w:sz="4" w:space="0" w:color="auto"/>
              <w:bottom w:val="single" w:sz="4" w:space="0" w:color="auto"/>
              <w:right w:val="single" w:sz="4" w:space="0" w:color="auto"/>
            </w:tcBorders>
            <w:hideMark/>
          </w:tcPr>
          <w:p w:rsidR="00064E35" w:rsidRDefault="00064E35">
            <w:pPr>
              <w:jc w:val="center"/>
            </w:pPr>
            <w:r>
              <w:t>Adresas, telefonas, faksas ir kt.</w:t>
            </w:r>
          </w:p>
        </w:tc>
        <w:tc>
          <w:tcPr>
            <w:tcW w:w="3386" w:type="dxa"/>
            <w:tcBorders>
              <w:top w:val="single" w:sz="4" w:space="0" w:color="auto"/>
              <w:left w:val="single" w:sz="4" w:space="0" w:color="auto"/>
              <w:bottom w:val="single" w:sz="4" w:space="0" w:color="auto"/>
              <w:right w:val="single" w:sz="4" w:space="0" w:color="auto"/>
            </w:tcBorders>
            <w:hideMark/>
          </w:tcPr>
          <w:p w:rsidR="00064E35" w:rsidRDefault="00064E35">
            <w:r>
              <w:t>Pasiūlymą  pateikusio asmens pareigos, vardas, pavardė;</w:t>
            </w:r>
          </w:p>
          <w:p w:rsidR="00064E35" w:rsidRDefault="00064E35">
            <w:r>
              <w:t>ar informacijos šaltinis</w:t>
            </w:r>
          </w:p>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3000" w:type="dxa"/>
            <w:tcBorders>
              <w:top w:val="single" w:sz="4" w:space="0" w:color="auto"/>
              <w:left w:val="single" w:sz="4" w:space="0" w:color="auto"/>
              <w:bottom w:val="single" w:sz="4" w:space="0" w:color="auto"/>
              <w:right w:val="single" w:sz="4" w:space="0" w:color="auto"/>
            </w:tcBorders>
          </w:tcPr>
          <w:p w:rsidR="00064E35" w:rsidRDefault="00064E35"/>
        </w:tc>
        <w:tc>
          <w:tcPr>
            <w:tcW w:w="3386" w:type="dxa"/>
            <w:tcBorders>
              <w:top w:val="single" w:sz="4" w:space="0" w:color="auto"/>
              <w:left w:val="single" w:sz="4" w:space="0" w:color="auto"/>
              <w:bottom w:val="single" w:sz="4" w:space="0" w:color="auto"/>
              <w:right w:val="single" w:sz="4" w:space="0" w:color="auto"/>
            </w:tcBorders>
          </w:tcPr>
          <w:p w:rsidR="00064E35" w:rsidRDefault="00064E35"/>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3000" w:type="dxa"/>
            <w:tcBorders>
              <w:top w:val="single" w:sz="4" w:space="0" w:color="auto"/>
              <w:left w:val="single" w:sz="4" w:space="0" w:color="auto"/>
              <w:bottom w:val="single" w:sz="4" w:space="0" w:color="auto"/>
              <w:right w:val="single" w:sz="4" w:space="0" w:color="auto"/>
            </w:tcBorders>
          </w:tcPr>
          <w:p w:rsidR="00064E35" w:rsidRDefault="00064E35"/>
        </w:tc>
        <w:tc>
          <w:tcPr>
            <w:tcW w:w="3386" w:type="dxa"/>
            <w:tcBorders>
              <w:top w:val="single" w:sz="4" w:space="0" w:color="auto"/>
              <w:left w:val="single" w:sz="4" w:space="0" w:color="auto"/>
              <w:bottom w:val="single" w:sz="4" w:space="0" w:color="auto"/>
              <w:right w:val="single" w:sz="4" w:space="0" w:color="auto"/>
            </w:tcBorders>
          </w:tcPr>
          <w:p w:rsidR="00064E35" w:rsidRDefault="00064E35"/>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3000" w:type="dxa"/>
            <w:tcBorders>
              <w:top w:val="single" w:sz="4" w:space="0" w:color="auto"/>
              <w:left w:val="single" w:sz="4" w:space="0" w:color="auto"/>
              <w:bottom w:val="single" w:sz="4" w:space="0" w:color="auto"/>
              <w:right w:val="single" w:sz="4" w:space="0" w:color="auto"/>
            </w:tcBorders>
          </w:tcPr>
          <w:p w:rsidR="00064E35" w:rsidRDefault="00064E35"/>
        </w:tc>
        <w:tc>
          <w:tcPr>
            <w:tcW w:w="3386" w:type="dxa"/>
            <w:tcBorders>
              <w:top w:val="single" w:sz="4" w:space="0" w:color="auto"/>
              <w:left w:val="single" w:sz="4" w:space="0" w:color="auto"/>
              <w:bottom w:val="single" w:sz="4" w:space="0" w:color="auto"/>
              <w:right w:val="single" w:sz="4" w:space="0" w:color="auto"/>
            </w:tcBorders>
          </w:tcPr>
          <w:p w:rsidR="00064E35" w:rsidRDefault="00064E35"/>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3000" w:type="dxa"/>
            <w:tcBorders>
              <w:top w:val="single" w:sz="4" w:space="0" w:color="auto"/>
              <w:left w:val="single" w:sz="4" w:space="0" w:color="auto"/>
              <w:bottom w:val="single" w:sz="4" w:space="0" w:color="auto"/>
              <w:right w:val="single" w:sz="4" w:space="0" w:color="auto"/>
            </w:tcBorders>
          </w:tcPr>
          <w:p w:rsidR="00064E35" w:rsidRDefault="00064E35"/>
        </w:tc>
        <w:tc>
          <w:tcPr>
            <w:tcW w:w="3386" w:type="dxa"/>
            <w:tcBorders>
              <w:top w:val="single" w:sz="4" w:space="0" w:color="auto"/>
              <w:left w:val="single" w:sz="4" w:space="0" w:color="auto"/>
              <w:bottom w:val="single" w:sz="4" w:space="0" w:color="auto"/>
              <w:right w:val="single" w:sz="4" w:space="0" w:color="auto"/>
            </w:tcBorders>
          </w:tcPr>
          <w:p w:rsidR="00064E35" w:rsidRDefault="00064E35"/>
        </w:tc>
      </w:tr>
    </w:tbl>
    <w:p w:rsidR="00064E35" w:rsidRDefault="00064E35" w:rsidP="00064E35">
      <w:pPr>
        <w:rPr>
          <w:b/>
        </w:rPr>
      </w:pPr>
      <w:r>
        <w:rPr>
          <w:b/>
        </w:rPr>
        <w:t>Tiekėjų siūlymai:</w:t>
      </w:r>
    </w:p>
    <w:tbl>
      <w:tblPr>
        <w:tblStyle w:val="TableGrid"/>
        <w:tblW w:w="0" w:type="auto"/>
        <w:tblLook w:val="01E0"/>
      </w:tblPr>
      <w:tblGrid>
        <w:gridCol w:w="588"/>
        <w:gridCol w:w="2880"/>
        <w:gridCol w:w="2280"/>
        <w:gridCol w:w="1368"/>
        <w:gridCol w:w="1369"/>
        <w:gridCol w:w="1369"/>
      </w:tblGrid>
      <w:tr w:rsidR="00064E35" w:rsidTr="00064E35">
        <w:tc>
          <w:tcPr>
            <w:tcW w:w="588" w:type="dxa"/>
            <w:tcBorders>
              <w:top w:val="single" w:sz="4" w:space="0" w:color="auto"/>
              <w:left w:val="single" w:sz="4" w:space="0" w:color="auto"/>
              <w:bottom w:val="single" w:sz="4" w:space="0" w:color="auto"/>
              <w:right w:val="single" w:sz="4" w:space="0" w:color="auto"/>
            </w:tcBorders>
            <w:hideMark/>
          </w:tcPr>
          <w:p w:rsidR="00064E35" w:rsidRDefault="00064E35">
            <w:r>
              <w:t>Eil.</w:t>
            </w:r>
          </w:p>
          <w:p w:rsidR="00064E35" w:rsidRDefault="00064E35">
            <w:r>
              <w:t>Nr.</w:t>
            </w:r>
          </w:p>
        </w:tc>
        <w:tc>
          <w:tcPr>
            <w:tcW w:w="2880" w:type="dxa"/>
            <w:tcBorders>
              <w:top w:val="single" w:sz="4" w:space="0" w:color="auto"/>
              <w:left w:val="single" w:sz="4" w:space="0" w:color="auto"/>
              <w:bottom w:val="single" w:sz="4" w:space="0" w:color="auto"/>
              <w:right w:val="single" w:sz="4" w:space="0" w:color="auto"/>
            </w:tcBorders>
            <w:hideMark/>
          </w:tcPr>
          <w:p w:rsidR="00064E35" w:rsidRDefault="00064E35">
            <w:pPr>
              <w:jc w:val="center"/>
            </w:pPr>
            <w:r>
              <w:t>Tiekėjo pavadinimas</w:t>
            </w:r>
          </w:p>
        </w:tc>
        <w:tc>
          <w:tcPr>
            <w:tcW w:w="2280" w:type="dxa"/>
            <w:tcBorders>
              <w:top w:val="single" w:sz="4" w:space="0" w:color="auto"/>
              <w:left w:val="single" w:sz="4" w:space="0" w:color="auto"/>
              <w:bottom w:val="single" w:sz="4" w:space="0" w:color="auto"/>
              <w:right w:val="single" w:sz="4" w:space="0" w:color="auto"/>
            </w:tcBorders>
            <w:hideMark/>
          </w:tcPr>
          <w:p w:rsidR="00064E35" w:rsidRDefault="00064E35">
            <w:pPr>
              <w:jc w:val="center"/>
            </w:pPr>
            <w:r>
              <w:t>Pasiūlymo data</w:t>
            </w:r>
          </w:p>
        </w:tc>
        <w:tc>
          <w:tcPr>
            <w:tcW w:w="1368" w:type="dxa"/>
            <w:tcBorders>
              <w:top w:val="single" w:sz="4" w:space="0" w:color="auto"/>
              <w:left w:val="single" w:sz="4" w:space="0" w:color="auto"/>
              <w:bottom w:val="single" w:sz="4" w:space="0" w:color="auto"/>
              <w:right w:val="single" w:sz="4" w:space="0" w:color="auto"/>
            </w:tcBorders>
            <w:hideMark/>
          </w:tcPr>
          <w:p w:rsidR="00064E35" w:rsidRDefault="00064E35">
            <w:pPr>
              <w:jc w:val="center"/>
            </w:pPr>
            <w:r>
              <w:t>Kiekis</w:t>
            </w:r>
          </w:p>
        </w:tc>
        <w:tc>
          <w:tcPr>
            <w:tcW w:w="1369" w:type="dxa"/>
            <w:tcBorders>
              <w:top w:val="single" w:sz="4" w:space="0" w:color="auto"/>
              <w:left w:val="single" w:sz="4" w:space="0" w:color="auto"/>
              <w:bottom w:val="single" w:sz="4" w:space="0" w:color="auto"/>
              <w:right w:val="single" w:sz="4" w:space="0" w:color="auto"/>
            </w:tcBorders>
          </w:tcPr>
          <w:p w:rsidR="00064E35" w:rsidRDefault="00064E35">
            <w:pPr>
              <w:jc w:val="center"/>
            </w:pPr>
            <w:r>
              <w:t>Kaina, Lt</w:t>
            </w:r>
          </w:p>
          <w:p w:rsidR="00064E35" w:rsidRDefault="00064E35">
            <w:pPr>
              <w:jc w:val="center"/>
            </w:pPr>
          </w:p>
        </w:tc>
        <w:tc>
          <w:tcPr>
            <w:tcW w:w="1369" w:type="dxa"/>
            <w:tcBorders>
              <w:top w:val="single" w:sz="4" w:space="0" w:color="auto"/>
              <w:left w:val="single" w:sz="4" w:space="0" w:color="auto"/>
              <w:bottom w:val="single" w:sz="4" w:space="0" w:color="auto"/>
              <w:right w:val="single" w:sz="4" w:space="0" w:color="auto"/>
            </w:tcBorders>
            <w:hideMark/>
          </w:tcPr>
          <w:p w:rsidR="00064E35" w:rsidRDefault="00064E35">
            <w:pPr>
              <w:jc w:val="center"/>
            </w:pPr>
            <w:r>
              <w:t>Suma, Lt</w:t>
            </w:r>
          </w:p>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2280" w:type="dxa"/>
            <w:tcBorders>
              <w:top w:val="single" w:sz="4" w:space="0" w:color="auto"/>
              <w:left w:val="single" w:sz="4" w:space="0" w:color="auto"/>
              <w:bottom w:val="single" w:sz="4" w:space="0" w:color="auto"/>
              <w:right w:val="single" w:sz="4" w:space="0" w:color="auto"/>
            </w:tcBorders>
          </w:tcPr>
          <w:p w:rsidR="00064E35" w:rsidRDefault="00064E35"/>
        </w:tc>
        <w:tc>
          <w:tcPr>
            <w:tcW w:w="1368"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2280" w:type="dxa"/>
            <w:tcBorders>
              <w:top w:val="single" w:sz="4" w:space="0" w:color="auto"/>
              <w:left w:val="single" w:sz="4" w:space="0" w:color="auto"/>
              <w:bottom w:val="single" w:sz="4" w:space="0" w:color="auto"/>
              <w:right w:val="single" w:sz="4" w:space="0" w:color="auto"/>
            </w:tcBorders>
          </w:tcPr>
          <w:p w:rsidR="00064E35" w:rsidRDefault="00064E35"/>
        </w:tc>
        <w:tc>
          <w:tcPr>
            <w:tcW w:w="1368"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2280" w:type="dxa"/>
            <w:tcBorders>
              <w:top w:val="single" w:sz="4" w:space="0" w:color="auto"/>
              <w:left w:val="single" w:sz="4" w:space="0" w:color="auto"/>
              <w:bottom w:val="single" w:sz="4" w:space="0" w:color="auto"/>
              <w:right w:val="single" w:sz="4" w:space="0" w:color="auto"/>
            </w:tcBorders>
          </w:tcPr>
          <w:p w:rsidR="00064E35" w:rsidRDefault="00064E35"/>
        </w:tc>
        <w:tc>
          <w:tcPr>
            <w:tcW w:w="1368"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r>
      <w:tr w:rsidR="00064E35" w:rsidTr="00064E35">
        <w:tc>
          <w:tcPr>
            <w:tcW w:w="588" w:type="dxa"/>
            <w:tcBorders>
              <w:top w:val="single" w:sz="4" w:space="0" w:color="auto"/>
              <w:left w:val="single" w:sz="4" w:space="0" w:color="auto"/>
              <w:bottom w:val="single" w:sz="4" w:space="0" w:color="auto"/>
              <w:right w:val="single" w:sz="4" w:space="0" w:color="auto"/>
            </w:tcBorders>
          </w:tcPr>
          <w:p w:rsidR="00064E35" w:rsidRDefault="00064E35"/>
        </w:tc>
        <w:tc>
          <w:tcPr>
            <w:tcW w:w="2880" w:type="dxa"/>
            <w:tcBorders>
              <w:top w:val="single" w:sz="4" w:space="0" w:color="auto"/>
              <w:left w:val="single" w:sz="4" w:space="0" w:color="auto"/>
              <w:bottom w:val="single" w:sz="4" w:space="0" w:color="auto"/>
              <w:right w:val="single" w:sz="4" w:space="0" w:color="auto"/>
            </w:tcBorders>
          </w:tcPr>
          <w:p w:rsidR="00064E35" w:rsidRDefault="00064E35"/>
        </w:tc>
        <w:tc>
          <w:tcPr>
            <w:tcW w:w="2280" w:type="dxa"/>
            <w:tcBorders>
              <w:top w:val="single" w:sz="4" w:space="0" w:color="auto"/>
              <w:left w:val="single" w:sz="4" w:space="0" w:color="auto"/>
              <w:bottom w:val="single" w:sz="4" w:space="0" w:color="auto"/>
              <w:right w:val="single" w:sz="4" w:space="0" w:color="auto"/>
            </w:tcBorders>
          </w:tcPr>
          <w:p w:rsidR="00064E35" w:rsidRDefault="00064E35"/>
        </w:tc>
        <w:tc>
          <w:tcPr>
            <w:tcW w:w="1368"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c>
          <w:tcPr>
            <w:tcW w:w="1369" w:type="dxa"/>
            <w:tcBorders>
              <w:top w:val="single" w:sz="4" w:space="0" w:color="auto"/>
              <w:left w:val="single" w:sz="4" w:space="0" w:color="auto"/>
              <w:bottom w:val="single" w:sz="4" w:space="0" w:color="auto"/>
              <w:right w:val="single" w:sz="4" w:space="0" w:color="auto"/>
            </w:tcBorders>
          </w:tcPr>
          <w:p w:rsidR="00064E35" w:rsidRDefault="00064E35"/>
        </w:tc>
      </w:tr>
    </w:tbl>
    <w:p w:rsidR="00064E35" w:rsidRDefault="00064E35" w:rsidP="00064E35"/>
    <w:tbl>
      <w:tblPr>
        <w:tblStyle w:val="TableGrid"/>
        <w:tblW w:w="0" w:type="auto"/>
        <w:tblLook w:val="01E0"/>
      </w:tblPr>
      <w:tblGrid>
        <w:gridCol w:w="3468"/>
        <w:gridCol w:w="6386"/>
      </w:tblGrid>
      <w:tr w:rsidR="00064E35" w:rsidTr="00064E35">
        <w:trPr>
          <w:trHeight w:val="278"/>
        </w:trPr>
        <w:tc>
          <w:tcPr>
            <w:tcW w:w="3468" w:type="dxa"/>
            <w:tcBorders>
              <w:top w:val="single" w:sz="4" w:space="0" w:color="auto"/>
              <w:left w:val="single" w:sz="4" w:space="0" w:color="auto"/>
              <w:bottom w:val="single" w:sz="4" w:space="0" w:color="auto"/>
              <w:right w:val="single" w:sz="4" w:space="0" w:color="auto"/>
            </w:tcBorders>
            <w:hideMark/>
          </w:tcPr>
          <w:p w:rsidR="00064E35" w:rsidRDefault="00064E35">
            <w:r>
              <w:t xml:space="preserve">Tinkamiausiu pripažinto </w:t>
            </w:r>
          </w:p>
          <w:p w:rsidR="00064E35" w:rsidRDefault="00064E35">
            <w:r>
              <w:t>tiekėjo pavadinimas, siūlymo Nr.</w:t>
            </w:r>
          </w:p>
        </w:tc>
        <w:tc>
          <w:tcPr>
            <w:tcW w:w="6386" w:type="dxa"/>
            <w:tcBorders>
              <w:top w:val="single" w:sz="4" w:space="0" w:color="auto"/>
              <w:left w:val="single" w:sz="4" w:space="0" w:color="auto"/>
              <w:bottom w:val="single" w:sz="4" w:space="0" w:color="auto"/>
              <w:right w:val="single" w:sz="4" w:space="0" w:color="auto"/>
            </w:tcBorders>
          </w:tcPr>
          <w:p w:rsidR="00064E35" w:rsidRDefault="00064E35"/>
        </w:tc>
      </w:tr>
      <w:tr w:rsidR="00064E35" w:rsidTr="00064E35">
        <w:trPr>
          <w:trHeight w:val="277"/>
        </w:trPr>
        <w:tc>
          <w:tcPr>
            <w:tcW w:w="3468" w:type="dxa"/>
            <w:tcBorders>
              <w:top w:val="single" w:sz="4" w:space="0" w:color="auto"/>
              <w:left w:val="single" w:sz="4" w:space="0" w:color="auto"/>
              <w:bottom w:val="single" w:sz="4" w:space="0" w:color="auto"/>
              <w:right w:val="single" w:sz="4" w:space="0" w:color="auto"/>
            </w:tcBorders>
            <w:hideMark/>
          </w:tcPr>
          <w:p w:rsidR="00064E35" w:rsidRDefault="00064E35">
            <w:r>
              <w:t>Pastabos</w:t>
            </w:r>
          </w:p>
        </w:tc>
        <w:tc>
          <w:tcPr>
            <w:tcW w:w="6386" w:type="dxa"/>
            <w:tcBorders>
              <w:top w:val="single" w:sz="4" w:space="0" w:color="auto"/>
              <w:left w:val="single" w:sz="4" w:space="0" w:color="auto"/>
              <w:bottom w:val="single" w:sz="4" w:space="0" w:color="auto"/>
              <w:right w:val="single" w:sz="4" w:space="0" w:color="auto"/>
            </w:tcBorders>
          </w:tcPr>
          <w:p w:rsidR="00064E35" w:rsidRDefault="00064E35"/>
        </w:tc>
      </w:tr>
    </w:tbl>
    <w:p w:rsidR="00064E35" w:rsidRDefault="00064E35" w:rsidP="00064E35">
      <w:pPr>
        <w:shd w:val="clear" w:color="auto" w:fill="FFFFFF"/>
        <w:rPr>
          <w:spacing w:val="-6"/>
        </w:rPr>
      </w:pPr>
      <w:r>
        <w:rPr>
          <w:spacing w:val="-6"/>
        </w:rPr>
        <w:t>Jeigu įvertinti mažiau nei 3 tiekėjų siūlymai, to priežastys (taisyklių punktas): ___________________________________________________________________________________</w:t>
      </w:r>
    </w:p>
    <w:p w:rsidR="00064E35" w:rsidRDefault="00064E35" w:rsidP="00064E35">
      <w:r>
        <w:rPr>
          <w:b/>
          <w:color w:val="000000"/>
          <w:spacing w:val="-6"/>
        </w:rPr>
        <w:t>Pažymą parengė p</w:t>
      </w:r>
      <w:r>
        <w:rPr>
          <w:b/>
        </w:rPr>
        <w:t xml:space="preserve">irkimų komisija:   </w:t>
      </w:r>
      <w:r>
        <w:t xml:space="preserve">(vardas ir pavardė)              (parašas)   </w:t>
      </w:r>
    </w:p>
    <w:p w:rsidR="00064E35" w:rsidRDefault="00064E35" w:rsidP="00064E35">
      <w:r>
        <w:t>1.</w:t>
      </w:r>
    </w:p>
    <w:p w:rsidR="00064E35" w:rsidRDefault="00064E35" w:rsidP="00064E35">
      <w:r>
        <w:t xml:space="preserve">2.                                                             </w:t>
      </w:r>
    </w:p>
    <w:p w:rsidR="00064E35" w:rsidRDefault="00064E35" w:rsidP="00064E35">
      <w:r>
        <w:t xml:space="preserve">3.                                                             </w:t>
      </w:r>
    </w:p>
    <w:p w:rsidR="00064E35" w:rsidRDefault="00064E35" w:rsidP="00064E35">
      <w:r>
        <w:t xml:space="preserve">4.                                                              </w:t>
      </w:r>
    </w:p>
    <w:p w:rsidR="00064E35" w:rsidRDefault="00064E35" w:rsidP="00064E35">
      <w:pPr>
        <w:rPr>
          <w:b/>
          <w:color w:val="000000"/>
          <w:spacing w:val="-6"/>
        </w:rPr>
      </w:pPr>
      <w:r>
        <w:t>5.</w:t>
      </w:r>
    </w:p>
    <w:p w:rsidR="00064E35" w:rsidRDefault="00064E35" w:rsidP="00064E35">
      <w:r>
        <w:t>6.</w:t>
      </w:r>
    </w:p>
    <w:p w:rsidR="00064E35" w:rsidRDefault="00064E35" w:rsidP="00064E35">
      <w:r>
        <w:t>7.</w:t>
      </w:r>
    </w:p>
    <w:p w:rsidR="00064E35" w:rsidRDefault="00064E35" w:rsidP="00064E35">
      <w:pPr>
        <w:rPr>
          <w:b/>
        </w:rPr>
      </w:pPr>
      <w:r>
        <w:rPr>
          <w:b/>
        </w:rPr>
        <w:t>Sprendimą tvirtinu:</w:t>
      </w:r>
    </w:p>
    <w:tbl>
      <w:tblPr>
        <w:tblW w:w="0" w:type="auto"/>
        <w:tblLook w:val="01E0"/>
      </w:tblPr>
      <w:tblGrid>
        <w:gridCol w:w="3321"/>
        <w:gridCol w:w="3298"/>
        <w:gridCol w:w="3235"/>
      </w:tblGrid>
      <w:tr w:rsidR="00064E35" w:rsidTr="00064E35">
        <w:tc>
          <w:tcPr>
            <w:tcW w:w="3321" w:type="dxa"/>
            <w:hideMark/>
          </w:tcPr>
          <w:p w:rsidR="00064E35" w:rsidRDefault="00064E35">
            <w:pPr>
              <w:tabs>
                <w:tab w:val="center" w:leader="dot" w:pos="3138"/>
              </w:tabs>
              <w:ind w:right="107"/>
              <w:jc w:val="center"/>
            </w:pPr>
            <w:r>
              <w:t>___________________</w:t>
            </w:r>
          </w:p>
        </w:tc>
        <w:tc>
          <w:tcPr>
            <w:tcW w:w="3298" w:type="dxa"/>
            <w:hideMark/>
          </w:tcPr>
          <w:p w:rsidR="00064E35" w:rsidRDefault="00064E35">
            <w:pPr>
              <w:tabs>
                <w:tab w:val="right" w:leader="dot" w:pos="3153"/>
              </w:tabs>
              <w:ind w:right="107"/>
              <w:jc w:val="center"/>
            </w:pPr>
            <w:r>
              <w:t>_________________</w:t>
            </w:r>
          </w:p>
        </w:tc>
        <w:tc>
          <w:tcPr>
            <w:tcW w:w="3235" w:type="dxa"/>
            <w:hideMark/>
          </w:tcPr>
          <w:p w:rsidR="00064E35" w:rsidRDefault="00064E35">
            <w:pPr>
              <w:tabs>
                <w:tab w:val="right" w:leader="dot" w:pos="1501"/>
                <w:tab w:val="left" w:pos="1724"/>
                <w:tab w:val="right" w:leader="dot" w:pos="3044"/>
              </w:tabs>
              <w:ind w:right="107"/>
              <w:jc w:val="center"/>
            </w:pPr>
            <w:r>
              <w:t>___________________</w:t>
            </w:r>
          </w:p>
        </w:tc>
      </w:tr>
      <w:tr w:rsidR="00064E35" w:rsidTr="00064E35">
        <w:tc>
          <w:tcPr>
            <w:tcW w:w="3321" w:type="dxa"/>
            <w:hideMark/>
          </w:tcPr>
          <w:p w:rsidR="00064E35" w:rsidRDefault="00064E35">
            <w:pPr>
              <w:ind w:right="107"/>
              <w:jc w:val="center"/>
            </w:pPr>
            <w:r>
              <w:t>(Pareigos)</w:t>
            </w:r>
          </w:p>
        </w:tc>
        <w:tc>
          <w:tcPr>
            <w:tcW w:w="3298" w:type="dxa"/>
            <w:hideMark/>
          </w:tcPr>
          <w:p w:rsidR="00064E35" w:rsidRDefault="00064E35">
            <w:pPr>
              <w:ind w:right="107"/>
              <w:jc w:val="center"/>
            </w:pPr>
            <w:r>
              <w:t>(Vardas ir pavardė)</w:t>
            </w:r>
          </w:p>
        </w:tc>
        <w:tc>
          <w:tcPr>
            <w:tcW w:w="3235" w:type="dxa"/>
            <w:hideMark/>
          </w:tcPr>
          <w:p w:rsidR="00064E35" w:rsidRDefault="00064E35">
            <w:pPr>
              <w:ind w:right="107"/>
              <w:jc w:val="center"/>
            </w:pPr>
            <w:r>
              <w:t>(Parašas, data)</w:t>
            </w:r>
          </w:p>
        </w:tc>
      </w:tr>
    </w:tbl>
    <w:p w:rsidR="00064E35" w:rsidRDefault="00064E35" w:rsidP="00064E35"/>
    <w:p w:rsidR="005B421B" w:rsidRDefault="005B421B" w:rsidP="007F52D3"/>
    <w:sectPr w:rsidR="005B421B" w:rsidSect="005B421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71" w:rsidRDefault="00E80471" w:rsidP="000A0786">
      <w:r>
        <w:separator/>
      </w:r>
    </w:p>
  </w:endnote>
  <w:endnote w:type="continuationSeparator" w:id="0">
    <w:p w:rsidR="00E80471" w:rsidRDefault="00E80471" w:rsidP="000A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003" w:usb1="00000000"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9B" w:rsidRDefault="005C448F" w:rsidP="006C64D5">
    <w:pPr>
      <w:pStyle w:val="Footer"/>
      <w:framePr w:wrap="around" w:vAnchor="text" w:hAnchor="margin" w:xAlign="center" w:y="1"/>
      <w:rPr>
        <w:rStyle w:val="PageNumber"/>
      </w:rPr>
    </w:pPr>
    <w:r>
      <w:rPr>
        <w:rStyle w:val="PageNumber"/>
      </w:rPr>
      <w:fldChar w:fldCharType="begin"/>
    </w:r>
    <w:r w:rsidR="00D57A93">
      <w:rPr>
        <w:rStyle w:val="PageNumber"/>
      </w:rPr>
      <w:instrText xml:space="preserve">PAGE  </w:instrText>
    </w:r>
    <w:r>
      <w:rPr>
        <w:rStyle w:val="PageNumber"/>
      </w:rPr>
      <w:fldChar w:fldCharType="end"/>
    </w:r>
  </w:p>
  <w:p w:rsidR="00815B9B" w:rsidRDefault="00E80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9B" w:rsidRDefault="005C448F" w:rsidP="006C64D5">
    <w:pPr>
      <w:pStyle w:val="Footer"/>
      <w:framePr w:wrap="around" w:vAnchor="text" w:hAnchor="margin" w:xAlign="center" w:y="1"/>
      <w:rPr>
        <w:rStyle w:val="PageNumber"/>
      </w:rPr>
    </w:pPr>
    <w:r>
      <w:rPr>
        <w:rStyle w:val="PageNumber"/>
      </w:rPr>
      <w:fldChar w:fldCharType="begin"/>
    </w:r>
    <w:r w:rsidR="00D57A93">
      <w:rPr>
        <w:rStyle w:val="PageNumber"/>
      </w:rPr>
      <w:instrText xml:space="preserve">PAGE  </w:instrText>
    </w:r>
    <w:r>
      <w:rPr>
        <w:rStyle w:val="PageNumber"/>
      </w:rPr>
      <w:fldChar w:fldCharType="separate"/>
    </w:r>
    <w:r w:rsidR="008F03C0">
      <w:rPr>
        <w:rStyle w:val="PageNumber"/>
      </w:rPr>
      <w:t>33</w:t>
    </w:r>
    <w:r>
      <w:rPr>
        <w:rStyle w:val="PageNumber"/>
      </w:rPr>
      <w:fldChar w:fldCharType="end"/>
    </w:r>
  </w:p>
  <w:p w:rsidR="00815B9B" w:rsidRDefault="00E80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71" w:rsidRDefault="00E80471" w:rsidP="000A0786">
      <w:r>
        <w:separator/>
      </w:r>
    </w:p>
  </w:footnote>
  <w:footnote w:type="continuationSeparator" w:id="0">
    <w:p w:rsidR="00E80471" w:rsidRDefault="00E80471" w:rsidP="000A0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2F3"/>
    <w:multiLevelType w:val="hybridMultilevel"/>
    <w:tmpl w:val="40B6EA0A"/>
    <w:lvl w:ilvl="0" w:tplc="85A69ADA">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5D9317BA"/>
    <w:multiLevelType w:val="hybridMultilevel"/>
    <w:tmpl w:val="2A8EE0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D57A93"/>
    <w:rsid w:val="00064E35"/>
    <w:rsid w:val="000A0786"/>
    <w:rsid w:val="00113759"/>
    <w:rsid w:val="001A2C08"/>
    <w:rsid w:val="001F6D39"/>
    <w:rsid w:val="003562CA"/>
    <w:rsid w:val="003753B9"/>
    <w:rsid w:val="005B1237"/>
    <w:rsid w:val="005B421B"/>
    <w:rsid w:val="005C448F"/>
    <w:rsid w:val="007E0E4C"/>
    <w:rsid w:val="007F52D3"/>
    <w:rsid w:val="00827EB9"/>
    <w:rsid w:val="008F03C0"/>
    <w:rsid w:val="009207C4"/>
    <w:rsid w:val="00A04005"/>
    <w:rsid w:val="00BC1A28"/>
    <w:rsid w:val="00BF6A1D"/>
    <w:rsid w:val="00C81AB0"/>
    <w:rsid w:val="00D27BDF"/>
    <w:rsid w:val="00D57A93"/>
    <w:rsid w:val="00E804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9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ija">
    <w:name w:val="Linija"/>
    <w:basedOn w:val="Normal"/>
    <w:rsid w:val="00D57A93"/>
    <w:pPr>
      <w:suppressAutoHyphens/>
      <w:autoSpaceDE w:val="0"/>
      <w:autoSpaceDN w:val="0"/>
      <w:adjustRightInd w:val="0"/>
      <w:spacing w:line="298" w:lineRule="auto"/>
      <w:jc w:val="center"/>
      <w:textAlignment w:val="center"/>
    </w:pPr>
    <w:rPr>
      <w:noProof w:val="0"/>
      <w:color w:val="000000"/>
      <w:sz w:val="12"/>
      <w:szCs w:val="12"/>
      <w:lang w:val="en-US"/>
    </w:rPr>
  </w:style>
  <w:style w:type="paragraph" w:styleId="Footer">
    <w:name w:val="footer"/>
    <w:basedOn w:val="Normal"/>
    <w:link w:val="FooterChar"/>
    <w:rsid w:val="00D57A93"/>
    <w:pPr>
      <w:tabs>
        <w:tab w:val="center" w:pos="4819"/>
        <w:tab w:val="right" w:pos="9638"/>
      </w:tabs>
    </w:pPr>
  </w:style>
  <w:style w:type="character" w:customStyle="1" w:styleId="FooterChar">
    <w:name w:val="Footer Char"/>
    <w:basedOn w:val="DefaultParagraphFont"/>
    <w:link w:val="Footer"/>
    <w:rsid w:val="00D57A93"/>
    <w:rPr>
      <w:rFonts w:ascii="Times New Roman" w:eastAsia="Times New Roman" w:hAnsi="Times New Roman" w:cs="Times New Roman"/>
      <w:noProof/>
      <w:sz w:val="24"/>
      <w:szCs w:val="24"/>
    </w:rPr>
  </w:style>
  <w:style w:type="character" w:styleId="PageNumber">
    <w:name w:val="page number"/>
    <w:basedOn w:val="DefaultParagraphFont"/>
    <w:rsid w:val="00D57A93"/>
  </w:style>
  <w:style w:type="paragraph" w:customStyle="1" w:styleId="Bodytext">
    <w:name w:val="Body text"/>
    <w:rsid w:val="00D57A9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D57A93"/>
    <w:pPr>
      <w:autoSpaceDE w:val="0"/>
      <w:autoSpaceDN w:val="0"/>
      <w:adjustRightInd w:val="0"/>
      <w:jc w:val="center"/>
    </w:pPr>
    <w:rPr>
      <w:rFonts w:ascii="TimesLT" w:hAnsi="TimesLT"/>
      <w:b/>
      <w:bCs/>
      <w:noProof w:val="0"/>
      <w:sz w:val="20"/>
      <w:szCs w:val="20"/>
      <w:lang w:val="en-US"/>
    </w:rPr>
  </w:style>
  <w:style w:type="paragraph" w:customStyle="1" w:styleId="Betarp">
    <w:name w:val="Be tarpų"/>
    <w:uiPriority w:val="1"/>
    <w:qFormat/>
    <w:rsid w:val="00D57A93"/>
    <w:pPr>
      <w:spacing w:after="0" w:line="240" w:lineRule="auto"/>
    </w:pPr>
    <w:rPr>
      <w:rFonts w:ascii="Calibri" w:eastAsia="Calibri" w:hAnsi="Calibri" w:cs="Times New Roman"/>
    </w:rPr>
  </w:style>
  <w:style w:type="paragraph" w:styleId="ListParagraph">
    <w:name w:val="List Paragraph"/>
    <w:basedOn w:val="Normal"/>
    <w:uiPriority w:val="34"/>
    <w:qFormat/>
    <w:rsid w:val="00BC1A28"/>
    <w:pPr>
      <w:ind w:left="720" w:firstLine="720"/>
      <w:contextualSpacing/>
      <w:jc w:val="both"/>
    </w:pPr>
    <w:rPr>
      <w:noProof w:val="0"/>
      <w:sz w:val="20"/>
      <w:szCs w:val="20"/>
    </w:rPr>
  </w:style>
  <w:style w:type="paragraph" w:styleId="BalloonText">
    <w:name w:val="Balloon Text"/>
    <w:basedOn w:val="Normal"/>
    <w:link w:val="BalloonTextChar"/>
    <w:uiPriority w:val="99"/>
    <w:semiHidden/>
    <w:unhideWhenUsed/>
    <w:rsid w:val="00D27BDF"/>
    <w:rPr>
      <w:rFonts w:ascii="Tahoma" w:hAnsi="Tahoma" w:cs="Tahoma"/>
      <w:sz w:val="16"/>
      <w:szCs w:val="16"/>
    </w:rPr>
  </w:style>
  <w:style w:type="character" w:customStyle="1" w:styleId="BalloonTextChar">
    <w:name w:val="Balloon Text Char"/>
    <w:basedOn w:val="DefaultParagraphFont"/>
    <w:link w:val="BalloonText"/>
    <w:uiPriority w:val="99"/>
    <w:semiHidden/>
    <w:rsid w:val="00D27BDF"/>
    <w:rPr>
      <w:rFonts w:ascii="Tahoma" w:eastAsia="Times New Roman" w:hAnsi="Tahoma" w:cs="Tahoma"/>
      <w:noProof/>
      <w:sz w:val="16"/>
      <w:szCs w:val="16"/>
    </w:rPr>
  </w:style>
  <w:style w:type="table" w:styleId="TableGrid">
    <w:name w:val="Table Grid"/>
    <w:basedOn w:val="TableNormal"/>
    <w:rsid w:val="00064E3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6A1D"/>
    <w:pPr>
      <w:tabs>
        <w:tab w:val="center" w:pos="4819"/>
        <w:tab w:val="right" w:pos="9638"/>
      </w:tabs>
    </w:pPr>
  </w:style>
  <w:style w:type="character" w:customStyle="1" w:styleId="HeaderChar">
    <w:name w:val="Header Char"/>
    <w:basedOn w:val="DefaultParagraphFont"/>
    <w:link w:val="Header"/>
    <w:uiPriority w:val="99"/>
    <w:semiHidden/>
    <w:rsid w:val="00BF6A1D"/>
    <w:rPr>
      <w:rFonts w:ascii="Times New Roman" w:eastAsia="Times New Roman" w:hAnsi="Times New Roman" w:cs="Times New Roman"/>
      <w:noProof/>
      <w:sz w:val="24"/>
      <w:szCs w:val="24"/>
    </w:rPr>
  </w:style>
  <w:style w:type="paragraph" w:customStyle="1" w:styleId="MAZAS">
    <w:name w:val="MAZAS"/>
    <w:basedOn w:val="Normal"/>
    <w:rsid w:val="001A2C08"/>
    <w:pPr>
      <w:suppressAutoHyphens/>
      <w:autoSpaceDE w:val="0"/>
      <w:autoSpaceDN w:val="0"/>
      <w:adjustRightInd w:val="0"/>
      <w:spacing w:line="298" w:lineRule="auto"/>
      <w:ind w:firstLine="312"/>
      <w:jc w:val="both"/>
      <w:textAlignment w:val="center"/>
    </w:pPr>
    <w:rPr>
      <w:noProof w:val="0"/>
      <w:color w:val="000000"/>
      <w:sz w:val="8"/>
      <w:szCs w:val="8"/>
      <w:lang w:val="en-US" w:eastAsia="lt-LT"/>
    </w:rPr>
  </w:style>
  <w:style w:type="paragraph" w:customStyle="1" w:styleId="Patvirtinta">
    <w:name w:val="Patvirtinta"/>
    <w:basedOn w:val="Normal"/>
    <w:rsid w:val="001A2C0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eastAsia="lt-LT"/>
    </w:rPr>
  </w:style>
  <w:style w:type="paragraph" w:customStyle="1" w:styleId="CentrBold">
    <w:name w:val="CentrBold"/>
    <w:basedOn w:val="Normal"/>
    <w:link w:val="CentrBoldChar"/>
    <w:rsid w:val="001A2C08"/>
    <w:pPr>
      <w:keepLines/>
      <w:suppressAutoHyphens/>
      <w:autoSpaceDE w:val="0"/>
      <w:autoSpaceDN w:val="0"/>
      <w:adjustRightInd w:val="0"/>
      <w:spacing w:line="288" w:lineRule="auto"/>
      <w:jc w:val="center"/>
      <w:textAlignment w:val="center"/>
    </w:pPr>
    <w:rPr>
      <w:b/>
      <w:bCs/>
      <w:caps/>
      <w:noProof w:val="0"/>
      <w:color w:val="000000"/>
      <w:sz w:val="20"/>
      <w:szCs w:val="20"/>
      <w:lang w:val="en-US" w:eastAsia="lt-LT"/>
    </w:rPr>
  </w:style>
  <w:style w:type="character" w:customStyle="1" w:styleId="CentrBoldChar">
    <w:name w:val="CentrBold Char"/>
    <w:basedOn w:val="DefaultParagraphFont"/>
    <w:link w:val="CentrBold"/>
    <w:locked/>
    <w:rsid w:val="001A2C08"/>
    <w:rPr>
      <w:rFonts w:ascii="Times New Roman" w:eastAsia="Times New Roman" w:hAnsi="Times New Roman" w:cs="Times New Roman"/>
      <w:b/>
      <w:bCs/>
      <w:caps/>
      <w:color w:val="000000"/>
      <w:sz w:val="20"/>
      <w:szCs w:val="20"/>
      <w:lang w:val="en-US" w:eastAsia="lt-LT"/>
    </w:rPr>
  </w:style>
  <w:style w:type="character" w:styleId="Hyperlink">
    <w:name w:val="Hyperlink"/>
    <w:uiPriority w:val="99"/>
    <w:unhideWhenUsed/>
    <w:rsid w:val="001A2C08"/>
    <w:rPr>
      <w:color w:val="0000FF"/>
      <w:u w:val="single"/>
    </w:rPr>
  </w:style>
</w:styles>
</file>

<file path=word/webSettings.xml><?xml version="1.0" encoding="utf-8"?>
<w:webSettings xmlns:r="http://schemas.openxmlformats.org/officeDocument/2006/relationships" xmlns:w="http://schemas.openxmlformats.org/wordprocessingml/2006/main">
  <w:divs>
    <w:div w:id="661810662">
      <w:bodyDiv w:val="1"/>
      <w:marLeft w:val="0"/>
      <w:marRight w:val="0"/>
      <w:marTop w:val="0"/>
      <w:marBottom w:val="0"/>
      <w:divBdr>
        <w:top w:val="none" w:sz="0" w:space="0" w:color="auto"/>
        <w:left w:val="none" w:sz="0" w:space="0" w:color="auto"/>
        <w:bottom w:val="none" w:sz="0" w:space="0" w:color="auto"/>
        <w:right w:val="none" w:sz="0" w:space="0" w:color="auto"/>
      </w:divBdr>
    </w:div>
    <w:div w:id="15420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299644" TargetMode="External"/><Relationship Id="rId26" Type="http://schemas.openxmlformats.org/officeDocument/2006/relationships/hyperlink" Target="http://www3.lrs.lt/pls/inter/dokpaieska.showdoc_l?p_id=404592" TargetMode="External"/><Relationship Id="rId3" Type="http://schemas.openxmlformats.org/officeDocument/2006/relationships/styles" Target="styles.xml"/><Relationship Id="rId21" Type="http://schemas.openxmlformats.org/officeDocument/2006/relationships/hyperlink" Target="http://www3.lrs.lt/pls/inter/dokpaieska.showdoc_l?p_id=354163" TargetMode="External"/><Relationship Id="rId7" Type="http://schemas.openxmlformats.org/officeDocument/2006/relationships/endnotes" Target="endnotes.xml"/><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232001" TargetMode="External"/><Relationship Id="rId25" Type="http://schemas.openxmlformats.org/officeDocument/2006/relationships/hyperlink" Target="http://www3.lrs.lt/pls/inter/dokpaieska.showdoc_l?p_id=326993" TargetMode="External"/><Relationship Id="rId2" Type="http://schemas.openxmlformats.org/officeDocument/2006/relationships/numbering" Target="numbering.xml"/><Relationship Id="rId16" Type="http://schemas.openxmlformats.org/officeDocument/2006/relationships/hyperlink" Target="http://www3.lrs.lt/pls/inter/dokpaieska.showdoc_l?p_id=220357" TargetMode="External"/><Relationship Id="rId20" Type="http://schemas.openxmlformats.org/officeDocument/2006/relationships/hyperlink" Target="http://www3.lrs.lt/pls/inter/dokpaieska.showdoc_l?p_id=37028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416147" TargetMode="External"/><Relationship Id="rId24" Type="http://schemas.openxmlformats.org/officeDocument/2006/relationships/hyperlink" Target="http://www3.lrs.lt/pls/inter/dokpaieska.showdoc_l?p_id=270464" TargetMode="External"/><Relationship Id="rId5" Type="http://schemas.openxmlformats.org/officeDocument/2006/relationships/webSettings" Target="webSettings.xml"/><Relationship Id="rId15" Type="http://schemas.openxmlformats.org/officeDocument/2006/relationships/hyperlink" Target="http://www3.lrs.lt/pls/inter/dokpaieska.showdoc_l?p_id=415651" TargetMode="External"/><Relationship Id="rId23" Type="http://schemas.openxmlformats.org/officeDocument/2006/relationships/hyperlink" Target="http://www3.lrs.lt/pls/inter/dokpaieska.showdoc_l?p_id=206027" TargetMode="External"/><Relationship Id="rId28" Type="http://schemas.openxmlformats.org/officeDocument/2006/relationships/footer" Target="footer1.xml"/><Relationship Id="rId10" Type="http://schemas.openxmlformats.org/officeDocument/2006/relationships/hyperlink" Target="http://www3.lrs.lt/pls/inter/dokpaieska.showdoc_l?p_id=107687" TargetMode="External"/><Relationship Id="rId19" Type="http://schemas.openxmlformats.org/officeDocument/2006/relationships/hyperlink" Target="http://www3.lrs.lt/pls/inter/dokpaieska.showdoc_l?p_id=3406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344542" TargetMode="External"/><Relationship Id="rId22" Type="http://schemas.openxmlformats.org/officeDocument/2006/relationships/hyperlink" Target="http://www3.lrs.lt/pls/inter/dokpaieska.showdoc_l?p_id=358037" TargetMode="External"/><Relationship Id="rId27" Type="http://schemas.openxmlformats.org/officeDocument/2006/relationships/hyperlink" Target="http://www3.lrs.lt/pls/inter/dokpaieska.showdoc_l?p_id=34356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F697-F7FD-4B40-A90B-AC4FC716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60754</Words>
  <Characters>34630</Characters>
  <Application>Microsoft Office Word</Application>
  <DocSecurity>0</DocSecurity>
  <Lines>288</Lines>
  <Paragraphs>190</Paragraphs>
  <ScaleCrop>false</ScaleCrop>
  <Company>Hewlett-Packard</Company>
  <LinksUpToDate>false</LinksUpToDate>
  <CharactersWithSpaces>95194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13</cp:revision>
  <cp:lastPrinted>2012-03-12T14:40:00Z</cp:lastPrinted>
  <dcterms:created xsi:type="dcterms:W3CDTF">2012-03-12T14:23:00Z</dcterms:created>
  <dcterms:modified xsi:type="dcterms:W3CDTF">2012-03-14T17:19:00Z</dcterms:modified>
</cp:coreProperties>
</file>