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A0" w:rsidRDefault="007823A0" w:rsidP="007823A0">
      <w:pPr>
        <w:ind w:left="5760"/>
        <w:rPr>
          <w:sz w:val="22"/>
          <w:szCs w:val="22"/>
        </w:rPr>
      </w:pPr>
      <w:r w:rsidRPr="00494A4D">
        <w:rPr>
          <w:sz w:val="22"/>
          <w:szCs w:val="22"/>
        </w:rPr>
        <w:t xml:space="preserve">PATVIRTINTA  </w:t>
      </w:r>
    </w:p>
    <w:p w:rsidR="007823A0" w:rsidRPr="00494A4D" w:rsidRDefault="007823A0" w:rsidP="007823A0">
      <w:pPr>
        <w:ind w:left="5760"/>
        <w:rPr>
          <w:sz w:val="22"/>
          <w:szCs w:val="22"/>
        </w:rPr>
      </w:pPr>
      <w:r>
        <w:rPr>
          <w:sz w:val="22"/>
          <w:szCs w:val="22"/>
        </w:rPr>
        <w:t>Vilniaus lopšelis darželis „Pelenė“</w:t>
      </w:r>
    </w:p>
    <w:p w:rsidR="007823A0" w:rsidRPr="00494A4D" w:rsidRDefault="007823A0" w:rsidP="007823A0">
      <w:pPr>
        <w:ind w:left="5760"/>
        <w:rPr>
          <w:sz w:val="22"/>
          <w:szCs w:val="22"/>
        </w:rPr>
      </w:pPr>
      <w:r w:rsidRPr="00494A4D">
        <w:rPr>
          <w:sz w:val="22"/>
          <w:szCs w:val="22"/>
        </w:rPr>
        <w:t>Direktor</w:t>
      </w:r>
      <w:r>
        <w:rPr>
          <w:sz w:val="22"/>
          <w:szCs w:val="22"/>
        </w:rPr>
        <w:t>iaus</w:t>
      </w:r>
    </w:p>
    <w:p w:rsidR="007823A0" w:rsidRPr="00494A4D" w:rsidRDefault="007823A0" w:rsidP="007823A0">
      <w:pPr>
        <w:ind w:left="5040" w:firstLine="720"/>
        <w:rPr>
          <w:vertAlign w:val="subscript"/>
        </w:rPr>
      </w:pPr>
      <w:r w:rsidRPr="00494A4D">
        <w:rPr>
          <w:sz w:val="22"/>
          <w:szCs w:val="22"/>
        </w:rPr>
        <w:t>201</w:t>
      </w:r>
      <w:r>
        <w:rPr>
          <w:sz w:val="22"/>
          <w:szCs w:val="22"/>
        </w:rPr>
        <w:t>2</w:t>
      </w:r>
      <w:r w:rsidRPr="00494A4D">
        <w:rPr>
          <w:sz w:val="22"/>
          <w:szCs w:val="22"/>
        </w:rPr>
        <w:t xml:space="preserve"> m.</w:t>
      </w:r>
      <w:r w:rsidR="00C62FFF">
        <w:rPr>
          <w:sz w:val="22"/>
          <w:szCs w:val="22"/>
        </w:rPr>
        <w:t xml:space="preserve"> sausio 24</w:t>
      </w:r>
      <w:r w:rsidRPr="00494A4D">
        <w:rPr>
          <w:sz w:val="22"/>
          <w:szCs w:val="22"/>
        </w:rPr>
        <w:t xml:space="preserve"> d. įsakymu Nr. </w:t>
      </w:r>
      <w:r>
        <w:rPr>
          <w:sz w:val="22"/>
          <w:szCs w:val="22"/>
        </w:rPr>
        <w:t>V-</w:t>
      </w:r>
      <w:r w:rsidR="00C62FFF">
        <w:rPr>
          <w:sz w:val="22"/>
          <w:szCs w:val="22"/>
        </w:rPr>
        <w:t>68</w:t>
      </w:r>
    </w:p>
    <w:p w:rsidR="007823A0" w:rsidRPr="00494A4D" w:rsidRDefault="007823A0" w:rsidP="007823A0">
      <w:pPr>
        <w:pStyle w:val="MAZAS"/>
        <w:tabs>
          <w:tab w:val="left" w:pos="600"/>
        </w:tabs>
        <w:spacing w:line="360" w:lineRule="auto"/>
        <w:rPr>
          <w:sz w:val="24"/>
          <w:szCs w:val="24"/>
        </w:rPr>
      </w:pPr>
    </w:p>
    <w:p w:rsidR="007823A0" w:rsidRPr="00494A4D" w:rsidRDefault="007823A0" w:rsidP="007823A0">
      <w:pPr>
        <w:pStyle w:val="MAZAS"/>
        <w:tabs>
          <w:tab w:val="left" w:pos="600"/>
        </w:tabs>
        <w:spacing w:line="360" w:lineRule="auto"/>
        <w:rPr>
          <w:sz w:val="24"/>
          <w:szCs w:val="24"/>
        </w:rPr>
      </w:pPr>
    </w:p>
    <w:p w:rsidR="007823A0" w:rsidRPr="00494A4D" w:rsidRDefault="007823A0" w:rsidP="007823A0">
      <w:pPr>
        <w:pStyle w:val="MAZAS"/>
        <w:tabs>
          <w:tab w:val="left" w:pos="600"/>
        </w:tabs>
        <w:spacing w:line="360" w:lineRule="auto"/>
        <w:rPr>
          <w:sz w:val="24"/>
          <w:szCs w:val="24"/>
        </w:rPr>
      </w:pPr>
    </w:p>
    <w:p w:rsidR="007823A0" w:rsidRPr="00494A4D" w:rsidRDefault="007823A0" w:rsidP="007823A0">
      <w:pPr>
        <w:pStyle w:val="Bodytext"/>
        <w:tabs>
          <w:tab w:val="left" w:pos="600"/>
        </w:tabs>
        <w:spacing w:line="360" w:lineRule="auto"/>
        <w:ind w:firstLine="0"/>
        <w:jc w:val="center"/>
        <w:rPr>
          <w:b/>
          <w:sz w:val="24"/>
          <w:szCs w:val="24"/>
          <w:lang w:val="it-IT"/>
        </w:rPr>
      </w:pPr>
      <w:r w:rsidRPr="00494A4D">
        <w:rPr>
          <w:b/>
          <w:sz w:val="24"/>
          <w:szCs w:val="24"/>
          <w:lang w:val="it-IT"/>
        </w:rPr>
        <w:t>VILNIAUS LOP</w:t>
      </w:r>
      <w:r w:rsidRPr="00494A4D">
        <w:rPr>
          <w:b/>
          <w:sz w:val="24"/>
          <w:szCs w:val="24"/>
        </w:rPr>
        <w:t>Š</w:t>
      </w:r>
      <w:r w:rsidRPr="00494A4D">
        <w:rPr>
          <w:b/>
          <w:sz w:val="24"/>
          <w:szCs w:val="24"/>
          <w:lang w:val="it-IT"/>
        </w:rPr>
        <w:t xml:space="preserve">ELIS DARŽELIS </w:t>
      </w:r>
      <w:r>
        <w:rPr>
          <w:b/>
          <w:sz w:val="24"/>
          <w:szCs w:val="24"/>
          <w:lang w:val="it-IT"/>
        </w:rPr>
        <w:t>“PELENĖ”</w:t>
      </w:r>
    </w:p>
    <w:p w:rsidR="007823A0" w:rsidRPr="00494A4D" w:rsidRDefault="007823A0" w:rsidP="007823A0">
      <w:pPr>
        <w:pStyle w:val="Bodytext"/>
        <w:tabs>
          <w:tab w:val="left" w:pos="600"/>
        </w:tabs>
        <w:spacing w:line="360" w:lineRule="auto"/>
        <w:ind w:firstLine="0"/>
        <w:jc w:val="center"/>
        <w:rPr>
          <w:b/>
          <w:sz w:val="24"/>
          <w:szCs w:val="24"/>
          <w:lang w:val="it-IT"/>
        </w:rPr>
      </w:pPr>
      <w:r w:rsidRPr="00494A4D">
        <w:rPr>
          <w:b/>
          <w:sz w:val="24"/>
          <w:szCs w:val="24"/>
          <w:lang w:val="it-IT"/>
        </w:rPr>
        <w:t>SUPAPRASTINT</w:t>
      </w:r>
      <w:r w:rsidRPr="00494A4D">
        <w:rPr>
          <w:b/>
          <w:sz w:val="24"/>
          <w:szCs w:val="24"/>
        </w:rPr>
        <w:t>Ų  PIRKIMŲ</w:t>
      </w:r>
      <w:r w:rsidRPr="00494A4D">
        <w:rPr>
          <w:b/>
          <w:sz w:val="24"/>
          <w:szCs w:val="24"/>
          <w:lang w:val="it-IT"/>
        </w:rPr>
        <w:t xml:space="preserve"> TAISYKLĖS</w:t>
      </w:r>
    </w:p>
    <w:p w:rsidR="007823A0" w:rsidRPr="00494A4D" w:rsidRDefault="007823A0" w:rsidP="007823A0">
      <w:pPr>
        <w:pStyle w:val="MAZAS"/>
        <w:tabs>
          <w:tab w:val="left" w:pos="600"/>
        </w:tabs>
        <w:spacing w:line="240" w:lineRule="auto"/>
        <w:rPr>
          <w:sz w:val="24"/>
          <w:szCs w:val="24"/>
        </w:rPr>
      </w:pPr>
    </w:p>
    <w:p w:rsidR="007823A0" w:rsidRPr="00494A4D" w:rsidRDefault="007823A0" w:rsidP="007823A0">
      <w:pPr>
        <w:pStyle w:val="CentrBold"/>
        <w:tabs>
          <w:tab w:val="left" w:pos="600"/>
        </w:tabs>
        <w:spacing w:line="240" w:lineRule="auto"/>
        <w:rPr>
          <w:sz w:val="24"/>
          <w:szCs w:val="24"/>
        </w:rPr>
      </w:pPr>
      <w:r w:rsidRPr="00494A4D">
        <w:rPr>
          <w:sz w:val="24"/>
          <w:szCs w:val="24"/>
        </w:rPr>
        <w:t>TURINYS</w:t>
      </w:r>
    </w:p>
    <w:p w:rsidR="007823A0" w:rsidRPr="00494A4D" w:rsidRDefault="007823A0" w:rsidP="007823A0">
      <w:pPr>
        <w:pStyle w:val="MAZAS"/>
        <w:tabs>
          <w:tab w:val="left" w:pos="600"/>
        </w:tabs>
        <w:spacing w:line="240" w:lineRule="auto"/>
        <w:rPr>
          <w:sz w:val="24"/>
          <w:szCs w:val="24"/>
        </w:rPr>
      </w:pPr>
      <w:r w:rsidRPr="00494A4D">
        <w:rPr>
          <w:sz w:val="24"/>
          <w:szCs w:val="24"/>
        </w:rPr>
        <w:t xml:space="preserve"> </w:t>
      </w:r>
    </w:p>
    <w:p w:rsidR="007823A0" w:rsidRPr="00494A4D" w:rsidRDefault="007823A0" w:rsidP="007823A0">
      <w:pPr>
        <w:pStyle w:val="Bodytext"/>
        <w:tabs>
          <w:tab w:val="left" w:pos="600"/>
          <w:tab w:val="left" w:pos="760"/>
        </w:tabs>
        <w:spacing w:line="360" w:lineRule="auto"/>
        <w:ind w:left="740" w:hanging="740"/>
        <w:rPr>
          <w:sz w:val="24"/>
          <w:szCs w:val="24"/>
        </w:rPr>
      </w:pPr>
      <w:r w:rsidRPr="00494A4D">
        <w:rPr>
          <w:sz w:val="24"/>
          <w:szCs w:val="24"/>
        </w:rPr>
        <w:t>I.</w:t>
      </w:r>
      <w:r w:rsidRPr="00494A4D">
        <w:rPr>
          <w:sz w:val="24"/>
          <w:szCs w:val="24"/>
        </w:rPr>
        <w:tab/>
        <w:t>BENDROSIOS NUOSTATOS</w:t>
      </w:r>
    </w:p>
    <w:p w:rsidR="007823A0" w:rsidRPr="00494A4D" w:rsidRDefault="007823A0" w:rsidP="007823A0">
      <w:pPr>
        <w:pStyle w:val="Bodytext"/>
        <w:tabs>
          <w:tab w:val="left" w:pos="600"/>
          <w:tab w:val="left" w:pos="760"/>
        </w:tabs>
        <w:spacing w:line="360" w:lineRule="auto"/>
        <w:ind w:left="600" w:hanging="600"/>
        <w:jc w:val="left"/>
        <w:rPr>
          <w:sz w:val="24"/>
          <w:szCs w:val="24"/>
        </w:rPr>
      </w:pPr>
      <w:r w:rsidRPr="00494A4D">
        <w:rPr>
          <w:sz w:val="24"/>
          <w:szCs w:val="24"/>
        </w:rPr>
        <w:t>II.</w:t>
      </w:r>
      <w:r w:rsidRPr="00494A4D">
        <w:rPr>
          <w:sz w:val="24"/>
          <w:szCs w:val="24"/>
        </w:rPr>
        <w:tab/>
        <w:t>SUPAPRASTINTŲ PIRKIMŲ PLANAVIMAS IR ORGANIZAVIMAS. SUPAPRASTINTUS PIRKIMUS ATLIEKANTYS ASMENYS</w:t>
      </w:r>
    </w:p>
    <w:p w:rsidR="007823A0" w:rsidRPr="00494A4D" w:rsidRDefault="007823A0" w:rsidP="007823A0">
      <w:pPr>
        <w:pStyle w:val="Bodytext"/>
        <w:tabs>
          <w:tab w:val="left" w:pos="600"/>
          <w:tab w:val="left" w:pos="760"/>
        </w:tabs>
        <w:spacing w:line="360" w:lineRule="auto"/>
        <w:ind w:left="740" w:hanging="740"/>
        <w:rPr>
          <w:sz w:val="24"/>
          <w:szCs w:val="24"/>
        </w:rPr>
      </w:pPr>
      <w:r w:rsidRPr="00494A4D">
        <w:rPr>
          <w:sz w:val="24"/>
          <w:szCs w:val="24"/>
        </w:rPr>
        <w:t>III.</w:t>
      </w:r>
      <w:r w:rsidRPr="00494A4D">
        <w:rPr>
          <w:sz w:val="24"/>
          <w:szCs w:val="24"/>
        </w:rPr>
        <w:tab/>
        <w:t>SUPAPRASTINTŲ PIRKIMŲ PASKELBIMAS</w:t>
      </w:r>
    </w:p>
    <w:p w:rsidR="007823A0" w:rsidRPr="00494A4D" w:rsidRDefault="007823A0" w:rsidP="007823A0">
      <w:pPr>
        <w:pStyle w:val="Bodytext"/>
        <w:tabs>
          <w:tab w:val="left" w:pos="600"/>
          <w:tab w:val="left" w:pos="760"/>
        </w:tabs>
        <w:spacing w:line="360" w:lineRule="auto"/>
        <w:ind w:left="740" w:hanging="740"/>
        <w:rPr>
          <w:sz w:val="24"/>
          <w:szCs w:val="24"/>
        </w:rPr>
      </w:pPr>
      <w:r w:rsidRPr="00494A4D">
        <w:rPr>
          <w:sz w:val="24"/>
          <w:szCs w:val="24"/>
        </w:rPr>
        <w:t>IV.</w:t>
      </w:r>
      <w:r w:rsidRPr="00494A4D">
        <w:rPr>
          <w:sz w:val="24"/>
          <w:szCs w:val="24"/>
        </w:rPr>
        <w:tab/>
        <w:t>PIRKIMO DOKUMENTŲ RENGIMAS</w:t>
      </w:r>
    </w:p>
    <w:p w:rsidR="007823A0" w:rsidRPr="00494A4D" w:rsidRDefault="007823A0" w:rsidP="007823A0">
      <w:pPr>
        <w:pStyle w:val="Bodytext"/>
        <w:tabs>
          <w:tab w:val="left" w:pos="600"/>
          <w:tab w:val="left" w:pos="760"/>
        </w:tabs>
        <w:spacing w:line="360" w:lineRule="auto"/>
        <w:ind w:left="740" w:hanging="740"/>
        <w:rPr>
          <w:sz w:val="24"/>
          <w:szCs w:val="24"/>
        </w:rPr>
      </w:pPr>
      <w:r w:rsidRPr="00494A4D">
        <w:rPr>
          <w:sz w:val="24"/>
          <w:szCs w:val="24"/>
        </w:rPr>
        <w:t>V.</w:t>
      </w:r>
      <w:r w:rsidRPr="00494A4D">
        <w:rPr>
          <w:sz w:val="24"/>
          <w:szCs w:val="24"/>
        </w:rPr>
        <w:tab/>
        <w:t>TIEKĖJŲ KVALIFIKACIJOS PATIKRINIMAS</w:t>
      </w:r>
    </w:p>
    <w:p w:rsidR="007823A0" w:rsidRPr="00494A4D" w:rsidRDefault="007823A0" w:rsidP="007823A0">
      <w:pPr>
        <w:pStyle w:val="Bodytext"/>
        <w:tabs>
          <w:tab w:val="left" w:pos="600"/>
          <w:tab w:val="left" w:pos="760"/>
        </w:tabs>
        <w:spacing w:line="360" w:lineRule="auto"/>
        <w:ind w:left="740" w:hanging="740"/>
        <w:rPr>
          <w:sz w:val="24"/>
          <w:szCs w:val="24"/>
        </w:rPr>
      </w:pPr>
      <w:r w:rsidRPr="00494A4D">
        <w:rPr>
          <w:sz w:val="24"/>
          <w:szCs w:val="24"/>
        </w:rPr>
        <w:t>VI.</w:t>
      </w:r>
      <w:r w:rsidRPr="00494A4D">
        <w:rPr>
          <w:sz w:val="24"/>
          <w:szCs w:val="24"/>
        </w:rPr>
        <w:tab/>
        <w:t>PASIŪLYMŲ PATEIKIMAS,  NAGRINĖJIMAS IR VERTINIMAS</w:t>
      </w:r>
    </w:p>
    <w:p w:rsidR="007823A0" w:rsidRPr="00494A4D" w:rsidRDefault="007823A0" w:rsidP="007823A0">
      <w:pPr>
        <w:pStyle w:val="Bodytext"/>
        <w:tabs>
          <w:tab w:val="left" w:pos="600"/>
          <w:tab w:val="left" w:pos="760"/>
        </w:tabs>
        <w:spacing w:line="360" w:lineRule="auto"/>
        <w:ind w:left="740" w:hanging="740"/>
        <w:rPr>
          <w:sz w:val="24"/>
          <w:szCs w:val="24"/>
        </w:rPr>
      </w:pPr>
      <w:r w:rsidRPr="00494A4D">
        <w:rPr>
          <w:sz w:val="24"/>
          <w:szCs w:val="24"/>
        </w:rPr>
        <w:t>VII.</w:t>
      </w:r>
      <w:r w:rsidRPr="00494A4D">
        <w:rPr>
          <w:sz w:val="24"/>
          <w:szCs w:val="24"/>
        </w:rPr>
        <w:tab/>
        <w:t>PIRKIMO SUTARTIS</w:t>
      </w:r>
    </w:p>
    <w:p w:rsidR="007823A0" w:rsidRPr="00494A4D" w:rsidRDefault="007823A0" w:rsidP="007823A0">
      <w:pPr>
        <w:pStyle w:val="Bodytext"/>
        <w:tabs>
          <w:tab w:val="left" w:pos="600"/>
          <w:tab w:val="left" w:pos="760"/>
        </w:tabs>
        <w:spacing w:line="360" w:lineRule="auto"/>
        <w:ind w:left="740" w:hanging="740"/>
        <w:rPr>
          <w:sz w:val="24"/>
          <w:szCs w:val="24"/>
        </w:rPr>
      </w:pPr>
      <w:r w:rsidRPr="00494A4D">
        <w:rPr>
          <w:sz w:val="24"/>
          <w:szCs w:val="24"/>
        </w:rPr>
        <w:t>VIII.</w:t>
      </w:r>
      <w:r w:rsidRPr="00494A4D">
        <w:rPr>
          <w:sz w:val="24"/>
          <w:szCs w:val="24"/>
        </w:rPr>
        <w:tab/>
        <w:t>SUPAPRASTINTŲ PIRKIMŲ BŪDAI IR JŲ PASIRINKIMO SĄLYGOS</w:t>
      </w:r>
    </w:p>
    <w:p w:rsidR="007823A0" w:rsidRPr="00494A4D" w:rsidRDefault="007823A0" w:rsidP="007823A0">
      <w:pPr>
        <w:pStyle w:val="Bodytext"/>
        <w:tabs>
          <w:tab w:val="left" w:pos="600"/>
          <w:tab w:val="left" w:pos="760"/>
        </w:tabs>
        <w:spacing w:line="360" w:lineRule="auto"/>
        <w:ind w:left="740" w:hanging="740"/>
        <w:rPr>
          <w:sz w:val="24"/>
          <w:szCs w:val="24"/>
        </w:rPr>
      </w:pPr>
      <w:r w:rsidRPr="00494A4D">
        <w:rPr>
          <w:sz w:val="24"/>
          <w:szCs w:val="24"/>
        </w:rPr>
        <w:t>IX.</w:t>
      </w:r>
      <w:r w:rsidRPr="00494A4D">
        <w:rPr>
          <w:sz w:val="24"/>
          <w:szCs w:val="24"/>
        </w:rPr>
        <w:tab/>
        <w:t>SUPAPRASTINTAS ATVIRAS KONKURSAS</w:t>
      </w:r>
    </w:p>
    <w:p w:rsidR="007823A0" w:rsidRPr="00494A4D" w:rsidRDefault="007823A0" w:rsidP="007823A0">
      <w:pPr>
        <w:pStyle w:val="Bodytext"/>
        <w:tabs>
          <w:tab w:val="left" w:pos="600"/>
          <w:tab w:val="left" w:pos="760"/>
        </w:tabs>
        <w:spacing w:line="360" w:lineRule="auto"/>
        <w:ind w:left="740" w:hanging="740"/>
        <w:rPr>
          <w:sz w:val="24"/>
          <w:szCs w:val="24"/>
        </w:rPr>
      </w:pPr>
      <w:r w:rsidRPr="00494A4D">
        <w:rPr>
          <w:sz w:val="24"/>
          <w:szCs w:val="24"/>
        </w:rPr>
        <w:t>X.</w:t>
      </w:r>
      <w:r w:rsidRPr="00494A4D">
        <w:rPr>
          <w:sz w:val="24"/>
          <w:szCs w:val="24"/>
        </w:rPr>
        <w:tab/>
        <w:t>SUPAPRASTINTAS RIBOTAS KONKURSAS</w:t>
      </w:r>
    </w:p>
    <w:p w:rsidR="007823A0" w:rsidRPr="00494A4D" w:rsidRDefault="007823A0" w:rsidP="007823A0">
      <w:pPr>
        <w:pStyle w:val="Bodytext"/>
        <w:tabs>
          <w:tab w:val="left" w:pos="600"/>
          <w:tab w:val="left" w:pos="760"/>
        </w:tabs>
        <w:spacing w:line="360" w:lineRule="auto"/>
        <w:ind w:left="740" w:hanging="740"/>
        <w:rPr>
          <w:sz w:val="24"/>
          <w:szCs w:val="24"/>
        </w:rPr>
      </w:pPr>
      <w:r w:rsidRPr="00494A4D">
        <w:rPr>
          <w:sz w:val="24"/>
          <w:szCs w:val="24"/>
        </w:rPr>
        <w:t>XI.</w:t>
      </w:r>
      <w:r w:rsidRPr="00494A4D">
        <w:rPr>
          <w:sz w:val="24"/>
          <w:szCs w:val="24"/>
        </w:rPr>
        <w:tab/>
        <w:t>SUPAPRASTINTOS SKELBIAMOS DERYBOS</w:t>
      </w:r>
    </w:p>
    <w:p w:rsidR="007823A0" w:rsidRPr="00494A4D" w:rsidRDefault="007823A0" w:rsidP="007823A0">
      <w:pPr>
        <w:pStyle w:val="Bodytext"/>
        <w:tabs>
          <w:tab w:val="left" w:pos="600"/>
          <w:tab w:val="left" w:pos="760"/>
        </w:tabs>
        <w:spacing w:line="360" w:lineRule="auto"/>
        <w:ind w:left="740" w:hanging="740"/>
        <w:rPr>
          <w:sz w:val="24"/>
          <w:szCs w:val="24"/>
        </w:rPr>
      </w:pPr>
      <w:r w:rsidRPr="00494A4D">
        <w:rPr>
          <w:sz w:val="24"/>
          <w:szCs w:val="24"/>
        </w:rPr>
        <w:t>XII.</w:t>
      </w:r>
      <w:r w:rsidRPr="00494A4D">
        <w:rPr>
          <w:sz w:val="24"/>
          <w:szCs w:val="24"/>
        </w:rPr>
        <w:tab/>
        <w:t>APKLAUSA</w:t>
      </w:r>
    </w:p>
    <w:p w:rsidR="007823A0" w:rsidRPr="00494A4D" w:rsidRDefault="007823A0" w:rsidP="007823A0">
      <w:pPr>
        <w:pStyle w:val="Bodytext"/>
        <w:tabs>
          <w:tab w:val="left" w:pos="600"/>
          <w:tab w:val="left" w:pos="760"/>
        </w:tabs>
        <w:spacing w:line="360" w:lineRule="auto"/>
        <w:ind w:left="740" w:hanging="740"/>
        <w:rPr>
          <w:sz w:val="24"/>
          <w:szCs w:val="24"/>
        </w:rPr>
      </w:pPr>
      <w:r w:rsidRPr="00494A4D">
        <w:rPr>
          <w:sz w:val="24"/>
          <w:szCs w:val="24"/>
        </w:rPr>
        <w:t>XIII.</w:t>
      </w:r>
      <w:r w:rsidRPr="00494A4D">
        <w:rPr>
          <w:sz w:val="24"/>
          <w:szCs w:val="24"/>
        </w:rPr>
        <w:tab/>
        <w:t>MAŽOS VERTĖS PIRKIMŲ YPATUMAI</w:t>
      </w:r>
    </w:p>
    <w:p w:rsidR="007823A0" w:rsidRPr="00494A4D" w:rsidRDefault="007823A0" w:rsidP="007823A0">
      <w:pPr>
        <w:pStyle w:val="Bodytext"/>
        <w:tabs>
          <w:tab w:val="left" w:pos="600"/>
          <w:tab w:val="left" w:pos="760"/>
        </w:tabs>
        <w:spacing w:line="360" w:lineRule="auto"/>
        <w:ind w:left="740" w:hanging="740"/>
        <w:rPr>
          <w:sz w:val="24"/>
          <w:szCs w:val="24"/>
        </w:rPr>
      </w:pPr>
      <w:r w:rsidRPr="00494A4D">
        <w:rPr>
          <w:sz w:val="24"/>
          <w:szCs w:val="24"/>
        </w:rPr>
        <w:t>XIV.</w:t>
      </w:r>
      <w:r w:rsidRPr="00494A4D">
        <w:rPr>
          <w:sz w:val="24"/>
          <w:szCs w:val="24"/>
        </w:rPr>
        <w:tab/>
        <w:t>SUPAPRASTINTŲ PIRKIMŲ DOKUMENTAVIMAS IR ATASKAITŲ PATEIKIMAS</w:t>
      </w:r>
    </w:p>
    <w:p w:rsidR="007823A0" w:rsidRPr="00494A4D" w:rsidRDefault="007823A0" w:rsidP="007823A0">
      <w:pPr>
        <w:pStyle w:val="Bodytext"/>
        <w:tabs>
          <w:tab w:val="left" w:pos="600"/>
          <w:tab w:val="left" w:pos="760"/>
        </w:tabs>
        <w:spacing w:line="360" w:lineRule="auto"/>
        <w:ind w:left="740" w:hanging="740"/>
        <w:rPr>
          <w:sz w:val="24"/>
          <w:szCs w:val="24"/>
        </w:rPr>
      </w:pPr>
      <w:r w:rsidRPr="00494A4D">
        <w:rPr>
          <w:sz w:val="24"/>
          <w:szCs w:val="24"/>
        </w:rPr>
        <w:t>XV.</w:t>
      </w:r>
      <w:r w:rsidRPr="00494A4D">
        <w:rPr>
          <w:sz w:val="24"/>
          <w:szCs w:val="24"/>
        </w:rPr>
        <w:tab/>
        <w:t>GINČŲ NAGRINĖJIMAS</w:t>
      </w:r>
    </w:p>
    <w:p w:rsidR="007823A0" w:rsidRPr="00494A4D" w:rsidRDefault="007823A0" w:rsidP="007823A0">
      <w:pPr>
        <w:pStyle w:val="Bodytext"/>
        <w:tabs>
          <w:tab w:val="left" w:pos="600"/>
        </w:tabs>
        <w:spacing w:line="360" w:lineRule="auto"/>
        <w:ind w:left="600" w:hanging="600"/>
        <w:rPr>
          <w:sz w:val="24"/>
          <w:szCs w:val="24"/>
        </w:rPr>
      </w:pPr>
      <w:r w:rsidRPr="00494A4D">
        <w:rPr>
          <w:sz w:val="24"/>
          <w:szCs w:val="24"/>
        </w:rPr>
        <w:t>XVI.  BAIGIAMOSIOS NUOSTATOS</w:t>
      </w:r>
    </w:p>
    <w:p w:rsidR="007823A0" w:rsidRPr="00494A4D" w:rsidRDefault="007823A0" w:rsidP="007823A0">
      <w:pPr>
        <w:pStyle w:val="Bodytext"/>
        <w:tabs>
          <w:tab w:val="left" w:pos="600"/>
        </w:tabs>
        <w:spacing w:line="360" w:lineRule="auto"/>
        <w:ind w:left="600" w:hanging="600"/>
        <w:rPr>
          <w:sz w:val="24"/>
          <w:szCs w:val="24"/>
        </w:rPr>
      </w:pPr>
    </w:p>
    <w:p w:rsidR="007823A0" w:rsidRPr="00494A4D" w:rsidRDefault="007823A0" w:rsidP="007823A0">
      <w:pPr>
        <w:pStyle w:val="Bodytext"/>
        <w:tabs>
          <w:tab w:val="left" w:pos="600"/>
        </w:tabs>
        <w:spacing w:line="360" w:lineRule="auto"/>
        <w:ind w:left="600" w:hanging="600"/>
        <w:rPr>
          <w:sz w:val="24"/>
          <w:szCs w:val="24"/>
        </w:rPr>
      </w:pPr>
    </w:p>
    <w:p w:rsidR="007823A0" w:rsidRPr="00494A4D" w:rsidRDefault="007823A0" w:rsidP="007823A0">
      <w:pPr>
        <w:pStyle w:val="Bodytext"/>
        <w:tabs>
          <w:tab w:val="left" w:pos="600"/>
        </w:tabs>
        <w:spacing w:line="360" w:lineRule="auto"/>
        <w:ind w:left="600" w:hanging="600"/>
        <w:rPr>
          <w:sz w:val="24"/>
          <w:szCs w:val="24"/>
        </w:rPr>
      </w:pPr>
    </w:p>
    <w:p w:rsidR="007823A0" w:rsidRPr="00494A4D" w:rsidRDefault="007823A0" w:rsidP="007823A0">
      <w:pPr>
        <w:pStyle w:val="Bodytext"/>
        <w:tabs>
          <w:tab w:val="left" w:pos="600"/>
        </w:tabs>
        <w:spacing w:line="360" w:lineRule="auto"/>
        <w:ind w:left="600" w:hanging="600"/>
        <w:rPr>
          <w:sz w:val="24"/>
          <w:szCs w:val="24"/>
        </w:rPr>
      </w:pPr>
    </w:p>
    <w:p w:rsidR="007823A0" w:rsidRPr="00494A4D" w:rsidRDefault="007823A0" w:rsidP="007823A0">
      <w:pPr>
        <w:pStyle w:val="Bodytext"/>
        <w:tabs>
          <w:tab w:val="left" w:pos="600"/>
        </w:tabs>
        <w:spacing w:line="360" w:lineRule="auto"/>
        <w:ind w:left="600" w:hanging="600"/>
        <w:rPr>
          <w:sz w:val="24"/>
          <w:szCs w:val="24"/>
        </w:rPr>
      </w:pPr>
    </w:p>
    <w:p w:rsidR="007823A0" w:rsidRPr="00494A4D" w:rsidRDefault="007823A0" w:rsidP="007823A0">
      <w:pPr>
        <w:pStyle w:val="Bodytext"/>
        <w:tabs>
          <w:tab w:val="left" w:pos="600"/>
        </w:tabs>
        <w:spacing w:line="360" w:lineRule="auto"/>
        <w:ind w:left="600" w:hanging="600"/>
        <w:rPr>
          <w:sz w:val="24"/>
          <w:szCs w:val="24"/>
        </w:rPr>
      </w:pPr>
    </w:p>
    <w:p w:rsidR="007823A0" w:rsidRPr="00494A4D" w:rsidRDefault="007823A0" w:rsidP="007823A0">
      <w:pPr>
        <w:pStyle w:val="Bodytext"/>
        <w:tabs>
          <w:tab w:val="left" w:pos="600"/>
        </w:tabs>
        <w:spacing w:line="360" w:lineRule="auto"/>
        <w:ind w:left="600" w:hanging="600"/>
        <w:rPr>
          <w:sz w:val="24"/>
          <w:szCs w:val="24"/>
        </w:rPr>
      </w:pPr>
    </w:p>
    <w:p w:rsidR="007823A0" w:rsidRPr="00494A4D" w:rsidRDefault="007823A0" w:rsidP="007823A0">
      <w:pPr>
        <w:pStyle w:val="Bodytext"/>
        <w:tabs>
          <w:tab w:val="left" w:pos="600"/>
        </w:tabs>
        <w:spacing w:line="360" w:lineRule="auto"/>
        <w:ind w:left="600" w:hanging="600"/>
        <w:rPr>
          <w:sz w:val="24"/>
          <w:szCs w:val="24"/>
        </w:rPr>
      </w:pPr>
    </w:p>
    <w:p w:rsidR="007823A0" w:rsidRPr="00494A4D" w:rsidRDefault="007823A0" w:rsidP="007823A0">
      <w:pPr>
        <w:pStyle w:val="Bodytext"/>
        <w:tabs>
          <w:tab w:val="left" w:pos="600"/>
        </w:tabs>
        <w:spacing w:line="360" w:lineRule="auto"/>
        <w:ind w:left="600" w:hanging="600"/>
        <w:rPr>
          <w:sz w:val="24"/>
          <w:szCs w:val="24"/>
        </w:rPr>
      </w:pPr>
    </w:p>
    <w:p w:rsidR="007823A0" w:rsidRPr="00494A4D" w:rsidRDefault="007823A0" w:rsidP="007823A0">
      <w:pPr>
        <w:pStyle w:val="Bodytext"/>
        <w:tabs>
          <w:tab w:val="left" w:pos="600"/>
        </w:tabs>
        <w:spacing w:line="360" w:lineRule="auto"/>
        <w:ind w:left="600" w:hanging="600"/>
        <w:rPr>
          <w:sz w:val="24"/>
          <w:szCs w:val="24"/>
        </w:rPr>
      </w:pPr>
    </w:p>
    <w:p w:rsidR="007823A0" w:rsidRPr="00494A4D" w:rsidRDefault="007823A0" w:rsidP="007823A0">
      <w:pPr>
        <w:pStyle w:val="Bodytext"/>
        <w:tabs>
          <w:tab w:val="left" w:pos="600"/>
          <w:tab w:val="left" w:pos="760"/>
        </w:tabs>
        <w:spacing w:line="240" w:lineRule="auto"/>
        <w:ind w:left="740" w:hanging="740"/>
        <w:rPr>
          <w:sz w:val="24"/>
          <w:szCs w:val="24"/>
        </w:rPr>
      </w:pPr>
    </w:p>
    <w:p w:rsidR="007823A0" w:rsidRPr="00494A4D" w:rsidRDefault="007823A0" w:rsidP="007823A0">
      <w:pPr>
        <w:pStyle w:val="CentrBold"/>
        <w:tabs>
          <w:tab w:val="left" w:pos="600"/>
        </w:tabs>
        <w:spacing w:line="240" w:lineRule="auto"/>
        <w:rPr>
          <w:sz w:val="24"/>
          <w:szCs w:val="24"/>
        </w:rPr>
      </w:pPr>
      <w:r w:rsidRPr="00494A4D">
        <w:rPr>
          <w:sz w:val="24"/>
          <w:szCs w:val="24"/>
        </w:rPr>
        <w:t>I. BENDROSIOS NUOSTATOS</w:t>
      </w:r>
    </w:p>
    <w:p w:rsidR="007823A0" w:rsidRPr="00494A4D" w:rsidRDefault="007823A0" w:rsidP="007823A0">
      <w:pPr>
        <w:pStyle w:val="MAZAS"/>
        <w:tabs>
          <w:tab w:val="left" w:pos="600"/>
        </w:tabs>
        <w:spacing w:line="240" w:lineRule="auto"/>
        <w:rPr>
          <w:sz w:val="24"/>
          <w:szCs w:val="24"/>
        </w:rPr>
      </w:pPr>
      <w:r w:rsidRPr="00494A4D">
        <w:rPr>
          <w:sz w:val="24"/>
          <w:szCs w:val="24"/>
        </w:rPr>
        <w:t xml:space="preserve"> </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1. </w:t>
      </w:r>
      <w:r w:rsidRPr="00494A4D">
        <w:rPr>
          <w:i/>
          <w:iCs/>
          <w:sz w:val="24"/>
          <w:szCs w:val="24"/>
        </w:rPr>
        <w:t>V</w:t>
      </w:r>
      <w:r>
        <w:rPr>
          <w:i/>
          <w:iCs/>
          <w:sz w:val="24"/>
          <w:szCs w:val="24"/>
        </w:rPr>
        <w:t>ilniaus lopšelis darželis Pelenė</w:t>
      </w:r>
      <w:r w:rsidRPr="00494A4D">
        <w:rPr>
          <w:i/>
          <w:iCs/>
          <w:sz w:val="24"/>
          <w:szCs w:val="24"/>
        </w:rPr>
        <w:t xml:space="preserve"> </w:t>
      </w:r>
      <w:r w:rsidRPr="00494A4D">
        <w:rPr>
          <w:sz w:val="24"/>
          <w:szCs w:val="24"/>
        </w:rPr>
        <w:t>(toliau – perkančioji organizacija) supaprastintų viešųjų pirkimų taisyklės (toliau – Taisyklės) parengtos vadovaujantis Lietuvos Respublikos viešųjų pirkimų įstatymu (</w:t>
      </w:r>
      <w:proofErr w:type="spellStart"/>
      <w:r w:rsidRPr="00494A4D">
        <w:rPr>
          <w:sz w:val="24"/>
          <w:szCs w:val="24"/>
        </w:rPr>
        <w:t>Žin</w:t>
      </w:r>
      <w:proofErr w:type="spellEnd"/>
      <w:r w:rsidRPr="00494A4D">
        <w:rPr>
          <w:sz w:val="24"/>
          <w:szCs w:val="24"/>
        </w:rPr>
        <w:t>., 1996, Nr. </w:t>
      </w:r>
      <w:hyperlink r:id="rId6" w:history="1">
        <w:r w:rsidRPr="00494A4D">
          <w:rPr>
            <w:rStyle w:val="Hipersaitas"/>
            <w:color w:val="auto"/>
            <w:sz w:val="24"/>
            <w:szCs w:val="24"/>
          </w:rPr>
          <w:t>84-2000</w:t>
        </w:r>
      </w:hyperlink>
      <w:r w:rsidRPr="00494A4D">
        <w:rPr>
          <w:sz w:val="24"/>
          <w:szCs w:val="24"/>
        </w:rPr>
        <w:t xml:space="preserve">; 2006, Nr.4-102; </w:t>
      </w:r>
      <w:proofErr w:type="spellStart"/>
      <w:r w:rsidRPr="00494A4D">
        <w:rPr>
          <w:sz w:val="24"/>
          <w:szCs w:val="24"/>
        </w:rPr>
        <w:t>Žin</w:t>
      </w:r>
      <w:proofErr w:type="spellEnd"/>
      <w:r w:rsidRPr="00494A4D">
        <w:rPr>
          <w:sz w:val="24"/>
          <w:szCs w:val="24"/>
        </w:rPr>
        <w:t xml:space="preserve">., 2010, Nr. 25-1174; Nr. 158-8018  Nr. 158-8019; </w:t>
      </w:r>
      <w:proofErr w:type="spellStart"/>
      <w:r w:rsidRPr="00494A4D">
        <w:rPr>
          <w:sz w:val="24"/>
          <w:szCs w:val="24"/>
        </w:rPr>
        <w:t>Žin</w:t>
      </w:r>
      <w:proofErr w:type="spellEnd"/>
      <w:r w:rsidRPr="00494A4D">
        <w:rPr>
          <w:sz w:val="24"/>
          <w:szCs w:val="24"/>
        </w:rPr>
        <w:t>. 2011, Nr. 2-36, Nr. 123-5813) (toliau – Viešųjų pirkimų įstatymas),</w:t>
      </w:r>
      <w:r w:rsidRPr="00494A4D">
        <w:rPr>
          <w:b/>
          <w:bCs/>
          <w:sz w:val="24"/>
          <w:szCs w:val="24"/>
        </w:rPr>
        <w:t xml:space="preserve"> </w:t>
      </w:r>
      <w:r w:rsidRPr="00494A4D">
        <w:rPr>
          <w:sz w:val="24"/>
          <w:szCs w:val="24"/>
        </w:rPr>
        <w:t xml:space="preserve">kitais viešuosius pirkimus (toliau – pirkimai) reglamentuojančiais teisės aktais. </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2. Perkančioji organizacija supaprastintus viešuosius prekių, paslaugų ir darbų pirkimus (toliau – supaprastinti pirkimai) gali atlikti Viešųjų pirkimų įstatymo 84 straipsnyje nustatytais atvejais.</w:t>
      </w:r>
    </w:p>
    <w:p w:rsidR="007823A0" w:rsidRPr="00494A4D" w:rsidRDefault="007823A0" w:rsidP="007823A0">
      <w:pPr>
        <w:pStyle w:val="Bodytext"/>
        <w:tabs>
          <w:tab w:val="left" w:pos="600"/>
        </w:tabs>
        <w:spacing w:line="240" w:lineRule="auto"/>
        <w:ind w:firstLine="720"/>
        <w:rPr>
          <w:i/>
          <w:iCs/>
          <w:sz w:val="24"/>
          <w:szCs w:val="24"/>
        </w:rPr>
      </w:pPr>
      <w:r w:rsidRPr="00494A4D">
        <w:rPr>
          <w:sz w:val="24"/>
          <w:szCs w:val="24"/>
        </w:rPr>
        <w:t>3. Taisyklės nustato supaprastintų pirkimų planavimo tvarką, supaprastintus pirkimus atliekančius asmenis, supaprastintų pirkimų paskelbimo tvarką, pirkimo dokumentų parengimo reikalavimus, supaprastintų pirkimų būdus, supaprastintų pirkimų procedūras, ginčų nagrinėjimo tvarką.</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4. Atlikdama supaprastintus pirkimus, perkančioji organizacija vadovaujasi Viešųjų pirkimų įstatymu, šiomis Taisyklėmis, Lietuvos Respublikos civiliniu kodeksu (</w:t>
      </w:r>
      <w:proofErr w:type="spellStart"/>
      <w:r w:rsidRPr="00494A4D">
        <w:rPr>
          <w:sz w:val="24"/>
          <w:szCs w:val="24"/>
        </w:rPr>
        <w:t>Žin</w:t>
      </w:r>
      <w:proofErr w:type="spellEnd"/>
      <w:r w:rsidRPr="00494A4D">
        <w:rPr>
          <w:sz w:val="24"/>
          <w:szCs w:val="24"/>
        </w:rPr>
        <w:t>., 2000, Nr. </w:t>
      </w:r>
      <w:hyperlink r:id="rId7" w:history="1">
        <w:r w:rsidRPr="00494A4D">
          <w:rPr>
            <w:rStyle w:val="Hipersaitas"/>
            <w:color w:val="auto"/>
            <w:sz w:val="24"/>
            <w:szCs w:val="24"/>
          </w:rPr>
          <w:t>74-2262</w:t>
        </w:r>
      </w:hyperlink>
      <w:r w:rsidRPr="00494A4D">
        <w:rPr>
          <w:sz w:val="24"/>
          <w:szCs w:val="24"/>
        </w:rPr>
        <w:t>) (toliau – Civilinis kodeksas), kitais įstatymais ir poįstatyminiais teisės aktais.</w:t>
      </w:r>
    </w:p>
    <w:p w:rsidR="007823A0" w:rsidRPr="00494A4D" w:rsidRDefault="007823A0" w:rsidP="007823A0">
      <w:pPr>
        <w:pStyle w:val="Bodytext"/>
        <w:tabs>
          <w:tab w:val="left" w:pos="600"/>
        </w:tabs>
        <w:spacing w:line="240" w:lineRule="auto"/>
        <w:ind w:firstLine="720"/>
        <w:rPr>
          <w:sz w:val="24"/>
          <w:szCs w:val="24"/>
        </w:rPr>
      </w:pPr>
      <w:r w:rsidRPr="00494A4D">
        <w:rPr>
          <w:spacing w:val="-3"/>
          <w:sz w:val="24"/>
          <w:szCs w:val="24"/>
        </w:rPr>
        <w:t>5.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6. Taisyklėse vartojamos sąvokos:</w:t>
      </w:r>
    </w:p>
    <w:p w:rsidR="007823A0" w:rsidRPr="00494A4D" w:rsidRDefault="007823A0" w:rsidP="007823A0">
      <w:pPr>
        <w:pStyle w:val="Bodytext"/>
        <w:tabs>
          <w:tab w:val="left" w:pos="600"/>
        </w:tabs>
        <w:spacing w:line="240" w:lineRule="auto"/>
        <w:ind w:firstLine="720"/>
        <w:rPr>
          <w:sz w:val="24"/>
          <w:szCs w:val="24"/>
        </w:rPr>
      </w:pPr>
      <w:r w:rsidRPr="00494A4D">
        <w:rPr>
          <w:bCs/>
          <w:sz w:val="24"/>
          <w:szCs w:val="24"/>
        </w:rPr>
        <w:t>6.1.</w:t>
      </w:r>
      <w:r w:rsidRPr="00494A4D">
        <w:rPr>
          <w:b/>
          <w:bCs/>
          <w:sz w:val="24"/>
          <w:szCs w:val="24"/>
        </w:rPr>
        <w:t> Apklausa </w:t>
      </w:r>
      <w:r w:rsidRPr="00494A4D">
        <w:rPr>
          <w:sz w:val="24"/>
          <w:szCs w:val="24"/>
        </w:rPr>
        <w:t>– supaprastinto pirkimo būdas, kai perkančioji organizacija raštu arba žodžiu kviečia tiekėjus pateikti pasiūlymus ir perka prekes, paslaugas ar darbus iš mažiausią kainą pasiūliusio ar ekonomiškiausią pasiūlymą pateikusio tiekėjo.</w:t>
      </w:r>
    </w:p>
    <w:p w:rsidR="007823A0" w:rsidRPr="00494A4D" w:rsidRDefault="007823A0" w:rsidP="007823A0">
      <w:pPr>
        <w:pStyle w:val="Bodytext"/>
        <w:tabs>
          <w:tab w:val="left" w:pos="600"/>
        </w:tabs>
        <w:spacing w:line="240" w:lineRule="auto"/>
        <w:ind w:firstLine="720"/>
        <w:rPr>
          <w:spacing w:val="-1"/>
          <w:sz w:val="24"/>
          <w:szCs w:val="24"/>
        </w:rPr>
      </w:pPr>
      <w:r w:rsidRPr="00494A4D">
        <w:rPr>
          <w:bCs/>
          <w:spacing w:val="-1"/>
          <w:sz w:val="24"/>
          <w:szCs w:val="24"/>
        </w:rPr>
        <w:t>6.2. </w:t>
      </w:r>
      <w:r w:rsidRPr="00494A4D">
        <w:rPr>
          <w:b/>
          <w:bCs/>
          <w:spacing w:val="-1"/>
          <w:sz w:val="24"/>
          <w:szCs w:val="24"/>
        </w:rPr>
        <w:t>Konfidencialumo pasižadėjimas</w:t>
      </w:r>
      <w:r w:rsidRPr="00494A4D">
        <w:rPr>
          <w:spacing w:val="-1"/>
          <w:sz w:val="24"/>
          <w:szCs w:val="24"/>
        </w:rPr>
        <w:t> –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7823A0" w:rsidRPr="00494A4D" w:rsidRDefault="007823A0" w:rsidP="007823A0">
      <w:pPr>
        <w:pStyle w:val="Bodytext"/>
        <w:tabs>
          <w:tab w:val="left" w:pos="600"/>
        </w:tabs>
        <w:spacing w:line="240" w:lineRule="auto"/>
        <w:ind w:firstLine="720"/>
        <w:rPr>
          <w:sz w:val="24"/>
          <w:szCs w:val="24"/>
        </w:rPr>
      </w:pPr>
      <w:r w:rsidRPr="00494A4D">
        <w:rPr>
          <w:bCs/>
          <w:sz w:val="24"/>
          <w:szCs w:val="24"/>
        </w:rPr>
        <w:t>6.3.</w:t>
      </w:r>
      <w:r w:rsidRPr="00494A4D">
        <w:rPr>
          <w:b/>
          <w:bCs/>
          <w:sz w:val="24"/>
          <w:szCs w:val="24"/>
        </w:rPr>
        <w:t> Mažos vertės pirkimai</w:t>
      </w:r>
      <w:r w:rsidRPr="00494A4D">
        <w:rPr>
          <w:sz w:val="24"/>
          <w:szCs w:val="24"/>
        </w:rPr>
        <w:t> – supaprastinti pirkimai, kai yra bent viena iš šių sąlygų:</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6.3.1. prekių ar paslaugų pirkimo vertė yra mažesnė kaip 100 000 Lt (be pridėtinės vertės mokesčio (toliau – PVM)), o darbų vertė mažesnė kaip 500 000 Lt be PVM;</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6.3.2.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100 000 Lt be PVM, o perkant darbus – ne didesnė kaip 1,5 procento to paties objekto supaprastinto pirkimo vertės ir mažesnė kaip 500 000 Lt be PVM.</w:t>
      </w:r>
      <w:r w:rsidRPr="00494A4D" w:rsidDel="00734167">
        <w:rPr>
          <w:sz w:val="24"/>
          <w:szCs w:val="24"/>
        </w:rPr>
        <w:t xml:space="preserve"> </w:t>
      </w:r>
    </w:p>
    <w:p w:rsidR="007823A0" w:rsidRPr="00494A4D" w:rsidRDefault="007823A0" w:rsidP="007823A0">
      <w:pPr>
        <w:tabs>
          <w:tab w:val="left" w:pos="600"/>
        </w:tabs>
        <w:ind w:firstLine="720"/>
        <w:jc w:val="both"/>
      </w:pPr>
      <w:r w:rsidRPr="00494A4D">
        <w:rPr>
          <w:bCs/>
        </w:rPr>
        <w:t>6.4</w:t>
      </w:r>
      <w:r w:rsidRPr="00494A4D">
        <w:rPr>
          <w:b/>
          <w:bCs/>
        </w:rPr>
        <w:t>.</w:t>
      </w:r>
      <w:r w:rsidRPr="00494A4D">
        <w:t> </w:t>
      </w:r>
      <w:r w:rsidRPr="00494A4D">
        <w:rPr>
          <w:b/>
        </w:rPr>
        <w:t>Nešališkumo deklaracija</w:t>
      </w:r>
      <w:r w:rsidRPr="00494A4D">
        <w:t xml:space="preserve"> – Viešųjų pirkimų komisijos nario ar eksperto arba kito asmens</w:t>
      </w:r>
      <w:r w:rsidRPr="00494A4D">
        <w:rPr>
          <w:b/>
        </w:rPr>
        <w:t xml:space="preserve"> </w:t>
      </w:r>
      <w:r w:rsidRPr="00494A4D">
        <w:t>pareiškimas raštu, kad jis nešališkas tiekėjams</w:t>
      </w:r>
      <w:r w:rsidRPr="00494A4D">
        <w:rPr>
          <w:b/>
          <w:bCs/>
        </w:rPr>
        <w:t xml:space="preserve"> </w:t>
      </w:r>
    </w:p>
    <w:p w:rsidR="007823A0" w:rsidRPr="00494A4D" w:rsidRDefault="007823A0" w:rsidP="007823A0">
      <w:pPr>
        <w:pStyle w:val="Bodytext"/>
        <w:tabs>
          <w:tab w:val="left" w:pos="600"/>
        </w:tabs>
        <w:spacing w:line="240" w:lineRule="auto"/>
        <w:ind w:firstLine="720"/>
        <w:rPr>
          <w:sz w:val="24"/>
          <w:szCs w:val="24"/>
        </w:rPr>
      </w:pPr>
      <w:r w:rsidRPr="00494A4D">
        <w:rPr>
          <w:bCs/>
          <w:sz w:val="24"/>
          <w:szCs w:val="24"/>
        </w:rPr>
        <w:t>6.5.</w:t>
      </w:r>
      <w:r w:rsidRPr="00494A4D">
        <w:rPr>
          <w:b/>
          <w:bCs/>
          <w:sz w:val="24"/>
          <w:szCs w:val="24"/>
        </w:rPr>
        <w:t> Numatomo pirkimo vertė</w:t>
      </w:r>
      <w:r w:rsidRPr="00494A4D">
        <w:rPr>
          <w:sz w:val="24"/>
          <w:szCs w:val="24"/>
        </w:rPr>
        <w:t xml:space="preserve"> (toliau – pirkimo vertė) yra perkančiosios organizacijos 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1 dalimi. </w:t>
      </w:r>
    </w:p>
    <w:p w:rsidR="007823A0" w:rsidRPr="00494A4D" w:rsidRDefault="007823A0" w:rsidP="007823A0">
      <w:pPr>
        <w:pStyle w:val="Bodytext"/>
        <w:tabs>
          <w:tab w:val="left" w:pos="600"/>
        </w:tabs>
        <w:spacing w:line="240" w:lineRule="auto"/>
        <w:ind w:firstLine="720"/>
        <w:rPr>
          <w:sz w:val="24"/>
          <w:szCs w:val="24"/>
        </w:rPr>
      </w:pPr>
      <w:r w:rsidRPr="00494A4D">
        <w:rPr>
          <w:bCs/>
          <w:sz w:val="24"/>
          <w:szCs w:val="24"/>
        </w:rPr>
        <w:lastRenderedPageBreak/>
        <w:t>6.6.</w:t>
      </w:r>
      <w:r w:rsidRPr="00494A4D">
        <w:rPr>
          <w:b/>
          <w:bCs/>
          <w:sz w:val="24"/>
          <w:szCs w:val="24"/>
        </w:rPr>
        <w:t> Pirkimo dokumentai</w:t>
      </w:r>
      <w:r w:rsidRPr="00494A4D">
        <w:rPr>
          <w:sz w:val="24"/>
          <w:szCs w:val="24"/>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7823A0" w:rsidRPr="00494A4D" w:rsidRDefault="007823A0" w:rsidP="007823A0">
      <w:pPr>
        <w:pStyle w:val="Bodytext"/>
        <w:tabs>
          <w:tab w:val="left" w:pos="600"/>
        </w:tabs>
        <w:spacing w:line="240" w:lineRule="auto"/>
        <w:ind w:firstLine="720"/>
        <w:rPr>
          <w:sz w:val="24"/>
          <w:szCs w:val="24"/>
        </w:rPr>
      </w:pPr>
      <w:r w:rsidRPr="00494A4D">
        <w:rPr>
          <w:bCs/>
          <w:sz w:val="24"/>
          <w:szCs w:val="24"/>
        </w:rPr>
        <w:t>6.7. </w:t>
      </w:r>
      <w:r w:rsidRPr="00494A4D">
        <w:rPr>
          <w:b/>
          <w:bCs/>
          <w:sz w:val="24"/>
          <w:szCs w:val="24"/>
        </w:rPr>
        <w:t>Pirkimo organizatorius</w:t>
      </w:r>
      <w:r w:rsidRPr="00494A4D">
        <w:rPr>
          <w:sz w:val="24"/>
          <w:szCs w:val="24"/>
        </w:rPr>
        <w:t> – perkančiosios organizacijos vadovo įsakymu paskirtas perkančiosios organizacijos darbuotojas, kuris Taisyklių nustatyta tvarka organizuoja ir atlieka supaprastintus mažos vertės pirkimus, kai tokiems pirkimams atlikti nesudaroma Viešojo pirkimo komisija (toliau – Komisija).</w:t>
      </w:r>
    </w:p>
    <w:p w:rsidR="007823A0" w:rsidRPr="00494A4D" w:rsidRDefault="007823A0" w:rsidP="007823A0">
      <w:pPr>
        <w:pStyle w:val="Bodytext"/>
        <w:tabs>
          <w:tab w:val="left" w:pos="600"/>
        </w:tabs>
        <w:spacing w:line="240" w:lineRule="auto"/>
        <w:ind w:firstLine="720"/>
        <w:rPr>
          <w:sz w:val="24"/>
          <w:szCs w:val="24"/>
        </w:rPr>
      </w:pPr>
      <w:r w:rsidRPr="00494A4D">
        <w:rPr>
          <w:bCs/>
          <w:sz w:val="24"/>
          <w:szCs w:val="24"/>
        </w:rPr>
        <w:t>6.8.</w:t>
      </w:r>
      <w:r w:rsidRPr="00494A4D">
        <w:rPr>
          <w:b/>
          <w:bCs/>
          <w:sz w:val="24"/>
          <w:szCs w:val="24"/>
        </w:rPr>
        <w:t> Supaprastintas atviras konkursas</w:t>
      </w:r>
      <w:r w:rsidRPr="00494A4D">
        <w:rPr>
          <w:sz w:val="24"/>
          <w:szCs w:val="24"/>
        </w:rPr>
        <w:t> – supaprastinto pirkimo būdas, kai kiekvienas suinteresuotas tiekėjas gali pateikti pasiūlymą.</w:t>
      </w:r>
    </w:p>
    <w:p w:rsidR="007823A0" w:rsidRPr="00494A4D" w:rsidRDefault="007823A0" w:rsidP="007823A0">
      <w:pPr>
        <w:pStyle w:val="Bodytext"/>
        <w:tabs>
          <w:tab w:val="left" w:pos="600"/>
        </w:tabs>
        <w:spacing w:line="240" w:lineRule="auto"/>
        <w:ind w:firstLine="720"/>
        <w:rPr>
          <w:sz w:val="24"/>
          <w:szCs w:val="24"/>
        </w:rPr>
      </w:pPr>
      <w:r w:rsidRPr="00494A4D">
        <w:rPr>
          <w:bCs/>
          <w:sz w:val="24"/>
          <w:szCs w:val="24"/>
        </w:rPr>
        <w:t>6.9.</w:t>
      </w:r>
      <w:r w:rsidRPr="00494A4D">
        <w:rPr>
          <w:b/>
          <w:bCs/>
          <w:sz w:val="24"/>
          <w:szCs w:val="24"/>
        </w:rPr>
        <w:t> Supaprastintas ribotas konkursas</w:t>
      </w:r>
      <w:r w:rsidRPr="00494A4D">
        <w:rPr>
          <w:sz w:val="24"/>
          <w:szCs w:val="24"/>
        </w:rPr>
        <w:t> – supaprastinto pirkimo būdas, kai paraiškas dalyvauti konkurse gali pateikti visi norintys konkurse dalyvauti tiekėjai, o pasiūlymus konkursui – tik perkančiosios organizacijos pakviesti tiekėjai.</w:t>
      </w:r>
    </w:p>
    <w:p w:rsidR="007823A0" w:rsidRPr="00494A4D" w:rsidRDefault="007823A0" w:rsidP="007823A0">
      <w:pPr>
        <w:pStyle w:val="Bodytext"/>
        <w:tabs>
          <w:tab w:val="left" w:pos="600"/>
        </w:tabs>
        <w:spacing w:line="240" w:lineRule="auto"/>
        <w:ind w:firstLine="720"/>
        <w:rPr>
          <w:sz w:val="24"/>
          <w:szCs w:val="24"/>
        </w:rPr>
      </w:pPr>
      <w:r w:rsidRPr="00494A4D">
        <w:rPr>
          <w:bCs/>
          <w:sz w:val="24"/>
          <w:szCs w:val="24"/>
        </w:rPr>
        <w:t>6.10.</w:t>
      </w:r>
      <w:r w:rsidRPr="00494A4D">
        <w:rPr>
          <w:b/>
          <w:bCs/>
          <w:sz w:val="24"/>
          <w:szCs w:val="24"/>
        </w:rPr>
        <w:t> Supaprastintos skelbiamos derybos</w:t>
      </w:r>
      <w:r w:rsidRPr="00494A4D">
        <w:rPr>
          <w:sz w:val="24"/>
          <w:szCs w:val="24"/>
        </w:rPr>
        <w:t> – supaprastinto pirkimo būdas, kai paraiškas dalyvauti derybose gali pateikti visi tiekėjai, o perkančioji organizacija su visais ar atrinktais tiekėjais derasi dėl pirkimo sutarties sąlygų.</w:t>
      </w:r>
    </w:p>
    <w:p w:rsidR="007823A0" w:rsidRPr="00494A4D" w:rsidRDefault="007823A0" w:rsidP="007823A0">
      <w:pPr>
        <w:ind w:firstLine="720"/>
        <w:jc w:val="both"/>
      </w:pPr>
      <w:r w:rsidRPr="00494A4D">
        <w:t>6.11.</w:t>
      </w:r>
      <w:r w:rsidRPr="00494A4D">
        <w:rPr>
          <w:b/>
        </w:rPr>
        <w:t xml:space="preserve"> Pirkimo sutarties sudarymo atidėjimo terminas </w:t>
      </w:r>
      <w:r w:rsidRPr="00494A4D">
        <w:t>(toliau –</w:t>
      </w:r>
      <w:r w:rsidRPr="00494A4D">
        <w:rPr>
          <w:b/>
        </w:rPr>
        <w:t xml:space="preserve"> atidėjimo terminas</w:t>
      </w:r>
      <w:r w:rsidRPr="00494A4D">
        <w:t>)</w:t>
      </w:r>
      <w:r w:rsidRPr="00494A4D">
        <w:rPr>
          <w:b/>
        </w:rPr>
        <w:t xml:space="preserve"> </w:t>
      </w:r>
      <w:r w:rsidRPr="00494A4D">
        <w:t>– 15 dienų</w:t>
      </w:r>
      <w:r w:rsidRPr="00494A4D">
        <w:rPr>
          <w:b/>
        </w:rPr>
        <w:t xml:space="preserve"> </w:t>
      </w:r>
      <w:r w:rsidRPr="00494A4D">
        <w:t>laikotarpis, kuris prasideda nuo pranešimo apie sprendimą sudaryti pirkimo sutartį išsiuntimo iš perkančiosios organizacijos suinteresuotiems kandidatams ir suinteresuotiems dalyviams dienos ir kurio metu negali būti sudaroma pirkimo sutartis.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7. Taisyklėse vartojamos kitos pagrindinės sąvokos yra apibrėžtos Viešųjų pirkimų įstatyme.</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8. Perkančioji organizacija, atlikdama supaprastintus pirkimus, privalo vadovautis Viešųjų pirkimų įstatymo I skyriaus</w:t>
      </w:r>
      <w:r w:rsidRPr="00494A4D">
        <w:rPr>
          <w:rFonts w:eastAsia="MS Mincho"/>
          <w:sz w:val="24"/>
          <w:szCs w:val="24"/>
        </w:rPr>
        <w:t xml:space="preserve">, 24 straipsnio 2 dalies 5, </w:t>
      </w:r>
      <w:r w:rsidRPr="00494A4D">
        <w:rPr>
          <w:sz w:val="24"/>
          <w:szCs w:val="24"/>
        </w:rPr>
        <w:t>9, 23</w:t>
      </w:r>
      <w:r w:rsidRPr="00494A4D">
        <w:rPr>
          <w:b/>
          <w:sz w:val="24"/>
          <w:szCs w:val="24"/>
        </w:rPr>
        <w:t xml:space="preserve"> </w:t>
      </w:r>
      <w:r w:rsidRPr="00494A4D">
        <w:rPr>
          <w:sz w:val="24"/>
          <w:szCs w:val="24"/>
        </w:rPr>
        <w:t>punktų, 3 ir 5 dalių (išskyrus neskelbiamą pirkimą, kai pateikti pasiūlymą kviečiamas tik vienas tiekėjas, jeigu perkančioji organizacija mano, kad tokia informacija yra nereikalinga)</w:t>
      </w:r>
      <w:r w:rsidRPr="00494A4D">
        <w:rPr>
          <w:rFonts w:eastAsia="MS Mincho"/>
          <w:sz w:val="24"/>
          <w:szCs w:val="24"/>
        </w:rPr>
        <w:t>, 27 straipsnio 1 dalies,</w:t>
      </w:r>
      <w:r w:rsidRPr="00494A4D">
        <w:rPr>
          <w:rFonts w:eastAsia="MS Mincho"/>
          <w:b/>
          <w:sz w:val="24"/>
          <w:szCs w:val="24"/>
        </w:rPr>
        <w:t xml:space="preserve"> </w:t>
      </w:r>
      <w:r w:rsidRPr="00494A4D">
        <w:rPr>
          <w:rFonts w:eastAsia="MS Mincho"/>
          <w:sz w:val="24"/>
          <w:szCs w:val="24"/>
        </w:rPr>
        <w:t>40 straipsnio,</w:t>
      </w:r>
      <w:r w:rsidRPr="00494A4D">
        <w:rPr>
          <w:rFonts w:eastAsia="MS Mincho"/>
          <w:b/>
          <w:sz w:val="24"/>
          <w:szCs w:val="24"/>
        </w:rPr>
        <w:t xml:space="preserve"> </w:t>
      </w:r>
      <w:r w:rsidRPr="00494A4D">
        <w:rPr>
          <w:sz w:val="24"/>
          <w:szCs w:val="24"/>
        </w:rPr>
        <w:t xml:space="preserve">41 straipsnio 1 dalies, IV ir V skyrių reikalavimais (atlikdama mažos vertės pirkimus, neprivalo vadovautis šio įstatymo </w:t>
      </w:r>
      <w:r w:rsidRPr="00494A4D">
        <w:rPr>
          <w:rFonts w:eastAsia="MS Mincho"/>
          <w:sz w:val="24"/>
          <w:szCs w:val="24"/>
        </w:rPr>
        <w:t xml:space="preserve">17 straipsnio 1, 2, 5, 7, 8 dalių, 18 straipsnio 1, 2, 3, 6 dalių, 24 straipsnio 2 dalies 5, </w:t>
      </w:r>
      <w:r w:rsidRPr="00494A4D">
        <w:rPr>
          <w:sz w:val="24"/>
          <w:szCs w:val="24"/>
        </w:rPr>
        <w:t>9, 23 punktų, 3 ir 5 dalių</w:t>
      </w:r>
      <w:r w:rsidRPr="00494A4D">
        <w:rPr>
          <w:rFonts w:eastAsia="MS Mincho"/>
          <w:sz w:val="24"/>
          <w:szCs w:val="24"/>
        </w:rPr>
        <w:t>, 27 straipsnio 1 dalies, 40 straipsnio</w:t>
      </w:r>
      <w:r w:rsidRPr="00494A4D">
        <w:rPr>
          <w:rFonts w:eastAsia="MS Mincho"/>
          <w:b/>
          <w:sz w:val="24"/>
          <w:szCs w:val="24"/>
        </w:rPr>
        <w:t xml:space="preserve"> </w:t>
      </w:r>
      <w:r w:rsidRPr="00494A4D">
        <w:rPr>
          <w:rFonts w:eastAsia="MS Mincho"/>
          <w:sz w:val="24"/>
          <w:szCs w:val="24"/>
        </w:rPr>
        <w:t>reikalavimais).</w:t>
      </w:r>
    </w:p>
    <w:p w:rsidR="007823A0" w:rsidRPr="00494A4D" w:rsidRDefault="007823A0" w:rsidP="007823A0">
      <w:pPr>
        <w:pStyle w:val="Bodytext"/>
        <w:tabs>
          <w:tab w:val="left" w:pos="600"/>
        </w:tabs>
        <w:spacing w:line="240" w:lineRule="auto"/>
        <w:ind w:firstLine="720"/>
        <w:rPr>
          <w:sz w:val="24"/>
          <w:szCs w:val="24"/>
        </w:rPr>
      </w:pPr>
    </w:p>
    <w:p w:rsidR="007823A0" w:rsidRPr="00494A4D" w:rsidRDefault="007823A0" w:rsidP="007823A0">
      <w:pPr>
        <w:pStyle w:val="CentrBold"/>
        <w:tabs>
          <w:tab w:val="left" w:pos="600"/>
        </w:tabs>
        <w:spacing w:line="240" w:lineRule="auto"/>
        <w:rPr>
          <w:sz w:val="24"/>
          <w:szCs w:val="24"/>
        </w:rPr>
      </w:pPr>
      <w:r w:rsidRPr="00494A4D">
        <w:rPr>
          <w:sz w:val="24"/>
          <w:szCs w:val="24"/>
        </w:rPr>
        <w:t>II. SUPAPRASTINTŲ PIRKIMŲ PLANAVIMAS IR ORGANIZAVIMAS.</w:t>
      </w:r>
    </w:p>
    <w:p w:rsidR="007823A0" w:rsidRPr="00494A4D" w:rsidRDefault="007823A0" w:rsidP="007823A0">
      <w:pPr>
        <w:pStyle w:val="CentrBold"/>
        <w:tabs>
          <w:tab w:val="left" w:pos="600"/>
        </w:tabs>
        <w:spacing w:line="240" w:lineRule="auto"/>
        <w:rPr>
          <w:sz w:val="24"/>
          <w:szCs w:val="24"/>
        </w:rPr>
      </w:pPr>
      <w:r w:rsidRPr="00494A4D">
        <w:rPr>
          <w:sz w:val="24"/>
          <w:szCs w:val="24"/>
        </w:rPr>
        <w:t>SUPAPRASTINTUS PIRKIMUS ATLIEKANTYS ASMENYS</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Bodytext"/>
        <w:tabs>
          <w:tab w:val="left" w:pos="600"/>
        </w:tabs>
        <w:spacing w:line="240" w:lineRule="auto"/>
        <w:ind w:firstLine="720"/>
        <w:rPr>
          <w:spacing w:val="-3"/>
          <w:sz w:val="24"/>
          <w:szCs w:val="24"/>
        </w:rPr>
      </w:pPr>
      <w:r w:rsidRPr="00494A4D">
        <w:rPr>
          <w:spacing w:val="-3"/>
          <w:sz w:val="24"/>
          <w:szCs w:val="24"/>
        </w:rPr>
        <w:t>9. Perkančioji organizacija rengia ir tvirtina planuojamų atlikti einamaisiais biudžetiniais metais viešųjų pirkimų planus ir kiekvienais metais, ne vėliau kaip iki kovo 15 dienos, o šiuos planus patikslinusi – nedelsdama Centrinėje viešųjų pirkimų informacinėje sistemoje (toliau - CVP IS)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Viešųjų pirkimų suvestinė ir techninių specifikacijų projektai skelbiami ir dėl šių projektų gautos pastabos ir pasiūlymai įvertinami Viešųjų pirkimų tarnybos nustatyta tvarka.</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 xml:space="preserve">10. 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w:t>
      </w:r>
      <w:r w:rsidRPr="00494A4D">
        <w:rPr>
          <w:color w:val="auto"/>
          <w:spacing w:val="-3"/>
          <w:sz w:val="24"/>
          <w:szCs w:val="24"/>
        </w:rPr>
        <w:t>(</w:t>
      </w:r>
      <w:proofErr w:type="spellStart"/>
      <w:r w:rsidRPr="00494A4D">
        <w:rPr>
          <w:color w:val="auto"/>
          <w:spacing w:val="-3"/>
          <w:sz w:val="24"/>
          <w:szCs w:val="24"/>
        </w:rPr>
        <w:t>Žin</w:t>
      </w:r>
      <w:proofErr w:type="spellEnd"/>
      <w:r w:rsidRPr="00494A4D">
        <w:rPr>
          <w:color w:val="auto"/>
          <w:spacing w:val="-3"/>
          <w:sz w:val="24"/>
          <w:szCs w:val="24"/>
        </w:rPr>
        <w:t>., 2003, Nr. </w:t>
      </w:r>
      <w:hyperlink r:id="rId8" w:history="1">
        <w:r w:rsidRPr="00494A4D">
          <w:rPr>
            <w:rStyle w:val="Hipersaitas"/>
            <w:color w:val="auto"/>
            <w:spacing w:val="-3"/>
            <w:sz w:val="24"/>
            <w:szCs w:val="24"/>
          </w:rPr>
          <w:t>22-949</w:t>
        </w:r>
      </w:hyperlink>
      <w:r w:rsidRPr="00494A4D">
        <w:rPr>
          <w:color w:val="auto"/>
          <w:spacing w:val="-3"/>
          <w:sz w:val="24"/>
          <w:szCs w:val="24"/>
        </w:rPr>
        <w:t>; 2006, Nr. </w:t>
      </w:r>
      <w:hyperlink r:id="rId9" w:history="1">
        <w:r w:rsidRPr="00494A4D">
          <w:rPr>
            <w:rStyle w:val="Hipersaitas"/>
            <w:color w:val="auto"/>
            <w:spacing w:val="-3"/>
            <w:sz w:val="24"/>
            <w:szCs w:val="24"/>
          </w:rPr>
          <w:t>12-454</w:t>
        </w:r>
      </w:hyperlink>
      <w:r w:rsidRPr="00494A4D">
        <w:rPr>
          <w:color w:val="auto"/>
          <w:spacing w:val="-3"/>
          <w:sz w:val="24"/>
          <w:szCs w:val="24"/>
        </w:rPr>
        <w:t>;</w:t>
      </w:r>
      <w:r w:rsidRPr="00494A4D">
        <w:rPr>
          <w:b/>
          <w:bCs/>
          <w:color w:val="auto"/>
          <w:spacing w:val="-3"/>
          <w:sz w:val="24"/>
          <w:szCs w:val="24"/>
        </w:rPr>
        <w:t xml:space="preserve"> </w:t>
      </w:r>
      <w:r w:rsidRPr="00494A4D">
        <w:rPr>
          <w:color w:val="auto"/>
          <w:spacing w:val="-3"/>
          <w:sz w:val="24"/>
          <w:szCs w:val="24"/>
        </w:rPr>
        <w:t>2008, Nr. </w:t>
      </w:r>
      <w:hyperlink r:id="rId10" w:history="1">
        <w:r w:rsidRPr="00494A4D">
          <w:rPr>
            <w:rStyle w:val="Hipersaitas"/>
            <w:color w:val="auto"/>
            <w:spacing w:val="-3"/>
            <w:sz w:val="24"/>
            <w:szCs w:val="24"/>
          </w:rPr>
          <w:t>103-3961</w:t>
        </w:r>
      </w:hyperlink>
      <w:r w:rsidRPr="00494A4D">
        <w:rPr>
          <w:color w:val="auto"/>
          <w:spacing w:val="-3"/>
          <w:sz w:val="24"/>
          <w:szCs w:val="24"/>
        </w:rPr>
        <w:t>)</w:t>
      </w:r>
      <w:r w:rsidRPr="00494A4D">
        <w:rPr>
          <w:sz w:val="24"/>
          <w:szCs w:val="24"/>
        </w:rPr>
        <w:t xml:space="preserve"> (aktualia redakcija).</w:t>
      </w:r>
      <w:r w:rsidRPr="00494A4D">
        <w:rPr>
          <w:spacing w:val="-3"/>
          <w:sz w:val="24"/>
          <w:szCs w:val="24"/>
        </w:rPr>
        <w:t xml:space="preserve"> </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 xml:space="preserve">11. Supaprastintus pirkimus vykdo perkančiosios organizacijos vadovo įsakymu, vadovaujantis Viešųjų pirkimų įstatymo 16 straipsniu, sudaryta Komisija. Mažos vertės pirkimus vykdo Komisija ir/ar pirkimų organizatorius. Pirkimų organizatorius atlieka pirkimą, kai numatomo pirkimo sutarties vertė yra ne didesnė kaip 20 000 Lt be PVM. Komisijos pirmininku, jos nariais, </w:t>
      </w:r>
      <w:r w:rsidRPr="00494A4D">
        <w:rPr>
          <w:sz w:val="24"/>
          <w:szCs w:val="24"/>
        </w:rPr>
        <w:lastRenderedPageBreak/>
        <w:t xml:space="preserve">Pirkimo organizatoriumi skiriami nepriekaištingos reputacijos asmenys. Komisija veikia ją sudariusios organizacijos vardu pagal jai </w:t>
      </w:r>
      <w:r w:rsidRPr="00494A4D">
        <w:rPr>
          <w:spacing w:val="-1"/>
          <w:sz w:val="24"/>
          <w:szCs w:val="24"/>
        </w:rPr>
        <w:t>suteiktus įgaliojimus. Komisija dirba pagal ją sudariusios organizacijos patvirtintą darbo reglamentą.</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12. Prieš pradėdami supaprastintą pirkimą Komisijos nariai ir Pirkimo organizatorius turi pasirašyti nešališkumo deklaraciją ir konfidencialumo pasižadėjimą.</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13.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 xml:space="preserve">14. Perkančioji organizacija prekes, paslaugas ir darbus gali pirkti per centrinę perkančiąją organizaciją arba iš jos, pavyzdžiui, naudodamasi </w:t>
      </w:r>
      <w:proofErr w:type="spellStart"/>
      <w:r w:rsidRPr="00494A4D">
        <w:rPr>
          <w:sz w:val="24"/>
          <w:szCs w:val="24"/>
        </w:rPr>
        <w:t>VšĮ</w:t>
      </w:r>
      <w:proofErr w:type="spellEnd"/>
      <w:r w:rsidRPr="00494A4D">
        <w:rPr>
          <w:sz w:val="24"/>
          <w:szCs w:val="24"/>
        </w:rPr>
        <w:t xml:space="preserve"> Centrinės projektų valdymo agentūros katalogu, kuris pasiekiamas adresu </w:t>
      </w:r>
      <w:proofErr w:type="spellStart"/>
      <w:r w:rsidRPr="00494A4D">
        <w:rPr>
          <w:sz w:val="24"/>
          <w:szCs w:val="24"/>
          <w:u w:val="thick" w:color="000000"/>
        </w:rPr>
        <w:t>www.cpo.lt</w:t>
      </w:r>
      <w:proofErr w:type="spellEnd"/>
      <w:r w:rsidRPr="00494A4D">
        <w:rPr>
          <w:sz w:val="24"/>
          <w:szCs w:val="24"/>
        </w:rPr>
        <w:t xml:space="preserve">. </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 xml:space="preserve">15. Perkančioji organizacija, gavusi Viešųjų pirkimų tarnybos sutikimą, bet kuriuo metu iki pirkimo sutarties sudarymo turi teisę nutraukti supaprastinto pirkimo procedūras, jeigu atsirado aplinkybių, kurių nebuvo galima numatyti. Viešųjų pirkimų tarnybos sutikimas nereikalingas nutraukiant mažos vertės pirkimo procedūras. Sprendimą dėl mažos vertės pirkimo nutraukimo gali priimti Komisija arba Pirkimo organizatorius. </w:t>
      </w:r>
    </w:p>
    <w:p w:rsidR="007823A0" w:rsidRPr="00494A4D" w:rsidRDefault="007823A0" w:rsidP="007823A0">
      <w:pPr>
        <w:pStyle w:val="Antrat3"/>
        <w:numPr>
          <w:ilvl w:val="0"/>
          <w:numId w:val="0"/>
        </w:numPr>
        <w:tabs>
          <w:tab w:val="left" w:pos="600"/>
        </w:tabs>
        <w:spacing w:before="0"/>
        <w:ind w:firstLine="720"/>
        <w:rPr>
          <w:szCs w:val="24"/>
        </w:rPr>
      </w:pPr>
      <w:r w:rsidRPr="00494A4D">
        <w:rPr>
          <w:szCs w:val="24"/>
        </w:rPr>
        <w:t>16. Perkančioji organizacija, vadovaudamasi Viešųjų pirkimų įstatymo 15 str. nuostatomis, turi užtikrinti, kad prekių, paslaugų ir darbų viešieji pirkimai, atliekami CVP IS priemonėmis (kai pirkimo atveju CVP 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CentrBold"/>
        <w:tabs>
          <w:tab w:val="left" w:pos="600"/>
        </w:tabs>
        <w:spacing w:line="240" w:lineRule="auto"/>
        <w:rPr>
          <w:sz w:val="24"/>
          <w:szCs w:val="24"/>
        </w:rPr>
      </w:pPr>
      <w:r w:rsidRPr="00494A4D">
        <w:rPr>
          <w:sz w:val="24"/>
          <w:szCs w:val="24"/>
        </w:rPr>
        <w:t>III. SUPAPRASTINTŲ PIRKIMŲ PASKELBIMAS</w:t>
      </w:r>
    </w:p>
    <w:p w:rsidR="007823A0" w:rsidRPr="00494A4D" w:rsidRDefault="007823A0" w:rsidP="007823A0">
      <w:pPr>
        <w:pStyle w:val="Bodytext"/>
        <w:tabs>
          <w:tab w:val="left" w:pos="600"/>
        </w:tabs>
        <w:spacing w:line="240" w:lineRule="auto"/>
        <w:ind w:firstLine="720"/>
        <w:rPr>
          <w:sz w:val="24"/>
          <w:szCs w:val="24"/>
        </w:rPr>
      </w:pP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17. Perkančioji organizacija apie pradedamą bet kurį pirkimą (išskyrus mažos vertės pirkimus), taip pat nustatytą laimėtoją ir ketinamą sudaryti bei sudarytą sutartį nedelsdama informuoja savo tinklalapyje ir leidinio „Valstybės žinios“ priede „Informaciniai pranešimai“, nurodydama:</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17.1. apie pradedamą pirkimą – pirkimo objektą, pirkimo būdą ir jo pasirinkimo priežastis;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17.2. apie nustatytą laimėtoją ir ketinamą sudaryti sutartį – numatomą sutarties kainą, laimėjusio dalyvio pavadinimą, jo pasirinkimo priežastis ir, jeigu žinoma, pirkimo sutarties ar preliminariosios sutarties įsipareigojimų dalį, kuriai laimėtojas ketina pasitelkti trečiuosius asmenis kaip subrangovus;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17.3. taip pat kitą Viešųjų pirkimų tarnybos nustatytą informaciją.</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18. Perkančioji organizacija Viešųjų pirkimų įstatymo 86 straipsnyje nustatyta tvarka privalo paskelbti apie kiekvieną supaprastintą pirkimą, išskyrus Taisyklių 18 punkte nustatytus atvejus. Neskelbiant apie pirkimą ir neskelbiant Viešųjų pirkimų įstatymo 92 straipsnio 2 dalyje nurodyto informacinio pranešimo,</w:t>
      </w:r>
      <w:r w:rsidRPr="00494A4D">
        <w:rPr>
          <w:sz w:val="22"/>
          <w:szCs w:val="22"/>
        </w:rPr>
        <w:t xml:space="preserve"> savanoriško </w:t>
      </w:r>
      <w:proofErr w:type="spellStart"/>
      <w:r w:rsidRPr="00494A4D">
        <w:rPr>
          <w:i/>
          <w:sz w:val="22"/>
          <w:szCs w:val="22"/>
        </w:rPr>
        <w:t>ex</w:t>
      </w:r>
      <w:proofErr w:type="spellEnd"/>
      <w:r w:rsidRPr="00494A4D">
        <w:rPr>
          <w:i/>
          <w:sz w:val="22"/>
          <w:szCs w:val="22"/>
        </w:rPr>
        <w:t xml:space="preserve"> </w:t>
      </w:r>
      <w:proofErr w:type="spellStart"/>
      <w:r w:rsidRPr="00494A4D">
        <w:rPr>
          <w:i/>
          <w:sz w:val="22"/>
          <w:szCs w:val="22"/>
        </w:rPr>
        <w:t>ante</w:t>
      </w:r>
      <w:proofErr w:type="spellEnd"/>
      <w:r w:rsidRPr="00494A4D">
        <w:rPr>
          <w:sz w:val="22"/>
          <w:szCs w:val="22"/>
        </w:rPr>
        <w:t xml:space="preserve"> skaidrumo pranešimo</w:t>
      </w:r>
      <w:r w:rsidRPr="00494A4D">
        <w:rPr>
          <w:sz w:val="24"/>
          <w:szCs w:val="24"/>
        </w:rPr>
        <w:t xml:space="preserve"> gali būti perkamos prekės, paslaugos ar darbai, kai:</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18.1. atliekami mažos vertės pirkimai, kurių sutarties vertė: prekių, paslaugų pirkimo atvejais ne didesnė kaip 30 000 Lt be PVM, o darbų - ne didesnė kaip 60 000 be PVM;</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18.2. perkamos literatūros, mokslo ir meno kūrinių autorių, atlikėjų ar jų kolektyvo paslaugos, taip pat mokslo, kultūros ir meno sričių projektų vertinimo paslaugos;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18.3. perkamos mokslo ir studijų institucijų mokslo, studijų programų, meninės veiklos, taip pat šių institucijų steigimo ekspertinio vertinimo paslaugos;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18.4. dėl įvykių, kurių perkančioji organizacija negalėjo iš anksto numatyti, būtina skubiai įsigyti reikalingų prekių, paslaugų ar darbų. Aplinkybės, kuriomis grindžiama ypatinga skuba, negali priklausyti nuo perkančiosios organizacijos.</w:t>
      </w:r>
    </w:p>
    <w:p w:rsidR="007823A0" w:rsidRPr="00494A4D" w:rsidRDefault="007823A0" w:rsidP="007823A0">
      <w:pPr>
        <w:ind w:firstLine="720"/>
        <w:jc w:val="both"/>
      </w:pPr>
      <w:r w:rsidRPr="00494A4D">
        <w:lastRenderedPageBreak/>
        <w:t>18.5. perkami muziejų eksponatai, archyvų ir bibliotekų dokumentai,</w:t>
      </w:r>
      <w:r w:rsidRPr="00494A4D">
        <w:rPr>
          <w:b/>
        </w:rPr>
        <w:t xml:space="preserve"> </w:t>
      </w:r>
      <w:r w:rsidRPr="00494A4D">
        <w:t>prenumeruojami laikraščiai ir žurnalai;</w:t>
      </w:r>
    </w:p>
    <w:p w:rsidR="007823A0" w:rsidRPr="00494A4D" w:rsidRDefault="007823A0" w:rsidP="007823A0">
      <w:pPr>
        <w:ind w:firstLine="720"/>
        <w:jc w:val="both"/>
      </w:pPr>
      <w:r w:rsidRPr="00494A4D">
        <w:t>18.6. perkamos teisėjų, prokurorų, profesinės karo tarnybos karių, perkančiosios organizacijos valstybės tarnautojų ir (ar) pagal darbo sutartį dirbančių darbuotojų mokymo paslaugos;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18.7.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18.8. Neskelbiant apie supaprastintą pirkimą, bet skelbiant Viešųjų pirkimų įstatymo 92 straipsnio 2 dalyje nurodyto informacinį pranešimą SK 5 (mažos vertės pirkimų atveju informacinio pranešimo SK 5 skelbti neprivaloma) gali būti perkamos prekės, paslaugos ar darbai, kai:</w:t>
      </w:r>
    </w:p>
    <w:p w:rsidR="007823A0" w:rsidRPr="00494A4D" w:rsidRDefault="007823A0" w:rsidP="007823A0">
      <w:pPr>
        <w:ind w:firstLine="720"/>
        <w:jc w:val="both"/>
      </w:pPr>
      <w:r w:rsidRPr="00494A4D">
        <w:t>18.8. 1. pirkimas, apie kurį buvo skelbta, neįvyko, nes nebuvo gauta paraiškų ar pasiūlymų;</w:t>
      </w:r>
    </w:p>
    <w:p w:rsidR="007823A0" w:rsidRPr="00494A4D" w:rsidRDefault="007823A0" w:rsidP="007823A0">
      <w:pPr>
        <w:pStyle w:val="Hyperlink2"/>
        <w:rPr>
          <w:szCs w:val="24"/>
          <w:lang w:eastAsia="lt-LT"/>
        </w:rPr>
      </w:pPr>
      <w:r w:rsidRPr="00494A4D">
        <w:rPr>
          <w:szCs w:val="24"/>
        </w:rPr>
        <w:t>18.8. </w:t>
      </w:r>
      <w:r w:rsidRPr="00494A4D">
        <w:rPr>
          <w:szCs w:val="24"/>
          <w:lang w:eastAsia="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823A0" w:rsidRPr="00494A4D" w:rsidRDefault="007823A0" w:rsidP="007823A0">
      <w:pPr>
        <w:pStyle w:val="Antrat3"/>
        <w:numPr>
          <w:ilvl w:val="0"/>
          <w:numId w:val="0"/>
        </w:numPr>
        <w:spacing w:before="0"/>
        <w:ind w:firstLine="720"/>
        <w:rPr>
          <w:szCs w:val="24"/>
        </w:rPr>
      </w:pPr>
      <w:r w:rsidRPr="00494A4D">
        <w:rPr>
          <w:szCs w:val="24"/>
        </w:rPr>
        <w:t>18.8. 3. dėl techninių, meninių priežasčių ar dėl objektyvių aplinkybių tik konkretus tiekėjas gali patiekti reikalingas prekes, pateikti paslaugas ar atlikti darbus ir kai nėra jokios kitos alternatyvos;</w:t>
      </w:r>
    </w:p>
    <w:p w:rsidR="007823A0" w:rsidRPr="00494A4D" w:rsidRDefault="007823A0" w:rsidP="007823A0">
      <w:pPr>
        <w:ind w:firstLine="720"/>
        <w:jc w:val="both"/>
      </w:pPr>
      <w:r w:rsidRPr="00494A4D">
        <w:t>18.8. 4.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494A4D">
        <w:rPr>
          <w:b/>
        </w:rPr>
        <w:t xml:space="preserve"> </w:t>
      </w:r>
      <w:r w:rsidRPr="00494A4D">
        <w:t>ar patirtų didelių nuostolių. Jeigu papildomai perkamų prekių ar paslaugų kaina viršija 30 procentų ankstesnės pirkimų kainos, turi būti atliekama ekspertizė dėl papildomai perkamų prekių ar paslaugų techninių charakteristikų suderinamumo;</w:t>
      </w:r>
    </w:p>
    <w:p w:rsidR="007823A0" w:rsidRPr="00494A4D" w:rsidRDefault="007823A0" w:rsidP="007823A0">
      <w:pPr>
        <w:ind w:firstLine="720"/>
        <w:jc w:val="both"/>
      </w:pPr>
      <w:r w:rsidRPr="00494A4D">
        <w:t>18.8.5. perkamos prekės gaminamos tik mokslo, eksperimentavimo, studijų ar techninio tobulinimo tikslais, nesiekiant gauti pelno arba padengti mokslo ar tobulinimo išlaidų;</w:t>
      </w:r>
    </w:p>
    <w:p w:rsidR="007823A0" w:rsidRPr="00494A4D" w:rsidRDefault="007823A0" w:rsidP="007823A0">
      <w:pPr>
        <w:ind w:firstLine="720"/>
        <w:jc w:val="both"/>
      </w:pPr>
      <w:r w:rsidRPr="00494A4D">
        <w:t>18.8. 6. prekių biržoje perkamos kotiruojamos prekės;</w:t>
      </w:r>
    </w:p>
    <w:p w:rsidR="007823A0" w:rsidRPr="00494A4D" w:rsidRDefault="007823A0" w:rsidP="007823A0">
      <w:pPr>
        <w:ind w:firstLine="720"/>
        <w:jc w:val="both"/>
      </w:pPr>
      <w:r w:rsidRPr="00494A4D">
        <w:t xml:space="preserve">18.8. 7. </w:t>
      </w:r>
      <w:r w:rsidRPr="00494A4D">
        <w:rPr>
          <w:color w:val="000000"/>
        </w:rPr>
        <w:t>ypač palankiomis sąlygomis perkama iš bankrutuojančių, likviduojamų ar restruktūrizuojamų ūkio subjektų;</w:t>
      </w:r>
    </w:p>
    <w:p w:rsidR="007823A0" w:rsidRPr="00494A4D" w:rsidRDefault="007823A0" w:rsidP="007823A0">
      <w:pPr>
        <w:ind w:firstLine="720"/>
        <w:jc w:val="both"/>
      </w:pPr>
      <w:r w:rsidRPr="00494A4D">
        <w:t>18.8. 8.</w:t>
      </w:r>
      <w:r w:rsidRPr="00494A4D">
        <w:rPr>
          <w:color w:val="000000"/>
        </w:rPr>
        <w:t xml:space="preserve">prekės </w:t>
      </w:r>
      <w:r w:rsidRPr="00494A4D">
        <w:t>perkamos iš valstybės rezervo.</w:t>
      </w:r>
    </w:p>
    <w:p w:rsidR="007823A0" w:rsidRPr="00494A4D" w:rsidRDefault="007823A0" w:rsidP="007823A0">
      <w:pPr>
        <w:ind w:firstLine="720"/>
        <w:jc w:val="both"/>
      </w:pPr>
      <w:r w:rsidRPr="00494A4D">
        <w:t>18.8. 9. perkamos licencijos naudotis bibliotekiniais dokumentais ar duomenų (informacinėmis) bazėmis;</w:t>
      </w:r>
    </w:p>
    <w:p w:rsidR="007823A0" w:rsidRPr="00494A4D" w:rsidRDefault="007823A0" w:rsidP="007823A0">
      <w:pPr>
        <w:ind w:firstLine="720"/>
        <w:jc w:val="both"/>
      </w:pPr>
      <w:r w:rsidRPr="00494A4D">
        <w:t>18.8. 10.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823A0" w:rsidRPr="00494A4D" w:rsidRDefault="007823A0" w:rsidP="007823A0">
      <w:pPr>
        <w:ind w:firstLine="720"/>
        <w:jc w:val="both"/>
      </w:pPr>
      <w:r w:rsidRPr="00494A4D">
        <w:t>18.8. 11. perkamos ekspertų komisijų, komitetų, tarybų, kurių sudarymo tvarką nustato Lietuvos Respublikos įstatymai, narių teikiamos nematerialaus pobūdžio (intelektinės) paslaugos;</w:t>
      </w:r>
    </w:p>
    <w:p w:rsidR="007823A0" w:rsidRPr="00494A4D" w:rsidRDefault="00A0001B" w:rsidP="007823A0">
      <w:pPr>
        <w:ind w:firstLine="720"/>
        <w:jc w:val="both"/>
      </w:pPr>
      <w:r>
        <w:t>18.8.</w:t>
      </w:r>
      <w:r w:rsidR="007823A0" w:rsidRPr="00494A4D">
        <w:t xml:space="preserve">12.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w:t>
      </w:r>
      <w:r w:rsidR="007823A0" w:rsidRPr="00494A4D">
        <w:lastRenderedPageBreak/>
        <w:t>pradinė pirkimo sutartis, o jos ir visų kitų papildomai sudarytų pirkimo sutarčių kaina neturi viršyti 30 procentų pradinės pirkimo sutarties kainos.</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CentrBold"/>
        <w:tabs>
          <w:tab w:val="left" w:pos="600"/>
        </w:tabs>
        <w:spacing w:line="240" w:lineRule="auto"/>
        <w:rPr>
          <w:sz w:val="24"/>
          <w:szCs w:val="24"/>
        </w:rPr>
      </w:pPr>
      <w:r w:rsidRPr="00494A4D">
        <w:rPr>
          <w:sz w:val="24"/>
          <w:szCs w:val="24"/>
        </w:rPr>
        <w:t>IV. PIRKIMO DOKUMENTŲ RENGIMAS</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Antrat3"/>
        <w:numPr>
          <w:ilvl w:val="0"/>
          <w:numId w:val="0"/>
        </w:numPr>
        <w:tabs>
          <w:tab w:val="left" w:pos="600"/>
        </w:tabs>
        <w:spacing w:before="0"/>
        <w:ind w:firstLine="720"/>
        <w:rPr>
          <w:rFonts w:eastAsia="MS Mincho"/>
          <w:szCs w:val="24"/>
        </w:rPr>
      </w:pPr>
      <w:r w:rsidRPr="00494A4D">
        <w:rPr>
          <w:szCs w:val="24"/>
        </w:rPr>
        <w:t xml:space="preserve">19. Perkančioji organizacija, rengdama supaprastintų pirkimų dokumentus privalo vadovautis Viešųjų pirkimų įstatymo </w:t>
      </w:r>
      <w:r w:rsidRPr="00494A4D">
        <w:rPr>
          <w:rFonts w:eastAsia="MS Mincho"/>
          <w:szCs w:val="24"/>
        </w:rPr>
        <w:t xml:space="preserve">24 straipsnio 2 dalies 5, </w:t>
      </w:r>
      <w:r w:rsidRPr="00494A4D">
        <w:rPr>
          <w:szCs w:val="24"/>
        </w:rPr>
        <w:t>9, 23</w:t>
      </w:r>
      <w:r w:rsidRPr="00494A4D">
        <w:rPr>
          <w:b/>
          <w:szCs w:val="24"/>
        </w:rPr>
        <w:t xml:space="preserve"> </w:t>
      </w:r>
      <w:r w:rsidRPr="00494A4D">
        <w:rPr>
          <w:szCs w:val="24"/>
        </w:rPr>
        <w:t>punktų, 3 ir 5 dalių (išskyrus neskelbiamą pirkimą, kai pateikti pasiūlymą kviečiamas tik vienas tiekėjas, jeigu perkančioji organizacija mano, kad tokia informacija yra nereikalinga)</w:t>
      </w:r>
      <w:r w:rsidRPr="00494A4D">
        <w:rPr>
          <w:rFonts w:eastAsia="MS Mincho"/>
          <w:szCs w:val="24"/>
        </w:rPr>
        <w:t xml:space="preserve"> reik</w:t>
      </w:r>
      <w:r>
        <w:rPr>
          <w:rFonts w:eastAsia="MS Mincho"/>
          <w:szCs w:val="24"/>
        </w:rPr>
        <w:t>a</w:t>
      </w:r>
      <w:r w:rsidRPr="00494A4D">
        <w:rPr>
          <w:rFonts w:eastAsia="MS Mincho"/>
          <w:szCs w:val="24"/>
        </w:rPr>
        <w:t>lavimais. Jei yra poreikis, perkančioji organizacija supaprastintų pirkimų dokumentuose gali nurodyti ir kitą Viešųjų pirkimų įstatymo 24 straipsnio 2 dalyje nurodytą informaciją.</w:t>
      </w:r>
    </w:p>
    <w:p w:rsidR="007823A0" w:rsidRPr="00494A4D" w:rsidRDefault="007823A0" w:rsidP="007823A0">
      <w:pPr>
        <w:pStyle w:val="Antrat3"/>
        <w:numPr>
          <w:ilvl w:val="0"/>
          <w:numId w:val="0"/>
        </w:numPr>
        <w:tabs>
          <w:tab w:val="left" w:pos="600"/>
        </w:tabs>
        <w:spacing w:before="0"/>
        <w:ind w:firstLine="720"/>
      </w:pPr>
      <w:r w:rsidRPr="00494A4D">
        <w:rPr>
          <w:rFonts w:eastAsia="MS Mincho"/>
        </w:rPr>
        <w:t>20. A</w:t>
      </w:r>
      <w:r w:rsidRPr="00494A4D">
        <w:t xml:space="preserve">tlikdama mažos vertės pirkimus, perkančioji organizacija neprivalo vadovautis Viešųjų pirkimų įstatymo </w:t>
      </w:r>
      <w:r w:rsidRPr="00494A4D">
        <w:rPr>
          <w:rFonts w:eastAsia="MS Mincho"/>
        </w:rPr>
        <w:t xml:space="preserve">24 straipsnio 2 dalies 5, </w:t>
      </w:r>
      <w:r w:rsidRPr="00494A4D">
        <w:t>9, 23 punktų, 3 ir 5 dalių</w:t>
      </w:r>
      <w:r w:rsidRPr="00494A4D">
        <w:rPr>
          <w:rFonts w:eastAsia="MS Mincho"/>
        </w:rPr>
        <w:t xml:space="preserve"> reikalavimais ir pirkimo dokumentuose ar apklausos metu tiekėjui gali pateikti tokią informaciją, kurią mano esant reikalinga.</w:t>
      </w:r>
      <w:r w:rsidRPr="00494A4D">
        <w:t> Pirkimo dokumentų paaiškinimai ir patikslinimai teikiami:</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20.1. tiekėjo prašymu, kai jie pateikiami ne vėliau, kaip likus 4 dienoms iki pasiūlymų pateikimo termino pabaigos, (mažos vertės pirkimuose likus 2 darbo dienoms iki pasiūlymų pateikimo termino pabaigos);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20.2. perkančiosios organizacijos iniciatyva paaiškinimai ir patikslinimai teikiami likus ne mažiau kaip  2 darbo dienoms iki pasiūlymų pateikimo termino pabaigos.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 xml:space="preserve">21. Pirkimo dokumentai gali būti nerengiami, kai apklausa vykdoma žodžiu. </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22. Pirkimo dokumentai rengiami lietuvių kalba. Papildomai pirkimo dokumentai gali būti rengiami ir kitomis kalbomis.</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CentrBold"/>
        <w:tabs>
          <w:tab w:val="left" w:pos="600"/>
        </w:tabs>
        <w:spacing w:line="240" w:lineRule="auto"/>
        <w:rPr>
          <w:sz w:val="24"/>
          <w:szCs w:val="24"/>
        </w:rPr>
      </w:pPr>
      <w:r w:rsidRPr="00494A4D">
        <w:rPr>
          <w:sz w:val="24"/>
          <w:szCs w:val="24"/>
        </w:rPr>
        <w:t>V. TIEKĖJŲ KVALIFIKACIJOS PATIKRINIMAS</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 xml:space="preserve">23.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w:t>
      </w:r>
      <w:r w:rsidRPr="00494A4D">
        <w:rPr>
          <w:color w:val="auto"/>
          <w:sz w:val="24"/>
          <w:szCs w:val="24"/>
        </w:rPr>
        <w:t>metodinių rekomendacijų patvirtinimo“ (</w:t>
      </w:r>
      <w:proofErr w:type="spellStart"/>
      <w:r w:rsidRPr="00494A4D">
        <w:rPr>
          <w:color w:val="auto"/>
          <w:sz w:val="24"/>
          <w:szCs w:val="24"/>
        </w:rPr>
        <w:t>Žin</w:t>
      </w:r>
      <w:proofErr w:type="spellEnd"/>
      <w:r w:rsidRPr="00494A4D">
        <w:rPr>
          <w:color w:val="auto"/>
          <w:sz w:val="24"/>
          <w:szCs w:val="24"/>
        </w:rPr>
        <w:t>., 2003, Nr. </w:t>
      </w:r>
      <w:hyperlink r:id="rId11" w:history="1">
        <w:r w:rsidRPr="00494A4D">
          <w:rPr>
            <w:rStyle w:val="Hipersaitas"/>
            <w:color w:val="auto"/>
            <w:sz w:val="24"/>
            <w:szCs w:val="24"/>
          </w:rPr>
          <w:t>103- 4623</w:t>
        </w:r>
      </w:hyperlink>
      <w:r w:rsidRPr="00494A4D">
        <w:rPr>
          <w:color w:val="auto"/>
          <w:sz w:val="24"/>
          <w:szCs w:val="24"/>
        </w:rPr>
        <w:t>; 2009, Nr. </w:t>
      </w:r>
      <w:hyperlink r:id="rId12" w:history="1">
        <w:r w:rsidRPr="00494A4D">
          <w:rPr>
            <w:rStyle w:val="Hipersaitas"/>
            <w:color w:val="auto"/>
            <w:sz w:val="24"/>
            <w:szCs w:val="24"/>
          </w:rPr>
          <w:t>39-1505</w:t>
        </w:r>
      </w:hyperlink>
      <w:r w:rsidRPr="00494A4D">
        <w:rPr>
          <w:color w:val="auto"/>
          <w:sz w:val="24"/>
          <w:szCs w:val="24"/>
        </w:rPr>
        <w:t>) (aktualią</w:t>
      </w:r>
      <w:r w:rsidRPr="00494A4D">
        <w:rPr>
          <w:sz w:val="24"/>
          <w:szCs w:val="24"/>
        </w:rPr>
        <w:t xml:space="preserve"> redakciją), pirkimo dokumentuose nustatomi tiekėjų kvalifikacijos reikalavimai ir vykdomas tiekėjų kvalifikacijos patikrinimas.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2</w:t>
      </w:r>
      <w:r w:rsidRPr="00494A4D">
        <w:rPr>
          <w:sz w:val="24"/>
          <w:szCs w:val="24"/>
          <w:lang w:val="sv-SE"/>
        </w:rPr>
        <w:t>4</w:t>
      </w:r>
      <w:r w:rsidRPr="00494A4D">
        <w:rPr>
          <w:sz w:val="24"/>
          <w:szCs w:val="24"/>
        </w:rPr>
        <w:t>. Tiekėjų kvalifikacijos neprivaloma tikrinti, kai:</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24.1. perkamos literatūros, mokslo ir meno kūrinių autorių, atlikėjų ar jų kolektyvo paslaugos, taip pat mokslo, kultūros ir meno sričių projektų vertinimo paslaugos;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24.2. dėl įvykių, kurių perkančioji organizacija negalėjo iš anksto numatyti, būtina skubiai įsigyti reikalingų prekių, paslaugų ar darbų;</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24.3. mažos vertės neskelbiamų pirkimų atveju.</w:t>
      </w:r>
    </w:p>
    <w:p w:rsidR="007823A0" w:rsidRPr="00494A4D" w:rsidRDefault="007823A0" w:rsidP="007823A0">
      <w:pPr>
        <w:pStyle w:val="Bodytext"/>
        <w:tabs>
          <w:tab w:val="left" w:pos="600"/>
        </w:tabs>
        <w:spacing w:line="240" w:lineRule="auto"/>
        <w:ind w:firstLine="720"/>
        <w:rPr>
          <w:color w:val="auto"/>
          <w:sz w:val="24"/>
          <w:szCs w:val="24"/>
        </w:rPr>
      </w:pPr>
      <w:r w:rsidRPr="00494A4D">
        <w:rPr>
          <w:color w:val="auto"/>
          <w:sz w:val="24"/>
          <w:szCs w:val="24"/>
        </w:rPr>
        <w:t>24.4. dėl techninių, meninių priežasčių ar dėl objektyvių aplinkybių tik konkretus tiekėjas gali patiekti reikalingas prekes, pateikti paslaugas ar atlikti darbus ir nėra jokios kitos alternatyvos;</w:t>
      </w:r>
    </w:p>
    <w:p w:rsidR="007823A0" w:rsidRPr="00494A4D" w:rsidRDefault="007823A0" w:rsidP="007823A0">
      <w:pPr>
        <w:pStyle w:val="Hyperlink1"/>
        <w:tabs>
          <w:tab w:val="left" w:pos="120"/>
        </w:tabs>
        <w:spacing w:line="240" w:lineRule="auto"/>
        <w:ind w:firstLine="720"/>
        <w:rPr>
          <w:color w:val="auto"/>
          <w:sz w:val="24"/>
          <w:szCs w:val="24"/>
        </w:rPr>
      </w:pPr>
      <w:r w:rsidRPr="00494A4D">
        <w:rPr>
          <w:color w:val="auto"/>
          <w:sz w:val="24"/>
          <w:szCs w:val="24"/>
        </w:rPr>
        <w:t>24.5.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7823A0" w:rsidRPr="00494A4D" w:rsidRDefault="007823A0" w:rsidP="007823A0">
      <w:pPr>
        <w:pStyle w:val="Hyperlink1"/>
        <w:tabs>
          <w:tab w:val="left" w:pos="120"/>
        </w:tabs>
        <w:spacing w:line="240" w:lineRule="auto"/>
        <w:ind w:firstLine="720"/>
        <w:rPr>
          <w:color w:val="auto"/>
          <w:sz w:val="24"/>
          <w:szCs w:val="24"/>
        </w:rPr>
      </w:pPr>
      <w:r w:rsidRPr="00494A4D">
        <w:rPr>
          <w:color w:val="auto"/>
          <w:sz w:val="24"/>
          <w:szCs w:val="24"/>
        </w:rPr>
        <w:t>24.6. prekių biržoje perkamos kotiruojamos prekės;</w:t>
      </w:r>
    </w:p>
    <w:p w:rsidR="007823A0" w:rsidRPr="00494A4D" w:rsidRDefault="007823A0" w:rsidP="007823A0">
      <w:pPr>
        <w:pStyle w:val="Hyperlink1"/>
        <w:tabs>
          <w:tab w:val="left" w:pos="120"/>
        </w:tabs>
        <w:spacing w:line="240" w:lineRule="auto"/>
        <w:ind w:firstLine="720"/>
        <w:rPr>
          <w:color w:val="auto"/>
          <w:sz w:val="24"/>
          <w:szCs w:val="24"/>
        </w:rPr>
      </w:pPr>
      <w:r w:rsidRPr="00494A4D">
        <w:rPr>
          <w:color w:val="auto"/>
          <w:sz w:val="24"/>
          <w:szCs w:val="24"/>
        </w:rPr>
        <w:t>24.7. perkami muziejų eksponatai, archyviniai ir bibliotekiniai dokumentai, yra prenumeruojami laikraščiai ir žurnalai;</w:t>
      </w:r>
    </w:p>
    <w:p w:rsidR="007823A0" w:rsidRPr="00494A4D" w:rsidRDefault="007823A0" w:rsidP="007823A0">
      <w:pPr>
        <w:pStyle w:val="Hyperlink1"/>
        <w:tabs>
          <w:tab w:val="left" w:pos="120"/>
        </w:tabs>
        <w:spacing w:line="240" w:lineRule="auto"/>
        <w:ind w:firstLine="720"/>
        <w:rPr>
          <w:color w:val="auto"/>
          <w:sz w:val="24"/>
          <w:szCs w:val="24"/>
        </w:rPr>
      </w:pPr>
      <w:r w:rsidRPr="00494A4D">
        <w:rPr>
          <w:color w:val="auto"/>
          <w:sz w:val="24"/>
          <w:szCs w:val="24"/>
        </w:rPr>
        <w:lastRenderedPageBreak/>
        <w:t>24.8. ypač palankiomis sąlygomis perkama iš bankrutuojančių, likviduojamų, restruktūrizuojamų ar sustabdžiusių veiklą ūkio subjektų;</w:t>
      </w:r>
    </w:p>
    <w:p w:rsidR="007823A0" w:rsidRPr="00494A4D" w:rsidRDefault="007823A0" w:rsidP="007823A0">
      <w:pPr>
        <w:pStyle w:val="Hyperlink1"/>
        <w:tabs>
          <w:tab w:val="left" w:pos="120"/>
        </w:tabs>
        <w:spacing w:line="240" w:lineRule="auto"/>
        <w:ind w:firstLine="720"/>
        <w:rPr>
          <w:color w:val="auto"/>
          <w:sz w:val="24"/>
          <w:szCs w:val="24"/>
        </w:rPr>
      </w:pPr>
      <w:r w:rsidRPr="00494A4D">
        <w:rPr>
          <w:color w:val="auto"/>
          <w:sz w:val="24"/>
          <w:szCs w:val="24"/>
        </w:rPr>
        <w:t>24.9. prekės perkamos iš valstybės rezervo;</w:t>
      </w:r>
    </w:p>
    <w:p w:rsidR="007823A0" w:rsidRPr="00494A4D" w:rsidRDefault="007823A0" w:rsidP="007823A0">
      <w:pPr>
        <w:pStyle w:val="Hyperlink1"/>
        <w:tabs>
          <w:tab w:val="left" w:pos="120"/>
        </w:tabs>
        <w:spacing w:line="240" w:lineRule="auto"/>
        <w:ind w:firstLine="720"/>
        <w:rPr>
          <w:color w:val="auto"/>
          <w:sz w:val="24"/>
          <w:szCs w:val="24"/>
        </w:rPr>
      </w:pPr>
      <w:r w:rsidRPr="00494A4D">
        <w:rPr>
          <w:color w:val="auto"/>
          <w:sz w:val="24"/>
          <w:szCs w:val="24"/>
        </w:rPr>
        <w:t>24.10. perkamos licencijos naudotis bibliotekiniais dokumentais ar duomenų (informacinėmis) bazėmis.</w:t>
      </w:r>
    </w:p>
    <w:p w:rsidR="007823A0" w:rsidRPr="00494A4D" w:rsidRDefault="007823A0" w:rsidP="007823A0">
      <w:pPr>
        <w:pStyle w:val="Bodytext"/>
        <w:tabs>
          <w:tab w:val="left" w:pos="600"/>
        </w:tabs>
        <w:spacing w:line="240" w:lineRule="auto"/>
        <w:ind w:firstLine="720"/>
        <w:rPr>
          <w:sz w:val="24"/>
          <w:szCs w:val="24"/>
        </w:rPr>
      </w:pPr>
    </w:p>
    <w:p w:rsidR="007823A0" w:rsidRPr="00494A4D" w:rsidRDefault="007823A0" w:rsidP="007823A0">
      <w:pPr>
        <w:pStyle w:val="CentrBold"/>
        <w:tabs>
          <w:tab w:val="left" w:pos="600"/>
        </w:tabs>
        <w:spacing w:line="240" w:lineRule="auto"/>
        <w:rPr>
          <w:sz w:val="24"/>
          <w:szCs w:val="24"/>
        </w:rPr>
      </w:pPr>
      <w:r w:rsidRPr="00494A4D">
        <w:rPr>
          <w:sz w:val="24"/>
          <w:szCs w:val="24"/>
        </w:rPr>
        <w:t>VI. PASIŪLYMŲ PATEIKIMAS, NAGRINĖJIMAS IR VERTINIMAS</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25.  Pasiūlymų pateikimo terminai:</w:t>
      </w:r>
    </w:p>
    <w:p w:rsidR="007823A0" w:rsidRPr="00494A4D" w:rsidRDefault="007823A0" w:rsidP="007823A0">
      <w:pPr>
        <w:ind w:firstLine="720"/>
        <w:jc w:val="both"/>
      </w:pPr>
      <w:r w:rsidRPr="00494A4D">
        <w:t>25.1. Perkančioji organizacija, skelbdama apie supaprastintą pirkimą, privalo nustatyti pakankamą paraiškų ar pasiūlymų pateikimo terminą, kuris negali būti trumpesnis kaip 7 darbo dienos nuo skelbimo apie pirkimą paskelbimo  CVP IS dienos;</w:t>
      </w:r>
    </w:p>
    <w:p w:rsidR="007823A0" w:rsidRPr="00494A4D" w:rsidRDefault="007823A0" w:rsidP="007823A0">
      <w:pPr>
        <w:ind w:firstLine="720"/>
        <w:jc w:val="both"/>
      </w:pPr>
      <w:r w:rsidRPr="00494A4D">
        <w:t>25.2. Perkančioji organizacija, neskelbdama apie supaprastintą pirkimą (apklausa, derybos), privalo nustatyti pakankamą paraiškų ar pasiūlymų pateikimo terminą.</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26. Pasiūlymai turi būti priimami laikantis pirkimo dokumentuose nustatytos tvarkos, vadovaujantis Viešųjų pirkimų įstatymo 17 straipsnio, mažos vertės pirkimų atveju – 17 straipsnio 3 ir 4 dalių, nuostatomis. Kitus pasiūlymų įforminimo reikalavimus perkančioji organizacija kiekvienu konkrečiu atveju pateikia pirkimo dokumentuose.</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27. Pasiūlymai nagrinėjami ir vertinami konfidencialiai, nedalyvaujant pasiūlymus pateikusiems tiekėjams ar jų atstovams, vadovaujantis Viešųjų pirkimų įstatymo 90 straipsnio reikalavimais.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28. Pasiūlymai vertinami remiantis vienu iš šių kriterijų:</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28.1.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28.2. mažiausios kainos.</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CentrBold"/>
        <w:tabs>
          <w:tab w:val="left" w:pos="600"/>
        </w:tabs>
        <w:spacing w:line="240" w:lineRule="auto"/>
        <w:rPr>
          <w:sz w:val="24"/>
          <w:szCs w:val="24"/>
        </w:rPr>
      </w:pPr>
      <w:r w:rsidRPr="00494A4D">
        <w:rPr>
          <w:sz w:val="24"/>
          <w:szCs w:val="24"/>
        </w:rPr>
        <w:t>VII. PIRKIMO SUTARTIS</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29. Pirkimo sutartis turi būti sudaroma nedelsiant, bet ne anksčiau negu pasibaigė pirkimo sutarties sudarymo atidėjimo terminas (toliau – atidėjimo terminas). Atidėjimo terminas gali būti netaikomas, kai:</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 xml:space="preserve">29.1. vienintelis suinteresuotas dalyvis yra tas, su kuriuo sudaroma pirkimo sutartis ir nėra suinteresuotų kandidatų; </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29.2. supaprastintų pirkimų atveju pirkimo sutarties vertė mažesnė kaip 10 000 Lt (be PVM).</w:t>
      </w:r>
    </w:p>
    <w:p w:rsidR="007823A0" w:rsidRPr="00494A4D" w:rsidRDefault="007823A0" w:rsidP="007823A0">
      <w:pPr>
        <w:pStyle w:val="Bodytext"/>
        <w:tabs>
          <w:tab w:val="left" w:pos="600"/>
        </w:tabs>
        <w:spacing w:line="240" w:lineRule="auto"/>
        <w:ind w:firstLine="720"/>
        <w:rPr>
          <w:iCs/>
          <w:sz w:val="24"/>
          <w:szCs w:val="24"/>
        </w:rPr>
      </w:pPr>
      <w:r w:rsidRPr="00494A4D">
        <w:rPr>
          <w:iCs/>
          <w:sz w:val="24"/>
          <w:szCs w:val="24"/>
        </w:rPr>
        <w:t>29.3. perkančioji organizacija, vadovaudamasi Viešųjų pirkimų įstatymo 92 straipsnio 2 dalimi, numato skelbti informacinį pranešimą, sutartis gali būti sudaryta ne ankščiau kaip po 5 darbo dienų nuo informacinio pranešimo paskelbimo dienos.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30. Pirkimo sutartis sudaroma raštu. Pirkimo sutartis gali būti sudaroma žodžiu, kai atliekami supaprastinti pirkimai, kurių sutarties vertė yra mažesnė kaip 10 000 Lt (be PVM). Kai pirkimo sutartis sudaroma raštu (išskyrus mažos vertės pirkimus), turi būti nustatyta:</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30.1. pirkimo sutarties šalių teisės ir pareigos;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30.2. perkamos prekės, paslaugos ar darbai, jeigu įmanoma, – tikslūs jų kiekiai;</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30.3. kaina arba kainodaros taisyklės, nustatytos pagal Lietuvos Respublikos Vyriausybės arba jos įgaliotos institucijos patvirtintą metodiką;</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30.4. atsiskaitymų ir mokėjimo tvarka;</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lastRenderedPageBreak/>
        <w:t>30.5. prievolių įvykdymo terminai;</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30.6. prievolių įvykdymo užtikrinimas;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30.7. ginčų sprendimo tvarka;</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30.8. pirkimo sutarties nutraukimo tvarka;</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30.9. pirkimo sutarties galiojimas;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 xml:space="preserve">30.10. subrangovai, </w:t>
      </w:r>
      <w:proofErr w:type="spellStart"/>
      <w:r w:rsidRPr="00494A4D">
        <w:rPr>
          <w:sz w:val="24"/>
          <w:szCs w:val="24"/>
        </w:rPr>
        <w:t>subtiekėjai</w:t>
      </w:r>
      <w:proofErr w:type="spellEnd"/>
      <w:r w:rsidRPr="00494A4D">
        <w:rPr>
          <w:sz w:val="24"/>
          <w:szCs w:val="24"/>
        </w:rPr>
        <w:t xml:space="preserve"> ar </w:t>
      </w:r>
      <w:proofErr w:type="spellStart"/>
      <w:r w:rsidRPr="00494A4D">
        <w:rPr>
          <w:sz w:val="24"/>
          <w:szCs w:val="24"/>
        </w:rPr>
        <w:t>subteikėjai</w:t>
      </w:r>
      <w:proofErr w:type="spellEnd"/>
      <w:r w:rsidRPr="00494A4D">
        <w:rPr>
          <w:sz w:val="24"/>
          <w:szCs w:val="24"/>
        </w:rPr>
        <w:t>, jeigu vykdant sutartį jie pasitelkiami, ir jų keitimo tvarka.</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 xml:space="preserve">31.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w:t>
      </w:r>
      <w:r w:rsidRPr="00494A4D">
        <w:rPr>
          <w:bCs/>
          <w:sz w:val="24"/>
          <w:szCs w:val="24"/>
        </w:rPr>
        <w:t>Viešųjų pirkimų tarnybos sutikimo nereikalaujama, kai atlikus supaprastintą pirkimą sudarytos sutarties vertė yra mažesnė kaip 10 000 Lt</w:t>
      </w:r>
      <w:r w:rsidRPr="00494A4D">
        <w:rPr>
          <w:sz w:val="24"/>
          <w:szCs w:val="24"/>
        </w:rPr>
        <w:t xml:space="preserve"> </w:t>
      </w:r>
      <w:r w:rsidRPr="00494A4D">
        <w:rPr>
          <w:bCs/>
          <w:sz w:val="24"/>
          <w:szCs w:val="24"/>
        </w:rPr>
        <w:t>be PVM.</w:t>
      </w:r>
      <w:r w:rsidRPr="00494A4D" w:rsidDel="00C54763">
        <w:rPr>
          <w:sz w:val="24"/>
          <w:szCs w:val="24"/>
        </w:rPr>
        <w:t xml:space="preserve"> </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Bodytext"/>
        <w:tabs>
          <w:tab w:val="left" w:pos="600"/>
        </w:tabs>
        <w:spacing w:line="240" w:lineRule="auto"/>
        <w:ind w:firstLine="0"/>
        <w:jc w:val="center"/>
        <w:rPr>
          <w:b/>
          <w:sz w:val="24"/>
          <w:szCs w:val="24"/>
        </w:rPr>
      </w:pPr>
      <w:r w:rsidRPr="00494A4D">
        <w:rPr>
          <w:b/>
          <w:sz w:val="24"/>
          <w:szCs w:val="24"/>
        </w:rPr>
        <w:t>VIII. SUPAPRASTINTŲ PIRKIMŲ BŪDAI IR JŲ PASIRINKIMO SĄLYGOS</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32. Supaprastinti pirkimai atliekami šiais būdais: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32.1. supaprastinto atviro konkurso;</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32.2. supaprastinto riboto konkurso;</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32.3. supaprastintų skelbiamų derybų;</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32.4. apklausos;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32.5. mažos vertės atviro konkurso.</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33. Pirkimas supaprastinto atviro, supaprastinto riboto konkurso ar supaprastintų skelbiamų derybų būdu gali būti atliktas visais atvejais, tinkamai apie jį paskelbus.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34. Apklausos būdu pirkimas gali būti atliekamas, kai pagal Viešųjų pirkimų įstatymą ir Taisyklėse nustatytas sąlygas apie supaprastintą pirkimą neprivaloma skelbti.</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CentrBold"/>
        <w:tabs>
          <w:tab w:val="left" w:pos="600"/>
        </w:tabs>
        <w:spacing w:line="240" w:lineRule="auto"/>
        <w:rPr>
          <w:sz w:val="24"/>
          <w:szCs w:val="24"/>
        </w:rPr>
      </w:pPr>
      <w:r w:rsidRPr="00494A4D">
        <w:rPr>
          <w:sz w:val="24"/>
          <w:szCs w:val="24"/>
        </w:rPr>
        <w:t>IX. SUPAPRASTINTAS ATVIRAS KONKURSAS</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35. Vykdant supaprastintą (tame tarpe ir mažos vertės) atvirą konkursą, dalyvių skaičius neribojamas. Apie pirkimą skelbiama Taisyklėse ir Viešųjų pirkimų įstatyme nustatyta tvarka.</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36. Supaprastintame atvirame konkurse derybos tarp perkančiosios organizacijos ir dalyvių yra draudžiamos.</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CentrBold"/>
        <w:tabs>
          <w:tab w:val="left" w:pos="600"/>
        </w:tabs>
        <w:spacing w:line="240" w:lineRule="auto"/>
        <w:rPr>
          <w:sz w:val="24"/>
          <w:szCs w:val="24"/>
        </w:rPr>
      </w:pPr>
      <w:r w:rsidRPr="00494A4D">
        <w:rPr>
          <w:sz w:val="24"/>
          <w:szCs w:val="24"/>
        </w:rPr>
        <w:t>X. SUPAPRASTINTAS RIBOTAS KONKURSAS</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37. Perkančioji organizacija supaprastintą ribotą konkursą vykdo etapais: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37.1. Taisyklėse ir Viešųjų pirkimų įstatyme nustatyta tvarka skelbia apie supaprastintą pirkimą ir, remdamasi paskelbtais kvalifikacijos kriterijais, atrenka tuos kandidatus, kurie bus kviečiami pateikti pasiūlymus;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37.2. vadovaudamasi pirkimo dokumentuose nustatytomis sąlygomis, nagrinėja, vertina ir palygina pakviestų dalyvių pateiktus pasiūlymus.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38. Supaprastintame ribotame konkurse derybos tarp perkančiosios organizacijos ir tiekėjų yra draudžiamos.</w:t>
      </w:r>
    </w:p>
    <w:p w:rsidR="007823A0" w:rsidRPr="00494A4D" w:rsidRDefault="007823A0" w:rsidP="007823A0">
      <w:pPr>
        <w:pStyle w:val="CentrBold"/>
        <w:tabs>
          <w:tab w:val="left" w:pos="600"/>
        </w:tabs>
        <w:spacing w:line="240" w:lineRule="auto"/>
        <w:rPr>
          <w:sz w:val="24"/>
          <w:szCs w:val="24"/>
        </w:rPr>
      </w:pPr>
    </w:p>
    <w:p w:rsidR="007823A0" w:rsidRPr="00494A4D" w:rsidRDefault="007823A0" w:rsidP="007823A0">
      <w:pPr>
        <w:pStyle w:val="CentrBold"/>
        <w:tabs>
          <w:tab w:val="left" w:pos="600"/>
        </w:tabs>
        <w:spacing w:line="240" w:lineRule="auto"/>
        <w:rPr>
          <w:sz w:val="24"/>
          <w:szCs w:val="24"/>
        </w:rPr>
      </w:pPr>
      <w:r w:rsidRPr="00494A4D">
        <w:rPr>
          <w:sz w:val="24"/>
          <w:szCs w:val="24"/>
        </w:rPr>
        <w:t>XI. SUPAPRASTINTOS SKELBIAMOS DERYBOS</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39. Vykdant supaprastintas skelbiamas derybas, apie supaprastintą pirkimą skelbiama šiose Taisyklėse nustatyta tvarka.</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40. Derybų eiga turi būti įforminta raštu, abiem šalim pasirašant derybų protokolą. Vykdydama mažos vertės pirkimus, perkančioji organizacija gali derėtis žodžiu.</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CentrBold"/>
        <w:tabs>
          <w:tab w:val="left" w:pos="600"/>
        </w:tabs>
        <w:spacing w:line="240" w:lineRule="auto"/>
        <w:rPr>
          <w:sz w:val="24"/>
          <w:szCs w:val="24"/>
        </w:rPr>
      </w:pPr>
      <w:r w:rsidRPr="00494A4D">
        <w:rPr>
          <w:sz w:val="24"/>
          <w:szCs w:val="24"/>
        </w:rPr>
        <w:t>XII. APKLAUSA</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41. Vykdant supaprastintą pirkimą apklausos būdu, kreipiamasi į vieną ar kelis tiekėjus, prašant pateikti pasiūlymus pagal perkančiosios organizacijos keliamus reikalavimus. Apklausa registruojama Tiekėjų apklausos pažymoje.</w:t>
      </w:r>
    </w:p>
    <w:p w:rsidR="007823A0" w:rsidRPr="00494A4D" w:rsidRDefault="007823A0" w:rsidP="007823A0">
      <w:pPr>
        <w:pStyle w:val="Bodytext"/>
        <w:tabs>
          <w:tab w:val="left" w:pos="600"/>
        </w:tabs>
        <w:spacing w:line="240" w:lineRule="auto"/>
        <w:ind w:firstLine="720"/>
        <w:rPr>
          <w:strike/>
          <w:sz w:val="24"/>
          <w:szCs w:val="24"/>
        </w:rPr>
      </w:pPr>
      <w:r w:rsidRPr="00494A4D">
        <w:rPr>
          <w:sz w:val="24"/>
          <w:szCs w:val="24"/>
        </w:rPr>
        <w:t>42. Perkančioji organizacija, prašydama pateikti pasiūlymus, privalo kreiptis į daugiau kaip vieną tiekėją, kai prekių, paslaugų pirkimo sutarties vertė viršija 10 000 Lt (be PVM), o darbų pirkimo sutarties vertė viršija 30 000 Lt (be PVM).</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43. Perkančioji organizacija gali kreiptis į vieną tiekėją, kai:</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43.1. prekių, paslaugų pirkimo sutarties vertė  neviršija 10 000 Lt (be PVM), o darbų pirkimo sutarties vertė neviršija 30 000 Lt (be PVM).</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43.2. perkamos literatūros, mokslo ir meno kūrinių autorių, atlikėjų ar jų kolektyvo paslaugos, taip pat mokslo, kultūros ir meno sričių projektų vertinimo paslaugos;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43.3. perkamas objektas pasižymi meninėmis ar išskirtinėmis savybėmis;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43.4. dėl įvykių, kurių perkančioji organizacija negalėjo iš anksto numatyti, būtina skubiai įsigyti reikalingų prekių, paslaugų ar darbų;</w:t>
      </w:r>
    </w:p>
    <w:p w:rsidR="007823A0" w:rsidRPr="00494A4D" w:rsidRDefault="007823A0" w:rsidP="007823A0">
      <w:pPr>
        <w:tabs>
          <w:tab w:val="left" w:pos="600"/>
        </w:tabs>
        <w:ind w:firstLine="720"/>
        <w:jc w:val="both"/>
      </w:pPr>
      <w:r w:rsidRPr="00494A4D">
        <w:t>43.5. prekės ir paslaugos yra perkamos naudojant reprezentacinėms išlaidoms skirtas lėšas;</w:t>
      </w:r>
    </w:p>
    <w:p w:rsidR="007823A0" w:rsidRPr="00494A4D" w:rsidRDefault="007823A0" w:rsidP="007823A0">
      <w:pPr>
        <w:tabs>
          <w:tab w:val="left" w:pos="600"/>
        </w:tabs>
        <w:ind w:firstLine="720"/>
        <w:jc w:val="both"/>
      </w:pPr>
      <w:r w:rsidRPr="00494A4D">
        <w:t>43.6.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823A0" w:rsidRPr="00494A4D" w:rsidRDefault="007823A0" w:rsidP="007823A0">
      <w:pPr>
        <w:tabs>
          <w:tab w:val="left" w:pos="600"/>
        </w:tabs>
        <w:ind w:firstLine="720"/>
        <w:jc w:val="both"/>
      </w:pPr>
      <w:r w:rsidRPr="00494A4D">
        <w:t>43.7. perkamos teisėjų, prokurorų, valstybės tarnautojų ir (ar) pagal darbo sutartį dirbančių darbuotojų mokymo paslaugos;</w:t>
      </w:r>
    </w:p>
    <w:p w:rsidR="007823A0" w:rsidRPr="00494A4D" w:rsidRDefault="007823A0" w:rsidP="007823A0">
      <w:pPr>
        <w:tabs>
          <w:tab w:val="left" w:pos="600"/>
        </w:tabs>
        <w:ind w:firstLine="720"/>
        <w:jc w:val="both"/>
      </w:pPr>
      <w:r w:rsidRPr="00494A4D">
        <w:t>43.8. dėl techninių, meninių priežasčių ar dėl objektyvių aplinkybių tik konkretus tiekėjas gali patiekti reikalingas prekes, pateikti paslaugas ar atlikti darbus ir kai nėra jokios kitos alternatyvos.</w:t>
      </w:r>
    </w:p>
    <w:p w:rsidR="007823A0" w:rsidRPr="00494A4D" w:rsidRDefault="007823A0" w:rsidP="007823A0">
      <w:pPr>
        <w:pStyle w:val="CentrBold"/>
        <w:tabs>
          <w:tab w:val="left" w:pos="600"/>
        </w:tabs>
        <w:spacing w:line="240" w:lineRule="auto"/>
        <w:rPr>
          <w:sz w:val="24"/>
          <w:szCs w:val="24"/>
        </w:rPr>
      </w:pPr>
    </w:p>
    <w:p w:rsidR="007823A0" w:rsidRPr="00494A4D" w:rsidRDefault="007823A0" w:rsidP="007823A0">
      <w:pPr>
        <w:pStyle w:val="CentrBold"/>
        <w:tabs>
          <w:tab w:val="left" w:pos="600"/>
        </w:tabs>
        <w:spacing w:line="240" w:lineRule="auto"/>
        <w:rPr>
          <w:sz w:val="24"/>
          <w:szCs w:val="24"/>
        </w:rPr>
      </w:pPr>
      <w:r w:rsidRPr="00494A4D">
        <w:rPr>
          <w:sz w:val="24"/>
          <w:szCs w:val="24"/>
        </w:rPr>
        <w:t>XIII. MAŽOS VERTĖS PIRKIMŲ YPATUMAI</w:t>
      </w:r>
    </w:p>
    <w:p w:rsidR="007823A0" w:rsidRPr="00494A4D" w:rsidRDefault="007823A0" w:rsidP="007823A0">
      <w:pPr>
        <w:pStyle w:val="CentrBold"/>
        <w:tabs>
          <w:tab w:val="left" w:pos="600"/>
        </w:tabs>
        <w:spacing w:line="240" w:lineRule="auto"/>
        <w:rPr>
          <w:sz w:val="24"/>
          <w:szCs w:val="24"/>
        </w:rPr>
      </w:pP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44. Mažos vertės pirkimai atliekami apklausos būdu, tačiau gali būti atliekami ir kitais šiose Taisyklėse nustatytais supaprastintų pirkimų būdais, atsižvelgiant į šių būdų pasirinkimo sąlygas.</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45. Bendravimas su tiekėjais gali vykti žodžiu arba raštu. Žodžiu gali būti bendraujama (kreipiamasi į tiekėjus, pateikiami pasiūlymai), kai pirkimas vykdomas apklausos būdu :</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45.1. pirkimo sutarties vertė neviršija 10 000</w:t>
      </w:r>
      <w:r w:rsidRPr="00494A4D">
        <w:rPr>
          <w:b/>
          <w:bCs/>
          <w:sz w:val="24"/>
          <w:szCs w:val="24"/>
        </w:rPr>
        <w:t> </w:t>
      </w:r>
      <w:r w:rsidRPr="00494A4D">
        <w:rPr>
          <w:sz w:val="24"/>
          <w:szCs w:val="24"/>
        </w:rPr>
        <w:t>Lt (be PVM);</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45.2. dėl įvykių, kurių perkančioji organizacija negalėjo iš anksto numatyti, būtina skubiai įsigyti reikalingų prekių, paslaugų ar darbų, o vykdant apklausą raštu</w:t>
      </w:r>
      <w:r w:rsidRPr="00494A4D">
        <w:rPr>
          <w:b/>
          <w:bCs/>
          <w:sz w:val="24"/>
          <w:szCs w:val="24"/>
        </w:rPr>
        <w:t>,</w:t>
      </w:r>
      <w:r w:rsidRPr="00494A4D">
        <w:rPr>
          <w:sz w:val="24"/>
          <w:szCs w:val="24"/>
        </w:rPr>
        <w:t xml:space="preserve"> prekių, paslaugų ar darbų nepavyktų įsigyti laiku.</w:t>
      </w: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46. Raštu pasiūlymus gali būti prašoma pateikti faksimiliniu ryšiu, elektroniniu paštu, CVP IS priemonėmis ar vokuose. Perkančioji organizacija gali nereikalauti, kad pasiūlymas būtų pasirašytas, o elektroninėmis priemonėmis pateikiamas pasiūlymas – užkoduotas (užšifruotas).</w:t>
      </w:r>
    </w:p>
    <w:p w:rsidR="007823A0" w:rsidRPr="00494A4D" w:rsidRDefault="007823A0" w:rsidP="007823A0">
      <w:pPr>
        <w:pStyle w:val="Bodytext"/>
        <w:tabs>
          <w:tab w:val="left" w:pos="600"/>
        </w:tabs>
        <w:spacing w:line="240" w:lineRule="auto"/>
        <w:ind w:firstLine="720"/>
        <w:rPr>
          <w:sz w:val="24"/>
          <w:szCs w:val="24"/>
        </w:rPr>
      </w:pP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CentrBold"/>
        <w:tabs>
          <w:tab w:val="left" w:pos="600"/>
        </w:tabs>
        <w:spacing w:line="240" w:lineRule="auto"/>
        <w:rPr>
          <w:sz w:val="24"/>
          <w:szCs w:val="24"/>
        </w:rPr>
      </w:pPr>
      <w:r w:rsidRPr="00494A4D">
        <w:rPr>
          <w:sz w:val="24"/>
          <w:szCs w:val="24"/>
        </w:rPr>
        <w:t>XIV. SUPAPRASTINTŲ PIRKIMŲ DOKUMENTAVIMAS IR ATASKAITŲ PATEIKIMAS</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Bodytext"/>
        <w:tabs>
          <w:tab w:val="left" w:pos="600"/>
        </w:tabs>
        <w:spacing w:line="240" w:lineRule="auto"/>
        <w:ind w:firstLine="720"/>
        <w:rPr>
          <w:sz w:val="24"/>
          <w:szCs w:val="24"/>
        </w:rPr>
      </w:pPr>
      <w:r w:rsidRPr="00494A4D">
        <w:rPr>
          <w:color w:val="auto"/>
          <w:sz w:val="24"/>
          <w:szCs w:val="24"/>
        </w:rPr>
        <w:t xml:space="preserve">47. </w:t>
      </w:r>
      <w:r w:rsidRPr="00494A4D">
        <w:rPr>
          <w:sz w:val="24"/>
          <w:szCs w:val="24"/>
        </w:rPr>
        <w:t xml:space="preserve">Pirkimų organizatorius atlikdamas apklausą, pildo Tiekėjų apklausos pažymą. Ši pažyma gali būti nepildoma, kai vienkartinio pirkimo sutarties vertė yra ne didesnė, kai 300 Lt (be PVM), o metinė to paties tipo prekių, paslaugų ar darbų vertė ne didesnė, kaip 2000 Lt (be PVM). </w:t>
      </w:r>
      <w:r w:rsidRPr="00494A4D">
        <w:rPr>
          <w:sz w:val="24"/>
          <w:szCs w:val="24"/>
        </w:rPr>
        <w:lastRenderedPageBreak/>
        <w:t xml:space="preserve">Informaciją apie tokį pirkimą tiekėjas įrašo į Supaprastintų pirkimų žurnalą </w:t>
      </w:r>
      <w:r w:rsidRPr="00494A4D">
        <w:rPr>
          <w:color w:val="auto"/>
          <w:sz w:val="24"/>
          <w:szCs w:val="24"/>
        </w:rPr>
        <w:t>(toliau – Žurnalas).</w:t>
      </w:r>
      <w:r w:rsidRPr="00494A4D">
        <w:rPr>
          <w:sz w:val="24"/>
          <w:szCs w:val="24"/>
        </w:rPr>
        <w:t xml:space="preserve"> </w:t>
      </w:r>
      <w:r w:rsidRPr="00494A4D">
        <w:rPr>
          <w:color w:val="auto"/>
          <w:sz w:val="24"/>
          <w:szCs w:val="24"/>
        </w:rPr>
        <w:t>Tiekėjų apklausos pažyma pateikta Taisyklių 1 priede. </w:t>
      </w:r>
    </w:p>
    <w:p w:rsidR="007823A0" w:rsidRPr="00494A4D" w:rsidRDefault="007823A0" w:rsidP="007823A0">
      <w:pPr>
        <w:pStyle w:val="Bodytext"/>
        <w:tabs>
          <w:tab w:val="left" w:pos="600"/>
        </w:tabs>
        <w:spacing w:line="240" w:lineRule="auto"/>
        <w:ind w:firstLine="720"/>
        <w:rPr>
          <w:color w:val="auto"/>
          <w:sz w:val="24"/>
          <w:szCs w:val="24"/>
        </w:rPr>
      </w:pPr>
      <w:r w:rsidRPr="00494A4D">
        <w:rPr>
          <w:sz w:val="24"/>
          <w:szCs w:val="24"/>
        </w:rPr>
        <w:t xml:space="preserve">48. </w:t>
      </w:r>
      <w:r w:rsidRPr="00494A4D">
        <w:rPr>
          <w:color w:val="auto"/>
          <w:sz w:val="24"/>
          <w:szCs w:val="24"/>
        </w:rPr>
        <w:t>Kiekvieną atliktą supaprastintą pirkimą Komisija arba Pirkimo organizatorius registruoja Žurnale. Žurnale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 Kai pirkimą vykdo Komisija, kiekvienas jos sprendimas protokoluojamas.</w:t>
      </w:r>
    </w:p>
    <w:p w:rsidR="007823A0" w:rsidRPr="00494A4D" w:rsidRDefault="007823A0" w:rsidP="007823A0">
      <w:pPr>
        <w:pStyle w:val="Bodytext"/>
        <w:tabs>
          <w:tab w:val="left" w:pos="600"/>
        </w:tabs>
        <w:spacing w:line="240" w:lineRule="auto"/>
        <w:ind w:firstLine="720"/>
        <w:rPr>
          <w:color w:val="auto"/>
          <w:sz w:val="24"/>
          <w:szCs w:val="24"/>
        </w:rPr>
      </w:pPr>
      <w:r w:rsidRPr="00494A4D">
        <w:rPr>
          <w:color w:val="auto"/>
          <w:sz w:val="24"/>
          <w:szCs w:val="24"/>
        </w:rPr>
        <w:t>49. Pirkimo sutartys, kiti su pirkimu susiję dokumentai, nepaisant jų pateikimo būdo, formos ir laikmenos, saugomi Lietuvos Respublikos dokumentų ir archyvų įstatymo (</w:t>
      </w:r>
      <w:proofErr w:type="spellStart"/>
      <w:r w:rsidRPr="00494A4D">
        <w:rPr>
          <w:color w:val="auto"/>
          <w:sz w:val="24"/>
          <w:szCs w:val="24"/>
        </w:rPr>
        <w:t>Žin</w:t>
      </w:r>
      <w:proofErr w:type="spellEnd"/>
      <w:r w:rsidRPr="00494A4D">
        <w:rPr>
          <w:color w:val="auto"/>
          <w:sz w:val="24"/>
          <w:szCs w:val="24"/>
        </w:rPr>
        <w:t>., 1995, Nr. </w:t>
      </w:r>
      <w:hyperlink r:id="rId13" w:history="1">
        <w:r w:rsidRPr="00494A4D">
          <w:rPr>
            <w:rStyle w:val="Hipersaitas"/>
            <w:color w:val="auto"/>
            <w:sz w:val="24"/>
            <w:szCs w:val="24"/>
          </w:rPr>
          <w:t>107-2389</w:t>
        </w:r>
      </w:hyperlink>
      <w:r w:rsidRPr="00494A4D">
        <w:rPr>
          <w:color w:val="auto"/>
          <w:sz w:val="24"/>
          <w:szCs w:val="24"/>
        </w:rPr>
        <w:t>; 2004, Nr. </w:t>
      </w:r>
      <w:hyperlink r:id="rId14" w:history="1">
        <w:r w:rsidRPr="00494A4D">
          <w:rPr>
            <w:rStyle w:val="Hipersaitas"/>
            <w:color w:val="auto"/>
            <w:sz w:val="24"/>
            <w:szCs w:val="24"/>
          </w:rPr>
          <w:t>57-1982</w:t>
        </w:r>
      </w:hyperlink>
      <w:r w:rsidRPr="00494A4D">
        <w:rPr>
          <w:color w:val="auto"/>
          <w:sz w:val="24"/>
          <w:szCs w:val="24"/>
        </w:rPr>
        <w:t>) nustatyta tvarka, tačiau ne mažiau kaip 4 metus nuo pirkimo pabaigos.</w:t>
      </w:r>
    </w:p>
    <w:p w:rsidR="007823A0" w:rsidRPr="00494A4D" w:rsidRDefault="007823A0" w:rsidP="007823A0">
      <w:pPr>
        <w:pStyle w:val="Bodytext"/>
        <w:tabs>
          <w:tab w:val="left" w:pos="600"/>
        </w:tabs>
        <w:spacing w:line="240" w:lineRule="auto"/>
        <w:ind w:firstLine="720"/>
        <w:rPr>
          <w:strike/>
          <w:color w:val="auto"/>
          <w:sz w:val="24"/>
          <w:szCs w:val="24"/>
        </w:rPr>
      </w:pPr>
      <w:r w:rsidRPr="00494A4D">
        <w:rPr>
          <w:color w:val="auto"/>
          <w:sz w:val="24"/>
          <w:szCs w:val="24"/>
        </w:rPr>
        <w:t>50. 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w:t>
      </w:r>
      <w:r w:rsidRPr="00494A4D">
        <w:rPr>
          <w:b/>
          <w:bCs/>
          <w:color w:val="auto"/>
          <w:sz w:val="24"/>
          <w:szCs w:val="24"/>
        </w:rPr>
        <w:t xml:space="preserve"> </w:t>
      </w:r>
      <w:r w:rsidRPr="00494A4D">
        <w:rPr>
          <w:color w:val="auto"/>
          <w:sz w:val="24"/>
          <w:szCs w:val="24"/>
        </w:rPr>
        <w:t xml:space="preserve">mažos vertės pirkimas. </w:t>
      </w:r>
    </w:p>
    <w:p w:rsidR="007823A0" w:rsidRPr="00494A4D" w:rsidRDefault="007823A0" w:rsidP="007823A0">
      <w:pPr>
        <w:pStyle w:val="Bodytext"/>
        <w:tabs>
          <w:tab w:val="left" w:pos="600"/>
        </w:tabs>
        <w:spacing w:line="240" w:lineRule="auto"/>
        <w:ind w:firstLine="720"/>
        <w:rPr>
          <w:color w:val="auto"/>
          <w:sz w:val="24"/>
          <w:szCs w:val="24"/>
        </w:rPr>
      </w:pPr>
      <w:r w:rsidRPr="00494A4D">
        <w:rPr>
          <w:color w:val="auto"/>
          <w:sz w:val="24"/>
          <w:szCs w:val="24"/>
        </w:rPr>
        <w:t>51. Perkančioji organizacija privalo Viešųjų pirkimų tarnybai pagal jos nustatytas formas ir reikalavimus pateikti visų per finansinius metus atliktų mažos vertės pirkimų ataskaitą.</w:t>
      </w:r>
    </w:p>
    <w:p w:rsidR="007823A0" w:rsidRPr="00494A4D" w:rsidRDefault="007823A0" w:rsidP="007823A0">
      <w:pPr>
        <w:pStyle w:val="CentrBold"/>
        <w:tabs>
          <w:tab w:val="left" w:pos="600"/>
        </w:tabs>
        <w:spacing w:line="240" w:lineRule="auto"/>
        <w:rPr>
          <w:sz w:val="24"/>
          <w:szCs w:val="24"/>
        </w:rPr>
      </w:pPr>
    </w:p>
    <w:p w:rsidR="007823A0" w:rsidRPr="00494A4D" w:rsidRDefault="007823A0" w:rsidP="007823A0">
      <w:pPr>
        <w:pStyle w:val="CentrBold"/>
        <w:tabs>
          <w:tab w:val="left" w:pos="600"/>
        </w:tabs>
        <w:spacing w:line="240" w:lineRule="auto"/>
        <w:rPr>
          <w:sz w:val="24"/>
          <w:szCs w:val="24"/>
        </w:rPr>
      </w:pPr>
      <w:r w:rsidRPr="00494A4D">
        <w:rPr>
          <w:sz w:val="24"/>
          <w:szCs w:val="24"/>
        </w:rPr>
        <w:t>XV. GINČŲ NAGRINĖJIMAS</w:t>
      </w:r>
    </w:p>
    <w:p w:rsidR="007823A0" w:rsidRPr="00494A4D" w:rsidRDefault="007823A0" w:rsidP="007823A0">
      <w:pPr>
        <w:pStyle w:val="Bodytext"/>
        <w:tabs>
          <w:tab w:val="left" w:pos="600"/>
        </w:tabs>
        <w:spacing w:line="240" w:lineRule="auto"/>
        <w:rPr>
          <w:sz w:val="24"/>
          <w:szCs w:val="24"/>
        </w:rPr>
      </w:pPr>
    </w:p>
    <w:p w:rsidR="007823A0" w:rsidRPr="00494A4D" w:rsidRDefault="007823A0" w:rsidP="007823A0">
      <w:pPr>
        <w:pStyle w:val="Bodytext"/>
        <w:tabs>
          <w:tab w:val="left" w:pos="600"/>
        </w:tabs>
        <w:spacing w:line="240" w:lineRule="auto"/>
        <w:ind w:firstLine="720"/>
        <w:rPr>
          <w:sz w:val="24"/>
          <w:szCs w:val="24"/>
        </w:rPr>
      </w:pPr>
      <w:r w:rsidRPr="00494A4D">
        <w:rPr>
          <w:sz w:val="24"/>
          <w:szCs w:val="24"/>
        </w:rPr>
        <w:t>52. Ginčų nagrinėjimas, žalos atlyginimas, pirkimo sutarties pripažinimas negaliojančia, alternatyvios sankcijos, Europos Bendrijos teisės pažeidimų nagrinėjimas atliekamas vadovaujantis Viešųjų pirkimų įstatymo V skyriaus nuostatomis.</w:t>
      </w:r>
    </w:p>
    <w:p w:rsidR="007823A0" w:rsidRPr="00494A4D" w:rsidRDefault="007823A0" w:rsidP="007823A0">
      <w:pPr>
        <w:pStyle w:val="Bodytext"/>
        <w:tabs>
          <w:tab w:val="left" w:pos="600"/>
        </w:tabs>
        <w:spacing w:line="240" w:lineRule="auto"/>
        <w:jc w:val="center"/>
        <w:rPr>
          <w:b/>
          <w:sz w:val="24"/>
          <w:szCs w:val="24"/>
        </w:rPr>
      </w:pPr>
    </w:p>
    <w:p w:rsidR="007823A0" w:rsidRPr="00494A4D" w:rsidRDefault="007823A0" w:rsidP="007823A0">
      <w:pPr>
        <w:pStyle w:val="Bodytext"/>
        <w:tabs>
          <w:tab w:val="left" w:pos="600"/>
        </w:tabs>
        <w:spacing w:line="240" w:lineRule="auto"/>
        <w:jc w:val="center"/>
        <w:rPr>
          <w:b/>
          <w:sz w:val="24"/>
          <w:szCs w:val="24"/>
        </w:rPr>
      </w:pPr>
      <w:r w:rsidRPr="00494A4D">
        <w:rPr>
          <w:b/>
          <w:sz w:val="24"/>
          <w:szCs w:val="24"/>
        </w:rPr>
        <w:t>XVI. BAIGIAMOSIOS NUOSTATOS</w:t>
      </w:r>
    </w:p>
    <w:p w:rsidR="007823A0" w:rsidRPr="00494A4D" w:rsidRDefault="007823A0" w:rsidP="007823A0">
      <w:pPr>
        <w:pStyle w:val="Bodytext"/>
        <w:tabs>
          <w:tab w:val="left" w:pos="600"/>
        </w:tabs>
        <w:spacing w:line="240" w:lineRule="auto"/>
        <w:jc w:val="center"/>
        <w:rPr>
          <w:b/>
          <w:sz w:val="24"/>
          <w:szCs w:val="24"/>
        </w:rPr>
      </w:pPr>
    </w:p>
    <w:p w:rsidR="007823A0" w:rsidRPr="00494A4D" w:rsidRDefault="007823A0" w:rsidP="007823A0">
      <w:pPr>
        <w:pStyle w:val="Bodytext"/>
        <w:tabs>
          <w:tab w:val="left" w:pos="600"/>
        </w:tabs>
        <w:spacing w:line="240" w:lineRule="auto"/>
        <w:ind w:firstLine="720"/>
        <w:rPr>
          <w:b/>
          <w:sz w:val="24"/>
          <w:szCs w:val="24"/>
        </w:rPr>
      </w:pPr>
      <w:r w:rsidRPr="00494A4D">
        <w:rPr>
          <w:sz w:val="24"/>
          <w:szCs w:val="24"/>
        </w:rPr>
        <w:t xml:space="preserve">53.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7823A0" w:rsidRPr="00494A4D" w:rsidRDefault="007823A0" w:rsidP="007823A0">
      <w:pPr>
        <w:pStyle w:val="Bodytext"/>
        <w:tabs>
          <w:tab w:val="left" w:pos="600"/>
        </w:tabs>
        <w:spacing w:line="240" w:lineRule="auto"/>
        <w:jc w:val="center"/>
        <w:rPr>
          <w:b/>
          <w:sz w:val="24"/>
          <w:szCs w:val="24"/>
        </w:rPr>
      </w:pPr>
    </w:p>
    <w:p w:rsidR="007823A0" w:rsidRPr="00494A4D" w:rsidRDefault="007823A0" w:rsidP="007823A0">
      <w:pPr>
        <w:pStyle w:val="Bodytext"/>
        <w:tabs>
          <w:tab w:val="left" w:pos="600"/>
        </w:tabs>
        <w:spacing w:line="240" w:lineRule="auto"/>
        <w:jc w:val="center"/>
        <w:rPr>
          <w:sz w:val="24"/>
          <w:szCs w:val="24"/>
        </w:rPr>
      </w:pPr>
      <w:r w:rsidRPr="00494A4D">
        <w:rPr>
          <w:sz w:val="24"/>
          <w:szCs w:val="24"/>
        </w:rPr>
        <w:t>________________</w:t>
      </w:r>
    </w:p>
    <w:p w:rsidR="007823A0" w:rsidRPr="00494A4D" w:rsidRDefault="007823A0" w:rsidP="007823A0">
      <w:pPr>
        <w:pStyle w:val="Linija"/>
        <w:tabs>
          <w:tab w:val="left" w:pos="600"/>
        </w:tabs>
        <w:spacing w:line="240" w:lineRule="auto"/>
        <w:rPr>
          <w:sz w:val="24"/>
          <w:szCs w:val="24"/>
        </w:rPr>
      </w:pPr>
      <w:r w:rsidRPr="00494A4D">
        <w:rPr>
          <w:sz w:val="24"/>
          <w:szCs w:val="24"/>
        </w:rPr>
        <w:t xml:space="preserve"> </w:t>
      </w:r>
    </w:p>
    <w:p w:rsidR="007823A0" w:rsidRDefault="007823A0" w:rsidP="007823A0">
      <w:pPr>
        <w:jc w:val="right"/>
        <w:rPr>
          <w:b/>
          <w:bCs/>
          <w:sz w:val="26"/>
        </w:rPr>
      </w:pPr>
    </w:p>
    <w:p w:rsidR="007823A0" w:rsidRDefault="007823A0" w:rsidP="007823A0">
      <w:pPr>
        <w:jc w:val="right"/>
        <w:rPr>
          <w:b/>
          <w:bCs/>
          <w:sz w:val="26"/>
        </w:rPr>
      </w:pPr>
    </w:p>
    <w:p w:rsidR="007823A0" w:rsidRDefault="007823A0" w:rsidP="007823A0">
      <w:pPr>
        <w:jc w:val="right"/>
        <w:rPr>
          <w:b/>
          <w:bCs/>
          <w:sz w:val="26"/>
        </w:rPr>
      </w:pPr>
    </w:p>
    <w:p w:rsidR="007823A0" w:rsidRDefault="007823A0" w:rsidP="007823A0">
      <w:pPr>
        <w:jc w:val="right"/>
        <w:rPr>
          <w:b/>
          <w:bCs/>
          <w:sz w:val="26"/>
        </w:rPr>
      </w:pPr>
    </w:p>
    <w:p w:rsidR="007823A0" w:rsidRDefault="007823A0" w:rsidP="007823A0">
      <w:pPr>
        <w:jc w:val="right"/>
        <w:rPr>
          <w:b/>
          <w:bCs/>
          <w:sz w:val="26"/>
        </w:rPr>
      </w:pPr>
    </w:p>
    <w:p w:rsidR="007823A0" w:rsidRDefault="007823A0" w:rsidP="007823A0">
      <w:pPr>
        <w:jc w:val="right"/>
        <w:rPr>
          <w:b/>
          <w:bCs/>
          <w:sz w:val="26"/>
        </w:rPr>
      </w:pPr>
    </w:p>
    <w:p w:rsidR="007823A0" w:rsidRDefault="007823A0" w:rsidP="007823A0">
      <w:pPr>
        <w:jc w:val="right"/>
        <w:rPr>
          <w:b/>
          <w:bCs/>
          <w:sz w:val="26"/>
        </w:rPr>
      </w:pPr>
    </w:p>
    <w:p w:rsidR="007823A0" w:rsidRDefault="007823A0" w:rsidP="007823A0">
      <w:pPr>
        <w:jc w:val="right"/>
        <w:rPr>
          <w:b/>
          <w:bCs/>
          <w:sz w:val="26"/>
        </w:rPr>
      </w:pPr>
    </w:p>
    <w:p w:rsidR="007823A0" w:rsidRDefault="007823A0" w:rsidP="007823A0">
      <w:pPr>
        <w:jc w:val="right"/>
        <w:rPr>
          <w:b/>
          <w:bCs/>
          <w:sz w:val="26"/>
        </w:rPr>
      </w:pPr>
    </w:p>
    <w:p w:rsidR="007823A0" w:rsidRDefault="007823A0" w:rsidP="007823A0">
      <w:pPr>
        <w:jc w:val="right"/>
        <w:rPr>
          <w:b/>
          <w:bCs/>
          <w:sz w:val="26"/>
        </w:rPr>
      </w:pPr>
    </w:p>
    <w:p w:rsidR="007823A0" w:rsidRDefault="007823A0" w:rsidP="007823A0">
      <w:pPr>
        <w:jc w:val="right"/>
        <w:rPr>
          <w:b/>
          <w:bCs/>
          <w:sz w:val="26"/>
        </w:rPr>
      </w:pPr>
    </w:p>
    <w:p w:rsidR="007823A0" w:rsidRDefault="007823A0" w:rsidP="007823A0">
      <w:pPr>
        <w:jc w:val="right"/>
        <w:rPr>
          <w:b/>
          <w:bCs/>
          <w:sz w:val="26"/>
        </w:rPr>
      </w:pPr>
    </w:p>
    <w:p w:rsidR="007823A0" w:rsidRDefault="007823A0" w:rsidP="007823A0">
      <w:pPr>
        <w:jc w:val="right"/>
        <w:rPr>
          <w:b/>
          <w:bCs/>
          <w:sz w:val="26"/>
        </w:rPr>
      </w:pPr>
    </w:p>
    <w:p w:rsidR="007823A0" w:rsidRDefault="007823A0" w:rsidP="007823A0">
      <w:pPr>
        <w:jc w:val="right"/>
        <w:rPr>
          <w:b/>
          <w:bCs/>
          <w:sz w:val="26"/>
        </w:rPr>
      </w:pPr>
    </w:p>
    <w:p w:rsidR="007823A0" w:rsidRDefault="007823A0" w:rsidP="007823A0">
      <w:pPr>
        <w:jc w:val="right"/>
        <w:rPr>
          <w:b/>
          <w:bCs/>
          <w:sz w:val="26"/>
        </w:rPr>
      </w:pPr>
    </w:p>
    <w:p w:rsidR="007823A0" w:rsidRDefault="007823A0" w:rsidP="007823A0">
      <w:pPr>
        <w:jc w:val="right"/>
        <w:rPr>
          <w:b/>
          <w:bCs/>
          <w:sz w:val="26"/>
        </w:rPr>
      </w:pPr>
    </w:p>
    <w:p w:rsidR="007823A0" w:rsidRDefault="007823A0" w:rsidP="007823A0">
      <w:pPr>
        <w:jc w:val="right"/>
        <w:rPr>
          <w:b/>
          <w:bCs/>
          <w:sz w:val="26"/>
        </w:rPr>
      </w:pPr>
    </w:p>
    <w:p w:rsidR="007823A0" w:rsidRPr="00494A4D" w:rsidRDefault="007823A0" w:rsidP="007823A0">
      <w:pPr>
        <w:jc w:val="right"/>
        <w:rPr>
          <w:b/>
          <w:bCs/>
          <w:sz w:val="26"/>
          <w:lang w:val="ru-RU"/>
        </w:rPr>
      </w:pPr>
      <w:r w:rsidRPr="00494A4D">
        <w:rPr>
          <w:b/>
          <w:bCs/>
          <w:sz w:val="26"/>
        </w:rPr>
        <w:lastRenderedPageBreak/>
        <w:t>Priedas Nr.</w:t>
      </w:r>
      <w:r w:rsidRPr="00494A4D">
        <w:rPr>
          <w:b/>
          <w:bCs/>
          <w:sz w:val="26"/>
          <w:lang w:val="ru-RU"/>
        </w:rPr>
        <w:t>1</w:t>
      </w:r>
      <w:r w:rsidRPr="00494A4D">
        <w:rPr>
          <w:b/>
          <w:bCs/>
          <w:sz w:val="26"/>
        </w:rPr>
        <w:t xml:space="preserve"> </w:t>
      </w:r>
    </w:p>
    <w:p w:rsidR="007823A0" w:rsidRPr="00494A4D" w:rsidRDefault="007823A0" w:rsidP="007823A0">
      <w:pPr>
        <w:rPr>
          <w:b/>
          <w:bCs/>
          <w:sz w:val="26"/>
        </w:rPr>
      </w:pPr>
    </w:p>
    <w:p w:rsidR="007823A0" w:rsidRPr="00494A4D" w:rsidRDefault="007823A0" w:rsidP="007823A0">
      <w:pPr>
        <w:pStyle w:val="Antrat1"/>
        <w:ind w:left="5760"/>
        <w:jc w:val="left"/>
      </w:pPr>
      <w:r w:rsidRPr="00494A4D">
        <w:t>TVIRTINU_____________</w:t>
      </w:r>
    </w:p>
    <w:p w:rsidR="007823A0" w:rsidRPr="00494A4D" w:rsidRDefault="007823A0" w:rsidP="007823A0">
      <w:pPr>
        <w:pStyle w:val="Antrat1"/>
        <w:ind w:left="5760"/>
        <w:jc w:val="left"/>
      </w:pPr>
      <w:r>
        <w:softHyphen/>
      </w:r>
      <w:r>
        <w:softHyphen/>
        <w:t>______________________</w:t>
      </w:r>
    </w:p>
    <w:p w:rsidR="007823A0" w:rsidRPr="00494A4D" w:rsidRDefault="007823A0" w:rsidP="007823A0">
      <w:pPr>
        <w:pStyle w:val="Antrat1"/>
        <w:ind w:left="5760"/>
        <w:jc w:val="left"/>
      </w:pPr>
      <w:r>
        <w:t>______________________</w:t>
      </w:r>
    </w:p>
    <w:p w:rsidR="007823A0" w:rsidRPr="00494A4D" w:rsidRDefault="007823A0" w:rsidP="007823A0">
      <w:pPr>
        <w:jc w:val="center"/>
        <w:rPr>
          <w:sz w:val="22"/>
        </w:rPr>
      </w:pPr>
    </w:p>
    <w:p w:rsidR="007823A0" w:rsidRPr="00494A4D" w:rsidRDefault="007823A0" w:rsidP="007823A0">
      <w:pPr>
        <w:jc w:val="center"/>
        <w:rPr>
          <w:b/>
        </w:rPr>
      </w:pPr>
      <w:r w:rsidRPr="00494A4D">
        <w:rPr>
          <w:b/>
        </w:rPr>
        <w:t xml:space="preserve"> </w:t>
      </w:r>
    </w:p>
    <w:p w:rsidR="007823A0" w:rsidRPr="00494A4D" w:rsidRDefault="007823A0" w:rsidP="007823A0">
      <w:pPr>
        <w:jc w:val="center"/>
        <w:rPr>
          <w:b/>
        </w:rPr>
      </w:pPr>
      <w:r w:rsidRPr="00494A4D">
        <w:rPr>
          <w:b/>
        </w:rPr>
        <w:t xml:space="preserve">TIEKĖJŲ APKLAUSOS PAŽYMA Nr. </w:t>
      </w:r>
    </w:p>
    <w:p w:rsidR="007823A0" w:rsidRPr="00494A4D" w:rsidRDefault="007823A0" w:rsidP="007823A0">
      <w:pPr>
        <w:jc w:val="center"/>
      </w:pPr>
      <w:r w:rsidRPr="00494A4D">
        <w:rPr>
          <w:b/>
        </w:rPr>
        <w:t xml:space="preserve">Sudarytos sutarties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1564"/>
        <w:gridCol w:w="3236"/>
        <w:gridCol w:w="1860"/>
      </w:tblGrid>
      <w:tr w:rsidR="007823A0" w:rsidRPr="00494A4D" w:rsidTr="004C010D">
        <w:trPr>
          <w:trHeight w:val="330"/>
        </w:trPr>
        <w:tc>
          <w:tcPr>
            <w:tcW w:w="3348" w:type="dxa"/>
          </w:tcPr>
          <w:p w:rsidR="007823A0" w:rsidRPr="00494A4D" w:rsidRDefault="007823A0" w:rsidP="004C010D">
            <w:r w:rsidRPr="00494A4D">
              <w:t xml:space="preserve">Paslaugos/prekės, darbų pavadinimas </w:t>
            </w:r>
          </w:p>
        </w:tc>
        <w:tc>
          <w:tcPr>
            <w:tcW w:w="1564" w:type="dxa"/>
          </w:tcPr>
          <w:p w:rsidR="007823A0" w:rsidRPr="00494A4D" w:rsidRDefault="007823A0" w:rsidP="004C010D">
            <w:r w:rsidRPr="00494A4D">
              <w:t>BVPŽ kodas</w:t>
            </w:r>
          </w:p>
        </w:tc>
        <w:tc>
          <w:tcPr>
            <w:tcW w:w="3236" w:type="dxa"/>
          </w:tcPr>
          <w:p w:rsidR="007823A0" w:rsidRPr="00494A4D" w:rsidRDefault="007823A0" w:rsidP="004C010D">
            <w:r w:rsidRPr="00494A4D">
              <w:t xml:space="preserve">Paslaugos kategorija </w:t>
            </w:r>
          </w:p>
        </w:tc>
        <w:tc>
          <w:tcPr>
            <w:tcW w:w="1860" w:type="dxa"/>
          </w:tcPr>
          <w:p w:rsidR="007823A0" w:rsidRPr="00494A4D" w:rsidRDefault="007823A0" w:rsidP="004C010D"/>
        </w:tc>
      </w:tr>
    </w:tbl>
    <w:p w:rsidR="007823A0" w:rsidRPr="00494A4D" w:rsidRDefault="007823A0" w:rsidP="007823A0">
      <w:pPr>
        <w:rPr>
          <w:b/>
          <w:bCs/>
        </w:rPr>
      </w:pPr>
      <w:r w:rsidRPr="00494A4D">
        <w:rPr>
          <w:b/>
          <w:bCs/>
        </w:rPr>
        <w:t>1. Pirkimo organizatorius: .</w:t>
      </w:r>
      <w:r w:rsidRPr="00494A4D">
        <w:rPr>
          <w:b/>
          <w:bCs/>
          <w:i/>
        </w:rPr>
        <w:t>vardas, pavardė</w:t>
      </w:r>
    </w:p>
    <w:p w:rsidR="007823A0" w:rsidRPr="00494A4D" w:rsidRDefault="007823A0" w:rsidP="007823A0">
      <w:pPr>
        <w:rPr>
          <w:b/>
          <w:bCs/>
        </w:rPr>
      </w:pPr>
      <w:r w:rsidRPr="00494A4D">
        <w:rPr>
          <w:b/>
          <w:bCs/>
        </w:rPr>
        <w:t>2. Pirkimo objektas ir trumpas aprašymas:</w:t>
      </w:r>
    </w:p>
    <w:p w:rsidR="007823A0" w:rsidRPr="00494A4D" w:rsidRDefault="007823A0" w:rsidP="007823A0">
      <w:pPr>
        <w:jc w:val="both"/>
        <w:rPr>
          <w:b/>
        </w:rPr>
      </w:pPr>
      <w:r w:rsidRPr="00494A4D">
        <w:rPr>
          <w:b/>
        </w:rPr>
        <w:t>3</w:t>
      </w:r>
      <w:r w:rsidRPr="00494A4D">
        <w:t xml:space="preserve">. </w:t>
      </w:r>
      <w:r w:rsidRPr="00494A4D">
        <w:rPr>
          <w:b/>
        </w:rPr>
        <w:t xml:space="preserve">Pirkimo būdo pasirinkimo priežastys: </w:t>
      </w:r>
    </w:p>
    <w:p w:rsidR="007823A0" w:rsidRPr="00494A4D" w:rsidRDefault="007823A0" w:rsidP="007823A0">
      <w:pPr>
        <w:jc w:val="both"/>
      </w:pPr>
      <w:r w:rsidRPr="00494A4D">
        <w:rPr>
          <w:b/>
        </w:rPr>
        <w:t>4</w:t>
      </w:r>
      <w:r w:rsidRPr="00494A4D">
        <w:t>. Pirkimas atliekamas apklausos būdu, vadovaujantis Supaprastintų pirkimų taisyklių (toliau – Taisyklių)  punktu /nurodyti</w:t>
      </w:r>
    </w:p>
    <w:p w:rsidR="007823A0" w:rsidRPr="00494A4D" w:rsidRDefault="007823A0" w:rsidP="007823A0">
      <w:pPr>
        <w:jc w:val="both"/>
      </w:pPr>
      <w:r w:rsidRPr="00494A4D">
        <w:rPr>
          <w:bCs/>
        </w:rPr>
        <w:t>Vadovaujantis Supaprastintų pirkimų taisyklių  /</w:t>
      </w:r>
      <w:r w:rsidRPr="00494A4D">
        <w:rPr>
          <w:bCs/>
          <w:i/>
        </w:rPr>
        <w:t>nurodyti</w:t>
      </w:r>
      <w:r w:rsidRPr="00494A4D">
        <w:rPr>
          <w:bCs/>
        </w:rPr>
        <w:t>/ punktu pirkimą gali atlikti organizatorius,  kai pir</w:t>
      </w:r>
      <w:r w:rsidR="002A58C7">
        <w:t>kimo vertė yra ne didesnė kaip 3</w:t>
      </w:r>
      <w:r w:rsidRPr="00494A4D">
        <w:t>0 000 Lt be PVM.</w:t>
      </w:r>
    </w:p>
    <w:p w:rsidR="007823A0" w:rsidRPr="00494A4D" w:rsidRDefault="007823A0" w:rsidP="007823A0">
      <w:pPr>
        <w:jc w:val="both"/>
      </w:pPr>
      <w:r w:rsidRPr="00494A4D">
        <w:rPr>
          <w:b/>
        </w:rPr>
        <w:t>5</w:t>
      </w:r>
      <w:r w:rsidRPr="00494A4D">
        <w:t>.Pirkimas atliekamas apklausiant /</w:t>
      </w:r>
      <w:r w:rsidRPr="00494A4D">
        <w:rPr>
          <w:i/>
        </w:rPr>
        <w:t>nurodyti tiekėjų skaičių</w:t>
      </w:r>
      <w:r w:rsidRPr="00494A4D">
        <w:t>/.</w:t>
      </w:r>
    </w:p>
    <w:p w:rsidR="007823A0" w:rsidRPr="00494A4D" w:rsidRDefault="007823A0" w:rsidP="007823A0">
      <w:pPr>
        <w:jc w:val="both"/>
      </w:pPr>
      <w:r w:rsidRPr="00494A4D">
        <w:rPr>
          <w:b/>
        </w:rPr>
        <w:t>6</w:t>
      </w:r>
      <w:r w:rsidRPr="00494A4D">
        <w:t>.. Paslaugų tiekimo vieta:</w:t>
      </w:r>
      <w:r w:rsidRPr="00494A4D">
        <w:rPr>
          <w:bCs/>
        </w:rPr>
        <w:t xml:space="preserve"> , Vilnius.</w:t>
      </w:r>
    </w:p>
    <w:p w:rsidR="007823A0" w:rsidRPr="00494A4D" w:rsidRDefault="007823A0" w:rsidP="007823A0">
      <w:pPr>
        <w:jc w:val="both"/>
      </w:pPr>
      <w:r w:rsidRPr="00494A4D">
        <w:rPr>
          <w:b/>
        </w:rPr>
        <w:t>7</w:t>
      </w:r>
      <w:r w:rsidRPr="00494A4D">
        <w:t xml:space="preserve">.  Pirkimo objektas skirstomas į dalis neskirstomas. </w:t>
      </w:r>
    </w:p>
    <w:p w:rsidR="007823A0" w:rsidRPr="00494A4D" w:rsidRDefault="007823A0" w:rsidP="007823A0">
      <w:pPr>
        <w:jc w:val="both"/>
      </w:pPr>
      <w:r w:rsidRPr="00494A4D">
        <w:rPr>
          <w:b/>
        </w:rPr>
        <w:t>8</w:t>
      </w:r>
      <w:r w:rsidRPr="00494A4D">
        <w:t xml:space="preserve">. Alternatyvūs pasiūlymai nepriimami.  </w:t>
      </w:r>
    </w:p>
    <w:p w:rsidR="007823A0" w:rsidRPr="00494A4D" w:rsidRDefault="007823A0" w:rsidP="007823A0">
      <w:pPr>
        <w:rPr>
          <w:b/>
          <w:bCs/>
        </w:rPr>
      </w:pPr>
      <w:r w:rsidRPr="00494A4D">
        <w:rPr>
          <w:bCs/>
        </w:rPr>
        <w:t xml:space="preserve"> </w:t>
      </w:r>
      <w:r w:rsidRPr="00494A4D">
        <w:rPr>
          <w:b/>
          <w:bCs/>
        </w:rPr>
        <w:t>9. Apklausos data: 2012. 02. 13</w:t>
      </w:r>
    </w:p>
    <w:p w:rsidR="007823A0" w:rsidRPr="00494A4D" w:rsidRDefault="007823A0" w:rsidP="007823A0">
      <w:r w:rsidRPr="00494A4D">
        <w:rPr>
          <w:b/>
        </w:rPr>
        <w:t>10. Tiekėjai apklausti</w:t>
      </w:r>
      <w:r w:rsidRPr="00494A4D">
        <w:t xml:space="preserve">: žodžiu/raštu </w:t>
      </w:r>
    </w:p>
    <w:p w:rsidR="007823A0" w:rsidRPr="00494A4D" w:rsidRDefault="007823A0" w:rsidP="007823A0">
      <w:pPr>
        <w:rPr>
          <w:b/>
          <w:bCs/>
        </w:rPr>
      </w:pPr>
      <w:r w:rsidRPr="00494A4D">
        <w:rPr>
          <w:b/>
          <w:bCs/>
        </w:rPr>
        <w:t>11. Apklausti tiekėjai: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7"/>
        <w:gridCol w:w="4563"/>
        <w:gridCol w:w="1860"/>
      </w:tblGrid>
      <w:tr w:rsidR="007823A0" w:rsidRPr="00494A4D" w:rsidTr="004C010D">
        <w:tc>
          <w:tcPr>
            <w:tcW w:w="3477" w:type="dxa"/>
          </w:tcPr>
          <w:p w:rsidR="007823A0" w:rsidRPr="00494A4D" w:rsidRDefault="007823A0" w:rsidP="004C010D">
            <w:pPr>
              <w:jc w:val="center"/>
              <w:rPr>
                <w:bCs/>
              </w:rPr>
            </w:pPr>
            <w:r w:rsidRPr="00494A4D">
              <w:rPr>
                <w:bCs/>
              </w:rPr>
              <w:t>Pavadinimas/Vardas Pavardė</w:t>
            </w:r>
          </w:p>
        </w:tc>
        <w:tc>
          <w:tcPr>
            <w:tcW w:w="4563" w:type="dxa"/>
          </w:tcPr>
          <w:p w:rsidR="007823A0" w:rsidRPr="00494A4D" w:rsidRDefault="007823A0" w:rsidP="004C010D">
            <w:pPr>
              <w:jc w:val="center"/>
              <w:rPr>
                <w:bCs/>
              </w:rPr>
            </w:pPr>
            <w:r w:rsidRPr="00494A4D">
              <w:rPr>
                <w:bCs/>
              </w:rPr>
              <w:t>Adresas, ar  telefonas, ar el. paštas, ar faksas</w:t>
            </w:r>
          </w:p>
        </w:tc>
        <w:tc>
          <w:tcPr>
            <w:tcW w:w="1860" w:type="dxa"/>
          </w:tcPr>
          <w:p w:rsidR="007823A0" w:rsidRPr="00494A4D" w:rsidRDefault="007823A0" w:rsidP="004C010D">
            <w:pPr>
              <w:jc w:val="center"/>
              <w:rPr>
                <w:bCs/>
              </w:rPr>
            </w:pPr>
            <w:r w:rsidRPr="00494A4D">
              <w:rPr>
                <w:bCs/>
              </w:rPr>
              <w:t xml:space="preserve">Pasiūlyta kaina Lt  </w:t>
            </w:r>
          </w:p>
        </w:tc>
      </w:tr>
      <w:tr w:rsidR="007823A0" w:rsidRPr="00494A4D" w:rsidTr="004C010D">
        <w:tc>
          <w:tcPr>
            <w:tcW w:w="3477" w:type="dxa"/>
          </w:tcPr>
          <w:p w:rsidR="007823A0" w:rsidRPr="00494A4D" w:rsidRDefault="007823A0" w:rsidP="004C010D">
            <w:pPr>
              <w:jc w:val="center"/>
              <w:rPr>
                <w:bCs/>
              </w:rPr>
            </w:pPr>
          </w:p>
        </w:tc>
        <w:tc>
          <w:tcPr>
            <w:tcW w:w="4563" w:type="dxa"/>
          </w:tcPr>
          <w:p w:rsidR="007823A0" w:rsidRPr="00494A4D" w:rsidRDefault="007823A0" w:rsidP="004C010D">
            <w:pPr>
              <w:jc w:val="center"/>
              <w:rPr>
                <w:bCs/>
              </w:rPr>
            </w:pPr>
          </w:p>
        </w:tc>
        <w:tc>
          <w:tcPr>
            <w:tcW w:w="1860" w:type="dxa"/>
          </w:tcPr>
          <w:p w:rsidR="007823A0" w:rsidRPr="00494A4D" w:rsidRDefault="007823A0" w:rsidP="004C010D">
            <w:pPr>
              <w:jc w:val="center"/>
              <w:rPr>
                <w:bCs/>
              </w:rPr>
            </w:pPr>
          </w:p>
        </w:tc>
      </w:tr>
      <w:tr w:rsidR="007823A0" w:rsidRPr="00494A4D" w:rsidTr="004C010D">
        <w:tc>
          <w:tcPr>
            <w:tcW w:w="3477" w:type="dxa"/>
          </w:tcPr>
          <w:p w:rsidR="007823A0" w:rsidRPr="00494A4D" w:rsidRDefault="007823A0" w:rsidP="004C010D">
            <w:pPr>
              <w:jc w:val="center"/>
              <w:rPr>
                <w:bCs/>
              </w:rPr>
            </w:pPr>
          </w:p>
        </w:tc>
        <w:tc>
          <w:tcPr>
            <w:tcW w:w="4563" w:type="dxa"/>
          </w:tcPr>
          <w:p w:rsidR="007823A0" w:rsidRPr="00494A4D" w:rsidRDefault="007823A0" w:rsidP="004C010D">
            <w:pPr>
              <w:jc w:val="center"/>
              <w:rPr>
                <w:bCs/>
              </w:rPr>
            </w:pPr>
          </w:p>
        </w:tc>
        <w:tc>
          <w:tcPr>
            <w:tcW w:w="1860" w:type="dxa"/>
          </w:tcPr>
          <w:p w:rsidR="007823A0" w:rsidRPr="00494A4D" w:rsidRDefault="007823A0" w:rsidP="004C010D">
            <w:pPr>
              <w:jc w:val="center"/>
              <w:rPr>
                <w:bCs/>
              </w:rPr>
            </w:pPr>
          </w:p>
        </w:tc>
      </w:tr>
      <w:tr w:rsidR="007823A0" w:rsidRPr="00494A4D" w:rsidTr="004C010D">
        <w:tc>
          <w:tcPr>
            <w:tcW w:w="3477" w:type="dxa"/>
          </w:tcPr>
          <w:p w:rsidR="007823A0" w:rsidRPr="00494A4D" w:rsidRDefault="007823A0" w:rsidP="004C010D">
            <w:pPr>
              <w:jc w:val="center"/>
              <w:rPr>
                <w:bCs/>
              </w:rPr>
            </w:pPr>
          </w:p>
        </w:tc>
        <w:tc>
          <w:tcPr>
            <w:tcW w:w="4563" w:type="dxa"/>
          </w:tcPr>
          <w:p w:rsidR="007823A0" w:rsidRPr="00494A4D" w:rsidRDefault="007823A0" w:rsidP="004C010D">
            <w:pPr>
              <w:jc w:val="center"/>
              <w:rPr>
                <w:bCs/>
              </w:rPr>
            </w:pPr>
          </w:p>
        </w:tc>
        <w:tc>
          <w:tcPr>
            <w:tcW w:w="1860" w:type="dxa"/>
          </w:tcPr>
          <w:p w:rsidR="007823A0" w:rsidRPr="00494A4D" w:rsidRDefault="007823A0" w:rsidP="004C010D">
            <w:pPr>
              <w:jc w:val="center"/>
              <w:rPr>
                <w:bCs/>
              </w:rPr>
            </w:pPr>
          </w:p>
        </w:tc>
      </w:tr>
    </w:tbl>
    <w:p w:rsidR="007823A0" w:rsidRPr="00494A4D" w:rsidRDefault="007823A0" w:rsidP="007823A0">
      <w:r w:rsidRPr="00494A4D">
        <w:rPr>
          <w:b/>
        </w:rPr>
        <w:t xml:space="preserve">12. Tinkamiausiu pripažintas tiekėjas  ir to  priežastys: </w:t>
      </w:r>
    </w:p>
    <w:p w:rsidR="007823A0" w:rsidRPr="00494A4D" w:rsidRDefault="007823A0" w:rsidP="007823A0">
      <w:pPr>
        <w:rPr>
          <w:lang w:val="sv-SE"/>
        </w:rPr>
      </w:pPr>
      <w:r w:rsidRPr="00494A4D">
        <w:rPr>
          <w:b/>
        </w:rPr>
        <w:t>13</w:t>
      </w:r>
      <w:r w:rsidRPr="00494A4D">
        <w:t>. Sutartis bus sudaroma, netaikant /taikant  sutarties atidėjimo termino, vadovaujantis  Taisyklių punktu.</w:t>
      </w:r>
    </w:p>
    <w:p w:rsidR="007823A0" w:rsidRPr="00494A4D" w:rsidRDefault="007823A0" w:rsidP="007823A0">
      <w:pPr>
        <w:rPr>
          <w:b/>
        </w:rPr>
      </w:pPr>
      <w:r w:rsidRPr="00494A4D">
        <w:rPr>
          <w:b/>
          <w:lang w:val="sv-SE"/>
        </w:rPr>
        <w:t>14</w:t>
      </w:r>
      <w:r w:rsidRPr="00494A4D">
        <w:rPr>
          <w:lang w:val="sv-SE"/>
        </w:rPr>
        <w:t>. Sutartis sudaryta /</w:t>
      </w:r>
      <w:r w:rsidRPr="00494A4D">
        <w:t>raštu arba žodžiu nurodyti/</w:t>
      </w:r>
    </w:p>
    <w:p w:rsidR="007823A0" w:rsidRDefault="007823A0" w:rsidP="007823A0">
      <w:r w:rsidRPr="00494A4D">
        <w:rPr>
          <w:b/>
        </w:rPr>
        <w:t>Pažymą parengė:</w:t>
      </w:r>
      <w:r w:rsidRPr="001827BF">
        <w:rPr>
          <w:b/>
        </w:rPr>
        <w:t xml:space="preserve"> </w:t>
      </w:r>
    </w:p>
    <w:p w:rsidR="000B31A7" w:rsidRDefault="000B31A7"/>
    <w:sectPr w:rsidR="000B31A7" w:rsidSect="000B31A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823A0"/>
    <w:rsid w:val="000B31A7"/>
    <w:rsid w:val="00225D2D"/>
    <w:rsid w:val="002A58C7"/>
    <w:rsid w:val="00322139"/>
    <w:rsid w:val="003A3C22"/>
    <w:rsid w:val="004A4256"/>
    <w:rsid w:val="007823A0"/>
    <w:rsid w:val="00945E06"/>
    <w:rsid w:val="00A0001B"/>
    <w:rsid w:val="00A053FE"/>
    <w:rsid w:val="00AA63CE"/>
    <w:rsid w:val="00AB775E"/>
    <w:rsid w:val="00AF325E"/>
    <w:rsid w:val="00C62FFF"/>
    <w:rsid w:val="00CD3244"/>
    <w:rsid w:val="00E230D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23A0"/>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7823A0"/>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link w:val="Antrat2Diagrama"/>
    <w:qFormat/>
    <w:rsid w:val="007823A0"/>
    <w:pPr>
      <w:numPr>
        <w:ilvl w:val="1"/>
        <w:numId w:val="1"/>
      </w:numPr>
      <w:spacing w:before="240"/>
      <w:jc w:val="both"/>
      <w:outlineLvl w:val="1"/>
    </w:pPr>
    <w:rPr>
      <w:b/>
      <w:szCs w:val="20"/>
      <w:lang w:eastAsia="en-US"/>
    </w:rPr>
  </w:style>
  <w:style w:type="paragraph" w:styleId="Antrat3">
    <w:name w:val="heading 3"/>
    <w:basedOn w:val="prastasis"/>
    <w:link w:val="Antrat3Diagrama"/>
    <w:qFormat/>
    <w:rsid w:val="007823A0"/>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7823A0"/>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25D2D"/>
    <w:pPr>
      <w:spacing w:after="200" w:line="276" w:lineRule="auto"/>
      <w:ind w:left="720"/>
      <w:contextualSpacing/>
    </w:pPr>
    <w:rPr>
      <w:rFonts w:asciiTheme="minorHAnsi" w:hAnsiTheme="minorHAnsi"/>
      <w:sz w:val="22"/>
      <w:szCs w:val="22"/>
      <w:lang w:eastAsia="en-US"/>
    </w:rPr>
  </w:style>
  <w:style w:type="character" w:customStyle="1" w:styleId="Antrat1Diagrama">
    <w:name w:val="Antraštė 1 Diagrama"/>
    <w:basedOn w:val="Numatytasispastraiposriftas"/>
    <w:link w:val="Antrat1"/>
    <w:rsid w:val="007823A0"/>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7823A0"/>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7823A0"/>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7823A0"/>
    <w:rPr>
      <w:rFonts w:ascii="Times New Roman" w:eastAsia="Times New Roman" w:hAnsi="Times New Roman" w:cs="Times New Roman"/>
      <w:sz w:val="24"/>
      <w:szCs w:val="20"/>
    </w:rPr>
  </w:style>
  <w:style w:type="paragraph" w:customStyle="1" w:styleId="Bodytext">
    <w:name w:val="Body text"/>
    <w:basedOn w:val="prastasis"/>
    <w:rsid w:val="007823A0"/>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MAZAS">
    <w:name w:val="MAZAS"/>
    <w:basedOn w:val="prastasis"/>
    <w:rsid w:val="007823A0"/>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Linija">
    <w:name w:val="Linija"/>
    <w:basedOn w:val="MAZAS"/>
    <w:rsid w:val="007823A0"/>
    <w:pPr>
      <w:ind w:firstLine="0"/>
      <w:jc w:val="center"/>
    </w:pPr>
    <w:rPr>
      <w:sz w:val="12"/>
      <w:szCs w:val="12"/>
    </w:rPr>
  </w:style>
  <w:style w:type="paragraph" w:customStyle="1" w:styleId="CentrBold">
    <w:name w:val="CentrBold"/>
    <w:basedOn w:val="prastasis"/>
    <w:rsid w:val="007823A0"/>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character" w:styleId="Hipersaitas">
    <w:name w:val="Hyperlink"/>
    <w:rsid w:val="007823A0"/>
    <w:rPr>
      <w:color w:val="0000FF"/>
      <w:u w:val="single"/>
    </w:rPr>
  </w:style>
  <w:style w:type="paragraph" w:customStyle="1" w:styleId="Hyperlink1">
    <w:name w:val="Hyperlink1"/>
    <w:basedOn w:val="prastasis"/>
    <w:rsid w:val="007823A0"/>
    <w:pPr>
      <w:suppressAutoHyphens/>
      <w:autoSpaceDE w:val="0"/>
      <w:autoSpaceDN w:val="0"/>
      <w:adjustRightInd w:val="0"/>
      <w:spacing w:line="288" w:lineRule="auto"/>
      <w:ind w:firstLine="312"/>
      <w:jc w:val="both"/>
      <w:textAlignment w:val="center"/>
    </w:pPr>
    <w:rPr>
      <w:color w:val="000000"/>
      <w:sz w:val="22"/>
      <w:szCs w:val="20"/>
      <w:lang w:eastAsia="en-US"/>
    </w:rPr>
  </w:style>
  <w:style w:type="paragraph" w:customStyle="1" w:styleId="Hyperlink2">
    <w:name w:val="Hyperlink2"/>
    <w:basedOn w:val="prastasis"/>
    <w:rsid w:val="007823A0"/>
    <w:pPr>
      <w:ind w:firstLine="720"/>
      <w:jc w:val="both"/>
    </w:pPr>
    <w:rPr>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06032" TargetMode="External"/><Relationship Id="rId13" Type="http://schemas.openxmlformats.org/officeDocument/2006/relationships/hyperlink" Target="http://www3.lrs.lt/pls/inter/dokpaieska.showdoc_l?p_id=23066" TargetMode="External"/><Relationship Id="rId3" Type="http://schemas.openxmlformats.org/officeDocument/2006/relationships/styles" Target="styles.xml"/><Relationship Id="rId7" Type="http://schemas.openxmlformats.org/officeDocument/2006/relationships/hyperlink" Target="http://www3.lrs.lt/pls/inter/dokpaieska.showdoc_l?p_id=107687" TargetMode="External"/><Relationship Id="rId12" Type="http://schemas.openxmlformats.org/officeDocument/2006/relationships/hyperlink" Target="http://www3.lrs.lt/pls/inter/dokpaieska.showdoc_l?p_id=3406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3.lrs.lt/pls/inter/dokpaieska.showdoc_l?p_id=30614" TargetMode="External"/><Relationship Id="rId11" Type="http://schemas.openxmlformats.org/officeDocument/2006/relationships/hyperlink" Target="http://www3.lrs.lt/pls/inter/dokpaieska.showdoc_l?p_id=2203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lrs.lt/pls/inter/dokpaieska.showdoc_l?p_id=326708" TargetMode="External"/><Relationship Id="rId4" Type="http://schemas.openxmlformats.org/officeDocument/2006/relationships/settings" Target="settings.xml"/><Relationship Id="rId9" Type="http://schemas.openxmlformats.org/officeDocument/2006/relationships/hyperlink" Target="http://www3.lrs.lt/pls/inter/dokpaieska.showdoc_l?p_id=270147" TargetMode="External"/><Relationship Id="rId14" Type="http://schemas.openxmlformats.org/officeDocument/2006/relationships/hyperlink" Target="http://www3.lrs.lt/pls/inter/dokpaieska.showdoc_l?p_id=23085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5FF64-9A31-4942-BBDE-A978C449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20746</Words>
  <Characters>11826</Characters>
  <Application>Microsoft Office Word</Application>
  <DocSecurity>0</DocSecurity>
  <Lines>98</Lines>
  <Paragraphs>65</Paragraphs>
  <ScaleCrop>false</ScaleCrop>
  <HeadingPairs>
    <vt:vector size="2" baseType="variant">
      <vt:variant>
        <vt:lpstr>Pavadinimas</vt:lpstr>
      </vt:variant>
      <vt:variant>
        <vt:i4>1</vt:i4>
      </vt:variant>
    </vt:vector>
  </HeadingPairs>
  <TitlesOfParts>
    <vt:vector size="1" baseType="lpstr">
      <vt:lpstr/>
    </vt:vector>
  </TitlesOfParts>
  <Company>@home</Company>
  <LinksUpToDate>false</LinksUpToDate>
  <CharactersWithSpaces>32507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5</cp:revision>
  <cp:lastPrinted>2012-04-05T07:45:00Z</cp:lastPrinted>
  <dcterms:created xsi:type="dcterms:W3CDTF">2012-04-04T11:55:00Z</dcterms:created>
  <dcterms:modified xsi:type="dcterms:W3CDTF">2012-04-05T08:05:00Z</dcterms:modified>
</cp:coreProperties>
</file>