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Pr="0007073A" w:rsidRDefault="0007073A" w:rsidP="0007073A">
      <w:pPr>
        <w:jc w:val="center"/>
        <w:rPr>
          <w:rFonts w:ascii="Times New Roman" w:eastAsia="Times New Roman" w:hAnsi="Times New Roman" w:cs="Times New Roman"/>
          <w:b/>
          <w:sz w:val="24"/>
          <w:szCs w:val="24"/>
        </w:rPr>
      </w:pPr>
      <w:r w:rsidRPr="0007073A">
        <w:rPr>
          <w:rFonts w:ascii="Times New Roman" w:eastAsia="Times New Roman" w:hAnsi="Times New Roman" w:cs="Times New Roman"/>
          <w:b/>
          <w:sz w:val="24"/>
          <w:szCs w:val="24"/>
        </w:rPr>
        <w:t>ŠILALĖS DARIAUS IR GIRĖNO PROGIMNAZIJOS DIREKTORIUS</w:t>
      </w:r>
    </w:p>
    <w:p w:rsidR="0007073A" w:rsidRPr="0007073A" w:rsidRDefault="0007073A" w:rsidP="0007073A">
      <w:pPr>
        <w:rPr>
          <w:rFonts w:ascii="Times New Roman" w:eastAsia="Times New Roman" w:hAnsi="Times New Roman" w:cs="Times New Roman"/>
          <w:b/>
          <w:sz w:val="24"/>
          <w:szCs w:val="24"/>
        </w:rPr>
      </w:pPr>
    </w:p>
    <w:p w:rsidR="0007073A" w:rsidRPr="0007073A" w:rsidRDefault="0007073A" w:rsidP="0007073A">
      <w:pPr>
        <w:rPr>
          <w:rFonts w:ascii="Times New Roman" w:eastAsia="Times New Roman" w:hAnsi="Times New Roman" w:cs="Times New Roman"/>
          <w:b/>
          <w:sz w:val="24"/>
          <w:szCs w:val="24"/>
        </w:rPr>
      </w:pPr>
    </w:p>
    <w:p w:rsidR="0007073A" w:rsidRPr="0007073A" w:rsidRDefault="0007073A" w:rsidP="0007073A">
      <w:pPr>
        <w:jc w:val="center"/>
        <w:rPr>
          <w:rFonts w:ascii="Times New Roman" w:eastAsia="Times New Roman" w:hAnsi="Times New Roman" w:cs="Times New Roman"/>
          <w:b/>
          <w:sz w:val="24"/>
          <w:szCs w:val="24"/>
        </w:rPr>
      </w:pPr>
      <w:r w:rsidRPr="0007073A">
        <w:rPr>
          <w:rFonts w:ascii="Times New Roman" w:eastAsia="Times New Roman" w:hAnsi="Times New Roman" w:cs="Times New Roman"/>
          <w:b/>
          <w:sz w:val="24"/>
          <w:szCs w:val="24"/>
        </w:rPr>
        <w:t>ĮSAKYMAS</w:t>
      </w:r>
    </w:p>
    <w:p w:rsidR="0007073A" w:rsidRPr="0007073A" w:rsidRDefault="0007073A" w:rsidP="0007073A">
      <w:pPr>
        <w:shd w:val="clear" w:color="auto" w:fill="FFFFFF"/>
        <w:spacing w:line="298" w:lineRule="exact"/>
        <w:jc w:val="center"/>
        <w:rPr>
          <w:rFonts w:ascii="Times New Roman" w:eastAsia="Times New Roman" w:hAnsi="Times New Roman" w:cs="Times New Roman"/>
          <w:b/>
          <w:spacing w:val="-2"/>
          <w:sz w:val="24"/>
          <w:szCs w:val="24"/>
        </w:rPr>
      </w:pPr>
      <w:r w:rsidRPr="0007073A">
        <w:rPr>
          <w:rFonts w:ascii="Times New Roman" w:eastAsia="Times New Roman" w:hAnsi="Times New Roman" w:cs="Times New Roman"/>
          <w:b/>
          <w:spacing w:val="-2"/>
          <w:sz w:val="24"/>
          <w:szCs w:val="24"/>
        </w:rPr>
        <w:t>DĖL NAUJOS REDAKCIJOS ŠILALĖS DARIAUS IR GIRĖNO PROGIMNAZIJOS</w:t>
      </w:r>
    </w:p>
    <w:p w:rsidR="0007073A" w:rsidRPr="0007073A" w:rsidRDefault="0007073A" w:rsidP="0007073A">
      <w:pPr>
        <w:shd w:val="clear" w:color="auto" w:fill="FFFFFF"/>
        <w:spacing w:line="298" w:lineRule="exact"/>
        <w:jc w:val="center"/>
        <w:rPr>
          <w:rFonts w:ascii="Times New Roman" w:eastAsia="Times New Roman" w:hAnsi="Times New Roman" w:cs="Times New Roman"/>
          <w:spacing w:val="-2"/>
          <w:sz w:val="24"/>
          <w:szCs w:val="24"/>
        </w:rPr>
      </w:pPr>
      <w:r w:rsidRPr="0007073A">
        <w:rPr>
          <w:rFonts w:ascii="Times New Roman" w:eastAsia="Times New Roman" w:hAnsi="Times New Roman" w:cs="Times New Roman"/>
          <w:b/>
          <w:spacing w:val="-2"/>
          <w:sz w:val="24"/>
          <w:szCs w:val="24"/>
        </w:rPr>
        <w:t>SUPAPRASTINTŲ VIEŠŲJŲ PIRKIMŲ TAISYKLIŲ PATVIRTINIMO</w:t>
      </w:r>
    </w:p>
    <w:p w:rsidR="0007073A" w:rsidRPr="0007073A" w:rsidRDefault="0007073A" w:rsidP="0007073A">
      <w:pPr>
        <w:jc w:val="center"/>
        <w:rPr>
          <w:rFonts w:ascii="Times New Roman" w:eastAsia="Times New Roman" w:hAnsi="Times New Roman" w:cs="Times New Roman"/>
          <w:spacing w:val="-2"/>
          <w:sz w:val="24"/>
          <w:szCs w:val="24"/>
        </w:rPr>
      </w:pPr>
    </w:p>
    <w:p w:rsidR="0007073A" w:rsidRPr="0007073A" w:rsidRDefault="0007073A" w:rsidP="0007073A">
      <w:pPr>
        <w:jc w:val="center"/>
        <w:rPr>
          <w:rFonts w:ascii="Times New Roman" w:eastAsia="Times New Roman" w:hAnsi="Times New Roman" w:cs="Times New Roman"/>
          <w:sz w:val="24"/>
          <w:szCs w:val="24"/>
        </w:rPr>
      </w:pPr>
      <w:smartTag w:uri="urn:schemas-microsoft-com:office:smarttags" w:element="metricconverter">
        <w:smartTagPr>
          <w:attr w:name="ProductID" w:val="2014 m"/>
        </w:smartTagPr>
        <w:r w:rsidRPr="0007073A">
          <w:rPr>
            <w:rFonts w:ascii="Times New Roman" w:eastAsia="Times New Roman" w:hAnsi="Times New Roman" w:cs="Times New Roman"/>
            <w:sz w:val="24"/>
            <w:szCs w:val="24"/>
          </w:rPr>
          <w:t>2014 m</w:t>
        </w:r>
      </w:smartTag>
      <w:r w:rsidRPr="0007073A">
        <w:rPr>
          <w:rFonts w:ascii="Times New Roman" w:eastAsia="Times New Roman" w:hAnsi="Times New Roman" w:cs="Times New Roman"/>
          <w:sz w:val="24"/>
          <w:szCs w:val="24"/>
        </w:rPr>
        <w:t>. sausio 14 d. Nr. Į1</w:t>
      </w:r>
      <w:r>
        <w:rPr>
          <w:rFonts w:ascii="Times New Roman" w:eastAsia="Times New Roman" w:hAnsi="Times New Roman" w:cs="Times New Roman"/>
          <w:sz w:val="24"/>
          <w:szCs w:val="24"/>
        </w:rPr>
        <w:t>-5</w:t>
      </w:r>
      <w:r w:rsidRPr="0007073A">
        <w:rPr>
          <w:rFonts w:ascii="Times New Roman" w:eastAsia="Times New Roman" w:hAnsi="Times New Roman" w:cs="Times New Roman"/>
          <w:sz w:val="24"/>
          <w:szCs w:val="24"/>
        </w:rPr>
        <w:t xml:space="preserve">(1.2) </w:t>
      </w:r>
    </w:p>
    <w:p w:rsidR="0007073A" w:rsidRPr="0007073A" w:rsidRDefault="0007073A" w:rsidP="0007073A">
      <w:pPr>
        <w:jc w:val="center"/>
        <w:rPr>
          <w:rFonts w:ascii="Times New Roman" w:eastAsia="Times New Roman" w:hAnsi="Times New Roman" w:cs="Times New Roman"/>
          <w:sz w:val="24"/>
          <w:szCs w:val="24"/>
        </w:rPr>
      </w:pPr>
      <w:r w:rsidRPr="0007073A">
        <w:rPr>
          <w:rFonts w:ascii="Times New Roman" w:eastAsia="Times New Roman" w:hAnsi="Times New Roman" w:cs="Times New Roman"/>
          <w:sz w:val="24"/>
          <w:szCs w:val="24"/>
        </w:rPr>
        <w:t>Šilalė</w:t>
      </w:r>
    </w:p>
    <w:p w:rsidR="0007073A" w:rsidRPr="0007073A" w:rsidRDefault="0007073A" w:rsidP="0007073A">
      <w:pPr>
        <w:shd w:val="clear" w:color="auto" w:fill="FFFFFF"/>
        <w:spacing w:line="298" w:lineRule="exact"/>
        <w:jc w:val="both"/>
        <w:rPr>
          <w:rFonts w:ascii="Times New Roman" w:eastAsia="Times New Roman" w:hAnsi="Times New Roman" w:cs="Times New Roman"/>
          <w:spacing w:val="-2"/>
          <w:sz w:val="24"/>
          <w:szCs w:val="24"/>
        </w:rPr>
      </w:pPr>
    </w:p>
    <w:p w:rsidR="0007073A" w:rsidRPr="0007073A" w:rsidRDefault="0007073A" w:rsidP="0007073A">
      <w:pPr>
        <w:jc w:val="both"/>
        <w:rPr>
          <w:rFonts w:ascii="Times New Roman" w:eastAsia="Times New Roman" w:hAnsi="Times New Roman" w:cs="Times New Roman"/>
          <w:b/>
          <w:sz w:val="24"/>
          <w:szCs w:val="24"/>
          <w14:shadow w14:blurRad="50800" w14:dist="38100" w14:dir="2700000" w14:sx="100000" w14:sy="100000" w14:kx="0" w14:ky="0" w14:algn="tl">
            <w14:srgbClr w14:val="000000">
              <w14:alpha w14:val="60000"/>
            </w14:srgbClr>
          </w14:shadow>
        </w:rPr>
      </w:pPr>
      <w:r w:rsidRPr="0007073A">
        <w:rPr>
          <w:rFonts w:ascii="Times New Roman" w:eastAsia="Times New Roman" w:hAnsi="Times New Roman" w:cs="Times New Roman"/>
          <w:spacing w:val="-2"/>
          <w:sz w:val="24"/>
          <w:szCs w:val="24"/>
        </w:rPr>
        <w:tab/>
      </w:r>
      <w:r w:rsidRPr="0007073A">
        <w:rPr>
          <w:rFonts w:ascii="Times New Roman" w:eastAsia="Times New Roman" w:hAnsi="Times New Roman" w:cs="Times New Roman"/>
          <w:sz w:val="24"/>
          <w:szCs w:val="24"/>
        </w:rPr>
        <w:t xml:space="preserve">Vadovaudamasis Šilalės Dariaus ir Girėno progimnazijos nuostatų patvirtintų </w:t>
      </w:r>
      <w:smartTag w:uri="urn:schemas-microsoft-com:office:smarttags" w:element="metricconverter">
        <w:smartTagPr>
          <w:attr w:name="ProductID" w:val="2012 m"/>
        </w:smartTagPr>
        <w:r w:rsidRPr="0007073A">
          <w:rPr>
            <w:rFonts w:ascii="Times New Roman" w:eastAsia="Times New Roman" w:hAnsi="Times New Roman" w:cs="Times New Roman"/>
            <w:sz w:val="24"/>
            <w:szCs w:val="24"/>
          </w:rPr>
          <w:t>2012 m</w:t>
        </w:r>
      </w:smartTag>
      <w:r w:rsidRPr="0007073A">
        <w:rPr>
          <w:rFonts w:ascii="Times New Roman" w:eastAsia="Times New Roman" w:hAnsi="Times New Roman" w:cs="Times New Roman"/>
          <w:sz w:val="24"/>
          <w:szCs w:val="24"/>
        </w:rPr>
        <w:t xml:space="preserve">. rugsėjo 27 d. Šilalės rajono savivaldybės tarybos sprendimu Nr.T1-236 „Dėl Šilalės Dariaus ir Girėno progimnazijos nuostatų patvirtinimo“, IV skyriaus 26.10 punktu ir </w:t>
      </w:r>
      <w:r w:rsidRPr="0007073A">
        <w:rPr>
          <w:rFonts w:ascii="Times New Roman" w:eastAsia="Times New Roman" w:hAnsi="Times New Roman" w:cs="Times New Roman"/>
          <w:spacing w:val="-2"/>
          <w:sz w:val="24"/>
          <w:szCs w:val="24"/>
        </w:rPr>
        <w:t>Lietuvos Respublikos Viešųjų pirkimų įstatymo 85 straipsnio 2 dalimi:</w:t>
      </w:r>
    </w:p>
    <w:p w:rsidR="0007073A" w:rsidRPr="0007073A" w:rsidRDefault="0007073A" w:rsidP="0007073A">
      <w:pPr>
        <w:shd w:val="clear" w:color="auto" w:fill="FFFFFF"/>
        <w:spacing w:line="298" w:lineRule="exact"/>
        <w:ind w:firstLine="720"/>
        <w:jc w:val="both"/>
        <w:rPr>
          <w:rFonts w:ascii="Times New Roman" w:eastAsia="Times New Roman" w:hAnsi="Times New Roman" w:cs="Times New Roman"/>
          <w:spacing w:val="-2"/>
          <w:sz w:val="24"/>
          <w:szCs w:val="24"/>
        </w:rPr>
      </w:pPr>
      <w:r w:rsidRPr="0007073A">
        <w:rPr>
          <w:rFonts w:ascii="Times New Roman" w:eastAsia="Times New Roman" w:hAnsi="Times New Roman" w:cs="Times New Roman"/>
          <w:spacing w:val="-2"/>
          <w:sz w:val="24"/>
          <w:szCs w:val="24"/>
        </w:rPr>
        <w:t>1. T v i r t i n u naujos redakcijos Šilalės Dariaus ir Girėno progimnazijos supaprastintų viešųjų pirkimų taisykles (pridedama).</w:t>
      </w:r>
    </w:p>
    <w:p w:rsidR="0007073A" w:rsidRPr="0007073A" w:rsidRDefault="0007073A" w:rsidP="0007073A">
      <w:pPr>
        <w:shd w:val="clear" w:color="auto" w:fill="FFFFFF"/>
        <w:spacing w:line="298" w:lineRule="exact"/>
        <w:ind w:firstLine="720"/>
        <w:jc w:val="both"/>
        <w:rPr>
          <w:rFonts w:ascii="Times New Roman" w:eastAsia="Times New Roman" w:hAnsi="Times New Roman" w:cs="Times New Roman"/>
          <w:spacing w:val="-2"/>
          <w:sz w:val="24"/>
          <w:szCs w:val="24"/>
        </w:rPr>
      </w:pPr>
      <w:r w:rsidRPr="0007073A">
        <w:rPr>
          <w:rFonts w:ascii="Times New Roman" w:eastAsia="Times New Roman" w:hAnsi="Times New Roman" w:cs="Times New Roman"/>
          <w:spacing w:val="-2"/>
          <w:sz w:val="24"/>
          <w:szCs w:val="24"/>
        </w:rPr>
        <w:t xml:space="preserve">2. P r i p a ž į s t u netekusiu galios Šilalės Dariaus ir Girėno progimnazijos direktoriaus </w:t>
      </w:r>
      <w:smartTag w:uri="urn:schemas-microsoft-com:office:smarttags" w:element="metricconverter">
        <w:smartTagPr>
          <w:attr w:name="ProductID" w:val="2012 m"/>
        </w:smartTagPr>
        <w:r w:rsidRPr="0007073A">
          <w:rPr>
            <w:rFonts w:ascii="Times New Roman" w:eastAsia="Times New Roman" w:hAnsi="Times New Roman" w:cs="Times New Roman"/>
            <w:spacing w:val="-2"/>
            <w:sz w:val="24"/>
            <w:szCs w:val="24"/>
          </w:rPr>
          <w:t>2012 m</w:t>
        </w:r>
      </w:smartTag>
      <w:r w:rsidRPr="0007073A">
        <w:rPr>
          <w:rFonts w:ascii="Times New Roman" w:eastAsia="Times New Roman" w:hAnsi="Times New Roman" w:cs="Times New Roman"/>
          <w:spacing w:val="-2"/>
          <w:sz w:val="24"/>
          <w:szCs w:val="24"/>
        </w:rPr>
        <w:t>. lapkričio 5 d. įsakymą Nr. Į1-100 (1.3) ,,Dėl naujos redakcijos Šilalės Dariaus ir Girėno progimnazijos supaprastintų viešųjų pirkimų taisyklių patvirtinimo“.</w:t>
      </w:r>
    </w:p>
    <w:p w:rsidR="0007073A" w:rsidRPr="0007073A" w:rsidRDefault="0007073A" w:rsidP="0007073A">
      <w:pPr>
        <w:shd w:val="clear" w:color="auto" w:fill="FFFFFF"/>
        <w:spacing w:line="298" w:lineRule="exact"/>
        <w:rPr>
          <w:rFonts w:ascii="Times New Roman" w:eastAsia="Times New Roman" w:hAnsi="Times New Roman" w:cs="Times New Roman"/>
          <w:spacing w:val="-2"/>
          <w:sz w:val="24"/>
          <w:szCs w:val="24"/>
        </w:rPr>
      </w:pPr>
    </w:p>
    <w:p w:rsidR="0007073A" w:rsidRPr="0007073A" w:rsidRDefault="0007073A" w:rsidP="0007073A">
      <w:pPr>
        <w:shd w:val="clear" w:color="auto" w:fill="FFFFFF"/>
        <w:spacing w:line="298" w:lineRule="exact"/>
        <w:rPr>
          <w:rFonts w:ascii="Times New Roman" w:eastAsia="Times New Roman" w:hAnsi="Times New Roman" w:cs="Times New Roman"/>
          <w:spacing w:val="-2"/>
          <w:sz w:val="24"/>
          <w:szCs w:val="24"/>
        </w:rPr>
      </w:pPr>
    </w:p>
    <w:p w:rsidR="0007073A" w:rsidRPr="0007073A" w:rsidRDefault="0007073A" w:rsidP="0007073A">
      <w:pPr>
        <w:shd w:val="clear" w:color="auto" w:fill="FFFFFF"/>
        <w:spacing w:line="298" w:lineRule="exact"/>
        <w:rPr>
          <w:rFonts w:ascii="Times New Roman" w:eastAsia="Times New Roman" w:hAnsi="Times New Roman" w:cs="Times New Roman"/>
          <w:spacing w:val="-2"/>
          <w:sz w:val="24"/>
          <w:szCs w:val="24"/>
        </w:rPr>
      </w:pPr>
      <w:r w:rsidRPr="0007073A">
        <w:rPr>
          <w:rFonts w:ascii="Times New Roman" w:eastAsia="Times New Roman" w:hAnsi="Times New Roman" w:cs="Times New Roman"/>
          <w:spacing w:val="-2"/>
          <w:sz w:val="24"/>
          <w:szCs w:val="24"/>
        </w:rPr>
        <w:t>Direktorius</w:t>
      </w:r>
      <w:r w:rsidRPr="0007073A">
        <w:rPr>
          <w:rFonts w:ascii="Times New Roman" w:eastAsia="Times New Roman" w:hAnsi="Times New Roman" w:cs="Times New Roman"/>
          <w:spacing w:val="-2"/>
          <w:sz w:val="24"/>
          <w:szCs w:val="24"/>
        </w:rPr>
        <w:tab/>
      </w:r>
      <w:r w:rsidRPr="0007073A">
        <w:rPr>
          <w:rFonts w:ascii="Times New Roman" w:eastAsia="Times New Roman" w:hAnsi="Times New Roman" w:cs="Times New Roman"/>
          <w:spacing w:val="-2"/>
          <w:sz w:val="24"/>
          <w:szCs w:val="24"/>
        </w:rPr>
        <w:tab/>
        <w:t xml:space="preserve">                                        Arūnas Aleksandravičius</w:t>
      </w:r>
      <w:r w:rsidRPr="0007073A">
        <w:rPr>
          <w:rFonts w:ascii="Times New Roman" w:eastAsia="Times New Roman" w:hAnsi="Times New Roman" w:cs="Times New Roman"/>
          <w:spacing w:val="-2"/>
          <w:sz w:val="24"/>
          <w:szCs w:val="24"/>
        </w:rPr>
        <w:tab/>
      </w:r>
      <w:r w:rsidRPr="0007073A">
        <w:rPr>
          <w:rFonts w:ascii="Times New Roman" w:eastAsia="Times New Roman" w:hAnsi="Times New Roman" w:cs="Times New Roman"/>
          <w:spacing w:val="-2"/>
          <w:sz w:val="24"/>
          <w:szCs w:val="24"/>
        </w:rPr>
        <w:tab/>
      </w:r>
      <w:r w:rsidRPr="0007073A">
        <w:rPr>
          <w:rFonts w:ascii="Times New Roman" w:eastAsia="Times New Roman" w:hAnsi="Times New Roman" w:cs="Times New Roman"/>
          <w:spacing w:val="-2"/>
          <w:sz w:val="24"/>
          <w:szCs w:val="24"/>
        </w:rPr>
        <w:tab/>
      </w:r>
      <w:r w:rsidRPr="0007073A">
        <w:rPr>
          <w:rFonts w:ascii="Times New Roman" w:eastAsia="Times New Roman" w:hAnsi="Times New Roman" w:cs="Times New Roman"/>
          <w:spacing w:val="-2"/>
          <w:sz w:val="24"/>
          <w:szCs w:val="24"/>
        </w:rPr>
        <w:tab/>
      </w:r>
      <w:r w:rsidRPr="0007073A">
        <w:rPr>
          <w:rFonts w:ascii="Times New Roman" w:eastAsia="Times New Roman" w:hAnsi="Times New Roman" w:cs="Times New Roman"/>
          <w:spacing w:val="-2"/>
          <w:sz w:val="24"/>
          <w:szCs w:val="24"/>
        </w:rPr>
        <w:tab/>
      </w:r>
      <w:r w:rsidRPr="0007073A">
        <w:rPr>
          <w:rFonts w:ascii="Times New Roman" w:eastAsia="Times New Roman" w:hAnsi="Times New Roman" w:cs="Times New Roman"/>
          <w:spacing w:val="-2"/>
          <w:sz w:val="24"/>
          <w:szCs w:val="24"/>
        </w:rPr>
        <w:tab/>
        <w:t xml:space="preserve">             </w:t>
      </w: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bookmarkStart w:id="0" w:name="_GoBack"/>
      <w:bookmarkEnd w:id="0"/>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07073A" w:rsidRDefault="0007073A">
      <w:pPr>
        <w:shd w:val="clear" w:color="auto" w:fill="FFFFFF"/>
        <w:spacing w:line="274" w:lineRule="exact"/>
        <w:ind w:left="5952"/>
        <w:rPr>
          <w:rFonts w:ascii="Times New Roman" w:hAnsi="Times New Roman" w:cs="Times New Roman"/>
          <w:spacing w:val="-1"/>
          <w:sz w:val="24"/>
          <w:szCs w:val="24"/>
        </w:rPr>
      </w:pPr>
    </w:p>
    <w:p w:rsidR="00C440EF" w:rsidRDefault="009B5F12">
      <w:pPr>
        <w:shd w:val="clear" w:color="auto" w:fill="FFFFFF"/>
        <w:spacing w:line="274" w:lineRule="exact"/>
        <w:ind w:left="5952"/>
      </w:pPr>
      <w:r>
        <w:rPr>
          <w:rFonts w:ascii="Times New Roman" w:hAnsi="Times New Roman" w:cs="Times New Roman"/>
          <w:spacing w:val="-1"/>
          <w:sz w:val="24"/>
          <w:szCs w:val="24"/>
        </w:rPr>
        <w:lastRenderedPageBreak/>
        <w:t>PATVIRTINTA</w:t>
      </w:r>
    </w:p>
    <w:p w:rsidR="00C440EF" w:rsidRDefault="00372A2A">
      <w:pPr>
        <w:shd w:val="clear" w:color="auto" w:fill="FFFFFF"/>
        <w:spacing w:line="274" w:lineRule="exact"/>
        <w:ind w:left="5952"/>
      </w:pPr>
      <w:r>
        <w:rPr>
          <w:rFonts w:ascii="Times New Roman" w:hAnsi="Times New Roman" w:cs="Times New Roman"/>
          <w:spacing w:val="-2"/>
          <w:sz w:val="24"/>
          <w:szCs w:val="24"/>
        </w:rPr>
        <w:t xml:space="preserve">Šilalės Dariaus ir Girėno progimnazijos </w:t>
      </w:r>
      <w:r w:rsidR="009B5F12">
        <w:rPr>
          <w:rFonts w:ascii="Times New Roman" w:hAnsi="Times New Roman" w:cs="Times New Roman"/>
          <w:spacing w:val="-2"/>
          <w:sz w:val="24"/>
          <w:szCs w:val="24"/>
        </w:rPr>
        <w:t>direktoriaus</w:t>
      </w:r>
    </w:p>
    <w:p w:rsidR="00C440EF" w:rsidRDefault="009B5F12">
      <w:pPr>
        <w:shd w:val="clear" w:color="auto" w:fill="FFFFFF"/>
        <w:tabs>
          <w:tab w:val="left" w:pos="8501"/>
        </w:tabs>
        <w:spacing w:line="274" w:lineRule="exact"/>
        <w:ind w:left="5952"/>
      </w:pPr>
      <w:r>
        <w:rPr>
          <w:rFonts w:ascii="Times New Roman" w:hAnsi="Times New Roman" w:cs="Times New Roman"/>
          <w:spacing w:val="-12"/>
          <w:sz w:val="24"/>
          <w:szCs w:val="24"/>
        </w:rPr>
        <w:t>201</w:t>
      </w:r>
      <w:r w:rsidR="00372A2A">
        <w:rPr>
          <w:rFonts w:ascii="Times New Roman" w:hAnsi="Times New Roman" w:cs="Times New Roman"/>
          <w:spacing w:val="-12"/>
          <w:sz w:val="24"/>
          <w:szCs w:val="24"/>
        </w:rPr>
        <w:t>4</w:t>
      </w:r>
      <w:r>
        <w:rPr>
          <w:rFonts w:ascii="Times New Roman" w:hAnsi="Times New Roman" w:cs="Times New Roman"/>
          <w:spacing w:val="-12"/>
          <w:sz w:val="24"/>
          <w:szCs w:val="24"/>
        </w:rPr>
        <w:t xml:space="preserve"> m. </w:t>
      </w:r>
      <w:r w:rsidR="00372A2A">
        <w:rPr>
          <w:rFonts w:ascii="Times New Roman" w:hAnsi="Times New Roman" w:cs="Times New Roman"/>
          <w:spacing w:val="-12"/>
          <w:sz w:val="24"/>
          <w:szCs w:val="24"/>
        </w:rPr>
        <w:t>sausio 1</w:t>
      </w:r>
      <w:r w:rsidR="00526D31">
        <w:rPr>
          <w:rFonts w:ascii="Times New Roman" w:hAnsi="Times New Roman" w:cs="Times New Roman"/>
          <w:spacing w:val="-12"/>
          <w:sz w:val="24"/>
          <w:szCs w:val="24"/>
        </w:rPr>
        <w:t>4</w:t>
      </w:r>
      <w:r w:rsidR="00372A2A">
        <w:rPr>
          <w:rFonts w:ascii="Times New Roman" w:hAnsi="Times New Roman" w:cs="Times New Roman"/>
          <w:spacing w:val="-12"/>
          <w:sz w:val="24"/>
          <w:szCs w:val="24"/>
        </w:rPr>
        <w:t xml:space="preserve"> d.</w:t>
      </w:r>
    </w:p>
    <w:p w:rsidR="00C440EF" w:rsidRDefault="009B5F12">
      <w:pPr>
        <w:shd w:val="clear" w:color="auto" w:fill="FFFFFF"/>
        <w:spacing w:line="274" w:lineRule="exact"/>
        <w:ind w:left="5952"/>
      </w:pPr>
      <w:r>
        <w:rPr>
          <w:rFonts w:ascii="Times New Roman" w:eastAsia="Times New Roman" w:hAnsi="Times New Roman" w:cs="Times New Roman"/>
          <w:spacing w:val="-5"/>
          <w:sz w:val="24"/>
          <w:szCs w:val="24"/>
        </w:rPr>
        <w:t xml:space="preserve">įsakymu Nr. </w:t>
      </w:r>
      <w:r w:rsidR="00372A2A">
        <w:rPr>
          <w:rFonts w:ascii="Times New Roman" w:eastAsia="Times New Roman" w:hAnsi="Times New Roman" w:cs="Times New Roman"/>
          <w:spacing w:val="-5"/>
          <w:sz w:val="24"/>
          <w:szCs w:val="24"/>
        </w:rPr>
        <w:t>Į1-</w:t>
      </w:r>
      <w:r w:rsidR="00542527">
        <w:rPr>
          <w:rFonts w:ascii="Times New Roman" w:eastAsia="Times New Roman" w:hAnsi="Times New Roman" w:cs="Times New Roman"/>
          <w:spacing w:val="-5"/>
          <w:sz w:val="24"/>
          <w:szCs w:val="24"/>
        </w:rPr>
        <w:t>5</w:t>
      </w:r>
      <w:r w:rsidR="00372A2A">
        <w:rPr>
          <w:rFonts w:ascii="Times New Roman" w:eastAsia="Times New Roman" w:hAnsi="Times New Roman" w:cs="Times New Roman"/>
          <w:spacing w:val="-5"/>
          <w:sz w:val="24"/>
          <w:szCs w:val="24"/>
        </w:rPr>
        <w:t>(1.</w:t>
      </w:r>
      <w:r w:rsidR="00526D31">
        <w:rPr>
          <w:rFonts w:ascii="Times New Roman" w:eastAsia="Times New Roman" w:hAnsi="Times New Roman" w:cs="Times New Roman"/>
          <w:spacing w:val="-5"/>
          <w:sz w:val="24"/>
          <w:szCs w:val="24"/>
        </w:rPr>
        <w:t>2</w:t>
      </w:r>
      <w:r w:rsidR="00372A2A">
        <w:rPr>
          <w:rFonts w:ascii="Times New Roman" w:eastAsia="Times New Roman" w:hAnsi="Times New Roman" w:cs="Times New Roman"/>
          <w:spacing w:val="-5"/>
          <w:sz w:val="24"/>
          <w:szCs w:val="24"/>
        </w:rPr>
        <w:t>)</w:t>
      </w:r>
    </w:p>
    <w:p w:rsidR="00C440EF" w:rsidRDefault="00372A2A">
      <w:pPr>
        <w:shd w:val="clear" w:color="auto" w:fill="FFFFFF"/>
        <w:spacing w:before="274" w:line="278" w:lineRule="exact"/>
        <w:ind w:left="1488" w:right="1498"/>
        <w:jc w:val="center"/>
      </w:pPr>
      <w:r>
        <w:rPr>
          <w:rFonts w:ascii="Times New Roman" w:hAnsi="Times New Roman" w:cs="Times New Roman"/>
          <w:b/>
          <w:bCs/>
          <w:sz w:val="24"/>
          <w:szCs w:val="24"/>
        </w:rPr>
        <w:t xml:space="preserve">ŠILALĖS DARIAUS IR GIRĖNO PROGIMANZIJOS </w:t>
      </w:r>
      <w:r w:rsidR="009B5F12">
        <w:rPr>
          <w:rFonts w:ascii="Times New Roman" w:eastAsia="Times New Roman" w:hAnsi="Times New Roman" w:cs="Times New Roman"/>
          <w:b/>
          <w:bCs/>
          <w:spacing w:val="-1"/>
          <w:sz w:val="24"/>
          <w:szCs w:val="24"/>
        </w:rPr>
        <w:t>SUPAPRASTINTŲ VIEŠŲJŲ PIRKIMŲ TAISYKLĖS</w:t>
      </w:r>
    </w:p>
    <w:p w:rsidR="00C440EF" w:rsidRDefault="009B5F12">
      <w:pPr>
        <w:shd w:val="clear" w:color="auto" w:fill="FFFFFF"/>
        <w:spacing w:before="274"/>
        <w:ind w:right="10"/>
        <w:jc w:val="center"/>
      </w:pPr>
      <w:r>
        <w:rPr>
          <w:rFonts w:ascii="Times New Roman" w:hAnsi="Times New Roman" w:cs="Times New Roman"/>
          <w:b/>
          <w:bCs/>
          <w:sz w:val="24"/>
          <w:szCs w:val="24"/>
        </w:rPr>
        <w:t>TURINYS</w:t>
      </w:r>
    </w:p>
    <w:p w:rsidR="00C440EF" w:rsidRDefault="009B5F12" w:rsidP="009B5F12">
      <w:pPr>
        <w:numPr>
          <w:ilvl w:val="0"/>
          <w:numId w:val="1"/>
        </w:numPr>
        <w:shd w:val="clear" w:color="auto" w:fill="FFFFFF"/>
        <w:tabs>
          <w:tab w:val="left" w:pos="1018"/>
        </w:tabs>
        <w:spacing w:before="269" w:line="274" w:lineRule="exact"/>
        <w:ind w:left="312"/>
        <w:rPr>
          <w:rFonts w:ascii="Times New Roman" w:hAnsi="Times New Roman" w:cs="Times New Roman"/>
          <w:spacing w:val="-6"/>
          <w:sz w:val="24"/>
          <w:szCs w:val="24"/>
        </w:rPr>
      </w:pPr>
      <w:r>
        <w:rPr>
          <w:rFonts w:ascii="Times New Roman" w:hAnsi="Times New Roman" w:cs="Times New Roman"/>
          <w:sz w:val="24"/>
          <w:szCs w:val="24"/>
        </w:rPr>
        <w:t>BENDROSIOS NUOSTATOS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w:t>
      </w:r>
      <w:r>
        <w:rPr>
          <w:rFonts w:ascii="Times New Roman" w:eastAsia="Times New Roman" w:hAnsi="Times New Roman" w:cs="Times New Roman"/>
          <w:sz w:val="24"/>
          <w:szCs w:val="24"/>
        </w:rPr>
        <w:t>Ų PIRKIMŲ BŪDAI</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SUPAPRASTINTAS ATVIRAS KONKURSAS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SUPAPRASTINTAS RIBOTAS KONKURSAS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6"/>
          <w:sz w:val="24"/>
          <w:szCs w:val="24"/>
        </w:rPr>
      </w:pPr>
      <w:r>
        <w:rPr>
          <w:rFonts w:ascii="Times New Roman" w:hAnsi="Times New Roman" w:cs="Times New Roman"/>
          <w:sz w:val="24"/>
          <w:szCs w:val="24"/>
        </w:rPr>
        <w:t>SUPAPRASTINTOS SKELBIAMOS DERYBOS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SUPAPRASTINTOS NESKELBIAMOS DERYBOS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1"/>
          <w:sz w:val="24"/>
          <w:szCs w:val="24"/>
        </w:rPr>
      </w:pPr>
      <w:r>
        <w:rPr>
          <w:rFonts w:ascii="Times New Roman" w:hAnsi="Times New Roman" w:cs="Times New Roman"/>
          <w:sz w:val="24"/>
          <w:szCs w:val="24"/>
        </w:rPr>
        <w:t>APKLAUSA RA</w:t>
      </w:r>
      <w:r>
        <w:rPr>
          <w:rFonts w:ascii="Times New Roman" w:eastAsia="Times New Roman" w:hAnsi="Times New Roman" w:cs="Times New Roman"/>
          <w:sz w:val="24"/>
          <w:szCs w:val="24"/>
        </w:rPr>
        <w:t>ŠTU</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 xml:space="preserve">APKLAUSA </w:t>
      </w:r>
      <w:r>
        <w:rPr>
          <w:rFonts w:ascii="Times New Roman" w:eastAsia="Times New Roman" w:hAnsi="Times New Roman" w:cs="Times New Roman"/>
          <w:sz w:val="24"/>
          <w:szCs w:val="24"/>
        </w:rPr>
        <w:t>ŽODŽIU</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SUPAPRASTINT</w:t>
      </w:r>
      <w:r>
        <w:rPr>
          <w:rFonts w:ascii="Times New Roman" w:eastAsia="Times New Roman" w:hAnsi="Times New Roman" w:cs="Times New Roman"/>
          <w:sz w:val="24"/>
          <w:szCs w:val="24"/>
        </w:rPr>
        <w:t>Ų PIRKIMŲ PASKELBIMAS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6"/>
          <w:sz w:val="24"/>
          <w:szCs w:val="24"/>
        </w:rPr>
      </w:pPr>
      <w:r>
        <w:rPr>
          <w:rFonts w:ascii="Times New Roman" w:hAnsi="Times New Roman" w:cs="Times New Roman"/>
          <w:sz w:val="24"/>
          <w:szCs w:val="24"/>
        </w:rPr>
        <w:t>PIRKIMO DOKUMENT</w:t>
      </w:r>
      <w:r>
        <w:rPr>
          <w:rFonts w:ascii="Times New Roman" w:eastAsia="Times New Roman" w:hAnsi="Times New Roman" w:cs="Times New Roman"/>
          <w:sz w:val="24"/>
          <w:szCs w:val="24"/>
        </w:rPr>
        <w:t>Ų RENGIMAS, PAAIŠKINIMAI, TEIKIMAS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TECHNIN</w:t>
      </w:r>
      <w:r>
        <w:rPr>
          <w:rFonts w:ascii="Times New Roman" w:eastAsia="Times New Roman" w:hAnsi="Times New Roman" w:cs="Times New Roman"/>
          <w:sz w:val="24"/>
          <w:szCs w:val="24"/>
        </w:rPr>
        <w:t>Ė SPECIFIKACIJA</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1"/>
          <w:sz w:val="24"/>
          <w:szCs w:val="24"/>
        </w:rPr>
      </w:pPr>
      <w:r>
        <w:rPr>
          <w:rFonts w:ascii="Times New Roman" w:hAnsi="Times New Roman" w:cs="Times New Roman"/>
          <w:sz w:val="24"/>
          <w:szCs w:val="24"/>
        </w:rPr>
        <w:t>REIKALAVIMAI TIEK</w:t>
      </w:r>
      <w:r>
        <w:rPr>
          <w:rFonts w:ascii="Times New Roman" w:eastAsia="Times New Roman" w:hAnsi="Times New Roman" w:cs="Times New Roman"/>
          <w:sz w:val="24"/>
          <w:szCs w:val="24"/>
        </w:rPr>
        <w:t>ĖJŲ KVALIFIKACIJAI</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REIKALAVIMAI PASI</w:t>
      </w:r>
      <w:r>
        <w:rPr>
          <w:rFonts w:ascii="Times New Roman" w:eastAsia="Times New Roman" w:hAnsi="Times New Roman" w:cs="Times New Roman"/>
          <w:sz w:val="24"/>
          <w:szCs w:val="24"/>
        </w:rPr>
        <w:t>ŪLYMŲ IR PARAIŠKŲ RENGIMUI</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ŪLYMŲ NAGRINĖJIMAS IR VERTINIMAS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PIRKIMO SUTARTIS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PRELIMINARIOJI SUTARTIS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2"/>
          <w:sz w:val="24"/>
          <w:szCs w:val="24"/>
        </w:rPr>
      </w:pPr>
      <w:r>
        <w:rPr>
          <w:rFonts w:ascii="Times New Roman" w:hAnsi="Times New Roman" w:cs="Times New Roman"/>
          <w:sz w:val="24"/>
          <w:szCs w:val="24"/>
        </w:rPr>
        <w:t>INFORMACIJOS APIE SUPAPRASTINTUS PIRKIMUS TEIKIMAS</w:t>
      </w:r>
    </w:p>
    <w:p w:rsidR="00C440EF" w:rsidRDefault="009B5F12" w:rsidP="009B5F12">
      <w:pPr>
        <w:numPr>
          <w:ilvl w:val="0"/>
          <w:numId w:val="1"/>
        </w:numPr>
        <w:shd w:val="clear" w:color="auto" w:fill="FFFFFF"/>
        <w:tabs>
          <w:tab w:val="left" w:pos="1018"/>
        </w:tabs>
        <w:spacing w:line="274" w:lineRule="exact"/>
        <w:ind w:left="312"/>
        <w:rPr>
          <w:rFonts w:ascii="Times New Roman" w:hAnsi="Times New Roman" w:cs="Times New Roman"/>
          <w:spacing w:val="-3"/>
          <w:sz w:val="24"/>
          <w:szCs w:val="24"/>
        </w:rPr>
      </w:pPr>
      <w:r>
        <w:rPr>
          <w:rFonts w:ascii="Times New Roman" w:hAnsi="Times New Roman" w:cs="Times New Roman"/>
          <w:sz w:val="24"/>
          <w:szCs w:val="24"/>
        </w:rPr>
        <w:t>BAIGIAMOSIOS NUOSTATOS</w:t>
      </w:r>
    </w:p>
    <w:p w:rsidR="00C440EF" w:rsidRDefault="009B5F12">
      <w:pPr>
        <w:shd w:val="clear" w:color="auto" w:fill="FFFFFF"/>
        <w:spacing w:before="278"/>
        <w:ind w:right="5"/>
        <w:jc w:val="center"/>
      </w:pPr>
      <w:r>
        <w:rPr>
          <w:rFonts w:ascii="Times New Roman" w:hAnsi="Times New Roman" w:cs="Times New Roman"/>
          <w:b/>
          <w:bCs/>
          <w:sz w:val="24"/>
          <w:szCs w:val="24"/>
        </w:rPr>
        <w:t>I. BENDROSIOS NUOSTATOS</w:t>
      </w:r>
    </w:p>
    <w:p w:rsidR="00C440EF" w:rsidRDefault="00372A2A" w:rsidP="009B5F12">
      <w:pPr>
        <w:numPr>
          <w:ilvl w:val="0"/>
          <w:numId w:val="2"/>
        </w:numPr>
        <w:shd w:val="clear" w:color="auto" w:fill="FFFFFF"/>
        <w:tabs>
          <w:tab w:val="left" w:pos="1277"/>
        </w:tabs>
        <w:spacing w:before="269" w:line="274" w:lineRule="exact"/>
        <w:ind w:right="5" w:firstLine="710"/>
        <w:jc w:val="both"/>
        <w:rPr>
          <w:rFonts w:ascii="Times New Roman" w:hAnsi="Times New Roman" w:cs="Times New Roman"/>
          <w:spacing w:val="-2"/>
          <w:sz w:val="24"/>
          <w:szCs w:val="24"/>
        </w:rPr>
      </w:pPr>
      <w:r w:rsidRPr="00372A2A">
        <w:rPr>
          <w:rFonts w:ascii="Times New Roman" w:hAnsi="Times New Roman" w:cs="Times New Roman"/>
          <w:sz w:val="24"/>
          <w:szCs w:val="24"/>
        </w:rPr>
        <w:t xml:space="preserve">Šilalės Dariaus ir Girėno progimnazijos </w:t>
      </w:r>
      <w:r w:rsidR="009B5F12">
        <w:rPr>
          <w:rFonts w:ascii="Times New Roman" w:eastAsia="Times New Roman" w:hAnsi="Times New Roman" w:cs="Times New Roman"/>
          <w:sz w:val="24"/>
          <w:szCs w:val="24"/>
        </w:rPr>
        <w:t xml:space="preserve">(toliau – </w:t>
      </w:r>
      <w:r>
        <w:rPr>
          <w:rFonts w:ascii="Times New Roman" w:eastAsia="Times New Roman" w:hAnsi="Times New Roman" w:cs="Times New Roman"/>
          <w:sz w:val="24"/>
          <w:szCs w:val="24"/>
        </w:rPr>
        <w:t>Progimnazija</w:t>
      </w:r>
      <w:r w:rsidR="009B5F12">
        <w:rPr>
          <w:rFonts w:ascii="Times New Roman" w:eastAsia="Times New Roman" w:hAnsi="Times New Roman" w:cs="Times New Roman"/>
          <w:sz w:val="24"/>
          <w:szCs w:val="24"/>
        </w:rPr>
        <w:t xml:space="preserve">) supaprastintų viešųjų pirkimų taisyklės (toliau – Taisyklės) nustato </w:t>
      </w:r>
      <w:r>
        <w:rPr>
          <w:rFonts w:ascii="Times New Roman" w:eastAsia="Times New Roman" w:hAnsi="Times New Roman" w:cs="Times New Roman"/>
          <w:sz w:val="24"/>
          <w:szCs w:val="24"/>
        </w:rPr>
        <w:t>Progimnazijos</w:t>
      </w:r>
      <w:r w:rsidR="009B5F12">
        <w:rPr>
          <w:rFonts w:ascii="Times New Roman" w:eastAsia="Times New Roman" w:hAnsi="Times New Roman" w:cs="Times New Roman"/>
          <w:sz w:val="24"/>
          <w:szCs w:val="24"/>
        </w:rPr>
        <w:t xml:space="preserve"> vykdomų prekių, paslaugų ir darbų supaprastintų viešųjų pirkimų (toliau – pirkimai) būdus ir jų procedūrų atlikimo tvarką.</w:t>
      </w:r>
    </w:p>
    <w:p w:rsidR="00C440EF" w:rsidRDefault="009B5F12" w:rsidP="004C6595">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Taisykl</w:t>
      </w:r>
      <w:r>
        <w:rPr>
          <w:rFonts w:ascii="Times New Roman" w:eastAsia="Times New Roman" w:hAnsi="Times New Roman" w:cs="Times New Roman"/>
          <w:sz w:val="24"/>
          <w:szCs w:val="24"/>
        </w:rPr>
        <w:t xml:space="preserve">ės parengtos vadovaujantis Lietuvos Respublikos viešųjų pirkimų įstatymu </w:t>
      </w:r>
      <w:r w:rsidR="004C6595" w:rsidRPr="004C6595">
        <w:rPr>
          <w:rFonts w:ascii="Times New Roman" w:eastAsia="Times New Roman" w:hAnsi="Times New Roman" w:cs="Times New Roman"/>
          <w:sz w:val="24"/>
          <w:szCs w:val="24"/>
        </w:rPr>
        <w:t>(</w:t>
      </w:r>
      <w:proofErr w:type="spellStart"/>
      <w:r w:rsidR="004C6595" w:rsidRPr="004C6595">
        <w:rPr>
          <w:rFonts w:ascii="Times New Roman" w:eastAsia="Times New Roman" w:hAnsi="Times New Roman" w:cs="Times New Roman"/>
          <w:sz w:val="24"/>
          <w:szCs w:val="24"/>
        </w:rPr>
        <w:t>Žin</w:t>
      </w:r>
      <w:proofErr w:type="spellEnd"/>
      <w:r w:rsidR="004C6595" w:rsidRPr="004C6595">
        <w:rPr>
          <w:rFonts w:ascii="Times New Roman" w:eastAsia="Times New Roman" w:hAnsi="Times New Roman" w:cs="Times New Roman"/>
          <w:sz w:val="24"/>
          <w:szCs w:val="24"/>
        </w:rPr>
        <w:t xml:space="preserve">., 1996, Nr. 84-2000; 2006, Nr. 4-102; 2008, Nr. 81-3179; 2009, Nr. 93-3986; 2010, Nr. 25-1174, Nr. 158-8018; 2011, Nr. 2-36, Nr. 85-4137, Nr. 123-5813, Nr. 139-6548; 2012, Nr. 39-1921, Nr. 82-4264) </w:t>
      </w:r>
      <w:r>
        <w:rPr>
          <w:rFonts w:ascii="Times New Roman" w:eastAsia="Times New Roman" w:hAnsi="Times New Roman" w:cs="Times New Roman"/>
          <w:sz w:val="24"/>
          <w:szCs w:val="24"/>
        </w:rPr>
        <w:t>(toliau – Viešųjų pirkimų įstatymas) ir kitais teisės aktais.</w:t>
      </w:r>
    </w:p>
    <w:p w:rsidR="00C440EF" w:rsidRDefault="009B5F12" w:rsidP="009B5F12">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Atlikdama pirkimus </w:t>
      </w:r>
      <w:r w:rsidR="00372A2A">
        <w:rPr>
          <w:rFonts w:ascii="Times New Roman" w:hAnsi="Times New Roman" w:cs="Times New Roman"/>
          <w:sz w:val="24"/>
          <w:szCs w:val="24"/>
        </w:rPr>
        <w:t>Progimnazija</w:t>
      </w:r>
      <w:r>
        <w:rPr>
          <w:rFonts w:ascii="Times New Roman" w:hAnsi="Times New Roman" w:cs="Times New Roman"/>
          <w:sz w:val="24"/>
          <w:szCs w:val="24"/>
        </w:rPr>
        <w:t xml:space="preserve"> vadovaujasi Vie</w:t>
      </w:r>
      <w:r>
        <w:rPr>
          <w:rFonts w:ascii="Times New Roman" w:eastAsia="Times New Roman" w:hAnsi="Times New Roman" w:cs="Times New Roman"/>
          <w:sz w:val="24"/>
          <w:szCs w:val="24"/>
        </w:rPr>
        <w:t>šųjų pirkimų įstatymu, Taisyklėmis ir kitais teisės aktais.</w:t>
      </w:r>
    </w:p>
    <w:p w:rsidR="00C440EF" w:rsidRDefault="009B5F12" w:rsidP="009B5F12">
      <w:pPr>
        <w:numPr>
          <w:ilvl w:val="0"/>
          <w:numId w:val="2"/>
        </w:numPr>
        <w:shd w:val="clear" w:color="auto" w:fill="FFFFFF"/>
        <w:tabs>
          <w:tab w:val="left" w:pos="1277"/>
        </w:tabs>
        <w:spacing w:line="274" w:lineRule="exact"/>
        <w:ind w:firstLine="710"/>
        <w:jc w:val="both"/>
        <w:rPr>
          <w:rFonts w:ascii="Times New Roman" w:hAnsi="Times New Roman" w:cs="Times New Roman"/>
          <w:spacing w:val="-9"/>
          <w:sz w:val="24"/>
          <w:szCs w:val="24"/>
        </w:rPr>
      </w:pPr>
      <w:r>
        <w:rPr>
          <w:rFonts w:ascii="Times New Roman" w:hAnsi="Times New Roman" w:cs="Times New Roman"/>
          <w:spacing w:val="-1"/>
          <w:sz w:val="24"/>
          <w:szCs w:val="24"/>
        </w:rPr>
        <w:t>Pirkimai atliekami laikantis lygiateisi</w:t>
      </w:r>
      <w:r>
        <w:rPr>
          <w:rFonts w:ascii="Times New Roman" w:eastAsia="Times New Roman" w:hAnsi="Times New Roman" w:cs="Times New Roman"/>
          <w:spacing w:val="-1"/>
          <w:sz w:val="24"/>
          <w:szCs w:val="24"/>
        </w:rPr>
        <w:t xml:space="preserve">škumo, nediskriminavimo, skaidrumo, </w:t>
      </w:r>
      <w:r>
        <w:rPr>
          <w:rFonts w:ascii="Times New Roman" w:eastAsia="Times New Roman" w:hAnsi="Times New Roman" w:cs="Times New Roman"/>
          <w:sz w:val="24"/>
          <w:szCs w:val="24"/>
        </w:rPr>
        <w:t>abipusio pripažinimo ir proporcingumo principų, konfidencialumo ir nešališkumo reikalavimų.</w:t>
      </w:r>
    </w:p>
    <w:p w:rsidR="00C440EF" w:rsidRDefault="009B5F12" w:rsidP="009B5F12">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Pirkimo prad</w:t>
      </w:r>
      <w:r>
        <w:rPr>
          <w:rFonts w:ascii="Times New Roman" w:eastAsia="Times New Roman" w:hAnsi="Times New Roman" w:cs="Times New Roman"/>
          <w:sz w:val="24"/>
          <w:szCs w:val="24"/>
        </w:rPr>
        <w:t>žią ir pabaigą reglamentuoja Viešųjų pirkimų įstatymo 7 straipsnis.</w:t>
      </w:r>
    </w:p>
    <w:p w:rsidR="00C440EF" w:rsidRDefault="009B5F12" w:rsidP="009B5F12">
      <w:pPr>
        <w:numPr>
          <w:ilvl w:val="0"/>
          <w:numId w:val="2"/>
        </w:numPr>
        <w:shd w:val="clear" w:color="auto" w:fill="FFFFFF"/>
        <w:tabs>
          <w:tab w:val="left" w:pos="1277"/>
        </w:tabs>
        <w:spacing w:line="274" w:lineRule="exact"/>
        <w:ind w:right="10" w:firstLine="710"/>
        <w:jc w:val="both"/>
        <w:rPr>
          <w:rFonts w:ascii="Times New Roman" w:hAnsi="Times New Roman" w:cs="Times New Roman"/>
          <w:spacing w:val="-2"/>
          <w:sz w:val="24"/>
          <w:szCs w:val="24"/>
        </w:rPr>
      </w:pPr>
      <w:r>
        <w:rPr>
          <w:rFonts w:ascii="Times New Roman" w:hAnsi="Times New Roman" w:cs="Times New Roman"/>
          <w:sz w:val="24"/>
          <w:szCs w:val="24"/>
        </w:rPr>
        <w:t>Konkre</w:t>
      </w:r>
      <w:r>
        <w:rPr>
          <w:rFonts w:ascii="Times New Roman" w:eastAsia="Times New Roman" w:hAnsi="Times New Roman" w:cs="Times New Roman"/>
          <w:sz w:val="24"/>
          <w:szCs w:val="24"/>
        </w:rPr>
        <w:t xml:space="preserve">čiam pirkimui atlikti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direktorius paskiria pirkimo organizatorių arba viešojo pirkimo komisiją.</w:t>
      </w:r>
    </w:p>
    <w:p w:rsidR="00C440EF" w:rsidRDefault="00372A2A" w:rsidP="009B5F12">
      <w:pPr>
        <w:numPr>
          <w:ilvl w:val="0"/>
          <w:numId w:val="2"/>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bet kuriuo metu iki pirkimo sutarties sudarymo turi teis</w:t>
      </w:r>
      <w:r w:rsidR="009B5F12">
        <w:rPr>
          <w:rFonts w:ascii="Times New Roman" w:eastAsia="Times New Roman" w:hAnsi="Times New Roman" w:cs="Times New Roman"/>
          <w:sz w:val="24"/>
          <w:szCs w:val="24"/>
        </w:rPr>
        <w:t>ę nutraukti pirkimo procedūras, jeigu atsirado aplinkybių, kurių nebuvo galima numatyti.</w:t>
      </w:r>
    </w:p>
    <w:p w:rsidR="00C440EF" w:rsidRDefault="009B5F12" w:rsidP="009B5F12">
      <w:pPr>
        <w:numPr>
          <w:ilvl w:val="0"/>
          <w:numId w:val="2"/>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Taisykl</w:t>
      </w:r>
      <w:r>
        <w:rPr>
          <w:rFonts w:ascii="Times New Roman" w:eastAsia="Times New Roman" w:hAnsi="Times New Roman" w:cs="Times New Roman"/>
          <w:sz w:val="24"/>
          <w:szCs w:val="24"/>
        </w:rPr>
        <w:t>ėse naudojamos sąvokos:</w:t>
      </w:r>
    </w:p>
    <w:p w:rsidR="00C440EF" w:rsidRDefault="009B5F12" w:rsidP="00921FE6">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lastRenderedPageBreak/>
        <w:t>alternatyvus pasi</w:t>
      </w:r>
      <w:r>
        <w:rPr>
          <w:rFonts w:ascii="Times New Roman" w:eastAsia="Times New Roman" w:hAnsi="Times New Roman" w:cs="Times New Roman"/>
          <w:b/>
          <w:bCs/>
          <w:sz w:val="24"/>
          <w:szCs w:val="24"/>
        </w:rPr>
        <w:t xml:space="preserve">ūlymas </w:t>
      </w:r>
      <w:r>
        <w:rPr>
          <w:rFonts w:ascii="Times New Roman" w:eastAsia="Times New Roman" w:hAnsi="Times New Roman" w:cs="Times New Roman"/>
          <w:sz w:val="24"/>
          <w:szCs w:val="24"/>
        </w:rPr>
        <w:t>– pasiūlymas, kuriame siūlomos kitokios, negu yra nustatyta pirkimo dokumentuose, pirkimo objekto charakteristikos arba pirkimo sąlygos;</w:t>
      </w:r>
    </w:p>
    <w:p w:rsidR="00C440EF" w:rsidRDefault="009B5F12" w:rsidP="009B5F12">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apklausa ra</w:t>
      </w:r>
      <w:r>
        <w:rPr>
          <w:rFonts w:ascii="Times New Roman" w:eastAsia="Times New Roman" w:hAnsi="Times New Roman" w:cs="Times New Roman"/>
          <w:b/>
          <w:bCs/>
          <w:sz w:val="24"/>
          <w:szCs w:val="24"/>
        </w:rPr>
        <w:t xml:space="preserve">štu </w:t>
      </w:r>
      <w:r>
        <w:rPr>
          <w:rFonts w:ascii="Times New Roman" w:eastAsia="Times New Roman" w:hAnsi="Times New Roman" w:cs="Times New Roman"/>
          <w:sz w:val="24"/>
          <w:szCs w:val="24"/>
        </w:rPr>
        <w:t xml:space="preserve">– mažos vertės pirkimo būdas, kai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raštu ar skelbimu kviečia tiekėjus pateikti pasiūlymus ir perka prekes, paslaugas ar darbus iš pirkimą laimėjusio tiekėjo;</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apklausa </w:t>
      </w:r>
      <w:r>
        <w:rPr>
          <w:rFonts w:ascii="Times New Roman" w:eastAsia="Times New Roman" w:hAnsi="Times New Roman" w:cs="Times New Roman"/>
          <w:b/>
          <w:bCs/>
          <w:sz w:val="24"/>
          <w:szCs w:val="24"/>
        </w:rPr>
        <w:t xml:space="preserve">žodžiu </w:t>
      </w:r>
      <w:r>
        <w:rPr>
          <w:rFonts w:ascii="Times New Roman" w:eastAsia="Times New Roman" w:hAnsi="Times New Roman" w:cs="Times New Roman"/>
          <w:sz w:val="24"/>
          <w:szCs w:val="24"/>
        </w:rPr>
        <w:t xml:space="preserve">– mažos vertės pirkimo būdas, kai preliminari pirkimo sutarties vertė neviršija 10 000 Lt be pridėtinės vertės mokesčio (toliau – PVM) ir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žodžiu kviečia tiekėjus pateikti pasiūlymus ir perka prekes, paslaugas ar darbus iš pirkimą laimėjusio tiekėjo;</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kvalifikacijos patikrinimas </w:t>
      </w:r>
      <w:r>
        <w:rPr>
          <w:rFonts w:ascii="Times New Roman" w:eastAsia="Times New Roman" w:hAnsi="Times New Roman" w:cs="Times New Roman"/>
          <w:sz w:val="24"/>
          <w:szCs w:val="24"/>
        </w:rPr>
        <w:t>– procedūra, kurios metu tikrinama, ar tiekėjai atitinka pirkimo dokumentuose nurodytus minimalius kvalifikacijos reikalavimus;</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numatomo pirkimo vert</w:t>
      </w:r>
      <w:r>
        <w:rPr>
          <w:rFonts w:ascii="Times New Roman" w:eastAsia="Times New Roman" w:hAnsi="Times New Roman" w:cs="Times New Roman"/>
          <w:b/>
          <w:bCs/>
          <w:sz w:val="24"/>
          <w:szCs w:val="24"/>
        </w:rPr>
        <w:t xml:space="preserve">ė </w:t>
      </w:r>
      <w:r>
        <w:rPr>
          <w:rFonts w:ascii="Times New Roman" w:eastAsia="Times New Roman" w:hAnsi="Times New Roman" w:cs="Times New Roman"/>
          <w:sz w:val="24"/>
          <w:szCs w:val="24"/>
        </w:rPr>
        <w:t xml:space="preserve">(toliau – pirkimo vertė) –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numatomos sudaryti pirkimo sutarties vertė, skaičiuojama imant visą mokėtiną sumą be PVM, įskaitant visas pirkimo sutarties pasirinkimo ir atnaujinimo galimybes. Pirkimo vertė </w:t>
      </w:r>
      <w:r>
        <w:rPr>
          <w:rFonts w:ascii="Times New Roman" w:eastAsia="Times New Roman" w:hAnsi="Times New Roman" w:cs="Times New Roman"/>
          <w:spacing w:val="-1"/>
          <w:sz w:val="24"/>
          <w:szCs w:val="24"/>
        </w:rPr>
        <w:t xml:space="preserve">skaičiuojama tokia, kokia ji yra pirkimo pradžioje, nustatytoje Viešųjų pirkimų įstatymo 7 </w:t>
      </w:r>
      <w:r>
        <w:rPr>
          <w:rFonts w:ascii="Times New Roman" w:eastAsia="Times New Roman" w:hAnsi="Times New Roman" w:cs="Times New Roman"/>
          <w:sz w:val="24"/>
          <w:szCs w:val="24"/>
        </w:rPr>
        <w:t>straipsnio 2 dalyje;</w:t>
      </w:r>
    </w:p>
    <w:p w:rsidR="00C440EF" w:rsidRDefault="009B5F12" w:rsidP="009B5F12">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pirkimo komisija </w:t>
      </w:r>
      <w:r>
        <w:rPr>
          <w:rFonts w:ascii="Times New Roman" w:eastAsia="Times New Roman" w:hAnsi="Times New Roman" w:cs="Times New Roman"/>
          <w:sz w:val="24"/>
          <w:szCs w:val="24"/>
        </w:rPr>
        <w:t xml:space="preserve">–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direktoriaus įsakymu iš ne mažiau kaip 3 </w:t>
      </w:r>
      <w:r>
        <w:rPr>
          <w:rFonts w:ascii="Times New Roman" w:eastAsia="Times New Roman" w:hAnsi="Times New Roman" w:cs="Times New Roman"/>
          <w:spacing w:val="-1"/>
          <w:sz w:val="24"/>
          <w:szCs w:val="24"/>
        </w:rPr>
        <w:t xml:space="preserve">asmenų sudaryta komisija, kuri </w:t>
      </w:r>
      <w:r w:rsidR="00372A2A">
        <w:rPr>
          <w:rFonts w:ascii="Times New Roman" w:eastAsia="Times New Roman" w:hAnsi="Times New Roman" w:cs="Times New Roman"/>
          <w:spacing w:val="-1"/>
          <w:sz w:val="24"/>
          <w:szCs w:val="24"/>
        </w:rPr>
        <w:t>Progimnazijos</w:t>
      </w:r>
      <w:r>
        <w:rPr>
          <w:rFonts w:ascii="Times New Roman" w:eastAsia="Times New Roman" w:hAnsi="Times New Roman" w:cs="Times New Roman"/>
          <w:spacing w:val="-1"/>
          <w:sz w:val="24"/>
          <w:szCs w:val="24"/>
        </w:rPr>
        <w:t xml:space="preserve"> nustatyta tvarka organizuoja ir atlieka pirkimus;</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pirkim</w:t>
      </w:r>
      <w:r>
        <w:rPr>
          <w:rFonts w:ascii="Times New Roman" w:eastAsia="Times New Roman" w:hAnsi="Times New Roman" w:cs="Times New Roman"/>
          <w:b/>
          <w:bCs/>
          <w:sz w:val="24"/>
          <w:szCs w:val="24"/>
        </w:rPr>
        <w:t xml:space="preserve">ų organizatorius </w:t>
      </w:r>
      <w:r>
        <w:rPr>
          <w:rFonts w:ascii="Times New Roman" w:eastAsia="Times New Roman" w:hAnsi="Times New Roman" w:cs="Times New Roman"/>
          <w:sz w:val="24"/>
          <w:szCs w:val="24"/>
        </w:rPr>
        <w:t xml:space="preserve">–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direktoriaus paskirtas valstybės tarnautojas ar darbuotojas, dirbantis pagal darbo sutartį, kuris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nustatyta tvarka organizuoja ir atlieka pirkimus;</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preliminari numatomos sudaryti pirkimo sutarties vert</w:t>
      </w:r>
      <w:r>
        <w:rPr>
          <w:rFonts w:ascii="Times New Roman" w:eastAsia="Times New Roman" w:hAnsi="Times New Roman" w:cs="Times New Roman"/>
          <w:b/>
          <w:bCs/>
          <w:sz w:val="24"/>
          <w:szCs w:val="24"/>
        </w:rPr>
        <w:t xml:space="preserve">ė </w:t>
      </w:r>
      <w:r>
        <w:rPr>
          <w:rFonts w:ascii="Times New Roman" w:eastAsia="Times New Roman" w:hAnsi="Times New Roman" w:cs="Times New Roman"/>
          <w:sz w:val="24"/>
          <w:szCs w:val="24"/>
        </w:rPr>
        <w:t>– numatomos sudaryti pirkimo sutarties vertė, skaičiuojama imant visą mokėtiną sumą be pridėtinės vertės mokesčio, įskaitant visas sutarties pasirinkimo ir pratęsimo galimybes;</w:t>
      </w:r>
    </w:p>
    <w:p w:rsidR="00C440EF" w:rsidRDefault="009B5F12" w:rsidP="009B5F12">
      <w:pPr>
        <w:numPr>
          <w:ilvl w:val="0"/>
          <w:numId w:val="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supaprastintas atviras konkursas </w:t>
      </w:r>
      <w:r>
        <w:rPr>
          <w:rFonts w:ascii="Times New Roman" w:eastAsia="Times New Roman" w:hAnsi="Times New Roman" w:cs="Times New Roman"/>
          <w:sz w:val="24"/>
          <w:szCs w:val="24"/>
        </w:rPr>
        <w:t xml:space="preserve">– supaprastinto (išskyrus mažos vertės) </w:t>
      </w:r>
      <w:r>
        <w:rPr>
          <w:rFonts w:ascii="Times New Roman" w:eastAsia="Times New Roman" w:hAnsi="Times New Roman" w:cs="Times New Roman"/>
          <w:spacing w:val="-1"/>
          <w:sz w:val="24"/>
          <w:szCs w:val="24"/>
        </w:rPr>
        <w:t xml:space="preserve">pirkimo būdas, kai apie pirkimą skelbiama viešai ir kiekvienas suinteresuotas tiekėjas gali </w:t>
      </w:r>
      <w:r>
        <w:rPr>
          <w:rFonts w:ascii="Times New Roman" w:eastAsia="Times New Roman" w:hAnsi="Times New Roman" w:cs="Times New Roman"/>
          <w:sz w:val="24"/>
          <w:szCs w:val="24"/>
        </w:rPr>
        <w:t>pateikti pasiūlymą;</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supaprastintas ribotas konkursas </w:t>
      </w:r>
      <w:r>
        <w:rPr>
          <w:rFonts w:ascii="Times New Roman" w:eastAsia="Times New Roman" w:hAnsi="Times New Roman" w:cs="Times New Roman"/>
          <w:sz w:val="24"/>
          <w:szCs w:val="24"/>
        </w:rPr>
        <w:t xml:space="preserve">– supaprastinto (išskyrus mažos vertės) pirkimo būdas, kai apie pirkimą skelbiama viešai ir paraiškas dalyvauti konkurse gali pateikti visi norintys konkurse dalyvauti tiekėjai, o pasiūlymus konkursui – tik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pakviesti kandidatai;</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30"/>
          <w:w w:val="130"/>
          <w:sz w:val="24"/>
          <w:szCs w:val="24"/>
        </w:rPr>
      </w:pPr>
      <w:r>
        <w:rPr>
          <w:rFonts w:ascii="Times New Roman" w:hAnsi="Times New Roman" w:cs="Times New Roman"/>
          <w:b/>
          <w:bCs/>
          <w:sz w:val="24"/>
          <w:szCs w:val="24"/>
        </w:rPr>
        <w:t xml:space="preserve">supaprastintos neskelbiamos derybos </w:t>
      </w:r>
      <w:r>
        <w:rPr>
          <w:rFonts w:ascii="Times New Roman" w:eastAsia="Times New Roman" w:hAnsi="Times New Roman" w:cs="Times New Roman"/>
          <w:sz w:val="24"/>
          <w:szCs w:val="24"/>
        </w:rPr>
        <w:t xml:space="preserve">– supaprastinto (išskyrus mažos vertės) pirkimo būdas, kai apie pirkimą viešai neskelbiama, pasiūlymus teikia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pakviesti tiekėjai ir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su kiekvienu tiekėju atskirai derasi dėl jo pateiktos kainos ir kitų pasiūlymo sąlygų;</w:t>
      </w:r>
    </w:p>
    <w:p w:rsidR="00C440EF" w:rsidRDefault="009B5F12" w:rsidP="009B5F12">
      <w:pPr>
        <w:numPr>
          <w:ilvl w:val="0"/>
          <w:numId w:val="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b/>
          <w:bCs/>
          <w:sz w:val="24"/>
          <w:szCs w:val="24"/>
        </w:rPr>
        <w:t xml:space="preserve">supaprastintos skelbiamos derybos </w:t>
      </w:r>
      <w:r>
        <w:rPr>
          <w:rFonts w:ascii="Times New Roman" w:eastAsia="Times New Roman" w:hAnsi="Times New Roman" w:cs="Times New Roman"/>
          <w:sz w:val="24"/>
          <w:szCs w:val="24"/>
        </w:rPr>
        <w:t xml:space="preserve">– supaprastinto (išskyrus mažos vertės) pirkimo būdas, kai apie pirkimą skelbiama viešai ir paraiškas dalyvauti derybose gali pateikti visi tiekėjai, o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konsultuojasi su visais ar atrinktais kandidatais ir su vienu ar keliais iš jų derasi dėl jų pateiktų kainų ir kitų pasiūlymų sąlygų.</w:t>
      </w:r>
    </w:p>
    <w:p w:rsidR="00C440EF" w:rsidRDefault="009B5F12">
      <w:pPr>
        <w:shd w:val="clear" w:color="auto" w:fill="FFFFFF"/>
        <w:tabs>
          <w:tab w:val="left" w:pos="1277"/>
        </w:tabs>
        <w:spacing w:line="274" w:lineRule="exact"/>
        <w:ind w:firstLine="710"/>
        <w:jc w:val="both"/>
      </w:pPr>
      <w:r>
        <w:rPr>
          <w:rFonts w:ascii="Times New Roman" w:hAnsi="Times New Roman" w:cs="Times New Roman"/>
          <w:spacing w:val="-2"/>
          <w:sz w:val="24"/>
          <w:szCs w:val="24"/>
        </w:rPr>
        <w:t>9.</w:t>
      </w:r>
      <w:r>
        <w:rPr>
          <w:rFonts w:ascii="Times New Roman" w:hAnsi="Times New Roman" w:cs="Times New Roman"/>
          <w:sz w:val="24"/>
          <w:szCs w:val="24"/>
        </w:rPr>
        <w:tab/>
        <w:t>Kitos Taisykl</w:t>
      </w:r>
      <w:r>
        <w:rPr>
          <w:rFonts w:ascii="Times New Roman" w:eastAsia="Times New Roman" w:hAnsi="Times New Roman" w:cs="Times New Roman"/>
          <w:sz w:val="24"/>
          <w:szCs w:val="24"/>
        </w:rPr>
        <w:t>ėse vartojamos pagrindinės sąvokos yra apibrėžtos Viešųjų</w:t>
      </w:r>
      <w:r>
        <w:rPr>
          <w:rFonts w:ascii="Times New Roman" w:eastAsia="Times New Roman" w:hAnsi="Times New Roman" w:cs="Times New Roman"/>
          <w:sz w:val="24"/>
          <w:szCs w:val="24"/>
        </w:rPr>
        <w:br/>
        <w:t>pirkimų įstatyme.</w:t>
      </w:r>
    </w:p>
    <w:p w:rsidR="00C440EF" w:rsidRDefault="009B5F12">
      <w:pPr>
        <w:shd w:val="clear" w:color="auto" w:fill="FFFFFF"/>
        <w:spacing w:before="278"/>
        <w:ind w:left="2534"/>
      </w:pPr>
      <w:r>
        <w:rPr>
          <w:rFonts w:ascii="Times New Roman" w:hAnsi="Times New Roman" w:cs="Times New Roman"/>
          <w:b/>
          <w:bCs/>
          <w:sz w:val="24"/>
          <w:szCs w:val="24"/>
        </w:rPr>
        <w:t>II. SUPAPRASTINT</w:t>
      </w:r>
      <w:r>
        <w:rPr>
          <w:rFonts w:ascii="Times New Roman" w:eastAsia="Times New Roman" w:hAnsi="Times New Roman" w:cs="Times New Roman"/>
          <w:b/>
          <w:bCs/>
          <w:sz w:val="24"/>
          <w:szCs w:val="24"/>
        </w:rPr>
        <w:t>Ų PIRKIMŲ BŪDAI</w:t>
      </w:r>
    </w:p>
    <w:p w:rsidR="00C440EF" w:rsidRDefault="009B5F12">
      <w:pPr>
        <w:shd w:val="clear" w:color="auto" w:fill="FFFFFF"/>
        <w:tabs>
          <w:tab w:val="left" w:pos="1277"/>
        </w:tabs>
        <w:spacing w:before="269" w:line="274" w:lineRule="exact"/>
        <w:ind w:left="710"/>
      </w:pPr>
      <w:r>
        <w:rPr>
          <w:rFonts w:ascii="Times New Roman" w:hAnsi="Times New Roman" w:cs="Times New Roman"/>
          <w:spacing w:val="-2"/>
          <w:sz w:val="24"/>
          <w:szCs w:val="24"/>
        </w:rPr>
        <w:t>10.</w:t>
      </w:r>
      <w:r>
        <w:rPr>
          <w:rFonts w:ascii="Times New Roman" w:hAnsi="Times New Roman" w:cs="Times New Roman"/>
          <w:sz w:val="24"/>
          <w:szCs w:val="24"/>
        </w:rPr>
        <w:tab/>
        <w:t>Pirkimai, i</w:t>
      </w:r>
      <w:r>
        <w:rPr>
          <w:rFonts w:ascii="Times New Roman" w:eastAsia="Times New Roman" w:hAnsi="Times New Roman" w:cs="Times New Roman"/>
          <w:sz w:val="24"/>
          <w:szCs w:val="24"/>
        </w:rPr>
        <w:t>šskyrus mažos vertės pirkimus, atliekami šiais būdais:</w:t>
      </w:r>
    </w:p>
    <w:p w:rsidR="00C440EF" w:rsidRDefault="009B5F12" w:rsidP="009B5F12">
      <w:pPr>
        <w:numPr>
          <w:ilvl w:val="0"/>
          <w:numId w:val="4"/>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supaprastinto atviro konkurso;</w:t>
      </w:r>
    </w:p>
    <w:p w:rsidR="00C440EF" w:rsidRDefault="009B5F12" w:rsidP="009B5F12">
      <w:pPr>
        <w:numPr>
          <w:ilvl w:val="0"/>
          <w:numId w:val="4"/>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supaprastinto riboto konkurso;</w:t>
      </w:r>
    </w:p>
    <w:p w:rsidR="00C440EF" w:rsidRDefault="009B5F12" w:rsidP="009B5F12">
      <w:pPr>
        <w:numPr>
          <w:ilvl w:val="0"/>
          <w:numId w:val="4"/>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supaprastint</w:t>
      </w:r>
      <w:r>
        <w:rPr>
          <w:rFonts w:ascii="Times New Roman" w:eastAsia="Times New Roman" w:hAnsi="Times New Roman" w:cs="Times New Roman"/>
          <w:sz w:val="24"/>
          <w:szCs w:val="24"/>
        </w:rPr>
        <w:t>ų skelbiamų derybų;</w:t>
      </w:r>
    </w:p>
    <w:p w:rsidR="00C440EF" w:rsidRDefault="009B5F12" w:rsidP="009B5F12">
      <w:pPr>
        <w:numPr>
          <w:ilvl w:val="0"/>
          <w:numId w:val="4"/>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supaprastint</w:t>
      </w:r>
      <w:r>
        <w:rPr>
          <w:rFonts w:ascii="Times New Roman" w:eastAsia="Times New Roman" w:hAnsi="Times New Roman" w:cs="Times New Roman"/>
          <w:sz w:val="24"/>
          <w:szCs w:val="24"/>
        </w:rPr>
        <w:t>ų neskelbiamų derybų.</w:t>
      </w:r>
    </w:p>
    <w:p w:rsidR="00C440EF" w:rsidRDefault="009B5F12" w:rsidP="00921FE6">
      <w:pPr>
        <w:shd w:val="clear" w:color="auto" w:fill="FFFFFF"/>
        <w:tabs>
          <w:tab w:val="left" w:pos="1277"/>
        </w:tabs>
        <w:spacing w:line="274" w:lineRule="exact"/>
        <w:ind w:left="710"/>
      </w:pPr>
      <w:r>
        <w:rPr>
          <w:rFonts w:ascii="Times New Roman" w:hAnsi="Times New Roman" w:cs="Times New Roman"/>
          <w:spacing w:val="-2"/>
          <w:sz w:val="24"/>
          <w:szCs w:val="24"/>
        </w:rPr>
        <w:t>11.</w:t>
      </w:r>
      <w:r>
        <w:rPr>
          <w:rFonts w:ascii="Times New Roman" w:hAnsi="Times New Roman" w:cs="Times New Roman"/>
          <w:sz w:val="24"/>
          <w:szCs w:val="24"/>
        </w:rPr>
        <w:tab/>
        <w:t>Ma</w:t>
      </w:r>
      <w:r>
        <w:rPr>
          <w:rFonts w:ascii="Times New Roman" w:eastAsia="Times New Roman" w:hAnsi="Times New Roman" w:cs="Times New Roman"/>
          <w:sz w:val="24"/>
          <w:szCs w:val="24"/>
        </w:rPr>
        <w:t>žos vertės pirkimai atliekami šiais būdais:</w:t>
      </w:r>
    </w:p>
    <w:p w:rsidR="00C440EF" w:rsidRDefault="009B5F12" w:rsidP="009B5F12">
      <w:pPr>
        <w:numPr>
          <w:ilvl w:val="0"/>
          <w:numId w:val="5"/>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apklausos ra</w:t>
      </w:r>
      <w:r>
        <w:rPr>
          <w:rFonts w:ascii="Times New Roman" w:eastAsia="Times New Roman" w:hAnsi="Times New Roman" w:cs="Times New Roman"/>
          <w:sz w:val="24"/>
          <w:szCs w:val="24"/>
        </w:rPr>
        <w:t>štu;</w:t>
      </w:r>
    </w:p>
    <w:p w:rsidR="00C440EF" w:rsidRDefault="009B5F12" w:rsidP="009B5F12">
      <w:pPr>
        <w:numPr>
          <w:ilvl w:val="0"/>
          <w:numId w:val="5"/>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 xml:space="preserve">apklausos </w:t>
      </w:r>
      <w:r>
        <w:rPr>
          <w:rFonts w:ascii="Times New Roman" w:eastAsia="Times New Roman" w:hAnsi="Times New Roman" w:cs="Times New Roman"/>
          <w:sz w:val="24"/>
          <w:szCs w:val="24"/>
        </w:rPr>
        <w:t>žodžiu.</w:t>
      </w:r>
    </w:p>
    <w:p w:rsidR="00C440EF" w:rsidRDefault="00C440EF">
      <w:pPr>
        <w:rPr>
          <w:rFonts w:ascii="Times New Roman" w:hAnsi="Times New Roman" w:cs="Times New Roman"/>
          <w:sz w:val="2"/>
          <w:szCs w:val="2"/>
        </w:rPr>
      </w:pPr>
    </w:p>
    <w:p w:rsidR="00C440EF" w:rsidRDefault="00372A2A" w:rsidP="009B5F12">
      <w:pPr>
        <w:numPr>
          <w:ilvl w:val="0"/>
          <w:numId w:val="6"/>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lastRenderedPageBreak/>
        <w:t>Progimnazija</w:t>
      </w:r>
      <w:r w:rsidR="009B5F12">
        <w:rPr>
          <w:rFonts w:ascii="Times New Roman" w:hAnsi="Times New Roman" w:cs="Times New Roman"/>
          <w:sz w:val="24"/>
          <w:szCs w:val="24"/>
        </w:rPr>
        <w:t xml:space="preserve"> privalo </w:t>
      </w:r>
      <w:r w:rsidR="009B5F12">
        <w:rPr>
          <w:rFonts w:ascii="Times New Roman" w:eastAsia="Times New Roman" w:hAnsi="Times New Roman" w:cs="Times New Roman"/>
          <w:sz w:val="24"/>
          <w:szCs w:val="24"/>
        </w:rPr>
        <w:t xml:space="preserve">įsigyti prekes, paslaugas ir darbus iš viešosios įstaigos CPO LT, atliekančios centrinės perkančiosios organizacijos funkcijas, elektroninio katalogo </w:t>
      </w:r>
      <w:proofErr w:type="spellStart"/>
      <w:r w:rsidR="009B5F12">
        <w:rPr>
          <w:rFonts w:ascii="Times New Roman" w:eastAsia="Times New Roman" w:hAnsi="Times New Roman" w:cs="Times New Roman"/>
          <w:sz w:val="24"/>
          <w:szCs w:val="24"/>
        </w:rPr>
        <w:t>CPO.lt</w:t>
      </w:r>
      <w:r w:rsidR="009B5F12">
        <w:rPr>
          <w:rFonts w:ascii="Times New Roman" w:eastAsia="Times New Roman" w:hAnsi="Times New Roman" w:cs="Times New Roman"/>
          <w:sz w:val="24"/>
          <w:szCs w:val="24"/>
          <w:vertAlign w:val="superscript"/>
        </w:rPr>
        <w:t>TM</w:t>
      </w:r>
      <w:proofErr w:type="spellEnd"/>
      <w:r w:rsidR="009B5F12">
        <w:rPr>
          <w:rFonts w:ascii="Times New Roman" w:eastAsia="Times New Roman" w:hAnsi="Times New Roman" w:cs="Times New Roman"/>
          <w:sz w:val="24"/>
          <w:szCs w:val="24"/>
        </w:rPr>
        <w:t xml:space="preserve"> (toliau – elektroninis katalogas), kai elektroniniame kataloge siūlomos prekės, paslaugos ar darbai atitinka </w:t>
      </w:r>
      <w:r>
        <w:rPr>
          <w:rFonts w:ascii="Times New Roman" w:eastAsia="Times New Roman" w:hAnsi="Times New Roman" w:cs="Times New Roman"/>
          <w:sz w:val="24"/>
          <w:szCs w:val="24"/>
        </w:rPr>
        <w:t>Progimnazijos</w:t>
      </w:r>
      <w:r w:rsidR="009B5F12">
        <w:rPr>
          <w:rFonts w:ascii="Times New Roman" w:eastAsia="Times New Roman" w:hAnsi="Times New Roman" w:cs="Times New Roman"/>
          <w:sz w:val="24"/>
          <w:szCs w:val="24"/>
        </w:rPr>
        <w:t xml:space="preserve"> poreikius ir </w:t>
      </w:r>
      <w:r>
        <w:rPr>
          <w:rFonts w:ascii="Times New Roman" w:eastAsia="Times New Roman" w:hAnsi="Times New Roman" w:cs="Times New Roman"/>
          <w:sz w:val="24"/>
          <w:szCs w:val="24"/>
        </w:rPr>
        <w:t>Progimnazija</w:t>
      </w:r>
      <w:r w:rsidR="009B5F12">
        <w:rPr>
          <w:rFonts w:ascii="Times New Roman" w:eastAsia="Times New Roman" w:hAnsi="Times New Roman" w:cs="Times New Roman"/>
          <w:sz w:val="24"/>
          <w:szCs w:val="24"/>
        </w:rPr>
        <w:t xml:space="preserve"> negali jų atlikti efektyvesniu </w:t>
      </w:r>
      <w:r w:rsidR="009B5F12">
        <w:rPr>
          <w:rFonts w:ascii="Times New Roman" w:eastAsia="Times New Roman" w:hAnsi="Times New Roman" w:cs="Times New Roman"/>
          <w:spacing w:val="-1"/>
          <w:sz w:val="24"/>
          <w:szCs w:val="24"/>
        </w:rPr>
        <w:t xml:space="preserve">būdu racionaliai naudodama tam skirtas lėšas. Pirkimo komisija ar pirkimų organizatorius </w:t>
      </w:r>
      <w:r w:rsidR="009B5F12">
        <w:rPr>
          <w:rFonts w:ascii="Times New Roman" w:eastAsia="Times New Roman" w:hAnsi="Times New Roman" w:cs="Times New Roman"/>
          <w:sz w:val="24"/>
          <w:szCs w:val="24"/>
        </w:rPr>
        <w:t>privalo motyvuoti savo sprendimą neatlikti elektroniniame kataloge siūlomų prekių, paslaugų ar darbų pirkimo ir saugoti tai patvirtinantį dokumentą kartu su kitais pirkimo dokumentais Viešųjų pirkimų įstatymo 21 straipsnyje nustatyta tvarka.</w:t>
      </w:r>
    </w:p>
    <w:p w:rsidR="00C440EF" w:rsidRDefault="009B5F12" w:rsidP="009B5F12">
      <w:pPr>
        <w:numPr>
          <w:ilvl w:val="0"/>
          <w:numId w:val="6"/>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Pirkimas, </w:t>
      </w:r>
      <w:r>
        <w:rPr>
          <w:rFonts w:ascii="Times New Roman" w:eastAsia="Times New Roman" w:hAnsi="Times New Roman" w:cs="Times New Roman"/>
          <w:sz w:val="24"/>
          <w:szCs w:val="24"/>
        </w:rPr>
        <w:t>įskaitant mažos vertės pirkimą, supaprastinto atviro, supaprastinto riboto konkurso, supaprastintų skelbiamų derybų būdu gali būti atliktas visais atvejais.</w:t>
      </w:r>
    </w:p>
    <w:p w:rsidR="00C440EF" w:rsidRDefault="009B5F12" w:rsidP="009B5F12">
      <w:pPr>
        <w:numPr>
          <w:ilvl w:val="0"/>
          <w:numId w:val="6"/>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Pirkimus, kuri</w:t>
      </w:r>
      <w:r>
        <w:rPr>
          <w:rFonts w:ascii="Times New Roman" w:eastAsia="Times New Roman" w:hAnsi="Times New Roman" w:cs="Times New Roman"/>
          <w:sz w:val="24"/>
          <w:szCs w:val="24"/>
        </w:rPr>
        <w:t xml:space="preserve">ų preliminari numatomos sudaryti pirkimo sutarties vertė neviršija 30 000 Lt (be PVM), vykdo pirkimų organizatorius, pirkimus, kurių preliminari numatomos sudaryti pirkimo sutarties vertė viršija 30 000 Lt (be PVM), vykdo pirkimo komisija, jeigu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direktorius nenusprendžia kitaip.</w:t>
      </w:r>
    </w:p>
    <w:p w:rsidR="00C440EF" w:rsidRDefault="009B5F12" w:rsidP="009B5F12">
      <w:pPr>
        <w:numPr>
          <w:ilvl w:val="0"/>
          <w:numId w:val="6"/>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Pirkimas supaprastint</w:t>
      </w:r>
      <w:r>
        <w:rPr>
          <w:rFonts w:ascii="Times New Roman" w:eastAsia="Times New Roman" w:hAnsi="Times New Roman" w:cs="Times New Roman"/>
          <w:sz w:val="24"/>
          <w:szCs w:val="24"/>
        </w:rPr>
        <w:t>ų neskelbiamų derybų būdu gali būti vykdomas, esant bent vienai iš šių sąlygų:</w:t>
      </w:r>
    </w:p>
    <w:p w:rsidR="00C440EF" w:rsidRDefault="00C440EF">
      <w:pPr>
        <w:rPr>
          <w:rFonts w:ascii="Times New Roman" w:hAnsi="Times New Roman" w:cs="Times New Roman"/>
          <w:sz w:val="2"/>
          <w:szCs w:val="2"/>
        </w:rPr>
      </w:pPr>
    </w:p>
    <w:p w:rsidR="00C440EF" w:rsidRDefault="009B5F12"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pirkimas, apie kur</w:t>
      </w:r>
      <w:r>
        <w:rPr>
          <w:rFonts w:ascii="Times New Roman" w:eastAsia="Times New Roman" w:hAnsi="Times New Roman" w:cs="Times New Roman"/>
          <w:sz w:val="24"/>
          <w:szCs w:val="24"/>
        </w:rPr>
        <w:t>į buvo skelbta, neįvyko, nes nebuvo gauta paraiškų ar pasiūlymų;</w:t>
      </w:r>
    </w:p>
    <w:p w:rsidR="00C440EF" w:rsidRDefault="009B5F12"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atliekant pirkim</w:t>
      </w:r>
      <w:r>
        <w:rPr>
          <w:rFonts w:ascii="Times New Roman" w:eastAsia="Times New Roman" w:hAnsi="Times New Roman" w:cs="Times New Roman"/>
          <w:sz w:val="24"/>
          <w:szCs w:val="24"/>
        </w:rPr>
        <w:t xml:space="preserve">ą, apie kurį buvo skelbta, visi gauti pasiūlymai neatitiko pirkimo dokumentų reikalavimų arba buvo pasiūlytos per didelės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i nepriimtinos kainos, o pirkimo sąlygos iš esmės nekeičiamos ir į neskelbiamas supaprastintas derybas kviečiami visi pasiūlymus pateikę tiekėjai, atitinkantys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nustatytus minimalius kvalifikacijos reikalavimus;</w:t>
      </w:r>
    </w:p>
    <w:p w:rsidR="00C440EF" w:rsidRDefault="009B5F12"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ėl įvykių, kurių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w:t>
      </w:r>
    </w:p>
    <w:p w:rsidR="00C440EF" w:rsidRDefault="009B5F12"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C440EF" w:rsidRDefault="009B5F12"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kai </w:t>
      </w:r>
      <w:r w:rsidR="00372A2A">
        <w:rPr>
          <w:rFonts w:ascii="Times New Roman" w:hAnsi="Times New Roman" w:cs="Times New Roman"/>
          <w:sz w:val="24"/>
          <w:szCs w:val="24"/>
        </w:rPr>
        <w:t>Progimnazija</w:t>
      </w:r>
      <w:r>
        <w:rPr>
          <w:rFonts w:ascii="Times New Roman" w:hAnsi="Times New Roman" w:cs="Times New Roman"/>
          <w:sz w:val="24"/>
          <w:szCs w:val="24"/>
        </w:rPr>
        <w:t xml:space="preserve"> pagal ankstesn</w:t>
      </w:r>
      <w:r>
        <w:rPr>
          <w:rFonts w:ascii="Times New Roman" w:eastAsia="Times New Roman" w:hAnsi="Times New Roman" w:cs="Times New Roman"/>
          <w:sz w:val="24"/>
          <w:szCs w:val="24"/>
        </w:rPr>
        <w:t xml:space="preserve">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Pr>
          <w:rFonts w:ascii="Times New Roman" w:eastAsia="Times New Roman" w:hAnsi="Times New Roman" w:cs="Times New Roman"/>
          <w:spacing w:val="-1"/>
          <w:sz w:val="24"/>
          <w:szCs w:val="24"/>
        </w:rPr>
        <w:t xml:space="preserve">pirkimai dėl techninio nesuderinamumo su ankstesniaisiais būtų nepriimtini, nes </w:t>
      </w:r>
      <w:r w:rsidR="00372A2A">
        <w:rPr>
          <w:rFonts w:ascii="Times New Roman" w:eastAsia="Times New Roman" w:hAnsi="Times New Roman" w:cs="Times New Roman"/>
          <w:spacing w:val="-1"/>
          <w:sz w:val="24"/>
          <w:szCs w:val="24"/>
        </w:rPr>
        <w:t>Progimnazija</w:t>
      </w:r>
      <w:r>
        <w:rPr>
          <w:rFonts w:ascii="Times New Roman" w:eastAsia="Times New Roman" w:hAnsi="Times New Roman" w:cs="Times New Roman"/>
          <w:spacing w:val="-1"/>
          <w:sz w:val="24"/>
          <w:szCs w:val="24"/>
        </w:rPr>
        <w:t xml:space="preserve">i </w:t>
      </w:r>
      <w:r>
        <w:rPr>
          <w:rFonts w:ascii="Times New Roman" w:eastAsia="Times New Roman" w:hAnsi="Times New Roman" w:cs="Times New Roman"/>
          <w:sz w:val="24"/>
          <w:szCs w:val="24"/>
        </w:rPr>
        <w:t xml:space="preserve">įsigijus skirtingų techninių charakteristikų prekių ar paslaugų, ji negalėtų naudotis </w:t>
      </w:r>
      <w:r>
        <w:rPr>
          <w:rFonts w:ascii="Times New Roman" w:eastAsia="Times New Roman" w:hAnsi="Times New Roman" w:cs="Times New Roman"/>
          <w:spacing w:val="-1"/>
          <w:sz w:val="24"/>
          <w:szCs w:val="24"/>
        </w:rPr>
        <w:t xml:space="preserve">anksčiau pirktomis prekėmis ar paslaugomis ar patirtų didelių nuostolių. Jeigu papildomai </w:t>
      </w:r>
      <w:r>
        <w:rPr>
          <w:rFonts w:ascii="Times New Roman" w:eastAsia="Times New Roman" w:hAnsi="Times New Roman" w:cs="Times New Roman"/>
          <w:sz w:val="24"/>
          <w:szCs w:val="24"/>
        </w:rPr>
        <w:t xml:space="preserve">perkamų prekių ar paslaugų kaina viršija 30 procentų ankstesnės pirkimų kainos, turi būti </w:t>
      </w:r>
      <w:r>
        <w:rPr>
          <w:rFonts w:ascii="Times New Roman" w:eastAsia="Times New Roman" w:hAnsi="Times New Roman" w:cs="Times New Roman"/>
          <w:spacing w:val="-1"/>
          <w:sz w:val="24"/>
          <w:szCs w:val="24"/>
        </w:rPr>
        <w:t xml:space="preserve">atliekama ekspertizė dėl papildomai perkamų prekių ar paslaugų techninių charakteristikų </w:t>
      </w:r>
      <w:r>
        <w:rPr>
          <w:rFonts w:ascii="Times New Roman" w:eastAsia="Times New Roman" w:hAnsi="Times New Roman" w:cs="Times New Roman"/>
          <w:sz w:val="24"/>
          <w:szCs w:val="24"/>
        </w:rPr>
        <w:t>suderinamumo;</w:t>
      </w:r>
    </w:p>
    <w:p w:rsidR="00C440EF" w:rsidRDefault="009B5F12" w:rsidP="009B5F12">
      <w:pPr>
        <w:numPr>
          <w:ilvl w:val="0"/>
          <w:numId w:val="7"/>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prek</w:t>
      </w:r>
      <w:r>
        <w:rPr>
          <w:rFonts w:ascii="Times New Roman" w:eastAsia="Times New Roman" w:hAnsi="Times New Roman" w:cs="Times New Roman"/>
          <w:sz w:val="24"/>
          <w:szCs w:val="24"/>
        </w:rPr>
        <w:t>ės ir paslaugos yra perkamos naudojant reprezentacinėms išlaidoms skirtas lėšas;</w:t>
      </w:r>
    </w:p>
    <w:p w:rsidR="00C440EF" w:rsidRDefault="009B5F12" w:rsidP="009B5F12">
      <w:pPr>
        <w:numPr>
          <w:ilvl w:val="0"/>
          <w:numId w:val="7"/>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perkamos preki</w:t>
      </w:r>
      <w:r>
        <w:rPr>
          <w:rFonts w:ascii="Times New Roman" w:eastAsia="Times New Roman" w:hAnsi="Times New Roman" w:cs="Times New Roman"/>
          <w:sz w:val="24"/>
          <w:szCs w:val="24"/>
        </w:rPr>
        <w:t>ų biržoje kotiruojamos prekės;</w:t>
      </w:r>
    </w:p>
    <w:p w:rsidR="00C440EF" w:rsidRDefault="009B5F12" w:rsidP="009B5F12">
      <w:pPr>
        <w:numPr>
          <w:ilvl w:val="0"/>
          <w:numId w:val="7"/>
        </w:numPr>
        <w:shd w:val="clear" w:color="auto" w:fill="FFFFFF"/>
        <w:tabs>
          <w:tab w:val="left" w:pos="1277"/>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perkami bibliotekiniai dokumentai, prenumeruojami laikra</w:t>
      </w:r>
      <w:r>
        <w:rPr>
          <w:rFonts w:ascii="Times New Roman" w:eastAsia="Times New Roman" w:hAnsi="Times New Roman" w:cs="Times New Roman"/>
          <w:sz w:val="24"/>
          <w:szCs w:val="24"/>
        </w:rPr>
        <w:t>ščiai ir žurnalai;</w:t>
      </w:r>
    </w:p>
    <w:p w:rsidR="00C440EF" w:rsidRDefault="009B5F12" w:rsidP="009B5F12">
      <w:pPr>
        <w:numPr>
          <w:ilvl w:val="0"/>
          <w:numId w:val="7"/>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ypa</w:t>
      </w:r>
      <w:r>
        <w:rPr>
          <w:rFonts w:ascii="Times New Roman" w:eastAsia="Times New Roman" w:hAnsi="Times New Roman" w:cs="Times New Roman"/>
          <w:sz w:val="24"/>
          <w:szCs w:val="24"/>
        </w:rPr>
        <w:t>č palankiomis sąlygomis perkama iš bankrutuojančių, likviduojamų ar restruktūrizuojamų ūkio subjektų;</w:t>
      </w:r>
    </w:p>
    <w:p w:rsidR="00C440EF" w:rsidRDefault="009B5F12">
      <w:pPr>
        <w:shd w:val="clear" w:color="auto" w:fill="FFFFFF"/>
        <w:tabs>
          <w:tab w:val="left" w:pos="1421"/>
        </w:tabs>
        <w:spacing w:line="274" w:lineRule="exact"/>
        <w:ind w:left="710"/>
      </w:pPr>
      <w:r>
        <w:rPr>
          <w:rFonts w:ascii="Times New Roman" w:hAnsi="Times New Roman" w:cs="Times New Roman"/>
          <w:spacing w:val="-1"/>
          <w:sz w:val="24"/>
          <w:szCs w:val="24"/>
        </w:rPr>
        <w:t>15.10.</w:t>
      </w:r>
      <w:r>
        <w:rPr>
          <w:rFonts w:ascii="Times New Roman" w:hAnsi="Times New Roman" w:cs="Times New Roman"/>
          <w:sz w:val="24"/>
          <w:szCs w:val="24"/>
        </w:rPr>
        <w:tab/>
        <w:t>prek</w:t>
      </w:r>
      <w:r>
        <w:rPr>
          <w:rFonts w:ascii="Times New Roman" w:eastAsia="Times New Roman" w:hAnsi="Times New Roman" w:cs="Times New Roman"/>
          <w:sz w:val="24"/>
          <w:szCs w:val="24"/>
        </w:rPr>
        <w:t>ės perkamos iš valstybės rezervo;</w:t>
      </w:r>
    </w:p>
    <w:p w:rsidR="00C440EF" w:rsidRDefault="009B5F12" w:rsidP="00921FE6">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perkamos licencijos naudotis bibliotekiniais dokumentais ar duomen</w:t>
      </w:r>
      <w:r>
        <w:rPr>
          <w:rFonts w:ascii="Times New Roman" w:eastAsia="Times New Roman" w:hAnsi="Times New Roman" w:cs="Times New Roman"/>
          <w:sz w:val="24"/>
          <w:szCs w:val="24"/>
        </w:rPr>
        <w:t>ų (informacinėmis) bazėmis;</w:t>
      </w:r>
    </w:p>
    <w:p w:rsidR="00C440EF" w:rsidRDefault="009B5F12" w:rsidP="009B5F12">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perkamos </w:t>
      </w:r>
      <w:r w:rsidR="00372A2A">
        <w:rPr>
          <w:rFonts w:ascii="Times New Roman" w:hAnsi="Times New Roman" w:cs="Times New Roman"/>
          <w:sz w:val="24"/>
          <w:szCs w:val="24"/>
        </w:rPr>
        <w:t>Progimnazija</w:t>
      </w:r>
      <w:r>
        <w:rPr>
          <w:rFonts w:ascii="Times New Roman" w:hAnsi="Times New Roman" w:cs="Times New Roman"/>
          <w:sz w:val="24"/>
          <w:szCs w:val="24"/>
        </w:rPr>
        <w:t>i valstyb</w:t>
      </w:r>
      <w:r>
        <w:rPr>
          <w:rFonts w:ascii="Times New Roman" w:eastAsia="Times New Roman" w:hAnsi="Times New Roman" w:cs="Times New Roman"/>
          <w:sz w:val="24"/>
          <w:szCs w:val="24"/>
        </w:rPr>
        <w:t>ės tarnautojų ir (ar) pagal darbo sutartį dirbančių darbuotojų mokymo paslaugos;</w:t>
      </w:r>
    </w:p>
    <w:p w:rsidR="00C440EF" w:rsidRDefault="009B5F12" w:rsidP="009B5F12">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perkamos ekspert</w:t>
      </w:r>
      <w:r>
        <w:rPr>
          <w:rFonts w:ascii="Times New Roman" w:eastAsia="Times New Roman" w:hAnsi="Times New Roman" w:cs="Times New Roman"/>
          <w:sz w:val="24"/>
          <w:szCs w:val="24"/>
        </w:rPr>
        <w:t xml:space="preserve">ų komisijų, komitetų, tarybų, kurių sudarymo tvarką nustato Lietuvos Respublikos įstatymai, narių teikiamos nematerialaus pobūdžio </w:t>
      </w:r>
      <w:r>
        <w:rPr>
          <w:rFonts w:ascii="Times New Roman" w:eastAsia="Times New Roman" w:hAnsi="Times New Roman" w:cs="Times New Roman"/>
          <w:sz w:val="24"/>
          <w:szCs w:val="24"/>
        </w:rPr>
        <w:lastRenderedPageBreak/>
        <w:t>(intelektinės) paslaugos;</w:t>
      </w:r>
    </w:p>
    <w:p w:rsidR="00C440EF" w:rsidRDefault="009B5F12" w:rsidP="009B5F12">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440EF" w:rsidRDefault="009B5F12" w:rsidP="009B5F12">
      <w:pPr>
        <w:numPr>
          <w:ilvl w:val="0"/>
          <w:numId w:val="8"/>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perkant i</w:t>
      </w:r>
      <w:r>
        <w:rPr>
          <w:rFonts w:ascii="Times New Roman" w:eastAsia="Times New Roman" w:hAnsi="Times New Roman" w:cs="Times New Roman"/>
          <w:sz w:val="24"/>
          <w:szCs w:val="24"/>
        </w:rPr>
        <w:t xml:space="preserve">š esamo tiekėjo naujas paslaugas ar darbus, tokius pat, kokie buvo pirkti pagal ankstesnę pirkimo sutartį, su sąlyga, kad ankstesnioji pirkimo sutartis buvo sudaryta skelbiant apie pirkimą ir kurį skelbiant buvo atsižvelgta į tokių papildomų </w:t>
      </w:r>
      <w:r>
        <w:rPr>
          <w:rFonts w:ascii="Times New Roman" w:eastAsia="Times New Roman" w:hAnsi="Times New Roman" w:cs="Times New Roman"/>
          <w:spacing w:val="-1"/>
          <w:sz w:val="24"/>
          <w:szCs w:val="24"/>
        </w:rPr>
        <w:t xml:space="preserve">pirkimų vertę, galimybė pirkti papildomai buvo nurodyta pirkimo skelbime, o visi minimi </w:t>
      </w:r>
      <w:r>
        <w:rPr>
          <w:rFonts w:ascii="Times New Roman" w:eastAsia="Times New Roman" w:hAnsi="Times New Roman" w:cs="Times New Roman"/>
          <w:sz w:val="24"/>
          <w:szCs w:val="24"/>
        </w:rPr>
        <w:t>pirkimai skirti tam pačiam projektui vykdyti. Papildomų pirkimų metu sudaromų pirkimo sutarčių trukmė negali būti ilgesnė kaip 3 metai skaičiuojant nuo pradinės pirkimo sutarties sudarymo momento;</w:t>
      </w:r>
    </w:p>
    <w:p w:rsidR="00C440EF" w:rsidRDefault="009B5F12">
      <w:pPr>
        <w:shd w:val="clear" w:color="auto" w:fill="FFFFFF"/>
        <w:spacing w:line="274" w:lineRule="exact"/>
        <w:ind w:firstLine="710"/>
        <w:jc w:val="both"/>
      </w:pPr>
      <w:r>
        <w:rPr>
          <w:rFonts w:ascii="Times New Roman" w:hAnsi="Times New Roman" w:cs="Times New Roman"/>
          <w:sz w:val="24"/>
          <w:szCs w:val="24"/>
        </w:rPr>
        <w:t>16. Apklausa ra</w:t>
      </w:r>
      <w:r>
        <w:rPr>
          <w:rFonts w:ascii="Times New Roman" w:eastAsia="Times New Roman" w:hAnsi="Times New Roman" w:cs="Times New Roman"/>
          <w:sz w:val="24"/>
          <w:szCs w:val="24"/>
        </w:rPr>
        <w:t>štu, neskelbiant viešai ir apklausiant vieną tiekėją, gali būti vykdoma:</w:t>
      </w:r>
    </w:p>
    <w:p w:rsidR="00C440EF" w:rsidRDefault="009B5F12"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preliminariai numatomos sudaryti pirkimo sutarties vertei nevir</w:t>
      </w:r>
      <w:r>
        <w:rPr>
          <w:rFonts w:ascii="Times New Roman" w:eastAsia="Times New Roman" w:hAnsi="Times New Roman" w:cs="Times New Roman"/>
          <w:sz w:val="24"/>
          <w:szCs w:val="24"/>
        </w:rPr>
        <w:t>šijant 30 000 Lt be PVM;</w:t>
      </w:r>
    </w:p>
    <w:p w:rsidR="00C440EF" w:rsidRDefault="009B5F12" w:rsidP="009B5F12">
      <w:pPr>
        <w:numPr>
          <w:ilvl w:val="0"/>
          <w:numId w:val="9"/>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pirkimas, apie kur</w:t>
      </w:r>
      <w:r>
        <w:rPr>
          <w:rFonts w:ascii="Times New Roman" w:eastAsia="Times New Roman" w:hAnsi="Times New Roman" w:cs="Times New Roman"/>
          <w:sz w:val="24"/>
          <w:szCs w:val="24"/>
        </w:rPr>
        <w:t>į buvo skelbta, neįvyko, nes nebuvo gauta paraiškų ar pasiūlymų;</w:t>
      </w:r>
    </w:p>
    <w:p w:rsidR="00C440EF" w:rsidRDefault="009B5F12" w:rsidP="009B5F12">
      <w:pPr>
        <w:numPr>
          <w:ilvl w:val="0"/>
          <w:numId w:val="9"/>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ėl įvykių, kurių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w:t>
      </w:r>
    </w:p>
    <w:p w:rsidR="00C440EF" w:rsidRDefault="009B5F12"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C440EF" w:rsidRDefault="009B5F12"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kai </w:t>
      </w:r>
      <w:r w:rsidR="00372A2A">
        <w:rPr>
          <w:rFonts w:ascii="Times New Roman" w:hAnsi="Times New Roman" w:cs="Times New Roman"/>
          <w:sz w:val="24"/>
          <w:szCs w:val="24"/>
        </w:rPr>
        <w:t>Progimnazija</w:t>
      </w:r>
      <w:r>
        <w:rPr>
          <w:rFonts w:ascii="Times New Roman" w:hAnsi="Times New Roman" w:cs="Times New Roman"/>
          <w:sz w:val="24"/>
          <w:szCs w:val="24"/>
        </w:rPr>
        <w:t xml:space="preserve"> pagal ankstesn</w:t>
      </w:r>
      <w:r>
        <w:rPr>
          <w:rFonts w:ascii="Times New Roman" w:eastAsia="Times New Roman" w:hAnsi="Times New Roman" w:cs="Times New Roman"/>
          <w:sz w:val="24"/>
          <w:szCs w:val="24"/>
        </w:rPr>
        <w:t xml:space="preserve">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Pr>
          <w:rFonts w:ascii="Times New Roman" w:eastAsia="Times New Roman" w:hAnsi="Times New Roman" w:cs="Times New Roman"/>
          <w:spacing w:val="-1"/>
          <w:sz w:val="24"/>
          <w:szCs w:val="24"/>
        </w:rPr>
        <w:t xml:space="preserve">pirkimai dėl techninio nesuderinamumo su ankstesniaisiais būtų nepriimtini, nes </w:t>
      </w:r>
      <w:r w:rsidR="00372A2A">
        <w:rPr>
          <w:rFonts w:ascii="Times New Roman" w:eastAsia="Times New Roman" w:hAnsi="Times New Roman" w:cs="Times New Roman"/>
          <w:spacing w:val="-1"/>
          <w:sz w:val="24"/>
          <w:szCs w:val="24"/>
        </w:rPr>
        <w:t>Progimnazija</w:t>
      </w:r>
      <w:r>
        <w:rPr>
          <w:rFonts w:ascii="Times New Roman" w:eastAsia="Times New Roman" w:hAnsi="Times New Roman" w:cs="Times New Roman"/>
          <w:spacing w:val="-1"/>
          <w:sz w:val="24"/>
          <w:szCs w:val="24"/>
        </w:rPr>
        <w:t xml:space="preserve">i </w:t>
      </w:r>
      <w:r>
        <w:rPr>
          <w:rFonts w:ascii="Times New Roman" w:eastAsia="Times New Roman" w:hAnsi="Times New Roman" w:cs="Times New Roman"/>
          <w:sz w:val="24"/>
          <w:szCs w:val="24"/>
        </w:rPr>
        <w:t xml:space="preserve">įsigijus skirtingų techninių charakteristikų prekių ar paslaugų, ji negalėtų naudotis </w:t>
      </w:r>
      <w:r>
        <w:rPr>
          <w:rFonts w:ascii="Times New Roman" w:eastAsia="Times New Roman" w:hAnsi="Times New Roman" w:cs="Times New Roman"/>
          <w:spacing w:val="-1"/>
          <w:sz w:val="24"/>
          <w:szCs w:val="24"/>
        </w:rPr>
        <w:t xml:space="preserve">anksčiau pirktomis prekėmis ar paslaugomis ar patirtų didelių nuostolių. Jeigu papildomai </w:t>
      </w:r>
      <w:r>
        <w:rPr>
          <w:rFonts w:ascii="Times New Roman" w:eastAsia="Times New Roman" w:hAnsi="Times New Roman" w:cs="Times New Roman"/>
          <w:sz w:val="24"/>
          <w:szCs w:val="24"/>
        </w:rPr>
        <w:t xml:space="preserve">perkamų prekių ar paslaugų kaina viršija 30 procentų ankstesnės pirkimų kainos, turi būti </w:t>
      </w:r>
      <w:r>
        <w:rPr>
          <w:rFonts w:ascii="Times New Roman" w:eastAsia="Times New Roman" w:hAnsi="Times New Roman" w:cs="Times New Roman"/>
          <w:spacing w:val="-1"/>
          <w:sz w:val="24"/>
          <w:szCs w:val="24"/>
        </w:rPr>
        <w:t xml:space="preserve">atliekama ekspertizė dėl papildomai perkamų prekių ar paslaugų techninių charakteristikų </w:t>
      </w:r>
      <w:r>
        <w:rPr>
          <w:rFonts w:ascii="Times New Roman" w:eastAsia="Times New Roman" w:hAnsi="Times New Roman" w:cs="Times New Roman"/>
          <w:sz w:val="24"/>
          <w:szCs w:val="24"/>
        </w:rPr>
        <w:t>suderinamumo;</w:t>
      </w:r>
    </w:p>
    <w:p w:rsidR="00C440EF" w:rsidRDefault="009B5F12" w:rsidP="009B5F12">
      <w:pPr>
        <w:numPr>
          <w:ilvl w:val="0"/>
          <w:numId w:val="9"/>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ypa</w:t>
      </w:r>
      <w:r>
        <w:rPr>
          <w:rFonts w:ascii="Times New Roman" w:eastAsia="Times New Roman" w:hAnsi="Times New Roman" w:cs="Times New Roman"/>
          <w:sz w:val="24"/>
          <w:szCs w:val="24"/>
        </w:rPr>
        <w:t>č palankiomis sąlygomis perkama iš bankrutuojančių, likviduojamų ar restruktūrizuojamų ūkio subjektų;</w:t>
      </w:r>
    </w:p>
    <w:p w:rsidR="00C440EF" w:rsidRDefault="009B5F12"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perkamos licencijos naudotis bibliotekiniais dokumentais ar duomen</w:t>
      </w:r>
      <w:r>
        <w:rPr>
          <w:rFonts w:ascii="Times New Roman" w:eastAsia="Times New Roman" w:hAnsi="Times New Roman" w:cs="Times New Roman"/>
          <w:sz w:val="24"/>
          <w:szCs w:val="24"/>
        </w:rPr>
        <w:t>ų (informacinėmis) bazėmis;</w:t>
      </w:r>
    </w:p>
    <w:p w:rsidR="00C440EF" w:rsidRDefault="009B5F12" w:rsidP="009B5F12">
      <w:pPr>
        <w:numPr>
          <w:ilvl w:val="0"/>
          <w:numId w:val="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perkamos ekspert</w:t>
      </w:r>
      <w:r>
        <w:rPr>
          <w:rFonts w:ascii="Times New Roman" w:eastAsia="Times New Roman" w:hAnsi="Times New Roman" w:cs="Times New Roman"/>
          <w:sz w:val="24"/>
          <w:szCs w:val="24"/>
        </w:rPr>
        <w:t>ų komisijų, komitetų, tarybų, kurių sudarymo tvarką nustato Lietuvos Respublikos įstatymai, narių teikiamos nematerialaus pobūdžio (intelektinės) paslaugos;</w:t>
      </w:r>
    </w:p>
    <w:p w:rsidR="00C440EF" w:rsidRDefault="009B5F12" w:rsidP="00921FE6">
      <w:pPr>
        <w:shd w:val="clear" w:color="auto" w:fill="FFFFFF"/>
        <w:tabs>
          <w:tab w:val="left" w:pos="1277"/>
        </w:tabs>
        <w:spacing w:line="274" w:lineRule="exact"/>
        <w:ind w:firstLine="710"/>
        <w:jc w:val="both"/>
      </w:pPr>
      <w:r>
        <w:rPr>
          <w:rFonts w:ascii="Times New Roman" w:hAnsi="Times New Roman" w:cs="Times New Roman"/>
          <w:spacing w:val="-1"/>
          <w:sz w:val="24"/>
          <w:szCs w:val="24"/>
        </w:rPr>
        <w:t>16.9.</w:t>
      </w:r>
      <w:r>
        <w:rPr>
          <w:rFonts w:ascii="Times New Roman" w:hAnsi="Times New Roman" w:cs="Times New Roman"/>
          <w:sz w:val="24"/>
          <w:szCs w:val="24"/>
        </w:rPr>
        <w:tab/>
        <w:t>d</w:t>
      </w:r>
      <w:r>
        <w:rPr>
          <w:rFonts w:ascii="Times New Roman" w:eastAsia="Times New Roman" w:hAnsi="Times New Roman" w:cs="Times New Roman"/>
          <w:sz w:val="24"/>
          <w:szCs w:val="24"/>
        </w:rPr>
        <w:t>ėl aplinkybių, kurių nebuvo galima numatyti, paaiškėja, kad reikia</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papildomų darbų arba paslaugų, neįrašytų į sudarytą pirkimo sutartį, tačiau be kurių</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negalima užbaigti pirkimo sutarties vykdymo. Tokia pirkimo sutartis gali būti sudaroma</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tik su tuo tiekėju, su kuriuo buvo sudaryta pradinė pirkimo sutartis, o jos ir visų kitų</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papildomai sudarytų pirkimo sutarčių kaina neturi viršyti 30 procentų pradinės pirkimo</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sutarties kainos;</w:t>
      </w:r>
    </w:p>
    <w:p w:rsidR="00C440EF" w:rsidRDefault="009B5F12">
      <w:pPr>
        <w:shd w:val="clear" w:color="auto" w:fill="FFFFFF"/>
        <w:tabs>
          <w:tab w:val="left" w:pos="1421"/>
        </w:tabs>
        <w:spacing w:line="274" w:lineRule="exact"/>
        <w:ind w:firstLine="710"/>
        <w:jc w:val="both"/>
      </w:pPr>
      <w:r>
        <w:rPr>
          <w:rFonts w:ascii="Times New Roman" w:hAnsi="Times New Roman" w:cs="Times New Roman"/>
          <w:spacing w:val="-1"/>
          <w:sz w:val="24"/>
          <w:szCs w:val="24"/>
        </w:rPr>
        <w:t>16.10.</w:t>
      </w:r>
      <w:r>
        <w:rPr>
          <w:rFonts w:ascii="Times New Roman" w:hAnsi="Times New Roman" w:cs="Times New Roman"/>
          <w:sz w:val="24"/>
          <w:szCs w:val="24"/>
        </w:rPr>
        <w:tab/>
        <w:t>perkant i</w:t>
      </w:r>
      <w:r>
        <w:rPr>
          <w:rFonts w:ascii="Times New Roman" w:eastAsia="Times New Roman" w:hAnsi="Times New Roman" w:cs="Times New Roman"/>
          <w:sz w:val="24"/>
          <w:szCs w:val="24"/>
        </w:rPr>
        <w:t>š esamo tiekėjo naujas paslaugas ar darbus, tokius pat, kokie buvo</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pirkti pagal ankstesnę pirkimo sutartį, su sąlyga, kad ankstesnioji pirkimo sutartis buvo</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sudaryta skelbiant apie pirkimą ir kurį skelbiant buvo atsižvelgta į tokių papildomų</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pirkimų </w:t>
      </w:r>
      <w:r>
        <w:rPr>
          <w:rFonts w:ascii="Times New Roman" w:eastAsia="Times New Roman" w:hAnsi="Times New Roman" w:cs="Times New Roman"/>
          <w:spacing w:val="-1"/>
          <w:sz w:val="24"/>
          <w:szCs w:val="24"/>
        </w:rPr>
        <w:lastRenderedPageBreak/>
        <w:t>vertę, galimybė pirkti papildomai buvo nurodyta pirkimo skelbime, o visi minimi</w:t>
      </w:r>
      <w:r w:rsidR="00921FE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pirkimai skirti tam pačiam projektui vykdyti. Papildomų pirkimų metu sudaromų pirkimo</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sutarčių trukmė negali būti ilgesnė kaip 3 metai skaičiuojant nuo pradinės pirkimo</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sutarties sudarymo momento;</w:t>
      </w:r>
    </w:p>
    <w:p w:rsidR="00C440EF" w:rsidRDefault="009B5F12" w:rsidP="009B5F12">
      <w:pPr>
        <w:numPr>
          <w:ilvl w:val="0"/>
          <w:numId w:val="10"/>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Taisykli</w:t>
      </w:r>
      <w:r>
        <w:rPr>
          <w:rFonts w:ascii="Times New Roman" w:eastAsia="Times New Roman" w:hAnsi="Times New Roman" w:cs="Times New Roman"/>
          <w:sz w:val="24"/>
          <w:szCs w:val="24"/>
        </w:rPr>
        <w:t>ų 16 punkte nenumatytais atvejais ir preliminariai numatomos sudaryti pirkimo sutarties vertei neviršijant 50 000 Lt be PVM, galima vykdyti apklausą raštu, neskelbiant viešai, apklausiant ne mažiau nei tris tiekėjus. Mažesnį tiekėjų skaičių galima apklausti tik tokiu atveju, jeigu nėra žinoma trijų tiekėjų, teikiančių analogiškas paslaugas, darbus ar prekes.</w:t>
      </w:r>
    </w:p>
    <w:p w:rsidR="00C440EF" w:rsidRDefault="009B5F12" w:rsidP="009B5F12">
      <w:pPr>
        <w:numPr>
          <w:ilvl w:val="0"/>
          <w:numId w:val="10"/>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Taisykli</w:t>
      </w:r>
      <w:r>
        <w:rPr>
          <w:rFonts w:ascii="Times New Roman" w:eastAsia="Times New Roman" w:hAnsi="Times New Roman" w:cs="Times New Roman"/>
          <w:sz w:val="24"/>
          <w:szCs w:val="24"/>
        </w:rPr>
        <w:t>ų 16 ir 17 punkte nepaminėtais atvejais apie apklausą raštu skelbiama viešai.</w:t>
      </w:r>
    </w:p>
    <w:p w:rsidR="00C440EF" w:rsidRDefault="009B5F12" w:rsidP="009B5F12">
      <w:pPr>
        <w:numPr>
          <w:ilvl w:val="0"/>
          <w:numId w:val="10"/>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 xml:space="preserve">Apklausa </w:t>
      </w:r>
      <w:r>
        <w:rPr>
          <w:rFonts w:ascii="Times New Roman" w:eastAsia="Times New Roman" w:hAnsi="Times New Roman" w:cs="Times New Roman"/>
          <w:sz w:val="24"/>
          <w:szCs w:val="24"/>
        </w:rPr>
        <w:t>žodžiu gali būti vykdoma, kai:</w:t>
      </w:r>
    </w:p>
    <w:p w:rsidR="00C440EF" w:rsidRDefault="00C440EF">
      <w:pPr>
        <w:rPr>
          <w:rFonts w:ascii="Times New Roman" w:hAnsi="Times New Roman" w:cs="Times New Roman"/>
          <w:sz w:val="2"/>
          <w:szCs w:val="2"/>
        </w:rPr>
      </w:pPr>
    </w:p>
    <w:p w:rsidR="00C440EF" w:rsidRDefault="009B5F12" w:rsidP="009B5F12">
      <w:pPr>
        <w:numPr>
          <w:ilvl w:val="0"/>
          <w:numId w:val="11"/>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preliminari numatomos sudaryti pirkimo sutarties vert</w:t>
      </w:r>
      <w:r>
        <w:rPr>
          <w:rFonts w:ascii="Times New Roman" w:eastAsia="Times New Roman" w:hAnsi="Times New Roman" w:cs="Times New Roman"/>
          <w:sz w:val="24"/>
          <w:szCs w:val="24"/>
        </w:rPr>
        <w:t>ė neviršija 10 000 Lt be PVM;</w:t>
      </w:r>
    </w:p>
    <w:p w:rsidR="00C440EF" w:rsidRDefault="009B5F12" w:rsidP="009B5F12">
      <w:pPr>
        <w:numPr>
          <w:ilvl w:val="0"/>
          <w:numId w:val="11"/>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ėl įvykių, kurių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w:t>
      </w:r>
    </w:p>
    <w:p w:rsidR="00C440EF" w:rsidRDefault="009B5F12">
      <w:pPr>
        <w:shd w:val="clear" w:color="auto" w:fill="FFFFFF"/>
        <w:tabs>
          <w:tab w:val="left" w:pos="1277"/>
        </w:tabs>
        <w:spacing w:line="274" w:lineRule="exact"/>
        <w:ind w:right="5" w:firstLine="710"/>
        <w:jc w:val="both"/>
      </w:pPr>
      <w:r>
        <w:rPr>
          <w:rFonts w:ascii="Times New Roman" w:hAnsi="Times New Roman" w:cs="Times New Roman"/>
          <w:spacing w:val="-2"/>
          <w:sz w:val="24"/>
          <w:szCs w:val="24"/>
        </w:rPr>
        <w:t>20.</w:t>
      </w:r>
      <w:r>
        <w:rPr>
          <w:rFonts w:ascii="Times New Roman" w:hAnsi="Times New Roman" w:cs="Times New Roman"/>
          <w:sz w:val="24"/>
          <w:szCs w:val="24"/>
        </w:rPr>
        <w:tab/>
        <w:t>Pirkimo komisija ar pirkim</w:t>
      </w:r>
      <w:r>
        <w:rPr>
          <w:rFonts w:ascii="Times New Roman" w:eastAsia="Times New Roman" w:hAnsi="Times New Roman" w:cs="Times New Roman"/>
          <w:sz w:val="24"/>
          <w:szCs w:val="24"/>
        </w:rPr>
        <w:t>ų organizatorius, vykdydami mažos vertės</w:t>
      </w:r>
      <w:r w:rsidR="00921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pirkimą apklausos žodžiu būdu, turi teisę apklausti vieną tiekėją.</w:t>
      </w:r>
    </w:p>
    <w:p w:rsidR="00C440EF" w:rsidRDefault="009B5F12">
      <w:pPr>
        <w:shd w:val="clear" w:color="auto" w:fill="FFFFFF"/>
        <w:tabs>
          <w:tab w:val="left" w:pos="2448"/>
        </w:tabs>
        <w:spacing w:before="278"/>
        <w:ind w:left="2054"/>
      </w:pPr>
      <w:r>
        <w:rPr>
          <w:rFonts w:ascii="Times New Roman" w:hAnsi="Times New Roman" w:cs="Times New Roman"/>
          <w:b/>
          <w:bCs/>
          <w:spacing w:val="-2"/>
          <w:sz w:val="24"/>
          <w:szCs w:val="24"/>
        </w:rPr>
        <w:t>III.</w:t>
      </w:r>
      <w:r>
        <w:rPr>
          <w:rFonts w:ascii="Times New Roman" w:hAnsi="Times New Roman" w:cs="Times New Roman"/>
          <w:b/>
          <w:bCs/>
          <w:sz w:val="24"/>
          <w:szCs w:val="24"/>
        </w:rPr>
        <w:tab/>
        <w:t>SUPAPRASTINTAS ATVIRAS KONKURSAS</w:t>
      </w:r>
    </w:p>
    <w:p w:rsidR="00C440EF" w:rsidRDefault="00372A2A" w:rsidP="009B5F12">
      <w:pPr>
        <w:numPr>
          <w:ilvl w:val="0"/>
          <w:numId w:val="12"/>
        </w:numPr>
        <w:shd w:val="clear" w:color="auto" w:fill="FFFFFF"/>
        <w:tabs>
          <w:tab w:val="left" w:pos="1277"/>
        </w:tabs>
        <w:spacing w:before="269"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supaprastint</w:t>
      </w:r>
      <w:r w:rsidR="009B5F12">
        <w:rPr>
          <w:rFonts w:ascii="Times New Roman" w:eastAsia="Times New Roman" w:hAnsi="Times New Roman" w:cs="Times New Roman"/>
          <w:sz w:val="24"/>
          <w:szCs w:val="24"/>
        </w:rPr>
        <w:t>ą atvirą konkursą vykdo etapais: Viešųjų pirkimų įstatymo ir Taisyklėse nustatyta tvarka skelbia apie pirkimą ir, vadovaudamasi pirkimo dokumentuose nustatytomis sąlygomis, nagrinėja, vertina ir palygina tiekėjų pateiktus pasiūlymus.</w:t>
      </w:r>
    </w:p>
    <w:p w:rsidR="00C440EF" w:rsidRDefault="009B5F12" w:rsidP="009B5F12">
      <w:pPr>
        <w:numPr>
          <w:ilvl w:val="0"/>
          <w:numId w:val="1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Supaprastintame atvirame konkurse derybos tarp </w:t>
      </w:r>
      <w:r w:rsidR="00372A2A">
        <w:rPr>
          <w:rFonts w:ascii="Times New Roman" w:hAnsi="Times New Roman" w:cs="Times New Roman"/>
          <w:sz w:val="24"/>
          <w:szCs w:val="24"/>
        </w:rPr>
        <w:t>Progimnazijos</w:t>
      </w:r>
      <w:r>
        <w:rPr>
          <w:rFonts w:ascii="Times New Roman" w:hAnsi="Times New Roman" w:cs="Times New Roman"/>
          <w:sz w:val="24"/>
          <w:szCs w:val="24"/>
        </w:rPr>
        <w:t xml:space="preserve"> ir tiek</w:t>
      </w:r>
      <w:r>
        <w:rPr>
          <w:rFonts w:ascii="Times New Roman" w:eastAsia="Times New Roman" w:hAnsi="Times New Roman" w:cs="Times New Roman"/>
          <w:sz w:val="24"/>
          <w:szCs w:val="24"/>
        </w:rPr>
        <w:t>ėjų draudžiamos.</w:t>
      </w:r>
    </w:p>
    <w:p w:rsidR="00C440EF" w:rsidRDefault="009B5F12" w:rsidP="009B5F12">
      <w:pPr>
        <w:numPr>
          <w:ilvl w:val="0"/>
          <w:numId w:val="12"/>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Vykdant supaprastint</w:t>
      </w:r>
      <w:r>
        <w:rPr>
          <w:rFonts w:ascii="Times New Roman" w:eastAsia="Times New Roman" w:hAnsi="Times New Roman" w:cs="Times New Roman"/>
          <w:sz w:val="24"/>
          <w:szCs w:val="24"/>
        </w:rPr>
        <w:t>ą atvirą konkursą, dalyvių skaičius neribojamas.</w:t>
      </w:r>
    </w:p>
    <w:p w:rsidR="00C440EF" w:rsidRDefault="00372A2A" w:rsidP="009B5F12">
      <w:pPr>
        <w:numPr>
          <w:ilvl w:val="0"/>
          <w:numId w:val="1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Progimnazijos</w:t>
      </w:r>
      <w:r w:rsidR="009B5F12">
        <w:rPr>
          <w:rFonts w:ascii="Times New Roman" w:hAnsi="Times New Roman" w:cs="Times New Roman"/>
          <w:sz w:val="24"/>
          <w:szCs w:val="24"/>
        </w:rPr>
        <w:t xml:space="preserve"> nustatytas pasi</w:t>
      </w:r>
      <w:r w:rsidR="009B5F12">
        <w:rPr>
          <w:rFonts w:ascii="Times New Roman" w:eastAsia="Times New Roman" w:hAnsi="Times New Roman" w:cs="Times New Roman"/>
          <w:sz w:val="24"/>
          <w:szCs w:val="24"/>
        </w:rPr>
        <w:t>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C440EF" w:rsidRDefault="009B5F12" w:rsidP="009B5F12">
      <w:pPr>
        <w:numPr>
          <w:ilvl w:val="0"/>
          <w:numId w:val="1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Jei supaprastinto atviro konkurso metu bus vykdomas elektroninis aukcionas, apie tai nurodoma skelbime apie pirkim</w:t>
      </w:r>
      <w:r>
        <w:rPr>
          <w:rFonts w:ascii="Times New Roman" w:eastAsia="Times New Roman" w:hAnsi="Times New Roman" w:cs="Times New Roman"/>
          <w:sz w:val="24"/>
          <w:szCs w:val="24"/>
        </w:rPr>
        <w:t>ą.</w:t>
      </w:r>
    </w:p>
    <w:p w:rsidR="00C440EF" w:rsidRDefault="009B5F12">
      <w:pPr>
        <w:shd w:val="clear" w:color="auto" w:fill="FFFFFF"/>
        <w:tabs>
          <w:tab w:val="left" w:pos="2448"/>
        </w:tabs>
        <w:spacing w:before="278"/>
        <w:ind w:left="2054"/>
      </w:pPr>
      <w:r>
        <w:rPr>
          <w:rFonts w:ascii="Times New Roman" w:hAnsi="Times New Roman" w:cs="Times New Roman"/>
          <w:b/>
          <w:bCs/>
          <w:spacing w:val="-2"/>
          <w:sz w:val="24"/>
          <w:szCs w:val="24"/>
        </w:rPr>
        <w:t>IV.</w:t>
      </w:r>
      <w:r>
        <w:rPr>
          <w:rFonts w:ascii="Times New Roman" w:hAnsi="Times New Roman" w:cs="Times New Roman"/>
          <w:b/>
          <w:bCs/>
          <w:sz w:val="24"/>
          <w:szCs w:val="24"/>
        </w:rPr>
        <w:tab/>
        <w:t>SUPAPRASTINTAS RIBOTAS KONKURSAS</w:t>
      </w:r>
    </w:p>
    <w:p w:rsidR="00C440EF" w:rsidRDefault="009B5F12">
      <w:pPr>
        <w:shd w:val="clear" w:color="auto" w:fill="FFFFFF"/>
        <w:tabs>
          <w:tab w:val="left" w:pos="1277"/>
        </w:tabs>
        <w:spacing w:before="269"/>
        <w:ind w:left="710"/>
      </w:pPr>
      <w:r>
        <w:rPr>
          <w:rFonts w:ascii="Times New Roman" w:hAnsi="Times New Roman" w:cs="Times New Roman"/>
          <w:spacing w:val="-2"/>
          <w:sz w:val="24"/>
          <w:szCs w:val="24"/>
        </w:rPr>
        <w:t>26.</w:t>
      </w:r>
      <w:r>
        <w:rPr>
          <w:rFonts w:ascii="Times New Roman" w:hAnsi="Times New Roman" w:cs="Times New Roman"/>
          <w:sz w:val="24"/>
          <w:szCs w:val="24"/>
        </w:rPr>
        <w:tab/>
      </w:r>
      <w:r w:rsidR="00372A2A">
        <w:rPr>
          <w:rFonts w:ascii="Times New Roman" w:hAnsi="Times New Roman" w:cs="Times New Roman"/>
          <w:sz w:val="24"/>
          <w:szCs w:val="24"/>
        </w:rPr>
        <w:t>Progimnazija</w:t>
      </w:r>
      <w:r>
        <w:rPr>
          <w:rFonts w:ascii="Times New Roman" w:hAnsi="Times New Roman" w:cs="Times New Roman"/>
          <w:sz w:val="24"/>
          <w:szCs w:val="24"/>
        </w:rPr>
        <w:t xml:space="preserve"> supaprastint</w:t>
      </w:r>
      <w:r>
        <w:rPr>
          <w:rFonts w:ascii="Times New Roman" w:eastAsia="Times New Roman" w:hAnsi="Times New Roman" w:cs="Times New Roman"/>
          <w:sz w:val="24"/>
          <w:szCs w:val="24"/>
        </w:rPr>
        <w:t>ą ribotą konkursą vykdo etapais:</w:t>
      </w:r>
    </w:p>
    <w:p w:rsidR="00C440EF" w:rsidRDefault="009B5F12" w:rsidP="00921FE6">
      <w:pPr>
        <w:numPr>
          <w:ilvl w:val="0"/>
          <w:numId w:val="1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Vie</w:t>
      </w:r>
      <w:r>
        <w:rPr>
          <w:rFonts w:ascii="Times New Roman" w:eastAsia="Times New Roman" w:hAnsi="Times New Roman" w:cs="Times New Roman"/>
          <w:sz w:val="24"/>
          <w:szCs w:val="24"/>
        </w:rPr>
        <w:t>šųjų pirkimų įstatyme ir Taisyklėse nustatyta tvarka skelbia apie pirkimą ir, remdamasi paskelbtais kvalifikacijos kriterijais, atrenka tuos kandidatus, kurie bus kviečiami pateikti pasiūlymus;</w:t>
      </w:r>
    </w:p>
    <w:p w:rsidR="00C440EF" w:rsidRDefault="009B5F12" w:rsidP="009B5F12">
      <w:pPr>
        <w:numPr>
          <w:ilvl w:val="0"/>
          <w:numId w:val="13"/>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vadovaudamasi pirkimo dokumentuose nustatytomis s</w:t>
      </w:r>
      <w:r>
        <w:rPr>
          <w:rFonts w:ascii="Times New Roman" w:eastAsia="Times New Roman" w:hAnsi="Times New Roman" w:cs="Times New Roman"/>
          <w:sz w:val="24"/>
          <w:szCs w:val="24"/>
        </w:rPr>
        <w:t>ąlygomis, nagrinėja, vertina ir palygina pakviestų dalyvių pateiktus pasiūlymus.</w:t>
      </w:r>
    </w:p>
    <w:p w:rsidR="00C440EF" w:rsidRDefault="00C440EF">
      <w:pPr>
        <w:rPr>
          <w:rFonts w:ascii="Times New Roman" w:hAnsi="Times New Roman" w:cs="Times New Roman"/>
          <w:sz w:val="2"/>
          <w:szCs w:val="2"/>
        </w:rPr>
      </w:pPr>
    </w:p>
    <w:p w:rsidR="00C440EF" w:rsidRDefault="009B5F12"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Supaprastintame ribotame konkurse derybos tarp </w:t>
      </w:r>
      <w:r w:rsidR="00372A2A">
        <w:rPr>
          <w:rFonts w:ascii="Times New Roman" w:hAnsi="Times New Roman" w:cs="Times New Roman"/>
          <w:sz w:val="24"/>
          <w:szCs w:val="24"/>
        </w:rPr>
        <w:t>Progimnazijos</w:t>
      </w:r>
      <w:r>
        <w:rPr>
          <w:rFonts w:ascii="Times New Roman" w:hAnsi="Times New Roman" w:cs="Times New Roman"/>
          <w:sz w:val="24"/>
          <w:szCs w:val="24"/>
        </w:rPr>
        <w:t xml:space="preserve"> ir tiek</w:t>
      </w:r>
      <w:r>
        <w:rPr>
          <w:rFonts w:ascii="Times New Roman" w:eastAsia="Times New Roman" w:hAnsi="Times New Roman" w:cs="Times New Roman"/>
          <w:sz w:val="24"/>
          <w:szCs w:val="24"/>
        </w:rPr>
        <w:t>ėjų draudžiamos.</w:t>
      </w:r>
    </w:p>
    <w:p w:rsidR="00C440EF" w:rsidRDefault="009B5F12"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Parai</w:t>
      </w:r>
      <w:r>
        <w:rPr>
          <w:rFonts w:ascii="Times New Roman" w:eastAsia="Times New Roman" w:hAnsi="Times New Roman" w:cs="Times New Roman"/>
          <w:sz w:val="24"/>
          <w:szCs w:val="24"/>
        </w:rPr>
        <w:t>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C440EF" w:rsidRDefault="009B5F12"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 xml:space="preserve">ūlymų pateikimo terminas turi būti proporcingas pirkimo objektui ir protingas, kad rūpestingas ir atidus tiekėjas galėtų išnagrinėti pirkimo dokumentus ir </w:t>
      </w:r>
      <w:r>
        <w:rPr>
          <w:rFonts w:ascii="Times New Roman" w:eastAsia="Times New Roman" w:hAnsi="Times New Roman" w:cs="Times New Roman"/>
          <w:sz w:val="24"/>
          <w:szCs w:val="24"/>
        </w:rPr>
        <w:lastRenderedPageBreak/>
        <w:t>parengti bei pateikti pasiūlymą. Pasiūlymų pateikimo terminas negali būti trumpesnis kaip 7 darbo dienos nuo kvietimo pateikti pasiūlymus išsiuntimo dienos.</w:t>
      </w:r>
    </w:p>
    <w:p w:rsidR="00C440EF" w:rsidRDefault="00372A2A"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skelbime apie supaprastint</w:t>
      </w:r>
      <w:r w:rsidR="009B5F12">
        <w:rPr>
          <w:rFonts w:ascii="Times New Roman" w:eastAsia="Times New Roman" w:hAnsi="Times New Roman" w:cs="Times New Roman"/>
          <w:sz w:val="24"/>
          <w:szCs w:val="24"/>
        </w:rPr>
        <w:t>ą pirkimą nustato, kiek mažiausiai kandidatų bus pakviesta pateikti pasiūlymus ir kokie yra kandidatų kvalifikacinės atrankos kriterijai ir tvarka. Kviečiamų kandidatų skaičius negali būti mažesnis kaip 3.</w:t>
      </w:r>
    </w:p>
    <w:p w:rsidR="00C440EF" w:rsidRDefault="00372A2A" w:rsidP="009B5F12">
      <w:pPr>
        <w:numPr>
          <w:ilvl w:val="0"/>
          <w:numId w:val="1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nustatydama atrenkam</w:t>
      </w:r>
      <w:r w:rsidR="009B5F12">
        <w:rPr>
          <w:rFonts w:ascii="Times New Roman" w:eastAsia="Times New Roman" w:hAnsi="Times New Roman" w:cs="Times New Roman"/>
          <w:sz w:val="24"/>
          <w:szCs w:val="24"/>
        </w:rPr>
        <w:t>ų kandidatų skaičių, kvalifikacinės atrankos kriterijus ir tvarką, privalo laikytis šių reikalavimų:</w:t>
      </w:r>
    </w:p>
    <w:p w:rsidR="00C440EF" w:rsidRDefault="00C440EF">
      <w:pPr>
        <w:rPr>
          <w:rFonts w:ascii="Times New Roman" w:hAnsi="Times New Roman" w:cs="Times New Roman"/>
          <w:sz w:val="2"/>
          <w:szCs w:val="2"/>
        </w:rPr>
      </w:pPr>
    </w:p>
    <w:p w:rsidR="00C440EF" w:rsidRDefault="009B5F12" w:rsidP="009B5F12">
      <w:pPr>
        <w:numPr>
          <w:ilvl w:val="0"/>
          <w:numId w:val="15"/>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turi b</w:t>
      </w:r>
      <w:r>
        <w:rPr>
          <w:rFonts w:ascii="Times New Roman" w:eastAsia="Times New Roman" w:hAnsi="Times New Roman" w:cs="Times New Roman"/>
          <w:sz w:val="24"/>
          <w:szCs w:val="24"/>
        </w:rPr>
        <w:t>ūti užtikrinta reali konkurencija, kvalifikacinės atrankos kriterijai turi būti tikslūs, aiškūs ir nediskriminuojantys;</w:t>
      </w:r>
    </w:p>
    <w:p w:rsidR="00C440EF" w:rsidRDefault="009B5F12" w:rsidP="009B5F12">
      <w:pPr>
        <w:numPr>
          <w:ilvl w:val="0"/>
          <w:numId w:val="15"/>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kvalifikacin</w:t>
      </w:r>
      <w:r>
        <w:rPr>
          <w:rFonts w:ascii="Times New Roman" w:eastAsia="Times New Roman" w:hAnsi="Times New Roman" w:cs="Times New Roman"/>
          <w:sz w:val="24"/>
          <w:szCs w:val="24"/>
        </w:rPr>
        <w:t>ės atrankos kriterijai turi būti nustatyti Viešųjų pirkimų įstatymo 35–38 straipsnių pagrindu.</w:t>
      </w:r>
    </w:p>
    <w:p w:rsidR="00C440EF" w:rsidRDefault="00C440EF">
      <w:pPr>
        <w:rPr>
          <w:rFonts w:ascii="Times New Roman" w:hAnsi="Times New Roman" w:cs="Times New Roman"/>
          <w:sz w:val="2"/>
          <w:szCs w:val="2"/>
        </w:rPr>
      </w:pPr>
    </w:p>
    <w:p w:rsidR="00C440EF" w:rsidRDefault="009B5F12" w:rsidP="009B5F12">
      <w:pPr>
        <w:numPr>
          <w:ilvl w:val="0"/>
          <w:numId w:val="16"/>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Kvalifikacin</w:t>
      </w:r>
      <w:r>
        <w:rPr>
          <w:rFonts w:ascii="Times New Roman" w:eastAsia="Times New Roman" w:hAnsi="Times New Roman" w:cs="Times New Roman"/>
          <w:sz w:val="24"/>
          <w:szCs w:val="24"/>
        </w:rPr>
        <w:t xml:space="preserve">ė atranka turi būti atliekama tik iš tų kandidatų, kurie atitinka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nustatytus minimalius kvalifikacijos reikalavimus.</w:t>
      </w:r>
    </w:p>
    <w:p w:rsidR="00C440EF" w:rsidRDefault="009B5F12" w:rsidP="009B5F12">
      <w:pPr>
        <w:numPr>
          <w:ilvl w:val="0"/>
          <w:numId w:val="16"/>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Pateikti pasi</w:t>
      </w:r>
      <w:r>
        <w:rPr>
          <w:rFonts w:ascii="Times New Roman" w:eastAsia="Times New Roman" w:hAnsi="Times New Roman" w:cs="Times New Roman"/>
          <w:sz w:val="24"/>
          <w:szCs w:val="24"/>
        </w:rPr>
        <w:t xml:space="preserve">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pateikti pasiūlymus kviečia visus kandidatus, kurie atitinka keliamus minimalius kvalifikacijos reikalavimus.</w:t>
      </w:r>
    </w:p>
    <w:p w:rsidR="00C440EF" w:rsidRDefault="00372A2A" w:rsidP="009B5F12">
      <w:pPr>
        <w:numPr>
          <w:ilvl w:val="0"/>
          <w:numId w:val="16"/>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negali kviesti dalyvauti supaprastintame ribotame konkurse kit</w:t>
      </w:r>
      <w:r w:rsidR="009B5F12">
        <w:rPr>
          <w:rFonts w:ascii="Times New Roman" w:eastAsia="Times New Roman" w:hAnsi="Times New Roman" w:cs="Times New Roman"/>
          <w:sz w:val="24"/>
          <w:szCs w:val="24"/>
        </w:rPr>
        <w:t>ų, paraiškų nepateikusių, tiekėjų arba kandidatų, kurie neatitinka minimalių kvalifikacijos reikalavimų.</w:t>
      </w:r>
    </w:p>
    <w:p w:rsidR="00C440EF" w:rsidRDefault="009B5F12" w:rsidP="009B5F12">
      <w:pPr>
        <w:numPr>
          <w:ilvl w:val="0"/>
          <w:numId w:val="16"/>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Jei supaprastinto riboto konkurso metu bus vykdomas elektroninis aukcionas, apie tai nurodoma skelbime apie pirkim</w:t>
      </w:r>
      <w:r>
        <w:rPr>
          <w:rFonts w:ascii="Times New Roman" w:eastAsia="Times New Roman" w:hAnsi="Times New Roman" w:cs="Times New Roman"/>
          <w:sz w:val="24"/>
          <w:szCs w:val="24"/>
        </w:rPr>
        <w:t>ą.</w:t>
      </w:r>
    </w:p>
    <w:p w:rsidR="00C440EF" w:rsidRDefault="009B5F12">
      <w:pPr>
        <w:shd w:val="clear" w:color="auto" w:fill="FFFFFF"/>
        <w:spacing w:before="278"/>
        <w:ind w:left="2016"/>
      </w:pPr>
      <w:r>
        <w:rPr>
          <w:rFonts w:ascii="Times New Roman" w:hAnsi="Times New Roman" w:cs="Times New Roman"/>
          <w:b/>
          <w:bCs/>
          <w:sz w:val="24"/>
          <w:szCs w:val="24"/>
        </w:rPr>
        <w:t>V. SUPAPRASTINTOS SKELBIAMOS DERYBOS</w:t>
      </w:r>
    </w:p>
    <w:p w:rsidR="00C440EF" w:rsidRDefault="009B5F12">
      <w:pPr>
        <w:shd w:val="clear" w:color="auto" w:fill="FFFFFF"/>
        <w:tabs>
          <w:tab w:val="left" w:pos="1277"/>
        </w:tabs>
        <w:spacing w:before="269" w:line="274" w:lineRule="exact"/>
        <w:ind w:left="710"/>
      </w:pPr>
      <w:r>
        <w:rPr>
          <w:rFonts w:ascii="Times New Roman" w:hAnsi="Times New Roman" w:cs="Times New Roman"/>
          <w:spacing w:val="-2"/>
          <w:sz w:val="24"/>
          <w:szCs w:val="24"/>
        </w:rPr>
        <w:t>36.</w:t>
      </w:r>
      <w:r>
        <w:rPr>
          <w:rFonts w:ascii="Times New Roman" w:hAnsi="Times New Roman" w:cs="Times New Roman"/>
          <w:sz w:val="24"/>
          <w:szCs w:val="24"/>
        </w:rPr>
        <w:tab/>
      </w:r>
      <w:r w:rsidR="00372A2A">
        <w:rPr>
          <w:rFonts w:ascii="Times New Roman" w:hAnsi="Times New Roman" w:cs="Times New Roman"/>
          <w:sz w:val="24"/>
          <w:szCs w:val="24"/>
        </w:rPr>
        <w:t>Progimnazija</w:t>
      </w:r>
      <w:r>
        <w:rPr>
          <w:rFonts w:ascii="Times New Roman" w:hAnsi="Times New Roman" w:cs="Times New Roman"/>
          <w:sz w:val="24"/>
          <w:szCs w:val="24"/>
        </w:rPr>
        <w:t xml:space="preserve"> supaprastintas skelbiamas derybas vykdo </w:t>
      </w:r>
      <w:r>
        <w:rPr>
          <w:rFonts w:ascii="Times New Roman" w:eastAsia="Times New Roman" w:hAnsi="Times New Roman" w:cs="Times New Roman"/>
          <w:sz w:val="24"/>
          <w:szCs w:val="24"/>
        </w:rPr>
        <w:t>šiais etapais:</w:t>
      </w:r>
    </w:p>
    <w:p w:rsidR="00C440EF" w:rsidRDefault="009B5F12" w:rsidP="009B5F12">
      <w:pPr>
        <w:numPr>
          <w:ilvl w:val="0"/>
          <w:numId w:val="17"/>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jeigu kandidat</w:t>
      </w:r>
      <w:r>
        <w:rPr>
          <w:rFonts w:ascii="Times New Roman" w:eastAsia="Times New Roman" w:hAnsi="Times New Roman" w:cs="Times New Roman"/>
          <w:sz w:val="24"/>
          <w:szCs w:val="24"/>
        </w:rPr>
        <w: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C440EF" w:rsidRDefault="009B5F12" w:rsidP="009B5F12">
      <w:pPr>
        <w:numPr>
          <w:ilvl w:val="0"/>
          <w:numId w:val="17"/>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jeigu kandidat</w:t>
      </w:r>
      <w:r>
        <w:rPr>
          <w:rFonts w:ascii="Times New Roman" w:eastAsia="Times New Roman" w:hAnsi="Times New Roman" w:cs="Times New Roman"/>
          <w:sz w:val="24"/>
          <w:szCs w:val="24"/>
        </w:rPr>
        <w: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C440EF" w:rsidRDefault="009B5F12" w:rsidP="00921FE6">
      <w:pPr>
        <w:numPr>
          <w:ilvl w:val="0"/>
          <w:numId w:val="18"/>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Jeigu pirkimo metu der</w:t>
      </w:r>
      <w:r>
        <w:rPr>
          <w:rFonts w:ascii="Times New Roman" w:eastAsia="Times New Roman" w:hAnsi="Times New Roman" w:cs="Times New Roman"/>
          <w:sz w:val="24"/>
          <w:szCs w:val="24"/>
        </w:rPr>
        <w:t xml:space="preserve">ėtasi, pabaigus derybas,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C440EF" w:rsidRDefault="009B5F12" w:rsidP="009B5F12">
      <w:pPr>
        <w:numPr>
          <w:ilvl w:val="0"/>
          <w:numId w:val="18"/>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Jei ribojamas kandidat</w:t>
      </w:r>
      <w:r>
        <w:rPr>
          <w:rFonts w:ascii="Times New Roman" w:eastAsia="Times New Roman" w:hAnsi="Times New Roman" w:cs="Times New Roman"/>
          <w:sz w:val="24"/>
          <w:szCs w:val="24"/>
        </w:rPr>
        <w:t>ų skaičius:</w:t>
      </w:r>
    </w:p>
    <w:p w:rsidR="00C440EF" w:rsidRDefault="00C440EF">
      <w:pPr>
        <w:rPr>
          <w:rFonts w:ascii="Times New Roman" w:hAnsi="Times New Roman" w:cs="Times New Roman"/>
          <w:sz w:val="2"/>
          <w:szCs w:val="2"/>
        </w:rPr>
      </w:pPr>
    </w:p>
    <w:p w:rsidR="00C440EF" w:rsidRDefault="009B5F12" w:rsidP="009B5F12">
      <w:pPr>
        <w:numPr>
          <w:ilvl w:val="0"/>
          <w:numId w:val="1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parai</w:t>
      </w:r>
      <w:r>
        <w:rPr>
          <w:rFonts w:ascii="Times New Roman" w:eastAsia="Times New Roman" w:hAnsi="Times New Roman" w:cs="Times New Roman"/>
          <w:sz w:val="24"/>
          <w:szCs w:val="24"/>
        </w:rPr>
        <w:t>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C440EF" w:rsidRDefault="009B5F12" w:rsidP="009B5F12">
      <w:pPr>
        <w:numPr>
          <w:ilvl w:val="0"/>
          <w:numId w:val="19"/>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C440EF" w:rsidRDefault="00C440EF">
      <w:pPr>
        <w:rPr>
          <w:rFonts w:ascii="Times New Roman" w:hAnsi="Times New Roman" w:cs="Times New Roman"/>
          <w:sz w:val="2"/>
          <w:szCs w:val="2"/>
        </w:rPr>
      </w:pPr>
    </w:p>
    <w:p w:rsidR="00C440EF" w:rsidRDefault="00372A2A" w:rsidP="009B5F12">
      <w:pPr>
        <w:numPr>
          <w:ilvl w:val="0"/>
          <w:numId w:val="20"/>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skelbime apie pirkim</w:t>
      </w:r>
      <w:r w:rsidR="009B5F12">
        <w:rPr>
          <w:rFonts w:ascii="Times New Roman" w:eastAsia="Times New Roman" w:hAnsi="Times New Roman" w:cs="Times New Roman"/>
          <w:sz w:val="24"/>
          <w:szCs w:val="24"/>
        </w:rPr>
        <w:t>ą nustato, kiek mažiausiai kandidatų bus pakviesta pateikti pasiūlymus ir kokie yra kandidatų kvalifikacinės atrankos kriterijai ir tvarka. Kviečiamų kandidatų skaičius negali būti mažesnis kaip 3.</w:t>
      </w:r>
    </w:p>
    <w:p w:rsidR="00C440EF" w:rsidRDefault="00372A2A" w:rsidP="009B5F12">
      <w:pPr>
        <w:numPr>
          <w:ilvl w:val="0"/>
          <w:numId w:val="20"/>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nustatydama atrenkam</w:t>
      </w:r>
      <w:r w:rsidR="009B5F12">
        <w:rPr>
          <w:rFonts w:ascii="Times New Roman" w:eastAsia="Times New Roman" w:hAnsi="Times New Roman" w:cs="Times New Roman"/>
          <w:sz w:val="24"/>
          <w:szCs w:val="24"/>
        </w:rPr>
        <w:t xml:space="preserve">ų kandidatų skaičių, kvalifikacinės </w:t>
      </w:r>
      <w:r w:rsidR="009B5F12">
        <w:rPr>
          <w:rFonts w:ascii="Times New Roman" w:eastAsia="Times New Roman" w:hAnsi="Times New Roman" w:cs="Times New Roman"/>
          <w:sz w:val="24"/>
          <w:szCs w:val="24"/>
        </w:rPr>
        <w:lastRenderedPageBreak/>
        <w:t>atrankos kriterijus ir tvarką, privalo laikytis šių reikalavimų:</w:t>
      </w:r>
    </w:p>
    <w:p w:rsidR="00C440EF" w:rsidRDefault="00C440EF">
      <w:pPr>
        <w:rPr>
          <w:rFonts w:ascii="Times New Roman" w:hAnsi="Times New Roman" w:cs="Times New Roman"/>
          <w:sz w:val="2"/>
          <w:szCs w:val="2"/>
        </w:rPr>
      </w:pPr>
    </w:p>
    <w:p w:rsidR="00C440EF" w:rsidRDefault="009B5F12" w:rsidP="009B5F12">
      <w:pPr>
        <w:numPr>
          <w:ilvl w:val="0"/>
          <w:numId w:val="21"/>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turi b</w:t>
      </w:r>
      <w:r>
        <w:rPr>
          <w:rFonts w:ascii="Times New Roman" w:eastAsia="Times New Roman" w:hAnsi="Times New Roman" w:cs="Times New Roman"/>
          <w:sz w:val="24"/>
          <w:szCs w:val="24"/>
        </w:rPr>
        <w:t>ūti užtikrinta reali konkurencija, kvalifikacinės atrankos kriterijai turi būti tikslūs, aiškūs ir nediskriminuojantys;</w:t>
      </w:r>
    </w:p>
    <w:p w:rsidR="00C440EF" w:rsidRDefault="009B5F12" w:rsidP="009B5F12">
      <w:pPr>
        <w:numPr>
          <w:ilvl w:val="0"/>
          <w:numId w:val="21"/>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kvalifikacin</w:t>
      </w:r>
      <w:r>
        <w:rPr>
          <w:rFonts w:ascii="Times New Roman" w:eastAsia="Times New Roman" w:hAnsi="Times New Roman" w:cs="Times New Roman"/>
          <w:sz w:val="24"/>
          <w:szCs w:val="24"/>
        </w:rPr>
        <w:t>ės atrankos kriterijai turi būti nustatyti Viešųjų pirkimų įstatymo 35–38 straipsnių pagrindu.</w:t>
      </w:r>
    </w:p>
    <w:p w:rsidR="00C440EF" w:rsidRDefault="00C440EF">
      <w:pPr>
        <w:rPr>
          <w:rFonts w:ascii="Times New Roman" w:hAnsi="Times New Roman" w:cs="Times New Roman"/>
          <w:sz w:val="2"/>
          <w:szCs w:val="2"/>
        </w:rPr>
      </w:pPr>
    </w:p>
    <w:p w:rsidR="00C440EF" w:rsidRDefault="009B5F12" w:rsidP="009B5F12">
      <w:pPr>
        <w:numPr>
          <w:ilvl w:val="0"/>
          <w:numId w:val="2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Kvalifikacin</w:t>
      </w:r>
      <w:r>
        <w:rPr>
          <w:rFonts w:ascii="Times New Roman" w:eastAsia="Times New Roman" w:hAnsi="Times New Roman" w:cs="Times New Roman"/>
          <w:sz w:val="24"/>
          <w:szCs w:val="24"/>
        </w:rPr>
        <w:t xml:space="preserve">ė atranka turi būti atliekama tik iš tų kandidatų, kurie atitinka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nustatytus minimalius kvalifikacijos reikalavimus.</w:t>
      </w:r>
    </w:p>
    <w:p w:rsidR="00C440EF" w:rsidRDefault="009B5F12" w:rsidP="009B5F12">
      <w:pPr>
        <w:numPr>
          <w:ilvl w:val="0"/>
          <w:numId w:val="2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Pateikti pasi</w:t>
      </w:r>
      <w:r>
        <w:rPr>
          <w:rFonts w:ascii="Times New Roman" w:eastAsia="Times New Roman" w:hAnsi="Times New Roman" w:cs="Times New Roman"/>
          <w:sz w:val="24"/>
          <w:szCs w:val="24"/>
        </w:rPr>
        <w:t xml:space="preserve">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pateikti pasiūlymus kviečia visus kandidatus, kurie atitinka keliamus minimalius kvalifikacijos reikalavimus.</w:t>
      </w:r>
    </w:p>
    <w:p w:rsidR="00C440EF" w:rsidRDefault="00372A2A" w:rsidP="009B5F12">
      <w:pPr>
        <w:numPr>
          <w:ilvl w:val="0"/>
          <w:numId w:val="2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negali kviesti dalyvauti skelbiamose derybose parai</w:t>
      </w:r>
      <w:r w:rsidR="009B5F12">
        <w:rPr>
          <w:rFonts w:ascii="Times New Roman" w:eastAsia="Times New Roman" w:hAnsi="Times New Roman" w:cs="Times New Roman"/>
          <w:sz w:val="24"/>
          <w:szCs w:val="24"/>
        </w:rPr>
        <w:t>škų nepateikusių tiekėjų arba kandidatų, kurie neatitinka minimalių kvalifikacijos reikalavimų.</w:t>
      </w:r>
    </w:p>
    <w:p w:rsidR="00C440EF" w:rsidRDefault="009B5F12" w:rsidP="009B5F12">
      <w:pPr>
        <w:numPr>
          <w:ilvl w:val="0"/>
          <w:numId w:val="22"/>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Jei neribojamas kandidat</w:t>
      </w:r>
      <w:r>
        <w:rPr>
          <w:rFonts w:ascii="Times New Roman" w:eastAsia="Times New Roman" w:hAnsi="Times New Roman" w:cs="Times New Roman"/>
          <w:sz w:val="24"/>
          <w:szCs w:val="24"/>
        </w:rPr>
        <w: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C440EF" w:rsidRDefault="009B5F12" w:rsidP="009B5F12">
      <w:pPr>
        <w:numPr>
          <w:ilvl w:val="0"/>
          <w:numId w:val="22"/>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Deryb</w:t>
      </w:r>
      <w:r>
        <w:rPr>
          <w:rFonts w:ascii="Times New Roman" w:eastAsia="Times New Roman" w:hAnsi="Times New Roman" w:cs="Times New Roman"/>
          <w:sz w:val="24"/>
          <w:szCs w:val="24"/>
        </w:rPr>
        <w:t>ų metu turi būti laikomasi šių reikalavimų:</w:t>
      </w:r>
    </w:p>
    <w:p w:rsidR="00C440EF" w:rsidRDefault="00C440EF">
      <w:pPr>
        <w:rPr>
          <w:rFonts w:ascii="Times New Roman" w:hAnsi="Times New Roman" w:cs="Times New Roman"/>
          <w:sz w:val="2"/>
          <w:szCs w:val="2"/>
        </w:rPr>
      </w:pPr>
    </w:p>
    <w:p w:rsidR="00C440EF" w:rsidRDefault="009B5F12" w:rsidP="009B5F12">
      <w:pPr>
        <w:numPr>
          <w:ilvl w:val="0"/>
          <w:numId w:val="2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tretiesiems asmenims </w:t>
      </w:r>
      <w:r w:rsidR="00372A2A">
        <w:rPr>
          <w:rFonts w:ascii="Times New Roman" w:hAnsi="Times New Roman" w:cs="Times New Roman"/>
          <w:sz w:val="24"/>
          <w:szCs w:val="24"/>
        </w:rPr>
        <w:t>Progimnazija</w:t>
      </w:r>
      <w:r>
        <w:rPr>
          <w:rFonts w:ascii="Times New Roman" w:hAnsi="Times New Roman" w:cs="Times New Roman"/>
          <w:sz w:val="24"/>
          <w:szCs w:val="24"/>
        </w:rPr>
        <w:t xml:space="preserve"> negali atskleisti jokios i</w:t>
      </w:r>
      <w:r>
        <w:rPr>
          <w:rFonts w:ascii="Times New Roman" w:eastAsia="Times New Roman" w:hAnsi="Times New Roman" w:cs="Times New Roman"/>
          <w:sz w:val="24"/>
          <w:szCs w:val="24"/>
        </w:rPr>
        <w:t>š tiekėjo gautos informacijos be jo sutikimo, taip pat tiekėjas negali būti informuojamas apie susitarimus, pasiektus su kitais tiekėjais;</w:t>
      </w:r>
    </w:p>
    <w:p w:rsidR="00C440EF" w:rsidRDefault="009B5F12" w:rsidP="009B5F12">
      <w:pPr>
        <w:numPr>
          <w:ilvl w:val="0"/>
          <w:numId w:val="2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visiems dalyviams turi b</w:t>
      </w:r>
      <w:r>
        <w:rPr>
          <w:rFonts w:ascii="Times New Roman" w:eastAsia="Times New Roman" w:hAnsi="Times New Roman" w:cs="Times New Roman"/>
          <w:sz w:val="24"/>
          <w:szCs w:val="24"/>
        </w:rPr>
        <w:t xml:space="preserve">ūti taikomi vienodi reikalavimai, suteikiamos vienodos galimybės ir pateikiama vienoda informacija; teikdama informaciją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neturi diskriminuoti vienų tiekėjų kitų naudai;</w:t>
      </w:r>
    </w:p>
    <w:p w:rsidR="00C440EF" w:rsidRDefault="009B5F12" w:rsidP="009B5F12">
      <w:pPr>
        <w:numPr>
          <w:ilvl w:val="0"/>
          <w:numId w:val="23"/>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ėjai kviečiami derėtis pagal pasiūlymų pateikimo eiliškumą (pirmas kviečiamas anksčiausiai pasiūlymą pateikęs tiekėjas);</w:t>
      </w:r>
    </w:p>
    <w:p w:rsidR="00C440EF" w:rsidRDefault="009B5F12" w:rsidP="009B5F12">
      <w:pPr>
        <w:numPr>
          <w:ilvl w:val="0"/>
          <w:numId w:val="23"/>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deryb</w:t>
      </w:r>
      <w:r>
        <w:rPr>
          <w:rFonts w:ascii="Times New Roman" w:eastAsia="Times New Roman" w:hAnsi="Times New Roman" w:cs="Times New Roman"/>
          <w:sz w:val="24"/>
          <w:szCs w:val="24"/>
        </w:rPr>
        <w:t xml:space="preserve">ų eiga turi būti įforminta raštu. Derybų protokolą pasirašo derybose </w:t>
      </w:r>
      <w:r>
        <w:rPr>
          <w:rFonts w:ascii="Times New Roman" w:eastAsia="Times New Roman" w:hAnsi="Times New Roman" w:cs="Times New Roman"/>
          <w:spacing w:val="-1"/>
          <w:sz w:val="24"/>
          <w:szCs w:val="24"/>
        </w:rPr>
        <w:t xml:space="preserve">dalyvavę pirkimo komisijos nariai ar pirkimų organizatorius ir dalyvio, su kuriuo derėtasi, </w:t>
      </w:r>
      <w:r>
        <w:rPr>
          <w:rFonts w:ascii="Times New Roman" w:eastAsia="Times New Roman" w:hAnsi="Times New Roman" w:cs="Times New Roman"/>
          <w:sz w:val="24"/>
          <w:szCs w:val="24"/>
        </w:rPr>
        <w:t>įgaliotas atstovas. Jei derybos vykdomos laiškais ar elektroniniais laiškais, derybų eigos</w:t>
      </w:r>
    </w:p>
    <w:p w:rsidR="00C440EF" w:rsidRDefault="009B5F12" w:rsidP="00921FE6">
      <w:pPr>
        <w:shd w:val="clear" w:color="auto" w:fill="FFFFFF"/>
        <w:spacing w:line="274" w:lineRule="exact"/>
      </w:pPr>
      <w:r>
        <w:rPr>
          <w:rFonts w:ascii="Times New Roman" w:hAnsi="Times New Roman" w:cs="Times New Roman"/>
          <w:sz w:val="24"/>
          <w:szCs w:val="24"/>
        </w:rPr>
        <w:t>protokolas sura</w:t>
      </w:r>
      <w:r>
        <w:rPr>
          <w:rFonts w:ascii="Times New Roman" w:eastAsia="Times New Roman" w:hAnsi="Times New Roman" w:cs="Times New Roman"/>
          <w:sz w:val="24"/>
          <w:szCs w:val="24"/>
        </w:rPr>
        <w:t>šomas tais atvejais, kai derybų laiškai siunčiami nepasirašyti elektroniniu parašu. Protokole išdėstoma derybų eiga ir derybų metu pasiekti susitarimai.</w:t>
      </w:r>
    </w:p>
    <w:p w:rsidR="00C440EF" w:rsidRDefault="009B5F12" w:rsidP="009B5F12">
      <w:pPr>
        <w:numPr>
          <w:ilvl w:val="0"/>
          <w:numId w:val="24"/>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Galutiniai pasi</w:t>
      </w:r>
      <w:r>
        <w:rPr>
          <w:rFonts w:ascii="Times New Roman" w:eastAsia="Times New Roman" w:hAnsi="Times New Roman" w:cs="Times New Roman"/>
          <w:sz w:val="24"/>
          <w:szCs w:val="24"/>
        </w:rPr>
        <w:t>ūlymai pateikiami CVP IS priemonėmis ar vokuose.</w:t>
      </w:r>
    </w:p>
    <w:p w:rsidR="00C440EF" w:rsidRDefault="009B5F12" w:rsidP="009B5F12">
      <w:pPr>
        <w:numPr>
          <w:ilvl w:val="0"/>
          <w:numId w:val="24"/>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Deryb</w:t>
      </w:r>
      <w:r>
        <w:rPr>
          <w:rFonts w:ascii="Times New Roman" w:eastAsia="Times New Roman" w:hAnsi="Times New Roman" w:cs="Times New Roman"/>
          <w:sz w:val="24"/>
          <w:szCs w:val="24"/>
        </w:rPr>
        <w:t>ų atveju vokų su galutinėmis tiekėjų siūlomomis kainomis ir galutiniais techniniais duomenimis atplėšimo procedūroje turi teisę dalyvauti visi derybose dalyvavę tiekėjai arba jų atstovai.</w:t>
      </w:r>
    </w:p>
    <w:p w:rsidR="00C440EF" w:rsidRDefault="009B5F12">
      <w:pPr>
        <w:shd w:val="clear" w:color="auto" w:fill="FFFFFF"/>
        <w:spacing w:before="278"/>
        <w:ind w:left="1800"/>
      </w:pPr>
      <w:r>
        <w:rPr>
          <w:rFonts w:ascii="Times New Roman" w:hAnsi="Times New Roman" w:cs="Times New Roman"/>
          <w:b/>
          <w:bCs/>
          <w:sz w:val="24"/>
          <w:szCs w:val="24"/>
        </w:rPr>
        <w:t>VI. SUPAPRASTINTOS NESKELBIAMOS DERYBOS</w:t>
      </w:r>
    </w:p>
    <w:p w:rsidR="00C440EF" w:rsidRDefault="009B5F12" w:rsidP="009B5F12">
      <w:pPr>
        <w:numPr>
          <w:ilvl w:val="0"/>
          <w:numId w:val="25"/>
        </w:numPr>
        <w:shd w:val="clear" w:color="auto" w:fill="FFFFFF"/>
        <w:tabs>
          <w:tab w:val="left" w:pos="1277"/>
        </w:tabs>
        <w:spacing w:before="269"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Vykdant supaprastintas neskelbiamas derybas, kreipiamasi </w:t>
      </w:r>
      <w:r>
        <w:rPr>
          <w:rFonts w:ascii="Times New Roman" w:eastAsia="Times New Roman" w:hAnsi="Times New Roman" w:cs="Times New Roman"/>
          <w:sz w:val="24"/>
          <w:szCs w:val="24"/>
        </w:rPr>
        <w:t xml:space="preserve">į tiekėjus, prašant pateikti pasiūlymus pagal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C440EF" w:rsidRDefault="009B5F12" w:rsidP="009B5F12">
      <w:pPr>
        <w:numPr>
          <w:ilvl w:val="0"/>
          <w:numId w:val="25"/>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Supaprastint</w:t>
      </w:r>
      <w:r>
        <w:rPr>
          <w:rFonts w:ascii="Times New Roman" w:eastAsia="Times New Roman" w:hAnsi="Times New Roman" w:cs="Times New Roman"/>
          <w:sz w:val="24"/>
          <w:szCs w:val="24"/>
        </w:rPr>
        <w:t>ų neskelbiamų derybų metu deramasi dėl tiekėjo pasiūlymo sąlygų. Derybų metu turi būti laikomasi šių reikalavimų:</w:t>
      </w:r>
    </w:p>
    <w:p w:rsidR="00C440EF" w:rsidRDefault="00C440EF">
      <w:pPr>
        <w:rPr>
          <w:rFonts w:ascii="Times New Roman" w:hAnsi="Times New Roman" w:cs="Times New Roman"/>
          <w:sz w:val="2"/>
          <w:szCs w:val="2"/>
        </w:rPr>
      </w:pPr>
    </w:p>
    <w:p w:rsidR="00C440EF" w:rsidRDefault="009B5F12" w:rsidP="009B5F12">
      <w:pPr>
        <w:numPr>
          <w:ilvl w:val="0"/>
          <w:numId w:val="26"/>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tretiesiems asmenims </w:t>
      </w:r>
      <w:r w:rsidR="00372A2A">
        <w:rPr>
          <w:rFonts w:ascii="Times New Roman" w:hAnsi="Times New Roman" w:cs="Times New Roman"/>
          <w:sz w:val="24"/>
          <w:szCs w:val="24"/>
        </w:rPr>
        <w:t>Progimnazija</w:t>
      </w:r>
      <w:r>
        <w:rPr>
          <w:rFonts w:ascii="Times New Roman" w:hAnsi="Times New Roman" w:cs="Times New Roman"/>
          <w:sz w:val="24"/>
          <w:szCs w:val="24"/>
        </w:rPr>
        <w:t xml:space="preserve"> negali atskleisti jokios i</w:t>
      </w:r>
      <w:r>
        <w:rPr>
          <w:rFonts w:ascii="Times New Roman" w:eastAsia="Times New Roman" w:hAnsi="Times New Roman" w:cs="Times New Roman"/>
          <w:sz w:val="24"/>
          <w:szCs w:val="24"/>
        </w:rPr>
        <w:t>š tiekėjo gautos informacijos be jo sutikimo, taip pat tiekėjas negali būti informuojamas apie susitarimus, pasiektus su kitais tiekėjais;</w:t>
      </w:r>
    </w:p>
    <w:p w:rsidR="00C440EF" w:rsidRDefault="009B5F12" w:rsidP="009B5F12">
      <w:pPr>
        <w:numPr>
          <w:ilvl w:val="0"/>
          <w:numId w:val="26"/>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visiems dalyviams turi b</w:t>
      </w:r>
      <w:r>
        <w:rPr>
          <w:rFonts w:ascii="Times New Roman" w:eastAsia="Times New Roman" w:hAnsi="Times New Roman" w:cs="Times New Roman"/>
          <w:sz w:val="24"/>
          <w:szCs w:val="24"/>
        </w:rPr>
        <w:t xml:space="preserve">ūti taikomi vienodi reikalavimai, suteikiamos vienodos galimybės ir pateikiama vienoda informacija. Teikdama informaciją </w:t>
      </w:r>
      <w:r w:rsidR="00372A2A">
        <w:rPr>
          <w:rFonts w:ascii="Times New Roman" w:eastAsia="Times New Roman" w:hAnsi="Times New Roman" w:cs="Times New Roman"/>
          <w:sz w:val="24"/>
          <w:szCs w:val="24"/>
        </w:rPr>
        <w:lastRenderedPageBreak/>
        <w:t>Progimnazija</w:t>
      </w:r>
      <w:r>
        <w:rPr>
          <w:rFonts w:ascii="Times New Roman" w:eastAsia="Times New Roman" w:hAnsi="Times New Roman" w:cs="Times New Roman"/>
          <w:sz w:val="24"/>
          <w:szCs w:val="24"/>
        </w:rPr>
        <w:t xml:space="preserve"> neturi diskriminuoti vienų tiekėjų kitų naudai;</w:t>
      </w:r>
    </w:p>
    <w:p w:rsidR="00C440EF" w:rsidRDefault="009B5F12" w:rsidP="009B5F12">
      <w:pPr>
        <w:numPr>
          <w:ilvl w:val="0"/>
          <w:numId w:val="26"/>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ėjai kviečiami derėtis pagal pasiūlymų pateikimo eiliškumą (pirmas kviečiamas anksčiausiai pasiūlymą pateikęs tiekėjas);</w:t>
      </w:r>
    </w:p>
    <w:p w:rsidR="00C440EF" w:rsidRDefault="009B5F12" w:rsidP="009B5F12">
      <w:pPr>
        <w:numPr>
          <w:ilvl w:val="0"/>
          <w:numId w:val="26"/>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deryb</w:t>
      </w:r>
      <w:r>
        <w:rPr>
          <w:rFonts w:ascii="Times New Roman" w:eastAsia="Times New Roman" w:hAnsi="Times New Roman" w:cs="Times New Roman"/>
          <w:sz w:val="24"/>
          <w:szCs w:val="24"/>
        </w:rPr>
        <w:t xml:space="preserve">ų eiga turi būti įforminta raštu. Derybų protokolą pasirašo derybose </w:t>
      </w:r>
      <w:r>
        <w:rPr>
          <w:rFonts w:ascii="Times New Roman" w:eastAsia="Times New Roman" w:hAnsi="Times New Roman" w:cs="Times New Roman"/>
          <w:spacing w:val="-1"/>
          <w:sz w:val="24"/>
          <w:szCs w:val="24"/>
        </w:rPr>
        <w:t xml:space="preserve">dalyvavę pirkimo komisijos nariai ar pirkimų organizatorius ir dalyvio, su kuriuo derėtasi, </w:t>
      </w:r>
      <w:r>
        <w:rPr>
          <w:rFonts w:ascii="Times New Roman" w:eastAsia="Times New Roman" w:hAnsi="Times New Roman" w:cs="Times New Roman"/>
          <w:sz w:val="24"/>
          <w:szCs w:val="24"/>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440EF" w:rsidRDefault="00C440EF">
      <w:pPr>
        <w:rPr>
          <w:rFonts w:ascii="Times New Roman" w:hAnsi="Times New Roman" w:cs="Times New Roman"/>
          <w:sz w:val="2"/>
          <w:szCs w:val="2"/>
        </w:rPr>
      </w:pPr>
    </w:p>
    <w:p w:rsidR="00C440EF" w:rsidRDefault="009B5F12" w:rsidP="009B5F12">
      <w:pPr>
        <w:numPr>
          <w:ilvl w:val="0"/>
          <w:numId w:val="27"/>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Pabaigus derybas, </w:t>
      </w:r>
      <w:r w:rsidR="00372A2A">
        <w:rPr>
          <w:rFonts w:ascii="Times New Roman" w:hAnsi="Times New Roman" w:cs="Times New Roman"/>
          <w:sz w:val="24"/>
          <w:szCs w:val="24"/>
        </w:rPr>
        <w:t>Progimnazija</w:t>
      </w:r>
      <w:r>
        <w:rPr>
          <w:rFonts w:ascii="Times New Roman" w:hAnsi="Times New Roman" w:cs="Times New Roman"/>
          <w:sz w:val="24"/>
          <w:szCs w:val="24"/>
        </w:rPr>
        <w:t xml:space="preserve"> gali dalyvi</w:t>
      </w:r>
      <w:r>
        <w:rPr>
          <w:rFonts w:ascii="Times New Roman" w:eastAsia="Times New Roman" w:hAnsi="Times New Roman" w:cs="Times New Roman"/>
          <w:sz w:val="24"/>
          <w:szCs w:val="24"/>
        </w:rPr>
        <w:t>ų prašyti pateikti galutinius kainos bei techninių duomenų, kurie vertinami pagal ekonomiškai naudingiausio pasiūlymo vertinimo kriterijus, pasiūlymus užklijuotuose vokuose (išskyrus atvejus, kai pateikti pasiūlymą kviečiamas tik vienas tiekėjas).</w:t>
      </w:r>
    </w:p>
    <w:p w:rsidR="00C440EF" w:rsidRDefault="00372A2A" w:rsidP="009B5F12">
      <w:pPr>
        <w:numPr>
          <w:ilvl w:val="0"/>
          <w:numId w:val="27"/>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pirkdama supaprastint</w:t>
      </w:r>
      <w:r w:rsidR="009B5F12">
        <w:rPr>
          <w:rFonts w:ascii="Times New Roman" w:eastAsia="Times New Roman" w:hAnsi="Times New Roman" w:cs="Times New Roman"/>
          <w:sz w:val="24"/>
          <w:szCs w:val="24"/>
        </w:rPr>
        <w: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C440EF" w:rsidRDefault="009B5F12" w:rsidP="009B5F12">
      <w:pPr>
        <w:numPr>
          <w:ilvl w:val="0"/>
          <w:numId w:val="27"/>
        </w:numPr>
        <w:shd w:val="clear" w:color="auto" w:fill="FFFFFF"/>
        <w:tabs>
          <w:tab w:val="left" w:pos="1277"/>
        </w:tabs>
        <w:spacing w:line="274" w:lineRule="exact"/>
        <w:ind w:left="710"/>
        <w:rPr>
          <w:rFonts w:ascii="Times New Roman" w:hAnsi="Times New Roman" w:cs="Times New Roman"/>
          <w:spacing w:val="-2"/>
          <w:sz w:val="24"/>
          <w:szCs w:val="24"/>
        </w:rPr>
      </w:pPr>
      <w:r>
        <w:rPr>
          <w:rFonts w:ascii="Times New Roman" w:hAnsi="Times New Roman" w:cs="Times New Roman"/>
          <w:sz w:val="24"/>
          <w:szCs w:val="24"/>
        </w:rPr>
        <w:t>Galutiniai pasi</w:t>
      </w:r>
      <w:r>
        <w:rPr>
          <w:rFonts w:ascii="Times New Roman" w:eastAsia="Times New Roman" w:hAnsi="Times New Roman" w:cs="Times New Roman"/>
          <w:sz w:val="24"/>
          <w:szCs w:val="24"/>
        </w:rPr>
        <w:t>ūlymai pateikiami CVP IS priemonėmis ar vokuose.</w:t>
      </w:r>
    </w:p>
    <w:p w:rsidR="00C440EF" w:rsidRDefault="009B5F12" w:rsidP="009B5F12">
      <w:pPr>
        <w:numPr>
          <w:ilvl w:val="0"/>
          <w:numId w:val="27"/>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Deryb</w:t>
      </w:r>
      <w:r>
        <w:rPr>
          <w:rFonts w:ascii="Times New Roman" w:eastAsia="Times New Roman" w:hAnsi="Times New Roman" w:cs="Times New Roman"/>
          <w:sz w:val="24"/>
          <w:szCs w:val="24"/>
        </w:rPr>
        <w:t>ų atveju vokų su galutinėmis tiekėjų siūlomomis kainomis ir galutiniais techniniais duomenimis atplėšimo procedūroje turi teisę dalyvauti visi derybose dalyvavę tiekėjai arba jų atstovai.</w:t>
      </w:r>
    </w:p>
    <w:p w:rsidR="00C440EF" w:rsidRDefault="009B5F12" w:rsidP="009B5F12">
      <w:pPr>
        <w:numPr>
          <w:ilvl w:val="0"/>
          <w:numId w:val="27"/>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Vykdant supaprastintas neskelbiamas derybas pasi</w:t>
      </w:r>
      <w:r>
        <w:rPr>
          <w:rFonts w:ascii="Times New Roman" w:eastAsia="Times New Roman" w:hAnsi="Times New Roman" w:cs="Times New Roman"/>
          <w:sz w:val="24"/>
          <w:szCs w:val="24"/>
        </w:rPr>
        <w:t>ūlymų dalyvauti pirkime pateikimo terminas turi būti proporcingas pirkimo dokumentuose nustatytiems kvalifikacijos reikalavimams ir protingas, kad rūpestingas ir atidus tiekėjas galėtų išnagrinėti pirkimo dokumentus bei parengti ir pateikti paraišką.</w:t>
      </w:r>
    </w:p>
    <w:p w:rsidR="00C440EF" w:rsidRDefault="009B5F12">
      <w:pPr>
        <w:shd w:val="clear" w:color="auto" w:fill="FFFFFF"/>
        <w:spacing w:before="840"/>
        <w:ind w:left="3350"/>
      </w:pPr>
      <w:r>
        <w:rPr>
          <w:rFonts w:ascii="Times New Roman" w:hAnsi="Times New Roman" w:cs="Times New Roman"/>
          <w:b/>
          <w:bCs/>
          <w:sz w:val="24"/>
          <w:szCs w:val="24"/>
        </w:rPr>
        <w:t>VII. APKLAUSA RA</w:t>
      </w:r>
      <w:r>
        <w:rPr>
          <w:rFonts w:ascii="Times New Roman" w:eastAsia="Times New Roman" w:hAnsi="Times New Roman" w:cs="Times New Roman"/>
          <w:b/>
          <w:bCs/>
          <w:sz w:val="24"/>
          <w:szCs w:val="24"/>
        </w:rPr>
        <w:t>ŠTU</w:t>
      </w:r>
    </w:p>
    <w:p w:rsidR="00C440EF" w:rsidRDefault="009B5F12" w:rsidP="009B5F12">
      <w:pPr>
        <w:numPr>
          <w:ilvl w:val="0"/>
          <w:numId w:val="28"/>
        </w:numPr>
        <w:shd w:val="clear" w:color="auto" w:fill="FFFFFF"/>
        <w:tabs>
          <w:tab w:val="left" w:pos="1277"/>
        </w:tabs>
        <w:spacing w:before="269"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Vykdant apklaus</w:t>
      </w:r>
      <w:r>
        <w:rPr>
          <w:rFonts w:ascii="Times New Roman" w:eastAsia="Times New Roman" w:hAnsi="Times New Roman" w:cs="Times New Roman"/>
          <w:sz w:val="24"/>
          <w:szCs w:val="24"/>
        </w:rPr>
        <w:t xml:space="preserve">ą raštu, kreipiamasi į tiekėjus raštu ar skelbimu, prašant pateikti pasiūlymus pagal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nurodytus reikalavimus.</w:t>
      </w:r>
    </w:p>
    <w:p w:rsidR="00C440EF" w:rsidRDefault="009B5F12" w:rsidP="009B5F12">
      <w:pPr>
        <w:numPr>
          <w:ilvl w:val="0"/>
          <w:numId w:val="28"/>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Apklausos ra</w:t>
      </w:r>
      <w:r>
        <w:rPr>
          <w:rFonts w:ascii="Times New Roman" w:eastAsia="Times New Roman" w:hAnsi="Times New Roman" w:cs="Times New Roman"/>
          <w:sz w:val="24"/>
          <w:szCs w:val="24"/>
        </w:rPr>
        <w:t>štu metu gali būti deramasi dėl pasiūlymo sąlygų, jeigu tokia galimybė yra numatyta pirkimo dokumentuose. Jei apklausos raštu metu yra deramasi, derybų metu turi būti laikomasi šių reikalavimų:</w:t>
      </w:r>
    </w:p>
    <w:p w:rsidR="00C440EF" w:rsidRDefault="00C440EF">
      <w:pPr>
        <w:rPr>
          <w:rFonts w:ascii="Times New Roman" w:hAnsi="Times New Roman" w:cs="Times New Roman"/>
          <w:sz w:val="2"/>
          <w:szCs w:val="2"/>
        </w:rPr>
      </w:pPr>
    </w:p>
    <w:p w:rsidR="00C440EF" w:rsidRDefault="009B5F12" w:rsidP="009B5F12">
      <w:pPr>
        <w:numPr>
          <w:ilvl w:val="0"/>
          <w:numId w:val="29"/>
        </w:numPr>
        <w:shd w:val="clear" w:color="auto" w:fill="FFFFFF"/>
        <w:tabs>
          <w:tab w:val="left" w:pos="1277"/>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tretiesiems asmenims </w:t>
      </w:r>
      <w:r w:rsidR="00372A2A">
        <w:rPr>
          <w:rFonts w:ascii="Times New Roman" w:hAnsi="Times New Roman" w:cs="Times New Roman"/>
          <w:sz w:val="24"/>
          <w:szCs w:val="24"/>
        </w:rPr>
        <w:t>Progimnazija</w:t>
      </w:r>
      <w:r>
        <w:rPr>
          <w:rFonts w:ascii="Times New Roman" w:hAnsi="Times New Roman" w:cs="Times New Roman"/>
          <w:sz w:val="24"/>
          <w:szCs w:val="24"/>
        </w:rPr>
        <w:t xml:space="preserve"> negali atskleisti jokios i</w:t>
      </w:r>
      <w:r>
        <w:rPr>
          <w:rFonts w:ascii="Times New Roman" w:eastAsia="Times New Roman" w:hAnsi="Times New Roman" w:cs="Times New Roman"/>
          <w:sz w:val="24"/>
          <w:szCs w:val="24"/>
        </w:rPr>
        <w:t>š tiekėjo gautos informacijos be jo sutikimo, taip pat tiekėjas negali būti informuojamas apie susitarimus, pasiektus su kitais tiekėjais;</w:t>
      </w:r>
    </w:p>
    <w:p w:rsidR="00C440EF" w:rsidRDefault="009B5F12" w:rsidP="009B5F12">
      <w:pPr>
        <w:numPr>
          <w:ilvl w:val="0"/>
          <w:numId w:val="29"/>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visiems dalyviams turi b</w:t>
      </w:r>
      <w:r>
        <w:rPr>
          <w:rFonts w:ascii="Times New Roman" w:eastAsia="Times New Roman" w:hAnsi="Times New Roman" w:cs="Times New Roman"/>
          <w:sz w:val="24"/>
          <w:szCs w:val="24"/>
        </w:rPr>
        <w:t xml:space="preserve">ūti taikomi vienodi reikalavimai, suteikiamos vienodos galimybės ir pateikiama vienoda informacija; teikdama informaciją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neturi diskriminuoti vienų tiekėjų kitų naudai;</w:t>
      </w:r>
    </w:p>
    <w:p w:rsidR="00C440EF" w:rsidRDefault="009B5F12" w:rsidP="009B5F12">
      <w:pPr>
        <w:numPr>
          <w:ilvl w:val="0"/>
          <w:numId w:val="29"/>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ėjai kviečiami derėtis pagal pasiūlymų pateikimo eiliškumą (pirmas kviečiamas anksčiausiai pasiūlymą pateikęs tiekėjas);</w:t>
      </w:r>
    </w:p>
    <w:p w:rsidR="00C440EF" w:rsidRDefault="009B5F12" w:rsidP="009B5F12">
      <w:pPr>
        <w:numPr>
          <w:ilvl w:val="0"/>
          <w:numId w:val="29"/>
        </w:numPr>
        <w:shd w:val="clear" w:color="auto" w:fill="FFFFFF"/>
        <w:tabs>
          <w:tab w:val="left" w:pos="1277"/>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deryb</w:t>
      </w:r>
      <w:r>
        <w:rPr>
          <w:rFonts w:ascii="Times New Roman" w:eastAsia="Times New Roman" w:hAnsi="Times New Roman" w:cs="Times New Roman"/>
          <w:sz w:val="24"/>
          <w:szCs w:val="24"/>
        </w:rPr>
        <w:t xml:space="preserve">ų eiga turi būti įforminta raštu. Derybų protokolą pasirašo derybose </w:t>
      </w:r>
      <w:r>
        <w:rPr>
          <w:rFonts w:ascii="Times New Roman" w:eastAsia="Times New Roman" w:hAnsi="Times New Roman" w:cs="Times New Roman"/>
          <w:spacing w:val="-1"/>
          <w:sz w:val="24"/>
          <w:szCs w:val="24"/>
        </w:rPr>
        <w:t xml:space="preserve">dalyvavę pirkimo komisijos nariai ar pirkimų organizatorius ir dalyvio, su kuriuo derėtasi, </w:t>
      </w:r>
      <w:r>
        <w:rPr>
          <w:rFonts w:ascii="Times New Roman" w:eastAsia="Times New Roman" w:hAnsi="Times New Roman" w:cs="Times New Roman"/>
          <w:sz w:val="24"/>
          <w:szCs w:val="24"/>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440EF" w:rsidRDefault="00C440EF">
      <w:pPr>
        <w:rPr>
          <w:rFonts w:ascii="Times New Roman" w:hAnsi="Times New Roman" w:cs="Times New Roman"/>
          <w:sz w:val="2"/>
          <w:szCs w:val="2"/>
        </w:rPr>
      </w:pPr>
    </w:p>
    <w:p w:rsidR="00C440EF" w:rsidRDefault="00372A2A" w:rsidP="009B5F12">
      <w:pPr>
        <w:numPr>
          <w:ilvl w:val="0"/>
          <w:numId w:val="30"/>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pirkdama apklausos ra</w:t>
      </w:r>
      <w:r w:rsidR="009B5F12">
        <w:rPr>
          <w:rFonts w:ascii="Times New Roman" w:eastAsia="Times New Roman" w:hAnsi="Times New Roman" w:cs="Times New Roman"/>
          <w:sz w:val="24"/>
          <w:szCs w:val="24"/>
        </w:rPr>
        <w:t xml:space="preserve">štu būdu, pirkimo dokumentuose pateikia Taisyklių 70 punkte (jeigu apie apklausą raštu yra skelbiama) arba 76 punkte </w:t>
      </w:r>
      <w:r w:rsidR="009B5F12">
        <w:rPr>
          <w:rFonts w:ascii="Times New Roman" w:eastAsia="Times New Roman" w:hAnsi="Times New Roman" w:cs="Times New Roman"/>
          <w:sz w:val="24"/>
          <w:szCs w:val="24"/>
        </w:rPr>
        <w:lastRenderedPageBreak/>
        <w:t>(jeigu apie apklausą raštu nėra skelbiama) numatytą informaciją.</w:t>
      </w:r>
    </w:p>
    <w:p w:rsidR="00C440EF" w:rsidRDefault="009B5F12" w:rsidP="009B5F12">
      <w:pPr>
        <w:numPr>
          <w:ilvl w:val="0"/>
          <w:numId w:val="30"/>
        </w:numPr>
        <w:shd w:val="clear" w:color="auto" w:fill="FFFFFF"/>
        <w:tabs>
          <w:tab w:val="left" w:pos="1277"/>
        </w:tabs>
        <w:spacing w:line="274" w:lineRule="exact"/>
        <w:ind w:right="10" w:firstLine="710"/>
        <w:jc w:val="both"/>
        <w:rPr>
          <w:rFonts w:ascii="Times New Roman" w:hAnsi="Times New Roman" w:cs="Times New Roman"/>
          <w:spacing w:val="-2"/>
          <w:sz w:val="24"/>
          <w:szCs w:val="24"/>
        </w:rPr>
      </w:pPr>
      <w:r>
        <w:rPr>
          <w:rFonts w:ascii="Times New Roman" w:hAnsi="Times New Roman" w:cs="Times New Roman"/>
          <w:sz w:val="24"/>
          <w:szCs w:val="24"/>
        </w:rPr>
        <w:t>Ra</w:t>
      </w:r>
      <w:r>
        <w:rPr>
          <w:rFonts w:ascii="Times New Roman" w:eastAsia="Times New Roman" w:hAnsi="Times New Roman" w:cs="Times New Roman"/>
          <w:sz w:val="24"/>
          <w:szCs w:val="24"/>
        </w:rPr>
        <w:t xml:space="preserve">štu pasiūlymus gali būti prašoma pateikti faksu, elektroniniu paštu, CVP IS priemonėmis ar vokuose.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gali nereikalauti, kad pasiūlymas būtų pasirašytas (elektroninis pasiūlymas būtų pateiktas su saugiu elektroniniu parašu, atitinkančiu teisės aktų reikalavimus).</w:t>
      </w:r>
    </w:p>
    <w:p w:rsidR="00C440EF" w:rsidRDefault="009B5F12" w:rsidP="009B5F12">
      <w:pPr>
        <w:numPr>
          <w:ilvl w:val="0"/>
          <w:numId w:val="30"/>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ūlymus prašant pateikti vokuose (elektroninėmis priemonėmis), į vokų atplėšimo procedūrą, išskyrus pirkimą, kurio metu deramasi, gali būti kviečiami pasiūlymus pateikę tiekėjai ar jų įgalioti atstovai.</w:t>
      </w:r>
    </w:p>
    <w:p w:rsidR="00C440EF" w:rsidRDefault="009B5F12" w:rsidP="009B5F12">
      <w:pPr>
        <w:numPr>
          <w:ilvl w:val="0"/>
          <w:numId w:val="30"/>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Vykdant apklaus</w:t>
      </w:r>
      <w:r>
        <w:rPr>
          <w:rFonts w:ascii="Times New Roman" w:eastAsia="Times New Roman" w:hAnsi="Times New Roman" w:cs="Times New Roman"/>
          <w:sz w:val="24"/>
          <w:szCs w:val="24"/>
        </w:rPr>
        <w:t xml:space="preserve">ą raštu apie ją viešai skelbiant pasiūlymų dalyvauti pirkime pateikimo terminas turi būti proporcingas pirkimo dokumentuose nustatytiems kvalifikacijos reikalavimams ir protingas, kad rūpestingas ir atidus tiekėjas galėtų </w:t>
      </w:r>
      <w:r>
        <w:rPr>
          <w:rFonts w:ascii="Times New Roman" w:eastAsia="Times New Roman" w:hAnsi="Times New Roman" w:cs="Times New Roman"/>
          <w:spacing w:val="-1"/>
          <w:sz w:val="24"/>
          <w:szCs w:val="24"/>
        </w:rPr>
        <w:t xml:space="preserve">išnagrinėti pirkimo dokumentus bei parengti ir pateikti paraišką bei negali būti trumpesnis </w:t>
      </w:r>
      <w:r>
        <w:rPr>
          <w:rFonts w:ascii="Times New Roman" w:eastAsia="Times New Roman" w:hAnsi="Times New Roman" w:cs="Times New Roman"/>
          <w:sz w:val="24"/>
          <w:szCs w:val="24"/>
        </w:rPr>
        <w:t>kaip 7 darbo dienos nuo skelbimo apie pirkimą paskelbimo CVP IS.</w:t>
      </w:r>
    </w:p>
    <w:p w:rsidR="00C440EF" w:rsidRDefault="009B5F12" w:rsidP="009B5F12">
      <w:pPr>
        <w:numPr>
          <w:ilvl w:val="0"/>
          <w:numId w:val="30"/>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Vykdant apklaus</w:t>
      </w:r>
      <w:r>
        <w:rPr>
          <w:rFonts w:ascii="Times New Roman" w:eastAsia="Times New Roman" w:hAnsi="Times New Roman" w:cs="Times New Roman"/>
          <w:sz w:val="24"/>
          <w:szCs w:val="24"/>
        </w:rPr>
        <w:t>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C440EF" w:rsidRDefault="009B5F12">
      <w:pPr>
        <w:shd w:val="clear" w:color="auto" w:fill="FFFFFF"/>
        <w:spacing w:before="278"/>
        <w:ind w:left="3235"/>
      </w:pPr>
      <w:r>
        <w:rPr>
          <w:rFonts w:ascii="Times New Roman" w:hAnsi="Times New Roman" w:cs="Times New Roman"/>
          <w:b/>
          <w:bCs/>
          <w:sz w:val="24"/>
          <w:szCs w:val="24"/>
        </w:rPr>
        <w:t xml:space="preserve">VIII. APKLAUSA </w:t>
      </w:r>
      <w:r>
        <w:rPr>
          <w:rFonts w:ascii="Times New Roman" w:eastAsia="Times New Roman" w:hAnsi="Times New Roman" w:cs="Times New Roman"/>
          <w:b/>
          <w:bCs/>
          <w:sz w:val="24"/>
          <w:szCs w:val="24"/>
        </w:rPr>
        <w:t>ŽODŽIU</w:t>
      </w:r>
    </w:p>
    <w:p w:rsidR="00C440EF" w:rsidRDefault="009B5F12" w:rsidP="009B5F12">
      <w:pPr>
        <w:numPr>
          <w:ilvl w:val="0"/>
          <w:numId w:val="31"/>
        </w:numPr>
        <w:shd w:val="clear" w:color="auto" w:fill="FFFFFF"/>
        <w:tabs>
          <w:tab w:val="left" w:pos="1277"/>
        </w:tabs>
        <w:spacing w:before="269" w:line="274" w:lineRule="exact"/>
        <w:ind w:right="10" w:firstLine="710"/>
        <w:jc w:val="both"/>
        <w:rPr>
          <w:rFonts w:ascii="Times New Roman" w:hAnsi="Times New Roman" w:cs="Times New Roman"/>
          <w:spacing w:val="-2"/>
          <w:sz w:val="24"/>
          <w:szCs w:val="24"/>
        </w:rPr>
      </w:pPr>
      <w:r>
        <w:rPr>
          <w:rFonts w:ascii="Times New Roman" w:hAnsi="Times New Roman" w:cs="Times New Roman"/>
          <w:sz w:val="24"/>
          <w:szCs w:val="24"/>
        </w:rPr>
        <w:t>Vykdant pirkim</w:t>
      </w:r>
      <w:r>
        <w:rPr>
          <w:rFonts w:ascii="Times New Roman" w:eastAsia="Times New Roman" w:hAnsi="Times New Roman" w:cs="Times New Roman"/>
          <w:sz w:val="24"/>
          <w:szCs w:val="24"/>
        </w:rPr>
        <w:t xml:space="preserve">ą apklausos žodžiu būdu, kreipiamasi į tiekėjus žodžiu, prašant pateikti pasiūlymus pagal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nurodytus reikalavimus arba įsigyjamos prekės ar paslaugos jų pardavimo vietoje.</w:t>
      </w:r>
    </w:p>
    <w:p w:rsidR="00C440EF" w:rsidRDefault="009B5F12" w:rsidP="00921FE6">
      <w:pPr>
        <w:numPr>
          <w:ilvl w:val="0"/>
          <w:numId w:val="31"/>
        </w:numPr>
        <w:shd w:val="clear" w:color="auto" w:fill="FFFFFF"/>
        <w:tabs>
          <w:tab w:val="left" w:pos="1277"/>
        </w:tabs>
        <w:spacing w:line="274" w:lineRule="exact"/>
        <w:ind w:left="10" w:right="5" w:firstLine="710"/>
        <w:jc w:val="both"/>
      </w:pPr>
      <w:r w:rsidRPr="00921FE6">
        <w:rPr>
          <w:rFonts w:ascii="Times New Roman" w:hAnsi="Times New Roman" w:cs="Times New Roman"/>
          <w:sz w:val="24"/>
          <w:szCs w:val="24"/>
        </w:rPr>
        <w:t>Apklausos rezultatai fiksuojami Tiek</w:t>
      </w:r>
      <w:r w:rsidRPr="00921FE6">
        <w:rPr>
          <w:rFonts w:ascii="Times New Roman" w:eastAsia="Times New Roman" w:hAnsi="Times New Roman" w:cs="Times New Roman"/>
          <w:sz w:val="24"/>
          <w:szCs w:val="24"/>
        </w:rPr>
        <w:t>ėjų apklausos pažymoje (1 priedas). Prieš vykdant apklausą žodžiu pirkimą vykdanti pirkimo komisija arba pirkimų organizatorius Tiekėjų apklausos pažymoje turi nustatyti pirkimo objekto techninę specifikaciją, pasiūlymų vertinimo kriterijus ir prekių tiekimo, paslaugų teikimo ar darbų</w:t>
      </w:r>
      <w:r w:rsidR="00921FE6" w:rsidRPr="00921FE6">
        <w:rPr>
          <w:rFonts w:ascii="Times New Roman" w:eastAsia="Times New Roman" w:hAnsi="Times New Roman" w:cs="Times New Roman"/>
          <w:sz w:val="24"/>
          <w:szCs w:val="24"/>
        </w:rPr>
        <w:t xml:space="preserve"> </w:t>
      </w:r>
      <w:r w:rsidRPr="00921FE6">
        <w:rPr>
          <w:rFonts w:ascii="Times New Roman" w:hAnsi="Times New Roman" w:cs="Times New Roman"/>
          <w:sz w:val="24"/>
          <w:szCs w:val="24"/>
        </w:rPr>
        <w:t>atlikimo  pagrindines s</w:t>
      </w:r>
      <w:r w:rsidRPr="00921FE6">
        <w:rPr>
          <w:rFonts w:ascii="Times New Roman" w:eastAsia="Times New Roman" w:hAnsi="Times New Roman" w:cs="Times New Roman"/>
          <w:sz w:val="24"/>
          <w:szCs w:val="24"/>
        </w:rPr>
        <w:t>ąlygas, apie kurią informuos apklausiamus tiekėjus. Tiekėjų apklausos pažyma nepildoma įsigyjant prekes ar paslaugas jų pardavimo vietoje.</w:t>
      </w:r>
    </w:p>
    <w:p w:rsidR="00C440EF" w:rsidRDefault="009B5F12">
      <w:pPr>
        <w:shd w:val="clear" w:color="auto" w:fill="FFFFFF"/>
        <w:tabs>
          <w:tab w:val="left" w:pos="1277"/>
        </w:tabs>
        <w:spacing w:line="274" w:lineRule="exact"/>
        <w:ind w:left="720"/>
      </w:pPr>
      <w:r>
        <w:rPr>
          <w:rFonts w:ascii="Times New Roman" w:hAnsi="Times New Roman" w:cs="Times New Roman"/>
          <w:spacing w:val="-11"/>
          <w:sz w:val="24"/>
          <w:szCs w:val="24"/>
        </w:rPr>
        <w:t>64.</w:t>
      </w:r>
      <w:r>
        <w:rPr>
          <w:rFonts w:ascii="Times New Roman" w:hAnsi="Times New Roman" w:cs="Times New Roman"/>
          <w:sz w:val="24"/>
          <w:szCs w:val="24"/>
        </w:rPr>
        <w:tab/>
        <w:t>Vykdant apklaus</w:t>
      </w:r>
      <w:r>
        <w:rPr>
          <w:rFonts w:ascii="Times New Roman" w:eastAsia="Times New Roman" w:hAnsi="Times New Roman" w:cs="Times New Roman"/>
          <w:sz w:val="24"/>
          <w:szCs w:val="24"/>
        </w:rPr>
        <w:t>ą žodžiu turi būti laikomasi šių reikalavimų:</w:t>
      </w:r>
    </w:p>
    <w:p w:rsidR="00C440EF" w:rsidRDefault="009B5F12" w:rsidP="009B5F12">
      <w:pPr>
        <w:numPr>
          <w:ilvl w:val="0"/>
          <w:numId w:val="32"/>
        </w:numPr>
        <w:shd w:val="clear" w:color="auto" w:fill="FFFFFF"/>
        <w:tabs>
          <w:tab w:val="left" w:pos="1277"/>
        </w:tabs>
        <w:spacing w:line="274" w:lineRule="exact"/>
        <w:ind w:right="14" w:firstLine="720"/>
        <w:jc w:val="both"/>
        <w:rPr>
          <w:rFonts w:ascii="Times New Roman" w:hAnsi="Times New Roman" w:cs="Times New Roman"/>
          <w:spacing w:val="-8"/>
          <w:sz w:val="24"/>
          <w:szCs w:val="24"/>
        </w:rPr>
      </w:pPr>
      <w:r>
        <w:rPr>
          <w:rFonts w:ascii="Times New Roman" w:hAnsi="Times New Roman" w:cs="Times New Roman"/>
          <w:sz w:val="24"/>
          <w:szCs w:val="24"/>
        </w:rPr>
        <w:t xml:space="preserve">tretiesiems asmenims </w:t>
      </w:r>
      <w:r w:rsidR="00372A2A">
        <w:rPr>
          <w:rFonts w:ascii="Times New Roman" w:hAnsi="Times New Roman" w:cs="Times New Roman"/>
          <w:sz w:val="24"/>
          <w:szCs w:val="24"/>
        </w:rPr>
        <w:t>Progimnazija</w:t>
      </w:r>
      <w:r>
        <w:rPr>
          <w:rFonts w:ascii="Times New Roman" w:hAnsi="Times New Roman" w:cs="Times New Roman"/>
          <w:sz w:val="24"/>
          <w:szCs w:val="24"/>
        </w:rPr>
        <w:t xml:space="preserve"> negali atskleisti jokios i</w:t>
      </w:r>
      <w:r>
        <w:rPr>
          <w:rFonts w:ascii="Times New Roman" w:eastAsia="Times New Roman" w:hAnsi="Times New Roman" w:cs="Times New Roman"/>
          <w:sz w:val="24"/>
          <w:szCs w:val="24"/>
        </w:rPr>
        <w:t xml:space="preserve">š tiekėjo gautos </w:t>
      </w:r>
      <w:r>
        <w:rPr>
          <w:rFonts w:ascii="Times New Roman" w:eastAsia="Times New Roman" w:hAnsi="Times New Roman" w:cs="Times New Roman"/>
          <w:spacing w:val="-1"/>
          <w:sz w:val="24"/>
          <w:szCs w:val="24"/>
        </w:rPr>
        <w:t xml:space="preserve">informacijos be jo sutikimo, taip pat tiekėjas negali būti informuojamas apie susitarimus, </w:t>
      </w:r>
      <w:r>
        <w:rPr>
          <w:rFonts w:ascii="Times New Roman" w:eastAsia="Times New Roman" w:hAnsi="Times New Roman" w:cs="Times New Roman"/>
          <w:sz w:val="24"/>
          <w:szCs w:val="24"/>
        </w:rPr>
        <w:t>pasiektus su kitais tiekėjais;</w:t>
      </w:r>
    </w:p>
    <w:p w:rsidR="00C440EF" w:rsidRDefault="009B5F12" w:rsidP="009B5F12">
      <w:pPr>
        <w:numPr>
          <w:ilvl w:val="0"/>
          <w:numId w:val="32"/>
        </w:numPr>
        <w:shd w:val="clear" w:color="auto" w:fill="FFFFFF"/>
        <w:tabs>
          <w:tab w:val="left" w:pos="1277"/>
        </w:tabs>
        <w:spacing w:line="274" w:lineRule="exact"/>
        <w:ind w:right="10" w:firstLine="720"/>
        <w:jc w:val="both"/>
        <w:rPr>
          <w:rFonts w:ascii="Times New Roman" w:hAnsi="Times New Roman" w:cs="Times New Roman"/>
          <w:spacing w:val="-8"/>
          <w:sz w:val="24"/>
          <w:szCs w:val="24"/>
        </w:rPr>
      </w:pPr>
      <w:r>
        <w:rPr>
          <w:rFonts w:ascii="Times New Roman" w:hAnsi="Times New Roman" w:cs="Times New Roman"/>
          <w:sz w:val="24"/>
          <w:szCs w:val="24"/>
        </w:rPr>
        <w:t>visiems dalyviams turi b</w:t>
      </w:r>
      <w:r>
        <w:rPr>
          <w:rFonts w:ascii="Times New Roman" w:eastAsia="Times New Roman" w:hAnsi="Times New Roman" w:cs="Times New Roman"/>
          <w:sz w:val="24"/>
          <w:szCs w:val="24"/>
        </w:rPr>
        <w:t xml:space="preserve">ūti taikomi vienodi reikalavimai, suteikiamos vienodos galimybės ir pateikiama vienoda informacija; teikdama informaciją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neturi diskriminuoti vienų tiekėjų kitų naudai.</w:t>
      </w:r>
    </w:p>
    <w:p w:rsidR="00C440EF" w:rsidRDefault="009B5F12">
      <w:pPr>
        <w:shd w:val="clear" w:color="auto" w:fill="FFFFFF"/>
        <w:spacing w:before="274"/>
        <w:ind w:left="2011"/>
      </w:pPr>
      <w:r>
        <w:rPr>
          <w:rFonts w:ascii="Times New Roman" w:hAnsi="Times New Roman" w:cs="Times New Roman"/>
          <w:b/>
          <w:bCs/>
          <w:sz w:val="24"/>
          <w:szCs w:val="24"/>
          <w:lang w:val="en-US"/>
        </w:rPr>
        <w:t xml:space="preserve">IX. </w:t>
      </w:r>
      <w:r>
        <w:rPr>
          <w:rFonts w:ascii="Times New Roman" w:hAnsi="Times New Roman" w:cs="Times New Roman"/>
          <w:b/>
          <w:bCs/>
          <w:sz w:val="24"/>
          <w:szCs w:val="24"/>
        </w:rPr>
        <w:t>SUPAPRASTINT</w:t>
      </w:r>
      <w:r>
        <w:rPr>
          <w:rFonts w:ascii="Times New Roman" w:eastAsia="Times New Roman" w:hAnsi="Times New Roman" w:cs="Times New Roman"/>
          <w:b/>
          <w:bCs/>
          <w:sz w:val="24"/>
          <w:szCs w:val="24"/>
        </w:rPr>
        <w:t>Ų PIRKIMŲ PASKELBIMAS</w:t>
      </w:r>
    </w:p>
    <w:p w:rsidR="00C440EF" w:rsidRDefault="00372A2A" w:rsidP="009B5F12">
      <w:pPr>
        <w:numPr>
          <w:ilvl w:val="0"/>
          <w:numId w:val="33"/>
        </w:numPr>
        <w:shd w:val="clear" w:color="auto" w:fill="FFFFFF"/>
        <w:tabs>
          <w:tab w:val="left" w:pos="1277"/>
        </w:tabs>
        <w:spacing w:before="274" w:line="274" w:lineRule="exact"/>
        <w:ind w:left="5" w:right="5" w:firstLine="715"/>
        <w:jc w:val="both"/>
        <w:rPr>
          <w:rFonts w:ascii="Times New Roman" w:hAnsi="Times New Roman" w:cs="Times New Roman"/>
          <w:spacing w:val="-11"/>
          <w:sz w:val="24"/>
          <w:szCs w:val="24"/>
        </w:rPr>
      </w:pPr>
      <w:r>
        <w:rPr>
          <w:rFonts w:ascii="Times New Roman" w:hAnsi="Times New Roman" w:cs="Times New Roman"/>
          <w:spacing w:val="-1"/>
          <w:sz w:val="24"/>
          <w:szCs w:val="24"/>
        </w:rPr>
        <w:t>Progimnazija</w:t>
      </w:r>
      <w:r w:rsidR="009B5F12">
        <w:rPr>
          <w:rFonts w:ascii="Times New Roman" w:hAnsi="Times New Roman" w:cs="Times New Roman"/>
          <w:spacing w:val="-1"/>
          <w:sz w:val="24"/>
          <w:szCs w:val="24"/>
        </w:rPr>
        <w:t xml:space="preserve"> apie pirkimus skelbia Vie</w:t>
      </w:r>
      <w:r w:rsidR="009B5F12">
        <w:rPr>
          <w:rFonts w:ascii="Times New Roman" w:eastAsia="Times New Roman" w:hAnsi="Times New Roman" w:cs="Times New Roman"/>
          <w:spacing w:val="-1"/>
          <w:sz w:val="24"/>
          <w:szCs w:val="24"/>
        </w:rPr>
        <w:t xml:space="preserve">šųjų pirkimų įstatymo 86 straipsnyje ir </w:t>
      </w:r>
      <w:r w:rsidR="009B5F12">
        <w:rPr>
          <w:rFonts w:ascii="Times New Roman" w:eastAsia="Times New Roman" w:hAnsi="Times New Roman" w:cs="Times New Roman"/>
          <w:sz w:val="24"/>
          <w:szCs w:val="24"/>
        </w:rPr>
        <w:t xml:space="preserve">Taisyklėse nustatytais atvejais ir tvarka, o informacinį pranešimą ar pranešimą dėl savanoriško </w:t>
      </w:r>
      <w:proofErr w:type="spellStart"/>
      <w:r w:rsidR="009B5F12">
        <w:rPr>
          <w:rFonts w:ascii="Times New Roman" w:eastAsia="Times New Roman" w:hAnsi="Times New Roman" w:cs="Times New Roman"/>
          <w:sz w:val="24"/>
          <w:szCs w:val="24"/>
        </w:rPr>
        <w:t>ex</w:t>
      </w:r>
      <w:proofErr w:type="spellEnd"/>
      <w:r w:rsidR="009B5F12">
        <w:rPr>
          <w:rFonts w:ascii="Times New Roman" w:eastAsia="Times New Roman" w:hAnsi="Times New Roman" w:cs="Times New Roman"/>
          <w:sz w:val="24"/>
          <w:szCs w:val="24"/>
        </w:rPr>
        <w:t xml:space="preserve"> </w:t>
      </w:r>
      <w:proofErr w:type="spellStart"/>
      <w:r w:rsidR="009B5F12">
        <w:rPr>
          <w:rFonts w:ascii="Times New Roman" w:eastAsia="Times New Roman" w:hAnsi="Times New Roman" w:cs="Times New Roman"/>
          <w:sz w:val="24"/>
          <w:szCs w:val="24"/>
        </w:rPr>
        <w:t>ante</w:t>
      </w:r>
      <w:proofErr w:type="spellEnd"/>
      <w:r w:rsidR="009B5F12">
        <w:rPr>
          <w:rFonts w:ascii="Times New Roman" w:eastAsia="Times New Roman" w:hAnsi="Times New Roman" w:cs="Times New Roman"/>
          <w:sz w:val="24"/>
          <w:szCs w:val="24"/>
        </w:rPr>
        <w:t xml:space="preserve"> skaidrumo gali skelbti Viešųjų pirkimų įstatymo 92 straipsnio 8 dalyje ir Taisyklėse numatytais atvejais.</w:t>
      </w:r>
    </w:p>
    <w:p w:rsidR="00C440EF" w:rsidRDefault="00372A2A" w:rsidP="009B5F12">
      <w:pPr>
        <w:numPr>
          <w:ilvl w:val="0"/>
          <w:numId w:val="33"/>
        </w:numPr>
        <w:shd w:val="clear" w:color="auto" w:fill="FFFFFF"/>
        <w:tabs>
          <w:tab w:val="left" w:pos="1277"/>
        </w:tabs>
        <w:spacing w:line="274" w:lineRule="exact"/>
        <w:ind w:left="5" w:right="226" w:firstLine="715"/>
        <w:jc w:val="both"/>
        <w:rPr>
          <w:rFonts w:ascii="Times New Roman" w:hAnsi="Times New Roman" w:cs="Times New Roman"/>
          <w:spacing w:val="-11"/>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savo tinklalapyje ir leidinio </w:t>
      </w:r>
      <w:r w:rsidR="009B5F12">
        <w:rPr>
          <w:rFonts w:ascii="Times New Roman" w:eastAsia="Times New Roman" w:hAnsi="Times New Roman" w:cs="Times New Roman"/>
          <w:sz w:val="24"/>
          <w:szCs w:val="24"/>
        </w:rPr>
        <w:t xml:space="preserve">„Valstybės žinios“ priede </w:t>
      </w:r>
      <w:r w:rsidR="009B5F12">
        <w:rPr>
          <w:rFonts w:ascii="Times New Roman" w:eastAsia="Times New Roman" w:hAnsi="Times New Roman" w:cs="Times New Roman"/>
          <w:spacing w:val="-1"/>
          <w:sz w:val="24"/>
          <w:szCs w:val="24"/>
        </w:rPr>
        <w:t xml:space="preserve">„Informaciniai pranešimai“ informuoja apie pradedamą bet kurį pirkimą (mažos vertės </w:t>
      </w:r>
      <w:r w:rsidR="009B5F12">
        <w:rPr>
          <w:rFonts w:ascii="Times New Roman" w:eastAsia="Times New Roman" w:hAnsi="Times New Roman" w:cs="Times New Roman"/>
          <w:sz w:val="24"/>
          <w:szCs w:val="24"/>
        </w:rPr>
        <w:t xml:space="preserve">pirkimų atveju - tik </w:t>
      </w:r>
      <w:r>
        <w:rPr>
          <w:rFonts w:ascii="Times New Roman" w:eastAsia="Times New Roman" w:hAnsi="Times New Roman" w:cs="Times New Roman"/>
          <w:sz w:val="24"/>
          <w:szCs w:val="24"/>
        </w:rPr>
        <w:t>Progimnazijos</w:t>
      </w:r>
      <w:r w:rsidR="009B5F12">
        <w:rPr>
          <w:rFonts w:ascii="Times New Roman" w:eastAsia="Times New Roman" w:hAnsi="Times New Roman" w:cs="Times New Roman"/>
          <w:sz w:val="24"/>
          <w:szCs w:val="24"/>
        </w:rPr>
        <w:t xml:space="preserve"> tinklalapyje), taip pat nustatytą laimėtoją ir ketinamą sudaryti bei sudarytą pirkimo sutartį.</w:t>
      </w:r>
    </w:p>
    <w:p w:rsidR="00C440EF" w:rsidRDefault="009B5F12">
      <w:pPr>
        <w:shd w:val="clear" w:color="auto" w:fill="FFFFFF"/>
        <w:spacing w:before="274"/>
        <w:ind w:left="850"/>
      </w:pPr>
      <w:r>
        <w:rPr>
          <w:rFonts w:ascii="Times New Roman" w:hAnsi="Times New Roman" w:cs="Times New Roman"/>
          <w:b/>
          <w:bCs/>
          <w:sz w:val="24"/>
          <w:szCs w:val="24"/>
          <w:lang w:val="en-US"/>
        </w:rPr>
        <w:t xml:space="preserve">X. </w:t>
      </w:r>
      <w:r>
        <w:rPr>
          <w:rFonts w:ascii="Times New Roman" w:hAnsi="Times New Roman" w:cs="Times New Roman"/>
          <w:b/>
          <w:bCs/>
          <w:sz w:val="24"/>
          <w:szCs w:val="24"/>
        </w:rPr>
        <w:t>PIRKIMO DOKUMENT</w:t>
      </w:r>
      <w:r>
        <w:rPr>
          <w:rFonts w:ascii="Times New Roman" w:eastAsia="Times New Roman" w:hAnsi="Times New Roman" w:cs="Times New Roman"/>
          <w:b/>
          <w:bCs/>
          <w:sz w:val="24"/>
          <w:szCs w:val="24"/>
        </w:rPr>
        <w:t>Ų RENGIMAS, PAAIŠKINIMAI, TEIKIMAS</w:t>
      </w:r>
    </w:p>
    <w:p w:rsidR="00C440EF" w:rsidRDefault="009B5F12" w:rsidP="009B5F12">
      <w:pPr>
        <w:numPr>
          <w:ilvl w:val="0"/>
          <w:numId w:val="34"/>
        </w:numPr>
        <w:shd w:val="clear" w:color="auto" w:fill="FFFFFF"/>
        <w:tabs>
          <w:tab w:val="left" w:pos="1277"/>
        </w:tabs>
        <w:spacing w:before="269" w:line="274" w:lineRule="exact"/>
        <w:ind w:left="5" w:right="10" w:firstLine="715"/>
        <w:jc w:val="both"/>
        <w:rPr>
          <w:rFonts w:ascii="Times New Roman" w:hAnsi="Times New Roman" w:cs="Times New Roman"/>
          <w:spacing w:val="-11"/>
          <w:sz w:val="24"/>
          <w:szCs w:val="24"/>
        </w:rPr>
      </w:pPr>
      <w:r>
        <w:rPr>
          <w:rFonts w:ascii="Times New Roman" w:hAnsi="Times New Roman" w:cs="Times New Roman"/>
          <w:sz w:val="24"/>
          <w:szCs w:val="24"/>
        </w:rPr>
        <w:t>Pirkimo dokumentai rengiami lietuvi</w:t>
      </w:r>
      <w:r>
        <w:rPr>
          <w:rFonts w:ascii="Times New Roman" w:eastAsia="Times New Roman" w:hAnsi="Times New Roman" w:cs="Times New Roman"/>
          <w:sz w:val="24"/>
          <w:szCs w:val="24"/>
        </w:rPr>
        <w:t>ų kalba. Papildomai pirkimo dokumentai gali būti rengiami ir kitomis kalbomis.</w:t>
      </w:r>
    </w:p>
    <w:p w:rsidR="00C440EF" w:rsidRDefault="009B5F12" w:rsidP="009B5F12">
      <w:pPr>
        <w:numPr>
          <w:ilvl w:val="0"/>
          <w:numId w:val="34"/>
        </w:numPr>
        <w:shd w:val="clear" w:color="auto" w:fill="FFFFFF"/>
        <w:tabs>
          <w:tab w:val="left" w:pos="1277"/>
        </w:tabs>
        <w:spacing w:line="274" w:lineRule="exact"/>
        <w:ind w:left="5" w:right="19" w:firstLine="715"/>
        <w:jc w:val="both"/>
        <w:rPr>
          <w:rFonts w:ascii="Times New Roman" w:hAnsi="Times New Roman" w:cs="Times New Roman"/>
          <w:spacing w:val="-11"/>
          <w:sz w:val="24"/>
          <w:szCs w:val="24"/>
        </w:rPr>
      </w:pPr>
      <w:r>
        <w:rPr>
          <w:rFonts w:ascii="Times New Roman" w:hAnsi="Times New Roman" w:cs="Times New Roman"/>
          <w:spacing w:val="-1"/>
          <w:sz w:val="24"/>
          <w:szCs w:val="24"/>
        </w:rPr>
        <w:t>Pirkimo dokumentai turi b</w:t>
      </w:r>
      <w:r>
        <w:rPr>
          <w:rFonts w:ascii="Times New Roman" w:eastAsia="Times New Roman" w:hAnsi="Times New Roman" w:cs="Times New Roman"/>
          <w:spacing w:val="-1"/>
          <w:sz w:val="24"/>
          <w:szCs w:val="24"/>
        </w:rPr>
        <w:t xml:space="preserve">ūti tikslūs, aiškūs, be dviprasmybių, kad tiekėjai </w:t>
      </w:r>
      <w:r>
        <w:rPr>
          <w:rFonts w:ascii="Times New Roman" w:eastAsia="Times New Roman" w:hAnsi="Times New Roman" w:cs="Times New Roman"/>
          <w:sz w:val="24"/>
          <w:szCs w:val="24"/>
        </w:rPr>
        <w:lastRenderedPageBreak/>
        <w:t xml:space="preserve">galėtų pateikti pasiūlymus, o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nupirkti tai, ko reikia.</w:t>
      </w:r>
    </w:p>
    <w:p w:rsidR="00C440EF" w:rsidRDefault="009B5F12" w:rsidP="009B5F12">
      <w:pPr>
        <w:numPr>
          <w:ilvl w:val="0"/>
          <w:numId w:val="34"/>
        </w:numPr>
        <w:shd w:val="clear" w:color="auto" w:fill="FFFFFF"/>
        <w:tabs>
          <w:tab w:val="left" w:pos="1277"/>
        </w:tabs>
        <w:spacing w:line="274" w:lineRule="exact"/>
        <w:ind w:left="5" w:right="10" w:firstLine="715"/>
        <w:jc w:val="both"/>
        <w:rPr>
          <w:rFonts w:ascii="Times New Roman" w:hAnsi="Times New Roman" w:cs="Times New Roman"/>
          <w:spacing w:val="-11"/>
          <w:sz w:val="24"/>
          <w:szCs w:val="24"/>
        </w:rPr>
      </w:pPr>
      <w:r>
        <w:rPr>
          <w:rFonts w:ascii="Times New Roman" w:hAnsi="Times New Roman" w:cs="Times New Roman"/>
          <w:spacing w:val="-1"/>
          <w:sz w:val="24"/>
          <w:szCs w:val="24"/>
        </w:rPr>
        <w:t>Pirkimo dokumentuose nustatyti reikalavimai negali dirbtinai riboti tiek</w:t>
      </w:r>
      <w:r>
        <w:rPr>
          <w:rFonts w:ascii="Times New Roman" w:eastAsia="Times New Roman" w:hAnsi="Times New Roman" w:cs="Times New Roman"/>
          <w:spacing w:val="-1"/>
          <w:sz w:val="24"/>
          <w:szCs w:val="24"/>
        </w:rPr>
        <w:t xml:space="preserve">ėjų </w:t>
      </w:r>
      <w:r>
        <w:rPr>
          <w:rFonts w:ascii="Times New Roman" w:eastAsia="Times New Roman" w:hAnsi="Times New Roman" w:cs="Times New Roman"/>
          <w:sz w:val="24"/>
          <w:szCs w:val="24"/>
        </w:rPr>
        <w:t>galimybių dalyvauti pirkime ar sudaryti sąlygas dalyvauti tik konkretiems tiekėjams.</w:t>
      </w:r>
    </w:p>
    <w:p w:rsidR="00C440EF" w:rsidRDefault="009B5F12" w:rsidP="009B5F12">
      <w:pPr>
        <w:numPr>
          <w:ilvl w:val="0"/>
          <w:numId w:val="34"/>
        </w:numPr>
        <w:shd w:val="clear" w:color="auto" w:fill="FFFFFF"/>
        <w:tabs>
          <w:tab w:val="left" w:pos="1277"/>
        </w:tabs>
        <w:spacing w:line="274" w:lineRule="exact"/>
        <w:ind w:left="5" w:right="10" w:firstLine="715"/>
        <w:jc w:val="both"/>
        <w:rPr>
          <w:rFonts w:ascii="Times New Roman" w:hAnsi="Times New Roman" w:cs="Times New Roman"/>
          <w:spacing w:val="-11"/>
          <w:sz w:val="24"/>
          <w:szCs w:val="24"/>
        </w:rPr>
      </w:pPr>
      <w:r>
        <w:rPr>
          <w:rFonts w:ascii="Times New Roman" w:hAnsi="Times New Roman" w:cs="Times New Roman"/>
          <w:sz w:val="24"/>
          <w:szCs w:val="24"/>
        </w:rPr>
        <w:t>Vykdant pirkim</w:t>
      </w:r>
      <w:r>
        <w:rPr>
          <w:rFonts w:ascii="Times New Roman" w:eastAsia="Times New Roman" w:hAnsi="Times New Roman" w:cs="Times New Roman"/>
          <w:sz w:val="24"/>
          <w:szCs w:val="24"/>
        </w:rPr>
        <w:t xml:space="preserve">ą supaprastinto atviro, supaprastinto riboto konkurso, </w:t>
      </w:r>
      <w:r>
        <w:rPr>
          <w:rFonts w:ascii="Times New Roman" w:eastAsia="Times New Roman" w:hAnsi="Times New Roman" w:cs="Times New Roman"/>
          <w:spacing w:val="-1"/>
          <w:sz w:val="24"/>
          <w:szCs w:val="24"/>
        </w:rPr>
        <w:t xml:space="preserve">supaprastintų skelbiamų derybų ar apklausos raštu, apie ją viešai skelbiant, būdu pirkimo </w:t>
      </w:r>
      <w:r>
        <w:rPr>
          <w:rFonts w:ascii="Times New Roman" w:eastAsia="Times New Roman" w:hAnsi="Times New Roman" w:cs="Times New Roman"/>
          <w:sz w:val="24"/>
          <w:szCs w:val="24"/>
        </w:rPr>
        <w:t>dokumentuose pateikiama ši informacija:</w:t>
      </w:r>
    </w:p>
    <w:p w:rsidR="00C440EF" w:rsidRDefault="00C440EF">
      <w:pPr>
        <w:rPr>
          <w:rFonts w:ascii="Times New Roman" w:hAnsi="Times New Roman" w:cs="Times New Roman"/>
          <w:sz w:val="2"/>
          <w:szCs w:val="2"/>
        </w:rPr>
      </w:pPr>
    </w:p>
    <w:p w:rsidR="00C440EF" w:rsidRDefault="009B5F12" w:rsidP="009B5F12">
      <w:pPr>
        <w:numPr>
          <w:ilvl w:val="0"/>
          <w:numId w:val="35"/>
        </w:numPr>
        <w:shd w:val="clear" w:color="auto" w:fill="FFFFFF"/>
        <w:tabs>
          <w:tab w:val="left" w:pos="1282"/>
        </w:tabs>
        <w:spacing w:line="274" w:lineRule="exact"/>
        <w:ind w:right="10" w:firstLine="720"/>
        <w:jc w:val="both"/>
        <w:rPr>
          <w:rFonts w:ascii="Times New Roman" w:hAnsi="Times New Roman" w:cs="Times New Roman"/>
          <w:spacing w:val="-8"/>
          <w:sz w:val="24"/>
          <w:szCs w:val="24"/>
        </w:rPr>
      </w:pPr>
      <w:r>
        <w:rPr>
          <w:rFonts w:ascii="Times New Roman" w:hAnsi="Times New Roman" w:cs="Times New Roman"/>
          <w:sz w:val="24"/>
          <w:szCs w:val="24"/>
        </w:rPr>
        <w:t xml:space="preserve">nuoroda </w:t>
      </w:r>
      <w:r>
        <w:rPr>
          <w:rFonts w:ascii="Times New Roman" w:eastAsia="Times New Roman" w:hAnsi="Times New Roman" w:cs="Times New Roman"/>
          <w:sz w:val="24"/>
          <w:szCs w:val="24"/>
        </w:rPr>
        <w:t>į Taisykles, kuriomis vadovaujantis vykdomas pirkimas (Taisyklių pavadinimas, patvirtinimo data, visų pakeitimų paskelbimo datos);</w:t>
      </w:r>
    </w:p>
    <w:p w:rsidR="00C440EF" w:rsidRDefault="009B5F12" w:rsidP="009B5F12">
      <w:pPr>
        <w:numPr>
          <w:ilvl w:val="0"/>
          <w:numId w:val="35"/>
        </w:num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pacing w:val="-1"/>
          <w:sz w:val="24"/>
          <w:szCs w:val="24"/>
        </w:rPr>
        <w:t xml:space="preserve">nuoroda </w:t>
      </w:r>
      <w:r>
        <w:rPr>
          <w:rFonts w:ascii="Times New Roman" w:eastAsia="Times New Roman" w:hAnsi="Times New Roman" w:cs="Times New Roman"/>
          <w:spacing w:val="-1"/>
          <w:sz w:val="24"/>
          <w:szCs w:val="24"/>
        </w:rPr>
        <w:t>į skelbimą;</w:t>
      </w:r>
    </w:p>
    <w:p w:rsidR="00C440EF" w:rsidRDefault="00372A2A" w:rsidP="009B5F12">
      <w:pPr>
        <w:numPr>
          <w:ilvl w:val="0"/>
          <w:numId w:val="35"/>
        </w:numPr>
        <w:shd w:val="clear" w:color="auto" w:fill="FFFFFF"/>
        <w:tabs>
          <w:tab w:val="left" w:pos="1282"/>
        </w:tabs>
        <w:spacing w:line="274" w:lineRule="exact"/>
        <w:ind w:right="5" w:firstLine="720"/>
        <w:jc w:val="both"/>
        <w:rPr>
          <w:rFonts w:ascii="Times New Roman" w:hAnsi="Times New Roman" w:cs="Times New Roman"/>
          <w:spacing w:val="-8"/>
          <w:sz w:val="24"/>
          <w:szCs w:val="24"/>
        </w:rPr>
      </w:pPr>
      <w:r>
        <w:rPr>
          <w:rFonts w:ascii="Times New Roman" w:hAnsi="Times New Roman" w:cs="Times New Roman"/>
          <w:sz w:val="24"/>
          <w:szCs w:val="24"/>
        </w:rPr>
        <w:t>Progimnazijos</w:t>
      </w:r>
      <w:r w:rsidR="009B5F12">
        <w:rPr>
          <w:rFonts w:ascii="Times New Roman" w:hAnsi="Times New Roman" w:cs="Times New Roman"/>
          <w:sz w:val="24"/>
          <w:szCs w:val="24"/>
        </w:rPr>
        <w:t xml:space="preserve"> valstyb</w:t>
      </w:r>
      <w:r w:rsidR="009B5F12">
        <w:rPr>
          <w:rFonts w:ascii="Times New Roman" w:eastAsia="Times New Roman" w:hAnsi="Times New Roman" w:cs="Times New Roman"/>
          <w:sz w:val="24"/>
          <w:szCs w:val="24"/>
        </w:rPr>
        <w:t xml:space="preserve">ės tarnautojų ir darbuotojų, dirbančių pagal darbo sutartį, kurie įgalioti palaikyti ryšį su tiekėjais, pareigos, vardai, pavardės, adresai, telefonų ir </w:t>
      </w:r>
      <w:r w:rsidR="009B5F12">
        <w:rPr>
          <w:rFonts w:ascii="Times New Roman" w:eastAsia="Times New Roman" w:hAnsi="Times New Roman" w:cs="Times New Roman"/>
          <w:spacing w:val="-1"/>
          <w:sz w:val="24"/>
          <w:szCs w:val="24"/>
        </w:rPr>
        <w:t xml:space="preserve">faksų numeriai, taip pat informacija, kokiu būdu tiekėjas gali prašyti paaiškinti, patikslinti </w:t>
      </w:r>
      <w:r w:rsidR="009B5F12">
        <w:rPr>
          <w:rFonts w:ascii="Times New Roman" w:eastAsia="Times New Roman" w:hAnsi="Times New Roman" w:cs="Times New Roman"/>
          <w:sz w:val="24"/>
          <w:szCs w:val="24"/>
        </w:rPr>
        <w:t>pirkimo dokumentus;</w:t>
      </w:r>
    </w:p>
    <w:p w:rsidR="00C440EF" w:rsidRDefault="009B5F12" w:rsidP="009B5F12">
      <w:pPr>
        <w:numPr>
          <w:ilvl w:val="0"/>
          <w:numId w:val="35"/>
        </w:numPr>
        <w:shd w:val="clear" w:color="auto" w:fill="FFFFFF"/>
        <w:tabs>
          <w:tab w:val="left" w:pos="1282"/>
        </w:tabs>
        <w:spacing w:line="274" w:lineRule="exact"/>
        <w:ind w:firstLine="720"/>
        <w:jc w:val="both"/>
        <w:rPr>
          <w:rFonts w:ascii="Times New Roman" w:hAnsi="Times New Roman" w:cs="Times New Roman"/>
          <w:spacing w:val="-8"/>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ūlymų ir (ar) paraiškų pateikimo terminas (data, valanda ir minutė) ir vieta;</w:t>
      </w:r>
    </w:p>
    <w:p w:rsidR="00C440EF" w:rsidRDefault="009B5F12" w:rsidP="009B5F12">
      <w:pPr>
        <w:numPr>
          <w:ilvl w:val="0"/>
          <w:numId w:val="35"/>
        </w:num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ūlymų ir (ar) paraiškų rengimo ir pateikimo reikalavimai;</w:t>
      </w:r>
    </w:p>
    <w:p w:rsidR="00C440EF" w:rsidRDefault="009B5F12" w:rsidP="009B5F12">
      <w:pPr>
        <w:numPr>
          <w:ilvl w:val="0"/>
          <w:numId w:val="35"/>
        </w:numPr>
        <w:shd w:val="clear" w:color="auto" w:fill="FFFFFF"/>
        <w:tabs>
          <w:tab w:val="left" w:pos="1282"/>
        </w:tabs>
        <w:spacing w:before="5" w:line="274" w:lineRule="exact"/>
        <w:ind w:left="720"/>
        <w:rPr>
          <w:rFonts w:ascii="Times New Roman" w:hAnsi="Times New Roman" w:cs="Times New Roman"/>
          <w:spacing w:val="-8"/>
          <w:sz w:val="24"/>
          <w:szCs w:val="24"/>
        </w:rPr>
      </w:pPr>
      <w:r>
        <w:rPr>
          <w:rFonts w:ascii="Times New Roman" w:hAnsi="Times New Roman" w:cs="Times New Roman"/>
          <w:spacing w:val="-1"/>
          <w:sz w:val="24"/>
          <w:szCs w:val="24"/>
        </w:rPr>
        <w:t>pasi</w:t>
      </w:r>
      <w:r>
        <w:rPr>
          <w:rFonts w:ascii="Times New Roman" w:eastAsia="Times New Roman" w:hAnsi="Times New Roman" w:cs="Times New Roman"/>
          <w:spacing w:val="-1"/>
          <w:sz w:val="24"/>
          <w:szCs w:val="24"/>
        </w:rPr>
        <w:t>ūlymo galiojimo terminas;</w:t>
      </w:r>
    </w:p>
    <w:p w:rsidR="00C440EF" w:rsidRDefault="009B5F12" w:rsidP="009B5F12">
      <w:pPr>
        <w:numPr>
          <w:ilvl w:val="0"/>
          <w:numId w:val="35"/>
        </w:num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pacing w:val="-1"/>
          <w:sz w:val="24"/>
          <w:szCs w:val="24"/>
        </w:rPr>
        <w:t>preki</w:t>
      </w:r>
      <w:r>
        <w:rPr>
          <w:rFonts w:ascii="Times New Roman" w:eastAsia="Times New Roman" w:hAnsi="Times New Roman" w:cs="Times New Roman"/>
          <w:spacing w:val="-1"/>
          <w:sz w:val="24"/>
          <w:szCs w:val="24"/>
        </w:rPr>
        <w:t>ų, paslaugų ar darbų pavadinimas;</w:t>
      </w:r>
    </w:p>
    <w:p w:rsidR="00C440EF" w:rsidRDefault="009B5F12" w:rsidP="009B5F12">
      <w:pPr>
        <w:numPr>
          <w:ilvl w:val="0"/>
          <w:numId w:val="35"/>
        </w:numPr>
        <w:shd w:val="clear" w:color="auto" w:fill="FFFFFF"/>
        <w:tabs>
          <w:tab w:val="left" w:pos="1282"/>
        </w:tabs>
        <w:spacing w:line="274" w:lineRule="exact"/>
        <w:ind w:right="10" w:firstLine="720"/>
        <w:jc w:val="both"/>
        <w:rPr>
          <w:rFonts w:ascii="Times New Roman" w:hAnsi="Times New Roman" w:cs="Times New Roman"/>
          <w:spacing w:val="-8"/>
          <w:sz w:val="24"/>
          <w:szCs w:val="24"/>
        </w:rPr>
      </w:pPr>
      <w:r>
        <w:rPr>
          <w:rFonts w:ascii="Times New Roman" w:hAnsi="Times New Roman" w:cs="Times New Roman"/>
          <w:sz w:val="24"/>
          <w:szCs w:val="24"/>
        </w:rPr>
        <w:t>preki</w:t>
      </w:r>
      <w:r>
        <w:rPr>
          <w:rFonts w:ascii="Times New Roman" w:eastAsia="Times New Roman" w:hAnsi="Times New Roman" w:cs="Times New Roman"/>
          <w:sz w:val="24"/>
          <w:szCs w:val="24"/>
        </w:rPr>
        <w:t>ų, paslaugų ar darbų kiekis (apimtis), su prekėmis teiktinų paslaugų pobūdis;</w:t>
      </w:r>
    </w:p>
    <w:p w:rsidR="00C440EF" w:rsidRDefault="009B5F12" w:rsidP="009B5F12">
      <w:pPr>
        <w:numPr>
          <w:ilvl w:val="0"/>
          <w:numId w:val="35"/>
        </w:numPr>
        <w:shd w:val="clear" w:color="auto" w:fill="FFFFFF"/>
        <w:tabs>
          <w:tab w:val="left" w:pos="1282"/>
        </w:tabs>
        <w:spacing w:line="274" w:lineRule="exact"/>
        <w:ind w:left="720"/>
        <w:rPr>
          <w:rFonts w:ascii="Times New Roman" w:hAnsi="Times New Roman" w:cs="Times New Roman"/>
          <w:spacing w:val="-8"/>
          <w:sz w:val="24"/>
          <w:szCs w:val="24"/>
        </w:rPr>
      </w:pPr>
      <w:r>
        <w:rPr>
          <w:rFonts w:ascii="Times New Roman" w:hAnsi="Times New Roman" w:cs="Times New Roman"/>
          <w:sz w:val="24"/>
          <w:szCs w:val="24"/>
        </w:rPr>
        <w:t>preki</w:t>
      </w:r>
      <w:r>
        <w:rPr>
          <w:rFonts w:ascii="Times New Roman" w:eastAsia="Times New Roman" w:hAnsi="Times New Roman" w:cs="Times New Roman"/>
          <w:sz w:val="24"/>
          <w:szCs w:val="24"/>
        </w:rPr>
        <w:t>ų tiekimo, paslaugų teikimo ar darbų atlikimo terminai;</w:t>
      </w:r>
    </w:p>
    <w:p w:rsidR="00C440EF" w:rsidRDefault="00C440EF">
      <w:pPr>
        <w:rPr>
          <w:rFonts w:ascii="Times New Roman" w:hAnsi="Times New Roman" w:cs="Times New Roman"/>
          <w:sz w:val="2"/>
          <w:szCs w:val="2"/>
        </w:rPr>
      </w:pPr>
    </w:p>
    <w:p w:rsidR="00C440EF" w:rsidRDefault="009B5F12" w:rsidP="009B5F12">
      <w:pPr>
        <w:numPr>
          <w:ilvl w:val="0"/>
          <w:numId w:val="36"/>
        </w:numPr>
        <w:shd w:val="clear" w:color="auto" w:fill="FFFFFF"/>
        <w:tabs>
          <w:tab w:val="left" w:pos="1421"/>
        </w:tabs>
        <w:spacing w:line="274" w:lineRule="exact"/>
        <w:ind w:left="720"/>
        <w:rPr>
          <w:rFonts w:ascii="Times New Roman" w:hAnsi="Times New Roman" w:cs="Times New Roman"/>
          <w:spacing w:val="-7"/>
          <w:sz w:val="24"/>
          <w:szCs w:val="24"/>
        </w:rPr>
      </w:pPr>
      <w:r>
        <w:rPr>
          <w:rFonts w:ascii="Times New Roman" w:hAnsi="Times New Roman" w:cs="Times New Roman"/>
          <w:spacing w:val="-1"/>
          <w:sz w:val="24"/>
          <w:szCs w:val="24"/>
        </w:rPr>
        <w:t>technin</w:t>
      </w:r>
      <w:r>
        <w:rPr>
          <w:rFonts w:ascii="Times New Roman" w:eastAsia="Times New Roman" w:hAnsi="Times New Roman" w:cs="Times New Roman"/>
          <w:spacing w:val="-1"/>
          <w:sz w:val="24"/>
          <w:szCs w:val="24"/>
        </w:rPr>
        <w:t>ė specifikacija;</w:t>
      </w:r>
    </w:p>
    <w:p w:rsidR="00C440EF" w:rsidRDefault="009B5F12" w:rsidP="00921FE6">
      <w:pPr>
        <w:numPr>
          <w:ilvl w:val="0"/>
          <w:numId w:val="36"/>
        </w:numPr>
        <w:shd w:val="clear" w:color="auto" w:fill="FFFFFF"/>
        <w:tabs>
          <w:tab w:val="left" w:pos="1421"/>
        </w:tabs>
        <w:spacing w:line="274" w:lineRule="exact"/>
        <w:ind w:left="14" w:right="14" w:firstLine="706"/>
        <w:jc w:val="both"/>
      </w:pPr>
      <w:r w:rsidRPr="00921FE6">
        <w:rPr>
          <w:rFonts w:ascii="Times New Roman" w:hAnsi="Times New Roman" w:cs="Times New Roman"/>
          <w:sz w:val="24"/>
          <w:szCs w:val="24"/>
        </w:rPr>
        <w:t xml:space="preserve">informacija, ar pirkimo objektas skirstomas </w:t>
      </w:r>
      <w:r w:rsidRPr="00921FE6">
        <w:rPr>
          <w:rFonts w:ascii="Times New Roman" w:eastAsia="Times New Roman" w:hAnsi="Times New Roman" w:cs="Times New Roman"/>
          <w:sz w:val="24"/>
          <w:szCs w:val="24"/>
        </w:rPr>
        <w:t>į dalis, kurių kiekvienai bus sudaroma pirkimo sutartis arba preliminarioji sutartis, ir ar leidžiama pateikti pasiūlymus</w:t>
      </w:r>
      <w:r w:rsidR="00921FE6">
        <w:rPr>
          <w:rFonts w:ascii="Times New Roman" w:eastAsia="Times New Roman" w:hAnsi="Times New Roman" w:cs="Times New Roman"/>
          <w:sz w:val="24"/>
          <w:szCs w:val="24"/>
        </w:rPr>
        <w:t xml:space="preserve"> </w:t>
      </w:r>
      <w:r w:rsidRPr="00921FE6">
        <w:rPr>
          <w:rFonts w:ascii="Times New Roman" w:hAnsi="Times New Roman" w:cs="Times New Roman"/>
          <w:spacing w:val="-4"/>
          <w:sz w:val="24"/>
          <w:szCs w:val="24"/>
        </w:rPr>
        <w:t xml:space="preserve">tik vienai pirkimo objekto daliai, vienai ar </w:t>
      </w:r>
      <w:r w:rsidR="00921FE6">
        <w:rPr>
          <w:rFonts w:ascii="Times New Roman" w:hAnsi="Times New Roman" w:cs="Times New Roman"/>
          <w:spacing w:val="-4"/>
          <w:sz w:val="24"/>
          <w:szCs w:val="24"/>
        </w:rPr>
        <w:t>kelioms d</w:t>
      </w:r>
      <w:r w:rsidRPr="00921FE6">
        <w:rPr>
          <w:rFonts w:ascii="Times New Roman" w:hAnsi="Times New Roman" w:cs="Times New Roman"/>
          <w:spacing w:val="-4"/>
          <w:sz w:val="24"/>
          <w:szCs w:val="24"/>
        </w:rPr>
        <w:t xml:space="preserve">alims, ar visoms dalims; pirkimo </w:t>
      </w:r>
      <w:r w:rsidRPr="00921FE6">
        <w:rPr>
          <w:rFonts w:ascii="Times New Roman" w:hAnsi="Times New Roman" w:cs="Times New Roman"/>
          <w:sz w:val="24"/>
          <w:szCs w:val="24"/>
        </w:rPr>
        <w:t>objekto dali</w:t>
      </w:r>
      <w:r w:rsidRPr="00921FE6">
        <w:rPr>
          <w:rFonts w:ascii="Times New Roman" w:eastAsia="Times New Roman" w:hAnsi="Times New Roman" w:cs="Times New Roman"/>
          <w:sz w:val="24"/>
          <w:szCs w:val="24"/>
        </w:rPr>
        <w:t>ų, dėl kurių gali būti pateikti pasiūlymai, apibūdinimas;</w:t>
      </w:r>
    </w:p>
    <w:p w:rsidR="00C440EF" w:rsidRDefault="009B5F12"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informacija, ar leid</w:t>
      </w:r>
      <w:r>
        <w:rPr>
          <w:rFonts w:ascii="Times New Roman" w:eastAsia="Times New Roman" w:hAnsi="Times New Roman" w:cs="Times New Roman"/>
          <w:spacing w:val="-1"/>
          <w:sz w:val="24"/>
          <w:szCs w:val="24"/>
        </w:rPr>
        <w:t xml:space="preserve">žiama pateikti alternatyvius pasiūlymus, jeigu leidžiama </w:t>
      </w:r>
      <w:r>
        <w:rPr>
          <w:rFonts w:ascii="Times New Roman" w:eastAsia="Times New Roman" w:hAnsi="Times New Roman" w:cs="Times New Roman"/>
          <w:sz w:val="24"/>
          <w:szCs w:val="24"/>
        </w:rPr>
        <w:t>– šių pasiūlymų reikalavimai;</w:t>
      </w:r>
    </w:p>
    <w:p w:rsidR="00C440EF" w:rsidRDefault="009B5F12"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tiek</w:t>
      </w:r>
      <w:r>
        <w:rPr>
          <w:rFonts w:ascii="Times New Roman" w:eastAsia="Times New Roman" w:hAnsi="Times New Roman" w:cs="Times New Roman"/>
          <w:spacing w:val="-1"/>
          <w:sz w:val="24"/>
          <w:szCs w:val="24"/>
        </w:rPr>
        <w:t xml:space="preserve">ėjų kvalifikacijos reikalavimai, tarp jų ir reikalavimai atskiriems bendrą </w:t>
      </w:r>
      <w:r>
        <w:rPr>
          <w:rFonts w:ascii="Times New Roman" w:eastAsia="Times New Roman" w:hAnsi="Times New Roman" w:cs="Times New Roman"/>
          <w:sz w:val="24"/>
          <w:szCs w:val="24"/>
        </w:rPr>
        <w:t>paraišką ar pasiūlymą pateikiantiems tiekėjams;</w:t>
      </w:r>
    </w:p>
    <w:p w:rsidR="00C440EF" w:rsidRDefault="009B5F12"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dokument</w:t>
      </w:r>
      <w:r>
        <w:rPr>
          <w:rFonts w:ascii="Times New Roman" w:eastAsia="Times New Roman" w:hAnsi="Times New Roman" w:cs="Times New Roman"/>
          <w:sz w:val="24"/>
          <w:szCs w:val="24"/>
        </w:rPr>
        <w: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C440EF" w:rsidRDefault="009B5F12"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informacija, kaip turi b</w:t>
      </w:r>
      <w:r>
        <w:rPr>
          <w:rFonts w:ascii="Times New Roman" w:eastAsia="Times New Roman" w:hAnsi="Times New Roman" w:cs="Times New Roman"/>
          <w:spacing w:val="-1"/>
          <w:sz w:val="24"/>
          <w:szCs w:val="24"/>
        </w:rPr>
        <w:t xml:space="preserve">ūti apskaičiuota ir išreikšta pasiūlymuose nurodoma </w:t>
      </w:r>
      <w:r>
        <w:rPr>
          <w:rFonts w:ascii="Times New Roman" w:eastAsia="Times New Roman" w:hAnsi="Times New Roman" w:cs="Times New Roman"/>
          <w:sz w:val="24"/>
          <w:szCs w:val="24"/>
        </w:rPr>
        <w:t>kaina;</w:t>
      </w:r>
    </w:p>
    <w:p w:rsidR="00C440EF" w:rsidRDefault="009B5F12" w:rsidP="009B5F12">
      <w:pPr>
        <w:numPr>
          <w:ilvl w:val="0"/>
          <w:numId w:val="37"/>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informacija, kad pasi</w:t>
      </w:r>
      <w:r>
        <w:rPr>
          <w:rFonts w:ascii="Times New Roman" w:eastAsia="Times New Roman" w:hAnsi="Times New Roman" w:cs="Times New Roman"/>
          <w:sz w:val="24"/>
          <w:szCs w:val="24"/>
        </w:rPr>
        <w:t>ūlymai bus vertinami litais. Jeigu pasiūlymuose kainos nurodytos užsienio valiuta, jos bus perskaičiuojamos litais pagal Lietuvos banko nustatytą ir paskelbtą lito ir užsienio valiutos santykį paskutinę pasiūlymų pateikimo termino dieną;</w:t>
      </w:r>
    </w:p>
    <w:p w:rsidR="00C440EF" w:rsidRDefault="009B5F12" w:rsidP="009B5F12">
      <w:pPr>
        <w:numPr>
          <w:ilvl w:val="0"/>
          <w:numId w:val="37"/>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jei numatomas vok</w:t>
      </w:r>
      <w:r>
        <w:rPr>
          <w:rFonts w:ascii="Times New Roman" w:eastAsia="Times New Roman" w:hAnsi="Times New Roman" w:cs="Times New Roman"/>
          <w:sz w:val="24"/>
          <w:szCs w:val="24"/>
        </w:rPr>
        <w:t>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C440EF" w:rsidRDefault="009B5F12"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informacija, ar tiek</w:t>
      </w:r>
      <w:r>
        <w:rPr>
          <w:rFonts w:ascii="Times New Roman" w:eastAsia="Times New Roman" w:hAnsi="Times New Roman" w:cs="Times New Roman"/>
          <w:sz w:val="24"/>
          <w:szCs w:val="24"/>
        </w:rPr>
        <w:t>ėjams leidžiama dalyvauti vokų su pasiūlymais atplėšimo procedūroje;</w:t>
      </w:r>
    </w:p>
    <w:p w:rsidR="00C440EF" w:rsidRDefault="009B5F12"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ūlymų vertinimo kriterijai, kiekvieno jų svarba bendram įvertinimui, pasirinkto kriterijaus lyginamasis svoris, vertinimo taisyklės ir procedūros;</w:t>
      </w:r>
    </w:p>
    <w:p w:rsidR="00C440EF" w:rsidRDefault="00372A2A" w:rsidP="009B5F12">
      <w:pPr>
        <w:numPr>
          <w:ilvl w:val="0"/>
          <w:numId w:val="37"/>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Progimnazijos</w:t>
      </w:r>
      <w:r w:rsidR="009B5F12">
        <w:rPr>
          <w:rFonts w:ascii="Times New Roman" w:hAnsi="Times New Roman" w:cs="Times New Roman"/>
          <w:sz w:val="24"/>
          <w:szCs w:val="24"/>
        </w:rPr>
        <w:t xml:space="preserve"> si</w:t>
      </w:r>
      <w:r w:rsidR="009B5F12">
        <w:rPr>
          <w:rFonts w:ascii="Times New Roman" w:eastAsia="Times New Roman" w:hAnsi="Times New Roman" w:cs="Times New Roman"/>
          <w:sz w:val="24"/>
          <w:szCs w:val="24"/>
        </w:rPr>
        <w:t>ūlomos šalims pasirašyti pirkimo sutarties sąlygos pagal Viešųjų pirkimų įstatymo 18 straipsnio 6 dalies reikalavimus, taip pat pirkimo sutarties projektas, jeigu jis yra parengtas;</w:t>
      </w:r>
    </w:p>
    <w:p w:rsidR="00C440EF" w:rsidRDefault="009B5F12" w:rsidP="009B5F12">
      <w:pPr>
        <w:numPr>
          <w:ilvl w:val="0"/>
          <w:numId w:val="37"/>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ūlymų galiojimo užtikrinimo, jei reikalaujama, ir pirkimo sutarties įvykdymo užtikrinimo reikalavimai;</w:t>
      </w:r>
    </w:p>
    <w:p w:rsidR="00C440EF" w:rsidRDefault="009B5F12"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lastRenderedPageBreak/>
        <w:t xml:space="preserve">jei </w:t>
      </w:r>
      <w:r w:rsidR="00372A2A">
        <w:rPr>
          <w:rFonts w:ascii="Times New Roman" w:hAnsi="Times New Roman" w:cs="Times New Roman"/>
          <w:sz w:val="24"/>
          <w:szCs w:val="24"/>
        </w:rPr>
        <w:t>Progimnazija</w:t>
      </w:r>
      <w:r>
        <w:rPr>
          <w:rFonts w:ascii="Times New Roman" w:hAnsi="Times New Roman" w:cs="Times New Roman"/>
          <w:sz w:val="24"/>
          <w:szCs w:val="24"/>
        </w:rPr>
        <w:t xml:space="preserve"> numato reikalavim</w:t>
      </w:r>
      <w:r>
        <w:rPr>
          <w:rFonts w:ascii="Times New Roman" w:eastAsia="Times New Roman" w:hAnsi="Times New Roman" w:cs="Times New Roman"/>
          <w:sz w:val="24"/>
          <w:szCs w:val="24"/>
        </w:rPr>
        <w:t>ą, kad ūkio subjektų grupė, kurios pasiūlymas bus pripažintas geriausiu, įgytų tam tikrą teisinę formą – teisinės formos reikalavimai;</w:t>
      </w:r>
    </w:p>
    <w:p w:rsidR="00C440EF" w:rsidRDefault="009B5F12" w:rsidP="009B5F12">
      <w:pPr>
        <w:numPr>
          <w:ilvl w:val="0"/>
          <w:numId w:val="37"/>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b</w:t>
      </w:r>
      <w:r>
        <w:rPr>
          <w:rFonts w:ascii="Times New Roman" w:eastAsia="Times New Roman" w:hAnsi="Times New Roman" w:cs="Times New Roman"/>
          <w:sz w:val="24"/>
          <w:szCs w:val="24"/>
        </w:rPr>
        <w:t>ūdai, kuriais tiekėjai gali prašyti pirkimo dokumentų paaiškinimų;</w:t>
      </w:r>
    </w:p>
    <w:p w:rsidR="00C440EF" w:rsidRDefault="009B5F12" w:rsidP="009B5F12">
      <w:pPr>
        <w:numPr>
          <w:ilvl w:val="0"/>
          <w:numId w:val="37"/>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ūlymų keitimo ir atšaukimo tvarka;</w:t>
      </w:r>
    </w:p>
    <w:p w:rsidR="00C440EF" w:rsidRDefault="009B5F12" w:rsidP="009B5F12">
      <w:pPr>
        <w:numPr>
          <w:ilvl w:val="0"/>
          <w:numId w:val="37"/>
        </w:numPr>
        <w:shd w:val="clear" w:color="auto" w:fill="FFFFFF"/>
        <w:tabs>
          <w:tab w:val="left" w:pos="1421"/>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reikalavimas, kad tiek</w:t>
      </w:r>
      <w:r>
        <w:rPr>
          <w:rFonts w:ascii="Times New Roman" w:eastAsia="Times New Roman" w:hAnsi="Times New Roman" w:cs="Times New Roman"/>
          <w:sz w:val="24"/>
          <w:szCs w:val="24"/>
        </w:rPr>
        <w:t xml:space="preserve">ėjas savo pasiūlyme nurodytų, kokius subrangovus, </w:t>
      </w:r>
      <w:proofErr w:type="spellStart"/>
      <w:r>
        <w:rPr>
          <w:rFonts w:ascii="Times New Roman" w:eastAsia="Times New Roman" w:hAnsi="Times New Roman" w:cs="Times New Roman"/>
          <w:sz w:val="24"/>
          <w:szCs w:val="24"/>
        </w:rPr>
        <w:t>subtiekėjus</w:t>
      </w:r>
      <w:proofErr w:type="spellEnd"/>
      <w:r>
        <w:rPr>
          <w:rFonts w:ascii="Times New Roman" w:eastAsia="Times New Roman" w:hAnsi="Times New Roman" w:cs="Times New Roman"/>
          <w:sz w:val="24"/>
          <w:szCs w:val="24"/>
        </w:rPr>
        <w:t xml:space="preserve"> ar </w:t>
      </w:r>
      <w:proofErr w:type="spellStart"/>
      <w:r>
        <w:rPr>
          <w:rFonts w:ascii="Times New Roman" w:eastAsia="Times New Roman" w:hAnsi="Times New Roman" w:cs="Times New Roman"/>
          <w:sz w:val="24"/>
          <w:szCs w:val="24"/>
        </w:rPr>
        <w:t>subteikėjus</w:t>
      </w:r>
      <w:proofErr w:type="spellEnd"/>
      <w:r>
        <w:rPr>
          <w:rFonts w:ascii="Times New Roman" w:eastAsia="Times New Roman" w:hAnsi="Times New Roman" w:cs="Times New Roman"/>
          <w:sz w:val="24"/>
          <w:szCs w:val="24"/>
        </w:rPr>
        <w:t xml:space="preserve"> ketina pasitelkti ir, kokiai pirkimo daliai atlikti tiekėjas juos ketina pasitelkti.</w:t>
      </w:r>
    </w:p>
    <w:p w:rsidR="00C440EF" w:rsidRDefault="009B5F12"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darbai, kuriuos privalo atlikti pats tiek</w:t>
      </w:r>
      <w:r>
        <w:rPr>
          <w:rFonts w:ascii="Times New Roman" w:eastAsia="Times New Roman" w:hAnsi="Times New Roman" w:cs="Times New Roman"/>
          <w:sz w:val="24"/>
          <w:szCs w:val="24"/>
        </w:rPr>
        <w:t>ėjas, jeigu darbų pirkimo sutarčiai vykdyti pasitelkiami subrangovai;</w:t>
      </w:r>
    </w:p>
    <w:p w:rsidR="00C440EF" w:rsidRDefault="009B5F12" w:rsidP="009B5F12">
      <w:pPr>
        <w:numPr>
          <w:ilvl w:val="0"/>
          <w:numId w:val="37"/>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energijos vartojimo efektyvumo ir aplinkos apsaugos reikalavimai ir (ar) kriterijai Lietuvos Respublikos Vyriausyb</w:t>
      </w:r>
      <w:r>
        <w:rPr>
          <w:rFonts w:ascii="Times New Roman" w:eastAsia="Times New Roman" w:hAnsi="Times New Roman" w:cs="Times New Roman"/>
          <w:sz w:val="24"/>
          <w:szCs w:val="24"/>
        </w:rPr>
        <w:t>ės ar jos įgaliotos institucijos nustatytais atvejais ir tvarka;</w:t>
      </w:r>
    </w:p>
    <w:p w:rsidR="00C440EF" w:rsidRDefault="009B5F12" w:rsidP="009B5F12">
      <w:pPr>
        <w:numPr>
          <w:ilvl w:val="0"/>
          <w:numId w:val="37"/>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informacija apie pirkimo sutarties sudarymo atid</w:t>
      </w:r>
      <w:r>
        <w:rPr>
          <w:rFonts w:ascii="Times New Roman" w:eastAsia="Times New Roman" w:hAnsi="Times New Roman" w:cs="Times New Roman"/>
          <w:sz w:val="24"/>
          <w:szCs w:val="24"/>
        </w:rPr>
        <w:t>ėjimo termino taikymą;</w:t>
      </w:r>
    </w:p>
    <w:p w:rsidR="00C440EF" w:rsidRDefault="009B5F12" w:rsidP="009B5F12">
      <w:pPr>
        <w:numPr>
          <w:ilvl w:val="0"/>
          <w:numId w:val="37"/>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gin</w:t>
      </w:r>
      <w:r>
        <w:rPr>
          <w:rFonts w:ascii="Times New Roman" w:eastAsia="Times New Roman" w:hAnsi="Times New Roman" w:cs="Times New Roman"/>
          <w:sz w:val="24"/>
          <w:szCs w:val="24"/>
        </w:rPr>
        <w:t>čų nagrinėjimo tvarka.</w:t>
      </w:r>
    </w:p>
    <w:p w:rsidR="00C440EF" w:rsidRDefault="00921FE6">
      <w:pPr>
        <w:shd w:val="clear" w:color="auto" w:fill="FFFFFF"/>
        <w:spacing w:line="274" w:lineRule="exact"/>
        <w:ind w:left="710"/>
      </w:pPr>
      <w:r>
        <w:rPr>
          <w:rFonts w:ascii="Times New Roman" w:hAnsi="Times New Roman" w:cs="Times New Roman"/>
          <w:spacing w:val="-2"/>
          <w:sz w:val="24"/>
          <w:szCs w:val="24"/>
        </w:rPr>
        <w:t xml:space="preserve">71. </w:t>
      </w:r>
      <w:r w:rsidR="009B5F12">
        <w:rPr>
          <w:rFonts w:ascii="Times New Roman" w:hAnsi="Times New Roman" w:cs="Times New Roman"/>
          <w:spacing w:val="-2"/>
          <w:sz w:val="24"/>
          <w:szCs w:val="24"/>
        </w:rPr>
        <w:t>Pirkimo dokumentuose papildomai gali b</w:t>
      </w:r>
      <w:r w:rsidR="009B5F12">
        <w:rPr>
          <w:rFonts w:ascii="Times New Roman" w:eastAsia="Times New Roman" w:hAnsi="Times New Roman" w:cs="Times New Roman"/>
          <w:spacing w:val="-2"/>
          <w:sz w:val="24"/>
          <w:szCs w:val="24"/>
        </w:rPr>
        <w:t>ūti nurodyta ši informacija:</w:t>
      </w:r>
    </w:p>
    <w:p w:rsidR="00C440EF" w:rsidRDefault="009B5F12" w:rsidP="009B5F12">
      <w:pPr>
        <w:numPr>
          <w:ilvl w:val="0"/>
          <w:numId w:val="38"/>
        </w:numPr>
        <w:shd w:val="clear" w:color="auto" w:fill="FFFFFF"/>
        <w:tabs>
          <w:tab w:val="left" w:pos="1277"/>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pirkimo sutarties vykdymo s</w:t>
      </w:r>
      <w:r>
        <w:rPr>
          <w:rFonts w:ascii="Times New Roman" w:eastAsia="Times New Roman" w:hAnsi="Times New Roman" w:cs="Times New Roman"/>
          <w:sz w:val="24"/>
          <w:szCs w:val="24"/>
        </w:rPr>
        <w:t>ąlygos, susijusios su socialinėmis ir aplinkos apsaugos reikmėmis;</w:t>
      </w:r>
    </w:p>
    <w:p w:rsidR="00C440EF" w:rsidRDefault="009B5F12" w:rsidP="00921FE6">
      <w:pPr>
        <w:numPr>
          <w:ilvl w:val="0"/>
          <w:numId w:val="38"/>
        </w:numPr>
        <w:shd w:val="clear" w:color="auto" w:fill="FFFFFF"/>
        <w:tabs>
          <w:tab w:val="left" w:pos="1277"/>
        </w:tabs>
        <w:spacing w:line="274" w:lineRule="exact"/>
        <w:ind w:right="5" w:firstLine="710"/>
        <w:jc w:val="both"/>
      </w:pPr>
      <w:r w:rsidRPr="00921FE6">
        <w:rPr>
          <w:rFonts w:ascii="Times New Roman" w:hAnsi="Times New Roman" w:cs="Times New Roman"/>
          <w:sz w:val="24"/>
          <w:szCs w:val="24"/>
        </w:rPr>
        <w:t xml:space="preserve">jeigu </w:t>
      </w:r>
      <w:r w:rsidR="00372A2A" w:rsidRPr="00921FE6">
        <w:rPr>
          <w:rFonts w:ascii="Times New Roman" w:hAnsi="Times New Roman" w:cs="Times New Roman"/>
          <w:sz w:val="24"/>
          <w:szCs w:val="24"/>
        </w:rPr>
        <w:t>Progimnazija</w:t>
      </w:r>
      <w:r w:rsidRPr="00921FE6">
        <w:rPr>
          <w:rFonts w:ascii="Times New Roman" w:hAnsi="Times New Roman" w:cs="Times New Roman"/>
          <w:sz w:val="24"/>
          <w:szCs w:val="24"/>
        </w:rPr>
        <w:t xml:space="preserve"> pirkim</w:t>
      </w:r>
      <w:r w:rsidRPr="00921FE6">
        <w:rPr>
          <w:rFonts w:ascii="Times New Roman" w:eastAsia="Times New Roman" w:hAnsi="Times New Roman" w:cs="Times New Roman"/>
          <w:sz w:val="24"/>
          <w:szCs w:val="24"/>
        </w:rPr>
        <w:t xml:space="preserve">ą atlieka pagal Viešųjų pirkimų įstatymo 91 straipsnio </w:t>
      </w:r>
      <w:r w:rsidRPr="00921FE6">
        <w:rPr>
          <w:rFonts w:ascii="Times New Roman" w:eastAsia="Times New Roman" w:hAnsi="Times New Roman" w:cs="Times New Roman"/>
          <w:spacing w:val="-8"/>
          <w:sz w:val="24"/>
          <w:szCs w:val="24"/>
        </w:rPr>
        <w:t>reikalavimus – nuoroda į tokį pirkimą ir reikalavimas, kad tiekėjas pagrįstų, kad jis</w:t>
      </w:r>
      <w:r w:rsidR="00921FE6">
        <w:rPr>
          <w:rFonts w:ascii="Times New Roman" w:eastAsia="Times New Roman" w:hAnsi="Times New Roman" w:cs="Times New Roman"/>
          <w:spacing w:val="-8"/>
          <w:sz w:val="24"/>
          <w:szCs w:val="24"/>
        </w:rPr>
        <w:t xml:space="preserve"> </w:t>
      </w:r>
      <w:r w:rsidRPr="00921FE6">
        <w:rPr>
          <w:rFonts w:ascii="Times New Roman" w:hAnsi="Times New Roman" w:cs="Times New Roman"/>
          <w:sz w:val="24"/>
          <w:szCs w:val="24"/>
        </w:rPr>
        <w:t>atitinka min</w:t>
      </w:r>
      <w:r w:rsidRPr="00921FE6">
        <w:rPr>
          <w:rFonts w:ascii="Times New Roman" w:eastAsia="Times New Roman" w:hAnsi="Times New Roman" w:cs="Times New Roman"/>
          <w:sz w:val="24"/>
          <w:szCs w:val="24"/>
        </w:rPr>
        <w:t>ėto straipsnio reikalavimus,</w:t>
      </w:r>
      <w:r w:rsidR="00921FE6">
        <w:rPr>
          <w:rFonts w:ascii="Times New Roman" w:eastAsia="Times New Roman" w:hAnsi="Times New Roman" w:cs="Times New Roman"/>
          <w:sz w:val="24"/>
          <w:szCs w:val="24"/>
        </w:rPr>
        <w:t xml:space="preserve"> </w:t>
      </w:r>
      <w:r w:rsidRPr="00921FE6">
        <w:rPr>
          <w:rFonts w:ascii="Times New Roman" w:eastAsia="Times New Roman" w:hAnsi="Times New Roman" w:cs="Times New Roman"/>
          <w:sz w:val="24"/>
          <w:szCs w:val="24"/>
        </w:rPr>
        <w:t>pateikdamas kompetentingos institucijos išduotą dokumentą ar tiekėjo patvirtintą deklaraciją;</w:t>
      </w:r>
    </w:p>
    <w:p w:rsidR="00C440EF" w:rsidRDefault="009B5F12">
      <w:pPr>
        <w:shd w:val="clear" w:color="auto" w:fill="FFFFFF"/>
        <w:spacing w:line="274" w:lineRule="exact"/>
        <w:ind w:left="710"/>
      </w:pPr>
      <w:r>
        <w:rPr>
          <w:rFonts w:ascii="Times New Roman" w:hAnsi="Times New Roman" w:cs="Times New Roman"/>
          <w:sz w:val="24"/>
          <w:szCs w:val="24"/>
        </w:rPr>
        <w:t>71.3. kita reikalinga informacija apie pirkimo s</w:t>
      </w:r>
      <w:r>
        <w:rPr>
          <w:rFonts w:ascii="Times New Roman" w:eastAsia="Times New Roman" w:hAnsi="Times New Roman" w:cs="Times New Roman"/>
          <w:sz w:val="24"/>
          <w:szCs w:val="24"/>
        </w:rPr>
        <w:t>ąlygas ir procedūras.</w:t>
      </w:r>
    </w:p>
    <w:p w:rsidR="00C440EF" w:rsidRDefault="009B5F12" w:rsidP="009B5F12">
      <w:pPr>
        <w:numPr>
          <w:ilvl w:val="0"/>
          <w:numId w:val="39"/>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Supaprastinto riboto konkurso ar skelbiam</w:t>
      </w:r>
      <w:r>
        <w:rPr>
          <w:rFonts w:ascii="Times New Roman" w:eastAsia="Times New Roman" w:hAnsi="Times New Roman" w:cs="Times New Roman"/>
          <w:sz w:val="24"/>
          <w:szCs w:val="24"/>
        </w:rPr>
        <w:t xml:space="preserve">ų derybų, jeigu numatoma riboti tiekėjų skaičių atveju pirkimo dokumentuose turi būti nurodyti kvalifikacinės atrankos kriterijai bei tvarka, mažiausias kandidatų, kuriuos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atrinks ir pakvies pateikti pasiūlymus, skaičius.</w:t>
      </w:r>
    </w:p>
    <w:p w:rsidR="00C440EF" w:rsidRDefault="009B5F12"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Vykdant skelbiamas ar neskelbiamas derybas, apklaus</w:t>
      </w:r>
      <w:r>
        <w:rPr>
          <w:rFonts w:ascii="Times New Roman" w:eastAsia="Times New Roman" w:hAnsi="Times New Roman" w:cs="Times New Roman"/>
          <w:sz w:val="24"/>
          <w:szCs w:val="24"/>
        </w:rPr>
        <w:t>ą raštu, kai numatoma derėtis, pirkimo dokumentuose turi būti nurodyti derybų vykdymo etapai ir jų skaičius, derėjimosi sąlygos ir procedūros.</w:t>
      </w:r>
    </w:p>
    <w:p w:rsidR="00C440EF" w:rsidRDefault="009B5F12"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Pirkimo dokumentai nerengiami, kai apklausa vykdoma </w:t>
      </w:r>
      <w:r>
        <w:rPr>
          <w:rFonts w:ascii="Times New Roman" w:eastAsia="Times New Roman" w:hAnsi="Times New Roman" w:cs="Times New Roman"/>
          <w:spacing w:val="-1"/>
          <w:sz w:val="24"/>
          <w:szCs w:val="24"/>
        </w:rPr>
        <w:t xml:space="preserve">žodžiu ar vykdomos </w:t>
      </w:r>
      <w:r>
        <w:rPr>
          <w:rFonts w:ascii="Times New Roman" w:eastAsia="Times New Roman" w:hAnsi="Times New Roman" w:cs="Times New Roman"/>
          <w:sz w:val="24"/>
          <w:szCs w:val="24"/>
        </w:rPr>
        <w:t>neskelbiamos supaprastintos derybos po supaprastinto atviro, supaprastinto riboto konkurso ar supaprastintų skelbiamų derybų, atmetus visus pasiūlymus.</w:t>
      </w:r>
    </w:p>
    <w:p w:rsidR="00C440EF" w:rsidRDefault="009B5F12" w:rsidP="009B5F12">
      <w:pPr>
        <w:numPr>
          <w:ilvl w:val="0"/>
          <w:numId w:val="39"/>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Pirkimo dokument</w:t>
      </w:r>
      <w:r>
        <w:rPr>
          <w:rFonts w:ascii="Times New Roman" w:eastAsia="Times New Roman" w:hAnsi="Times New Roman" w:cs="Times New Roman"/>
          <w:sz w:val="24"/>
          <w:szCs w:val="24"/>
        </w:rPr>
        <w:t>ų sudėtinė dalis yra skelbimas apie pirkimą. Skelbimuose esanti informacija vėliau papildomai gali būti neteikiama (kituose pirkimo dokumentuose pateikiama nuoroda į atitinkamą informaciją skelbime).</w:t>
      </w:r>
    </w:p>
    <w:p w:rsidR="00C440EF" w:rsidRDefault="009B5F12"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Vykdant apklaus</w:t>
      </w:r>
      <w:r>
        <w:rPr>
          <w:rFonts w:ascii="Times New Roman" w:eastAsia="Times New Roman" w:hAnsi="Times New Roman" w:cs="Times New Roman"/>
          <w:sz w:val="24"/>
          <w:szCs w:val="24"/>
        </w:rPr>
        <w:t xml:space="preserve">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70 punkte nurodytą informaciją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pirkimo dokumentuose pateikia atsižvelgdama į pirkimą.</w:t>
      </w:r>
    </w:p>
    <w:p w:rsidR="00C440EF" w:rsidRDefault="009B5F12" w:rsidP="009B5F12">
      <w:pPr>
        <w:numPr>
          <w:ilvl w:val="0"/>
          <w:numId w:val="39"/>
        </w:numPr>
        <w:shd w:val="clear" w:color="auto" w:fill="FFFFFF"/>
        <w:tabs>
          <w:tab w:val="left" w:pos="1277"/>
          <w:tab w:val="left" w:pos="2386"/>
          <w:tab w:val="left" w:pos="3907"/>
          <w:tab w:val="left" w:pos="4963"/>
          <w:tab w:val="left" w:pos="6187"/>
          <w:tab w:val="left" w:pos="7243"/>
        </w:tabs>
        <w:spacing w:line="274" w:lineRule="exact"/>
        <w:ind w:firstLine="710"/>
        <w:jc w:val="both"/>
        <w:rPr>
          <w:rFonts w:ascii="Times New Roman" w:hAnsi="Times New Roman" w:cs="Times New Roman"/>
          <w:spacing w:val="-2"/>
          <w:sz w:val="24"/>
          <w:szCs w:val="24"/>
        </w:rPr>
      </w:pPr>
      <w:r>
        <w:rPr>
          <w:rFonts w:ascii="Times New Roman" w:hAnsi="Times New Roman" w:cs="Times New Roman"/>
          <w:spacing w:val="-2"/>
          <w:sz w:val="24"/>
          <w:szCs w:val="24"/>
        </w:rPr>
        <w:t>Pirkimo</w:t>
      </w:r>
      <w:r>
        <w:rPr>
          <w:rFonts w:hAnsi="Times New Roman"/>
          <w:sz w:val="24"/>
          <w:szCs w:val="24"/>
        </w:rPr>
        <w:tab/>
      </w:r>
      <w:r>
        <w:rPr>
          <w:rFonts w:ascii="Times New Roman" w:hAnsi="Times New Roman" w:cs="Times New Roman"/>
          <w:spacing w:val="-2"/>
          <w:sz w:val="24"/>
          <w:szCs w:val="24"/>
        </w:rPr>
        <w:t>dokumentai,</w:t>
      </w:r>
      <w:r>
        <w:rPr>
          <w:rFonts w:hAnsi="Times New Roman"/>
          <w:sz w:val="24"/>
          <w:szCs w:val="24"/>
        </w:rPr>
        <w:tab/>
      </w:r>
      <w:r>
        <w:rPr>
          <w:rFonts w:ascii="Times New Roman" w:hAnsi="Times New Roman" w:cs="Times New Roman"/>
          <w:spacing w:val="-2"/>
          <w:sz w:val="24"/>
          <w:szCs w:val="24"/>
        </w:rPr>
        <w:t>kuriuos</w:t>
      </w:r>
      <w:r>
        <w:rPr>
          <w:rFonts w:hAnsi="Times New Roman"/>
          <w:sz w:val="24"/>
          <w:szCs w:val="24"/>
        </w:rPr>
        <w:tab/>
      </w:r>
      <w:r>
        <w:rPr>
          <w:rFonts w:ascii="Times New Roman" w:eastAsia="Times New Roman" w:hAnsi="Times New Roman" w:cs="Times New Roman"/>
          <w:spacing w:val="-2"/>
          <w:sz w:val="24"/>
          <w:szCs w:val="24"/>
        </w:rPr>
        <w:t>įmanoma</w:t>
      </w:r>
      <w:r>
        <w:rPr>
          <w:rFonts w:eastAsia="Times New Roman" w:hAnsi="Times New Roman"/>
          <w:sz w:val="24"/>
          <w:szCs w:val="24"/>
        </w:rPr>
        <w:tab/>
      </w:r>
      <w:r>
        <w:rPr>
          <w:rFonts w:ascii="Times New Roman" w:eastAsia="Times New Roman" w:hAnsi="Times New Roman" w:cs="Times New Roman"/>
          <w:spacing w:val="-1"/>
          <w:sz w:val="24"/>
          <w:szCs w:val="24"/>
        </w:rPr>
        <w:t>pateikti</w:t>
      </w:r>
      <w:r>
        <w:rPr>
          <w:rFonts w:eastAsia="Times New Roman" w:hAnsi="Times New Roman"/>
          <w:sz w:val="24"/>
          <w:szCs w:val="24"/>
        </w:rPr>
        <w:tab/>
      </w:r>
      <w:r>
        <w:rPr>
          <w:rFonts w:ascii="Times New Roman" w:eastAsia="Times New Roman" w:hAnsi="Times New Roman" w:cs="Times New Roman"/>
          <w:spacing w:val="-2"/>
          <w:sz w:val="24"/>
          <w:szCs w:val="24"/>
        </w:rPr>
        <w:t xml:space="preserve">elektroninėmis </w:t>
      </w:r>
      <w:r>
        <w:rPr>
          <w:rFonts w:ascii="Times New Roman" w:eastAsia="Times New Roman" w:hAnsi="Times New Roman" w:cs="Times New Roman"/>
          <w:sz w:val="24"/>
          <w:szCs w:val="24"/>
        </w:rPr>
        <w:t xml:space="preserve">priemonėmis, įskaitant technines specifikacijas, dokumentų paaiškinimus (patikslinimus), taip pat atsakymus į tiekėjų klausimus, skelbiami CVP IS kartu su skelbimu apie pirkimą.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C440EF" w:rsidRDefault="009B5F12"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Pirkimo dokumentai tiek</w:t>
      </w:r>
      <w:r>
        <w:rPr>
          <w:rFonts w:ascii="Times New Roman" w:eastAsia="Times New Roman" w:hAnsi="Times New Roman" w:cs="Times New Roman"/>
          <w:sz w:val="24"/>
          <w:szCs w:val="24"/>
        </w:rPr>
        <w:t xml:space="preserve">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w:t>
      </w:r>
      <w:r>
        <w:rPr>
          <w:rFonts w:ascii="Times New Roman" w:eastAsia="Times New Roman" w:hAnsi="Times New Roman" w:cs="Times New Roman"/>
          <w:sz w:val="24"/>
          <w:szCs w:val="24"/>
        </w:rPr>
        <w:lastRenderedPageBreak/>
        <w:t>pirkimo dokumentai skelbiami CVP IS, papildomai jie gali būti neteikiami.</w:t>
      </w:r>
    </w:p>
    <w:p w:rsidR="00C440EF" w:rsidRDefault="009B5F12" w:rsidP="009B5F12">
      <w:pPr>
        <w:numPr>
          <w:ilvl w:val="0"/>
          <w:numId w:val="39"/>
        </w:numPr>
        <w:shd w:val="clear" w:color="auto" w:fill="FFFFFF"/>
        <w:tabs>
          <w:tab w:val="left" w:pos="1277"/>
        </w:tabs>
        <w:spacing w:line="274" w:lineRule="exact"/>
        <w:ind w:firstLine="710"/>
        <w:jc w:val="both"/>
        <w:rPr>
          <w:rFonts w:ascii="Times New Roman" w:hAnsi="Times New Roman" w:cs="Times New Roman"/>
          <w:spacing w:val="-2"/>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 xml:space="preserve">ėjas gali paprašyti, kad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paaiškintų pirkimo dokumentus.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į gautą prašymą atsako ne vėliau kaip per 3 darbo dienas nuo jo gavimo dienos. Atsakymas turi būti teikiamas taip, kad tiekėjas jį gautų ne vėliau kaip likus 1 darbo dienai iki pasiūlymų pateikimo termino pabaigos.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atsakydama tiekėjui, kartu siunčia paaiškinimus ir visiems kitiems tiekėjams, kuriems ji pateikė pirkimo dokumentus, bet nenurodo, iš ko gavo prašymą pateikti paaiškinimą.</w:t>
      </w:r>
    </w:p>
    <w:p w:rsidR="00C440EF" w:rsidRDefault="009B5F12" w:rsidP="009B5F12">
      <w:pPr>
        <w:numPr>
          <w:ilvl w:val="0"/>
          <w:numId w:val="39"/>
        </w:numPr>
        <w:shd w:val="clear" w:color="auto" w:fill="FFFFFF"/>
        <w:tabs>
          <w:tab w:val="left" w:pos="1277"/>
        </w:tabs>
        <w:spacing w:line="274" w:lineRule="exact"/>
        <w:ind w:right="5" w:firstLine="710"/>
        <w:jc w:val="both"/>
        <w:rPr>
          <w:rFonts w:ascii="Times New Roman" w:hAnsi="Times New Roman" w:cs="Times New Roman"/>
          <w:spacing w:val="-2"/>
          <w:sz w:val="24"/>
          <w:szCs w:val="24"/>
        </w:rPr>
      </w:pPr>
      <w:r>
        <w:rPr>
          <w:rFonts w:ascii="Times New Roman" w:hAnsi="Times New Roman" w:cs="Times New Roman"/>
          <w:sz w:val="24"/>
          <w:szCs w:val="24"/>
        </w:rPr>
        <w:t xml:space="preserve">Jeigu </w:t>
      </w:r>
      <w:r w:rsidR="00372A2A">
        <w:rPr>
          <w:rFonts w:ascii="Times New Roman" w:hAnsi="Times New Roman" w:cs="Times New Roman"/>
          <w:sz w:val="24"/>
          <w:szCs w:val="24"/>
        </w:rPr>
        <w:t>Progimnazija</w:t>
      </w:r>
      <w:r>
        <w:rPr>
          <w:rFonts w:ascii="Times New Roman" w:hAnsi="Times New Roman" w:cs="Times New Roman"/>
          <w:sz w:val="24"/>
          <w:szCs w:val="24"/>
        </w:rPr>
        <w:t xml:space="preserve"> rengia susitikimus su tiek</w:t>
      </w:r>
      <w:r>
        <w:rPr>
          <w:rFonts w:ascii="Times New Roman" w:eastAsia="Times New Roman" w:hAnsi="Times New Roman" w:cs="Times New Roman"/>
          <w:sz w:val="24"/>
          <w:szCs w:val="24"/>
        </w:rPr>
        <w:t xml:space="preserve">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pateikė pirkimo dokumentus, bet nenurodo, su kuriuo tiekėju vyko susitikimas.</w:t>
      </w:r>
    </w:p>
    <w:p w:rsidR="00C440EF" w:rsidRDefault="009B5F12" w:rsidP="00921FE6">
      <w:pPr>
        <w:numPr>
          <w:ilvl w:val="0"/>
          <w:numId w:val="40"/>
        </w:numPr>
        <w:shd w:val="clear" w:color="auto" w:fill="FFFFFF"/>
        <w:tabs>
          <w:tab w:val="left" w:pos="1272"/>
        </w:tabs>
        <w:spacing w:line="274" w:lineRule="exact"/>
        <w:ind w:right="10" w:firstLine="720"/>
        <w:jc w:val="both"/>
        <w:rPr>
          <w:rFonts w:ascii="Times New Roman" w:hAnsi="Times New Roman" w:cs="Times New Roman"/>
          <w:spacing w:val="-13"/>
          <w:sz w:val="24"/>
          <w:szCs w:val="24"/>
        </w:rPr>
      </w:pPr>
      <w:r>
        <w:rPr>
          <w:rFonts w:ascii="Times New Roman" w:hAnsi="Times New Roman" w:cs="Times New Roman"/>
          <w:sz w:val="24"/>
          <w:szCs w:val="24"/>
        </w:rPr>
        <w:t>Nesibaigus pasi</w:t>
      </w:r>
      <w:r>
        <w:rPr>
          <w:rFonts w:ascii="Times New Roman" w:eastAsia="Times New Roman" w:hAnsi="Times New Roman" w:cs="Times New Roman"/>
          <w:sz w:val="24"/>
          <w:szCs w:val="24"/>
        </w:rPr>
        <w:t xml:space="preserve">ūlymų pateikimo terminui,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savo iniciatyva gali paaiškinti (patikslinti) pirkimo dokumentus, tikslinant ir paskelbtą informaciją. </w:t>
      </w:r>
      <w:r>
        <w:rPr>
          <w:rFonts w:ascii="Times New Roman" w:eastAsia="Times New Roman" w:hAnsi="Times New Roman" w:cs="Times New Roman"/>
          <w:spacing w:val="-2"/>
          <w:sz w:val="24"/>
          <w:szCs w:val="24"/>
        </w:rPr>
        <w:t xml:space="preserve">Paaiškinimai turi būti pateikti (paskelbti) likus ne mažiau nei 1 darbo dienai iki pasiūlymų </w:t>
      </w:r>
      <w:r>
        <w:rPr>
          <w:rFonts w:ascii="Times New Roman" w:eastAsia="Times New Roman" w:hAnsi="Times New Roman" w:cs="Times New Roman"/>
          <w:sz w:val="24"/>
          <w:szCs w:val="24"/>
        </w:rPr>
        <w:t>pateikimo termino pabaigos.</w:t>
      </w:r>
    </w:p>
    <w:p w:rsidR="00C440EF" w:rsidRDefault="009B5F12" w:rsidP="009B5F12">
      <w:pPr>
        <w:numPr>
          <w:ilvl w:val="0"/>
          <w:numId w:val="40"/>
        </w:numPr>
        <w:shd w:val="clear" w:color="auto" w:fill="FFFFFF"/>
        <w:tabs>
          <w:tab w:val="left" w:pos="1272"/>
        </w:tabs>
        <w:spacing w:line="274" w:lineRule="exact"/>
        <w:ind w:right="5" w:firstLine="720"/>
        <w:jc w:val="both"/>
        <w:rPr>
          <w:rFonts w:ascii="Times New Roman" w:hAnsi="Times New Roman" w:cs="Times New Roman"/>
          <w:spacing w:val="-13"/>
          <w:sz w:val="24"/>
          <w:szCs w:val="24"/>
        </w:rPr>
      </w:pPr>
      <w:r>
        <w:rPr>
          <w:rFonts w:ascii="Times New Roman" w:hAnsi="Times New Roman" w:cs="Times New Roman"/>
          <w:sz w:val="24"/>
          <w:szCs w:val="24"/>
        </w:rPr>
        <w:t>Jeigu pirkimo dokumentus paai</w:t>
      </w:r>
      <w:r>
        <w:rPr>
          <w:rFonts w:ascii="Times New Roman" w:eastAsia="Times New Roman" w:hAnsi="Times New Roman" w:cs="Times New Roman"/>
          <w:sz w:val="24"/>
          <w:szCs w:val="24"/>
        </w:rPr>
        <w:t xml:space="preserve">škinusi (patikslinusi)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jų negali pateikti Taisyklėse nustatytais terminais arba paaiškinus (patikslinus) pirkimo dokumentus (pvz., sumažinus tiekėjų kvalifikacijos reikalavimus, pakeitus pirkimo </w:t>
      </w:r>
      <w:r>
        <w:rPr>
          <w:rFonts w:ascii="Times New Roman" w:eastAsia="Times New Roman" w:hAnsi="Times New Roman" w:cs="Times New Roman"/>
          <w:spacing w:val="-1"/>
          <w:sz w:val="24"/>
          <w:szCs w:val="24"/>
        </w:rPr>
        <w:t xml:space="preserve">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w:t>
      </w:r>
      <w:r>
        <w:rPr>
          <w:rFonts w:ascii="Times New Roman" w:eastAsia="Times New Roman" w:hAnsi="Times New Roman" w:cs="Times New Roman"/>
          <w:sz w:val="24"/>
          <w:szCs w:val="24"/>
        </w:rPr>
        <w:t>pasiūlymus.</w:t>
      </w:r>
    </w:p>
    <w:p w:rsidR="00C440EF" w:rsidRDefault="009B5F12" w:rsidP="009B5F12">
      <w:pPr>
        <w:numPr>
          <w:ilvl w:val="0"/>
          <w:numId w:val="40"/>
        </w:numPr>
        <w:shd w:val="clear" w:color="auto" w:fill="FFFFFF"/>
        <w:tabs>
          <w:tab w:val="left" w:pos="1272"/>
        </w:tabs>
        <w:spacing w:line="274" w:lineRule="exact"/>
        <w:ind w:right="5" w:firstLine="720"/>
        <w:jc w:val="both"/>
        <w:rPr>
          <w:rFonts w:ascii="Times New Roman" w:hAnsi="Times New Roman" w:cs="Times New Roman"/>
          <w:spacing w:val="-13"/>
          <w:sz w:val="24"/>
          <w:szCs w:val="24"/>
        </w:rPr>
      </w:pPr>
      <w:r>
        <w:rPr>
          <w:rFonts w:ascii="Times New Roman" w:hAnsi="Times New Roman" w:cs="Times New Roman"/>
          <w:sz w:val="24"/>
          <w:szCs w:val="24"/>
        </w:rPr>
        <w:t>Jeigu pirkimo dokumentai skelbiami CVP IS, ten pat skelbiama apie pirkimo dokument</w:t>
      </w:r>
      <w:r>
        <w:rPr>
          <w:rFonts w:ascii="Times New Roman" w:eastAsia="Times New Roman" w:hAnsi="Times New Roman" w:cs="Times New Roman"/>
          <w:sz w:val="24"/>
          <w:szCs w:val="24"/>
        </w:rPr>
        <w: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C440EF" w:rsidRDefault="009B5F12">
      <w:pPr>
        <w:shd w:val="clear" w:color="auto" w:fill="FFFFFF"/>
        <w:spacing w:before="274"/>
        <w:ind w:left="2890"/>
      </w:pPr>
      <w:r>
        <w:rPr>
          <w:rFonts w:ascii="Times New Roman" w:hAnsi="Times New Roman" w:cs="Times New Roman"/>
          <w:b/>
          <w:bCs/>
          <w:sz w:val="24"/>
          <w:szCs w:val="24"/>
          <w:lang w:val="en-US"/>
        </w:rPr>
        <w:t xml:space="preserve">XI. </w:t>
      </w:r>
      <w:r>
        <w:rPr>
          <w:rFonts w:ascii="Times New Roman" w:hAnsi="Times New Roman" w:cs="Times New Roman"/>
          <w:b/>
          <w:bCs/>
          <w:sz w:val="24"/>
          <w:szCs w:val="24"/>
        </w:rPr>
        <w:t>TECHNIN</w:t>
      </w:r>
      <w:r>
        <w:rPr>
          <w:rFonts w:ascii="Times New Roman" w:eastAsia="Times New Roman" w:hAnsi="Times New Roman" w:cs="Times New Roman"/>
          <w:b/>
          <w:bCs/>
          <w:sz w:val="24"/>
          <w:szCs w:val="24"/>
        </w:rPr>
        <w:t>Ė SPECIFIKACIJA</w:t>
      </w:r>
    </w:p>
    <w:p w:rsidR="00C440EF" w:rsidRDefault="009B5F12" w:rsidP="009B5F12">
      <w:pPr>
        <w:numPr>
          <w:ilvl w:val="0"/>
          <w:numId w:val="41"/>
        </w:numPr>
        <w:shd w:val="clear" w:color="auto" w:fill="FFFFFF"/>
        <w:tabs>
          <w:tab w:val="left" w:pos="1272"/>
        </w:tabs>
        <w:spacing w:before="274" w:line="274" w:lineRule="exact"/>
        <w:ind w:right="10" w:firstLine="720"/>
        <w:jc w:val="both"/>
        <w:rPr>
          <w:rFonts w:ascii="Times New Roman" w:hAnsi="Times New Roman" w:cs="Times New Roman"/>
          <w:spacing w:val="-13"/>
          <w:sz w:val="24"/>
          <w:szCs w:val="24"/>
        </w:rPr>
      </w:pPr>
      <w:r>
        <w:rPr>
          <w:rFonts w:ascii="Times New Roman" w:hAnsi="Times New Roman" w:cs="Times New Roman"/>
          <w:sz w:val="24"/>
          <w:szCs w:val="24"/>
        </w:rPr>
        <w:t>Atliekant pirkimus, technin</w:t>
      </w:r>
      <w:r>
        <w:rPr>
          <w:rFonts w:ascii="Times New Roman" w:eastAsia="Times New Roman" w:hAnsi="Times New Roman" w:cs="Times New Roman"/>
          <w:sz w:val="24"/>
          <w:szCs w:val="24"/>
        </w:rPr>
        <w:t xml:space="preserve">ė specifikacija rengiama vadovaujantis Viešųjų pirkimų įstatymo 25 straipsnio nuostatomis.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atlikdama mažos vertės pirkimus, gali nesivadovauti Viešųjų pirkimų įstatymo 25 straipsnyje nustatytais reikalavimais, </w:t>
      </w:r>
      <w:r>
        <w:rPr>
          <w:rFonts w:ascii="Times New Roman" w:eastAsia="Times New Roman" w:hAnsi="Times New Roman" w:cs="Times New Roman"/>
          <w:spacing w:val="-1"/>
          <w:sz w:val="24"/>
          <w:szCs w:val="24"/>
        </w:rPr>
        <w:t xml:space="preserve">tačiau bet kuriuo atveju ji turi užtikrinti Viešųjų pirkimų įstatymo 3 straipsnyje nurodytų </w:t>
      </w:r>
      <w:r>
        <w:rPr>
          <w:rFonts w:ascii="Times New Roman" w:eastAsia="Times New Roman" w:hAnsi="Times New Roman" w:cs="Times New Roman"/>
          <w:sz w:val="24"/>
          <w:szCs w:val="24"/>
        </w:rPr>
        <w:t>principų laikymąsi.</w:t>
      </w:r>
    </w:p>
    <w:p w:rsidR="00C440EF" w:rsidRDefault="009B5F12" w:rsidP="009B5F12">
      <w:pPr>
        <w:numPr>
          <w:ilvl w:val="0"/>
          <w:numId w:val="41"/>
        </w:numPr>
        <w:shd w:val="clear" w:color="auto" w:fill="FFFFFF"/>
        <w:tabs>
          <w:tab w:val="left" w:pos="1272"/>
        </w:tabs>
        <w:spacing w:line="274" w:lineRule="exact"/>
        <w:ind w:right="5" w:firstLine="720"/>
        <w:jc w:val="both"/>
        <w:rPr>
          <w:rFonts w:ascii="Times New Roman" w:hAnsi="Times New Roman" w:cs="Times New Roman"/>
          <w:spacing w:val="-13"/>
          <w:sz w:val="24"/>
          <w:szCs w:val="24"/>
        </w:rPr>
      </w:pPr>
      <w:r>
        <w:rPr>
          <w:rFonts w:ascii="Times New Roman" w:hAnsi="Times New Roman" w:cs="Times New Roman"/>
          <w:spacing w:val="-1"/>
          <w:sz w:val="24"/>
          <w:szCs w:val="24"/>
        </w:rPr>
        <w:t>Technin</w:t>
      </w:r>
      <w:r>
        <w:rPr>
          <w:rFonts w:ascii="Times New Roman" w:eastAsia="Times New Roman" w:hAnsi="Times New Roman" w:cs="Times New Roman"/>
          <w:spacing w:val="-1"/>
          <w:sz w:val="24"/>
          <w:szCs w:val="24"/>
        </w:rPr>
        <w:t xml:space="preserve">ė specifikacija nustatoma nurodant standartą, techninį reglamentą ar </w:t>
      </w:r>
      <w:r>
        <w:rPr>
          <w:rFonts w:ascii="Times New Roman" w:eastAsia="Times New Roman" w:hAnsi="Times New Roman" w:cs="Times New Roman"/>
          <w:sz w:val="24"/>
          <w:szCs w:val="24"/>
        </w:rPr>
        <w:t>normatyvą arba nurodant pirkimo objekto funkcines savybes, ar apibūdinant norimą rezultatą arba šių būdų deriniu.</w:t>
      </w:r>
    </w:p>
    <w:p w:rsidR="00C440EF" w:rsidRDefault="009B5F12" w:rsidP="009B5F12">
      <w:pPr>
        <w:numPr>
          <w:ilvl w:val="0"/>
          <w:numId w:val="41"/>
        </w:numPr>
        <w:shd w:val="clear" w:color="auto" w:fill="FFFFFF"/>
        <w:tabs>
          <w:tab w:val="left" w:pos="1272"/>
        </w:tabs>
        <w:spacing w:line="274" w:lineRule="exact"/>
        <w:ind w:right="10" w:firstLine="720"/>
        <w:jc w:val="both"/>
        <w:rPr>
          <w:rFonts w:ascii="Times New Roman" w:hAnsi="Times New Roman" w:cs="Times New Roman"/>
          <w:spacing w:val="-13"/>
          <w:sz w:val="24"/>
          <w:szCs w:val="24"/>
        </w:rPr>
      </w:pPr>
      <w:r>
        <w:rPr>
          <w:rFonts w:ascii="Times New Roman" w:hAnsi="Times New Roman" w:cs="Times New Roman"/>
          <w:sz w:val="24"/>
          <w:szCs w:val="24"/>
        </w:rPr>
        <w:t>Rengiant technin</w:t>
      </w:r>
      <w:r>
        <w:rPr>
          <w:rFonts w:ascii="Times New Roman" w:eastAsia="Times New Roman" w:hAnsi="Times New Roman" w:cs="Times New Roman"/>
          <w:sz w:val="24"/>
          <w:szCs w:val="24"/>
        </w:rPr>
        <w:t xml:space="preserve">ę specifikaciją, nurodomos pirkimo objekto arba pirkimo objekto panaudojimo tikslo ir sąlygų savybės (pvz., našumas, matmenys, energijos </w:t>
      </w:r>
      <w:r>
        <w:rPr>
          <w:rFonts w:ascii="Times New Roman" w:eastAsia="Times New Roman" w:hAnsi="Times New Roman" w:cs="Times New Roman"/>
          <w:spacing w:val="-1"/>
          <w:sz w:val="24"/>
          <w:szCs w:val="24"/>
        </w:rPr>
        <w:t xml:space="preserve">suvartojimas, norima gauti nauda naudojant pirkimo objektą ir pan.) ir reikalavimų šioms </w:t>
      </w:r>
      <w:r>
        <w:rPr>
          <w:rFonts w:ascii="Times New Roman" w:eastAsia="Times New Roman" w:hAnsi="Times New Roman" w:cs="Times New Roman"/>
          <w:sz w:val="24"/>
          <w:szCs w:val="24"/>
        </w:rPr>
        <w:t>savybėms reikšmės. Reikšmės nurodomos ribiniais dydžiais („ne daugiau kaip ....“, „ne mažiau kaip ....“) arba reikšmių diapazonais („nuo ... iki ...“). Tik pagrįstais atvejais reikšmės gali būti nurodomos tiksliai („turi būti lygu ...“).</w:t>
      </w:r>
    </w:p>
    <w:p w:rsidR="00C440EF" w:rsidRDefault="009B5F12" w:rsidP="009B5F12">
      <w:pPr>
        <w:numPr>
          <w:ilvl w:val="0"/>
          <w:numId w:val="41"/>
        </w:numPr>
        <w:shd w:val="clear" w:color="auto" w:fill="FFFFFF"/>
        <w:tabs>
          <w:tab w:val="left" w:pos="1272"/>
        </w:tabs>
        <w:spacing w:line="274" w:lineRule="exact"/>
        <w:ind w:firstLine="720"/>
        <w:jc w:val="both"/>
        <w:rPr>
          <w:rFonts w:ascii="Times New Roman" w:hAnsi="Times New Roman" w:cs="Times New Roman"/>
          <w:spacing w:val="-13"/>
          <w:sz w:val="24"/>
          <w:szCs w:val="24"/>
        </w:rPr>
      </w:pPr>
      <w:r>
        <w:rPr>
          <w:rFonts w:ascii="Times New Roman" w:hAnsi="Times New Roman" w:cs="Times New Roman"/>
          <w:spacing w:val="-1"/>
          <w:sz w:val="24"/>
          <w:szCs w:val="24"/>
        </w:rPr>
        <w:t>Jeigu kartu su paslaugomis perkamos prek</w:t>
      </w:r>
      <w:r>
        <w:rPr>
          <w:rFonts w:ascii="Times New Roman" w:eastAsia="Times New Roman" w:hAnsi="Times New Roman" w:cs="Times New Roman"/>
          <w:spacing w:val="-1"/>
          <w:sz w:val="24"/>
          <w:szCs w:val="24"/>
        </w:rPr>
        <w:t>ės ir (ar) darbai, su prekėmis -</w:t>
      </w:r>
      <w:r>
        <w:rPr>
          <w:rFonts w:ascii="Times New Roman" w:eastAsia="Times New Roman" w:hAnsi="Times New Roman" w:cs="Times New Roman"/>
          <w:sz w:val="24"/>
          <w:szCs w:val="24"/>
        </w:rPr>
        <w:t xml:space="preserve">paslaugos ir (ar) darbai, o su darbais - prekės ir (ar) paslaugos, techninėje specifikacijoje </w:t>
      </w:r>
      <w:r>
        <w:rPr>
          <w:rFonts w:ascii="Times New Roman" w:eastAsia="Times New Roman" w:hAnsi="Times New Roman" w:cs="Times New Roman"/>
          <w:spacing w:val="-1"/>
          <w:sz w:val="24"/>
          <w:szCs w:val="24"/>
        </w:rPr>
        <w:t>atitinkamai nustatomi reikalavimai ir kartu perkamoms prekėms, darbams ar paslaugoms.</w:t>
      </w:r>
    </w:p>
    <w:p w:rsidR="00C440EF" w:rsidRDefault="009B5F12" w:rsidP="009B5F12">
      <w:pPr>
        <w:numPr>
          <w:ilvl w:val="0"/>
          <w:numId w:val="41"/>
        </w:numPr>
        <w:shd w:val="clear" w:color="auto" w:fill="FFFFFF"/>
        <w:tabs>
          <w:tab w:val="left" w:pos="1272"/>
        </w:tabs>
        <w:spacing w:line="274" w:lineRule="exact"/>
        <w:ind w:right="10" w:firstLine="720"/>
        <w:jc w:val="both"/>
        <w:rPr>
          <w:rFonts w:ascii="Times New Roman" w:hAnsi="Times New Roman" w:cs="Times New Roman"/>
          <w:spacing w:val="-13"/>
          <w:sz w:val="24"/>
          <w:szCs w:val="24"/>
        </w:rPr>
      </w:pPr>
      <w:r>
        <w:rPr>
          <w:rFonts w:ascii="Times New Roman" w:hAnsi="Times New Roman" w:cs="Times New Roman"/>
          <w:sz w:val="24"/>
          <w:szCs w:val="24"/>
        </w:rPr>
        <w:lastRenderedPageBreak/>
        <w:t>Jei leid</w:t>
      </w:r>
      <w:r>
        <w:rPr>
          <w:rFonts w:ascii="Times New Roman" w:eastAsia="Times New Roman" w:hAnsi="Times New Roman" w:cs="Times New Roman"/>
          <w:sz w:val="24"/>
          <w:szCs w:val="24"/>
        </w:rPr>
        <w:t>žiama pateikti alternatyvius pasiūlymus, nurodomi minimalūs reikalavimai, kuriuos šie pasiūlymai turi atitikti. Alternatyvūs pasiūlymai negali būti priimami, pasiūlymus vertinant mažiausios kainos kriterijumi.</w:t>
      </w:r>
    </w:p>
    <w:p w:rsidR="00C440EF" w:rsidRDefault="009B5F12" w:rsidP="009B5F12">
      <w:pPr>
        <w:numPr>
          <w:ilvl w:val="0"/>
          <w:numId w:val="41"/>
        </w:numPr>
        <w:shd w:val="clear" w:color="auto" w:fill="FFFFFF"/>
        <w:tabs>
          <w:tab w:val="left" w:pos="1272"/>
        </w:tabs>
        <w:spacing w:line="274" w:lineRule="exact"/>
        <w:ind w:firstLine="720"/>
        <w:jc w:val="both"/>
        <w:rPr>
          <w:rFonts w:ascii="Times New Roman" w:hAnsi="Times New Roman" w:cs="Times New Roman"/>
          <w:spacing w:val="-13"/>
          <w:sz w:val="24"/>
          <w:szCs w:val="24"/>
        </w:rPr>
      </w:pPr>
      <w:r>
        <w:rPr>
          <w:rFonts w:ascii="Times New Roman" w:hAnsi="Times New Roman" w:cs="Times New Roman"/>
          <w:sz w:val="24"/>
          <w:szCs w:val="24"/>
        </w:rPr>
        <w:t>Rengiant technin</w:t>
      </w:r>
      <w:r>
        <w:rPr>
          <w:rFonts w:ascii="Times New Roman" w:eastAsia="Times New Roman" w:hAnsi="Times New Roman" w:cs="Times New Roman"/>
          <w:sz w:val="24"/>
          <w:szCs w:val="24"/>
        </w:rPr>
        <w:t>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C440EF" w:rsidRDefault="009B5F12" w:rsidP="00921FE6">
      <w:pPr>
        <w:numPr>
          <w:ilvl w:val="0"/>
          <w:numId w:val="41"/>
        </w:numPr>
        <w:shd w:val="clear" w:color="auto" w:fill="FFFFFF"/>
        <w:tabs>
          <w:tab w:val="left" w:pos="1272"/>
        </w:tabs>
        <w:spacing w:line="274" w:lineRule="exact"/>
        <w:ind w:left="5" w:right="5" w:firstLine="720"/>
        <w:jc w:val="both"/>
      </w:pPr>
      <w:r w:rsidRPr="00921FE6">
        <w:rPr>
          <w:rFonts w:ascii="Times New Roman" w:hAnsi="Times New Roman" w:cs="Times New Roman"/>
          <w:spacing w:val="-1"/>
          <w:sz w:val="24"/>
          <w:szCs w:val="24"/>
        </w:rPr>
        <w:t>Preki</w:t>
      </w:r>
      <w:r w:rsidRPr="00921FE6">
        <w:rPr>
          <w:rFonts w:ascii="Times New Roman" w:eastAsia="Times New Roman" w:hAnsi="Times New Roman" w:cs="Times New Roman"/>
          <w:spacing w:val="-1"/>
          <w:sz w:val="24"/>
          <w:szCs w:val="24"/>
        </w:rPr>
        <w:t xml:space="preserve">ų, paslaugų ar darbų, nurodytų Produktų, kurių viešiesiems pirkimams </w:t>
      </w:r>
      <w:r w:rsidRPr="00921FE6">
        <w:rPr>
          <w:rFonts w:ascii="Times New Roman" w:eastAsia="Times New Roman" w:hAnsi="Times New Roman" w:cs="Times New Roman"/>
          <w:sz w:val="24"/>
          <w:szCs w:val="24"/>
        </w:rPr>
        <w:t>taikytini aplinkos apsaugos kriterijai, sąrašuose, patvirtintuose Lietuvos Respublikos aplinkos ministro 2011 m. birželio 28 d. įsakymu D1-508 (</w:t>
      </w:r>
      <w:proofErr w:type="spellStart"/>
      <w:r w:rsidRPr="00921FE6">
        <w:rPr>
          <w:rFonts w:ascii="Times New Roman" w:eastAsia="Times New Roman" w:hAnsi="Times New Roman" w:cs="Times New Roman"/>
          <w:sz w:val="24"/>
          <w:szCs w:val="24"/>
        </w:rPr>
        <w:t>Žin</w:t>
      </w:r>
      <w:proofErr w:type="spellEnd"/>
      <w:r w:rsidRPr="00921FE6">
        <w:rPr>
          <w:rFonts w:ascii="Times New Roman" w:eastAsia="Times New Roman" w:hAnsi="Times New Roman" w:cs="Times New Roman"/>
          <w:sz w:val="24"/>
          <w:szCs w:val="24"/>
        </w:rPr>
        <w:t>., 2011, Nr. 84-4110),</w:t>
      </w:r>
      <w:r w:rsidR="00921FE6" w:rsidRPr="00921FE6">
        <w:rPr>
          <w:rFonts w:ascii="Times New Roman" w:eastAsia="Times New Roman" w:hAnsi="Times New Roman" w:cs="Times New Roman"/>
          <w:sz w:val="24"/>
          <w:szCs w:val="24"/>
        </w:rPr>
        <w:t xml:space="preserve"> </w:t>
      </w:r>
      <w:r w:rsidRPr="00921FE6">
        <w:rPr>
          <w:rFonts w:ascii="Times New Roman" w:hAnsi="Times New Roman" w:cs="Times New Roman"/>
          <w:sz w:val="24"/>
          <w:szCs w:val="24"/>
        </w:rPr>
        <w:t>technin</w:t>
      </w:r>
      <w:r w:rsidRPr="00921FE6">
        <w:rPr>
          <w:rFonts w:ascii="Times New Roman" w:eastAsia="Times New Roman" w:hAnsi="Times New Roman" w:cs="Times New Roman"/>
          <w:sz w:val="24"/>
          <w:szCs w:val="24"/>
        </w:rPr>
        <w:t xml:space="preserve">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w:t>
      </w:r>
      <w:r w:rsidRPr="00921FE6">
        <w:rPr>
          <w:rFonts w:ascii="Times New Roman" w:eastAsia="Times New Roman" w:hAnsi="Times New Roman" w:cs="Times New Roman"/>
          <w:spacing w:val="-1"/>
          <w:sz w:val="24"/>
          <w:szCs w:val="24"/>
        </w:rPr>
        <w:t xml:space="preserve">priemones, nustatymo ir atvejų, kada juos privaloma taikyti, tvarkos apraše, patvirtintame </w:t>
      </w:r>
      <w:r w:rsidRPr="00921FE6">
        <w:rPr>
          <w:rFonts w:ascii="Times New Roman" w:eastAsia="Times New Roman" w:hAnsi="Times New Roman" w:cs="Times New Roman"/>
          <w:sz w:val="24"/>
          <w:szCs w:val="24"/>
        </w:rPr>
        <w:t>Lietuvos Respublikos susisiekimo ministro 2011 m. vasario 21 d. įsakymu Nr. 3-100 (</w:t>
      </w:r>
      <w:proofErr w:type="spellStart"/>
      <w:r w:rsidRPr="00921FE6">
        <w:rPr>
          <w:rFonts w:ascii="Times New Roman" w:eastAsia="Times New Roman" w:hAnsi="Times New Roman" w:cs="Times New Roman"/>
          <w:sz w:val="24"/>
          <w:szCs w:val="24"/>
        </w:rPr>
        <w:t>Žin</w:t>
      </w:r>
      <w:proofErr w:type="spellEnd"/>
      <w:r w:rsidRPr="00921FE6">
        <w:rPr>
          <w:rFonts w:ascii="Times New Roman" w:eastAsia="Times New Roman" w:hAnsi="Times New Roman" w:cs="Times New Roman"/>
          <w:sz w:val="24"/>
          <w:szCs w:val="24"/>
        </w:rPr>
        <w:t>., 2011, Nr. 23-1110), nustatytais atvejais turi apimti šiame tvarkos sąraše nustatytus energijos vartojimo efektyvumo ir aplinkos apsaugos reikalavimus.</w:t>
      </w:r>
    </w:p>
    <w:p w:rsidR="00C440EF" w:rsidRDefault="009B5F12">
      <w:pPr>
        <w:shd w:val="clear" w:color="auto" w:fill="FFFFFF"/>
        <w:tabs>
          <w:tab w:val="left" w:pos="1282"/>
        </w:tabs>
        <w:spacing w:line="274" w:lineRule="exact"/>
        <w:ind w:firstLine="725"/>
        <w:jc w:val="both"/>
      </w:pPr>
      <w:r>
        <w:rPr>
          <w:rFonts w:ascii="Times New Roman" w:hAnsi="Times New Roman" w:cs="Times New Roman"/>
          <w:spacing w:val="-11"/>
          <w:sz w:val="24"/>
          <w:szCs w:val="24"/>
        </w:rPr>
        <w:t>91.</w:t>
      </w:r>
      <w:r>
        <w:rPr>
          <w:rFonts w:ascii="Times New Roman" w:hAnsi="Times New Roman" w:cs="Times New Roman"/>
          <w:sz w:val="24"/>
          <w:szCs w:val="24"/>
        </w:rPr>
        <w:tab/>
      </w:r>
      <w:r w:rsidR="00372A2A">
        <w:rPr>
          <w:rFonts w:ascii="Times New Roman" w:hAnsi="Times New Roman" w:cs="Times New Roman"/>
          <w:sz w:val="24"/>
          <w:szCs w:val="24"/>
        </w:rPr>
        <w:t>Progimnazija</w:t>
      </w:r>
      <w:r>
        <w:rPr>
          <w:rFonts w:ascii="Times New Roman" w:hAnsi="Times New Roman" w:cs="Times New Roman"/>
          <w:sz w:val="24"/>
          <w:szCs w:val="24"/>
        </w:rPr>
        <w:t xml:space="preserve"> turi teis</w:t>
      </w:r>
      <w:r>
        <w:rPr>
          <w:rFonts w:ascii="Times New Roman" w:eastAsia="Times New Roman" w:hAnsi="Times New Roman" w:cs="Times New Roman"/>
          <w:sz w:val="24"/>
          <w:szCs w:val="24"/>
        </w:rPr>
        <w:t>ę pareikalauti, kad tiekėjas pateiktų valstybės ar</w:t>
      </w:r>
      <w:r>
        <w:rPr>
          <w:rFonts w:ascii="Times New Roman" w:eastAsia="Times New Roman" w:hAnsi="Times New Roman" w:cs="Times New Roman"/>
          <w:sz w:val="24"/>
          <w:szCs w:val="24"/>
        </w:rPr>
        <w:br/>
        <w:t>savivaldybės institucijų išduotus dokumentus tam, kad įsitikintų, jog tiekėjo siūlomos</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prekės, paslaugos ar darbai atitinka teisės aktų privalomuosius reikalavimus. Pirkimo</w:t>
      </w:r>
      <w:r>
        <w:rPr>
          <w:rFonts w:ascii="Times New Roman" w:eastAsia="Times New Roman" w:hAnsi="Times New Roman" w:cs="Times New Roman"/>
          <w:spacing w:val="-1"/>
          <w:sz w:val="24"/>
          <w:szCs w:val="24"/>
        </w:rPr>
        <w:br/>
        <w:t>dokumentuose gali būti reikalaujama pateikti tiekėjo tiekiamų prekių, atliekamų darbų ar</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teikiamų paslaugų aprašymus, pavyzdžius ar nuotraukas ar paprašyti tiekėjo leidimo</w:t>
      </w:r>
      <w:r>
        <w:rPr>
          <w:rFonts w:ascii="Times New Roman" w:eastAsia="Times New Roman" w:hAnsi="Times New Roman" w:cs="Times New Roman"/>
          <w:sz w:val="24"/>
          <w:szCs w:val="24"/>
        </w:rPr>
        <w:br/>
        <w:t>apžiūrėti siūlomą prekę, paslaugas ar darbus.</w:t>
      </w:r>
    </w:p>
    <w:p w:rsidR="00C440EF" w:rsidRDefault="00372A2A">
      <w:pPr>
        <w:shd w:val="clear" w:color="auto" w:fill="FFFFFF"/>
        <w:spacing w:line="274" w:lineRule="exact"/>
        <w:ind w:left="10" w:right="5" w:firstLine="715"/>
        <w:jc w:val="both"/>
      </w:pPr>
      <w:r>
        <w:rPr>
          <w:rFonts w:ascii="Times New Roman" w:hAnsi="Times New Roman" w:cs="Times New Roman"/>
          <w:sz w:val="24"/>
          <w:szCs w:val="24"/>
        </w:rPr>
        <w:t>Progimnazija</w:t>
      </w:r>
      <w:r w:rsidR="009B5F12">
        <w:rPr>
          <w:rFonts w:ascii="Times New Roman" w:hAnsi="Times New Roman" w:cs="Times New Roman"/>
          <w:sz w:val="24"/>
          <w:szCs w:val="24"/>
        </w:rPr>
        <w:t xml:space="preserve"> i</w:t>
      </w:r>
      <w:r w:rsidR="009B5F12">
        <w:rPr>
          <w:rFonts w:ascii="Times New Roman" w:eastAsia="Times New Roman" w:hAnsi="Times New Roman" w:cs="Times New Roman"/>
          <w:sz w:val="24"/>
          <w:szCs w:val="24"/>
        </w:rPr>
        <w:t xml:space="preserve">š anksto skelbia pirkimų (išskyrus mažos vertės) techninių specifikacijų projektus, vadovaudamasi Informacijos apie planuojamus vykdyti viešuosius pirkimus skelbimo Centrinėje viešųjų pirkimų informacinėje sistemoje tvarkos aprašu, patvirtintu </w:t>
      </w:r>
      <w:r w:rsidR="00526D31">
        <w:rPr>
          <w:rFonts w:ascii="Times New Roman" w:eastAsia="Times New Roman" w:hAnsi="Times New Roman" w:cs="Times New Roman"/>
          <w:sz w:val="24"/>
          <w:szCs w:val="24"/>
        </w:rPr>
        <w:t>Tarnybos</w:t>
      </w:r>
      <w:r w:rsidR="009B5F12">
        <w:rPr>
          <w:rFonts w:ascii="Times New Roman" w:eastAsia="Times New Roman" w:hAnsi="Times New Roman" w:cs="Times New Roman"/>
          <w:sz w:val="24"/>
          <w:szCs w:val="24"/>
        </w:rPr>
        <w:t xml:space="preserve"> direktoriaus 2009 m. gegužės 15 d. įsakymu Nr. 1S-49 (</w:t>
      </w:r>
      <w:proofErr w:type="spellStart"/>
      <w:r w:rsidR="009B5F12">
        <w:rPr>
          <w:rFonts w:ascii="Times New Roman" w:eastAsia="Times New Roman" w:hAnsi="Times New Roman" w:cs="Times New Roman"/>
          <w:sz w:val="24"/>
          <w:szCs w:val="24"/>
        </w:rPr>
        <w:t>Žin</w:t>
      </w:r>
      <w:proofErr w:type="spellEnd"/>
      <w:r w:rsidR="009B5F12">
        <w:rPr>
          <w:rFonts w:ascii="Times New Roman" w:eastAsia="Times New Roman" w:hAnsi="Times New Roman" w:cs="Times New Roman"/>
          <w:sz w:val="24"/>
          <w:szCs w:val="24"/>
        </w:rPr>
        <w:t>., 2009, Nr. 60-2396; 2011, Nr. 157-7462).</w:t>
      </w:r>
    </w:p>
    <w:p w:rsidR="00C440EF" w:rsidRDefault="009B5F12">
      <w:pPr>
        <w:shd w:val="clear" w:color="auto" w:fill="FFFFFF"/>
        <w:spacing w:before="278"/>
        <w:ind w:left="1906"/>
      </w:pPr>
      <w:r>
        <w:rPr>
          <w:rFonts w:ascii="Times New Roman" w:hAnsi="Times New Roman" w:cs="Times New Roman"/>
          <w:b/>
          <w:bCs/>
          <w:sz w:val="24"/>
          <w:szCs w:val="24"/>
          <w:lang w:val="en-US"/>
        </w:rPr>
        <w:t xml:space="preserve">XII. </w:t>
      </w:r>
      <w:r>
        <w:rPr>
          <w:rFonts w:ascii="Times New Roman" w:hAnsi="Times New Roman" w:cs="Times New Roman"/>
          <w:b/>
          <w:bCs/>
          <w:sz w:val="24"/>
          <w:szCs w:val="24"/>
        </w:rPr>
        <w:t>REIKALAVIMAI TIEK</w:t>
      </w:r>
      <w:r>
        <w:rPr>
          <w:rFonts w:ascii="Times New Roman" w:eastAsia="Times New Roman" w:hAnsi="Times New Roman" w:cs="Times New Roman"/>
          <w:b/>
          <w:bCs/>
          <w:sz w:val="24"/>
          <w:szCs w:val="24"/>
        </w:rPr>
        <w:t>ĖJŲ KVALIFIKACIJAI</w:t>
      </w:r>
    </w:p>
    <w:p w:rsidR="00C440EF" w:rsidRDefault="00372A2A" w:rsidP="009B5F12">
      <w:pPr>
        <w:numPr>
          <w:ilvl w:val="0"/>
          <w:numId w:val="42"/>
        </w:numPr>
        <w:shd w:val="clear" w:color="auto" w:fill="FFFFFF"/>
        <w:tabs>
          <w:tab w:val="left" w:pos="1282"/>
        </w:tabs>
        <w:spacing w:before="274" w:line="274" w:lineRule="exact"/>
        <w:ind w:right="5" w:firstLine="725"/>
        <w:jc w:val="both"/>
        <w:rPr>
          <w:rFonts w:ascii="Times New Roman" w:hAnsi="Times New Roman" w:cs="Times New Roman"/>
          <w:spacing w:val="-11"/>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tiek</w:t>
      </w:r>
      <w:r w:rsidR="009B5F12">
        <w:rPr>
          <w:rFonts w:ascii="Times New Roman" w:eastAsia="Times New Roman" w:hAnsi="Times New Roman" w:cs="Times New Roman"/>
          <w:sz w:val="24"/>
          <w:szCs w:val="24"/>
        </w:rPr>
        <w:t xml:space="preserve">ėjų kvalifikacinius reikalavimus nustato vadovaudamasi Viešųjų pirkimų įstatymo 32-38 straipsnių nuostatomis ir atsižvelgdama į Tiekėjų </w:t>
      </w:r>
      <w:r w:rsidR="009B5F12">
        <w:rPr>
          <w:rFonts w:ascii="Times New Roman" w:eastAsia="Times New Roman" w:hAnsi="Times New Roman" w:cs="Times New Roman"/>
          <w:spacing w:val="-1"/>
          <w:sz w:val="24"/>
          <w:szCs w:val="24"/>
        </w:rPr>
        <w:t xml:space="preserve">kvalifikacijos vertinimo metodines rekomendacijas, patvirtintas Viešųjų pirkimų </w:t>
      </w:r>
      <w:r w:rsidR="004C6595">
        <w:rPr>
          <w:rFonts w:ascii="Times New Roman" w:eastAsia="Times New Roman" w:hAnsi="Times New Roman" w:cs="Times New Roman"/>
          <w:spacing w:val="-1"/>
          <w:sz w:val="24"/>
          <w:szCs w:val="24"/>
        </w:rPr>
        <w:t>Tarnybos</w:t>
      </w:r>
      <w:r w:rsidR="009B5F12">
        <w:rPr>
          <w:rFonts w:ascii="Times New Roman" w:eastAsia="Times New Roman" w:hAnsi="Times New Roman" w:cs="Times New Roman"/>
          <w:spacing w:val="-1"/>
          <w:sz w:val="24"/>
          <w:szCs w:val="24"/>
        </w:rPr>
        <w:t xml:space="preserve"> </w:t>
      </w:r>
      <w:r w:rsidR="009B5F12">
        <w:rPr>
          <w:rFonts w:ascii="Times New Roman" w:eastAsia="Times New Roman" w:hAnsi="Times New Roman" w:cs="Times New Roman"/>
          <w:sz w:val="24"/>
          <w:szCs w:val="24"/>
        </w:rPr>
        <w:t>direktoriaus 2003 m. spalio 20 d. įsakymu Nr. 1S-100 (</w:t>
      </w:r>
      <w:proofErr w:type="spellStart"/>
      <w:r w:rsidR="009B5F12">
        <w:rPr>
          <w:rFonts w:ascii="Times New Roman" w:eastAsia="Times New Roman" w:hAnsi="Times New Roman" w:cs="Times New Roman"/>
          <w:sz w:val="24"/>
          <w:szCs w:val="24"/>
        </w:rPr>
        <w:t>Žin</w:t>
      </w:r>
      <w:proofErr w:type="spellEnd"/>
      <w:r w:rsidR="009B5F12">
        <w:rPr>
          <w:rFonts w:ascii="Times New Roman" w:eastAsia="Times New Roman" w:hAnsi="Times New Roman" w:cs="Times New Roman"/>
          <w:sz w:val="24"/>
          <w:szCs w:val="24"/>
        </w:rPr>
        <w:t>., 2003, Nr. 103-4623; 2012, Nr. 5-163).</w:t>
      </w:r>
    </w:p>
    <w:p w:rsidR="00C440EF" w:rsidRDefault="009B5F12" w:rsidP="009B5F12">
      <w:pPr>
        <w:numPr>
          <w:ilvl w:val="0"/>
          <w:numId w:val="42"/>
        </w:numPr>
        <w:shd w:val="clear" w:color="auto" w:fill="FFFFFF"/>
        <w:tabs>
          <w:tab w:val="left" w:pos="1282"/>
        </w:tabs>
        <w:spacing w:before="5" w:line="274" w:lineRule="exact"/>
        <w:ind w:left="725"/>
        <w:rPr>
          <w:rFonts w:ascii="Times New Roman" w:hAnsi="Times New Roman" w:cs="Times New Roman"/>
          <w:spacing w:val="-11"/>
          <w:sz w:val="24"/>
          <w:szCs w:val="24"/>
        </w:rPr>
      </w:pPr>
      <w:r>
        <w:rPr>
          <w:rFonts w:ascii="Times New Roman" w:hAnsi="Times New Roman" w:cs="Times New Roman"/>
          <w:sz w:val="24"/>
          <w:szCs w:val="24"/>
        </w:rPr>
        <w:t>Reikalavim</w:t>
      </w:r>
      <w:r>
        <w:rPr>
          <w:rFonts w:ascii="Times New Roman" w:eastAsia="Times New Roman" w:hAnsi="Times New Roman" w:cs="Times New Roman"/>
          <w:sz w:val="24"/>
          <w:szCs w:val="24"/>
        </w:rPr>
        <w:t>ų tiekėjų kvalifikacijai nustatyti neprivaloma, kai:</w:t>
      </w:r>
    </w:p>
    <w:p w:rsidR="00C440EF" w:rsidRDefault="00C440EF">
      <w:pPr>
        <w:rPr>
          <w:rFonts w:ascii="Times New Roman" w:hAnsi="Times New Roman" w:cs="Times New Roman"/>
          <w:sz w:val="2"/>
          <w:szCs w:val="2"/>
        </w:rPr>
      </w:pPr>
    </w:p>
    <w:p w:rsidR="00C440EF" w:rsidRDefault="009B5F12" w:rsidP="009B5F12">
      <w:pPr>
        <w:numPr>
          <w:ilvl w:val="0"/>
          <w:numId w:val="43"/>
        </w:numPr>
        <w:shd w:val="clear" w:color="auto" w:fill="FFFFFF"/>
        <w:tabs>
          <w:tab w:val="left" w:pos="1262"/>
        </w:tabs>
        <w:spacing w:line="274" w:lineRule="exact"/>
        <w:ind w:left="10" w:right="5" w:firstLine="715"/>
        <w:jc w:val="both"/>
        <w:rPr>
          <w:rFonts w:ascii="Times New Roman" w:hAnsi="Times New Roman" w:cs="Times New Roman"/>
          <w:spacing w:val="-8"/>
          <w:sz w:val="24"/>
          <w:szCs w:val="24"/>
        </w:rPr>
      </w:pPr>
      <w:r>
        <w:rPr>
          <w:rFonts w:ascii="Times New Roman" w:hAnsi="Times New Roman" w:cs="Times New Roman"/>
          <w:spacing w:val="-1"/>
          <w:sz w:val="24"/>
          <w:szCs w:val="24"/>
        </w:rPr>
        <w:t>jau vykdytame pirkime visi gauti pasi</w:t>
      </w:r>
      <w:r>
        <w:rPr>
          <w:rFonts w:ascii="Times New Roman" w:eastAsia="Times New Roman" w:hAnsi="Times New Roman" w:cs="Times New Roman"/>
          <w:spacing w:val="-1"/>
          <w:sz w:val="24"/>
          <w:szCs w:val="24"/>
        </w:rPr>
        <w:t xml:space="preserve">ūlymai neatitiko pirkimo dokumentų </w:t>
      </w:r>
      <w:r>
        <w:rPr>
          <w:rFonts w:ascii="Times New Roman" w:eastAsia="Times New Roman" w:hAnsi="Times New Roman" w:cs="Times New Roman"/>
          <w:sz w:val="24"/>
          <w:szCs w:val="24"/>
        </w:rPr>
        <w:t xml:space="preserve">reikalavimų arba buvo pasiūlytos per didelės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i nepriimtinos kainos, o pirkimo sąlygos iš esmės nekeičiamos ir į apklausos būdu atliekamą pirkimą kviečiami visi pasiūlymus pateikę tiekėjai, atitinkantys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nustatytus minimalius kvalifikacijos reikalavimus;</w:t>
      </w:r>
    </w:p>
    <w:p w:rsidR="00C440EF" w:rsidRDefault="009B5F12" w:rsidP="009B5F12">
      <w:pPr>
        <w:numPr>
          <w:ilvl w:val="0"/>
          <w:numId w:val="43"/>
        </w:numPr>
        <w:shd w:val="clear" w:color="auto" w:fill="FFFFFF"/>
        <w:tabs>
          <w:tab w:val="left" w:pos="1262"/>
        </w:tabs>
        <w:spacing w:line="274" w:lineRule="exact"/>
        <w:ind w:left="10" w:firstLine="715"/>
        <w:jc w:val="both"/>
        <w:rPr>
          <w:rFonts w:ascii="Times New Roman" w:hAnsi="Times New Roman" w:cs="Times New Roman"/>
          <w:spacing w:val="-8"/>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ėl techninių priežasčių ar dėl objektyvių aplinkybių, patentų, kitų intelektinės nuosavybės teisių ar kitų išimtinių teisių apsaugos tik konkretus tiekėjas gali </w:t>
      </w:r>
      <w:r>
        <w:rPr>
          <w:rFonts w:ascii="Times New Roman" w:eastAsia="Times New Roman" w:hAnsi="Times New Roman" w:cs="Times New Roman"/>
          <w:spacing w:val="-1"/>
          <w:sz w:val="24"/>
          <w:szCs w:val="24"/>
        </w:rPr>
        <w:t xml:space="preserve">patiekti reikalingas prekes, pateikti paslaugas ar atlikti darbus ir kai nėra jokios kitos </w:t>
      </w:r>
      <w:r>
        <w:rPr>
          <w:rFonts w:ascii="Times New Roman" w:eastAsia="Times New Roman" w:hAnsi="Times New Roman" w:cs="Times New Roman"/>
          <w:sz w:val="24"/>
          <w:szCs w:val="24"/>
        </w:rPr>
        <w:lastRenderedPageBreak/>
        <w:t>alternatyvos;</w:t>
      </w:r>
    </w:p>
    <w:p w:rsidR="00C440EF" w:rsidRDefault="00372A2A" w:rsidP="009B5F12">
      <w:pPr>
        <w:numPr>
          <w:ilvl w:val="0"/>
          <w:numId w:val="43"/>
        </w:numPr>
        <w:shd w:val="clear" w:color="auto" w:fill="FFFFFF"/>
        <w:tabs>
          <w:tab w:val="left" w:pos="1262"/>
        </w:tabs>
        <w:spacing w:line="274" w:lineRule="exact"/>
        <w:ind w:left="10" w:firstLine="715"/>
        <w:jc w:val="both"/>
        <w:rPr>
          <w:rFonts w:ascii="Times New Roman" w:hAnsi="Times New Roman" w:cs="Times New Roman"/>
          <w:spacing w:val="-8"/>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pagal ankstesn</w:t>
      </w:r>
      <w:r w:rsidR="009B5F12">
        <w:rPr>
          <w:rFonts w:ascii="Times New Roman" w:eastAsia="Times New Roman" w:hAnsi="Times New Roman" w:cs="Times New Roman"/>
          <w:sz w:val="24"/>
          <w:szCs w:val="24"/>
        </w:rPr>
        <w:t xml:space="preserve">ę pirkimo sutartį iš kokio nors tiekėjo pirko prekių arba paslaugų ir nustatė, kad iš jo tikslinga pirkti papildomai, techniniu požiūriu derinant </w:t>
      </w:r>
      <w:r w:rsidR="009B5F12">
        <w:rPr>
          <w:rFonts w:ascii="Times New Roman" w:eastAsia="Times New Roman" w:hAnsi="Times New Roman" w:cs="Times New Roman"/>
          <w:spacing w:val="-1"/>
          <w:sz w:val="24"/>
          <w:szCs w:val="24"/>
        </w:rPr>
        <w:t xml:space="preserve">su jau turimomis prekėmis ir suteiktomis paslaugomis, ir jeigu ankstesnieji pirkimai buvo </w:t>
      </w:r>
      <w:r w:rsidR="009B5F12">
        <w:rPr>
          <w:rFonts w:ascii="Times New Roman" w:eastAsia="Times New Roman" w:hAnsi="Times New Roman" w:cs="Times New Roman"/>
          <w:sz w:val="24"/>
          <w:szCs w:val="24"/>
        </w:rPr>
        <w:t xml:space="preserve">efektyvūs, iš esmės nesikeičia prekių ar paslaugų kainos ir kitos sąlygos, o alternatyvūs </w:t>
      </w:r>
      <w:r w:rsidR="009B5F12">
        <w:rPr>
          <w:rFonts w:ascii="Times New Roman" w:eastAsia="Times New Roman" w:hAnsi="Times New Roman" w:cs="Times New Roman"/>
          <w:spacing w:val="-2"/>
          <w:sz w:val="24"/>
          <w:szCs w:val="24"/>
        </w:rPr>
        <w:t xml:space="preserve">pirkimai dėl techninio nesuderinamumo su ankstesniaisiais būtų nepriimtini, nes </w:t>
      </w:r>
      <w:r>
        <w:rPr>
          <w:rFonts w:ascii="Times New Roman" w:eastAsia="Times New Roman" w:hAnsi="Times New Roman" w:cs="Times New Roman"/>
          <w:spacing w:val="-2"/>
          <w:sz w:val="24"/>
          <w:szCs w:val="24"/>
        </w:rPr>
        <w:t>Progimnazija</w:t>
      </w:r>
      <w:r w:rsidR="009B5F12">
        <w:rPr>
          <w:rFonts w:ascii="Times New Roman" w:eastAsia="Times New Roman" w:hAnsi="Times New Roman" w:cs="Times New Roman"/>
          <w:spacing w:val="-2"/>
          <w:sz w:val="24"/>
          <w:szCs w:val="24"/>
        </w:rPr>
        <w:t xml:space="preserve">i </w:t>
      </w:r>
      <w:r w:rsidR="009B5F12">
        <w:rPr>
          <w:rFonts w:ascii="Times New Roman" w:eastAsia="Times New Roman" w:hAnsi="Times New Roman" w:cs="Times New Roman"/>
          <w:sz w:val="24"/>
          <w:szCs w:val="24"/>
        </w:rPr>
        <w:t>įsigijus skirtingų techninių charakteristikų prekių ar paslaugų, ji negalėtų naudotis anksčiau pirktomis prekėmis ar paslaugomis ar patirtų didelių nuostolių;</w:t>
      </w:r>
    </w:p>
    <w:p w:rsidR="00C440EF" w:rsidRDefault="009B5F12" w:rsidP="009B5F12">
      <w:pPr>
        <w:numPr>
          <w:ilvl w:val="0"/>
          <w:numId w:val="43"/>
        </w:numPr>
        <w:shd w:val="clear" w:color="auto" w:fill="FFFFFF"/>
        <w:tabs>
          <w:tab w:val="left" w:pos="1262"/>
        </w:tabs>
        <w:spacing w:line="274" w:lineRule="exact"/>
        <w:ind w:left="10" w:right="14" w:firstLine="715"/>
        <w:jc w:val="both"/>
        <w:rPr>
          <w:rFonts w:ascii="Times New Roman" w:hAnsi="Times New Roman" w:cs="Times New Roman"/>
          <w:spacing w:val="-8"/>
          <w:sz w:val="24"/>
          <w:szCs w:val="24"/>
        </w:rPr>
      </w:pPr>
      <w:r>
        <w:rPr>
          <w:rFonts w:ascii="Times New Roman" w:hAnsi="Times New Roman" w:cs="Times New Roman"/>
          <w:sz w:val="24"/>
          <w:szCs w:val="24"/>
        </w:rPr>
        <w:t>perkami archyviniai ir bibliotekiniai dokumentai, yra prenumeruojami laikra</w:t>
      </w:r>
      <w:r>
        <w:rPr>
          <w:rFonts w:ascii="Times New Roman" w:eastAsia="Times New Roman" w:hAnsi="Times New Roman" w:cs="Times New Roman"/>
          <w:sz w:val="24"/>
          <w:szCs w:val="24"/>
        </w:rPr>
        <w:t>ščiai ir žurnalai;</w:t>
      </w:r>
    </w:p>
    <w:p w:rsidR="00C440EF" w:rsidRDefault="009B5F12" w:rsidP="00921FE6">
      <w:pPr>
        <w:numPr>
          <w:ilvl w:val="0"/>
          <w:numId w:val="44"/>
        </w:numPr>
        <w:shd w:val="clear" w:color="auto" w:fill="FFFFFF"/>
        <w:tabs>
          <w:tab w:val="left" w:pos="1277"/>
        </w:tabs>
        <w:spacing w:line="274" w:lineRule="exact"/>
        <w:ind w:left="5" w:right="24" w:firstLine="715"/>
        <w:jc w:val="both"/>
        <w:rPr>
          <w:rFonts w:ascii="Times New Roman" w:hAnsi="Times New Roman" w:cs="Times New Roman"/>
          <w:spacing w:val="-8"/>
          <w:sz w:val="24"/>
          <w:szCs w:val="24"/>
        </w:rPr>
      </w:pPr>
      <w:r>
        <w:rPr>
          <w:rFonts w:ascii="Times New Roman" w:hAnsi="Times New Roman" w:cs="Times New Roman"/>
          <w:sz w:val="24"/>
          <w:szCs w:val="24"/>
        </w:rPr>
        <w:t>ypa</w:t>
      </w:r>
      <w:r>
        <w:rPr>
          <w:rFonts w:ascii="Times New Roman" w:eastAsia="Times New Roman" w:hAnsi="Times New Roman" w:cs="Times New Roman"/>
          <w:sz w:val="24"/>
          <w:szCs w:val="24"/>
        </w:rPr>
        <w:t>č palankiomis sąlygomis perkama iš bankrutuojančių, likviduojamų, restruktūrizuojamų ar sustabdžiusių veiklą ūkio subjektų;</w:t>
      </w:r>
    </w:p>
    <w:p w:rsidR="00C440EF" w:rsidRDefault="009B5F12" w:rsidP="009B5F12">
      <w:pPr>
        <w:numPr>
          <w:ilvl w:val="0"/>
          <w:numId w:val="44"/>
        </w:numPr>
        <w:shd w:val="clear" w:color="auto" w:fill="FFFFFF"/>
        <w:tabs>
          <w:tab w:val="left" w:pos="1277"/>
        </w:tabs>
        <w:spacing w:line="274" w:lineRule="exact"/>
        <w:ind w:left="5" w:right="5" w:firstLine="715"/>
        <w:jc w:val="both"/>
        <w:rPr>
          <w:rFonts w:ascii="Times New Roman" w:hAnsi="Times New Roman" w:cs="Times New Roman"/>
          <w:spacing w:val="-8"/>
          <w:sz w:val="24"/>
          <w:szCs w:val="24"/>
        </w:rPr>
      </w:pPr>
      <w:r>
        <w:rPr>
          <w:rFonts w:ascii="Times New Roman" w:hAnsi="Times New Roman" w:cs="Times New Roman"/>
          <w:sz w:val="24"/>
          <w:szCs w:val="24"/>
        </w:rPr>
        <w:t>perkamos licencijos naudotis bibliotekiniais dokumentais ar duomen</w:t>
      </w:r>
      <w:r>
        <w:rPr>
          <w:rFonts w:ascii="Times New Roman" w:eastAsia="Times New Roman" w:hAnsi="Times New Roman" w:cs="Times New Roman"/>
          <w:sz w:val="24"/>
          <w:szCs w:val="24"/>
        </w:rPr>
        <w:t>ų (informacinėmis) bazėmis;</w:t>
      </w:r>
    </w:p>
    <w:p w:rsidR="00C440EF" w:rsidRDefault="009B5F12" w:rsidP="009B5F12">
      <w:pPr>
        <w:numPr>
          <w:ilvl w:val="0"/>
          <w:numId w:val="44"/>
        </w:numPr>
        <w:shd w:val="clear" w:color="auto" w:fill="FFFFFF"/>
        <w:tabs>
          <w:tab w:val="left" w:pos="1277"/>
        </w:tabs>
        <w:spacing w:line="274" w:lineRule="exact"/>
        <w:ind w:left="5" w:right="10" w:firstLine="715"/>
        <w:jc w:val="both"/>
        <w:rPr>
          <w:rFonts w:ascii="Times New Roman" w:hAnsi="Times New Roman" w:cs="Times New Roman"/>
          <w:spacing w:val="-8"/>
          <w:sz w:val="24"/>
          <w:szCs w:val="24"/>
        </w:rPr>
      </w:pPr>
      <w:r>
        <w:rPr>
          <w:rFonts w:ascii="Times New Roman" w:hAnsi="Times New Roman" w:cs="Times New Roman"/>
          <w:spacing w:val="-1"/>
          <w:sz w:val="24"/>
          <w:szCs w:val="24"/>
        </w:rPr>
        <w:t>d</w:t>
      </w:r>
      <w:r>
        <w:rPr>
          <w:rFonts w:ascii="Times New Roman" w:eastAsia="Times New Roman" w:hAnsi="Times New Roman" w:cs="Times New Roman"/>
          <w:spacing w:val="-1"/>
          <w:sz w:val="24"/>
          <w:szCs w:val="24"/>
        </w:rPr>
        <w:t xml:space="preserve">ėl aplinkybių, kurių nebuvo galima numatyti, paaiškėja, kad yra reikalingi papildomi darbai arba paslaugos, kurie nebuvo įrašyti į sudarytą pirkimo sutartį, tačiau be </w:t>
      </w:r>
      <w:r>
        <w:rPr>
          <w:rFonts w:ascii="Times New Roman" w:eastAsia="Times New Roman" w:hAnsi="Times New Roman" w:cs="Times New Roman"/>
          <w:spacing w:val="-2"/>
          <w:sz w:val="24"/>
          <w:szCs w:val="24"/>
        </w:rPr>
        <w:t xml:space="preserve">kurių negalima užbaigti pirkimo sutarties vykdymo, o jos ir visų kitų papildomai sudarytų </w:t>
      </w:r>
      <w:r>
        <w:rPr>
          <w:rFonts w:ascii="Times New Roman" w:eastAsia="Times New Roman" w:hAnsi="Times New Roman" w:cs="Times New Roman"/>
          <w:sz w:val="24"/>
          <w:szCs w:val="24"/>
        </w:rPr>
        <w:t>pirkimo sutarčių kaina neturi viršyti 30 procentų pradinės pirkimo sutarties kainos;</w:t>
      </w:r>
    </w:p>
    <w:p w:rsidR="00C440EF" w:rsidRDefault="009B5F12" w:rsidP="009B5F12">
      <w:pPr>
        <w:numPr>
          <w:ilvl w:val="0"/>
          <w:numId w:val="44"/>
        </w:numPr>
        <w:shd w:val="clear" w:color="auto" w:fill="FFFFFF"/>
        <w:tabs>
          <w:tab w:val="left" w:pos="1277"/>
        </w:tabs>
        <w:spacing w:line="274" w:lineRule="exact"/>
        <w:ind w:left="5" w:firstLine="715"/>
        <w:jc w:val="both"/>
        <w:rPr>
          <w:rFonts w:ascii="Times New Roman" w:hAnsi="Times New Roman" w:cs="Times New Roman"/>
          <w:spacing w:val="-8"/>
          <w:sz w:val="24"/>
          <w:szCs w:val="24"/>
        </w:rPr>
      </w:pPr>
      <w:r>
        <w:rPr>
          <w:rFonts w:ascii="Times New Roman" w:hAnsi="Times New Roman" w:cs="Times New Roman"/>
          <w:sz w:val="24"/>
          <w:szCs w:val="24"/>
        </w:rPr>
        <w:t>perkamos ekspert</w:t>
      </w:r>
      <w:r>
        <w:rPr>
          <w:rFonts w:ascii="Times New Roman" w:eastAsia="Times New Roman" w:hAnsi="Times New Roman" w:cs="Times New Roman"/>
          <w:sz w:val="24"/>
          <w:szCs w:val="24"/>
        </w:rPr>
        <w:t>ų komisijų, komitetų, tarybų, kurių sudarymo tvarką nustato Lietuvos Respublikos įstatymai, narių teikiamos nematerialaus pobūdžio (intelektinės) paslaugos;</w:t>
      </w:r>
    </w:p>
    <w:p w:rsidR="00C440EF" w:rsidRDefault="009B5F12" w:rsidP="009B5F12">
      <w:pPr>
        <w:numPr>
          <w:ilvl w:val="0"/>
          <w:numId w:val="44"/>
        </w:numPr>
        <w:shd w:val="clear" w:color="auto" w:fill="FFFFFF"/>
        <w:tabs>
          <w:tab w:val="left" w:pos="1277"/>
        </w:tabs>
        <w:spacing w:line="274" w:lineRule="exact"/>
        <w:ind w:left="5" w:right="14" w:firstLine="715"/>
        <w:jc w:val="both"/>
        <w:rPr>
          <w:rFonts w:ascii="Times New Roman" w:hAnsi="Times New Roman" w:cs="Times New Roman"/>
          <w:spacing w:val="-8"/>
          <w:sz w:val="24"/>
          <w:szCs w:val="24"/>
        </w:rPr>
      </w:pPr>
      <w:r>
        <w:rPr>
          <w:rFonts w:ascii="Times New Roman" w:hAnsi="Times New Roman" w:cs="Times New Roman"/>
          <w:sz w:val="24"/>
          <w:szCs w:val="24"/>
        </w:rPr>
        <w:t>vykdomi ma</w:t>
      </w:r>
      <w:r>
        <w:rPr>
          <w:rFonts w:ascii="Times New Roman" w:eastAsia="Times New Roman" w:hAnsi="Times New Roman" w:cs="Times New Roman"/>
          <w:sz w:val="24"/>
          <w:szCs w:val="24"/>
        </w:rPr>
        <w:t>žos vertės pirkimai, kurių preliminari numatomos sudaryti pirkimo sutarties vertė mažesnė nei 50 000 Lt be PVM;</w:t>
      </w:r>
    </w:p>
    <w:p w:rsidR="00C440EF" w:rsidRDefault="009B5F12">
      <w:pPr>
        <w:shd w:val="clear" w:color="auto" w:fill="FFFFFF"/>
        <w:tabs>
          <w:tab w:val="left" w:pos="1430"/>
        </w:tabs>
        <w:spacing w:line="274" w:lineRule="exact"/>
        <w:ind w:left="5" w:right="10" w:firstLine="715"/>
        <w:jc w:val="both"/>
      </w:pPr>
      <w:r>
        <w:rPr>
          <w:rFonts w:ascii="Times New Roman" w:hAnsi="Times New Roman" w:cs="Times New Roman"/>
          <w:spacing w:val="-7"/>
          <w:sz w:val="24"/>
          <w:szCs w:val="24"/>
        </w:rPr>
        <w:t>93.10.</w:t>
      </w:r>
      <w:r>
        <w:rPr>
          <w:rFonts w:ascii="Times New Roman" w:hAnsi="Times New Roman" w:cs="Times New Roman"/>
          <w:sz w:val="24"/>
          <w:szCs w:val="24"/>
        </w:rPr>
        <w:tab/>
        <w:t>d</w:t>
      </w:r>
      <w:r>
        <w:rPr>
          <w:rFonts w:ascii="Times New Roman" w:eastAsia="Times New Roman" w:hAnsi="Times New Roman" w:cs="Times New Roman"/>
          <w:sz w:val="24"/>
          <w:szCs w:val="24"/>
        </w:rPr>
        <w:t xml:space="preserve">ėl įvykių, kurių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negalėjo iš anksto numatyti, būtina skubiai</w:t>
      </w:r>
      <w:r>
        <w:rPr>
          <w:rFonts w:ascii="Times New Roman" w:eastAsia="Times New Roman" w:hAnsi="Times New Roman" w:cs="Times New Roman"/>
          <w:sz w:val="24"/>
          <w:szCs w:val="24"/>
        </w:rPr>
        <w:br/>
        <w:t>įsigyti reikalingų prekių, paslaugų ar darbų. Aplinkybės, kuriomis grindžiama ypatinga</w:t>
      </w:r>
      <w:r>
        <w:rPr>
          <w:rFonts w:ascii="Times New Roman" w:eastAsia="Times New Roman" w:hAnsi="Times New Roman" w:cs="Times New Roman"/>
          <w:sz w:val="24"/>
          <w:szCs w:val="24"/>
        </w:rPr>
        <w:br/>
        <w:t xml:space="preserve">skuba, negali priklausyti nuo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w:t>
      </w:r>
    </w:p>
    <w:p w:rsidR="00C440EF" w:rsidRDefault="009B5F12" w:rsidP="009B5F12">
      <w:pPr>
        <w:numPr>
          <w:ilvl w:val="0"/>
          <w:numId w:val="45"/>
        </w:numPr>
        <w:shd w:val="clear" w:color="auto" w:fill="FFFFFF"/>
        <w:tabs>
          <w:tab w:val="left" w:pos="1277"/>
        </w:tabs>
        <w:spacing w:line="274" w:lineRule="exact"/>
        <w:ind w:firstLine="720"/>
        <w:jc w:val="both"/>
        <w:rPr>
          <w:rFonts w:ascii="Times New Roman" w:hAnsi="Times New Roman" w:cs="Times New Roman"/>
          <w:spacing w:val="-11"/>
          <w:sz w:val="24"/>
          <w:szCs w:val="24"/>
        </w:rPr>
      </w:pPr>
      <w:r>
        <w:rPr>
          <w:rFonts w:ascii="Times New Roman" w:hAnsi="Times New Roman" w:cs="Times New Roman"/>
          <w:sz w:val="24"/>
          <w:szCs w:val="24"/>
        </w:rPr>
        <w:t xml:space="preserve">Jei </w:t>
      </w:r>
      <w:r w:rsidR="00372A2A">
        <w:rPr>
          <w:rFonts w:ascii="Times New Roman" w:hAnsi="Times New Roman" w:cs="Times New Roman"/>
          <w:sz w:val="24"/>
          <w:szCs w:val="24"/>
        </w:rPr>
        <w:t>Progimnazija</w:t>
      </w:r>
      <w:r>
        <w:rPr>
          <w:rFonts w:ascii="Times New Roman" w:hAnsi="Times New Roman" w:cs="Times New Roman"/>
          <w:sz w:val="24"/>
          <w:szCs w:val="24"/>
        </w:rPr>
        <w:t xml:space="preserve"> tikrina tiek</w:t>
      </w:r>
      <w:r>
        <w:rPr>
          <w:rFonts w:ascii="Times New Roman" w:eastAsia="Times New Roman" w:hAnsi="Times New Roman" w:cs="Times New Roman"/>
          <w:sz w:val="24"/>
          <w:szCs w:val="24"/>
        </w:rPr>
        <w:t>ėjų kvalifikaciją, visais atvejais privalo patikrinti, ar nėra Viešųjų pirkimų įstatymo 33 straipsnio 1 dalyje nustatytų sąlygų. Visi kiti kvalifikacijos reikalavimai gali būti laisvai pasirenkami.</w:t>
      </w:r>
    </w:p>
    <w:p w:rsidR="00C440EF" w:rsidRDefault="009B5F12" w:rsidP="009B5F12">
      <w:pPr>
        <w:numPr>
          <w:ilvl w:val="0"/>
          <w:numId w:val="45"/>
        </w:numPr>
        <w:shd w:val="clear" w:color="auto" w:fill="FFFFFF"/>
        <w:tabs>
          <w:tab w:val="left" w:pos="1277"/>
        </w:tabs>
        <w:spacing w:line="274" w:lineRule="exact"/>
        <w:ind w:right="10" w:firstLine="720"/>
        <w:jc w:val="both"/>
        <w:rPr>
          <w:rFonts w:ascii="Times New Roman" w:hAnsi="Times New Roman" w:cs="Times New Roman"/>
          <w:spacing w:val="-11"/>
          <w:sz w:val="24"/>
          <w:szCs w:val="24"/>
        </w:rPr>
      </w:pPr>
      <w:r>
        <w:rPr>
          <w:rFonts w:ascii="Times New Roman" w:hAnsi="Times New Roman" w:cs="Times New Roman"/>
          <w:sz w:val="24"/>
          <w:szCs w:val="24"/>
        </w:rPr>
        <w:t>Kai pirkimas atliekamas supaprastinto atviro konkurso ar apklausos ra</w:t>
      </w:r>
      <w:r>
        <w:rPr>
          <w:rFonts w:ascii="Times New Roman" w:eastAsia="Times New Roman" w:hAnsi="Times New Roman" w:cs="Times New Roman"/>
          <w:sz w:val="24"/>
          <w:szCs w:val="24"/>
        </w:rPr>
        <w:t xml:space="preserve">štu, kurios metu nesiderama, būdu,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vietoj kvalifikaciją patvirtinančių dokumentų gali prašyti tiekėjų pateikti jos nustatytos formos pirkimo dokumentuose nurodytų minimalių kvalifikacinių reikalavimų atitikties deklaraciją.</w:t>
      </w:r>
    </w:p>
    <w:p w:rsidR="00C440EF" w:rsidRDefault="009B5F12">
      <w:pPr>
        <w:shd w:val="clear" w:color="auto" w:fill="FFFFFF"/>
        <w:spacing w:before="274"/>
        <w:ind w:left="1214"/>
      </w:pPr>
      <w:r>
        <w:rPr>
          <w:rFonts w:ascii="Times New Roman" w:hAnsi="Times New Roman" w:cs="Times New Roman"/>
          <w:b/>
          <w:bCs/>
          <w:sz w:val="24"/>
          <w:szCs w:val="24"/>
          <w:lang w:val="en-US"/>
        </w:rPr>
        <w:t xml:space="preserve">XIII. </w:t>
      </w:r>
      <w:r>
        <w:rPr>
          <w:rFonts w:ascii="Times New Roman" w:hAnsi="Times New Roman" w:cs="Times New Roman"/>
          <w:b/>
          <w:bCs/>
          <w:sz w:val="24"/>
          <w:szCs w:val="24"/>
        </w:rPr>
        <w:t>REIKALAVIMAI PASI</w:t>
      </w:r>
      <w:r>
        <w:rPr>
          <w:rFonts w:ascii="Times New Roman" w:eastAsia="Times New Roman" w:hAnsi="Times New Roman" w:cs="Times New Roman"/>
          <w:b/>
          <w:bCs/>
          <w:sz w:val="24"/>
          <w:szCs w:val="24"/>
        </w:rPr>
        <w:t>ŪLYMŲ IR PARAIŠKŲ RENGIMUI</w:t>
      </w:r>
    </w:p>
    <w:p w:rsidR="00C440EF" w:rsidRDefault="009B5F12" w:rsidP="009B5F12">
      <w:pPr>
        <w:numPr>
          <w:ilvl w:val="0"/>
          <w:numId w:val="46"/>
        </w:numPr>
        <w:shd w:val="clear" w:color="auto" w:fill="FFFFFF"/>
        <w:tabs>
          <w:tab w:val="left" w:pos="1277"/>
        </w:tabs>
        <w:spacing w:before="274" w:line="274" w:lineRule="exact"/>
        <w:ind w:right="5" w:firstLine="720"/>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Jeigu </w:t>
      </w:r>
      <w:r w:rsidR="00372A2A">
        <w:rPr>
          <w:rFonts w:ascii="Times New Roman" w:hAnsi="Times New Roman" w:cs="Times New Roman"/>
          <w:spacing w:val="-1"/>
          <w:sz w:val="24"/>
          <w:szCs w:val="24"/>
        </w:rPr>
        <w:t>Progimnazija</w:t>
      </w:r>
      <w:r>
        <w:rPr>
          <w:rFonts w:ascii="Times New Roman" w:hAnsi="Times New Roman" w:cs="Times New Roman"/>
          <w:spacing w:val="-1"/>
          <w:sz w:val="24"/>
          <w:szCs w:val="24"/>
        </w:rPr>
        <w:t xml:space="preserve"> numato pasi</w:t>
      </w:r>
      <w:r>
        <w:rPr>
          <w:rFonts w:ascii="Times New Roman" w:eastAsia="Times New Roman" w:hAnsi="Times New Roman" w:cs="Times New Roman"/>
          <w:spacing w:val="-1"/>
          <w:sz w:val="24"/>
          <w:szCs w:val="24"/>
        </w:rPr>
        <w:t xml:space="preserve">ūlymus vertinti pagal mažiausios kainos kriterijų </w:t>
      </w:r>
      <w:r>
        <w:rPr>
          <w:rFonts w:ascii="Times New Roman" w:eastAsia="Times New Roman" w:hAnsi="Times New Roman" w:cs="Times New Roman"/>
          <w:sz w:val="24"/>
          <w:szCs w:val="24"/>
        </w:rPr>
        <w:t xml:space="preserve">arba pagal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pirkimo dokumentuose nustatytus su pirkimo objektu susijusius kriterijus, pirkimo dokumentuose nustatant pasiūlymų ir paraiškų rengimo ir pateikimo </w:t>
      </w:r>
      <w:r>
        <w:rPr>
          <w:rFonts w:ascii="Times New Roman" w:eastAsia="Times New Roman" w:hAnsi="Times New Roman" w:cs="Times New Roman"/>
          <w:spacing w:val="-1"/>
          <w:sz w:val="24"/>
          <w:szCs w:val="24"/>
        </w:rPr>
        <w:t xml:space="preserve">reikalavimus, turi būti nurodyta, kad pasiūlymas ir paraiška turi būti pateikiami raštu ir </w:t>
      </w:r>
      <w:r>
        <w:rPr>
          <w:rFonts w:ascii="Times New Roman" w:eastAsia="Times New Roman" w:hAnsi="Times New Roman" w:cs="Times New Roman"/>
          <w:sz w:val="24"/>
          <w:szCs w:val="24"/>
        </w:rPr>
        <w:t>pasirašyti tiekėjo ar jo įgalioto asmens, o elektroninėmis priemonėmis teikiamas pasiūlymas ar paraiška - pateikti pasirašyti su saugiu elektroniniu parašu, atitinkančiu Lietuvos Respublikos elektroninio parašo įstatymo (</w:t>
      </w:r>
      <w:proofErr w:type="spellStart"/>
      <w:r>
        <w:rPr>
          <w:rFonts w:ascii="Times New Roman" w:eastAsia="Times New Roman" w:hAnsi="Times New Roman" w:cs="Times New Roman"/>
          <w:sz w:val="24"/>
          <w:szCs w:val="24"/>
        </w:rPr>
        <w:t>Žin</w:t>
      </w:r>
      <w:proofErr w:type="spellEnd"/>
      <w:r>
        <w:rPr>
          <w:rFonts w:ascii="Times New Roman" w:eastAsia="Times New Roman" w:hAnsi="Times New Roman" w:cs="Times New Roman"/>
          <w:sz w:val="24"/>
          <w:szCs w:val="24"/>
        </w:rPr>
        <w:t xml:space="preserve">., 2000, Nr. 61-1827) (toliau -Elektroninio parašo įstatymas) nustatytus reikalavimus. Jeigu pasiūlymai teikiami ne </w:t>
      </w:r>
      <w:r>
        <w:rPr>
          <w:rFonts w:ascii="Times New Roman" w:eastAsia="Times New Roman" w:hAnsi="Times New Roman" w:cs="Times New Roman"/>
          <w:spacing w:val="-1"/>
          <w:sz w:val="24"/>
          <w:szCs w:val="24"/>
        </w:rPr>
        <w:t xml:space="preserve">elektroninėmis priemonėmis, pasiūlymai turi būti įdėti į voką, kuris užklijuojamas, ant jo užrašomas pirkimo pavadinimas, tiekėjo pavadinimas ir adresas, nurodoma „neatplėšti iki </w:t>
      </w:r>
      <w:r>
        <w:rPr>
          <w:rFonts w:ascii="Times New Roman" w:eastAsia="Times New Roman" w:hAnsi="Times New Roman" w:cs="Times New Roman"/>
          <w:sz w:val="24"/>
          <w:szCs w:val="24"/>
        </w:rPr>
        <w:t>...“ (nurodoma pasiūlymų pateikimo termino pabaiga).</w:t>
      </w:r>
    </w:p>
    <w:p w:rsidR="00C440EF" w:rsidRPr="00372A2A" w:rsidRDefault="009B5F12" w:rsidP="00372A2A">
      <w:pPr>
        <w:numPr>
          <w:ilvl w:val="0"/>
          <w:numId w:val="46"/>
        </w:numPr>
        <w:shd w:val="clear" w:color="auto" w:fill="FFFFFF"/>
        <w:tabs>
          <w:tab w:val="left" w:pos="1277"/>
        </w:tabs>
        <w:spacing w:line="274" w:lineRule="exact"/>
        <w:ind w:right="5" w:firstLine="720"/>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Jeigu </w:t>
      </w:r>
      <w:r w:rsidR="00372A2A">
        <w:rPr>
          <w:rFonts w:ascii="Times New Roman" w:hAnsi="Times New Roman" w:cs="Times New Roman"/>
          <w:spacing w:val="-1"/>
          <w:sz w:val="24"/>
          <w:szCs w:val="24"/>
        </w:rPr>
        <w:t>Progimnazija</w:t>
      </w:r>
      <w:r>
        <w:rPr>
          <w:rFonts w:ascii="Times New Roman" w:hAnsi="Times New Roman" w:cs="Times New Roman"/>
          <w:spacing w:val="-1"/>
          <w:sz w:val="24"/>
          <w:szCs w:val="24"/>
        </w:rPr>
        <w:t xml:space="preserve"> numato pasi</w:t>
      </w:r>
      <w:r>
        <w:rPr>
          <w:rFonts w:ascii="Times New Roman" w:eastAsia="Times New Roman" w:hAnsi="Times New Roman" w:cs="Times New Roman"/>
          <w:spacing w:val="-1"/>
          <w:sz w:val="24"/>
          <w:szCs w:val="24"/>
        </w:rPr>
        <w:t xml:space="preserve">ūlymus vertinti pagal ekonomiškai naudingiausio </w:t>
      </w:r>
      <w:r>
        <w:rPr>
          <w:rFonts w:ascii="Times New Roman" w:eastAsia="Times New Roman" w:hAnsi="Times New Roman" w:cs="Times New Roman"/>
          <w:sz w:val="24"/>
          <w:szCs w:val="24"/>
        </w:rPr>
        <w:t xml:space="preserve">pasiūlymo vertinimo kriterijų, pirkimo dokumentuose nustatant pasiūlymų ir paraiškų </w:t>
      </w:r>
      <w:r>
        <w:rPr>
          <w:rFonts w:ascii="Times New Roman" w:eastAsia="Times New Roman" w:hAnsi="Times New Roman" w:cs="Times New Roman"/>
          <w:spacing w:val="-1"/>
          <w:sz w:val="24"/>
          <w:szCs w:val="24"/>
        </w:rPr>
        <w:t xml:space="preserve">rengimo ir pateikimo reikalavimus, turi būti nurodyta, kad pasiūlymas ir paraiška turi būti </w:t>
      </w:r>
      <w:r>
        <w:rPr>
          <w:rFonts w:ascii="Times New Roman" w:eastAsia="Times New Roman" w:hAnsi="Times New Roman" w:cs="Times New Roman"/>
          <w:sz w:val="24"/>
          <w:szCs w:val="24"/>
        </w:rPr>
        <w:t xml:space="preserve">pateikiami raštu ir pasirašyti tiekėjo ar jo įgalioto asmens, o elektroninėmis priemonėmis teikiamas pasiūlymas ar paraiška - pateikti pasirašyti su saugiu elektroniniu parašu, atitinkančiu Elektroninio parašo įstatymo nustatytus reikalavimus. Jeigu </w:t>
      </w:r>
      <w:r>
        <w:rPr>
          <w:rFonts w:ascii="Times New Roman" w:eastAsia="Times New Roman" w:hAnsi="Times New Roman" w:cs="Times New Roman"/>
          <w:sz w:val="24"/>
          <w:szCs w:val="24"/>
        </w:rPr>
        <w:lastRenderedPageBreak/>
        <w:t xml:space="preserve">pasiūlymai teikiami ne elektroninėmis priemonėmis,- pasiūlymo kaina turi būti pateikta viename užklijuotame voke, o likusios pasiūlymo dalys (techniniai pasiūlymo duomenys ir kita informacija bei dokumentai) - kitame užklijuotame voke. Šie abu vokai turi būti įdėti į </w:t>
      </w:r>
      <w:r>
        <w:rPr>
          <w:rFonts w:ascii="Times New Roman" w:eastAsia="Times New Roman" w:hAnsi="Times New Roman" w:cs="Times New Roman"/>
          <w:spacing w:val="-1"/>
          <w:sz w:val="24"/>
          <w:szCs w:val="24"/>
        </w:rPr>
        <w:t xml:space="preserve">bendrą voką, </w:t>
      </w:r>
      <w:r>
        <w:rPr>
          <w:rFonts w:ascii="Times New Roman" w:eastAsia="Times New Roman" w:hAnsi="Times New Roman" w:cs="Times New Roman"/>
          <w:sz w:val="24"/>
          <w:szCs w:val="24"/>
        </w:rPr>
        <w:t>jis</w:t>
      </w:r>
      <w:r>
        <w:rPr>
          <w:rFonts w:ascii="Times New Roman" w:eastAsia="Times New Roman" w:hAnsi="Times New Roman" w:cs="Times New Roman"/>
          <w:spacing w:val="-1"/>
          <w:sz w:val="24"/>
          <w:szCs w:val="24"/>
        </w:rPr>
        <w:t xml:space="preserve"> taip pat užklijuojamas, ant jo užrašomas pirkimo pavadinimas, tiekėjo </w:t>
      </w:r>
      <w:r>
        <w:rPr>
          <w:rFonts w:ascii="Times New Roman" w:eastAsia="Times New Roman" w:hAnsi="Times New Roman" w:cs="Times New Roman"/>
          <w:sz w:val="24"/>
          <w:szCs w:val="24"/>
        </w:rPr>
        <w:t xml:space="preserve">pavadinimas ir adresas, nurodoma „neatplėšti iki ...“ (nurodoma pasiūlymų pateikimo </w:t>
      </w:r>
      <w:r>
        <w:rPr>
          <w:rFonts w:ascii="Times New Roman" w:eastAsia="Times New Roman" w:hAnsi="Times New Roman" w:cs="Times New Roman"/>
          <w:spacing w:val="-1"/>
          <w:sz w:val="24"/>
          <w:szCs w:val="24"/>
        </w:rPr>
        <w:t>termino   pabaiga).   Reikalavimas   pasiūlymą   (galutinį   pasiūlymą)   pateikti   dviejuose</w:t>
      </w:r>
      <w:r w:rsidR="00372A2A">
        <w:rPr>
          <w:rFonts w:ascii="Times New Roman" w:hAnsi="Times New Roman" w:cs="Times New Roman"/>
          <w:spacing w:val="-11"/>
          <w:sz w:val="24"/>
          <w:szCs w:val="24"/>
        </w:rPr>
        <w:t xml:space="preserve"> </w:t>
      </w:r>
      <w:r w:rsidRPr="00372A2A">
        <w:rPr>
          <w:rFonts w:ascii="Times New Roman" w:hAnsi="Times New Roman" w:cs="Times New Roman"/>
          <w:sz w:val="24"/>
          <w:szCs w:val="24"/>
        </w:rPr>
        <w:t>vokuose netaikomas pirkim</w:t>
      </w:r>
      <w:r w:rsidRPr="00372A2A">
        <w:rPr>
          <w:rFonts w:ascii="Times New Roman" w:eastAsia="Times New Roman" w:hAnsi="Times New Roman" w:cs="Times New Roman"/>
          <w:sz w:val="24"/>
          <w:szCs w:val="24"/>
        </w:rPr>
        <w:t>ą atliekant skelbiamų derybų būdu ar apklausos raštu būdu, kai pirkimo metu gali būti deramasi dėl pasiūlymo sąlygų.</w:t>
      </w:r>
    </w:p>
    <w:p w:rsidR="00C440EF" w:rsidRDefault="009B5F12">
      <w:pPr>
        <w:shd w:val="clear" w:color="auto" w:fill="FFFFFF"/>
        <w:tabs>
          <w:tab w:val="left" w:pos="1296"/>
        </w:tabs>
        <w:spacing w:line="274" w:lineRule="exact"/>
        <w:ind w:left="19" w:right="10" w:firstLine="720"/>
        <w:jc w:val="both"/>
      </w:pPr>
      <w:r>
        <w:rPr>
          <w:rFonts w:ascii="Times New Roman" w:hAnsi="Times New Roman" w:cs="Times New Roman"/>
          <w:spacing w:val="-11"/>
          <w:sz w:val="24"/>
          <w:szCs w:val="24"/>
        </w:rPr>
        <w:t>98.</w:t>
      </w:r>
      <w:r>
        <w:rPr>
          <w:rFonts w:ascii="Times New Roman" w:hAnsi="Times New Roman" w:cs="Times New Roman"/>
          <w:sz w:val="24"/>
          <w:szCs w:val="24"/>
        </w:rPr>
        <w:tab/>
      </w:r>
      <w:r>
        <w:rPr>
          <w:rFonts w:ascii="Times New Roman" w:hAnsi="Times New Roman" w:cs="Times New Roman"/>
          <w:spacing w:val="-1"/>
          <w:sz w:val="24"/>
          <w:szCs w:val="24"/>
        </w:rPr>
        <w:t>Pirkimo dokumentuose nustatant pasi</w:t>
      </w:r>
      <w:r>
        <w:rPr>
          <w:rFonts w:ascii="Times New Roman" w:eastAsia="Times New Roman" w:hAnsi="Times New Roman" w:cs="Times New Roman"/>
          <w:spacing w:val="-1"/>
          <w:sz w:val="24"/>
          <w:szCs w:val="24"/>
        </w:rPr>
        <w:t>ūlymų ir paraiškų rengimo ir pateikimo</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reikalavimus, nurodoma, kad tiekėjas gali pateikti tik vieną pasiūlymą (pasiūlymą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kiekvienai pirkimo daliai), išskyrus atvejus, kai pirkimo dokumentuose leidžiama pateikti</w:t>
      </w:r>
      <w:r>
        <w:rPr>
          <w:rFonts w:ascii="Times New Roman" w:eastAsia="Times New Roman" w:hAnsi="Times New Roman" w:cs="Times New Roman"/>
          <w:spacing w:val="-1"/>
          <w:sz w:val="24"/>
          <w:szCs w:val="24"/>
        </w:rPr>
        <w:br/>
        <w:t>alternatyvius pasiūlymus. Jeigu pirkimas suskirstytas į atskiras dalis, kurių kiekvienai</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numatoma sudaryti atskirą pirkimo sutartį, pagrįstais atvejais gali būti nurodyta, kad</w:t>
      </w:r>
      <w:r>
        <w:rPr>
          <w:rFonts w:ascii="Times New Roman" w:eastAsia="Times New Roman" w:hAnsi="Times New Roman" w:cs="Times New Roman"/>
          <w:sz w:val="24"/>
          <w:szCs w:val="24"/>
        </w:rPr>
        <w:br/>
        <w:t>tiekėjas gali teikti pasiūlymą tik vienai ar kelioms, ar visoms pirkimo dalims.</w:t>
      </w:r>
    </w:p>
    <w:p w:rsidR="00C440EF" w:rsidRDefault="009B5F12">
      <w:pPr>
        <w:shd w:val="clear" w:color="auto" w:fill="FFFFFF"/>
        <w:spacing w:before="278"/>
        <w:ind w:left="1757"/>
      </w:pPr>
      <w:r>
        <w:rPr>
          <w:rFonts w:ascii="Times New Roman" w:hAnsi="Times New Roman" w:cs="Times New Roman"/>
          <w:b/>
          <w:bCs/>
          <w:sz w:val="24"/>
          <w:szCs w:val="24"/>
          <w:lang w:val="en-US"/>
        </w:rPr>
        <w:t xml:space="preserve">XIV. </w:t>
      </w:r>
      <w:r>
        <w:rPr>
          <w:rFonts w:ascii="Times New Roman" w:hAnsi="Times New Roman" w:cs="Times New Roman"/>
          <w:b/>
          <w:bCs/>
          <w:sz w:val="24"/>
          <w:szCs w:val="24"/>
        </w:rPr>
        <w:t>PASI</w:t>
      </w:r>
      <w:r>
        <w:rPr>
          <w:rFonts w:ascii="Times New Roman" w:eastAsia="Times New Roman" w:hAnsi="Times New Roman" w:cs="Times New Roman"/>
          <w:b/>
          <w:bCs/>
          <w:sz w:val="24"/>
          <w:szCs w:val="24"/>
        </w:rPr>
        <w:t>ŪLYMŲ NAGRINĖJIMAS IR VERTINIMAS</w:t>
      </w:r>
    </w:p>
    <w:p w:rsidR="00C440EF" w:rsidRDefault="009B5F12">
      <w:pPr>
        <w:shd w:val="clear" w:color="auto" w:fill="FFFFFF"/>
        <w:tabs>
          <w:tab w:val="left" w:pos="1296"/>
        </w:tabs>
        <w:spacing w:before="269" w:line="274" w:lineRule="exact"/>
        <w:ind w:left="19" w:right="14" w:firstLine="720"/>
        <w:jc w:val="both"/>
      </w:pPr>
      <w:r>
        <w:rPr>
          <w:rFonts w:ascii="Times New Roman" w:hAnsi="Times New Roman" w:cs="Times New Roman"/>
          <w:spacing w:val="-11"/>
          <w:sz w:val="24"/>
          <w:szCs w:val="24"/>
        </w:rPr>
        <w:t>99.</w:t>
      </w:r>
      <w:r>
        <w:rPr>
          <w:rFonts w:ascii="Times New Roman" w:hAnsi="Times New Roman" w:cs="Times New Roman"/>
          <w:sz w:val="24"/>
          <w:szCs w:val="24"/>
        </w:rPr>
        <w:tab/>
        <w:t>Pasi</w:t>
      </w:r>
      <w:r>
        <w:rPr>
          <w:rFonts w:ascii="Times New Roman" w:eastAsia="Times New Roman" w:hAnsi="Times New Roman" w:cs="Times New Roman"/>
          <w:sz w:val="24"/>
          <w:szCs w:val="24"/>
        </w:rPr>
        <w:t>ūlymai turi būti priimami laikantis pirkimo dokumentuose nurodytos</w:t>
      </w:r>
      <w:r>
        <w:rPr>
          <w:rFonts w:ascii="Times New Roman" w:eastAsia="Times New Roman" w:hAnsi="Times New Roman" w:cs="Times New Roman"/>
          <w:sz w:val="24"/>
          <w:szCs w:val="24"/>
        </w:rPr>
        <w:br/>
        <w:t>tvarkos:</w:t>
      </w:r>
    </w:p>
    <w:p w:rsidR="00C440EF" w:rsidRDefault="009B5F12" w:rsidP="009B5F12">
      <w:pPr>
        <w:numPr>
          <w:ilvl w:val="0"/>
          <w:numId w:val="47"/>
        </w:numPr>
        <w:shd w:val="clear" w:color="auto" w:fill="FFFFFF"/>
        <w:tabs>
          <w:tab w:val="left" w:pos="1277"/>
        </w:tabs>
        <w:spacing w:line="274" w:lineRule="exact"/>
        <w:ind w:right="10" w:firstLine="739"/>
        <w:jc w:val="both"/>
        <w:rPr>
          <w:rFonts w:ascii="Times New Roman" w:hAnsi="Times New Roman" w:cs="Times New Roman"/>
          <w:spacing w:val="-8"/>
          <w:sz w:val="24"/>
          <w:szCs w:val="24"/>
        </w:rPr>
      </w:pPr>
      <w:r>
        <w:rPr>
          <w:rFonts w:ascii="Times New Roman" w:hAnsi="Times New Roman" w:cs="Times New Roman"/>
          <w:sz w:val="24"/>
          <w:szCs w:val="24"/>
        </w:rPr>
        <w:t>pav</w:t>
      </w:r>
      <w:r>
        <w:rPr>
          <w:rFonts w:ascii="Times New Roman" w:eastAsia="Times New Roman" w:hAnsi="Times New Roman" w:cs="Times New Roman"/>
          <w:sz w:val="24"/>
          <w:szCs w:val="24"/>
        </w:rPr>
        <w:t>ėluotai gauti vokai su pasiūlymais neatplėšiami ir grąžinami juos pateikusiems tiekėjams;</w:t>
      </w:r>
    </w:p>
    <w:p w:rsidR="00C440EF" w:rsidRDefault="009B5F12" w:rsidP="009B5F12">
      <w:pPr>
        <w:numPr>
          <w:ilvl w:val="0"/>
          <w:numId w:val="47"/>
        </w:numPr>
        <w:shd w:val="clear" w:color="auto" w:fill="FFFFFF"/>
        <w:tabs>
          <w:tab w:val="left" w:pos="1277"/>
        </w:tabs>
        <w:spacing w:line="274" w:lineRule="exact"/>
        <w:ind w:right="14" w:firstLine="739"/>
        <w:jc w:val="both"/>
        <w:rPr>
          <w:rFonts w:ascii="Times New Roman" w:hAnsi="Times New Roman" w:cs="Times New Roman"/>
          <w:spacing w:val="-8"/>
          <w:sz w:val="24"/>
          <w:szCs w:val="24"/>
        </w:rPr>
      </w:pPr>
      <w:r>
        <w:rPr>
          <w:rFonts w:ascii="Times New Roman" w:hAnsi="Times New Roman" w:cs="Times New Roman"/>
          <w:spacing w:val="-1"/>
          <w:sz w:val="24"/>
          <w:szCs w:val="24"/>
        </w:rPr>
        <w:t>neu</w:t>
      </w:r>
      <w:r>
        <w:rPr>
          <w:rFonts w:ascii="Times New Roman" w:eastAsia="Times New Roman" w:hAnsi="Times New Roman" w:cs="Times New Roman"/>
          <w:spacing w:val="-1"/>
          <w:sz w:val="24"/>
          <w:szCs w:val="24"/>
        </w:rPr>
        <w:t xml:space="preserve">žklijuotuose, turinčiuose mechaninių ar kitokių pažeidimų, galinčių kelti </w:t>
      </w:r>
      <w:r>
        <w:rPr>
          <w:rFonts w:ascii="Times New Roman" w:eastAsia="Times New Roman" w:hAnsi="Times New Roman" w:cs="Times New Roman"/>
          <w:sz w:val="24"/>
          <w:szCs w:val="24"/>
        </w:rPr>
        <w:t>abejonių dėl pasiūlymų slaptumo vokuose pateikti pasiūlymai nepriimami ir grąžinami juos pateikusiems tiekėjams;</w:t>
      </w:r>
    </w:p>
    <w:p w:rsidR="00C440EF" w:rsidRDefault="009B5F12" w:rsidP="009B5F12">
      <w:pPr>
        <w:numPr>
          <w:ilvl w:val="0"/>
          <w:numId w:val="47"/>
        </w:numPr>
        <w:shd w:val="clear" w:color="auto" w:fill="FFFFFF"/>
        <w:tabs>
          <w:tab w:val="left" w:pos="1277"/>
        </w:tabs>
        <w:spacing w:line="274" w:lineRule="exact"/>
        <w:ind w:right="10" w:firstLine="739"/>
        <w:jc w:val="both"/>
        <w:rPr>
          <w:rFonts w:ascii="Times New Roman" w:hAnsi="Times New Roman" w:cs="Times New Roman"/>
          <w:spacing w:val="-8"/>
          <w:sz w:val="24"/>
          <w:szCs w:val="24"/>
        </w:rPr>
      </w:pPr>
      <w:r>
        <w:rPr>
          <w:rFonts w:ascii="Times New Roman" w:hAnsi="Times New Roman" w:cs="Times New Roman"/>
          <w:sz w:val="24"/>
          <w:szCs w:val="24"/>
        </w:rPr>
        <w:t>jei buvo reikalaujama pasi</w:t>
      </w:r>
      <w:r>
        <w:rPr>
          <w:rFonts w:ascii="Times New Roman" w:eastAsia="Times New Roman" w:hAnsi="Times New Roman" w:cs="Times New Roman"/>
          <w:sz w:val="24"/>
          <w:szCs w:val="24"/>
        </w:rPr>
        <w:t xml:space="preserve">ūlymą pateikti elektroninėmis priemonėmis, o </w:t>
      </w:r>
      <w:r>
        <w:rPr>
          <w:rFonts w:ascii="Times New Roman" w:eastAsia="Times New Roman" w:hAnsi="Times New Roman" w:cs="Times New Roman"/>
          <w:spacing w:val="-1"/>
          <w:sz w:val="24"/>
          <w:szCs w:val="24"/>
        </w:rPr>
        <w:t xml:space="preserve">tiekėjas pasiūlymą pateikė voke, gautas vokas su pasiūlymais neatplėšiamas ir grąžinamas </w:t>
      </w:r>
      <w:r>
        <w:rPr>
          <w:rFonts w:ascii="Times New Roman" w:eastAsia="Times New Roman" w:hAnsi="Times New Roman" w:cs="Times New Roman"/>
          <w:sz w:val="24"/>
          <w:szCs w:val="24"/>
        </w:rPr>
        <w:t xml:space="preserve">jį pateikusiam tiekėjui, o vertinamas elektroninėmis priemonėmis pateiktas pasiūlymas, </w:t>
      </w:r>
      <w:r>
        <w:rPr>
          <w:rFonts w:ascii="Times New Roman" w:eastAsia="Times New Roman" w:hAnsi="Times New Roman" w:cs="Times New Roman"/>
          <w:spacing w:val="-2"/>
          <w:sz w:val="24"/>
          <w:szCs w:val="24"/>
        </w:rPr>
        <w:t xml:space="preserve">jeigu </w:t>
      </w:r>
      <w:r>
        <w:rPr>
          <w:rFonts w:ascii="Times New Roman" w:eastAsia="Times New Roman" w:hAnsi="Times New Roman" w:cs="Times New Roman"/>
          <w:sz w:val="24"/>
          <w:szCs w:val="24"/>
        </w:rPr>
        <w:t>jis</w:t>
      </w:r>
      <w:r>
        <w:rPr>
          <w:rFonts w:ascii="Times New Roman" w:eastAsia="Times New Roman" w:hAnsi="Times New Roman" w:cs="Times New Roman"/>
          <w:spacing w:val="-2"/>
          <w:sz w:val="24"/>
          <w:szCs w:val="24"/>
        </w:rPr>
        <w:t xml:space="preserve"> buvo pateiktas. Tokia tvarka taikoma ir jei pasiūlymas pateikiamas netinkamomis </w:t>
      </w:r>
      <w:r>
        <w:rPr>
          <w:rFonts w:ascii="Times New Roman" w:eastAsia="Times New Roman" w:hAnsi="Times New Roman" w:cs="Times New Roman"/>
          <w:sz w:val="24"/>
          <w:szCs w:val="24"/>
        </w:rPr>
        <w:t xml:space="preserve">priemonėmis (CVP IS susirašinėjimo priemonėmis, el. paštu ir </w:t>
      </w:r>
      <w:proofErr w:type="spellStart"/>
      <w:r>
        <w:rPr>
          <w:rFonts w:ascii="Times New Roman" w:eastAsia="Times New Roman" w:hAnsi="Times New Roman" w:cs="Times New Roman"/>
          <w:sz w:val="24"/>
          <w:szCs w:val="24"/>
        </w:rPr>
        <w:t>t.t</w:t>
      </w:r>
      <w:proofErr w:type="spellEnd"/>
      <w:r>
        <w:rPr>
          <w:rFonts w:ascii="Times New Roman" w:eastAsia="Times New Roman" w:hAnsi="Times New Roman" w:cs="Times New Roman"/>
          <w:sz w:val="24"/>
          <w:szCs w:val="24"/>
        </w:rPr>
        <w:t>).</w:t>
      </w:r>
    </w:p>
    <w:p w:rsidR="00C440EF" w:rsidRDefault="00C440EF">
      <w:pPr>
        <w:rPr>
          <w:rFonts w:ascii="Times New Roman" w:hAnsi="Times New Roman" w:cs="Times New Roman"/>
          <w:sz w:val="2"/>
          <w:szCs w:val="2"/>
        </w:rPr>
      </w:pPr>
    </w:p>
    <w:p w:rsidR="00C440EF" w:rsidRDefault="009B5F12" w:rsidP="009B5F12">
      <w:pPr>
        <w:numPr>
          <w:ilvl w:val="0"/>
          <w:numId w:val="48"/>
        </w:numPr>
        <w:shd w:val="clear" w:color="auto" w:fill="FFFFFF"/>
        <w:tabs>
          <w:tab w:val="left" w:pos="1296"/>
        </w:tabs>
        <w:spacing w:line="274" w:lineRule="exact"/>
        <w:ind w:left="19" w:right="5" w:firstLine="720"/>
        <w:jc w:val="both"/>
        <w:rPr>
          <w:rFonts w:ascii="Times New Roman" w:hAnsi="Times New Roman" w:cs="Times New Roman"/>
          <w:spacing w:val="-13"/>
          <w:sz w:val="24"/>
          <w:szCs w:val="24"/>
        </w:rPr>
      </w:pPr>
      <w:r>
        <w:rPr>
          <w:rFonts w:ascii="Times New Roman" w:hAnsi="Times New Roman" w:cs="Times New Roman"/>
          <w:sz w:val="24"/>
          <w:szCs w:val="24"/>
        </w:rPr>
        <w:t>Vokus su pasi</w:t>
      </w:r>
      <w:r>
        <w:rPr>
          <w:rFonts w:ascii="Times New Roman" w:eastAsia="Times New Roman" w:hAnsi="Times New Roman" w:cs="Times New Roman"/>
          <w:sz w:val="24"/>
          <w:szCs w:val="24"/>
        </w:rPr>
        <w:t>ūlymais atplėšia, pasiūlymus nagrinėja ir vertina pirkimą atliekanti pirkimo komisija arba pirkimų organizatorius.</w:t>
      </w:r>
    </w:p>
    <w:p w:rsidR="00C440EF" w:rsidRDefault="009B5F12" w:rsidP="009B5F12">
      <w:pPr>
        <w:numPr>
          <w:ilvl w:val="0"/>
          <w:numId w:val="48"/>
        </w:numPr>
        <w:shd w:val="clear" w:color="auto" w:fill="FFFFFF"/>
        <w:tabs>
          <w:tab w:val="left" w:pos="1296"/>
        </w:tabs>
        <w:spacing w:line="274" w:lineRule="exact"/>
        <w:ind w:left="19" w:right="5" w:firstLine="720"/>
        <w:jc w:val="both"/>
        <w:rPr>
          <w:rFonts w:ascii="Times New Roman" w:hAnsi="Times New Roman" w:cs="Times New Roman"/>
          <w:spacing w:val="-13"/>
          <w:sz w:val="24"/>
          <w:szCs w:val="24"/>
        </w:rPr>
      </w:pPr>
      <w:r>
        <w:rPr>
          <w:rFonts w:ascii="Times New Roman" w:hAnsi="Times New Roman" w:cs="Times New Roman"/>
          <w:sz w:val="24"/>
          <w:szCs w:val="24"/>
        </w:rPr>
        <w:t>Vokai su pasi</w:t>
      </w:r>
      <w:r>
        <w:rPr>
          <w:rFonts w:ascii="Times New Roman" w:eastAsia="Times New Roman" w:hAnsi="Times New Roman" w:cs="Times New Roman"/>
          <w:sz w:val="24"/>
          <w:szCs w:val="24"/>
        </w:rPr>
        <w:t xml:space="preserve">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w:t>
      </w:r>
      <w:r>
        <w:rPr>
          <w:rFonts w:ascii="Times New Roman" w:eastAsia="Times New Roman" w:hAnsi="Times New Roman" w:cs="Times New Roman"/>
          <w:spacing w:val="-2"/>
          <w:sz w:val="24"/>
          <w:szCs w:val="24"/>
        </w:rPr>
        <w:t xml:space="preserve">procedūroje, išskyrus atvejus, kai pirkimo metu gali būti deramasi dėl pasiūlymo sąlygų ir </w:t>
      </w:r>
      <w:r>
        <w:rPr>
          <w:rFonts w:ascii="Times New Roman" w:eastAsia="Times New Roman" w:hAnsi="Times New Roman" w:cs="Times New Roman"/>
          <w:sz w:val="24"/>
          <w:szCs w:val="24"/>
        </w:rPr>
        <w:t>tokiame pirkime dalyvauti kviečiami keli tiekėjai, turi teisę dalyvauti visi pasiūlymus pateikę tiekėjai arba jų atstovai.</w:t>
      </w:r>
    </w:p>
    <w:p w:rsidR="00C440EF" w:rsidRDefault="009B5F12" w:rsidP="009B5F12">
      <w:pPr>
        <w:numPr>
          <w:ilvl w:val="0"/>
          <w:numId w:val="48"/>
        </w:numPr>
        <w:shd w:val="clear" w:color="auto" w:fill="FFFFFF"/>
        <w:tabs>
          <w:tab w:val="left" w:pos="1296"/>
        </w:tabs>
        <w:spacing w:line="274" w:lineRule="exact"/>
        <w:ind w:left="19" w:firstLine="720"/>
        <w:jc w:val="both"/>
        <w:rPr>
          <w:rFonts w:ascii="Times New Roman" w:hAnsi="Times New Roman" w:cs="Times New Roman"/>
          <w:spacing w:val="-13"/>
          <w:sz w:val="24"/>
          <w:szCs w:val="24"/>
        </w:rPr>
      </w:pPr>
      <w:r>
        <w:rPr>
          <w:rFonts w:ascii="Times New Roman" w:hAnsi="Times New Roman" w:cs="Times New Roman"/>
          <w:sz w:val="24"/>
          <w:szCs w:val="24"/>
        </w:rPr>
        <w:t>Jeigu pasi</w:t>
      </w:r>
      <w:r>
        <w:rPr>
          <w:rFonts w:ascii="Times New Roman" w:eastAsia="Times New Roman" w:hAnsi="Times New Roman" w:cs="Times New Roman"/>
          <w:sz w:val="24"/>
          <w:szCs w:val="24"/>
        </w:rPr>
        <w:t xml:space="preserve">ūlymus buvo prašoma pateikti dviejuose vokuose, vokai su pasiūlymais turi būti atplėšiami dvejais etapais. Pirmame etape atplėšiami tik tie vokai, </w:t>
      </w:r>
      <w:r>
        <w:rPr>
          <w:rFonts w:ascii="Times New Roman" w:eastAsia="Times New Roman" w:hAnsi="Times New Roman" w:cs="Times New Roman"/>
          <w:spacing w:val="-1"/>
          <w:sz w:val="24"/>
          <w:szCs w:val="24"/>
        </w:rPr>
        <w:t xml:space="preserve">kuriuose yra pateikti techniniai pasiūlymo duomenys ir kita informacija bei dokumentai, </w:t>
      </w:r>
      <w:r>
        <w:rPr>
          <w:rFonts w:ascii="Times New Roman" w:eastAsia="Times New Roman" w:hAnsi="Times New Roman" w:cs="Times New Roman"/>
          <w:sz w:val="24"/>
          <w:szCs w:val="24"/>
        </w:rPr>
        <w:t xml:space="preserve">antrame etape - vokai, kuriuose nurodytos kainos. Antras etapas gali įvykti tik tada, kai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privalo raštu pranešti visiems tiekėjams, kartu nurodyti antro etapo (vokų su pasiūlymų kainomis) atplėšimo datą, laiką ir vietą. Jeigu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patikrinusi ir įvertinusi pirmame voke tiekėjo pateiktus duomenis, atmeta jo pasiūlymą, neatplėštas vokas su pasiūlyta kaina saugomas kartu su kitais tiekėjo pateiktais </w:t>
      </w:r>
      <w:r>
        <w:rPr>
          <w:rFonts w:ascii="Times New Roman" w:eastAsia="Times New Roman" w:hAnsi="Times New Roman" w:cs="Times New Roman"/>
          <w:spacing w:val="-1"/>
          <w:sz w:val="24"/>
          <w:szCs w:val="24"/>
        </w:rPr>
        <w:t>dokumentais Viešųjų pirkimų įstatymo 21 straipsnyje nustatyta tvarka.</w:t>
      </w:r>
    </w:p>
    <w:p w:rsidR="00C440EF" w:rsidRDefault="009B5F12" w:rsidP="009B5F12">
      <w:pPr>
        <w:numPr>
          <w:ilvl w:val="0"/>
          <w:numId w:val="48"/>
        </w:numPr>
        <w:shd w:val="clear" w:color="auto" w:fill="FFFFFF"/>
        <w:tabs>
          <w:tab w:val="left" w:pos="1296"/>
        </w:tabs>
        <w:spacing w:line="274" w:lineRule="exact"/>
        <w:ind w:left="19" w:right="5" w:firstLine="720"/>
        <w:jc w:val="both"/>
        <w:rPr>
          <w:rFonts w:ascii="Times New Roman" w:hAnsi="Times New Roman" w:cs="Times New Roman"/>
          <w:spacing w:val="-13"/>
          <w:sz w:val="24"/>
          <w:szCs w:val="24"/>
        </w:rPr>
      </w:pPr>
      <w:r>
        <w:rPr>
          <w:rFonts w:ascii="Times New Roman" w:hAnsi="Times New Roman" w:cs="Times New Roman"/>
          <w:spacing w:val="-1"/>
          <w:sz w:val="24"/>
          <w:szCs w:val="24"/>
        </w:rPr>
        <w:t>Vok</w:t>
      </w:r>
      <w:r>
        <w:rPr>
          <w:rFonts w:ascii="Times New Roman" w:eastAsia="Times New Roman" w:hAnsi="Times New Roman" w:cs="Times New Roman"/>
          <w:spacing w:val="-1"/>
          <w:sz w:val="24"/>
          <w:szCs w:val="24"/>
        </w:rPr>
        <w:t xml:space="preserve">ų atplėšimo procedūros rezultatai įforminami protokolu, kurį pasirašo </w:t>
      </w:r>
      <w:r>
        <w:rPr>
          <w:rFonts w:ascii="Times New Roman" w:eastAsia="Times New Roman" w:hAnsi="Times New Roman" w:cs="Times New Roman"/>
          <w:sz w:val="24"/>
          <w:szCs w:val="24"/>
        </w:rPr>
        <w:t>pirkimo komisijos nariai arba pirkimų organizatorius.</w:t>
      </w:r>
    </w:p>
    <w:p w:rsidR="00C440EF" w:rsidRPr="00372A2A" w:rsidRDefault="009B5F12" w:rsidP="00372A2A">
      <w:pPr>
        <w:numPr>
          <w:ilvl w:val="0"/>
          <w:numId w:val="49"/>
        </w:numPr>
        <w:shd w:val="clear" w:color="auto" w:fill="FFFFFF"/>
        <w:tabs>
          <w:tab w:val="left" w:pos="1296"/>
        </w:tabs>
        <w:spacing w:line="274" w:lineRule="exact"/>
        <w:ind w:right="5" w:firstLine="710"/>
        <w:jc w:val="both"/>
        <w:rPr>
          <w:rFonts w:ascii="Times New Roman" w:hAnsi="Times New Roman" w:cs="Times New Roman"/>
          <w:spacing w:val="-1"/>
          <w:sz w:val="24"/>
          <w:szCs w:val="24"/>
        </w:rPr>
      </w:pPr>
      <w:r w:rsidRPr="00372A2A">
        <w:rPr>
          <w:rFonts w:ascii="Times New Roman" w:hAnsi="Times New Roman" w:cs="Times New Roman"/>
          <w:spacing w:val="-1"/>
          <w:sz w:val="24"/>
          <w:szCs w:val="24"/>
        </w:rPr>
        <w:lastRenderedPageBreak/>
        <w:t>Vok</w:t>
      </w:r>
      <w:r w:rsidRPr="00372A2A">
        <w:rPr>
          <w:rFonts w:ascii="Times New Roman" w:eastAsia="Times New Roman" w:hAnsi="Times New Roman" w:cs="Times New Roman"/>
          <w:spacing w:val="-1"/>
          <w:sz w:val="24"/>
          <w:szCs w:val="24"/>
        </w:rPr>
        <w:t xml:space="preserve">ų su pasiūlymais atplėšimo procedūroje dalyvaujantiems tiekėjams ar jų </w:t>
      </w:r>
      <w:r w:rsidRPr="00372A2A">
        <w:rPr>
          <w:rFonts w:ascii="Times New Roman" w:eastAsia="Times New Roman" w:hAnsi="Times New Roman" w:cs="Times New Roman"/>
          <w:sz w:val="24"/>
          <w:szCs w:val="24"/>
        </w:rPr>
        <w:t>atstovams pranešama ši informacija:</w:t>
      </w:r>
      <w:r w:rsidR="00526D31">
        <w:rPr>
          <w:rFonts w:ascii="Times New Roman" w:eastAsia="Times New Roman" w:hAnsi="Times New Roman" w:cs="Times New Roman"/>
          <w:sz w:val="24"/>
          <w:szCs w:val="24"/>
        </w:rPr>
        <w:t xml:space="preserve"> </w:t>
      </w:r>
      <w:r w:rsidRPr="00372A2A">
        <w:rPr>
          <w:rFonts w:ascii="Times New Roman" w:hAnsi="Times New Roman" w:cs="Times New Roman"/>
          <w:sz w:val="24"/>
          <w:szCs w:val="24"/>
        </w:rPr>
        <w:t>pasi</w:t>
      </w:r>
      <w:r w:rsidRPr="00372A2A">
        <w:rPr>
          <w:rFonts w:ascii="Times New Roman" w:eastAsia="Times New Roman" w:hAnsi="Times New Roman" w:cs="Times New Roman"/>
          <w:sz w:val="24"/>
          <w:szCs w:val="24"/>
        </w:rPr>
        <w:t>ūlymą pateikusio tiekėjo (fizinio asmens, juridinio asmens ar tokių asmenų grupės narių) pavadinimas;</w:t>
      </w:r>
    </w:p>
    <w:p w:rsidR="00C440EF" w:rsidRDefault="009B5F12" w:rsidP="009B5F12">
      <w:pPr>
        <w:numPr>
          <w:ilvl w:val="0"/>
          <w:numId w:val="49"/>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 xml:space="preserve">ėjo pasitelkiamų </w:t>
      </w:r>
      <w:proofErr w:type="spellStart"/>
      <w:r>
        <w:rPr>
          <w:rFonts w:ascii="Times New Roman" w:eastAsia="Times New Roman" w:hAnsi="Times New Roman" w:cs="Times New Roman"/>
          <w:sz w:val="24"/>
          <w:szCs w:val="24"/>
        </w:rPr>
        <w:t>subtiekėjų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subtiekėjų</w:t>
      </w:r>
      <w:proofErr w:type="spellEnd"/>
      <w:r>
        <w:rPr>
          <w:rFonts w:ascii="Times New Roman" w:eastAsia="Times New Roman" w:hAnsi="Times New Roman" w:cs="Times New Roman"/>
          <w:sz w:val="24"/>
          <w:szCs w:val="24"/>
        </w:rPr>
        <w:t xml:space="preserve"> ar subrangovų pavadinimai;</w:t>
      </w:r>
    </w:p>
    <w:p w:rsidR="00C440EF" w:rsidRDefault="009B5F12" w:rsidP="009B5F12">
      <w:pPr>
        <w:numPr>
          <w:ilvl w:val="0"/>
          <w:numId w:val="49"/>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kai atpl</w:t>
      </w:r>
      <w:r>
        <w:rPr>
          <w:rFonts w:ascii="Times New Roman" w:eastAsia="Times New Roman" w:hAnsi="Times New Roman" w:cs="Times New Roman"/>
          <w:sz w:val="24"/>
          <w:szCs w:val="24"/>
        </w:rPr>
        <w:t>ėšiami vokai, kuriuose nurodyta pasiūlymo kaina - pasiūlyme nurodyta kaina žodžiais ir skaičiais;</w:t>
      </w:r>
    </w:p>
    <w:p w:rsidR="00C440EF" w:rsidRDefault="009B5F12" w:rsidP="009B5F12">
      <w:pPr>
        <w:numPr>
          <w:ilvl w:val="0"/>
          <w:numId w:val="49"/>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kai atpl</w:t>
      </w:r>
      <w:r>
        <w:rPr>
          <w:rFonts w:ascii="Times New Roman" w:eastAsia="Times New Roman" w:hAnsi="Times New Roman" w:cs="Times New Roman"/>
          <w:sz w:val="24"/>
          <w:szCs w:val="24"/>
        </w:rPr>
        <w:t>ėšiami vokai, kuriuose yra pasiūlymo techniniai duomenys – pagrindinės techninės pasiūlymo charakteristikos;</w:t>
      </w:r>
    </w:p>
    <w:p w:rsidR="00C440EF" w:rsidRDefault="009B5F12" w:rsidP="009B5F12">
      <w:pPr>
        <w:numPr>
          <w:ilvl w:val="0"/>
          <w:numId w:val="49"/>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kai atpl</w:t>
      </w:r>
      <w:r>
        <w:rPr>
          <w:rFonts w:ascii="Times New Roman" w:eastAsia="Times New Roman" w:hAnsi="Times New Roman" w:cs="Times New Roman"/>
          <w:sz w:val="24"/>
          <w:szCs w:val="24"/>
        </w:rPr>
        <w:t>ėšiami vokai, kuriuose yra nurodyti su pirkimo objektu susiję kriterijai – pasiūlyme nurodyti kriterijai, susiję su pirkimo objektu;</w:t>
      </w:r>
    </w:p>
    <w:p w:rsidR="00C440EF" w:rsidRDefault="009B5F12" w:rsidP="009B5F12">
      <w:pPr>
        <w:numPr>
          <w:ilvl w:val="0"/>
          <w:numId w:val="49"/>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ar pasi</w:t>
      </w:r>
      <w:r>
        <w:rPr>
          <w:rFonts w:ascii="Times New Roman" w:eastAsia="Times New Roman" w:hAnsi="Times New Roman" w:cs="Times New Roman"/>
          <w:sz w:val="24"/>
          <w:szCs w:val="24"/>
        </w:rPr>
        <w:t>ūlymas pasirašytas tiekėjo ar jo įgalioto asmens, o elektroninėmis priemonėmis teikiamas pasiūlymas – pateiktas su saugiu elektroniniu parašu;</w:t>
      </w:r>
    </w:p>
    <w:p w:rsidR="00C440EF" w:rsidRDefault="009B5F12" w:rsidP="009B5F12">
      <w:pPr>
        <w:numPr>
          <w:ilvl w:val="0"/>
          <w:numId w:val="49"/>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pacing w:val="-1"/>
          <w:sz w:val="24"/>
          <w:szCs w:val="24"/>
        </w:rPr>
        <w:t>ar yra pateiktas pasi</w:t>
      </w:r>
      <w:r>
        <w:rPr>
          <w:rFonts w:ascii="Times New Roman" w:eastAsia="Times New Roman" w:hAnsi="Times New Roman" w:cs="Times New Roman"/>
          <w:spacing w:val="-1"/>
          <w:sz w:val="24"/>
          <w:szCs w:val="24"/>
        </w:rPr>
        <w:t xml:space="preserve">ūlymo galiojimo užtikrinimas, jei </w:t>
      </w:r>
      <w:r w:rsidR="00372A2A">
        <w:rPr>
          <w:rFonts w:ascii="Times New Roman" w:eastAsia="Times New Roman" w:hAnsi="Times New Roman" w:cs="Times New Roman"/>
          <w:spacing w:val="-1"/>
          <w:sz w:val="24"/>
          <w:szCs w:val="24"/>
        </w:rPr>
        <w:t>Progimnazija</w:t>
      </w:r>
      <w:r>
        <w:rPr>
          <w:rFonts w:ascii="Times New Roman" w:eastAsia="Times New Roman" w:hAnsi="Times New Roman" w:cs="Times New Roman"/>
          <w:spacing w:val="-1"/>
          <w:sz w:val="24"/>
          <w:szCs w:val="24"/>
        </w:rPr>
        <w:t xml:space="preserve"> jo reikalavo.</w:t>
      </w:r>
    </w:p>
    <w:p w:rsidR="00C440EF" w:rsidRDefault="00C440EF">
      <w:pPr>
        <w:rPr>
          <w:rFonts w:ascii="Times New Roman" w:hAnsi="Times New Roman" w:cs="Times New Roman"/>
          <w:sz w:val="2"/>
          <w:szCs w:val="2"/>
        </w:rPr>
      </w:pPr>
    </w:p>
    <w:p w:rsidR="00C440EF" w:rsidRDefault="009B5F12" w:rsidP="009B5F12">
      <w:pPr>
        <w:numPr>
          <w:ilvl w:val="0"/>
          <w:numId w:val="50"/>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Jeigu pirkimas susideda i</w:t>
      </w:r>
      <w:r>
        <w:rPr>
          <w:rFonts w:ascii="Times New Roman" w:eastAsia="Times New Roman" w:hAnsi="Times New Roman" w:cs="Times New Roman"/>
          <w:sz w:val="24"/>
          <w:szCs w:val="24"/>
        </w:rPr>
        <w:t>š atskirų pirkimo dalių, Taisyklių 104 punkte nurodyta informacija skelbiama dėl kiekvienos pirkimo dalies. Tokia informacija turi būti nurodoma ir vokų atplėšimo posėdžio protokole.</w:t>
      </w:r>
    </w:p>
    <w:p w:rsidR="00C440EF" w:rsidRDefault="009B5F12" w:rsidP="009B5F12">
      <w:pPr>
        <w:numPr>
          <w:ilvl w:val="0"/>
          <w:numId w:val="50"/>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Vok</w:t>
      </w:r>
      <w:r>
        <w:rPr>
          <w:rFonts w:ascii="Times New Roman" w:eastAsia="Times New Roman" w:hAnsi="Times New Roman" w:cs="Times New Roman"/>
          <w:sz w:val="24"/>
          <w:szCs w:val="24"/>
        </w:rPr>
        <w:t>ų su pasiūlymais atplėšimo metu turi būti leista posėdyje dalyvaujantiems suinteresuotiems tiekėjams ar jų įgaliotiems atstovams viešai ištaisyti pastebėtus jų pasiūlymo įforminimo trūkumus, kuriuos įmanoma ištaisyti posėdžio metu.</w:t>
      </w:r>
    </w:p>
    <w:p w:rsidR="00C440EF" w:rsidRDefault="009B5F12" w:rsidP="009B5F12">
      <w:pPr>
        <w:numPr>
          <w:ilvl w:val="0"/>
          <w:numId w:val="50"/>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Apie vok</w:t>
      </w:r>
      <w:r>
        <w:rPr>
          <w:rFonts w:ascii="Times New Roman" w:eastAsia="Times New Roman" w:hAnsi="Times New Roman" w:cs="Times New Roman"/>
          <w:sz w:val="24"/>
          <w:szCs w:val="24"/>
        </w:rPr>
        <w:t xml:space="preserve">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negali atskleisti tiekėjo pasiūlyme esančios informacijos, kurią tiekėjas pasiūlyme nurodė kaip konfidencialią, išskyrus tokią, kuri pagal teisės aktus negali būti konfidencialia.</w:t>
      </w:r>
    </w:p>
    <w:p w:rsidR="00C440EF" w:rsidRDefault="009B5F12" w:rsidP="009B5F12">
      <w:pPr>
        <w:numPr>
          <w:ilvl w:val="0"/>
          <w:numId w:val="50"/>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ūlymai nagrinėjami ir vertinami konfidencialiai, nedalyvaujant pasiūlymus pateikusiems tiekėjams ar jų atstovams.</w:t>
      </w:r>
    </w:p>
    <w:p w:rsidR="00C440EF" w:rsidRDefault="00372A2A" w:rsidP="009B5F12">
      <w:pPr>
        <w:numPr>
          <w:ilvl w:val="0"/>
          <w:numId w:val="50"/>
        </w:numPr>
        <w:shd w:val="clear" w:color="auto" w:fill="FFFFFF"/>
        <w:tabs>
          <w:tab w:val="left" w:pos="1277"/>
        </w:tabs>
        <w:spacing w:line="274" w:lineRule="exact"/>
        <w:ind w:left="710"/>
        <w:rPr>
          <w:rFonts w:ascii="Times New Roman" w:hAnsi="Times New Roman" w:cs="Times New Roman"/>
          <w:spacing w:val="-3"/>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pasi</w:t>
      </w:r>
      <w:r w:rsidR="009B5F12">
        <w:rPr>
          <w:rFonts w:ascii="Times New Roman" w:eastAsia="Times New Roman" w:hAnsi="Times New Roman" w:cs="Times New Roman"/>
          <w:sz w:val="24"/>
          <w:szCs w:val="24"/>
        </w:rPr>
        <w:t>ūlymus nagrinėja šiais etapais:</w:t>
      </w:r>
    </w:p>
    <w:p w:rsidR="00C440EF" w:rsidRDefault="00C440EF">
      <w:pPr>
        <w:rPr>
          <w:rFonts w:ascii="Times New Roman" w:hAnsi="Times New Roman" w:cs="Times New Roman"/>
          <w:sz w:val="2"/>
          <w:szCs w:val="2"/>
        </w:rPr>
      </w:pPr>
    </w:p>
    <w:p w:rsidR="00C440EF" w:rsidRDefault="009B5F12" w:rsidP="009B5F12">
      <w:pPr>
        <w:numPr>
          <w:ilvl w:val="0"/>
          <w:numId w:val="51"/>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vadovaudamasi Vie</w:t>
      </w:r>
      <w:r>
        <w:rPr>
          <w:rFonts w:ascii="Times New Roman" w:eastAsia="Times New Roman" w:hAnsi="Times New Roman" w:cs="Times New Roman"/>
          <w:sz w:val="24"/>
          <w:szCs w:val="24"/>
        </w:rPr>
        <w:t xml:space="preserve">šųjų pirkimų įstatymo 32 straipsnio nuostatomis ir atsižvelgdama į Tiekėjų kvalifikacijos vertinimo metodines rekomendacijas, patvirtintas Viešųjų pirkimų </w:t>
      </w:r>
      <w:r w:rsidR="00526D31">
        <w:rPr>
          <w:rFonts w:ascii="Times New Roman" w:eastAsia="Times New Roman" w:hAnsi="Times New Roman" w:cs="Times New Roman"/>
          <w:sz w:val="24"/>
          <w:szCs w:val="24"/>
        </w:rPr>
        <w:t>Tarnybos</w:t>
      </w:r>
      <w:r>
        <w:rPr>
          <w:rFonts w:ascii="Times New Roman" w:eastAsia="Times New Roman" w:hAnsi="Times New Roman" w:cs="Times New Roman"/>
          <w:sz w:val="24"/>
          <w:szCs w:val="24"/>
        </w:rPr>
        <w:t xml:space="preserve"> direktoriaus 2003 m. spalio 20 d. įsakymu Nr. 1S-100, tikrina tiekėjų pasiūlymuose pateiktų kvalifikacinių duomenų atitikimą pirkimo dokumentuose nustatytiems minimaliems kvalifikacijos reikalavimams;</w:t>
      </w:r>
    </w:p>
    <w:p w:rsidR="00C440EF" w:rsidRDefault="009B5F12" w:rsidP="009B5F12">
      <w:pPr>
        <w:numPr>
          <w:ilvl w:val="0"/>
          <w:numId w:val="51"/>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tikrina, ar pasi</w:t>
      </w:r>
      <w:r>
        <w:rPr>
          <w:rFonts w:ascii="Times New Roman" w:eastAsia="Times New Roman" w:hAnsi="Times New Roman" w:cs="Times New Roman"/>
          <w:spacing w:val="-1"/>
          <w:sz w:val="24"/>
          <w:szCs w:val="24"/>
        </w:rPr>
        <w:t xml:space="preserve">ūlymas atitinka pirkimo dokumentuose nustatytus pasiūlymo </w:t>
      </w:r>
      <w:r>
        <w:rPr>
          <w:rFonts w:ascii="Times New Roman" w:eastAsia="Times New Roman" w:hAnsi="Times New Roman" w:cs="Times New Roman"/>
          <w:sz w:val="24"/>
          <w:szCs w:val="24"/>
        </w:rPr>
        <w:t>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C440EF" w:rsidRDefault="009B5F12" w:rsidP="009B5F12">
      <w:pPr>
        <w:numPr>
          <w:ilvl w:val="0"/>
          <w:numId w:val="51"/>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tikrina ar pasi</w:t>
      </w:r>
      <w:r>
        <w:rPr>
          <w:rFonts w:ascii="Times New Roman" w:eastAsia="Times New Roman" w:hAnsi="Times New Roman" w:cs="Times New Roman"/>
          <w:sz w:val="24"/>
          <w:szCs w:val="24"/>
        </w:rPr>
        <w:t>ūlyme nėra kainos apskaičiavimo klaidų:</w:t>
      </w:r>
    </w:p>
    <w:p w:rsidR="00C440EF" w:rsidRDefault="00C440EF">
      <w:pPr>
        <w:rPr>
          <w:rFonts w:ascii="Times New Roman" w:hAnsi="Times New Roman" w:cs="Times New Roman"/>
          <w:sz w:val="2"/>
          <w:szCs w:val="2"/>
        </w:rPr>
      </w:pPr>
    </w:p>
    <w:p w:rsidR="00C440EF" w:rsidRDefault="009B5F12" w:rsidP="009B5F12">
      <w:pPr>
        <w:numPr>
          <w:ilvl w:val="0"/>
          <w:numId w:val="52"/>
        </w:numPr>
        <w:shd w:val="clear" w:color="auto" w:fill="FFFFFF"/>
        <w:tabs>
          <w:tab w:val="left" w:pos="1560"/>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radusi pasi</w:t>
      </w:r>
      <w:r>
        <w:rPr>
          <w:rFonts w:ascii="Times New Roman" w:eastAsia="Times New Roman" w:hAnsi="Times New Roman" w:cs="Times New Roman"/>
          <w:sz w:val="24"/>
          <w:szCs w:val="24"/>
        </w:rPr>
        <w:t xml:space="preserve">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nurodytą terminą neištaiso aritmetinių klaidų ir (ar) nepaaiškina pasiūlymo, jo pasiūlymas </w:t>
      </w:r>
      <w:r>
        <w:rPr>
          <w:rFonts w:ascii="Times New Roman" w:eastAsia="Times New Roman" w:hAnsi="Times New Roman" w:cs="Times New Roman"/>
          <w:sz w:val="24"/>
          <w:szCs w:val="24"/>
        </w:rPr>
        <w:t>laikomas neatitinkančiu pirkimo dokumentuose nustatytų reikalavimų;</w:t>
      </w:r>
    </w:p>
    <w:p w:rsidR="00C440EF" w:rsidRDefault="009B5F12" w:rsidP="009B5F12">
      <w:pPr>
        <w:numPr>
          <w:ilvl w:val="0"/>
          <w:numId w:val="52"/>
        </w:numPr>
        <w:shd w:val="clear" w:color="auto" w:fill="FFFFFF"/>
        <w:tabs>
          <w:tab w:val="left" w:pos="1560"/>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tuo atveju, kai pasi</w:t>
      </w:r>
      <w:r>
        <w:rPr>
          <w:rFonts w:ascii="Times New Roman" w:eastAsia="Times New Roman" w:hAnsi="Times New Roman" w:cs="Times New Roman"/>
          <w:sz w:val="24"/>
          <w:szCs w:val="24"/>
        </w:rPr>
        <w:t>ūlyme nurodyta kaina, išreikšta skaičiais, neatitinka kainos, nurodytos žodžiais, teisinga laikoma kaina, nurodyta žodžiais;</w:t>
      </w:r>
    </w:p>
    <w:p w:rsidR="00C440EF" w:rsidRDefault="009B5F12" w:rsidP="00372A2A">
      <w:pPr>
        <w:numPr>
          <w:ilvl w:val="0"/>
          <w:numId w:val="52"/>
        </w:numPr>
        <w:shd w:val="clear" w:color="auto" w:fill="FFFFFF"/>
        <w:tabs>
          <w:tab w:val="left" w:pos="1560"/>
        </w:tabs>
        <w:spacing w:line="274" w:lineRule="exact"/>
        <w:ind w:firstLine="710"/>
        <w:jc w:val="both"/>
      </w:pPr>
      <w:r w:rsidRPr="00372A2A">
        <w:rPr>
          <w:rFonts w:ascii="Times New Roman" w:hAnsi="Times New Roman" w:cs="Times New Roman"/>
          <w:sz w:val="24"/>
          <w:szCs w:val="24"/>
        </w:rPr>
        <w:t>tuo atveju, kai pirkimas vykdomas elektronin</w:t>
      </w:r>
      <w:r w:rsidRPr="00372A2A">
        <w:rPr>
          <w:rFonts w:ascii="Times New Roman" w:eastAsia="Times New Roman" w:hAnsi="Times New Roman" w:cs="Times New Roman"/>
          <w:sz w:val="24"/>
          <w:szCs w:val="24"/>
        </w:rPr>
        <w:t>ėmis priemonėmis ir pasiūlymo kaina, išreikšta skaičiais ar žodžiais pasiūlymo formoje, neatitinka pasiūlymo</w:t>
      </w:r>
      <w:r w:rsidR="00372A2A">
        <w:rPr>
          <w:rFonts w:ascii="Times New Roman" w:eastAsia="Times New Roman" w:hAnsi="Times New Roman" w:cs="Times New Roman"/>
          <w:sz w:val="24"/>
          <w:szCs w:val="24"/>
        </w:rPr>
        <w:t xml:space="preserve"> </w:t>
      </w:r>
      <w:r w:rsidR="00372A2A">
        <w:rPr>
          <w:rFonts w:ascii="Times New Roman" w:hAnsi="Times New Roman" w:cs="Times New Roman"/>
          <w:spacing w:val="-7"/>
          <w:sz w:val="24"/>
          <w:szCs w:val="24"/>
        </w:rPr>
        <w:t>kainos,</w:t>
      </w:r>
      <w:r w:rsidRPr="00372A2A">
        <w:rPr>
          <w:rFonts w:ascii="Times New Roman" w:hAnsi="Times New Roman" w:cs="Times New Roman"/>
          <w:spacing w:val="-7"/>
          <w:sz w:val="24"/>
          <w:szCs w:val="24"/>
        </w:rPr>
        <w:t xml:space="preserve"> nurodytos skai</w:t>
      </w:r>
      <w:r w:rsidRPr="00372A2A">
        <w:rPr>
          <w:rFonts w:ascii="Times New Roman" w:eastAsia="Times New Roman" w:hAnsi="Times New Roman" w:cs="Times New Roman"/>
          <w:spacing w:val="-7"/>
          <w:sz w:val="24"/>
          <w:szCs w:val="24"/>
        </w:rPr>
        <w:t xml:space="preserve">čiais CVP IS langelyje „Pasiūlymo kaina“  (kai </w:t>
      </w:r>
      <w:r w:rsidR="00372A2A">
        <w:rPr>
          <w:rFonts w:ascii="Times New Roman" w:eastAsia="Times New Roman" w:hAnsi="Times New Roman" w:cs="Times New Roman"/>
          <w:spacing w:val="-7"/>
          <w:sz w:val="24"/>
          <w:szCs w:val="24"/>
        </w:rPr>
        <w:t xml:space="preserve">kainą </w:t>
      </w:r>
      <w:r w:rsidRPr="00372A2A">
        <w:rPr>
          <w:rFonts w:ascii="Times New Roman" w:eastAsia="Times New Roman" w:hAnsi="Times New Roman" w:cs="Times New Roman"/>
          <w:spacing w:val="-7"/>
          <w:sz w:val="24"/>
          <w:szCs w:val="24"/>
        </w:rPr>
        <w:t xml:space="preserve">prašoma </w:t>
      </w:r>
      <w:r w:rsidRPr="00372A2A">
        <w:rPr>
          <w:rFonts w:ascii="Times New Roman" w:eastAsia="Times New Roman" w:hAnsi="Times New Roman" w:cs="Times New Roman"/>
          <w:spacing w:val="-1"/>
          <w:sz w:val="24"/>
          <w:szCs w:val="24"/>
        </w:rPr>
        <w:t xml:space="preserve">nurodyti </w:t>
      </w:r>
      <w:r w:rsidRPr="00372A2A">
        <w:rPr>
          <w:rFonts w:ascii="Times New Roman" w:eastAsia="Times New Roman" w:hAnsi="Times New Roman" w:cs="Times New Roman"/>
          <w:spacing w:val="-1"/>
          <w:sz w:val="24"/>
          <w:szCs w:val="24"/>
        </w:rPr>
        <w:lastRenderedPageBreak/>
        <w:t>abiem būdais), teisinga bus laikoma kaina nurodyta pasiūlymo formoje žodžiais;</w:t>
      </w:r>
    </w:p>
    <w:p w:rsidR="00C440EF" w:rsidRDefault="009B5F12" w:rsidP="009B5F12">
      <w:pPr>
        <w:numPr>
          <w:ilvl w:val="0"/>
          <w:numId w:val="53"/>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tikrina ar pasi</w:t>
      </w:r>
      <w:r>
        <w:rPr>
          <w:rFonts w:ascii="Times New Roman" w:eastAsia="Times New Roman" w:hAnsi="Times New Roman" w:cs="Times New Roman"/>
          <w:sz w:val="24"/>
          <w:szCs w:val="24"/>
        </w:rPr>
        <w:t xml:space="preserve">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w:t>
      </w:r>
      <w:r w:rsidR="00526D31">
        <w:rPr>
          <w:rFonts w:ascii="Times New Roman" w:eastAsia="Times New Roman" w:hAnsi="Times New Roman" w:cs="Times New Roman"/>
          <w:sz w:val="24"/>
          <w:szCs w:val="24"/>
        </w:rPr>
        <w:t>Tarnybos</w:t>
      </w:r>
      <w:r>
        <w:rPr>
          <w:rFonts w:ascii="Times New Roman" w:eastAsia="Times New Roman" w:hAnsi="Times New Roman" w:cs="Times New Roman"/>
          <w:sz w:val="24"/>
          <w:szCs w:val="24"/>
        </w:rPr>
        <w:t xml:space="preserve"> direktoriaus 2009 m. rugsėjo 30 d. įsakyme Nr. 1S-96 „Dėl pasiūlyme nurodytos prekių, paslaugų ar darbų neįprastai mažos kainos sąvokos apibrėžimo“ (</w:t>
      </w:r>
      <w:proofErr w:type="spellStart"/>
      <w:r>
        <w:rPr>
          <w:rFonts w:ascii="Times New Roman" w:eastAsia="Times New Roman" w:hAnsi="Times New Roman" w:cs="Times New Roman"/>
          <w:sz w:val="24"/>
          <w:szCs w:val="24"/>
        </w:rPr>
        <w:t>Žin</w:t>
      </w:r>
      <w:proofErr w:type="spellEnd"/>
      <w:r>
        <w:rPr>
          <w:rFonts w:ascii="Times New Roman" w:eastAsia="Times New Roman" w:hAnsi="Times New Roman" w:cs="Times New Roman"/>
          <w:sz w:val="24"/>
          <w:szCs w:val="24"/>
        </w:rPr>
        <w:t xml:space="preserve">., 2009, Nr. 119-5131). Kai pateiktame pasiūlyme nurodoma neįprastai maža kaina (derybų atveju – galutinė kaina),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privalo pareikalauti, kad </w:t>
      </w:r>
      <w:r>
        <w:rPr>
          <w:rFonts w:ascii="Times New Roman" w:eastAsia="Times New Roman" w:hAnsi="Times New Roman" w:cs="Times New Roman"/>
          <w:spacing w:val="-1"/>
          <w:sz w:val="24"/>
          <w:szCs w:val="24"/>
        </w:rPr>
        <w:t xml:space="preserve">dalyvis pagrįstų siūlomą kainą (derybų atveju – galutinę kainą) raštu. Siekiant įsitikinti, ar </w:t>
      </w:r>
      <w:r>
        <w:rPr>
          <w:rFonts w:ascii="Times New Roman" w:eastAsia="Times New Roman" w:hAnsi="Times New Roman" w:cs="Times New Roman"/>
          <w:sz w:val="24"/>
          <w:szCs w:val="24"/>
        </w:rPr>
        <w:t xml:space="preserve">pateiktame pasiūlyme nurodyta kaina (derybų atveju – galutinė kaina) yra neįprastai maža,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atsižvelgia į Pasiūlyme nurodytos prekių, paslaugų ar darbų neįprastai mažos kainos pagrindimo rekomendacijas, patvirtintas Viešųjų pirkimų </w:t>
      </w:r>
      <w:r w:rsidR="001228B3" w:rsidRPr="00526D31">
        <w:rPr>
          <w:rFonts w:ascii="Times New Roman" w:eastAsia="Times New Roman" w:hAnsi="Times New Roman" w:cs="Times New Roman"/>
          <w:sz w:val="24"/>
          <w:szCs w:val="24"/>
        </w:rPr>
        <w:t>Tarnybos</w:t>
      </w:r>
      <w:r w:rsidRPr="00526D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direktoriaus 2009 m. lapkričio 10 d. įsakymu Nr. 1S-122 (</w:t>
      </w:r>
      <w:proofErr w:type="spellStart"/>
      <w:r>
        <w:rPr>
          <w:rFonts w:ascii="Times New Roman" w:eastAsia="Times New Roman" w:hAnsi="Times New Roman" w:cs="Times New Roman"/>
          <w:sz w:val="24"/>
          <w:szCs w:val="24"/>
        </w:rPr>
        <w:t>Žin</w:t>
      </w:r>
      <w:proofErr w:type="spellEnd"/>
      <w:r>
        <w:rPr>
          <w:rFonts w:ascii="Times New Roman" w:eastAsia="Times New Roman" w:hAnsi="Times New Roman" w:cs="Times New Roman"/>
          <w:sz w:val="24"/>
          <w:szCs w:val="24"/>
        </w:rPr>
        <w:t>., 2009, Nr. 136-5965);</w:t>
      </w:r>
    </w:p>
    <w:p w:rsidR="00C440EF" w:rsidRDefault="009B5F12" w:rsidP="009B5F12">
      <w:pPr>
        <w:numPr>
          <w:ilvl w:val="0"/>
          <w:numId w:val="5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tikrina ar pasi</w:t>
      </w:r>
      <w:r>
        <w:rPr>
          <w:rFonts w:ascii="Times New Roman" w:eastAsia="Times New Roman" w:hAnsi="Times New Roman" w:cs="Times New Roman"/>
          <w:sz w:val="24"/>
          <w:szCs w:val="24"/>
        </w:rPr>
        <w:t xml:space="preserve">ūlyta kaina nėra per didelė ir (ar) nepriimtina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i.</w:t>
      </w:r>
    </w:p>
    <w:p w:rsidR="00C440EF" w:rsidRDefault="009B5F12">
      <w:pPr>
        <w:shd w:val="clear" w:color="auto" w:fill="FFFFFF"/>
        <w:tabs>
          <w:tab w:val="left" w:pos="1277"/>
        </w:tabs>
        <w:spacing w:line="274" w:lineRule="exact"/>
        <w:ind w:left="710"/>
      </w:pPr>
      <w:r>
        <w:rPr>
          <w:rFonts w:ascii="Times New Roman" w:hAnsi="Times New Roman" w:cs="Times New Roman"/>
          <w:spacing w:val="-3"/>
          <w:sz w:val="24"/>
          <w:szCs w:val="24"/>
        </w:rPr>
        <w:t>110.</w:t>
      </w:r>
      <w:r>
        <w:rPr>
          <w:rFonts w:ascii="Times New Roman" w:hAnsi="Times New Roman" w:cs="Times New Roman"/>
          <w:sz w:val="24"/>
          <w:szCs w:val="24"/>
        </w:rPr>
        <w:tab/>
      </w:r>
      <w:r w:rsidR="00372A2A">
        <w:rPr>
          <w:rFonts w:ascii="Times New Roman" w:hAnsi="Times New Roman" w:cs="Times New Roman"/>
          <w:sz w:val="24"/>
          <w:szCs w:val="24"/>
        </w:rPr>
        <w:t>Progimnazija</w:t>
      </w:r>
      <w:r>
        <w:rPr>
          <w:rFonts w:ascii="Times New Roman" w:hAnsi="Times New Roman" w:cs="Times New Roman"/>
          <w:sz w:val="24"/>
          <w:szCs w:val="24"/>
        </w:rPr>
        <w:t xml:space="preserve"> atmeta pasi</w:t>
      </w:r>
      <w:r>
        <w:rPr>
          <w:rFonts w:ascii="Times New Roman" w:eastAsia="Times New Roman" w:hAnsi="Times New Roman" w:cs="Times New Roman"/>
          <w:sz w:val="24"/>
          <w:szCs w:val="24"/>
        </w:rPr>
        <w:t>ūlymą, jeigu:</w:t>
      </w:r>
    </w:p>
    <w:p w:rsidR="00C440EF" w:rsidRDefault="009B5F12" w:rsidP="009B5F12">
      <w:pPr>
        <w:numPr>
          <w:ilvl w:val="0"/>
          <w:numId w:val="54"/>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ėjas neatitiko minimalių kvalifikacijos reikalavimų;</w:t>
      </w:r>
    </w:p>
    <w:p w:rsidR="00C440EF" w:rsidRDefault="009B5F12" w:rsidP="009B5F12">
      <w:pPr>
        <w:numPr>
          <w:ilvl w:val="0"/>
          <w:numId w:val="54"/>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 xml:space="preserve">ėjas savo pasiūlyme pateikė netikslius ar neišsamius duomenis apie savo kvalifikaciją ir,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i prašant, nepatikslino jų;</w:t>
      </w:r>
    </w:p>
    <w:p w:rsidR="00C440EF" w:rsidRDefault="009B5F12" w:rsidP="009B5F12">
      <w:pPr>
        <w:numPr>
          <w:ilvl w:val="0"/>
          <w:numId w:val="54"/>
        </w:numPr>
        <w:shd w:val="clear" w:color="auto" w:fill="FFFFFF"/>
        <w:tabs>
          <w:tab w:val="left" w:pos="1421"/>
        </w:tabs>
        <w:spacing w:line="274" w:lineRule="exact"/>
        <w:ind w:right="10" w:firstLine="710"/>
        <w:jc w:val="both"/>
        <w:rPr>
          <w:rFonts w:ascii="Times New Roman" w:hAnsi="Times New Roman" w:cs="Times New Roman"/>
          <w:spacing w:val="-1"/>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ūlymas neatitiko pirkimo dokumentuose nustatytų pasiūlymo pateikimo reikalavimų;</w:t>
      </w:r>
    </w:p>
    <w:p w:rsidR="00C440EF" w:rsidRDefault="009B5F12" w:rsidP="009B5F12">
      <w:pPr>
        <w:numPr>
          <w:ilvl w:val="0"/>
          <w:numId w:val="54"/>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pasi</w:t>
      </w:r>
      <w:r>
        <w:rPr>
          <w:rFonts w:ascii="Times New Roman" w:eastAsia="Times New Roman" w:hAnsi="Times New Roman" w:cs="Times New Roman"/>
          <w:sz w:val="24"/>
          <w:szCs w:val="24"/>
        </w:rPr>
        <w:t>ūlyto pirkimo objekto techninė specifikacija neatitiko pirkimo dokumentų techninėje specifikacijoje nustatytų reikalavimų pirkimo objektui;</w:t>
      </w:r>
    </w:p>
    <w:p w:rsidR="00C440EF" w:rsidRDefault="009B5F12" w:rsidP="009B5F12">
      <w:pPr>
        <w:numPr>
          <w:ilvl w:val="0"/>
          <w:numId w:val="54"/>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buvo pasi</w:t>
      </w:r>
      <w:r>
        <w:rPr>
          <w:rFonts w:ascii="Times New Roman" w:eastAsia="Times New Roman" w:hAnsi="Times New Roman" w:cs="Times New Roman"/>
          <w:sz w:val="24"/>
          <w:szCs w:val="24"/>
        </w:rPr>
        <w:t xml:space="preserve">ūlyta neįprastai maža kaina ir tiekėjas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prašymu nepateikė raštiško kainos sudėtinių dalių pagrindimo arba kitaip nepagrindė neįprastai mažos kainos;</w:t>
      </w:r>
    </w:p>
    <w:p w:rsidR="00C440EF" w:rsidRDefault="009B5F12" w:rsidP="009B5F12">
      <w:pPr>
        <w:numPr>
          <w:ilvl w:val="0"/>
          <w:numId w:val="54"/>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vis</w:t>
      </w:r>
      <w:r>
        <w:rPr>
          <w:rFonts w:ascii="Times New Roman" w:eastAsia="Times New Roman" w:hAnsi="Times New Roman" w:cs="Times New Roman"/>
          <w:sz w:val="24"/>
          <w:szCs w:val="24"/>
        </w:rPr>
        <w:t>ų tiekėjų, kurių pasiūlymai neatmesti dėl kitų priežasčių, buvo pasiūlytos per didelės ir (ar) nepriimtinos kainos;</w:t>
      </w:r>
    </w:p>
    <w:p w:rsidR="00C440EF" w:rsidRDefault="009B5F12" w:rsidP="009B5F12">
      <w:pPr>
        <w:numPr>
          <w:ilvl w:val="0"/>
          <w:numId w:val="54"/>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 xml:space="preserve">ėjas per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440EF" w:rsidRDefault="009B5F12" w:rsidP="009B5F12">
      <w:pPr>
        <w:numPr>
          <w:ilvl w:val="0"/>
          <w:numId w:val="54"/>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ėl kitų pirkimo dokumentuose nurodytų atmetimo priežasčių.</w:t>
      </w:r>
    </w:p>
    <w:p w:rsidR="00C440EF" w:rsidRDefault="00C440EF">
      <w:pPr>
        <w:rPr>
          <w:rFonts w:ascii="Times New Roman" w:hAnsi="Times New Roman" w:cs="Times New Roman"/>
          <w:sz w:val="2"/>
          <w:szCs w:val="2"/>
        </w:rPr>
      </w:pPr>
    </w:p>
    <w:p w:rsidR="00C440EF" w:rsidRDefault="009B5F12" w:rsidP="009B5F12">
      <w:pPr>
        <w:numPr>
          <w:ilvl w:val="0"/>
          <w:numId w:val="55"/>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i</w:t>
      </w:r>
      <w:r>
        <w:rPr>
          <w:rFonts w:ascii="Times New Roman" w:eastAsia="Times New Roman" w:hAnsi="Times New Roman" w:cs="Times New Roman"/>
          <w:sz w:val="24"/>
          <w:szCs w:val="24"/>
        </w:rPr>
        <w:t xml:space="preserve">škilus klausimų dėl pasiūlymų turinio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gali prašyti, kad dalyviai pateiktų paaiškinimus nekeisdami pasiūlymo esmės, t.y. siūlomų prekių, paslaugų, darbų ir jų pateikimo, suteikimo ar atlikimo. Tiekėjai ar jų atstovai gali būti kviečiami į Tarnybą, iš anksto raštu pranešant, į kokius klausimus jie turės atsakyti.</w:t>
      </w:r>
    </w:p>
    <w:p w:rsidR="00C440EF" w:rsidRDefault="009B5F12" w:rsidP="009B5F12">
      <w:pPr>
        <w:numPr>
          <w:ilvl w:val="0"/>
          <w:numId w:val="55"/>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Jeigu tiek</w:t>
      </w:r>
      <w:r>
        <w:rPr>
          <w:rFonts w:ascii="Times New Roman" w:eastAsia="Times New Roman" w:hAnsi="Times New Roman" w:cs="Times New Roman"/>
          <w:sz w:val="24"/>
          <w:szCs w:val="24"/>
        </w:rPr>
        <w:t xml:space="preserve">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privalo prašyti tiekėjo patikslinti, papildyti arba pateikti šiuos dokumentus per jos nustatytą protingą terminą, kuris negali būti trumpesnis kaip 3 darbo dienos nuo prašymo išsiuntimo iš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dienos.</w:t>
      </w:r>
    </w:p>
    <w:p w:rsidR="00C440EF" w:rsidRDefault="009B5F12" w:rsidP="009B5F12">
      <w:pPr>
        <w:numPr>
          <w:ilvl w:val="0"/>
          <w:numId w:val="55"/>
        </w:numPr>
        <w:shd w:val="clear" w:color="auto" w:fill="FFFFFF"/>
        <w:tabs>
          <w:tab w:val="left" w:pos="1277"/>
        </w:tabs>
        <w:spacing w:line="274" w:lineRule="exact"/>
        <w:ind w:left="710"/>
        <w:rPr>
          <w:rFonts w:ascii="Times New Roman" w:hAnsi="Times New Roman" w:cs="Times New Roman"/>
          <w:spacing w:val="-3"/>
          <w:sz w:val="24"/>
          <w:szCs w:val="24"/>
        </w:rPr>
      </w:pPr>
      <w:r>
        <w:rPr>
          <w:rFonts w:ascii="Times New Roman" w:hAnsi="Times New Roman" w:cs="Times New Roman"/>
          <w:sz w:val="24"/>
          <w:szCs w:val="24"/>
        </w:rPr>
        <w:t>Neatmesti pasi</w:t>
      </w:r>
      <w:r>
        <w:rPr>
          <w:rFonts w:ascii="Times New Roman" w:eastAsia="Times New Roman" w:hAnsi="Times New Roman" w:cs="Times New Roman"/>
          <w:sz w:val="24"/>
          <w:szCs w:val="24"/>
        </w:rPr>
        <w:t>ūlymai vertinami remiantis vienu iš šių kriterijų:</w:t>
      </w:r>
    </w:p>
    <w:p w:rsidR="00C440EF" w:rsidRDefault="00C440EF">
      <w:pPr>
        <w:rPr>
          <w:rFonts w:ascii="Times New Roman" w:hAnsi="Times New Roman" w:cs="Times New Roman"/>
          <w:sz w:val="2"/>
          <w:szCs w:val="2"/>
        </w:rPr>
      </w:pPr>
    </w:p>
    <w:p w:rsidR="00C440EF" w:rsidRDefault="009B5F12" w:rsidP="009B5F12">
      <w:pPr>
        <w:numPr>
          <w:ilvl w:val="0"/>
          <w:numId w:val="56"/>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ma</w:t>
      </w:r>
      <w:r>
        <w:rPr>
          <w:rFonts w:ascii="Times New Roman" w:eastAsia="Times New Roman" w:hAnsi="Times New Roman" w:cs="Times New Roman"/>
          <w:sz w:val="24"/>
          <w:szCs w:val="24"/>
        </w:rPr>
        <w:t>žiausios kainos;</w:t>
      </w:r>
    </w:p>
    <w:p w:rsidR="00C440EF" w:rsidRDefault="009B5F12" w:rsidP="00372A2A">
      <w:pPr>
        <w:numPr>
          <w:ilvl w:val="0"/>
          <w:numId w:val="56"/>
        </w:numPr>
        <w:shd w:val="clear" w:color="auto" w:fill="FFFFFF"/>
        <w:tabs>
          <w:tab w:val="left" w:pos="1421"/>
        </w:tabs>
        <w:spacing w:line="274" w:lineRule="exact"/>
        <w:ind w:right="5" w:firstLine="710"/>
        <w:jc w:val="both"/>
      </w:pPr>
      <w:r w:rsidRPr="00372A2A">
        <w:rPr>
          <w:rFonts w:ascii="Times New Roman" w:hAnsi="Times New Roman" w:cs="Times New Roman"/>
          <w:sz w:val="24"/>
          <w:szCs w:val="24"/>
        </w:rPr>
        <w:t>ekonomi</w:t>
      </w:r>
      <w:r w:rsidRPr="00372A2A">
        <w:rPr>
          <w:rFonts w:ascii="Times New Roman" w:eastAsia="Times New Roman" w:hAnsi="Times New Roman" w:cs="Times New Roman"/>
          <w:sz w:val="24"/>
          <w:szCs w:val="24"/>
        </w:rPr>
        <w:t xml:space="preserve">škai naudingiausio pasiūlymo – kai pirkimo sutartis sudaroma su dalyviu, pateikusiu </w:t>
      </w:r>
      <w:r w:rsidR="00372A2A" w:rsidRPr="00372A2A">
        <w:rPr>
          <w:rFonts w:ascii="Times New Roman" w:eastAsia="Times New Roman" w:hAnsi="Times New Roman" w:cs="Times New Roman"/>
          <w:sz w:val="24"/>
          <w:szCs w:val="24"/>
        </w:rPr>
        <w:t>Progimnazija</w:t>
      </w:r>
      <w:r w:rsidRPr="00372A2A">
        <w:rPr>
          <w:rFonts w:ascii="Times New Roman" w:eastAsia="Times New Roman" w:hAnsi="Times New Roman" w:cs="Times New Roman"/>
          <w:sz w:val="24"/>
          <w:szCs w:val="24"/>
        </w:rPr>
        <w:t xml:space="preserve">i naudingiausią pasiūlymą, išrinktą pagal pirkimo </w:t>
      </w:r>
      <w:r w:rsidRPr="00372A2A">
        <w:rPr>
          <w:rFonts w:ascii="Times New Roman" w:eastAsia="Times New Roman" w:hAnsi="Times New Roman" w:cs="Times New Roman"/>
          <w:spacing w:val="-4"/>
          <w:sz w:val="24"/>
          <w:szCs w:val="24"/>
        </w:rPr>
        <w:t>dokumentuose  nustatytus  kriterijus,   susijusius  su  pirkimo  objektu  ir  kaina,   –  paprastai</w:t>
      </w:r>
      <w:r w:rsidR="00526D31">
        <w:rPr>
          <w:rFonts w:ascii="Times New Roman" w:eastAsia="Times New Roman" w:hAnsi="Times New Roman" w:cs="Times New Roman"/>
          <w:spacing w:val="-4"/>
          <w:sz w:val="24"/>
          <w:szCs w:val="24"/>
        </w:rPr>
        <w:t xml:space="preserve"> </w:t>
      </w:r>
      <w:r w:rsidRPr="00372A2A">
        <w:rPr>
          <w:rFonts w:ascii="Times New Roman" w:hAnsi="Times New Roman" w:cs="Times New Roman"/>
          <w:sz w:val="24"/>
          <w:szCs w:val="24"/>
        </w:rPr>
        <w:t>kokyb</w:t>
      </w:r>
      <w:r w:rsidRPr="00372A2A">
        <w:rPr>
          <w:rFonts w:ascii="Times New Roman" w:eastAsia="Times New Roman" w:hAnsi="Times New Roman" w:cs="Times New Roman"/>
          <w:sz w:val="24"/>
          <w:szCs w:val="24"/>
        </w:rPr>
        <w:t xml:space="preserve">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w:t>
      </w:r>
      <w:r w:rsidRPr="00372A2A">
        <w:rPr>
          <w:rFonts w:ascii="Times New Roman" w:eastAsia="Times New Roman" w:hAnsi="Times New Roman" w:cs="Times New Roman"/>
          <w:sz w:val="24"/>
          <w:szCs w:val="24"/>
        </w:rPr>
        <w:lastRenderedPageBreak/>
        <w:t>naudingiausią pasiūlymą taip pat gali būti vertinama darbuotojų kvalifikacija ir patirtis. Pasiūlymų vertinimo kriterijais negalima pasirinkti tiekėjų kvalifikacijos kriterijų;</w:t>
      </w:r>
    </w:p>
    <w:p w:rsidR="00C440EF" w:rsidRDefault="009B5F12">
      <w:pPr>
        <w:shd w:val="clear" w:color="auto" w:fill="FFFFFF"/>
        <w:spacing w:line="274" w:lineRule="exact"/>
        <w:ind w:right="5" w:firstLine="734"/>
        <w:jc w:val="both"/>
      </w:pPr>
      <w:r>
        <w:rPr>
          <w:rFonts w:ascii="Times New Roman" w:hAnsi="Times New Roman" w:cs="Times New Roman"/>
          <w:sz w:val="24"/>
          <w:szCs w:val="24"/>
        </w:rPr>
        <w:t>113.3. tinkamiausio pasi</w:t>
      </w:r>
      <w:r>
        <w:rPr>
          <w:rFonts w:ascii="Times New Roman" w:eastAsia="Times New Roman" w:hAnsi="Times New Roman" w:cs="Times New Roman"/>
          <w:sz w:val="24"/>
          <w:szCs w:val="24"/>
        </w:rPr>
        <w:t xml:space="preserve">ūlymo - pagal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w:t>
      </w:r>
      <w:r>
        <w:rPr>
          <w:rFonts w:ascii="Times New Roman" w:eastAsia="Times New Roman" w:hAnsi="Times New Roman" w:cs="Times New Roman"/>
          <w:spacing w:val="-1"/>
          <w:sz w:val="24"/>
          <w:szCs w:val="24"/>
        </w:rPr>
        <w:t xml:space="preserve">užbaigimo laiko ir kitais kriterijais, kurie negali nepagrįstai ir neobjektyviai riboti tiekėjų </w:t>
      </w:r>
      <w:r>
        <w:rPr>
          <w:rFonts w:ascii="Times New Roman" w:eastAsia="Times New Roman" w:hAnsi="Times New Roman" w:cs="Times New Roman"/>
          <w:sz w:val="24"/>
          <w:szCs w:val="24"/>
        </w:rPr>
        <w:t xml:space="preserve">galimybių dalyvauti pirkime ar nesudaro išskirtinių sąlygų konkretiems tiekėjams, </w:t>
      </w:r>
      <w:r>
        <w:rPr>
          <w:rFonts w:ascii="Times New Roman" w:eastAsia="Times New Roman" w:hAnsi="Times New Roman" w:cs="Times New Roman"/>
          <w:spacing w:val="-1"/>
          <w:sz w:val="24"/>
          <w:szCs w:val="24"/>
        </w:rPr>
        <w:t xml:space="preserve">pažeidžiant viešųjų pirkimų procedūrų vykdymo principus numatytus Viešųjų pirkimų </w:t>
      </w:r>
      <w:r>
        <w:rPr>
          <w:rFonts w:ascii="Times New Roman" w:eastAsia="Times New Roman" w:hAnsi="Times New Roman" w:cs="Times New Roman"/>
          <w:sz w:val="24"/>
          <w:szCs w:val="24"/>
        </w:rPr>
        <w:t>įstatymo 3 straipsnio 1 dalyje. Pasiūlymai pagal tinkamiausio pasiūlymo vertinimo kriterijų gali būti vertinami tik perkant meno, kultūros paslaugas.</w:t>
      </w:r>
    </w:p>
    <w:p w:rsidR="00C440EF" w:rsidRDefault="009B5F12" w:rsidP="009B5F12">
      <w:pPr>
        <w:numPr>
          <w:ilvl w:val="0"/>
          <w:numId w:val="57"/>
        </w:numPr>
        <w:shd w:val="clear" w:color="auto" w:fill="FFFFFF"/>
        <w:tabs>
          <w:tab w:val="left" w:pos="1277"/>
        </w:tabs>
        <w:spacing w:line="274" w:lineRule="exact"/>
        <w:ind w:right="10" w:firstLine="739"/>
        <w:jc w:val="both"/>
        <w:rPr>
          <w:rFonts w:ascii="Times New Roman" w:hAnsi="Times New Roman" w:cs="Times New Roman"/>
          <w:spacing w:val="-14"/>
          <w:sz w:val="24"/>
          <w:szCs w:val="24"/>
        </w:rPr>
      </w:pPr>
      <w:r>
        <w:rPr>
          <w:rFonts w:ascii="Times New Roman" w:hAnsi="Times New Roman" w:cs="Times New Roman"/>
          <w:sz w:val="24"/>
          <w:szCs w:val="24"/>
        </w:rPr>
        <w:t>Pirkimo dokumentuose nurodomas kiekvieno ekonomi</w:t>
      </w:r>
      <w:r>
        <w:rPr>
          <w:rFonts w:ascii="Times New Roman" w:eastAsia="Times New Roman" w:hAnsi="Times New Roman" w:cs="Times New Roman"/>
          <w:sz w:val="24"/>
          <w:szCs w:val="24"/>
        </w:rPr>
        <w:t xml:space="preserve">škai naudingiausiam </w:t>
      </w:r>
      <w:r>
        <w:rPr>
          <w:rFonts w:ascii="Times New Roman" w:eastAsia="Times New Roman" w:hAnsi="Times New Roman" w:cs="Times New Roman"/>
          <w:spacing w:val="-1"/>
          <w:sz w:val="24"/>
          <w:szCs w:val="24"/>
        </w:rPr>
        <w:t xml:space="preserve">ar tinkamiausiam pasiūlymui nustatyti pasirinkto kriterijaus lyginamasis svoris. Kriterijų </w:t>
      </w:r>
      <w:r>
        <w:rPr>
          <w:rFonts w:ascii="Times New Roman" w:eastAsia="Times New Roman" w:hAnsi="Times New Roman" w:cs="Times New Roman"/>
          <w:sz w:val="24"/>
          <w:szCs w:val="24"/>
        </w:rPr>
        <w:t xml:space="preserve">lyginamasis svoris gali būti išreikštas konkrečiu dydžiu arba nustatant intervalą, į kurį </w:t>
      </w:r>
      <w:r>
        <w:rPr>
          <w:rFonts w:ascii="Times New Roman" w:eastAsia="Times New Roman" w:hAnsi="Times New Roman" w:cs="Times New Roman"/>
          <w:spacing w:val="-1"/>
          <w:sz w:val="24"/>
          <w:szCs w:val="24"/>
        </w:rPr>
        <w:t xml:space="preserve">patenka kiekviena kriterijui priskiriama reikšmė. Tais atvejais, kai dėl pirkimo objekto ypatybių neįmanoma nustatyti kriterijų lyginamojo svorio, </w:t>
      </w:r>
      <w:r w:rsidR="00372A2A">
        <w:rPr>
          <w:rFonts w:ascii="Times New Roman" w:eastAsia="Times New Roman" w:hAnsi="Times New Roman" w:cs="Times New Roman"/>
          <w:spacing w:val="-1"/>
          <w:sz w:val="24"/>
          <w:szCs w:val="24"/>
        </w:rPr>
        <w:t>Progimnazija</w:t>
      </w:r>
      <w:r>
        <w:rPr>
          <w:rFonts w:ascii="Times New Roman" w:eastAsia="Times New Roman" w:hAnsi="Times New Roman" w:cs="Times New Roman"/>
          <w:spacing w:val="-1"/>
          <w:sz w:val="24"/>
          <w:szCs w:val="24"/>
        </w:rPr>
        <w:t xml:space="preserve"> turi nurodyti pirkimo dokumentuose taikomų kriterijų svarbos eiliškumą mažėjančia tvarka.</w:t>
      </w:r>
    </w:p>
    <w:p w:rsidR="00C440EF" w:rsidRDefault="00372A2A" w:rsidP="009B5F12">
      <w:pPr>
        <w:numPr>
          <w:ilvl w:val="0"/>
          <w:numId w:val="57"/>
        </w:numPr>
        <w:shd w:val="clear" w:color="auto" w:fill="FFFFFF"/>
        <w:tabs>
          <w:tab w:val="left" w:pos="1277"/>
        </w:tabs>
        <w:spacing w:line="274" w:lineRule="exact"/>
        <w:ind w:firstLine="739"/>
        <w:jc w:val="both"/>
        <w:rPr>
          <w:rFonts w:ascii="Times New Roman" w:hAnsi="Times New Roman" w:cs="Times New Roman"/>
          <w:spacing w:val="-14"/>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xml:space="preserve">, pagal pirkimo dokumentuose nustatytus vertinimo kriterijus ir </w:t>
      </w:r>
      <w:r w:rsidR="009B5F12">
        <w:rPr>
          <w:rFonts w:ascii="Times New Roman" w:hAnsi="Times New Roman" w:cs="Times New Roman"/>
          <w:spacing w:val="-1"/>
          <w:sz w:val="24"/>
          <w:szCs w:val="24"/>
        </w:rPr>
        <w:t>tvark</w:t>
      </w:r>
      <w:r w:rsidR="009B5F12">
        <w:rPr>
          <w:rFonts w:ascii="Times New Roman" w:eastAsia="Times New Roman" w:hAnsi="Times New Roman" w:cs="Times New Roman"/>
          <w:spacing w:val="-1"/>
          <w:sz w:val="24"/>
          <w:szCs w:val="24"/>
        </w:rPr>
        <w:t xml:space="preserve">ą įvertinusi pateiktus dalyvių pasiūlymus, Viešųjų pirkimų įstatymo 32 straipsnio 8 </w:t>
      </w:r>
      <w:r w:rsidR="009B5F12">
        <w:rPr>
          <w:rFonts w:ascii="Times New Roman" w:eastAsia="Times New Roman" w:hAnsi="Times New Roman" w:cs="Times New Roman"/>
          <w:sz w:val="24"/>
          <w:szCs w:val="24"/>
        </w:rPr>
        <w:t xml:space="preserve">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sidR="009B5F12">
        <w:rPr>
          <w:rFonts w:ascii="Times New Roman" w:eastAsia="Times New Roman" w:hAnsi="Times New Roman" w:cs="Times New Roman"/>
          <w:spacing w:val="-1"/>
          <w:sz w:val="24"/>
          <w:szCs w:val="24"/>
        </w:rPr>
        <w:t xml:space="preserve">sudarant pasiūlymų eilę, pirmesnis į šią eilę įrašomas tiekėjas, kurio vokas su pasiūlymais </w:t>
      </w:r>
      <w:r w:rsidR="009B5F12">
        <w:rPr>
          <w:rFonts w:ascii="Times New Roman" w:eastAsia="Times New Roman" w:hAnsi="Times New Roman" w:cs="Times New Roman"/>
          <w:sz w:val="24"/>
          <w:szCs w:val="24"/>
        </w:rPr>
        <w:t xml:space="preserve">įregistruotas anksčiausiai ar pasiūlymas elektroninėmis priemonėmis pateiktas anksčiausiai. Jei pirkimas atliekamas elektroninėmis priemonėmis, o dalį pasiūlymo </w:t>
      </w:r>
      <w:r w:rsidR="009B5F12">
        <w:rPr>
          <w:rFonts w:ascii="Times New Roman" w:eastAsia="Times New Roman" w:hAnsi="Times New Roman" w:cs="Times New Roman"/>
          <w:spacing w:val="-1"/>
          <w:sz w:val="24"/>
          <w:szCs w:val="24"/>
        </w:rPr>
        <w:t xml:space="preserve">galima pateikti voke (pvz., pasiūlymo galiojimą užtikrinantis dokumentas), tai pasiūlymo pateikimo momentas yra tuomet, kai gauta paskutinė jo dalis ir pirmesnis į pasiūlymų eilę </w:t>
      </w:r>
      <w:r w:rsidR="009B5F12">
        <w:rPr>
          <w:rFonts w:ascii="Times New Roman" w:eastAsia="Times New Roman" w:hAnsi="Times New Roman" w:cs="Times New Roman"/>
          <w:sz w:val="24"/>
          <w:szCs w:val="24"/>
        </w:rPr>
        <w:t>įrašomas tas, kuris pirmas pateikė visą pasiūlymą. Laimėjusiu pasiūlymu pripažįstamas pirmuoju pasiūlymų eilėje esantis pasiūlymas.</w:t>
      </w:r>
    </w:p>
    <w:p w:rsidR="00C440EF" w:rsidRDefault="009B5F12" w:rsidP="009B5F12">
      <w:pPr>
        <w:numPr>
          <w:ilvl w:val="0"/>
          <w:numId w:val="57"/>
        </w:numPr>
        <w:shd w:val="clear" w:color="auto" w:fill="FFFFFF"/>
        <w:tabs>
          <w:tab w:val="left" w:pos="1277"/>
        </w:tabs>
        <w:spacing w:line="274" w:lineRule="exact"/>
        <w:ind w:right="5" w:firstLine="739"/>
        <w:jc w:val="both"/>
        <w:rPr>
          <w:rFonts w:ascii="Times New Roman" w:hAnsi="Times New Roman" w:cs="Times New Roman"/>
          <w:spacing w:val="-14"/>
          <w:sz w:val="24"/>
          <w:szCs w:val="24"/>
        </w:rPr>
      </w:pPr>
      <w:r>
        <w:rPr>
          <w:rFonts w:ascii="Times New Roman" w:hAnsi="Times New Roman" w:cs="Times New Roman"/>
          <w:sz w:val="24"/>
          <w:szCs w:val="24"/>
        </w:rPr>
        <w:t>Tais atvejais, kai pasi</w:t>
      </w:r>
      <w:r>
        <w:rPr>
          <w:rFonts w:ascii="Times New Roman" w:eastAsia="Times New Roman" w:hAnsi="Times New Roman" w:cs="Times New Roman"/>
          <w:sz w:val="24"/>
          <w:szCs w:val="24"/>
        </w:rPr>
        <w:t>ūlymą pateikti kviečiamas tik vienas tiekėjas arba pasiūlymą pateikia tik vienas tiekėjas, jo pasiūlymas laikomas laimėjusiu, jeigu jis neatmestas pagal Taisyklių 110 punkto nuostatas.</w:t>
      </w:r>
    </w:p>
    <w:p w:rsidR="00C440EF" w:rsidRDefault="009B5F12">
      <w:pPr>
        <w:shd w:val="clear" w:color="auto" w:fill="FFFFFF"/>
        <w:spacing w:before="278"/>
        <w:ind w:left="3269"/>
      </w:pPr>
      <w:r>
        <w:rPr>
          <w:rFonts w:ascii="Times New Roman" w:hAnsi="Times New Roman" w:cs="Times New Roman"/>
          <w:b/>
          <w:bCs/>
          <w:sz w:val="24"/>
          <w:szCs w:val="24"/>
          <w:lang w:val="en-US"/>
        </w:rPr>
        <w:t xml:space="preserve">XV. </w:t>
      </w:r>
      <w:r>
        <w:rPr>
          <w:rFonts w:ascii="Times New Roman" w:hAnsi="Times New Roman" w:cs="Times New Roman"/>
          <w:b/>
          <w:bCs/>
          <w:sz w:val="24"/>
          <w:szCs w:val="24"/>
        </w:rPr>
        <w:t>PIRKIMO SUTARTIS</w:t>
      </w:r>
    </w:p>
    <w:p w:rsidR="00372A2A" w:rsidRPr="00372A2A" w:rsidRDefault="00372A2A" w:rsidP="00921FE6">
      <w:pPr>
        <w:pStyle w:val="Sraopastraipa"/>
        <w:numPr>
          <w:ilvl w:val="0"/>
          <w:numId w:val="57"/>
        </w:numPr>
        <w:shd w:val="clear" w:color="auto" w:fill="FFFFFF"/>
        <w:tabs>
          <w:tab w:val="left" w:pos="1277"/>
        </w:tabs>
        <w:spacing w:before="269" w:line="274" w:lineRule="exact"/>
        <w:ind w:left="0" w:right="14" w:firstLine="720"/>
        <w:jc w:val="both"/>
        <w:rPr>
          <w:rFonts w:ascii="Times New Roman" w:eastAsia="Times New Roman" w:hAnsi="Times New Roman" w:cs="Times New Roman"/>
          <w:sz w:val="24"/>
          <w:szCs w:val="24"/>
        </w:rPr>
      </w:pPr>
      <w:r w:rsidRPr="00372A2A">
        <w:rPr>
          <w:rFonts w:ascii="Times New Roman" w:hAnsi="Times New Roman" w:cs="Times New Roman"/>
          <w:sz w:val="24"/>
          <w:szCs w:val="24"/>
        </w:rPr>
        <w:t>Progimnazija</w:t>
      </w:r>
      <w:r w:rsidR="009B5F12" w:rsidRPr="00372A2A">
        <w:rPr>
          <w:rFonts w:ascii="Times New Roman" w:hAnsi="Times New Roman" w:cs="Times New Roman"/>
          <w:sz w:val="24"/>
          <w:szCs w:val="24"/>
        </w:rPr>
        <w:t xml:space="preserve"> pasira</w:t>
      </w:r>
      <w:r w:rsidR="009B5F12" w:rsidRPr="00372A2A">
        <w:rPr>
          <w:rFonts w:ascii="Times New Roman" w:eastAsia="Times New Roman" w:hAnsi="Times New Roman" w:cs="Times New Roman"/>
          <w:sz w:val="24"/>
          <w:szCs w:val="24"/>
        </w:rPr>
        <w:t>šyti pirkimo sutartį siūlo tam dalyviui, kurio pasiūlymas</w:t>
      </w:r>
      <w:r w:rsidR="009B5F12" w:rsidRPr="00372A2A">
        <w:rPr>
          <w:rFonts w:ascii="Times New Roman" w:eastAsia="Times New Roman" w:hAnsi="Times New Roman" w:cs="Times New Roman"/>
          <w:sz w:val="24"/>
          <w:szCs w:val="24"/>
        </w:rPr>
        <w:br/>
        <w:t>pripažintas laimėjusiu. Tiekėjas pasirašyti pirkimo sutarties kviečiamas raštu (išskyrus</w:t>
      </w:r>
      <w:r w:rsidR="00921FE6">
        <w:rPr>
          <w:rFonts w:ascii="Times New Roman" w:eastAsia="Times New Roman" w:hAnsi="Times New Roman" w:cs="Times New Roman"/>
          <w:sz w:val="24"/>
          <w:szCs w:val="24"/>
        </w:rPr>
        <w:t xml:space="preserve"> </w:t>
      </w:r>
      <w:r w:rsidR="009B5F12" w:rsidRPr="00372A2A">
        <w:rPr>
          <w:rFonts w:ascii="Times New Roman" w:eastAsia="Times New Roman" w:hAnsi="Times New Roman" w:cs="Times New Roman"/>
          <w:sz w:val="24"/>
          <w:szCs w:val="24"/>
        </w:rPr>
        <w:t>atvejus, kai apklausa vykdoma žodžiu). Kvietime pasirašyti pirkimo sutartį nurodomas</w:t>
      </w:r>
      <w:r w:rsidR="00A35914">
        <w:rPr>
          <w:rFonts w:ascii="Times New Roman" w:eastAsia="Times New Roman" w:hAnsi="Times New Roman" w:cs="Times New Roman"/>
          <w:sz w:val="24"/>
          <w:szCs w:val="24"/>
        </w:rPr>
        <w:t xml:space="preserve"> </w:t>
      </w:r>
      <w:r w:rsidR="009B5F12" w:rsidRPr="00372A2A">
        <w:rPr>
          <w:rFonts w:ascii="Times New Roman" w:eastAsia="Times New Roman" w:hAnsi="Times New Roman" w:cs="Times New Roman"/>
          <w:sz w:val="24"/>
          <w:szCs w:val="24"/>
        </w:rPr>
        <w:t>laikas, iki kada tiekėjas turi pasirašyti pirkimo sutartį.</w:t>
      </w:r>
    </w:p>
    <w:p w:rsidR="00C440EF" w:rsidRPr="00372A2A" w:rsidRDefault="009B5F12" w:rsidP="00921FE6">
      <w:pPr>
        <w:pStyle w:val="Sraopastraipa"/>
        <w:numPr>
          <w:ilvl w:val="0"/>
          <w:numId w:val="57"/>
        </w:numPr>
        <w:shd w:val="clear" w:color="auto" w:fill="FFFFFF"/>
        <w:tabs>
          <w:tab w:val="left" w:pos="1277"/>
        </w:tabs>
        <w:spacing w:before="269" w:line="274" w:lineRule="exact"/>
        <w:ind w:left="0" w:right="14" w:firstLine="720"/>
        <w:jc w:val="both"/>
        <w:rPr>
          <w:rFonts w:ascii="Times New Roman" w:hAnsi="Times New Roman" w:cs="Times New Roman"/>
          <w:spacing w:val="-3"/>
          <w:sz w:val="24"/>
          <w:szCs w:val="24"/>
        </w:rPr>
      </w:pPr>
      <w:r w:rsidRPr="00372A2A">
        <w:rPr>
          <w:rFonts w:ascii="Times New Roman" w:hAnsi="Times New Roman" w:cs="Times New Roman"/>
          <w:sz w:val="24"/>
          <w:szCs w:val="24"/>
        </w:rPr>
        <w:t>Pirkimo komisija ar pirkim</w:t>
      </w:r>
      <w:r w:rsidRPr="00372A2A">
        <w:rPr>
          <w:rFonts w:ascii="Times New Roman" w:eastAsia="Times New Roman" w:hAnsi="Times New Roman" w:cs="Times New Roman"/>
          <w:sz w:val="24"/>
          <w:szCs w:val="24"/>
        </w:rPr>
        <w:t>ų organizatorius, įvykdęs pirkimo procedūras, parengia pirkimo sutarties projektą, jeigu jis nebuvo parengtas kaip pirkimo dokumentų sudėtinė dalis.</w:t>
      </w:r>
    </w:p>
    <w:p w:rsidR="00C440EF" w:rsidRDefault="009B5F12" w:rsidP="009B5F12">
      <w:pPr>
        <w:numPr>
          <w:ilvl w:val="0"/>
          <w:numId w:val="58"/>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Pirkimo sutartis turi b</w:t>
      </w:r>
      <w:r>
        <w:rPr>
          <w:rFonts w:ascii="Times New Roman" w:eastAsia="Times New Roman" w:hAnsi="Times New Roman" w:cs="Times New Roman"/>
          <w:sz w:val="24"/>
          <w:szCs w:val="24"/>
        </w:rPr>
        <w:t>ūti sudaroma nedelsiant, bet ne anksčiau, negu pasibaigė Viešųjų pirkimų įstatyme nustatytas pirkimo sutarties sudarymo atidėjimo terminas. Atidėjimo terminas gali būti netaikomas:</w:t>
      </w:r>
    </w:p>
    <w:p w:rsidR="00C440EF" w:rsidRDefault="00C440EF">
      <w:pPr>
        <w:rPr>
          <w:rFonts w:ascii="Times New Roman" w:hAnsi="Times New Roman" w:cs="Times New Roman"/>
          <w:sz w:val="2"/>
          <w:szCs w:val="2"/>
        </w:rPr>
      </w:pPr>
    </w:p>
    <w:p w:rsidR="00C440EF" w:rsidRDefault="009B5F12" w:rsidP="009B5F12">
      <w:pPr>
        <w:numPr>
          <w:ilvl w:val="0"/>
          <w:numId w:val="59"/>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kai pagrindin</w:t>
      </w:r>
      <w:r>
        <w:rPr>
          <w:rFonts w:ascii="Times New Roman" w:eastAsia="Times New Roman" w:hAnsi="Times New Roman" w:cs="Times New Roman"/>
          <w:sz w:val="24"/>
          <w:szCs w:val="24"/>
        </w:rPr>
        <w:t>ė pirkimo sutartis sudaroma preliminariosios sutarties pagrindu;</w:t>
      </w:r>
    </w:p>
    <w:p w:rsidR="00C440EF" w:rsidRDefault="009B5F12" w:rsidP="009B5F12">
      <w:pPr>
        <w:numPr>
          <w:ilvl w:val="0"/>
          <w:numId w:val="59"/>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 xml:space="preserve">vienintelis suinteresuotas dalyvis yra tas, su kuriuo sudaroma pirkimo </w:t>
      </w:r>
      <w:r>
        <w:rPr>
          <w:rFonts w:ascii="Times New Roman" w:hAnsi="Times New Roman" w:cs="Times New Roman"/>
          <w:sz w:val="24"/>
          <w:szCs w:val="24"/>
        </w:rPr>
        <w:lastRenderedPageBreak/>
        <w:t>sutartis, ir n</w:t>
      </w:r>
      <w:r>
        <w:rPr>
          <w:rFonts w:ascii="Times New Roman" w:eastAsia="Times New Roman" w:hAnsi="Times New Roman" w:cs="Times New Roman"/>
          <w:sz w:val="24"/>
          <w:szCs w:val="24"/>
        </w:rPr>
        <w:t>ėra suinteresuotų kandidatų;</w:t>
      </w:r>
    </w:p>
    <w:p w:rsidR="00C440EF" w:rsidRDefault="009B5F12" w:rsidP="009B5F12">
      <w:pPr>
        <w:numPr>
          <w:ilvl w:val="0"/>
          <w:numId w:val="59"/>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kai pirkimo sutarties vert</w:t>
      </w:r>
      <w:r>
        <w:rPr>
          <w:rFonts w:ascii="Times New Roman" w:eastAsia="Times New Roman" w:hAnsi="Times New Roman" w:cs="Times New Roman"/>
          <w:sz w:val="24"/>
          <w:szCs w:val="24"/>
        </w:rPr>
        <w:t>ė mažesnė kaip 10 000 Lt be PVM;</w:t>
      </w:r>
    </w:p>
    <w:p w:rsidR="00C440EF" w:rsidRDefault="009B5F12" w:rsidP="009B5F12">
      <w:pPr>
        <w:numPr>
          <w:ilvl w:val="0"/>
          <w:numId w:val="59"/>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kai pirkimo sutartis sudaroma atliekant ma</w:t>
      </w:r>
      <w:r>
        <w:rPr>
          <w:rFonts w:ascii="Times New Roman" w:eastAsia="Times New Roman" w:hAnsi="Times New Roman" w:cs="Times New Roman"/>
          <w:sz w:val="24"/>
          <w:szCs w:val="24"/>
        </w:rPr>
        <w:t>žos vertės pirkimą.</w:t>
      </w:r>
    </w:p>
    <w:p w:rsidR="00C440EF" w:rsidRDefault="00C440EF">
      <w:pPr>
        <w:rPr>
          <w:rFonts w:ascii="Times New Roman" w:hAnsi="Times New Roman" w:cs="Times New Roman"/>
          <w:sz w:val="2"/>
          <w:szCs w:val="2"/>
        </w:rPr>
      </w:pPr>
    </w:p>
    <w:p w:rsidR="00C440EF" w:rsidRDefault="009B5F12" w:rsidP="009B5F12">
      <w:pPr>
        <w:numPr>
          <w:ilvl w:val="0"/>
          <w:numId w:val="60"/>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Vie</w:t>
      </w:r>
      <w:r>
        <w:rPr>
          <w:rFonts w:ascii="Times New Roman" w:eastAsia="Times New Roman" w:hAnsi="Times New Roman" w:cs="Times New Roman"/>
          <w:sz w:val="24"/>
          <w:szCs w:val="24"/>
        </w:rPr>
        <w:t xml:space="preserve">šųjų pirkimų įstatymo 92 straipsnyje nurodytais atvejais, kai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informacinį pranešimą skelbia CVP IS, pirkimo sutartis gali būti sudaroma ne anksčiau kaip po 5 darbo dienų nuo informacinio pranešimo paskelbimo dienos. Kai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Europos sąjungos oficialiame leidinyje paskelbia pranešimą dėl savanoriško </w:t>
      </w:r>
      <w:proofErr w:type="spellStart"/>
      <w:r>
        <w:rPr>
          <w:rFonts w:ascii="Times New Roman" w:eastAsia="Times New Roman" w:hAnsi="Times New Roman" w:cs="Times New Roman"/>
          <w:sz w:val="24"/>
          <w:szCs w:val="24"/>
        </w:rPr>
        <w:t>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ante</w:t>
      </w:r>
      <w:proofErr w:type="spellEnd"/>
      <w:r>
        <w:rPr>
          <w:rFonts w:ascii="Times New Roman" w:eastAsia="Times New Roman" w:hAnsi="Times New Roman" w:cs="Times New Roman"/>
          <w:sz w:val="24"/>
          <w:szCs w:val="24"/>
        </w:rPr>
        <w:t xml:space="preserve"> skaidrumo, pirkimo sutartis gali būti sudaroma ne anksčiau kaip po 10 dienų nuo šio pranešimo paskelbimo dienos.</w:t>
      </w:r>
    </w:p>
    <w:p w:rsidR="00C440EF" w:rsidRDefault="009B5F12" w:rsidP="009B5F12">
      <w:pPr>
        <w:numPr>
          <w:ilvl w:val="0"/>
          <w:numId w:val="60"/>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Tais atvejais, kai pirkimo sutartis sudaroma ra</w:t>
      </w:r>
      <w:r>
        <w:rPr>
          <w:rFonts w:ascii="Times New Roman" w:eastAsia="Times New Roman" w:hAnsi="Times New Roman" w:cs="Times New Roman"/>
          <w:sz w:val="24"/>
          <w:szCs w:val="24"/>
        </w:rPr>
        <w:t xml:space="preserve">štu, o tiekėjas, kuriam buvo pasiūlyta sudaryti pirkimo sutartį, atsisako sudaryti pirkimo sutartį, tai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siūlo sudaryti pirkimo sutartį tiekėjui, kurio pasiūlymas pagal patvirtintą pasiūlymų eilę yra pirmas po tiekėjo, atsisakiusio sudaryti pirkimo sutartį.</w:t>
      </w:r>
    </w:p>
    <w:p w:rsidR="00C440EF" w:rsidRDefault="009B5F12" w:rsidP="009B5F12">
      <w:pPr>
        <w:numPr>
          <w:ilvl w:val="0"/>
          <w:numId w:val="60"/>
        </w:numPr>
        <w:shd w:val="clear" w:color="auto" w:fill="FFFFFF"/>
        <w:tabs>
          <w:tab w:val="left" w:pos="1277"/>
        </w:tabs>
        <w:spacing w:line="274" w:lineRule="exact"/>
        <w:ind w:left="710"/>
        <w:rPr>
          <w:rFonts w:ascii="Times New Roman" w:hAnsi="Times New Roman" w:cs="Times New Roman"/>
          <w:spacing w:val="-3"/>
          <w:sz w:val="24"/>
          <w:szCs w:val="24"/>
        </w:rPr>
      </w:pPr>
      <w:r>
        <w:rPr>
          <w:rFonts w:ascii="Times New Roman" w:hAnsi="Times New Roman" w:cs="Times New Roman"/>
          <w:sz w:val="24"/>
          <w:szCs w:val="24"/>
        </w:rPr>
        <w:t>Atsisakymu sudaryti pirkimo sutart</w:t>
      </w:r>
      <w:r>
        <w:rPr>
          <w:rFonts w:ascii="Times New Roman" w:eastAsia="Times New Roman" w:hAnsi="Times New Roman" w:cs="Times New Roman"/>
          <w:sz w:val="24"/>
          <w:szCs w:val="24"/>
        </w:rPr>
        <w:t>į laikomas bet kuris iš šių atvejų:</w:t>
      </w:r>
    </w:p>
    <w:p w:rsidR="00C440EF" w:rsidRDefault="00C440EF">
      <w:pPr>
        <w:rPr>
          <w:rFonts w:ascii="Times New Roman" w:hAnsi="Times New Roman" w:cs="Times New Roman"/>
          <w:sz w:val="2"/>
          <w:szCs w:val="2"/>
        </w:rPr>
      </w:pPr>
    </w:p>
    <w:p w:rsidR="00C440EF" w:rsidRDefault="009B5F12" w:rsidP="009B5F12">
      <w:pPr>
        <w:numPr>
          <w:ilvl w:val="0"/>
          <w:numId w:val="61"/>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ėjas raštu atsisako sudaryti pirkimo sutartį;</w:t>
      </w:r>
    </w:p>
    <w:p w:rsidR="00C440EF" w:rsidRDefault="009B5F12" w:rsidP="009B5F12">
      <w:pPr>
        <w:numPr>
          <w:ilvl w:val="0"/>
          <w:numId w:val="61"/>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 xml:space="preserve">ėjas nepasirašo pirkimo sutarties iki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nurodyto laiko;</w:t>
      </w:r>
    </w:p>
    <w:p w:rsidR="00C440EF" w:rsidRDefault="009B5F12" w:rsidP="009B5F12">
      <w:pPr>
        <w:numPr>
          <w:ilvl w:val="0"/>
          <w:numId w:val="61"/>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ėjas atsisako pasirašyti pirkimo sutartį pirkimo dokumentuose nustatytomis sąlygomis;</w:t>
      </w:r>
    </w:p>
    <w:p w:rsidR="00C440EF" w:rsidRDefault="009B5F12" w:rsidP="009B5F12">
      <w:pPr>
        <w:numPr>
          <w:ilvl w:val="0"/>
          <w:numId w:val="61"/>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tiek</w:t>
      </w:r>
      <w:r>
        <w:rPr>
          <w:rFonts w:ascii="Times New Roman" w:eastAsia="Times New Roman" w:hAnsi="Times New Roman" w:cs="Times New Roman"/>
          <w:sz w:val="24"/>
          <w:szCs w:val="24"/>
        </w:rPr>
        <w:t xml:space="preserve">ėjas nepateikia pirkimo dokumentuose nustatyto pirkimo sutarties įvykdymo užtikrinimo iki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nurodyto laiko;</w:t>
      </w:r>
    </w:p>
    <w:p w:rsidR="00C440EF" w:rsidRDefault="009B5F12" w:rsidP="009B5F12">
      <w:pPr>
        <w:numPr>
          <w:ilvl w:val="0"/>
          <w:numId w:val="61"/>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ūkio subjektų grupė, kurios pasiūlymas pripažintas geriausiu, neįgijo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reikalaujamos teisinės formos.</w:t>
      </w:r>
    </w:p>
    <w:p w:rsidR="00C440EF" w:rsidRDefault="00C440EF">
      <w:pPr>
        <w:rPr>
          <w:rFonts w:ascii="Times New Roman" w:hAnsi="Times New Roman" w:cs="Times New Roman"/>
          <w:sz w:val="2"/>
          <w:szCs w:val="2"/>
        </w:rPr>
      </w:pPr>
    </w:p>
    <w:p w:rsidR="00C440EF" w:rsidRDefault="009B5F12" w:rsidP="009B5F12">
      <w:pPr>
        <w:numPr>
          <w:ilvl w:val="0"/>
          <w:numId w:val="62"/>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Sudarant pirkimo sutart</w:t>
      </w:r>
      <w:r>
        <w:rPr>
          <w:rFonts w:ascii="Times New Roman" w:eastAsia="Times New Roman" w:hAnsi="Times New Roman" w:cs="Times New Roman"/>
          <w:sz w:val="24"/>
          <w:szCs w:val="24"/>
        </w:rPr>
        <w: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C440EF" w:rsidRDefault="009B5F12" w:rsidP="009B5F12">
      <w:pPr>
        <w:numPr>
          <w:ilvl w:val="0"/>
          <w:numId w:val="62"/>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Pirkimo sutartis sudaroma ra</w:t>
      </w:r>
      <w:r>
        <w:rPr>
          <w:rFonts w:ascii="Times New Roman" w:eastAsia="Times New Roman" w:hAnsi="Times New Roman" w:cs="Times New Roman"/>
          <w:sz w:val="24"/>
          <w:szCs w:val="24"/>
        </w:rPr>
        <w:t>štu, išskyrus atvejus, kai pirkimo sutartis gali būti sudaroma žodžiu. Kai pirkimo sutartis sudaroma raštu, turi būti nustatyta:</w:t>
      </w:r>
    </w:p>
    <w:p w:rsidR="00C440EF" w:rsidRDefault="00C440EF">
      <w:pPr>
        <w:rPr>
          <w:rFonts w:ascii="Times New Roman" w:hAnsi="Times New Roman" w:cs="Times New Roman"/>
          <w:sz w:val="2"/>
          <w:szCs w:val="2"/>
        </w:rPr>
      </w:pPr>
    </w:p>
    <w:p w:rsidR="00C440EF" w:rsidRDefault="009B5F12"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 xml:space="preserve">pirkimo sutarties </w:t>
      </w:r>
      <w:r>
        <w:rPr>
          <w:rFonts w:ascii="Times New Roman" w:eastAsia="Times New Roman" w:hAnsi="Times New Roman" w:cs="Times New Roman"/>
          <w:sz w:val="24"/>
          <w:szCs w:val="24"/>
        </w:rPr>
        <w:t>šalių teisės ir pareigos;</w:t>
      </w:r>
    </w:p>
    <w:p w:rsidR="00C440EF" w:rsidRDefault="009B5F12"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perkamos prek</w:t>
      </w:r>
      <w:r>
        <w:rPr>
          <w:rFonts w:ascii="Times New Roman" w:eastAsia="Times New Roman" w:hAnsi="Times New Roman" w:cs="Times New Roman"/>
          <w:sz w:val="24"/>
          <w:szCs w:val="24"/>
        </w:rPr>
        <w:t>ės, paslaugos ar darbai, jeigu įmanoma, – tikslūs jų kiekiai;</w:t>
      </w:r>
    </w:p>
    <w:p w:rsidR="00C440EF" w:rsidRDefault="009B5F12" w:rsidP="009B5F12">
      <w:pPr>
        <w:numPr>
          <w:ilvl w:val="0"/>
          <w:numId w:val="63"/>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kainodaros taisykl</w:t>
      </w:r>
      <w:r>
        <w:rPr>
          <w:rFonts w:ascii="Times New Roman" w:eastAsia="Times New Roman" w:hAnsi="Times New Roman" w:cs="Times New Roman"/>
          <w:sz w:val="24"/>
          <w:szCs w:val="24"/>
        </w:rPr>
        <w:t xml:space="preserve">ės ir kainos (įkainių) perskaičiavimo tvarka, nustatytos pagal Viešojo pirkimo–pardavimo sutarčių kainos ir kainodaros taisyklių nustatymo metodiką, patvirtintą Viešųjų pirkimų </w:t>
      </w:r>
      <w:r w:rsidR="004C6595">
        <w:rPr>
          <w:rFonts w:ascii="Times New Roman" w:eastAsia="Times New Roman" w:hAnsi="Times New Roman" w:cs="Times New Roman"/>
          <w:sz w:val="24"/>
          <w:szCs w:val="24"/>
        </w:rPr>
        <w:t>Tarnybos</w:t>
      </w:r>
      <w:r>
        <w:rPr>
          <w:rFonts w:ascii="Times New Roman" w:eastAsia="Times New Roman" w:hAnsi="Times New Roman" w:cs="Times New Roman"/>
          <w:sz w:val="24"/>
          <w:szCs w:val="24"/>
        </w:rPr>
        <w:t xml:space="preserve"> prie Lietuvos Respublikos Vyriausybės direktoriaus 2003 m. vasario 25 d. įsakymu Nr. 1S-21 (</w:t>
      </w:r>
      <w:proofErr w:type="spellStart"/>
      <w:r>
        <w:rPr>
          <w:rFonts w:ascii="Times New Roman" w:eastAsia="Times New Roman" w:hAnsi="Times New Roman" w:cs="Times New Roman"/>
          <w:sz w:val="24"/>
          <w:szCs w:val="24"/>
        </w:rPr>
        <w:t>Žin</w:t>
      </w:r>
      <w:proofErr w:type="spellEnd"/>
      <w:r>
        <w:rPr>
          <w:rFonts w:ascii="Times New Roman" w:eastAsia="Times New Roman" w:hAnsi="Times New Roman" w:cs="Times New Roman"/>
          <w:sz w:val="24"/>
          <w:szCs w:val="24"/>
        </w:rPr>
        <w:t>., 2003, Nr. 22-944; 2008, Nr. 105-4042; 2011, Nr. 101-4768);</w:t>
      </w:r>
    </w:p>
    <w:p w:rsidR="00C440EF" w:rsidRDefault="009B5F12"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atsiskaitym</w:t>
      </w:r>
      <w:r>
        <w:rPr>
          <w:rFonts w:ascii="Times New Roman" w:eastAsia="Times New Roman" w:hAnsi="Times New Roman" w:cs="Times New Roman"/>
          <w:sz w:val="24"/>
          <w:szCs w:val="24"/>
        </w:rPr>
        <w:t>ų ir mokėjimo tvarka;</w:t>
      </w:r>
    </w:p>
    <w:p w:rsidR="00C440EF" w:rsidRDefault="009B5F12"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prievoli</w:t>
      </w:r>
      <w:r>
        <w:rPr>
          <w:rFonts w:ascii="Times New Roman" w:eastAsia="Times New Roman" w:hAnsi="Times New Roman" w:cs="Times New Roman"/>
          <w:sz w:val="24"/>
          <w:szCs w:val="24"/>
        </w:rPr>
        <w:t>ų įvykdymo terminai;</w:t>
      </w:r>
    </w:p>
    <w:p w:rsidR="00C440EF" w:rsidRDefault="009B5F12"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prievoli</w:t>
      </w:r>
      <w:r>
        <w:rPr>
          <w:rFonts w:ascii="Times New Roman" w:eastAsia="Times New Roman" w:hAnsi="Times New Roman" w:cs="Times New Roman"/>
          <w:sz w:val="24"/>
          <w:szCs w:val="24"/>
        </w:rPr>
        <w:t>ų įvykdymo užtikrinimas;</w:t>
      </w:r>
    </w:p>
    <w:p w:rsidR="00C440EF" w:rsidRDefault="009B5F12"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gin</w:t>
      </w:r>
      <w:r>
        <w:rPr>
          <w:rFonts w:ascii="Times New Roman" w:eastAsia="Times New Roman" w:hAnsi="Times New Roman" w:cs="Times New Roman"/>
          <w:sz w:val="24"/>
          <w:szCs w:val="24"/>
        </w:rPr>
        <w:t>čų sprendimo tvarka;</w:t>
      </w:r>
    </w:p>
    <w:p w:rsidR="00C440EF" w:rsidRDefault="009B5F12"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pirkimo sutarties nutraukimo tvarka;</w:t>
      </w:r>
    </w:p>
    <w:p w:rsidR="00C440EF" w:rsidRDefault="009B5F12" w:rsidP="009B5F12">
      <w:pPr>
        <w:numPr>
          <w:ilvl w:val="0"/>
          <w:numId w:val="63"/>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pirkimo sutarties galiojimas;</w:t>
      </w:r>
    </w:p>
    <w:p w:rsidR="00C440EF" w:rsidRDefault="009B5F12" w:rsidP="00921FE6">
      <w:pPr>
        <w:numPr>
          <w:ilvl w:val="0"/>
          <w:numId w:val="64"/>
        </w:numPr>
        <w:shd w:val="clear" w:color="auto" w:fill="FFFFFF"/>
        <w:tabs>
          <w:tab w:val="left" w:pos="1560"/>
        </w:tabs>
        <w:spacing w:line="274" w:lineRule="exact"/>
        <w:ind w:left="758"/>
        <w:rPr>
          <w:rFonts w:ascii="Times New Roman" w:hAnsi="Times New Roman" w:cs="Times New Roman"/>
          <w:spacing w:val="-9"/>
          <w:sz w:val="24"/>
          <w:szCs w:val="24"/>
        </w:rPr>
      </w:pPr>
      <w:r>
        <w:rPr>
          <w:rFonts w:ascii="Times New Roman" w:hAnsi="Times New Roman" w:cs="Times New Roman"/>
          <w:sz w:val="24"/>
          <w:szCs w:val="24"/>
        </w:rPr>
        <w:t>jeigu sudaroma preliminarioji sutartis - jai b</w:t>
      </w:r>
      <w:r>
        <w:rPr>
          <w:rFonts w:ascii="Times New Roman" w:eastAsia="Times New Roman" w:hAnsi="Times New Roman" w:cs="Times New Roman"/>
          <w:sz w:val="24"/>
          <w:szCs w:val="24"/>
        </w:rPr>
        <w:t>ūdingos nuostatos;</w:t>
      </w:r>
    </w:p>
    <w:p w:rsidR="00C440EF" w:rsidRDefault="009B5F12" w:rsidP="009B5F12">
      <w:pPr>
        <w:numPr>
          <w:ilvl w:val="0"/>
          <w:numId w:val="64"/>
        </w:numPr>
        <w:shd w:val="clear" w:color="auto" w:fill="FFFFFF"/>
        <w:tabs>
          <w:tab w:val="left" w:pos="1560"/>
        </w:tabs>
        <w:spacing w:line="274" w:lineRule="exact"/>
        <w:ind w:left="24" w:right="10" w:firstLine="734"/>
        <w:jc w:val="both"/>
        <w:rPr>
          <w:rFonts w:ascii="Times New Roman" w:hAnsi="Times New Roman" w:cs="Times New Roman"/>
          <w:spacing w:val="-9"/>
          <w:sz w:val="24"/>
          <w:szCs w:val="24"/>
        </w:rPr>
      </w:pPr>
      <w:r>
        <w:rPr>
          <w:rFonts w:ascii="Times New Roman" w:hAnsi="Times New Roman" w:cs="Times New Roman"/>
          <w:spacing w:val="-1"/>
          <w:sz w:val="24"/>
          <w:szCs w:val="24"/>
        </w:rPr>
        <w:t>subrangovai, subtiek</w:t>
      </w:r>
      <w:r>
        <w:rPr>
          <w:rFonts w:ascii="Times New Roman" w:eastAsia="Times New Roman" w:hAnsi="Times New Roman" w:cs="Times New Roman"/>
          <w:spacing w:val="-1"/>
          <w:sz w:val="24"/>
          <w:szCs w:val="24"/>
        </w:rPr>
        <w:t xml:space="preserve">ėjai ar subteikėjai, jeigu vykdant pirkimo sutartį </w:t>
      </w:r>
      <w:r>
        <w:rPr>
          <w:rFonts w:ascii="Times New Roman" w:eastAsia="Times New Roman" w:hAnsi="Times New Roman" w:cs="Times New Roman"/>
          <w:sz w:val="24"/>
          <w:szCs w:val="24"/>
        </w:rPr>
        <w:t>jie pasitelkiami, ir jų keitimo tvarka.</w:t>
      </w:r>
    </w:p>
    <w:p w:rsidR="00C440EF" w:rsidRDefault="00C440EF">
      <w:pPr>
        <w:rPr>
          <w:rFonts w:ascii="Times New Roman" w:hAnsi="Times New Roman" w:cs="Times New Roman"/>
          <w:sz w:val="2"/>
          <w:szCs w:val="2"/>
        </w:rPr>
      </w:pPr>
    </w:p>
    <w:p w:rsidR="00C440EF" w:rsidRDefault="009B5F12" w:rsidP="009B5F12">
      <w:pPr>
        <w:numPr>
          <w:ilvl w:val="0"/>
          <w:numId w:val="65"/>
        </w:numPr>
        <w:shd w:val="clear" w:color="auto" w:fill="FFFFFF"/>
        <w:tabs>
          <w:tab w:val="left" w:pos="1296"/>
        </w:tabs>
        <w:spacing w:before="5" w:line="274" w:lineRule="exact"/>
        <w:ind w:firstLine="758"/>
        <w:jc w:val="both"/>
        <w:rPr>
          <w:rFonts w:ascii="Times New Roman" w:hAnsi="Times New Roman" w:cs="Times New Roman"/>
          <w:spacing w:val="-14"/>
          <w:sz w:val="24"/>
          <w:szCs w:val="24"/>
        </w:rPr>
      </w:pPr>
      <w:r>
        <w:rPr>
          <w:rFonts w:ascii="Times New Roman" w:hAnsi="Times New Roman" w:cs="Times New Roman"/>
          <w:sz w:val="24"/>
          <w:szCs w:val="24"/>
        </w:rPr>
        <w:t>Pirkimo sutartis gali b</w:t>
      </w:r>
      <w:r>
        <w:rPr>
          <w:rFonts w:ascii="Times New Roman" w:eastAsia="Times New Roman" w:hAnsi="Times New Roman" w:cs="Times New Roman"/>
          <w:sz w:val="24"/>
          <w:szCs w:val="24"/>
        </w:rPr>
        <w:t>ūti sudaroma žodžiu, kai pirkimo sutarties vertė yra mažesnė kaip 10 000 Lt be PVM.</w:t>
      </w:r>
    </w:p>
    <w:p w:rsidR="00C440EF" w:rsidRDefault="009B5F12" w:rsidP="009B5F12">
      <w:pPr>
        <w:numPr>
          <w:ilvl w:val="0"/>
          <w:numId w:val="65"/>
        </w:num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Pr>
          <w:rFonts w:ascii="Times New Roman" w:hAnsi="Times New Roman" w:cs="Times New Roman"/>
          <w:sz w:val="24"/>
          <w:szCs w:val="24"/>
        </w:rPr>
        <w:t>Pirkimo sutarties s</w:t>
      </w:r>
      <w:r>
        <w:rPr>
          <w:rFonts w:ascii="Times New Roman" w:eastAsia="Times New Roman" w:hAnsi="Times New Roman" w:cs="Times New Roman"/>
          <w:sz w:val="24"/>
          <w:szCs w:val="24"/>
        </w:rPr>
        <w:t xml:space="preserve">ąlygos pirkimo sutarties galiojimo laikotarpiu negali būti keičiamos, išskyrus tokias pirkimo sutarties sąlygas, kurias pakeitus nebūtų pažeisti </w:t>
      </w:r>
      <w:r>
        <w:rPr>
          <w:rFonts w:ascii="Times New Roman" w:eastAsia="Times New Roman" w:hAnsi="Times New Roman" w:cs="Times New Roman"/>
          <w:spacing w:val="-1"/>
          <w:sz w:val="24"/>
          <w:szCs w:val="24"/>
        </w:rPr>
        <w:t xml:space="preserve">Viešųjų pirkimų įstatyme nustatyti principai ir tikslai bei tokiems pirkimo sutarties sąlygų </w:t>
      </w:r>
      <w:r>
        <w:rPr>
          <w:rFonts w:ascii="Times New Roman" w:eastAsia="Times New Roman" w:hAnsi="Times New Roman" w:cs="Times New Roman"/>
          <w:sz w:val="24"/>
          <w:szCs w:val="24"/>
        </w:rPr>
        <w:t xml:space="preserve">pakeitimams yra gautas </w:t>
      </w:r>
      <w:r w:rsidR="004C6595">
        <w:rPr>
          <w:rFonts w:ascii="Times New Roman" w:eastAsia="Times New Roman" w:hAnsi="Times New Roman" w:cs="Times New Roman"/>
          <w:sz w:val="24"/>
          <w:szCs w:val="24"/>
        </w:rPr>
        <w:t>Tarnybos</w:t>
      </w:r>
      <w:r>
        <w:rPr>
          <w:rFonts w:ascii="Times New Roman" w:eastAsia="Times New Roman" w:hAnsi="Times New Roman" w:cs="Times New Roman"/>
          <w:sz w:val="24"/>
          <w:szCs w:val="24"/>
        </w:rPr>
        <w:t xml:space="preserve"> sutikimas. </w:t>
      </w:r>
      <w:r w:rsidR="004C6595">
        <w:rPr>
          <w:rFonts w:ascii="Times New Roman" w:eastAsia="Times New Roman" w:hAnsi="Times New Roman" w:cs="Times New Roman"/>
          <w:sz w:val="24"/>
          <w:szCs w:val="24"/>
        </w:rPr>
        <w:t>Tarnybos</w:t>
      </w:r>
      <w:r>
        <w:rPr>
          <w:rFonts w:ascii="Times New Roman" w:eastAsia="Times New Roman" w:hAnsi="Times New Roman" w:cs="Times New Roman"/>
          <w:sz w:val="24"/>
          <w:szCs w:val="24"/>
        </w:rPr>
        <w:t xml:space="preserve"> sutikimo nereikalaujama, kai atlikus supaprastintą pirkimą sudarytos pirkimo sutarties vertė yra mažesnė kaip 10 000 Lt be PVM arba kai pirkimo sutartis sudaryta atlikus mažos vertės pirkimą.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norėdama keisti pirkimo sutarties sąlygas, atsižvelgia į Viešojo pirkimo-pardavimo </w:t>
      </w:r>
      <w:r>
        <w:rPr>
          <w:rFonts w:ascii="Times New Roman" w:eastAsia="Times New Roman" w:hAnsi="Times New Roman" w:cs="Times New Roman"/>
          <w:sz w:val="24"/>
          <w:szCs w:val="24"/>
        </w:rPr>
        <w:lastRenderedPageBreak/>
        <w:t xml:space="preserve">sutarčių sąlygų keitimo rekomendacijas, patvirtintas </w:t>
      </w:r>
      <w:r w:rsidR="004C6595">
        <w:rPr>
          <w:rFonts w:ascii="Times New Roman" w:eastAsia="Times New Roman" w:hAnsi="Times New Roman" w:cs="Times New Roman"/>
          <w:sz w:val="24"/>
          <w:szCs w:val="24"/>
        </w:rPr>
        <w:t>Tarnybos</w:t>
      </w:r>
      <w:r>
        <w:rPr>
          <w:rFonts w:ascii="Times New Roman" w:eastAsia="Times New Roman" w:hAnsi="Times New Roman" w:cs="Times New Roman"/>
          <w:sz w:val="24"/>
          <w:szCs w:val="24"/>
        </w:rPr>
        <w:t xml:space="preserve"> direktoriaus 2009 m. gegužės 5 d. įsakymu Nr. 1S-43 (</w:t>
      </w:r>
      <w:proofErr w:type="spellStart"/>
      <w:r>
        <w:rPr>
          <w:rFonts w:ascii="Times New Roman" w:eastAsia="Times New Roman" w:hAnsi="Times New Roman" w:cs="Times New Roman"/>
          <w:sz w:val="24"/>
          <w:szCs w:val="24"/>
        </w:rPr>
        <w:t>Žin</w:t>
      </w:r>
      <w:proofErr w:type="spellEnd"/>
      <w:r>
        <w:rPr>
          <w:rFonts w:ascii="Times New Roman" w:eastAsia="Times New Roman" w:hAnsi="Times New Roman" w:cs="Times New Roman"/>
          <w:sz w:val="24"/>
          <w:szCs w:val="24"/>
        </w:rPr>
        <w:t>., 2009, Nr. 54-2151).</w:t>
      </w:r>
    </w:p>
    <w:p w:rsidR="00C440EF" w:rsidRDefault="009B5F12">
      <w:pPr>
        <w:shd w:val="clear" w:color="auto" w:fill="FFFFFF"/>
        <w:spacing w:before="283"/>
        <w:ind w:left="2765"/>
      </w:pPr>
      <w:r>
        <w:rPr>
          <w:rFonts w:ascii="Times New Roman" w:hAnsi="Times New Roman" w:cs="Times New Roman"/>
          <w:b/>
          <w:bCs/>
          <w:sz w:val="24"/>
          <w:szCs w:val="24"/>
          <w:lang w:val="en-US"/>
        </w:rPr>
        <w:t xml:space="preserve">XVI. </w:t>
      </w:r>
      <w:r>
        <w:rPr>
          <w:rFonts w:ascii="Times New Roman" w:hAnsi="Times New Roman" w:cs="Times New Roman"/>
          <w:b/>
          <w:bCs/>
          <w:sz w:val="24"/>
          <w:szCs w:val="24"/>
        </w:rPr>
        <w:t>PRELIMINARIOJI SUTARTIS</w:t>
      </w:r>
    </w:p>
    <w:p w:rsidR="00C440EF" w:rsidRDefault="00372A2A" w:rsidP="009B5F12">
      <w:pPr>
        <w:numPr>
          <w:ilvl w:val="0"/>
          <w:numId w:val="66"/>
        </w:numPr>
        <w:shd w:val="clear" w:color="auto" w:fill="FFFFFF"/>
        <w:tabs>
          <w:tab w:val="left" w:pos="1296"/>
        </w:tabs>
        <w:spacing w:before="269" w:line="274" w:lineRule="exact"/>
        <w:ind w:right="5" w:firstLine="758"/>
        <w:jc w:val="both"/>
        <w:rPr>
          <w:rFonts w:ascii="Times New Roman" w:hAnsi="Times New Roman" w:cs="Times New Roman"/>
          <w:spacing w:val="-14"/>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atlikusi pirkim</w:t>
      </w:r>
      <w:r w:rsidR="009B5F12">
        <w:rPr>
          <w:rFonts w:ascii="Times New Roman" w:eastAsia="Times New Roman" w:hAnsi="Times New Roman" w:cs="Times New Roman"/>
          <w:sz w:val="24"/>
          <w:szCs w:val="24"/>
        </w:rPr>
        <w:t xml:space="preserve">ą, gali sudaryti preliminariąją sutartį. </w:t>
      </w:r>
      <w:r w:rsidR="009B5F12">
        <w:rPr>
          <w:rFonts w:ascii="Times New Roman" w:eastAsia="Times New Roman" w:hAnsi="Times New Roman" w:cs="Times New Roman"/>
          <w:spacing w:val="-1"/>
          <w:sz w:val="24"/>
          <w:szCs w:val="24"/>
        </w:rPr>
        <w:t xml:space="preserve">Preliminariosios sutarties pagrindu ji gali sudaryti vieną ar kelias pirkimo sutartis (toliau šiame skyriuje - pagrindinė pirkimo sutartis). Tiek sudarydama preliminariąją sutartį, tiek jos pagrindu pagrindinę pirkimo sutartį, </w:t>
      </w:r>
      <w:r>
        <w:rPr>
          <w:rFonts w:ascii="Times New Roman" w:eastAsia="Times New Roman" w:hAnsi="Times New Roman" w:cs="Times New Roman"/>
          <w:spacing w:val="-1"/>
          <w:sz w:val="24"/>
          <w:szCs w:val="24"/>
        </w:rPr>
        <w:t>Progimnazija</w:t>
      </w:r>
      <w:r w:rsidR="009B5F12">
        <w:rPr>
          <w:rFonts w:ascii="Times New Roman" w:eastAsia="Times New Roman" w:hAnsi="Times New Roman" w:cs="Times New Roman"/>
          <w:spacing w:val="-1"/>
          <w:sz w:val="24"/>
          <w:szCs w:val="24"/>
        </w:rPr>
        <w:t xml:space="preserve"> vadovaujasi Viešųjų pirkimų įstatymu ir </w:t>
      </w:r>
      <w:r w:rsidR="009B5F12">
        <w:rPr>
          <w:rFonts w:ascii="Times New Roman" w:eastAsia="Times New Roman" w:hAnsi="Times New Roman" w:cs="Times New Roman"/>
          <w:sz w:val="24"/>
          <w:szCs w:val="24"/>
        </w:rPr>
        <w:t>Taisyklėmis.</w:t>
      </w:r>
    </w:p>
    <w:p w:rsidR="00C440EF" w:rsidRDefault="009B5F12" w:rsidP="009B5F12">
      <w:pPr>
        <w:numPr>
          <w:ilvl w:val="0"/>
          <w:numId w:val="66"/>
        </w:num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Pr>
          <w:rFonts w:ascii="Times New Roman" w:hAnsi="Times New Roman" w:cs="Times New Roman"/>
          <w:spacing w:val="-1"/>
          <w:sz w:val="24"/>
          <w:szCs w:val="24"/>
        </w:rPr>
        <w:t>Preliminarioji sutartis gali b</w:t>
      </w:r>
      <w:r>
        <w:rPr>
          <w:rFonts w:ascii="Times New Roman" w:eastAsia="Times New Roman" w:hAnsi="Times New Roman" w:cs="Times New Roman"/>
          <w:spacing w:val="-1"/>
          <w:sz w:val="24"/>
          <w:szCs w:val="24"/>
        </w:rPr>
        <w:t xml:space="preserve">ūti sudaroma tik raštu, ne ilgesniam kaip 4 metų laikotarpiui. Preliminariosios sutarties pagrindu sudaroma pagrindinė pirkimo sutartis, </w:t>
      </w:r>
      <w:r>
        <w:rPr>
          <w:rFonts w:ascii="Times New Roman" w:eastAsia="Times New Roman" w:hAnsi="Times New Roman" w:cs="Times New Roman"/>
          <w:sz w:val="24"/>
          <w:szCs w:val="24"/>
        </w:rPr>
        <w:t>atliekant prekių ir paslaugų pirkimus, kurių pagrindinės pirkimo sutarties vertė yra mažesnė kaip 10 000 Lt be PVM, gali būti sudaroma žodžiu.</w:t>
      </w:r>
    </w:p>
    <w:p w:rsidR="00C440EF" w:rsidRDefault="009B5F12" w:rsidP="009B5F12">
      <w:pPr>
        <w:numPr>
          <w:ilvl w:val="0"/>
          <w:numId w:val="66"/>
        </w:num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Pr>
          <w:rFonts w:ascii="Times New Roman" w:hAnsi="Times New Roman" w:cs="Times New Roman"/>
          <w:sz w:val="24"/>
          <w:szCs w:val="24"/>
        </w:rPr>
        <w:t>Preliminari</w:t>
      </w:r>
      <w:r>
        <w:rPr>
          <w:rFonts w:ascii="Times New Roman" w:eastAsia="Times New Roman" w:hAnsi="Times New Roman" w:cs="Times New Roman"/>
          <w:sz w:val="24"/>
          <w:szCs w:val="24"/>
        </w:rPr>
        <w:t xml:space="preserve">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w:t>
      </w:r>
      <w:r>
        <w:rPr>
          <w:rFonts w:ascii="Times New Roman" w:eastAsia="Times New Roman" w:hAnsi="Times New Roman" w:cs="Times New Roman"/>
          <w:spacing w:val="-1"/>
          <w:sz w:val="24"/>
          <w:szCs w:val="24"/>
        </w:rPr>
        <w:t xml:space="preserve">negali keisti esminių preliminariosios sutarties sąlygų. </w:t>
      </w:r>
      <w:r w:rsidR="00372A2A">
        <w:rPr>
          <w:rFonts w:ascii="Times New Roman" w:eastAsia="Times New Roman" w:hAnsi="Times New Roman" w:cs="Times New Roman"/>
          <w:spacing w:val="-1"/>
          <w:sz w:val="24"/>
          <w:szCs w:val="24"/>
        </w:rPr>
        <w:t>Progimnazija</w:t>
      </w:r>
      <w:r>
        <w:rPr>
          <w:rFonts w:ascii="Times New Roman" w:eastAsia="Times New Roman" w:hAnsi="Times New Roman" w:cs="Times New Roman"/>
          <w:spacing w:val="-1"/>
          <w:sz w:val="24"/>
          <w:szCs w:val="24"/>
        </w:rPr>
        <w:t xml:space="preserve"> gali priimti sprendimą </w:t>
      </w:r>
      <w:r>
        <w:rPr>
          <w:rFonts w:ascii="Times New Roman" w:eastAsia="Times New Roman" w:hAnsi="Times New Roman" w:cs="Times New Roman"/>
          <w:sz w:val="24"/>
          <w:szCs w:val="24"/>
        </w:rPr>
        <w:t>preliminariojoje sutartyje nustatyti ne tik esmines, bet ir visas jos pagrindu sudaromos pagrindinės pirkimo sutarties sąlygas.</w:t>
      </w:r>
    </w:p>
    <w:p w:rsidR="00C440EF" w:rsidRDefault="00372A2A" w:rsidP="009B5F12">
      <w:pPr>
        <w:numPr>
          <w:ilvl w:val="0"/>
          <w:numId w:val="66"/>
        </w:numPr>
        <w:shd w:val="clear" w:color="auto" w:fill="FFFFFF"/>
        <w:tabs>
          <w:tab w:val="left" w:pos="1296"/>
        </w:tabs>
        <w:spacing w:line="274" w:lineRule="exact"/>
        <w:ind w:right="10" w:firstLine="758"/>
        <w:jc w:val="both"/>
        <w:rPr>
          <w:rFonts w:ascii="Times New Roman" w:hAnsi="Times New Roman" w:cs="Times New Roman"/>
          <w:spacing w:val="-14"/>
          <w:sz w:val="24"/>
          <w:szCs w:val="24"/>
        </w:rPr>
      </w:pPr>
      <w:r>
        <w:rPr>
          <w:rFonts w:ascii="Times New Roman" w:hAnsi="Times New Roman" w:cs="Times New Roman"/>
          <w:spacing w:val="-1"/>
          <w:sz w:val="24"/>
          <w:szCs w:val="24"/>
        </w:rPr>
        <w:t>Progimnazija</w:t>
      </w:r>
      <w:r w:rsidR="009B5F12">
        <w:rPr>
          <w:rFonts w:ascii="Times New Roman" w:hAnsi="Times New Roman" w:cs="Times New Roman"/>
          <w:spacing w:val="-1"/>
          <w:sz w:val="24"/>
          <w:szCs w:val="24"/>
        </w:rPr>
        <w:t xml:space="preserve"> gali sudaryti preliminari</w:t>
      </w:r>
      <w:r w:rsidR="009B5F12">
        <w:rPr>
          <w:rFonts w:ascii="Times New Roman" w:eastAsia="Times New Roman" w:hAnsi="Times New Roman" w:cs="Times New Roman"/>
          <w:spacing w:val="-1"/>
          <w:sz w:val="24"/>
          <w:szCs w:val="24"/>
        </w:rPr>
        <w:t xml:space="preserve">ąją sutartį su vienu arba su keliais tiekėjais. </w:t>
      </w:r>
      <w:r w:rsidR="009B5F12">
        <w:rPr>
          <w:rFonts w:ascii="Times New Roman" w:eastAsia="Times New Roman" w:hAnsi="Times New Roman" w:cs="Times New Roman"/>
          <w:sz w:val="24"/>
          <w:szCs w:val="24"/>
        </w:rPr>
        <w:t>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C440EF" w:rsidRDefault="009B5F12" w:rsidP="009B5F12">
      <w:pPr>
        <w:numPr>
          <w:ilvl w:val="0"/>
          <w:numId w:val="66"/>
        </w:numPr>
        <w:shd w:val="clear" w:color="auto" w:fill="FFFFFF"/>
        <w:tabs>
          <w:tab w:val="left" w:pos="1296"/>
        </w:tabs>
        <w:spacing w:line="274" w:lineRule="exact"/>
        <w:ind w:right="5" w:firstLine="758"/>
        <w:jc w:val="both"/>
        <w:rPr>
          <w:rFonts w:ascii="Times New Roman" w:hAnsi="Times New Roman" w:cs="Times New Roman"/>
          <w:spacing w:val="-14"/>
          <w:sz w:val="24"/>
          <w:szCs w:val="24"/>
        </w:rPr>
      </w:pPr>
      <w:r>
        <w:rPr>
          <w:rFonts w:ascii="Times New Roman" w:hAnsi="Times New Roman" w:cs="Times New Roman"/>
          <w:spacing w:val="-2"/>
          <w:sz w:val="24"/>
          <w:szCs w:val="24"/>
        </w:rPr>
        <w:t>Tais atvejais, kai preliminarioji sutartis sudaryta su vienu tiek</w:t>
      </w:r>
      <w:r>
        <w:rPr>
          <w:rFonts w:ascii="Times New Roman" w:eastAsia="Times New Roman" w:hAnsi="Times New Roman" w:cs="Times New Roman"/>
          <w:spacing w:val="-2"/>
          <w:sz w:val="24"/>
          <w:szCs w:val="24"/>
        </w:rPr>
        <w:t xml:space="preserve">ėju ir joje buvo </w:t>
      </w:r>
      <w:r>
        <w:rPr>
          <w:rFonts w:ascii="Times New Roman" w:eastAsia="Times New Roman" w:hAnsi="Times New Roman" w:cs="Times New Roman"/>
          <w:sz w:val="24"/>
          <w:szCs w:val="24"/>
        </w:rPr>
        <w:t xml:space="preserve">nustatytos visos pagrindinės pirkimo sutarties sąlygos, pagrindinė pirkimo sutartis </w:t>
      </w:r>
      <w:r>
        <w:rPr>
          <w:rFonts w:ascii="Times New Roman" w:eastAsia="Times New Roman" w:hAnsi="Times New Roman" w:cs="Times New Roman"/>
          <w:spacing w:val="-1"/>
          <w:sz w:val="24"/>
          <w:szCs w:val="24"/>
        </w:rPr>
        <w:t xml:space="preserve">sudaroma pagal preliminariojoje sutartyje nustatytas sąlygas, kreipiantis į tiekėją raštu dėl </w:t>
      </w:r>
      <w:r>
        <w:rPr>
          <w:rFonts w:ascii="Times New Roman" w:eastAsia="Times New Roman" w:hAnsi="Times New Roman" w:cs="Times New Roman"/>
          <w:sz w:val="24"/>
          <w:szCs w:val="24"/>
        </w:rPr>
        <w:t>pagrindinės pirkimo sutarties sudarymo.</w:t>
      </w:r>
    </w:p>
    <w:p w:rsidR="00C440EF" w:rsidRDefault="009B5F12" w:rsidP="009B5F12">
      <w:pPr>
        <w:numPr>
          <w:ilvl w:val="0"/>
          <w:numId w:val="66"/>
        </w:numPr>
        <w:shd w:val="clear" w:color="auto" w:fill="FFFFFF"/>
        <w:tabs>
          <w:tab w:val="left" w:pos="1296"/>
        </w:tabs>
        <w:spacing w:line="274" w:lineRule="exact"/>
        <w:ind w:right="10" w:firstLine="758"/>
        <w:jc w:val="both"/>
        <w:rPr>
          <w:rFonts w:ascii="Times New Roman" w:hAnsi="Times New Roman" w:cs="Times New Roman"/>
          <w:spacing w:val="-14"/>
          <w:sz w:val="24"/>
          <w:szCs w:val="24"/>
        </w:rPr>
      </w:pPr>
      <w:r>
        <w:rPr>
          <w:rFonts w:ascii="Times New Roman" w:hAnsi="Times New Roman" w:cs="Times New Roman"/>
          <w:spacing w:val="-2"/>
          <w:sz w:val="24"/>
          <w:szCs w:val="24"/>
        </w:rPr>
        <w:t>Tais atvejais, kai preliminarioji sutartis sudaryta su vienu tiek</w:t>
      </w:r>
      <w:r>
        <w:rPr>
          <w:rFonts w:ascii="Times New Roman" w:eastAsia="Times New Roman" w:hAnsi="Times New Roman" w:cs="Times New Roman"/>
          <w:spacing w:val="-2"/>
          <w:sz w:val="24"/>
          <w:szCs w:val="24"/>
        </w:rPr>
        <w:t xml:space="preserve">ėju ir joje buvo nustatytos esminės pagrindinės pirkimo sutarties sąlygos, </w:t>
      </w:r>
      <w:r w:rsidR="00372A2A">
        <w:rPr>
          <w:rFonts w:ascii="Times New Roman" w:eastAsia="Times New Roman" w:hAnsi="Times New Roman" w:cs="Times New Roman"/>
          <w:spacing w:val="-2"/>
          <w:sz w:val="24"/>
          <w:szCs w:val="24"/>
        </w:rPr>
        <w:t>Progimnazija</w:t>
      </w:r>
      <w:r>
        <w:rPr>
          <w:rFonts w:ascii="Times New Roman" w:eastAsia="Times New Roman" w:hAnsi="Times New Roman" w:cs="Times New Roman"/>
          <w:spacing w:val="-2"/>
          <w:sz w:val="24"/>
          <w:szCs w:val="24"/>
        </w:rPr>
        <w:t xml:space="preserve"> kreipiasi į tiekėją raštu, </w:t>
      </w:r>
      <w:r>
        <w:rPr>
          <w:rFonts w:ascii="Times New Roman" w:eastAsia="Times New Roman" w:hAnsi="Times New Roman" w:cs="Times New Roman"/>
          <w:sz w:val="24"/>
          <w:szCs w:val="24"/>
        </w:rPr>
        <w:t>prašydama papildyti pasiūlymą iki nustatyto termino, ir nurodo, kad papildymas negali keisti pasiūlymo esmės.</w:t>
      </w:r>
    </w:p>
    <w:p w:rsidR="00C440EF" w:rsidRDefault="009B5F12" w:rsidP="00921FE6">
      <w:pPr>
        <w:numPr>
          <w:ilvl w:val="0"/>
          <w:numId w:val="66"/>
        </w:numPr>
        <w:shd w:val="clear" w:color="auto" w:fill="FFFFFF"/>
        <w:tabs>
          <w:tab w:val="left" w:pos="1296"/>
        </w:tabs>
        <w:spacing w:line="274" w:lineRule="exact"/>
        <w:ind w:right="5" w:firstLine="758"/>
        <w:jc w:val="both"/>
      </w:pPr>
      <w:r w:rsidRPr="00921FE6">
        <w:rPr>
          <w:rFonts w:ascii="Times New Roman" w:hAnsi="Times New Roman" w:cs="Times New Roman"/>
          <w:sz w:val="24"/>
          <w:szCs w:val="24"/>
        </w:rPr>
        <w:t>Tais atvejais, kai preliminarioji sutartis sudaryta su keliais tiek</w:t>
      </w:r>
      <w:r w:rsidRPr="00921FE6">
        <w:rPr>
          <w:rFonts w:ascii="Times New Roman" w:eastAsia="Times New Roman" w:hAnsi="Times New Roman" w:cs="Times New Roman"/>
          <w:sz w:val="24"/>
          <w:szCs w:val="24"/>
        </w:rPr>
        <w:t>ėjais ir joje buvo nustatytos esminės pagrindinės pirkimo sutarties sąlygos, pagrindinė pirkimo sutartis gali būti sudaroma neatnaujinant tiekėjų varžymosi. Preliminariojoje sutartyje</w:t>
      </w:r>
      <w:r w:rsidR="00921FE6" w:rsidRPr="00921FE6">
        <w:rPr>
          <w:rFonts w:ascii="Times New Roman" w:eastAsia="Times New Roman" w:hAnsi="Times New Roman" w:cs="Times New Roman"/>
          <w:sz w:val="24"/>
          <w:szCs w:val="24"/>
        </w:rPr>
        <w:t xml:space="preserve"> </w:t>
      </w:r>
      <w:r w:rsidRPr="00921FE6">
        <w:rPr>
          <w:rFonts w:ascii="Times New Roman" w:hAnsi="Times New Roman" w:cs="Times New Roman"/>
          <w:sz w:val="24"/>
          <w:szCs w:val="24"/>
        </w:rPr>
        <w:t>nustatomos tiek</w:t>
      </w:r>
      <w:r w:rsidRPr="00921FE6">
        <w:rPr>
          <w:rFonts w:ascii="Times New Roman" w:eastAsia="Times New Roman" w:hAnsi="Times New Roman" w:cs="Times New Roman"/>
          <w:sz w:val="24"/>
          <w:szCs w:val="24"/>
        </w:rPr>
        <w:t xml:space="preserve">ėjo pasirinkimo sudaryti pagrindinę pirkimo sutartį aplinkybės. Paprastai, tačiau ne visais atvejais, taikomas eiliškumo principas: </w:t>
      </w:r>
      <w:r w:rsidR="00372A2A" w:rsidRPr="00921FE6">
        <w:rPr>
          <w:rFonts w:ascii="Times New Roman" w:eastAsia="Times New Roman" w:hAnsi="Times New Roman" w:cs="Times New Roman"/>
          <w:sz w:val="24"/>
          <w:szCs w:val="24"/>
        </w:rPr>
        <w:t>Progimnazija</w:t>
      </w:r>
      <w:r w:rsidRPr="00921FE6">
        <w:rPr>
          <w:rFonts w:ascii="Times New Roman" w:eastAsia="Times New Roman" w:hAnsi="Times New Roman" w:cs="Times New Roman"/>
          <w:sz w:val="24"/>
          <w:szCs w:val="24"/>
        </w:rPr>
        <w:t xml:space="preserve">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sidR="00372A2A" w:rsidRPr="00921FE6">
        <w:rPr>
          <w:rFonts w:ascii="Times New Roman" w:eastAsia="Times New Roman" w:hAnsi="Times New Roman" w:cs="Times New Roman"/>
          <w:sz w:val="24"/>
          <w:szCs w:val="24"/>
        </w:rPr>
        <w:t>Progimnazija</w:t>
      </w:r>
      <w:r w:rsidRPr="00921FE6">
        <w:rPr>
          <w:rFonts w:ascii="Times New Roman" w:eastAsia="Times New Roman" w:hAnsi="Times New Roman" w:cs="Times New Roman"/>
          <w:sz w:val="24"/>
          <w:szCs w:val="24"/>
        </w:rPr>
        <w:t xml:space="preserve"> raštu kreipiasi į kitą tiekėją, iš likusių tiekėjų laikomą geriausiu, siūlydama sudaryti pagrindinę pirkimo sutartį, ir t. t., kol pasirenkamas tiekėjas, su kuriuo bus sudaryta pagrindinė pirkimo sutartis.</w:t>
      </w:r>
    </w:p>
    <w:p w:rsidR="00C440EF" w:rsidRDefault="009B5F12" w:rsidP="009B5F12">
      <w:pPr>
        <w:numPr>
          <w:ilvl w:val="0"/>
          <w:numId w:val="67"/>
        </w:numPr>
        <w:shd w:val="clear" w:color="auto" w:fill="FFFFFF"/>
        <w:tabs>
          <w:tab w:val="left" w:pos="1277"/>
        </w:tabs>
        <w:spacing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Tais atvejais, kai preliminarioji sutartis sudaryta su keliais tiek</w:t>
      </w:r>
      <w:r>
        <w:rPr>
          <w:rFonts w:ascii="Times New Roman" w:eastAsia="Times New Roman" w:hAnsi="Times New Roman" w:cs="Times New Roman"/>
          <w:sz w:val="24"/>
          <w:szCs w:val="24"/>
        </w:rPr>
        <w:t>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C440EF" w:rsidRDefault="009B5F12" w:rsidP="009B5F12">
      <w:pPr>
        <w:numPr>
          <w:ilvl w:val="0"/>
          <w:numId w:val="67"/>
        </w:numPr>
        <w:shd w:val="clear" w:color="auto" w:fill="FFFFFF"/>
        <w:tabs>
          <w:tab w:val="left" w:pos="1277"/>
        </w:tabs>
        <w:spacing w:line="274" w:lineRule="exact"/>
        <w:ind w:left="710"/>
        <w:rPr>
          <w:rFonts w:ascii="Times New Roman" w:hAnsi="Times New Roman" w:cs="Times New Roman"/>
          <w:spacing w:val="-3"/>
          <w:sz w:val="24"/>
          <w:szCs w:val="24"/>
        </w:rPr>
      </w:pPr>
      <w:r>
        <w:rPr>
          <w:rFonts w:ascii="Times New Roman" w:hAnsi="Times New Roman" w:cs="Times New Roman"/>
          <w:sz w:val="24"/>
          <w:szCs w:val="24"/>
        </w:rPr>
        <w:t>Atnaujindama tiek</w:t>
      </w:r>
      <w:r>
        <w:rPr>
          <w:rFonts w:ascii="Times New Roman" w:eastAsia="Times New Roman" w:hAnsi="Times New Roman" w:cs="Times New Roman"/>
          <w:sz w:val="24"/>
          <w:szCs w:val="24"/>
        </w:rPr>
        <w:t xml:space="preserve">ėjų varžymąsi,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w:t>
      </w:r>
    </w:p>
    <w:p w:rsidR="00C440EF" w:rsidRDefault="00C440EF">
      <w:pPr>
        <w:rPr>
          <w:rFonts w:ascii="Times New Roman" w:hAnsi="Times New Roman" w:cs="Times New Roman"/>
          <w:sz w:val="2"/>
          <w:szCs w:val="2"/>
        </w:rPr>
      </w:pPr>
    </w:p>
    <w:p w:rsidR="00C440EF" w:rsidRDefault="009B5F12" w:rsidP="009B5F12">
      <w:pPr>
        <w:numPr>
          <w:ilvl w:val="0"/>
          <w:numId w:val="68"/>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ra</w:t>
      </w:r>
      <w:r>
        <w:rPr>
          <w:rFonts w:ascii="Times New Roman" w:eastAsia="Times New Roman" w:hAnsi="Times New Roman" w:cs="Times New Roman"/>
          <w:sz w:val="24"/>
          <w:szCs w:val="24"/>
        </w:rPr>
        <w:t xml:space="preserve">štu kreipiasi į visus tiekėjus, su kuriais sudaryta preliminarioji sutartis, ir </w:t>
      </w:r>
      <w:r>
        <w:rPr>
          <w:rFonts w:ascii="Times New Roman" w:eastAsia="Times New Roman" w:hAnsi="Times New Roman" w:cs="Times New Roman"/>
          <w:sz w:val="24"/>
          <w:szCs w:val="24"/>
        </w:rPr>
        <w:lastRenderedPageBreak/>
        <w:t>prašo iki nustatyto termino raštu pateikti pasiūlymus. Kiekvieno pirkimo atveju, atsižvelgiant į pirkimo objekto sudėtingumą ir kitas svarbias aplinkybes, nustato pakankamą terminą pasiūlymams pateikti;</w:t>
      </w:r>
    </w:p>
    <w:p w:rsidR="00C440EF" w:rsidRDefault="009B5F12" w:rsidP="009B5F12">
      <w:pPr>
        <w:numPr>
          <w:ilvl w:val="0"/>
          <w:numId w:val="68"/>
        </w:numPr>
        <w:shd w:val="clear" w:color="auto" w:fill="FFFFFF"/>
        <w:tabs>
          <w:tab w:val="left" w:pos="1421"/>
          <w:tab w:val="left" w:pos="2443"/>
          <w:tab w:val="left" w:pos="3634"/>
          <w:tab w:val="left" w:pos="4949"/>
          <w:tab w:val="left" w:pos="6144"/>
          <w:tab w:val="left" w:pos="717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pacing w:val="-1"/>
          <w:sz w:val="24"/>
          <w:szCs w:val="24"/>
        </w:rPr>
        <w:t>i</w:t>
      </w:r>
      <w:r>
        <w:rPr>
          <w:rFonts w:ascii="Times New Roman" w:eastAsia="Times New Roman" w:hAnsi="Times New Roman" w:cs="Times New Roman"/>
          <w:spacing w:val="-1"/>
          <w:sz w:val="24"/>
          <w:szCs w:val="24"/>
        </w:rPr>
        <w:t>šrenka</w:t>
      </w:r>
      <w:r>
        <w:rPr>
          <w:rFonts w:eastAsia="Times New Roman" w:hAnsi="Times New Roman"/>
          <w:sz w:val="24"/>
          <w:szCs w:val="24"/>
        </w:rPr>
        <w:tab/>
      </w:r>
      <w:r>
        <w:rPr>
          <w:rFonts w:ascii="Times New Roman" w:eastAsia="Times New Roman" w:hAnsi="Times New Roman" w:cs="Times New Roman"/>
          <w:spacing w:val="-1"/>
          <w:sz w:val="24"/>
          <w:szCs w:val="24"/>
        </w:rPr>
        <w:t>geriausią</w:t>
      </w:r>
      <w:r>
        <w:rPr>
          <w:rFonts w:eastAsia="Times New Roman"/>
          <w:sz w:val="24"/>
          <w:szCs w:val="24"/>
        </w:rPr>
        <w:tab/>
      </w:r>
      <w:r>
        <w:rPr>
          <w:rFonts w:ascii="Times New Roman" w:eastAsia="Times New Roman" w:cs="Times New Roman"/>
          <w:spacing w:val="-2"/>
          <w:sz w:val="24"/>
          <w:szCs w:val="24"/>
        </w:rPr>
        <w:t>pasi</w:t>
      </w:r>
      <w:r>
        <w:rPr>
          <w:rFonts w:ascii="Times New Roman" w:eastAsia="Times New Roman" w:hAnsi="Times New Roman" w:cs="Times New Roman"/>
          <w:spacing w:val="-2"/>
          <w:sz w:val="24"/>
          <w:szCs w:val="24"/>
        </w:rPr>
        <w:t>ūlymą</w:t>
      </w:r>
      <w:r>
        <w:rPr>
          <w:rFonts w:eastAsia="Times New Roman"/>
          <w:sz w:val="24"/>
          <w:szCs w:val="24"/>
        </w:rPr>
        <w:tab/>
      </w:r>
      <w:r>
        <w:rPr>
          <w:rFonts w:ascii="Times New Roman" w:eastAsia="Times New Roman" w:cs="Times New Roman"/>
          <w:spacing w:val="-1"/>
          <w:sz w:val="24"/>
          <w:szCs w:val="24"/>
        </w:rPr>
        <w:t>pateikus</w:t>
      </w:r>
      <w:r>
        <w:rPr>
          <w:rFonts w:ascii="Times New Roman" w:eastAsia="Times New Roman" w:hAnsi="Times New Roman" w:cs="Times New Roman"/>
          <w:spacing w:val="-1"/>
          <w:sz w:val="24"/>
          <w:szCs w:val="24"/>
        </w:rPr>
        <w:t>į</w:t>
      </w:r>
      <w:r>
        <w:rPr>
          <w:rFonts w:eastAsia="Times New Roman"/>
          <w:sz w:val="24"/>
          <w:szCs w:val="24"/>
        </w:rPr>
        <w:tab/>
      </w:r>
      <w:r>
        <w:rPr>
          <w:rFonts w:ascii="Times New Roman" w:eastAsia="Times New Roman" w:cs="Times New Roman"/>
          <w:spacing w:val="-1"/>
          <w:sz w:val="24"/>
          <w:szCs w:val="24"/>
        </w:rPr>
        <w:t>tiek</w:t>
      </w:r>
      <w:r>
        <w:rPr>
          <w:rFonts w:ascii="Times New Roman" w:eastAsia="Times New Roman" w:hAnsi="Times New Roman" w:cs="Times New Roman"/>
          <w:spacing w:val="-1"/>
          <w:sz w:val="24"/>
          <w:szCs w:val="24"/>
        </w:rPr>
        <w:t>ėją,</w:t>
      </w:r>
      <w:r>
        <w:rPr>
          <w:rFonts w:eastAsia="Times New Roman" w:hAnsi="Times New Roman"/>
          <w:sz w:val="24"/>
          <w:szCs w:val="24"/>
        </w:rPr>
        <w:tab/>
      </w:r>
      <w:r>
        <w:rPr>
          <w:rFonts w:ascii="Times New Roman" w:eastAsia="Times New Roman" w:hAnsi="Times New Roman" w:cs="Times New Roman"/>
          <w:spacing w:val="-2"/>
          <w:sz w:val="24"/>
          <w:szCs w:val="24"/>
        </w:rPr>
        <w:t xml:space="preserve">vadovaudamasi </w:t>
      </w:r>
      <w:r>
        <w:rPr>
          <w:rFonts w:ascii="Times New Roman" w:eastAsia="Times New Roman" w:hAnsi="Times New Roman" w:cs="Times New Roman"/>
          <w:sz w:val="24"/>
          <w:szCs w:val="24"/>
        </w:rPr>
        <w:t>preliminariojoje sutartyje nustatytais pasiūlymų vertinimo kriterijais, ir su šį pasiūlymą pateikusiu tiekėju sudaro pagrindinę pirkimo sutartį.</w:t>
      </w:r>
    </w:p>
    <w:p w:rsidR="00C440EF" w:rsidRDefault="009B5F12">
      <w:pPr>
        <w:shd w:val="clear" w:color="auto" w:fill="FFFFFF"/>
        <w:tabs>
          <w:tab w:val="left" w:pos="1277"/>
        </w:tabs>
        <w:spacing w:line="274" w:lineRule="exact"/>
        <w:ind w:right="5" w:firstLine="710"/>
        <w:jc w:val="both"/>
      </w:pPr>
      <w:r>
        <w:rPr>
          <w:rFonts w:ascii="Times New Roman" w:hAnsi="Times New Roman" w:cs="Times New Roman"/>
          <w:spacing w:val="-3"/>
          <w:sz w:val="24"/>
          <w:szCs w:val="24"/>
        </w:rPr>
        <w:t>136.</w:t>
      </w:r>
      <w:r>
        <w:rPr>
          <w:rFonts w:ascii="Times New Roman" w:hAnsi="Times New Roman" w:cs="Times New Roman"/>
          <w:sz w:val="24"/>
          <w:szCs w:val="24"/>
        </w:rPr>
        <w:tab/>
        <w:t>Pagrindin</w:t>
      </w:r>
      <w:r>
        <w:rPr>
          <w:rFonts w:ascii="Times New Roman" w:eastAsia="Times New Roman" w:hAnsi="Times New Roman" w:cs="Times New Roman"/>
          <w:sz w:val="24"/>
          <w:szCs w:val="24"/>
        </w:rPr>
        <w:t>ė pirkimo sutartis preliminariosios sutarties pagrindu gali būti</w:t>
      </w:r>
      <w:r w:rsidR="00A359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sudaroma iš karto, kai tiekėjas yra raštu (išskyrus pagrindinę pirkimo sutartį, sudaromą</w:t>
      </w:r>
      <w:r w:rsidR="00A35914">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žodžiu) informuojamas, kad jo pasiūlymas pripažintas laimėjusiu ir jis atrinktas pasirašyti</w:t>
      </w:r>
      <w:r w:rsidR="00A359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pagrindinę pirkimo sutartį.</w:t>
      </w:r>
    </w:p>
    <w:p w:rsidR="00C440EF" w:rsidRDefault="009B5F12">
      <w:pPr>
        <w:shd w:val="clear" w:color="auto" w:fill="FFFFFF"/>
        <w:spacing w:before="278"/>
        <w:ind w:left="715"/>
      </w:pPr>
      <w:r>
        <w:rPr>
          <w:rFonts w:ascii="Times New Roman" w:hAnsi="Times New Roman" w:cs="Times New Roman"/>
          <w:b/>
          <w:bCs/>
          <w:spacing w:val="-1"/>
          <w:sz w:val="24"/>
          <w:szCs w:val="24"/>
        </w:rPr>
        <w:t>XVII. INFORMACIJOS APIE SUPAPRASTINTUS PIRKIMUS TEIKIMAS</w:t>
      </w:r>
    </w:p>
    <w:p w:rsidR="00C440EF" w:rsidRDefault="009B5F12" w:rsidP="009B5F12">
      <w:pPr>
        <w:numPr>
          <w:ilvl w:val="0"/>
          <w:numId w:val="69"/>
        </w:numPr>
        <w:shd w:val="clear" w:color="auto" w:fill="FFFFFF"/>
        <w:tabs>
          <w:tab w:val="left" w:pos="1277"/>
        </w:tabs>
        <w:spacing w:before="269" w:line="274" w:lineRule="exact"/>
        <w:ind w:firstLine="710"/>
        <w:jc w:val="both"/>
        <w:rPr>
          <w:rFonts w:ascii="Times New Roman" w:hAnsi="Times New Roman" w:cs="Times New Roman"/>
          <w:spacing w:val="-3"/>
          <w:sz w:val="24"/>
          <w:szCs w:val="24"/>
        </w:rPr>
      </w:pPr>
      <w:r>
        <w:rPr>
          <w:rFonts w:ascii="Times New Roman" w:hAnsi="Times New Roman" w:cs="Times New Roman"/>
          <w:sz w:val="24"/>
          <w:szCs w:val="24"/>
        </w:rPr>
        <w:t>Pirkimo komisija ar pirkim</w:t>
      </w:r>
      <w:r>
        <w:rPr>
          <w:rFonts w:ascii="Times New Roman" w:eastAsia="Times New Roman" w:hAnsi="Times New Roman" w:cs="Times New Roman"/>
          <w:sz w:val="24"/>
          <w:szCs w:val="24"/>
        </w:rPr>
        <w:t xml:space="preserve">ų organizatorius suinteresuotiems kandidatams ir suinteresuotiems dalyviams, išskyrus atvejus, kai pirkimo sutarties vertė mažesnė kaip 10 000 Lt be PVM, nedelsdama (bet ne vėliau kaip per 5 darbo dienas) raštu praneša apie </w:t>
      </w:r>
      <w:r>
        <w:rPr>
          <w:rFonts w:ascii="Times New Roman" w:eastAsia="Times New Roman" w:hAnsi="Times New Roman" w:cs="Times New Roman"/>
          <w:spacing w:val="-1"/>
          <w:sz w:val="24"/>
          <w:szCs w:val="24"/>
        </w:rPr>
        <w:t xml:space="preserve">priimtą sprendimą sudaryti pirkimo sutartį ar preliminariąją sutartį, pateikia Taisyklių 138 </w:t>
      </w:r>
      <w:r>
        <w:rPr>
          <w:rFonts w:ascii="Times New Roman" w:eastAsia="Times New Roman" w:hAnsi="Times New Roman" w:cs="Times New Roman"/>
          <w:sz w:val="24"/>
          <w:szCs w:val="24"/>
        </w:rPr>
        <w:t xml:space="preserve">punkte nurodytos atitinkamos informacijos, kuri dar nebuvo pateikta pirkimo procedūros metu, santrauką ir nurodo nustatytą pasiūlymų eilę, laimėjusį pasiūlymą, tikslų atidėjimo terminą.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taip pat turi nurodyti priežastis, dėl kurių buvo priimtas sprendimas nesudaryti pirkimo sutarties ar preliminariosios sutarties, pradėti pirkimą iš naujo.</w:t>
      </w:r>
    </w:p>
    <w:p w:rsidR="00C440EF" w:rsidRDefault="00372A2A" w:rsidP="009B5F12">
      <w:pPr>
        <w:numPr>
          <w:ilvl w:val="0"/>
          <w:numId w:val="69"/>
        </w:numPr>
        <w:shd w:val="clear" w:color="auto" w:fill="FFFFFF"/>
        <w:tabs>
          <w:tab w:val="left" w:pos="1277"/>
        </w:tabs>
        <w:spacing w:line="274" w:lineRule="exact"/>
        <w:ind w:right="5" w:firstLine="710"/>
        <w:jc w:val="both"/>
        <w:rPr>
          <w:rFonts w:ascii="Times New Roman" w:hAnsi="Times New Roman" w:cs="Times New Roman"/>
          <w:spacing w:val="-3"/>
          <w:sz w:val="24"/>
          <w:szCs w:val="24"/>
        </w:rPr>
      </w:pPr>
      <w:r>
        <w:rPr>
          <w:rFonts w:ascii="Times New Roman" w:hAnsi="Times New Roman" w:cs="Times New Roman"/>
          <w:sz w:val="24"/>
          <w:szCs w:val="24"/>
        </w:rPr>
        <w:t>Progimnazija</w:t>
      </w:r>
      <w:r w:rsidR="009B5F12">
        <w:rPr>
          <w:rFonts w:ascii="Times New Roman" w:hAnsi="Times New Roman" w:cs="Times New Roman"/>
          <w:sz w:val="24"/>
          <w:szCs w:val="24"/>
        </w:rPr>
        <w:t>, gavusi kandidato ar dalyvio ra</w:t>
      </w:r>
      <w:r w:rsidR="009B5F12">
        <w:rPr>
          <w:rFonts w:ascii="Times New Roman" w:eastAsia="Times New Roman" w:hAnsi="Times New Roman" w:cs="Times New Roman"/>
          <w:sz w:val="24"/>
          <w:szCs w:val="24"/>
        </w:rPr>
        <w:t>štu pateiktą prašymą, turi nedelsdama, ne vėliau kaip per 10 dienų nuo prašymo gavimo dienos, nurodyti:</w:t>
      </w:r>
    </w:p>
    <w:p w:rsidR="00C440EF" w:rsidRDefault="00C440EF">
      <w:pPr>
        <w:rPr>
          <w:rFonts w:ascii="Times New Roman" w:hAnsi="Times New Roman" w:cs="Times New Roman"/>
          <w:sz w:val="2"/>
          <w:szCs w:val="2"/>
        </w:rPr>
      </w:pPr>
    </w:p>
    <w:p w:rsidR="00C440EF" w:rsidRDefault="009B5F12" w:rsidP="009B5F12">
      <w:pPr>
        <w:numPr>
          <w:ilvl w:val="0"/>
          <w:numId w:val="70"/>
        </w:numPr>
        <w:shd w:val="clear" w:color="auto" w:fill="FFFFFF"/>
        <w:tabs>
          <w:tab w:val="left" w:pos="1421"/>
        </w:tabs>
        <w:spacing w:line="274" w:lineRule="exact"/>
        <w:ind w:left="710"/>
        <w:rPr>
          <w:rFonts w:ascii="Times New Roman" w:hAnsi="Times New Roman" w:cs="Times New Roman"/>
          <w:spacing w:val="-1"/>
          <w:sz w:val="24"/>
          <w:szCs w:val="24"/>
        </w:rPr>
      </w:pPr>
      <w:r>
        <w:rPr>
          <w:rFonts w:ascii="Times New Roman" w:hAnsi="Times New Roman" w:cs="Times New Roman"/>
          <w:sz w:val="24"/>
          <w:szCs w:val="24"/>
        </w:rPr>
        <w:t xml:space="preserve">kandidatui </w:t>
      </w:r>
      <w:r>
        <w:rPr>
          <w:rFonts w:ascii="Times New Roman" w:eastAsia="Times New Roman" w:hAnsi="Times New Roman" w:cs="Times New Roman"/>
          <w:sz w:val="24"/>
          <w:szCs w:val="24"/>
        </w:rPr>
        <w:t>– jo paraiškos atmetimo priežastis;</w:t>
      </w:r>
    </w:p>
    <w:p w:rsidR="00C440EF" w:rsidRDefault="009B5F12" w:rsidP="009B5F12">
      <w:pPr>
        <w:numPr>
          <w:ilvl w:val="0"/>
          <w:numId w:val="70"/>
        </w:numPr>
        <w:shd w:val="clear" w:color="auto" w:fill="FFFFFF"/>
        <w:tabs>
          <w:tab w:val="left" w:pos="1421"/>
        </w:tabs>
        <w:spacing w:line="274" w:lineRule="exact"/>
        <w:ind w:firstLine="710"/>
        <w:jc w:val="both"/>
        <w:rPr>
          <w:rFonts w:ascii="Times New Roman" w:hAnsi="Times New Roman" w:cs="Times New Roman"/>
          <w:spacing w:val="-1"/>
          <w:sz w:val="24"/>
          <w:szCs w:val="24"/>
        </w:rPr>
      </w:pPr>
      <w:r>
        <w:rPr>
          <w:rFonts w:ascii="Times New Roman" w:hAnsi="Times New Roman" w:cs="Times New Roman"/>
          <w:sz w:val="24"/>
          <w:szCs w:val="24"/>
        </w:rPr>
        <w:t>dalyviui, kurio pasi</w:t>
      </w:r>
      <w:r>
        <w:rPr>
          <w:rFonts w:ascii="Times New Roman" w:eastAsia="Times New Roman" w:hAnsi="Times New Roman" w:cs="Times New Roman"/>
          <w:sz w:val="24"/>
          <w:szCs w:val="24"/>
        </w:rPr>
        <w:t>ūlymas nebuvo atmestas, – laimėjusio pasiūlymo charakteristikas ir santykinius pranašumus, dėl kurių šis pasiūlymas buvo pripažintas geriausiu, taip pat šį pasiūlymą pateikusio dalyvio ar preliminariosios sutarties šalių pavadinimus;</w:t>
      </w:r>
    </w:p>
    <w:p w:rsidR="00C440EF" w:rsidRDefault="009B5F12" w:rsidP="009B5F12">
      <w:pPr>
        <w:numPr>
          <w:ilvl w:val="0"/>
          <w:numId w:val="70"/>
        </w:numPr>
        <w:shd w:val="clear" w:color="auto" w:fill="FFFFFF"/>
        <w:tabs>
          <w:tab w:val="left" w:pos="1421"/>
        </w:tabs>
        <w:spacing w:line="274" w:lineRule="exact"/>
        <w:ind w:right="5" w:firstLine="710"/>
        <w:jc w:val="both"/>
        <w:rPr>
          <w:rFonts w:ascii="Times New Roman" w:hAnsi="Times New Roman" w:cs="Times New Roman"/>
          <w:spacing w:val="-1"/>
          <w:sz w:val="24"/>
          <w:szCs w:val="24"/>
        </w:rPr>
      </w:pPr>
      <w:r>
        <w:rPr>
          <w:rFonts w:ascii="Times New Roman" w:hAnsi="Times New Roman" w:cs="Times New Roman"/>
          <w:sz w:val="24"/>
          <w:szCs w:val="24"/>
        </w:rPr>
        <w:t>dalyviui, kurio pasi</w:t>
      </w:r>
      <w:r>
        <w:rPr>
          <w:rFonts w:ascii="Times New Roman" w:eastAsia="Times New Roman" w:hAnsi="Times New Roman" w:cs="Times New Roman"/>
          <w:sz w:val="24"/>
          <w:szCs w:val="24"/>
        </w:rPr>
        <w:t>ūlymas buvo atmestas, pasiūlymo atmetimo priežastis, taip pat priežastis, dėl kurių priimtas sprendimas dėl nelygiavertiškumo arba sprendimas, kad prekės, paslaugos ar darbai neatitinka rezultatų apibūdinimo ar funkcinių reikalavimų.</w:t>
      </w:r>
    </w:p>
    <w:p w:rsidR="00C440EF" w:rsidRDefault="009B5F12">
      <w:pPr>
        <w:shd w:val="clear" w:color="auto" w:fill="FFFFFF"/>
        <w:spacing w:line="274" w:lineRule="exact"/>
        <w:ind w:left="710"/>
      </w:pPr>
      <w:r>
        <w:rPr>
          <w:rFonts w:ascii="Times New Roman" w:eastAsia="Times New Roman" w:hAnsi="Times New Roman" w:cs="Times New Roman"/>
          <w:sz w:val="24"/>
          <w:szCs w:val="24"/>
        </w:rPr>
        <w:t>Šis punktas netaikomas, kai atliekamas mažos vertės pirkimas.</w:t>
      </w:r>
    </w:p>
    <w:p w:rsidR="00C440EF" w:rsidRDefault="009B5F12" w:rsidP="00526D31">
      <w:pPr>
        <w:shd w:val="clear" w:color="auto" w:fill="FFFFFF"/>
        <w:tabs>
          <w:tab w:val="left" w:pos="1277"/>
        </w:tabs>
        <w:spacing w:line="274" w:lineRule="exact"/>
        <w:ind w:right="5" w:firstLine="710"/>
        <w:jc w:val="both"/>
      </w:pPr>
      <w:r>
        <w:rPr>
          <w:rFonts w:ascii="Times New Roman" w:hAnsi="Times New Roman" w:cs="Times New Roman"/>
          <w:spacing w:val="-3"/>
          <w:sz w:val="24"/>
          <w:szCs w:val="24"/>
        </w:rPr>
        <w:t>139.</w:t>
      </w:r>
      <w:r>
        <w:rPr>
          <w:rFonts w:ascii="Times New Roman" w:hAnsi="Times New Roman" w:cs="Times New Roman"/>
          <w:sz w:val="24"/>
          <w:szCs w:val="24"/>
        </w:rPr>
        <w:tab/>
      </w:r>
      <w:r w:rsidR="00372A2A">
        <w:rPr>
          <w:rFonts w:ascii="Times New Roman" w:hAnsi="Times New Roman" w:cs="Times New Roman"/>
          <w:spacing w:val="-1"/>
          <w:sz w:val="24"/>
          <w:szCs w:val="24"/>
        </w:rPr>
        <w:t>Progimnazija</w:t>
      </w:r>
      <w:r>
        <w:rPr>
          <w:rFonts w:ascii="Times New Roman" w:hAnsi="Times New Roman" w:cs="Times New Roman"/>
          <w:spacing w:val="-1"/>
          <w:sz w:val="24"/>
          <w:szCs w:val="24"/>
        </w:rPr>
        <w:t>, pirkimo komisija, jos nariai, pirkim</w:t>
      </w:r>
      <w:r>
        <w:rPr>
          <w:rFonts w:ascii="Times New Roman" w:eastAsia="Times New Roman" w:hAnsi="Times New Roman" w:cs="Times New Roman"/>
          <w:spacing w:val="-1"/>
          <w:sz w:val="24"/>
          <w:szCs w:val="24"/>
        </w:rPr>
        <w:t>ų organizatorius ir ekspertai bei</w:t>
      </w:r>
      <w:r w:rsidR="00921FE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sz w:val="24"/>
          <w:szCs w:val="24"/>
        </w:rPr>
        <w:t>kiti asmenys, nepažeisdami įstatymų reikalavimų, ypač dėl sudarytų pirkimo sutarčių</w:t>
      </w:r>
      <w:r w:rsidR="00526D31">
        <w:rPr>
          <w:rFonts w:ascii="Times New Roman" w:eastAsia="Times New Roman" w:hAnsi="Times New Roman" w:cs="Times New Roman"/>
          <w:spacing w:val="-7"/>
          <w:sz w:val="24"/>
          <w:szCs w:val="24"/>
        </w:rPr>
        <w:t xml:space="preserve"> </w:t>
      </w:r>
      <w:r>
        <w:rPr>
          <w:rFonts w:ascii="Times New Roman" w:hAnsi="Times New Roman" w:cs="Times New Roman"/>
          <w:sz w:val="24"/>
          <w:szCs w:val="24"/>
        </w:rPr>
        <w:t xml:space="preserve">skelbimo ir informacijos, susijusios su jos teikimu kandidatams ir dalyviams, negali tretiesiems asmenims atskleisti </w:t>
      </w:r>
      <w:r w:rsidR="00372A2A">
        <w:rPr>
          <w:rFonts w:ascii="Times New Roman" w:hAnsi="Times New Roman" w:cs="Times New Roman"/>
          <w:sz w:val="24"/>
          <w:szCs w:val="24"/>
        </w:rPr>
        <w:t>Progimnazija</w:t>
      </w:r>
      <w:r>
        <w:rPr>
          <w:rFonts w:ascii="Times New Roman" w:hAnsi="Times New Roman" w:cs="Times New Roman"/>
          <w:sz w:val="24"/>
          <w:szCs w:val="24"/>
        </w:rPr>
        <w:t>i pateiktos tiek</w:t>
      </w:r>
      <w:r>
        <w:rPr>
          <w:rFonts w:ascii="Times New Roman" w:eastAsia="Times New Roman" w:hAnsi="Times New Roman" w:cs="Times New Roman"/>
          <w:sz w:val="24"/>
          <w:szCs w:val="24"/>
        </w:rPr>
        <w:t xml:space="preserve">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372A2A">
        <w:rPr>
          <w:rFonts w:ascii="Times New Roman" w:eastAsia="Times New Roman" w:hAnsi="Times New Roman" w:cs="Times New Roman"/>
          <w:sz w:val="24"/>
          <w:szCs w:val="24"/>
        </w:rPr>
        <w:t>Progimnazija</w:t>
      </w:r>
      <w:r>
        <w:rPr>
          <w:rFonts w:ascii="Times New Roman" w:eastAsia="Times New Roman" w:hAnsi="Times New Roman" w:cs="Times New Roman"/>
          <w:sz w:val="24"/>
          <w:szCs w:val="24"/>
        </w:rPr>
        <w:t xml:space="preserve"> turi juos supažindinti su kitų dalyvių pasiūlymais, išskyrus tą informaciją, kurią dalyviai nurodė kaip konfidencialią.</w:t>
      </w:r>
    </w:p>
    <w:p w:rsidR="00C440EF" w:rsidRDefault="009B5F12">
      <w:pPr>
        <w:shd w:val="clear" w:color="auto" w:fill="FFFFFF"/>
        <w:spacing w:before="278"/>
        <w:ind w:left="2626"/>
      </w:pPr>
      <w:r>
        <w:rPr>
          <w:rFonts w:ascii="Times New Roman" w:hAnsi="Times New Roman" w:cs="Times New Roman"/>
          <w:b/>
          <w:bCs/>
          <w:sz w:val="24"/>
          <w:szCs w:val="24"/>
          <w:lang w:val="en-US"/>
        </w:rPr>
        <w:t xml:space="preserve">XVIII. </w:t>
      </w:r>
      <w:r>
        <w:rPr>
          <w:rFonts w:ascii="Times New Roman" w:hAnsi="Times New Roman" w:cs="Times New Roman"/>
          <w:b/>
          <w:bCs/>
          <w:sz w:val="24"/>
          <w:szCs w:val="24"/>
        </w:rPr>
        <w:t>BAIGIAMOSIOS NUOSTATOS</w:t>
      </w:r>
    </w:p>
    <w:p w:rsidR="00C440EF" w:rsidRDefault="009B5F12" w:rsidP="009B5F12">
      <w:pPr>
        <w:numPr>
          <w:ilvl w:val="0"/>
          <w:numId w:val="71"/>
        </w:numPr>
        <w:shd w:val="clear" w:color="auto" w:fill="FFFFFF"/>
        <w:tabs>
          <w:tab w:val="left" w:pos="1277"/>
        </w:tabs>
        <w:spacing w:before="269" w:line="274" w:lineRule="exact"/>
        <w:ind w:firstLine="739"/>
        <w:jc w:val="both"/>
        <w:rPr>
          <w:rFonts w:ascii="Times New Roman" w:hAnsi="Times New Roman" w:cs="Times New Roman"/>
          <w:spacing w:val="-14"/>
          <w:sz w:val="24"/>
          <w:szCs w:val="24"/>
        </w:rPr>
      </w:pPr>
      <w:r>
        <w:rPr>
          <w:rFonts w:ascii="Times New Roman" w:hAnsi="Times New Roman" w:cs="Times New Roman"/>
          <w:sz w:val="24"/>
          <w:szCs w:val="24"/>
        </w:rPr>
        <w:t>Pirkimo komisija ir pirkim</w:t>
      </w:r>
      <w:r>
        <w:rPr>
          <w:rFonts w:ascii="Times New Roman" w:eastAsia="Times New Roman" w:hAnsi="Times New Roman" w:cs="Times New Roman"/>
          <w:sz w:val="24"/>
          <w:szCs w:val="24"/>
        </w:rPr>
        <w:t>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Taisyklių 63 punkte nustatytą atvejį.</w:t>
      </w:r>
    </w:p>
    <w:p w:rsidR="00C440EF" w:rsidRDefault="009B5F12" w:rsidP="009B5F12">
      <w:pPr>
        <w:numPr>
          <w:ilvl w:val="0"/>
          <w:numId w:val="71"/>
        </w:numPr>
        <w:shd w:val="clear" w:color="auto" w:fill="FFFFFF"/>
        <w:tabs>
          <w:tab w:val="left" w:pos="1277"/>
        </w:tabs>
        <w:spacing w:line="274" w:lineRule="exact"/>
        <w:ind w:firstLine="739"/>
        <w:jc w:val="both"/>
        <w:rPr>
          <w:rFonts w:ascii="Times New Roman" w:hAnsi="Times New Roman" w:cs="Times New Roman"/>
          <w:spacing w:val="-14"/>
          <w:sz w:val="24"/>
          <w:szCs w:val="24"/>
        </w:rPr>
      </w:pPr>
      <w:r>
        <w:rPr>
          <w:rFonts w:ascii="Times New Roman" w:hAnsi="Times New Roman" w:cs="Times New Roman"/>
          <w:sz w:val="24"/>
          <w:szCs w:val="24"/>
        </w:rPr>
        <w:t>Pirkimo komisija ir pirkim</w:t>
      </w:r>
      <w:r>
        <w:rPr>
          <w:rFonts w:ascii="Times New Roman" w:eastAsia="Times New Roman" w:hAnsi="Times New Roman" w:cs="Times New Roman"/>
          <w:sz w:val="24"/>
          <w:szCs w:val="24"/>
        </w:rPr>
        <w:t xml:space="preserve">ų organizatorius apie visus vykdomus pirkimus </w:t>
      </w:r>
      <w:r>
        <w:rPr>
          <w:rFonts w:ascii="Times New Roman" w:eastAsia="Times New Roman" w:hAnsi="Times New Roman" w:cs="Times New Roman"/>
          <w:sz w:val="24"/>
          <w:szCs w:val="24"/>
        </w:rPr>
        <w:lastRenderedPageBreak/>
        <w:t xml:space="preserve">informuoja </w:t>
      </w:r>
      <w:r w:rsidR="00372A2A">
        <w:rPr>
          <w:rFonts w:ascii="Times New Roman" w:eastAsia="Times New Roman" w:hAnsi="Times New Roman" w:cs="Times New Roman"/>
          <w:sz w:val="24"/>
          <w:szCs w:val="24"/>
        </w:rPr>
        <w:t>Progimnazijos</w:t>
      </w:r>
      <w:r>
        <w:rPr>
          <w:rFonts w:ascii="Times New Roman" w:eastAsia="Times New Roman" w:hAnsi="Times New Roman" w:cs="Times New Roman"/>
          <w:sz w:val="24"/>
          <w:szCs w:val="24"/>
        </w:rPr>
        <w:t xml:space="preserve"> </w:t>
      </w:r>
      <w:r w:rsidR="00526D31">
        <w:rPr>
          <w:rFonts w:ascii="Times New Roman" w:eastAsia="Times New Roman" w:hAnsi="Times New Roman" w:cs="Times New Roman"/>
          <w:sz w:val="24"/>
          <w:szCs w:val="24"/>
        </w:rPr>
        <w:t xml:space="preserve">buhalteriją, </w:t>
      </w:r>
      <w:r w:rsidR="00526D31" w:rsidRPr="00526D31">
        <w:rPr>
          <w:rFonts w:ascii="Times New Roman" w:eastAsia="Times New Roman" w:hAnsi="Times New Roman" w:cs="Times New Roman"/>
          <w:sz w:val="24"/>
          <w:szCs w:val="24"/>
        </w:rPr>
        <w:t xml:space="preserve">kuri </w:t>
      </w:r>
      <w:r w:rsidRPr="00526D31">
        <w:rPr>
          <w:rFonts w:ascii="Times New Roman" w:eastAsia="Times New Roman" w:hAnsi="Times New Roman" w:cs="Times New Roman"/>
          <w:sz w:val="24"/>
          <w:szCs w:val="24"/>
        </w:rPr>
        <w:t xml:space="preserve">visus </w:t>
      </w:r>
      <w:r w:rsidR="00372A2A" w:rsidRPr="00526D31">
        <w:rPr>
          <w:rFonts w:ascii="Times New Roman" w:eastAsia="Times New Roman" w:hAnsi="Times New Roman" w:cs="Times New Roman"/>
          <w:sz w:val="24"/>
          <w:szCs w:val="24"/>
        </w:rPr>
        <w:t>Progimnazijos</w:t>
      </w:r>
      <w:r w:rsidRPr="00526D31">
        <w:rPr>
          <w:rFonts w:ascii="Times New Roman" w:eastAsia="Times New Roman" w:hAnsi="Times New Roman" w:cs="Times New Roman"/>
          <w:sz w:val="24"/>
          <w:szCs w:val="24"/>
        </w:rPr>
        <w:t xml:space="preserve"> vykdytus ir vykdomus pirkimus žymi Supaprastintų pirkimų žurnale (2 priedas).</w:t>
      </w:r>
    </w:p>
    <w:p w:rsidR="00C440EF" w:rsidRDefault="009B5F12" w:rsidP="009B5F12">
      <w:pPr>
        <w:numPr>
          <w:ilvl w:val="0"/>
          <w:numId w:val="71"/>
        </w:numPr>
        <w:shd w:val="clear" w:color="auto" w:fill="FFFFFF"/>
        <w:tabs>
          <w:tab w:val="left" w:pos="1277"/>
        </w:tabs>
        <w:spacing w:line="274" w:lineRule="exact"/>
        <w:ind w:firstLine="739"/>
        <w:jc w:val="both"/>
        <w:rPr>
          <w:rFonts w:ascii="Times New Roman" w:hAnsi="Times New Roman" w:cs="Times New Roman"/>
          <w:spacing w:val="-14"/>
          <w:sz w:val="24"/>
          <w:szCs w:val="24"/>
        </w:rPr>
      </w:pPr>
      <w:r>
        <w:rPr>
          <w:rFonts w:ascii="Times New Roman" w:hAnsi="Times New Roman" w:cs="Times New Roman"/>
          <w:sz w:val="24"/>
          <w:szCs w:val="24"/>
        </w:rPr>
        <w:t>Gin</w:t>
      </w:r>
      <w:r>
        <w:rPr>
          <w:rFonts w:ascii="Times New Roman" w:eastAsia="Times New Roman" w:hAnsi="Times New Roman" w:cs="Times New Roman"/>
          <w:sz w:val="24"/>
          <w:szCs w:val="24"/>
        </w:rPr>
        <w:t xml:space="preserve">čų nagrinėjimas, žalos atlyginimas, pirkimo sutarties pripažinimas negaliojančia, alternatyvių sankcijų taikymas, Europos Bendrijos teisės pažeidimų </w:t>
      </w:r>
      <w:r>
        <w:rPr>
          <w:rFonts w:ascii="Times New Roman" w:eastAsia="Times New Roman" w:hAnsi="Times New Roman" w:cs="Times New Roman"/>
          <w:spacing w:val="-1"/>
          <w:sz w:val="24"/>
          <w:szCs w:val="24"/>
        </w:rPr>
        <w:t>nagrinėjimas atliekamas vadovaujantis Viešųjų pirkimų įstatymo V skyriaus nuostatomis.</w:t>
      </w:r>
    </w:p>
    <w:p w:rsidR="00C440EF" w:rsidRDefault="009B5F12" w:rsidP="009B5F12">
      <w:pPr>
        <w:numPr>
          <w:ilvl w:val="0"/>
          <w:numId w:val="71"/>
        </w:numPr>
        <w:shd w:val="clear" w:color="auto" w:fill="FFFFFF"/>
        <w:tabs>
          <w:tab w:val="left" w:pos="1277"/>
        </w:tabs>
        <w:spacing w:line="274" w:lineRule="exact"/>
        <w:ind w:right="5" w:firstLine="739"/>
        <w:jc w:val="both"/>
        <w:rPr>
          <w:rFonts w:ascii="Times New Roman" w:hAnsi="Times New Roman" w:cs="Times New Roman"/>
          <w:spacing w:val="-14"/>
          <w:sz w:val="24"/>
          <w:szCs w:val="24"/>
        </w:rPr>
      </w:pPr>
      <w:r>
        <w:rPr>
          <w:rFonts w:ascii="Times New Roman" w:hAnsi="Times New Roman" w:cs="Times New Roman"/>
          <w:sz w:val="24"/>
          <w:szCs w:val="24"/>
        </w:rPr>
        <w:t>Pasikeitus Taisykl</w:t>
      </w:r>
      <w:r>
        <w:rPr>
          <w:rFonts w:ascii="Times New Roman" w:eastAsia="Times New Roman" w:hAnsi="Times New Roman" w:cs="Times New Roman"/>
          <w:sz w:val="24"/>
          <w:szCs w:val="24"/>
        </w:rPr>
        <w:t xml:space="preserve">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w:t>
      </w:r>
      <w:r>
        <w:rPr>
          <w:rFonts w:ascii="Times New Roman" w:eastAsia="Times New Roman" w:hAnsi="Times New Roman" w:cs="Times New Roman"/>
          <w:spacing w:val="-1"/>
          <w:sz w:val="24"/>
          <w:szCs w:val="24"/>
        </w:rPr>
        <w:t xml:space="preserve">rekomenduoja Taisyklėse aptariamus aspektus, Taisyklėmis vadovaujamasi tiek, kiek jos </w:t>
      </w:r>
      <w:r>
        <w:rPr>
          <w:rFonts w:ascii="Times New Roman" w:eastAsia="Times New Roman" w:hAnsi="Times New Roman" w:cs="Times New Roman"/>
          <w:sz w:val="24"/>
          <w:szCs w:val="24"/>
        </w:rPr>
        <w:t>neprieštarauja norminiams teisės aktams, kartu atsižvelgiant į pasikeitusį, norminiuose teisės aktuose įtvirtintą teisinį reguliavimą ir (ar) pasikeitusias rekomendacinio pobūdžio dokumentų nuostatas.</w:t>
      </w:r>
    </w:p>
    <w:p w:rsidR="00C440EF" w:rsidRDefault="009B5F12">
      <w:pPr>
        <w:shd w:val="clear" w:color="auto" w:fill="FFFFFF"/>
        <w:spacing w:before="274" w:line="274" w:lineRule="exact"/>
        <w:ind w:left="312"/>
      </w:pPr>
      <w:r>
        <w:rPr>
          <w:rFonts w:ascii="Times New Roman" w:hAnsi="Times New Roman" w:cs="Times New Roman"/>
          <w:spacing w:val="-3"/>
          <w:sz w:val="24"/>
          <w:szCs w:val="24"/>
        </w:rPr>
        <w:t>Priedai:</w:t>
      </w:r>
    </w:p>
    <w:p w:rsidR="00C440EF" w:rsidRDefault="009B5F12" w:rsidP="009B5F12">
      <w:pPr>
        <w:numPr>
          <w:ilvl w:val="0"/>
          <w:numId w:val="72"/>
        </w:numPr>
        <w:shd w:val="clear" w:color="auto" w:fill="FFFFFF"/>
        <w:tabs>
          <w:tab w:val="left" w:pos="562"/>
        </w:tabs>
        <w:spacing w:line="274" w:lineRule="exact"/>
        <w:ind w:left="317"/>
        <w:rPr>
          <w:rFonts w:ascii="Times New Roman" w:hAnsi="Times New Roman" w:cs="Times New Roman"/>
          <w:spacing w:val="-25"/>
          <w:sz w:val="24"/>
          <w:szCs w:val="24"/>
        </w:rPr>
      </w:pPr>
      <w:r>
        <w:rPr>
          <w:rFonts w:ascii="Times New Roman" w:hAnsi="Times New Roman" w:cs="Times New Roman"/>
          <w:spacing w:val="-1"/>
          <w:sz w:val="24"/>
          <w:szCs w:val="24"/>
        </w:rPr>
        <w:t>Tiek</w:t>
      </w:r>
      <w:r>
        <w:rPr>
          <w:rFonts w:ascii="Times New Roman" w:eastAsia="Times New Roman" w:hAnsi="Times New Roman" w:cs="Times New Roman"/>
          <w:spacing w:val="-1"/>
          <w:sz w:val="24"/>
          <w:szCs w:val="24"/>
        </w:rPr>
        <w:t>ėjų apklausos pažymos forma;</w:t>
      </w:r>
    </w:p>
    <w:p w:rsidR="00C440EF" w:rsidRDefault="009B5F12" w:rsidP="009B5F12">
      <w:pPr>
        <w:numPr>
          <w:ilvl w:val="0"/>
          <w:numId w:val="72"/>
        </w:numPr>
        <w:shd w:val="clear" w:color="auto" w:fill="FFFFFF"/>
        <w:tabs>
          <w:tab w:val="left" w:pos="562"/>
        </w:tabs>
        <w:spacing w:line="274" w:lineRule="exact"/>
        <w:ind w:left="317"/>
        <w:rPr>
          <w:rFonts w:ascii="Times New Roman" w:hAnsi="Times New Roman" w:cs="Times New Roman"/>
          <w:spacing w:val="-14"/>
          <w:sz w:val="24"/>
          <w:szCs w:val="24"/>
        </w:rPr>
      </w:pPr>
      <w:r>
        <w:rPr>
          <w:rFonts w:ascii="Times New Roman" w:hAnsi="Times New Roman" w:cs="Times New Roman"/>
          <w:spacing w:val="-1"/>
          <w:sz w:val="24"/>
          <w:szCs w:val="24"/>
        </w:rPr>
        <w:t>Supaprastint</w:t>
      </w:r>
      <w:r>
        <w:rPr>
          <w:rFonts w:ascii="Times New Roman" w:eastAsia="Times New Roman" w:hAnsi="Times New Roman" w:cs="Times New Roman"/>
          <w:spacing w:val="-1"/>
          <w:sz w:val="24"/>
          <w:szCs w:val="24"/>
        </w:rPr>
        <w:t>ų pirkimų žurnalo forma.</w:t>
      </w:r>
    </w:p>
    <w:p w:rsidR="00C440EF" w:rsidRDefault="009B5F12">
      <w:pPr>
        <w:shd w:val="clear" w:color="auto" w:fill="FFFFFF"/>
        <w:tabs>
          <w:tab w:val="left" w:leader="underscore" w:pos="2414"/>
        </w:tabs>
        <w:spacing w:line="274" w:lineRule="exact"/>
        <w:ind w:left="10"/>
        <w:jc w:val="center"/>
        <w:sectPr w:rsidR="00C440EF">
          <w:pgSz w:w="11909" w:h="16834"/>
          <w:pgMar w:top="1440" w:right="1445" w:bottom="720" w:left="1800" w:header="567" w:footer="567" w:gutter="0"/>
          <w:cols w:space="60"/>
          <w:noEndnote/>
        </w:sectPr>
      </w:pPr>
      <w:r>
        <w:rPr>
          <w:rFonts w:ascii="Times New Roman" w:hAnsi="Times New Roman" w:cs="Times New Roman"/>
          <w:b/>
          <w:bCs/>
        </w:rPr>
        <w:tab/>
      </w:r>
    </w:p>
    <w:p w:rsidR="00C440EF" w:rsidRDefault="009B5F12">
      <w:pPr>
        <w:shd w:val="clear" w:color="auto" w:fill="FFFFFF"/>
        <w:spacing w:before="557"/>
        <w:ind w:left="2525"/>
      </w:pPr>
      <w:r>
        <w:rPr>
          <w:rFonts w:ascii="Times New Roman" w:hAnsi="Times New Roman" w:cs="Times New Roman"/>
          <w:spacing w:val="-2"/>
          <w:sz w:val="24"/>
          <w:szCs w:val="24"/>
        </w:rPr>
        <w:lastRenderedPageBreak/>
        <w:t>Vie</w:t>
      </w:r>
      <w:r>
        <w:rPr>
          <w:rFonts w:ascii="Times New Roman" w:eastAsia="Times New Roman" w:hAnsi="Times New Roman" w:cs="Times New Roman"/>
          <w:spacing w:val="-2"/>
          <w:sz w:val="24"/>
          <w:szCs w:val="24"/>
        </w:rPr>
        <w:t xml:space="preserve">šųjų pirkimų </w:t>
      </w:r>
      <w:r w:rsidR="00372A2A">
        <w:rPr>
          <w:rFonts w:ascii="Times New Roman" w:eastAsia="Times New Roman" w:hAnsi="Times New Roman" w:cs="Times New Roman"/>
          <w:spacing w:val="-2"/>
          <w:sz w:val="24"/>
          <w:szCs w:val="24"/>
        </w:rPr>
        <w:t>Progimnazijos</w:t>
      </w:r>
      <w:r>
        <w:rPr>
          <w:rFonts w:ascii="Times New Roman" w:eastAsia="Times New Roman" w:hAnsi="Times New Roman" w:cs="Times New Roman"/>
          <w:spacing w:val="-2"/>
          <w:sz w:val="24"/>
          <w:szCs w:val="24"/>
        </w:rPr>
        <w:t xml:space="preserve"> supaprastintų viešųjų pirkimų taisyklių</w:t>
      </w:r>
    </w:p>
    <w:p w:rsidR="00C440EF" w:rsidRDefault="009B5F12">
      <w:pPr>
        <w:shd w:val="clear" w:color="auto" w:fill="FFFFFF"/>
        <w:ind w:left="7848"/>
      </w:pPr>
      <w:r>
        <w:rPr>
          <w:rFonts w:ascii="Times New Roman" w:hAnsi="Times New Roman" w:cs="Times New Roman"/>
          <w:spacing w:val="-2"/>
          <w:sz w:val="24"/>
          <w:szCs w:val="24"/>
        </w:rPr>
        <w:t>1 priedas</w:t>
      </w:r>
    </w:p>
    <w:p w:rsidR="00C440EF" w:rsidRDefault="009B5F12">
      <w:pPr>
        <w:shd w:val="clear" w:color="auto" w:fill="FFFFFF"/>
        <w:spacing w:before="278"/>
        <w:ind w:left="2539"/>
      </w:pPr>
      <w:r>
        <w:rPr>
          <w:rFonts w:ascii="Times New Roman" w:hAnsi="Times New Roman" w:cs="Times New Roman"/>
          <w:b/>
          <w:bCs/>
          <w:spacing w:val="-1"/>
          <w:sz w:val="24"/>
          <w:szCs w:val="24"/>
        </w:rPr>
        <w:t>TIEK</w:t>
      </w:r>
      <w:r>
        <w:rPr>
          <w:rFonts w:ascii="Times New Roman" w:eastAsia="Times New Roman" w:hAnsi="Times New Roman" w:cs="Times New Roman"/>
          <w:b/>
          <w:bCs/>
          <w:spacing w:val="-1"/>
          <w:sz w:val="24"/>
          <w:szCs w:val="24"/>
        </w:rPr>
        <w:t>ĖJŲ APKLAUSOS PAŽYMA</w:t>
      </w:r>
    </w:p>
    <w:p w:rsidR="00C440EF" w:rsidRDefault="009B5F12">
      <w:pPr>
        <w:shd w:val="clear" w:color="auto" w:fill="FFFFFF"/>
        <w:tabs>
          <w:tab w:val="left" w:leader="underscore" w:pos="4901"/>
          <w:tab w:val="left" w:leader="underscore" w:pos="6365"/>
        </w:tabs>
        <w:spacing w:before="274"/>
        <w:ind w:left="2390"/>
      </w:pPr>
      <w:r>
        <w:rPr>
          <w:rFonts w:ascii="Times New Roman" w:hAnsi="Times New Roman" w:cs="Times New Roman"/>
          <w:b/>
          <w:bCs/>
          <w:spacing w:val="-1"/>
          <w:sz w:val="24"/>
          <w:szCs w:val="24"/>
        </w:rPr>
        <w:t>201   m.</w:t>
      </w:r>
      <w:r>
        <w:rPr>
          <w:rFonts w:ascii="Times New Roman" w:hAnsi="Times New Roman" w:cs="Times New Roman"/>
          <w:b/>
          <w:bCs/>
          <w:sz w:val="24"/>
          <w:szCs w:val="24"/>
        </w:rPr>
        <w:tab/>
        <w:t xml:space="preserve"> </w:t>
      </w:r>
      <w:r>
        <w:rPr>
          <w:rFonts w:ascii="Times New Roman" w:hAnsi="Times New Roman" w:cs="Times New Roman"/>
          <w:b/>
          <w:bCs/>
          <w:spacing w:val="-2"/>
          <w:sz w:val="24"/>
          <w:szCs w:val="24"/>
        </w:rPr>
        <w:t>d. Nr.</w:t>
      </w:r>
      <w:r>
        <w:rPr>
          <w:rFonts w:ascii="Times New Roman" w:hAnsi="Times New Roman" w:cs="Times New Roman"/>
          <w:b/>
          <w:bCs/>
          <w:sz w:val="24"/>
          <w:szCs w:val="24"/>
        </w:rPr>
        <w:tab/>
      </w:r>
    </w:p>
    <w:p w:rsidR="00C440EF" w:rsidRDefault="00C440EF">
      <w:pPr>
        <w:spacing w:after="27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1"/>
        <w:gridCol w:w="1618"/>
        <w:gridCol w:w="1781"/>
        <w:gridCol w:w="1008"/>
        <w:gridCol w:w="2242"/>
      </w:tblGrid>
      <w:tr w:rsidR="00C440EF">
        <w:trPr>
          <w:trHeight w:hRule="exact" w:val="1118"/>
        </w:trPr>
        <w:tc>
          <w:tcPr>
            <w:tcW w:w="6068" w:type="dxa"/>
            <w:gridSpan w:val="4"/>
            <w:tcBorders>
              <w:top w:val="single" w:sz="6" w:space="0" w:color="auto"/>
              <w:left w:val="single" w:sz="6" w:space="0" w:color="auto"/>
              <w:bottom w:val="single" w:sz="6" w:space="0" w:color="auto"/>
              <w:right w:val="nil"/>
            </w:tcBorders>
            <w:shd w:val="clear" w:color="auto" w:fill="FFFFFF"/>
          </w:tcPr>
          <w:p w:rsidR="00C440EF" w:rsidRDefault="009B5F12">
            <w:pPr>
              <w:shd w:val="clear" w:color="auto" w:fill="FFFFFF"/>
            </w:pPr>
            <w:r>
              <w:rPr>
                <w:rFonts w:ascii="Times New Roman" w:hAnsi="Times New Roman" w:cs="Times New Roman"/>
                <w:b/>
                <w:bCs/>
                <w:sz w:val="24"/>
                <w:szCs w:val="24"/>
              </w:rPr>
              <w:t>Pirkimo objekto pavadinimas ir trumpas apra</w:t>
            </w:r>
            <w:r>
              <w:rPr>
                <w:rFonts w:ascii="Times New Roman" w:eastAsia="Times New Roman" w:hAnsi="Times New Roman" w:cs="Times New Roman"/>
                <w:b/>
                <w:bCs/>
                <w:sz w:val="24"/>
                <w:szCs w:val="24"/>
              </w:rPr>
              <w:t>šymas:</w:t>
            </w:r>
          </w:p>
        </w:tc>
        <w:tc>
          <w:tcPr>
            <w:tcW w:w="2242" w:type="dxa"/>
            <w:tcBorders>
              <w:top w:val="single" w:sz="6" w:space="0" w:color="auto"/>
              <w:left w:val="nil"/>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835"/>
        </w:trPr>
        <w:tc>
          <w:tcPr>
            <w:tcW w:w="6068" w:type="dxa"/>
            <w:gridSpan w:val="4"/>
            <w:tcBorders>
              <w:top w:val="single" w:sz="6" w:space="0" w:color="auto"/>
              <w:left w:val="single" w:sz="6" w:space="0" w:color="auto"/>
              <w:bottom w:val="single" w:sz="6" w:space="0" w:color="auto"/>
              <w:right w:val="nil"/>
            </w:tcBorders>
            <w:shd w:val="clear" w:color="auto" w:fill="FFFFFF"/>
          </w:tcPr>
          <w:p w:rsidR="00C440EF" w:rsidRDefault="009B5F12">
            <w:pPr>
              <w:shd w:val="clear" w:color="auto" w:fill="FFFFFF"/>
            </w:pPr>
            <w:r>
              <w:rPr>
                <w:rFonts w:ascii="Times New Roman" w:hAnsi="Times New Roman" w:cs="Times New Roman"/>
                <w:sz w:val="24"/>
                <w:szCs w:val="24"/>
              </w:rPr>
              <w:t>Vertinimo kriterijus (charakteristikos):</w:t>
            </w:r>
          </w:p>
        </w:tc>
        <w:tc>
          <w:tcPr>
            <w:tcW w:w="2242" w:type="dxa"/>
            <w:tcBorders>
              <w:top w:val="single" w:sz="6" w:space="0" w:color="auto"/>
              <w:left w:val="nil"/>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312"/>
        </w:trPr>
        <w:tc>
          <w:tcPr>
            <w:tcW w:w="6068" w:type="dxa"/>
            <w:gridSpan w:val="4"/>
            <w:tcBorders>
              <w:top w:val="single" w:sz="6" w:space="0" w:color="auto"/>
              <w:left w:val="single" w:sz="6" w:space="0" w:color="auto"/>
              <w:bottom w:val="single" w:sz="6" w:space="0" w:color="auto"/>
              <w:right w:val="nil"/>
            </w:tcBorders>
            <w:shd w:val="clear" w:color="auto" w:fill="FFFFFF"/>
          </w:tcPr>
          <w:p w:rsidR="00C440EF" w:rsidRDefault="009B5F12">
            <w:pPr>
              <w:shd w:val="clear" w:color="auto" w:fill="FFFFFF"/>
            </w:pPr>
            <w:r>
              <w:rPr>
                <w:rFonts w:ascii="Times New Roman" w:hAnsi="Times New Roman" w:cs="Times New Roman"/>
                <w:b/>
                <w:bCs/>
                <w:sz w:val="24"/>
                <w:szCs w:val="24"/>
              </w:rPr>
              <w:t>Parai</w:t>
            </w:r>
            <w:r>
              <w:rPr>
                <w:rFonts w:ascii="Times New Roman" w:eastAsia="Times New Roman" w:hAnsi="Times New Roman" w:cs="Times New Roman"/>
                <w:b/>
                <w:bCs/>
                <w:sz w:val="24"/>
                <w:szCs w:val="24"/>
              </w:rPr>
              <w:t>škos data ir Nr.</w:t>
            </w:r>
          </w:p>
        </w:tc>
        <w:tc>
          <w:tcPr>
            <w:tcW w:w="2242" w:type="dxa"/>
            <w:tcBorders>
              <w:top w:val="single" w:sz="6" w:space="0" w:color="auto"/>
              <w:left w:val="nil"/>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562"/>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ind w:right="490"/>
            </w:pPr>
            <w:r>
              <w:rPr>
                <w:rFonts w:ascii="Times New Roman" w:hAnsi="Times New Roman" w:cs="Times New Roman"/>
                <w:sz w:val="24"/>
                <w:szCs w:val="24"/>
              </w:rPr>
              <w:t>Apklausos b</w:t>
            </w:r>
            <w:r>
              <w:rPr>
                <w:rFonts w:ascii="Times New Roman" w:eastAsia="Times New Roman" w:hAnsi="Times New Roman" w:cs="Times New Roman"/>
                <w:sz w:val="24"/>
                <w:szCs w:val="24"/>
              </w:rPr>
              <w:t>ūdai:</w:t>
            </w:r>
          </w:p>
        </w:tc>
        <w:tc>
          <w:tcPr>
            <w:tcW w:w="4407" w:type="dxa"/>
            <w:gridSpan w:val="3"/>
            <w:tcBorders>
              <w:top w:val="single" w:sz="6" w:space="0" w:color="auto"/>
              <w:left w:val="single" w:sz="6" w:space="0" w:color="auto"/>
              <w:bottom w:val="single" w:sz="6" w:space="0" w:color="auto"/>
              <w:right w:val="nil"/>
            </w:tcBorders>
            <w:shd w:val="clear" w:color="auto" w:fill="FFFFFF"/>
          </w:tcPr>
          <w:p w:rsidR="00C440EF" w:rsidRDefault="009B5F12">
            <w:pPr>
              <w:shd w:val="clear" w:color="auto" w:fill="FFFFFF"/>
              <w:ind w:left="2563"/>
            </w:pPr>
            <w:r>
              <w:rPr>
                <w:rFonts w:ascii="Times New Roman" w:hAnsi="Times New Roman" w:cs="Times New Roman"/>
                <w:sz w:val="24"/>
                <w:szCs w:val="24"/>
              </w:rPr>
              <w:t>Ra</w:t>
            </w:r>
            <w:r>
              <w:rPr>
                <w:rFonts w:ascii="Times New Roman" w:eastAsia="Times New Roman" w:hAnsi="Times New Roman" w:cs="Times New Roman"/>
                <w:sz w:val="24"/>
                <w:szCs w:val="24"/>
              </w:rPr>
              <w:t>štu ⁯</w:t>
            </w:r>
          </w:p>
        </w:tc>
        <w:tc>
          <w:tcPr>
            <w:tcW w:w="2242" w:type="dxa"/>
            <w:tcBorders>
              <w:top w:val="single" w:sz="6" w:space="0" w:color="auto"/>
              <w:left w:val="nil"/>
              <w:bottom w:val="single" w:sz="6" w:space="0" w:color="auto"/>
              <w:right w:val="single" w:sz="6" w:space="0" w:color="auto"/>
            </w:tcBorders>
            <w:shd w:val="clear" w:color="auto" w:fill="FFFFFF"/>
          </w:tcPr>
          <w:p w:rsidR="00C440EF" w:rsidRDefault="009B5F12">
            <w:pPr>
              <w:shd w:val="clear" w:color="auto" w:fill="FFFFFF"/>
              <w:ind w:left="446"/>
            </w:pPr>
            <w:r>
              <w:rPr>
                <w:rFonts w:ascii="Times New Roman" w:eastAsia="Times New Roman" w:hAnsi="Times New Roman" w:cs="Times New Roman"/>
                <w:sz w:val="24"/>
                <w:szCs w:val="24"/>
              </w:rPr>
              <w:t>Žodžiu ⁯</w:t>
            </w:r>
          </w:p>
        </w:tc>
      </w:tr>
      <w:tr w:rsidR="00C440EF">
        <w:trPr>
          <w:trHeight w:hRule="exact" w:val="562"/>
        </w:trPr>
        <w:tc>
          <w:tcPr>
            <w:tcW w:w="3279" w:type="dxa"/>
            <w:gridSpan w:val="2"/>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ind w:right="576"/>
            </w:pPr>
            <w:r>
              <w:rPr>
                <w:rFonts w:ascii="Times New Roman" w:hAnsi="Times New Roman" w:cs="Times New Roman"/>
                <w:spacing w:val="-2"/>
                <w:sz w:val="24"/>
                <w:szCs w:val="24"/>
              </w:rPr>
              <w:t>Apklausos b</w:t>
            </w:r>
            <w:r>
              <w:rPr>
                <w:rFonts w:ascii="Times New Roman" w:eastAsia="Times New Roman" w:hAnsi="Times New Roman" w:cs="Times New Roman"/>
                <w:spacing w:val="-2"/>
                <w:sz w:val="24"/>
                <w:szCs w:val="24"/>
              </w:rPr>
              <w:t xml:space="preserve">ūdo pagrindas </w:t>
            </w:r>
            <w:r>
              <w:rPr>
                <w:rFonts w:ascii="Times New Roman" w:eastAsia="Times New Roman" w:hAnsi="Times New Roman" w:cs="Times New Roman"/>
                <w:sz w:val="24"/>
                <w:szCs w:val="24"/>
              </w:rPr>
              <w:t>(Taisyklių punktai)</w:t>
            </w:r>
          </w:p>
        </w:tc>
        <w:tc>
          <w:tcPr>
            <w:tcW w:w="2789" w:type="dxa"/>
            <w:gridSpan w:val="2"/>
            <w:tcBorders>
              <w:top w:val="single" w:sz="6" w:space="0" w:color="auto"/>
              <w:left w:val="single" w:sz="6" w:space="0" w:color="auto"/>
              <w:bottom w:val="single" w:sz="6" w:space="0" w:color="auto"/>
              <w:right w:val="nil"/>
            </w:tcBorders>
            <w:shd w:val="clear" w:color="auto" w:fill="FFFFFF"/>
          </w:tcPr>
          <w:p w:rsidR="00C440EF" w:rsidRDefault="00C440EF">
            <w:pPr>
              <w:shd w:val="clear" w:color="auto" w:fill="FFFFFF"/>
            </w:pPr>
          </w:p>
        </w:tc>
        <w:tc>
          <w:tcPr>
            <w:tcW w:w="2242" w:type="dxa"/>
            <w:tcBorders>
              <w:top w:val="single" w:sz="6" w:space="0" w:color="auto"/>
              <w:left w:val="nil"/>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566"/>
        </w:trPr>
        <w:tc>
          <w:tcPr>
            <w:tcW w:w="5060" w:type="dxa"/>
            <w:gridSpan w:val="3"/>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ind w:right="451"/>
            </w:pPr>
            <w:r>
              <w:rPr>
                <w:rFonts w:ascii="Times New Roman" w:hAnsi="Times New Roman" w:cs="Times New Roman"/>
                <w:spacing w:val="-1"/>
                <w:sz w:val="24"/>
                <w:szCs w:val="24"/>
              </w:rPr>
              <w:t>Jei bus apklausiama ma</w:t>
            </w:r>
            <w:r>
              <w:rPr>
                <w:rFonts w:ascii="Times New Roman" w:eastAsia="Times New Roman" w:hAnsi="Times New Roman" w:cs="Times New Roman"/>
                <w:spacing w:val="-1"/>
                <w:sz w:val="24"/>
                <w:szCs w:val="24"/>
              </w:rPr>
              <w:t xml:space="preserve">žiau negu 3 tiekėjai, to </w:t>
            </w:r>
            <w:r>
              <w:rPr>
                <w:rFonts w:ascii="Times New Roman" w:eastAsia="Times New Roman" w:hAnsi="Times New Roman" w:cs="Times New Roman"/>
                <w:sz w:val="24"/>
                <w:szCs w:val="24"/>
              </w:rPr>
              <w:t>priežastys (Taisyklių punktai)</w:t>
            </w:r>
          </w:p>
        </w:tc>
        <w:tc>
          <w:tcPr>
            <w:tcW w:w="1008" w:type="dxa"/>
            <w:tcBorders>
              <w:top w:val="single" w:sz="6" w:space="0" w:color="auto"/>
              <w:left w:val="single" w:sz="6" w:space="0" w:color="auto"/>
              <w:bottom w:val="single" w:sz="6" w:space="0" w:color="auto"/>
              <w:right w:val="nil"/>
            </w:tcBorders>
            <w:shd w:val="clear" w:color="auto" w:fill="FFFFFF"/>
          </w:tcPr>
          <w:p w:rsidR="00C440EF" w:rsidRDefault="00C440EF">
            <w:pPr>
              <w:shd w:val="clear" w:color="auto" w:fill="FFFFFF"/>
            </w:pPr>
          </w:p>
        </w:tc>
        <w:tc>
          <w:tcPr>
            <w:tcW w:w="2242" w:type="dxa"/>
            <w:tcBorders>
              <w:top w:val="single" w:sz="6" w:space="0" w:color="auto"/>
              <w:left w:val="nil"/>
              <w:bottom w:val="single" w:sz="6" w:space="0" w:color="auto"/>
              <w:right w:val="single" w:sz="6" w:space="0" w:color="auto"/>
            </w:tcBorders>
            <w:shd w:val="clear" w:color="auto" w:fill="FFFFFF"/>
          </w:tcPr>
          <w:p w:rsidR="00C440EF" w:rsidRDefault="00C440EF">
            <w:pPr>
              <w:shd w:val="clear" w:color="auto" w:fill="FFFFFF"/>
            </w:pPr>
          </w:p>
        </w:tc>
      </w:tr>
    </w:tbl>
    <w:p w:rsidR="00C440EF" w:rsidRDefault="009B5F12">
      <w:pPr>
        <w:shd w:val="clear" w:color="auto" w:fill="FFFFFF"/>
        <w:spacing w:before="278"/>
        <w:ind w:left="48"/>
      </w:pPr>
      <w:r>
        <w:rPr>
          <w:rFonts w:ascii="Times New Roman" w:hAnsi="Times New Roman" w:cs="Times New Roman"/>
          <w:b/>
          <w:bCs/>
          <w:spacing w:val="-1"/>
          <w:sz w:val="24"/>
          <w:szCs w:val="24"/>
        </w:rPr>
        <w:t>Apklausti tiek</w:t>
      </w:r>
      <w:r>
        <w:rPr>
          <w:rFonts w:ascii="Times New Roman" w:eastAsia="Times New Roman" w:hAnsi="Times New Roman" w:cs="Times New Roman"/>
          <w:b/>
          <w:bCs/>
          <w:spacing w:val="-1"/>
          <w:sz w:val="24"/>
          <w:szCs w:val="24"/>
        </w:rPr>
        <w:t>ėjai:</w:t>
      </w:r>
    </w:p>
    <w:tbl>
      <w:tblPr>
        <w:tblW w:w="0" w:type="auto"/>
        <w:tblInd w:w="40" w:type="dxa"/>
        <w:tblLayout w:type="fixed"/>
        <w:tblCellMar>
          <w:left w:w="40" w:type="dxa"/>
          <w:right w:w="40" w:type="dxa"/>
        </w:tblCellMar>
        <w:tblLook w:val="0000" w:firstRow="0" w:lastRow="0" w:firstColumn="0" w:lastColumn="0" w:noHBand="0" w:noVBand="0"/>
      </w:tblPr>
      <w:tblGrid>
        <w:gridCol w:w="446"/>
        <w:gridCol w:w="1694"/>
        <w:gridCol w:w="1939"/>
        <w:gridCol w:w="970"/>
        <w:gridCol w:w="2443"/>
        <w:gridCol w:w="816"/>
      </w:tblGrid>
      <w:tr w:rsidR="00C440EF">
        <w:trPr>
          <w:trHeight w:hRule="exact" w:val="1397"/>
        </w:trPr>
        <w:tc>
          <w:tcPr>
            <w:tcW w:w="446" w:type="dxa"/>
            <w:vMerge w:val="restart"/>
            <w:tcBorders>
              <w:top w:val="single" w:sz="6" w:space="0" w:color="auto"/>
              <w:left w:val="single" w:sz="6" w:space="0" w:color="auto"/>
              <w:bottom w:val="nil"/>
              <w:right w:val="single" w:sz="6" w:space="0" w:color="auto"/>
            </w:tcBorders>
            <w:shd w:val="clear" w:color="auto" w:fill="FFFFFF"/>
          </w:tcPr>
          <w:p w:rsidR="00C440EF" w:rsidRDefault="009B5F12">
            <w:pPr>
              <w:shd w:val="clear" w:color="auto" w:fill="FFFFFF"/>
              <w:spacing w:line="278" w:lineRule="exact"/>
            </w:pPr>
            <w:r>
              <w:rPr>
                <w:rFonts w:ascii="Times New Roman" w:hAnsi="Times New Roman" w:cs="Times New Roman"/>
                <w:spacing w:val="-1"/>
                <w:sz w:val="24"/>
                <w:szCs w:val="24"/>
              </w:rPr>
              <w:t xml:space="preserve">Eil. </w:t>
            </w:r>
            <w:r>
              <w:rPr>
                <w:rFonts w:ascii="Times New Roman" w:hAnsi="Times New Roman" w:cs="Times New Roman"/>
                <w:sz w:val="24"/>
                <w:szCs w:val="24"/>
              </w:rPr>
              <w:t>Nr.</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8" w:lineRule="exact"/>
              <w:ind w:left="96" w:right="86"/>
            </w:pPr>
            <w:r>
              <w:rPr>
                <w:rFonts w:ascii="Times New Roman" w:hAnsi="Times New Roman" w:cs="Times New Roman"/>
                <w:spacing w:val="-3"/>
                <w:sz w:val="24"/>
                <w:szCs w:val="24"/>
              </w:rPr>
              <w:t xml:space="preserve">Pavadinimas, </w:t>
            </w:r>
            <w:r>
              <w:rPr>
                <w:rFonts w:ascii="Times New Roman" w:eastAsia="Times New Roman" w:hAnsi="Times New Roman" w:cs="Times New Roman"/>
                <w:spacing w:val="-5"/>
                <w:sz w:val="24"/>
                <w:szCs w:val="24"/>
              </w:rPr>
              <w:t>įmonės kodas</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jc w:val="center"/>
            </w:pPr>
            <w:r>
              <w:rPr>
                <w:rFonts w:ascii="Times New Roman" w:hAnsi="Times New Roman" w:cs="Times New Roman"/>
                <w:spacing w:val="-2"/>
                <w:sz w:val="24"/>
                <w:szCs w:val="24"/>
              </w:rPr>
              <w:t>Si</w:t>
            </w:r>
            <w:r>
              <w:rPr>
                <w:rFonts w:ascii="Times New Roman" w:eastAsia="Times New Roman" w:hAnsi="Times New Roman" w:cs="Times New Roman"/>
                <w:spacing w:val="-2"/>
                <w:sz w:val="24"/>
                <w:szCs w:val="24"/>
              </w:rPr>
              <w:t>ūlymą pateikusio</w:t>
            </w:r>
          </w:p>
          <w:p w:rsidR="00C440EF" w:rsidRDefault="009B5F12">
            <w:pPr>
              <w:shd w:val="clear" w:color="auto" w:fill="FFFFFF"/>
              <w:spacing w:line="274" w:lineRule="exact"/>
              <w:jc w:val="center"/>
            </w:pPr>
            <w:r>
              <w:rPr>
                <w:rFonts w:ascii="Times New Roman" w:hAnsi="Times New Roman" w:cs="Times New Roman"/>
                <w:spacing w:val="-1"/>
                <w:sz w:val="24"/>
                <w:szCs w:val="24"/>
              </w:rPr>
              <w:t>asmens pareigos,</w:t>
            </w:r>
          </w:p>
          <w:p w:rsidR="00C440EF" w:rsidRDefault="009B5F12">
            <w:pPr>
              <w:shd w:val="clear" w:color="auto" w:fill="FFFFFF"/>
              <w:spacing w:line="274" w:lineRule="exact"/>
              <w:jc w:val="center"/>
            </w:pPr>
            <w:r>
              <w:rPr>
                <w:rFonts w:ascii="Times New Roman" w:hAnsi="Times New Roman" w:cs="Times New Roman"/>
                <w:sz w:val="24"/>
                <w:szCs w:val="24"/>
              </w:rPr>
              <w:t>vardas, pavard</w:t>
            </w:r>
            <w:r>
              <w:rPr>
                <w:rFonts w:ascii="Times New Roman" w:eastAsia="Times New Roman" w:hAnsi="Times New Roman" w:cs="Times New Roman"/>
                <w:sz w:val="24"/>
                <w:szCs w:val="24"/>
              </w:rPr>
              <w:t>ė,</w:t>
            </w:r>
          </w:p>
          <w:p w:rsidR="00C440EF" w:rsidRDefault="009B5F12">
            <w:pPr>
              <w:shd w:val="clear" w:color="auto" w:fill="FFFFFF"/>
              <w:spacing w:line="274" w:lineRule="exact"/>
              <w:jc w:val="center"/>
            </w:pPr>
            <w:r>
              <w:rPr>
                <w:rFonts w:ascii="Times New Roman" w:hAnsi="Times New Roman" w:cs="Times New Roman"/>
                <w:sz w:val="24"/>
                <w:szCs w:val="24"/>
              </w:rPr>
              <w:t>telefonas,</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8" w:lineRule="exact"/>
            </w:pPr>
            <w:r>
              <w:rPr>
                <w:rFonts w:ascii="Times New Roman" w:hAnsi="Times New Roman" w:cs="Times New Roman"/>
                <w:spacing w:val="-2"/>
                <w:sz w:val="24"/>
                <w:szCs w:val="24"/>
              </w:rPr>
              <w:t>Si</w:t>
            </w:r>
            <w:r>
              <w:rPr>
                <w:rFonts w:ascii="Times New Roman" w:eastAsia="Times New Roman" w:hAnsi="Times New Roman" w:cs="Times New Roman"/>
                <w:spacing w:val="-2"/>
                <w:sz w:val="24"/>
                <w:szCs w:val="24"/>
              </w:rPr>
              <w:t xml:space="preserve">ūlymo </w:t>
            </w:r>
            <w:r>
              <w:rPr>
                <w:rFonts w:ascii="Times New Roman" w:eastAsia="Times New Roman" w:hAnsi="Times New Roman" w:cs="Times New Roman"/>
                <w:sz w:val="24"/>
                <w:szCs w:val="24"/>
              </w:rPr>
              <w:t>data</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jc w:val="center"/>
            </w:pPr>
            <w:r>
              <w:rPr>
                <w:rFonts w:ascii="Times New Roman" w:hAnsi="Times New Roman" w:cs="Times New Roman"/>
                <w:sz w:val="24"/>
                <w:szCs w:val="24"/>
              </w:rPr>
              <w:t>Si</w:t>
            </w:r>
            <w:r>
              <w:rPr>
                <w:rFonts w:ascii="Times New Roman" w:eastAsia="Times New Roman" w:hAnsi="Times New Roman" w:cs="Times New Roman"/>
                <w:sz w:val="24"/>
                <w:szCs w:val="24"/>
              </w:rPr>
              <w:t>ūlymo</w:t>
            </w:r>
          </w:p>
          <w:p w:rsidR="00C440EF" w:rsidRDefault="009B5F12">
            <w:pPr>
              <w:shd w:val="clear" w:color="auto" w:fill="FFFFFF"/>
              <w:spacing w:line="274" w:lineRule="exact"/>
              <w:jc w:val="center"/>
            </w:pPr>
            <w:r>
              <w:rPr>
                <w:rFonts w:ascii="Times New Roman" w:hAnsi="Times New Roman" w:cs="Times New Roman"/>
                <w:sz w:val="24"/>
                <w:szCs w:val="24"/>
              </w:rPr>
              <w:t>charakteristikos</w:t>
            </w:r>
          </w:p>
          <w:p w:rsidR="00C440EF" w:rsidRDefault="009B5F12">
            <w:pPr>
              <w:shd w:val="clear" w:color="auto" w:fill="FFFFFF"/>
              <w:spacing w:line="274" w:lineRule="exact"/>
              <w:jc w:val="center"/>
            </w:pPr>
            <w:r>
              <w:rPr>
                <w:rFonts w:ascii="Times New Roman" w:hAnsi="Times New Roman" w:cs="Times New Roman"/>
                <w:spacing w:val="-1"/>
                <w:sz w:val="24"/>
                <w:szCs w:val="24"/>
              </w:rPr>
              <w:t>(nurodyti konkre</w:t>
            </w:r>
            <w:r>
              <w:rPr>
                <w:rFonts w:ascii="Times New Roman" w:eastAsia="Times New Roman" w:hAnsi="Times New Roman" w:cs="Times New Roman"/>
                <w:spacing w:val="-1"/>
                <w:sz w:val="24"/>
                <w:szCs w:val="24"/>
              </w:rPr>
              <w:t>čias</w:t>
            </w:r>
          </w:p>
          <w:p w:rsidR="00C440EF" w:rsidRDefault="009B5F12">
            <w:pPr>
              <w:shd w:val="clear" w:color="auto" w:fill="FFFFFF"/>
              <w:spacing w:line="274" w:lineRule="exact"/>
              <w:jc w:val="center"/>
            </w:pPr>
            <w:r>
              <w:rPr>
                <w:rFonts w:ascii="Times New Roman" w:hAnsi="Times New Roman" w:cs="Times New Roman"/>
                <w:sz w:val="24"/>
                <w:szCs w:val="24"/>
              </w:rPr>
              <w:t>charakteristikas)</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jc w:val="center"/>
            </w:pPr>
            <w:proofErr w:type="spellStart"/>
            <w:r>
              <w:rPr>
                <w:rFonts w:ascii="Times New Roman" w:hAnsi="Times New Roman" w:cs="Times New Roman"/>
                <w:spacing w:val="-1"/>
                <w:sz w:val="24"/>
                <w:szCs w:val="24"/>
              </w:rPr>
              <w:t>Pasi</w:t>
            </w:r>
            <w:r>
              <w:rPr>
                <w:rFonts w:ascii="Times New Roman" w:eastAsia="Times New Roman" w:hAnsi="Times New Roman" w:cs="Times New Roman"/>
                <w:spacing w:val="-1"/>
                <w:sz w:val="24"/>
                <w:szCs w:val="24"/>
              </w:rPr>
              <w:t>ūly</w:t>
            </w:r>
            <w:proofErr w:type="spellEnd"/>
          </w:p>
          <w:p w:rsidR="00C440EF" w:rsidRDefault="009B5F12">
            <w:pPr>
              <w:shd w:val="clear" w:color="auto" w:fill="FFFFFF"/>
              <w:spacing w:line="274" w:lineRule="exact"/>
              <w:jc w:val="center"/>
            </w:pPr>
            <w:proofErr w:type="spellStart"/>
            <w:r>
              <w:rPr>
                <w:rFonts w:ascii="Times New Roman" w:hAnsi="Times New Roman" w:cs="Times New Roman"/>
                <w:sz w:val="24"/>
                <w:szCs w:val="24"/>
              </w:rPr>
              <w:t>m</w:t>
            </w:r>
            <w:r>
              <w:rPr>
                <w:rFonts w:ascii="Times New Roman" w:eastAsia="Times New Roman" w:hAnsi="Times New Roman" w:cs="Times New Roman"/>
                <w:sz w:val="24"/>
                <w:szCs w:val="24"/>
              </w:rPr>
              <w:t>ų</w:t>
            </w:r>
            <w:proofErr w:type="spellEnd"/>
          </w:p>
          <w:p w:rsidR="00C440EF" w:rsidRDefault="009B5F12">
            <w:pPr>
              <w:shd w:val="clear" w:color="auto" w:fill="FFFFFF"/>
              <w:spacing w:line="274" w:lineRule="exact"/>
              <w:jc w:val="center"/>
            </w:pPr>
            <w:r>
              <w:rPr>
                <w:rFonts w:ascii="Times New Roman" w:hAnsi="Times New Roman" w:cs="Times New Roman"/>
                <w:spacing w:val="-1"/>
                <w:sz w:val="24"/>
                <w:szCs w:val="24"/>
              </w:rPr>
              <w:t>eil</w:t>
            </w:r>
            <w:r>
              <w:rPr>
                <w:rFonts w:ascii="Times New Roman" w:eastAsia="Times New Roman" w:hAnsi="Times New Roman" w:cs="Times New Roman"/>
                <w:spacing w:val="-1"/>
                <w:sz w:val="24"/>
                <w:szCs w:val="24"/>
              </w:rPr>
              <w:t>ės</w:t>
            </w:r>
          </w:p>
          <w:p w:rsidR="00C440EF" w:rsidRDefault="009B5F12">
            <w:pPr>
              <w:shd w:val="clear" w:color="auto" w:fill="FFFFFF"/>
              <w:spacing w:line="274" w:lineRule="exact"/>
              <w:jc w:val="center"/>
            </w:pPr>
            <w:r>
              <w:rPr>
                <w:rFonts w:ascii="Times New Roman" w:hAnsi="Times New Roman" w:cs="Times New Roman"/>
                <w:spacing w:val="-1"/>
                <w:sz w:val="24"/>
                <w:szCs w:val="24"/>
              </w:rPr>
              <w:t>numeri</w:t>
            </w:r>
          </w:p>
          <w:p w:rsidR="00C440EF" w:rsidRDefault="009B5F12">
            <w:pPr>
              <w:shd w:val="clear" w:color="auto" w:fill="FFFFFF"/>
              <w:spacing w:line="274" w:lineRule="exact"/>
              <w:jc w:val="center"/>
            </w:pPr>
            <w:r>
              <w:rPr>
                <w:rFonts w:ascii="Times New Roman" w:hAnsi="Times New Roman" w:cs="Times New Roman"/>
                <w:sz w:val="24"/>
                <w:szCs w:val="24"/>
              </w:rPr>
              <w:t>s</w:t>
            </w:r>
          </w:p>
        </w:tc>
      </w:tr>
      <w:tr w:rsidR="00C440EF">
        <w:trPr>
          <w:trHeight w:hRule="exact" w:val="283"/>
        </w:trPr>
        <w:tc>
          <w:tcPr>
            <w:tcW w:w="446"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694"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446"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694"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446" w:type="dxa"/>
            <w:vMerge/>
            <w:tcBorders>
              <w:top w:val="nil"/>
              <w:left w:val="single" w:sz="6" w:space="0" w:color="auto"/>
              <w:bottom w:val="single" w:sz="6" w:space="0" w:color="auto"/>
              <w:right w:val="single" w:sz="6" w:space="0" w:color="auto"/>
            </w:tcBorders>
            <w:shd w:val="clear" w:color="auto" w:fill="FFFFFF"/>
          </w:tcPr>
          <w:p w:rsidR="00C440EF" w:rsidRDefault="00C440EF"/>
          <w:p w:rsidR="00C440EF" w:rsidRDefault="00C440EF"/>
        </w:tc>
        <w:tc>
          <w:tcPr>
            <w:tcW w:w="1694"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bl>
    <w:p w:rsidR="00C440EF" w:rsidRDefault="009B5F12">
      <w:pPr>
        <w:shd w:val="clear" w:color="auto" w:fill="FFFFFF"/>
        <w:spacing w:before="562" w:line="274" w:lineRule="exact"/>
        <w:ind w:left="48" w:right="6989"/>
      </w:pPr>
      <w:r>
        <w:rPr>
          <w:rFonts w:ascii="Times New Roman" w:hAnsi="Times New Roman" w:cs="Times New Roman"/>
          <w:b/>
          <w:bCs/>
          <w:spacing w:val="-8"/>
          <w:sz w:val="24"/>
          <w:szCs w:val="24"/>
        </w:rPr>
        <w:t>Laim</w:t>
      </w:r>
      <w:r>
        <w:rPr>
          <w:rFonts w:ascii="Times New Roman" w:eastAsia="Times New Roman" w:hAnsi="Times New Roman" w:cs="Times New Roman"/>
          <w:b/>
          <w:bCs/>
          <w:spacing w:val="-8"/>
          <w:sz w:val="24"/>
          <w:szCs w:val="24"/>
        </w:rPr>
        <w:t xml:space="preserve">ėjusiu pripažintas </w:t>
      </w:r>
      <w:r>
        <w:rPr>
          <w:rFonts w:ascii="Times New Roman" w:eastAsia="Times New Roman" w:hAnsi="Times New Roman" w:cs="Times New Roman"/>
          <w:b/>
          <w:bCs/>
          <w:sz w:val="24"/>
          <w:szCs w:val="24"/>
        </w:rPr>
        <w:t xml:space="preserve">tiekėjas ir tokio </w:t>
      </w:r>
      <w:r>
        <w:rPr>
          <w:rFonts w:ascii="Times New Roman" w:eastAsia="Times New Roman" w:hAnsi="Times New Roman" w:cs="Times New Roman"/>
          <w:b/>
          <w:bCs/>
          <w:spacing w:val="-6"/>
          <w:sz w:val="24"/>
          <w:szCs w:val="24"/>
        </w:rPr>
        <w:t>sprendimo priežastys</w:t>
      </w:r>
    </w:p>
    <w:p w:rsidR="00C440EF" w:rsidRDefault="009B5F12">
      <w:pPr>
        <w:shd w:val="clear" w:color="auto" w:fill="FFFFFF"/>
        <w:spacing w:before="562" w:line="274" w:lineRule="exact"/>
        <w:ind w:left="48"/>
      </w:pPr>
      <w:r>
        <w:rPr>
          <w:rFonts w:ascii="Times New Roman" w:hAnsi="Times New Roman" w:cs="Times New Roman"/>
          <w:b/>
          <w:bCs/>
          <w:spacing w:val="-6"/>
          <w:sz w:val="24"/>
          <w:szCs w:val="24"/>
        </w:rPr>
        <w:t>Apklaus</w:t>
      </w:r>
      <w:r>
        <w:rPr>
          <w:rFonts w:ascii="Times New Roman" w:eastAsia="Times New Roman" w:hAnsi="Times New Roman" w:cs="Times New Roman"/>
          <w:b/>
          <w:bCs/>
          <w:spacing w:val="-6"/>
          <w:sz w:val="24"/>
          <w:szCs w:val="24"/>
        </w:rPr>
        <w:t>ą atliko ir pažymą parengė (pirkimų organizatorius):</w:t>
      </w:r>
    </w:p>
    <w:p w:rsidR="00C440EF" w:rsidRDefault="009B5F12">
      <w:pPr>
        <w:shd w:val="clear" w:color="auto" w:fill="FFFFFF"/>
        <w:tabs>
          <w:tab w:val="left" w:leader="dot" w:pos="3163"/>
          <w:tab w:val="left" w:pos="3523"/>
          <w:tab w:val="left" w:leader="dot" w:pos="7906"/>
          <w:tab w:val="left" w:leader="dot" w:pos="9466"/>
        </w:tabs>
        <w:spacing w:line="274" w:lineRule="exact"/>
        <w:ind w:left="43"/>
      </w:pPr>
      <w:r>
        <w:rPr>
          <w:rFonts w:ascii="Times New Roman" w:hAnsi="Times New Roman" w:cs="Times New Roman"/>
          <w:sz w:val="24"/>
          <w:szCs w:val="24"/>
        </w:rPr>
        <w:tab/>
      </w:r>
      <w:r>
        <w:rPr>
          <w:rFonts w:hAnsi="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C440EF" w:rsidRDefault="009B5F12">
      <w:pPr>
        <w:shd w:val="clear" w:color="auto" w:fill="FFFFFF"/>
        <w:tabs>
          <w:tab w:val="left" w:pos="4037"/>
          <w:tab w:val="left" w:pos="7099"/>
        </w:tabs>
        <w:spacing w:line="274" w:lineRule="exact"/>
        <w:ind w:left="1181"/>
      </w:pPr>
      <w:r>
        <w:rPr>
          <w:rFonts w:ascii="Times New Roman" w:hAnsi="Times New Roman" w:cs="Times New Roman"/>
          <w:spacing w:val="-1"/>
          <w:sz w:val="24"/>
          <w:szCs w:val="24"/>
        </w:rPr>
        <w:t>(pareigos)</w:t>
      </w:r>
      <w:r>
        <w:rPr>
          <w:rFonts w:hAnsi="Times New Roman"/>
          <w:sz w:val="24"/>
          <w:szCs w:val="24"/>
        </w:rPr>
        <w:tab/>
      </w:r>
      <w:r>
        <w:rPr>
          <w:rFonts w:ascii="Times New Roman" w:hAnsi="Times New Roman" w:cs="Times New Roman"/>
          <w:spacing w:val="-1"/>
          <w:sz w:val="24"/>
          <w:szCs w:val="24"/>
        </w:rPr>
        <w:t>(vardas, pavard</w:t>
      </w:r>
      <w:r>
        <w:rPr>
          <w:rFonts w:ascii="Times New Roman" w:eastAsia="Times New Roman" w:hAnsi="Times New Roman" w:cs="Times New Roman"/>
          <w:spacing w:val="-1"/>
          <w:sz w:val="24"/>
          <w:szCs w:val="24"/>
        </w:rPr>
        <w:t>ė)</w:t>
      </w:r>
      <w:r>
        <w:rPr>
          <w:rFonts w:eastAsia="Times New Roman" w:hAnsi="Times New Roman"/>
          <w:sz w:val="24"/>
          <w:szCs w:val="24"/>
        </w:rPr>
        <w:tab/>
      </w:r>
      <w:r>
        <w:rPr>
          <w:rFonts w:ascii="Times New Roman" w:eastAsia="Times New Roman" w:hAnsi="Times New Roman" w:cs="Times New Roman"/>
          <w:sz w:val="24"/>
          <w:szCs w:val="24"/>
        </w:rPr>
        <w:t>(parašas, data)</w:t>
      </w:r>
    </w:p>
    <w:p w:rsidR="00C440EF" w:rsidRDefault="009B5F12">
      <w:pPr>
        <w:shd w:val="clear" w:color="auto" w:fill="FFFFFF"/>
        <w:tabs>
          <w:tab w:val="left" w:pos="3931"/>
          <w:tab w:val="left" w:pos="6523"/>
        </w:tabs>
        <w:spacing w:before="278" w:line="274" w:lineRule="exact"/>
        <w:ind w:left="43"/>
      </w:pPr>
      <w:r>
        <w:rPr>
          <w:rFonts w:ascii="Times New Roman" w:hAnsi="Times New Roman" w:cs="Times New Roman"/>
          <w:b/>
          <w:bCs/>
          <w:spacing w:val="-3"/>
          <w:sz w:val="24"/>
          <w:szCs w:val="24"/>
        </w:rPr>
        <w:t>Pritarimas sutarties sudarymui:</w:t>
      </w:r>
      <w:r>
        <w:rPr>
          <w:rFonts w:hAnsi="Times New Roman"/>
          <w:b/>
          <w:bCs/>
          <w:sz w:val="24"/>
          <w:szCs w:val="24"/>
        </w:rPr>
        <w:tab/>
      </w:r>
      <w:r>
        <w:rPr>
          <w:rFonts w:ascii="Times New Roman" w:hAnsi="Times New Roman" w:cs="Times New Roman"/>
          <w:b/>
          <w:bCs/>
          <w:spacing w:val="-3"/>
          <w:sz w:val="24"/>
          <w:szCs w:val="24"/>
        </w:rPr>
        <w:t>Pritariu</w:t>
      </w:r>
      <w:r>
        <w:rPr>
          <w:rFonts w:hAnsi="Times New Roman"/>
          <w:b/>
          <w:bCs/>
          <w:sz w:val="24"/>
          <w:szCs w:val="24"/>
        </w:rPr>
        <w:tab/>
      </w:r>
      <w:r>
        <w:rPr>
          <w:rFonts w:ascii="Times New Roman" w:hAnsi="Times New Roman" w:cs="Times New Roman"/>
          <w:b/>
          <w:bCs/>
          <w:spacing w:val="-1"/>
          <w:sz w:val="24"/>
          <w:szCs w:val="24"/>
        </w:rPr>
        <w:t>Nepritariu</w:t>
      </w:r>
    </w:p>
    <w:p w:rsidR="00C440EF" w:rsidRDefault="009B5F12">
      <w:pPr>
        <w:shd w:val="clear" w:color="auto" w:fill="FFFFFF"/>
        <w:tabs>
          <w:tab w:val="left" w:leader="dot" w:pos="3163"/>
          <w:tab w:val="left" w:pos="3523"/>
          <w:tab w:val="left" w:leader="dot" w:pos="7906"/>
          <w:tab w:val="left" w:leader="dot" w:pos="9466"/>
        </w:tabs>
        <w:spacing w:line="274" w:lineRule="exact"/>
        <w:ind w:left="43"/>
      </w:pPr>
      <w:r>
        <w:rPr>
          <w:rFonts w:ascii="Times New Roman" w:hAnsi="Times New Roman" w:cs="Times New Roman"/>
          <w:sz w:val="24"/>
          <w:szCs w:val="24"/>
        </w:rPr>
        <w:tab/>
      </w:r>
      <w:r>
        <w:rPr>
          <w:rFonts w:hAnsi="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C440EF" w:rsidRDefault="009B5F12">
      <w:pPr>
        <w:shd w:val="clear" w:color="auto" w:fill="FFFFFF"/>
        <w:tabs>
          <w:tab w:val="left" w:pos="4037"/>
          <w:tab w:val="left" w:pos="7099"/>
        </w:tabs>
        <w:spacing w:line="274" w:lineRule="exact"/>
        <w:ind w:left="1181"/>
      </w:pPr>
      <w:r>
        <w:rPr>
          <w:rFonts w:ascii="Times New Roman" w:hAnsi="Times New Roman" w:cs="Times New Roman"/>
          <w:spacing w:val="-1"/>
          <w:sz w:val="24"/>
          <w:szCs w:val="24"/>
        </w:rPr>
        <w:t>(pareigos)</w:t>
      </w:r>
      <w:r>
        <w:rPr>
          <w:rFonts w:hAnsi="Times New Roman"/>
          <w:sz w:val="24"/>
          <w:szCs w:val="24"/>
        </w:rPr>
        <w:tab/>
      </w:r>
      <w:r>
        <w:rPr>
          <w:rFonts w:ascii="Times New Roman" w:hAnsi="Times New Roman" w:cs="Times New Roman"/>
          <w:spacing w:val="-1"/>
          <w:sz w:val="24"/>
          <w:szCs w:val="24"/>
        </w:rPr>
        <w:t>(vardas, pavard</w:t>
      </w:r>
      <w:r>
        <w:rPr>
          <w:rFonts w:ascii="Times New Roman" w:eastAsia="Times New Roman" w:hAnsi="Times New Roman" w:cs="Times New Roman"/>
          <w:spacing w:val="-1"/>
          <w:sz w:val="24"/>
          <w:szCs w:val="24"/>
        </w:rPr>
        <w:t>ė)</w:t>
      </w:r>
      <w:r>
        <w:rPr>
          <w:rFonts w:eastAsia="Times New Roman" w:hAnsi="Times New Roman"/>
          <w:sz w:val="24"/>
          <w:szCs w:val="24"/>
        </w:rPr>
        <w:tab/>
      </w:r>
      <w:r>
        <w:rPr>
          <w:rFonts w:ascii="Times New Roman" w:eastAsia="Times New Roman" w:hAnsi="Times New Roman" w:cs="Times New Roman"/>
          <w:sz w:val="24"/>
          <w:szCs w:val="24"/>
        </w:rPr>
        <w:t>(parašas, data)</w:t>
      </w:r>
    </w:p>
    <w:p w:rsidR="00C440EF" w:rsidRDefault="009B5F12">
      <w:pPr>
        <w:shd w:val="clear" w:color="auto" w:fill="FFFFFF"/>
        <w:tabs>
          <w:tab w:val="left" w:leader="underscore" w:pos="5582"/>
        </w:tabs>
        <w:spacing w:before="864"/>
        <w:ind w:left="3178"/>
      </w:pPr>
      <w:r>
        <w:rPr>
          <w:b/>
          <w:bCs/>
        </w:rPr>
        <w:tab/>
      </w:r>
    </w:p>
    <w:p w:rsidR="00C440EF" w:rsidRDefault="00C440EF">
      <w:pPr>
        <w:shd w:val="clear" w:color="auto" w:fill="FFFFFF"/>
        <w:tabs>
          <w:tab w:val="left" w:leader="underscore" w:pos="5582"/>
        </w:tabs>
        <w:spacing w:before="864"/>
        <w:ind w:left="3178"/>
        <w:sectPr w:rsidR="00C440EF">
          <w:pgSz w:w="11909" w:h="16834"/>
          <w:pgMar w:top="1152" w:right="686" w:bottom="360" w:left="1757" w:header="567" w:footer="567" w:gutter="0"/>
          <w:cols w:space="60"/>
          <w:noEndnote/>
        </w:sectPr>
      </w:pPr>
    </w:p>
    <w:p w:rsidR="00C440EF" w:rsidRDefault="009B5F12">
      <w:pPr>
        <w:shd w:val="clear" w:color="auto" w:fill="FFFFFF"/>
        <w:spacing w:before="557"/>
        <w:ind w:left="2592"/>
      </w:pPr>
      <w:r>
        <w:rPr>
          <w:rFonts w:ascii="Times New Roman" w:hAnsi="Times New Roman" w:cs="Times New Roman"/>
          <w:spacing w:val="-2"/>
          <w:sz w:val="24"/>
          <w:szCs w:val="24"/>
        </w:rPr>
        <w:lastRenderedPageBreak/>
        <w:t>Vie</w:t>
      </w:r>
      <w:r>
        <w:rPr>
          <w:rFonts w:ascii="Times New Roman" w:eastAsia="Times New Roman" w:hAnsi="Times New Roman" w:cs="Times New Roman"/>
          <w:spacing w:val="-2"/>
          <w:sz w:val="24"/>
          <w:szCs w:val="24"/>
        </w:rPr>
        <w:t xml:space="preserve">šųjų pirkimų </w:t>
      </w:r>
      <w:r w:rsidR="00372A2A">
        <w:rPr>
          <w:rFonts w:ascii="Times New Roman" w:eastAsia="Times New Roman" w:hAnsi="Times New Roman" w:cs="Times New Roman"/>
          <w:spacing w:val="-2"/>
          <w:sz w:val="24"/>
          <w:szCs w:val="24"/>
        </w:rPr>
        <w:t>Progimnazijos</w:t>
      </w:r>
      <w:r>
        <w:rPr>
          <w:rFonts w:ascii="Times New Roman" w:eastAsia="Times New Roman" w:hAnsi="Times New Roman" w:cs="Times New Roman"/>
          <w:spacing w:val="-2"/>
          <w:sz w:val="24"/>
          <w:szCs w:val="24"/>
        </w:rPr>
        <w:t xml:space="preserve"> supaprastintų viešųjų pirkimų taisyklių</w:t>
      </w:r>
    </w:p>
    <w:p w:rsidR="00C440EF" w:rsidRDefault="009B5F12">
      <w:pPr>
        <w:shd w:val="clear" w:color="auto" w:fill="FFFFFF"/>
        <w:ind w:left="7915"/>
      </w:pPr>
      <w:r>
        <w:rPr>
          <w:rFonts w:ascii="Times New Roman" w:hAnsi="Times New Roman" w:cs="Times New Roman"/>
          <w:spacing w:val="-2"/>
          <w:sz w:val="24"/>
          <w:szCs w:val="24"/>
        </w:rPr>
        <w:t>2 priedas</w:t>
      </w:r>
    </w:p>
    <w:p w:rsidR="00C440EF" w:rsidRDefault="009B5F12">
      <w:pPr>
        <w:shd w:val="clear" w:color="auto" w:fill="FFFFFF"/>
        <w:spacing w:before="552" w:line="274" w:lineRule="exact"/>
        <w:ind w:left="2789"/>
      </w:pPr>
      <w:r>
        <w:rPr>
          <w:rFonts w:ascii="Times New Roman" w:hAnsi="Times New Roman" w:cs="Times New Roman"/>
          <w:b/>
          <w:bCs/>
          <w:spacing w:val="-2"/>
          <w:sz w:val="24"/>
          <w:szCs w:val="24"/>
        </w:rPr>
        <w:t>Supaprastint</w:t>
      </w:r>
      <w:r>
        <w:rPr>
          <w:rFonts w:ascii="Times New Roman" w:eastAsia="Times New Roman" w:hAnsi="Times New Roman" w:cs="Times New Roman"/>
          <w:b/>
          <w:bCs/>
          <w:spacing w:val="-2"/>
          <w:sz w:val="24"/>
          <w:szCs w:val="24"/>
        </w:rPr>
        <w:t>ų pirkimų žurnalas</w:t>
      </w:r>
    </w:p>
    <w:p w:rsidR="00C440EF" w:rsidRDefault="009B5F12">
      <w:pPr>
        <w:shd w:val="clear" w:color="auto" w:fill="FFFFFF"/>
        <w:tabs>
          <w:tab w:val="left" w:leader="underscore" w:pos="2386"/>
        </w:tabs>
        <w:spacing w:line="274" w:lineRule="exact"/>
        <w:ind w:left="110"/>
      </w:pPr>
      <w:r>
        <w:rPr>
          <w:rFonts w:ascii="Times New Roman" w:hAnsi="Times New Roman" w:cs="Times New Roman"/>
          <w:sz w:val="24"/>
          <w:szCs w:val="24"/>
        </w:rPr>
        <w:t>Prad</w:t>
      </w:r>
      <w:r>
        <w:rPr>
          <w:rFonts w:ascii="Times New Roman" w:eastAsia="Times New Roman" w:hAnsi="Times New Roman" w:cs="Times New Roman"/>
          <w:sz w:val="24"/>
          <w:szCs w:val="24"/>
        </w:rPr>
        <w:t xml:space="preserve">ėtas pildyti </w:t>
      </w:r>
      <w:r>
        <w:rPr>
          <w:rFonts w:ascii="Times New Roman" w:eastAsia="Times New Roman" w:hAnsi="Times New Roman" w:cs="Times New Roman"/>
          <w:sz w:val="24"/>
          <w:szCs w:val="24"/>
        </w:rPr>
        <w:tab/>
      </w:r>
    </w:p>
    <w:p w:rsidR="00C440EF" w:rsidRDefault="009B5F12">
      <w:pPr>
        <w:shd w:val="clear" w:color="auto" w:fill="FFFFFF"/>
        <w:tabs>
          <w:tab w:val="left" w:leader="underscore" w:pos="2414"/>
        </w:tabs>
        <w:spacing w:line="274" w:lineRule="exact"/>
        <w:ind w:left="110"/>
      </w:pPr>
      <w:r>
        <w:rPr>
          <w:rFonts w:ascii="Times New Roman" w:hAnsi="Times New Roman" w:cs="Times New Roman"/>
          <w:sz w:val="24"/>
          <w:szCs w:val="24"/>
        </w:rPr>
        <w:t xml:space="preserve">Baigtas pildyti </w:t>
      </w:r>
      <w:r>
        <w:rPr>
          <w:rFonts w:ascii="Times New Roman" w:hAnsi="Times New Roman" w:cs="Times New Roman"/>
          <w:sz w:val="24"/>
          <w:szCs w:val="24"/>
        </w:rPr>
        <w:tab/>
      </w:r>
    </w:p>
    <w:p w:rsidR="00C440EF" w:rsidRDefault="00C440EF">
      <w:pPr>
        <w:spacing w:after="83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1493"/>
        <w:gridCol w:w="1272"/>
        <w:gridCol w:w="1430"/>
        <w:gridCol w:w="1258"/>
        <w:gridCol w:w="1080"/>
        <w:gridCol w:w="1262"/>
        <w:gridCol w:w="1272"/>
      </w:tblGrid>
      <w:tr w:rsidR="00C440EF">
        <w:trPr>
          <w:trHeight w:hRule="exact" w:val="1397"/>
        </w:trPr>
        <w:tc>
          <w:tcPr>
            <w:tcW w:w="653" w:type="dxa"/>
            <w:vMerge w:val="restart"/>
            <w:tcBorders>
              <w:top w:val="single" w:sz="6" w:space="0" w:color="auto"/>
              <w:left w:val="single" w:sz="6" w:space="0" w:color="auto"/>
              <w:bottom w:val="nil"/>
              <w:right w:val="single" w:sz="6" w:space="0" w:color="auto"/>
            </w:tcBorders>
            <w:shd w:val="clear" w:color="auto" w:fill="FFFFFF"/>
          </w:tcPr>
          <w:p w:rsidR="00C440EF" w:rsidRDefault="009B5F12">
            <w:pPr>
              <w:shd w:val="clear" w:color="auto" w:fill="FFFFFF"/>
              <w:spacing w:line="278" w:lineRule="exact"/>
              <w:ind w:right="86"/>
            </w:pPr>
            <w:r>
              <w:rPr>
                <w:rFonts w:ascii="Times New Roman" w:hAnsi="Times New Roman" w:cs="Times New Roman"/>
                <w:spacing w:val="-1"/>
                <w:sz w:val="24"/>
                <w:szCs w:val="24"/>
              </w:rPr>
              <w:t xml:space="preserve">Eil. </w:t>
            </w:r>
            <w:r>
              <w:rPr>
                <w:rFonts w:ascii="Times New Roman" w:hAnsi="Times New Roman" w:cs="Times New Roman"/>
                <w:sz w:val="24"/>
                <w:szCs w:val="24"/>
              </w:rPr>
              <w:t>Nr.</w:t>
            </w:r>
          </w:p>
          <w:p w:rsidR="00C440EF" w:rsidRDefault="009B5F12">
            <w:pPr>
              <w:shd w:val="clear" w:color="auto" w:fill="FFFFFF"/>
              <w:spacing w:line="283" w:lineRule="exact"/>
            </w:pPr>
            <w:r>
              <w:rPr>
                <w:rFonts w:ascii="Times New Roman" w:hAnsi="Times New Roman" w:cs="Times New Roman"/>
                <w:sz w:val="24"/>
                <w:szCs w:val="24"/>
              </w:rPr>
              <w:t>1.</w:t>
            </w:r>
          </w:p>
          <w:p w:rsidR="00C440EF" w:rsidRDefault="009B5F12">
            <w:pPr>
              <w:shd w:val="clear" w:color="auto" w:fill="FFFFFF"/>
              <w:spacing w:line="283" w:lineRule="exact"/>
            </w:pPr>
            <w:r>
              <w:rPr>
                <w:rFonts w:ascii="Times New Roman" w:hAnsi="Times New Roman" w:cs="Times New Roman"/>
                <w:sz w:val="24"/>
                <w:szCs w:val="24"/>
              </w:rPr>
              <w:t>2.</w:t>
            </w:r>
          </w:p>
          <w:p w:rsidR="00C440EF" w:rsidRDefault="009B5F12">
            <w:pPr>
              <w:shd w:val="clear" w:color="auto" w:fill="FFFFFF"/>
              <w:spacing w:line="283" w:lineRule="exact"/>
            </w:pPr>
            <w:r>
              <w:rPr>
                <w:rFonts w:ascii="Times New Roman" w:hAnsi="Times New Roman" w:cs="Times New Roman"/>
                <w:sz w:val="24"/>
                <w:szCs w:val="24"/>
              </w:rPr>
              <w:t>3.</w:t>
            </w:r>
          </w:p>
          <w:p w:rsidR="00C440EF" w:rsidRDefault="009B5F12">
            <w:pPr>
              <w:shd w:val="clear" w:color="auto" w:fill="FFFFFF"/>
              <w:spacing w:line="283" w:lineRule="exact"/>
            </w:pPr>
            <w:r>
              <w:rPr>
                <w:rFonts w:ascii="Times New Roman" w:hAnsi="Times New Roman" w:cs="Times New Roman"/>
                <w:sz w:val="24"/>
                <w:szCs w:val="24"/>
              </w:rPr>
              <w:t>4.</w:t>
            </w:r>
          </w:p>
          <w:p w:rsidR="00C440EF" w:rsidRDefault="009B5F12">
            <w:pPr>
              <w:shd w:val="clear" w:color="auto" w:fill="FFFFFF"/>
              <w:spacing w:line="283" w:lineRule="exact"/>
            </w:pPr>
            <w:r>
              <w:rPr>
                <w:rFonts w:ascii="Times New Roman" w:hAnsi="Times New Roman" w:cs="Times New Roman"/>
                <w:sz w:val="24"/>
                <w:szCs w:val="24"/>
              </w:rPr>
              <w:t>5.</w:t>
            </w:r>
          </w:p>
          <w:p w:rsidR="00C440EF" w:rsidRDefault="009B5F12">
            <w:pPr>
              <w:shd w:val="clear" w:color="auto" w:fill="FFFFFF"/>
              <w:spacing w:line="283" w:lineRule="exact"/>
            </w:pPr>
            <w:r>
              <w:rPr>
                <w:rFonts w:ascii="Times New Roman" w:hAnsi="Times New Roman" w:cs="Times New Roman"/>
                <w:sz w:val="24"/>
                <w:szCs w:val="24"/>
              </w:rPr>
              <w:t>6.</w:t>
            </w:r>
          </w:p>
          <w:p w:rsidR="00C440EF" w:rsidRDefault="009B5F12">
            <w:pPr>
              <w:shd w:val="clear" w:color="auto" w:fill="FFFFFF"/>
              <w:spacing w:line="283" w:lineRule="exact"/>
            </w:pPr>
            <w:r>
              <w:rPr>
                <w:rFonts w:ascii="Times New Roman" w:hAnsi="Times New Roman" w:cs="Times New Roman"/>
                <w:sz w:val="24"/>
                <w:szCs w:val="24"/>
              </w:rPr>
              <w:t>7.</w:t>
            </w:r>
          </w:p>
          <w:p w:rsidR="00C440EF" w:rsidRDefault="009B5F12">
            <w:pPr>
              <w:shd w:val="clear" w:color="auto" w:fill="FFFFFF"/>
              <w:spacing w:line="283" w:lineRule="exact"/>
            </w:pPr>
            <w:r>
              <w:rPr>
                <w:rFonts w:ascii="Times New Roman" w:hAnsi="Times New Roman" w:cs="Times New Roman"/>
                <w:sz w:val="24"/>
                <w:szCs w:val="24"/>
              </w:rPr>
              <w:t>8.</w:t>
            </w:r>
          </w:p>
          <w:p w:rsidR="00C440EF" w:rsidRDefault="009B5F12">
            <w:pPr>
              <w:shd w:val="clear" w:color="auto" w:fill="FFFFFF"/>
              <w:spacing w:line="283" w:lineRule="exact"/>
            </w:pPr>
            <w:r>
              <w:rPr>
                <w:rFonts w:ascii="Times New Roman" w:hAnsi="Times New Roman" w:cs="Times New Roman"/>
                <w:sz w:val="24"/>
                <w:szCs w:val="24"/>
              </w:rPr>
              <w:t>9.</w:t>
            </w:r>
          </w:p>
          <w:p w:rsidR="00C440EF" w:rsidRDefault="009B5F12">
            <w:pPr>
              <w:shd w:val="clear" w:color="auto" w:fill="FFFFFF"/>
              <w:spacing w:line="283" w:lineRule="exact"/>
            </w:pPr>
            <w:r>
              <w:rPr>
                <w:rFonts w:ascii="Times New Roman" w:hAnsi="Times New Roman" w:cs="Times New Roman"/>
                <w:sz w:val="24"/>
                <w:szCs w:val="24"/>
              </w:rPr>
              <w:t>10.</w:t>
            </w:r>
          </w:p>
          <w:p w:rsidR="00C440EF" w:rsidRDefault="009B5F12">
            <w:pPr>
              <w:shd w:val="clear" w:color="auto" w:fill="FFFFFF"/>
              <w:spacing w:line="283" w:lineRule="exact"/>
            </w:pPr>
            <w:r>
              <w:rPr>
                <w:rFonts w:ascii="Times New Roman" w:hAnsi="Times New Roman" w:cs="Times New Roman"/>
                <w:sz w:val="24"/>
                <w:szCs w:val="24"/>
              </w:rPr>
              <w:t>11.</w:t>
            </w:r>
          </w:p>
          <w:p w:rsidR="00C440EF" w:rsidRDefault="009B5F12">
            <w:pPr>
              <w:shd w:val="clear" w:color="auto" w:fill="FFFFFF"/>
              <w:spacing w:line="283" w:lineRule="exact"/>
            </w:pPr>
            <w:r>
              <w:rPr>
                <w:rFonts w:ascii="Times New Roman" w:hAnsi="Times New Roman" w:cs="Times New Roman"/>
                <w:sz w:val="24"/>
                <w:szCs w:val="24"/>
              </w:rPr>
              <w:t>12.</w:t>
            </w:r>
          </w:p>
          <w:p w:rsidR="00C440EF" w:rsidRDefault="009B5F12">
            <w:pPr>
              <w:shd w:val="clear" w:color="auto" w:fill="FFFFFF"/>
              <w:spacing w:line="283" w:lineRule="exact"/>
            </w:pPr>
            <w:r>
              <w:rPr>
                <w:rFonts w:ascii="Times New Roman" w:hAnsi="Times New Roman" w:cs="Times New Roman"/>
                <w:sz w:val="24"/>
                <w:szCs w:val="24"/>
              </w:rPr>
              <w:t>13.</w:t>
            </w:r>
          </w:p>
          <w:p w:rsidR="00C440EF" w:rsidRDefault="009B5F12">
            <w:pPr>
              <w:shd w:val="clear" w:color="auto" w:fill="FFFFFF"/>
              <w:spacing w:line="283" w:lineRule="exact"/>
            </w:pPr>
            <w:r>
              <w:rPr>
                <w:rFonts w:ascii="Times New Roman" w:hAnsi="Times New Roman" w:cs="Times New Roman"/>
                <w:sz w:val="24"/>
                <w:szCs w:val="24"/>
              </w:rPr>
              <w:t>14.</w:t>
            </w:r>
          </w:p>
          <w:p w:rsidR="00C440EF" w:rsidRDefault="009B5F12">
            <w:pPr>
              <w:shd w:val="clear" w:color="auto" w:fill="FFFFFF"/>
              <w:spacing w:line="283" w:lineRule="exact"/>
            </w:pPr>
            <w:r>
              <w:rPr>
                <w:rFonts w:ascii="Times New Roman" w:hAnsi="Times New Roman" w:cs="Times New Roman"/>
                <w:sz w:val="24"/>
                <w:szCs w:val="24"/>
              </w:rPr>
              <w:t>15.</w:t>
            </w:r>
          </w:p>
          <w:p w:rsidR="00C440EF" w:rsidRDefault="009B5F12">
            <w:pPr>
              <w:shd w:val="clear" w:color="auto" w:fill="FFFFFF"/>
              <w:spacing w:line="283" w:lineRule="exact"/>
            </w:pPr>
            <w:r>
              <w:rPr>
                <w:rFonts w:ascii="Times New Roman" w:hAnsi="Times New Roman" w:cs="Times New Roman"/>
                <w:sz w:val="24"/>
                <w:szCs w:val="24"/>
              </w:rPr>
              <w:t>16.</w:t>
            </w:r>
          </w:p>
          <w:p w:rsidR="00C440EF" w:rsidRDefault="009B5F12">
            <w:pPr>
              <w:shd w:val="clear" w:color="auto" w:fill="FFFFFF"/>
              <w:spacing w:line="283" w:lineRule="exact"/>
            </w:pPr>
            <w:r>
              <w:rPr>
                <w:rFonts w:ascii="Times New Roman" w:hAnsi="Times New Roman" w:cs="Times New Roman"/>
                <w:sz w:val="24"/>
                <w:szCs w:val="24"/>
              </w:rPr>
              <w:t>17.</w:t>
            </w:r>
          </w:p>
          <w:p w:rsidR="00C440EF" w:rsidRDefault="009B5F12">
            <w:pPr>
              <w:shd w:val="clear" w:color="auto" w:fill="FFFFFF"/>
              <w:spacing w:line="283" w:lineRule="exact"/>
            </w:pPr>
            <w:r>
              <w:rPr>
                <w:rFonts w:ascii="Times New Roman" w:hAnsi="Times New Roman" w:cs="Times New Roman"/>
                <w:sz w:val="24"/>
                <w:szCs w:val="24"/>
              </w:rPr>
              <w:t>18.</w:t>
            </w:r>
          </w:p>
          <w:p w:rsidR="00C440EF" w:rsidRDefault="009B5F12">
            <w:pPr>
              <w:shd w:val="clear" w:color="auto" w:fill="FFFFFF"/>
              <w:spacing w:line="283" w:lineRule="exact"/>
            </w:pPr>
            <w:r>
              <w:rPr>
                <w:rFonts w:ascii="Times New Roman" w:hAnsi="Times New Roman" w:cs="Times New Roman"/>
                <w:sz w:val="24"/>
                <w:szCs w:val="24"/>
              </w:rPr>
              <w:t>19.</w:t>
            </w:r>
          </w:p>
          <w:p w:rsidR="00C440EF" w:rsidRDefault="009B5F12">
            <w:pPr>
              <w:shd w:val="clear" w:color="auto" w:fill="FFFFFF"/>
              <w:spacing w:line="283" w:lineRule="exact"/>
            </w:pPr>
            <w:r>
              <w:rPr>
                <w:rFonts w:ascii="Times New Roman" w:hAnsi="Times New Roman" w:cs="Times New Roman"/>
                <w:sz w:val="24"/>
                <w:szCs w:val="24"/>
              </w:rPr>
              <w:t>20.</w:t>
            </w:r>
          </w:p>
          <w:p w:rsidR="00C440EF" w:rsidRDefault="009B5F12">
            <w:pPr>
              <w:shd w:val="clear" w:color="auto" w:fill="FFFFFF"/>
              <w:spacing w:line="283" w:lineRule="exact"/>
            </w:pPr>
            <w:r>
              <w:rPr>
                <w:rFonts w:ascii="Times New Roman" w:hAnsi="Times New Roman" w:cs="Times New Roman"/>
                <w:sz w:val="24"/>
                <w:szCs w:val="24"/>
              </w:rPr>
              <w:t>21.</w:t>
            </w:r>
          </w:p>
          <w:p w:rsidR="00C440EF" w:rsidRDefault="009B5F12">
            <w:pPr>
              <w:shd w:val="clear" w:color="auto" w:fill="FFFFFF"/>
              <w:spacing w:line="283" w:lineRule="exact"/>
            </w:pPr>
            <w:r>
              <w:rPr>
                <w:rFonts w:ascii="Times New Roman" w:hAnsi="Times New Roman" w:cs="Times New Roman"/>
                <w:sz w:val="24"/>
                <w:szCs w:val="24"/>
              </w:rPr>
              <w:t>22.</w:t>
            </w:r>
          </w:p>
          <w:p w:rsidR="00C440EF" w:rsidRDefault="009B5F12">
            <w:pPr>
              <w:shd w:val="clear" w:color="auto" w:fill="FFFFFF"/>
              <w:spacing w:line="283" w:lineRule="exact"/>
            </w:pPr>
            <w:r>
              <w:rPr>
                <w:rFonts w:ascii="Times New Roman" w:hAnsi="Times New Roman" w:cs="Times New Roman"/>
                <w:sz w:val="24"/>
                <w:szCs w:val="24"/>
              </w:rPr>
              <w:t>23.</w:t>
            </w:r>
          </w:p>
          <w:p w:rsidR="00C440EF" w:rsidRDefault="009B5F12">
            <w:pPr>
              <w:shd w:val="clear" w:color="auto" w:fill="FFFFFF"/>
              <w:spacing w:line="283" w:lineRule="exact"/>
            </w:pPr>
            <w:r>
              <w:rPr>
                <w:rFonts w:ascii="Times New Roman" w:hAnsi="Times New Roman" w:cs="Times New Roman"/>
                <w:sz w:val="24"/>
                <w:szCs w:val="24"/>
              </w:rPr>
              <w:t>24.</w:t>
            </w:r>
          </w:p>
          <w:p w:rsidR="00C440EF" w:rsidRDefault="009B5F12">
            <w:pPr>
              <w:shd w:val="clear" w:color="auto" w:fill="FFFFFF"/>
              <w:spacing w:line="283" w:lineRule="exact"/>
            </w:pPr>
            <w:r>
              <w:rPr>
                <w:rFonts w:ascii="Times New Roman" w:hAnsi="Times New Roman" w:cs="Times New Roman"/>
                <w:sz w:val="24"/>
                <w:szCs w:val="24"/>
              </w:rPr>
              <w:t>25.</w:t>
            </w:r>
          </w:p>
          <w:p w:rsidR="00C440EF" w:rsidRDefault="009B5F12">
            <w:pPr>
              <w:shd w:val="clear" w:color="auto" w:fill="FFFFFF"/>
              <w:spacing w:line="283" w:lineRule="exact"/>
            </w:pPr>
            <w:r>
              <w:rPr>
                <w:rFonts w:ascii="Times New Roman" w:hAnsi="Times New Roman" w:cs="Times New Roman"/>
                <w:sz w:val="24"/>
                <w:szCs w:val="24"/>
              </w:rPr>
              <w:t>26.</w:t>
            </w:r>
          </w:p>
          <w:p w:rsidR="00C440EF" w:rsidRDefault="009B5F12">
            <w:pPr>
              <w:shd w:val="clear" w:color="auto" w:fill="FFFFFF"/>
              <w:spacing w:line="283" w:lineRule="exact"/>
            </w:pPr>
            <w:r>
              <w:rPr>
                <w:rFonts w:ascii="Times New Roman" w:hAnsi="Times New Roman" w:cs="Times New Roman"/>
                <w:sz w:val="24"/>
                <w:szCs w:val="24"/>
              </w:rPr>
              <w:t>27.</w:t>
            </w:r>
          </w:p>
          <w:p w:rsidR="00C440EF" w:rsidRDefault="009B5F12">
            <w:pPr>
              <w:shd w:val="clear" w:color="auto" w:fill="FFFFFF"/>
              <w:spacing w:line="283" w:lineRule="exact"/>
            </w:pPr>
            <w:r>
              <w:rPr>
                <w:rFonts w:ascii="Times New Roman" w:hAnsi="Times New Roman" w:cs="Times New Roman"/>
                <w:sz w:val="24"/>
                <w:szCs w:val="24"/>
              </w:rPr>
              <w:t>28.</w:t>
            </w:r>
          </w:p>
          <w:p w:rsidR="00C440EF" w:rsidRDefault="009B5F12">
            <w:pPr>
              <w:shd w:val="clear" w:color="auto" w:fill="FFFFFF"/>
              <w:spacing w:line="283" w:lineRule="exact"/>
            </w:pPr>
            <w:r>
              <w:rPr>
                <w:rFonts w:ascii="Times New Roman" w:hAnsi="Times New Roman" w:cs="Times New Roman"/>
                <w:sz w:val="24"/>
                <w:szCs w:val="24"/>
              </w:rPr>
              <w:t>29.</w:t>
            </w:r>
          </w:p>
          <w:p w:rsidR="00C440EF" w:rsidRDefault="009B5F12">
            <w:pPr>
              <w:shd w:val="clear" w:color="auto" w:fill="FFFFFF"/>
              <w:spacing w:line="283" w:lineRule="exact"/>
            </w:pPr>
            <w:r>
              <w:rPr>
                <w:rFonts w:ascii="Times New Roman" w:hAnsi="Times New Roman" w:cs="Times New Roman"/>
                <w:sz w:val="24"/>
                <w:szCs w:val="24"/>
              </w:rPr>
              <w:t>30.</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8" w:lineRule="exact"/>
              <w:ind w:right="58"/>
            </w:pPr>
            <w:r>
              <w:rPr>
                <w:rFonts w:ascii="Times New Roman" w:hAnsi="Times New Roman" w:cs="Times New Roman"/>
                <w:sz w:val="24"/>
                <w:szCs w:val="24"/>
              </w:rPr>
              <w:t xml:space="preserve">Pirkimo </w:t>
            </w:r>
            <w:r>
              <w:rPr>
                <w:rFonts w:ascii="Times New Roman" w:hAnsi="Times New Roman" w:cs="Times New Roman"/>
                <w:spacing w:val="-2"/>
                <w:sz w:val="24"/>
                <w:szCs w:val="24"/>
              </w:rPr>
              <w:t>pavadinimas</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ind w:right="91"/>
            </w:pPr>
            <w:r>
              <w:rPr>
                <w:rFonts w:ascii="Times New Roman" w:hAnsi="Times New Roman" w:cs="Times New Roman"/>
                <w:sz w:val="24"/>
                <w:szCs w:val="24"/>
              </w:rPr>
              <w:t>BVP</w:t>
            </w:r>
            <w:r>
              <w:rPr>
                <w:rFonts w:ascii="Times New Roman" w:eastAsia="Times New Roman" w:hAnsi="Times New Roman" w:cs="Times New Roman"/>
                <w:sz w:val="24"/>
                <w:szCs w:val="24"/>
              </w:rPr>
              <w:t xml:space="preserve">Ž kodas, paslaugų </w:t>
            </w:r>
            <w:r>
              <w:rPr>
                <w:rFonts w:ascii="Times New Roman" w:eastAsia="Times New Roman" w:hAnsi="Times New Roman" w:cs="Times New Roman"/>
                <w:spacing w:val="-1"/>
                <w:sz w:val="24"/>
                <w:szCs w:val="24"/>
              </w:rPr>
              <w:t>kategorija</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8" w:lineRule="exact"/>
            </w:pPr>
            <w:r>
              <w:rPr>
                <w:rFonts w:ascii="Times New Roman" w:hAnsi="Times New Roman" w:cs="Times New Roman"/>
                <w:sz w:val="24"/>
                <w:szCs w:val="24"/>
              </w:rPr>
              <w:t>Tiek</w:t>
            </w:r>
            <w:r>
              <w:rPr>
                <w:rFonts w:ascii="Times New Roman" w:eastAsia="Times New Roman" w:hAnsi="Times New Roman" w:cs="Times New Roman"/>
                <w:sz w:val="24"/>
                <w:szCs w:val="24"/>
              </w:rPr>
              <w:t xml:space="preserve">ėjo </w:t>
            </w:r>
            <w:r>
              <w:rPr>
                <w:rFonts w:ascii="Times New Roman" w:eastAsia="Times New Roman" w:hAnsi="Times New Roman" w:cs="Times New Roman"/>
                <w:spacing w:val="-2"/>
                <w:sz w:val="24"/>
                <w:szCs w:val="24"/>
              </w:rPr>
              <w:t>pavadinimas</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ind w:right="29"/>
            </w:pPr>
            <w:r>
              <w:rPr>
                <w:rFonts w:ascii="Times New Roman" w:hAnsi="Times New Roman" w:cs="Times New Roman"/>
                <w:sz w:val="24"/>
                <w:szCs w:val="24"/>
              </w:rPr>
              <w:t>Sutarties data ir Nr./</w:t>
            </w:r>
          </w:p>
          <w:p w:rsidR="00C440EF" w:rsidRDefault="009B5F12">
            <w:pPr>
              <w:shd w:val="clear" w:color="auto" w:fill="FFFFFF"/>
              <w:spacing w:line="274" w:lineRule="exact"/>
              <w:ind w:right="29"/>
            </w:pPr>
            <w:r>
              <w:rPr>
                <w:rFonts w:ascii="Times New Roman" w:hAnsi="Times New Roman" w:cs="Times New Roman"/>
                <w:spacing w:val="-1"/>
                <w:sz w:val="24"/>
                <w:szCs w:val="24"/>
              </w:rPr>
              <w:t>S</w:t>
            </w:r>
            <w:r>
              <w:rPr>
                <w:rFonts w:ascii="Times New Roman" w:eastAsia="Times New Roman" w:hAnsi="Times New Roman" w:cs="Times New Roman"/>
                <w:spacing w:val="-1"/>
                <w:sz w:val="24"/>
                <w:szCs w:val="24"/>
              </w:rPr>
              <w:t xml:space="preserve">ąsk. </w:t>
            </w:r>
            <w:proofErr w:type="spellStart"/>
            <w:r>
              <w:rPr>
                <w:rFonts w:ascii="Times New Roman" w:eastAsia="Times New Roman" w:hAnsi="Times New Roman" w:cs="Times New Roman"/>
                <w:spacing w:val="-1"/>
                <w:sz w:val="24"/>
                <w:szCs w:val="24"/>
              </w:rPr>
              <w:t>fakt</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 ir Nr.</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ind w:right="10"/>
            </w:pPr>
            <w:r>
              <w:rPr>
                <w:rFonts w:ascii="Times New Roman" w:hAnsi="Times New Roman" w:cs="Times New Roman"/>
                <w:spacing w:val="-1"/>
                <w:sz w:val="24"/>
                <w:szCs w:val="24"/>
              </w:rPr>
              <w:t xml:space="preserve">Sutarties </w:t>
            </w:r>
            <w:r>
              <w:rPr>
                <w:rFonts w:ascii="Times New Roman" w:hAnsi="Times New Roman" w:cs="Times New Roman"/>
                <w:sz w:val="24"/>
                <w:szCs w:val="24"/>
              </w:rPr>
              <w:t>/</w:t>
            </w:r>
          </w:p>
          <w:p w:rsidR="00C440EF" w:rsidRDefault="009B5F12" w:rsidP="00526D31">
            <w:pPr>
              <w:shd w:val="clear" w:color="auto" w:fill="FFFFFF"/>
              <w:spacing w:line="274" w:lineRule="exact"/>
              <w:ind w:right="10"/>
            </w:pPr>
            <w:r>
              <w:rPr>
                <w:rFonts w:ascii="Times New Roman" w:hAnsi="Times New Roman" w:cs="Times New Roman"/>
                <w:spacing w:val="-1"/>
                <w:sz w:val="24"/>
                <w:szCs w:val="24"/>
              </w:rPr>
              <w:t>s</w:t>
            </w:r>
            <w:r>
              <w:rPr>
                <w:rFonts w:ascii="Times New Roman" w:eastAsia="Times New Roman" w:hAnsi="Times New Roman" w:cs="Times New Roman"/>
                <w:spacing w:val="-1"/>
                <w:sz w:val="24"/>
                <w:szCs w:val="24"/>
              </w:rPr>
              <w:t>ąsk.</w:t>
            </w:r>
            <w:r w:rsidR="00526D31">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fakt</w:t>
            </w:r>
            <w:proofErr w:type="spellEnd"/>
            <w:r>
              <w:rPr>
                <w:rFonts w:ascii="Times New Roman" w:eastAsia="Times New Roman" w:hAnsi="Times New Roman" w:cs="Times New Roman"/>
                <w:sz w:val="24"/>
                <w:szCs w:val="24"/>
              </w:rPr>
              <w:t>. vertė Lt</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pPr>
            <w:r>
              <w:rPr>
                <w:rFonts w:ascii="Times New Roman" w:hAnsi="Times New Roman" w:cs="Times New Roman"/>
                <w:sz w:val="24"/>
                <w:szCs w:val="24"/>
              </w:rPr>
              <w:t>Sutarties</w:t>
            </w:r>
          </w:p>
          <w:p w:rsidR="00C440EF" w:rsidRDefault="009B5F12">
            <w:pPr>
              <w:shd w:val="clear" w:color="auto" w:fill="FFFFFF"/>
              <w:spacing w:line="274" w:lineRule="exact"/>
            </w:pPr>
            <w:r>
              <w:rPr>
                <w:rFonts w:ascii="Times New Roman" w:hAnsi="Times New Roman" w:cs="Times New Roman"/>
                <w:spacing w:val="-2"/>
                <w:sz w:val="24"/>
                <w:szCs w:val="24"/>
              </w:rPr>
              <w:t>galiojimo</w:t>
            </w:r>
          </w:p>
          <w:p w:rsidR="00C440EF" w:rsidRDefault="009B5F12">
            <w:pPr>
              <w:shd w:val="clear" w:color="auto" w:fill="FFFFFF"/>
              <w:spacing w:line="274" w:lineRule="exact"/>
            </w:pPr>
            <w:r>
              <w:rPr>
                <w:rFonts w:ascii="Times New Roman" w:hAnsi="Times New Roman" w:cs="Times New Roman"/>
                <w:sz w:val="24"/>
                <w:szCs w:val="24"/>
              </w:rPr>
              <w:t>terminai</w:t>
            </w:r>
          </w:p>
          <w:p w:rsidR="00C440EF" w:rsidRDefault="009B5F12">
            <w:pPr>
              <w:shd w:val="clear" w:color="auto" w:fill="FFFFFF"/>
              <w:spacing w:line="274" w:lineRule="exact"/>
            </w:pPr>
            <w:r>
              <w:rPr>
                <w:rFonts w:ascii="Times New Roman" w:hAnsi="Times New Roman" w:cs="Times New Roman"/>
                <w:sz w:val="24"/>
                <w:szCs w:val="24"/>
              </w:rPr>
              <w:t>(jeigu</w:t>
            </w:r>
          </w:p>
          <w:p w:rsidR="00C440EF" w:rsidRDefault="009B5F12">
            <w:pPr>
              <w:shd w:val="clear" w:color="auto" w:fill="FFFFFF"/>
              <w:spacing w:line="274" w:lineRule="exact"/>
            </w:pPr>
            <w:r>
              <w:rPr>
                <w:rFonts w:ascii="Times New Roman" w:hAnsi="Times New Roman" w:cs="Times New Roman"/>
                <w:spacing w:val="-1"/>
                <w:sz w:val="24"/>
                <w:szCs w:val="24"/>
              </w:rPr>
              <w:t>nustatyti)</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9B5F12">
            <w:pPr>
              <w:shd w:val="clear" w:color="auto" w:fill="FFFFFF"/>
              <w:spacing w:line="274" w:lineRule="exact"/>
              <w:ind w:right="24"/>
            </w:pPr>
            <w:r>
              <w:rPr>
                <w:rFonts w:ascii="Times New Roman" w:hAnsi="Times New Roman" w:cs="Times New Roman"/>
                <w:spacing w:val="-2"/>
                <w:sz w:val="24"/>
                <w:szCs w:val="24"/>
              </w:rPr>
              <w:t xml:space="preserve">Papildoma </w:t>
            </w:r>
            <w:r w:rsidR="00526D31">
              <w:rPr>
                <w:rFonts w:ascii="Times New Roman" w:hAnsi="Times New Roman" w:cs="Times New Roman"/>
                <w:sz w:val="24"/>
                <w:szCs w:val="24"/>
              </w:rPr>
              <w:t>informacij</w:t>
            </w:r>
            <w:r>
              <w:rPr>
                <w:rFonts w:ascii="Times New Roman" w:hAnsi="Times New Roman" w:cs="Times New Roman"/>
                <w:sz w:val="24"/>
                <w:szCs w:val="24"/>
              </w:rPr>
              <w:t>a</w:t>
            </w: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3"/>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nil"/>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r w:rsidR="00C440EF">
        <w:trPr>
          <w:trHeight w:hRule="exact" w:val="288"/>
        </w:trPr>
        <w:tc>
          <w:tcPr>
            <w:tcW w:w="653" w:type="dxa"/>
            <w:vMerge/>
            <w:tcBorders>
              <w:top w:val="nil"/>
              <w:left w:val="single" w:sz="6" w:space="0" w:color="auto"/>
              <w:bottom w:val="single" w:sz="6" w:space="0" w:color="auto"/>
              <w:right w:val="single" w:sz="6" w:space="0" w:color="auto"/>
            </w:tcBorders>
            <w:shd w:val="clear" w:color="auto" w:fill="FFFFFF"/>
          </w:tcPr>
          <w:p w:rsidR="00C440EF" w:rsidRDefault="00C440EF"/>
          <w:p w:rsidR="00C440EF" w:rsidRDefault="00C440EF"/>
        </w:tc>
        <w:tc>
          <w:tcPr>
            <w:tcW w:w="1493"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C440EF" w:rsidRDefault="00C440EF">
            <w:pPr>
              <w:shd w:val="clear" w:color="auto" w:fill="FFFFFF"/>
            </w:pPr>
          </w:p>
        </w:tc>
      </w:tr>
    </w:tbl>
    <w:p w:rsidR="009B5F12" w:rsidRDefault="009B5F12">
      <w:pPr>
        <w:shd w:val="clear" w:color="auto" w:fill="FFFFFF"/>
        <w:tabs>
          <w:tab w:val="left" w:leader="underscore" w:pos="5530"/>
        </w:tabs>
        <w:spacing w:before="586"/>
        <w:ind w:left="3365"/>
      </w:pPr>
      <w:r>
        <w:rPr>
          <w:b/>
          <w:bCs/>
        </w:rPr>
        <w:tab/>
      </w:r>
    </w:p>
    <w:sectPr w:rsidR="009B5F12">
      <w:pgSz w:w="11909" w:h="16834"/>
      <w:pgMar w:top="1212" w:right="859" w:bottom="360" w:left="1330"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510"/>
    <w:multiLevelType w:val="singleLevel"/>
    <w:tmpl w:val="2FECCF1A"/>
    <w:lvl w:ilvl="0">
      <w:start w:val="1"/>
      <w:numFmt w:val="decimal"/>
      <w:lvlText w:val="36.%1."/>
      <w:legacy w:legacy="1" w:legacySpace="0" w:legacyIndent="567"/>
      <w:lvlJc w:val="left"/>
      <w:rPr>
        <w:rFonts w:ascii="Times New Roman" w:hAnsi="Times New Roman" w:cs="Times New Roman" w:hint="default"/>
      </w:rPr>
    </w:lvl>
  </w:abstractNum>
  <w:abstractNum w:abstractNumId="1">
    <w:nsid w:val="09DB4E43"/>
    <w:multiLevelType w:val="singleLevel"/>
    <w:tmpl w:val="50F2A962"/>
    <w:lvl w:ilvl="0">
      <w:start w:val="1"/>
      <w:numFmt w:val="decimal"/>
      <w:lvlText w:val="104.%1."/>
      <w:legacy w:legacy="1" w:legacySpace="0" w:legacyIndent="711"/>
      <w:lvlJc w:val="left"/>
      <w:rPr>
        <w:rFonts w:ascii="Times New Roman" w:hAnsi="Times New Roman" w:cs="Times New Roman" w:hint="default"/>
      </w:rPr>
    </w:lvl>
  </w:abstractNum>
  <w:abstractNum w:abstractNumId="2">
    <w:nsid w:val="0C804609"/>
    <w:multiLevelType w:val="singleLevel"/>
    <w:tmpl w:val="2C9244D6"/>
    <w:lvl w:ilvl="0">
      <w:start w:val="1"/>
      <w:numFmt w:val="decimal"/>
      <w:lvlText w:val="138.%1."/>
      <w:legacy w:legacy="1" w:legacySpace="0" w:legacyIndent="711"/>
      <w:lvlJc w:val="left"/>
      <w:rPr>
        <w:rFonts w:ascii="Times New Roman" w:hAnsi="Times New Roman" w:cs="Times New Roman" w:hint="default"/>
      </w:rPr>
    </w:lvl>
  </w:abstractNum>
  <w:abstractNum w:abstractNumId="3">
    <w:nsid w:val="0C844BE6"/>
    <w:multiLevelType w:val="singleLevel"/>
    <w:tmpl w:val="031E014E"/>
    <w:lvl w:ilvl="0">
      <w:start w:val="123"/>
      <w:numFmt w:val="decimal"/>
      <w:lvlText w:val="%1."/>
      <w:legacy w:legacy="1" w:legacySpace="0" w:legacyIndent="567"/>
      <w:lvlJc w:val="left"/>
      <w:rPr>
        <w:rFonts w:ascii="Times New Roman" w:hAnsi="Times New Roman" w:cs="Times New Roman" w:hint="default"/>
      </w:rPr>
    </w:lvl>
  </w:abstractNum>
  <w:abstractNum w:abstractNumId="4">
    <w:nsid w:val="0F3F2988"/>
    <w:multiLevelType w:val="singleLevel"/>
    <w:tmpl w:val="E7ECF400"/>
    <w:lvl w:ilvl="0">
      <w:start w:val="41"/>
      <w:numFmt w:val="decimal"/>
      <w:lvlText w:val="%1."/>
      <w:legacy w:legacy="1" w:legacySpace="0" w:legacyIndent="567"/>
      <w:lvlJc w:val="left"/>
      <w:rPr>
        <w:rFonts w:ascii="Times New Roman" w:hAnsi="Times New Roman" w:cs="Times New Roman" w:hint="default"/>
      </w:rPr>
    </w:lvl>
  </w:abstractNum>
  <w:abstractNum w:abstractNumId="5">
    <w:nsid w:val="107B7109"/>
    <w:multiLevelType w:val="singleLevel"/>
    <w:tmpl w:val="8A0A24D4"/>
    <w:lvl w:ilvl="0">
      <w:start w:val="1"/>
      <w:numFmt w:val="decimal"/>
      <w:lvlText w:val="56.%1."/>
      <w:legacy w:legacy="1" w:legacySpace="0" w:legacyIndent="567"/>
      <w:lvlJc w:val="left"/>
      <w:rPr>
        <w:rFonts w:ascii="Times New Roman" w:hAnsi="Times New Roman" w:cs="Times New Roman" w:hint="default"/>
      </w:rPr>
    </w:lvl>
  </w:abstractNum>
  <w:abstractNum w:abstractNumId="6">
    <w:nsid w:val="10E54426"/>
    <w:multiLevelType w:val="singleLevel"/>
    <w:tmpl w:val="2BA6C8F4"/>
    <w:lvl w:ilvl="0">
      <w:start w:val="92"/>
      <w:numFmt w:val="decimal"/>
      <w:lvlText w:val="%1."/>
      <w:legacy w:legacy="1" w:legacySpace="0" w:legacyIndent="557"/>
      <w:lvlJc w:val="left"/>
      <w:rPr>
        <w:rFonts w:ascii="Times New Roman" w:hAnsi="Times New Roman" w:cs="Times New Roman" w:hint="default"/>
      </w:rPr>
    </w:lvl>
  </w:abstractNum>
  <w:abstractNum w:abstractNumId="7">
    <w:nsid w:val="111518BE"/>
    <w:multiLevelType w:val="singleLevel"/>
    <w:tmpl w:val="EB0A6182"/>
    <w:lvl w:ilvl="0">
      <w:start w:val="12"/>
      <w:numFmt w:val="decimal"/>
      <w:lvlText w:val="70.%1."/>
      <w:legacy w:legacy="1" w:legacySpace="0" w:legacyIndent="711"/>
      <w:lvlJc w:val="left"/>
      <w:rPr>
        <w:rFonts w:ascii="Times New Roman" w:hAnsi="Times New Roman" w:cs="Times New Roman" w:hint="default"/>
      </w:rPr>
    </w:lvl>
  </w:abstractNum>
  <w:abstractNum w:abstractNumId="8">
    <w:nsid w:val="11B56E99"/>
    <w:multiLevelType w:val="singleLevel"/>
    <w:tmpl w:val="8968C6EC"/>
    <w:lvl w:ilvl="0">
      <w:start w:val="1"/>
      <w:numFmt w:val="decimal"/>
      <w:lvlText w:val="%1."/>
      <w:legacy w:legacy="1" w:legacySpace="0" w:legacyIndent="245"/>
      <w:lvlJc w:val="left"/>
      <w:rPr>
        <w:rFonts w:ascii="Times New Roman" w:hAnsi="Times New Roman" w:cs="Times New Roman" w:hint="default"/>
      </w:rPr>
    </w:lvl>
  </w:abstractNum>
  <w:abstractNum w:abstractNumId="9">
    <w:nsid w:val="12405973"/>
    <w:multiLevelType w:val="singleLevel"/>
    <w:tmpl w:val="D47C1652"/>
    <w:lvl w:ilvl="0">
      <w:start w:val="57"/>
      <w:numFmt w:val="decimal"/>
      <w:lvlText w:val="%1."/>
      <w:legacy w:legacy="1" w:legacySpace="0" w:legacyIndent="567"/>
      <w:lvlJc w:val="left"/>
      <w:rPr>
        <w:rFonts w:ascii="Times New Roman" w:hAnsi="Times New Roman" w:cs="Times New Roman" w:hint="default"/>
      </w:rPr>
    </w:lvl>
  </w:abstractNum>
  <w:abstractNum w:abstractNumId="10">
    <w:nsid w:val="141C2E88"/>
    <w:multiLevelType w:val="singleLevel"/>
    <w:tmpl w:val="9D40484E"/>
    <w:lvl w:ilvl="0">
      <w:start w:val="1"/>
      <w:numFmt w:val="decimal"/>
      <w:lvlText w:val="109.3.%1."/>
      <w:legacy w:legacy="1" w:legacySpace="0" w:legacyIndent="850"/>
      <w:lvlJc w:val="left"/>
      <w:rPr>
        <w:rFonts w:ascii="Times New Roman" w:hAnsi="Times New Roman" w:cs="Times New Roman" w:hint="default"/>
        <w:sz w:val="24"/>
        <w:szCs w:val="24"/>
      </w:rPr>
    </w:lvl>
  </w:abstractNum>
  <w:abstractNum w:abstractNumId="11">
    <w:nsid w:val="16A451AC"/>
    <w:multiLevelType w:val="singleLevel"/>
    <w:tmpl w:val="0EAA04AE"/>
    <w:lvl w:ilvl="0">
      <w:start w:val="4"/>
      <w:numFmt w:val="decimal"/>
      <w:lvlText w:val="109.%1."/>
      <w:legacy w:legacy="1" w:legacySpace="0" w:legacyIndent="711"/>
      <w:lvlJc w:val="left"/>
      <w:rPr>
        <w:rFonts w:ascii="Times New Roman" w:hAnsi="Times New Roman" w:cs="Times New Roman" w:hint="default"/>
      </w:rPr>
    </w:lvl>
  </w:abstractNum>
  <w:abstractNum w:abstractNumId="12">
    <w:nsid w:val="16D46604"/>
    <w:multiLevelType w:val="singleLevel"/>
    <w:tmpl w:val="A1FCE64A"/>
    <w:lvl w:ilvl="0">
      <w:start w:val="1"/>
      <w:numFmt w:val="decimal"/>
      <w:lvlText w:val="71.%1."/>
      <w:legacy w:legacy="1" w:legacySpace="0" w:legacyIndent="567"/>
      <w:lvlJc w:val="left"/>
      <w:rPr>
        <w:rFonts w:ascii="Times New Roman" w:hAnsi="Times New Roman" w:cs="Times New Roman" w:hint="default"/>
        <w:sz w:val="24"/>
        <w:szCs w:val="24"/>
      </w:rPr>
    </w:lvl>
  </w:abstractNum>
  <w:abstractNum w:abstractNumId="13">
    <w:nsid w:val="186355CA"/>
    <w:multiLevelType w:val="singleLevel"/>
    <w:tmpl w:val="F60CE012"/>
    <w:lvl w:ilvl="0">
      <w:start w:val="1"/>
      <w:numFmt w:val="decimal"/>
      <w:lvlText w:val="119.%1."/>
      <w:legacy w:legacy="1" w:legacySpace="0" w:legacyIndent="711"/>
      <w:lvlJc w:val="left"/>
      <w:rPr>
        <w:rFonts w:ascii="Times New Roman" w:hAnsi="Times New Roman" w:cs="Times New Roman" w:hint="default"/>
      </w:rPr>
    </w:lvl>
  </w:abstractNum>
  <w:abstractNum w:abstractNumId="14">
    <w:nsid w:val="19ED4E0D"/>
    <w:multiLevelType w:val="singleLevel"/>
    <w:tmpl w:val="3CDADF16"/>
    <w:lvl w:ilvl="0">
      <w:start w:val="1"/>
      <w:numFmt w:val="decimal"/>
      <w:lvlText w:val="8.%1."/>
      <w:legacy w:legacy="1" w:legacySpace="0" w:legacyIndent="567"/>
      <w:lvlJc w:val="left"/>
      <w:rPr>
        <w:rFonts w:ascii="Times New Roman" w:hAnsi="Times New Roman" w:cs="Times New Roman" w:hint="default"/>
      </w:rPr>
    </w:lvl>
  </w:abstractNum>
  <w:abstractNum w:abstractNumId="15">
    <w:nsid w:val="1FB63341"/>
    <w:multiLevelType w:val="singleLevel"/>
    <w:tmpl w:val="200CDD62"/>
    <w:lvl w:ilvl="0">
      <w:start w:val="21"/>
      <w:numFmt w:val="decimal"/>
      <w:lvlText w:val="%1."/>
      <w:legacy w:legacy="1" w:legacySpace="0" w:legacyIndent="567"/>
      <w:lvlJc w:val="left"/>
      <w:rPr>
        <w:rFonts w:ascii="Times New Roman" w:hAnsi="Times New Roman" w:cs="Times New Roman" w:hint="default"/>
      </w:rPr>
    </w:lvl>
  </w:abstractNum>
  <w:abstractNum w:abstractNumId="16">
    <w:nsid w:val="20365CF6"/>
    <w:multiLevelType w:val="singleLevel"/>
    <w:tmpl w:val="4C26E692"/>
    <w:lvl w:ilvl="0">
      <w:start w:val="55"/>
      <w:numFmt w:val="decimal"/>
      <w:lvlText w:val="%1."/>
      <w:legacy w:legacy="1" w:legacySpace="0" w:legacyIndent="567"/>
      <w:lvlJc w:val="left"/>
      <w:rPr>
        <w:rFonts w:ascii="Times New Roman" w:hAnsi="Times New Roman" w:cs="Times New Roman" w:hint="default"/>
      </w:rPr>
    </w:lvl>
  </w:abstractNum>
  <w:abstractNum w:abstractNumId="17">
    <w:nsid w:val="22861974"/>
    <w:multiLevelType w:val="singleLevel"/>
    <w:tmpl w:val="473C4798"/>
    <w:lvl w:ilvl="0">
      <w:start w:val="140"/>
      <w:numFmt w:val="decimal"/>
      <w:lvlText w:val="%1."/>
      <w:legacy w:legacy="1" w:legacySpace="0" w:legacyIndent="538"/>
      <w:lvlJc w:val="left"/>
      <w:rPr>
        <w:rFonts w:ascii="Times New Roman" w:hAnsi="Times New Roman" w:cs="Times New Roman" w:hint="default"/>
      </w:rPr>
    </w:lvl>
  </w:abstractNum>
  <w:abstractNum w:abstractNumId="18">
    <w:nsid w:val="22D63128"/>
    <w:multiLevelType w:val="singleLevel"/>
    <w:tmpl w:val="2278D0B4"/>
    <w:lvl w:ilvl="0">
      <w:start w:val="1"/>
      <w:numFmt w:val="decimal"/>
      <w:lvlText w:val="19.%1."/>
      <w:legacy w:legacy="1" w:legacySpace="0" w:legacyIndent="567"/>
      <w:lvlJc w:val="left"/>
      <w:rPr>
        <w:rFonts w:ascii="Times New Roman" w:hAnsi="Times New Roman" w:cs="Times New Roman" w:hint="default"/>
      </w:rPr>
    </w:lvl>
  </w:abstractNum>
  <w:abstractNum w:abstractNumId="19">
    <w:nsid w:val="26C63438"/>
    <w:multiLevelType w:val="singleLevel"/>
    <w:tmpl w:val="1A241CC6"/>
    <w:lvl w:ilvl="0">
      <w:start w:val="1"/>
      <w:numFmt w:val="decimal"/>
      <w:lvlText w:val="%1."/>
      <w:legacy w:legacy="1" w:legacySpace="0" w:legacyIndent="567"/>
      <w:lvlJc w:val="left"/>
      <w:rPr>
        <w:rFonts w:ascii="Times New Roman" w:hAnsi="Times New Roman" w:cs="Times New Roman" w:hint="default"/>
      </w:rPr>
    </w:lvl>
  </w:abstractNum>
  <w:abstractNum w:abstractNumId="20">
    <w:nsid w:val="27BD3810"/>
    <w:multiLevelType w:val="singleLevel"/>
    <w:tmpl w:val="D7FEA776"/>
    <w:lvl w:ilvl="0">
      <w:start w:val="27"/>
      <w:numFmt w:val="decimal"/>
      <w:lvlText w:val="%1."/>
      <w:legacy w:legacy="1" w:legacySpace="0" w:legacyIndent="567"/>
      <w:lvlJc w:val="left"/>
      <w:rPr>
        <w:rFonts w:ascii="Times New Roman" w:hAnsi="Times New Roman" w:cs="Times New Roman" w:hint="default"/>
      </w:rPr>
    </w:lvl>
  </w:abstractNum>
  <w:abstractNum w:abstractNumId="21">
    <w:nsid w:val="28FA3CFA"/>
    <w:multiLevelType w:val="singleLevel"/>
    <w:tmpl w:val="F84E7004"/>
    <w:lvl w:ilvl="0">
      <w:start w:val="1"/>
      <w:numFmt w:val="decimal"/>
      <w:lvlText w:val="45.%1."/>
      <w:legacy w:legacy="1" w:legacySpace="0" w:legacyIndent="567"/>
      <w:lvlJc w:val="left"/>
      <w:rPr>
        <w:rFonts w:ascii="Times New Roman" w:hAnsi="Times New Roman" w:cs="Times New Roman" w:hint="default"/>
      </w:rPr>
    </w:lvl>
  </w:abstractNum>
  <w:abstractNum w:abstractNumId="22">
    <w:nsid w:val="2ADB4908"/>
    <w:multiLevelType w:val="singleLevel"/>
    <w:tmpl w:val="E9E6D528"/>
    <w:lvl w:ilvl="0">
      <w:start w:val="11"/>
      <w:numFmt w:val="decimal"/>
      <w:lvlText w:val="15.%1."/>
      <w:legacy w:legacy="1" w:legacySpace="0" w:legacyIndent="711"/>
      <w:lvlJc w:val="left"/>
      <w:rPr>
        <w:rFonts w:ascii="Times New Roman" w:hAnsi="Times New Roman" w:cs="Times New Roman" w:hint="default"/>
      </w:rPr>
    </w:lvl>
  </w:abstractNum>
  <w:abstractNum w:abstractNumId="23">
    <w:nsid w:val="319B55C1"/>
    <w:multiLevelType w:val="singleLevel"/>
    <w:tmpl w:val="14E85D0C"/>
    <w:lvl w:ilvl="0">
      <w:start w:val="1"/>
      <w:numFmt w:val="decimal"/>
      <w:lvlText w:val="122.%1."/>
      <w:legacy w:legacy="1" w:legacySpace="0" w:legacyIndent="711"/>
      <w:lvlJc w:val="left"/>
      <w:rPr>
        <w:rFonts w:ascii="Times New Roman" w:hAnsi="Times New Roman" w:cs="Times New Roman" w:hint="default"/>
      </w:rPr>
    </w:lvl>
  </w:abstractNum>
  <w:abstractNum w:abstractNumId="24">
    <w:nsid w:val="31E00D26"/>
    <w:multiLevelType w:val="singleLevel"/>
    <w:tmpl w:val="1C16F684"/>
    <w:lvl w:ilvl="0">
      <w:start w:val="12"/>
      <w:numFmt w:val="decimal"/>
      <w:lvlText w:val="%1."/>
      <w:legacy w:legacy="1" w:legacySpace="0" w:legacyIndent="567"/>
      <w:lvlJc w:val="left"/>
      <w:rPr>
        <w:rFonts w:ascii="Times New Roman" w:hAnsi="Times New Roman" w:cs="Times New Roman" w:hint="default"/>
      </w:rPr>
    </w:lvl>
  </w:abstractNum>
  <w:abstractNum w:abstractNumId="25">
    <w:nsid w:val="33C12E35"/>
    <w:multiLevelType w:val="singleLevel"/>
    <w:tmpl w:val="A4E2F670"/>
    <w:lvl w:ilvl="0">
      <w:start w:val="1"/>
      <w:numFmt w:val="decimal"/>
      <w:lvlText w:val="124.%1."/>
      <w:legacy w:legacy="1" w:legacySpace="0" w:legacyIndent="711"/>
      <w:lvlJc w:val="left"/>
      <w:rPr>
        <w:rFonts w:ascii="Times New Roman" w:hAnsi="Times New Roman" w:cs="Times New Roman" w:hint="default"/>
      </w:rPr>
    </w:lvl>
  </w:abstractNum>
  <w:abstractNum w:abstractNumId="26">
    <w:nsid w:val="3403113A"/>
    <w:multiLevelType w:val="singleLevel"/>
    <w:tmpl w:val="3814D5F0"/>
    <w:lvl w:ilvl="0">
      <w:start w:val="137"/>
      <w:numFmt w:val="decimal"/>
      <w:lvlText w:val="%1."/>
      <w:legacy w:legacy="1" w:legacySpace="0" w:legacyIndent="567"/>
      <w:lvlJc w:val="left"/>
      <w:rPr>
        <w:rFonts w:ascii="Times New Roman" w:hAnsi="Times New Roman" w:cs="Times New Roman" w:hint="default"/>
      </w:rPr>
    </w:lvl>
  </w:abstractNum>
  <w:abstractNum w:abstractNumId="27">
    <w:nsid w:val="39C90A5C"/>
    <w:multiLevelType w:val="singleLevel"/>
    <w:tmpl w:val="5F4E9612"/>
    <w:lvl w:ilvl="0">
      <w:start w:val="1"/>
      <w:numFmt w:val="decimal"/>
      <w:lvlText w:val="49.%1."/>
      <w:legacy w:legacy="1" w:legacySpace="0" w:legacyIndent="567"/>
      <w:lvlJc w:val="left"/>
      <w:rPr>
        <w:rFonts w:ascii="Times New Roman" w:hAnsi="Times New Roman" w:cs="Times New Roman" w:hint="default"/>
      </w:rPr>
    </w:lvl>
  </w:abstractNum>
  <w:abstractNum w:abstractNumId="28">
    <w:nsid w:val="3A9223DF"/>
    <w:multiLevelType w:val="singleLevel"/>
    <w:tmpl w:val="B19C40F6"/>
    <w:lvl w:ilvl="0">
      <w:start w:val="39"/>
      <w:numFmt w:val="decimal"/>
      <w:lvlText w:val="%1."/>
      <w:legacy w:legacy="1" w:legacySpace="0" w:legacyIndent="567"/>
      <w:lvlJc w:val="left"/>
      <w:rPr>
        <w:rFonts w:ascii="Times New Roman" w:hAnsi="Times New Roman" w:cs="Times New Roman" w:hint="default"/>
      </w:rPr>
    </w:lvl>
  </w:abstractNum>
  <w:abstractNum w:abstractNumId="29">
    <w:nsid w:val="3AFE6461"/>
    <w:multiLevelType w:val="singleLevel"/>
    <w:tmpl w:val="561CE310"/>
    <w:lvl w:ilvl="0">
      <w:start w:val="94"/>
      <w:numFmt w:val="decimal"/>
      <w:lvlText w:val="%1."/>
      <w:legacy w:legacy="1" w:legacySpace="0" w:legacyIndent="557"/>
      <w:lvlJc w:val="left"/>
      <w:rPr>
        <w:rFonts w:ascii="Times New Roman" w:hAnsi="Times New Roman" w:cs="Times New Roman" w:hint="default"/>
      </w:rPr>
    </w:lvl>
  </w:abstractNum>
  <w:abstractNum w:abstractNumId="30">
    <w:nsid w:val="3F1C52CB"/>
    <w:multiLevelType w:val="singleLevel"/>
    <w:tmpl w:val="F5A2CDA2"/>
    <w:lvl w:ilvl="0">
      <w:start w:val="125"/>
      <w:numFmt w:val="decimal"/>
      <w:lvlText w:val="%1."/>
      <w:legacy w:legacy="1" w:legacySpace="0" w:legacyIndent="538"/>
      <w:lvlJc w:val="left"/>
      <w:rPr>
        <w:rFonts w:ascii="Times New Roman" w:hAnsi="Times New Roman" w:cs="Times New Roman" w:hint="default"/>
      </w:rPr>
    </w:lvl>
  </w:abstractNum>
  <w:abstractNum w:abstractNumId="31">
    <w:nsid w:val="3F962786"/>
    <w:multiLevelType w:val="singleLevel"/>
    <w:tmpl w:val="04D491AC"/>
    <w:lvl w:ilvl="0">
      <w:start w:val="127"/>
      <w:numFmt w:val="decimal"/>
      <w:lvlText w:val="%1."/>
      <w:legacy w:legacy="1" w:legacySpace="0" w:legacyIndent="538"/>
      <w:lvlJc w:val="left"/>
      <w:rPr>
        <w:rFonts w:ascii="Times New Roman" w:hAnsi="Times New Roman" w:cs="Times New Roman" w:hint="default"/>
        <w:sz w:val="24"/>
        <w:szCs w:val="24"/>
      </w:rPr>
    </w:lvl>
  </w:abstractNum>
  <w:abstractNum w:abstractNumId="32">
    <w:nsid w:val="44D023E4"/>
    <w:multiLevelType w:val="singleLevel"/>
    <w:tmpl w:val="43BE47CA"/>
    <w:lvl w:ilvl="0">
      <w:start w:val="105"/>
      <w:numFmt w:val="decimal"/>
      <w:lvlText w:val="%1."/>
      <w:legacy w:legacy="1" w:legacySpace="0" w:legacyIndent="567"/>
      <w:lvlJc w:val="left"/>
      <w:rPr>
        <w:rFonts w:ascii="Times New Roman" w:hAnsi="Times New Roman" w:cs="Times New Roman" w:hint="default"/>
      </w:rPr>
    </w:lvl>
  </w:abstractNum>
  <w:abstractNum w:abstractNumId="33">
    <w:nsid w:val="45FD31E8"/>
    <w:multiLevelType w:val="singleLevel"/>
    <w:tmpl w:val="E640D38E"/>
    <w:lvl w:ilvl="0">
      <w:start w:val="62"/>
      <w:numFmt w:val="decimal"/>
      <w:lvlText w:val="%1."/>
      <w:legacy w:legacy="1" w:legacySpace="0" w:legacyIndent="567"/>
      <w:lvlJc w:val="left"/>
      <w:rPr>
        <w:rFonts w:ascii="Times New Roman" w:hAnsi="Times New Roman" w:cs="Times New Roman" w:hint="default"/>
        <w:sz w:val="24"/>
        <w:szCs w:val="24"/>
      </w:rPr>
    </w:lvl>
  </w:abstractNum>
  <w:abstractNum w:abstractNumId="34">
    <w:nsid w:val="48204815"/>
    <w:multiLevelType w:val="singleLevel"/>
    <w:tmpl w:val="464EB4B4"/>
    <w:lvl w:ilvl="0">
      <w:start w:val="1"/>
      <w:numFmt w:val="decimal"/>
      <w:lvlText w:val="64.%1."/>
      <w:legacy w:legacy="1" w:legacySpace="0" w:legacyIndent="557"/>
      <w:lvlJc w:val="left"/>
      <w:rPr>
        <w:rFonts w:ascii="Times New Roman" w:hAnsi="Times New Roman" w:cs="Times New Roman" w:hint="default"/>
      </w:rPr>
    </w:lvl>
  </w:abstractNum>
  <w:abstractNum w:abstractNumId="35">
    <w:nsid w:val="49DA725E"/>
    <w:multiLevelType w:val="singleLevel"/>
    <w:tmpl w:val="C69240B6"/>
    <w:lvl w:ilvl="0">
      <w:start w:val="1"/>
      <w:numFmt w:val="decimal"/>
      <w:lvlText w:val="70.%1."/>
      <w:legacy w:legacy="1" w:legacySpace="0" w:legacyIndent="562"/>
      <w:lvlJc w:val="left"/>
      <w:rPr>
        <w:rFonts w:ascii="Times New Roman" w:hAnsi="Times New Roman" w:cs="Times New Roman" w:hint="default"/>
      </w:rPr>
    </w:lvl>
  </w:abstractNum>
  <w:abstractNum w:abstractNumId="36">
    <w:nsid w:val="4B606AE5"/>
    <w:multiLevelType w:val="singleLevel"/>
    <w:tmpl w:val="3FBC74C0"/>
    <w:lvl w:ilvl="0">
      <w:start w:val="120"/>
      <w:numFmt w:val="decimal"/>
      <w:lvlText w:val="%1."/>
      <w:legacy w:legacy="1" w:legacySpace="0" w:legacyIndent="567"/>
      <w:lvlJc w:val="left"/>
      <w:rPr>
        <w:rFonts w:ascii="Times New Roman" w:hAnsi="Times New Roman" w:cs="Times New Roman" w:hint="default"/>
      </w:rPr>
    </w:lvl>
  </w:abstractNum>
  <w:abstractNum w:abstractNumId="37">
    <w:nsid w:val="4CDC5552"/>
    <w:multiLevelType w:val="singleLevel"/>
    <w:tmpl w:val="D908C64E"/>
    <w:lvl w:ilvl="0">
      <w:start w:val="1"/>
      <w:numFmt w:val="decimal"/>
      <w:lvlText w:val="109.%1."/>
      <w:legacy w:legacy="1" w:legacySpace="0" w:legacyIndent="711"/>
      <w:lvlJc w:val="left"/>
      <w:rPr>
        <w:rFonts w:ascii="Times New Roman" w:hAnsi="Times New Roman" w:cs="Times New Roman" w:hint="default"/>
      </w:rPr>
    </w:lvl>
  </w:abstractNum>
  <w:abstractNum w:abstractNumId="38">
    <w:nsid w:val="4E7658B7"/>
    <w:multiLevelType w:val="singleLevel"/>
    <w:tmpl w:val="DF2C3668"/>
    <w:lvl w:ilvl="0">
      <w:start w:val="1"/>
      <w:numFmt w:val="decimal"/>
      <w:lvlText w:val="113.%1."/>
      <w:legacy w:legacy="1" w:legacySpace="0" w:legacyIndent="711"/>
      <w:lvlJc w:val="left"/>
      <w:rPr>
        <w:rFonts w:ascii="Times New Roman" w:hAnsi="Times New Roman" w:cs="Times New Roman" w:hint="default"/>
        <w:sz w:val="24"/>
        <w:szCs w:val="24"/>
      </w:rPr>
    </w:lvl>
  </w:abstractNum>
  <w:abstractNum w:abstractNumId="39">
    <w:nsid w:val="4FD901EC"/>
    <w:multiLevelType w:val="singleLevel"/>
    <w:tmpl w:val="CD0242CA"/>
    <w:lvl w:ilvl="0">
      <w:start w:val="96"/>
      <w:numFmt w:val="decimal"/>
      <w:lvlText w:val="%1."/>
      <w:legacy w:legacy="1" w:legacySpace="0" w:legacyIndent="557"/>
      <w:lvlJc w:val="left"/>
      <w:rPr>
        <w:rFonts w:ascii="Times New Roman" w:hAnsi="Times New Roman" w:cs="Times New Roman" w:hint="default"/>
      </w:rPr>
    </w:lvl>
  </w:abstractNum>
  <w:abstractNum w:abstractNumId="40">
    <w:nsid w:val="517E1D41"/>
    <w:multiLevelType w:val="singleLevel"/>
    <w:tmpl w:val="F0FC8A08"/>
    <w:lvl w:ilvl="0">
      <w:start w:val="81"/>
      <w:numFmt w:val="decimal"/>
      <w:lvlText w:val="%1."/>
      <w:legacy w:legacy="1" w:legacySpace="0" w:legacyIndent="552"/>
      <w:lvlJc w:val="left"/>
      <w:rPr>
        <w:rFonts w:ascii="Times New Roman" w:hAnsi="Times New Roman" w:cs="Times New Roman" w:hint="default"/>
      </w:rPr>
    </w:lvl>
  </w:abstractNum>
  <w:abstractNum w:abstractNumId="41">
    <w:nsid w:val="524F7A64"/>
    <w:multiLevelType w:val="singleLevel"/>
    <w:tmpl w:val="22882206"/>
    <w:lvl w:ilvl="0">
      <w:start w:val="67"/>
      <w:numFmt w:val="decimal"/>
      <w:lvlText w:val="%1."/>
      <w:legacy w:legacy="1" w:legacySpace="0" w:legacyIndent="557"/>
      <w:lvlJc w:val="left"/>
      <w:rPr>
        <w:rFonts w:ascii="Times New Roman" w:hAnsi="Times New Roman" w:cs="Times New Roman" w:hint="default"/>
      </w:rPr>
    </w:lvl>
  </w:abstractNum>
  <w:abstractNum w:abstractNumId="42">
    <w:nsid w:val="52C92C6E"/>
    <w:multiLevelType w:val="singleLevel"/>
    <w:tmpl w:val="8124E50E"/>
    <w:lvl w:ilvl="0">
      <w:start w:val="32"/>
      <w:numFmt w:val="decimal"/>
      <w:lvlText w:val="%1."/>
      <w:legacy w:legacy="1" w:legacySpace="0" w:legacyIndent="567"/>
      <w:lvlJc w:val="left"/>
      <w:rPr>
        <w:rFonts w:ascii="Times New Roman" w:hAnsi="Times New Roman" w:cs="Times New Roman" w:hint="default"/>
      </w:rPr>
    </w:lvl>
  </w:abstractNum>
  <w:abstractNum w:abstractNumId="43">
    <w:nsid w:val="539D63F7"/>
    <w:multiLevelType w:val="singleLevel"/>
    <w:tmpl w:val="68E0F208"/>
    <w:lvl w:ilvl="0">
      <w:start w:val="46"/>
      <w:numFmt w:val="decimal"/>
      <w:lvlText w:val="%1."/>
      <w:legacy w:legacy="1" w:legacySpace="0" w:legacyIndent="567"/>
      <w:lvlJc w:val="left"/>
      <w:rPr>
        <w:rFonts w:ascii="Times New Roman" w:hAnsi="Times New Roman" w:cs="Times New Roman" w:hint="default"/>
      </w:rPr>
    </w:lvl>
  </w:abstractNum>
  <w:abstractNum w:abstractNumId="44">
    <w:nsid w:val="54A21B61"/>
    <w:multiLevelType w:val="singleLevel"/>
    <w:tmpl w:val="2FC86F08"/>
    <w:lvl w:ilvl="0">
      <w:start w:val="100"/>
      <w:numFmt w:val="decimal"/>
      <w:lvlText w:val="%1."/>
      <w:legacy w:legacy="1" w:legacySpace="0" w:legacyIndent="557"/>
      <w:lvlJc w:val="left"/>
      <w:rPr>
        <w:rFonts w:ascii="Times New Roman" w:hAnsi="Times New Roman" w:cs="Times New Roman" w:hint="default"/>
      </w:rPr>
    </w:lvl>
  </w:abstractNum>
  <w:abstractNum w:abstractNumId="45">
    <w:nsid w:val="54CD7468"/>
    <w:multiLevelType w:val="singleLevel"/>
    <w:tmpl w:val="23A49C42"/>
    <w:lvl w:ilvl="0">
      <w:start w:val="1"/>
      <w:numFmt w:val="decimal"/>
      <w:lvlText w:val="40.%1."/>
      <w:legacy w:legacy="1" w:legacySpace="0" w:legacyIndent="567"/>
      <w:lvlJc w:val="left"/>
      <w:rPr>
        <w:rFonts w:ascii="Times New Roman" w:hAnsi="Times New Roman" w:cs="Times New Roman" w:hint="default"/>
      </w:rPr>
    </w:lvl>
  </w:abstractNum>
  <w:abstractNum w:abstractNumId="46">
    <w:nsid w:val="56181EB9"/>
    <w:multiLevelType w:val="singleLevel"/>
    <w:tmpl w:val="C0DC3266"/>
    <w:lvl w:ilvl="0">
      <w:start w:val="114"/>
      <w:numFmt w:val="decimal"/>
      <w:lvlText w:val="%1."/>
      <w:legacy w:legacy="1" w:legacySpace="0" w:legacyIndent="538"/>
      <w:lvlJc w:val="left"/>
      <w:rPr>
        <w:rFonts w:ascii="Times New Roman" w:hAnsi="Times New Roman" w:cs="Times New Roman" w:hint="default"/>
      </w:rPr>
    </w:lvl>
  </w:abstractNum>
  <w:abstractNum w:abstractNumId="47">
    <w:nsid w:val="5676266F"/>
    <w:multiLevelType w:val="singleLevel"/>
    <w:tmpl w:val="4B602AB8"/>
    <w:lvl w:ilvl="0">
      <w:start w:val="50"/>
      <w:numFmt w:val="decimal"/>
      <w:lvlText w:val="%1."/>
      <w:legacy w:legacy="1" w:legacySpace="0" w:legacyIndent="567"/>
      <w:lvlJc w:val="left"/>
      <w:rPr>
        <w:rFonts w:ascii="Times New Roman" w:hAnsi="Times New Roman" w:cs="Times New Roman" w:hint="default"/>
      </w:rPr>
    </w:lvl>
  </w:abstractNum>
  <w:abstractNum w:abstractNumId="48">
    <w:nsid w:val="56D742D5"/>
    <w:multiLevelType w:val="singleLevel"/>
    <w:tmpl w:val="3AEE1E9A"/>
    <w:lvl w:ilvl="0">
      <w:start w:val="1"/>
      <w:numFmt w:val="decimal"/>
      <w:lvlText w:val="11.%1."/>
      <w:legacy w:legacy="1" w:legacySpace="0" w:legacyIndent="567"/>
      <w:lvlJc w:val="left"/>
      <w:rPr>
        <w:rFonts w:ascii="Times New Roman" w:hAnsi="Times New Roman" w:cs="Times New Roman" w:hint="default"/>
      </w:rPr>
    </w:lvl>
  </w:abstractNum>
  <w:abstractNum w:abstractNumId="49">
    <w:nsid w:val="57C56E51"/>
    <w:multiLevelType w:val="singleLevel"/>
    <w:tmpl w:val="E2E64842"/>
    <w:lvl w:ilvl="0">
      <w:start w:val="10"/>
      <w:numFmt w:val="decimal"/>
      <w:lvlText w:val="124.%1."/>
      <w:legacy w:legacy="1" w:legacySpace="0" w:legacyIndent="802"/>
      <w:lvlJc w:val="left"/>
      <w:rPr>
        <w:rFonts w:ascii="Times New Roman" w:hAnsi="Times New Roman" w:cs="Times New Roman" w:hint="default"/>
      </w:rPr>
    </w:lvl>
  </w:abstractNum>
  <w:abstractNum w:abstractNumId="50">
    <w:nsid w:val="58186A8A"/>
    <w:multiLevelType w:val="singleLevel"/>
    <w:tmpl w:val="DD4435FE"/>
    <w:lvl w:ilvl="0">
      <w:start w:val="37"/>
      <w:numFmt w:val="decimal"/>
      <w:lvlText w:val="%1."/>
      <w:legacy w:legacy="1" w:legacySpace="0" w:legacyIndent="567"/>
      <w:lvlJc w:val="left"/>
      <w:rPr>
        <w:rFonts w:ascii="Times New Roman" w:hAnsi="Times New Roman" w:cs="Times New Roman" w:hint="default"/>
      </w:rPr>
    </w:lvl>
  </w:abstractNum>
  <w:abstractNum w:abstractNumId="51">
    <w:nsid w:val="59252493"/>
    <w:multiLevelType w:val="singleLevel"/>
    <w:tmpl w:val="AC3E67AA"/>
    <w:lvl w:ilvl="0">
      <w:start w:val="1"/>
      <w:numFmt w:val="decimal"/>
      <w:lvlText w:val="26.%1."/>
      <w:legacy w:legacy="1" w:legacySpace="0" w:legacyIndent="567"/>
      <w:lvlJc w:val="left"/>
      <w:rPr>
        <w:rFonts w:ascii="Times New Roman" w:hAnsi="Times New Roman" w:cs="Times New Roman" w:hint="default"/>
      </w:rPr>
    </w:lvl>
  </w:abstractNum>
  <w:abstractNum w:abstractNumId="52">
    <w:nsid w:val="593B7F09"/>
    <w:multiLevelType w:val="singleLevel"/>
    <w:tmpl w:val="8E7C9708"/>
    <w:lvl w:ilvl="0">
      <w:start w:val="1"/>
      <w:numFmt w:val="decimal"/>
      <w:lvlText w:val="38.%1."/>
      <w:legacy w:legacy="1" w:legacySpace="0" w:legacyIndent="567"/>
      <w:lvlJc w:val="left"/>
      <w:rPr>
        <w:rFonts w:ascii="Times New Roman" w:hAnsi="Times New Roman" w:cs="Times New Roman" w:hint="default"/>
      </w:rPr>
    </w:lvl>
  </w:abstractNum>
  <w:abstractNum w:abstractNumId="53">
    <w:nsid w:val="5AFF418F"/>
    <w:multiLevelType w:val="singleLevel"/>
    <w:tmpl w:val="8912F674"/>
    <w:lvl w:ilvl="0">
      <w:start w:val="1"/>
      <w:numFmt w:val="decimal"/>
      <w:lvlText w:val="15.%1."/>
      <w:legacy w:legacy="1" w:legacySpace="0" w:legacyIndent="567"/>
      <w:lvlJc w:val="left"/>
      <w:rPr>
        <w:rFonts w:ascii="Times New Roman" w:hAnsi="Times New Roman" w:cs="Times New Roman" w:hint="default"/>
      </w:rPr>
    </w:lvl>
  </w:abstractNum>
  <w:abstractNum w:abstractNumId="54">
    <w:nsid w:val="5C8E7D46"/>
    <w:multiLevelType w:val="singleLevel"/>
    <w:tmpl w:val="8CFAD3B6"/>
    <w:lvl w:ilvl="0">
      <w:start w:val="1"/>
      <w:numFmt w:val="decimal"/>
      <w:lvlText w:val="99.%1."/>
      <w:legacy w:legacy="1" w:legacySpace="0" w:legacyIndent="538"/>
      <w:lvlJc w:val="left"/>
      <w:rPr>
        <w:rFonts w:ascii="Times New Roman" w:hAnsi="Times New Roman" w:cs="Times New Roman" w:hint="default"/>
      </w:rPr>
    </w:lvl>
  </w:abstractNum>
  <w:abstractNum w:abstractNumId="55">
    <w:nsid w:val="5CD63BBD"/>
    <w:multiLevelType w:val="singleLevel"/>
    <w:tmpl w:val="28605992"/>
    <w:lvl w:ilvl="0">
      <w:start w:val="134"/>
      <w:numFmt w:val="decimal"/>
      <w:lvlText w:val="%1."/>
      <w:legacy w:legacy="1" w:legacySpace="0" w:legacyIndent="567"/>
      <w:lvlJc w:val="left"/>
      <w:rPr>
        <w:rFonts w:ascii="Times New Roman" w:hAnsi="Times New Roman" w:cs="Times New Roman" w:hint="default"/>
      </w:rPr>
    </w:lvl>
  </w:abstractNum>
  <w:abstractNum w:abstractNumId="56">
    <w:nsid w:val="5D6C3CB3"/>
    <w:multiLevelType w:val="singleLevel"/>
    <w:tmpl w:val="CC10053E"/>
    <w:lvl w:ilvl="0">
      <w:start w:val="5"/>
      <w:numFmt w:val="decimal"/>
      <w:lvlText w:val="93.%1."/>
      <w:legacy w:legacy="1" w:legacySpace="0" w:legacyIndent="557"/>
      <w:lvlJc w:val="left"/>
      <w:rPr>
        <w:rFonts w:ascii="Times New Roman" w:hAnsi="Times New Roman" w:cs="Times New Roman" w:hint="default"/>
      </w:rPr>
    </w:lvl>
  </w:abstractNum>
  <w:abstractNum w:abstractNumId="57">
    <w:nsid w:val="643800FF"/>
    <w:multiLevelType w:val="singleLevel"/>
    <w:tmpl w:val="BBB00546"/>
    <w:lvl w:ilvl="0">
      <w:start w:val="1"/>
      <w:numFmt w:val="decimal"/>
      <w:lvlText w:val="31.%1."/>
      <w:legacy w:legacy="1" w:legacySpace="0" w:legacyIndent="567"/>
      <w:lvlJc w:val="left"/>
      <w:rPr>
        <w:rFonts w:ascii="Times New Roman" w:hAnsi="Times New Roman" w:cs="Times New Roman" w:hint="default"/>
      </w:rPr>
    </w:lvl>
  </w:abstractNum>
  <w:abstractNum w:abstractNumId="58">
    <w:nsid w:val="645D01B2"/>
    <w:multiLevelType w:val="singleLevel"/>
    <w:tmpl w:val="5C6856DA"/>
    <w:lvl w:ilvl="0">
      <w:start w:val="48"/>
      <w:numFmt w:val="decimal"/>
      <w:lvlText w:val="%1."/>
      <w:legacy w:legacy="1" w:legacySpace="0" w:legacyIndent="567"/>
      <w:lvlJc w:val="left"/>
      <w:rPr>
        <w:rFonts w:ascii="Times New Roman" w:hAnsi="Times New Roman" w:cs="Times New Roman" w:hint="default"/>
      </w:rPr>
    </w:lvl>
  </w:abstractNum>
  <w:abstractNum w:abstractNumId="59">
    <w:nsid w:val="662D1F88"/>
    <w:multiLevelType w:val="singleLevel"/>
    <w:tmpl w:val="B5002E38"/>
    <w:lvl w:ilvl="0">
      <w:start w:val="1"/>
      <w:numFmt w:val="decimal"/>
      <w:lvlText w:val="135.%1."/>
      <w:legacy w:legacy="1" w:legacySpace="0" w:legacyIndent="711"/>
      <w:lvlJc w:val="left"/>
      <w:rPr>
        <w:rFonts w:ascii="Times New Roman" w:hAnsi="Times New Roman" w:cs="Times New Roman" w:hint="default"/>
      </w:rPr>
    </w:lvl>
  </w:abstractNum>
  <w:abstractNum w:abstractNumId="60">
    <w:nsid w:val="6ABF775A"/>
    <w:multiLevelType w:val="singleLevel"/>
    <w:tmpl w:val="34E6EBD4"/>
    <w:lvl w:ilvl="0">
      <w:start w:val="1"/>
      <w:numFmt w:val="decimal"/>
      <w:lvlText w:val="10.%1."/>
      <w:legacy w:legacy="1" w:legacySpace="0" w:legacyIndent="567"/>
      <w:lvlJc w:val="left"/>
      <w:rPr>
        <w:rFonts w:ascii="Times New Roman" w:hAnsi="Times New Roman" w:cs="Times New Roman" w:hint="default"/>
      </w:rPr>
    </w:lvl>
  </w:abstractNum>
  <w:abstractNum w:abstractNumId="61">
    <w:nsid w:val="6B044160"/>
    <w:multiLevelType w:val="singleLevel"/>
    <w:tmpl w:val="7474E008"/>
    <w:lvl w:ilvl="0">
      <w:start w:val="84"/>
      <w:numFmt w:val="decimal"/>
      <w:lvlText w:val="%1."/>
      <w:legacy w:legacy="1" w:legacySpace="0" w:legacyIndent="552"/>
      <w:lvlJc w:val="left"/>
      <w:rPr>
        <w:rFonts w:ascii="Times New Roman" w:hAnsi="Times New Roman" w:cs="Times New Roman" w:hint="default"/>
      </w:rPr>
    </w:lvl>
  </w:abstractNum>
  <w:abstractNum w:abstractNumId="62">
    <w:nsid w:val="6EE87A4B"/>
    <w:multiLevelType w:val="singleLevel"/>
    <w:tmpl w:val="9FB67368"/>
    <w:lvl w:ilvl="0">
      <w:start w:val="1"/>
      <w:numFmt w:val="decimal"/>
      <w:lvlText w:val="16.%1."/>
      <w:legacy w:legacy="1" w:legacySpace="0" w:legacyIndent="567"/>
      <w:lvlJc w:val="left"/>
      <w:rPr>
        <w:rFonts w:ascii="Times New Roman" w:hAnsi="Times New Roman" w:cs="Times New Roman" w:hint="default"/>
      </w:rPr>
    </w:lvl>
  </w:abstractNum>
  <w:abstractNum w:abstractNumId="63">
    <w:nsid w:val="70246245"/>
    <w:multiLevelType w:val="singleLevel"/>
    <w:tmpl w:val="6E2E7E66"/>
    <w:lvl w:ilvl="0">
      <w:start w:val="72"/>
      <w:numFmt w:val="decimal"/>
      <w:lvlText w:val="%1."/>
      <w:legacy w:legacy="1" w:legacySpace="0" w:legacyIndent="567"/>
      <w:lvlJc w:val="left"/>
      <w:rPr>
        <w:rFonts w:ascii="Times New Roman" w:hAnsi="Times New Roman" w:cs="Times New Roman" w:hint="default"/>
      </w:rPr>
    </w:lvl>
  </w:abstractNum>
  <w:abstractNum w:abstractNumId="64">
    <w:nsid w:val="75CB348D"/>
    <w:multiLevelType w:val="singleLevel"/>
    <w:tmpl w:val="98DA5E36"/>
    <w:lvl w:ilvl="0">
      <w:start w:val="65"/>
      <w:numFmt w:val="decimal"/>
      <w:lvlText w:val="%1."/>
      <w:legacy w:legacy="1" w:legacySpace="0" w:legacyIndent="557"/>
      <w:lvlJc w:val="left"/>
      <w:rPr>
        <w:rFonts w:ascii="Times New Roman" w:hAnsi="Times New Roman" w:cs="Times New Roman" w:hint="default"/>
      </w:rPr>
    </w:lvl>
  </w:abstractNum>
  <w:abstractNum w:abstractNumId="65">
    <w:nsid w:val="76476250"/>
    <w:multiLevelType w:val="singleLevel"/>
    <w:tmpl w:val="F0E8B8D0"/>
    <w:lvl w:ilvl="0">
      <w:start w:val="10"/>
      <w:numFmt w:val="decimal"/>
      <w:lvlText w:val="70.%1."/>
      <w:legacy w:legacy="1" w:legacySpace="0" w:legacyIndent="701"/>
      <w:lvlJc w:val="left"/>
      <w:rPr>
        <w:rFonts w:ascii="Times New Roman" w:hAnsi="Times New Roman" w:cs="Times New Roman" w:hint="default"/>
        <w:sz w:val="24"/>
        <w:szCs w:val="24"/>
      </w:rPr>
    </w:lvl>
  </w:abstractNum>
  <w:abstractNum w:abstractNumId="66">
    <w:nsid w:val="76DC19DE"/>
    <w:multiLevelType w:val="singleLevel"/>
    <w:tmpl w:val="134A6BAA"/>
    <w:lvl w:ilvl="0">
      <w:start w:val="1"/>
      <w:numFmt w:val="decimal"/>
      <w:lvlText w:val="93.%1."/>
      <w:legacy w:legacy="1" w:legacySpace="0" w:legacyIndent="537"/>
      <w:lvlJc w:val="left"/>
      <w:rPr>
        <w:rFonts w:ascii="Times New Roman" w:hAnsi="Times New Roman" w:cs="Times New Roman" w:hint="default"/>
      </w:rPr>
    </w:lvl>
  </w:abstractNum>
  <w:abstractNum w:abstractNumId="67">
    <w:nsid w:val="7929710E"/>
    <w:multiLevelType w:val="singleLevel"/>
    <w:tmpl w:val="F73A3158"/>
    <w:lvl w:ilvl="0">
      <w:start w:val="17"/>
      <w:numFmt w:val="decimal"/>
      <w:lvlText w:val="%1."/>
      <w:legacy w:legacy="1" w:legacySpace="0" w:legacyIndent="567"/>
      <w:lvlJc w:val="left"/>
      <w:rPr>
        <w:rFonts w:ascii="Times New Roman" w:hAnsi="Times New Roman" w:cs="Times New Roman" w:hint="default"/>
      </w:rPr>
    </w:lvl>
  </w:abstractNum>
  <w:abstractNum w:abstractNumId="68">
    <w:nsid w:val="796C7C6C"/>
    <w:multiLevelType w:val="singleLevel"/>
    <w:tmpl w:val="0F022D1E"/>
    <w:lvl w:ilvl="0">
      <w:start w:val="1"/>
      <w:numFmt w:val="upperRoman"/>
      <w:lvlText w:val="%1."/>
      <w:legacy w:legacy="1" w:legacySpace="0" w:legacyIndent="706"/>
      <w:lvlJc w:val="left"/>
      <w:rPr>
        <w:rFonts w:ascii="Times New Roman" w:hAnsi="Times New Roman" w:cs="Times New Roman" w:hint="default"/>
      </w:rPr>
    </w:lvl>
  </w:abstractNum>
  <w:abstractNum w:abstractNumId="69">
    <w:nsid w:val="7A916AFE"/>
    <w:multiLevelType w:val="singleLevel"/>
    <w:tmpl w:val="D562A100"/>
    <w:lvl w:ilvl="0">
      <w:start w:val="1"/>
      <w:numFmt w:val="decimal"/>
      <w:lvlText w:val="110.%1."/>
      <w:legacy w:legacy="1" w:legacySpace="0" w:legacyIndent="711"/>
      <w:lvlJc w:val="left"/>
      <w:rPr>
        <w:rFonts w:ascii="Times New Roman" w:hAnsi="Times New Roman" w:cs="Times New Roman" w:hint="default"/>
      </w:rPr>
    </w:lvl>
  </w:abstractNum>
  <w:abstractNum w:abstractNumId="70">
    <w:nsid w:val="7BD56C7F"/>
    <w:multiLevelType w:val="singleLevel"/>
    <w:tmpl w:val="435A315E"/>
    <w:lvl w:ilvl="0">
      <w:start w:val="118"/>
      <w:numFmt w:val="decimal"/>
      <w:lvlText w:val="%1."/>
      <w:legacy w:legacy="1" w:legacySpace="0" w:legacyIndent="567"/>
      <w:lvlJc w:val="left"/>
      <w:rPr>
        <w:rFonts w:ascii="Times New Roman" w:hAnsi="Times New Roman" w:cs="Times New Roman" w:hint="default"/>
      </w:rPr>
    </w:lvl>
  </w:abstractNum>
  <w:abstractNum w:abstractNumId="71">
    <w:nsid w:val="7DD05CC7"/>
    <w:multiLevelType w:val="singleLevel"/>
    <w:tmpl w:val="029212FC"/>
    <w:lvl w:ilvl="0">
      <w:start w:val="111"/>
      <w:numFmt w:val="decimal"/>
      <w:lvlText w:val="%1."/>
      <w:legacy w:legacy="1" w:legacySpace="0" w:legacyIndent="567"/>
      <w:lvlJc w:val="left"/>
      <w:rPr>
        <w:rFonts w:ascii="Times New Roman" w:hAnsi="Times New Roman" w:cs="Times New Roman" w:hint="default"/>
      </w:rPr>
    </w:lvl>
  </w:abstractNum>
  <w:num w:numId="1">
    <w:abstractNumId w:val="68"/>
  </w:num>
  <w:num w:numId="2">
    <w:abstractNumId w:val="19"/>
  </w:num>
  <w:num w:numId="3">
    <w:abstractNumId w:val="14"/>
  </w:num>
  <w:num w:numId="4">
    <w:abstractNumId w:val="60"/>
  </w:num>
  <w:num w:numId="5">
    <w:abstractNumId w:val="48"/>
  </w:num>
  <w:num w:numId="6">
    <w:abstractNumId w:val="24"/>
  </w:num>
  <w:num w:numId="7">
    <w:abstractNumId w:val="53"/>
  </w:num>
  <w:num w:numId="8">
    <w:abstractNumId w:val="22"/>
  </w:num>
  <w:num w:numId="9">
    <w:abstractNumId w:val="62"/>
  </w:num>
  <w:num w:numId="10">
    <w:abstractNumId w:val="67"/>
  </w:num>
  <w:num w:numId="11">
    <w:abstractNumId w:val="18"/>
  </w:num>
  <w:num w:numId="12">
    <w:abstractNumId w:val="15"/>
  </w:num>
  <w:num w:numId="13">
    <w:abstractNumId w:val="51"/>
  </w:num>
  <w:num w:numId="14">
    <w:abstractNumId w:val="20"/>
  </w:num>
  <w:num w:numId="15">
    <w:abstractNumId w:val="57"/>
  </w:num>
  <w:num w:numId="16">
    <w:abstractNumId w:val="42"/>
  </w:num>
  <w:num w:numId="17">
    <w:abstractNumId w:val="0"/>
  </w:num>
  <w:num w:numId="18">
    <w:abstractNumId w:val="50"/>
  </w:num>
  <w:num w:numId="19">
    <w:abstractNumId w:val="52"/>
  </w:num>
  <w:num w:numId="20">
    <w:abstractNumId w:val="28"/>
  </w:num>
  <w:num w:numId="21">
    <w:abstractNumId w:val="45"/>
  </w:num>
  <w:num w:numId="22">
    <w:abstractNumId w:val="4"/>
  </w:num>
  <w:num w:numId="23">
    <w:abstractNumId w:val="21"/>
  </w:num>
  <w:num w:numId="24">
    <w:abstractNumId w:val="43"/>
  </w:num>
  <w:num w:numId="25">
    <w:abstractNumId w:val="58"/>
  </w:num>
  <w:num w:numId="26">
    <w:abstractNumId w:val="27"/>
  </w:num>
  <w:num w:numId="27">
    <w:abstractNumId w:val="47"/>
  </w:num>
  <w:num w:numId="28">
    <w:abstractNumId w:val="16"/>
  </w:num>
  <w:num w:numId="29">
    <w:abstractNumId w:val="5"/>
  </w:num>
  <w:num w:numId="30">
    <w:abstractNumId w:val="9"/>
  </w:num>
  <w:num w:numId="31">
    <w:abstractNumId w:val="33"/>
  </w:num>
  <w:num w:numId="32">
    <w:abstractNumId w:val="34"/>
  </w:num>
  <w:num w:numId="33">
    <w:abstractNumId w:val="64"/>
  </w:num>
  <w:num w:numId="34">
    <w:abstractNumId w:val="41"/>
  </w:num>
  <w:num w:numId="35">
    <w:abstractNumId w:val="35"/>
  </w:num>
  <w:num w:numId="36">
    <w:abstractNumId w:val="65"/>
  </w:num>
  <w:num w:numId="37">
    <w:abstractNumId w:val="7"/>
  </w:num>
  <w:num w:numId="38">
    <w:abstractNumId w:val="12"/>
  </w:num>
  <w:num w:numId="39">
    <w:abstractNumId w:val="63"/>
  </w:num>
  <w:num w:numId="40">
    <w:abstractNumId w:val="40"/>
  </w:num>
  <w:num w:numId="41">
    <w:abstractNumId w:val="61"/>
  </w:num>
  <w:num w:numId="42">
    <w:abstractNumId w:val="6"/>
  </w:num>
  <w:num w:numId="43">
    <w:abstractNumId w:val="66"/>
  </w:num>
  <w:num w:numId="44">
    <w:abstractNumId w:val="56"/>
  </w:num>
  <w:num w:numId="45">
    <w:abstractNumId w:val="29"/>
  </w:num>
  <w:num w:numId="46">
    <w:abstractNumId w:val="39"/>
  </w:num>
  <w:num w:numId="47">
    <w:abstractNumId w:val="54"/>
  </w:num>
  <w:num w:numId="48">
    <w:abstractNumId w:val="44"/>
  </w:num>
  <w:num w:numId="49">
    <w:abstractNumId w:val="1"/>
  </w:num>
  <w:num w:numId="50">
    <w:abstractNumId w:val="32"/>
  </w:num>
  <w:num w:numId="51">
    <w:abstractNumId w:val="37"/>
  </w:num>
  <w:num w:numId="52">
    <w:abstractNumId w:val="10"/>
  </w:num>
  <w:num w:numId="53">
    <w:abstractNumId w:val="11"/>
  </w:num>
  <w:num w:numId="54">
    <w:abstractNumId w:val="69"/>
  </w:num>
  <w:num w:numId="55">
    <w:abstractNumId w:val="71"/>
  </w:num>
  <w:num w:numId="56">
    <w:abstractNumId w:val="38"/>
  </w:num>
  <w:num w:numId="57">
    <w:abstractNumId w:val="46"/>
  </w:num>
  <w:num w:numId="58">
    <w:abstractNumId w:val="70"/>
  </w:num>
  <w:num w:numId="59">
    <w:abstractNumId w:val="13"/>
  </w:num>
  <w:num w:numId="60">
    <w:abstractNumId w:val="36"/>
  </w:num>
  <w:num w:numId="61">
    <w:abstractNumId w:val="23"/>
  </w:num>
  <w:num w:numId="62">
    <w:abstractNumId w:val="3"/>
  </w:num>
  <w:num w:numId="63">
    <w:abstractNumId w:val="25"/>
  </w:num>
  <w:num w:numId="64">
    <w:abstractNumId w:val="49"/>
  </w:num>
  <w:num w:numId="65">
    <w:abstractNumId w:val="30"/>
  </w:num>
  <w:num w:numId="66">
    <w:abstractNumId w:val="31"/>
  </w:num>
  <w:num w:numId="67">
    <w:abstractNumId w:val="55"/>
  </w:num>
  <w:num w:numId="68">
    <w:abstractNumId w:val="59"/>
  </w:num>
  <w:num w:numId="69">
    <w:abstractNumId w:val="26"/>
  </w:num>
  <w:num w:numId="70">
    <w:abstractNumId w:val="2"/>
  </w:num>
  <w:num w:numId="71">
    <w:abstractNumId w:val="17"/>
  </w:num>
  <w:num w:numId="72">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12"/>
    <w:rsid w:val="0007073A"/>
    <w:rsid w:val="001228B3"/>
    <w:rsid w:val="00372A2A"/>
    <w:rsid w:val="004C6595"/>
    <w:rsid w:val="00526D31"/>
    <w:rsid w:val="00542527"/>
    <w:rsid w:val="007608E6"/>
    <w:rsid w:val="00921FE6"/>
    <w:rsid w:val="009B5F12"/>
    <w:rsid w:val="00A35914"/>
    <w:rsid w:val="00C440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ascii="Arial"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2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ascii="Arial"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72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25</Pages>
  <Words>50231</Words>
  <Characters>28633</Characters>
  <Application>Microsoft Office Word</Application>
  <DocSecurity>0</DocSecurity>
  <Lines>238</Lines>
  <Paragraphs>157</Paragraphs>
  <ScaleCrop>false</ScaleCrop>
  <HeadingPairs>
    <vt:vector size="2" baseType="variant">
      <vt:variant>
        <vt:lpstr>Pavadinimas</vt:lpstr>
      </vt:variant>
      <vt:variant>
        <vt:i4>1</vt:i4>
      </vt:variant>
    </vt:vector>
  </HeadingPairs>
  <TitlesOfParts>
    <vt:vector size="1" baseType="lpstr">
      <vt:lpstr>Versija 2012 09 18</vt:lpstr>
    </vt:vector>
  </TitlesOfParts>
  <Company/>
  <LinksUpToDate>false</LinksUpToDate>
  <CharactersWithSpaces>78707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Versija 2012 09 18</dc:title>
  <dc:creator>Direktorius</dc:creator>
  <cp:lastModifiedBy>Direktorius</cp:lastModifiedBy>
  <cp:revision>7</cp:revision>
  <dcterms:created xsi:type="dcterms:W3CDTF">2014-01-08T15:06:00Z</dcterms:created>
  <dcterms:modified xsi:type="dcterms:W3CDTF">2014-01-14T11:34:00Z</dcterms:modified>
</cp:coreProperties>
</file>