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6521"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PATVIRTINTA</w:t>
      </w:r>
    </w:p>
    <w:p>
      <w:pPr>
        <w:spacing w:before="0" w:after="0" w:line="240"/>
        <w:ind w:right="0" w:left="6521"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Mažosios Lietuvos Jurbarko krašto kult</w:t>
      </w:r>
      <w:r>
        <w:rPr>
          <w:rFonts w:ascii="Times New Roman" w:hAnsi="Times New Roman" w:cs="Times New Roman" w:eastAsia="Times New Roman"/>
          <w:color w:val="auto"/>
          <w:spacing w:val="0"/>
          <w:position w:val="0"/>
          <w:sz w:val="24"/>
          <w:shd w:fill="auto" w:val="clear"/>
        </w:rPr>
        <w:t xml:space="preserve">ūros centro</w:t>
      </w:r>
    </w:p>
    <w:p>
      <w:pPr>
        <w:spacing w:before="0" w:after="0" w:line="240"/>
        <w:ind w:right="0" w:left="6521"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direktoriaus 2014 m.sausio 17 d.</w:t>
      </w:r>
    </w:p>
    <w:p>
      <w:pPr>
        <w:spacing w:before="0" w:after="0" w:line="240"/>
        <w:ind w:right="0" w:left="6521"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įsakymu Nr. TV-002</w:t>
      </w:r>
    </w:p>
    <w:p>
      <w:pPr>
        <w:spacing w:before="0" w:after="20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MAŽOSIOS LIETUVOS JURBARKO KRAŠTO KULT</w:t>
      </w:r>
      <w:r>
        <w:rPr>
          <w:rFonts w:ascii="Times New Roman" w:hAnsi="Times New Roman" w:cs="Times New Roman" w:eastAsia="Times New Roman"/>
          <w:b/>
          <w:color w:val="auto"/>
          <w:spacing w:val="0"/>
          <w:position w:val="0"/>
          <w:sz w:val="24"/>
          <w:shd w:fill="auto" w:val="clear"/>
        </w:rPr>
        <w:t xml:space="preserve">ŪROS CENTRO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SUPAPRASTINT</w:t>
      </w:r>
      <w:r>
        <w:rPr>
          <w:rFonts w:ascii="Times New Roman" w:hAnsi="Times New Roman" w:cs="Times New Roman" w:eastAsia="Times New Roman"/>
          <w:b/>
          <w:color w:val="auto"/>
          <w:spacing w:val="0"/>
          <w:position w:val="0"/>
          <w:sz w:val="24"/>
          <w:shd w:fill="auto" w:val="clear"/>
        </w:rPr>
        <w:t xml:space="preserve">Ų VIEŠŲJŲ PIRKIMŲ TAISYKLĖS</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keepLines w:val="true"/>
        <w:suppressAutoHyphens w:val="true"/>
        <w:spacing w:before="0" w:after="0" w:line="240"/>
        <w:ind w:right="0" w:left="0" w:firstLine="0"/>
        <w:jc w:val="center"/>
        <w:rPr>
          <w:rFonts w:ascii="Times New Roman" w:hAnsi="Times New Roman" w:cs="Times New Roman" w:eastAsia="Times New Roman"/>
          <w:b/>
          <w:caps w:val="true"/>
          <w:color w:val="000000"/>
          <w:spacing w:val="0"/>
          <w:position w:val="0"/>
          <w:sz w:val="24"/>
          <w:shd w:fill="auto" w:val="clear"/>
        </w:rPr>
      </w:pPr>
    </w:p>
    <w:p>
      <w:pPr>
        <w:keepLines w:val="true"/>
        <w:suppressAutoHyphens w:val="true"/>
        <w:spacing w:before="0" w:after="0" w:line="240"/>
        <w:ind w:right="0" w:left="0" w:firstLine="0"/>
        <w:jc w:val="center"/>
        <w:rPr>
          <w:rFonts w:ascii="Times New Roman" w:hAnsi="Times New Roman" w:cs="Times New Roman" w:eastAsia="Times New Roman"/>
          <w:b/>
          <w:caps w:val="true"/>
          <w:color w:val="000000"/>
          <w:spacing w:val="0"/>
          <w:position w:val="0"/>
          <w:sz w:val="24"/>
          <w:shd w:fill="auto" w:val="clear"/>
        </w:rPr>
      </w:pPr>
      <w:r>
        <w:rPr>
          <w:rFonts w:ascii="Times New Roman" w:hAnsi="Times New Roman" w:cs="Times New Roman" w:eastAsia="Times New Roman"/>
          <w:b/>
          <w:caps w:val="true"/>
          <w:color w:val="000000"/>
          <w:spacing w:val="0"/>
          <w:position w:val="0"/>
          <w:sz w:val="24"/>
          <w:shd w:fill="auto" w:val="clear"/>
        </w:rPr>
        <w:t xml:space="preserve">TURINYS</w:t>
      </w:r>
    </w:p>
    <w:p>
      <w:pPr>
        <w:keepLines w:val="true"/>
        <w:suppressAutoHyphens w:val="true"/>
        <w:spacing w:before="0" w:after="0" w:line="240"/>
        <w:ind w:right="0" w:left="0" w:firstLine="0"/>
        <w:jc w:val="center"/>
        <w:rPr>
          <w:rFonts w:ascii="Times New Roman" w:hAnsi="Times New Roman" w:cs="Times New Roman" w:eastAsia="Times New Roman"/>
          <w:b/>
          <w:caps w:val="true"/>
          <w:color w:val="000000"/>
          <w:spacing w:val="0"/>
          <w:position w:val="0"/>
          <w:sz w:val="24"/>
          <w:shd w:fill="auto" w:val="clear"/>
        </w:rPr>
      </w:pPr>
    </w:p>
    <w:p>
      <w:pPr>
        <w:tabs>
          <w:tab w:val="right" w:pos="9628" w:leader="dot"/>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I. BENDROSIOS NUOSTATOS</w:t>
        </w:r>
      </w:hyperlink>
      <w:r>
        <w:rPr>
          <w:rFonts w:ascii="Times New Roman" w:hAnsi="Times New Roman" w:cs="Times New Roman" w:eastAsia="Times New Roman"/>
          <w:color w:val="0000FF"/>
          <w:spacing w:val="0"/>
          <w:position w:val="0"/>
          <w:sz w:val="24"/>
          <w:u w:val="single"/>
          <w:shd w:fill="auto" w:val="clear"/>
        </w:rPr>
        <w:tab/>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2</w:t>
        </w:r>
      </w:hyperlink>
    </w:p>
    <w:p>
      <w:pPr>
        <w:tabs>
          <w:tab w:val="right" w:pos="9628" w:leader="dot"/>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II. SUPAPRASTINTŲ PIRKIMŲ PLANAVIMAS IR ORGANIZAVIMAS.</w:t>
        </w:r>
      </w:hyperlink>
      <w:r>
        <w:rPr>
          <w:rFonts w:ascii="Times New Roman" w:hAnsi="Times New Roman" w:cs="Times New Roman" w:eastAsia="Times New Roman"/>
          <w:color w:val="auto"/>
          <w:spacing w:val="0"/>
          <w:position w:val="0"/>
          <w:sz w:val="24"/>
          <w:shd w:fill="auto" w:val="clear"/>
        </w:rPr>
        <w:t xml:space="preserve"> </w:t>
      </w:r>
    </w:p>
    <w:p>
      <w:pPr>
        <w:tabs>
          <w:tab w:val="right" w:pos="9628" w:leader="dot"/>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SUPAPRASTINTUS  PIRKIMUS ATLIEKANTYS ASMENYS</w:t>
        </w:r>
      </w:hyperlink>
      <w:r>
        <w:rPr>
          <w:rFonts w:ascii="Times New Roman" w:hAnsi="Times New Roman" w:cs="Times New Roman" w:eastAsia="Times New Roman"/>
          <w:color w:val="0000FF"/>
          <w:spacing w:val="0"/>
          <w:position w:val="0"/>
          <w:sz w:val="24"/>
          <w:u w:val="single"/>
          <w:shd w:fill="auto" w:val="clear"/>
        </w:rPr>
        <w:tab/>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3</w:t>
        </w:r>
      </w:hyperlink>
    </w:p>
    <w:p>
      <w:pPr>
        <w:tabs>
          <w:tab w:val="right" w:pos="9628" w:leader="dot"/>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III. SUPAPRASTINTŲ PIRKIMŲ PASKELBIMAS</w:t>
        </w:r>
      </w:hyperlink>
      <w:r>
        <w:rPr>
          <w:rFonts w:ascii="Times New Roman" w:hAnsi="Times New Roman" w:cs="Times New Roman" w:eastAsia="Times New Roman"/>
          <w:color w:val="0000FF"/>
          <w:spacing w:val="0"/>
          <w:position w:val="0"/>
          <w:sz w:val="24"/>
          <w:u w:val="single"/>
          <w:shd w:fill="auto" w:val="clear"/>
        </w:rPr>
        <w:tab/>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4</w:t>
        </w:r>
      </w:hyperlink>
    </w:p>
    <w:p>
      <w:pPr>
        <w:tabs>
          <w:tab w:val="right" w:pos="9628" w:leader="dot"/>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IV. PIRKIMO DOKUMENTŲ RENGIMAS</w:t>
        </w:r>
      </w:hyperlink>
      <w:r>
        <w:rPr>
          <w:rFonts w:ascii="Times New Roman" w:hAnsi="Times New Roman" w:cs="Times New Roman" w:eastAsia="Times New Roman"/>
          <w:color w:val="0000FF"/>
          <w:spacing w:val="0"/>
          <w:position w:val="0"/>
          <w:sz w:val="24"/>
          <w:u w:val="single"/>
          <w:shd w:fill="auto" w:val="clear"/>
        </w:rPr>
        <w:tab/>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5</w:t>
        </w:r>
      </w:hyperlink>
    </w:p>
    <w:p>
      <w:pPr>
        <w:tabs>
          <w:tab w:val="right" w:pos="9628" w:leader="dot"/>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V. TECHNINĖ SPECIFIKACIJA</w:t>
        </w:r>
      </w:hyperlink>
      <w:r>
        <w:rPr>
          <w:rFonts w:ascii="Times New Roman" w:hAnsi="Times New Roman" w:cs="Times New Roman" w:eastAsia="Times New Roman"/>
          <w:color w:val="0000FF"/>
          <w:spacing w:val="0"/>
          <w:position w:val="0"/>
          <w:sz w:val="24"/>
          <w:u w:val="single"/>
          <w:shd w:fill="auto" w:val="clear"/>
        </w:rPr>
        <w:tab/>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6</w:t>
        </w:r>
      </w:hyperlink>
    </w:p>
    <w:p>
      <w:pPr>
        <w:tabs>
          <w:tab w:val="right" w:pos="9628" w:leader="dot"/>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VI. TIEKĖJŲ KVALIFIKACIJOS PATIKRINIMAS</w:t>
        </w:r>
      </w:hyperlink>
      <w:r>
        <w:rPr>
          <w:rFonts w:ascii="Times New Roman" w:hAnsi="Times New Roman" w:cs="Times New Roman" w:eastAsia="Times New Roman"/>
          <w:color w:val="0000FF"/>
          <w:spacing w:val="0"/>
          <w:position w:val="0"/>
          <w:sz w:val="24"/>
          <w:u w:val="single"/>
          <w:shd w:fill="auto" w:val="clear"/>
        </w:rPr>
        <w:tab/>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6</w:t>
        </w:r>
      </w:hyperlink>
    </w:p>
    <w:p>
      <w:pPr>
        <w:tabs>
          <w:tab w:val="right" w:pos="9628" w:leader="dot"/>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VII. PASIŪLYMŲ NAGRINĖJIMAS IR VERTINIMAS</w:t>
        </w:r>
      </w:hyperlink>
      <w:r>
        <w:rPr>
          <w:rFonts w:ascii="Times New Roman" w:hAnsi="Times New Roman" w:cs="Times New Roman" w:eastAsia="Times New Roman"/>
          <w:color w:val="0000FF"/>
          <w:spacing w:val="0"/>
          <w:position w:val="0"/>
          <w:sz w:val="24"/>
          <w:u w:val="single"/>
          <w:shd w:fill="auto" w:val="clear"/>
        </w:rPr>
        <w:tab/>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6</w:t>
        </w:r>
      </w:hyperlink>
    </w:p>
    <w:p>
      <w:pPr>
        <w:tabs>
          <w:tab w:val="right" w:pos="9628" w:leader="dot"/>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VIII. PIRKIMO SUTARTIS</w:t>
        </w:r>
      </w:hyperlink>
      <w:r>
        <w:rPr>
          <w:rFonts w:ascii="Times New Roman" w:hAnsi="Times New Roman" w:cs="Times New Roman" w:eastAsia="Times New Roman"/>
          <w:color w:val="0000FF"/>
          <w:spacing w:val="0"/>
          <w:position w:val="0"/>
          <w:sz w:val="24"/>
          <w:u w:val="single"/>
          <w:shd w:fill="auto" w:val="clear"/>
        </w:rPr>
        <w:tab/>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8</w:t>
        </w:r>
      </w:hyperlink>
    </w:p>
    <w:p>
      <w:pPr>
        <w:tabs>
          <w:tab w:val="right" w:pos="9628" w:leader="dot"/>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IX. SUPAPRASTINTŲ PIRKIMŲ BŪDAI IR JŲ PASIRINKIMO SĄLYGOS</w:t>
        </w:r>
      </w:hyperlink>
      <w:r>
        <w:rPr>
          <w:rFonts w:ascii="Times New Roman" w:hAnsi="Times New Roman" w:cs="Times New Roman" w:eastAsia="Times New Roman"/>
          <w:color w:val="0000FF"/>
          <w:spacing w:val="0"/>
          <w:position w:val="0"/>
          <w:sz w:val="24"/>
          <w:u w:val="single"/>
          <w:shd w:fill="auto" w:val="clear"/>
        </w:rPr>
        <w:tab/>
      </w: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9</w:t>
        </w:r>
      </w:hyperlink>
    </w:p>
    <w:p>
      <w:pPr>
        <w:tabs>
          <w:tab w:val="right" w:pos="9628" w:leader="dot"/>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X. APKLAUSA</w:t>
        </w:r>
      </w:hyperlink>
      <w:r>
        <w:rPr>
          <w:rFonts w:ascii="Times New Roman" w:hAnsi="Times New Roman" w:cs="Times New Roman" w:eastAsia="Times New Roman"/>
          <w:color w:val="0000FF"/>
          <w:spacing w:val="0"/>
          <w:position w:val="0"/>
          <w:sz w:val="24"/>
          <w:u w:val="single"/>
          <w:shd w:fill="auto" w:val="clear"/>
        </w:rPr>
        <w:tab/>
      </w: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9</w:t>
        </w:r>
      </w:hyperlink>
    </w:p>
    <w:p>
      <w:pPr>
        <w:tabs>
          <w:tab w:val="right" w:pos="9628" w:leader="dot"/>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XI. MAŽOS VERTĖS PIRKIMŲ YPATUMAI</w:t>
        </w:r>
      </w:hyperlink>
      <w:r>
        <w:rPr>
          <w:rFonts w:ascii="Times New Roman" w:hAnsi="Times New Roman" w:cs="Times New Roman" w:eastAsia="Times New Roman"/>
          <w:color w:val="0000FF"/>
          <w:spacing w:val="0"/>
          <w:position w:val="0"/>
          <w:sz w:val="24"/>
          <w:u w:val="single"/>
          <w:shd w:fill="auto" w:val="clear"/>
        </w:rPr>
        <w:tab/>
      </w:r>
      <w:hyperlink xmlns:r="http://schemas.openxmlformats.org/officeDocument/2006/relationships" r:id="docRId22">
        <w:r>
          <w:rPr>
            <w:rFonts w:ascii="Times New Roman" w:hAnsi="Times New Roman" w:cs="Times New Roman" w:eastAsia="Times New Roman"/>
            <w:color w:val="0000FF"/>
            <w:spacing w:val="0"/>
            <w:position w:val="0"/>
            <w:sz w:val="24"/>
            <w:u w:val="single"/>
            <w:shd w:fill="auto" w:val="clear"/>
          </w:rPr>
          <w:t xml:space="preserve">13</w:t>
        </w:r>
      </w:hyperlink>
    </w:p>
    <w:p>
      <w:pPr>
        <w:tabs>
          <w:tab w:val="right" w:pos="9628" w:leader="dot"/>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XII. SUPAPRASTINTŲ PIRKIMŲ DOKUMENTAVIMAS</w:t>
        </w:r>
        <w:r>
          <w:rPr>
            <w:rFonts w:ascii="Times New Roman" w:hAnsi="Times New Roman" w:cs="Times New Roman" w:eastAsia="Times New Roman"/>
            <w:vanish/>
            <w:color w:val="0000FF"/>
            <w:spacing w:val="0"/>
            <w:position w:val="0"/>
            <w:sz w:val="24"/>
            <w:u w:val="single"/>
            <w:shd w:fill="auto" w:val="clear"/>
          </w:rPr>
          <w:t xml:space="preserve">HYPERLINK "http://mw.eviesiejipirkimai.lt/vpm/K22N_FILES/SVPTS/1000028478.doc"</w:t>
        </w:r>
        <w:r>
          <w:rPr>
            <w:rFonts w:ascii="Times New Roman" w:hAnsi="Times New Roman" w:cs="Times New Roman" w:eastAsia="Times New Roman"/>
            <w:color w:val="0000FF"/>
            <w:spacing w:val="0"/>
            <w:position w:val="0"/>
            <w:sz w:val="24"/>
            <w:u w:val="single"/>
            <w:shd w:fill="auto" w:val="clear"/>
          </w:rPr>
          <w:t xml:space="preserve">IR ATASKAITŲ PATEIKIMAS</w:t>
        </w:r>
      </w:hyperlink>
      <w:r>
        <w:rPr>
          <w:rFonts w:ascii="Times New Roman" w:hAnsi="Times New Roman" w:cs="Times New Roman" w:eastAsia="Times New Roman"/>
          <w:color w:val="0000FF"/>
          <w:spacing w:val="0"/>
          <w:position w:val="0"/>
          <w:sz w:val="24"/>
          <w:u w:val="single"/>
          <w:shd w:fill="auto" w:val="clear"/>
        </w:rPr>
        <w:tab/>
      </w: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13</w:t>
        </w:r>
      </w:hyperlink>
    </w:p>
    <w:p>
      <w:pPr>
        <w:tabs>
          <w:tab w:val="right" w:pos="9628" w:leader="dot"/>
        </w:tabs>
        <w:spacing w:before="0" w:after="2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XIII. GINČŲ NAGRINĖJIMAS</w:t>
        </w:r>
      </w:hyperlink>
      <w:r>
        <w:rPr>
          <w:rFonts w:ascii="Times New Roman" w:hAnsi="Times New Roman" w:cs="Times New Roman" w:eastAsia="Times New Roman"/>
          <w:color w:val="0000FF"/>
          <w:spacing w:val="0"/>
          <w:position w:val="0"/>
          <w:sz w:val="24"/>
          <w:u w:val="single"/>
          <w:shd w:fill="auto" w:val="clear"/>
        </w:rPr>
        <w:tab/>
      </w: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14</w:t>
        </w:r>
      </w:hyperlink>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keepLines w:val="true"/>
        <w:suppressAutoHyphens w:val="true"/>
        <w:spacing w:before="0" w:after="0" w:line="240"/>
        <w:ind w:right="0" w:left="0" w:firstLine="0"/>
        <w:jc w:val="center"/>
        <w:rPr>
          <w:rFonts w:ascii="Times New Roman" w:hAnsi="Times New Roman" w:cs="Times New Roman" w:eastAsia="Times New Roman"/>
          <w:b/>
          <w:caps w:val="true"/>
          <w:color w:val="000000"/>
          <w:spacing w:val="0"/>
          <w:position w:val="0"/>
          <w:sz w:val="24"/>
          <w:shd w:fill="auto" w:val="clear"/>
        </w:rPr>
      </w:pPr>
      <w:r>
        <w:rPr>
          <w:rFonts w:ascii="Times New Roman" w:hAnsi="Times New Roman" w:cs="Times New Roman" w:eastAsia="Times New Roman"/>
          <w:b/>
          <w:caps w:val="true"/>
          <w:color w:val="000000"/>
          <w:spacing w:val="0"/>
          <w:position w:val="0"/>
          <w:sz w:val="24"/>
          <w:shd w:fill="auto" w:val="clear"/>
        </w:rPr>
        <w:t xml:space="preserve">I. BENDROSIOS NUOSTATOS</w:t>
      </w:r>
    </w:p>
    <w:p>
      <w:pPr>
        <w:suppressAutoHyphens w:val="true"/>
        <w:spacing w:before="0" w:after="0" w:line="240"/>
        <w:ind w:right="0" w:left="0" w:firstLine="312"/>
        <w:jc w:val="both"/>
        <w:rPr>
          <w:rFonts w:ascii="Times New Roman" w:hAnsi="Times New Roman" w:cs="Times New Roman" w:eastAsia="Times New Roman"/>
          <w:color w:val="000000"/>
          <w:spacing w:val="0"/>
          <w:position w:val="0"/>
          <w:sz w:val="24"/>
          <w:shd w:fill="auto" w:val="clear"/>
        </w:rPr>
      </w:pPr>
    </w:p>
    <w:p>
      <w:pPr>
        <w:numPr>
          <w:ilvl w:val="0"/>
          <w:numId w:val="10"/>
        </w:numPr>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Mažosios Lietuvos Jurbarko krašto kult</w:t>
      </w:r>
      <w:r>
        <w:rPr>
          <w:rFonts w:ascii="Times New Roman" w:hAnsi="Times New Roman" w:cs="Times New Roman" w:eastAsia="Times New Roman"/>
          <w:color w:val="000000"/>
          <w:spacing w:val="0"/>
          <w:position w:val="0"/>
          <w:sz w:val="24"/>
          <w:shd w:fill="auto" w:val="clear"/>
        </w:rPr>
        <w:t xml:space="preserve">ūros centro</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(toliau – perkančioji organizacija) supaprastintų mažos vertės viešųjų pirkimų taisyklės (toliau – Taisyklės) parengtos vadovaujantis Lietuvos Respublikos viešųjų pirkimų įstatymu (Žin., 1996, Nr. </w:t>
      </w: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84-2000</w:t>
        </w:r>
      </w:hyperlink>
      <w:r>
        <w:rPr>
          <w:rFonts w:ascii="Times New Roman" w:hAnsi="Times New Roman" w:cs="Times New Roman" w:eastAsia="Times New Roman"/>
          <w:color w:val="000000"/>
          <w:spacing w:val="0"/>
          <w:position w:val="0"/>
          <w:sz w:val="24"/>
          <w:shd w:fill="auto" w:val="clear"/>
        </w:rPr>
        <w:t xml:space="preserve">; 2006, Nr. </w:t>
      </w:r>
      <w:hyperlink xmlns:r="http://schemas.openxmlformats.org/officeDocument/2006/relationships" r:id="docRId28">
        <w:r>
          <w:rPr>
            <w:rFonts w:ascii="Times New Roman" w:hAnsi="Times New Roman" w:cs="Times New Roman" w:eastAsia="Times New Roman"/>
            <w:color w:val="0000FF"/>
            <w:spacing w:val="0"/>
            <w:position w:val="0"/>
            <w:sz w:val="24"/>
            <w:u w:val="single"/>
            <w:shd w:fill="auto" w:val="clear"/>
          </w:rPr>
          <w:t xml:space="preserve">4-102</w:t>
        </w:r>
      </w:hyperlink>
      <w:r>
        <w:rPr>
          <w:rFonts w:ascii="Times New Roman" w:hAnsi="Times New Roman" w:cs="Times New Roman" w:eastAsia="Times New Roman"/>
          <w:color w:val="000000"/>
          <w:spacing w:val="0"/>
          <w:position w:val="0"/>
          <w:sz w:val="24"/>
          <w:shd w:fill="auto" w:val="clear"/>
        </w:rPr>
        <w:t xml:space="preserve">) (toliau – Vieš</w:t>
      </w:r>
      <w:r>
        <w:rPr>
          <w:rFonts w:ascii="Times New Roman" w:hAnsi="Times New Roman" w:cs="Times New Roman" w:eastAsia="Times New Roman"/>
          <w:color w:val="000000"/>
          <w:spacing w:val="0"/>
          <w:position w:val="0"/>
          <w:sz w:val="24"/>
          <w:shd w:fill="auto" w:val="clear"/>
        </w:rPr>
        <w:t xml:space="preserve">ųjų pirkimų įstatymas),</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2"/>
          <w:shd w:fill="auto" w:val="clear"/>
        </w:rPr>
        <w:t xml:space="preserve">Kultūros ir meno prekių ir paslaugų viešųjų pirkimų vykdymo rekomendacijomis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2"/>
          <w:shd w:fill="auto" w:val="clear"/>
        </w:rPr>
        <w:t xml:space="preserve">2010, Nr. 1S-173), </w:t>
      </w:r>
      <w:r>
        <w:rPr>
          <w:rFonts w:ascii="Times New Roman" w:hAnsi="Times New Roman" w:cs="Times New Roman" w:eastAsia="Times New Roman"/>
          <w:color w:val="000000"/>
          <w:spacing w:val="0"/>
          <w:position w:val="0"/>
          <w:sz w:val="24"/>
          <w:shd w:fill="auto" w:val="clear"/>
        </w:rPr>
        <w:t xml:space="preserve">kitais viešuosius pirkimus (toliau – pirkimai) reglamentuojančiais teisės aktais.</w:t>
      </w:r>
    </w:p>
    <w:p>
      <w:pPr>
        <w:numPr>
          <w:ilvl w:val="0"/>
          <w:numId w:val="10"/>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Perkan</w:t>
      </w:r>
      <w:r>
        <w:rPr>
          <w:rFonts w:ascii="Times New Roman" w:hAnsi="Times New Roman" w:cs="Times New Roman" w:eastAsia="Times New Roman"/>
          <w:color w:val="000000"/>
          <w:spacing w:val="0"/>
          <w:position w:val="0"/>
          <w:sz w:val="24"/>
          <w:shd w:fill="auto" w:val="clear"/>
        </w:rPr>
        <w:t xml:space="preserve">čioji organizacija prekių, paslaugų ir darbų supaprastintus pirkimus (toliau – supaprastinti pirkimai) gali atlikti Viešųjų pirkimų įstatymo 84 straipsnyje nustatytais atvejais.</w:t>
      </w:r>
    </w:p>
    <w:p>
      <w:pPr>
        <w:numPr>
          <w:ilvl w:val="0"/>
          <w:numId w:val="10"/>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Taisykl</w:t>
      </w:r>
      <w:r>
        <w:rPr>
          <w:rFonts w:ascii="Times New Roman" w:hAnsi="Times New Roman" w:cs="Times New Roman" w:eastAsia="Times New Roman"/>
          <w:color w:val="000000"/>
          <w:spacing w:val="0"/>
          <w:position w:val="0"/>
          <w:sz w:val="24"/>
          <w:shd w:fill="auto" w:val="clear"/>
        </w:rPr>
        <w:t xml:space="preserve">ės nustato supaprastintų pirkimų planavimo tvarką, supaprastintus pirkimus atliekančius asmenis, supaprastintų pirkimų būdus, ginčų nagrinėjimo tvarką, pirkimo dokumentų rengimo reikalavimus </w:t>
      </w:r>
    </w:p>
    <w:p>
      <w:pPr>
        <w:numPr>
          <w:ilvl w:val="0"/>
          <w:numId w:val="10"/>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Atlikdama supaprastintus pirkimus, perkan</w:t>
      </w:r>
      <w:r>
        <w:rPr>
          <w:rFonts w:ascii="Times New Roman" w:hAnsi="Times New Roman" w:cs="Times New Roman" w:eastAsia="Times New Roman"/>
          <w:color w:val="000000"/>
          <w:spacing w:val="0"/>
          <w:position w:val="0"/>
          <w:sz w:val="24"/>
          <w:shd w:fill="auto" w:val="clear"/>
        </w:rPr>
        <w:t xml:space="preserve">čioji organizacija vadovaujasi Viešųjų pirkimų įstatymu (šio įstatymo 85 straipsnyje nurodytomis nuostatomis), šiomis Taisyklėmis, Lietuvos Respublikos civiliniu kodeksu (Žin., 2000, Nr. </w:t>
      </w:r>
      <w:hyperlink xmlns:r="http://schemas.openxmlformats.org/officeDocument/2006/relationships" r:id="docRId29">
        <w:r>
          <w:rPr>
            <w:rFonts w:ascii="Times New Roman" w:hAnsi="Times New Roman" w:cs="Times New Roman" w:eastAsia="Times New Roman"/>
            <w:color w:val="0000FF"/>
            <w:spacing w:val="0"/>
            <w:position w:val="0"/>
            <w:sz w:val="24"/>
            <w:u w:val="single"/>
            <w:shd w:fill="auto" w:val="clear"/>
          </w:rPr>
          <w:t xml:space="preserve">74-2262</w:t>
        </w:r>
      </w:hyperlink>
      <w:r>
        <w:rPr>
          <w:rFonts w:ascii="Times New Roman" w:hAnsi="Times New Roman" w:cs="Times New Roman" w:eastAsia="Times New Roman"/>
          <w:color w:val="000000"/>
          <w:spacing w:val="0"/>
          <w:position w:val="0"/>
          <w:sz w:val="24"/>
          <w:shd w:fill="auto" w:val="clear"/>
        </w:rPr>
        <w:t xml:space="preserve">) (toliau – Civilinis kodeksas), kitais </w:t>
      </w:r>
      <w:r>
        <w:rPr>
          <w:rFonts w:ascii="Times New Roman" w:hAnsi="Times New Roman" w:cs="Times New Roman" w:eastAsia="Times New Roman"/>
          <w:color w:val="000000"/>
          <w:spacing w:val="0"/>
          <w:position w:val="0"/>
          <w:sz w:val="24"/>
          <w:shd w:fill="auto" w:val="clear"/>
        </w:rPr>
        <w:t xml:space="preserve">įstatymais ir poįstatyminiais teisės aktais.</w:t>
      </w:r>
    </w:p>
    <w:p>
      <w:pPr>
        <w:numPr>
          <w:ilvl w:val="0"/>
          <w:numId w:val="10"/>
        </w:numPr>
        <w:suppressAutoHyphens w:val="true"/>
        <w:spacing w:before="0" w:after="0" w:line="240"/>
        <w:ind w:right="0" w:left="1020" w:hanging="36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2"/>
          <w:position w:val="0"/>
          <w:sz w:val="24"/>
          <w:shd w:fill="auto" w:val="clear"/>
        </w:rPr>
        <w:t xml:space="preserve">Supaprastinti pirkimai atliekami laikantis lygiateisiškumo, nediskriminavimo, skaidrumo, abipusio pripažinimo ir proporcingumo princip</w:t>
      </w:r>
      <w:r>
        <w:rPr>
          <w:rFonts w:ascii="Times New Roman" w:hAnsi="Times New Roman" w:cs="Times New Roman" w:eastAsia="Times New Roman"/>
          <w:color w:val="000000"/>
          <w:spacing w:val="-2"/>
          <w:position w:val="0"/>
          <w:sz w:val="24"/>
          <w:shd w:fill="auto" w:val="clear"/>
        </w:rPr>
        <w:t xml:space="preserve">ų, konfidencialumo ir nešališkumo reikalavimų.</w:t>
      </w:r>
    </w:p>
    <w:p>
      <w:pPr>
        <w:numPr>
          <w:ilvl w:val="0"/>
          <w:numId w:val="10"/>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Taisykl</w:t>
      </w:r>
      <w:r>
        <w:rPr>
          <w:rFonts w:ascii="Times New Roman" w:hAnsi="Times New Roman" w:cs="Times New Roman" w:eastAsia="Times New Roman"/>
          <w:color w:val="000000"/>
          <w:spacing w:val="0"/>
          <w:position w:val="0"/>
          <w:sz w:val="24"/>
          <w:shd w:fill="auto" w:val="clear"/>
        </w:rPr>
        <w:t xml:space="preserve">ėse vartojamos sąvokos:</w:t>
      </w:r>
    </w:p>
    <w:p>
      <w:pPr>
        <w:suppressAutoHyphens w:val="true"/>
        <w:spacing w:before="0" w:after="0" w:line="240"/>
        <w:ind w:right="0" w:left="0" w:firstLine="709"/>
        <w:jc w:val="both"/>
        <w:rPr>
          <w:rFonts w:ascii="Times New Roman" w:hAnsi="Times New Roman" w:cs="Times New Roman" w:eastAsia="Times New Roman"/>
          <w:strike w:val="true"/>
          <w:color w:val="000000"/>
          <w:spacing w:val="-4"/>
          <w:position w:val="0"/>
          <w:sz w:val="24"/>
          <w:shd w:fill="auto" w:val="clear"/>
        </w:rPr>
      </w:pPr>
      <w:r>
        <w:rPr>
          <w:rFonts w:ascii="Times New Roman" w:hAnsi="Times New Roman" w:cs="Times New Roman" w:eastAsia="Times New Roman"/>
          <w:b/>
          <w:color w:val="000000"/>
          <w:spacing w:val="-4"/>
          <w:position w:val="0"/>
          <w:sz w:val="24"/>
          <w:shd w:fill="auto" w:val="clear"/>
        </w:rPr>
        <w:t xml:space="preserve">Apklausa </w:t>
      </w:r>
      <w:r>
        <w:rPr>
          <w:rFonts w:ascii="Times New Roman" w:hAnsi="Times New Roman" w:cs="Times New Roman" w:eastAsia="Times New Roman"/>
          <w:color w:val="000000"/>
          <w:spacing w:val="-4"/>
          <w:position w:val="0"/>
          <w:sz w:val="24"/>
          <w:shd w:fill="auto" w:val="clear"/>
        </w:rPr>
        <w:t xml:space="preserve">– supaprastinto pirkimo b</w:t>
      </w:r>
      <w:r>
        <w:rPr>
          <w:rFonts w:ascii="Times New Roman" w:hAnsi="Times New Roman" w:cs="Times New Roman" w:eastAsia="Times New Roman"/>
          <w:color w:val="000000"/>
          <w:spacing w:val="-4"/>
          <w:position w:val="0"/>
          <w:sz w:val="24"/>
          <w:shd w:fill="auto" w:val="clear"/>
        </w:rPr>
        <w:t xml:space="preserve">ūdas, kai perkančioji organizacija raštu arba žodžiu kviečia tiekėjus pateikti pasiūlymus.</w:t>
      </w:r>
    </w:p>
    <w:p>
      <w:pPr>
        <w:suppressAutoHyphens w:val="true"/>
        <w:spacing w:before="0" w:after="0" w:line="240"/>
        <w:ind w:right="0" w:left="0" w:firstLine="709"/>
        <w:jc w:val="both"/>
        <w:rPr>
          <w:rFonts w:ascii="Times New Roman" w:hAnsi="Times New Roman" w:cs="Times New Roman" w:eastAsia="Times New Roman"/>
          <w:color w:val="000000"/>
          <w:spacing w:val="-1"/>
          <w:position w:val="0"/>
          <w:sz w:val="24"/>
          <w:shd w:fill="auto" w:val="clear"/>
        </w:rPr>
      </w:pPr>
      <w:r>
        <w:rPr>
          <w:rFonts w:ascii="Times New Roman" w:hAnsi="Times New Roman" w:cs="Times New Roman" w:eastAsia="Times New Roman"/>
          <w:b/>
          <w:color w:val="000000"/>
          <w:spacing w:val="-1"/>
          <w:position w:val="0"/>
          <w:sz w:val="24"/>
          <w:shd w:fill="auto" w:val="clear"/>
        </w:rPr>
        <w:t xml:space="preserve">Konfidencialumo pasižad</w:t>
      </w:r>
      <w:r>
        <w:rPr>
          <w:rFonts w:ascii="Times New Roman" w:hAnsi="Times New Roman" w:cs="Times New Roman" w:eastAsia="Times New Roman"/>
          <w:b/>
          <w:color w:val="000000"/>
          <w:spacing w:val="-1"/>
          <w:position w:val="0"/>
          <w:sz w:val="24"/>
          <w:shd w:fill="auto" w:val="clear"/>
        </w:rPr>
        <w:t xml:space="preserve">ėjimas</w:t>
      </w:r>
      <w:r>
        <w:rPr>
          <w:rFonts w:ascii="Times New Roman" w:hAnsi="Times New Roman" w:cs="Times New Roman" w:eastAsia="Times New Roman"/>
          <w:color w:val="000000"/>
          <w:spacing w:val="-1"/>
          <w:position w:val="0"/>
          <w:sz w:val="24"/>
          <w:shd w:fill="auto" w:val="clear"/>
        </w:rPr>
        <w:t xml:space="preserve"> – Viešojo pirkimo komisijos nario, pirkimo organizatoriaus, eksperto ar kito asmens rašytinis pasižadėjimas, kad jis neteiks tretiesiems asmenims informacijos, kurios atskleidimas prieštarautų Viešųjų pirkimų įstatymo reikalavimams, visuomenės interesams ar pažeistų teisėtus pirkimuose dalyvaujančių tiekėjų ir (ar) perkančiosios organizacijos interesus.</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Mažos vert</w:t>
      </w:r>
      <w:r>
        <w:rPr>
          <w:rFonts w:ascii="Times New Roman" w:hAnsi="Times New Roman" w:cs="Times New Roman" w:eastAsia="Times New Roman"/>
          <w:b/>
          <w:color w:val="auto"/>
          <w:spacing w:val="0"/>
          <w:position w:val="0"/>
          <w:sz w:val="24"/>
          <w:shd w:fill="auto" w:val="clear"/>
        </w:rPr>
        <w:t xml:space="preserve">ės pirkimai</w:t>
      </w:r>
      <w:r>
        <w:rPr>
          <w:rFonts w:ascii="Times New Roman" w:hAnsi="Times New Roman" w:cs="Times New Roman" w:eastAsia="Times New Roman"/>
          <w:color w:val="auto"/>
          <w:spacing w:val="0"/>
          <w:position w:val="0"/>
          <w:sz w:val="24"/>
          <w:shd w:fill="auto" w:val="clear"/>
        </w:rPr>
        <w:t xml:space="preserve"> – supaprastinti pirkimai, kai yra bent viena iš šių sąlygų:</w:t>
      </w:r>
    </w:p>
    <w:p>
      <w:pPr>
        <w:numPr>
          <w:ilvl w:val="0"/>
          <w:numId w:val="13"/>
        </w:numPr>
        <w:suppressAutoHyphens w:val="true"/>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4"/>
          <w:position w:val="0"/>
          <w:sz w:val="24"/>
          <w:shd w:fill="auto" w:val="clear"/>
        </w:rPr>
        <w:t xml:space="preserve">preki</w:t>
      </w:r>
      <w:r>
        <w:rPr>
          <w:rFonts w:ascii="Times New Roman" w:hAnsi="Times New Roman" w:cs="Times New Roman" w:eastAsia="Times New Roman"/>
          <w:color w:val="auto"/>
          <w:spacing w:val="-4"/>
          <w:position w:val="0"/>
          <w:sz w:val="24"/>
          <w:shd w:fill="auto" w:val="clear"/>
        </w:rPr>
        <w:t xml:space="preserve">ų ar paslaugų pirkimo vertė yra mažesnė kaip 200 tūkst. Lt (be pridėtinės vertės mokesčio), o darbų vertė mažesnė kaip 500 tūkst. Lt</w:t>
      </w:r>
      <w:r>
        <w:rPr>
          <w:rFonts w:ascii="Times New Roman" w:hAnsi="Times New Roman" w:cs="Times New Roman" w:eastAsia="Times New Roman"/>
          <w:color w:val="auto"/>
          <w:spacing w:val="0"/>
          <w:position w:val="0"/>
          <w:sz w:val="24"/>
          <w:shd w:fill="auto" w:val="clear"/>
        </w:rPr>
        <w:t xml:space="preserve"> (be pridėtinės vertės mokesčio);</w:t>
      </w:r>
    </w:p>
    <w:p>
      <w:pPr>
        <w:numPr>
          <w:ilvl w:val="0"/>
          <w:numId w:val="13"/>
        </w:numPr>
        <w:suppressAutoHyphens w:val="true"/>
        <w:spacing w:before="0" w:after="0" w:line="240"/>
        <w:ind w:right="0" w:left="1429" w:hanging="36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perkamos panašios prek</w:t>
      </w:r>
      <w:r>
        <w:rPr>
          <w:rFonts w:ascii="Times New Roman" w:hAnsi="Times New Roman" w:cs="Times New Roman" w:eastAsia="Times New Roman"/>
          <w:color w:val="auto"/>
          <w:spacing w:val="0"/>
          <w:position w:val="0"/>
          <w:sz w:val="24"/>
          <w:shd w:fill="auto" w:val="clear"/>
        </w:rPr>
        <w:t xml:space="preserve">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w:t>
      </w:r>
      <w:r>
        <w:rPr>
          <w:rFonts w:ascii="Times New Roman" w:hAnsi="Times New Roman" w:cs="Times New Roman" w:eastAsia="Times New Roman"/>
          <w:color w:val="auto"/>
          <w:spacing w:val="-2"/>
          <w:position w:val="0"/>
          <w:sz w:val="24"/>
          <w:shd w:fill="auto" w:val="clear"/>
        </w:rPr>
        <w:t xml:space="preserve">o perkant darbus – ne didesnė kaip 1,5 procento to paties objekto supaprastinto pirkimo vertės ir mažesnė kaip 500 tūkst. Lt </w:t>
      </w:r>
      <w:r>
        <w:rPr>
          <w:rFonts w:ascii="Times New Roman" w:hAnsi="Times New Roman" w:cs="Times New Roman" w:eastAsia="Times New Roman"/>
          <w:color w:val="auto"/>
          <w:spacing w:val="0"/>
          <w:position w:val="0"/>
          <w:sz w:val="24"/>
          <w:shd w:fill="auto" w:val="clear"/>
        </w:rPr>
        <w:t xml:space="preserve">(be pridėtinės vertės mokesčio).</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Nešališkumo deklaracija</w:t>
      </w:r>
      <w:r>
        <w:rPr>
          <w:rFonts w:ascii="Times New Roman" w:hAnsi="Times New Roman" w:cs="Times New Roman" w:eastAsia="Times New Roman"/>
          <w:color w:val="auto"/>
          <w:spacing w:val="0"/>
          <w:position w:val="0"/>
          <w:sz w:val="24"/>
          <w:shd w:fill="auto" w:val="clear"/>
        </w:rPr>
        <w:t xml:space="preserve"> – Vieš</w:t>
      </w:r>
      <w:r>
        <w:rPr>
          <w:rFonts w:ascii="Times New Roman" w:hAnsi="Times New Roman" w:cs="Times New Roman" w:eastAsia="Times New Roman"/>
          <w:color w:val="auto"/>
          <w:spacing w:val="0"/>
          <w:position w:val="0"/>
          <w:sz w:val="24"/>
          <w:shd w:fill="auto" w:val="clear"/>
        </w:rPr>
        <w:t xml:space="preserve">ųjų pirkimų komisijos nario, pirkimo organizatoriaus ar eksperto arba kito asmens pareiškimas raštu, kad jis nešališkas tiekėjams.</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Numatomo pirkimo vert</w:t>
      </w:r>
      <w:r>
        <w:rPr>
          <w:rFonts w:ascii="Times New Roman" w:hAnsi="Times New Roman" w:cs="Times New Roman" w:eastAsia="Times New Roman"/>
          <w:b/>
          <w:color w:val="auto"/>
          <w:spacing w:val="0"/>
          <w:position w:val="0"/>
          <w:sz w:val="24"/>
          <w:shd w:fill="auto" w:val="clear"/>
        </w:rPr>
        <w:t xml:space="preserve">ė</w:t>
      </w:r>
      <w:r>
        <w:rPr>
          <w:rFonts w:ascii="Times New Roman" w:hAnsi="Times New Roman" w:cs="Times New Roman" w:eastAsia="Times New Roman"/>
          <w:color w:val="auto"/>
          <w:spacing w:val="0"/>
          <w:position w:val="0"/>
          <w:sz w:val="24"/>
          <w:shd w:fill="auto" w:val="clear"/>
        </w:rPr>
        <w:t xml:space="preserve"> (toliau – pirkimo vertė) </w:t>
      </w:r>
      <w:r>
        <w:rPr>
          <w:rFonts w:ascii="Times New Roman" w:hAnsi="Times New Roman" w:cs="Times New Roman" w:eastAsia="Times New Roman"/>
          <w:color w:val="000000"/>
          <w:spacing w:val="0"/>
          <w:position w:val="0"/>
          <w:sz w:val="24"/>
          <w:shd w:fill="auto" w:val="clear"/>
        </w:rPr>
        <w:t xml:space="preserve">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 nustatytoje Viešųjų pirkimų įstatymo 7 straipsnio 2 dalyje.</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Pirkimo dokumentai</w:t>
      </w:r>
      <w:r>
        <w:rPr>
          <w:rFonts w:ascii="Times New Roman" w:hAnsi="Times New Roman" w:cs="Times New Roman" w:eastAsia="Times New Roman"/>
          <w:color w:val="000000"/>
          <w:spacing w:val="0"/>
          <w:position w:val="0"/>
          <w:sz w:val="24"/>
          <w:shd w:fill="auto" w:val="clear"/>
        </w:rPr>
        <w:t xml:space="preserve"> – perkan</w:t>
      </w:r>
      <w:r>
        <w:rPr>
          <w:rFonts w:ascii="Times New Roman" w:hAnsi="Times New Roman" w:cs="Times New Roman" w:eastAsia="Times New Roman"/>
          <w:color w:val="000000"/>
          <w:spacing w:val="0"/>
          <w:position w:val="0"/>
          <w:sz w:val="24"/>
          <w:shd w:fill="auto" w:val="clear"/>
        </w:rPr>
        <w:t xml:space="preserve">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Pirkimo organizatorius</w:t>
      </w:r>
      <w:r>
        <w:rPr>
          <w:rFonts w:ascii="Times New Roman" w:hAnsi="Times New Roman" w:cs="Times New Roman" w:eastAsia="Times New Roman"/>
          <w:color w:val="000000"/>
          <w:spacing w:val="0"/>
          <w:position w:val="0"/>
          <w:sz w:val="24"/>
          <w:shd w:fill="auto" w:val="clear"/>
        </w:rPr>
        <w:t xml:space="preserve"> – perkan</w:t>
      </w:r>
      <w:r>
        <w:rPr>
          <w:rFonts w:ascii="Times New Roman" w:hAnsi="Times New Roman" w:cs="Times New Roman" w:eastAsia="Times New Roman"/>
          <w:color w:val="000000"/>
          <w:spacing w:val="0"/>
          <w:position w:val="0"/>
          <w:sz w:val="24"/>
          <w:shd w:fill="auto" w:val="clear"/>
        </w:rPr>
        <w:t xml:space="preserve">čiosios organizacijos vadovo paskirtas darbuotojas, kuris perkančiosios organizacijos nustatyta tvarka organizuoja ir atlieka viešuosius pirkimus, kai tokiems pirkimams atlikti nesudaroma Viešojo pirkimo komisija (toliau – Komisija).</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Supaprastintas atviras konkursas</w:t>
      </w:r>
      <w:r>
        <w:rPr>
          <w:rFonts w:ascii="Times New Roman" w:hAnsi="Times New Roman" w:cs="Times New Roman" w:eastAsia="Times New Roman"/>
          <w:color w:val="000000"/>
          <w:spacing w:val="0"/>
          <w:position w:val="0"/>
          <w:sz w:val="24"/>
          <w:shd w:fill="auto" w:val="clear"/>
        </w:rPr>
        <w:t xml:space="preserve"> – supaprastinto pirkimo b</w:t>
      </w:r>
      <w:r>
        <w:rPr>
          <w:rFonts w:ascii="Times New Roman" w:hAnsi="Times New Roman" w:cs="Times New Roman" w:eastAsia="Times New Roman"/>
          <w:color w:val="000000"/>
          <w:spacing w:val="0"/>
          <w:position w:val="0"/>
          <w:sz w:val="24"/>
          <w:shd w:fill="auto" w:val="clear"/>
        </w:rPr>
        <w:t xml:space="preserve">ūdas, kai kiekvienas suinteresuotas tiekėjas gali pateikti pasiūlymą.</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Supaprastintos skelbiamos derybos</w:t>
      </w:r>
      <w:r>
        <w:rPr>
          <w:rFonts w:ascii="Times New Roman" w:hAnsi="Times New Roman" w:cs="Times New Roman" w:eastAsia="Times New Roman"/>
          <w:color w:val="000000"/>
          <w:spacing w:val="0"/>
          <w:position w:val="0"/>
          <w:sz w:val="24"/>
          <w:shd w:fill="auto" w:val="clear"/>
        </w:rPr>
        <w:t xml:space="preserve"> – supaprastinto pirkimo b</w:t>
      </w:r>
      <w:r>
        <w:rPr>
          <w:rFonts w:ascii="Times New Roman" w:hAnsi="Times New Roman" w:cs="Times New Roman" w:eastAsia="Times New Roman"/>
          <w:color w:val="000000"/>
          <w:spacing w:val="0"/>
          <w:position w:val="0"/>
          <w:sz w:val="24"/>
          <w:shd w:fill="auto" w:val="clear"/>
        </w:rPr>
        <w:t xml:space="preserve">ūdas, kai paraiškas dalyvauti derybose gali pateikti visi tiekėjai, o perkančioji organizacija su visais ar atrinktais tiekėjais derasi dėl pirkimo sutarties sąlygų.</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2"/>
          <w:position w:val="0"/>
          <w:sz w:val="24"/>
          <w:shd w:fill="auto" w:val="clear"/>
        </w:rPr>
        <w:t xml:space="preserve">Pirkim</w:t>
      </w:r>
      <w:r>
        <w:rPr>
          <w:rFonts w:ascii="Times New Roman" w:hAnsi="Times New Roman" w:cs="Times New Roman" w:eastAsia="Times New Roman"/>
          <w:b/>
          <w:color w:val="000000"/>
          <w:spacing w:val="-2"/>
          <w:position w:val="0"/>
          <w:sz w:val="24"/>
          <w:shd w:fill="auto" w:val="clear"/>
        </w:rPr>
        <w:t xml:space="preserve">ų žurnalas – </w:t>
      </w:r>
      <w:r>
        <w:rPr>
          <w:rFonts w:ascii="Times New Roman" w:hAnsi="Times New Roman" w:cs="Times New Roman" w:eastAsia="Times New Roman"/>
          <w:color w:val="000000"/>
          <w:spacing w:val="0"/>
          <w:position w:val="0"/>
          <w:sz w:val="24"/>
          <w:shd w:fill="auto" w:val="clear"/>
        </w:rPr>
        <w:t xml:space="preserve">perkančiosios organizacijos nustatytos formos dokumentas (popieriuje ar skaitmeninėje laikmenoje), skirtas registruoti perkančiosios organizacijos atliktus pirkimus.</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Mažos vert</w:t>
      </w:r>
      <w:r>
        <w:rPr>
          <w:rFonts w:ascii="Times New Roman" w:hAnsi="Times New Roman" w:cs="Times New Roman" w:eastAsia="Times New Roman"/>
          <w:b/>
          <w:color w:val="000000"/>
          <w:spacing w:val="0"/>
          <w:position w:val="0"/>
          <w:sz w:val="24"/>
          <w:shd w:fill="auto" w:val="clear"/>
        </w:rPr>
        <w:t xml:space="preserve">ės pirkimo pažyma – </w:t>
      </w:r>
      <w:r>
        <w:rPr>
          <w:rFonts w:ascii="Times New Roman" w:hAnsi="Times New Roman" w:cs="Times New Roman" w:eastAsia="Times New Roman"/>
          <w:color w:val="000000"/>
          <w:spacing w:val="0"/>
          <w:position w:val="0"/>
          <w:sz w:val="24"/>
          <w:shd w:fill="auto" w:val="clear"/>
        </w:rPr>
        <w:t xml:space="preserve">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 Perkančiosios organizacijos vadovas gali nustatyti, kad mažos vertės pirkimo pažyma nepildoma, kai pirkimas vykdomas apklausos būdu ir yra apklausiamas tik vienas tiekėjas, o viešojo pirkimo sutartis sudaroma raštu.</w:t>
      </w:r>
    </w:p>
    <w:p>
      <w:pPr>
        <w:numPr>
          <w:ilvl w:val="0"/>
          <w:numId w:val="15"/>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Taisykl</w:t>
      </w:r>
      <w:r>
        <w:rPr>
          <w:rFonts w:ascii="Times New Roman" w:hAnsi="Times New Roman" w:cs="Times New Roman" w:eastAsia="Times New Roman"/>
          <w:color w:val="000000"/>
          <w:spacing w:val="0"/>
          <w:position w:val="0"/>
          <w:sz w:val="24"/>
          <w:shd w:fill="auto" w:val="clear"/>
        </w:rPr>
        <w:t xml:space="preserve">ėse vartojamos kitos pagrindinės sąvokos yra apibrėžtos Viešųjų pirkimų įstatyme.</w:t>
      </w:r>
    </w:p>
    <w:p>
      <w:pPr>
        <w:suppressAutoHyphens w:val="true"/>
        <w:spacing w:before="0" w:after="0" w:line="240"/>
        <w:ind w:right="0" w:left="0" w:firstLine="312"/>
        <w:jc w:val="both"/>
        <w:rPr>
          <w:rFonts w:ascii="Times New Roman" w:hAnsi="Times New Roman" w:cs="Times New Roman" w:eastAsia="Times New Roman"/>
          <w:color w:val="000000"/>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SUPAPRASTINT</w:t>
      </w:r>
      <w:r>
        <w:rPr>
          <w:rFonts w:ascii="Times New Roman" w:hAnsi="Times New Roman" w:cs="Times New Roman" w:eastAsia="Times New Roman"/>
          <w:b/>
          <w:color w:val="auto"/>
          <w:spacing w:val="0"/>
          <w:position w:val="0"/>
          <w:sz w:val="24"/>
          <w:shd w:fill="auto" w:val="clear"/>
        </w:rPr>
        <w:t xml:space="preserve">Ų PIRKIMŲ PLANAVIMAS IR ORGANIZAVIMAS.</w:t>
      </w:r>
    </w:p>
    <w:p>
      <w:pPr>
        <w:keepNext w:val="true"/>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SUPAPRASTINTUS VERT</w:t>
      </w:r>
      <w:r>
        <w:rPr>
          <w:rFonts w:ascii="Times New Roman" w:hAnsi="Times New Roman" w:cs="Times New Roman" w:eastAsia="Times New Roman"/>
          <w:b/>
          <w:color w:val="auto"/>
          <w:spacing w:val="0"/>
          <w:position w:val="0"/>
          <w:sz w:val="24"/>
          <w:shd w:fill="auto" w:val="clear"/>
        </w:rPr>
        <w:t xml:space="preserve">ĖS PIRKIMUS ATLIEKANTYS ASMENYS</w:t>
      </w:r>
    </w:p>
    <w:p>
      <w:pPr>
        <w:keepLines w:val="true"/>
        <w:suppressAutoHyphens w:val="true"/>
        <w:spacing w:before="0" w:after="0" w:line="240"/>
        <w:ind w:right="0" w:left="0" w:firstLine="0"/>
        <w:jc w:val="center"/>
        <w:rPr>
          <w:rFonts w:ascii="Times New Roman" w:hAnsi="Times New Roman" w:cs="Times New Roman" w:eastAsia="Times New Roman"/>
          <w:b/>
          <w:caps w:val="true"/>
          <w:color w:val="000000"/>
          <w:spacing w:val="0"/>
          <w:position w:val="0"/>
          <w:sz w:val="24"/>
          <w:shd w:fill="auto" w:val="clear"/>
        </w:rPr>
      </w:pPr>
    </w:p>
    <w:p>
      <w:pPr>
        <w:numPr>
          <w:ilvl w:val="0"/>
          <w:numId w:val="19"/>
        </w:numPr>
        <w:suppressAutoHyphens w:val="true"/>
        <w:spacing w:before="0" w:after="0" w:line="240"/>
        <w:ind w:right="0" w:left="1020" w:hanging="36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Visus </w:t>
      </w:r>
      <w:r>
        <w:rPr>
          <w:rFonts w:ascii="Times New Roman" w:hAnsi="Times New Roman" w:cs="Times New Roman" w:eastAsia="Times New Roman"/>
          <w:color w:val="auto"/>
          <w:spacing w:val="0"/>
          <w:position w:val="0"/>
          <w:sz w:val="24"/>
          <w:shd w:fill="auto" w:val="clear"/>
        </w:rPr>
        <w:t xml:space="preserve">įstaigoje atliekamus pirkimus vykdo</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Komisija arba Pirkimo organizatorius: </w:t>
      </w:r>
    </w:p>
    <w:p>
      <w:pPr>
        <w:numPr>
          <w:ilvl w:val="0"/>
          <w:numId w:val="19"/>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Mažos vert</w:t>
      </w:r>
      <w:r>
        <w:rPr>
          <w:rFonts w:ascii="Times New Roman" w:hAnsi="Times New Roman" w:cs="Times New Roman" w:eastAsia="Times New Roman"/>
          <w:color w:val="auto"/>
          <w:spacing w:val="0"/>
          <w:position w:val="0"/>
          <w:sz w:val="24"/>
          <w:shd w:fill="auto" w:val="clear"/>
        </w:rPr>
        <w:t xml:space="preserve">ės pirkimus vykdo Pirkimų organizatorius, kai:</w:t>
      </w:r>
    </w:p>
    <w:p>
      <w:pPr>
        <w:numPr>
          <w:ilvl w:val="0"/>
          <w:numId w:val="19"/>
        </w:numPr>
        <w:suppressAutoHyphens w:val="true"/>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preki</w:t>
      </w:r>
      <w:r>
        <w:rPr>
          <w:rFonts w:ascii="Times New Roman" w:hAnsi="Times New Roman" w:cs="Times New Roman" w:eastAsia="Times New Roman"/>
          <w:color w:val="auto"/>
          <w:spacing w:val="0"/>
          <w:position w:val="0"/>
          <w:sz w:val="24"/>
          <w:shd w:fill="auto" w:val="clear"/>
        </w:rPr>
        <w:t xml:space="preserve">ų ar paslaugų pirkimo sutarties vertė mažesnė kaip 200 </w:t>
      </w:r>
      <w:r>
        <w:rPr>
          <w:rFonts w:ascii="Times New Roman" w:hAnsi="Times New Roman" w:cs="Times New Roman" w:eastAsia="Times New Roman"/>
          <w:color w:val="000000"/>
          <w:spacing w:val="-4"/>
          <w:position w:val="0"/>
          <w:sz w:val="24"/>
          <w:shd w:fill="auto" w:val="clear"/>
        </w:rPr>
        <w:t xml:space="preserve">tūkst. Lt (be pridėtinės vertės mokesčio)</w:t>
      </w:r>
      <w:r>
        <w:rPr>
          <w:rFonts w:ascii="Times New Roman" w:hAnsi="Times New Roman" w:cs="Times New Roman" w:eastAsia="Times New Roman"/>
          <w:color w:val="auto"/>
          <w:spacing w:val="0"/>
          <w:position w:val="0"/>
          <w:sz w:val="24"/>
          <w:shd w:fill="auto" w:val="clear"/>
        </w:rPr>
        <w:t xml:space="preserve">;</w:t>
      </w:r>
    </w:p>
    <w:p>
      <w:pPr>
        <w:numPr>
          <w:ilvl w:val="0"/>
          <w:numId w:val="19"/>
        </w:numPr>
        <w:suppressAutoHyphens w:val="true"/>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darb</w:t>
      </w:r>
      <w:r>
        <w:rPr>
          <w:rFonts w:ascii="Times New Roman" w:hAnsi="Times New Roman" w:cs="Times New Roman" w:eastAsia="Times New Roman"/>
          <w:color w:val="000000"/>
          <w:spacing w:val="0"/>
          <w:position w:val="0"/>
          <w:sz w:val="24"/>
          <w:shd w:fill="auto" w:val="clear"/>
        </w:rPr>
        <w:t xml:space="preserve">ų pirkimo sutarties vertė mažesnė kaip 500 </w:t>
      </w:r>
      <w:r>
        <w:rPr>
          <w:rFonts w:ascii="Times New Roman" w:hAnsi="Times New Roman" w:cs="Times New Roman" w:eastAsia="Times New Roman"/>
          <w:color w:val="000000"/>
          <w:spacing w:val="-4"/>
          <w:position w:val="0"/>
          <w:sz w:val="24"/>
          <w:shd w:fill="auto" w:val="clear"/>
        </w:rPr>
        <w:t xml:space="preserve">tūkst. Lt (be pridėtinės vertės mokesčio)</w:t>
      </w:r>
      <w:r>
        <w:rPr>
          <w:rFonts w:ascii="Times New Roman" w:hAnsi="Times New Roman" w:cs="Times New Roman" w:eastAsia="Times New Roman"/>
          <w:color w:val="000000"/>
          <w:spacing w:val="0"/>
          <w:position w:val="0"/>
          <w:sz w:val="24"/>
          <w:shd w:fill="auto" w:val="clear"/>
        </w:rPr>
        <w:t xml:space="preserve">.</w:t>
      </w:r>
    </w:p>
    <w:p>
      <w:pPr>
        <w:numPr>
          <w:ilvl w:val="0"/>
          <w:numId w:val="19"/>
        </w:numPr>
        <w:suppressAutoHyphens w:val="true"/>
        <w:spacing w:before="0" w:after="0" w:line="240"/>
        <w:ind w:right="0" w:left="720" w:hanging="1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000000"/>
          <w:spacing w:val="0"/>
          <w:position w:val="0"/>
          <w:sz w:val="24"/>
          <w:shd w:fill="auto" w:val="clear"/>
        </w:rPr>
        <w:t xml:space="preserve">irkimus vykdo Komisija, kai:</w:t>
      </w:r>
    </w:p>
    <w:p>
      <w:pPr>
        <w:numPr>
          <w:ilvl w:val="0"/>
          <w:numId w:val="19"/>
        </w:numPr>
        <w:suppressAutoHyphens w:val="true"/>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preki</w:t>
      </w:r>
      <w:r>
        <w:rPr>
          <w:rFonts w:ascii="Times New Roman" w:hAnsi="Times New Roman" w:cs="Times New Roman" w:eastAsia="Times New Roman"/>
          <w:color w:val="000000"/>
          <w:spacing w:val="0"/>
          <w:position w:val="0"/>
          <w:sz w:val="24"/>
          <w:shd w:fill="auto" w:val="clear"/>
        </w:rPr>
        <w:t xml:space="preserve">ų ar paslaugų pirkimo sutarties vertė viršija 200 </w:t>
      </w:r>
      <w:r>
        <w:rPr>
          <w:rFonts w:ascii="Times New Roman" w:hAnsi="Times New Roman" w:cs="Times New Roman" w:eastAsia="Times New Roman"/>
          <w:color w:val="000000"/>
          <w:spacing w:val="-4"/>
          <w:position w:val="0"/>
          <w:sz w:val="24"/>
          <w:shd w:fill="auto" w:val="clear"/>
        </w:rPr>
        <w:t xml:space="preserve">tūkst. Lt (be pridėtinės vertės mokesčio)</w:t>
      </w:r>
      <w:r>
        <w:rPr>
          <w:rFonts w:ascii="Times New Roman" w:hAnsi="Times New Roman" w:cs="Times New Roman" w:eastAsia="Times New Roman"/>
          <w:color w:val="000000"/>
          <w:spacing w:val="0"/>
          <w:position w:val="0"/>
          <w:sz w:val="24"/>
          <w:shd w:fill="auto" w:val="clear"/>
        </w:rPr>
        <w:t xml:space="preserve">;</w:t>
      </w:r>
    </w:p>
    <w:p>
      <w:pPr>
        <w:numPr>
          <w:ilvl w:val="0"/>
          <w:numId w:val="19"/>
        </w:numPr>
        <w:tabs>
          <w:tab w:val="left" w:pos="540" w:leader="none"/>
        </w:tabs>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darb</w:t>
      </w:r>
      <w:r>
        <w:rPr>
          <w:rFonts w:ascii="Times New Roman" w:hAnsi="Times New Roman" w:cs="Times New Roman" w:eastAsia="Times New Roman"/>
          <w:color w:val="auto"/>
          <w:spacing w:val="0"/>
          <w:position w:val="0"/>
          <w:sz w:val="24"/>
          <w:shd w:fill="auto" w:val="clear"/>
        </w:rPr>
        <w:t xml:space="preserve">ų pirkimo sutarties vertė viršija 500 </w:t>
      </w:r>
      <w:r>
        <w:rPr>
          <w:rFonts w:ascii="Times New Roman" w:hAnsi="Times New Roman" w:cs="Times New Roman" w:eastAsia="Times New Roman"/>
          <w:color w:val="auto"/>
          <w:spacing w:val="-4"/>
          <w:position w:val="0"/>
          <w:sz w:val="24"/>
          <w:shd w:fill="auto" w:val="clear"/>
        </w:rPr>
        <w:t xml:space="preserve">tūkst. Lt (be pridėtinės vertės mokesčio)</w:t>
      </w:r>
      <w:r>
        <w:rPr>
          <w:rFonts w:ascii="Times New Roman" w:hAnsi="Times New Roman" w:cs="Times New Roman" w:eastAsia="Times New Roman"/>
          <w:color w:val="auto"/>
          <w:spacing w:val="0"/>
          <w:position w:val="0"/>
          <w:sz w:val="24"/>
          <w:shd w:fill="auto" w:val="clear"/>
        </w:rPr>
        <w:t xml:space="preserve">.</w:t>
      </w:r>
    </w:p>
    <w:p>
      <w:pPr>
        <w:numPr>
          <w:ilvl w:val="0"/>
          <w:numId w:val="19"/>
        </w:numPr>
        <w:tabs>
          <w:tab w:val="left" w:pos="540" w:leader="none"/>
        </w:tabs>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Direktorius turi teis</w:t>
      </w:r>
      <w:r>
        <w:rPr>
          <w:rFonts w:ascii="Times New Roman" w:hAnsi="Times New Roman" w:cs="Times New Roman" w:eastAsia="Times New Roman"/>
          <w:color w:val="auto"/>
          <w:spacing w:val="0"/>
          <w:position w:val="0"/>
          <w:sz w:val="24"/>
          <w:shd w:fill="auto" w:val="clear"/>
        </w:rPr>
        <w:t xml:space="preserve">ę priimti sprendimą pavesti supaprastintą pirkimą vykdyti Pirkimo organizatoriui arba Komisijai neatsižvelgdamas į Taisyklių 8.1 ir 8.2 punktuose nustatytas aplinkybes.</w:t>
      </w:r>
    </w:p>
    <w:p>
      <w:pPr>
        <w:numPr>
          <w:ilvl w:val="0"/>
          <w:numId w:val="19"/>
        </w:numPr>
        <w:suppressAutoHyphens w:val="true"/>
        <w:spacing w:before="0" w:after="0" w:line="240"/>
        <w:ind w:right="0" w:left="1020" w:hanging="36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Komisijos pirmininku, jos nariais, Pirkimo organizatoriumi skiriami nepriekaištingos reputacijos asmenys. Komisija veikia j</w:t>
      </w:r>
      <w:r>
        <w:rPr>
          <w:rFonts w:ascii="Times New Roman" w:hAnsi="Times New Roman" w:cs="Times New Roman" w:eastAsia="Times New Roman"/>
          <w:color w:val="auto"/>
          <w:spacing w:val="0"/>
          <w:position w:val="0"/>
          <w:sz w:val="24"/>
          <w:shd w:fill="auto" w:val="clear"/>
        </w:rPr>
        <w:t xml:space="preserve">ą sudariusios organizacijos vardu pagal jai </w:t>
      </w:r>
      <w:r>
        <w:rPr>
          <w:rFonts w:ascii="Times New Roman" w:hAnsi="Times New Roman" w:cs="Times New Roman" w:eastAsia="Times New Roman"/>
          <w:color w:val="auto"/>
          <w:spacing w:val="-1"/>
          <w:position w:val="0"/>
          <w:sz w:val="24"/>
          <w:shd w:fill="auto" w:val="clear"/>
        </w:rPr>
        <w:t xml:space="preserve">suteiktus įgaliojimus. </w:t>
      </w:r>
      <w:r>
        <w:rPr>
          <w:rFonts w:ascii="Times New Roman" w:hAnsi="Times New Roman" w:cs="Times New Roman" w:eastAsia="Times New Roman"/>
          <w:color w:val="auto"/>
          <w:spacing w:val="0"/>
          <w:position w:val="0"/>
          <w:sz w:val="24"/>
          <w:shd w:fill="auto" w:val="clear"/>
        </w:rPr>
        <w:t xml:space="preserve">Komisija dirba pagal direktoriaus patvirtintą Komisijos darbo reglamentą.</w:t>
      </w:r>
    </w:p>
    <w:p>
      <w:pPr>
        <w:numPr>
          <w:ilvl w:val="0"/>
          <w:numId w:val="19"/>
        </w:numPr>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Tuo pa</w:t>
      </w:r>
      <w:r>
        <w:rPr>
          <w:rFonts w:ascii="Times New Roman" w:hAnsi="Times New Roman" w:cs="Times New Roman" w:eastAsia="Times New Roman"/>
          <w:color w:val="auto"/>
          <w:spacing w:val="0"/>
          <w:position w:val="0"/>
          <w:sz w:val="24"/>
          <w:shd w:fill="auto" w:val="clear"/>
        </w:rPr>
        <w:t xml:space="preserve">čiu metu atliekamiems keliems pirkimams gali būti sudarytos kelios Komisijos ar viena nuolatinė Komisija, ar paskirti keli Pirkimų organizatoriai.</w:t>
      </w:r>
    </w:p>
    <w:p>
      <w:pPr>
        <w:numPr>
          <w:ilvl w:val="0"/>
          <w:numId w:val="19"/>
        </w:numPr>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Pirkim</w:t>
      </w:r>
      <w:r>
        <w:rPr>
          <w:rFonts w:ascii="Times New Roman" w:hAnsi="Times New Roman" w:cs="Times New Roman" w:eastAsia="Times New Roman"/>
          <w:color w:val="auto"/>
          <w:spacing w:val="0"/>
          <w:position w:val="0"/>
          <w:sz w:val="24"/>
          <w:shd w:fill="auto" w:val="clear"/>
        </w:rPr>
        <w:t xml:space="preserve">ų organizatorius visą informaciją apie pirkimo sąlygas, planuojamas (turimas) pirkimui lėšas, šio pirkimo vertę gauna iš Pirkimų iniciatoriaus.</w:t>
      </w:r>
    </w:p>
    <w:p>
      <w:pPr>
        <w:numPr>
          <w:ilvl w:val="0"/>
          <w:numId w:val="19"/>
        </w:numPr>
        <w:suppressAutoHyphens w:val="true"/>
        <w:spacing w:before="0" w:after="0" w:line="240"/>
        <w:ind w:right="0" w:left="1020" w:hanging="36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Prieš prad</w:t>
      </w:r>
      <w:r>
        <w:rPr>
          <w:rFonts w:ascii="Times New Roman" w:hAnsi="Times New Roman" w:cs="Times New Roman" w:eastAsia="Times New Roman"/>
          <w:color w:val="auto"/>
          <w:spacing w:val="0"/>
          <w:position w:val="0"/>
          <w:sz w:val="24"/>
          <w:shd w:fill="auto" w:val="clear"/>
        </w:rPr>
        <w:t xml:space="preserve">ėdami supaprastintą pirkimą Komisijos pirmininkas ir nariai bei Pirkimo organizatorius turi pasirašyti nešališkumo deklaraciją ir konfidencialumo pasižadėjimą. Jei sudaroma nuolatinė Komisija, įgaliojant ją atlikti daugiau nei vieną pirkimą, jos pirmininkas ir nariai gali pasirašyti nurodytus dokumentus tik prieš pradedant Komisijos veiklą.</w:t>
      </w:r>
    </w:p>
    <w:p>
      <w:pPr>
        <w:numPr>
          <w:ilvl w:val="0"/>
          <w:numId w:val="19"/>
        </w:numPr>
        <w:suppressAutoHyphens w:val="true"/>
        <w:spacing w:before="0" w:after="0" w:line="240"/>
        <w:ind w:right="0" w:left="1020" w:hanging="360"/>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Perkan</w:t>
      </w:r>
      <w:r>
        <w:rPr>
          <w:rFonts w:ascii="Times New Roman" w:hAnsi="Times New Roman" w:cs="Times New Roman" w:eastAsia="Times New Roman"/>
          <w:color w:val="000000"/>
          <w:spacing w:val="-4"/>
          <w:position w:val="0"/>
          <w:sz w:val="24"/>
          <w:shd w:fill="auto" w:val="clear"/>
        </w:rPr>
        <w:t xml:space="preserve">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pPr>
        <w:numPr>
          <w:ilvl w:val="0"/>
          <w:numId w:val="19"/>
        </w:numPr>
        <w:suppressAutoHyphens w:val="true"/>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Perkan</w:t>
      </w:r>
      <w:r>
        <w:rPr>
          <w:rFonts w:ascii="Times New Roman" w:hAnsi="Times New Roman" w:cs="Times New Roman" w:eastAsia="Times New Roman"/>
          <w:color w:val="000000"/>
          <w:spacing w:val="0"/>
          <w:position w:val="0"/>
          <w:sz w:val="24"/>
          <w:shd w:fill="auto" w:val="clear"/>
        </w:rPr>
        <w:t xml:space="preserve">čioji organizacija prekes, paslaugas ir darbus gali pirkti per centrinę perkančiąją organizaciją arba iš jos, pavyzdžiui, naudodamasi Vš Į Centrinės projektų valdymo </w:t>
      </w:r>
      <w:r>
        <w:rPr>
          <w:rFonts w:ascii="Times New Roman" w:hAnsi="Times New Roman" w:cs="Times New Roman" w:eastAsia="Times New Roman"/>
          <w:color w:val="auto"/>
          <w:spacing w:val="0"/>
          <w:position w:val="0"/>
          <w:sz w:val="24"/>
          <w:shd w:fill="auto" w:val="clear"/>
        </w:rPr>
        <w:t xml:space="preserve">agentūros katalogu, kuris pasiekiamas adresu </w:t>
      </w:r>
      <w:hyperlink xmlns:r="http://schemas.openxmlformats.org/officeDocument/2006/relationships" r:id="docRId30">
        <w:r>
          <w:rPr>
            <w:rFonts w:ascii="Times New Roman" w:hAnsi="Times New Roman" w:cs="Times New Roman" w:eastAsia="Times New Roman"/>
            <w:color w:val="0000FF"/>
            <w:spacing w:val="0"/>
            <w:position w:val="0"/>
            <w:sz w:val="24"/>
            <w:u w:val="single"/>
            <w:shd w:fill="auto" w:val="clear"/>
          </w:rPr>
          <w:t xml:space="preserve">www.cpo.lt</w:t>
        </w:r>
      </w:hyperlink>
      <w:r>
        <w:rPr>
          <w:rFonts w:ascii="Times New Roman" w:hAnsi="Times New Roman" w:cs="Times New Roman" w:eastAsia="Times New Roman"/>
          <w:color w:val="auto"/>
          <w:spacing w:val="0"/>
          <w:position w:val="0"/>
          <w:sz w:val="24"/>
          <w:shd w:fill="auto" w:val="clear"/>
        </w:rPr>
        <w:t xml:space="preserve">.</w:t>
      </w:r>
    </w:p>
    <w:p>
      <w:pPr>
        <w:numPr>
          <w:ilvl w:val="0"/>
          <w:numId w:val="19"/>
        </w:numPr>
        <w:suppressAutoHyphens w:val="true"/>
        <w:spacing w:before="0" w:after="0" w:line="240"/>
        <w:ind w:right="0" w:left="1020" w:hanging="360"/>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auto"/>
          <w:spacing w:val="-4"/>
          <w:position w:val="0"/>
          <w:sz w:val="24"/>
          <w:shd w:fill="auto" w:val="clear"/>
        </w:rPr>
        <w:t xml:space="preserve">Perkan</w:t>
      </w:r>
      <w:r>
        <w:rPr>
          <w:rFonts w:ascii="Times New Roman" w:hAnsi="Times New Roman" w:cs="Times New Roman" w:eastAsia="Times New Roman"/>
          <w:color w:val="auto"/>
          <w:spacing w:val="-4"/>
          <w:position w:val="0"/>
          <w:sz w:val="24"/>
          <w:shd w:fill="auto" w:val="clear"/>
        </w:rPr>
        <w:t xml:space="preserve">čioji organizacija bet kuriuo metu iki pirkimo sutarties sudarymo turi teisę nutraukti supaprastintą mažos vertės pirkimą, be viešųjų pirkimų tarnybos leidimo, jeigu atsirado aplinkybių, kurių nebuvo galima numatyti (perkamas objektas tapo nereikalingas, nėra lėšų už jį apmokėti ir pan.). Kitais supaprastintų pirkimų atvejais reikalingas Sprendimą dėl mažos vertės pirkimo nutraukimo gali inicijuoti pirkimą vykdantis subjektas </w:t>
      </w:r>
      <w:r>
        <w:rPr>
          <w:rFonts w:ascii="Times New Roman" w:hAnsi="Times New Roman" w:cs="Times New Roman" w:eastAsia="Times New Roman"/>
          <w:color w:val="auto"/>
          <w:spacing w:val="0"/>
          <w:position w:val="0"/>
          <w:sz w:val="24"/>
          <w:shd w:fill="auto" w:val="clear"/>
        </w:rPr>
        <w:t xml:space="preserve">Komisija arba Pirkimo organizatorius</w:t>
      </w:r>
      <w:r>
        <w:rPr>
          <w:rFonts w:ascii="Times New Roman" w:hAnsi="Times New Roman" w:cs="Times New Roman" w:eastAsia="Times New Roman"/>
          <w:i/>
          <w:color w:val="auto"/>
          <w:spacing w:val="-4"/>
          <w:position w:val="0"/>
          <w:sz w:val="24"/>
          <w:shd w:fill="auto" w:val="clear"/>
        </w:rPr>
        <w:t xml:space="preserve"> , </w:t>
      </w:r>
      <w:r>
        <w:rPr>
          <w:rFonts w:ascii="Times New Roman" w:hAnsi="Times New Roman" w:cs="Times New Roman" w:eastAsia="Times New Roman"/>
          <w:color w:val="auto"/>
          <w:spacing w:val="-4"/>
          <w:position w:val="0"/>
          <w:sz w:val="24"/>
          <w:shd w:fill="auto" w:val="clear"/>
        </w:rPr>
        <w:t xml:space="preserve">o galutinį sprendimą priima perkančiosios organizacijos vadovas ar jo įgaliotas asmuo. </w:t>
      </w:r>
      <w:r>
        <w:rPr>
          <w:rFonts w:ascii="Times New Roman" w:hAnsi="Times New Roman" w:cs="Times New Roman" w:eastAsia="Times New Roman"/>
          <w:color w:val="000000"/>
          <w:spacing w:val="0"/>
          <w:position w:val="0"/>
          <w:sz w:val="24"/>
          <w:shd w:fill="auto" w:val="clear"/>
        </w:rPr>
        <w:t xml:space="preserve">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w:t>
      </w:r>
      <w:r>
        <w:rPr>
          <w:rFonts w:ascii="Times New Roman" w:hAnsi="Times New Roman" w:cs="Times New Roman" w:eastAsia="Times New Roman"/>
          <w:color w:val="000000"/>
          <w:spacing w:val="-2"/>
          <w:position w:val="0"/>
          <w:sz w:val="24"/>
          <w:shd w:fill="auto" w:val="clear"/>
        </w:rPr>
        <w:t xml:space="preserve">(Žin., 2003, Nr. </w:t>
      </w:r>
      <w:hyperlink xmlns:r="http://schemas.openxmlformats.org/officeDocument/2006/relationships" r:id="docRId31">
        <w:r>
          <w:rPr>
            <w:rFonts w:ascii="Times New Roman" w:hAnsi="Times New Roman" w:cs="Times New Roman" w:eastAsia="Times New Roman"/>
            <w:color w:val="0000FF"/>
            <w:spacing w:val="-2"/>
            <w:position w:val="0"/>
            <w:sz w:val="24"/>
            <w:u w:val="single"/>
            <w:shd w:fill="auto" w:val="clear"/>
          </w:rPr>
          <w:t xml:space="preserve">22-949</w:t>
        </w:r>
      </w:hyperlink>
      <w:r>
        <w:rPr>
          <w:rFonts w:ascii="Times New Roman" w:hAnsi="Times New Roman" w:cs="Times New Roman" w:eastAsia="Times New Roman"/>
          <w:color w:val="000000"/>
          <w:spacing w:val="-2"/>
          <w:position w:val="0"/>
          <w:sz w:val="24"/>
          <w:shd w:fill="auto" w:val="clear"/>
        </w:rPr>
        <w:t xml:space="preserve">; 2006, Nr. </w:t>
      </w:r>
      <w:hyperlink xmlns:r="http://schemas.openxmlformats.org/officeDocument/2006/relationships" r:id="docRId32">
        <w:r>
          <w:rPr>
            <w:rFonts w:ascii="Times New Roman" w:hAnsi="Times New Roman" w:cs="Times New Roman" w:eastAsia="Times New Roman"/>
            <w:color w:val="0000FF"/>
            <w:spacing w:val="-2"/>
            <w:position w:val="0"/>
            <w:sz w:val="24"/>
            <w:u w:val="single"/>
            <w:shd w:fill="auto" w:val="clear"/>
          </w:rPr>
          <w:t xml:space="preserve">12-454</w:t>
        </w:r>
      </w:hyperlink>
      <w:r>
        <w:rPr>
          <w:rFonts w:ascii="Times New Roman" w:hAnsi="Times New Roman" w:cs="Times New Roman" w:eastAsia="Times New Roman"/>
          <w:color w:val="000000"/>
          <w:spacing w:val="-2"/>
          <w:position w:val="0"/>
          <w:sz w:val="24"/>
          <w:shd w:fill="auto" w:val="clear"/>
        </w:rPr>
        <w:t xml:space="preserve">; 2008, Nr. </w:t>
      </w:r>
      <w:hyperlink xmlns:r="http://schemas.openxmlformats.org/officeDocument/2006/relationships" r:id="docRId33">
        <w:r>
          <w:rPr>
            <w:rFonts w:ascii="Times New Roman" w:hAnsi="Times New Roman" w:cs="Times New Roman" w:eastAsia="Times New Roman"/>
            <w:color w:val="0000FF"/>
            <w:spacing w:val="-2"/>
            <w:position w:val="0"/>
            <w:sz w:val="24"/>
            <w:u w:val="single"/>
            <w:shd w:fill="auto" w:val="clear"/>
          </w:rPr>
          <w:t xml:space="preserve">103-3961</w:t>
        </w:r>
      </w:hyperlink>
      <w:r>
        <w:rPr>
          <w:rFonts w:ascii="Times New Roman" w:hAnsi="Times New Roman" w:cs="Times New Roman" w:eastAsia="Times New Roman"/>
          <w:color w:val="000000"/>
          <w:spacing w:val="0"/>
          <w:position w:val="0"/>
          <w:sz w:val="24"/>
          <w:shd w:fill="auto" w:val="clear"/>
        </w:rPr>
        <w:t xml:space="preserve">, 2013, Nr. </w:t>
      </w:r>
      <w:r>
        <w:rPr>
          <w:rFonts w:ascii="Times New Roman" w:hAnsi="Times New Roman" w:cs="Times New Roman" w:eastAsia="Times New Roman"/>
          <w:color w:val="0000FF"/>
          <w:spacing w:val="0"/>
          <w:position w:val="0"/>
          <w:sz w:val="24"/>
          <w:u w:val="single"/>
          <w:shd w:fill="auto" w:val="clear"/>
        </w:rPr>
        <w:t xml:space="preserve">112-5575</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2"/>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(aktualia redakcija). Perkan</w:t>
      </w:r>
      <w:r>
        <w:rPr>
          <w:rFonts w:ascii="Times New Roman" w:hAnsi="Times New Roman" w:cs="Times New Roman" w:eastAsia="Times New Roman"/>
          <w:color w:val="000000"/>
          <w:spacing w:val="0"/>
          <w:position w:val="0"/>
          <w:sz w:val="24"/>
          <w:shd w:fill="auto" w:val="clear"/>
        </w:rPr>
        <w:t xml:space="preserve">čioji organizacija, įsigydama Viešųjų </w:t>
      </w:r>
      <w:r>
        <w:rPr>
          <w:rFonts w:ascii="Times New Roman" w:hAnsi="Times New Roman" w:cs="Times New Roman" w:eastAsia="Times New Roman"/>
          <w:color w:val="000000"/>
          <w:spacing w:val="-4"/>
          <w:position w:val="0"/>
          <w:sz w:val="24"/>
          <w:shd w:fill="auto" w:val="clear"/>
        </w:rPr>
        <w:t xml:space="preserve">pirkimų įstatymo 2 priedėlyje numatytas A ir B paslaugas, gali jų pirkimo vertę apskaičiuoti ne tik pagal to paties tipo paslaugų sudarytos (-ų) </w:t>
      </w:r>
      <w:r>
        <w:rPr>
          <w:rFonts w:ascii="Times New Roman" w:hAnsi="Times New Roman" w:cs="Times New Roman" w:eastAsia="Times New Roman"/>
          <w:color w:val="000000"/>
          <w:spacing w:val="0"/>
          <w:position w:val="0"/>
          <w:sz w:val="24"/>
          <w:shd w:fill="auto" w:val="clear"/>
        </w:rPr>
        <w:t xml:space="preserve">sutarties (-ių) vertę, bet ir pagal tiekėjų suinteresuotumą.</w:t>
      </w:r>
    </w:p>
    <w:p>
      <w:pPr>
        <w:numPr>
          <w:ilvl w:val="0"/>
          <w:numId w:val="19"/>
        </w:numPr>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Pirkimo sutartis gali b</w:t>
      </w:r>
      <w:r>
        <w:rPr>
          <w:rFonts w:ascii="Times New Roman" w:hAnsi="Times New Roman" w:cs="Times New Roman" w:eastAsia="Times New Roman"/>
          <w:color w:val="auto"/>
          <w:spacing w:val="0"/>
          <w:position w:val="0"/>
          <w:sz w:val="24"/>
          <w:shd w:fill="auto" w:val="clear"/>
        </w:rPr>
        <w:t xml:space="preserve">ūti sudaroma žodžiu, kai sutarties vertė yra mažesnė kaip 10 </w:t>
      </w:r>
      <w:r>
        <w:rPr>
          <w:rFonts w:ascii="Times New Roman" w:hAnsi="Times New Roman" w:cs="Times New Roman" w:eastAsia="Times New Roman"/>
          <w:color w:val="auto"/>
          <w:spacing w:val="-4"/>
          <w:position w:val="0"/>
          <w:sz w:val="24"/>
          <w:shd w:fill="auto" w:val="clear"/>
        </w:rPr>
        <w:t xml:space="preserve">tūkst. Lt</w:t>
      </w:r>
      <w:r>
        <w:rPr>
          <w:rFonts w:ascii="Times New Roman" w:hAnsi="Times New Roman" w:cs="Times New Roman" w:eastAsia="Times New Roman"/>
          <w:color w:val="auto"/>
          <w:spacing w:val="0"/>
          <w:position w:val="0"/>
          <w:sz w:val="24"/>
          <w:shd w:fill="auto" w:val="clear"/>
        </w:rPr>
        <w:t xml:space="preserve"> (be pridėtinės vertės mokesčio), ir sutartyje nereikia apspręsti garantijos ir kitų pirkimui atlikti reikalingų sąlygų.</w:t>
      </w:r>
    </w:p>
    <w:p>
      <w:pPr>
        <w:suppressAutoHyphens w:val="true"/>
        <w:spacing w:before="0" w:after="0" w:line="240"/>
        <w:ind w:right="0" w:left="0" w:firstLine="312"/>
        <w:jc w:val="both"/>
        <w:rPr>
          <w:rFonts w:ascii="Times New Roman" w:hAnsi="Times New Roman" w:cs="Times New Roman" w:eastAsia="Times New Roman"/>
          <w:color w:val="000000"/>
          <w:spacing w:val="0"/>
          <w:position w:val="0"/>
          <w:sz w:val="24"/>
          <w:shd w:fill="auto" w:val="clear"/>
        </w:rPr>
      </w:pPr>
    </w:p>
    <w:p>
      <w:pPr>
        <w:keepNext w:val="true"/>
        <w:spacing w:before="240" w:after="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SUPAPRASTINT</w:t>
      </w:r>
      <w:r>
        <w:rPr>
          <w:rFonts w:ascii="Times New Roman" w:hAnsi="Times New Roman" w:cs="Times New Roman" w:eastAsia="Times New Roman"/>
          <w:b/>
          <w:color w:val="auto"/>
          <w:spacing w:val="0"/>
          <w:position w:val="0"/>
          <w:sz w:val="24"/>
          <w:shd w:fill="auto" w:val="clear"/>
        </w:rPr>
        <w:t xml:space="preserve">Ų PIRKIMŲ PASKELBIMAS</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33"/>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Perkan</w:t>
      </w:r>
      <w:r>
        <w:rPr>
          <w:rFonts w:ascii="Times New Roman" w:hAnsi="Times New Roman" w:cs="Times New Roman" w:eastAsia="Times New Roman"/>
          <w:color w:val="000000"/>
          <w:spacing w:val="0"/>
          <w:position w:val="0"/>
          <w:sz w:val="24"/>
          <w:shd w:fill="auto" w:val="clear"/>
        </w:rPr>
        <w:t xml:space="preserve">čioji organizacija Viešųjų pirkimų įstatymo 86 straipsnyje nustatyta tvarka privalo paskelbti apie kiekvieną supaprastintą pirkimą, išskyrus Taisyklių 20–21 punktuose nustatytus atvejus.</w:t>
      </w:r>
    </w:p>
    <w:p>
      <w:pPr>
        <w:numPr>
          <w:ilvl w:val="0"/>
          <w:numId w:val="33"/>
        </w:numPr>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Perkan</w:t>
      </w:r>
      <w:r>
        <w:rPr>
          <w:rFonts w:ascii="Times New Roman" w:hAnsi="Times New Roman" w:cs="Times New Roman" w:eastAsia="Times New Roman"/>
          <w:color w:val="auto"/>
          <w:spacing w:val="0"/>
          <w:position w:val="0"/>
          <w:sz w:val="24"/>
          <w:shd w:fill="auto" w:val="clear"/>
        </w:rPr>
        <w:t xml:space="preserve">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vadovaudamasi Viešųjų pirkimų įstatymo 7 straipsnio 3 dalyje nurodytais reikalavimais. Atlikdama Viešųjų pirkimų įstatymo 85 straipsnio 6 dalyje nurodytus supaprastintus pirkimus – neprivalo vadovautis Viešųjų pirkimų įstatymo 7 straipsnio 3 dalies reikalavimais.</w:t>
      </w:r>
    </w:p>
    <w:p>
      <w:pPr>
        <w:numPr>
          <w:ilvl w:val="0"/>
          <w:numId w:val="33"/>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Pirkimas gali b</w:t>
      </w:r>
      <w:r>
        <w:rPr>
          <w:rFonts w:ascii="Times New Roman" w:hAnsi="Times New Roman" w:cs="Times New Roman" w:eastAsia="Times New Roman"/>
          <w:color w:val="000000"/>
          <w:spacing w:val="0"/>
          <w:position w:val="0"/>
          <w:sz w:val="24"/>
          <w:shd w:fill="auto" w:val="clear"/>
        </w:rPr>
        <w:t xml:space="preserve">ūti atliekamas neskelbiant ir Taisyklių 20.1.3, 20.2.2, 20.3.1, 20.4 ir 20.5.2 punktuose nurodytais atvejais apie jį nepaskelbus Viešųjų pirkimų įstatymo 92 straipsnio 2 dalyje nurodyto informacinio pranešimo:</w:t>
      </w:r>
    </w:p>
    <w:p>
      <w:pPr>
        <w:numPr>
          <w:ilvl w:val="0"/>
          <w:numId w:val="33"/>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perkant prekes, paslaugas ar darbus kai:</w:t>
      </w:r>
    </w:p>
    <w:p>
      <w:pPr>
        <w:numPr>
          <w:ilvl w:val="0"/>
          <w:numId w:val="33"/>
        </w:numPr>
        <w:suppressAutoHyphens w:val="true"/>
        <w:spacing w:before="0" w:after="0" w:line="240"/>
        <w:ind w:right="0" w:left="150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pirkimas, apie kur</w:t>
      </w:r>
      <w:r>
        <w:rPr>
          <w:rFonts w:ascii="Times New Roman" w:hAnsi="Times New Roman" w:cs="Times New Roman" w:eastAsia="Times New Roman"/>
          <w:color w:val="000000"/>
          <w:spacing w:val="0"/>
          <w:position w:val="0"/>
          <w:sz w:val="24"/>
          <w:shd w:fill="auto" w:val="clear"/>
        </w:rPr>
        <w:t xml:space="preserve">į buvo skelbta, neįvyko, nes nebuvo gauta paraiškų ar pasiūlymų;</w:t>
      </w:r>
    </w:p>
    <w:p>
      <w:pPr>
        <w:numPr>
          <w:ilvl w:val="0"/>
          <w:numId w:val="33"/>
        </w:numPr>
        <w:suppressAutoHyphens w:val="true"/>
        <w:spacing w:before="0" w:after="0" w:line="240"/>
        <w:ind w:right="0" w:left="150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atliekant pirkim</w:t>
      </w:r>
      <w:r>
        <w:rPr>
          <w:rFonts w:ascii="Times New Roman" w:hAnsi="Times New Roman" w:cs="Times New Roman" w:eastAsia="Times New Roman"/>
          <w:color w:val="000000"/>
          <w:spacing w:val="0"/>
          <w:position w:val="0"/>
          <w:sz w:val="24"/>
          <w:shd w:fill="auto" w:val="clear"/>
        </w:rPr>
        <w:t xml:space="preserve">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pPr>
        <w:numPr>
          <w:ilvl w:val="0"/>
          <w:numId w:val="33"/>
        </w:numPr>
        <w:suppressAutoHyphens w:val="true"/>
        <w:spacing w:before="0" w:after="0" w:line="240"/>
        <w:ind w:right="0" w:left="150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w:t>
      </w:r>
      <w:r>
        <w:rPr>
          <w:rFonts w:ascii="Times New Roman" w:hAnsi="Times New Roman" w:cs="Times New Roman" w:eastAsia="Times New Roman"/>
          <w:color w:val="000000"/>
          <w:spacing w:val="0"/>
          <w:position w:val="0"/>
          <w:sz w:val="24"/>
          <w:shd w:fill="auto" w:val="clear"/>
        </w:rPr>
        <w:t xml:space="preserve">ėl įvykių, kurių perkančioji organizacija negalėjo iš anksto numatyti, būtina skubiai įsigyti reikalingų prekių, paslaugų ar darbų. Aplinkybės, kuriomis grindžiama ypatinga skuba, negali priklausyti nuo perkančiosios organizacijos;</w:t>
      </w:r>
    </w:p>
    <w:p>
      <w:pPr>
        <w:numPr>
          <w:ilvl w:val="0"/>
          <w:numId w:val="33"/>
        </w:numPr>
        <w:suppressAutoHyphens w:val="true"/>
        <w:spacing w:before="0" w:after="0" w:line="240"/>
        <w:ind w:right="0" w:left="150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w:t>
      </w:r>
      <w:r>
        <w:rPr>
          <w:rFonts w:ascii="Times New Roman" w:hAnsi="Times New Roman" w:cs="Times New Roman" w:eastAsia="Times New Roman"/>
          <w:color w:val="000000"/>
          <w:spacing w:val="0"/>
          <w:position w:val="0"/>
          <w:sz w:val="24"/>
          <w:shd w:fill="auto" w:val="clear"/>
        </w:rPr>
        <w:t xml:space="preserve">ėl techninių, meninių priežasčių ar dėl objektyvių aplinkybių tik konkretus tiekėjas gali patiekti reikalingas prekes, pateikti paslaugas ar atlikti darbus ir nėra jokios kitos alternatyvos;</w:t>
      </w:r>
    </w:p>
    <w:p>
      <w:pPr>
        <w:numPr>
          <w:ilvl w:val="0"/>
          <w:numId w:val="33"/>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perkamos prek</w:t>
      </w:r>
      <w:r>
        <w:rPr>
          <w:rFonts w:ascii="Times New Roman" w:hAnsi="Times New Roman" w:cs="Times New Roman" w:eastAsia="Times New Roman"/>
          <w:color w:val="000000"/>
          <w:spacing w:val="0"/>
          <w:position w:val="0"/>
          <w:sz w:val="24"/>
          <w:shd w:fill="auto" w:val="clear"/>
        </w:rPr>
        <w:t xml:space="preserve">ės ir paslaugos:</w:t>
      </w:r>
    </w:p>
    <w:p>
      <w:pPr>
        <w:numPr>
          <w:ilvl w:val="0"/>
          <w:numId w:val="33"/>
        </w:numPr>
        <w:suppressAutoHyphens w:val="true"/>
        <w:spacing w:before="0" w:after="0" w:line="240"/>
        <w:ind w:right="0" w:left="150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kai perkan</w:t>
      </w:r>
      <w:r>
        <w:rPr>
          <w:rFonts w:ascii="Times New Roman" w:hAnsi="Times New Roman" w:cs="Times New Roman" w:eastAsia="Times New Roman"/>
          <w:color w:val="000000"/>
          <w:spacing w:val="0"/>
          <w:position w:val="0"/>
          <w:sz w:val="24"/>
          <w:shd w:fill="auto" w:val="clear"/>
        </w:rPr>
        <w:t xml:space="preserve">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pPr>
        <w:numPr>
          <w:ilvl w:val="0"/>
          <w:numId w:val="33"/>
        </w:numPr>
        <w:suppressAutoHyphens w:val="true"/>
        <w:spacing w:before="0" w:after="0" w:line="240"/>
        <w:ind w:right="0" w:left="150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prek</w:t>
      </w:r>
      <w:r>
        <w:rPr>
          <w:rFonts w:ascii="Times New Roman" w:hAnsi="Times New Roman" w:cs="Times New Roman" w:eastAsia="Times New Roman"/>
          <w:color w:val="000000"/>
          <w:spacing w:val="0"/>
          <w:position w:val="0"/>
          <w:sz w:val="24"/>
          <w:shd w:fill="auto" w:val="clear"/>
        </w:rPr>
        <w:t xml:space="preserve">ės ir paslaugos yra perkamos naudojant reprezentacinėms išlaidoms skirtas lėšas;</w:t>
      </w:r>
    </w:p>
    <w:p>
      <w:pPr>
        <w:numPr>
          <w:ilvl w:val="0"/>
          <w:numId w:val="33"/>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perkamos prek</w:t>
      </w:r>
      <w:r>
        <w:rPr>
          <w:rFonts w:ascii="Times New Roman" w:hAnsi="Times New Roman" w:cs="Times New Roman" w:eastAsia="Times New Roman"/>
          <w:color w:val="000000"/>
          <w:spacing w:val="0"/>
          <w:position w:val="0"/>
          <w:sz w:val="24"/>
          <w:shd w:fill="auto" w:val="clear"/>
        </w:rPr>
        <w:t xml:space="preserve">ės, kai:</w:t>
      </w:r>
    </w:p>
    <w:p>
      <w:pPr>
        <w:numPr>
          <w:ilvl w:val="0"/>
          <w:numId w:val="33"/>
        </w:numPr>
        <w:suppressAutoHyphens w:val="true"/>
        <w:spacing w:before="0" w:after="0" w:line="240"/>
        <w:ind w:right="0" w:left="150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perkami muziej</w:t>
      </w:r>
      <w:r>
        <w:rPr>
          <w:rFonts w:ascii="Times New Roman" w:hAnsi="Times New Roman" w:cs="Times New Roman" w:eastAsia="Times New Roman"/>
          <w:color w:val="000000"/>
          <w:spacing w:val="0"/>
          <w:position w:val="0"/>
          <w:sz w:val="24"/>
          <w:shd w:fill="auto" w:val="clear"/>
        </w:rPr>
        <w:t xml:space="preserve">ų eksponatai, archyviniai ir bibliotekiniai dokumentai, prenumeruojami laikraščiai ir žurnalai;</w:t>
      </w:r>
    </w:p>
    <w:p>
      <w:pPr>
        <w:numPr>
          <w:ilvl w:val="0"/>
          <w:numId w:val="33"/>
        </w:numPr>
        <w:suppressAutoHyphens w:val="true"/>
        <w:spacing w:before="0" w:after="0" w:line="240"/>
        <w:ind w:right="0" w:left="150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ypa</w:t>
      </w:r>
      <w:r>
        <w:rPr>
          <w:rFonts w:ascii="Times New Roman" w:hAnsi="Times New Roman" w:cs="Times New Roman" w:eastAsia="Times New Roman"/>
          <w:color w:val="000000"/>
          <w:spacing w:val="0"/>
          <w:position w:val="0"/>
          <w:sz w:val="24"/>
          <w:shd w:fill="auto" w:val="clear"/>
        </w:rPr>
        <w:t xml:space="preserve">č palankiomis sąlygomis perkama iš bankrutuojančių, likviduojamų ar restruktūrizuojamų ūkio subjektų;</w:t>
      </w:r>
    </w:p>
    <w:p>
      <w:pPr>
        <w:numPr>
          <w:ilvl w:val="0"/>
          <w:numId w:val="33"/>
        </w:numPr>
        <w:suppressAutoHyphens w:val="true"/>
        <w:spacing w:before="0" w:after="0" w:line="240"/>
        <w:ind w:right="0" w:left="150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prek</w:t>
      </w:r>
      <w:r>
        <w:rPr>
          <w:rFonts w:ascii="Times New Roman" w:hAnsi="Times New Roman" w:cs="Times New Roman" w:eastAsia="Times New Roman"/>
          <w:color w:val="000000"/>
          <w:spacing w:val="0"/>
          <w:position w:val="0"/>
          <w:sz w:val="24"/>
          <w:shd w:fill="auto" w:val="clear"/>
        </w:rPr>
        <w:t xml:space="preserve">ės perkamos iš valstybės rezervo;</w:t>
      </w:r>
    </w:p>
    <w:p>
      <w:pPr>
        <w:numPr>
          <w:ilvl w:val="0"/>
          <w:numId w:val="33"/>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perkamos paslaugos, kai:</w:t>
      </w:r>
    </w:p>
    <w:p>
      <w:pPr>
        <w:numPr>
          <w:ilvl w:val="0"/>
          <w:numId w:val="33"/>
        </w:numPr>
        <w:suppressAutoHyphens w:val="true"/>
        <w:spacing w:before="0" w:after="0" w:line="240"/>
        <w:ind w:right="0" w:left="150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perkamos literat</w:t>
      </w:r>
      <w:r>
        <w:rPr>
          <w:rFonts w:ascii="Times New Roman" w:hAnsi="Times New Roman" w:cs="Times New Roman" w:eastAsia="Times New Roman"/>
          <w:color w:val="000000"/>
          <w:spacing w:val="0"/>
          <w:position w:val="0"/>
          <w:sz w:val="24"/>
          <w:shd w:fill="auto" w:val="clear"/>
        </w:rPr>
        <w:t xml:space="preserve">ūros, mokslo ir meno kūrinių autorių, atlikėjų ar jų kolektyvo paslaugos, taip pat mokslo, kultūros ir meno sričių projektų vertinimo ir pretendentų gauti teisės aktų nustatyta tvarka įsteigtas premijas veiklos šiose srityse vertinimo paslaugos;</w:t>
      </w:r>
    </w:p>
    <w:p>
      <w:pPr>
        <w:numPr>
          <w:ilvl w:val="0"/>
          <w:numId w:val="33"/>
        </w:numPr>
        <w:suppressAutoHyphens w:val="true"/>
        <w:spacing w:before="0" w:after="0" w:line="240"/>
        <w:ind w:right="0" w:left="150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perkamos ekspert</w:t>
      </w:r>
      <w:r>
        <w:rPr>
          <w:rFonts w:ascii="Times New Roman" w:hAnsi="Times New Roman" w:cs="Times New Roman" w:eastAsia="Times New Roman"/>
          <w:color w:val="000000"/>
          <w:spacing w:val="0"/>
          <w:position w:val="0"/>
          <w:sz w:val="24"/>
          <w:shd w:fill="auto" w:val="clear"/>
        </w:rPr>
        <w:t xml:space="preserve">ų komisijų, komitetų, tarybų, kurių sudarymo tvarką nustato Lietuvos Respublikos įstatymai, narių teikiamos nematerialaus pobūdžio (intelektinės) paslaugos;</w:t>
      </w:r>
    </w:p>
    <w:p>
      <w:pPr>
        <w:numPr>
          <w:ilvl w:val="0"/>
          <w:numId w:val="33"/>
        </w:numPr>
        <w:suppressAutoHyphens w:val="true"/>
        <w:spacing w:before="0" w:after="0" w:line="240"/>
        <w:ind w:right="0" w:left="150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perkamos mokslo ir studij</w:t>
      </w:r>
      <w:r>
        <w:rPr>
          <w:rFonts w:ascii="Times New Roman" w:hAnsi="Times New Roman" w:cs="Times New Roman" w:eastAsia="Times New Roman"/>
          <w:color w:val="000000"/>
          <w:spacing w:val="0"/>
          <w:position w:val="0"/>
          <w:sz w:val="24"/>
          <w:shd w:fill="auto" w:val="clear"/>
        </w:rPr>
        <w:t xml:space="preserve">ų institucijų veiklos išorinio vertinimo, mokslo, studijų programų, meninės veiklos, taip pat šių institucijų paraiškų, dokumentų, reikalingų leidimui vykdyti studijas ir su studijomis susijusią veiklą gauti, ekspertinio vertinimo paslaugos;</w:t>
      </w:r>
    </w:p>
    <w:p>
      <w:pPr>
        <w:numPr>
          <w:ilvl w:val="0"/>
          <w:numId w:val="33"/>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perkamos paslaugos ir darbai, kai:</w:t>
      </w:r>
    </w:p>
    <w:p>
      <w:pPr>
        <w:numPr>
          <w:ilvl w:val="0"/>
          <w:numId w:val="33"/>
        </w:numPr>
        <w:suppressAutoHyphens w:val="true"/>
        <w:spacing w:before="0" w:after="0" w:line="240"/>
        <w:ind w:right="0" w:left="150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w:t>
      </w:r>
      <w:r>
        <w:rPr>
          <w:rFonts w:ascii="Times New Roman" w:hAnsi="Times New Roman" w:cs="Times New Roman" w:eastAsia="Times New Roman"/>
          <w:color w:val="000000"/>
          <w:spacing w:val="0"/>
          <w:position w:val="0"/>
          <w:sz w:val="24"/>
          <w:shd w:fill="auto" w:val="clear"/>
        </w:rPr>
        <w:t xml:space="preserve">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pPr>
        <w:numPr>
          <w:ilvl w:val="0"/>
          <w:numId w:val="33"/>
        </w:numPr>
        <w:suppressAutoHyphens w:val="true"/>
        <w:spacing w:before="0" w:after="0" w:line="240"/>
        <w:ind w:right="0" w:left="1500" w:hanging="720"/>
        <w:jc w:val="both"/>
        <w:rPr>
          <w:rFonts w:ascii="Times New Roman" w:hAnsi="Times New Roman" w:cs="Times New Roman" w:eastAsia="Times New Roman"/>
          <w:color w:val="000000"/>
          <w:spacing w:val="-2"/>
          <w:position w:val="0"/>
          <w:sz w:val="24"/>
          <w:shd w:fill="auto" w:val="clear"/>
        </w:rPr>
      </w:pPr>
      <w:r>
        <w:rPr>
          <w:rFonts w:ascii="Times New Roman" w:hAnsi="Times New Roman" w:cs="Times New Roman" w:eastAsia="Times New Roman"/>
          <w:color w:val="000000"/>
          <w:spacing w:val="-2"/>
          <w:position w:val="0"/>
          <w:sz w:val="24"/>
          <w:shd w:fill="auto" w:val="clear"/>
        </w:rPr>
        <w:t xml:space="preserve">perkant iš esamo tiek</w:t>
      </w:r>
      <w:r>
        <w:rPr>
          <w:rFonts w:ascii="Times New Roman" w:hAnsi="Times New Roman" w:cs="Times New Roman" w:eastAsia="Times New Roman"/>
          <w:color w:val="000000"/>
          <w:spacing w:val="-2"/>
          <w:position w:val="0"/>
          <w:sz w:val="24"/>
          <w:shd w:fill="auto" w:val="clear"/>
        </w:rPr>
        <w:t xml:space="preserve">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pPr>
        <w:numPr>
          <w:ilvl w:val="0"/>
          <w:numId w:val="33"/>
        </w:numPr>
        <w:suppressAutoHyphens w:val="true"/>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Mažos vert</w:t>
      </w:r>
      <w:r>
        <w:rPr>
          <w:rFonts w:ascii="Times New Roman" w:hAnsi="Times New Roman" w:cs="Times New Roman" w:eastAsia="Times New Roman"/>
          <w:color w:val="auto"/>
          <w:spacing w:val="0"/>
          <w:position w:val="0"/>
          <w:sz w:val="24"/>
          <w:shd w:fill="auto" w:val="clear"/>
        </w:rPr>
        <w:t xml:space="preserve">ės pirkimai, atliekami apie juos neskelbiant pagal Viešųjų pirkimų įstatymo 92 straipsnio nuostatas.</w:t>
      </w:r>
    </w:p>
    <w:p>
      <w:pPr>
        <w:keepLines w:val="true"/>
        <w:suppressAutoHyphens w:val="true"/>
        <w:spacing w:before="0" w:after="0" w:line="240"/>
        <w:ind w:right="0" w:left="0" w:firstLine="0"/>
        <w:jc w:val="center"/>
        <w:rPr>
          <w:rFonts w:ascii="Times New Roman" w:hAnsi="Times New Roman" w:cs="Times New Roman" w:eastAsia="Times New Roman"/>
          <w:b/>
          <w:caps w:val="true"/>
          <w:color w:val="000000"/>
          <w:spacing w:val="0"/>
          <w:position w:val="0"/>
          <w:sz w:val="24"/>
          <w:shd w:fill="auto" w:val="clear"/>
        </w:rPr>
      </w:pPr>
    </w:p>
    <w:p>
      <w:pPr>
        <w:keepNext w:val="true"/>
        <w:spacing w:before="240" w:after="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 PIRKIMO DOKUMENT</w:t>
      </w:r>
      <w:r>
        <w:rPr>
          <w:rFonts w:ascii="Times New Roman" w:hAnsi="Times New Roman" w:cs="Times New Roman" w:eastAsia="Times New Roman"/>
          <w:b/>
          <w:color w:val="auto"/>
          <w:spacing w:val="0"/>
          <w:position w:val="0"/>
          <w:sz w:val="24"/>
          <w:shd w:fill="auto" w:val="clear"/>
        </w:rPr>
        <w:t xml:space="preserve">Ų RENGIMAS</w:t>
      </w:r>
    </w:p>
    <w:p>
      <w:pPr>
        <w:suppressAutoHyphens w:val="true"/>
        <w:spacing w:before="0" w:after="0" w:line="240"/>
        <w:ind w:right="0" w:left="0" w:firstLine="0"/>
        <w:jc w:val="both"/>
        <w:rPr>
          <w:rFonts w:ascii="Times New Roman" w:hAnsi="Times New Roman" w:cs="Times New Roman" w:eastAsia="Times New Roman"/>
          <w:b/>
          <w:caps w:val="true"/>
          <w:color w:val="000000"/>
          <w:spacing w:val="0"/>
          <w:position w:val="0"/>
          <w:sz w:val="24"/>
          <w:shd w:fill="auto" w:val="clear"/>
        </w:rPr>
      </w:pPr>
    </w:p>
    <w:p>
      <w:pPr>
        <w:numPr>
          <w:ilvl w:val="0"/>
          <w:numId w:val="50"/>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Perkan</w:t>
      </w:r>
      <w:r>
        <w:rPr>
          <w:rFonts w:ascii="Times New Roman" w:hAnsi="Times New Roman" w:cs="Times New Roman" w:eastAsia="Times New Roman"/>
          <w:color w:val="000000"/>
          <w:spacing w:val="0"/>
          <w:position w:val="0"/>
          <w:sz w:val="24"/>
          <w:shd w:fill="auto" w:val="clear"/>
        </w:rPr>
        <w:t xml:space="preserve">čioji organizacija, vykdydama supaprastintus pirkimus, išskyrus mažos vertės pirkimus, pirkimo dokumentuose pateikia informaciją, nurodytą Viešųjų pirkimų įstatymo 24 straipsnio 2 dalies 5, 9 ir 23 punktuose, 3 ir 5 dalyse (išskyrus neskelbiamą pirkimą, kai pateikti pasiūlymą kviečiamas tik vienas tiekėjas, jeigu perkančioji organizacija mano, kad tokia informacija yra nereikalinga), bei kitą informaciją, reikalingą tinkamam pirkimo atlikimui ir pasiūlymų pateikimui. Mažos vertės pirkimų atveju ir kai vykdoma apklausa iš vieno tiekėjo pirkimo dokumentuose pateikiama tokia informacija, kuri, perkančiosios organizacijos manymu, reikalinga tinkamam pirkimo atlikimui, taip pat gali būti pateikiama mažiau informacijos, palyginus su kitais pirkimo būdais.</w:t>
      </w:r>
    </w:p>
    <w:p>
      <w:pPr>
        <w:numPr>
          <w:ilvl w:val="0"/>
          <w:numId w:val="50"/>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Pirkimo dokumentai gali b</w:t>
      </w:r>
      <w:r>
        <w:rPr>
          <w:rFonts w:ascii="Times New Roman" w:hAnsi="Times New Roman" w:cs="Times New Roman" w:eastAsia="Times New Roman"/>
          <w:color w:val="000000"/>
          <w:spacing w:val="0"/>
          <w:position w:val="0"/>
          <w:sz w:val="24"/>
          <w:shd w:fill="auto" w:val="clear"/>
        </w:rPr>
        <w:t xml:space="preserve">ūti nerengiami (tokiu atveju pirkimas registruojamas mažos vertės pirkimų žurnale priede Nr.5): </w:t>
      </w:r>
    </w:p>
    <w:p>
      <w:pPr>
        <w:numPr>
          <w:ilvl w:val="0"/>
          <w:numId w:val="50"/>
        </w:numPr>
        <w:suppressAutoHyphens w:val="true"/>
        <w:spacing w:before="0" w:after="0" w:line="240"/>
        <w:ind w:right="0" w:left="1140" w:hanging="4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kai pirkimo sutarties vert</w:t>
      </w:r>
      <w:r>
        <w:rPr>
          <w:rFonts w:ascii="Times New Roman" w:hAnsi="Times New Roman" w:cs="Times New Roman" w:eastAsia="Times New Roman"/>
          <w:color w:val="000000"/>
          <w:spacing w:val="0"/>
          <w:position w:val="0"/>
          <w:sz w:val="24"/>
          <w:shd w:fill="auto" w:val="clear"/>
        </w:rPr>
        <w:t xml:space="preserve">ė neviršija 10 000 Lt (be pridėtinės vertės mokesčio) ir pirkimų apklausa vykdoma žodžiu (bendraujama žodžiu: kreipiamasi į tiekėjus, pateikiami pasiūlymai).</w:t>
      </w:r>
    </w:p>
    <w:p>
      <w:pPr>
        <w:numPr>
          <w:ilvl w:val="0"/>
          <w:numId w:val="50"/>
        </w:numPr>
        <w:suppressAutoHyphens w:val="true"/>
        <w:spacing w:before="0" w:after="0" w:line="240"/>
        <w:ind w:right="0" w:left="1140" w:hanging="4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w:t>
      </w:r>
      <w:r>
        <w:rPr>
          <w:rFonts w:ascii="Times New Roman" w:hAnsi="Times New Roman" w:cs="Times New Roman" w:eastAsia="Times New Roman"/>
          <w:color w:val="000000"/>
          <w:spacing w:val="0"/>
          <w:position w:val="0"/>
          <w:sz w:val="24"/>
          <w:shd w:fill="auto" w:val="clear"/>
        </w:rPr>
        <w:t xml:space="preserve">ėl įvykių, kurių perkančioji organizacija negalėjo iš anksto numatyti, būtina skubiai įsigyti reikalingų prekių, paslaugų ar darbų, o vykdant apklausą raštu prekių, paslaugų ar darbų nepavyktų įsigyti laiku.</w:t>
      </w:r>
    </w:p>
    <w:p>
      <w:pPr>
        <w:numPr>
          <w:ilvl w:val="0"/>
          <w:numId w:val="50"/>
        </w:numPr>
        <w:suppressAutoHyphens w:val="true"/>
        <w:spacing w:before="0" w:after="0" w:line="240"/>
        <w:ind w:right="0" w:left="1020" w:hanging="360"/>
        <w:jc w:val="both"/>
        <w:rPr>
          <w:rFonts w:ascii="Times New Roman" w:hAnsi="Times New Roman" w:cs="Times New Roman" w:eastAsia="Times New Roman"/>
          <w:color w:val="000000"/>
          <w:spacing w:val="-2"/>
          <w:position w:val="0"/>
          <w:sz w:val="24"/>
          <w:shd w:fill="auto" w:val="clear"/>
        </w:rPr>
      </w:pPr>
      <w:r>
        <w:rPr>
          <w:rFonts w:ascii="Times New Roman" w:hAnsi="Times New Roman" w:cs="Times New Roman" w:eastAsia="Times New Roman"/>
          <w:color w:val="000000"/>
          <w:spacing w:val="-2"/>
          <w:position w:val="0"/>
          <w:sz w:val="24"/>
          <w:shd w:fill="auto" w:val="clear"/>
        </w:rPr>
        <w:t xml:space="preserve">Pirkimo dokumentai rengiami lietuvi</w:t>
      </w:r>
      <w:r>
        <w:rPr>
          <w:rFonts w:ascii="Times New Roman" w:hAnsi="Times New Roman" w:cs="Times New Roman" w:eastAsia="Times New Roman"/>
          <w:color w:val="000000"/>
          <w:spacing w:val="-2"/>
          <w:position w:val="0"/>
          <w:sz w:val="24"/>
          <w:shd w:fill="auto" w:val="clear"/>
        </w:rPr>
        <w:t xml:space="preserve">ų kalba. Papildomai pirkimo dokumentai gali būti rengiami ir kitomis kalbomis.</w:t>
      </w:r>
    </w:p>
    <w:p>
      <w:pPr>
        <w:suppressAutoHyphens w:val="true"/>
        <w:spacing w:before="0" w:after="0" w:line="240"/>
        <w:ind w:right="0" w:left="0" w:firstLine="709"/>
        <w:jc w:val="both"/>
        <w:rPr>
          <w:rFonts w:ascii="Times New Roman" w:hAnsi="Times New Roman" w:cs="Times New Roman" w:eastAsia="Times New Roman"/>
          <w:color w:val="000000"/>
          <w:spacing w:val="-2"/>
          <w:position w:val="0"/>
          <w:sz w:val="24"/>
          <w:shd w:fill="auto" w:val="clear"/>
        </w:rPr>
      </w:pPr>
    </w:p>
    <w:p>
      <w:pPr>
        <w:keepNext w:val="true"/>
        <w:spacing w:before="240" w:after="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 TECHNIN</w:t>
      </w:r>
      <w:r>
        <w:rPr>
          <w:rFonts w:ascii="Times New Roman" w:hAnsi="Times New Roman" w:cs="Times New Roman" w:eastAsia="Times New Roman"/>
          <w:b/>
          <w:color w:val="auto"/>
          <w:spacing w:val="0"/>
          <w:position w:val="0"/>
          <w:sz w:val="24"/>
          <w:shd w:fill="auto" w:val="clear"/>
        </w:rPr>
        <w:t xml:space="preserve">Ė SPECIFIKACIJA</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numPr>
          <w:ilvl w:val="0"/>
          <w:numId w:val="56"/>
        </w:numPr>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Atliekant supaprastinus pirkimus, išskyrus mažos vert</w:t>
      </w:r>
      <w:r>
        <w:rPr>
          <w:rFonts w:ascii="Times New Roman" w:hAnsi="Times New Roman" w:cs="Times New Roman" w:eastAsia="Times New Roman"/>
          <w:color w:val="auto"/>
          <w:spacing w:val="0"/>
          <w:position w:val="0"/>
          <w:sz w:val="24"/>
          <w:shd w:fill="auto" w:val="clear"/>
        </w:rPr>
        <w:t xml:space="preserve">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pPr>
        <w:numPr>
          <w:ilvl w:val="0"/>
          <w:numId w:val="56"/>
        </w:numPr>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Kiekviena perkama prek</w:t>
      </w:r>
      <w:r>
        <w:rPr>
          <w:rFonts w:ascii="Times New Roman" w:hAnsi="Times New Roman" w:cs="Times New Roman" w:eastAsia="Times New Roman"/>
          <w:color w:val="auto"/>
          <w:spacing w:val="0"/>
          <w:position w:val="0"/>
          <w:sz w:val="24"/>
          <w:shd w:fill="auto" w:val="clear"/>
        </w:rPr>
        <w:t xml:space="preserve">ė, paslauga ar darbai turi būti aprašyti aiškiai ir nedviprasmiškai, aprašymas negali diskriminuoti tiekėjų bei turi užtikrinti jų konkurenciją. </w:t>
      </w:r>
    </w:p>
    <w:p>
      <w:pPr>
        <w:numPr>
          <w:ilvl w:val="0"/>
          <w:numId w:val="56"/>
        </w:numPr>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Pirkimo dokumentuose gali b</w:t>
      </w:r>
      <w:r>
        <w:rPr>
          <w:rFonts w:ascii="Times New Roman" w:hAnsi="Times New Roman" w:cs="Times New Roman" w:eastAsia="Times New Roman"/>
          <w:color w:val="auto"/>
          <w:spacing w:val="0"/>
          <w:position w:val="0"/>
          <w:sz w:val="24"/>
          <w:shd w:fill="auto" w:val="clear"/>
        </w:rPr>
        <w:t xml:space="preserve">ūti reikalaujama pateikti tiekėjo tiekiamų prekių, atliekamų darbų ar teikiamų paslaugų aprašymus, pavyzdžius ar nuotraukas, ar paprašyti tiekėjo leidimo apžiūrėti pirkimo objektą. </w:t>
      </w:r>
    </w:p>
    <w:p>
      <w:pPr>
        <w:numPr>
          <w:ilvl w:val="0"/>
          <w:numId w:val="56"/>
        </w:numPr>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Pirkim</w:t>
      </w:r>
      <w:r>
        <w:rPr>
          <w:rFonts w:ascii="Times New Roman" w:hAnsi="Times New Roman" w:cs="Times New Roman" w:eastAsia="Times New Roman"/>
          <w:color w:val="auto"/>
          <w:spacing w:val="0"/>
          <w:position w:val="0"/>
          <w:sz w:val="24"/>
          <w:shd w:fill="auto" w:val="clear"/>
        </w:rPr>
        <w:t xml:space="preserve">ų organizatorius arba Komisija nustato perkamų prekių, paslaugų ar darbų savybes. Nustatydamas šias savybes Pirkimų organizatoriui remiasi Perkančiosios organizacijos arba pirkimų iniciatoriaus darbuotojų pateiktais pasiūlymais, turimais techniniais aprašymais, savo patirtimi. Jeigu reikia, Pirkimų organizatorius gali konsultuotis su atitinkamos srities specialistais.</w:t>
      </w:r>
    </w:p>
    <w:p>
      <w:pPr>
        <w:suppressAutoHyphens w:val="true"/>
        <w:spacing w:before="0" w:after="0" w:line="240"/>
        <w:ind w:right="0" w:left="0" w:firstLine="312"/>
        <w:jc w:val="both"/>
        <w:rPr>
          <w:rFonts w:ascii="Times New Roman" w:hAnsi="Times New Roman" w:cs="Times New Roman" w:eastAsia="Times New Roman"/>
          <w:color w:val="000000"/>
          <w:spacing w:val="0"/>
          <w:position w:val="0"/>
          <w:sz w:val="24"/>
          <w:shd w:fill="auto" w:val="clear"/>
        </w:rPr>
      </w:pPr>
    </w:p>
    <w:p>
      <w:pPr>
        <w:keepNext w:val="true"/>
        <w:spacing w:before="240" w:after="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 TIEK</w:t>
      </w:r>
      <w:r>
        <w:rPr>
          <w:rFonts w:ascii="Times New Roman" w:hAnsi="Times New Roman" w:cs="Times New Roman" w:eastAsia="Times New Roman"/>
          <w:b/>
          <w:color w:val="auto"/>
          <w:spacing w:val="0"/>
          <w:position w:val="0"/>
          <w:sz w:val="24"/>
          <w:shd w:fill="auto" w:val="clear"/>
        </w:rPr>
        <w:t xml:space="preserve">ĖJŲ KVALIFIKACIJOS PATIKRINIMAS</w:t>
      </w:r>
    </w:p>
    <w:p>
      <w:pPr>
        <w:suppressAutoHyphens w:val="true"/>
        <w:spacing w:before="0" w:after="0" w:line="240"/>
        <w:ind w:right="0" w:left="0" w:firstLine="312"/>
        <w:jc w:val="both"/>
        <w:rPr>
          <w:rFonts w:ascii="Times New Roman" w:hAnsi="Times New Roman" w:cs="Times New Roman" w:eastAsia="Times New Roman"/>
          <w:color w:val="auto"/>
          <w:spacing w:val="0"/>
          <w:position w:val="0"/>
          <w:sz w:val="24"/>
          <w:shd w:fill="auto" w:val="clear"/>
        </w:rPr>
      </w:pPr>
    </w:p>
    <w:p>
      <w:pPr>
        <w:numPr>
          <w:ilvl w:val="0"/>
          <w:numId w:val="60"/>
        </w:numPr>
        <w:spacing w:before="10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Siekiant </w:t>
      </w:r>
      <w:r>
        <w:rPr>
          <w:rFonts w:ascii="Times New Roman" w:hAnsi="Times New Roman" w:cs="Times New Roman" w:eastAsia="Times New Roman"/>
          <w:color w:val="auto"/>
          <w:spacing w:val="0"/>
          <w:position w:val="0"/>
          <w:sz w:val="24"/>
          <w:shd w:fill="auto" w:val="clear"/>
        </w:rPr>
        <w:t xml:space="preserve">įsitikinti, ar tiekėjas bus pajėgus įvykdyti pirkimo sutartį, vadovaujantis Viešųjų pirkimų įstatymo 32–38 straipsnių nuostatomis ir atsižvelgiant į Tiekėjų kvalifikacijos vertinimo metodinių rekomendacijų, patvirtintų Viešųjų pirkimų tarnybos direktoriaus 2003 m. spalio 20 d. įsakymu Nr. 1S-100 (Žin., 2003, Nr. </w:t>
      </w:r>
      <w:hyperlink xmlns:r="http://schemas.openxmlformats.org/officeDocument/2006/relationships" r:id="docRId34">
        <w:r>
          <w:rPr>
            <w:rFonts w:ascii="Times New Roman" w:hAnsi="Times New Roman" w:cs="Times New Roman" w:eastAsia="Times New Roman"/>
            <w:color w:val="0000FF"/>
            <w:spacing w:val="0"/>
            <w:position w:val="0"/>
            <w:sz w:val="24"/>
            <w:u w:val="single"/>
            <w:shd w:fill="auto" w:val="clear"/>
          </w:rPr>
          <w:t xml:space="preserve">103-4623</w:t>
        </w:r>
      </w:hyperlink>
      <w:r>
        <w:rPr>
          <w:rFonts w:ascii="Times New Roman" w:hAnsi="Times New Roman" w:cs="Times New Roman" w:eastAsia="Times New Roman"/>
          <w:color w:val="auto"/>
          <w:spacing w:val="0"/>
          <w:position w:val="0"/>
          <w:sz w:val="24"/>
          <w:shd w:fill="auto" w:val="clear"/>
        </w:rPr>
        <w:t xml:space="preserve">; 2009, Nr. </w:t>
      </w:r>
      <w:hyperlink xmlns:r="http://schemas.openxmlformats.org/officeDocument/2006/relationships" r:id="docRId35">
        <w:r>
          <w:rPr>
            <w:rFonts w:ascii="Times New Roman" w:hAnsi="Times New Roman" w:cs="Times New Roman" w:eastAsia="Times New Roman"/>
            <w:color w:val="0000FF"/>
            <w:spacing w:val="0"/>
            <w:position w:val="0"/>
            <w:sz w:val="24"/>
            <w:u w:val="single"/>
            <w:shd w:fill="auto" w:val="clear"/>
          </w:rPr>
          <w:t xml:space="preserve">39-1505</w:t>
        </w:r>
      </w:hyperlink>
      <w:r>
        <w:rPr>
          <w:rFonts w:ascii="Times New Roman" w:hAnsi="Times New Roman" w:cs="Times New Roman" w:eastAsia="Times New Roman"/>
          <w:color w:val="auto"/>
          <w:spacing w:val="0"/>
          <w:position w:val="0"/>
          <w:sz w:val="24"/>
          <w:shd w:fill="auto" w:val="clear"/>
        </w:rPr>
        <w:t xml:space="preserve">; 2012, Nr.</w:t>
      </w:r>
      <w:r>
        <w:rPr>
          <w:rFonts w:ascii="Times New Roman" w:hAnsi="Times New Roman" w:cs="Times New Roman" w:eastAsia="Times New Roman"/>
          <w:color w:val="0000FF"/>
          <w:spacing w:val="0"/>
          <w:position w:val="0"/>
          <w:sz w:val="24"/>
          <w:shd w:fill="auto" w:val="clear"/>
        </w:rPr>
        <w:t xml:space="preserve"> </w:t>
      </w:r>
      <w:hyperlink xmlns:r="http://schemas.openxmlformats.org/officeDocument/2006/relationships" r:id="docRId36">
        <w:r>
          <w:rPr>
            <w:rFonts w:ascii="Times New Roman" w:hAnsi="Times New Roman" w:cs="Times New Roman" w:eastAsia="Times New Roman"/>
            <w:color w:val="0000FF"/>
            <w:spacing w:val="0"/>
            <w:position w:val="0"/>
            <w:sz w:val="24"/>
            <w:u w:val="single"/>
            <w:shd w:fill="auto" w:val="clear"/>
          </w:rPr>
          <w:t xml:space="preserve">5-163</w:t>
        </w:r>
      </w:hyperlink>
      <w:r>
        <w:rPr>
          <w:rFonts w:ascii="Times New Roman" w:hAnsi="Times New Roman" w:cs="Times New Roman" w:eastAsia="Times New Roman"/>
          <w:color w:val="auto"/>
          <w:spacing w:val="0"/>
          <w:position w:val="0"/>
          <w:sz w:val="24"/>
          <w:shd w:fill="auto" w:val="clear"/>
        </w:rPr>
        <w:t xml:space="preserve">; 2013, Nr. </w:t>
      </w:r>
      <w:hyperlink xmlns:r="http://schemas.openxmlformats.org/officeDocument/2006/relationships" r:id="docRId37">
        <w:r>
          <w:rPr>
            <w:rFonts w:ascii="Times New Roman" w:hAnsi="Times New Roman" w:cs="Times New Roman" w:eastAsia="Times New Roman"/>
            <w:color w:val="0000FF"/>
            <w:spacing w:val="0"/>
            <w:position w:val="0"/>
            <w:sz w:val="24"/>
            <w:u w:val="single"/>
            <w:shd w:fill="auto" w:val="clear"/>
          </w:rPr>
          <w:t xml:space="preserve">112-5575</w:t>
        </w:r>
      </w:hyperlink>
      <w:r>
        <w:rPr>
          <w:rFonts w:ascii="Times New Roman" w:hAnsi="Times New Roman" w:cs="Times New Roman" w:eastAsia="Times New Roman"/>
          <w:color w:val="auto"/>
          <w:spacing w:val="0"/>
          <w:position w:val="0"/>
          <w:sz w:val="24"/>
          <w:shd w:fill="auto" w:val="clear"/>
        </w:rPr>
        <w:t xml:space="preserve">) aktuali</w:t>
      </w:r>
      <w:r>
        <w:rPr>
          <w:rFonts w:ascii="Times New Roman" w:hAnsi="Times New Roman" w:cs="Times New Roman" w:eastAsia="Times New Roman"/>
          <w:color w:val="auto"/>
          <w:spacing w:val="0"/>
          <w:position w:val="0"/>
          <w:sz w:val="24"/>
          <w:shd w:fill="auto" w:val="clear"/>
        </w:rPr>
        <w:t xml:space="preserve">ą redakciją, pirkimo dokumentuose nustatomi tiekėjų kvalifikacijos reikalavimai ir vykdomas tiekėjų kvalifikacijos patikrinimas.</w:t>
      </w:r>
    </w:p>
    <w:p>
      <w:pPr>
        <w:numPr>
          <w:ilvl w:val="0"/>
          <w:numId w:val="60"/>
        </w:numPr>
        <w:suppressAutoHyphens w:val="true"/>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Tiek</w:t>
      </w:r>
      <w:r>
        <w:rPr>
          <w:rFonts w:ascii="Times New Roman" w:hAnsi="Times New Roman" w:cs="Times New Roman" w:eastAsia="Times New Roman"/>
          <w:color w:val="auto"/>
          <w:spacing w:val="0"/>
          <w:position w:val="0"/>
          <w:sz w:val="24"/>
          <w:shd w:fill="auto" w:val="clear"/>
        </w:rPr>
        <w:t xml:space="preserve">ėjų kvalifikacijos neprivaloma tikrinti, kai:</w:t>
      </w:r>
    </w:p>
    <w:p>
      <w:pPr>
        <w:numPr>
          <w:ilvl w:val="0"/>
          <w:numId w:val="60"/>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perkamos literat</w:t>
      </w:r>
      <w:r>
        <w:rPr>
          <w:rFonts w:ascii="Times New Roman" w:hAnsi="Times New Roman" w:cs="Times New Roman" w:eastAsia="Times New Roman"/>
          <w:color w:val="auto"/>
          <w:spacing w:val="0"/>
          <w:position w:val="0"/>
          <w:sz w:val="24"/>
          <w:shd w:fill="auto" w:val="clear"/>
        </w:rPr>
        <w:t xml:space="preserve">ūros, mokslo ir meno kūrinių autorių, atlikėjų ar jų kolektyvo paslaugos, taip pat mokslo, kultūros ir meno sričių projektų vertinimo paslaugos;</w:t>
      </w:r>
    </w:p>
    <w:p>
      <w:pPr>
        <w:numPr>
          <w:ilvl w:val="0"/>
          <w:numId w:val="60"/>
        </w:numPr>
        <w:suppressAutoHyphens w:val="true"/>
        <w:spacing w:before="0" w:after="0" w:line="240"/>
        <w:ind w:right="0" w:left="1140" w:hanging="420"/>
        <w:jc w:val="both"/>
        <w:rPr>
          <w:rFonts w:ascii="Times New Roman" w:hAnsi="Times New Roman" w:cs="Times New Roman" w:eastAsia="Times New Roman"/>
          <w:strike w:val="true"/>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ėl įvykių, kurių perkančioji organizacija negalėjo iš anksto numatyti, būtina skubiai įsigyti reikalingų prekių, paslaugų ar darbų;</w:t>
      </w:r>
    </w:p>
    <w:p>
      <w:pPr>
        <w:numPr>
          <w:ilvl w:val="0"/>
          <w:numId w:val="60"/>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vykdomi mažos vert</w:t>
      </w:r>
      <w:r>
        <w:rPr>
          <w:rFonts w:ascii="Times New Roman" w:hAnsi="Times New Roman" w:cs="Times New Roman" w:eastAsia="Times New Roman"/>
          <w:color w:val="auto"/>
          <w:spacing w:val="0"/>
          <w:position w:val="0"/>
          <w:sz w:val="24"/>
          <w:shd w:fill="auto" w:val="clear"/>
        </w:rPr>
        <w:t xml:space="preserve">ės pirkimai,</w:t>
      </w:r>
    </w:p>
    <w:p>
      <w:pPr>
        <w:numPr>
          <w:ilvl w:val="0"/>
          <w:numId w:val="60"/>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Kitais Vieš</w:t>
      </w:r>
      <w:r>
        <w:rPr>
          <w:rFonts w:ascii="Times New Roman" w:hAnsi="Times New Roman" w:cs="Times New Roman" w:eastAsia="Times New Roman"/>
          <w:color w:val="000000"/>
          <w:spacing w:val="0"/>
          <w:position w:val="0"/>
          <w:sz w:val="22"/>
          <w:shd w:fill="auto" w:val="clear"/>
        </w:rPr>
        <w:t xml:space="preserve">ųjų pirkimų įstatymo 32–38 straipsniuose nustatytais atvejais,</w:t>
      </w:r>
      <w:r>
        <w:rPr>
          <w:rFonts w:ascii="Times New Roman" w:hAnsi="Times New Roman" w:cs="Times New Roman" w:eastAsia="Times New Roman"/>
          <w:color w:val="auto"/>
          <w:spacing w:val="-4"/>
          <w:position w:val="0"/>
          <w:sz w:val="24"/>
          <w:shd w:fill="auto" w:val="clear"/>
        </w:rPr>
        <w:t xml:space="preserve">pirkimo vertė yra mažesnė kaip 2</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240" w:after="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VII. PASI</w:t>
      </w:r>
      <w:r>
        <w:rPr>
          <w:rFonts w:ascii="Times New Roman" w:hAnsi="Times New Roman" w:cs="Times New Roman" w:eastAsia="Times New Roman"/>
          <w:b/>
          <w:color w:val="auto"/>
          <w:spacing w:val="0"/>
          <w:position w:val="0"/>
          <w:sz w:val="24"/>
          <w:shd w:fill="auto" w:val="clear"/>
        </w:rPr>
        <w:t xml:space="preserve">ŪLYMŲ NAGRINĖJIMAS IR VERTINIMAS</w:t>
      </w:r>
    </w:p>
    <w:p>
      <w:pPr>
        <w:suppressAutoHyphens w:val="true"/>
        <w:spacing w:before="0" w:after="0" w:line="240"/>
        <w:ind w:right="0" w:left="0" w:firstLine="312"/>
        <w:jc w:val="both"/>
        <w:rPr>
          <w:rFonts w:ascii="Times New Roman" w:hAnsi="Times New Roman" w:cs="Times New Roman" w:eastAsia="Times New Roman"/>
          <w:color w:val="000000"/>
          <w:spacing w:val="0"/>
          <w:position w:val="0"/>
          <w:sz w:val="24"/>
          <w:shd w:fill="auto" w:val="clear"/>
        </w:rPr>
      </w:pPr>
    </w:p>
    <w:p>
      <w:pPr>
        <w:numPr>
          <w:ilvl w:val="0"/>
          <w:numId w:val="66"/>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Pasi</w:t>
      </w:r>
      <w:r>
        <w:rPr>
          <w:rFonts w:ascii="Times New Roman" w:hAnsi="Times New Roman" w:cs="Times New Roman" w:eastAsia="Times New Roman"/>
          <w:color w:val="000000"/>
          <w:spacing w:val="0"/>
          <w:position w:val="0"/>
          <w:sz w:val="24"/>
          <w:shd w:fill="auto" w:val="clear"/>
        </w:rPr>
        <w:t xml:space="preserve">ūlymai turi būti priimami laikantis pirkimo dokumentuose nustatytos tvarkos, vadovaujantis Viešųjų pirkimų įstatymo 17 straipsnio, mažos vertės pirkimų atveju – 17 straipsnio 3 ir 4 dalių, nuostatomis.</w:t>
      </w:r>
    </w:p>
    <w:p>
      <w:pPr>
        <w:numPr>
          <w:ilvl w:val="0"/>
          <w:numId w:val="66"/>
        </w:numPr>
        <w:suppressAutoHyphens w:val="true"/>
        <w:spacing w:before="0" w:after="0" w:line="240"/>
        <w:ind w:right="0" w:left="1020" w:hanging="360"/>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Pasi</w:t>
      </w:r>
      <w:r>
        <w:rPr>
          <w:rFonts w:ascii="Times New Roman" w:hAnsi="Times New Roman" w:cs="Times New Roman" w:eastAsia="Times New Roman"/>
          <w:color w:val="000000"/>
          <w:spacing w:val="-4"/>
          <w:position w:val="0"/>
          <w:sz w:val="24"/>
          <w:shd w:fill="auto" w:val="clear"/>
        </w:rPr>
        <w:t xml:space="preserve">ūlymai nagrinėjami ir vertinami konfidencialiai, nedalyvaujant pasiūlymus pateikusiems tiekėjams ar jų atstovams.</w:t>
      </w:r>
    </w:p>
    <w:p>
      <w:pPr>
        <w:numPr>
          <w:ilvl w:val="0"/>
          <w:numId w:val="66"/>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Pasi</w:t>
      </w:r>
      <w:r>
        <w:rPr>
          <w:rFonts w:ascii="Times New Roman" w:hAnsi="Times New Roman" w:cs="Times New Roman" w:eastAsia="Times New Roman"/>
          <w:color w:val="000000"/>
          <w:spacing w:val="0"/>
          <w:position w:val="0"/>
          <w:sz w:val="24"/>
          <w:shd w:fill="auto" w:val="clear"/>
        </w:rPr>
        <w:t xml:space="preserve">ūlymai vertinami remiantis vienu iš šių kriterijų:</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000000"/>
          <w:spacing w:val="-2"/>
          <w:position w:val="0"/>
          <w:sz w:val="24"/>
          <w:shd w:fill="auto" w:val="clear"/>
        </w:rPr>
      </w:pPr>
      <w:r>
        <w:rPr>
          <w:rFonts w:ascii="Times New Roman" w:hAnsi="Times New Roman" w:cs="Times New Roman" w:eastAsia="Times New Roman"/>
          <w:color w:val="000000"/>
          <w:spacing w:val="-2"/>
          <w:position w:val="0"/>
          <w:sz w:val="24"/>
          <w:shd w:fill="auto" w:val="clear"/>
        </w:rPr>
        <w:t xml:space="preserve">ekonomiškai naudingiausio pasi</w:t>
      </w:r>
      <w:r>
        <w:rPr>
          <w:rFonts w:ascii="Times New Roman" w:hAnsi="Times New Roman" w:cs="Times New Roman" w:eastAsia="Times New Roman"/>
          <w:color w:val="000000"/>
          <w:spacing w:val="-2"/>
          <w:position w:val="0"/>
          <w:sz w:val="24"/>
          <w:shd w:fill="auto" w:val="clear"/>
        </w:rPr>
        <w:t xml:space="preserve">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mažiausios kainos.</w:t>
      </w:r>
    </w:p>
    <w:p>
      <w:pPr>
        <w:numPr>
          <w:ilvl w:val="0"/>
          <w:numId w:val="66"/>
        </w:numPr>
        <w:suppressAutoHyphens w:val="true"/>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Perkan</w:t>
      </w:r>
      <w:r>
        <w:rPr>
          <w:rFonts w:ascii="Times New Roman" w:hAnsi="Times New Roman" w:cs="Times New Roman" w:eastAsia="Times New Roman"/>
          <w:color w:val="auto"/>
          <w:spacing w:val="0"/>
          <w:position w:val="0"/>
          <w:sz w:val="24"/>
          <w:shd w:fill="auto" w:val="clear"/>
        </w:rPr>
        <w:t xml:space="preserve">čioji organizacija, nagrinėdama pasiūlymus:</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tikrina, ar pasi</w:t>
      </w:r>
      <w:r>
        <w:rPr>
          <w:rFonts w:ascii="Times New Roman" w:hAnsi="Times New Roman" w:cs="Times New Roman" w:eastAsia="Times New Roman"/>
          <w:color w:val="auto"/>
          <w:spacing w:val="0"/>
          <w:position w:val="0"/>
          <w:sz w:val="24"/>
          <w:shd w:fill="auto" w:val="clear"/>
        </w:rPr>
        <w:t xml:space="preserve">ūlymas atitinka pirkimo dokumentuose nustatytus reikalavimus;</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radusi pasi</w:t>
      </w:r>
      <w:r>
        <w:rPr>
          <w:rFonts w:ascii="Times New Roman" w:hAnsi="Times New Roman" w:cs="Times New Roman" w:eastAsia="Times New Roman"/>
          <w:color w:val="auto"/>
          <w:spacing w:val="0"/>
          <w:position w:val="0"/>
          <w:sz w:val="24"/>
          <w:shd w:fill="auto" w:val="clear"/>
        </w:rPr>
        <w:t xml:space="preserve">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tuo atveju, kai pasi</w:t>
      </w:r>
      <w:r>
        <w:rPr>
          <w:rFonts w:ascii="Times New Roman" w:hAnsi="Times New Roman" w:cs="Times New Roman" w:eastAsia="Times New Roman"/>
          <w:color w:val="auto"/>
          <w:spacing w:val="0"/>
          <w:position w:val="0"/>
          <w:sz w:val="24"/>
          <w:shd w:fill="auto" w:val="clear"/>
        </w:rPr>
        <w:t xml:space="preserve">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jeigu pasi</w:t>
      </w:r>
      <w:r>
        <w:rPr>
          <w:rFonts w:ascii="Times New Roman" w:hAnsi="Times New Roman" w:cs="Times New Roman" w:eastAsia="Times New Roman"/>
          <w:color w:val="auto"/>
          <w:spacing w:val="-2"/>
          <w:position w:val="0"/>
          <w:sz w:val="24"/>
          <w:shd w:fill="auto" w:val="clear"/>
        </w:rPr>
        <w:t xml:space="preserve">ūlyme nurodyta kaina, išreikšta skaičiais, neatitinka kainos, nurodytos žodžiais, teisingą laiko kainą, nurodytą žodžiais;</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000000"/>
          <w:spacing w:val="-2"/>
          <w:position w:val="0"/>
          <w:sz w:val="24"/>
          <w:shd w:fill="auto" w:val="clear"/>
        </w:rPr>
      </w:pPr>
      <w:r>
        <w:rPr>
          <w:rFonts w:ascii="Times New Roman" w:hAnsi="Times New Roman" w:cs="Times New Roman" w:eastAsia="Times New Roman"/>
          <w:color w:val="000000"/>
          <w:spacing w:val="-2"/>
          <w:position w:val="0"/>
          <w:sz w:val="24"/>
          <w:shd w:fill="auto" w:val="clear"/>
        </w:rPr>
        <w:t xml:space="preserve">kai pateiktame pasi</w:t>
      </w:r>
      <w:r>
        <w:rPr>
          <w:rFonts w:ascii="Times New Roman" w:hAnsi="Times New Roman" w:cs="Times New Roman" w:eastAsia="Times New Roman"/>
          <w:color w:val="000000"/>
          <w:spacing w:val="-2"/>
          <w:position w:val="0"/>
          <w:sz w:val="24"/>
          <w:shd w:fill="auto" w:val="clear"/>
        </w:rPr>
        <w:t xml:space="preserve">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xmlns:r="http://schemas.openxmlformats.org/officeDocument/2006/relationships" r:id="docRId38">
        <w:r>
          <w:rPr>
            <w:rFonts w:ascii="Times New Roman" w:hAnsi="Times New Roman" w:cs="Times New Roman" w:eastAsia="Times New Roman"/>
            <w:color w:val="0000FF"/>
            <w:spacing w:val="-2"/>
            <w:position w:val="0"/>
            <w:sz w:val="24"/>
            <w:u w:val="single"/>
            <w:shd w:fill="auto" w:val="clear"/>
          </w:rPr>
          <w:t xml:space="preserve">119-5131</w:t>
        </w:r>
      </w:hyperlink>
      <w:r>
        <w:rPr>
          <w:rFonts w:ascii="Times New Roman" w:hAnsi="Times New Roman" w:cs="Times New Roman" w:eastAsia="Times New Roman"/>
          <w:color w:val="000000"/>
          <w:spacing w:val="-2"/>
          <w:position w:val="0"/>
          <w:sz w:val="24"/>
          <w:shd w:fill="auto" w:val="clear"/>
        </w:rPr>
        <w:t xml:space="preserve">) bei Pasi</w:t>
      </w:r>
      <w:r>
        <w:rPr>
          <w:rFonts w:ascii="Times New Roman" w:hAnsi="Times New Roman" w:cs="Times New Roman" w:eastAsia="Times New Roman"/>
          <w:color w:val="000000"/>
          <w:spacing w:val="-2"/>
          <w:position w:val="0"/>
          <w:sz w:val="24"/>
          <w:shd w:fill="auto" w:val="clear"/>
        </w:rPr>
        <w:t xml:space="preserve">ūlyme nurodytos prekių, paslaugų ar darbų neįprastai mažos kainos pagrindimo rekomendacijomis, patvirtintomis Viešųjų pirkimų tarnybos direktoriaus 2009 m. lapkričio 10 d. įsakymu Nr. 1S-122 (Žin., 2009, Nr. </w:t>
      </w:r>
      <w:hyperlink xmlns:r="http://schemas.openxmlformats.org/officeDocument/2006/relationships" r:id="docRId39">
        <w:r>
          <w:rPr>
            <w:rFonts w:ascii="Times New Roman" w:hAnsi="Times New Roman" w:cs="Times New Roman" w:eastAsia="Times New Roman"/>
            <w:color w:val="0000FF"/>
            <w:spacing w:val="-2"/>
            <w:position w:val="0"/>
            <w:sz w:val="24"/>
            <w:u w:val="single"/>
            <w:shd w:fill="auto" w:val="clear"/>
          </w:rPr>
          <w:t xml:space="preserve">136-5965</w:t>
        </w:r>
      </w:hyperlink>
      <w:r>
        <w:rPr>
          <w:rFonts w:ascii="Times New Roman" w:hAnsi="Times New Roman" w:cs="Times New Roman" w:eastAsia="Times New Roman"/>
          <w:color w:val="000000"/>
          <w:spacing w:val="-2"/>
          <w:position w:val="0"/>
          <w:sz w:val="24"/>
          <w:shd w:fill="auto" w:val="clear"/>
        </w:rPr>
        <w:t xml:space="preserve">);</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tikrina, ar pasi</w:t>
      </w:r>
      <w:r>
        <w:rPr>
          <w:rFonts w:ascii="Times New Roman" w:hAnsi="Times New Roman" w:cs="Times New Roman" w:eastAsia="Times New Roman"/>
          <w:color w:val="000000"/>
          <w:spacing w:val="0"/>
          <w:position w:val="0"/>
          <w:sz w:val="24"/>
          <w:shd w:fill="auto" w:val="clear"/>
        </w:rPr>
        <w:t xml:space="preserve">ūlytos ne per didelės kainos.</w:t>
        <w:tab/>
      </w:r>
    </w:p>
    <w:p>
      <w:pPr>
        <w:numPr>
          <w:ilvl w:val="0"/>
          <w:numId w:val="66"/>
        </w:numPr>
        <w:suppressAutoHyphens w:val="true"/>
        <w:spacing w:before="0" w:after="0" w:line="240"/>
        <w:ind w:right="0" w:left="1020" w:hanging="360"/>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aps w:val="true"/>
          <w:color w:val="auto"/>
          <w:spacing w:val="-2"/>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škilus klausim</w:t>
      </w:r>
      <w:r>
        <w:rPr>
          <w:rFonts w:ascii="Times New Roman" w:hAnsi="Times New Roman" w:cs="Times New Roman" w:eastAsia="Times New Roman"/>
          <w:color w:val="auto"/>
          <w:spacing w:val="-2"/>
          <w:position w:val="0"/>
          <w:sz w:val="24"/>
          <w:shd w:fill="auto" w:val="clear"/>
        </w:rPr>
        <w:t xml:space="preserve">ų dėl pasiūlymų turinio perkančioji organizacija gali prašyti, kad dalyviai pateiktų paaiškinimus nekeisdami pasiūlymo.</w:t>
      </w:r>
    </w:p>
    <w:p>
      <w:pPr>
        <w:numPr>
          <w:ilvl w:val="0"/>
          <w:numId w:val="66"/>
        </w:numPr>
        <w:suppressAutoHyphens w:val="true"/>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Perkan</w:t>
      </w:r>
      <w:r>
        <w:rPr>
          <w:rFonts w:ascii="Times New Roman" w:hAnsi="Times New Roman" w:cs="Times New Roman" w:eastAsia="Times New Roman"/>
          <w:color w:val="auto"/>
          <w:spacing w:val="0"/>
          <w:position w:val="0"/>
          <w:sz w:val="24"/>
          <w:shd w:fill="auto" w:val="clear"/>
        </w:rPr>
        <w:t xml:space="preserve">čioji organizacija atmeta pasiūlymą, jeigu:</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pasi</w:t>
      </w:r>
      <w:r>
        <w:rPr>
          <w:rFonts w:ascii="Times New Roman" w:hAnsi="Times New Roman" w:cs="Times New Roman" w:eastAsia="Times New Roman"/>
          <w:color w:val="auto"/>
          <w:spacing w:val="0"/>
          <w:position w:val="0"/>
          <w:sz w:val="24"/>
          <w:shd w:fill="auto" w:val="clear"/>
        </w:rPr>
        <w:t xml:space="preserve">ūlymas neatitiko pirkimo dokumentuose nustatytų reikalavimų;</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Perkan</w:t>
      </w:r>
      <w:r>
        <w:rPr>
          <w:rFonts w:ascii="Times New Roman" w:hAnsi="Times New Roman" w:cs="Times New Roman" w:eastAsia="Times New Roman"/>
          <w:color w:val="000000"/>
          <w:spacing w:val="0"/>
          <w:position w:val="0"/>
          <w:sz w:val="24"/>
          <w:shd w:fill="auto" w:val="clear"/>
        </w:rPr>
        <w:t xml:space="preserve">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buvo pasi</w:t>
      </w:r>
      <w:r>
        <w:rPr>
          <w:rFonts w:ascii="Times New Roman" w:hAnsi="Times New Roman" w:cs="Times New Roman" w:eastAsia="Times New Roman"/>
          <w:color w:val="auto"/>
          <w:spacing w:val="0"/>
          <w:position w:val="0"/>
          <w:sz w:val="24"/>
          <w:shd w:fill="auto" w:val="clear"/>
        </w:rPr>
        <w:t xml:space="preserve">ūlyta neįprastai maža kaina ir tiekėjas perkančiosios organizacijos prašymu nepateikė raštiško kainos sudėtinių dalių pagrindimo arba kitaip nepagrindė neįprastai mažos kainos;</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vis</w:t>
      </w:r>
      <w:r>
        <w:rPr>
          <w:rFonts w:ascii="Times New Roman" w:hAnsi="Times New Roman" w:cs="Times New Roman" w:eastAsia="Times New Roman"/>
          <w:color w:val="auto"/>
          <w:spacing w:val="-5"/>
          <w:position w:val="0"/>
          <w:sz w:val="24"/>
          <w:shd w:fill="auto" w:val="clear"/>
        </w:rPr>
        <w:t xml:space="preserve">ų tiekėjų, kurių pasiūlymai neatmesti dėl kitų priežasčių, buvo pasiūlytos per didelės, perkančiajai organizacijai nepriimtinos kainos;</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tiek</w:t>
      </w:r>
      <w:r>
        <w:rPr>
          <w:rFonts w:ascii="Times New Roman" w:hAnsi="Times New Roman" w:cs="Times New Roman" w:eastAsia="Times New Roman"/>
          <w:color w:val="auto"/>
          <w:spacing w:val="0"/>
          <w:position w:val="0"/>
          <w:sz w:val="24"/>
          <w:shd w:fill="auto" w:val="clear"/>
        </w:rPr>
        <w:t xml:space="preserve">ėjas pateikė pasiūlymą ir voke, ir elektroninėmis priemonėmis;</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pasi</w:t>
      </w:r>
      <w:r>
        <w:rPr>
          <w:rFonts w:ascii="Times New Roman" w:hAnsi="Times New Roman" w:cs="Times New Roman" w:eastAsia="Times New Roman"/>
          <w:color w:val="auto"/>
          <w:spacing w:val="0"/>
          <w:position w:val="0"/>
          <w:sz w:val="24"/>
          <w:shd w:fill="auto" w:val="clear"/>
        </w:rPr>
        <w:t xml:space="preserve">ūlymas pateiktas be saugaus elektroninio parašo, kai jo buvo reikalauta.</w:t>
      </w:r>
    </w:p>
    <w:p>
      <w:pPr>
        <w:numPr>
          <w:ilvl w:val="0"/>
          <w:numId w:val="66"/>
        </w:numPr>
        <w:suppressAutoHyphens w:val="true"/>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Taisyklių 35 punkte nurodytų priežasčių neatmesti pasiūlymai, jei yra numatyta tikrinti šias sąlygas,  vertinami remiantis vienu iš šių kriterijų:</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ekonomiškai naudingiausio pasi</w:t>
      </w:r>
      <w:r>
        <w:rPr>
          <w:rFonts w:ascii="Times New Roman" w:hAnsi="Times New Roman" w:cs="Times New Roman" w:eastAsia="Times New Roman"/>
          <w:color w:val="auto"/>
          <w:spacing w:val="0"/>
          <w:position w:val="0"/>
          <w:sz w:val="24"/>
          <w:shd w:fill="auto" w:val="clear"/>
        </w:rPr>
        <w:t xml:space="preserve">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pPr>
        <w:numPr>
          <w:ilvl w:val="0"/>
          <w:numId w:val="66"/>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mažiausios kainos.</w:t>
      </w:r>
    </w:p>
    <w:p>
      <w:pPr>
        <w:numPr>
          <w:ilvl w:val="0"/>
          <w:numId w:val="66"/>
        </w:numPr>
        <w:suppressAutoHyphens w:val="true"/>
        <w:spacing w:before="0" w:after="0" w:line="240"/>
        <w:ind w:right="0" w:left="1020" w:hanging="360"/>
        <w:jc w:val="both"/>
        <w:rPr>
          <w:rFonts w:ascii="Times New Roman" w:hAnsi="Times New Roman" w:cs="Times New Roman" w:eastAsia="Times New Roman"/>
          <w:b/>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Perkan</w:t>
      </w:r>
      <w:r>
        <w:rPr>
          <w:rFonts w:ascii="Times New Roman" w:hAnsi="Times New Roman" w:cs="Times New Roman" w:eastAsia="Times New Roman"/>
          <w:color w:val="auto"/>
          <w:spacing w:val="-2"/>
          <w:position w:val="0"/>
          <w:sz w:val="24"/>
          <w:shd w:fill="auto" w:val="clear"/>
        </w:rPr>
        <w:t xml:space="preserve">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pPr>
        <w:numPr>
          <w:ilvl w:val="0"/>
          <w:numId w:val="66"/>
        </w:numPr>
        <w:suppressAutoHyphens w:val="true"/>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Tais atvejais, kai pasi</w:t>
      </w:r>
      <w:r>
        <w:rPr>
          <w:rFonts w:ascii="Times New Roman" w:hAnsi="Times New Roman" w:cs="Times New Roman" w:eastAsia="Times New Roman"/>
          <w:color w:val="auto"/>
          <w:spacing w:val="0"/>
          <w:position w:val="0"/>
          <w:sz w:val="24"/>
          <w:shd w:fill="auto" w:val="clear"/>
        </w:rPr>
        <w:t xml:space="preserve">ūlymą pateikti kviečiamas tik vienas tiekėjas arba pasiūlymą pateikia tik vienas tiekėjas, jo pasiūlymas laikomas laimėjusiu, jeigu jis neatmestas pagal Taisyklių35 punkto nuostatas.</w:t>
      </w:r>
    </w:p>
    <w:p>
      <w:pPr>
        <w:numPr>
          <w:ilvl w:val="0"/>
          <w:numId w:val="66"/>
        </w:numPr>
        <w:spacing w:before="0" w:after="0" w:line="276"/>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Perkant prekes, paslaugas ar darbus, pateikti pasi</w:t>
      </w:r>
      <w:r>
        <w:rPr>
          <w:rFonts w:ascii="Times New Roman" w:hAnsi="Times New Roman" w:cs="Times New Roman" w:eastAsia="Times New Roman"/>
          <w:color w:val="auto"/>
          <w:spacing w:val="0"/>
          <w:position w:val="0"/>
          <w:sz w:val="24"/>
          <w:shd w:fill="auto" w:val="clear"/>
        </w:rPr>
        <w:t xml:space="preserve">ūlymai gali būti vertinami vadovaujantis ekonomiškai naudingiausio pasiūlymo arba mažiausios kainos kriterijumi.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pPr>
        <w:numPr>
          <w:ilvl w:val="0"/>
          <w:numId w:val="66"/>
        </w:numPr>
        <w:spacing w:before="0" w:after="200" w:line="276"/>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Ekonomiškai naudingiausias pasi</w:t>
      </w:r>
      <w:r>
        <w:rPr>
          <w:rFonts w:ascii="Times New Roman" w:hAnsi="Times New Roman" w:cs="Times New Roman" w:eastAsia="Times New Roman"/>
          <w:color w:val="auto"/>
          <w:spacing w:val="0"/>
          <w:position w:val="0"/>
          <w:sz w:val="24"/>
          <w:shd w:fill="auto" w:val="clear"/>
        </w:rPr>
        <w:t xml:space="preserve">ūlymas išrenkamas pagal perkančiosios organizacijos nustatytus, su pirkimo objektu susijusius kriterijus. Tokie kriterijai, be kainos, paprastai yra</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pPr>
        <w:spacing w:before="0" w:after="0" w:line="276"/>
        <w:ind w:right="0" w:left="1020" w:firstLine="0"/>
        <w:jc w:val="both"/>
        <w:rPr>
          <w:rFonts w:ascii="Times New Roman" w:hAnsi="Times New Roman" w:cs="Times New Roman" w:eastAsia="Times New Roman"/>
          <w:color w:val="auto"/>
          <w:spacing w:val="0"/>
          <w:position w:val="0"/>
          <w:sz w:val="24"/>
          <w:shd w:fill="auto" w:val="clear"/>
        </w:rPr>
      </w:pPr>
    </w:p>
    <w:p>
      <w:pPr>
        <w:keepLines w:val="true"/>
        <w:suppressAutoHyphens w:val="true"/>
        <w:spacing w:before="0" w:after="0" w:line="240"/>
        <w:ind w:right="0" w:left="0" w:firstLine="0"/>
        <w:jc w:val="center"/>
        <w:rPr>
          <w:rFonts w:ascii="Times New Roman" w:hAnsi="Times New Roman" w:cs="Times New Roman" w:eastAsia="Times New Roman"/>
          <w:b/>
          <w:caps w:val="true"/>
          <w:color w:val="000000"/>
          <w:spacing w:val="0"/>
          <w:position w:val="0"/>
          <w:sz w:val="24"/>
          <w:shd w:fill="auto" w:val="clear"/>
        </w:rPr>
      </w:pPr>
    </w:p>
    <w:p>
      <w:pPr>
        <w:keepNext w:val="true"/>
        <w:spacing w:before="240" w:after="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VIII. PIRKIMO SUTARTIS</w:t>
      </w:r>
    </w:p>
    <w:p>
      <w:pPr>
        <w:numPr>
          <w:ilvl w:val="0"/>
          <w:numId w:val="80"/>
        </w:numPr>
        <w:spacing w:before="0" w:after="20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Perkan</w:t>
      </w:r>
      <w:r>
        <w:rPr>
          <w:rFonts w:ascii="Times New Roman" w:hAnsi="Times New Roman" w:cs="Times New Roman" w:eastAsia="Times New Roman"/>
          <w:color w:val="auto"/>
          <w:spacing w:val="0"/>
          <w:position w:val="0"/>
          <w:sz w:val="24"/>
          <w:shd w:fill="auto" w:val="clear"/>
        </w:rPr>
        <w:t xml:space="preserve">čioji organizacija sudaryti pirkimo sutartį siūlo tam dalyviui, kurio pasiūlymas pripažintas laimėjusiu.</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Dalyvis sudaryti pirkimo sutarties kviečiamas raštu (išskyrus šio įstatymo nustatytus atvejus, kai pirkimo sutartis sudaroma žodžiu) ir jam nurodomas laikas, iki kada jis turi pasirašyti pirkimo sutartį.</w:t>
      </w:r>
    </w:p>
    <w:p>
      <w:pPr>
        <w:numPr>
          <w:ilvl w:val="0"/>
          <w:numId w:val="80"/>
        </w:numPr>
        <w:spacing w:before="0" w:after="20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Jeigu tiek</w:t>
      </w:r>
      <w:r>
        <w:rPr>
          <w:rFonts w:ascii="Times New Roman" w:hAnsi="Times New Roman" w:cs="Times New Roman" w:eastAsia="Times New Roman"/>
          <w:color w:val="auto"/>
          <w:spacing w:val="0"/>
          <w:position w:val="0"/>
          <w:sz w:val="24"/>
          <w:shd w:fill="auto" w:val="clear"/>
        </w:rPr>
        <w:t xml:space="preserve">ėjas, kuriam buvo pasiūlyta sudaryti pirkimo sutartį, raštu atsisako ją sudaryti arba nepateikia pirkimo dokumentuose nustatyto pirkimo sutarties įvykdymo užtikrinimo, arba iki perkančiosios organizacijos nurodyto laiko tiekėjas nepasirašo pirkimo sutarties, arba atsisako sudaryti pirkimo sutartį pirkimo dokumentuose nustatytomis sąlygomis, arba ūkio subjektų grupė neįsteigia juridinio asmens, kaip nustatyta šio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pPr>
        <w:numPr>
          <w:ilvl w:val="0"/>
          <w:numId w:val="80"/>
        </w:numPr>
        <w:spacing w:before="0" w:after="20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Sudarant pirkimo sutart</w:t>
      </w:r>
      <w:r>
        <w:rPr>
          <w:rFonts w:ascii="Times New Roman" w:hAnsi="Times New Roman" w:cs="Times New Roman" w:eastAsia="Times New Roman"/>
          <w:color w:val="auto"/>
          <w:spacing w:val="0"/>
          <w:position w:val="0"/>
          <w:sz w:val="24"/>
          <w:shd w:fill="auto" w:val="clear"/>
        </w:rPr>
        <w:t xml:space="preserve">į, joje negali būti keičiama laimėjusio tiekėjo pasiūlymo kaina, derybų protokole ar po derybų pateiktame galutiniame pasiūlyme užfiksuota galutinė derybų kaina ir pirkimo dokumentuose bei pasiūlyme nustatytos pirkimo sąlygos.</w:t>
      </w:r>
    </w:p>
    <w:p>
      <w:pPr>
        <w:numPr>
          <w:ilvl w:val="0"/>
          <w:numId w:val="80"/>
        </w:numPr>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Pirkimo sutartis turi b</w:t>
      </w:r>
      <w:r>
        <w:rPr>
          <w:rFonts w:ascii="Times New Roman" w:hAnsi="Times New Roman" w:cs="Times New Roman" w:eastAsia="Times New Roman"/>
          <w:color w:val="auto"/>
          <w:spacing w:val="0"/>
          <w:position w:val="0"/>
          <w:sz w:val="24"/>
          <w:shd w:fill="auto" w:val="clear"/>
        </w:rPr>
        <w:t xml:space="preserve">ūti sudaroma nedelsiant, bet ne anksčiau negu pasibaigė pirkimo sutarties sudarymo atidėjimo terminas (toliau – atidėjimo terminas). Atidėjimo terminas gali būti netaikomas, kai:</w:t>
      </w:r>
    </w:p>
    <w:p>
      <w:pPr>
        <w:numPr>
          <w:ilvl w:val="0"/>
          <w:numId w:val="80"/>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vienintelis suinteresuotas dalyvis yra tas, su kuriuo sudaroma pirkimo sutartis ir n</w:t>
      </w:r>
      <w:r>
        <w:rPr>
          <w:rFonts w:ascii="Times New Roman" w:hAnsi="Times New Roman" w:cs="Times New Roman" w:eastAsia="Times New Roman"/>
          <w:color w:val="000000"/>
          <w:spacing w:val="0"/>
          <w:position w:val="0"/>
          <w:sz w:val="24"/>
          <w:shd w:fill="auto" w:val="clear"/>
        </w:rPr>
        <w:t xml:space="preserve">ėra suinteresuotų kandidatų;</w:t>
      </w:r>
    </w:p>
    <w:p>
      <w:pPr>
        <w:numPr>
          <w:ilvl w:val="0"/>
          <w:numId w:val="80"/>
        </w:numPr>
        <w:suppressAutoHyphens w:val="true"/>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kai pirkimo sutarties vert</w:t>
      </w:r>
      <w:r>
        <w:rPr>
          <w:rFonts w:ascii="Times New Roman" w:hAnsi="Times New Roman" w:cs="Times New Roman" w:eastAsia="Times New Roman"/>
          <w:color w:val="auto"/>
          <w:spacing w:val="0"/>
          <w:position w:val="0"/>
          <w:sz w:val="24"/>
          <w:shd w:fill="auto" w:val="clear"/>
        </w:rPr>
        <w:t xml:space="preserve">ė mažesnė kaip 10 </w:t>
      </w:r>
      <w:r>
        <w:rPr>
          <w:rFonts w:ascii="Times New Roman" w:hAnsi="Times New Roman" w:cs="Times New Roman" w:eastAsia="Times New Roman"/>
          <w:color w:val="000000"/>
          <w:spacing w:val="-4"/>
          <w:position w:val="0"/>
          <w:sz w:val="24"/>
          <w:shd w:fill="auto" w:val="clear"/>
        </w:rPr>
        <w:t xml:space="preserve">tūkst. Lt</w:t>
      </w:r>
      <w:r>
        <w:rPr>
          <w:rFonts w:ascii="Times New Roman" w:hAnsi="Times New Roman" w:cs="Times New Roman" w:eastAsia="Times New Roman"/>
          <w:color w:val="000000"/>
          <w:spacing w:val="0"/>
          <w:position w:val="0"/>
          <w:sz w:val="24"/>
          <w:shd w:fill="auto" w:val="clear"/>
        </w:rPr>
        <w:t xml:space="preserve"> (be pridėtinės vertės mokesčio) </w:t>
      </w:r>
      <w:r>
        <w:rPr>
          <w:rFonts w:ascii="Times New Roman" w:hAnsi="Times New Roman" w:cs="Times New Roman" w:eastAsia="Times New Roman"/>
          <w:color w:val="auto"/>
          <w:spacing w:val="0"/>
          <w:position w:val="0"/>
          <w:sz w:val="24"/>
          <w:shd w:fill="auto" w:val="clear"/>
        </w:rPr>
        <w:t xml:space="preserve">arba kai pirkimo sutartis sudaroma atliekant mažos vertės pirkimą.</w:t>
      </w:r>
    </w:p>
    <w:p>
      <w:pPr>
        <w:numPr>
          <w:ilvl w:val="0"/>
          <w:numId w:val="80"/>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Pirkimo sutartis sudaroma raštu. Pirkimo sutartis gali b</w:t>
      </w:r>
      <w:r>
        <w:rPr>
          <w:rFonts w:ascii="Times New Roman" w:hAnsi="Times New Roman" w:cs="Times New Roman" w:eastAsia="Times New Roman"/>
          <w:color w:val="000000"/>
          <w:spacing w:val="0"/>
          <w:position w:val="0"/>
          <w:sz w:val="24"/>
          <w:shd w:fill="auto" w:val="clear"/>
        </w:rPr>
        <w:t xml:space="preserve">ūti gali būti sudaroma žodžiu, kai prekių ar paslaugų pirkimo sutarties vertė yra mažesnė kaip 10 000 Lt (be pridėtinės vertės mokesčio) ir sutartinių įsipareigojimų vykdymas nėra užtikrinamas Lietuvos Respublikos civiliniame kodekse (Žin., 2000, Nr. 74-2262) nustatytais prievolių įvykdymo užtikrinimo būdais.</w:t>
        <w:br/>
      </w:r>
      <w:r>
        <w:rPr>
          <w:rFonts w:ascii="Times New Roman" w:hAnsi="Times New Roman" w:cs="Times New Roman" w:eastAsia="Times New Roman"/>
          <w:color w:val="000000"/>
          <w:spacing w:val="0"/>
          <w:position w:val="0"/>
          <w:sz w:val="24"/>
          <w:shd w:fill="auto" w:val="clear"/>
        </w:rPr>
        <w:t xml:space="preserve"> Kai pirkimo sutartis sudaroma raštu (išskyrus mažos vert</w:t>
      </w:r>
      <w:r>
        <w:rPr>
          <w:rFonts w:ascii="Times New Roman" w:hAnsi="Times New Roman" w:cs="Times New Roman" w:eastAsia="Times New Roman"/>
          <w:color w:val="000000"/>
          <w:spacing w:val="0"/>
          <w:position w:val="0"/>
          <w:sz w:val="24"/>
          <w:shd w:fill="auto" w:val="clear"/>
        </w:rPr>
        <w:t xml:space="preserve">ės pirkimus), turi būti nustatyta:</w:t>
      </w:r>
    </w:p>
    <w:p>
      <w:pPr>
        <w:numPr>
          <w:ilvl w:val="0"/>
          <w:numId w:val="80"/>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pirkimo sutarties šali</w:t>
      </w:r>
      <w:r>
        <w:rPr>
          <w:rFonts w:ascii="Times New Roman" w:hAnsi="Times New Roman" w:cs="Times New Roman" w:eastAsia="Times New Roman"/>
          <w:color w:val="000000"/>
          <w:spacing w:val="0"/>
          <w:position w:val="0"/>
          <w:sz w:val="24"/>
          <w:shd w:fill="auto" w:val="clear"/>
        </w:rPr>
        <w:t xml:space="preserve">ų teisės ir pareigos;</w:t>
      </w:r>
    </w:p>
    <w:p>
      <w:pPr>
        <w:numPr>
          <w:ilvl w:val="0"/>
          <w:numId w:val="80"/>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perkamos prek</w:t>
      </w:r>
      <w:r>
        <w:rPr>
          <w:rFonts w:ascii="Times New Roman" w:hAnsi="Times New Roman" w:cs="Times New Roman" w:eastAsia="Times New Roman"/>
          <w:color w:val="000000"/>
          <w:spacing w:val="0"/>
          <w:position w:val="0"/>
          <w:sz w:val="24"/>
          <w:shd w:fill="auto" w:val="clear"/>
        </w:rPr>
        <w:t xml:space="preserve">ės, paslaugos ar darbai, jeigu įmanoma, – tikslūs jų kiekiai;</w:t>
      </w:r>
    </w:p>
    <w:p>
      <w:pPr>
        <w:numPr>
          <w:ilvl w:val="0"/>
          <w:numId w:val="80"/>
        </w:numPr>
        <w:suppressAutoHyphens w:val="true"/>
        <w:spacing w:before="0" w:after="0" w:line="240"/>
        <w:ind w:right="0" w:left="1140" w:hanging="420"/>
        <w:jc w:val="both"/>
        <w:rPr>
          <w:rFonts w:ascii="Times New Roman" w:hAnsi="Times New Roman" w:cs="Times New Roman" w:eastAsia="Times New Roman"/>
          <w:color w:val="000000"/>
          <w:spacing w:val="-5"/>
          <w:position w:val="0"/>
          <w:sz w:val="24"/>
          <w:shd w:fill="auto" w:val="clear"/>
        </w:rPr>
      </w:pPr>
      <w:r>
        <w:rPr>
          <w:rFonts w:ascii="Times New Roman" w:hAnsi="Times New Roman" w:cs="Times New Roman" w:eastAsia="Times New Roman"/>
          <w:color w:val="000000"/>
          <w:spacing w:val="-5"/>
          <w:position w:val="0"/>
          <w:sz w:val="24"/>
          <w:shd w:fill="auto" w:val="clear"/>
        </w:rPr>
        <w:t xml:space="preserve">kainodaros taisykl</w:t>
      </w:r>
      <w:r>
        <w:rPr>
          <w:rFonts w:ascii="Times New Roman" w:hAnsi="Times New Roman" w:cs="Times New Roman" w:eastAsia="Times New Roman"/>
          <w:color w:val="000000"/>
          <w:spacing w:val="-5"/>
          <w:position w:val="0"/>
          <w:sz w:val="24"/>
          <w:shd w:fill="auto" w:val="clear"/>
        </w:rPr>
        <w:t xml:space="preserve">ės, nustatytos pagal Lietuvos Respublikos Vyriausybės arba jos įgaliotos institucijos patvirtintą metodiką;</w:t>
      </w:r>
    </w:p>
    <w:p>
      <w:pPr>
        <w:numPr>
          <w:ilvl w:val="0"/>
          <w:numId w:val="80"/>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atsiskaitym</w:t>
      </w:r>
      <w:r>
        <w:rPr>
          <w:rFonts w:ascii="Times New Roman" w:hAnsi="Times New Roman" w:cs="Times New Roman" w:eastAsia="Times New Roman"/>
          <w:color w:val="000000"/>
          <w:spacing w:val="0"/>
          <w:position w:val="0"/>
          <w:sz w:val="24"/>
          <w:shd w:fill="auto" w:val="clear"/>
        </w:rPr>
        <w:t xml:space="preserve">ų ir mokėjimo tvarka;</w:t>
      </w:r>
    </w:p>
    <w:p>
      <w:pPr>
        <w:numPr>
          <w:ilvl w:val="0"/>
          <w:numId w:val="80"/>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prievoli</w:t>
      </w:r>
      <w:r>
        <w:rPr>
          <w:rFonts w:ascii="Times New Roman" w:hAnsi="Times New Roman" w:cs="Times New Roman" w:eastAsia="Times New Roman"/>
          <w:color w:val="000000"/>
          <w:spacing w:val="0"/>
          <w:position w:val="0"/>
          <w:sz w:val="24"/>
          <w:shd w:fill="auto" w:val="clear"/>
        </w:rPr>
        <w:t xml:space="preserve">ų įvykdymo terminai;</w:t>
      </w:r>
    </w:p>
    <w:p>
      <w:pPr>
        <w:numPr>
          <w:ilvl w:val="0"/>
          <w:numId w:val="80"/>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prievoli</w:t>
      </w:r>
      <w:r>
        <w:rPr>
          <w:rFonts w:ascii="Times New Roman" w:hAnsi="Times New Roman" w:cs="Times New Roman" w:eastAsia="Times New Roman"/>
          <w:color w:val="000000"/>
          <w:spacing w:val="0"/>
          <w:position w:val="0"/>
          <w:sz w:val="24"/>
          <w:shd w:fill="auto" w:val="clear"/>
        </w:rPr>
        <w:t xml:space="preserve">ų įvykdymo užtikrinimas;</w:t>
      </w:r>
    </w:p>
    <w:p>
      <w:pPr>
        <w:numPr>
          <w:ilvl w:val="0"/>
          <w:numId w:val="80"/>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gin</w:t>
      </w:r>
      <w:r>
        <w:rPr>
          <w:rFonts w:ascii="Times New Roman" w:hAnsi="Times New Roman" w:cs="Times New Roman" w:eastAsia="Times New Roman"/>
          <w:color w:val="000000"/>
          <w:spacing w:val="0"/>
          <w:position w:val="0"/>
          <w:sz w:val="24"/>
          <w:shd w:fill="auto" w:val="clear"/>
        </w:rPr>
        <w:t xml:space="preserve">čų sprendimo tvarka;</w:t>
      </w:r>
    </w:p>
    <w:p>
      <w:pPr>
        <w:numPr>
          <w:ilvl w:val="0"/>
          <w:numId w:val="80"/>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pirkimo sutarties nutraukimo tvarka;</w:t>
      </w:r>
    </w:p>
    <w:p>
      <w:pPr>
        <w:numPr>
          <w:ilvl w:val="0"/>
          <w:numId w:val="80"/>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pirkimo sutarties galiojimas;</w:t>
      </w:r>
    </w:p>
    <w:p>
      <w:pPr>
        <w:numPr>
          <w:ilvl w:val="0"/>
          <w:numId w:val="80"/>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subrangovai, subtiek</w:t>
      </w:r>
      <w:r>
        <w:rPr>
          <w:rFonts w:ascii="Times New Roman" w:hAnsi="Times New Roman" w:cs="Times New Roman" w:eastAsia="Times New Roman"/>
          <w:color w:val="000000"/>
          <w:spacing w:val="0"/>
          <w:position w:val="0"/>
          <w:sz w:val="24"/>
          <w:shd w:fill="auto" w:val="clear"/>
        </w:rPr>
        <w:t xml:space="preserve">ėjai ar subteikėjai, jeigu vykdant sutartį jie pasitelkiami, ir jų keitimo tvarka.</w:t>
      </w:r>
    </w:p>
    <w:p>
      <w:pPr>
        <w:suppressAutoHyphens w:val="true"/>
        <w:spacing w:before="0" w:after="0" w:line="240"/>
        <w:ind w:right="0" w:left="0" w:firstLine="312"/>
        <w:jc w:val="both"/>
        <w:rPr>
          <w:rFonts w:ascii="Times New Roman" w:hAnsi="Times New Roman" w:cs="Times New Roman" w:eastAsia="Times New Roman"/>
          <w:color w:val="000000"/>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IX. SUPAPRASTINT</w:t>
      </w:r>
      <w:r>
        <w:rPr>
          <w:rFonts w:ascii="Times New Roman" w:hAnsi="Times New Roman" w:cs="Times New Roman" w:eastAsia="Times New Roman"/>
          <w:b/>
          <w:color w:val="auto"/>
          <w:spacing w:val="0"/>
          <w:position w:val="0"/>
          <w:sz w:val="24"/>
          <w:shd w:fill="auto" w:val="clear"/>
        </w:rPr>
        <w:t xml:space="preserve">Ų PIRKIMŲ BŪDAI </w:t>
      </w: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IR J</w:t>
      </w:r>
      <w:r>
        <w:rPr>
          <w:rFonts w:ascii="Times New Roman" w:hAnsi="Times New Roman" w:cs="Times New Roman" w:eastAsia="Times New Roman"/>
          <w:b/>
          <w:color w:val="auto"/>
          <w:spacing w:val="0"/>
          <w:position w:val="0"/>
          <w:sz w:val="24"/>
          <w:shd w:fill="auto" w:val="clear"/>
        </w:rPr>
        <w:t xml:space="preserve">Ų PASIRINKIMO SĄLYGOS</w:t>
      </w:r>
    </w:p>
    <w:p>
      <w:pPr>
        <w:suppressAutoHyphens w:val="true"/>
        <w:spacing w:before="0" w:after="0" w:line="240"/>
        <w:ind w:right="0" w:left="0" w:firstLine="312"/>
        <w:jc w:val="both"/>
        <w:rPr>
          <w:rFonts w:ascii="Times New Roman" w:hAnsi="Times New Roman" w:cs="Times New Roman" w:eastAsia="Times New Roman"/>
          <w:color w:val="000000"/>
          <w:spacing w:val="0"/>
          <w:position w:val="0"/>
          <w:sz w:val="24"/>
          <w:shd w:fill="auto" w:val="clear"/>
        </w:rPr>
      </w:pPr>
    </w:p>
    <w:p>
      <w:pPr>
        <w:numPr>
          <w:ilvl w:val="0"/>
          <w:numId w:val="88"/>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Pirkimai atliekami šiais b</w:t>
      </w:r>
      <w:r>
        <w:rPr>
          <w:rFonts w:ascii="Times New Roman" w:hAnsi="Times New Roman" w:cs="Times New Roman" w:eastAsia="Times New Roman"/>
          <w:color w:val="000000"/>
          <w:spacing w:val="0"/>
          <w:position w:val="0"/>
          <w:sz w:val="24"/>
          <w:shd w:fill="auto" w:val="clear"/>
        </w:rPr>
        <w:t xml:space="preserve">ūdais:</w:t>
      </w:r>
    </w:p>
    <w:p>
      <w:pPr>
        <w:numPr>
          <w:ilvl w:val="0"/>
          <w:numId w:val="88"/>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supaprastinto atviro konkurso;</w:t>
      </w:r>
    </w:p>
    <w:p>
      <w:pPr>
        <w:numPr>
          <w:ilvl w:val="0"/>
          <w:numId w:val="88"/>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supaprastint</w:t>
      </w:r>
      <w:r>
        <w:rPr>
          <w:rFonts w:ascii="Times New Roman" w:hAnsi="Times New Roman" w:cs="Times New Roman" w:eastAsia="Times New Roman"/>
          <w:color w:val="000000"/>
          <w:spacing w:val="0"/>
          <w:position w:val="0"/>
          <w:sz w:val="24"/>
          <w:shd w:fill="auto" w:val="clear"/>
        </w:rPr>
        <w:t xml:space="preserve">ų skelbiamų derybų;</w:t>
      </w:r>
    </w:p>
    <w:p>
      <w:pPr>
        <w:numPr>
          <w:ilvl w:val="0"/>
          <w:numId w:val="88"/>
        </w:numPr>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apklausos.</w:t>
      </w:r>
    </w:p>
    <w:p>
      <w:pPr>
        <w:numPr>
          <w:ilvl w:val="0"/>
          <w:numId w:val="88"/>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Pirkimas supaprastinto atviro ar supaprastint</w:t>
      </w:r>
      <w:r>
        <w:rPr>
          <w:rFonts w:ascii="Times New Roman" w:hAnsi="Times New Roman" w:cs="Times New Roman" w:eastAsia="Times New Roman"/>
          <w:color w:val="000000"/>
          <w:spacing w:val="0"/>
          <w:position w:val="0"/>
          <w:sz w:val="24"/>
          <w:shd w:fill="auto" w:val="clear"/>
        </w:rPr>
        <w:t xml:space="preserve">ų skelbiamų derybų būdu gali būti atliktas visais atvejais, tinkamai apie jį paskelbus.</w:t>
      </w:r>
    </w:p>
    <w:p>
      <w:pPr>
        <w:numPr>
          <w:ilvl w:val="0"/>
          <w:numId w:val="88"/>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Apklausos b</w:t>
      </w:r>
      <w:r>
        <w:rPr>
          <w:rFonts w:ascii="Times New Roman" w:hAnsi="Times New Roman" w:cs="Times New Roman" w:eastAsia="Times New Roman"/>
          <w:color w:val="000000"/>
          <w:spacing w:val="0"/>
          <w:position w:val="0"/>
          <w:sz w:val="24"/>
          <w:shd w:fill="auto" w:val="clear"/>
        </w:rPr>
        <w:t xml:space="preserve">ūdu pirkimas gali būti atliekamas, kai pagal Viešųjų pirkimų įstatymą ir Taisyklėse nustatytas sąlygas apie supaprastintą pirkimą neprivaloma skelbti (išskyrus pranešimą perkančiosios organizacijos tinklapyje).</w:t>
      </w:r>
    </w:p>
    <w:p>
      <w:pPr>
        <w:keepLines w:val="true"/>
        <w:suppressAutoHyphens w:val="true"/>
        <w:spacing w:before="0" w:after="0" w:line="240"/>
        <w:ind w:right="0" w:left="0" w:firstLine="0"/>
        <w:jc w:val="center"/>
        <w:rPr>
          <w:rFonts w:ascii="Times New Roman" w:hAnsi="Times New Roman" w:cs="Times New Roman" w:eastAsia="Times New Roman"/>
          <w:b/>
          <w:caps w:val="true"/>
          <w:color w:val="000000"/>
          <w:spacing w:val="0"/>
          <w:position w:val="0"/>
          <w:sz w:val="24"/>
          <w:shd w:fill="auto" w:val="clear"/>
        </w:rPr>
      </w:pPr>
    </w:p>
    <w:p>
      <w:pPr>
        <w:keepNext w:val="true"/>
        <w:spacing w:before="240" w:after="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 APKLAUSA</w:t>
      </w:r>
    </w:p>
    <w:p>
      <w:pPr>
        <w:tabs>
          <w:tab w:val="left" w:pos="3544" w:leader="none"/>
        </w:tabs>
        <w:suppressAutoHyphens w:val="true"/>
        <w:spacing w:before="0" w:after="0" w:line="240"/>
        <w:ind w:right="0" w:left="0" w:firstLine="312"/>
        <w:jc w:val="both"/>
        <w:rPr>
          <w:rFonts w:ascii="Times New Roman" w:hAnsi="Times New Roman" w:cs="Times New Roman" w:eastAsia="Times New Roman"/>
          <w:color w:val="000000"/>
          <w:spacing w:val="0"/>
          <w:position w:val="0"/>
          <w:sz w:val="24"/>
          <w:shd w:fill="auto" w:val="clear"/>
        </w:rPr>
      </w:pPr>
    </w:p>
    <w:p>
      <w:pPr>
        <w:numPr>
          <w:ilvl w:val="0"/>
          <w:numId w:val="94"/>
        </w:numPr>
        <w:tabs>
          <w:tab w:val="left" w:pos="3544" w:leader="none"/>
        </w:tabs>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Vykdant supaprastint</w:t>
      </w:r>
      <w:r>
        <w:rPr>
          <w:rFonts w:ascii="Times New Roman" w:hAnsi="Times New Roman" w:cs="Times New Roman" w:eastAsia="Times New Roman"/>
          <w:color w:val="000000"/>
          <w:spacing w:val="0"/>
          <w:position w:val="0"/>
          <w:sz w:val="24"/>
          <w:shd w:fill="auto" w:val="clear"/>
        </w:rPr>
        <w:t xml:space="preserve">ą pirkimą apklausos būdu, kreipiamasi į vieną ar kelis tiekėjus, prašant pateikti pasiūlymus pagal perkančiosios organizacijos keliamus reikalavimus.</w:t>
      </w:r>
    </w:p>
    <w:p>
      <w:pPr>
        <w:numPr>
          <w:ilvl w:val="0"/>
          <w:numId w:val="94"/>
        </w:numPr>
        <w:tabs>
          <w:tab w:val="left" w:pos="3544" w:leader="none"/>
        </w:tabs>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Tiek</w:t>
      </w:r>
      <w:r>
        <w:rPr>
          <w:rFonts w:ascii="Times New Roman" w:hAnsi="Times New Roman" w:cs="Times New Roman" w:eastAsia="Times New Roman"/>
          <w:color w:val="auto"/>
          <w:spacing w:val="0"/>
          <w:position w:val="0"/>
          <w:sz w:val="24"/>
          <w:shd w:fill="auto" w:val="clear"/>
        </w:rPr>
        <w:t xml:space="preserve">ėjai apklausiami žodžiu arba raštu. Sprendimą dėl apklausos formos priima Pirkimų organizatorius arba Komisija. Taip pat galima pasinaudoti viešai Tiekėjų pateikta informacija (pvz., reklama internete, spaudoje ir kt.) apie siūlomas prekes, paslaugas, darbus. Toks informacijos gavimas prilyginamas žodinei Tiekėjų apklausai. </w:t>
      </w:r>
    </w:p>
    <w:p>
      <w:pPr>
        <w:numPr>
          <w:ilvl w:val="0"/>
          <w:numId w:val="94"/>
        </w:numPr>
        <w:tabs>
          <w:tab w:val="left" w:pos="3544" w:leader="none"/>
        </w:tabs>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Apklausa žodžiu gali b</w:t>
      </w:r>
      <w:r>
        <w:rPr>
          <w:rFonts w:ascii="Times New Roman" w:hAnsi="Times New Roman" w:cs="Times New Roman" w:eastAsia="Times New Roman"/>
          <w:color w:val="auto"/>
          <w:spacing w:val="0"/>
          <w:position w:val="0"/>
          <w:sz w:val="24"/>
          <w:shd w:fill="auto" w:val="clear"/>
        </w:rPr>
        <w:t xml:space="preserve">ūti vykdoma, jeigu:</w:t>
      </w:r>
    </w:p>
    <w:p>
      <w:pPr>
        <w:numPr>
          <w:ilvl w:val="0"/>
          <w:numId w:val="94"/>
        </w:numPr>
        <w:tabs>
          <w:tab w:val="left" w:pos="113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numatomos sudaryti sutarties vert</w:t>
      </w:r>
      <w:r>
        <w:rPr>
          <w:rFonts w:ascii="Times New Roman" w:hAnsi="Times New Roman" w:cs="Times New Roman" w:eastAsia="Times New Roman"/>
          <w:color w:val="auto"/>
          <w:spacing w:val="0"/>
          <w:position w:val="0"/>
          <w:sz w:val="24"/>
          <w:shd w:fill="auto" w:val="clear"/>
        </w:rPr>
        <w:t xml:space="preserve">ė neviršija 10 </w:t>
      </w:r>
      <w:r>
        <w:rPr>
          <w:rFonts w:ascii="Times New Roman" w:hAnsi="Times New Roman" w:cs="Times New Roman" w:eastAsia="Times New Roman"/>
          <w:color w:val="auto"/>
          <w:spacing w:val="-4"/>
          <w:position w:val="0"/>
          <w:sz w:val="24"/>
          <w:shd w:fill="auto" w:val="clear"/>
        </w:rPr>
        <w:t xml:space="preserve">tūkst. Lt</w:t>
      </w:r>
      <w:r>
        <w:rPr>
          <w:rFonts w:ascii="Times New Roman" w:hAnsi="Times New Roman" w:cs="Times New Roman" w:eastAsia="Times New Roman"/>
          <w:color w:val="auto"/>
          <w:spacing w:val="0"/>
          <w:position w:val="0"/>
          <w:sz w:val="24"/>
          <w:shd w:fill="auto" w:val="clear"/>
        </w:rPr>
        <w:t xml:space="preserve"> (be pridėtinės vertės mokesčio);</w:t>
      </w:r>
    </w:p>
    <w:p>
      <w:pPr>
        <w:numPr>
          <w:ilvl w:val="0"/>
          <w:numId w:val="94"/>
        </w:numPr>
        <w:tabs>
          <w:tab w:val="left" w:pos="113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įvykių, kurių Perkančioji organizacija negalėjo iš anksto numatyti, būtina skubiai įsigyti reikalingų prekių, paslaugų ar darbų, o vykdant apklausą prekių, paslaugų ar darbų nepavyktų įsigyti laiku.</w:t>
      </w:r>
    </w:p>
    <w:p>
      <w:pPr>
        <w:numPr>
          <w:ilvl w:val="0"/>
          <w:numId w:val="94"/>
        </w:numPr>
        <w:tabs>
          <w:tab w:val="left" w:pos="3544" w:leader="none"/>
        </w:tabs>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Apklausiant žodžiu su Tiek</w:t>
      </w:r>
      <w:r>
        <w:rPr>
          <w:rFonts w:ascii="Times New Roman" w:hAnsi="Times New Roman" w:cs="Times New Roman" w:eastAsia="Times New Roman"/>
          <w:color w:val="auto"/>
          <w:spacing w:val="0"/>
          <w:position w:val="0"/>
          <w:sz w:val="24"/>
          <w:shd w:fill="auto" w:val="clear"/>
        </w:rPr>
        <w:t xml:space="preserve">ėjais bendraujama asmeniškai, telefonu arba elektroniniu paštu. Apklausos vykdymas įforminamas apklausos pažymoje. Tiekėjo apklausos pažyma gali būti nepildoma, kai numatomos sudaryti pirkimo sutarties vertė yra ne didesnė kaip 10 </w:t>
      </w:r>
      <w:r>
        <w:rPr>
          <w:rFonts w:ascii="Times New Roman" w:hAnsi="Times New Roman" w:cs="Times New Roman" w:eastAsia="Times New Roman"/>
          <w:color w:val="auto"/>
          <w:spacing w:val="-4"/>
          <w:position w:val="0"/>
          <w:sz w:val="24"/>
          <w:shd w:fill="auto" w:val="clear"/>
        </w:rPr>
        <w:t xml:space="preserve">tūkst. Lt</w:t>
      </w:r>
      <w:r>
        <w:rPr>
          <w:rFonts w:ascii="Times New Roman" w:hAnsi="Times New Roman" w:cs="Times New Roman" w:eastAsia="Times New Roman"/>
          <w:color w:val="auto"/>
          <w:spacing w:val="0"/>
          <w:position w:val="0"/>
          <w:sz w:val="24"/>
          <w:shd w:fill="auto" w:val="clear"/>
        </w:rPr>
        <w:t xml:space="preserve"> (be pridėtinės vertės mokesčio), tokiu atveju pirkimas registruojamas pirkimų žurnale, jei nėra numatyta kita tvarka.</w:t>
        <w:tab/>
        <w:t xml:space="preserve">.</w:t>
      </w:r>
    </w:p>
    <w:p>
      <w:pPr>
        <w:numPr>
          <w:ilvl w:val="0"/>
          <w:numId w:val="94"/>
        </w:numPr>
        <w:tabs>
          <w:tab w:val="left" w:pos="3544" w:leader="none"/>
        </w:tabs>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Perkan</w:t>
      </w:r>
      <w:r>
        <w:rPr>
          <w:rFonts w:ascii="Times New Roman" w:hAnsi="Times New Roman" w:cs="Times New Roman" w:eastAsia="Times New Roman"/>
          <w:color w:val="000000"/>
          <w:spacing w:val="0"/>
          <w:position w:val="0"/>
          <w:sz w:val="24"/>
          <w:shd w:fill="auto" w:val="clear"/>
        </w:rPr>
        <w:t xml:space="preserve">čioji organizacija gali kreiptis į vieną tiekėją, kai:</w:t>
      </w:r>
    </w:p>
    <w:p>
      <w:pPr>
        <w:numPr>
          <w:ilvl w:val="0"/>
          <w:numId w:val="94"/>
        </w:numPr>
        <w:tabs>
          <w:tab w:val="left" w:pos="1134" w:leader="none"/>
        </w:tabs>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kai numatomos sudaryti pirkimo sutarties vert</w:t>
      </w:r>
      <w:r>
        <w:rPr>
          <w:rFonts w:ascii="Times New Roman" w:hAnsi="Times New Roman" w:cs="Times New Roman" w:eastAsia="Times New Roman"/>
          <w:color w:val="000000"/>
          <w:spacing w:val="0"/>
          <w:position w:val="0"/>
          <w:sz w:val="24"/>
          <w:shd w:fill="auto" w:val="clear"/>
        </w:rPr>
        <w:t xml:space="preserve">ė yra ne didesnė kaip 50 </w:t>
      </w:r>
      <w:r>
        <w:rPr>
          <w:rFonts w:ascii="Times New Roman" w:hAnsi="Times New Roman" w:cs="Times New Roman" w:eastAsia="Times New Roman"/>
          <w:color w:val="000000"/>
          <w:spacing w:val="-4"/>
          <w:position w:val="0"/>
          <w:sz w:val="24"/>
          <w:shd w:fill="auto" w:val="clear"/>
        </w:rPr>
        <w:t xml:space="preserve">tūkst. Lt</w:t>
      </w:r>
      <w:r>
        <w:rPr>
          <w:rFonts w:ascii="Times New Roman" w:hAnsi="Times New Roman" w:cs="Times New Roman" w:eastAsia="Times New Roman"/>
          <w:color w:val="000000"/>
          <w:spacing w:val="0"/>
          <w:position w:val="0"/>
          <w:sz w:val="24"/>
          <w:shd w:fill="auto" w:val="clear"/>
        </w:rPr>
        <w:t xml:space="preserve"> (be pridėtinės vertės mokesčio);</w:t>
      </w:r>
    </w:p>
    <w:p>
      <w:pPr>
        <w:numPr>
          <w:ilvl w:val="0"/>
          <w:numId w:val="94"/>
        </w:numPr>
        <w:tabs>
          <w:tab w:val="left" w:pos="1134" w:leader="none"/>
        </w:tabs>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perkamos literat</w:t>
      </w:r>
      <w:r>
        <w:rPr>
          <w:rFonts w:ascii="Times New Roman" w:hAnsi="Times New Roman" w:cs="Times New Roman" w:eastAsia="Times New Roman"/>
          <w:color w:val="000000"/>
          <w:spacing w:val="0"/>
          <w:position w:val="0"/>
          <w:sz w:val="24"/>
          <w:shd w:fill="auto" w:val="clear"/>
        </w:rPr>
        <w:t xml:space="preserve">ūros, mokslo ir meno kūrinių autorių, atlikėjų ar jų kolektyvo paslaugos (pavyzdžiui, perkamos minėtos paslaugos pagal Lietuvos Respublikos kultūros ministro arba kitos institucijos patvirtintas programas);</w:t>
      </w:r>
    </w:p>
    <w:p>
      <w:pPr>
        <w:numPr>
          <w:ilvl w:val="0"/>
          <w:numId w:val="94"/>
        </w:numPr>
        <w:tabs>
          <w:tab w:val="left" w:pos="1134" w:leader="none"/>
        </w:tabs>
        <w:suppressAutoHyphens w:val="true"/>
        <w:spacing w:before="0" w:after="0" w:line="240"/>
        <w:ind w:right="0" w:left="1140" w:hanging="4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perkamos mokslo, kult</w:t>
      </w:r>
      <w:r>
        <w:rPr>
          <w:rFonts w:ascii="Times New Roman" w:hAnsi="Times New Roman" w:cs="Times New Roman" w:eastAsia="Times New Roman"/>
          <w:color w:val="000000"/>
          <w:spacing w:val="0"/>
          <w:position w:val="0"/>
          <w:sz w:val="24"/>
          <w:shd w:fill="auto" w:val="clear"/>
        </w:rPr>
        <w:t xml:space="preserve">ūros ir meno sričių projektų vertinimo paslaugos, kai perkamas objektas pasižymi meninėmis ar išskirtinėmis savybėmis;</w:t>
      </w:r>
    </w:p>
    <w:p>
      <w:pPr>
        <w:numPr>
          <w:ilvl w:val="0"/>
          <w:numId w:val="94"/>
        </w:numPr>
        <w:tabs>
          <w:tab w:val="left" w:pos="1134" w:leader="none"/>
        </w:tabs>
        <w:suppressAutoHyphens w:val="true"/>
        <w:spacing w:before="0" w:after="0" w:line="240"/>
        <w:ind w:right="0" w:left="1140" w:hanging="420"/>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kai d</w:t>
      </w:r>
      <w:r>
        <w:rPr>
          <w:rFonts w:ascii="Times New Roman" w:hAnsi="Times New Roman" w:cs="Times New Roman" w:eastAsia="Times New Roman"/>
          <w:color w:val="000000"/>
          <w:spacing w:val="-4"/>
          <w:position w:val="0"/>
          <w:sz w:val="24"/>
          <w:shd w:fill="auto" w:val="clear"/>
        </w:rPr>
        <w:t xml:space="preserve">ėl įvykių, kurių perkančioji organizacija negalėjo iš anksto numatyti, būtina skubiai įsigyti reikalingų prekių, paslaugų ar darbų;</w:t>
      </w:r>
    </w:p>
    <w:p>
      <w:pPr>
        <w:numPr>
          <w:ilvl w:val="0"/>
          <w:numId w:val="94"/>
        </w:numPr>
        <w:tabs>
          <w:tab w:val="left" w:pos="113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techninių, meninių priežasčių ar dėl objektyvių aplinkybių tik konkretus Tiekėjas gali patiekti reikalingas prekes, pateikti paslaugas ar atlikti darbus.</w:t>
      </w:r>
    </w:p>
    <w:p>
      <w:pPr>
        <w:numPr>
          <w:ilvl w:val="0"/>
          <w:numId w:val="94"/>
        </w:numPr>
        <w:tabs>
          <w:tab w:val="left" w:pos="113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didesnio Tiek</w:t>
      </w:r>
      <w:r>
        <w:rPr>
          <w:rFonts w:ascii="Times New Roman" w:hAnsi="Times New Roman" w:cs="Times New Roman" w:eastAsia="Times New Roman"/>
          <w:color w:val="auto"/>
          <w:spacing w:val="0"/>
          <w:position w:val="0"/>
          <w:sz w:val="24"/>
          <w:shd w:fill="auto" w:val="clear"/>
        </w:rPr>
        <w:t xml:space="preserve">ėjų skaičiaus apklausa reikalautų neproporcingai didelių Pirkimų</w:t>
        <w:br/>
      </w:r>
      <w:r>
        <w:rPr>
          <w:rFonts w:ascii="Times New Roman" w:hAnsi="Times New Roman" w:cs="Times New Roman" w:eastAsia="Times New Roman"/>
          <w:color w:val="auto"/>
          <w:spacing w:val="0"/>
          <w:position w:val="0"/>
          <w:sz w:val="24"/>
          <w:shd w:fill="auto" w:val="clear"/>
        </w:rPr>
        <w:t xml:space="preserve">organizatoriaus arba Komisijos pastang</w:t>
      </w:r>
      <w:r>
        <w:rPr>
          <w:rFonts w:ascii="Times New Roman" w:hAnsi="Times New Roman" w:cs="Times New Roman" w:eastAsia="Times New Roman"/>
          <w:color w:val="auto"/>
          <w:spacing w:val="0"/>
          <w:position w:val="0"/>
          <w:sz w:val="24"/>
          <w:shd w:fill="auto" w:val="clear"/>
        </w:rPr>
        <w:t xml:space="preserve">ų, laiko ir/ar lėšų sąnaudų;</w:t>
      </w:r>
    </w:p>
    <w:p>
      <w:pPr>
        <w:numPr>
          <w:ilvl w:val="0"/>
          <w:numId w:val="94"/>
        </w:numPr>
        <w:tabs>
          <w:tab w:val="left" w:pos="113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esant kitoms objektyviai pateisinamoms aplinkyb</w:t>
      </w:r>
      <w:r>
        <w:rPr>
          <w:rFonts w:ascii="Times New Roman" w:hAnsi="Times New Roman" w:cs="Times New Roman" w:eastAsia="Times New Roman"/>
          <w:color w:val="auto"/>
          <w:spacing w:val="0"/>
          <w:position w:val="0"/>
          <w:sz w:val="24"/>
          <w:shd w:fill="auto" w:val="clear"/>
        </w:rPr>
        <w:t xml:space="preserve">ėms, dėl kurių neįmanoma apklausti daugiau Tiekėjų. Šios aplinkybės privalo būti nurodytos ir negali priklausyti nuo Perkančiosios organizacijos darbuotojų delsimo arba neveiklumo;</w:t>
      </w:r>
    </w:p>
    <w:p>
      <w:pPr>
        <w:numPr>
          <w:ilvl w:val="0"/>
          <w:numId w:val="94"/>
        </w:numPr>
        <w:tabs>
          <w:tab w:val="left" w:pos="113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perkama iš socialini</w:t>
      </w:r>
      <w:r>
        <w:rPr>
          <w:rFonts w:ascii="Times New Roman" w:hAnsi="Times New Roman" w:cs="Times New Roman" w:eastAsia="Times New Roman"/>
          <w:color w:val="auto"/>
          <w:spacing w:val="0"/>
          <w:position w:val="0"/>
          <w:sz w:val="24"/>
          <w:shd w:fill="auto" w:val="clear"/>
        </w:rPr>
        <w:t xml:space="preserve">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ir reikalingų prekių, paslaugų ar darbų sąrašus CVP IS paskelbė mažiau nei 3 įmonės, ir šių pirkimų vertė turi būti ne mažiau kaip 5 procentai visų supaprastintų pirkimų vertės;</w:t>
      </w:r>
    </w:p>
    <w:p>
      <w:pPr>
        <w:numPr>
          <w:ilvl w:val="0"/>
          <w:numId w:val="94"/>
        </w:numPr>
        <w:tabs>
          <w:tab w:val="left" w:pos="113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pPr>
        <w:numPr>
          <w:ilvl w:val="0"/>
          <w:numId w:val="94"/>
        </w:numPr>
        <w:tabs>
          <w:tab w:val="left" w:pos="113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Pirkim</w:t>
      </w:r>
      <w:r>
        <w:rPr>
          <w:rFonts w:ascii="Times New Roman" w:hAnsi="Times New Roman" w:cs="Times New Roman" w:eastAsia="Times New Roman"/>
          <w:color w:val="auto"/>
          <w:spacing w:val="0"/>
          <w:position w:val="0"/>
          <w:sz w:val="24"/>
          <w:shd w:fill="auto" w:val="clear"/>
        </w:rPr>
        <w:t xml:space="preserve">ų organizatorius arba Komisija sužino, kad yra mažiau Tiekėjų, kurie gali patiekti reikalingas prekes, atlikti paslaugas ar darbus;</w:t>
      </w:r>
    </w:p>
    <w:p>
      <w:pPr>
        <w:numPr>
          <w:ilvl w:val="0"/>
          <w:numId w:val="94"/>
        </w:numPr>
        <w:tabs>
          <w:tab w:val="left" w:pos="113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kai perkamos prek</w:t>
      </w:r>
      <w:r>
        <w:rPr>
          <w:rFonts w:ascii="Times New Roman" w:hAnsi="Times New Roman" w:cs="Times New Roman" w:eastAsia="Times New Roman"/>
          <w:color w:val="auto"/>
          <w:spacing w:val="0"/>
          <w:position w:val="0"/>
          <w:sz w:val="24"/>
          <w:shd w:fill="auto" w:val="clear"/>
        </w:rPr>
        <w:t xml:space="preserve">ės ar paslaugos:</w:t>
      </w:r>
    </w:p>
    <w:p>
      <w:pPr>
        <w:numPr>
          <w:ilvl w:val="0"/>
          <w:numId w:val="94"/>
        </w:numPr>
        <w:tabs>
          <w:tab w:val="left" w:pos="113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gaminamos tik mokslo, eksperimentavimo, studij</w:t>
      </w:r>
      <w:r>
        <w:rPr>
          <w:rFonts w:ascii="Times New Roman" w:hAnsi="Times New Roman" w:cs="Times New Roman" w:eastAsia="Times New Roman"/>
          <w:color w:val="auto"/>
          <w:spacing w:val="0"/>
          <w:position w:val="0"/>
          <w:sz w:val="24"/>
          <w:shd w:fill="auto" w:val="clear"/>
        </w:rPr>
        <w:t xml:space="preserve">ų ar techninio tobulinimo tikslais, nesiekiant gauti pelno arba padengti mokslo ar tobulinimo išlaidų;</w:t>
      </w:r>
    </w:p>
    <w:p>
      <w:pPr>
        <w:numPr>
          <w:ilvl w:val="0"/>
          <w:numId w:val="94"/>
        </w:numPr>
        <w:tabs>
          <w:tab w:val="left" w:pos="113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preki</w:t>
      </w:r>
      <w:r>
        <w:rPr>
          <w:rFonts w:ascii="Times New Roman" w:hAnsi="Times New Roman" w:cs="Times New Roman" w:eastAsia="Times New Roman"/>
          <w:color w:val="auto"/>
          <w:spacing w:val="0"/>
          <w:position w:val="0"/>
          <w:sz w:val="24"/>
          <w:shd w:fill="auto" w:val="clear"/>
        </w:rPr>
        <w:t xml:space="preserve">ų biržoje perkamos kotiruojamos prekės;</w:t>
      </w:r>
    </w:p>
    <w:p>
      <w:pPr>
        <w:numPr>
          <w:ilvl w:val="0"/>
          <w:numId w:val="94"/>
        </w:numPr>
        <w:tabs>
          <w:tab w:val="left" w:pos="113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muziej</w:t>
      </w:r>
      <w:r>
        <w:rPr>
          <w:rFonts w:ascii="Times New Roman" w:hAnsi="Times New Roman" w:cs="Times New Roman" w:eastAsia="Times New Roman"/>
          <w:color w:val="auto"/>
          <w:spacing w:val="0"/>
          <w:position w:val="0"/>
          <w:sz w:val="24"/>
          <w:shd w:fill="auto" w:val="clear"/>
        </w:rPr>
        <w:t xml:space="preserve">ų eksponatai, archyviniai ir bibliotekiniai dokumentai;</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ypa</w:t>
      </w:r>
      <w:r>
        <w:rPr>
          <w:rFonts w:ascii="Times New Roman" w:hAnsi="Times New Roman" w:cs="Times New Roman" w:eastAsia="Times New Roman"/>
          <w:color w:val="auto"/>
          <w:spacing w:val="0"/>
          <w:position w:val="0"/>
          <w:sz w:val="24"/>
          <w:shd w:fill="auto" w:val="clear"/>
        </w:rPr>
        <w:t xml:space="preserve">č palankiomis sąlygomis iš bankrutuojančių, likviduojamų, restruktūrizuojamų ar sustabdžiusių veiklą ūkio subjektų;</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kai už prekes atsiskaitoma pagal patvirtintus tarifus (pvz., šaltas vanduo, dujos, elektra ir pan.).</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kai perkamos licencijos naudotis bibliotekiniais dokumentais ar duomen</w:t>
      </w:r>
      <w:r>
        <w:rPr>
          <w:rFonts w:ascii="Times New Roman" w:hAnsi="Times New Roman" w:cs="Times New Roman" w:eastAsia="Times New Roman"/>
          <w:color w:val="auto"/>
          <w:spacing w:val="0"/>
          <w:position w:val="0"/>
          <w:sz w:val="24"/>
          <w:shd w:fill="auto" w:val="clear"/>
        </w:rPr>
        <w:t xml:space="preserve">ų (informacinėmis) bazėmis;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kai perkamos literat</w:t>
      </w:r>
      <w:r>
        <w:rPr>
          <w:rFonts w:ascii="Times New Roman" w:hAnsi="Times New Roman" w:cs="Times New Roman" w:eastAsia="Times New Roman"/>
          <w:color w:val="auto"/>
          <w:spacing w:val="0"/>
          <w:position w:val="0"/>
          <w:sz w:val="24"/>
          <w:shd w:fill="auto" w:val="clear"/>
        </w:rPr>
        <w:t xml:space="preserve">ūros, mokslo ir meno kūrinių autorių, atlikėjų ar jų kolektyvo paslaugos, taip pat mokslo, kultūros ir meno sričių projektų vertinimo ir pretendentų gauti teisės aktų nustatyta tvarka įsteigtas premijas veiklos Šiose srityse vertinimo paslaugos;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kai egzistuoja trumpalaik</w:t>
      </w:r>
      <w:r>
        <w:rPr>
          <w:rFonts w:ascii="Times New Roman" w:hAnsi="Times New Roman" w:cs="Times New Roman" w:eastAsia="Times New Roman"/>
          <w:color w:val="auto"/>
          <w:spacing w:val="0"/>
          <w:position w:val="0"/>
          <w:sz w:val="24"/>
          <w:shd w:fill="auto" w:val="clear"/>
        </w:rPr>
        <w:t xml:space="preserve">ės aplinkybės, suteikiančios galimybę reikalingas prekes ar paslaugas įsigyti už mažesnę nei rinkos kainą (šventinės nuolaidos, išpardavimai, specialūs pasiūlymai ir kt.):</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esant kitoms objektyviai pateisinamoms aplinkyb</w:t>
      </w:r>
      <w:r>
        <w:rPr>
          <w:rFonts w:ascii="Times New Roman" w:hAnsi="Times New Roman" w:cs="Times New Roman" w:eastAsia="Times New Roman"/>
          <w:color w:val="auto"/>
          <w:spacing w:val="0"/>
          <w:position w:val="0"/>
          <w:sz w:val="24"/>
          <w:shd w:fill="auto" w:val="clear"/>
        </w:rPr>
        <w:t xml:space="preserve">ėms, dėl kurių neįmanoma apklausti daugiau Tiekėjų;</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Perkan</w:t>
      </w:r>
      <w:r>
        <w:rPr>
          <w:rFonts w:ascii="Times New Roman" w:hAnsi="Times New Roman" w:cs="Times New Roman" w:eastAsia="Times New Roman"/>
          <w:color w:val="auto"/>
          <w:spacing w:val="0"/>
          <w:position w:val="0"/>
          <w:sz w:val="24"/>
          <w:shd w:fill="auto" w:val="clear"/>
        </w:rPr>
        <w:t xml:space="preserve">čiosios organizacijos darbuotojų mokymo, kvalifikacijos kėlimų kursų pirkimui, mokslinei literatūrai, knygoms, vadovėliams, bilietų pirkimui į tarptautines parodas; parodose, konferencijose, kursuose platinamai teminei literatūrai;</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skelbimams, sveikinimams spaudoje ir užsakomiesiems straipsniams, statistikos, standart</w:t>
      </w:r>
      <w:r>
        <w:rPr>
          <w:rFonts w:ascii="Times New Roman" w:hAnsi="Times New Roman" w:cs="Times New Roman" w:eastAsia="Times New Roman"/>
          <w:color w:val="auto"/>
          <w:spacing w:val="0"/>
          <w:position w:val="0"/>
          <w:sz w:val="24"/>
          <w:shd w:fill="auto" w:val="clear"/>
        </w:rPr>
        <w:t xml:space="preserve">ų leidinių prenumeratai, teisinės, finansinės ir kt. informacijos prenumeratai;</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pašto paslaugoms, periodin</w:t>
      </w:r>
      <w:r>
        <w:rPr>
          <w:rFonts w:ascii="Times New Roman" w:hAnsi="Times New Roman" w:cs="Times New Roman" w:eastAsia="Times New Roman"/>
          <w:color w:val="auto"/>
          <w:spacing w:val="0"/>
          <w:position w:val="0"/>
          <w:sz w:val="24"/>
          <w:shd w:fill="auto" w:val="clear"/>
        </w:rPr>
        <w:t xml:space="preserve">ės spaudos prenumeravimui, duomenų apsaugos mokesčiams apmokėti;</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Registr</w:t>
      </w:r>
      <w:r>
        <w:rPr>
          <w:rFonts w:ascii="Times New Roman" w:hAnsi="Times New Roman" w:cs="Times New Roman" w:eastAsia="Times New Roman"/>
          <w:color w:val="auto"/>
          <w:spacing w:val="0"/>
          <w:position w:val="0"/>
          <w:sz w:val="24"/>
          <w:shd w:fill="auto" w:val="clear"/>
        </w:rPr>
        <w:t xml:space="preserve">ų centre forminant Perkančiosios organizacijos nekilnojamojo turto dokumentus;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keli</w:t>
      </w:r>
      <w:r>
        <w:rPr>
          <w:rFonts w:ascii="Times New Roman" w:hAnsi="Times New Roman" w:cs="Times New Roman" w:eastAsia="Times New Roman"/>
          <w:color w:val="auto"/>
          <w:spacing w:val="0"/>
          <w:position w:val="0"/>
          <w:sz w:val="24"/>
          <w:shd w:fill="auto" w:val="clear"/>
        </w:rPr>
        <w:t xml:space="preserve">ų mokesčiui, automobilių stovėjimo aikštelių apmokėjimui, automobilių registracijai, valstybinių numerių ir Perkančiosios organizacijos transporto priemonėms techninių apžiūrų apmokėjimui;</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ekskursijoms </w:t>
      </w:r>
      <w:r>
        <w:rPr>
          <w:rFonts w:ascii="Times New Roman" w:hAnsi="Times New Roman" w:cs="Times New Roman" w:eastAsia="Times New Roman"/>
          <w:color w:val="auto"/>
          <w:spacing w:val="0"/>
          <w:position w:val="0"/>
          <w:sz w:val="24"/>
          <w:shd w:fill="auto" w:val="clear"/>
        </w:rPr>
        <w:t xml:space="preserve">į muziejus;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antstoli</w:t>
      </w:r>
      <w:r>
        <w:rPr>
          <w:rFonts w:ascii="Times New Roman" w:hAnsi="Times New Roman" w:cs="Times New Roman" w:eastAsia="Times New Roman"/>
          <w:color w:val="auto"/>
          <w:spacing w:val="0"/>
          <w:position w:val="0"/>
          <w:sz w:val="24"/>
          <w:shd w:fill="auto" w:val="clear"/>
        </w:rPr>
        <w:t xml:space="preserve">ų išlaidoms apmokėti:</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naryst</w:t>
      </w:r>
      <w:r>
        <w:rPr>
          <w:rFonts w:ascii="Times New Roman" w:hAnsi="Times New Roman" w:cs="Times New Roman" w:eastAsia="Times New Roman"/>
          <w:color w:val="auto"/>
          <w:spacing w:val="0"/>
          <w:position w:val="0"/>
          <w:sz w:val="24"/>
          <w:shd w:fill="auto" w:val="clear"/>
        </w:rPr>
        <w:t xml:space="preserve">ės mokesčio įmokoms, kai Perkančiosios organizacijos padaliniai dalyvauja įvairių organizacijų veikloje;</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privalomo periodinio darbuotoj</w:t>
      </w:r>
      <w:r>
        <w:rPr>
          <w:rFonts w:ascii="Times New Roman" w:hAnsi="Times New Roman" w:cs="Times New Roman" w:eastAsia="Times New Roman"/>
          <w:color w:val="auto"/>
          <w:spacing w:val="0"/>
          <w:position w:val="0"/>
          <w:sz w:val="24"/>
          <w:shd w:fill="auto" w:val="clear"/>
        </w:rPr>
        <w:t xml:space="preserve">ų sveikatos tikrinimo išlaidoms apmokėti;</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avarini</w:t>
      </w:r>
      <w:r>
        <w:rPr>
          <w:rFonts w:ascii="Times New Roman" w:hAnsi="Times New Roman" w:cs="Times New Roman" w:eastAsia="Times New Roman"/>
          <w:color w:val="auto"/>
          <w:spacing w:val="0"/>
          <w:position w:val="0"/>
          <w:sz w:val="24"/>
          <w:shd w:fill="auto" w:val="clear"/>
        </w:rPr>
        <w:t xml:space="preserve">ų tarnybų darbams, paslaugoms apmokėti;</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kai perkamos maitinimo paslaugos ir reprezentacijai, šven</w:t>
      </w:r>
      <w:r>
        <w:rPr>
          <w:rFonts w:ascii="Times New Roman" w:hAnsi="Times New Roman" w:cs="Times New Roman" w:eastAsia="Times New Roman"/>
          <w:color w:val="auto"/>
          <w:spacing w:val="0"/>
          <w:position w:val="0"/>
          <w:sz w:val="24"/>
          <w:shd w:fill="auto" w:val="clear"/>
        </w:rPr>
        <w:t xml:space="preserve">čių, konkursų, olimpiadų organizavimui ir pravedimui reikalingi maisto produktai, gaivieji gėrimai ir konditerijos gaminiai;</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kai perkamos ekspert</w:t>
      </w:r>
      <w:r>
        <w:rPr>
          <w:rFonts w:ascii="Times New Roman" w:hAnsi="Times New Roman" w:cs="Times New Roman" w:eastAsia="Times New Roman"/>
          <w:color w:val="auto"/>
          <w:spacing w:val="0"/>
          <w:position w:val="0"/>
          <w:sz w:val="24"/>
          <w:shd w:fill="auto" w:val="clear"/>
        </w:rPr>
        <w:t xml:space="preserve">ų komisijų, komitetų, tarybų, kurių sudarymo tvarką nustato Lietuvos Respublikos įstatymai, narių teikiamos nematerialaus pobūdžio (intelektinės) paslaugos;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kai perkamos mokslo ir studij</w:t>
      </w:r>
      <w:r>
        <w:rPr>
          <w:rFonts w:ascii="Times New Roman" w:hAnsi="Times New Roman" w:cs="Times New Roman" w:eastAsia="Times New Roman"/>
          <w:color w:val="auto"/>
          <w:spacing w:val="0"/>
          <w:position w:val="0"/>
          <w:sz w:val="24"/>
          <w:shd w:fill="auto" w:val="clear"/>
        </w:rPr>
        <w:t xml:space="preserve">ų institucijų mokslo, studijų programų, meninės veiklos, taip pat šių institucijų steigimo ekspertinio vertinimo paslaugos.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perkami suvenyrai, prizai, dovanos;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perkamos g</w:t>
      </w:r>
      <w:r>
        <w:rPr>
          <w:rFonts w:ascii="Times New Roman" w:hAnsi="Times New Roman" w:cs="Times New Roman" w:eastAsia="Times New Roman"/>
          <w:color w:val="auto"/>
          <w:spacing w:val="0"/>
          <w:position w:val="0"/>
          <w:sz w:val="24"/>
          <w:shd w:fill="auto" w:val="clear"/>
        </w:rPr>
        <w:t xml:space="preserve">ėlės, puokštės, vainikai, dekoratyviniai augalai, medžiai;</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perkamos sporto prek</w:t>
      </w:r>
      <w:r>
        <w:rPr>
          <w:rFonts w:ascii="Times New Roman" w:hAnsi="Times New Roman" w:cs="Times New Roman" w:eastAsia="Times New Roman"/>
          <w:color w:val="auto"/>
          <w:spacing w:val="0"/>
          <w:position w:val="0"/>
          <w:sz w:val="24"/>
          <w:shd w:fill="auto" w:val="clear"/>
        </w:rPr>
        <w:t xml:space="preserve">ės ir reikmenys;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perkamos maisto prek</w:t>
      </w:r>
      <w:r>
        <w:rPr>
          <w:rFonts w:ascii="Times New Roman" w:hAnsi="Times New Roman" w:cs="Times New Roman" w:eastAsia="Times New Roman"/>
          <w:color w:val="auto"/>
          <w:spacing w:val="0"/>
          <w:position w:val="0"/>
          <w:sz w:val="24"/>
          <w:shd w:fill="auto" w:val="clear"/>
        </w:rPr>
        <w:t xml:space="preserve">ės;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perkami audiniai, drabužiai;</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perkamos teis</w:t>
      </w:r>
      <w:r>
        <w:rPr>
          <w:rFonts w:ascii="Times New Roman" w:hAnsi="Times New Roman" w:cs="Times New Roman" w:eastAsia="Times New Roman"/>
          <w:color w:val="auto"/>
          <w:spacing w:val="0"/>
          <w:position w:val="0"/>
          <w:sz w:val="24"/>
          <w:shd w:fill="auto" w:val="clear"/>
        </w:rPr>
        <w:t xml:space="preserve">ėjų, prokurorų, profesinės karo tarnybos karių paslaugos;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perkamos oro ir sausumos transporto paslaugos;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perkamos viešbu</w:t>
      </w:r>
      <w:r>
        <w:rPr>
          <w:rFonts w:ascii="Times New Roman" w:hAnsi="Times New Roman" w:cs="Times New Roman" w:eastAsia="Times New Roman"/>
          <w:color w:val="auto"/>
          <w:spacing w:val="0"/>
          <w:position w:val="0"/>
          <w:sz w:val="24"/>
          <w:shd w:fill="auto" w:val="clear"/>
        </w:rPr>
        <w:t xml:space="preserve">čių ir maitinimo paslaugos;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perkamos technikos aptarnavimo garantiniu laikotarpiu paslaugos;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perkamos iš esamo tiek</w:t>
      </w:r>
      <w:r>
        <w:rPr>
          <w:rFonts w:ascii="Times New Roman" w:hAnsi="Times New Roman" w:cs="Times New Roman" w:eastAsia="Times New Roman"/>
          <w:color w:val="auto"/>
          <w:spacing w:val="0"/>
          <w:position w:val="0"/>
          <w:sz w:val="24"/>
          <w:shd w:fill="auto" w:val="clear"/>
        </w:rPr>
        <w:t xml:space="preserve">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perkamos atlik</w:t>
      </w:r>
      <w:r>
        <w:rPr>
          <w:rFonts w:ascii="Times New Roman" w:hAnsi="Times New Roman" w:cs="Times New Roman" w:eastAsia="Times New Roman"/>
          <w:color w:val="auto"/>
          <w:spacing w:val="0"/>
          <w:position w:val="0"/>
          <w:sz w:val="24"/>
          <w:shd w:fill="auto" w:val="clear"/>
        </w:rPr>
        <w:t xml:space="preserve">ėjų, artistų, aktorių ir kitų kūrėjų paslaugos su kuriais pasirašomos autorinės sutartys;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perkamos elektros </w:t>
      </w:r>
      <w:r>
        <w:rPr>
          <w:rFonts w:ascii="Times New Roman" w:hAnsi="Times New Roman" w:cs="Times New Roman" w:eastAsia="Times New Roman"/>
          <w:color w:val="auto"/>
          <w:spacing w:val="0"/>
          <w:position w:val="0"/>
          <w:sz w:val="24"/>
          <w:shd w:fill="auto" w:val="clear"/>
        </w:rPr>
        <w:t xml:space="preserve">įrengimų aptarnavimo paslaugos;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perkamos komunalin</w:t>
      </w:r>
      <w:r>
        <w:rPr>
          <w:rFonts w:ascii="Times New Roman" w:hAnsi="Times New Roman" w:cs="Times New Roman" w:eastAsia="Times New Roman"/>
          <w:color w:val="auto"/>
          <w:spacing w:val="0"/>
          <w:position w:val="0"/>
          <w:sz w:val="24"/>
          <w:shd w:fill="auto" w:val="clear"/>
        </w:rPr>
        <w:t xml:space="preserve">ės paslaugos;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mobiliojo ir fiksuoto telefono ryšio paslaugos;</w:t>
      </w:r>
    </w:p>
    <w:p>
      <w:pPr>
        <w:numPr>
          <w:ilvl w:val="0"/>
          <w:numId w:val="94"/>
        </w:numPr>
        <w:tabs>
          <w:tab w:val="left" w:pos="3544" w:leader="none"/>
        </w:tabs>
        <w:spacing w:before="0" w:after="0" w:line="240"/>
        <w:ind w:right="0" w:left="150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perkamos reprezentacijai skirtos prek</w:t>
      </w:r>
      <w:r>
        <w:rPr>
          <w:rFonts w:ascii="Times New Roman" w:hAnsi="Times New Roman" w:cs="Times New Roman" w:eastAsia="Times New Roman"/>
          <w:color w:val="auto"/>
          <w:spacing w:val="0"/>
          <w:position w:val="0"/>
          <w:sz w:val="24"/>
          <w:shd w:fill="auto" w:val="clear"/>
        </w:rPr>
        <w:t xml:space="preserve">ės ar paslaugos.</w:t>
      </w:r>
    </w:p>
    <w:p>
      <w:pPr>
        <w:numPr>
          <w:ilvl w:val="0"/>
          <w:numId w:val="94"/>
        </w:numPr>
        <w:tabs>
          <w:tab w:val="left" w:pos="3544" w:leader="none"/>
        </w:tabs>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Apklausiant raštu (išskyrus, kai apklausa atliekama analizuojant viešai paskelbt</w:t>
      </w:r>
      <w:r>
        <w:rPr>
          <w:rFonts w:ascii="Times New Roman" w:hAnsi="Times New Roman" w:cs="Times New Roman" w:eastAsia="Times New Roman"/>
          <w:color w:val="auto"/>
          <w:spacing w:val="0"/>
          <w:position w:val="0"/>
          <w:sz w:val="24"/>
          <w:shd w:fill="auto" w:val="clear"/>
        </w:rPr>
        <w:t xml:space="preserve">ą</w:t>
        <w:br/>
      </w:r>
      <w:r>
        <w:rPr>
          <w:rFonts w:ascii="Times New Roman" w:hAnsi="Times New Roman" w:cs="Times New Roman" w:eastAsia="Times New Roman"/>
          <w:color w:val="auto"/>
          <w:spacing w:val="0"/>
          <w:position w:val="0"/>
          <w:sz w:val="24"/>
          <w:shd w:fill="auto" w:val="clear"/>
        </w:rPr>
        <w:t xml:space="preserve">informacij</w:t>
      </w:r>
      <w:r>
        <w:rPr>
          <w:rFonts w:ascii="Times New Roman" w:hAnsi="Times New Roman" w:cs="Times New Roman" w:eastAsia="Times New Roman"/>
          <w:color w:val="auto"/>
          <w:spacing w:val="0"/>
          <w:position w:val="0"/>
          <w:sz w:val="24"/>
          <w:shd w:fill="auto" w:val="clear"/>
        </w:rPr>
        <w:t xml:space="preserve">ą), Tiekėjams turėtų būti pateikiama bent ši informacija:</w:t>
      </w:r>
    </w:p>
    <w:p>
      <w:pPr>
        <w:numPr>
          <w:ilvl w:val="0"/>
          <w:numId w:val="94"/>
        </w:numPr>
        <w:tabs>
          <w:tab w:val="left" w:pos="354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pageidaujamos pirkimo objekto savyb</w:t>
      </w:r>
      <w:r>
        <w:rPr>
          <w:rFonts w:ascii="Times New Roman" w:hAnsi="Times New Roman" w:cs="Times New Roman" w:eastAsia="Times New Roman"/>
          <w:color w:val="auto"/>
          <w:spacing w:val="0"/>
          <w:position w:val="0"/>
          <w:sz w:val="24"/>
          <w:shd w:fill="auto" w:val="clear"/>
        </w:rPr>
        <w:t xml:space="preserve">ės ir svarbiausios pirkimo sutarties sąlygos;</w:t>
      </w:r>
    </w:p>
    <w:p>
      <w:pPr>
        <w:numPr>
          <w:ilvl w:val="0"/>
          <w:numId w:val="94"/>
        </w:numPr>
        <w:tabs>
          <w:tab w:val="left" w:pos="354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kokiais kriterijais vadovaujantis bus pasirenkamas Tiek</w:t>
      </w:r>
      <w:r>
        <w:rPr>
          <w:rFonts w:ascii="Times New Roman" w:hAnsi="Times New Roman" w:cs="Times New Roman" w:eastAsia="Times New Roman"/>
          <w:color w:val="auto"/>
          <w:spacing w:val="0"/>
          <w:position w:val="0"/>
          <w:sz w:val="24"/>
          <w:shd w:fill="auto" w:val="clear"/>
        </w:rPr>
        <w:t xml:space="preserve">ėjas, su kuriuo sudaroma sutartis;</w:t>
      </w:r>
    </w:p>
    <w:p>
      <w:pPr>
        <w:numPr>
          <w:ilvl w:val="0"/>
          <w:numId w:val="94"/>
        </w:numPr>
        <w:tabs>
          <w:tab w:val="left" w:pos="354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kokius dalykus turi nurodyti Tiek</w:t>
      </w:r>
      <w:r>
        <w:rPr>
          <w:rFonts w:ascii="Times New Roman" w:hAnsi="Times New Roman" w:cs="Times New Roman" w:eastAsia="Times New Roman"/>
          <w:color w:val="auto"/>
          <w:spacing w:val="0"/>
          <w:position w:val="0"/>
          <w:sz w:val="24"/>
          <w:shd w:fill="auto" w:val="clear"/>
        </w:rPr>
        <w:t xml:space="preserve">ėjas, siūlantis savo prekes, paslaugas ar darbus, kokia forma (rašytine ar žodine) ir iki kada jis tai turi padaryti;</w:t>
      </w:r>
    </w:p>
    <w:p>
      <w:pPr>
        <w:numPr>
          <w:ilvl w:val="0"/>
          <w:numId w:val="94"/>
        </w:numPr>
        <w:tabs>
          <w:tab w:val="left" w:pos="354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kaip apklausiamas Tiek</w:t>
      </w:r>
      <w:r>
        <w:rPr>
          <w:rFonts w:ascii="Times New Roman" w:hAnsi="Times New Roman" w:cs="Times New Roman" w:eastAsia="Times New Roman"/>
          <w:color w:val="auto"/>
          <w:spacing w:val="0"/>
          <w:position w:val="0"/>
          <w:sz w:val="24"/>
          <w:shd w:fill="auto" w:val="clear"/>
        </w:rPr>
        <w:t xml:space="preserve">ėjas bus informuotas apie sprendimą su juo sudaryti pirkimo sutartį;</w:t>
      </w:r>
    </w:p>
    <w:p>
      <w:pPr>
        <w:numPr>
          <w:ilvl w:val="0"/>
          <w:numId w:val="94"/>
        </w:numPr>
        <w:tabs>
          <w:tab w:val="left" w:pos="354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kokius turi pateikti kvalifikacijos, patikimumo ir kt. reikalavimus ir juos </w:t>
      </w:r>
      <w:r>
        <w:rPr>
          <w:rFonts w:ascii="Times New Roman" w:hAnsi="Times New Roman" w:cs="Times New Roman" w:eastAsia="Times New Roman"/>
          <w:color w:val="auto"/>
          <w:spacing w:val="0"/>
          <w:position w:val="0"/>
          <w:sz w:val="24"/>
          <w:shd w:fill="auto" w:val="clear"/>
        </w:rPr>
        <w:t xml:space="preserve">įrodančius dokumentus (jei šie reikalavimai keliami);</w:t>
      </w:r>
    </w:p>
    <w:p>
      <w:pPr>
        <w:numPr>
          <w:ilvl w:val="0"/>
          <w:numId w:val="94"/>
        </w:numPr>
        <w:tabs>
          <w:tab w:val="left" w:pos="354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prašymas nurodyti pageidaujam</w:t>
      </w:r>
      <w:r>
        <w:rPr>
          <w:rFonts w:ascii="Times New Roman" w:hAnsi="Times New Roman" w:cs="Times New Roman" w:eastAsia="Times New Roman"/>
          <w:color w:val="auto"/>
          <w:spacing w:val="0"/>
          <w:position w:val="0"/>
          <w:sz w:val="24"/>
          <w:shd w:fill="auto" w:val="clear"/>
        </w:rPr>
        <w:t xml:space="preserve">ų prekių ar paslaugų kainas, į kurias turi būti įskaičiuoti visi mokesčiai (sandėliavimo, transportavimo, pakavimo ir kitos). PVM turi būti nurodomas atskirai;</w:t>
      </w:r>
    </w:p>
    <w:p>
      <w:pPr>
        <w:numPr>
          <w:ilvl w:val="0"/>
          <w:numId w:val="94"/>
        </w:numPr>
        <w:tabs>
          <w:tab w:val="left" w:pos="354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informacija, ar galima pateikti alternatyvius pasi</w:t>
      </w:r>
      <w:r>
        <w:rPr>
          <w:rFonts w:ascii="Times New Roman" w:hAnsi="Times New Roman" w:cs="Times New Roman" w:eastAsia="Times New Roman"/>
          <w:color w:val="auto"/>
          <w:spacing w:val="0"/>
          <w:position w:val="0"/>
          <w:sz w:val="24"/>
          <w:shd w:fill="auto" w:val="clear"/>
        </w:rPr>
        <w:t xml:space="preserve">ūlymus;</w:t>
      </w:r>
    </w:p>
    <w:p>
      <w:pPr>
        <w:numPr>
          <w:ilvl w:val="0"/>
          <w:numId w:val="94"/>
        </w:numPr>
        <w:tabs>
          <w:tab w:val="left" w:pos="354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kita informacija, galinti tur</w:t>
      </w:r>
      <w:r>
        <w:rPr>
          <w:rFonts w:ascii="Times New Roman" w:hAnsi="Times New Roman" w:cs="Times New Roman" w:eastAsia="Times New Roman"/>
          <w:color w:val="auto"/>
          <w:spacing w:val="0"/>
          <w:position w:val="0"/>
          <w:sz w:val="24"/>
          <w:shd w:fill="auto" w:val="clear"/>
        </w:rPr>
        <w:t xml:space="preserve">ėti įtakos pasiūlymų vertinimui;</w:t>
      </w:r>
    </w:p>
    <w:p>
      <w:pPr>
        <w:numPr>
          <w:ilvl w:val="0"/>
          <w:numId w:val="94"/>
        </w:numPr>
        <w:tabs>
          <w:tab w:val="left" w:pos="354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prašymas pateikti Tiek</w:t>
      </w:r>
      <w:r>
        <w:rPr>
          <w:rFonts w:ascii="Times New Roman" w:hAnsi="Times New Roman" w:cs="Times New Roman" w:eastAsia="Times New Roman"/>
          <w:color w:val="auto"/>
          <w:spacing w:val="0"/>
          <w:position w:val="0"/>
          <w:sz w:val="24"/>
          <w:shd w:fill="auto" w:val="clear"/>
        </w:rPr>
        <w:t xml:space="preserve">ėjo (rangovo) teisines registracijos pažymėjimo kopiją;</w:t>
      </w:r>
    </w:p>
    <w:p>
      <w:pPr>
        <w:numPr>
          <w:ilvl w:val="0"/>
          <w:numId w:val="94"/>
        </w:numPr>
        <w:tabs>
          <w:tab w:val="left" w:pos="3544" w:leader="none"/>
        </w:tabs>
        <w:spacing w:before="0" w:after="0" w:line="240"/>
        <w:ind w:right="0" w:left="114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gali b</w:t>
      </w:r>
      <w:r>
        <w:rPr>
          <w:rFonts w:ascii="Times New Roman" w:hAnsi="Times New Roman" w:cs="Times New Roman" w:eastAsia="Times New Roman"/>
          <w:color w:val="auto"/>
          <w:spacing w:val="0"/>
          <w:position w:val="0"/>
          <w:sz w:val="24"/>
          <w:shd w:fill="auto" w:val="clear"/>
        </w:rPr>
        <w:t xml:space="preserve">ūti prašoma pateikti Tiekėjo sąžiningumo deklaraciją.</w:t>
      </w:r>
    </w:p>
    <w:p>
      <w:pPr>
        <w:numPr>
          <w:ilvl w:val="0"/>
          <w:numId w:val="94"/>
        </w:numPr>
        <w:tabs>
          <w:tab w:val="left" w:pos="3544" w:leader="none"/>
        </w:tabs>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Vykdant apklaus</w:t>
      </w:r>
      <w:r>
        <w:rPr>
          <w:rFonts w:ascii="Times New Roman" w:hAnsi="Times New Roman" w:cs="Times New Roman" w:eastAsia="Times New Roman"/>
          <w:color w:val="auto"/>
          <w:spacing w:val="0"/>
          <w:position w:val="0"/>
          <w:sz w:val="24"/>
          <w:shd w:fill="auto" w:val="clear"/>
        </w:rPr>
        <w:t xml:space="preserve">ą raštu, apie pirkimą gali būti paskelbta Perkančiosios organizacijos interneto puslapyje.</w:t>
      </w:r>
    </w:p>
    <w:p>
      <w:pPr>
        <w:numPr>
          <w:ilvl w:val="0"/>
          <w:numId w:val="94"/>
        </w:numPr>
        <w:tabs>
          <w:tab w:val="left" w:pos="3544" w:leader="none"/>
        </w:tabs>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Tame pa</w:t>
      </w:r>
      <w:r>
        <w:rPr>
          <w:rFonts w:ascii="Times New Roman" w:hAnsi="Times New Roman" w:cs="Times New Roman" w:eastAsia="Times New Roman"/>
          <w:color w:val="auto"/>
          <w:spacing w:val="0"/>
          <w:position w:val="0"/>
          <w:sz w:val="24"/>
          <w:shd w:fill="auto" w:val="clear"/>
        </w:rPr>
        <w:t xml:space="preserve">čiame pirkime apklausiamiems Tiekėjams turi būti pateikta tokio pat turinio informacija.</w:t>
      </w:r>
    </w:p>
    <w:p>
      <w:pPr>
        <w:numPr>
          <w:ilvl w:val="0"/>
          <w:numId w:val="94"/>
        </w:numPr>
        <w:tabs>
          <w:tab w:val="left" w:pos="3544" w:leader="none"/>
        </w:tabs>
        <w:spacing w:before="0" w:after="0" w:line="240"/>
        <w:ind w:right="0" w:left="1020" w:hanging="36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Vykdant apklaus</w:t>
      </w:r>
      <w:r>
        <w:rPr>
          <w:rFonts w:ascii="Times New Roman" w:hAnsi="Times New Roman" w:cs="Times New Roman" w:eastAsia="Times New Roman"/>
          <w:color w:val="auto"/>
          <w:spacing w:val="0"/>
          <w:position w:val="0"/>
          <w:sz w:val="24"/>
          <w:shd w:fill="auto" w:val="clear"/>
        </w:rPr>
        <w:t xml:space="preserve">ą raštu apklausiami ne mažiau kaip 3 tiekėjai (išskyrus taisyklėse numatytus atvejus, kai kreipiamasi į vieną tiekėją). Jei pasiūlymus raštu pateikia ne visi į apklausą pakviesti tiekėjai, perkančioji organizacija turi teisę pravesti pirkimą su tiek tiekėjų, kiek buvo gauta pasiūlymų. </w:t>
      </w:r>
    </w:p>
    <w:p>
      <w:pPr>
        <w:numPr>
          <w:ilvl w:val="0"/>
          <w:numId w:val="94"/>
        </w:numPr>
        <w:tabs>
          <w:tab w:val="left" w:pos="3544" w:leader="none"/>
        </w:tabs>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Apklausiant raštu, paklausimai Tiek</w:t>
      </w:r>
      <w:r>
        <w:rPr>
          <w:rFonts w:ascii="Times New Roman" w:hAnsi="Times New Roman" w:cs="Times New Roman" w:eastAsia="Times New Roman"/>
          <w:color w:val="auto"/>
          <w:spacing w:val="0"/>
          <w:position w:val="0"/>
          <w:sz w:val="24"/>
          <w:shd w:fill="auto" w:val="clear"/>
        </w:rPr>
        <w:t xml:space="preserve">ėjams ir Tiekėjų pasiūlymai pateikiami vokuose, faksu, elektroniniu paštu (kitomis elektroninėmis priemonėmis) arba asmeniškai. Tame pačiame pirkime dalyvaujantys Tiekėjai turi būti apklausiami ta pačia forma. Apklausiant raštu, apklausos vykdymas įforminamas protokolais.</w:t>
      </w:r>
    </w:p>
    <w:p>
      <w:pPr>
        <w:numPr>
          <w:ilvl w:val="0"/>
          <w:numId w:val="94"/>
        </w:numPr>
        <w:tabs>
          <w:tab w:val="left" w:pos="3544" w:leader="none"/>
        </w:tabs>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Jeigu apklausiant Tiek</w:t>
      </w:r>
      <w:r>
        <w:rPr>
          <w:rFonts w:ascii="Times New Roman" w:hAnsi="Times New Roman" w:cs="Times New Roman" w:eastAsia="Times New Roman"/>
          <w:color w:val="auto"/>
          <w:spacing w:val="0"/>
          <w:position w:val="0"/>
          <w:sz w:val="24"/>
          <w:shd w:fill="auto" w:val="clear"/>
        </w:rPr>
        <w:t xml:space="preserve">ėjus paaiškėja, kad reikia pakeisti Perkančiosios organizacijos pageidaujamas pirkimo objekto savybes arba kitas pirkimo sąlygas, Pirkimų organizatorius arba Komisija turi tai padaryti ir, esant reikalui, iš naujo apklausti jau anksčiau apklaustus Tiekėjus.</w:t>
      </w:r>
    </w:p>
    <w:p>
      <w:pPr>
        <w:numPr>
          <w:ilvl w:val="0"/>
          <w:numId w:val="94"/>
        </w:numPr>
        <w:tabs>
          <w:tab w:val="left" w:pos="3544" w:leader="none"/>
        </w:tabs>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Pirkim</w:t>
      </w:r>
      <w:r>
        <w:rPr>
          <w:rFonts w:ascii="Times New Roman" w:hAnsi="Times New Roman" w:cs="Times New Roman" w:eastAsia="Times New Roman"/>
          <w:color w:val="auto"/>
          <w:spacing w:val="0"/>
          <w:position w:val="0"/>
          <w:sz w:val="24"/>
          <w:shd w:fill="auto" w:val="clear"/>
        </w:rPr>
        <w:t xml:space="preserve">ų organizatorius arba Komisija, atlikdami pirkimus, gali naudotis CPO priemonėmis. Čia pirkimus atliekantys asmenys gali peržiūrėti katalogus, kuriuose tiekėjai skelbia apie tiekiamas prekes, teikiamas paslaugas ar atliekamus darbus, parašyti pasirinktiems Tiekėjams, perskaityti informaciją, gautą iš Tiekėjų, bendrauti su Tiekėjais, užsakyti prekes, paslaugas ar darbus. Pirkimas, atliktas naudojantis CPO priemonėmis, prilyginamas pirkimui, kurio metu Tiekėjų apklausa atliekama raštu.</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240" w:after="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 MAŽOS VERT</w:t>
      </w:r>
      <w:r>
        <w:rPr>
          <w:rFonts w:ascii="Times New Roman" w:hAnsi="Times New Roman" w:cs="Times New Roman" w:eastAsia="Times New Roman"/>
          <w:b/>
          <w:color w:val="auto"/>
          <w:spacing w:val="0"/>
          <w:position w:val="0"/>
          <w:sz w:val="24"/>
          <w:shd w:fill="auto" w:val="clear"/>
        </w:rPr>
        <w:t xml:space="preserve">ĖS PIRKIMŲ YPATUMAI</w:t>
      </w:r>
    </w:p>
    <w:p>
      <w:pPr>
        <w:suppressAutoHyphens w:val="true"/>
        <w:spacing w:before="0" w:after="0" w:line="240"/>
        <w:ind w:right="0" w:left="0" w:firstLine="312"/>
        <w:jc w:val="both"/>
        <w:rPr>
          <w:rFonts w:ascii="Times New Roman" w:hAnsi="Times New Roman" w:cs="Times New Roman" w:eastAsia="Times New Roman"/>
          <w:color w:val="000000"/>
          <w:spacing w:val="0"/>
          <w:position w:val="0"/>
          <w:sz w:val="24"/>
          <w:shd w:fill="auto" w:val="clear"/>
        </w:rPr>
      </w:pPr>
    </w:p>
    <w:p>
      <w:pPr>
        <w:numPr>
          <w:ilvl w:val="0"/>
          <w:numId w:val="109"/>
        </w:numPr>
        <w:suppressAutoHyphens w:val="true"/>
        <w:spacing w:before="0" w:after="0" w:line="240"/>
        <w:ind w:right="0" w:left="1020" w:hanging="360"/>
        <w:jc w:val="both"/>
        <w:rPr>
          <w:rFonts w:ascii="Times New Roman" w:hAnsi="Times New Roman" w:cs="Times New Roman" w:eastAsia="Times New Roman"/>
          <w:color w:val="000000"/>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Raštu pasi</w:t>
      </w:r>
      <w:r>
        <w:rPr>
          <w:rFonts w:ascii="Times New Roman" w:hAnsi="Times New Roman" w:cs="Times New Roman" w:eastAsia="Times New Roman"/>
          <w:color w:val="000000"/>
          <w:spacing w:val="-4"/>
          <w:position w:val="0"/>
          <w:sz w:val="24"/>
          <w:shd w:fill="auto" w:val="clear"/>
        </w:rPr>
        <w:t xml:space="preserve">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pPr>
        <w:numPr>
          <w:ilvl w:val="0"/>
          <w:numId w:val="109"/>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Perkan</w:t>
      </w:r>
      <w:r>
        <w:rPr>
          <w:rFonts w:ascii="Times New Roman" w:hAnsi="Times New Roman" w:cs="Times New Roman" w:eastAsia="Times New Roman"/>
          <w:color w:val="000000"/>
          <w:spacing w:val="0"/>
          <w:position w:val="0"/>
          <w:sz w:val="24"/>
          <w:shd w:fill="auto" w:val="clear"/>
        </w:rPr>
        <w:t xml:space="preserve">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pPr>
        <w:numPr>
          <w:ilvl w:val="0"/>
          <w:numId w:val="109"/>
        </w:numPr>
        <w:suppressAutoHyphens w:val="true"/>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Pasi</w:t>
      </w:r>
      <w:r>
        <w:rPr>
          <w:rFonts w:ascii="Times New Roman" w:hAnsi="Times New Roman" w:cs="Times New Roman" w:eastAsia="Times New Roman"/>
          <w:color w:val="auto"/>
          <w:spacing w:val="0"/>
          <w:position w:val="0"/>
          <w:sz w:val="24"/>
          <w:shd w:fill="auto" w:val="clear"/>
        </w:rPr>
        <w:t xml:space="preserve">ūlymus prašant pateikti vokuose, į vokų atplėšimo procedūrą,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pPr>
        <w:numPr>
          <w:ilvl w:val="0"/>
          <w:numId w:val="109"/>
        </w:numPr>
        <w:suppressAutoHyphens w:val="true"/>
        <w:spacing w:before="0" w:after="0" w:line="240"/>
        <w:ind w:right="0" w:left="10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Komisija ir pirkim</w:t>
      </w:r>
      <w:r>
        <w:rPr>
          <w:rFonts w:ascii="Times New Roman" w:hAnsi="Times New Roman" w:cs="Times New Roman" w:eastAsia="Times New Roman"/>
          <w:color w:val="auto"/>
          <w:spacing w:val="0"/>
          <w:position w:val="0"/>
          <w:sz w:val="24"/>
          <w:shd w:fill="auto" w:val="clear"/>
        </w:rPr>
        <w:t xml:space="preserve">ų organizatorius, vykdydami mažos vertės pirkimą, gali netaikyti vokų su pasiūlymais atplėšimo ir pasiūlymų nagrinėjimo procedūrų.</w:t>
      </w:r>
    </w:p>
    <w:p>
      <w:pPr>
        <w:suppressAutoHyphens w:val="true"/>
        <w:spacing w:before="0" w:after="0" w:line="240"/>
        <w:ind w:right="0" w:left="0" w:firstLine="312"/>
        <w:jc w:val="both"/>
        <w:rPr>
          <w:rFonts w:ascii="Times New Roman" w:hAnsi="Times New Roman" w:cs="Times New Roman" w:eastAsia="Times New Roman"/>
          <w:color w:val="000000"/>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XII. SUPAPRASTINT</w:t>
      </w:r>
      <w:r>
        <w:rPr>
          <w:rFonts w:ascii="Times New Roman" w:hAnsi="Times New Roman" w:cs="Times New Roman" w:eastAsia="Times New Roman"/>
          <w:b/>
          <w:color w:val="auto"/>
          <w:spacing w:val="0"/>
          <w:position w:val="0"/>
          <w:sz w:val="24"/>
          <w:shd w:fill="auto" w:val="clear"/>
        </w:rPr>
        <w:t xml:space="preserve">Ų PIRKIMŲ DOKUMENTAVIMAS</w:t>
      </w: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IR ATASKAIT</w:t>
      </w:r>
      <w:r>
        <w:rPr>
          <w:rFonts w:ascii="Times New Roman" w:hAnsi="Times New Roman" w:cs="Times New Roman" w:eastAsia="Times New Roman"/>
          <w:b/>
          <w:color w:val="auto"/>
          <w:spacing w:val="0"/>
          <w:position w:val="0"/>
          <w:sz w:val="24"/>
          <w:shd w:fill="auto" w:val="clear"/>
        </w:rPr>
        <w:t xml:space="preserve">Ų PATEIKIMAS</w:t>
      </w:r>
    </w:p>
    <w:p>
      <w:pPr>
        <w:suppressAutoHyphens w:val="true"/>
        <w:spacing w:before="0" w:after="0" w:line="240"/>
        <w:ind w:right="0" w:left="0" w:firstLine="312"/>
        <w:jc w:val="both"/>
        <w:rPr>
          <w:rFonts w:ascii="Times New Roman" w:hAnsi="Times New Roman" w:cs="Times New Roman" w:eastAsia="Times New Roman"/>
          <w:color w:val="000000"/>
          <w:spacing w:val="0"/>
          <w:position w:val="0"/>
          <w:sz w:val="24"/>
          <w:shd w:fill="auto" w:val="clear"/>
        </w:rPr>
      </w:pPr>
    </w:p>
    <w:p>
      <w:pPr>
        <w:numPr>
          <w:ilvl w:val="0"/>
          <w:numId w:val="113"/>
        </w:numPr>
        <w:suppressAutoHyphens w:val="true"/>
        <w:spacing w:before="0" w:after="0" w:line="240"/>
        <w:ind w:right="0" w:left="1020" w:hanging="360"/>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color w:val="000000"/>
          <w:spacing w:val="-4"/>
          <w:position w:val="0"/>
          <w:sz w:val="24"/>
          <w:shd w:fill="auto" w:val="clear"/>
        </w:rPr>
        <w:t xml:space="preserve">Pirkimas gali b</w:t>
      </w:r>
      <w:r>
        <w:rPr>
          <w:rFonts w:ascii="Times New Roman" w:hAnsi="Times New Roman" w:cs="Times New Roman" w:eastAsia="Times New Roman"/>
          <w:color w:val="000000"/>
          <w:spacing w:val="-4"/>
          <w:position w:val="0"/>
          <w:sz w:val="24"/>
          <w:shd w:fill="auto" w:val="clear"/>
        </w:rPr>
        <w:t xml:space="preserve">ūti neregistruojamas pirkimų žurnale, jeigu vykdomas mažos vertės pirkimas apklausos būdu, o pirkimo suma neviršija 100 Lt (be pridėtinės vertės mokesčio). Tokiu atveju perkančioji organizacija privalo turėti išlaidas pagrindžiančius dokumentus (pavyzdžiui, fiskalinį kvitą ir (ar) sąskaitą faktūrą), kuriuose įrašo prekių, paslaugų ar darbų kodą (-us) pagal BVPŽ ir Taisyklių punktą, </w:t>
      </w:r>
      <w:r>
        <w:rPr>
          <w:rFonts w:ascii="Times New Roman" w:hAnsi="Times New Roman" w:cs="Times New Roman" w:eastAsia="Times New Roman"/>
          <w:color w:val="auto"/>
          <w:spacing w:val="-4"/>
          <w:position w:val="0"/>
          <w:sz w:val="24"/>
          <w:shd w:fill="auto" w:val="clear"/>
        </w:rPr>
        <w:t xml:space="preserve">kuriuo vadovaujantis pasirinktas pirkimo būdas.</w:t>
      </w:r>
    </w:p>
    <w:p>
      <w:pPr>
        <w:numPr>
          <w:ilvl w:val="0"/>
          <w:numId w:val="113"/>
        </w:numPr>
        <w:suppressAutoHyphens w:val="true"/>
        <w:spacing w:before="0" w:after="0" w:line="240"/>
        <w:ind w:right="0" w:left="1020" w:hanging="360"/>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Pirkimas gali b</w:t>
      </w:r>
      <w:r>
        <w:rPr>
          <w:rFonts w:ascii="Times New Roman" w:hAnsi="Times New Roman" w:cs="Times New Roman" w:eastAsia="Times New Roman"/>
          <w:color w:val="auto"/>
          <w:spacing w:val="-5"/>
          <w:position w:val="0"/>
          <w:sz w:val="24"/>
          <w:shd w:fill="auto" w:val="clear"/>
        </w:rPr>
        <w:t xml:space="preserve">ūti neregistruojamas pirkimų žurnale, jeigu vykdomo mažos vertės pirkimo apklausos būdu suma viršija 100 Lt (be pridėtinės vertės mokesčio), tačiau neviršija 200 tūkst. Lt (be pridėtinės vertės mokesčio), ir apklausiamas tik vienas tiekėjas, o pirkimo sutartis sudaroma raštu.</w:t>
      </w:r>
    </w:p>
    <w:p>
      <w:pPr>
        <w:numPr>
          <w:ilvl w:val="0"/>
          <w:numId w:val="113"/>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Tais atvejais, kai Komisija arba Pirkimo organizatorius registruoja atlikt</w:t>
      </w:r>
      <w:r>
        <w:rPr>
          <w:rFonts w:ascii="Times New Roman" w:hAnsi="Times New Roman" w:cs="Times New Roman" w:eastAsia="Times New Roman"/>
          <w:color w:val="000000"/>
          <w:spacing w:val="0"/>
          <w:position w:val="0"/>
          <w:sz w:val="24"/>
          <w:shd w:fill="auto" w:val="clear"/>
        </w:rPr>
        <w:t xml:space="preserve">ą supaprastintą pirkimą pirkimų žurnale, jame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p>
    <w:p>
      <w:pPr>
        <w:numPr>
          <w:ilvl w:val="0"/>
          <w:numId w:val="113"/>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Kai vykdomas mažos vert</w:t>
      </w:r>
      <w:r>
        <w:rPr>
          <w:rFonts w:ascii="Times New Roman" w:hAnsi="Times New Roman" w:cs="Times New Roman" w:eastAsia="Times New Roman"/>
          <w:color w:val="000000"/>
          <w:spacing w:val="0"/>
          <w:position w:val="0"/>
          <w:sz w:val="24"/>
          <w:shd w:fill="auto" w:val="clear"/>
        </w:rPr>
        <w:t xml:space="preserve">ės pirkimas apklausos būdu ir yra apklausiamas daugiau nei vienas tiekėjas, pirkimo organizatorius pildo mažos vertės pirkimo pažymą. Jei pirkimas vykdomas apklausos būdu ir yra apklausiamas tik vienas tiekėjas, o viešojo pirkimo sutartis sudaroma raštu, mažos vertės pirkimo nepildoma. </w:t>
      </w:r>
    </w:p>
    <w:p>
      <w:pPr>
        <w:numPr>
          <w:ilvl w:val="0"/>
          <w:numId w:val="113"/>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Kai pirkim</w:t>
      </w:r>
      <w:r>
        <w:rPr>
          <w:rFonts w:ascii="Times New Roman" w:hAnsi="Times New Roman" w:cs="Times New Roman" w:eastAsia="Times New Roman"/>
          <w:color w:val="000000"/>
          <w:spacing w:val="0"/>
          <w:position w:val="0"/>
          <w:sz w:val="24"/>
          <w:shd w:fill="auto" w:val="clear"/>
        </w:rPr>
        <w:t xml:space="preserve">ą vykdo Komisija, kiekvienas jos sprendimas protokoluojamas. Protokole nurodomi Komisijos sprendimo motyvai, pateikiami paaiškinimai, kiekvieno Komisijos nario atskiroji nuomonė. Protokolą pasirašo visi Komisijos posėdyje dalyvavę nariai.</w:t>
      </w:r>
    </w:p>
    <w:p>
      <w:pPr>
        <w:numPr>
          <w:ilvl w:val="0"/>
          <w:numId w:val="113"/>
        </w:numPr>
        <w:suppressAutoHyphens w:val="true"/>
        <w:spacing w:before="0" w:after="0" w:line="240"/>
        <w:ind w:right="0" w:left="1020" w:hanging="360"/>
        <w:jc w:val="both"/>
        <w:rPr>
          <w:rFonts w:ascii="Times New Roman" w:hAnsi="Times New Roman" w:cs="Times New Roman" w:eastAsia="Times New Roman"/>
          <w:color w:val="000000"/>
          <w:spacing w:val="-7"/>
          <w:position w:val="0"/>
          <w:sz w:val="24"/>
          <w:shd w:fill="auto" w:val="clear"/>
        </w:rPr>
      </w:pPr>
      <w:r>
        <w:rPr>
          <w:rFonts w:ascii="Times New Roman" w:hAnsi="Times New Roman" w:cs="Times New Roman" w:eastAsia="Times New Roman"/>
          <w:color w:val="000000"/>
          <w:spacing w:val="-7"/>
          <w:position w:val="0"/>
          <w:sz w:val="24"/>
          <w:shd w:fill="auto" w:val="clear"/>
        </w:rPr>
        <w:t xml:space="preserve">Pirkimo sutartys, kiti su pirkimu susij</w:t>
      </w:r>
      <w:r>
        <w:rPr>
          <w:rFonts w:ascii="Times New Roman" w:hAnsi="Times New Roman" w:cs="Times New Roman" w:eastAsia="Times New Roman"/>
          <w:color w:val="000000"/>
          <w:spacing w:val="-7"/>
          <w:position w:val="0"/>
          <w:sz w:val="24"/>
          <w:shd w:fill="auto" w:val="clear"/>
        </w:rPr>
        <w:t xml:space="preserve">ę dokumentai, nepaisant jų pateikimo būdo, formos ir laikmenos, saugomi Lietuvos Respublikos dokumentų ir archyvų įstatymo (Žin., 1995, Nr. </w:t>
      </w:r>
      <w:hyperlink xmlns:r="http://schemas.openxmlformats.org/officeDocument/2006/relationships" r:id="docRId40">
        <w:r>
          <w:rPr>
            <w:rFonts w:ascii="Times New Roman" w:hAnsi="Times New Roman" w:cs="Times New Roman" w:eastAsia="Times New Roman"/>
            <w:color w:val="0000FF"/>
            <w:spacing w:val="-7"/>
            <w:position w:val="0"/>
            <w:sz w:val="24"/>
            <w:u w:val="single"/>
            <w:shd w:fill="auto" w:val="clear"/>
          </w:rPr>
          <w:t xml:space="preserve">107-2389</w:t>
        </w:r>
      </w:hyperlink>
      <w:r>
        <w:rPr>
          <w:rFonts w:ascii="Times New Roman" w:hAnsi="Times New Roman" w:cs="Times New Roman" w:eastAsia="Times New Roman"/>
          <w:color w:val="000000"/>
          <w:spacing w:val="-7"/>
          <w:position w:val="0"/>
          <w:sz w:val="24"/>
          <w:shd w:fill="auto" w:val="clear"/>
        </w:rPr>
        <w:t xml:space="preserve">; 2004, Nr. </w:t>
      </w:r>
      <w:hyperlink xmlns:r="http://schemas.openxmlformats.org/officeDocument/2006/relationships" r:id="docRId41">
        <w:r>
          <w:rPr>
            <w:rFonts w:ascii="Times New Roman" w:hAnsi="Times New Roman" w:cs="Times New Roman" w:eastAsia="Times New Roman"/>
            <w:color w:val="0000FF"/>
            <w:spacing w:val="-7"/>
            <w:position w:val="0"/>
            <w:sz w:val="24"/>
            <w:u w:val="single"/>
            <w:shd w:fill="auto" w:val="clear"/>
          </w:rPr>
          <w:t xml:space="preserve">57-1982</w:t>
        </w:r>
      </w:hyperlink>
      <w:r>
        <w:rPr>
          <w:rFonts w:ascii="Times New Roman" w:hAnsi="Times New Roman" w:cs="Times New Roman" w:eastAsia="Times New Roman"/>
          <w:color w:val="000000"/>
          <w:spacing w:val="-7"/>
          <w:position w:val="0"/>
          <w:sz w:val="24"/>
          <w:shd w:fill="auto" w:val="clear"/>
        </w:rPr>
        <w:t xml:space="preserve">) nustatyta tvarka, ta</w:t>
      </w:r>
      <w:r>
        <w:rPr>
          <w:rFonts w:ascii="Times New Roman" w:hAnsi="Times New Roman" w:cs="Times New Roman" w:eastAsia="Times New Roman"/>
          <w:color w:val="000000"/>
          <w:spacing w:val="-7"/>
          <w:position w:val="0"/>
          <w:sz w:val="24"/>
          <w:shd w:fill="auto" w:val="clear"/>
        </w:rPr>
        <w:t xml:space="preserve">čiau ne mažiau kaip 4 metus nuo pirkimo pabaigos.</w:t>
      </w:r>
    </w:p>
    <w:p>
      <w:pPr>
        <w:numPr>
          <w:ilvl w:val="0"/>
          <w:numId w:val="113"/>
        </w:numPr>
        <w:suppressAutoHyphens w:val="true"/>
        <w:spacing w:before="0" w:after="0" w:line="240"/>
        <w:ind w:right="0" w:left="1020" w:hanging="360"/>
        <w:jc w:val="both"/>
        <w:rPr>
          <w:rFonts w:ascii="Times New Roman" w:hAnsi="Times New Roman" w:cs="Times New Roman" w:eastAsia="Times New Roman"/>
          <w:strike w:val="true"/>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Perkan</w:t>
      </w:r>
      <w:r>
        <w:rPr>
          <w:rFonts w:ascii="Times New Roman" w:hAnsi="Times New Roman" w:cs="Times New Roman" w:eastAsia="Times New Roman"/>
          <w:color w:val="000000"/>
          <w:spacing w:val="0"/>
          <w:position w:val="0"/>
          <w:sz w:val="24"/>
          <w:shd w:fill="auto" w:val="clear"/>
        </w:rPr>
        <w:t xml:space="preserve">čioji organizacija už kiekvieną supaprastintą pirkimą privalo raštu pateikti pirkimo procedūrų ir įvykdytos ar nutrauktos pirkimo sutarties ataskaitas Viešųjų pirkimų tarnybai pagal jos nustatytas formas ir reikalavimus. Šios ataskaitos neteikiamos, kai atliekamas</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mažos vertės pirkimas.</w:t>
      </w:r>
    </w:p>
    <w:p>
      <w:pPr>
        <w:numPr>
          <w:ilvl w:val="0"/>
          <w:numId w:val="113"/>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Perkan</w:t>
      </w:r>
      <w:r>
        <w:rPr>
          <w:rFonts w:ascii="Times New Roman" w:hAnsi="Times New Roman" w:cs="Times New Roman" w:eastAsia="Times New Roman"/>
          <w:color w:val="000000"/>
          <w:spacing w:val="0"/>
          <w:position w:val="0"/>
          <w:sz w:val="24"/>
          <w:shd w:fill="auto" w:val="clear"/>
        </w:rPr>
        <w:t xml:space="preserve">čioji organizacija privalo Viešųjų pirkimų tarnybai pagal jos nustatytas formas ir reikalavimus pateikti visų per finansinius metus atliktų mažos vertės pirkimų ataskaitą.</w:t>
      </w:r>
    </w:p>
    <w:p>
      <w:pPr>
        <w:keepLines w:val="true"/>
        <w:suppressAutoHyphens w:val="true"/>
        <w:spacing w:before="0" w:after="0" w:line="240"/>
        <w:ind w:right="0" w:left="0" w:firstLine="0"/>
        <w:jc w:val="center"/>
        <w:rPr>
          <w:rFonts w:ascii="Times New Roman" w:hAnsi="Times New Roman" w:cs="Times New Roman" w:eastAsia="Times New Roman"/>
          <w:b/>
          <w:caps w:val="true"/>
          <w:color w:val="000000"/>
          <w:spacing w:val="0"/>
          <w:position w:val="0"/>
          <w:sz w:val="24"/>
          <w:shd w:fill="auto" w:val="clear"/>
        </w:rPr>
      </w:pPr>
    </w:p>
    <w:p>
      <w:pPr>
        <w:keepNext w:val="true"/>
        <w:spacing w:before="240" w:after="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XIII. GIN</w:t>
      </w:r>
      <w:r>
        <w:rPr>
          <w:rFonts w:ascii="Times New Roman" w:hAnsi="Times New Roman" w:cs="Times New Roman" w:eastAsia="Times New Roman"/>
          <w:b/>
          <w:color w:val="auto"/>
          <w:spacing w:val="0"/>
          <w:position w:val="0"/>
          <w:sz w:val="24"/>
          <w:shd w:fill="auto" w:val="clear"/>
        </w:rPr>
        <w:t xml:space="preserve">ČŲ NAGRINĖJIMAS</w:t>
      </w:r>
    </w:p>
    <w:p>
      <w:pPr>
        <w:suppressAutoHyphens w:val="true"/>
        <w:spacing w:before="0" w:after="0" w:line="240"/>
        <w:ind w:right="0" w:left="0" w:firstLine="312"/>
        <w:jc w:val="both"/>
        <w:rPr>
          <w:rFonts w:ascii="Times New Roman" w:hAnsi="Times New Roman" w:cs="Times New Roman" w:eastAsia="Times New Roman"/>
          <w:color w:val="000000"/>
          <w:spacing w:val="0"/>
          <w:position w:val="0"/>
          <w:sz w:val="24"/>
          <w:shd w:fill="auto" w:val="clear"/>
        </w:rPr>
      </w:pPr>
    </w:p>
    <w:p>
      <w:pPr>
        <w:numPr>
          <w:ilvl w:val="0"/>
          <w:numId w:val="117"/>
        </w:numPr>
        <w:suppressAutoHyphens w:val="true"/>
        <w:spacing w:before="0" w:after="0" w:line="240"/>
        <w:ind w:right="0" w:left="10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Gin</w:t>
      </w:r>
      <w:r>
        <w:rPr>
          <w:rFonts w:ascii="Times New Roman" w:hAnsi="Times New Roman" w:cs="Times New Roman" w:eastAsia="Times New Roman"/>
          <w:color w:val="000000"/>
          <w:spacing w:val="0"/>
          <w:position w:val="0"/>
          <w:sz w:val="24"/>
          <w:shd w:fill="auto" w:val="clear"/>
        </w:rPr>
        <w:t xml:space="preserve">čų nagrinėjimas, žalos atlyginimas, pirkimo sutarties pripažinimas negaliojančia, alternatyvios sankcijos, Europos Sąjungos teisės pažeidimų nagrinėjimas atliekamas vadovaujantis Viešųjų pirkimų įstatymo V skyriaus nuostatomis.</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10">
    <w:abstractNumId w:val="84"/>
  </w:num>
  <w:num w:numId="13">
    <w:abstractNumId w:val="78"/>
  </w:num>
  <w:num w:numId="15">
    <w:abstractNumId w:val="72"/>
  </w:num>
  <w:num w:numId="19">
    <w:abstractNumId w:val="66"/>
  </w:num>
  <w:num w:numId="33">
    <w:abstractNumId w:val="60"/>
  </w:num>
  <w:num w:numId="50">
    <w:abstractNumId w:val="54"/>
  </w:num>
  <w:num w:numId="56">
    <w:abstractNumId w:val="48"/>
  </w:num>
  <w:num w:numId="60">
    <w:abstractNumId w:val="42"/>
  </w:num>
  <w:num w:numId="66">
    <w:abstractNumId w:val="36"/>
  </w:num>
  <w:num w:numId="80">
    <w:abstractNumId w:val="30"/>
  </w:num>
  <w:num w:numId="88">
    <w:abstractNumId w:val="24"/>
  </w:num>
  <w:num w:numId="94">
    <w:abstractNumId w:val="18"/>
  </w:num>
  <w:num w:numId="109">
    <w:abstractNumId w:val="12"/>
  </w:num>
  <w:num w:numId="113">
    <w:abstractNumId w:val="6"/>
  </w:num>
  <w:num w:numId="11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mw.eviesiejipirkimai.lt/vpm/K22N_FILES/SVPTS/1000028478.doc" Id="docRId7" Type="http://schemas.openxmlformats.org/officeDocument/2006/relationships/hyperlink"/><Relationship TargetMode="External" Target="http://mw.eviesiejipirkimai.lt/vpm/K22N_FILES/SVPTS/1000028478.doc" Id="docRId14" Type="http://schemas.openxmlformats.org/officeDocument/2006/relationships/hyperlink"/><Relationship TargetMode="External" Target="http://www3.lrs.lt/pls/inter/dokpaieska.showdoc_l?p_id=220357" Id="docRId34" Type="http://schemas.openxmlformats.org/officeDocument/2006/relationships/hyperlink"/><Relationship TargetMode="External" Target="http://mw.eviesiejipirkimai.lt/vpm/K22N_FILES/SVPTS/1000028478.doc" Id="docRId22" Type="http://schemas.openxmlformats.org/officeDocument/2006/relationships/hyperlink"/><Relationship TargetMode="External" Target="http://mw.eviesiejipirkimai.lt/vpm/K22N_FILES/SVPTS/1000028478.doc" Id="docRId9" Type="http://schemas.openxmlformats.org/officeDocument/2006/relationships/hyperlink"/><Relationship TargetMode="External" Target="http://mw.eviesiejipirkimai.lt/vpm/K22N_FILES/SVPTS/1000028478.doc" Id="docRId0" Type="http://schemas.openxmlformats.org/officeDocument/2006/relationships/hyperlink"/><Relationship TargetMode="External" Target="http://mw.eviesiejipirkimai.lt/vpm/K22N_FILES/SVPTS/1000028478.doc" Id="docRId12" Type="http://schemas.openxmlformats.org/officeDocument/2006/relationships/hyperlink"/><Relationship TargetMode="External" Target="http://mw.eviesiejipirkimai.lt/vpm/K22N_FILES/SVPTS/1000028478.doc" Id="docRId21" Type="http://schemas.openxmlformats.org/officeDocument/2006/relationships/hyperlink"/><Relationship TargetMode="External" Target="http://www3.lrs.lt/pls/inter/dokpaieska.showdoc_l?p_id=107687" Id="docRId29" Type="http://schemas.openxmlformats.org/officeDocument/2006/relationships/hyperlink"/><Relationship TargetMode="External" Target="http://www3.lrs.lt/pls/inter/dokpaieska.showdoc_l?p_id=416552" Id="docRId36" Type="http://schemas.openxmlformats.org/officeDocument/2006/relationships/hyperlink"/><Relationship TargetMode="External" Target="http://www3.lrs.lt/pls/inter/dokpaieska.showdoc_l?p_id=230851" Id="docRId41" Type="http://schemas.openxmlformats.org/officeDocument/2006/relationships/hyperlink"/><Relationship TargetMode="External" Target="http://mw.eviesiejipirkimai.lt/vpm/K22N_FILES/SVPTS/1000028478.doc" Id="docRId8" Type="http://schemas.openxmlformats.org/officeDocument/2006/relationships/hyperlink"/><Relationship TargetMode="External" Target="http://mw.eviesiejipirkimai.lt/vpm/K22N_FILES/SVPTS/1000028478.doc" Id="docRId13" Type="http://schemas.openxmlformats.org/officeDocument/2006/relationships/hyperlink"/><Relationship TargetMode="External" Target="http://mw.eviesiejipirkimai.lt/vpm/K22N_FILES/SVPTS/1000028478.doc" Id="docRId20" Type="http://schemas.openxmlformats.org/officeDocument/2006/relationships/hyperlink"/><Relationship TargetMode="External" Target="http://www3.lrs.lt/pls/inter/dokpaieska.showdoc_l?p_id=268778" Id="docRId28" Type="http://schemas.openxmlformats.org/officeDocument/2006/relationships/hyperlink"/><Relationship TargetMode="External" Target="http://mw.eviesiejipirkimai.lt/vpm/K22N_FILES/SVPTS/1000028478.doc" Id="docRId3" Type="http://schemas.openxmlformats.org/officeDocument/2006/relationships/hyperlink"/><Relationship TargetMode="External" Target="http://www.infolex.lt/ta/284032" Id="docRId37" Type="http://schemas.openxmlformats.org/officeDocument/2006/relationships/hyperlink"/><Relationship TargetMode="External" Target="http://www3.lrs.lt/pls/inter/dokpaieska.showdoc_l?p_id=23066" Id="docRId40" Type="http://schemas.openxmlformats.org/officeDocument/2006/relationships/hyperlink"/><Relationship TargetMode="External" Target="http://mw.eviesiejipirkimai.lt/vpm/K22N_FILES/SVPTS/1000028478.doc" Id="docRId10" Type="http://schemas.openxmlformats.org/officeDocument/2006/relationships/hyperlink"/><Relationship TargetMode="External" Target="http://mw.eviesiejipirkimai.lt/vpm/K22N_FILES/SVPTS/1000028478.doc" Id="docRId18" Type="http://schemas.openxmlformats.org/officeDocument/2006/relationships/hyperlink"/><Relationship TargetMode="External" Target="http://mw.eviesiejipirkimai.lt/vpm/K22N_FILES/SVPTS/1000028478.doc" Id="docRId2" Type="http://schemas.openxmlformats.org/officeDocument/2006/relationships/hyperlink"/><Relationship TargetMode="External" Target="http://www3.lrs.lt/pls/inter/dokpaieska.showdoc_l?p_id=30614" Id="docRId27" Type="http://schemas.openxmlformats.org/officeDocument/2006/relationships/hyperlink"/><Relationship TargetMode="External" Target="http://www.cpo.lt/" Id="docRId30" Type="http://schemas.openxmlformats.org/officeDocument/2006/relationships/hyperlink"/><Relationship TargetMode="External" Target="http://www3.lrs.lt/pls/inter/dokpaieska.showdoc_l?p_id=354163" Id="docRId38" Type="http://schemas.openxmlformats.org/officeDocument/2006/relationships/hyperlink"/><Relationship Target="styles.xml" Id="docRId43" Type="http://schemas.openxmlformats.org/officeDocument/2006/relationships/styles"/><Relationship TargetMode="External" Target="http://mw.eviesiejipirkimai.lt/vpm/K22N_FILES/SVPTS/1000028478.doc" Id="docRId11" Type="http://schemas.openxmlformats.org/officeDocument/2006/relationships/hyperlink"/><Relationship TargetMode="External" Target="http://mw.eviesiejipirkimai.lt/vpm/K22N_FILES/SVPTS/1000028478.doc" Id="docRId19" Type="http://schemas.openxmlformats.org/officeDocument/2006/relationships/hyperlink"/><Relationship TargetMode="External" Target="http://mw.eviesiejipirkimai.lt/vpm/K22N_FILES/SVPTS/1000028478.doc" Id="docRId26" Type="http://schemas.openxmlformats.org/officeDocument/2006/relationships/hyperlink"/><Relationship TargetMode="External" Target="http://www3.lrs.lt/pls/inter/dokpaieska.showdoc_l?p_id=206032" Id="docRId31" Type="http://schemas.openxmlformats.org/officeDocument/2006/relationships/hyperlink"/><Relationship TargetMode="External" Target="http://www3.lrs.lt/pls/inter/dokpaieska.showdoc_l?p_id=358037" Id="docRId39" Type="http://schemas.openxmlformats.org/officeDocument/2006/relationships/hyperlink"/><Relationship Target="numbering.xml" Id="docRId42" Type="http://schemas.openxmlformats.org/officeDocument/2006/relationships/numbering"/><Relationship TargetMode="External" Target="http://mw.eviesiejipirkimai.lt/vpm/K22N_FILES/SVPTS/1000028478.doc" Id="docRId5" Type="http://schemas.openxmlformats.org/officeDocument/2006/relationships/hyperlink"/><Relationship TargetMode="External" Target="http://mw.eviesiejipirkimai.lt/vpm/K22N_FILES/SVPTS/1000028478.doc" Id="docRId16" Type="http://schemas.openxmlformats.org/officeDocument/2006/relationships/hyperlink"/><Relationship TargetMode="External" Target="http://mw.eviesiejipirkimai.lt/vpm/K22N_FILES/SVPTS/1000028478.doc" Id="docRId25" Type="http://schemas.openxmlformats.org/officeDocument/2006/relationships/hyperlink"/><Relationship TargetMode="External" Target="http://www3.lrs.lt/pls/inter/dokpaieska.showdoc_l?p_id=270147" Id="docRId32" Type="http://schemas.openxmlformats.org/officeDocument/2006/relationships/hyperlink"/><Relationship TargetMode="External" Target="http://mw.eviesiejipirkimai.lt/vpm/K22N_FILES/SVPTS/1000028478.doc" Id="docRId4" Type="http://schemas.openxmlformats.org/officeDocument/2006/relationships/hyperlink"/><Relationship TargetMode="External" Target="http://mw.eviesiejipirkimai.lt/vpm/K22N_FILES/SVPTS/1000028478.doc" Id="docRId17" Type="http://schemas.openxmlformats.org/officeDocument/2006/relationships/hyperlink"/><Relationship TargetMode="External" Target="http://mw.eviesiejipirkimai.lt/vpm/K22N_FILES/SVPTS/1000028478.doc" Id="docRId24" Type="http://schemas.openxmlformats.org/officeDocument/2006/relationships/hyperlink"/><Relationship TargetMode="External" Target="http://www3.lrs.lt/pls/inter/dokpaieska.showdoc_l?p_id=326708" Id="docRId33" Type="http://schemas.openxmlformats.org/officeDocument/2006/relationships/hyperlink"/><Relationship TargetMode="External" Target="http://mw.eviesiejipirkimai.lt/vpm/K22N_FILES/SVPTS/1000028478.doc" Id="docRId23" Type="http://schemas.openxmlformats.org/officeDocument/2006/relationships/hyperlink"/><Relationship TargetMode="External" Target="http://mw.eviesiejipirkimai.lt/vpm/K22N_FILES/SVPTS/1000028478.doc" Id="docRId6" Type="http://schemas.openxmlformats.org/officeDocument/2006/relationships/hyperlink"/><Relationship TargetMode="External" Target="http://mw.eviesiejipirkimai.lt/vpm/K22N_FILES/SVPTS/1000028478.doc" Id="docRId1" Type="http://schemas.openxmlformats.org/officeDocument/2006/relationships/hyperlink"/><Relationship TargetMode="External" Target="http://mw.eviesiejipirkimai.lt/vpm/K22N_FILES/SVPTS/1000028478.doc" Id="docRId15" Type="http://schemas.openxmlformats.org/officeDocument/2006/relationships/hyperlink"/><Relationship TargetMode="External" Target="http://www3.lrs.lt/pls/inter/dokpaieska.showdoc_l?p_id=340674" Id="docRId35" Type="http://schemas.openxmlformats.org/officeDocument/2006/relationships/hyperlink"/></Relationships>
</file>