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32" w:rsidRDefault="00AA0832"/>
    <w:tbl>
      <w:tblPr>
        <w:tblW w:w="95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57"/>
      </w:tblGrid>
      <w:tr w:rsidR="00AA0832" w:rsidTr="00A97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7"/>
        </w:trPr>
        <w:tc>
          <w:tcPr>
            <w:tcW w:w="9557" w:type="dxa"/>
          </w:tcPr>
          <w:p w:rsidR="00AA0832" w:rsidRPr="009925C1" w:rsidRDefault="00AA0832" w:rsidP="00A978B9">
            <w:pPr>
              <w:jc w:val="center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26" editas="canvas" style="width:162pt;height:45pt;mso-position-horizontal-relative:char;mso-position-vertical-relative:line" coordorigin="2279,2344" coordsize="7200,196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79;top:2344;width:7200;height:1964" o:preferrelative="f">
                    <v:fill o:detectmouseclick="t"/>
                    <v:path o:extrusionok="t" o:connecttype="none"/>
                    <o:lock v:ext="edit" text="t"/>
                  </v:shape>
                  <v:shape id="_x0000_s1028" type="#_x0000_t75" style="position:absolute;left:5479;top:2344;width:1360;height:1336;visibility:visible;mso-wrap-edited:f">
                    <v:imagedata r:id="rId4" o:title="" chromakey="#efffff"/>
                  </v:shape>
                  <w10:wrap type="none"/>
                  <w10:anchorlock/>
                </v:group>
                <o:OLEObject Type="Embed" ProgID="Word.Picture.8" ShapeID="_x0000_s1028" DrawAspect="Content" ObjectID="_1454829547" r:id="rId5"/>
              </w:pict>
            </w:r>
            <w:r>
              <w:rPr>
                <w:noProof/>
              </w:rPr>
              <w:br/>
            </w:r>
            <w:r>
              <w:rPr>
                <w:b/>
                <w:caps/>
                <w:noProof/>
                <w:szCs w:val="24"/>
              </w:rPr>
              <w:t>Kauno vaikų darŽelio „Šnekutis“</w:t>
            </w:r>
            <w:r>
              <w:rPr>
                <w:b/>
                <w:caps/>
                <w:noProof/>
                <w:szCs w:val="24"/>
              </w:rPr>
              <w:br/>
              <w:t>DIREKTORIUS</w:t>
            </w:r>
            <w:r>
              <w:rPr>
                <w:b/>
                <w:caps/>
                <w:noProof/>
                <w:szCs w:val="24"/>
              </w:rPr>
              <w:br/>
            </w:r>
            <w:r>
              <w:rPr>
                <w:b/>
                <w:caps/>
                <w:noProof/>
                <w:szCs w:val="24"/>
              </w:rPr>
              <w:br/>
            </w:r>
          </w:p>
          <w:p w:rsidR="00AA0832" w:rsidRDefault="00AA0832" w:rsidP="00A978B9">
            <w:pPr>
              <w:jc w:val="center"/>
              <w:rPr>
                <w:b/>
                <w:caps/>
                <w:noProof/>
                <w:szCs w:val="24"/>
              </w:rPr>
            </w:pPr>
          </w:p>
          <w:p w:rsidR="00AA0832" w:rsidRDefault="00AA0832" w:rsidP="00A978B9">
            <w:pPr>
              <w:jc w:val="center"/>
              <w:rPr>
                <w:b/>
                <w:caps/>
                <w:noProof/>
                <w:szCs w:val="24"/>
              </w:rPr>
            </w:pPr>
          </w:p>
          <w:p w:rsidR="00AA0832" w:rsidRDefault="00AA0832" w:rsidP="00A978B9">
            <w:pPr>
              <w:jc w:val="center"/>
              <w:rPr>
                <w:b/>
                <w:caps/>
                <w:noProof/>
                <w:szCs w:val="24"/>
              </w:rPr>
            </w:pPr>
            <w:r>
              <w:rPr>
                <w:b/>
                <w:caps/>
                <w:noProof/>
                <w:szCs w:val="24"/>
              </w:rPr>
              <w:br/>
            </w:r>
            <w:r>
              <w:rPr>
                <w:b/>
                <w:caps/>
                <w:noProof/>
                <w:szCs w:val="24"/>
              </w:rPr>
              <w:br/>
            </w:r>
          </w:p>
          <w:p w:rsidR="00AA0832" w:rsidRPr="00DB6D89" w:rsidRDefault="00AA0832" w:rsidP="00A978B9">
            <w:pPr>
              <w:jc w:val="center"/>
              <w:rPr>
                <w:b/>
                <w:caps/>
                <w:noProof/>
                <w:szCs w:val="24"/>
              </w:rPr>
            </w:pPr>
            <w:r>
              <w:rPr>
                <w:b/>
                <w:caps/>
                <w:noProof/>
                <w:szCs w:val="24"/>
              </w:rPr>
              <w:br/>
              <w:t>direktorius</w:t>
            </w:r>
          </w:p>
          <w:p w:rsidR="00AA0832" w:rsidRDefault="00AA0832" w:rsidP="00A978B9">
            <w:pPr>
              <w:pStyle w:val="Sudarytojas"/>
            </w:pPr>
          </w:p>
        </w:tc>
      </w:tr>
    </w:tbl>
    <w:p w:rsidR="00AA0832" w:rsidRDefault="00AA0832" w:rsidP="00AA0832">
      <w:pPr>
        <w:pStyle w:val="Title"/>
      </w:pPr>
      <w:r>
        <w:fldChar w:fldCharType="begin">
          <w:ffData>
            <w:name w:val="r7"/>
            <w:enabled/>
            <w:calcOnExit w:val="0"/>
            <w:textInput>
              <w:default w:val="ĮSAKYMAS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t>ĮSAKYMAS</w:t>
      </w:r>
      <w:r>
        <w:fldChar w:fldCharType="end"/>
      </w:r>
      <w:r>
        <w:br/>
      </w:r>
      <w:r w:rsidRPr="008A5E4B">
        <w:rPr>
          <w:szCs w:val="24"/>
        </w:rPr>
        <w:t xml:space="preserve">DĖL </w:t>
      </w:r>
      <w:r w:rsidRPr="008A5E4B">
        <w:rPr>
          <w:caps/>
          <w:szCs w:val="24"/>
        </w:rPr>
        <w:t>Kauno vaikų darželio „Šnekutis</w:t>
      </w:r>
      <w:r>
        <w:rPr>
          <w:caps/>
          <w:sz w:val="22"/>
          <w:szCs w:val="22"/>
        </w:rPr>
        <w:t>“</w:t>
      </w:r>
      <w:r w:rsidRPr="008A5E4B">
        <w:t xml:space="preserve"> </w:t>
      </w:r>
      <w:r>
        <w:t xml:space="preserve">SUPAPRASTINTŲ </w:t>
      </w:r>
      <w:r>
        <w:br/>
        <w:t xml:space="preserve">VIEŠŲJŲ PIRKIMŲ TAISYKLIŲ </w:t>
      </w:r>
      <w:r w:rsidR="00D74CEE">
        <w:t>PA</w:t>
      </w:r>
      <w:r>
        <w:t>TVIRTINIMO</w:t>
      </w:r>
    </w:p>
    <w:p w:rsidR="00AA0832" w:rsidRDefault="00AA0832" w:rsidP="00AA0832">
      <w:pPr>
        <w:pStyle w:val="Data"/>
      </w:pPr>
      <w:r>
        <w:t xml:space="preserve">2014 m.  vasario  24     d. </w:t>
      </w:r>
      <w:r>
        <w:rPr>
          <w:noProof/>
        </w:rPr>
        <w:t>Nr</w:t>
      </w:r>
      <w:r>
        <w:t>. V – 24</w:t>
      </w:r>
    </w:p>
    <w:p w:rsidR="00AA0832" w:rsidRDefault="00AA0832" w:rsidP="00AA0832">
      <w:pPr>
        <w:pStyle w:val="Vieta"/>
      </w:pPr>
      <w:r>
        <w:fldChar w:fldCharType="begin">
          <w:ffData>
            <w:name w:val="r11"/>
            <w:enabled/>
            <w:calcOnExit w:val="0"/>
            <w:statusText w:type="text" w:val="Dokumento sudarymo vieta"/>
            <w:textInput>
              <w:default w:val="Kauna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Kaunas</w:t>
      </w:r>
      <w:r>
        <w:fldChar w:fldCharType="end"/>
      </w:r>
      <w:r>
        <w:tab/>
        <w:t xml:space="preserve"> </w:t>
      </w:r>
    </w:p>
    <w:p w:rsidR="00AA0832" w:rsidRDefault="00AA0832" w:rsidP="00AA0832">
      <w:pPr>
        <w:pStyle w:val="BodyText"/>
        <w:ind w:firstLine="0"/>
        <w:jc w:val="both"/>
      </w:pPr>
      <w:r>
        <w:t xml:space="preserve">       </w:t>
      </w:r>
      <w:r>
        <w:tab/>
        <w:t>Vadovaudamasi Lietuvos Respublikos  Viešųjų pirkimų  įstatymu</w:t>
      </w:r>
      <w:r w:rsidRPr="00C632DF">
        <w:t xml:space="preserve"> </w:t>
      </w:r>
      <w:r>
        <w:t>(</w:t>
      </w:r>
      <w:proofErr w:type="spellStart"/>
      <w:r>
        <w:t>Žin</w:t>
      </w:r>
      <w:proofErr w:type="spellEnd"/>
      <w:r>
        <w:t xml:space="preserve">., </w:t>
      </w:r>
      <w:r w:rsidRPr="00AA0832">
        <w:t>1996,</w:t>
      </w:r>
      <w:r>
        <w:t xml:space="preserve"> Nr. 84-2000;   </w:t>
      </w:r>
      <w:proofErr w:type="spellStart"/>
      <w:r w:rsidRPr="00837F68">
        <w:rPr>
          <w:iCs/>
        </w:rPr>
        <w:t>Žin</w:t>
      </w:r>
      <w:proofErr w:type="spellEnd"/>
      <w:r w:rsidRPr="00837F68">
        <w:rPr>
          <w:iCs/>
        </w:rPr>
        <w:t>., 2006, Nr. 4-102</w:t>
      </w:r>
      <w:r>
        <w:t>),</w:t>
      </w:r>
    </w:p>
    <w:p w:rsidR="00AA0832" w:rsidRDefault="00AA0832" w:rsidP="00AA0832">
      <w:pPr>
        <w:pStyle w:val="BodyText"/>
        <w:ind w:firstLine="0"/>
        <w:jc w:val="both"/>
      </w:pPr>
      <w:r>
        <w:t xml:space="preserve">                  1.   T v i r t i n u  Kauno vaikų darželio „Šnekutis“ supaprastintų viešųjų pirkimų  taisykles</w:t>
      </w:r>
      <w:r w:rsidR="00D74CEE">
        <w:t xml:space="preserve"> (pridedama)</w:t>
      </w:r>
      <w:r>
        <w:t>.</w:t>
      </w:r>
    </w:p>
    <w:p w:rsidR="00AA0832" w:rsidRDefault="00AA0832" w:rsidP="00AA0832">
      <w:pPr>
        <w:pStyle w:val="BodyText"/>
        <w:ind w:firstLine="0"/>
        <w:jc w:val="both"/>
      </w:pPr>
      <w:r>
        <w:t xml:space="preserve">                   2. P r i p a ž į s t u netekusiu galios Kauno vaikų darželio „Šnekutis“ direktoriaus 2012m. kovo 14 d. įsakymą Nr. V-81-61 „Dėl supaprastintų viešųjų pirkimų  taisyklių patvirtinimo“.</w:t>
      </w:r>
    </w:p>
    <w:p w:rsidR="00AA0832" w:rsidRDefault="00AA0832" w:rsidP="00AA0832">
      <w:pPr>
        <w:pStyle w:val="BodyText"/>
      </w:pPr>
    </w:p>
    <w:p w:rsidR="00AA0832" w:rsidRDefault="00AA0832" w:rsidP="00AA0832">
      <w:pPr>
        <w:pStyle w:val="Parasas"/>
      </w:pPr>
    </w:p>
    <w:p w:rsidR="00AA0832" w:rsidRDefault="00AA0832" w:rsidP="00AA0832">
      <w:pPr>
        <w:pStyle w:val="Parasas"/>
      </w:pPr>
      <w:r>
        <w:t>Direktorė</w:t>
      </w:r>
      <w:r>
        <w:tab/>
        <w:t xml:space="preserve">Rasa </w:t>
      </w:r>
      <w:proofErr w:type="spellStart"/>
      <w:r>
        <w:t>Kilčiauskienė</w:t>
      </w:r>
      <w:proofErr w:type="spellEnd"/>
    </w:p>
    <w:p w:rsidR="00AA0832" w:rsidRDefault="00AA0832" w:rsidP="00AA0832">
      <w:pPr>
        <w:pStyle w:val="Parasas"/>
      </w:pPr>
    </w:p>
    <w:p w:rsidR="00AA0832" w:rsidRDefault="00AA0832" w:rsidP="00AA0832">
      <w:pPr>
        <w:pStyle w:val="Parasas"/>
      </w:pPr>
    </w:p>
    <w:p w:rsidR="00AA0832" w:rsidRDefault="00AA0832" w:rsidP="00AA0832">
      <w:pPr>
        <w:pStyle w:val="Parasas"/>
      </w:pPr>
    </w:p>
    <w:p w:rsidR="00AA0832" w:rsidRDefault="00AA0832" w:rsidP="00AA0832">
      <w:pPr>
        <w:pStyle w:val="Parasas"/>
      </w:pPr>
    </w:p>
    <w:p w:rsidR="00AA0832" w:rsidRDefault="00AA0832" w:rsidP="00AA0832">
      <w:pPr>
        <w:pStyle w:val="Rengejas"/>
        <w:framePr w:wrap="around" w:x="1702" w:y="151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fldChar w:fldCharType="begin">
          <w:ffData>
            <w:name w:val="r20"/>
            <w:enabled/>
            <w:calcOnExit w:val="0"/>
            <w:statusText w:type="text" w:val="Dokumentą parengusio tarnautojo vardas ir pavardė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r20_1"/>
            <w:enabled/>
            <w:calcOnExit w:val="0"/>
            <w:statusText w:type="text" w:val="Ryšio duomenys (telefono, fakso numeriai, elektroninio pašto adresas)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26749" w:rsidRPr="00AA0832" w:rsidRDefault="00626749" w:rsidP="00AA0832">
      <w:pPr>
        <w:jc w:val="center"/>
      </w:pPr>
    </w:p>
    <w:sectPr w:rsidR="00626749" w:rsidRPr="00AA0832" w:rsidSect="006267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832"/>
    <w:rsid w:val="00626749"/>
    <w:rsid w:val="00AA0832"/>
    <w:rsid w:val="00B1376F"/>
    <w:rsid w:val="00D7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darytojas">
    <w:name w:val="Sudarytojas"/>
    <w:basedOn w:val="Normal"/>
    <w:rsid w:val="00AA0832"/>
    <w:pPr>
      <w:spacing w:after="24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AA0832"/>
    <w:pPr>
      <w:spacing w:before="480"/>
      <w:jc w:val="center"/>
      <w:outlineLvl w:val="0"/>
    </w:pPr>
    <w:rPr>
      <w:b/>
      <w:noProof/>
      <w:kern w:val="28"/>
    </w:rPr>
  </w:style>
  <w:style w:type="character" w:customStyle="1" w:styleId="TitleChar">
    <w:name w:val="Title Char"/>
    <w:basedOn w:val="DefaultParagraphFont"/>
    <w:link w:val="Title"/>
    <w:rsid w:val="00AA0832"/>
    <w:rPr>
      <w:rFonts w:ascii="Times New Roman" w:eastAsia="Times New Roman" w:hAnsi="Times New Roman" w:cs="Times New Roman"/>
      <w:b/>
      <w:noProof/>
      <w:kern w:val="28"/>
      <w:sz w:val="24"/>
      <w:szCs w:val="20"/>
      <w:lang w:val="lt-LT" w:eastAsia="lt-LT"/>
    </w:rPr>
  </w:style>
  <w:style w:type="paragraph" w:customStyle="1" w:styleId="Data">
    <w:name w:val="Data"/>
    <w:basedOn w:val="Normal"/>
    <w:rsid w:val="00AA0832"/>
    <w:pPr>
      <w:spacing w:before="240"/>
      <w:jc w:val="center"/>
    </w:pPr>
  </w:style>
  <w:style w:type="paragraph" w:customStyle="1" w:styleId="Vieta">
    <w:name w:val="Vieta"/>
    <w:basedOn w:val="Normal"/>
    <w:rsid w:val="00AA0832"/>
    <w:pPr>
      <w:spacing w:after="360"/>
      <w:jc w:val="center"/>
    </w:pPr>
  </w:style>
  <w:style w:type="paragraph" w:styleId="BodyText">
    <w:name w:val="Body Text"/>
    <w:basedOn w:val="Normal"/>
    <w:link w:val="BodyTextChar"/>
    <w:rsid w:val="00AA0832"/>
    <w:pPr>
      <w:spacing w:line="360" w:lineRule="auto"/>
      <w:ind w:firstLine="851"/>
    </w:pPr>
  </w:style>
  <w:style w:type="character" w:customStyle="1" w:styleId="BodyTextChar">
    <w:name w:val="Body Text Char"/>
    <w:basedOn w:val="DefaultParagraphFont"/>
    <w:link w:val="BodyText"/>
    <w:rsid w:val="00AA0832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customStyle="1" w:styleId="Parasas">
    <w:name w:val="Parasas"/>
    <w:basedOn w:val="Normal"/>
    <w:rsid w:val="00AA0832"/>
    <w:pPr>
      <w:tabs>
        <w:tab w:val="left" w:pos="6237"/>
      </w:tabs>
      <w:spacing w:before="480"/>
    </w:pPr>
  </w:style>
  <w:style w:type="paragraph" w:customStyle="1" w:styleId="Paskutinepastraipa">
    <w:name w:val="Paskutine pastraipa"/>
    <w:basedOn w:val="Normal"/>
    <w:rsid w:val="00AA0832"/>
  </w:style>
  <w:style w:type="paragraph" w:customStyle="1" w:styleId="Rengejas">
    <w:name w:val="Rengejas"/>
    <w:basedOn w:val="Normal"/>
    <w:rsid w:val="00AA0832"/>
    <w:pPr>
      <w:framePr w:wrap="around" w:vAnchor="page" w:hAnchor="page" w:x="1135" w:y="14494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240"/>
    </w:pPr>
  </w:style>
  <w:style w:type="paragraph" w:customStyle="1" w:styleId="Speczyma">
    <w:name w:val="Spec zyma"/>
    <w:basedOn w:val="Normal"/>
    <w:rsid w:val="00AA0832"/>
    <w:pPr>
      <w:ind w:left="567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Snekutis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1</cp:revision>
  <dcterms:created xsi:type="dcterms:W3CDTF">2014-02-25T08:12:00Z</dcterms:created>
  <dcterms:modified xsi:type="dcterms:W3CDTF">2014-02-25T08:33:00Z</dcterms:modified>
</cp:coreProperties>
</file>