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BA" w:rsidRDefault="003634E2">
      <w:pPr>
        <w:jc w:val="center"/>
      </w:pPr>
      <w:bookmarkStart w:id="0" w:name="Herbas"/>
      <w:bookmarkStart w:id="1" w:name="_GoBack"/>
      <w:bookmarkEnd w:id="1"/>
      <w:r>
        <w:rPr>
          <w:noProof/>
          <w:lang w:val="lt-LT" w:eastAsia="lt-LT"/>
        </w:rPr>
        <w:drawing>
          <wp:inline distT="0" distB="0" distL="0" distR="0">
            <wp:extent cx="390525" cy="466725"/>
            <wp:effectExtent l="0" t="0" r="9525" b="9525"/>
            <wp:docPr id="1" name="Paveikslėlis 1" descr="VH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3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5BA" w:rsidRDefault="00D765BA">
      <w:pPr>
        <w:jc w:val="center"/>
      </w:pPr>
    </w:p>
    <w:p w:rsidR="00D765BA" w:rsidRDefault="00D9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bookmarkStart w:id="2" w:name="pasirDalVardasPilnas"/>
    <w:p w:rsidR="00D765BA" w:rsidRDefault="007E4972">
      <w:pPr>
        <w:jc w:val="center"/>
      </w:pPr>
      <w:r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default w:val="&lt;PILNAS PASIRAŠANČIO DOKUMENTĄ PADALINYS&gt;"/>
              <w:format w:val=""/>
            </w:textInput>
          </w:ffData>
        </w:fldChar>
      </w:r>
      <w:r w:rsidR="00D953CA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D953CA">
        <w:rPr>
          <w:b/>
          <w:noProof/>
          <w:sz w:val="28"/>
          <w:szCs w:val="28"/>
        </w:rPr>
        <w:t>ADMINISTRACIJOS DIREKTORIUS</w:t>
      </w:r>
      <w:r>
        <w:rPr>
          <w:b/>
          <w:sz w:val="28"/>
          <w:szCs w:val="28"/>
        </w:rPr>
        <w:fldChar w:fldCharType="end"/>
      </w:r>
      <w:bookmarkEnd w:id="2"/>
    </w:p>
    <w:p w:rsidR="00D765BA" w:rsidRDefault="00D765BA">
      <w:pPr>
        <w:jc w:val="center"/>
      </w:pPr>
    </w:p>
    <w:p w:rsidR="00D765BA" w:rsidRPr="00062656" w:rsidRDefault="00D765BA">
      <w:pPr>
        <w:jc w:val="center"/>
        <w:rPr>
          <w:b/>
        </w:rPr>
      </w:pPr>
    </w:p>
    <w:bookmarkStart w:id="3" w:name="dokumentoRusis"/>
    <w:p w:rsidR="00D765BA" w:rsidRDefault="007E4972">
      <w:pPr>
        <w:jc w:val="center"/>
        <w:rPr>
          <w:b/>
          <w:color w:val="000080"/>
        </w:rPr>
      </w:pPr>
      <w:r>
        <w:rPr>
          <w:b/>
          <w:color w:val="000080"/>
        </w:rPr>
        <w:fldChar w:fldCharType="begin">
          <w:ffData>
            <w:name w:val="dokumentoRusis"/>
            <w:enabled/>
            <w:calcOnExit w:val="0"/>
            <w:textInput>
              <w:default w:val="&lt;DOKUMENTO RŪŠIS&gt;"/>
              <w:format w:val=""/>
            </w:textInput>
          </w:ffData>
        </w:fldChar>
      </w:r>
      <w:r w:rsidR="00D953CA">
        <w:rPr>
          <w:b/>
          <w:color w:val="000080"/>
        </w:rPr>
        <w:instrText xml:space="preserve"> FORMTEXT </w:instrText>
      </w:r>
      <w:r>
        <w:rPr>
          <w:b/>
          <w:color w:val="000080"/>
        </w:rPr>
      </w:r>
      <w:r>
        <w:rPr>
          <w:b/>
          <w:color w:val="000080"/>
        </w:rPr>
        <w:fldChar w:fldCharType="separate"/>
      </w:r>
      <w:r w:rsidR="00D953CA">
        <w:rPr>
          <w:b/>
          <w:noProof/>
          <w:color w:val="000080"/>
        </w:rPr>
        <w:t>ĮSAKYMAS</w:t>
      </w:r>
      <w:r>
        <w:rPr>
          <w:b/>
          <w:color w:val="000080"/>
        </w:rPr>
        <w:fldChar w:fldCharType="end"/>
      </w:r>
      <w:bookmarkEnd w:id="3"/>
    </w:p>
    <w:bookmarkStart w:id="4" w:name="tekstoAntraste"/>
    <w:p w:rsidR="00D765BA" w:rsidRDefault="007E4972">
      <w:pPr>
        <w:jc w:val="center"/>
        <w:rPr>
          <w:b/>
          <w:color w:val="000080"/>
        </w:rPr>
      </w:pPr>
      <w:r>
        <w:rPr>
          <w:b/>
          <w:color w:val="000080"/>
        </w:rPr>
        <w:fldChar w:fldCharType="begin">
          <w:ffData>
            <w:name w:val="tekstoAntraste"/>
            <w:enabled/>
            <w:calcOnExit w:val="0"/>
            <w:textInput>
              <w:default w:val="&lt;DOKUMENTO PAVADINIMAS&gt;"/>
              <w:format w:val=""/>
            </w:textInput>
          </w:ffData>
        </w:fldChar>
      </w:r>
      <w:r w:rsidR="00D953CA">
        <w:rPr>
          <w:b/>
          <w:color w:val="000080"/>
        </w:rPr>
        <w:instrText xml:space="preserve"> FORMTEXT </w:instrText>
      </w:r>
      <w:r>
        <w:rPr>
          <w:b/>
          <w:color w:val="000080"/>
        </w:rPr>
      </w:r>
      <w:r>
        <w:rPr>
          <w:b/>
          <w:color w:val="000080"/>
        </w:rPr>
        <w:fldChar w:fldCharType="separate"/>
      </w:r>
      <w:r w:rsidR="00D953CA">
        <w:rPr>
          <w:b/>
          <w:noProof/>
          <w:color w:val="000080"/>
        </w:rPr>
        <w:t>DĖL VILNIAUS MIESTO SAVIVALDYBĖS ADMINISTRACIJOS SUPAPRASTINTŲ VIEŠŲJŲ PIRKIMŲ TAISYKLIŲ TVIRTINIMO</w:t>
      </w:r>
      <w:r>
        <w:rPr>
          <w:b/>
          <w:color w:val="000080"/>
        </w:rPr>
        <w:fldChar w:fldCharType="end"/>
      </w:r>
      <w:bookmarkEnd w:id="4"/>
    </w:p>
    <w:p w:rsidR="00D765BA" w:rsidRDefault="00D765BA">
      <w:pPr>
        <w:jc w:val="center"/>
      </w:pPr>
    </w:p>
    <w:bookmarkStart w:id="5" w:name="prjRegDataIlga"/>
    <w:p w:rsidR="00D765BA" w:rsidRDefault="007E4972">
      <w:pPr>
        <w:jc w:val="center"/>
      </w:pPr>
      <w:r>
        <w:fldChar w:fldCharType="begin">
          <w:ffData>
            <w:name w:val="prjRegDataIlga"/>
            <w:enabled/>
            <w:calcOnExit w:val="0"/>
            <w:textInput>
              <w:default w:val="&lt;Prj. nepilna suk. data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 xml:space="preserve"> </w:t>
      </w:r>
      <w:r>
        <w:fldChar w:fldCharType="end"/>
      </w:r>
      <w:bookmarkEnd w:id="5"/>
      <w:r w:rsidR="00D953CA">
        <w:t xml:space="preserve"> </w:t>
      </w:r>
      <w:bookmarkStart w:id="6" w:name="registravimoDataIlga"/>
      <w: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2014 m. vasario 28 d.</w:t>
      </w:r>
      <w:r>
        <w:fldChar w:fldCharType="end"/>
      </w:r>
      <w:bookmarkEnd w:id="6"/>
      <w:r w:rsidR="00D953CA">
        <w:t xml:space="preserve"> Nr. </w:t>
      </w:r>
      <w:bookmarkStart w:id="7" w:name="ZrnNrProjekte"/>
      <w:r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 xml:space="preserve"> </w:t>
      </w:r>
      <w:r>
        <w:fldChar w:fldCharType="end"/>
      </w:r>
      <w:bookmarkEnd w:id="7"/>
      <w:r w:rsidR="00D953CA">
        <w:t xml:space="preserve"> </w:t>
      </w:r>
      <w:bookmarkStart w:id="8" w:name="dokumentoNr"/>
      <w:r>
        <w:fldChar w:fldCharType="begin">
          <w:ffData>
            <w:name w:val="dokumentoNr"/>
            <w:enabled/>
            <w:calcOnExit w:val="0"/>
            <w:textInput>
              <w:default w:val="&lt;Dokumento numeris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30-372</w:t>
      </w:r>
      <w:r>
        <w:fldChar w:fldCharType="end"/>
      </w:r>
      <w:bookmarkEnd w:id="8"/>
    </w:p>
    <w:bookmarkStart w:id="9" w:name="Miestas"/>
    <w:p w:rsidR="00D765BA" w:rsidRDefault="007E497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D953CA">
        <w:instrText xml:space="preserve"> FORMTEXT </w:instrText>
      </w:r>
      <w:r>
        <w:fldChar w:fldCharType="separate"/>
      </w:r>
      <w:r w:rsidR="00D953CA">
        <w:rPr>
          <w:noProof/>
        </w:rPr>
        <w:t>Vilnius</w:t>
      </w:r>
      <w:r>
        <w:fldChar w:fldCharType="end"/>
      </w:r>
      <w:bookmarkEnd w:id="9"/>
    </w:p>
    <w:p w:rsidR="00D765BA" w:rsidRDefault="00D765BA">
      <w:pPr>
        <w:jc w:val="center"/>
      </w:pPr>
    </w:p>
    <w:p w:rsidR="00D765BA" w:rsidRDefault="00D765BA">
      <w:pPr>
        <w:jc w:val="center"/>
      </w:pPr>
    </w:p>
    <w:p w:rsidR="00201800" w:rsidRDefault="00201800" w:rsidP="0020180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Vadovaudamasis Lietuvos Respublikos viešųjų pirkimų įstatymo 85 straipsniu:</w:t>
      </w:r>
    </w:p>
    <w:p w:rsidR="00201800" w:rsidRDefault="00201800" w:rsidP="00201800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1. </w:t>
      </w:r>
      <w:r>
        <w:rPr>
          <w:spacing w:val="80"/>
          <w:lang w:eastAsia="lt-LT"/>
        </w:rPr>
        <w:t>Tvirtin</w:t>
      </w:r>
      <w:r>
        <w:rPr>
          <w:lang w:eastAsia="lt-LT"/>
        </w:rPr>
        <w:t xml:space="preserve">u Vilniaus miesto savivaldybės administracijos supaprastintų viešųjų pirkimų taisykles (pridedama). </w:t>
      </w:r>
    </w:p>
    <w:p w:rsidR="00201800" w:rsidRDefault="00201800" w:rsidP="00201800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</w:t>
      </w:r>
      <w:r>
        <w:rPr>
          <w:spacing w:val="80"/>
          <w:lang w:eastAsia="lt-LT"/>
        </w:rPr>
        <w:t>Laikau</w:t>
      </w:r>
      <w:r>
        <w:rPr>
          <w:lang w:eastAsia="lt-LT"/>
        </w:rPr>
        <w:t xml:space="preserve"> netekusiais galios:</w:t>
      </w:r>
    </w:p>
    <w:p w:rsidR="00201800" w:rsidRDefault="00201800" w:rsidP="00201800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2.1. Vilniaus miesto savivaldybės administracijos direktoriaus 2010 m. liepos 15 d. įsakymą Nr. 30-1556 „Dėl Vilniaus miesto savivaldybės administracijos supaprastintų viešųjų pirkimų taisyklių tvirtinimo“;</w:t>
      </w:r>
    </w:p>
    <w:p w:rsidR="00201800" w:rsidRDefault="00201800" w:rsidP="00201800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2.2. Vilniaus miesto savivaldybės administracijos direktoriaus 2011 m. gegužės 13 d. įsakymą Nr. 30-705 „Dėl Administracijos direktoriaus 2010-07-15 įsakymo Nr. 30-1556 „Dėl Vilniaus miesto savivaldybės administracijos supaprastintų viešųjų pirkimų taisyklių tvirtinimo“ pakeitimo“;</w:t>
      </w:r>
    </w:p>
    <w:p w:rsidR="00201800" w:rsidRDefault="00201800" w:rsidP="00201800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2.3. Vilniaus miesto savivaldybės administracijos direktoriaus 2013 m. sausio 18 d. įsakymą Nr. 30-150 „Dėl Administracijos direktoriaus 2010-07-15 įsakymo Nr. 30-1556 „Dėl Vilniaus miesto savivaldybės administracijos supaprastintų viešųjų pirkimų taisyklių tvirtinimo“ pakeitimo“.</w:t>
      </w:r>
    </w:p>
    <w:p w:rsidR="00D765BA" w:rsidRDefault="00D765BA">
      <w:pPr>
        <w:ind w:firstLine="720"/>
      </w:pPr>
    </w:p>
    <w:p w:rsidR="00D765BA" w:rsidRDefault="00D765BA">
      <w:pPr>
        <w:ind w:firstLine="720"/>
      </w:pPr>
    </w:p>
    <w:p w:rsidR="00D765BA" w:rsidRDefault="00D765BA">
      <w:pPr>
        <w:ind w:firstLine="720"/>
      </w:pPr>
    </w:p>
    <w:p w:rsidR="00D765BA" w:rsidRDefault="00D765BA">
      <w:pPr>
        <w:ind w:firstLine="720"/>
      </w:pPr>
    </w:p>
    <w:p w:rsidR="00D765BA" w:rsidRDefault="00D765BA">
      <w:pPr>
        <w:ind w:firstLine="720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927"/>
        <w:gridCol w:w="4927"/>
      </w:tblGrid>
      <w:tr w:rsidR="00D765BA" w:rsidTr="00D953CA">
        <w:tc>
          <w:tcPr>
            <w:tcW w:w="4927" w:type="dxa"/>
            <w:shd w:val="clear" w:color="auto" w:fill="auto"/>
          </w:tcPr>
          <w:bookmarkStart w:id="10" w:name="pasirasancioPareigos"/>
          <w:p w:rsidR="00D765BA" w:rsidRDefault="007E4972">
            <w:r w:rsidRPr="00D953CA">
              <w:rPr>
                <w:color w:val="00008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default w:val="&lt;pasirašiusio dok. pareigos&gt;"/>
                  </w:textInput>
                </w:ffData>
              </w:fldChar>
            </w:r>
            <w:r w:rsidR="00D953CA" w:rsidRPr="00D953CA">
              <w:rPr>
                <w:color w:val="000080"/>
              </w:rPr>
              <w:instrText xml:space="preserve"> FORMTEXT </w:instrText>
            </w:r>
            <w:r w:rsidRPr="00D953CA">
              <w:rPr>
                <w:color w:val="000080"/>
              </w:rPr>
            </w:r>
            <w:r w:rsidRPr="00D953CA">
              <w:rPr>
                <w:color w:val="000080"/>
              </w:rPr>
              <w:fldChar w:fldCharType="separate"/>
            </w:r>
            <w:r w:rsidR="00D953CA" w:rsidRPr="00D953CA">
              <w:rPr>
                <w:noProof/>
                <w:color w:val="000080"/>
              </w:rPr>
              <w:t>Administracijos direktorius</w:t>
            </w:r>
            <w:r w:rsidRPr="00D953CA">
              <w:rPr>
                <w:color w:val="000080"/>
              </w:rPr>
              <w:fldChar w:fldCharType="end"/>
            </w:r>
            <w:bookmarkEnd w:id="10"/>
          </w:p>
        </w:tc>
        <w:bookmarkStart w:id="11" w:name="pasirasancioVardas"/>
        <w:tc>
          <w:tcPr>
            <w:tcW w:w="4927" w:type="dxa"/>
            <w:shd w:val="clear" w:color="auto" w:fill="auto"/>
          </w:tcPr>
          <w:p w:rsidR="00D765BA" w:rsidRDefault="007E4972" w:rsidP="00D953CA">
            <w:pPr>
              <w:jc w:val="right"/>
            </w:pPr>
            <w:r w:rsidRPr="00D953CA">
              <w:rPr>
                <w:color w:val="00008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default w:val="&lt;pasirašiusio dok. Vardas ir Pavardė&gt;"/>
                  </w:textInput>
                </w:ffData>
              </w:fldChar>
            </w:r>
            <w:r w:rsidR="00D953CA" w:rsidRPr="00D953CA">
              <w:rPr>
                <w:color w:val="000080"/>
              </w:rPr>
              <w:instrText xml:space="preserve"> FORMTEXT </w:instrText>
            </w:r>
            <w:r w:rsidRPr="00D953CA">
              <w:rPr>
                <w:color w:val="000080"/>
              </w:rPr>
            </w:r>
            <w:r w:rsidRPr="00D953CA">
              <w:rPr>
                <w:color w:val="000080"/>
              </w:rPr>
              <w:fldChar w:fldCharType="separate"/>
            </w:r>
            <w:r w:rsidR="00D953CA" w:rsidRPr="00D953CA">
              <w:rPr>
                <w:noProof/>
                <w:color w:val="000080"/>
              </w:rPr>
              <w:t>Valdas Klimantavičius</w:t>
            </w:r>
            <w:r w:rsidRPr="00D953CA">
              <w:rPr>
                <w:color w:val="000080"/>
              </w:rPr>
              <w:fldChar w:fldCharType="end"/>
            </w:r>
            <w:bookmarkEnd w:id="11"/>
          </w:p>
        </w:tc>
      </w:tr>
    </w:tbl>
    <w:p w:rsidR="00D765BA" w:rsidRDefault="00D765BA">
      <w:pPr>
        <w:jc w:val="center"/>
      </w:pPr>
    </w:p>
    <w:sectPr w:rsidR="00D765BA" w:rsidSect="00D7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11" w:rsidRDefault="00E14511">
      <w:r>
        <w:separator/>
      </w:r>
    </w:p>
  </w:endnote>
  <w:endnote w:type="continuationSeparator" w:id="0">
    <w:p w:rsidR="00E14511" w:rsidRDefault="00E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20" w:rsidRDefault="00EA6B2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20" w:rsidRDefault="00EA6B2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BA" w:rsidRPr="00EA6B20" w:rsidRDefault="00D765BA" w:rsidP="00EA6B2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11" w:rsidRDefault="00E14511">
      <w:r>
        <w:separator/>
      </w:r>
    </w:p>
  </w:footnote>
  <w:footnote w:type="continuationSeparator" w:id="0">
    <w:p w:rsidR="00E14511" w:rsidRDefault="00E1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20" w:rsidRDefault="00EA6B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BA" w:rsidRDefault="00D765BA">
    <w:pPr>
      <w:pStyle w:val="Antrats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BA" w:rsidRDefault="00D953CA">
    <w:pPr>
      <w:pStyle w:val="Porat"/>
      <w:jc w:val="right"/>
    </w:pPr>
    <w:bookmarkStart w:id="12" w:name="specialiojiZyma"/>
    <w:r>
      <w:t xml:space="preserve"> </w:t>
    </w:r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A"/>
    <w:rsid w:val="00015F33"/>
    <w:rsid w:val="00062656"/>
    <w:rsid w:val="000E7870"/>
    <w:rsid w:val="001E5E97"/>
    <w:rsid w:val="00201800"/>
    <w:rsid w:val="00222D2C"/>
    <w:rsid w:val="00294A77"/>
    <w:rsid w:val="003634E2"/>
    <w:rsid w:val="003C67A9"/>
    <w:rsid w:val="004957B1"/>
    <w:rsid w:val="007E4972"/>
    <w:rsid w:val="007E5955"/>
    <w:rsid w:val="0080539D"/>
    <w:rsid w:val="008210A4"/>
    <w:rsid w:val="009D1BE6"/>
    <w:rsid w:val="00A615FB"/>
    <w:rsid w:val="00B26D27"/>
    <w:rsid w:val="00B32D8F"/>
    <w:rsid w:val="00B352B2"/>
    <w:rsid w:val="00BC5A42"/>
    <w:rsid w:val="00C07F31"/>
    <w:rsid w:val="00D765BA"/>
    <w:rsid w:val="00D953CA"/>
    <w:rsid w:val="00DB3DAF"/>
    <w:rsid w:val="00E14511"/>
    <w:rsid w:val="00EA6B20"/>
    <w:rsid w:val="00F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SINTAGMA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Diana Petkevičienė</cp:lastModifiedBy>
  <cp:revision>2</cp:revision>
  <dcterms:created xsi:type="dcterms:W3CDTF">2014-03-03T11:33:00Z</dcterms:created>
  <dcterms:modified xsi:type="dcterms:W3CDTF">2014-03-03T11:33:00Z</dcterms:modified>
</cp:coreProperties>
</file>