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FF01B6" w:rsidTr="00F87D4E">
        <w:trPr>
          <w:trHeight w:hRule="exact" w:val="1055"/>
        </w:trPr>
        <w:tc>
          <w:tcPr>
            <w:tcW w:w="9639" w:type="dxa"/>
          </w:tcPr>
          <w:p w:rsidR="00FF01B6" w:rsidRPr="00D31A43" w:rsidRDefault="00FF01B6" w:rsidP="00F87D4E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sz w:val="32"/>
              </w:rPr>
              <w:object w:dxaOrig="1922" w:dyaOrig="23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1.25pt" o:ole="" fillcolor="window">
                  <v:imagedata r:id="rId6" o:title=""/>
                </v:shape>
                <o:OLEObject Type="Embed" ProgID="CorelDraw.Graphic.8" ShapeID="_x0000_i1025" DrawAspect="Content" ObjectID="_1455091217" r:id="rId7"/>
              </w:object>
            </w:r>
          </w:p>
        </w:tc>
      </w:tr>
      <w:tr w:rsidR="00FF01B6" w:rsidTr="00F87D4E">
        <w:trPr>
          <w:trHeight w:hRule="exact" w:val="930"/>
        </w:trPr>
        <w:tc>
          <w:tcPr>
            <w:tcW w:w="9639" w:type="dxa"/>
          </w:tcPr>
          <w:p w:rsidR="00FF01B6" w:rsidRPr="00D31A43" w:rsidRDefault="00FF01B6" w:rsidP="00F87D4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31A43">
              <w:rPr>
                <w:rFonts w:ascii="Times New Roman" w:hAnsi="Times New Roman"/>
                <w:b/>
                <w:szCs w:val="24"/>
              </w:rPr>
              <w:t xml:space="preserve">RADVILIŠKIO RAJONO SAVIVALDYBĖS ADMINISTRACIJOS </w:t>
            </w:r>
          </w:p>
          <w:p w:rsidR="00FF01B6" w:rsidRDefault="00FF01B6" w:rsidP="00F87D4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PAKALNIŠKIŲ SENIŪNIJOS </w:t>
            </w:r>
            <w:r w:rsidRPr="00D31A43">
              <w:rPr>
                <w:rFonts w:ascii="Times New Roman" w:hAnsi="Times New Roman"/>
                <w:b/>
                <w:szCs w:val="24"/>
              </w:rPr>
              <w:t>SENIŪNAS</w:t>
            </w:r>
          </w:p>
        </w:tc>
      </w:tr>
      <w:tr w:rsidR="00FF01B6" w:rsidTr="00F87D4E">
        <w:tc>
          <w:tcPr>
            <w:tcW w:w="9639" w:type="dxa"/>
          </w:tcPr>
          <w:p w:rsidR="00FF01B6" w:rsidRPr="001E32AF" w:rsidRDefault="00FF01B6" w:rsidP="00F87D4E">
            <w:pPr>
              <w:pStyle w:val="Antrat3"/>
              <w:tabs>
                <w:tab w:val="left" w:pos="0"/>
              </w:tabs>
              <w:snapToGrid w:val="0"/>
              <w:rPr>
                <w:rFonts w:ascii="Times New Roman" w:hAnsi="Times New Roman"/>
                <w:szCs w:val="24"/>
              </w:rPr>
            </w:pPr>
            <w:r w:rsidRPr="001E32AF">
              <w:rPr>
                <w:rFonts w:ascii="Times New Roman" w:hAnsi="Times New Roman"/>
                <w:szCs w:val="24"/>
              </w:rPr>
              <w:t xml:space="preserve">ĮSAKYMAS </w:t>
            </w:r>
          </w:p>
        </w:tc>
      </w:tr>
      <w:tr w:rsidR="00FF01B6" w:rsidTr="00F87D4E">
        <w:tc>
          <w:tcPr>
            <w:tcW w:w="9639" w:type="dxa"/>
          </w:tcPr>
          <w:p w:rsidR="00FF01B6" w:rsidRPr="008A5703" w:rsidRDefault="00FF01B6" w:rsidP="00F87D4E">
            <w:pPr>
              <w:pStyle w:val="Pavadinimas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FF01B6" w:rsidRDefault="00FF01B6" w:rsidP="00F87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DĖL VIEŠŲJŲ PIRKIMŲ KOMISIJOS SUDARYMO, PIRKIMŲ ORGANIZATORIŲ IR ASMENS ATSAKINGO UŽ SUPAPRASTINTŲ VIEŠŲJŲ PIRKIMŲ VERČIŲ REGISTRAVIMĄ SKYRIMO</w:t>
            </w:r>
          </w:p>
          <w:p w:rsidR="00FF01B6" w:rsidRPr="00D31A43" w:rsidRDefault="00FF01B6" w:rsidP="00F87D4E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</w:tr>
      <w:tr w:rsidR="00FF01B6" w:rsidTr="00F87D4E">
        <w:tc>
          <w:tcPr>
            <w:tcW w:w="9639" w:type="dxa"/>
          </w:tcPr>
          <w:p w:rsidR="00FF01B6" w:rsidRPr="00D31A43" w:rsidRDefault="00FF01B6" w:rsidP="00F87D4E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01B6" w:rsidTr="00F87D4E">
        <w:tc>
          <w:tcPr>
            <w:tcW w:w="9639" w:type="dxa"/>
          </w:tcPr>
          <w:p w:rsidR="00FF01B6" w:rsidRPr="005040D9" w:rsidRDefault="00FF01B6" w:rsidP="006C37D1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040D9">
              <w:rPr>
                <w:rFonts w:ascii="Times New Roman" w:hAnsi="Times New Roman"/>
                <w:szCs w:val="24"/>
              </w:rPr>
              <w:t>20</w:t>
            </w:r>
            <w:r w:rsidR="006C37D1" w:rsidRPr="005040D9">
              <w:rPr>
                <w:rFonts w:ascii="Times New Roman" w:hAnsi="Times New Roman"/>
                <w:szCs w:val="24"/>
              </w:rPr>
              <w:t>14</w:t>
            </w:r>
            <w:r w:rsidRPr="005040D9">
              <w:rPr>
                <w:rFonts w:ascii="Times New Roman" w:hAnsi="Times New Roman"/>
                <w:szCs w:val="24"/>
              </w:rPr>
              <w:t xml:space="preserve"> m.   </w:t>
            </w:r>
            <w:r w:rsidR="006C37D1" w:rsidRPr="005040D9">
              <w:rPr>
                <w:rFonts w:ascii="Times New Roman" w:hAnsi="Times New Roman"/>
                <w:szCs w:val="24"/>
              </w:rPr>
              <w:t>vasario 28</w:t>
            </w:r>
            <w:r w:rsidRPr="005040D9">
              <w:rPr>
                <w:rFonts w:ascii="Times New Roman" w:hAnsi="Times New Roman"/>
                <w:szCs w:val="24"/>
              </w:rPr>
              <w:t xml:space="preserve">   d.  Nr. V- 2   </w:t>
            </w:r>
          </w:p>
        </w:tc>
      </w:tr>
      <w:tr w:rsidR="00FF01B6" w:rsidTr="00F87D4E">
        <w:tc>
          <w:tcPr>
            <w:tcW w:w="9639" w:type="dxa"/>
          </w:tcPr>
          <w:p w:rsidR="005040D9" w:rsidRPr="005040D9" w:rsidRDefault="005040D9" w:rsidP="00F87D4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FF01B6" w:rsidRPr="005040D9" w:rsidRDefault="00FF01B6" w:rsidP="00F87D4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040D9">
              <w:rPr>
                <w:rFonts w:ascii="Times New Roman" w:hAnsi="Times New Roman"/>
                <w:szCs w:val="24"/>
              </w:rPr>
              <w:t>Raudondvaris</w:t>
            </w:r>
          </w:p>
        </w:tc>
      </w:tr>
    </w:tbl>
    <w:p w:rsidR="00FF01B6" w:rsidRDefault="00FF01B6" w:rsidP="00FF01B6">
      <w:r>
        <w:tab/>
      </w:r>
    </w:p>
    <w:p w:rsidR="00FF01B6" w:rsidRDefault="00FF01B6" w:rsidP="00FF01B6">
      <w:bookmarkStart w:id="0" w:name="_GoBack"/>
      <w:bookmarkEnd w:id="0"/>
    </w:p>
    <w:p w:rsidR="00FF01B6" w:rsidRPr="00836F9D" w:rsidRDefault="00FF01B6" w:rsidP="00FF01B6">
      <w:pPr>
        <w:ind w:firstLine="720"/>
        <w:jc w:val="both"/>
      </w:pPr>
      <w:r w:rsidRPr="00836F9D">
        <w:t>Vadovaudamasis Lietuvos Respublikos viešųjų pirkimų įstatymo (</w:t>
      </w:r>
      <w:proofErr w:type="spellStart"/>
      <w:r w:rsidRPr="00836F9D">
        <w:t>Žin</w:t>
      </w:r>
      <w:proofErr w:type="spellEnd"/>
      <w:r w:rsidRPr="00836F9D">
        <w:t>., 1996, Nr. 84-2000; 2006, N. 4-102; 2008, Nr. 81-3179) 16 straipsniu bei Radviliškio rajono savivald</w:t>
      </w:r>
      <w:r>
        <w:t>ybės administracijos Pakalniškių seniūnijos seniūno</w:t>
      </w:r>
      <w:r w:rsidR="001958C3">
        <w:t xml:space="preserve"> </w:t>
      </w:r>
      <w:smartTag w:uri="urn:schemas-microsoft-com:office:smarttags" w:element="metricconverter">
        <w:smartTagPr>
          <w:attr w:name="ProductID" w:val="2010 m"/>
        </w:smartTagPr>
        <w:r w:rsidR="001958C3" w:rsidRPr="00D31A43">
          <w:rPr>
            <w:rFonts w:ascii="Times New Roman" w:hAnsi="Times New Roman"/>
            <w:sz w:val="22"/>
            <w:szCs w:val="22"/>
          </w:rPr>
          <w:t>20</w:t>
        </w:r>
        <w:r w:rsidR="001958C3">
          <w:rPr>
            <w:rFonts w:ascii="Times New Roman" w:hAnsi="Times New Roman"/>
            <w:sz w:val="22"/>
            <w:szCs w:val="22"/>
          </w:rPr>
          <w:t>10</w:t>
        </w:r>
        <w:r w:rsidR="001958C3" w:rsidRPr="00D31A43">
          <w:rPr>
            <w:rFonts w:ascii="Times New Roman" w:hAnsi="Times New Roman"/>
            <w:sz w:val="22"/>
            <w:szCs w:val="22"/>
          </w:rPr>
          <w:t xml:space="preserve"> m</w:t>
        </w:r>
      </w:smartTag>
      <w:r w:rsidR="001958C3">
        <w:rPr>
          <w:rFonts w:ascii="Times New Roman" w:hAnsi="Times New Roman"/>
          <w:sz w:val="22"/>
          <w:szCs w:val="22"/>
        </w:rPr>
        <w:t xml:space="preserve">.   sausio </w:t>
      </w:r>
      <w:r w:rsidR="001958C3" w:rsidRPr="00D31A43">
        <w:rPr>
          <w:rFonts w:ascii="Times New Roman" w:hAnsi="Times New Roman"/>
          <w:sz w:val="22"/>
          <w:szCs w:val="22"/>
        </w:rPr>
        <w:t xml:space="preserve"> </w:t>
      </w:r>
      <w:r w:rsidR="001958C3">
        <w:rPr>
          <w:rFonts w:ascii="Times New Roman" w:hAnsi="Times New Roman"/>
          <w:sz w:val="22"/>
          <w:szCs w:val="22"/>
        </w:rPr>
        <w:t>11</w:t>
      </w:r>
      <w:r w:rsidR="001958C3" w:rsidRPr="00D31A43">
        <w:rPr>
          <w:rFonts w:ascii="Times New Roman" w:hAnsi="Times New Roman"/>
          <w:sz w:val="22"/>
          <w:szCs w:val="22"/>
        </w:rPr>
        <w:t xml:space="preserve">   d.  Nr. </w:t>
      </w:r>
      <w:r w:rsidR="001958C3">
        <w:rPr>
          <w:rFonts w:ascii="Times New Roman" w:hAnsi="Times New Roman"/>
          <w:sz w:val="22"/>
          <w:szCs w:val="22"/>
        </w:rPr>
        <w:t>V</w:t>
      </w:r>
      <w:r w:rsidR="001958C3" w:rsidRPr="00D31A43">
        <w:rPr>
          <w:rFonts w:ascii="Times New Roman" w:hAnsi="Times New Roman"/>
          <w:sz w:val="22"/>
          <w:szCs w:val="22"/>
        </w:rPr>
        <w:t xml:space="preserve">- </w:t>
      </w:r>
      <w:r w:rsidR="001958C3">
        <w:rPr>
          <w:rFonts w:ascii="Times New Roman" w:hAnsi="Times New Roman"/>
          <w:sz w:val="22"/>
          <w:szCs w:val="22"/>
        </w:rPr>
        <w:t>2</w:t>
      </w:r>
      <w:r w:rsidR="001958C3" w:rsidRPr="00D31A43">
        <w:rPr>
          <w:rFonts w:ascii="Times New Roman" w:hAnsi="Times New Roman"/>
          <w:sz w:val="22"/>
          <w:szCs w:val="22"/>
        </w:rPr>
        <w:t xml:space="preserve">   </w:t>
      </w:r>
      <w:r w:rsidRPr="00836F9D">
        <w:t>“Dėl supaprastintų viešųj</w:t>
      </w:r>
      <w:r>
        <w:t>ų pirkimų taisyklių patvirtinimo</w:t>
      </w:r>
      <w:r w:rsidRPr="00836F9D">
        <w:t>”:</w:t>
      </w:r>
    </w:p>
    <w:p w:rsidR="00FF01B6" w:rsidRDefault="00FF01B6" w:rsidP="00FF01B6">
      <w:pPr>
        <w:ind w:left="720"/>
      </w:pPr>
      <w:r w:rsidRPr="00836F9D">
        <w:rPr>
          <w:spacing w:val="40"/>
        </w:rPr>
        <w:t xml:space="preserve">1.Skiriu </w:t>
      </w:r>
      <w:r w:rsidR="006C37D1">
        <w:t>Aušrą Kaminskaitę</w:t>
      </w:r>
      <w:r>
        <w:rPr>
          <w:spacing w:val="40"/>
        </w:rPr>
        <w:t xml:space="preserve"> </w:t>
      </w:r>
      <w:r w:rsidRPr="00836F9D">
        <w:t>, Radviliškio rajono savivaldybės administracijos</w:t>
      </w:r>
    </w:p>
    <w:p w:rsidR="00FF01B6" w:rsidRPr="00836F9D" w:rsidRDefault="00FF01B6" w:rsidP="00FF01B6">
      <w:r>
        <w:t xml:space="preserve">Pakalniškių </w:t>
      </w:r>
      <w:r w:rsidRPr="00836F9D">
        <w:t>seniūnijos seniūno pavaduotoją, supaprastintų viešųjų pirkimų organizat</w:t>
      </w:r>
      <w:r>
        <w:t xml:space="preserve">ore.                  </w:t>
      </w:r>
      <w:r w:rsidRPr="00836F9D">
        <w:t>.</w:t>
      </w:r>
    </w:p>
    <w:p w:rsidR="00FF01B6" w:rsidRPr="00836F9D" w:rsidRDefault="00FF01B6" w:rsidP="00FF01B6">
      <w:pPr>
        <w:tabs>
          <w:tab w:val="left" w:pos="709"/>
          <w:tab w:val="left" w:pos="3480"/>
        </w:tabs>
        <w:jc w:val="both"/>
      </w:pPr>
      <w:r w:rsidRPr="00836F9D">
        <w:tab/>
        <w:t xml:space="preserve">2. </w:t>
      </w:r>
      <w:r w:rsidRPr="00836F9D">
        <w:rPr>
          <w:spacing w:val="40"/>
        </w:rPr>
        <w:t xml:space="preserve">Sudarau </w:t>
      </w:r>
      <w:r w:rsidRPr="00836F9D">
        <w:t>supaprastintų viešųjų pirk</w:t>
      </w:r>
      <w:r>
        <w:t xml:space="preserve">imų komisiją atlikti Pakalniškių </w:t>
      </w:r>
      <w:r w:rsidRPr="00836F9D">
        <w:t xml:space="preserve"> seniūnijos viešuosius pirkimus:</w:t>
      </w:r>
    </w:p>
    <w:p w:rsidR="00FF01B6" w:rsidRPr="00836F9D" w:rsidRDefault="006C37D1" w:rsidP="00FF01B6">
      <w:pPr>
        <w:tabs>
          <w:tab w:val="left" w:pos="709"/>
          <w:tab w:val="left" w:pos="3480"/>
        </w:tabs>
        <w:jc w:val="both"/>
      </w:pPr>
      <w:r>
        <w:tab/>
        <w:t xml:space="preserve">Komisijos pirmininkas </w:t>
      </w:r>
      <w:r w:rsidR="00FF01B6">
        <w:t>–</w:t>
      </w:r>
      <w:r>
        <w:t xml:space="preserve"> Aušra Kaminskaitė</w:t>
      </w:r>
      <w:r w:rsidR="00FF01B6" w:rsidRPr="00836F9D">
        <w:t>, Radviliškio rajono savivald</w:t>
      </w:r>
      <w:r w:rsidR="00FF01B6">
        <w:t>ybės administracijos Pakalniškių seniūnijos</w:t>
      </w:r>
      <w:r w:rsidR="00FF01B6" w:rsidRPr="00836F9D">
        <w:t xml:space="preserve"> seniūn</w:t>
      </w:r>
      <w:r w:rsidR="00FF01B6">
        <w:t>o pavaduotoja.</w:t>
      </w:r>
    </w:p>
    <w:p w:rsidR="00FF01B6" w:rsidRDefault="00FF01B6" w:rsidP="00FF01B6">
      <w:pPr>
        <w:tabs>
          <w:tab w:val="left" w:pos="709"/>
          <w:tab w:val="left" w:pos="3480"/>
        </w:tabs>
        <w:jc w:val="both"/>
      </w:pPr>
      <w:r w:rsidRPr="00836F9D">
        <w:tab/>
        <w:t>Nariai:</w:t>
      </w:r>
    </w:p>
    <w:p w:rsidR="00FF01B6" w:rsidRPr="00836F9D" w:rsidRDefault="00FF01B6" w:rsidP="00FF01B6">
      <w:pPr>
        <w:tabs>
          <w:tab w:val="left" w:pos="709"/>
        </w:tabs>
        <w:jc w:val="both"/>
      </w:pPr>
      <w:r>
        <w:tab/>
        <w:t xml:space="preserve">Vida </w:t>
      </w:r>
      <w:proofErr w:type="spellStart"/>
      <w:r>
        <w:t>Čingienė</w:t>
      </w:r>
      <w:proofErr w:type="spellEnd"/>
      <w:r>
        <w:t xml:space="preserve">, </w:t>
      </w:r>
      <w:r w:rsidRPr="00836F9D">
        <w:t>Radviliškio rajono savivald</w:t>
      </w:r>
      <w:r>
        <w:t xml:space="preserve">ybės administracijos Pakalniškių seniūnijos vyresn. buhalterė.                                     </w:t>
      </w:r>
      <w:r w:rsidRPr="00836F9D">
        <w:t>.</w:t>
      </w:r>
    </w:p>
    <w:p w:rsidR="00FF01B6" w:rsidRPr="00836F9D" w:rsidRDefault="00FF01B6" w:rsidP="00FF01B6">
      <w:pPr>
        <w:tabs>
          <w:tab w:val="left" w:pos="709"/>
          <w:tab w:val="left" w:pos="3480"/>
        </w:tabs>
        <w:jc w:val="both"/>
      </w:pPr>
      <w:r>
        <w:tab/>
        <w:t xml:space="preserve">Irma </w:t>
      </w:r>
      <w:proofErr w:type="spellStart"/>
      <w:r>
        <w:t>Druktainienė</w:t>
      </w:r>
      <w:proofErr w:type="spellEnd"/>
      <w:r>
        <w:t xml:space="preserve"> , </w:t>
      </w:r>
      <w:r w:rsidRPr="00836F9D">
        <w:t>Radviliškio rajono savivald</w:t>
      </w:r>
      <w:r>
        <w:t>ybės administracijos Pakalniškių seniūnijos</w:t>
      </w:r>
      <w:r w:rsidRPr="00836F9D">
        <w:t xml:space="preserve"> ,</w:t>
      </w:r>
      <w:r>
        <w:t xml:space="preserve"> soc. darbo organizatorė.</w:t>
      </w:r>
    </w:p>
    <w:p w:rsidR="00FF01B6" w:rsidRDefault="00FF01B6" w:rsidP="00FF01B6">
      <w:pPr>
        <w:pStyle w:val="Pagrindinistekstas"/>
        <w:tabs>
          <w:tab w:val="num" w:pos="1260"/>
        </w:tabs>
        <w:ind w:firstLine="720"/>
      </w:pPr>
      <w:r>
        <w:t xml:space="preserve">3.  S k i r i u </w:t>
      </w:r>
      <w:r w:rsidR="006C37D1">
        <w:t xml:space="preserve">Aušrą Kaminskaitę </w:t>
      </w:r>
      <w:r>
        <w:t>, Radviliškio rajono savivaldybės Pakalniškių seniūnijos specialistę, atsakinga už  Radviliškio rajono savivaldybės Pakalniškių seniūnijos supaprastintų viešųjų pirkimų verčių registravimą.</w:t>
      </w:r>
    </w:p>
    <w:p w:rsidR="00FF01B6" w:rsidRDefault="00FF01B6" w:rsidP="00FF01B6">
      <w:pPr>
        <w:pStyle w:val="Pagrindinistekstas"/>
        <w:tabs>
          <w:tab w:val="num" w:pos="1260"/>
        </w:tabs>
        <w:ind w:firstLine="720"/>
      </w:pPr>
    </w:p>
    <w:p w:rsidR="00FF01B6" w:rsidRDefault="00FF01B6" w:rsidP="00FF01B6">
      <w:pPr>
        <w:jc w:val="both"/>
      </w:pPr>
      <w:r>
        <w:t xml:space="preserve">             Šis įsakymas gali būti skundžiamas Lietuvos Respublikos administracinių bylų </w:t>
      </w:r>
      <w:r w:rsidRPr="005A1913">
        <w:t>teisenos</w:t>
      </w:r>
      <w:r>
        <w:t xml:space="preserve"> įstatymo nustatyta tvarka.</w:t>
      </w:r>
    </w:p>
    <w:p w:rsidR="00FF01B6" w:rsidRDefault="00FF01B6" w:rsidP="00FF01B6"/>
    <w:p w:rsidR="00FF01B6" w:rsidRDefault="00FF01B6" w:rsidP="00FF01B6"/>
    <w:p w:rsidR="00FF01B6" w:rsidRDefault="00FF01B6" w:rsidP="00FF01B6">
      <w:r>
        <w:tab/>
        <w:t xml:space="preserve">        </w:t>
      </w:r>
      <w:r>
        <w:tab/>
        <w:t xml:space="preserve">      </w:t>
      </w:r>
      <w:r>
        <w:tab/>
      </w:r>
    </w:p>
    <w:p w:rsidR="00FF01B6" w:rsidRDefault="00FF01B6" w:rsidP="00FF01B6"/>
    <w:p w:rsidR="00FF01B6" w:rsidRDefault="00FF01B6" w:rsidP="00FF01B6"/>
    <w:p w:rsidR="00FF01B6" w:rsidRPr="00D33A24" w:rsidRDefault="00FF01B6" w:rsidP="00FF01B6">
      <w:r>
        <w:t>Seniūnas</w:t>
      </w:r>
      <w:r>
        <w:tab/>
      </w:r>
      <w:r>
        <w:tab/>
      </w:r>
      <w:r>
        <w:tab/>
      </w:r>
      <w:r>
        <w:tab/>
      </w:r>
      <w:r>
        <w:tab/>
      </w:r>
      <w:r w:rsidR="001958C3">
        <w:t>Kęstutis Ulinskas</w:t>
      </w:r>
      <w:r>
        <w:tab/>
      </w:r>
    </w:p>
    <w:p w:rsidR="00FF01B6" w:rsidRDefault="00FF01B6" w:rsidP="00FF01B6"/>
    <w:p w:rsidR="00FF01B6" w:rsidRDefault="00FF01B6" w:rsidP="00FF01B6"/>
    <w:p w:rsidR="003A7B67" w:rsidRDefault="003A7B67"/>
    <w:sectPr w:rsidR="003A7B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B6"/>
    <w:rsid w:val="001958C3"/>
    <w:rsid w:val="003A7B67"/>
    <w:rsid w:val="005040D9"/>
    <w:rsid w:val="006C37D1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01B6"/>
    <w:pPr>
      <w:suppressAutoHyphens/>
      <w:spacing w:after="0" w:line="240" w:lineRule="auto"/>
    </w:pPr>
    <w:rPr>
      <w:rFonts w:ascii="TimesLT" w:eastAsia="Times New Roman" w:hAnsi="TimesLT" w:cs="Times New Roman"/>
      <w:sz w:val="24"/>
      <w:szCs w:val="20"/>
      <w:lang w:eastAsia="ar-SA"/>
    </w:rPr>
  </w:style>
  <w:style w:type="paragraph" w:styleId="Antrat3">
    <w:name w:val="heading 3"/>
    <w:basedOn w:val="prastasis"/>
    <w:next w:val="prastasis"/>
    <w:link w:val="Antrat3Diagrama"/>
    <w:qFormat/>
    <w:rsid w:val="00FF01B6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FF01B6"/>
    <w:rPr>
      <w:rFonts w:ascii="TimesLT" w:eastAsia="Times New Roman" w:hAnsi="TimesLT" w:cs="Times New Roman"/>
      <w:b/>
      <w:sz w:val="24"/>
      <w:szCs w:val="20"/>
      <w:lang w:eastAsia="ar-SA"/>
    </w:rPr>
  </w:style>
  <w:style w:type="paragraph" w:customStyle="1" w:styleId="Pavadinimas1">
    <w:name w:val="Pavadinimas1"/>
    <w:rsid w:val="00FF01B6"/>
    <w:pPr>
      <w:autoSpaceDE w:val="0"/>
      <w:autoSpaceDN w:val="0"/>
      <w:adjustRightInd w:val="0"/>
      <w:spacing w:after="0" w:line="240" w:lineRule="auto"/>
      <w:ind w:left="850"/>
    </w:pPr>
    <w:rPr>
      <w:rFonts w:ascii="TimesLT" w:eastAsia="Times New Roman" w:hAnsi="TimesLT" w:cs="Times New Roman"/>
      <w:b/>
      <w:bCs/>
      <w:caps/>
      <w:lang w:val="en-US"/>
    </w:rPr>
  </w:style>
  <w:style w:type="paragraph" w:styleId="Pagrindinistekstas">
    <w:name w:val="Body Text"/>
    <w:basedOn w:val="prastasis"/>
    <w:link w:val="PagrindinistekstasDiagrama"/>
    <w:rsid w:val="00FF01B6"/>
    <w:pPr>
      <w:suppressAutoHyphens w:val="0"/>
      <w:jc w:val="both"/>
    </w:pPr>
    <w:rPr>
      <w:rFonts w:ascii="Times New Roman" w:hAnsi="Times New Roman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F01B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01B6"/>
    <w:pPr>
      <w:suppressAutoHyphens/>
      <w:spacing w:after="0" w:line="240" w:lineRule="auto"/>
    </w:pPr>
    <w:rPr>
      <w:rFonts w:ascii="TimesLT" w:eastAsia="Times New Roman" w:hAnsi="TimesLT" w:cs="Times New Roman"/>
      <w:sz w:val="24"/>
      <w:szCs w:val="20"/>
      <w:lang w:eastAsia="ar-SA"/>
    </w:rPr>
  </w:style>
  <w:style w:type="paragraph" w:styleId="Antrat3">
    <w:name w:val="heading 3"/>
    <w:basedOn w:val="prastasis"/>
    <w:next w:val="prastasis"/>
    <w:link w:val="Antrat3Diagrama"/>
    <w:qFormat/>
    <w:rsid w:val="00FF01B6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FF01B6"/>
    <w:rPr>
      <w:rFonts w:ascii="TimesLT" w:eastAsia="Times New Roman" w:hAnsi="TimesLT" w:cs="Times New Roman"/>
      <w:b/>
      <w:sz w:val="24"/>
      <w:szCs w:val="20"/>
      <w:lang w:eastAsia="ar-SA"/>
    </w:rPr>
  </w:style>
  <w:style w:type="paragraph" w:customStyle="1" w:styleId="Pavadinimas1">
    <w:name w:val="Pavadinimas1"/>
    <w:rsid w:val="00FF01B6"/>
    <w:pPr>
      <w:autoSpaceDE w:val="0"/>
      <w:autoSpaceDN w:val="0"/>
      <w:adjustRightInd w:val="0"/>
      <w:spacing w:after="0" w:line="240" w:lineRule="auto"/>
      <w:ind w:left="850"/>
    </w:pPr>
    <w:rPr>
      <w:rFonts w:ascii="TimesLT" w:eastAsia="Times New Roman" w:hAnsi="TimesLT" w:cs="Times New Roman"/>
      <w:b/>
      <w:bCs/>
      <w:caps/>
      <w:lang w:val="en-US"/>
    </w:rPr>
  </w:style>
  <w:style w:type="paragraph" w:styleId="Pagrindinistekstas">
    <w:name w:val="Body Text"/>
    <w:basedOn w:val="prastasis"/>
    <w:link w:val="PagrindinistekstasDiagrama"/>
    <w:rsid w:val="00FF01B6"/>
    <w:pPr>
      <w:suppressAutoHyphens w:val="0"/>
      <w:jc w:val="both"/>
    </w:pPr>
    <w:rPr>
      <w:rFonts w:ascii="Times New Roman" w:hAnsi="Times New Roman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F01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No.2</dc:creator>
  <cp:lastModifiedBy>No.2</cp:lastModifiedBy>
  <cp:revision>6</cp:revision>
  <cp:lastPrinted>2014-02-28T09:13:00Z</cp:lastPrinted>
  <dcterms:created xsi:type="dcterms:W3CDTF">2014-02-26T13:49:00Z</dcterms:created>
  <dcterms:modified xsi:type="dcterms:W3CDTF">2014-02-28T09:14:00Z</dcterms:modified>
</cp:coreProperties>
</file>