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DC" w:rsidRDefault="00E06ADC" w:rsidP="00E06ADC">
      <w:pPr>
        <w:shd w:val="clear" w:color="auto" w:fill="FFFFFF"/>
        <w:jc w:val="center"/>
        <w:rPr>
          <w:color w:val="000000"/>
          <w:spacing w:val="-1"/>
          <w:sz w:val="28"/>
          <w:szCs w:val="28"/>
        </w:rPr>
      </w:pPr>
      <w:r>
        <w:rPr>
          <w:b/>
          <w:bCs/>
          <w:sz w:val="28"/>
          <w:szCs w:val="28"/>
        </w:rPr>
        <w:t xml:space="preserve">ŠILUTĖS TURIZMO IR PASLAUGŲ VERSLO MOKYKLA  </w:t>
      </w:r>
    </w:p>
    <w:p w:rsidR="00E06ADC" w:rsidRDefault="00E06ADC" w:rsidP="00E06ADC">
      <w:pPr>
        <w:shd w:val="clear" w:color="auto" w:fill="FFFFFF"/>
        <w:ind w:left="4536"/>
        <w:jc w:val="center"/>
        <w:rPr>
          <w:color w:val="000000"/>
          <w:spacing w:val="-1"/>
          <w:sz w:val="24"/>
          <w:szCs w:val="24"/>
        </w:rPr>
      </w:pPr>
    </w:p>
    <w:p w:rsidR="00E06ADC" w:rsidRDefault="00E06ADC" w:rsidP="00E06ADC">
      <w:pPr>
        <w:shd w:val="clear" w:color="auto" w:fill="FFFFFF"/>
        <w:ind w:left="4536"/>
        <w:rPr>
          <w:color w:val="000000"/>
          <w:spacing w:val="-1"/>
          <w:sz w:val="24"/>
          <w:szCs w:val="24"/>
        </w:rPr>
      </w:pPr>
    </w:p>
    <w:p w:rsidR="00E06ADC" w:rsidRDefault="00E06ADC" w:rsidP="00E06ADC">
      <w:pPr>
        <w:shd w:val="clear" w:color="auto" w:fill="FFFFFF"/>
        <w:ind w:left="4536"/>
        <w:rPr>
          <w:color w:val="000000"/>
          <w:spacing w:val="-1"/>
          <w:sz w:val="24"/>
          <w:szCs w:val="24"/>
        </w:rPr>
      </w:pPr>
      <w:r>
        <w:rPr>
          <w:color w:val="000000"/>
          <w:spacing w:val="-1"/>
          <w:sz w:val="24"/>
          <w:szCs w:val="24"/>
        </w:rPr>
        <w:t xml:space="preserve">      </w:t>
      </w:r>
      <w:r>
        <w:rPr>
          <w:color w:val="000000"/>
          <w:spacing w:val="-1"/>
          <w:sz w:val="24"/>
          <w:szCs w:val="24"/>
        </w:rPr>
        <w:tab/>
        <w:t xml:space="preserve">              PATVIRTINTA </w:t>
      </w:r>
    </w:p>
    <w:p w:rsidR="00E06ADC" w:rsidRDefault="00E06ADC" w:rsidP="00E06ADC">
      <w:pPr>
        <w:ind w:firstLine="360"/>
        <w:jc w:val="center"/>
        <w:rPr>
          <w:color w:val="000000"/>
          <w:spacing w:val="-1"/>
          <w:sz w:val="24"/>
          <w:szCs w:val="24"/>
        </w:rPr>
      </w:pPr>
      <w:r>
        <w:rPr>
          <w:color w:val="000000"/>
          <w:spacing w:val="-1"/>
          <w:sz w:val="24"/>
          <w:szCs w:val="24"/>
        </w:rPr>
        <w:t xml:space="preserve">                                                                               Šilutės turizmo ir paslaugų </w:t>
      </w:r>
    </w:p>
    <w:p w:rsidR="00E06ADC" w:rsidRDefault="00E06ADC" w:rsidP="00E06ADC">
      <w:pPr>
        <w:ind w:firstLine="360"/>
        <w:jc w:val="center"/>
        <w:rPr>
          <w:color w:val="000000"/>
          <w:spacing w:val="-1"/>
          <w:sz w:val="24"/>
          <w:szCs w:val="24"/>
        </w:rPr>
      </w:pPr>
      <w:r>
        <w:rPr>
          <w:color w:val="000000"/>
          <w:spacing w:val="-1"/>
          <w:sz w:val="24"/>
          <w:szCs w:val="24"/>
        </w:rPr>
        <w:t xml:space="preserve">                                                               verslo mokyklos</w:t>
      </w:r>
    </w:p>
    <w:p w:rsidR="00E06ADC" w:rsidRDefault="00E06ADC" w:rsidP="00E06ADC">
      <w:pPr>
        <w:ind w:firstLine="360"/>
        <w:jc w:val="center"/>
        <w:rPr>
          <w:color w:val="000000"/>
          <w:spacing w:val="-1"/>
          <w:sz w:val="24"/>
          <w:szCs w:val="24"/>
        </w:rPr>
      </w:pPr>
      <w:r>
        <w:rPr>
          <w:color w:val="000000"/>
          <w:spacing w:val="-1"/>
          <w:sz w:val="24"/>
          <w:szCs w:val="24"/>
        </w:rPr>
        <w:t xml:space="preserve">                                                                                                direktoriaus 2014 m. balandžio 14   d.</w:t>
      </w:r>
    </w:p>
    <w:p w:rsidR="00E06ADC" w:rsidRDefault="00E06ADC" w:rsidP="00E06ADC">
      <w:pPr>
        <w:ind w:firstLine="360"/>
        <w:rPr>
          <w:b/>
          <w:bCs/>
          <w:sz w:val="24"/>
          <w:szCs w:val="24"/>
        </w:rPr>
      </w:pPr>
      <w:r>
        <w:rPr>
          <w:color w:val="000000"/>
          <w:spacing w:val="-1"/>
          <w:sz w:val="24"/>
          <w:szCs w:val="24"/>
        </w:rPr>
        <w:t xml:space="preserve">                                                                                                įsakymu Nr. V1 - 47</w:t>
      </w: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spacing w:line="360" w:lineRule="auto"/>
        <w:jc w:val="center"/>
        <w:rPr>
          <w:b/>
          <w:bCs/>
          <w:sz w:val="28"/>
          <w:szCs w:val="28"/>
        </w:rPr>
      </w:pPr>
      <w:r>
        <w:rPr>
          <w:b/>
          <w:bCs/>
          <w:sz w:val="28"/>
          <w:szCs w:val="28"/>
        </w:rPr>
        <w:t>ŠILUTĖS TURIZMO IR PASLAUGŲ VERSLO MOKYKLOS SUPAPRASTINTŲ VIEŠŲJŲ PIRKIMŲ</w:t>
      </w:r>
    </w:p>
    <w:p w:rsidR="00E06ADC" w:rsidRDefault="00E06ADC" w:rsidP="00E06ADC">
      <w:pPr>
        <w:spacing w:line="360" w:lineRule="auto"/>
        <w:ind w:firstLine="357"/>
        <w:jc w:val="center"/>
        <w:rPr>
          <w:b/>
          <w:bCs/>
          <w:sz w:val="28"/>
          <w:szCs w:val="28"/>
        </w:rPr>
      </w:pPr>
      <w:r>
        <w:rPr>
          <w:b/>
          <w:bCs/>
          <w:sz w:val="28"/>
          <w:szCs w:val="28"/>
        </w:rPr>
        <w:t>TAISYKLĖS</w:t>
      </w: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Default="00E06ADC" w:rsidP="00E06ADC">
      <w:pPr>
        <w:ind w:firstLine="360"/>
        <w:jc w:val="center"/>
        <w:rPr>
          <w:bCs/>
          <w:sz w:val="24"/>
          <w:szCs w:val="24"/>
        </w:rPr>
      </w:pPr>
    </w:p>
    <w:p w:rsidR="00E06ADC" w:rsidRDefault="00E06ADC" w:rsidP="00E06ADC">
      <w:pPr>
        <w:ind w:firstLine="360"/>
        <w:jc w:val="center"/>
        <w:rPr>
          <w:bCs/>
          <w:sz w:val="24"/>
          <w:szCs w:val="24"/>
        </w:rPr>
      </w:pPr>
    </w:p>
    <w:p w:rsidR="00E06ADC" w:rsidRDefault="00E06ADC" w:rsidP="00E06ADC">
      <w:pPr>
        <w:ind w:firstLine="360"/>
        <w:jc w:val="center"/>
        <w:rPr>
          <w:bCs/>
          <w:sz w:val="24"/>
          <w:szCs w:val="24"/>
        </w:rPr>
      </w:pPr>
    </w:p>
    <w:p w:rsidR="00E06ADC" w:rsidRDefault="00E06ADC" w:rsidP="00E06ADC">
      <w:pPr>
        <w:ind w:firstLine="360"/>
        <w:jc w:val="center"/>
        <w:rPr>
          <w:bCs/>
          <w:sz w:val="24"/>
          <w:szCs w:val="24"/>
        </w:rPr>
      </w:pPr>
    </w:p>
    <w:p w:rsidR="00E06ADC" w:rsidRDefault="00E06ADC" w:rsidP="00E06ADC">
      <w:pPr>
        <w:ind w:firstLine="360"/>
        <w:jc w:val="center"/>
        <w:rPr>
          <w:bCs/>
          <w:sz w:val="24"/>
          <w:szCs w:val="24"/>
        </w:rPr>
      </w:pPr>
    </w:p>
    <w:p w:rsidR="00E06ADC" w:rsidRDefault="00E06ADC" w:rsidP="00E06ADC">
      <w:pPr>
        <w:ind w:firstLine="360"/>
        <w:jc w:val="center"/>
        <w:rPr>
          <w:bCs/>
          <w:sz w:val="24"/>
          <w:szCs w:val="24"/>
        </w:rPr>
      </w:pPr>
      <w:r>
        <w:rPr>
          <w:bCs/>
          <w:sz w:val="24"/>
          <w:szCs w:val="24"/>
        </w:rPr>
        <w:t>Šilutė, 2014</w:t>
      </w:r>
    </w:p>
    <w:p w:rsidR="00E06ADC" w:rsidRDefault="00E06ADC" w:rsidP="00E06ADC">
      <w:pPr>
        <w:ind w:firstLine="360"/>
        <w:jc w:val="center"/>
        <w:rPr>
          <w:b/>
          <w:bCs/>
          <w:sz w:val="24"/>
          <w:szCs w:val="24"/>
        </w:rPr>
      </w:pPr>
    </w:p>
    <w:p w:rsidR="00E06ADC" w:rsidRDefault="00E06ADC" w:rsidP="00E06ADC">
      <w:pPr>
        <w:ind w:firstLine="360"/>
        <w:jc w:val="center"/>
        <w:rPr>
          <w:b/>
          <w:bCs/>
          <w:sz w:val="24"/>
          <w:szCs w:val="24"/>
        </w:rPr>
      </w:pPr>
    </w:p>
    <w:p w:rsidR="00E06ADC" w:rsidRPr="00E06ADC" w:rsidRDefault="00E06ADC" w:rsidP="00E06ADC">
      <w:pPr>
        <w:ind w:firstLine="360"/>
        <w:jc w:val="center"/>
        <w:rPr>
          <w:b/>
          <w:bCs/>
          <w:sz w:val="24"/>
          <w:szCs w:val="24"/>
        </w:rPr>
      </w:pPr>
      <w:r w:rsidRPr="00E06ADC">
        <w:rPr>
          <w:b/>
          <w:bCs/>
          <w:sz w:val="24"/>
          <w:szCs w:val="24"/>
        </w:rPr>
        <w:t>TURINYS</w:t>
      </w:r>
    </w:p>
    <w:p w:rsidR="00E06ADC" w:rsidRPr="00E06ADC" w:rsidRDefault="00E06ADC" w:rsidP="00E06ADC">
      <w:pPr>
        <w:ind w:firstLine="360"/>
        <w:jc w:val="center"/>
        <w:rPr>
          <w:b/>
          <w:bCs/>
          <w:sz w:val="24"/>
          <w:szCs w:val="24"/>
        </w:rPr>
      </w:pPr>
    </w:p>
    <w:p w:rsidR="00E06ADC" w:rsidRPr="00E06ADC" w:rsidRDefault="00E06ADC" w:rsidP="00E06ADC">
      <w:pPr>
        <w:pStyle w:val="Turinys1"/>
        <w:rPr>
          <w:noProof/>
          <w:sz w:val="24"/>
          <w:szCs w:val="24"/>
          <w:lang w:eastAsia="lt-LT"/>
        </w:rPr>
      </w:pPr>
      <w:r w:rsidRPr="00E06ADC">
        <w:rPr>
          <w:sz w:val="24"/>
          <w:szCs w:val="24"/>
        </w:rPr>
        <w:fldChar w:fldCharType="begin"/>
      </w:r>
      <w:r w:rsidRPr="00E06ADC">
        <w:rPr>
          <w:sz w:val="24"/>
          <w:szCs w:val="24"/>
        </w:rPr>
        <w:instrText xml:space="preserve"> TOC \h \z \t "Turinys;1" </w:instrText>
      </w:r>
      <w:r w:rsidRPr="00E06ADC">
        <w:rPr>
          <w:sz w:val="24"/>
          <w:szCs w:val="24"/>
        </w:rPr>
        <w:fldChar w:fldCharType="separate"/>
      </w:r>
      <w:hyperlink r:id="rId6" w:anchor="_Toc208898663" w:history="1">
        <w:r w:rsidRPr="00E06ADC">
          <w:rPr>
            <w:rStyle w:val="Hipersaitas"/>
            <w:rFonts w:eastAsiaTheme="majorEastAsia"/>
            <w:noProof/>
          </w:rPr>
          <w:t>I.</w:t>
        </w:r>
        <w:r w:rsidRPr="00E06ADC">
          <w:rPr>
            <w:rStyle w:val="Hipersaitas"/>
            <w:rFonts w:eastAsiaTheme="majorEastAsia"/>
            <w:noProof/>
            <w:color w:val="auto"/>
            <w:sz w:val="24"/>
            <w:szCs w:val="24"/>
            <w:lang w:eastAsia="lt-LT"/>
          </w:rPr>
          <w:tab/>
        </w:r>
        <w:r w:rsidRPr="00E06ADC">
          <w:rPr>
            <w:rStyle w:val="Hipersaitas"/>
            <w:rFonts w:eastAsiaTheme="majorEastAsia"/>
            <w:noProof/>
          </w:rPr>
          <w:t>BENDROSIOS NUOSTATOS</w:t>
        </w:r>
        <w:r w:rsidRPr="00E06ADC">
          <w:rPr>
            <w:rStyle w:val="Hipersaitas"/>
            <w:rFonts w:eastAsiaTheme="majorEastAsia"/>
            <w:noProof/>
            <w:webHidden/>
            <w:color w:val="auto"/>
          </w:rPr>
          <w:tab/>
        </w:r>
        <w:r w:rsidRPr="00E06ADC">
          <w:rPr>
            <w:rStyle w:val="Hipersaitas"/>
            <w:rFonts w:eastAsiaTheme="majorEastAsia"/>
            <w:noProof/>
            <w:webHidden/>
            <w:color w:val="auto"/>
          </w:rPr>
          <w:fldChar w:fldCharType="begin"/>
        </w:r>
        <w:r w:rsidRPr="00E06ADC">
          <w:rPr>
            <w:rStyle w:val="Hipersaitas"/>
            <w:rFonts w:eastAsiaTheme="majorEastAsia"/>
            <w:noProof/>
            <w:webHidden/>
            <w:color w:val="auto"/>
          </w:rPr>
          <w:instrText xml:space="preserve"> PAGEREF _Toc208898663 \h </w:instrText>
        </w:r>
        <w:r w:rsidRPr="00E06ADC">
          <w:rPr>
            <w:rStyle w:val="Hipersaitas"/>
            <w:rFonts w:eastAsiaTheme="majorEastAsia"/>
            <w:noProof/>
            <w:webHidden/>
            <w:color w:val="auto"/>
          </w:rPr>
        </w:r>
        <w:r w:rsidRPr="00E06ADC">
          <w:rPr>
            <w:rStyle w:val="Hipersaitas"/>
            <w:rFonts w:eastAsiaTheme="majorEastAsia"/>
            <w:noProof/>
            <w:webHidden/>
            <w:color w:val="auto"/>
          </w:rPr>
          <w:fldChar w:fldCharType="separate"/>
        </w:r>
        <w:r w:rsidR="00B632DB">
          <w:rPr>
            <w:rStyle w:val="Hipersaitas"/>
            <w:rFonts w:eastAsiaTheme="majorEastAsia"/>
            <w:noProof/>
            <w:webHidden/>
            <w:color w:val="auto"/>
          </w:rPr>
          <w:t>3</w:t>
        </w:r>
        <w:r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7" w:anchor="_Toc208898664" w:history="1">
        <w:r w:rsidR="00E06ADC" w:rsidRPr="00E06ADC">
          <w:rPr>
            <w:rStyle w:val="Hipersaitas"/>
            <w:rFonts w:eastAsiaTheme="majorEastAsia"/>
            <w:noProof/>
          </w:rPr>
          <w:t>II.</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SUPAPRASTINTŲ PIRKIMŲ PLANAVIMAS IR ORGANIZAVIMAS. SUPAPRASTINTUS PIRKIMUS ATLIEKANTYS ASMENYS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_Toc208898664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5</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8" w:anchor="_Toc208898665" w:history="1">
        <w:r w:rsidR="00E06ADC" w:rsidRPr="00E06ADC">
          <w:rPr>
            <w:rStyle w:val="Hipersaitas"/>
            <w:rFonts w:eastAsiaTheme="majorEastAsia"/>
            <w:noProof/>
          </w:rPr>
          <w:t>III.</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SUPAPRASTINTŲ PIRKIMŲ PASKELBIMAS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_Toc208898665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7</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9" w:anchor="_Toc208898666" w:history="1">
        <w:r w:rsidR="00E06ADC" w:rsidRPr="00E06ADC">
          <w:rPr>
            <w:rStyle w:val="Hipersaitas"/>
            <w:rFonts w:eastAsiaTheme="majorEastAsia"/>
            <w:noProof/>
          </w:rPr>
          <w:t>IV.</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PIRKIMO DOKUMENTŲ RENGIMAS, PAAIŠKINIMAI, TEIKIMAS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_Toc208898666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7</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10" w:anchor="_Toc208898667" w:history="1">
        <w:r w:rsidR="00E06ADC" w:rsidRPr="00E06ADC">
          <w:rPr>
            <w:rStyle w:val="Hipersaitas"/>
            <w:rFonts w:eastAsiaTheme="majorEastAsia"/>
            <w:noProof/>
          </w:rPr>
          <w:t>V.</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REIKALAVIMAI PASIŪLYMŲ IR PARAIŠKŲ RENGIMUI</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_Toc208898667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10</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11" w:anchor="_Toc208898668" w:history="1">
        <w:r w:rsidR="00E06ADC" w:rsidRPr="00E06ADC">
          <w:rPr>
            <w:rStyle w:val="Hipersaitas"/>
            <w:rFonts w:eastAsiaTheme="majorEastAsia"/>
            <w:noProof/>
          </w:rPr>
          <w:t>VI.</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TECHNINĖ SPECIFIKACIJA</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_Toc208898668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11</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12" w:anchor="_Toc208898669" w:history="1">
        <w:r w:rsidR="00E06ADC" w:rsidRPr="00E06ADC">
          <w:rPr>
            <w:rStyle w:val="Hipersaitas"/>
            <w:rFonts w:eastAsiaTheme="majorEastAsia"/>
            <w:noProof/>
          </w:rPr>
          <w:t>VII.</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TIEKĖJŲ KVALIFIKACIJOS PATIKRINIMAS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_Toc208898669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12</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13" w:anchor="_Toc208898670" w:history="1">
        <w:r w:rsidR="00E06ADC" w:rsidRPr="00E06ADC">
          <w:rPr>
            <w:rStyle w:val="Hipersaitas"/>
            <w:rFonts w:eastAsiaTheme="majorEastAsia"/>
            <w:noProof/>
          </w:rPr>
          <w:t>VIII.</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PASIŪLYMŲ NAGRINĖJIMAS IR VERTINIMAS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_Toc208898670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13</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14" w:anchor="_Toc208898671" w:history="1">
        <w:r w:rsidR="00E06ADC" w:rsidRPr="00E06ADC">
          <w:rPr>
            <w:rStyle w:val="Hipersaitas"/>
            <w:rFonts w:eastAsiaTheme="majorEastAsia"/>
            <w:noProof/>
          </w:rPr>
          <w:t>IX.</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PIRKIMO SUTARTIS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_Toc208898671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15</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15" w:anchor="_Toc208898672" w:history="1">
        <w:r w:rsidR="00E06ADC" w:rsidRPr="00E06ADC">
          <w:rPr>
            <w:rStyle w:val="Hipersaitas"/>
            <w:rFonts w:eastAsiaTheme="majorEastAsia"/>
            <w:noProof/>
          </w:rPr>
          <w:t>X.</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PRELIMINARIOJI SUTARTIS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_Toc208898672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16</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16" w:anchor="_Toc208898673" w:history="1">
        <w:r w:rsidR="00E06ADC" w:rsidRPr="00E06ADC">
          <w:rPr>
            <w:rStyle w:val="Hipersaitas"/>
            <w:rFonts w:eastAsiaTheme="majorEastAsia"/>
            <w:noProof/>
          </w:rPr>
          <w:t>XI.</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SUPAPRASTINTŲ PIRKIMŲ BŪDAI IR JŲ PASIRINKIMO SĄLYGOS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_Toc208898673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18</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17" w:anchor="_Toc208898674" w:history="1">
        <w:r w:rsidR="00E06ADC" w:rsidRPr="00E06ADC">
          <w:rPr>
            <w:rStyle w:val="Hipersaitas"/>
            <w:rFonts w:eastAsiaTheme="majorEastAsia"/>
            <w:noProof/>
          </w:rPr>
          <w:t>XII.</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SUPAPRASTINTAS ATVIRAS KONKURSAS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_Toc208898674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20</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18" w:anchor="_Toc208898675" w:history="1">
        <w:r w:rsidR="00E06ADC" w:rsidRPr="00E06ADC">
          <w:rPr>
            <w:rStyle w:val="Hipersaitas"/>
            <w:rFonts w:eastAsiaTheme="majorEastAsia"/>
            <w:noProof/>
          </w:rPr>
          <w:t>XIII.</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SUPAPRASTINTAS RIBOTAS KONKURSAS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_Toc208898675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21</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19" w:anchor="_Toc208898676" w:history="1">
        <w:r w:rsidR="00E06ADC" w:rsidRPr="00E06ADC">
          <w:rPr>
            <w:rStyle w:val="Hipersaitas"/>
            <w:rFonts w:eastAsiaTheme="majorEastAsia"/>
            <w:noProof/>
          </w:rPr>
          <w:t>XIV.</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SUPAPRASTINTOS SKELBIAMOS DERYBOS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_Toc208898676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21</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20" w:anchor="_Toc208898677" w:history="1">
        <w:r w:rsidR="00E06ADC" w:rsidRPr="00E06ADC">
          <w:rPr>
            <w:rStyle w:val="Hipersaitas"/>
            <w:rFonts w:eastAsiaTheme="majorEastAsia"/>
            <w:noProof/>
          </w:rPr>
          <w:t>XV.</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APKLAUSA</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_Toc208898677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22</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21" w:anchor="_Toc208898678" w:history="1">
        <w:r w:rsidR="00E06ADC" w:rsidRPr="00E06ADC">
          <w:rPr>
            <w:rStyle w:val="Hipersaitas"/>
            <w:rFonts w:eastAsiaTheme="majorEastAsia"/>
            <w:noProof/>
          </w:rPr>
          <w:t>XVI.</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SUPAPRASTINTAS KONKURENCINIS DIALOGAS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_Toc208898678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24</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22" w:anchor="_Toc208898679" w:history="1">
        <w:r w:rsidR="00E06ADC" w:rsidRPr="00E06ADC">
          <w:rPr>
            <w:rStyle w:val="Hipersaitas"/>
            <w:rFonts w:eastAsiaTheme="majorEastAsia"/>
            <w:noProof/>
          </w:rPr>
          <w:t>XVII.</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SUPAPRASTINTAS PROJEKTO KONKURSAS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_Toc208898679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26</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23" w:anchor="_Toc208898680" w:history="1">
        <w:r w:rsidR="00E06ADC" w:rsidRPr="00E06ADC">
          <w:rPr>
            <w:rStyle w:val="Hipersaitas"/>
            <w:rFonts w:eastAsiaTheme="majorEastAsia"/>
            <w:noProof/>
          </w:rPr>
          <w:t>XVIII.</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ELEKTRONINIS AUKCIONAS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_Toc208898680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27</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24" w:anchor="_Toc208898681" w:history="1">
        <w:r w:rsidR="00E06ADC" w:rsidRPr="00E06ADC">
          <w:rPr>
            <w:rStyle w:val="Hipersaitas"/>
            <w:rFonts w:eastAsiaTheme="majorEastAsia"/>
            <w:noProof/>
          </w:rPr>
          <w:t>XIX.</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DINAMINĖ PIRKIMŲ SISTEMA</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_Toc208898681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28</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25" w:anchor="_Toc208898682" w:history="1">
        <w:r w:rsidR="00E06ADC" w:rsidRPr="00E06ADC">
          <w:rPr>
            <w:rStyle w:val="Hipersaitas"/>
            <w:rFonts w:eastAsiaTheme="majorEastAsia"/>
            <w:noProof/>
          </w:rPr>
          <w:t>XX.</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MAŽOS VERTĖS PIRKIMŲ YPATUMAI</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_Toc208898682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29</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26" w:anchor="_Toc208898683" w:history="1">
        <w:r w:rsidR="00E06ADC" w:rsidRPr="00E06ADC">
          <w:rPr>
            <w:rStyle w:val="Hipersaitas"/>
            <w:rFonts w:eastAsiaTheme="majorEastAsia"/>
            <w:noProof/>
          </w:rPr>
          <w:t>XXI.</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SUPAPRASTINTŲ PIRKIMŲ DOKUMENTAVIMAS IR ATASKAITŲ PATEIKIMAS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_Toc208898683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30</w:t>
        </w:r>
        <w:r w:rsidR="00E06ADC" w:rsidRPr="00E06ADC">
          <w:rPr>
            <w:rStyle w:val="Hipersaitas"/>
            <w:rFonts w:eastAsiaTheme="majorEastAsia"/>
            <w:noProof/>
            <w:webHidden/>
            <w:color w:val="auto"/>
          </w:rPr>
          <w:fldChar w:fldCharType="end"/>
        </w:r>
      </w:hyperlink>
    </w:p>
    <w:p w:rsidR="00E06ADC" w:rsidRPr="00E06ADC" w:rsidRDefault="00B632DB" w:rsidP="00E06ADC">
      <w:pPr>
        <w:pStyle w:val="Turinys1"/>
        <w:rPr>
          <w:noProof/>
          <w:sz w:val="24"/>
          <w:szCs w:val="24"/>
          <w:lang w:eastAsia="lt-LT"/>
        </w:rPr>
      </w:pPr>
      <w:hyperlink r:id="rId27" w:anchor="_Toc208898684" w:history="1">
        <w:r w:rsidR="00E06ADC" w:rsidRPr="00E06ADC">
          <w:rPr>
            <w:rStyle w:val="Hipersaitas"/>
            <w:rFonts w:eastAsiaTheme="majorEastAsia"/>
            <w:noProof/>
          </w:rPr>
          <w:t>XXII.</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INFORMACIJOS APIE SUPAPRASTINTUS PIRKIMUS TEIKIMAS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_Toc208898684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31</w:t>
        </w:r>
        <w:r w:rsidR="00E06ADC" w:rsidRPr="00E06ADC">
          <w:rPr>
            <w:rStyle w:val="Hipersaitas"/>
            <w:rFonts w:eastAsiaTheme="majorEastAsia"/>
            <w:noProof/>
            <w:webHidden/>
            <w:color w:val="auto"/>
          </w:rPr>
          <w:fldChar w:fldCharType="end"/>
        </w:r>
      </w:hyperlink>
      <w:r w:rsidR="00E06ADC" w:rsidRPr="00E06ADC">
        <w:t>1</w:t>
      </w:r>
    </w:p>
    <w:p w:rsidR="00E06ADC" w:rsidRPr="00E06ADC" w:rsidRDefault="00B632DB" w:rsidP="00E06ADC">
      <w:pPr>
        <w:pStyle w:val="Turinys1"/>
        <w:rPr>
          <w:noProof/>
          <w:sz w:val="24"/>
          <w:szCs w:val="24"/>
          <w:lang w:eastAsia="lt-LT"/>
        </w:rPr>
      </w:pPr>
      <w:hyperlink r:id="rId28" w:anchor="_Toc208898685" w:history="1">
        <w:r w:rsidR="00E06ADC" w:rsidRPr="00E06ADC">
          <w:rPr>
            <w:rStyle w:val="Hipersaitas"/>
            <w:rFonts w:eastAsiaTheme="majorEastAsia"/>
            <w:noProof/>
          </w:rPr>
          <w:t>XXIII.</w:t>
        </w:r>
        <w:r w:rsidR="00E06ADC" w:rsidRPr="00E06ADC">
          <w:rPr>
            <w:rStyle w:val="Hipersaitas"/>
            <w:rFonts w:eastAsiaTheme="majorEastAsia"/>
            <w:noProof/>
            <w:color w:val="auto"/>
            <w:sz w:val="24"/>
            <w:szCs w:val="24"/>
            <w:lang w:eastAsia="lt-LT"/>
          </w:rPr>
          <w:tab/>
        </w:r>
        <w:r w:rsidR="00E06ADC" w:rsidRPr="00E06ADC">
          <w:rPr>
            <w:rStyle w:val="Hipersaitas"/>
            <w:rFonts w:eastAsiaTheme="majorEastAsia"/>
            <w:noProof/>
          </w:rPr>
          <w:t>GINČŲ NAGRINĖJIMAS</w:t>
        </w:r>
        <w:r w:rsidR="00E06ADC" w:rsidRPr="00E06ADC">
          <w:rPr>
            <w:rStyle w:val="Hipersaitas"/>
            <w:rFonts w:eastAsiaTheme="majorEastAsia"/>
            <w:noProof/>
            <w:webHidden/>
            <w:color w:val="auto"/>
          </w:rPr>
          <w:tab/>
        </w:r>
        <w:r w:rsidR="00E06ADC" w:rsidRPr="00E06ADC">
          <w:rPr>
            <w:rStyle w:val="Hipersaitas"/>
            <w:rFonts w:eastAsiaTheme="majorEastAsia"/>
            <w:noProof/>
            <w:webHidden/>
            <w:color w:val="auto"/>
          </w:rPr>
          <w:fldChar w:fldCharType="begin"/>
        </w:r>
        <w:r w:rsidR="00E06ADC" w:rsidRPr="00E06ADC">
          <w:rPr>
            <w:rStyle w:val="Hipersaitas"/>
            <w:rFonts w:eastAsiaTheme="majorEastAsia"/>
            <w:noProof/>
            <w:webHidden/>
            <w:color w:val="auto"/>
          </w:rPr>
          <w:instrText xml:space="preserve"> PAGEREF _Toc208898685 \h </w:instrText>
        </w:r>
        <w:r w:rsidR="00E06ADC" w:rsidRPr="00E06ADC">
          <w:rPr>
            <w:rStyle w:val="Hipersaitas"/>
            <w:rFonts w:eastAsiaTheme="majorEastAsia"/>
            <w:noProof/>
            <w:webHidden/>
            <w:color w:val="auto"/>
          </w:rPr>
        </w:r>
        <w:r w:rsidR="00E06ADC" w:rsidRPr="00E06ADC">
          <w:rPr>
            <w:rStyle w:val="Hipersaitas"/>
            <w:rFonts w:eastAsiaTheme="majorEastAsia"/>
            <w:noProof/>
            <w:webHidden/>
            <w:color w:val="auto"/>
          </w:rPr>
          <w:fldChar w:fldCharType="separate"/>
        </w:r>
        <w:r>
          <w:rPr>
            <w:rStyle w:val="Hipersaitas"/>
            <w:rFonts w:eastAsiaTheme="majorEastAsia"/>
            <w:noProof/>
            <w:webHidden/>
            <w:color w:val="auto"/>
          </w:rPr>
          <w:t>31</w:t>
        </w:r>
        <w:r w:rsidR="00E06ADC" w:rsidRPr="00E06ADC">
          <w:rPr>
            <w:rStyle w:val="Hipersaitas"/>
            <w:rFonts w:eastAsiaTheme="majorEastAsia"/>
            <w:noProof/>
            <w:webHidden/>
            <w:color w:val="auto"/>
          </w:rPr>
          <w:fldChar w:fldCharType="end"/>
        </w:r>
      </w:hyperlink>
    </w:p>
    <w:p w:rsidR="00E06ADC" w:rsidRPr="00E06ADC" w:rsidRDefault="00E06ADC" w:rsidP="00E06ADC">
      <w:pPr>
        <w:pStyle w:val="CentrBold"/>
        <w:ind w:left="360"/>
        <w:jc w:val="left"/>
        <w:rPr>
          <w:rFonts w:ascii="Times New Roman" w:hAnsi="Times New Roman" w:cs="Times New Roman"/>
          <w:b w:val="0"/>
          <w:bCs w:val="0"/>
          <w:sz w:val="24"/>
          <w:szCs w:val="24"/>
          <w:lang w:val="lt-LT"/>
        </w:rPr>
      </w:pPr>
      <w:r w:rsidRPr="00E06ADC">
        <w:rPr>
          <w:rFonts w:ascii="Times New Roman" w:hAnsi="Times New Roman" w:cs="Times New Roman"/>
          <w:sz w:val="24"/>
          <w:szCs w:val="24"/>
        </w:rPr>
        <w:fldChar w:fldCharType="end"/>
      </w:r>
    </w:p>
    <w:p w:rsidR="00E06ADC" w:rsidRPr="00E06ADC" w:rsidRDefault="00E06ADC" w:rsidP="00E06ADC">
      <w:pPr>
        <w:pStyle w:val="CentrBold"/>
        <w:jc w:val="both"/>
        <w:rPr>
          <w:rFonts w:ascii="Times New Roman" w:hAnsi="Times New Roman" w:cs="Times New Roman"/>
          <w:sz w:val="24"/>
          <w:szCs w:val="24"/>
          <w:lang w:val="lt-LT"/>
        </w:rPr>
      </w:pPr>
      <w:r w:rsidRPr="00E06ADC">
        <w:rPr>
          <w:rFonts w:ascii="Times New Roman" w:hAnsi="Times New Roman" w:cs="Times New Roman"/>
          <w:b w:val="0"/>
          <w:bCs w:val="0"/>
          <w:caps w:val="0"/>
          <w:sz w:val="24"/>
          <w:szCs w:val="24"/>
        </w:rPr>
        <w:br w:type="page"/>
      </w:r>
    </w:p>
    <w:p w:rsidR="00E06ADC" w:rsidRPr="00E06ADC" w:rsidRDefault="00E06ADC" w:rsidP="00E06ADC">
      <w:pPr>
        <w:pStyle w:val="Turinys"/>
        <w:numPr>
          <w:ilvl w:val="0"/>
          <w:numId w:val="2"/>
        </w:numPr>
      </w:pPr>
      <w:bookmarkStart w:id="0" w:name="_Toc208898663"/>
      <w:r w:rsidRPr="00E06ADC">
        <w:lastRenderedPageBreak/>
        <w:t>BENDROSIOS NUOSTATOS</w:t>
      </w:r>
      <w:bookmarkEnd w:id="0"/>
    </w:p>
    <w:p w:rsidR="00E06ADC" w:rsidRPr="00E06ADC" w:rsidRDefault="00E06ADC" w:rsidP="00E06ADC">
      <w:pPr>
        <w:pStyle w:val="Turinys"/>
        <w:numPr>
          <w:ilvl w:val="0"/>
          <w:numId w:val="0"/>
        </w:numPr>
        <w:ind w:left="1080"/>
      </w:pPr>
    </w:p>
    <w:p w:rsidR="00E06ADC" w:rsidRPr="00E06ADC" w:rsidRDefault="00E06ADC" w:rsidP="00E06ADC">
      <w:pPr>
        <w:pStyle w:val="CentrBold"/>
        <w:ind w:firstLine="360"/>
        <w:jc w:val="both"/>
        <w:rPr>
          <w:rFonts w:ascii="Times New Roman" w:hAnsi="Times New Roman" w:cs="Times New Roman"/>
          <w:b w:val="0"/>
          <w:bCs w:val="0"/>
          <w:sz w:val="24"/>
          <w:szCs w:val="24"/>
          <w:lang w:val="lt-LT"/>
        </w:rPr>
      </w:pPr>
      <w:r w:rsidRPr="00E06ADC">
        <w:rPr>
          <w:rFonts w:ascii="Times New Roman" w:hAnsi="Times New Roman" w:cs="Times New Roman"/>
          <w:b w:val="0"/>
          <w:bCs w:val="0"/>
          <w:caps w:val="0"/>
          <w:sz w:val="24"/>
          <w:szCs w:val="24"/>
          <w:lang w:val="lt-LT"/>
        </w:rPr>
        <w:t>1. Šilutės turizmo ir paslaugų verslo mokykla (toliau tekste – perkančioji organizacija) supaprastintų viešųjų pirkimų taisyklės (toliau – Taisyklės) parengtos vadovaujantis Lietuvos Respublikos viešųjų pirkimų įstatymu (</w:t>
      </w:r>
      <w:proofErr w:type="spellStart"/>
      <w:r w:rsidRPr="00E06ADC">
        <w:rPr>
          <w:rFonts w:ascii="Times New Roman" w:hAnsi="Times New Roman" w:cs="Times New Roman"/>
          <w:b w:val="0"/>
          <w:bCs w:val="0"/>
          <w:caps w:val="0"/>
          <w:sz w:val="24"/>
          <w:szCs w:val="24"/>
          <w:lang w:val="lt-LT"/>
        </w:rPr>
        <w:t>Žin</w:t>
      </w:r>
      <w:proofErr w:type="spellEnd"/>
      <w:r w:rsidRPr="00E06ADC">
        <w:rPr>
          <w:rFonts w:ascii="Times New Roman" w:hAnsi="Times New Roman" w:cs="Times New Roman"/>
          <w:b w:val="0"/>
          <w:bCs w:val="0"/>
          <w:caps w:val="0"/>
          <w:sz w:val="24"/>
          <w:szCs w:val="24"/>
          <w:lang w:val="lt-LT"/>
        </w:rPr>
        <w:t xml:space="preserve">., 1996, Nr. 84-2000; 2006, Nr. 4-102; </w:t>
      </w:r>
      <w:r w:rsidRPr="00E06ADC">
        <w:rPr>
          <w:rFonts w:ascii="Times New Roman" w:hAnsi="Times New Roman" w:cs="Times New Roman"/>
          <w:b w:val="0"/>
          <w:bCs w:val="0"/>
          <w:sz w:val="24"/>
          <w:szCs w:val="24"/>
          <w:lang w:val="lt-LT"/>
        </w:rPr>
        <w:t>2008, N</w:t>
      </w:r>
      <w:r w:rsidRPr="00E06ADC">
        <w:rPr>
          <w:rFonts w:ascii="Times New Roman" w:hAnsi="Times New Roman" w:cs="Times New Roman"/>
          <w:b w:val="0"/>
          <w:bCs w:val="0"/>
          <w:caps w:val="0"/>
          <w:sz w:val="24"/>
          <w:szCs w:val="24"/>
          <w:lang w:val="lt-LT"/>
        </w:rPr>
        <w:t xml:space="preserve">r. </w:t>
      </w:r>
      <w:r w:rsidRPr="00E06ADC">
        <w:rPr>
          <w:rFonts w:ascii="Times New Roman" w:hAnsi="Times New Roman" w:cs="Times New Roman"/>
          <w:b w:val="0"/>
          <w:bCs w:val="0"/>
          <w:sz w:val="24"/>
          <w:szCs w:val="24"/>
          <w:lang w:val="lt-LT"/>
        </w:rPr>
        <w:t>81-3179; 2010, nr.</w:t>
      </w:r>
      <w:r w:rsidRPr="00E06ADC">
        <w:rPr>
          <w:rFonts w:ascii="Times New Roman" w:hAnsi="Times New Roman" w:cs="Times New Roman"/>
          <w:b w:val="0"/>
          <w:bCs w:val="0"/>
          <w:caps w:val="0"/>
          <w:sz w:val="24"/>
          <w:szCs w:val="24"/>
          <w:lang w:val="lt-LT"/>
        </w:rPr>
        <w:t xml:space="preserve"> 25-1174, Nr. 139-7109 (toliau – Viešųjų pirkimų įstatymas), kitais viešuosius pirkimus (toliau – pirkimai) reglamentuojančiais teisės aktais. </w:t>
      </w:r>
    </w:p>
    <w:p w:rsidR="00E06ADC" w:rsidRPr="00E06ADC" w:rsidRDefault="00E06ADC" w:rsidP="00E06ADC">
      <w:pPr>
        <w:pStyle w:val="CentrBold"/>
        <w:ind w:firstLine="360"/>
        <w:jc w:val="both"/>
        <w:rPr>
          <w:rFonts w:ascii="Times New Roman" w:hAnsi="Times New Roman" w:cs="Times New Roman"/>
          <w:b w:val="0"/>
          <w:bCs w:val="0"/>
          <w:caps w:val="0"/>
          <w:sz w:val="24"/>
          <w:szCs w:val="24"/>
          <w:lang w:val="lt-LT"/>
        </w:rPr>
      </w:pPr>
      <w:r w:rsidRPr="00E06ADC">
        <w:rPr>
          <w:rFonts w:ascii="Times New Roman" w:hAnsi="Times New Roman" w:cs="Times New Roman"/>
          <w:b w:val="0"/>
          <w:bCs w:val="0"/>
          <w:caps w:val="0"/>
          <w:sz w:val="24"/>
          <w:szCs w:val="24"/>
          <w:lang w:val="lt-LT"/>
        </w:rPr>
        <w:t xml:space="preserve">2. Perkančioji organizacija prekių, paslaugų ir darbų supaprastintus pirkimus (toliau – supaprastinti pirkimai) gali atlikti Viešųjų pirkimų įstatymo 84 straipsnyje nustatytais atvejais. </w:t>
      </w:r>
    </w:p>
    <w:p w:rsidR="00E06ADC" w:rsidRPr="00E06ADC" w:rsidRDefault="00E06ADC" w:rsidP="00E06ADC">
      <w:pPr>
        <w:pStyle w:val="CentrBold"/>
        <w:ind w:firstLine="360"/>
        <w:jc w:val="both"/>
        <w:rPr>
          <w:rFonts w:ascii="Times New Roman" w:hAnsi="Times New Roman" w:cs="Times New Roman"/>
          <w:b w:val="0"/>
          <w:bCs w:val="0"/>
          <w:caps w:val="0"/>
          <w:sz w:val="24"/>
          <w:szCs w:val="24"/>
          <w:lang w:val="lt-LT"/>
        </w:rPr>
      </w:pPr>
      <w:r w:rsidRPr="00E06ADC">
        <w:rPr>
          <w:rFonts w:ascii="Times New Roman" w:hAnsi="Times New Roman" w:cs="Times New Roman"/>
          <w:b w:val="0"/>
          <w:bCs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E06ADC" w:rsidRPr="00E06ADC" w:rsidRDefault="00E06ADC" w:rsidP="00E06ADC">
      <w:pPr>
        <w:pStyle w:val="CentrBold"/>
        <w:ind w:firstLine="360"/>
        <w:jc w:val="both"/>
        <w:rPr>
          <w:rFonts w:ascii="Times New Roman" w:hAnsi="Times New Roman" w:cs="Times New Roman"/>
          <w:b w:val="0"/>
          <w:bCs w:val="0"/>
          <w:caps w:val="0"/>
          <w:sz w:val="24"/>
          <w:szCs w:val="24"/>
          <w:lang w:val="lt-LT"/>
        </w:rPr>
      </w:pPr>
      <w:r w:rsidRPr="00E06ADC">
        <w:rPr>
          <w:rFonts w:ascii="Times New Roman" w:hAnsi="Times New Roman" w:cs="Times New Roman"/>
          <w:b w:val="0"/>
          <w:bCs w:val="0"/>
          <w:caps w:val="0"/>
          <w:sz w:val="24"/>
          <w:szCs w:val="24"/>
          <w:lang w:val="lt-LT"/>
        </w:rPr>
        <w:t>4. Atlikdama supaprastintus pirkimus perkančioji organizacija vadovaujasi šiomis Taisyklėmis, Viešųjų pirkimų įstatymu, Lietuvos Respublikos civiliniu kodeksu (</w:t>
      </w:r>
      <w:proofErr w:type="spellStart"/>
      <w:r w:rsidRPr="00E06ADC">
        <w:rPr>
          <w:rFonts w:ascii="Times New Roman" w:hAnsi="Times New Roman" w:cs="Times New Roman"/>
          <w:b w:val="0"/>
          <w:bCs w:val="0"/>
          <w:caps w:val="0"/>
          <w:sz w:val="24"/>
          <w:szCs w:val="24"/>
          <w:lang w:val="lt-LT"/>
        </w:rPr>
        <w:t>Žin</w:t>
      </w:r>
      <w:proofErr w:type="spellEnd"/>
      <w:r w:rsidRPr="00E06ADC">
        <w:rPr>
          <w:rFonts w:ascii="Times New Roman" w:hAnsi="Times New Roman" w:cs="Times New Roman"/>
          <w:b w:val="0"/>
          <w:bCs w:val="0"/>
          <w:caps w:val="0"/>
          <w:sz w:val="24"/>
          <w:szCs w:val="24"/>
          <w:lang w:val="lt-LT"/>
        </w:rPr>
        <w:t>.</w:t>
      </w:r>
      <w:r w:rsidRPr="00E06ADC">
        <w:rPr>
          <w:rFonts w:ascii="Times New Roman" w:hAnsi="Times New Roman" w:cs="Times New Roman"/>
          <w:b w:val="0"/>
          <w:bCs w:val="0"/>
          <w:sz w:val="24"/>
          <w:szCs w:val="24"/>
          <w:lang w:val="lt-LT"/>
        </w:rPr>
        <w:t>, 2000, N</w:t>
      </w:r>
      <w:r w:rsidRPr="00E06ADC">
        <w:rPr>
          <w:rFonts w:ascii="Times New Roman" w:hAnsi="Times New Roman" w:cs="Times New Roman"/>
          <w:b w:val="0"/>
          <w:bCs w:val="0"/>
          <w:caps w:val="0"/>
          <w:sz w:val="24"/>
          <w:szCs w:val="24"/>
          <w:lang w:val="lt-LT"/>
        </w:rPr>
        <w:t>r</w:t>
      </w:r>
      <w:r w:rsidRPr="00E06ADC">
        <w:rPr>
          <w:rFonts w:ascii="Times New Roman" w:hAnsi="Times New Roman" w:cs="Times New Roman"/>
          <w:b w:val="0"/>
          <w:bCs w:val="0"/>
          <w:sz w:val="24"/>
          <w:szCs w:val="24"/>
          <w:lang w:val="lt-LT"/>
        </w:rPr>
        <w:t xml:space="preserve">. </w:t>
      </w:r>
      <w:hyperlink r:id="rId29" w:history="1">
        <w:r w:rsidRPr="00E06ADC">
          <w:rPr>
            <w:rStyle w:val="Hipersaitas"/>
            <w:rFonts w:eastAsiaTheme="majorEastAsia"/>
            <w:b w:val="0"/>
            <w:bCs w:val="0"/>
            <w:caps w:val="0"/>
            <w:sz w:val="24"/>
            <w:szCs w:val="24"/>
            <w:lang w:val="lt-LT"/>
          </w:rPr>
          <w:t>74-2262</w:t>
        </w:r>
      </w:hyperlink>
      <w:r w:rsidRPr="00E06ADC">
        <w:rPr>
          <w:rFonts w:ascii="Times New Roman" w:hAnsi="Times New Roman" w:cs="Times New Roman"/>
          <w:b w:val="0"/>
          <w:bCs w:val="0"/>
          <w:sz w:val="24"/>
          <w:szCs w:val="24"/>
          <w:lang w:val="lt-LT"/>
        </w:rPr>
        <w:t>)</w:t>
      </w:r>
      <w:r w:rsidRPr="00E06ADC">
        <w:rPr>
          <w:rFonts w:ascii="Times New Roman" w:hAnsi="Times New Roman" w:cs="Times New Roman"/>
          <w:b w:val="0"/>
          <w:bCs w:val="0"/>
          <w:caps w:val="0"/>
          <w:sz w:val="24"/>
          <w:szCs w:val="24"/>
          <w:lang w:val="lt-LT"/>
        </w:rPr>
        <w:t xml:space="preserve"> (toliau – CK), kitais įstatymais ir poįstatyminiais teisės aktais. </w:t>
      </w:r>
    </w:p>
    <w:p w:rsidR="00E06ADC" w:rsidRPr="00E06ADC" w:rsidRDefault="00E06ADC" w:rsidP="00E06ADC">
      <w:pPr>
        <w:pStyle w:val="CentrBold"/>
        <w:ind w:firstLine="360"/>
        <w:jc w:val="both"/>
        <w:rPr>
          <w:rFonts w:ascii="Times New Roman" w:hAnsi="Times New Roman" w:cs="Times New Roman"/>
          <w:b w:val="0"/>
          <w:bCs w:val="0"/>
          <w:caps w:val="0"/>
          <w:sz w:val="24"/>
          <w:szCs w:val="24"/>
          <w:lang w:val="lt-LT"/>
        </w:rPr>
      </w:pPr>
      <w:r w:rsidRPr="00E06ADC">
        <w:rPr>
          <w:rFonts w:ascii="Times New Roman" w:hAnsi="Times New Roman" w:cs="Times New Roman"/>
          <w:b w:val="0"/>
          <w:bCs w:val="0"/>
          <w:caps w:val="0"/>
          <w:sz w:val="24"/>
          <w:szCs w:val="24"/>
          <w:lang w:val="lt-LT"/>
        </w:rPr>
        <w:t>5. Supaprastinti pirkimai atliekami laikantis lygiateisiškumo, nediskriminavimo, skaidrumo, abipusio pripažinimo ir proporcingumo principų, konfidencialumo ir nešališkumo reikalavimų.</w:t>
      </w:r>
      <w:r w:rsidRPr="00E06ADC">
        <w:rPr>
          <w:rFonts w:ascii="Times New Roman" w:hAnsi="Times New Roman" w:cs="Times New Roman"/>
          <w:sz w:val="24"/>
          <w:szCs w:val="24"/>
          <w:lang w:val="lt-LT"/>
        </w:rPr>
        <w:t xml:space="preserve"> </w:t>
      </w:r>
      <w:r w:rsidRPr="00E06ADC">
        <w:rPr>
          <w:rFonts w:ascii="Times New Roman" w:hAnsi="Times New Roman" w:cs="Times New Roman"/>
          <w:b w:val="0"/>
          <w:bCs w:val="0"/>
          <w:sz w:val="24"/>
          <w:szCs w:val="24"/>
          <w:lang w:val="lt-LT"/>
        </w:rPr>
        <w:t>p</w:t>
      </w:r>
      <w:r w:rsidRPr="00E06ADC">
        <w:rPr>
          <w:rFonts w:ascii="Times New Roman" w:hAnsi="Times New Roman" w:cs="Times New Roman"/>
          <w:b w:val="0"/>
          <w:bCs w:val="0"/>
          <w:caps w:val="0"/>
          <w:sz w:val="24"/>
          <w:szCs w:val="24"/>
          <w:lang w:val="lt-LT"/>
        </w:rPr>
        <w:t xml:space="preserve">riimant sprendimus dėl pirkimo dokumentų sąlygų, vadovaujamasi racionalumo principu. </w:t>
      </w:r>
    </w:p>
    <w:p w:rsidR="00E06ADC" w:rsidRPr="00E06ADC" w:rsidRDefault="00E06ADC" w:rsidP="00E06ADC">
      <w:pPr>
        <w:ind w:firstLine="360"/>
        <w:jc w:val="both"/>
        <w:rPr>
          <w:sz w:val="24"/>
          <w:szCs w:val="24"/>
        </w:rPr>
      </w:pPr>
      <w:r w:rsidRPr="00E06ADC">
        <w:rPr>
          <w:sz w:val="24"/>
          <w:szCs w:val="24"/>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E06ADC" w:rsidRPr="00E06ADC" w:rsidRDefault="00E06ADC" w:rsidP="00E06ADC">
      <w:pPr>
        <w:pStyle w:val="CentrBold"/>
        <w:ind w:firstLine="360"/>
        <w:jc w:val="both"/>
        <w:rPr>
          <w:rFonts w:ascii="Times New Roman" w:hAnsi="Times New Roman" w:cs="Times New Roman"/>
          <w:b w:val="0"/>
          <w:bCs w:val="0"/>
          <w:caps w:val="0"/>
          <w:sz w:val="24"/>
          <w:szCs w:val="24"/>
          <w:lang w:val="lt-LT"/>
        </w:rPr>
      </w:pPr>
      <w:r w:rsidRPr="00E06ADC">
        <w:rPr>
          <w:rFonts w:ascii="Times New Roman" w:hAnsi="Times New Roman" w:cs="Times New Roman"/>
          <w:b w:val="0"/>
          <w:bCs w:val="0"/>
          <w:caps w:val="0"/>
          <w:sz w:val="24"/>
          <w:szCs w:val="24"/>
          <w:lang w:val="lt-LT"/>
        </w:rPr>
        <w:t>7. Supaprastinto pirkimo pradžią ir pabaigą apibrėžia Viešųjų pirkimų įstatymas.</w:t>
      </w:r>
    </w:p>
    <w:p w:rsidR="00E06ADC" w:rsidRPr="00E06ADC" w:rsidRDefault="00E06ADC" w:rsidP="00E06ADC">
      <w:pPr>
        <w:pStyle w:val="CentrBold"/>
        <w:ind w:firstLine="360"/>
        <w:jc w:val="both"/>
        <w:rPr>
          <w:rFonts w:ascii="Times New Roman" w:hAnsi="Times New Roman" w:cs="Times New Roman"/>
          <w:b w:val="0"/>
          <w:bCs w:val="0"/>
          <w:caps w:val="0"/>
          <w:sz w:val="24"/>
          <w:szCs w:val="24"/>
          <w:lang w:val="lt-LT"/>
        </w:rPr>
      </w:pPr>
      <w:r w:rsidRPr="00E06ADC">
        <w:rPr>
          <w:rFonts w:ascii="Times New Roman" w:hAnsi="Times New Roman" w:cs="Times New Roman"/>
          <w:b w:val="0"/>
          <w:bCs w:val="0"/>
          <w:caps w:val="0"/>
          <w:sz w:val="24"/>
          <w:szCs w:val="24"/>
          <w:lang w:val="lt-LT"/>
        </w:rPr>
        <w:t>8. Atliekant supaprastintus pirkimus perkančioji organizacija atsižvelgia į visuomenės poreikius socialinėje srityje, aplinkos apsaugos reikalavimus. Vadovaujamasi Lietuvos Respublikos Vyriausybės 2007-08-08 nutarimo Nr. 804 „Dėl Nacionalinės žaliųjų pirkimų įgyvendinimo programos patvirtinimo“ (</w:t>
      </w:r>
      <w:proofErr w:type="spellStart"/>
      <w:r w:rsidRPr="00E06ADC">
        <w:rPr>
          <w:rFonts w:ascii="Times New Roman" w:hAnsi="Times New Roman" w:cs="Times New Roman"/>
          <w:b w:val="0"/>
          <w:bCs w:val="0"/>
          <w:caps w:val="0"/>
          <w:sz w:val="24"/>
          <w:szCs w:val="24"/>
          <w:lang w:val="lt-LT"/>
        </w:rPr>
        <w:t>Žin</w:t>
      </w:r>
      <w:proofErr w:type="spellEnd"/>
      <w:r w:rsidRPr="00E06ADC">
        <w:rPr>
          <w:rFonts w:ascii="Times New Roman" w:hAnsi="Times New Roman" w:cs="Times New Roman"/>
          <w:b w:val="0"/>
          <w:bCs w:val="0"/>
          <w:caps w:val="0"/>
          <w:sz w:val="24"/>
          <w:szCs w:val="24"/>
          <w:lang w:val="lt-LT"/>
        </w:rPr>
        <w:t>., 2007, Nr. 90-3573), Viešųjų pirkimų įstatymo 13 ir 91 straipsnio, kitų teisės aktų nuostatomis. Pirkimai gali būti rezervuoti tam tikroms asmenų grupėms. Perkančioji organizacija bet kurio supaprastinto pirkimo dokumentuose gali nustatyti:</w:t>
      </w:r>
    </w:p>
    <w:p w:rsidR="00E06ADC" w:rsidRPr="00E06ADC" w:rsidRDefault="00E06ADC" w:rsidP="00E06ADC">
      <w:pPr>
        <w:ind w:firstLine="360"/>
        <w:jc w:val="both"/>
        <w:rPr>
          <w:sz w:val="24"/>
          <w:szCs w:val="24"/>
        </w:rPr>
      </w:pPr>
      <w:r w:rsidRPr="00E06ADC">
        <w:rPr>
          <w:sz w:val="24"/>
          <w:szCs w:val="24"/>
        </w:rPr>
        <w:t>8.1. sąlygas, sudarančias galimybę pirkime dalyvauti tik neįgaliųjų socialinėms įmonėms bei įmonėms ir organizacijoms, kuriose ne mažiau kaip pusę visų darbuotojų sudaro neįgalieji;</w:t>
      </w:r>
    </w:p>
    <w:p w:rsidR="00E06ADC" w:rsidRPr="00E06ADC" w:rsidRDefault="00E06ADC" w:rsidP="00E06ADC">
      <w:pPr>
        <w:ind w:firstLine="360"/>
        <w:jc w:val="both"/>
        <w:rPr>
          <w:sz w:val="24"/>
          <w:szCs w:val="24"/>
        </w:rPr>
      </w:pPr>
      <w:r w:rsidRPr="00E06ADC">
        <w:rPr>
          <w:sz w:val="24"/>
          <w:szCs w:val="24"/>
        </w:rPr>
        <w:t>8.2. kad pirkimas bus atliekamas pagal remiamų asmenų, kurių dauguma yra neįgalieji, įdarbinimo programas;</w:t>
      </w:r>
    </w:p>
    <w:p w:rsidR="00E06ADC" w:rsidRPr="00E06ADC" w:rsidRDefault="00E06ADC" w:rsidP="00E06ADC">
      <w:pPr>
        <w:tabs>
          <w:tab w:val="left" w:pos="4578"/>
        </w:tabs>
        <w:ind w:firstLine="360"/>
        <w:jc w:val="both"/>
        <w:rPr>
          <w:sz w:val="24"/>
          <w:szCs w:val="24"/>
        </w:rPr>
      </w:pPr>
      <w:r w:rsidRPr="00E06ADC">
        <w:rPr>
          <w:sz w:val="24"/>
          <w:szCs w:val="24"/>
        </w:rPr>
        <w:t xml:space="preserve">8.3. sąlygas pirkime dalyvauti socialinėms įmonėms, įmonėms, kuriose dirba daugiau kaip 50 procentų 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mažiau kaip 50 procentų pacientų, kai perkamos jų pagamintos prekės, teikiamos paslaugos ar atliekami darbai. </w:t>
      </w:r>
    </w:p>
    <w:p w:rsidR="00E06ADC" w:rsidRPr="00E06ADC" w:rsidRDefault="00E06ADC" w:rsidP="00E06ADC">
      <w:pPr>
        <w:pStyle w:val="Pagrindiniotekstotrauka2"/>
        <w:rPr>
          <w:sz w:val="24"/>
          <w:szCs w:val="24"/>
        </w:rPr>
      </w:pPr>
      <w:r w:rsidRPr="00E06ADC">
        <w:rPr>
          <w:sz w:val="24"/>
          <w:szCs w:val="24"/>
        </w:rPr>
        <w:t xml:space="preserve">  9. Taisyklėse naudojamos sąvokos:</w:t>
      </w:r>
    </w:p>
    <w:p w:rsidR="00E06ADC" w:rsidRPr="00E06ADC" w:rsidRDefault="00E06ADC" w:rsidP="00E06ADC">
      <w:pPr>
        <w:jc w:val="both"/>
        <w:rPr>
          <w:sz w:val="24"/>
          <w:szCs w:val="24"/>
        </w:rPr>
      </w:pPr>
      <w:r w:rsidRPr="00E06ADC">
        <w:rPr>
          <w:sz w:val="24"/>
          <w:szCs w:val="24"/>
        </w:rPr>
        <w:t xml:space="preserve">       9.1. </w:t>
      </w:r>
      <w:r w:rsidRPr="00E06ADC">
        <w:rPr>
          <w:b/>
          <w:bCs/>
          <w:sz w:val="24"/>
          <w:szCs w:val="24"/>
        </w:rPr>
        <w:t>Mažos vertės viešasis pirkimas (</w:t>
      </w:r>
      <w:r w:rsidRPr="00E06ADC">
        <w:rPr>
          <w:bCs/>
          <w:sz w:val="24"/>
          <w:szCs w:val="24"/>
        </w:rPr>
        <w:t>toliau</w:t>
      </w:r>
      <w:r w:rsidRPr="00E06ADC">
        <w:rPr>
          <w:sz w:val="24"/>
          <w:szCs w:val="24"/>
        </w:rPr>
        <w:t xml:space="preserve"> – mažos vertės pirkimas) – supaprastintas pirkimas, kai yra bent viena iš šių sąlygų:</w:t>
      </w:r>
    </w:p>
    <w:p w:rsidR="00E06ADC" w:rsidRPr="00E06ADC" w:rsidRDefault="00E06ADC" w:rsidP="00E06ADC">
      <w:pPr>
        <w:ind w:firstLine="360"/>
        <w:jc w:val="both"/>
        <w:rPr>
          <w:sz w:val="24"/>
          <w:szCs w:val="24"/>
        </w:rPr>
      </w:pPr>
      <w:r w:rsidRPr="00E06ADC">
        <w:rPr>
          <w:sz w:val="24"/>
          <w:szCs w:val="24"/>
        </w:rPr>
        <w:t xml:space="preserve"> 9.1.1. prekių ar paslaugų pirkimo vertė yra mažesnė kaip 200 tūkst. Lt (be pridėtinės vertės mokesčio), o darbų pirkimo vertė mažesnė kaip 500 tūkst. Lt (be pridėtinės vertės mokesčio);</w:t>
      </w:r>
    </w:p>
    <w:p w:rsidR="00E06ADC" w:rsidRPr="00E06ADC" w:rsidRDefault="00E06ADC" w:rsidP="00E06ADC">
      <w:pPr>
        <w:ind w:firstLine="360"/>
        <w:jc w:val="both"/>
        <w:rPr>
          <w:sz w:val="24"/>
          <w:szCs w:val="24"/>
        </w:rPr>
      </w:pPr>
      <w:r w:rsidRPr="00E06ADC">
        <w:rPr>
          <w:sz w:val="24"/>
          <w:szCs w:val="24"/>
        </w:rPr>
        <w:t xml:space="preserve"> 9.1.2.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w:t>
      </w:r>
      <w:r w:rsidRPr="00E06ADC">
        <w:rPr>
          <w:sz w:val="24"/>
          <w:szCs w:val="24"/>
        </w:rPr>
        <w:lastRenderedPageBreak/>
        <w:t>perkant darbus – ne didesnė kaip 1,5 procento to paties objekto supaprastinto pirkimo vertės ir mažesnė kaip 500 tūkst. Lt (be pridėtinės vertės mokesčio);</w:t>
      </w:r>
    </w:p>
    <w:p w:rsidR="00E06ADC" w:rsidRPr="00E06ADC" w:rsidRDefault="00E06ADC" w:rsidP="00E06ADC">
      <w:pPr>
        <w:ind w:firstLine="360"/>
        <w:jc w:val="both"/>
        <w:rPr>
          <w:color w:val="000000"/>
          <w:sz w:val="24"/>
          <w:szCs w:val="24"/>
        </w:rPr>
      </w:pPr>
      <w:r w:rsidRPr="00E06ADC">
        <w:rPr>
          <w:color w:val="000000"/>
          <w:sz w:val="24"/>
          <w:szCs w:val="24"/>
        </w:rPr>
        <w:t xml:space="preserve"> 9.2. </w:t>
      </w:r>
      <w:r w:rsidRPr="00E06ADC">
        <w:rPr>
          <w:b/>
          <w:bCs/>
          <w:color w:val="000000"/>
          <w:sz w:val="24"/>
          <w:szCs w:val="24"/>
        </w:rPr>
        <w:t xml:space="preserve">Pasiūlymas </w:t>
      </w:r>
      <w:r w:rsidRPr="00E06ADC">
        <w:rPr>
          <w:color w:val="000000"/>
          <w:sz w:val="24"/>
          <w:szCs w:val="24"/>
        </w:rPr>
        <w:t>– tiekėjo raštu pateiktų dokumentų ir elektroninėmis priemonėmis pateiktų duomenų</w:t>
      </w:r>
      <w:r w:rsidRPr="00E06ADC">
        <w:rPr>
          <w:b/>
          <w:bCs/>
          <w:color w:val="000000"/>
          <w:sz w:val="24"/>
          <w:szCs w:val="24"/>
        </w:rPr>
        <w:t xml:space="preserve"> </w:t>
      </w:r>
      <w:r w:rsidRPr="00E06ADC">
        <w:rPr>
          <w:color w:val="000000"/>
          <w:sz w:val="24"/>
          <w:szCs w:val="24"/>
        </w:rPr>
        <w:t>visuma ar žodžiu pateiktas siūlymas</w:t>
      </w:r>
      <w:r w:rsidRPr="00E06ADC">
        <w:rPr>
          <w:b/>
          <w:bCs/>
          <w:color w:val="000000"/>
          <w:sz w:val="24"/>
          <w:szCs w:val="24"/>
        </w:rPr>
        <w:t xml:space="preserve"> </w:t>
      </w:r>
      <w:r w:rsidRPr="00E06ADC">
        <w:rPr>
          <w:color w:val="000000"/>
          <w:sz w:val="24"/>
          <w:szCs w:val="24"/>
        </w:rPr>
        <w:t>tiekti prekes, teikti paslaugas ar atlikti darbus pagal perkančiosios organizacijos nustatytas pirkimo sąlygas.</w:t>
      </w:r>
    </w:p>
    <w:p w:rsidR="00E06ADC" w:rsidRPr="00E06ADC" w:rsidRDefault="00E06ADC" w:rsidP="00E06ADC">
      <w:pPr>
        <w:ind w:firstLine="360"/>
        <w:jc w:val="both"/>
        <w:rPr>
          <w:color w:val="000000"/>
          <w:sz w:val="24"/>
          <w:szCs w:val="24"/>
        </w:rPr>
      </w:pPr>
      <w:r w:rsidRPr="00E06ADC">
        <w:rPr>
          <w:color w:val="000000"/>
          <w:sz w:val="24"/>
          <w:szCs w:val="24"/>
        </w:rPr>
        <w:t xml:space="preserve"> 9.3. </w:t>
      </w:r>
      <w:r w:rsidRPr="00E06ADC">
        <w:rPr>
          <w:b/>
          <w:bCs/>
          <w:color w:val="000000"/>
          <w:sz w:val="24"/>
          <w:szCs w:val="24"/>
        </w:rPr>
        <w:t>Pirkimų organizatorius</w:t>
      </w:r>
      <w:r w:rsidRPr="00E06ADC">
        <w:rPr>
          <w:color w:val="000000"/>
          <w:sz w:val="24"/>
          <w:szCs w:val="24"/>
        </w:rPr>
        <w:t xml:space="preserve"> – perkančiosios organizacijos direktoriaus įsakymu paskirtas perkančiosios organizacijos darbuotojas, kuris Taisyklių nustatyta tvarka organizuoja ir vykdo mažos vertės pirkimus, kai tokiems pirkimams vykdyti viešojo pirkimo komisija nesudaroma. </w:t>
      </w:r>
    </w:p>
    <w:p w:rsidR="00E06ADC" w:rsidRPr="00E06ADC" w:rsidRDefault="00E06ADC" w:rsidP="00E06ADC">
      <w:pPr>
        <w:ind w:firstLine="360"/>
        <w:jc w:val="both"/>
        <w:rPr>
          <w:color w:val="000000"/>
          <w:sz w:val="24"/>
          <w:szCs w:val="24"/>
        </w:rPr>
      </w:pPr>
      <w:r w:rsidRPr="00E06ADC">
        <w:rPr>
          <w:color w:val="000000"/>
          <w:sz w:val="24"/>
          <w:szCs w:val="24"/>
        </w:rPr>
        <w:t xml:space="preserve"> 9.4.</w:t>
      </w:r>
      <w:r w:rsidRPr="00E06ADC">
        <w:rPr>
          <w:b/>
          <w:bCs/>
          <w:color w:val="000000"/>
          <w:sz w:val="24"/>
          <w:szCs w:val="24"/>
        </w:rPr>
        <w:t xml:space="preserve"> Pirkimo iniciatorius</w:t>
      </w:r>
      <w:r w:rsidRPr="00E06ADC">
        <w:rPr>
          <w:color w:val="000000"/>
          <w:sz w:val="24"/>
          <w:szCs w:val="24"/>
        </w:rPr>
        <w:t> – perkančiosios organizacijos padalinys, jei padalinio nėra –darbuotojas, kuris nurodė poreikį įsigyti reikalingas prekes, paslaugas arba darbus;</w:t>
      </w:r>
    </w:p>
    <w:p w:rsidR="00E06ADC" w:rsidRPr="00E06ADC" w:rsidRDefault="00E06ADC" w:rsidP="00E06ADC">
      <w:pPr>
        <w:ind w:firstLine="360"/>
        <w:jc w:val="both"/>
        <w:rPr>
          <w:color w:val="000000"/>
          <w:sz w:val="24"/>
          <w:szCs w:val="24"/>
        </w:rPr>
      </w:pPr>
      <w:r w:rsidRPr="00E06ADC">
        <w:rPr>
          <w:color w:val="000000"/>
          <w:sz w:val="24"/>
          <w:szCs w:val="24"/>
        </w:rPr>
        <w:t xml:space="preserve"> 9.5. </w:t>
      </w:r>
      <w:r w:rsidRPr="00E06ADC">
        <w:rPr>
          <w:b/>
          <w:bCs/>
          <w:color w:val="000000"/>
          <w:sz w:val="24"/>
          <w:szCs w:val="24"/>
        </w:rPr>
        <w:t>Darbų pirkimo atveju techninė specifikacija</w:t>
      </w:r>
      <w:r w:rsidRPr="00E06ADC">
        <w:rPr>
          <w:color w:val="000000"/>
          <w:sz w:val="24"/>
          <w:szCs w:val="24"/>
        </w:rPr>
        <w:t xml:space="preserve"> – pirkimo dokumentuose pateikta techninių reikalavimų visuma, nustatanti medžiagų, produktų bei tiekimų duomenis, kuriuos naudojant galima būtų medžiagą, produktą ir tiekimą apibūdinti tokiu būdu, kad būtų nustatyta jų ir perkančiosios organizacijos reikmių atitiktis. Šie duomenys apima poveikio aplinkai rodiklius, visų reikalavimų pritaikymą (taip pat ir galimybę naudotis neįgaliesiems) ir jų atitikties įvertinimą, eksploatacines savybes, saugos reikalavimus arba duomenis, apimančius kokybės užtikrinimo tvarką, terminologiją, simbolius, bandymus ir bandymų metodus, pakavimą, žymėjimą ir ženklinimą, gamybos procesus bei metodus. Duomenys taip pat apima nurodymus, susijusius su projektavimu ir savikainos kalkuliavimu, patikrinimu, kontrole ir darbų bei statybos metodų ar technologijos priėmimo sąlygomis, taip pat visas kitas technines sąlygas, kurias perkančioji organizacija gali nustatyti pagal bendruosius ar specialiuosius reglamentus, susietus su baigtais darbais bei medžiagomis ar jų sudėtinėmis dalimis. </w:t>
      </w:r>
    </w:p>
    <w:p w:rsidR="00E06ADC" w:rsidRPr="00E06ADC" w:rsidRDefault="00E06ADC" w:rsidP="00E06ADC">
      <w:pPr>
        <w:ind w:firstLine="360"/>
        <w:jc w:val="both"/>
        <w:rPr>
          <w:color w:val="000000"/>
          <w:sz w:val="24"/>
          <w:szCs w:val="24"/>
        </w:rPr>
      </w:pPr>
      <w:r w:rsidRPr="00E06ADC">
        <w:rPr>
          <w:color w:val="000000"/>
          <w:sz w:val="24"/>
          <w:szCs w:val="24"/>
        </w:rPr>
        <w:t xml:space="preserve"> 9.6.</w:t>
      </w:r>
      <w:r w:rsidRPr="00E06ADC">
        <w:rPr>
          <w:b/>
          <w:bCs/>
          <w:color w:val="000000"/>
          <w:sz w:val="24"/>
          <w:szCs w:val="24"/>
        </w:rPr>
        <w:t xml:space="preserve"> Prekių ar paslaugų pirkimo atveju techninė specifikacija </w:t>
      </w:r>
      <w:r w:rsidRPr="00E06ADC">
        <w:rPr>
          <w:color w:val="000000"/>
          <w:sz w:val="24"/>
          <w:szCs w:val="24"/>
        </w:rPr>
        <w:t xml:space="preserve">– pirkimo dokumentu nustatyti produktui ar paslaugai apibūdinti reikalingi duomenys, tokie kaip kokybės lygio, poveikio aplinkai rodiklių, visų reikalavimų (taip pat ir galimybės naudotis neįgaliesiems) ir jų atitikties įvertinimo atlikimo, eksploatacinių savybių, produkto vartojimo (naudojimo), arba duomenys, apimantys produktui taikytinus reikalavimus, būtent: pavadinimas, kuriuo produktas parduodamas, terminologija, simboliai, bandymai ir bandymų metodai, pakavimas, žymėjimas ir ženklinimas, vartojimo (naudojimo) instrukcijos, gamybos procesai ir metodai ir atitikties įvertinimo tvarka. </w:t>
      </w:r>
    </w:p>
    <w:p w:rsidR="00E06ADC" w:rsidRPr="00E06ADC" w:rsidRDefault="00E06ADC" w:rsidP="00E06ADC">
      <w:pPr>
        <w:ind w:firstLine="360"/>
        <w:jc w:val="both"/>
        <w:rPr>
          <w:i/>
          <w:iCs/>
          <w:color w:val="000000"/>
          <w:sz w:val="24"/>
          <w:szCs w:val="24"/>
        </w:rPr>
      </w:pPr>
      <w:r w:rsidRPr="00E06ADC">
        <w:rPr>
          <w:color w:val="000000"/>
          <w:sz w:val="24"/>
          <w:szCs w:val="24"/>
        </w:rPr>
        <w:t xml:space="preserve"> 9.7. </w:t>
      </w:r>
      <w:r w:rsidRPr="00E06ADC">
        <w:rPr>
          <w:b/>
          <w:bCs/>
          <w:color w:val="000000"/>
          <w:sz w:val="24"/>
          <w:szCs w:val="24"/>
        </w:rPr>
        <w:t>Standartas</w:t>
      </w:r>
      <w:r w:rsidRPr="00E06ADC">
        <w:rPr>
          <w:b/>
          <w:bCs/>
          <w:i/>
          <w:iCs/>
          <w:color w:val="000000"/>
          <w:sz w:val="24"/>
          <w:szCs w:val="24"/>
        </w:rPr>
        <w:t xml:space="preserve"> </w:t>
      </w:r>
      <w:r w:rsidRPr="00E06ADC">
        <w:rPr>
          <w:i/>
          <w:iCs/>
          <w:color w:val="000000"/>
          <w:sz w:val="24"/>
          <w:szCs w:val="24"/>
        </w:rPr>
        <w:t xml:space="preserve">– </w:t>
      </w:r>
      <w:r w:rsidRPr="00E06ADC">
        <w:rPr>
          <w:color w:val="000000"/>
          <w:sz w:val="24"/>
          <w:szCs w:val="24"/>
        </w:rPr>
        <w:t>pripažintos standartizacijos įstaigos priimtas dokumentas, nustatantis bendram ir daugkartiniam naudojimui tinkančias taisykles, kurio laikytis nėra privaloma ir kuris priskiriamas vienai iš šių kategorijų:</w:t>
      </w:r>
    </w:p>
    <w:p w:rsidR="00E06ADC" w:rsidRPr="00E06ADC" w:rsidRDefault="00E06ADC" w:rsidP="00E06ADC">
      <w:pPr>
        <w:ind w:firstLine="360"/>
        <w:jc w:val="both"/>
        <w:rPr>
          <w:color w:val="000000"/>
          <w:sz w:val="24"/>
          <w:szCs w:val="24"/>
        </w:rPr>
      </w:pPr>
      <w:r w:rsidRPr="00E06ADC">
        <w:rPr>
          <w:color w:val="000000"/>
          <w:sz w:val="24"/>
          <w:szCs w:val="24"/>
        </w:rPr>
        <w:t xml:space="preserve"> 9.7.1. </w:t>
      </w:r>
      <w:r w:rsidRPr="00E06ADC">
        <w:rPr>
          <w:b/>
          <w:bCs/>
          <w:color w:val="000000"/>
          <w:sz w:val="24"/>
          <w:szCs w:val="24"/>
        </w:rPr>
        <w:t>Tarptautinis standartas</w:t>
      </w:r>
      <w:r w:rsidRPr="00E06ADC">
        <w:rPr>
          <w:color w:val="000000"/>
          <w:sz w:val="24"/>
          <w:szCs w:val="24"/>
        </w:rPr>
        <w:t xml:space="preserve"> – tarptautinės standartų organizacijos priimtas standartas, kuriuo gali naudotis plačioji visuomenė;</w:t>
      </w:r>
    </w:p>
    <w:p w:rsidR="00E06ADC" w:rsidRPr="00E06ADC" w:rsidRDefault="00E06ADC" w:rsidP="00E06ADC">
      <w:pPr>
        <w:ind w:firstLine="360"/>
        <w:jc w:val="both"/>
        <w:rPr>
          <w:color w:val="000000"/>
          <w:sz w:val="24"/>
          <w:szCs w:val="24"/>
        </w:rPr>
      </w:pPr>
      <w:r w:rsidRPr="00E06ADC">
        <w:rPr>
          <w:color w:val="000000"/>
          <w:sz w:val="24"/>
          <w:szCs w:val="24"/>
        </w:rPr>
        <w:t xml:space="preserve"> 9.7.2. </w:t>
      </w:r>
      <w:r w:rsidRPr="00E06ADC">
        <w:rPr>
          <w:b/>
          <w:bCs/>
          <w:color w:val="000000"/>
          <w:sz w:val="24"/>
          <w:szCs w:val="24"/>
        </w:rPr>
        <w:t>Europos standartas</w:t>
      </w:r>
      <w:r w:rsidRPr="00E06ADC">
        <w:rPr>
          <w:color w:val="000000"/>
          <w:sz w:val="24"/>
          <w:szCs w:val="24"/>
        </w:rPr>
        <w:t xml:space="preserve"> – Europos standartų organizacijos priimtas standartas, kuriuo gali naudotis plačioji visuomenė;</w:t>
      </w:r>
    </w:p>
    <w:p w:rsidR="00E06ADC" w:rsidRPr="00E06ADC" w:rsidRDefault="00E06ADC" w:rsidP="00E06ADC">
      <w:pPr>
        <w:ind w:firstLine="360"/>
        <w:jc w:val="both"/>
        <w:rPr>
          <w:color w:val="000000"/>
          <w:sz w:val="24"/>
          <w:szCs w:val="24"/>
        </w:rPr>
      </w:pPr>
      <w:r w:rsidRPr="00E06ADC">
        <w:rPr>
          <w:color w:val="000000"/>
          <w:sz w:val="24"/>
          <w:szCs w:val="24"/>
        </w:rPr>
        <w:t xml:space="preserve"> 9.7.3. </w:t>
      </w:r>
      <w:r w:rsidRPr="00E06ADC">
        <w:rPr>
          <w:b/>
          <w:bCs/>
          <w:color w:val="000000"/>
          <w:sz w:val="24"/>
          <w:szCs w:val="24"/>
        </w:rPr>
        <w:t>Nacionalinis standartas</w:t>
      </w:r>
      <w:r w:rsidRPr="00E06ADC">
        <w:rPr>
          <w:color w:val="000000"/>
          <w:sz w:val="24"/>
          <w:szCs w:val="24"/>
        </w:rPr>
        <w:t xml:space="preserve"> – nacionalinės standartų organizacijos priimtas standartas, kuriuo gali naudotis plačioji visuomenė;</w:t>
      </w:r>
    </w:p>
    <w:p w:rsidR="00E06ADC" w:rsidRPr="00E06ADC" w:rsidRDefault="00E06ADC" w:rsidP="00E06ADC">
      <w:pPr>
        <w:ind w:firstLine="360"/>
        <w:jc w:val="both"/>
        <w:rPr>
          <w:color w:val="000000"/>
          <w:sz w:val="24"/>
          <w:szCs w:val="24"/>
        </w:rPr>
      </w:pPr>
      <w:r w:rsidRPr="00E06ADC">
        <w:rPr>
          <w:caps/>
          <w:color w:val="000000"/>
          <w:sz w:val="24"/>
          <w:szCs w:val="24"/>
        </w:rPr>
        <w:t xml:space="preserve"> 9.8. </w:t>
      </w:r>
      <w:r w:rsidRPr="00E06ADC">
        <w:rPr>
          <w:b/>
          <w:bCs/>
          <w:color w:val="000000"/>
          <w:sz w:val="24"/>
          <w:szCs w:val="24"/>
        </w:rPr>
        <w:t>Supaprastintas atviras konkursas </w:t>
      </w:r>
      <w:r w:rsidRPr="00E06ADC">
        <w:rPr>
          <w:color w:val="000000"/>
          <w:sz w:val="24"/>
          <w:szCs w:val="24"/>
        </w:rPr>
        <w:t>–</w:t>
      </w:r>
      <w:r w:rsidRPr="00E06ADC">
        <w:rPr>
          <w:b/>
          <w:bCs/>
          <w:caps/>
          <w:color w:val="000000"/>
          <w:sz w:val="24"/>
          <w:szCs w:val="24"/>
        </w:rPr>
        <w:t xml:space="preserve"> </w:t>
      </w:r>
      <w:r w:rsidRPr="00E06ADC">
        <w:rPr>
          <w:color w:val="000000"/>
          <w:sz w:val="24"/>
          <w:szCs w:val="24"/>
        </w:rPr>
        <w:t>supaprastinto pirkimo būdas, kai kiekvienas suinteresuotas tiekėjas gali pateikti pasiūlymą;</w:t>
      </w:r>
    </w:p>
    <w:p w:rsidR="00E06ADC" w:rsidRPr="00E06ADC" w:rsidRDefault="00E06ADC" w:rsidP="00E06ADC">
      <w:pPr>
        <w:ind w:firstLine="360"/>
        <w:jc w:val="both"/>
        <w:rPr>
          <w:i/>
          <w:iCs/>
          <w:color w:val="000000"/>
          <w:sz w:val="24"/>
          <w:szCs w:val="24"/>
        </w:rPr>
      </w:pPr>
      <w:r w:rsidRPr="00E06ADC">
        <w:rPr>
          <w:color w:val="000000"/>
          <w:sz w:val="24"/>
          <w:szCs w:val="24"/>
        </w:rPr>
        <w:t xml:space="preserve"> 9.9. </w:t>
      </w:r>
      <w:r w:rsidRPr="00E06ADC">
        <w:rPr>
          <w:b/>
          <w:bCs/>
          <w:color w:val="000000"/>
          <w:sz w:val="24"/>
          <w:szCs w:val="24"/>
        </w:rPr>
        <w:t>Supaprastintas ribotas konkursas </w:t>
      </w:r>
      <w:r w:rsidRPr="00E06ADC">
        <w:rPr>
          <w:color w:val="000000"/>
          <w:sz w:val="24"/>
          <w:szCs w:val="24"/>
        </w:rPr>
        <w:t>– supaprastinto pirkimo būdas,</w:t>
      </w:r>
      <w:r w:rsidRPr="00E06ADC">
        <w:rPr>
          <w:b/>
          <w:bCs/>
          <w:color w:val="000000"/>
          <w:sz w:val="24"/>
          <w:szCs w:val="24"/>
        </w:rPr>
        <w:t xml:space="preserve"> </w:t>
      </w:r>
      <w:r w:rsidRPr="00E06ADC">
        <w:rPr>
          <w:color w:val="000000"/>
          <w:sz w:val="24"/>
          <w:szCs w:val="24"/>
        </w:rPr>
        <w:t>kai</w:t>
      </w:r>
      <w:r w:rsidRPr="00E06ADC">
        <w:rPr>
          <w:b/>
          <w:bCs/>
          <w:color w:val="000000"/>
          <w:sz w:val="24"/>
          <w:szCs w:val="24"/>
        </w:rPr>
        <w:t xml:space="preserve"> </w:t>
      </w:r>
      <w:r w:rsidRPr="00E06ADC">
        <w:rPr>
          <w:color w:val="000000"/>
          <w:sz w:val="24"/>
          <w:szCs w:val="24"/>
        </w:rPr>
        <w:t>paraiškas dalyvauti konkurse gali pateikti visi norintys konkurse dalyvauti tiekėjai, o</w:t>
      </w:r>
      <w:r w:rsidRPr="00E06ADC">
        <w:rPr>
          <w:b/>
          <w:bCs/>
          <w:color w:val="000000"/>
          <w:sz w:val="24"/>
          <w:szCs w:val="24"/>
        </w:rPr>
        <w:t xml:space="preserve"> </w:t>
      </w:r>
      <w:r w:rsidRPr="00E06ADC">
        <w:rPr>
          <w:color w:val="000000"/>
          <w:sz w:val="24"/>
          <w:szCs w:val="24"/>
        </w:rPr>
        <w:t>pasiūlymus konkursui – tik perkančiosios organizacijos pakviesti suinteresuoti kandidatai;</w:t>
      </w:r>
    </w:p>
    <w:p w:rsidR="00E06ADC" w:rsidRPr="00E06ADC" w:rsidRDefault="00E06ADC" w:rsidP="00E06ADC">
      <w:pPr>
        <w:ind w:firstLine="360"/>
        <w:jc w:val="both"/>
        <w:rPr>
          <w:color w:val="000000"/>
          <w:sz w:val="24"/>
          <w:szCs w:val="24"/>
        </w:rPr>
      </w:pPr>
      <w:r w:rsidRPr="00E06ADC">
        <w:rPr>
          <w:color w:val="000000"/>
          <w:sz w:val="24"/>
          <w:szCs w:val="24"/>
        </w:rPr>
        <w:t xml:space="preserve"> 9.10. </w:t>
      </w:r>
      <w:r w:rsidRPr="00E06ADC">
        <w:rPr>
          <w:b/>
          <w:bCs/>
          <w:color w:val="000000"/>
          <w:sz w:val="24"/>
          <w:szCs w:val="24"/>
        </w:rPr>
        <w:t>Supaprastintos skelbiamos derybos</w:t>
      </w:r>
      <w:r w:rsidRPr="00E06ADC">
        <w:rPr>
          <w:color w:val="000000"/>
          <w:sz w:val="24"/>
          <w:szCs w:val="24"/>
        </w:rPr>
        <w:t> – supaprastinto pirkimo būdas, kai paraiškas dalyvauti derybose gali pateikti visi tiekėjai, o perkančioji organizacija su visais ar atrinktais suinteresuotais kandidatais derasi dėl pirkimo sutarties sąlygų;</w:t>
      </w:r>
    </w:p>
    <w:p w:rsidR="00E06ADC" w:rsidRPr="00E06ADC" w:rsidRDefault="00E06ADC" w:rsidP="00E06ADC">
      <w:pPr>
        <w:ind w:firstLine="360"/>
        <w:jc w:val="both"/>
        <w:rPr>
          <w:color w:val="000000"/>
          <w:sz w:val="24"/>
          <w:szCs w:val="24"/>
        </w:rPr>
      </w:pPr>
      <w:r w:rsidRPr="00E06ADC">
        <w:rPr>
          <w:color w:val="000000"/>
          <w:sz w:val="24"/>
          <w:szCs w:val="24"/>
        </w:rPr>
        <w:t xml:space="preserve"> 9.11. </w:t>
      </w:r>
      <w:r w:rsidRPr="00E06ADC">
        <w:rPr>
          <w:b/>
          <w:bCs/>
          <w:color w:val="000000"/>
          <w:sz w:val="24"/>
          <w:szCs w:val="24"/>
        </w:rPr>
        <w:t>Apklausa</w:t>
      </w:r>
      <w:r w:rsidRPr="00E06ADC">
        <w:rPr>
          <w:color w:val="000000"/>
          <w:sz w:val="24"/>
          <w:szCs w:val="24"/>
        </w:rPr>
        <w:t> – supaprastinto pirkimo būdas, kai perkančioji organizacija raštu arba žodžiu kviečia tiekėjus pateikti pasiūlymus ir perka prekes, paslaugas ar darbus iš mažiausią kainą pasiūliusio ar ekonomiškiausią pasiūlymą pateikusio tiekėjo;</w:t>
      </w:r>
    </w:p>
    <w:p w:rsidR="00E06ADC" w:rsidRPr="00E06ADC" w:rsidRDefault="00E06ADC" w:rsidP="00E06ADC">
      <w:pPr>
        <w:ind w:firstLine="360"/>
        <w:jc w:val="both"/>
        <w:rPr>
          <w:color w:val="000000"/>
          <w:sz w:val="24"/>
          <w:szCs w:val="24"/>
        </w:rPr>
      </w:pPr>
      <w:r w:rsidRPr="00E06ADC">
        <w:rPr>
          <w:color w:val="000000"/>
          <w:sz w:val="24"/>
          <w:szCs w:val="24"/>
        </w:rPr>
        <w:t xml:space="preserve"> 9.12. </w:t>
      </w:r>
      <w:r w:rsidRPr="00E06ADC">
        <w:rPr>
          <w:b/>
          <w:bCs/>
          <w:color w:val="000000"/>
          <w:sz w:val="24"/>
          <w:szCs w:val="24"/>
        </w:rPr>
        <w:t>Supaprastintas konkurencinis dialogas</w:t>
      </w:r>
      <w:r w:rsidRPr="00E06ADC">
        <w:rPr>
          <w:color w:val="000000"/>
          <w:sz w:val="24"/>
          <w:szCs w:val="24"/>
        </w:rPr>
        <w:t> – supaprastinto pirkimo būdas, kai kiekvienas tiekėjas gali pateikti paraišką dalyvauti pirkimo procedūrose ir perkančioji organizacija veda dialogą su atrinktais kandidatais, norėdama atrinkti</w:t>
      </w:r>
      <w:r w:rsidRPr="00E06ADC">
        <w:rPr>
          <w:b/>
          <w:bCs/>
          <w:color w:val="000000"/>
          <w:sz w:val="24"/>
          <w:szCs w:val="24"/>
        </w:rPr>
        <w:t xml:space="preserve"> </w:t>
      </w:r>
      <w:r w:rsidRPr="00E06ADC">
        <w:rPr>
          <w:color w:val="000000"/>
          <w:sz w:val="24"/>
          <w:szCs w:val="24"/>
        </w:rPr>
        <w:t xml:space="preserve">vieną ar keletą tinkamų, jos reikalavimus </w:t>
      </w:r>
      <w:r w:rsidRPr="00E06ADC">
        <w:rPr>
          <w:color w:val="000000"/>
          <w:sz w:val="24"/>
          <w:szCs w:val="24"/>
        </w:rPr>
        <w:lastRenderedPageBreak/>
        <w:t>atitinkančių alternatyvių sprendinių</w:t>
      </w:r>
      <w:r w:rsidRPr="00E06ADC">
        <w:rPr>
          <w:i/>
          <w:iCs/>
          <w:color w:val="000000"/>
          <w:sz w:val="24"/>
          <w:szCs w:val="24"/>
        </w:rPr>
        <w:t>,</w:t>
      </w:r>
      <w:r w:rsidRPr="00E06ADC">
        <w:rPr>
          <w:color w:val="000000"/>
          <w:sz w:val="24"/>
          <w:szCs w:val="24"/>
        </w:rPr>
        <w:t xml:space="preserve"> kurių pagrindu pasirinktus kandidatus kviečia pateikti pasiūlymus;</w:t>
      </w:r>
    </w:p>
    <w:p w:rsidR="00E06ADC" w:rsidRPr="00E06ADC" w:rsidRDefault="00E06ADC" w:rsidP="00E06ADC">
      <w:pPr>
        <w:ind w:firstLine="360"/>
        <w:jc w:val="both"/>
        <w:rPr>
          <w:color w:val="000000"/>
          <w:sz w:val="24"/>
          <w:szCs w:val="24"/>
        </w:rPr>
      </w:pPr>
      <w:r w:rsidRPr="00E06ADC">
        <w:rPr>
          <w:color w:val="000000"/>
          <w:sz w:val="24"/>
          <w:szCs w:val="24"/>
        </w:rPr>
        <w:t xml:space="preserve"> 9.13. </w:t>
      </w:r>
      <w:r w:rsidRPr="00E06ADC">
        <w:rPr>
          <w:b/>
          <w:bCs/>
          <w:color w:val="000000"/>
          <w:sz w:val="24"/>
          <w:szCs w:val="24"/>
        </w:rPr>
        <w:t>Supaprastintas projekto konkursas</w:t>
      </w:r>
      <w:r w:rsidRPr="00E06ADC">
        <w:rPr>
          <w:color w:val="000000"/>
          <w:sz w:val="24"/>
          <w:szCs w:val="24"/>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E06ADC" w:rsidRPr="00E06ADC" w:rsidRDefault="00E06ADC" w:rsidP="00E06ADC">
      <w:pPr>
        <w:ind w:firstLine="360"/>
        <w:jc w:val="both"/>
        <w:rPr>
          <w:color w:val="000000"/>
          <w:sz w:val="24"/>
          <w:szCs w:val="24"/>
        </w:rPr>
      </w:pPr>
      <w:r w:rsidRPr="00E06ADC">
        <w:rPr>
          <w:color w:val="000000"/>
          <w:sz w:val="24"/>
          <w:szCs w:val="24"/>
        </w:rPr>
        <w:t xml:space="preserve"> 9.14. </w:t>
      </w:r>
      <w:r w:rsidRPr="00E06ADC">
        <w:rPr>
          <w:b/>
          <w:bCs/>
          <w:color w:val="000000"/>
          <w:sz w:val="24"/>
          <w:szCs w:val="24"/>
        </w:rPr>
        <w:t>Kvalifikacijos patikrinimas</w:t>
      </w:r>
      <w:r w:rsidRPr="00E06ADC">
        <w:rPr>
          <w:color w:val="000000"/>
          <w:sz w:val="24"/>
          <w:szCs w:val="24"/>
        </w:rPr>
        <w:t> – procedūra, kurios metu tikrinama, ar tiekėjai atitinka pirkimo dokumentuose nurodytus minimalius kvalifikacijos reikalavimus;</w:t>
      </w:r>
    </w:p>
    <w:p w:rsidR="00E06ADC" w:rsidRPr="00E06ADC" w:rsidRDefault="00E06ADC" w:rsidP="00E06ADC">
      <w:pPr>
        <w:ind w:firstLine="360"/>
        <w:jc w:val="both"/>
        <w:rPr>
          <w:color w:val="000000"/>
          <w:sz w:val="24"/>
          <w:szCs w:val="24"/>
        </w:rPr>
      </w:pPr>
      <w:r w:rsidRPr="00E06ADC">
        <w:rPr>
          <w:color w:val="000000"/>
          <w:sz w:val="24"/>
          <w:szCs w:val="24"/>
        </w:rPr>
        <w:t xml:space="preserve"> 9.15. </w:t>
      </w:r>
      <w:r w:rsidRPr="00E06ADC">
        <w:rPr>
          <w:b/>
          <w:bCs/>
          <w:color w:val="000000"/>
          <w:sz w:val="24"/>
          <w:szCs w:val="24"/>
        </w:rPr>
        <w:t>Numatomo pirkimo</w:t>
      </w:r>
      <w:r w:rsidRPr="00E06ADC">
        <w:rPr>
          <w:color w:val="000000"/>
          <w:sz w:val="24"/>
          <w:szCs w:val="24"/>
        </w:rPr>
        <w:t xml:space="preserve"> </w:t>
      </w:r>
      <w:r w:rsidRPr="00E06ADC">
        <w:rPr>
          <w:b/>
          <w:bCs/>
          <w:color w:val="000000"/>
          <w:sz w:val="24"/>
          <w:szCs w:val="24"/>
        </w:rPr>
        <w:t>vertė</w:t>
      </w:r>
      <w:r w:rsidRPr="00E06ADC">
        <w:rPr>
          <w:color w:val="000000"/>
          <w:sz w:val="24"/>
          <w:szCs w:val="24"/>
        </w:rPr>
        <w:t xml:space="preserve"> (toliau – pirkimo vertė) – perkančiosios organizacijos numatomų sudaryti pirkimo</w:t>
      </w:r>
      <w:r w:rsidRPr="00E06ADC">
        <w:rPr>
          <w:b/>
          <w:bCs/>
          <w:color w:val="000000"/>
          <w:sz w:val="24"/>
          <w:szCs w:val="24"/>
        </w:rPr>
        <w:t xml:space="preserve"> </w:t>
      </w:r>
      <w:r w:rsidRPr="00E06ADC">
        <w:rPr>
          <w:color w:val="000000"/>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E06ADC" w:rsidRPr="00E06ADC" w:rsidRDefault="00E06ADC" w:rsidP="00E06ADC">
      <w:pPr>
        <w:ind w:firstLine="360"/>
        <w:jc w:val="both"/>
        <w:rPr>
          <w:color w:val="000000"/>
          <w:sz w:val="24"/>
          <w:szCs w:val="24"/>
        </w:rPr>
      </w:pPr>
      <w:r w:rsidRPr="00E06ADC">
        <w:rPr>
          <w:color w:val="000000"/>
          <w:sz w:val="24"/>
          <w:szCs w:val="24"/>
        </w:rPr>
        <w:t xml:space="preserve"> 9.16. </w:t>
      </w:r>
      <w:r w:rsidRPr="00E06ADC">
        <w:rPr>
          <w:b/>
          <w:bCs/>
          <w:color w:val="000000"/>
          <w:sz w:val="24"/>
          <w:szCs w:val="24"/>
        </w:rPr>
        <w:t>Alternatyvus pasiūlymas</w:t>
      </w:r>
      <w:r w:rsidRPr="00E06ADC">
        <w:rPr>
          <w:color w:val="000000"/>
          <w:sz w:val="24"/>
          <w:szCs w:val="24"/>
        </w:rPr>
        <w:t> – pasiūlymas, kuriame siūlomos kitokios, negu yra nustatyta pirkimo dokumentuose, pirkimo objekto charakteristikos arba pirkimo sąlygos;</w:t>
      </w:r>
    </w:p>
    <w:p w:rsidR="00E06ADC" w:rsidRPr="00E06ADC" w:rsidRDefault="00E06ADC" w:rsidP="00E06ADC">
      <w:pPr>
        <w:ind w:firstLine="360"/>
        <w:jc w:val="both"/>
        <w:rPr>
          <w:color w:val="000000"/>
          <w:sz w:val="24"/>
          <w:szCs w:val="24"/>
        </w:rPr>
      </w:pPr>
      <w:r w:rsidRPr="00E06ADC">
        <w:rPr>
          <w:color w:val="000000"/>
          <w:sz w:val="24"/>
          <w:szCs w:val="24"/>
        </w:rPr>
        <w:t xml:space="preserve"> 9.17. </w:t>
      </w:r>
      <w:r w:rsidRPr="00E06ADC">
        <w:rPr>
          <w:b/>
          <w:bCs/>
          <w:color w:val="000000"/>
          <w:sz w:val="24"/>
          <w:szCs w:val="24"/>
        </w:rPr>
        <w:t>Aprašomasis dokumentas</w:t>
      </w:r>
      <w:r w:rsidRPr="00E06ADC">
        <w:rPr>
          <w:color w:val="000000"/>
          <w:sz w:val="24"/>
          <w:szCs w:val="24"/>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E06ADC" w:rsidRPr="00E06ADC" w:rsidRDefault="00E06ADC" w:rsidP="00E06ADC">
      <w:pPr>
        <w:ind w:firstLine="360"/>
        <w:jc w:val="both"/>
        <w:rPr>
          <w:color w:val="000000"/>
          <w:sz w:val="24"/>
          <w:szCs w:val="24"/>
        </w:rPr>
      </w:pPr>
      <w:r w:rsidRPr="00E06ADC">
        <w:rPr>
          <w:color w:val="000000"/>
          <w:sz w:val="24"/>
          <w:szCs w:val="24"/>
        </w:rPr>
        <w:t xml:space="preserve"> 9.18. </w:t>
      </w:r>
      <w:r w:rsidRPr="00E06ADC">
        <w:rPr>
          <w:b/>
          <w:bCs/>
          <w:color w:val="000000"/>
          <w:sz w:val="24"/>
          <w:szCs w:val="24"/>
        </w:rPr>
        <w:t>Pirkimo sutarties sudarymo atidėjimo terminas</w:t>
      </w:r>
      <w:r w:rsidRPr="00E06ADC">
        <w:rPr>
          <w:color w:val="000000"/>
          <w:sz w:val="24"/>
          <w:szCs w:val="24"/>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E06ADC" w:rsidRPr="00E06ADC" w:rsidRDefault="00E06ADC" w:rsidP="00E06ADC">
      <w:pPr>
        <w:ind w:firstLine="360"/>
        <w:jc w:val="both"/>
        <w:rPr>
          <w:color w:val="000000"/>
          <w:sz w:val="24"/>
          <w:szCs w:val="24"/>
        </w:rPr>
      </w:pPr>
      <w:r w:rsidRPr="00E06ADC">
        <w:rPr>
          <w:color w:val="000000"/>
          <w:sz w:val="24"/>
          <w:szCs w:val="24"/>
        </w:rPr>
        <w:t xml:space="preserve"> 10. Kitos šiose Taisyklėse vartojamos sąvokos apibrėžtos Viešųjų pirkimų įstatyme.</w:t>
      </w:r>
    </w:p>
    <w:p w:rsidR="00E06ADC" w:rsidRPr="00E06ADC" w:rsidRDefault="00E06ADC" w:rsidP="00E06ADC">
      <w:pPr>
        <w:rPr>
          <w:b/>
          <w:bCs/>
          <w:sz w:val="24"/>
          <w:szCs w:val="24"/>
        </w:rPr>
      </w:pPr>
    </w:p>
    <w:p w:rsidR="00E06ADC" w:rsidRPr="00E06ADC" w:rsidRDefault="00E06ADC" w:rsidP="00E06ADC">
      <w:pPr>
        <w:pStyle w:val="Turinys"/>
        <w:numPr>
          <w:ilvl w:val="0"/>
          <w:numId w:val="2"/>
        </w:numPr>
      </w:pPr>
      <w:bookmarkStart w:id="1" w:name="_Toc208898664"/>
      <w:r w:rsidRPr="00E06ADC">
        <w:t>SUPAPRASTINTŲ PIRKIMŲ PLANAVIMAS IR ORGANIZAVIMAS. SUPAPRASTINTUS PIRKIMUS ATLIEKANTYS ASMENYS</w:t>
      </w:r>
      <w:bookmarkEnd w:id="1"/>
    </w:p>
    <w:p w:rsidR="00E06ADC" w:rsidRPr="00E06ADC" w:rsidRDefault="00E06ADC" w:rsidP="00E06ADC">
      <w:pPr>
        <w:ind w:firstLine="360"/>
        <w:jc w:val="center"/>
        <w:rPr>
          <w:b/>
          <w:bCs/>
          <w:sz w:val="24"/>
          <w:szCs w:val="24"/>
        </w:rPr>
      </w:pPr>
    </w:p>
    <w:p w:rsidR="00E06ADC" w:rsidRPr="00E06ADC" w:rsidRDefault="00E06ADC" w:rsidP="00E06ADC">
      <w:pPr>
        <w:tabs>
          <w:tab w:val="left" w:pos="540"/>
        </w:tabs>
        <w:ind w:firstLine="360"/>
        <w:jc w:val="both"/>
        <w:rPr>
          <w:b/>
          <w:bCs/>
          <w:i/>
          <w:iCs/>
          <w:sz w:val="24"/>
          <w:szCs w:val="24"/>
        </w:rPr>
      </w:pPr>
      <w:r w:rsidRPr="00E06ADC">
        <w:rPr>
          <w:sz w:val="24"/>
          <w:szCs w:val="24"/>
        </w:rPr>
        <w:t>11. Šilutės turizmo ir paslaugų verslo mokyklos darbuotojai (toliau - Pirkimo iniciatoriai) ateinantiems metams numatomus pirkimus planuoti pradeda kiekvienų metų ketvirtą ketvirtį. Jie iki kiekvienų kalendorinių metų gruodžio 31 d. pateikia perkančiosios organizacijos direktoriaus pavaduotojui administracijai ir ūkiui informaciją apie poreikį įsigyti prekių, paslaugų ar darbų ateinančiais kalendoriniais metais, nurodydami šių prekių, paslaugų ar darbų kodus pagal Bendrąjį viešųjų pirkimų žodyną (toliau – BVPŽ) ir orientacinę vertę.</w:t>
      </w:r>
      <w:r w:rsidRPr="00E06ADC">
        <w:rPr>
          <w:b/>
          <w:bCs/>
          <w:i/>
          <w:iCs/>
          <w:sz w:val="24"/>
          <w:szCs w:val="24"/>
        </w:rPr>
        <w:t xml:space="preserve">  </w:t>
      </w:r>
    </w:p>
    <w:p w:rsidR="00E06ADC" w:rsidRPr="00E06ADC" w:rsidRDefault="00E06ADC" w:rsidP="00E06ADC">
      <w:pPr>
        <w:tabs>
          <w:tab w:val="left" w:pos="540"/>
        </w:tabs>
        <w:ind w:firstLine="360"/>
        <w:jc w:val="both"/>
        <w:rPr>
          <w:sz w:val="24"/>
          <w:szCs w:val="24"/>
        </w:rPr>
      </w:pPr>
      <w:r w:rsidRPr="00E06ADC">
        <w:rPr>
          <w:sz w:val="24"/>
          <w:szCs w:val="24"/>
        </w:rPr>
        <w:t>12. Direktoriaus pavaduotojas administracijai ir ūkiui, gavęs iš perkančiosios organizacijos vadovo informaciją apie atitinkamiems metams galimus skirti maksimalius asignavimus bei informaciją apie poreikį įsigyti prekių, paslaugų ar darbų, suderina su vadovu būtinų lėšų perkančiosios organizacijos pirkimams poreikį. Viešųjų pirkimų verčių apskaitą ir kontrolė vedantis asmuo vadovaudamasis Viešųjų pirkimų įstatymo 9 straipsnio nuostatomis ir Viešųjų pirkimų tarnybos direktoriaus 2003 m. vasario 26 d. įsakymu Nr. 1S-26 patvirtinta Numatomo viešojo pirkimo vertės nustatymo metodika (</w:t>
      </w:r>
      <w:proofErr w:type="spellStart"/>
      <w:r w:rsidRPr="00E06ADC">
        <w:rPr>
          <w:sz w:val="24"/>
          <w:szCs w:val="24"/>
        </w:rPr>
        <w:t>Žin</w:t>
      </w:r>
      <w:proofErr w:type="spellEnd"/>
      <w:r w:rsidRPr="00E06ADC">
        <w:rPr>
          <w:sz w:val="24"/>
          <w:szCs w:val="24"/>
        </w:rPr>
        <w:t>., 2003, Nr. 22-949; 2006, Nr. 12-454) (aktualia jos redakcija) apskaičiuoja numatomų pirkimų vertes.</w:t>
      </w:r>
    </w:p>
    <w:p w:rsidR="00E06ADC" w:rsidRPr="00E06ADC" w:rsidRDefault="00E06ADC" w:rsidP="00E06ADC">
      <w:pPr>
        <w:tabs>
          <w:tab w:val="left" w:pos="540"/>
        </w:tabs>
        <w:ind w:firstLine="360"/>
        <w:jc w:val="both"/>
        <w:rPr>
          <w:sz w:val="24"/>
          <w:szCs w:val="24"/>
        </w:rPr>
      </w:pPr>
      <w:r w:rsidRPr="00E06ADC">
        <w:rPr>
          <w:sz w:val="24"/>
          <w:szCs w:val="24"/>
        </w:rPr>
        <w:t xml:space="preserve">13. Direktoriaus pavaduotojas administracijai ir ūkiui iki kalendorinių metų sausio 31 d. sudaro informacijos apie einančiais metais numatomus vykdyti pirkimus suvestinę (toliau – Informacijos suvestinė) ir pateikia ją Pirkimo iniciatoriams pagrindinėms pirkimo sąlygoms rengti.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14. Perkančiosios organizacijos darbuotojas, atsakingas už viešuosius pirkimus, pagal pateiktą  suvestinę rengia  planuojamų vykdyti einamaisiais biudžetiniais metais viešųjų pirkimų planus ir kasmet, ne vėliau kaip iki kovo 15 dienos, išskyrus mažos vertės pirkimus, o šiuos planus patikslinusi – nedelsdama Centrinėje viešųjų pirkimų informacinėje sistemoje (toliau – CVP IS) ir </w:t>
      </w:r>
      <w:r w:rsidRPr="00E06ADC">
        <w:rPr>
          <w:rFonts w:ascii="Times New Roman" w:hAnsi="Times New Roman" w:cs="Times New Roman"/>
          <w:sz w:val="24"/>
          <w:szCs w:val="24"/>
          <w:lang w:val="lt-LT"/>
        </w:rPr>
        <w:lastRenderedPageBreak/>
        <w:t>savo tinklalapyje, skelbia tais metais planuojamų vykdyti viešųjų pirkimų suvestinę (toliau – suvestinė), kurioje nurodo:</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14.1.perkančiosios organizacijos pavadinimą, adresą, kontaktinius duomenis;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14.2. pirkimo objekto pavadinimą ir kodą;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14.3. numatomą kiekį ar apimtį (jeigu įmanoma);</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14.4. numatomą pirkimo pradžią;</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14.5. pirkimo būdą;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14.6. ketinamos sudaryti pirkimo sutarties trukmę;</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14.7. ar pirkimas vykdomas CVP IS priemonėmis.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15. Perkančioji organizacija taip pat iš anksto skelbia didelės apimties ir svarbos pirkimų, išskyrus mažos vertės pirkimus, techninių specifikacijų projektus. Suvestinė ir techninių specifikacijų projektai skelbiami ir dėl šių projektų gautos pastabos ir pasiūlymai įvertinami Viešųjų pirkimų tarnybos nustatyta tvarka.</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16. Supaprastintus pirkimus vykdo perkančiosios organizacijos direktoriaus įsakymu, vadovaujantis Viešųjų pirkimų įstatymo 16 straipsniu, sudaryta Viešojo pirkimo komisija (toliau – Komisija). Ji dirba pagal perkančiosios organizacijos patvirtintą Viešojo pirkimo komisijos darbo reglamentą ir turi būti susipažinusi su Viešojo pirkimo komisijos nario atmintine, patvirtinta Viešųjų pirkimų tarnybos direktoriaus 2010 m. vasario 8 d. įsakymu Nr. 1S-22 ir etiško elgesio viešuosiuose pirkimuose mokomąja priemone.</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17. Mažos vertės pirkimus vykdo Komisija arba Pirkimo organizatorius. Komisijos pirmininku, jos nariais, Pirkimo organizatoriumi skiriami nepriekaištingos reputacijos asmenys. Kiekvienas Komisijos narys ir Pirkimo organizatorius pasirašo konfidencialumo pasižadėjimą bei nešališkumo deklaraciją. Jeigu pirkimo organizatorius paskirtas nuolatiniams pirkimams organizuoti ir vykdyti, nešališkumo deklaracija ir konfidencialumo pasižadėjimas gali būti pasirašomi vieną kartą ir galioja nepriklausomai nuo to, kiek pirkimų bus atliekama.</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18. Mažos vertės pirkimus vykdo Komisija, kai: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18.1. prekių ar paslaugų pirkimo sutarties vertė viršija 10 tūkst. Lt be PVM;</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18.2. darbų pirkimo sutarties vertė viršija 50 tūkst. Lt be PVM.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19. Perkančiosios organizacijos vadovas turi teisę priimti sprendimą pavesti supaprastintą pirkimą vykdyti Komisijai neatsižvelgdamas į Taisyklių 18.1 ir 18.2 punktuose nustatytas aplinkybes.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20. Tuo pačiu metu atliekamiems keliems supaprastintiems pirkimams gali būti sudarytos kelios Komisijos ar paskirti keli Pirkimo organizatoriai. Komisijos sekretoriumi skiriamas vienas iš Komisijos narių. Jei supaprastinto projekto konkurso dalyviams keliami profesiniai reikalavimai, tai ne mažiau kaip trečdalis Komisijos narių turi būti tokios pačios arba artimos kvalifikacijos.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21.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 Elektroninis katalogas pasiekiamas adresu </w:t>
      </w:r>
      <w:hyperlink r:id="rId30" w:history="1">
        <w:r w:rsidRPr="00E06ADC">
          <w:rPr>
            <w:rStyle w:val="Hipersaitas"/>
            <w:rFonts w:eastAsiaTheme="majorEastAsia"/>
            <w:sz w:val="24"/>
            <w:szCs w:val="24"/>
            <w:lang w:val="lt-LT"/>
          </w:rPr>
          <w:t>www.cpo.lt</w:t>
        </w:r>
      </w:hyperlink>
      <w:r w:rsidRPr="00E06ADC">
        <w:rPr>
          <w:rFonts w:ascii="Times New Roman" w:hAnsi="Times New Roman" w:cs="Times New Roman"/>
          <w:sz w:val="24"/>
          <w:szCs w:val="24"/>
          <w:lang w:val="lt-LT"/>
        </w:rPr>
        <w:t xml:space="preserve"> .</w:t>
      </w:r>
    </w:p>
    <w:p w:rsidR="00E06ADC" w:rsidRPr="00E06ADC" w:rsidRDefault="00E06ADC" w:rsidP="00E06ADC">
      <w:pPr>
        <w:pStyle w:val="Pagrindinistekstas1"/>
        <w:rPr>
          <w:rFonts w:ascii="Times New Roman" w:hAnsi="Times New Roman" w:cs="Times New Roman"/>
          <w:sz w:val="24"/>
          <w:szCs w:val="24"/>
          <w:lang w:val="lt-LT" w:eastAsia="lt-LT"/>
        </w:rPr>
      </w:pPr>
      <w:r w:rsidRPr="00E06ADC">
        <w:rPr>
          <w:rFonts w:ascii="Times New Roman" w:hAnsi="Times New Roman" w:cs="Times New Roman"/>
          <w:sz w:val="24"/>
          <w:szCs w:val="24"/>
          <w:lang w:val="lt-LT"/>
        </w:rPr>
        <w:t>22</w:t>
      </w:r>
      <w:r w:rsidRPr="00E06ADC">
        <w:rPr>
          <w:rFonts w:ascii="Times New Roman" w:hAnsi="Times New Roman" w:cs="Times New Roman"/>
          <w:sz w:val="24"/>
          <w:szCs w:val="24"/>
          <w:lang w:val="lt-LT" w:eastAsia="lt-LT"/>
        </w:rPr>
        <w:t>. Perkančioji organizacija užtikrina,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23. Perkančioji organizacija supaprastinto pirkimo procedūroms iki viešojo pirkimo sutarties sudarymo atlikti gali įgalioti kitą perkančiąją organizaciją (toliau – įgaliotoji organizacija). Tokiu atveju įgaliotajai organizacijai nustatomos užduotys ir suteikiami visi įgaliojimai toms užduotims vykdyti.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lastRenderedPageBreak/>
        <w:t>24. 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Sprendimą dėl mažos vertės pirkimo nutraukimo gali priimti Komisija arba Pirkimo organizatorius.</w:t>
      </w:r>
    </w:p>
    <w:p w:rsidR="00E06ADC" w:rsidRPr="00E06ADC" w:rsidRDefault="00E06ADC" w:rsidP="00E06ADC">
      <w:pPr>
        <w:pStyle w:val="Pagrindinistekstas1"/>
        <w:rPr>
          <w:rFonts w:ascii="Times New Roman" w:hAnsi="Times New Roman" w:cs="Times New Roman"/>
          <w:sz w:val="24"/>
          <w:szCs w:val="24"/>
          <w:lang w:val="lt-LT"/>
        </w:rPr>
      </w:pPr>
    </w:p>
    <w:p w:rsidR="00E06ADC" w:rsidRPr="00E06ADC" w:rsidRDefault="00E06ADC" w:rsidP="00E06ADC">
      <w:pPr>
        <w:pStyle w:val="Pagrindinistekstas1"/>
        <w:rPr>
          <w:rFonts w:ascii="Times New Roman" w:hAnsi="Times New Roman" w:cs="Times New Roman"/>
          <w:sz w:val="24"/>
          <w:szCs w:val="24"/>
          <w:lang w:val="lt-LT"/>
        </w:rPr>
      </w:pPr>
    </w:p>
    <w:p w:rsidR="00E06ADC" w:rsidRPr="00E06ADC" w:rsidRDefault="00E06ADC" w:rsidP="00E06ADC">
      <w:pPr>
        <w:pStyle w:val="Turinys"/>
        <w:numPr>
          <w:ilvl w:val="0"/>
          <w:numId w:val="2"/>
        </w:numPr>
      </w:pPr>
      <w:bookmarkStart w:id="2" w:name="_Toc208898665"/>
      <w:r w:rsidRPr="00E06ADC">
        <w:t>PIRKIMŲ PASKELBIMAS</w:t>
      </w:r>
      <w:bookmarkEnd w:id="2"/>
    </w:p>
    <w:p w:rsidR="00E06ADC" w:rsidRPr="00E06ADC" w:rsidRDefault="00E06ADC" w:rsidP="00E06ADC">
      <w:pPr>
        <w:ind w:firstLine="360"/>
        <w:jc w:val="both"/>
        <w:rPr>
          <w:sz w:val="24"/>
          <w:szCs w:val="24"/>
        </w:rPr>
      </w:pP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25. Perkančioji organizacija supaprastintų pirkimų skelbimus skelbia „Valstybės žinių“ priede „Informaciniai pranešimai“ ir CVP IS, mažos vertės pirkimų skelbimus – tik CVP IS. „Valstybės žinių“ priede „Informaciniai pranešimai“ ir CVP IS skelbiamus skelbimus perkančioji organizacija privalo pateikti Viešųjų pirkimų tarnybai. Skelbimas perkančiosios organizacijos tinklalapyje, kitur internete, leidinyje ar kitomis priemonėmis negali būti paskelbtas anksčiau negu „Valstybės žinių“ priede „Informaciniai pranešimai“, mažos vertės pirkimų atveju – CVP IS. To paties skelbimo turinys visur turi būti tapatus.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26. Vykdant mažos vertės skelbiamą pirkimą, skelbimas apie mažos vertės pirkimą skelbiamas CVP IS. Nustatomas pasiūlymų pateikimo terminas negali būti trumpesnis kaip 7 darbo dienos nuo skelbimo apie pirkimą paskelbimo CVP IS dienos.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27. Perkančioji organizacija skelbia apie kiekvieną supaprastintą pirkimą, išskyrus supaprastintus pirkimus, atliekamus neskelbiamų derybų ar Tiekėjų apklausos būdais šių Taisyklių nustatytais atvejais.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28. Perkančioji organizacija, sudariusi pirkimo sutartį ar preliminariąją sutartį dėl šio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29. Perkančioji organizacija, priėmusi sprendimą pirkti prekes, paslaugas ar darbus, neskelbiant apie pirkimą, paskelbia informacinį pranešimą, (Viešųjų pirkimų tarnybos patvirtinta </w:t>
      </w:r>
      <w:hyperlink r:id="rId31" w:history="1">
        <w:r w:rsidRPr="00E06ADC">
          <w:rPr>
            <w:rStyle w:val="Hipersaitas"/>
            <w:rFonts w:eastAsiaTheme="majorEastAsia"/>
            <w:color w:val="auto"/>
            <w:sz w:val="24"/>
            <w:szCs w:val="24"/>
            <w:lang w:val="lt-LT"/>
          </w:rPr>
          <w:t>Sk-5 tipinė forma "Informacinis pranešimas apie sprendimą pirkti prekes, paslaugas ar darbus nepaskelbus apie pirkimą"</w:t>
        </w:r>
      </w:hyperlink>
      <w:r w:rsidRPr="00E06ADC">
        <w:rPr>
          <w:rFonts w:ascii="Times New Roman" w:hAnsi="Times New Roman" w:cs="Times New Roman"/>
          <w:sz w:val="24"/>
          <w:szCs w:val="24"/>
          <w:lang w:val="lt-LT"/>
        </w:rPr>
        <w:t>) šių Taisyklių 104.1, 104.2, 104.4.13, 104.6.1, 104.7.1, 104.7.2, 104.7.5, 104.8.1, 104.9.1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 Vykdant mažos vertės neskelbiamus pirkimus, informaciniai pranešimai neskelbiami.</w:t>
      </w:r>
    </w:p>
    <w:p w:rsidR="00E06ADC" w:rsidRPr="00E06ADC" w:rsidRDefault="00E06ADC" w:rsidP="00E06ADC">
      <w:pPr>
        <w:jc w:val="both"/>
        <w:rPr>
          <w:sz w:val="24"/>
          <w:szCs w:val="24"/>
        </w:rPr>
      </w:pPr>
    </w:p>
    <w:p w:rsidR="00E06ADC" w:rsidRPr="00E06ADC" w:rsidRDefault="00E06ADC" w:rsidP="00E06ADC">
      <w:pPr>
        <w:pStyle w:val="CentrBold"/>
        <w:tabs>
          <w:tab w:val="left" w:pos="1440"/>
        </w:tabs>
        <w:jc w:val="left"/>
        <w:rPr>
          <w:rFonts w:ascii="Times New Roman" w:hAnsi="Times New Roman" w:cs="Times New Roman"/>
          <w:sz w:val="24"/>
          <w:szCs w:val="24"/>
          <w:lang w:val="lt-LT"/>
        </w:rPr>
      </w:pPr>
    </w:p>
    <w:p w:rsidR="00E06ADC" w:rsidRPr="00E06ADC" w:rsidRDefault="00E06ADC" w:rsidP="00E06ADC">
      <w:pPr>
        <w:pStyle w:val="Turinys"/>
        <w:numPr>
          <w:ilvl w:val="0"/>
          <w:numId w:val="2"/>
        </w:numPr>
      </w:pPr>
      <w:bookmarkStart w:id="3" w:name="_Toc208898666"/>
      <w:r w:rsidRPr="00E06ADC">
        <w:t>PIRKIMO DOKUMENTŲ RENGIMAS, PAAIŠKINIMAI, TEIKIMAS</w:t>
      </w:r>
      <w:bookmarkEnd w:id="3"/>
    </w:p>
    <w:p w:rsidR="00E06ADC" w:rsidRPr="00E06ADC" w:rsidRDefault="00E06ADC" w:rsidP="00E06ADC">
      <w:pPr>
        <w:jc w:val="both"/>
        <w:rPr>
          <w:sz w:val="24"/>
          <w:szCs w:val="24"/>
        </w:rPr>
      </w:pPr>
    </w:p>
    <w:p w:rsidR="00E06ADC" w:rsidRPr="00E06ADC" w:rsidRDefault="00E06ADC" w:rsidP="00E06ADC">
      <w:pPr>
        <w:ind w:firstLine="360"/>
        <w:jc w:val="both"/>
        <w:rPr>
          <w:sz w:val="24"/>
          <w:szCs w:val="24"/>
        </w:rPr>
      </w:pPr>
      <w:r w:rsidRPr="00E06ADC">
        <w:rPr>
          <w:sz w:val="24"/>
          <w:szCs w:val="24"/>
        </w:rPr>
        <w:t xml:space="preserve">30.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 </w:t>
      </w:r>
    </w:p>
    <w:p w:rsidR="00E06ADC" w:rsidRPr="00E06ADC" w:rsidRDefault="00E06ADC" w:rsidP="00E06ADC">
      <w:pPr>
        <w:ind w:firstLine="360"/>
        <w:jc w:val="both"/>
        <w:rPr>
          <w:sz w:val="24"/>
          <w:szCs w:val="24"/>
        </w:rPr>
      </w:pPr>
      <w:r w:rsidRPr="00E06ADC">
        <w:rPr>
          <w:sz w:val="24"/>
          <w:szCs w:val="24"/>
        </w:rPr>
        <w:t>31. Pirkimo dokumentai nebus rengiami, atliekant mažos vertės pirkimus apklausa žodžiu (bendraujama žodžiu), kai:</w:t>
      </w:r>
    </w:p>
    <w:p w:rsidR="00E06ADC" w:rsidRPr="00E06ADC" w:rsidRDefault="00E06ADC" w:rsidP="00E06ADC">
      <w:pPr>
        <w:ind w:firstLine="360"/>
        <w:jc w:val="both"/>
        <w:rPr>
          <w:sz w:val="24"/>
          <w:szCs w:val="24"/>
        </w:rPr>
      </w:pPr>
      <w:r w:rsidRPr="00E06ADC">
        <w:rPr>
          <w:sz w:val="24"/>
          <w:szCs w:val="24"/>
        </w:rPr>
        <w:t>31.1. pirkimo sutarties vertė neviršija 10 tūkst. Lt (be PVM);</w:t>
      </w:r>
    </w:p>
    <w:p w:rsidR="00E06ADC" w:rsidRPr="00E06ADC" w:rsidRDefault="00E06ADC" w:rsidP="00E06ADC">
      <w:pPr>
        <w:ind w:firstLine="360"/>
        <w:jc w:val="both"/>
        <w:rPr>
          <w:sz w:val="24"/>
          <w:szCs w:val="24"/>
        </w:rPr>
      </w:pPr>
      <w:r w:rsidRPr="00E06ADC">
        <w:rPr>
          <w:sz w:val="24"/>
          <w:szCs w:val="24"/>
        </w:rPr>
        <w:lastRenderedPageBreak/>
        <w:t>31.2. dėl įvykių, kurių perkančioji organizacija negalėjo iš anksto numatyti, būtinų skubiai įsigyti reikalingų prekių, paslaugų ar darbų, o vykdant apklausą raštu, prekių, paslaugų ar darbų nepavykti įsigyti laiku.</w:t>
      </w:r>
    </w:p>
    <w:p w:rsidR="00E06ADC" w:rsidRPr="00E06ADC" w:rsidRDefault="00E06ADC" w:rsidP="00E06ADC">
      <w:pPr>
        <w:ind w:firstLine="360"/>
        <w:jc w:val="both"/>
        <w:rPr>
          <w:sz w:val="24"/>
          <w:szCs w:val="24"/>
        </w:rPr>
      </w:pPr>
      <w:r w:rsidRPr="00E06ADC">
        <w:rPr>
          <w:sz w:val="24"/>
          <w:szCs w:val="24"/>
        </w:rPr>
        <w:t>32. Pirkimo dokumentai rengiami lietuvių kalba. Papildomai pirkimo dokumentai gali būti rengiami ir kitomis kalbomis.</w:t>
      </w:r>
    </w:p>
    <w:p w:rsidR="00E06ADC" w:rsidRPr="00E06ADC" w:rsidRDefault="00E06ADC" w:rsidP="00E06ADC">
      <w:pPr>
        <w:ind w:firstLine="360"/>
        <w:jc w:val="both"/>
        <w:rPr>
          <w:b/>
          <w:bCs/>
          <w:sz w:val="24"/>
          <w:szCs w:val="24"/>
        </w:rPr>
      </w:pPr>
      <w:r w:rsidRPr="00E06ADC">
        <w:rPr>
          <w:sz w:val="24"/>
          <w:szCs w:val="24"/>
        </w:rPr>
        <w:t>33. Pirkimo dokumentai turi būti tikslūs, aiškūs, be dviprasmybių, kad tiekėjai galėtų pateikti pasiūlymus, o perkančioji organizacija nupirkti tai, ko reikia.</w:t>
      </w:r>
    </w:p>
    <w:p w:rsidR="00E06ADC" w:rsidRPr="00E06ADC" w:rsidRDefault="00E06ADC" w:rsidP="00E06ADC">
      <w:pPr>
        <w:ind w:firstLine="360"/>
        <w:jc w:val="both"/>
        <w:rPr>
          <w:sz w:val="24"/>
          <w:szCs w:val="24"/>
        </w:rPr>
      </w:pPr>
      <w:r w:rsidRPr="00E06ADC">
        <w:rPr>
          <w:sz w:val="24"/>
          <w:szCs w:val="24"/>
        </w:rPr>
        <w:t>34. Pirkimo dokumentuose nustatyti reikalavimai negali dirbtinai riboti tiekėjų galimybių dalyvauti supaprastintame pirkime ar sudaryti sąlygas dalyvauti tik konkretiems tiekėjams.</w:t>
      </w:r>
    </w:p>
    <w:p w:rsidR="00E06ADC" w:rsidRPr="00E06ADC" w:rsidRDefault="00E06ADC" w:rsidP="00E06ADC">
      <w:pPr>
        <w:ind w:firstLine="360"/>
        <w:jc w:val="both"/>
        <w:rPr>
          <w:sz w:val="24"/>
          <w:szCs w:val="24"/>
        </w:rPr>
      </w:pPr>
      <w:r w:rsidRPr="00E06ADC">
        <w:rPr>
          <w:sz w:val="24"/>
          <w:szCs w:val="24"/>
        </w:rPr>
        <w:t>35. Pirkimo dokumentuose, atsižvelgiant į pasirinktą supaprastinto pirkimo būdą, pateikiama ši informacija:</w:t>
      </w:r>
    </w:p>
    <w:p w:rsidR="00E06ADC" w:rsidRPr="00E06ADC" w:rsidRDefault="00E06ADC" w:rsidP="00E06ADC">
      <w:pPr>
        <w:ind w:firstLine="360"/>
        <w:jc w:val="both"/>
        <w:rPr>
          <w:sz w:val="24"/>
          <w:szCs w:val="24"/>
        </w:rPr>
      </w:pPr>
      <w:r w:rsidRPr="00E06ADC">
        <w:rPr>
          <w:sz w:val="24"/>
          <w:szCs w:val="24"/>
        </w:rPr>
        <w:t>35.1. nuoroda į perkančiosios organizacijos supaprastintų pirkimų taisykles, kuriomis vadovaujantis vykdomas supaprastintas pirkimas (šių taisyklių pavadinimas, patvirtinimo data, visų pakeitimų datos);</w:t>
      </w:r>
    </w:p>
    <w:p w:rsidR="00E06ADC" w:rsidRPr="00E06ADC" w:rsidRDefault="00E06ADC" w:rsidP="00E06ADC">
      <w:pPr>
        <w:tabs>
          <w:tab w:val="left" w:pos="900"/>
        </w:tabs>
        <w:ind w:firstLine="357"/>
        <w:jc w:val="both"/>
        <w:rPr>
          <w:sz w:val="24"/>
          <w:szCs w:val="24"/>
        </w:rPr>
      </w:pPr>
      <w:r w:rsidRPr="00E06ADC">
        <w:rPr>
          <w:sz w:val="24"/>
          <w:szCs w:val="24"/>
        </w:rPr>
        <w:t>35.2. jei apie pirkimą buvo skelbta, nuoroda į skelbimą;</w:t>
      </w:r>
    </w:p>
    <w:p w:rsidR="00E06ADC" w:rsidRPr="00E06ADC" w:rsidRDefault="00E06ADC" w:rsidP="00E06ADC">
      <w:pPr>
        <w:tabs>
          <w:tab w:val="left" w:pos="900"/>
        </w:tabs>
        <w:ind w:firstLine="357"/>
        <w:jc w:val="both"/>
        <w:rPr>
          <w:sz w:val="24"/>
          <w:szCs w:val="24"/>
        </w:rPr>
      </w:pPr>
      <w:r w:rsidRPr="00E06ADC">
        <w:rPr>
          <w:sz w:val="24"/>
          <w:szCs w:val="24"/>
        </w:rPr>
        <w:t>35.3. perkančiosios organizacijos valstybės tarnautojų ar darbuotojų, kurie įgalioti palaikyti ryšį su tiekėjais pareigos, vardai, pavardės, adresai, telefonų ir faksų numeriai;</w:t>
      </w:r>
    </w:p>
    <w:p w:rsidR="00E06ADC" w:rsidRPr="00E06ADC" w:rsidRDefault="00E06ADC" w:rsidP="00E06ADC">
      <w:pPr>
        <w:tabs>
          <w:tab w:val="left" w:pos="900"/>
        </w:tabs>
        <w:ind w:firstLine="357"/>
        <w:jc w:val="both"/>
        <w:rPr>
          <w:sz w:val="24"/>
          <w:szCs w:val="24"/>
        </w:rPr>
      </w:pPr>
      <w:r w:rsidRPr="00E06ADC">
        <w:rPr>
          <w:sz w:val="24"/>
          <w:szCs w:val="24"/>
        </w:rPr>
        <w:t>35.4. pasiūlymų, vykdant supaprastintą projekto konkursą – projektų (toliau šiame punkte – pasiūlymų (projektų)) ir/ar paraiškų pateikimo terminas (data, valanda ir minutė) ir vieta;</w:t>
      </w:r>
    </w:p>
    <w:p w:rsidR="00E06ADC" w:rsidRPr="00E06ADC" w:rsidRDefault="00E06ADC" w:rsidP="00E06ADC">
      <w:pPr>
        <w:pStyle w:val="Komentarotekstas"/>
        <w:ind w:firstLine="360"/>
        <w:jc w:val="both"/>
        <w:rPr>
          <w:sz w:val="24"/>
          <w:szCs w:val="24"/>
        </w:rPr>
      </w:pPr>
      <w:r w:rsidRPr="00E06ADC">
        <w:rPr>
          <w:sz w:val="24"/>
          <w:szCs w:val="24"/>
        </w:rPr>
        <w:t xml:space="preserve">35.5. pasiūlymų (projektų) ir/ar paraiškų, rengimo ir pateikimo reikalavimai; jeigu numatoma pasiūlymus (projektus) ir/ar paraiškas priimti naudojant elektronines priemones, atitinkančias Viešųjų pirkimų įstatymo 17 straipsnio nuostatas, – informacija apie reikalavimus, būtinus pasiūlymams (projektams) ir/ar paraiškoms pateikti elektroniniu būdu, įskaitant ir kodavimą (šifravimą); </w:t>
      </w:r>
    </w:p>
    <w:p w:rsidR="00E06ADC" w:rsidRPr="00E06ADC" w:rsidRDefault="00E06ADC" w:rsidP="00E06ADC">
      <w:pPr>
        <w:tabs>
          <w:tab w:val="left" w:pos="900"/>
        </w:tabs>
        <w:ind w:firstLine="357"/>
        <w:jc w:val="both"/>
        <w:rPr>
          <w:sz w:val="24"/>
          <w:szCs w:val="24"/>
        </w:rPr>
      </w:pPr>
      <w:r w:rsidRPr="00E06ADC">
        <w:rPr>
          <w:sz w:val="24"/>
          <w:szCs w:val="24"/>
        </w:rPr>
        <w:t>35.6. pasiūlymo (projekto) galiojimo terminas;</w:t>
      </w:r>
    </w:p>
    <w:p w:rsidR="00E06ADC" w:rsidRPr="00E06ADC" w:rsidRDefault="00E06ADC" w:rsidP="00E06ADC">
      <w:pPr>
        <w:tabs>
          <w:tab w:val="left" w:pos="900"/>
        </w:tabs>
        <w:ind w:firstLine="357"/>
        <w:jc w:val="both"/>
        <w:rPr>
          <w:sz w:val="24"/>
          <w:szCs w:val="24"/>
        </w:rPr>
      </w:pPr>
      <w:r w:rsidRPr="00E06ADC">
        <w:rPr>
          <w:sz w:val="24"/>
          <w:szCs w:val="24"/>
        </w:rPr>
        <w:t>35.7. prekių, paslaugų, darbų ar projekto pavadinimas, kiekis (apimtis), prekių tiekimo, paslaugų teikimo ar darbų atlikimo terminai;</w:t>
      </w:r>
    </w:p>
    <w:p w:rsidR="00E06ADC" w:rsidRPr="00E06ADC" w:rsidRDefault="00E06ADC" w:rsidP="00E06ADC">
      <w:pPr>
        <w:tabs>
          <w:tab w:val="left" w:pos="900"/>
        </w:tabs>
        <w:ind w:firstLine="357"/>
        <w:jc w:val="both"/>
        <w:rPr>
          <w:sz w:val="24"/>
          <w:szCs w:val="24"/>
        </w:rPr>
      </w:pPr>
      <w:r w:rsidRPr="00E06ADC">
        <w:rPr>
          <w:sz w:val="24"/>
          <w:szCs w:val="24"/>
        </w:rPr>
        <w:t>35.8. techninė specifikacija;</w:t>
      </w:r>
    </w:p>
    <w:p w:rsidR="00E06ADC" w:rsidRPr="00E06ADC" w:rsidRDefault="00E06ADC" w:rsidP="00E06ADC">
      <w:pPr>
        <w:tabs>
          <w:tab w:val="left" w:pos="900"/>
        </w:tabs>
        <w:ind w:firstLine="357"/>
        <w:jc w:val="both"/>
        <w:rPr>
          <w:sz w:val="24"/>
          <w:szCs w:val="24"/>
        </w:rPr>
      </w:pPr>
      <w:r w:rsidRPr="00E06ADC">
        <w:rPr>
          <w:sz w:val="24"/>
          <w:szCs w:val="24"/>
        </w:rPr>
        <w:t>35.9.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E06ADC" w:rsidRPr="00E06ADC" w:rsidRDefault="00E06ADC" w:rsidP="00E06ADC">
      <w:pPr>
        <w:tabs>
          <w:tab w:val="left" w:pos="900"/>
        </w:tabs>
        <w:ind w:firstLine="357"/>
        <w:jc w:val="both"/>
        <w:rPr>
          <w:sz w:val="24"/>
          <w:szCs w:val="24"/>
        </w:rPr>
      </w:pPr>
      <w:r w:rsidRPr="00E06ADC">
        <w:rPr>
          <w:sz w:val="24"/>
          <w:szCs w:val="24"/>
        </w:rPr>
        <w:t>35.10. informacija, ar leidžiama pateikti alternatyvius pasiūlymus (projektus), šių pasiūlymų reikalavimai;</w:t>
      </w:r>
    </w:p>
    <w:p w:rsidR="00E06ADC" w:rsidRPr="00E06ADC" w:rsidRDefault="00E06ADC" w:rsidP="00E06ADC">
      <w:pPr>
        <w:tabs>
          <w:tab w:val="left" w:pos="900"/>
        </w:tabs>
        <w:ind w:firstLine="357"/>
        <w:jc w:val="both"/>
        <w:rPr>
          <w:sz w:val="24"/>
          <w:szCs w:val="24"/>
        </w:rPr>
      </w:pPr>
      <w:r w:rsidRPr="00E06ADC">
        <w:rPr>
          <w:sz w:val="24"/>
          <w:szCs w:val="24"/>
        </w:rPr>
        <w:t>35.11. jeigu numatoma tikrinti kvalifikaciją – tiekėjų kvalifikacijos reikalavimai, tarp jų ir reikalavimai atskiriems bendrą paraišką ar pasiūlymą pateikiantiems tiekėjams;</w:t>
      </w:r>
    </w:p>
    <w:p w:rsidR="00E06ADC" w:rsidRPr="00E06ADC" w:rsidRDefault="00E06ADC" w:rsidP="00E06ADC">
      <w:pPr>
        <w:tabs>
          <w:tab w:val="left" w:pos="900"/>
        </w:tabs>
        <w:ind w:firstLine="357"/>
        <w:jc w:val="both"/>
        <w:rPr>
          <w:sz w:val="24"/>
          <w:szCs w:val="24"/>
        </w:rPr>
      </w:pPr>
      <w:r w:rsidRPr="00E06ADC">
        <w:rPr>
          <w:sz w:val="24"/>
          <w:szCs w:val="24"/>
        </w:rPr>
        <w:t xml:space="preserve">35.12. jeigu numatoma riboti tiekėjų skaičių – kvalifikacinės atrankos kriterijai bei tvarka, mažiausias kandidatų, kuriuos perkančioji organizacija atrinks ir pakvies pateikti pasiūlymus, skaičius; </w:t>
      </w:r>
    </w:p>
    <w:p w:rsidR="00E06ADC" w:rsidRPr="00E06ADC" w:rsidRDefault="00E06ADC" w:rsidP="00E06ADC">
      <w:pPr>
        <w:tabs>
          <w:tab w:val="left" w:pos="900"/>
        </w:tabs>
        <w:ind w:firstLine="357"/>
        <w:jc w:val="both"/>
        <w:rPr>
          <w:sz w:val="24"/>
          <w:szCs w:val="24"/>
        </w:rPr>
      </w:pPr>
      <w:r w:rsidRPr="00E06ADC">
        <w:rPr>
          <w:sz w:val="24"/>
          <w:szCs w:val="24"/>
        </w:rPr>
        <w:t>35.13. dokumentų sąrašas ir informacija, kurią turi pateikti tiekėjai, siekiantys įrodyti, kad jų kvalifikacija atitinka keliamus reikalavimus;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35.14. Lietuvos Respublikos Vyriausybės ar jos įgaliotos institucijos nustatytais atvejais, kada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perkančioji organizacija reikalaujama tik iš to tiekėjo, kurio pasiūlymas pagal vertinimo rezultatus gali būti pripažintas laimėjusiu;</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35.15.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w:t>
      </w:r>
      <w:r w:rsidRPr="00E06ADC">
        <w:rPr>
          <w:rFonts w:ascii="Times New Roman" w:hAnsi="Times New Roman" w:cs="Times New Roman"/>
          <w:sz w:val="24"/>
          <w:szCs w:val="24"/>
          <w:lang w:val="lt-LT"/>
        </w:rPr>
        <w:lastRenderedPageBreak/>
        <w:t>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 Mažos vertės pirkimų atvejais, tiekėjo deklaracija neprivaloma;</w:t>
      </w:r>
    </w:p>
    <w:p w:rsidR="00E06ADC" w:rsidRPr="00E06ADC" w:rsidRDefault="00E06ADC" w:rsidP="00E06ADC">
      <w:pPr>
        <w:tabs>
          <w:tab w:val="left" w:pos="900"/>
        </w:tabs>
        <w:jc w:val="both"/>
        <w:rPr>
          <w:sz w:val="24"/>
          <w:szCs w:val="24"/>
        </w:rPr>
      </w:pPr>
      <w:r w:rsidRPr="00E06ADC">
        <w:rPr>
          <w:sz w:val="24"/>
          <w:szCs w:val="24"/>
        </w:rPr>
        <w:t xml:space="preserve">       35.16. informacija, kaip turi būti apskaičiuota ir išreikšta pasiūlymuose (projektuose) nurodoma kaina;</w:t>
      </w:r>
    </w:p>
    <w:p w:rsidR="00E06ADC" w:rsidRPr="00E06ADC" w:rsidRDefault="00E06ADC" w:rsidP="00E06ADC">
      <w:pPr>
        <w:tabs>
          <w:tab w:val="left" w:pos="900"/>
        </w:tabs>
        <w:ind w:firstLine="357"/>
        <w:jc w:val="both"/>
        <w:rPr>
          <w:sz w:val="24"/>
          <w:szCs w:val="24"/>
        </w:rPr>
      </w:pPr>
      <w:r w:rsidRPr="00E06ADC">
        <w:rPr>
          <w:sz w:val="24"/>
          <w:szCs w:val="24"/>
        </w:rPr>
        <w:t>35.17. informacija, kad pasiūlymai bus vertinami litais. Jeigu pasiūlymuose (projektuose) kainos nurodytos užsienio valiuta, jos bus perskaičiuojamos litais pagal Lietuvos banko nustatytą ir paskelbtą lito ir užsienio valiutos santykį paskutinę pasiūlymų pateikimo termino dieną;</w:t>
      </w:r>
    </w:p>
    <w:p w:rsidR="00E06ADC" w:rsidRPr="00E06ADC" w:rsidRDefault="00E06ADC" w:rsidP="00E06ADC">
      <w:pPr>
        <w:tabs>
          <w:tab w:val="left" w:pos="900"/>
        </w:tabs>
        <w:ind w:firstLine="357"/>
        <w:jc w:val="both"/>
        <w:rPr>
          <w:sz w:val="24"/>
          <w:szCs w:val="24"/>
        </w:rPr>
      </w:pPr>
      <w:r w:rsidRPr="00E06ADC">
        <w:rPr>
          <w:sz w:val="24"/>
          <w:szCs w:val="24"/>
        </w:rPr>
        <w:t xml:space="preserve">35.18. kur ir kada (diena, valanda ir minutė) bus atplėšiami vokai su pirkimo pasiūlymais (projektais) ar susipažįstama su elektroninėmis priemonėmis pateiktais pasiūlymais (toliau susipažinimas su elektroninėmis priemonėmis pateiktais pasiūlymais, taip kaip ir vokuose pateiktais pasiūlymais, vadinama vokų su pasiūlymais atplėšimu); </w:t>
      </w:r>
    </w:p>
    <w:p w:rsidR="00E06ADC" w:rsidRPr="00E06ADC" w:rsidRDefault="00E06ADC" w:rsidP="00E06ADC">
      <w:pPr>
        <w:tabs>
          <w:tab w:val="left" w:pos="900"/>
        </w:tabs>
        <w:ind w:firstLine="357"/>
        <w:jc w:val="both"/>
        <w:rPr>
          <w:sz w:val="24"/>
          <w:szCs w:val="24"/>
        </w:rPr>
      </w:pPr>
      <w:r w:rsidRPr="00E06ADC">
        <w:rPr>
          <w:sz w:val="24"/>
          <w:szCs w:val="24"/>
        </w:rPr>
        <w:t>35.19. vokų su pasiūlymais (projektais) atplėšimo ir pasiūlymų nagrinėjimo procedūros, tame tarpe nurodant informaciją, ar tiekėjams leidžiama dalyvauti vokų su pasiūlymais atplėšimo procedūroje;</w:t>
      </w:r>
    </w:p>
    <w:p w:rsidR="00E06ADC" w:rsidRPr="00E06ADC" w:rsidRDefault="00E06ADC" w:rsidP="00E06ADC">
      <w:pPr>
        <w:ind w:firstLine="360"/>
        <w:jc w:val="both"/>
        <w:rPr>
          <w:sz w:val="24"/>
          <w:szCs w:val="24"/>
        </w:rPr>
      </w:pPr>
      <w:r w:rsidRPr="00E06ADC">
        <w:rPr>
          <w:sz w:val="24"/>
          <w:szCs w:val="24"/>
        </w:rPr>
        <w:t>35.20. pasiūlymų (projektų) vertinimo kriterijai, kiekvieno jų svarba (lyginamasis svoris/eiliškumas)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06ADC" w:rsidRPr="00E06ADC" w:rsidRDefault="00E06ADC" w:rsidP="00E06ADC">
      <w:pPr>
        <w:ind w:firstLine="360"/>
        <w:jc w:val="both"/>
        <w:rPr>
          <w:sz w:val="24"/>
          <w:szCs w:val="24"/>
        </w:rPr>
      </w:pPr>
      <w:r w:rsidRPr="00E06ADC">
        <w:rPr>
          <w:sz w:val="24"/>
          <w:szCs w:val="24"/>
        </w:rPr>
        <w:t>35.21. siūlomos pasirašyti pirkimo (preliminariosios) sutarties svarbiausios sąlygos arba pirkimo sutarties projektas. Jeigu numatoma galimybė keisti pirkimo sutarties sąlygas – informacija apie pirkimo sutarties keitimo aplinkybes, keitimo tvarką bei įforminimą;</w:t>
      </w:r>
    </w:p>
    <w:p w:rsidR="00E06ADC" w:rsidRPr="00E06ADC" w:rsidRDefault="00E06ADC" w:rsidP="00E06ADC">
      <w:pPr>
        <w:tabs>
          <w:tab w:val="left" w:pos="900"/>
        </w:tabs>
        <w:ind w:firstLine="357"/>
        <w:jc w:val="both"/>
        <w:rPr>
          <w:sz w:val="24"/>
          <w:szCs w:val="24"/>
        </w:rPr>
      </w:pPr>
      <w:r w:rsidRPr="00E06ADC">
        <w:rPr>
          <w:sz w:val="24"/>
          <w:szCs w:val="24"/>
        </w:rPr>
        <w:t>35.22. jei reikalaujama – pasiūlymų (projektų) galiojimo užtikrinimo ir/ar pirkimo sutarties įvykdymo užtikrinimo reikalavimai;</w:t>
      </w:r>
    </w:p>
    <w:p w:rsidR="00E06ADC" w:rsidRPr="00E06ADC" w:rsidRDefault="00E06ADC" w:rsidP="00E06ADC">
      <w:pPr>
        <w:tabs>
          <w:tab w:val="left" w:pos="900"/>
        </w:tabs>
        <w:ind w:firstLine="357"/>
        <w:jc w:val="both"/>
        <w:rPr>
          <w:sz w:val="24"/>
          <w:szCs w:val="24"/>
        </w:rPr>
      </w:pPr>
      <w:r w:rsidRPr="00E06ADC">
        <w:rPr>
          <w:sz w:val="24"/>
          <w:szCs w:val="24"/>
        </w:rPr>
        <w:t>35.23. jei perkančioji organizacija numato reikalavimą, kad ūkio subjektų grupė, kurios pasiūlymas bus pripažintas geriausiu, įgytų tam tikrą teisinę formą – teisinės formos reikalavimai;</w:t>
      </w:r>
    </w:p>
    <w:p w:rsidR="00E06ADC" w:rsidRPr="00E06ADC" w:rsidRDefault="00E06ADC" w:rsidP="00E06ADC">
      <w:pPr>
        <w:tabs>
          <w:tab w:val="left" w:pos="900"/>
        </w:tabs>
        <w:ind w:firstLine="357"/>
        <w:jc w:val="both"/>
        <w:rPr>
          <w:sz w:val="24"/>
          <w:szCs w:val="24"/>
        </w:rPr>
      </w:pPr>
      <w:r w:rsidRPr="00E06ADC">
        <w:rPr>
          <w:sz w:val="24"/>
          <w:szCs w:val="24"/>
        </w:rPr>
        <w:t>35.24. būdai, kuriais tiekėjai gali prašyti pirkimo dokumentų paaiškinimų;</w:t>
      </w:r>
    </w:p>
    <w:p w:rsidR="00E06ADC" w:rsidRPr="00E06ADC" w:rsidRDefault="00E06ADC" w:rsidP="00E06ADC">
      <w:pPr>
        <w:tabs>
          <w:tab w:val="left" w:pos="900"/>
        </w:tabs>
        <w:ind w:firstLine="357"/>
        <w:jc w:val="both"/>
        <w:rPr>
          <w:sz w:val="24"/>
          <w:szCs w:val="24"/>
        </w:rPr>
      </w:pPr>
      <w:r w:rsidRPr="00E06ADC">
        <w:rPr>
          <w:sz w:val="24"/>
          <w:szCs w:val="24"/>
        </w:rPr>
        <w:t>35.25. pasiūlymų keitimo ir atšaukimo tvarka;</w:t>
      </w:r>
    </w:p>
    <w:p w:rsidR="00E06ADC" w:rsidRPr="00E06ADC" w:rsidRDefault="00E06ADC" w:rsidP="00E06ADC">
      <w:pPr>
        <w:tabs>
          <w:tab w:val="left" w:pos="900"/>
        </w:tabs>
        <w:ind w:firstLine="357"/>
        <w:jc w:val="both"/>
        <w:rPr>
          <w:sz w:val="24"/>
          <w:szCs w:val="24"/>
        </w:rPr>
      </w:pPr>
      <w:r w:rsidRPr="00E06ADC">
        <w:rPr>
          <w:sz w:val="24"/>
          <w:szCs w:val="24"/>
        </w:rPr>
        <w:t>35.26.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E06ADC" w:rsidRPr="00E06ADC" w:rsidRDefault="00E06ADC" w:rsidP="00E06ADC">
      <w:pPr>
        <w:tabs>
          <w:tab w:val="left" w:pos="900"/>
        </w:tabs>
        <w:ind w:firstLine="357"/>
        <w:jc w:val="both"/>
        <w:rPr>
          <w:sz w:val="24"/>
          <w:szCs w:val="24"/>
        </w:rPr>
      </w:pPr>
      <w:r w:rsidRPr="00E06ADC">
        <w:rPr>
          <w:sz w:val="24"/>
          <w:szCs w:val="24"/>
        </w:rPr>
        <w:t>35.27. terminas, iki kada nelaimėję projektai turi būti grąžinti projekto konkurso dalyviams;</w:t>
      </w:r>
    </w:p>
    <w:p w:rsidR="00E06ADC" w:rsidRPr="00E06ADC" w:rsidRDefault="00E06ADC" w:rsidP="00E06ADC">
      <w:pPr>
        <w:tabs>
          <w:tab w:val="left" w:pos="900"/>
        </w:tabs>
        <w:ind w:firstLine="357"/>
        <w:jc w:val="both"/>
        <w:rPr>
          <w:sz w:val="24"/>
          <w:szCs w:val="24"/>
        </w:rPr>
      </w:pPr>
      <w:r w:rsidRPr="00E06ADC">
        <w:rPr>
          <w:sz w:val="24"/>
          <w:szCs w:val="24"/>
        </w:rPr>
        <w:t>35.28. kita reikalinga informacija apie pirkimo sąlygas ir procedūras.</w:t>
      </w:r>
    </w:p>
    <w:p w:rsidR="00E06ADC" w:rsidRPr="00E06ADC" w:rsidRDefault="00E06ADC" w:rsidP="00E06ADC">
      <w:pPr>
        <w:tabs>
          <w:tab w:val="left" w:pos="900"/>
        </w:tabs>
        <w:ind w:firstLine="360"/>
        <w:jc w:val="both"/>
        <w:rPr>
          <w:sz w:val="24"/>
          <w:szCs w:val="24"/>
        </w:rPr>
      </w:pPr>
      <w:r w:rsidRPr="00E06ADC">
        <w:rPr>
          <w:sz w:val="24"/>
          <w:szCs w:val="24"/>
        </w:rPr>
        <w:t xml:space="preserve">36. Pirkimo dokumentų sudėtinė dalis yra skelbimas apie supaprastintą pirkimą. Skelbimuose esanti informacija vėliau papildomai gali būti neteikiama (kituose pirkimo dokumentuose pateikiama nuoroda į atitinkamą informaciją skelbime). </w:t>
      </w:r>
    </w:p>
    <w:p w:rsidR="00E06ADC" w:rsidRPr="00E06ADC" w:rsidRDefault="00E06ADC" w:rsidP="00E06ADC">
      <w:pPr>
        <w:tabs>
          <w:tab w:val="left" w:pos="900"/>
        </w:tabs>
        <w:ind w:firstLine="360"/>
        <w:jc w:val="both"/>
        <w:rPr>
          <w:sz w:val="24"/>
          <w:szCs w:val="24"/>
        </w:rPr>
      </w:pPr>
      <w:r w:rsidRPr="00E06ADC">
        <w:rPr>
          <w:sz w:val="24"/>
          <w:szCs w:val="24"/>
        </w:rPr>
        <w:t>37. Supaprastintų pirkimų atveju, kai apie supaprastintą pirkimą neskelbiama ir pasiūlymą pateikti kviečiamas tik vienas tiekėjas, taip pat atliekant mažos vertės pirkimus, pirkimo dokumentuose gali būti pateikiama ne visa 35 punkte nurodyta informacija, jeigu perkančioji organizacija mano, kad informacija yra nereikalinga.</w:t>
      </w:r>
    </w:p>
    <w:p w:rsidR="00E06ADC" w:rsidRPr="00E06ADC" w:rsidRDefault="00E06ADC" w:rsidP="00E06ADC">
      <w:pPr>
        <w:tabs>
          <w:tab w:val="left" w:pos="900"/>
        </w:tabs>
        <w:ind w:firstLine="360"/>
        <w:jc w:val="both"/>
        <w:rPr>
          <w:sz w:val="24"/>
          <w:szCs w:val="24"/>
        </w:rPr>
      </w:pPr>
      <w:r w:rsidRPr="00E06ADC">
        <w:rPr>
          <w:sz w:val="24"/>
          <w:szCs w:val="24"/>
        </w:rPr>
        <w:t xml:space="preserve">38.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Pirkimo dokumentai negali būti teikiami (skelbiami) </w:t>
      </w:r>
      <w:r w:rsidRPr="00E06ADC">
        <w:rPr>
          <w:sz w:val="24"/>
          <w:szCs w:val="24"/>
        </w:rPr>
        <w:lastRenderedPageBreak/>
        <w:t xml:space="preserve">anksčiau nei apie supaprastintą pirkimą paskelbta, neskelbiamo pirkimo atveju – pateikti kvietimai dalyvauti pirkimo procedūrose. Pirkimo dokumentus skelbiant internete, interneto adresas turi būti nurodytas skelbime apie pirkimą. </w:t>
      </w:r>
    </w:p>
    <w:p w:rsidR="00E06ADC" w:rsidRPr="00E06ADC" w:rsidRDefault="00E06ADC" w:rsidP="00E06ADC">
      <w:pPr>
        <w:tabs>
          <w:tab w:val="left" w:pos="900"/>
        </w:tabs>
        <w:ind w:firstLine="360"/>
        <w:jc w:val="both"/>
        <w:rPr>
          <w:sz w:val="24"/>
          <w:szCs w:val="24"/>
        </w:rPr>
      </w:pPr>
      <w:r w:rsidRPr="00E06ADC">
        <w:rPr>
          <w:sz w:val="24"/>
          <w:szCs w:val="24"/>
        </w:rPr>
        <w:t>39.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E06ADC" w:rsidRPr="00E06ADC" w:rsidRDefault="00E06ADC" w:rsidP="00E06ADC">
      <w:pPr>
        <w:tabs>
          <w:tab w:val="left" w:pos="900"/>
        </w:tabs>
        <w:ind w:firstLine="360"/>
        <w:jc w:val="both"/>
        <w:rPr>
          <w:sz w:val="24"/>
          <w:szCs w:val="24"/>
        </w:rPr>
      </w:pPr>
      <w:r w:rsidRPr="00E06ADC">
        <w:rPr>
          <w:sz w:val="24"/>
          <w:szCs w:val="24"/>
        </w:rPr>
        <w:t>40.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E06ADC" w:rsidRPr="00E06ADC" w:rsidRDefault="00E06ADC" w:rsidP="00E06ADC">
      <w:pPr>
        <w:ind w:firstLine="360"/>
        <w:jc w:val="both"/>
        <w:rPr>
          <w:sz w:val="24"/>
          <w:szCs w:val="24"/>
        </w:rPr>
      </w:pPr>
      <w:r w:rsidRPr="00E06ADC">
        <w:rPr>
          <w:sz w:val="24"/>
          <w:szCs w:val="24"/>
        </w:rPr>
        <w:t xml:space="preserve">41.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E06ADC" w:rsidRPr="00E06ADC" w:rsidRDefault="00E06ADC" w:rsidP="00E06ADC">
      <w:pPr>
        <w:ind w:firstLine="360"/>
        <w:jc w:val="both"/>
        <w:rPr>
          <w:sz w:val="24"/>
          <w:szCs w:val="24"/>
        </w:rPr>
      </w:pPr>
      <w:r w:rsidRPr="00E06ADC">
        <w:rPr>
          <w:sz w:val="24"/>
          <w:szCs w:val="24"/>
        </w:rPr>
        <w:t xml:space="preserve">42. 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E06ADC" w:rsidRPr="00E06ADC" w:rsidRDefault="00E06ADC" w:rsidP="00E06ADC">
      <w:pPr>
        <w:ind w:firstLine="360"/>
        <w:jc w:val="both"/>
        <w:rPr>
          <w:sz w:val="24"/>
          <w:szCs w:val="24"/>
        </w:rPr>
      </w:pPr>
      <w:r w:rsidRPr="00E06ADC">
        <w:rPr>
          <w:sz w:val="24"/>
          <w:szCs w:val="24"/>
        </w:rPr>
        <w:t>43. Jeigu perkančioji organizacija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2 darbo dienoms iki pasiūlymų pateikimo termino pabaigos.</w:t>
      </w:r>
    </w:p>
    <w:p w:rsidR="00E06ADC" w:rsidRPr="00E06ADC" w:rsidRDefault="00E06ADC" w:rsidP="00E06ADC">
      <w:pPr>
        <w:ind w:firstLine="360"/>
        <w:jc w:val="both"/>
        <w:rPr>
          <w:sz w:val="24"/>
          <w:szCs w:val="24"/>
        </w:rPr>
      </w:pPr>
      <w:r w:rsidRPr="00E06ADC">
        <w:rPr>
          <w:sz w:val="24"/>
          <w:szCs w:val="24"/>
        </w:rPr>
        <w:t xml:space="preserve">44. Jeigu perkančioji organizacija pirkimo dokumentus paaiškina (patikslina) arba surengia susitikimą su tiekėjais arba jei ji negali pirkimo dokumentų paaiškinimų (patikslinimų) ar susitikimo protokolų pateikti Taisyklių 41 ar 42 punkte nustatytais terminais ar šie terminai konkretaus pirkimo atveju perkančiosios organizacijos manymu nepakankami tam, kad tiekėjai galėtų tinkamai parengti pasiūlymus, ji privalo perkelti pasiūlymų pateikimo terminą protingumo kriterijų atitinkančiam laikui, per kurį tiekėjai, rengdami pirkimo pasiūlymus, galėtų atsižvelgti į šiuos paaiškinimus (patikslinimus) ar susitikimų protokolus. </w:t>
      </w:r>
    </w:p>
    <w:p w:rsidR="00E06ADC" w:rsidRPr="00E06ADC" w:rsidRDefault="00E06ADC" w:rsidP="00E06ADC">
      <w:pPr>
        <w:ind w:firstLine="360"/>
        <w:jc w:val="both"/>
        <w:rPr>
          <w:sz w:val="24"/>
          <w:szCs w:val="24"/>
        </w:rPr>
      </w:pPr>
      <w:r w:rsidRPr="00E06ADC">
        <w:rPr>
          <w:sz w:val="24"/>
          <w:szCs w:val="24"/>
        </w:rPr>
        <w:t xml:space="preserve">45.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 </w:t>
      </w:r>
    </w:p>
    <w:p w:rsidR="00E06ADC" w:rsidRPr="00E06ADC" w:rsidRDefault="00E06ADC" w:rsidP="00E06ADC">
      <w:pPr>
        <w:ind w:firstLine="360"/>
        <w:jc w:val="both"/>
        <w:rPr>
          <w:sz w:val="24"/>
          <w:szCs w:val="24"/>
        </w:rPr>
      </w:pPr>
    </w:p>
    <w:p w:rsidR="00E06ADC" w:rsidRPr="00E06ADC" w:rsidRDefault="00E06ADC" w:rsidP="00E06ADC">
      <w:pPr>
        <w:ind w:firstLine="360"/>
        <w:jc w:val="both"/>
        <w:rPr>
          <w:sz w:val="24"/>
          <w:szCs w:val="24"/>
        </w:rPr>
      </w:pPr>
    </w:p>
    <w:p w:rsidR="00E06ADC" w:rsidRPr="00E06ADC" w:rsidRDefault="00E06ADC" w:rsidP="00E06ADC">
      <w:pPr>
        <w:pStyle w:val="Turinys"/>
        <w:numPr>
          <w:ilvl w:val="0"/>
          <w:numId w:val="2"/>
        </w:numPr>
      </w:pPr>
      <w:bookmarkStart w:id="4" w:name="_Toc208898667"/>
      <w:r w:rsidRPr="00E06ADC">
        <w:t>REIKALAVIMAI  PASIŪLYMŲ IR PARAIŠKŲ RENGIMUI</w:t>
      </w:r>
      <w:bookmarkEnd w:id="4"/>
    </w:p>
    <w:p w:rsidR="00E06ADC" w:rsidRPr="00E06ADC" w:rsidRDefault="00E06ADC" w:rsidP="00E06ADC">
      <w:pPr>
        <w:ind w:firstLine="360"/>
        <w:jc w:val="center"/>
        <w:rPr>
          <w:b/>
          <w:bCs/>
          <w:sz w:val="24"/>
          <w:szCs w:val="24"/>
        </w:rPr>
      </w:pPr>
    </w:p>
    <w:p w:rsidR="00E06ADC" w:rsidRPr="00E06ADC" w:rsidRDefault="00E06ADC" w:rsidP="00E06ADC">
      <w:pPr>
        <w:tabs>
          <w:tab w:val="left" w:pos="900"/>
        </w:tabs>
        <w:ind w:firstLine="360"/>
        <w:jc w:val="both"/>
        <w:rPr>
          <w:sz w:val="24"/>
          <w:szCs w:val="24"/>
        </w:rPr>
      </w:pPr>
      <w:r w:rsidRPr="00E06ADC">
        <w:rPr>
          <w:sz w:val="24"/>
          <w:szCs w:val="24"/>
        </w:rPr>
        <w:t>46. Pirkimo dokumentuose nustatant pasiūlymų (projektų) ir paraiškų rengimo ir pateikimo reikalavimus, turi būti nurodyta, kad:</w:t>
      </w:r>
    </w:p>
    <w:p w:rsidR="00E06ADC" w:rsidRPr="00E06ADC" w:rsidRDefault="00E06ADC" w:rsidP="00E06ADC">
      <w:pPr>
        <w:tabs>
          <w:tab w:val="left" w:pos="900"/>
        </w:tabs>
        <w:ind w:firstLine="360"/>
        <w:jc w:val="both"/>
        <w:rPr>
          <w:sz w:val="24"/>
          <w:szCs w:val="24"/>
        </w:rPr>
      </w:pPr>
      <w:r w:rsidRPr="00E06ADC">
        <w:rPr>
          <w:sz w:val="24"/>
          <w:szCs w:val="24"/>
        </w:rPr>
        <w:t>46.1. paraiška ir pasiūlymas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w:t>
      </w:r>
    </w:p>
    <w:p w:rsidR="00E06ADC" w:rsidRPr="00E06ADC" w:rsidRDefault="00E06ADC" w:rsidP="00E06ADC">
      <w:pPr>
        <w:tabs>
          <w:tab w:val="left" w:pos="900"/>
        </w:tabs>
        <w:ind w:firstLine="360"/>
        <w:jc w:val="both"/>
        <w:rPr>
          <w:sz w:val="24"/>
          <w:szCs w:val="24"/>
        </w:rPr>
      </w:pPr>
      <w:r w:rsidRPr="00E06ADC">
        <w:rPr>
          <w:sz w:val="24"/>
          <w:szCs w:val="24"/>
        </w:rPr>
        <w:lastRenderedPageBreak/>
        <w:t>46.2.</w:t>
      </w:r>
      <w:r w:rsidRPr="00E06ADC">
        <w:rPr>
          <w:color w:val="FF0000"/>
          <w:sz w:val="24"/>
          <w:szCs w:val="24"/>
        </w:rPr>
        <w:t xml:space="preserve"> </w:t>
      </w:r>
      <w:r w:rsidRPr="00E06ADC">
        <w:rPr>
          <w:sz w:val="24"/>
          <w:szCs w:val="24"/>
        </w:rPr>
        <w:t xml:space="preserve">ne elektroninėmis priemonėmis teikiami pasiūlymai turi būti įdėti į voką, kuris užklijuojamas, ant jo užrašomas pirkimo pavadinimas, tiekėjo pavadinimas ir adresas.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dvejuose vokuose netaikomas, pirkimą atliekant skelbiamų derybų būdu ar apklausos būdu, kai pirkimo metu gali būti deramasi dėl pasiūlymo sąlygų; </w:t>
      </w:r>
    </w:p>
    <w:p w:rsidR="00E06ADC" w:rsidRPr="00E06ADC" w:rsidRDefault="00E06ADC" w:rsidP="00E06ADC">
      <w:pPr>
        <w:tabs>
          <w:tab w:val="left" w:pos="900"/>
        </w:tabs>
        <w:ind w:firstLine="360"/>
        <w:jc w:val="both"/>
        <w:rPr>
          <w:sz w:val="24"/>
          <w:szCs w:val="24"/>
        </w:rPr>
      </w:pPr>
      <w:r w:rsidRPr="00E06ADC">
        <w:rPr>
          <w:sz w:val="24"/>
          <w:szCs w:val="24"/>
        </w:rPr>
        <w:t xml:space="preserve">46.3.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E06ADC" w:rsidRPr="00E06ADC" w:rsidRDefault="00E06ADC" w:rsidP="00E06ADC">
      <w:pPr>
        <w:tabs>
          <w:tab w:val="left" w:pos="900"/>
        </w:tabs>
        <w:ind w:firstLine="360"/>
        <w:jc w:val="both"/>
        <w:rPr>
          <w:sz w:val="24"/>
          <w:szCs w:val="24"/>
        </w:rPr>
      </w:pPr>
      <w:r w:rsidRPr="00E06ADC">
        <w:rPr>
          <w:sz w:val="24"/>
          <w:szCs w:val="24"/>
        </w:rPr>
        <w:t>46.4. pirkimo dokumentuose gali būti nustatyta, kad</w:t>
      </w:r>
      <w:r w:rsidRPr="00E06ADC">
        <w:rPr>
          <w:color w:val="FF0000"/>
          <w:sz w:val="24"/>
          <w:szCs w:val="24"/>
        </w:rPr>
        <w:t xml:space="preserve"> </w:t>
      </w:r>
      <w:r w:rsidRPr="00E06ADC">
        <w:rPr>
          <w:sz w:val="24"/>
          <w:szCs w:val="24"/>
        </w:rPr>
        <w:t xml:space="preserve">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E06ADC" w:rsidRPr="00E06ADC" w:rsidRDefault="00E06ADC" w:rsidP="00E06ADC">
      <w:pPr>
        <w:tabs>
          <w:tab w:val="left" w:pos="900"/>
        </w:tabs>
        <w:ind w:firstLine="360"/>
        <w:jc w:val="both"/>
        <w:rPr>
          <w:sz w:val="24"/>
          <w:szCs w:val="24"/>
        </w:rPr>
      </w:pPr>
      <w:r w:rsidRPr="00E06ADC">
        <w:rPr>
          <w:sz w:val="24"/>
          <w:szCs w:val="24"/>
        </w:rPr>
        <w:t>47. Pirkimo dokumentuose gali būti reikalaujama, kad konkurso dalyvis savo pasiūlyme nurodytų, kokius subrangovus ir kokiai pirkimo daliai atlikti jis ketina pasitelkti. Toks reikalavimas nekeičia pagrindinio tiekėjo atsakomybės dėl numatomos sudaryti pirkimo sutarties įvykdymo.</w:t>
      </w:r>
    </w:p>
    <w:p w:rsidR="00E06ADC" w:rsidRPr="00E06ADC" w:rsidRDefault="00E06ADC" w:rsidP="00E06ADC">
      <w:pPr>
        <w:ind w:firstLine="360"/>
        <w:jc w:val="center"/>
        <w:rPr>
          <w:b/>
          <w:bCs/>
          <w:sz w:val="24"/>
          <w:szCs w:val="24"/>
        </w:rPr>
      </w:pPr>
    </w:p>
    <w:p w:rsidR="00E06ADC" w:rsidRPr="00E06ADC" w:rsidRDefault="00E06ADC" w:rsidP="00E06ADC">
      <w:pPr>
        <w:ind w:firstLine="360"/>
        <w:jc w:val="center"/>
        <w:rPr>
          <w:b/>
          <w:bCs/>
          <w:sz w:val="24"/>
          <w:szCs w:val="24"/>
        </w:rPr>
      </w:pPr>
    </w:p>
    <w:p w:rsidR="00E06ADC" w:rsidRPr="00E06ADC" w:rsidRDefault="00E06ADC" w:rsidP="00E06ADC">
      <w:pPr>
        <w:pStyle w:val="Turinys"/>
        <w:numPr>
          <w:ilvl w:val="0"/>
          <w:numId w:val="2"/>
        </w:numPr>
      </w:pPr>
      <w:bookmarkStart w:id="5" w:name="_Toc208898668"/>
      <w:r w:rsidRPr="00E06ADC">
        <w:t>TECHNINĖ SPECIFIKACIJA</w:t>
      </w:r>
      <w:bookmarkEnd w:id="5"/>
    </w:p>
    <w:p w:rsidR="00E06ADC" w:rsidRPr="00E06ADC" w:rsidRDefault="00E06ADC" w:rsidP="00E06ADC">
      <w:pPr>
        <w:ind w:firstLine="360"/>
        <w:jc w:val="center"/>
        <w:rPr>
          <w:b/>
          <w:bCs/>
          <w:sz w:val="24"/>
          <w:szCs w:val="24"/>
        </w:rPr>
      </w:pPr>
    </w:p>
    <w:p w:rsidR="00E06ADC" w:rsidRPr="00E06ADC" w:rsidRDefault="00E06ADC" w:rsidP="00E06ADC">
      <w:pPr>
        <w:ind w:firstLine="360"/>
        <w:jc w:val="both"/>
        <w:rPr>
          <w:color w:val="000000"/>
          <w:sz w:val="24"/>
          <w:szCs w:val="24"/>
        </w:rPr>
      </w:pPr>
      <w:r w:rsidRPr="00E06ADC">
        <w:rPr>
          <w:sz w:val="24"/>
          <w:szCs w:val="24"/>
        </w:rPr>
        <w:t xml:space="preserve">48. </w:t>
      </w:r>
      <w:r w:rsidRPr="00E06ADC">
        <w:rPr>
          <w:color w:val="000000"/>
          <w:sz w:val="24"/>
          <w:szCs w:val="24"/>
        </w:rPr>
        <w:t xml:space="preserve">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E06ADC" w:rsidRPr="00E06ADC" w:rsidRDefault="00E06ADC" w:rsidP="00E06ADC">
      <w:pPr>
        <w:ind w:firstLine="360"/>
        <w:jc w:val="both"/>
        <w:rPr>
          <w:sz w:val="24"/>
          <w:szCs w:val="24"/>
        </w:rPr>
      </w:pPr>
      <w:r w:rsidRPr="00E06ADC">
        <w:rPr>
          <w:color w:val="000000"/>
          <w:sz w:val="24"/>
          <w:szCs w:val="24"/>
        </w:rPr>
        <w:t xml:space="preserve">49. </w:t>
      </w:r>
      <w:r w:rsidRPr="00E06ADC">
        <w:rPr>
          <w:sz w:val="24"/>
          <w:szCs w:val="24"/>
        </w:rPr>
        <w:t>Kiekviena perkama prekė, paslauga ar darbai turi būti aprašyti aiškiai ir nedviprasmiškai, aprašymas negali diskriminuoti tiekėjų bei turi užtikrinti jų konkurenciją.</w:t>
      </w:r>
    </w:p>
    <w:p w:rsidR="00E06ADC" w:rsidRPr="00E06ADC" w:rsidRDefault="00E06ADC" w:rsidP="00E06ADC">
      <w:pPr>
        <w:ind w:firstLine="360"/>
        <w:jc w:val="both"/>
        <w:rPr>
          <w:color w:val="000000"/>
          <w:sz w:val="24"/>
          <w:szCs w:val="24"/>
        </w:rPr>
      </w:pPr>
      <w:r w:rsidRPr="00E06ADC">
        <w:rPr>
          <w:color w:val="000000"/>
          <w:sz w:val="24"/>
          <w:szCs w:val="24"/>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E06ADC" w:rsidRPr="00E06ADC" w:rsidRDefault="00E06ADC" w:rsidP="00E06ADC">
      <w:pPr>
        <w:ind w:firstLine="360"/>
        <w:jc w:val="both"/>
        <w:rPr>
          <w:sz w:val="24"/>
          <w:szCs w:val="24"/>
        </w:rPr>
      </w:pPr>
      <w:r w:rsidRPr="00E06ADC">
        <w:rPr>
          <w:color w:val="000000"/>
          <w:sz w:val="24"/>
          <w:szCs w:val="24"/>
        </w:rPr>
        <w:t xml:space="preserve">51. Rengiant </w:t>
      </w:r>
      <w:r w:rsidRPr="00E06ADC">
        <w:rPr>
          <w:sz w:val="24"/>
          <w:szCs w:val="24"/>
        </w:rPr>
        <w:t xml:space="preserve">techninę specifikaciją, nurodomos pirkimo objekto arba pirkimo objekto panaudojimo tikslo ir sąlygų savybes (pvz. našumas, matmenys, energijos suvartojimas, norima gauti nauda naudojant pirkimo objektą ir pan.) ir reikalavimų šioms savybėms reikšmes. Reikšmės nurodomos ribiniais dydžiais („ne daugiau kaip ....“, „ne mažiau kaip ....“) arba reikšmių diapazonais („nuo .... iki....“). Tik pagrįstais atvejais reikšmės gali būti nurodomos tiksliai („turi būti lygu ...“). </w:t>
      </w:r>
    </w:p>
    <w:p w:rsidR="00E06ADC" w:rsidRPr="00E06ADC" w:rsidRDefault="00E06ADC" w:rsidP="00E06ADC">
      <w:pPr>
        <w:ind w:firstLine="360"/>
        <w:jc w:val="both"/>
        <w:rPr>
          <w:color w:val="000000"/>
          <w:sz w:val="24"/>
          <w:szCs w:val="24"/>
        </w:rPr>
      </w:pPr>
      <w:r w:rsidRPr="00E06ADC">
        <w:rPr>
          <w:color w:val="000000"/>
          <w:sz w:val="24"/>
          <w:szCs w:val="24"/>
        </w:rPr>
        <w:t xml:space="preserve">52. </w:t>
      </w:r>
      <w:r w:rsidRPr="00E06ADC">
        <w:rPr>
          <w:sz w:val="24"/>
          <w:szCs w:val="24"/>
        </w:rPr>
        <w:t>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teikiamų paslaugų ar atliekamų darbų techniniai reikalavimai. Perkant darbus, nurodoma darbų atlikimo vieta bei reikalavimai kartu perkamoms paslaugoms, prekėms.</w:t>
      </w:r>
    </w:p>
    <w:p w:rsidR="00E06ADC" w:rsidRPr="00E06ADC" w:rsidRDefault="00E06ADC" w:rsidP="00E06ADC">
      <w:pPr>
        <w:ind w:firstLine="360"/>
        <w:jc w:val="both"/>
        <w:rPr>
          <w:color w:val="000000"/>
          <w:sz w:val="24"/>
          <w:szCs w:val="24"/>
        </w:rPr>
      </w:pPr>
      <w:r w:rsidRPr="00E06ADC">
        <w:rPr>
          <w:color w:val="000000"/>
          <w:sz w:val="24"/>
          <w:szCs w:val="24"/>
        </w:rPr>
        <w:lastRenderedPageBreak/>
        <w:t>53. 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w:t>
      </w:r>
      <w:r w:rsidRPr="00E06ADC">
        <w:rPr>
          <w:b/>
          <w:bCs/>
          <w:color w:val="000000"/>
          <w:sz w:val="24"/>
          <w:szCs w:val="24"/>
        </w:rPr>
        <w:t xml:space="preserve"> </w:t>
      </w:r>
      <w:r w:rsidRPr="00E06ADC">
        <w:rPr>
          <w:color w:val="000000"/>
          <w:sz w:val="24"/>
          <w:szCs w:val="24"/>
        </w:rPr>
        <w:t xml:space="preserve">valstybių narių nacionalinių standartizacijos institucijų patvirtintais normatyviniais dokumentais. </w:t>
      </w:r>
    </w:p>
    <w:p w:rsidR="00E06ADC" w:rsidRPr="00E06ADC" w:rsidRDefault="00E06ADC" w:rsidP="00E06ADC">
      <w:pPr>
        <w:ind w:firstLine="360"/>
        <w:jc w:val="both"/>
        <w:rPr>
          <w:sz w:val="24"/>
          <w:szCs w:val="24"/>
        </w:rPr>
      </w:pPr>
      <w:r w:rsidRPr="00E06ADC">
        <w:rPr>
          <w:sz w:val="24"/>
          <w:szCs w:val="24"/>
        </w:rPr>
        <w:t xml:space="preserve">54. </w:t>
      </w:r>
      <w:r w:rsidRPr="00E06ADC">
        <w:rPr>
          <w:color w:val="000000"/>
          <w:sz w:val="24"/>
          <w:szCs w:val="24"/>
        </w:rPr>
        <w:t xml:space="preserve">Rengiant </w:t>
      </w:r>
      <w:r w:rsidRPr="00E06ADC">
        <w:rPr>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E06ADC" w:rsidRPr="00E06ADC" w:rsidRDefault="00E06ADC" w:rsidP="00E06ADC">
      <w:pPr>
        <w:ind w:firstLine="360"/>
        <w:jc w:val="both"/>
        <w:rPr>
          <w:sz w:val="24"/>
          <w:szCs w:val="24"/>
        </w:rPr>
      </w:pPr>
      <w:r w:rsidRPr="00E06ADC">
        <w:rPr>
          <w:sz w:val="24"/>
          <w:szCs w:val="24"/>
        </w:rPr>
        <w:t xml:space="preserve">55. 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 </w:t>
      </w:r>
    </w:p>
    <w:p w:rsidR="00E06ADC" w:rsidRPr="00E06ADC" w:rsidRDefault="00E06ADC" w:rsidP="00E06ADC">
      <w:pPr>
        <w:ind w:firstLine="360"/>
        <w:jc w:val="both"/>
        <w:rPr>
          <w:sz w:val="24"/>
          <w:szCs w:val="24"/>
        </w:rPr>
      </w:pPr>
      <w:r w:rsidRPr="00E06ADC">
        <w:rPr>
          <w:sz w:val="24"/>
          <w:szCs w:val="24"/>
        </w:rPr>
        <w:t>56. Teisės aktuose nustatytiems prekių, darbų ar paslaugų atitikimui privalomiesiems techniniams reikalavimams gali būti paprašyta pateikti oficialių institucijų išduotus dokumentus.</w:t>
      </w:r>
    </w:p>
    <w:p w:rsidR="00E06ADC" w:rsidRPr="00E06ADC" w:rsidRDefault="00E06ADC" w:rsidP="00E06ADC">
      <w:pPr>
        <w:ind w:firstLine="360"/>
        <w:jc w:val="both"/>
        <w:rPr>
          <w:color w:val="000000"/>
          <w:sz w:val="24"/>
          <w:szCs w:val="24"/>
        </w:rPr>
      </w:pPr>
      <w:r w:rsidRPr="00E06ADC">
        <w:rPr>
          <w:sz w:val="24"/>
          <w:szCs w:val="24"/>
        </w:rPr>
        <w:t xml:space="preserve">57. Pirkimo dokumentuose gali būti reikalaujama pateikti tiekėjo tiekiamų prekių, atliekamų darbų ar teikiamų paslaugų aprašymus, pavyzdžius ar nuotraukas, ar paprašyti tiekėjo leidimo apžiūrėti pirkimo objektą. </w:t>
      </w:r>
    </w:p>
    <w:p w:rsidR="00E06ADC" w:rsidRPr="00E06ADC" w:rsidRDefault="00E06ADC" w:rsidP="00E06ADC">
      <w:pPr>
        <w:ind w:firstLine="360"/>
        <w:jc w:val="both"/>
        <w:rPr>
          <w:color w:val="000000"/>
          <w:sz w:val="24"/>
          <w:szCs w:val="24"/>
        </w:rPr>
      </w:pPr>
    </w:p>
    <w:p w:rsidR="00E06ADC" w:rsidRPr="00E06ADC" w:rsidRDefault="00E06ADC" w:rsidP="00E06ADC">
      <w:pPr>
        <w:ind w:firstLine="360"/>
        <w:jc w:val="both"/>
        <w:rPr>
          <w:color w:val="000000"/>
          <w:sz w:val="24"/>
          <w:szCs w:val="24"/>
        </w:rPr>
      </w:pPr>
    </w:p>
    <w:p w:rsidR="00E06ADC" w:rsidRPr="00E06ADC" w:rsidRDefault="00E06ADC" w:rsidP="00E06ADC">
      <w:pPr>
        <w:pStyle w:val="Turinys"/>
        <w:numPr>
          <w:ilvl w:val="0"/>
          <w:numId w:val="2"/>
        </w:numPr>
      </w:pPr>
      <w:bookmarkStart w:id="6" w:name="_Toc208898669"/>
      <w:r w:rsidRPr="00E06ADC">
        <w:t>TIEKĖJŲ KVALIFIKACIJOS PATIKRINIMAS</w:t>
      </w:r>
      <w:bookmarkEnd w:id="6"/>
    </w:p>
    <w:p w:rsidR="00E06ADC" w:rsidRPr="00E06ADC" w:rsidRDefault="00E06ADC" w:rsidP="00E06ADC">
      <w:pPr>
        <w:pStyle w:val="prastasistinklapis"/>
        <w:spacing w:before="0" w:beforeAutospacing="0" w:after="0" w:afterAutospacing="0"/>
        <w:ind w:firstLine="360"/>
        <w:jc w:val="center"/>
        <w:rPr>
          <w:b/>
          <w:bCs/>
        </w:rPr>
      </w:pPr>
    </w:p>
    <w:p w:rsidR="00E06ADC" w:rsidRPr="00E06ADC" w:rsidRDefault="00E06ADC" w:rsidP="00E06ADC">
      <w:pPr>
        <w:pStyle w:val="prastasistinklapis"/>
        <w:spacing w:before="0" w:beforeAutospacing="0" w:after="0" w:afterAutospacing="0"/>
        <w:ind w:firstLine="360"/>
        <w:jc w:val="both"/>
        <w:rPr>
          <w:color w:val="000000"/>
        </w:rPr>
      </w:pPr>
      <w:r w:rsidRPr="00E06ADC">
        <w:rPr>
          <w:color w:val="000000"/>
        </w:rPr>
        <w:t xml:space="preserve">58. Siekiant įsitikinti, ar tiekėjas bus pajėgus įvykdyti pirkimo sutartį, vadovaujantis Viešųjų pirkimų įstatymo 32–38 straipsnių nuostatomis ir atsižvelgiant į </w:t>
      </w:r>
      <w:r w:rsidRPr="00E06ADC">
        <w:t>Viešųjų pirkimų tarnybos direktoriaus 2003 m. spalio 20 d. įsakymu Nr. 1S-100 patvirtintas Tiekėjų kvalifikacijos vertinimo metodines rekomendacijas (</w:t>
      </w:r>
      <w:proofErr w:type="spellStart"/>
      <w:r w:rsidRPr="00E06ADC">
        <w:t>Žin</w:t>
      </w:r>
      <w:proofErr w:type="spellEnd"/>
      <w:r w:rsidRPr="00E06ADC">
        <w:t xml:space="preserve">., 2003, Nr. 103-4623; </w:t>
      </w:r>
      <w:proofErr w:type="spellStart"/>
      <w:r w:rsidRPr="00E06ADC">
        <w:t>Žin</w:t>
      </w:r>
      <w:proofErr w:type="spellEnd"/>
      <w:r w:rsidRPr="00E06ADC">
        <w:t xml:space="preserve">., 2007, Nr. 66-2595;Žin., 2009, Nr. IS-25) (aktualią jų redakciją), </w:t>
      </w:r>
      <w:r w:rsidRPr="00E06ADC">
        <w:rPr>
          <w:color w:val="000000"/>
        </w:rPr>
        <w:t xml:space="preserve">pirkimo dokumentuose nustatomi tiekėjų kvalifikacijos reikalavimai ir vykdomas tiekėjų kvalifikacijos patikrinimas. </w:t>
      </w:r>
    </w:p>
    <w:p w:rsidR="00E06ADC" w:rsidRPr="00E06ADC" w:rsidRDefault="00E06ADC" w:rsidP="00E06ADC">
      <w:pPr>
        <w:ind w:firstLine="360"/>
        <w:jc w:val="both"/>
        <w:rPr>
          <w:color w:val="000000"/>
          <w:sz w:val="24"/>
          <w:szCs w:val="24"/>
        </w:rPr>
      </w:pPr>
      <w:r w:rsidRPr="00E06ADC">
        <w:rPr>
          <w:color w:val="000000"/>
          <w:sz w:val="24"/>
          <w:szCs w:val="24"/>
        </w:rPr>
        <w:t xml:space="preserve">59. Tiekėjų kvalifikacijos neprivaloma tikrinti, kai: </w:t>
      </w:r>
    </w:p>
    <w:p w:rsidR="00E06ADC" w:rsidRPr="00E06ADC" w:rsidRDefault="00E06ADC" w:rsidP="00E06ADC">
      <w:pPr>
        <w:ind w:firstLine="360"/>
        <w:jc w:val="both"/>
        <w:rPr>
          <w:sz w:val="24"/>
          <w:szCs w:val="24"/>
        </w:rPr>
      </w:pPr>
      <w:r w:rsidRPr="00E06ADC">
        <w:rPr>
          <w:color w:val="000000"/>
          <w:sz w:val="24"/>
          <w:szCs w:val="24"/>
        </w:rPr>
        <w:t xml:space="preserve">59.1. jau vykdytame supaprastintame pirkime </w:t>
      </w:r>
      <w:r w:rsidRPr="00E06ADC">
        <w:rPr>
          <w:sz w:val="24"/>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06ADC" w:rsidRPr="00E06ADC" w:rsidRDefault="00E06ADC" w:rsidP="00E06ADC">
      <w:pPr>
        <w:ind w:firstLine="360"/>
        <w:jc w:val="both"/>
        <w:rPr>
          <w:sz w:val="24"/>
          <w:szCs w:val="24"/>
        </w:rPr>
      </w:pPr>
      <w:r w:rsidRPr="00E06ADC">
        <w:rPr>
          <w:color w:val="000000"/>
          <w:sz w:val="24"/>
          <w:szCs w:val="24"/>
        </w:rPr>
        <w:t>59.</w:t>
      </w:r>
      <w:r w:rsidRPr="00E06ADC">
        <w:rPr>
          <w:sz w:val="24"/>
          <w:szCs w:val="24"/>
        </w:rPr>
        <w:t>2. dėl techninių, meninių priežasčių ar dėl objektyvių aplinkybių tik konkretus tiekėjas gali patiekti reikalingas prekes, pateikti paslaugas ar atlikti darbus ir nėra jokios kitos alternatyvos;</w:t>
      </w:r>
    </w:p>
    <w:p w:rsidR="00E06ADC" w:rsidRPr="00E06ADC" w:rsidRDefault="00E06ADC" w:rsidP="00E06ADC">
      <w:pPr>
        <w:ind w:firstLine="360"/>
        <w:jc w:val="both"/>
        <w:rPr>
          <w:sz w:val="24"/>
          <w:szCs w:val="24"/>
        </w:rPr>
      </w:pPr>
      <w:r w:rsidRPr="00E06ADC">
        <w:rPr>
          <w:color w:val="000000"/>
          <w:sz w:val="24"/>
          <w:szCs w:val="24"/>
        </w:rPr>
        <w:t>59</w:t>
      </w:r>
      <w:r w:rsidRPr="00E06ADC">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E06ADC" w:rsidRPr="00E06ADC" w:rsidRDefault="00E06ADC" w:rsidP="00E06ADC">
      <w:pPr>
        <w:ind w:firstLine="360"/>
        <w:jc w:val="both"/>
        <w:rPr>
          <w:sz w:val="24"/>
          <w:szCs w:val="24"/>
        </w:rPr>
      </w:pPr>
      <w:r w:rsidRPr="00E06ADC">
        <w:rPr>
          <w:color w:val="000000"/>
          <w:sz w:val="24"/>
          <w:szCs w:val="24"/>
        </w:rPr>
        <w:t>59.</w:t>
      </w:r>
      <w:r w:rsidRPr="00E06ADC">
        <w:rPr>
          <w:sz w:val="24"/>
          <w:szCs w:val="24"/>
        </w:rPr>
        <w:t>4. prekių biržoje perkamos kotiruojamos prekės;</w:t>
      </w:r>
    </w:p>
    <w:p w:rsidR="00E06ADC" w:rsidRPr="00E06ADC" w:rsidRDefault="00E06ADC" w:rsidP="00E06ADC">
      <w:pPr>
        <w:ind w:firstLine="360"/>
        <w:jc w:val="both"/>
        <w:rPr>
          <w:sz w:val="24"/>
          <w:szCs w:val="24"/>
        </w:rPr>
      </w:pPr>
      <w:r w:rsidRPr="00E06ADC">
        <w:rPr>
          <w:color w:val="000000"/>
          <w:sz w:val="24"/>
          <w:szCs w:val="24"/>
        </w:rPr>
        <w:t>59.</w:t>
      </w:r>
      <w:r w:rsidRPr="00E06ADC">
        <w:rPr>
          <w:sz w:val="24"/>
          <w:szCs w:val="24"/>
        </w:rPr>
        <w:t>5. perkami muziejų eksponatai, archyviniai ir bibliotekiniai dokumentai, yra prenumeruojami laikraščiai ir žurnalai;</w:t>
      </w:r>
    </w:p>
    <w:p w:rsidR="00E06ADC" w:rsidRPr="00E06ADC" w:rsidRDefault="00E06ADC" w:rsidP="00E06ADC">
      <w:pPr>
        <w:ind w:firstLine="360"/>
        <w:jc w:val="both"/>
        <w:rPr>
          <w:color w:val="000000"/>
          <w:sz w:val="24"/>
          <w:szCs w:val="24"/>
        </w:rPr>
      </w:pPr>
      <w:r w:rsidRPr="00E06ADC">
        <w:rPr>
          <w:color w:val="000000"/>
          <w:sz w:val="24"/>
          <w:szCs w:val="24"/>
        </w:rPr>
        <w:lastRenderedPageBreak/>
        <w:t>59.6. ypač palankiomis sąlygomis perkama iš bankrutuojančių, likviduojamų, restruktūrizuojamų ar sustabdžiusių veiklą ūkio subjektų;</w:t>
      </w:r>
    </w:p>
    <w:p w:rsidR="00E06ADC" w:rsidRPr="00E06ADC" w:rsidRDefault="00E06ADC" w:rsidP="00E06ADC">
      <w:pPr>
        <w:ind w:firstLine="360"/>
        <w:jc w:val="both"/>
        <w:rPr>
          <w:sz w:val="24"/>
          <w:szCs w:val="24"/>
        </w:rPr>
      </w:pPr>
      <w:r w:rsidRPr="00E06ADC">
        <w:rPr>
          <w:color w:val="000000"/>
          <w:sz w:val="24"/>
          <w:szCs w:val="24"/>
        </w:rPr>
        <w:t xml:space="preserve">59.7. prekės </w:t>
      </w:r>
      <w:r w:rsidRPr="00E06ADC">
        <w:rPr>
          <w:sz w:val="24"/>
          <w:szCs w:val="24"/>
        </w:rPr>
        <w:t>perkamos iš valstybės rezervo;</w:t>
      </w:r>
    </w:p>
    <w:p w:rsidR="00E06ADC" w:rsidRPr="00E06ADC" w:rsidRDefault="00E06ADC" w:rsidP="00E06ADC">
      <w:pPr>
        <w:ind w:firstLine="360"/>
        <w:jc w:val="both"/>
        <w:rPr>
          <w:sz w:val="24"/>
          <w:szCs w:val="24"/>
        </w:rPr>
      </w:pPr>
      <w:r w:rsidRPr="00E06ADC">
        <w:rPr>
          <w:color w:val="000000"/>
          <w:sz w:val="24"/>
          <w:szCs w:val="24"/>
        </w:rPr>
        <w:t>59</w:t>
      </w:r>
      <w:r w:rsidRPr="00E06ADC">
        <w:rPr>
          <w:sz w:val="24"/>
          <w:szCs w:val="24"/>
        </w:rPr>
        <w:t>.8. perkamos licencijos naudotis bibliotekiniais dokumentais ar duomenų (informacinėmis) bazėmis;</w:t>
      </w:r>
    </w:p>
    <w:p w:rsidR="00E06ADC" w:rsidRPr="00E06ADC" w:rsidRDefault="00E06ADC" w:rsidP="00E06ADC">
      <w:pPr>
        <w:ind w:firstLine="360"/>
        <w:jc w:val="both"/>
        <w:rPr>
          <w:sz w:val="24"/>
          <w:szCs w:val="24"/>
        </w:rPr>
      </w:pPr>
      <w:r w:rsidRPr="00E06ADC">
        <w:rPr>
          <w:color w:val="000000"/>
          <w:sz w:val="24"/>
          <w:szCs w:val="24"/>
        </w:rPr>
        <w:t>59</w:t>
      </w:r>
      <w:r w:rsidRPr="00E06ADC">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E06ADC" w:rsidRPr="00E06ADC" w:rsidRDefault="00E06ADC" w:rsidP="00E06ADC">
      <w:pPr>
        <w:ind w:firstLine="360"/>
        <w:jc w:val="both"/>
        <w:rPr>
          <w:sz w:val="24"/>
          <w:szCs w:val="24"/>
        </w:rPr>
      </w:pPr>
      <w:r w:rsidRPr="00E06ADC">
        <w:rPr>
          <w:color w:val="000000"/>
          <w:sz w:val="24"/>
          <w:szCs w:val="24"/>
        </w:rPr>
        <w:t>59</w:t>
      </w:r>
      <w:r w:rsidRPr="00E06ADC">
        <w:rPr>
          <w:sz w:val="24"/>
          <w:szCs w:val="24"/>
        </w:rPr>
        <w:t>.10. perkamos teisėjų, prokurorų, profesinės karo tarnybos karių,</w:t>
      </w:r>
      <w:r w:rsidRPr="00E06ADC">
        <w:rPr>
          <w:b/>
          <w:bCs/>
          <w:sz w:val="24"/>
          <w:szCs w:val="24"/>
        </w:rPr>
        <w:t xml:space="preserve"> </w:t>
      </w:r>
      <w:r w:rsidRPr="00E06ADC">
        <w:rPr>
          <w:sz w:val="24"/>
          <w:szCs w:val="24"/>
        </w:rPr>
        <w:t>perkančiosios organizacijos valstybės tarnautojų ir (ar) pagal darbo sutartį dirbančių darbuotojų mokymo paslaugos;</w:t>
      </w:r>
    </w:p>
    <w:p w:rsidR="00E06ADC" w:rsidRPr="00E06ADC" w:rsidRDefault="00E06ADC" w:rsidP="00E06ADC">
      <w:pPr>
        <w:ind w:firstLine="360"/>
        <w:jc w:val="both"/>
        <w:rPr>
          <w:sz w:val="24"/>
          <w:szCs w:val="24"/>
        </w:rPr>
      </w:pPr>
      <w:r w:rsidRPr="00E06ADC">
        <w:rPr>
          <w:color w:val="000000"/>
          <w:sz w:val="24"/>
          <w:szCs w:val="24"/>
        </w:rPr>
        <w:t>59</w:t>
      </w:r>
      <w:r w:rsidRPr="00E06ADC">
        <w:rPr>
          <w:sz w:val="24"/>
          <w:szCs w:val="24"/>
        </w:rPr>
        <w:t>.11. perkamos ekspertų komisijų, komitetų, tarybų, kurių sudarymo tvarką nustato Lietuvos Respublikos įstatymai, narių teikiamos nematerialaus pobūdžio (intelektinės) paslaugos;</w:t>
      </w:r>
    </w:p>
    <w:p w:rsidR="00E06ADC" w:rsidRPr="00E06ADC" w:rsidRDefault="00E06ADC" w:rsidP="00E06ADC">
      <w:pPr>
        <w:ind w:firstLine="360"/>
        <w:jc w:val="both"/>
        <w:rPr>
          <w:sz w:val="24"/>
          <w:szCs w:val="24"/>
        </w:rPr>
      </w:pPr>
      <w:r w:rsidRPr="00E06ADC">
        <w:rPr>
          <w:color w:val="000000"/>
          <w:sz w:val="24"/>
          <w:szCs w:val="24"/>
        </w:rPr>
        <w:t>59</w:t>
      </w:r>
      <w:r w:rsidRPr="00E06ADC">
        <w:rPr>
          <w:sz w:val="24"/>
          <w:szCs w:val="24"/>
        </w:rPr>
        <w:t>.12. mažos vertės pirkimų atveju.</w:t>
      </w:r>
    </w:p>
    <w:p w:rsidR="00E06ADC" w:rsidRPr="00E06ADC" w:rsidRDefault="00E06ADC" w:rsidP="00E06ADC">
      <w:pPr>
        <w:pStyle w:val="prastasistinklapis"/>
        <w:spacing w:before="0" w:beforeAutospacing="0" w:after="0" w:afterAutospacing="0"/>
        <w:ind w:firstLine="360"/>
        <w:jc w:val="both"/>
      </w:pPr>
    </w:p>
    <w:p w:rsidR="00E06ADC" w:rsidRPr="00E06ADC" w:rsidRDefault="00E06ADC" w:rsidP="00E06ADC">
      <w:pPr>
        <w:pStyle w:val="prastasistinklapis"/>
        <w:spacing w:before="0" w:beforeAutospacing="0" w:after="0" w:afterAutospacing="0"/>
        <w:ind w:firstLine="360"/>
        <w:jc w:val="both"/>
      </w:pPr>
    </w:p>
    <w:p w:rsidR="00E06ADC" w:rsidRPr="00E06ADC" w:rsidRDefault="00E06ADC" w:rsidP="00E06ADC">
      <w:pPr>
        <w:pStyle w:val="Turinys"/>
        <w:numPr>
          <w:ilvl w:val="0"/>
          <w:numId w:val="2"/>
        </w:numPr>
      </w:pPr>
      <w:bookmarkStart w:id="7" w:name="_Toc208898670"/>
      <w:r w:rsidRPr="00E06ADC">
        <w:t>PASIŪLYMŲ NAGRINĖJIMAS IR VERTINIMAS</w:t>
      </w:r>
      <w:bookmarkEnd w:id="7"/>
    </w:p>
    <w:p w:rsidR="00E06ADC" w:rsidRPr="00E06ADC" w:rsidRDefault="00E06ADC" w:rsidP="00E06ADC">
      <w:pPr>
        <w:pStyle w:val="CentrBold"/>
        <w:ind w:firstLine="360"/>
        <w:rPr>
          <w:rFonts w:ascii="Times New Roman" w:hAnsi="Times New Roman" w:cs="Times New Roman"/>
          <w:sz w:val="24"/>
          <w:szCs w:val="24"/>
          <w:lang w:val="lt-LT"/>
        </w:rPr>
      </w:pPr>
    </w:p>
    <w:p w:rsidR="00E06ADC" w:rsidRPr="00E06ADC" w:rsidRDefault="00E06ADC" w:rsidP="00E06ADC">
      <w:pPr>
        <w:tabs>
          <w:tab w:val="left" w:pos="900"/>
        </w:tabs>
        <w:ind w:firstLine="360"/>
        <w:jc w:val="both"/>
        <w:rPr>
          <w:sz w:val="24"/>
          <w:szCs w:val="24"/>
        </w:rPr>
      </w:pPr>
      <w:r w:rsidRPr="00E06ADC">
        <w:rPr>
          <w:sz w:val="24"/>
          <w:szCs w:val="24"/>
        </w:rPr>
        <w:t>60. Pasiūlymai turi būti priimami laikantis pirkimo dokumentuose nurodytos tvarkos. Pasibaigus pirkimo pasiūlymų pateikimo terminui pasiūlymų priimti negalima. Pavėluotai gauti vokai su pirkimo pasiūlymais neatplėšiami ir grąžinami juos pateikusiems tiekėjams. Neužklijuotuose, turinčiuose mechaninių ar kitokių pažeidimų, galinčių kelti abejones pasiūlymų slaptumu vokuose pateikti pasiūlymai nepriimami ir gražinami juos pateikusiems tiekėjams.</w:t>
      </w:r>
    </w:p>
    <w:p w:rsidR="00E06ADC" w:rsidRPr="00E06ADC" w:rsidRDefault="00E06ADC" w:rsidP="00E06ADC">
      <w:pPr>
        <w:ind w:firstLine="360"/>
        <w:jc w:val="both"/>
        <w:rPr>
          <w:sz w:val="24"/>
          <w:szCs w:val="24"/>
        </w:rPr>
      </w:pPr>
      <w:r w:rsidRPr="00E06ADC">
        <w:rPr>
          <w:sz w:val="24"/>
          <w:szCs w:val="24"/>
        </w:rPr>
        <w:t xml:space="preserve">61. Vokus su pasiūlymais atplėšia, pasiūlymus nagrinėja ir vertina supaprastintą pirkimą atliekanti Komisija. </w:t>
      </w:r>
    </w:p>
    <w:p w:rsidR="00E06ADC" w:rsidRPr="00E06ADC" w:rsidRDefault="00E06ADC" w:rsidP="00E06ADC">
      <w:pPr>
        <w:ind w:firstLine="360"/>
        <w:jc w:val="both"/>
        <w:rPr>
          <w:sz w:val="24"/>
          <w:szCs w:val="24"/>
        </w:rPr>
      </w:pPr>
      <w:r w:rsidRPr="00E06ADC">
        <w:rPr>
          <w:sz w:val="24"/>
          <w:szCs w:val="24"/>
        </w:rPr>
        <w:t>62.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E06ADC" w:rsidRPr="00E06ADC" w:rsidRDefault="00E06ADC" w:rsidP="00E06ADC">
      <w:pPr>
        <w:ind w:firstLine="360"/>
        <w:jc w:val="both"/>
        <w:rPr>
          <w:sz w:val="24"/>
          <w:szCs w:val="24"/>
        </w:rPr>
      </w:pPr>
      <w:r w:rsidRPr="00E06ADC">
        <w:rPr>
          <w:sz w:val="24"/>
          <w:szCs w:val="24"/>
        </w:rPr>
        <w:t>63.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E06ADC" w:rsidRPr="00E06ADC" w:rsidRDefault="00E06ADC" w:rsidP="00E06ADC">
      <w:pPr>
        <w:ind w:firstLine="360"/>
        <w:jc w:val="both"/>
        <w:rPr>
          <w:sz w:val="24"/>
          <w:szCs w:val="24"/>
        </w:rPr>
      </w:pPr>
      <w:r w:rsidRPr="00E06ADC">
        <w:rPr>
          <w:sz w:val="24"/>
          <w:szCs w:val="24"/>
        </w:rPr>
        <w:t xml:space="preserve">64. Atplėšus voką, pasiūlymo paskutinio lapo antrojoje pusėje pasirašo posėdyje dalyvaujantys Komisijos nariai. Ši nuostata netaikoma, kai pasiūlymas perduodamas elektroninėmis priemonėmis. </w:t>
      </w:r>
    </w:p>
    <w:p w:rsidR="00E06ADC" w:rsidRPr="00E06ADC" w:rsidRDefault="00E06ADC" w:rsidP="00E06ADC">
      <w:pPr>
        <w:ind w:firstLine="360"/>
        <w:jc w:val="both"/>
        <w:rPr>
          <w:sz w:val="24"/>
          <w:szCs w:val="24"/>
        </w:rPr>
      </w:pPr>
      <w:r w:rsidRPr="00E06ADC">
        <w:rPr>
          <w:sz w:val="24"/>
          <w:szCs w:val="24"/>
        </w:rPr>
        <w:t xml:space="preserve">65. Komisija vokų atplėšimo procedūros ir pradinio susipažinimo su elektroninėmis priemonėmis gautu pasiūlymu rezultatus įformina protokolu. </w:t>
      </w:r>
    </w:p>
    <w:p w:rsidR="00E06ADC" w:rsidRPr="00E06ADC" w:rsidRDefault="00E06ADC" w:rsidP="00E06ADC">
      <w:pPr>
        <w:ind w:firstLine="360"/>
        <w:jc w:val="both"/>
        <w:rPr>
          <w:sz w:val="24"/>
          <w:szCs w:val="24"/>
        </w:rPr>
      </w:pPr>
      <w:r w:rsidRPr="00E06ADC">
        <w:rPr>
          <w:sz w:val="24"/>
          <w:szCs w:val="24"/>
        </w:rPr>
        <w:t>66. Vokų su pasiūlymais atplėšimo procedūroje dalyvaujantiems tiekėjams ar jų atstovams pranešama ši informacija:</w:t>
      </w:r>
    </w:p>
    <w:p w:rsidR="00E06ADC" w:rsidRPr="00E06ADC" w:rsidRDefault="00E06ADC" w:rsidP="00E06ADC">
      <w:pPr>
        <w:ind w:firstLine="360"/>
        <w:jc w:val="both"/>
        <w:rPr>
          <w:sz w:val="24"/>
          <w:szCs w:val="24"/>
        </w:rPr>
      </w:pPr>
      <w:r w:rsidRPr="00E06ADC">
        <w:rPr>
          <w:sz w:val="24"/>
          <w:szCs w:val="24"/>
        </w:rPr>
        <w:lastRenderedPageBreak/>
        <w:t>66.1. pasiūlymą pateikusio tiekėjo pavadinimas;</w:t>
      </w:r>
    </w:p>
    <w:p w:rsidR="00E06ADC" w:rsidRPr="00E06ADC" w:rsidRDefault="00E06ADC" w:rsidP="00E06ADC">
      <w:pPr>
        <w:ind w:firstLine="360"/>
        <w:jc w:val="both"/>
        <w:rPr>
          <w:sz w:val="24"/>
          <w:szCs w:val="24"/>
        </w:rPr>
      </w:pPr>
      <w:r w:rsidRPr="00E06ADC">
        <w:rPr>
          <w:sz w:val="24"/>
          <w:szCs w:val="24"/>
        </w:rPr>
        <w:t xml:space="preserve">66.2. kai pasiūlymai vertinami pagal mažiausios kainos kriterijų – pasiūlyme nurodyta kaina; </w:t>
      </w:r>
    </w:p>
    <w:p w:rsidR="00E06ADC" w:rsidRPr="00E06ADC" w:rsidRDefault="00E06ADC" w:rsidP="00E06ADC">
      <w:pPr>
        <w:ind w:firstLine="360"/>
        <w:jc w:val="both"/>
        <w:rPr>
          <w:sz w:val="24"/>
          <w:szCs w:val="24"/>
        </w:rPr>
      </w:pPr>
      <w:r w:rsidRPr="00E06ADC">
        <w:rPr>
          <w:sz w:val="24"/>
          <w:szCs w:val="24"/>
        </w:rPr>
        <w:t>66.3.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06ADC" w:rsidRPr="00E06ADC" w:rsidRDefault="00E06ADC" w:rsidP="00E06ADC">
      <w:pPr>
        <w:ind w:firstLine="360"/>
        <w:jc w:val="both"/>
        <w:rPr>
          <w:sz w:val="24"/>
          <w:szCs w:val="24"/>
        </w:rPr>
      </w:pPr>
      <w:r w:rsidRPr="00E06ADC">
        <w:rPr>
          <w:sz w:val="24"/>
          <w:szCs w:val="24"/>
        </w:rPr>
        <w:t xml:space="preserve">66.4.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E06ADC" w:rsidRPr="00E06ADC" w:rsidRDefault="00E06ADC" w:rsidP="00E06ADC">
      <w:pPr>
        <w:ind w:firstLine="360"/>
        <w:jc w:val="both"/>
        <w:rPr>
          <w:sz w:val="24"/>
          <w:szCs w:val="24"/>
        </w:rPr>
      </w:pPr>
      <w:r w:rsidRPr="00E06ADC">
        <w:rPr>
          <w:sz w:val="24"/>
          <w:szCs w:val="24"/>
        </w:rPr>
        <w:t>66.5. kai reikalaujama:</w:t>
      </w:r>
    </w:p>
    <w:p w:rsidR="00E06ADC" w:rsidRPr="00E06ADC" w:rsidRDefault="00E06ADC" w:rsidP="00E06ADC">
      <w:pPr>
        <w:ind w:firstLine="360"/>
        <w:jc w:val="both"/>
        <w:rPr>
          <w:sz w:val="24"/>
          <w:szCs w:val="24"/>
        </w:rPr>
      </w:pPr>
      <w:r w:rsidRPr="00E06ADC">
        <w:rPr>
          <w:sz w:val="24"/>
          <w:szCs w:val="24"/>
        </w:rPr>
        <w:t>66.5.1. ar yra pateiktas pasiūlymo galiojimo užtikrinimas;</w:t>
      </w:r>
    </w:p>
    <w:p w:rsidR="00E06ADC" w:rsidRPr="00E06ADC" w:rsidRDefault="00E06ADC" w:rsidP="00E06ADC">
      <w:pPr>
        <w:ind w:firstLine="360"/>
        <w:jc w:val="both"/>
        <w:rPr>
          <w:sz w:val="24"/>
          <w:szCs w:val="24"/>
        </w:rPr>
      </w:pPr>
      <w:r w:rsidRPr="00E06ADC">
        <w:rPr>
          <w:sz w:val="24"/>
          <w:szCs w:val="24"/>
        </w:rPr>
        <w:t>66.5.2. ar pateiktas pasiūlymas yra susiūtas, sunumeruotas;</w:t>
      </w:r>
    </w:p>
    <w:p w:rsidR="00E06ADC" w:rsidRPr="00E06ADC" w:rsidRDefault="00E06ADC" w:rsidP="00E06ADC">
      <w:pPr>
        <w:ind w:firstLine="360"/>
        <w:jc w:val="both"/>
        <w:rPr>
          <w:sz w:val="24"/>
          <w:szCs w:val="24"/>
        </w:rPr>
      </w:pPr>
      <w:r w:rsidRPr="00E06ADC">
        <w:rPr>
          <w:sz w:val="24"/>
          <w:szCs w:val="24"/>
        </w:rPr>
        <w:t>66.5.3. ar pasiūlymas paskutinio lapo antroje patvirtintas tiekėjo ar jo įgalioto asmens parašu, ar nurodytas įgalioto asmens vardas, pavardė, pareigos bei pasiūlymą sudarančių lapų skaičius;</w:t>
      </w:r>
    </w:p>
    <w:p w:rsidR="00E06ADC" w:rsidRPr="00E06ADC" w:rsidRDefault="00E06ADC" w:rsidP="00E06ADC">
      <w:pPr>
        <w:ind w:firstLine="360"/>
        <w:jc w:val="both"/>
        <w:rPr>
          <w:sz w:val="24"/>
          <w:szCs w:val="24"/>
        </w:rPr>
      </w:pPr>
      <w:r w:rsidRPr="00E06ADC">
        <w:rPr>
          <w:sz w:val="24"/>
          <w:szCs w:val="24"/>
        </w:rPr>
        <w:t xml:space="preserve">66.5.4. kai pasiūlymai pateikiami elektroninėmis priemonėmis – ar pasiūlymas pateiktas perkančiosios organizacijos nurodytomis elektroninėmis priemonėmis, ar pasirašytas saugiu elektroniniu parašu, atitinkančiu Lietuvos Respublikos elektroninio parašo įstatymo nustatytus reikalavimus, ar iki pasiūlymų pateikimo termino pabaigos niekas negalėjo peržiūrėti pasiūlyme pateiktos informacijos. </w:t>
      </w:r>
    </w:p>
    <w:p w:rsidR="00E06ADC" w:rsidRPr="00E06ADC" w:rsidRDefault="00E06ADC" w:rsidP="00E06ADC">
      <w:pPr>
        <w:ind w:firstLine="360"/>
        <w:jc w:val="both"/>
        <w:rPr>
          <w:sz w:val="24"/>
          <w:szCs w:val="24"/>
        </w:rPr>
      </w:pPr>
      <w:r w:rsidRPr="00E06ADC">
        <w:rPr>
          <w:sz w:val="24"/>
          <w:szCs w:val="24"/>
        </w:rPr>
        <w:t>67. Jei pirkimas susideda iš atskirų pirkimo dalių, 66 punkte nurodyta informacija skelbiama dėl kiekvienos pirkimo dalies. Tokia informacija turi būti nurodoma ir vokų su kainomis atplėšimo posėdžio protokole.</w:t>
      </w:r>
    </w:p>
    <w:p w:rsidR="00E06ADC" w:rsidRPr="00E06ADC" w:rsidRDefault="00E06ADC" w:rsidP="00E06ADC">
      <w:pPr>
        <w:ind w:firstLine="360"/>
        <w:jc w:val="both"/>
        <w:rPr>
          <w:sz w:val="24"/>
          <w:szCs w:val="24"/>
        </w:rPr>
      </w:pPr>
      <w:r w:rsidRPr="00E06ADC">
        <w:rPr>
          <w:sz w:val="24"/>
          <w:szCs w:val="24"/>
        </w:rPr>
        <w:t>68.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E06ADC" w:rsidRPr="00E06ADC" w:rsidRDefault="00E06ADC" w:rsidP="00E06ADC">
      <w:pPr>
        <w:ind w:firstLine="360"/>
        <w:jc w:val="both"/>
        <w:rPr>
          <w:sz w:val="24"/>
          <w:szCs w:val="24"/>
        </w:rPr>
      </w:pPr>
      <w:r w:rsidRPr="00E06ADC">
        <w:rPr>
          <w:sz w:val="24"/>
          <w:szCs w:val="24"/>
        </w:rPr>
        <w:t>69.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E06ADC" w:rsidRPr="00E06ADC" w:rsidRDefault="00E06ADC" w:rsidP="00E06ADC">
      <w:pPr>
        <w:ind w:firstLine="360"/>
        <w:jc w:val="both"/>
        <w:rPr>
          <w:sz w:val="24"/>
          <w:szCs w:val="24"/>
        </w:rPr>
      </w:pPr>
      <w:r w:rsidRPr="00E06ADC">
        <w:rPr>
          <w:sz w:val="24"/>
          <w:szCs w:val="24"/>
        </w:rPr>
        <w:t>70. Pasiūlymai nagrinėjami ir vertinami konfidencialiai, nedalyvaujant pasiūlymus pateikusių tiekėjų atstovams.</w:t>
      </w:r>
    </w:p>
    <w:p w:rsidR="00E06ADC" w:rsidRPr="00E06ADC" w:rsidRDefault="00E06ADC" w:rsidP="00E06ADC">
      <w:pPr>
        <w:ind w:firstLine="360"/>
        <w:jc w:val="both"/>
        <w:rPr>
          <w:sz w:val="24"/>
          <w:szCs w:val="24"/>
        </w:rPr>
      </w:pPr>
      <w:r w:rsidRPr="00E06ADC">
        <w:rPr>
          <w:sz w:val="24"/>
          <w:szCs w:val="24"/>
        </w:rPr>
        <w:t xml:space="preserve">71. Perkančioji organizacija, nagrinėdama pasiūlymus: </w:t>
      </w:r>
    </w:p>
    <w:p w:rsidR="00E06ADC" w:rsidRPr="00E06ADC" w:rsidRDefault="00E06ADC" w:rsidP="00E06ADC">
      <w:pPr>
        <w:ind w:firstLine="360"/>
        <w:jc w:val="both"/>
        <w:rPr>
          <w:sz w:val="24"/>
          <w:szCs w:val="24"/>
        </w:rPr>
      </w:pPr>
      <w:r w:rsidRPr="00E06ADC">
        <w:rPr>
          <w:sz w:val="24"/>
          <w:szCs w:val="24"/>
        </w:rPr>
        <w:t>71.1. 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w:t>
      </w:r>
    </w:p>
    <w:p w:rsidR="00E06ADC" w:rsidRPr="00E06ADC" w:rsidRDefault="00E06ADC" w:rsidP="00E06ADC">
      <w:pPr>
        <w:ind w:firstLine="360"/>
        <w:jc w:val="both"/>
        <w:rPr>
          <w:sz w:val="24"/>
          <w:szCs w:val="24"/>
        </w:rPr>
      </w:pPr>
      <w:r w:rsidRPr="00E06ADC">
        <w:rPr>
          <w:sz w:val="24"/>
          <w:szCs w:val="24"/>
        </w:rPr>
        <w:t>71.2. tikrina, ar pasiūlymas atitinka pirkimo dokumentuose nustatytus reikalavimus;</w:t>
      </w:r>
    </w:p>
    <w:p w:rsidR="00E06ADC" w:rsidRPr="00E06ADC" w:rsidRDefault="00E06ADC" w:rsidP="00E06ADC">
      <w:pPr>
        <w:ind w:firstLine="360"/>
        <w:jc w:val="both"/>
        <w:rPr>
          <w:sz w:val="24"/>
          <w:szCs w:val="24"/>
        </w:rPr>
      </w:pPr>
      <w:r w:rsidRPr="00E06ADC">
        <w:rPr>
          <w:sz w:val="24"/>
          <w:szCs w:val="24"/>
        </w:rPr>
        <w:t>71.3. iškilus klausimams dėl pasiūlymų turinio gali prašyti, kad dalyviai pateiktų paaiškinimus nekeisdami pasiūlymo. Esant reikalui, tiekėjų atstovai gali būti kviečiami į Komisijos posėdį, pranešant visiems tiekėjams, į kokius klausimus turės atsakyti jų atstovai.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E06ADC" w:rsidRPr="00E06ADC" w:rsidRDefault="00E06ADC" w:rsidP="00E06ADC">
      <w:pPr>
        <w:ind w:firstLine="360"/>
        <w:jc w:val="both"/>
        <w:rPr>
          <w:sz w:val="24"/>
          <w:szCs w:val="24"/>
        </w:rPr>
      </w:pPr>
      <w:r w:rsidRPr="00E06ADC">
        <w:rPr>
          <w:sz w:val="24"/>
          <w:szCs w:val="24"/>
        </w:rPr>
        <w:lastRenderedPageBreak/>
        <w:t>71.4. kai pateiktame pasiūlyme nurodoma neįprastai maža kaina, turi teisę, o ketindama atmesti pasiūlymą – privalo, pareikalauti iš tiekėjo raštiško kainos sudėtinių dalių pagrindimo;</w:t>
      </w:r>
    </w:p>
    <w:p w:rsidR="00E06ADC" w:rsidRPr="00E06ADC" w:rsidRDefault="00E06ADC" w:rsidP="00E06ADC">
      <w:pPr>
        <w:ind w:firstLine="360"/>
        <w:jc w:val="both"/>
        <w:rPr>
          <w:sz w:val="24"/>
          <w:szCs w:val="24"/>
        </w:rPr>
      </w:pPr>
      <w:r w:rsidRPr="00E06ADC">
        <w:rPr>
          <w:sz w:val="24"/>
          <w:szCs w:val="24"/>
        </w:rPr>
        <w:t xml:space="preserve">71.5. tikrina, ar pasiūlytos ne per didelės kainos. </w:t>
      </w:r>
    </w:p>
    <w:p w:rsidR="00E06ADC" w:rsidRPr="00E06ADC" w:rsidRDefault="00E06ADC" w:rsidP="00E06ADC">
      <w:pPr>
        <w:ind w:firstLine="360"/>
        <w:jc w:val="both"/>
        <w:rPr>
          <w:sz w:val="24"/>
          <w:szCs w:val="24"/>
        </w:rPr>
      </w:pPr>
      <w:r w:rsidRPr="00E06ADC">
        <w:rPr>
          <w:sz w:val="24"/>
          <w:szCs w:val="24"/>
        </w:rPr>
        <w:t>72. Perkančioji organizacija atmeta pasiūlymą, jeigu:</w:t>
      </w:r>
    </w:p>
    <w:p w:rsidR="00E06ADC" w:rsidRPr="00E06ADC" w:rsidRDefault="00E06ADC" w:rsidP="00E06ADC">
      <w:pPr>
        <w:ind w:firstLine="360"/>
        <w:jc w:val="both"/>
        <w:rPr>
          <w:sz w:val="24"/>
          <w:szCs w:val="24"/>
        </w:rPr>
      </w:pPr>
      <w:r w:rsidRPr="00E06ADC">
        <w:rPr>
          <w:sz w:val="24"/>
          <w:szCs w:val="24"/>
        </w:rPr>
        <w:t>72.1. tiekėjas neatitiko minimalių kvalifikacinių reikalavimų;</w:t>
      </w:r>
    </w:p>
    <w:p w:rsidR="00E06ADC" w:rsidRPr="00E06ADC" w:rsidRDefault="00E06ADC" w:rsidP="00E06ADC">
      <w:pPr>
        <w:ind w:firstLine="360"/>
        <w:jc w:val="both"/>
        <w:rPr>
          <w:sz w:val="24"/>
          <w:szCs w:val="24"/>
        </w:rPr>
      </w:pPr>
      <w:r w:rsidRPr="00E06ADC">
        <w:rPr>
          <w:sz w:val="24"/>
          <w:szCs w:val="24"/>
        </w:rPr>
        <w:t>72.2. tiekėjas savo pasiūlyme pateikė netikslius ar neišsamius duomenis apie savo kvalifikaciją ir, perkančiajai organizacijai prašant, nepatikslino jų;</w:t>
      </w:r>
    </w:p>
    <w:p w:rsidR="00E06ADC" w:rsidRPr="00E06ADC" w:rsidRDefault="00E06ADC" w:rsidP="00E06ADC">
      <w:pPr>
        <w:ind w:firstLine="360"/>
        <w:jc w:val="both"/>
        <w:rPr>
          <w:sz w:val="24"/>
          <w:szCs w:val="24"/>
        </w:rPr>
      </w:pPr>
      <w:r w:rsidRPr="00E06ADC">
        <w:rPr>
          <w:sz w:val="24"/>
          <w:szCs w:val="24"/>
        </w:rPr>
        <w:t>72.3. pasiūlymas neatitiko pirkimo dokumentuose nustatytų reikalavimų;</w:t>
      </w:r>
    </w:p>
    <w:p w:rsidR="00E06ADC" w:rsidRPr="00E06ADC" w:rsidRDefault="00E06ADC" w:rsidP="00E06ADC">
      <w:pPr>
        <w:ind w:firstLine="360"/>
        <w:jc w:val="both"/>
        <w:rPr>
          <w:sz w:val="24"/>
          <w:szCs w:val="24"/>
        </w:rPr>
      </w:pPr>
      <w:r w:rsidRPr="00E06ADC">
        <w:rPr>
          <w:sz w:val="24"/>
          <w:szCs w:val="24"/>
        </w:rPr>
        <w:t>72.4. buvo pasiūlyta neįprastai maža kaina ir tiekėjas perkančiosios organizacijos prašymu nepateikė raštiško kainos sudėtinių dalių pagrindimo arba kitaip nepagrindė neįprastai mažos kainos;</w:t>
      </w:r>
    </w:p>
    <w:p w:rsidR="00E06ADC" w:rsidRPr="00E06ADC" w:rsidRDefault="00E06ADC" w:rsidP="00E06ADC">
      <w:pPr>
        <w:ind w:firstLine="360"/>
        <w:jc w:val="both"/>
        <w:rPr>
          <w:sz w:val="24"/>
          <w:szCs w:val="24"/>
        </w:rPr>
      </w:pPr>
      <w:r w:rsidRPr="00E06ADC">
        <w:rPr>
          <w:sz w:val="24"/>
          <w:szCs w:val="24"/>
        </w:rPr>
        <w:t>72.5. visų dalyvių, kurių pasiūlymai neatmesti dėl kitų priežasčių, buvo pasiūlytos per didelės, perkančiajai organizacijai nepriimtinos kainos.</w:t>
      </w:r>
    </w:p>
    <w:p w:rsidR="00E06ADC" w:rsidRPr="00E06ADC" w:rsidRDefault="00E06ADC" w:rsidP="00E06ADC">
      <w:pPr>
        <w:ind w:firstLine="360"/>
        <w:jc w:val="both"/>
        <w:rPr>
          <w:sz w:val="24"/>
          <w:szCs w:val="24"/>
        </w:rPr>
      </w:pPr>
      <w:r w:rsidRPr="00E06ADC">
        <w:rPr>
          <w:sz w:val="24"/>
          <w:szCs w:val="24"/>
        </w:rPr>
        <w:t>73. Dėl 72 punkte nurodytų priežasčių neatmesti pasiūlymai vertinami remiantis vienu iš šių kriterijų:</w:t>
      </w:r>
    </w:p>
    <w:p w:rsidR="00E06ADC" w:rsidRPr="00E06ADC" w:rsidRDefault="00E06ADC" w:rsidP="00E06ADC">
      <w:pPr>
        <w:ind w:firstLine="360"/>
        <w:jc w:val="both"/>
        <w:rPr>
          <w:sz w:val="24"/>
          <w:szCs w:val="24"/>
        </w:rPr>
      </w:pPr>
      <w:r w:rsidRPr="00E06ADC">
        <w:rPr>
          <w:sz w:val="24"/>
          <w:szCs w:val="24"/>
        </w:rPr>
        <w:t>73.1.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E06ADC" w:rsidRPr="00E06ADC" w:rsidRDefault="00E06ADC" w:rsidP="00E06ADC">
      <w:pPr>
        <w:ind w:firstLine="360"/>
        <w:jc w:val="both"/>
        <w:rPr>
          <w:sz w:val="24"/>
          <w:szCs w:val="24"/>
        </w:rPr>
      </w:pPr>
      <w:r w:rsidRPr="00E06ADC">
        <w:rPr>
          <w:sz w:val="24"/>
          <w:szCs w:val="24"/>
        </w:rPr>
        <w:t xml:space="preserve">73.2. mažiausios kainos. </w:t>
      </w:r>
    </w:p>
    <w:p w:rsidR="00E06ADC" w:rsidRPr="00E06ADC" w:rsidRDefault="00E06ADC" w:rsidP="00E06ADC">
      <w:pPr>
        <w:ind w:firstLine="360"/>
        <w:jc w:val="both"/>
        <w:rPr>
          <w:sz w:val="24"/>
          <w:szCs w:val="24"/>
        </w:rPr>
      </w:pPr>
      <w:r w:rsidRPr="00E06ADC">
        <w:rPr>
          <w:sz w:val="24"/>
          <w:szCs w:val="24"/>
        </w:rPr>
        <w:t>74. Supaprastinto projekto konkursui pateikti projektai gali būti vertinami pagal perkančiosios organizacijos nustatytus kriterijus, kurie nebūtinai turi remtis mažiausia kaina ar ekonomiškai naudingiausio pasiūlymo vertinimo kriterijumi.</w:t>
      </w:r>
    </w:p>
    <w:p w:rsidR="00E06ADC" w:rsidRPr="00E06ADC" w:rsidRDefault="00E06ADC" w:rsidP="00E06ADC">
      <w:pPr>
        <w:ind w:firstLine="360"/>
        <w:jc w:val="both"/>
        <w:rPr>
          <w:sz w:val="24"/>
          <w:szCs w:val="24"/>
        </w:rPr>
      </w:pPr>
      <w:r w:rsidRPr="00E06ADC">
        <w:rPr>
          <w:sz w:val="24"/>
          <w:szCs w:val="24"/>
        </w:rPr>
        <w:t xml:space="preserve">75.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 Laimėjusiu pasiūlymu pripažįstamas pirmoje pasiūlymų eilėje esantis pasiūlymas. </w:t>
      </w:r>
    </w:p>
    <w:p w:rsidR="00E06ADC" w:rsidRPr="00E06ADC" w:rsidRDefault="00E06ADC" w:rsidP="00E06ADC">
      <w:pPr>
        <w:ind w:firstLine="360"/>
        <w:jc w:val="both"/>
        <w:rPr>
          <w:sz w:val="24"/>
          <w:szCs w:val="24"/>
        </w:rPr>
      </w:pPr>
      <w:r w:rsidRPr="00E06ADC">
        <w:rPr>
          <w:sz w:val="24"/>
          <w:szCs w:val="24"/>
        </w:rPr>
        <w:t>76. Perkančioji organizacija apie pasiūlymų eilę nedelsdama turi pranešti kiekvienam pasiūlymą pateikusiam dalyviui faksu arba elektroniniu paštu, kitomis elektroninėmis priemonėmis. Šis reikalavimas netaikomas, kai supaprastintas pirkimas atliekamas žodžiu.</w:t>
      </w:r>
    </w:p>
    <w:p w:rsidR="00E06ADC" w:rsidRPr="00E06ADC" w:rsidRDefault="00E06ADC" w:rsidP="00E06ADC">
      <w:pPr>
        <w:ind w:firstLine="360"/>
        <w:jc w:val="both"/>
        <w:rPr>
          <w:sz w:val="24"/>
          <w:szCs w:val="24"/>
        </w:rPr>
      </w:pPr>
      <w:r w:rsidRPr="00E06ADC">
        <w:rPr>
          <w:sz w:val="24"/>
          <w:szCs w:val="24"/>
        </w:rPr>
        <w:t>77. 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E06ADC" w:rsidRPr="00E06ADC" w:rsidRDefault="00E06ADC" w:rsidP="00E06ADC">
      <w:pPr>
        <w:pStyle w:val="CentrBold"/>
        <w:ind w:firstLine="360"/>
        <w:rPr>
          <w:rFonts w:ascii="Times New Roman" w:hAnsi="Times New Roman" w:cs="Times New Roman"/>
          <w:sz w:val="24"/>
          <w:szCs w:val="24"/>
          <w:lang w:val="lt-LT"/>
        </w:rPr>
      </w:pPr>
    </w:p>
    <w:p w:rsidR="00E06ADC" w:rsidRPr="00E06ADC" w:rsidRDefault="00E06ADC" w:rsidP="00E06ADC">
      <w:pPr>
        <w:pStyle w:val="CentrBold"/>
        <w:ind w:firstLine="360"/>
        <w:rPr>
          <w:rFonts w:ascii="Times New Roman" w:hAnsi="Times New Roman" w:cs="Times New Roman"/>
          <w:sz w:val="24"/>
          <w:szCs w:val="24"/>
          <w:lang w:val="lt-LT"/>
        </w:rPr>
      </w:pPr>
    </w:p>
    <w:p w:rsidR="00E06ADC" w:rsidRPr="00E06ADC" w:rsidRDefault="00E06ADC" w:rsidP="00E06ADC">
      <w:pPr>
        <w:pStyle w:val="Turinys"/>
        <w:numPr>
          <w:ilvl w:val="0"/>
          <w:numId w:val="2"/>
        </w:numPr>
      </w:pPr>
      <w:bookmarkStart w:id="8" w:name="_Toc208898671"/>
      <w:r w:rsidRPr="00E06ADC">
        <w:t>PIRKIMO SUTARTIS</w:t>
      </w:r>
      <w:bookmarkEnd w:id="8"/>
    </w:p>
    <w:p w:rsidR="00E06ADC" w:rsidRPr="00E06ADC" w:rsidRDefault="00E06ADC" w:rsidP="00E06ADC">
      <w:pPr>
        <w:ind w:firstLine="360"/>
        <w:jc w:val="both"/>
        <w:rPr>
          <w:sz w:val="24"/>
          <w:szCs w:val="24"/>
        </w:rPr>
      </w:pPr>
    </w:p>
    <w:p w:rsidR="00E06ADC" w:rsidRPr="00E06ADC" w:rsidRDefault="00E06ADC" w:rsidP="00E06ADC">
      <w:pPr>
        <w:tabs>
          <w:tab w:val="left" w:pos="540"/>
        </w:tabs>
        <w:ind w:firstLine="360"/>
        <w:jc w:val="both"/>
        <w:rPr>
          <w:sz w:val="24"/>
          <w:szCs w:val="24"/>
        </w:rPr>
      </w:pPr>
      <w:r w:rsidRPr="00E06ADC">
        <w:rPr>
          <w:sz w:val="24"/>
          <w:szCs w:val="24"/>
        </w:rPr>
        <w:t xml:space="preserve">78. Komisija ar Pirkimo organizatorius, įvykdęs pirkimo procedūras, parengia pirkimo sutarties projektą, jeigu jis nebuvo parengtas kaip pirkimo dokumentų sudėtinė dalis, ir organizuoja pirkimo sutarties pasirašymą. </w:t>
      </w:r>
    </w:p>
    <w:p w:rsidR="00E06ADC" w:rsidRPr="00E06ADC" w:rsidRDefault="00E06ADC" w:rsidP="00E06ADC">
      <w:pPr>
        <w:ind w:firstLine="360"/>
        <w:jc w:val="both"/>
        <w:rPr>
          <w:sz w:val="24"/>
          <w:szCs w:val="24"/>
        </w:rPr>
      </w:pPr>
      <w:r w:rsidRPr="00E06ADC">
        <w:rPr>
          <w:sz w:val="24"/>
          <w:szCs w:val="24"/>
        </w:rPr>
        <w:t>79. Perkančioji organizacija sudaryti pirkimo sutartį siūlo tam dalyviui, kurio pasiūlymas pripažintas laimėjusiu. Tiekėjas sudaryti pirkimo sutarties kviečiamas raštu (išskyrus atvejus, kai apklausa vykdoma žodžiu). Kvietime sudaryti pirkimo sutartį, nepažeidžiant Taisyklių 80 ir 81 punkto reikalavimų, nurodomas laikas, iki kada reikia atvykti sudaryti pirkimo sutarties.</w:t>
      </w:r>
    </w:p>
    <w:p w:rsidR="00E06ADC" w:rsidRPr="00E06ADC" w:rsidRDefault="00E06ADC" w:rsidP="00E06ADC">
      <w:pPr>
        <w:ind w:firstLine="360"/>
        <w:jc w:val="both"/>
        <w:rPr>
          <w:sz w:val="24"/>
          <w:szCs w:val="24"/>
        </w:rPr>
      </w:pPr>
      <w:r w:rsidRPr="00E06ADC">
        <w:rPr>
          <w:sz w:val="24"/>
          <w:szCs w:val="24"/>
        </w:rPr>
        <w:lastRenderedPageBreak/>
        <w:t>80. Pirkimo sutartis negali būti sudaryta, kol nesibaigė Viešųjų pirkimų įstatyme nustatytas atidėjimo terminas, kuris yra 15 dienų, išskyrus šiuos atvejus:</w:t>
      </w:r>
    </w:p>
    <w:p w:rsidR="00E06ADC" w:rsidRPr="00E06ADC" w:rsidRDefault="00E06ADC" w:rsidP="00E06ADC">
      <w:pPr>
        <w:ind w:firstLine="360"/>
        <w:jc w:val="both"/>
        <w:rPr>
          <w:sz w:val="24"/>
          <w:szCs w:val="24"/>
        </w:rPr>
      </w:pPr>
      <w:r w:rsidRPr="00E06ADC">
        <w:rPr>
          <w:sz w:val="24"/>
          <w:szCs w:val="24"/>
        </w:rPr>
        <w:t>80.1. kai pagrindinė pirkimo sutartis sudaroma preliminariosios sutarties pagrindu arba taikant dinaminę pirkimo sistemą;</w:t>
      </w:r>
    </w:p>
    <w:p w:rsidR="00E06ADC" w:rsidRPr="00E06ADC" w:rsidRDefault="00E06ADC" w:rsidP="00E06ADC">
      <w:pPr>
        <w:ind w:firstLine="360"/>
        <w:jc w:val="both"/>
        <w:rPr>
          <w:sz w:val="24"/>
          <w:szCs w:val="24"/>
        </w:rPr>
      </w:pPr>
      <w:r w:rsidRPr="00E06ADC">
        <w:rPr>
          <w:sz w:val="24"/>
          <w:szCs w:val="24"/>
        </w:rPr>
        <w:t>80.2. kai pasiūlymą pateikia tik vienas tiekėjas;</w:t>
      </w:r>
    </w:p>
    <w:p w:rsidR="00E06ADC" w:rsidRPr="00E06ADC" w:rsidRDefault="00E06ADC" w:rsidP="00E06ADC">
      <w:pPr>
        <w:ind w:firstLine="360"/>
        <w:jc w:val="both"/>
        <w:rPr>
          <w:sz w:val="24"/>
          <w:szCs w:val="24"/>
        </w:rPr>
      </w:pPr>
      <w:r w:rsidRPr="00E06ADC">
        <w:rPr>
          <w:sz w:val="24"/>
          <w:szCs w:val="24"/>
        </w:rPr>
        <w:t>80.3. kai pasiūlymas buvo pateiktas žodžiu;</w:t>
      </w:r>
    </w:p>
    <w:p w:rsidR="00E06ADC" w:rsidRPr="00E06ADC" w:rsidRDefault="00E06ADC" w:rsidP="00E06ADC">
      <w:pPr>
        <w:ind w:firstLine="360"/>
        <w:jc w:val="both"/>
        <w:rPr>
          <w:sz w:val="24"/>
          <w:szCs w:val="24"/>
        </w:rPr>
      </w:pPr>
      <w:r w:rsidRPr="00E06ADC">
        <w:rPr>
          <w:sz w:val="24"/>
          <w:szCs w:val="24"/>
        </w:rPr>
        <w:t>80.4. kai pirkimo sutarties vertė mažesnė kaip 10 tūkst. Lt be PVM.</w:t>
      </w:r>
    </w:p>
    <w:p w:rsidR="00E06ADC" w:rsidRPr="00E06ADC" w:rsidRDefault="00E06ADC" w:rsidP="00E06ADC">
      <w:pPr>
        <w:ind w:firstLine="360"/>
        <w:jc w:val="both"/>
        <w:rPr>
          <w:sz w:val="24"/>
          <w:szCs w:val="24"/>
        </w:rPr>
      </w:pPr>
      <w:r w:rsidRPr="00E06ADC">
        <w:rPr>
          <w:sz w:val="24"/>
          <w:szCs w:val="24"/>
        </w:rPr>
        <w:t>81. Šių Taisyklių 29 punkte nurodytais atvejais, kai perkančioji organizacija informacinį pranešimą skelbia CVP IS, pirkimo sutartis gali būti sudaroma ne anksčiau kaip po 5 darbo dienų nuo informacinio pranešimo paskelbimo dienos.</w:t>
      </w:r>
    </w:p>
    <w:p w:rsidR="00E06ADC" w:rsidRPr="00E06ADC" w:rsidRDefault="00E06ADC" w:rsidP="00E06ADC">
      <w:pPr>
        <w:ind w:firstLine="360"/>
        <w:jc w:val="both"/>
        <w:rPr>
          <w:sz w:val="24"/>
          <w:szCs w:val="24"/>
        </w:rPr>
      </w:pPr>
      <w:r w:rsidRPr="00E06ADC">
        <w:rPr>
          <w:sz w:val="24"/>
          <w:szCs w:val="24"/>
        </w:rPr>
        <w:t>82. Tais atvejais, kai pirkimo sutartis sudaroma raštu, o tiekėjas, kuriam buvo pasiūlyta sudaryti pirkimo sutartį, raštu atsisako ją sudaryti, tai perkančioji organizacija siūlo sudaryti pirkimo sutartį tiekėjui, kurio pasiūlymas pagal patvirtintą preliminarią pasiūlymų eilę yra pirmas po tiekėjo, atsisakiusio sudaryti pirkimo sutartį. Atsisakymu sudaryti pirkimo sutartį taip pat laikomas bet kuris iš šių atvejų:</w:t>
      </w:r>
    </w:p>
    <w:p w:rsidR="00E06ADC" w:rsidRPr="00E06ADC" w:rsidRDefault="00E06ADC" w:rsidP="00E06ADC">
      <w:pPr>
        <w:ind w:firstLine="360"/>
        <w:jc w:val="both"/>
        <w:rPr>
          <w:sz w:val="24"/>
          <w:szCs w:val="24"/>
        </w:rPr>
      </w:pPr>
      <w:r w:rsidRPr="00E06ADC">
        <w:rPr>
          <w:sz w:val="24"/>
          <w:szCs w:val="24"/>
        </w:rPr>
        <w:t>82.1. tiekėjas nepateikia pirkimo dokumentuose nustatyto pirkimo sutarties įvykdymo užtikrinimo;</w:t>
      </w:r>
    </w:p>
    <w:p w:rsidR="00E06ADC" w:rsidRPr="00E06ADC" w:rsidRDefault="00E06ADC" w:rsidP="00E06ADC">
      <w:pPr>
        <w:ind w:firstLine="360"/>
        <w:jc w:val="both"/>
        <w:rPr>
          <w:sz w:val="24"/>
          <w:szCs w:val="24"/>
        </w:rPr>
      </w:pPr>
      <w:r w:rsidRPr="00E06ADC">
        <w:rPr>
          <w:sz w:val="24"/>
          <w:szCs w:val="24"/>
        </w:rPr>
        <w:t>82.2. tiekėjas neatvyksta sudaryti pirkimo sutarties iki perkančiosios organizacijos nurodyto laiko;</w:t>
      </w:r>
    </w:p>
    <w:p w:rsidR="00E06ADC" w:rsidRPr="00E06ADC" w:rsidRDefault="00E06ADC" w:rsidP="00E06ADC">
      <w:pPr>
        <w:ind w:firstLine="360"/>
        <w:jc w:val="both"/>
        <w:rPr>
          <w:sz w:val="24"/>
          <w:szCs w:val="24"/>
        </w:rPr>
      </w:pPr>
      <w:r w:rsidRPr="00E06ADC">
        <w:rPr>
          <w:sz w:val="24"/>
          <w:szCs w:val="24"/>
        </w:rPr>
        <w:t>82.3. tiekėjas atsisako sudaryti pirkimo sutartį pirkimo dokumentuose nustatytomis sąlygomis,</w:t>
      </w:r>
    </w:p>
    <w:p w:rsidR="00E06ADC" w:rsidRPr="00E06ADC" w:rsidRDefault="00E06ADC" w:rsidP="00E06ADC">
      <w:pPr>
        <w:ind w:firstLine="360"/>
        <w:jc w:val="both"/>
        <w:rPr>
          <w:sz w:val="24"/>
          <w:szCs w:val="24"/>
        </w:rPr>
      </w:pPr>
      <w:r w:rsidRPr="00E06ADC">
        <w:rPr>
          <w:sz w:val="24"/>
          <w:szCs w:val="24"/>
        </w:rPr>
        <w:t>82.4. ūkio subjektų grupė, kurios pasiūlymas pripažintas geriausiu, neįgijo perkančiosios organizacijos reikalaujamos teisinės formos.</w:t>
      </w:r>
    </w:p>
    <w:p w:rsidR="00E06ADC" w:rsidRPr="00E06ADC" w:rsidRDefault="00E06ADC" w:rsidP="00E06ADC">
      <w:pPr>
        <w:tabs>
          <w:tab w:val="left" w:pos="540"/>
        </w:tabs>
        <w:ind w:firstLine="360"/>
        <w:jc w:val="both"/>
        <w:rPr>
          <w:sz w:val="24"/>
          <w:szCs w:val="24"/>
        </w:rPr>
      </w:pPr>
      <w:r w:rsidRPr="00E06ADC">
        <w:rPr>
          <w:sz w:val="24"/>
          <w:szCs w:val="24"/>
        </w:rPr>
        <w:t>83. Sudarant pirkimo sutartį negali būti keičiama laimėjusio tiekėjo pasiūlymo kaina ar derybų protokole užfiksuota galutinė derybų kaina ir pirkimo dokumentuose bei pasiūlyme nustatytos sąlygos.</w:t>
      </w:r>
    </w:p>
    <w:p w:rsidR="00E06ADC" w:rsidRPr="00E06ADC" w:rsidRDefault="00E06ADC" w:rsidP="00E06ADC">
      <w:pPr>
        <w:ind w:firstLine="360"/>
        <w:jc w:val="both"/>
        <w:rPr>
          <w:sz w:val="24"/>
          <w:szCs w:val="24"/>
        </w:rPr>
      </w:pPr>
      <w:r w:rsidRPr="00E06ADC">
        <w:rPr>
          <w:sz w:val="24"/>
          <w:szCs w:val="24"/>
        </w:rPr>
        <w:t>84. Pirkimo sutartis sudaroma raštu, išskyrus atvejus, kai pirkimo sutartis gali būti sudaroma žodžiu. Kai pirkimo sutartis sudaroma raštu, turi būti nustatyta:</w:t>
      </w:r>
    </w:p>
    <w:p w:rsidR="00E06ADC" w:rsidRPr="00E06ADC" w:rsidRDefault="00E06ADC" w:rsidP="00E06ADC">
      <w:pPr>
        <w:ind w:firstLine="360"/>
        <w:jc w:val="both"/>
        <w:rPr>
          <w:sz w:val="24"/>
          <w:szCs w:val="24"/>
        </w:rPr>
      </w:pPr>
      <w:r w:rsidRPr="00E06ADC">
        <w:rPr>
          <w:sz w:val="24"/>
          <w:szCs w:val="24"/>
        </w:rPr>
        <w:t>84.1 pirkimo sutarties šalių teisės ir pareigos;</w:t>
      </w:r>
    </w:p>
    <w:p w:rsidR="00E06ADC" w:rsidRPr="00E06ADC" w:rsidRDefault="00E06ADC" w:rsidP="00E06ADC">
      <w:pPr>
        <w:ind w:firstLine="360"/>
        <w:jc w:val="both"/>
        <w:rPr>
          <w:sz w:val="24"/>
          <w:szCs w:val="24"/>
        </w:rPr>
      </w:pPr>
      <w:r w:rsidRPr="00E06ADC">
        <w:rPr>
          <w:sz w:val="24"/>
          <w:szCs w:val="24"/>
        </w:rPr>
        <w:t>84.2. perkamos prekės, paslaugos ar darbai, jeigu įmanoma, – tikslūs jų kiekiai;</w:t>
      </w:r>
    </w:p>
    <w:p w:rsidR="00E06ADC" w:rsidRPr="00E06ADC" w:rsidRDefault="00E06ADC" w:rsidP="00E06ADC">
      <w:pPr>
        <w:ind w:firstLine="360"/>
        <w:jc w:val="both"/>
        <w:rPr>
          <w:sz w:val="24"/>
          <w:szCs w:val="24"/>
        </w:rPr>
      </w:pPr>
      <w:r w:rsidRPr="00E06ADC">
        <w:rPr>
          <w:sz w:val="24"/>
          <w:szCs w:val="24"/>
        </w:rPr>
        <w:t>84.3. kaina arba kainodaros taisyklės,</w:t>
      </w:r>
      <w:r w:rsidRPr="00E06ADC">
        <w:rPr>
          <w:b/>
          <w:bCs/>
          <w:sz w:val="24"/>
          <w:szCs w:val="24"/>
        </w:rPr>
        <w:t xml:space="preserve"> </w:t>
      </w:r>
      <w:r w:rsidRPr="00E06ADC">
        <w:rPr>
          <w:sz w:val="24"/>
          <w:szCs w:val="24"/>
        </w:rPr>
        <w:t>nustatytos pagal Lietuvos Respublikos Vyriausybės arba jos įgaliotos institucijos patvirtintą metodiką;</w:t>
      </w:r>
    </w:p>
    <w:p w:rsidR="00E06ADC" w:rsidRPr="00E06ADC" w:rsidRDefault="00E06ADC" w:rsidP="00E06ADC">
      <w:pPr>
        <w:ind w:firstLine="360"/>
        <w:jc w:val="both"/>
        <w:rPr>
          <w:sz w:val="24"/>
          <w:szCs w:val="24"/>
        </w:rPr>
      </w:pPr>
      <w:r w:rsidRPr="00E06ADC">
        <w:rPr>
          <w:sz w:val="24"/>
          <w:szCs w:val="24"/>
        </w:rPr>
        <w:t>84.4. atsiskaitymų ir mokėjimo tvarka;</w:t>
      </w:r>
    </w:p>
    <w:p w:rsidR="00E06ADC" w:rsidRPr="00E06ADC" w:rsidRDefault="00E06ADC" w:rsidP="00E06ADC">
      <w:pPr>
        <w:ind w:firstLine="360"/>
        <w:jc w:val="both"/>
        <w:rPr>
          <w:sz w:val="24"/>
          <w:szCs w:val="24"/>
        </w:rPr>
      </w:pPr>
      <w:r w:rsidRPr="00E06ADC">
        <w:rPr>
          <w:sz w:val="24"/>
          <w:szCs w:val="24"/>
        </w:rPr>
        <w:t>84.5. prievolių įvykdymo terminai;</w:t>
      </w:r>
    </w:p>
    <w:p w:rsidR="00E06ADC" w:rsidRPr="00E06ADC" w:rsidRDefault="00E06ADC" w:rsidP="00E06ADC">
      <w:pPr>
        <w:ind w:firstLine="360"/>
        <w:jc w:val="both"/>
        <w:rPr>
          <w:sz w:val="24"/>
          <w:szCs w:val="24"/>
        </w:rPr>
      </w:pPr>
      <w:r w:rsidRPr="00E06ADC">
        <w:rPr>
          <w:sz w:val="24"/>
          <w:szCs w:val="24"/>
        </w:rPr>
        <w:t>84.6. prievolių įvykdymo užtikrinimas;</w:t>
      </w:r>
    </w:p>
    <w:p w:rsidR="00E06ADC" w:rsidRPr="00E06ADC" w:rsidRDefault="00E06ADC" w:rsidP="00E06ADC">
      <w:pPr>
        <w:ind w:firstLine="360"/>
        <w:jc w:val="both"/>
        <w:rPr>
          <w:sz w:val="24"/>
          <w:szCs w:val="24"/>
        </w:rPr>
      </w:pPr>
      <w:r w:rsidRPr="00E06ADC">
        <w:rPr>
          <w:sz w:val="24"/>
          <w:szCs w:val="24"/>
        </w:rPr>
        <w:t>84.7. ginčų sprendimo tvarka;</w:t>
      </w:r>
    </w:p>
    <w:p w:rsidR="00E06ADC" w:rsidRPr="00E06ADC" w:rsidRDefault="00E06ADC" w:rsidP="00E06ADC">
      <w:pPr>
        <w:ind w:firstLine="360"/>
        <w:jc w:val="both"/>
        <w:rPr>
          <w:sz w:val="24"/>
          <w:szCs w:val="24"/>
        </w:rPr>
      </w:pPr>
      <w:r w:rsidRPr="00E06ADC">
        <w:rPr>
          <w:sz w:val="24"/>
          <w:szCs w:val="24"/>
        </w:rPr>
        <w:t>84.8. pirkimo sutarties nutraukimo tvarka;</w:t>
      </w:r>
    </w:p>
    <w:p w:rsidR="00E06ADC" w:rsidRPr="00E06ADC" w:rsidRDefault="00E06ADC" w:rsidP="00E06ADC">
      <w:pPr>
        <w:ind w:firstLine="360"/>
        <w:jc w:val="both"/>
        <w:rPr>
          <w:sz w:val="24"/>
          <w:szCs w:val="24"/>
        </w:rPr>
      </w:pPr>
      <w:r w:rsidRPr="00E06ADC">
        <w:rPr>
          <w:sz w:val="24"/>
          <w:szCs w:val="24"/>
        </w:rPr>
        <w:t>84.9. pirkimo sutarties galiojimas;</w:t>
      </w:r>
    </w:p>
    <w:p w:rsidR="00E06ADC" w:rsidRPr="00E06ADC" w:rsidRDefault="00E06ADC" w:rsidP="00E06ADC">
      <w:pPr>
        <w:ind w:firstLine="360"/>
        <w:jc w:val="both"/>
        <w:rPr>
          <w:sz w:val="24"/>
          <w:szCs w:val="24"/>
        </w:rPr>
      </w:pPr>
      <w:r w:rsidRPr="00E06ADC">
        <w:rPr>
          <w:sz w:val="24"/>
          <w:szCs w:val="24"/>
        </w:rPr>
        <w:t>84.10 jeigu sudaroma preliminarioji sutartis, – jai būdingos nuostatos</w:t>
      </w:r>
      <w:r w:rsidRPr="00E06ADC">
        <w:rPr>
          <w:strike/>
          <w:sz w:val="24"/>
          <w:szCs w:val="24"/>
        </w:rPr>
        <w:t>;</w:t>
      </w:r>
      <w:r w:rsidRPr="00E06ADC">
        <w:rPr>
          <w:sz w:val="24"/>
          <w:szCs w:val="24"/>
        </w:rPr>
        <w:t xml:space="preserve"> </w:t>
      </w:r>
    </w:p>
    <w:p w:rsidR="00E06ADC" w:rsidRPr="00E06ADC" w:rsidRDefault="00E06ADC" w:rsidP="00E06ADC">
      <w:pPr>
        <w:tabs>
          <w:tab w:val="left" w:pos="900"/>
        </w:tabs>
        <w:ind w:firstLine="360"/>
        <w:jc w:val="both"/>
        <w:rPr>
          <w:sz w:val="24"/>
          <w:szCs w:val="24"/>
        </w:rPr>
      </w:pPr>
      <w:r w:rsidRPr="00E06ADC">
        <w:rPr>
          <w:sz w:val="24"/>
          <w:szCs w:val="24"/>
        </w:rPr>
        <w:t>85. Perkančioji organizacija pirkimo dokumentuose gali nustatyti pirkimo sutarties atlikimo sąlygas, susijusias su socialinėmis ir aplinkos apsaugos reikmėmis, jei jos atitinka Europos Bendrijos teisės aktus.</w:t>
      </w:r>
    </w:p>
    <w:p w:rsidR="00E06ADC" w:rsidRPr="00E06ADC" w:rsidRDefault="00E06ADC" w:rsidP="00E06ADC">
      <w:pPr>
        <w:ind w:firstLine="360"/>
        <w:jc w:val="both"/>
        <w:rPr>
          <w:sz w:val="24"/>
          <w:szCs w:val="24"/>
        </w:rPr>
      </w:pPr>
      <w:r w:rsidRPr="00E06ADC">
        <w:rPr>
          <w:sz w:val="24"/>
          <w:szCs w:val="24"/>
        </w:rPr>
        <w:t>86. Pirkimo sutartis gali būti sudaroma žodžiu, kai prekių ar paslaugų pirkimo sutarties vertė  yra mažesnė kaip 10 tūkst. Lt. ir sutartinių įsipareigojimų vykdymas nėra užtikrinamas CK nustatytais prievolių įvykdymo užtikrinimo būdais.</w:t>
      </w:r>
    </w:p>
    <w:p w:rsidR="00E06ADC" w:rsidRPr="00E06ADC" w:rsidRDefault="00E06ADC" w:rsidP="00E06ADC">
      <w:pPr>
        <w:ind w:firstLine="360"/>
        <w:jc w:val="both"/>
        <w:rPr>
          <w:sz w:val="24"/>
          <w:szCs w:val="24"/>
        </w:rPr>
      </w:pPr>
      <w:r w:rsidRPr="00E06ADC">
        <w:rPr>
          <w:sz w:val="24"/>
          <w:szCs w:val="24"/>
        </w:rPr>
        <w:t>87. Pirkimo sutarties sąlygos pirkimo sutarties galiojimo laikotarpiu negali būti keičiamos, išskyrus tokias pirkimo sutarties sąlygas, kurias pakeitus nebūtų pažeisti Viešųjų pirkimų įstatyme nustatyti principai ir tikslai bei</w:t>
      </w:r>
      <w:r w:rsidRPr="00E06ADC">
        <w:rPr>
          <w:b/>
          <w:bCs/>
          <w:sz w:val="24"/>
          <w:szCs w:val="24"/>
        </w:rPr>
        <w:t xml:space="preserve"> </w:t>
      </w:r>
      <w:r w:rsidRPr="00E06ADC">
        <w:rPr>
          <w:sz w:val="24"/>
          <w:szCs w:val="24"/>
        </w:rPr>
        <w:t>tokiems pirkimo sutarties sąlygų pakeitimams yra gautas Viešųjų pirkimų tarnybos sutikimas. Viešųjų pirkimų tarnybos sutikimo nereikalaujama, kai atlikus supaprastiną pirkimą sudarytos sutarties vertė yra mažesnė kaip 10000 Lt be PVM.</w:t>
      </w:r>
    </w:p>
    <w:p w:rsidR="00E06ADC" w:rsidRPr="00E06ADC" w:rsidRDefault="00E06ADC" w:rsidP="00E06ADC">
      <w:pPr>
        <w:ind w:firstLine="360"/>
        <w:jc w:val="center"/>
        <w:rPr>
          <w:b/>
          <w:bCs/>
          <w:sz w:val="24"/>
          <w:szCs w:val="24"/>
        </w:rPr>
      </w:pPr>
    </w:p>
    <w:p w:rsidR="00E06ADC" w:rsidRPr="00E06ADC" w:rsidRDefault="00E06ADC" w:rsidP="00E06ADC">
      <w:pPr>
        <w:pStyle w:val="Turinys"/>
        <w:numPr>
          <w:ilvl w:val="0"/>
          <w:numId w:val="2"/>
        </w:numPr>
      </w:pPr>
      <w:bookmarkStart w:id="9" w:name="_Toc208898672"/>
      <w:r w:rsidRPr="00E06ADC">
        <w:t>PRELIMINARIOJI SUTARTIS</w:t>
      </w:r>
      <w:bookmarkEnd w:id="9"/>
    </w:p>
    <w:p w:rsidR="00E06ADC" w:rsidRPr="00E06ADC" w:rsidRDefault="00E06ADC" w:rsidP="00E06ADC">
      <w:pPr>
        <w:ind w:firstLine="360"/>
        <w:jc w:val="center"/>
        <w:rPr>
          <w:b/>
          <w:bCs/>
          <w:sz w:val="24"/>
          <w:szCs w:val="24"/>
        </w:rPr>
      </w:pPr>
    </w:p>
    <w:p w:rsidR="00E06ADC" w:rsidRPr="00E06ADC" w:rsidRDefault="00E06ADC" w:rsidP="00E06ADC">
      <w:pPr>
        <w:ind w:firstLine="360"/>
        <w:jc w:val="both"/>
        <w:rPr>
          <w:sz w:val="24"/>
          <w:szCs w:val="24"/>
        </w:rPr>
      </w:pPr>
      <w:r w:rsidRPr="00E06ADC">
        <w:rPr>
          <w:sz w:val="24"/>
          <w:szCs w:val="24"/>
        </w:rPr>
        <w:lastRenderedPageBreak/>
        <w:t xml:space="preserve">88. Perkančioji organizacija, atlikusi supaprastintą pirkimą, gali sudaryti preliminariąją sutartį. Tiek sudarydama preliminariąją sutartį, tiek jos pagrindu pagrindinę pirkimo sutartį, perkančioji organizacija vadovaujasi Viešųjų pirkimų įstatymu ir šiomis Taisyklėmis. </w:t>
      </w:r>
    </w:p>
    <w:p w:rsidR="00E06ADC" w:rsidRPr="00E06ADC" w:rsidRDefault="00E06ADC" w:rsidP="00E06ADC">
      <w:pPr>
        <w:ind w:firstLine="360"/>
        <w:jc w:val="both"/>
        <w:rPr>
          <w:sz w:val="24"/>
          <w:szCs w:val="24"/>
        </w:rPr>
      </w:pPr>
      <w:r w:rsidRPr="00E06ADC">
        <w:rPr>
          <w:sz w:val="24"/>
          <w:szCs w:val="24"/>
        </w:rPr>
        <w:t xml:space="preserve">89. Preliminarioji sutartis gali būti sudaroma tik raštu, ne ilgesniam kaip 4 metų laikotarpiui. Preliminariosios sutarties pagrindu sudaroma pagrindinė pirkimo sutartis, atliekant prekių ir paslaugų pirkimus, kurių pirkimo sutarties vertė yra mažesnė kaip 10 tūkst. Lt, gali būti sudaroma žodžiu. Tuo atveju, kai pagrindinė pirkimo sutartis sudaroma žodžiu, Taisyklių 92 – 96 punktuose nustatytas bendravimas su tiekėjais, gali būti vykdomas žodžiu. </w:t>
      </w:r>
    </w:p>
    <w:p w:rsidR="00E06ADC" w:rsidRPr="00E06ADC" w:rsidRDefault="00E06ADC" w:rsidP="00E06ADC">
      <w:pPr>
        <w:ind w:firstLine="360"/>
        <w:jc w:val="both"/>
        <w:rPr>
          <w:sz w:val="24"/>
          <w:szCs w:val="24"/>
        </w:rPr>
      </w:pPr>
      <w:r w:rsidRPr="00E06ADC">
        <w:rPr>
          <w:sz w:val="24"/>
          <w:szCs w:val="24"/>
        </w:rPr>
        <w:t xml:space="preserve">90.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perkančiosios organizacijos nurodytos pagrindinės pirkimo sutarties sąlygos, kurias ji laiko esminėmis.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E06ADC" w:rsidRPr="00E06ADC" w:rsidRDefault="00E06ADC" w:rsidP="00E06ADC">
      <w:pPr>
        <w:ind w:firstLine="360"/>
        <w:jc w:val="both"/>
        <w:rPr>
          <w:sz w:val="24"/>
          <w:szCs w:val="24"/>
        </w:rPr>
      </w:pPr>
      <w:r w:rsidRPr="00E06ADC">
        <w:rPr>
          <w:sz w:val="24"/>
          <w:szCs w:val="24"/>
        </w:rPr>
        <w:t>91.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E06ADC" w:rsidRPr="00E06ADC" w:rsidRDefault="00E06ADC" w:rsidP="00E06ADC">
      <w:pPr>
        <w:ind w:firstLine="360"/>
        <w:jc w:val="both"/>
        <w:rPr>
          <w:sz w:val="24"/>
          <w:szCs w:val="24"/>
        </w:rPr>
      </w:pPr>
      <w:r w:rsidRPr="00E06ADC">
        <w:rPr>
          <w:sz w:val="24"/>
          <w:szCs w:val="24"/>
        </w:rPr>
        <w:t>92.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06ADC" w:rsidRPr="00E06ADC" w:rsidRDefault="00E06ADC" w:rsidP="00E06ADC">
      <w:pPr>
        <w:ind w:firstLine="360"/>
        <w:jc w:val="both"/>
        <w:rPr>
          <w:sz w:val="24"/>
          <w:szCs w:val="24"/>
        </w:rPr>
      </w:pPr>
      <w:r w:rsidRPr="00E06ADC">
        <w:rPr>
          <w:sz w:val="24"/>
          <w:szCs w:val="24"/>
        </w:rPr>
        <w:t>93.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E06ADC" w:rsidRPr="00E06ADC" w:rsidRDefault="00E06ADC" w:rsidP="00E06ADC">
      <w:pPr>
        <w:ind w:firstLine="360"/>
        <w:jc w:val="both"/>
        <w:rPr>
          <w:sz w:val="24"/>
          <w:szCs w:val="24"/>
        </w:rPr>
      </w:pPr>
      <w:r w:rsidRPr="00E06ADC">
        <w:rPr>
          <w:sz w:val="24"/>
          <w:szCs w:val="24"/>
        </w:rPr>
        <w:t>94. 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E06ADC" w:rsidRPr="00E06ADC" w:rsidRDefault="00E06ADC" w:rsidP="00E06ADC">
      <w:pPr>
        <w:ind w:firstLine="360"/>
        <w:jc w:val="both"/>
        <w:rPr>
          <w:sz w:val="24"/>
          <w:szCs w:val="24"/>
        </w:rPr>
      </w:pPr>
      <w:r w:rsidRPr="00E06ADC">
        <w:rPr>
          <w:sz w:val="24"/>
          <w:szCs w:val="24"/>
        </w:rPr>
        <w:t>95. Tais atvejais, kai preliminarioji sutartis sudaryta su keliais tiekėjais ir joje buvo nustatytos ne visos pagrindinės pirkimo sutarties sąlygos, pagrindinė pirkimo sutartis sudaroma atnaujinant tiekėjų varžymąsi tokiomis pačiomis, kokios nustatytos preliminariojoje sutartyje, arba patikslintomis, o jeigu būtina, kitomis nei preliminariojoje sutartyje nustatytomis sąlygomis šių Taisyklių 96 punkte nurodyta tvarka.</w:t>
      </w:r>
    </w:p>
    <w:p w:rsidR="00E06ADC" w:rsidRPr="00E06ADC" w:rsidRDefault="00E06ADC" w:rsidP="00E06ADC">
      <w:pPr>
        <w:ind w:firstLine="360"/>
        <w:jc w:val="both"/>
        <w:rPr>
          <w:sz w:val="24"/>
          <w:szCs w:val="24"/>
        </w:rPr>
      </w:pPr>
      <w:r w:rsidRPr="00E06ADC">
        <w:rPr>
          <w:sz w:val="24"/>
          <w:szCs w:val="24"/>
        </w:rPr>
        <w:t>96. Atnaujindama tiekėjų varžymąsi, perkančioji organizacija:</w:t>
      </w:r>
    </w:p>
    <w:p w:rsidR="00E06ADC" w:rsidRPr="00E06ADC" w:rsidRDefault="00E06ADC" w:rsidP="00E06ADC">
      <w:pPr>
        <w:ind w:firstLine="360"/>
        <w:jc w:val="both"/>
        <w:rPr>
          <w:sz w:val="24"/>
          <w:szCs w:val="24"/>
        </w:rPr>
      </w:pPr>
      <w:r w:rsidRPr="00E06ADC">
        <w:rPr>
          <w:sz w:val="24"/>
          <w:szCs w:val="24"/>
        </w:rPr>
        <w:t>96.1.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E06ADC" w:rsidRPr="00E06ADC" w:rsidRDefault="00E06ADC" w:rsidP="00E06ADC">
      <w:pPr>
        <w:ind w:firstLine="360"/>
        <w:jc w:val="both"/>
        <w:rPr>
          <w:sz w:val="24"/>
          <w:szCs w:val="24"/>
        </w:rPr>
      </w:pPr>
      <w:r w:rsidRPr="00E06ADC">
        <w:rPr>
          <w:sz w:val="24"/>
          <w:szCs w:val="24"/>
        </w:rPr>
        <w:t xml:space="preserve">96.2. išrenka geriausią pasiūlymą pateikusį tiekėją, vadovaudamasi preliminariojoje sutartyje nustatytais pasiūlymų vertinimo kriterijais, ir su šį pasiūlymą pateikusiu tiekėju sudaro pirkimo sutartį. </w:t>
      </w:r>
    </w:p>
    <w:p w:rsidR="00E06ADC" w:rsidRPr="00E06ADC" w:rsidRDefault="00E06ADC" w:rsidP="00E06ADC">
      <w:pPr>
        <w:ind w:firstLine="360"/>
        <w:jc w:val="both"/>
        <w:rPr>
          <w:sz w:val="24"/>
          <w:szCs w:val="24"/>
        </w:rPr>
      </w:pPr>
      <w:r w:rsidRPr="00E06ADC">
        <w:rPr>
          <w:sz w:val="24"/>
          <w:szCs w:val="24"/>
        </w:rPr>
        <w:lastRenderedPageBreak/>
        <w:t xml:space="preserve">97. Pagrindinė pirkimo sutartis preliminariosios sutarties pagrindu gali būti sudaroma iš karto, kai tiekėjas yra raštu (išskyrus pagrindines pirkimo sutartis, sudaromas žodžiu) informuojamas, kad jo pasiūlymas pripažintas laimėjusiu ir jis atrinktas vykdyti pagrindinę pirkimo sutartį. </w:t>
      </w:r>
    </w:p>
    <w:p w:rsidR="00E06ADC" w:rsidRPr="00E06ADC" w:rsidRDefault="00E06ADC" w:rsidP="00E06ADC">
      <w:pPr>
        <w:pStyle w:val="CentrBold"/>
        <w:jc w:val="left"/>
        <w:rPr>
          <w:rFonts w:ascii="Times New Roman" w:hAnsi="Times New Roman" w:cs="Times New Roman"/>
          <w:sz w:val="24"/>
          <w:szCs w:val="24"/>
          <w:lang w:val="lt-LT"/>
        </w:rPr>
      </w:pPr>
    </w:p>
    <w:p w:rsidR="00E06ADC" w:rsidRPr="00E06ADC" w:rsidRDefault="00E06ADC" w:rsidP="00E06ADC">
      <w:pPr>
        <w:pStyle w:val="CentrBold"/>
        <w:ind w:firstLine="360"/>
        <w:rPr>
          <w:rFonts w:ascii="Times New Roman" w:hAnsi="Times New Roman" w:cs="Times New Roman"/>
          <w:sz w:val="24"/>
          <w:szCs w:val="24"/>
          <w:lang w:val="lt-LT"/>
        </w:rPr>
      </w:pPr>
    </w:p>
    <w:p w:rsidR="00E06ADC" w:rsidRPr="00E06ADC" w:rsidRDefault="00E06ADC" w:rsidP="00E06ADC">
      <w:pPr>
        <w:pStyle w:val="Turinys"/>
        <w:numPr>
          <w:ilvl w:val="0"/>
          <w:numId w:val="2"/>
        </w:numPr>
      </w:pPr>
      <w:bookmarkStart w:id="10" w:name="_Toc208898673"/>
      <w:r w:rsidRPr="00E06ADC">
        <w:t>SUPAPRASTINTŲ PIRKIMŲ BŪDAI IR JŲ PASIRINKIMO SĄLYGOS</w:t>
      </w:r>
      <w:bookmarkEnd w:id="10"/>
    </w:p>
    <w:p w:rsidR="00E06ADC" w:rsidRPr="00E06ADC" w:rsidRDefault="00E06ADC" w:rsidP="00E06ADC">
      <w:pPr>
        <w:pStyle w:val="CentrBold"/>
        <w:ind w:firstLine="360"/>
        <w:rPr>
          <w:rFonts w:ascii="Times New Roman" w:hAnsi="Times New Roman" w:cs="Times New Roman"/>
          <w:sz w:val="24"/>
          <w:szCs w:val="24"/>
          <w:lang w:val="lt-LT"/>
        </w:rPr>
      </w:pPr>
    </w:p>
    <w:p w:rsidR="00E06ADC" w:rsidRPr="00E06ADC" w:rsidRDefault="00E06ADC" w:rsidP="00E06ADC">
      <w:pPr>
        <w:ind w:firstLine="360"/>
        <w:rPr>
          <w:sz w:val="24"/>
          <w:szCs w:val="24"/>
        </w:rPr>
      </w:pPr>
      <w:r w:rsidRPr="00E06ADC">
        <w:rPr>
          <w:sz w:val="24"/>
          <w:szCs w:val="24"/>
        </w:rPr>
        <w:t>98. Pirkimai atliekami šiais būdais:</w:t>
      </w:r>
    </w:p>
    <w:p w:rsidR="00E06ADC" w:rsidRPr="00E06ADC" w:rsidRDefault="00E06ADC" w:rsidP="00E06ADC">
      <w:pPr>
        <w:ind w:firstLine="360"/>
        <w:jc w:val="both"/>
        <w:rPr>
          <w:sz w:val="24"/>
          <w:szCs w:val="24"/>
        </w:rPr>
      </w:pPr>
      <w:r w:rsidRPr="00E06ADC">
        <w:rPr>
          <w:sz w:val="24"/>
          <w:szCs w:val="24"/>
        </w:rPr>
        <w:t>98.1. supaprastinto atviro konkurso;</w:t>
      </w:r>
    </w:p>
    <w:p w:rsidR="00E06ADC" w:rsidRPr="00E06ADC" w:rsidRDefault="00E06ADC" w:rsidP="00E06ADC">
      <w:pPr>
        <w:ind w:firstLine="360"/>
        <w:jc w:val="both"/>
        <w:rPr>
          <w:sz w:val="24"/>
          <w:szCs w:val="24"/>
        </w:rPr>
      </w:pPr>
      <w:r w:rsidRPr="00E06ADC">
        <w:rPr>
          <w:sz w:val="24"/>
          <w:szCs w:val="24"/>
        </w:rPr>
        <w:t>98.2. supaprastinto riboto konkurso;</w:t>
      </w:r>
    </w:p>
    <w:p w:rsidR="00E06ADC" w:rsidRDefault="00E06ADC" w:rsidP="00E06ADC">
      <w:pPr>
        <w:ind w:firstLine="360"/>
        <w:jc w:val="both"/>
        <w:rPr>
          <w:sz w:val="24"/>
          <w:szCs w:val="24"/>
        </w:rPr>
      </w:pPr>
      <w:r w:rsidRPr="00E06ADC">
        <w:rPr>
          <w:sz w:val="24"/>
          <w:szCs w:val="24"/>
        </w:rPr>
        <w:t>98.3. supaprastintų skelbiamų derybų;</w:t>
      </w:r>
    </w:p>
    <w:p w:rsidR="00B632DB" w:rsidRPr="00E06ADC" w:rsidRDefault="00B632DB" w:rsidP="00E06ADC">
      <w:pPr>
        <w:ind w:firstLine="360"/>
        <w:jc w:val="both"/>
        <w:rPr>
          <w:sz w:val="24"/>
          <w:szCs w:val="24"/>
        </w:rPr>
      </w:pPr>
      <w:r>
        <w:rPr>
          <w:sz w:val="24"/>
          <w:szCs w:val="24"/>
        </w:rPr>
        <w:t>98.4. apklausa;</w:t>
      </w:r>
    </w:p>
    <w:p w:rsidR="00E06ADC" w:rsidRPr="00E06ADC" w:rsidRDefault="00B632DB" w:rsidP="00E06ADC">
      <w:pPr>
        <w:ind w:firstLine="360"/>
        <w:jc w:val="both"/>
        <w:rPr>
          <w:sz w:val="24"/>
          <w:szCs w:val="24"/>
        </w:rPr>
      </w:pPr>
      <w:r>
        <w:rPr>
          <w:sz w:val="24"/>
          <w:szCs w:val="24"/>
        </w:rPr>
        <w:t>98.5</w:t>
      </w:r>
      <w:r w:rsidR="00E06ADC" w:rsidRPr="00E06ADC">
        <w:rPr>
          <w:sz w:val="24"/>
          <w:szCs w:val="24"/>
        </w:rPr>
        <w:t>. supaprastinto konkurencinio dialogo;</w:t>
      </w:r>
    </w:p>
    <w:p w:rsidR="00E06ADC" w:rsidRPr="00E06ADC" w:rsidRDefault="00B632DB" w:rsidP="00E06ADC">
      <w:pPr>
        <w:ind w:firstLine="360"/>
        <w:jc w:val="both"/>
        <w:rPr>
          <w:sz w:val="24"/>
          <w:szCs w:val="24"/>
        </w:rPr>
      </w:pPr>
      <w:r>
        <w:rPr>
          <w:sz w:val="24"/>
          <w:szCs w:val="24"/>
        </w:rPr>
        <w:t>98.6</w:t>
      </w:r>
      <w:r w:rsidR="00E06ADC" w:rsidRPr="00E06ADC">
        <w:rPr>
          <w:sz w:val="24"/>
          <w:szCs w:val="24"/>
        </w:rPr>
        <w:t>. supaprastinto atviro projekto konkurso;</w:t>
      </w:r>
    </w:p>
    <w:p w:rsidR="00E06ADC" w:rsidRPr="00E06ADC" w:rsidRDefault="00B632DB" w:rsidP="00E06ADC">
      <w:pPr>
        <w:ind w:firstLine="360"/>
        <w:jc w:val="both"/>
        <w:rPr>
          <w:sz w:val="24"/>
          <w:szCs w:val="24"/>
        </w:rPr>
      </w:pPr>
      <w:r>
        <w:rPr>
          <w:sz w:val="24"/>
          <w:szCs w:val="24"/>
        </w:rPr>
        <w:t>98.7</w:t>
      </w:r>
      <w:r w:rsidR="00E06ADC" w:rsidRPr="00E06ADC">
        <w:rPr>
          <w:sz w:val="24"/>
          <w:szCs w:val="24"/>
        </w:rPr>
        <w:t>. supaprastinto riboto projekto konkurso;</w:t>
      </w:r>
    </w:p>
    <w:p w:rsidR="00E06ADC" w:rsidRPr="00E06ADC" w:rsidRDefault="00E06ADC" w:rsidP="00E06ADC">
      <w:pPr>
        <w:ind w:firstLine="360"/>
        <w:jc w:val="both"/>
        <w:rPr>
          <w:sz w:val="24"/>
          <w:szCs w:val="24"/>
        </w:rPr>
      </w:pPr>
      <w:r w:rsidRPr="00E06ADC">
        <w:rPr>
          <w:sz w:val="24"/>
          <w:szCs w:val="24"/>
        </w:rPr>
        <w:t>99. Perkančioji organizacija, atlikdama pirkimus taip pat gali taikyti elektronines procedūras – elektroninį aukcioną ir dinaminę pirkimų sistemą.</w:t>
      </w:r>
      <w:r w:rsidRPr="00E06ADC">
        <w:rPr>
          <w:i/>
          <w:iCs/>
          <w:sz w:val="24"/>
          <w:szCs w:val="24"/>
        </w:rPr>
        <w:t xml:space="preserve"> </w:t>
      </w:r>
      <w:r w:rsidRPr="00E06ADC">
        <w:rPr>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E06ADC" w:rsidRPr="00E06ADC" w:rsidRDefault="00E06ADC" w:rsidP="00E06ADC">
      <w:pPr>
        <w:ind w:firstLine="360"/>
        <w:jc w:val="both"/>
        <w:rPr>
          <w:sz w:val="24"/>
          <w:szCs w:val="24"/>
        </w:rPr>
      </w:pPr>
      <w:r w:rsidRPr="00E06ADC">
        <w:rPr>
          <w:sz w:val="24"/>
          <w:szCs w:val="24"/>
        </w:rPr>
        <w:t>100. Pirkimas supaprastinto atviro, supaprastinto riboto konkurso ar supaprastintų skelbiamų derybų būdu gali būti atliktas visais atvejais, tinkamai apie jį paskelbus.</w:t>
      </w:r>
    </w:p>
    <w:p w:rsidR="00E06ADC" w:rsidRPr="00E06ADC" w:rsidRDefault="00E06ADC" w:rsidP="00E06ADC">
      <w:pPr>
        <w:ind w:firstLine="360"/>
        <w:jc w:val="both"/>
        <w:rPr>
          <w:sz w:val="24"/>
          <w:szCs w:val="24"/>
        </w:rPr>
      </w:pPr>
      <w:r w:rsidRPr="00E06ADC">
        <w:rPr>
          <w:sz w:val="24"/>
          <w:szCs w:val="24"/>
        </w:rPr>
        <w:t>101.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E06ADC" w:rsidRPr="00E06ADC" w:rsidRDefault="00E06ADC" w:rsidP="00E06ADC">
      <w:pPr>
        <w:ind w:firstLine="360"/>
        <w:jc w:val="both"/>
        <w:rPr>
          <w:sz w:val="24"/>
          <w:szCs w:val="24"/>
        </w:rPr>
      </w:pPr>
      <w:r w:rsidRPr="00E06ADC">
        <w:rPr>
          <w:sz w:val="24"/>
          <w:szCs w:val="24"/>
        </w:rPr>
        <w:t>102. Supaprastinto projekto konkursas gali būti vykdomas siekiant nustatyti geriausią planą ar projektą (paprastai te</w:t>
      </w:r>
      <w:bookmarkStart w:id="11" w:name="_GoBack"/>
      <w:bookmarkEnd w:id="11"/>
      <w:r w:rsidRPr="00E06ADC">
        <w:rPr>
          <w:sz w:val="24"/>
          <w:szCs w:val="24"/>
        </w:rPr>
        <w:t>ritorijų planavimo, architektūros, inžinerijos, duomenų apdorojimo, meniniu ar kultūriniu požiūriu sudėtingo ar panašaus pobūdžio) pateikusį tiekėją (tiekėjus), kai:</w:t>
      </w:r>
    </w:p>
    <w:p w:rsidR="00E06ADC" w:rsidRPr="00E06ADC" w:rsidRDefault="00E06ADC" w:rsidP="00E06ADC">
      <w:pPr>
        <w:ind w:firstLine="360"/>
        <w:jc w:val="both"/>
        <w:rPr>
          <w:sz w:val="24"/>
          <w:szCs w:val="24"/>
        </w:rPr>
      </w:pPr>
      <w:r w:rsidRPr="00E06ADC">
        <w:rPr>
          <w:sz w:val="24"/>
          <w:szCs w:val="24"/>
        </w:rPr>
        <w:t>102.1. su supaprastinto projekto konkurso laimėtoju numatyta sudaryti paslaugų pirkimo sutartį, arba</w:t>
      </w:r>
    </w:p>
    <w:p w:rsidR="00E06ADC" w:rsidRPr="00E06ADC" w:rsidRDefault="00E06ADC" w:rsidP="00E06ADC">
      <w:pPr>
        <w:ind w:firstLine="360"/>
        <w:jc w:val="both"/>
        <w:rPr>
          <w:sz w:val="24"/>
          <w:szCs w:val="24"/>
        </w:rPr>
      </w:pPr>
      <w:r w:rsidRPr="00E06ADC">
        <w:rPr>
          <w:sz w:val="24"/>
          <w:szCs w:val="24"/>
        </w:rPr>
        <w:t>102.2.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E06ADC" w:rsidRPr="00E06ADC" w:rsidRDefault="00E06ADC" w:rsidP="00E06ADC">
      <w:pPr>
        <w:ind w:firstLine="360"/>
        <w:jc w:val="both"/>
        <w:rPr>
          <w:sz w:val="24"/>
          <w:szCs w:val="24"/>
        </w:rPr>
      </w:pPr>
      <w:r w:rsidRPr="00E06ADC">
        <w:rPr>
          <w:sz w:val="24"/>
          <w:szCs w:val="24"/>
        </w:rPr>
        <w:t>Perkančioji organizacija gali vykdyti supaprastintą atvirą projekto konkursą bei supaprastintą ribotą projekto konkursą.</w:t>
      </w:r>
    </w:p>
    <w:p w:rsidR="00E06ADC" w:rsidRPr="00E06ADC" w:rsidRDefault="00E06ADC" w:rsidP="00E06ADC">
      <w:pPr>
        <w:ind w:firstLine="360"/>
        <w:jc w:val="both"/>
        <w:rPr>
          <w:sz w:val="24"/>
          <w:szCs w:val="24"/>
        </w:rPr>
      </w:pPr>
      <w:r w:rsidRPr="00E06ADC">
        <w:rPr>
          <w:sz w:val="24"/>
          <w:szCs w:val="24"/>
        </w:rPr>
        <w:t>103. Apklausos būdu pirkimas gali būti atliekamas, kai pagal Viešųjų pirkimų įstatymą ir šiose Taisyklėse nustatytas sąlygas apie supaprastintą pirkimą neprivaloma skelbti.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  Neskelbiant apie pirkimą gali būti perkamos prekės, paslaugos ar darbai, kai: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104.1. pirkimas, apie kurį buvo skelbta, neįvyko, nes nebuvo gauta paraiškų ar pasiūlymų;</w:t>
      </w:r>
    </w:p>
    <w:p w:rsidR="00E06ADC" w:rsidRPr="00E06ADC" w:rsidRDefault="00E06ADC" w:rsidP="00E06ADC">
      <w:pPr>
        <w:pStyle w:val="Pagrindinistekstas1"/>
        <w:rPr>
          <w:rFonts w:ascii="Times New Roman" w:hAnsi="Times New Roman" w:cs="Times New Roman"/>
          <w:sz w:val="24"/>
          <w:szCs w:val="24"/>
          <w:lang w:val="lt-LT" w:eastAsia="lt-LT"/>
        </w:rPr>
      </w:pPr>
      <w:r w:rsidRPr="00E06ADC">
        <w:rPr>
          <w:rFonts w:ascii="Times New Roman" w:hAnsi="Times New Roman" w:cs="Times New Roman"/>
          <w:sz w:val="24"/>
          <w:szCs w:val="24"/>
          <w:lang w:val="lt-LT" w:eastAsia="lt-LT"/>
        </w:rPr>
        <w:t xml:space="preserve"> 104.2.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104.3. dėl įvykių, kurių perkančioji organizacija negalėjo iš anksto numatyti, būtina skubiai įsigyti reikalingų prekių, paslaugų ar darbų. Aplinkybės, kuriomis grindžiama ypatinga skuba, negali priklausyti nuo perkančiosios organizacijos;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 atliekami mažos vertės pirkimai, esant bent vienai iš šių sąlygų: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104.4.1. esant ypatingoms, numatytoms aplinkybėms tokioms, kaip: avarija, stichinė nelaimė, epidemija, ar kitoks nenugalimos jėgos poveikis;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lastRenderedPageBreak/>
        <w:t xml:space="preserve">  104.4.2. kai įkainiai yra patvirtinti LR įstatymais ar kitais teisės aktais, o tiekėjas nėra perkančioji organizacija (apmokėjimai už automobilių tech. apžiūrą ir pan.);</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104.4.3. darbuotojų kvalifikacijos kėlimo specializuotuose apmokymo seminaruose ir kursuose paslaugos;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104.4.4. darbuotojų sveikatos priežiūros paslaugos (pažymų, įvykus nelaimingiems atsitikimams gavimas iš tos sveikatos priežiūros centro, kuriame buvo suteikta pirmoji medicininė pagalba, darbuotojų sveikatos medicininiai patikrinimai);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104.4.5. natūralių monopolininkų (miesto, regiono, respublikos mastu) parduodamos prekės ar teikiamos paslaugos;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104.4.6. valstybinių monopolininkų parduodamos prekės ir teikiamos paslaugos, kurių įkainiai nėra patvirtinti LR įstatymais ar kitais teisės aktais;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104.4.7. technikos aptarnavimo garantiniu laikotarpiu paslaugos;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104.4.8. jei didesnio tiekėjų skaičiaus apklausa reikalautų neproporcingai didelių laiko ir/ar lėšų sąnaudų;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104.4.9. kai perkamos reprezentacijai skirtos prekės ar paslaugos, viešbučių, maitinimo paslaugos, muziejų ir meno vertybių eksponatai, suvenyrai, gėlės, laidotuvių vainikai, užuojautų skelbimai spaudoje, pašto paslaugos ar kitos prekės ar paslaugos, susijusios su išskirtinėmis perkamo objekto ar tiekėjo savybėmis;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104.4.10. išlaidos susijusios su dalyvavimu parodose (parodų bilietai, parodų dalyvių mokesčiai, ekspozicijos vietos nuoma ir kitos išlaidos);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104.4.11. jei prekes ar paslaugas rajone, kuriame yra Perkančioji organizacija (ar kitoje geografinėje teritorijoje, į kurią reikalinga pristatyti prekes ar kurioje suteikti paslaugas) gali parduoti/suteikti konkretus tiekėjas ir nėra kitų alternatyvų, o pirkimą vykdyti iš kitų geografinių teritorijų yra ekonomiškai netikslinga;</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104.4.12.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104.4.13. dėl techninių, meninių priežasčių ar dėl objektyvių aplinkybių tik konkretus tiekėjas gali patiekti reikalingas prekes, pateikti paslaugas ar atlikti darbus ir nėra jokios kitos alternatyvos;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104.4.14.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(ši nuostata taikoma, kai pirkimo vertė perkant prekes ir paslaugas viršija 100 tūkst. litų, o darbams 500 tūkst. litų).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104.4.15. prekių ir paslaugų sudaromos pirkimo sutarties vertė neviršija 50 tūkst. litų be PVM, o darbų 100 tūkst. litų be PVM;</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104.4.16. už prekes atsiskaitoma pagal patvirtintus tarifus (pvz., šaltas, karštas vanduo, šildymas, elektra ir pan.);</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104.4.17. kelių mokesčiui, automobilių stovėjimo aikštelių apmokėjimui, automobilių registracijai, valstybinių numerių ir Perkančiosios organizacijos transporto priemonėms techninių apžiūrų apmokėjimui;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104.4.18. avarinių tarnybų darbams ir paslaugoms;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104.5. dėl techninių, meninių priežasčių ar dėl objektyvių aplinkybių tik konkretus tiekėjas gali patiekti reikalingas prekes, pateikti paslaugas ar atlikti darbus ir kai nėra jokios kitos alternatyvos;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104.6. Neskelbiant apie pirkimą gali būti perkamos prekės ir paslaugos: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104.6.1.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Pr="00E06ADC">
        <w:rPr>
          <w:rFonts w:ascii="Times New Roman" w:hAnsi="Times New Roman" w:cs="Times New Roman"/>
          <w:sz w:val="24"/>
          <w:szCs w:val="24"/>
          <w:lang w:val="lt-LT"/>
        </w:rPr>
        <w:lastRenderedPageBreak/>
        <w:t>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104.6.2. prekės ir paslaugos yra perkamos naudojant reprezentacinėms išlaidoms skirtas lėšas.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104.7. Neskelbiant apie pirkimą taip pat gali būti perkamos prekės, kai: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104.7.1. perkamos prekės gaminamos tik mokslo, eksperimentavimo, studijų ar techninio tobulinimo tikslais, nesiekiant gauti pelno arba padengti mokslo ar tobulinimo išlaidų;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104.7.2. prekių biržoje perkamos kotiruojamos prekės;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104.7.3. perkami muziejų eksponatai, archyvų ir bibliotekų dokumentai, prenumeruojami laikraščiai ir žurnalai;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104.7.4. ypač palankiomis sąlygomis perkama iš bankrutuojančių, likviduojamų ar restruktūrizuojamų ūkio subjektų;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104.7.5. prekės perkamos iš valstybės rezervo.</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104.8. Neskelbiant apie pirkimą taip pat gali būti perkamos paslaugos, kai: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104.8.1. perkamos licencijos naudotis bibliotekiniais dokumentais ar duomenų (informacinėmis) bazėmis;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104.8.2. perkamos teisėjų, prokurorų, profesinės karo tarnybos karių, perkančiosios organizacijos valstybės tarnautojų ir (ar) pagal darbo sutartį dirbančių darbuotojų mokymo paslaugos;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104.8.3.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104.8.4. perkamos ekspertų komisijų, komitetų, tarybų, kurių sudarymo tvarką nustato Lietuvos Respublikos įstatymai, narių teikiamos nematerialaus pobūdžio (intelektinės) paslaugos;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104.8.5. perkamos mokslo ir studijų institucijų mokslo, studijų programų, meninės veiklos, taip pat šių institucijų steigimo ekspertinio vertinimo paslaugos.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104.9. Neskelbiant apie pirkimą taip pat gali būti perkamos paslaugos ir darbai, kai: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104.9.1.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104.9.2.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06ADC" w:rsidRPr="00E06ADC" w:rsidRDefault="00E06ADC" w:rsidP="00E06ADC">
      <w:pPr>
        <w:pStyle w:val="Pagrindinistekstas1"/>
        <w:rPr>
          <w:rFonts w:ascii="Times New Roman" w:hAnsi="Times New Roman" w:cs="Times New Roman"/>
          <w:sz w:val="24"/>
          <w:szCs w:val="24"/>
          <w:lang w:val="lt-LT"/>
        </w:rPr>
      </w:pPr>
    </w:p>
    <w:p w:rsidR="00E06ADC" w:rsidRPr="00E06ADC" w:rsidRDefault="00E06ADC" w:rsidP="00E06ADC">
      <w:pPr>
        <w:pStyle w:val="Pagrindinistekstas1"/>
        <w:rPr>
          <w:rFonts w:ascii="Times New Roman" w:hAnsi="Times New Roman" w:cs="Times New Roman"/>
          <w:sz w:val="24"/>
          <w:szCs w:val="24"/>
          <w:lang w:val="lt-LT"/>
        </w:rPr>
      </w:pPr>
    </w:p>
    <w:p w:rsidR="00E06ADC" w:rsidRPr="00E06ADC" w:rsidRDefault="00E06ADC" w:rsidP="00E06ADC">
      <w:pPr>
        <w:pStyle w:val="Turinys"/>
        <w:numPr>
          <w:ilvl w:val="0"/>
          <w:numId w:val="2"/>
        </w:numPr>
      </w:pPr>
      <w:bookmarkStart w:id="12" w:name="_Toc208898674"/>
      <w:r w:rsidRPr="00E06ADC">
        <w:t>SUPAPRASTINTAS ATVIRAS KONKURSAS</w:t>
      </w:r>
      <w:bookmarkEnd w:id="12"/>
    </w:p>
    <w:p w:rsidR="00E06ADC" w:rsidRPr="00E06ADC" w:rsidRDefault="00E06ADC" w:rsidP="00E06ADC">
      <w:pPr>
        <w:pStyle w:val="CentrBold"/>
        <w:ind w:firstLine="360"/>
        <w:rPr>
          <w:rFonts w:ascii="Times New Roman" w:hAnsi="Times New Roman" w:cs="Times New Roman"/>
          <w:sz w:val="24"/>
          <w:szCs w:val="24"/>
          <w:lang w:val="lt-LT"/>
        </w:rPr>
      </w:pPr>
    </w:p>
    <w:p w:rsidR="00E06ADC" w:rsidRPr="00E06ADC" w:rsidRDefault="00E06ADC" w:rsidP="00E06ADC">
      <w:pPr>
        <w:pStyle w:val="Antrat3"/>
        <w:numPr>
          <w:ilvl w:val="0"/>
          <w:numId w:val="0"/>
        </w:numPr>
        <w:spacing w:before="0"/>
        <w:ind w:firstLine="360"/>
      </w:pPr>
      <w:r w:rsidRPr="00E06ADC">
        <w:t>105. Vykdant supaprastintą atvirą konkursą, dalyvių skaičius neribojamas. Apie pirkimą skelbiama šiose Taisyklėse nustatyta tvarka. Supaprastintas atviras konkursas laikomas įvykusiu, jeigu yra bent vienas neatmestas pasiūlymas.</w:t>
      </w:r>
    </w:p>
    <w:p w:rsidR="00E06ADC" w:rsidRPr="00E06ADC" w:rsidRDefault="00E06ADC" w:rsidP="00E06ADC">
      <w:pPr>
        <w:pStyle w:val="Antrat3"/>
        <w:numPr>
          <w:ilvl w:val="0"/>
          <w:numId w:val="0"/>
        </w:numPr>
        <w:spacing w:before="0"/>
        <w:ind w:firstLine="360"/>
      </w:pPr>
      <w:r w:rsidRPr="00E06ADC">
        <w:t>106. Supaprastintame atvirame konkurse derybos tarp perkančiosios organizacijos ir dalyvių yra draudžiamos.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lang w:val="lt-LT"/>
        </w:rPr>
        <w:t xml:space="preserve"> </w:t>
      </w:r>
      <w:r w:rsidRPr="00E06ADC">
        <w:rPr>
          <w:rFonts w:ascii="Times New Roman" w:hAnsi="Times New Roman" w:cs="Times New Roman"/>
          <w:sz w:val="24"/>
          <w:szCs w:val="24"/>
          <w:lang w:val="lt-LT"/>
        </w:rPr>
        <w:t xml:space="preserve">107. Pasiūlymų pateikimo terminas negali būti trumpesnis negu 7 darbo dienų nuo skelbimo apie pirkimą paskelbimo „Valstybės žinių“ priede „Informaciniai pranešimai“ ir CVP IS iki 2011 m. gruodžio 31 d., o nuo 2012 m. sausio 1 d. - tik nuo skelbimo apie supaprastintą pirkimą </w:t>
      </w:r>
      <w:r w:rsidRPr="00E06ADC">
        <w:rPr>
          <w:rFonts w:ascii="Times New Roman" w:hAnsi="Times New Roman" w:cs="Times New Roman"/>
          <w:sz w:val="24"/>
          <w:szCs w:val="24"/>
          <w:lang w:val="lt-LT"/>
        </w:rPr>
        <w:lastRenderedPageBreak/>
        <w:t xml:space="preserve">paskelbimo CVP IS dienos. Jei supaprastinto atviro konkurso metu bus vykdomas elektroninis aukcionas, apie tai nurodoma skelbime apie supaprastintą pirkimą.. </w:t>
      </w:r>
    </w:p>
    <w:p w:rsidR="00E06ADC" w:rsidRPr="00E06ADC" w:rsidRDefault="00E06ADC" w:rsidP="00E06ADC">
      <w:pPr>
        <w:pStyle w:val="Pagrindinistekstas1"/>
        <w:rPr>
          <w:rFonts w:ascii="Times New Roman" w:hAnsi="Times New Roman" w:cs="Times New Roman"/>
          <w:sz w:val="24"/>
          <w:szCs w:val="24"/>
          <w:lang w:val="lt-LT"/>
        </w:rPr>
      </w:pPr>
    </w:p>
    <w:p w:rsidR="00E06ADC" w:rsidRPr="00E06ADC" w:rsidRDefault="00E06ADC" w:rsidP="00E06ADC">
      <w:pPr>
        <w:pStyle w:val="Pagrindinistekstas1"/>
        <w:rPr>
          <w:rFonts w:ascii="Times New Roman" w:hAnsi="Times New Roman" w:cs="Times New Roman"/>
          <w:sz w:val="24"/>
          <w:szCs w:val="24"/>
          <w:lang w:val="lt-LT"/>
        </w:rPr>
      </w:pP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108. Jei supaprastinto atviro konkurso metu bus vykdomas elektroninis aukcionas, apie tai nurodoma skelbime apie supaprastintą pirkimą. </w:t>
      </w:r>
    </w:p>
    <w:p w:rsidR="00E06ADC" w:rsidRPr="00E06ADC" w:rsidRDefault="00E06ADC" w:rsidP="00E06ADC">
      <w:pPr>
        <w:pStyle w:val="Pagrindinistekstas1"/>
        <w:rPr>
          <w:rFonts w:ascii="Times New Roman" w:hAnsi="Times New Roman" w:cs="Times New Roman"/>
          <w:sz w:val="24"/>
          <w:szCs w:val="24"/>
          <w:lang w:val="lt-LT"/>
        </w:rPr>
      </w:pPr>
    </w:p>
    <w:p w:rsidR="00E06ADC" w:rsidRPr="00E06ADC" w:rsidRDefault="00E06ADC" w:rsidP="00E06ADC">
      <w:pPr>
        <w:pStyle w:val="Pagrindinistekstas1"/>
        <w:rPr>
          <w:rFonts w:ascii="Times New Roman" w:hAnsi="Times New Roman" w:cs="Times New Roman"/>
          <w:sz w:val="24"/>
          <w:szCs w:val="24"/>
          <w:lang w:val="lt-LT"/>
        </w:rPr>
      </w:pPr>
    </w:p>
    <w:p w:rsidR="00E06ADC" w:rsidRPr="00E06ADC" w:rsidRDefault="00E06ADC" w:rsidP="00E06ADC">
      <w:pPr>
        <w:pStyle w:val="Turinys"/>
        <w:numPr>
          <w:ilvl w:val="0"/>
          <w:numId w:val="2"/>
        </w:numPr>
      </w:pPr>
      <w:bookmarkStart w:id="13" w:name="_Toc208898675"/>
      <w:r w:rsidRPr="00E06ADC">
        <w:t>SUPAPRASTINTAS RIBOTAS KONKURSAS</w:t>
      </w:r>
      <w:bookmarkEnd w:id="13"/>
    </w:p>
    <w:p w:rsidR="00E06ADC" w:rsidRPr="00E06ADC" w:rsidRDefault="00E06ADC" w:rsidP="00E06ADC">
      <w:pPr>
        <w:pStyle w:val="CentrBold"/>
        <w:ind w:firstLine="360"/>
        <w:rPr>
          <w:rFonts w:ascii="Times New Roman" w:hAnsi="Times New Roman" w:cs="Times New Roman"/>
          <w:sz w:val="24"/>
          <w:szCs w:val="24"/>
          <w:lang w:val="lt-LT"/>
        </w:rPr>
      </w:pP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109. Perkančioji organizacija supaprastintą ribotą konkursą vykdo etapais: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109.1. šiose Taisyklėse nustatyta tvarka skelbia apie pirkimą ir remdamasi paskelbtais kvalifikacijos kriterijais atrenka tuos kandidatus, kurie bus kviečiami pateikti pasiūlymus;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109.2. vadovaudamasi pirkimo dokumentuose nustatytomis sąlygomis, nagrinėja, vertina ir palygina pakviestų dalyvių pateiktus pasiūlymus.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110.Supaprastintame ribotame konkurse derybos tarp perkančiosios organizacijos ir tiekėjų draudžiamos.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111. Supaprastintas ribotas konkursas laikomas įvykusiu, jeigu yra bent vienas neatmestas pasiūlymas.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112. Paraiškų dalyvauti pirkime pateikimo terminas negali būti trumpesnis kaip 7 darbo dienos nuo skelbimo apie pirkimą paskelbimo „Valstybės žinių“ priede „Informaciniai pranešimai“ ir CVP IS iki 2011 m. gruodžio 31 d., o nuo 2012 m. sausio 1 d. - tik nuo skelbimo apie supaprastintą pirkimą paskelbimo CVP IS dienos. Jei supaprastinto riboto konkurso metu bus vykdomas elektroninis aukcionas, apie tai nurodoma skelbime apie supaprastintą pirkimą.</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113. Pasiūlymų pateikimo terminas negali būti trumpesnis kaip 7 darbo dienos nuo kvietimų pateikti pasiūlymus išsiuntimo tiekėjams dienos.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114. Perkančioji organizacija skelbime apie pirkimą nustato, kiek mažiausia kandidatų bus pakviesta pateikti pasiūlymus ir kokie yra kandidatų kvalifikacinės atrankos kriterijai ir tvarka. Kviečiamų kandidatų skaičius negali būti mažesnis kaip 5.</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115. Perkančioji organizacija, nustatydama atrenkamų kandidatų skaičių, kvalifikacinės atrankos kriterijus ir tvarką, privalo laikytis šių reikalavimų: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115.1. turi būti užtikrinta reali konkurencija; kvalifikacinės atrankos kriterijai turi būti aiškūs ir nediskriminuojantys;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115.2. kvalifikacinės atrankos kriterijai turi būti nustatyti Viešųjų pirkimų įstatymo 35–37 straipsnių pagrindu.</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116. Kvalifikacinė atranka turi būti atliekama tik iš tų kandidatų, kurie atitinka perkančiosios organizacijos nustatytus minimalius kvalifikacijos reikalavimus.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117.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Šios procedūros metu perkančioji organizacija negali kviesti dalyvauti pirkime kitų, paraiškų nepateikusių tiekėjų arba kandidatų, kurie neatitinka minimalių kvalifikacijos reikalavimų.</w:t>
      </w:r>
    </w:p>
    <w:p w:rsidR="00E06ADC" w:rsidRPr="00E06ADC" w:rsidRDefault="00E06ADC" w:rsidP="00E06ADC">
      <w:pPr>
        <w:pStyle w:val="Pagrindinistekstas1"/>
        <w:rPr>
          <w:rFonts w:ascii="Times New Roman" w:hAnsi="Times New Roman" w:cs="Times New Roman"/>
          <w:sz w:val="24"/>
          <w:szCs w:val="24"/>
          <w:lang w:val="lt-LT"/>
        </w:rPr>
      </w:pPr>
    </w:p>
    <w:p w:rsidR="00E06ADC" w:rsidRPr="00E06ADC" w:rsidRDefault="00E06ADC" w:rsidP="00E06ADC">
      <w:pPr>
        <w:pStyle w:val="Turinys"/>
        <w:numPr>
          <w:ilvl w:val="0"/>
          <w:numId w:val="2"/>
        </w:numPr>
      </w:pPr>
      <w:bookmarkStart w:id="14" w:name="_Toc208898676"/>
      <w:r w:rsidRPr="00E06ADC">
        <w:t>SUPAPRASTINTOS SKELBIAMOS DERYBOS</w:t>
      </w:r>
      <w:bookmarkEnd w:id="14"/>
      <w:r w:rsidRPr="00E06ADC">
        <w:t xml:space="preserve"> </w:t>
      </w:r>
    </w:p>
    <w:p w:rsidR="00E06ADC" w:rsidRPr="00E06ADC" w:rsidRDefault="00E06ADC" w:rsidP="00E06ADC">
      <w:pPr>
        <w:pStyle w:val="CentrBold"/>
        <w:ind w:firstLine="360"/>
        <w:rPr>
          <w:rFonts w:ascii="Times New Roman" w:hAnsi="Times New Roman" w:cs="Times New Roman"/>
          <w:sz w:val="24"/>
          <w:szCs w:val="24"/>
          <w:lang w:val="lt-LT"/>
        </w:rPr>
      </w:pP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118. Vykdant supaprastintas skelbiamas derybas, apie pirkimą skelbiama šiose Taisyklėse nustatyta tvarka. Derybos laikomos įvykusiomis, jei yra bent vienas neatmestas pasiūlymas.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119. Vykdant pirkimą supaprastintų skelbiamų derybų būdu gali būti ribojamas dalyvių, teiksiančių pasiūlymus, skaičius. Kai ribojamas kandidatų skaičius, vykdoma kvalifikacinė atranka kaip nustatyta Taisyklių 115 ir 116 punktuose. Mažiausias skelbime apie pirkimą nurodomas </w:t>
      </w:r>
      <w:r w:rsidRPr="00E06ADC">
        <w:rPr>
          <w:rFonts w:ascii="Times New Roman" w:hAnsi="Times New Roman" w:cs="Times New Roman"/>
          <w:sz w:val="24"/>
          <w:szCs w:val="24"/>
          <w:lang w:val="lt-LT"/>
        </w:rPr>
        <w:lastRenderedPageBreak/>
        <w:t>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Šios procedūros metu perkančioji organizacija negali kviesti dalyvauti pirkime kitų, paraiškų nepateikusių tiekėjų arba kandidatų, kurie neatitinka minimalių kvalifikacijos reikalavimų.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120. Jei kandidatų skaičius neribojamas, tiekėjai prašomi pateikti pirminius pasiūlymus iki pirkimo dokumentuose nurodyto termino, kuris negali būti trumpesnis nei 7 darbo dienos. Kai ribojamas kandidatų, kurie bus kviečiami derėtis, skaičius, paraiškų pateikimo terminas negali būti trumpesnis nei 7 darbo dienos nuo skelbimo apie pirkimą paskelbimo „Valstybės žinių“ priede „Informaciniai pranešimai“ ir CVP IS iki 2011 m. gruodžio 31 d., o nuo 2012 m. sausio 1 d. - tik nuo skelbimo apie supaprastintą pirkimą paskelbimo CVP IS dienos.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121. Perkančioji organizacija derybas vykdo tokiais etapais: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121.1. tiekėjai prašomi pateikti pirminius pasiūlymus iki skelbime nurodyto termino pabaigos. Kai ribojamas kandidatų skaičius, pirminius pasiūlymus iki pirkimo dokumentuose nustatyto termino kviečiami pateikti kvalifikacinės atrankos metu atrinkti kandidatai;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121.2. perkančioji organizacija susipažįsta su pirminiais pasiūlymais ir minimalius kvalifikacijos reikalavimus atitinkančius dalyvius (kai vykdoma kvalifikacinė atranka – visus pirminius pasiūlymus pateikusius dalyvius) kviečia derėtis;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121.3. su kiekvienu tiekėju atskirai arba su visais tiekėjais kartu deramasi dėl pasiūlymo sąlygų, siekiant geriausio rezultato. Kai deramasi su kiekvienu tiekėju atskirai, pabaigus derybas, dalyvių gali būti prašoma pateikti galutinius kainos pasiūlymus užklijuotuose vokuose. Vokų atplėšimas ir kainos paskelbimas vyksta viešame posėdyje, kuriame turi teisę dalyvauti visi pasiūlymus pateikę tiekėjai ar jų įgalioti atstovai;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121.4. vadovaujantis pirkimo dokumentuose nustatyta pasiūlymų vertinimo tvarka ir kriterijais, pagal derybų rezultatus, užfiksuotus pasiūlymuose ir derybų protokoluose, nustatomas geriausias pasiūlymas.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122. Perkančioji organizacija gali derėtis su kiekvienu tiekėju atskirai. Derėjimosi tvarka turi būti nurodyta pirkimo dokumentuose.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123. Derybų metu turi būti laikomasi šių reikalavimų: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123.1. tretiesiems asmenims perkančioji organizacija negali atskleisti jokios iš tiekėjo gautos informacijos be jo sutikimo, taip pat tiekėjas negali būti informuojamas apie susitarimus, pasiektus su kitais tiekėjais;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123.2. visiems dalyviams turi būti taikomi vienodi reikalavimai, suteikiamos vienodos galimybės ir pateikiama vienoda informacija; teikdama informaciją perkančioji organizacija neturi diskriminuoti vienų tiekėjų kitų naudai;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123.3.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E06ADC" w:rsidRPr="00E06ADC" w:rsidRDefault="00E06ADC" w:rsidP="00E06ADC">
      <w:pPr>
        <w:pStyle w:val="Pagrindinistekstas1"/>
        <w:rPr>
          <w:rFonts w:ascii="Times New Roman" w:hAnsi="Times New Roman" w:cs="Times New Roman"/>
          <w:sz w:val="24"/>
          <w:szCs w:val="24"/>
          <w:lang w:val="lt-LT"/>
        </w:rPr>
      </w:pPr>
    </w:p>
    <w:p w:rsidR="00E06ADC" w:rsidRPr="00E06ADC" w:rsidRDefault="00E06ADC" w:rsidP="00E06ADC">
      <w:pPr>
        <w:pStyle w:val="Antrat3"/>
        <w:numPr>
          <w:ilvl w:val="0"/>
          <w:numId w:val="0"/>
        </w:numPr>
        <w:spacing w:before="0"/>
        <w:ind w:firstLine="360"/>
      </w:pPr>
    </w:p>
    <w:p w:rsidR="00E06ADC" w:rsidRPr="00E06ADC" w:rsidRDefault="00E06ADC" w:rsidP="00E06ADC">
      <w:pPr>
        <w:pStyle w:val="Turinys"/>
        <w:numPr>
          <w:ilvl w:val="0"/>
          <w:numId w:val="2"/>
        </w:numPr>
      </w:pPr>
      <w:bookmarkStart w:id="15" w:name="_Toc208898677"/>
      <w:r w:rsidRPr="00E06ADC">
        <w:t>APKLAUSA</w:t>
      </w:r>
      <w:bookmarkEnd w:id="15"/>
    </w:p>
    <w:p w:rsidR="00E06ADC" w:rsidRPr="00E06ADC" w:rsidRDefault="00E06ADC" w:rsidP="00E06ADC">
      <w:pPr>
        <w:pStyle w:val="CentrBold"/>
        <w:ind w:firstLine="360"/>
        <w:jc w:val="both"/>
        <w:rPr>
          <w:rFonts w:ascii="Times New Roman" w:hAnsi="Times New Roman" w:cs="Times New Roman"/>
          <w:b w:val="0"/>
          <w:bCs w:val="0"/>
          <w:sz w:val="24"/>
          <w:szCs w:val="24"/>
          <w:lang w:val="lt-LT"/>
        </w:rPr>
      </w:pPr>
      <w:r w:rsidRPr="00E06ADC">
        <w:rPr>
          <w:rFonts w:ascii="Times New Roman" w:hAnsi="Times New Roman" w:cs="Times New Roman"/>
          <w:b w:val="0"/>
          <w:bCs w:val="0"/>
          <w:sz w:val="24"/>
          <w:szCs w:val="24"/>
          <w:lang w:val="lt-LT"/>
        </w:rPr>
        <w:tab/>
      </w:r>
    </w:p>
    <w:p w:rsidR="00E06ADC" w:rsidRPr="00E06ADC" w:rsidRDefault="00E06ADC" w:rsidP="00E06ADC">
      <w:pPr>
        <w:pStyle w:val="Pagrindinistekstas1"/>
        <w:rPr>
          <w:rFonts w:ascii="Times New Roman" w:hAnsi="Times New Roman" w:cs="Times New Roman"/>
          <w:sz w:val="24"/>
          <w:szCs w:val="24"/>
          <w:lang w:val="lt-LT"/>
        </w:rPr>
      </w:pPr>
      <w:bookmarkStart w:id="16" w:name="_Toc125255257"/>
      <w:r w:rsidRPr="00E06ADC">
        <w:rPr>
          <w:rFonts w:ascii="Times New Roman" w:hAnsi="Times New Roman" w:cs="Times New Roman"/>
          <w:sz w:val="24"/>
          <w:szCs w:val="24"/>
          <w:lang w:val="lt-LT"/>
        </w:rPr>
        <w:t xml:space="preserve">124. Visais šiose Taisyklėse numatytais atvejais, kai nėra skelbiama apie mažos vertės pirkimus ir siekiant nustatyti tiekėją, su kuriuo bus sudaroma pirkimo sutartis, apklausiami potencialūs tiekėjai.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125. Tiekėjus apklausia Perkančiosios organizacijos paskirtas pirkimų organizatorius arba komisija: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lastRenderedPageBreak/>
        <w:t>125.1. kai tiekėjų apklausą vykdo pirkimo organizatorius ir yra apklausiamas tik vienas tiekėjas, o viešojo pirkimo sutartis sudaroma raštu, mažos vertės pirkimo pažyma nepildoma.</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125.2. kai tiekėjų apklausą vykdo komisija, apklausos vykdymas įforminamas protokolu.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126. Tiekėjai apklausiami žodžiu arba raštu. Sprendimą dėl apklausos formos priima pirkimų organizatorius arba komisija. Taip pat galima pasinaudoti viešai tiekėjų pateikta informacija (pvz., reklama internete, spaudoje ir kt.) apie siūlomas prekes, paslaugas, darbus. Toks informacijos gavimas prilyginamas žodinei tiekėjų apklausai.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127. Apklausa žodžiu gali būti vykdoma, jeigu: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127.1. numatomos sudaryti sutarties vertė neviršija 10 000 Litų (be pridėtinės vertės mokesčio);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127.2. perkama esant ypatingoms aplinkybėms: avarijai, stichinei nelaimei, epidemijai ir kitokiam nenugalimos jėgos poveikiui, kai dėl skubos neįmanoma gauti pasiūlymų raštu, jeigu dėl to Perkančioji organizacija patirtų dar didesnių nuostolių.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128. Tame pačiame pirkime dalyvaujantys tiekėjai turi būti apklausiami ta pačia forma.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129. Apklausiant žodžiu su tiekėjais bendraujama asmeniškai arba telefonu. Apklausiant raštu, paklausimai tiekėjams pateikiami paštu, faksu, elektroniniu paštu (kitomis elektroninėmis priemonėmis) arba asmeniškai.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130. Apklausos metu (išskyrus, kai apklausa atliekama analizuojant viešai paskelbtą informaciją) tiekėjams turėtų būti pateikiama bent jau ši informacija: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130.1. pageidaujamos pirkimo objekto savybės ir svarbiausios pirkimo sutarties sąlygos;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130.2. kokiais kriterijais vadovaujantis bus pasirenkamas tiekėjas, su kuriuo sudaroma sutartis.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130.3. kokius dalykus turi nurodyti tiekėjas, siūlantis savo prekes, paslaugas ar darbus, kokia forma (rašytine ar žodine) ir iki kada jis tai turi padaryti;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130.4. kaip apklausiamas tiekėjas bus informuotas apie sprendimą su juo sudaryti pirkimo sutartį.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131. Vykdant apklausą raštu, apie pirkimą gali būti paskelbta Perkančiosios organizacijos interneto puslapyje.</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132. Apklausiant tiekėją ar tiekėjus, pirkimų organizatorius arba komisija turi atsakyti į visus tiekėjo klausimus, kurie susiję su pirkimu ir tiekėjui reikalingi geriau suprasti Perkančiosios organizacijos poreikius, tačiau tiekėjui negali būti pateikta tokia informacija, kuri pažeistų Perkančiosios organizacijos įsipareigojimus neatskleisti komercinės, tarnybos ar valstybės paslaptimi laikomos informacijos arba informacijos, kurios atskleidimas pakenktų viešiesiems interesams.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134. Tame pačiame pirkime apklausiamiems tiekėjams turi būti pateikta tokio pat turinio informacija.</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135. Apklausiant tiekėjus, galima derėtis dėl palankesnių tiekėjo siūlomų sąlygų bei mažesnės kainos.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136. Jeigu apklausiant tiekėjus paaiškėja, kad reikia pakeisti Perkančiosios organizacijos pageidaujamas pirkimo objekto savybes arba kitas pirkimo sąlygas, pirkimų organizatorius arba komisija turi tai padaryti ir, esant reikalui derinant su Perkančiosios organizacijos direktoriaus paskirtais atsakingais asmenimis, iš naujo apklausti jau anksčiau apklaustus tiekėjus.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137. Apklausti reikia ne mažiau kaip 3 tiekėjus. Mažiau tiekėjų gali būti apklausiama šiais atvejais: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137.1. pirkimų organizatorius arba komisija sužino, kad yra mažiau tiekėjų, kurie gali patiekti reikalingas prekes, atlikti paslaugas ar darbus;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137.2. didesnio tiekėjų skaičiaus apklausa reikalautų neproporcingai didelių pirkimų organizatoriaus arba komisijos pastangų, laiko ir/ar lėšų sąnaudų;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137.3. pirkimą būtina atlikti labai greitai, bet aplinkybės, kuriomis grindžiama ypatinga skuba, negali priklausyti nuo Perkančiosios organizacijos delsimo ar neveiklumo;</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137.4. sutarties vertė perkant prekes, paslaugas ar darbus neviršija 50 tūkst. Lt (be pridėtinės vertės mokesčio).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137.5. apklausa raštu neįvyko, nes nebuvo gauta pasiūlymų;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lastRenderedPageBreak/>
        <w:t>137.6. visi gauti pasiūlymai neatitiko pirkimo dokumentų reikalavimų arba buvo pasiūlytos per didelės, perkančiajai organizacijai nepriimtinos kainos. Ši nuostata taikoma tik tuo atveju, jei apklausa tarp potencialių tiekėjų buvo vykdoma raštu;</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137.7. dėl techninių, meninių priežasčių ar dėl objektyvių aplinkybių tik konkretus tiekėjas gali tiekti reikalingas prekes, teikti paslaugas ar atlikti darbus ir nėra jokios kitos priimtinos alternatyvos;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137.8. kai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 Papildomai perkamų prekių ar paslaugų kaina negali viršyti 30 procentų ankstesnės pirkimų kainos;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137.9. kai perkamos prekės: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137.9.1. gaminamos tik mokslo, eksperimentavimo, studijų ar techninio tobulinimo tikslais, nesiekiant gauti pelno arba padengti mokslo ar tobulinimo išlaidų;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137.9.2. prekių biržoje perkamos kotiruojamos prekės;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137.9.3. muziejų eksponatai, archyviniai ir bibliotekiniai dokumentai;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137.9.4. iš bankrutuojančių, likviduojamų, restruktūrizuojamų ar sustabdžiusių veiklą ūkio subjektų;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137.9.5. iš valstybės rezervo;</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137.9.6. kai perkamos licencijos naudotis bibliotekiniais dokumentais ar duomenų (informacinėmis) bazėmis;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137.9.7. kai už prekes atsiskaitoma pagal patvirtintus tarifus (pvz., šaltas vanduo, dujos, elektra ir pan.);</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137.9.8. periodinių leidinių prenumeratai bei knygoms pirkti;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137.9.9. 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137.9.10. kai egzistuoja trumpalaikės aplinkybės, suteikiančios galimybę reikalingas prekes ar paslaugas įsigyti už mažesnę nei rinkos kainą (šventinės nuolaidos, išpardavimai, specialūs pasiūlymai ir kt.);</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137.9.11. esant kitoms objektyviai pateisinamoms aplinkybėms, dėl kurių neįmanoma apklausti daugiau tiekėjų.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138. Pirkimų organizatorius arba komisija, atlikdami mažos vertės pirkimus, gali naudotis Centriniu viešųjų pirkimų portalu (</w:t>
      </w:r>
      <w:proofErr w:type="spellStart"/>
      <w:r w:rsidRPr="00E06ADC">
        <w:rPr>
          <w:rFonts w:ascii="Times New Roman" w:hAnsi="Times New Roman" w:cs="Times New Roman"/>
          <w:sz w:val="24"/>
          <w:szCs w:val="24"/>
          <w:lang w:val="lt-LT"/>
        </w:rPr>
        <w:t>www.cvpp.lt</w:t>
      </w:r>
      <w:proofErr w:type="spellEnd"/>
      <w:r w:rsidRPr="00E06ADC">
        <w:rPr>
          <w:rFonts w:ascii="Times New Roman" w:hAnsi="Times New Roman" w:cs="Times New Roman"/>
          <w:sz w:val="24"/>
          <w:szCs w:val="24"/>
          <w:lang w:val="lt-LT"/>
        </w:rPr>
        <w:t>). Portale pirkimus atliekantys asmenys gali peržiūrėti katalogus, kuriuose tiekėjai skelbia apie tiekiamas prekes, teikiamas paslaugas ar atliekamus darbus, parašyti pasirinktiems tiekėjams, perskaityti informaciją, gautą iš tiekėjų, bendrauti su tiekėjais, užsakyti prekes, paslaugas ar darbus. Pirkimas, atliktas naudojantis Centriniu viešųjų pirkimų portalu, prilyginamas pirkimui, kurio metu tiekėjų apklausa atliekama raštu.</w:t>
      </w:r>
    </w:p>
    <w:p w:rsidR="00E06ADC" w:rsidRPr="00E06ADC" w:rsidRDefault="00E06ADC" w:rsidP="00E06ADC">
      <w:pPr>
        <w:pStyle w:val="Skirsniopavadinimas"/>
        <w:tabs>
          <w:tab w:val="left" w:pos="1296"/>
        </w:tabs>
        <w:spacing w:line="240" w:lineRule="auto"/>
        <w:rPr>
          <w:rFonts w:ascii="Times New Roman" w:hAnsi="Times New Roman" w:cs="Times New Roman"/>
        </w:rPr>
      </w:pPr>
    </w:p>
    <w:p w:rsidR="00E06ADC" w:rsidRPr="00E06ADC" w:rsidRDefault="00E06ADC" w:rsidP="00E06ADC">
      <w:pPr>
        <w:pStyle w:val="Skirsniopavadinimas"/>
        <w:tabs>
          <w:tab w:val="left" w:pos="1296"/>
        </w:tabs>
        <w:spacing w:line="240" w:lineRule="auto"/>
        <w:rPr>
          <w:rFonts w:ascii="Times New Roman" w:hAnsi="Times New Roman" w:cs="Times New Roman"/>
        </w:rPr>
      </w:pPr>
    </w:p>
    <w:p w:rsidR="00E06ADC" w:rsidRPr="00E06ADC" w:rsidRDefault="00E06ADC" w:rsidP="00E06ADC">
      <w:pPr>
        <w:pStyle w:val="Turinys"/>
        <w:numPr>
          <w:ilvl w:val="0"/>
          <w:numId w:val="2"/>
        </w:numPr>
      </w:pPr>
      <w:bookmarkStart w:id="17" w:name="_Toc208898678"/>
      <w:r w:rsidRPr="00E06ADC">
        <w:t>SUPAPRASTINTAS KONKURENCINIS DIALOGAS</w:t>
      </w:r>
      <w:bookmarkEnd w:id="16"/>
      <w:bookmarkEnd w:id="17"/>
      <w:r w:rsidRPr="00E06ADC">
        <w:t xml:space="preserve"> </w:t>
      </w:r>
    </w:p>
    <w:p w:rsidR="00E06ADC" w:rsidRPr="00E06ADC" w:rsidRDefault="00E06ADC" w:rsidP="00E06ADC">
      <w:pPr>
        <w:pStyle w:val="Skirsniopavadinimas"/>
        <w:tabs>
          <w:tab w:val="left" w:pos="1296"/>
        </w:tabs>
        <w:spacing w:line="240" w:lineRule="auto"/>
        <w:ind w:left="0" w:firstLine="360"/>
        <w:rPr>
          <w:rFonts w:ascii="Times New Roman" w:hAnsi="Times New Roman" w:cs="Times New Roman"/>
        </w:rPr>
      </w:pP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139. Pirkimą supaprastinto konkurencinio dialogo būdu atlieka Komisija.</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140. Komisija atlikdama pirkimą supaprastinto konkurencinio dialogo būdu: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140.1. šiose Taisyklėse nustatyta tvarka skelbia apie pirkimą. Skelbime apie pirkimą ir/arba aprašomajame dokumente perkančioji organizacija nurodo savo poreikius ir reikalavimus;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lastRenderedPageBreak/>
        <w:t>140.2. remdamasi paskelbtais kvalifikacijos kriterijais ir Taisyklių 115 ir 116 punktuose nustatyta tvarka atrenka kandidatus ir kviečia juos pradėti supaprastintą konkurencinį dialogą. Kandidatams, kurie nekviečiami dalyvauti dialoge, pranešama apie atrankos rezultatus;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140.3. pradeda ir tęsia dialogą tol, kol gali nustatyti perkančiosios organizacijos poreikius atitinkantį vieną ar kelis sprendinius;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140.4. baigusi 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140.5. įvertina pateiktus pasiūlymus pagal kriterijus, nurodytus skelbime apie pirkimą ar aprašomajame dokumente, ir pasirenka ekonomiškai naudingiausią pasiūlymą.</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141. Vykdant pirkimą supaprastinto konkurencinio dialogo būdu gali būti ribojamas kandidatų, kurie bus pakviesti dialogo, skaičius. Perkančioji organizacija skelbime apie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Šios procedūros metu perkančioji organizacija negali kviesti dalyvauti pirkime kitų, paraiškų nepateikusių tiekėjų arba kandidatų, kurie neatitinka minimalių kvalifikacijos reikalavimų.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142. Vykdant pirkimą supaprastinto konkurencinio dialogo būdu gali būti nustatomos viena po kitos einančios pakopos, kad būtų galima, remiantis skelbime apie pirkimą ar aprašomajame dokumente nurodytais kriterijais, laipsniškai mažinti konkurencinio dialogo metu aptariamų sprendinių skaičių. Skelbime apie pirkimą turi būti nurodyta, ar bus pasinaudota šia galimybe.</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143. Vykdant pirkimą supaprastinto konkurencinio dialogo būdu turi būti laikomasi šių sąlygų: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143.1. pasiūlymai vertinami taikant tik ekonomiškai naudingiausio pasiūlymo vertinimo kriterijų;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143.2. esminiai ar pagrindiniai skelbime apie pirkimą arba aprašomajame dokumente pateikti elementai negali būti keičiami;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143.3. atrinkti kandidatai dalyvauti dialoge kviečiami raštu ir vienu metu;</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143.4.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konsultuotasi, įgaliotas atstovas.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143.5.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143.6.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143.7. paraiškų dalyvauti konkurenciniame dialoge pateikimo terminas negali būti trumpesnis kaip 7 darbo dienų nuo skelbimo apie pirkimą paskelbimo „Valstybės žinių“ priede „Informaciniai pranešimai“ ir CVP IS iki 2010 m. gruodžio 31 d., o nuo 2011 m. sausio 1 d. - tik nuo skelbimo apie supaprastintą pirkimą paskelbimo CVP IS dienos.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lastRenderedPageBreak/>
        <w:t>144. Perkančioji organizacija supaprastinto konkurencinio dialogo dalyviams gali nustatyti prizus ir pinigines išmokas</w:t>
      </w:r>
    </w:p>
    <w:p w:rsidR="00E06ADC" w:rsidRPr="00E06ADC" w:rsidRDefault="00E06ADC" w:rsidP="00E06ADC">
      <w:pPr>
        <w:pStyle w:val="Pagrindiniotekstotrauka2"/>
        <w:ind w:firstLine="900"/>
        <w:rPr>
          <w:b/>
          <w:bCs/>
          <w:sz w:val="24"/>
          <w:szCs w:val="24"/>
        </w:rPr>
      </w:pPr>
    </w:p>
    <w:p w:rsidR="00E06ADC" w:rsidRPr="00E06ADC" w:rsidRDefault="00E06ADC" w:rsidP="00E06ADC">
      <w:pPr>
        <w:tabs>
          <w:tab w:val="left" w:pos="720"/>
        </w:tabs>
        <w:ind w:firstLine="360"/>
        <w:jc w:val="both"/>
        <w:rPr>
          <w:sz w:val="24"/>
          <w:szCs w:val="24"/>
        </w:rPr>
      </w:pPr>
    </w:p>
    <w:p w:rsidR="00E06ADC" w:rsidRPr="00E06ADC" w:rsidRDefault="00E06ADC" w:rsidP="00E06ADC">
      <w:pPr>
        <w:pStyle w:val="Turinys"/>
        <w:numPr>
          <w:ilvl w:val="0"/>
          <w:numId w:val="2"/>
        </w:numPr>
      </w:pPr>
      <w:bookmarkStart w:id="18" w:name="_Toc208898679"/>
      <w:r w:rsidRPr="00E06ADC">
        <w:t>SUPAPRASTINTAS PROJEKTO KONKURSAS</w:t>
      </w:r>
      <w:bookmarkEnd w:id="18"/>
    </w:p>
    <w:p w:rsidR="00E06ADC" w:rsidRPr="00E06ADC" w:rsidRDefault="00E06ADC" w:rsidP="00E06ADC">
      <w:pPr>
        <w:pStyle w:val="Turinys"/>
        <w:numPr>
          <w:ilvl w:val="0"/>
          <w:numId w:val="0"/>
        </w:numPr>
        <w:ind w:left="1080"/>
      </w:pP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145. Projektų pateikimo terminas supaprastinto projekto konkursui negali būti trumpesnis kaip 7 darbo dienos nuo skelbimo paskelbimo „Valstybės žinių“ priede „Informaciniai pranešimai“ ir CVP IS iki 2010 m. gruodžio 31 d., o nuo 2011 m. sausio 1 d. - tik nuo skelbimo apie supaprastintą pirkimą paskelbimo CVP IS dienos.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146. Dalyvių skaičius supaprastintame projekto konkurse neribojamas.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147. Supaprastinto projekto konkursas laikomas įvykusiu, jeigu yra bent vienas projekto konkurso dokumentuose nustatytus reikalavimus atitinkantis projektas.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148. Komisija vertina, palygina tik tuos projektus, kurie atitinka supaprastinto projekto konkurso dokumentuose išdėstytus reikalavimus. Projektai vertinami nedalyvaujant juos pateikusiems tiekėjams.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149. Vertinami tik anonimiškai pateikti projektai (Komisijos nariai gali sužinoti, kas pateikė projektus, tik Komisijai priėjus prie bendros nuomonės ar priėmus sprendimą dėl geriausio projekto).</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150. Komisija privalo atmesti tuos projektus, kurie:</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150.1. išsiųsti ar gauti po perkančiosios organizacijos nustatyto galutinio projektų pateikimo termino;</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150.2. pateikti pažeidžiant anonimiškumą;</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150.3. neatitinka projekto konkurso dokumentuose išdėstytų reikalavimų.</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154. Pateikti projektai vertinami pagal projekto konkurso dokumentuose nustatytus kriterijus, kurie nebūtinai turi remtis mažiausia kaina ar ekonominiu naudingumu.</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155. Supaprastinto projekto konkursui pateiktų projektų įvertinimui gali būti rengiamas viešas aptarimas, kuriame juos analizuoja Komisijos pakviesti ekspertai. Šio aptarimo išvados įforminamos protokolu. Komisijos nariai viešame aptarime savo nuomonės nepareiškia.</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156. Supaprastinto projekto konkurso viešo aptarimo protokolas su ekspertų išvadomis pateikiamas Komisijai iki jos nustatyto termino. Ekspertai savo išvadas pateikia raštu. Ekspertų išvados Komisijai yra rekomendacinio pobūdžio.</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157. Komisija, kandidatams, dalyviams ir ekspertams nedalyvaujant, vertina projektus, kurie atitinka supaprastinto projekto konkurso dokumentuose nustatytus reikalavimus. Projektai vertinami Komisijos posėdyje. Įvertinusi projektus, Komisija sudaro projektų eilę, remdamasi kiekvieno projekto privalumais,. Esant reikalui, Komisija tame pačiame protokole pateikia projektams savo pastabas, reikalaujančias papildomo paaiškinimo.</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158. Vokai su projektais plėšiami dviejuose Komisijos posėdžiuose. Pirmame plėšiami vokai su projektais, antrame – vokai su devizų šifrais kitame Komisijos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159. Supaprastinto projekto konkurso atveju po vokų su projektų devizų šifrais atplėšimo (susipažinimo) ir devizų šifrų paskelbimo Komisija privalo patikrinti, ar dalyviai atitinka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lastRenderedPageBreak/>
        <w:t>160. Perkančioji organizacija ne vėliau kaip per 3 darbo dienas nuo vokų su projektų devizų šifrais atplėšimo (susipažinimo) procedūros įforminimo ir dalyvių kvalifikacijos patikrinimo raštu praneša kiekvienam kandidatui ir dalyviui apie projektų eilę, o kurio projektas neįrašytas į šią eilę – ir projekto atmetimo priežastis.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161. Komisija gali ir neskirti pirmosios vietos, jeigu mano, kad pateikti projektai atitinka formalius reikalavimus, tačiau, atsižvelgiant į projekto konkurso dokumentuose nurodytus tikslus, perkančiajai organizacijai yra nepriimtini.</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162. Perkančioji organizacija privalo grąžinti projekto konkurso dalyviams nelaimėjusius projektus iki konkurso dokumentuose nurodytos datos.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163.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164. Perkančioji organizacija turi teisę projekto konkurso laimėtoją, laimėtojus ar dalyvius apdovanoti prizais ar kitaip atsilyginti už dalyvavimą projekto konkurse.</w:t>
      </w:r>
    </w:p>
    <w:p w:rsidR="00E06ADC" w:rsidRPr="00E06ADC" w:rsidRDefault="00E06ADC" w:rsidP="00E06ADC">
      <w:pPr>
        <w:pStyle w:val="Pagrindinistekstas1"/>
        <w:rPr>
          <w:rFonts w:ascii="Times New Roman" w:hAnsi="Times New Roman" w:cs="Times New Roman"/>
          <w:sz w:val="24"/>
          <w:szCs w:val="24"/>
          <w:lang w:val="lt-LT"/>
        </w:rPr>
      </w:pPr>
    </w:p>
    <w:p w:rsidR="00E06ADC" w:rsidRPr="00E06ADC" w:rsidRDefault="00E06ADC" w:rsidP="00E06ADC">
      <w:pPr>
        <w:ind w:firstLine="360"/>
        <w:jc w:val="center"/>
        <w:rPr>
          <w:b/>
          <w:bCs/>
          <w:sz w:val="24"/>
          <w:szCs w:val="24"/>
        </w:rPr>
      </w:pPr>
    </w:p>
    <w:p w:rsidR="00E06ADC" w:rsidRPr="00E06ADC" w:rsidRDefault="00E06ADC" w:rsidP="00E06ADC">
      <w:pPr>
        <w:pStyle w:val="Turinys"/>
        <w:numPr>
          <w:ilvl w:val="0"/>
          <w:numId w:val="2"/>
        </w:numPr>
      </w:pPr>
      <w:bookmarkStart w:id="19" w:name="_Toc208898680"/>
      <w:r w:rsidRPr="00E06ADC">
        <w:t>ELEKTRONINIS AUKCIONAS</w:t>
      </w:r>
      <w:bookmarkEnd w:id="19"/>
    </w:p>
    <w:p w:rsidR="00E06ADC" w:rsidRPr="00E06ADC" w:rsidRDefault="00E06ADC" w:rsidP="00E06ADC">
      <w:pPr>
        <w:ind w:firstLine="360"/>
        <w:jc w:val="center"/>
        <w:rPr>
          <w:b/>
          <w:bCs/>
          <w:sz w:val="24"/>
          <w:szCs w:val="24"/>
        </w:rPr>
      </w:pPr>
    </w:p>
    <w:p w:rsidR="00E06ADC" w:rsidRPr="00E06ADC" w:rsidRDefault="00E06ADC" w:rsidP="00E06ADC">
      <w:pPr>
        <w:ind w:firstLine="360"/>
        <w:jc w:val="both"/>
        <w:rPr>
          <w:sz w:val="24"/>
          <w:szCs w:val="24"/>
        </w:rPr>
      </w:pPr>
      <w:r w:rsidRPr="00E06ADC">
        <w:rPr>
          <w:sz w:val="24"/>
          <w:szCs w:val="24"/>
        </w:rPr>
        <w:t>165.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E06ADC" w:rsidRPr="00E06ADC" w:rsidRDefault="00E06ADC" w:rsidP="00E06ADC">
      <w:pPr>
        <w:ind w:firstLine="360"/>
        <w:jc w:val="both"/>
        <w:rPr>
          <w:sz w:val="24"/>
          <w:szCs w:val="24"/>
        </w:rPr>
      </w:pPr>
      <w:r w:rsidRPr="00E06ADC">
        <w:rPr>
          <w:sz w:val="24"/>
          <w:szCs w:val="24"/>
        </w:rPr>
        <w:t xml:space="preserve">166. Elektroniniam aukcionui pateikti pasiūlymai vertinami remiantis: </w:t>
      </w:r>
    </w:p>
    <w:p w:rsidR="00E06ADC" w:rsidRPr="00E06ADC" w:rsidRDefault="00E06ADC" w:rsidP="00E06ADC">
      <w:pPr>
        <w:ind w:firstLine="360"/>
        <w:jc w:val="both"/>
        <w:rPr>
          <w:sz w:val="24"/>
          <w:szCs w:val="24"/>
        </w:rPr>
      </w:pPr>
      <w:r w:rsidRPr="00E06ADC">
        <w:rPr>
          <w:sz w:val="24"/>
          <w:szCs w:val="24"/>
        </w:rPr>
        <w:t>166.1. tik kaina, kai pasiūlymų vertinimo kriterijus yra mažiausia kaina, arba</w:t>
      </w:r>
    </w:p>
    <w:p w:rsidR="00E06ADC" w:rsidRPr="00E06ADC" w:rsidRDefault="00E06ADC" w:rsidP="00E06ADC">
      <w:pPr>
        <w:ind w:firstLine="360"/>
        <w:jc w:val="both"/>
        <w:rPr>
          <w:sz w:val="24"/>
          <w:szCs w:val="24"/>
        </w:rPr>
      </w:pPr>
      <w:r w:rsidRPr="00E06ADC">
        <w:rPr>
          <w:sz w:val="24"/>
          <w:szCs w:val="24"/>
        </w:rPr>
        <w:t>166.2. kaina ir (ar) naujomis pasiūlymo kriterijų reikšmėmis, nurodytomis pirkimo dokumentuose, kai pirkimo sutartis sudaroma su ekonomiškai naudingiausią pasiūlymą pateikusiu tiekėju.</w:t>
      </w:r>
    </w:p>
    <w:p w:rsidR="00E06ADC" w:rsidRPr="00E06ADC" w:rsidRDefault="00E06ADC" w:rsidP="00E06ADC">
      <w:pPr>
        <w:ind w:firstLine="360"/>
        <w:jc w:val="both"/>
        <w:rPr>
          <w:sz w:val="24"/>
          <w:szCs w:val="24"/>
        </w:rPr>
      </w:pPr>
      <w:r w:rsidRPr="00E06ADC">
        <w:rPr>
          <w:sz w:val="24"/>
          <w:szCs w:val="24"/>
        </w:rPr>
        <w:t>167. Perkančioji organizacija, nusprendusi taikyti elektroninį aukcioną, tai nurodo skelbime apie supaprastintą pirkimą. Skelbime, be kita ko (</w:t>
      </w:r>
      <w:proofErr w:type="spellStart"/>
      <w:r w:rsidRPr="00E06ADC">
        <w:rPr>
          <w:i/>
          <w:iCs/>
          <w:sz w:val="24"/>
          <w:szCs w:val="24"/>
        </w:rPr>
        <w:t>inter</w:t>
      </w:r>
      <w:proofErr w:type="spellEnd"/>
      <w:r w:rsidRPr="00E06ADC">
        <w:rPr>
          <w:i/>
          <w:iCs/>
          <w:sz w:val="24"/>
          <w:szCs w:val="24"/>
        </w:rPr>
        <w:t xml:space="preserve"> </w:t>
      </w:r>
      <w:proofErr w:type="spellStart"/>
      <w:r w:rsidRPr="00E06ADC">
        <w:rPr>
          <w:i/>
          <w:iCs/>
          <w:sz w:val="24"/>
          <w:szCs w:val="24"/>
        </w:rPr>
        <w:t>alia</w:t>
      </w:r>
      <w:proofErr w:type="spellEnd"/>
      <w:r w:rsidRPr="00E06ADC">
        <w:rPr>
          <w:sz w:val="24"/>
          <w:szCs w:val="24"/>
        </w:rPr>
        <w:t>), nurodoma ši informacija:</w:t>
      </w:r>
    </w:p>
    <w:p w:rsidR="00E06ADC" w:rsidRPr="00E06ADC" w:rsidRDefault="00E06ADC" w:rsidP="00E06ADC">
      <w:pPr>
        <w:ind w:firstLine="360"/>
        <w:jc w:val="both"/>
        <w:rPr>
          <w:sz w:val="24"/>
          <w:szCs w:val="24"/>
        </w:rPr>
      </w:pPr>
      <w:r w:rsidRPr="00E06ADC">
        <w:rPr>
          <w:sz w:val="24"/>
          <w:szCs w:val="24"/>
        </w:rPr>
        <w:t>167.1. pasiūlymo kriterijų vertinamos reikšmės, jei jas galima išmatuoti ir išreikšti skaičiais arba procentais;</w:t>
      </w:r>
    </w:p>
    <w:p w:rsidR="00E06ADC" w:rsidRPr="00E06ADC" w:rsidRDefault="00E06ADC" w:rsidP="00E06ADC">
      <w:pPr>
        <w:ind w:firstLine="360"/>
        <w:jc w:val="both"/>
        <w:rPr>
          <w:sz w:val="24"/>
          <w:szCs w:val="24"/>
        </w:rPr>
      </w:pPr>
      <w:r w:rsidRPr="00E06ADC">
        <w:rPr>
          <w:sz w:val="24"/>
          <w:szCs w:val="24"/>
        </w:rPr>
        <w:t>167.2. pasiūlymo verčių, kurios gali būti pateiktos, ribos, susijusios su pirkimo objekto specifikacijomis;</w:t>
      </w:r>
    </w:p>
    <w:p w:rsidR="00E06ADC" w:rsidRPr="00E06ADC" w:rsidRDefault="00E06ADC" w:rsidP="00E06ADC">
      <w:pPr>
        <w:ind w:firstLine="360"/>
        <w:jc w:val="both"/>
        <w:rPr>
          <w:sz w:val="24"/>
          <w:szCs w:val="24"/>
        </w:rPr>
      </w:pPr>
      <w:r w:rsidRPr="00E06ADC">
        <w:rPr>
          <w:sz w:val="24"/>
          <w:szCs w:val="24"/>
        </w:rPr>
        <w:t xml:space="preserve">167.3. informacija, kuri bus pateikiama elektroninio aukciono dalyviams, ir, jei reikia, kada su ja bus galima susipažinti; </w:t>
      </w:r>
    </w:p>
    <w:p w:rsidR="00E06ADC" w:rsidRPr="00E06ADC" w:rsidRDefault="00E06ADC" w:rsidP="00E06ADC">
      <w:pPr>
        <w:ind w:firstLine="360"/>
        <w:jc w:val="both"/>
        <w:rPr>
          <w:sz w:val="24"/>
          <w:szCs w:val="24"/>
        </w:rPr>
      </w:pPr>
      <w:r w:rsidRPr="00E06ADC">
        <w:rPr>
          <w:sz w:val="24"/>
          <w:szCs w:val="24"/>
        </w:rPr>
        <w:t>167.4. atitinkama informacija apie elektroninio aukciono eigą;</w:t>
      </w:r>
    </w:p>
    <w:p w:rsidR="00E06ADC" w:rsidRPr="00E06ADC" w:rsidRDefault="00E06ADC" w:rsidP="00E06ADC">
      <w:pPr>
        <w:ind w:firstLine="360"/>
        <w:jc w:val="both"/>
        <w:rPr>
          <w:sz w:val="24"/>
          <w:szCs w:val="24"/>
        </w:rPr>
      </w:pPr>
      <w:r w:rsidRPr="00E06ADC">
        <w:rPr>
          <w:sz w:val="24"/>
          <w:szCs w:val="24"/>
        </w:rPr>
        <w:t>167.5. sąlygos, kuriomis dalyviai galės teikti savo pasiūlymus, jei reikia, nurodomas mažiausias skirtumas tarp pasiūlymų;</w:t>
      </w:r>
    </w:p>
    <w:p w:rsidR="00E06ADC" w:rsidRPr="00E06ADC" w:rsidRDefault="00E06ADC" w:rsidP="00E06ADC">
      <w:pPr>
        <w:ind w:firstLine="360"/>
        <w:jc w:val="both"/>
        <w:rPr>
          <w:sz w:val="24"/>
          <w:szCs w:val="24"/>
        </w:rPr>
      </w:pPr>
      <w:r w:rsidRPr="00E06ADC">
        <w:rPr>
          <w:sz w:val="24"/>
          <w:szCs w:val="24"/>
        </w:rPr>
        <w:t xml:space="preserve">167.6. atitinkama informacija apie naudojamą elektroninę įrangą, suderinimą ir ryšio technines specifikacijas. </w:t>
      </w:r>
    </w:p>
    <w:p w:rsidR="00E06ADC" w:rsidRPr="00E06ADC" w:rsidRDefault="00E06ADC" w:rsidP="00E06ADC">
      <w:pPr>
        <w:ind w:firstLine="360"/>
        <w:jc w:val="both"/>
        <w:rPr>
          <w:sz w:val="24"/>
          <w:szCs w:val="24"/>
        </w:rPr>
      </w:pPr>
      <w:r w:rsidRPr="00E06ADC">
        <w:rPr>
          <w:sz w:val="24"/>
          <w:szCs w:val="24"/>
        </w:rPr>
        <w:t>168. Perkančioji organizacija, prieš pradėdama elektroninį aukcioną:</w:t>
      </w:r>
    </w:p>
    <w:p w:rsidR="00E06ADC" w:rsidRPr="00E06ADC" w:rsidRDefault="00E06ADC" w:rsidP="00E06ADC">
      <w:pPr>
        <w:ind w:firstLine="360"/>
        <w:jc w:val="both"/>
        <w:rPr>
          <w:sz w:val="24"/>
          <w:szCs w:val="24"/>
        </w:rPr>
      </w:pPr>
      <w:r w:rsidRPr="00E06ADC">
        <w:rPr>
          <w:sz w:val="24"/>
          <w:szCs w:val="24"/>
        </w:rPr>
        <w:t xml:space="preserve">168.1. atlieka pradinį išsamų pasiūlymų vertinimą pagal mažiausią kainos ar ekonomiškai naudingiausio pasiūlymo kriterijų ir nurodytą kiekvieno jų reikšmingumą; </w:t>
      </w:r>
    </w:p>
    <w:p w:rsidR="00E06ADC" w:rsidRPr="00E06ADC" w:rsidRDefault="00E06ADC" w:rsidP="00E06ADC">
      <w:pPr>
        <w:ind w:firstLine="360"/>
        <w:jc w:val="both"/>
        <w:rPr>
          <w:sz w:val="24"/>
          <w:szCs w:val="24"/>
        </w:rPr>
      </w:pPr>
      <w:r w:rsidRPr="00E06ADC">
        <w:rPr>
          <w:sz w:val="24"/>
          <w:szCs w:val="24"/>
        </w:rPr>
        <w:t xml:space="preserve">168.2.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E06ADC" w:rsidRPr="00E06ADC" w:rsidRDefault="00E06ADC" w:rsidP="00E06ADC">
      <w:pPr>
        <w:ind w:firstLine="360"/>
        <w:jc w:val="both"/>
        <w:rPr>
          <w:sz w:val="24"/>
          <w:szCs w:val="24"/>
        </w:rPr>
      </w:pPr>
      <w:r w:rsidRPr="00E06ADC">
        <w:rPr>
          <w:sz w:val="24"/>
          <w:szCs w:val="24"/>
        </w:rPr>
        <w:t xml:space="preserve">169.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w:t>
      </w:r>
      <w:r w:rsidRPr="00E06ADC">
        <w:rPr>
          <w:sz w:val="24"/>
          <w:szCs w:val="24"/>
        </w:rPr>
        <w:lastRenderedPageBreak/>
        <w:t>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E06ADC" w:rsidRPr="00E06ADC" w:rsidRDefault="00E06ADC" w:rsidP="00E06ADC">
      <w:pPr>
        <w:ind w:firstLine="360"/>
        <w:jc w:val="both"/>
        <w:rPr>
          <w:sz w:val="24"/>
          <w:szCs w:val="24"/>
        </w:rPr>
      </w:pPr>
      <w:r w:rsidRPr="00E06ADC">
        <w:rPr>
          <w:sz w:val="24"/>
          <w:szCs w:val="24"/>
        </w:rPr>
        <w:t xml:space="preserve">170.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E06ADC" w:rsidRPr="00E06ADC" w:rsidRDefault="00E06ADC" w:rsidP="00E06ADC">
      <w:pPr>
        <w:ind w:firstLine="360"/>
        <w:jc w:val="both"/>
        <w:rPr>
          <w:sz w:val="24"/>
          <w:szCs w:val="24"/>
        </w:rPr>
      </w:pPr>
      <w:r w:rsidRPr="00E06ADC">
        <w:rPr>
          <w:sz w:val="24"/>
          <w:szCs w:val="24"/>
        </w:rPr>
        <w:t xml:space="preserve">171. Perkančioji organizacija uždaro elektroninį aukcioną vienu ar keliais būdais: </w:t>
      </w:r>
    </w:p>
    <w:p w:rsidR="00E06ADC" w:rsidRPr="00E06ADC" w:rsidRDefault="00E06ADC" w:rsidP="00E06ADC">
      <w:pPr>
        <w:ind w:firstLine="360"/>
        <w:jc w:val="both"/>
        <w:rPr>
          <w:sz w:val="24"/>
          <w:szCs w:val="24"/>
        </w:rPr>
      </w:pPr>
      <w:r w:rsidRPr="00E06ADC">
        <w:rPr>
          <w:sz w:val="24"/>
          <w:szCs w:val="24"/>
        </w:rPr>
        <w:t>171.1. kvietime dalyvauti aukcione iš anksto nurodo nustatytą aukciono uždarymo datą ir laiką;</w:t>
      </w:r>
    </w:p>
    <w:p w:rsidR="00E06ADC" w:rsidRPr="00E06ADC" w:rsidRDefault="00E06ADC" w:rsidP="00E06ADC">
      <w:pPr>
        <w:ind w:firstLine="360"/>
        <w:jc w:val="both"/>
        <w:rPr>
          <w:sz w:val="24"/>
          <w:szCs w:val="24"/>
        </w:rPr>
      </w:pPr>
      <w:r w:rsidRPr="00E06ADC">
        <w:rPr>
          <w:sz w:val="24"/>
          <w:szCs w:val="24"/>
        </w:rPr>
        <w:t>171.2.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E06ADC" w:rsidRPr="00E06ADC" w:rsidRDefault="00E06ADC" w:rsidP="00E06ADC">
      <w:pPr>
        <w:ind w:firstLine="360"/>
        <w:jc w:val="both"/>
        <w:rPr>
          <w:sz w:val="24"/>
          <w:szCs w:val="24"/>
        </w:rPr>
      </w:pPr>
      <w:r w:rsidRPr="00E06ADC">
        <w:rPr>
          <w:sz w:val="24"/>
          <w:szCs w:val="24"/>
        </w:rPr>
        <w:t>171.3. kai baigiami visi kvietime dalyvauti nurodyti aukciono etapai. Perkančiajai organizacijai nusprendus, kad elektroninis aukcionas bus baigiamas pagal šį punktą ar kartu derinant su 171.2 papunkčio sąlyga, kvietime dalyvauti aukcione nurodomas kiekvieno aukciono etapo laiko grafikas.</w:t>
      </w:r>
    </w:p>
    <w:p w:rsidR="00E06ADC" w:rsidRPr="00E06ADC" w:rsidRDefault="00E06ADC" w:rsidP="00E06ADC">
      <w:pPr>
        <w:ind w:firstLine="360"/>
        <w:jc w:val="both"/>
        <w:rPr>
          <w:sz w:val="24"/>
          <w:szCs w:val="24"/>
        </w:rPr>
      </w:pPr>
      <w:r w:rsidRPr="00E06ADC">
        <w:rPr>
          <w:sz w:val="24"/>
          <w:szCs w:val="24"/>
        </w:rPr>
        <w:t>172. Perkančioji organizacija, uždariusi elektroninį aukcioną, remdamasi elektroninio aukciono rezultatais nustato laimėtoją, su kuriuo bus sudaryta pirkimo sutartis.</w:t>
      </w:r>
    </w:p>
    <w:p w:rsidR="00E06ADC" w:rsidRPr="00E06ADC" w:rsidRDefault="00E06ADC" w:rsidP="00E06ADC">
      <w:pPr>
        <w:ind w:firstLine="360"/>
        <w:jc w:val="both"/>
        <w:rPr>
          <w:sz w:val="24"/>
          <w:szCs w:val="24"/>
        </w:rPr>
      </w:pPr>
      <w:r w:rsidRPr="00E06ADC">
        <w:rPr>
          <w:sz w:val="24"/>
          <w:szCs w:val="24"/>
        </w:rPr>
        <w:t>173.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E06ADC" w:rsidRPr="00E06ADC" w:rsidRDefault="00E06ADC" w:rsidP="00E06ADC">
      <w:pPr>
        <w:ind w:firstLine="360"/>
        <w:jc w:val="both"/>
        <w:rPr>
          <w:sz w:val="24"/>
          <w:szCs w:val="24"/>
        </w:rPr>
      </w:pPr>
    </w:p>
    <w:p w:rsidR="00E06ADC" w:rsidRPr="00E06ADC" w:rsidRDefault="00E06ADC" w:rsidP="00E06ADC">
      <w:pPr>
        <w:ind w:firstLine="360"/>
        <w:jc w:val="both"/>
        <w:rPr>
          <w:sz w:val="24"/>
          <w:szCs w:val="24"/>
        </w:rPr>
      </w:pPr>
    </w:p>
    <w:p w:rsidR="00E06ADC" w:rsidRPr="00E06ADC" w:rsidRDefault="00E06ADC" w:rsidP="00E06ADC">
      <w:pPr>
        <w:pStyle w:val="Turinys"/>
        <w:numPr>
          <w:ilvl w:val="0"/>
          <w:numId w:val="2"/>
        </w:numPr>
      </w:pPr>
      <w:bookmarkStart w:id="20" w:name="_Toc208898681"/>
      <w:r w:rsidRPr="00E06ADC">
        <w:t>DINAMINĖ PIRKIMŲ SISTEMA</w:t>
      </w:r>
      <w:bookmarkEnd w:id="20"/>
    </w:p>
    <w:p w:rsidR="00E06ADC" w:rsidRPr="00E06ADC" w:rsidRDefault="00E06ADC" w:rsidP="00E06ADC">
      <w:pPr>
        <w:ind w:firstLine="360"/>
        <w:jc w:val="center"/>
        <w:rPr>
          <w:b/>
          <w:bCs/>
          <w:sz w:val="24"/>
          <w:szCs w:val="24"/>
        </w:rPr>
      </w:pPr>
    </w:p>
    <w:p w:rsidR="00E06ADC" w:rsidRPr="00E06ADC" w:rsidRDefault="00E06ADC" w:rsidP="00E06ADC">
      <w:pPr>
        <w:ind w:firstLine="360"/>
        <w:jc w:val="both"/>
        <w:rPr>
          <w:sz w:val="24"/>
          <w:szCs w:val="24"/>
        </w:rPr>
      </w:pPr>
      <w:r w:rsidRPr="00E06ADC">
        <w:rPr>
          <w:sz w:val="24"/>
          <w:szCs w:val="24"/>
        </w:rPr>
        <w:t>174. Perkančioji organizacija pirkimams atlikti gali taikyti dinaminę pirkimo sistemą. Pirkimas taikant dinaminę pirkimo sistemą atliekamas naudojant tik elektronines priemones.</w:t>
      </w:r>
    </w:p>
    <w:p w:rsidR="00E06ADC" w:rsidRPr="00E06ADC" w:rsidRDefault="00E06ADC" w:rsidP="00E06ADC">
      <w:pPr>
        <w:ind w:firstLine="360"/>
        <w:jc w:val="both"/>
        <w:rPr>
          <w:sz w:val="24"/>
          <w:szCs w:val="24"/>
        </w:rPr>
      </w:pPr>
      <w:r w:rsidRPr="00E06ADC">
        <w:rPr>
          <w:sz w:val="24"/>
          <w:szCs w:val="24"/>
        </w:rPr>
        <w:t>175.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E06ADC" w:rsidRPr="00E06ADC" w:rsidRDefault="00E06ADC" w:rsidP="00E06ADC">
      <w:pPr>
        <w:ind w:firstLine="360"/>
        <w:jc w:val="both"/>
        <w:rPr>
          <w:sz w:val="24"/>
          <w:szCs w:val="24"/>
        </w:rPr>
      </w:pPr>
      <w:r w:rsidRPr="00E06ADC">
        <w:rPr>
          <w:sz w:val="24"/>
          <w:szCs w:val="24"/>
        </w:rPr>
        <w:t>176. Taikydama dinaminę pirkimo sistemą, perkančioji organizacija:</w:t>
      </w:r>
    </w:p>
    <w:p w:rsidR="00E06ADC" w:rsidRPr="00E06ADC" w:rsidRDefault="00E06ADC" w:rsidP="00E06ADC">
      <w:pPr>
        <w:ind w:firstLine="360"/>
        <w:jc w:val="both"/>
        <w:rPr>
          <w:sz w:val="24"/>
          <w:szCs w:val="24"/>
        </w:rPr>
      </w:pPr>
      <w:r w:rsidRPr="00E06ADC">
        <w:rPr>
          <w:sz w:val="24"/>
          <w:szCs w:val="24"/>
        </w:rPr>
        <w:t>176.1. Viešųjų pirkimų įstatymo nustatyta tvarka publikuoja skelbimą apie supaprastintą pirkimą, jame nurodydama, kad bus taikoma dinaminė pirkimo sistema;</w:t>
      </w:r>
    </w:p>
    <w:p w:rsidR="00E06ADC" w:rsidRPr="00E06ADC" w:rsidRDefault="00E06ADC" w:rsidP="00E06ADC">
      <w:pPr>
        <w:ind w:firstLine="360"/>
        <w:jc w:val="both"/>
        <w:rPr>
          <w:sz w:val="24"/>
          <w:szCs w:val="24"/>
        </w:rPr>
      </w:pPr>
      <w:r w:rsidRPr="00E06ADC">
        <w:rPr>
          <w:sz w:val="24"/>
          <w:szCs w:val="24"/>
        </w:rPr>
        <w:t xml:space="preserve">176.2. be kitų dalykų, pirkimo dokumentuose apibūdina pirkimo objektą, pateikia būtiną informaciją apie dinaminę pirkimo sistemą, taip pat naudojamą elektroninę įrangą, techninio prisijungimo priemones ir jų specifikacijas; </w:t>
      </w:r>
    </w:p>
    <w:p w:rsidR="00E06ADC" w:rsidRPr="00E06ADC" w:rsidRDefault="00E06ADC" w:rsidP="00E06ADC">
      <w:pPr>
        <w:ind w:firstLine="360"/>
        <w:jc w:val="both"/>
        <w:rPr>
          <w:sz w:val="24"/>
          <w:szCs w:val="24"/>
        </w:rPr>
      </w:pPr>
      <w:r w:rsidRPr="00E06ADC">
        <w:rPr>
          <w:sz w:val="24"/>
          <w:szCs w:val="24"/>
        </w:rPr>
        <w:t>176.3. skelbime apie supaprastintą pirkimą nurodo interneto adresą, kuriuo iki dinaminės sistemos pabaigos elektroninėmis priemonėmis nevaržomai ir tiesiogiai galima susipažinti su pirkimo dokumentais.</w:t>
      </w:r>
    </w:p>
    <w:p w:rsidR="00E06ADC" w:rsidRPr="00E06ADC" w:rsidRDefault="00E06ADC" w:rsidP="00E06ADC">
      <w:pPr>
        <w:ind w:firstLine="360"/>
        <w:jc w:val="both"/>
        <w:rPr>
          <w:sz w:val="24"/>
          <w:szCs w:val="24"/>
        </w:rPr>
      </w:pPr>
      <w:r w:rsidRPr="00E06ADC">
        <w:rPr>
          <w:sz w:val="24"/>
          <w:szCs w:val="24"/>
        </w:rPr>
        <w:t xml:space="preserve">177.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E06ADC" w:rsidRPr="00E06ADC" w:rsidRDefault="00E06ADC" w:rsidP="00E06ADC">
      <w:pPr>
        <w:ind w:firstLine="360"/>
        <w:jc w:val="both"/>
        <w:rPr>
          <w:sz w:val="24"/>
          <w:szCs w:val="24"/>
        </w:rPr>
      </w:pPr>
      <w:r w:rsidRPr="00E06ADC">
        <w:rPr>
          <w:sz w:val="24"/>
          <w:szCs w:val="24"/>
        </w:rPr>
        <w:lastRenderedPageBreak/>
        <w:t xml:space="preserve">178.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„Valstybės žinių“ priede „Informaciniai pranešimai“, mažos vertės pirkimų atveju – 3 darbo dienos nuo skelbimo paskelbimo CVP IS dienos, pateikti orientacinį pasiūlymą pagal šių Taisyklių 164 punkto nuostatas. Perkančioji organizacija negali tęsti pirkimo procedūrų, kol ji nėra užbaigusi visų iki nustatyto termino pabaigos gautų orientacinių pasiūlymų vertinimo. </w:t>
      </w:r>
    </w:p>
    <w:p w:rsidR="00E06ADC" w:rsidRPr="00E06ADC" w:rsidRDefault="00E06ADC" w:rsidP="00E06ADC">
      <w:pPr>
        <w:ind w:firstLine="360"/>
        <w:jc w:val="both"/>
        <w:rPr>
          <w:sz w:val="24"/>
          <w:szCs w:val="24"/>
        </w:rPr>
      </w:pPr>
      <w:r w:rsidRPr="00E06ADC">
        <w:rPr>
          <w:sz w:val="24"/>
          <w:szCs w:val="24"/>
        </w:rPr>
        <w:t>179.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E06ADC" w:rsidRPr="00E06ADC" w:rsidRDefault="00E06ADC" w:rsidP="00E06ADC">
      <w:pPr>
        <w:ind w:firstLine="360"/>
        <w:jc w:val="both"/>
        <w:rPr>
          <w:sz w:val="24"/>
          <w:szCs w:val="24"/>
        </w:rPr>
      </w:pPr>
      <w:r w:rsidRPr="00E06ADC">
        <w:rPr>
          <w:sz w:val="24"/>
          <w:szCs w:val="24"/>
        </w:rPr>
        <w:t xml:space="preserve">180.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177 punkte nurodytame kvietime. </w:t>
      </w:r>
    </w:p>
    <w:p w:rsidR="00E06ADC" w:rsidRPr="00E06ADC" w:rsidRDefault="00E06ADC" w:rsidP="00E06ADC">
      <w:pPr>
        <w:ind w:firstLine="360"/>
        <w:jc w:val="both"/>
        <w:rPr>
          <w:sz w:val="24"/>
          <w:szCs w:val="24"/>
        </w:rPr>
      </w:pPr>
      <w:r w:rsidRPr="00E06ADC">
        <w:rPr>
          <w:sz w:val="24"/>
          <w:szCs w:val="24"/>
        </w:rPr>
        <w:t xml:space="preserve">181. Dinaminė pirkimo sistema negali galioti ilgiau kaip ketverius metus. </w:t>
      </w:r>
    </w:p>
    <w:p w:rsidR="00E06ADC" w:rsidRPr="00E06ADC" w:rsidRDefault="00E06ADC" w:rsidP="00E06ADC">
      <w:pPr>
        <w:ind w:firstLine="360"/>
        <w:jc w:val="both"/>
        <w:rPr>
          <w:sz w:val="24"/>
          <w:szCs w:val="24"/>
        </w:rPr>
      </w:pPr>
      <w:r w:rsidRPr="00E06ADC">
        <w:rPr>
          <w:sz w:val="24"/>
          <w:szCs w:val="24"/>
        </w:rPr>
        <w:t xml:space="preserve">182. Perkančioji organizacija negali taikyti dinaminės pirkimo sistemos taip, kad būtų trukdoma, ribojama ar iškreipiama konkurencija. </w:t>
      </w:r>
    </w:p>
    <w:p w:rsidR="00E06ADC" w:rsidRPr="00E06ADC" w:rsidRDefault="00E06ADC" w:rsidP="00E06ADC">
      <w:pPr>
        <w:ind w:firstLine="360"/>
        <w:jc w:val="both"/>
        <w:rPr>
          <w:sz w:val="24"/>
          <w:szCs w:val="24"/>
        </w:rPr>
      </w:pPr>
      <w:r w:rsidRPr="00E06ADC">
        <w:rPr>
          <w:sz w:val="24"/>
          <w:szCs w:val="24"/>
        </w:rPr>
        <w:t>183. Perkančioji organizacija negali imti kokių nors mokesčių iš suinteresuotų tiekėjų arba dinaminės sistemos dalyvių.</w:t>
      </w:r>
    </w:p>
    <w:p w:rsidR="00E06ADC" w:rsidRPr="00E06ADC" w:rsidRDefault="00E06ADC" w:rsidP="00E06ADC">
      <w:pPr>
        <w:pStyle w:val="CentrBold"/>
        <w:jc w:val="left"/>
        <w:rPr>
          <w:rFonts w:ascii="Times New Roman" w:hAnsi="Times New Roman" w:cs="Times New Roman"/>
          <w:b w:val="0"/>
          <w:bCs w:val="0"/>
          <w:caps w:val="0"/>
          <w:sz w:val="24"/>
          <w:szCs w:val="24"/>
          <w:lang w:val="lt-LT"/>
        </w:rPr>
      </w:pPr>
    </w:p>
    <w:p w:rsidR="00E06ADC" w:rsidRPr="00E06ADC" w:rsidRDefault="00E06ADC" w:rsidP="00E06ADC">
      <w:pPr>
        <w:pStyle w:val="CentrBold"/>
        <w:jc w:val="left"/>
        <w:rPr>
          <w:rFonts w:ascii="Times New Roman" w:hAnsi="Times New Roman" w:cs="Times New Roman"/>
          <w:b w:val="0"/>
          <w:bCs w:val="0"/>
          <w:caps w:val="0"/>
          <w:sz w:val="24"/>
          <w:szCs w:val="24"/>
          <w:lang w:val="lt-LT"/>
        </w:rPr>
      </w:pPr>
    </w:p>
    <w:p w:rsidR="00E06ADC" w:rsidRPr="00E06ADC" w:rsidRDefault="00E06ADC" w:rsidP="00E06ADC">
      <w:pPr>
        <w:pStyle w:val="Turinys"/>
        <w:numPr>
          <w:ilvl w:val="0"/>
          <w:numId w:val="2"/>
        </w:numPr>
      </w:pPr>
      <w:bookmarkStart w:id="21" w:name="_Toc208898682"/>
      <w:r w:rsidRPr="00E06ADC">
        <w:t>MAŽOS VERTĖS PIRKIMŲ YPATUMAI</w:t>
      </w:r>
      <w:bookmarkEnd w:id="21"/>
    </w:p>
    <w:p w:rsidR="00E06ADC" w:rsidRPr="00E06ADC" w:rsidRDefault="00E06ADC" w:rsidP="00E06ADC">
      <w:pPr>
        <w:ind w:firstLine="720"/>
        <w:jc w:val="center"/>
        <w:rPr>
          <w:sz w:val="24"/>
          <w:szCs w:val="24"/>
        </w:rPr>
      </w:pPr>
    </w:p>
    <w:p w:rsidR="00E06ADC" w:rsidRPr="00E06ADC" w:rsidRDefault="00E06ADC" w:rsidP="00E06ADC">
      <w:pPr>
        <w:ind w:firstLine="360"/>
        <w:jc w:val="both"/>
        <w:rPr>
          <w:sz w:val="24"/>
          <w:szCs w:val="24"/>
        </w:rPr>
      </w:pPr>
      <w:r w:rsidRPr="00E06ADC">
        <w:rPr>
          <w:sz w:val="24"/>
          <w:szCs w:val="24"/>
        </w:rPr>
        <w:t xml:space="preserve">184. Mažos vertės pirkimai gali būti atliekami visais šiose Taisyklėse nustatytais supaprastintų pirkimų būdais, atsižvelgiant į šių būdų pasirinkimo sąlygas. </w:t>
      </w:r>
    </w:p>
    <w:p w:rsidR="00E06ADC" w:rsidRPr="00E06ADC" w:rsidRDefault="00E06ADC" w:rsidP="00E06ADC">
      <w:pPr>
        <w:ind w:firstLine="360"/>
        <w:jc w:val="both"/>
        <w:rPr>
          <w:sz w:val="24"/>
          <w:szCs w:val="24"/>
        </w:rPr>
      </w:pPr>
      <w:r w:rsidRPr="00E06ADC">
        <w:rPr>
          <w:sz w:val="24"/>
          <w:szCs w:val="24"/>
        </w:rPr>
        <w:t xml:space="preserve">185.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E06ADC" w:rsidRPr="00E06ADC" w:rsidRDefault="00E06ADC" w:rsidP="00E06ADC">
      <w:pPr>
        <w:ind w:firstLine="360"/>
        <w:jc w:val="both"/>
        <w:rPr>
          <w:sz w:val="24"/>
          <w:szCs w:val="24"/>
        </w:rPr>
      </w:pPr>
      <w:r w:rsidRPr="00E06ADC">
        <w:rPr>
          <w:sz w:val="24"/>
          <w:szCs w:val="24"/>
        </w:rPr>
        <w:t>186. Perkančioji organizacija turi nustatyti pakankamą terminą kreiptis dėl pirkimo dokumentų paaiškinimo ir užtikrinti, kad paaiškinimai būtų išsiųsti visiems pirkimo dokumentus gavusiems tiekėjams.</w:t>
      </w:r>
    </w:p>
    <w:p w:rsidR="00E06ADC" w:rsidRPr="00E06ADC" w:rsidRDefault="00E06ADC" w:rsidP="00E06ADC">
      <w:pPr>
        <w:ind w:firstLine="360"/>
        <w:jc w:val="both"/>
        <w:rPr>
          <w:sz w:val="24"/>
          <w:szCs w:val="24"/>
        </w:rPr>
      </w:pPr>
      <w:r w:rsidRPr="00E06ADC">
        <w:rPr>
          <w:sz w:val="24"/>
          <w:szCs w:val="24"/>
        </w:rPr>
        <w:t>187.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E06ADC" w:rsidRPr="00E06ADC" w:rsidRDefault="00E06ADC" w:rsidP="00E06ADC">
      <w:pPr>
        <w:ind w:firstLine="360"/>
        <w:jc w:val="both"/>
        <w:rPr>
          <w:sz w:val="24"/>
          <w:szCs w:val="24"/>
        </w:rPr>
      </w:pPr>
      <w:r w:rsidRPr="00E06ADC">
        <w:rPr>
          <w:sz w:val="24"/>
          <w:szCs w:val="24"/>
        </w:rPr>
        <w:t>188. Bendravimas su tiekėjais gali vykti žodžiu arba raštu. Žodžiu gali būti bendraujama (kreipiamasi į tiekėjus, pateikiami pasiūlymai), kai pirkimas vykdomas apklausos būdu ir:</w:t>
      </w:r>
    </w:p>
    <w:p w:rsidR="00E06ADC" w:rsidRPr="00E06ADC" w:rsidRDefault="00E06ADC" w:rsidP="00E06ADC">
      <w:pPr>
        <w:ind w:firstLine="360"/>
        <w:jc w:val="both"/>
        <w:rPr>
          <w:sz w:val="24"/>
          <w:szCs w:val="24"/>
          <w:lang w:eastAsia="lt-LT"/>
        </w:rPr>
      </w:pPr>
      <w:r w:rsidRPr="00E06ADC">
        <w:rPr>
          <w:sz w:val="24"/>
          <w:szCs w:val="24"/>
          <w:lang w:eastAsia="lt-LT"/>
        </w:rPr>
        <w:t>188.1. pirkimo sutarties vertė neviršija 10 tūkst. Lt (be  pridėtinės vertės mokesčio);</w:t>
      </w:r>
    </w:p>
    <w:p w:rsidR="00E06ADC" w:rsidRPr="00E06ADC" w:rsidRDefault="00E06ADC" w:rsidP="00E06ADC">
      <w:pPr>
        <w:ind w:firstLine="360"/>
        <w:jc w:val="both"/>
        <w:rPr>
          <w:sz w:val="24"/>
          <w:szCs w:val="24"/>
        </w:rPr>
      </w:pPr>
      <w:r w:rsidRPr="00E06ADC">
        <w:rPr>
          <w:sz w:val="24"/>
          <w:szCs w:val="24"/>
          <w:lang w:eastAsia="lt-LT"/>
        </w:rPr>
        <w:t xml:space="preserve">188.2. </w:t>
      </w:r>
      <w:r w:rsidRPr="00E06ADC">
        <w:rPr>
          <w:sz w:val="24"/>
          <w:szCs w:val="24"/>
        </w:rPr>
        <w:t xml:space="preserve">dėl įvykių, kurių perkančioji organizacija negalėjo iš anksto numatyti, būtina skubiai įsigyti reikalingų prekių, paslaugų ar darbų, o vykdant apklausą prekių, paslaugų ar darbų nepavyktų įsigyti laiku. </w:t>
      </w:r>
    </w:p>
    <w:p w:rsidR="00E06ADC" w:rsidRPr="00E06ADC" w:rsidRDefault="00E06ADC" w:rsidP="00E06ADC">
      <w:pPr>
        <w:ind w:firstLine="360"/>
        <w:jc w:val="both"/>
        <w:rPr>
          <w:sz w:val="24"/>
          <w:szCs w:val="24"/>
        </w:rPr>
      </w:pPr>
      <w:r w:rsidRPr="00E06ADC">
        <w:rPr>
          <w:sz w:val="24"/>
          <w:szCs w:val="24"/>
        </w:rPr>
        <w:t>189.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E06ADC" w:rsidRPr="00E06ADC" w:rsidRDefault="00E06ADC" w:rsidP="00E06ADC">
      <w:pPr>
        <w:ind w:firstLine="360"/>
        <w:jc w:val="both"/>
        <w:rPr>
          <w:sz w:val="24"/>
          <w:szCs w:val="24"/>
        </w:rPr>
      </w:pPr>
      <w:r w:rsidRPr="00E06ADC">
        <w:rPr>
          <w:sz w:val="24"/>
          <w:szCs w:val="24"/>
        </w:rPr>
        <w:lastRenderedPageBreak/>
        <w:t xml:space="preserve">190.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E06ADC" w:rsidRPr="00E06ADC" w:rsidRDefault="00E06ADC" w:rsidP="00E06ADC">
      <w:pPr>
        <w:ind w:firstLine="360"/>
        <w:jc w:val="both"/>
        <w:rPr>
          <w:sz w:val="24"/>
          <w:szCs w:val="24"/>
        </w:rPr>
      </w:pPr>
      <w:r w:rsidRPr="00E06ADC">
        <w:rPr>
          <w:sz w:val="24"/>
          <w:szCs w:val="24"/>
        </w:rPr>
        <w:t xml:space="preserve">191. Vykdydama mažos vertės pirkimus perkančioji organizacija neprivalo vadovautis Taisyklių 35, 41, 46, 53, 54, 61, 62, 63, 64, 65, 66, 67, 71, 82, 91, 92, 93, 94, 95, 96 ir 123.3 punktų reikalavimais. </w:t>
      </w:r>
    </w:p>
    <w:p w:rsidR="00E06ADC" w:rsidRPr="00E06ADC" w:rsidRDefault="00E06ADC" w:rsidP="00E06ADC">
      <w:pPr>
        <w:tabs>
          <w:tab w:val="left" w:pos="540"/>
        </w:tabs>
        <w:ind w:firstLine="360"/>
        <w:jc w:val="both"/>
        <w:rPr>
          <w:sz w:val="24"/>
          <w:szCs w:val="24"/>
        </w:rPr>
      </w:pPr>
    </w:p>
    <w:p w:rsidR="00E06ADC" w:rsidRPr="00E06ADC" w:rsidRDefault="00E06ADC" w:rsidP="00E06ADC">
      <w:pPr>
        <w:tabs>
          <w:tab w:val="left" w:pos="540"/>
        </w:tabs>
        <w:ind w:firstLine="360"/>
        <w:jc w:val="both"/>
        <w:rPr>
          <w:sz w:val="24"/>
          <w:szCs w:val="24"/>
        </w:rPr>
      </w:pPr>
    </w:p>
    <w:p w:rsidR="00E06ADC" w:rsidRPr="00E06ADC" w:rsidRDefault="00E06ADC" w:rsidP="00E06ADC">
      <w:pPr>
        <w:pStyle w:val="Turinys"/>
        <w:numPr>
          <w:ilvl w:val="0"/>
          <w:numId w:val="2"/>
        </w:numPr>
      </w:pPr>
      <w:bookmarkStart w:id="22" w:name="_Toc208898683"/>
      <w:r w:rsidRPr="00E06ADC">
        <w:t>SUPAPRASTINTŲ PIRKIMŲ DOKUMENTAVIMAS IR ATASKAITŲ PATEIKIMAS</w:t>
      </w:r>
      <w:bookmarkEnd w:id="22"/>
    </w:p>
    <w:p w:rsidR="00E06ADC" w:rsidRPr="00E06ADC" w:rsidRDefault="00E06ADC" w:rsidP="00E06ADC">
      <w:pPr>
        <w:tabs>
          <w:tab w:val="left" w:pos="540"/>
        </w:tabs>
        <w:ind w:firstLine="360"/>
        <w:jc w:val="both"/>
        <w:rPr>
          <w:sz w:val="24"/>
          <w:szCs w:val="24"/>
        </w:rPr>
      </w:pPr>
    </w:p>
    <w:p w:rsidR="00E06ADC" w:rsidRPr="00E06ADC" w:rsidRDefault="00E06ADC" w:rsidP="00E06ADC">
      <w:pPr>
        <w:tabs>
          <w:tab w:val="left" w:pos="540"/>
        </w:tabs>
        <w:ind w:firstLine="360"/>
        <w:jc w:val="both"/>
        <w:rPr>
          <w:sz w:val="24"/>
          <w:szCs w:val="24"/>
        </w:rPr>
      </w:pPr>
      <w:r w:rsidRPr="00E06ADC">
        <w:rPr>
          <w:sz w:val="24"/>
          <w:szCs w:val="24"/>
        </w:rPr>
        <w:t xml:space="preserve">192. Kiekvieną atliktą supaprastintą pirkimą (išskyrus vykdomus mažos vertės pirkimus apklausos būdu, kai suma neviršija 50 tūkst. Lt (be PVM), ir apklausiamas tik vienas tiekėjas, o pirkimo sutartis sudaroma raštu, tačiau perkančioji organizacija privalo turėti išlaidas pagrindžiančius dokumentus)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 </w:t>
      </w:r>
    </w:p>
    <w:p w:rsidR="00E06ADC" w:rsidRPr="00E06ADC" w:rsidRDefault="00E06ADC" w:rsidP="00E06ADC">
      <w:pPr>
        <w:tabs>
          <w:tab w:val="left" w:pos="540"/>
        </w:tabs>
        <w:ind w:firstLine="360"/>
        <w:jc w:val="both"/>
        <w:rPr>
          <w:sz w:val="24"/>
          <w:szCs w:val="24"/>
        </w:rPr>
      </w:pPr>
      <w:r w:rsidRPr="00E06ADC">
        <w:rPr>
          <w:sz w:val="24"/>
          <w:szCs w:val="24"/>
        </w:rPr>
        <w:t>193. Kai pirkimą vykdo Komisija, kiekvienas jos sprendimas protokoluojamas. Kai pirkimą vykdo Pirkimo organizatorius, pildoma supaprastinto pirkimo pažyma, išskyrus atvejus, kai šių Taisyklių 125.1. punkto reikalavimais nustatyta tvarka pasiūlymą pateikti kreipiamasi į vieną tiekėją.</w:t>
      </w:r>
    </w:p>
    <w:p w:rsidR="00E06ADC" w:rsidRPr="00E06ADC" w:rsidRDefault="00E06ADC" w:rsidP="00E06ADC">
      <w:pPr>
        <w:tabs>
          <w:tab w:val="left" w:pos="540"/>
        </w:tabs>
        <w:ind w:firstLine="360"/>
        <w:jc w:val="both"/>
        <w:rPr>
          <w:sz w:val="24"/>
          <w:szCs w:val="24"/>
        </w:rPr>
      </w:pPr>
      <w:r w:rsidRPr="00E06ADC">
        <w:rPr>
          <w:sz w:val="24"/>
          <w:szCs w:val="24"/>
        </w:rPr>
        <w:t>194. Įvykdžius pirkimą, Komisija arba Pirkimo organizatorius perduoda visus su pirkimu susijusius dokumentus asmeniui, kuris yra atsakingas už visų su pirkimu susijusių dokumentų saugojimą, mokėjimo dokumentų originalus –buhalterijai, sutarčių originalus –buhalterijai.</w:t>
      </w:r>
    </w:p>
    <w:p w:rsidR="00E06ADC" w:rsidRPr="00E06ADC" w:rsidRDefault="00E06ADC" w:rsidP="00E06ADC">
      <w:pPr>
        <w:ind w:firstLine="360"/>
        <w:jc w:val="both"/>
        <w:rPr>
          <w:sz w:val="24"/>
          <w:szCs w:val="24"/>
        </w:rPr>
      </w:pPr>
      <w:r w:rsidRPr="00E06ADC">
        <w:rPr>
          <w:sz w:val="24"/>
          <w:szCs w:val="24"/>
        </w:rPr>
        <w:t xml:space="preserve">195.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E06ADC" w:rsidRPr="00E06ADC" w:rsidRDefault="00E06ADC" w:rsidP="00E06ADC">
      <w:pPr>
        <w:ind w:firstLine="360"/>
        <w:jc w:val="both"/>
        <w:rPr>
          <w:sz w:val="24"/>
          <w:szCs w:val="24"/>
        </w:rPr>
      </w:pPr>
      <w:r w:rsidRPr="00E06ADC">
        <w:rPr>
          <w:sz w:val="24"/>
          <w:szCs w:val="24"/>
        </w:rPr>
        <w:t>196.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E06ADC" w:rsidRPr="00E06ADC" w:rsidRDefault="00E06ADC" w:rsidP="00E06ADC">
      <w:pPr>
        <w:ind w:firstLine="360"/>
        <w:jc w:val="both"/>
        <w:rPr>
          <w:sz w:val="24"/>
          <w:szCs w:val="24"/>
        </w:rPr>
      </w:pPr>
      <w:r w:rsidRPr="00E06ADC">
        <w:rPr>
          <w:sz w:val="24"/>
          <w:szCs w:val="24"/>
        </w:rPr>
        <w:t>197. Perkančioji organizacija privalo Viešųjų pirkimų tarnybai pagal jos nustatytas formas ir reikalavimus pateikti visų per finansinius metus atliktų pirkimų ataskaitą:</w:t>
      </w:r>
    </w:p>
    <w:p w:rsidR="00E06ADC" w:rsidRPr="00E06ADC" w:rsidRDefault="00E06ADC" w:rsidP="00E06ADC">
      <w:pPr>
        <w:ind w:firstLine="360"/>
        <w:jc w:val="both"/>
        <w:rPr>
          <w:sz w:val="24"/>
          <w:szCs w:val="24"/>
        </w:rPr>
      </w:pPr>
      <w:r w:rsidRPr="00E06ADC">
        <w:rPr>
          <w:sz w:val="24"/>
          <w:szCs w:val="24"/>
        </w:rPr>
        <w:t>197.1. kai pagal preliminariąsias sutartis sudaromos pagrindinės pirkimo sutartys;</w:t>
      </w:r>
    </w:p>
    <w:p w:rsidR="00E06ADC" w:rsidRPr="00E06ADC" w:rsidRDefault="00E06ADC" w:rsidP="00E06ADC">
      <w:pPr>
        <w:ind w:firstLine="360"/>
        <w:jc w:val="both"/>
        <w:rPr>
          <w:sz w:val="24"/>
          <w:szCs w:val="24"/>
        </w:rPr>
      </w:pPr>
      <w:r w:rsidRPr="00E06ADC">
        <w:rPr>
          <w:sz w:val="24"/>
          <w:szCs w:val="24"/>
        </w:rPr>
        <w:t>197.2. supaprastintų pirkimų, atliktų pagal Viešųjų pirkimų įstatymo 91 straipsnio reikalavimus;</w:t>
      </w:r>
    </w:p>
    <w:p w:rsidR="00E06ADC" w:rsidRPr="00E06ADC" w:rsidRDefault="00E06ADC" w:rsidP="00E06ADC">
      <w:pPr>
        <w:ind w:firstLine="360"/>
        <w:jc w:val="both"/>
        <w:rPr>
          <w:sz w:val="24"/>
          <w:szCs w:val="24"/>
        </w:rPr>
      </w:pPr>
      <w:r w:rsidRPr="00E06ADC">
        <w:rPr>
          <w:sz w:val="24"/>
          <w:szCs w:val="24"/>
        </w:rPr>
        <w:t>197.3. mažos vertės pirkimų.</w:t>
      </w:r>
    </w:p>
    <w:p w:rsidR="00E06ADC" w:rsidRPr="00E06ADC" w:rsidRDefault="00E06ADC" w:rsidP="00E06ADC">
      <w:pPr>
        <w:ind w:firstLine="360"/>
        <w:jc w:val="both"/>
        <w:rPr>
          <w:sz w:val="24"/>
          <w:szCs w:val="24"/>
        </w:rPr>
      </w:pPr>
    </w:p>
    <w:p w:rsidR="00E06ADC" w:rsidRPr="00E06ADC" w:rsidRDefault="00E06ADC" w:rsidP="00E06ADC">
      <w:pPr>
        <w:ind w:firstLine="360"/>
        <w:jc w:val="both"/>
        <w:rPr>
          <w:sz w:val="24"/>
          <w:szCs w:val="24"/>
        </w:rPr>
      </w:pPr>
    </w:p>
    <w:p w:rsidR="00E06ADC" w:rsidRPr="00E06ADC" w:rsidRDefault="00E06ADC" w:rsidP="00E06ADC">
      <w:pPr>
        <w:pStyle w:val="Turinys"/>
        <w:numPr>
          <w:ilvl w:val="0"/>
          <w:numId w:val="2"/>
        </w:numPr>
      </w:pPr>
      <w:bookmarkStart w:id="23" w:name="_Toc208898684"/>
      <w:r w:rsidRPr="00E06ADC">
        <w:lastRenderedPageBreak/>
        <w:t>INFORMACIJOS APIE SUPAPRASTINTUS PIRKIMUS TEIKIMAS</w:t>
      </w:r>
      <w:bookmarkEnd w:id="23"/>
      <w:r w:rsidRPr="00E06ADC">
        <w:t xml:space="preserve"> </w:t>
      </w:r>
    </w:p>
    <w:p w:rsidR="00E06ADC" w:rsidRPr="00E06ADC" w:rsidRDefault="00E06ADC" w:rsidP="00E06ADC">
      <w:pPr>
        <w:pStyle w:val="CentrBold"/>
        <w:ind w:left="1080"/>
        <w:jc w:val="left"/>
        <w:rPr>
          <w:rFonts w:ascii="Times New Roman" w:hAnsi="Times New Roman" w:cs="Times New Roman"/>
          <w:sz w:val="24"/>
          <w:szCs w:val="24"/>
          <w:lang w:val="lt-LT"/>
        </w:rPr>
      </w:pP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198. Komisija ar Pirkimo organizatorius tiekėjus , išskirus atvejus, kai supaprastinto pirkimo sutarties vertė mažesnė kaip 10000 Lt (be pridėtinės vertės mokesčio) nedelsiant, ne vėliau kaip per 5 darbo dienas nuo sprendimo priėmimo, raštu informuoja apie:</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198.1. priimtą sprendimą sudaryti pirkimo sutartį arba preliminariąją sutartį, arba sprendimą dėl leidimo dalyvauti dinaminėje pirkimo sistemoje, pateikia Viešųjų pirkimų įstatymo 41 straipsnio 2 dalyje nurodytos atitinkamos informacijos, kuri dar nebuvo pateikta pirkimo procedūros metu, santrauką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198.2. nurodo nustatytą pasiūlymų eilę, laimėjusį pasiūlymą, tikslų atidėjimo terminą;</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198.3. nurodo priežastis, dėl kurių buvo priimtas sprendimas nesudaryti pirkimo sutarties ar preliminariosios sutarties, pradėti pirkimą ar dinaminę pirkimų sistemą iš naujo.</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199.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200.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E06ADC" w:rsidRPr="00E06ADC" w:rsidRDefault="00E06ADC" w:rsidP="00E06ADC">
      <w:pPr>
        <w:pStyle w:val="Pagrindinistekstas1"/>
        <w:rPr>
          <w:rFonts w:ascii="Times New Roman" w:hAnsi="Times New Roman" w:cs="Times New Roman"/>
          <w:sz w:val="24"/>
          <w:szCs w:val="24"/>
          <w:lang w:val="lt-LT"/>
        </w:rPr>
      </w:pPr>
    </w:p>
    <w:p w:rsidR="00E06ADC" w:rsidRPr="00E06ADC" w:rsidRDefault="00E06ADC" w:rsidP="00E06ADC">
      <w:pPr>
        <w:pStyle w:val="CentrBold"/>
        <w:ind w:firstLine="360"/>
        <w:jc w:val="both"/>
        <w:rPr>
          <w:rFonts w:ascii="Times New Roman" w:hAnsi="Times New Roman" w:cs="Times New Roman"/>
          <w:b w:val="0"/>
          <w:bCs w:val="0"/>
          <w:sz w:val="24"/>
          <w:szCs w:val="24"/>
          <w:lang w:val="lt-LT"/>
        </w:rPr>
      </w:pPr>
    </w:p>
    <w:p w:rsidR="00E06ADC" w:rsidRPr="00E06ADC" w:rsidRDefault="00E06ADC" w:rsidP="00E06ADC">
      <w:pPr>
        <w:pStyle w:val="Turinys"/>
        <w:numPr>
          <w:ilvl w:val="0"/>
          <w:numId w:val="2"/>
        </w:numPr>
      </w:pPr>
      <w:bookmarkStart w:id="24" w:name="_Toc208898685"/>
      <w:r w:rsidRPr="00E06ADC">
        <w:t>GINČŲ NAGRINĖJIMAS</w:t>
      </w:r>
      <w:bookmarkEnd w:id="24"/>
    </w:p>
    <w:p w:rsidR="00E06ADC" w:rsidRPr="00E06ADC" w:rsidRDefault="00E06ADC" w:rsidP="00E06ADC">
      <w:pPr>
        <w:jc w:val="both"/>
        <w:rPr>
          <w:sz w:val="24"/>
          <w:szCs w:val="24"/>
        </w:rPr>
      </w:pP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201. Visi tiekėjai turi teisę pateikti perkančiajai organizacijai pretenziją dėl pirkimo dokumentų, supaprastinto pirkimo procedūrų, su supaprastintu pirkimu susijusių perkančiosios organizacijos veiksmų ar neveikimo, perkančiosios organizacijos sprendimų, jeigu mano, kad tai pažeidžia jų teises ar teisėtus interesus. Esant tiekėjo pageidavimui, jis turi būti žodžiu ar raštu supažindintas su pretenzijos pateikimo ir nagrinėjimo tvarka. </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202. Pretenzijos pateikimas yra privaloma ikiteisminė ginčų tarp tiekėjo ir perkančiosios organizacijos nagrinėjimo stadija. Pretenzija turi būti pateikiama raštu Viešųjų pirkimų įstatymo 17 straipsnyje nurodytomis priemonėmis.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203. Tiekėjas turi teisę pateikti pretenziją perkančiajai organizacijai tokiais terminais: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203.1. per 15 dienų nuo perkančiosios organizacijos pranešimo raštu apie jo priimtą sprendimą išsiuntimo tiekėjams dienos;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203.2. per 5 darbo dienas nuo paskelbimo apie perkančiosios organizacijos priimtą sprendimą dienos, jeigu Viešųjų pirkimų įstatymas bei šios Taisyklės nereikalauja raštu informuoti tiekėjus apie priimtus sprendimus.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204. Nagrinėjamos tik tos tiekėjų pretenzijos, kurios gautos iki pirkimo sutarties sudarymo dienos.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205. Gavus tiekėjo rašytinę pretenziją, pretenzijos nagrinėjimo laikotarpiu pirkimo procedūros yra sustabdomos, o atskirų procedūrų vykdymo terminai atidedami, kol šios pretenzijos bus išnagrinėtos ir priimtas sprendimas. Perkančioji organizacija negali sudaryti pirkimo sutarties anksčiau negu po 15 dienų nuo rašytinio pranešimo apie jos priimtą sprendimą išsiuntimo pretenziją pateikusiam tiekėjui, suinteresuotiems dalyviams dienos.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206. Perkančioji organizacija privalo išnagrinėti pretenziją ir priimti motyvuotą sprendimą ne vėliau kaip per 5 darbo dienas nuo pretenzijos gavimo dienos, o apie priimtą sprendimą ne vėliau kaip kitą darbo dieną raštu pranešti pretenziją pateikusiam tiekėjui ir suinteresuotiems dalyviams, taip pat juos informuoti apie anksčiau praneštų pirkimo procedūrų terminų pasikeitimą.</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lastRenderedPageBreak/>
        <w:t>207.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208. Tiekėjų pretenzijas nagrinėja perkančiosios organizacijos vadovo paskirtas perkančiosios organizacijos darbuotojas ir Pirkimo organizatorius ar Komisija. Sprendimą dėl pretenzijos, remdamasis darbuotojo išvadomis ir Pirkimo organizatoriaus ar Komisijos pirmininko paaiškinimais, priima Perkančiosios organizacijos vadovas.</w:t>
      </w:r>
    </w:p>
    <w:p w:rsidR="00E06ADC" w:rsidRP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209.  Jeigu Perkančioji organizacija per nustatytą terminą neišnagrinėja jai pateiktos pretenzijos, Tiekėjas tūri teisę pareikšti ieškinį teismui per 15 dienų nuo tos dienos, kuria Perkančioji organizacija turėjo raštu pranešti apie priimtą sprendimą pretenziją pateikusiam tiekėjui, suinteresuotiems kandidatams ir suinteresuotiems dalyviams.</w:t>
      </w:r>
    </w:p>
    <w:p w:rsidR="00E06ADC" w:rsidRPr="00E06ADC" w:rsidRDefault="00E06ADC" w:rsidP="00E06ADC">
      <w:pPr>
        <w:pStyle w:val="Pagrindinistekstas1"/>
        <w:ind w:firstLine="0"/>
        <w:rPr>
          <w:rFonts w:ascii="Times New Roman" w:hAnsi="Times New Roman" w:cs="Times New Roman"/>
          <w:sz w:val="24"/>
          <w:szCs w:val="24"/>
          <w:lang w:val="lt-LT"/>
        </w:rPr>
      </w:pPr>
      <w:r w:rsidRPr="00E06ADC">
        <w:rPr>
          <w:rFonts w:ascii="Times New Roman" w:hAnsi="Times New Roman" w:cs="Times New Roman"/>
          <w:sz w:val="24"/>
          <w:szCs w:val="24"/>
          <w:lang w:val="lt-LT"/>
        </w:rPr>
        <w:t xml:space="preserve">     210.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E06ADC" w:rsidRDefault="00E06ADC" w:rsidP="00E06ADC">
      <w:pPr>
        <w:pStyle w:val="Pagrindinistekstas1"/>
        <w:rPr>
          <w:rFonts w:ascii="Times New Roman" w:hAnsi="Times New Roman" w:cs="Times New Roman"/>
          <w:sz w:val="24"/>
          <w:szCs w:val="24"/>
          <w:lang w:val="lt-LT"/>
        </w:rPr>
      </w:pPr>
      <w:r w:rsidRPr="00E06ADC">
        <w:rPr>
          <w:rFonts w:ascii="Times New Roman" w:hAnsi="Times New Roman" w:cs="Times New Roman"/>
          <w:sz w:val="24"/>
          <w:szCs w:val="24"/>
          <w:lang w:val="lt-LT"/>
        </w:rPr>
        <w:t>211. Kreipimosi į teismą dėl perkančiosios organizacijos veiksmų ir sprendimų, laikinųjų apsaugos priemonių taikymo, žalos atlyginimo, pirkimo sutarties pripažinimo negaliojančia, alternatyvių sankcijų taikymo tvarka yra nustatyta Viešųjų pirkimų įstatymo V skyriuje.</w:t>
      </w:r>
    </w:p>
    <w:p w:rsidR="00E06ADC" w:rsidRDefault="00E06ADC" w:rsidP="00E06ADC">
      <w:pPr>
        <w:pStyle w:val="Pagrindinistekstas1"/>
        <w:rPr>
          <w:rFonts w:ascii="Times New Roman" w:hAnsi="Times New Roman" w:cs="Times New Roman"/>
          <w:sz w:val="24"/>
          <w:szCs w:val="24"/>
          <w:lang w:val="lt-LT"/>
        </w:rPr>
      </w:pPr>
    </w:p>
    <w:p w:rsidR="00E06ADC" w:rsidRPr="00E06ADC" w:rsidRDefault="00E06ADC" w:rsidP="00E06ADC">
      <w:pPr>
        <w:pStyle w:val="Pagrindinistekstas1"/>
        <w:rPr>
          <w:rFonts w:ascii="Times New Roman" w:hAnsi="Times New Roman" w:cs="Times New Roman"/>
          <w:sz w:val="24"/>
          <w:szCs w:val="24"/>
          <w:lang w:val="lt-LT"/>
        </w:rPr>
      </w:pPr>
    </w:p>
    <w:p w:rsidR="00E06ADC" w:rsidRPr="00E06ADC" w:rsidRDefault="00E06ADC" w:rsidP="00E06ADC">
      <w:pPr>
        <w:pStyle w:val="Pagrindiniotekstotrauka2"/>
        <w:jc w:val="center"/>
        <w:rPr>
          <w:sz w:val="24"/>
          <w:szCs w:val="24"/>
        </w:rPr>
      </w:pPr>
      <w:r w:rsidRPr="00E06ADC">
        <w:rPr>
          <w:sz w:val="24"/>
          <w:szCs w:val="24"/>
        </w:rPr>
        <w:t>_____________</w:t>
      </w:r>
    </w:p>
    <w:p w:rsidR="00182936" w:rsidRDefault="00182936" w:rsidP="00E06ADC"/>
    <w:sectPr w:rsidR="00182936" w:rsidSect="00E06AD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lvlText w:val=""/>
      <w:lvlJc w:val="left"/>
      <w:pPr>
        <w:tabs>
          <w:tab w:val="num" w:pos="360"/>
        </w:tabs>
        <w:ind w:left="360" w:hanging="360"/>
      </w:pPr>
      <w:rPr>
        <w:rFonts w:ascii="Symbol" w:hAnsi="Symbol" w:hint="default"/>
      </w:rPr>
    </w:lvl>
  </w:abstractNum>
  <w:abstractNum w:abstractNumId="1">
    <w:nsid w:val="596370B9"/>
    <w:multiLevelType w:val="multilevel"/>
    <w:tmpl w:val="14F09C80"/>
    <w:lvl w:ilvl="0">
      <w:start w:val="1"/>
      <w:numFmt w:val="upperRoman"/>
      <w:pStyle w:val="Turinys"/>
      <w:lvlText w:val="%1."/>
      <w:lvlJc w:val="right"/>
      <w:pPr>
        <w:tabs>
          <w:tab w:val="num" w:pos="1260"/>
        </w:tabs>
        <w:ind w:left="1260" w:hanging="180"/>
      </w:pPr>
      <w:rPr>
        <w:rFonts w:cs="Times New Roman"/>
      </w:rPr>
    </w:lvl>
    <w:lvl w:ilvl="1">
      <w:start w:val="1"/>
      <w:numFmt w:val="decimal"/>
      <w:lvlRestart w:val="0"/>
      <w:pStyle w:val="Antrat2"/>
      <w:suff w:val="nothing"/>
      <w:lvlText w:val="%1%2"/>
      <w:lvlJc w:val="left"/>
      <w:pPr>
        <w:ind w:left="0" w:firstLine="720"/>
      </w:pPr>
      <w:rPr>
        <w:rFonts w:cs="Times New Roman"/>
      </w:rPr>
    </w:lvl>
    <w:lvl w:ilvl="2">
      <w:start w:val="1"/>
      <w:numFmt w:val="decimal"/>
      <w:pStyle w:val="Antrat3"/>
      <w:suff w:val="space"/>
      <w:lvlText w:val="%1%3."/>
      <w:lvlJc w:val="left"/>
      <w:pPr>
        <w:ind w:left="0" w:firstLine="720"/>
      </w:pPr>
      <w:rPr>
        <w:rFonts w:cs="Times New Roman"/>
      </w:rPr>
    </w:lvl>
    <w:lvl w:ilvl="3">
      <w:start w:val="1"/>
      <w:numFmt w:val="decimal"/>
      <w:pStyle w:val="Antrat4"/>
      <w:suff w:val="nothing"/>
      <w:lvlText w:val="%1%4"/>
      <w:lvlJc w:val="left"/>
      <w:pPr>
        <w:ind w:left="-11" w:firstLine="720"/>
      </w:pPr>
      <w:rPr>
        <w:rFonts w:cs="Times New Roman"/>
      </w:rPr>
    </w:lvl>
    <w:lvl w:ilvl="4">
      <w:start w:val="1"/>
      <w:numFmt w:val="decimal"/>
      <w:suff w:val="space"/>
      <w:lvlText w:val="%1.%2.%3.%4.%5."/>
      <w:lvlJc w:val="left"/>
      <w:pPr>
        <w:ind w:left="2353" w:hanging="935"/>
      </w:pPr>
      <w:rPr>
        <w:rFonts w:cs="Times New Roman"/>
      </w:rPr>
    </w:lvl>
    <w:lvl w:ilvl="5">
      <w:start w:val="1"/>
      <w:numFmt w:val="decimal"/>
      <w:suff w:val="space"/>
      <w:lvlText w:val="%1.%2.%3.%4.%5.%6."/>
      <w:lvlJc w:val="left"/>
      <w:pPr>
        <w:ind w:left="5103" w:hanging="3402"/>
      </w:pPr>
      <w:rPr>
        <w:rFonts w:cs="Times New Roman"/>
      </w:rPr>
    </w:lvl>
    <w:lvl w:ilvl="6">
      <w:start w:val="1"/>
      <w:numFmt w:val="decimal"/>
      <w:suff w:val="space"/>
      <w:lvlText w:val="%1.%2.%3.%4.%5.%6.%7."/>
      <w:lvlJc w:val="left"/>
      <w:pPr>
        <w:ind w:left="6010" w:hanging="4025"/>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DC"/>
    <w:rsid w:val="00182936"/>
    <w:rsid w:val="00B632DB"/>
    <w:rsid w:val="00E06A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6ADC"/>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uiPriority w:val="9"/>
    <w:qFormat/>
    <w:rsid w:val="00E06A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Antrat3"/>
    <w:link w:val="Antrat2Diagrama"/>
    <w:semiHidden/>
    <w:unhideWhenUsed/>
    <w:qFormat/>
    <w:rsid w:val="00E06ADC"/>
    <w:pPr>
      <w:numPr>
        <w:ilvl w:val="1"/>
        <w:numId w:val="1"/>
      </w:numPr>
      <w:spacing w:before="240"/>
      <w:jc w:val="both"/>
      <w:outlineLvl w:val="1"/>
    </w:pPr>
    <w:rPr>
      <w:b/>
      <w:bCs/>
      <w:sz w:val="24"/>
      <w:szCs w:val="24"/>
    </w:rPr>
  </w:style>
  <w:style w:type="paragraph" w:styleId="Antrat3">
    <w:name w:val="heading 3"/>
    <w:basedOn w:val="prastasis"/>
    <w:link w:val="Antrat3Diagrama"/>
    <w:semiHidden/>
    <w:unhideWhenUsed/>
    <w:qFormat/>
    <w:rsid w:val="00E06ADC"/>
    <w:pPr>
      <w:numPr>
        <w:ilvl w:val="2"/>
        <w:numId w:val="1"/>
      </w:numPr>
      <w:spacing w:before="50"/>
      <w:jc w:val="both"/>
      <w:outlineLvl w:val="2"/>
    </w:pPr>
    <w:rPr>
      <w:sz w:val="24"/>
      <w:szCs w:val="24"/>
    </w:rPr>
  </w:style>
  <w:style w:type="paragraph" w:styleId="Antrat4">
    <w:name w:val="heading 4"/>
    <w:aliases w:val="Heading 4 Char Char Char Char"/>
    <w:basedOn w:val="prastasis"/>
    <w:link w:val="Antrat4Diagrama"/>
    <w:semiHidden/>
    <w:unhideWhenUsed/>
    <w:qFormat/>
    <w:rsid w:val="00E06ADC"/>
    <w:pPr>
      <w:numPr>
        <w:ilvl w:val="3"/>
        <w:numId w:val="1"/>
      </w:numPr>
      <w:jc w:val="both"/>
      <w:outlineLvl w:val="3"/>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06ADC"/>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semiHidden/>
    <w:rsid w:val="00E06ADC"/>
    <w:rPr>
      <w:rFonts w:ascii="Times New Roman" w:eastAsia="Times New Roman" w:hAnsi="Times New Roman" w:cs="Times New Roman"/>
      <w:b/>
      <w:bCs/>
      <w:sz w:val="24"/>
      <w:szCs w:val="24"/>
    </w:rPr>
  </w:style>
  <w:style w:type="character" w:customStyle="1" w:styleId="Antrat3Diagrama">
    <w:name w:val="Antraštė 3 Diagrama"/>
    <w:basedOn w:val="Numatytasispastraiposriftas"/>
    <w:link w:val="Antrat3"/>
    <w:semiHidden/>
    <w:rsid w:val="00E06ADC"/>
    <w:rPr>
      <w:rFonts w:ascii="Times New Roman" w:eastAsia="Times New Roman" w:hAnsi="Times New Roman" w:cs="Times New Roman"/>
      <w:sz w:val="24"/>
      <w:szCs w:val="24"/>
    </w:rPr>
  </w:style>
  <w:style w:type="character" w:customStyle="1" w:styleId="Antrat4Diagrama">
    <w:name w:val="Antraštė 4 Diagrama"/>
    <w:aliases w:val="Heading 4 Char Char Char Char Diagrama1"/>
    <w:basedOn w:val="Numatytasispastraiposriftas"/>
    <w:link w:val="Antrat4"/>
    <w:semiHidden/>
    <w:rsid w:val="00E06ADC"/>
    <w:rPr>
      <w:rFonts w:ascii="Times New Roman" w:eastAsia="Times New Roman" w:hAnsi="Times New Roman" w:cs="Times New Roman"/>
      <w:sz w:val="24"/>
      <w:szCs w:val="24"/>
    </w:rPr>
  </w:style>
  <w:style w:type="character" w:styleId="Hipersaitas">
    <w:name w:val="Hyperlink"/>
    <w:semiHidden/>
    <w:unhideWhenUsed/>
    <w:rsid w:val="00E06ADC"/>
    <w:rPr>
      <w:rFonts w:ascii="Times New Roman" w:hAnsi="Times New Roman" w:cs="Times New Roman" w:hint="default"/>
      <w:color w:val="000000"/>
      <w:u w:val="single"/>
    </w:rPr>
  </w:style>
  <w:style w:type="character" w:styleId="Perirtashipersaitas">
    <w:name w:val="FollowedHyperlink"/>
    <w:basedOn w:val="Numatytasispastraiposriftas"/>
    <w:uiPriority w:val="99"/>
    <w:semiHidden/>
    <w:unhideWhenUsed/>
    <w:rsid w:val="00E06ADC"/>
    <w:rPr>
      <w:color w:val="800080" w:themeColor="followedHyperlink"/>
      <w:u w:val="single"/>
    </w:rPr>
  </w:style>
  <w:style w:type="character" w:customStyle="1" w:styleId="Antrat4Diagrama1">
    <w:name w:val="Antraštė 4 Diagrama1"/>
    <w:aliases w:val="Heading 4 Char Char Char Char Diagrama"/>
    <w:basedOn w:val="Numatytasispastraiposriftas"/>
    <w:semiHidden/>
    <w:rsid w:val="00E06ADC"/>
    <w:rPr>
      <w:rFonts w:asciiTheme="majorHAnsi" w:eastAsiaTheme="majorEastAsia" w:hAnsiTheme="majorHAnsi" w:cstheme="majorBidi"/>
      <w:b/>
      <w:bCs/>
      <w:i/>
      <w:iCs/>
      <w:color w:val="4F81BD" w:themeColor="accent1"/>
      <w:lang w:eastAsia="en-US"/>
    </w:rPr>
  </w:style>
  <w:style w:type="paragraph" w:styleId="prastasistinklapis">
    <w:name w:val="Normal (Web)"/>
    <w:basedOn w:val="prastasis"/>
    <w:semiHidden/>
    <w:unhideWhenUsed/>
    <w:rsid w:val="00E06ADC"/>
    <w:pPr>
      <w:spacing w:before="100" w:beforeAutospacing="1" w:after="100" w:afterAutospacing="1"/>
    </w:pPr>
    <w:rPr>
      <w:sz w:val="24"/>
      <w:szCs w:val="24"/>
      <w:lang w:eastAsia="lt-LT"/>
    </w:rPr>
  </w:style>
  <w:style w:type="paragraph" w:styleId="Turinys1">
    <w:name w:val="toc 1"/>
    <w:basedOn w:val="prastasis"/>
    <w:next w:val="prastasis"/>
    <w:autoRedefine/>
    <w:semiHidden/>
    <w:unhideWhenUsed/>
    <w:rsid w:val="00E06ADC"/>
    <w:pPr>
      <w:tabs>
        <w:tab w:val="left" w:pos="851"/>
        <w:tab w:val="left" w:pos="900"/>
        <w:tab w:val="right" w:leader="dot" w:pos="9628"/>
      </w:tabs>
      <w:spacing w:before="120" w:after="120"/>
      <w:ind w:left="851" w:hanging="851"/>
    </w:pPr>
    <w:rPr>
      <w:b/>
      <w:bCs/>
      <w:caps/>
    </w:rPr>
  </w:style>
  <w:style w:type="paragraph" w:styleId="Komentarotekstas">
    <w:name w:val="annotation text"/>
    <w:basedOn w:val="prastasis"/>
    <w:link w:val="KomentarotekstasDiagrama"/>
    <w:semiHidden/>
    <w:unhideWhenUsed/>
    <w:rsid w:val="00E06ADC"/>
  </w:style>
  <w:style w:type="character" w:customStyle="1" w:styleId="KomentarotekstasDiagrama">
    <w:name w:val="Komentaro tekstas Diagrama"/>
    <w:basedOn w:val="Numatytasispastraiposriftas"/>
    <w:link w:val="Komentarotekstas"/>
    <w:semiHidden/>
    <w:rsid w:val="00E06ADC"/>
    <w:rPr>
      <w:rFonts w:ascii="Times New Roman" w:eastAsia="Times New Roman" w:hAnsi="Times New Roman" w:cs="Times New Roman"/>
      <w:sz w:val="20"/>
      <w:szCs w:val="20"/>
    </w:rPr>
  </w:style>
  <w:style w:type="paragraph" w:styleId="Pagrindiniotekstotrauka2">
    <w:name w:val="Body Text Indent 2"/>
    <w:basedOn w:val="prastasis"/>
    <w:link w:val="Pagrindiniotekstotrauka2Diagrama"/>
    <w:semiHidden/>
    <w:unhideWhenUsed/>
    <w:rsid w:val="00E06ADC"/>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06ADC"/>
    <w:rPr>
      <w:rFonts w:ascii="Times New Roman" w:eastAsia="Times New Roman" w:hAnsi="Times New Roman" w:cs="Times New Roman"/>
      <w:sz w:val="20"/>
      <w:szCs w:val="20"/>
    </w:rPr>
  </w:style>
  <w:style w:type="paragraph" w:customStyle="1" w:styleId="CentrBold">
    <w:name w:val="CentrBold"/>
    <w:rsid w:val="00E06ADC"/>
    <w:pPr>
      <w:autoSpaceDE w:val="0"/>
      <w:autoSpaceDN w:val="0"/>
      <w:adjustRightInd w:val="0"/>
      <w:spacing w:after="0" w:line="240" w:lineRule="auto"/>
      <w:jc w:val="center"/>
    </w:pPr>
    <w:rPr>
      <w:rFonts w:ascii="TimesLT" w:eastAsia="Times New Roman" w:hAnsi="TimesLT" w:cs="TimesLT"/>
      <w:b/>
      <w:bCs/>
      <w:caps/>
      <w:sz w:val="20"/>
      <w:szCs w:val="20"/>
      <w:lang w:val="en-US"/>
    </w:rPr>
  </w:style>
  <w:style w:type="character" w:customStyle="1" w:styleId="SkirsniopavadinimasChar">
    <w:name w:val="Skirsnio pavadinimas Char"/>
    <w:link w:val="Skirsniopavadinimas"/>
    <w:locked/>
    <w:rsid w:val="00E06ADC"/>
    <w:rPr>
      <w:b/>
      <w:bCs/>
      <w:caps/>
      <w:kern w:val="32"/>
      <w:sz w:val="24"/>
      <w:szCs w:val="24"/>
    </w:rPr>
  </w:style>
  <w:style w:type="paragraph" w:customStyle="1" w:styleId="Skirsniopavadinimas">
    <w:name w:val="Skirsnio pavadinimas"/>
    <w:basedOn w:val="Antrat1"/>
    <w:link w:val="SkirsniopavadinimasChar"/>
    <w:rsid w:val="00E06ADC"/>
    <w:pPr>
      <w:keepLines w:val="0"/>
      <w:tabs>
        <w:tab w:val="num" w:pos="1440"/>
      </w:tabs>
      <w:spacing w:before="0" w:line="360" w:lineRule="auto"/>
      <w:ind w:left="1440" w:hanging="360"/>
      <w:jc w:val="center"/>
    </w:pPr>
    <w:rPr>
      <w:rFonts w:asciiTheme="minorHAnsi" w:eastAsiaTheme="minorHAnsi" w:hAnsiTheme="minorHAnsi" w:cstheme="minorBidi"/>
      <w:caps/>
      <w:color w:val="auto"/>
      <w:kern w:val="32"/>
      <w:sz w:val="24"/>
      <w:szCs w:val="24"/>
    </w:rPr>
  </w:style>
  <w:style w:type="paragraph" w:customStyle="1" w:styleId="Pagrindinistekstas1">
    <w:name w:val="Pagrindinis tekstas1"/>
    <w:rsid w:val="00E06ADC"/>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Turinys">
    <w:name w:val="Turinys"/>
    <w:basedOn w:val="Skirsniopavadinimas"/>
    <w:autoRedefine/>
    <w:rsid w:val="00E06ADC"/>
    <w:pPr>
      <w:numPr>
        <w:numId w:val="1"/>
      </w:numPr>
      <w:spacing w:line="240" w:lineRule="auto"/>
    </w:pPr>
    <w:rPr>
      <w:rFonts w:ascii="Times New Roman" w:hAnsi="Times New Roman" w:cs="Times New Roman"/>
    </w:rPr>
  </w:style>
  <w:style w:type="paragraph" w:styleId="Debesliotekstas">
    <w:name w:val="Balloon Text"/>
    <w:basedOn w:val="prastasis"/>
    <w:link w:val="DebesliotekstasDiagrama"/>
    <w:uiPriority w:val="99"/>
    <w:semiHidden/>
    <w:unhideWhenUsed/>
    <w:rsid w:val="00B632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32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6ADC"/>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uiPriority w:val="9"/>
    <w:qFormat/>
    <w:rsid w:val="00E06A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Antrat3"/>
    <w:link w:val="Antrat2Diagrama"/>
    <w:semiHidden/>
    <w:unhideWhenUsed/>
    <w:qFormat/>
    <w:rsid w:val="00E06ADC"/>
    <w:pPr>
      <w:numPr>
        <w:ilvl w:val="1"/>
        <w:numId w:val="1"/>
      </w:numPr>
      <w:spacing w:before="240"/>
      <w:jc w:val="both"/>
      <w:outlineLvl w:val="1"/>
    </w:pPr>
    <w:rPr>
      <w:b/>
      <w:bCs/>
      <w:sz w:val="24"/>
      <w:szCs w:val="24"/>
    </w:rPr>
  </w:style>
  <w:style w:type="paragraph" w:styleId="Antrat3">
    <w:name w:val="heading 3"/>
    <w:basedOn w:val="prastasis"/>
    <w:link w:val="Antrat3Diagrama"/>
    <w:semiHidden/>
    <w:unhideWhenUsed/>
    <w:qFormat/>
    <w:rsid w:val="00E06ADC"/>
    <w:pPr>
      <w:numPr>
        <w:ilvl w:val="2"/>
        <w:numId w:val="1"/>
      </w:numPr>
      <w:spacing w:before="50"/>
      <w:jc w:val="both"/>
      <w:outlineLvl w:val="2"/>
    </w:pPr>
    <w:rPr>
      <w:sz w:val="24"/>
      <w:szCs w:val="24"/>
    </w:rPr>
  </w:style>
  <w:style w:type="paragraph" w:styleId="Antrat4">
    <w:name w:val="heading 4"/>
    <w:aliases w:val="Heading 4 Char Char Char Char"/>
    <w:basedOn w:val="prastasis"/>
    <w:link w:val="Antrat4Diagrama"/>
    <w:semiHidden/>
    <w:unhideWhenUsed/>
    <w:qFormat/>
    <w:rsid w:val="00E06ADC"/>
    <w:pPr>
      <w:numPr>
        <w:ilvl w:val="3"/>
        <w:numId w:val="1"/>
      </w:numPr>
      <w:jc w:val="both"/>
      <w:outlineLvl w:val="3"/>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06ADC"/>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semiHidden/>
    <w:rsid w:val="00E06ADC"/>
    <w:rPr>
      <w:rFonts w:ascii="Times New Roman" w:eastAsia="Times New Roman" w:hAnsi="Times New Roman" w:cs="Times New Roman"/>
      <w:b/>
      <w:bCs/>
      <w:sz w:val="24"/>
      <w:szCs w:val="24"/>
    </w:rPr>
  </w:style>
  <w:style w:type="character" w:customStyle="1" w:styleId="Antrat3Diagrama">
    <w:name w:val="Antraštė 3 Diagrama"/>
    <w:basedOn w:val="Numatytasispastraiposriftas"/>
    <w:link w:val="Antrat3"/>
    <w:semiHidden/>
    <w:rsid w:val="00E06ADC"/>
    <w:rPr>
      <w:rFonts w:ascii="Times New Roman" w:eastAsia="Times New Roman" w:hAnsi="Times New Roman" w:cs="Times New Roman"/>
      <w:sz w:val="24"/>
      <w:szCs w:val="24"/>
    </w:rPr>
  </w:style>
  <w:style w:type="character" w:customStyle="1" w:styleId="Antrat4Diagrama">
    <w:name w:val="Antraštė 4 Diagrama"/>
    <w:aliases w:val="Heading 4 Char Char Char Char Diagrama1"/>
    <w:basedOn w:val="Numatytasispastraiposriftas"/>
    <w:link w:val="Antrat4"/>
    <w:semiHidden/>
    <w:rsid w:val="00E06ADC"/>
    <w:rPr>
      <w:rFonts w:ascii="Times New Roman" w:eastAsia="Times New Roman" w:hAnsi="Times New Roman" w:cs="Times New Roman"/>
      <w:sz w:val="24"/>
      <w:szCs w:val="24"/>
    </w:rPr>
  </w:style>
  <w:style w:type="character" w:styleId="Hipersaitas">
    <w:name w:val="Hyperlink"/>
    <w:semiHidden/>
    <w:unhideWhenUsed/>
    <w:rsid w:val="00E06ADC"/>
    <w:rPr>
      <w:rFonts w:ascii="Times New Roman" w:hAnsi="Times New Roman" w:cs="Times New Roman" w:hint="default"/>
      <w:color w:val="000000"/>
      <w:u w:val="single"/>
    </w:rPr>
  </w:style>
  <w:style w:type="character" w:styleId="Perirtashipersaitas">
    <w:name w:val="FollowedHyperlink"/>
    <w:basedOn w:val="Numatytasispastraiposriftas"/>
    <w:uiPriority w:val="99"/>
    <w:semiHidden/>
    <w:unhideWhenUsed/>
    <w:rsid w:val="00E06ADC"/>
    <w:rPr>
      <w:color w:val="800080" w:themeColor="followedHyperlink"/>
      <w:u w:val="single"/>
    </w:rPr>
  </w:style>
  <w:style w:type="character" w:customStyle="1" w:styleId="Antrat4Diagrama1">
    <w:name w:val="Antraštė 4 Diagrama1"/>
    <w:aliases w:val="Heading 4 Char Char Char Char Diagrama"/>
    <w:basedOn w:val="Numatytasispastraiposriftas"/>
    <w:semiHidden/>
    <w:rsid w:val="00E06ADC"/>
    <w:rPr>
      <w:rFonts w:asciiTheme="majorHAnsi" w:eastAsiaTheme="majorEastAsia" w:hAnsiTheme="majorHAnsi" w:cstheme="majorBidi"/>
      <w:b/>
      <w:bCs/>
      <w:i/>
      <w:iCs/>
      <w:color w:val="4F81BD" w:themeColor="accent1"/>
      <w:lang w:eastAsia="en-US"/>
    </w:rPr>
  </w:style>
  <w:style w:type="paragraph" w:styleId="prastasistinklapis">
    <w:name w:val="Normal (Web)"/>
    <w:basedOn w:val="prastasis"/>
    <w:semiHidden/>
    <w:unhideWhenUsed/>
    <w:rsid w:val="00E06ADC"/>
    <w:pPr>
      <w:spacing w:before="100" w:beforeAutospacing="1" w:after="100" w:afterAutospacing="1"/>
    </w:pPr>
    <w:rPr>
      <w:sz w:val="24"/>
      <w:szCs w:val="24"/>
      <w:lang w:eastAsia="lt-LT"/>
    </w:rPr>
  </w:style>
  <w:style w:type="paragraph" w:styleId="Turinys1">
    <w:name w:val="toc 1"/>
    <w:basedOn w:val="prastasis"/>
    <w:next w:val="prastasis"/>
    <w:autoRedefine/>
    <w:semiHidden/>
    <w:unhideWhenUsed/>
    <w:rsid w:val="00E06ADC"/>
    <w:pPr>
      <w:tabs>
        <w:tab w:val="left" w:pos="851"/>
        <w:tab w:val="left" w:pos="900"/>
        <w:tab w:val="right" w:leader="dot" w:pos="9628"/>
      </w:tabs>
      <w:spacing w:before="120" w:after="120"/>
      <w:ind w:left="851" w:hanging="851"/>
    </w:pPr>
    <w:rPr>
      <w:b/>
      <w:bCs/>
      <w:caps/>
    </w:rPr>
  </w:style>
  <w:style w:type="paragraph" w:styleId="Komentarotekstas">
    <w:name w:val="annotation text"/>
    <w:basedOn w:val="prastasis"/>
    <w:link w:val="KomentarotekstasDiagrama"/>
    <w:semiHidden/>
    <w:unhideWhenUsed/>
    <w:rsid w:val="00E06ADC"/>
  </w:style>
  <w:style w:type="character" w:customStyle="1" w:styleId="KomentarotekstasDiagrama">
    <w:name w:val="Komentaro tekstas Diagrama"/>
    <w:basedOn w:val="Numatytasispastraiposriftas"/>
    <w:link w:val="Komentarotekstas"/>
    <w:semiHidden/>
    <w:rsid w:val="00E06ADC"/>
    <w:rPr>
      <w:rFonts w:ascii="Times New Roman" w:eastAsia="Times New Roman" w:hAnsi="Times New Roman" w:cs="Times New Roman"/>
      <w:sz w:val="20"/>
      <w:szCs w:val="20"/>
    </w:rPr>
  </w:style>
  <w:style w:type="paragraph" w:styleId="Pagrindiniotekstotrauka2">
    <w:name w:val="Body Text Indent 2"/>
    <w:basedOn w:val="prastasis"/>
    <w:link w:val="Pagrindiniotekstotrauka2Diagrama"/>
    <w:semiHidden/>
    <w:unhideWhenUsed/>
    <w:rsid w:val="00E06ADC"/>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06ADC"/>
    <w:rPr>
      <w:rFonts w:ascii="Times New Roman" w:eastAsia="Times New Roman" w:hAnsi="Times New Roman" w:cs="Times New Roman"/>
      <w:sz w:val="20"/>
      <w:szCs w:val="20"/>
    </w:rPr>
  </w:style>
  <w:style w:type="paragraph" w:customStyle="1" w:styleId="CentrBold">
    <w:name w:val="CentrBold"/>
    <w:rsid w:val="00E06ADC"/>
    <w:pPr>
      <w:autoSpaceDE w:val="0"/>
      <w:autoSpaceDN w:val="0"/>
      <w:adjustRightInd w:val="0"/>
      <w:spacing w:after="0" w:line="240" w:lineRule="auto"/>
      <w:jc w:val="center"/>
    </w:pPr>
    <w:rPr>
      <w:rFonts w:ascii="TimesLT" w:eastAsia="Times New Roman" w:hAnsi="TimesLT" w:cs="TimesLT"/>
      <w:b/>
      <w:bCs/>
      <w:caps/>
      <w:sz w:val="20"/>
      <w:szCs w:val="20"/>
      <w:lang w:val="en-US"/>
    </w:rPr>
  </w:style>
  <w:style w:type="character" w:customStyle="1" w:styleId="SkirsniopavadinimasChar">
    <w:name w:val="Skirsnio pavadinimas Char"/>
    <w:link w:val="Skirsniopavadinimas"/>
    <w:locked/>
    <w:rsid w:val="00E06ADC"/>
    <w:rPr>
      <w:b/>
      <w:bCs/>
      <w:caps/>
      <w:kern w:val="32"/>
      <w:sz w:val="24"/>
      <w:szCs w:val="24"/>
    </w:rPr>
  </w:style>
  <w:style w:type="paragraph" w:customStyle="1" w:styleId="Skirsniopavadinimas">
    <w:name w:val="Skirsnio pavadinimas"/>
    <w:basedOn w:val="Antrat1"/>
    <w:link w:val="SkirsniopavadinimasChar"/>
    <w:rsid w:val="00E06ADC"/>
    <w:pPr>
      <w:keepLines w:val="0"/>
      <w:tabs>
        <w:tab w:val="num" w:pos="1440"/>
      </w:tabs>
      <w:spacing w:before="0" w:line="360" w:lineRule="auto"/>
      <w:ind w:left="1440" w:hanging="360"/>
      <w:jc w:val="center"/>
    </w:pPr>
    <w:rPr>
      <w:rFonts w:asciiTheme="minorHAnsi" w:eastAsiaTheme="minorHAnsi" w:hAnsiTheme="minorHAnsi" w:cstheme="minorBidi"/>
      <w:caps/>
      <w:color w:val="auto"/>
      <w:kern w:val="32"/>
      <w:sz w:val="24"/>
      <w:szCs w:val="24"/>
    </w:rPr>
  </w:style>
  <w:style w:type="paragraph" w:customStyle="1" w:styleId="Pagrindinistekstas1">
    <w:name w:val="Pagrindinis tekstas1"/>
    <w:rsid w:val="00E06ADC"/>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Turinys">
    <w:name w:val="Turinys"/>
    <w:basedOn w:val="Skirsniopavadinimas"/>
    <w:autoRedefine/>
    <w:rsid w:val="00E06ADC"/>
    <w:pPr>
      <w:numPr>
        <w:numId w:val="1"/>
      </w:numPr>
      <w:spacing w:line="240" w:lineRule="auto"/>
    </w:pPr>
    <w:rPr>
      <w:rFonts w:ascii="Times New Roman" w:hAnsi="Times New Roman" w:cs="Times New Roman"/>
    </w:rPr>
  </w:style>
  <w:style w:type="paragraph" w:styleId="Debesliotekstas">
    <w:name w:val="Balloon Text"/>
    <w:basedOn w:val="prastasis"/>
    <w:link w:val="DebesliotekstasDiagrama"/>
    <w:uiPriority w:val="99"/>
    <w:semiHidden/>
    <w:unhideWhenUsed/>
    <w:rsid w:val="00B632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32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MSRV\Bendri%20dokumentai\VIE&#352;IEJI%20PIRKIMAI\vie&#353;ieji%20pirkimai%20redakcija%202013%2005.doc" TargetMode="External"/><Relationship Id="rId13" Type="http://schemas.openxmlformats.org/officeDocument/2006/relationships/hyperlink" Target="file:///\\TMSRV\Bendri%20dokumentai\VIE&#352;IEJI%20PIRKIMAI\vie&#353;ieji%20pirkimai%20redakcija%202013%2005.doc" TargetMode="External"/><Relationship Id="rId18" Type="http://schemas.openxmlformats.org/officeDocument/2006/relationships/hyperlink" Target="file:///\\TMSRV\Bendri%20dokumentai\VIE&#352;IEJI%20PIRKIMAI\vie&#353;ieji%20pirkimai%20redakcija%202013%2005.doc" TargetMode="External"/><Relationship Id="rId26" Type="http://schemas.openxmlformats.org/officeDocument/2006/relationships/hyperlink" Target="file:///\\TMSRV\Bendri%20dokumentai\VIE&#352;IEJI%20PIRKIMAI\vie&#353;ieji%20pirkimai%20redakcija%202013%2005.doc" TargetMode="External"/><Relationship Id="rId3" Type="http://schemas.microsoft.com/office/2007/relationships/stylesWithEffects" Target="stylesWithEffects.xml"/><Relationship Id="rId21" Type="http://schemas.openxmlformats.org/officeDocument/2006/relationships/hyperlink" Target="file:///\\TMSRV\Bendri%20dokumentai\VIE&#352;IEJI%20PIRKIMAI\vie&#353;ieji%20pirkimai%20redakcija%202013%2005.doc" TargetMode="External"/><Relationship Id="rId7" Type="http://schemas.openxmlformats.org/officeDocument/2006/relationships/hyperlink" Target="file:///\\TMSRV\Bendri%20dokumentai\VIE&#352;IEJI%20PIRKIMAI\vie&#353;ieji%20pirkimai%20redakcija%202013%2005.doc" TargetMode="External"/><Relationship Id="rId12" Type="http://schemas.openxmlformats.org/officeDocument/2006/relationships/hyperlink" Target="file:///\\TMSRV\Bendri%20dokumentai\VIE&#352;IEJI%20PIRKIMAI\vie&#353;ieji%20pirkimai%20redakcija%202013%2005.doc" TargetMode="External"/><Relationship Id="rId17" Type="http://schemas.openxmlformats.org/officeDocument/2006/relationships/hyperlink" Target="file:///\\TMSRV\Bendri%20dokumentai\VIE&#352;IEJI%20PIRKIMAI\vie&#353;ieji%20pirkimai%20redakcija%202013%2005.doc" TargetMode="External"/><Relationship Id="rId25" Type="http://schemas.openxmlformats.org/officeDocument/2006/relationships/hyperlink" Target="file:///\\TMSRV\Bendri%20dokumentai\VIE&#352;IEJI%20PIRKIMAI\vie&#353;ieji%20pirkimai%20redakcija%202013%2005.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TMSRV\Bendri%20dokumentai\VIE&#352;IEJI%20PIRKIMAI\vie&#353;ieji%20pirkimai%20redakcija%202013%2005.doc" TargetMode="External"/><Relationship Id="rId20" Type="http://schemas.openxmlformats.org/officeDocument/2006/relationships/hyperlink" Target="file:///\\TMSRV\Bendri%20dokumentai\VIE&#352;IEJI%20PIRKIMAI\vie&#353;ieji%20pirkimai%20redakcija%202013%2005.doc" TargetMode="External"/><Relationship Id="rId29" Type="http://schemas.openxmlformats.org/officeDocument/2006/relationships/hyperlink" Target="http://www3.lrs.lt/pls/inter/dokpaieska.showdoc_l?p_id=107687" TargetMode="External"/><Relationship Id="rId1" Type="http://schemas.openxmlformats.org/officeDocument/2006/relationships/numbering" Target="numbering.xml"/><Relationship Id="rId6" Type="http://schemas.openxmlformats.org/officeDocument/2006/relationships/hyperlink" Target="file:///\\TMSRV\Bendri%20dokumentai\VIE&#352;IEJI%20PIRKIMAI\vie&#353;ieji%20pirkimai%20redakcija%202013%2005.doc" TargetMode="External"/><Relationship Id="rId11" Type="http://schemas.openxmlformats.org/officeDocument/2006/relationships/hyperlink" Target="file:///\\TMSRV\Bendri%20dokumentai\VIE&#352;IEJI%20PIRKIMAI\vie&#353;ieji%20pirkimai%20redakcija%202013%2005.doc" TargetMode="External"/><Relationship Id="rId24" Type="http://schemas.openxmlformats.org/officeDocument/2006/relationships/hyperlink" Target="file:///\\TMSRV\Bendri%20dokumentai\VIE&#352;IEJI%20PIRKIMAI\vie&#353;ieji%20pirkimai%20redakcija%202013%2005.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TMSRV\Bendri%20dokumentai\VIE&#352;IEJI%20PIRKIMAI\vie&#353;ieji%20pirkimai%20redakcija%202013%2005.doc" TargetMode="External"/><Relationship Id="rId23" Type="http://schemas.openxmlformats.org/officeDocument/2006/relationships/hyperlink" Target="file:///\\TMSRV\Bendri%20dokumentai\VIE&#352;IEJI%20PIRKIMAI\vie&#353;ieji%20pirkimai%20redakcija%202013%2005.doc" TargetMode="External"/><Relationship Id="rId28" Type="http://schemas.openxmlformats.org/officeDocument/2006/relationships/hyperlink" Target="file:///\\TMSRV\Bendri%20dokumentai\VIE&#352;IEJI%20PIRKIMAI\vie&#353;ieji%20pirkimai%20redakcija%202013%2005.doc" TargetMode="External"/><Relationship Id="rId10" Type="http://schemas.openxmlformats.org/officeDocument/2006/relationships/hyperlink" Target="file:///\\TMSRV\Bendri%20dokumentai\VIE&#352;IEJI%20PIRKIMAI\vie&#353;ieji%20pirkimai%20redakcija%202013%2005.doc" TargetMode="External"/><Relationship Id="rId19" Type="http://schemas.openxmlformats.org/officeDocument/2006/relationships/hyperlink" Target="file:///\\TMSRV\Bendri%20dokumentai\VIE&#352;IEJI%20PIRKIMAI\vie&#353;ieji%20pirkimai%20redakcija%202013%2005.doc" TargetMode="External"/><Relationship Id="rId31" Type="http://schemas.openxmlformats.org/officeDocument/2006/relationships/hyperlink" Target="http://www.vpt.lt/admin/uploaded/formos0915/sk5TipineForma.doc" TargetMode="External"/><Relationship Id="rId4" Type="http://schemas.openxmlformats.org/officeDocument/2006/relationships/settings" Target="settings.xml"/><Relationship Id="rId9" Type="http://schemas.openxmlformats.org/officeDocument/2006/relationships/hyperlink" Target="file:///\\TMSRV\Bendri%20dokumentai\VIE&#352;IEJI%20PIRKIMAI\vie&#353;ieji%20pirkimai%20redakcija%202013%2005.doc" TargetMode="External"/><Relationship Id="rId14" Type="http://schemas.openxmlformats.org/officeDocument/2006/relationships/hyperlink" Target="file:///\\TMSRV\Bendri%20dokumentai\VIE&#352;IEJI%20PIRKIMAI\vie&#353;ieji%20pirkimai%20redakcija%202013%2005.doc" TargetMode="External"/><Relationship Id="rId22" Type="http://schemas.openxmlformats.org/officeDocument/2006/relationships/hyperlink" Target="file:///\\TMSRV\Bendri%20dokumentai\VIE&#352;IEJI%20PIRKIMAI\vie&#353;ieji%20pirkimai%20redakcija%202013%2005.doc" TargetMode="External"/><Relationship Id="rId27" Type="http://schemas.openxmlformats.org/officeDocument/2006/relationships/hyperlink" Target="file:///\\TMSRV\Bendri%20dokumentai\VIE&#352;IEJI%20PIRKIMAI\vie&#353;ieji%20pirkimai%20redakcija%202013%2005.doc" TargetMode="External"/><Relationship Id="rId30" Type="http://schemas.openxmlformats.org/officeDocument/2006/relationships/hyperlink" Target="http://www.cp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78071</Words>
  <Characters>44502</Characters>
  <Application>Microsoft Office Word</Application>
  <DocSecurity>0</DocSecurity>
  <Lines>370</Lines>
  <Paragraphs>244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Čiumakovienė</dc:creator>
  <cp:lastModifiedBy>Rasa Čiumakovienė</cp:lastModifiedBy>
  <cp:revision>2</cp:revision>
  <cp:lastPrinted>2014-04-15T07:27:00Z</cp:lastPrinted>
  <dcterms:created xsi:type="dcterms:W3CDTF">2014-04-15T05:21:00Z</dcterms:created>
  <dcterms:modified xsi:type="dcterms:W3CDTF">2014-04-15T07:30:00Z</dcterms:modified>
</cp:coreProperties>
</file>