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57" w:rsidRPr="006B7482" w:rsidRDefault="00941D04">
      <w:pPr>
        <w:pStyle w:val="TITUL0"/>
        <w:rPr>
          <w:rFonts w:ascii="Times New Roman" w:hAnsi="Times New Roman"/>
          <w:szCs w:val="24"/>
        </w:rPr>
      </w:pPr>
      <w:r w:rsidRPr="006B7482">
        <w:rPr>
          <w:rFonts w:ascii="Times New Roman" w:hAnsi="Times New Roman"/>
          <w:noProof/>
          <w:szCs w:val="24"/>
          <w:lang w:eastAsia="lt-LT"/>
        </w:rPr>
        <w:drawing>
          <wp:anchor distT="0" distB="0" distL="114300" distR="114300" simplePos="0" relativeHeight="251657728" behindDoc="0" locked="0" layoutInCell="1" allowOverlap="0">
            <wp:simplePos x="0" y="0"/>
            <wp:positionH relativeFrom="column">
              <wp:posOffset>2743200</wp:posOffset>
            </wp:positionH>
            <wp:positionV relativeFrom="page">
              <wp:posOffset>802640</wp:posOffset>
            </wp:positionV>
            <wp:extent cx="542925" cy="552450"/>
            <wp:effectExtent l="19050" t="0" r="9525"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005B2457" w:rsidRPr="006B7482">
        <w:rPr>
          <w:rFonts w:ascii="Times New Roman" w:hAnsi="Times New Roman"/>
          <w:szCs w:val="24"/>
        </w:rPr>
        <w:t>LIETUVOS RESPUBLIKOS VALSTYBĖS SAUGUMO DEPARTAMENTo</w:t>
      </w:r>
      <w:proofErr w:type="gramStart"/>
      <w:r w:rsidR="005B2457" w:rsidRPr="006B7482">
        <w:rPr>
          <w:rFonts w:ascii="Times New Roman" w:hAnsi="Times New Roman"/>
          <w:szCs w:val="24"/>
        </w:rPr>
        <w:t xml:space="preserve"> </w:t>
      </w:r>
      <w:r w:rsidR="006B7482" w:rsidRPr="006B7482">
        <w:rPr>
          <w:rFonts w:ascii="Times New Roman" w:hAnsi="Times New Roman"/>
          <w:szCs w:val="24"/>
        </w:rPr>
        <w:t xml:space="preserve">   </w:t>
      </w:r>
      <w:proofErr w:type="gramEnd"/>
      <w:r w:rsidR="005B2457" w:rsidRPr="006B7482">
        <w:rPr>
          <w:rFonts w:ascii="Times New Roman" w:hAnsi="Times New Roman"/>
          <w:szCs w:val="24"/>
        </w:rPr>
        <w:t>direktorius</w:t>
      </w:r>
    </w:p>
    <w:p w:rsidR="008C7414" w:rsidRPr="006B7482" w:rsidRDefault="008C7414" w:rsidP="00130A4C">
      <w:pPr>
        <w:pStyle w:val="TITUL1"/>
        <w:rPr>
          <w:rFonts w:ascii="Times New Roman" w:hAnsi="Times New Roman"/>
          <w:sz w:val="24"/>
          <w:szCs w:val="24"/>
        </w:rPr>
      </w:pPr>
      <w:r w:rsidRPr="006B7482">
        <w:rPr>
          <w:rFonts w:ascii="Times New Roman" w:hAnsi="Times New Roman"/>
          <w:sz w:val="24"/>
          <w:szCs w:val="24"/>
        </w:rPr>
        <w:t>įsakymas</w:t>
      </w:r>
    </w:p>
    <w:p w:rsidR="008C7414" w:rsidRPr="006B7482" w:rsidRDefault="008C7414" w:rsidP="00130A4C">
      <w:pPr>
        <w:pStyle w:val="TITUL1"/>
        <w:rPr>
          <w:rFonts w:ascii="Times New Roman" w:hAnsi="Times New Roman"/>
          <w:sz w:val="24"/>
          <w:szCs w:val="24"/>
        </w:rPr>
      </w:pPr>
      <w:r w:rsidRPr="006B7482">
        <w:rPr>
          <w:rFonts w:ascii="Times New Roman" w:hAnsi="Times New Roman"/>
          <w:sz w:val="24"/>
          <w:szCs w:val="24"/>
        </w:rPr>
        <w:t>dėl lietuvos respublikos valstybės saugumo departamento</w:t>
      </w:r>
    </w:p>
    <w:p w:rsidR="00130A4C" w:rsidRDefault="008C7414" w:rsidP="00130A4C">
      <w:pPr>
        <w:pStyle w:val="TITUL1"/>
        <w:rPr>
          <w:rFonts w:ascii="Times New Roman" w:hAnsi="Times New Roman"/>
          <w:sz w:val="24"/>
          <w:szCs w:val="24"/>
        </w:rPr>
      </w:pPr>
      <w:r w:rsidRPr="006B7482">
        <w:rPr>
          <w:rFonts w:ascii="Times New Roman" w:hAnsi="Times New Roman"/>
          <w:sz w:val="24"/>
          <w:szCs w:val="24"/>
        </w:rPr>
        <w:t xml:space="preserve">generalinio direktoriaus 2012 m. gegužės 8 d. įsakymo nr. 1-43 </w:t>
      </w:r>
      <w:r w:rsidR="00E35CAF" w:rsidRPr="006B7482">
        <w:rPr>
          <w:rFonts w:ascii="Times New Roman" w:hAnsi="Times New Roman"/>
          <w:sz w:val="24"/>
          <w:szCs w:val="24"/>
        </w:rPr>
        <w:t xml:space="preserve">„Dėl lietuvos respublikos valstybės saugumo departamento supaprastintų viešųjų pirkimų </w:t>
      </w:r>
      <w:proofErr w:type="gramStart"/>
      <w:r w:rsidR="00E35CAF" w:rsidRPr="006B7482">
        <w:rPr>
          <w:rFonts w:ascii="Times New Roman" w:hAnsi="Times New Roman"/>
          <w:sz w:val="24"/>
          <w:szCs w:val="24"/>
        </w:rPr>
        <w:t>taisyklių</w:t>
      </w:r>
      <w:proofErr w:type="gramEnd"/>
      <w:r w:rsidR="00E35CAF" w:rsidRPr="006B7482">
        <w:rPr>
          <w:rFonts w:ascii="Times New Roman" w:hAnsi="Times New Roman"/>
          <w:sz w:val="24"/>
          <w:szCs w:val="24"/>
        </w:rPr>
        <w:t xml:space="preserve"> patvirtinimo“</w:t>
      </w:r>
      <w:r w:rsidR="00130A4C">
        <w:rPr>
          <w:rFonts w:ascii="Times New Roman" w:hAnsi="Times New Roman"/>
          <w:sz w:val="24"/>
          <w:szCs w:val="24"/>
        </w:rPr>
        <w:t xml:space="preserve"> </w:t>
      </w:r>
    </w:p>
    <w:p w:rsidR="008C7414" w:rsidRPr="006B7482" w:rsidRDefault="00130A4C" w:rsidP="00130A4C">
      <w:pPr>
        <w:pStyle w:val="TITUL1"/>
        <w:rPr>
          <w:rFonts w:ascii="Times New Roman" w:hAnsi="Times New Roman"/>
          <w:sz w:val="24"/>
          <w:szCs w:val="24"/>
        </w:rPr>
      </w:pPr>
      <w:r>
        <w:rPr>
          <w:rFonts w:ascii="Times New Roman" w:hAnsi="Times New Roman"/>
          <w:sz w:val="24"/>
          <w:szCs w:val="24"/>
        </w:rPr>
        <w:t>pakeitimo</w:t>
      </w:r>
    </w:p>
    <w:p w:rsidR="008C7414" w:rsidRPr="006B7482" w:rsidRDefault="00270348" w:rsidP="00CF5945">
      <w:pPr>
        <w:spacing w:before="720"/>
        <w:jc w:val="center"/>
        <w:rPr>
          <w:rFonts w:ascii="Times New Roman" w:hAnsi="Times New Roman"/>
          <w:sz w:val="24"/>
          <w:szCs w:val="24"/>
        </w:rPr>
      </w:pPr>
      <w:r w:rsidRPr="006B7482">
        <w:rPr>
          <w:rFonts w:ascii="Times New Roman" w:hAnsi="Times New Roman"/>
          <w:sz w:val="24"/>
          <w:szCs w:val="24"/>
        </w:rPr>
        <w:t>2014</w:t>
      </w:r>
      <w:r w:rsidR="008C7414" w:rsidRPr="006B7482">
        <w:rPr>
          <w:rFonts w:ascii="Times New Roman" w:hAnsi="Times New Roman"/>
          <w:sz w:val="24"/>
          <w:szCs w:val="24"/>
        </w:rPr>
        <w:t xml:space="preserve"> m.</w:t>
      </w:r>
      <w:r w:rsidR="00CF5945">
        <w:rPr>
          <w:rFonts w:ascii="Times New Roman" w:hAnsi="Times New Roman"/>
          <w:sz w:val="24"/>
          <w:szCs w:val="24"/>
        </w:rPr>
        <w:t xml:space="preserve"> gegužės</w:t>
      </w:r>
      <w:r w:rsidR="008C7414" w:rsidRPr="006B7482">
        <w:rPr>
          <w:rFonts w:ascii="Times New Roman" w:hAnsi="Times New Roman"/>
          <w:sz w:val="24"/>
          <w:szCs w:val="24"/>
        </w:rPr>
        <w:t xml:space="preserve"> </w:t>
      </w:r>
      <w:r w:rsidR="001D73D6">
        <w:rPr>
          <w:rFonts w:ascii="Times New Roman" w:hAnsi="Times New Roman"/>
          <w:sz w:val="24"/>
          <w:szCs w:val="24"/>
        </w:rPr>
        <w:t xml:space="preserve">23 </w:t>
      </w:r>
      <w:r w:rsidR="00CF5945">
        <w:rPr>
          <w:rFonts w:ascii="Times New Roman" w:hAnsi="Times New Roman"/>
          <w:sz w:val="24"/>
          <w:szCs w:val="24"/>
        </w:rPr>
        <w:t xml:space="preserve">d. </w:t>
      </w:r>
      <w:r w:rsidRPr="006B7482">
        <w:rPr>
          <w:rFonts w:ascii="Times New Roman" w:hAnsi="Times New Roman"/>
          <w:sz w:val="24"/>
          <w:szCs w:val="24"/>
        </w:rPr>
        <w:t>Nr.</w:t>
      </w:r>
      <w:r w:rsidR="001D73D6">
        <w:rPr>
          <w:rFonts w:ascii="Times New Roman" w:hAnsi="Times New Roman"/>
          <w:sz w:val="24"/>
          <w:szCs w:val="24"/>
        </w:rPr>
        <w:t xml:space="preserve"> 1-57</w:t>
      </w:r>
    </w:p>
    <w:p w:rsidR="008C7414" w:rsidRPr="006B7482" w:rsidRDefault="008C7414" w:rsidP="00CF5945">
      <w:pPr>
        <w:spacing w:after="720"/>
        <w:jc w:val="center"/>
        <w:rPr>
          <w:rFonts w:ascii="Times New Roman" w:hAnsi="Times New Roman"/>
          <w:sz w:val="24"/>
          <w:szCs w:val="24"/>
        </w:rPr>
      </w:pPr>
      <w:r w:rsidRPr="006B7482">
        <w:rPr>
          <w:rFonts w:ascii="Times New Roman" w:hAnsi="Times New Roman"/>
          <w:sz w:val="24"/>
          <w:szCs w:val="24"/>
        </w:rPr>
        <w:t>Vilnius</w:t>
      </w:r>
    </w:p>
    <w:p w:rsidR="00270348" w:rsidRPr="006B7482" w:rsidRDefault="00270348" w:rsidP="006B7482">
      <w:pPr>
        <w:ind w:firstLine="720"/>
        <w:rPr>
          <w:rFonts w:ascii="Times New Roman" w:hAnsi="Times New Roman"/>
          <w:sz w:val="24"/>
          <w:szCs w:val="24"/>
        </w:rPr>
      </w:pPr>
      <w:r w:rsidRPr="006B7482">
        <w:rPr>
          <w:rFonts w:ascii="Times New Roman" w:hAnsi="Times New Roman"/>
          <w:sz w:val="24"/>
          <w:szCs w:val="24"/>
        </w:rPr>
        <w:t>P a k e i č i u Lietuvos Respublikos valstybės saugumo depa</w:t>
      </w:r>
      <w:r w:rsidR="00235962" w:rsidRPr="006B7482">
        <w:rPr>
          <w:rFonts w:ascii="Times New Roman" w:hAnsi="Times New Roman"/>
          <w:sz w:val="24"/>
          <w:szCs w:val="24"/>
        </w:rPr>
        <w:t xml:space="preserve">rtamento supaprastintų viešųjų </w:t>
      </w:r>
      <w:r w:rsidRPr="006B7482">
        <w:rPr>
          <w:rFonts w:ascii="Times New Roman" w:hAnsi="Times New Roman"/>
          <w:sz w:val="24"/>
          <w:szCs w:val="24"/>
        </w:rPr>
        <w:t>pirk</w:t>
      </w:r>
      <w:r w:rsidR="00235962" w:rsidRPr="006B7482">
        <w:rPr>
          <w:rFonts w:ascii="Times New Roman" w:hAnsi="Times New Roman"/>
          <w:sz w:val="24"/>
          <w:szCs w:val="24"/>
        </w:rPr>
        <w:t xml:space="preserve">imų </w:t>
      </w:r>
      <w:proofErr w:type="gramStart"/>
      <w:r w:rsidR="00235962" w:rsidRPr="006B7482">
        <w:rPr>
          <w:rFonts w:ascii="Times New Roman" w:hAnsi="Times New Roman"/>
          <w:sz w:val="24"/>
          <w:szCs w:val="24"/>
        </w:rPr>
        <w:t>taisykles</w:t>
      </w:r>
      <w:proofErr w:type="gramEnd"/>
      <w:r w:rsidR="00802254" w:rsidRPr="006B7482">
        <w:rPr>
          <w:rFonts w:ascii="Times New Roman" w:hAnsi="Times New Roman"/>
          <w:sz w:val="24"/>
          <w:szCs w:val="24"/>
        </w:rPr>
        <w:t xml:space="preserve">, </w:t>
      </w:r>
      <w:r w:rsidR="00235962" w:rsidRPr="006B7482">
        <w:rPr>
          <w:rFonts w:ascii="Times New Roman" w:hAnsi="Times New Roman"/>
          <w:sz w:val="24"/>
          <w:szCs w:val="24"/>
        </w:rPr>
        <w:t>patvirtintas Lietuvos Respublikos valstybės saugumo departamento g</w:t>
      </w:r>
      <w:r w:rsidRPr="006B7482">
        <w:rPr>
          <w:rFonts w:ascii="Times New Roman" w:hAnsi="Times New Roman"/>
          <w:sz w:val="24"/>
          <w:szCs w:val="24"/>
        </w:rPr>
        <w:t>eneralinio direktoriaus 2012 m. gegužės 8 d. įsakymu Nr. 1-43</w:t>
      </w:r>
      <w:r w:rsidR="00235962" w:rsidRPr="006B7482">
        <w:rPr>
          <w:rFonts w:ascii="Times New Roman" w:hAnsi="Times New Roman"/>
          <w:sz w:val="24"/>
          <w:szCs w:val="24"/>
        </w:rPr>
        <w:t xml:space="preserve"> „Dėl Lietuvos Respublikos valstybės saugumo departamento</w:t>
      </w:r>
      <w:r w:rsidR="00FA5437" w:rsidRPr="006B7482">
        <w:rPr>
          <w:rFonts w:ascii="Times New Roman" w:hAnsi="Times New Roman"/>
          <w:sz w:val="24"/>
          <w:szCs w:val="24"/>
        </w:rPr>
        <w:t xml:space="preserve"> supaprastintų viešųjų pirkimų taisyklių patvirtinimo</w:t>
      </w:r>
      <w:r w:rsidR="00AA4690" w:rsidRPr="006B7482">
        <w:rPr>
          <w:rFonts w:ascii="Times New Roman" w:hAnsi="Times New Roman"/>
          <w:sz w:val="24"/>
          <w:szCs w:val="24"/>
        </w:rPr>
        <w:t>“</w:t>
      </w:r>
      <w:r w:rsidRPr="006B7482">
        <w:rPr>
          <w:rFonts w:ascii="Times New Roman" w:hAnsi="Times New Roman"/>
          <w:sz w:val="24"/>
          <w:szCs w:val="24"/>
        </w:rPr>
        <w:t>:</w:t>
      </w:r>
    </w:p>
    <w:p w:rsidR="00270348" w:rsidRPr="006B7482" w:rsidRDefault="006B7482" w:rsidP="006B7482">
      <w:pPr>
        <w:rPr>
          <w:rFonts w:ascii="Times New Roman" w:hAnsi="Times New Roman"/>
          <w:sz w:val="24"/>
          <w:szCs w:val="24"/>
        </w:rPr>
      </w:pPr>
      <w:r w:rsidRPr="006B7482">
        <w:rPr>
          <w:rFonts w:ascii="Times New Roman" w:hAnsi="Times New Roman"/>
          <w:sz w:val="24"/>
          <w:szCs w:val="24"/>
        </w:rPr>
        <w:t xml:space="preserve">            1. </w:t>
      </w:r>
      <w:r w:rsidR="00AA4690" w:rsidRPr="006B7482">
        <w:rPr>
          <w:rFonts w:ascii="Times New Roman" w:hAnsi="Times New Roman"/>
          <w:sz w:val="24"/>
          <w:szCs w:val="24"/>
        </w:rPr>
        <w:t>Pakeičiu 9.4 papunktį</w:t>
      </w:r>
      <w:r w:rsidR="00270348" w:rsidRPr="006B7482">
        <w:rPr>
          <w:rFonts w:ascii="Times New Roman" w:hAnsi="Times New Roman"/>
          <w:sz w:val="24"/>
          <w:szCs w:val="24"/>
        </w:rPr>
        <w:t xml:space="preserve"> </w:t>
      </w:r>
      <w:r w:rsidR="00AA4690" w:rsidRPr="006B7482">
        <w:rPr>
          <w:rFonts w:ascii="Times New Roman" w:hAnsi="Times New Roman"/>
          <w:sz w:val="24"/>
          <w:szCs w:val="24"/>
        </w:rPr>
        <w:t xml:space="preserve">ir jį </w:t>
      </w:r>
      <w:r w:rsidR="00270348" w:rsidRPr="006B7482">
        <w:rPr>
          <w:rFonts w:ascii="Times New Roman" w:hAnsi="Times New Roman"/>
          <w:sz w:val="24"/>
          <w:szCs w:val="24"/>
        </w:rPr>
        <w:t>išdėstau taip:</w:t>
      </w:r>
    </w:p>
    <w:p w:rsidR="00270348" w:rsidRPr="006B7482" w:rsidRDefault="00270348" w:rsidP="006B7482">
      <w:pPr>
        <w:tabs>
          <w:tab w:val="left" w:pos="709"/>
        </w:tabs>
        <w:rPr>
          <w:rFonts w:ascii="Times New Roman" w:hAnsi="Times New Roman"/>
          <w:sz w:val="24"/>
          <w:szCs w:val="24"/>
        </w:rPr>
      </w:pPr>
      <w:r w:rsidRPr="006B7482">
        <w:rPr>
          <w:rFonts w:ascii="Times New Roman" w:hAnsi="Times New Roman"/>
          <w:sz w:val="24"/>
          <w:szCs w:val="24"/>
        </w:rPr>
        <w:tab/>
        <w:t>„9.4.</w:t>
      </w:r>
      <w:r w:rsidRPr="006B7482">
        <w:rPr>
          <w:rFonts w:ascii="Times New Roman" w:hAnsi="Times New Roman"/>
          <w:b/>
          <w:bCs/>
          <w:sz w:val="24"/>
          <w:szCs w:val="24"/>
        </w:rPr>
        <w:t xml:space="preserve"> Mažos vertės pirkimai</w:t>
      </w:r>
      <w:r w:rsidRPr="006B7482">
        <w:rPr>
          <w:rFonts w:ascii="Times New Roman" w:hAnsi="Times New Roman"/>
          <w:sz w:val="24"/>
          <w:szCs w:val="24"/>
        </w:rPr>
        <w:t xml:space="preserve"> –</w:t>
      </w:r>
      <w:r w:rsidR="00AA4690" w:rsidRPr="006B7482">
        <w:rPr>
          <w:rFonts w:ascii="Times New Roman" w:hAnsi="Times New Roman"/>
          <w:sz w:val="24"/>
          <w:szCs w:val="24"/>
        </w:rPr>
        <w:t xml:space="preserve"> </w:t>
      </w:r>
      <w:r w:rsidRPr="006B7482">
        <w:rPr>
          <w:rFonts w:ascii="Times New Roman" w:hAnsi="Times New Roman"/>
          <w:sz w:val="24"/>
          <w:szCs w:val="24"/>
        </w:rPr>
        <w:t>supaprastintas pirkimas, kai yra bent viena iš šių sąlygų:</w:t>
      </w:r>
    </w:p>
    <w:p w:rsidR="00270348" w:rsidRPr="006B7482" w:rsidRDefault="00270348" w:rsidP="006B7482">
      <w:pPr>
        <w:tabs>
          <w:tab w:val="left" w:pos="709"/>
        </w:tabs>
        <w:rPr>
          <w:rFonts w:ascii="Times New Roman" w:hAnsi="Times New Roman"/>
          <w:sz w:val="24"/>
          <w:szCs w:val="24"/>
        </w:rPr>
      </w:pPr>
      <w:r w:rsidRPr="006B7482">
        <w:rPr>
          <w:rFonts w:ascii="Times New Roman" w:hAnsi="Times New Roman"/>
          <w:sz w:val="24"/>
          <w:szCs w:val="24"/>
        </w:rPr>
        <w:tab/>
        <w:t>- pirkimai, kai prekių ar paslaugų pirkimo vertė yra mažesnė kaip 200 000 Lt (be pridėtinės vertės mokesčio, toliau - PVM), o darbų – mažesnė kaip 500 000 Lt (be PVM);</w:t>
      </w:r>
    </w:p>
    <w:p w:rsidR="00270348" w:rsidRPr="006B7482" w:rsidRDefault="00270348" w:rsidP="006B7482">
      <w:pPr>
        <w:pStyle w:val="BodyTextIndent3"/>
        <w:tabs>
          <w:tab w:val="left" w:pos="709"/>
        </w:tabs>
        <w:spacing w:after="0"/>
        <w:ind w:left="0"/>
        <w:rPr>
          <w:rFonts w:ascii="Times New Roman" w:hAnsi="Times New Roman"/>
          <w:sz w:val="24"/>
          <w:szCs w:val="24"/>
        </w:rPr>
      </w:pPr>
      <w:r w:rsidRPr="006B7482">
        <w:rPr>
          <w:rFonts w:ascii="Times New Roman" w:hAnsi="Times New Roman"/>
          <w:sz w:val="24"/>
          <w:szCs w:val="24"/>
        </w:rPr>
        <w:tab/>
        <w:t>-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 ir mažesnė kaip 200 000 Lt (be PVM), o perkant darbus – ne didesnė kaip 1,5 procento to paties objekto supaprastinto pirkimo vertės ir mažesnė kaip 500 000 Lt (be PVM).“</w:t>
      </w:r>
    </w:p>
    <w:p w:rsidR="00270348" w:rsidRPr="006B7482" w:rsidRDefault="00270348" w:rsidP="006B7482">
      <w:pPr>
        <w:ind w:firstLine="720"/>
        <w:rPr>
          <w:rFonts w:ascii="Times New Roman" w:hAnsi="Times New Roman"/>
          <w:sz w:val="24"/>
          <w:szCs w:val="24"/>
        </w:rPr>
      </w:pPr>
      <w:r w:rsidRPr="006B7482">
        <w:rPr>
          <w:rFonts w:ascii="Times New Roman" w:hAnsi="Times New Roman"/>
          <w:sz w:val="24"/>
          <w:szCs w:val="24"/>
        </w:rPr>
        <w:t xml:space="preserve">2. </w:t>
      </w:r>
      <w:r w:rsidR="00AA4690" w:rsidRPr="006B7482">
        <w:rPr>
          <w:rFonts w:ascii="Times New Roman" w:hAnsi="Times New Roman"/>
          <w:sz w:val="24"/>
          <w:szCs w:val="24"/>
        </w:rPr>
        <w:t>Pakeičiu</w:t>
      </w:r>
      <w:r w:rsidRPr="006B7482">
        <w:rPr>
          <w:rFonts w:ascii="Times New Roman" w:hAnsi="Times New Roman"/>
          <w:sz w:val="24"/>
          <w:szCs w:val="24"/>
        </w:rPr>
        <w:t xml:space="preserve"> 177 punktą </w:t>
      </w:r>
      <w:r w:rsidR="00AA4690" w:rsidRPr="006B7482">
        <w:rPr>
          <w:rFonts w:ascii="Times New Roman" w:hAnsi="Times New Roman"/>
          <w:sz w:val="24"/>
          <w:szCs w:val="24"/>
        </w:rPr>
        <w:t xml:space="preserve">ir jį </w:t>
      </w:r>
      <w:r w:rsidRPr="006B7482">
        <w:rPr>
          <w:rFonts w:ascii="Times New Roman" w:hAnsi="Times New Roman"/>
          <w:sz w:val="24"/>
          <w:szCs w:val="24"/>
        </w:rPr>
        <w:t>išdėstau taip:</w:t>
      </w:r>
    </w:p>
    <w:p w:rsidR="00270348" w:rsidRPr="006B7482" w:rsidRDefault="00270348" w:rsidP="006B7482">
      <w:pPr>
        <w:pStyle w:val="BodyTextIndent3"/>
        <w:tabs>
          <w:tab w:val="left" w:pos="709"/>
        </w:tabs>
        <w:spacing w:after="0"/>
        <w:ind w:left="0"/>
        <w:rPr>
          <w:rFonts w:ascii="Times New Roman" w:hAnsi="Times New Roman"/>
          <w:sz w:val="24"/>
          <w:szCs w:val="24"/>
        </w:rPr>
      </w:pPr>
      <w:r w:rsidRPr="006B7482">
        <w:rPr>
          <w:rFonts w:ascii="Times New Roman" w:hAnsi="Times New Roman"/>
          <w:sz w:val="24"/>
          <w:szCs w:val="24"/>
        </w:rPr>
        <w:t xml:space="preserve">             „177. Visais šiose Taisyklėse numatytais atvejais, kai nėra skelbiama apie supaprastintą viešąjį pirkimą ir pirkimo vertė perkant prekes ir paslaugas mažesnė kaip 200 000 Lt (be PVM), o darbų - 500 000 Lt (be PVM), siekiant nustatyti tiekėją, su kuriuo bus sudaroma pirkimo sutartis, apklausiami potencialūs tiekėjai.“</w:t>
      </w:r>
    </w:p>
    <w:p w:rsidR="003D18FB" w:rsidRPr="006B7482" w:rsidRDefault="00AA4690" w:rsidP="006B7482">
      <w:pPr>
        <w:pStyle w:val="BodyTextIndent3"/>
        <w:tabs>
          <w:tab w:val="left" w:pos="709"/>
        </w:tabs>
        <w:spacing w:after="0"/>
        <w:ind w:left="0"/>
        <w:rPr>
          <w:rFonts w:ascii="Times New Roman" w:hAnsi="Times New Roman"/>
          <w:sz w:val="24"/>
          <w:szCs w:val="24"/>
        </w:rPr>
      </w:pPr>
      <w:r w:rsidRPr="006B7482">
        <w:rPr>
          <w:rFonts w:ascii="Times New Roman" w:hAnsi="Times New Roman"/>
          <w:sz w:val="24"/>
          <w:szCs w:val="24"/>
        </w:rPr>
        <w:t xml:space="preserve">     </w:t>
      </w:r>
      <w:r w:rsidRPr="006B7482">
        <w:rPr>
          <w:rFonts w:ascii="Times New Roman" w:hAnsi="Times New Roman"/>
          <w:sz w:val="24"/>
          <w:szCs w:val="24"/>
        </w:rPr>
        <w:tab/>
        <w:t xml:space="preserve">3. Pakeičiu </w:t>
      </w:r>
      <w:r w:rsidR="003D18FB" w:rsidRPr="006B7482">
        <w:rPr>
          <w:rFonts w:ascii="Times New Roman" w:hAnsi="Times New Roman"/>
          <w:sz w:val="24"/>
          <w:szCs w:val="24"/>
        </w:rPr>
        <w:t xml:space="preserve">179 punktą </w:t>
      </w:r>
      <w:r w:rsidRPr="006B7482">
        <w:rPr>
          <w:rFonts w:ascii="Times New Roman" w:hAnsi="Times New Roman"/>
          <w:sz w:val="24"/>
          <w:szCs w:val="24"/>
        </w:rPr>
        <w:t xml:space="preserve">ir jį </w:t>
      </w:r>
      <w:r w:rsidR="003D18FB" w:rsidRPr="006B7482">
        <w:rPr>
          <w:rFonts w:ascii="Times New Roman" w:hAnsi="Times New Roman"/>
          <w:sz w:val="24"/>
          <w:szCs w:val="24"/>
        </w:rPr>
        <w:t xml:space="preserve">išdėstau taip: </w:t>
      </w:r>
    </w:p>
    <w:p w:rsidR="003D18FB" w:rsidRPr="006B7482" w:rsidRDefault="00AA4690" w:rsidP="006B7482">
      <w:pPr>
        <w:pStyle w:val="BodyTextIndent3"/>
        <w:tabs>
          <w:tab w:val="left" w:pos="709"/>
        </w:tabs>
        <w:spacing w:after="0"/>
        <w:ind w:left="0"/>
        <w:rPr>
          <w:rFonts w:ascii="Times New Roman" w:hAnsi="Times New Roman"/>
          <w:sz w:val="24"/>
          <w:szCs w:val="24"/>
        </w:rPr>
      </w:pPr>
      <w:r w:rsidRPr="006B7482">
        <w:rPr>
          <w:rFonts w:ascii="Times New Roman" w:hAnsi="Times New Roman"/>
          <w:sz w:val="24"/>
          <w:szCs w:val="24"/>
        </w:rPr>
        <w:t xml:space="preserve">           </w:t>
      </w:r>
      <w:r w:rsidR="00C92E87" w:rsidRPr="006B7482">
        <w:rPr>
          <w:rFonts w:ascii="Times New Roman" w:hAnsi="Times New Roman"/>
          <w:sz w:val="24"/>
          <w:szCs w:val="24"/>
        </w:rPr>
        <w:t xml:space="preserve">„179. </w:t>
      </w:r>
      <w:r w:rsidR="00EE37A1" w:rsidRPr="006B7482">
        <w:rPr>
          <w:rFonts w:ascii="Times New Roman" w:hAnsi="Times New Roman"/>
          <w:sz w:val="24"/>
          <w:szCs w:val="24"/>
        </w:rPr>
        <w:t>VP ir GS komisijos</w:t>
      </w:r>
      <w:r w:rsidR="00C92E87" w:rsidRPr="006B7482">
        <w:rPr>
          <w:rFonts w:ascii="Times New Roman" w:hAnsi="Times New Roman"/>
          <w:sz w:val="24"/>
          <w:szCs w:val="24"/>
        </w:rPr>
        <w:t xml:space="preserve"> tiekėjus apklausia tik raštu ir įformina posėdžio protokolu.“</w:t>
      </w:r>
    </w:p>
    <w:p w:rsidR="00D03EC7" w:rsidRPr="006B7482" w:rsidRDefault="00AA4690" w:rsidP="006B7482">
      <w:pPr>
        <w:pStyle w:val="BodyTextIndent3"/>
        <w:tabs>
          <w:tab w:val="left" w:pos="709"/>
        </w:tabs>
        <w:spacing w:after="0"/>
        <w:ind w:left="0"/>
        <w:rPr>
          <w:rFonts w:ascii="Times New Roman" w:hAnsi="Times New Roman"/>
          <w:sz w:val="24"/>
          <w:szCs w:val="24"/>
        </w:rPr>
      </w:pPr>
      <w:r w:rsidRPr="006B7482">
        <w:rPr>
          <w:rFonts w:ascii="Times New Roman" w:hAnsi="Times New Roman"/>
          <w:sz w:val="24"/>
          <w:szCs w:val="24"/>
        </w:rPr>
        <w:t xml:space="preserve">        </w:t>
      </w:r>
      <w:r w:rsidR="00B95E05" w:rsidRPr="006B7482">
        <w:rPr>
          <w:rFonts w:ascii="Times New Roman" w:hAnsi="Times New Roman"/>
          <w:sz w:val="24"/>
          <w:szCs w:val="24"/>
        </w:rPr>
        <w:t xml:space="preserve">    </w:t>
      </w:r>
      <w:r w:rsidRPr="006B7482">
        <w:rPr>
          <w:rFonts w:ascii="Times New Roman" w:hAnsi="Times New Roman"/>
          <w:sz w:val="24"/>
          <w:szCs w:val="24"/>
        </w:rPr>
        <w:t>4. Pakeič</w:t>
      </w:r>
      <w:r w:rsidR="00802254" w:rsidRPr="006B7482">
        <w:rPr>
          <w:rFonts w:ascii="Times New Roman" w:hAnsi="Times New Roman"/>
          <w:sz w:val="24"/>
          <w:szCs w:val="24"/>
        </w:rPr>
        <w:t>i</w:t>
      </w:r>
      <w:r w:rsidRPr="006B7482">
        <w:rPr>
          <w:rFonts w:ascii="Times New Roman" w:hAnsi="Times New Roman"/>
          <w:sz w:val="24"/>
          <w:szCs w:val="24"/>
        </w:rPr>
        <w:t>u</w:t>
      </w:r>
      <w:r w:rsidR="00D03EC7" w:rsidRPr="006B7482">
        <w:rPr>
          <w:rFonts w:ascii="Times New Roman" w:hAnsi="Times New Roman"/>
          <w:sz w:val="24"/>
          <w:szCs w:val="24"/>
        </w:rPr>
        <w:t xml:space="preserve"> 180 punktą </w:t>
      </w:r>
      <w:r w:rsidRPr="006B7482">
        <w:rPr>
          <w:rFonts w:ascii="Times New Roman" w:hAnsi="Times New Roman"/>
          <w:sz w:val="24"/>
          <w:szCs w:val="24"/>
        </w:rPr>
        <w:t xml:space="preserve">ir jį </w:t>
      </w:r>
      <w:r w:rsidR="00D03EC7" w:rsidRPr="006B7482">
        <w:rPr>
          <w:rFonts w:ascii="Times New Roman" w:hAnsi="Times New Roman"/>
          <w:sz w:val="24"/>
          <w:szCs w:val="24"/>
        </w:rPr>
        <w:t>išdėstau taip:</w:t>
      </w:r>
    </w:p>
    <w:p w:rsidR="00960B21" w:rsidRPr="006B7482" w:rsidRDefault="00960B21" w:rsidP="006B7482">
      <w:pPr>
        <w:tabs>
          <w:tab w:val="left" w:pos="709"/>
        </w:tabs>
        <w:rPr>
          <w:rFonts w:ascii="Times New Roman" w:hAnsi="Times New Roman"/>
          <w:sz w:val="24"/>
          <w:szCs w:val="24"/>
        </w:rPr>
      </w:pPr>
      <w:r w:rsidRPr="006B7482">
        <w:rPr>
          <w:rFonts w:ascii="Times New Roman" w:hAnsi="Times New Roman"/>
          <w:sz w:val="24"/>
          <w:szCs w:val="24"/>
        </w:rPr>
        <w:t xml:space="preserve">            „180. Pasirenkant tiekėjus apklausti, pirkimo vykdytojas </w:t>
      </w:r>
      <w:r w:rsidR="006A6158" w:rsidRPr="006B7482">
        <w:rPr>
          <w:rFonts w:ascii="Times New Roman" w:hAnsi="Times New Roman"/>
          <w:sz w:val="24"/>
          <w:szCs w:val="24"/>
        </w:rPr>
        <w:t xml:space="preserve">ir </w:t>
      </w:r>
      <w:r w:rsidRPr="006B7482">
        <w:rPr>
          <w:rFonts w:ascii="Times New Roman" w:hAnsi="Times New Roman"/>
          <w:sz w:val="24"/>
          <w:szCs w:val="24"/>
        </w:rPr>
        <w:t>VP komisija privalo atsižvelgti į Viešųjų pirkimų įstatymo reikalavimą, kad perkančioji organizacija ne mažiau kaip 5 procentus visų supaprastintų pirkimų vertės privalo atlikti iš neįgaliųjų socialinių įmonių, socialinių įmonių, įmonių, kuriose dirba daugiau kaip 50 procentų nuteistųjų, atliekančių arešto, terminuoto laisvės atėmimo iki gyvos galvos bausmes, arba įmonių, kurių dalyviai yra sveikatos priežiūros įstaigos ir kuriose darbo terapijos pagrindais dirba ne mažiau kaip 50 procentų pacientų, jų pagamintoms prekėms, teikiamo</w:t>
      </w:r>
      <w:r w:rsidR="00575857" w:rsidRPr="006B7482">
        <w:rPr>
          <w:rFonts w:ascii="Times New Roman" w:hAnsi="Times New Roman"/>
          <w:sz w:val="24"/>
          <w:szCs w:val="24"/>
        </w:rPr>
        <w:t>m</w:t>
      </w:r>
      <w:r w:rsidRPr="006B7482">
        <w:rPr>
          <w:rFonts w:ascii="Times New Roman" w:hAnsi="Times New Roman"/>
          <w:sz w:val="24"/>
          <w:szCs w:val="24"/>
        </w:rPr>
        <w:t xml:space="preserve">s paslaugoms ir atliekamiems darbams pirkti arba atlikti pagal remiamų asmenų, kurių dauguma yra neįgalieji, įdarbinimo programas, išskyrus atvejus, kai perkančioji organizacijai reikiamų prekių šios </w:t>
      </w:r>
      <w:r w:rsidRPr="006B7482">
        <w:rPr>
          <w:rFonts w:ascii="Times New Roman" w:hAnsi="Times New Roman"/>
          <w:sz w:val="24"/>
          <w:szCs w:val="24"/>
        </w:rPr>
        <w:lastRenderedPageBreak/>
        <w:t>įstaigos ir įmonės negamina, paslaugų neteikia ar darbų neatlieka. Pirkimo dokumentuose ir skelbime apie pirkimą turi būti pažymėta, kad pirkime gali dalyvauti tik šioje dalyje nurodyti tiekėjai, ir reikalaujama pagrįsti, kad tiekėjo įmonė atitinka šio punkto reikalavimus (pateikiamas kompetentingos instit</w:t>
      </w:r>
      <w:r w:rsidR="00130A4C">
        <w:rPr>
          <w:rFonts w:ascii="Times New Roman" w:hAnsi="Times New Roman"/>
          <w:sz w:val="24"/>
          <w:szCs w:val="24"/>
        </w:rPr>
        <w:t>ucijos išduotas dokumentas ar tie</w:t>
      </w:r>
      <w:r w:rsidR="00B364BA">
        <w:rPr>
          <w:rFonts w:ascii="Times New Roman" w:hAnsi="Times New Roman"/>
          <w:sz w:val="24"/>
          <w:szCs w:val="24"/>
        </w:rPr>
        <w:t xml:space="preserve">kėjo patvirtinta deklaracija). </w:t>
      </w:r>
      <w:r w:rsidRPr="006B7482">
        <w:rPr>
          <w:rFonts w:ascii="Times New Roman" w:hAnsi="Times New Roman"/>
          <w:sz w:val="24"/>
          <w:szCs w:val="24"/>
        </w:rPr>
        <w:t>Gamina</w:t>
      </w:r>
      <w:r w:rsidR="00802254" w:rsidRPr="006B7482">
        <w:rPr>
          <w:rFonts w:ascii="Times New Roman" w:hAnsi="Times New Roman"/>
          <w:sz w:val="24"/>
          <w:szCs w:val="24"/>
        </w:rPr>
        <w:t>mų prekių, teikiamų paslaugų</w:t>
      </w:r>
      <w:r w:rsidR="006B7482" w:rsidRPr="006B7482">
        <w:rPr>
          <w:rFonts w:ascii="Times New Roman" w:hAnsi="Times New Roman"/>
          <w:sz w:val="24"/>
          <w:szCs w:val="24"/>
        </w:rPr>
        <w:t xml:space="preserve"> ar</w:t>
      </w:r>
      <w:r w:rsidR="00802254" w:rsidRPr="006B7482">
        <w:rPr>
          <w:rFonts w:ascii="Times New Roman" w:hAnsi="Times New Roman"/>
          <w:sz w:val="24"/>
          <w:szCs w:val="24"/>
        </w:rPr>
        <w:t xml:space="preserve"> </w:t>
      </w:r>
      <w:r w:rsidR="006B7482" w:rsidRPr="006B7482">
        <w:rPr>
          <w:rFonts w:ascii="Times New Roman" w:hAnsi="Times New Roman"/>
          <w:sz w:val="24"/>
          <w:szCs w:val="24"/>
        </w:rPr>
        <w:t>atliekamų darbų sąrašai</w:t>
      </w:r>
      <w:r w:rsidRPr="006B7482">
        <w:rPr>
          <w:rFonts w:ascii="Times New Roman" w:hAnsi="Times New Roman"/>
          <w:sz w:val="24"/>
          <w:szCs w:val="24"/>
        </w:rPr>
        <w:t xml:space="preserve"> nuolat skelbia</w:t>
      </w:r>
      <w:r w:rsidR="006B7482" w:rsidRPr="006B7482">
        <w:rPr>
          <w:rFonts w:ascii="Times New Roman" w:hAnsi="Times New Roman"/>
          <w:sz w:val="24"/>
          <w:szCs w:val="24"/>
        </w:rPr>
        <w:t>mi</w:t>
      </w:r>
      <w:r w:rsidRPr="006B7482">
        <w:rPr>
          <w:rFonts w:ascii="Times New Roman" w:hAnsi="Times New Roman"/>
          <w:sz w:val="24"/>
          <w:szCs w:val="24"/>
        </w:rPr>
        <w:t xml:space="preserve"> CVP IS.</w:t>
      </w:r>
      <w:r w:rsidR="00615331" w:rsidRPr="006B7482">
        <w:rPr>
          <w:rFonts w:ascii="Times New Roman" w:hAnsi="Times New Roman"/>
          <w:sz w:val="24"/>
          <w:szCs w:val="24"/>
        </w:rPr>
        <w:t>“</w:t>
      </w:r>
    </w:p>
    <w:p w:rsidR="00EE37A1" w:rsidRPr="006B7482" w:rsidRDefault="00B95E05" w:rsidP="006B7482">
      <w:pPr>
        <w:tabs>
          <w:tab w:val="left" w:pos="709"/>
        </w:tabs>
        <w:rPr>
          <w:rFonts w:ascii="Times New Roman" w:hAnsi="Times New Roman"/>
          <w:sz w:val="24"/>
          <w:szCs w:val="24"/>
        </w:rPr>
      </w:pPr>
      <w:r w:rsidRPr="006B7482">
        <w:rPr>
          <w:rFonts w:ascii="Times New Roman" w:hAnsi="Times New Roman"/>
          <w:sz w:val="24"/>
          <w:szCs w:val="24"/>
        </w:rPr>
        <w:t xml:space="preserve">           </w:t>
      </w:r>
      <w:r w:rsidR="00AA4690" w:rsidRPr="006B7482">
        <w:rPr>
          <w:rFonts w:ascii="Times New Roman" w:hAnsi="Times New Roman"/>
          <w:sz w:val="24"/>
          <w:szCs w:val="24"/>
        </w:rPr>
        <w:t>5. Pakeičiu</w:t>
      </w:r>
      <w:r w:rsidR="00EE37A1" w:rsidRPr="006B7482">
        <w:rPr>
          <w:rFonts w:ascii="Times New Roman" w:hAnsi="Times New Roman"/>
          <w:sz w:val="24"/>
          <w:szCs w:val="24"/>
        </w:rPr>
        <w:t xml:space="preserve"> 180.1.13 </w:t>
      </w:r>
      <w:r w:rsidR="00802254" w:rsidRPr="006B7482">
        <w:rPr>
          <w:rFonts w:ascii="Times New Roman" w:hAnsi="Times New Roman"/>
          <w:sz w:val="24"/>
          <w:szCs w:val="24"/>
        </w:rPr>
        <w:t>papunktį</w:t>
      </w:r>
      <w:r w:rsidR="00EE37A1" w:rsidRPr="006B7482">
        <w:rPr>
          <w:rFonts w:ascii="Times New Roman" w:hAnsi="Times New Roman"/>
          <w:sz w:val="24"/>
          <w:szCs w:val="24"/>
        </w:rPr>
        <w:t xml:space="preserve"> </w:t>
      </w:r>
      <w:r w:rsidR="00AA4690" w:rsidRPr="006B7482">
        <w:rPr>
          <w:rFonts w:ascii="Times New Roman" w:hAnsi="Times New Roman"/>
          <w:sz w:val="24"/>
          <w:szCs w:val="24"/>
        </w:rPr>
        <w:t xml:space="preserve">ir jį </w:t>
      </w:r>
      <w:r w:rsidR="00EE37A1" w:rsidRPr="006B7482">
        <w:rPr>
          <w:rFonts w:ascii="Times New Roman" w:hAnsi="Times New Roman"/>
          <w:sz w:val="24"/>
          <w:szCs w:val="24"/>
        </w:rPr>
        <w:t>išdėstau taip:</w:t>
      </w:r>
    </w:p>
    <w:p w:rsidR="00615331" w:rsidRPr="006B7482" w:rsidRDefault="00615331" w:rsidP="006B7482">
      <w:pPr>
        <w:pStyle w:val="numeracija"/>
        <w:spacing w:before="0"/>
        <w:rPr>
          <w:sz w:val="24"/>
          <w:szCs w:val="24"/>
        </w:rPr>
      </w:pPr>
      <w:r w:rsidRPr="006B7482">
        <w:rPr>
          <w:sz w:val="24"/>
          <w:szCs w:val="24"/>
        </w:rPr>
        <w:t xml:space="preserve">           </w:t>
      </w:r>
      <w:r w:rsidR="00EE37A1" w:rsidRPr="006B7482">
        <w:rPr>
          <w:sz w:val="24"/>
          <w:szCs w:val="24"/>
        </w:rPr>
        <w:t xml:space="preserve">„180.1.13. </w:t>
      </w:r>
      <w:r w:rsidRPr="006B7482">
        <w:rPr>
          <w:sz w:val="24"/>
          <w:szCs w:val="24"/>
        </w:rPr>
        <w:t xml:space="preserve">Apklausiant tiekėjus pirkimo vykdytojas, VP ir GS komisijos turi atsakyti į visus tiekėjo klausimus, kurie susiję su pirkimu ir tiekėjui reikalingi geriau suprasti </w:t>
      </w:r>
      <w:r w:rsidRPr="006B7482">
        <w:rPr>
          <w:iCs/>
          <w:sz w:val="24"/>
          <w:szCs w:val="24"/>
        </w:rPr>
        <w:t>VSD</w:t>
      </w:r>
      <w:r w:rsidRPr="006B7482">
        <w:rPr>
          <w:sz w:val="24"/>
          <w:szCs w:val="24"/>
        </w:rPr>
        <w:t xml:space="preserve"> poreikius, tačiau tiekėjui negali būti pateikta tokia informacija, kuri pažeistų VSD įsipareigojimus neatskleisti komercinės, tarnybos ar valstybės paslaptimi laikomos informacijos arba informacijos, kurios atskleidimas pakenktų viešiesiems interesams.“ </w:t>
      </w:r>
    </w:p>
    <w:p w:rsidR="00615331" w:rsidRPr="006B7482" w:rsidRDefault="00E81B93" w:rsidP="006B7482">
      <w:pPr>
        <w:tabs>
          <w:tab w:val="left" w:pos="709"/>
        </w:tabs>
        <w:rPr>
          <w:rFonts w:ascii="Times New Roman" w:hAnsi="Times New Roman"/>
          <w:sz w:val="24"/>
          <w:szCs w:val="24"/>
        </w:rPr>
      </w:pPr>
      <w:r w:rsidRPr="006B7482">
        <w:rPr>
          <w:rFonts w:ascii="Times New Roman" w:hAnsi="Times New Roman"/>
          <w:sz w:val="24"/>
          <w:szCs w:val="24"/>
        </w:rPr>
        <w:t xml:space="preserve">          </w:t>
      </w:r>
      <w:r w:rsidR="00B95E05" w:rsidRPr="006B7482">
        <w:rPr>
          <w:rFonts w:ascii="Times New Roman" w:hAnsi="Times New Roman"/>
          <w:sz w:val="24"/>
          <w:szCs w:val="24"/>
        </w:rPr>
        <w:t xml:space="preserve"> </w:t>
      </w:r>
      <w:r w:rsidR="00AA4690" w:rsidRPr="006B7482">
        <w:rPr>
          <w:rFonts w:ascii="Times New Roman" w:hAnsi="Times New Roman"/>
          <w:sz w:val="24"/>
          <w:szCs w:val="24"/>
        </w:rPr>
        <w:t>6. Pakei</w:t>
      </w:r>
      <w:r w:rsidR="00802254" w:rsidRPr="006B7482">
        <w:rPr>
          <w:rFonts w:ascii="Times New Roman" w:hAnsi="Times New Roman"/>
          <w:sz w:val="24"/>
          <w:szCs w:val="24"/>
        </w:rPr>
        <w:t>č</w:t>
      </w:r>
      <w:r w:rsidR="00AA4690" w:rsidRPr="006B7482">
        <w:rPr>
          <w:rFonts w:ascii="Times New Roman" w:hAnsi="Times New Roman"/>
          <w:sz w:val="24"/>
          <w:szCs w:val="24"/>
        </w:rPr>
        <w:t>iu</w:t>
      </w:r>
      <w:r w:rsidR="00615331" w:rsidRPr="006B7482">
        <w:rPr>
          <w:rFonts w:ascii="Times New Roman" w:hAnsi="Times New Roman"/>
          <w:sz w:val="24"/>
          <w:szCs w:val="24"/>
        </w:rPr>
        <w:t xml:space="preserve"> 180.1.16 </w:t>
      </w:r>
      <w:r w:rsidR="00802254" w:rsidRPr="006B7482">
        <w:rPr>
          <w:rFonts w:ascii="Times New Roman" w:hAnsi="Times New Roman"/>
          <w:sz w:val="24"/>
          <w:szCs w:val="24"/>
        </w:rPr>
        <w:t>papunktį</w:t>
      </w:r>
      <w:r w:rsidR="00615331" w:rsidRPr="006B7482">
        <w:rPr>
          <w:rFonts w:ascii="Times New Roman" w:hAnsi="Times New Roman"/>
          <w:sz w:val="24"/>
          <w:szCs w:val="24"/>
        </w:rPr>
        <w:t xml:space="preserve"> </w:t>
      </w:r>
      <w:r w:rsidRPr="006B7482">
        <w:rPr>
          <w:rFonts w:ascii="Times New Roman" w:hAnsi="Times New Roman"/>
          <w:sz w:val="24"/>
          <w:szCs w:val="24"/>
        </w:rPr>
        <w:t xml:space="preserve">ir jį </w:t>
      </w:r>
      <w:r w:rsidR="00615331" w:rsidRPr="006B7482">
        <w:rPr>
          <w:rFonts w:ascii="Times New Roman" w:hAnsi="Times New Roman"/>
          <w:sz w:val="24"/>
          <w:szCs w:val="24"/>
        </w:rPr>
        <w:t>išdėstau taip:</w:t>
      </w:r>
    </w:p>
    <w:p w:rsidR="00724676" w:rsidRPr="006B7482" w:rsidRDefault="00724676" w:rsidP="006B7482">
      <w:pPr>
        <w:pStyle w:val="numeracija"/>
        <w:spacing w:before="0"/>
        <w:rPr>
          <w:sz w:val="24"/>
          <w:szCs w:val="24"/>
        </w:rPr>
      </w:pPr>
      <w:r w:rsidRPr="006B7482">
        <w:rPr>
          <w:sz w:val="24"/>
          <w:szCs w:val="24"/>
        </w:rPr>
        <w:t xml:space="preserve">           „180.1.16. Jeigu apklausiant tiekėjus paaiškėja, kad reikia pakeisti </w:t>
      </w:r>
      <w:r w:rsidRPr="006B7482">
        <w:rPr>
          <w:iCs/>
          <w:sz w:val="24"/>
          <w:szCs w:val="24"/>
        </w:rPr>
        <w:t>VSD</w:t>
      </w:r>
      <w:r w:rsidRPr="006B7482">
        <w:rPr>
          <w:sz w:val="24"/>
          <w:szCs w:val="24"/>
        </w:rPr>
        <w:t xml:space="preserve"> pageidaujamas pirkimo objekto savybes arba kitas pirkimo sąlygas, pirkimo vykdytojas gali tai padaryti tik prieš tai suderinęs su pirkimo organizatoriumi, </w:t>
      </w:r>
      <w:r w:rsidR="004C64BA" w:rsidRPr="006B7482">
        <w:rPr>
          <w:sz w:val="24"/>
          <w:szCs w:val="24"/>
        </w:rPr>
        <w:t xml:space="preserve">o </w:t>
      </w:r>
      <w:r w:rsidRPr="006B7482">
        <w:rPr>
          <w:sz w:val="24"/>
          <w:szCs w:val="24"/>
        </w:rPr>
        <w:t xml:space="preserve">VP komisija </w:t>
      </w:r>
      <w:r w:rsidR="004C64BA" w:rsidRPr="006B7482">
        <w:rPr>
          <w:sz w:val="24"/>
          <w:szCs w:val="24"/>
        </w:rPr>
        <w:t xml:space="preserve">- </w:t>
      </w:r>
      <w:r w:rsidRPr="006B7482">
        <w:rPr>
          <w:sz w:val="24"/>
          <w:szCs w:val="24"/>
        </w:rPr>
        <w:t>suderinusi su užduoties iniciatoriumi. Šiuo atveju iš naujo apklausiami jau anksčiau apklausti tiekėjai.“</w:t>
      </w:r>
    </w:p>
    <w:p w:rsidR="00724676" w:rsidRPr="006B7482" w:rsidRDefault="00436F34" w:rsidP="006B7482">
      <w:pPr>
        <w:tabs>
          <w:tab w:val="left" w:pos="709"/>
        </w:tabs>
        <w:rPr>
          <w:rFonts w:ascii="Times New Roman" w:hAnsi="Times New Roman"/>
          <w:sz w:val="24"/>
          <w:szCs w:val="24"/>
        </w:rPr>
      </w:pPr>
      <w:r w:rsidRPr="006B7482">
        <w:rPr>
          <w:rFonts w:ascii="Times New Roman" w:hAnsi="Times New Roman"/>
          <w:sz w:val="24"/>
          <w:szCs w:val="24"/>
        </w:rPr>
        <w:t xml:space="preserve">           </w:t>
      </w:r>
      <w:r w:rsidR="00B95E05" w:rsidRPr="006B7482">
        <w:rPr>
          <w:rFonts w:ascii="Times New Roman" w:hAnsi="Times New Roman"/>
          <w:sz w:val="24"/>
          <w:szCs w:val="24"/>
        </w:rPr>
        <w:t xml:space="preserve"> </w:t>
      </w:r>
      <w:r w:rsidR="00724676" w:rsidRPr="006B7482">
        <w:rPr>
          <w:rFonts w:ascii="Times New Roman" w:hAnsi="Times New Roman"/>
          <w:sz w:val="24"/>
          <w:szCs w:val="24"/>
        </w:rPr>
        <w:t xml:space="preserve">7. </w:t>
      </w:r>
      <w:r w:rsidR="00E81B93" w:rsidRPr="006B7482">
        <w:rPr>
          <w:rFonts w:ascii="Times New Roman" w:hAnsi="Times New Roman"/>
          <w:sz w:val="24"/>
          <w:szCs w:val="24"/>
        </w:rPr>
        <w:t>Pakeičiu</w:t>
      </w:r>
      <w:r w:rsidR="00137D61" w:rsidRPr="006B7482">
        <w:rPr>
          <w:rFonts w:ascii="Times New Roman" w:hAnsi="Times New Roman"/>
          <w:sz w:val="24"/>
          <w:szCs w:val="24"/>
        </w:rPr>
        <w:t xml:space="preserve"> 180.1.18</w:t>
      </w:r>
      <w:r w:rsidR="00724676" w:rsidRPr="006B7482">
        <w:rPr>
          <w:rFonts w:ascii="Times New Roman" w:hAnsi="Times New Roman"/>
          <w:sz w:val="24"/>
          <w:szCs w:val="24"/>
        </w:rPr>
        <w:t xml:space="preserve"> </w:t>
      </w:r>
      <w:r w:rsidR="00802254" w:rsidRPr="006B7482">
        <w:rPr>
          <w:rFonts w:ascii="Times New Roman" w:hAnsi="Times New Roman"/>
          <w:sz w:val="24"/>
          <w:szCs w:val="24"/>
        </w:rPr>
        <w:t>papunktį</w:t>
      </w:r>
      <w:r w:rsidR="00E81B93" w:rsidRPr="006B7482">
        <w:rPr>
          <w:rFonts w:ascii="Times New Roman" w:hAnsi="Times New Roman"/>
          <w:sz w:val="24"/>
          <w:szCs w:val="24"/>
        </w:rPr>
        <w:t xml:space="preserve"> ir jį</w:t>
      </w:r>
      <w:r w:rsidR="00724676" w:rsidRPr="006B7482">
        <w:rPr>
          <w:rFonts w:ascii="Times New Roman" w:hAnsi="Times New Roman"/>
          <w:sz w:val="24"/>
          <w:szCs w:val="24"/>
        </w:rPr>
        <w:t xml:space="preserve"> išdėstau taip: </w:t>
      </w:r>
    </w:p>
    <w:p w:rsidR="00D03EC7" w:rsidRPr="006B7482" w:rsidRDefault="00177071" w:rsidP="006B7482">
      <w:pPr>
        <w:pStyle w:val="numeracija"/>
        <w:spacing w:before="0"/>
        <w:rPr>
          <w:sz w:val="24"/>
          <w:szCs w:val="24"/>
        </w:rPr>
      </w:pPr>
      <w:r w:rsidRPr="006B7482">
        <w:rPr>
          <w:sz w:val="24"/>
          <w:szCs w:val="24"/>
        </w:rPr>
        <w:t xml:space="preserve">            „</w:t>
      </w:r>
      <w:r w:rsidR="00137D61" w:rsidRPr="006B7482">
        <w:rPr>
          <w:sz w:val="24"/>
          <w:szCs w:val="24"/>
        </w:rPr>
        <w:t xml:space="preserve">180.1.18. </w:t>
      </w:r>
      <w:r w:rsidRPr="006B7482">
        <w:rPr>
          <w:sz w:val="24"/>
          <w:szCs w:val="24"/>
        </w:rPr>
        <w:t xml:space="preserve">pirkimo vykdytojas ar VP komisija </w:t>
      </w:r>
      <w:proofErr w:type="gramStart"/>
      <w:r w:rsidRPr="006B7482">
        <w:rPr>
          <w:sz w:val="24"/>
          <w:szCs w:val="24"/>
        </w:rPr>
        <w:t>sužino</w:t>
      </w:r>
      <w:proofErr w:type="gramEnd"/>
      <w:r w:rsidRPr="006B7482">
        <w:rPr>
          <w:sz w:val="24"/>
          <w:szCs w:val="24"/>
        </w:rPr>
        <w:t xml:space="preserve">, kad yra </w:t>
      </w:r>
      <w:r w:rsidR="00E81B93" w:rsidRPr="006B7482">
        <w:rPr>
          <w:sz w:val="24"/>
          <w:szCs w:val="24"/>
        </w:rPr>
        <w:t>mažiau tiekėjų, kurie gali patei</w:t>
      </w:r>
      <w:r w:rsidRPr="006B7482">
        <w:rPr>
          <w:sz w:val="24"/>
          <w:szCs w:val="24"/>
        </w:rPr>
        <w:t>kti reikalingas prekes, atlikti paslaugas ar darbus;“</w:t>
      </w:r>
    </w:p>
    <w:p w:rsidR="00803B3A" w:rsidRPr="006B7482" w:rsidRDefault="00436F34" w:rsidP="006B7482">
      <w:pPr>
        <w:pStyle w:val="numeracija"/>
        <w:spacing w:before="0"/>
        <w:rPr>
          <w:sz w:val="24"/>
          <w:szCs w:val="24"/>
        </w:rPr>
      </w:pPr>
      <w:r w:rsidRPr="006B7482">
        <w:rPr>
          <w:sz w:val="24"/>
          <w:szCs w:val="24"/>
        </w:rPr>
        <w:t xml:space="preserve">           </w:t>
      </w:r>
      <w:r w:rsidR="00B95E05" w:rsidRPr="006B7482">
        <w:rPr>
          <w:sz w:val="24"/>
          <w:szCs w:val="24"/>
        </w:rPr>
        <w:t xml:space="preserve"> </w:t>
      </w:r>
      <w:r w:rsidR="00E81B93" w:rsidRPr="006B7482">
        <w:rPr>
          <w:sz w:val="24"/>
          <w:szCs w:val="24"/>
        </w:rPr>
        <w:t>8. Pakeičiu</w:t>
      </w:r>
      <w:r w:rsidR="00803B3A" w:rsidRPr="006B7482">
        <w:rPr>
          <w:sz w:val="24"/>
          <w:szCs w:val="24"/>
        </w:rPr>
        <w:t xml:space="preserve"> 180.1.19 </w:t>
      </w:r>
      <w:r w:rsidR="00802254" w:rsidRPr="006B7482">
        <w:rPr>
          <w:sz w:val="24"/>
          <w:szCs w:val="24"/>
        </w:rPr>
        <w:t>papunktį</w:t>
      </w:r>
      <w:r w:rsidR="00803B3A" w:rsidRPr="006B7482">
        <w:rPr>
          <w:sz w:val="24"/>
          <w:szCs w:val="24"/>
        </w:rPr>
        <w:t xml:space="preserve"> </w:t>
      </w:r>
      <w:r w:rsidR="00E81B93" w:rsidRPr="006B7482">
        <w:rPr>
          <w:sz w:val="24"/>
          <w:szCs w:val="24"/>
        </w:rPr>
        <w:t xml:space="preserve">ir jį </w:t>
      </w:r>
      <w:r w:rsidR="00803B3A" w:rsidRPr="006B7482">
        <w:rPr>
          <w:sz w:val="24"/>
          <w:szCs w:val="24"/>
        </w:rPr>
        <w:t>išdėstau taip:</w:t>
      </w:r>
    </w:p>
    <w:p w:rsidR="00803B3A" w:rsidRPr="006B7482" w:rsidRDefault="00803B3A" w:rsidP="006B7482">
      <w:pPr>
        <w:pStyle w:val="numeracija"/>
        <w:spacing w:before="0"/>
        <w:rPr>
          <w:sz w:val="24"/>
          <w:szCs w:val="24"/>
        </w:rPr>
      </w:pPr>
      <w:r w:rsidRPr="006B7482">
        <w:rPr>
          <w:sz w:val="24"/>
          <w:szCs w:val="24"/>
        </w:rPr>
        <w:t xml:space="preserve">             „180.1.19. didesnio tiekėjų skaičiaus apklausa reikalautų neproporcingai didelių pirkimo vykdytojo ar VP komisijos pastangų, laiko ir</w:t>
      </w:r>
      <w:r w:rsidR="00575857" w:rsidRPr="006B7482">
        <w:rPr>
          <w:sz w:val="24"/>
          <w:szCs w:val="24"/>
        </w:rPr>
        <w:t>/ar lėšų sąnaudų;“</w:t>
      </w:r>
    </w:p>
    <w:p w:rsidR="00177071" w:rsidRPr="006B7482" w:rsidRDefault="00436F34" w:rsidP="006B7482">
      <w:pPr>
        <w:pStyle w:val="numeracija"/>
        <w:spacing w:before="0"/>
        <w:rPr>
          <w:sz w:val="24"/>
          <w:szCs w:val="24"/>
        </w:rPr>
      </w:pPr>
      <w:r w:rsidRPr="006B7482">
        <w:rPr>
          <w:sz w:val="24"/>
          <w:szCs w:val="24"/>
        </w:rPr>
        <w:t xml:space="preserve">           </w:t>
      </w:r>
      <w:r w:rsidR="00B95E05" w:rsidRPr="006B7482">
        <w:rPr>
          <w:sz w:val="24"/>
          <w:szCs w:val="24"/>
        </w:rPr>
        <w:t xml:space="preserve"> </w:t>
      </w:r>
      <w:r w:rsidR="00803B3A" w:rsidRPr="006B7482">
        <w:rPr>
          <w:sz w:val="24"/>
          <w:szCs w:val="24"/>
        </w:rPr>
        <w:t>9</w:t>
      </w:r>
      <w:r w:rsidR="00177071" w:rsidRPr="006B7482">
        <w:rPr>
          <w:sz w:val="24"/>
          <w:szCs w:val="24"/>
        </w:rPr>
        <w:t xml:space="preserve">. </w:t>
      </w:r>
      <w:r w:rsidR="00E81B93" w:rsidRPr="006B7482">
        <w:rPr>
          <w:sz w:val="24"/>
          <w:szCs w:val="24"/>
        </w:rPr>
        <w:t>Pakeičiu</w:t>
      </w:r>
      <w:r w:rsidR="004C40A0" w:rsidRPr="006B7482">
        <w:rPr>
          <w:sz w:val="24"/>
          <w:szCs w:val="24"/>
        </w:rPr>
        <w:t xml:space="preserve"> 180.1.37</w:t>
      </w:r>
      <w:r w:rsidR="00177071" w:rsidRPr="006B7482">
        <w:rPr>
          <w:sz w:val="24"/>
          <w:szCs w:val="24"/>
        </w:rPr>
        <w:t xml:space="preserve"> </w:t>
      </w:r>
      <w:r w:rsidR="00802254" w:rsidRPr="006B7482">
        <w:rPr>
          <w:sz w:val="24"/>
          <w:szCs w:val="24"/>
        </w:rPr>
        <w:t>papunktį</w:t>
      </w:r>
      <w:r w:rsidR="00E81B93" w:rsidRPr="006B7482">
        <w:rPr>
          <w:sz w:val="24"/>
          <w:szCs w:val="24"/>
        </w:rPr>
        <w:t xml:space="preserve"> ir jį</w:t>
      </w:r>
      <w:r w:rsidR="00177071" w:rsidRPr="006B7482">
        <w:rPr>
          <w:sz w:val="24"/>
          <w:szCs w:val="24"/>
        </w:rPr>
        <w:t xml:space="preserve"> išdėstau taip:</w:t>
      </w:r>
    </w:p>
    <w:p w:rsidR="00177071" w:rsidRPr="006B7482" w:rsidRDefault="00177071" w:rsidP="006B7482">
      <w:pPr>
        <w:pStyle w:val="numeracija"/>
        <w:spacing w:before="0"/>
        <w:rPr>
          <w:sz w:val="24"/>
          <w:szCs w:val="24"/>
        </w:rPr>
      </w:pPr>
      <w:r w:rsidRPr="006B7482">
        <w:rPr>
          <w:sz w:val="24"/>
          <w:szCs w:val="24"/>
        </w:rPr>
        <w:t xml:space="preserve"> </w:t>
      </w:r>
      <w:r w:rsidR="00930C63" w:rsidRPr="006B7482">
        <w:rPr>
          <w:sz w:val="24"/>
          <w:szCs w:val="24"/>
        </w:rPr>
        <w:t xml:space="preserve">            „180.1.37. Pirkimų vykdytojai, VP ir GS komisijos, atlikdami mažos vertės pirkimus, gali naudotis Centriniu viešųjų pirkimų portalu (</w:t>
      </w:r>
      <w:proofErr w:type="spellStart"/>
      <w:r w:rsidR="00930C63" w:rsidRPr="006B7482">
        <w:rPr>
          <w:sz w:val="24"/>
          <w:szCs w:val="24"/>
        </w:rPr>
        <w:t>www.cvpp.lt</w:t>
      </w:r>
      <w:proofErr w:type="spellEnd"/>
      <w:r w:rsidR="00930C63" w:rsidRPr="006B7482">
        <w:rPr>
          <w:sz w:val="24"/>
          <w:szCs w:val="24"/>
        </w:rPr>
        <w: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w:t>
      </w:r>
      <w:r w:rsidR="00640C2D" w:rsidRPr="006B7482">
        <w:rPr>
          <w:sz w:val="24"/>
          <w:szCs w:val="24"/>
        </w:rPr>
        <w:t>iekėjų apklausa atliekama raštu.</w:t>
      </w:r>
      <w:r w:rsidR="00930C63" w:rsidRPr="006B7482">
        <w:rPr>
          <w:sz w:val="24"/>
          <w:szCs w:val="24"/>
        </w:rPr>
        <w:t>“</w:t>
      </w:r>
    </w:p>
    <w:p w:rsidR="008C7414" w:rsidRPr="006B7482" w:rsidRDefault="008C7414" w:rsidP="006B7482">
      <w:pPr>
        <w:rPr>
          <w:rFonts w:ascii="Times New Roman" w:hAnsi="Times New Roman"/>
          <w:sz w:val="24"/>
          <w:szCs w:val="24"/>
        </w:rPr>
      </w:pPr>
    </w:p>
    <w:p w:rsidR="00270348" w:rsidRPr="006B7482" w:rsidRDefault="00270348" w:rsidP="006B7482">
      <w:pPr>
        <w:rPr>
          <w:rFonts w:ascii="Times New Roman" w:hAnsi="Times New Roman"/>
          <w:sz w:val="24"/>
          <w:szCs w:val="24"/>
        </w:rPr>
      </w:pPr>
    </w:p>
    <w:p w:rsidR="00270348" w:rsidRPr="006B7482" w:rsidRDefault="00270348" w:rsidP="006B7482">
      <w:pPr>
        <w:rPr>
          <w:rFonts w:ascii="Times New Roman" w:hAnsi="Times New Roman"/>
          <w:sz w:val="24"/>
          <w:szCs w:val="24"/>
        </w:rPr>
      </w:pPr>
    </w:p>
    <w:p w:rsidR="00270348" w:rsidRPr="006B7482" w:rsidRDefault="00270348" w:rsidP="006B748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886"/>
      </w:tblGrid>
      <w:tr w:rsidR="008C7414" w:rsidRPr="006B7482" w:rsidTr="008C7414">
        <w:trPr>
          <w:cantSplit/>
        </w:trPr>
        <w:tc>
          <w:tcPr>
            <w:tcW w:w="6912" w:type="dxa"/>
            <w:tcBorders>
              <w:top w:val="nil"/>
              <w:left w:val="nil"/>
              <w:bottom w:val="nil"/>
              <w:right w:val="nil"/>
            </w:tcBorders>
            <w:hideMark/>
          </w:tcPr>
          <w:p w:rsidR="008C7414" w:rsidRPr="006B7482" w:rsidRDefault="00640C2D" w:rsidP="006B7482">
            <w:pPr>
              <w:pStyle w:val="Header"/>
              <w:tabs>
                <w:tab w:val="left" w:pos="1296"/>
              </w:tabs>
              <w:rPr>
                <w:rFonts w:ascii="Times New Roman" w:hAnsi="Times New Roman"/>
                <w:sz w:val="24"/>
                <w:szCs w:val="24"/>
              </w:rPr>
            </w:pPr>
            <w:r w:rsidRPr="006B7482">
              <w:rPr>
                <w:rFonts w:ascii="Times New Roman" w:hAnsi="Times New Roman"/>
                <w:sz w:val="24"/>
                <w:szCs w:val="24"/>
              </w:rPr>
              <w:t>Direktorius</w:t>
            </w:r>
            <w:r w:rsidR="00270348" w:rsidRPr="006B7482">
              <w:rPr>
                <w:rFonts w:ascii="Times New Roman" w:hAnsi="Times New Roman"/>
                <w:sz w:val="24"/>
                <w:szCs w:val="24"/>
              </w:rPr>
              <w:t xml:space="preserve">     </w:t>
            </w:r>
          </w:p>
        </w:tc>
        <w:tc>
          <w:tcPr>
            <w:tcW w:w="2886" w:type="dxa"/>
            <w:tcBorders>
              <w:top w:val="nil"/>
              <w:left w:val="nil"/>
              <w:bottom w:val="nil"/>
              <w:right w:val="nil"/>
            </w:tcBorders>
            <w:hideMark/>
          </w:tcPr>
          <w:p w:rsidR="008C7414" w:rsidRPr="006B7482" w:rsidRDefault="00270348" w:rsidP="006B7482">
            <w:pPr>
              <w:rPr>
                <w:rFonts w:ascii="Times New Roman" w:hAnsi="Times New Roman"/>
                <w:sz w:val="24"/>
                <w:szCs w:val="24"/>
              </w:rPr>
            </w:pPr>
            <w:r w:rsidRPr="006B7482">
              <w:rPr>
                <w:rFonts w:ascii="Times New Roman" w:hAnsi="Times New Roman"/>
                <w:sz w:val="24"/>
                <w:szCs w:val="24"/>
              </w:rPr>
              <w:t xml:space="preserve">                 </w:t>
            </w:r>
            <w:r w:rsidR="008C7414" w:rsidRPr="006B7482">
              <w:rPr>
                <w:rFonts w:ascii="Times New Roman" w:hAnsi="Times New Roman"/>
                <w:sz w:val="24"/>
                <w:szCs w:val="24"/>
              </w:rPr>
              <w:t xml:space="preserve">Gediminas </w:t>
            </w:r>
            <w:proofErr w:type="spellStart"/>
            <w:r w:rsidR="008C7414" w:rsidRPr="006B7482">
              <w:rPr>
                <w:rFonts w:ascii="Times New Roman" w:hAnsi="Times New Roman"/>
                <w:sz w:val="24"/>
                <w:szCs w:val="24"/>
              </w:rPr>
              <w:t>Grina</w:t>
            </w:r>
            <w:proofErr w:type="spellEnd"/>
            <w:r w:rsidR="008C7414" w:rsidRPr="006B7482">
              <w:rPr>
                <w:rFonts w:ascii="Times New Roman" w:hAnsi="Times New Roman"/>
                <w:sz w:val="24"/>
                <w:szCs w:val="24"/>
              </w:rPr>
              <w:t xml:space="preserve"> </w:t>
            </w:r>
          </w:p>
        </w:tc>
      </w:tr>
    </w:tbl>
    <w:p w:rsidR="008C7414" w:rsidRPr="006B7482" w:rsidRDefault="008C7414" w:rsidP="006B7482">
      <w:pPr>
        <w:rPr>
          <w:rFonts w:ascii="Times New Roman" w:hAnsi="Times New Roman"/>
          <w:sz w:val="24"/>
          <w:szCs w:val="24"/>
        </w:rPr>
      </w:pPr>
    </w:p>
    <w:sectPr w:rsidR="008C7414" w:rsidRPr="006B7482" w:rsidSect="0017634E">
      <w:headerReference w:type="even" r:id="rId9"/>
      <w:footerReference w:type="even" r:id="rId10"/>
      <w:pgSz w:w="11907" w:h="16840" w:code="9"/>
      <w:pgMar w:top="1276" w:right="567" w:bottom="1276" w:left="851" w:header="284" w:footer="992" w:gutter="567"/>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AE" w:rsidRDefault="008115AE">
      <w:r>
        <w:separator/>
      </w:r>
    </w:p>
  </w:endnote>
  <w:endnote w:type="continuationSeparator" w:id="0">
    <w:p w:rsidR="008115AE" w:rsidRDefault="00811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98" w:rsidRDefault="00882E90" w:rsidP="001930E8">
    <w:pPr>
      <w:pStyle w:val="Footer"/>
      <w:framePr w:wrap="around" w:vAnchor="text" w:hAnchor="margin" w:xAlign="center" w:y="1"/>
      <w:rPr>
        <w:rStyle w:val="PageNumber"/>
      </w:rPr>
    </w:pPr>
    <w:r>
      <w:rPr>
        <w:rStyle w:val="PageNumber"/>
      </w:rPr>
      <w:fldChar w:fldCharType="begin"/>
    </w:r>
    <w:r w:rsidR="009A4B98">
      <w:rPr>
        <w:rStyle w:val="PageNumber"/>
      </w:rPr>
      <w:instrText xml:space="preserve">PAGE  </w:instrText>
    </w:r>
    <w:r>
      <w:rPr>
        <w:rStyle w:val="PageNumber"/>
      </w:rPr>
      <w:fldChar w:fldCharType="end"/>
    </w:r>
  </w:p>
  <w:p w:rsidR="009A4B98" w:rsidRDefault="009A4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AE" w:rsidRDefault="008115AE">
      <w:r>
        <w:separator/>
      </w:r>
    </w:p>
  </w:footnote>
  <w:footnote w:type="continuationSeparator" w:id="0">
    <w:p w:rsidR="008115AE" w:rsidRDefault="00811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98" w:rsidRDefault="00882E90" w:rsidP="001930E8">
    <w:pPr>
      <w:pStyle w:val="Header"/>
      <w:framePr w:wrap="around" w:vAnchor="text" w:hAnchor="margin" w:xAlign="center" w:y="1"/>
      <w:rPr>
        <w:rStyle w:val="PageNumber"/>
      </w:rPr>
    </w:pPr>
    <w:r>
      <w:rPr>
        <w:rStyle w:val="PageNumber"/>
      </w:rPr>
      <w:fldChar w:fldCharType="begin"/>
    </w:r>
    <w:r w:rsidR="009A4B98">
      <w:rPr>
        <w:rStyle w:val="PageNumber"/>
      </w:rPr>
      <w:instrText xml:space="preserve">PAGE  </w:instrText>
    </w:r>
    <w:r>
      <w:rPr>
        <w:rStyle w:val="PageNumber"/>
      </w:rPr>
      <w:fldChar w:fldCharType="end"/>
    </w:r>
  </w:p>
  <w:p w:rsidR="009A4B98" w:rsidRDefault="009A4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F91"/>
    <w:multiLevelType w:val="hybridMultilevel"/>
    <w:tmpl w:val="8028226E"/>
    <w:lvl w:ilvl="0" w:tplc="6FC09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14D35E6"/>
    <w:multiLevelType w:val="hybridMultilevel"/>
    <w:tmpl w:val="05E203B6"/>
    <w:lvl w:ilvl="0" w:tplc="C8F87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0BD04E3"/>
    <w:multiLevelType w:val="hybridMultilevel"/>
    <w:tmpl w:val="EF1CA5C8"/>
    <w:lvl w:ilvl="0" w:tplc="DD185C5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0F4FD3"/>
    <w:multiLevelType w:val="hybridMultilevel"/>
    <w:tmpl w:val="DA98A0AA"/>
    <w:lvl w:ilvl="0" w:tplc="335EFE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B4013C3"/>
    <w:multiLevelType w:val="multilevel"/>
    <w:tmpl w:val="E9AC2518"/>
    <w:lvl w:ilvl="0">
      <w:start w:val="1"/>
      <w:numFmt w:val="decimal"/>
      <w:lvlText w:val="%1."/>
      <w:lvlJc w:val="left"/>
      <w:pPr>
        <w:ind w:left="1020" w:hanging="6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E235C40"/>
    <w:multiLevelType w:val="multilevel"/>
    <w:tmpl w:val="A986F6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23760B6"/>
    <w:multiLevelType w:val="multilevel"/>
    <w:tmpl w:val="25326986"/>
    <w:lvl w:ilvl="0">
      <w:start w:val="1"/>
      <w:numFmt w:val="decimal"/>
      <w:lvlText w:val="%1."/>
      <w:lvlJc w:val="left"/>
      <w:pPr>
        <w:ind w:left="720" w:hanging="360"/>
      </w:pPr>
    </w:lvl>
    <w:lvl w:ilvl="1">
      <w:start w:val="2"/>
      <w:numFmt w:val="decimal"/>
      <w:isLgl/>
      <w:lvlText w:val="%1.%2."/>
      <w:lvlJc w:val="left"/>
      <w:pPr>
        <w:ind w:left="1065"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7">
    <w:nsid w:val="670610FB"/>
    <w:multiLevelType w:val="hybridMultilevel"/>
    <w:tmpl w:val="4EACB0A4"/>
    <w:lvl w:ilvl="0" w:tplc="13E24DC0">
      <w:start w:val="1"/>
      <w:numFmt w:val="decimal"/>
      <w:lvlText w:val="%1."/>
      <w:lvlJc w:val="left"/>
      <w:pPr>
        <w:tabs>
          <w:tab w:val="num" w:pos="1080"/>
        </w:tabs>
        <w:ind w:left="1080" w:hanging="360"/>
      </w:pPr>
      <w:rPr>
        <w:rFonts w:hint="default"/>
      </w:rPr>
    </w:lvl>
    <w:lvl w:ilvl="1" w:tplc="3160A9DA">
      <w:numFmt w:val="none"/>
      <w:lvlText w:val=""/>
      <w:lvlJc w:val="left"/>
      <w:pPr>
        <w:tabs>
          <w:tab w:val="num" w:pos="360"/>
        </w:tabs>
      </w:pPr>
    </w:lvl>
    <w:lvl w:ilvl="2" w:tplc="8D462B5A">
      <w:numFmt w:val="none"/>
      <w:lvlText w:val=""/>
      <w:lvlJc w:val="left"/>
      <w:pPr>
        <w:tabs>
          <w:tab w:val="num" w:pos="360"/>
        </w:tabs>
      </w:pPr>
    </w:lvl>
    <w:lvl w:ilvl="3" w:tplc="7108D0AA">
      <w:numFmt w:val="none"/>
      <w:lvlText w:val=""/>
      <w:lvlJc w:val="left"/>
      <w:pPr>
        <w:tabs>
          <w:tab w:val="num" w:pos="360"/>
        </w:tabs>
      </w:pPr>
    </w:lvl>
    <w:lvl w:ilvl="4" w:tplc="BFE8AC9A">
      <w:numFmt w:val="none"/>
      <w:lvlText w:val=""/>
      <w:lvlJc w:val="left"/>
      <w:pPr>
        <w:tabs>
          <w:tab w:val="num" w:pos="360"/>
        </w:tabs>
      </w:pPr>
    </w:lvl>
    <w:lvl w:ilvl="5" w:tplc="1DB295DA">
      <w:numFmt w:val="none"/>
      <w:lvlText w:val=""/>
      <w:lvlJc w:val="left"/>
      <w:pPr>
        <w:tabs>
          <w:tab w:val="num" w:pos="360"/>
        </w:tabs>
      </w:pPr>
    </w:lvl>
    <w:lvl w:ilvl="6" w:tplc="437AF8B0">
      <w:numFmt w:val="none"/>
      <w:lvlText w:val=""/>
      <w:lvlJc w:val="left"/>
      <w:pPr>
        <w:tabs>
          <w:tab w:val="num" w:pos="360"/>
        </w:tabs>
      </w:pPr>
    </w:lvl>
    <w:lvl w:ilvl="7" w:tplc="31A60A7C">
      <w:numFmt w:val="none"/>
      <w:lvlText w:val=""/>
      <w:lvlJc w:val="left"/>
      <w:pPr>
        <w:tabs>
          <w:tab w:val="num" w:pos="360"/>
        </w:tabs>
      </w:pPr>
    </w:lvl>
    <w:lvl w:ilvl="8" w:tplc="7FBA99D0">
      <w:numFmt w:val="none"/>
      <w:lvlText w:val=""/>
      <w:lvlJc w:val="left"/>
      <w:pPr>
        <w:tabs>
          <w:tab w:val="num" w:pos="360"/>
        </w:tabs>
      </w:pPr>
    </w:lvl>
  </w:abstractNum>
  <w:abstractNum w:abstractNumId="8">
    <w:nsid w:val="700251D6"/>
    <w:multiLevelType w:val="hybridMultilevel"/>
    <w:tmpl w:val="BDAE60E4"/>
    <w:lvl w:ilvl="0" w:tplc="4C98DC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5"/>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78850" style="mso-position-horizontal:center;mso-position-vertical-relative:page" o:allowoverlap="f" fill="f" fillcolor="white" stroke="f">
      <v:fill color="white" on="f"/>
      <v:stroke on="f"/>
    </o:shapedefaults>
  </w:hdrShapeDefaults>
  <w:footnotePr>
    <w:footnote w:id="-1"/>
    <w:footnote w:id="0"/>
  </w:footnotePr>
  <w:endnotePr>
    <w:endnote w:id="-1"/>
    <w:endnote w:id="0"/>
  </w:endnotePr>
  <w:compat/>
  <w:rsids>
    <w:rsidRoot w:val="00E55BE2"/>
    <w:rsid w:val="00000EA0"/>
    <w:rsid w:val="0000192C"/>
    <w:rsid w:val="00013204"/>
    <w:rsid w:val="000154E4"/>
    <w:rsid w:val="00020026"/>
    <w:rsid w:val="00062FE8"/>
    <w:rsid w:val="00081F31"/>
    <w:rsid w:val="000A03C0"/>
    <w:rsid w:val="000A1EA8"/>
    <w:rsid w:val="000C1FEF"/>
    <w:rsid w:val="000C7D67"/>
    <w:rsid w:val="000D658F"/>
    <w:rsid w:val="000F0A76"/>
    <w:rsid w:val="000F3B12"/>
    <w:rsid w:val="000F52E6"/>
    <w:rsid w:val="0010748D"/>
    <w:rsid w:val="001235C9"/>
    <w:rsid w:val="00130A4C"/>
    <w:rsid w:val="00137D61"/>
    <w:rsid w:val="00146437"/>
    <w:rsid w:val="00147E91"/>
    <w:rsid w:val="0017634E"/>
    <w:rsid w:val="00176A95"/>
    <w:rsid w:val="00177071"/>
    <w:rsid w:val="00190102"/>
    <w:rsid w:val="001930E8"/>
    <w:rsid w:val="001C0FDE"/>
    <w:rsid w:val="001C2CEB"/>
    <w:rsid w:val="001C7641"/>
    <w:rsid w:val="001D73D6"/>
    <w:rsid w:val="00200675"/>
    <w:rsid w:val="00200B6E"/>
    <w:rsid w:val="002076FF"/>
    <w:rsid w:val="002161B3"/>
    <w:rsid w:val="00217A50"/>
    <w:rsid w:val="002240A6"/>
    <w:rsid w:val="00235962"/>
    <w:rsid w:val="00247F69"/>
    <w:rsid w:val="0026364A"/>
    <w:rsid w:val="002644C1"/>
    <w:rsid w:val="002679A1"/>
    <w:rsid w:val="00270348"/>
    <w:rsid w:val="00274F85"/>
    <w:rsid w:val="002759F1"/>
    <w:rsid w:val="00294A1C"/>
    <w:rsid w:val="002F1235"/>
    <w:rsid w:val="002F2C62"/>
    <w:rsid w:val="002F2EAC"/>
    <w:rsid w:val="002F7AC2"/>
    <w:rsid w:val="00304D7B"/>
    <w:rsid w:val="0030557D"/>
    <w:rsid w:val="00315713"/>
    <w:rsid w:val="00317A9C"/>
    <w:rsid w:val="0033681D"/>
    <w:rsid w:val="0037038B"/>
    <w:rsid w:val="00373DCD"/>
    <w:rsid w:val="003870B3"/>
    <w:rsid w:val="00393B31"/>
    <w:rsid w:val="003954C3"/>
    <w:rsid w:val="003A4448"/>
    <w:rsid w:val="003B3458"/>
    <w:rsid w:val="003B7A15"/>
    <w:rsid w:val="003D08BF"/>
    <w:rsid w:val="003D18FB"/>
    <w:rsid w:val="003E0CE6"/>
    <w:rsid w:val="003E2F3D"/>
    <w:rsid w:val="003E3A80"/>
    <w:rsid w:val="003E45B5"/>
    <w:rsid w:val="003E58CF"/>
    <w:rsid w:val="00401789"/>
    <w:rsid w:val="00403F3A"/>
    <w:rsid w:val="0041361C"/>
    <w:rsid w:val="00436F34"/>
    <w:rsid w:val="0043762B"/>
    <w:rsid w:val="0047080D"/>
    <w:rsid w:val="004772C0"/>
    <w:rsid w:val="0048307F"/>
    <w:rsid w:val="004917B9"/>
    <w:rsid w:val="004C40A0"/>
    <w:rsid w:val="004C64BA"/>
    <w:rsid w:val="004F1B1B"/>
    <w:rsid w:val="004F276B"/>
    <w:rsid w:val="00510765"/>
    <w:rsid w:val="005149CD"/>
    <w:rsid w:val="00520550"/>
    <w:rsid w:val="00525517"/>
    <w:rsid w:val="0052607B"/>
    <w:rsid w:val="00531C5A"/>
    <w:rsid w:val="00544AC5"/>
    <w:rsid w:val="00561402"/>
    <w:rsid w:val="005624AF"/>
    <w:rsid w:val="0057004A"/>
    <w:rsid w:val="00572036"/>
    <w:rsid w:val="00575857"/>
    <w:rsid w:val="00576EC8"/>
    <w:rsid w:val="0058019B"/>
    <w:rsid w:val="005905AD"/>
    <w:rsid w:val="005972B3"/>
    <w:rsid w:val="005A51B0"/>
    <w:rsid w:val="005B1708"/>
    <w:rsid w:val="005B2457"/>
    <w:rsid w:val="005D630C"/>
    <w:rsid w:val="005E2E9B"/>
    <w:rsid w:val="005E7339"/>
    <w:rsid w:val="005F33FE"/>
    <w:rsid w:val="00615331"/>
    <w:rsid w:val="00620707"/>
    <w:rsid w:val="0062580A"/>
    <w:rsid w:val="006310E5"/>
    <w:rsid w:val="00640C2D"/>
    <w:rsid w:val="00661DE2"/>
    <w:rsid w:val="0068718E"/>
    <w:rsid w:val="006A6158"/>
    <w:rsid w:val="006B5AEC"/>
    <w:rsid w:val="006B7482"/>
    <w:rsid w:val="006D35E5"/>
    <w:rsid w:val="006D5F02"/>
    <w:rsid w:val="006D77AC"/>
    <w:rsid w:val="00706295"/>
    <w:rsid w:val="00706A65"/>
    <w:rsid w:val="00707AB6"/>
    <w:rsid w:val="00713B24"/>
    <w:rsid w:val="0072265A"/>
    <w:rsid w:val="00723A5B"/>
    <w:rsid w:val="00724676"/>
    <w:rsid w:val="00741549"/>
    <w:rsid w:val="007A06B6"/>
    <w:rsid w:val="007B0B8B"/>
    <w:rsid w:val="007B59CA"/>
    <w:rsid w:val="007E4C0A"/>
    <w:rsid w:val="007F5F2E"/>
    <w:rsid w:val="00802254"/>
    <w:rsid w:val="008030D7"/>
    <w:rsid w:val="00803B3A"/>
    <w:rsid w:val="008115AE"/>
    <w:rsid w:val="00814977"/>
    <w:rsid w:val="008233F5"/>
    <w:rsid w:val="00824A23"/>
    <w:rsid w:val="00850C4D"/>
    <w:rsid w:val="00853860"/>
    <w:rsid w:val="0086313F"/>
    <w:rsid w:val="00876827"/>
    <w:rsid w:val="00880035"/>
    <w:rsid w:val="00882E90"/>
    <w:rsid w:val="00890BF4"/>
    <w:rsid w:val="00890E64"/>
    <w:rsid w:val="008A7F82"/>
    <w:rsid w:val="008B16EF"/>
    <w:rsid w:val="008C65E1"/>
    <w:rsid w:val="008C7414"/>
    <w:rsid w:val="008E13BD"/>
    <w:rsid w:val="008E6F48"/>
    <w:rsid w:val="008F40B6"/>
    <w:rsid w:val="008F4DE3"/>
    <w:rsid w:val="00923883"/>
    <w:rsid w:val="00927AA4"/>
    <w:rsid w:val="00930C63"/>
    <w:rsid w:val="009404FB"/>
    <w:rsid w:val="00941D04"/>
    <w:rsid w:val="00945B13"/>
    <w:rsid w:val="00960B21"/>
    <w:rsid w:val="009658B8"/>
    <w:rsid w:val="00987CA1"/>
    <w:rsid w:val="00990A73"/>
    <w:rsid w:val="00993002"/>
    <w:rsid w:val="00993E16"/>
    <w:rsid w:val="00995B4B"/>
    <w:rsid w:val="009A4B98"/>
    <w:rsid w:val="009A5D96"/>
    <w:rsid w:val="009A6E7A"/>
    <w:rsid w:val="009C0C8C"/>
    <w:rsid w:val="009D2AC5"/>
    <w:rsid w:val="009D579F"/>
    <w:rsid w:val="009F6712"/>
    <w:rsid w:val="009F6F1A"/>
    <w:rsid w:val="009F7E0C"/>
    <w:rsid w:val="00A457B8"/>
    <w:rsid w:val="00A54A08"/>
    <w:rsid w:val="00A734C3"/>
    <w:rsid w:val="00A913B0"/>
    <w:rsid w:val="00AA4690"/>
    <w:rsid w:val="00AA5EB3"/>
    <w:rsid w:val="00AA797D"/>
    <w:rsid w:val="00AB1C07"/>
    <w:rsid w:val="00AB2780"/>
    <w:rsid w:val="00AB634A"/>
    <w:rsid w:val="00AB635D"/>
    <w:rsid w:val="00AD7687"/>
    <w:rsid w:val="00AF7C04"/>
    <w:rsid w:val="00B0589F"/>
    <w:rsid w:val="00B22FA7"/>
    <w:rsid w:val="00B2513A"/>
    <w:rsid w:val="00B267F6"/>
    <w:rsid w:val="00B344FC"/>
    <w:rsid w:val="00B364BA"/>
    <w:rsid w:val="00B5083B"/>
    <w:rsid w:val="00B51DB0"/>
    <w:rsid w:val="00B61B30"/>
    <w:rsid w:val="00B64B6E"/>
    <w:rsid w:val="00B6764D"/>
    <w:rsid w:val="00B75E21"/>
    <w:rsid w:val="00B77385"/>
    <w:rsid w:val="00B94F29"/>
    <w:rsid w:val="00B95E05"/>
    <w:rsid w:val="00C104E0"/>
    <w:rsid w:val="00C12CF0"/>
    <w:rsid w:val="00C16475"/>
    <w:rsid w:val="00C17262"/>
    <w:rsid w:val="00C244BB"/>
    <w:rsid w:val="00C36EA7"/>
    <w:rsid w:val="00C43FA7"/>
    <w:rsid w:val="00C82F56"/>
    <w:rsid w:val="00C92E87"/>
    <w:rsid w:val="00CB07FF"/>
    <w:rsid w:val="00CB29F9"/>
    <w:rsid w:val="00CB59D3"/>
    <w:rsid w:val="00CD2D78"/>
    <w:rsid w:val="00CE6512"/>
    <w:rsid w:val="00CF5622"/>
    <w:rsid w:val="00CF5945"/>
    <w:rsid w:val="00D03EC7"/>
    <w:rsid w:val="00D06EC5"/>
    <w:rsid w:val="00D22AD0"/>
    <w:rsid w:val="00D273A6"/>
    <w:rsid w:val="00D33E9E"/>
    <w:rsid w:val="00D35ABE"/>
    <w:rsid w:val="00D4787F"/>
    <w:rsid w:val="00D56C8D"/>
    <w:rsid w:val="00D6776C"/>
    <w:rsid w:val="00D705E3"/>
    <w:rsid w:val="00D83BC1"/>
    <w:rsid w:val="00D84134"/>
    <w:rsid w:val="00D934A2"/>
    <w:rsid w:val="00D93D08"/>
    <w:rsid w:val="00D96C27"/>
    <w:rsid w:val="00D97EDF"/>
    <w:rsid w:val="00DA0F2C"/>
    <w:rsid w:val="00DA570E"/>
    <w:rsid w:val="00DB6D43"/>
    <w:rsid w:val="00DB7644"/>
    <w:rsid w:val="00DB79B9"/>
    <w:rsid w:val="00DD5C8E"/>
    <w:rsid w:val="00E044BD"/>
    <w:rsid w:val="00E200FA"/>
    <w:rsid w:val="00E2495D"/>
    <w:rsid w:val="00E24CF5"/>
    <w:rsid w:val="00E31A99"/>
    <w:rsid w:val="00E35CAF"/>
    <w:rsid w:val="00E4126E"/>
    <w:rsid w:val="00E51FE5"/>
    <w:rsid w:val="00E55BE2"/>
    <w:rsid w:val="00E7566C"/>
    <w:rsid w:val="00E779CC"/>
    <w:rsid w:val="00E81B93"/>
    <w:rsid w:val="00E81EEF"/>
    <w:rsid w:val="00E85815"/>
    <w:rsid w:val="00E86CBF"/>
    <w:rsid w:val="00EB3394"/>
    <w:rsid w:val="00EE07D4"/>
    <w:rsid w:val="00EE37A1"/>
    <w:rsid w:val="00EF3185"/>
    <w:rsid w:val="00F1191A"/>
    <w:rsid w:val="00F26F8F"/>
    <w:rsid w:val="00F338EF"/>
    <w:rsid w:val="00F45F73"/>
    <w:rsid w:val="00F766AC"/>
    <w:rsid w:val="00F87B6C"/>
    <w:rsid w:val="00F935D6"/>
    <w:rsid w:val="00F95366"/>
    <w:rsid w:val="00FA474E"/>
    <w:rsid w:val="00FA5437"/>
    <w:rsid w:val="00FB40D8"/>
    <w:rsid w:val="00FB45D2"/>
    <w:rsid w:val="00FB54A1"/>
    <w:rsid w:val="00FC202C"/>
    <w:rsid w:val="00FD29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style="mso-position-horizontal:center;mso-position-vertical-relative:pag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E9B"/>
    <w:pPr>
      <w:jc w:val="both"/>
    </w:pPr>
    <w:rPr>
      <w:rFonts w:ascii="TimesLT" w:hAnsi="TimesL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E9B"/>
    <w:pPr>
      <w:tabs>
        <w:tab w:val="center" w:pos="4153"/>
        <w:tab w:val="right" w:pos="8306"/>
      </w:tabs>
    </w:pPr>
  </w:style>
  <w:style w:type="paragraph" w:styleId="Footer">
    <w:name w:val="footer"/>
    <w:basedOn w:val="Normal"/>
    <w:rsid w:val="005E2E9B"/>
    <w:pPr>
      <w:tabs>
        <w:tab w:val="center" w:pos="4153"/>
        <w:tab w:val="right" w:pos="8306"/>
      </w:tabs>
    </w:pPr>
  </w:style>
  <w:style w:type="character" w:styleId="PageNumber">
    <w:name w:val="page number"/>
    <w:basedOn w:val="DefaultParagraphFont"/>
    <w:rsid w:val="005E2E9B"/>
  </w:style>
  <w:style w:type="paragraph" w:styleId="Title">
    <w:name w:val="Title"/>
    <w:basedOn w:val="Normal"/>
    <w:qFormat/>
    <w:rsid w:val="005E2E9B"/>
    <w:pPr>
      <w:spacing w:before="360" w:after="720"/>
      <w:ind w:left="1021" w:right="1021"/>
      <w:jc w:val="center"/>
    </w:pPr>
    <w:rPr>
      <w:b/>
      <w:bCs/>
      <w:caps/>
    </w:rPr>
  </w:style>
  <w:style w:type="paragraph" w:customStyle="1" w:styleId="TITUL0">
    <w:name w:val="TITUL0"/>
    <w:basedOn w:val="Normal"/>
    <w:rsid w:val="005E2E9B"/>
    <w:pPr>
      <w:spacing w:before="240" w:after="720"/>
      <w:ind w:left="567" w:right="567"/>
      <w:jc w:val="center"/>
    </w:pPr>
    <w:rPr>
      <w:b/>
      <w:caps/>
      <w:sz w:val="24"/>
    </w:rPr>
  </w:style>
  <w:style w:type="paragraph" w:customStyle="1" w:styleId="TITUL1">
    <w:name w:val="TITUL1"/>
    <w:basedOn w:val="Normal"/>
    <w:rsid w:val="005E2E9B"/>
    <w:pPr>
      <w:jc w:val="center"/>
    </w:pPr>
    <w:rPr>
      <w:b/>
      <w:caps/>
    </w:rPr>
  </w:style>
  <w:style w:type="paragraph" w:styleId="BodyTextIndent">
    <w:name w:val="Body Text Indent"/>
    <w:basedOn w:val="Normal"/>
    <w:rsid w:val="005E2E9B"/>
    <w:pPr>
      <w:ind w:firstLine="720"/>
    </w:pPr>
    <w:rPr>
      <w:rFonts w:ascii="Times New Roman" w:hAnsi="Times New Roman"/>
      <w:sz w:val="24"/>
    </w:rPr>
  </w:style>
  <w:style w:type="paragraph" w:styleId="BalloonText">
    <w:name w:val="Balloon Text"/>
    <w:basedOn w:val="Normal"/>
    <w:semiHidden/>
    <w:rsid w:val="008F4DE3"/>
    <w:rPr>
      <w:rFonts w:ascii="Tahoma" w:hAnsi="Tahoma" w:cs="Tahoma"/>
      <w:sz w:val="16"/>
      <w:szCs w:val="16"/>
    </w:rPr>
  </w:style>
  <w:style w:type="paragraph" w:styleId="ListParagraph">
    <w:name w:val="List Paragraph"/>
    <w:basedOn w:val="Normal"/>
    <w:uiPriority w:val="34"/>
    <w:qFormat/>
    <w:rsid w:val="00315713"/>
    <w:pPr>
      <w:ind w:left="720"/>
      <w:contextualSpacing/>
    </w:pPr>
  </w:style>
  <w:style w:type="character" w:customStyle="1" w:styleId="HeaderChar">
    <w:name w:val="Header Char"/>
    <w:basedOn w:val="DefaultParagraphFont"/>
    <w:link w:val="Header"/>
    <w:rsid w:val="008C7414"/>
    <w:rPr>
      <w:rFonts w:ascii="TimesLT" w:hAnsi="TimesLT"/>
      <w:sz w:val="22"/>
      <w:lang w:eastAsia="en-US"/>
    </w:rPr>
  </w:style>
  <w:style w:type="paragraph" w:styleId="BodyTextIndent3">
    <w:name w:val="Body Text Indent 3"/>
    <w:basedOn w:val="Normal"/>
    <w:link w:val="BodyTextIndent3Char"/>
    <w:rsid w:val="00270348"/>
    <w:pPr>
      <w:spacing w:after="120"/>
      <w:ind w:left="283"/>
    </w:pPr>
    <w:rPr>
      <w:sz w:val="16"/>
      <w:szCs w:val="16"/>
    </w:rPr>
  </w:style>
  <w:style w:type="character" w:customStyle="1" w:styleId="BodyTextIndent3Char">
    <w:name w:val="Body Text Indent 3 Char"/>
    <w:basedOn w:val="DefaultParagraphFont"/>
    <w:link w:val="BodyTextIndent3"/>
    <w:rsid w:val="00270348"/>
    <w:rPr>
      <w:rFonts w:ascii="TimesLT" w:hAnsi="TimesLT"/>
      <w:sz w:val="16"/>
      <w:szCs w:val="16"/>
      <w:lang w:eastAsia="en-US"/>
    </w:rPr>
  </w:style>
  <w:style w:type="paragraph" w:customStyle="1" w:styleId="numeracija">
    <w:name w:val="numeracija"/>
    <w:basedOn w:val="List"/>
    <w:autoRedefine/>
    <w:rsid w:val="00803B3A"/>
    <w:pPr>
      <w:widowControl w:val="0"/>
      <w:tabs>
        <w:tab w:val="left" w:pos="0"/>
        <w:tab w:val="left" w:pos="567"/>
        <w:tab w:val="left" w:pos="709"/>
        <w:tab w:val="left" w:pos="1560"/>
        <w:tab w:val="left" w:pos="1843"/>
      </w:tabs>
      <w:autoSpaceDE w:val="0"/>
      <w:autoSpaceDN w:val="0"/>
      <w:adjustRightInd w:val="0"/>
      <w:spacing w:before="60"/>
      <w:ind w:left="0" w:firstLine="0"/>
      <w:contextualSpacing w:val="0"/>
    </w:pPr>
    <w:rPr>
      <w:rFonts w:ascii="Times New Roman" w:hAnsi="Times New Roman"/>
      <w:szCs w:val="22"/>
    </w:rPr>
  </w:style>
  <w:style w:type="paragraph" w:styleId="List">
    <w:name w:val="List"/>
    <w:basedOn w:val="Normal"/>
    <w:rsid w:val="00960B21"/>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5583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lankai\Isakymas200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CF360-B280-4135-B1F7-75C85685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Isakymas2008</Template>
  <TotalTime>6</TotalTime>
  <Pages>1</Pages>
  <Words>3472</Words>
  <Characters>1980</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 name</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dc:creator>
  <cp:lastModifiedBy>u71383</cp:lastModifiedBy>
  <cp:revision>8</cp:revision>
  <cp:lastPrinted>2014-05-22T12:21:00Z</cp:lastPrinted>
  <dcterms:created xsi:type="dcterms:W3CDTF">2014-05-22T12:21:00Z</dcterms:created>
  <dcterms:modified xsi:type="dcterms:W3CDTF">2014-05-26T05:50:00Z</dcterms:modified>
</cp:coreProperties>
</file>