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8" w:rsidRPr="002C0212" w:rsidRDefault="002C0212" w:rsidP="00A36074">
      <w:pPr>
        <w:rPr>
          <w:highlight w:val="yellow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220980</wp:posOffset>
            </wp:positionV>
            <wp:extent cx="457200" cy="5715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12" w:rsidRDefault="002C0212" w:rsidP="001F78B8">
      <w:pPr>
        <w:jc w:val="center"/>
        <w:rPr>
          <w:b/>
          <w:bCs/>
        </w:rPr>
      </w:pPr>
    </w:p>
    <w:p w:rsidR="001F78B8" w:rsidRPr="0047604B" w:rsidRDefault="001F78B8" w:rsidP="001F78B8">
      <w:pPr>
        <w:jc w:val="center"/>
        <w:rPr>
          <w:b/>
          <w:bCs/>
        </w:rPr>
      </w:pPr>
      <w:r w:rsidRPr="0047604B">
        <w:rPr>
          <w:b/>
          <w:bCs/>
        </w:rPr>
        <w:t>ŠIAULIŲ LOPŠELIS – DARŽELIS „ŽIOGELIS“</w:t>
      </w:r>
    </w:p>
    <w:p w:rsidR="001F78B8" w:rsidRPr="0047604B" w:rsidRDefault="001F78B8" w:rsidP="001F78B8">
      <w:pPr>
        <w:jc w:val="center"/>
        <w:rPr>
          <w:b/>
          <w:bCs/>
        </w:rPr>
      </w:pPr>
      <w:r w:rsidRPr="0047604B">
        <w:rPr>
          <w:b/>
          <w:bCs/>
        </w:rPr>
        <w:t>DIREKTORIUS</w:t>
      </w:r>
    </w:p>
    <w:p w:rsidR="001F78B8" w:rsidRPr="0047604B" w:rsidRDefault="001F78B8" w:rsidP="001F78B8">
      <w:pPr>
        <w:jc w:val="center"/>
        <w:rPr>
          <w:b/>
          <w:bCs/>
        </w:rPr>
      </w:pPr>
    </w:p>
    <w:p w:rsidR="001F78B8" w:rsidRPr="0047604B" w:rsidRDefault="001F78B8" w:rsidP="001F78B8">
      <w:pPr>
        <w:jc w:val="center"/>
        <w:rPr>
          <w:b/>
          <w:bCs/>
        </w:rPr>
      </w:pPr>
      <w:r w:rsidRPr="0047604B">
        <w:rPr>
          <w:b/>
          <w:bCs/>
        </w:rPr>
        <w:t>ĮSAKYMAS</w:t>
      </w:r>
    </w:p>
    <w:p w:rsidR="004A7520" w:rsidRDefault="004A7520" w:rsidP="004A7520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>
        <w:rPr>
          <w:b/>
        </w:rPr>
        <w:t>SUPAPRASTINTŲ VIEŠŲJŲ PIRKIMŲ TAISYKLIŲ PATVIRTINIMO</w:t>
      </w:r>
    </w:p>
    <w:p w:rsidR="001F78B8" w:rsidRPr="0047604B" w:rsidRDefault="001F78B8" w:rsidP="001F78B8">
      <w:pPr>
        <w:tabs>
          <w:tab w:val="center" w:pos="4320"/>
          <w:tab w:val="left" w:pos="6400"/>
          <w:tab w:val="right" w:pos="8640"/>
        </w:tabs>
        <w:jc w:val="center"/>
        <w:rPr>
          <w:b/>
          <w:sz w:val="22"/>
          <w:szCs w:val="22"/>
          <w:lang w:eastAsia="en-US"/>
        </w:rPr>
      </w:pPr>
    </w:p>
    <w:p w:rsidR="001F78B8" w:rsidRPr="0047604B" w:rsidRDefault="002C0212" w:rsidP="001F78B8">
      <w:pPr>
        <w:tabs>
          <w:tab w:val="center" w:pos="4320"/>
          <w:tab w:val="left" w:pos="6400"/>
          <w:tab w:val="right" w:pos="8640"/>
        </w:tabs>
        <w:jc w:val="center"/>
        <w:rPr>
          <w:lang w:eastAsia="en-US"/>
        </w:rPr>
      </w:pPr>
      <w:r>
        <w:rPr>
          <w:lang w:eastAsia="en-US"/>
        </w:rPr>
        <w:t>2014 m. lapkričio 17 d</w:t>
      </w:r>
      <w:r w:rsidR="001F78B8" w:rsidRPr="0047604B">
        <w:rPr>
          <w:lang w:eastAsia="en-US"/>
        </w:rPr>
        <w:t>. Nr. V</w:t>
      </w:r>
      <w:r>
        <w:rPr>
          <w:lang w:eastAsia="en-US"/>
        </w:rPr>
        <w:t>-</w:t>
      </w:r>
      <w:r w:rsidR="005656B3">
        <w:rPr>
          <w:lang w:eastAsia="en-US"/>
        </w:rPr>
        <w:t>137</w:t>
      </w:r>
      <w:bookmarkStart w:id="0" w:name="_GoBack"/>
      <w:bookmarkEnd w:id="0"/>
    </w:p>
    <w:p w:rsidR="001F78B8" w:rsidRPr="0047604B" w:rsidRDefault="001F78B8" w:rsidP="001F78B8">
      <w:pPr>
        <w:tabs>
          <w:tab w:val="center" w:pos="4320"/>
          <w:tab w:val="left" w:pos="6400"/>
          <w:tab w:val="right" w:pos="8640"/>
        </w:tabs>
        <w:jc w:val="center"/>
        <w:rPr>
          <w:lang w:eastAsia="en-US"/>
        </w:rPr>
      </w:pPr>
      <w:r w:rsidRPr="0047604B">
        <w:rPr>
          <w:lang w:eastAsia="en-US"/>
        </w:rPr>
        <w:t>Šiauliai</w:t>
      </w:r>
    </w:p>
    <w:p w:rsidR="004A7520" w:rsidRDefault="004A7520" w:rsidP="002E5260">
      <w:pPr>
        <w:spacing w:line="360" w:lineRule="auto"/>
        <w:jc w:val="both"/>
        <w:rPr>
          <w:sz w:val="22"/>
          <w:szCs w:val="22"/>
          <w:lang w:eastAsia="en-US"/>
        </w:rPr>
      </w:pPr>
    </w:p>
    <w:p w:rsidR="004A7520" w:rsidRPr="00E42903" w:rsidRDefault="004A7520" w:rsidP="004A7520">
      <w:pPr>
        <w:spacing w:line="360" w:lineRule="auto"/>
        <w:ind w:firstLine="1080"/>
        <w:jc w:val="both"/>
        <w:rPr>
          <w:color w:val="000000"/>
          <w:lang w:eastAsia="en-US"/>
        </w:rPr>
      </w:pPr>
      <w:r w:rsidRPr="00E42903">
        <w:rPr>
          <w:color w:val="000000"/>
          <w:lang w:eastAsia="en-US"/>
        </w:rPr>
        <w:t>Vadovaudamasi Lietuvos Respublikos viešųjų pirkimų įstatymu:</w:t>
      </w:r>
    </w:p>
    <w:p w:rsidR="004A7520" w:rsidRPr="00E42903" w:rsidRDefault="004A7520" w:rsidP="004A7520">
      <w:pPr>
        <w:spacing w:line="360" w:lineRule="auto"/>
        <w:ind w:firstLine="1080"/>
        <w:jc w:val="both"/>
        <w:rPr>
          <w:color w:val="000000"/>
          <w:lang w:eastAsia="en-US"/>
        </w:rPr>
      </w:pPr>
      <w:r w:rsidRPr="00E42903">
        <w:rPr>
          <w:color w:val="000000"/>
          <w:lang w:eastAsia="en-US"/>
        </w:rPr>
        <w:t xml:space="preserve">1. T v i r t i n u  </w:t>
      </w:r>
      <w:r w:rsidRPr="00E42903">
        <w:rPr>
          <w:lang w:eastAsia="en-US"/>
        </w:rPr>
        <w:t xml:space="preserve">Šiaulių lopšelio – darželio „Žiogelis“ </w:t>
      </w:r>
      <w:r w:rsidRPr="00E42903">
        <w:rPr>
          <w:color w:val="000000"/>
          <w:lang w:eastAsia="en-US"/>
        </w:rPr>
        <w:t>supaprastintų viešųjų pirkimų taisykles (pridedama).</w:t>
      </w:r>
    </w:p>
    <w:p w:rsidR="002E5260" w:rsidRPr="00E42903" w:rsidRDefault="002E5260" w:rsidP="002E5260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 w:rsidRPr="00E42903">
        <w:rPr>
          <w:color w:val="000000"/>
          <w:lang w:eastAsia="en-US"/>
        </w:rPr>
        <w:tab/>
      </w:r>
      <w:r w:rsidRPr="00E42903">
        <w:rPr>
          <w:color w:val="000000"/>
          <w:lang w:eastAsia="en-US"/>
        </w:rPr>
        <w:tab/>
        <w:t xml:space="preserve">2. </w:t>
      </w:r>
      <w:r w:rsidRPr="00E42903">
        <w:rPr>
          <w:color w:val="000000"/>
        </w:rPr>
        <w:t xml:space="preserve">P a v e d u  </w:t>
      </w:r>
      <w:r w:rsidRPr="00E42903">
        <w:t>ūkio dalies vedėjai Vitai Mockuvienei,</w:t>
      </w:r>
      <w:r w:rsidRPr="00E42903">
        <w:rPr>
          <w:color w:val="000000"/>
        </w:rPr>
        <w:t xml:space="preserve"> atsakingai už viešųjų pirkimų organizavimą, per 3 darbo dienas nuo šio įsaky</w:t>
      </w:r>
      <w:r w:rsidR="00E42903" w:rsidRPr="00E42903">
        <w:rPr>
          <w:color w:val="000000"/>
        </w:rPr>
        <w:t>mo pasirašymo dienos paskelbti t</w:t>
      </w:r>
      <w:r w:rsidRPr="00E42903">
        <w:rPr>
          <w:color w:val="000000"/>
        </w:rPr>
        <w:t xml:space="preserve">aisykles Centrinėje viešųjų pirkimų informacinėje sistemoje </w:t>
      </w:r>
      <w:r w:rsidRPr="00E42903">
        <w:t xml:space="preserve">ir Šiaulių </w:t>
      </w:r>
      <w:r w:rsidRPr="00E42903">
        <w:rPr>
          <w:lang w:eastAsia="en-US"/>
        </w:rPr>
        <w:t xml:space="preserve">lopšelio – darželio „Žiogelis“ </w:t>
      </w:r>
      <w:r w:rsidRPr="00E42903">
        <w:t>interneto tinklalapyje  www.darzelis.lt .</w:t>
      </w:r>
    </w:p>
    <w:p w:rsidR="004A7520" w:rsidRPr="00E42903" w:rsidRDefault="002E5260" w:rsidP="002E5260">
      <w:pPr>
        <w:tabs>
          <w:tab w:val="left" w:pos="1134"/>
          <w:tab w:val="left" w:pos="1276"/>
        </w:tabs>
        <w:spacing w:line="360" w:lineRule="auto"/>
        <w:ind w:firstLine="993"/>
        <w:jc w:val="both"/>
        <w:rPr>
          <w:color w:val="000000"/>
          <w:lang w:eastAsia="en-US"/>
        </w:rPr>
      </w:pPr>
      <w:r w:rsidRPr="00E42903">
        <w:rPr>
          <w:color w:val="000000"/>
        </w:rPr>
        <w:t xml:space="preserve"> 3. </w:t>
      </w:r>
      <w:r w:rsidR="004A7520" w:rsidRPr="00E42903">
        <w:rPr>
          <w:color w:val="000000"/>
          <w:lang w:eastAsia="en-US"/>
        </w:rPr>
        <w:t xml:space="preserve">P r i p a ž į s t u netekusiu galios 2014 m. kovo 12 d. įsakymą Nr. V-45                        „Dėl </w:t>
      </w:r>
      <w:r w:rsidR="00166AFF" w:rsidRPr="00E42903">
        <w:rPr>
          <w:color w:val="000000"/>
          <w:lang w:eastAsia="en-US"/>
        </w:rPr>
        <w:t xml:space="preserve">supaprastintų mažos vertės viešųjų pirkimų </w:t>
      </w:r>
      <w:r w:rsidR="004A7520" w:rsidRPr="00E42903">
        <w:rPr>
          <w:color w:val="000000"/>
          <w:lang w:eastAsia="en-US"/>
        </w:rPr>
        <w:t>taisyklių patvirtinimo“.</w:t>
      </w:r>
    </w:p>
    <w:p w:rsidR="008F2BF7" w:rsidRPr="00E42903" w:rsidRDefault="002C0E3C" w:rsidP="005656B3">
      <w:pPr>
        <w:tabs>
          <w:tab w:val="left" w:pos="851"/>
          <w:tab w:val="left" w:pos="993"/>
        </w:tabs>
        <w:spacing w:line="360" w:lineRule="auto"/>
        <w:jc w:val="both"/>
        <w:rPr>
          <w:lang w:eastAsia="en-US"/>
        </w:rPr>
      </w:pPr>
      <w:r w:rsidRPr="00E42903">
        <w:rPr>
          <w:color w:val="000000"/>
        </w:rPr>
        <w:tab/>
      </w:r>
    </w:p>
    <w:p w:rsidR="001F78B8" w:rsidRPr="00E42903" w:rsidRDefault="0047604B" w:rsidP="001F78B8">
      <w:pPr>
        <w:spacing w:line="360" w:lineRule="auto"/>
        <w:jc w:val="both"/>
        <w:rPr>
          <w:lang w:eastAsia="en-US"/>
        </w:rPr>
      </w:pPr>
      <w:r w:rsidRPr="00E42903">
        <w:rPr>
          <w:lang w:eastAsia="en-US"/>
        </w:rPr>
        <w:t>Direktorė</w:t>
      </w:r>
      <w:r w:rsidR="001F78B8" w:rsidRPr="00E42903">
        <w:rPr>
          <w:lang w:eastAsia="en-US"/>
        </w:rPr>
        <w:tab/>
      </w:r>
      <w:r w:rsidR="001F78B8" w:rsidRPr="00E42903">
        <w:rPr>
          <w:lang w:eastAsia="en-US"/>
        </w:rPr>
        <w:tab/>
      </w:r>
      <w:r w:rsidR="001F78B8" w:rsidRPr="00E42903">
        <w:rPr>
          <w:lang w:eastAsia="en-US"/>
        </w:rPr>
        <w:tab/>
      </w:r>
      <w:r w:rsidR="001F78B8" w:rsidRPr="00E42903">
        <w:rPr>
          <w:lang w:eastAsia="en-US"/>
        </w:rPr>
        <w:tab/>
      </w:r>
      <w:r w:rsidR="00B24A11" w:rsidRPr="00E42903">
        <w:rPr>
          <w:lang w:eastAsia="en-US"/>
        </w:rPr>
        <w:tab/>
      </w:r>
      <w:r w:rsidRPr="00E42903">
        <w:rPr>
          <w:lang w:eastAsia="en-US"/>
        </w:rPr>
        <w:t>Sigita Saviščevienė</w:t>
      </w:r>
    </w:p>
    <w:p w:rsidR="00C61A30" w:rsidRPr="00E42903" w:rsidRDefault="00C61A30"/>
    <w:p w:rsidR="002E5260" w:rsidRDefault="002E5260"/>
    <w:p w:rsidR="002E5260" w:rsidRDefault="002E5260"/>
    <w:p w:rsidR="002E5260" w:rsidRDefault="002E5260"/>
    <w:p w:rsidR="002E5260" w:rsidRDefault="002E5260"/>
    <w:p w:rsidR="002E5260" w:rsidRDefault="002E5260"/>
    <w:p w:rsidR="002E5260" w:rsidRDefault="002E5260"/>
    <w:p w:rsidR="002E5260" w:rsidRDefault="002E5260"/>
    <w:p w:rsidR="005656B3" w:rsidRDefault="005656B3"/>
    <w:p w:rsidR="005656B3" w:rsidRDefault="005656B3"/>
    <w:p w:rsidR="005656B3" w:rsidRDefault="005656B3"/>
    <w:p w:rsidR="005656B3" w:rsidRDefault="005656B3"/>
    <w:p w:rsidR="005656B3" w:rsidRDefault="005656B3"/>
    <w:p w:rsidR="005656B3" w:rsidRDefault="005656B3"/>
    <w:p w:rsidR="002E5260" w:rsidRDefault="002E5260"/>
    <w:p w:rsidR="002E5260" w:rsidRDefault="002E5260"/>
    <w:p w:rsidR="002E5260" w:rsidRDefault="002E5260"/>
    <w:p w:rsidR="002E5260" w:rsidRDefault="002E5260"/>
    <w:p w:rsidR="002E5260" w:rsidRDefault="002E5260">
      <w:r>
        <w:t xml:space="preserve">Raštinės vedėja </w:t>
      </w:r>
    </w:p>
    <w:p w:rsidR="008F2BF7" w:rsidRDefault="008F2BF7"/>
    <w:p w:rsidR="002E5260" w:rsidRDefault="002E5260">
      <w:r>
        <w:t>Erika Kabailienė</w:t>
      </w:r>
    </w:p>
    <w:p w:rsidR="002E5260" w:rsidRDefault="002E5260">
      <w:r>
        <w:t>2014-11</w:t>
      </w:r>
      <w:r w:rsidR="00E42903">
        <w:t>-17</w:t>
      </w:r>
    </w:p>
    <w:sectPr w:rsidR="002E5260" w:rsidSect="005656B3">
      <w:pgSz w:w="11906" w:h="16838"/>
      <w:pgMar w:top="851" w:right="566" w:bottom="1134" w:left="184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08F"/>
    <w:multiLevelType w:val="hybridMultilevel"/>
    <w:tmpl w:val="031458F2"/>
    <w:lvl w:ilvl="0" w:tplc="2B0A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B2A57"/>
    <w:multiLevelType w:val="multilevel"/>
    <w:tmpl w:val="28D00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F78B8"/>
    <w:rsid w:val="000F2914"/>
    <w:rsid w:val="00156CD0"/>
    <w:rsid w:val="00162F86"/>
    <w:rsid w:val="00166AFF"/>
    <w:rsid w:val="001B0892"/>
    <w:rsid w:val="001F78B8"/>
    <w:rsid w:val="002C0212"/>
    <w:rsid w:val="002C0E3C"/>
    <w:rsid w:val="002E5260"/>
    <w:rsid w:val="003D59D2"/>
    <w:rsid w:val="0047604B"/>
    <w:rsid w:val="004A7520"/>
    <w:rsid w:val="005656B3"/>
    <w:rsid w:val="0059689D"/>
    <w:rsid w:val="00667949"/>
    <w:rsid w:val="006E56DC"/>
    <w:rsid w:val="007043DC"/>
    <w:rsid w:val="0086084D"/>
    <w:rsid w:val="008F2BF7"/>
    <w:rsid w:val="0095533A"/>
    <w:rsid w:val="009E348A"/>
    <w:rsid w:val="00A36074"/>
    <w:rsid w:val="00AA2A27"/>
    <w:rsid w:val="00B24A11"/>
    <w:rsid w:val="00BD55B5"/>
    <w:rsid w:val="00BD67ED"/>
    <w:rsid w:val="00C61A30"/>
    <w:rsid w:val="00E42903"/>
    <w:rsid w:val="00EB310F"/>
    <w:rsid w:val="00FC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B8"/>
    <w:pPr>
      <w:ind w:left="720"/>
      <w:contextualSpacing/>
    </w:pPr>
  </w:style>
  <w:style w:type="paragraph" w:customStyle="1" w:styleId="patvirtinta">
    <w:name w:val="patvirtinta"/>
    <w:basedOn w:val="Normal"/>
    <w:rsid w:val="0059689D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3"/>
    <w:rPr>
      <w:rFonts w:ascii="Segoe UI" w:eastAsia="Times New Roman" w:hAnsi="Segoe UI" w:cs="Segoe UI"/>
      <w:sz w:val="18"/>
      <w:szCs w:val="18"/>
      <w:lang w:eastAsia="lt-LT"/>
    </w:rPr>
  </w:style>
  <w:style w:type="paragraph" w:styleId="NoSpacing">
    <w:name w:val="No Spacing"/>
    <w:uiPriority w:val="1"/>
    <w:qFormat/>
    <w:rsid w:val="00A3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A36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3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360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360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naujass</dc:creator>
  <cp:lastModifiedBy>Ziogelis</cp:lastModifiedBy>
  <cp:revision>10</cp:revision>
  <cp:lastPrinted>2014-11-17T08:04:00Z</cp:lastPrinted>
  <dcterms:created xsi:type="dcterms:W3CDTF">2014-11-12T21:38:00Z</dcterms:created>
  <dcterms:modified xsi:type="dcterms:W3CDTF">2014-11-17T08:18:00Z</dcterms:modified>
</cp:coreProperties>
</file>