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08" w:rsidRPr="001C0CEA" w:rsidRDefault="00100F08" w:rsidP="00100F08">
      <w:pPr>
        <w:keepNext/>
        <w:jc w:val="center"/>
        <w:outlineLvl w:val="1"/>
        <w:rPr>
          <w:b/>
          <w:bCs/>
          <w:sz w:val="28"/>
          <w:szCs w:val="28"/>
          <w:lang w:eastAsia="lt-LT"/>
        </w:rPr>
      </w:pPr>
      <w:bookmarkStart w:id="0" w:name="_GoBack"/>
      <w:bookmarkEnd w:id="0"/>
      <w:r>
        <w:rPr>
          <w:b/>
          <w:bCs/>
          <w:noProof/>
          <w:sz w:val="28"/>
          <w:szCs w:val="28"/>
          <w:lang w:val="lt-LT" w:eastAsia="lt-LT"/>
        </w:rPr>
        <w:drawing>
          <wp:anchor distT="0" distB="0" distL="114300" distR="114300" simplePos="0" relativeHeight="251659264" behindDoc="0" locked="0" layoutInCell="0" allowOverlap="1" wp14:anchorId="2CC716B7" wp14:editId="6CBF2572">
            <wp:simplePos x="0" y="0"/>
            <wp:positionH relativeFrom="column">
              <wp:posOffset>2851785</wp:posOffset>
            </wp:positionH>
            <wp:positionV relativeFrom="paragraph">
              <wp:posOffset>11430</wp:posOffset>
            </wp:positionV>
            <wp:extent cx="493395" cy="596900"/>
            <wp:effectExtent l="0" t="0" r="1905" b="0"/>
            <wp:wrapTopAndBottom/>
            <wp:docPr id="1" name="Picture 1" descr="TI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596900"/>
                    </a:xfrm>
                    <a:prstGeom prst="rect">
                      <a:avLst/>
                    </a:prstGeom>
                    <a:noFill/>
                  </pic:spPr>
                </pic:pic>
              </a:graphicData>
            </a:graphic>
            <wp14:sizeRelH relativeFrom="page">
              <wp14:pctWidth>0</wp14:pctWidth>
            </wp14:sizeRelH>
            <wp14:sizeRelV relativeFrom="page">
              <wp14:pctHeight>0</wp14:pctHeight>
            </wp14:sizeRelV>
          </wp:anchor>
        </w:drawing>
      </w:r>
    </w:p>
    <w:p w:rsidR="00100F08" w:rsidRPr="001C0CEA" w:rsidRDefault="00100F08" w:rsidP="00100F08">
      <w:pPr>
        <w:keepNext/>
        <w:jc w:val="center"/>
        <w:outlineLvl w:val="1"/>
        <w:rPr>
          <w:b/>
          <w:bCs/>
          <w:sz w:val="28"/>
          <w:szCs w:val="28"/>
          <w:lang w:eastAsia="lt-LT"/>
        </w:rPr>
      </w:pPr>
      <w:r w:rsidRPr="001C0CEA">
        <w:rPr>
          <w:b/>
          <w:bCs/>
          <w:sz w:val="28"/>
          <w:szCs w:val="28"/>
          <w:lang w:eastAsia="lt-LT"/>
        </w:rPr>
        <w:t>MYKOLO ROMERIO UNIVERSITETO</w:t>
      </w:r>
    </w:p>
    <w:p w:rsidR="00100F08" w:rsidRPr="001C0CEA" w:rsidRDefault="00100F08" w:rsidP="00100F08">
      <w:pPr>
        <w:keepNext/>
        <w:jc w:val="center"/>
        <w:outlineLvl w:val="0"/>
        <w:rPr>
          <w:b/>
          <w:bCs/>
          <w:kern w:val="36"/>
          <w:sz w:val="28"/>
          <w:szCs w:val="24"/>
          <w:lang w:eastAsia="lt-LT"/>
        </w:rPr>
      </w:pPr>
      <w:r w:rsidRPr="001C0CEA">
        <w:rPr>
          <w:b/>
          <w:bCs/>
          <w:kern w:val="36"/>
          <w:sz w:val="28"/>
          <w:szCs w:val="24"/>
          <w:lang w:eastAsia="lt-LT"/>
        </w:rPr>
        <w:t>REKTORIUS</w:t>
      </w:r>
    </w:p>
    <w:p w:rsidR="00100F08" w:rsidRPr="001C0CEA" w:rsidRDefault="00100F08" w:rsidP="00100F08">
      <w:pPr>
        <w:jc w:val="center"/>
        <w:rPr>
          <w:rFonts w:ascii="TimesLT" w:hAnsi="TimesLT"/>
          <w:szCs w:val="24"/>
          <w:lang w:eastAsia="lt-LT"/>
        </w:rPr>
      </w:pPr>
    </w:p>
    <w:p w:rsidR="00100F08" w:rsidRPr="00F51987" w:rsidRDefault="00100F08" w:rsidP="00100F08">
      <w:pPr>
        <w:jc w:val="center"/>
        <w:rPr>
          <w:b/>
          <w:sz w:val="24"/>
          <w:szCs w:val="24"/>
          <w:lang w:eastAsia="lt-LT"/>
        </w:rPr>
      </w:pPr>
      <w:r w:rsidRPr="00F51987">
        <w:rPr>
          <w:b/>
          <w:sz w:val="24"/>
          <w:szCs w:val="24"/>
          <w:lang w:eastAsia="lt-LT"/>
        </w:rPr>
        <w:t>ĮSAKYMAS</w:t>
      </w:r>
    </w:p>
    <w:p w:rsidR="00100F08" w:rsidRPr="001C0CEA" w:rsidRDefault="00100F08" w:rsidP="00100F08">
      <w:pPr>
        <w:jc w:val="center"/>
        <w:rPr>
          <w:b/>
          <w:szCs w:val="24"/>
          <w:lang w:eastAsia="lt-LT"/>
        </w:rPr>
      </w:pPr>
      <w:r w:rsidRPr="00F51987">
        <w:rPr>
          <w:b/>
          <w:sz w:val="24"/>
          <w:szCs w:val="24"/>
          <w:lang w:eastAsia="lt-LT"/>
        </w:rPr>
        <w:t xml:space="preserve">DĖL </w:t>
      </w:r>
      <w:r>
        <w:rPr>
          <w:b/>
          <w:sz w:val="24"/>
          <w:szCs w:val="24"/>
          <w:lang w:eastAsia="lt-LT"/>
        </w:rPr>
        <w:t xml:space="preserve">MYKOLO ROMERIO UNIVERSITETO </w:t>
      </w:r>
      <w:r w:rsidRPr="00F51987">
        <w:rPr>
          <w:b/>
          <w:sz w:val="24"/>
          <w:szCs w:val="24"/>
          <w:lang w:eastAsia="lt-LT"/>
        </w:rPr>
        <w:t>SUPAPRASTINTŲ VIEŠŲJŲ PIRKIMŲ TAISYKLIŲ</w:t>
      </w:r>
      <w:r>
        <w:rPr>
          <w:b/>
          <w:sz w:val="24"/>
          <w:szCs w:val="24"/>
          <w:lang w:eastAsia="lt-LT"/>
        </w:rPr>
        <w:t xml:space="preserve">, PATVIRTINTŲ REKTORIAUS 2014 M. BALANDŽIO 7 D. ĮSAKUMU NR.1I-217, </w:t>
      </w:r>
      <w:r w:rsidRPr="00F51987">
        <w:rPr>
          <w:b/>
          <w:sz w:val="24"/>
          <w:szCs w:val="24"/>
          <w:lang w:eastAsia="lt-LT"/>
        </w:rPr>
        <w:t xml:space="preserve"> </w:t>
      </w:r>
      <w:r>
        <w:rPr>
          <w:b/>
          <w:sz w:val="24"/>
          <w:szCs w:val="24"/>
          <w:lang w:eastAsia="lt-LT"/>
        </w:rPr>
        <w:t>15, 17 IR 18 PUNKTŲ PAKEITIMO</w:t>
      </w:r>
    </w:p>
    <w:p w:rsidR="00100F08" w:rsidRPr="00414565" w:rsidRDefault="00100F08" w:rsidP="00100F08">
      <w:pPr>
        <w:jc w:val="center"/>
        <w:rPr>
          <w:sz w:val="24"/>
          <w:szCs w:val="24"/>
          <w:lang w:eastAsia="lt-LT"/>
        </w:rPr>
      </w:pPr>
    </w:p>
    <w:p w:rsidR="00100F08" w:rsidRPr="00414565" w:rsidRDefault="00100F08" w:rsidP="00100F08">
      <w:pPr>
        <w:tabs>
          <w:tab w:val="left" w:pos="9000"/>
        </w:tabs>
        <w:jc w:val="center"/>
        <w:rPr>
          <w:sz w:val="24"/>
          <w:szCs w:val="24"/>
          <w:lang w:eastAsia="lt-LT"/>
        </w:rPr>
      </w:pPr>
      <w:r>
        <w:rPr>
          <w:sz w:val="24"/>
          <w:szCs w:val="24"/>
          <w:lang w:eastAsia="lt-LT"/>
        </w:rPr>
        <w:t>2014 m. birželio 18 d.  Nr. 1I-306</w:t>
      </w:r>
    </w:p>
    <w:p w:rsidR="00100F08" w:rsidRPr="00414565" w:rsidRDefault="00100F08" w:rsidP="00100F08">
      <w:pPr>
        <w:tabs>
          <w:tab w:val="left" w:pos="9000"/>
        </w:tabs>
        <w:jc w:val="center"/>
        <w:rPr>
          <w:sz w:val="24"/>
          <w:szCs w:val="24"/>
          <w:lang w:eastAsia="lt-LT"/>
        </w:rPr>
      </w:pPr>
    </w:p>
    <w:p w:rsidR="00100F08" w:rsidRDefault="00100F08" w:rsidP="00100F08">
      <w:pPr>
        <w:ind w:firstLine="709"/>
        <w:jc w:val="both"/>
        <w:rPr>
          <w:sz w:val="24"/>
          <w:szCs w:val="24"/>
          <w:lang w:val="lt-LT"/>
        </w:rPr>
      </w:pPr>
      <w:r>
        <w:rPr>
          <w:sz w:val="24"/>
          <w:szCs w:val="24"/>
          <w:lang w:val="lt-LT"/>
        </w:rPr>
        <w:t>P a k e i č i u Mykolo Romerio universiteto supaprastintų viešųjų pirkimų taisyklių, patvirtintų</w:t>
      </w:r>
      <w:r w:rsidRPr="00D169B5">
        <w:rPr>
          <w:b/>
          <w:sz w:val="24"/>
          <w:szCs w:val="24"/>
          <w:lang w:val="lt-LT"/>
        </w:rPr>
        <w:t xml:space="preserve"> </w:t>
      </w:r>
      <w:r>
        <w:rPr>
          <w:sz w:val="24"/>
          <w:szCs w:val="24"/>
          <w:lang w:val="lt-LT"/>
        </w:rPr>
        <w:t>r</w:t>
      </w:r>
      <w:r w:rsidRPr="00D169B5">
        <w:rPr>
          <w:sz w:val="24"/>
          <w:szCs w:val="24"/>
          <w:lang w:val="lt-LT"/>
        </w:rPr>
        <w:t>ektoriaus 20</w:t>
      </w:r>
      <w:r>
        <w:rPr>
          <w:sz w:val="24"/>
          <w:szCs w:val="24"/>
          <w:lang w:val="lt-LT"/>
        </w:rPr>
        <w:t>14</w:t>
      </w:r>
      <w:r w:rsidRPr="00D169B5">
        <w:rPr>
          <w:sz w:val="24"/>
          <w:szCs w:val="24"/>
          <w:lang w:val="lt-LT"/>
        </w:rPr>
        <w:t xml:space="preserve"> m. </w:t>
      </w:r>
      <w:r>
        <w:rPr>
          <w:sz w:val="24"/>
          <w:szCs w:val="24"/>
          <w:lang w:val="lt-LT"/>
        </w:rPr>
        <w:t>balandžio 7</w:t>
      </w:r>
      <w:r w:rsidRPr="00D169B5">
        <w:rPr>
          <w:sz w:val="24"/>
          <w:szCs w:val="24"/>
          <w:lang w:val="lt-LT"/>
        </w:rPr>
        <w:t xml:space="preserve"> d. įsakym</w:t>
      </w:r>
      <w:r>
        <w:rPr>
          <w:sz w:val="24"/>
          <w:szCs w:val="24"/>
          <w:lang w:val="lt-LT"/>
        </w:rPr>
        <w:t>u Nr.</w:t>
      </w:r>
      <w:r w:rsidRPr="00D169B5">
        <w:rPr>
          <w:sz w:val="24"/>
          <w:szCs w:val="24"/>
          <w:lang w:val="lt-LT"/>
        </w:rPr>
        <w:t>1I-</w:t>
      </w:r>
      <w:r>
        <w:rPr>
          <w:sz w:val="24"/>
          <w:szCs w:val="24"/>
          <w:lang w:val="lt-LT"/>
        </w:rPr>
        <w:t>217,</w:t>
      </w:r>
      <w:r w:rsidRPr="00D169B5">
        <w:rPr>
          <w:sz w:val="24"/>
          <w:szCs w:val="24"/>
          <w:lang w:val="lt-LT"/>
        </w:rPr>
        <w:t xml:space="preserve"> </w:t>
      </w:r>
      <w:r w:rsidRPr="00151864">
        <w:rPr>
          <w:sz w:val="24"/>
          <w:szCs w:val="24"/>
          <w:lang w:val="lt-LT"/>
        </w:rPr>
        <w:t>15, 17 ir</w:t>
      </w:r>
      <w:r w:rsidRPr="00414565">
        <w:rPr>
          <w:sz w:val="24"/>
          <w:szCs w:val="24"/>
          <w:lang w:val="lt-LT"/>
        </w:rPr>
        <w:t xml:space="preserve"> </w:t>
      </w:r>
      <w:r>
        <w:rPr>
          <w:sz w:val="24"/>
          <w:szCs w:val="24"/>
          <w:lang w:val="lt-LT"/>
        </w:rPr>
        <w:t xml:space="preserve">18 </w:t>
      </w:r>
      <w:r w:rsidRPr="00D169B5">
        <w:rPr>
          <w:sz w:val="24"/>
          <w:szCs w:val="24"/>
          <w:lang w:val="lt-LT"/>
        </w:rPr>
        <w:t>punkt</w:t>
      </w:r>
      <w:r>
        <w:rPr>
          <w:sz w:val="24"/>
          <w:szCs w:val="24"/>
          <w:lang w:val="lt-LT"/>
        </w:rPr>
        <w:t>us</w:t>
      </w:r>
      <w:r w:rsidRPr="00D169B5">
        <w:rPr>
          <w:sz w:val="24"/>
          <w:szCs w:val="24"/>
          <w:lang w:val="lt-LT"/>
        </w:rPr>
        <w:t xml:space="preserve"> ir</w:t>
      </w:r>
      <w:r>
        <w:rPr>
          <w:sz w:val="24"/>
          <w:szCs w:val="24"/>
          <w:lang w:val="lt-LT"/>
        </w:rPr>
        <w:t xml:space="preserve">                    </w:t>
      </w:r>
      <w:r w:rsidRPr="00D169B5">
        <w:rPr>
          <w:sz w:val="24"/>
          <w:szCs w:val="24"/>
          <w:lang w:val="lt-LT"/>
        </w:rPr>
        <w:t xml:space="preserve">i š d ė s t a u </w:t>
      </w:r>
      <w:r>
        <w:rPr>
          <w:sz w:val="24"/>
          <w:szCs w:val="24"/>
          <w:lang w:val="lt-LT"/>
        </w:rPr>
        <w:t xml:space="preserve"> juos</w:t>
      </w:r>
      <w:r w:rsidRPr="00D169B5">
        <w:rPr>
          <w:sz w:val="24"/>
          <w:szCs w:val="24"/>
          <w:lang w:val="lt-LT"/>
        </w:rPr>
        <w:t xml:space="preserve"> taip:</w:t>
      </w:r>
    </w:p>
    <w:p w:rsidR="00100F08" w:rsidRDefault="00100F08" w:rsidP="00100F08">
      <w:pPr>
        <w:ind w:firstLine="709"/>
        <w:jc w:val="both"/>
        <w:rPr>
          <w:sz w:val="24"/>
          <w:szCs w:val="24"/>
          <w:lang w:val="lt-LT"/>
        </w:rPr>
      </w:pPr>
    </w:p>
    <w:p w:rsidR="00100F08" w:rsidRPr="00151864" w:rsidRDefault="00100F08" w:rsidP="00100F08">
      <w:pPr>
        <w:pStyle w:val="ListParagraph"/>
        <w:numPr>
          <w:ilvl w:val="0"/>
          <w:numId w:val="1"/>
        </w:numPr>
        <w:jc w:val="both"/>
        <w:rPr>
          <w:sz w:val="24"/>
          <w:szCs w:val="24"/>
          <w:lang w:val="lt-LT"/>
        </w:rPr>
      </w:pPr>
      <w:r>
        <w:rPr>
          <w:sz w:val="24"/>
          <w:szCs w:val="24"/>
          <w:lang w:val="lt-LT"/>
        </w:rPr>
        <w:t>„</w:t>
      </w:r>
      <w:r w:rsidRPr="00151864">
        <w:rPr>
          <w:sz w:val="24"/>
          <w:szCs w:val="24"/>
          <w:lang w:val="lt-LT"/>
        </w:rPr>
        <w:t>15. Mažos vertės pirkimus vykdo Komisija, kai:</w:t>
      </w:r>
    </w:p>
    <w:p w:rsidR="00100F08" w:rsidRPr="00151864" w:rsidRDefault="00100F08" w:rsidP="00100F08">
      <w:pPr>
        <w:pStyle w:val="ListParagraph"/>
        <w:ind w:left="0" w:firstLine="709"/>
        <w:jc w:val="both"/>
        <w:rPr>
          <w:sz w:val="24"/>
          <w:szCs w:val="24"/>
          <w:lang w:val="lt-LT"/>
        </w:rPr>
      </w:pPr>
      <w:r w:rsidRPr="00151864">
        <w:rPr>
          <w:sz w:val="24"/>
          <w:szCs w:val="24"/>
          <w:lang w:val="lt-LT"/>
        </w:rPr>
        <w:t>15.1. prekių ar paslaugų pirkimo sutarties vertė viršija 85 000 Lt (be pridėtinės vertės mokesčio);</w:t>
      </w:r>
    </w:p>
    <w:p w:rsidR="00100F08" w:rsidRDefault="00100F08" w:rsidP="00100F08">
      <w:pPr>
        <w:pStyle w:val="ListParagraph"/>
        <w:ind w:left="1069" w:hanging="360"/>
        <w:jc w:val="both"/>
        <w:rPr>
          <w:sz w:val="24"/>
          <w:szCs w:val="24"/>
          <w:lang w:val="lt-LT"/>
        </w:rPr>
      </w:pPr>
      <w:r w:rsidRPr="00151864">
        <w:rPr>
          <w:sz w:val="24"/>
          <w:szCs w:val="24"/>
          <w:lang w:val="lt-LT"/>
        </w:rPr>
        <w:t>15.2. darbų pirkimo sutarties vertė viršija 250 000 Lt (be pridėtinės vertės mokesčio).</w:t>
      </w:r>
      <w:r>
        <w:rPr>
          <w:sz w:val="24"/>
          <w:szCs w:val="24"/>
          <w:lang w:val="lt-LT"/>
        </w:rPr>
        <w:t>“</w:t>
      </w:r>
    </w:p>
    <w:p w:rsidR="00100F08" w:rsidRDefault="00100F08" w:rsidP="00100F08">
      <w:pPr>
        <w:pStyle w:val="ListParagraph"/>
        <w:ind w:left="1069"/>
        <w:jc w:val="both"/>
        <w:rPr>
          <w:sz w:val="24"/>
          <w:szCs w:val="24"/>
          <w:lang w:val="lt-LT"/>
        </w:rPr>
      </w:pPr>
    </w:p>
    <w:p w:rsidR="00100F08" w:rsidRPr="00151864" w:rsidRDefault="00100F08" w:rsidP="00100F08">
      <w:pPr>
        <w:pStyle w:val="ListParagraph"/>
        <w:numPr>
          <w:ilvl w:val="0"/>
          <w:numId w:val="1"/>
        </w:numPr>
        <w:jc w:val="both"/>
        <w:rPr>
          <w:sz w:val="24"/>
          <w:szCs w:val="24"/>
          <w:lang w:val="lt-LT"/>
        </w:rPr>
      </w:pPr>
      <w:r>
        <w:rPr>
          <w:sz w:val="24"/>
          <w:szCs w:val="24"/>
          <w:lang w:val="lt-LT"/>
        </w:rPr>
        <w:t>„</w:t>
      </w:r>
      <w:r>
        <w:rPr>
          <w:sz w:val="24"/>
          <w:szCs w:val="24"/>
        </w:rPr>
        <w:t>17. Apkl</w:t>
      </w:r>
      <w:r>
        <w:rPr>
          <w:spacing w:val="-1"/>
          <w:sz w:val="24"/>
          <w:szCs w:val="24"/>
        </w:rPr>
        <w:t>a</w:t>
      </w:r>
      <w:r>
        <w:rPr>
          <w:sz w:val="24"/>
          <w:szCs w:val="24"/>
        </w:rPr>
        <w:t>usa,</w:t>
      </w:r>
      <w:r>
        <w:rPr>
          <w:spacing w:val="3"/>
          <w:sz w:val="24"/>
          <w:szCs w:val="24"/>
        </w:rPr>
        <w:t xml:space="preserve"> </w:t>
      </w:r>
      <w:r w:rsidRPr="00151864">
        <w:rPr>
          <w:spacing w:val="-1"/>
          <w:sz w:val="24"/>
          <w:szCs w:val="24"/>
        </w:rPr>
        <w:t>a</w:t>
      </w:r>
      <w:r w:rsidRPr="00151864">
        <w:rPr>
          <w:sz w:val="24"/>
          <w:szCs w:val="24"/>
        </w:rPr>
        <w:t>pklausi</w:t>
      </w:r>
      <w:r w:rsidRPr="00151864">
        <w:rPr>
          <w:spacing w:val="1"/>
          <w:sz w:val="24"/>
          <w:szCs w:val="24"/>
        </w:rPr>
        <w:t>a</w:t>
      </w:r>
      <w:r w:rsidRPr="00151864">
        <w:rPr>
          <w:sz w:val="24"/>
          <w:szCs w:val="24"/>
        </w:rPr>
        <w:t xml:space="preserve">nt </w:t>
      </w:r>
      <w:r w:rsidRPr="00151864">
        <w:rPr>
          <w:spacing w:val="4"/>
          <w:sz w:val="24"/>
          <w:szCs w:val="24"/>
        </w:rPr>
        <w:t xml:space="preserve"> </w:t>
      </w:r>
      <w:r w:rsidRPr="00151864">
        <w:rPr>
          <w:sz w:val="24"/>
          <w:szCs w:val="24"/>
        </w:rPr>
        <w:t>mažiau kaip tris tiekėjus,</w:t>
      </w:r>
      <w:r w:rsidRPr="00151864">
        <w:rPr>
          <w:spacing w:val="5"/>
          <w:sz w:val="24"/>
          <w:szCs w:val="24"/>
        </w:rPr>
        <w:t xml:space="preserve"> </w:t>
      </w:r>
      <w:r w:rsidRPr="00151864">
        <w:rPr>
          <w:sz w:val="24"/>
          <w:szCs w:val="24"/>
        </w:rPr>
        <w:t>g</w:t>
      </w:r>
      <w:r w:rsidRPr="00151864">
        <w:rPr>
          <w:spacing w:val="-1"/>
          <w:sz w:val="24"/>
          <w:szCs w:val="24"/>
        </w:rPr>
        <w:t>a</w:t>
      </w:r>
      <w:r w:rsidRPr="00151864">
        <w:rPr>
          <w:sz w:val="24"/>
          <w:szCs w:val="24"/>
        </w:rPr>
        <w:t>li</w:t>
      </w:r>
      <w:r>
        <w:rPr>
          <w:spacing w:val="4"/>
          <w:sz w:val="24"/>
          <w:szCs w:val="24"/>
        </w:rPr>
        <w:t xml:space="preserve"> </w:t>
      </w:r>
      <w:r>
        <w:rPr>
          <w:spacing w:val="2"/>
          <w:sz w:val="24"/>
          <w:szCs w:val="24"/>
        </w:rPr>
        <w:t>b</w:t>
      </w:r>
      <w:r>
        <w:rPr>
          <w:sz w:val="24"/>
          <w:szCs w:val="24"/>
        </w:rPr>
        <w:t xml:space="preserve">ūti </w:t>
      </w:r>
      <w:r>
        <w:rPr>
          <w:spacing w:val="2"/>
          <w:sz w:val="24"/>
          <w:szCs w:val="24"/>
        </w:rPr>
        <w:t>v</w:t>
      </w:r>
      <w:r>
        <w:rPr>
          <w:spacing w:val="-5"/>
          <w:sz w:val="24"/>
          <w:szCs w:val="24"/>
        </w:rPr>
        <w:t>y</w:t>
      </w:r>
      <w:r>
        <w:rPr>
          <w:sz w:val="24"/>
          <w:szCs w:val="24"/>
        </w:rPr>
        <w:t>kdoma:”</w:t>
      </w:r>
    </w:p>
    <w:p w:rsidR="00100F08" w:rsidRDefault="00100F08" w:rsidP="00100F08">
      <w:pPr>
        <w:ind w:firstLine="709"/>
        <w:jc w:val="both"/>
        <w:rPr>
          <w:sz w:val="24"/>
          <w:szCs w:val="24"/>
          <w:lang w:val="lt-LT"/>
        </w:rPr>
      </w:pPr>
    </w:p>
    <w:p w:rsidR="00100F08" w:rsidRPr="00AD56CF" w:rsidRDefault="00100F08" w:rsidP="00100F08">
      <w:pPr>
        <w:ind w:firstLine="720"/>
        <w:jc w:val="both"/>
        <w:rPr>
          <w:sz w:val="24"/>
          <w:szCs w:val="24"/>
          <w:lang w:val="lt-LT" w:eastAsia="lt-LT"/>
        </w:rPr>
      </w:pPr>
      <w:r>
        <w:rPr>
          <w:sz w:val="24"/>
          <w:szCs w:val="24"/>
          <w:lang w:val="lt-LT"/>
        </w:rPr>
        <w:t>3. „</w:t>
      </w:r>
      <w:r w:rsidRPr="00AD56CF">
        <w:rPr>
          <w:sz w:val="24"/>
          <w:szCs w:val="24"/>
          <w:lang w:val="lt-LT" w:eastAsia="lt-LT"/>
        </w:rPr>
        <w:t xml:space="preserve">18. </w:t>
      </w:r>
      <w:r w:rsidRPr="00AD56CF">
        <w:rPr>
          <w:sz w:val="24"/>
          <w:szCs w:val="24"/>
          <w:lang w:val="pt-BR" w:eastAsia="lt-LT"/>
        </w:rPr>
        <w:t>Apklausos būdu pirkimas gali būti atliekamas, kai pagal Viešųjų pirkimų įstatymą ir šiose Taisyklėse nustatytas sąlygas apie supaprastintą pirkimą neprivaloma skelbti:</w:t>
      </w:r>
    </w:p>
    <w:p w:rsidR="00100F08" w:rsidRPr="00AD56CF" w:rsidRDefault="00100F08" w:rsidP="00100F08">
      <w:pPr>
        <w:ind w:firstLine="720"/>
        <w:jc w:val="both"/>
        <w:rPr>
          <w:sz w:val="24"/>
          <w:szCs w:val="24"/>
          <w:lang w:val="lt-LT" w:eastAsia="lt-LT"/>
        </w:rPr>
      </w:pPr>
      <w:r w:rsidRPr="00AD56CF">
        <w:rPr>
          <w:sz w:val="24"/>
          <w:szCs w:val="24"/>
          <w:lang w:val="lt-LT" w:eastAsia="lt-LT"/>
        </w:rPr>
        <w:t xml:space="preserve">18.1. perkamos prekės, paslaugos ar darbai, kai: </w:t>
      </w:r>
    </w:p>
    <w:p w:rsidR="00100F08" w:rsidRPr="00AD56CF" w:rsidRDefault="00100F08" w:rsidP="00100F08">
      <w:pPr>
        <w:ind w:firstLine="720"/>
        <w:jc w:val="both"/>
        <w:rPr>
          <w:sz w:val="24"/>
          <w:szCs w:val="24"/>
          <w:lang w:val="lt-LT" w:eastAsia="lt-LT"/>
        </w:rPr>
      </w:pPr>
      <w:r w:rsidRPr="00AD56CF">
        <w:rPr>
          <w:sz w:val="24"/>
          <w:szCs w:val="24"/>
          <w:lang w:val="lt-LT" w:eastAsia="lt-LT"/>
        </w:rPr>
        <w:t>18.1.1. pirkimas, apie kurį buvo skelbta, neįvyko, nes nebuvo gauta paraiškų ar pasiūlymų;</w:t>
      </w:r>
    </w:p>
    <w:p w:rsidR="00100F08" w:rsidRPr="00AD56CF" w:rsidRDefault="00100F08" w:rsidP="00100F08">
      <w:pPr>
        <w:ind w:firstLine="720"/>
        <w:jc w:val="both"/>
        <w:rPr>
          <w:sz w:val="24"/>
          <w:szCs w:val="24"/>
          <w:lang w:val="lt-LT" w:eastAsia="lt-LT"/>
        </w:rPr>
      </w:pPr>
      <w:r w:rsidRPr="00AD56CF">
        <w:rPr>
          <w:sz w:val="24"/>
          <w:szCs w:val="24"/>
          <w:lang w:val="lt-LT" w:eastAsia="lt-LT"/>
        </w:rPr>
        <w:t>18.1.2. atliekant pirkimą, apie kurį buvo skelbta, visi gauti pasiūlymai neatitiko pirkimo dokumentų reikalavimų arba buvo pasiūlytos per didelės Universitetui nepriimtinos kainos, o pirkimo sąlygos iš esmės nekeičiamos ir į neskelbiamą pirkimą kviečiami visi pasiūlymus pateikę tiekėjai, atitinkantys Universiteto  nustatytus minimalius kvalifikacijos reikalavimus;</w:t>
      </w:r>
    </w:p>
    <w:p w:rsidR="00100F08" w:rsidRPr="00AD56CF" w:rsidRDefault="00100F08" w:rsidP="00100F08">
      <w:pPr>
        <w:ind w:firstLine="720"/>
        <w:jc w:val="both"/>
        <w:rPr>
          <w:sz w:val="24"/>
          <w:szCs w:val="24"/>
          <w:lang w:val="lt-LT" w:eastAsia="lt-LT"/>
        </w:rPr>
      </w:pPr>
      <w:r w:rsidRPr="00AD56CF">
        <w:rPr>
          <w:sz w:val="24"/>
          <w:szCs w:val="24"/>
          <w:lang w:val="lt-LT" w:eastAsia="lt-LT"/>
        </w:rPr>
        <w:t>18.1.3. dėl įvykių, kurių Universitetas negalėjo iš anksto numatyti, būtina skubiai įsigyti reikalingų prekių, paslaugų ar darbų. Aplinkybės, kuriomis grindžiama ypatinga skuba, negali priklausyti nuo Universiteto;</w:t>
      </w:r>
    </w:p>
    <w:p w:rsidR="00100F08" w:rsidRPr="00AD56CF" w:rsidRDefault="00100F08" w:rsidP="00100F08">
      <w:pPr>
        <w:snapToGrid w:val="0"/>
        <w:spacing w:line="288" w:lineRule="auto"/>
        <w:ind w:firstLine="720"/>
        <w:jc w:val="both"/>
        <w:rPr>
          <w:sz w:val="24"/>
          <w:szCs w:val="24"/>
          <w:lang w:val="pt-BR"/>
        </w:rPr>
      </w:pPr>
      <w:r w:rsidRPr="00AD56CF">
        <w:rPr>
          <w:sz w:val="24"/>
          <w:szCs w:val="24"/>
          <w:lang w:val="lt-LT"/>
        </w:rPr>
        <w:t xml:space="preserve">18.1.4. </w:t>
      </w:r>
      <w:r w:rsidRPr="00AD56CF">
        <w:rPr>
          <w:sz w:val="24"/>
          <w:szCs w:val="24"/>
          <w:lang w:val="pt-BR"/>
        </w:rPr>
        <w:t>atliekami mažos vertės pirkimai;</w:t>
      </w:r>
    </w:p>
    <w:p w:rsidR="00100F08" w:rsidRPr="00AD56CF" w:rsidRDefault="00100F08" w:rsidP="00100F08">
      <w:pPr>
        <w:snapToGrid w:val="0"/>
        <w:ind w:firstLine="720"/>
        <w:jc w:val="both"/>
        <w:rPr>
          <w:sz w:val="24"/>
          <w:szCs w:val="24"/>
          <w:lang w:val="lt-LT"/>
        </w:rPr>
      </w:pPr>
      <w:r w:rsidRPr="00AD56CF">
        <w:rPr>
          <w:sz w:val="24"/>
          <w:szCs w:val="24"/>
          <w:lang w:val="lt-LT"/>
        </w:rPr>
        <w:t>18.1.5. dėl techninių, meninių priežasčių ar dėl objektyvių aplinkybių tik konkretus tiekėjas gali patiekti reikalingas prekes, pateikti paslaugas ar atlikti darbus ir nėra jokios kitos alternatyvos;</w:t>
      </w:r>
    </w:p>
    <w:p w:rsidR="00100F08" w:rsidRPr="00AD56CF" w:rsidRDefault="00100F08" w:rsidP="00100F08">
      <w:pPr>
        <w:snapToGrid w:val="0"/>
        <w:ind w:firstLine="720"/>
        <w:jc w:val="both"/>
        <w:rPr>
          <w:sz w:val="24"/>
          <w:szCs w:val="24"/>
          <w:lang w:val="lt-LT"/>
        </w:rPr>
      </w:pPr>
      <w:r w:rsidRPr="00AD56CF">
        <w:rPr>
          <w:sz w:val="24"/>
          <w:szCs w:val="24"/>
          <w:lang w:val="lt-LT"/>
        </w:rPr>
        <w:t>18.2. perkamos prekės ir paslaugos:</w:t>
      </w:r>
    </w:p>
    <w:p w:rsidR="00100F08" w:rsidRPr="00AD56CF" w:rsidRDefault="00100F08" w:rsidP="00100F08">
      <w:pPr>
        <w:snapToGrid w:val="0"/>
        <w:ind w:firstLine="720"/>
        <w:jc w:val="both"/>
        <w:rPr>
          <w:sz w:val="24"/>
          <w:szCs w:val="24"/>
          <w:lang w:val="lt-LT"/>
        </w:rPr>
      </w:pPr>
      <w:r w:rsidRPr="00AD56CF">
        <w:rPr>
          <w:sz w:val="24"/>
          <w:szCs w:val="24"/>
          <w:lang w:val="lt-LT"/>
        </w:rPr>
        <w:t>18.2.1. kai Universitetas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Universitetui įsigijus skirtingų techninių charakteristikų prekių ar paslaugų, ji negalėtų naudotis anksčiau pirktomis prekėmis ar paslaugomis</w:t>
      </w:r>
      <w:r w:rsidRPr="00AD56CF">
        <w:rPr>
          <w:b/>
          <w:bCs/>
          <w:sz w:val="24"/>
          <w:szCs w:val="24"/>
          <w:lang w:val="lt-LT"/>
        </w:rPr>
        <w:t xml:space="preserve"> </w:t>
      </w:r>
      <w:r w:rsidRPr="00AD56CF">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00F08" w:rsidRPr="00AD56CF" w:rsidRDefault="00100F08" w:rsidP="00100F08">
      <w:pPr>
        <w:snapToGrid w:val="0"/>
        <w:ind w:firstLine="720"/>
        <w:jc w:val="both"/>
        <w:rPr>
          <w:sz w:val="24"/>
          <w:szCs w:val="24"/>
          <w:lang w:val="lt-LT"/>
        </w:rPr>
      </w:pPr>
      <w:r w:rsidRPr="00AD56CF">
        <w:rPr>
          <w:sz w:val="24"/>
          <w:szCs w:val="24"/>
          <w:lang w:val="lt-LT"/>
        </w:rPr>
        <w:t>18.2.2. prekės ir paslaugos yra perkamos naudojant reprezentacinėms išlaidoms skirtas lėšas;</w:t>
      </w:r>
    </w:p>
    <w:p w:rsidR="00100F08" w:rsidRPr="00AD56CF" w:rsidRDefault="00100F08" w:rsidP="00100F08">
      <w:pPr>
        <w:snapToGrid w:val="0"/>
        <w:ind w:firstLine="720"/>
        <w:jc w:val="both"/>
        <w:rPr>
          <w:sz w:val="24"/>
          <w:szCs w:val="24"/>
          <w:lang w:val="lt-LT"/>
        </w:rPr>
      </w:pPr>
      <w:r w:rsidRPr="00AD56CF">
        <w:rPr>
          <w:sz w:val="24"/>
          <w:szCs w:val="24"/>
          <w:lang w:val="lt-LT"/>
        </w:rPr>
        <w:t>18.3. perkamos prekės, kai:</w:t>
      </w:r>
    </w:p>
    <w:p w:rsidR="00100F08" w:rsidRPr="00AD56CF" w:rsidRDefault="00100F08" w:rsidP="00100F08">
      <w:pPr>
        <w:snapToGrid w:val="0"/>
        <w:ind w:firstLine="720"/>
        <w:jc w:val="both"/>
        <w:rPr>
          <w:sz w:val="24"/>
          <w:szCs w:val="24"/>
          <w:lang w:val="lt-LT"/>
        </w:rPr>
      </w:pPr>
      <w:r w:rsidRPr="00AD56CF">
        <w:rPr>
          <w:sz w:val="24"/>
          <w:szCs w:val="24"/>
          <w:lang w:val="lt-LT"/>
        </w:rPr>
        <w:t>18.3.1. perkamos prekės gaminamos tik mokslo, eksperimentavimo, studijų ar techninio tobulinimo tikslais, nesiekiant gauti pelno arba padengti mokslo ar tobulinimo išlaidų;</w:t>
      </w:r>
    </w:p>
    <w:p w:rsidR="00100F08" w:rsidRPr="00AD56CF" w:rsidRDefault="00100F08" w:rsidP="00100F08">
      <w:pPr>
        <w:snapToGrid w:val="0"/>
        <w:ind w:firstLine="720"/>
        <w:jc w:val="both"/>
        <w:rPr>
          <w:sz w:val="24"/>
          <w:szCs w:val="24"/>
          <w:lang w:val="lt-LT"/>
        </w:rPr>
      </w:pPr>
      <w:r w:rsidRPr="00AD56CF">
        <w:rPr>
          <w:sz w:val="24"/>
          <w:szCs w:val="24"/>
          <w:lang w:val="lt-LT"/>
        </w:rPr>
        <w:t>18.3.2. prekių biržoje perkamos kotiruojamos prekės;</w:t>
      </w:r>
    </w:p>
    <w:p w:rsidR="00100F08" w:rsidRPr="00AD56CF" w:rsidRDefault="00100F08" w:rsidP="00100F08">
      <w:pPr>
        <w:snapToGrid w:val="0"/>
        <w:ind w:firstLine="720"/>
        <w:jc w:val="both"/>
        <w:rPr>
          <w:sz w:val="24"/>
          <w:szCs w:val="24"/>
          <w:lang w:val="lt-LT"/>
        </w:rPr>
      </w:pPr>
      <w:r w:rsidRPr="00AD56CF">
        <w:rPr>
          <w:sz w:val="24"/>
          <w:szCs w:val="24"/>
          <w:lang w:val="lt-LT"/>
        </w:rPr>
        <w:lastRenderedPageBreak/>
        <w:t>18.3.3. perkami muziejų eksponatai, archyviniai ir bibliotekiniai dokumentai,</w:t>
      </w:r>
      <w:r w:rsidRPr="00AD56CF">
        <w:rPr>
          <w:b/>
          <w:bCs/>
          <w:sz w:val="24"/>
          <w:szCs w:val="24"/>
          <w:lang w:val="lt-LT"/>
        </w:rPr>
        <w:t xml:space="preserve"> </w:t>
      </w:r>
      <w:r w:rsidRPr="00AD56CF">
        <w:rPr>
          <w:sz w:val="24"/>
          <w:szCs w:val="24"/>
          <w:lang w:val="lt-LT"/>
        </w:rPr>
        <w:t>prenumeruojami laikraščiai ir žurnalai;</w:t>
      </w:r>
    </w:p>
    <w:p w:rsidR="00100F08" w:rsidRPr="00AD56CF" w:rsidRDefault="00100F08" w:rsidP="00100F08">
      <w:pPr>
        <w:snapToGrid w:val="0"/>
        <w:ind w:firstLine="720"/>
        <w:jc w:val="both"/>
        <w:rPr>
          <w:sz w:val="24"/>
          <w:szCs w:val="24"/>
          <w:lang w:val="lt-LT"/>
        </w:rPr>
      </w:pPr>
      <w:r w:rsidRPr="00AD56CF">
        <w:rPr>
          <w:sz w:val="24"/>
          <w:szCs w:val="24"/>
          <w:lang w:val="lt-LT"/>
        </w:rPr>
        <w:t>18.3.4. ypač palankiomis sąlygomis perkama iš bankrutuojančių, likviduojamų ar restruktūrizuojamų ūkio subjektų;</w:t>
      </w:r>
    </w:p>
    <w:p w:rsidR="00100F08" w:rsidRPr="00AD56CF" w:rsidRDefault="00100F08" w:rsidP="00100F08">
      <w:pPr>
        <w:snapToGrid w:val="0"/>
        <w:ind w:firstLine="720"/>
        <w:jc w:val="both"/>
        <w:rPr>
          <w:sz w:val="24"/>
          <w:szCs w:val="24"/>
          <w:lang w:val="lt-LT"/>
        </w:rPr>
      </w:pPr>
      <w:r w:rsidRPr="00AD56CF">
        <w:rPr>
          <w:sz w:val="24"/>
          <w:szCs w:val="24"/>
          <w:lang w:val="lt-LT"/>
        </w:rPr>
        <w:t>18.3.5. prekės perkamos iš valstybės rezervo.</w:t>
      </w:r>
    </w:p>
    <w:p w:rsidR="00100F08" w:rsidRPr="00AD56CF" w:rsidRDefault="00100F08" w:rsidP="00100F08">
      <w:pPr>
        <w:snapToGrid w:val="0"/>
        <w:ind w:firstLine="720"/>
        <w:jc w:val="both"/>
        <w:rPr>
          <w:sz w:val="24"/>
          <w:szCs w:val="24"/>
          <w:lang w:val="lt-LT"/>
        </w:rPr>
      </w:pPr>
      <w:r w:rsidRPr="00AD56CF">
        <w:rPr>
          <w:sz w:val="24"/>
          <w:szCs w:val="24"/>
          <w:lang w:val="lt-LT"/>
        </w:rPr>
        <w:t>18.4. perkamos paslaugos, kai:</w:t>
      </w:r>
    </w:p>
    <w:p w:rsidR="00100F08" w:rsidRPr="00AD56CF" w:rsidRDefault="00100F08" w:rsidP="00100F08">
      <w:pPr>
        <w:snapToGrid w:val="0"/>
        <w:ind w:firstLine="720"/>
        <w:jc w:val="both"/>
        <w:rPr>
          <w:sz w:val="24"/>
          <w:szCs w:val="24"/>
          <w:lang w:val="lt-LT"/>
        </w:rPr>
      </w:pPr>
      <w:r w:rsidRPr="00AD56CF">
        <w:rPr>
          <w:sz w:val="24"/>
          <w:szCs w:val="24"/>
          <w:lang w:val="lt-LT"/>
        </w:rPr>
        <w:t>18.4.1. perkamos licencijos naudotis bibliotekiniais dokumentais ar duomenų (informacinėmis) bazėmis;</w:t>
      </w:r>
    </w:p>
    <w:p w:rsidR="00100F08" w:rsidRPr="00AD56CF" w:rsidRDefault="00100F08" w:rsidP="00100F08">
      <w:pPr>
        <w:snapToGrid w:val="0"/>
        <w:ind w:left="312" w:firstLine="408"/>
        <w:jc w:val="both"/>
        <w:rPr>
          <w:sz w:val="24"/>
          <w:szCs w:val="24"/>
          <w:lang w:val="lt-LT"/>
        </w:rPr>
      </w:pPr>
      <w:r w:rsidRPr="00AD56CF">
        <w:rPr>
          <w:sz w:val="24"/>
          <w:szCs w:val="24"/>
          <w:lang w:val="lt-LT"/>
        </w:rPr>
        <w:t>18.4.2. perkamos teisėjų, prokurorų, profesinės karo tarnybos karių, Universiteto darbuotojų mokymo paslaugos;</w:t>
      </w:r>
    </w:p>
    <w:p w:rsidR="00100F08" w:rsidRPr="00AD56CF" w:rsidRDefault="00100F08" w:rsidP="00100F08">
      <w:pPr>
        <w:snapToGrid w:val="0"/>
        <w:ind w:firstLine="720"/>
        <w:jc w:val="both"/>
        <w:rPr>
          <w:sz w:val="24"/>
          <w:szCs w:val="24"/>
          <w:lang w:val="lt-LT"/>
        </w:rPr>
      </w:pPr>
      <w:r w:rsidRPr="00AD56CF">
        <w:rPr>
          <w:sz w:val="24"/>
          <w:szCs w:val="24"/>
          <w:lang w:val="lt-LT"/>
        </w:rPr>
        <w:t>18.4.3.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0F08" w:rsidRPr="00AD56CF" w:rsidRDefault="00100F08" w:rsidP="00100F08">
      <w:pPr>
        <w:snapToGrid w:val="0"/>
        <w:ind w:firstLine="720"/>
        <w:jc w:val="both"/>
        <w:rPr>
          <w:sz w:val="24"/>
          <w:szCs w:val="24"/>
          <w:lang w:val="lt-LT"/>
        </w:rPr>
      </w:pPr>
      <w:r w:rsidRPr="00AD56CF">
        <w:rPr>
          <w:sz w:val="24"/>
          <w:szCs w:val="24"/>
          <w:lang w:val="lt-LT"/>
        </w:rPr>
        <w:t>18.4.4. perkamos ekspertų komisijų, komitetų, tarybų, kurių sudarymo tvarką nustato Lietuvos Respublikos įstatymai, narių teikiamos nematerialaus pobūdžio (intelektinės) paslaugos;</w:t>
      </w:r>
    </w:p>
    <w:p w:rsidR="00100F08" w:rsidRPr="00AD56CF" w:rsidRDefault="00100F08" w:rsidP="00100F08">
      <w:pPr>
        <w:ind w:firstLine="720"/>
        <w:jc w:val="both"/>
        <w:rPr>
          <w:sz w:val="24"/>
          <w:szCs w:val="24"/>
          <w:lang w:val="lt-LT" w:eastAsia="lt-LT"/>
        </w:rPr>
      </w:pPr>
      <w:r w:rsidRPr="00AD56CF">
        <w:rPr>
          <w:sz w:val="24"/>
          <w:szCs w:val="24"/>
          <w:lang w:val="lt-LT" w:eastAsia="lt-LT"/>
        </w:rPr>
        <w:t>18.4.5.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00F08" w:rsidRPr="00AD56CF" w:rsidRDefault="00100F08" w:rsidP="00100F08">
      <w:pPr>
        <w:snapToGrid w:val="0"/>
        <w:ind w:firstLine="720"/>
        <w:jc w:val="both"/>
        <w:rPr>
          <w:sz w:val="24"/>
          <w:szCs w:val="24"/>
          <w:lang w:val="pt-BR"/>
        </w:rPr>
      </w:pPr>
      <w:r w:rsidRPr="00AD56CF">
        <w:rPr>
          <w:sz w:val="24"/>
          <w:szCs w:val="24"/>
          <w:lang w:val="pt-BR"/>
        </w:rPr>
        <w:t>18.5. perkamos paslaugos ir darbai, kai:</w:t>
      </w:r>
    </w:p>
    <w:p w:rsidR="00100F08" w:rsidRPr="00AD56CF" w:rsidRDefault="00100F08" w:rsidP="00100F08">
      <w:pPr>
        <w:snapToGrid w:val="0"/>
        <w:ind w:firstLine="720"/>
        <w:jc w:val="both"/>
        <w:rPr>
          <w:sz w:val="24"/>
          <w:szCs w:val="24"/>
          <w:lang w:val="pt-BR"/>
        </w:rPr>
      </w:pPr>
      <w:r w:rsidRPr="00AD56CF">
        <w:rPr>
          <w:sz w:val="24"/>
          <w:szCs w:val="24"/>
          <w:lang w:val="pt-BR"/>
        </w:rPr>
        <w:t>18.5.1.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00F08" w:rsidRPr="00AD56CF" w:rsidRDefault="00100F08" w:rsidP="00100F08">
      <w:pPr>
        <w:ind w:firstLine="720"/>
        <w:jc w:val="both"/>
        <w:rPr>
          <w:color w:val="FF0000"/>
          <w:sz w:val="24"/>
          <w:szCs w:val="24"/>
          <w:lang w:val="lt-LT" w:eastAsia="lt-LT"/>
        </w:rPr>
      </w:pPr>
      <w:r w:rsidRPr="00AD56CF">
        <w:rPr>
          <w:sz w:val="24"/>
          <w:szCs w:val="24"/>
          <w:lang w:val="lt-LT" w:eastAsia="lt-LT"/>
        </w:rPr>
        <w:t>18.5.2.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00F08" w:rsidRPr="00AD56CF" w:rsidRDefault="00100F08" w:rsidP="00100F08">
      <w:pPr>
        <w:rPr>
          <w:sz w:val="24"/>
          <w:szCs w:val="24"/>
          <w:lang w:val="lt-LT" w:eastAsia="lt-LT"/>
        </w:rPr>
      </w:pPr>
    </w:p>
    <w:p w:rsidR="00100F08" w:rsidRPr="00322115" w:rsidRDefault="00100F08" w:rsidP="00100F08">
      <w:pPr>
        <w:rPr>
          <w:sz w:val="24"/>
          <w:szCs w:val="24"/>
          <w:lang w:val="lt-LT"/>
        </w:rPr>
      </w:pPr>
    </w:p>
    <w:p w:rsidR="00100F08" w:rsidRPr="00322115" w:rsidRDefault="00100F08" w:rsidP="00100F08">
      <w:pPr>
        <w:jc w:val="both"/>
        <w:rPr>
          <w:sz w:val="24"/>
          <w:szCs w:val="24"/>
          <w:lang w:val="lt-LT"/>
        </w:rPr>
      </w:pPr>
    </w:p>
    <w:p w:rsidR="00100F08" w:rsidRPr="00F51987" w:rsidRDefault="00100F08" w:rsidP="00100F08">
      <w:pPr>
        <w:rPr>
          <w:sz w:val="24"/>
          <w:szCs w:val="24"/>
          <w:lang w:eastAsia="lt-LT"/>
        </w:rPr>
      </w:pPr>
      <w:r>
        <w:rPr>
          <w:sz w:val="24"/>
          <w:szCs w:val="24"/>
          <w:lang w:eastAsia="lt-LT"/>
        </w:rPr>
        <w:t xml:space="preserve">Rektorius </w:t>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    </w:t>
      </w:r>
      <w:r w:rsidRPr="00F51987">
        <w:rPr>
          <w:sz w:val="24"/>
          <w:szCs w:val="24"/>
          <w:lang w:eastAsia="lt-LT"/>
        </w:rPr>
        <w:t xml:space="preserve"> prof. </w:t>
      </w:r>
      <w:r>
        <w:rPr>
          <w:sz w:val="24"/>
          <w:szCs w:val="24"/>
          <w:lang w:eastAsia="lt-LT"/>
        </w:rPr>
        <w:t xml:space="preserve">dr. </w:t>
      </w:r>
      <w:r w:rsidRPr="00F51987">
        <w:rPr>
          <w:sz w:val="24"/>
          <w:szCs w:val="24"/>
          <w:lang w:eastAsia="lt-LT"/>
        </w:rPr>
        <w:t>Alvydas Pumputis</w:t>
      </w:r>
    </w:p>
    <w:p w:rsidR="00100F08" w:rsidRPr="00F51987" w:rsidRDefault="00100F08" w:rsidP="00100F08">
      <w:pPr>
        <w:rPr>
          <w:rFonts w:ascii="TimesLT" w:hAnsi="TimesLT"/>
          <w:sz w:val="24"/>
          <w:szCs w:val="24"/>
          <w:lang w:eastAsia="lt-LT"/>
        </w:rPr>
      </w:pPr>
    </w:p>
    <w:p w:rsidR="00100F08" w:rsidRPr="00F51987" w:rsidRDefault="00100F08" w:rsidP="00100F08">
      <w:pPr>
        <w:rPr>
          <w:rFonts w:ascii="TimesLT" w:hAnsi="TimesLT"/>
          <w:sz w:val="24"/>
          <w:szCs w:val="24"/>
          <w:lang w:eastAsia="lt-LT"/>
        </w:rPr>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00637A" w:rsidRDefault="0000637A"/>
    <w:sectPr w:rsidR="0000637A" w:rsidSect="0080592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53DC"/>
    <w:multiLevelType w:val="hybridMultilevel"/>
    <w:tmpl w:val="D0B2DCF4"/>
    <w:lvl w:ilvl="0" w:tplc="66B24E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8"/>
    <w:rsid w:val="0000637A"/>
    <w:rsid w:val="00057576"/>
    <w:rsid w:val="00100F08"/>
    <w:rsid w:val="00623B21"/>
    <w:rsid w:val="00805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78CF1-FB16-4005-924D-C0D4E9C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08"/>
    <w:pPr>
      <w:spacing w:after="0" w:line="240" w:lineRule="auto"/>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3494</Words>
  <Characters>1992</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Linas Remeikis</cp:lastModifiedBy>
  <cp:revision>2</cp:revision>
  <dcterms:created xsi:type="dcterms:W3CDTF">2015-01-09T13:07:00Z</dcterms:created>
  <dcterms:modified xsi:type="dcterms:W3CDTF">2015-01-09T13:07:00Z</dcterms:modified>
</cp:coreProperties>
</file>