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5" w:rsidRDefault="00DB48DB" w:rsidP="008C38B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8620" cy="464820"/>
            <wp:effectExtent l="19050" t="0" r="0" b="0"/>
            <wp:docPr id="2" name="Picture 1" descr="http://www.vilnius.lt/vaktai/PictureThumbnail.aspx?Id=c1d89d35-f791-4d16-8868-187f351ed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nius.lt/vaktai/PictureThumbnail.aspx?Id=c1d89d35-f791-4d16-8868-187f351edb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>VILNIAUS DARŽELIS-MOKYKLA „ŠALTINĖLIS“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DIREKTORIUS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 xml:space="preserve">ĮSAKYMAS 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DĖL ATNAUJINTŲ SUPAPRASTINTŲ VIEŠŲJŲ PIRKIMŲ TAISYKLIŲ PATVIRTINIMO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8867C9" w:rsidP="008C38B5">
      <w:pPr>
        <w:jc w:val="center"/>
      </w:pPr>
      <w:r>
        <w:t>2015</w:t>
      </w:r>
      <w:r w:rsidR="00753523">
        <w:t xml:space="preserve">  m.  </w:t>
      </w:r>
      <w:r>
        <w:t xml:space="preserve">sausio 2 </w:t>
      </w:r>
      <w:r w:rsidR="008C38B5">
        <w:t xml:space="preserve">d. Nr. V- </w:t>
      </w:r>
      <w:r>
        <w:t>3</w:t>
      </w:r>
    </w:p>
    <w:p w:rsidR="008C38B5" w:rsidRDefault="008C38B5" w:rsidP="008C38B5">
      <w:pPr>
        <w:jc w:val="center"/>
      </w:pPr>
      <w:r>
        <w:t>Vilnius</w:t>
      </w:r>
    </w:p>
    <w:p w:rsidR="008C38B5" w:rsidRDefault="008C38B5" w:rsidP="008C38B5"/>
    <w:p w:rsidR="008C38B5" w:rsidRDefault="008C38B5" w:rsidP="005A21C2">
      <w:pPr>
        <w:jc w:val="both"/>
      </w:pPr>
    </w:p>
    <w:p w:rsidR="00D665BC" w:rsidRDefault="00D665BC" w:rsidP="005A21C2">
      <w:pPr>
        <w:spacing w:line="360" w:lineRule="auto"/>
        <w:ind w:left="720"/>
        <w:jc w:val="both"/>
      </w:pPr>
      <w:r>
        <w:t>Vadovaudamasi Lietuvos Respublikos viešųjų pirkimų įstatymu 85 straipsnio 2 dalimi:</w:t>
      </w:r>
    </w:p>
    <w:p w:rsidR="008C38B5" w:rsidRDefault="00D665BC" w:rsidP="005A21C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</w:t>
      </w:r>
      <w:r w:rsidR="008C38B5">
        <w:t xml:space="preserve"> v i r t i n u  Vilniaus darželio-mokyklos „Šaltinėlis“  atnaujintas supaprastintas viešųjų pirkimų taisykles. </w:t>
      </w:r>
    </w:p>
    <w:p w:rsidR="005A21C2" w:rsidRDefault="005A21C2" w:rsidP="005A21C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 a i k a u </w:t>
      </w:r>
      <w:r w:rsidR="00DB48DB">
        <w:t xml:space="preserve"> </w:t>
      </w:r>
      <w:r>
        <w:t>negaliojanč</w:t>
      </w:r>
      <w:r w:rsidR="00DB48DB">
        <w:t>ias taisykles</w:t>
      </w:r>
      <w:r w:rsidR="008867C9">
        <w:t xml:space="preserve"> patvirtintas</w:t>
      </w:r>
      <w:r>
        <w:t xml:space="preserve"> 2014-01-02 Nr. V-4</w:t>
      </w:r>
      <w:r w:rsidR="00F43834">
        <w:t xml:space="preserve">. </w:t>
      </w: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/>
    <w:p w:rsidR="008C38B5" w:rsidRDefault="008C38B5" w:rsidP="008C38B5"/>
    <w:p w:rsidR="008C38B5" w:rsidRDefault="008C38B5" w:rsidP="008C38B5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Violeta Kučinskaja </w:t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D71443" w:rsidRDefault="00D71443"/>
    <w:sectPr w:rsidR="00D71443" w:rsidSect="008C38B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0EB"/>
    <w:multiLevelType w:val="hybridMultilevel"/>
    <w:tmpl w:val="23445D16"/>
    <w:lvl w:ilvl="0" w:tplc="ABD81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8B5"/>
    <w:rsid w:val="00141C36"/>
    <w:rsid w:val="005A21C2"/>
    <w:rsid w:val="006419BC"/>
    <w:rsid w:val="00730A17"/>
    <w:rsid w:val="00753523"/>
    <w:rsid w:val="00811716"/>
    <w:rsid w:val="008867C9"/>
    <w:rsid w:val="008A348B"/>
    <w:rsid w:val="008C38B5"/>
    <w:rsid w:val="00D665BC"/>
    <w:rsid w:val="00D71443"/>
    <w:rsid w:val="00DB48DB"/>
    <w:rsid w:val="00EA4FBE"/>
    <w:rsid w:val="00F4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5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5A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2015-01-28T06:48:00Z</cp:lastPrinted>
  <dcterms:created xsi:type="dcterms:W3CDTF">2014-04-16T08:56:00Z</dcterms:created>
  <dcterms:modified xsi:type="dcterms:W3CDTF">2015-01-29T08:57:00Z</dcterms:modified>
</cp:coreProperties>
</file>