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18" w:rsidRPr="003E7DD9" w:rsidRDefault="006B1C18" w:rsidP="006B1C18">
      <w:pPr>
        <w:ind w:firstLine="720"/>
        <w:jc w:val="both"/>
        <w:rPr>
          <w:b/>
          <w:color w:val="FF0000"/>
          <w:sz w:val="22"/>
          <w:szCs w:val="22"/>
        </w:rPr>
      </w:pPr>
    </w:p>
    <w:tbl>
      <w:tblPr>
        <w:tblW w:w="9814" w:type="dxa"/>
        <w:jc w:val="center"/>
        <w:tblInd w:w="108" w:type="dxa"/>
        <w:tblLayout w:type="fixed"/>
        <w:tblLook w:val="0000"/>
      </w:tblPr>
      <w:tblGrid>
        <w:gridCol w:w="9814"/>
      </w:tblGrid>
      <w:tr w:rsidR="006B1C18" w:rsidRPr="003E7DD9" w:rsidTr="001E57E6">
        <w:trPr>
          <w:trHeight w:val="676"/>
          <w:jc w:val="center"/>
        </w:trPr>
        <w:tc>
          <w:tcPr>
            <w:tcW w:w="9814" w:type="dxa"/>
          </w:tcPr>
          <w:p w:rsidR="006B1C18" w:rsidRPr="003E7DD9" w:rsidRDefault="001D1F8D" w:rsidP="001E57E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590550" cy="685800"/>
                  <wp:effectExtent l="19050" t="0" r="0" b="0"/>
                  <wp:docPr id="7" name="Paveikslėlis 7" descr="Vaizdo rezultatas pagal u&amp;zcaron;klaus&amp;aogon; „ma&amp;zcaron;eiki&amp;uogon; herba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izdo rezultatas pagal u&amp;zcaron;klaus&amp;aogon; „ma&amp;zcaron;eiki&amp;uogon; herba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C18" w:rsidRPr="002A75E3" w:rsidTr="001E57E6">
        <w:trPr>
          <w:trHeight w:val="1451"/>
          <w:jc w:val="center"/>
        </w:trPr>
        <w:tc>
          <w:tcPr>
            <w:tcW w:w="9814" w:type="dxa"/>
          </w:tcPr>
          <w:p w:rsidR="006B1C18" w:rsidRPr="002A75E3" w:rsidRDefault="006B1C18" w:rsidP="001E57E6">
            <w:pPr>
              <w:pStyle w:val="Antrat2"/>
              <w:numPr>
                <w:ilvl w:val="0"/>
                <w:numId w:val="0"/>
              </w:numPr>
              <w:rPr>
                <w:szCs w:val="24"/>
              </w:rPr>
            </w:pPr>
          </w:p>
          <w:p w:rsidR="006B1C18" w:rsidRPr="002A75E3" w:rsidRDefault="006B1C18" w:rsidP="001E57E6">
            <w:pPr>
              <w:pStyle w:val="Antrat2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bookmarkStart w:id="0" w:name="_Toc284592626"/>
            <w:bookmarkStart w:id="1" w:name="_Toc379466219"/>
            <w:bookmarkStart w:id="2" w:name="_Toc380406336"/>
            <w:r w:rsidRPr="002A75E3">
              <w:rPr>
                <w:szCs w:val="24"/>
              </w:rPr>
              <w:t>MAŽEIKIŲ R. TIRKŠLIŲ DARŽELIS</w:t>
            </w:r>
            <w:bookmarkEnd w:id="0"/>
            <w:r w:rsidRPr="002A75E3">
              <w:rPr>
                <w:szCs w:val="24"/>
              </w:rPr>
              <w:t xml:space="preserve"> „GILIUKAS“</w:t>
            </w:r>
            <w:bookmarkEnd w:id="1"/>
            <w:bookmarkEnd w:id="2"/>
          </w:p>
          <w:p w:rsidR="006B1C18" w:rsidRPr="002A75E3" w:rsidRDefault="006B1C18" w:rsidP="001E57E6">
            <w:pPr>
              <w:pStyle w:val="Antrat2"/>
              <w:numPr>
                <w:ilvl w:val="0"/>
                <w:numId w:val="0"/>
              </w:numPr>
              <w:spacing w:before="0"/>
              <w:jc w:val="center"/>
              <w:rPr>
                <w:i/>
                <w:szCs w:val="24"/>
              </w:rPr>
            </w:pPr>
            <w:bookmarkStart w:id="3" w:name="_Toc284592627"/>
            <w:bookmarkStart w:id="4" w:name="_Toc379466220"/>
            <w:bookmarkStart w:id="5" w:name="_Toc380406337"/>
            <w:r w:rsidRPr="002A75E3">
              <w:rPr>
                <w:szCs w:val="24"/>
              </w:rPr>
              <w:t>DIREKTORIUS</w:t>
            </w:r>
            <w:bookmarkEnd w:id="3"/>
            <w:bookmarkEnd w:id="4"/>
            <w:bookmarkEnd w:id="5"/>
          </w:p>
        </w:tc>
      </w:tr>
    </w:tbl>
    <w:p w:rsidR="006B1C18" w:rsidRPr="002A75E3" w:rsidRDefault="006B1C18" w:rsidP="006B1C18">
      <w:pPr>
        <w:pStyle w:val="Antrat2"/>
        <w:numPr>
          <w:ilvl w:val="0"/>
          <w:numId w:val="0"/>
        </w:numPr>
        <w:rPr>
          <w:i/>
          <w:szCs w:val="24"/>
        </w:rPr>
      </w:pPr>
    </w:p>
    <w:p w:rsidR="006B1C18" w:rsidRPr="002A75E3" w:rsidRDefault="006B1C18" w:rsidP="006B1C18">
      <w:pPr>
        <w:pStyle w:val="Antrat2"/>
        <w:numPr>
          <w:ilvl w:val="0"/>
          <w:numId w:val="0"/>
        </w:numPr>
        <w:jc w:val="center"/>
        <w:rPr>
          <w:szCs w:val="24"/>
        </w:rPr>
      </w:pPr>
      <w:bookmarkStart w:id="6" w:name="_Toc284592628"/>
      <w:bookmarkStart w:id="7" w:name="_Toc379466221"/>
      <w:bookmarkStart w:id="8" w:name="_Toc380406338"/>
      <w:r w:rsidRPr="002A75E3">
        <w:rPr>
          <w:szCs w:val="24"/>
        </w:rPr>
        <w:t>ĮSAKYMAS</w:t>
      </w:r>
      <w:bookmarkEnd w:id="6"/>
      <w:bookmarkEnd w:id="7"/>
      <w:bookmarkEnd w:id="8"/>
    </w:p>
    <w:p w:rsidR="006B1C18" w:rsidRPr="002A75E3" w:rsidRDefault="006B1C18" w:rsidP="006B1C18">
      <w:pPr>
        <w:jc w:val="center"/>
        <w:rPr>
          <w:b/>
          <w:bCs/>
          <w:sz w:val="24"/>
          <w:szCs w:val="24"/>
        </w:rPr>
      </w:pPr>
      <w:r w:rsidRPr="002A75E3">
        <w:rPr>
          <w:b/>
          <w:bCs/>
          <w:sz w:val="24"/>
          <w:szCs w:val="24"/>
        </w:rPr>
        <w:t>DĖL SUPAPRASTINTŲ VIEŠŲJŲ PIRKIMŲ TAISYKLIŲ NAUJOS REDAKCIJOS TVIRTINIMO</w:t>
      </w:r>
    </w:p>
    <w:p w:rsidR="006B1C18" w:rsidRPr="002A75E3" w:rsidRDefault="006B1C18" w:rsidP="006B1C18">
      <w:pPr>
        <w:jc w:val="center"/>
        <w:rPr>
          <w:sz w:val="24"/>
          <w:szCs w:val="24"/>
        </w:rPr>
      </w:pPr>
    </w:p>
    <w:p w:rsidR="006B1C18" w:rsidRPr="002A75E3" w:rsidRDefault="007206BE" w:rsidP="006B1C18">
      <w:pPr>
        <w:jc w:val="center"/>
        <w:rPr>
          <w:sz w:val="24"/>
          <w:szCs w:val="24"/>
        </w:rPr>
      </w:pPr>
      <w:bookmarkStart w:id="9" w:name="OLE_LINK3"/>
      <w:bookmarkStart w:id="10" w:name="OLE_LINK4"/>
      <w:r>
        <w:rPr>
          <w:sz w:val="24"/>
          <w:szCs w:val="24"/>
        </w:rPr>
        <w:t>2015</w:t>
      </w:r>
      <w:r w:rsidR="006B1C18" w:rsidRPr="002A75E3">
        <w:rPr>
          <w:sz w:val="24"/>
          <w:szCs w:val="24"/>
        </w:rPr>
        <w:t xml:space="preserve"> m. </w:t>
      </w:r>
      <w:r w:rsidR="00282B5C">
        <w:rPr>
          <w:sz w:val="24"/>
          <w:szCs w:val="24"/>
        </w:rPr>
        <w:t>kovo</w:t>
      </w:r>
      <w:r w:rsidR="006B1C18" w:rsidRPr="002A75E3">
        <w:rPr>
          <w:sz w:val="24"/>
          <w:szCs w:val="24"/>
        </w:rPr>
        <w:t xml:space="preserve"> </w:t>
      </w:r>
      <w:r w:rsidR="00282B5C">
        <w:rPr>
          <w:sz w:val="24"/>
          <w:szCs w:val="24"/>
        </w:rPr>
        <w:t>10</w:t>
      </w:r>
      <w:r w:rsidR="006B1C18" w:rsidRPr="002A75E3">
        <w:rPr>
          <w:sz w:val="24"/>
          <w:szCs w:val="24"/>
        </w:rPr>
        <w:t xml:space="preserve"> d. Nr. V1-</w:t>
      </w:r>
      <w:r w:rsidR="00282B5C">
        <w:rPr>
          <w:sz w:val="24"/>
          <w:szCs w:val="24"/>
        </w:rPr>
        <w:t>12</w:t>
      </w:r>
    </w:p>
    <w:p w:rsidR="006B1C18" w:rsidRPr="002A75E3" w:rsidRDefault="006B1C18" w:rsidP="006B1C18">
      <w:pPr>
        <w:jc w:val="center"/>
        <w:rPr>
          <w:sz w:val="24"/>
          <w:szCs w:val="24"/>
        </w:rPr>
      </w:pPr>
      <w:r w:rsidRPr="002A75E3">
        <w:rPr>
          <w:sz w:val="24"/>
          <w:szCs w:val="24"/>
        </w:rPr>
        <w:t>Tirkšliai</w:t>
      </w:r>
    </w:p>
    <w:bookmarkEnd w:id="9"/>
    <w:bookmarkEnd w:id="10"/>
    <w:p w:rsidR="006B1C18" w:rsidRPr="002A75E3" w:rsidRDefault="006B1C18" w:rsidP="006B1C18">
      <w:pPr>
        <w:jc w:val="center"/>
        <w:rPr>
          <w:sz w:val="24"/>
          <w:szCs w:val="24"/>
        </w:rPr>
      </w:pPr>
    </w:p>
    <w:p w:rsidR="006B1C18" w:rsidRPr="002A75E3" w:rsidRDefault="006B1C18" w:rsidP="006B1C18">
      <w:pPr>
        <w:jc w:val="center"/>
        <w:rPr>
          <w:sz w:val="24"/>
          <w:szCs w:val="24"/>
        </w:rPr>
      </w:pPr>
    </w:p>
    <w:p w:rsidR="006B1C18" w:rsidRPr="002A75E3" w:rsidRDefault="006B1C18" w:rsidP="006B1C18">
      <w:pPr>
        <w:ind w:firstLine="90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>Vadovaudamasi Lietuvos Respublikos Viešųjų pirkimų įstatymu (</w:t>
      </w:r>
      <w:proofErr w:type="spellStart"/>
      <w:r w:rsidRPr="002A75E3">
        <w:rPr>
          <w:sz w:val="24"/>
          <w:szCs w:val="24"/>
        </w:rPr>
        <w:t>Žin</w:t>
      </w:r>
      <w:proofErr w:type="spellEnd"/>
      <w:r w:rsidRPr="002A75E3">
        <w:rPr>
          <w:sz w:val="24"/>
          <w:szCs w:val="24"/>
        </w:rPr>
        <w:t>., 1996, Nr.84-2000; 2006, Nr.4-102; 2008, Nr. 81-3179; 2009, Nr. 93-3986; 2010, Nr. 25-1174; 2010, Nr. 158-8018; 2010, Nr. 158-8019; 2011, Nr. 2-36) aktuali redakcija nuo 201</w:t>
      </w:r>
      <w:r w:rsidR="007206BE">
        <w:rPr>
          <w:sz w:val="24"/>
          <w:szCs w:val="24"/>
        </w:rPr>
        <w:t>5</w:t>
      </w:r>
      <w:r w:rsidRPr="002A75E3">
        <w:rPr>
          <w:sz w:val="24"/>
          <w:szCs w:val="24"/>
        </w:rPr>
        <w:t>-</w:t>
      </w:r>
      <w:r w:rsidR="007206BE">
        <w:rPr>
          <w:sz w:val="24"/>
          <w:szCs w:val="24"/>
        </w:rPr>
        <w:t>01-01</w:t>
      </w:r>
      <w:r w:rsidRPr="002A75E3">
        <w:rPr>
          <w:sz w:val="24"/>
          <w:szCs w:val="24"/>
        </w:rPr>
        <w:t>:</w:t>
      </w:r>
    </w:p>
    <w:p w:rsidR="006B1C18" w:rsidRPr="002A75E3" w:rsidRDefault="006B1C18" w:rsidP="006B1C18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>T v i r t i n u Mažeikių r. Tirkšlių darželio „Giliukas“ supaprastintų viešųjų pirkimų taisyklių naują redakciją (pridedama).</w:t>
      </w:r>
    </w:p>
    <w:p w:rsidR="006B1C18" w:rsidRPr="002A75E3" w:rsidRDefault="006B1C18" w:rsidP="006B1C18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>S u d a r a u šios sudėties Viešojo pirkimo komisiją Mažeikių r. Tirkšlių darželio „Giliukas“ viešiesiems pirkimams atlikti:</w:t>
      </w:r>
    </w:p>
    <w:p w:rsidR="006B1C18" w:rsidRPr="002A75E3" w:rsidRDefault="006B1C18" w:rsidP="006B1C18">
      <w:pPr>
        <w:ind w:firstLine="851"/>
        <w:jc w:val="both"/>
        <w:rPr>
          <w:sz w:val="24"/>
          <w:szCs w:val="24"/>
        </w:rPr>
      </w:pPr>
      <w:r w:rsidRPr="007206BE">
        <w:rPr>
          <w:sz w:val="24"/>
          <w:szCs w:val="24"/>
        </w:rPr>
        <w:t>Komisijos pirmininkas</w:t>
      </w:r>
      <w:r w:rsidRPr="002A75E3">
        <w:rPr>
          <w:sz w:val="24"/>
          <w:szCs w:val="24"/>
        </w:rPr>
        <w:t xml:space="preserve"> – </w:t>
      </w:r>
      <w:r w:rsidR="00282B5C">
        <w:rPr>
          <w:sz w:val="24"/>
          <w:szCs w:val="24"/>
        </w:rPr>
        <w:t>Janina Volskienė</w:t>
      </w:r>
      <w:r w:rsidR="007206BE">
        <w:rPr>
          <w:sz w:val="24"/>
          <w:szCs w:val="24"/>
        </w:rPr>
        <w:t xml:space="preserve">, </w:t>
      </w:r>
      <w:r w:rsidRPr="002A75E3">
        <w:rPr>
          <w:sz w:val="24"/>
          <w:szCs w:val="24"/>
        </w:rPr>
        <w:t>direktoriaus pavaduotoja ūkiui</w:t>
      </w:r>
      <w:r w:rsidR="007206BE">
        <w:rPr>
          <w:sz w:val="24"/>
          <w:szCs w:val="24"/>
        </w:rPr>
        <w:t>.</w:t>
      </w:r>
    </w:p>
    <w:p w:rsidR="006B1C18" w:rsidRPr="002A75E3" w:rsidRDefault="006B1C18" w:rsidP="006B1C18">
      <w:pPr>
        <w:ind w:firstLine="851"/>
        <w:rPr>
          <w:i/>
          <w:sz w:val="24"/>
          <w:szCs w:val="24"/>
        </w:rPr>
      </w:pPr>
      <w:r w:rsidRPr="007206BE">
        <w:rPr>
          <w:sz w:val="24"/>
          <w:szCs w:val="24"/>
        </w:rPr>
        <w:t>Kiti Komisijos nariai</w:t>
      </w:r>
      <w:r w:rsidRPr="002A75E3">
        <w:rPr>
          <w:i/>
          <w:sz w:val="24"/>
          <w:szCs w:val="24"/>
        </w:rPr>
        <w:t>:</w:t>
      </w:r>
    </w:p>
    <w:p w:rsidR="006B1C18" w:rsidRPr="002A75E3" w:rsidRDefault="006B1C18" w:rsidP="006B1C18">
      <w:pPr>
        <w:ind w:firstLine="126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>Vyr. slaugytoja/ auklėtoja Laima Zubavičienė</w:t>
      </w:r>
      <w:r w:rsidRPr="002A75E3">
        <w:rPr>
          <w:i/>
          <w:sz w:val="24"/>
          <w:szCs w:val="24"/>
        </w:rPr>
        <w:t xml:space="preserve">, </w:t>
      </w:r>
      <w:r w:rsidRPr="002A75E3">
        <w:rPr>
          <w:sz w:val="24"/>
          <w:szCs w:val="24"/>
        </w:rPr>
        <w:t>Komisijos pirmininko pavaduotoja;</w:t>
      </w:r>
    </w:p>
    <w:p w:rsidR="006B1C18" w:rsidRPr="002A75E3" w:rsidRDefault="007206BE" w:rsidP="006B1C18">
      <w:pPr>
        <w:ind w:firstLine="1260"/>
        <w:jc w:val="both"/>
        <w:rPr>
          <w:i/>
          <w:sz w:val="24"/>
          <w:szCs w:val="24"/>
        </w:rPr>
      </w:pPr>
      <w:r>
        <w:rPr>
          <w:sz w:val="24"/>
          <w:szCs w:val="24"/>
        </w:rPr>
        <w:t>Auklėtojo</w:t>
      </w:r>
      <w:r w:rsidR="006B1C18" w:rsidRPr="002A75E3">
        <w:rPr>
          <w:sz w:val="24"/>
          <w:szCs w:val="24"/>
        </w:rPr>
        <w:t xml:space="preserve"> padėjėja Zina Šemetienė;</w:t>
      </w:r>
    </w:p>
    <w:p w:rsidR="006B1C18" w:rsidRPr="002A75E3" w:rsidRDefault="006B1C18" w:rsidP="006B1C18">
      <w:pPr>
        <w:ind w:firstLine="126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>Auklėtoja Rima Dovidauskienė</w:t>
      </w:r>
      <w:r w:rsidRPr="002A75E3">
        <w:rPr>
          <w:i/>
          <w:sz w:val="24"/>
          <w:szCs w:val="24"/>
        </w:rPr>
        <w:t xml:space="preserve"> – </w:t>
      </w:r>
      <w:r w:rsidRPr="002A75E3">
        <w:rPr>
          <w:sz w:val="24"/>
          <w:szCs w:val="24"/>
        </w:rPr>
        <w:t>Komisijos posėdžio sekretorius.</w:t>
      </w:r>
    </w:p>
    <w:p w:rsidR="006B1C18" w:rsidRPr="002A75E3" w:rsidRDefault="006B1C18" w:rsidP="006B1C18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 xml:space="preserve">S k i r i u </w:t>
      </w:r>
      <w:r w:rsidR="00282B5C">
        <w:rPr>
          <w:sz w:val="24"/>
          <w:szCs w:val="24"/>
        </w:rPr>
        <w:t>Janiną Volskienę</w:t>
      </w:r>
      <w:r w:rsidR="007206BE">
        <w:rPr>
          <w:sz w:val="24"/>
          <w:szCs w:val="24"/>
        </w:rPr>
        <w:t xml:space="preserve">, direktoriaus pavaduotoją ūkiui, </w:t>
      </w:r>
      <w:r w:rsidRPr="002A75E3">
        <w:rPr>
          <w:sz w:val="24"/>
          <w:szCs w:val="24"/>
        </w:rPr>
        <w:t>Mažeikių r. Tirkšlių darželio</w:t>
      </w:r>
      <w:r w:rsidRPr="002A75E3">
        <w:rPr>
          <w:i/>
          <w:sz w:val="24"/>
          <w:szCs w:val="24"/>
        </w:rPr>
        <w:t xml:space="preserve"> </w:t>
      </w:r>
      <w:r w:rsidRPr="002A75E3">
        <w:rPr>
          <w:sz w:val="24"/>
          <w:szCs w:val="24"/>
        </w:rPr>
        <w:t xml:space="preserve">„Giliukas“ mažos vertės pirkimų Organizatore. </w:t>
      </w:r>
    </w:p>
    <w:p w:rsidR="007206BE" w:rsidRDefault="006B1C18" w:rsidP="007206BE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 xml:space="preserve">N u s t a t a u, kad Viešojo pirkimo komisijos nariai ir pirkimo Organizatorius savo funkcijas pradeda vykdyti tik po to, kai pasirašo nešališkumo deklaraciją ir konfidencialumo pasižadėjimą. </w:t>
      </w:r>
    </w:p>
    <w:p w:rsidR="007206BE" w:rsidRDefault="006B1C18" w:rsidP="007206BE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7206BE">
        <w:rPr>
          <w:sz w:val="24"/>
          <w:szCs w:val="24"/>
        </w:rPr>
        <w:t xml:space="preserve">Į g a l i o j u mažos vertės pirkimų Organizatorę </w:t>
      </w:r>
      <w:r w:rsidR="00282B5C">
        <w:rPr>
          <w:sz w:val="24"/>
          <w:szCs w:val="24"/>
        </w:rPr>
        <w:t>Janiną Volskienę</w:t>
      </w:r>
      <w:r w:rsidR="007206BE" w:rsidRPr="007206BE">
        <w:rPr>
          <w:sz w:val="24"/>
          <w:szCs w:val="24"/>
        </w:rPr>
        <w:t xml:space="preserve"> </w:t>
      </w:r>
      <w:r w:rsidRPr="007206BE">
        <w:rPr>
          <w:sz w:val="24"/>
          <w:szCs w:val="24"/>
        </w:rPr>
        <w:t>organizuoti visų su atliktais pirkimais susijusių dokumentų saugojimą teisės aktų nus</w:t>
      </w:r>
      <w:r w:rsidR="007206BE">
        <w:rPr>
          <w:sz w:val="24"/>
          <w:szCs w:val="24"/>
        </w:rPr>
        <w:t>tatyta tvarka ir būti atsakinga</w:t>
      </w:r>
      <w:r w:rsidRPr="007206BE">
        <w:rPr>
          <w:sz w:val="24"/>
          <w:szCs w:val="24"/>
        </w:rPr>
        <w:t xml:space="preserve"> už tai, kad Įstatymu nustatyta tvarka ir terminais Viešųjų pirkimų tarnybai prie LR Vyriausybės būtų pateiktos Įstatymo 19 straipsnyje įvardintos pirkimų procedūrų ir pirkimų ataskaitos.</w:t>
      </w:r>
    </w:p>
    <w:p w:rsidR="006B1C18" w:rsidRDefault="007206BE" w:rsidP="007206BE">
      <w:pPr>
        <w:numPr>
          <w:ilvl w:val="0"/>
          <w:numId w:val="2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7206BE">
        <w:rPr>
          <w:sz w:val="24"/>
          <w:szCs w:val="24"/>
        </w:rPr>
        <w:t xml:space="preserve"> Įsakymo vykdymo kontrolę p a s i l i e k u sau. </w:t>
      </w:r>
    </w:p>
    <w:p w:rsidR="007206BE" w:rsidRPr="007206BE" w:rsidRDefault="007206BE" w:rsidP="007206BE">
      <w:pPr>
        <w:tabs>
          <w:tab w:val="left" w:pos="900"/>
        </w:tabs>
        <w:ind w:left="540"/>
        <w:jc w:val="both"/>
        <w:rPr>
          <w:sz w:val="24"/>
          <w:szCs w:val="24"/>
        </w:rPr>
      </w:pPr>
    </w:p>
    <w:p w:rsidR="006B1C18" w:rsidRPr="002A75E3" w:rsidRDefault="006B1C18" w:rsidP="007206BE">
      <w:pPr>
        <w:ind w:firstLine="540"/>
        <w:jc w:val="both"/>
        <w:rPr>
          <w:sz w:val="24"/>
          <w:szCs w:val="24"/>
        </w:rPr>
      </w:pPr>
      <w:r w:rsidRPr="002A75E3">
        <w:rPr>
          <w:sz w:val="24"/>
          <w:szCs w:val="24"/>
        </w:rPr>
        <w:t xml:space="preserve">P r i p a ž į s t u netekusiu galios </w:t>
      </w:r>
      <w:r w:rsidR="007206BE" w:rsidRPr="002A75E3">
        <w:rPr>
          <w:sz w:val="24"/>
          <w:szCs w:val="24"/>
        </w:rPr>
        <w:t xml:space="preserve">2014 m. vasario </w:t>
      </w:r>
      <w:r w:rsidR="007206BE">
        <w:rPr>
          <w:sz w:val="24"/>
          <w:szCs w:val="24"/>
        </w:rPr>
        <w:t>1</w:t>
      </w:r>
      <w:r w:rsidR="007206BE" w:rsidRPr="002A75E3">
        <w:rPr>
          <w:sz w:val="24"/>
          <w:szCs w:val="24"/>
        </w:rPr>
        <w:t>7 d. Nr. V1-02.</w:t>
      </w:r>
      <w:r w:rsidR="007206BE">
        <w:rPr>
          <w:sz w:val="24"/>
          <w:szCs w:val="24"/>
        </w:rPr>
        <w:t>1</w:t>
      </w:r>
      <w:r w:rsidR="007206BE" w:rsidRPr="002A75E3">
        <w:rPr>
          <w:sz w:val="24"/>
          <w:szCs w:val="24"/>
        </w:rPr>
        <w:t>7/01</w:t>
      </w:r>
      <w:r w:rsidR="007206BE">
        <w:rPr>
          <w:sz w:val="24"/>
          <w:szCs w:val="24"/>
        </w:rPr>
        <w:t xml:space="preserve"> </w:t>
      </w:r>
      <w:r w:rsidRPr="002A75E3">
        <w:rPr>
          <w:sz w:val="24"/>
          <w:szCs w:val="24"/>
        </w:rPr>
        <w:t>„Dėl supa</w:t>
      </w:r>
      <w:r>
        <w:rPr>
          <w:sz w:val="24"/>
          <w:szCs w:val="24"/>
        </w:rPr>
        <w:t>p</w:t>
      </w:r>
      <w:r w:rsidRPr="002A75E3">
        <w:rPr>
          <w:sz w:val="24"/>
          <w:szCs w:val="24"/>
        </w:rPr>
        <w:t>rastin</w:t>
      </w:r>
      <w:r>
        <w:rPr>
          <w:sz w:val="24"/>
          <w:szCs w:val="24"/>
        </w:rPr>
        <w:t>t</w:t>
      </w:r>
      <w:r w:rsidRPr="002A75E3">
        <w:rPr>
          <w:sz w:val="24"/>
          <w:szCs w:val="24"/>
        </w:rPr>
        <w:t>ų viešųjų pirkimų taisyklių naujos redakcijos tvirtinimo“.</w:t>
      </w:r>
    </w:p>
    <w:p w:rsidR="006B1C18" w:rsidRPr="002A75E3" w:rsidRDefault="006B1C18" w:rsidP="006B1C18">
      <w:pPr>
        <w:jc w:val="both"/>
        <w:rPr>
          <w:sz w:val="24"/>
          <w:szCs w:val="24"/>
        </w:rPr>
      </w:pPr>
    </w:p>
    <w:p w:rsidR="001D1F8D" w:rsidRPr="002A75E3" w:rsidRDefault="001D1F8D" w:rsidP="006B1C18">
      <w:pPr>
        <w:jc w:val="both"/>
        <w:rPr>
          <w:sz w:val="24"/>
          <w:szCs w:val="24"/>
        </w:rPr>
      </w:pPr>
    </w:p>
    <w:p w:rsidR="006B1C18" w:rsidRPr="002A75E3" w:rsidRDefault="006B1C18" w:rsidP="006B1C18">
      <w:pPr>
        <w:jc w:val="both"/>
        <w:rPr>
          <w:sz w:val="24"/>
          <w:szCs w:val="24"/>
        </w:rPr>
      </w:pPr>
    </w:p>
    <w:p w:rsidR="00EC47DC" w:rsidRDefault="006B1C18" w:rsidP="006B1C18">
      <w:pPr>
        <w:jc w:val="both"/>
      </w:pPr>
      <w:r w:rsidRPr="002A75E3">
        <w:rPr>
          <w:sz w:val="24"/>
          <w:szCs w:val="24"/>
        </w:rPr>
        <w:t>Direktorė</w:t>
      </w:r>
      <w:r w:rsidRPr="002A75E3">
        <w:rPr>
          <w:sz w:val="24"/>
          <w:szCs w:val="24"/>
        </w:rPr>
        <w:tab/>
      </w:r>
      <w:r w:rsidRPr="002A75E3">
        <w:rPr>
          <w:sz w:val="24"/>
          <w:szCs w:val="24"/>
        </w:rPr>
        <w:tab/>
      </w:r>
      <w:r w:rsidRPr="002A75E3">
        <w:rPr>
          <w:sz w:val="24"/>
          <w:szCs w:val="24"/>
        </w:rPr>
        <w:tab/>
      </w:r>
      <w:r w:rsidRPr="002A75E3">
        <w:rPr>
          <w:sz w:val="24"/>
          <w:szCs w:val="24"/>
        </w:rPr>
        <w:tab/>
      </w:r>
      <w:r w:rsidRPr="002A75E3">
        <w:rPr>
          <w:sz w:val="24"/>
          <w:szCs w:val="24"/>
        </w:rPr>
        <w:tab/>
        <w:t xml:space="preserve"> </w:t>
      </w:r>
      <w:r w:rsidRPr="002A75E3">
        <w:rPr>
          <w:sz w:val="24"/>
          <w:szCs w:val="24"/>
        </w:rPr>
        <w:tab/>
        <w:t>Laima Norvaišienė</w:t>
      </w:r>
    </w:p>
    <w:sectPr w:rsidR="00EC47DC" w:rsidSect="00EC47DC">
      <w:footerReference w:type="even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C9" w:rsidRDefault="006671C9" w:rsidP="006B1C18">
      <w:r>
        <w:separator/>
      </w:r>
    </w:p>
  </w:endnote>
  <w:endnote w:type="continuationSeparator" w:id="0">
    <w:p w:rsidR="006671C9" w:rsidRDefault="006671C9" w:rsidP="006B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42" w:rsidRDefault="00AE48FB" w:rsidP="00F20F3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839D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2642" w:rsidRDefault="006671C9" w:rsidP="00F20F3B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42" w:rsidRDefault="006671C9" w:rsidP="00F20F3B">
    <w:pPr>
      <w:pStyle w:val="Porat"/>
      <w:framePr w:wrap="around" w:vAnchor="text" w:hAnchor="margin" w:xAlign="right" w:y="1"/>
      <w:rPr>
        <w:rStyle w:val="Puslapionumeris"/>
      </w:rPr>
    </w:pPr>
  </w:p>
  <w:p w:rsidR="00C72642" w:rsidRDefault="006671C9" w:rsidP="00F20F3B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C9" w:rsidRDefault="006671C9" w:rsidP="006B1C18">
      <w:r>
        <w:separator/>
      </w:r>
    </w:p>
  </w:footnote>
  <w:footnote w:type="continuationSeparator" w:id="0">
    <w:p w:rsidR="006671C9" w:rsidRDefault="006671C9" w:rsidP="006B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3849"/>
    <w:multiLevelType w:val="hybridMultilevel"/>
    <w:tmpl w:val="33B61A5C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749C5A0F"/>
    <w:multiLevelType w:val="hybridMultilevel"/>
    <w:tmpl w:val="33B61A5C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C18"/>
    <w:rsid w:val="000F1DDA"/>
    <w:rsid w:val="001D1F8D"/>
    <w:rsid w:val="00282B5C"/>
    <w:rsid w:val="006671C9"/>
    <w:rsid w:val="006839D3"/>
    <w:rsid w:val="006B1C18"/>
    <w:rsid w:val="006E1E98"/>
    <w:rsid w:val="007206BE"/>
    <w:rsid w:val="007353ED"/>
    <w:rsid w:val="00AE48FB"/>
    <w:rsid w:val="00E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Hyperlink"/>
    <w:qFormat/>
    <w:rsid w:val="006B1C1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6B1C18"/>
    <w:pPr>
      <w:keepNext/>
      <w:numPr>
        <w:numId w:val="1"/>
      </w:numPr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link w:val="Antrat2Diagrama"/>
    <w:qFormat/>
    <w:rsid w:val="006B1C18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link w:val="Antrat3Diagrama"/>
    <w:qFormat/>
    <w:rsid w:val="006B1C18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link w:val="Antrat4Diagrama"/>
    <w:qFormat/>
    <w:rsid w:val="006B1C18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B1C18"/>
    <w:rPr>
      <w:rFonts w:eastAsia="Times New Roman" w:cs="Times New Roman"/>
      <w:caps/>
      <w:kern w:val="32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6B1C18"/>
    <w:rPr>
      <w:rFonts w:eastAsia="Times New Roman" w:cs="Times New Roman"/>
      <w:b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6B1C18"/>
    <w:rPr>
      <w:rFonts w:eastAsia="Times New Roman" w:cs="Times New Roman"/>
      <w:szCs w:val="20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6B1C18"/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rsid w:val="006B1C18"/>
    <w:pPr>
      <w:tabs>
        <w:tab w:val="center" w:pos="4320"/>
        <w:tab w:val="right" w:pos="8640"/>
      </w:tabs>
    </w:pPr>
    <w:rPr>
      <w:noProof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6B1C18"/>
    <w:rPr>
      <w:rFonts w:eastAsia="Times New Roman" w:cs="Times New Roman"/>
      <w:noProof/>
      <w:szCs w:val="24"/>
    </w:rPr>
  </w:style>
  <w:style w:type="character" w:styleId="Puslapionumeris">
    <w:name w:val="page number"/>
    <w:basedOn w:val="Numatytasispastraiposriftas"/>
    <w:rsid w:val="006B1C18"/>
  </w:style>
  <w:style w:type="paragraph" w:styleId="Antrats">
    <w:name w:val="header"/>
    <w:basedOn w:val="prastasis"/>
    <w:link w:val="AntratsDiagrama"/>
    <w:uiPriority w:val="99"/>
    <w:unhideWhenUsed/>
    <w:rsid w:val="006B1C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1C18"/>
    <w:rPr>
      <w:rFonts w:eastAsia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1C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1C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4DC6-C05C-4342-B08A-9BF8A35D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Norvaišienė</dc:creator>
  <cp:lastModifiedBy>Laima Norvaišienė</cp:lastModifiedBy>
  <cp:revision>6</cp:revision>
  <cp:lastPrinted>2015-03-12T14:09:00Z</cp:lastPrinted>
  <dcterms:created xsi:type="dcterms:W3CDTF">2015-02-11T14:06:00Z</dcterms:created>
  <dcterms:modified xsi:type="dcterms:W3CDTF">2015-03-12T14:10:00Z</dcterms:modified>
</cp:coreProperties>
</file>