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EF" w:rsidRDefault="008D3FEF" w:rsidP="008D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62865</wp:posOffset>
            </wp:positionV>
            <wp:extent cx="445770" cy="541020"/>
            <wp:effectExtent l="0" t="0" r="0" b="0"/>
            <wp:wrapNone/>
            <wp:docPr id="1" name="Paveikslėlis 1" descr="Aprašas: Aprašas: Gulbe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Aprašas: Gulbe2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FEF" w:rsidRDefault="008D3FEF" w:rsidP="008D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JONAVOS NAKVYNĖS NAMŲ </w:t>
      </w:r>
      <w:r w:rsidR="00DC6F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L. E.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:rsidR="008D3FEF" w:rsidRDefault="008D3FEF" w:rsidP="008D3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:rsidR="008D3FEF" w:rsidRDefault="008D3FEF" w:rsidP="008D3FE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D3FEF" w:rsidRDefault="008D3FEF" w:rsidP="008D3FEF">
      <w:pPr>
        <w:pStyle w:val="ISTATYMAS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  <w:lang w:eastAsia="lt-LT"/>
        </w:rPr>
        <w:t>DĖL JONAVOS NAKVYNĖS NAMŲ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SUPAPRASTINTŲ VIEŠŲJŲ PIRKIMŲ  TAISYKLIŲ PATVIRTINIMO</w:t>
      </w:r>
    </w:p>
    <w:p w:rsidR="008D3FEF" w:rsidRDefault="008D3FEF" w:rsidP="008D3FEF">
      <w:pPr>
        <w:pStyle w:val="MAZAS"/>
        <w:rPr>
          <w:sz w:val="24"/>
          <w:szCs w:val="24"/>
        </w:rPr>
      </w:pPr>
    </w:p>
    <w:p w:rsidR="008D3FEF" w:rsidRDefault="008D3FEF" w:rsidP="008D3FEF">
      <w:pPr>
        <w:pStyle w:val="ISTATYMAS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</w:t>
      </w:r>
      <w:r w:rsidR="00DC6F90">
        <w:rPr>
          <w:sz w:val="24"/>
          <w:szCs w:val="24"/>
        </w:rPr>
        <w:t>5</w:t>
      </w:r>
      <w:r>
        <w:rPr>
          <w:sz w:val="24"/>
          <w:szCs w:val="24"/>
        </w:rPr>
        <w:t xml:space="preserve"> m. </w:t>
      </w:r>
      <w:r w:rsidR="00DC6F90">
        <w:rPr>
          <w:sz w:val="24"/>
          <w:szCs w:val="24"/>
        </w:rPr>
        <w:t>liepos</w:t>
      </w:r>
      <w:r>
        <w:rPr>
          <w:sz w:val="24"/>
          <w:szCs w:val="24"/>
        </w:rPr>
        <w:t xml:space="preserve"> </w:t>
      </w:r>
      <w:r w:rsidR="00DC6F90">
        <w:rPr>
          <w:sz w:val="24"/>
          <w:szCs w:val="24"/>
        </w:rPr>
        <w:t>28</w:t>
      </w:r>
      <w:r>
        <w:rPr>
          <w:sz w:val="24"/>
          <w:szCs w:val="24"/>
        </w:rPr>
        <w:t> d. Nr. V-</w:t>
      </w:r>
      <w:r w:rsidR="00DC6F90">
        <w:rPr>
          <w:sz w:val="24"/>
          <w:szCs w:val="24"/>
        </w:rPr>
        <w:t>8</w:t>
      </w:r>
    </w:p>
    <w:p w:rsidR="008D3FEF" w:rsidRDefault="008D3FEF" w:rsidP="008D3FEF">
      <w:pPr>
        <w:pStyle w:val="ISTATYMAS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Jonava</w:t>
      </w:r>
    </w:p>
    <w:p w:rsidR="008D3FEF" w:rsidRDefault="008D3FEF" w:rsidP="008D3FEF">
      <w:pPr>
        <w:pStyle w:val="MAZAS"/>
        <w:rPr>
          <w:sz w:val="24"/>
          <w:szCs w:val="24"/>
        </w:rPr>
      </w:pPr>
    </w:p>
    <w:p w:rsidR="008D3FEF" w:rsidRPr="00DC6F90" w:rsidRDefault="008D3FEF" w:rsidP="00610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F90">
        <w:rPr>
          <w:rFonts w:ascii="Times New Roman" w:hAnsi="Times New Roman" w:cs="Times New Roman"/>
          <w:sz w:val="24"/>
          <w:szCs w:val="24"/>
        </w:rPr>
        <w:t xml:space="preserve">Vadovaudamasis Lietuvos Respublikos </w:t>
      </w:r>
      <w:r w:rsidR="00DC6F90" w:rsidRPr="00DC6F90">
        <w:rPr>
          <w:rFonts w:ascii="Times New Roman" w:hAnsi="Times New Roman" w:cs="Times New Roman"/>
          <w:sz w:val="24"/>
          <w:szCs w:val="24"/>
        </w:rPr>
        <w:t>V</w:t>
      </w:r>
      <w:r w:rsidRPr="00DC6F90">
        <w:rPr>
          <w:rFonts w:ascii="Times New Roman" w:hAnsi="Times New Roman" w:cs="Times New Roman"/>
          <w:sz w:val="24"/>
          <w:szCs w:val="24"/>
        </w:rPr>
        <w:t>iešųjų pirkimų įstatym</w:t>
      </w:r>
      <w:r w:rsidR="00DC6F90" w:rsidRPr="00DC6F90">
        <w:rPr>
          <w:rFonts w:ascii="Times New Roman" w:hAnsi="Times New Roman" w:cs="Times New Roman"/>
          <w:sz w:val="24"/>
          <w:szCs w:val="24"/>
        </w:rPr>
        <w:t>u</w:t>
      </w:r>
      <w:r w:rsidRPr="00DC6F90">
        <w:rPr>
          <w:rFonts w:ascii="Times New Roman" w:hAnsi="Times New Roman" w:cs="Times New Roman"/>
          <w:sz w:val="24"/>
          <w:szCs w:val="24"/>
        </w:rPr>
        <w:t xml:space="preserve"> </w:t>
      </w:r>
      <w:r w:rsidR="00610702">
        <w:rPr>
          <w:rFonts w:ascii="Times New Roman" w:hAnsi="Times New Roman" w:cs="Times New Roman"/>
          <w:sz w:val="24"/>
          <w:szCs w:val="24"/>
        </w:rPr>
        <w:t xml:space="preserve">1996-08-13 Nr. I-1491 </w:t>
      </w:r>
      <w:r w:rsidRPr="00DC6F90">
        <w:rPr>
          <w:rFonts w:ascii="Times New Roman" w:hAnsi="Times New Roman" w:cs="Times New Roman"/>
          <w:sz w:val="24"/>
          <w:szCs w:val="24"/>
        </w:rPr>
        <w:t>(Žin., 1996, Nr. </w:t>
      </w:r>
      <w:hyperlink r:id="rId7" w:history="1">
        <w:r w:rsidRPr="00610702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84-2000</w:t>
        </w:r>
      </w:hyperlink>
      <w:r w:rsidR="00610702" w:rsidRPr="00610702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), </w:t>
      </w:r>
      <w:r w:rsidR="00610702" w:rsidRPr="00610702">
        <w:rPr>
          <w:rStyle w:val="Hipersaitas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10702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DC6F90" w:rsidRPr="00DC6F90">
        <w:rPr>
          <w:rFonts w:ascii="Times New Roman" w:hAnsi="Times New Roman" w:cs="Times New Roman"/>
          <w:bCs/>
          <w:iCs/>
          <w:sz w:val="24"/>
          <w:szCs w:val="24"/>
        </w:rPr>
        <w:t xml:space="preserve">auja įstatymo </w:t>
      </w:r>
      <w:r w:rsidR="00610702">
        <w:rPr>
          <w:rFonts w:ascii="Times New Roman" w:hAnsi="Times New Roman" w:cs="Times New Roman"/>
          <w:bCs/>
          <w:iCs/>
          <w:sz w:val="24"/>
          <w:szCs w:val="24"/>
        </w:rPr>
        <w:t xml:space="preserve">suvestine </w:t>
      </w:r>
      <w:r w:rsidR="00DC6F90" w:rsidRPr="00DC6F90">
        <w:rPr>
          <w:rFonts w:ascii="Times New Roman" w:hAnsi="Times New Roman" w:cs="Times New Roman"/>
          <w:bCs/>
          <w:iCs/>
          <w:sz w:val="24"/>
          <w:szCs w:val="24"/>
        </w:rPr>
        <w:t>redakcija</w:t>
      </w:r>
      <w:r w:rsidR="00DC6F90" w:rsidRPr="00DC6F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6F90" w:rsidRPr="00DC6F90">
        <w:rPr>
          <w:rFonts w:ascii="Times New Roman" w:hAnsi="Times New Roman" w:cs="Times New Roman"/>
          <w:bCs/>
          <w:iCs/>
          <w:sz w:val="24"/>
          <w:szCs w:val="24"/>
        </w:rPr>
        <w:t>nuo 20</w:t>
      </w:r>
      <w:r w:rsidR="00610702">
        <w:rPr>
          <w:rFonts w:ascii="Times New Roman" w:hAnsi="Times New Roman" w:cs="Times New Roman"/>
          <w:bCs/>
          <w:iCs/>
          <w:sz w:val="24"/>
          <w:szCs w:val="24"/>
        </w:rPr>
        <w:t>15</w:t>
      </w:r>
      <w:r w:rsidR="00DC6F90" w:rsidRPr="00DC6F90">
        <w:rPr>
          <w:rFonts w:ascii="Times New Roman" w:hAnsi="Times New Roman" w:cs="Times New Roman"/>
          <w:bCs/>
          <w:iCs/>
          <w:sz w:val="24"/>
          <w:szCs w:val="24"/>
        </w:rPr>
        <w:t>-0</w:t>
      </w:r>
      <w:r w:rsidR="00610702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DC6F90" w:rsidRPr="00DC6F90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610702">
        <w:rPr>
          <w:rFonts w:ascii="Times New Roman" w:hAnsi="Times New Roman" w:cs="Times New Roman"/>
          <w:bCs/>
          <w:iCs/>
          <w:sz w:val="24"/>
          <w:szCs w:val="24"/>
        </w:rPr>
        <w:t>02</w:t>
      </w:r>
      <w:r w:rsidRPr="00DC6F90">
        <w:rPr>
          <w:rFonts w:ascii="Times New Roman" w:hAnsi="Times New Roman" w:cs="Times New Roman"/>
          <w:sz w:val="24"/>
          <w:szCs w:val="24"/>
        </w:rPr>
        <w:t>,:</w:t>
      </w:r>
    </w:p>
    <w:p w:rsidR="008D3FEF" w:rsidRDefault="008D3FEF" w:rsidP="00DC6F90">
      <w:pPr>
        <w:pStyle w:val="Pagrindinistekstas1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 v i </w:t>
      </w:r>
      <w:r w:rsidR="00610702">
        <w:rPr>
          <w:sz w:val="24"/>
          <w:szCs w:val="24"/>
        </w:rPr>
        <w:t>r t i n u Jonavos nakvynės namų</w:t>
      </w:r>
      <w:r>
        <w:rPr>
          <w:sz w:val="24"/>
          <w:szCs w:val="24"/>
        </w:rPr>
        <w:t xml:space="preserve"> supaprastintų viešųjų pirkimų taisykles (pridedama).</w:t>
      </w:r>
    </w:p>
    <w:p w:rsidR="008D3FEF" w:rsidRDefault="008D3FEF" w:rsidP="008D3FEF">
      <w:pPr>
        <w:pStyle w:val="Pagrindinistekstas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 r i p a ž į s t u netekusių galios 20</w:t>
      </w:r>
      <w:r w:rsidR="00610702">
        <w:rPr>
          <w:sz w:val="24"/>
          <w:szCs w:val="24"/>
        </w:rPr>
        <w:t xml:space="preserve">11 m. rugpjūčio 8 d. </w:t>
      </w:r>
      <w:r>
        <w:rPr>
          <w:sz w:val="24"/>
          <w:szCs w:val="24"/>
        </w:rPr>
        <w:t>direktoriaus įsakymą Nr. V-</w:t>
      </w:r>
      <w:r w:rsidR="00FD6577">
        <w:rPr>
          <w:sz w:val="24"/>
          <w:szCs w:val="24"/>
        </w:rPr>
        <w:t xml:space="preserve">32 </w:t>
      </w:r>
      <w:r>
        <w:rPr>
          <w:sz w:val="24"/>
          <w:szCs w:val="24"/>
        </w:rPr>
        <w:t xml:space="preserve">„Dėl Jonavos nakvynės namų supaprastintų </w:t>
      </w:r>
      <w:r w:rsidR="00FD6577">
        <w:rPr>
          <w:sz w:val="24"/>
          <w:szCs w:val="24"/>
        </w:rPr>
        <w:t xml:space="preserve">viešųjų </w:t>
      </w:r>
      <w:r>
        <w:rPr>
          <w:sz w:val="24"/>
          <w:szCs w:val="24"/>
        </w:rPr>
        <w:t>pirkimų taisyklių patvirtinimo“</w:t>
      </w:r>
    </w:p>
    <w:p w:rsidR="008D3FEF" w:rsidRDefault="008D3FEF" w:rsidP="008D3F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ind w:left="1276" w:firstLine="127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8D3FEF" w:rsidTr="008D3FEF">
        <w:tc>
          <w:tcPr>
            <w:tcW w:w="3284" w:type="dxa"/>
            <w:hideMark/>
          </w:tcPr>
          <w:p w:rsidR="008D3FEF" w:rsidRDefault="00FD657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L. e. p. </w:t>
            </w:r>
            <w:r w:rsidR="008D3FEF"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</w:tc>
        <w:tc>
          <w:tcPr>
            <w:tcW w:w="3628" w:type="dxa"/>
          </w:tcPr>
          <w:p w:rsidR="008D3FEF" w:rsidRDefault="008D3FE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hideMark/>
          </w:tcPr>
          <w:p w:rsidR="008D3FEF" w:rsidRDefault="00FD6577" w:rsidP="00FC01F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Bron</w:t>
            </w:r>
            <w:r w:rsidR="00E51146">
              <w:rPr>
                <w:rFonts w:ascii="Times New Roman" w:eastAsia="Times New Roman" w:hAnsi="Times New Roman"/>
                <w:sz w:val="24"/>
                <w:szCs w:val="24"/>
              </w:rPr>
              <w:t>isl</w:t>
            </w:r>
            <w:r w:rsidR="00FC01F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E51146">
              <w:rPr>
                <w:rFonts w:ascii="Times New Roman" w:eastAsia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Černiauskaitė</w:t>
            </w:r>
          </w:p>
        </w:tc>
      </w:tr>
    </w:tbl>
    <w:p w:rsidR="008D3FEF" w:rsidRDefault="008D3FEF" w:rsidP="008D3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8D3FEF" w:rsidRDefault="008D3FEF" w:rsidP="008D3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D3FEF" w:rsidRDefault="008D3FEF" w:rsidP="008D3F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Parengė</w:t>
      </w:r>
    </w:p>
    <w:p w:rsidR="008D3FEF" w:rsidRDefault="008D3FEF" w:rsidP="008D3F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</w:t>
      </w:r>
    </w:p>
    <w:p w:rsidR="008D3FEF" w:rsidRDefault="008D3FEF" w:rsidP="008D3F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Valerija Vanaginskienė</w:t>
      </w:r>
    </w:p>
    <w:p w:rsidR="008D3FEF" w:rsidRDefault="008D3FEF" w:rsidP="008D3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201</w:t>
      </w:r>
      <w:r w:rsidR="00FD6577">
        <w:rPr>
          <w:rFonts w:ascii="Times New Roman" w:eastAsia="Calibri" w:hAnsi="Times New Roman" w:cs="Times New Roman"/>
          <w:sz w:val="24"/>
          <w:szCs w:val="24"/>
          <w:lang w:eastAsia="lt-LT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-0</w:t>
      </w:r>
      <w:r w:rsidR="00FD6577">
        <w:rPr>
          <w:rFonts w:ascii="Times New Roman" w:eastAsia="Calibri" w:hAnsi="Times New Roman" w:cs="Times New Roman"/>
          <w:sz w:val="24"/>
          <w:szCs w:val="24"/>
          <w:lang w:eastAsia="lt-LT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-</w:t>
      </w:r>
      <w:r w:rsidR="00FD6577">
        <w:rPr>
          <w:rFonts w:ascii="Times New Roman" w:eastAsia="Calibri" w:hAnsi="Times New Roman" w:cs="Times New Roman"/>
          <w:sz w:val="24"/>
          <w:szCs w:val="24"/>
          <w:lang w:eastAsia="lt-LT"/>
        </w:rPr>
        <w:t>28</w:t>
      </w:r>
    </w:p>
    <w:p w:rsidR="006C7C4A" w:rsidRDefault="006C7C4A"/>
    <w:sectPr w:rsidR="006C7C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7F09"/>
    <w:multiLevelType w:val="hybridMultilevel"/>
    <w:tmpl w:val="B5668564"/>
    <w:lvl w:ilvl="0" w:tplc="0427000F">
      <w:start w:val="1"/>
      <w:numFmt w:val="decimal"/>
      <w:lvlText w:val="%1."/>
      <w:lvlJc w:val="left"/>
      <w:pPr>
        <w:ind w:left="1032" w:hanging="360"/>
      </w:p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6D"/>
    <w:rsid w:val="0029686D"/>
    <w:rsid w:val="00610702"/>
    <w:rsid w:val="006C5D5A"/>
    <w:rsid w:val="006C7C4A"/>
    <w:rsid w:val="008D3FEF"/>
    <w:rsid w:val="00DC6F90"/>
    <w:rsid w:val="00E51146"/>
    <w:rsid w:val="00FC01F2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3F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8D3FEF"/>
    <w:rPr>
      <w:color w:val="0000FF"/>
      <w:u w:val="single"/>
    </w:rPr>
  </w:style>
  <w:style w:type="paragraph" w:customStyle="1" w:styleId="Pagrindinistekstas1">
    <w:name w:val="Pagrindinis tekstas1"/>
    <w:basedOn w:val="prastasis"/>
    <w:rsid w:val="008D3FEF"/>
    <w:pPr>
      <w:suppressAutoHyphens/>
      <w:autoSpaceDE w:val="0"/>
      <w:autoSpaceDN w:val="0"/>
      <w:adjustRightInd w:val="0"/>
      <w:spacing w:after="0" w:line="295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ISTATYMAS">
    <w:name w:val="ISTATYMAS"/>
    <w:basedOn w:val="prastasis"/>
    <w:rsid w:val="008D3FEF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MAZAS">
    <w:name w:val="MAZAS"/>
    <w:basedOn w:val="prastasis"/>
    <w:rsid w:val="008D3FEF"/>
    <w:pPr>
      <w:suppressAutoHyphens/>
      <w:autoSpaceDE w:val="0"/>
      <w:autoSpaceDN w:val="0"/>
      <w:adjustRightInd w:val="0"/>
      <w:spacing w:after="0" w:line="295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8"/>
      <w:szCs w:val="8"/>
    </w:rPr>
  </w:style>
  <w:style w:type="table" w:styleId="Lentelstinklelis">
    <w:name w:val="Table Grid"/>
    <w:basedOn w:val="prastojilentel"/>
    <w:uiPriority w:val="59"/>
    <w:rsid w:val="008D3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5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3F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8D3FEF"/>
    <w:rPr>
      <w:color w:val="0000FF"/>
      <w:u w:val="single"/>
    </w:rPr>
  </w:style>
  <w:style w:type="paragraph" w:customStyle="1" w:styleId="Pagrindinistekstas1">
    <w:name w:val="Pagrindinis tekstas1"/>
    <w:basedOn w:val="prastasis"/>
    <w:rsid w:val="008D3FEF"/>
    <w:pPr>
      <w:suppressAutoHyphens/>
      <w:autoSpaceDE w:val="0"/>
      <w:autoSpaceDN w:val="0"/>
      <w:adjustRightInd w:val="0"/>
      <w:spacing w:after="0" w:line="295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ISTATYMAS">
    <w:name w:val="ISTATYMAS"/>
    <w:basedOn w:val="prastasis"/>
    <w:rsid w:val="008D3FEF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MAZAS">
    <w:name w:val="MAZAS"/>
    <w:basedOn w:val="prastasis"/>
    <w:rsid w:val="008D3FEF"/>
    <w:pPr>
      <w:suppressAutoHyphens/>
      <w:autoSpaceDE w:val="0"/>
      <w:autoSpaceDN w:val="0"/>
      <w:adjustRightInd w:val="0"/>
      <w:spacing w:after="0" w:line="295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8"/>
      <w:szCs w:val="8"/>
    </w:rPr>
  </w:style>
  <w:style w:type="table" w:styleId="Lentelstinklelis">
    <w:name w:val="Table Grid"/>
    <w:basedOn w:val="prastojilentel"/>
    <w:uiPriority w:val="59"/>
    <w:rsid w:val="008D3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5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3.lrs.lt/pls/inter/dokpaieska.showdoc_l?p_id=306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9</cp:revision>
  <cp:lastPrinted>2015-08-06T11:06:00Z</cp:lastPrinted>
  <dcterms:created xsi:type="dcterms:W3CDTF">2011-09-07T11:59:00Z</dcterms:created>
  <dcterms:modified xsi:type="dcterms:W3CDTF">2015-08-06T11:06:00Z</dcterms:modified>
</cp:coreProperties>
</file>