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C06" w:rsidRPr="00403CE8" w:rsidRDefault="00DC2C06" w:rsidP="000D4234">
      <w:pPr>
        <w:tabs>
          <w:tab w:val="left" w:pos="426"/>
          <w:tab w:val="left" w:pos="10065"/>
        </w:tabs>
        <w:autoSpaceDE w:val="0"/>
        <w:autoSpaceDN w:val="0"/>
        <w:adjustRightInd w:val="0"/>
        <w:ind w:left="3888" w:firstLine="1296"/>
        <w:rPr>
          <w:color w:val="000000"/>
          <w:lang w:val="lt-LT"/>
        </w:rPr>
      </w:pPr>
      <w:r w:rsidRPr="00403CE8">
        <w:rPr>
          <w:color w:val="000000"/>
          <w:lang w:val="lt-LT"/>
        </w:rPr>
        <w:t>PATVIRTINTA</w:t>
      </w:r>
    </w:p>
    <w:p w:rsidR="00DC2C06" w:rsidRPr="00403CE8" w:rsidRDefault="008503A7" w:rsidP="000D4234">
      <w:pPr>
        <w:tabs>
          <w:tab w:val="left" w:pos="426"/>
          <w:tab w:val="left" w:pos="10065"/>
        </w:tabs>
        <w:autoSpaceDE w:val="0"/>
        <w:autoSpaceDN w:val="0"/>
        <w:adjustRightInd w:val="0"/>
        <w:ind w:left="5184"/>
        <w:rPr>
          <w:color w:val="000000"/>
          <w:lang w:val="lt-LT"/>
        </w:rPr>
      </w:pPr>
      <w:r>
        <w:rPr>
          <w:color w:val="000000"/>
          <w:lang w:val="lt-LT"/>
        </w:rPr>
        <w:t xml:space="preserve">Panevėžio specialiosios mokyklos-daugiafukcio </w:t>
      </w:r>
      <w:r w:rsidR="00DC2C06" w:rsidRPr="00403CE8">
        <w:rPr>
          <w:color w:val="000000"/>
          <w:lang w:val="lt-LT"/>
        </w:rPr>
        <w:t>centro direktoriaus</w:t>
      </w:r>
    </w:p>
    <w:p w:rsidR="00DC2C06" w:rsidRPr="00BF058E" w:rsidRDefault="00DC2C06" w:rsidP="000D4234">
      <w:pPr>
        <w:tabs>
          <w:tab w:val="left" w:pos="426"/>
          <w:tab w:val="left" w:pos="10065"/>
        </w:tabs>
        <w:autoSpaceDE w:val="0"/>
        <w:autoSpaceDN w:val="0"/>
        <w:adjustRightInd w:val="0"/>
        <w:ind w:left="5184"/>
        <w:rPr>
          <w:lang w:val="lt-LT"/>
        </w:rPr>
      </w:pPr>
      <w:r w:rsidRPr="00BF058E">
        <w:rPr>
          <w:lang w:val="lt-LT"/>
        </w:rPr>
        <w:t>201</w:t>
      </w:r>
      <w:r w:rsidR="006753BF">
        <w:rPr>
          <w:lang w:val="lt-LT"/>
        </w:rPr>
        <w:t>5</w:t>
      </w:r>
      <w:r w:rsidRPr="00BF058E">
        <w:rPr>
          <w:lang w:val="lt-LT"/>
        </w:rPr>
        <w:t xml:space="preserve"> m. </w:t>
      </w:r>
      <w:r w:rsidR="008503A7">
        <w:rPr>
          <w:lang w:val="lt-LT"/>
        </w:rPr>
        <w:t>birželio 26</w:t>
      </w:r>
      <w:r w:rsidRPr="00BF058E">
        <w:rPr>
          <w:lang w:val="lt-LT"/>
        </w:rPr>
        <w:t xml:space="preserve"> d. </w:t>
      </w:r>
      <w:r w:rsidRPr="00BF058E">
        <w:rPr>
          <w:rFonts w:ascii="TimesNewRoman" w:hAnsi="TimesNewRoman" w:cs="TimesNewRoman"/>
          <w:lang w:val="lt-LT"/>
        </w:rPr>
        <w:t>į</w:t>
      </w:r>
      <w:r w:rsidR="001169D7" w:rsidRPr="00BF058E">
        <w:rPr>
          <w:lang w:val="lt-LT"/>
        </w:rPr>
        <w:t>sakymu Nr. V-</w:t>
      </w:r>
      <w:r w:rsidR="008503A7">
        <w:rPr>
          <w:lang w:val="lt-LT"/>
        </w:rPr>
        <w:t>36</w:t>
      </w:r>
    </w:p>
    <w:p w:rsidR="00C81DC8" w:rsidRPr="00C81DC8" w:rsidRDefault="00C81DC8" w:rsidP="000D4234">
      <w:pPr>
        <w:tabs>
          <w:tab w:val="left" w:pos="426"/>
          <w:tab w:val="left" w:pos="10065"/>
        </w:tabs>
        <w:autoSpaceDE w:val="0"/>
        <w:autoSpaceDN w:val="0"/>
        <w:adjustRightInd w:val="0"/>
        <w:ind w:left="5184" w:firstLine="1296"/>
        <w:rPr>
          <w:color w:val="FF0000"/>
          <w:lang w:val="lt-LT"/>
        </w:rPr>
      </w:pPr>
    </w:p>
    <w:p w:rsidR="00CC07E9" w:rsidRPr="00B91E99" w:rsidRDefault="00CC07E9" w:rsidP="000D4234">
      <w:pPr>
        <w:tabs>
          <w:tab w:val="left" w:pos="426"/>
          <w:tab w:val="left" w:pos="10065"/>
        </w:tabs>
        <w:autoSpaceDE w:val="0"/>
        <w:autoSpaceDN w:val="0"/>
        <w:adjustRightInd w:val="0"/>
        <w:jc w:val="center"/>
        <w:rPr>
          <w:color w:val="000000"/>
          <w:lang w:val="lt-LT"/>
        </w:rPr>
      </w:pPr>
    </w:p>
    <w:p w:rsidR="00CC07E9" w:rsidRPr="00B91E99" w:rsidRDefault="00CC07E9" w:rsidP="000D4234">
      <w:pPr>
        <w:tabs>
          <w:tab w:val="left" w:pos="426"/>
          <w:tab w:val="left" w:pos="10065"/>
        </w:tabs>
        <w:autoSpaceDE w:val="0"/>
        <w:autoSpaceDN w:val="0"/>
        <w:adjustRightInd w:val="0"/>
        <w:jc w:val="center"/>
        <w:rPr>
          <w:color w:val="FF0000"/>
          <w:lang w:val="lt-LT"/>
        </w:rPr>
      </w:pPr>
    </w:p>
    <w:p w:rsidR="00DC2C06" w:rsidRPr="000D4234" w:rsidRDefault="006753BF" w:rsidP="000D4234">
      <w:pPr>
        <w:tabs>
          <w:tab w:val="left" w:pos="426"/>
          <w:tab w:val="left" w:pos="709"/>
          <w:tab w:val="left" w:pos="10065"/>
        </w:tabs>
        <w:autoSpaceDE w:val="0"/>
        <w:autoSpaceDN w:val="0"/>
        <w:adjustRightInd w:val="0"/>
        <w:jc w:val="center"/>
        <w:rPr>
          <w:b/>
          <w:bCs/>
          <w:color w:val="000000"/>
          <w:lang w:val="lt-LT"/>
        </w:rPr>
      </w:pPr>
      <w:r w:rsidRPr="000D4234">
        <w:rPr>
          <w:b/>
          <w:bCs/>
          <w:color w:val="000000"/>
          <w:lang w:val="lt-LT"/>
        </w:rPr>
        <w:t>PANEVĖŽIO SPECIALIOSIOS MOKYKLOS-DAUGIAFUNKCIO</w:t>
      </w:r>
      <w:r w:rsidR="00DC2C06" w:rsidRPr="000D4234">
        <w:rPr>
          <w:color w:val="000000"/>
          <w:lang w:val="lt-LT"/>
        </w:rPr>
        <w:t xml:space="preserve"> </w:t>
      </w:r>
      <w:r w:rsidR="00DC2C06" w:rsidRPr="000D4234">
        <w:rPr>
          <w:b/>
          <w:bCs/>
          <w:color w:val="000000"/>
          <w:lang w:val="lt-LT"/>
        </w:rPr>
        <w:t>CENTRO</w:t>
      </w:r>
    </w:p>
    <w:p w:rsidR="00DC2C06" w:rsidRPr="000D4234" w:rsidRDefault="00DC2C06" w:rsidP="000D4234">
      <w:pPr>
        <w:tabs>
          <w:tab w:val="left" w:pos="426"/>
          <w:tab w:val="left" w:pos="709"/>
          <w:tab w:val="left" w:pos="10065"/>
        </w:tabs>
        <w:autoSpaceDE w:val="0"/>
        <w:autoSpaceDN w:val="0"/>
        <w:adjustRightInd w:val="0"/>
        <w:jc w:val="center"/>
        <w:rPr>
          <w:b/>
          <w:bCs/>
          <w:color w:val="000000"/>
          <w:lang w:val="lt-LT"/>
        </w:rPr>
      </w:pPr>
      <w:r w:rsidRPr="000D4234">
        <w:rPr>
          <w:b/>
          <w:bCs/>
          <w:color w:val="000000"/>
          <w:lang w:val="lt-LT"/>
        </w:rPr>
        <w:t>SUPAPRASTINT</w:t>
      </w:r>
      <w:r w:rsidRPr="000D4234">
        <w:rPr>
          <w:color w:val="000000"/>
          <w:lang w:val="lt-LT"/>
        </w:rPr>
        <w:t xml:space="preserve">Ų </w:t>
      </w:r>
      <w:r w:rsidRPr="000D4234">
        <w:rPr>
          <w:b/>
          <w:bCs/>
          <w:color w:val="000000"/>
          <w:lang w:val="lt-LT"/>
        </w:rPr>
        <w:t>VIEŠ</w:t>
      </w:r>
      <w:r w:rsidRPr="000D4234">
        <w:rPr>
          <w:color w:val="000000"/>
          <w:lang w:val="lt-LT"/>
        </w:rPr>
        <w:t>Ų</w:t>
      </w:r>
      <w:r w:rsidRPr="000D4234">
        <w:rPr>
          <w:b/>
          <w:bCs/>
          <w:color w:val="000000"/>
          <w:lang w:val="lt-LT"/>
        </w:rPr>
        <w:t>J</w:t>
      </w:r>
      <w:r w:rsidRPr="000D4234">
        <w:rPr>
          <w:color w:val="000000"/>
          <w:lang w:val="lt-LT"/>
        </w:rPr>
        <w:t xml:space="preserve">Ų </w:t>
      </w:r>
      <w:r w:rsidRPr="000D4234">
        <w:rPr>
          <w:b/>
          <w:bCs/>
          <w:color w:val="000000"/>
          <w:lang w:val="lt-LT"/>
        </w:rPr>
        <w:t>PIRKIM</w:t>
      </w:r>
      <w:r w:rsidRPr="000D4234">
        <w:rPr>
          <w:color w:val="000000"/>
          <w:lang w:val="lt-LT"/>
        </w:rPr>
        <w:t xml:space="preserve">Ų </w:t>
      </w:r>
      <w:r w:rsidRPr="000D4234">
        <w:rPr>
          <w:b/>
          <w:bCs/>
          <w:color w:val="000000"/>
          <w:lang w:val="lt-LT"/>
        </w:rPr>
        <w:t>TAISYKL</w:t>
      </w:r>
      <w:r w:rsidR="00245DBD" w:rsidRPr="000D4234">
        <w:rPr>
          <w:color w:val="000000"/>
          <w:lang w:val="lt-LT"/>
        </w:rPr>
        <w:t>Ė</w:t>
      </w:r>
      <w:r w:rsidRPr="000D4234">
        <w:rPr>
          <w:b/>
          <w:bCs/>
          <w:color w:val="000000"/>
          <w:lang w:val="lt-LT"/>
        </w:rPr>
        <w:t>S</w:t>
      </w:r>
    </w:p>
    <w:p w:rsidR="00771864" w:rsidRPr="000D4234" w:rsidRDefault="00771864" w:rsidP="000D4234">
      <w:pPr>
        <w:tabs>
          <w:tab w:val="left" w:pos="426"/>
          <w:tab w:val="left" w:pos="709"/>
          <w:tab w:val="left" w:pos="10065"/>
        </w:tabs>
        <w:autoSpaceDE w:val="0"/>
        <w:autoSpaceDN w:val="0"/>
        <w:adjustRightInd w:val="0"/>
        <w:jc w:val="center"/>
        <w:rPr>
          <w:b/>
          <w:bCs/>
          <w:color w:val="000000"/>
          <w:lang w:val="lt-LT"/>
        </w:rPr>
      </w:pPr>
    </w:p>
    <w:p w:rsidR="006753BF" w:rsidRPr="000D4234" w:rsidRDefault="006753BF" w:rsidP="000D4234">
      <w:pPr>
        <w:pStyle w:val="CentrBold"/>
        <w:tabs>
          <w:tab w:val="left" w:pos="426"/>
          <w:tab w:val="left" w:pos="709"/>
          <w:tab w:val="left" w:pos="10065"/>
        </w:tabs>
        <w:spacing w:line="240" w:lineRule="auto"/>
        <w:rPr>
          <w:sz w:val="24"/>
          <w:szCs w:val="24"/>
          <w:lang w:val="lt-LT"/>
        </w:rPr>
      </w:pPr>
      <w:r w:rsidRPr="000D4234">
        <w:rPr>
          <w:sz w:val="24"/>
          <w:szCs w:val="24"/>
          <w:lang w:val="lt-LT"/>
        </w:rPr>
        <w:t>TURINYS</w:t>
      </w:r>
    </w:p>
    <w:p w:rsidR="006753BF" w:rsidRPr="000D4234" w:rsidRDefault="006753BF" w:rsidP="000D4234">
      <w:pPr>
        <w:pStyle w:val="MAZAS"/>
        <w:tabs>
          <w:tab w:val="left" w:pos="426"/>
          <w:tab w:val="left" w:pos="709"/>
          <w:tab w:val="left" w:pos="10065"/>
        </w:tabs>
        <w:spacing w:line="240" w:lineRule="auto"/>
        <w:ind w:firstLine="0"/>
        <w:rPr>
          <w:sz w:val="24"/>
          <w:szCs w:val="24"/>
          <w:lang w:val="lt-LT"/>
        </w:rPr>
      </w:pPr>
    </w:p>
    <w:p w:rsidR="006753BF" w:rsidRPr="000D4234" w:rsidRDefault="006753BF" w:rsidP="000D4234">
      <w:pPr>
        <w:pStyle w:val="BodyText1"/>
        <w:numPr>
          <w:ilvl w:val="0"/>
          <w:numId w:val="27"/>
        </w:numPr>
        <w:tabs>
          <w:tab w:val="left" w:pos="0"/>
          <w:tab w:val="left" w:pos="142"/>
          <w:tab w:val="left" w:pos="709"/>
          <w:tab w:val="left" w:pos="1020"/>
          <w:tab w:val="left" w:pos="10065"/>
        </w:tabs>
        <w:spacing w:line="240" w:lineRule="auto"/>
        <w:ind w:left="0" w:firstLine="142"/>
        <w:rPr>
          <w:sz w:val="24"/>
          <w:szCs w:val="24"/>
          <w:lang w:val="lt-LT"/>
        </w:rPr>
      </w:pPr>
      <w:r w:rsidRPr="000D4234">
        <w:rPr>
          <w:sz w:val="24"/>
          <w:szCs w:val="24"/>
          <w:lang w:val="lt-LT"/>
        </w:rPr>
        <w:t>BENDROSIOS NUOSTATOS</w:t>
      </w:r>
    </w:p>
    <w:p w:rsidR="000A6711" w:rsidRPr="000D4234" w:rsidRDefault="000A6711" w:rsidP="000D4234">
      <w:pPr>
        <w:numPr>
          <w:ilvl w:val="0"/>
          <w:numId w:val="27"/>
        </w:numPr>
        <w:tabs>
          <w:tab w:val="left" w:pos="0"/>
          <w:tab w:val="left" w:pos="142"/>
          <w:tab w:val="left" w:pos="709"/>
          <w:tab w:val="left" w:pos="10065"/>
        </w:tabs>
        <w:autoSpaceDE w:val="0"/>
        <w:autoSpaceDN w:val="0"/>
        <w:adjustRightInd w:val="0"/>
        <w:ind w:left="0" w:firstLine="142"/>
        <w:jc w:val="both"/>
        <w:rPr>
          <w:bCs/>
          <w:color w:val="000000"/>
          <w:lang w:val="lt-LT"/>
        </w:rPr>
      </w:pPr>
      <w:r w:rsidRPr="000D4234">
        <w:rPr>
          <w:bCs/>
          <w:color w:val="000000"/>
          <w:lang w:val="lt-LT"/>
        </w:rPr>
        <w:t>SUPAPRASTINTŲ PIRKIMŲ PLANAVIMAS IR ORGANIZAVIMAS.</w:t>
      </w:r>
    </w:p>
    <w:p w:rsidR="000A6711" w:rsidRPr="000D4234" w:rsidRDefault="000D4234" w:rsidP="000D4234">
      <w:pPr>
        <w:tabs>
          <w:tab w:val="left" w:pos="0"/>
          <w:tab w:val="left" w:pos="142"/>
          <w:tab w:val="left" w:pos="709"/>
          <w:tab w:val="left" w:pos="10065"/>
        </w:tabs>
        <w:autoSpaceDE w:val="0"/>
        <w:autoSpaceDN w:val="0"/>
        <w:adjustRightInd w:val="0"/>
        <w:ind w:firstLine="142"/>
        <w:jc w:val="both"/>
        <w:rPr>
          <w:bCs/>
          <w:lang w:val="lt-LT"/>
        </w:rPr>
      </w:pPr>
      <w:r>
        <w:rPr>
          <w:bCs/>
          <w:lang w:val="lt-LT"/>
        </w:rPr>
        <w:t xml:space="preserve">         </w:t>
      </w:r>
      <w:r w:rsidR="000A6711" w:rsidRPr="000D4234">
        <w:rPr>
          <w:bCs/>
          <w:lang w:val="lt-LT"/>
        </w:rPr>
        <w:t>SUPAPRASTINTUS PIRKIMUS ATLIEKANTYS ASMENYS</w:t>
      </w:r>
    </w:p>
    <w:p w:rsidR="006753BF" w:rsidRPr="000D4234" w:rsidRDefault="006753BF" w:rsidP="000D4234">
      <w:pPr>
        <w:pStyle w:val="BodyText1"/>
        <w:numPr>
          <w:ilvl w:val="0"/>
          <w:numId w:val="27"/>
        </w:numPr>
        <w:tabs>
          <w:tab w:val="left" w:pos="0"/>
          <w:tab w:val="left" w:pos="142"/>
          <w:tab w:val="left" w:pos="709"/>
          <w:tab w:val="left" w:pos="1020"/>
          <w:tab w:val="left" w:pos="10065"/>
        </w:tabs>
        <w:spacing w:line="240" w:lineRule="auto"/>
        <w:ind w:left="0" w:firstLine="142"/>
        <w:rPr>
          <w:sz w:val="24"/>
          <w:szCs w:val="24"/>
          <w:lang w:val="lt-LT"/>
        </w:rPr>
      </w:pPr>
      <w:r w:rsidRPr="000D4234">
        <w:rPr>
          <w:sz w:val="24"/>
          <w:szCs w:val="24"/>
          <w:lang w:val="lt-LT"/>
        </w:rPr>
        <w:t>SUPAPRASTINTŲ PIRKIMŲ BŪDAI</w:t>
      </w:r>
    </w:p>
    <w:p w:rsidR="000A6711" w:rsidRPr="000D4234" w:rsidRDefault="000A6711" w:rsidP="000D4234">
      <w:pPr>
        <w:numPr>
          <w:ilvl w:val="0"/>
          <w:numId w:val="27"/>
        </w:numPr>
        <w:tabs>
          <w:tab w:val="left" w:pos="0"/>
          <w:tab w:val="left" w:pos="142"/>
          <w:tab w:val="left" w:pos="709"/>
          <w:tab w:val="left" w:pos="10065"/>
        </w:tabs>
        <w:autoSpaceDE w:val="0"/>
        <w:autoSpaceDN w:val="0"/>
        <w:adjustRightInd w:val="0"/>
        <w:ind w:left="0" w:firstLine="142"/>
        <w:jc w:val="both"/>
        <w:rPr>
          <w:bCs/>
          <w:lang w:val="lt-LT"/>
        </w:rPr>
      </w:pPr>
      <w:r w:rsidRPr="000D4234">
        <w:rPr>
          <w:bCs/>
          <w:lang w:val="lt-LT"/>
        </w:rPr>
        <w:t>SUPAPRASTINT</w:t>
      </w:r>
      <w:r w:rsidRPr="000D4234">
        <w:rPr>
          <w:lang w:val="lt-LT"/>
        </w:rPr>
        <w:t xml:space="preserve">Ų </w:t>
      </w:r>
      <w:r w:rsidRPr="000D4234">
        <w:rPr>
          <w:bCs/>
          <w:lang w:val="lt-LT"/>
        </w:rPr>
        <w:t>PIRKIM</w:t>
      </w:r>
      <w:r w:rsidRPr="000D4234">
        <w:rPr>
          <w:lang w:val="lt-LT"/>
        </w:rPr>
        <w:t xml:space="preserve">Ų </w:t>
      </w:r>
      <w:r w:rsidRPr="000D4234">
        <w:rPr>
          <w:bCs/>
          <w:lang w:val="lt-LT"/>
        </w:rPr>
        <w:t>PASKELBIMAS</w:t>
      </w:r>
    </w:p>
    <w:p w:rsidR="000A6711" w:rsidRPr="000D4234" w:rsidRDefault="000A6711" w:rsidP="000D4234">
      <w:pPr>
        <w:numPr>
          <w:ilvl w:val="0"/>
          <w:numId w:val="27"/>
        </w:numPr>
        <w:tabs>
          <w:tab w:val="left" w:pos="0"/>
          <w:tab w:val="left" w:pos="142"/>
          <w:tab w:val="left" w:pos="709"/>
          <w:tab w:val="left" w:pos="10065"/>
        </w:tabs>
        <w:autoSpaceDE w:val="0"/>
        <w:autoSpaceDN w:val="0"/>
        <w:adjustRightInd w:val="0"/>
        <w:ind w:left="0" w:firstLine="142"/>
        <w:jc w:val="both"/>
        <w:rPr>
          <w:bCs/>
          <w:lang w:val="lt-LT"/>
        </w:rPr>
      </w:pPr>
      <w:r w:rsidRPr="000D4234">
        <w:rPr>
          <w:bCs/>
          <w:lang w:val="lt-LT"/>
        </w:rPr>
        <w:t>PIRKIMO DOKUMENT</w:t>
      </w:r>
      <w:r w:rsidRPr="000D4234">
        <w:rPr>
          <w:lang w:val="lt-LT"/>
        </w:rPr>
        <w:t xml:space="preserve">Ų </w:t>
      </w:r>
      <w:r w:rsidRPr="000D4234">
        <w:rPr>
          <w:bCs/>
          <w:lang w:val="lt-LT"/>
        </w:rPr>
        <w:t>RENGIMAS, PAAIŠKINIMAI, TEIKIMAS</w:t>
      </w:r>
    </w:p>
    <w:p w:rsidR="000A6711" w:rsidRPr="000D4234" w:rsidRDefault="000A6711" w:rsidP="000D4234">
      <w:pPr>
        <w:numPr>
          <w:ilvl w:val="0"/>
          <w:numId w:val="27"/>
        </w:numPr>
        <w:tabs>
          <w:tab w:val="left" w:pos="0"/>
          <w:tab w:val="left" w:pos="142"/>
          <w:tab w:val="left" w:pos="709"/>
          <w:tab w:val="left" w:pos="10065"/>
        </w:tabs>
        <w:autoSpaceDE w:val="0"/>
        <w:autoSpaceDN w:val="0"/>
        <w:adjustRightInd w:val="0"/>
        <w:ind w:left="0" w:firstLine="142"/>
        <w:jc w:val="both"/>
        <w:rPr>
          <w:bCs/>
          <w:lang w:val="lt-LT"/>
        </w:rPr>
      </w:pPr>
      <w:r w:rsidRPr="000D4234">
        <w:rPr>
          <w:bCs/>
          <w:lang w:val="lt-LT"/>
        </w:rPr>
        <w:t>PASI</w:t>
      </w:r>
      <w:r w:rsidRPr="000D4234">
        <w:rPr>
          <w:lang w:val="lt-LT"/>
        </w:rPr>
        <w:t>Ū</w:t>
      </w:r>
      <w:r w:rsidRPr="000D4234">
        <w:rPr>
          <w:bCs/>
          <w:lang w:val="lt-LT"/>
        </w:rPr>
        <w:t>LYM</w:t>
      </w:r>
      <w:r w:rsidRPr="000D4234">
        <w:rPr>
          <w:lang w:val="lt-LT"/>
        </w:rPr>
        <w:t xml:space="preserve">Ų </w:t>
      </w:r>
      <w:r w:rsidRPr="000D4234">
        <w:rPr>
          <w:bCs/>
          <w:lang w:val="lt-LT"/>
        </w:rPr>
        <w:t>IR PARAIŠK</w:t>
      </w:r>
      <w:r w:rsidRPr="000D4234">
        <w:rPr>
          <w:lang w:val="lt-LT"/>
        </w:rPr>
        <w:t xml:space="preserve">Ų </w:t>
      </w:r>
      <w:r w:rsidRPr="000D4234">
        <w:rPr>
          <w:bCs/>
          <w:lang w:val="lt-LT"/>
        </w:rPr>
        <w:t>RENGIMO REIKALAVIMAI</w:t>
      </w:r>
    </w:p>
    <w:p w:rsidR="000A6711" w:rsidRPr="000D4234" w:rsidRDefault="000A6711" w:rsidP="000D4234">
      <w:pPr>
        <w:numPr>
          <w:ilvl w:val="0"/>
          <w:numId w:val="27"/>
        </w:numPr>
        <w:tabs>
          <w:tab w:val="left" w:pos="0"/>
          <w:tab w:val="left" w:pos="142"/>
          <w:tab w:val="left" w:pos="709"/>
          <w:tab w:val="left" w:pos="10065"/>
        </w:tabs>
        <w:autoSpaceDE w:val="0"/>
        <w:autoSpaceDN w:val="0"/>
        <w:adjustRightInd w:val="0"/>
        <w:ind w:left="0" w:firstLine="142"/>
        <w:jc w:val="both"/>
        <w:rPr>
          <w:bCs/>
          <w:lang w:val="lt-LT"/>
        </w:rPr>
      </w:pPr>
      <w:r w:rsidRPr="000D4234">
        <w:rPr>
          <w:bCs/>
          <w:lang w:val="lt-LT"/>
        </w:rPr>
        <w:t>TECHNIN</w:t>
      </w:r>
      <w:r w:rsidRPr="000D4234">
        <w:rPr>
          <w:lang w:val="lt-LT"/>
        </w:rPr>
        <w:t xml:space="preserve">Ė </w:t>
      </w:r>
      <w:r w:rsidRPr="000D4234">
        <w:rPr>
          <w:bCs/>
          <w:lang w:val="lt-LT"/>
        </w:rPr>
        <w:t>SPECIFIKACIJA</w:t>
      </w:r>
    </w:p>
    <w:p w:rsidR="000A6711" w:rsidRPr="000D4234" w:rsidRDefault="000A6711" w:rsidP="000D4234">
      <w:pPr>
        <w:numPr>
          <w:ilvl w:val="0"/>
          <w:numId w:val="27"/>
        </w:numPr>
        <w:tabs>
          <w:tab w:val="left" w:pos="0"/>
          <w:tab w:val="left" w:pos="142"/>
          <w:tab w:val="left" w:pos="709"/>
          <w:tab w:val="left" w:pos="10065"/>
        </w:tabs>
        <w:autoSpaceDE w:val="0"/>
        <w:autoSpaceDN w:val="0"/>
        <w:adjustRightInd w:val="0"/>
        <w:ind w:left="0" w:firstLine="142"/>
        <w:jc w:val="both"/>
        <w:rPr>
          <w:bCs/>
          <w:color w:val="000000"/>
          <w:lang w:val="lt-LT"/>
        </w:rPr>
      </w:pPr>
      <w:r w:rsidRPr="000D4234">
        <w:rPr>
          <w:bCs/>
          <w:color w:val="000000"/>
          <w:lang w:val="lt-LT"/>
        </w:rPr>
        <w:t>TIEK</w:t>
      </w:r>
      <w:r w:rsidRPr="000D4234">
        <w:rPr>
          <w:color w:val="000000"/>
          <w:lang w:val="lt-LT"/>
        </w:rPr>
        <w:t>Ė</w:t>
      </w:r>
      <w:r w:rsidRPr="000D4234">
        <w:rPr>
          <w:bCs/>
          <w:color w:val="000000"/>
          <w:lang w:val="lt-LT"/>
        </w:rPr>
        <w:t>J</w:t>
      </w:r>
      <w:r w:rsidRPr="000D4234">
        <w:rPr>
          <w:color w:val="000000"/>
          <w:lang w:val="lt-LT"/>
        </w:rPr>
        <w:t xml:space="preserve">Ų </w:t>
      </w:r>
      <w:r w:rsidRPr="000D4234">
        <w:rPr>
          <w:bCs/>
          <w:color w:val="000000"/>
          <w:lang w:val="lt-LT"/>
        </w:rPr>
        <w:t>KVALIFIKACIJOS PATIKRINIMAS</w:t>
      </w:r>
    </w:p>
    <w:p w:rsidR="000A6711" w:rsidRPr="000D4234" w:rsidRDefault="000A6711" w:rsidP="000D4234">
      <w:pPr>
        <w:numPr>
          <w:ilvl w:val="0"/>
          <w:numId w:val="27"/>
        </w:numPr>
        <w:tabs>
          <w:tab w:val="left" w:pos="0"/>
          <w:tab w:val="left" w:pos="142"/>
          <w:tab w:val="left" w:pos="709"/>
          <w:tab w:val="left" w:pos="10065"/>
        </w:tabs>
        <w:autoSpaceDE w:val="0"/>
        <w:autoSpaceDN w:val="0"/>
        <w:adjustRightInd w:val="0"/>
        <w:ind w:left="0" w:firstLine="142"/>
        <w:jc w:val="both"/>
        <w:rPr>
          <w:bCs/>
          <w:color w:val="000000"/>
          <w:lang w:val="lt-LT"/>
        </w:rPr>
      </w:pPr>
      <w:r w:rsidRPr="000D4234">
        <w:rPr>
          <w:bCs/>
          <w:color w:val="000000"/>
          <w:lang w:val="lt-LT"/>
        </w:rPr>
        <w:t>PASI</w:t>
      </w:r>
      <w:r w:rsidRPr="000D4234">
        <w:rPr>
          <w:color w:val="000000"/>
          <w:lang w:val="lt-LT"/>
        </w:rPr>
        <w:t>Ū</w:t>
      </w:r>
      <w:r w:rsidRPr="000D4234">
        <w:rPr>
          <w:bCs/>
          <w:color w:val="000000"/>
          <w:lang w:val="lt-LT"/>
        </w:rPr>
        <w:t>LYM</w:t>
      </w:r>
      <w:r w:rsidRPr="000D4234">
        <w:rPr>
          <w:color w:val="000000"/>
          <w:lang w:val="lt-LT"/>
        </w:rPr>
        <w:t xml:space="preserve">Ų </w:t>
      </w:r>
      <w:r w:rsidRPr="000D4234">
        <w:rPr>
          <w:bCs/>
          <w:color w:val="000000"/>
          <w:lang w:val="lt-LT"/>
        </w:rPr>
        <w:t>NAGRIN</w:t>
      </w:r>
      <w:r w:rsidRPr="000D4234">
        <w:rPr>
          <w:color w:val="000000"/>
          <w:lang w:val="lt-LT"/>
        </w:rPr>
        <w:t>Ė</w:t>
      </w:r>
      <w:r w:rsidRPr="000D4234">
        <w:rPr>
          <w:bCs/>
          <w:color w:val="000000"/>
          <w:lang w:val="lt-LT"/>
        </w:rPr>
        <w:t>JIMAS IR VERTINIMAS</w:t>
      </w:r>
    </w:p>
    <w:p w:rsidR="000A6711" w:rsidRPr="000D4234" w:rsidRDefault="000A6711" w:rsidP="000D4234">
      <w:pPr>
        <w:numPr>
          <w:ilvl w:val="0"/>
          <w:numId w:val="27"/>
        </w:numPr>
        <w:tabs>
          <w:tab w:val="left" w:pos="0"/>
          <w:tab w:val="left" w:pos="142"/>
          <w:tab w:val="left" w:pos="709"/>
          <w:tab w:val="left" w:pos="10065"/>
        </w:tabs>
        <w:autoSpaceDE w:val="0"/>
        <w:autoSpaceDN w:val="0"/>
        <w:adjustRightInd w:val="0"/>
        <w:ind w:left="0" w:firstLine="142"/>
        <w:jc w:val="both"/>
        <w:rPr>
          <w:bCs/>
          <w:lang w:val="lt-LT"/>
        </w:rPr>
      </w:pPr>
      <w:r w:rsidRPr="000D4234">
        <w:rPr>
          <w:bCs/>
          <w:lang w:val="lt-LT"/>
        </w:rPr>
        <w:t>PIRKIMO SUTARTIS</w:t>
      </w:r>
    </w:p>
    <w:p w:rsidR="000A6711" w:rsidRPr="000D4234" w:rsidRDefault="000A6711" w:rsidP="000D4234">
      <w:pPr>
        <w:numPr>
          <w:ilvl w:val="0"/>
          <w:numId w:val="27"/>
        </w:numPr>
        <w:tabs>
          <w:tab w:val="left" w:pos="0"/>
          <w:tab w:val="left" w:pos="142"/>
          <w:tab w:val="left" w:pos="709"/>
          <w:tab w:val="left" w:pos="10065"/>
        </w:tabs>
        <w:autoSpaceDE w:val="0"/>
        <w:autoSpaceDN w:val="0"/>
        <w:adjustRightInd w:val="0"/>
        <w:ind w:left="0" w:firstLine="142"/>
        <w:jc w:val="both"/>
        <w:rPr>
          <w:bCs/>
          <w:lang w:val="lt-LT"/>
        </w:rPr>
      </w:pPr>
      <w:r w:rsidRPr="000D4234">
        <w:rPr>
          <w:bCs/>
          <w:lang w:val="lt-LT"/>
        </w:rPr>
        <w:t>INFORMACIJOS APIE SUPAPRASTINTUS PIRKIMUS TEIKIMAS</w:t>
      </w:r>
    </w:p>
    <w:p w:rsidR="000A6711" w:rsidRPr="000D4234" w:rsidRDefault="000A6711" w:rsidP="000D4234">
      <w:pPr>
        <w:numPr>
          <w:ilvl w:val="0"/>
          <w:numId w:val="27"/>
        </w:numPr>
        <w:tabs>
          <w:tab w:val="left" w:pos="0"/>
          <w:tab w:val="left" w:pos="142"/>
          <w:tab w:val="left" w:pos="709"/>
          <w:tab w:val="left" w:pos="10065"/>
        </w:tabs>
        <w:autoSpaceDE w:val="0"/>
        <w:autoSpaceDN w:val="0"/>
        <w:adjustRightInd w:val="0"/>
        <w:ind w:left="0" w:firstLine="142"/>
        <w:jc w:val="both"/>
        <w:rPr>
          <w:bCs/>
          <w:lang w:val="lt-LT"/>
        </w:rPr>
      </w:pPr>
      <w:r w:rsidRPr="000D4234">
        <w:rPr>
          <w:bCs/>
          <w:lang w:val="lt-LT"/>
        </w:rPr>
        <w:t>BAIGIAMOSIOS NUOSTATOS</w:t>
      </w:r>
    </w:p>
    <w:p w:rsidR="006753BF" w:rsidRPr="000D4234" w:rsidRDefault="006753BF" w:rsidP="000D4234">
      <w:pPr>
        <w:tabs>
          <w:tab w:val="left" w:pos="426"/>
          <w:tab w:val="left" w:pos="709"/>
          <w:tab w:val="left" w:pos="10065"/>
        </w:tabs>
        <w:autoSpaceDE w:val="0"/>
        <w:autoSpaceDN w:val="0"/>
        <w:adjustRightInd w:val="0"/>
        <w:jc w:val="both"/>
        <w:rPr>
          <w:b/>
          <w:bCs/>
          <w:color w:val="000000"/>
          <w:lang w:val="lt-LT"/>
        </w:rPr>
      </w:pPr>
    </w:p>
    <w:p w:rsidR="00771864" w:rsidRPr="000D4234" w:rsidRDefault="00771864" w:rsidP="000D4234">
      <w:pPr>
        <w:numPr>
          <w:ilvl w:val="0"/>
          <w:numId w:val="16"/>
        </w:numPr>
        <w:tabs>
          <w:tab w:val="left" w:pos="426"/>
          <w:tab w:val="left" w:pos="709"/>
          <w:tab w:val="left" w:pos="10065"/>
        </w:tabs>
        <w:autoSpaceDE w:val="0"/>
        <w:autoSpaceDN w:val="0"/>
        <w:adjustRightInd w:val="0"/>
        <w:ind w:left="0" w:firstLine="0"/>
        <w:jc w:val="center"/>
        <w:rPr>
          <w:b/>
          <w:bCs/>
          <w:color w:val="000000"/>
          <w:lang w:val="lt-LT"/>
        </w:rPr>
      </w:pPr>
      <w:r w:rsidRPr="000D4234">
        <w:rPr>
          <w:b/>
          <w:bCs/>
          <w:color w:val="000000"/>
          <w:lang w:val="lt-LT"/>
        </w:rPr>
        <w:t>BENDROSIOS NUOSTATOS</w:t>
      </w:r>
    </w:p>
    <w:p w:rsidR="00A24A9C" w:rsidRPr="000D4234" w:rsidRDefault="00A24A9C" w:rsidP="000D4234">
      <w:pPr>
        <w:tabs>
          <w:tab w:val="left" w:pos="426"/>
          <w:tab w:val="left" w:pos="709"/>
          <w:tab w:val="left" w:pos="10065"/>
        </w:tabs>
        <w:autoSpaceDE w:val="0"/>
        <w:autoSpaceDN w:val="0"/>
        <w:adjustRightInd w:val="0"/>
        <w:jc w:val="both"/>
        <w:rPr>
          <w:b/>
          <w:bCs/>
          <w:color w:val="000000"/>
          <w:lang w:val="lt-LT"/>
        </w:rPr>
      </w:pPr>
    </w:p>
    <w:p w:rsidR="00DC2C06" w:rsidRPr="000D4234" w:rsidRDefault="006753BF" w:rsidP="000D4234">
      <w:pPr>
        <w:numPr>
          <w:ilvl w:val="0"/>
          <w:numId w:val="9"/>
        </w:numPr>
        <w:tabs>
          <w:tab w:val="left" w:pos="426"/>
          <w:tab w:val="left" w:pos="709"/>
          <w:tab w:val="left" w:pos="10065"/>
        </w:tabs>
        <w:autoSpaceDE w:val="0"/>
        <w:autoSpaceDN w:val="0"/>
        <w:adjustRightInd w:val="0"/>
        <w:ind w:left="0" w:firstLine="0"/>
        <w:jc w:val="both"/>
        <w:rPr>
          <w:lang w:val="lt-LT"/>
        </w:rPr>
      </w:pPr>
      <w:r w:rsidRPr="000D4234">
        <w:rPr>
          <w:lang w:val="lt-LT"/>
        </w:rPr>
        <w:t xml:space="preserve">Panevėžio specialiosios mokyklos-daugiafunkcio </w:t>
      </w:r>
      <w:r w:rsidR="00DC2C06" w:rsidRPr="000D4234">
        <w:rPr>
          <w:lang w:val="lt-LT"/>
        </w:rPr>
        <w:t xml:space="preserve"> centro supaprastintų viešųjų pirkimų taisykl</w:t>
      </w:r>
      <w:r w:rsidR="00711ED4" w:rsidRPr="000D4234">
        <w:rPr>
          <w:lang w:val="lt-LT"/>
        </w:rPr>
        <w:t>ė</w:t>
      </w:r>
      <w:r w:rsidR="00CC07E9" w:rsidRPr="000D4234">
        <w:rPr>
          <w:lang w:val="lt-LT"/>
        </w:rPr>
        <w:t xml:space="preserve">s (toliau </w:t>
      </w:r>
      <w:r w:rsidR="00DC2C06" w:rsidRPr="000D4234">
        <w:rPr>
          <w:lang w:val="lt-LT"/>
        </w:rPr>
        <w:t>Taisykl</w:t>
      </w:r>
      <w:r w:rsidR="00711ED4" w:rsidRPr="000D4234">
        <w:rPr>
          <w:lang w:val="lt-LT"/>
        </w:rPr>
        <w:t>ė</w:t>
      </w:r>
      <w:r w:rsidR="00DC2C06" w:rsidRPr="000D4234">
        <w:rPr>
          <w:lang w:val="lt-LT"/>
        </w:rPr>
        <w:t xml:space="preserve">s) parengtos </w:t>
      </w:r>
      <w:r w:rsidR="00783109" w:rsidRPr="000D4234">
        <w:rPr>
          <w:lang w:val="lt-LT"/>
        </w:rPr>
        <w:t>v</w:t>
      </w:r>
      <w:r w:rsidR="00DC2C06" w:rsidRPr="000D4234">
        <w:rPr>
          <w:lang w:val="lt-LT"/>
        </w:rPr>
        <w:t>adovaujantis Lietuvos Respublikos viešųjų pirkimų įstatymu, kitais</w:t>
      </w:r>
      <w:r w:rsidR="00CC07E9" w:rsidRPr="000D4234">
        <w:rPr>
          <w:lang w:val="lt-LT"/>
        </w:rPr>
        <w:t xml:space="preserve"> </w:t>
      </w:r>
      <w:r w:rsidR="00DC2C06" w:rsidRPr="000D4234">
        <w:rPr>
          <w:lang w:val="lt-LT"/>
        </w:rPr>
        <w:t>teis</w:t>
      </w:r>
      <w:r w:rsidR="00711ED4" w:rsidRPr="000D4234">
        <w:rPr>
          <w:lang w:val="lt-LT"/>
        </w:rPr>
        <w:t>ė</w:t>
      </w:r>
      <w:r w:rsidR="00DC2C06" w:rsidRPr="000D4234">
        <w:rPr>
          <w:lang w:val="lt-LT"/>
        </w:rPr>
        <w:t>s aktais.</w:t>
      </w:r>
    </w:p>
    <w:p w:rsidR="00315319" w:rsidRPr="000D4234" w:rsidRDefault="006753BF" w:rsidP="000D4234">
      <w:pPr>
        <w:numPr>
          <w:ilvl w:val="0"/>
          <w:numId w:val="9"/>
        </w:numPr>
        <w:tabs>
          <w:tab w:val="left" w:pos="426"/>
          <w:tab w:val="left" w:pos="709"/>
          <w:tab w:val="left" w:pos="10065"/>
        </w:tabs>
        <w:autoSpaceDE w:val="0"/>
        <w:autoSpaceDN w:val="0"/>
        <w:adjustRightInd w:val="0"/>
        <w:ind w:left="0" w:firstLine="0"/>
        <w:jc w:val="both"/>
        <w:rPr>
          <w:lang w:val="lt-LT"/>
        </w:rPr>
      </w:pPr>
      <w:r w:rsidRPr="000D4234">
        <w:rPr>
          <w:lang w:val="lt-LT"/>
        </w:rPr>
        <w:t>Panevėžio specialioji mokykla-daugiafunkcis  centras</w:t>
      </w:r>
      <w:r w:rsidR="00DC2C06" w:rsidRPr="000D4234">
        <w:rPr>
          <w:lang w:val="lt-LT"/>
        </w:rPr>
        <w:t xml:space="preserve"> (toliau – </w:t>
      </w:r>
      <w:r w:rsidRPr="000D4234">
        <w:rPr>
          <w:lang w:val="lt-LT"/>
        </w:rPr>
        <w:t>PSM-DC</w:t>
      </w:r>
      <w:r w:rsidR="00DC2C06" w:rsidRPr="000D4234">
        <w:rPr>
          <w:lang w:val="lt-LT"/>
        </w:rPr>
        <w:t xml:space="preserve">) prekių, paslaugų </w:t>
      </w:r>
      <w:r w:rsidR="00CC07E9" w:rsidRPr="000D4234">
        <w:rPr>
          <w:lang w:val="lt-LT"/>
        </w:rPr>
        <w:t>ir</w:t>
      </w:r>
      <w:r w:rsidR="00DC2C06" w:rsidRPr="000D4234">
        <w:rPr>
          <w:lang w:val="lt-LT"/>
        </w:rPr>
        <w:t xml:space="preserve"> darbų </w:t>
      </w:r>
      <w:r w:rsidR="00C76C00" w:rsidRPr="000D4234">
        <w:rPr>
          <w:lang w:val="lt-LT"/>
        </w:rPr>
        <w:t>viešuosius</w:t>
      </w:r>
      <w:r w:rsidR="00DC2C06" w:rsidRPr="000D4234">
        <w:rPr>
          <w:lang w:val="lt-LT"/>
        </w:rPr>
        <w:t xml:space="preserve"> pirkimus (toliau – </w:t>
      </w:r>
      <w:r w:rsidR="00C76C00" w:rsidRPr="000D4234">
        <w:rPr>
          <w:lang w:val="lt-LT"/>
        </w:rPr>
        <w:t xml:space="preserve">viešieji </w:t>
      </w:r>
      <w:r w:rsidR="00DC2C06" w:rsidRPr="000D4234">
        <w:rPr>
          <w:lang w:val="lt-LT"/>
        </w:rPr>
        <w:t xml:space="preserve">pirkimai) </w:t>
      </w:r>
      <w:r w:rsidR="00315319" w:rsidRPr="000D4234">
        <w:rPr>
          <w:lang w:val="lt-LT"/>
        </w:rPr>
        <w:t xml:space="preserve">gali atlikti Viešųjų pirkimų </w:t>
      </w:r>
      <w:r w:rsidR="00315319" w:rsidRPr="000D4234">
        <w:rPr>
          <w:color w:val="000000"/>
          <w:lang w:val="lt-LT"/>
        </w:rPr>
        <w:t>įstaty</w:t>
      </w:r>
      <w:r w:rsidR="00464688" w:rsidRPr="000D4234">
        <w:rPr>
          <w:color w:val="000000"/>
          <w:lang w:val="lt-LT"/>
        </w:rPr>
        <w:t>me</w:t>
      </w:r>
      <w:r w:rsidR="00315319" w:rsidRPr="000D4234">
        <w:rPr>
          <w:color w:val="000000"/>
          <w:lang w:val="lt-LT"/>
        </w:rPr>
        <w:t xml:space="preserve"> nustatytais atvejais.</w:t>
      </w:r>
    </w:p>
    <w:p w:rsidR="00DC2C06" w:rsidRPr="000D4234" w:rsidRDefault="00DC2C06" w:rsidP="000D4234">
      <w:pPr>
        <w:numPr>
          <w:ilvl w:val="0"/>
          <w:numId w:val="9"/>
        </w:numPr>
        <w:tabs>
          <w:tab w:val="left" w:pos="426"/>
          <w:tab w:val="left" w:pos="709"/>
          <w:tab w:val="left" w:pos="10065"/>
        </w:tabs>
        <w:autoSpaceDE w:val="0"/>
        <w:autoSpaceDN w:val="0"/>
        <w:adjustRightInd w:val="0"/>
        <w:ind w:left="0" w:firstLine="0"/>
        <w:jc w:val="both"/>
        <w:rPr>
          <w:lang w:val="lt-LT"/>
        </w:rPr>
      </w:pPr>
      <w:r w:rsidRPr="000D4234">
        <w:rPr>
          <w:lang w:val="lt-LT"/>
        </w:rPr>
        <w:t>Taisykl</w:t>
      </w:r>
      <w:r w:rsidR="00711ED4" w:rsidRPr="000D4234">
        <w:rPr>
          <w:lang w:val="lt-LT"/>
        </w:rPr>
        <w:t>ė</w:t>
      </w:r>
      <w:r w:rsidRPr="000D4234">
        <w:rPr>
          <w:lang w:val="lt-LT"/>
        </w:rPr>
        <w:t>s nustato supaprastintų pirkimų organizavimo ir planavimo tvarką</w:t>
      </w:r>
      <w:r w:rsidR="00CC07E9" w:rsidRPr="000D4234">
        <w:rPr>
          <w:lang w:val="lt-LT"/>
        </w:rPr>
        <w:t xml:space="preserve">, </w:t>
      </w:r>
      <w:r w:rsidRPr="000D4234">
        <w:rPr>
          <w:lang w:val="lt-LT"/>
        </w:rPr>
        <w:t>supaprastintus pirkimus</w:t>
      </w:r>
      <w:r w:rsidR="00315319" w:rsidRPr="000D4234">
        <w:rPr>
          <w:lang w:val="lt-LT"/>
        </w:rPr>
        <w:t xml:space="preserve"> </w:t>
      </w:r>
      <w:r w:rsidRPr="000D4234">
        <w:rPr>
          <w:lang w:val="lt-LT"/>
        </w:rPr>
        <w:t>atliekančius asmenis, supaprastintų pirkimų būdus ir jų atlikimo, ginčų</w:t>
      </w:r>
      <w:r w:rsidR="00CC07E9" w:rsidRPr="000D4234">
        <w:rPr>
          <w:lang w:val="lt-LT"/>
        </w:rPr>
        <w:t xml:space="preserve"> </w:t>
      </w:r>
      <w:r w:rsidRPr="000D4234">
        <w:rPr>
          <w:lang w:val="lt-LT"/>
        </w:rPr>
        <w:t>nagrin</w:t>
      </w:r>
      <w:r w:rsidR="00711ED4" w:rsidRPr="000D4234">
        <w:rPr>
          <w:lang w:val="lt-LT"/>
        </w:rPr>
        <w:t>ė</w:t>
      </w:r>
      <w:r w:rsidRPr="000D4234">
        <w:rPr>
          <w:lang w:val="lt-LT"/>
        </w:rPr>
        <w:t>jimo procedū</w:t>
      </w:r>
      <w:r w:rsidR="00315319" w:rsidRPr="000D4234">
        <w:rPr>
          <w:lang w:val="lt-LT"/>
        </w:rPr>
        <w:t xml:space="preserve">ras, pirkimo </w:t>
      </w:r>
      <w:r w:rsidRPr="000D4234">
        <w:rPr>
          <w:lang w:val="lt-LT"/>
        </w:rPr>
        <w:t>dokumentų rengimo ir teikimo tiek</w:t>
      </w:r>
      <w:r w:rsidR="00711ED4" w:rsidRPr="000D4234">
        <w:rPr>
          <w:lang w:val="lt-LT"/>
        </w:rPr>
        <w:t>ė</w:t>
      </w:r>
      <w:r w:rsidRPr="000D4234">
        <w:rPr>
          <w:lang w:val="lt-LT"/>
        </w:rPr>
        <w:t>jams reikalavimus.</w:t>
      </w:r>
    </w:p>
    <w:p w:rsidR="00865F0C" w:rsidRPr="000D4234" w:rsidRDefault="00DC2C06" w:rsidP="000D4234">
      <w:pPr>
        <w:numPr>
          <w:ilvl w:val="0"/>
          <w:numId w:val="9"/>
        </w:numPr>
        <w:tabs>
          <w:tab w:val="left" w:pos="426"/>
          <w:tab w:val="left" w:pos="709"/>
          <w:tab w:val="left" w:pos="10065"/>
        </w:tabs>
        <w:autoSpaceDE w:val="0"/>
        <w:autoSpaceDN w:val="0"/>
        <w:adjustRightInd w:val="0"/>
        <w:ind w:left="0" w:firstLine="0"/>
        <w:jc w:val="both"/>
        <w:rPr>
          <w:lang w:val="lt-LT"/>
        </w:rPr>
      </w:pPr>
      <w:r w:rsidRPr="000D4234">
        <w:rPr>
          <w:lang w:val="lt-LT"/>
        </w:rPr>
        <w:t xml:space="preserve">Atlikdamas supaprastintus pirkimus </w:t>
      </w:r>
      <w:r w:rsidR="006753BF" w:rsidRPr="000D4234">
        <w:rPr>
          <w:lang w:val="lt-LT"/>
        </w:rPr>
        <w:t xml:space="preserve">PSM-DC </w:t>
      </w:r>
      <w:r w:rsidR="00865F0C" w:rsidRPr="000D4234">
        <w:rPr>
          <w:lang w:val="lt-LT"/>
        </w:rPr>
        <w:t>vadovaujasi Viešųjų pirkimų įstatymu, šiomis Taisyklėmis ir kitais teisės aktais.</w:t>
      </w:r>
    </w:p>
    <w:p w:rsidR="00DC2C06" w:rsidRPr="000D4234" w:rsidRDefault="00DC2C06" w:rsidP="000D4234">
      <w:pPr>
        <w:numPr>
          <w:ilvl w:val="0"/>
          <w:numId w:val="9"/>
        </w:numPr>
        <w:tabs>
          <w:tab w:val="left" w:pos="426"/>
          <w:tab w:val="left" w:pos="709"/>
          <w:tab w:val="left" w:pos="10065"/>
        </w:tabs>
        <w:autoSpaceDE w:val="0"/>
        <w:autoSpaceDN w:val="0"/>
        <w:adjustRightInd w:val="0"/>
        <w:ind w:left="0" w:firstLine="0"/>
        <w:jc w:val="both"/>
        <w:rPr>
          <w:lang w:val="lt-LT"/>
        </w:rPr>
      </w:pPr>
      <w:r w:rsidRPr="000D4234">
        <w:rPr>
          <w:lang w:val="lt-LT"/>
        </w:rPr>
        <w:t xml:space="preserve">Supaprastinti pirkimai atliekami laikantis lygiateisiškumo, nediskriminavimo, skaidrumo, abipusio pripažinimo ir proporcingumo principų, konfidencialumo ir nešališkumo reikalavimų. </w:t>
      </w:r>
      <w:r w:rsidR="00F928FB" w:rsidRPr="000D4234">
        <w:rPr>
          <w:lang w:val="lt-LT"/>
        </w:rPr>
        <w:t>P</w:t>
      </w:r>
      <w:r w:rsidRPr="000D4234">
        <w:rPr>
          <w:lang w:val="lt-LT"/>
        </w:rPr>
        <w:t>riimant</w:t>
      </w:r>
      <w:r w:rsidR="00F928FB" w:rsidRPr="000D4234">
        <w:rPr>
          <w:lang w:val="lt-LT"/>
        </w:rPr>
        <w:t xml:space="preserve"> </w:t>
      </w:r>
      <w:r w:rsidRPr="000D4234">
        <w:rPr>
          <w:lang w:val="lt-LT"/>
        </w:rPr>
        <w:t>sprendimus d</w:t>
      </w:r>
      <w:r w:rsidR="00711ED4" w:rsidRPr="000D4234">
        <w:rPr>
          <w:lang w:val="lt-LT"/>
        </w:rPr>
        <w:t>ė</w:t>
      </w:r>
      <w:r w:rsidRPr="000D4234">
        <w:rPr>
          <w:lang w:val="lt-LT"/>
        </w:rPr>
        <w:t>l pirkimo dokumentų sąlygų, vadovaujamasi racionalumo</w:t>
      </w:r>
      <w:r w:rsidR="00F23CD5" w:rsidRPr="000D4234">
        <w:rPr>
          <w:lang w:val="lt-LT"/>
        </w:rPr>
        <w:t xml:space="preserve"> </w:t>
      </w:r>
      <w:r w:rsidRPr="000D4234">
        <w:rPr>
          <w:lang w:val="lt-LT"/>
        </w:rPr>
        <w:t>principu.</w:t>
      </w:r>
    </w:p>
    <w:p w:rsidR="00DC2C06" w:rsidRPr="000D4234" w:rsidRDefault="0030375C" w:rsidP="000D4234">
      <w:pPr>
        <w:numPr>
          <w:ilvl w:val="0"/>
          <w:numId w:val="9"/>
        </w:numPr>
        <w:tabs>
          <w:tab w:val="left" w:pos="426"/>
          <w:tab w:val="left" w:pos="709"/>
          <w:tab w:val="left" w:pos="10065"/>
        </w:tabs>
        <w:autoSpaceDE w:val="0"/>
        <w:autoSpaceDN w:val="0"/>
        <w:adjustRightInd w:val="0"/>
        <w:ind w:left="0" w:firstLine="0"/>
        <w:jc w:val="both"/>
        <w:rPr>
          <w:lang w:val="lt-LT"/>
        </w:rPr>
      </w:pPr>
      <w:r w:rsidRPr="000D4234">
        <w:rPr>
          <w:lang w:val="lt-LT"/>
        </w:rPr>
        <w:t xml:space="preserve">Panevėžio specialiosios mokyklos-daugiafunkcio </w:t>
      </w:r>
      <w:r w:rsidR="00DC2C06" w:rsidRPr="000D4234">
        <w:rPr>
          <w:lang w:val="lt-LT"/>
        </w:rPr>
        <w:t xml:space="preserve"> centro vykdomuose supaprastintuose pirkimuose turi teisę dalyvauti fiziniai</w:t>
      </w:r>
      <w:r w:rsidR="00F928FB" w:rsidRPr="000D4234">
        <w:rPr>
          <w:lang w:val="lt-LT"/>
        </w:rPr>
        <w:t xml:space="preserve"> </w:t>
      </w:r>
      <w:r w:rsidR="00DC2C06" w:rsidRPr="000D4234">
        <w:rPr>
          <w:lang w:val="lt-LT"/>
        </w:rPr>
        <w:t>asmenys, privatūs juridiniai asmenys, viešieji juridiniai asmenys, kitos organizacijos ir jų padaliniai</w:t>
      </w:r>
      <w:r w:rsidR="00F928FB" w:rsidRPr="000D4234">
        <w:rPr>
          <w:lang w:val="lt-LT"/>
        </w:rPr>
        <w:t xml:space="preserve"> </w:t>
      </w:r>
      <w:r w:rsidR="00DC2C06" w:rsidRPr="000D4234">
        <w:rPr>
          <w:lang w:val="lt-LT"/>
        </w:rPr>
        <w:t>ar tokių asmenų grup</w:t>
      </w:r>
      <w:r w:rsidR="00711ED4" w:rsidRPr="000D4234">
        <w:rPr>
          <w:lang w:val="lt-LT"/>
        </w:rPr>
        <w:t>ė</w:t>
      </w:r>
      <w:r w:rsidR="00DC2C06" w:rsidRPr="000D4234">
        <w:rPr>
          <w:lang w:val="lt-LT"/>
        </w:rPr>
        <w:t>s – galintys pasiūlyti paslaugas, prekes ar darbus.</w:t>
      </w:r>
    </w:p>
    <w:p w:rsidR="00DC2C06" w:rsidRPr="000D4234" w:rsidRDefault="00DC2C06" w:rsidP="000D4234">
      <w:pPr>
        <w:numPr>
          <w:ilvl w:val="0"/>
          <w:numId w:val="9"/>
        </w:numPr>
        <w:tabs>
          <w:tab w:val="left" w:pos="426"/>
          <w:tab w:val="left" w:pos="709"/>
          <w:tab w:val="left" w:pos="10065"/>
        </w:tabs>
        <w:autoSpaceDE w:val="0"/>
        <w:autoSpaceDN w:val="0"/>
        <w:adjustRightInd w:val="0"/>
        <w:ind w:left="0" w:firstLine="0"/>
        <w:jc w:val="both"/>
        <w:rPr>
          <w:lang w:val="lt-LT"/>
        </w:rPr>
      </w:pPr>
      <w:r w:rsidRPr="000D4234">
        <w:rPr>
          <w:lang w:val="lt-LT"/>
        </w:rPr>
        <w:t>Supaprastinto pirkimo pradžią ir pabaigą apibr</w:t>
      </w:r>
      <w:r w:rsidR="00711ED4" w:rsidRPr="000D4234">
        <w:rPr>
          <w:lang w:val="lt-LT"/>
        </w:rPr>
        <w:t>ė</w:t>
      </w:r>
      <w:r w:rsidRPr="000D4234">
        <w:rPr>
          <w:lang w:val="lt-LT"/>
        </w:rPr>
        <w:t>žia Viešųjų pirkimų įstatymas.</w:t>
      </w:r>
    </w:p>
    <w:p w:rsidR="00865F0C" w:rsidRPr="000D4234" w:rsidRDefault="003B05CF" w:rsidP="000D4234">
      <w:pPr>
        <w:numPr>
          <w:ilvl w:val="0"/>
          <w:numId w:val="9"/>
        </w:numPr>
        <w:tabs>
          <w:tab w:val="left" w:pos="426"/>
          <w:tab w:val="left" w:pos="709"/>
          <w:tab w:val="left" w:pos="10065"/>
        </w:tabs>
        <w:autoSpaceDE w:val="0"/>
        <w:autoSpaceDN w:val="0"/>
        <w:adjustRightInd w:val="0"/>
        <w:ind w:left="0" w:firstLine="0"/>
        <w:jc w:val="both"/>
        <w:rPr>
          <w:lang w:val="lt-LT"/>
        </w:rPr>
      </w:pPr>
      <w:r w:rsidRPr="000D4234">
        <w:rPr>
          <w:lang w:val="lt-LT"/>
        </w:rPr>
        <w:t xml:space="preserve">PSM-DC </w:t>
      </w:r>
      <w:r w:rsidR="00865F0C" w:rsidRPr="000D4234">
        <w:rPr>
          <w:lang w:val="lt-LT"/>
        </w:rPr>
        <w:t>bet kuriuo metu iki pirkimo sutarties sudarymo turi teisę nutraukti pirkimo procedūras, jeigu atsirado aplinkybių, kurių nebuvo galima numatyti.</w:t>
      </w:r>
    </w:p>
    <w:p w:rsidR="00DC2C06" w:rsidRPr="000D4234" w:rsidRDefault="00DC2C06" w:rsidP="000D4234">
      <w:pPr>
        <w:numPr>
          <w:ilvl w:val="0"/>
          <w:numId w:val="9"/>
        </w:numPr>
        <w:tabs>
          <w:tab w:val="left" w:pos="426"/>
          <w:tab w:val="left" w:pos="709"/>
          <w:tab w:val="left" w:pos="10065"/>
        </w:tabs>
        <w:autoSpaceDE w:val="0"/>
        <w:autoSpaceDN w:val="0"/>
        <w:adjustRightInd w:val="0"/>
        <w:ind w:left="0" w:firstLine="0"/>
        <w:jc w:val="both"/>
        <w:rPr>
          <w:lang w:val="lt-LT"/>
        </w:rPr>
      </w:pPr>
      <w:r w:rsidRPr="000D4234">
        <w:rPr>
          <w:lang w:val="lt-LT"/>
        </w:rPr>
        <w:t>Taisykl</w:t>
      </w:r>
      <w:r w:rsidR="00711ED4" w:rsidRPr="000D4234">
        <w:rPr>
          <w:lang w:val="lt-LT"/>
        </w:rPr>
        <w:t>ė</w:t>
      </w:r>
      <w:r w:rsidRPr="000D4234">
        <w:rPr>
          <w:lang w:val="lt-LT"/>
        </w:rPr>
        <w:t>se naudojamos sąvokos:</w:t>
      </w:r>
    </w:p>
    <w:p w:rsidR="00DC62EA" w:rsidRPr="000D4234" w:rsidRDefault="00DC62EA" w:rsidP="000D4234">
      <w:pPr>
        <w:numPr>
          <w:ilvl w:val="1"/>
          <w:numId w:val="9"/>
        </w:numPr>
        <w:tabs>
          <w:tab w:val="left" w:pos="426"/>
          <w:tab w:val="left" w:pos="709"/>
          <w:tab w:val="left" w:pos="1134"/>
          <w:tab w:val="left" w:pos="10065"/>
        </w:tabs>
        <w:autoSpaceDE w:val="0"/>
        <w:autoSpaceDN w:val="0"/>
        <w:adjustRightInd w:val="0"/>
        <w:ind w:left="0" w:firstLine="0"/>
        <w:jc w:val="both"/>
        <w:rPr>
          <w:color w:val="000000"/>
          <w:lang w:val="lt-LT"/>
        </w:rPr>
      </w:pPr>
      <w:r w:rsidRPr="000D4234">
        <w:rPr>
          <w:b/>
          <w:bCs/>
          <w:color w:val="000000"/>
          <w:lang w:val="lt-LT"/>
        </w:rPr>
        <w:lastRenderedPageBreak/>
        <w:t xml:space="preserve">Viešasis pirkimas (toliau – pirkimas) </w:t>
      </w:r>
      <w:r w:rsidRPr="000D4234">
        <w:rPr>
          <w:bCs/>
          <w:color w:val="000000"/>
          <w:lang w:val="lt-LT"/>
        </w:rPr>
        <w:t>–</w:t>
      </w:r>
      <w:r w:rsidR="003B05CF" w:rsidRPr="000D4234">
        <w:rPr>
          <w:lang w:val="lt-LT"/>
        </w:rPr>
        <w:t xml:space="preserve"> PSM-DC</w:t>
      </w:r>
      <w:r w:rsidR="003B05CF" w:rsidRPr="000D4234">
        <w:rPr>
          <w:bCs/>
          <w:color w:val="000000"/>
          <w:lang w:val="lt-LT"/>
        </w:rPr>
        <w:t xml:space="preserve"> </w:t>
      </w:r>
      <w:r w:rsidRPr="000D4234">
        <w:rPr>
          <w:bCs/>
          <w:color w:val="000000"/>
          <w:lang w:val="lt-LT"/>
        </w:rPr>
        <w:t xml:space="preserve">atliekamas ir </w:t>
      </w:r>
      <w:r w:rsidR="00812E65" w:rsidRPr="000D4234">
        <w:rPr>
          <w:bCs/>
          <w:color w:val="000000"/>
          <w:lang w:val="lt-LT"/>
        </w:rPr>
        <w:t xml:space="preserve">Viešųjų pirkimų </w:t>
      </w:r>
      <w:r w:rsidRPr="000D4234">
        <w:rPr>
          <w:bCs/>
          <w:color w:val="000000"/>
          <w:lang w:val="lt-LT"/>
        </w:rPr>
        <w:t xml:space="preserve">įstatymu reglamentuojamas prekių, paslaugų ar darbų pirkimas, kurio tikslas – sudaryti viešojo </w:t>
      </w:r>
      <w:r w:rsidR="00783109" w:rsidRPr="000D4234">
        <w:rPr>
          <w:bCs/>
          <w:color w:val="000000"/>
          <w:lang w:val="lt-LT"/>
        </w:rPr>
        <w:t>pirkimo–pardavimo sutartį;</w:t>
      </w:r>
    </w:p>
    <w:p w:rsidR="00DC2C06" w:rsidRPr="000D4234" w:rsidRDefault="00DC2C06" w:rsidP="000D4234">
      <w:pPr>
        <w:numPr>
          <w:ilvl w:val="1"/>
          <w:numId w:val="9"/>
        </w:numPr>
        <w:tabs>
          <w:tab w:val="left" w:pos="426"/>
          <w:tab w:val="left" w:pos="709"/>
          <w:tab w:val="left" w:pos="1134"/>
          <w:tab w:val="left" w:pos="10065"/>
        </w:tabs>
        <w:autoSpaceDE w:val="0"/>
        <w:autoSpaceDN w:val="0"/>
        <w:adjustRightInd w:val="0"/>
        <w:ind w:left="0" w:firstLine="0"/>
        <w:jc w:val="both"/>
        <w:rPr>
          <w:color w:val="000000"/>
          <w:lang w:val="lt-LT"/>
        </w:rPr>
      </w:pPr>
      <w:r w:rsidRPr="000D4234">
        <w:rPr>
          <w:b/>
          <w:color w:val="000000"/>
          <w:lang w:val="lt-LT"/>
        </w:rPr>
        <w:t>Pirkimo iniciatorius</w:t>
      </w:r>
      <w:r w:rsidRPr="000D4234">
        <w:rPr>
          <w:color w:val="000000"/>
          <w:lang w:val="lt-LT"/>
        </w:rPr>
        <w:t xml:space="preserve"> –</w:t>
      </w:r>
      <w:r w:rsidR="003B05CF" w:rsidRPr="000D4234">
        <w:rPr>
          <w:lang w:val="lt-LT"/>
        </w:rPr>
        <w:t xml:space="preserve"> PSM-DC</w:t>
      </w:r>
      <w:r w:rsidR="003B05CF" w:rsidRPr="000D4234">
        <w:rPr>
          <w:color w:val="000000"/>
          <w:lang w:val="lt-LT"/>
        </w:rPr>
        <w:t xml:space="preserve"> </w:t>
      </w:r>
      <w:r w:rsidRPr="000D4234">
        <w:rPr>
          <w:color w:val="000000"/>
          <w:lang w:val="lt-LT"/>
        </w:rPr>
        <w:t>darbuotojas, kuris</w:t>
      </w:r>
      <w:r w:rsidR="00783109" w:rsidRPr="000D4234">
        <w:rPr>
          <w:color w:val="000000"/>
          <w:lang w:val="lt-LT"/>
        </w:rPr>
        <w:t xml:space="preserve"> </w:t>
      </w:r>
      <w:r w:rsidRPr="000D4234">
        <w:rPr>
          <w:color w:val="000000"/>
          <w:lang w:val="lt-LT"/>
        </w:rPr>
        <w:t>nurod</w:t>
      </w:r>
      <w:r w:rsidR="00711ED4" w:rsidRPr="000D4234">
        <w:rPr>
          <w:color w:val="000000"/>
          <w:lang w:val="lt-LT"/>
        </w:rPr>
        <w:t>ė</w:t>
      </w:r>
      <w:r w:rsidRPr="000D4234">
        <w:rPr>
          <w:color w:val="000000"/>
          <w:lang w:val="lt-LT"/>
        </w:rPr>
        <w:t xml:space="preserve"> poreikį įsigyti reikalingas</w:t>
      </w:r>
      <w:r w:rsidR="001E2D31" w:rsidRPr="000D4234">
        <w:rPr>
          <w:color w:val="000000"/>
          <w:lang w:val="lt-LT"/>
        </w:rPr>
        <w:t xml:space="preserve"> </w:t>
      </w:r>
      <w:r w:rsidRPr="000D4234">
        <w:rPr>
          <w:color w:val="000000"/>
          <w:lang w:val="lt-LT"/>
        </w:rPr>
        <w:t>prekes, paslaugas arba darbus;</w:t>
      </w:r>
    </w:p>
    <w:p w:rsidR="001E2D31" w:rsidRPr="000D4234" w:rsidRDefault="00DC2C06" w:rsidP="000D4234">
      <w:pPr>
        <w:numPr>
          <w:ilvl w:val="1"/>
          <w:numId w:val="9"/>
        </w:numPr>
        <w:tabs>
          <w:tab w:val="left" w:pos="426"/>
          <w:tab w:val="left" w:pos="709"/>
          <w:tab w:val="left" w:pos="1134"/>
          <w:tab w:val="left" w:pos="10065"/>
        </w:tabs>
        <w:autoSpaceDE w:val="0"/>
        <w:autoSpaceDN w:val="0"/>
        <w:adjustRightInd w:val="0"/>
        <w:ind w:left="0" w:firstLine="0"/>
        <w:jc w:val="both"/>
        <w:rPr>
          <w:b/>
          <w:color w:val="000000"/>
          <w:lang w:val="lt-LT"/>
        </w:rPr>
      </w:pPr>
      <w:r w:rsidRPr="000D4234">
        <w:rPr>
          <w:b/>
          <w:color w:val="000000"/>
          <w:lang w:val="lt-LT"/>
        </w:rPr>
        <w:t>Pirkimo organizatorius</w:t>
      </w:r>
      <w:r w:rsidRPr="000D4234">
        <w:rPr>
          <w:color w:val="000000"/>
          <w:lang w:val="lt-LT"/>
        </w:rPr>
        <w:t xml:space="preserve"> – </w:t>
      </w:r>
      <w:r w:rsidR="003B05CF" w:rsidRPr="000D4234">
        <w:rPr>
          <w:color w:val="000000"/>
          <w:lang w:val="lt-LT"/>
        </w:rPr>
        <w:t>Panevėžio specialiosios mokyklos-daugiafunkcio</w:t>
      </w:r>
      <w:r w:rsidRPr="000D4234">
        <w:rPr>
          <w:color w:val="000000"/>
          <w:lang w:val="lt-LT"/>
        </w:rPr>
        <w:t xml:space="preserve"> centro direktoriaus įsakymu paskirtas </w:t>
      </w:r>
      <w:r w:rsidR="003B05CF" w:rsidRPr="000D4234">
        <w:rPr>
          <w:lang w:val="lt-LT"/>
        </w:rPr>
        <w:t>PSM-DC</w:t>
      </w:r>
      <w:r w:rsidR="003B05CF" w:rsidRPr="000D4234">
        <w:rPr>
          <w:color w:val="000000"/>
          <w:lang w:val="lt-LT"/>
        </w:rPr>
        <w:t xml:space="preserve"> </w:t>
      </w:r>
      <w:r w:rsidRPr="000D4234">
        <w:rPr>
          <w:color w:val="000000"/>
          <w:lang w:val="lt-LT"/>
        </w:rPr>
        <w:t>darbuotojas, kuris Taisyklių nustatyta tvarka</w:t>
      </w:r>
      <w:r w:rsidR="00EA4BB1" w:rsidRPr="000D4234">
        <w:rPr>
          <w:color w:val="000000"/>
          <w:lang w:val="lt-LT"/>
        </w:rPr>
        <w:t xml:space="preserve"> </w:t>
      </w:r>
      <w:r w:rsidR="005D639B" w:rsidRPr="000D4234">
        <w:rPr>
          <w:color w:val="000000"/>
          <w:lang w:val="lt-LT"/>
        </w:rPr>
        <w:t xml:space="preserve">iki </w:t>
      </w:r>
      <w:r w:rsidR="00611CC4" w:rsidRPr="000D4234">
        <w:rPr>
          <w:b/>
          <w:color w:val="000000"/>
          <w:lang w:val="lt-LT"/>
        </w:rPr>
        <w:t>1</w:t>
      </w:r>
      <w:r w:rsidR="00CB3DEA" w:rsidRPr="000D4234">
        <w:rPr>
          <w:b/>
          <w:color w:val="000000"/>
          <w:lang w:val="lt-LT"/>
        </w:rPr>
        <w:t>0</w:t>
      </w:r>
      <w:r w:rsidR="003B05CF" w:rsidRPr="000D4234">
        <w:rPr>
          <w:b/>
          <w:color w:val="000000"/>
          <w:lang w:val="lt-LT"/>
        </w:rPr>
        <w:t>0</w:t>
      </w:r>
      <w:r w:rsidR="00611CC4" w:rsidRPr="000D4234">
        <w:rPr>
          <w:b/>
          <w:color w:val="000000"/>
          <w:lang w:val="lt-LT"/>
        </w:rPr>
        <w:t>00 eurų</w:t>
      </w:r>
      <w:r w:rsidR="00611CC4" w:rsidRPr="000D4234">
        <w:rPr>
          <w:color w:val="000000"/>
          <w:lang w:val="lt-LT"/>
        </w:rPr>
        <w:t xml:space="preserve"> (be pridėtinės vertės mokesčio (toliau – PVM)) </w:t>
      </w:r>
      <w:r w:rsidRPr="000D4234">
        <w:rPr>
          <w:color w:val="000000"/>
          <w:lang w:val="lt-LT"/>
        </w:rPr>
        <w:t xml:space="preserve">organizuoja ir atlieka </w:t>
      </w:r>
      <w:r w:rsidR="00771864" w:rsidRPr="000D4234">
        <w:rPr>
          <w:color w:val="000000"/>
          <w:lang w:val="lt-LT"/>
        </w:rPr>
        <w:t xml:space="preserve">mažos vertės </w:t>
      </w:r>
      <w:r w:rsidRPr="000D4234">
        <w:rPr>
          <w:color w:val="000000"/>
          <w:lang w:val="lt-LT"/>
        </w:rPr>
        <w:t>supaprastintus pirkimus,</w:t>
      </w:r>
      <w:r w:rsidR="001E2D31" w:rsidRPr="000D4234">
        <w:rPr>
          <w:color w:val="000000"/>
          <w:lang w:val="lt-LT"/>
        </w:rPr>
        <w:t xml:space="preserve"> </w:t>
      </w:r>
      <w:r w:rsidRPr="000D4234">
        <w:rPr>
          <w:color w:val="000000"/>
          <w:lang w:val="lt-LT"/>
        </w:rPr>
        <w:t>kai tokiems pirkimams atlikti nesudaroma Viešojo pirkimo komisija (toliau – Komisija);</w:t>
      </w:r>
    </w:p>
    <w:p w:rsidR="00F928FB" w:rsidRPr="000D4234" w:rsidRDefault="008D6C1E" w:rsidP="000D4234">
      <w:pPr>
        <w:numPr>
          <w:ilvl w:val="1"/>
          <w:numId w:val="9"/>
        </w:numPr>
        <w:tabs>
          <w:tab w:val="left" w:pos="426"/>
          <w:tab w:val="left" w:pos="709"/>
          <w:tab w:val="left" w:pos="1134"/>
          <w:tab w:val="left" w:pos="10065"/>
        </w:tabs>
        <w:autoSpaceDE w:val="0"/>
        <w:autoSpaceDN w:val="0"/>
        <w:adjustRightInd w:val="0"/>
        <w:ind w:left="0" w:firstLine="0"/>
        <w:jc w:val="both"/>
        <w:rPr>
          <w:color w:val="000000"/>
          <w:lang w:val="lt-LT"/>
        </w:rPr>
      </w:pPr>
      <w:r w:rsidRPr="000D4234">
        <w:rPr>
          <w:b/>
          <w:color w:val="000000"/>
          <w:lang w:val="lt-LT"/>
        </w:rPr>
        <w:t>Viešojo pirkimo komisija –</w:t>
      </w:r>
      <w:r w:rsidRPr="000D4234">
        <w:rPr>
          <w:color w:val="000000"/>
          <w:lang w:val="lt-LT"/>
        </w:rPr>
        <w:t xml:space="preserve"> sudaroma viešajam pirkimui organizuoti ir atlikti</w:t>
      </w:r>
      <w:r w:rsidR="001E2D31" w:rsidRPr="000D4234">
        <w:rPr>
          <w:color w:val="000000"/>
          <w:lang w:val="lt-LT"/>
        </w:rPr>
        <w:t>.</w:t>
      </w:r>
      <w:r w:rsidR="00F928FB" w:rsidRPr="000D4234">
        <w:rPr>
          <w:color w:val="000000"/>
          <w:lang w:val="lt-LT"/>
        </w:rPr>
        <w:t xml:space="preserve"> Komisija sudaroma </w:t>
      </w:r>
      <w:r w:rsidR="003041BE" w:rsidRPr="000D4234">
        <w:rPr>
          <w:lang w:val="lt-LT"/>
        </w:rPr>
        <w:t>PSM-DC</w:t>
      </w:r>
      <w:r w:rsidR="003041BE" w:rsidRPr="000D4234">
        <w:rPr>
          <w:color w:val="000000"/>
          <w:lang w:val="lt-LT"/>
        </w:rPr>
        <w:t xml:space="preserve"> </w:t>
      </w:r>
      <w:r w:rsidR="00F928FB" w:rsidRPr="000D4234">
        <w:rPr>
          <w:color w:val="000000"/>
          <w:lang w:val="lt-LT"/>
        </w:rPr>
        <w:t>direktoriaus įsakymu, kartu patvirtinant jos darbo reglamentą.</w:t>
      </w:r>
      <w:r w:rsidR="00783109" w:rsidRPr="000D4234">
        <w:rPr>
          <w:color w:val="000000"/>
          <w:lang w:val="lt-LT"/>
        </w:rPr>
        <w:t xml:space="preserve"> </w:t>
      </w:r>
      <w:r w:rsidR="00F928FB" w:rsidRPr="000D4234">
        <w:rPr>
          <w:color w:val="000000"/>
          <w:lang w:val="lt-LT"/>
        </w:rPr>
        <w:t>Komisija sudaroma iš ne mažiau kaip 3</w:t>
      </w:r>
      <w:r w:rsidR="00783109" w:rsidRPr="000D4234">
        <w:rPr>
          <w:color w:val="000000"/>
          <w:lang w:val="lt-LT"/>
        </w:rPr>
        <w:t xml:space="preserve"> </w:t>
      </w:r>
      <w:r w:rsidR="003041BE" w:rsidRPr="000D4234">
        <w:rPr>
          <w:lang w:val="lt-LT"/>
        </w:rPr>
        <w:t>PSM-DC</w:t>
      </w:r>
      <w:r w:rsidR="003041BE" w:rsidRPr="000D4234">
        <w:rPr>
          <w:color w:val="000000"/>
          <w:lang w:val="lt-LT"/>
        </w:rPr>
        <w:t xml:space="preserve"> </w:t>
      </w:r>
      <w:r w:rsidR="00F928FB" w:rsidRPr="000D4234">
        <w:rPr>
          <w:color w:val="000000"/>
          <w:lang w:val="lt-LT"/>
        </w:rPr>
        <w:t>darbuotojų. Komisija veikia nuo sprendimo dėl jos sudarymo priėmimo dienos. Komisijos narys, prieš pradėdamas darbą Komisijoje, turi pasirašyti nešališkumo deklaraciją ir konfidencialumo pasižadėjimą</w:t>
      </w:r>
      <w:r w:rsidR="00783109" w:rsidRPr="000D4234">
        <w:rPr>
          <w:color w:val="000000"/>
          <w:lang w:val="lt-LT"/>
        </w:rPr>
        <w:t>;</w:t>
      </w:r>
    </w:p>
    <w:p w:rsidR="009A4C05" w:rsidRPr="000D4234" w:rsidRDefault="00DC2C06" w:rsidP="000D4234">
      <w:pPr>
        <w:numPr>
          <w:ilvl w:val="1"/>
          <w:numId w:val="9"/>
        </w:numPr>
        <w:tabs>
          <w:tab w:val="left" w:pos="426"/>
          <w:tab w:val="left" w:pos="709"/>
          <w:tab w:val="left" w:pos="1134"/>
          <w:tab w:val="left" w:pos="10065"/>
        </w:tabs>
        <w:autoSpaceDE w:val="0"/>
        <w:autoSpaceDN w:val="0"/>
        <w:adjustRightInd w:val="0"/>
        <w:spacing w:before="240"/>
        <w:ind w:left="0" w:firstLine="0"/>
        <w:jc w:val="both"/>
        <w:rPr>
          <w:b/>
          <w:color w:val="000000"/>
          <w:lang w:val="lt-LT"/>
        </w:rPr>
      </w:pPr>
      <w:r w:rsidRPr="000D4234">
        <w:rPr>
          <w:b/>
          <w:color w:val="000000"/>
          <w:lang w:val="lt-LT"/>
        </w:rPr>
        <w:t>Pirkimo sutarties sudarymo atid</w:t>
      </w:r>
      <w:r w:rsidR="00711ED4" w:rsidRPr="000D4234">
        <w:rPr>
          <w:b/>
          <w:color w:val="000000"/>
          <w:lang w:val="lt-LT"/>
        </w:rPr>
        <w:t>ė</w:t>
      </w:r>
      <w:r w:rsidRPr="000D4234">
        <w:rPr>
          <w:b/>
          <w:color w:val="000000"/>
          <w:lang w:val="lt-LT"/>
        </w:rPr>
        <w:t xml:space="preserve">jimo terminas </w:t>
      </w:r>
      <w:r w:rsidRPr="000D4234">
        <w:rPr>
          <w:color w:val="000000"/>
          <w:lang w:val="lt-LT"/>
        </w:rPr>
        <w:t>(toliau – atid</w:t>
      </w:r>
      <w:r w:rsidR="00711ED4" w:rsidRPr="000D4234">
        <w:rPr>
          <w:color w:val="000000"/>
          <w:lang w:val="lt-LT"/>
        </w:rPr>
        <w:t>ė</w:t>
      </w:r>
      <w:r w:rsidRPr="000D4234">
        <w:rPr>
          <w:color w:val="000000"/>
          <w:lang w:val="lt-LT"/>
        </w:rPr>
        <w:t>jimo terminas) – 15</w:t>
      </w:r>
      <w:r w:rsidR="00865F0C" w:rsidRPr="000D4234">
        <w:rPr>
          <w:color w:val="000000"/>
          <w:lang w:val="lt-LT"/>
        </w:rPr>
        <w:t xml:space="preserve"> </w:t>
      </w:r>
      <w:r w:rsidRPr="000D4234">
        <w:rPr>
          <w:color w:val="000000"/>
          <w:lang w:val="lt-LT"/>
        </w:rPr>
        <w:t>dienų laikotarpis, kuris prasideda nuo pranešimo apie sprendimą sudaryti pirkimo sutartį išsiuntimo</w:t>
      </w:r>
      <w:r w:rsidR="00865F0C" w:rsidRPr="000D4234">
        <w:rPr>
          <w:color w:val="000000"/>
          <w:lang w:val="lt-LT"/>
        </w:rPr>
        <w:t xml:space="preserve"> </w:t>
      </w:r>
      <w:r w:rsidRPr="000D4234">
        <w:rPr>
          <w:color w:val="000000"/>
          <w:lang w:val="lt-LT"/>
        </w:rPr>
        <w:t xml:space="preserve">iš </w:t>
      </w:r>
      <w:r w:rsidR="009A4C05" w:rsidRPr="000D4234">
        <w:rPr>
          <w:lang w:val="lt-LT"/>
        </w:rPr>
        <w:t>PSM-DC</w:t>
      </w:r>
      <w:r w:rsidR="009A4C05" w:rsidRPr="000D4234">
        <w:rPr>
          <w:color w:val="000000"/>
          <w:lang w:val="lt-LT"/>
        </w:rPr>
        <w:t xml:space="preserve"> </w:t>
      </w:r>
      <w:r w:rsidRPr="000D4234">
        <w:rPr>
          <w:color w:val="000000"/>
          <w:lang w:val="lt-LT"/>
        </w:rPr>
        <w:t>suinteresuotiems kandidatams ir suinteresuotiems dalyviams dienos ir kurio</w:t>
      </w:r>
      <w:r w:rsidR="00C00682" w:rsidRPr="000D4234">
        <w:rPr>
          <w:color w:val="000000"/>
          <w:lang w:val="lt-LT"/>
        </w:rPr>
        <w:t>s</w:t>
      </w:r>
      <w:r w:rsidRPr="000D4234">
        <w:rPr>
          <w:color w:val="000000"/>
          <w:lang w:val="lt-LT"/>
        </w:rPr>
        <w:t xml:space="preserve"> </w:t>
      </w:r>
      <w:r w:rsidR="00C00682" w:rsidRPr="000D4234">
        <w:rPr>
          <w:color w:val="000000"/>
          <w:lang w:val="lt-LT"/>
        </w:rPr>
        <w:t>metu</w:t>
      </w:r>
      <w:r w:rsidRPr="000D4234">
        <w:rPr>
          <w:color w:val="000000"/>
          <w:lang w:val="lt-LT"/>
        </w:rPr>
        <w:t xml:space="preserve"> negali būti sudaroma pirkimo sutartis</w:t>
      </w:r>
      <w:r w:rsidR="00783109" w:rsidRPr="000D4234">
        <w:rPr>
          <w:color w:val="000000"/>
          <w:lang w:val="lt-LT"/>
        </w:rPr>
        <w:t>;</w:t>
      </w:r>
    </w:p>
    <w:p w:rsidR="00C64FD9" w:rsidRPr="000D4234" w:rsidRDefault="00C64FD9" w:rsidP="000D4234">
      <w:pPr>
        <w:numPr>
          <w:ilvl w:val="1"/>
          <w:numId w:val="9"/>
        </w:numPr>
        <w:tabs>
          <w:tab w:val="left" w:pos="426"/>
          <w:tab w:val="left" w:pos="709"/>
          <w:tab w:val="left" w:pos="1134"/>
          <w:tab w:val="left" w:pos="10065"/>
        </w:tabs>
        <w:autoSpaceDE w:val="0"/>
        <w:autoSpaceDN w:val="0"/>
        <w:adjustRightInd w:val="0"/>
        <w:spacing w:before="240"/>
        <w:ind w:left="0" w:firstLine="0"/>
        <w:jc w:val="both"/>
        <w:rPr>
          <w:b/>
          <w:color w:val="000000"/>
          <w:lang w:val="lt-LT"/>
        </w:rPr>
      </w:pPr>
      <w:r w:rsidRPr="000D4234">
        <w:rPr>
          <w:b/>
          <w:color w:val="000000"/>
          <w:lang w:val="lt-LT"/>
        </w:rPr>
        <w:t xml:space="preserve">Apklausa žodžiu </w:t>
      </w:r>
      <w:r w:rsidRPr="000D4234">
        <w:rPr>
          <w:color w:val="000000"/>
          <w:lang w:val="lt-LT"/>
        </w:rPr>
        <w:t>– mažos vertės pirkimo būdas, kai preliminari pirkimo sutarties vertė neviršija</w:t>
      </w:r>
      <w:r w:rsidR="00EA4BB1" w:rsidRPr="000D4234">
        <w:rPr>
          <w:color w:val="000000"/>
          <w:lang w:val="lt-LT"/>
        </w:rPr>
        <w:t xml:space="preserve"> </w:t>
      </w:r>
      <w:r w:rsidR="009E4020" w:rsidRPr="000D4234">
        <w:rPr>
          <w:b/>
          <w:color w:val="000000"/>
          <w:lang w:val="lt-LT"/>
        </w:rPr>
        <w:t>3000</w:t>
      </w:r>
      <w:r w:rsidR="00611CC4" w:rsidRPr="000D4234">
        <w:rPr>
          <w:b/>
          <w:color w:val="000000"/>
          <w:lang w:val="lt-LT"/>
        </w:rPr>
        <w:t xml:space="preserve"> eurų</w:t>
      </w:r>
      <w:r w:rsidR="00EA4BB1" w:rsidRPr="000D4234">
        <w:rPr>
          <w:color w:val="000000"/>
          <w:lang w:val="lt-LT"/>
        </w:rPr>
        <w:t xml:space="preserve"> </w:t>
      </w:r>
      <w:r w:rsidR="00611CC4" w:rsidRPr="000D4234">
        <w:rPr>
          <w:color w:val="000000"/>
          <w:lang w:val="lt-LT"/>
        </w:rPr>
        <w:t>(</w:t>
      </w:r>
      <w:r w:rsidRPr="000D4234">
        <w:rPr>
          <w:color w:val="000000"/>
          <w:lang w:val="lt-LT"/>
        </w:rPr>
        <w:t>be pridėtinės vertės mokesčio (toliau – PVM)</w:t>
      </w:r>
      <w:r w:rsidR="00611CC4" w:rsidRPr="000D4234">
        <w:rPr>
          <w:color w:val="000000"/>
          <w:lang w:val="lt-LT"/>
        </w:rPr>
        <w:t>)</w:t>
      </w:r>
      <w:r w:rsidRPr="000D4234">
        <w:rPr>
          <w:color w:val="000000"/>
          <w:lang w:val="lt-LT"/>
        </w:rPr>
        <w:t xml:space="preserve"> ir kai </w:t>
      </w:r>
      <w:r w:rsidR="009A4C05" w:rsidRPr="000D4234">
        <w:rPr>
          <w:lang w:val="lt-LT"/>
        </w:rPr>
        <w:t>PSM-DC</w:t>
      </w:r>
      <w:r w:rsidR="009A4C05" w:rsidRPr="000D4234">
        <w:rPr>
          <w:color w:val="000000"/>
          <w:lang w:val="lt-LT"/>
        </w:rPr>
        <w:t xml:space="preserve"> </w:t>
      </w:r>
      <w:r w:rsidRPr="000D4234">
        <w:rPr>
          <w:color w:val="000000"/>
          <w:lang w:val="lt-LT"/>
        </w:rPr>
        <w:t>žodžiu kviečia tiekėjus pateikti pasiūlymus ir perka prekes, paslaugas ar darbus</w:t>
      </w:r>
      <w:r w:rsidRPr="000D4234">
        <w:rPr>
          <w:b/>
          <w:color w:val="000000"/>
          <w:lang w:val="lt-LT"/>
        </w:rPr>
        <w:t xml:space="preserve"> </w:t>
      </w:r>
      <w:r w:rsidRPr="000D4234">
        <w:rPr>
          <w:color w:val="000000"/>
          <w:lang w:val="lt-LT"/>
        </w:rPr>
        <w:t>iš pirkimą laimėjusio tiekėjo;</w:t>
      </w:r>
    </w:p>
    <w:p w:rsidR="00865F0C" w:rsidRPr="000D4234" w:rsidRDefault="00865F0C" w:rsidP="000D4234">
      <w:pPr>
        <w:numPr>
          <w:ilvl w:val="1"/>
          <w:numId w:val="9"/>
        </w:numPr>
        <w:tabs>
          <w:tab w:val="left" w:pos="426"/>
          <w:tab w:val="left" w:pos="709"/>
          <w:tab w:val="left" w:pos="1134"/>
          <w:tab w:val="left" w:pos="10065"/>
        </w:tabs>
        <w:autoSpaceDE w:val="0"/>
        <w:autoSpaceDN w:val="0"/>
        <w:adjustRightInd w:val="0"/>
        <w:ind w:left="0" w:firstLine="0"/>
        <w:jc w:val="both"/>
        <w:rPr>
          <w:b/>
          <w:color w:val="000000"/>
          <w:lang w:val="lt-LT"/>
        </w:rPr>
      </w:pPr>
      <w:r w:rsidRPr="000D4234">
        <w:rPr>
          <w:b/>
          <w:color w:val="000000"/>
          <w:lang w:val="lt-LT"/>
        </w:rPr>
        <w:t xml:space="preserve">Apklausa raštu – </w:t>
      </w:r>
      <w:r w:rsidRPr="000D4234">
        <w:rPr>
          <w:color w:val="000000"/>
          <w:lang w:val="lt-LT"/>
        </w:rPr>
        <w:t>mažos vertės pirkimo būdas</w:t>
      </w:r>
      <w:r w:rsidR="006A4770" w:rsidRPr="000D4234">
        <w:rPr>
          <w:color w:val="000000"/>
          <w:lang w:val="lt-LT"/>
        </w:rPr>
        <w:t xml:space="preserve">, </w:t>
      </w:r>
      <w:r w:rsidRPr="000D4234">
        <w:rPr>
          <w:color w:val="000000"/>
          <w:lang w:val="lt-LT"/>
        </w:rPr>
        <w:t xml:space="preserve">kai </w:t>
      </w:r>
      <w:r w:rsidR="009A4C05" w:rsidRPr="000D4234">
        <w:rPr>
          <w:lang w:val="lt-LT"/>
        </w:rPr>
        <w:t>PSM-DC</w:t>
      </w:r>
      <w:r w:rsidR="009A4C05" w:rsidRPr="000D4234">
        <w:rPr>
          <w:color w:val="000000"/>
          <w:lang w:val="lt-LT"/>
        </w:rPr>
        <w:t xml:space="preserve"> </w:t>
      </w:r>
      <w:r w:rsidRPr="000D4234">
        <w:rPr>
          <w:color w:val="000000"/>
          <w:lang w:val="lt-LT"/>
        </w:rPr>
        <w:t>raštu ar skelbimu kviečia tiekėjus pateikti pasiūlymus ir perka prekes, paslaugas ar darbus iš pirkimą laimėjusio tiekėjo</w:t>
      </w:r>
      <w:r w:rsidR="00783109" w:rsidRPr="000D4234">
        <w:rPr>
          <w:color w:val="000000"/>
          <w:lang w:val="lt-LT"/>
        </w:rPr>
        <w:t>;</w:t>
      </w:r>
    </w:p>
    <w:p w:rsidR="00865F0C" w:rsidRPr="000D4234" w:rsidRDefault="00771864" w:rsidP="000D4234">
      <w:pPr>
        <w:numPr>
          <w:ilvl w:val="1"/>
          <w:numId w:val="9"/>
        </w:numPr>
        <w:tabs>
          <w:tab w:val="left" w:pos="426"/>
          <w:tab w:val="left" w:pos="709"/>
          <w:tab w:val="left" w:pos="1134"/>
          <w:tab w:val="left" w:pos="10065"/>
        </w:tabs>
        <w:autoSpaceDE w:val="0"/>
        <w:autoSpaceDN w:val="0"/>
        <w:adjustRightInd w:val="0"/>
        <w:ind w:left="0" w:firstLine="0"/>
        <w:jc w:val="both"/>
        <w:rPr>
          <w:b/>
          <w:color w:val="000000"/>
          <w:lang w:val="lt-LT"/>
        </w:rPr>
      </w:pPr>
      <w:r w:rsidRPr="000D4234">
        <w:rPr>
          <w:b/>
          <w:color w:val="000000"/>
          <w:lang w:val="lt-LT"/>
        </w:rPr>
        <w:t>K</w:t>
      </w:r>
      <w:r w:rsidR="00865F0C" w:rsidRPr="000D4234">
        <w:rPr>
          <w:b/>
          <w:color w:val="000000"/>
          <w:lang w:val="lt-LT"/>
        </w:rPr>
        <w:t xml:space="preserve">valifikacijos patikrinimas – </w:t>
      </w:r>
      <w:r w:rsidR="00865F0C" w:rsidRPr="000D4234">
        <w:rPr>
          <w:color w:val="000000"/>
          <w:lang w:val="lt-LT"/>
        </w:rPr>
        <w:t>procedūra, kurios metu tikrinama, ar tiekėjai atitinka pirkimo dokumentuose nurodytus minimalius kvalifikacijos reikalavimus;</w:t>
      </w:r>
    </w:p>
    <w:p w:rsidR="00865F0C" w:rsidRPr="000D4234" w:rsidRDefault="00771864" w:rsidP="000D4234">
      <w:pPr>
        <w:numPr>
          <w:ilvl w:val="1"/>
          <w:numId w:val="9"/>
        </w:numPr>
        <w:tabs>
          <w:tab w:val="left" w:pos="426"/>
          <w:tab w:val="left" w:pos="709"/>
          <w:tab w:val="left" w:pos="1134"/>
          <w:tab w:val="left" w:pos="10065"/>
        </w:tabs>
        <w:autoSpaceDE w:val="0"/>
        <w:autoSpaceDN w:val="0"/>
        <w:adjustRightInd w:val="0"/>
        <w:ind w:left="0" w:firstLine="0"/>
        <w:jc w:val="both"/>
        <w:rPr>
          <w:b/>
          <w:color w:val="000000"/>
          <w:lang w:val="lt-LT"/>
        </w:rPr>
      </w:pPr>
      <w:r w:rsidRPr="000D4234">
        <w:rPr>
          <w:b/>
          <w:color w:val="000000"/>
          <w:lang w:val="lt-LT"/>
        </w:rPr>
        <w:t>N</w:t>
      </w:r>
      <w:r w:rsidR="00865F0C" w:rsidRPr="000D4234">
        <w:rPr>
          <w:b/>
          <w:color w:val="000000"/>
          <w:lang w:val="lt-LT"/>
        </w:rPr>
        <w:t>umatomo pirkimo vertė (toliau – pirkimo vertė) –</w:t>
      </w:r>
      <w:r w:rsidR="009A4C05" w:rsidRPr="000D4234">
        <w:rPr>
          <w:lang w:val="lt-LT"/>
        </w:rPr>
        <w:t xml:space="preserve"> PSM-DC</w:t>
      </w:r>
      <w:r w:rsidR="009A4C05" w:rsidRPr="000D4234">
        <w:rPr>
          <w:color w:val="000000"/>
          <w:lang w:val="lt-LT"/>
        </w:rPr>
        <w:t xml:space="preserve"> </w:t>
      </w:r>
      <w:r w:rsidR="00865F0C" w:rsidRPr="000D4234">
        <w:rPr>
          <w:color w:val="000000"/>
          <w:lang w:val="lt-LT"/>
        </w:rPr>
        <w:t>numatomos</w:t>
      </w:r>
      <w:r w:rsidRPr="000D4234">
        <w:rPr>
          <w:color w:val="000000"/>
          <w:lang w:val="lt-LT"/>
        </w:rPr>
        <w:t xml:space="preserve"> </w:t>
      </w:r>
      <w:r w:rsidR="00865F0C" w:rsidRPr="000D4234">
        <w:rPr>
          <w:color w:val="000000"/>
          <w:lang w:val="lt-LT"/>
        </w:rPr>
        <w:t>sudaryti pirkimo sutarties vertė, skaičiuojama imant visą mokėtiną sumą be PVM,</w:t>
      </w:r>
      <w:r w:rsidRPr="000D4234">
        <w:rPr>
          <w:color w:val="000000"/>
          <w:lang w:val="lt-LT"/>
        </w:rPr>
        <w:t xml:space="preserve"> </w:t>
      </w:r>
      <w:r w:rsidR="00865F0C" w:rsidRPr="000D4234">
        <w:rPr>
          <w:color w:val="000000"/>
          <w:lang w:val="lt-LT"/>
        </w:rPr>
        <w:t>įskaitant visas pirkimo sutarties pasirinkimo ir atnaujinimo galimybes. Pirkimo vertė</w:t>
      </w:r>
      <w:r w:rsidRPr="000D4234">
        <w:rPr>
          <w:color w:val="000000"/>
          <w:lang w:val="lt-LT"/>
        </w:rPr>
        <w:t xml:space="preserve"> </w:t>
      </w:r>
      <w:r w:rsidR="00865F0C" w:rsidRPr="000D4234">
        <w:rPr>
          <w:color w:val="000000"/>
          <w:lang w:val="lt-LT"/>
        </w:rPr>
        <w:t>skaičiuojama tokia, kokia ji yra pirkimo pradžioje, nustatytoje Viešųjų pirkimų įstatymo 7</w:t>
      </w:r>
      <w:r w:rsidRPr="000D4234">
        <w:rPr>
          <w:color w:val="000000"/>
          <w:lang w:val="lt-LT"/>
        </w:rPr>
        <w:t xml:space="preserve"> </w:t>
      </w:r>
      <w:r w:rsidR="00865F0C" w:rsidRPr="000D4234">
        <w:rPr>
          <w:color w:val="000000"/>
          <w:lang w:val="lt-LT"/>
        </w:rPr>
        <w:t>straipsnio 2 dalyje</w:t>
      </w:r>
      <w:r w:rsidR="00783109" w:rsidRPr="000D4234">
        <w:rPr>
          <w:color w:val="000000"/>
          <w:lang w:val="lt-LT"/>
        </w:rPr>
        <w:t>;</w:t>
      </w:r>
    </w:p>
    <w:p w:rsidR="00865F0C" w:rsidRPr="000D4234" w:rsidRDefault="00865F0C" w:rsidP="000D4234">
      <w:pPr>
        <w:numPr>
          <w:ilvl w:val="1"/>
          <w:numId w:val="9"/>
        </w:numPr>
        <w:tabs>
          <w:tab w:val="left" w:pos="426"/>
          <w:tab w:val="left" w:pos="567"/>
          <w:tab w:val="left" w:pos="1134"/>
          <w:tab w:val="left" w:pos="10065"/>
        </w:tabs>
        <w:autoSpaceDE w:val="0"/>
        <w:autoSpaceDN w:val="0"/>
        <w:adjustRightInd w:val="0"/>
        <w:ind w:left="0" w:firstLine="0"/>
        <w:jc w:val="both"/>
        <w:rPr>
          <w:color w:val="000000"/>
          <w:lang w:val="lt-LT"/>
        </w:rPr>
      </w:pPr>
      <w:r w:rsidRPr="000D4234">
        <w:rPr>
          <w:b/>
          <w:color w:val="000000"/>
          <w:lang w:val="lt-LT"/>
        </w:rPr>
        <w:t>S</w:t>
      </w:r>
      <w:r w:rsidR="00DC2C06" w:rsidRPr="000D4234">
        <w:rPr>
          <w:b/>
          <w:color w:val="000000"/>
          <w:lang w:val="lt-LT"/>
        </w:rPr>
        <w:t xml:space="preserve">upaprastintas atviras konkursas – </w:t>
      </w:r>
      <w:r w:rsidRPr="000D4234">
        <w:rPr>
          <w:color w:val="000000"/>
          <w:lang w:val="lt-LT"/>
        </w:rPr>
        <w:t>supaprastinto (išskyrus mažos vertės) pirkimo būdas, kai apie pirkimą skelbiama viešai ir kiekvienas suinteresuotas t</w:t>
      </w:r>
      <w:r w:rsidR="00783109" w:rsidRPr="000D4234">
        <w:rPr>
          <w:color w:val="000000"/>
          <w:lang w:val="lt-LT"/>
        </w:rPr>
        <w:t>iekėjas gali pateikti pasiūlymą;</w:t>
      </w:r>
    </w:p>
    <w:p w:rsidR="000955CA" w:rsidRPr="000D4234" w:rsidRDefault="000955CA" w:rsidP="000D4234">
      <w:pPr>
        <w:numPr>
          <w:ilvl w:val="1"/>
          <w:numId w:val="9"/>
        </w:numPr>
        <w:tabs>
          <w:tab w:val="left" w:pos="426"/>
          <w:tab w:val="left" w:pos="567"/>
          <w:tab w:val="left" w:pos="1134"/>
          <w:tab w:val="left" w:pos="10065"/>
        </w:tabs>
        <w:autoSpaceDE w:val="0"/>
        <w:autoSpaceDN w:val="0"/>
        <w:adjustRightInd w:val="0"/>
        <w:ind w:left="0" w:firstLine="0"/>
        <w:jc w:val="both"/>
        <w:rPr>
          <w:lang w:val="lt-LT"/>
        </w:rPr>
      </w:pPr>
      <w:r w:rsidRPr="000D4234">
        <w:rPr>
          <w:b/>
          <w:lang w:val="lt-LT"/>
        </w:rPr>
        <w:t>Supaprastintas ribotas konkursas</w:t>
      </w:r>
      <w:r w:rsidRPr="000D4234">
        <w:rPr>
          <w:lang w:val="lt-LT"/>
        </w:rPr>
        <w:t xml:space="preserve"> – supaprastinto (išskyrus mažos vertės) pirkimo būdas, kai apie pirkimą skelbiama viešai ir paraiškas dalyvauti konkurse gali pateikti visi norintys konkurse dalyvauti tiekėjai, o pasiūlymus konkursui</w:t>
      </w:r>
      <w:r w:rsidR="00783109" w:rsidRPr="000D4234">
        <w:rPr>
          <w:lang w:val="lt-LT"/>
        </w:rPr>
        <w:t xml:space="preserve"> – tik </w:t>
      </w:r>
      <w:r w:rsidR="009A4C05" w:rsidRPr="000D4234">
        <w:rPr>
          <w:lang w:val="lt-LT"/>
        </w:rPr>
        <w:t xml:space="preserve">PSM-DC </w:t>
      </w:r>
      <w:r w:rsidR="00783109" w:rsidRPr="000D4234">
        <w:rPr>
          <w:lang w:val="lt-LT"/>
        </w:rPr>
        <w:t>pakviesti kandidatai;</w:t>
      </w:r>
    </w:p>
    <w:p w:rsidR="000955CA" w:rsidRPr="000D4234" w:rsidRDefault="000955CA" w:rsidP="000D4234">
      <w:pPr>
        <w:numPr>
          <w:ilvl w:val="1"/>
          <w:numId w:val="9"/>
        </w:numPr>
        <w:tabs>
          <w:tab w:val="left" w:pos="426"/>
          <w:tab w:val="left" w:pos="567"/>
          <w:tab w:val="left" w:pos="1134"/>
          <w:tab w:val="left" w:pos="10065"/>
        </w:tabs>
        <w:autoSpaceDE w:val="0"/>
        <w:autoSpaceDN w:val="0"/>
        <w:adjustRightInd w:val="0"/>
        <w:ind w:left="0" w:firstLine="0"/>
        <w:jc w:val="both"/>
        <w:rPr>
          <w:lang w:val="lt-LT"/>
        </w:rPr>
      </w:pPr>
      <w:r w:rsidRPr="000D4234">
        <w:rPr>
          <w:b/>
          <w:lang w:val="lt-LT"/>
        </w:rPr>
        <w:t xml:space="preserve">Supaprastintos neskelbiamos derybos </w:t>
      </w:r>
      <w:r w:rsidRPr="000D4234">
        <w:rPr>
          <w:lang w:val="lt-LT"/>
        </w:rPr>
        <w:t xml:space="preserve">– supaprastinto (išskyrus mažos vertės) pirkimo būdas, kai apie pirkimą viešai neskelbiama, pasiūlymus teikia </w:t>
      </w:r>
      <w:r w:rsidR="000A6711" w:rsidRPr="000D4234">
        <w:rPr>
          <w:lang w:val="lt-LT"/>
        </w:rPr>
        <w:t xml:space="preserve">PSM-DC </w:t>
      </w:r>
      <w:r w:rsidRPr="000D4234">
        <w:rPr>
          <w:lang w:val="lt-LT"/>
        </w:rPr>
        <w:t>pakviesti tiekėjai ir Tarnyba su kiekvienu tiekėju atskirai derasi dėl jo pateiktos kainos ir kitų pasiūlymo sąlygų;</w:t>
      </w:r>
    </w:p>
    <w:p w:rsidR="000955CA" w:rsidRPr="000D4234" w:rsidRDefault="000955CA" w:rsidP="000D4234">
      <w:pPr>
        <w:numPr>
          <w:ilvl w:val="1"/>
          <w:numId w:val="9"/>
        </w:numPr>
        <w:tabs>
          <w:tab w:val="left" w:pos="426"/>
          <w:tab w:val="left" w:pos="567"/>
          <w:tab w:val="left" w:pos="1134"/>
          <w:tab w:val="left" w:pos="10065"/>
        </w:tabs>
        <w:autoSpaceDE w:val="0"/>
        <w:autoSpaceDN w:val="0"/>
        <w:adjustRightInd w:val="0"/>
        <w:ind w:left="0" w:firstLine="0"/>
        <w:jc w:val="both"/>
        <w:rPr>
          <w:lang w:val="lt-LT"/>
        </w:rPr>
      </w:pPr>
      <w:r w:rsidRPr="000D4234">
        <w:rPr>
          <w:b/>
          <w:lang w:val="lt-LT"/>
        </w:rPr>
        <w:t xml:space="preserve">Supaprastintos skelbiamos derybos – </w:t>
      </w:r>
      <w:r w:rsidRPr="000D4234">
        <w:rPr>
          <w:lang w:val="lt-LT"/>
        </w:rPr>
        <w:t xml:space="preserve">supaprastinto (išskyrus mažos vertės) pirkimo būdas, kai apie pirkimą skelbiama viešai ir paraiškas dalyvauti derybose gali pateikti visi tiekėjai, o </w:t>
      </w:r>
      <w:r w:rsidR="009A4C05" w:rsidRPr="000D4234">
        <w:rPr>
          <w:lang w:val="lt-LT"/>
        </w:rPr>
        <w:t xml:space="preserve">PSM-DC </w:t>
      </w:r>
      <w:r w:rsidRPr="000D4234">
        <w:rPr>
          <w:lang w:val="lt-LT"/>
        </w:rPr>
        <w:t>konsultuojasi su visais ar atrinktais kandidatais ir su vienu ar keliais iš jų derasi dėl jų pateiktų kainų ir kitų pasiūlymų sąlygų.</w:t>
      </w:r>
    </w:p>
    <w:p w:rsidR="00DC2C06" w:rsidRPr="000D4234" w:rsidRDefault="00771864" w:rsidP="000D4234">
      <w:pPr>
        <w:numPr>
          <w:ilvl w:val="0"/>
          <w:numId w:val="9"/>
        </w:numPr>
        <w:tabs>
          <w:tab w:val="left" w:pos="426"/>
          <w:tab w:val="left" w:pos="709"/>
          <w:tab w:val="left" w:pos="10065"/>
        </w:tabs>
        <w:autoSpaceDE w:val="0"/>
        <w:autoSpaceDN w:val="0"/>
        <w:adjustRightInd w:val="0"/>
        <w:ind w:left="0" w:firstLine="0"/>
        <w:jc w:val="both"/>
        <w:rPr>
          <w:lang w:val="lt-LT"/>
        </w:rPr>
      </w:pPr>
      <w:r w:rsidRPr="000D4234">
        <w:rPr>
          <w:b/>
          <w:lang w:val="lt-LT"/>
        </w:rPr>
        <w:t>M</w:t>
      </w:r>
      <w:r w:rsidR="00DC2C06" w:rsidRPr="000D4234">
        <w:rPr>
          <w:b/>
          <w:lang w:val="lt-LT"/>
        </w:rPr>
        <w:t>ažos vert</w:t>
      </w:r>
      <w:r w:rsidR="00711ED4" w:rsidRPr="000D4234">
        <w:rPr>
          <w:b/>
          <w:lang w:val="lt-LT"/>
        </w:rPr>
        <w:t>ė</w:t>
      </w:r>
      <w:r w:rsidR="00DC2C06" w:rsidRPr="000D4234">
        <w:rPr>
          <w:b/>
          <w:lang w:val="lt-LT"/>
        </w:rPr>
        <w:t xml:space="preserve">s </w:t>
      </w:r>
      <w:r w:rsidR="00DC2C06" w:rsidRPr="000D4234">
        <w:rPr>
          <w:b/>
          <w:color w:val="000000"/>
          <w:lang w:val="lt-LT"/>
        </w:rPr>
        <w:t>pirkimai</w:t>
      </w:r>
      <w:r w:rsidR="00DC2C06" w:rsidRPr="000D4234">
        <w:rPr>
          <w:lang w:val="lt-LT"/>
        </w:rPr>
        <w:t xml:space="preserve"> – pirkimai, kai yra bent viena iš šių sąlygų: kai prekių ar</w:t>
      </w:r>
      <w:r w:rsidR="00A67D1E" w:rsidRPr="000D4234">
        <w:rPr>
          <w:lang w:val="lt-LT"/>
        </w:rPr>
        <w:t xml:space="preserve"> </w:t>
      </w:r>
      <w:r w:rsidR="00DC2C06" w:rsidRPr="000D4234">
        <w:rPr>
          <w:lang w:val="lt-LT"/>
        </w:rPr>
        <w:t>paslaugų pirkimo</w:t>
      </w:r>
      <w:r w:rsidR="00783109" w:rsidRPr="000D4234">
        <w:rPr>
          <w:lang w:val="lt-LT"/>
        </w:rPr>
        <w:t xml:space="preserve"> </w:t>
      </w:r>
      <w:r w:rsidR="00DC2C06" w:rsidRPr="000D4234">
        <w:rPr>
          <w:lang w:val="lt-LT"/>
        </w:rPr>
        <w:t>vert</w:t>
      </w:r>
      <w:r w:rsidR="00711ED4" w:rsidRPr="000D4234">
        <w:rPr>
          <w:lang w:val="lt-LT"/>
        </w:rPr>
        <w:t>ė</w:t>
      </w:r>
      <w:r w:rsidR="00DC2C06" w:rsidRPr="000D4234">
        <w:rPr>
          <w:lang w:val="lt-LT"/>
        </w:rPr>
        <w:t xml:space="preserve"> yra mažesn</w:t>
      </w:r>
      <w:r w:rsidR="00711ED4" w:rsidRPr="000D4234">
        <w:rPr>
          <w:lang w:val="lt-LT"/>
        </w:rPr>
        <w:t>ė</w:t>
      </w:r>
      <w:r w:rsidR="00DC2C06" w:rsidRPr="000D4234">
        <w:rPr>
          <w:lang w:val="lt-LT"/>
        </w:rPr>
        <w:t xml:space="preserve"> </w:t>
      </w:r>
      <w:r w:rsidR="00A67D1E" w:rsidRPr="000D4234">
        <w:rPr>
          <w:lang w:val="lt-LT"/>
        </w:rPr>
        <w:t>kaip</w:t>
      </w:r>
      <w:r w:rsidR="00EA4BB1" w:rsidRPr="000D4234">
        <w:rPr>
          <w:lang w:val="lt-LT"/>
        </w:rPr>
        <w:t xml:space="preserve"> </w:t>
      </w:r>
      <w:r w:rsidR="00611CC4" w:rsidRPr="000D4234">
        <w:rPr>
          <w:b/>
          <w:lang w:val="lt-LT"/>
        </w:rPr>
        <w:t>58 000 eurų (be pridėtinės vertės mokesčio)</w:t>
      </w:r>
      <w:r w:rsidR="00DC2C06" w:rsidRPr="000D4234">
        <w:rPr>
          <w:lang w:val="lt-LT"/>
        </w:rPr>
        <w:t>, o darbų –</w:t>
      </w:r>
      <w:r w:rsidR="00A67D1E" w:rsidRPr="000D4234">
        <w:rPr>
          <w:lang w:val="lt-LT"/>
        </w:rPr>
        <w:t xml:space="preserve"> </w:t>
      </w:r>
      <w:r w:rsidR="00DC2C06" w:rsidRPr="000D4234">
        <w:rPr>
          <w:lang w:val="lt-LT"/>
        </w:rPr>
        <w:t>mažesn</w:t>
      </w:r>
      <w:r w:rsidR="00711ED4" w:rsidRPr="000D4234">
        <w:rPr>
          <w:lang w:val="lt-LT"/>
        </w:rPr>
        <w:t>ė</w:t>
      </w:r>
      <w:r w:rsidR="00DC2C06" w:rsidRPr="000D4234">
        <w:rPr>
          <w:lang w:val="lt-LT"/>
        </w:rPr>
        <w:t xml:space="preserve"> kaip</w:t>
      </w:r>
      <w:r w:rsidR="00EA4BB1" w:rsidRPr="000D4234">
        <w:rPr>
          <w:lang w:val="lt-LT"/>
        </w:rPr>
        <w:t xml:space="preserve"> </w:t>
      </w:r>
      <w:r w:rsidR="00611CC4" w:rsidRPr="000D4234">
        <w:rPr>
          <w:b/>
          <w:lang w:val="lt-LT"/>
        </w:rPr>
        <w:t xml:space="preserve"> 145 000 eurų (be pridėtinės vertės mokesčio)</w:t>
      </w:r>
      <w:r w:rsidRPr="000D4234">
        <w:rPr>
          <w:lang w:val="lt-LT"/>
        </w:rPr>
        <w:t>.</w:t>
      </w:r>
    </w:p>
    <w:p w:rsidR="00DC62EA" w:rsidRPr="000D4234" w:rsidRDefault="00812E65" w:rsidP="000D4234">
      <w:pPr>
        <w:numPr>
          <w:ilvl w:val="0"/>
          <w:numId w:val="9"/>
        </w:numPr>
        <w:tabs>
          <w:tab w:val="left" w:pos="426"/>
          <w:tab w:val="left" w:pos="709"/>
          <w:tab w:val="left" w:pos="10065"/>
        </w:tabs>
        <w:autoSpaceDE w:val="0"/>
        <w:autoSpaceDN w:val="0"/>
        <w:adjustRightInd w:val="0"/>
        <w:ind w:left="0" w:firstLine="0"/>
        <w:jc w:val="both"/>
        <w:rPr>
          <w:lang w:val="lt-LT"/>
        </w:rPr>
      </w:pPr>
      <w:r w:rsidRPr="000D4234">
        <w:rPr>
          <w:b/>
          <w:bCs/>
          <w:lang w:val="lt-LT"/>
        </w:rPr>
        <w:t xml:space="preserve">Supaprastinti pirkimai </w:t>
      </w:r>
      <w:r w:rsidRPr="000D4234">
        <w:rPr>
          <w:lang w:val="lt-LT"/>
        </w:rPr>
        <w:t>– tai pirkimai, kurių vertė</w:t>
      </w:r>
      <w:r w:rsidR="00DC62EA" w:rsidRPr="000D4234">
        <w:rPr>
          <w:lang w:val="lt-LT"/>
        </w:rPr>
        <w:t xml:space="preserve"> mažesnė už tarptautinio pirkimo vertės ribas</w:t>
      </w:r>
      <w:r w:rsidRPr="000D4234">
        <w:rPr>
          <w:lang w:val="lt-LT"/>
        </w:rPr>
        <w:t>.</w:t>
      </w:r>
    </w:p>
    <w:p w:rsidR="00DC2C06" w:rsidRPr="000D4234" w:rsidRDefault="00DC2C06" w:rsidP="000D4234">
      <w:pPr>
        <w:numPr>
          <w:ilvl w:val="0"/>
          <w:numId w:val="9"/>
        </w:numPr>
        <w:tabs>
          <w:tab w:val="left" w:pos="426"/>
          <w:tab w:val="left" w:pos="709"/>
          <w:tab w:val="left" w:pos="10065"/>
        </w:tabs>
        <w:autoSpaceDE w:val="0"/>
        <w:autoSpaceDN w:val="0"/>
        <w:adjustRightInd w:val="0"/>
        <w:ind w:left="0" w:firstLine="0"/>
        <w:jc w:val="both"/>
        <w:rPr>
          <w:lang w:val="lt-LT"/>
        </w:rPr>
      </w:pPr>
      <w:r w:rsidRPr="000D4234">
        <w:rPr>
          <w:lang w:val="lt-LT"/>
        </w:rPr>
        <w:t>Taisykl</w:t>
      </w:r>
      <w:r w:rsidR="00711ED4" w:rsidRPr="000D4234">
        <w:rPr>
          <w:lang w:val="lt-LT"/>
        </w:rPr>
        <w:t>ė</w:t>
      </w:r>
      <w:r w:rsidRPr="000D4234">
        <w:rPr>
          <w:lang w:val="lt-LT"/>
        </w:rPr>
        <w:t>se vartojamos kitos pagrindin</w:t>
      </w:r>
      <w:r w:rsidR="00711ED4" w:rsidRPr="000D4234">
        <w:rPr>
          <w:lang w:val="lt-LT"/>
        </w:rPr>
        <w:t>ė</w:t>
      </w:r>
      <w:r w:rsidRPr="000D4234">
        <w:rPr>
          <w:lang w:val="lt-LT"/>
        </w:rPr>
        <w:t>s sąvokos nustatytos Viešųjų pirkimų</w:t>
      </w:r>
      <w:r w:rsidR="00D45CEF" w:rsidRPr="000D4234">
        <w:rPr>
          <w:lang w:val="lt-LT"/>
        </w:rPr>
        <w:t xml:space="preserve"> </w:t>
      </w:r>
      <w:r w:rsidRPr="000D4234">
        <w:rPr>
          <w:lang w:val="lt-LT"/>
        </w:rPr>
        <w:t>įstatyme.</w:t>
      </w:r>
    </w:p>
    <w:p w:rsidR="00DC2C06" w:rsidRPr="000D4234" w:rsidRDefault="00DC2C06" w:rsidP="000D4234">
      <w:pPr>
        <w:tabs>
          <w:tab w:val="left" w:pos="426"/>
          <w:tab w:val="left" w:pos="709"/>
          <w:tab w:val="left" w:pos="2790"/>
          <w:tab w:val="left" w:pos="10065"/>
        </w:tabs>
        <w:autoSpaceDE w:val="0"/>
        <w:autoSpaceDN w:val="0"/>
        <w:adjustRightInd w:val="0"/>
        <w:jc w:val="both"/>
        <w:rPr>
          <w:lang w:val="lt-LT"/>
        </w:rPr>
      </w:pPr>
    </w:p>
    <w:p w:rsidR="00DC2C06" w:rsidRPr="000D4234" w:rsidRDefault="00DC2C06" w:rsidP="000D4234">
      <w:pPr>
        <w:numPr>
          <w:ilvl w:val="0"/>
          <w:numId w:val="16"/>
        </w:numPr>
        <w:tabs>
          <w:tab w:val="left" w:pos="426"/>
          <w:tab w:val="left" w:pos="709"/>
          <w:tab w:val="left" w:pos="10065"/>
        </w:tabs>
        <w:autoSpaceDE w:val="0"/>
        <w:autoSpaceDN w:val="0"/>
        <w:adjustRightInd w:val="0"/>
        <w:ind w:left="0" w:firstLine="0"/>
        <w:jc w:val="center"/>
        <w:rPr>
          <w:b/>
          <w:bCs/>
          <w:color w:val="000000"/>
          <w:lang w:val="lt-LT"/>
        </w:rPr>
      </w:pPr>
      <w:r w:rsidRPr="000D4234">
        <w:rPr>
          <w:b/>
          <w:bCs/>
          <w:color w:val="000000"/>
          <w:lang w:val="lt-LT"/>
        </w:rPr>
        <w:t>SUPAPRASTINTŲ PIRKIMŲ PLANAVIMAS IR ORGANIZAVIMAS.</w:t>
      </w:r>
    </w:p>
    <w:p w:rsidR="00DC2C06" w:rsidRPr="000D4234" w:rsidRDefault="00DC2C06" w:rsidP="000D4234">
      <w:pPr>
        <w:tabs>
          <w:tab w:val="left" w:pos="426"/>
          <w:tab w:val="left" w:pos="709"/>
          <w:tab w:val="left" w:pos="10065"/>
        </w:tabs>
        <w:autoSpaceDE w:val="0"/>
        <w:autoSpaceDN w:val="0"/>
        <w:adjustRightInd w:val="0"/>
        <w:jc w:val="center"/>
        <w:rPr>
          <w:b/>
          <w:bCs/>
          <w:lang w:val="lt-LT"/>
        </w:rPr>
      </w:pPr>
      <w:r w:rsidRPr="000D4234">
        <w:rPr>
          <w:b/>
          <w:bCs/>
          <w:lang w:val="lt-LT"/>
        </w:rPr>
        <w:t>SUPAPRASTINTUS PIRKIMUS ATLIEKANTYS ASMENYS</w:t>
      </w:r>
    </w:p>
    <w:p w:rsidR="00DC2C06" w:rsidRPr="000D4234" w:rsidRDefault="00DC2C06" w:rsidP="000D4234">
      <w:pPr>
        <w:tabs>
          <w:tab w:val="left" w:pos="426"/>
          <w:tab w:val="left" w:pos="709"/>
          <w:tab w:val="left" w:pos="10065"/>
        </w:tabs>
        <w:autoSpaceDE w:val="0"/>
        <w:autoSpaceDN w:val="0"/>
        <w:adjustRightInd w:val="0"/>
        <w:jc w:val="both"/>
        <w:rPr>
          <w:b/>
          <w:bCs/>
          <w:lang w:val="lt-LT"/>
        </w:rPr>
      </w:pPr>
    </w:p>
    <w:p w:rsidR="00DC2C06" w:rsidRPr="000D4234" w:rsidRDefault="00DC2C06" w:rsidP="000D4234">
      <w:pPr>
        <w:numPr>
          <w:ilvl w:val="0"/>
          <w:numId w:val="9"/>
        </w:numPr>
        <w:tabs>
          <w:tab w:val="left" w:pos="426"/>
          <w:tab w:val="left" w:pos="709"/>
          <w:tab w:val="left" w:pos="10065"/>
        </w:tabs>
        <w:autoSpaceDE w:val="0"/>
        <w:autoSpaceDN w:val="0"/>
        <w:adjustRightInd w:val="0"/>
        <w:ind w:left="0" w:firstLine="0"/>
        <w:jc w:val="both"/>
        <w:rPr>
          <w:lang w:val="lt-LT"/>
        </w:rPr>
      </w:pPr>
      <w:r w:rsidRPr="000D4234">
        <w:rPr>
          <w:lang w:val="lt-LT"/>
        </w:rPr>
        <w:t xml:space="preserve">Pirkimo </w:t>
      </w:r>
      <w:r w:rsidRPr="000D4234">
        <w:rPr>
          <w:b/>
          <w:lang w:val="lt-LT"/>
        </w:rPr>
        <w:t>iniciatoriai</w:t>
      </w:r>
      <w:r w:rsidRPr="000D4234">
        <w:rPr>
          <w:lang w:val="lt-LT"/>
        </w:rPr>
        <w:t xml:space="preserve"> ateinantiems metams numatomus pirkimus planuoti pradeda</w:t>
      </w:r>
      <w:r w:rsidR="00D45CEF" w:rsidRPr="000D4234">
        <w:rPr>
          <w:lang w:val="lt-LT"/>
        </w:rPr>
        <w:t xml:space="preserve"> </w:t>
      </w:r>
      <w:r w:rsidRPr="000D4234">
        <w:rPr>
          <w:lang w:val="lt-LT"/>
        </w:rPr>
        <w:t>kiekvienų metų ketvirtą</w:t>
      </w:r>
      <w:r w:rsidR="0023554A" w:rsidRPr="000D4234">
        <w:rPr>
          <w:lang w:val="lt-LT"/>
        </w:rPr>
        <w:t xml:space="preserve"> ketvirtį.</w:t>
      </w:r>
      <w:r w:rsidRPr="000D4234">
        <w:rPr>
          <w:lang w:val="lt-LT"/>
        </w:rPr>
        <w:t xml:space="preserve"> Jie iki kiekvienų kalendorinių metų </w:t>
      </w:r>
      <w:r w:rsidR="00CB3DEA" w:rsidRPr="000D4234">
        <w:rPr>
          <w:b/>
          <w:lang w:val="lt-LT"/>
        </w:rPr>
        <w:t>gruodžio 10</w:t>
      </w:r>
      <w:r w:rsidRPr="000D4234">
        <w:rPr>
          <w:b/>
          <w:lang w:val="lt-LT"/>
        </w:rPr>
        <w:t xml:space="preserve"> d.</w:t>
      </w:r>
      <w:r w:rsidRPr="000D4234">
        <w:rPr>
          <w:lang w:val="lt-LT"/>
        </w:rPr>
        <w:t xml:space="preserve"> pateikia</w:t>
      </w:r>
      <w:r w:rsidR="00E30844" w:rsidRPr="000D4234">
        <w:rPr>
          <w:lang w:val="lt-LT"/>
        </w:rPr>
        <w:t xml:space="preserve"> PSM-DC</w:t>
      </w:r>
      <w:r w:rsidR="00441A65" w:rsidRPr="000D4234">
        <w:rPr>
          <w:lang w:val="lt-LT"/>
        </w:rPr>
        <w:t xml:space="preserve"> direktoriui</w:t>
      </w:r>
      <w:r w:rsidRPr="000D4234">
        <w:rPr>
          <w:lang w:val="lt-LT"/>
        </w:rPr>
        <w:t xml:space="preserve"> </w:t>
      </w:r>
      <w:r w:rsidRPr="000D4234">
        <w:rPr>
          <w:b/>
          <w:lang w:val="lt-LT"/>
        </w:rPr>
        <w:t>informaciją apie</w:t>
      </w:r>
      <w:r w:rsidR="00783109" w:rsidRPr="000D4234">
        <w:rPr>
          <w:b/>
          <w:lang w:val="lt-LT"/>
        </w:rPr>
        <w:t xml:space="preserve"> </w:t>
      </w:r>
      <w:r w:rsidRPr="000D4234">
        <w:rPr>
          <w:b/>
          <w:lang w:val="lt-LT"/>
        </w:rPr>
        <w:t>poreikį įsigyti prekių, paslaugų ar darbų</w:t>
      </w:r>
      <w:r w:rsidR="00D45CEF" w:rsidRPr="000D4234">
        <w:rPr>
          <w:b/>
          <w:lang w:val="lt-LT"/>
        </w:rPr>
        <w:t xml:space="preserve"> </w:t>
      </w:r>
      <w:r w:rsidRPr="000D4234">
        <w:rPr>
          <w:b/>
          <w:lang w:val="lt-LT"/>
        </w:rPr>
        <w:t>ateinančiais kalendoriniais metais,</w:t>
      </w:r>
      <w:r w:rsidRPr="000D4234">
        <w:rPr>
          <w:lang w:val="lt-LT"/>
        </w:rPr>
        <w:t xml:space="preserve"> nurodydami jų kodus</w:t>
      </w:r>
      <w:r w:rsidR="00783109" w:rsidRPr="000D4234">
        <w:rPr>
          <w:lang w:val="lt-LT"/>
        </w:rPr>
        <w:t xml:space="preserve"> </w:t>
      </w:r>
      <w:r w:rsidRPr="000D4234">
        <w:rPr>
          <w:lang w:val="lt-LT"/>
        </w:rPr>
        <w:t>pagal Bendrąjį viešųjų pirkimų žodyną</w:t>
      </w:r>
      <w:r w:rsidR="00D45CEF" w:rsidRPr="000D4234">
        <w:rPr>
          <w:lang w:val="lt-LT"/>
        </w:rPr>
        <w:t xml:space="preserve"> </w:t>
      </w:r>
      <w:r w:rsidRPr="000D4234">
        <w:rPr>
          <w:lang w:val="lt-LT"/>
        </w:rPr>
        <w:t xml:space="preserve">(toliau – BVPŽ) ir orientacinę vertę. Ši informacija turi būti </w:t>
      </w:r>
      <w:r w:rsidR="007C5CBA" w:rsidRPr="000D4234">
        <w:rPr>
          <w:lang w:val="lt-LT"/>
        </w:rPr>
        <w:t>suderinta su vyriausiu</w:t>
      </w:r>
      <w:r w:rsidR="00783109" w:rsidRPr="000D4234">
        <w:rPr>
          <w:lang w:val="lt-LT"/>
        </w:rPr>
        <w:t xml:space="preserve"> </w:t>
      </w:r>
      <w:r w:rsidR="007C5CBA" w:rsidRPr="000D4234">
        <w:rPr>
          <w:lang w:val="lt-LT"/>
        </w:rPr>
        <w:t>buhalteriu ir patvirtinta dirketoriaus.</w:t>
      </w:r>
    </w:p>
    <w:p w:rsidR="00DC2C06" w:rsidRPr="000D4234" w:rsidRDefault="002F2797" w:rsidP="000D4234">
      <w:pPr>
        <w:numPr>
          <w:ilvl w:val="0"/>
          <w:numId w:val="9"/>
        </w:numPr>
        <w:tabs>
          <w:tab w:val="left" w:pos="426"/>
          <w:tab w:val="left" w:pos="709"/>
          <w:tab w:val="left" w:pos="10065"/>
        </w:tabs>
        <w:autoSpaceDE w:val="0"/>
        <w:autoSpaceDN w:val="0"/>
        <w:adjustRightInd w:val="0"/>
        <w:ind w:left="0" w:firstLine="0"/>
        <w:jc w:val="both"/>
        <w:rPr>
          <w:lang w:val="lt-LT"/>
        </w:rPr>
      </w:pPr>
      <w:r w:rsidRPr="000D4234">
        <w:rPr>
          <w:lang w:val="lt-LT"/>
        </w:rPr>
        <w:t xml:space="preserve">Viešųjų pirkimų </w:t>
      </w:r>
      <w:r w:rsidR="00464688" w:rsidRPr="000D4234">
        <w:rPr>
          <w:b/>
          <w:lang w:val="lt-LT"/>
        </w:rPr>
        <w:t>K</w:t>
      </w:r>
      <w:r w:rsidRPr="000D4234">
        <w:rPr>
          <w:b/>
          <w:lang w:val="lt-LT"/>
        </w:rPr>
        <w:t>omisija,</w:t>
      </w:r>
      <w:r w:rsidRPr="000D4234">
        <w:rPr>
          <w:lang w:val="lt-LT"/>
        </w:rPr>
        <w:t xml:space="preserve"> </w:t>
      </w:r>
      <w:r w:rsidR="00DC2C06" w:rsidRPr="000D4234">
        <w:rPr>
          <w:lang w:val="lt-LT"/>
        </w:rPr>
        <w:t>derina informaciją apie poreikį įsigyti prekes, paslaugas ar</w:t>
      </w:r>
      <w:r w:rsidR="005B6090" w:rsidRPr="000D4234">
        <w:rPr>
          <w:lang w:val="lt-LT"/>
        </w:rPr>
        <w:t xml:space="preserve"> </w:t>
      </w:r>
      <w:r w:rsidR="00DC2C06" w:rsidRPr="000D4234">
        <w:rPr>
          <w:lang w:val="lt-LT"/>
        </w:rPr>
        <w:t xml:space="preserve">darbus </w:t>
      </w:r>
      <w:r w:rsidR="007C5CBA" w:rsidRPr="000D4234">
        <w:rPr>
          <w:lang w:val="lt-LT"/>
        </w:rPr>
        <w:t xml:space="preserve">su </w:t>
      </w:r>
      <w:r w:rsidR="00E30844" w:rsidRPr="000D4234">
        <w:rPr>
          <w:lang w:val="lt-LT"/>
        </w:rPr>
        <w:t xml:space="preserve">PSM-DC </w:t>
      </w:r>
      <w:r w:rsidR="007C5CBA" w:rsidRPr="000D4234">
        <w:rPr>
          <w:lang w:val="lt-LT"/>
        </w:rPr>
        <w:t>vyr</w:t>
      </w:r>
      <w:r w:rsidR="00497AA7" w:rsidRPr="000D4234">
        <w:rPr>
          <w:lang w:val="lt-LT"/>
        </w:rPr>
        <w:t>.</w:t>
      </w:r>
      <w:r w:rsidR="007C5CBA" w:rsidRPr="000D4234">
        <w:rPr>
          <w:lang w:val="lt-LT"/>
        </w:rPr>
        <w:t xml:space="preserve"> buhalteriu</w:t>
      </w:r>
      <w:r w:rsidR="00862BF1" w:rsidRPr="000D4234">
        <w:rPr>
          <w:lang w:val="lt-LT"/>
        </w:rPr>
        <w:t xml:space="preserve"> ir</w:t>
      </w:r>
      <w:r w:rsidR="005B6090" w:rsidRPr="000D4234">
        <w:rPr>
          <w:lang w:val="lt-LT"/>
        </w:rPr>
        <w:t xml:space="preserve"> vadovaudamasi</w:t>
      </w:r>
      <w:r w:rsidR="00DC2C06" w:rsidRPr="000D4234">
        <w:rPr>
          <w:lang w:val="lt-LT"/>
        </w:rPr>
        <w:t xml:space="preserve"> Viešųjų pirkimų</w:t>
      </w:r>
      <w:r w:rsidR="007C5CBA" w:rsidRPr="000D4234">
        <w:rPr>
          <w:lang w:val="lt-LT"/>
        </w:rPr>
        <w:t xml:space="preserve"> </w:t>
      </w:r>
      <w:r w:rsidR="00DC2C06" w:rsidRPr="000D4234">
        <w:rPr>
          <w:lang w:val="lt-LT"/>
        </w:rPr>
        <w:t>įstatymo nuostatomis ir</w:t>
      </w:r>
      <w:r w:rsidRPr="000D4234">
        <w:rPr>
          <w:lang w:val="lt-LT"/>
        </w:rPr>
        <w:t xml:space="preserve"> </w:t>
      </w:r>
      <w:r w:rsidR="00DC2C06" w:rsidRPr="000D4234">
        <w:rPr>
          <w:lang w:val="lt-LT"/>
        </w:rPr>
        <w:t>Numatomo viešojo pirkimo</w:t>
      </w:r>
      <w:r w:rsidR="0096756A" w:rsidRPr="000D4234">
        <w:rPr>
          <w:lang w:val="lt-LT"/>
        </w:rPr>
        <w:t xml:space="preserve"> </w:t>
      </w:r>
      <w:r w:rsidR="00DC2C06" w:rsidRPr="000D4234">
        <w:rPr>
          <w:lang w:val="lt-LT"/>
        </w:rPr>
        <w:t>vert</w:t>
      </w:r>
      <w:r w:rsidR="00711ED4" w:rsidRPr="000D4234">
        <w:rPr>
          <w:lang w:val="lt-LT"/>
        </w:rPr>
        <w:t>ė</w:t>
      </w:r>
      <w:r w:rsidR="00DC2C06" w:rsidRPr="000D4234">
        <w:rPr>
          <w:lang w:val="lt-LT"/>
        </w:rPr>
        <w:t>s nustatymo metodika, patvirtinta Viešųjų</w:t>
      </w:r>
      <w:r w:rsidR="007C5CBA" w:rsidRPr="000D4234">
        <w:rPr>
          <w:lang w:val="lt-LT"/>
        </w:rPr>
        <w:t xml:space="preserve"> </w:t>
      </w:r>
      <w:r w:rsidR="00DC2C06" w:rsidRPr="000D4234">
        <w:rPr>
          <w:lang w:val="lt-LT"/>
        </w:rPr>
        <w:t>pirkimų tarnybos 2003</w:t>
      </w:r>
      <w:r w:rsidRPr="000D4234">
        <w:rPr>
          <w:lang w:val="lt-LT"/>
        </w:rPr>
        <w:t xml:space="preserve"> </w:t>
      </w:r>
      <w:r w:rsidR="00DC2C06" w:rsidRPr="000D4234">
        <w:rPr>
          <w:lang w:val="lt-LT"/>
        </w:rPr>
        <w:t>m. vasario 25 d. įsakymu Nr. 1S-26 (Žin., 2003, Nr. 22-949; 2006, Nr. 12-454) (aktualia jos</w:t>
      </w:r>
      <w:r w:rsidRPr="000D4234">
        <w:rPr>
          <w:lang w:val="lt-LT"/>
        </w:rPr>
        <w:t xml:space="preserve"> </w:t>
      </w:r>
      <w:r w:rsidR="00DC2C06" w:rsidRPr="000D4234">
        <w:rPr>
          <w:lang w:val="lt-LT"/>
        </w:rPr>
        <w:t xml:space="preserve">redakcija), </w:t>
      </w:r>
      <w:r w:rsidR="00DC2C06" w:rsidRPr="000D4234">
        <w:rPr>
          <w:b/>
          <w:lang w:val="lt-LT"/>
        </w:rPr>
        <w:t>apskaičiuoja numatomų pirkimų</w:t>
      </w:r>
      <w:r w:rsidR="00783109" w:rsidRPr="000D4234">
        <w:rPr>
          <w:b/>
          <w:lang w:val="lt-LT"/>
        </w:rPr>
        <w:t xml:space="preserve"> </w:t>
      </w:r>
      <w:r w:rsidR="00DC2C06" w:rsidRPr="000D4234">
        <w:rPr>
          <w:b/>
          <w:lang w:val="lt-LT"/>
        </w:rPr>
        <w:t>vertes</w:t>
      </w:r>
      <w:r w:rsidR="00464688" w:rsidRPr="000D4234">
        <w:rPr>
          <w:b/>
          <w:lang w:val="lt-LT"/>
        </w:rPr>
        <w:t>, numato pirkimo būdus</w:t>
      </w:r>
      <w:r w:rsidR="00DC2C06" w:rsidRPr="000D4234">
        <w:rPr>
          <w:b/>
          <w:lang w:val="lt-LT"/>
        </w:rPr>
        <w:t>.</w:t>
      </w:r>
    </w:p>
    <w:p w:rsidR="00DC2C06" w:rsidRPr="000D4234" w:rsidRDefault="006755D0" w:rsidP="000D4234">
      <w:pPr>
        <w:numPr>
          <w:ilvl w:val="0"/>
          <w:numId w:val="9"/>
        </w:numPr>
        <w:tabs>
          <w:tab w:val="left" w:pos="426"/>
          <w:tab w:val="left" w:pos="709"/>
          <w:tab w:val="left" w:pos="10065"/>
        </w:tabs>
        <w:autoSpaceDE w:val="0"/>
        <w:autoSpaceDN w:val="0"/>
        <w:adjustRightInd w:val="0"/>
        <w:ind w:left="0" w:firstLine="0"/>
        <w:jc w:val="both"/>
        <w:rPr>
          <w:lang w:val="lt-LT"/>
        </w:rPr>
      </w:pPr>
      <w:r w:rsidRPr="000D4234">
        <w:rPr>
          <w:lang w:val="lt-LT"/>
        </w:rPr>
        <w:t xml:space="preserve">Viešųjų pirkimų </w:t>
      </w:r>
      <w:r w:rsidR="00464688" w:rsidRPr="000D4234">
        <w:rPr>
          <w:b/>
          <w:lang w:val="lt-LT"/>
        </w:rPr>
        <w:t>K</w:t>
      </w:r>
      <w:r w:rsidRPr="000D4234">
        <w:rPr>
          <w:b/>
          <w:lang w:val="lt-LT"/>
        </w:rPr>
        <w:t>omisija</w:t>
      </w:r>
      <w:r w:rsidRPr="000D4234">
        <w:rPr>
          <w:lang w:val="lt-LT"/>
        </w:rPr>
        <w:t xml:space="preserve"> </w:t>
      </w:r>
      <w:r w:rsidR="00DC2C06" w:rsidRPr="000D4234">
        <w:rPr>
          <w:lang w:val="lt-LT"/>
        </w:rPr>
        <w:t xml:space="preserve">iki kalendorinių metų </w:t>
      </w:r>
      <w:r w:rsidR="00DC2C06" w:rsidRPr="000D4234">
        <w:rPr>
          <w:b/>
          <w:lang w:val="lt-LT"/>
        </w:rPr>
        <w:t>gruodžio 31</w:t>
      </w:r>
      <w:r w:rsidR="00DC2C06" w:rsidRPr="000D4234">
        <w:rPr>
          <w:lang w:val="lt-LT"/>
        </w:rPr>
        <w:t xml:space="preserve"> d.</w:t>
      </w:r>
      <w:r w:rsidR="002F2797" w:rsidRPr="000D4234">
        <w:rPr>
          <w:lang w:val="lt-LT"/>
        </w:rPr>
        <w:t xml:space="preserve"> </w:t>
      </w:r>
      <w:r w:rsidR="00DC2C06" w:rsidRPr="000D4234">
        <w:rPr>
          <w:lang w:val="lt-LT"/>
        </w:rPr>
        <w:t>sudaro</w:t>
      </w:r>
      <w:r w:rsidR="00783109" w:rsidRPr="000D4234">
        <w:rPr>
          <w:lang w:val="lt-LT"/>
        </w:rPr>
        <w:t xml:space="preserve"> </w:t>
      </w:r>
      <w:r w:rsidR="002F2797" w:rsidRPr="000D4234">
        <w:rPr>
          <w:lang w:val="lt-LT"/>
        </w:rPr>
        <w:t xml:space="preserve"> </w:t>
      </w:r>
      <w:r w:rsidR="00DC2C06" w:rsidRPr="000D4234">
        <w:rPr>
          <w:lang w:val="lt-LT"/>
        </w:rPr>
        <w:t>informacijos apie ateinančiais</w:t>
      </w:r>
      <w:r w:rsidR="00783109" w:rsidRPr="000D4234">
        <w:rPr>
          <w:lang w:val="lt-LT"/>
        </w:rPr>
        <w:t xml:space="preserve"> </w:t>
      </w:r>
      <w:r w:rsidR="00DC2C06" w:rsidRPr="000D4234">
        <w:rPr>
          <w:lang w:val="lt-LT"/>
        </w:rPr>
        <w:t>metais numatomus vykdyti pirkimus suvestinę, rengia</w:t>
      </w:r>
      <w:r w:rsidR="002F2797" w:rsidRPr="000D4234">
        <w:rPr>
          <w:lang w:val="lt-LT"/>
        </w:rPr>
        <w:t xml:space="preserve"> </w:t>
      </w:r>
      <w:r w:rsidR="00DC2C06" w:rsidRPr="000D4234">
        <w:rPr>
          <w:lang w:val="lt-LT"/>
        </w:rPr>
        <w:t>planuojamų vykdyti</w:t>
      </w:r>
      <w:r w:rsidR="00783109" w:rsidRPr="000D4234">
        <w:rPr>
          <w:lang w:val="lt-LT"/>
        </w:rPr>
        <w:t xml:space="preserve"> </w:t>
      </w:r>
      <w:r w:rsidR="00DC2C06" w:rsidRPr="000D4234">
        <w:rPr>
          <w:lang w:val="lt-LT"/>
        </w:rPr>
        <w:t xml:space="preserve">finansiniais metais </w:t>
      </w:r>
      <w:r w:rsidR="00DC2C06" w:rsidRPr="000D4234">
        <w:rPr>
          <w:b/>
          <w:lang w:val="lt-LT"/>
        </w:rPr>
        <w:t>viešųjų</w:t>
      </w:r>
      <w:r w:rsidR="00783109" w:rsidRPr="000D4234">
        <w:rPr>
          <w:b/>
          <w:lang w:val="lt-LT"/>
        </w:rPr>
        <w:t xml:space="preserve"> </w:t>
      </w:r>
      <w:r w:rsidR="00DC2C06" w:rsidRPr="000D4234">
        <w:rPr>
          <w:b/>
          <w:lang w:val="lt-LT"/>
        </w:rPr>
        <w:t>pirkimų plan</w:t>
      </w:r>
      <w:r w:rsidR="00B91E99" w:rsidRPr="000D4234">
        <w:rPr>
          <w:b/>
          <w:lang w:val="lt-LT"/>
        </w:rPr>
        <w:t>ą</w:t>
      </w:r>
      <w:r w:rsidR="00DC2C06" w:rsidRPr="000D4234">
        <w:rPr>
          <w:lang w:val="lt-LT"/>
        </w:rPr>
        <w:t xml:space="preserve"> (toliau – Pirkimų planas) ir teikia</w:t>
      </w:r>
      <w:r w:rsidR="002F2797" w:rsidRPr="000D4234">
        <w:rPr>
          <w:lang w:val="lt-LT"/>
        </w:rPr>
        <w:t xml:space="preserve"> </w:t>
      </w:r>
      <w:r w:rsidR="00DC2C06" w:rsidRPr="000D4234">
        <w:rPr>
          <w:lang w:val="lt-LT"/>
        </w:rPr>
        <w:t>j</w:t>
      </w:r>
      <w:r w:rsidR="00B91E99" w:rsidRPr="000D4234">
        <w:rPr>
          <w:lang w:val="lt-LT"/>
        </w:rPr>
        <w:t>į</w:t>
      </w:r>
      <w:r w:rsidR="00DC2C06" w:rsidRPr="000D4234">
        <w:rPr>
          <w:lang w:val="lt-LT"/>
        </w:rPr>
        <w:t xml:space="preserve"> tvirtinti </w:t>
      </w:r>
      <w:r w:rsidR="005A3165" w:rsidRPr="000D4234">
        <w:rPr>
          <w:lang w:val="lt-LT"/>
        </w:rPr>
        <w:t xml:space="preserve">Panevėžio specialiosios mokyklos-daugiafunkcio </w:t>
      </w:r>
      <w:r w:rsidR="00DC2C06" w:rsidRPr="000D4234">
        <w:rPr>
          <w:lang w:val="lt-LT"/>
        </w:rPr>
        <w:t>centro direktoriui.</w:t>
      </w:r>
    </w:p>
    <w:p w:rsidR="00DC2C06" w:rsidRPr="000D4234" w:rsidRDefault="00DC2C06" w:rsidP="000D4234">
      <w:pPr>
        <w:numPr>
          <w:ilvl w:val="0"/>
          <w:numId w:val="9"/>
        </w:numPr>
        <w:tabs>
          <w:tab w:val="left" w:pos="426"/>
          <w:tab w:val="left" w:pos="709"/>
          <w:tab w:val="left" w:pos="10065"/>
        </w:tabs>
        <w:autoSpaceDE w:val="0"/>
        <w:autoSpaceDN w:val="0"/>
        <w:adjustRightInd w:val="0"/>
        <w:ind w:left="0" w:firstLine="0"/>
        <w:jc w:val="both"/>
        <w:rPr>
          <w:lang w:val="lt-LT"/>
        </w:rPr>
      </w:pPr>
      <w:r w:rsidRPr="000D4234">
        <w:rPr>
          <w:lang w:val="lt-LT"/>
        </w:rPr>
        <w:t xml:space="preserve">Patvirtintą metinį Pirkimų planą </w:t>
      </w:r>
      <w:r w:rsidR="00464688" w:rsidRPr="000D4234">
        <w:rPr>
          <w:lang w:val="lt-LT"/>
        </w:rPr>
        <w:t xml:space="preserve">Viešųjų pirkimų </w:t>
      </w:r>
      <w:r w:rsidR="00464688" w:rsidRPr="000D4234">
        <w:rPr>
          <w:b/>
          <w:lang w:val="lt-LT"/>
        </w:rPr>
        <w:t>K</w:t>
      </w:r>
      <w:r w:rsidR="002F2797" w:rsidRPr="000D4234">
        <w:rPr>
          <w:b/>
          <w:lang w:val="lt-LT"/>
        </w:rPr>
        <w:t>omisija</w:t>
      </w:r>
      <w:r w:rsidR="002F2797" w:rsidRPr="000D4234">
        <w:rPr>
          <w:lang w:val="lt-LT"/>
        </w:rPr>
        <w:t xml:space="preserve"> </w:t>
      </w:r>
      <w:r w:rsidRPr="000D4234">
        <w:rPr>
          <w:lang w:val="lt-LT"/>
        </w:rPr>
        <w:t>kasmet, ne v</w:t>
      </w:r>
      <w:r w:rsidR="00711ED4" w:rsidRPr="000D4234">
        <w:rPr>
          <w:lang w:val="lt-LT"/>
        </w:rPr>
        <w:t>ė</w:t>
      </w:r>
      <w:r w:rsidRPr="000D4234">
        <w:rPr>
          <w:lang w:val="lt-LT"/>
        </w:rPr>
        <w:t xml:space="preserve">liau kaip </w:t>
      </w:r>
      <w:r w:rsidRPr="000D4234">
        <w:rPr>
          <w:b/>
          <w:lang w:val="lt-LT"/>
        </w:rPr>
        <w:t>iki kovo 15 d.,</w:t>
      </w:r>
      <w:r w:rsidRPr="000D4234">
        <w:rPr>
          <w:lang w:val="lt-LT"/>
        </w:rPr>
        <w:t xml:space="preserve"> o š</w:t>
      </w:r>
      <w:r w:rsidR="00B91E99" w:rsidRPr="000D4234">
        <w:rPr>
          <w:lang w:val="lt-LT"/>
        </w:rPr>
        <w:t>į</w:t>
      </w:r>
      <w:r w:rsidRPr="000D4234">
        <w:rPr>
          <w:lang w:val="lt-LT"/>
        </w:rPr>
        <w:t xml:space="preserve"> </w:t>
      </w:r>
      <w:r w:rsidR="005B6090" w:rsidRPr="000D4234">
        <w:rPr>
          <w:lang w:val="lt-LT"/>
        </w:rPr>
        <w:t>plan</w:t>
      </w:r>
      <w:r w:rsidR="00B91E99" w:rsidRPr="000D4234">
        <w:rPr>
          <w:lang w:val="lt-LT"/>
        </w:rPr>
        <w:t>ą</w:t>
      </w:r>
      <w:r w:rsidR="005B6090" w:rsidRPr="000D4234">
        <w:rPr>
          <w:lang w:val="lt-LT"/>
        </w:rPr>
        <w:t xml:space="preserve"> patikslin</w:t>
      </w:r>
      <w:r w:rsidR="00B91E99" w:rsidRPr="000D4234">
        <w:rPr>
          <w:lang w:val="lt-LT"/>
        </w:rPr>
        <w:t>us</w:t>
      </w:r>
      <w:r w:rsidR="00287357" w:rsidRPr="000D4234">
        <w:rPr>
          <w:lang w:val="lt-LT"/>
        </w:rPr>
        <w:t xml:space="preserve"> </w:t>
      </w:r>
      <w:r w:rsidR="005B6090" w:rsidRPr="000D4234">
        <w:rPr>
          <w:lang w:val="lt-LT"/>
        </w:rPr>
        <w:t>– nedelsdama</w:t>
      </w:r>
      <w:r w:rsidRPr="000D4234">
        <w:rPr>
          <w:lang w:val="lt-LT"/>
        </w:rPr>
        <w:t>, skelbia Centrin</w:t>
      </w:r>
      <w:r w:rsidR="00711ED4" w:rsidRPr="000D4234">
        <w:rPr>
          <w:lang w:val="lt-LT"/>
        </w:rPr>
        <w:t>ė</w:t>
      </w:r>
      <w:r w:rsidRPr="000D4234">
        <w:rPr>
          <w:lang w:val="lt-LT"/>
        </w:rPr>
        <w:t>je viešųjų pirkimų informacin</w:t>
      </w:r>
      <w:r w:rsidR="00711ED4" w:rsidRPr="000D4234">
        <w:rPr>
          <w:lang w:val="lt-LT"/>
        </w:rPr>
        <w:t>ė</w:t>
      </w:r>
      <w:r w:rsidRPr="000D4234">
        <w:rPr>
          <w:lang w:val="lt-LT"/>
        </w:rPr>
        <w:t>je sistemoje</w:t>
      </w:r>
      <w:r w:rsidR="002F2797" w:rsidRPr="000D4234">
        <w:rPr>
          <w:lang w:val="lt-LT"/>
        </w:rPr>
        <w:t xml:space="preserve"> </w:t>
      </w:r>
      <w:r w:rsidR="001E2D31" w:rsidRPr="000D4234">
        <w:rPr>
          <w:lang w:val="lt-LT"/>
        </w:rPr>
        <w:t xml:space="preserve">(toliau – CVP IS), CVPP (centritrinėje viešųjų pirkimų posistemėje) </w:t>
      </w:r>
      <w:r w:rsidRPr="000D4234">
        <w:rPr>
          <w:lang w:val="lt-LT"/>
        </w:rPr>
        <w:t>ir savo</w:t>
      </w:r>
      <w:r w:rsidR="005B6090" w:rsidRPr="000D4234">
        <w:rPr>
          <w:lang w:val="lt-LT"/>
        </w:rPr>
        <w:t xml:space="preserve"> tinklalapyje.</w:t>
      </w:r>
    </w:p>
    <w:p w:rsidR="0023149A" w:rsidRPr="000D4234" w:rsidRDefault="007E474E" w:rsidP="000D4234">
      <w:pPr>
        <w:numPr>
          <w:ilvl w:val="0"/>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D</w:t>
      </w:r>
      <w:r w:rsidR="00711ED4" w:rsidRPr="000D4234">
        <w:rPr>
          <w:color w:val="000000"/>
          <w:lang w:val="lt-LT"/>
        </w:rPr>
        <w:t>ė</w:t>
      </w:r>
      <w:r w:rsidR="00B91E99" w:rsidRPr="000D4234">
        <w:rPr>
          <w:color w:val="000000"/>
          <w:lang w:val="lt-LT"/>
        </w:rPr>
        <w:t>l konkretaus pirkimo</w:t>
      </w:r>
      <w:r w:rsidRPr="000D4234">
        <w:rPr>
          <w:color w:val="000000"/>
          <w:lang w:val="lt-LT"/>
        </w:rPr>
        <w:t xml:space="preserve"> yra pildoma</w:t>
      </w:r>
      <w:r w:rsidRPr="000D4234">
        <w:rPr>
          <w:b/>
          <w:color w:val="000000"/>
          <w:lang w:val="lt-LT"/>
        </w:rPr>
        <w:t xml:space="preserve"> paraiška</w:t>
      </w:r>
      <w:r w:rsidR="00CB3DEA" w:rsidRPr="000D4234">
        <w:rPr>
          <w:b/>
          <w:color w:val="000000"/>
          <w:lang w:val="lt-LT"/>
        </w:rPr>
        <w:t xml:space="preserve"> </w:t>
      </w:r>
      <w:r w:rsidR="00CB3DEA" w:rsidRPr="000D4234">
        <w:rPr>
          <w:color w:val="000000"/>
          <w:lang w:val="lt-LT"/>
        </w:rPr>
        <w:t>(1 priedas)</w:t>
      </w:r>
      <w:r w:rsidRPr="000D4234">
        <w:rPr>
          <w:b/>
          <w:color w:val="000000"/>
          <w:lang w:val="lt-LT"/>
        </w:rPr>
        <w:t xml:space="preserve"> </w:t>
      </w:r>
      <w:r w:rsidRPr="000D4234">
        <w:rPr>
          <w:color w:val="000000"/>
          <w:lang w:val="lt-LT"/>
        </w:rPr>
        <w:t>pirkimui.</w:t>
      </w:r>
      <w:r w:rsidRPr="000D4234">
        <w:rPr>
          <w:b/>
          <w:color w:val="000000"/>
          <w:lang w:val="lt-LT"/>
        </w:rPr>
        <w:t xml:space="preserve"> </w:t>
      </w:r>
      <w:r w:rsidR="00287357" w:rsidRPr="000D4234">
        <w:rPr>
          <w:color w:val="000000"/>
          <w:lang w:val="lt-LT"/>
        </w:rPr>
        <w:t>Parai</w:t>
      </w:r>
      <w:r w:rsidRPr="000D4234">
        <w:rPr>
          <w:color w:val="000000"/>
          <w:lang w:val="lt-LT"/>
        </w:rPr>
        <w:t>šką pildo</w:t>
      </w:r>
      <w:r w:rsidR="00783109" w:rsidRPr="000D4234">
        <w:rPr>
          <w:b/>
          <w:color w:val="000000"/>
          <w:lang w:val="lt-LT"/>
        </w:rPr>
        <w:t xml:space="preserve"> </w:t>
      </w:r>
      <w:r w:rsidR="00B91E99" w:rsidRPr="000D4234">
        <w:rPr>
          <w:color w:val="000000"/>
          <w:lang w:val="lt-LT"/>
        </w:rPr>
        <w:t>p</w:t>
      </w:r>
      <w:r w:rsidR="00DC2C06" w:rsidRPr="000D4234">
        <w:rPr>
          <w:color w:val="000000"/>
          <w:lang w:val="lt-LT"/>
        </w:rPr>
        <w:t>irkimo</w:t>
      </w:r>
      <w:r w:rsidR="002D0692" w:rsidRPr="000D4234">
        <w:rPr>
          <w:color w:val="000000"/>
          <w:lang w:val="lt-LT"/>
        </w:rPr>
        <w:t xml:space="preserve"> </w:t>
      </w:r>
      <w:r w:rsidR="00DC2C06" w:rsidRPr="000D4234">
        <w:rPr>
          <w:color w:val="000000"/>
          <w:lang w:val="lt-LT"/>
        </w:rPr>
        <w:t>iniciatorius</w:t>
      </w:r>
      <w:r w:rsidR="00114826" w:rsidRPr="000D4234">
        <w:rPr>
          <w:color w:val="000000"/>
          <w:lang w:val="lt-LT"/>
        </w:rPr>
        <w:t xml:space="preserve"> ir pateikia pirkimo organizatoriui ar Viešųjų pirkimų </w:t>
      </w:r>
      <w:r w:rsidR="00114826" w:rsidRPr="000D4234">
        <w:rPr>
          <w:b/>
          <w:color w:val="000000"/>
          <w:lang w:val="lt-LT"/>
        </w:rPr>
        <w:t>komisijai</w:t>
      </w:r>
      <w:r w:rsidR="00D320B6" w:rsidRPr="000D4234">
        <w:rPr>
          <w:b/>
          <w:color w:val="000000"/>
          <w:lang w:val="lt-LT"/>
        </w:rPr>
        <w:t xml:space="preserve"> </w:t>
      </w:r>
      <w:r w:rsidR="00D320B6" w:rsidRPr="000D4234">
        <w:rPr>
          <w:color w:val="000000"/>
          <w:lang w:val="lt-LT"/>
        </w:rPr>
        <w:t>svarstyti. S</w:t>
      </w:r>
      <w:r w:rsidR="00E005FF" w:rsidRPr="000D4234">
        <w:rPr>
          <w:color w:val="000000"/>
          <w:lang w:val="lt-LT"/>
        </w:rPr>
        <w:t>uderinus pirkimą, paraiška pa</w:t>
      </w:r>
      <w:r w:rsidR="00DC2C06" w:rsidRPr="000D4234">
        <w:rPr>
          <w:color w:val="000000"/>
          <w:lang w:val="lt-LT"/>
        </w:rPr>
        <w:t>teikia</w:t>
      </w:r>
      <w:r w:rsidR="00E005FF" w:rsidRPr="000D4234">
        <w:rPr>
          <w:color w:val="000000"/>
          <w:lang w:val="lt-LT"/>
        </w:rPr>
        <w:t>ma patvirtinti</w:t>
      </w:r>
      <w:r w:rsidR="00DC2C06" w:rsidRPr="000D4234">
        <w:rPr>
          <w:color w:val="000000"/>
          <w:lang w:val="lt-LT"/>
        </w:rPr>
        <w:t xml:space="preserve"> </w:t>
      </w:r>
      <w:r w:rsidR="00760EB8" w:rsidRPr="000D4234">
        <w:rPr>
          <w:color w:val="000000"/>
          <w:lang w:val="lt-LT"/>
        </w:rPr>
        <w:t>Panevėžios specialiosios mokyklos-daugiafuncio</w:t>
      </w:r>
      <w:r w:rsidR="00DC2C06" w:rsidRPr="000D4234">
        <w:rPr>
          <w:color w:val="000000"/>
          <w:lang w:val="lt-LT"/>
        </w:rPr>
        <w:t xml:space="preserve"> </w:t>
      </w:r>
      <w:r w:rsidR="00B91E99" w:rsidRPr="000D4234">
        <w:rPr>
          <w:color w:val="000000"/>
          <w:lang w:val="lt-LT"/>
        </w:rPr>
        <w:t>centro direktoriui.</w:t>
      </w:r>
    </w:p>
    <w:p w:rsidR="00DC2C06" w:rsidRPr="000D4234" w:rsidRDefault="002D0692" w:rsidP="000D4234">
      <w:pPr>
        <w:numPr>
          <w:ilvl w:val="0"/>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Pirkimo paraiškoje</w:t>
      </w:r>
      <w:r w:rsidR="001E1EA2" w:rsidRPr="000D4234">
        <w:rPr>
          <w:color w:val="000000"/>
          <w:lang w:val="lt-LT"/>
        </w:rPr>
        <w:t xml:space="preserve"> turi</w:t>
      </w:r>
      <w:r w:rsidRPr="000D4234">
        <w:rPr>
          <w:color w:val="000000"/>
          <w:lang w:val="lt-LT"/>
        </w:rPr>
        <w:t xml:space="preserve"> </w:t>
      </w:r>
      <w:r w:rsidR="00DC2C06" w:rsidRPr="000D4234">
        <w:rPr>
          <w:color w:val="000000"/>
          <w:lang w:val="lt-LT"/>
        </w:rPr>
        <w:t>būti nurodyti:</w:t>
      </w:r>
    </w:p>
    <w:p w:rsidR="00B91E99" w:rsidRPr="000D4234" w:rsidRDefault="00DC2C06" w:rsidP="000D4234">
      <w:pPr>
        <w:numPr>
          <w:ilvl w:val="1"/>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pirkimo objekto pavadinim</w:t>
      </w:r>
      <w:r w:rsidR="00B91E99" w:rsidRPr="000D4234">
        <w:rPr>
          <w:color w:val="000000"/>
          <w:lang w:val="lt-LT"/>
        </w:rPr>
        <w:t>as</w:t>
      </w:r>
      <w:r w:rsidRPr="000D4234">
        <w:rPr>
          <w:color w:val="000000"/>
          <w:lang w:val="lt-LT"/>
        </w:rPr>
        <w:t xml:space="preserve"> ir jo apibūdinim</w:t>
      </w:r>
      <w:r w:rsidR="00B91E99" w:rsidRPr="000D4234">
        <w:rPr>
          <w:color w:val="000000"/>
          <w:lang w:val="lt-LT"/>
        </w:rPr>
        <w:t>as;</w:t>
      </w:r>
    </w:p>
    <w:p w:rsidR="0023149A" w:rsidRPr="000D4234" w:rsidRDefault="00DC2C06" w:rsidP="000D4234">
      <w:pPr>
        <w:numPr>
          <w:ilvl w:val="1"/>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perkamų prekių,</w:t>
      </w:r>
      <w:r w:rsidR="002D0692" w:rsidRPr="000D4234">
        <w:rPr>
          <w:color w:val="000000"/>
          <w:lang w:val="lt-LT"/>
        </w:rPr>
        <w:t xml:space="preserve"> </w:t>
      </w:r>
      <w:r w:rsidRPr="000D4234">
        <w:rPr>
          <w:color w:val="000000"/>
          <w:lang w:val="lt-LT"/>
        </w:rPr>
        <w:t>paslaugų ar darbų savyb</w:t>
      </w:r>
      <w:r w:rsidR="00896BDE" w:rsidRPr="000D4234">
        <w:rPr>
          <w:color w:val="000000"/>
          <w:lang w:val="lt-LT"/>
        </w:rPr>
        <w:t>ė</w:t>
      </w:r>
      <w:r w:rsidRPr="000D4234">
        <w:rPr>
          <w:color w:val="000000"/>
          <w:lang w:val="lt-LT"/>
        </w:rPr>
        <w:t>s, kiek</w:t>
      </w:r>
      <w:r w:rsidR="00B91E99" w:rsidRPr="000D4234">
        <w:rPr>
          <w:color w:val="000000"/>
          <w:lang w:val="lt-LT"/>
        </w:rPr>
        <w:t>i</w:t>
      </w:r>
      <w:r w:rsidR="00896BDE" w:rsidRPr="000D4234">
        <w:rPr>
          <w:color w:val="000000"/>
          <w:lang w:val="lt-LT"/>
        </w:rPr>
        <w:t>ai</w:t>
      </w:r>
      <w:r w:rsidR="00497AA7" w:rsidRPr="000D4234">
        <w:rPr>
          <w:color w:val="000000"/>
          <w:lang w:val="lt-LT"/>
        </w:rPr>
        <w:t xml:space="preserve"> </w:t>
      </w:r>
      <w:r w:rsidRPr="000D4234">
        <w:rPr>
          <w:color w:val="000000"/>
          <w:lang w:val="lt-LT"/>
        </w:rPr>
        <w:t>ar apimt</w:t>
      </w:r>
      <w:r w:rsidR="00896BDE" w:rsidRPr="000D4234">
        <w:rPr>
          <w:color w:val="000000"/>
          <w:lang w:val="lt-LT"/>
        </w:rPr>
        <w:t>y</w:t>
      </w:r>
      <w:r w:rsidRPr="000D4234">
        <w:rPr>
          <w:color w:val="000000"/>
          <w:lang w:val="lt-LT"/>
        </w:rPr>
        <w:t>s</w:t>
      </w:r>
      <w:r w:rsidR="00464688" w:rsidRPr="000D4234">
        <w:rPr>
          <w:color w:val="000000"/>
          <w:lang w:val="lt-LT"/>
        </w:rPr>
        <w:t>;</w:t>
      </w:r>
    </w:p>
    <w:p w:rsidR="00DC2C06" w:rsidRPr="000D4234" w:rsidRDefault="00DC2C06" w:rsidP="000D4234">
      <w:pPr>
        <w:numPr>
          <w:ilvl w:val="1"/>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preliminari pirkimo vert</w:t>
      </w:r>
      <w:r w:rsidR="00B91E99" w:rsidRPr="000D4234">
        <w:rPr>
          <w:color w:val="000000"/>
          <w:lang w:val="lt-LT"/>
        </w:rPr>
        <w:t>ė</w:t>
      </w:r>
      <w:r w:rsidRPr="000D4234">
        <w:rPr>
          <w:color w:val="000000"/>
          <w:lang w:val="lt-LT"/>
        </w:rPr>
        <w:t>;</w:t>
      </w:r>
    </w:p>
    <w:p w:rsidR="007E474E" w:rsidRPr="000D4234" w:rsidRDefault="00497AA7" w:rsidP="000D4234">
      <w:pPr>
        <w:numPr>
          <w:ilvl w:val="1"/>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p</w:t>
      </w:r>
      <w:r w:rsidR="007E474E" w:rsidRPr="000D4234">
        <w:rPr>
          <w:color w:val="000000"/>
          <w:lang w:val="lt-LT"/>
        </w:rPr>
        <w:t>irkimo būdas;</w:t>
      </w:r>
    </w:p>
    <w:p w:rsidR="00ED766B" w:rsidRPr="000D4234" w:rsidRDefault="00ED766B" w:rsidP="000D4234">
      <w:pPr>
        <w:numPr>
          <w:ilvl w:val="1"/>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kviečiamų tiekėjų skaičius;</w:t>
      </w:r>
    </w:p>
    <w:p w:rsidR="007E474E" w:rsidRPr="000D4234" w:rsidRDefault="00497AA7" w:rsidP="000D4234">
      <w:pPr>
        <w:numPr>
          <w:ilvl w:val="1"/>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n</w:t>
      </w:r>
      <w:r w:rsidR="007E474E" w:rsidRPr="000D4234">
        <w:rPr>
          <w:color w:val="000000"/>
          <w:lang w:val="lt-LT"/>
        </w:rPr>
        <w:t>umatomas sutarties sudarymo terminas;</w:t>
      </w:r>
    </w:p>
    <w:p w:rsidR="00DC2C06" w:rsidRPr="000D4234" w:rsidRDefault="00DC2C06" w:rsidP="000D4234">
      <w:pPr>
        <w:numPr>
          <w:ilvl w:val="1"/>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kit</w:t>
      </w:r>
      <w:r w:rsidR="00B91E99" w:rsidRPr="000D4234">
        <w:rPr>
          <w:color w:val="000000"/>
          <w:lang w:val="lt-LT"/>
        </w:rPr>
        <w:t>ą</w:t>
      </w:r>
      <w:r w:rsidRPr="000D4234">
        <w:rPr>
          <w:color w:val="000000"/>
          <w:lang w:val="lt-LT"/>
        </w:rPr>
        <w:t xml:space="preserve"> reikaling</w:t>
      </w:r>
      <w:r w:rsidR="00B91E99" w:rsidRPr="000D4234">
        <w:rPr>
          <w:color w:val="000000"/>
          <w:lang w:val="lt-LT"/>
        </w:rPr>
        <w:t>ą</w:t>
      </w:r>
      <w:r w:rsidRPr="000D4234">
        <w:rPr>
          <w:color w:val="000000"/>
          <w:lang w:val="lt-LT"/>
        </w:rPr>
        <w:t xml:space="preserve"> informacij</w:t>
      </w:r>
      <w:r w:rsidR="00B91E99" w:rsidRPr="000D4234">
        <w:rPr>
          <w:color w:val="000000"/>
          <w:lang w:val="lt-LT"/>
        </w:rPr>
        <w:t>ą</w:t>
      </w:r>
      <w:r w:rsidRPr="000D4234">
        <w:rPr>
          <w:color w:val="000000"/>
          <w:lang w:val="lt-LT"/>
        </w:rPr>
        <w:t>.</w:t>
      </w:r>
    </w:p>
    <w:p w:rsidR="000E1C94" w:rsidRPr="000D4234" w:rsidRDefault="007E474E" w:rsidP="000D4234">
      <w:pPr>
        <w:numPr>
          <w:ilvl w:val="0"/>
          <w:numId w:val="9"/>
        </w:numPr>
        <w:tabs>
          <w:tab w:val="left" w:pos="426"/>
          <w:tab w:val="left" w:pos="709"/>
          <w:tab w:val="left" w:pos="10065"/>
        </w:tabs>
        <w:autoSpaceDE w:val="0"/>
        <w:autoSpaceDN w:val="0"/>
        <w:adjustRightInd w:val="0"/>
        <w:ind w:left="0" w:firstLine="0"/>
        <w:jc w:val="both"/>
        <w:rPr>
          <w:lang w:val="lt-LT"/>
        </w:rPr>
      </w:pPr>
      <w:r w:rsidRPr="000D4234">
        <w:rPr>
          <w:lang w:val="lt-LT"/>
        </w:rPr>
        <w:t>P</w:t>
      </w:r>
      <w:r w:rsidR="002D0692" w:rsidRPr="000D4234">
        <w:rPr>
          <w:lang w:val="lt-LT"/>
        </w:rPr>
        <w:t>araiška pirkimui</w:t>
      </w:r>
      <w:r w:rsidR="00DC2C06" w:rsidRPr="000D4234">
        <w:rPr>
          <w:lang w:val="lt-LT"/>
        </w:rPr>
        <w:t xml:space="preserve"> turi bū</w:t>
      </w:r>
      <w:r w:rsidR="000E1C94" w:rsidRPr="000D4234">
        <w:rPr>
          <w:lang w:val="lt-LT"/>
        </w:rPr>
        <w:t>ti</w:t>
      </w:r>
      <w:r w:rsidR="00783109" w:rsidRPr="000D4234">
        <w:rPr>
          <w:lang w:val="lt-LT"/>
        </w:rPr>
        <w:t xml:space="preserve"> </w:t>
      </w:r>
      <w:r w:rsidRPr="000D4234">
        <w:rPr>
          <w:lang w:val="lt-LT"/>
        </w:rPr>
        <w:t xml:space="preserve">suderinta su </w:t>
      </w:r>
      <w:r w:rsidR="00760EB8" w:rsidRPr="000D4234">
        <w:rPr>
          <w:lang w:val="lt-LT"/>
        </w:rPr>
        <w:t xml:space="preserve">PSM-DC </w:t>
      </w:r>
      <w:r w:rsidRPr="000D4234">
        <w:rPr>
          <w:lang w:val="lt-LT"/>
        </w:rPr>
        <w:t>vyriausiuoju buhalteriu</w:t>
      </w:r>
      <w:r w:rsidR="00497AA7" w:rsidRPr="000D4234">
        <w:rPr>
          <w:lang w:val="lt-LT"/>
        </w:rPr>
        <w:t xml:space="preserve"> i</w:t>
      </w:r>
      <w:r w:rsidRPr="000D4234">
        <w:rPr>
          <w:lang w:val="lt-LT"/>
        </w:rPr>
        <w:t xml:space="preserve">r patvirtinta </w:t>
      </w:r>
      <w:r w:rsidR="00760EB8" w:rsidRPr="000D4234">
        <w:rPr>
          <w:lang w:val="lt-LT"/>
        </w:rPr>
        <w:t xml:space="preserve">PSM-DC </w:t>
      </w:r>
      <w:r w:rsidRPr="000D4234">
        <w:rPr>
          <w:lang w:val="lt-LT"/>
        </w:rPr>
        <w:t>direktoriaus.</w:t>
      </w:r>
    </w:p>
    <w:p w:rsidR="00DF1702" w:rsidRPr="000D4234" w:rsidRDefault="00DC2C06" w:rsidP="000D4234">
      <w:pPr>
        <w:numPr>
          <w:ilvl w:val="0"/>
          <w:numId w:val="9"/>
        </w:numPr>
        <w:tabs>
          <w:tab w:val="left" w:pos="426"/>
          <w:tab w:val="left" w:pos="709"/>
          <w:tab w:val="left" w:pos="10065"/>
        </w:tabs>
        <w:autoSpaceDE w:val="0"/>
        <w:autoSpaceDN w:val="0"/>
        <w:adjustRightInd w:val="0"/>
        <w:ind w:left="0" w:firstLine="0"/>
        <w:jc w:val="both"/>
        <w:rPr>
          <w:lang w:val="lt-LT"/>
        </w:rPr>
      </w:pPr>
      <w:r w:rsidRPr="000D4234">
        <w:rPr>
          <w:lang w:val="lt-LT"/>
        </w:rPr>
        <w:t>Sprendimą d</w:t>
      </w:r>
      <w:r w:rsidR="00711ED4" w:rsidRPr="000D4234">
        <w:rPr>
          <w:lang w:val="lt-LT"/>
        </w:rPr>
        <w:t>ė</w:t>
      </w:r>
      <w:r w:rsidRPr="000D4234">
        <w:rPr>
          <w:lang w:val="lt-LT"/>
        </w:rPr>
        <w:t xml:space="preserve">l pirkimo </w:t>
      </w:r>
      <w:r w:rsidR="00DF1702" w:rsidRPr="000D4234">
        <w:rPr>
          <w:lang w:val="lt-LT"/>
        </w:rPr>
        <w:t xml:space="preserve">priima pirkimų </w:t>
      </w:r>
      <w:r w:rsidR="00B91E99" w:rsidRPr="000D4234">
        <w:rPr>
          <w:lang w:val="lt-LT"/>
        </w:rPr>
        <w:t xml:space="preserve">komanda: pirkimų </w:t>
      </w:r>
      <w:r w:rsidR="00DF1702" w:rsidRPr="000D4234">
        <w:rPr>
          <w:lang w:val="lt-LT"/>
        </w:rPr>
        <w:t>organizatorius, vyr</w:t>
      </w:r>
      <w:r w:rsidR="00497AA7" w:rsidRPr="000D4234">
        <w:rPr>
          <w:lang w:val="lt-LT"/>
        </w:rPr>
        <w:t>.</w:t>
      </w:r>
      <w:r w:rsidR="00DF1702" w:rsidRPr="000D4234">
        <w:rPr>
          <w:lang w:val="lt-LT"/>
        </w:rPr>
        <w:t xml:space="preserve"> buhalteris ir</w:t>
      </w:r>
      <w:r w:rsidR="00B91E99" w:rsidRPr="000D4234">
        <w:rPr>
          <w:lang w:val="lt-LT"/>
        </w:rPr>
        <w:t xml:space="preserve"> </w:t>
      </w:r>
      <w:r w:rsidR="00DF1702" w:rsidRPr="000D4234">
        <w:rPr>
          <w:lang w:val="lt-LT"/>
        </w:rPr>
        <w:t>direktorius.</w:t>
      </w:r>
    </w:p>
    <w:p w:rsidR="00DC2C06" w:rsidRPr="000D4234" w:rsidRDefault="00760EB8" w:rsidP="000D4234">
      <w:pPr>
        <w:numPr>
          <w:ilvl w:val="0"/>
          <w:numId w:val="9"/>
        </w:numPr>
        <w:tabs>
          <w:tab w:val="left" w:pos="426"/>
          <w:tab w:val="left" w:pos="709"/>
          <w:tab w:val="left" w:pos="10065"/>
        </w:tabs>
        <w:autoSpaceDE w:val="0"/>
        <w:autoSpaceDN w:val="0"/>
        <w:adjustRightInd w:val="0"/>
        <w:ind w:left="0" w:firstLine="0"/>
        <w:jc w:val="both"/>
        <w:rPr>
          <w:lang w:val="lt-LT"/>
        </w:rPr>
      </w:pPr>
      <w:r w:rsidRPr="000D4234">
        <w:rPr>
          <w:lang w:val="lt-LT"/>
        </w:rPr>
        <w:t xml:space="preserve">PSM-DC </w:t>
      </w:r>
      <w:r w:rsidR="00B91E99" w:rsidRPr="000D4234">
        <w:rPr>
          <w:lang w:val="lt-LT"/>
        </w:rPr>
        <w:t xml:space="preserve">turi būti sudaryta </w:t>
      </w:r>
      <w:r w:rsidR="00B91E99" w:rsidRPr="000D4234">
        <w:rPr>
          <w:b/>
          <w:lang w:val="lt-LT"/>
        </w:rPr>
        <w:t>Viešųjų pirkimų Komisija.</w:t>
      </w:r>
      <w:r w:rsidR="00B91E99" w:rsidRPr="000D4234">
        <w:rPr>
          <w:lang w:val="lt-LT"/>
        </w:rPr>
        <w:t xml:space="preserve"> </w:t>
      </w:r>
      <w:r w:rsidR="00DC2C06" w:rsidRPr="000D4234">
        <w:rPr>
          <w:lang w:val="lt-LT"/>
        </w:rPr>
        <w:t>Komisijos pirmininku, jos nariais, Pirkimo organizatoriumi skiriami nepriekaištingos</w:t>
      </w:r>
      <w:r w:rsidR="00506A14" w:rsidRPr="000D4234">
        <w:rPr>
          <w:lang w:val="lt-LT"/>
        </w:rPr>
        <w:t xml:space="preserve"> </w:t>
      </w:r>
      <w:r w:rsidR="00DC2C06" w:rsidRPr="000D4234">
        <w:rPr>
          <w:lang w:val="lt-LT"/>
        </w:rPr>
        <w:t>reputacijos</w:t>
      </w:r>
      <w:r w:rsidR="00B91E99" w:rsidRPr="000D4234">
        <w:rPr>
          <w:lang w:val="lt-LT"/>
        </w:rPr>
        <w:t xml:space="preserve"> </w:t>
      </w:r>
      <w:r w:rsidR="00DC2C06" w:rsidRPr="000D4234">
        <w:rPr>
          <w:lang w:val="lt-LT"/>
        </w:rPr>
        <w:t>asmenys. Tuo pačiu metu atliekamiems keliems supaprastintiems pirkimams gali bū</w:t>
      </w:r>
      <w:r w:rsidR="00506A14" w:rsidRPr="000D4234">
        <w:rPr>
          <w:lang w:val="lt-LT"/>
        </w:rPr>
        <w:t xml:space="preserve">ti </w:t>
      </w:r>
      <w:r w:rsidR="00DC2C06" w:rsidRPr="000D4234">
        <w:rPr>
          <w:lang w:val="lt-LT"/>
        </w:rPr>
        <w:t>sudarytos kelios Komisijos ar paskirti keli Pirkimo organizatoriai. Pirkimams organizuoti ir</w:t>
      </w:r>
      <w:r w:rsidR="00506A14" w:rsidRPr="000D4234">
        <w:rPr>
          <w:lang w:val="lt-LT"/>
        </w:rPr>
        <w:t xml:space="preserve"> </w:t>
      </w:r>
      <w:r w:rsidR="00DC2C06" w:rsidRPr="000D4234">
        <w:rPr>
          <w:lang w:val="lt-LT"/>
        </w:rPr>
        <w:t>atlikti gali būti sudarytos nuolatin</w:t>
      </w:r>
      <w:r w:rsidR="00711ED4" w:rsidRPr="000D4234">
        <w:rPr>
          <w:lang w:val="lt-LT"/>
        </w:rPr>
        <w:t>ė</w:t>
      </w:r>
      <w:r w:rsidR="00DC2C06" w:rsidRPr="000D4234">
        <w:rPr>
          <w:lang w:val="lt-LT"/>
        </w:rPr>
        <w:t>s Komisijos.</w:t>
      </w:r>
    </w:p>
    <w:p w:rsidR="00506A14" w:rsidRPr="000D4234" w:rsidRDefault="00DC2C06" w:rsidP="000D4234">
      <w:pPr>
        <w:numPr>
          <w:ilvl w:val="0"/>
          <w:numId w:val="9"/>
        </w:numPr>
        <w:tabs>
          <w:tab w:val="left" w:pos="426"/>
          <w:tab w:val="left" w:pos="709"/>
          <w:tab w:val="left" w:pos="10065"/>
        </w:tabs>
        <w:autoSpaceDE w:val="0"/>
        <w:autoSpaceDN w:val="0"/>
        <w:adjustRightInd w:val="0"/>
        <w:ind w:left="0" w:firstLine="0"/>
        <w:jc w:val="both"/>
        <w:rPr>
          <w:lang w:val="lt-LT"/>
        </w:rPr>
      </w:pPr>
      <w:r w:rsidRPr="000D4234">
        <w:rPr>
          <w:lang w:val="lt-LT"/>
        </w:rPr>
        <w:t xml:space="preserve">Komisija dirba pagal </w:t>
      </w:r>
      <w:r w:rsidR="00760EB8" w:rsidRPr="000D4234">
        <w:rPr>
          <w:lang w:val="lt-LT"/>
        </w:rPr>
        <w:t xml:space="preserve">PSM-DC </w:t>
      </w:r>
      <w:r w:rsidRPr="000D4234">
        <w:rPr>
          <w:lang w:val="lt-LT"/>
        </w:rPr>
        <w:t xml:space="preserve">direktoriaus patvirtintą </w:t>
      </w:r>
      <w:r w:rsidRPr="000D4234">
        <w:rPr>
          <w:b/>
          <w:lang w:val="lt-LT"/>
        </w:rPr>
        <w:t>Komisijos darbo</w:t>
      </w:r>
      <w:r w:rsidR="00506A14" w:rsidRPr="000D4234">
        <w:rPr>
          <w:b/>
          <w:lang w:val="lt-LT"/>
        </w:rPr>
        <w:t xml:space="preserve"> </w:t>
      </w:r>
      <w:r w:rsidRPr="000D4234">
        <w:rPr>
          <w:b/>
          <w:lang w:val="lt-LT"/>
        </w:rPr>
        <w:t>reglamentą</w:t>
      </w:r>
      <w:r w:rsidRPr="000D4234">
        <w:rPr>
          <w:lang w:val="lt-LT"/>
        </w:rPr>
        <w:t>.</w:t>
      </w:r>
    </w:p>
    <w:p w:rsidR="00DC2C06" w:rsidRPr="000D4234" w:rsidRDefault="00DC2C06" w:rsidP="000D4234">
      <w:pPr>
        <w:numPr>
          <w:ilvl w:val="0"/>
          <w:numId w:val="9"/>
        </w:numPr>
        <w:tabs>
          <w:tab w:val="left" w:pos="426"/>
          <w:tab w:val="left" w:pos="709"/>
          <w:tab w:val="left" w:pos="10065"/>
        </w:tabs>
        <w:autoSpaceDE w:val="0"/>
        <w:autoSpaceDN w:val="0"/>
        <w:adjustRightInd w:val="0"/>
        <w:ind w:left="0" w:firstLine="0"/>
        <w:jc w:val="both"/>
        <w:rPr>
          <w:lang w:val="lt-LT"/>
        </w:rPr>
      </w:pPr>
      <w:r w:rsidRPr="000D4234">
        <w:rPr>
          <w:lang w:val="lt-LT"/>
        </w:rPr>
        <w:t>Komisijai turi būti nustatytos užduotys ir suteikti visi užduotims vykdyti reikalingi</w:t>
      </w:r>
      <w:r w:rsidR="00506A14" w:rsidRPr="000D4234">
        <w:rPr>
          <w:lang w:val="lt-LT"/>
        </w:rPr>
        <w:t xml:space="preserve"> </w:t>
      </w:r>
      <w:r w:rsidRPr="000D4234">
        <w:rPr>
          <w:lang w:val="lt-LT"/>
        </w:rPr>
        <w:t>įgaliojimai. Komisija sprendimus priima savarankiškai. Prieš prad</w:t>
      </w:r>
      <w:r w:rsidR="00711ED4" w:rsidRPr="000D4234">
        <w:rPr>
          <w:lang w:val="lt-LT"/>
        </w:rPr>
        <w:t>ė</w:t>
      </w:r>
      <w:r w:rsidRPr="000D4234">
        <w:rPr>
          <w:lang w:val="lt-LT"/>
        </w:rPr>
        <w:t>dami vykdyti supaprastintus</w:t>
      </w:r>
      <w:r w:rsidR="00506A14" w:rsidRPr="000D4234">
        <w:rPr>
          <w:lang w:val="lt-LT"/>
        </w:rPr>
        <w:t xml:space="preserve"> </w:t>
      </w:r>
      <w:r w:rsidRPr="000D4234">
        <w:rPr>
          <w:lang w:val="lt-LT"/>
        </w:rPr>
        <w:t>pirkimus (vieną kartą prieš</w:t>
      </w:r>
      <w:r w:rsidR="0023149A" w:rsidRPr="000D4234">
        <w:rPr>
          <w:lang w:val="lt-LT"/>
        </w:rPr>
        <w:t xml:space="preserve"> </w:t>
      </w:r>
      <w:r w:rsidRPr="000D4234">
        <w:rPr>
          <w:lang w:val="lt-LT"/>
        </w:rPr>
        <w:t>pirmą pirkimą) Komisijos nariai ir Pirkimo organizatorius turi pasirašyti</w:t>
      </w:r>
      <w:r w:rsidR="00506A14" w:rsidRPr="000D4234">
        <w:rPr>
          <w:lang w:val="lt-LT"/>
        </w:rPr>
        <w:t xml:space="preserve"> </w:t>
      </w:r>
      <w:r w:rsidRPr="000D4234">
        <w:rPr>
          <w:lang w:val="lt-LT"/>
        </w:rPr>
        <w:t>nešališkumo deklaraciją ir</w:t>
      </w:r>
      <w:r w:rsidR="0023149A" w:rsidRPr="000D4234">
        <w:rPr>
          <w:lang w:val="lt-LT"/>
        </w:rPr>
        <w:t xml:space="preserve"> k</w:t>
      </w:r>
      <w:r w:rsidRPr="000D4234">
        <w:rPr>
          <w:lang w:val="lt-LT"/>
        </w:rPr>
        <w:t>onfidencialumo pasižad</w:t>
      </w:r>
      <w:r w:rsidR="00711ED4" w:rsidRPr="000D4234">
        <w:rPr>
          <w:lang w:val="lt-LT"/>
        </w:rPr>
        <w:t>ė</w:t>
      </w:r>
      <w:r w:rsidRPr="000D4234">
        <w:rPr>
          <w:lang w:val="lt-LT"/>
        </w:rPr>
        <w:t>jimą.</w:t>
      </w:r>
    </w:p>
    <w:p w:rsidR="00DC2C06" w:rsidRPr="000D4234" w:rsidRDefault="00DC2C06" w:rsidP="000D4234">
      <w:pPr>
        <w:numPr>
          <w:ilvl w:val="0"/>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Komisija</w:t>
      </w:r>
      <w:r w:rsidR="001A0D59" w:rsidRPr="000D4234">
        <w:rPr>
          <w:color w:val="000000"/>
          <w:lang w:val="lt-LT"/>
        </w:rPr>
        <w:t>/</w:t>
      </w:r>
      <w:r w:rsidR="0085277A" w:rsidRPr="000D4234">
        <w:rPr>
          <w:color w:val="000000"/>
          <w:lang w:val="lt-LT"/>
        </w:rPr>
        <w:t>organizatorius</w:t>
      </w:r>
      <w:r w:rsidRPr="000D4234">
        <w:rPr>
          <w:color w:val="000000"/>
          <w:lang w:val="lt-LT"/>
        </w:rPr>
        <w:t>, prieš prad</w:t>
      </w:r>
      <w:r w:rsidR="00711ED4" w:rsidRPr="000D4234">
        <w:rPr>
          <w:color w:val="000000"/>
          <w:lang w:val="lt-LT"/>
        </w:rPr>
        <w:t>ė</w:t>
      </w:r>
      <w:r w:rsidRPr="000D4234">
        <w:rPr>
          <w:color w:val="000000"/>
          <w:lang w:val="lt-LT"/>
        </w:rPr>
        <w:t>dam</w:t>
      </w:r>
      <w:r w:rsidR="0085277A" w:rsidRPr="000D4234">
        <w:rPr>
          <w:color w:val="000000"/>
          <w:lang w:val="lt-LT"/>
        </w:rPr>
        <w:t>i</w:t>
      </w:r>
      <w:r w:rsidRPr="000D4234">
        <w:rPr>
          <w:color w:val="000000"/>
          <w:lang w:val="lt-LT"/>
        </w:rPr>
        <w:t xml:space="preserve"> vykdyti pirkimo procedūras, numatomą pirkimo būdą</w:t>
      </w:r>
      <w:r w:rsidR="00506A14" w:rsidRPr="000D4234">
        <w:rPr>
          <w:color w:val="000000"/>
          <w:lang w:val="lt-LT"/>
        </w:rPr>
        <w:t xml:space="preserve"> </w:t>
      </w:r>
      <w:r w:rsidRPr="000D4234">
        <w:rPr>
          <w:color w:val="000000"/>
          <w:lang w:val="lt-LT"/>
        </w:rPr>
        <w:t>privalo suderinti su</w:t>
      </w:r>
      <w:r w:rsidR="00783109" w:rsidRPr="000D4234">
        <w:rPr>
          <w:color w:val="000000"/>
          <w:lang w:val="lt-LT"/>
        </w:rPr>
        <w:t xml:space="preserve"> </w:t>
      </w:r>
      <w:r w:rsidR="00506A14" w:rsidRPr="000D4234">
        <w:rPr>
          <w:color w:val="000000"/>
          <w:lang w:val="lt-LT"/>
        </w:rPr>
        <w:t>pirkim</w:t>
      </w:r>
      <w:r w:rsidR="0085277A" w:rsidRPr="000D4234">
        <w:rPr>
          <w:color w:val="000000"/>
          <w:lang w:val="lt-LT"/>
        </w:rPr>
        <w:t>o</w:t>
      </w:r>
      <w:r w:rsidR="00506A14" w:rsidRPr="000D4234">
        <w:rPr>
          <w:color w:val="000000"/>
          <w:lang w:val="lt-LT"/>
        </w:rPr>
        <w:t xml:space="preserve"> p</w:t>
      </w:r>
      <w:r w:rsidR="00497AA7" w:rsidRPr="000D4234">
        <w:rPr>
          <w:color w:val="000000"/>
          <w:lang w:val="lt-LT"/>
        </w:rPr>
        <w:t>a</w:t>
      </w:r>
      <w:r w:rsidR="00506A14" w:rsidRPr="000D4234">
        <w:rPr>
          <w:color w:val="000000"/>
          <w:lang w:val="lt-LT"/>
        </w:rPr>
        <w:t xml:space="preserve">raiškos teikėju, </w:t>
      </w:r>
      <w:r w:rsidR="0085277A" w:rsidRPr="000D4234">
        <w:rPr>
          <w:color w:val="000000"/>
          <w:lang w:val="lt-LT"/>
        </w:rPr>
        <w:t>pirkimo organizatoriumi</w:t>
      </w:r>
      <w:r w:rsidR="00B91E99" w:rsidRPr="000D4234">
        <w:rPr>
          <w:color w:val="000000"/>
          <w:lang w:val="lt-LT"/>
        </w:rPr>
        <w:t>, d</w:t>
      </w:r>
      <w:r w:rsidR="00506A14" w:rsidRPr="000D4234">
        <w:rPr>
          <w:color w:val="000000"/>
          <w:lang w:val="lt-LT"/>
        </w:rPr>
        <w:t xml:space="preserve">irektoriumi, </w:t>
      </w:r>
      <w:r w:rsidR="00B91E99" w:rsidRPr="000D4234">
        <w:rPr>
          <w:color w:val="000000"/>
          <w:lang w:val="lt-LT"/>
        </w:rPr>
        <w:t>v</w:t>
      </w:r>
      <w:r w:rsidR="00506A14" w:rsidRPr="000D4234">
        <w:rPr>
          <w:color w:val="000000"/>
          <w:lang w:val="lt-LT"/>
        </w:rPr>
        <w:t>yriausiuoju</w:t>
      </w:r>
      <w:r w:rsidR="0085277A" w:rsidRPr="000D4234">
        <w:rPr>
          <w:color w:val="000000"/>
          <w:lang w:val="lt-LT"/>
        </w:rPr>
        <w:t xml:space="preserve"> </w:t>
      </w:r>
      <w:r w:rsidR="00506A14" w:rsidRPr="000D4234">
        <w:rPr>
          <w:color w:val="000000"/>
          <w:lang w:val="lt-LT"/>
        </w:rPr>
        <w:t>buhalteriu.</w:t>
      </w:r>
      <w:r w:rsidR="0085277A" w:rsidRPr="000D4234">
        <w:rPr>
          <w:color w:val="000000"/>
          <w:lang w:val="lt-LT"/>
        </w:rPr>
        <w:t xml:space="preserve"> </w:t>
      </w:r>
      <w:r w:rsidRPr="000D4234">
        <w:rPr>
          <w:color w:val="000000"/>
          <w:lang w:val="lt-LT"/>
        </w:rPr>
        <w:t>Numatomo pirkimo būdas parenkamas vadovaujantis Viešųjų pirkimų</w:t>
      </w:r>
      <w:r w:rsidR="00506A14" w:rsidRPr="000D4234">
        <w:rPr>
          <w:color w:val="000000"/>
          <w:lang w:val="lt-LT"/>
        </w:rPr>
        <w:t xml:space="preserve"> </w:t>
      </w:r>
      <w:r w:rsidRPr="000D4234">
        <w:rPr>
          <w:color w:val="000000"/>
          <w:lang w:val="lt-LT"/>
        </w:rPr>
        <w:t>įstatymo nuostatomis, atsižvelgiant į sudarytų sutarčių faktines ir numatomų sudaryti sutarčių</w:t>
      </w:r>
      <w:r w:rsidR="00506A14" w:rsidRPr="000D4234">
        <w:rPr>
          <w:color w:val="000000"/>
          <w:lang w:val="lt-LT"/>
        </w:rPr>
        <w:t xml:space="preserve"> </w:t>
      </w:r>
      <w:r w:rsidRPr="000D4234">
        <w:rPr>
          <w:color w:val="000000"/>
          <w:lang w:val="lt-LT"/>
        </w:rPr>
        <w:t>planuojamas vertes. Sprendimą</w:t>
      </w:r>
      <w:r w:rsidR="00783109" w:rsidRPr="000D4234">
        <w:rPr>
          <w:color w:val="000000"/>
          <w:lang w:val="lt-LT"/>
        </w:rPr>
        <w:t xml:space="preserve"> </w:t>
      </w:r>
      <w:r w:rsidRPr="000D4234">
        <w:rPr>
          <w:color w:val="000000"/>
          <w:lang w:val="lt-LT"/>
        </w:rPr>
        <w:t>d</w:t>
      </w:r>
      <w:r w:rsidR="00711ED4" w:rsidRPr="000D4234">
        <w:rPr>
          <w:color w:val="000000"/>
          <w:lang w:val="lt-LT"/>
        </w:rPr>
        <w:t>ė</w:t>
      </w:r>
      <w:r w:rsidRPr="000D4234">
        <w:rPr>
          <w:color w:val="000000"/>
          <w:lang w:val="lt-LT"/>
        </w:rPr>
        <w:t>l pirkimo būdo priima Komisija.</w:t>
      </w:r>
    </w:p>
    <w:p w:rsidR="007E474E" w:rsidRPr="000D4234" w:rsidRDefault="007E474E" w:rsidP="000D4234">
      <w:pPr>
        <w:numPr>
          <w:ilvl w:val="0"/>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Komisijos sprendimai įforminami protokolu.</w:t>
      </w:r>
    </w:p>
    <w:p w:rsidR="00DE238D" w:rsidRPr="000D4234" w:rsidRDefault="00F67AE1" w:rsidP="000D4234">
      <w:pPr>
        <w:numPr>
          <w:ilvl w:val="0"/>
          <w:numId w:val="9"/>
        </w:numPr>
        <w:tabs>
          <w:tab w:val="left" w:pos="426"/>
          <w:tab w:val="left" w:pos="709"/>
          <w:tab w:val="left" w:pos="10065"/>
        </w:tabs>
        <w:autoSpaceDE w:val="0"/>
        <w:autoSpaceDN w:val="0"/>
        <w:adjustRightInd w:val="0"/>
        <w:ind w:left="0" w:firstLine="0"/>
        <w:jc w:val="both"/>
        <w:rPr>
          <w:color w:val="000000"/>
          <w:lang w:val="lt-LT"/>
        </w:rPr>
      </w:pPr>
      <w:r w:rsidRPr="000D4234">
        <w:rPr>
          <w:lang w:val="lt-LT"/>
        </w:rPr>
        <w:t>PSM-DC</w:t>
      </w:r>
      <w:r w:rsidRPr="000D4234">
        <w:rPr>
          <w:color w:val="000000"/>
          <w:lang w:val="lt-LT"/>
        </w:rPr>
        <w:t xml:space="preserve"> </w:t>
      </w:r>
      <w:r w:rsidR="00DC2C06" w:rsidRPr="000D4234">
        <w:rPr>
          <w:color w:val="000000"/>
          <w:lang w:val="lt-LT"/>
        </w:rPr>
        <w:t>pirkimo procedūroms iki pirkimo sutarties sudarymo atlikti gali</w:t>
      </w:r>
      <w:r w:rsidR="00DE238D" w:rsidRPr="000D4234">
        <w:rPr>
          <w:color w:val="000000"/>
          <w:lang w:val="lt-LT"/>
        </w:rPr>
        <w:t xml:space="preserve"> </w:t>
      </w:r>
      <w:r w:rsidR="00DC2C06" w:rsidRPr="000D4234">
        <w:rPr>
          <w:color w:val="000000"/>
          <w:lang w:val="lt-LT"/>
        </w:rPr>
        <w:t>įgalioti kitą</w:t>
      </w:r>
    </w:p>
    <w:p w:rsidR="00DC2C06" w:rsidRPr="000D4234" w:rsidRDefault="00DC2C06" w:rsidP="000D4234">
      <w:pPr>
        <w:tabs>
          <w:tab w:val="left" w:pos="426"/>
          <w:tab w:val="left" w:pos="709"/>
          <w:tab w:val="left" w:pos="10065"/>
        </w:tabs>
        <w:autoSpaceDE w:val="0"/>
        <w:autoSpaceDN w:val="0"/>
        <w:adjustRightInd w:val="0"/>
        <w:jc w:val="both"/>
        <w:rPr>
          <w:color w:val="000000"/>
          <w:lang w:val="lt-LT"/>
        </w:rPr>
      </w:pPr>
      <w:r w:rsidRPr="000D4234">
        <w:rPr>
          <w:color w:val="000000"/>
          <w:lang w:val="lt-LT"/>
        </w:rPr>
        <w:t>perkančiąją organizaciją (toliau – įgaliotoji organizacija). Tokiu atveju įgaliotajai</w:t>
      </w:r>
      <w:r w:rsidR="00DE238D" w:rsidRPr="000D4234">
        <w:rPr>
          <w:color w:val="000000"/>
          <w:lang w:val="lt-LT"/>
        </w:rPr>
        <w:t xml:space="preserve"> </w:t>
      </w:r>
      <w:r w:rsidRPr="000D4234">
        <w:rPr>
          <w:color w:val="000000"/>
          <w:lang w:val="lt-LT"/>
        </w:rPr>
        <w:t>organizacijai</w:t>
      </w:r>
      <w:r w:rsidR="001A0D59" w:rsidRPr="000D4234">
        <w:rPr>
          <w:color w:val="000000"/>
          <w:lang w:val="lt-LT"/>
        </w:rPr>
        <w:t xml:space="preserve"> </w:t>
      </w:r>
      <w:r w:rsidRPr="000D4234">
        <w:rPr>
          <w:color w:val="000000"/>
          <w:lang w:val="lt-LT"/>
        </w:rPr>
        <w:t>nustatomos užduotys ir suteikiami visi įgaliojimai toms užduotims vykdyti.</w:t>
      </w:r>
    </w:p>
    <w:p w:rsidR="001A0D59" w:rsidRPr="000D4234" w:rsidRDefault="00F67AE1" w:rsidP="000D4234">
      <w:pPr>
        <w:numPr>
          <w:ilvl w:val="0"/>
          <w:numId w:val="9"/>
        </w:numPr>
        <w:tabs>
          <w:tab w:val="left" w:pos="426"/>
          <w:tab w:val="left" w:pos="709"/>
          <w:tab w:val="left" w:pos="10065"/>
        </w:tabs>
        <w:autoSpaceDE w:val="0"/>
        <w:autoSpaceDN w:val="0"/>
        <w:adjustRightInd w:val="0"/>
        <w:ind w:left="0" w:firstLine="0"/>
        <w:jc w:val="both"/>
        <w:rPr>
          <w:lang w:val="lt-LT"/>
        </w:rPr>
      </w:pPr>
      <w:r w:rsidRPr="000D4234">
        <w:rPr>
          <w:lang w:val="lt-LT"/>
        </w:rPr>
        <w:lastRenderedPageBreak/>
        <w:t xml:space="preserve">PSM-DC </w:t>
      </w:r>
      <w:r w:rsidR="00DC2C06" w:rsidRPr="000D4234">
        <w:rPr>
          <w:lang w:val="lt-LT"/>
        </w:rPr>
        <w:t>turi teisę nutraukti supaprastintą pirkimą, jeigu atsirado aplinkybių,</w:t>
      </w:r>
      <w:r w:rsidR="00533C5E" w:rsidRPr="000D4234">
        <w:rPr>
          <w:lang w:val="lt-LT"/>
        </w:rPr>
        <w:t xml:space="preserve"> </w:t>
      </w:r>
      <w:r w:rsidR="00DC2C06" w:rsidRPr="000D4234">
        <w:rPr>
          <w:lang w:val="lt-LT"/>
        </w:rPr>
        <w:t>kurių nebuvo galima numatyti (perkamas objektas tapo nereikalingas, n</w:t>
      </w:r>
      <w:r w:rsidR="00711ED4" w:rsidRPr="000D4234">
        <w:rPr>
          <w:lang w:val="lt-LT"/>
        </w:rPr>
        <w:t>ė</w:t>
      </w:r>
      <w:r w:rsidR="00DC2C06" w:rsidRPr="000D4234">
        <w:rPr>
          <w:lang w:val="lt-LT"/>
        </w:rPr>
        <w:t>ra l</w:t>
      </w:r>
      <w:r w:rsidR="00711ED4" w:rsidRPr="000D4234">
        <w:rPr>
          <w:lang w:val="lt-LT"/>
        </w:rPr>
        <w:t>ė</w:t>
      </w:r>
      <w:r w:rsidR="00DC2C06" w:rsidRPr="000D4234">
        <w:rPr>
          <w:lang w:val="lt-LT"/>
        </w:rPr>
        <w:t>šų už jį apmok</w:t>
      </w:r>
      <w:r w:rsidR="00711ED4" w:rsidRPr="000D4234">
        <w:rPr>
          <w:lang w:val="lt-LT"/>
        </w:rPr>
        <w:t>ė</w:t>
      </w:r>
      <w:r w:rsidR="00DC2C06" w:rsidRPr="000D4234">
        <w:rPr>
          <w:lang w:val="lt-LT"/>
        </w:rPr>
        <w:t>ti ir</w:t>
      </w:r>
      <w:r w:rsidR="00533C5E" w:rsidRPr="000D4234">
        <w:rPr>
          <w:lang w:val="lt-LT"/>
        </w:rPr>
        <w:t xml:space="preserve"> </w:t>
      </w:r>
      <w:r w:rsidR="00DC2C06" w:rsidRPr="000D4234">
        <w:rPr>
          <w:lang w:val="lt-LT"/>
        </w:rPr>
        <w:t>pan.)</w:t>
      </w:r>
      <w:r w:rsidR="00534403" w:rsidRPr="000D4234">
        <w:rPr>
          <w:lang w:val="lt-LT"/>
        </w:rPr>
        <w:t>.</w:t>
      </w:r>
      <w:r w:rsidR="00783109" w:rsidRPr="000D4234">
        <w:rPr>
          <w:lang w:val="lt-LT"/>
        </w:rPr>
        <w:t xml:space="preserve"> </w:t>
      </w:r>
      <w:r w:rsidR="00DC2C06" w:rsidRPr="000D4234">
        <w:rPr>
          <w:lang w:val="lt-LT"/>
        </w:rPr>
        <w:t>Teikimą d</w:t>
      </w:r>
      <w:r w:rsidR="00711ED4" w:rsidRPr="000D4234">
        <w:rPr>
          <w:lang w:val="lt-LT"/>
        </w:rPr>
        <w:t>ė</w:t>
      </w:r>
      <w:r w:rsidR="00DC2C06" w:rsidRPr="000D4234">
        <w:rPr>
          <w:lang w:val="lt-LT"/>
        </w:rPr>
        <w:t>l supaprastinto pirkimo nutraukimo Komisija</w:t>
      </w:r>
      <w:r w:rsidR="001A0D59" w:rsidRPr="000D4234">
        <w:rPr>
          <w:lang w:val="lt-LT"/>
        </w:rPr>
        <w:t>/</w:t>
      </w:r>
      <w:r w:rsidR="00DC2C06" w:rsidRPr="000D4234">
        <w:rPr>
          <w:lang w:val="lt-LT"/>
        </w:rPr>
        <w:t xml:space="preserve"> organizatorius arba Pirkimo</w:t>
      </w:r>
      <w:r w:rsidR="00287357" w:rsidRPr="000D4234">
        <w:rPr>
          <w:lang w:val="lt-LT"/>
        </w:rPr>
        <w:t xml:space="preserve"> </w:t>
      </w:r>
      <w:r w:rsidR="00DC2C06" w:rsidRPr="000D4234">
        <w:rPr>
          <w:lang w:val="lt-LT"/>
        </w:rPr>
        <w:t xml:space="preserve">iniciatorius teikia </w:t>
      </w:r>
      <w:r w:rsidRPr="000D4234">
        <w:rPr>
          <w:lang w:val="lt-LT"/>
        </w:rPr>
        <w:t xml:space="preserve">Panevėžios specialiosios mokyklos-daugiafunkcio </w:t>
      </w:r>
      <w:r w:rsidR="00DC2C06" w:rsidRPr="000D4234">
        <w:rPr>
          <w:lang w:val="lt-LT"/>
        </w:rPr>
        <w:t>centro direktoriui, kuris priima sprendimą d</w:t>
      </w:r>
      <w:r w:rsidR="00711ED4" w:rsidRPr="000D4234">
        <w:rPr>
          <w:lang w:val="lt-LT"/>
        </w:rPr>
        <w:t>ė</w:t>
      </w:r>
      <w:r w:rsidR="00DC2C06" w:rsidRPr="000D4234">
        <w:rPr>
          <w:lang w:val="lt-LT"/>
        </w:rPr>
        <w:t>l supaprastinto pirkimo</w:t>
      </w:r>
      <w:r w:rsidR="00534403" w:rsidRPr="000D4234">
        <w:rPr>
          <w:lang w:val="lt-LT"/>
        </w:rPr>
        <w:t xml:space="preserve"> </w:t>
      </w:r>
      <w:r w:rsidR="00DC2C06" w:rsidRPr="000D4234">
        <w:rPr>
          <w:lang w:val="lt-LT"/>
        </w:rPr>
        <w:t>procedūrų nutraukimo.</w:t>
      </w:r>
    </w:p>
    <w:p w:rsidR="00DC2C06" w:rsidRPr="000D4234" w:rsidRDefault="00DC2C06" w:rsidP="000D4234">
      <w:pPr>
        <w:numPr>
          <w:ilvl w:val="0"/>
          <w:numId w:val="9"/>
        </w:numPr>
        <w:tabs>
          <w:tab w:val="left" w:pos="426"/>
          <w:tab w:val="left" w:pos="709"/>
          <w:tab w:val="left" w:pos="10065"/>
        </w:tabs>
        <w:autoSpaceDE w:val="0"/>
        <w:autoSpaceDN w:val="0"/>
        <w:adjustRightInd w:val="0"/>
        <w:ind w:left="0" w:firstLine="0"/>
        <w:jc w:val="both"/>
        <w:rPr>
          <w:lang w:val="lt-LT"/>
        </w:rPr>
      </w:pPr>
      <w:r w:rsidRPr="000D4234">
        <w:rPr>
          <w:lang w:val="lt-LT"/>
        </w:rPr>
        <w:t>Už pirkimų planavimą, pirkimų procedūrų vykdymą, pirkimų verčių apskaičiavimą ir</w:t>
      </w:r>
      <w:r w:rsidR="00015343" w:rsidRPr="000D4234">
        <w:rPr>
          <w:lang w:val="lt-LT"/>
        </w:rPr>
        <w:t xml:space="preserve"> </w:t>
      </w:r>
      <w:r w:rsidRPr="000D4234">
        <w:rPr>
          <w:lang w:val="lt-LT"/>
        </w:rPr>
        <w:t>numatomų pirkimo</w:t>
      </w:r>
      <w:r w:rsidR="00534403" w:rsidRPr="000D4234">
        <w:rPr>
          <w:lang w:val="lt-LT"/>
        </w:rPr>
        <w:t xml:space="preserve"> </w:t>
      </w:r>
      <w:r w:rsidRPr="000D4234">
        <w:rPr>
          <w:lang w:val="lt-LT"/>
        </w:rPr>
        <w:t>būdų nustatymą, planuojant viešuosius pirkimus, pirkimų apskaitos tvarkymą</w:t>
      </w:r>
      <w:r w:rsidR="004D1510" w:rsidRPr="000D4234">
        <w:rPr>
          <w:lang w:val="lt-LT"/>
        </w:rPr>
        <w:t xml:space="preserve"> atsaking</w:t>
      </w:r>
      <w:r w:rsidR="007E474E" w:rsidRPr="000D4234">
        <w:rPr>
          <w:lang w:val="lt-LT"/>
        </w:rPr>
        <w:t>i</w:t>
      </w:r>
      <w:r w:rsidR="004D1510" w:rsidRPr="000D4234">
        <w:rPr>
          <w:lang w:val="lt-LT"/>
        </w:rPr>
        <w:t xml:space="preserve"> </w:t>
      </w:r>
      <w:r w:rsidR="004D535F" w:rsidRPr="000D4234">
        <w:rPr>
          <w:lang w:val="lt-LT"/>
        </w:rPr>
        <w:t xml:space="preserve">PSM-DC </w:t>
      </w:r>
      <w:r w:rsidR="004D1510" w:rsidRPr="000D4234">
        <w:rPr>
          <w:lang w:val="lt-LT"/>
        </w:rPr>
        <w:t xml:space="preserve">viešųjų pirkimų </w:t>
      </w:r>
      <w:r w:rsidR="00534403" w:rsidRPr="000D4234">
        <w:rPr>
          <w:lang w:val="lt-LT"/>
        </w:rPr>
        <w:t>K</w:t>
      </w:r>
      <w:r w:rsidR="004D1510" w:rsidRPr="000D4234">
        <w:rPr>
          <w:lang w:val="lt-LT"/>
        </w:rPr>
        <w:t>omisija</w:t>
      </w:r>
      <w:r w:rsidR="007E474E" w:rsidRPr="000D4234">
        <w:rPr>
          <w:lang w:val="lt-LT"/>
        </w:rPr>
        <w:t>/ pirkimų organizatorius</w:t>
      </w:r>
      <w:r w:rsidR="004D1510" w:rsidRPr="000D4234">
        <w:rPr>
          <w:lang w:val="lt-LT"/>
        </w:rPr>
        <w:t xml:space="preserve">. Už </w:t>
      </w:r>
      <w:r w:rsidRPr="000D4234">
        <w:rPr>
          <w:lang w:val="lt-LT"/>
        </w:rPr>
        <w:t>Komisijos techninį</w:t>
      </w:r>
      <w:r w:rsidR="004D1510" w:rsidRPr="000D4234">
        <w:rPr>
          <w:lang w:val="lt-LT"/>
        </w:rPr>
        <w:t xml:space="preserve"> </w:t>
      </w:r>
      <w:r w:rsidRPr="000D4234">
        <w:rPr>
          <w:lang w:val="lt-LT"/>
        </w:rPr>
        <w:t>aptarnavimą, metodinę pagalbą viešųjų pirkimų klausimais</w:t>
      </w:r>
      <w:r w:rsidR="00783109" w:rsidRPr="000D4234">
        <w:rPr>
          <w:lang w:val="lt-LT"/>
        </w:rPr>
        <w:t xml:space="preserve"> </w:t>
      </w:r>
      <w:r w:rsidRPr="000D4234">
        <w:rPr>
          <w:lang w:val="lt-LT"/>
        </w:rPr>
        <w:t xml:space="preserve">atsakingas </w:t>
      </w:r>
      <w:r w:rsidR="004D535F" w:rsidRPr="000D4234">
        <w:rPr>
          <w:lang w:val="lt-LT"/>
        </w:rPr>
        <w:t>PSM-DC</w:t>
      </w:r>
      <w:r w:rsidR="004D535F" w:rsidRPr="000D4234">
        <w:rPr>
          <w:color w:val="000000"/>
          <w:lang w:val="lt-LT"/>
        </w:rPr>
        <w:t xml:space="preserve"> </w:t>
      </w:r>
      <w:r w:rsidR="001A0D59" w:rsidRPr="000D4234">
        <w:rPr>
          <w:color w:val="000000"/>
          <w:lang w:val="lt-LT"/>
        </w:rPr>
        <w:t>direktorius</w:t>
      </w:r>
      <w:r w:rsidR="00DC3079" w:rsidRPr="000D4234">
        <w:rPr>
          <w:color w:val="FF0000"/>
          <w:lang w:val="lt-LT"/>
        </w:rPr>
        <w:t>.</w:t>
      </w:r>
    </w:p>
    <w:p w:rsidR="00DC2C06" w:rsidRPr="000D4234" w:rsidRDefault="004D535F" w:rsidP="000D4234">
      <w:pPr>
        <w:numPr>
          <w:ilvl w:val="0"/>
          <w:numId w:val="9"/>
        </w:numPr>
        <w:tabs>
          <w:tab w:val="left" w:pos="426"/>
          <w:tab w:val="left" w:pos="709"/>
          <w:tab w:val="left" w:pos="10065"/>
        </w:tabs>
        <w:autoSpaceDE w:val="0"/>
        <w:autoSpaceDN w:val="0"/>
        <w:adjustRightInd w:val="0"/>
        <w:ind w:left="0" w:firstLine="0"/>
        <w:jc w:val="both"/>
        <w:rPr>
          <w:color w:val="000000"/>
          <w:lang w:val="lt-LT"/>
        </w:rPr>
      </w:pPr>
      <w:r w:rsidRPr="000D4234">
        <w:rPr>
          <w:lang w:val="lt-LT"/>
        </w:rPr>
        <w:t>PSM-DC</w:t>
      </w:r>
      <w:r w:rsidRPr="000D4234">
        <w:rPr>
          <w:color w:val="000000"/>
          <w:lang w:val="lt-LT"/>
        </w:rPr>
        <w:t xml:space="preserve"> </w:t>
      </w:r>
      <w:r w:rsidR="00B44D0C" w:rsidRPr="000D4234">
        <w:rPr>
          <w:color w:val="000000"/>
          <w:lang w:val="lt-LT"/>
        </w:rPr>
        <w:t xml:space="preserve">Viešųjų pirkimų </w:t>
      </w:r>
      <w:r w:rsidR="007E474E" w:rsidRPr="000D4234">
        <w:rPr>
          <w:color w:val="000000"/>
          <w:lang w:val="lt-LT"/>
        </w:rPr>
        <w:t>K</w:t>
      </w:r>
      <w:r w:rsidR="00B44D0C" w:rsidRPr="000D4234">
        <w:rPr>
          <w:color w:val="000000"/>
          <w:lang w:val="lt-LT"/>
        </w:rPr>
        <w:t>omisija</w:t>
      </w:r>
      <w:r w:rsidR="00497AA7" w:rsidRPr="000D4234">
        <w:rPr>
          <w:color w:val="000000"/>
          <w:lang w:val="lt-LT"/>
        </w:rPr>
        <w:t xml:space="preserve"> ar</w:t>
      </w:r>
      <w:r w:rsidR="00B44D0C" w:rsidRPr="000D4234">
        <w:rPr>
          <w:color w:val="000000"/>
          <w:lang w:val="lt-LT"/>
        </w:rPr>
        <w:t xml:space="preserve"> </w:t>
      </w:r>
      <w:r w:rsidR="00533C5E" w:rsidRPr="000D4234">
        <w:rPr>
          <w:color w:val="000000"/>
          <w:lang w:val="lt-LT"/>
        </w:rPr>
        <w:t xml:space="preserve">pirkimo </w:t>
      </w:r>
      <w:r w:rsidR="00B44D0C" w:rsidRPr="000D4234">
        <w:rPr>
          <w:color w:val="000000"/>
          <w:lang w:val="lt-LT"/>
        </w:rPr>
        <w:t>organizatorius</w:t>
      </w:r>
      <w:r w:rsidR="00783109" w:rsidRPr="000D4234">
        <w:rPr>
          <w:color w:val="000000"/>
          <w:lang w:val="lt-LT"/>
        </w:rPr>
        <w:t xml:space="preserve"> </w:t>
      </w:r>
      <w:r w:rsidR="00DC2C06" w:rsidRPr="000D4234">
        <w:rPr>
          <w:color w:val="000000"/>
          <w:lang w:val="lt-LT"/>
        </w:rPr>
        <w:t>privalo periodiškai teikti informaciją</w:t>
      </w:r>
      <w:r w:rsidR="004D1510" w:rsidRPr="000D4234">
        <w:rPr>
          <w:color w:val="000000"/>
          <w:lang w:val="lt-LT"/>
        </w:rPr>
        <w:t xml:space="preserve"> CVP IS ir </w:t>
      </w:r>
      <w:r w:rsidRPr="000D4234">
        <w:rPr>
          <w:lang w:val="lt-LT"/>
        </w:rPr>
        <w:t>PSM-DC</w:t>
      </w:r>
      <w:r w:rsidR="004D1510" w:rsidRPr="000D4234">
        <w:rPr>
          <w:color w:val="000000"/>
          <w:lang w:val="lt-LT"/>
        </w:rPr>
        <w:t xml:space="preserve"> internetinėje svetainėje</w:t>
      </w:r>
      <w:r w:rsidR="00DC2C06" w:rsidRPr="000D4234">
        <w:rPr>
          <w:color w:val="000000"/>
          <w:lang w:val="lt-LT"/>
        </w:rPr>
        <w:t xml:space="preserve"> apie</w:t>
      </w:r>
      <w:r w:rsidR="00783109" w:rsidRPr="000D4234">
        <w:rPr>
          <w:color w:val="000000"/>
          <w:lang w:val="lt-LT"/>
        </w:rPr>
        <w:t xml:space="preserve"> </w:t>
      </w:r>
      <w:r w:rsidR="00DC2C06" w:rsidRPr="000D4234">
        <w:rPr>
          <w:color w:val="000000"/>
          <w:lang w:val="lt-LT"/>
        </w:rPr>
        <w:t>vykdomas ar įvykdytas pirkimo</w:t>
      </w:r>
      <w:r w:rsidR="006E19AD" w:rsidRPr="000D4234">
        <w:rPr>
          <w:color w:val="000000"/>
          <w:lang w:val="lt-LT"/>
        </w:rPr>
        <w:t xml:space="preserve"> </w:t>
      </w:r>
      <w:r w:rsidR="00DC2C06" w:rsidRPr="000D4234">
        <w:rPr>
          <w:color w:val="000000"/>
          <w:lang w:val="lt-LT"/>
        </w:rPr>
        <w:t>procedūras,</w:t>
      </w:r>
      <w:r w:rsidR="00783109" w:rsidRPr="000D4234">
        <w:rPr>
          <w:color w:val="000000"/>
          <w:lang w:val="lt-LT"/>
        </w:rPr>
        <w:t xml:space="preserve"> </w:t>
      </w:r>
      <w:r w:rsidR="00DC2C06" w:rsidRPr="000D4234">
        <w:rPr>
          <w:color w:val="000000"/>
          <w:lang w:val="lt-LT"/>
        </w:rPr>
        <w:t>planuojamus viešuosius pirkimus.</w:t>
      </w:r>
    </w:p>
    <w:p w:rsidR="00812E65" w:rsidRPr="000D4234" w:rsidRDefault="004D535F" w:rsidP="000D4234">
      <w:pPr>
        <w:numPr>
          <w:ilvl w:val="0"/>
          <w:numId w:val="9"/>
        </w:numPr>
        <w:tabs>
          <w:tab w:val="left" w:pos="426"/>
          <w:tab w:val="left" w:pos="709"/>
          <w:tab w:val="left" w:pos="10065"/>
        </w:tabs>
        <w:autoSpaceDE w:val="0"/>
        <w:autoSpaceDN w:val="0"/>
        <w:adjustRightInd w:val="0"/>
        <w:ind w:left="0" w:firstLine="0"/>
        <w:jc w:val="both"/>
        <w:rPr>
          <w:color w:val="000000"/>
          <w:lang w:val="lt-LT"/>
        </w:rPr>
      </w:pPr>
      <w:r w:rsidRPr="000D4234">
        <w:rPr>
          <w:lang w:val="lt-LT"/>
        </w:rPr>
        <w:t>PSM-DC</w:t>
      </w:r>
      <w:r w:rsidRPr="000D4234">
        <w:rPr>
          <w:color w:val="000000"/>
          <w:lang w:val="lt-LT"/>
        </w:rPr>
        <w:t xml:space="preserve"> </w:t>
      </w:r>
      <w:r w:rsidR="00812E65" w:rsidRPr="000D4234">
        <w:rPr>
          <w:color w:val="000000"/>
          <w:lang w:val="lt-LT"/>
        </w:rPr>
        <w:t>registruojasi Centrinėje viešųjų pirkimų informacinėje sistemoje Viešųjų pirkimų tarnybos nustatyta tvarka.</w:t>
      </w:r>
    </w:p>
    <w:p w:rsidR="00DC62EA" w:rsidRPr="000D4234" w:rsidRDefault="00DC62EA" w:rsidP="000D4234">
      <w:pPr>
        <w:numPr>
          <w:ilvl w:val="0"/>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Už mažos vertės pirkimus</w:t>
      </w:r>
      <w:r w:rsidR="00783109" w:rsidRPr="000D4234">
        <w:rPr>
          <w:color w:val="000000"/>
          <w:lang w:val="lt-LT"/>
        </w:rPr>
        <w:t xml:space="preserve"> </w:t>
      </w:r>
      <w:r w:rsidR="004D535F" w:rsidRPr="000D4234">
        <w:rPr>
          <w:lang w:val="lt-LT"/>
        </w:rPr>
        <w:t>PSM-DC</w:t>
      </w:r>
      <w:r w:rsidR="004D535F" w:rsidRPr="000D4234">
        <w:rPr>
          <w:color w:val="000000"/>
          <w:lang w:val="lt-LT"/>
        </w:rPr>
        <w:t xml:space="preserve"> </w:t>
      </w:r>
      <w:r w:rsidR="00B20751" w:rsidRPr="000D4234">
        <w:rPr>
          <w:color w:val="000000"/>
          <w:lang w:val="lt-LT"/>
        </w:rPr>
        <w:t xml:space="preserve">Viešųjų pirkimų </w:t>
      </w:r>
      <w:r w:rsidR="006D0943" w:rsidRPr="000D4234">
        <w:rPr>
          <w:color w:val="000000"/>
          <w:lang w:val="lt-LT"/>
        </w:rPr>
        <w:t>K</w:t>
      </w:r>
      <w:r w:rsidR="00B20751" w:rsidRPr="000D4234">
        <w:rPr>
          <w:color w:val="000000"/>
          <w:lang w:val="lt-LT"/>
        </w:rPr>
        <w:t>omisija</w:t>
      </w:r>
      <w:r w:rsidR="00812E65" w:rsidRPr="000D4234">
        <w:rPr>
          <w:color w:val="000000"/>
          <w:lang w:val="lt-LT"/>
        </w:rPr>
        <w:t xml:space="preserve"> </w:t>
      </w:r>
      <w:r w:rsidR="00812E65" w:rsidRPr="000D4234">
        <w:rPr>
          <w:b/>
          <w:color w:val="000000"/>
          <w:lang w:val="lt-LT"/>
        </w:rPr>
        <w:t>iki</w:t>
      </w:r>
      <w:r w:rsidR="00783109" w:rsidRPr="000D4234">
        <w:rPr>
          <w:b/>
          <w:color w:val="000000"/>
          <w:lang w:val="lt-LT"/>
        </w:rPr>
        <w:t xml:space="preserve"> </w:t>
      </w:r>
      <w:r w:rsidR="00812E65" w:rsidRPr="000D4234">
        <w:rPr>
          <w:b/>
          <w:color w:val="000000"/>
          <w:lang w:val="lt-LT"/>
        </w:rPr>
        <w:t>sausio 30</w:t>
      </w:r>
      <w:r w:rsidR="0062615A" w:rsidRPr="000D4234">
        <w:rPr>
          <w:b/>
          <w:color w:val="000000"/>
          <w:lang w:val="lt-LT"/>
        </w:rPr>
        <w:t xml:space="preserve"> </w:t>
      </w:r>
      <w:r w:rsidR="00812E65" w:rsidRPr="000D4234">
        <w:rPr>
          <w:b/>
          <w:color w:val="000000"/>
          <w:lang w:val="lt-LT"/>
        </w:rPr>
        <w:t>d.</w:t>
      </w:r>
      <w:r w:rsidR="00783109" w:rsidRPr="000D4234">
        <w:rPr>
          <w:color w:val="000000"/>
          <w:lang w:val="lt-LT"/>
        </w:rPr>
        <w:t xml:space="preserve"> </w:t>
      </w:r>
      <w:r w:rsidRPr="000D4234">
        <w:rPr>
          <w:color w:val="000000"/>
          <w:lang w:val="lt-LT"/>
        </w:rPr>
        <w:t xml:space="preserve">teikia </w:t>
      </w:r>
      <w:r w:rsidRPr="000D4234">
        <w:rPr>
          <w:b/>
          <w:color w:val="000000"/>
          <w:lang w:val="lt-LT"/>
        </w:rPr>
        <w:t>metin</w:t>
      </w:r>
      <w:r w:rsidR="00812E65" w:rsidRPr="000D4234">
        <w:rPr>
          <w:b/>
          <w:color w:val="000000"/>
          <w:lang w:val="lt-LT"/>
        </w:rPr>
        <w:t>ę</w:t>
      </w:r>
      <w:r w:rsidR="00783109" w:rsidRPr="000D4234">
        <w:rPr>
          <w:b/>
          <w:color w:val="000000"/>
          <w:lang w:val="lt-LT"/>
        </w:rPr>
        <w:t xml:space="preserve"> </w:t>
      </w:r>
      <w:r w:rsidRPr="000D4234">
        <w:rPr>
          <w:b/>
          <w:color w:val="000000"/>
          <w:lang w:val="lt-LT"/>
        </w:rPr>
        <w:t>pirkimų ataskait</w:t>
      </w:r>
      <w:r w:rsidR="00812E65" w:rsidRPr="000D4234">
        <w:rPr>
          <w:b/>
          <w:color w:val="000000"/>
          <w:lang w:val="lt-LT"/>
        </w:rPr>
        <w:t>ą</w:t>
      </w:r>
      <w:r w:rsidR="00812E65" w:rsidRPr="000D4234">
        <w:rPr>
          <w:color w:val="000000"/>
          <w:lang w:val="lt-LT"/>
        </w:rPr>
        <w:t xml:space="preserve"> (At6 ) už praėjusius metus</w:t>
      </w:r>
      <w:r w:rsidR="00B20751" w:rsidRPr="000D4234">
        <w:rPr>
          <w:color w:val="000000"/>
          <w:lang w:val="lt-LT"/>
        </w:rPr>
        <w:t>, Viešųjų pirkimų tarnybos nustatyta tvarka</w:t>
      </w:r>
      <w:r w:rsidR="00812E65" w:rsidRPr="000D4234">
        <w:rPr>
          <w:color w:val="000000"/>
          <w:lang w:val="lt-LT"/>
        </w:rPr>
        <w:t xml:space="preserve">. </w:t>
      </w:r>
      <w:r w:rsidRPr="000D4234">
        <w:rPr>
          <w:color w:val="000000"/>
          <w:lang w:val="lt-LT"/>
        </w:rPr>
        <w:t xml:space="preserve">Joje nurodomos </w:t>
      </w:r>
      <w:r w:rsidR="0062615A" w:rsidRPr="000D4234">
        <w:rPr>
          <w:color w:val="000000"/>
          <w:lang w:val="lt-LT"/>
        </w:rPr>
        <w:t xml:space="preserve">mažos vertės pirkimų metu sudarytų sutarčių </w:t>
      </w:r>
      <w:r w:rsidRPr="000D4234">
        <w:rPr>
          <w:color w:val="000000"/>
          <w:lang w:val="lt-LT"/>
        </w:rPr>
        <w:t>bendros sumos.</w:t>
      </w:r>
    </w:p>
    <w:p w:rsidR="00DC62EA" w:rsidRDefault="004D535F" w:rsidP="000D4234">
      <w:pPr>
        <w:numPr>
          <w:ilvl w:val="0"/>
          <w:numId w:val="9"/>
        </w:numPr>
        <w:tabs>
          <w:tab w:val="left" w:pos="426"/>
          <w:tab w:val="left" w:pos="709"/>
          <w:tab w:val="left" w:pos="10065"/>
        </w:tabs>
        <w:autoSpaceDE w:val="0"/>
        <w:autoSpaceDN w:val="0"/>
        <w:adjustRightInd w:val="0"/>
        <w:ind w:left="0" w:firstLine="0"/>
        <w:jc w:val="both"/>
        <w:rPr>
          <w:color w:val="000000"/>
          <w:lang w:val="lt-LT"/>
        </w:rPr>
      </w:pPr>
      <w:r w:rsidRPr="000D4234">
        <w:rPr>
          <w:lang w:val="lt-LT"/>
        </w:rPr>
        <w:t>PSM-DC</w:t>
      </w:r>
      <w:r w:rsidRPr="000D4234">
        <w:rPr>
          <w:color w:val="000000"/>
          <w:lang w:val="lt-LT"/>
        </w:rPr>
        <w:t xml:space="preserve"> </w:t>
      </w:r>
      <w:r w:rsidR="00DC62EA" w:rsidRPr="000D4234">
        <w:rPr>
          <w:color w:val="000000"/>
          <w:lang w:val="lt-LT"/>
        </w:rPr>
        <w:t>turi užtikrinti, kad CVPIS priemonėmis atliekami pirkimai kiekvienais kalendoriniais metais sudarytų ne mažiau kaip 50 procentų viešųjų pirkimų bendrosios vertės.</w:t>
      </w:r>
    </w:p>
    <w:p w:rsidR="000D4234" w:rsidRPr="000D4234" w:rsidRDefault="000D4234" w:rsidP="000D4234">
      <w:pPr>
        <w:tabs>
          <w:tab w:val="left" w:pos="426"/>
          <w:tab w:val="left" w:pos="709"/>
          <w:tab w:val="left" w:pos="10065"/>
        </w:tabs>
        <w:autoSpaceDE w:val="0"/>
        <w:autoSpaceDN w:val="0"/>
        <w:adjustRightInd w:val="0"/>
        <w:jc w:val="both"/>
        <w:rPr>
          <w:color w:val="000000"/>
          <w:lang w:val="lt-LT"/>
        </w:rPr>
      </w:pPr>
    </w:p>
    <w:p w:rsidR="00731A29" w:rsidRPr="000D4234" w:rsidRDefault="00731A29" w:rsidP="000D4234">
      <w:pPr>
        <w:numPr>
          <w:ilvl w:val="0"/>
          <w:numId w:val="16"/>
        </w:numPr>
        <w:tabs>
          <w:tab w:val="left" w:pos="426"/>
          <w:tab w:val="left" w:pos="709"/>
          <w:tab w:val="left" w:pos="10065"/>
        </w:tabs>
        <w:autoSpaceDE w:val="0"/>
        <w:autoSpaceDN w:val="0"/>
        <w:adjustRightInd w:val="0"/>
        <w:ind w:left="0" w:firstLine="0"/>
        <w:jc w:val="center"/>
        <w:rPr>
          <w:b/>
          <w:bCs/>
          <w:color w:val="000000"/>
          <w:lang w:val="lt-LT"/>
        </w:rPr>
      </w:pPr>
      <w:r w:rsidRPr="000D4234">
        <w:rPr>
          <w:b/>
          <w:bCs/>
          <w:color w:val="000000"/>
          <w:lang w:val="lt-LT"/>
        </w:rPr>
        <w:t>SUPAPRASTINTŲ PIRKIMŲ BŪDAI</w:t>
      </w:r>
    </w:p>
    <w:p w:rsidR="00731A29" w:rsidRPr="000D4234" w:rsidRDefault="00731A29" w:rsidP="000D4234">
      <w:pPr>
        <w:tabs>
          <w:tab w:val="left" w:pos="426"/>
          <w:tab w:val="left" w:pos="709"/>
          <w:tab w:val="left" w:pos="10065"/>
        </w:tabs>
        <w:autoSpaceDE w:val="0"/>
        <w:autoSpaceDN w:val="0"/>
        <w:adjustRightInd w:val="0"/>
        <w:jc w:val="both"/>
        <w:rPr>
          <w:b/>
          <w:bCs/>
          <w:color w:val="000000"/>
          <w:lang w:val="lt-LT"/>
        </w:rPr>
      </w:pPr>
    </w:p>
    <w:p w:rsidR="00731A29" w:rsidRPr="000D4234" w:rsidRDefault="00731A29" w:rsidP="000D4234">
      <w:pPr>
        <w:numPr>
          <w:ilvl w:val="0"/>
          <w:numId w:val="9"/>
        </w:numPr>
        <w:tabs>
          <w:tab w:val="left" w:pos="426"/>
          <w:tab w:val="left" w:pos="709"/>
          <w:tab w:val="left" w:pos="10065"/>
        </w:tabs>
        <w:autoSpaceDE w:val="0"/>
        <w:autoSpaceDN w:val="0"/>
        <w:adjustRightInd w:val="0"/>
        <w:ind w:left="0" w:firstLine="0"/>
        <w:jc w:val="both"/>
        <w:rPr>
          <w:b/>
          <w:lang w:val="lt-LT"/>
        </w:rPr>
      </w:pPr>
      <w:r w:rsidRPr="000D4234">
        <w:rPr>
          <w:b/>
          <w:lang w:val="lt-LT"/>
        </w:rPr>
        <w:t xml:space="preserve">Pirkimai, išskyrus mažos vertės pirkimus, </w:t>
      </w:r>
      <w:r w:rsidR="004D535F" w:rsidRPr="000D4234">
        <w:rPr>
          <w:b/>
          <w:lang w:val="lt-LT"/>
        </w:rPr>
        <w:t xml:space="preserve">PSM-DC </w:t>
      </w:r>
      <w:r w:rsidRPr="000D4234">
        <w:rPr>
          <w:b/>
          <w:lang w:val="lt-LT"/>
        </w:rPr>
        <w:t>atliekami šiais būdais:</w:t>
      </w:r>
    </w:p>
    <w:p w:rsidR="00731A29" w:rsidRPr="000D4234" w:rsidRDefault="00731A29" w:rsidP="000D4234">
      <w:pPr>
        <w:numPr>
          <w:ilvl w:val="1"/>
          <w:numId w:val="9"/>
        </w:numPr>
        <w:tabs>
          <w:tab w:val="left" w:pos="426"/>
          <w:tab w:val="left" w:pos="709"/>
          <w:tab w:val="left" w:pos="10065"/>
        </w:tabs>
        <w:autoSpaceDE w:val="0"/>
        <w:autoSpaceDN w:val="0"/>
        <w:adjustRightInd w:val="0"/>
        <w:ind w:left="0" w:firstLine="0"/>
        <w:jc w:val="both"/>
        <w:rPr>
          <w:lang w:val="lt-LT"/>
        </w:rPr>
      </w:pPr>
      <w:r w:rsidRPr="000D4234">
        <w:rPr>
          <w:lang w:val="lt-LT"/>
        </w:rPr>
        <w:t>supaprastinto atviro konkurso;</w:t>
      </w:r>
    </w:p>
    <w:p w:rsidR="00731A29" w:rsidRPr="000D4234" w:rsidRDefault="00731A29" w:rsidP="000D4234">
      <w:pPr>
        <w:numPr>
          <w:ilvl w:val="1"/>
          <w:numId w:val="9"/>
        </w:numPr>
        <w:tabs>
          <w:tab w:val="left" w:pos="426"/>
          <w:tab w:val="left" w:pos="709"/>
          <w:tab w:val="left" w:pos="10065"/>
        </w:tabs>
        <w:autoSpaceDE w:val="0"/>
        <w:autoSpaceDN w:val="0"/>
        <w:adjustRightInd w:val="0"/>
        <w:ind w:left="0" w:firstLine="0"/>
        <w:jc w:val="both"/>
        <w:rPr>
          <w:lang w:val="lt-LT"/>
        </w:rPr>
      </w:pPr>
      <w:r w:rsidRPr="000D4234">
        <w:rPr>
          <w:lang w:val="lt-LT"/>
        </w:rPr>
        <w:t>supaprastinto riboto konkurso;</w:t>
      </w:r>
    </w:p>
    <w:p w:rsidR="00731A29" w:rsidRPr="000D4234" w:rsidRDefault="00731A29" w:rsidP="000D4234">
      <w:pPr>
        <w:numPr>
          <w:ilvl w:val="1"/>
          <w:numId w:val="9"/>
        </w:numPr>
        <w:tabs>
          <w:tab w:val="left" w:pos="426"/>
          <w:tab w:val="left" w:pos="709"/>
          <w:tab w:val="left" w:pos="10065"/>
        </w:tabs>
        <w:autoSpaceDE w:val="0"/>
        <w:autoSpaceDN w:val="0"/>
        <w:adjustRightInd w:val="0"/>
        <w:ind w:left="0" w:firstLine="0"/>
        <w:jc w:val="both"/>
        <w:rPr>
          <w:lang w:val="lt-LT"/>
        </w:rPr>
      </w:pPr>
      <w:r w:rsidRPr="000D4234">
        <w:rPr>
          <w:lang w:val="lt-LT"/>
        </w:rPr>
        <w:t>supaprastintų neskelbiamų derybų.</w:t>
      </w:r>
    </w:p>
    <w:p w:rsidR="00731A29" w:rsidRPr="000D4234" w:rsidRDefault="00731A29" w:rsidP="000D4234">
      <w:pPr>
        <w:numPr>
          <w:ilvl w:val="0"/>
          <w:numId w:val="9"/>
        </w:numPr>
        <w:tabs>
          <w:tab w:val="left" w:pos="426"/>
          <w:tab w:val="left" w:pos="709"/>
          <w:tab w:val="left" w:pos="10065"/>
        </w:tabs>
        <w:autoSpaceDE w:val="0"/>
        <w:autoSpaceDN w:val="0"/>
        <w:adjustRightInd w:val="0"/>
        <w:ind w:left="0" w:firstLine="0"/>
        <w:jc w:val="both"/>
        <w:rPr>
          <w:b/>
          <w:lang w:val="lt-LT"/>
        </w:rPr>
      </w:pPr>
      <w:r w:rsidRPr="000D4234">
        <w:rPr>
          <w:b/>
          <w:lang w:val="lt-LT"/>
        </w:rPr>
        <w:t xml:space="preserve">Mažos vertės pirkimai </w:t>
      </w:r>
      <w:r w:rsidR="004D535F" w:rsidRPr="000D4234">
        <w:rPr>
          <w:b/>
          <w:lang w:val="lt-LT"/>
        </w:rPr>
        <w:t xml:space="preserve">PSM-DC </w:t>
      </w:r>
      <w:r w:rsidRPr="000D4234">
        <w:rPr>
          <w:b/>
          <w:lang w:val="lt-LT"/>
        </w:rPr>
        <w:t>atliekami šiais būdais:</w:t>
      </w:r>
    </w:p>
    <w:p w:rsidR="00731A29" w:rsidRPr="000D4234" w:rsidRDefault="00731A29" w:rsidP="000D4234">
      <w:pPr>
        <w:numPr>
          <w:ilvl w:val="1"/>
          <w:numId w:val="9"/>
        </w:numPr>
        <w:tabs>
          <w:tab w:val="left" w:pos="426"/>
          <w:tab w:val="left" w:pos="709"/>
          <w:tab w:val="left" w:pos="10065"/>
        </w:tabs>
        <w:autoSpaceDE w:val="0"/>
        <w:autoSpaceDN w:val="0"/>
        <w:adjustRightInd w:val="0"/>
        <w:ind w:left="0" w:firstLine="0"/>
        <w:jc w:val="both"/>
        <w:rPr>
          <w:lang w:val="lt-LT"/>
        </w:rPr>
      </w:pPr>
      <w:r w:rsidRPr="000D4234">
        <w:rPr>
          <w:lang w:val="lt-LT"/>
        </w:rPr>
        <w:t>apklausos raštu;</w:t>
      </w:r>
    </w:p>
    <w:p w:rsidR="00731A29" w:rsidRPr="000D4234" w:rsidRDefault="00731A29" w:rsidP="000D4234">
      <w:pPr>
        <w:numPr>
          <w:ilvl w:val="1"/>
          <w:numId w:val="9"/>
        </w:numPr>
        <w:tabs>
          <w:tab w:val="left" w:pos="426"/>
          <w:tab w:val="left" w:pos="709"/>
          <w:tab w:val="left" w:pos="10065"/>
        </w:tabs>
        <w:autoSpaceDE w:val="0"/>
        <w:autoSpaceDN w:val="0"/>
        <w:adjustRightInd w:val="0"/>
        <w:ind w:left="0" w:firstLine="0"/>
        <w:jc w:val="both"/>
        <w:rPr>
          <w:lang w:val="lt-LT"/>
        </w:rPr>
      </w:pPr>
      <w:r w:rsidRPr="000D4234">
        <w:rPr>
          <w:lang w:val="lt-LT"/>
        </w:rPr>
        <w:t>apklausos žodžiu.</w:t>
      </w:r>
    </w:p>
    <w:p w:rsidR="00731A29" w:rsidRPr="000D4234" w:rsidRDefault="004D535F" w:rsidP="000D4234">
      <w:pPr>
        <w:numPr>
          <w:ilvl w:val="0"/>
          <w:numId w:val="9"/>
        </w:numPr>
        <w:tabs>
          <w:tab w:val="left" w:pos="426"/>
          <w:tab w:val="left" w:pos="709"/>
          <w:tab w:val="left" w:pos="10065"/>
        </w:tabs>
        <w:autoSpaceDE w:val="0"/>
        <w:autoSpaceDN w:val="0"/>
        <w:adjustRightInd w:val="0"/>
        <w:ind w:left="0" w:firstLine="0"/>
        <w:jc w:val="both"/>
        <w:rPr>
          <w:lang w:val="lt-LT"/>
        </w:rPr>
      </w:pPr>
      <w:r w:rsidRPr="000D4234">
        <w:rPr>
          <w:lang w:val="lt-LT"/>
        </w:rPr>
        <w:t>Panevėžio specialioji mokykla-daugiafunkcis centras</w:t>
      </w:r>
      <w:r w:rsidR="00731A29" w:rsidRPr="000D4234">
        <w:rPr>
          <w:lang w:val="lt-LT"/>
        </w:rPr>
        <w:t xml:space="preserve"> privalo įsigyti prekes, paslaugas ir darbus iš viešosios įstaigos CPO LT, atliekančios centrinės perkančiosios organizacijos funkcijas, elektroninio katalogo CPO.lt TM (toliau – elektroninis katalogas), kai elektroniniame kataloge siūlomos prekės, paslaugos ar darbai atitinka </w:t>
      </w:r>
      <w:r w:rsidRPr="000D4234">
        <w:rPr>
          <w:lang w:val="lt-LT"/>
        </w:rPr>
        <w:t xml:space="preserve">PSM-DC </w:t>
      </w:r>
      <w:r w:rsidR="00731A29" w:rsidRPr="000D4234">
        <w:rPr>
          <w:lang w:val="lt-LT"/>
        </w:rPr>
        <w:t xml:space="preserve">poreikius ir </w:t>
      </w:r>
      <w:r w:rsidRPr="000D4234">
        <w:rPr>
          <w:lang w:val="lt-LT"/>
        </w:rPr>
        <w:t xml:space="preserve">PSM-DC </w:t>
      </w:r>
      <w:r w:rsidR="00731A29" w:rsidRPr="000D4234">
        <w:rPr>
          <w:lang w:val="lt-LT"/>
        </w:rPr>
        <w:t xml:space="preserve">negali jų atlikti efektyvesniu būdu racionaliai naudodama tam skirtas lėšas. Pirkimo komisija ar pirkimų organizatorius privalo </w:t>
      </w:r>
      <w:r w:rsidR="00731A29" w:rsidRPr="000D4234">
        <w:rPr>
          <w:b/>
          <w:lang w:val="lt-LT"/>
        </w:rPr>
        <w:t>motyvuoti savo sprendimą</w:t>
      </w:r>
      <w:r w:rsidR="00731A29" w:rsidRPr="000D4234">
        <w:rPr>
          <w:lang w:val="lt-LT"/>
        </w:rPr>
        <w:t xml:space="preserve"> neatlikti elektroniniame kataloge siūlomų prekių, paslaugų ar darbų pirkimo ir saugoti tai patvirtinantį dokumentą kartu su kitais pirkimo dokumentais Viešųjų pirkimų įstatymo nustatyta tvarka.</w:t>
      </w:r>
    </w:p>
    <w:p w:rsidR="00731A29" w:rsidRPr="000D4234" w:rsidRDefault="00731A29" w:rsidP="000D4234">
      <w:pPr>
        <w:numPr>
          <w:ilvl w:val="0"/>
          <w:numId w:val="9"/>
        </w:numPr>
        <w:tabs>
          <w:tab w:val="left" w:pos="426"/>
          <w:tab w:val="left" w:pos="709"/>
          <w:tab w:val="left" w:pos="10065"/>
        </w:tabs>
        <w:autoSpaceDE w:val="0"/>
        <w:autoSpaceDN w:val="0"/>
        <w:adjustRightInd w:val="0"/>
        <w:ind w:left="0" w:firstLine="0"/>
        <w:jc w:val="both"/>
        <w:rPr>
          <w:lang w:val="lt-LT"/>
        </w:rPr>
      </w:pPr>
      <w:r w:rsidRPr="000D4234">
        <w:rPr>
          <w:lang w:val="lt-LT"/>
        </w:rPr>
        <w:t>Pirkimas, įskaitant mažos vertės pirkimą, supaprastinto atviro, supaprastinto riboto konkurso, būdu gali būti atliktas visais atvejais.</w:t>
      </w:r>
    </w:p>
    <w:p w:rsidR="001A0D59" w:rsidRPr="000D4234" w:rsidRDefault="00731A29" w:rsidP="000D4234">
      <w:pPr>
        <w:numPr>
          <w:ilvl w:val="0"/>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 xml:space="preserve">Pirkimus, kurių preliminari numatomos sudaryti pirkimo sutarties </w:t>
      </w:r>
      <w:r w:rsidRPr="000D4234">
        <w:rPr>
          <w:b/>
          <w:color w:val="000000"/>
          <w:lang w:val="lt-LT"/>
        </w:rPr>
        <w:t xml:space="preserve">vertė neviršija </w:t>
      </w:r>
      <w:r w:rsidR="00E81C17" w:rsidRPr="000D4234">
        <w:rPr>
          <w:b/>
          <w:color w:val="000000"/>
          <w:lang w:val="lt-LT"/>
        </w:rPr>
        <w:t>1</w:t>
      </w:r>
      <w:r w:rsidR="00F328A0" w:rsidRPr="000D4234">
        <w:rPr>
          <w:b/>
          <w:color w:val="000000"/>
          <w:lang w:val="lt-LT"/>
        </w:rPr>
        <w:t>0</w:t>
      </w:r>
      <w:r w:rsidR="00970830" w:rsidRPr="000D4234">
        <w:rPr>
          <w:b/>
          <w:color w:val="000000"/>
          <w:lang w:val="lt-LT"/>
        </w:rPr>
        <w:t>0</w:t>
      </w:r>
      <w:r w:rsidR="00611CC4" w:rsidRPr="000D4234">
        <w:rPr>
          <w:b/>
          <w:color w:val="000000"/>
          <w:lang w:val="lt-LT"/>
        </w:rPr>
        <w:t>00 eurų</w:t>
      </w:r>
      <w:r w:rsidRPr="000D4234">
        <w:rPr>
          <w:color w:val="000000"/>
          <w:lang w:val="lt-LT"/>
        </w:rPr>
        <w:t xml:space="preserve"> (be PVM), </w:t>
      </w:r>
      <w:r w:rsidRPr="000D4234">
        <w:rPr>
          <w:b/>
          <w:color w:val="000000"/>
          <w:lang w:val="lt-LT"/>
        </w:rPr>
        <w:t>vykdo pirkimų organizatorius</w:t>
      </w:r>
      <w:r w:rsidR="001A0D59" w:rsidRPr="000D4234">
        <w:rPr>
          <w:color w:val="000000"/>
          <w:lang w:val="lt-LT"/>
        </w:rPr>
        <w:t>.</w:t>
      </w:r>
    </w:p>
    <w:p w:rsidR="00BD6502" w:rsidRPr="000D4234" w:rsidRDefault="001A0D59" w:rsidP="000D4234">
      <w:pPr>
        <w:numPr>
          <w:ilvl w:val="0"/>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P</w:t>
      </w:r>
      <w:r w:rsidR="00731A29" w:rsidRPr="000D4234">
        <w:rPr>
          <w:color w:val="000000"/>
          <w:lang w:val="lt-LT"/>
        </w:rPr>
        <w:t xml:space="preserve">irkimus, kurių preliminari numatomos sudaryti pirkimo sutarties </w:t>
      </w:r>
      <w:r w:rsidR="00731A29" w:rsidRPr="000D4234">
        <w:rPr>
          <w:b/>
          <w:color w:val="000000"/>
          <w:lang w:val="lt-LT"/>
        </w:rPr>
        <w:t xml:space="preserve">vertė viršija </w:t>
      </w:r>
      <w:r w:rsidR="00E81C17" w:rsidRPr="000D4234">
        <w:rPr>
          <w:b/>
          <w:color w:val="000000"/>
          <w:lang w:val="lt-LT"/>
        </w:rPr>
        <w:t>1</w:t>
      </w:r>
      <w:r w:rsidR="00F328A0" w:rsidRPr="000D4234">
        <w:rPr>
          <w:b/>
          <w:color w:val="000000"/>
          <w:lang w:val="lt-LT"/>
        </w:rPr>
        <w:t>0</w:t>
      </w:r>
      <w:r w:rsidR="00970830" w:rsidRPr="000D4234">
        <w:rPr>
          <w:b/>
          <w:color w:val="000000"/>
          <w:lang w:val="lt-LT"/>
        </w:rPr>
        <w:t>0</w:t>
      </w:r>
      <w:r w:rsidR="00611CC4" w:rsidRPr="000D4234">
        <w:rPr>
          <w:b/>
          <w:color w:val="000000"/>
          <w:lang w:val="lt-LT"/>
        </w:rPr>
        <w:t>00 eurų</w:t>
      </w:r>
      <w:r w:rsidR="00E81C17" w:rsidRPr="000D4234">
        <w:rPr>
          <w:b/>
          <w:color w:val="000000"/>
          <w:lang w:val="lt-LT"/>
        </w:rPr>
        <w:t xml:space="preserve"> </w:t>
      </w:r>
      <w:r w:rsidR="00731A29" w:rsidRPr="000D4234">
        <w:rPr>
          <w:color w:val="000000"/>
          <w:lang w:val="lt-LT"/>
        </w:rPr>
        <w:t xml:space="preserve">(be PVM), </w:t>
      </w:r>
      <w:r w:rsidR="00731A29" w:rsidRPr="000D4234">
        <w:rPr>
          <w:b/>
          <w:color w:val="000000"/>
          <w:lang w:val="lt-LT"/>
        </w:rPr>
        <w:t>vykdo pirkimo komisija</w:t>
      </w:r>
      <w:r w:rsidR="00731A29" w:rsidRPr="000D4234">
        <w:rPr>
          <w:color w:val="000000"/>
          <w:lang w:val="lt-LT"/>
        </w:rPr>
        <w:t>.</w:t>
      </w:r>
    </w:p>
    <w:p w:rsidR="00287357" w:rsidRPr="000D4234" w:rsidRDefault="00287357" w:rsidP="000D4234">
      <w:pPr>
        <w:tabs>
          <w:tab w:val="left" w:pos="426"/>
          <w:tab w:val="left" w:pos="709"/>
          <w:tab w:val="left" w:pos="10065"/>
        </w:tabs>
        <w:autoSpaceDE w:val="0"/>
        <w:autoSpaceDN w:val="0"/>
        <w:adjustRightInd w:val="0"/>
        <w:jc w:val="both"/>
        <w:rPr>
          <w:color w:val="000000"/>
          <w:lang w:val="lt-LT"/>
        </w:rPr>
      </w:pPr>
    </w:p>
    <w:p w:rsidR="002F50DB" w:rsidRPr="000D4234" w:rsidRDefault="002F50DB" w:rsidP="000D4234">
      <w:pPr>
        <w:numPr>
          <w:ilvl w:val="0"/>
          <w:numId w:val="9"/>
        </w:numPr>
        <w:tabs>
          <w:tab w:val="left" w:pos="426"/>
          <w:tab w:val="left" w:pos="709"/>
          <w:tab w:val="left" w:pos="10065"/>
        </w:tabs>
        <w:autoSpaceDE w:val="0"/>
        <w:autoSpaceDN w:val="0"/>
        <w:adjustRightInd w:val="0"/>
        <w:ind w:left="0" w:firstLine="0"/>
        <w:jc w:val="both"/>
        <w:rPr>
          <w:lang w:val="lt-LT"/>
        </w:rPr>
      </w:pPr>
      <w:r w:rsidRPr="000D4234">
        <w:rPr>
          <w:b/>
          <w:lang w:val="lt-LT"/>
        </w:rPr>
        <w:t xml:space="preserve">APKLAUSA ŽODŽIU </w:t>
      </w:r>
      <w:r w:rsidR="00091D34" w:rsidRPr="000D4234">
        <w:rPr>
          <w:lang w:val="lt-LT"/>
        </w:rPr>
        <w:t>- mažos vertės pirkimo būdas.</w:t>
      </w:r>
    </w:p>
    <w:p w:rsidR="002F50DB" w:rsidRPr="000D4234" w:rsidRDefault="002F50DB" w:rsidP="000D4234">
      <w:pPr>
        <w:numPr>
          <w:ilvl w:val="0"/>
          <w:numId w:val="9"/>
        </w:numPr>
        <w:tabs>
          <w:tab w:val="left" w:pos="426"/>
          <w:tab w:val="left" w:pos="709"/>
          <w:tab w:val="left" w:pos="10065"/>
        </w:tabs>
        <w:autoSpaceDE w:val="0"/>
        <w:autoSpaceDN w:val="0"/>
        <w:adjustRightInd w:val="0"/>
        <w:ind w:left="0" w:firstLine="0"/>
        <w:jc w:val="both"/>
        <w:rPr>
          <w:lang w:val="lt-LT"/>
        </w:rPr>
      </w:pPr>
      <w:r w:rsidRPr="000D4234">
        <w:rPr>
          <w:lang w:val="lt-LT"/>
        </w:rPr>
        <w:t>Apklausa žodžiu vykdoma, kai:</w:t>
      </w:r>
    </w:p>
    <w:p w:rsidR="002F50DB" w:rsidRPr="000D4234" w:rsidRDefault="002F50DB" w:rsidP="000D4234">
      <w:pPr>
        <w:numPr>
          <w:ilvl w:val="1"/>
          <w:numId w:val="9"/>
        </w:numPr>
        <w:tabs>
          <w:tab w:val="left" w:pos="426"/>
          <w:tab w:val="left" w:pos="709"/>
          <w:tab w:val="left" w:pos="10065"/>
        </w:tabs>
        <w:autoSpaceDE w:val="0"/>
        <w:autoSpaceDN w:val="0"/>
        <w:adjustRightInd w:val="0"/>
        <w:ind w:left="0" w:firstLine="0"/>
        <w:jc w:val="both"/>
        <w:rPr>
          <w:lang w:val="lt-LT"/>
        </w:rPr>
      </w:pPr>
      <w:r w:rsidRPr="000D4234">
        <w:rPr>
          <w:lang w:val="lt-LT"/>
        </w:rPr>
        <w:t xml:space="preserve">preliminari numatomos sudaryti pirkimo sutarties </w:t>
      </w:r>
      <w:r w:rsidRPr="000D4234">
        <w:rPr>
          <w:b/>
          <w:lang w:val="lt-LT"/>
        </w:rPr>
        <w:t xml:space="preserve">vertė neviršija </w:t>
      </w:r>
      <w:r w:rsidR="009E4020" w:rsidRPr="000D4234">
        <w:rPr>
          <w:b/>
          <w:lang w:val="lt-LT"/>
        </w:rPr>
        <w:t>3000</w:t>
      </w:r>
      <w:r w:rsidR="00611CC4" w:rsidRPr="000D4234">
        <w:rPr>
          <w:b/>
          <w:lang w:val="lt-LT"/>
        </w:rPr>
        <w:t xml:space="preserve"> eurų</w:t>
      </w:r>
      <w:r w:rsidR="00E81C17" w:rsidRPr="000D4234">
        <w:rPr>
          <w:b/>
          <w:lang w:val="lt-LT"/>
        </w:rPr>
        <w:t xml:space="preserve"> </w:t>
      </w:r>
      <w:r w:rsidR="00C64FD9" w:rsidRPr="000D4234">
        <w:rPr>
          <w:color w:val="000000"/>
          <w:lang w:val="lt-LT"/>
        </w:rPr>
        <w:t>(be PVM)</w:t>
      </w:r>
      <w:r w:rsidRPr="000D4234">
        <w:rPr>
          <w:lang w:val="lt-LT"/>
        </w:rPr>
        <w:t>;</w:t>
      </w:r>
    </w:p>
    <w:p w:rsidR="002F50DB" w:rsidRPr="000D4234" w:rsidRDefault="002F50DB" w:rsidP="000D4234">
      <w:pPr>
        <w:numPr>
          <w:ilvl w:val="1"/>
          <w:numId w:val="9"/>
        </w:numPr>
        <w:tabs>
          <w:tab w:val="left" w:pos="426"/>
          <w:tab w:val="left" w:pos="709"/>
          <w:tab w:val="left" w:pos="10065"/>
        </w:tabs>
        <w:autoSpaceDE w:val="0"/>
        <w:autoSpaceDN w:val="0"/>
        <w:adjustRightInd w:val="0"/>
        <w:ind w:left="0" w:firstLine="0"/>
        <w:jc w:val="both"/>
        <w:rPr>
          <w:lang w:val="lt-LT"/>
        </w:rPr>
      </w:pPr>
      <w:r w:rsidRPr="000D4234">
        <w:rPr>
          <w:lang w:val="lt-LT"/>
        </w:rPr>
        <w:t xml:space="preserve">dėl įvykių, kurių </w:t>
      </w:r>
      <w:r w:rsidR="00970830" w:rsidRPr="000D4234">
        <w:rPr>
          <w:lang w:val="lt-LT"/>
        </w:rPr>
        <w:t xml:space="preserve">PSM-DC </w:t>
      </w:r>
      <w:r w:rsidR="00CB3DEA" w:rsidRPr="000D4234">
        <w:rPr>
          <w:lang w:val="lt-LT"/>
        </w:rPr>
        <w:t xml:space="preserve">n </w:t>
      </w:r>
      <w:r w:rsidRPr="000D4234">
        <w:rPr>
          <w:lang w:val="lt-LT"/>
        </w:rPr>
        <w:t>egalėjo iš anksto numatyti, būtina skubiai įsigyti reikalingų prekių, paslaugų ar darbų. Aplinkybės, kuriomis grindžiama ypatinga skuba,</w:t>
      </w:r>
      <w:r w:rsidR="001A0D59" w:rsidRPr="000D4234">
        <w:rPr>
          <w:lang w:val="lt-LT"/>
        </w:rPr>
        <w:t xml:space="preserve"> </w:t>
      </w:r>
      <w:r w:rsidRPr="000D4234">
        <w:rPr>
          <w:lang w:val="lt-LT"/>
        </w:rPr>
        <w:t>negali priklausyti nuo</w:t>
      </w:r>
      <w:r w:rsidR="00970830" w:rsidRPr="000D4234">
        <w:rPr>
          <w:lang w:val="lt-LT"/>
        </w:rPr>
        <w:t xml:space="preserve"> PSM-DC</w:t>
      </w:r>
      <w:r w:rsidR="001A0D59" w:rsidRPr="000D4234">
        <w:rPr>
          <w:lang w:val="lt-LT"/>
        </w:rPr>
        <w:t>;</w:t>
      </w:r>
    </w:p>
    <w:p w:rsidR="002F50DB" w:rsidRPr="000D4234" w:rsidRDefault="002F50DB" w:rsidP="000D4234">
      <w:pPr>
        <w:numPr>
          <w:ilvl w:val="1"/>
          <w:numId w:val="9"/>
        </w:numPr>
        <w:tabs>
          <w:tab w:val="left" w:pos="426"/>
          <w:tab w:val="left" w:pos="709"/>
          <w:tab w:val="left" w:pos="10065"/>
        </w:tabs>
        <w:autoSpaceDE w:val="0"/>
        <w:autoSpaceDN w:val="0"/>
        <w:adjustRightInd w:val="0"/>
        <w:ind w:left="0" w:firstLine="0"/>
        <w:jc w:val="both"/>
        <w:rPr>
          <w:lang w:val="lt-LT"/>
        </w:rPr>
      </w:pPr>
      <w:r w:rsidRPr="000D4234">
        <w:rPr>
          <w:lang w:val="lt-LT"/>
        </w:rPr>
        <w:t>pirkimų organizatorius, vykdydam</w:t>
      </w:r>
      <w:r w:rsidR="00287357" w:rsidRPr="000D4234">
        <w:rPr>
          <w:lang w:val="lt-LT"/>
        </w:rPr>
        <w:t>as</w:t>
      </w:r>
      <w:r w:rsidRPr="000D4234">
        <w:rPr>
          <w:lang w:val="lt-LT"/>
        </w:rPr>
        <w:t xml:space="preserve"> mažos vertės pirkimą apklausos žodžiu būdu, turi teisę apklausti vieną tiekėją</w:t>
      </w:r>
      <w:r w:rsidR="009F41B1" w:rsidRPr="000D4234">
        <w:rPr>
          <w:lang w:val="lt-LT"/>
        </w:rPr>
        <w:t>;</w:t>
      </w:r>
    </w:p>
    <w:p w:rsidR="002F50DB" w:rsidRPr="000D4234" w:rsidRDefault="009F41B1" w:rsidP="000D4234">
      <w:pPr>
        <w:numPr>
          <w:ilvl w:val="1"/>
          <w:numId w:val="9"/>
        </w:numPr>
        <w:tabs>
          <w:tab w:val="left" w:pos="426"/>
          <w:tab w:val="left" w:pos="709"/>
          <w:tab w:val="left" w:pos="10065"/>
        </w:tabs>
        <w:autoSpaceDE w:val="0"/>
        <w:autoSpaceDN w:val="0"/>
        <w:adjustRightInd w:val="0"/>
        <w:ind w:left="0" w:firstLine="0"/>
        <w:jc w:val="both"/>
        <w:rPr>
          <w:lang w:val="lt-LT"/>
        </w:rPr>
      </w:pPr>
      <w:r w:rsidRPr="000D4234">
        <w:rPr>
          <w:lang w:val="lt-LT"/>
        </w:rPr>
        <w:lastRenderedPageBreak/>
        <w:t>v</w:t>
      </w:r>
      <w:r w:rsidR="002F50DB" w:rsidRPr="000D4234">
        <w:rPr>
          <w:lang w:val="lt-LT"/>
        </w:rPr>
        <w:t>ykdant pirkimą apklausos žodžiu būdu, kreipiamasi į tiekėjus žodžiu,</w:t>
      </w:r>
      <w:r w:rsidRPr="000D4234">
        <w:rPr>
          <w:lang w:val="lt-LT"/>
        </w:rPr>
        <w:t xml:space="preserve"> </w:t>
      </w:r>
      <w:r w:rsidR="002F50DB" w:rsidRPr="000D4234">
        <w:rPr>
          <w:lang w:val="lt-LT"/>
        </w:rPr>
        <w:t xml:space="preserve">prašant pateikti pasiūlymus pagal </w:t>
      </w:r>
      <w:r w:rsidR="00970830" w:rsidRPr="000D4234">
        <w:rPr>
          <w:lang w:val="lt-LT"/>
        </w:rPr>
        <w:t xml:space="preserve">PSM-DC </w:t>
      </w:r>
      <w:r w:rsidR="002F50DB" w:rsidRPr="000D4234">
        <w:rPr>
          <w:lang w:val="lt-LT"/>
        </w:rPr>
        <w:t>nurodytus reikalavimus</w:t>
      </w:r>
      <w:r w:rsidRPr="000D4234">
        <w:rPr>
          <w:lang w:val="lt-LT"/>
        </w:rPr>
        <w:t>;</w:t>
      </w:r>
    </w:p>
    <w:p w:rsidR="002F50DB" w:rsidRPr="000D4234" w:rsidRDefault="009F41B1" w:rsidP="000D4234">
      <w:pPr>
        <w:numPr>
          <w:ilvl w:val="1"/>
          <w:numId w:val="9"/>
        </w:numPr>
        <w:tabs>
          <w:tab w:val="left" w:pos="426"/>
          <w:tab w:val="left" w:pos="709"/>
          <w:tab w:val="left" w:pos="10065"/>
        </w:tabs>
        <w:autoSpaceDE w:val="0"/>
        <w:autoSpaceDN w:val="0"/>
        <w:adjustRightInd w:val="0"/>
        <w:ind w:left="0" w:firstLine="0"/>
        <w:jc w:val="both"/>
        <w:rPr>
          <w:lang w:val="lt-LT"/>
        </w:rPr>
      </w:pPr>
      <w:r w:rsidRPr="000D4234">
        <w:rPr>
          <w:lang w:val="lt-LT"/>
        </w:rPr>
        <w:t>a</w:t>
      </w:r>
      <w:r w:rsidR="002F50DB" w:rsidRPr="000D4234">
        <w:rPr>
          <w:lang w:val="lt-LT"/>
        </w:rPr>
        <w:t xml:space="preserve">pklausos rezultatai fiksuojami </w:t>
      </w:r>
      <w:r w:rsidR="002F50DB" w:rsidRPr="000D4234">
        <w:rPr>
          <w:color w:val="000000"/>
          <w:lang w:val="lt-LT"/>
        </w:rPr>
        <w:t xml:space="preserve">Tiekėjų </w:t>
      </w:r>
      <w:r w:rsidR="00CB3DEA" w:rsidRPr="000D4234">
        <w:rPr>
          <w:color w:val="000000"/>
          <w:lang w:val="lt-LT"/>
        </w:rPr>
        <w:t>apklausos pažymoje (2</w:t>
      </w:r>
      <w:r w:rsidR="002F50DB" w:rsidRPr="000D4234">
        <w:rPr>
          <w:color w:val="000000"/>
          <w:lang w:val="lt-LT"/>
        </w:rPr>
        <w:t xml:space="preserve"> priedas)</w:t>
      </w:r>
      <w:r w:rsidRPr="000D4234">
        <w:rPr>
          <w:color w:val="000000"/>
          <w:lang w:val="lt-LT"/>
        </w:rPr>
        <w:t>;</w:t>
      </w:r>
    </w:p>
    <w:p w:rsidR="004C4544" w:rsidRPr="000D4234" w:rsidRDefault="009F41B1" w:rsidP="000D4234">
      <w:pPr>
        <w:numPr>
          <w:ilvl w:val="1"/>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p</w:t>
      </w:r>
      <w:r w:rsidR="002F50DB" w:rsidRPr="000D4234">
        <w:rPr>
          <w:color w:val="000000"/>
          <w:lang w:val="lt-LT"/>
        </w:rPr>
        <w:t>rieš vykdant apklausą ž</w:t>
      </w:r>
      <w:r w:rsidRPr="000D4234">
        <w:rPr>
          <w:color w:val="000000"/>
          <w:lang w:val="lt-LT"/>
        </w:rPr>
        <w:t>odžiu</w:t>
      </w:r>
      <w:r w:rsidR="00F87E9E" w:rsidRPr="000D4234">
        <w:rPr>
          <w:color w:val="000000"/>
          <w:lang w:val="lt-LT"/>
        </w:rPr>
        <w:t>,</w:t>
      </w:r>
      <w:r w:rsidRPr="000D4234">
        <w:rPr>
          <w:color w:val="000000"/>
          <w:lang w:val="lt-LT"/>
        </w:rPr>
        <w:t xml:space="preserve"> </w:t>
      </w:r>
      <w:r w:rsidR="002F50DB" w:rsidRPr="000D4234">
        <w:rPr>
          <w:color w:val="000000"/>
          <w:lang w:val="lt-LT"/>
        </w:rPr>
        <w:t>pirkimų</w:t>
      </w:r>
      <w:r w:rsidR="00091D34" w:rsidRPr="000D4234">
        <w:rPr>
          <w:color w:val="000000"/>
          <w:lang w:val="lt-LT"/>
        </w:rPr>
        <w:t xml:space="preserve"> </w:t>
      </w:r>
      <w:r w:rsidR="002F50DB" w:rsidRPr="000D4234">
        <w:rPr>
          <w:color w:val="000000"/>
          <w:lang w:val="lt-LT"/>
        </w:rPr>
        <w:t xml:space="preserve">organizatorius Tiekėjų apklausos pažymoje turi </w:t>
      </w:r>
      <w:r w:rsidR="00F87E9E" w:rsidRPr="000D4234">
        <w:rPr>
          <w:color w:val="000000"/>
          <w:lang w:val="lt-LT"/>
        </w:rPr>
        <w:t xml:space="preserve">numatyti </w:t>
      </w:r>
      <w:r w:rsidR="00DA7EBB" w:rsidRPr="000D4234">
        <w:rPr>
          <w:color w:val="000000"/>
          <w:lang w:val="lt-LT"/>
        </w:rPr>
        <w:t>pirkimo objekt</w:t>
      </w:r>
      <w:r w:rsidR="00F87E9E" w:rsidRPr="000D4234">
        <w:rPr>
          <w:color w:val="000000"/>
          <w:lang w:val="lt-LT"/>
        </w:rPr>
        <w:t>ą</w:t>
      </w:r>
      <w:r w:rsidR="00DA7EBB" w:rsidRPr="000D4234">
        <w:rPr>
          <w:color w:val="000000"/>
          <w:lang w:val="lt-LT"/>
        </w:rPr>
        <w:t xml:space="preserve">, </w:t>
      </w:r>
      <w:r w:rsidR="002F50DB" w:rsidRPr="000D4234">
        <w:rPr>
          <w:color w:val="000000"/>
          <w:lang w:val="lt-LT"/>
        </w:rPr>
        <w:t>pasiūlymų vertinimo kriterijus ir prekių</w:t>
      </w:r>
      <w:r w:rsidR="000C2342" w:rsidRPr="000D4234">
        <w:rPr>
          <w:color w:val="000000"/>
          <w:lang w:val="lt-LT"/>
        </w:rPr>
        <w:t xml:space="preserve">, </w:t>
      </w:r>
      <w:r w:rsidR="002F50DB" w:rsidRPr="000D4234">
        <w:rPr>
          <w:color w:val="000000"/>
          <w:lang w:val="lt-LT"/>
        </w:rPr>
        <w:t>paslaugų teikimo ar darbų</w:t>
      </w:r>
      <w:r w:rsidR="00091D34" w:rsidRPr="000D4234">
        <w:rPr>
          <w:color w:val="000000"/>
          <w:lang w:val="lt-LT"/>
        </w:rPr>
        <w:t xml:space="preserve"> </w:t>
      </w:r>
      <w:r w:rsidR="002F50DB" w:rsidRPr="000D4234">
        <w:rPr>
          <w:color w:val="000000"/>
          <w:lang w:val="lt-LT"/>
        </w:rPr>
        <w:t>atlikimo pagrindin</w:t>
      </w:r>
      <w:r w:rsidR="00F87E9E" w:rsidRPr="000D4234">
        <w:rPr>
          <w:color w:val="000000"/>
          <w:lang w:val="lt-LT"/>
        </w:rPr>
        <w:t>e</w:t>
      </w:r>
      <w:r w:rsidR="00DA7EBB" w:rsidRPr="000D4234">
        <w:rPr>
          <w:color w:val="000000"/>
          <w:lang w:val="lt-LT"/>
        </w:rPr>
        <w:t>s</w:t>
      </w:r>
      <w:r w:rsidR="002F50DB" w:rsidRPr="000D4234">
        <w:rPr>
          <w:color w:val="000000"/>
          <w:lang w:val="lt-LT"/>
        </w:rPr>
        <w:t xml:space="preserve"> sąlyg</w:t>
      </w:r>
      <w:r w:rsidR="00F87E9E" w:rsidRPr="000D4234">
        <w:rPr>
          <w:color w:val="000000"/>
          <w:lang w:val="lt-LT"/>
        </w:rPr>
        <w:t>a</w:t>
      </w:r>
      <w:r w:rsidR="002F50DB" w:rsidRPr="000D4234">
        <w:rPr>
          <w:color w:val="000000"/>
          <w:lang w:val="lt-LT"/>
        </w:rPr>
        <w:t>s</w:t>
      </w:r>
      <w:r w:rsidR="00DA7EBB" w:rsidRPr="000D4234">
        <w:rPr>
          <w:color w:val="000000"/>
          <w:lang w:val="lt-LT"/>
        </w:rPr>
        <w:t>;</w:t>
      </w:r>
    </w:p>
    <w:p w:rsidR="00DA7EBB" w:rsidRPr="000D4234" w:rsidRDefault="004C4544" w:rsidP="000D4234">
      <w:pPr>
        <w:numPr>
          <w:ilvl w:val="1"/>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pirkimų organizatorius gali nerengti pirkimo dokumentų  kai bendraujama žodžiu: kreipiamasi į tiekėjus, pateikiami pasiūlymai tik žodžiu;</w:t>
      </w:r>
    </w:p>
    <w:p w:rsidR="002F50DB" w:rsidRPr="000D4234" w:rsidRDefault="009F41B1" w:rsidP="000D4234">
      <w:pPr>
        <w:numPr>
          <w:ilvl w:val="1"/>
          <w:numId w:val="9"/>
        </w:numPr>
        <w:tabs>
          <w:tab w:val="left" w:pos="426"/>
          <w:tab w:val="left" w:pos="709"/>
          <w:tab w:val="left" w:pos="10065"/>
        </w:tabs>
        <w:autoSpaceDE w:val="0"/>
        <w:autoSpaceDN w:val="0"/>
        <w:adjustRightInd w:val="0"/>
        <w:ind w:left="0" w:firstLine="0"/>
        <w:jc w:val="both"/>
        <w:rPr>
          <w:lang w:val="lt-LT"/>
        </w:rPr>
      </w:pPr>
      <w:r w:rsidRPr="000D4234">
        <w:rPr>
          <w:lang w:val="lt-LT"/>
        </w:rPr>
        <w:t>v</w:t>
      </w:r>
      <w:r w:rsidR="002F50DB" w:rsidRPr="000D4234">
        <w:rPr>
          <w:lang w:val="lt-LT"/>
        </w:rPr>
        <w:t>ykdant apklausą žodžiu turi būti laikomasi šių reikalavimų:</w:t>
      </w:r>
    </w:p>
    <w:p w:rsidR="002F50DB" w:rsidRPr="000D4234" w:rsidRDefault="002F50DB" w:rsidP="000D4234">
      <w:pPr>
        <w:numPr>
          <w:ilvl w:val="2"/>
          <w:numId w:val="9"/>
        </w:numPr>
        <w:tabs>
          <w:tab w:val="left" w:pos="426"/>
          <w:tab w:val="left" w:pos="709"/>
          <w:tab w:val="left" w:pos="10065"/>
        </w:tabs>
        <w:autoSpaceDE w:val="0"/>
        <w:autoSpaceDN w:val="0"/>
        <w:adjustRightInd w:val="0"/>
        <w:ind w:left="0" w:firstLine="0"/>
        <w:jc w:val="both"/>
        <w:rPr>
          <w:lang w:val="lt-LT"/>
        </w:rPr>
      </w:pPr>
      <w:r w:rsidRPr="000D4234">
        <w:rPr>
          <w:lang w:val="lt-LT"/>
        </w:rPr>
        <w:t xml:space="preserve">tretiesiems asmenims </w:t>
      </w:r>
      <w:r w:rsidR="00C50C9F" w:rsidRPr="000D4234">
        <w:rPr>
          <w:lang w:val="lt-LT"/>
        </w:rPr>
        <w:t xml:space="preserve">PSM-DC </w:t>
      </w:r>
      <w:r w:rsidRPr="000D4234">
        <w:rPr>
          <w:lang w:val="lt-LT"/>
        </w:rPr>
        <w:t>negali atskleisti jokios iš tiekėjo gautos</w:t>
      </w:r>
      <w:r w:rsidR="00091D34" w:rsidRPr="000D4234">
        <w:rPr>
          <w:lang w:val="lt-LT"/>
        </w:rPr>
        <w:t xml:space="preserve"> </w:t>
      </w:r>
      <w:r w:rsidRPr="000D4234">
        <w:rPr>
          <w:lang w:val="lt-LT"/>
        </w:rPr>
        <w:t>informacijos be jo sutikimo, taip pat tiekėjas negali būti informuojamas apie susitarimus,</w:t>
      </w:r>
      <w:r w:rsidR="00091D34" w:rsidRPr="000D4234">
        <w:rPr>
          <w:lang w:val="lt-LT"/>
        </w:rPr>
        <w:t xml:space="preserve"> </w:t>
      </w:r>
      <w:r w:rsidRPr="000D4234">
        <w:rPr>
          <w:lang w:val="lt-LT"/>
        </w:rPr>
        <w:t>pasiektus su kitais tiekėjais;</w:t>
      </w:r>
    </w:p>
    <w:p w:rsidR="00E42FE6" w:rsidRPr="000D4234" w:rsidRDefault="002F50DB" w:rsidP="000D4234">
      <w:pPr>
        <w:numPr>
          <w:ilvl w:val="2"/>
          <w:numId w:val="9"/>
        </w:numPr>
        <w:tabs>
          <w:tab w:val="left" w:pos="426"/>
          <w:tab w:val="left" w:pos="709"/>
          <w:tab w:val="left" w:pos="10065"/>
        </w:tabs>
        <w:autoSpaceDE w:val="0"/>
        <w:autoSpaceDN w:val="0"/>
        <w:adjustRightInd w:val="0"/>
        <w:ind w:left="0" w:firstLine="0"/>
        <w:jc w:val="both"/>
        <w:rPr>
          <w:lang w:val="lt-LT"/>
        </w:rPr>
      </w:pPr>
      <w:r w:rsidRPr="000D4234">
        <w:rPr>
          <w:lang w:val="lt-LT"/>
        </w:rPr>
        <w:t>visiems dalyviams turi būti taikomi vienodi reikalavimai, suteikiamos</w:t>
      </w:r>
      <w:r w:rsidR="00091D34" w:rsidRPr="000D4234">
        <w:rPr>
          <w:lang w:val="lt-LT"/>
        </w:rPr>
        <w:t xml:space="preserve"> </w:t>
      </w:r>
      <w:r w:rsidRPr="000D4234">
        <w:rPr>
          <w:lang w:val="lt-LT"/>
        </w:rPr>
        <w:t>vienodos galimybės ir pateikiama vienoda informacija;</w:t>
      </w:r>
    </w:p>
    <w:p w:rsidR="002F50DB" w:rsidRPr="000D4234" w:rsidRDefault="002F50DB" w:rsidP="000D4234">
      <w:pPr>
        <w:numPr>
          <w:ilvl w:val="2"/>
          <w:numId w:val="9"/>
        </w:numPr>
        <w:tabs>
          <w:tab w:val="left" w:pos="426"/>
          <w:tab w:val="left" w:pos="709"/>
          <w:tab w:val="left" w:pos="10065"/>
        </w:tabs>
        <w:autoSpaceDE w:val="0"/>
        <w:autoSpaceDN w:val="0"/>
        <w:adjustRightInd w:val="0"/>
        <w:ind w:left="0" w:firstLine="0"/>
        <w:jc w:val="both"/>
        <w:rPr>
          <w:lang w:val="lt-LT"/>
        </w:rPr>
      </w:pPr>
      <w:r w:rsidRPr="000D4234">
        <w:rPr>
          <w:lang w:val="lt-LT"/>
        </w:rPr>
        <w:t>teikdama</w:t>
      </w:r>
      <w:r w:rsidR="00091D34" w:rsidRPr="000D4234">
        <w:rPr>
          <w:lang w:val="lt-LT"/>
        </w:rPr>
        <w:t>s</w:t>
      </w:r>
      <w:r w:rsidRPr="000D4234">
        <w:rPr>
          <w:lang w:val="lt-LT"/>
        </w:rPr>
        <w:t xml:space="preserve"> informaciją</w:t>
      </w:r>
      <w:r w:rsidR="00C50C9F" w:rsidRPr="000D4234">
        <w:rPr>
          <w:lang w:val="lt-LT"/>
        </w:rPr>
        <w:t xml:space="preserve"> PSM-DC</w:t>
      </w:r>
      <w:r w:rsidRPr="000D4234">
        <w:rPr>
          <w:lang w:val="lt-LT"/>
        </w:rPr>
        <w:t xml:space="preserve"> neturi diskriminuoti vienų tiekėjų kitų naud</w:t>
      </w:r>
      <w:r w:rsidR="00091D34" w:rsidRPr="000D4234">
        <w:rPr>
          <w:lang w:val="lt-LT"/>
        </w:rPr>
        <w:t>ai</w:t>
      </w:r>
      <w:r w:rsidR="00BD6502" w:rsidRPr="000D4234">
        <w:rPr>
          <w:lang w:val="lt-LT"/>
        </w:rPr>
        <w:t>.</w:t>
      </w:r>
    </w:p>
    <w:p w:rsidR="00BD6502" w:rsidRPr="000D4234" w:rsidRDefault="00BD6502" w:rsidP="000D4234">
      <w:pPr>
        <w:tabs>
          <w:tab w:val="left" w:pos="426"/>
          <w:tab w:val="left" w:pos="709"/>
          <w:tab w:val="left" w:pos="10065"/>
        </w:tabs>
        <w:autoSpaceDE w:val="0"/>
        <w:autoSpaceDN w:val="0"/>
        <w:adjustRightInd w:val="0"/>
        <w:jc w:val="both"/>
        <w:rPr>
          <w:lang w:val="lt-LT"/>
        </w:rPr>
      </w:pPr>
    </w:p>
    <w:p w:rsidR="002F50DB" w:rsidRPr="000D4234" w:rsidRDefault="002F50DB" w:rsidP="000D4234">
      <w:pPr>
        <w:numPr>
          <w:ilvl w:val="0"/>
          <w:numId w:val="9"/>
        </w:numPr>
        <w:tabs>
          <w:tab w:val="left" w:pos="426"/>
          <w:tab w:val="left" w:pos="709"/>
          <w:tab w:val="left" w:pos="10065"/>
        </w:tabs>
        <w:autoSpaceDE w:val="0"/>
        <w:autoSpaceDN w:val="0"/>
        <w:adjustRightInd w:val="0"/>
        <w:ind w:left="0" w:firstLine="0"/>
        <w:jc w:val="both"/>
        <w:rPr>
          <w:b/>
          <w:lang w:val="lt-LT"/>
        </w:rPr>
      </w:pPr>
      <w:r w:rsidRPr="000D4234">
        <w:rPr>
          <w:b/>
          <w:lang w:val="lt-LT"/>
        </w:rPr>
        <w:t>APKLAUSA RAŠTU</w:t>
      </w:r>
      <w:r w:rsidR="00E42FE6" w:rsidRPr="000D4234">
        <w:rPr>
          <w:b/>
          <w:lang w:val="lt-LT"/>
        </w:rPr>
        <w:t xml:space="preserve">  </w:t>
      </w:r>
      <w:r w:rsidR="00E42FE6" w:rsidRPr="000D4234">
        <w:rPr>
          <w:lang w:val="lt-LT"/>
        </w:rPr>
        <w:t>- mažos vertės pirkimo būdas.</w:t>
      </w:r>
    </w:p>
    <w:p w:rsidR="002F50DB" w:rsidRPr="000D4234" w:rsidRDefault="002F50DB" w:rsidP="000D4234">
      <w:pPr>
        <w:numPr>
          <w:ilvl w:val="1"/>
          <w:numId w:val="9"/>
        </w:numPr>
        <w:tabs>
          <w:tab w:val="left" w:pos="426"/>
          <w:tab w:val="left" w:pos="709"/>
          <w:tab w:val="left" w:pos="1560"/>
          <w:tab w:val="left" w:pos="10065"/>
        </w:tabs>
        <w:autoSpaceDE w:val="0"/>
        <w:autoSpaceDN w:val="0"/>
        <w:adjustRightInd w:val="0"/>
        <w:ind w:left="0" w:firstLine="0"/>
        <w:jc w:val="both"/>
        <w:rPr>
          <w:lang w:val="lt-LT"/>
        </w:rPr>
      </w:pPr>
      <w:r w:rsidRPr="000D4234">
        <w:rPr>
          <w:lang w:val="lt-LT"/>
        </w:rPr>
        <w:t>Vykdant apklausą raštu, kreipiamasi į tiekėjus raštu ar skelbimu, prašant</w:t>
      </w:r>
      <w:r w:rsidR="00091D34" w:rsidRPr="000D4234">
        <w:rPr>
          <w:lang w:val="lt-LT"/>
        </w:rPr>
        <w:t xml:space="preserve"> </w:t>
      </w:r>
      <w:r w:rsidRPr="000D4234">
        <w:rPr>
          <w:lang w:val="lt-LT"/>
        </w:rPr>
        <w:t xml:space="preserve">pateikti pasiūlymus pagal </w:t>
      </w:r>
      <w:r w:rsidR="0037498B" w:rsidRPr="000D4234">
        <w:rPr>
          <w:lang w:val="lt-LT"/>
        </w:rPr>
        <w:t xml:space="preserve">PSM-DC </w:t>
      </w:r>
      <w:r w:rsidRPr="000D4234">
        <w:rPr>
          <w:lang w:val="lt-LT"/>
        </w:rPr>
        <w:t>nurodytus reikalavimus.</w:t>
      </w:r>
    </w:p>
    <w:p w:rsidR="002F50DB" w:rsidRPr="000D4234" w:rsidRDefault="002F50DB" w:rsidP="000D4234">
      <w:pPr>
        <w:numPr>
          <w:ilvl w:val="1"/>
          <w:numId w:val="9"/>
        </w:numPr>
        <w:tabs>
          <w:tab w:val="left" w:pos="426"/>
          <w:tab w:val="left" w:pos="709"/>
          <w:tab w:val="left" w:pos="1560"/>
          <w:tab w:val="left" w:pos="10065"/>
        </w:tabs>
        <w:autoSpaceDE w:val="0"/>
        <w:autoSpaceDN w:val="0"/>
        <w:adjustRightInd w:val="0"/>
        <w:ind w:left="0" w:firstLine="0"/>
        <w:jc w:val="both"/>
        <w:rPr>
          <w:lang w:val="lt-LT"/>
        </w:rPr>
      </w:pPr>
      <w:r w:rsidRPr="000D4234">
        <w:rPr>
          <w:lang w:val="lt-LT"/>
        </w:rPr>
        <w:t>Apklausos raštu metu gali būti deramasi dėl pasiūlymo sąlygų, jeigu tokia</w:t>
      </w:r>
      <w:r w:rsidR="00091D34" w:rsidRPr="000D4234">
        <w:rPr>
          <w:lang w:val="lt-LT"/>
        </w:rPr>
        <w:t xml:space="preserve"> </w:t>
      </w:r>
      <w:r w:rsidRPr="000D4234">
        <w:rPr>
          <w:lang w:val="lt-LT"/>
        </w:rPr>
        <w:t>galimybė yra numatyta pirkimo dokumentuose. Jei apklausos raštu metu yra deramasi,</w:t>
      </w:r>
      <w:r w:rsidR="00091D34" w:rsidRPr="000D4234">
        <w:rPr>
          <w:lang w:val="lt-LT"/>
        </w:rPr>
        <w:t xml:space="preserve"> </w:t>
      </w:r>
      <w:r w:rsidRPr="000D4234">
        <w:rPr>
          <w:lang w:val="lt-LT"/>
        </w:rPr>
        <w:t>derybų metu turi būti laikomasi šių reikalavimų:</w:t>
      </w:r>
    </w:p>
    <w:p w:rsidR="002F50DB" w:rsidRPr="000D4234" w:rsidRDefault="002F50DB" w:rsidP="000D4234">
      <w:pPr>
        <w:numPr>
          <w:ilvl w:val="2"/>
          <w:numId w:val="9"/>
        </w:numPr>
        <w:tabs>
          <w:tab w:val="left" w:pos="426"/>
          <w:tab w:val="left" w:pos="709"/>
          <w:tab w:val="left" w:pos="1985"/>
          <w:tab w:val="left" w:pos="10065"/>
        </w:tabs>
        <w:autoSpaceDE w:val="0"/>
        <w:autoSpaceDN w:val="0"/>
        <w:adjustRightInd w:val="0"/>
        <w:ind w:left="0" w:firstLine="0"/>
        <w:jc w:val="both"/>
        <w:rPr>
          <w:lang w:val="lt-LT"/>
        </w:rPr>
      </w:pPr>
      <w:r w:rsidRPr="000D4234">
        <w:rPr>
          <w:lang w:val="lt-LT"/>
        </w:rPr>
        <w:t xml:space="preserve">tretiesiems asmenims </w:t>
      </w:r>
      <w:r w:rsidR="0037498B" w:rsidRPr="000D4234">
        <w:rPr>
          <w:lang w:val="lt-LT"/>
        </w:rPr>
        <w:t xml:space="preserve">PSM-DC </w:t>
      </w:r>
      <w:r w:rsidRPr="000D4234">
        <w:rPr>
          <w:lang w:val="lt-LT"/>
        </w:rPr>
        <w:t>negali atskleisti jokios iš tiekėjo gautos</w:t>
      </w:r>
      <w:r w:rsidR="00091D34" w:rsidRPr="000D4234">
        <w:rPr>
          <w:lang w:val="lt-LT"/>
        </w:rPr>
        <w:t xml:space="preserve"> </w:t>
      </w:r>
      <w:r w:rsidRPr="000D4234">
        <w:rPr>
          <w:lang w:val="lt-LT"/>
        </w:rPr>
        <w:t>informacijos be jo sutikimo, taip pat tiekėjas negali būti informuojamas apie susitarimus,</w:t>
      </w:r>
      <w:r w:rsidR="00091D34" w:rsidRPr="000D4234">
        <w:rPr>
          <w:lang w:val="lt-LT"/>
        </w:rPr>
        <w:t xml:space="preserve"> </w:t>
      </w:r>
      <w:r w:rsidRPr="000D4234">
        <w:rPr>
          <w:lang w:val="lt-LT"/>
        </w:rPr>
        <w:t>pasiektus su kitais tiekėjais;</w:t>
      </w:r>
    </w:p>
    <w:p w:rsidR="00975282" w:rsidRPr="000D4234" w:rsidRDefault="002F50DB" w:rsidP="000D4234">
      <w:pPr>
        <w:numPr>
          <w:ilvl w:val="2"/>
          <w:numId w:val="9"/>
        </w:numPr>
        <w:tabs>
          <w:tab w:val="left" w:pos="426"/>
          <w:tab w:val="left" w:pos="709"/>
          <w:tab w:val="left" w:pos="1985"/>
          <w:tab w:val="left" w:pos="10065"/>
        </w:tabs>
        <w:autoSpaceDE w:val="0"/>
        <w:autoSpaceDN w:val="0"/>
        <w:adjustRightInd w:val="0"/>
        <w:ind w:left="0" w:firstLine="0"/>
        <w:jc w:val="both"/>
        <w:rPr>
          <w:lang w:val="lt-LT"/>
        </w:rPr>
      </w:pPr>
      <w:r w:rsidRPr="000D4234">
        <w:rPr>
          <w:lang w:val="lt-LT"/>
        </w:rPr>
        <w:t>visiems dalyviams turi būti taikomi vienodi reikalavimai, suteikiamos</w:t>
      </w:r>
      <w:r w:rsidR="00091D34" w:rsidRPr="000D4234">
        <w:rPr>
          <w:lang w:val="lt-LT"/>
        </w:rPr>
        <w:t xml:space="preserve"> </w:t>
      </w:r>
      <w:r w:rsidRPr="000D4234">
        <w:rPr>
          <w:lang w:val="lt-LT"/>
        </w:rPr>
        <w:t>vienodos galimybės ir pateikiama vienoda informacija;</w:t>
      </w:r>
    </w:p>
    <w:p w:rsidR="002F50DB" w:rsidRPr="000D4234" w:rsidRDefault="002F50DB" w:rsidP="000D4234">
      <w:pPr>
        <w:numPr>
          <w:ilvl w:val="2"/>
          <w:numId w:val="9"/>
        </w:numPr>
        <w:tabs>
          <w:tab w:val="left" w:pos="426"/>
          <w:tab w:val="left" w:pos="709"/>
          <w:tab w:val="left" w:pos="1985"/>
          <w:tab w:val="left" w:pos="10065"/>
        </w:tabs>
        <w:autoSpaceDE w:val="0"/>
        <w:autoSpaceDN w:val="0"/>
        <w:adjustRightInd w:val="0"/>
        <w:ind w:left="0" w:firstLine="0"/>
        <w:jc w:val="both"/>
        <w:rPr>
          <w:lang w:val="lt-LT"/>
        </w:rPr>
      </w:pPr>
      <w:r w:rsidRPr="000D4234">
        <w:rPr>
          <w:lang w:val="lt-LT"/>
        </w:rPr>
        <w:t>teikdama</w:t>
      </w:r>
      <w:r w:rsidR="00975282" w:rsidRPr="000D4234">
        <w:rPr>
          <w:lang w:val="lt-LT"/>
        </w:rPr>
        <w:t>s</w:t>
      </w:r>
      <w:r w:rsidRPr="000D4234">
        <w:rPr>
          <w:lang w:val="lt-LT"/>
        </w:rPr>
        <w:t xml:space="preserve"> informaciją </w:t>
      </w:r>
      <w:r w:rsidR="0037498B" w:rsidRPr="000D4234">
        <w:rPr>
          <w:lang w:val="lt-LT"/>
        </w:rPr>
        <w:t xml:space="preserve">PSM-DC </w:t>
      </w:r>
      <w:r w:rsidRPr="000D4234">
        <w:rPr>
          <w:lang w:val="lt-LT"/>
        </w:rPr>
        <w:t>neturi diskriminuoti vienų tiekėjų kitų naudai;</w:t>
      </w:r>
    </w:p>
    <w:p w:rsidR="002F50DB" w:rsidRPr="000D4234" w:rsidRDefault="002F50DB" w:rsidP="000D4234">
      <w:pPr>
        <w:numPr>
          <w:ilvl w:val="2"/>
          <w:numId w:val="9"/>
        </w:numPr>
        <w:tabs>
          <w:tab w:val="left" w:pos="426"/>
          <w:tab w:val="left" w:pos="709"/>
          <w:tab w:val="left" w:pos="1985"/>
          <w:tab w:val="left" w:pos="10065"/>
        </w:tabs>
        <w:autoSpaceDE w:val="0"/>
        <w:autoSpaceDN w:val="0"/>
        <w:adjustRightInd w:val="0"/>
        <w:ind w:left="0" w:firstLine="0"/>
        <w:jc w:val="both"/>
        <w:rPr>
          <w:lang w:val="lt-LT"/>
        </w:rPr>
      </w:pPr>
      <w:r w:rsidRPr="000D4234">
        <w:rPr>
          <w:lang w:val="lt-LT"/>
        </w:rPr>
        <w:t>tiekėjai kviečiami derėtis pagal pasiūlymų pateikimo eiliškumą (pirmas</w:t>
      </w:r>
      <w:r w:rsidR="00091D34" w:rsidRPr="000D4234">
        <w:rPr>
          <w:lang w:val="lt-LT"/>
        </w:rPr>
        <w:t xml:space="preserve"> </w:t>
      </w:r>
      <w:r w:rsidRPr="000D4234">
        <w:rPr>
          <w:lang w:val="lt-LT"/>
        </w:rPr>
        <w:t>kviečiamas anksčiausiai pasiūlymą pateikęs tiekėjas);</w:t>
      </w:r>
    </w:p>
    <w:p w:rsidR="002F50DB" w:rsidRPr="000D4234" w:rsidRDefault="002F50DB" w:rsidP="000D4234">
      <w:pPr>
        <w:numPr>
          <w:ilvl w:val="2"/>
          <w:numId w:val="9"/>
        </w:numPr>
        <w:tabs>
          <w:tab w:val="left" w:pos="426"/>
          <w:tab w:val="left" w:pos="709"/>
          <w:tab w:val="left" w:pos="1985"/>
          <w:tab w:val="left" w:pos="10065"/>
        </w:tabs>
        <w:autoSpaceDE w:val="0"/>
        <w:autoSpaceDN w:val="0"/>
        <w:adjustRightInd w:val="0"/>
        <w:ind w:left="0" w:firstLine="0"/>
        <w:jc w:val="both"/>
        <w:rPr>
          <w:lang w:val="lt-LT"/>
        </w:rPr>
      </w:pPr>
      <w:r w:rsidRPr="000D4234">
        <w:rPr>
          <w:lang w:val="lt-LT"/>
        </w:rPr>
        <w:t>derybų eiga turi būti įforminta raštu. Derybų protokolą pasirašo derybose</w:t>
      </w:r>
      <w:r w:rsidR="00091D34" w:rsidRPr="000D4234">
        <w:rPr>
          <w:lang w:val="lt-LT"/>
        </w:rPr>
        <w:t xml:space="preserve"> </w:t>
      </w:r>
      <w:r w:rsidRPr="000D4234">
        <w:rPr>
          <w:lang w:val="lt-LT"/>
        </w:rPr>
        <w:t>dalyvavę pirkimo komisijos nariai ar pirkimų organizatorius ir dalyvio, su kuriuo derėtasi,</w:t>
      </w:r>
      <w:r w:rsidR="00091D34" w:rsidRPr="000D4234">
        <w:rPr>
          <w:lang w:val="lt-LT"/>
        </w:rPr>
        <w:t xml:space="preserve"> </w:t>
      </w:r>
      <w:r w:rsidRPr="000D4234">
        <w:rPr>
          <w:lang w:val="lt-LT"/>
        </w:rPr>
        <w:t>įgaliotas atstovas. Jei derybos vykdomos laiškais ar elektroniniais laiškais, derybų eigos</w:t>
      </w:r>
      <w:r w:rsidR="00091D34" w:rsidRPr="000D4234">
        <w:rPr>
          <w:lang w:val="lt-LT"/>
        </w:rPr>
        <w:t xml:space="preserve"> </w:t>
      </w:r>
      <w:r w:rsidRPr="000D4234">
        <w:rPr>
          <w:lang w:val="lt-LT"/>
        </w:rPr>
        <w:t>protokolas surašomas tais atvejais, kai derybų laiškai siunčiami nepasirašyti elektroniniu</w:t>
      </w:r>
      <w:r w:rsidR="00091D34" w:rsidRPr="000D4234">
        <w:rPr>
          <w:lang w:val="lt-LT"/>
        </w:rPr>
        <w:t xml:space="preserve"> </w:t>
      </w:r>
      <w:r w:rsidRPr="000D4234">
        <w:rPr>
          <w:lang w:val="lt-LT"/>
        </w:rPr>
        <w:t>parašu. Protokole išdėstoma derybų eiga ir derybų metu pasiekti susitarimai.</w:t>
      </w:r>
    </w:p>
    <w:p w:rsidR="002F50DB" w:rsidRPr="000D4234" w:rsidRDefault="002F50DB" w:rsidP="000D4234">
      <w:pPr>
        <w:numPr>
          <w:ilvl w:val="1"/>
          <w:numId w:val="9"/>
        </w:numPr>
        <w:tabs>
          <w:tab w:val="left" w:pos="426"/>
          <w:tab w:val="left" w:pos="709"/>
          <w:tab w:val="left" w:pos="1560"/>
          <w:tab w:val="left" w:pos="10065"/>
        </w:tabs>
        <w:autoSpaceDE w:val="0"/>
        <w:autoSpaceDN w:val="0"/>
        <w:adjustRightInd w:val="0"/>
        <w:ind w:left="0" w:firstLine="0"/>
        <w:jc w:val="both"/>
        <w:rPr>
          <w:lang w:val="lt-LT"/>
        </w:rPr>
      </w:pPr>
      <w:r w:rsidRPr="000D4234">
        <w:rPr>
          <w:lang w:val="lt-LT"/>
        </w:rPr>
        <w:t>Raštu pasiūlymus gali būti prašoma pateikti faksu, elektroniniu paštu, CVP</w:t>
      </w:r>
      <w:r w:rsidR="00091D34" w:rsidRPr="000D4234">
        <w:rPr>
          <w:lang w:val="lt-LT"/>
        </w:rPr>
        <w:t xml:space="preserve"> </w:t>
      </w:r>
      <w:r w:rsidRPr="000D4234">
        <w:rPr>
          <w:lang w:val="lt-LT"/>
        </w:rPr>
        <w:t xml:space="preserve">IS priemonėmis ar vokuose. </w:t>
      </w:r>
      <w:r w:rsidR="0037498B" w:rsidRPr="000D4234">
        <w:rPr>
          <w:lang w:val="lt-LT"/>
        </w:rPr>
        <w:t xml:space="preserve">PSM-DC </w:t>
      </w:r>
      <w:r w:rsidRPr="000D4234">
        <w:rPr>
          <w:lang w:val="lt-LT"/>
        </w:rPr>
        <w:t>gali nereikalauti, kad pasiūlymas būtų pasirašytas</w:t>
      </w:r>
      <w:r w:rsidR="00091D34" w:rsidRPr="000D4234">
        <w:rPr>
          <w:lang w:val="lt-LT"/>
        </w:rPr>
        <w:t xml:space="preserve"> </w:t>
      </w:r>
      <w:r w:rsidRPr="000D4234">
        <w:rPr>
          <w:lang w:val="lt-LT"/>
        </w:rPr>
        <w:t>(elektroninis pasiūlymas būtų pateiktas su saugiu elektroniniu parašu, atitinkančiu teisės</w:t>
      </w:r>
      <w:r w:rsidR="00091D34" w:rsidRPr="000D4234">
        <w:rPr>
          <w:lang w:val="lt-LT"/>
        </w:rPr>
        <w:t xml:space="preserve"> </w:t>
      </w:r>
      <w:r w:rsidRPr="000D4234">
        <w:rPr>
          <w:lang w:val="lt-LT"/>
        </w:rPr>
        <w:t>aktų reikalavimus).</w:t>
      </w:r>
    </w:p>
    <w:p w:rsidR="002F50DB" w:rsidRPr="000D4234" w:rsidRDefault="002F50DB" w:rsidP="000D4234">
      <w:pPr>
        <w:numPr>
          <w:ilvl w:val="1"/>
          <w:numId w:val="9"/>
        </w:numPr>
        <w:tabs>
          <w:tab w:val="left" w:pos="426"/>
          <w:tab w:val="left" w:pos="709"/>
          <w:tab w:val="left" w:pos="1560"/>
          <w:tab w:val="left" w:pos="10065"/>
        </w:tabs>
        <w:autoSpaceDE w:val="0"/>
        <w:autoSpaceDN w:val="0"/>
        <w:adjustRightInd w:val="0"/>
        <w:ind w:left="0" w:firstLine="0"/>
        <w:jc w:val="both"/>
        <w:rPr>
          <w:lang w:val="lt-LT"/>
        </w:rPr>
      </w:pPr>
      <w:r w:rsidRPr="000D4234">
        <w:rPr>
          <w:lang w:val="lt-LT"/>
        </w:rPr>
        <w:t xml:space="preserve">Vykdant apklausą raštu apie ją viešai </w:t>
      </w:r>
      <w:r w:rsidRPr="000D4234">
        <w:rPr>
          <w:b/>
          <w:lang w:val="lt-LT"/>
        </w:rPr>
        <w:t>skelbiant</w:t>
      </w:r>
      <w:r w:rsidRPr="000D4234">
        <w:rPr>
          <w:lang w:val="lt-LT"/>
        </w:rPr>
        <w:t xml:space="preserve"> pasiūlymų dalyvauti pirkime</w:t>
      </w:r>
      <w:r w:rsidR="00AA3645" w:rsidRPr="000D4234">
        <w:rPr>
          <w:lang w:val="lt-LT"/>
        </w:rPr>
        <w:t xml:space="preserve"> </w:t>
      </w:r>
      <w:r w:rsidRPr="000D4234">
        <w:rPr>
          <w:lang w:val="lt-LT"/>
        </w:rPr>
        <w:t>pateikimo terminas turi būti proporcingas pirkimo dokumentuose nustatytiems</w:t>
      </w:r>
      <w:r w:rsidR="00AA3645" w:rsidRPr="000D4234">
        <w:rPr>
          <w:lang w:val="lt-LT"/>
        </w:rPr>
        <w:t xml:space="preserve"> </w:t>
      </w:r>
      <w:r w:rsidRPr="000D4234">
        <w:rPr>
          <w:lang w:val="lt-LT"/>
        </w:rPr>
        <w:t>kvalifikacijos reikalavimams ir protingas, kad rūpestingas ir atidus tiekėjas galėtų</w:t>
      </w:r>
      <w:r w:rsidR="00AA3645" w:rsidRPr="000D4234">
        <w:rPr>
          <w:lang w:val="lt-LT"/>
        </w:rPr>
        <w:t xml:space="preserve"> </w:t>
      </w:r>
      <w:r w:rsidRPr="000D4234">
        <w:rPr>
          <w:lang w:val="lt-LT"/>
        </w:rPr>
        <w:t>išnagrinėti pirkimo dokumentus bei parengti ir pateikti paraišką bei negali būti trumpesnis</w:t>
      </w:r>
      <w:r w:rsidR="00AA3645" w:rsidRPr="000D4234">
        <w:rPr>
          <w:lang w:val="lt-LT"/>
        </w:rPr>
        <w:t xml:space="preserve"> </w:t>
      </w:r>
      <w:r w:rsidRPr="000D4234">
        <w:rPr>
          <w:lang w:val="lt-LT"/>
        </w:rPr>
        <w:t>kaip 7 darbo dienos nuo skelbimo apie pirkimą paskelbimo CVP IS.</w:t>
      </w:r>
    </w:p>
    <w:p w:rsidR="002F50DB" w:rsidRPr="000D4234" w:rsidRDefault="002F50DB" w:rsidP="000D4234">
      <w:pPr>
        <w:numPr>
          <w:ilvl w:val="1"/>
          <w:numId w:val="9"/>
        </w:numPr>
        <w:tabs>
          <w:tab w:val="left" w:pos="426"/>
          <w:tab w:val="left" w:pos="709"/>
          <w:tab w:val="left" w:pos="1560"/>
          <w:tab w:val="left" w:pos="10065"/>
        </w:tabs>
        <w:autoSpaceDE w:val="0"/>
        <w:autoSpaceDN w:val="0"/>
        <w:adjustRightInd w:val="0"/>
        <w:ind w:left="0" w:firstLine="0"/>
        <w:jc w:val="both"/>
        <w:rPr>
          <w:lang w:val="lt-LT"/>
        </w:rPr>
      </w:pPr>
      <w:r w:rsidRPr="000D4234">
        <w:rPr>
          <w:lang w:val="lt-LT"/>
        </w:rPr>
        <w:t xml:space="preserve">Vykdant apklausą raštu apie ją viešai </w:t>
      </w:r>
      <w:r w:rsidRPr="000D4234">
        <w:rPr>
          <w:b/>
          <w:lang w:val="lt-LT"/>
        </w:rPr>
        <w:t>neskelbiant</w:t>
      </w:r>
      <w:r w:rsidRPr="000D4234">
        <w:rPr>
          <w:lang w:val="lt-LT"/>
        </w:rPr>
        <w:t>, pasiūlymų dalyvauti</w:t>
      </w:r>
      <w:r w:rsidR="00AA3645" w:rsidRPr="000D4234">
        <w:rPr>
          <w:lang w:val="lt-LT"/>
        </w:rPr>
        <w:t xml:space="preserve"> </w:t>
      </w:r>
      <w:r w:rsidRPr="000D4234">
        <w:rPr>
          <w:lang w:val="lt-LT"/>
        </w:rPr>
        <w:t>pirkime pateikimo terminas turi būti proporcingas pirkimo dokumentuose nustatytiems</w:t>
      </w:r>
      <w:r w:rsidR="00AA3645" w:rsidRPr="000D4234">
        <w:rPr>
          <w:lang w:val="lt-LT"/>
        </w:rPr>
        <w:t xml:space="preserve"> </w:t>
      </w:r>
      <w:r w:rsidRPr="000D4234">
        <w:rPr>
          <w:lang w:val="lt-LT"/>
        </w:rPr>
        <w:t>kvalifikacijos reikalavimams ir protingas, kad rūpestingas ir atidus tiekėjas galėtų</w:t>
      </w:r>
      <w:r w:rsidR="00AA3645" w:rsidRPr="000D4234">
        <w:rPr>
          <w:lang w:val="lt-LT"/>
        </w:rPr>
        <w:t xml:space="preserve"> </w:t>
      </w:r>
      <w:r w:rsidRPr="000D4234">
        <w:rPr>
          <w:lang w:val="lt-LT"/>
        </w:rPr>
        <w:t>išnagrinėti pirkimo dokumentus bei parengti ir pateikti pasiūlymą.</w:t>
      </w:r>
    </w:p>
    <w:p w:rsidR="00AA3645" w:rsidRPr="000D4234" w:rsidRDefault="00BD6502" w:rsidP="000D4234">
      <w:pPr>
        <w:numPr>
          <w:ilvl w:val="1"/>
          <w:numId w:val="9"/>
        </w:numPr>
        <w:tabs>
          <w:tab w:val="left" w:pos="426"/>
          <w:tab w:val="left" w:pos="709"/>
          <w:tab w:val="left" w:pos="10065"/>
        </w:tabs>
        <w:autoSpaceDE w:val="0"/>
        <w:autoSpaceDN w:val="0"/>
        <w:adjustRightInd w:val="0"/>
        <w:ind w:left="0" w:firstLine="0"/>
        <w:jc w:val="both"/>
        <w:rPr>
          <w:lang w:val="lt-LT"/>
        </w:rPr>
      </w:pPr>
      <w:r w:rsidRPr="000D4234">
        <w:rPr>
          <w:lang w:val="lt-LT"/>
        </w:rPr>
        <w:t>A</w:t>
      </w:r>
      <w:r w:rsidR="00AA3645" w:rsidRPr="000D4234">
        <w:rPr>
          <w:lang w:val="lt-LT"/>
        </w:rPr>
        <w:t xml:space="preserve">pklausa raštu, neskelbiant viešai ir </w:t>
      </w:r>
      <w:r w:rsidR="00AA3645" w:rsidRPr="000D4234">
        <w:rPr>
          <w:b/>
          <w:lang w:val="lt-LT"/>
        </w:rPr>
        <w:t>apklausiant vieną tiekėją,</w:t>
      </w:r>
      <w:r w:rsidR="00AA3645" w:rsidRPr="000D4234">
        <w:rPr>
          <w:lang w:val="lt-LT"/>
        </w:rPr>
        <w:t xml:space="preserve"> gali būti vykdoma:</w:t>
      </w:r>
    </w:p>
    <w:p w:rsidR="00AA3645" w:rsidRPr="000D4234" w:rsidRDefault="00AA3645" w:rsidP="000D4234">
      <w:pPr>
        <w:numPr>
          <w:ilvl w:val="2"/>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preliminariai numatomos sudaryti pirkimo sutarties vertei neviršijant</w:t>
      </w:r>
      <w:r w:rsidR="00C5530D" w:rsidRPr="000D4234">
        <w:rPr>
          <w:color w:val="000000"/>
          <w:lang w:val="lt-LT"/>
        </w:rPr>
        <w:t xml:space="preserve"> </w:t>
      </w:r>
      <w:r w:rsidR="00C5530D" w:rsidRPr="000D4234">
        <w:rPr>
          <w:b/>
          <w:color w:val="000000"/>
          <w:lang w:val="lt-LT"/>
        </w:rPr>
        <w:t>1</w:t>
      </w:r>
      <w:r w:rsidR="00CB3DEA" w:rsidRPr="000D4234">
        <w:rPr>
          <w:b/>
          <w:color w:val="000000"/>
          <w:lang w:val="lt-LT"/>
        </w:rPr>
        <w:t>6000</w:t>
      </w:r>
      <w:r w:rsidR="00611CC4" w:rsidRPr="000D4234">
        <w:rPr>
          <w:b/>
          <w:color w:val="000000"/>
          <w:lang w:val="lt-LT"/>
        </w:rPr>
        <w:t xml:space="preserve"> eurų</w:t>
      </w:r>
      <w:r w:rsidRPr="000D4234">
        <w:rPr>
          <w:color w:val="000000"/>
          <w:lang w:val="lt-LT"/>
        </w:rPr>
        <w:t xml:space="preserve"> </w:t>
      </w:r>
      <w:r w:rsidR="0021254C" w:rsidRPr="000D4234">
        <w:rPr>
          <w:color w:val="000000"/>
          <w:lang w:val="lt-LT"/>
        </w:rPr>
        <w:t>(</w:t>
      </w:r>
      <w:r w:rsidRPr="000D4234">
        <w:rPr>
          <w:color w:val="000000"/>
          <w:lang w:val="lt-LT"/>
        </w:rPr>
        <w:t>be PVM</w:t>
      </w:r>
      <w:r w:rsidR="0021254C" w:rsidRPr="000D4234">
        <w:rPr>
          <w:color w:val="000000"/>
          <w:lang w:val="lt-LT"/>
        </w:rPr>
        <w:t>)</w:t>
      </w:r>
      <w:r w:rsidRPr="000D4234">
        <w:rPr>
          <w:color w:val="000000"/>
          <w:lang w:val="lt-LT"/>
        </w:rPr>
        <w:t>;</w:t>
      </w:r>
    </w:p>
    <w:p w:rsidR="00AA3645" w:rsidRPr="000D4234" w:rsidRDefault="00AA3645" w:rsidP="000D4234">
      <w:pPr>
        <w:numPr>
          <w:ilvl w:val="2"/>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pirkimas, apie kurį buvo skelbta, neįvyko, nes nebuvo gauta paraiškų ar pasiūlymų;</w:t>
      </w:r>
    </w:p>
    <w:p w:rsidR="00AA3645" w:rsidRPr="000D4234" w:rsidRDefault="00AA3645" w:rsidP="000D4234">
      <w:pPr>
        <w:numPr>
          <w:ilvl w:val="2"/>
          <w:numId w:val="9"/>
        </w:numPr>
        <w:tabs>
          <w:tab w:val="left" w:pos="426"/>
          <w:tab w:val="left" w:pos="709"/>
          <w:tab w:val="left" w:pos="10065"/>
        </w:tabs>
        <w:autoSpaceDE w:val="0"/>
        <w:autoSpaceDN w:val="0"/>
        <w:adjustRightInd w:val="0"/>
        <w:ind w:left="0" w:firstLine="0"/>
        <w:jc w:val="both"/>
        <w:rPr>
          <w:lang w:val="lt-LT"/>
        </w:rPr>
      </w:pPr>
      <w:r w:rsidRPr="000D4234">
        <w:rPr>
          <w:lang w:val="lt-LT"/>
        </w:rPr>
        <w:t xml:space="preserve">dėl įvykių, kurių </w:t>
      </w:r>
      <w:r w:rsidR="008D576F" w:rsidRPr="000D4234">
        <w:rPr>
          <w:lang w:val="lt-LT"/>
        </w:rPr>
        <w:t xml:space="preserve">PSM-DC </w:t>
      </w:r>
      <w:r w:rsidRPr="000D4234">
        <w:rPr>
          <w:lang w:val="lt-LT"/>
        </w:rPr>
        <w:t>negalėjo iš anksto numatyti, būtina skubiai įsigyti reikalingų prekių, paslaugų ar darbų. Aplinkybės, kuriomis grindžiama ypatinga skuba, negali priklausyti nuo</w:t>
      </w:r>
      <w:r w:rsidR="008D576F" w:rsidRPr="000D4234">
        <w:rPr>
          <w:lang w:val="lt-LT"/>
        </w:rPr>
        <w:t xml:space="preserve"> PSM-DC</w:t>
      </w:r>
      <w:r w:rsidRPr="000D4234">
        <w:rPr>
          <w:lang w:val="lt-LT"/>
        </w:rPr>
        <w:t>;</w:t>
      </w:r>
    </w:p>
    <w:p w:rsidR="00AA3645" w:rsidRPr="000D4234" w:rsidRDefault="00AA3645" w:rsidP="000D4234">
      <w:pPr>
        <w:numPr>
          <w:ilvl w:val="2"/>
          <w:numId w:val="9"/>
        </w:numPr>
        <w:tabs>
          <w:tab w:val="left" w:pos="426"/>
          <w:tab w:val="left" w:pos="709"/>
          <w:tab w:val="left" w:pos="10065"/>
        </w:tabs>
        <w:autoSpaceDE w:val="0"/>
        <w:autoSpaceDN w:val="0"/>
        <w:adjustRightInd w:val="0"/>
        <w:ind w:left="0" w:firstLine="0"/>
        <w:jc w:val="both"/>
        <w:rPr>
          <w:lang w:val="lt-LT"/>
        </w:rPr>
      </w:pPr>
      <w:r w:rsidRPr="000D4234">
        <w:rPr>
          <w:lang w:val="lt-LT"/>
        </w:rPr>
        <w:lastRenderedPageBreak/>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AA3645" w:rsidRPr="000D4234" w:rsidRDefault="00AA3645" w:rsidP="000D4234">
      <w:pPr>
        <w:numPr>
          <w:ilvl w:val="2"/>
          <w:numId w:val="9"/>
        </w:numPr>
        <w:tabs>
          <w:tab w:val="left" w:pos="426"/>
          <w:tab w:val="left" w:pos="709"/>
          <w:tab w:val="left" w:pos="10065"/>
        </w:tabs>
        <w:autoSpaceDE w:val="0"/>
        <w:autoSpaceDN w:val="0"/>
        <w:adjustRightInd w:val="0"/>
        <w:ind w:left="0" w:firstLine="0"/>
        <w:jc w:val="both"/>
        <w:rPr>
          <w:lang w:val="lt-LT"/>
        </w:rPr>
      </w:pPr>
      <w:r w:rsidRPr="000D4234">
        <w:rPr>
          <w:lang w:val="lt-LT"/>
        </w:rPr>
        <w:t xml:space="preserve">kai </w:t>
      </w:r>
      <w:r w:rsidR="008D576F" w:rsidRPr="000D4234">
        <w:rPr>
          <w:lang w:val="lt-LT"/>
        </w:rPr>
        <w:t xml:space="preserve">PSM-DC </w:t>
      </w:r>
      <w:r w:rsidRPr="000D4234">
        <w:rPr>
          <w:lang w:val="lt-LT"/>
        </w:rPr>
        <w:t xml:space="preserve">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8D576F" w:rsidRPr="000D4234">
        <w:rPr>
          <w:lang w:val="lt-LT"/>
        </w:rPr>
        <w:t xml:space="preserve">PSM-DC </w:t>
      </w:r>
      <w:r w:rsidRPr="000D4234">
        <w:rPr>
          <w:lang w:val="lt-LT"/>
        </w:rPr>
        <w:t>įsigij</w:t>
      </w:r>
      <w:r w:rsidR="00D11B60" w:rsidRPr="000D4234">
        <w:rPr>
          <w:lang w:val="lt-LT"/>
        </w:rPr>
        <w:t>ęs</w:t>
      </w:r>
      <w:r w:rsidRPr="000D4234">
        <w:rPr>
          <w:lang w:val="lt-LT"/>
        </w:rPr>
        <w:t xml:space="preserve"> skirtingų techninių charakteristikų prekių ar paslaugų, ji</w:t>
      </w:r>
      <w:r w:rsidR="00D11B60" w:rsidRPr="000D4234">
        <w:rPr>
          <w:lang w:val="lt-LT"/>
        </w:rPr>
        <w:t>s</w:t>
      </w:r>
      <w:r w:rsidRPr="000D4234">
        <w:rPr>
          <w:lang w:val="lt-LT"/>
        </w:rPr>
        <w:t xml:space="preserve">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AA3645" w:rsidRPr="000D4234" w:rsidRDefault="00AA3645" w:rsidP="000D4234">
      <w:pPr>
        <w:numPr>
          <w:ilvl w:val="2"/>
          <w:numId w:val="9"/>
        </w:numPr>
        <w:tabs>
          <w:tab w:val="left" w:pos="426"/>
          <w:tab w:val="left" w:pos="709"/>
          <w:tab w:val="left" w:pos="10065"/>
        </w:tabs>
        <w:autoSpaceDE w:val="0"/>
        <w:autoSpaceDN w:val="0"/>
        <w:adjustRightInd w:val="0"/>
        <w:ind w:left="0" w:firstLine="0"/>
        <w:jc w:val="both"/>
        <w:rPr>
          <w:lang w:val="lt-LT"/>
        </w:rPr>
      </w:pPr>
      <w:r w:rsidRPr="000D4234">
        <w:rPr>
          <w:lang w:val="lt-LT"/>
        </w:rPr>
        <w:t>ypač palankiomis sąlygomis perkama iš bankrutuojančių, likviduojamų ar restruktūrizuojamų ūkio subjektų;</w:t>
      </w:r>
    </w:p>
    <w:p w:rsidR="00AA3645" w:rsidRPr="000D4234" w:rsidRDefault="00AA3645" w:rsidP="000D4234">
      <w:pPr>
        <w:numPr>
          <w:ilvl w:val="2"/>
          <w:numId w:val="9"/>
        </w:numPr>
        <w:tabs>
          <w:tab w:val="left" w:pos="426"/>
          <w:tab w:val="left" w:pos="709"/>
          <w:tab w:val="left" w:pos="10065"/>
        </w:tabs>
        <w:autoSpaceDE w:val="0"/>
        <w:autoSpaceDN w:val="0"/>
        <w:adjustRightInd w:val="0"/>
        <w:ind w:left="0" w:firstLine="0"/>
        <w:jc w:val="both"/>
        <w:rPr>
          <w:lang w:val="lt-LT"/>
        </w:rPr>
      </w:pPr>
      <w:r w:rsidRPr="000D4234">
        <w:rPr>
          <w:lang w:val="lt-LT"/>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AA3645" w:rsidRPr="000D4234" w:rsidRDefault="00AA3645" w:rsidP="000D4234">
      <w:pPr>
        <w:numPr>
          <w:ilvl w:val="2"/>
          <w:numId w:val="9"/>
        </w:numPr>
        <w:tabs>
          <w:tab w:val="left" w:pos="426"/>
          <w:tab w:val="left" w:pos="709"/>
          <w:tab w:val="left" w:pos="10065"/>
        </w:tabs>
        <w:autoSpaceDE w:val="0"/>
        <w:autoSpaceDN w:val="0"/>
        <w:adjustRightInd w:val="0"/>
        <w:ind w:left="0" w:firstLine="0"/>
        <w:jc w:val="both"/>
        <w:rPr>
          <w:lang w:val="lt-LT"/>
        </w:rPr>
      </w:pPr>
      <w:r w:rsidRPr="000D4234">
        <w:rPr>
          <w:lang w:val="lt-LT"/>
        </w:rPr>
        <w:t>prenumeruojami laikraščiai, dienraščiai, periodiniai leidiniai ir žurnalai;</w:t>
      </w:r>
    </w:p>
    <w:p w:rsidR="00AA3645" w:rsidRPr="000D4234" w:rsidRDefault="00AA3645" w:rsidP="000D4234">
      <w:pPr>
        <w:numPr>
          <w:ilvl w:val="2"/>
          <w:numId w:val="9"/>
        </w:numPr>
        <w:tabs>
          <w:tab w:val="left" w:pos="426"/>
          <w:tab w:val="left" w:pos="709"/>
          <w:tab w:val="left" w:pos="10065"/>
        </w:tabs>
        <w:autoSpaceDE w:val="0"/>
        <w:autoSpaceDN w:val="0"/>
        <w:adjustRightInd w:val="0"/>
        <w:ind w:left="0" w:firstLine="0"/>
        <w:jc w:val="both"/>
        <w:rPr>
          <w:lang w:val="lt-LT"/>
        </w:rPr>
      </w:pPr>
      <w:r w:rsidRPr="000D4234">
        <w:rPr>
          <w:lang w:val="lt-LT"/>
        </w:rPr>
        <w:t>perkamos svečių maitinimo ir apgyvendinimo paslaugos;</w:t>
      </w:r>
    </w:p>
    <w:p w:rsidR="00AA3645" w:rsidRPr="000D4234" w:rsidRDefault="00AA3645" w:rsidP="00631C1D">
      <w:pPr>
        <w:tabs>
          <w:tab w:val="left" w:pos="426"/>
          <w:tab w:val="left" w:pos="709"/>
          <w:tab w:val="left" w:pos="2127"/>
          <w:tab w:val="left" w:pos="10065"/>
        </w:tabs>
        <w:autoSpaceDE w:val="0"/>
        <w:autoSpaceDN w:val="0"/>
        <w:adjustRightInd w:val="0"/>
        <w:jc w:val="both"/>
        <w:rPr>
          <w:lang w:val="lt-LT"/>
        </w:rPr>
      </w:pPr>
      <w:r w:rsidRPr="000D4234">
        <w:rPr>
          <w:lang w:val="lt-LT"/>
        </w:rPr>
        <w:t>perkami meno kūriniai, dovanos ir suvenyrai.</w:t>
      </w:r>
    </w:p>
    <w:p w:rsidR="00BD6502" w:rsidRPr="000D4234" w:rsidRDefault="00DA7EBB" w:rsidP="000D4234">
      <w:pPr>
        <w:numPr>
          <w:ilvl w:val="1"/>
          <w:numId w:val="9"/>
        </w:numPr>
        <w:tabs>
          <w:tab w:val="left" w:pos="426"/>
          <w:tab w:val="left" w:pos="709"/>
          <w:tab w:val="left" w:pos="1560"/>
          <w:tab w:val="left" w:pos="10065"/>
        </w:tabs>
        <w:autoSpaceDE w:val="0"/>
        <w:autoSpaceDN w:val="0"/>
        <w:adjustRightInd w:val="0"/>
        <w:ind w:left="0" w:firstLine="0"/>
        <w:jc w:val="both"/>
        <w:rPr>
          <w:lang w:val="lt-LT"/>
        </w:rPr>
      </w:pPr>
      <w:r w:rsidRPr="000D4234">
        <w:rPr>
          <w:lang w:val="lt-LT"/>
        </w:rPr>
        <w:t>Jei t</w:t>
      </w:r>
      <w:r w:rsidR="007145F3" w:rsidRPr="000D4234">
        <w:rPr>
          <w:lang w:val="lt-LT"/>
        </w:rPr>
        <w:t>ie</w:t>
      </w:r>
      <w:r w:rsidRPr="000D4234">
        <w:rPr>
          <w:lang w:val="lt-LT"/>
        </w:rPr>
        <w:t>kėjų apklausą raštu vykdo komisija, tai apklausos vykdymas įforminamas protokolu. Jei t</w:t>
      </w:r>
      <w:r w:rsidR="00216F97" w:rsidRPr="000D4234">
        <w:rPr>
          <w:lang w:val="lt-LT"/>
        </w:rPr>
        <w:t>ie</w:t>
      </w:r>
      <w:r w:rsidRPr="000D4234">
        <w:rPr>
          <w:lang w:val="lt-LT"/>
        </w:rPr>
        <w:t>kėjų apklausą raštu vykdo pirkimų organizatorius, tiekėjų pateikti atsakymai fiksuojami tiekėjų apklausos pažymoje.</w:t>
      </w:r>
    </w:p>
    <w:p w:rsidR="00DA7EBB" w:rsidRPr="000D4234" w:rsidRDefault="00DA7EBB" w:rsidP="000D4234">
      <w:pPr>
        <w:tabs>
          <w:tab w:val="left" w:pos="426"/>
          <w:tab w:val="left" w:pos="709"/>
          <w:tab w:val="left" w:pos="1800"/>
          <w:tab w:val="left" w:pos="10065"/>
        </w:tabs>
        <w:autoSpaceDE w:val="0"/>
        <w:autoSpaceDN w:val="0"/>
        <w:adjustRightInd w:val="0"/>
        <w:jc w:val="both"/>
        <w:rPr>
          <w:lang w:val="lt-LT"/>
        </w:rPr>
      </w:pPr>
    </w:p>
    <w:p w:rsidR="00731A29" w:rsidRPr="000D4234" w:rsidRDefault="00731A29" w:rsidP="000D4234">
      <w:pPr>
        <w:numPr>
          <w:ilvl w:val="0"/>
          <w:numId w:val="9"/>
        </w:numPr>
        <w:tabs>
          <w:tab w:val="left" w:pos="426"/>
          <w:tab w:val="left" w:pos="709"/>
          <w:tab w:val="left" w:pos="10065"/>
        </w:tabs>
        <w:autoSpaceDE w:val="0"/>
        <w:autoSpaceDN w:val="0"/>
        <w:adjustRightInd w:val="0"/>
        <w:ind w:left="0" w:firstLine="0"/>
        <w:jc w:val="both"/>
        <w:rPr>
          <w:b/>
          <w:lang w:val="lt-LT"/>
        </w:rPr>
      </w:pPr>
      <w:r w:rsidRPr="000D4234">
        <w:rPr>
          <w:b/>
          <w:lang w:val="lt-LT"/>
        </w:rPr>
        <w:t>SUPAPRASTINTAS ATVIRAS KONKURSAS</w:t>
      </w:r>
      <w:r w:rsidR="00203737" w:rsidRPr="000D4234">
        <w:rPr>
          <w:b/>
          <w:lang w:val="lt-LT"/>
        </w:rPr>
        <w:t>.</w:t>
      </w:r>
    </w:p>
    <w:p w:rsidR="00731A29" w:rsidRPr="000D4234" w:rsidRDefault="008D576F" w:rsidP="000D4234">
      <w:pPr>
        <w:numPr>
          <w:ilvl w:val="1"/>
          <w:numId w:val="9"/>
        </w:numPr>
        <w:tabs>
          <w:tab w:val="left" w:pos="426"/>
          <w:tab w:val="left" w:pos="709"/>
          <w:tab w:val="left" w:pos="1418"/>
          <w:tab w:val="left" w:pos="10065"/>
        </w:tabs>
        <w:autoSpaceDE w:val="0"/>
        <w:autoSpaceDN w:val="0"/>
        <w:adjustRightInd w:val="0"/>
        <w:ind w:left="0" w:firstLine="0"/>
        <w:jc w:val="both"/>
        <w:rPr>
          <w:lang w:val="lt-LT"/>
        </w:rPr>
      </w:pPr>
      <w:r w:rsidRPr="000D4234">
        <w:rPr>
          <w:lang w:val="lt-LT"/>
        </w:rPr>
        <w:t xml:space="preserve">PSM-DC </w:t>
      </w:r>
      <w:r w:rsidR="00731A29" w:rsidRPr="000D4234">
        <w:rPr>
          <w:lang w:val="lt-LT"/>
        </w:rPr>
        <w:t>skelbia apie</w:t>
      </w:r>
      <w:r w:rsidR="00216F97" w:rsidRPr="000D4234">
        <w:rPr>
          <w:lang w:val="lt-LT"/>
        </w:rPr>
        <w:t xml:space="preserve"> supaprastintą atvirą konkursą</w:t>
      </w:r>
      <w:r w:rsidR="00731A29" w:rsidRPr="000D4234">
        <w:rPr>
          <w:lang w:val="lt-LT"/>
        </w:rPr>
        <w:t xml:space="preserve"> ir, vadovaudamasi</w:t>
      </w:r>
      <w:r w:rsidR="00216F97" w:rsidRPr="000D4234">
        <w:rPr>
          <w:lang w:val="lt-LT"/>
        </w:rPr>
        <w:t>s</w:t>
      </w:r>
      <w:r w:rsidR="00731A29" w:rsidRPr="000D4234">
        <w:rPr>
          <w:lang w:val="lt-LT"/>
        </w:rPr>
        <w:t xml:space="preserve"> pirkimo dokumentuose nustatytomis sąlygomis, nagrinėja, vertina ir palygina tiekėjų pateiktus pasiūlymus.</w:t>
      </w:r>
    </w:p>
    <w:p w:rsidR="00731A29" w:rsidRPr="000D4234" w:rsidRDefault="00731A29" w:rsidP="000D4234">
      <w:pPr>
        <w:numPr>
          <w:ilvl w:val="1"/>
          <w:numId w:val="9"/>
        </w:numPr>
        <w:tabs>
          <w:tab w:val="left" w:pos="426"/>
          <w:tab w:val="left" w:pos="709"/>
          <w:tab w:val="left" w:pos="1418"/>
          <w:tab w:val="left" w:pos="10065"/>
        </w:tabs>
        <w:autoSpaceDE w:val="0"/>
        <w:autoSpaceDN w:val="0"/>
        <w:adjustRightInd w:val="0"/>
        <w:ind w:left="0" w:firstLine="0"/>
        <w:jc w:val="both"/>
        <w:rPr>
          <w:lang w:val="lt-LT"/>
        </w:rPr>
      </w:pPr>
      <w:r w:rsidRPr="000D4234">
        <w:rPr>
          <w:lang w:val="lt-LT"/>
        </w:rPr>
        <w:t xml:space="preserve">Supaprastintame atvirame konkurse derybos tarp </w:t>
      </w:r>
      <w:r w:rsidR="008D576F" w:rsidRPr="000D4234">
        <w:rPr>
          <w:lang w:val="lt-LT"/>
        </w:rPr>
        <w:t xml:space="preserve">PSM-DC </w:t>
      </w:r>
      <w:r w:rsidRPr="000D4234">
        <w:rPr>
          <w:lang w:val="lt-LT"/>
        </w:rPr>
        <w:t>ir tiekėjų draudžiamos.</w:t>
      </w:r>
    </w:p>
    <w:p w:rsidR="00731A29" w:rsidRPr="000D4234" w:rsidRDefault="00731A29" w:rsidP="000D4234">
      <w:pPr>
        <w:numPr>
          <w:ilvl w:val="1"/>
          <w:numId w:val="9"/>
        </w:numPr>
        <w:tabs>
          <w:tab w:val="left" w:pos="426"/>
          <w:tab w:val="left" w:pos="709"/>
          <w:tab w:val="left" w:pos="1418"/>
          <w:tab w:val="left" w:pos="10065"/>
        </w:tabs>
        <w:autoSpaceDE w:val="0"/>
        <w:autoSpaceDN w:val="0"/>
        <w:adjustRightInd w:val="0"/>
        <w:ind w:left="0" w:firstLine="0"/>
        <w:jc w:val="both"/>
        <w:rPr>
          <w:lang w:val="lt-LT"/>
        </w:rPr>
      </w:pPr>
      <w:r w:rsidRPr="000D4234">
        <w:rPr>
          <w:lang w:val="lt-LT"/>
        </w:rPr>
        <w:t>Vykdant supaprastintą atvirą konkursą, dalyvių skaičius neribojamas.</w:t>
      </w:r>
    </w:p>
    <w:p w:rsidR="00BD6502" w:rsidRPr="000D4234" w:rsidRDefault="008D576F" w:rsidP="000D4234">
      <w:pPr>
        <w:numPr>
          <w:ilvl w:val="1"/>
          <w:numId w:val="9"/>
        </w:numPr>
        <w:tabs>
          <w:tab w:val="left" w:pos="426"/>
          <w:tab w:val="left" w:pos="709"/>
          <w:tab w:val="left" w:pos="1418"/>
          <w:tab w:val="left" w:pos="10065"/>
        </w:tabs>
        <w:autoSpaceDE w:val="0"/>
        <w:autoSpaceDN w:val="0"/>
        <w:adjustRightInd w:val="0"/>
        <w:ind w:left="0" w:firstLine="0"/>
        <w:jc w:val="both"/>
        <w:rPr>
          <w:lang w:val="lt-LT"/>
        </w:rPr>
      </w:pPr>
      <w:r w:rsidRPr="000D4234">
        <w:rPr>
          <w:lang w:val="lt-LT"/>
        </w:rPr>
        <w:t xml:space="preserve">PSM-DC </w:t>
      </w:r>
      <w:r w:rsidR="00731A29" w:rsidRPr="000D4234">
        <w:rPr>
          <w:lang w:val="lt-LT"/>
        </w:rPr>
        <w:t>nustatytas pasiūlymų pateikimo terminas turi būti proporcingas pirkimo objektui ir protingas, kad rūpestingas ir atidus tiekėjas galėtų išnagrinėti pirkimo dokumentus ir parengti bei pateikti pasiūlymą.</w:t>
      </w:r>
    </w:p>
    <w:p w:rsidR="00731A29" w:rsidRPr="000D4234" w:rsidRDefault="00731A29" w:rsidP="000D4234">
      <w:pPr>
        <w:numPr>
          <w:ilvl w:val="1"/>
          <w:numId w:val="9"/>
        </w:numPr>
        <w:tabs>
          <w:tab w:val="left" w:pos="426"/>
          <w:tab w:val="left" w:pos="709"/>
          <w:tab w:val="left" w:pos="1418"/>
          <w:tab w:val="left" w:pos="10065"/>
        </w:tabs>
        <w:autoSpaceDE w:val="0"/>
        <w:autoSpaceDN w:val="0"/>
        <w:adjustRightInd w:val="0"/>
        <w:ind w:left="0" w:firstLine="0"/>
        <w:jc w:val="both"/>
        <w:rPr>
          <w:lang w:val="lt-LT"/>
        </w:rPr>
      </w:pPr>
      <w:r w:rsidRPr="000D4234">
        <w:rPr>
          <w:lang w:val="lt-LT"/>
        </w:rPr>
        <w:t>Pasiūlymų pateikimo terminas negali būti trumpesnis kaip 7 darbo dienos nuo skelbimo apie pirkimą paskelbimo Centrinėje viešųjų pirkimų informacinėje sistemoje (toliau – CVP IS).</w:t>
      </w:r>
    </w:p>
    <w:p w:rsidR="00BD6502" w:rsidRPr="000D4234" w:rsidRDefault="00BD6502" w:rsidP="000D4234">
      <w:pPr>
        <w:tabs>
          <w:tab w:val="left" w:pos="426"/>
          <w:tab w:val="left" w:pos="709"/>
          <w:tab w:val="left" w:pos="1800"/>
          <w:tab w:val="left" w:pos="10065"/>
        </w:tabs>
        <w:autoSpaceDE w:val="0"/>
        <w:autoSpaceDN w:val="0"/>
        <w:adjustRightInd w:val="0"/>
        <w:jc w:val="both"/>
        <w:rPr>
          <w:lang w:val="lt-LT"/>
        </w:rPr>
      </w:pPr>
    </w:p>
    <w:p w:rsidR="00731A29" w:rsidRPr="000D4234" w:rsidRDefault="00731A29" w:rsidP="000D4234">
      <w:pPr>
        <w:numPr>
          <w:ilvl w:val="0"/>
          <w:numId w:val="9"/>
        </w:numPr>
        <w:tabs>
          <w:tab w:val="left" w:pos="426"/>
          <w:tab w:val="left" w:pos="709"/>
          <w:tab w:val="left" w:pos="10065"/>
        </w:tabs>
        <w:autoSpaceDE w:val="0"/>
        <w:autoSpaceDN w:val="0"/>
        <w:adjustRightInd w:val="0"/>
        <w:ind w:left="0" w:firstLine="0"/>
        <w:jc w:val="both"/>
        <w:rPr>
          <w:b/>
          <w:color w:val="000000"/>
          <w:lang w:val="lt-LT"/>
        </w:rPr>
      </w:pPr>
      <w:r w:rsidRPr="000D4234">
        <w:rPr>
          <w:b/>
          <w:color w:val="000000"/>
          <w:lang w:val="lt-LT"/>
        </w:rPr>
        <w:t>SUPAPRASTINTAS RIBOTAS KONKURSAS</w:t>
      </w:r>
      <w:r w:rsidR="00203737" w:rsidRPr="000D4234">
        <w:rPr>
          <w:b/>
          <w:color w:val="000000"/>
          <w:lang w:val="lt-LT"/>
        </w:rPr>
        <w:t>.</w:t>
      </w:r>
    </w:p>
    <w:p w:rsidR="00731A29" w:rsidRPr="000D4234" w:rsidRDefault="008D576F" w:rsidP="000D4234">
      <w:pPr>
        <w:numPr>
          <w:ilvl w:val="1"/>
          <w:numId w:val="9"/>
        </w:numPr>
        <w:tabs>
          <w:tab w:val="left" w:pos="426"/>
          <w:tab w:val="left" w:pos="709"/>
          <w:tab w:val="left" w:pos="1418"/>
          <w:tab w:val="left" w:pos="10065"/>
        </w:tabs>
        <w:autoSpaceDE w:val="0"/>
        <w:autoSpaceDN w:val="0"/>
        <w:adjustRightInd w:val="0"/>
        <w:ind w:left="0" w:firstLine="0"/>
        <w:jc w:val="both"/>
        <w:rPr>
          <w:lang w:val="lt-LT"/>
        </w:rPr>
      </w:pPr>
      <w:r w:rsidRPr="000D4234">
        <w:rPr>
          <w:lang w:val="lt-LT"/>
        </w:rPr>
        <w:t xml:space="preserve">PSM-DC </w:t>
      </w:r>
      <w:r w:rsidR="00731A29" w:rsidRPr="000D4234">
        <w:rPr>
          <w:lang w:val="lt-LT"/>
        </w:rPr>
        <w:t>skelbia apie supaprastintą ribotą konkursą ir, vadovaujantis paskelbtais kvalifikacijos kriterijais, atrenka tuos kandidatus, kurie bus kviečiami pateikti pasiūlymus</w:t>
      </w:r>
      <w:r w:rsidR="00BD6502" w:rsidRPr="000D4234">
        <w:rPr>
          <w:lang w:val="lt-LT"/>
        </w:rPr>
        <w:t>.</w:t>
      </w:r>
    </w:p>
    <w:p w:rsidR="00731A29" w:rsidRPr="000D4234" w:rsidRDefault="00BD6502" w:rsidP="000D4234">
      <w:pPr>
        <w:numPr>
          <w:ilvl w:val="1"/>
          <w:numId w:val="9"/>
        </w:numPr>
        <w:tabs>
          <w:tab w:val="left" w:pos="426"/>
          <w:tab w:val="left" w:pos="709"/>
          <w:tab w:val="left" w:pos="1418"/>
          <w:tab w:val="left" w:pos="10065"/>
        </w:tabs>
        <w:autoSpaceDE w:val="0"/>
        <w:autoSpaceDN w:val="0"/>
        <w:adjustRightInd w:val="0"/>
        <w:ind w:left="0" w:firstLine="0"/>
        <w:jc w:val="both"/>
        <w:rPr>
          <w:lang w:val="lt-LT"/>
        </w:rPr>
      </w:pPr>
      <w:r w:rsidRPr="000D4234">
        <w:rPr>
          <w:lang w:val="lt-LT"/>
        </w:rPr>
        <w:t>V</w:t>
      </w:r>
      <w:r w:rsidR="00731A29" w:rsidRPr="000D4234">
        <w:rPr>
          <w:lang w:val="lt-LT"/>
        </w:rPr>
        <w:t>adovaudamasi pirkimo dokumentuose nustatytomis sąlygomis, nagrinėja, vertina ir palygina pakviestų dalyvių pateiktus pasiūlymus.</w:t>
      </w:r>
    </w:p>
    <w:p w:rsidR="00731A29" w:rsidRPr="000D4234" w:rsidRDefault="00731A29" w:rsidP="000D4234">
      <w:pPr>
        <w:numPr>
          <w:ilvl w:val="1"/>
          <w:numId w:val="9"/>
        </w:numPr>
        <w:tabs>
          <w:tab w:val="left" w:pos="426"/>
          <w:tab w:val="left" w:pos="709"/>
          <w:tab w:val="left" w:pos="1418"/>
          <w:tab w:val="left" w:pos="10065"/>
        </w:tabs>
        <w:autoSpaceDE w:val="0"/>
        <w:autoSpaceDN w:val="0"/>
        <w:adjustRightInd w:val="0"/>
        <w:ind w:left="0" w:firstLine="0"/>
        <w:jc w:val="both"/>
        <w:rPr>
          <w:lang w:val="lt-LT"/>
        </w:rPr>
      </w:pPr>
      <w:r w:rsidRPr="000D4234">
        <w:rPr>
          <w:lang w:val="lt-LT"/>
        </w:rPr>
        <w:t xml:space="preserve">Supaprastintame ribotame konkurse derybos tarp </w:t>
      </w:r>
      <w:r w:rsidR="008D576F" w:rsidRPr="000D4234">
        <w:rPr>
          <w:lang w:val="lt-LT"/>
        </w:rPr>
        <w:t xml:space="preserve">PSM-DC </w:t>
      </w:r>
      <w:r w:rsidRPr="000D4234">
        <w:rPr>
          <w:lang w:val="lt-LT"/>
        </w:rPr>
        <w:t>ir tiekėjų draudžiamos.</w:t>
      </w:r>
    </w:p>
    <w:p w:rsidR="00731A29" w:rsidRPr="000D4234" w:rsidRDefault="00731A29" w:rsidP="000D4234">
      <w:pPr>
        <w:numPr>
          <w:ilvl w:val="1"/>
          <w:numId w:val="9"/>
        </w:numPr>
        <w:tabs>
          <w:tab w:val="left" w:pos="426"/>
          <w:tab w:val="left" w:pos="709"/>
          <w:tab w:val="left" w:pos="1418"/>
          <w:tab w:val="left" w:pos="10065"/>
        </w:tabs>
        <w:autoSpaceDE w:val="0"/>
        <w:autoSpaceDN w:val="0"/>
        <w:adjustRightInd w:val="0"/>
        <w:ind w:left="0" w:firstLine="0"/>
        <w:jc w:val="both"/>
        <w:rPr>
          <w:lang w:val="lt-LT"/>
        </w:rPr>
      </w:pPr>
      <w:r w:rsidRPr="000D4234">
        <w:rPr>
          <w:lang w:val="lt-LT"/>
        </w:rPr>
        <w:t>Paraiškų dalyvauti pirkime pateikimo terminas turi būti proporcingas</w:t>
      </w:r>
      <w:r w:rsidR="002F50DB" w:rsidRPr="000D4234">
        <w:rPr>
          <w:lang w:val="lt-LT"/>
        </w:rPr>
        <w:t xml:space="preserve"> </w:t>
      </w:r>
      <w:r w:rsidRPr="000D4234">
        <w:rPr>
          <w:lang w:val="lt-LT"/>
        </w:rPr>
        <w:t>pirkimo dokumentuose nustatytiems kvalifikacijos reikalavimams ir protingas, kad</w:t>
      </w:r>
      <w:r w:rsidR="002F50DB" w:rsidRPr="000D4234">
        <w:rPr>
          <w:lang w:val="lt-LT"/>
        </w:rPr>
        <w:t xml:space="preserve"> </w:t>
      </w:r>
      <w:r w:rsidRPr="000D4234">
        <w:rPr>
          <w:lang w:val="lt-LT"/>
        </w:rPr>
        <w:t>rūpestingas ir atidus tiekėjas galėtų išnagrinėti pirkimo dokumentus bei parengti ir</w:t>
      </w:r>
      <w:r w:rsidR="002F50DB" w:rsidRPr="000D4234">
        <w:rPr>
          <w:lang w:val="lt-LT"/>
        </w:rPr>
        <w:t xml:space="preserve"> </w:t>
      </w:r>
      <w:r w:rsidRPr="000D4234">
        <w:rPr>
          <w:lang w:val="lt-LT"/>
        </w:rPr>
        <w:t>pateikti paraišką bei negali būti trumpesnis kaip 7 darbo dienos nuo skelbimo apie</w:t>
      </w:r>
      <w:r w:rsidR="002F50DB" w:rsidRPr="000D4234">
        <w:rPr>
          <w:lang w:val="lt-LT"/>
        </w:rPr>
        <w:t xml:space="preserve"> </w:t>
      </w:r>
      <w:r w:rsidRPr="000D4234">
        <w:rPr>
          <w:lang w:val="lt-LT"/>
        </w:rPr>
        <w:t>pirkimą paskelbimo CVP IS.</w:t>
      </w:r>
    </w:p>
    <w:p w:rsidR="00731A29" w:rsidRPr="000D4234" w:rsidRDefault="00731A29" w:rsidP="000D4234">
      <w:pPr>
        <w:numPr>
          <w:ilvl w:val="1"/>
          <w:numId w:val="9"/>
        </w:numPr>
        <w:tabs>
          <w:tab w:val="left" w:pos="426"/>
          <w:tab w:val="left" w:pos="709"/>
          <w:tab w:val="left" w:pos="1418"/>
          <w:tab w:val="left" w:pos="10065"/>
        </w:tabs>
        <w:autoSpaceDE w:val="0"/>
        <w:autoSpaceDN w:val="0"/>
        <w:adjustRightInd w:val="0"/>
        <w:ind w:left="0" w:firstLine="0"/>
        <w:jc w:val="both"/>
        <w:rPr>
          <w:lang w:val="lt-LT"/>
        </w:rPr>
      </w:pPr>
      <w:r w:rsidRPr="000D4234">
        <w:rPr>
          <w:lang w:val="lt-LT"/>
        </w:rPr>
        <w:t>Pasiūlymų pateikimo terminas turi būti proporcingas pirkimo objektui ir</w:t>
      </w:r>
      <w:r w:rsidR="002F50DB" w:rsidRPr="000D4234">
        <w:rPr>
          <w:lang w:val="lt-LT"/>
        </w:rPr>
        <w:t xml:space="preserve"> </w:t>
      </w:r>
      <w:r w:rsidRPr="000D4234">
        <w:rPr>
          <w:lang w:val="lt-LT"/>
        </w:rPr>
        <w:t>protingas, kad rūpestingas ir atidus tiekėjas galėtų išnagrinėti pirkimo dokumentus ir</w:t>
      </w:r>
      <w:r w:rsidR="002F50DB" w:rsidRPr="000D4234">
        <w:rPr>
          <w:lang w:val="lt-LT"/>
        </w:rPr>
        <w:t xml:space="preserve"> </w:t>
      </w:r>
      <w:r w:rsidRPr="000D4234">
        <w:rPr>
          <w:lang w:val="lt-LT"/>
        </w:rPr>
        <w:t>parengti bei pateikti pasiūlymą. Pasiūlymų pateikimo terminas negali būti trumpesnis</w:t>
      </w:r>
      <w:r w:rsidR="002F50DB" w:rsidRPr="000D4234">
        <w:rPr>
          <w:lang w:val="lt-LT"/>
        </w:rPr>
        <w:t xml:space="preserve"> </w:t>
      </w:r>
      <w:r w:rsidRPr="000D4234">
        <w:rPr>
          <w:lang w:val="lt-LT"/>
        </w:rPr>
        <w:t>kaip 7 darbo dienos nuo kvietimo pateikti pasiūlymus išsiuntimo dienos.</w:t>
      </w:r>
    </w:p>
    <w:p w:rsidR="00731A29" w:rsidRPr="000D4234" w:rsidRDefault="008D576F" w:rsidP="000D4234">
      <w:pPr>
        <w:numPr>
          <w:ilvl w:val="1"/>
          <w:numId w:val="9"/>
        </w:numPr>
        <w:tabs>
          <w:tab w:val="left" w:pos="426"/>
          <w:tab w:val="left" w:pos="709"/>
          <w:tab w:val="left" w:pos="1418"/>
          <w:tab w:val="left" w:pos="10065"/>
        </w:tabs>
        <w:autoSpaceDE w:val="0"/>
        <w:autoSpaceDN w:val="0"/>
        <w:adjustRightInd w:val="0"/>
        <w:ind w:left="0" w:firstLine="0"/>
        <w:jc w:val="both"/>
        <w:rPr>
          <w:lang w:val="lt-LT"/>
        </w:rPr>
      </w:pPr>
      <w:r w:rsidRPr="000D4234">
        <w:rPr>
          <w:lang w:val="lt-LT"/>
        </w:rPr>
        <w:lastRenderedPageBreak/>
        <w:t xml:space="preserve">PSM-DC </w:t>
      </w:r>
      <w:r w:rsidR="00731A29" w:rsidRPr="000D4234">
        <w:rPr>
          <w:lang w:val="lt-LT"/>
        </w:rPr>
        <w:t>skelbime apie supaprastintą pirkimą nustato, kiek mažiausiai</w:t>
      </w:r>
      <w:r w:rsidR="002F50DB" w:rsidRPr="000D4234">
        <w:rPr>
          <w:lang w:val="lt-LT"/>
        </w:rPr>
        <w:t xml:space="preserve"> </w:t>
      </w:r>
      <w:r w:rsidR="00731A29" w:rsidRPr="000D4234">
        <w:rPr>
          <w:lang w:val="lt-LT"/>
        </w:rPr>
        <w:t>kandidatų bus pakviesta pateikti pasiūlymus ir kokie yra kandidatų kvalifikacinės</w:t>
      </w:r>
      <w:r w:rsidR="002F50DB" w:rsidRPr="000D4234">
        <w:rPr>
          <w:lang w:val="lt-LT"/>
        </w:rPr>
        <w:t xml:space="preserve"> </w:t>
      </w:r>
      <w:r w:rsidR="00731A29" w:rsidRPr="000D4234">
        <w:rPr>
          <w:lang w:val="lt-LT"/>
        </w:rPr>
        <w:t>atrankos kriterijai ir tvarka. Kviečiamų kandidatų skaičius negali būti mažesnis kaip 3.</w:t>
      </w:r>
    </w:p>
    <w:p w:rsidR="00731A29" w:rsidRPr="000D4234" w:rsidRDefault="0006012F" w:rsidP="000D4234">
      <w:pPr>
        <w:numPr>
          <w:ilvl w:val="1"/>
          <w:numId w:val="9"/>
        </w:numPr>
        <w:tabs>
          <w:tab w:val="left" w:pos="426"/>
          <w:tab w:val="left" w:pos="709"/>
          <w:tab w:val="left" w:pos="1418"/>
          <w:tab w:val="left" w:pos="10065"/>
        </w:tabs>
        <w:autoSpaceDE w:val="0"/>
        <w:autoSpaceDN w:val="0"/>
        <w:adjustRightInd w:val="0"/>
        <w:ind w:left="0" w:firstLine="0"/>
        <w:jc w:val="both"/>
        <w:rPr>
          <w:lang w:val="lt-LT"/>
        </w:rPr>
      </w:pPr>
      <w:r w:rsidRPr="000D4234">
        <w:rPr>
          <w:lang w:val="lt-LT"/>
        </w:rPr>
        <w:t>PSM-DC</w:t>
      </w:r>
      <w:r w:rsidR="00731A29" w:rsidRPr="000D4234">
        <w:rPr>
          <w:lang w:val="lt-LT"/>
        </w:rPr>
        <w:t>, nustatydama</w:t>
      </w:r>
      <w:r w:rsidR="002F50DB" w:rsidRPr="000D4234">
        <w:rPr>
          <w:lang w:val="lt-LT"/>
        </w:rPr>
        <w:t>s</w:t>
      </w:r>
      <w:r w:rsidR="00731A29" w:rsidRPr="000D4234">
        <w:rPr>
          <w:lang w:val="lt-LT"/>
        </w:rPr>
        <w:t xml:space="preserve"> atrenkamų kandidatų skaičių, kvalifikacinės atrankos</w:t>
      </w:r>
      <w:r w:rsidR="002F50DB" w:rsidRPr="000D4234">
        <w:rPr>
          <w:lang w:val="lt-LT"/>
        </w:rPr>
        <w:t xml:space="preserve"> </w:t>
      </w:r>
      <w:r w:rsidR="00731A29" w:rsidRPr="000D4234">
        <w:rPr>
          <w:lang w:val="lt-LT"/>
        </w:rPr>
        <w:t>kriterijus ir tvarką, privalo laikytis šių reikalavimų:</w:t>
      </w:r>
    </w:p>
    <w:p w:rsidR="00731A29" w:rsidRPr="000D4234" w:rsidRDefault="00731A29" w:rsidP="000D4234">
      <w:pPr>
        <w:numPr>
          <w:ilvl w:val="2"/>
          <w:numId w:val="9"/>
        </w:numPr>
        <w:tabs>
          <w:tab w:val="left" w:pos="426"/>
          <w:tab w:val="left" w:pos="709"/>
          <w:tab w:val="left" w:pos="1985"/>
          <w:tab w:val="left" w:pos="10065"/>
        </w:tabs>
        <w:autoSpaceDE w:val="0"/>
        <w:autoSpaceDN w:val="0"/>
        <w:adjustRightInd w:val="0"/>
        <w:ind w:left="0" w:firstLine="0"/>
        <w:jc w:val="both"/>
        <w:rPr>
          <w:lang w:val="lt-LT"/>
        </w:rPr>
      </w:pPr>
      <w:r w:rsidRPr="000D4234">
        <w:rPr>
          <w:lang w:val="lt-LT"/>
        </w:rPr>
        <w:t>turi būti užtikrinta reali konkurencija, kvalifikacinės atrankos kriterijai turibūti tikslūs, aiškūs ir nediskriminuojantys;</w:t>
      </w:r>
    </w:p>
    <w:p w:rsidR="002F50DB" w:rsidRPr="000D4234" w:rsidRDefault="002F50DB" w:rsidP="000D4234">
      <w:pPr>
        <w:numPr>
          <w:ilvl w:val="2"/>
          <w:numId w:val="9"/>
        </w:numPr>
        <w:tabs>
          <w:tab w:val="left" w:pos="426"/>
          <w:tab w:val="left" w:pos="709"/>
          <w:tab w:val="left" w:pos="1985"/>
          <w:tab w:val="left" w:pos="10065"/>
        </w:tabs>
        <w:autoSpaceDE w:val="0"/>
        <w:autoSpaceDN w:val="0"/>
        <w:adjustRightInd w:val="0"/>
        <w:ind w:left="0" w:firstLine="0"/>
        <w:jc w:val="both"/>
        <w:rPr>
          <w:lang w:val="lt-LT"/>
        </w:rPr>
      </w:pPr>
      <w:r w:rsidRPr="000D4234">
        <w:rPr>
          <w:lang w:val="lt-LT"/>
        </w:rPr>
        <w:t>kvalifikacinės atrankos kriterijai turi būti nustatyti Viešųjų pirkimų įstatymo pagrindu.</w:t>
      </w:r>
    </w:p>
    <w:p w:rsidR="00731A29" w:rsidRPr="000D4234" w:rsidRDefault="00731A29" w:rsidP="000D4234">
      <w:pPr>
        <w:numPr>
          <w:ilvl w:val="1"/>
          <w:numId w:val="9"/>
        </w:numPr>
        <w:tabs>
          <w:tab w:val="left" w:pos="426"/>
          <w:tab w:val="left" w:pos="709"/>
          <w:tab w:val="left" w:pos="1418"/>
          <w:tab w:val="left" w:pos="10065"/>
        </w:tabs>
        <w:autoSpaceDE w:val="0"/>
        <w:autoSpaceDN w:val="0"/>
        <w:adjustRightInd w:val="0"/>
        <w:ind w:left="0" w:firstLine="0"/>
        <w:jc w:val="both"/>
        <w:rPr>
          <w:color w:val="000000"/>
          <w:lang w:val="lt-LT"/>
        </w:rPr>
      </w:pPr>
      <w:r w:rsidRPr="000D4234">
        <w:rPr>
          <w:lang w:val="lt-LT"/>
        </w:rPr>
        <w:t>Kvalifikacinė atranka turi būti atliekama tik iš tų kandidatų, kurie atitinka</w:t>
      </w:r>
      <w:r w:rsidR="002F50DB" w:rsidRPr="000D4234">
        <w:rPr>
          <w:lang w:val="lt-LT"/>
        </w:rPr>
        <w:t xml:space="preserve"> </w:t>
      </w:r>
      <w:r w:rsidR="0006012F" w:rsidRPr="000D4234">
        <w:rPr>
          <w:lang w:val="lt-LT"/>
        </w:rPr>
        <w:t xml:space="preserve">PSM-DC </w:t>
      </w:r>
      <w:r w:rsidRPr="000D4234">
        <w:rPr>
          <w:lang w:val="lt-LT"/>
        </w:rPr>
        <w:t>nustatytus minimalius kvalifikacijos reikalavimus</w:t>
      </w:r>
      <w:r w:rsidRPr="000D4234">
        <w:rPr>
          <w:color w:val="000000"/>
          <w:lang w:val="lt-LT"/>
        </w:rPr>
        <w:t>.</w:t>
      </w:r>
    </w:p>
    <w:p w:rsidR="00731A29" w:rsidRPr="000D4234" w:rsidRDefault="00731A29" w:rsidP="000D4234">
      <w:pPr>
        <w:numPr>
          <w:ilvl w:val="1"/>
          <w:numId w:val="9"/>
        </w:numPr>
        <w:tabs>
          <w:tab w:val="left" w:pos="426"/>
          <w:tab w:val="left" w:pos="709"/>
          <w:tab w:val="left" w:pos="1418"/>
          <w:tab w:val="left" w:pos="10065"/>
        </w:tabs>
        <w:autoSpaceDE w:val="0"/>
        <w:autoSpaceDN w:val="0"/>
        <w:adjustRightInd w:val="0"/>
        <w:ind w:left="0" w:firstLine="0"/>
        <w:jc w:val="both"/>
        <w:rPr>
          <w:lang w:val="lt-LT"/>
        </w:rPr>
      </w:pPr>
      <w:r w:rsidRPr="000D4234">
        <w:rPr>
          <w:lang w:val="lt-LT"/>
        </w:rPr>
        <w:t>Pateikti pasiūlymus turi būti pakviesta ne mažiau kandidatų, negu pirkimo</w:t>
      </w:r>
      <w:r w:rsidR="002F50DB" w:rsidRPr="000D4234">
        <w:rPr>
          <w:lang w:val="lt-LT"/>
        </w:rPr>
        <w:t xml:space="preserve"> </w:t>
      </w:r>
      <w:r w:rsidRPr="000D4234">
        <w:rPr>
          <w:lang w:val="lt-LT"/>
        </w:rPr>
        <w:t>dokumentuose nustatytas mažiausias kviečiamų kandidatų skaičius. Jeigu minimalius</w:t>
      </w:r>
      <w:r w:rsidR="002F50DB" w:rsidRPr="000D4234">
        <w:rPr>
          <w:lang w:val="lt-LT"/>
        </w:rPr>
        <w:t xml:space="preserve"> </w:t>
      </w:r>
      <w:r w:rsidRPr="000D4234">
        <w:rPr>
          <w:lang w:val="lt-LT"/>
        </w:rPr>
        <w:t>kvalifikacijos reikalavimus atitinka mažiau kandidatų, negu nustatytas mažiausias</w:t>
      </w:r>
      <w:r w:rsidR="002F50DB" w:rsidRPr="000D4234">
        <w:rPr>
          <w:lang w:val="lt-LT"/>
        </w:rPr>
        <w:t xml:space="preserve"> </w:t>
      </w:r>
      <w:r w:rsidRPr="000D4234">
        <w:rPr>
          <w:lang w:val="lt-LT"/>
        </w:rPr>
        <w:t xml:space="preserve">kviečiamų kandidatų skaičius, </w:t>
      </w:r>
      <w:r w:rsidR="0006012F" w:rsidRPr="000D4234">
        <w:rPr>
          <w:lang w:val="lt-LT"/>
        </w:rPr>
        <w:t xml:space="preserve">PSM-DC </w:t>
      </w:r>
      <w:r w:rsidRPr="000D4234">
        <w:rPr>
          <w:lang w:val="lt-LT"/>
        </w:rPr>
        <w:t>pateikti pasiūlymus kviečia visus kandidatus,</w:t>
      </w:r>
      <w:r w:rsidR="002F50DB" w:rsidRPr="000D4234">
        <w:rPr>
          <w:lang w:val="lt-LT"/>
        </w:rPr>
        <w:t xml:space="preserve"> </w:t>
      </w:r>
      <w:r w:rsidRPr="000D4234">
        <w:rPr>
          <w:lang w:val="lt-LT"/>
        </w:rPr>
        <w:t>kurie atitinka keliamus minimalius kvalifikacijos reikalavimus.</w:t>
      </w:r>
    </w:p>
    <w:p w:rsidR="00731A29" w:rsidRPr="000D4234" w:rsidRDefault="0006012F" w:rsidP="000D4234">
      <w:pPr>
        <w:numPr>
          <w:ilvl w:val="1"/>
          <w:numId w:val="9"/>
        </w:numPr>
        <w:tabs>
          <w:tab w:val="left" w:pos="426"/>
          <w:tab w:val="left" w:pos="709"/>
          <w:tab w:val="left" w:pos="1560"/>
          <w:tab w:val="left" w:pos="10065"/>
        </w:tabs>
        <w:autoSpaceDE w:val="0"/>
        <w:autoSpaceDN w:val="0"/>
        <w:adjustRightInd w:val="0"/>
        <w:ind w:left="0" w:firstLine="0"/>
        <w:jc w:val="both"/>
        <w:rPr>
          <w:lang w:val="lt-LT"/>
        </w:rPr>
      </w:pPr>
      <w:r w:rsidRPr="000D4234">
        <w:rPr>
          <w:lang w:val="lt-LT"/>
        </w:rPr>
        <w:t xml:space="preserve">PSM-DC </w:t>
      </w:r>
      <w:r w:rsidR="00731A29" w:rsidRPr="000D4234">
        <w:rPr>
          <w:lang w:val="lt-LT"/>
        </w:rPr>
        <w:t>negali kviesti dalyvauti supaprastintame ribotame konkurse kitų,</w:t>
      </w:r>
      <w:r w:rsidR="002F50DB" w:rsidRPr="000D4234">
        <w:rPr>
          <w:lang w:val="lt-LT"/>
        </w:rPr>
        <w:t xml:space="preserve"> </w:t>
      </w:r>
      <w:r w:rsidR="00731A29" w:rsidRPr="000D4234">
        <w:rPr>
          <w:lang w:val="lt-LT"/>
        </w:rPr>
        <w:t>paraiškų nepateikusių, tiekėjų arba kandidatų, kurie neatitinka minimalių kvalifikacijos</w:t>
      </w:r>
      <w:r w:rsidR="002F50DB" w:rsidRPr="000D4234">
        <w:rPr>
          <w:lang w:val="lt-LT"/>
        </w:rPr>
        <w:t xml:space="preserve"> </w:t>
      </w:r>
      <w:r w:rsidR="00731A29" w:rsidRPr="000D4234">
        <w:rPr>
          <w:lang w:val="lt-LT"/>
        </w:rPr>
        <w:t>reikalavimų.</w:t>
      </w:r>
    </w:p>
    <w:p w:rsidR="00BD6502" w:rsidRPr="000D4234" w:rsidRDefault="00BD6502" w:rsidP="000D4234">
      <w:pPr>
        <w:tabs>
          <w:tab w:val="left" w:pos="426"/>
          <w:tab w:val="left" w:pos="709"/>
          <w:tab w:val="left" w:pos="1800"/>
          <w:tab w:val="left" w:pos="10065"/>
        </w:tabs>
        <w:autoSpaceDE w:val="0"/>
        <w:autoSpaceDN w:val="0"/>
        <w:adjustRightInd w:val="0"/>
        <w:jc w:val="both"/>
        <w:rPr>
          <w:lang w:val="lt-LT"/>
        </w:rPr>
      </w:pPr>
    </w:p>
    <w:p w:rsidR="00BD6502" w:rsidRPr="000D4234" w:rsidRDefault="00BD6502" w:rsidP="000D4234">
      <w:pPr>
        <w:numPr>
          <w:ilvl w:val="0"/>
          <w:numId w:val="9"/>
        </w:numPr>
        <w:tabs>
          <w:tab w:val="left" w:pos="426"/>
          <w:tab w:val="left" w:pos="709"/>
          <w:tab w:val="left" w:pos="10065"/>
        </w:tabs>
        <w:autoSpaceDE w:val="0"/>
        <w:autoSpaceDN w:val="0"/>
        <w:adjustRightInd w:val="0"/>
        <w:ind w:left="0" w:firstLine="0"/>
        <w:jc w:val="both"/>
        <w:rPr>
          <w:b/>
          <w:lang w:val="lt-LT"/>
        </w:rPr>
      </w:pPr>
      <w:r w:rsidRPr="000D4234">
        <w:rPr>
          <w:b/>
          <w:lang w:val="lt-LT"/>
        </w:rPr>
        <w:t>SUPAPRASTINTOS NESKELBIAMOS DERYBOS</w:t>
      </w:r>
      <w:r w:rsidR="00203737" w:rsidRPr="000D4234">
        <w:rPr>
          <w:b/>
          <w:lang w:val="lt-LT"/>
        </w:rPr>
        <w:t>.</w:t>
      </w:r>
    </w:p>
    <w:p w:rsidR="00BD6502" w:rsidRPr="000D4234" w:rsidRDefault="00BD6502" w:rsidP="000D4234">
      <w:pPr>
        <w:numPr>
          <w:ilvl w:val="1"/>
          <w:numId w:val="9"/>
        </w:numPr>
        <w:tabs>
          <w:tab w:val="left" w:pos="426"/>
          <w:tab w:val="left" w:pos="709"/>
          <w:tab w:val="left" w:pos="1418"/>
          <w:tab w:val="left" w:pos="10065"/>
        </w:tabs>
        <w:autoSpaceDE w:val="0"/>
        <w:autoSpaceDN w:val="0"/>
        <w:adjustRightInd w:val="0"/>
        <w:ind w:left="0" w:firstLine="0"/>
        <w:jc w:val="both"/>
        <w:rPr>
          <w:lang w:val="lt-LT"/>
        </w:rPr>
      </w:pPr>
      <w:r w:rsidRPr="000D4234">
        <w:rPr>
          <w:lang w:val="lt-LT"/>
        </w:rPr>
        <w:t>Vykdant supaprastintas neskelbiamas derybas, kreipiamasi į tiekėjus,</w:t>
      </w:r>
      <w:r w:rsidR="00783109" w:rsidRPr="000D4234">
        <w:rPr>
          <w:lang w:val="lt-LT"/>
        </w:rPr>
        <w:t xml:space="preserve"> </w:t>
      </w:r>
      <w:r w:rsidRPr="000D4234">
        <w:rPr>
          <w:lang w:val="lt-LT"/>
        </w:rPr>
        <w:t xml:space="preserve">prašant pateikti pasiūlymus pagal </w:t>
      </w:r>
      <w:r w:rsidR="0006012F" w:rsidRPr="000D4234">
        <w:rPr>
          <w:lang w:val="lt-LT"/>
        </w:rPr>
        <w:t xml:space="preserve">PSM-DC </w:t>
      </w:r>
      <w:r w:rsidRPr="000D4234">
        <w:rPr>
          <w:lang w:val="lt-LT"/>
        </w:rPr>
        <w:t>nurodytus reikalavimus. Kai supaprastintos neskelbiamos derybos vykdomos po supaprastinto atviro, supaprastinto riboto konkurso, atmetus visus pasiūlymus, į tiekėjus, atitinkančius</w:t>
      </w:r>
      <w:r w:rsidR="00D85861" w:rsidRPr="000D4234">
        <w:rPr>
          <w:lang w:val="lt-LT"/>
        </w:rPr>
        <w:t xml:space="preserve"> </w:t>
      </w:r>
      <w:r w:rsidRPr="000D4234">
        <w:rPr>
          <w:lang w:val="lt-LT"/>
        </w:rPr>
        <w:t>minimalius kvalifikacijos reikalavimus, kreipiamasi pateikti patvirtinimą apie sutikimą</w:t>
      </w:r>
      <w:r w:rsidR="00D85861" w:rsidRPr="000D4234">
        <w:rPr>
          <w:lang w:val="lt-LT"/>
        </w:rPr>
        <w:t xml:space="preserve"> </w:t>
      </w:r>
      <w:r w:rsidRPr="000D4234">
        <w:rPr>
          <w:lang w:val="lt-LT"/>
        </w:rPr>
        <w:t>dalyvauti pirkime.</w:t>
      </w:r>
    </w:p>
    <w:p w:rsidR="00BD6502" w:rsidRPr="000D4234" w:rsidRDefault="00BD6502" w:rsidP="000D4234">
      <w:pPr>
        <w:numPr>
          <w:ilvl w:val="1"/>
          <w:numId w:val="9"/>
        </w:numPr>
        <w:tabs>
          <w:tab w:val="left" w:pos="426"/>
          <w:tab w:val="left" w:pos="709"/>
          <w:tab w:val="left" w:pos="1418"/>
          <w:tab w:val="left" w:pos="10065"/>
        </w:tabs>
        <w:autoSpaceDE w:val="0"/>
        <w:autoSpaceDN w:val="0"/>
        <w:adjustRightInd w:val="0"/>
        <w:ind w:left="0" w:firstLine="0"/>
        <w:jc w:val="both"/>
        <w:rPr>
          <w:lang w:val="lt-LT"/>
        </w:rPr>
      </w:pPr>
      <w:r w:rsidRPr="000D4234">
        <w:rPr>
          <w:lang w:val="lt-LT"/>
        </w:rPr>
        <w:t>Supaprastintų neskelbiamų derybų metu deramasi dėl tiekėjo pasiūlymo</w:t>
      </w:r>
      <w:r w:rsidR="00D85861" w:rsidRPr="000D4234">
        <w:rPr>
          <w:lang w:val="lt-LT"/>
        </w:rPr>
        <w:t xml:space="preserve"> </w:t>
      </w:r>
      <w:r w:rsidRPr="000D4234">
        <w:rPr>
          <w:lang w:val="lt-LT"/>
        </w:rPr>
        <w:t>sąlygų. Derybų metu turi būti laikomasi šių reikalavimų:</w:t>
      </w:r>
    </w:p>
    <w:p w:rsidR="00D85861" w:rsidRPr="000D4234" w:rsidRDefault="00BD6502" w:rsidP="000D4234">
      <w:pPr>
        <w:numPr>
          <w:ilvl w:val="2"/>
          <w:numId w:val="9"/>
        </w:numPr>
        <w:tabs>
          <w:tab w:val="left" w:pos="426"/>
          <w:tab w:val="left" w:pos="709"/>
          <w:tab w:val="left" w:pos="1985"/>
          <w:tab w:val="left" w:pos="10065"/>
        </w:tabs>
        <w:autoSpaceDE w:val="0"/>
        <w:autoSpaceDN w:val="0"/>
        <w:adjustRightInd w:val="0"/>
        <w:ind w:left="0" w:firstLine="0"/>
        <w:jc w:val="both"/>
        <w:rPr>
          <w:lang w:val="lt-LT"/>
        </w:rPr>
      </w:pPr>
      <w:r w:rsidRPr="000D4234">
        <w:rPr>
          <w:lang w:val="lt-LT"/>
        </w:rPr>
        <w:t xml:space="preserve">tretiesiems asmenims </w:t>
      </w:r>
      <w:r w:rsidR="0006012F" w:rsidRPr="000D4234">
        <w:rPr>
          <w:lang w:val="lt-LT"/>
        </w:rPr>
        <w:t xml:space="preserve">PSM-DC </w:t>
      </w:r>
      <w:r w:rsidRPr="000D4234">
        <w:rPr>
          <w:lang w:val="lt-LT"/>
        </w:rPr>
        <w:t>negali atskleisti jokios iš tiekėjo gautos</w:t>
      </w:r>
      <w:r w:rsidR="00D85861" w:rsidRPr="000D4234">
        <w:rPr>
          <w:lang w:val="lt-LT"/>
        </w:rPr>
        <w:t xml:space="preserve"> </w:t>
      </w:r>
      <w:r w:rsidRPr="000D4234">
        <w:rPr>
          <w:lang w:val="lt-LT"/>
        </w:rPr>
        <w:t>informacijos be jo sutikimo, taip pat tiekėjas negali būti informuojamas apie susitarimus,</w:t>
      </w:r>
      <w:r w:rsidR="00D85861" w:rsidRPr="000D4234">
        <w:rPr>
          <w:lang w:val="lt-LT"/>
        </w:rPr>
        <w:t xml:space="preserve"> </w:t>
      </w:r>
      <w:r w:rsidRPr="000D4234">
        <w:rPr>
          <w:lang w:val="lt-LT"/>
        </w:rPr>
        <w:t>pasiektus su kitais tiekėjais;</w:t>
      </w:r>
    </w:p>
    <w:p w:rsidR="00BD6502" w:rsidRPr="000D4234" w:rsidRDefault="00BD6502" w:rsidP="000D4234">
      <w:pPr>
        <w:numPr>
          <w:ilvl w:val="2"/>
          <w:numId w:val="9"/>
        </w:numPr>
        <w:tabs>
          <w:tab w:val="left" w:pos="426"/>
          <w:tab w:val="left" w:pos="709"/>
          <w:tab w:val="left" w:pos="1985"/>
          <w:tab w:val="left" w:pos="10065"/>
        </w:tabs>
        <w:autoSpaceDE w:val="0"/>
        <w:autoSpaceDN w:val="0"/>
        <w:adjustRightInd w:val="0"/>
        <w:ind w:left="0" w:firstLine="0"/>
        <w:jc w:val="both"/>
        <w:rPr>
          <w:lang w:val="lt-LT"/>
        </w:rPr>
      </w:pPr>
      <w:r w:rsidRPr="000D4234">
        <w:rPr>
          <w:lang w:val="lt-LT"/>
        </w:rPr>
        <w:t>visiems dalyviams turi būti taikomi vienodi reikalavimai, suteikiamos</w:t>
      </w:r>
      <w:r w:rsidR="00D85861" w:rsidRPr="000D4234">
        <w:rPr>
          <w:lang w:val="lt-LT"/>
        </w:rPr>
        <w:t xml:space="preserve"> </w:t>
      </w:r>
      <w:r w:rsidRPr="000D4234">
        <w:rPr>
          <w:lang w:val="lt-LT"/>
        </w:rPr>
        <w:t>vienodos galimybės ir pateikiama vienoda informacija. Teikdama</w:t>
      </w:r>
      <w:r w:rsidR="00C109D1" w:rsidRPr="000D4234">
        <w:rPr>
          <w:lang w:val="lt-LT"/>
        </w:rPr>
        <w:t>s</w:t>
      </w:r>
      <w:r w:rsidRPr="000D4234">
        <w:rPr>
          <w:lang w:val="lt-LT"/>
        </w:rPr>
        <w:t xml:space="preserve"> informaciją </w:t>
      </w:r>
      <w:r w:rsidR="0006012F" w:rsidRPr="000D4234">
        <w:rPr>
          <w:lang w:val="lt-LT"/>
        </w:rPr>
        <w:t xml:space="preserve">PSM-DC </w:t>
      </w:r>
      <w:r w:rsidRPr="000D4234">
        <w:rPr>
          <w:lang w:val="lt-LT"/>
        </w:rPr>
        <w:t>neturi diskriminuoti vienų tiekėjų kitų naudai;</w:t>
      </w:r>
    </w:p>
    <w:p w:rsidR="00BD6502" w:rsidRPr="000D4234" w:rsidRDefault="00BD6502" w:rsidP="000D4234">
      <w:pPr>
        <w:numPr>
          <w:ilvl w:val="2"/>
          <w:numId w:val="9"/>
        </w:numPr>
        <w:tabs>
          <w:tab w:val="left" w:pos="426"/>
          <w:tab w:val="left" w:pos="709"/>
          <w:tab w:val="left" w:pos="1985"/>
          <w:tab w:val="left" w:pos="10065"/>
        </w:tabs>
        <w:autoSpaceDE w:val="0"/>
        <w:autoSpaceDN w:val="0"/>
        <w:adjustRightInd w:val="0"/>
        <w:ind w:left="0" w:firstLine="0"/>
        <w:jc w:val="both"/>
        <w:rPr>
          <w:lang w:val="lt-LT"/>
        </w:rPr>
      </w:pPr>
      <w:r w:rsidRPr="000D4234">
        <w:rPr>
          <w:lang w:val="lt-LT"/>
        </w:rPr>
        <w:t>tiekėjai kviečiami derėtis pagal pasiūlymų pateikimo eiliškumą (pirmas</w:t>
      </w:r>
      <w:r w:rsidR="00D85861" w:rsidRPr="000D4234">
        <w:rPr>
          <w:lang w:val="lt-LT"/>
        </w:rPr>
        <w:t xml:space="preserve"> </w:t>
      </w:r>
      <w:r w:rsidRPr="000D4234">
        <w:rPr>
          <w:lang w:val="lt-LT"/>
        </w:rPr>
        <w:t>kviečiamas anksčiausiai pasiūlymą pateikęs tiekėjas);</w:t>
      </w:r>
    </w:p>
    <w:p w:rsidR="00BD6502" w:rsidRPr="000D4234" w:rsidRDefault="00BD6502" w:rsidP="000D4234">
      <w:pPr>
        <w:numPr>
          <w:ilvl w:val="2"/>
          <w:numId w:val="9"/>
        </w:numPr>
        <w:tabs>
          <w:tab w:val="left" w:pos="426"/>
          <w:tab w:val="left" w:pos="709"/>
          <w:tab w:val="left" w:pos="1985"/>
          <w:tab w:val="left" w:pos="10065"/>
        </w:tabs>
        <w:autoSpaceDE w:val="0"/>
        <w:autoSpaceDN w:val="0"/>
        <w:adjustRightInd w:val="0"/>
        <w:ind w:left="0" w:firstLine="0"/>
        <w:jc w:val="both"/>
        <w:rPr>
          <w:lang w:val="lt-LT"/>
        </w:rPr>
      </w:pPr>
      <w:r w:rsidRPr="000D4234">
        <w:rPr>
          <w:lang w:val="lt-LT"/>
        </w:rPr>
        <w:t>derybų eiga turi būti įforminta raštu. Derybų protokolą pasirašo derybose</w:t>
      </w:r>
      <w:r w:rsidR="00D85861" w:rsidRPr="000D4234">
        <w:rPr>
          <w:lang w:val="lt-LT"/>
        </w:rPr>
        <w:t xml:space="preserve"> </w:t>
      </w:r>
      <w:r w:rsidRPr="000D4234">
        <w:rPr>
          <w:lang w:val="lt-LT"/>
        </w:rPr>
        <w:t>dalyvavę pirkimo komisijos nariai ar pirkimų organizatorius ir dalyvio, su kuriuo derėtasi,</w:t>
      </w:r>
      <w:r w:rsidR="00D85861" w:rsidRPr="000D4234">
        <w:rPr>
          <w:lang w:val="lt-LT"/>
        </w:rPr>
        <w:t xml:space="preserve"> </w:t>
      </w:r>
      <w:r w:rsidRPr="000D4234">
        <w:rPr>
          <w:lang w:val="lt-LT"/>
        </w:rPr>
        <w:t>įgaliotas atstovas. Jei derybos vykdomos laiškais ar elektroniniais laiškais, derybų eigos</w:t>
      </w:r>
      <w:r w:rsidR="00D85861" w:rsidRPr="000D4234">
        <w:rPr>
          <w:lang w:val="lt-LT"/>
        </w:rPr>
        <w:t xml:space="preserve"> </w:t>
      </w:r>
      <w:r w:rsidRPr="000D4234">
        <w:rPr>
          <w:lang w:val="lt-LT"/>
        </w:rPr>
        <w:t>protokolas surašomas tais atvejais, kai derybų laiškai siunčiami nepasirašyti elektroniniu</w:t>
      </w:r>
      <w:r w:rsidR="00D85861" w:rsidRPr="000D4234">
        <w:rPr>
          <w:lang w:val="lt-LT"/>
        </w:rPr>
        <w:t xml:space="preserve"> </w:t>
      </w:r>
      <w:r w:rsidRPr="000D4234">
        <w:rPr>
          <w:lang w:val="lt-LT"/>
        </w:rPr>
        <w:t>parašu.</w:t>
      </w:r>
      <w:r w:rsidR="00783109" w:rsidRPr="000D4234">
        <w:rPr>
          <w:lang w:val="lt-LT"/>
        </w:rPr>
        <w:t xml:space="preserve"> </w:t>
      </w:r>
      <w:r w:rsidRPr="000D4234">
        <w:rPr>
          <w:lang w:val="lt-LT"/>
        </w:rPr>
        <w:t>Protokole išdėstoma derybų eiga ir derybų metu pasiekti susitarimai.</w:t>
      </w:r>
    </w:p>
    <w:p w:rsidR="00BD6502" w:rsidRPr="000D4234" w:rsidRDefault="00BD6502" w:rsidP="000D4234">
      <w:pPr>
        <w:numPr>
          <w:ilvl w:val="1"/>
          <w:numId w:val="9"/>
        </w:numPr>
        <w:tabs>
          <w:tab w:val="left" w:pos="426"/>
          <w:tab w:val="left" w:pos="709"/>
          <w:tab w:val="left" w:pos="10065"/>
        </w:tabs>
        <w:autoSpaceDE w:val="0"/>
        <w:autoSpaceDN w:val="0"/>
        <w:adjustRightInd w:val="0"/>
        <w:ind w:left="0" w:firstLine="0"/>
        <w:jc w:val="both"/>
        <w:rPr>
          <w:lang w:val="lt-LT"/>
        </w:rPr>
      </w:pPr>
      <w:r w:rsidRPr="000D4234">
        <w:rPr>
          <w:lang w:val="lt-LT"/>
        </w:rPr>
        <w:t>Pabaigus derybas,</w:t>
      </w:r>
      <w:r w:rsidR="0006012F" w:rsidRPr="000D4234">
        <w:rPr>
          <w:lang w:val="lt-LT"/>
        </w:rPr>
        <w:t xml:space="preserve"> PSM-DC</w:t>
      </w:r>
      <w:r w:rsidRPr="000D4234">
        <w:rPr>
          <w:lang w:val="lt-LT"/>
        </w:rPr>
        <w:t xml:space="preserve"> gali dalyvių prašyti pateikti galutinius kainos bei</w:t>
      </w:r>
      <w:r w:rsidR="00D85861" w:rsidRPr="000D4234">
        <w:rPr>
          <w:lang w:val="lt-LT"/>
        </w:rPr>
        <w:t xml:space="preserve"> </w:t>
      </w:r>
      <w:r w:rsidRPr="000D4234">
        <w:rPr>
          <w:lang w:val="lt-LT"/>
        </w:rPr>
        <w:t>techninių duomenų, kurie vertinami pagal ekonomiškai naudingiausio pasiūlymo</w:t>
      </w:r>
      <w:r w:rsidR="00D85861" w:rsidRPr="000D4234">
        <w:rPr>
          <w:lang w:val="lt-LT"/>
        </w:rPr>
        <w:t xml:space="preserve"> </w:t>
      </w:r>
      <w:r w:rsidRPr="000D4234">
        <w:rPr>
          <w:lang w:val="lt-LT"/>
        </w:rPr>
        <w:t>vertinimo kriterijus, pasiūlymus užklijuotuose vokuose (išskyrus atvejus, kai pateikti</w:t>
      </w:r>
      <w:r w:rsidR="00D85861" w:rsidRPr="000D4234">
        <w:rPr>
          <w:lang w:val="lt-LT"/>
        </w:rPr>
        <w:t xml:space="preserve"> </w:t>
      </w:r>
      <w:r w:rsidRPr="000D4234">
        <w:rPr>
          <w:lang w:val="lt-LT"/>
        </w:rPr>
        <w:t>pasiūlymą kviečiamas tik vienas tiekėjas).</w:t>
      </w:r>
    </w:p>
    <w:p w:rsidR="00BD6502" w:rsidRPr="000D4234" w:rsidRDefault="0006012F" w:rsidP="000D4234">
      <w:pPr>
        <w:numPr>
          <w:ilvl w:val="1"/>
          <w:numId w:val="9"/>
        </w:numPr>
        <w:tabs>
          <w:tab w:val="left" w:pos="426"/>
          <w:tab w:val="left" w:pos="709"/>
          <w:tab w:val="left" w:pos="10065"/>
        </w:tabs>
        <w:autoSpaceDE w:val="0"/>
        <w:autoSpaceDN w:val="0"/>
        <w:adjustRightInd w:val="0"/>
        <w:ind w:left="0" w:firstLine="0"/>
        <w:jc w:val="both"/>
        <w:rPr>
          <w:lang w:val="lt-LT"/>
        </w:rPr>
      </w:pPr>
      <w:r w:rsidRPr="000D4234">
        <w:rPr>
          <w:lang w:val="lt-LT"/>
        </w:rPr>
        <w:t>PSM-DC</w:t>
      </w:r>
      <w:r w:rsidR="00D85861" w:rsidRPr="000D4234">
        <w:rPr>
          <w:lang w:val="lt-LT"/>
        </w:rPr>
        <w:t xml:space="preserve">, pirkdamas supaprastintų neskelbiamų derybų būdu, pirkimo dokumentuose pateikia visą reikiamą informaciją. </w:t>
      </w:r>
      <w:r w:rsidR="00BD6502" w:rsidRPr="000D4234">
        <w:rPr>
          <w:lang w:val="lt-LT"/>
        </w:rPr>
        <w:t>Pirkimo dokumentai gali būti</w:t>
      </w:r>
      <w:r w:rsidR="00D85861" w:rsidRPr="000D4234">
        <w:rPr>
          <w:lang w:val="lt-LT"/>
        </w:rPr>
        <w:t xml:space="preserve"> </w:t>
      </w:r>
      <w:r w:rsidR="00BD6502" w:rsidRPr="000D4234">
        <w:rPr>
          <w:lang w:val="lt-LT"/>
        </w:rPr>
        <w:t>nerengiami</w:t>
      </w:r>
      <w:r w:rsidR="00CF2AF1" w:rsidRPr="000D4234">
        <w:rPr>
          <w:lang w:val="lt-LT"/>
        </w:rPr>
        <w:t>,</w:t>
      </w:r>
      <w:r w:rsidR="00BD6502" w:rsidRPr="000D4234">
        <w:rPr>
          <w:lang w:val="lt-LT"/>
        </w:rPr>
        <w:t xml:space="preserve"> kai supaprastintos neskelbiamos derybos vykdomos po supaprastinto atviro,</w:t>
      </w:r>
      <w:r w:rsidR="00D85861" w:rsidRPr="000D4234">
        <w:rPr>
          <w:lang w:val="lt-LT"/>
        </w:rPr>
        <w:t xml:space="preserve"> </w:t>
      </w:r>
      <w:r w:rsidR="00BD6502" w:rsidRPr="000D4234">
        <w:rPr>
          <w:lang w:val="lt-LT"/>
        </w:rPr>
        <w:t>supaprastinto riboto konkurso. Tuomet kvietime pateikti patvirtinimą apie sutikimą dalyvauti pirkime</w:t>
      </w:r>
      <w:r w:rsidR="00D85861" w:rsidRPr="000D4234">
        <w:rPr>
          <w:lang w:val="lt-LT"/>
        </w:rPr>
        <w:t xml:space="preserve"> </w:t>
      </w:r>
      <w:r w:rsidR="00BD6502" w:rsidRPr="000D4234">
        <w:rPr>
          <w:lang w:val="lt-LT"/>
        </w:rPr>
        <w:t>nurodoma, kad pirkimo dokumentai bus supaprastinto atviro, supaprastinto riboto</w:t>
      </w:r>
      <w:r w:rsidR="00D85861" w:rsidRPr="000D4234">
        <w:rPr>
          <w:lang w:val="lt-LT"/>
        </w:rPr>
        <w:t xml:space="preserve"> </w:t>
      </w:r>
      <w:r w:rsidR="00BD6502" w:rsidRPr="000D4234">
        <w:rPr>
          <w:lang w:val="lt-LT"/>
        </w:rPr>
        <w:t>konkurso ar supaprastintų skelbiamų derybų pirkimo dokumentai, su būtinais pataisymais</w:t>
      </w:r>
      <w:r w:rsidR="00D85861" w:rsidRPr="000D4234">
        <w:rPr>
          <w:lang w:val="lt-LT"/>
        </w:rPr>
        <w:t xml:space="preserve"> </w:t>
      </w:r>
      <w:r w:rsidR="00BD6502" w:rsidRPr="000D4234">
        <w:rPr>
          <w:lang w:val="lt-LT"/>
        </w:rPr>
        <w:t>(pvz.: terminai, pasiūlymų pateikimo būdas, derybų eiga).</w:t>
      </w:r>
    </w:p>
    <w:p w:rsidR="00BD6502" w:rsidRPr="000D4234" w:rsidRDefault="00BD6502" w:rsidP="000D4234">
      <w:pPr>
        <w:numPr>
          <w:ilvl w:val="1"/>
          <w:numId w:val="9"/>
        </w:numPr>
        <w:tabs>
          <w:tab w:val="left" w:pos="426"/>
          <w:tab w:val="left" w:pos="709"/>
          <w:tab w:val="left" w:pos="10065"/>
        </w:tabs>
        <w:autoSpaceDE w:val="0"/>
        <w:autoSpaceDN w:val="0"/>
        <w:adjustRightInd w:val="0"/>
        <w:ind w:left="0" w:firstLine="0"/>
        <w:jc w:val="both"/>
        <w:rPr>
          <w:lang w:val="lt-LT"/>
        </w:rPr>
      </w:pPr>
      <w:r w:rsidRPr="000D4234">
        <w:rPr>
          <w:lang w:val="lt-LT"/>
        </w:rPr>
        <w:t>Galutiniai pasiūlymai pateikiami CVP IS priemonėmis ar vokuose.</w:t>
      </w:r>
    </w:p>
    <w:p w:rsidR="00BD6502" w:rsidRPr="000D4234" w:rsidRDefault="00BD6502" w:rsidP="000D4234">
      <w:pPr>
        <w:numPr>
          <w:ilvl w:val="1"/>
          <w:numId w:val="9"/>
        </w:numPr>
        <w:tabs>
          <w:tab w:val="left" w:pos="426"/>
          <w:tab w:val="left" w:pos="709"/>
          <w:tab w:val="left" w:pos="10065"/>
        </w:tabs>
        <w:autoSpaceDE w:val="0"/>
        <w:autoSpaceDN w:val="0"/>
        <w:adjustRightInd w:val="0"/>
        <w:ind w:left="0" w:firstLine="0"/>
        <w:jc w:val="both"/>
        <w:rPr>
          <w:lang w:val="lt-LT"/>
        </w:rPr>
      </w:pPr>
      <w:r w:rsidRPr="000D4234">
        <w:rPr>
          <w:lang w:val="lt-LT"/>
        </w:rPr>
        <w:t>Derybų atveju vokų su galutinėmis tiekėjų siūlomomis kainomis ir</w:t>
      </w:r>
      <w:r w:rsidR="00D85861" w:rsidRPr="000D4234">
        <w:rPr>
          <w:lang w:val="lt-LT"/>
        </w:rPr>
        <w:t xml:space="preserve"> </w:t>
      </w:r>
      <w:r w:rsidRPr="000D4234">
        <w:rPr>
          <w:lang w:val="lt-LT"/>
        </w:rPr>
        <w:t>galutiniais techniniais duomenimis atplėšimo procedūroje turi teisę dalyvauti visi</w:t>
      </w:r>
      <w:r w:rsidR="00D85861" w:rsidRPr="000D4234">
        <w:rPr>
          <w:lang w:val="lt-LT"/>
        </w:rPr>
        <w:t xml:space="preserve"> </w:t>
      </w:r>
      <w:r w:rsidRPr="000D4234">
        <w:rPr>
          <w:lang w:val="lt-LT"/>
        </w:rPr>
        <w:t>derybose dalyvavę tiekėjai arba jų atstovai.</w:t>
      </w:r>
    </w:p>
    <w:p w:rsidR="00BD6502" w:rsidRPr="000D4234" w:rsidRDefault="00BD6502" w:rsidP="000D4234">
      <w:pPr>
        <w:numPr>
          <w:ilvl w:val="1"/>
          <w:numId w:val="9"/>
        </w:numPr>
        <w:tabs>
          <w:tab w:val="left" w:pos="426"/>
          <w:tab w:val="left" w:pos="709"/>
          <w:tab w:val="left" w:pos="10065"/>
        </w:tabs>
        <w:autoSpaceDE w:val="0"/>
        <w:autoSpaceDN w:val="0"/>
        <w:adjustRightInd w:val="0"/>
        <w:ind w:left="0" w:firstLine="0"/>
        <w:jc w:val="both"/>
        <w:rPr>
          <w:lang w:val="lt-LT"/>
        </w:rPr>
      </w:pPr>
      <w:r w:rsidRPr="000D4234">
        <w:rPr>
          <w:lang w:val="lt-LT"/>
        </w:rPr>
        <w:t>Vykdant supaprastintas neskelbiamas derybas pasiūlymų dalyvauti pirkime</w:t>
      </w:r>
      <w:r w:rsidR="00D85861" w:rsidRPr="000D4234">
        <w:rPr>
          <w:lang w:val="lt-LT"/>
        </w:rPr>
        <w:t xml:space="preserve"> </w:t>
      </w:r>
      <w:r w:rsidRPr="000D4234">
        <w:rPr>
          <w:lang w:val="lt-LT"/>
        </w:rPr>
        <w:t>pateikimo terminas turi būti proporcingas pirkimo dokumentuose nustatytiems</w:t>
      </w:r>
      <w:r w:rsidR="00D85861" w:rsidRPr="000D4234">
        <w:rPr>
          <w:lang w:val="lt-LT"/>
        </w:rPr>
        <w:t xml:space="preserve"> </w:t>
      </w:r>
      <w:r w:rsidRPr="000D4234">
        <w:rPr>
          <w:lang w:val="lt-LT"/>
        </w:rPr>
        <w:t xml:space="preserve">kvalifikacijos reikalavimams ir protingas, </w:t>
      </w:r>
      <w:r w:rsidRPr="000D4234">
        <w:rPr>
          <w:lang w:val="lt-LT"/>
        </w:rPr>
        <w:lastRenderedPageBreak/>
        <w:t>kad rūpestingas ir atidus tiekėjas galėtų</w:t>
      </w:r>
      <w:r w:rsidR="00D85861" w:rsidRPr="000D4234">
        <w:rPr>
          <w:lang w:val="lt-LT"/>
        </w:rPr>
        <w:t xml:space="preserve"> </w:t>
      </w:r>
      <w:r w:rsidRPr="000D4234">
        <w:rPr>
          <w:lang w:val="lt-LT"/>
        </w:rPr>
        <w:t>išnagrinėti pirkimo dokumentus bei parengti ir pateikti paraišką.</w:t>
      </w:r>
    </w:p>
    <w:p w:rsidR="00ED766B" w:rsidRPr="000D4234" w:rsidRDefault="00ED766B" w:rsidP="000D4234">
      <w:pPr>
        <w:tabs>
          <w:tab w:val="left" w:pos="426"/>
          <w:tab w:val="left" w:pos="709"/>
          <w:tab w:val="left" w:pos="1800"/>
          <w:tab w:val="left" w:pos="10065"/>
        </w:tabs>
        <w:autoSpaceDE w:val="0"/>
        <w:autoSpaceDN w:val="0"/>
        <w:adjustRightInd w:val="0"/>
        <w:jc w:val="both"/>
        <w:rPr>
          <w:lang w:val="lt-LT"/>
        </w:rPr>
      </w:pPr>
    </w:p>
    <w:p w:rsidR="00DC2C06" w:rsidRPr="000D4234" w:rsidRDefault="00DC2C06" w:rsidP="000D4234">
      <w:pPr>
        <w:numPr>
          <w:ilvl w:val="0"/>
          <w:numId w:val="16"/>
        </w:numPr>
        <w:tabs>
          <w:tab w:val="left" w:pos="426"/>
          <w:tab w:val="left" w:pos="709"/>
          <w:tab w:val="left" w:pos="10065"/>
        </w:tabs>
        <w:autoSpaceDE w:val="0"/>
        <w:autoSpaceDN w:val="0"/>
        <w:adjustRightInd w:val="0"/>
        <w:ind w:left="0" w:firstLine="0"/>
        <w:jc w:val="center"/>
        <w:rPr>
          <w:b/>
          <w:bCs/>
          <w:lang w:val="lt-LT"/>
        </w:rPr>
      </w:pPr>
      <w:r w:rsidRPr="000D4234">
        <w:rPr>
          <w:b/>
          <w:bCs/>
          <w:lang w:val="lt-LT"/>
        </w:rPr>
        <w:t>SUPAPRASTINT</w:t>
      </w:r>
      <w:r w:rsidRPr="000D4234">
        <w:rPr>
          <w:lang w:val="lt-LT"/>
        </w:rPr>
        <w:t xml:space="preserve">Ų </w:t>
      </w:r>
      <w:r w:rsidRPr="000D4234">
        <w:rPr>
          <w:b/>
          <w:bCs/>
          <w:lang w:val="lt-LT"/>
        </w:rPr>
        <w:t>PIRKIM</w:t>
      </w:r>
      <w:r w:rsidRPr="000D4234">
        <w:rPr>
          <w:lang w:val="lt-LT"/>
        </w:rPr>
        <w:t xml:space="preserve">Ų </w:t>
      </w:r>
      <w:r w:rsidRPr="000D4234">
        <w:rPr>
          <w:b/>
          <w:bCs/>
          <w:lang w:val="lt-LT"/>
        </w:rPr>
        <w:t>PASKELBIMAS</w:t>
      </w:r>
    </w:p>
    <w:p w:rsidR="00C36CB3" w:rsidRPr="000D4234" w:rsidRDefault="00C36CB3" w:rsidP="000D4234">
      <w:pPr>
        <w:tabs>
          <w:tab w:val="left" w:pos="426"/>
          <w:tab w:val="left" w:pos="709"/>
          <w:tab w:val="left" w:pos="10065"/>
        </w:tabs>
        <w:autoSpaceDE w:val="0"/>
        <w:autoSpaceDN w:val="0"/>
        <w:adjustRightInd w:val="0"/>
        <w:jc w:val="both"/>
        <w:rPr>
          <w:b/>
          <w:bCs/>
          <w:lang w:val="lt-LT"/>
        </w:rPr>
      </w:pPr>
    </w:p>
    <w:p w:rsidR="001D3BCB" w:rsidRPr="000D4234" w:rsidRDefault="0006012F" w:rsidP="000D4234">
      <w:pPr>
        <w:numPr>
          <w:ilvl w:val="0"/>
          <w:numId w:val="9"/>
        </w:numPr>
        <w:tabs>
          <w:tab w:val="left" w:pos="426"/>
          <w:tab w:val="left" w:pos="709"/>
          <w:tab w:val="left" w:pos="10065"/>
        </w:tabs>
        <w:autoSpaceDE w:val="0"/>
        <w:autoSpaceDN w:val="0"/>
        <w:adjustRightInd w:val="0"/>
        <w:ind w:left="0" w:firstLine="0"/>
        <w:jc w:val="both"/>
        <w:rPr>
          <w:color w:val="000000"/>
          <w:lang w:val="lt-LT"/>
        </w:rPr>
      </w:pPr>
      <w:r w:rsidRPr="000D4234">
        <w:rPr>
          <w:lang w:val="lt-LT"/>
        </w:rPr>
        <w:t>PSM-DC</w:t>
      </w:r>
      <w:r w:rsidRPr="000D4234">
        <w:rPr>
          <w:color w:val="000000"/>
          <w:lang w:val="lt-LT"/>
        </w:rPr>
        <w:t xml:space="preserve"> </w:t>
      </w:r>
      <w:r w:rsidR="001D3BCB" w:rsidRPr="000D4234">
        <w:rPr>
          <w:color w:val="000000"/>
          <w:lang w:val="lt-LT"/>
        </w:rPr>
        <w:t>apie pirkimus skelbia Viešųjų pirkimų įstatymo 86 straipsnyje ir Taisyklėse nustatytais atvejais ir tvarka, o informacinį pranešimą ar pranešimą dėl savanoriško ex ante skaidrumo gali skelbti Viešųjų pirkimų įstatymo 92 straipsnio 8 dalyje ir Taisyklėse numatytais atvejais.</w:t>
      </w:r>
    </w:p>
    <w:p w:rsidR="001D3BCB" w:rsidRPr="000D4234" w:rsidRDefault="0006012F" w:rsidP="000D4234">
      <w:pPr>
        <w:numPr>
          <w:ilvl w:val="0"/>
          <w:numId w:val="9"/>
        </w:numPr>
        <w:tabs>
          <w:tab w:val="left" w:pos="426"/>
          <w:tab w:val="left" w:pos="709"/>
          <w:tab w:val="left" w:pos="10065"/>
        </w:tabs>
        <w:autoSpaceDE w:val="0"/>
        <w:autoSpaceDN w:val="0"/>
        <w:adjustRightInd w:val="0"/>
        <w:ind w:left="0" w:firstLine="0"/>
        <w:jc w:val="both"/>
        <w:rPr>
          <w:color w:val="000000"/>
          <w:lang w:val="lt-LT"/>
        </w:rPr>
      </w:pPr>
      <w:r w:rsidRPr="000D4234">
        <w:rPr>
          <w:lang w:val="lt-LT"/>
        </w:rPr>
        <w:t>PSM-DC</w:t>
      </w:r>
      <w:r w:rsidRPr="000D4234">
        <w:rPr>
          <w:color w:val="000000"/>
          <w:lang w:val="lt-LT"/>
        </w:rPr>
        <w:t xml:space="preserve"> </w:t>
      </w:r>
      <w:r w:rsidR="001D3BCB" w:rsidRPr="000D4234">
        <w:rPr>
          <w:color w:val="000000"/>
          <w:lang w:val="lt-LT"/>
        </w:rPr>
        <w:t xml:space="preserve">savo tinklalapyje ir </w:t>
      </w:r>
      <w:r w:rsidR="00CF2AF1" w:rsidRPr="000D4234">
        <w:rPr>
          <w:color w:val="000000"/>
          <w:lang w:val="lt-LT"/>
        </w:rPr>
        <w:t xml:space="preserve">leidinio „Valstybės žinios“ priede „informaciniai pranešimai“ </w:t>
      </w:r>
      <w:r w:rsidR="001D3BCB" w:rsidRPr="000D4234">
        <w:rPr>
          <w:color w:val="000000"/>
          <w:lang w:val="lt-LT"/>
        </w:rPr>
        <w:t xml:space="preserve">informuoja apie pradedamą bet kurį pirkimą (mažos vertės pirkimų atveju – tik </w:t>
      </w:r>
      <w:r w:rsidRPr="000D4234">
        <w:rPr>
          <w:lang w:val="lt-LT"/>
        </w:rPr>
        <w:t>PSM-DC</w:t>
      </w:r>
      <w:r w:rsidRPr="000D4234">
        <w:rPr>
          <w:color w:val="000000"/>
          <w:lang w:val="lt-LT"/>
        </w:rPr>
        <w:t xml:space="preserve"> </w:t>
      </w:r>
      <w:r w:rsidR="001D3BCB" w:rsidRPr="000D4234">
        <w:rPr>
          <w:color w:val="000000"/>
          <w:lang w:val="lt-LT"/>
        </w:rPr>
        <w:t>tinklalapyje), taip pat nustatytą laimėtoją ir ketinamą sudaryti bei sudarytą pirkimo sutartį.</w:t>
      </w:r>
    </w:p>
    <w:p w:rsidR="009425CA" w:rsidRPr="000D4234" w:rsidRDefault="009425CA" w:rsidP="000D4234">
      <w:pPr>
        <w:tabs>
          <w:tab w:val="left" w:pos="426"/>
          <w:tab w:val="left" w:pos="709"/>
          <w:tab w:val="left" w:pos="10065"/>
        </w:tabs>
        <w:autoSpaceDE w:val="0"/>
        <w:autoSpaceDN w:val="0"/>
        <w:adjustRightInd w:val="0"/>
        <w:jc w:val="both"/>
        <w:rPr>
          <w:lang w:val="lt-LT"/>
        </w:rPr>
      </w:pPr>
    </w:p>
    <w:p w:rsidR="00DC2C06" w:rsidRPr="000D4234" w:rsidRDefault="00DC2C06" w:rsidP="000D4234">
      <w:pPr>
        <w:numPr>
          <w:ilvl w:val="0"/>
          <w:numId w:val="16"/>
        </w:numPr>
        <w:tabs>
          <w:tab w:val="left" w:pos="426"/>
          <w:tab w:val="left" w:pos="709"/>
          <w:tab w:val="left" w:pos="10065"/>
        </w:tabs>
        <w:autoSpaceDE w:val="0"/>
        <w:autoSpaceDN w:val="0"/>
        <w:adjustRightInd w:val="0"/>
        <w:ind w:left="0" w:firstLine="0"/>
        <w:jc w:val="center"/>
        <w:rPr>
          <w:b/>
          <w:bCs/>
          <w:lang w:val="lt-LT"/>
        </w:rPr>
      </w:pPr>
      <w:r w:rsidRPr="000D4234">
        <w:rPr>
          <w:b/>
          <w:bCs/>
          <w:lang w:val="lt-LT"/>
        </w:rPr>
        <w:t>PIRKIMO DOKUMENT</w:t>
      </w:r>
      <w:r w:rsidRPr="000D4234">
        <w:rPr>
          <w:lang w:val="lt-LT"/>
        </w:rPr>
        <w:t xml:space="preserve">Ų </w:t>
      </w:r>
      <w:r w:rsidRPr="000D4234">
        <w:rPr>
          <w:b/>
          <w:bCs/>
          <w:lang w:val="lt-LT"/>
        </w:rPr>
        <w:t>RENGIMAS, PAAIŠKINIMAI, TEIKIMAS</w:t>
      </w:r>
    </w:p>
    <w:p w:rsidR="009425CA" w:rsidRPr="000D4234" w:rsidRDefault="009425CA" w:rsidP="000D4234">
      <w:pPr>
        <w:tabs>
          <w:tab w:val="left" w:pos="426"/>
          <w:tab w:val="left" w:pos="709"/>
          <w:tab w:val="left" w:pos="10065"/>
        </w:tabs>
        <w:autoSpaceDE w:val="0"/>
        <w:autoSpaceDN w:val="0"/>
        <w:adjustRightInd w:val="0"/>
        <w:jc w:val="both"/>
        <w:rPr>
          <w:b/>
          <w:bCs/>
          <w:lang w:val="lt-LT"/>
        </w:rPr>
      </w:pPr>
    </w:p>
    <w:p w:rsidR="00DC2C06" w:rsidRPr="000D4234" w:rsidRDefault="00DC2C06" w:rsidP="000D4234">
      <w:pPr>
        <w:numPr>
          <w:ilvl w:val="0"/>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Pirkimo dokumentus rengia</w:t>
      </w:r>
      <w:r w:rsidR="00DB1807" w:rsidRPr="000D4234">
        <w:rPr>
          <w:color w:val="000000"/>
          <w:lang w:val="lt-LT"/>
        </w:rPr>
        <w:t xml:space="preserve"> Viešųjų pikimų k</w:t>
      </w:r>
      <w:r w:rsidRPr="000D4234">
        <w:rPr>
          <w:color w:val="000000"/>
          <w:lang w:val="lt-LT"/>
        </w:rPr>
        <w:t>omisija arba Pirkimo organizatorius. Pirkimo</w:t>
      </w:r>
      <w:r w:rsidR="00DB1807" w:rsidRPr="000D4234">
        <w:rPr>
          <w:color w:val="000000"/>
          <w:lang w:val="lt-LT"/>
        </w:rPr>
        <w:t xml:space="preserve"> </w:t>
      </w:r>
      <w:r w:rsidRPr="000D4234">
        <w:rPr>
          <w:color w:val="000000"/>
          <w:lang w:val="lt-LT"/>
        </w:rPr>
        <w:t>dokumentus</w:t>
      </w:r>
      <w:r w:rsidR="00783109" w:rsidRPr="000D4234">
        <w:rPr>
          <w:color w:val="000000"/>
          <w:lang w:val="lt-LT"/>
        </w:rPr>
        <w:t xml:space="preserve"> </w:t>
      </w:r>
      <w:r w:rsidRPr="000D4234">
        <w:rPr>
          <w:color w:val="000000"/>
          <w:lang w:val="lt-LT"/>
        </w:rPr>
        <w:t xml:space="preserve">rengiantys asmenys turi teisę gauti iš </w:t>
      </w:r>
      <w:r w:rsidR="008C2D21" w:rsidRPr="000D4234">
        <w:rPr>
          <w:color w:val="000000"/>
          <w:lang w:val="lt-LT"/>
        </w:rPr>
        <w:t>Panevėžio specialiosios mokyklos-daugiafunkcio centro</w:t>
      </w:r>
      <w:r w:rsidRPr="000D4234">
        <w:rPr>
          <w:color w:val="000000"/>
          <w:lang w:val="lt-LT"/>
        </w:rPr>
        <w:t xml:space="preserve"> darbuotojų visą informaciją,</w:t>
      </w:r>
      <w:r w:rsidR="00DB1807" w:rsidRPr="000D4234">
        <w:rPr>
          <w:color w:val="000000"/>
          <w:lang w:val="lt-LT"/>
        </w:rPr>
        <w:t xml:space="preserve"> </w:t>
      </w:r>
      <w:r w:rsidRPr="000D4234">
        <w:rPr>
          <w:color w:val="000000"/>
          <w:lang w:val="lt-LT"/>
        </w:rPr>
        <w:t>reikalingą</w:t>
      </w:r>
      <w:r w:rsidR="00783109" w:rsidRPr="000D4234">
        <w:rPr>
          <w:color w:val="000000"/>
          <w:lang w:val="lt-LT"/>
        </w:rPr>
        <w:t xml:space="preserve"> </w:t>
      </w:r>
      <w:r w:rsidRPr="000D4234">
        <w:rPr>
          <w:color w:val="000000"/>
          <w:lang w:val="lt-LT"/>
        </w:rPr>
        <w:t>pirkimo dokumentams parengti ir supaprastinto pirkimo procedūroms atlikti.</w:t>
      </w:r>
    </w:p>
    <w:p w:rsidR="00DC2C06" w:rsidRPr="000D4234" w:rsidRDefault="00DC2C06" w:rsidP="000D4234">
      <w:pPr>
        <w:numPr>
          <w:ilvl w:val="0"/>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Pirkimo dokumentai rengiami lietuvių kalba. Papildomai pirkimo dokumentai gali</w:t>
      </w:r>
      <w:r w:rsidR="00DB1807" w:rsidRPr="000D4234">
        <w:rPr>
          <w:color w:val="000000"/>
          <w:lang w:val="lt-LT"/>
        </w:rPr>
        <w:t xml:space="preserve"> </w:t>
      </w:r>
      <w:r w:rsidRPr="000D4234">
        <w:rPr>
          <w:color w:val="000000"/>
          <w:lang w:val="lt-LT"/>
        </w:rPr>
        <w:t>būti rengiami ir</w:t>
      </w:r>
      <w:r w:rsidR="00783109" w:rsidRPr="000D4234">
        <w:rPr>
          <w:color w:val="000000"/>
          <w:lang w:val="lt-LT"/>
        </w:rPr>
        <w:t xml:space="preserve"> </w:t>
      </w:r>
      <w:r w:rsidRPr="000D4234">
        <w:rPr>
          <w:color w:val="000000"/>
          <w:lang w:val="lt-LT"/>
        </w:rPr>
        <w:t>kitomis kalbomis.</w:t>
      </w:r>
    </w:p>
    <w:p w:rsidR="00DC2C06" w:rsidRPr="000D4234" w:rsidRDefault="00DC2C06" w:rsidP="000D4234">
      <w:pPr>
        <w:numPr>
          <w:ilvl w:val="0"/>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Pirkimo dokumentai turi būti tikslūs, aiškūs, be dviprasmybių, kad tiek</w:t>
      </w:r>
      <w:r w:rsidR="00711ED4" w:rsidRPr="000D4234">
        <w:rPr>
          <w:color w:val="000000"/>
          <w:lang w:val="lt-LT"/>
        </w:rPr>
        <w:t>ė</w:t>
      </w:r>
      <w:r w:rsidRPr="000D4234">
        <w:rPr>
          <w:color w:val="000000"/>
          <w:lang w:val="lt-LT"/>
        </w:rPr>
        <w:t>jai gal</w:t>
      </w:r>
      <w:r w:rsidR="00711ED4" w:rsidRPr="000D4234">
        <w:rPr>
          <w:color w:val="000000"/>
          <w:lang w:val="lt-LT"/>
        </w:rPr>
        <w:t>ė</w:t>
      </w:r>
      <w:r w:rsidRPr="000D4234">
        <w:rPr>
          <w:color w:val="000000"/>
          <w:lang w:val="lt-LT"/>
        </w:rPr>
        <w:t>tų</w:t>
      </w:r>
      <w:r w:rsidR="00DB1807" w:rsidRPr="000D4234">
        <w:rPr>
          <w:color w:val="000000"/>
          <w:lang w:val="lt-LT"/>
        </w:rPr>
        <w:t xml:space="preserve"> </w:t>
      </w:r>
      <w:r w:rsidRPr="000D4234">
        <w:rPr>
          <w:color w:val="000000"/>
          <w:lang w:val="lt-LT"/>
        </w:rPr>
        <w:t>pateikti pasiūlymus, o</w:t>
      </w:r>
      <w:r w:rsidR="008C2D21" w:rsidRPr="000D4234">
        <w:rPr>
          <w:lang w:val="lt-LT"/>
        </w:rPr>
        <w:t xml:space="preserve"> PSM-DC</w:t>
      </w:r>
      <w:r w:rsidR="00783109" w:rsidRPr="000D4234">
        <w:rPr>
          <w:color w:val="000000"/>
          <w:lang w:val="lt-LT"/>
        </w:rPr>
        <w:t xml:space="preserve"> </w:t>
      </w:r>
      <w:r w:rsidRPr="000D4234">
        <w:rPr>
          <w:color w:val="000000"/>
          <w:lang w:val="lt-LT"/>
        </w:rPr>
        <w:t>nupirkti tai, ko reikia.</w:t>
      </w:r>
    </w:p>
    <w:p w:rsidR="00DC2C06" w:rsidRPr="000D4234" w:rsidRDefault="00DC2C06" w:rsidP="000D4234">
      <w:pPr>
        <w:numPr>
          <w:ilvl w:val="0"/>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Pirkimo dokumentuose nustatyti reikalavimai negali dirbtinai riboti tiek</w:t>
      </w:r>
      <w:r w:rsidR="00711ED4" w:rsidRPr="000D4234">
        <w:rPr>
          <w:color w:val="000000"/>
          <w:lang w:val="lt-LT"/>
        </w:rPr>
        <w:t>ė</w:t>
      </w:r>
      <w:r w:rsidRPr="000D4234">
        <w:rPr>
          <w:color w:val="000000"/>
          <w:lang w:val="lt-LT"/>
        </w:rPr>
        <w:t>jų</w:t>
      </w:r>
      <w:r w:rsidR="00DB1807" w:rsidRPr="000D4234">
        <w:rPr>
          <w:color w:val="000000"/>
          <w:lang w:val="lt-LT"/>
        </w:rPr>
        <w:t xml:space="preserve"> </w:t>
      </w:r>
      <w:r w:rsidRPr="000D4234">
        <w:rPr>
          <w:color w:val="000000"/>
          <w:lang w:val="lt-LT"/>
        </w:rPr>
        <w:t>galimybių dalyvauti pirkime</w:t>
      </w:r>
      <w:r w:rsidR="00783109" w:rsidRPr="000D4234">
        <w:rPr>
          <w:color w:val="000000"/>
          <w:lang w:val="lt-LT"/>
        </w:rPr>
        <w:t xml:space="preserve"> </w:t>
      </w:r>
      <w:r w:rsidRPr="000D4234">
        <w:rPr>
          <w:color w:val="000000"/>
          <w:lang w:val="lt-LT"/>
        </w:rPr>
        <w:t>ar sudaryti sąlygas dalyvauti tik konkretiems tiek</w:t>
      </w:r>
      <w:r w:rsidR="00711ED4" w:rsidRPr="000D4234">
        <w:rPr>
          <w:color w:val="000000"/>
          <w:lang w:val="lt-LT"/>
        </w:rPr>
        <w:t>ė</w:t>
      </w:r>
      <w:r w:rsidRPr="000D4234">
        <w:rPr>
          <w:color w:val="000000"/>
          <w:lang w:val="lt-LT"/>
        </w:rPr>
        <w:t>jams.</w:t>
      </w:r>
    </w:p>
    <w:p w:rsidR="008046BD" w:rsidRPr="000D4234" w:rsidRDefault="00DC2C06" w:rsidP="000D4234">
      <w:pPr>
        <w:numPr>
          <w:ilvl w:val="0"/>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 xml:space="preserve">Parengtos pirkimo sąlygos turi būti suderintos su vyriausiuoju buhalteriu ir </w:t>
      </w:r>
      <w:r w:rsidR="008C2D21" w:rsidRPr="000D4234">
        <w:rPr>
          <w:color w:val="000000"/>
          <w:lang w:val="lt-LT"/>
        </w:rPr>
        <w:t>Panevėžios specialiosios mokyklos-daugiafunkcio centro</w:t>
      </w:r>
      <w:r w:rsidR="009C3249" w:rsidRPr="000D4234">
        <w:rPr>
          <w:color w:val="000000"/>
          <w:lang w:val="lt-LT"/>
        </w:rPr>
        <w:t xml:space="preserve"> </w:t>
      </w:r>
      <w:r w:rsidRPr="000D4234">
        <w:rPr>
          <w:color w:val="000000"/>
          <w:lang w:val="lt-LT"/>
        </w:rPr>
        <w:t>direktoriaus pavaduotoju</w:t>
      </w:r>
      <w:r w:rsidR="008046BD" w:rsidRPr="000D4234">
        <w:rPr>
          <w:color w:val="000000"/>
          <w:lang w:val="lt-LT"/>
        </w:rPr>
        <w:t xml:space="preserve"> ūkio reikalams</w:t>
      </w:r>
      <w:r w:rsidR="004D1510" w:rsidRPr="000D4234">
        <w:rPr>
          <w:color w:val="000000"/>
          <w:lang w:val="lt-LT"/>
        </w:rPr>
        <w:t>.</w:t>
      </w:r>
      <w:r w:rsidRPr="000D4234">
        <w:rPr>
          <w:color w:val="000000"/>
          <w:lang w:val="lt-LT"/>
        </w:rPr>
        <w:t xml:space="preserve"> Jeigu</w:t>
      </w:r>
      <w:r w:rsidR="008046BD" w:rsidRPr="000D4234">
        <w:rPr>
          <w:color w:val="000000"/>
          <w:lang w:val="lt-LT"/>
        </w:rPr>
        <w:t xml:space="preserve"> </w:t>
      </w:r>
      <w:r w:rsidRPr="000D4234">
        <w:rPr>
          <w:color w:val="000000"/>
          <w:lang w:val="lt-LT"/>
        </w:rPr>
        <w:t>organizuojamas</w:t>
      </w:r>
      <w:r w:rsidR="004D1510" w:rsidRPr="000D4234">
        <w:rPr>
          <w:color w:val="000000"/>
          <w:lang w:val="lt-LT"/>
        </w:rPr>
        <w:t xml:space="preserve"> </w:t>
      </w:r>
      <w:r w:rsidRPr="000D4234">
        <w:rPr>
          <w:color w:val="000000"/>
          <w:lang w:val="lt-LT"/>
        </w:rPr>
        <w:t>supaprastintas pirkimas apklausos</w:t>
      </w:r>
      <w:r w:rsidR="00AC673D" w:rsidRPr="000D4234">
        <w:rPr>
          <w:color w:val="000000"/>
          <w:lang w:val="lt-LT"/>
        </w:rPr>
        <w:t xml:space="preserve"> raštu</w:t>
      </w:r>
      <w:r w:rsidRPr="000D4234">
        <w:rPr>
          <w:color w:val="000000"/>
          <w:lang w:val="lt-LT"/>
        </w:rPr>
        <w:t xml:space="preserve"> būdu, pirkimo sąlygos turi būti suderintos su</w:t>
      </w:r>
      <w:r w:rsidR="008046BD" w:rsidRPr="000D4234">
        <w:rPr>
          <w:color w:val="000000"/>
          <w:lang w:val="lt-LT"/>
        </w:rPr>
        <w:t xml:space="preserve"> </w:t>
      </w:r>
      <w:r w:rsidRPr="000D4234">
        <w:rPr>
          <w:color w:val="000000"/>
          <w:lang w:val="lt-LT"/>
        </w:rPr>
        <w:t xml:space="preserve">Viešųjų pirkimų </w:t>
      </w:r>
      <w:r w:rsidR="008046BD" w:rsidRPr="000D4234">
        <w:rPr>
          <w:color w:val="000000"/>
          <w:lang w:val="lt-LT"/>
        </w:rPr>
        <w:t>komisija</w:t>
      </w:r>
      <w:r w:rsidR="004D1510" w:rsidRPr="000D4234">
        <w:rPr>
          <w:color w:val="000000"/>
          <w:lang w:val="lt-LT"/>
        </w:rPr>
        <w:t>.</w:t>
      </w:r>
    </w:p>
    <w:p w:rsidR="00501198" w:rsidRPr="000D4234" w:rsidRDefault="00501198" w:rsidP="000D4234">
      <w:pPr>
        <w:numPr>
          <w:ilvl w:val="0"/>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 xml:space="preserve">Supaprastinto </w:t>
      </w:r>
      <w:r w:rsidRPr="000D4234">
        <w:rPr>
          <w:b/>
          <w:color w:val="000000"/>
          <w:lang w:val="lt-LT"/>
        </w:rPr>
        <w:t>pirkimo sąlygas:</w:t>
      </w:r>
    </w:p>
    <w:p w:rsidR="00501198" w:rsidRPr="000D4234" w:rsidRDefault="00501198" w:rsidP="000D4234">
      <w:pPr>
        <w:numPr>
          <w:ilvl w:val="1"/>
          <w:numId w:val="9"/>
        </w:numPr>
        <w:tabs>
          <w:tab w:val="left" w:pos="426"/>
          <w:tab w:val="left" w:pos="709"/>
          <w:tab w:val="left" w:pos="1418"/>
          <w:tab w:val="left" w:pos="10065"/>
        </w:tabs>
        <w:autoSpaceDE w:val="0"/>
        <w:autoSpaceDN w:val="0"/>
        <w:adjustRightInd w:val="0"/>
        <w:ind w:left="0" w:firstLine="0"/>
        <w:jc w:val="both"/>
        <w:rPr>
          <w:color w:val="000000"/>
          <w:lang w:val="lt-LT"/>
        </w:rPr>
      </w:pPr>
      <w:r w:rsidRPr="000D4234">
        <w:rPr>
          <w:color w:val="000000"/>
          <w:lang w:val="lt-LT"/>
        </w:rPr>
        <w:t xml:space="preserve">pirkimams </w:t>
      </w:r>
      <w:r w:rsidRPr="000D4234">
        <w:rPr>
          <w:b/>
          <w:color w:val="000000"/>
          <w:lang w:val="lt-LT"/>
        </w:rPr>
        <w:t xml:space="preserve">iki </w:t>
      </w:r>
      <w:r w:rsidR="00C5530D" w:rsidRPr="000D4234">
        <w:rPr>
          <w:b/>
          <w:color w:val="000000"/>
          <w:lang w:val="lt-LT"/>
        </w:rPr>
        <w:t>1</w:t>
      </w:r>
      <w:r w:rsidR="00CB3DEA" w:rsidRPr="000D4234">
        <w:rPr>
          <w:b/>
          <w:color w:val="000000"/>
          <w:lang w:val="lt-LT"/>
        </w:rPr>
        <w:t>0</w:t>
      </w:r>
      <w:r w:rsidR="008C2D21" w:rsidRPr="000D4234">
        <w:rPr>
          <w:b/>
          <w:color w:val="000000"/>
          <w:lang w:val="lt-LT"/>
        </w:rPr>
        <w:t>0</w:t>
      </w:r>
      <w:r w:rsidR="0021254C" w:rsidRPr="000D4234">
        <w:rPr>
          <w:b/>
          <w:color w:val="000000"/>
          <w:lang w:val="lt-LT"/>
        </w:rPr>
        <w:t>00 eurų</w:t>
      </w:r>
      <w:r w:rsidRPr="000D4234">
        <w:rPr>
          <w:color w:val="000000"/>
          <w:lang w:val="lt-LT"/>
        </w:rPr>
        <w:t xml:space="preserve"> (be PVM) r</w:t>
      </w:r>
      <w:r w:rsidR="00DC2C06" w:rsidRPr="000D4234">
        <w:rPr>
          <w:color w:val="000000"/>
          <w:lang w:val="lt-LT"/>
        </w:rPr>
        <w:t>eng</w:t>
      </w:r>
      <w:r w:rsidRPr="000D4234">
        <w:rPr>
          <w:color w:val="000000"/>
          <w:lang w:val="lt-LT"/>
        </w:rPr>
        <w:t>ia</w:t>
      </w:r>
      <w:r w:rsidR="00DC2C06" w:rsidRPr="000D4234">
        <w:rPr>
          <w:color w:val="000000"/>
          <w:lang w:val="lt-LT"/>
        </w:rPr>
        <w:t xml:space="preserve"> </w:t>
      </w:r>
      <w:r w:rsidRPr="000D4234">
        <w:rPr>
          <w:color w:val="000000"/>
          <w:lang w:val="lt-LT"/>
        </w:rPr>
        <w:t xml:space="preserve">pirkimų organizatorius, o tvirtina </w:t>
      </w:r>
      <w:r w:rsidR="008C2D21" w:rsidRPr="000D4234">
        <w:rPr>
          <w:lang w:val="lt-LT"/>
        </w:rPr>
        <w:t>PSM-DC</w:t>
      </w:r>
      <w:r w:rsidR="008C2D21" w:rsidRPr="000D4234">
        <w:rPr>
          <w:color w:val="000000"/>
          <w:lang w:val="lt-LT"/>
        </w:rPr>
        <w:t xml:space="preserve"> </w:t>
      </w:r>
      <w:r w:rsidRPr="000D4234">
        <w:rPr>
          <w:color w:val="000000"/>
          <w:lang w:val="lt-LT"/>
        </w:rPr>
        <w:t>direktorius;</w:t>
      </w:r>
    </w:p>
    <w:p w:rsidR="00501198" w:rsidRPr="000D4234" w:rsidRDefault="00501198" w:rsidP="000D4234">
      <w:pPr>
        <w:numPr>
          <w:ilvl w:val="1"/>
          <w:numId w:val="9"/>
        </w:numPr>
        <w:tabs>
          <w:tab w:val="left" w:pos="426"/>
          <w:tab w:val="left" w:pos="709"/>
          <w:tab w:val="left" w:pos="1418"/>
          <w:tab w:val="left" w:pos="10065"/>
        </w:tabs>
        <w:autoSpaceDE w:val="0"/>
        <w:autoSpaceDN w:val="0"/>
        <w:adjustRightInd w:val="0"/>
        <w:ind w:left="0" w:firstLine="0"/>
        <w:jc w:val="both"/>
        <w:rPr>
          <w:color w:val="000000"/>
          <w:lang w:val="lt-LT"/>
        </w:rPr>
      </w:pPr>
      <w:r w:rsidRPr="000D4234">
        <w:rPr>
          <w:color w:val="000000"/>
          <w:lang w:val="lt-LT"/>
        </w:rPr>
        <w:t xml:space="preserve">pirkimams </w:t>
      </w:r>
      <w:r w:rsidRPr="000D4234">
        <w:rPr>
          <w:b/>
          <w:color w:val="000000"/>
          <w:lang w:val="lt-LT"/>
        </w:rPr>
        <w:t>virš</w:t>
      </w:r>
      <w:r w:rsidR="00C5530D" w:rsidRPr="000D4234">
        <w:rPr>
          <w:b/>
          <w:color w:val="000000"/>
          <w:lang w:val="lt-LT"/>
        </w:rPr>
        <w:t xml:space="preserve"> </w:t>
      </w:r>
      <w:r w:rsidR="00130F64" w:rsidRPr="000D4234">
        <w:rPr>
          <w:b/>
          <w:color w:val="000000"/>
          <w:lang w:val="lt-LT"/>
        </w:rPr>
        <w:t>1</w:t>
      </w:r>
      <w:r w:rsidR="00CB3DEA" w:rsidRPr="000D4234">
        <w:rPr>
          <w:b/>
          <w:color w:val="000000"/>
          <w:lang w:val="lt-LT"/>
        </w:rPr>
        <w:t>0</w:t>
      </w:r>
      <w:r w:rsidR="008C2D21" w:rsidRPr="000D4234">
        <w:rPr>
          <w:b/>
          <w:color w:val="000000"/>
          <w:lang w:val="lt-LT"/>
        </w:rPr>
        <w:t>0</w:t>
      </w:r>
      <w:r w:rsidR="00130F64" w:rsidRPr="000D4234">
        <w:rPr>
          <w:b/>
          <w:color w:val="000000"/>
          <w:lang w:val="lt-LT"/>
        </w:rPr>
        <w:t>00 eurų</w:t>
      </w:r>
      <w:r w:rsidR="00C5530D" w:rsidRPr="000D4234">
        <w:rPr>
          <w:b/>
          <w:color w:val="000000"/>
          <w:lang w:val="lt-LT"/>
        </w:rPr>
        <w:t xml:space="preserve"> </w:t>
      </w:r>
      <w:r w:rsidRPr="000D4234">
        <w:rPr>
          <w:color w:val="000000"/>
          <w:lang w:val="lt-LT"/>
        </w:rPr>
        <w:t>(be PVM) rengia ir  protokolu tvirtina Viešųjų pirkimų komisija.</w:t>
      </w:r>
    </w:p>
    <w:p w:rsidR="00FD4DDA" w:rsidRPr="000D4234" w:rsidRDefault="00DC2C06" w:rsidP="000D4234">
      <w:pPr>
        <w:numPr>
          <w:ilvl w:val="0"/>
          <w:numId w:val="9"/>
        </w:numPr>
        <w:tabs>
          <w:tab w:val="left" w:pos="426"/>
          <w:tab w:val="left" w:pos="709"/>
          <w:tab w:val="left" w:pos="10065"/>
        </w:tabs>
        <w:autoSpaceDE w:val="0"/>
        <w:autoSpaceDN w:val="0"/>
        <w:adjustRightInd w:val="0"/>
        <w:ind w:left="0" w:firstLine="0"/>
        <w:jc w:val="both"/>
        <w:rPr>
          <w:lang w:val="lt-LT"/>
        </w:rPr>
      </w:pPr>
      <w:r w:rsidRPr="000D4234">
        <w:rPr>
          <w:color w:val="000000"/>
          <w:lang w:val="lt-LT"/>
        </w:rPr>
        <w:t>Pirkimo dokumentuose, atsižvelgiant į pasirinktą supaprastinto pirkimo būdą,</w:t>
      </w:r>
      <w:r w:rsidR="00FD4DDA" w:rsidRPr="000D4234">
        <w:rPr>
          <w:color w:val="000000"/>
          <w:lang w:val="lt-LT"/>
        </w:rPr>
        <w:t xml:space="preserve"> </w:t>
      </w:r>
      <w:r w:rsidRPr="000D4234">
        <w:rPr>
          <w:color w:val="000000"/>
          <w:lang w:val="lt-LT"/>
        </w:rPr>
        <w:t>pateikiama ši</w:t>
      </w:r>
      <w:r w:rsidRPr="000D4234">
        <w:rPr>
          <w:lang w:val="lt-LT"/>
        </w:rPr>
        <w:t xml:space="preserve"> informacija:</w:t>
      </w:r>
    </w:p>
    <w:p w:rsidR="00DC2C06" w:rsidRPr="000D4234" w:rsidRDefault="00DC2C06" w:rsidP="000D4234">
      <w:pPr>
        <w:numPr>
          <w:ilvl w:val="1"/>
          <w:numId w:val="9"/>
        </w:numPr>
        <w:tabs>
          <w:tab w:val="left" w:pos="426"/>
          <w:tab w:val="left" w:pos="709"/>
          <w:tab w:val="left" w:pos="1418"/>
          <w:tab w:val="left" w:pos="10065"/>
        </w:tabs>
        <w:autoSpaceDE w:val="0"/>
        <w:autoSpaceDN w:val="0"/>
        <w:adjustRightInd w:val="0"/>
        <w:ind w:left="0" w:firstLine="0"/>
        <w:jc w:val="both"/>
        <w:rPr>
          <w:lang w:val="lt-LT"/>
        </w:rPr>
      </w:pPr>
      <w:r w:rsidRPr="000D4234">
        <w:rPr>
          <w:lang w:val="lt-LT"/>
        </w:rPr>
        <w:t xml:space="preserve">nuoroda į </w:t>
      </w:r>
      <w:r w:rsidR="008C2D21" w:rsidRPr="000D4234">
        <w:rPr>
          <w:lang w:val="lt-LT"/>
        </w:rPr>
        <w:t xml:space="preserve">PSM-DC </w:t>
      </w:r>
      <w:r w:rsidRPr="000D4234">
        <w:rPr>
          <w:lang w:val="lt-LT"/>
        </w:rPr>
        <w:t>supaprastintų pirkimų t</w:t>
      </w:r>
      <w:r w:rsidR="00FD4DDA" w:rsidRPr="000D4234">
        <w:rPr>
          <w:lang w:val="lt-LT"/>
        </w:rPr>
        <w:t>aisykles, kuriomis vadovaujanti</w:t>
      </w:r>
      <w:r w:rsidR="009C3249" w:rsidRPr="000D4234">
        <w:rPr>
          <w:lang w:val="lt-LT"/>
        </w:rPr>
        <w:t>s</w:t>
      </w:r>
      <w:r w:rsidR="00783109" w:rsidRPr="000D4234">
        <w:rPr>
          <w:lang w:val="lt-LT"/>
        </w:rPr>
        <w:t xml:space="preserve"> </w:t>
      </w:r>
      <w:r w:rsidRPr="000D4234">
        <w:rPr>
          <w:lang w:val="lt-LT"/>
        </w:rPr>
        <w:t>vykdomas supaprastintas pirkimas</w:t>
      </w:r>
      <w:r w:rsidR="009C3249" w:rsidRPr="000D4234">
        <w:rPr>
          <w:lang w:val="lt-LT"/>
        </w:rPr>
        <w:t>;</w:t>
      </w:r>
      <w:bookmarkStart w:id="0" w:name="_GoBack"/>
      <w:bookmarkEnd w:id="0"/>
    </w:p>
    <w:p w:rsidR="00DC2C06" w:rsidRPr="000D4234" w:rsidRDefault="00DC2C06" w:rsidP="000D4234">
      <w:pPr>
        <w:numPr>
          <w:ilvl w:val="1"/>
          <w:numId w:val="9"/>
        </w:numPr>
        <w:tabs>
          <w:tab w:val="left" w:pos="426"/>
          <w:tab w:val="left" w:pos="709"/>
          <w:tab w:val="left" w:pos="1418"/>
          <w:tab w:val="left" w:pos="10065"/>
        </w:tabs>
        <w:autoSpaceDE w:val="0"/>
        <w:autoSpaceDN w:val="0"/>
        <w:adjustRightInd w:val="0"/>
        <w:ind w:left="0" w:firstLine="0"/>
        <w:jc w:val="both"/>
        <w:rPr>
          <w:lang w:val="lt-LT"/>
        </w:rPr>
      </w:pPr>
      <w:r w:rsidRPr="000D4234">
        <w:rPr>
          <w:lang w:val="lt-LT"/>
        </w:rPr>
        <w:t>jei apie pirkimą buvo skelbta, nuoroda į skelbimą;</w:t>
      </w:r>
    </w:p>
    <w:p w:rsidR="00DC2C06" w:rsidRPr="000D4234" w:rsidRDefault="008C2D21" w:rsidP="000D4234">
      <w:pPr>
        <w:numPr>
          <w:ilvl w:val="1"/>
          <w:numId w:val="9"/>
        </w:numPr>
        <w:tabs>
          <w:tab w:val="left" w:pos="426"/>
          <w:tab w:val="left" w:pos="709"/>
          <w:tab w:val="left" w:pos="1418"/>
          <w:tab w:val="left" w:pos="10065"/>
        </w:tabs>
        <w:autoSpaceDE w:val="0"/>
        <w:autoSpaceDN w:val="0"/>
        <w:adjustRightInd w:val="0"/>
        <w:ind w:left="0" w:firstLine="0"/>
        <w:jc w:val="both"/>
        <w:rPr>
          <w:lang w:val="lt-LT"/>
        </w:rPr>
      </w:pPr>
      <w:r w:rsidRPr="000D4234">
        <w:rPr>
          <w:lang w:val="lt-LT"/>
        </w:rPr>
        <w:t>PSM-DC</w:t>
      </w:r>
      <w:r w:rsidR="00DC2C06" w:rsidRPr="000D4234">
        <w:rPr>
          <w:lang w:val="lt-LT"/>
        </w:rPr>
        <w:t>, kurie įgalioti palaikyti ryšį su tiek</w:t>
      </w:r>
      <w:r w:rsidR="00711ED4" w:rsidRPr="000D4234">
        <w:rPr>
          <w:lang w:val="lt-LT"/>
        </w:rPr>
        <w:t>ė</w:t>
      </w:r>
      <w:r w:rsidR="00DC2C06" w:rsidRPr="000D4234">
        <w:rPr>
          <w:lang w:val="lt-LT"/>
        </w:rPr>
        <w:t>jais, pareigos,</w:t>
      </w:r>
      <w:r w:rsidR="00FD4DDA" w:rsidRPr="000D4234">
        <w:rPr>
          <w:lang w:val="lt-LT"/>
        </w:rPr>
        <w:t xml:space="preserve"> </w:t>
      </w:r>
      <w:r w:rsidR="00DC2C06" w:rsidRPr="000D4234">
        <w:rPr>
          <w:lang w:val="lt-LT"/>
        </w:rPr>
        <w:t>vardai,</w:t>
      </w:r>
      <w:r w:rsidR="00BD6502" w:rsidRPr="000D4234">
        <w:rPr>
          <w:lang w:val="lt-LT"/>
        </w:rPr>
        <w:t xml:space="preserve"> </w:t>
      </w:r>
      <w:r w:rsidR="00DC2C06" w:rsidRPr="000D4234">
        <w:rPr>
          <w:lang w:val="lt-LT"/>
        </w:rPr>
        <w:t>pavard</w:t>
      </w:r>
      <w:r w:rsidR="00711ED4" w:rsidRPr="000D4234">
        <w:rPr>
          <w:lang w:val="lt-LT"/>
        </w:rPr>
        <w:t>ė</w:t>
      </w:r>
      <w:r w:rsidR="00DC2C06" w:rsidRPr="000D4234">
        <w:rPr>
          <w:lang w:val="lt-LT"/>
        </w:rPr>
        <w:t>s, adresai, telefonų ir faksų numeriai;</w:t>
      </w:r>
    </w:p>
    <w:p w:rsidR="00DC2C06" w:rsidRPr="000D4234" w:rsidRDefault="00DC2C06" w:rsidP="000D4234">
      <w:pPr>
        <w:numPr>
          <w:ilvl w:val="1"/>
          <w:numId w:val="9"/>
        </w:numPr>
        <w:tabs>
          <w:tab w:val="left" w:pos="426"/>
          <w:tab w:val="left" w:pos="709"/>
          <w:tab w:val="left" w:pos="1418"/>
          <w:tab w:val="left" w:pos="10065"/>
        </w:tabs>
        <w:autoSpaceDE w:val="0"/>
        <w:autoSpaceDN w:val="0"/>
        <w:adjustRightInd w:val="0"/>
        <w:ind w:left="0" w:firstLine="0"/>
        <w:jc w:val="both"/>
        <w:rPr>
          <w:lang w:val="lt-LT"/>
        </w:rPr>
      </w:pPr>
      <w:r w:rsidRPr="000D4234">
        <w:rPr>
          <w:lang w:val="lt-LT"/>
        </w:rPr>
        <w:t>pasiūlymų pateikimo terminas (data, valanda ir minut</w:t>
      </w:r>
      <w:r w:rsidR="00711ED4" w:rsidRPr="000D4234">
        <w:rPr>
          <w:lang w:val="lt-LT"/>
        </w:rPr>
        <w:t>ė</w:t>
      </w:r>
      <w:r w:rsidRPr="000D4234">
        <w:rPr>
          <w:lang w:val="lt-LT"/>
        </w:rPr>
        <w:t>), vieta ir būdas;</w:t>
      </w:r>
    </w:p>
    <w:p w:rsidR="00DC2C06" w:rsidRPr="000D4234" w:rsidRDefault="00DC2C06" w:rsidP="000D4234">
      <w:pPr>
        <w:numPr>
          <w:ilvl w:val="1"/>
          <w:numId w:val="9"/>
        </w:numPr>
        <w:tabs>
          <w:tab w:val="left" w:pos="426"/>
          <w:tab w:val="left" w:pos="709"/>
          <w:tab w:val="left" w:pos="1418"/>
          <w:tab w:val="left" w:pos="10065"/>
        </w:tabs>
        <w:autoSpaceDE w:val="0"/>
        <w:autoSpaceDN w:val="0"/>
        <w:adjustRightInd w:val="0"/>
        <w:ind w:left="0" w:firstLine="0"/>
        <w:jc w:val="both"/>
        <w:rPr>
          <w:lang w:val="lt-LT"/>
        </w:rPr>
      </w:pPr>
      <w:r w:rsidRPr="000D4234">
        <w:rPr>
          <w:lang w:val="lt-LT"/>
        </w:rPr>
        <w:t>prekių, paslaugų, darbų ar projekto pavadinimas, kiekis (apimtis), prekių tiekimo,</w:t>
      </w:r>
      <w:r w:rsidR="00FD4DDA" w:rsidRPr="000D4234">
        <w:rPr>
          <w:lang w:val="lt-LT"/>
        </w:rPr>
        <w:t xml:space="preserve"> </w:t>
      </w:r>
      <w:r w:rsidRPr="000D4234">
        <w:rPr>
          <w:lang w:val="lt-LT"/>
        </w:rPr>
        <w:t>paslaugų teikimo ar darbų atlikimo terminai;</w:t>
      </w:r>
    </w:p>
    <w:p w:rsidR="00DC2C06" w:rsidRPr="000D4234" w:rsidRDefault="00DC2C06" w:rsidP="000D4234">
      <w:pPr>
        <w:numPr>
          <w:ilvl w:val="1"/>
          <w:numId w:val="9"/>
        </w:numPr>
        <w:tabs>
          <w:tab w:val="left" w:pos="426"/>
          <w:tab w:val="left" w:pos="709"/>
          <w:tab w:val="left" w:pos="1418"/>
          <w:tab w:val="left" w:pos="10065"/>
        </w:tabs>
        <w:autoSpaceDE w:val="0"/>
        <w:autoSpaceDN w:val="0"/>
        <w:adjustRightInd w:val="0"/>
        <w:ind w:left="0" w:firstLine="0"/>
        <w:jc w:val="both"/>
        <w:rPr>
          <w:lang w:val="lt-LT"/>
        </w:rPr>
      </w:pPr>
      <w:r w:rsidRPr="000D4234">
        <w:rPr>
          <w:lang w:val="lt-LT"/>
        </w:rPr>
        <w:t>technin</w:t>
      </w:r>
      <w:r w:rsidR="00711ED4" w:rsidRPr="000D4234">
        <w:rPr>
          <w:lang w:val="lt-LT"/>
        </w:rPr>
        <w:t>ė</w:t>
      </w:r>
      <w:r w:rsidRPr="000D4234">
        <w:rPr>
          <w:lang w:val="lt-LT"/>
        </w:rPr>
        <w:t xml:space="preserve"> specifikacija;</w:t>
      </w:r>
    </w:p>
    <w:p w:rsidR="00DC2C06" w:rsidRPr="000D4234" w:rsidRDefault="00DC2C06" w:rsidP="000D4234">
      <w:pPr>
        <w:numPr>
          <w:ilvl w:val="1"/>
          <w:numId w:val="9"/>
        </w:numPr>
        <w:tabs>
          <w:tab w:val="left" w:pos="426"/>
          <w:tab w:val="left" w:pos="709"/>
          <w:tab w:val="left" w:pos="1418"/>
          <w:tab w:val="left" w:pos="10065"/>
        </w:tabs>
        <w:autoSpaceDE w:val="0"/>
        <w:autoSpaceDN w:val="0"/>
        <w:adjustRightInd w:val="0"/>
        <w:ind w:left="0" w:firstLine="0"/>
        <w:jc w:val="both"/>
        <w:rPr>
          <w:lang w:val="lt-LT"/>
        </w:rPr>
      </w:pPr>
      <w:r w:rsidRPr="000D4234">
        <w:rPr>
          <w:lang w:val="lt-LT"/>
        </w:rPr>
        <w:t>tiek</w:t>
      </w:r>
      <w:r w:rsidR="00711ED4" w:rsidRPr="000D4234">
        <w:rPr>
          <w:lang w:val="lt-LT"/>
        </w:rPr>
        <w:t>ė</w:t>
      </w:r>
      <w:r w:rsidRPr="000D4234">
        <w:rPr>
          <w:lang w:val="lt-LT"/>
        </w:rPr>
        <w:t>jų kvalifikacijos reikalavimai</w:t>
      </w:r>
      <w:r w:rsidR="0014576E" w:rsidRPr="000D4234">
        <w:rPr>
          <w:lang w:val="lt-LT"/>
        </w:rPr>
        <w:t>;</w:t>
      </w:r>
    </w:p>
    <w:p w:rsidR="00D9471B" w:rsidRPr="000D4234" w:rsidRDefault="00DC2C06" w:rsidP="000D4234">
      <w:pPr>
        <w:numPr>
          <w:ilvl w:val="1"/>
          <w:numId w:val="9"/>
        </w:numPr>
        <w:tabs>
          <w:tab w:val="left" w:pos="426"/>
          <w:tab w:val="left" w:pos="709"/>
          <w:tab w:val="left" w:pos="1418"/>
          <w:tab w:val="left" w:pos="10065"/>
        </w:tabs>
        <w:autoSpaceDE w:val="0"/>
        <w:autoSpaceDN w:val="0"/>
        <w:adjustRightInd w:val="0"/>
        <w:ind w:left="0" w:firstLine="0"/>
        <w:jc w:val="both"/>
        <w:rPr>
          <w:lang w:val="lt-LT"/>
        </w:rPr>
      </w:pPr>
      <w:r w:rsidRPr="000D4234">
        <w:rPr>
          <w:lang w:val="lt-LT"/>
        </w:rPr>
        <w:t>informacija, kaip turi būti apskaičiuota ir išreikšta pasiūlymuose nurodoma kaina;</w:t>
      </w:r>
    </w:p>
    <w:p w:rsidR="001E3107" w:rsidRPr="000D4234" w:rsidRDefault="001E3107" w:rsidP="000D4234">
      <w:pPr>
        <w:numPr>
          <w:ilvl w:val="1"/>
          <w:numId w:val="9"/>
        </w:numPr>
        <w:tabs>
          <w:tab w:val="left" w:pos="426"/>
          <w:tab w:val="left" w:pos="709"/>
          <w:tab w:val="left" w:pos="1418"/>
          <w:tab w:val="left" w:pos="10065"/>
        </w:tabs>
        <w:autoSpaceDE w:val="0"/>
        <w:autoSpaceDN w:val="0"/>
        <w:adjustRightInd w:val="0"/>
        <w:ind w:left="0" w:firstLine="0"/>
        <w:jc w:val="both"/>
        <w:rPr>
          <w:lang w:val="lt-LT"/>
        </w:rPr>
      </w:pPr>
      <w:r w:rsidRPr="000D4234">
        <w:rPr>
          <w:lang w:val="lt-LT"/>
        </w:rPr>
        <w:t>informacija, kad pasiūlymuose nurodytos kainos bus vertinamos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rsidR="00DC2C06" w:rsidRPr="000D4234" w:rsidRDefault="00DC2C06" w:rsidP="000D4234">
      <w:pPr>
        <w:numPr>
          <w:ilvl w:val="1"/>
          <w:numId w:val="9"/>
        </w:numPr>
        <w:tabs>
          <w:tab w:val="left" w:pos="426"/>
          <w:tab w:val="left" w:pos="709"/>
          <w:tab w:val="left" w:pos="1418"/>
          <w:tab w:val="left" w:pos="10065"/>
        </w:tabs>
        <w:autoSpaceDE w:val="0"/>
        <w:autoSpaceDN w:val="0"/>
        <w:adjustRightInd w:val="0"/>
        <w:ind w:left="0" w:firstLine="0"/>
        <w:jc w:val="both"/>
        <w:rPr>
          <w:lang w:val="lt-LT"/>
        </w:rPr>
      </w:pPr>
      <w:r w:rsidRPr="000D4234">
        <w:rPr>
          <w:lang w:val="lt-LT"/>
        </w:rPr>
        <w:t>kur ir kada (diena, valanda ir minut</w:t>
      </w:r>
      <w:r w:rsidR="00711ED4" w:rsidRPr="000D4234">
        <w:rPr>
          <w:lang w:val="lt-LT"/>
        </w:rPr>
        <w:t>ė</w:t>
      </w:r>
      <w:r w:rsidRPr="000D4234">
        <w:rPr>
          <w:lang w:val="lt-LT"/>
        </w:rPr>
        <w:t>) bus atpl</w:t>
      </w:r>
      <w:r w:rsidR="00711ED4" w:rsidRPr="000D4234">
        <w:rPr>
          <w:lang w:val="lt-LT"/>
        </w:rPr>
        <w:t>ė</w:t>
      </w:r>
      <w:r w:rsidRPr="000D4234">
        <w:rPr>
          <w:lang w:val="lt-LT"/>
        </w:rPr>
        <w:t>šiami vokai ar susipažįstama su</w:t>
      </w:r>
      <w:r w:rsidR="00186FB3" w:rsidRPr="000D4234">
        <w:rPr>
          <w:lang w:val="lt-LT"/>
        </w:rPr>
        <w:t xml:space="preserve"> </w:t>
      </w:r>
      <w:r w:rsidRPr="000D4234">
        <w:rPr>
          <w:lang w:val="lt-LT"/>
        </w:rPr>
        <w:t>elektronin</w:t>
      </w:r>
      <w:r w:rsidR="00711ED4" w:rsidRPr="000D4234">
        <w:rPr>
          <w:lang w:val="lt-LT"/>
        </w:rPr>
        <w:t>ė</w:t>
      </w:r>
      <w:r w:rsidRPr="000D4234">
        <w:rPr>
          <w:lang w:val="lt-LT"/>
        </w:rPr>
        <w:t>mis</w:t>
      </w:r>
      <w:r w:rsidR="00D9471B" w:rsidRPr="000D4234">
        <w:rPr>
          <w:lang w:val="lt-LT"/>
        </w:rPr>
        <w:t xml:space="preserve"> </w:t>
      </w:r>
      <w:r w:rsidRPr="000D4234">
        <w:rPr>
          <w:lang w:val="lt-LT"/>
        </w:rPr>
        <w:t>priemon</w:t>
      </w:r>
      <w:r w:rsidR="00711ED4" w:rsidRPr="000D4234">
        <w:rPr>
          <w:lang w:val="lt-LT"/>
        </w:rPr>
        <w:t>ė</w:t>
      </w:r>
      <w:r w:rsidRPr="000D4234">
        <w:rPr>
          <w:lang w:val="lt-LT"/>
        </w:rPr>
        <w:t>mis pateiktais pasiūlymais (toliau vadinama vokų su pasiūlymais</w:t>
      </w:r>
      <w:r w:rsidR="00186FB3" w:rsidRPr="000D4234">
        <w:rPr>
          <w:lang w:val="lt-LT"/>
        </w:rPr>
        <w:t xml:space="preserve"> </w:t>
      </w:r>
      <w:r w:rsidRPr="000D4234">
        <w:rPr>
          <w:lang w:val="lt-LT"/>
        </w:rPr>
        <w:t>atpl</w:t>
      </w:r>
      <w:r w:rsidR="00711ED4" w:rsidRPr="000D4234">
        <w:rPr>
          <w:lang w:val="lt-LT"/>
        </w:rPr>
        <w:t>ė</w:t>
      </w:r>
      <w:r w:rsidRPr="000D4234">
        <w:rPr>
          <w:lang w:val="lt-LT"/>
        </w:rPr>
        <w:t>šimu);</w:t>
      </w:r>
    </w:p>
    <w:p w:rsidR="00DC2C06" w:rsidRPr="000D4234" w:rsidRDefault="00DC2C06" w:rsidP="000D4234">
      <w:pPr>
        <w:numPr>
          <w:ilvl w:val="1"/>
          <w:numId w:val="9"/>
        </w:numPr>
        <w:tabs>
          <w:tab w:val="left" w:pos="426"/>
          <w:tab w:val="left" w:pos="709"/>
          <w:tab w:val="left" w:pos="1418"/>
          <w:tab w:val="left" w:pos="10065"/>
        </w:tabs>
        <w:autoSpaceDE w:val="0"/>
        <w:autoSpaceDN w:val="0"/>
        <w:adjustRightInd w:val="0"/>
        <w:ind w:left="0" w:firstLine="0"/>
        <w:jc w:val="both"/>
        <w:rPr>
          <w:lang w:val="lt-LT"/>
        </w:rPr>
      </w:pPr>
      <w:r w:rsidRPr="000D4234">
        <w:rPr>
          <w:lang w:val="lt-LT"/>
        </w:rPr>
        <w:lastRenderedPageBreak/>
        <w:t>vokų su pasiūlymais atpl</w:t>
      </w:r>
      <w:r w:rsidR="00711ED4" w:rsidRPr="000D4234">
        <w:rPr>
          <w:lang w:val="lt-LT"/>
        </w:rPr>
        <w:t>ė</w:t>
      </w:r>
      <w:r w:rsidRPr="000D4234">
        <w:rPr>
          <w:lang w:val="lt-LT"/>
        </w:rPr>
        <w:t>šimo ir pasiūlymų nagrin</w:t>
      </w:r>
      <w:r w:rsidR="00711ED4" w:rsidRPr="000D4234">
        <w:rPr>
          <w:lang w:val="lt-LT"/>
        </w:rPr>
        <w:t>ė</w:t>
      </w:r>
      <w:r w:rsidRPr="000D4234">
        <w:rPr>
          <w:lang w:val="lt-LT"/>
        </w:rPr>
        <w:t>jimo procedūros, taip pat</w:t>
      </w:r>
      <w:r w:rsidR="00186FB3" w:rsidRPr="000D4234">
        <w:rPr>
          <w:lang w:val="lt-LT"/>
        </w:rPr>
        <w:t xml:space="preserve"> </w:t>
      </w:r>
      <w:r w:rsidRPr="000D4234">
        <w:rPr>
          <w:lang w:val="lt-LT"/>
        </w:rPr>
        <w:t>informacija, ar tiek</w:t>
      </w:r>
      <w:r w:rsidR="00711ED4" w:rsidRPr="000D4234">
        <w:rPr>
          <w:lang w:val="lt-LT"/>
        </w:rPr>
        <w:t>ė</w:t>
      </w:r>
      <w:r w:rsidRPr="000D4234">
        <w:rPr>
          <w:lang w:val="lt-LT"/>
        </w:rPr>
        <w:t>jams leidžiama dalyvauti vokų su pasiūlymais atpl</w:t>
      </w:r>
      <w:r w:rsidR="00711ED4" w:rsidRPr="000D4234">
        <w:rPr>
          <w:lang w:val="lt-LT"/>
        </w:rPr>
        <w:t>ė</w:t>
      </w:r>
      <w:r w:rsidRPr="000D4234">
        <w:rPr>
          <w:lang w:val="lt-LT"/>
        </w:rPr>
        <w:t>šimo procedūroje;</w:t>
      </w:r>
    </w:p>
    <w:p w:rsidR="00DC2C06" w:rsidRPr="000D4234" w:rsidRDefault="00DC2C06" w:rsidP="000D4234">
      <w:pPr>
        <w:numPr>
          <w:ilvl w:val="1"/>
          <w:numId w:val="9"/>
        </w:numPr>
        <w:tabs>
          <w:tab w:val="left" w:pos="426"/>
          <w:tab w:val="left" w:pos="709"/>
          <w:tab w:val="left" w:pos="1418"/>
          <w:tab w:val="left" w:pos="10065"/>
        </w:tabs>
        <w:autoSpaceDE w:val="0"/>
        <w:autoSpaceDN w:val="0"/>
        <w:adjustRightInd w:val="0"/>
        <w:ind w:left="0" w:firstLine="0"/>
        <w:jc w:val="both"/>
        <w:rPr>
          <w:lang w:val="lt-LT"/>
        </w:rPr>
      </w:pPr>
      <w:r w:rsidRPr="000D4234">
        <w:rPr>
          <w:lang w:val="lt-LT"/>
        </w:rPr>
        <w:t>pasiūlymų vertinimo kriterijai, kiekvieno jų svarba bendram įvertinimui,</w:t>
      </w:r>
      <w:r w:rsidR="00186FB3" w:rsidRPr="000D4234">
        <w:rPr>
          <w:lang w:val="lt-LT"/>
        </w:rPr>
        <w:t xml:space="preserve"> </w:t>
      </w:r>
      <w:r w:rsidRPr="000D4234">
        <w:rPr>
          <w:lang w:val="lt-LT"/>
        </w:rPr>
        <w:t>vertinimo taisykl</w:t>
      </w:r>
      <w:r w:rsidR="00711ED4" w:rsidRPr="000D4234">
        <w:rPr>
          <w:lang w:val="lt-LT"/>
        </w:rPr>
        <w:t>ė</w:t>
      </w:r>
      <w:r w:rsidRPr="000D4234">
        <w:rPr>
          <w:lang w:val="lt-LT"/>
        </w:rPr>
        <w:t>s ir procedūros. Jei pasirenkama vertinti ekonomiškai naudingiausio pasiūlymo</w:t>
      </w:r>
      <w:r w:rsidR="00186FB3" w:rsidRPr="000D4234">
        <w:rPr>
          <w:lang w:val="lt-LT"/>
        </w:rPr>
        <w:t xml:space="preserve"> </w:t>
      </w:r>
      <w:r w:rsidRPr="000D4234">
        <w:rPr>
          <w:lang w:val="lt-LT"/>
        </w:rPr>
        <w:t>kriterijais, pirkimo</w:t>
      </w:r>
      <w:r w:rsidR="00D9471B" w:rsidRPr="000D4234">
        <w:rPr>
          <w:lang w:val="lt-LT"/>
        </w:rPr>
        <w:t xml:space="preserve"> </w:t>
      </w:r>
      <w:r w:rsidRPr="000D4234">
        <w:rPr>
          <w:lang w:val="lt-LT"/>
        </w:rPr>
        <w:t>dokumentuose nurodomas kiekvienam ekonomiškai naudingiausiam pasiūlymui</w:t>
      </w:r>
      <w:r w:rsidR="00186FB3" w:rsidRPr="000D4234">
        <w:rPr>
          <w:lang w:val="lt-LT"/>
        </w:rPr>
        <w:t xml:space="preserve"> </w:t>
      </w:r>
      <w:r w:rsidRPr="000D4234">
        <w:rPr>
          <w:lang w:val="lt-LT"/>
        </w:rPr>
        <w:t>nustatyti</w:t>
      </w:r>
      <w:r w:rsidR="00D9471B" w:rsidRPr="000D4234">
        <w:rPr>
          <w:lang w:val="lt-LT"/>
        </w:rPr>
        <w:t xml:space="preserve"> p</w:t>
      </w:r>
      <w:r w:rsidRPr="000D4234">
        <w:rPr>
          <w:lang w:val="lt-LT"/>
        </w:rPr>
        <w:t>asirinkto kriterijaus lyginamasis svoris. Kriterijų lyginamasis svoris gali būti išreikštas</w:t>
      </w:r>
      <w:r w:rsidR="00186FB3" w:rsidRPr="000D4234">
        <w:rPr>
          <w:lang w:val="lt-LT"/>
        </w:rPr>
        <w:t xml:space="preserve"> </w:t>
      </w:r>
      <w:r w:rsidRPr="000D4234">
        <w:rPr>
          <w:lang w:val="lt-LT"/>
        </w:rPr>
        <w:t>konkrečiu</w:t>
      </w:r>
      <w:r w:rsidR="00D9471B" w:rsidRPr="000D4234">
        <w:rPr>
          <w:lang w:val="lt-LT"/>
        </w:rPr>
        <w:t xml:space="preserve"> </w:t>
      </w:r>
      <w:r w:rsidRPr="000D4234">
        <w:rPr>
          <w:lang w:val="lt-LT"/>
        </w:rPr>
        <w:t>dydžiu arba nustatant intervalą, į kurį patenka kiekviena kriterijui priskiriama reikšm</w:t>
      </w:r>
      <w:r w:rsidR="00711ED4" w:rsidRPr="000D4234">
        <w:rPr>
          <w:lang w:val="lt-LT"/>
        </w:rPr>
        <w:t>ė</w:t>
      </w:r>
      <w:r w:rsidRPr="000D4234">
        <w:rPr>
          <w:lang w:val="lt-LT"/>
        </w:rPr>
        <w:t>.</w:t>
      </w:r>
      <w:r w:rsidR="00186FB3" w:rsidRPr="000D4234">
        <w:rPr>
          <w:lang w:val="lt-LT"/>
        </w:rPr>
        <w:t xml:space="preserve"> </w:t>
      </w:r>
      <w:r w:rsidRPr="000D4234">
        <w:rPr>
          <w:lang w:val="lt-LT"/>
        </w:rPr>
        <w:t>Tais</w:t>
      </w:r>
      <w:r w:rsidR="00D9471B" w:rsidRPr="000D4234">
        <w:rPr>
          <w:lang w:val="lt-LT"/>
        </w:rPr>
        <w:t xml:space="preserve"> </w:t>
      </w:r>
      <w:r w:rsidRPr="000D4234">
        <w:rPr>
          <w:lang w:val="lt-LT"/>
        </w:rPr>
        <w:t>atvejais, kai d</w:t>
      </w:r>
      <w:r w:rsidR="00711ED4" w:rsidRPr="000D4234">
        <w:rPr>
          <w:lang w:val="lt-LT"/>
        </w:rPr>
        <w:t>ė</w:t>
      </w:r>
      <w:r w:rsidRPr="000D4234">
        <w:rPr>
          <w:lang w:val="lt-LT"/>
        </w:rPr>
        <w:t>l pirkimo objekto ypatybių neįmanoma nustatyti kriterijų lyginamojo svorio, turi</w:t>
      </w:r>
      <w:r w:rsidR="00D9471B" w:rsidRPr="000D4234">
        <w:rPr>
          <w:lang w:val="lt-LT"/>
        </w:rPr>
        <w:t xml:space="preserve"> </w:t>
      </w:r>
      <w:r w:rsidRPr="000D4234">
        <w:rPr>
          <w:lang w:val="lt-LT"/>
        </w:rPr>
        <w:t>būti nurodyti pirkimo dokumentuose taikomų kriterijų svarbos eiliškumas maž</w:t>
      </w:r>
      <w:r w:rsidR="00711ED4" w:rsidRPr="000D4234">
        <w:rPr>
          <w:lang w:val="lt-LT"/>
        </w:rPr>
        <w:t>ė</w:t>
      </w:r>
      <w:r w:rsidRPr="000D4234">
        <w:rPr>
          <w:lang w:val="lt-LT"/>
        </w:rPr>
        <w:t>jančia tvarka;</w:t>
      </w:r>
    </w:p>
    <w:p w:rsidR="00DC2C06" w:rsidRPr="000D4234" w:rsidRDefault="00DC2C06" w:rsidP="000D4234">
      <w:pPr>
        <w:numPr>
          <w:ilvl w:val="1"/>
          <w:numId w:val="9"/>
        </w:numPr>
        <w:tabs>
          <w:tab w:val="left" w:pos="426"/>
          <w:tab w:val="left" w:pos="709"/>
          <w:tab w:val="left" w:pos="1418"/>
          <w:tab w:val="left" w:pos="10065"/>
        </w:tabs>
        <w:autoSpaceDE w:val="0"/>
        <w:autoSpaceDN w:val="0"/>
        <w:adjustRightInd w:val="0"/>
        <w:ind w:left="0" w:firstLine="0"/>
        <w:jc w:val="both"/>
        <w:rPr>
          <w:lang w:val="lt-LT"/>
        </w:rPr>
      </w:pPr>
      <w:r w:rsidRPr="000D4234">
        <w:rPr>
          <w:lang w:val="lt-LT"/>
        </w:rPr>
        <w:t>pirkimo sutarties svarbiausios sąlygos (kainos ar kainodaros</w:t>
      </w:r>
      <w:r w:rsidR="00186FB3" w:rsidRPr="000D4234">
        <w:rPr>
          <w:lang w:val="lt-LT"/>
        </w:rPr>
        <w:t xml:space="preserve"> </w:t>
      </w:r>
      <w:r w:rsidRPr="000D4234">
        <w:rPr>
          <w:lang w:val="lt-LT"/>
        </w:rPr>
        <w:t>taisykl</w:t>
      </w:r>
      <w:r w:rsidR="00711ED4" w:rsidRPr="000D4234">
        <w:rPr>
          <w:lang w:val="lt-LT"/>
        </w:rPr>
        <w:t>ė</w:t>
      </w:r>
      <w:r w:rsidRPr="000D4234">
        <w:rPr>
          <w:lang w:val="lt-LT"/>
        </w:rPr>
        <w:t>s,</w:t>
      </w:r>
      <w:r w:rsidR="00783109" w:rsidRPr="000D4234">
        <w:rPr>
          <w:lang w:val="lt-LT"/>
        </w:rPr>
        <w:t xml:space="preserve"> </w:t>
      </w:r>
      <w:r w:rsidRPr="000D4234">
        <w:rPr>
          <w:lang w:val="lt-LT"/>
        </w:rPr>
        <w:t>atsiskaitymo tvarka, atlikimo terminai, sutarties nutraukimo tvarka ir kitos sąlygos pagal</w:t>
      </w:r>
      <w:r w:rsidR="00186FB3" w:rsidRPr="000D4234">
        <w:rPr>
          <w:lang w:val="lt-LT"/>
        </w:rPr>
        <w:t xml:space="preserve"> </w:t>
      </w:r>
      <w:r w:rsidRPr="000D4234">
        <w:rPr>
          <w:lang w:val="lt-LT"/>
        </w:rPr>
        <w:t>Viešųjų pirkimų įstatymą) arba pirkimo sutarties projektas;</w:t>
      </w:r>
    </w:p>
    <w:p w:rsidR="00DC2C06" w:rsidRPr="000D4234" w:rsidRDefault="00DC2C06" w:rsidP="000D4234">
      <w:pPr>
        <w:numPr>
          <w:ilvl w:val="1"/>
          <w:numId w:val="9"/>
        </w:numPr>
        <w:tabs>
          <w:tab w:val="left" w:pos="426"/>
          <w:tab w:val="left" w:pos="709"/>
          <w:tab w:val="left" w:pos="1418"/>
          <w:tab w:val="left" w:pos="10065"/>
        </w:tabs>
        <w:autoSpaceDE w:val="0"/>
        <w:autoSpaceDN w:val="0"/>
        <w:adjustRightInd w:val="0"/>
        <w:ind w:left="0" w:firstLine="0"/>
        <w:jc w:val="both"/>
        <w:rPr>
          <w:lang w:val="lt-LT"/>
        </w:rPr>
      </w:pPr>
      <w:r w:rsidRPr="000D4234">
        <w:rPr>
          <w:lang w:val="lt-LT"/>
        </w:rPr>
        <w:t>būdai, kuriais tiek</w:t>
      </w:r>
      <w:r w:rsidR="00711ED4" w:rsidRPr="000D4234">
        <w:rPr>
          <w:lang w:val="lt-LT"/>
        </w:rPr>
        <w:t>ė</w:t>
      </w:r>
      <w:r w:rsidRPr="000D4234">
        <w:rPr>
          <w:lang w:val="lt-LT"/>
        </w:rPr>
        <w:t>jai gali prašyti pirkimo dokumentų paaiškinimų;</w:t>
      </w:r>
    </w:p>
    <w:p w:rsidR="00DC2C06" w:rsidRPr="000D4234" w:rsidRDefault="00DC2C06" w:rsidP="000D4234">
      <w:pPr>
        <w:numPr>
          <w:ilvl w:val="1"/>
          <w:numId w:val="9"/>
        </w:numPr>
        <w:tabs>
          <w:tab w:val="left" w:pos="426"/>
          <w:tab w:val="left" w:pos="709"/>
          <w:tab w:val="left" w:pos="1418"/>
          <w:tab w:val="left" w:pos="10065"/>
        </w:tabs>
        <w:autoSpaceDE w:val="0"/>
        <w:autoSpaceDN w:val="0"/>
        <w:adjustRightInd w:val="0"/>
        <w:ind w:left="0" w:firstLine="0"/>
        <w:jc w:val="both"/>
        <w:rPr>
          <w:lang w:val="lt-LT"/>
        </w:rPr>
      </w:pPr>
      <w:r w:rsidRPr="000D4234">
        <w:rPr>
          <w:lang w:val="lt-LT"/>
        </w:rPr>
        <w:t>pasiūlymų keitimo ir atšaukimo tvarka;</w:t>
      </w:r>
    </w:p>
    <w:p w:rsidR="00D9471B" w:rsidRPr="000D4234" w:rsidRDefault="00DC2C06" w:rsidP="000D4234">
      <w:pPr>
        <w:numPr>
          <w:ilvl w:val="1"/>
          <w:numId w:val="9"/>
        </w:numPr>
        <w:tabs>
          <w:tab w:val="left" w:pos="426"/>
          <w:tab w:val="left" w:pos="709"/>
          <w:tab w:val="left" w:pos="1418"/>
          <w:tab w:val="left" w:pos="10065"/>
        </w:tabs>
        <w:autoSpaceDE w:val="0"/>
        <w:autoSpaceDN w:val="0"/>
        <w:adjustRightInd w:val="0"/>
        <w:ind w:left="0" w:firstLine="0"/>
        <w:jc w:val="both"/>
        <w:rPr>
          <w:lang w:val="lt-LT"/>
        </w:rPr>
      </w:pPr>
      <w:r w:rsidRPr="000D4234">
        <w:rPr>
          <w:lang w:val="lt-LT"/>
        </w:rPr>
        <w:t>būdas, kaip tiek</w:t>
      </w:r>
      <w:r w:rsidR="00711ED4" w:rsidRPr="000D4234">
        <w:rPr>
          <w:lang w:val="lt-LT"/>
        </w:rPr>
        <w:t>ė</w:t>
      </w:r>
      <w:r w:rsidRPr="000D4234">
        <w:rPr>
          <w:lang w:val="lt-LT"/>
        </w:rPr>
        <w:t>jai bus informuojami apie pasiūlymų eilę, sprendimą sudaryti</w:t>
      </w:r>
      <w:r w:rsidR="00EE3B14" w:rsidRPr="000D4234">
        <w:rPr>
          <w:lang w:val="lt-LT"/>
        </w:rPr>
        <w:t xml:space="preserve"> </w:t>
      </w:r>
      <w:r w:rsidRPr="000D4234">
        <w:rPr>
          <w:lang w:val="lt-LT"/>
        </w:rPr>
        <w:t>pirkimo sutartį su laim</w:t>
      </w:r>
      <w:r w:rsidR="00711ED4" w:rsidRPr="000D4234">
        <w:rPr>
          <w:lang w:val="lt-LT"/>
        </w:rPr>
        <w:t>ė</w:t>
      </w:r>
      <w:r w:rsidRPr="000D4234">
        <w:rPr>
          <w:lang w:val="lt-LT"/>
        </w:rPr>
        <w:t>jusio pasiūlymo tiek</w:t>
      </w:r>
      <w:r w:rsidR="00711ED4" w:rsidRPr="000D4234">
        <w:rPr>
          <w:lang w:val="lt-LT"/>
        </w:rPr>
        <w:t>ė</w:t>
      </w:r>
      <w:r w:rsidRPr="000D4234">
        <w:rPr>
          <w:lang w:val="lt-LT"/>
        </w:rPr>
        <w:t>ju;</w:t>
      </w:r>
    </w:p>
    <w:p w:rsidR="00DC2C06" w:rsidRPr="000D4234" w:rsidRDefault="00DC2C06" w:rsidP="000D4234">
      <w:pPr>
        <w:numPr>
          <w:ilvl w:val="1"/>
          <w:numId w:val="9"/>
        </w:numPr>
        <w:tabs>
          <w:tab w:val="left" w:pos="426"/>
          <w:tab w:val="left" w:pos="709"/>
          <w:tab w:val="left" w:pos="1418"/>
          <w:tab w:val="left" w:pos="10065"/>
        </w:tabs>
        <w:autoSpaceDE w:val="0"/>
        <w:autoSpaceDN w:val="0"/>
        <w:adjustRightInd w:val="0"/>
        <w:ind w:left="0" w:firstLine="0"/>
        <w:jc w:val="both"/>
        <w:rPr>
          <w:lang w:val="lt-LT"/>
        </w:rPr>
      </w:pPr>
      <w:r w:rsidRPr="000D4234">
        <w:rPr>
          <w:lang w:val="lt-LT"/>
        </w:rPr>
        <w:t>kita reikalinga informacija apie pirkimo sąlygas ir procedūras.</w:t>
      </w:r>
    </w:p>
    <w:p w:rsidR="009A66B9" w:rsidRPr="000D4234" w:rsidRDefault="00DC2C06" w:rsidP="000D4234">
      <w:pPr>
        <w:numPr>
          <w:ilvl w:val="0"/>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 xml:space="preserve">Pirkimo dokumentai, tarp jų ir kvietimai, pranešimai, </w:t>
      </w:r>
      <w:r w:rsidR="00CF2AF1" w:rsidRPr="000D4234">
        <w:rPr>
          <w:color w:val="000000"/>
          <w:lang w:val="lt-LT"/>
        </w:rPr>
        <w:t>paaiškinimai, papildymai</w:t>
      </w:r>
      <w:r w:rsidR="00EE3B14" w:rsidRPr="000D4234">
        <w:rPr>
          <w:color w:val="000000"/>
          <w:lang w:val="lt-LT"/>
        </w:rPr>
        <w:t xml:space="preserve"> </w:t>
      </w:r>
      <w:r w:rsidRPr="000D4234">
        <w:rPr>
          <w:color w:val="000000"/>
          <w:lang w:val="lt-LT"/>
        </w:rPr>
        <w:t>tiek</w:t>
      </w:r>
      <w:r w:rsidR="00711ED4" w:rsidRPr="000D4234">
        <w:rPr>
          <w:color w:val="000000"/>
          <w:lang w:val="lt-LT"/>
        </w:rPr>
        <w:t>ė</w:t>
      </w:r>
      <w:r w:rsidRPr="000D4234">
        <w:rPr>
          <w:color w:val="000000"/>
          <w:lang w:val="lt-LT"/>
        </w:rPr>
        <w:t>jams gali būti</w:t>
      </w:r>
      <w:r w:rsidR="003A496B" w:rsidRPr="000D4234">
        <w:rPr>
          <w:color w:val="000000"/>
          <w:lang w:val="lt-LT"/>
        </w:rPr>
        <w:t xml:space="preserve"> </w:t>
      </w:r>
      <w:r w:rsidRPr="000D4234">
        <w:rPr>
          <w:color w:val="000000"/>
          <w:lang w:val="lt-LT"/>
        </w:rPr>
        <w:t>pateikiami pasirinktinai: asmeniškai, siunčiami registruotu laišku, faksu,</w:t>
      </w:r>
      <w:r w:rsidR="00EE3B14" w:rsidRPr="000D4234">
        <w:rPr>
          <w:color w:val="000000"/>
          <w:lang w:val="lt-LT"/>
        </w:rPr>
        <w:t xml:space="preserve"> </w:t>
      </w:r>
      <w:r w:rsidRPr="000D4234">
        <w:rPr>
          <w:color w:val="000000"/>
          <w:lang w:val="lt-LT"/>
        </w:rPr>
        <w:t>elektroniniu paštu ar skelbiami</w:t>
      </w:r>
      <w:r w:rsidR="00697558" w:rsidRPr="000D4234">
        <w:rPr>
          <w:color w:val="000000"/>
          <w:lang w:val="lt-LT"/>
        </w:rPr>
        <w:t xml:space="preserve"> </w:t>
      </w:r>
      <w:r w:rsidRPr="000D4234">
        <w:rPr>
          <w:color w:val="000000"/>
          <w:lang w:val="lt-LT"/>
        </w:rPr>
        <w:t>interneto svetain</w:t>
      </w:r>
      <w:r w:rsidR="00711ED4" w:rsidRPr="000D4234">
        <w:rPr>
          <w:color w:val="000000"/>
          <w:lang w:val="lt-LT"/>
        </w:rPr>
        <w:t>ė</w:t>
      </w:r>
      <w:r w:rsidRPr="000D4234">
        <w:rPr>
          <w:color w:val="000000"/>
          <w:lang w:val="lt-LT"/>
        </w:rPr>
        <w:t>je (CVP IS,</w:t>
      </w:r>
      <w:r w:rsidR="00B800F8" w:rsidRPr="000D4234">
        <w:rPr>
          <w:lang w:val="lt-LT"/>
        </w:rPr>
        <w:t xml:space="preserve"> PSM-DC</w:t>
      </w:r>
      <w:r w:rsidR="003A4F1A" w:rsidRPr="000D4234">
        <w:rPr>
          <w:color w:val="000000"/>
          <w:lang w:val="lt-LT"/>
        </w:rPr>
        <w:t>)</w:t>
      </w:r>
      <w:r w:rsidRPr="000D4234">
        <w:rPr>
          <w:color w:val="000000"/>
          <w:lang w:val="lt-LT"/>
        </w:rPr>
        <w:t xml:space="preserve">, kaip </w:t>
      </w:r>
      <w:r w:rsidR="00B800F8" w:rsidRPr="000D4234">
        <w:rPr>
          <w:color w:val="000000"/>
          <w:lang w:val="lt-LT"/>
        </w:rPr>
        <w:t xml:space="preserve">Panevėžio specialioji mokykla-daugiafunkcis </w:t>
      </w:r>
      <w:r w:rsidRPr="000D4234">
        <w:rPr>
          <w:color w:val="000000"/>
          <w:lang w:val="lt-LT"/>
        </w:rPr>
        <w:t>centras nurodo skelbime apie pirkimą. Skelbime apie pirkimą turi būti</w:t>
      </w:r>
      <w:r w:rsidR="00EE3B14" w:rsidRPr="000D4234">
        <w:rPr>
          <w:color w:val="000000"/>
          <w:lang w:val="lt-LT"/>
        </w:rPr>
        <w:t xml:space="preserve"> </w:t>
      </w:r>
      <w:r w:rsidRPr="000D4234">
        <w:rPr>
          <w:color w:val="000000"/>
          <w:lang w:val="lt-LT"/>
        </w:rPr>
        <w:t>nurodytas interneto</w:t>
      </w:r>
      <w:r w:rsidR="007F0BE2" w:rsidRPr="000D4234">
        <w:rPr>
          <w:color w:val="000000"/>
          <w:lang w:val="lt-LT"/>
        </w:rPr>
        <w:t xml:space="preserve"> </w:t>
      </w:r>
      <w:r w:rsidR="00EE3B14" w:rsidRPr="000D4234">
        <w:rPr>
          <w:color w:val="000000"/>
          <w:lang w:val="lt-LT"/>
        </w:rPr>
        <w:t xml:space="preserve">adresas, </w:t>
      </w:r>
      <w:r w:rsidRPr="000D4234">
        <w:rPr>
          <w:color w:val="000000"/>
          <w:lang w:val="lt-LT"/>
        </w:rPr>
        <w:t>jei pirkimo dokumentai skelbiami internete. Pirkimo dokumentai negali</w:t>
      </w:r>
      <w:r w:rsidR="00EE3B14" w:rsidRPr="000D4234">
        <w:rPr>
          <w:color w:val="000000"/>
          <w:lang w:val="lt-LT"/>
        </w:rPr>
        <w:t xml:space="preserve"> </w:t>
      </w:r>
      <w:r w:rsidRPr="000D4234">
        <w:rPr>
          <w:color w:val="000000"/>
          <w:lang w:val="lt-LT"/>
        </w:rPr>
        <w:t>bū</w:t>
      </w:r>
      <w:r w:rsidR="00EE3B14" w:rsidRPr="000D4234">
        <w:rPr>
          <w:color w:val="000000"/>
          <w:lang w:val="lt-LT"/>
        </w:rPr>
        <w:t>ti teikiami</w:t>
      </w:r>
      <w:r w:rsidR="00783109" w:rsidRPr="000D4234">
        <w:rPr>
          <w:color w:val="000000"/>
          <w:lang w:val="lt-LT"/>
        </w:rPr>
        <w:t xml:space="preserve"> </w:t>
      </w:r>
      <w:r w:rsidRPr="000D4234">
        <w:rPr>
          <w:color w:val="000000"/>
          <w:lang w:val="lt-LT"/>
        </w:rPr>
        <w:t>(skelbiami) anksčiau nei apie supaprastintą pirkimą paskelbta.</w:t>
      </w:r>
    </w:p>
    <w:p w:rsidR="00DC2C06" w:rsidRPr="000D4234" w:rsidRDefault="00DC2C06" w:rsidP="000D4234">
      <w:pPr>
        <w:numPr>
          <w:ilvl w:val="0"/>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Pirkimo dokumentai tiek</w:t>
      </w:r>
      <w:r w:rsidR="00711ED4" w:rsidRPr="000D4234">
        <w:rPr>
          <w:color w:val="000000"/>
          <w:lang w:val="lt-LT"/>
        </w:rPr>
        <w:t>ė</w:t>
      </w:r>
      <w:r w:rsidRPr="000D4234">
        <w:rPr>
          <w:color w:val="000000"/>
          <w:lang w:val="lt-LT"/>
        </w:rPr>
        <w:t>jams turi būti teikiami nuo skelbimo apie pirkimą</w:t>
      </w:r>
      <w:r w:rsidR="00EE3B14" w:rsidRPr="000D4234">
        <w:rPr>
          <w:color w:val="000000"/>
          <w:lang w:val="lt-LT"/>
        </w:rPr>
        <w:t xml:space="preserve"> </w:t>
      </w:r>
      <w:r w:rsidRPr="000D4234">
        <w:rPr>
          <w:color w:val="000000"/>
          <w:lang w:val="lt-LT"/>
        </w:rPr>
        <w:t>paskelbimo ar kvietimo</w:t>
      </w:r>
      <w:r w:rsidR="00783109" w:rsidRPr="000D4234">
        <w:rPr>
          <w:color w:val="000000"/>
          <w:lang w:val="lt-LT"/>
        </w:rPr>
        <w:t xml:space="preserve"> </w:t>
      </w:r>
      <w:r w:rsidRPr="000D4234">
        <w:rPr>
          <w:color w:val="000000"/>
          <w:lang w:val="lt-LT"/>
        </w:rPr>
        <w:t>išsiuntimo tiek</w:t>
      </w:r>
      <w:r w:rsidR="00711ED4" w:rsidRPr="000D4234">
        <w:rPr>
          <w:color w:val="000000"/>
          <w:lang w:val="lt-LT"/>
        </w:rPr>
        <w:t>ė</w:t>
      </w:r>
      <w:r w:rsidRPr="000D4234">
        <w:rPr>
          <w:color w:val="000000"/>
          <w:lang w:val="lt-LT"/>
        </w:rPr>
        <w:t>jams dienos iki pasiūlymo pateikimo termino, nustatyto</w:t>
      </w:r>
      <w:r w:rsidR="00EE3B14" w:rsidRPr="000D4234">
        <w:rPr>
          <w:color w:val="000000"/>
          <w:lang w:val="lt-LT"/>
        </w:rPr>
        <w:t xml:space="preserve"> </w:t>
      </w:r>
      <w:r w:rsidRPr="000D4234">
        <w:rPr>
          <w:color w:val="000000"/>
          <w:lang w:val="lt-LT"/>
        </w:rPr>
        <w:t>pirkimo dokumentuose,</w:t>
      </w:r>
      <w:r w:rsidR="00783109" w:rsidRPr="000D4234">
        <w:rPr>
          <w:color w:val="000000"/>
          <w:lang w:val="lt-LT"/>
        </w:rPr>
        <w:t xml:space="preserve"> </w:t>
      </w:r>
      <w:r w:rsidRPr="000D4234">
        <w:rPr>
          <w:color w:val="000000"/>
          <w:lang w:val="lt-LT"/>
        </w:rPr>
        <w:t>pabaigos. Pirkimo dokumentai pateikiami to paprašiusiam tiek</w:t>
      </w:r>
      <w:r w:rsidR="00711ED4" w:rsidRPr="000D4234">
        <w:rPr>
          <w:color w:val="000000"/>
          <w:lang w:val="lt-LT"/>
        </w:rPr>
        <w:t>ė</w:t>
      </w:r>
      <w:r w:rsidRPr="000D4234">
        <w:rPr>
          <w:color w:val="000000"/>
          <w:lang w:val="lt-LT"/>
        </w:rPr>
        <w:t>jui</w:t>
      </w:r>
      <w:r w:rsidR="00EE3B14" w:rsidRPr="000D4234">
        <w:rPr>
          <w:color w:val="000000"/>
          <w:lang w:val="lt-LT"/>
        </w:rPr>
        <w:t xml:space="preserve"> </w:t>
      </w:r>
      <w:r w:rsidRPr="000D4234">
        <w:rPr>
          <w:color w:val="000000"/>
          <w:lang w:val="lt-LT"/>
        </w:rPr>
        <w:t>nedelsiant, ne v</w:t>
      </w:r>
      <w:r w:rsidR="00711ED4" w:rsidRPr="000D4234">
        <w:rPr>
          <w:color w:val="000000"/>
          <w:lang w:val="lt-LT"/>
        </w:rPr>
        <w:t>ė</w:t>
      </w:r>
      <w:r w:rsidRPr="000D4234">
        <w:rPr>
          <w:color w:val="000000"/>
          <w:lang w:val="lt-LT"/>
        </w:rPr>
        <w:t>liau kaip per 1 darbo dieną, gavus prašymą. Kai pirkimo dokumentai skelbiami</w:t>
      </w:r>
      <w:r w:rsidR="00EE3B14" w:rsidRPr="000D4234">
        <w:rPr>
          <w:color w:val="000000"/>
          <w:lang w:val="lt-LT"/>
        </w:rPr>
        <w:t xml:space="preserve"> </w:t>
      </w:r>
      <w:r w:rsidRPr="000D4234">
        <w:rPr>
          <w:color w:val="000000"/>
          <w:lang w:val="lt-LT"/>
        </w:rPr>
        <w:t>interneto svetain</w:t>
      </w:r>
      <w:r w:rsidR="00711ED4" w:rsidRPr="000D4234">
        <w:rPr>
          <w:color w:val="000000"/>
          <w:lang w:val="lt-LT"/>
        </w:rPr>
        <w:t>ė</w:t>
      </w:r>
      <w:r w:rsidRPr="000D4234">
        <w:rPr>
          <w:color w:val="000000"/>
          <w:lang w:val="lt-LT"/>
        </w:rPr>
        <w:t>je, papildomai jie gali būti</w:t>
      </w:r>
      <w:r w:rsidR="00783109" w:rsidRPr="000D4234">
        <w:rPr>
          <w:color w:val="000000"/>
          <w:lang w:val="lt-LT"/>
        </w:rPr>
        <w:t xml:space="preserve"> </w:t>
      </w:r>
      <w:r w:rsidRPr="000D4234">
        <w:rPr>
          <w:color w:val="000000"/>
          <w:lang w:val="lt-LT"/>
        </w:rPr>
        <w:t>neteikiami.</w:t>
      </w:r>
    </w:p>
    <w:p w:rsidR="00DC2C06" w:rsidRPr="000D4234" w:rsidRDefault="00DC2C06" w:rsidP="000D4234">
      <w:pPr>
        <w:numPr>
          <w:ilvl w:val="0"/>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Tiek</w:t>
      </w:r>
      <w:r w:rsidR="00711ED4" w:rsidRPr="000D4234">
        <w:rPr>
          <w:color w:val="000000"/>
          <w:lang w:val="lt-LT"/>
        </w:rPr>
        <w:t>ė</w:t>
      </w:r>
      <w:r w:rsidRPr="000D4234">
        <w:rPr>
          <w:color w:val="000000"/>
          <w:lang w:val="lt-LT"/>
        </w:rPr>
        <w:t xml:space="preserve">jai turi teisę prašyti, kad </w:t>
      </w:r>
      <w:r w:rsidR="00B800F8" w:rsidRPr="000D4234">
        <w:rPr>
          <w:lang w:val="lt-LT"/>
        </w:rPr>
        <w:t>PSM-DC</w:t>
      </w:r>
      <w:r w:rsidR="00B800F8" w:rsidRPr="000D4234">
        <w:rPr>
          <w:color w:val="000000"/>
          <w:lang w:val="lt-LT"/>
        </w:rPr>
        <w:t xml:space="preserve"> </w:t>
      </w:r>
      <w:r w:rsidRPr="000D4234">
        <w:rPr>
          <w:color w:val="000000"/>
          <w:lang w:val="lt-LT"/>
        </w:rPr>
        <w:t>paaiškintų pirkimo dokumentus.</w:t>
      </w:r>
      <w:r w:rsidR="00EE3B14" w:rsidRPr="000D4234">
        <w:rPr>
          <w:color w:val="000000"/>
          <w:lang w:val="lt-LT"/>
        </w:rPr>
        <w:t xml:space="preserve"> </w:t>
      </w:r>
      <w:r w:rsidRPr="000D4234">
        <w:rPr>
          <w:color w:val="000000"/>
          <w:lang w:val="lt-LT"/>
        </w:rPr>
        <w:t>Komisija arba Pirkimo organizatorius atsako į kiekvieną tiek</w:t>
      </w:r>
      <w:r w:rsidR="00711ED4" w:rsidRPr="000D4234">
        <w:rPr>
          <w:color w:val="000000"/>
          <w:lang w:val="lt-LT"/>
        </w:rPr>
        <w:t>ė</w:t>
      </w:r>
      <w:r w:rsidRPr="000D4234">
        <w:rPr>
          <w:color w:val="000000"/>
          <w:lang w:val="lt-LT"/>
        </w:rPr>
        <w:t>jo rašytinį prašymą paaiškinti pirkimo</w:t>
      </w:r>
      <w:r w:rsidR="00EE3B14" w:rsidRPr="000D4234">
        <w:rPr>
          <w:color w:val="000000"/>
          <w:lang w:val="lt-LT"/>
        </w:rPr>
        <w:t xml:space="preserve"> </w:t>
      </w:r>
      <w:r w:rsidRPr="000D4234">
        <w:rPr>
          <w:color w:val="000000"/>
          <w:lang w:val="lt-LT"/>
        </w:rPr>
        <w:t>dokumentus, jeigu prašymas gautas ne v</w:t>
      </w:r>
      <w:r w:rsidR="00711ED4" w:rsidRPr="000D4234">
        <w:rPr>
          <w:color w:val="000000"/>
          <w:lang w:val="lt-LT"/>
        </w:rPr>
        <w:t>ė</w:t>
      </w:r>
      <w:r w:rsidRPr="000D4234">
        <w:rPr>
          <w:color w:val="000000"/>
          <w:lang w:val="lt-LT"/>
        </w:rPr>
        <w:t>liau kaip prieš 4 darbo dienas iki pirkimo pasiūlymų</w:t>
      </w:r>
      <w:r w:rsidR="00EE3B14" w:rsidRPr="000D4234">
        <w:rPr>
          <w:color w:val="000000"/>
          <w:lang w:val="lt-LT"/>
        </w:rPr>
        <w:t xml:space="preserve"> </w:t>
      </w:r>
      <w:r w:rsidRPr="000D4234">
        <w:rPr>
          <w:color w:val="000000"/>
          <w:lang w:val="lt-LT"/>
        </w:rPr>
        <w:t>pateikimo termino pabaigos. Komisija arba Pirkimo organizatorius į gautą prašymą atsako ne v</w:t>
      </w:r>
      <w:r w:rsidR="00711ED4" w:rsidRPr="000D4234">
        <w:rPr>
          <w:color w:val="000000"/>
          <w:lang w:val="lt-LT"/>
        </w:rPr>
        <w:t>ė</w:t>
      </w:r>
      <w:r w:rsidRPr="000D4234">
        <w:rPr>
          <w:color w:val="000000"/>
          <w:lang w:val="lt-LT"/>
        </w:rPr>
        <w:t>liau</w:t>
      </w:r>
      <w:r w:rsidR="008E6EE1" w:rsidRPr="000D4234">
        <w:rPr>
          <w:color w:val="000000"/>
          <w:lang w:val="lt-LT"/>
        </w:rPr>
        <w:t xml:space="preserve"> </w:t>
      </w:r>
      <w:r w:rsidRPr="000D4234">
        <w:rPr>
          <w:color w:val="000000"/>
          <w:lang w:val="lt-LT"/>
        </w:rPr>
        <w:t>kaip per 3 darbo dienas nuo jo</w:t>
      </w:r>
      <w:r w:rsidR="00783109" w:rsidRPr="000D4234">
        <w:rPr>
          <w:color w:val="000000"/>
          <w:lang w:val="lt-LT"/>
        </w:rPr>
        <w:t xml:space="preserve"> </w:t>
      </w:r>
      <w:r w:rsidRPr="000D4234">
        <w:rPr>
          <w:color w:val="000000"/>
          <w:lang w:val="lt-LT"/>
        </w:rPr>
        <w:t>gavimo dienos. Atsakant tiek</w:t>
      </w:r>
      <w:r w:rsidR="00711ED4" w:rsidRPr="000D4234">
        <w:rPr>
          <w:color w:val="000000"/>
          <w:lang w:val="lt-LT"/>
        </w:rPr>
        <w:t>ė</w:t>
      </w:r>
      <w:r w:rsidRPr="000D4234">
        <w:rPr>
          <w:color w:val="000000"/>
          <w:lang w:val="lt-LT"/>
        </w:rPr>
        <w:t>jui, kartu siunčiami paaiškinimai ir</w:t>
      </w:r>
      <w:r w:rsidR="008E6EE1" w:rsidRPr="000D4234">
        <w:rPr>
          <w:color w:val="000000"/>
          <w:lang w:val="lt-LT"/>
        </w:rPr>
        <w:t xml:space="preserve"> </w:t>
      </w:r>
      <w:r w:rsidRPr="000D4234">
        <w:rPr>
          <w:color w:val="000000"/>
          <w:lang w:val="lt-LT"/>
        </w:rPr>
        <w:t>visiems kitiems tiek</w:t>
      </w:r>
      <w:r w:rsidR="00711ED4" w:rsidRPr="000D4234">
        <w:rPr>
          <w:color w:val="000000"/>
          <w:lang w:val="lt-LT"/>
        </w:rPr>
        <w:t>ė</w:t>
      </w:r>
      <w:r w:rsidRPr="000D4234">
        <w:rPr>
          <w:color w:val="000000"/>
          <w:lang w:val="lt-LT"/>
        </w:rPr>
        <w:t>jams, kuriems pateikti pirkimo dokumentai, bet nenurodoma, iš ko gautas</w:t>
      </w:r>
      <w:r w:rsidR="008E6EE1" w:rsidRPr="000D4234">
        <w:rPr>
          <w:color w:val="000000"/>
          <w:lang w:val="lt-LT"/>
        </w:rPr>
        <w:t xml:space="preserve"> </w:t>
      </w:r>
      <w:r w:rsidRPr="000D4234">
        <w:rPr>
          <w:color w:val="000000"/>
          <w:lang w:val="lt-LT"/>
        </w:rPr>
        <w:t>prašymas duoti paaiškinimą. Jei pirkimo dokumentai buvo skelbti internete, ten pat paskelbiami</w:t>
      </w:r>
      <w:r w:rsidR="008E6EE1" w:rsidRPr="000D4234">
        <w:rPr>
          <w:color w:val="000000"/>
          <w:lang w:val="lt-LT"/>
        </w:rPr>
        <w:t xml:space="preserve"> </w:t>
      </w:r>
      <w:r w:rsidRPr="000D4234">
        <w:rPr>
          <w:color w:val="000000"/>
          <w:lang w:val="lt-LT"/>
        </w:rPr>
        <w:t>pirkimo dokumentų paaiškinimai. Atsakymas siunčiamas taip, kad tiek</w:t>
      </w:r>
      <w:r w:rsidR="00711ED4" w:rsidRPr="000D4234">
        <w:rPr>
          <w:color w:val="000000"/>
          <w:lang w:val="lt-LT"/>
        </w:rPr>
        <w:t>ė</w:t>
      </w:r>
      <w:r w:rsidRPr="000D4234">
        <w:rPr>
          <w:color w:val="000000"/>
          <w:lang w:val="lt-LT"/>
        </w:rPr>
        <w:t>jas jį gautų ne v</w:t>
      </w:r>
      <w:r w:rsidR="00711ED4" w:rsidRPr="000D4234">
        <w:rPr>
          <w:color w:val="000000"/>
          <w:lang w:val="lt-LT"/>
        </w:rPr>
        <w:t>ė</w:t>
      </w:r>
      <w:r w:rsidRPr="000D4234">
        <w:rPr>
          <w:color w:val="000000"/>
          <w:lang w:val="lt-LT"/>
        </w:rPr>
        <w:t>liau kaip</w:t>
      </w:r>
      <w:r w:rsidR="008E6EE1" w:rsidRPr="000D4234">
        <w:rPr>
          <w:color w:val="000000"/>
          <w:lang w:val="lt-LT"/>
        </w:rPr>
        <w:t xml:space="preserve"> </w:t>
      </w:r>
      <w:r w:rsidRPr="000D4234">
        <w:rPr>
          <w:color w:val="000000"/>
          <w:lang w:val="lt-LT"/>
        </w:rPr>
        <w:t>likus 1 darbo dienai iki pasiūlymų pateikimo termino</w:t>
      </w:r>
      <w:r w:rsidR="00FD7C10" w:rsidRPr="000D4234">
        <w:rPr>
          <w:color w:val="000000"/>
          <w:lang w:val="lt-LT"/>
        </w:rPr>
        <w:t xml:space="preserve"> </w:t>
      </w:r>
      <w:r w:rsidRPr="000D4234">
        <w:rPr>
          <w:color w:val="000000"/>
          <w:lang w:val="lt-LT"/>
        </w:rPr>
        <w:t>pabaigos.</w:t>
      </w:r>
    </w:p>
    <w:p w:rsidR="00DC2C06" w:rsidRPr="000D4234" w:rsidRDefault="00DC2C06" w:rsidP="000D4234">
      <w:pPr>
        <w:numPr>
          <w:ilvl w:val="0"/>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Nesibaigus pasiūlymų pateikimo terminui, Komisija arba Pirkimo organizatorius</w:t>
      </w:r>
      <w:r w:rsidR="008E6EE1" w:rsidRPr="000D4234">
        <w:rPr>
          <w:color w:val="000000"/>
          <w:lang w:val="lt-LT"/>
        </w:rPr>
        <w:t xml:space="preserve"> </w:t>
      </w:r>
      <w:r w:rsidRPr="000D4234">
        <w:rPr>
          <w:color w:val="000000"/>
          <w:lang w:val="lt-LT"/>
        </w:rPr>
        <w:t>savo iniciatyva gali paaiškinti (patikslinti) pirkimo dokumentus, tikslinant ir paskelbtą informaciją.</w:t>
      </w:r>
      <w:r w:rsidR="008E6EE1" w:rsidRPr="000D4234">
        <w:rPr>
          <w:color w:val="000000"/>
          <w:lang w:val="lt-LT"/>
        </w:rPr>
        <w:t xml:space="preserve"> </w:t>
      </w:r>
      <w:r w:rsidRPr="000D4234">
        <w:rPr>
          <w:color w:val="000000"/>
          <w:lang w:val="lt-LT"/>
        </w:rPr>
        <w:t>Paaiškinimai turi būti</w:t>
      </w:r>
      <w:r w:rsidR="008E6EE1" w:rsidRPr="000D4234">
        <w:rPr>
          <w:color w:val="000000"/>
          <w:lang w:val="lt-LT"/>
        </w:rPr>
        <w:t xml:space="preserve"> </w:t>
      </w:r>
      <w:r w:rsidRPr="000D4234">
        <w:rPr>
          <w:color w:val="000000"/>
          <w:lang w:val="lt-LT"/>
        </w:rPr>
        <w:t>išsiųsti (paskelbti) likus pakankamai laiko iki pasiūlymų pateikimo termino</w:t>
      </w:r>
      <w:r w:rsidR="008E6EE1" w:rsidRPr="000D4234">
        <w:rPr>
          <w:color w:val="000000"/>
          <w:lang w:val="lt-LT"/>
        </w:rPr>
        <w:t xml:space="preserve"> </w:t>
      </w:r>
      <w:r w:rsidRPr="000D4234">
        <w:rPr>
          <w:color w:val="000000"/>
          <w:lang w:val="lt-LT"/>
        </w:rPr>
        <w:t>pabaigos.</w:t>
      </w:r>
    </w:p>
    <w:p w:rsidR="00DC2C06" w:rsidRPr="000D4234" w:rsidRDefault="00DC2C06" w:rsidP="000D4234">
      <w:pPr>
        <w:numPr>
          <w:ilvl w:val="0"/>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Jeigu rengiamas susitikimas su tiek</w:t>
      </w:r>
      <w:r w:rsidR="00711ED4" w:rsidRPr="000D4234">
        <w:rPr>
          <w:color w:val="000000"/>
          <w:lang w:val="lt-LT"/>
        </w:rPr>
        <w:t>ė</w:t>
      </w:r>
      <w:r w:rsidRPr="000D4234">
        <w:rPr>
          <w:color w:val="000000"/>
          <w:lang w:val="lt-LT"/>
        </w:rPr>
        <w:t>ju, surašomas susitikimo protokolas. Protokole</w:t>
      </w:r>
      <w:r w:rsidR="008E6EE1" w:rsidRPr="000D4234">
        <w:rPr>
          <w:color w:val="000000"/>
          <w:lang w:val="lt-LT"/>
        </w:rPr>
        <w:t xml:space="preserve"> </w:t>
      </w:r>
      <w:r w:rsidRPr="000D4234">
        <w:rPr>
          <w:color w:val="000000"/>
          <w:lang w:val="lt-LT"/>
        </w:rPr>
        <w:t>fiksuojami visi</w:t>
      </w:r>
      <w:r w:rsidR="008E6EE1" w:rsidRPr="000D4234">
        <w:rPr>
          <w:color w:val="000000"/>
          <w:lang w:val="lt-LT"/>
        </w:rPr>
        <w:t xml:space="preserve"> </w:t>
      </w:r>
      <w:r w:rsidRPr="000D4234">
        <w:rPr>
          <w:color w:val="000000"/>
          <w:lang w:val="lt-LT"/>
        </w:rPr>
        <w:t>susitikimo metu pateikti klausimai d</w:t>
      </w:r>
      <w:r w:rsidR="00711ED4" w:rsidRPr="000D4234">
        <w:rPr>
          <w:color w:val="000000"/>
          <w:lang w:val="lt-LT"/>
        </w:rPr>
        <w:t>ė</w:t>
      </w:r>
      <w:r w:rsidRPr="000D4234">
        <w:rPr>
          <w:color w:val="000000"/>
          <w:lang w:val="lt-LT"/>
        </w:rPr>
        <w:t>l pirkimo dokumentų ir atsakymai į juos.</w:t>
      </w:r>
      <w:r w:rsidR="008E6EE1" w:rsidRPr="000D4234">
        <w:rPr>
          <w:color w:val="000000"/>
          <w:lang w:val="lt-LT"/>
        </w:rPr>
        <w:t xml:space="preserve"> </w:t>
      </w:r>
      <w:r w:rsidRPr="000D4234">
        <w:rPr>
          <w:color w:val="000000"/>
          <w:lang w:val="lt-LT"/>
        </w:rPr>
        <w:t>Protokolo išrašas</w:t>
      </w:r>
      <w:r w:rsidR="008E6EE1" w:rsidRPr="000D4234">
        <w:rPr>
          <w:color w:val="000000"/>
          <w:lang w:val="lt-LT"/>
        </w:rPr>
        <w:t xml:space="preserve"> </w:t>
      </w:r>
      <w:r w:rsidRPr="000D4234">
        <w:rPr>
          <w:color w:val="000000"/>
          <w:lang w:val="lt-LT"/>
        </w:rPr>
        <w:t>laikomas pirkimo dokumentų paaiškinimu, kuris turi būti pateiktas tiek</w:t>
      </w:r>
      <w:r w:rsidR="00711ED4" w:rsidRPr="000D4234">
        <w:rPr>
          <w:color w:val="000000"/>
          <w:lang w:val="lt-LT"/>
        </w:rPr>
        <w:t>ė</w:t>
      </w:r>
      <w:r w:rsidRPr="000D4234">
        <w:rPr>
          <w:color w:val="000000"/>
          <w:lang w:val="lt-LT"/>
        </w:rPr>
        <w:t>jams</w:t>
      </w:r>
      <w:r w:rsidR="00FD7C10" w:rsidRPr="000D4234">
        <w:rPr>
          <w:color w:val="000000"/>
          <w:lang w:val="lt-LT"/>
        </w:rPr>
        <w:t>.</w:t>
      </w:r>
    </w:p>
    <w:p w:rsidR="00DC2C06" w:rsidRPr="000D4234" w:rsidRDefault="00DC2C06" w:rsidP="000D4234">
      <w:pPr>
        <w:numPr>
          <w:ilvl w:val="0"/>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Pranešimai apie kiekvieną pirkimo pasiūlymų pateikimo termino nuk</w:t>
      </w:r>
      <w:r w:rsidR="00711ED4" w:rsidRPr="000D4234">
        <w:rPr>
          <w:color w:val="000000"/>
          <w:lang w:val="lt-LT"/>
        </w:rPr>
        <w:t>ė</w:t>
      </w:r>
      <w:r w:rsidRPr="000D4234">
        <w:rPr>
          <w:color w:val="000000"/>
          <w:lang w:val="lt-LT"/>
        </w:rPr>
        <w:t>limą</w:t>
      </w:r>
      <w:r w:rsidR="008E6EE1" w:rsidRPr="000D4234">
        <w:rPr>
          <w:color w:val="000000"/>
          <w:lang w:val="lt-LT"/>
        </w:rPr>
        <w:t xml:space="preserve"> </w:t>
      </w:r>
      <w:r w:rsidRPr="000D4234">
        <w:rPr>
          <w:color w:val="000000"/>
          <w:lang w:val="lt-LT"/>
        </w:rPr>
        <w:t>išsiunčiami visiems</w:t>
      </w:r>
      <w:r w:rsidR="008E6EE1" w:rsidRPr="000D4234">
        <w:rPr>
          <w:color w:val="000000"/>
          <w:lang w:val="lt-LT"/>
        </w:rPr>
        <w:t xml:space="preserve"> </w:t>
      </w:r>
      <w:r w:rsidRPr="000D4234">
        <w:rPr>
          <w:color w:val="000000"/>
          <w:lang w:val="lt-LT"/>
        </w:rPr>
        <w:t>tiek</w:t>
      </w:r>
      <w:r w:rsidR="00711ED4" w:rsidRPr="000D4234">
        <w:rPr>
          <w:color w:val="000000"/>
          <w:lang w:val="lt-LT"/>
        </w:rPr>
        <w:t>ė</w:t>
      </w:r>
      <w:r w:rsidRPr="000D4234">
        <w:rPr>
          <w:color w:val="000000"/>
          <w:lang w:val="lt-LT"/>
        </w:rPr>
        <w:t>jams, kuriems buvo pateikti pirkimo dokumentai. Jei pirkimo dokumentai</w:t>
      </w:r>
      <w:r w:rsidR="008E6EE1" w:rsidRPr="000D4234">
        <w:rPr>
          <w:color w:val="000000"/>
          <w:lang w:val="lt-LT"/>
        </w:rPr>
        <w:t xml:space="preserve"> </w:t>
      </w:r>
      <w:r w:rsidRPr="000D4234">
        <w:rPr>
          <w:color w:val="000000"/>
          <w:lang w:val="lt-LT"/>
        </w:rPr>
        <w:t>skelbiami internete, ten pat paskelbiama apie termino nuk</w:t>
      </w:r>
      <w:r w:rsidR="00711ED4" w:rsidRPr="000D4234">
        <w:rPr>
          <w:color w:val="000000"/>
          <w:lang w:val="lt-LT"/>
        </w:rPr>
        <w:t>ė</w:t>
      </w:r>
      <w:r w:rsidRPr="000D4234">
        <w:rPr>
          <w:color w:val="000000"/>
          <w:lang w:val="lt-LT"/>
        </w:rPr>
        <w:t>limą.</w:t>
      </w:r>
    </w:p>
    <w:p w:rsidR="0021122E" w:rsidRPr="000D4234" w:rsidRDefault="0021122E" w:rsidP="000D4234">
      <w:pPr>
        <w:tabs>
          <w:tab w:val="left" w:pos="426"/>
          <w:tab w:val="left" w:pos="709"/>
          <w:tab w:val="left" w:pos="10065"/>
        </w:tabs>
        <w:autoSpaceDE w:val="0"/>
        <w:autoSpaceDN w:val="0"/>
        <w:adjustRightInd w:val="0"/>
        <w:jc w:val="both"/>
        <w:rPr>
          <w:b/>
          <w:bCs/>
          <w:lang w:val="lt-LT"/>
        </w:rPr>
      </w:pPr>
    </w:p>
    <w:p w:rsidR="00600751" w:rsidRPr="000D4234" w:rsidRDefault="00DC2C06" w:rsidP="000D4234">
      <w:pPr>
        <w:numPr>
          <w:ilvl w:val="0"/>
          <w:numId w:val="16"/>
        </w:numPr>
        <w:tabs>
          <w:tab w:val="left" w:pos="426"/>
          <w:tab w:val="left" w:pos="709"/>
          <w:tab w:val="left" w:pos="10065"/>
        </w:tabs>
        <w:autoSpaceDE w:val="0"/>
        <w:autoSpaceDN w:val="0"/>
        <w:adjustRightInd w:val="0"/>
        <w:ind w:left="0" w:firstLine="0"/>
        <w:jc w:val="center"/>
        <w:rPr>
          <w:b/>
          <w:bCs/>
          <w:lang w:val="lt-LT"/>
        </w:rPr>
      </w:pPr>
      <w:r w:rsidRPr="000D4234">
        <w:rPr>
          <w:b/>
          <w:bCs/>
          <w:lang w:val="lt-LT"/>
        </w:rPr>
        <w:t>PASI</w:t>
      </w:r>
      <w:r w:rsidRPr="000D4234">
        <w:rPr>
          <w:lang w:val="lt-LT"/>
        </w:rPr>
        <w:t>Ū</w:t>
      </w:r>
      <w:r w:rsidRPr="000D4234">
        <w:rPr>
          <w:b/>
          <w:bCs/>
          <w:lang w:val="lt-LT"/>
        </w:rPr>
        <w:t>LYM</w:t>
      </w:r>
      <w:r w:rsidRPr="000D4234">
        <w:rPr>
          <w:lang w:val="lt-LT"/>
        </w:rPr>
        <w:t xml:space="preserve">Ų </w:t>
      </w:r>
      <w:r w:rsidRPr="000D4234">
        <w:rPr>
          <w:b/>
          <w:bCs/>
          <w:lang w:val="lt-LT"/>
        </w:rPr>
        <w:t>IR PARAIŠK</w:t>
      </w:r>
      <w:r w:rsidRPr="000D4234">
        <w:rPr>
          <w:lang w:val="lt-LT"/>
        </w:rPr>
        <w:t xml:space="preserve">Ų </w:t>
      </w:r>
      <w:r w:rsidRPr="000D4234">
        <w:rPr>
          <w:b/>
          <w:bCs/>
          <w:lang w:val="lt-LT"/>
        </w:rPr>
        <w:t>RENGIMO REIKALAVIMAI</w:t>
      </w:r>
    </w:p>
    <w:p w:rsidR="00600751" w:rsidRPr="000D4234" w:rsidRDefault="00600751" w:rsidP="000D4234">
      <w:pPr>
        <w:tabs>
          <w:tab w:val="left" w:pos="426"/>
          <w:tab w:val="left" w:pos="709"/>
          <w:tab w:val="left" w:pos="10065"/>
        </w:tabs>
        <w:autoSpaceDE w:val="0"/>
        <w:autoSpaceDN w:val="0"/>
        <w:adjustRightInd w:val="0"/>
        <w:jc w:val="both"/>
        <w:rPr>
          <w:b/>
          <w:bCs/>
          <w:lang w:val="lt-LT"/>
        </w:rPr>
      </w:pPr>
    </w:p>
    <w:p w:rsidR="00DC2C06" w:rsidRPr="000D4234" w:rsidRDefault="00DC2C06" w:rsidP="000D4234">
      <w:pPr>
        <w:numPr>
          <w:ilvl w:val="0"/>
          <w:numId w:val="9"/>
        </w:numPr>
        <w:tabs>
          <w:tab w:val="left" w:pos="426"/>
          <w:tab w:val="left" w:pos="709"/>
          <w:tab w:val="left" w:pos="10065"/>
        </w:tabs>
        <w:autoSpaceDE w:val="0"/>
        <w:autoSpaceDN w:val="0"/>
        <w:adjustRightInd w:val="0"/>
        <w:ind w:left="0" w:firstLine="0"/>
        <w:jc w:val="both"/>
        <w:rPr>
          <w:lang w:val="lt-LT"/>
        </w:rPr>
      </w:pPr>
      <w:r w:rsidRPr="000D4234">
        <w:rPr>
          <w:lang w:val="lt-LT"/>
        </w:rPr>
        <w:t>Pirkimo dokumentuose, nustatant pasiūlymų ir paraiškų rengimo ir pateikimo</w:t>
      </w:r>
      <w:r w:rsidR="008E6EE1" w:rsidRPr="000D4234">
        <w:rPr>
          <w:lang w:val="lt-LT"/>
        </w:rPr>
        <w:t xml:space="preserve"> </w:t>
      </w:r>
      <w:r w:rsidRPr="000D4234">
        <w:rPr>
          <w:lang w:val="lt-LT"/>
        </w:rPr>
        <w:t>reikalavimus, turi būti nurodyta, kad:</w:t>
      </w:r>
    </w:p>
    <w:p w:rsidR="00DC2C06" w:rsidRPr="000D4234" w:rsidRDefault="00DC2C06" w:rsidP="000D4234">
      <w:pPr>
        <w:numPr>
          <w:ilvl w:val="1"/>
          <w:numId w:val="9"/>
        </w:numPr>
        <w:tabs>
          <w:tab w:val="left" w:pos="426"/>
          <w:tab w:val="left" w:pos="709"/>
          <w:tab w:val="left" w:pos="10065"/>
        </w:tabs>
        <w:autoSpaceDE w:val="0"/>
        <w:autoSpaceDN w:val="0"/>
        <w:adjustRightInd w:val="0"/>
        <w:ind w:left="0" w:firstLine="0"/>
        <w:jc w:val="both"/>
        <w:rPr>
          <w:lang w:val="lt-LT"/>
        </w:rPr>
      </w:pPr>
      <w:r w:rsidRPr="000D4234">
        <w:rPr>
          <w:lang w:val="lt-LT"/>
        </w:rPr>
        <w:lastRenderedPageBreak/>
        <w:t>pasiūlymas ir/ar paraiška turi būti pateikiami raštu ir pasirašyti tiek</w:t>
      </w:r>
      <w:r w:rsidR="00711ED4" w:rsidRPr="000D4234">
        <w:rPr>
          <w:lang w:val="lt-LT"/>
        </w:rPr>
        <w:t>ė</w:t>
      </w:r>
      <w:r w:rsidRPr="000D4234">
        <w:rPr>
          <w:lang w:val="lt-LT"/>
        </w:rPr>
        <w:t>jo ar jo</w:t>
      </w:r>
      <w:r w:rsidR="008D18EC" w:rsidRPr="000D4234">
        <w:rPr>
          <w:lang w:val="lt-LT"/>
        </w:rPr>
        <w:t xml:space="preserve"> </w:t>
      </w:r>
      <w:r w:rsidRPr="000D4234">
        <w:rPr>
          <w:lang w:val="lt-LT"/>
        </w:rPr>
        <w:t>įgalioto asmens, o elektronin</w:t>
      </w:r>
      <w:r w:rsidR="00711ED4" w:rsidRPr="000D4234">
        <w:rPr>
          <w:lang w:val="lt-LT"/>
        </w:rPr>
        <w:t>ė</w:t>
      </w:r>
      <w:r w:rsidRPr="000D4234">
        <w:rPr>
          <w:lang w:val="lt-LT"/>
        </w:rPr>
        <w:t>mis priemon</w:t>
      </w:r>
      <w:r w:rsidR="00711ED4" w:rsidRPr="000D4234">
        <w:rPr>
          <w:lang w:val="lt-LT"/>
        </w:rPr>
        <w:t>ė</w:t>
      </w:r>
      <w:r w:rsidRPr="000D4234">
        <w:rPr>
          <w:lang w:val="lt-LT"/>
        </w:rPr>
        <w:t>mis teikiamas pasiūlymas ir/ ar paraiška – pateikti su</w:t>
      </w:r>
      <w:r w:rsidR="008D18EC" w:rsidRPr="000D4234">
        <w:rPr>
          <w:lang w:val="lt-LT"/>
        </w:rPr>
        <w:t xml:space="preserve"> </w:t>
      </w:r>
      <w:r w:rsidRPr="000D4234">
        <w:rPr>
          <w:lang w:val="lt-LT"/>
        </w:rPr>
        <w:t>saugiu elektroniniu parašu, atitinkančiu Lietuvos Respublikos elektroninio parašo įstatymo</w:t>
      </w:r>
      <w:r w:rsidR="008D18EC" w:rsidRPr="000D4234">
        <w:rPr>
          <w:lang w:val="lt-LT"/>
        </w:rPr>
        <w:t xml:space="preserve"> </w:t>
      </w:r>
      <w:r w:rsidRPr="000D4234">
        <w:rPr>
          <w:lang w:val="lt-LT"/>
        </w:rPr>
        <w:t>nustatytus reikalavimus;</w:t>
      </w:r>
    </w:p>
    <w:p w:rsidR="00FD7C10" w:rsidRPr="000D4234" w:rsidRDefault="00DC2C06" w:rsidP="000D4234">
      <w:pPr>
        <w:numPr>
          <w:ilvl w:val="1"/>
          <w:numId w:val="9"/>
        </w:numPr>
        <w:tabs>
          <w:tab w:val="left" w:pos="426"/>
          <w:tab w:val="left" w:pos="709"/>
          <w:tab w:val="left" w:pos="10065"/>
        </w:tabs>
        <w:autoSpaceDE w:val="0"/>
        <w:autoSpaceDN w:val="0"/>
        <w:adjustRightInd w:val="0"/>
        <w:ind w:left="0" w:firstLine="0"/>
        <w:jc w:val="both"/>
        <w:rPr>
          <w:lang w:val="lt-LT"/>
        </w:rPr>
      </w:pPr>
      <w:r w:rsidRPr="000D4234">
        <w:rPr>
          <w:lang w:val="lt-LT"/>
        </w:rPr>
        <w:t>ne elektronin</w:t>
      </w:r>
      <w:r w:rsidR="00711ED4" w:rsidRPr="000D4234">
        <w:rPr>
          <w:lang w:val="lt-LT"/>
        </w:rPr>
        <w:t>ė</w:t>
      </w:r>
      <w:r w:rsidRPr="000D4234">
        <w:rPr>
          <w:lang w:val="lt-LT"/>
        </w:rPr>
        <w:t>mis priemon</w:t>
      </w:r>
      <w:r w:rsidR="00711ED4" w:rsidRPr="000D4234">
        <w:rPr>
          <w:lang w:val="lt-LT"/>
        </w:rPr>
        <w:t>ė</w:t>
      </w:r>
      <w:r w:rsidRPr="000D4234">
        <w:rPr>
          <w:lang w:val="lt-LT"/>
        </w:rPr>
        <w:t>mis teikiami pasiūlymai turi būti įd</w:t>
      </w:r>
      <w:r w:rsidR="00711ED4" w:rsidRPr="000D4234">
        <w:rPr>
          <w:lang w:val="lt-LT"/>
        </w:rPr>
        <w:t>ė</w:t>
      </w:r>
      <w:r w:rsidRPr="000D4234">
        <w:rPr>
          <w:lang w:val="lt-LT"/>
        </w:rPr>
        <w:t>ti į voką, kuris</w:t>
      </w:r>
      <w:r w:rsidR="008D18EC" w:rsidRPr="000D4234">
        <w:rPr>
          <w:lang w:val="lt-LT"/>
        </w:rPr>
        <w:t xml:space="preserve"> </w:t>
      </w:r>
      <w:r w:rsidRPr="000D4234">
        <w:rPr>
          <w:lang w:val="lt-LT"/>
        </w:rPr>
        <w:t>užklijuojamas, ant jo užrašomas pirkimo pavadinimas, tiek</w:t>
      </w:r>
      <w:r w:rsidR="00711ED4" w:rsidRPr="000D4234">
        <w:rPr>
          <w:lang w:val="lt-LT"/>
        </w:rPr>
        <w:t>ė</w:t>
      </w:r>
      <w:r w:rsidRPr="000D4234">
        <w:rPr>
          <w:lang w:val="lt-LT"/>
        </w:rPr>
        <w:t>jo pavadinimas ir adresas, nurodoma</w:t>
      </w:r>
      <w:r w:rsidR="008D18EC" w:rsidRPr="000D4234">
        <w:rPr>
          <w:lang w:val="lt-LT"/>
        </w:rPr>
        <w:t xml:space="preserve"> </w:t>
      </w:r>
      <w:r w:rsidRPr="000D4234">
        <w:rPr>
          <w:lang w:val="lt-LT"/>
        </w:rPr>
        <w:t>„neatpl</w:t>
      </w:r>
      <w:r w:rsidR="00711ED4" w:rsidRPr="000D4234">
        <w:rPr>
          <w:lang w:val="lt-LT"/>
        </w:rPr>
        <w:t>ė</w:t>
      </w:r>
      <w:r w:rsidR="003E6029" w:rsidRPr="000D4234">
        <w:rPr>
          <w:lang w:val="lt-LT"/>
        </w:rPr>
        <w:t>šti iki ...</w:t>
      </w:r>
      <w:r w:rsidRPr="000D4234">
        <w:rPr>
          <w:lang w:val="lt-LT"/>
        </w:rPr>
        <w:t>“ (pasiūlymų p</w:t>
      </w:r>
      <w:r w:rsidR="009A66B9" w:rsidRPr="000D4234">
        <w:rPr>
          <w:lang w:val="lt-LT"/>
        </w:rPr>
        <w:t>ateikimo termino pabaigos). P</w:t>
      </w:r>
      <w:r w:rsidRPr="000D4234">
        <w:rPr>
          <w:lang w:val="lt-LT"/>
        </w:rPr>
        <w:t>irkimo dokumentuose gali būti nustatyta, kad pasiūlymo lapai turi būti</w:t>
      </w:r>
      <w:r w:rsidR="009A66B9" w:rsidRPr="000D4234">
        <w:rPr>
          <w:lang w:val="lt-LT"/>
        </w:rPr>
        <w:t xml:space="preserve"> </w:t>
      </w:r>
      <w:r w:rsidRPr="000D4234">
        <w:rPr>
          <w:lang w:val="lt-LT"/>
        </w:rPr>
        <w:t>sunumeruoti, susiūti siūlu, kuris neleistų nepažeidžiant susiuvimo į pasiūlymą</w:t>
      </w:r>
      <w:r w:rsidR="008D18EC" w:rsidRPr="000D4234">
        <w:rPr>
          <w:lang w:val="lt-LT"/>
        </w:rPr>
        <w:t xml:space="preserve"> </w:t>
      </w:r>
      <w:r w:rsidRPr="000D4234">
        <w:rPr>
          <w:lang w:val="lt-LT"/>
        </w:rPr>
        <w:t>įd</w:t>
      </w:r>
      <w:r w:rsidR="00711ED4" w:rsidRPr="000D4234">
        <w:rPr>
          <w:lang w:val="lt-LT"/>
        </w:rPr>
        <w:t>ė</w:t>
      </w:r>
      <w:r w:rsidRPr="000D4234">
        <w:rPr>
          <w:lang w:val="lt-LT"/>
        </w:rPr>
        <w:t>ti naujus, išpl</w:t>
      </w:r>
      <w:r w:rsidR="00711ED4" w:rsidRPr="000D4234">
        <w:rPr>
          <w:lang w:val="lt-LT"/>
        </w:rPr>
        <w:t>ė</w:t>
      </w:r>
      <w:r w:rsidRPr="000D4234">
        <w:rPr>
          <w:lang w:val="lt-LT"/>
        </w:rPr>
        <w:t>šti</w:t>
      </w:r>
      <w:r w:rsidR="00783109" w:rsidRPr="000D4234">
        <w:rPr>
          <w:lang w:val="lt-LT"/>
        </w:rPr>
        <w:t xml:space="preserve"> </w:t>
      </w:r>
      <w:r w:rsidR="00FD7C10" w:rsidRPr="000D4234">
        <w:rPr>
          <w:lang w:val="lt-LT"/>
        </w:rPr>
        <w:t>e</w:t>
      </w:r>
      <w:r w:rsidRPr="000D4234">
        <w:rPr>
          <w:lang w:val="lt-LT"/>
        </w:rPr>
        <w:t xml:space="preserve">sančius lapus ar juos pakeisti. </w:t>
      </w:r>
      <w:r w:rsidR="00FD7C10" w:rsidRPr="000D4234">
        <w:rPr>
          <w:lang w:val="lt-LT"/>
        </w:rPr>
        <w:t>P</w:t>
      </w:r>
      <w:r w:rsidRPr="000D4234">
        <w:rPr>
          <w:lang w:val="lt-LT"/>
        </w:rPr>
        <w:t>asiūlymo paskutiniojo lapo antroje pus</w:t>
      </w:r>
      <w:r w:rsidR="00711ED4" w:rsidRPr="000D4234">
        <w:rPr>
          <w:lang w:val="lt-LT"/>
        </w:rPr>
        <w:t>ė</w:t>
      </w:r>
      <w:r w:rsidRPr="000D4234">
        <w:rPr>
          <w:lang w:val="lt-LT"/>
        </w:rPr>
        <w:t>je siūlas užklijuojamas popieriaus lapeliu, ant kurio</w:t>
      </w:r>
      <w:r w:rsidR="008D18EC" w:rsidRPr="000D4234">
        <w:rPr>
          <w:lang w:val="lt-LT"/>
        </w:rPr>
        <w:t xml:space="preserve"> </w:t>
      </w:r>
      <w:r w:rsidRPr="000D4234">
        <w:rPr>
          <w:lang w:val="lt-LT"/>
        </w:rPr>
        <w:t>pasirašo tiek</w:t>
      </w:r>
      <w:r w:rsidR="00711ED4" w:rsidRPr="000D4234">
        <w:rPr>
          <w:lang w:val="lt-LT"/>
        </w:rPr>
        <w:t>ė</w:t>
      </w:r>
      <w:r w:rsidRPr="000D4234">
        <w:rPr>
          <w:lang w:val="lt-LT"/>
        </w:rPr>
        <w:t>jas arba jo įgaliotas asmuo. Pasiūlymo paskutinio lapo antroje pus</w:t>
      </w:r>
      <w:r w:rsidR="00711ED4" w:rsidRPr="000D4234">
        <w:rPr>
          <w:lang w:val="lt-LT"/>
        </w:rPr>
        <w:t>ė</w:t>
      </w:r>
      <w:r w:rsidRPr="000D4234">
        <w:rPr>
          <w:lang w:val="lt-LT"/>
        </w:rPr>
        <w:t>je nurodomas</w:t>
      </w:r>
      <w:r w:rsidR="008D18EC" w:rsidRPr="000D4234">
        <w:rPr>
          <w:lang w:val="lt-LT"/>
        </w:rPr>
        <w:t xml:space="preserve"> </w:t>
      </w:r>
      <w:r w:rsidRPr="000D4234">
        <w:rPr>
          <w:lang w:val="lt-LT"/>
        </w:rPr>
        <w:t>pasirašančiojo asmens vardas, pavard</w:t>
      </w:r>
      <w:r w:rsidR="00711ED4" w:rsidRPr="000D4234">
        <w:rPr>
          <w:lang w:val="lt-LT"/>
        </w:rPr>
        <w:t>ė</w:t>
      </w:r>
      <w:r w:rsidRPr="000D4234">
        <w:rPr>
          <w:lang w:val="lt-LT"/>
        </w:rPr>
        <w:t xml:space="preserve"> ir pareigos, pasiūlymo lapų skaičius.</w:t>
      </w:r>
    </w:p>
    <w:p w:rsidR="00600751" w:rsidRPr="000D4234" w:rsidRDefault="00600751" w:rsidP="000D4234">
      <w:pPr>
        <w:tabs>
          <w:tab w:val="left" w:pos="426"/>
          <w:tab w:val="left" w:pos="709"/>
          <w:tab w:val="left" w:pos="10065"/>
        </w:tabs>
        <w:autoSpaceDE w:val="0"/>
        <w:autoSpaceDN w:val="0"/>
        <w:adjustRightInd w:val="0"/>
        <w:jc w:val="both"/>
        <w:rPr>
          <w:lang w:val="lt-LT"/>
        </w:rPr>
      </w:pPr>
    </w:p>
    <w:p w:rsidR="00DC2C06" w:rsidRPr="000D4234" w:rsidRDefault="00DC2C06" w:rsidP="000D4234">
      <w:pPr>
        <w:numPr>
          <w:ilvl w:val="0"/>
          <w:numId w:val="16"/>
        </w:numPr>
        <w:tabs>
          <w:tab w:val="left" w:pos="426"/>
          <w:tab w:val="left" w:pos="709"/>
          <w:tab w:val="left" w:pos="10065"/>
        </w:tabs>
        <w:autoSpaceDE w:val="0"/>
        <w:autoSpaceDN w:val="0"/>
        <w:adjustRightInd w:val="0"/>
        <w:ind w:left="0" w:firstLine="0"/>
        <w:jc w:val="center"/>
        <w:rPr>
          <w:b/>
          <w:bCs/>
          <w:lang w:val="lt-LT"/>
        </w:rPr>
      </w:pPr>
      <w:r w:rsidRPr="000D4234">
        <w:rPr>
          <w:b/>
          <w:bCs/>
          <w:lang w:val="lt-LT"/>
        </w:rPr>
        <w:t>TECHNIN</w:t>
      </w:r>
      <w:r w:rsidR="00600751" w:rsidRPr="000D4234">
        <w:rPr>
          <w:b/>
          <w:lang w:val="lt-LT"/>
        </w:rPr>
        <w:t>Ė</w:t>
      </w:r>
      <w:r w:rsidRPr="000D4234">
        <w:rPr>
          <w:lang w:val="lt-LT"/>
        </w:rPr>
        <w:t xml:space="preserve"> </w:t>
      </w:r>
      <w:r w:rsidRPr="000D4234">
        <w:rPr>
          <w:b/>
          <w:bCs/>
          <w:lang w:val="lt-LT"/>
        </w:rPr>
        <w:t>SPECIFIKACIJA</w:t>
      </w:r>
    </w:p>
    <w:p w:rsidR="00600751" w:rsidRPr="000D4234" w:rsidRDefault="00600751" w:rsidP="000D4234">
      <w:pPr>
        <w:tabs>
          <w:tab w:val="left" w:pos="426"/>
          <w:tab w:val="left" w:pos="709"/>
          <w:tab w:val="left" w:pos="10065"/>
        </w:tabs>
        <w:autoSpaceDE w:val="0"/>
        <w:autoSpaceDN w:val="0"/>
        <w:adjustRightInd w:val="0"/>
        <w:jc w:val="both"/>
        <w:rPr>
          <w:lang w:val="lt-LT"/>
        </w:rPr>
      </w:pPr>
    </w:p>
    <w:p w:rsidR="009A66B9" w:rsidRPr="000D4234" w:rsidRDefault="00DC2C06" w:rsidP="000D4234">
      <w:pPr>
        <w:numPr>
          <w:ilvl w:val="0"/>
          <w:numId w:val="9"/>
        </w:numPr>
        <w:tabs>
          <w:tab w:val="left" w:pos="426"/>
          <w:tab w:val="left" w:pos="709"/>
          <w:tab w:val="left" w:pos="10065"/>
        </w:tabs>
        <w:autoSpaceDE w:val="0"/>
        <w:autoSpaceDN w:val="0"/>
        <w:adjustRightInd w:val="0"/>
        <w:ind w:left="0" w:firstLine="0"/>
        <w:jc w:val="both"/>
        <w:rPr>
          <w:lang w:val="lt-LT"/>
        </w:rPr>
      </w:pPr>
      <w:r w:rsidRPr="000D4234">
        <w:rPr>
          <w:lang w:val="lt-LT"/>
        </w:rPr>
        <w:t>Atliekant pirkimus, technin</w:t>
      </w:r>
      <w:r w:rsidR="00711ED4" w:rsidRPr="000D4234">
        <w:rPr>
          <w:lang w:val="lt-LT"/>
        </w:rPr>
        <w:t>ė</w:t>
      </w:r>
      <w:r w:rsidR="003331CC" w:rsidRPr="000D4234">
        <w:rPr>
          <w:lang w:val="lt-LT"/>
        </w:rPr>
        <w:t xml:space="preserve"> </w:t>
      </w:r>
      <w:r w:rsidRPr="000D4234">
        <w:rPr>
          <w:lang w:val="lt-LT"/>
        </w:rPr>
        <w:t>specifikacija rengiama</w:t>
      </w:r>
      <w:r w:rsidR="009A66B9" w:rsidRPr="000D4234">
        <w:rPr>
          <w:lang w:val="lt-LT"/>
        </w:rPr>
        <w:t xml:space="preserve"> </w:t>
      </w:r>
      <w:r w:rsidRPr="000D4234">
        <w:rPr>
          <w:lang w:val="lt-LT"/>
        </w:rPr>
        <w:t>vadovaujantis Viešųjų pirkimų nuostatomis.</w:t>
      </w:r>
    </w:p>
    <w:p w:rsidR="00DC2C06" w:rsidRPr="000D4234" w:rsidRDefault="00DC2C06" w:rsidP="000D4234">
      <w:pPr>
        <w:numPr>
          <w:ilvl w:val="0"/>
          <w:numId w:val="9"/>
        </w:numPr>
        <w:tabs>
          <w:tab w:val="left" w:pos="426"/>
          <w:tab w:val="left" w:pos="709"/>
          <w:tab w:val="left" w:pos="10065"/>
        </w:tabs>
        <w:autoSpaceDE w:val="0"/>
        <w:autoSpaceDN w:val="0"/>
        <w:adjustRightInd w:val="0"/>
        <w:ind w:left="0" w:firstLine="0"/>
        <w:jc w:val="both"/>
        <w:rPr>
          <w:lang w:val="lt-LT"/>
        </w:rPr>
      </w:pPr>
      <w:r w:rsidRPr="000D4234">
        <w:rPr>
          <w:lang w:val="lt-LT"/>
        </w:rPr>
        <w:t>Kiekviena perkama prek</w:t>
      </w:r>
      <w:r w:rsidR="00711ED4" w:rsidRPr="000D4234">
        <w:rPr>
          <w:lang w:val="lt-LT"/>
        </w:rPr>
        <w:t>ė</w:t>
      </w:r>
      <w:r w:rsidRPr="000D4234">
        <w:rPr>
          <w:lang w:val="lt-LT"/>
        </w:rPr>
        <w:t>, paslauga ar darbai turi būti aprašyti aiškiai ir</w:t>
      </w:r>
      <w:r w:rsidR="003331CC" w:rsidRPr="000D4234">
        <w:rPr>
          <w:lang w:val="lt-LT"/>
        </w:rPr>
        <w:t xml:space="preserve"> </w:t>
      </w:r>
      <w:r w:rsidRPr="000D4234">
        <w:rPr>
          <w:lang w:val="lt-LT"/>
        </w:rPr>
        <w:t>nedviprasmiškai, aprašymas</w:t>
      </w:r>
      <w:r w:rsidR="003E6029" w:rsidRPr="000D4234">
        <w:rPr>
          <w:lang w:val="lt-LT"/>
        </w:rPr>
        <w:t xml:space="preserve"> </w:t>
      </w:r>
      <w:r w:rsidRPr="000D4234">
        <w:rPr>
          <w:lang w:val="lt-LT"/>
        </w:rPr>
        <w:t>negali diskriminuoti tiek</w:t>
      </w:r>
      <w:r w:rsidR="00711ED4" w:rsidRPr="000D4234">
        <w:rPr>
          <w:lang w:val="lt-LT"/>
        </w:rPr>
        <w:t>ė</w:t>
      </w:r>
      <w:r w:rsidRPr="000D4234">
        <w:rPr>
          <w:lang w:val="lt-LT"/>
        </w:rPr>
        <w:t>jų bei turi užtikrinti jų konkurenciją.</w:t>
      </w:r>
    </w:p>
    <w:p w:rsidR="00DC2C06" w:rsidRPr="000D4234" w:rsidRDefault="00DC2C06" w:rsidP="000D4234">
      <w:pPr>
        <w:numPr>
          <w:ilvl w:val="0"/>
          <w:numId w:val="9"/>
        </w:numPr>
        <w:tabs>
          <w:tab w:val="left" w:pos="426"/>
          <w:tab w:val="left" w:pos="709"/>
          <w:tab w:val="left" w:pos="10065"/>
        </w:tabs>
        <w:autoSpaceDE w:val="0"/>
        <w:autoSpaceDN w:val="0"/>
        <w:adjustRightInd w:val="0"/>
        <w:ind w:left="0" w:firstLine="0"/>
        <w:jc w:val="both"/>
        <w:rPr>
          <w:lang w:val="lt-LT"/>
        </w:rPr>
      </w:pPr>
      <w:r w:rsidRPr="000D4234">
        <w:rPr>
          <w:lang w:val="lt-LT"/>
        </w:rPr>
        <w:t>Technin</w:t>
      </w:r>
      <w:r w:rsidR="00711ED4" w:rsidRPr="000D4234">
        <w:rPr>
          <w:lang w:val="lt-LT"/>
        </w:rPr>
        <w:t>ė</w:t>
      </w:r>
      <w:r w:rsidRPr="000D4234">
        <w:rPr>
          <w:lang w:val="lt-LT"/>
        </w:rPr>
        <w:t xml:space="preserve"> specifikacija nustatoma nurodant standartą, techninį liudijimą ar</w:t>
      </w:r>
      <w:r w:rsidR="003331CC" w:rsidRPr="000D4234">
        <w:rPr>
          <w:lang w:val="lt-LT"/>
        </w:rPr>
        <w:t xml:space="preserve"> </w:t>
      </w:r>
      <w:r w:rsidRPr="000D4234">
        <w:rPr>
          <w:lang w:val="lt-LT"/>
        </w:rPr>
        <w:t>bendrąsias technines</w:t>
      </w:r>
      <w:r w:rsidR="003E6029" w:rsidRPr="000D4234">
        <w:rPr>
          <w:lang w:val="lt-LT"/>
        </w:rPr>
        <w:t xml:space="preserve"> </w:t>
      </w:r>
      <w:r w:rsidRPr="000D4234">
        <w:rPr>
          <w:lang w:val="lt-LT"/>
        </w:rPr>
        <w:t>specifikacijas arba nurodant pi</w:t>
      </w:r>
      <w:r w:rsidR="003A4F1A" w:rsidRPr="000D4234">
        <w:rPr>
          <w:lang w:val="lt-LT"/>
        </w:rPr>
        <w:t>rkimo objekto funkcines savybes</w:t>
      </w:r>
      <w:r w:rsidRPr="000D4234">
        <w:rPr>
          <w:lang w:val="lt-LT"/>
        </w:rPr>
        <w:t xml:space="preserve"> ar apibūdinant</w:t>
      </w:r>
      <w:r w:rsidR="003331CC" w:rsidRPr="000D4234">
        <w:rPr>
          <w:lang w:val="lt-LT"/>
        </w:rPr>
        <w:t xml:space="preserve"> </w:t>
      </w:r>
      <w:r w:rsidRPr="000D4234">
        <w:rPr>
          <w:lang w:val="lt-LT"/>
        </w:rPr>
        <w:t>norimą rezultatą arba šių</w:t>
      </w:r>
      <w:r w:rsidR="00783109" w:rsidRPr="000D4234">
        <w:rPr>
          <w:lang w:val="lt-LT"/>
        </w:rPr>
        <w:t xml:space="preserve"> </w:t>
      </w:r>
      <w:r w:rsidRPr="000D4234">
        <w:rPr>
          <w:lang w:val="lt-LT"/>
        </w:rPr>
        <w:t>būdų deriniu. Šios savyb</w:t>
      </w:r>
      <w:r w:rsidR="00711ED4" w:rsidRPr="000D4234">
        <w:rPr>
          <w:lang w:val="lt-LT"/>
        </w:rPr>
        <w:t>ė</w:t>
      </w:r>
      <w:r w:rsidRPr="000D4234">
        <w:rPr>
          <w:lang w:val="lt-LT"/>
        </w:rPr>
        <w:t>s bei reikalavimai turi būti tikslūs ir aiškūs, kad</w:t>
      </w:r>
      <w:r w:rsidR="003331CC" w:rsidRPr="000D4234">
        <w:rPr>
          <w:lang w:val="lt-LT"/>
        </w:rPr>
        <w:t xml:space="preserve"> </w:t>
      </w:r>
      <w:r w:rsidRPr="000D4234">
        <w:rPr>
          <w:lang w:val="lt-LT"/>
        </w:rPr>
        <w:t>tiek</w:t>
      </w:r>
      <w:r w:rsidR="00711ED4" w:rsidRPr="000D4234">
        <w:rPr>
          <w:lang w:val="lt-LT"/>
        </w:rPr>
        <w:t>ė</w:t>
      </w:r>
      <w:r w:rsidRPr="000D4234">
        <w:rPr>
          <w:lang w:val="lt-LT"/>
        </w:rPr>
        <w:t>jai gal</w:t>
      </w:r>
      <w:r w:rsidR="00711ED4" w:rsidRPr="000D4234">
        <w:rPr>
          <w:lang w:val="lt-LT"/>
        </w:rPr>
        <w:t>ė</w:t>
      </w:r>
      <w:r w:rsidRPr="000D4234">
        <w:rPr>
          <w:lang w:val="lt-LT"/>
        </w:rPr>
        <w:t>tų parengti</w:t>
      </w:r>
      <w:r w:rsidR="003E6029" w:rsidRPr="000D4234">
        <w:rPr>
          <w:lang w:val="lt-LT"/>
        </w:rPr>
        <w:t xml:space="preserve"> </w:t>
      </w:r>
      <w:r w:rsidRPr="000D4234">
        <w:rPr>
          <w:lang w:val="lt-LT"/>
        </w:rPr>
        <w:t xml:space="preserve">tinkamus pasiūlymus, o </w:t>
      </w:r>
      <w:r w:rsidR="00B800F8" w:rsidRPr="000D4234">
        <w:rPr>
          <w:lang w:val="lt-LT"/>
        </w:rPr>
        <w:t xml:space="preserve">PSM-DC </w:t>
      </w:r>
      <w:r w:rsidRPr="000D4234">
        <w:rPr>
          <w:lang w:val="lt-LT"/>
        </w:rPr>
        <w:t>įsigyti reikalingų prekių, paslaugų</w:t>
      </w:r>
      <w:r w:rsidR="003331CC" w:rsidRPr="000D4234">
        <w:rPr>
          <w:lang w:val="lt-LT"/>
        </w:rPr>
        <w:t xml:space="preserve"> </w:t>
      </w:r>
      <w:r w:rsidRPr="000D4234">
        <w:rPr>
          <w:lang w:val="lt-LT"/>
        </w:rPr>
        <w:t>ar darbų.</w:t>
      </w:r>
    </w:p>
    <w:p w:rsidR="00DC2C06" w:rsidRPr="000D4234" w:rsidRDefault="00DC2C06" w:rsidP="000D4234">
      <w:pPr>
        <w:numPr>
          <w:ilvl w:val="0"/>
          <w:numId w:val="9"/>
        </w:numPr>
        <w:tabs>
          <w:tab w:val="left" w:pos="426"/>
          <w:tab w:val="left" w:pos="709"/>
          <w:tab w:val="left" w:pos="10065"/>
        </w:tabs>
        <w:autoSpaceDE w:val="0"/>
        <w:autoSpaceDN w:val="0"/>
        <w:adjustRightInd w:val="0"/>
        <w:ind w:left="0" w:firstLine="0"/>
        <w:jc w:val="both"/>
        <w:rPr>
          <w:lang w:val="lt-LT"/>
        </w:rPr>
      </w:pPr>
      <w:r w:rsidRPr="000D4234">
        <w:rPr>
          <w:lang w:val="lt-LT"/>
        </w:rPr>
        <w:t>Rengiant techninę specifikaciją, nurodomos pirkimo objekto arba pirkimo objekto</w:t>
      </w:r>
      <w:r w:rsidR="003331CC" w:rsidRPr="000D4234">
        <w:rPr>
          <w:lang w:val="lt-LT"/>
        </w:rPr>
        <w:t xml:space="preserve"> </w:t>
      </w:r>
      <w:r w:rsidRPr="000D4234">
        <w:rPr>
          <w:lang w:val="lt-LT"/>
        </w:rPr>
        <w:t>panaudojimo tikslo ir sąlygų savyb</w:t>
      </w:r>
      <w:r w:rsidR="00711ED4" w:rsidRPr="000D4234">
        <w:rPr>
          <w:lang w:val="lt-LT"/>
        </w:rPr>
        <w:t>ė</w:t>
      </w:r>
      <w:r w:rsidRPr="000D4234">
        <w:rPr>
          <w:lang w:val="lt-LT"/>
        </w:rPr>
        <w:t>s</w:t>
      </w:r>
      <w:r w:rsidR="00783109" w:rsidRPr="000D4234">
        <w:rPr>
          <w:lang w:val="lt-LT"/>
        </w:rPr>
        <w:t xml:space="preserve"> </w:t>
      </w:r>
      <w:r w:rsidRPr="000D4234">
        <w:rPr>
          <w:lang w:val="lt-LT"/>
        </w:rPr>
        <w:t>ir reikalavimų šioms savyb</w:t>
      </w:r>
      <w:r w:rsidR="00711ED4" w:rsidRPr="000D4234">
        <w:rPr>
          <w:lang w:val="lt-LT"/>
        </w:rPr>
        <w:t>ė</w:t>
      </w:r>
      <w:r w:rsidRPr="000D4234">
        <w:rPr>
          <w:lang w:val="lt-LT"/>
        </w:rPr>
        <w:t>ms reikšm</w:t>
      </w:r>
      <w:r w:rsidR="00711ED4" w:rsidRPr="000D4234">
        <w:rPr>
          <w:lang w:val="lt-LT"/>
        </w:rPr>
        <w:t>ė</w:t>
      </w:r>
      <w:r w:rsidRPr="000D4234">
        <w:rPr>
          <w:lang w:val="lt-LT"/>
        </w:rPr>
        <w:t>s. Reikšm</w:t>
      </w:r>
      <w:r w:rsidR="00711ED4" w:rsidRPr="000D4234">
        <w:rPr>
          <w:lang w:val="lt-LT"/>
        </w:rPr>
        <w:t>ė</w:t>
      </w:r>
      <w:r w:rsidRPr="000D4234">
        <w:rPr>
          <w:lang w:val="lt-LT"/>
        </w:rPr>
        <w:t>s</w:t>
      </w:r>
      <w:r w:rsidR="003331CC" w:rsidRPr="000D4234">
        <w:rPr>
          <w:lang w:val="lt-LT"/>
        </w:rPr>
        <w:t xml:space="preserve"> </w:t>
      </w:r>
      <w:r w:rsidRPr="000D4234">
        <w:rPr>
          <w:lang w:val="lt-LT"/>
        </w:rPr>
        <w:t>nurodomos ribiniais dydžiais („ne daugiau kaip ....“, „ne mažiau kaip ....“) arba reikšmių</w:t>
      </w:r>
      <w:r w:rsidR="003331CC" w:rsidRPr="000D4234">
        <w:rPr>
          <w:lang w:val="lt-LT"/>
        </w:rPr>
        <w:t xml:space="preserve"> </w:t>
      </w:r>
      <w:r w:rsidRPr="000D4234">
        <w:rPr>
          <w:lang w:val="lt-LT"/>
        </w:rPr>
        <w:t>diapazonais („nuo .... iki....“). Tik pagrįstais</w:t>
      </w:r>
      <w:r w:rsidR="00783109" w:rsidRPr="000D4234">
        <w:rPr>
          <w:lang w:val="lt-LT"/>
        </w:rPr>
        <w:t xml:space="preserve"> </w:t>
      </w:r>
      <w:r w:rsidRPr="000D4234">
        <w:rPr>
          <w:lang w:val="lt-LT"/>
        </w:rPr>
        <w:t>atvejais reikšm</w:t>
      </w:r>
      <w:r w:rsidR="00711ED4" w:rsidRPr="000D4234">
        <w:rPr>
          <w:lang w:val="lt-LT"/>
        </w:rPr>
        <w:t>ė</w:t>
      </w:r>
      <w:r w:rsidRPr="000D4234">
        <w:rPr>
          <w:lang w:val="lt-LT"/>
        </w:rPr>
        <w:t>s gali būti nurodomos tiksliai („turi būti</w:t>
      </w:r>
      <w:r w:rsidR="003331CC" w:rsidRPr="000D4234">
        <w:rPr>
          <w:lang w:val="lt-LT"/>
        </w:rPr>
        <w:t xml:space="preserve"> </w:t>
      </w:r>
      <w:r w:rsidRPr="000D4234">
        <w:rPr>
          <w:lang w:val="lt-LT"/>
        </w:rPr>
        <w:t>lygu ...“).</w:t>
      </w:r>
    </w:p>
    <w:p w:rsidR="00DC2C06" w:rsidRPr="000D4234" w:rsidRDefault="00DC2C06" w:rsidP="000D4234">
      <w:pPr>
        <w:numPr>
          <w:ilvl w:val="0"/>
          <w:numId w:val="9"/>
        </w:numPr>
        <w:tabs>
          <w:tab w:val="left" w:pos="426"/>
          <w:tab w:val="left" w:pos="709"/>
          <w:tab w:val="left" w:pos="10065"/>
        </w:tabs>
        <w:autoSpaceDE w:val="0"/>
        <w:autoSpaceDN w:val="0"/>
        <w:adjustRightInd w:val="0"/>
        <w:ind w:left="0" w:firstLine="0"/>
        <w:jc w:val="both"/>
        <w:rPr>
          <w:lang w:val="lt-LT"/>
        </w:rPr>
      </w:pPr>
      <w:r w:rsidRPr="000D4234">
        <w:rPr>
          <w:lang w:val="lt-LT"/>
        </w:rPr>
        <w:t>Jeigu kartu su paslaugomis perkamos prek</w:t>
      </w:r>
      <w:r w:rsidR="00711ED4" w:rsidRPr="000D4234">
        <w:rPr>
          <w:lang w:val="lt-LT"/>
        </w:rPr>
        <w:t>ė</w:t>
      </w:r>
      <w:r w:rsidRPr="000D4234">
        <w:rPr>
          <w:lang w:val="lt-LT"/>
        </w:rPr>
        <w:t>s ir/ar darbai, su prek</w:t>
      </w:r>
      <w:r w:rsidR="00711ED4" w:rsidRPr="000D4234">
        <w:rPr>
          <w:lang w:val="lt-LT"/>
        </w:rPr>
        <w:t>ė</w:t>
      </w:r>
      <w:r w:rsidRPr="000D4234">
        <w:rPr>
          <w:lang w:val="lt-LT"/>
        </w:rPr>
        <w:t>mis – paslaugos,</w:t>
      </w:r>
      <w:r w:rsidR="003331CC" w:rsidRPr="000D4234">
        <w:rPr>
          <w:lang w:val="lt-LT"/>
        </w:rPr>
        <w:t xml:space="preserve"> </w:t>
      </w:r>
      <w:r w:rsidRPr="000D4234">
        <w:rPr>
          <w:lang w:val="lt-LT"/>
        </w:rPr>
        <w:t>darbai, o su darbais –</w:t>
      </w:r>
      <w:r w:rsidR="00783109" w:rsidRPr="000D4234">
        <w:rPr>
          <w:lang w:val="lt-LT"/>
        </w:rPr>
        <w:t xml:space="preserve"> </w:t>
      </w:r>
      <w:r w:rsidRPr="000D4234">
        <w:rPr>
          <w:lang w:val="lt-LT"/>
        </w:rPr>
        <w:t>prek</w:t>
      </w:r>
      <w:r w:rsidR="00711ED4" w:rsidRPr="000D4234">
        <w:rPr>
          <w:lang w:val="lt-LT"/>
        </w:rPr>
        <w:t>ė</w:t>
      </w:r>
      <w:r w:rsidRPr="000D4234">
        <w:rPr>
          <w:lang w:val="lt-LT"/>
        </w:rPr>
        <w:t>s, paslaugos, technin</w:t>
      </w:r>
      <w:r w:rsidR="00711ED4" w:rsidRPr="000D4234">
        <w:rPr>
          <w:lang w:val="lt-LT"/>
        </w:rPr>
        <w:t>ė</w:t>
      </w:r>
      <w:r w:rsidRPr="000D4234">
        <w:rPr>
          <w:lang w:val="lt-LT"/>
        </w:rPr>
        <w:t>je specifikacijoje atitinkamai nustatomi</w:t>
      </w:r>
      <w:r w:rsidR="003331CC" w:rsidRPr="000D4234">
        <w:rPr>
          <w:lang w:val="lt-LT"/>
        </w:rPr>
        <w:t xml:space="preserve"> </w:t>
      </w:r>
      <w:r w:rsidRPr="000D4234">
        <w:rPr>
          <w:lang w:val="lt-LT"/>
        </w:rPr>
        <w:t>reikalavimai ir kartu perkamoms</w:t>
      </w:r>
      <w:r w:rsidR="00783109" w:rsidRPr="000D4234">
        <w:rPr>
          <w:lang w:val="lt-LT"/>
        </w:rPr>
        <w:t xml:space="preserve"> </w:t>
      </w:r>
      <w:r w:rsidRPr="000D4234">
        <w:rPr>
          <w:lang w:val="lt-LT"/>
        </w:rPr>
        <w:t>prek</w:t>
      </w:r>
      <w:r w:rsidR="00711ED4" w:rsidRPr="000D4234">
        <w:rPr>
          <w:lang w:val="lt-LT"/>
        </w:rPr>
        <w:t>ė</w:t>
      </w:r>
      <w:r w:rsidRPr="000D4234">
        <w:rPr>
          <w:lang w:val="lt-LT"/>
        </w:rPr>
        <w:t>ms, darbams ar paslaugoms.</w:t>
      </w:r>
    </w:p>
    <w:p w:rsidR="00DC2C06" w:rsidRPr="000D4234" w:rsidRDefault="00DC2C06" w:rsidP="000D4234">
      <w:pPr>
        <w:numPr>
          <w:ilvl w:val="0"/>
          <w:numId w:val="9"/>
        </w:numPr>
        <w:tabs>
          <w:tab w:val="left" w:pos="426"/>
          <w:tab w:val="left" w:pos="709"/>
          <w:tab w:val="left" w:pos="10065"/>
        </w:tabs>
        <w:autoSpaceDE w:val="0"/>
        <w:autoSpaceDN w:val="0"/>
        <w:adjustRightInd w:val="0"/>
        <w:ind w:left="0" w:firstLine="0"/>
        <w:jc w:val="both"/>
        <w:rPr>
          <w:lang w:val="lt-LT"/>
        </w:rPr>
      </w:pPr>
      <w:r w:rsidRPr="000D4234">
        <w:rPr>
          <w:lang w:val="lt-LT"/>
        </w:rPr>
        <w:t>Jei leidžiama pateikti alternatyvius pasiūlymus, nurodomi minimalūs reikalavimai,</w:t>
      </w:r>
      <w:r w:rsidR="003331CC" w:rsidRPr="000D4234">
        <w:rPr>
          <w:lang w:val="lt-LT"/>
        </w:rPr>
        <w:t xml:space="preserve"> </w:t>
      </w:r>
      <w:r w:rsidRPr="000D4234">
        <w:rPr>
          <w:lang w:val="lt-LT"/>
        </w:rPr>
        <w:t>kuriuos šie</w:t>
      </w:r>
      <w:r w:rsidR="00783109" w:rsidRPr="000D4234">
        <w:rPr>
          <w:lang w:val="lt-LT"/>
        </w:rPr>
        <w:t xml:space="preserve"> </w:t>
      </w:r>
      <w:r w:rsidR="003A4F1A" w:rsidRPr="000D4234">
        <w:rPr>
          <w:lang w:val="lt-LT"/>
        </w:rPr>
        <w:t>pasiūlymai turi atitikti. A</w:t>
      </w:r>
      <w:r w:rsidRPr="000D4234">
        <w:rPr>
          <w:lang w:val="lt-LT"/>
        </w:rPr>
        <w:t>lternatyvūs pasiūlymai negali būti priimami, vertinant</w:t>
      </w:r>
      <w:r w:rsidR="003331CC" w:rsidRPr="000D4234">
        <w:rPr>
          <w:lang w:val="lt-LT"/>
        </w:rPr>
        <w:t xml:space="preserve"> </w:t>
      </w:r>
      <w:r w:rsidRPr="000D4234">
        <w:rPr>
          <w:lang w:val="lt-LT"/>
        </w:rPr>
        <w:t>mažiausios kainos</w:t>
      </w:r>
      <w:r w:rsidR="00783109" w:rsidRPr="000D4234">
        <w:rPr>
          <w:lang w:val="lt-LT"/>
        </w:rPr>
        <w:t xml:space="preserve"> </w:t>
      </w:r>
      <w:r w:rsidRPr="000D4234">
        <w:rPr>
          <w:lang w:val="lt-LT"/>
        </w:rPr>
        <w:t>kriterijumi.</w:t>
      </w:r>
    </w:p>
    <w:p w:rsidR="00DC2C06" w:rsidRPr="000D4234" w:rsidRDefault="00DC2C06" w:rsidP="000D4234">
      <w:pPr>
        <w:numPr>
          <w:ilvl w:val="0"/>
          <w:numId w:val="9"/>
        </w:numPr>
        <w:tabs>
          <w:tab w:val="left" w:pos="426"/>
          <w:tab w:val="left" w:pos="709"/>
          <w:tab w:val="left" w:pos="10065"/>
        </w:tabs>
        <w:autoSpaceDE w:val="0"/>
        <w:autoSpaceDN w:val="0"/>
        <w:adjustRightInd w:val="0"/>
        <w:ind w:left="0" w:firstLine="0"/>
        <w:jc w:val="both"/>
        <w:rPr>
          <w:lang w:val="lt-LT"/>
        </w:rPr>
      </w:pPr>
      <w:r w:rsidRPr="000D4234">
        <w:rPr>
          <w:lang w:val="lt-LT"/>
        </w:rPr>
        <w:t>Apibūdinant pirkimo objektą, technin</w:t>
      </w:r>
      <w:r w:rsidR="00711ED4" w:rsidRPr="000D4234">
        <w:rPr>
          <w:lang w:val="lt-LT"/>
        </w:rPr>
        <w:t>ė</w:t>
      </w:r>
      <w:r w:rsidRPr="000D4234">
        <w:rPr>
          <w:lang w:val="lt-LT"/>
        </w:rPr>
        <w:t>je specifikacijoje negali būti nurodytas</w:t>
      </w:r>
      <w:r w:rsidR="003331CC" w:rsidRPr="000D4234">
        <w:rPr>
          <w:lang w:val="lt-LT"/>
        </w:rPr>
        <w:t xml:space="preserve"> </w:t>
      </w:r>
      <w:r w:rsidRPr="000D4234">
        <w:rPr>
          <w:lang w:val="lt-LT"/>
        </w:rPr>
        <w:t>konkretus modelis ar</w:t>
      </w:r>
      <w:r w:rsidR="003331CC" w:rsidRPr="000D4234">
        <w:rPr>
          <w:lang w:val="lt-LT"/>
        </w:rPr>
        <w:t xml:space="preserve"> </w:t>
      </w:r>
      <w:r w:rsidRPr="000D4234">
        <w:rPr>
          <w:lang w:val="lt-LT"/>
        </w:rPr>
        <w:t>šaltinis, konkretus procesas ar prek</w:t>
      </w:r>
      <w:r w:rsidR="00711ED4" w:rsidRPr="000D4234">
        <w:rPr>
          <w:lang w:val="lt-LT"/>
        </w:rPr>
        <w:t>ė</w:t>
      </w:r>
      <w:r w:rsidRPr="000D4234">
        <w:rPr>
          <w:lang w:val="lt-LT"/>
        </w:rPr>
        <w:t>s ženklas, patentas, tipai, konkreti kilm</w:t>
      </w:r>
      <w:r w:rsidR="00711ED4" w:rsidRPr="000D4234">
        <w:rPr>
          <w:lang w:val="lt-LT"/>
        </w:rPr>
        <w:t>ė</w:t>
      </w:r>
      <w:r w:rsidRPr="000D4234">
        <w:rPr>
          <w:lang w:val="lt-LT"/>
        </w:rPr>
        <w:t xml:space="preserve"> ar</w:t>
      </w:r>
      <w:r w:rsidR="003331CC" w:rsidRPr="000D4234">
        <w:rPr>
          <w:lang w:val="lt-LT"/>
        </w:rPr>
        <w:t xml:space="preserve"> </w:t>
      </w:r>
      <w:r w:rsidRPr="000D4234">
        <w:rPr>
          <w:lang w:val="lt-LT"/>
        </w:rPr>
        <w:t>gamyba, d</w:t>
      </w:r>
      <w:r w:rsidR="00711ED4" w:rsidRPr="000D4234">
        <w:rPr>
          <w:lang w:val="lt-LT"/>
        </w:rPr>
        <w:t>ė</w:t>
      </w:r>
      <w:r w:rsidRPr="000D4234">
        <w:rPr>
          <w:lang w:val="lt-LT"/>
        </w:rPr>
        <w:t>l kurių tam</w:t>
      </w:r>
      <w:r w:rsidR="007F0BE2" w:rsidRPr="000D4234">
        <w:rPr>
          <w:lang w:val="lt-LT"/>
        </w:rPr>
        <w:t xml:space="preserve"> </w:t>
      </w:r>
      <w:r w:rsidRPr="000D4234">
        <w:rPr>
          <w:lang w:val="lt-LT"/>
        </w:rPr>
        <w:t>tikroms įmon</w:t>
      </w:r>
      <w:r w:rsidR="00711ED4" w:rsidRPr="000D4234">
        <w:rPr>
          <w:lang w:val="lt-LT"/>
        </w:rPr>
        <w:t>ė</w:t>
      </w:r>
      <w:r w:rsidRPr="000D4234">
        <w:rPr>
          <w:lang w:val="lt-LT"/>
        </w:rPr>
        <w:t>ms ar tam tikriems produktams būtų sudarytos palankesn</w:t>
      </w:r>
      <w:r w:rsidR="00711ED4" w:rsidRPr="000D4234">
        <w:rPr>
          <w:lang w:val="lt-LT"/>
        </w:rPr>
        <w:t>ė</w:t>
      </w:r>
      <w:r w:rsidRPr="000D4234">
        <w:rPr>
          <w:lang w:val="lt-LT"/>
        </w:rPr>
        <w:t>s</w:t>
      </w:r>
      <w:r w:rsidR="003331CC" w:rsidRPr="000D4234">
        <w:rPr>
          <w:lang w:val="lt-LT"/>
        </w:rPr>
        <w:t xml:space="preserve"> </w:t>
      </w:r>
      <w:r w:rsidRPr="000D4234">
        <w:rPr>
          <w:lang w:val="lt-LT"/>
        </w:rPr>
        <w:t>sąlygos arba jie būtų atmesti.</w:t>
      </w:r>
      <w:r w:rsidR="007F0BE2" w:rsidRPr="000D4234">
        <w:rPr>
          <w:lang w:val="lt-LT"/>
        </w:rPr>
        <w:t xml:space="preserve"> </w:t>
      </w:r>
      <w:r w:rsidRPr="000D4234">
        <w:rPr>
          <w:lang w:val="lt-LT"/>
        </w:rPr>
        <w:t>Toks nurodymas yra leistinas išimties tvarka, kai pirkimo objekto yra</w:t>
      </w:r>
      <w:r w:rsidR="003331CC" w:rsidRPr="000D4234">
        <w:rPr>
          <w:lang w:val="lt-LT"/>
        </w:rPr>
        <w:t xml:space="preserve"> </w:t>
      </w:r>
      <w:r w:rsidRPr="000D4234">
        <w:rPr>
          <w:lang w:val="lt-LT"/>
        </w:rPr>
        <w:t>neįmanoma tiksliai ir suprantamai</w:t>
      </w:r>
      <w:r w:rsidR="007F0BE2" w:rsidRPr="000D4234">
        <w:rPr>
          <w:lang w:val="lt-LT"/>
        </w:rPr>
        <w:t xml:space="preserve"> </w:t>
      </w:r>
      <w:r w:rsidRPr="000D4234">
        <w:rPr>
          <w:lang w:val="lt-LT"/>
        </w:rPr>
        <w:t>pibūdinti pagal Viešųjų pirkimų įstatyme nustatytus</w:t>
      </w:r>
      <w:r w:rsidR="003331CC" w:rsidRPr="000D4234">
        <w:rPr>
          <w:lang w:val="lt-LT"/>
        </w:rPr>
        <w:t xml:space="preserve"> </w:t>
      </w:r>
      <w:r w:rsidRPr="000D4234">
        <w:rPr>
          <w:lang w:val="lt-LT"/>
        </w:rPr>
        <w:t>reikalavimus. Šiuo atveju nurodymas pateikiamas</w:t>
      </w:r>
      <w:r w:rsidR="00783109" w:rsidRPr="000D4234">
        <w:rPr>
          <w:lang w:val="lt-LT"/>
        </w:rPr>
        <w:t xml:space="preserve"> </w:t>
      </w:r>
      <w:r w:rsidRPr="000D4234">
        <w:rPr>
          <w:lang w:val="lt-LT"/>
        </w:rPr>
        <w:t>įrašant žodžius „arba lygiavertis“.</w:t>
      </w:r>
    </w:p>
    <w:p w:rsidR="00DC2C06" w:rsidRPr="000D4234" w:rsidRDefault="00DC2C06" w:rsidP="000D4234">
      <w:pPr>
        <w:numPr>
          <w:ilvl w:val="0"/>
          <w:numId w:val="9"/>
        </w:numPr>
        <w:tabs>
          <w:tab w:val="left" w:pos="426"/>
          <w:tab w:val="left" w:pos="709"/>
          <w:tab w:val="left" w:pos="10065"/>
        </w:tabs>
        <w:autoSpaceDE w:val="0"/>
        <w:autoSpaceDN w:val="0"/>
        <w:adjustRightInd w:val="0"/>
        <w:ind w:left="0" w:firstLine="0"/>
        <w:jc w:val="both"/>
        <w:rPr>
          <w:lang w:val="lt-LT"/>
        </w:rPr>
      </w:pPr>
      <w:r w:rsidRPr="000D4234">
        <w:rPr>
          <w:lang w:val="lt-LT"/>
        </w:rPr>
        <w:t>Technin</w:t>
      </w:r>
      <w:r w:rsidR="00711ED4" w:rsidRPr="000D4234">
        <w:rPr>
          <w:lang w:val="lt-LT"/>
        </w:rPr>
        <w:t>ė</w:t>
      </w:r>
      <w:r w:rsidRPr="000D4234">
        <w:rPr>
          <w:lang w:val="lt-LT"/>
        </w:rPr>
        <w:t xml:space="preserve"> specifikacija gali apimti ir aplinkos apsaugos reikalavimus. Pirkimo</w:t>
      </w:r>
      <w:r w:rsidR="003331CC" w:rsidRPr="000D4234">
        <w:rPr>
          <w:lang w:val="lt-LT"/>
        </w:rPr>
        <w:t xml:space="preserve"> </w:t>
      </w:r>
      <w:r w:rsidRPr="000D4234">
        <w:rPr>
          <w:lang w:val="lt-LT"/>
        </w:rPr>
        <w:t>dokumentuose galima</w:t>
      </w:r>
      <w:r w:rsidR="003331CC" w:rsidRPr="000D4234">
        <w:rPr>
          <w:lang w:val="lt-LT"/>
        </w:rPr>
        <w:t xml:space="preserve"> </w:t>
      </w:r>
      <w:r w:rsidRPr="000D4234">
        <w:rPr>
          <w:lang w:val="lt-LT"/>
        </w:rPr>
        <w:t>nustatyti tam tikrus reikalavimus, pavyzdžiui, gamybos būdui ar</w:t>
      </w:r>
      <w:r w:rsidR="003331CC" w:rsidRPr="000D4234">
        <w:rPr>
          <w:lang w:val="lt-LT"/>
        </w:rPr>
        <w:t xml:space="preserve"> </w:t>
      </w:r>
      <w:r w:rsidRPr="000D4234">
        <w:rPr>
          <w:lang w:val="lt-LT"/>
        </w:rPr>
        <w:t>pagrindin</w:t>
      </w:r>
      <w:r w:rsidR="00711ED4" w:rsidRPr="000D4234">
        <w:rPr>
          <w:lang w:val="lt-LT"/>
        </w:rPr>
        <w:t>ė</w:t>
      </w:r>
      <w:r w:rsidRPr="000D4234">
        <w:rPr>
          <w:lang w:val="lt-LT"/>
        </w:rPr>
        <w:t>ms naudojamoms</w:t>
      </w:r>
      <w:r w:rsidR="003331CC" w:rsidRPr="000D4234">
        <w:rPr>
          <w:lang w:val="lt-LT"/>
        </w:rPr>
        <w:t xml:space="preserve"> </w:t>
      </w:r>
      <w:r w:rsidRPr="000D4234">
        <w:rPr>
          <w:lang w:val="lt-LT"/>
        </w:rPr>
        <w:t>medžiagoms (maisto produktai neapdoroti kenksmingomis</w:t>
      </w:r>
      <w:r w:rsidR="003331CC" w:rsidRPr="000D4234">
        <w:rPr>
          <w:lang w:val="lt-LT"/>
        </w:rPr>
        <w:t xml:space="preserve"> </w:t>
      </w:r>
      <w:r w:rsidRPr="000D4234">
        <w:rPr>
          <w:lang w:val="lt-LT"/>
        </w:rPr>
        <w:t>medžiagomis, tam tikra naudojamų medžiagų</w:t>
      </w:r>
      <w:r w:rsidR="002A20D1" w:rsidRPr="000D4234">
        <w:rPr>
          <w:lang w:val="lt-LT"/>
        </w:rPr>
        <w:t xml:space="preserve"> </w:t>
      </w:r>
      <w:r w:rsidRPr="000D4234">
        <w:rPr>
          <w:lang w:val="lt-LT"/>
        </w:rPr>
        <w:t>dalis pagaminta iš perdirbtų žaliavų, energija</w:t>
      </w:r>
      <w:r w:rsidR="003331CC" w:rsidRPr="000D4234">
        <w:rPr>
          <w:lang w:val="lt-LT"/>
        </w:rPr>
        <w:t xml:space="preserve"> </w:t>
      </w:r>
      <w:r w:rsidRPr="000D4234">
        <w:rPr>
          <w:lang w:val="lt-LT"/>
        </w:rPr>
        <w:t>pagaminta iš atsinaujinančių energijos šaltinių) arba tam tikrų produktų grupių arba paslaugų</w:t>
      </w:r>
      <w:r w:rsidR="003331CC" w:rsidRPr="000D4234">
        <w:rPr>
          <w:lang w:val="lt-LT"/>
        </w:rPr>
        <w:t xml:space="preserve"> </w:t>
      </w:r>
      <w:r w:rsidRPr="000D4234">
        <w:rPr>
          <w:lang w:val="lt-LT"/>
        </w:rPr>
        <w:t>poveikiui aplinkai. Nustatant reikalavimus, galima remtis standartais</w:t>
      </w:r>
      <w:r w:rsidR="002A20D1" w:rsidRPr="000D4234">
        <w:rPr>
          <w:lang w:val="lt-LT"/>
        </w:rPr>
        <w:t xml:space="preserve"> </w:t>
      </w:r>
      <w:r w:rsidRPr="000D4234">
        <w:rPr>
          <w:lang w:val="lt-LT"/>
        </w:rPr>
        <w:t>ar ekologiniais ženklais. Šiuo</w:t>
      </w:r>
      <w:r w:rsidR="003331CC" w:rsidRPr="000D4234">
        <w:rPr>
          <w:lang w:val="lt-LT"/>
        </w:rPr>
        <w:t xml:space="preserve"> </w:t>
      </w:r>
      <w:r w:rsidRPr="000D4234">
        <w:rPr>
          <w:lang w:val="lt-LT"/>
        </w:rPr>
        <w:t>atveju nurodo standartuose ar ekologiniuose ženkluose keliam</w:t>
      </w:r>
      <w:r w:rsidR="003A4F1A" w:rsidRPr="000D4234">
        <w:rPr>
          <w:lang w:val="lt-LT"/>
        </w:rPr>
        <w:t xml:space="preserve">i </w:t>
      </w:r>
      <w:r w:rsidRPr="000D4234">
        <w:rPr>
          <w:lang w:val="lt-LT"/>
        </w:rPr>
        <w:t>reikalavim</w:t>
      </w:r>
      <w:r w:rsidR="003A4F1A" w:rsidRPr="000D4234">
        <w:rPr>
          <w:lang w:val="lt-LT"/>
        </w:rPr>
        <w:t>ai</w:t>
      </w:r>
      <w:r w:rsidRPr="000D4234">
        <w:rPr>
          <w:lang w:val="lt-LT"/>
        </w:rPr>
        <w:t xml:space="preserve"> pirkimo objekto</w:t>
      </w:r>
      <w:r w:rsidR="003331CC" w:rsidRPr="000D4234">
        <w:rPr>
          <w:lang w:val="lt-LT"/>
        </w:rPr>
        <w:t xml:space="preserve"> </w:t>
      </w:r>
      <w:r w:rsidRPr="000D4234">
        <w:rPr>
          <w:lang w:val="lt-LT"/>
        </w:rPr>
        <w:t>savyb</w:t>
      </w:r>
      <w:r w:rsidR="00711ED4" w:rsidRPr="000D4234">
        <w:rPr>
          <w:lang w:val="lt-LT"/>
        </w:rPr>
        <w:t>ė</w:t>
      </w:r>
      <w:r w:rsidRPr="000D4234">
        <w:rPr>
          <w:lang w:val="lt-LT"/>
        </w:rPr>
        <w:t xml:space="preserve">ms ir </w:t>
      </w:r>
      <w:r w:rsidR="00CB2B4F" w:rsidRPr="000D4234">
        <w:rPr>
          <w:lang w:val="lt-LT"/>
        </w:rPr>
        <w:t>(</w:t>
      </w:r>
      <w:r w:rsidRPr="000D4234">
        <w:rPr>
          <w:lang w:val="lt-LT"/>
        </w:rPr>
        <w:t>kaip atitikimą šiems reikalavimams</w:t>
      </w:r>
      <w:r w:rsidR="00CB2B4F" w:rsidRPr="000D4234">
        <w:rPr>
          <w:lang w:val="lt-LT"/>
        </w:rPr>
        <w:t>)</w:t>
      </w:r>
      <w:r w:rsidRPr="000D4234">
        <w:rPr>
          <w:lang w:val="lt-LT"/>
        </w:rPr>
        <w:t xml:space="preserve"> priima oficialių institucijų</w:t>
      </w:r>
      <w:r w:rsidR="002A20D1" w:rsidRPr="000D4234">
        <w:rPr>
          <w:lang w:val="lt-LT"/>
        </w:rPr>
        <w:t xml:space="preserve"> </w:t>
      </w:r>
      <w:r w:rsidRPr="000D4234">
        <w:rPr>
          <w:lang w:val="lt-LT"/>
        </w:rPr>
        <w:t>išduotus dokumentus ar</w:t>
      </w:r>
      <w:r w:rsidR="003331CC" w:rsidRPr="000D4234">
        <w:rPr>
          <w:lang w:val="lt-LT"/>
        </w:rPr>
        <w:t xml:space="preserve"> </w:t>
      </w:r>
      <w:r w:rsidRPr="000D4234">
        <w:rPr>
          <w:lang w:val="lt-LT"/>
        </w:rPr>
        <w:t>gamintojo patvirtinimą.</w:t>
      </w:r>
    </w:p>
    <w:p w:rsidR="00DC2C06" w:rsidRPr="000D4234" w:rsidRDefault="00DC2C06" w:rsidP="000D4234">
      <w:pPr>
        <w:numPr>
          <w:ilvl w:val="0"/>
          <w:numId w:val="9"/>
        </w:numPr>
        <w:tabs>
          <w:tab w:val="left" w:pos="426"/>
          <w:tab w:val="left" w:pos="709"/>
          <w:tab w:val="left" w:pos="10065"/>
        </w:tabs>
        <w:autoSpaceDE w:val="0"/>
        <w:autoSpaceDN w:val="0"/>
        <w:adjustRightInd w:val="0"/>
        <w:ind w:left="0" w:firstLine="0"/>
        <w:jc w:val="both"/>
        <w:rPr>
          <w:lang w:val="lt-LT"/>
        </w:rPr>
      </w:pPr>
      <w:r w:rsidRPr="000D4234">
        <w:rPr>
          <w:lang w:val="lt-LT"/>
        </w:rPr>
        <w:t>Pirkimo dokumentuose gali būti reikalaujama pateikti tiek</w:t>
      </w:r>
      <w:r w:rsidR="00711ED4" w:rsidRPr="000D4234">
        <w:rPr>
          <w:lang w:val="lt-LT"/>
        </w:rPr>
        <w:t>ė</w:t>
      </w:r>
      <w:r w:rsidRPr="000D4234">
        <w:rPr>
          <w:lang w:val="lt-LT"/>
        </w:rPr>
        <w:t>jo tiekiamų prekių,</w:t>
      </w:r>
      <w:r w:rsidR="003331CC" w:rsidRPr="000D4234">
        <w:rPr>
          <w:lang w:val="lt-LT"/>
        </w:rPr>
        <w:t xml:space="preserve"> </w:t>
      </w:r>
      <w:r w:rsidRPr="000D4234">
        <w:rPr>
          <w:lang w:val="lt-LT"/>
        </w:rPr>
        <w:t>atliekamų darbų ar</w:t>
      </w:r>
      <w:r w:rsidR="00783109" w:rsidRPr="000D4234">
        <w:rPr>
          <w:lang w:val="lt-LT"/>
        </w:rPr>
        <w:t xml:space="preserve"> </w:t>
      </w:r>
      <w:r w:rsidRPr="000D4234">
        <w:rPr>
          <w:lang w:val="lt-LT"/>
        </w:rPr>
        <w:t>teikiamų paslaugų apra</w:t>
      </w:r>
      <w:r w:rsidR="00CB2B4F" w:rsidRPr="000D4234">
        <w:rPr>
          <w:lang w:val="lt-LT"/>
        </w:rPr>
        <w:t>šymus, pavyzdžius ar nuotraukas</w:t>
      </w:r>
      <w:r w:rsidRPr="000D4234">
        <w:rPr>
          <w:lang w:val="lt-LT"/>
        </w:rPr>
        <w:t xml:space="preserve"> ar</w:t>
      </w:r>
      <w:r w:rsidR="00CB2B4F" w:rsidRPr="000D4234">
        <w:rPr>
          <w:lang w:val="lt-LT"/>
        </w:rPr>
        <w:t>ba</w:t>
      </w:r>
      <w:r w:rsidRPr="000D4234">
        <w:rPr>
          <w:lang w:val="lt-LT"/>
        </w:rPr>
        <w:t xml:space="preserve"> papraš</w:t>
      </w:r>
      <w:r w:rsidR="00CB2B4F" w:rsidRPr="000D4234">
        <w:rPr>
          <w:lang w:val="lt-LT"/>
        </w:rPr>
        <w:t>oma</w:t>
      </w:r>
      <w:r w:rsidRPr="000D4234">
        <w:rPr>
          <w:lang w:val="lt-LT"/>
        </w:rPr>
        <w:t xml:space="preserve"> tiek</w:t>
      </w:r>
      <w:r w:rsidR="00711ED4" w:rsidRPr="000D4234">
        <w:rPr>
          <w:lang w:val="lt-LT"/>
        </w:rPr>
        <w:t>ė</w:t>
      </w:r>
      <w:r w:rsidRPr="000D4234">
        <w:rPr>
          <w:lang w:val="lt-LT"/>
        </w:rPr>
        <w:t>jo</w:t>
      </w:r>
      <w:r w:rsidR="003331CC" w:rsidRPr="000D4234">
        <w:rPr>
          <w:lang w:val="lt-LT"/>
        </w:rPr>
        <w:t xml:space="preserve"> </w:t>
      </w:r>
      <w:r w:rsidRPr="000D4234">
        <w:rPr>
          <w:lang w:val="lt-LT"/>
        </w:rPr>
        <w:t>leidimo apžiūr</w:t>
      </w:r>
      <w:r w:rsidR="00711ED4" w:rsidRPr="000D4234">
        <w:rPr>
          <w:lang w:val="lt-LT"/>
        </w:rPr>
        <w:t>ė</w:t>
      </w:r>
      <w:r w:rsidRPr="000D4234">
        <w:rPr>
          <w:lang w:val="lt-LT"/>
        </w:rPr>
        <w:t>ti pirkimo</w:t>
      </w:r>
      <w:r w:rsidR="00783109" w:rsidRPr="000D4234">
        <w:rPr>
          <w:lang w:val="lt-LT"/>
        </w:rPr>
        <w:t xml:space="preserve"> </w:t>
      </w:r>
      <w:r w:rsidRPr="000D4234">
        <w:rPr>
          <w:lang w:val="lt-LT"/>
        </w:rPr>
        <w:t>objektą.</w:t>
      </w:r>
    </w:p>
    <w:p w:rsidR="00ED766B" w:rsidRPr="000D4234" w:rsidRDefault="00ED766B" w:rsidP="000D4234">
      <w:pPr>
        <w:tabs>
          <w:tab w:val="left" w:pos="426"/>
          <w:tab w:val="left" w:pos="709"/>
          <w:tab w:val="left" w:pos="10065"/>
        </w:tabs>
        <w:autoSpaceDE w:val="0"/>
        <w:autoSpaceDN w:val="0"/>
        <w:adjustRightInd w:val="0"/>
        <w:jc w:val="both"/>
        <w:rPr>
          <w:lang w:val="lt-LT"/>
        </w:rPr>
      </w:pPr>
    </w:p>
    <w:p w:rsidR="00C672D0" w:rsidRDefault="00DC2C06" w:rsidP="000D4234">
      <w:pPr>
        <w:numPr>
          <w:ilvl w:val="0"/>
          <w:numId w:val="16"/>
        </w:numPr>
        <w:tabs>
          <w:tab w:val="left" w:pos="426"/>
          <w:tab w:val="left" w:pos="709"/>
          <w:tab w:val="left" w:pos="10065"/>
        </w:tabs>
        <w:autoSpaceDE w:val="0"/>
        <w:autoSpaceDN w:val="0"/>
        <w:adjustRightInd w:val="0"/>
        <w:ind w:left="0" w:firstLine="0"/>
        <w:jc w:val="center"/>
        <w:rPr>
          <w:b/>
          <w:bCs/>
          <w:color w:val="000000"/>
          <w:lang w:val="lt-LT"/>
        </w:rPr>
      </w:pPr>
      <w:r w:rsidRPr="000D4234">
        <w:rPr>
          <w:b/>
          <w:bCs/>
          <w:color w:val="000000"/>
          <w:lang w:val="lt-LT"/>
        </w:rPr>
        <w:t>TIEK</w:t>
      </w:r>
      <w:r w:rsidR="00245DBD" w:rsidRPr="000D4234">
        <w:rPr>
          <w:b/>
          <w:color w:val="000000"/>
          <w:lang w:val="lt-LT"/>
        </w:rPr>
        <w:t>Ė</w:t>
      </w:r>
      <w:r w:rsidRPr="000D4234">
        <w:rPr>
          <w:b/>
          <w:bCs/>
          <w:color w:val="000000"/>
          <w:lang w:val="lt-LT"/>
        </w:rPr>
        <w:t>J</w:t>
      </w:r>
      <w:r w:rsidRPr="000D4234">
        <w:rPr>
          <w:b/>
          <w:color w:val="000000"/>
          <w:lang w:val="lt-LT"/>
        </w:rPr>
        <w:t>Ų</w:t>
      </w:r>
      <w:r w:rsidRPr="000D4234">
        <w:rPr>
          <w:color w:val="000000"/>
          <w:lang w:val="lt-LT"/>
        </w:rPr>
        <w:t xml:space="preserve"> </w:t>
      </w:r>
      <w:r w:rsidRPr="000D4234">
        <w:rPr>
          <w:b/>
          <w:bCs/>
          <w:color w:val="000000"/>
          <w:lang w:val="lt-LT"/>
        </w:rPr>
        <w:t>KVALIFIKACIJOS PATIKRINIMAS</w:t>
      </w:r>
    </w:p>
    <w:p w:rsidR="000D4234" w:rsidRPr="000D4234" w:rsidRDefault="000D4234" w:rsidP="000D4234">
      <w:pPr>
        <w:tabs>
          <w:tab w:val="left" w:pos="426"/>
          <w:tab w:val="left" w:pos="709"/>
          <w:tab w:val="left" w:pos="10065"/>
        </w:tabs>
        <w:autoSpaceDE w:val="0"/>
        <w:autoSpaceDN w:val="0"/>
        <w:adjustRightInd w:val="0"/>
        <w:jc w:val="both"/>
        <w:rPr>
          <w:b/>
          <w:bCs/>
          <w:color w:val="000000"/>
          <w:lang w:val="lt-LT"/>
        </w:rPr>
      </w:pPr>
    </w:p>
    <w:p w:rsidR="00DC2C06" w:rsidRPr="000D4234" w:rsidRDefault="00DC2C06" w:rsidP="000D4234">
      <w:pPr>
        <w:numPr>
          <w:ilvl w:val="0"/>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lastRenderedPageBreak/>
        <w:t>Siekiant įsitikinti, ar tiek</w:t>
      </w:r>
      <w:r w:rsidR="00711ED4" w:rsidRPr="000D4234">
        <w:rPr>
          <w:color w:val="000000"/>
          <w:lang w:val="lt-LT"/>
        </w:rPr>
        <w:t>ė</w:t>
      </w:r>
      <w:r w:rsidRPr="000D4234">
        <w:rPr>
          <w:color w:val="000000"/>
          <w:lang w:val="lt-LT"/>
        </w:rPr>
        <w:t>jas bus paj</w:t>
      </w:r>
      <w:r w:rsidR="00711ED4" w:rsidRPr="000D4234">
        <w:rPr>
          <w:color w:val="000000"/>
          <w:lang w:val="lt-LT"/>
        </w:rPr>
        <w:t>ė</w:t>
      </w:r>
      <w:r w:rsidRPr="000D4234">
        <w:rPr>
          <w:color w:val="000000"/>
          <w:lang w:val="lt-LT"/>
        </w:rPr>
        <w:t>gus įvykdyti pirkimo sutartį, pirkimo dokumentuose</w:t>
      </w:r>
      <w:r w:rsidR="00783109" w:rsidRPr="000D4234">
        <w:rPr>
          <w:color w:val="000000"/>
          <w:lang w:val="lt-LT"/>
        </w:rPr>
        <w:t xml:space="preserve"> </w:t>
      </w:r>
      <w:r w:rsidRPr="000D4234">
        <w:rPr>
          <w:color w:val="000000"/>
          <w:lang w:val="lt-LT"/>
        </w:rPr>
        <w:t>nustatomi tiek</w:t>
      </w:r>
      <w:r w:rsidR="00711ED4" w:rsidRPr="000D4234">
        <w:rPr>
          <w:color w:val="000000"/>
          <w:lang w:val="lt-LT"/>
        </w:rPr>
        <w:t>ė</w:t>
      </w:r>
      <w:r w:rsidRPr="000D4234">
        <w:rPr>
          <w:color w:val="000000"/>
          <w:lang w:val="lt-LT"/>
        </w:rPr>
        <w:t>jų kvalifikacijos reikalavimai ir vykdomas tiek</w:t>
      </w:r>
      <w:r w:rsidR="00711ED4" w:rsidRPr="000D4234">
        <w:rPr>
          <w:color w:val="000000"/>
          <w:lang w:val="lt-LT"/>
        </w:rPr>
        <w:t>ė</w:t>
      </w:r>
      <w:r w:rsidRPr="000D4234">
        <w:rPr>
          <w:color w:val="000000"/>
          <w:lang w:val="lt-LT"/>
        </w:rPr>
        <w:t>jų</w:t>
      </w:r>
      <w:r w:rsidR="00E14D77" w:rsidRPr="000D4234">
        <w:rPr>
          <w:color w:val="000000"/>
          <w:lang w:val="lt-LT"/>
        </w:rPr>
        <w:t xml:space="preserve"> </w:t>
      </w:r>
      <w:r w:rsidRPr="000D4234">
        <w:rPr>
          <w:color w:val="000000"/>
          <w:lang w:val="lt-LT"/>
        </w:rPr>
        <w:t>kvalifikacijos patikrinimas.</w:t>
      </w:r>
    </w:p>
    <w:p w:rsidR="0029269D" w:rsidRPr="000D4234" w:rsidRDefault="0029269D" w:rsidP="000D4234">
      <w:pPr>
        <w:numPr>
          <w:ilvl w:val="0"/>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Reikalavimų tiekėjų kvalifikacijai nustatyti neprivaloma, kai:</w:t>
      </w:r>
    </w:p>
    <w:p w:rsidR="0029269D" w:rsidRPr="000D4234" w:rsidRDefault="0029269D" w:rsidP="000D4234">
      <w:pPr>
        <w:numPr>
          <w:ilvl w:val="1"/>
          <w:numId w:val="9"/>
        </w:numPr>
        <w:tabs>
          <w:tab w:val="left" w:pos="426"/>
          <w:tab w:val="left" w:pos="709"/>
          <w:tab w:val="left" w:pos="10065"/>
        </w:tabs>
        <w:autoSpaceDE w:val="0"/>
        <w:autoSpaceDN w:val="0"/>
        <w:adjustRightInd w:val="0"/>
        <w:ind w:left="0" w:firstLine="0"/>
        <w:jc w:val="both"/>
        <w:rPr>
          <w:lang w:val="lt-LT"/>
        </w:rPr>
      </w:pPr>
      <w:r w:rsidRPr="000D4234">
        <w:rPr>
          <w:lang w:val="lt-LT"/>
        </w:rPr>
        <w:t>jau vykdytame pirkime visi gauti pasiūlymai neatitiko pirkimo dokumentų reikalavimų arba buvo pasiūlytos per didelės nepriimtinos kainos;</w:t>
      </w:r>
    </w:p>
    <w:p w:rsidR="0029269D" w:rsidRPr="000D4234" w:rsidRDefault="0029269D" w:rsidP="000D4234">
      <w:pPr>
        <w:numPr>
          <w:ilvl w:val="1"/>
          <w:numId w:val="9"/>
        </w:numPr>
        <w:tabs>
          <w:tab w:val="left" w:pos="426"/>
          <w:tab w:val="left" w:pos="709"/>
          <w:tab w:val="left" w:pos="10065"/>
        </w:tabs>
        <w:autoSpaceDE w:val="0"/>
        <w:autoSpaceDN w:val="0"/>
        <w:adjustRightInd w:val="0"/>
        <w:ind w:left="0" w:firstLine="0"/>
        <w:jc w:val="both"/>
        <w:rPr>
          <w:lang w:val="lt-LT"/>
        </w:rPr>
      </w:pPr>
      <w:r w:rsidRPr="000D4234">
        <w:rPr>
          <w:lang w:val="lt-LT"/>
        </w:rP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29269D" w:rsidRPr="000D4234" w:rsidRDefault="0029269D" w:rsidP="000D4234">
      <w:pPr>
        <w:numPr>
          <w:ilvl w:val="1"/>
          <w:numId w:val="9"/>
        </w:numPr>
        <w:tabs>
          <w:tab w:val="left" w:pos="426"/>
          <w:tab w:val="left" w:pos="709"/>
          <w:tab w:val="left" w:pos="10065"/>
        </w:tabs>
        <w:autoSpaceDE w:val="0"/>
        <w:autoSpaceDN w:val="0"/>
        <w:adjustRightInd w:val="0"/>
        <w:ind w:left="0" w:firstLine="0"/>
        <w:jc w:val="both"/>
        <w:rPr>
          <w:lang w:val="lt-LT"/>
        </w:rPr>
      </w:pPr>
      <w:r w:rsidRPr="000D4234">
        <w:rPr>
          <w:lang w:val="lt-LT"/>
        </w:rPr>
        <w:t>perkami archyviniai ir bibliotekiniai dokumentai, yra prenumeruojami laikraščiai ir žurnalai;</w:t>
      </w:r>
    </w:p>
    <w:p w:rsidR="0029269D" w:rsidRPr="000D4234" w:rsidRDefault="0029269D" w:rsidP="000D4234">
      <w:pPr>
        <w:numPr>
          <w:ilvl w:val="1"/>
          <w:numId w:val="9"/>
        </w:numPr>
        <w:tabs>
          <w:tab w:val="left" w:pos="426"/>
          <w:tab w:val="left" w:pos="709"/>
          <w:tab w:val="left" w:pos="10065"/>
        </w:tabs>
        <w:autoSpaceDE w:val="0"/>
        <w:autoSpaceDN w:val="0"/>
        <w:adjustRightInd w:val="0"/>
        <w:ind w:left="0" w:firstLine="0"/>
        <w:jc w:val="both"/>
        <w:rPr>
          <w:lang w:val="lt-LT"/>
        </w:rPr>
      </w:pPr>
      <w:r w:rsidRPr="000D4234">
        <w:rPr>
          <w:lang w:val="lt-LT"/>
        </w:rPr>
        <w:t>ypač palankiomis sąlygomis perkama iš bankrutuojančių, likviduojamų, restruktūrizuojamų ar sustabdžiusių veiklą ūkio subjektų;</w:t>
      </w:r>
    </w:p>
    <w:p w:rsidR="0029269D" w:rsidRPr="000D4234" w:rsidRDefault="0029269D" w:rsidP="000D4234">
      <w:pPr>
        <w:numPr>
          <w:ilvl w:val="1"/>
          <w:numId w:val="9"/>
        </w:numPr>
        <w:tabs>
          <w:tab w:val="left" w:pos="426"/>
          <w:tab w:val="left" w:pos="709"/>
          <w:tab w:val="left" w:pos="10065"/>
        </w:tabs>
        <w:autoSpaceDE w:val="0"/>
        <w:autoSpaceDN w:val="0"/>
        <w:adjustRightInd w:val="0"/>
        <w:ind w:left="0" w:firstLine="0"/>
        <w:jc w:val="both"/>
        <w:rPr>
          <w:lang w:val="lt-LT"/>
        </w:rPr>
      </w:pPr>
      <w:r w:rsidRPr="000D4234">
        <w:rPr>
          <w:lang w:val="lt-LT"/>
        </w:rPr>
        <w:t>perkamos licencijos naudotis bibliotekiniais dokumentais ar duomenų (informacinėmis) bazėmis;</w:t>
      </w:r>
    </w:p>
    <w:p w:rsidR="0029269D" w:rsidRPr="000D4234" w:rsidRDefault="0029269D" w:rsidP="000D4234">
      <w:pPr>
        <w:numPr>
          <w:ilvl w:val="1"/>
          <w:numId w:val="9"/>
        </w:numPr>
        <w:tabs>
          <w:tab w:val="left" w:pos="426"/>
          <w:tab w:val="left" w:pos="709"/>
          <w:tab w:val="left" w:pos="10065"/>
        </w:tabs>
        <w:autoSpaceDE w:val="0"/>
        <w:autoSpaceDN w:val="0"/>
        <w:adjustRightInd w:val="0"/>
        <w:ind w:left="0" w:firstLine="0"/>
        <w:jc w:val="both"/>
        <w:rPr>
          <w:lang w:val="lt-LT"/>
        </w:rPr>
      </w:pPr>
      <w:r w:rsidRPr="000D4234">
        <w:rPr>
          <w:lang w:val="lt-LT"/>
        </w:rPr>
        <w:t>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29269D" w:rsidRPr="000D4234" w:rsidRDefault="0029269D" w:rsidP="000D4234">
      <w:pPr>
        <w:numPr>
          <w:ilvl w:val="1"/>
          <w:numId w:val="9"/>
        </w:numPr>
        <w:tabs>
          <w:tab w:val="left" w:pos="426"/>
          <w:tab w:val="left" w:pos="709"/>
          <w:tab w:val="left" w:pos="10065"/>
        </w:tabs>
        <w:autoSpaceDE w:val="0"/>
        <w:autoSpaceDN w:val="0"/>
        <w:adjustRightInd w:val="0"/>
        <w:ind w:left="0" w:firstLine="0"/>
        <w:jc w:val="both"/>
        <w:rPr>
          <w:lang w:val="lt-LT"/>
        </w:rPr>
      </w:pPr>
      <w:r w:rsidRPr="000D4234">
        <w:rPr>
          <w:lang w:val="lt-LT"/>
        </w:rPr>
        <w:t>perkamos ekspertų komisijų, komitetų, tarybų, kurių sudarymo tvarką nustato Lietuvos Respublikos įstatymai, narių teikiamos nematerialaus pobūdžio (intelektinės) paslaugos;</w:t>
      </w:r>
    </w:p>
    <w:p w:rsidR="0029269D" w:rsidRPr="000D4234" w:rsidRDefault="0029269D" w:rsidP="000D4234">
      <w:pPr>
        <w:numPr>
          <w:ilvl w:val="1"/>
          <w:numId w:val="9"/>
        </w:numPr>
        <w:tabs>
          <w:tab w:val="left" w:pos="426"/>
          <w:tab w:val="left" w:pos="709"/>
          <w:tab w:val="left" w:pos="10065"/>
        </w:tabs>
        <w:autoSpaceDE w:val="0"/>
        <w:autoSpaceDN w:val="0"/>
        <w:adjustRightInd w:val="0"/>
        <w:ind w:left="0" w:firstLine="0"/>
        <w:jc w:val="both"/>
        <w:rPr>
          <w:lang w:val="lt-LT"/>
        </w:rPr>
      </w:pPr>
      <w:r w:rsidRPr="000D4234">
        <w:rPr>
          <w:lang w:val="lt-LT"/>
        </w:rPr>
        <w:t xml:space="preserve">vykdomi mažos vertės pirkimai, kurių preliminari numatomos sudaryti pirkimo sutarties vertė mažesnė nei </w:t>
      </w:r>
      <w:r w:rsidR="00C5530D" w:rsidRPr="000D4234">
        <w:rPr>
          <w:b/>
          <w:lang w:val="lt-LT"/>
        </w:rPr>
        <w:t>1</w:t>
      </w:r>
      <w:r w:rsidR="00CB3DEA" w:rsidRPr="000D4234">
        <w:rPr>
          <w:b/>
          <w:lang w:val="lt-LT"/>
        </w:rPr>
        <w:t>600</w:t>
      </w:r>
      <w:r w:rsidR="00130F64" w:rsidRPr="000D4234">
        <w:rPr>
          <w:b/>
          <w:lang w:val="lt-LT"/>
        </w:rPr>
        <w:t xml:space="preserve"> eurų (</w:t>
      </w:r>
      <w:r w:rsidRPr="000D4234">
        <w:rPr>
          <w:lang w:val="lt-LT"/>
        </w:rPr>
        <w:t>be PVM</w:t>
      </w:r>
      <w:r w:rsidR="00130F64" w:rsidRPr="000D4234">
        <w:rPr>
          <w:lang w:val="lt-LT"/>
        </w:rPr>
        <w:t>)</w:t>
      </w:r>
      <w:r w:rsidRPr="000D4234">
        <w:rPr>
          <w:lang w:val="lt-LT"/>
        </w:rPr>
        <w:t>;</w:t>
      </w:r>
    </w:p>
    <w:p w:rsidR="0029269D" w:rsidRPr="000D4234" w:rsidRDefault="0029269D" w:rsidP="000D4234">
      <w:pPr>
        <w:numPr>
          <w:ilvl w:val="1"/>
          <w:numId w:val="9"/>
        </w:numPr>
        <w:tabs>
          <w:tab w:val="left" w:pos="426"/>
          <w:tab w:val="left" w:pos="709"/>
          <w:tab w:val="left" w:pos="10065"/>
        </w:tabs>
        <w:autoSpaceDE w:val="0"/>
        <w:autoSpaceDN w:val="0"/>
        <w:adjustRightInd w:val="0"/>
        <w:ind w:left="0" w:firstLine="0"/>
        <w:jc w:val="both"/>
        <w:rPr>
          <w:lang w:val="lt-LT"/>
        </w:rPr>
      </w:pPr>
      <w:r w:rsidRPr="000D4234">
        <w:rPr>
          <w:lang w:val="lt-LT"/>
        </w:rPr>
        <w:t xml:space="preserve">dėl įvykių, kurių </w:t>
      </w:r>
      <w:r w:rsidR="00B800F8" w:rsidRPr="000D4234">
        <w:rPr>
          <w:lang w:val="lt-LT"/>
        </w:rPr>
        <w:t xml:space="preserve">PSM-DC </w:t>
      </w:r>
      <w:r w:rsidRPr="000D4234">
        <w:rPr>
          <w:lang w:val="lt-LT"/>
        </w:rPr>
        <w:t>negalėjo iš anksto numatyti, būtina skubiai įsigyti reikalingų prekių, paslaugų ar darbų. Aplinkybės, kuriomis grindžiama ypatinga skuba, negali priklausyti nuo</w:t>
      </w:r>
      <w:r w:rsidR="00B800F8" w:rsidRPr="000D4234">
        <w:rPr>
          <w:lang w:val="lt-LT"/>
        </w:rPr>
        <w:t xml:space="preserve"> PSM-DC</w:t>
      </w:r>
      <w:r w:rsidRPr="000D4234">
        <w:rPr>
          <w:lang w:val="lt-LT"/>
        </w:rPr>
        <w:t>.</w:t>
      </w:r>
    </w:p>
    <w:p w:rsidR="0029269D" w:rsidRPr="000D4234" w:rsidRDefault="0029269D" w:rsidP="000D4234">
      <w:pPr>
        <w:numPr>
          <w:ilvl w:val="0"/>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 xml:space="preserve">Jei </w:t>
      </w:r>
      <w:r w:rsidR="000C74BB" w:rsidRPr="000D4234">
        <w:rPr>
          <w:lang w:val="lt-LT"/>
        </w:rPr>
        <w:t>PSM-DC</w:t>
      </w:r>
      <w:r w:rsidR="000C74BB" w:rsidRPr="000D4234">
        <w:rPr>
          <w:color w:val="000000"/>
          <w:lang w:val="lt-LT"/>
        </w:rPr>
        <w:t xml:space="preserve"> </w:t>
      </w:r>
      <w:r w:rsidRPr="000D4234">
        <w:rPr>
          <w:color w:val="000000"/>
          <w:lang w:val="lt-LT"/>
        </w:rPr>
        <w:t>tikrina tiekėjų kvalifikaciją, visais atvejais privalo patikrinti, ar</w:t>
      </w:r>
      <w:r w:rsidR="00FE782E" w:rsidRPr="000D4234">
        <w:rPr>
          <w:color w:val="000000"/>
          <w:lang w:val="lt-LT"/>
        </w:rPr>
        <w:t xml:space="preserve"> </w:t>
      </w:r>
      <w:r w:rsidRPr="000D4234">
        <w:rPr>
          <w:color w:val="000000"/>
          <w:lang w:val="lt-LT"/>
        </w:rPr>
        <w:t>nėra Viešųjų pirkimų įstatymo 33 straipsnio 1 dalyje nustatytų sąlygų. Visi kiti</w:t>
      </w:r>
      <w:r w:rsidR="00FE782E" w:rsidRPr="000D4234">
        <w:rPr>
          <w:color w:val="000000"/>
          <w:lang w:val="lt-LT"/>
        </w:rPr>
        <w:t xml:space="preserve"> </w:t>
      </w:r>
      <w:r w:rsidRPr="000D4234">
        <w:rPr>
          <w:color w:val="000000"/>
          <w:lang w:val="lt-LT"/>
        </w:rPr>
        <w:t>kvalifikacijos reikalavimai gali būti laisvai pasirenkami.</w:t>
      </w:r>
    </w:p>
    <w:p w:rsidR="00E01A98" w:rsidRPr="000D4234" w:rsidRDefault="0029269D" w:rsidP="000D4234">
      <w:pPr>
        <w:numPr>
          <w:ilvl w:val="0"/>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Kai pirkimas atliekamas supaprastinto atviro konkurso ar apklausos raštu,</w:t>
      </w:r>
      <w:r w:rsidR="00FE782E" w:rsidRPr="000D4234">
        <w:rPr>
          <w:color w:val="000000"/>
          <w:lang w:val="lt-LT"/>
        </w:rPr>
        <w:t xml:space="preserve"> </w:t>
      </w:r>
      <w:r w:rsidRPr="000D4234">
        <w:rPr>
          <w:color w:val="000000"/>
          <w:lang w:val="lt-LT"/>
        </w:rPr>
        <w:t>kurios metu nesiderama, būdu,</w:t>
      </w:r>
      <w:r w:rsidR="000C74BB" w:rsidRPr="000D4234">
        <w:rPr>
          <w:lang w:val="lt-LT"/>
        </w:rPr>
        <w:t xml:space="preserve"> PSM-DC</w:t>
      </w:r>
      <w:r w:rsidRPr="000D4234">
        <w:rPr>
          <w:color w:val="000000"/>
          <w:lang w:val="lt-LT"/>
        </w:rPr>
        <w:t xml:space="preserve"> , vietoj kvalifikaciją patvirtinančių dokumentų</w:t>
      </w:r>
      <w:r w:rsidR="00FE782E" w:rsidRPr="000D4234">
        <w:rPr>
          <w:color w:val="000000"/>
          <w:lang w:val="lt-LT"/>
        </w:rPr>
        <w:t xml:space="preserve"> </w:t>
      </w:r>
      <w:r w:rsidRPr="000D4234">
        <w:rPr>
          <w:color w:val="000000"/>
          <w:lang w:val="lt-LT"/>
        </w:rPr>
        <w:t>gali prašyti tiekėjų pateikti jos nustatytos formos pirkimo dokumentuose nurodytų</w:t>
      </w:r>
      <w:r w:rsidR="00FE782E" w:rsidRPr="000D4234">
        <w:rPr>
          <w:color w:val="000000"/>
          <w:lang w:val="lt-LT"/>
        </w:rPr>
        <w:t xml:space="preserve"> </w:t>
      </w:r>
      <w:r w:rsidRPr="000D4234">
        <w:rPr>
          <w:color w:val="000000"/>
          <w:lang w:val="lt-LT"/>
        </w:rPr>
        <w:t>minimalių kvalifikacinių reikalavimų atitikties deklaraciją.</w:t>
      </w:r>
    </w:p>
    <w:p w:rsidR="00FE782E" w:rsidRPr="000D4234" w:rsidRDefault="00FE782E" w:rsidP="000D4234">
      <w:pPr>
        <w:tabs>
          <w:tab w:val="left" w:pos="426"/>
          <w:tab w:val="left" w:pos="709"/>
          <w:tab w:val="left" w:pos="10065"/>
        </w:tabs>
        <w:autoSpaceDE w:val="0"/>
        <w:autoSpaceDN w:val="0"/>
        <w:adjustRightInd w:val="0"/>
        <w:jc w:val="both"/>
        <w:rPr>
          <w:color w:val="000000"/>
          <w:lang w:val="lt-LT"/>
        </w:rPr>
      </w:pPr>
    </w:p>
    <w:p w:rsidR="00DC2C06" w:rsidRPr="000D4234" w:rsidRDefault="00DC2C06" w:rsidP="000D4234">
      <w:pPr>
        <w:numPr>
          <w:ilvl w:val="0"/>
          <w:numId w:val="16"/>
        </w:numPr>
        <w:tabs>
          <w:tab w:val="left" w:pos="426"/>
          <w:tab w:val="left" w:pos="709"/>
          <w:tab w:val="left" w:pos="10065"/>
        </w:tabs>
        <w:autoSpaceDE w:val="0"/>
        <w:autoSpaceDN w:val="0"/>
        <w:adjustRightInd w:val="0"/>
        <w:ind w:left="0" w:firstLine="0"/>
        <w:jc w:val="center"/>
        <w:rPr>
          <w:b/>
          <w:bCs/>
          <w:color w:val="000000"/>
          <w:lang w:val="lt-LT"/>
        </w:rPr>
      </w:pPr>
      <w:r w:rsidRPr="000D4234">
        <w:rPr>
          <w:b/>
          <w:bCs/>
          <w:color w:val="000000"/>
          <w:lang w:val="lt-LT"/>
        </w:rPr>
        <w:t>PASI</w:t>
      </w:r>
      <w:r w:rsidRPr="000D4234">
        <w:rPr>
          <w:color w:val="000000"/>
          <w:lang w:val="lt-LT"/>
        </w:rPr>
        <w:t>Ū</w:t>
      </w:r>
      <w:r w:rsidRPr="000D4234">
        <w:rPr>
          <w:b/>
          <w:bCs/>
          <w:color w:val="000000"/>
          <w:lang w:val="lt-LT"/>
        </w:rPr>
        <w:t>LYM</w:t>
      </w:r>
      <w:r w:rsidRPr="000D4234">
        <w:rPr>
          <w:color w:val="000000"/>
          <w:lang w:val="lt-LT"/>
        </w:rPr>
        <w:t xml:space="preserve">Ų </w:t>
      </w:r>
      <w:r w:rsidRPr="000D4234">
        <w:rPr>
          <w:b/>
          <w:bCs/>
          <w:color w:val="000000"/>
          <w:lang w:val="lt-LT"/>
        </w:rPr>
        <w:t>NAGRIN</w:t>
      </w:r>
      <w:r w:rsidR="00245DBD" w:rsidRPr="000D4234">
        <w:rPr>
          <w:color w:val="000000"/>
          <w:lang w:val="lt-LT"/>
        </w:rPr>
        <w:t>Ė</w:t>
      </w:r>
      <w:r w:rsidRPr="000D4234">
        <w:rPr>
          <w:b/>
          <w:bCs/>
          <w:color w:val="000000"/>
          <w:lang w:val="lt-LT"/>
        </w:rPr>
        <w:t>JIMAS IR VERTINIMAS</w:t>
      </w:r>
    </w:p>
    <w:p w:rsidR="00E01A98" w:rsidRPr="000D4234" w:rsidRDefault="00E01A98" w:rsidP="000D4234">
      <w:pPr>
        <w:tabs>
          <w:tab w:val="left" w:pos="426"/>
          <w:tab w:val="left" w:pos="709"/>
          <w:tab w:val="left" w:pos="10065"/>
        </w:tabs>
        <w:autoSpaceDE w:val="0"/>
        <w:autoSpaceDN w:val="0"/>
        <w:adjustRightInd w:val="0"/>
        <w:jc w:val="both"/>
        <w:rPr>
          <w:b/>
          <w:bCs/>
          <w:color w:val="000000"/>
          <w:lang w:val="lt-LT"/>
        </w:rPr>
      </w:pPr>
    </w:p>
    <w:p w:rsidR="00EF4F2B" w:rsidRPr="000D4234" w:rsidRDefault="00EF4F2B" w:rsidP="000D4234">
      <w:pPr>
        <w:numPr>
          <w:ilvl w:val="0"/>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Pasiūlymai turi būti priimami laikantis pirkimo dokumentuose nurodytos tvarkos:</w:t>
      </w:r>
    </w:p>
    <w:p w:rsidR="00EF4F2B" w:rsidRPr="000D4234" w:rsidRDefault="00EF4F2B" w:rsidP="000D4234">
      <w:pPr>
        <w:numPr>
          <w:ilvl w:val="1"/>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pavėluotai gauti vokai su pasiūlymais neatplėšiami ir grąžinami juos pateikusiems tiekėjams;</w:t>
      </w:r>
    </w:p>
    <w:p w:rsidR="00EF4F2B" w:rsidRPr="000D4234" w:rsidRDefault="00EF4F2B" w:rsidP="000D4234">
      <w:pPr>
        <w:numPr>
          <w:ilvl w:val="1"/>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neužklijuotuose, turinčiuose mechaninių ar kitokių pažeidimų, galinčių kelti abejonių dėl pasiūlymų slaptumo vokuose pateikti pasiūlymai nepriimami ir grąžinami juos pateikusiems tiekėjams;</w:t>
      </w:r>
    </w:p>
    <w:p w:rsidR="00EF4F2B" w:rsidRPr="000D4234" w:rsidRDefault="00EF4F2B" w:rsidP="000D4234">
      <w:pPr>
        <w:numPr>
          <w:ilvl w:val="1"/>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w:t>
      </w:r>
    </w:p>
    <w:p w:rsidR="00EF4F2B" w:rsidRPr="000D4234" w:rsidRDefault="00EF4F2B" w:rsidP="000D4234">
      <w:pPr>
        <w:numPr>
          <w:ilvl w:val="0"/>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Vokus su pasiūlymais atplėšia, pasiūlymus nagrinėja ir vertina pirkimą atliekanti pirkimo komisija arba pirkimų organizatorius.</w:t>
      </w:r>
    </w:p>
    <w:p w:rsidR="00EF4F2B" w:rsidRPr="000D4234" w:rsidRDefault="00EF4F2B" w:rsidP="000D4234">
      <w:pPr>
        <w:numPr>
          <w:ilvl w:val="0"/>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Vokai su pasiūlymais atplėšiami pirkimo dokumentuose nurodytoje vietoje,</w:t>
      </w:r>
      <w:r w:rsidR="00CB2B4F" w:rsidRPr="000D4234">
        <w:rPr>
          <w:color w:val="000000"/>
          <w:lang w:val="lt-LT"/>
        </w:rPr>
        <w:t xml:space="preserve"> </w:t>
      </w:r>
      <w:r w:rsidRPr="000D4234">
        <w:rPr>
          <w:color w:val="000000"/>
          <w:lang w:val="lt-LT"/>
        </w:rPr>
        <w:t>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w:t>
      </w:r>
    </w:p>
    <w:p w:rsidR="00EF4F2B" w:rsidRPr="000D4234" w:rsidRDefault="00EF4F2B" w:rsidP="000D4234">
      <w:pPr>
        <w:numPr>
          <w:ilvl w:val="0"/>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lastRenderedPageBreak/>
        <w:t>Jeigu pasiūlymus buvo prašoma pateikti dviejuose vokuose, vokai su</w:t>
      </w:r>
      <w:r w:rsidR="00172513" w:rsidRPr="000D4234">
        <w:rPr>
          <w:color w:val="000000"/>
          <w:lang w:val="lt-LT"/>
        </w:rPr>
        <w:t xml:space="preserve"> </w:t>
      </w:r>
      <w:r w:rsidRPr="000D4234">
        <w:rPr>
          <w:color w:val="000000"/>
          <w:lang w:val="lt-LT"/>
        </w:rPr>
        <w:t>pasiūlymais turi būti atplėšiami dvejais etapais. Pirmame etape atplėšiami tik tie vokai,</w:t>
      </w:r>
      <w:r w:rsidR="00CB2B4F" w:rsidRPr="000D4234">
        <w:rPr>
          <w:color w:val="000000"/>
          <w:lang w:val="lt-LT"/>
        </w:rPr>
        <w:t xml:space="preserve"> </w:t>
      </w:r>
      <w:r w:rsidRPr="000D4234">
        <w:rPr>
          <w:color w:val="000000"/>
          <w:lang w:val="lt-LT"/>
        </w:rPr>
        <w:t>kuriuose yra pateikti techniniai pasiūlymo duomenys ir kita informacija bei dokumentai,</w:t>
      </w:r>
      <w:r w:rsidR="00172513" w:rsidRPr="000D4234">
        <w:rPr>
          <w:color w:val="000000"/>
          <w:lang w:val="lt-LT"/>
        </w:rPr>
        <w:t xml:space="preserve"> </w:t>
      </w:r>
      <w:r w:rsidRPr="000D4234">
        <w:rPr>
          <w:color w:val="000000"/>
          <w:lang w:val="lt-LT"/>
        </w:rPr>
        <w:t>antrame etape – vokai, kuriuose nurodytos kainos. Antras etapas gali įvykti tik tada, kai</w:t>
      </w:r>
      <w:r w:rsidR="00172513" w:rsidRPr="000D4234">
        <w:rPr>
          <w:color w:val="000000"/>
          <w:lang w:val="lt-LT"/>
        </w:rPr>
        <w:t xml:space="preserve"> </w:t>
      </w:r>
      <w:r w:rsidRPr="000D4234">
        <w:rPr>
          <w:color w:val="000000"/>
          <w:lang w:val="lt-LT"/>
        </w:rPr>
        <w:t>Tarnyba patikrina, ar tiekėjų kvalifikacija ir pateiktų pasiūlymų techniniai duomenys</w:t>
      </w:r>
      <w:r w:rsidR="00172513" w:rsidRPr="000D4234">
        <w:rPr>
          <w:color w:val="000000"/>
          <w:lang w:val="lt-LT"/>
        </w:rPr>
        <w:t xml:space="preserve"> </w:t>
      </w:r>
      <w:r w:rsidRPr="000D4234">
        <w:rPr>
          <w:color w:val="000000"/>
          <w:lang w:val="lt-LT"/>
        </w:rPr>
        <w:t>atitinka pirkimo dokumentuose keliamus reikalavimus, ir pagal pirkimo dokumentuose</w:t>
      </w:r>
      <w:r w:rsidR="00172513" w:rsidRPr="000D4234">
        <w:rPr>
          <w:color w:val="000000"/>
          <w:lang w:val="lt-LT"/>
        </w:rPr>
        <w:t xml:space="preserve"> </w:t>
      </w:r>
      <w:r w:rsidRPr="000D4234">
        <w:rPr>
          <w:color w:val="000000"/>
          <w:lang w:val="lt-LT"/>
        </w:rPr>
        <w:t>nustatytus reikalavimus įvertina pasiūlymų techninius duomenis. Apie šio patikrinimo ir</w:t>
      </w:r>
      <w:r w:rsidR="00172513" w:rsidRPr="000D4234">
        <w:rPr>
          <w:color w:val="000000"/>
          <w:lang w:val="lt-LT"/>
        </w:rPr>
        <w:t xml:space="preserve"> </w:t>
      </w:r>
      <w:r w:rsidRPr="000D4234">
        <w:rPr>
          <w:color w:val="000000"/>
          <w:lang w:val="lt-LT"/>
        </w:rPr>
        <w:t>įvertinimo rezultatus Tarnyba privalo raštu pranešti visiems tiekėjams, kartu nurodyti</w:t>
      </w:r>
      <w:r w:rsidR="00172513" w:rsidRPr="000D4234">
        <w:rPr>
          <w:color w:val="000000"/>
          <w:lang w:val="lt-LT"/>
        </w:rPr>
        <w:t xml:space="preserve"> </w:t>
      </w:r>
      <w:r w:rsidRPr="000D4234">
        <w:rPr>
          <w:color w:val="000000"/>
          <w:lang w:val="lt-LT"/>
        </w:rPr>
        <w:t>antro etapo (vokų su pasiūlymų kainomis) atplėšimo datą, laiką ir vietą. Jeigu Tarnyba,</w:t>
      </w:r>
      <w:r w:rsidR="00172513" w:rsidRPr="000D4234">
        <w:rPr>
          <w:color w:val="000000"/>
          <w:lang w:val="lt-LT"/>
        </w:rPr>
        <w:t xml:space="preserve"> </w:t>
      </w:r>
      <w:r w:rsidRPr="000D4234">
        <w:rPr>
          <w:color w:val="000000"/>
          <w:lang w:val="lt-LT"/>
        </w:rPr>
        <w:t>patikrinusi ir įvertinusi pirmame voke tiekėjo pateiktus duomenis, atmeta jo pasiūlymą,</w:t>
      </w:r>
      <w:r w:rsidR="00172513" w:rsidRPr="000D4234">
        <w:rPr>
          <w:color w:val="000000"/>
          <w:lang w:val="lt-LT"/>
        </w:rPr>
        <w:t xml:space="preserve"> </w:t>
      </w:r>
      <w:r w:rsidRPr="000D4234">
        <w:rPr>
          <w:color w:val="000000"/>
          <w:lang w:val="lt-LT"/>
        </w:rPr>
        <w:t>neatplėštas vokas su pasiūlyta kaina saugomas kartu su kitais tiekėjo pateiktais</w:t>
      </w:r>
      <w:r w:rsidR="00172513" w:rsidRPr="000D4234">
        <w:rPr>
          <w:color w:val="000000"/>
          <w:lang w:val="lt-LT"/>
        </w:rPr>
        <w:t xml:space="preserve"> </w:t>
      </w:r>
      <w:r w:rsidRPr="000D4234">
        <w:rPr>
          <w:color w:val="000000"/>
          <w:lang w:val="lt-LT"/>
        </w:rPr>
        <w:t>dokumentais Viešųjų pirkimų įstatymo 21 straipsnyje nustatyta tvarka.</w:t>
      </w:r>
    </w:p>
    <w:p w:rsidR="00EF4F2B" w:rsidRPr="000D4234" w:rsidRDefault="00EF4F2B" w:rsidP="000D4234">
      <w:pPr>
        <w:numPr>
          <w:ilvl w:val="0"/>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Vokų atplėšimo procedūros rezultatai įforminami protokolu, kurį pasirašo</w:t>
      </w:r>
      <w:r w:rsidR="00172513" w:rsidRPr="000D4234">
        <w:rPr>
          <w:color w:val="000000"/>
          <w:lang w:val="lt-LT"/>
        </w:rPr>
        <w:t xml:space="preserve"> </w:t>
      </w:r>
      <w:r w:rsidRPr="000D4234">
        <w:rPr>
          <w:color w:val="000000"/>
          <w:lang w:val="lt-LT"/>
        </w:rPr>
        <w:t xml:space="preserve">pirkimo komisijos nariai arba </w:t>
      </w:r>
      <w:r w:rsidR="00CB2B4F" w:rsidRPr="000D4234">
        <w:rPr>
          <w:color w:val="000000"/>
          <w:lang w:val="lt-LT"/>
        </w:rPr>
        <w:t>P</w:t>
      </w:r>
      <w:r w:rsidRPr="000D4234">
        <w:rPr>
          <w:color w:val="000000"/>
          <w:lang w:val="lt-LT"/>
        </w:rPr>
        <w:t>irkimų organizatorius.</w:t>
      </w:r>
    </w:p>
    <w:p w:rsidR="00EF4F2B" w:rsidRPr="000D4234" w:rsidRDefault="00EF4F2B" w:rsidP="000D4234">
      <w:pPr>
        <w:numPr>
          <w:ilvl w:val="0"/>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Vokų su pasiūlymais atplėšimo procedūroje dalyvaujantiems tiekėjams ar jų</w:t>
      </w:r>
      <w:r w:rsidR="00172513" w:rsidRPr="000D4234">
        <w:rPr>
          <w:color w:val="000000"/>
          <w:lang w:val="lt-LT"/>
        </w:rPr>
        <w:t xml:space="preserve"> </w:t>
      </w:r>
      <w:r w:rsidRPr="000D4234">
        <w:rPr>
          <w:color w:val="000000"/>
          <w:lang w:val="lt-LT"/>
        </w:rPr>
        <w:t>atstovams pranešama ši informacija:</w:t>
      </w:r>
    </w:p>
    <w:p w:rsidR="00EF4F2B" w:rsidRPr="000D4234" w:rsidRDefault="00EF4F2B" w:rsidP="000D4234">
      <w:pPr>
        <w:numPr>
          <w:ilvl w:val="1"/>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pasiūlymą pateikusio tiekėjo (fizinio asmens, juridinio asmens ar tokių</w:t>
      </w:r>
      <w:r w:rsidR="00172513" w:rsidRPr="000D4234">
        <w:rPr>
          <w:color w:val="000000"/>
          <w:lang w:val="lt-LT"/>
        </w:rPr>
        <w:t xml:space="preserve"> </w:t>
      </w:r>
      <w:r w:rsidRPr="000D4234">
        <w:rPr>
          <w:color w:val="000000"/>
          <w:lang w:val="lt-LT"/>
        </w:rPr>
        <w:t>asmenų grupės narių) pavadinimas;</w:t>
      </w:r>
    </w:p>
    <w:p w:rsidR="00EF4F2B" w:rsidRPr="000D4234" w:rsidRDefault="00EF4F2B" w:rsidP="000D4234">
      <w:pPr>
        <w:numPr>
          <w:ilvl w:val="1"/>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tiekėjo pasitelkiamų subtiekėjų, subtiekėjų ar subrangovų pavadinimai;</w:t>
      </w:r>
    </w:p>
    <w:p w:rsidR="00EF4F2B" w:rsidRPr="000D4234" w:rsidRDefault="00EF4F2B" w:rsidP="000D4234">
      <w:pPr>
        <w:numPr>
          <w:ilvl w:val="1"/>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 xml:space="preserve">kai atplėšiami vokai, kuriuose nurodyta pasiūlymo kaina </w:t>
      </w:r>
      <w:r w:rsidR="00172513" w:rsidRPr="000D4234">
        <w:rPr>
          <w:color w:val="000000"/>
          <w:lang w:val="lt-LT"/>
        </w:rPr>
        <w:t>–</w:t>
      </w:r>
      <w:r w:rsidRPr="000D4234">
        <w:rPr>
          <w:color w:val="000000"/>
          <w:lang w:val="lt-LT"/>
        </w:rPr>
        <w:t xml:space="preserve"> pasiūlyme</w:t>
      </w:r>
      <w:r w:rsidR="00172513" w:rsidRPr="000D4234">
        <w:rPr>
          <w:color w:val="000000"/>
          <w:lang w:val="lt-LT"/>
        </w:rPr>
        <w:t xml:space="preserve"> </w:t>
      </w:r>
      <w:r w:rsidRPr="000D4234">
        <w:rPr>
          <w:color w:val="000000"/>
          <w:lang w:val="lt-LT"/>
        </w:rPr>
        <w:t>nurodyta kaina žodžiais ir skaičiais;</w:t>
      </w:r>
    </w:p>
    <w:p w:rsidR="00EF4F2B" w:rsidRPr="000D4234" w:rsidRDefault="00EF4F2B" w:rsidP="000D4234">
      <w:pPr>
        <w:numPr>
          <w:ilvl w:val="1"/>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kai atplėšiami vokai, kuriuose yra pasiūlymo techniniai duomenys –</w:t>
      </w:r>
      <w:r w:rsidR="00172513" w:rsidRPr="000D4234">
        <w:rPr>
          <w:color w:val="000000"/>
          <w:lang w:val="lt-LT"/>
        </w:rPr>
        <w:t xml:space="preserve"> </w:t>
      </w:r>
      <w:r w:rsidRPr="000D4234">
        <w:rPr>
          <w:color w:val="000000"/>
          <w:lang w:val="lt-LT"/>
        </w:rPr>
        <w:t>pagrindinės techninės pasiūlymo charakteristikos;</w:t>
      </w:r>
    </w:p>
    <w:p w:rsidR="00EF4F2B" w:rsidRPr="000D4234" w:rsidRDefault="00EF4F2B" w:rsidP="000D4234">
      <w:pPr>
        <w:numPr>
          <w:ilvl w:val="1"/>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kai atplėšiami vokai, kuriuose yra nurodyti su pirkimo objektu susiję</w:t>
      </w:r>
      <w:r w:rsidR="00172513" w:rsidRPr="000D4234">
        <w:rPr>
          <w:color w:val="000000"/>
          <w:lang w:val="lt-LT"/>
        </w:rPr>
        <w:t xml:space="preserve"> </w:t>
      </w:r>
      <w:r w:rsidRPr="000D4234">
        <w:rPr>
          <w:color w:val="000000"/>
          <w:lang w:val="lt-LT"/>
        </w:rPr>
        <w:t>kriterijai – pasiūlyme nurodyti kriterijai, susiję su pirkimo objektu;</w:t>
      </w:r>
    </w:p>
    <w:p w:rsidR="00EF4F2B" w:rsidRPr="000D4234" w:rsidRDefault="00EF4F2B" w:rsidP="000D4234">
      <w:pPr>
        <w:numPr>
          <w:ilvl w:val="1"/>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ar pasiūlymas pasirašytas tiekėjo ar jo įgalioto asmens, o elektroninėmis</w:t>
      </w:r>
      <w:r w:rsidR="00172513" w:rsidRPr="000D4234">
        <w:rPr>
          <w:color w:val="000000"/>
          <w:lang w:val="lt-LT"/>
        </w:rPr>
        <w:t xml:space="preserve"> </w:t>
      </w:r>
      <w:r w:rsidRPr="000D4234">
        <w:rPr>
          <w:color w:val="000000"/>
          <w:lang w:val="lt-LT"/>
        </w:rPr>
        <w:t>priemonėmis teikiamas pasiūlymas – pateikta</w:t>
      </w:r>
      <w:r w:rsidR="000B1FA0" w:rsidRPr="000D4234">
        <w:rPr>
          <w:color w:val="000000"/>
          <w:lang w:val="lt-LT"/>
        </w:rPr>
        <w:t>s su saugiu elektroniniu parašu.</w:t>
      </w:r>
    </w:p>
    <w:p w:rsidR="00EF4F2B" w:rsidRPr="000D4234" w:rsidRDefault="00EF4F2B" w:rsidP="000D4234">
      <w:pPr>
        <w:numPr>
          <w:ilvl w:val="0"/>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Vokų su</w:t>
      </w:r>
      <w:r w:rsidR="00783109" w:rsidRPr="000D4234">
        <w:rPr>
          <w:color w:val="000000"/>
          <w:lang w:val="lt-LT"/>
        </w:rPr>
        <w:t xml:space="preserve"> </w:t>
      </w:r>
      <w:r w:rsidRPr="000D4234">
        <w:rPr>
          <w:color w:val="000000"/>
          <w:lang w:val="lt-LT"/>
        </w:rPr>
        <w:t>pasiūlymais atplėšimo metu turi</w:t>
      </w:r>
      <w:r w:rsidR="00783109" w:rsidRPr="000D4234">
        <w:rPr>
          <w:color w:val="000000"/>
          <w:lang w:val="lt-LT"/>
        </w:rPr>
        <w:t xml:space="preserve"> </w:t>
      </w:r>
      <w:r w:rsidRPr="000D4234">
        <w:rPr>
          <w:color w:val="000000"/>
          <w:lang w:val="lt-LT"/>
        </w:rPr>
        <w:t>būti leista posėdyje</w:t>
      </w:r>
      <w:r w:rsidR="00172513" w:rsidRPr="000D4234">
        <w:rPr>
          <w:color w:val="000000"/>
          <w:lang w:val="lt-LT"/>
        </w:rPr>
        <w:t xml:space="preserve"> </w:t>
      </w:r>
      <w:r w:rsidRPr="000D4234">
        <w:rPr>
          <w:color w:val="000000"/>
          <w:lang w:val="lt-LT"/>
        </w:rPr>
        <w:t>dalyvaujantiems suinteresuotiems tiekėjams ar jų įgaliotiems atstovams viešai ištaisyti</w:t>
      </w:r>
      <w:r w:rsidR="00172513" w:rsidRPr="000D4234">
        <w:rPr>
          <w:color w:val="000000"/>
          <w:lang w:val="lt-LT"/>
        </w:rPr>
        <w:t xml:space="preserve"> </w:t>
      </w:r>
      <w:r w:rsidRPr="000D4234">
        <w:rPr>
          <w:color w:val="000000"/>
          <w:lang w:val="lt-LT"/>
        </w:rPr>
        <w:t>pastebėtus jų pasiūlymo įforminimo trūkumus, kuriuos įmanoma ištaisyti posėdžio metu.</w:t>
      </w:r>
    </w:p>
    <w:p w:rsidR="00EF4F2B" w:rsidRPr="000D4234" w:rsidRDefault="00EF4F2B" w:rsidP="000D4234">
      <w:pPr>
        <w:numPr>
          <w:ilvl w:val="0"/>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Apie vokų su pasiūlymais atplėšimo procedūros metu paskelbtą informaciją</w:t>
      </w:r>
      <w:r w:rsidR="00172513" w:rsidRPr="000D4234">
        <w:rPr>
          <w:color w:val="000000"/>
          <w:lang w:val="lt-LT"/>
        </w:rPr>
        <w:t xml:space="preserve"> </w:t>
      </w:r>
      <w:r w:rsidRPr="000D4234">
        <w:rPr>
          <w:color w:val="000000"/>
          <w:lang w:val="lt-LT"/>
        </w:rPr>
        <w:t>raštu pranešama ir vokų atplėšimo procedūroje nedalyvavusiems pasiūlymus</w:t>
      </w:r>
      <w:r w:rsidR="00172513" w:rsidRPr="000D4234">
        <w:rPr>
          <w:color w:val="000000"/>
          <w:lang w:val="lt-LT"/>
        </w:rPr>
        <w:t xml:space="preserve"> </w:t>
      </w:r>
      <w:r w:rsidRPr="000D4234">
        <w:rPr>
          <w:color w:val="000000"/>
          <w:lang w:val="lt-LT"/>
        </w:rPr>
        <w:t>pateikusiems tiekėjams, jeigu jie to pageidauja. Kiekvienas vokų atplėšimo procedūroje</w:t>
      </w:r>
      <w:r w:rsidR="00172513" w:rsidRPr="000D4234">
        <w:rPr>
          <w:color w:val="000000"/>
          <w:lang w:val="lt-LT"/>
        </w:rPr>
        <w:t xml:space="preserve"> </w:t>
      </w:r>
      <w:r w:rsidRPr="000D4234">
        <w:rPr>
          <w:color w:val="000000"/>
          <w:lang w:val="lt-LT"/>
        </w:rPr>
        <w:t>dalyvaujantis tiekėjas ar jo atstovas turi teisę asmeniškai susipažinti su viešai perskaityta</w:t>
      </w:r>
      <w:r w:rsidR="00172513" w:rsidRPr="000D4234">
        <w:rPr>
          <w:color w:val="000000"/>
          <w:lang w:val="lt-LT"/>
        </w:rPr>
        <w:t xml:space="preserve"> </w:t>
      </w:r>
      <w:r w:rsidRPr="000D4234">
        <w:rPr>
          <w:color w:val="000000"/>
          <w:lang w:val="lt-LT"/>
        </w:rPr>
        <w:t xml:space="preserve">informacija. Supažindindama su šia informacija </w:t>
      </w:r>
      <w:r w:rsidR="000C74BB" w:rsidRPr="000D4234">
        <w:rPr>
          <w:lang w:val="lt-LT"/>
        </w:rPr>
        <w:t>PSM-DC</w:t>
      </w:r>
      <w:r w:rsidR="000C74BB" w:rsidRPr="000D4234">
        <w:rPr>
          <w:color w:val="000000"/>
          <w:lang w:val="lt-LT"/>
        </w:rPr>
        <w:t xml:space="preserve"> </w:t>
      </w:r>
      <w:r w:rsidRPr="000D4234">
        <w:rPr>
          <w:color w:val="000000"/>
          <w:lang w:val="lt-LT"/>
        </w:rPr>
        <w:t>negali atskleisti tiekėjo</w:t>
      </w:r>
      <w:r w:rsidR="00172513" w:rsidRPr="000D4234">
        <w:rPr>
          <w:color w:val="000000"/>
          <w:lang w:val="lt-LT"/>
        </w:rPr>
        <w:t xml:space="preserve"> </w:t>
      </w:r>
      <w:r w:rsidRPr="000D4234">
        <w:rPr>
          <w:color w:val="000000"/>
          <w:lang w:val="lt-LT"/>
        </w:rPr>
        <w:t>pasiūlyme esančios informacijos, kurią tiekėjas pasiūlyme nurodė kaip konfidencialią,</w:t>
      </w:r>
      <w:r w:rsidR="00172513" w:rsidRPr="000D4234">
        <w:rPr>
          <w:color w:val="000000"/>
          <w:lang w:val="lt-LT"/>
        </w:rPr>
        <w:t xml:space="preserve"> </w:t>
      </w:r>
      <w:r w:rsidRPr="000D4234">
        <w:rPr>
          <w:color w:val="000000"/>
          <w:lang w:val="lt-LT"/>
        </w:rPr>
        <w:t>išskyrus tokią, kuri pagal teisės aktus negali būti konfidencialia.</w:t>
      </w:r>
    </w:p>
    <w:p w:rsidR="00EF4F2B" w:rsidRPr="000D4234" w:rsidRDefault="00EF4F2B" w:rsidP="000D4234">
      <w:pPr>
        <w:numPr>
          <w:ilvl w:val="0"/>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Pasiūlymai</w:t>
      </w:r>
      <w:r w:rsidR="00783109" w:rsidRPr="000D4234">
        <w:rPr>
          <w:color w:val="000000"/>
          <w:lang w:val="lt-LT"/>
        </w:rPr>
        <w:t xml:space="preserve"> </w:t>
      </w:r>
      <w:r w:rsidRPr="000D4234">
        <w:rPr>
          <w:color w:val="000000"/>
          <w:lang w:val="lt-LT"/>
        </w:rPr>
        <w:t>nagrinėjami</w:t>
      </w:r>
      <w:r w:rsidR="00783109" w:rsidRPr="000D4234">
        <w:rPr>
          <w:color w:val="000000"/>
          <w:lang w:val="lt-LT"/>
        </w:rPr>
        <w:t xml:space="preserve"> </w:t>
      </w:r>
      <w:r w:rsidRPr="000D4234">
        <w:rPr>
          <w:color w:val="000000"/>
          <w:lang w:val="lt-LT"/>
        </w:rPr>
        <w:t>ir vertinami</w:t>
      </w:r>
      <w:r w:rsidR="00783109" w:rsidRPr="000D4234">
        <w:rPr>
          <w:color w:val="000000"/>
          <w:lang w:val="lt-LT"/>
        </w:rPr>
        <w:t xml:space="preserve"> </w:t>
      </w:r>
      <w:r w:rsidRPr="000D4234">
        <w:rPr>
          <w:color w:val="000000"/>
          <w:lang w:val="lt-LT"/>
        </w:rPr>
        <w:t>konfidencialiai, nedalyvaujant</w:t>
      </w:r>
      <w:r w:rsidR="00172513" w:rsidRPr="000D4234">
        <w:rPr>
          <w:color w:val="000000"/>
          <w:lang w:val="lt-LT"/>
        </w:rPr>
        <w:t xml:space="preserve"> </w:t>
      </w:r>
      <w:r w:rsidRPr="000D4234">
        <w:rPr>
          <w:color w:val="000000"/>
          <w:lang w:val="lt-LT"/>
        </w:rPr>
        <w:t>pasiūlymus pateikusiems tiekėjams ar jų atstovams.</w:t>
      </w:r>
    </w:p>
    <w:p w:rsidR="00EF4F2B" w:rsidRPr="000D4234" w:rsidRDefault="000C74BB" w:rsidP="000D4234">
      <w:pPr>
        <w:numPr>
          <w:ilvl w:val="0"/>
          <w:numId w:val="9"/>
        </w:numPr>
        <w:tabs>
          <w:tab w:val="left" w:pos="426"/>
          <w:tab w:val="left" w:pos="709"/>
          <w:tab w:val="left" w:pos="10065"/>
        </w:tabs>
        <w:autoSpaceDE w:val="0"/>
        <w:autoSpaceDN w:val="0"/>
        <w:adjustRightInd w:val="0"/>
        <w:ind w:left="0" w:firstLine="0"/>
        <w:jc w:val="both"/>
        <w:rPr>
          <w:color w:val="000000"/>
          <w:lang w:val="lt-LT"/>
        </w:rPr>
      </w:pPr>
      <w:r w:rsidRPr="000D4234">
        <w:rPr>
          <w:lang w:val="lt-LT"/>
        </w:rPr>
        <w:t>PSM-DC</w:t>
      </w:r>
      <w:r w:rsidRPr="000D4234">
        <w:rPr>
          <w:color w:val="000000"/>
          <w:lang w:val="lt-LT"/>
        </w:rPr>
        <w:t xml:space="preserve"> </w:t>
      </w:r>
      <w:r w:rsidR="00EF4F2B" w:rsidRPr="000D4234">
        <w:rPr>
          <w:color w:val="000000"/>
          <w:lang w:val="lt-LT"/>
        </w:rPr>
        <w:t>pasiūlymus nagrinėja šiais etapais:</w:t>
      </w:r>
    </w:p>
    <w:p w:rsidR="00EF4F2B" w:rsidRPr="000D4234" w:rsidRDefault="00EF4F2B" w:rsidP="000D4234">
      <w:pPr>
        <w:numPr>
          <w:ilvl w:val="1"/>
          <w:numId w:val="9"/>
        </w:numPr>
        <w:tabs>
          <w:tab w:val="left" w:pos="426"/>
          <w:tab w:val="left" w:pos="709"/>
          <w:tab w:val="left" w:pos="10065"/>
        </w:tabs>
        <w:autoSpaceDE w:val="0"/>
        <w:autoSpaceDN w:val="0"/>
        <w:adjustRightInd w:val="0"/>
        <w:ind w:left="0" w:firstLine="0"/>
        <w:jc w:val="both"/>
        <w:rPr>
          <w:lang w:val="lt-LT"/>
        </w:rPr>
      </w:pPr>
      <w:r w:rsidRPr="000D4234">
        <w:rPr>
          <w:lang w:val="lt-LT"/>
        </w:rPr>
        <w:t>vadovaudamasi Viešųjų pirkimų įstatymo 32 straipsnio nuostatomis ir</w:t>
      </w:r>
      <w:r w:rsidR="00172513" w:rsidRPr="000D4234">
        <w:rPr>
          <w:lang w:val="lt-LT"/>
        </w:rPr>
        <w:t xml:space="preserve"> </w:t>
      </w:r>
      <w:r w:rsidRPr="000D4234">
        <w:rPr>
          <w:lang w:val="lt-LT"/>
        </w:rPr>
        <w:t>atsižvelgdama į Tiekėjų kvalifikacijos vertinimo metodines rekomendacijas, patvirtintas</w:t>
      </w:r>
      <w:r w:rsidR="00172513" w:rsidRPr="000D4234">
        <w:rPr>
          <w:lang w:val="lt-LT"/>
        </w:rPr>
        <w:t xml:space="preserve"> </w:t>
      </w:r>
      <w:r w:rsidRPr="000D4234">
        <w:rPr>
          <w:lang w:val="lt-LT"/>
        </w:rPr>
        <w:t>Viešųjų pirkimų tarnybos direktoriaus 2003 m. spalio 20 d. įsakymu Nr. 1S-100, tikrina</w:t>
      </w:r>
      <w:r w:rsidR="000B1FA0" w:rsidRPr="000D4234">
        <w:rPr>
          <w:lang w:val="lt-LT"/>
        </w:rPr>
        <w:t xml:space="preserve"> </w:t>
      </w:r>
      <w:r w:rsidRPr="000D4234">
        <w:rPr>
          <w:lang w:val="lt-LT"/>
        </w:rPr>
        <w:t>tiekėjų pasiūlymuose pateiktų kvalifikacinių duomenų atitikimą pirkimo dokumentuose</w:t>
      </w:r>
      <w:r w:rsidR="009C25E0" w:rsidRPr="000D4234">
        <w:rPr>
          <w:lang w:val="lt-LT"/>
        </w:rPr>
        <w:t xml:space="preserve"> </w:t>
      </w:r>
      <w:r w:rsidRPr="000D4234">
        <w:rPr>
          <w:lang w:val="lt-LT"/>
        </w:rPr>
        <w:t>nustatytiems minimaliems kvalifikacijos reikalavimams;</w:t>
      </w:r>
    </w:p>
    <w:p w:rsidR="00EF4F2B" w:rsidRPr="000D4234" w:rsidRDefault="00EF4F2B" w:rsidP="000D4234">
      <w:pPr>
        <w:numPr>
          <w:ilvl w:val="1"/>
          <w:numId w:val="9"/>
        </w:numPr>
        <w:tabs>
          <w:tab w:val="left" w:pos="426"/>
          <w:tab w:val="left" w:pos="709"/>
          <w:tab w:val="left" w:pos="10065"/>
        </w:tabs>
        <w:autoSpaceDE w:val="0"/>
        <w:autoSpaceDN w:val="0"/>
        <w:adjustRightInd w:val="0"/>
        <w:ind w:left="0" w:firstLine="0"/>
        <w:jc w:val="both"/>
        <w:rPr>
          <w:lang w:val="lt-LT"/>
        </w:rPr>
      </w:pPr>
      <w:r w:rsidRPr="000D4234">
        <w:rPr>
          <w:lang w:val="lt-LT"/>
        </w:rPr>
        <w:t>tikrina, ar pasiūlymas atitinka pirkimo dokumentuose nustatytus pasiūlymo</w:t>
      </w:r>
      <w:r w:rsidR="009C25E0" w:rsidRPr="000D4234">
        <w:rPr>
          <w:lang w:val="lt-LT"/>
        </w:rPr>
        <w:t xml:space="preserve"> </w:t>
      </w:r>
      <w:r w:rsidRPr="000D4234">
        <w:rPr>
          <w:lang w:val="lt-LT"/>
        </w:rPr>
        <w:t>reikalavimus (ar pateikti visi pirkimo dokumentuose reikalaujami dokumentai ir</w:t>
      </w:r>
      <w:r w:rsidR="009C25E0" w:rsidRPr="000D4234">
        <w:rPr>
          <w:lang w:val="lt-LT"/>
        </w:rPr>
        <w:t xml:space="preserve"> </w:t>
      </w:r>
      <w:r w:rsidRPr="000D4234">
        <w:rPr>
          <w:lang w:val="lt-LT"/>
        </w:rPr>
        <w:t>informacija, ar pasiūlymas pasirašytas tiekėjo vadovo ar jo įgalioto asmens, ar pasiūlyto</w:t>
      </w:r>
      <w:r w:rsidR="009C25E0" w:rsidRPr="000D4234">
        <w:rPr>
          <w:lang w:val="lt-LT"/>
        </w:rPr>
        <w:t xml:space="preserve"> </w:t>
      </w:r>
      <w:r w:rsidRPr="000D4234">
        <w:rPr>
          <w:lang w:val="lt-LT"/>
        </w:rPr>
        <w:t>pirkimo objekto techninė specifikacija atitinka pirkimo dokumentų techninėje</w:t>
      </w:r>
      <w:r w:rsidR="009C25E0" w:rsidRPr="000D4234">
        <w:rPr>
          <w:lang w:val="lt-LT"/>
        </w:rPr>
        <w:t xml:space="preserve"> </w:t>
      </w:r>
      <w:r w:rsidRPr="000D4234">
        <w:rPr>
          <w:lang w:val="lt-LT"/>
        </w:rPr>
        <w:t>specifikacijoje nustatytus reikalavimus pirkimo objektui ir kt.);</w:t>
      </w:r>
    </w:p>
    <w:p w:rsidR="00EF4F2B" w:rsidRPr="000D4234" w:rsidRDefault="00EF4F2B" w:rsidP="000D4234">
      <w:pPr>
        <w:numPr>
          <w:ilvl w:val="1"/>
          <w:numId w:val="9"/>
        </w:numPr>
        <w:tabs>
          <w:tab w:val="left" w:pos="426"/>
          <w:tab w:val="left" w:pos="709"/>
          <w:tab w:val="left" w:pos="1620"/>
          <w:tab w:val="left" w:pos="10065"/>
        </w:tabs>
        <w:autoSpaceDE w:val="0"/>
        <w:autoSpaceDN w:val="0"/>
        <w:adjustRightInd w:val="0"/>
        <w:ind w:left="0" w:firstLine="0"/>
        <w:jc w:val="both"/>
        <w:rPr>
          <w:color w:val="000000"/>
          <w:lang w:val="lt-LT"/>
        </w:rPr>
      </w:pPr>
      <w:r w:rsidRPr="000D4234">
        <w:rPr>
          <w:color w:val="000000"/>
          <w:lang w:val="lt-LT"/>
        </w:rPr>
        <w:t>tikrina ar pasiūlyme nėra kainos apskaičiavimo klaidų:</w:t>
      </w:r>
    </w:p>
    <w:p w:rsidR="00EF4F2B" w:rsidRPr="000D4234" w:rsidRDefault="00EF4F2B" w:rsidP="000D4234">
      <w:pPr>
        <w:numPr>
          <w:ilvl w:val="2"/>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radusi pasiūlyme nurodytos kainos apskaičiavimo klaidų, privalo</w:t>
      </w:r>
      <w:r w:rsidR="009C25E0" w:rsidRPr="000D4234">
        <w:rPr>
          <w:color w:val="000000"/>
          <w:lang w:val="lt-LT"/>
        </w:rPr>
        <w:t xml:space="preserve"> </w:t>
      </w:r>
      <w:r w:rsidRPr="000D4234">
        <w:rPr>
          <w:color w:val="000000"/>
          <w:lang w:val="lt-LT"/>
        </w:rPr>
        <w:t>paprašyti dalyvių per jos nurodytą terminą ištaisyti pasiūlyme pastebėtas aritmetines</w:t>
      </w:r>
      <w:r w:rsidR="009C25E0" w:rsidRPr="000D4234">
        <w:rPr>
          <w:color w:val="000000"/>
          <w:lang w:val="lt-LT"/>
        </w:rPr>
        <w:t xml:space="preserve"> </w:t>
      </w:r>
      <w:r w:rsidRPr="000D4234">
        <w:rPr>
          <w:color w:val="000000"/>
          <w:lang w:val="lt-LT"/>
        </w:rPr>
        <w:t>klaidas, nekeičiant vokų su pasiūlymais atplėšimo posėdžio metu paskelbtos kainos.Taisydamas pasiūlyme nurodytas aritmetines klaidas, dalyvis neturi teisės atsisakyti</w:t>
      </w:r>
      <w:r w:rsidR="009C25E0" w:rsidRPr="000D4234">
        <w:rPr>
          <w:color w:val="000000"/>
          <w:lang w:val="lt-LT"/>
        </w:rPr>
        <w:t xml:space="preserve"> </w:t>
      </w:r>
      <w:r w:rsidRPr="000D4234">
        <w:rPr>
          <w:color w:val="000000"/>
          <w:lang w:val="lt-LT"/>
        </w:rPr>
        <w:t xml:space="preserve">kainos sudėtinių dalių arba papildyti kainą naujomis dalimis. Jei dalyvis </w:t>
      </w:r>
      <w:r w:rsidRPr="000D4234">
        <w:rPr>
          <w:color w:val="000000"/>
          <w:lang w:val="lt-LT"/>
        </w:rPr>
        <w:lastRenderedPageBreak/>
        <w:t xml:space="preserve">per </w:t>
      </w:r>
      <w:r w:rsidR="000C74BB" w:rsidRPr="000D4234">
        <w:rPr>
          <w:lang w:val="lt-LT"/>
        </w:rPr>
        <w:t>PSM-DC</w:t>
      </w:r>
      <w:r w:rsidR="000C74BB" w:rsidRPr="000D4234">
        <w:rPr>
          <w:color w:val="000000"/>
          <w:lang w:val="lt-LT"/>
        </w:rPr>
        <w:t xml:space="preserve"> </w:t>
      </w:r>
      <w:r w:rsidRPr="000D4234">
        <w:rPr>
          <w:color w:val="000000"/>
          <w:lang w:val="lt-LT"/>
        </w:rPr>
        <w:t>nurodytą terminą neištaiso aritmetinių klaidų ir (ar) nepaaiškina pasiūlymo, jo pasiūlymas</w:t>
      </w:r>
      <w:r w:rsidR="009C25E0" w:rsidRPr="000D4234">
        <w:rPr>
          <w:color w:val="000000"/>
          <w:lang w:val="lt-LT"/>
        </w:rPr>
        <w:t xml:space="preserve"> </w:t>
      </w:r>
      <w:r w:rsidRPr="000D4234">
        <w:rPr>
          <w:color w:val="000000"/>
          <w:lang w:val="lt-LT"/>
        </w:rPr>
        <w:t>laikomas neatitinkančiu pirkimo dokumentuose nustatytų reikalavimų;</w:t>
      </w:r>
    </w:p>
    <w:p w:rsidR="00EF4F2B" w:rsidRPr="000D4234" w:rsidRDefault="00EF4F2B" w:rsidP="000D4234">
      <w:pPr>
        <w:numPr>
          <w:ilvl w:val="2"/>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tuo atveju, kai pasiūlyme nurodyta kaina, išreikšta skaičiais, neatitinka</w:t>
      </w:r>
      <w:r w:rsidR="009C25E0" w:rsidRPr="000D4234">
        <w:rPr>
          <w:color w:val="000000"/>
          <w:lang w:val="lt-LT"/>
        </w:rPr>
        <w:t xml:space="preserve"> </w:t>
      </w:r>
      <w:r w:rsidRPr="000D4234">
        <w:rPr>
          <w:color w:val="000000"/>
          <w:lang w:val="lt-LT"/>
        </w:rPr>
        <w:t>kainos, nurodytos žodžiais, teisinga laikoma kaina, nurodyta žodžiais;</w:t>
      </w:r>
    </w:p>
    <w:p w:rsidR="00EF4F2B" w:rsidRPr="000D4234" w:rsidRDefault="00EF4F2B" w:rsidP="000D4234">
      <w:pPr>
        <w:numPr>
          <w:ilvl w:val="2"/>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tuo atveju, kai pirkimas vykdomas elektroninėmis priemonėmis ir</w:t>
      </w:r>
      <w:r w:rsidR="009C25E0" w:rsidRPr="000D4234">
        <w:rPr>
          <w:color w:val="000000"/>
          <w:lang w:val="lt-LT"/>
        </w:rPr>
        <w:t xml:space="preserve"> </w:t>
      </w:r>
      <w:r w:rsidRPr="000D4234">
        <w:rPr>
          <w:color w:val="000000"/>
          <w:lang w:val="lt-LT"/>
        </w:rPr>
        <w:t>pasiūlymo kaina, išreikšta skaičiais ar žodžiais pasiūlymo formoje, neatitinka pasiūlymo</w:t>
      </w:r>
      <w:r w:rsidR="009C25E0" w:rsidRPr="000D4234">
        <w:rPr>
          <w:color w:val="000000"/>
          <w:lang w:val="lt-LT"/>
        </w:rPr>
        <w:t xml:space="preserve"> </w:t>
      </w:r>
      <w:r w:rsidRPr="000D4234">
        <w:rPr>
          <w:color w:val="000000"/>
          <w:lang w:val="lt-LT"/>
        </w:rPr>
        <w:t>kainos, nurodytos skaičiais CVP IS langelyje „Pasiūlymo kaina“ (kai kainą prašomanurodyti abiem būdais), teisinga bus laikoma kaina nurodyta pasiūlymo formoje žodžiais;</w:t>
      </w:r>
    </w:p>
    <w:p w:rsidR="00EF4F2B" w:rsidRPr="000D4234" w:rsidRDefault="00EF4F2B" w:rsidP="000D4234">
      <w:pPr>
        <w:numPr>
          <w:ilvl w:val="2"/>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tikrina ar pasiūlyme nurodyta kaina (derybų atveju – galutinė kaina) nėra</w:t>
      </w:r>
      <w:r w:rsidR="009C25E0" w:rsidRPr="000D4234">
        <w:rPr>
          <w:color w:val="000000"/>
          <w:lang w:val="lt-LT"/>
        </w:rPr>
        <w:t xml:space="preserve"> </w:t>
      </w:r>
      <w:r w:rsidRPr="000D4234">
        <w:rPr>
          <w:color w:val="000000"/>
          <w:lang w:val="lt-LT"/>
        </w:rPr>
        <w:t>neįprastai maža. Vykdydami mažos vert</w:t>
      </w:r>
      <w:r w:rsidR="00CB2B4F" w:rsidRPr="000D4234">
        <w:rPr>
          <w:color w:val="000000"/>
          <w:lang w:val="lt-LT"/>
        </w:rPr>
        <w:t>ės pirkimą pirkimo komisija ar P</w:t>
      </w:r>
      <w:r w:rsidRPr="000D4234">
        <w:rPr>
          <w:color w:val="000000"/>
          <w:lang w:val="lt-LT"/>
        </w:rPr>
        <w:t>irkimų</w:t>
      </w:r>
      <w:r w:rsidR="000B1FA0" w:rsidRPr="000D4234">
        <w:rPr>
          <w:color w:val="000000"/>
          <w:lang w:val="lt-LT"/>
        </w:rPr>
        <w:t xml:space="preserve"> </w:t>
      </w:r>
      <w:r w:rsidRPr="000D4234">
        <w:rPr>
          <w:color w:val="000000"/>
          <w:lang w:val="lt-LT"/>
        </w:rPr>
        <w:t>organizatorius netikrina, ar tiekėjo pasiūlyme nurodyta kaina yra neįprastai maža, nebent</w:t>
      </w:r>
      <w:r w:rsidR="009C25E0" w:rsidRPr="000D4234">
        <w:rPr>
          <w:color w:val="000000"/>
          <w:lang w:val="lt-LT"/>
        </w:rPr>
        <w:t xml:space="preserve"> </w:t>
      </w:r>
      <w:r w:rsidRPr="000D4234">
        <w:rPr>
          <w:color w:val="000000"/>
          <w:lang w:val="lt-LT"/>
        </w:rPr>
        <w:t>pirkimo komisija ar pirkimų organizatorius nusprendžia kitaip. Neįprastai mažos kainos</w:t>
      </w:r>
      <w:r w:rsidR="009C25E0" w:rsidRPr="000D4234">
        <w:rPr>
          <w:color w:val="000000"/>
          <w:lang w:val="lt-LT"/>
        </w:rPr>
        <w:t xml:space="preserve"> </w:t>
      </w:r>
      <w:r w:rsidRPr="000D4234">
        <w:rPr>
          <w:color w:val="000000"/>
          <w:lang w:val="lt-LT"/>
        </w:rPr>
        <w:t>sąvoka pateikta Viešųjų pirkimų tarnybos direktoriaus 2009 m. rugsėjo 30 d. įsakyme Nr.</w:t>
      </w:r>
      <w:r w:rsidR="009C25E0" w:rsidRPr="000D4234">
        <w:rPr>
          <w:color w:val="000000"/>
          <w:lang w:val="lt-LT"/>
        </w:rPr>
        <w:t xml:space="preserve"> </w:t>
      </w:r>
      <w:r w:rsidRPr="000D4234">
        <w:rPr>
          <w:color w:val="000000"/>
          <w:lang w:val="lt-LT"/>
        </w:rPr>
        <w:t>1S-96 „Dėl pasiūlyme nurodytos prekių, paslaugų ar darbų neįprastai mažos kainos</w:t>
      </w:r>
      <w:r w:rsidR="009C25E0" w:rsidRPr="000D4234">
        <w:rPr>
          <w:color w:val="000000"/>
          <w:lang w:val="lt-LT"/>
        </w:rPr>
        <w:t xml:space="preserve"> </w:t>
      </w:r>
      <w:r w:rsidRPr="000D4234">
        <w:rPr>
          <w:color w:val="000000"/>
          <w:lang w:val="lt-LT"/>
        </w:rPr>
        <w:t>sąvokos apibrėžimo“ (Žin., 2009, Nr. 119-5131). Kai pateiktame pasiūlyme nurodoma</w:t>
      </w:r>
      <w:r w:rsidR="009C25E0" w:rsidRPr="000D4234">
        <w:rPr>
          <w:color w:val="000000"/>
          <w:lang w:val="lt-LT"/>
        </w:rPr>
        <w:t xml:space="preserve"> </w:t>
      </w:r>
      <w:r w:rsidRPr="000D4234">
        <w:rPr>
          <w:color w:val="000000"/>
          <w:lang w:val="lt-LT"/>
        </w:rPr>
        <w:t xml:space="preserve">neįprastai maža kaina (derybų atveju – galutinė kaina), </w:t>
      </w:r>
      <w:r w:rsidR="000C74BB" w:rsidRPr="000D4234">
        <w:rPr>
          <w:lang w:val="lt-LT"/>
        </w:rPr>
        <w:t>PSM-DC</w:t>
      </w:r>
      <w:r w:rsidR="000C74BB" w:rsidRPr="000D4234">
        <w:rPr>
          <w:color w:val="000000"/>
          <w:lang w:val="lt-LT"/>
        </w:rPr>
        <w:t xml:space="preserve"> </w:t>
      </w:r>
      <w:r w:rsidRPr="000D4234">
        <w:rPr>
          <w:color w:val="000000"/>
          <w:lang w:val="lt-LT"/>
        </w:rPr>
        <w:t>privalo pareikalauti, kad</w:t>
      </w:r>
      <w:r w:rsidR="009C25E0" w:rsidRPr="000D4234">
        <w:rPr>
          <w:color w:val="000000"/>
          <w:lang w:val="lt-LT"/>
        </w:rPr>
        <w:t xml:space="preserve"> </w:t>
      </w:r>
      <w:r w:rsidRPr="000D4234">
        <w:rPr>
          <w:color w:val="000000"/>
          <w:lang w:val="lt-LT"/>
        </w:rPr>
        <w:t>dalyvis pagrįstų siūlomą kainą (derybų atveju – galutinę kainą) raštu. Siekiant įsitikinti, ar</w:t>
      </w:r>
      <w:r w:rsidR="009C25E0" w:rsidRPr="000D4234">
        <w:rPr>
          <w:color w:val="000000"/>
          <w:lang w:val="lt-LT"/>
        </w:rPr>
        <w:t xml:space="preserve"> </w:t>
      </w:r>
      <w:r w:rsidRPr="000D4234">
        <w:rPr>
          <w:color w:val="000000"/>
          <w:lang w:val="lt-LT"/>
        </w:rPr>
        <w:t>pateiktame pasiūlyme nurodyta kaina (derybų atveju – galutinė kaina) yra neįprastai</w:t>
      </w:r>
      <w:r w:rsidR="009C25E0" w:rsidRPr="000D4234">
        <w:rPr>
          <w:color w:val="000000"/>
          <w:lang w:val="lt-LT"/>
        </w:rPr>
        <w:t xml:space="preserve"> </w:t>
      </w:r>
      <w:r w:rsidRPr="000D4234">
        <w:rPr>
          <w:color w:val="000000"/>
          <w:lang w:val="lt-LT"/>
        </w:rPr>
        <w:t xml:space="preserve">maža, </w:t>
      </w:r>
      <w:r w:rsidR="000C74BB" w:rsidRPr="000D4234">
        <w:rPr>
          <w:lang w:val="lt-LT"/>
        </w:rPr>
        <w:t>PSM-DC</w:t>
      </w:r>
      <w:r w:rsidR="000C74BB" w:rsidRPr="000D4234">
        <w:rPr>
          <w:color w:val="000000"/>
          <w:lang w:val="lt-LT"/>
        </w:rPr>
        <w:t xml:space="preserve"> </w:t>
      </w:r>
      <w:r w:rsidRPr="000D4234">
        <w:rPr>
          <w:color w:val="000000"/>
          <w:lang w:val="lt-LT"/>
        </w:rPr>
        <w:t>atsižvelgia į Pasiūlyme nurodytos prekių, paslaugų ar darbų neįprastai</w:t>
      </w:r>
      <w:r w:rsidR="009C25E0" w:rsidRPr="000D4234">
        <w:rPr>
          <w:color w:val="000000"/>
          <w:lang w:val="lt-LT"/>
        </w:rPr>
        <w:t xml:space="preserve"> </w:t>
      </w:r>
      <w:r w:rsidRPr="000D4234">
        <w:rPr>
          <w:color w:val="000000"/>
          <w:lang w:val="lt-LT"/>
        </w:rPr>
        <w:t>mažos kainos pagrindimo rekomendacijas, patvirtintas Viešųjų pirkimų tarnybos</w:t>
      </w:r>
      <w:r w:rsidR="009C25E0" w:rsidRPr="000D4234">
        <w:rPr>
          <w:color w:val="000000"/>
          <w:lang w:val="lt-LT"/>
        </w:rPr>
        <w:t xml:space="preserve"> </w:t>
      </w:r>
      <w:r w:rsidRPr="000D4234">
        <w:rPr>
          <w:color w:val="000000"/>
          <w:lang w:val="lt-LT"/>
        </w:rPr>
        <w:t>direktoriaus 2009 m. lapkričio 10 d. įsakymu Nr. 1S-122 (Žin., 2009, Nr. 136-5965);</w:t>
      </w:r>
    </w:p>
    <w:p w:rsidR="00EF4F2B" w:rsidRPr="000D4234" w:rsidRDefault="00EF4F2B" w:rsidP="000D4234">
      <w:pPr>
        <w:numPr>
          <w:ilvl w:val="2"/>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tikrina ar pasiūlyta kaina nėra per didelė ir (ar) nepriimtina</w:t>
      </w:r>
      <w:r w:rsidR="000C74BB" w:rsidRPr="000D4234">
        <w:rPr>
          <w:lang w:val="lt-LT"/>
        </w:rPr>
        <w:t xml:space="preserve"> PSM-DC</w:t>
      </w:r>
      <w:r w:rsidRPr="000D4234">
        <w:rPr>
          <w:color w:val="000000"/>
          <w:lang w:val="lt-LT"/>
        </w:rPr>
        <w:t>.</w:t>
      </w:r>
    </w:p>
    <w:p w:rsidR="00EF4F2B" w:rsidRPr="000D4234" w:rsidRDefault="000C74BB" w:rsidP="000D4234">
      <w:pPr>
        <w:numPr>
          <w:ilvl w:val="0"/>
          <w:numId w:val="9"/>
        </w:numPr>
        <w:tabs>
          <w:tab w:val="left" w:pos="426"/>
          <w:tab w:val="left" w:pos="709"/>
          <w:tab w:val="left" w:pos="10065"/>
        </w:tabs>
        <w:autoSpaceDE w:val="0"/>
        <w:autoSpaceDN w:val="0"/>
        <w:adjustRightInd w:val="0"/>
        <w:ind w:left="0" w:firstLine="0"/>
        <w:jc w:val="both"/>
        <w:rPr>
          <w:color w:val="000000"/>
          <w:lang w:val="lt-LT"/>
        </w:rPr>
      </w:pPr>
      <w:r w:rsidRPr="000D4234">
        <w:rPr>
          <w:lang w:val="lt-LT"/>
        </w:rPr>
        <w:t>PSM-DC</w:t>
      </w:r>
      <w:r w:rsidRPr="000D4234">
        <w:rPr>
          <w:color w:val="000000"/>
          <w:lang w:val="lt-LT"/>
        </w:rPr>
        <w:t xml:space="preserve"> </w:t>
      </w:r>
      <w:r w:rsidR="00EF4F2B" w:rsidRPr="000D4234">
        <w:rPr>
          <w:color w:val="000000"/>
          <w:lang w:val="lt-LT"/>
        </w:rPr>
        <w:t>atmeta pasiūlymą, jeigu:</w:t>
      </w:r>
    </w:p>
    <w:p w:rsidR="00EF4F2B" w:rsidRPr="000D4234" w:rsidRDefault="00EF4F2B" w:rsidP="000D4234">
      <w:pPr>
        <w:numPr>
          <w:ilvl w:val="1"/>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tiekėjas neatitiko minimalių kvalifikacijos reikalavimų;</w:t>
      </w:r>
    </w:p>
    <w:p w:rsidR="00EF4F2B" w:rsidRPr="000D4234" w:rsidRDefault="00EF4F2B" w:rsidP="000D4234">
      <w:pPr>
        <w:numPr>
          <w:ilvl w:val="1"/>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tiekėjas savo pasiūlyme pateikė netikslius ar neišsamius duomenis apie</w:t>
      </w:r>
      <w:r w:rsidR="0094692A" w:rsidRPr="000D4234">
        <w:rPr>
          <w:color w:val="000000"/>
          <w:lang w:val="lt-LT"/>
        </w:rPr>
        <w:t xml:space="preserve"> </w:t>
      </w:r>
      <w:r w:rsidRPr="000D4234">
        <w:rPr>
          <w:color w:val="000000"/>
          <w:lang w:val="lt-LT"/>
        </w:rPr>
        <w:t xml:space="preserve">savo kvalifikaciją ir, </w:t>
      </w:r>
      <w:r w:rsidR="000C74BB" w:rsidRPr="000D4234">
        <w:rPr>
          <w:lang w:val="lt-LT"/>
        </w:rPr>
        <w:t>PSM-DC</w:t>
      </w:r>
      <w:r w:rsidR="000C74BB" w:rsidRPr="000D4234">
        <w:rPr>
          <w:color w:val="000000"/>
          <w:lang w:val="lt-LT"/>
        </w:rPr>
        <w:t xml:space="preserve"> </w:t>
      </w:r>
      <w:r w:rsidRPr="000D4234">
        <w:rPr>
          <w:color w:val="000000"/>
          <w:lang w:val="lt-LT"/>
        </w:rPr>
        <w:t>prašant, nepatikslino jų;</w:t>
      </w:r>
    </w:p>
    <w:p w:rsidR="00EF4F2B" w:rsidRPr="000D4234" w:rsidRDefault="00EF4F2B" w:rsidP="000D4234">
      <w:pPr>
        <w:numPr>
          <w:ilvl w:val="1"/>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pasiūlymas</w:t>
      </w:r>
      <w:r w:rsidR="00783109" w:rsidRPr="000D4234">
        <w:rPr>
          <w:color w:val="000000"/>
          <w:lang w:val="lt-LT"/>
        </w:rPr>
        <w:t xml:space="preserve"> </w:t>
      </w:r>
      <w:r w:rsidRPr="000D4234">
        <w:rPr>
          <w:color w:val="000000"/>
          <w:lang w:val="lt-LT"/>
        </w:rPr>
        <w:t>neatitiko</w:t>
      </w:r>
      <w:r w:rsidR="00783109" w:rsidRPr="000D4234">
        <w:rPr>
          <w:color w:val="000000"/>
          <w:lang w:val="lt-LT"/>
        </w:rPr>
        <w:t xml:space="preserve"> </w:t>
      </w:r>
      <w:r w:rsidRPr="000D4234">
        <w:rPr>
          <w:color w:val="000000"/>
          <w:lang w:val="lt-LT"/>
        </w:rPr>
        <w:t>pirkimo</w:t>
      </w:r>
      <w:r w:rsidR="00783109" w:rsidRPr="000D4234">
        <w:rPr>
          <w:color w:val="000000"/>
          <w:lang w:val="lt-LT"/>
        </w:rPr>
        <w:t xml:space="preserve"> </w:t>
      </w:r>
      <w:r w:rsidRPr="000D4234">
        <w:rPr>
          <w:color w:val="000000"/>
          <w:lang w:val="lt-LT"/>
        </w:rPr>
        <w:t>dokumentuose</w:t>
      </w:r>
      <w:r w:rsidR="00783109" w:rsidRPr="000D4234">
        <w:rPr>
          <w:color w:val="000000"/>
          <w:lang w:val="lt-LT"/>
        </w:rPr>
        <w:t xml:space="preserve"> </w:t>
      </w:r>
      <w:r w:rsidRPr="000D4234">
        <w:rPr>
          <w:color w:val="000000"/>
          <w:lang w:val="lt-LT"/>
        </w:rPr>
        <w:t>nustatytų</w:t>
      </w:r>
      <w:r w:rsidR="00783109" w:rsidRPr="000D4234">
        <w:rPr>
          <w:color w:val="000000"/>
          <w:lang w:val="lt-LT"/>
        </w:rPr>
        <w:t xml:space="preserve"> </w:t>
      </w:r>
      <w:r w:rsidRPr="000D4234">
        <w:rPr>
          <w:color w:val="000000"/>
          <w:lang w:val="lt-LT"/>
        </w:rPr>
        <w:t>pasiūlymo</w:t>
      </w:r>
      <w:r w:rsidR="0094692A" w:rsidRPr="000D4234">
        <w:rPr>
          <w:color w:val="000000"/>
          <w:lang w:val="lt-LT"/>
        </w:rPr>
        <w:t xml:space="preserve"> </w:t>
      </w:r>
      <w:r w:rsidRPr="000D4234">
        <w:rPr>
          <w:color w:val="000000"/>
          <w:lang w:val="lt-LT"/>
        </w:rPr>
        <w:t>pateikimo reikalavimų;</w:t>
      </w:r>
    </w:p>
    <w:p w:rsidR="00EF4F2B" w:rsidRPr="000D4234" w:rsidRDefault="00EF4F2B" w:rsidP="000D4234">
      <w:pPr>
        <w:numPr>
          <w:ilvl w:val="1"/>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pasiūlyto pirkimo objekto techninė specifikacija neatitiko pirkimo</w:t>
      </w:r>
      <w:r w:rsidR="0094692A" w:rsidRPr="000D4234">
        <w:rPr>
          <w:color w:val="000000"/>
          <w:lang w:val="lt-LT"/>
        </w:rPr>
        <w:t xml:space="preserve"> </w:t>
      </w:r>
      <w:r w:rsidRPr="000D4234">
        <w:rPr>
          <w:color w:val="000000"/>
          <w:lang w:val="lt-LT"/>
        </w:rPr>
        <w:t>dokumentų techninėje specifikacijoje nustatytų reikalavimų pirkimo objektui;</w:t>
      </w:r>
    </w:p>
    <w:p w:rsidR="00EF4F2B" w:rsidRPr="000D4234" w:rsidRDefault="00EF4F2B" w:rsidP="000D4234">
      <w:pPr>
        <w:numPr>
          <w:ilvl w:val="1"/>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buvo pasiūlyta neįprastai maža kaina ir tiekėjas Tarnybos prašymu</w:t>
      </w:r>
      <w:r w:rsidR="00151BA9" w:rsidRPr="000D4234">
        <w:rPr>
          <w:color w:val="000000"/>
          <w:lang w:val="lt-LT"/>
        </w:rPr>
        <w:t xml:space="preserve"> </w:t>
      </w:r>
      <w:r w:rsidRPr="000D4234">
        <w:rPr>
          <w:color w:val="000000"/>
          <w:lang w:val="lt-LT"/>
        </w:rPr>
        <w:t>nepateikė raštiško kainos sudėtinių dalių pagrindimo arba kitaip nepagrindė neįprastai</w:t>
      </w:r>
      <w:r w:rsidR="00151BA9" w:rsidRPr="000D4234">
        <w:rPr>
          <w:color w:val="000000"/>
          <w:lang w:val="lt-LT"/>
        </w:rPr>
        <w:t xml:space="preserve"> </w:t>
      </w:r>
      <w:r w:rsidRPr="000D4234">
        <w:rPr>
          <w:color w:val="000000"/>
          <w:lang w:val="lt-LT"/>
        </w:rPr>
        <w:t>mažos kainos;</w:t>
      </w:r>
    </w:p>
    <w:p w:rsidR="00EF4F2B" w:rsidRPr="000D4234" w:rsidRDefault="00EF4F2B" w:rsidP="000D4234">
      <w:pPr>
        <w:numPr>
          <w:ilvl w:val="1"/>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visų tiekėjų, kurių pasiūlymai neatmesti dėl kitų priežasčių, buvo</w:t>
      </w:r>
      <w:r w:rsidR="00151BA9" w:rsidRPr="000D4234">
        <w:rPr>
          <w:color w:val="000000"/>
          <w:lang w:val="lt-LT"/>
        </w:rPr>
        <w:t xml:space="preserve"> </w:t>
      </w:r>
      <w:r w:rsidRPr="000D4234">
        <w:rPr>
          <w:color w:val="000000"/>
          <w:lang w:val="lt-LT"/>
        </w:rPr>
        <w:t>pasiūlytos per didelės ir (ar) nepriimtinos kainos;</w:t>
      </w:r>
    </w:p>
    <w:p w:rsidR="00EF4F2B" w:rsidRPr="000D4234" w:rsidRDefault="00EF4F2B" w:rsidP="000D4234">
      <w:pPr>
        <w:numPr>
          <w:ilvl w:val="1"/>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 xml:space="preserve">tiekėjas per </w:t>
      </w:r>
      <w:r w:rsidR="000C74BB" w:rsidRPr="000D4234">
        <w:rPr>
          <w:lang w:val="lt-LT"/>
        </w:rPr>
        <w:t>PSM-DC</w:t>
      </w:r>
      <w:r w:rsidR="000C74BB" w:rsidRPr="000D4234">
        <w:rPr>
          <w:color w:val="000000"/>
          <w:lang w:val="lt-LT"/>
        </w:rPr>
        <w:t xml:space="preserve"> </w:t>
      </w:r>
      <w:r w:rsidRPr="000D4234">
        <w:rPr>
          <w:color w:val="000000"/>
          <w:lang w:val="lt-LT"/>
        </w:rPr>
        <w:t>nustatytą terminą nepatikslino, nepapildė ar</w:t>
      </w:r>
      <w:r w:rsidR="00151BA9" w:rsidRPr="000D4234">
        <w:rPr>
          <w:color w:val="000000"/>
          <w:lang w:val="lt-LT"/>
        </w:rPr>
        <w:t xml:space="preserve"> </w:t>
      </w:r>
      <w:r w:rsidRPr="000D4234">
        <w:rPr>
          <w:color w:val="000000"/>
          <w:lang w:val="lt-LT"/>
        </w:rPr>
        <w:t>nepateikė pirkimo dokumentuose nurodytų kartu su pasiūlymu teikiamų dokumentų:</w:t>
      </w:r>
      <w:r w:rsidR="00151BA9" w:rsidRPr="000D4234">
        <w:rPr>
          <w:color w:val="000000"/>
          <w:lang w:val="lt-LT"/>
        </w:rPr>
        <w:t xml:space="preserve"> </w:t>
      </w:r>
      <w:r w:rsidRPr="000D4234">
        <w:rPr>
          <w:color w:val="000000"/>
          <w:lang w:val="lt-LT"/>
        </w:rPr>
        <w:t>tiekėjo įgaliojimo asmeniui pasirašyti paraišką ar pasiūlymą, jungtinės veiklos sutarties,</w:t>
      </w:r>
      <w:r w:rsidR="00CB2B4F" w:rsidRPr="000D4234">
        <w:rPr>
          <w:color w:val="000000"/>
          <w:lang w:val="lt-LT"/>
        </w:rPr>
        <w:t xml:space="preserve"> </w:t>
      </w:r>
      <w:r w:rsidRPr="000D4234">
        <w:rPr>
          <w:color w:val="000000"/>
          <w:lang w:val="lt-LT"/>
        </w:rPr>
        <w:t>pasiūlymo galiojimo užtikrinimą patvirtinančio dokumento;</w:t>
      </w:r>
    </w:p>
    <w:p w:rsidR="00EF4F2B" w:rsidRPr="000D4234" w:rsidRDefault="00EF4F2B" w:rsidP="000D4234">
      <w:pPr>
        <w:numPr>
          <w:ilvl w:val="1"/>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dėl kitų pirkimo dokumentuose nurodytų atmetimo priežasčių.</w:t>
      </w:r>
    </w:p>
    <w:p w:rsidR="00EF4F2B" w:rsidRPr="000D4234" w:rsidRDefault="00151BA9" w:rsidP="000D4234">
      <w:pPr>
        <w:numPr>
          <w:ilvl w:val="0"/>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I</w:t>
      </w:r>
      <w:r w:rsidR="00EF4F2B" w:rsidRPr="000D4234">
        <w:rPr>
          <w:color w:val="000000"/>
          <w:lang w:val="lt-LT"/>
        </w:rPr>
        <w:t xml:space="preserve">škilus klausimų dėl pasiūlymų turinio </w:t>
      </w:r>
      <w:r w:rsidR="000C74BB" w:rsidRPr="000D4234">
        <w:rPr>
          <w:lang w:val="lt-LT"/>
        </w:rPr>
        <w:t>PSM-DC</w:t>
      </w:r>
      <w:r w:rsidR="000C74BB" w:rsidRPr="000D4234">
        <w:rPr>
          <w:color w:val="000000"/>
          <w:lang w:val="lt-LT"/>
        </w:rPr>
        <w:t xml:space="preserve"> </w:t>
      </w:r>
      <w:r w:rsidR="00EF4F2B" w:rsidRPr="000D4234">
        <w:rPr>
          <w:color w:val="000000"/>
          <w:lang w:val="lt-LT"/>
        </w:rPr>
        <w:t>gali prašyti, kad dalyviai</w:t>
      </w:r>
      <w:r w:rsidRPr="000D4234">
        <w:rPr>
          <w:color w:val="000000"/>
          <w:lang w:val="lt-LT"/>
        </w:rPr>
        <w:t xml:space="preserve"> </w:t>
      </w:r>
      <w:r w:rsidR="00EF4F2B" w:rsidRPr="000D4234">
        <w:rPr>
          <w:color w:val="000000"/>
          <w:lang w:val="lt-LT"/>
        </w:rPr>
        <w:t>pateiktų paaiškinimus nekeisdami pasiūlymo esmės, t.y. siūlomų prekių, paslaugų, darbų</w:t>
      </w:r>
      <w:r w:rsidRPr="000D4234">
        <w:rPr>
          <w:color w:val="000000"/>
          <w:lang w:val="lt-LT"/>
        </w:rPr>
        <w:t xml:space="preserve"> </w:t>
      </w:r>
      <w:r w:rsidR="00EF4F2B" w:rsidRPr="000D4234">
        <w:rPr>
          <w:color w:val="000000"/>
          <w:lang w:val="lt-LT"/>
        </w:rPr>
        <w:t>ir jų pateikimo, suteikimo ar atlikimo. Tiekėjai ar jų atstovai gali būti kviečiami į</w:t>
      </w:r>
      <w:r w:rsidR="000C74BB" w:rsidRPr="000D4234">
        <w:rPr>
          <w:lang w:val="lt-LT"/>
        </w:rPr>
        <w:t xml:space="preserve"> PSM-DC</w:t>
      </w:r>
      <w:r w:rsidR="00EF4F2B" w:rsidRPr="000D4234">
        <w:rPr>
          <w:color w:val="000000"/>
          <w:lang w:val="lt-LT"/>
        </w:rPr>
        <w:t>, iš anksto raštu pranešant, į kokius klausimus jie turės atsakyti.</w:t>
      </w:r>
    </w:p>
    <w:p w:rsidR="00EF4F2B" w:rsidRPr="000D4234" w:rsidRDefault="00EF4F2B" w:rsidP="000D4234">
      <w:pPr>
        <w:numPr>
          <w:ilvl w:val="0"/>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Jeigu tiekėjas pateikė netikslius, neišsamius pirkimo dokumentuose</w:t>
      </w:r>
      <w:r w:rsidR="00290A4E" w:rsidRPr="000D4234">
        <w:rPr>
          <w:color w:val="000000"/>
          <w:lang w:val="lt-LT"/>
        </w:rPr>
        <w:t xml:space="preserve"> </w:t>
      </w:r>
      <w:r w:rsidRPr="000D4234">
        <w:rPr>
          <w:color w:val="000000"/>
          <w:lang w:val="lt-LT"/>
        </w:rPr>
        <w:t>nurodytus kartu su pasiūlymu teikiamus dokumentus: tiekėjo įgaliojimą asmeniui</w:t>
      </w:r>
      <w:r w:rsidR="00290A4E" w:rsidRPr="000D4234">
        <w:rPr>
          <w:color w:val="000000"/>
          <w:lang w:val="lt-LT"/>
        </w:rPr>
        <w:t xml:space="preserve"> </w:t>
      </w:r>
      <w:r w:rsidRPr="000D4234">
        <w:rPr>
          <w:color w:val="000000"/>
          <w:lang w:val="lt-LT"/>
        </w:rPr>
        <w:t>pasirašyti paraišką ar pasiūlymą, jungtinės veiklos sutartį,</w:t>
      </w:r>
      <w:r w:rsidR="000C74BB" w:rsidRPr="000D4234">
        <w:rPr>
          <w:lang w:val="lt-LT"/>
        </w:rPr>
        <w:t xml:space="preserve"> PSM-DC</w:t>
      </w:r>
      <w:r w:rsidRPr="000D4234">
        <w:rPr>
          <w:color w:val="000000"/>
          <w:lang w:val="lt-LT"/>
        </w:rPr>
        <w:t xml:space="preserve"> privalo prašyti tiekėjo</w:t>
      </w:r>
      <w:r w:rsidR="00290A4E" w:rsidRPr="000D4234">
        <w:rPr>
          <w:color w:val="000000"/>
          <w:lang w:val="lt-LT"/>
        </w:rPr>
        <w:t xml:space="preserve"> </w:t>
      </w:r>
      <w:r w:rsidRPr="000D4234">
        <w:rPr>
          <w:color w:val="000000"/>
          <w:lang w:val="lt-LT"/>
        </w:rPr>
        <w:t>patikslinti, papildyti arba pateikti šiuos dokumentus per jos nustatytą protingą terminą,</w:t>
      </w:r>
      <w:r w:rsidR="00290A4E" w:rsidRPr="000D4234">
        <w:rPr>
          <w:color w:val="000000"/>
          <w:lang w:val="lt-LT"/>
        </w:rPr>
        <w:t xml:space="preserve"> </w:t>
      </w:r>
      <w:r w:rsidRPr="000D4234">
        <w:rPr>
          <w:color w:val="000000"/>
          <w:lang w:val="lt-LT"/>
        </w:rPr>
        <w:t xml:space="preserve">kuris negali būti trumpesnis kaip 3 darbo dienos </w:t>
      </w:r>
      <w:r w:rsidR="00290A4E" w:rsidRPr="000D4234">
        <w:rPr>
          <w:color w:val="000000"/>
          <w:lang w:val="lt-LT"/>
        </w:rPr>
        <w:t xml:space="preserve">nuo prašymo išsiuntimo iš </w:t>
      </w:r>
      <w:r w:rsidR="000C74BB" w:rsidRPr="000D4234">
        <w:rPr>
          <w:lang w:val="lt-LT"/>
        </w:rPr>
        <w:t>PSM-DC</w:t>
      </w:r>
      <w:r w:rsidR="000C74BB" w:rsidRPr="000D4234">
        <w:rPr>
          <w:color w:val="000000"/>
          <w:lang w:val="lt-LT"/>
        </w:rPr>
        <w:t xml:space="preserve"> </w:t>
      </w:r>
      <w:r w:rsidRPr="000D4234">
        <w:rPr>
          <w:color w:val="000000"/>
          <w:lang w:val="lt-LT"/>
        </w:rPr>
        <w:t>dienos.</w:t>
      </w:r>
    </w:p>
    <w:p w:rsidR="00EF4F2B" w:rsidRPr="000D4234" w:rsidRDefault="00EF4F2B" w:rsidP="000D4234">
      <w:pPr>
        <w:numPr>
          <w:ilvl w:val="0"/>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Neatmesti pasiūlymai vertinami remiantis vienu iš šių kriterijų:</w:t>
      </w:r>
    </w:p>
    <w:p w:rsidR="00EF4F2B" w:rsidRPr="000D4234" w:rsidRDefault="00EF4F2B" w:rsidP="000D4234">
      <w:pPr>
        <w:numPr>
          <w:ilvl w:val="1"/>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mažiausios kainos;</w:t>
      </w:r>
    </w:p>
    <w:p w:rsidR="00EF4F2B" w:rsidRPr="000D4234" w:rsidRDefault="00EF4F2B" w:rsidP="000D4234">
      <w:pPr>
        <w:numPr>
          <w:ilvl w:val="1"/>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ekonomiškai naudingiausio pasiūlymo – kai pirkimo sutartis sudaroma su</w:t>
      </w:r>
      <w:r w:rsidR="00290A4E" w:rsidRPr="000D4234">
        <w:rPr>
          <w:color w:val="000000"/>
          <w:lang w:val="lt-LT"/>
        </w:rPr>
        <w:t xml:space="preserve"> </w:t>
      </w:r>
      <w:r w:rsidRPr="000D4234">
        <w:rPr>
          <w:color w:val="000000"/>
          <w:lang w:val="lt-LT"/>
        </w:rPr>
        <w:t xml:space="preserve">dalyviu, pateikusiu </w:t>
      </w:r>
      <w:r w:rsidR="000C74BB" w:rsidRPr="000D4234">
        <w:rPr>
          <w:lang w:val="lt-LT"/>
        </w:rPr>
        <w:t>PSM-DC</w:t>
      </w:r>
      <w:r w:rsidR="000C74BB" w:rsidRPr="000D4234">
        <w:rPr>
          <w:color w:val="000000"/>
          <w:lang w:val="lt-LT"/>
        </w:rPr>
        <w:t xml:space="preserve"> </w:t>
      </w:r>
      <w:r w:rsidRPr="000D4234">
        <w:rPr>
          <w:color w:val="000000"/>
          <w:lang w:val="lt-LT"/>
        </w:rPr>
        <w:t>naudingiausią pasiūlymą, išrinktą pagal pirkimo</w:t>
      </w:r>
      <w:r w:rsidR="00290A4E" w:rsidRPr="000D4234">
        <w:rPr>
          <w:color w:val="000000"/>
          <w:lang w:val="lt-LT"/>
        </w:rPr>
        <w:t xml:space="preserve"> </w:t>
      </w:r>
      <w:r w:rsidRPr="000D4234">
        <w:rPr>
          <w:color w:val="000000"/>
          <w:lang w:val="lt-LT"/>
        </w:rPr>
        <w:t>dokumentuose nustatytus kriterijus, susijusius su pirkimo objektu ir kaina, – paprastai</w:t>
      </w:r>
      <w:r w:rsidR="00290A4E" w:rsidRPr="000D4234">
        <w:rPr>
          <w:color w:val="000000"/>
          <w:lang w:val="lt-LT"/>
        </w:rPr>
        <w:t xml:space="preserve"> </w:t>
      </w:r>
      <w:r w:rsidRPr="000D4234">
        <w:rPr>
          <w:color w:val="000000"/>
          <w:lang w:val="lt-LT"/>
        </w:rPr>
        <w:t>kokybės, kainos, techninių privalumų, estetinių ir funkcinių charakteristikų, aplinkos</w:t>
      </w:r>
      <w:r w:rsidR="00290A4E" w:rsidRPr="000D4234">
        <w:rPr>
          <w:color w:val="000000"/>
          <w:lang w:val="lt-LT"/>
        </w:rPr>
        <w:t xml:space="preserve"> </w:t>
      </w:r>
      <w:r w:rsidRPr="000D4234">
        <w:rPr>
          <w:color w:val="000000"/>
          <w:lang w:val="lt-LT"/>
        </w:rPr>
        <w:t xml:space="preserve">apsaugos charakteristikų, eksploatavimo išlaidų, veiksmingumo, </w:t>
      </w:r>
      <w:r w:rsidRPr="000D4234">
        <w:rPr>
          <w:color w:val="000000"/>
          <w:lang w:val="lt-LT"/>
        </w:rPr>
        <w:lastRenderedPageBreak/>
        <w:t>garantinio aptarnavimo</w:t>
      </w:r>
      <w:r w:rsidR="00290A4E" w:rsidRPr="000D4234">
        <w:rPr>
          <w:color w:val="000000"/>
          <w:lang w:val="lt-LT"/>
        </w:rPr>
        <w:t xml:space="preserve"> </w:t>
      </w:r>
      <w:r w:rsidRPr="000D4234">
        <w:rPr>
          <w:color w:val="000000"/>
          <w:lang w:val="lt-LT"/>
        </w:rPr>
        <w:t>ir techninės pagalbos, pristatymo datos, pristatymo laiko arba užbaigimo laiko. Tais</w:t>
      </w:r>
      <w:r w:rsidR="00290A4E" w:rsidRPr="000D4234">
        <w:rPr>
          <w:color w:val="000000"/>
          <w:lang w:val="lt-LT"/>
        </w:rPr>
        <w:t xml:space="preserve"> </w:t>
      </w:r>
      <w:r w:rsidRPr="000D4234">
        <w:rPr>
          <w:color w:val="000000"/>
          <w:lang w:val="lt-LT"/>
        </w:rPr>
        <w:t>atvejais, kai pirkimo sutarties įvykdymo kokybė priklauso nuo už pirkimo sutarties</w:t>
      </w:r>
      <w:r w:rsidR="00290A4E" w:rsidRPr="000D4234">
        <w:rPr>
          <w:color w:val="000000"/>
          <w:lang w:val="lt-LT"/>
        </w:rPr>
        <w:t xml:space="preserve"> </w:t>
      </w:r>
      <w:r w:rsidRPr="000D4234">
        <w:rPr>
          <w:color w:val="000000"/>
          <w:lang w:val="lt-LT"/>
        </w:rPr>
        <w:t>įvykdymą atsakingų darbuotojų kompetencijos, išrenkant ekonomiškai naudingiausią</w:t>
      </w:r>
      <w:r w:rsidR="00290A4E" w:rsidRPr="000D4234">
        <w:rPr>
          <w:color w:val="000000"/>
          <w:lang w:val="lt-LT"/>
        </w:rPr>
        <w:t xml:space="preserve"> </w:t>
      </w:r>
      <w:r w:rsidRPr="000D4234">
        <w:rPr>
          <w:color w:val="000000"/>
          <w:lang w:val="lt-LT"/>
        </w:rPr>
        <w:t>pasiūlymą taip pat gali būti vertinama darbuotojų kvalifikacija ir patirtis. Pasiūlymų</w:t>
      </w:r>
      <w:r w:rsidR="00290A4E" w:rsidRPr="000D4234">
        <w:rPr>
          <w:color w:val="000000"/>
          <w:lang w:val="lt-LT"/>
        </w:rPr>
        <w:t xml:space="preserve"> </w:t>
      </w:r>
      <w:r w:rsidRPr="000D4234">
        <w:rPr>
          <w:color w:val="000000"/>
          <w:lang w:val="lt-LT"/>
        </w:rPr>
        <w:t>vertinimo kriterijais negalima pasirinkti tiekėjų kvalifikacijos kriterijų;</w:t>
      </w:r>
    </w:p>
    <w:p w:rsidR="00EF4F2B" w:rsidRPr="000D4234" w:rsidRDefault="00EF4F2B" w:rsidP="000D4234">
      <w:pPr>
        <w:numPr>
          <w:ilvl w:val="1"/>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 xml:space="preserve">tinkamiausio pasiūlymo – pagal </w:t>
      </w:r>
      <w:r w:rsidR="000C74BB" w:rsidRPr="000D4234">
        <w:rPr>
          <w:lang w:val="lt-LT"/>
        </w:rPr>
        <w:t>PSM-DC</w:t>
      </w:r>
      <w:r w:rsidR="000C74BB" w:rsidRPr="000D4234">
        <w:rPr>
          <w:color w:val="000000"/>
          <w:lang w:val="lt-LT"/>
        </w:rPr>
        <w:t xml:space="preserve"> </w:t>
      </w:r>
      <w:r w:rsidRPr="000D4234">
        <w:rPr>
          <w:color w:val="000000"/>
          <w:lang w:val="lt-LT"/>
        </w:rPr>
        <w:t>pirkimo dokumentuose</w:t>
      </w:r>
      <w:r w:rsidR="00290A4E" w:rsidRPr="000D4234">
        <w:rPr>
          <w:color w:val="000000"/>
          <w:lang w:val="lt-LT"/>
        </w:rPr>
        <w:t xml:space="preserve"> </w:t>
      </w:r>
      <w:r w:rsidRPr="000D4234">
        <w:rPr>
          <w:color w:val="000000"/>
          <w:lang w:val="lt-LT"/>
        </w:rPr>
        <w:t>nustatytus su pirkimo objektu susijusius kriterijus (be kainos), – paprastai kokybės,</w:t>
      </w:r>
      <w:r w:rsidR="00290A4E" w:rsidRPr="000D4234">
        <w:rPr>
          <w:color w:val="000000"/>
          <w:lang w:val="lt-LT"/>
        </w:rPr>
        <w:t xml:space="preserve"> </w:t>
      </w:r>
      <w:r w:rsidRPr="000D4234">
        <w:rPr>
          <w:color w:val="000000"/>
          <w:lang w:val="lt-LT"/>
        </w:rPr>
        <w:t>techninių privalumų, estetinių ir funkcinių charakteristikų, energijos vartojimo</w:t>
      </w:r>
      <w:r w:rsidR="00290A4E" w:rsidRPr="000D4234">
        <w:rPr>
          <w:color w:val="000000"/>
          <w:lang w:val="lt-LT"/>
        </w:rPr>
        <w:t xml:space="preserve"> </w:t>
      </w:r>
      <w:r w:rsidRPr="000D4234">
        <w:rPr>
          <w:color w:val="000000"/>
          <w:lang w:val="lt-LT"/>
        </w:rPr>
        <w:t>efektyvumo, aplinkos apsaugos charakteristikų, eksploatavimo išlaidų, efektyvumo,</w:t>
      </w:r>
      <w:r w:rsidR="00290A4E" w:rsidRPr="000D4234">
        <w:rPr>
          <w:color w:val="000000"/>
          <w:lang w:val="lt-LT"/>
        </w:rPr>
        <w:t xml:space="preserve"> </w:t>
      </w:r>
      <w:r w:rsidRPr="000D4234">
        <w:rPr>
          <w:color w:val="000000"/>
          <w:lang w:val="lt-LT"/>
        </w:rPr>
        <w:t>garantinio aptarnavimo ir techninės pagalbos, pristatymo datos, pristatymo laiko arba</w:t>
      </w:r>
      <w:r w:rsidR="00290A4E" w:rsidRPr="000D4234">
        <w:rPr>
          <w:color w:val="000000"/>
          <w:lang w:val="lt-LT"/>
        </w:rPr>
        <w:t xml:space="preserve"> </w:t>
      </w:r>
      <w:r w:rsidRPr="000D4234">
        <w:rPr>
          <w:color w:val="000000"/>
          <w:lang w:val="lt-LT"/>
        </w:rPr>
        <w:t>užbaigimo laiko ir kitais kriterijais, kurie negali nepagrįstai ir neobjektyviai riboti tiekėjų</w:t>
      </w:r>
      <w:r w:rsidR="00290A4E" w:rsidRPr="000D4234">
        <w:rPr>
          <w:color w:val="000000"/>
          <w:lang w:val="lt-LT"/>
        </w:rPr>
        <w:t xml:space="preserve"> </w:t>
      </w:r>
      <w:r w:rsidRPr="000D4234">
        <w:rPr>
          <w:color w:val="000000"/>
          <w:lang w:val="lt-LT"/>
        </w:rPr>
        <w:t>galimybių dalyvauti pirkime ar nesudaro išskirtinių sąlygų konkretiems tiekėjams,</w:t>
      </w:r>
      <w:r w:rsidR="00290A4E" w:rsidRPr="000D4234">
        <w:rPr>
          <w:color w:val="000000"/>
          <w:lang w:val="lt-LT"/>
        </w:rPr>
        <w:t xml:space="preserve"> </w:t>
      </w:r>
      <w:r w:rsidRPr="000D4234">
        <w:rPr>
          <w:color w:val="000000"/>
          <w:lang w:val="lt-LT"/>
        </w:rPr>
        <w:t>pažeidžiant viešųjų pirkimų procedūrų vykdymo principus numatytus Viešųjų pirkimų</w:t>
      </w:r>
      <w:r w:rsidR="00290A4E" w:rsidRPr="000D4234">
        <w:rPr>
          <w:color w:val="000000"/>
          <w:lang w:val="lt-LT"/>
        </w:rPr>
        <w:t xml:space="preserve"> </w:t>
      </w:r>
      <w:r w:rsidRPr="000D4234">
        <w:rPr>
          <w:color w:val="000000"/>
          <w:lang w:val="lt-LT"/>
        </w:rPr>
        <w:t>įstatymo 3 straipsnio 1 dalyje. Pasiūlymai pagal tinkamiausio pasiūlymo vertinimo</w:t>
      </w:r>
      <w:r w:rsidR="00290A4E" w:rsidRPr="000D4234">
        <w:rPr>
          <w:color w:val="000000"/>
          <w:lang w:val="lt-LT"/>
        </w:rPr>
        <w:t xml:space="preserve"> </w:t>
      </w:r>
      <w:r w:rsidRPr="000D4234">
        <w:rPr>
          <w:color w:val="000000"/>
          <w:lang w:val="lt-LT"/>
        </w:rPr>
        <w:t>kriterijų gali būti vertinami tik perkant meno, kultūros paslaugas.</w:t>
      </w:r>
    </w:p>
    <w:p w:rsidR="00EF4F2B" w:rsidRPr="000D4234" w:rsidRDefault="00EF4F2B" w:rsidP="000D4234">
      <w:pPr>
        <w:numPr>
          <w:ilvl w:val="0"/>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Pirkimo dokumentuose nurodomas kiekvieno ekonomiškai naudingiausiam</w:t>
      </w:r>
      <w:r w:rsidR="00290A4E" w:rsidRPr="000D4234">
        <w:rPr>
          <w:color w:val="000000"/>
          <w:lang w:val="lt-LT"/>
        </w:rPr>
        <w:t xml:space="preserve"> </w:t>
      </w:r>
      <w:r w:rsidRPr="000D4234">
        <w:rPr>
          <w:color w:val="000000"/>
          <w:lang w:val="lt-LT"/>
        </w:rPr>
        <w:t>ar tinkamiausiam pasiūlymui nustatyti pasirinkto kriterijaus lyginamasis svoris. Kriterijų</w:t>
      </w:r>
      <w:r w:rsidR="00290A4E" w:rsidRPr="000D4234">
        <w:rPr>
          <w:color w:val="000000"/>
          <w:lang w:val="lt-LT"/>
        </w:rPr>
        <w:t xml:space="preserve"> </w:t>
      </w:r>
      <w:r w:rsidRPr="000D4234">
        <w:rPr>
          <w:color w:val="000000"/>
          <w:lang w:val="lt-LT"/>
        </w:rPr>
        <w:t>lyginamasis svoris gali būti išreikštas konkrečiu dydžiu arba nustatant intervalą, į kurį</w:t>
      </w:r>
      <w:r w:rsidR="00290A4E" w:rsidRPr="000D4234">
        <w:rPr>
          <w:color w:val="000000"/>
          <w:lang w:val="lt-LT"/>
        </w:rPr>
        <w:t xml:space="preserve"> </w:t>
      </w:r>
      <w:r w:rsidRPr="000D4234">
        <w:rPr>
          <w:color w:val="000000"/>
          <w:lang w:val="lt-LT"/>
        </w:rPr>
        <w:t>patenka kiekviena kriterijui priskiriama reikšmė. Tais atvejais, kai dėl pirkimo objekto</w:t>
      </w:r>
      <w:r w:rsidR="00290A4E" w:rsidRPr="000D4234">
        <w:rPr>
          <w:color w:val="000000"/>
          <w:lang w:val="lt-LT"/>
        </w:rPr>
        <w:t xml:space="preserve"> </w:t>
      </w:r>
      <w:r w:rsidRPr="000D4234">
        <w:rPr>
          <w:color w:val="000000"/>
          <w:lang w:val="lt-LT"/>
        </w:rPr>
        <w:t xml:space="preserve">ypatybių neįmanoma nustatyti kriterijų lyginamojo svorio, </w:t>
      </w:r>
      <w:r w:rsidR="000C74BB" w:rsidRPr="000D4234">
        <w:rPr>
          <w:lang w:val="lt-LT"/>
        </w:rPr>
        <w:t>PSM-DC</w:t>
      </w:r>
      <w:r w:rsidR="000C74BB" w:rsidRPr="000D4234">
        <w:rPr>
          <w:color w:val="000000"/>
          <w:lang w:val="lt-LT"/>
        </w:rPr>
        <w:t xml:space="preserve"> </w:t>
      </w:r>
      <w:r w:rsidRPr="000D4234">
        <w:rPr>
          <w:color w:val="000000"/>
          <w:lang w:val="lt-LT"/>
        </w:rPr>
        <w:t>turi nurodyti pirkimo</w:t>
      </w:r>
      <w:r w:rsidR="00290A4E" w:rsidRPr="000D4234">
        <w:rPr>
          <w:color w:val="000000"/>
          <w:lang w:val="lt-LT"/>
        </w:rPr>
        <w:t xml:space="preserve"> </w:t>
      </w:r>
      <w:r w:rsidRPr="000D4234">
        <w:rPr>
          <w:color w:val="000000"/>
          <w:lang w:val="lt-LT"/>
        </w:rPr>
        <w:t>dokumentuose taikomų kriterijų svarbos eiliškumą mažėjančia tvarka.</w:t>
      </w:r>
    </w:p>
    <w:p w:rsidR="00EF4F2B" w:rsidRPr="000D4234" w:rsidRDefault="000C74BB" w:rsidP="000D4234">
      <w:pPr>
        <w:numPr>
          <w:ilvl w:val="0"/>
          <w:numId w:val="9"/>
        </w:numPr>
        <w:tabs>
          <w:tab w:val="left" w:pos="426"/>
          <w:tab w:val="left" w:pos="709"/>
          <w:tab w:val="left" w:pos="10065"/>
        </w:tabs>
        <w:autoSpaceDE w:val="0"/>
        <w:autoSpaceDN w:val="0"/>
        <w:adjustRightInd w:val="0"/>
        <w:ind w:left="0" w:firstLine="0"/>
        <w:jc w:val="both"/>
        <w:rPr>
          <w:lang w:val="lt-LT"/>
        </w:rPr>
      </w:pPr>
      <w:r w:rsidRPr="000D4234">
        <w:rPr>
          <w:lang w:val="lt-LT"/>
        </w:rPr>
        <w:t>PSM-DC</w:t>
      </w:r>
      <w:r w:rsidR="00EF4F2B" w:rsidRPr="000D4234">
        <w:rPr>
          <w:lang w:val="lt-LT"/>
        </w:rPr>
        <w:t>, pagal pirkimo dokumentuose nustatytus vertinimo kriterijus ir</w:t>
      </w:r>
      <w:r w:rsidR="00A91BD5" w:rsidRPr="000D4234">
        <w:rPr>
          <w:lang w:val="lt-LT"/>
        </w:rPr>
        <w:t xml:space="preserve"> </w:t>
      </w:r>
      <w:r w:rsidR="00EF4F2B" w:rsidRPr="000D4234">
        <w:rPr>
          <w:lang w:val="lt-LT"/>
        </w:rPr>
        <w:t>tvarką</w:t>
      </w:r>
      <w:r w:rsidR="00CB2B4F" w:rsidRPr="000D4234">
        <w:rPr>
          <w:lang w:val="lt-LT"/>
        </w:rPr>
        <w:t>,</w:t>
      </w:r>
      <w:r w:rsidR="00EF4F2B" w:rsidRPr="000D4234">
        <w:rPr>
          <w:lang w:val="lt-LT"/>
        </w:rPr>
        <w:t xml:space="preserve"> įvertinusi pateiktus dalyvių pasiūlymus, Viešųjų pirkimų įstatymo 32 straipsnio 8</w:t>
      </w:r>
      <w:r w:rsidR="00A91BD5" w:rsidRPr="000D4234">
        <w:rPr>
          <w:lang w:val="lt-LT"/>
        </w:rPr>
        <w:t xml:space="preserve"> </w:t>
      </w:r>
      <w:r w:rsidR="00EF4F2B" w:rsidRPr="000D4234">
        <w:rPr>
          <w:lang w:val="lt-LT"/>
        </w:rPr>
        <w:t>dalyje nustatytu atveju patikrinusi tiekėjo, kurio pasiūlymas pagal vertinimo rezultatus</w:t>
      </w:r>
      <w:r w:rsidR="00A91BD5" w:rsidRPr="000D4234">
        <w:rPr>
          <w:lang w:val="lt-LT"/>
        </w:rPr>
        <w:t xml:space="preserve"> </w:t>
      </w:r>
      <w:r w:rsidR="00EF4F2B" w:rsidRPr="000D4234">
        <w:rPr>
          <w:lang w:val="lt-LT"/>
        </w:rPr>
        <w:t>gali būti pripažintas laimėjusiu, atitiktį minimaliems kvalifikaciniams reikalavimams,</w:t>
      </w:r>
      <w:r w:rsidR="00A91BD5" w:rsidRPr="000D4234">
        <w:rPr>
          <w:lang w:val="lt-LT"/>
        </w:rPr>
        <w:t xml:space="preserve"> </w:t>
      </w:r>
      <w:r w:rsidR="00EF4F2B" w:rsidRPr="000D4234">
        <w:rPr>
          <w:lang w:val="lt-LT"/>
        </w:rPr>
        <w:t>nustato pasiūlymų eilę ekonominio naudingumo mažėjimo arba kainų didėjimo tvarka</w:t>
      </w:r>
      <w:r w:rsidR="007D6D4D" w:rsidRPr="000D4234">
        <w:rPr>
          <w:lang w:val="lt-LT"/>
        </w:rPr>
        <w:t xml:space="preserve"> </w:t>
      </w:r>
      <w:r w:rsidR="00EF4F2B" w:rsidRPr="000D4234">
        <w:rPr>
          <w:lang w:val="lt-LT"/>
        </w:rPr>
        <w:t>(išskyrus atvejus, kai pasiūlymą pateikti kviečiamas tik vienas tiekėjas arba pasiūlymą</w:t>
      </w:r>
      <w:r w:rsidR="007D6D4D" w:rsidRPr="000D4234">
        <w:rPr>
          <w:lang w:val="lt-LT"/>
        </w:rPr>
        <w:t xml:space="preserve"> </w:t>
      </w:r>
      <w:r w:rsidR="00EF4F2B" w:rsidRPr="000D4234">
        <w:rPr>
          <w:lang w:val="lt-LT"/>
        </w:rPr>
        <w:t>pateikia tik viena</w:t>
      </w:r>
      <w:r w:rsidR="00CB2B4F" w:rsidRPr="000D4234">
        <w:rPr>
          <w:lang w:val="lt-LT"/>
        </w:rPr>
        <w:t>s tiekėjas). Tais atvejais, kai</w:t>
      </w:r>
      <w:r w:rsidR="00EF4F2B" w:rsidRPr="000D4234">
        <w:rPr>
          <w:lang w:val="lt-LT"/>
        </w:rPr>
        <w:t xml:space="preserve"> vertinant ekonomiškai naudingiausio</w:t>
      </w:r>
      <w:r w:rsidR="00A91BD5" w:rsidRPr="000D4234">
        <w:rPr>
          <w:lang w:val="lt-LT"/>
        </w:rPr>
        <w:t xml:space="preserve"> </w:t>
      </w:r>
      <w:r w:rsidR="00EF4F2B" w:rsidRPr="000D4234">
        <w:rPr>
          <w:lang w:val="lt-LT"/>
        </w:rPr>
        <w:t>pasiūlymo vertinimo kriterijumi, kelių tiekėjų pasiūlymų ekonominis naudingumas yra</w:t>
      </w:r>
      <w:r w:rsidR="00A91BD5" w:rsidRPr="000D4234">
        <w:rPr>
          <w:lang w:val="lt-LT"/>
        </w:rPr>
        <w:t xml:space="preserve"> </w:t>
      </w:r>
      <w:r w:rsidR="00EF4F2B" w:rsidRPr="000D4234">
        <w:rPr>
          <w:lang w:val="lt-LT"/>
        </w:rPr>
        <w:t>vienodas, vertinant mažiausios kainos kriterijumi – kelių tiekėjų kaina yra vienoda,</w:t>
      </w:r>
      <w:r w:rsidR="00A91BD5" w:rsidRPr="000D4234">
        <w:rPr>
          <w:lang w:val="lt-LT"/>
        </w:rPr>
        <w:t xml:space="preserve"> </w:t>
      </w:r>
      <w:r w:rsidR="00EF4F2B" w:rsidRPr="000D4234">
        <w:rPr>
          <w:lang w:val="lt-LT"/>
        </w:rPr>
        <w:t>sudarant pasiūlymų eilę, pirmesnis į šią eilę įrašomas tiekėjas, kurio vokas su pasiūlymais</w:t>
      </w:r>
      <w:r w:rsidR="00A91BD5" w:rsidRPr="000D4234">
        <w:rPr>
          <w:lang w:val="lt-LT"/>
        </w:rPr>
        <w:t xml:space="preserve"> </w:t>
      </w:r>
      <w:r w:rsidR="00EF4F2B" w:rsidRPr="000D4234">
        <w:rPr>
          <w:lang w:val="lt-LT"/>
        </w:rPr>
        <w:t>įregistruotas</w:t>
      </w:r>
      <w:r w:rsidR="00783109" w:rsidRPr="000D4234">
        <w:rPr>
          <w:lang w:val="lt-LT"/>
        </w:rPr>
        <w:t xml:space="preserve"> </w:t>
      </w:r>
      <w:r w:rsidR="00EF4F2B" w:rsidRPr="000D4234">
        <w:rPr>
          <w:lang w:val="lt-LT"/>
        </w:rPr>
        <w:t>anksčiausiai</w:t>
      </w:r>
      <w:r w:rsidR="00783109" w:rsidRPr="000D4234">
        <w:rPr>
          <w:lang w:val="lt-LT"/>
        </w:rPr>
        <w:t xml:space="preserve"> </w:t>
      </w:r>
      <w:r w:rsidR="00EF4F2B" w:rsidRPr="000D4234">
        <w:rPr>
          <w:lang w:val="lt-LT"/>
        </w:rPr>
        <w:t>ar pasiūlymas elektroninėmis</w:t>
      </w:r>
      <w:r w:rsidR="00783109" w:rsidRPr="000D4234">
        <w:rPr>
          <w:lang w:val="lt-LT"/>
        </w:rPr>
        <w:t xml:space="preserve"> </w:t>
      </w:r>
      <w:r w:rsidR="00EF4F2B" w:rsidRPr="000D4234">
        <w:rPr>
          <w:lang w:val="lt-LT"/>
        </w:rPr>
        <w:t>priemonėmis</w:t>
      </w:r>
      <w:r w:rsidR="00783109" w:rsidRPr="000D4234">
        <w:rPr>
          <w:lang w:val="lt-LT"/>
        </w:rPr>
        <w:t xml:space="preserve"> </w:t>
      </w:r>
      <w:r w:rsidR="00EF4F2B" w:rsidRPr="000D4234">
        <w:rPr>
          <w:lang w:val="lt-LT"/>
        </w:rPr>
        <w:t>pateiktas</w:t>
      </w:r>
      <w:r w:rsidR="00A91BD5" w:rsidRPr="000D4234">
        <w:rPr>
          <w:lang w:val="lt-LT"/>
        </w:rPr>
        <w:t xml:space="preserve"> </w:t>
      </w:r>
      <w:r w:rsidR="00EF4F2B" w:rsidRPr="000D4234">
        <w:rPr>
          <w:lang w:val="lt-LT"/>
        </w:rPr>
        <w:t>anksčiausiai. Jei pirkimas atliekamas elektroninėmis priemonėmis, o dalį pasiūlymo</w:t>
      </w:r>
      <w:r w:rsidR="007D6D4D" w:rsidRPr="000D4234">
        <w:rPr>
          <w:lang w:val="lt-LT"/>
        </w:rPr>
        <w:t xml:space="preserve"> </w:t>
      </w:r>
      <w:r w:rsidR="00EF4F2B" w:rsidRPr="000D4234">
        <w:rPr>
          <w:lang w:val="lt-LT"/>
        </w:rPr>
        <w:t>galima pateikti</w:t>
      </w:r>
      <w:r w:rsidR="009A66B9" w:rsidRPr="000D4234">
        <w:rPr>
          <w:lang w:val="lt-LT"/>
        </w:rPr>
        <w:t xml:space="preserve"> voke</w:t>
      </w:r>
      <w:r w:rsidR="00EF4F2B" w:rsidRPr="000D4234">
        <w:rPr>
          <w:lang w:val="lt-LT"/>
        </w:rPr>
        <w:t>, tai pasiūlymo</w:t>
      </w:r>
      <w:r w:rsidR="00A91BD5" w:rsidRPr="000D4234">
        <w:rPr>
          <w:lang w:val="lt-LT"/>
        </w:rPr>
        <w:t xml:space="preserve"> </w:t>
      </w:r>
      <w:r w:rsidR="00EF4F2B" w:rsidRPr="000D4234">
        <w:rPr>
          <w:lang w:val="lt-LT"/>
        </w:rPr>
        <w:t>pateikimo momentas yra tuomet, kai gauta paskutinė jo dalis ir pirmesnis į pasiūlymų eilę</w:t>
      </w:r>
      <w:r w:rsidR="00A91BD5" w:rsidRPr="000D4234">
        <w:rPr>
          <w:lang w:val="lt-LT"/>
        </w:rPr>
        <w:t xml:space="preserve"> </w:t>
      </w:r>
      <w:r w:rsidR="00EF4F2B" w:rsidRPr="000D4234">
        <w:rPr>
          <w:lang w:val="lt-LT"/>
        </w:rPr>
        <w:t>įrašomas tas, kuris pirmas pateikė visą pasiūlymą. Laimėjusiu pasiūlymu pripažįstamas</w:t>
      </w:r>
      <w:r w:rsidR="00A91BD5" w:rsidRPr="000D4234">
        <w:rPr>
          <w:lang w:val="lt-LT"/>
        </w:rPr>
        <w:t xml:space="preserve"> </w:t>
      </w:r>
      <w:r w:rsidR="00EF4F2B" w:rsidRPr="000D4234">
        <w:rPr>
          <w:lang w:val="lt-LT"/>
        </w:rPr>
        <w:t>pirmuoju pasiūlymų eilėje esantis pasiūlymas.</w:t>
      </w:r>
    </w:p>
    <w:p w:rsidR="00A91BD5" w:rsidRPr="000D4234" w:rsidRDefault="00EF4F2B" w:rsidP="000D4234">
      <w:pPr>
        <w:numPr>
          <w:ilvl w:val="0"/>
          <w:numId w:val="9"/>
        </w:numPr>
        <w:tabs>
          <w:tab w:val="left" w:pos="426"/>
          <w:tab w:val="left" w:pos="709"/>
          <w:tab w:val="left" w:pos="10065"/>
        </w:tabs>
        <w:autoSpaceDE w:val="0"/>
        <w:autoSpaceDN w:val="0"/>
        <w:adjustRightInd w:val="0"/>
        <w:ind w:left="0" w:firstLine="0"/>
        <w:jc w:val="both"/>
        <w:rPr>
          <w:lang w:val="lt-LT"/>
        </w:rPr>
      </w:pPr>
      <w:r w:rsidRPr="000D4234">
        <w:rPr>
          <w:lang w:val="lt-LT"/>
        </w:rPr>
        <w:t>Tais atvejais, kai pasiūlymą pateikti kviečiamas tik vienas tiekėjas arba</w:t>
      </w:r>
      <w:r w:rsidR="00A91BD5" w:rsidRPr="000D4234">
        <w:rPr>
          <w:lang w:val="lt-LT"/>
        </w:rPr>
        <w:t xml:space="preserve"> </w:t>
      </w:r>
      <w:r w:rsidRPr="000D4234">
        <w:rPr>
          <w:lang w:val="lt-LT"/>
        </w:rPr>
        <w:t>pasiūlymą pateikia tik vienas tiekėjas, jo pasiūlymas laikomas laimėjusiu, jeigu jis</w:t>
      </w:r>
      <w:r w:rsidR="00A91BD5" w:rsidRPr="000D4234">
        <w:rPr>
          <w:lang w:val="lt-LT"/>
        </w:rPr>
        <w:t xml:space="preserve"> </w:t>
      </w:r>
      <w:r w:rsidRPr="000D4234">
        <w:rPr>
          <w:lang w:val="lt-LT"/>
        </w:rPr>
        <w:t>neatmestas.</w:t>
      </w:r>
    </w:p>
    <w:p w:rsidR="006908A7" w:rsidRPr="000D4234" w:rsidRDefault="006908A7" w:rsidP="000D4234">
      <w:pPr>
        <w:tabs>
          <w:tab w:val="left" w:pos="426"/>
          <w:tab w:val="left" w:pos="709"/>
          <w:tab w:val="left" w:pos="10065"/>
        </w:tabs>
        <w:autoSpaceDE w:val="0"/>
        <w:autoSpaceDN w:val="0"/>
        <w:adjustRightInd w:val="0"/>
        <w:jc w:val="both"/>
        <w:rPr>
          <w:lang w:val="lt-LT"/>
        </w:rPr>
      </w:pPr>
    </w:p>
    <w:p w:rsidR="00DC2C06" w:rsidRPr="000D4234" w:rsidRDefault="00DC2C06" w:rsidP="000D4234">
      <w:pPr>
        <w:numPr>
          <w:ilvl w:val="0"/>
          <w:numId w:val="16"/>
        </w:numPr>
        <w:tabs>
          <w:tab w:val="left" w:pos="426"/>
          <w:tab w:val="left" w:pos="709"/>
          <w:tab w:val="left" w:pos="10065"/>
        </w:tabs>
        <w:autoSpaceDE w:val="0"/>
        <w:autoSpaceDN w:val="0"/>
        <w:adjustRightInd w:val="0"/>
        <w:ind w:left="0" w:firstLine="0"/>
        <w:jc w:val="center"/>
        <w:rPr>
          <w:b/>
          <w:bCs/>
          <w:lang w:val="lt-LT"/>
        </w:rPr>
      </w:pPr>
      <w:r w:rsidRPr="000D4234">
        <w:rPr>
          <w:b/>
          <w:bCs/>
          <w:lang w:val="lt-LT"/>
        </w:rPr>
        <w:t>PIRKIMO SUTARTIS</w:t>
      </w:r>
    </w:p>
    <w:p w:rsidR="00A91BD5" w:rsidRPr="000D4234" w:rsidRDefault="00A91BD5" w:rsidP="000D4234">
      <w:pPr>
        <w:tabs>
          <w:tab w:val="left" w:pos="426"/>
          <w:tab w:val="left" w:pos="709"/>
          <w:tab w:val="left" w:pos="10065"/>
        </w:tabs>
        <w:autoSpaceDE w:val="0"/>
        <w:autoSpaceDN w:val="0"/>
        <w:adjustRightInd w:val="0"/>
        <w:jc w:val="both"/>
        <w:rPr>
          <w:b/>
          <w:bCs/>
          <w:color w:val="FF0000"/>
          <w:lang w:val="lt-LT"/>
        </w:rPr>
      </w:pPr>
    </w:p>
    <w:p w:rsidR="00A91BD5" w:rsidRPr="000D4234" w:rsidRDefault="000C74BB" w:rsidP="000D4234">
      <w:pPr>
        <w:numPr>
          <w:ilvl w:val="0"/>
          <w:numId w:val="9"/>
        </w:numPr>
        <w:tabs>
          <w:tab w:val="left" w:pos="426"/>
          <w:tab w:val="left" w:pos="709"/>
          <w:tab w:val="left" w:pos="10065"/>
        </w:tabs>
        <w:autoSpaceDE w:val="0"/>
        <w:autoSpaceDN w:val="0"/>
        <w:adjustRightInd w:val="0"/>
        <w:ind w:left="0" w:firstLine="0"/>
        <w:jc w:val="both"/>
        <w:rPr>
          <w:bCs/>
          <w:lang w:val="lt-LT"/>
        </w:rPr>
      </w:pPr>
      <w:r w:rsidRPr="000D4234">
        <w:rPr>
          <w:lang w:val="lt-LT"/>
        </w:rPr>
        <w:t xml:space="preserve">PSM-DC </w:t>
      </w:r>
      <w:r w:rsidR="00A91BD5" w:rsidRPr="000D4234">
        <w:rPr>
          <w:lang w:val="lt-LT"/>
        </w:rPr>
        <w:t>pasirašyti pirkimo sutartį siūlo tam dalyviui, kurio pasiūlymas pripažintas laimėjusiu.</w:t>
      </w:r>
      <w:r w:rsidR="00A91BD5" w:rsidRPr="000D4234">
        <w:rPr>
          <w:bCs/>
          <w:lang w:val="lt-LT"/>
        </w:rPr>
        <w:t xml:space="preserve"> Kvietime pasirašyti pirkimo sutartį nurodomas laikas, iki kada tiekėjas turi pasirašyti pirkimo sutartį.</w:t>
      </w:r>
    </w:p>
    <w:p w:rsidR="00A91BD5" w:rsidRPr="000D4234" w:rsidRDefault="00A91BD5" w:rsidP="000D4234">
      <w:pPr>
        <w:numPr>
          <w:ilvl w:val="0"/>
          <w:numId w:val="9"/>
        </w:numPr>
        <w:tabs>
          <w:tab w:val="left" w:pos="426"/>
          <w:tab w:val="left" w:pos="709"/>
          <w:tab w:val="left" w:pos="10065"/>
        </w:tabs>
        <w:autoSpaceDE w:val="0"/>
        <w:autoSpaceDN w:val="0"/>
        <w:adjustRightInd w:val="0"/>
        <w:ind w:left="0" w:firstLine="0"/>
        <w:jc w:val="both"/>
        <w:rPr>
          <w:bCs/>
          <w:lang w:val="lt-LT"/>
        </w:rPr>
      </w:pPr>
      <w:r w:rsidRPr="000D4234">
        <w:rPr>
          <w:lang w:val="lt-LT"/>
        </w:rPr>
        <w:t>Pirkimo komisija ar pirkimų organizatorius, įvykdęs pirkimo procedūras, parengia pirkimo</w:t>
      </w:r>
      <w:r w:rsidRPr="000D4234">
        <w:rPr>
          <w:bCs/>
          <w:lang w:val="lt-LT"/>
        </w:rPr>
        <w:t xml:space="preserve"> sutarties projektą, jeigu jis nebuvo parengtas kaip pirkimo dokumentų sudėtinė dalis.</w:t>
      </w:r>
    </w:p>
    <w:p w:rsidR="00A91BD5" w:rsidRPr="000D4234" w:rsidRDefault="00A91BD5" w:rsidP="000D4234">
      <w:pPr>
        <w:numPr>
          <w:ilvl w:val="0"/>
          <w:numId w:val="9"/>
        </w:numPr>
        <w:tabs>
          <w:tab w:val="left" w:pos="426"/>
          <w:tab w:val="left" w:pos="709"/>
          <w:tab w:val="left" w:pos="10065"/>
        </w:tabs>
        <w:autoSpaceDE w:val="0"/>
        <w:autoSpaceDN w:val="0"/>
        <w:adjustRightInd w:val="0"/>
        <w:ind w:left="0" w:firstLine="0"/>
        <w:jc w:val="both"/>
        <w:rPr>
          <w:b/>
          <w:bCs/>
          <w:lang w:val="lt-LT"/>
        </w:rPr>
      </w:pPr>
      <w:r w:rsidRPr="000D4234">
        <w:rPr>
          <w:bCs/>
          <w:lang w:val="lt-LT"/>
        </w:rPr>
        <w:t xml:space="preserve">Pirkimo sutartis turi būti sudaroma nedelsiant, bet ne anksčiau, negu pasibaigė Viešųjų pirkimų įstatyme nustatytas pirkimo sutarties sudarymo atidėjimo terminas. Atidėjimo terminas gali būti </w:t>
      </w:r>
      <w:r w:rsidRPr="000D4234">
        <w:rPr>
          <w:b/>
          <w:bCs/>
          <w:lang w:val="lt-LT"/>
        </w:rPr>
        <w:t>netaikomas:</w:t>
      </w:r>
    </w:p>
    <w:p w:rsidR="00A91BD5" w:rsidRPr="000D4234" w:rsidRDefault="00A91BD5" w:rsidP="000D4234">
      <w:pPr>
        <w:numPr>
          <w:ilvl w:val="1"/>
          <w:numId w:val="9"/>
        </w:numPr>
        <w:tabs>
          <w:tab w:val="left" w:pos="426"/>
          <w:tab w:val="left" w:pos="709"/>
          <w:tab w:val="left" w:pos="1134"/>
          <w:tab w:val="left" w:pos="10065"/>
        </w:tabs>
        <w:autoSpaceDE w:val="0"/>
        <w:autoSpaceDN w:val="0"/>
        <w:adjustRightInd w:val="0"/>
        <w:ind w:left="0" w:firstLine="0"/>
        <w:jc w:val="both"/>
        <w:rPr>
          <w:color w:val="000000"/>
          <w:lang w:val="lt-LT"/>
        </w:rPr>
      </w:pPr>
      <w:r w:rsidRPr="000D4234">
        <w:rPr>
          <w:color w:val="000000"/>
          <w:lang w:val="lt-LT"/>
        </w:rPr>
        <w:t xml:space="preserve">kai </w:t>
      </w:r>
      <w:r w:rsidR="00D73620" w:rsidRPr="000D4234">
        <w:rPr>
          <w:lang w:val="en-US"/>
        </w:rPr>
        <w:t>pirkimo sutartis sudaroma dinaminės pirkimo sistemos pagrindu</w:t>
      </w:r>
      <w:r w:rsidR="009A66B9" w:rsidRPr="000D4234">
        <w:rPr>
          <w:lang w:val="lt-LT"/>
        </w:rPr>
        <w:t>;</w:t>
      </w:r>
    </w:p>
    <w:p w:rsidR="00A91BD5" w:rsidRPr="000D4234" w:rsidRDefault="00A91BD5" w:rsidP="000D4234">
      <w:pPr>
        <w:numPr>
          <w:ilvl w:val="1"/>
          <w:numId w:val="9"/>
        </w:numPr>
        <w:tabs>
          <w:tab w:val="left" w:pos="426"/>
          <w:tab w:val="left" w:pos="709"/>
          <w:tab w:val="left" w:pos="1134"/>
          <w:tab w:val="left" w:pos="10065"/>
        </w:tabs>
        <w:autoSpaceDE w:val="0"/>
        <w:autoSpaceDN w:val="0"/>
        <w:adjustRightInd w:val="0"/>
        <w:ind w:left="0" w:firstLine="0"/>
        <w:jc w:val="both"/>
        <w:rPr>
          <w:color w:val="000000"/>
          <w:lang w:val="lt-LT"/>
        </w:rPr>
      </w:pPr>
      <w:r w:rsidRPr="000D4234">
        <w:rPr>
          <w:color w:val="000000"/>
          <w:lang w:val="lt-LT"/>
        </w:rPr>
        <w:t>vienintelis suinteresuotas dalyvis yra tas, su kuriuo sudaroma pirkimo sutartis, ir nėra suinteresuotų kandidatų;</w:t>
      </w:r>
    </w:p>
    <w:p w:rsidR="00A91BD5" w:rsidRPr="000D4234" w:rsidRDefault="00A91BD5" w:rsidP="000D4234">
      <w:pPr>
        <w:numPr>
          <w:ilvl w:val="1"/>
          <w:numId w:val="9"/>
        </w:numPr>
        <w:tabs>
          <w:tab w:val="left" w:pos="426"/>
          <w:tab w:val="left" w:pos="709"/>
          <w:tab w:val="left" w:pos="1134"/>
          <w:tab w:val="left" w:pos="10065"/>
        </w:tabs>
        <w:autoSpaceDE w:val="0"/>
        <w:autoSpaceDN w:val="0"/>
        <w:adjustRightInd w:val="0"/>
        <w:ind w:left="0" w:firstLine="0"/>
        <w:jc w:val="both"/>
        <w:rPr>
          <w:color w:val="000000"/>
          <w:lang w:val="lt-LT"/>
        </w:rPr>
      </w:pPr>
      <w:r w:rsidRPr="000D4234">
        <w:rPr>
          <w:color w:val="000000"/>
          <w:lang w:val="lt-LT"/>
        </w:rPr>
        <w:t xml:space="preserve">kai pirkimo sutarties vertė mažesnė kaip </w:t>
      </w:r>
      <w:r w:rsidR="009E4020" w:rsidRPr="000D4234">
        <w:rPr>
          <w:b/>
          <w:color w:val="000000"/>
          <w:lang w:val="lt-LT"/>
        </w:rPr>
        <w:t>3000</w:t>
      </w:r>
      <w:r w:rsidR="00130F64" w:rsidRPr="000D4234">
        <w:rPr>
          <w:b/>
          <w:color w:val="000000"/>
          <w:lang w:val="lt-LT"/>
        </w:rPr>
        <w:t xml:space="preserve"> eurų</w:t>
      </w:r>
      <w:r w:rsidRPr="000D4234">
        <w:rPr>
          <w:b/>
          <w:color w:val="000000"/>
          <w:lang w:val="lt-LT"/>
        </w:rPr>
        <w:t xml:space="preserve"> </w:t>
      </w:r>
      <w:r w:rsidR="00130F64" w:rsidRPr="000D4234">
        <w:rPr>
          <w:b/>
          <w:color w:val="000000"/>
          <w:lang w:val="lt-LT"/>
        </w:rPr>
        <w:t>(</w:t>
      </w:r>
      <w:r w:rsidRPr="000D4234">
        <w:rPr>
          <w:b/>
          <w:color w:val="000000"/>
          <w:lang w:val="lt-LT"/>
        </w:rPr>
        <w:t>be PVM</w:t>
      </w:r>
      <w:r w:rsidR="00130F64" w:rsidRPr="000D4234">
        <w:rPr>
          <w:b/>
          <w:color w:val="000000"/>
          <w:lang w:val="lt-LT"/>
        </w:rPr>
        <w:t>)</w:t>
      </w:r>
      <w:r w:rsidRPr="000D4234">
        <w:rPr>
          <w:color w:val="000000"/>
          <w:lang w:val="lt-LT"/>
        </w:rPr>
        <w:t>;</w:t>
      </w:r>
    </w:p>
    <w:p w:rsidR="005E3212" w:rsidRPr="000D4234" w:rsidRDefault="005E3212" w:rsidP="000D4234">
      <w:pPr>
        <w:numPr>
          <w:ilvl w:val="1"/>
          <w:numId w:val="9"/>
        </w:numPr>
        <w:tabs>
          <w:tab w:val="left" w:pos="426"/>
          <w:tab w:val="left" w:pos="709"/>
          <w:tab w:val="left" w:pos="1134"/>
          <w:tab w:val="left" w:pos="10065"/>
        </w:tabs>
        <w:autoSpaceDE w:val="0"/>
        <w:autoSpaceDN w:val="0"/>
        <w:adjustRightInd w:val="0"/>
        <w:ind w:left="0" w:firstLine="0"/>
        <w:jc w:val="both"/>
        <w:rPr>
          <w:color w:val="000000"/>
          <w:lang w:val="lt-LT"/>
        </w:rPr>
      </w:pPr>
      <w:r w:rsidRPr="000D4234">
        <w:rPr>
          <w:color w:val="000000"/>
          <w:lang w:val="lt-LT"/>
        </w:rPr>
        <w:t>kai pirkimo sutartis sudaroma atliekant mažos vertės pirkimus.</w:t>
      </w:r>
    </w:p>
    <w:p w:rsidR="00A91BD5" w:rsidRPr="000D4234" w:rsidRDefault="00A91BD5" w:rsidP="000D4234">
      <w:pPr>
        <w:numPr>
          <w:ilvl w:val="0"/>
          <w:numId w:val="9"/>
        </w:numPr>
        <w:tabs>
          <w:tab w:val="left" w:pos="426"/>
          <w:tab w:val="left" w:pos="709"/>
          <w:tab w:val="left" w:pos="10065"/>
        </w:tabs>
        <w:autoSpaceDE w:val="0"/>
        <w:autoSpaceDN w:val="0"/>
        <w:adjustRightInd w:val="0"/>
        <w:ind w:left="0" w:firstLine="0"/>
        <w:jc w:val="both"/>
        <w:rPr>
          <w:bCs/>
          <w:lang w:val="lt-LT"/>
        </w:rPr>
      </w:pPr>
      <w:r w:rsidRPr="000D4234">
        <w:rPr>
          <w:bCs/>
          <w:lang w:val="lt-LT"/>
        </w:rPr>
        <w:lastRenderedPageBreak/>
        <w:t xml:space="preserve">Viešųjų pirkimų įstatymo 92 straipsnyje nurodytais atvejais, kai </w:t>
      </w:r>
      <w:r w:rsidR="000C74BB" w:rsidRPr="000D4234">
        <w:rPr>
          <w:lang w:val="lt-LT"/>
        </w:rPr>
        <w:t>PSM-DC</w:t>
      </w:r>
      <w:r w:rsidR="000C74BB" w:rsidRPr="000D4234">
        <w:rPr>
          <w:bCs/>
          <w:lang w:val="lt-LT"/>
        </w:rPr>
        <w:t xml:space="preserve"> </w:t>
      </w:r>
      <w:r w:rsidRPr="000D4234">
        <w:rPr>
          <w:bCs/>
          <w:lang w:val="lt-LT"/>
        </w:rPr>
        <w:t>informacinį pranešimą skelbia CVP IS, pirkimo sutartis gali būti sudaroma ne anksčiau</w:t>
      </w:r>
      <w:r w:rsidR="007C6760" w:rsidRPr="000D4234">
        <w:rPr>
          <w:bCs/>
          <w:lang w:val="lt-LT"/>
        </w:rPr>
        <w:t xml:space="preserve"> </w:t>
      </w:r>
      <w:r w:rsidRPr="000D4234">
        <w:rPr>
          <w:bCs/>
          <w:lang w:val="lt-LT"/>
        </w:rPr>
        <w:t>kaip po 5 darbo dienų nuo informacinio pranešimo paskelbimo dienos.</w:t>
      </w:r>
    </w:p>
    <w:p w:rsidR="00A91BD5" w:rsidRPr="000D4234" w:rsidRDefault="00A91BD5" w:rsidP="000D4234">
      <w:pPr>
        <w:numPr>
          <w:ilvl w:val="0"/>
          <w:numId w:val="9"/>
        </w:numPr>
        <w:tabs>
          <w:tab w:val="left" w:pos="426"/>
          <w:tab w:val="left" w:pos="709"/>
          <w:tab w:val="left" w:pos="10065"/>
        </w:tabs>
        <w:autoSpaceDE w:val="0"/>
        <w:autoSpaceDN w:val="0"/>
        <w:adjustRightInd w:val="0"/>
        <w:ind w:left="0" w:firstLine="0"/>
        <w:jc w:val="both"/>
        <w:rPr>
          <w:bCs/>
          <w:lang w:val="lt-LT"/>
        </w:rPr>
      </w:pPr>
      <w:r w:rsidRPr="000D4234">
        <w:rPr>
          <w:bCs/>
          <w:lang w:val="lt-LT"/>
        </w:rPr>
        <w:t>Tais atvejais, kai pirkimo sutartis sudaroma raštu, o tiekėjas, kuriam buvo</w:t>
      </w:r>
      <w:r w:rsidR="007C6760" w:rsidRPr="000D4234">
        <w:rPr>
          <w:bCs/>
          <w:lang w:val="lt-LT"/>
        </w:rPr>
        <w:t xml:space="preserve"> </w:t>
      </w:r>
      <w:r w:rsidRPr="000D4234">
        <w:rPr>
          <w:bCs/>
          <w:lang w:val="lt-LT"/>
        </w:rPr>
        <w:t>pasiūlyta sudaryti pirkimo sutartį, atsisako sudaryti pirkimo sutartį, tai</w:t>
      </w:r>
      <w:r w:rsidR="000C74BB" w:rsidRPr="000D4234">
        <w:rPr>
          <w:lang w:val="lt-LT"/>
        </w:rPr>
        <w:t xml:space="preserve"> PSM-DC</w:t>
      </w:r>
      <w:r w:rsidRPr="000D4234">
        <w:rPr>
          <w:bCs/>
          <w:lang w:val="lt-LT"/>
        </w:rPr>
        <w:t xml:space="preserve"> siūlo</w:t>
      </w:r>
      <w:r w:rsidR="007C6760" w:rsidRPr="000D4234">
        <w:rPr>
          <w:bCs/>
          <w:lang w:val="lt-LT"/>
        </w:rPr>
        <w:t xml:space="preserve"> </w:t>
      </w:r>
      <w:r w:rsidRPr="000D4234">
        <w:rPr>
          <w:bCs/>
          <w:lang w:val="lt-LT"/>
        </w:rPr>
        <w:t>sudaryti pirkimo sutartį tiekėjui, kurio pasiūlymas pagal patvirtintą pasiūlymų eilę yra</w:t>
      </w:r>
      <w:r w:rsidR="007C6760" w:rsidRPr="000D4234">
        <w:rPr>
          <w:bCs/>
          <w:lang w:val="lt-LT"/>
        </w:rPr>
        <w:t xml:space="preserve"> </w:t>
      </w:r>
      <w:r w:rsidRPr="000D4234">
        <w:rPr>
          <w:bCs/>
          <w:lang w:val="lt-LT"/>
        </w:rPr>
        <w:t>pirmas po tiekėjo, atsisakiusio sudaryti pirkimo sutartį.</w:t>
      </w:r>
    </w:p>
    <w:p w:rsidR="00A91BD5" w:rsidRPr="000D4234" w:rsidRDefault="00A91BD5" w:rsidP="000D4234">
      <w:pPr>
        <w:numPr>
          <w:ilvl w:val="0"/>
          <w:numId w:val="9"/>
        </w:numPr>
        <w:tabs>
          <w:tab w:val="left" w:pos="426"/>
          <w:tab w:val="left" w:pos="709"/>
          <w:tab w:val="left" w:pos="10065"/>
        </w:tabs>
        <w:autoSpaceDE w:val="0"/>
        <w:autoSpaceDN w:val="0"/>
        <w:adjustRightInd w:val="0"/>
        <w:ind w:left="0" w:firstLine="0"/>
        <w:jc w:val="both"/>
        <w:rPr>
          <w:bCs/>
          <w:lang w:val="lt-LT"/>
        </w:rPr>
      </w:pPr>
      <w:r w:rsidRPr="000D4234">
        <w:rPr>
          <w:bCs/>
          <w:lang w:val="lt-LT"/>
        </w:rPr>
        <w:t>Atsisakymu sudaryti pirkimo sutartį laikomas bet kuris iš šių atvejų:</w:t>
      </w:r>
    </w:p>
    <w:p w:rsidR="00A91BD5" w:rsidRPr="000D4234" w:rsidRDefault="00A91BD5" w:rsidP="000D4234">
      <w:pPr>
        <w:numPr>
          <w:ilvl w:val="1"/>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tiekėjas raštu atsisako sudaryti pirkimo sutartį;</w:t>
      </w:r>
    </w:p>
    <w:p w:rsidR="00A91BD5" w:rsidRPr="000D4234" w:rsidRDefault="00A91BD5" w:rsidP="000D4234">
      <w:pPr>
        <w:numPr>
          <w:ilvl w:val="1"/>
          <w:numId w:val="9"/>
        </w:numPr>
        <w:tabs>
          <w:tab w:val="left" w:pos="426"/>
          <w:tab w:val="left" w:pos="709"/>
          <w:tab w:val="left" w:pos="10065"/>
        </w:tabs>
        <w:autoSpaceDE w:val="0"/>
        <w:autoSpaceDN w:val="0"/>
        <w:adjustRightInd w:val="0"/>
        <w:ind w:left="0" w:firstLine="0"/>
        <w:jc w:val="both"/>
        <w:rPr>
          <w:color w:val="000000"/>
          <w:lang w:val="lt-LT"/>
        </w:rPr>
      </w:pPr>
      <w:r w:rsidRPr="000D4234">
        <w:rPr>
          <w:color w:val="000000"/>
          <w:lang w:val="lt-LT"/>
        </w:rPr>
        <w:t xml:space="preserve">tiekėjas nepasirašo pirkimo sutarties iki </w:t>
      </w:r>
      <w:r w:rsidR="000C74BB" w:rsidRPr="000D4234">
        <w:rPr>
          <w:lang w:val="lt-LT"/>
        </w:rPr>
        <w:t>PSM-DC</w:t>
      </w:r>
      <w:r w:rsidR="000C74BB" w:rsidRPr="000D4234">
        <w:rPr>
          <w:color w:val="000000"/>
          <w:lang w:val="lt-LT"/>
        </w:rPr>
        <w:t xml:space="preserve"> </w:t>
      </w:r>
      <w:r w:rsidRPr="000D4234">
        <w:rPr>
          <w:color w:val="000000"/>
          <w:lang w:val="lt-LT"/>
        </w:rPr>
        <w:t>nurodyto laiko;</w:t>
      </w:r>
    </w:p>
    <w:p w:rsidR="00A91BD5" w:rsidRPr="000D4234" w:rsidRDefault="00A91BD5" w:rsidP="000D4234">
      <w:pPr>
        <w:numPr>
          <w:ilvl w:val="1"/>
          <w:numId w:val="9"/>
        </w:numPr>
        <w:tabs>
          <w:tab w:val="left" w:pos="426"/>
          <w:tab w:val="left" w:pos="709"/>
          <w:tab w:val="left" w:pos="10065"/>
        </w:tabs>
        <w:autoSpaceDE w:val="0"/>
        <w:autoSpaceDN w:val="0"/>
        <w:adjustRightInd w:val="0"/>
        <w:ind w:left="0" w:firstLine="0"/>
        <w:jc w:val="both"/>
        <w:rPr>
          <w:lang w:val="lt-LT"/>
        </w:rPr>
      </w:pPr>
      <w:r w:rsidRPr="000D4234">
        <w:rPr>
          <w:lang w:val="lt-LT"/>
        </w:rPr>
        <w:t>tiekėjas atsisako pasirašyti pirkimo sutartį pirkimo dokumentuose</w:t>
      </w:r>
      <w:r w:rsidR="007C6760" w:rsidRPr="000D4234">
        <w:rPr>
          <w:lang w:val="lt-LT"/>
        </w:rPr>
        <w:t xml:space="preserve"> </w:t>
      </w:r>
      <w:r w:rsidRPr="000D4234">
        <w:rPr>
          <w:lang w:val="lt-LT"/>
        </w:rPr>
        <w:t>nustatytomis sąlygomis;</w:t>
      </w:r>
    </w:p>
    <w:p w:rsidR="00A91BD5" w:rsidRPr="000D4234" w:rsidRDefault="00A91BD5" w:rsidP="000D4234">
      <w:pPr>
        <w:numPr>
          <w:ilvl w:val="1"/>
          <w:numId w:val="9"/>
        </w:numPr>
        <w:tabs>
          <w:tab w:val="left" w:pos="426"/>
          <w:tab w:val="left" w:pos="709"/>
          <w:tab w:val="left" w:pos="10065"/>
        </w:tabs>
        <w:autoSpaceDE w:val="0"/>
        <w:autoSpaceDN w:val="0"/>
        <w:adjustRightInd w:val="0"/>
        <w:ind w:left="0" w:firstLine="0"/>
        <w:jc w:val="both"/>
        <w:rPr>
          <w:lang w:val="lt-LT"/>
        </w:rPr>
      </w:pPr>
      <w:r w:rsidRPr="000D4234">
        <w:rPr>
          <w:lang w:val="lt-LT"/>
        </w:rPr>
        <w:t>tiekėjas nepateikia pirkimo dokumentuose nustatyto pirkimo sutarties</w:t>
      </w:r>
      <w:r w:rsidR="007068CD" w:rsidRPr="000D4234">
        <w:rPr>
          <w:lang w:val="lt-LT"/>
        </w:rPr>
        <w:t xml:space="preserve"> </w:t>
      </w:r>
      <w:r w:rsidRPr="000D4234">
        <w:rPr>
          <w:lang w:val="lt-LT"/>
        </w:rPr>
        <w:t xml:space="preserve">įvykdymo užtikrinimo iki </w:t>
      </w:r>
      <w:r w:rsidR="000C74BB" w:rsidRPr="000D4234">
        <w:rPr>
          <w:lang w:val="lt-LT"/>
        </w:rPr>
        <w:t xml:space="preserve">PSM-DC </w:t>
      </w:r>
      <w:r w:rsidRPr="000D4234">
        <w:rPr>
          <w:lang w:val="lt-LT"/>
        </w:rPr>
        <w:t>nurodyto laiko;</w:t>
      </w:r>
    </w:p>
    <w:p w:rsidR="00A91BD5" w:rsidRPr="000D4234" w:rsidRDefault="00A91BD5" w:rsidP="000D4234">
      <w:pPr>
        <w:numPr>
          <w:ilvl w:val="1"/>
          <w:numId w:val="9"/>
        </w:numPr>
        <w:tabs>
          <w:tab w:val="left" w:pos="426"/>
          <w:tab w:val="left" w:pos="709"/>
          <w:tab w:val="left" w:pos="10065"/>
        </w:tabs>
        <w:autoSpaceDE w:val="0"/>
        <w:autoSpaceDN w:val="0"/>
        <w:adjustRightInd w:val="0"/>
        <w:ind w:left="0" w:firstLine="0"/>
        <w:jc w:val="both"/>
        <w:rPr>
          <w:bCs/>
          <w:lang w:val="lt-LT"/>
        </w:rPr>
      </w:pPr>
      <w:r w:rsidRPr="000D4234">
        <w:rPr>
          <w:lang w:val="lt-LT"/>
        </w:rPr>
        <w:t>ūkio subjektų grupė, kurios pasiūlymas pripažintas geriausiu,</w:t>
      </w:r>
      <w:r w:rsidR="002E03BF" w:rsidRPr="000D4234">
        <w:rPr>
          <w:lang w:val="lt-LT"/>
        </w:rPr>
        <w:t xml:space="preserve"> neįgijo</w:t>
      </w:r>
      <w:r w:rsidRPr="000D4234">
        <w:rPr>
          <w:lang w:val="lt-LT"/>
        </w:rPr>
        <w:t xml:space="preserve"> </w:t>
      </w:r>
      <w:r w:rsidR="000C74BB" w:rsidRPr="000D4234">
        <w:rPr>
          <w:lang w:val="lt-LT"/>
        </w:rPr>
        <w:t xml:space="preserve">PSM-DC </w:t>
      </w:r>
      <w:r w:rsidRPr="000D4234">
        <w:rPr>
          <w:lang w:val="lt-LT"/>
        </w:rPr>
        <w:t>reikalaujamos</w:t>
      </w:r>
      <w:r w:rsidRPr="000D4234">
        <w:rPr>
          <w:bCs/>
          <w:lang w:val="lt-LT"/>
        </w:rPr>
        <w:t xml:space="preserve"> teisinės formos.</w:t>
      </w:r>
    </w:p>
    <w:p w:rsidR="00A91BD5" w:rsidRPr="000D4234" w:rsidRDefault="00A91BD5" w:rsidP="000D4234">
      <w:pPr>
        <w:numPr>
          <w:ilvl w:val="0"/>
          <w:numId w:val="9"/>
        </w:numPr>
        <w:tabs>
          <w:tab w:val="left" w:pos="426"/>
          <w:tab w:val="left" w:pos="709"/>
          <w:tab w:val="left" w:pos="10065"/>
        </w:tabs>
        <w:autoSpaceDE w:val="0"/>
        <w:autoSpaceDN w:val="0"/>
        <w:adjustRightInd w:val="0"/>
        <w:ind w:left="0" w:firstLine="0"/>
        <w:jc w:val="both"/>
        <w:rPr>
          <w:bCs/>
          <w:lang w:val="lt-LT"/>
        </w:rPr>
      </w:pPr>
      <w:r w:rsidRPr="000D4234">
        <w:rPr>
          <w:bCs/>
          <w:lang w:val="lt-LT"/>
        </w:rPr>
        <w:t>Sudarant pirkimo sutartį, joje negali būti keičiama: pirkimo dokumentuose</w:t>
      </w:r>
      <w:r w:rsidR="007C6760" w:rsidRPr="000D4234">
        <w:rPr>
          <w:bCs/>
          <w:lang w:val="lt-LT"/>
        </w:rPr>
        <w:t xml:space="preserve"> </w:t>
      </w:r>
      <w:r w:rsidRPr="000D4234">
        <w:rPr>
          <w:bCs/>
          <w:lang w:val="lt-LT"/>
        </w:rPr>
        <w:t>nustatytos pirkimo sąlygos, laimėjusio tiekėjo pasiūl</w:t>
      </w:r>
      <w:r w:rsidR="002E03BF" w:rsidRPr="000D4234">
        <w:rPr>
          <w:bCs/>
          <w:lang w:val="lt-LT"/>
        </w:rPr>
        <w:t>yme nustatytos sąlygos ir kaina</w:t>
      </w:r>
      <w:r w:rsidRPr="000D4234">
        <w:rPr>
          <w:bCs/>
          <w:lang w:val="lt-LT"/>
        </w:rPr>
        <w:t xml:space="preserve"> ar</w:t>
      </w:r>
      <w:r w:rsidR="007C6760" w:rsidRPr="000D4234">
        <w:rPr>
          <w:bCs/>
          <w:lang w:val="lt-LT"/>
        </w:rPr>
        <w:t xml:space="preserve"> </w:t>
      </w:r>
      <w:r w:rsidRPr="000D4234">
        <w:rPr>
          <w:bCs/>
          <w:lang w:val="lt-LT"/>
        </w:rPr>
        <w:t>derybų</w:t>
      </w:r>
      <w:r w:rsidR="00783109" w:rsidRPr="000D4234">
        <w:rPr>
          <w:bCs/>
          <w:lang w:val="lt-LT"/>
        </w:rPr>
        <w:t xml:space="preserve"> </w:t>
      </w:r>
      <w:r w:rsidR="002E03BF" w:rsidRPr="000D4234">
        <w:rPr>
          <w:bCs/>
          <w:lang w:val="lt-LT"/>
        </w:rPr>
        <w:t>p</w:t>
      </w:r>
      <w:r w:rsidRPr="000D4234">
        <w:rPr>
          <w:bCs/>
          <w:lang w:val="lt-LT"/>
        </w:rPr>
        <w:t>rotokole</w:t>
      </w:r>
      <w:r w:rsidR="002E03BF" w:rsidRPr="000D4234">
        <w:rPr>
          <w:bCs/>
          <w:lang w:val="lt-LT"/>
        </w:rPr>
        <w:t>,</w:t>
      </w:r>
      <w:r w:rsidRPr="000D4234">
        <w:rPr>
          <w:bCs/>
          <w:lang w:val="lt-LT"/>
        </w:rPr>
        <w:t xml:space="preserve"> ar po derybų pateiktame galutiniame pasiūlyme</w:t>
      </w:r>
      <w:r w:rsidR="002E03BF" w:rsidRPr="000D4234">
        <w:rPr>
          <w:bCs/>
          <w:lang w:val="lt-LT"/>
        </w:rPr>
        <w:t>,</w:t>
      </w:r>
      <w:r w:rsidRPr="000D4234">
        <w:rPr>
          <w:bCs/>
          <w:lang w:val="lt-LT"/>
        </w:rPr>
        <w:t xml:space="preserve"> užfiksuotos pasiūlymo</w:t>
      </w:r>
      <w:r w:rsidR="007C6760" w:rsidRPr="000D4234">
        <w:rPr>
          <w:bCs/>
          <w:lang w:val="lt-LT"/>
        </w:rPr>
        <w:t xml:space="preserve"> </w:t>
      </w:r>
      <w:r w:rsidRPr="000D4234">
        <w:rPr>
          <w:bCs/>
          <w:lang w:val="lt-LT"/>
        </w:rPr>
        <w:t>sąlygos ir galutinė derybų kaina.</w:t>
      </w:r>
    </w:p>
    <w:p w:rsidR="00A91BD5" w:rsidRPr="000D4234" w:rsidRDefault="00A91BD5" w:rsidP="000D4234">
      <w:pPr>
        <w:numPr>
          <w:ilvl w:val="0"/>
          <w:numId w:val="9"/>
        </w:numPr>
        <w:tabs>
          <w:tab w:val="left" w:pos="426"/>
          <w:tab w:val="left" w:pos="709"/>
          <w:tab w:val="left" w:pos="10065"/>
        </w:tabs>
        <w:autoSpaceDE w:val="0"/>
        <w:autoSpaceDN w:val="0"/>
        <w:adjustRightInd w:val="0"/>
        <w:ind w:left="0" w:firstLine="0"/>
        <w:jc w:val="both"/>
        <w:rPr>
          <w:bCs/>
          <w:lang w:val="lt-LT"/>
        </w:rPr>
      </w:pPr>
      <w:r w:rsidRPr="000D4234">
        <w:rPr>
          <w:bCs/>
          <w:lang w:val="lt-LT"/>
        </w:rPr>
        <w:t>Pirkimo sutartis sudaroma raštu, išskyrus atvejus, kai pirkimo sutartis gali</w:t>
      </w:r>
      <w:r w:rsidR="007C6760" w:rsidRPr="000D4234">
        <w:rPr>
          <w:bCs/>
          <w:lang w:val="lt-LT"/>
        </w:rPr>
        <w:t xml:space="preserve"> </w:t>
      </w:r>
      <w:r w:rsidRPr="000D4234">
        <w:rPr>
          <w:bCs/>
          <w:lang w:val="lt-LT"/>
        </w:rPr>
        <w:t>būti sudaroma žodžiu. Kai pirkimo sutartis sudaroma raštu, turi būti nustatyta:</w:t>
      </w:r>
    </w:p>
    <w:p w:rsidR="00A91BD5" w:rsidRPr="000D4234" w:rsidRDefault="00A91BD5" w:rsidP="000D4234">
      <w:pPr>
        <w:numPr>
          <w:ilvl w:val="1"/>
          <w:numId w:val="9"/>
        </w:numPr>
        <w:tabs>
          <w:tab w:val="left" w:pos="426"/>
          <w:tab w:val="left" w:pos="709"/>
          <w:tab w:val="left" w:pos="10065"/>
        </w:tabs>
        <w:autoSpaceDE w:val="0"/>
        <w:autoSpaceDN w:val="0"/>
        <w:adjustRightInd w:val="0"/>
        <w:ind w:left="0" w:firstLine="0"/>
        <w:jc w:val="both"/>
        <w:rPr>
          <w:lang w:val="lt-LT"/>
        </w:rPr>
      </w:pPr>
      <w:r w:rsidRPr="000D4234">
        <w:rPr>
          <w:lang w:val="lt-LT"/>
        </w:rPr>
        <w:t>pirkimo sutarties šalių teisės ir pareigos;</w:t>
      </w:r>
    </w:p>
    <w:p w:rsidR="00A91BD5" w:rsidRPr="000D4234" w:rsidRDefault="00A91BD5" w:rsidP="000D4234">
      <w:pPr>
        <w:numPr>
          <w:ilvl w:val="1"/>
          <w:numId w:val="9"/>
        </w:numPr>
        <w:tabs>
          <w:tab w:val="left" w:pos="426"/>
          <w:tab w:val="left" w:pos="709"/>
          <w:tab w:val="left" w:pos="10065"/>
        </w:tabs>
        <w:autoSpaceDE w:val="0"/>
        <w:autoSpaceDN w:val="0"/>
        <w:adjustRightInd w:val="0"/>
        <w:ind w:left="0" w:firstLine="0"/>
        <w:jc w:val="both"/>
        <w:rPr>
          <w:lang w:val="lt-LT"/>
        </w:rPr>
      </w:pPr>
      <w:r w:rsidRPr="000D4234">
        <w:rPr>
          <w:lang w:val="lt-LT"/>
        </w:rPr>
        <w:t>perkamos prekės, pas</w:t>
      </w:r>
      <w:r w:rsidR="002E03BF" w:rsidRPr="000D4234">
        <w:rPr>
          <w:lang w:val="lt-LT"/>
        </w:rPr>
        <w:t>laugos ar darbai, jeigu įmanoma</w:t>
      </w:r>
      <w:r w:rsidRPr="000D4234">
        <w:rPr>
          <w:lang w:val="lt-LT"/>
        </w:rPr>
        <w:t xml:space="preserve"> – tikslūs jų kiekiai;</w:t>
      </w:r>
    </w:p>
    <w:p w:rsidR="00A91BD5" w:rsidRPr="000D4234" w:rsidRDefault="00A91BD5" w:rsidP="000D4234">
      <w:pPr>
        <w:numPr>
          <w:ilvl w:val="1"/>
          <w:numId w:val="9"/>
        </w:numPr>
        <w:tabs>
          <w:tab w:val="left" w:pos="426"/>
          <w:tab w:val="left" w:pos="709"/>
          <w:tab w:val="left" w:pos="10065"/>
        </w:tabs>
        <w:autoSpaceDE w:val="0"/>
        <w:autoSpaceDN w:val="0"/>
        <w:adjustRightInd w:val="0"/>
        <w:ind w:left="0" w:firstLine="0"/>
        <w:jc w:val="both"/>
        <w:rPr>
          <w:lang w:val="lt-LT"/>
        </w:rPr>
      </w:pPr>
      <w:r w:rsidRPr="000D4234">
        <w:rPr>
          <w:lang w:val="lt-LT"/>
        </w:rPr>
        <w:t>kainodaros taisyklės ir kainos (įkainių) perskaičiavimo tvarka, nustatytos</w:t>
      </w:r>
      <w:r w:rsidR="007C6760" w:rsidRPr="000D4234">
        <w:rPr>
          <w:lang w:val="lt-LT"/>
        </w:rPr>
        <w:t xml:space="preserve"> </w:t>
      </w:r>
      <w:r w:rsidRPr="000D4234">
        <w:rPr>
          <w:lang w:val="lt-LT"/>
        </w:rPr>
        <w:t>pagal Viešojo pirkimo–pardavimo sutarčių kainos ir kainodaros taisyklių nustatymo</w:t>
      </w:r>
      <w:r w:rsidR="007C6760" w:rsidRPr="000D4234">
        <w:rPr>
          <w:lang w:val="lt-LT"/>
        </w:rPr>
        <w:t xml:space="preserve"> </w:t>
      </w:r>
      <w:r w:rsidRPr="000D4234">
        <w:rPr>
          <w:lang w:val="lt-LT"/>
        </w:rPr>
        <w:t>metodiką, patvirtintą Viešųjų pirkimų tarnybos prie Lietuvos Respublikos Vyriausybės</w:t>
      </w:r>
      <w:r w:rsidR="007C6760" w:rsidRPr="000D4234">
        <w:rPr>
          <w:lang w:val="lt-LT"/>
        </w:rPr>
        <w:t xml:space="preserve"> </w:t>
      </w:r>
      <w:r w:rsidRPr="000D4234">
        <w:rPr>
          <w:lang w:val="lt-LT"/>
        </w:rPr>
        <w:t>direktoriaus 2003 m. vasario 25 d. įsakymu Nr. 1S-21 (Žin., 2003, Nr. 22-944; 2008, Nr.</w:t>
      </w:r>
      <w:r w:rsidR="007C6760" w:rsidRPr="000D4234">
        <w:rPr>
          <w:lang w:val="lt-LT"/>
        </w:rPr>
        <w:t xml:space="preserve"> </w:t>
      </w:r>
      <w:r w:rsidRPr="000D4234">
        <w:rPr>
          <w:lang w:val="lt-LT"/>
        </w:rPr>
        <w:t>105-4042; 2011, Nr. 101-4768);</w:t>
      </w:r>
    </w:p>
    <w:p w:rsidR="00A91BD5" w:rsidRPr="000D4234" w:rsidRDefault="00A91BD5" w:rsidP="000D4234">
      <w:pPr>
        <w:numPr>
          <w:ilvl w:val="1"/>
          <w:numId w:val="9"/>
        </w:numPr>
        <w:tabs>
          <w:tab w:val="left" w:pos="426"/>
          <w:tab w:val="left" w:pos="709"/>
          <w:tab w:val="left" w:pos="10065"/>
        </w:tabs>
        <w:autoSpaceDE w:val="0"/>
        <w:autoSpaceDN w:val="0"/>
        <w:adjustRightInd w:val="0"/>
        <w:ind w:left="0" w:firstLine="0"/>
        <w:jc w:val="both"/>
        <w:rPr>
          <w:lang w:val="lt-LT"/>
        </w:rPr>
      </w:pPr>
      <w:r w:rsidRPr="000D4234">
        <w:rPr>
          <w:lang w:val="lt-LT"/>
        </w:rPr>
        <w:t>atsiskaitymų ir mokėjimo tvarka;</w:t>
      </w:r>
    </w:p>
    <w:p w:rsidR="00A91BD5" w:rsidRPr="000D4234" w:rsidRDefault="00A91BD5" w:rsidP="000D4234">
      <w:pPr>
        <w:numPr>
          <w:ilvl w:val="1"/>
          <w:numId w:val="9"/>
        </w:numPr>
        <w:tabs>
          <w:tab w:val="left" w:pos="426"/>
          <w:tab w:val="left" w:pos="709"/>
          <w:tab w:val="left" w:pos="10065"/>
        </w:tabs>
        <w:autoSpaceDE w:val="0"/>
        <w:autoSpaceDN w:val="0"/>
        <w:adjustRightInd w:val="0"/>
        <w:ind w:left="0" w:firstLine="0"/>
        <w:jc w:val="both"/>
        <w:rPr>
          <w:lang w:val="lt-LT"/>
        </w:rPr>
      </w:pPr>
      <w:r w:rsidRPr="000D4234">
        <w:rPr>
          <w:lang w:val="lt-LT"/>
        </w:rPr>
        <w:t>prievolių įvykdymo terminai;</w:t>
      </w:r>
    </w:p>
    <w:p w:rsidR="00A91BD5" w:rsidRPr="000D4234" w:rsidRDefault="00A91BD5" w:rsidP="000D4234">
      <w:pPr>
        <w:numPr>
          <w:ilvl w:val="1"/>
          <w:numId w:val="9"/>
        </w:numPr>
        <w:tabs>
          <w:tab w:val="left" w:pos="426"/>
          <w:tab w:val="left" w:pos="709"/>
          <w:tab w:val="left" w:pos="10065"/>
        </w:tabs>
        <w:autoSpaceDE w:val="0"/>
        <w:autoSpaceDN w:val="0"/>
        <w:adjustRightInd w:val="0"/>
        <w:ind w:left="0" w:firstLine="0"/>
        <w:jc w:val="both"/>
        <w:rPr>
          <w:lang w:val="lt-LT"/>
        </w:rPr>
      </w:pPr>
      <w:r w:rsidRPr="000D4234">
        <w:rPr>
          <w:lang w:val="lt-LT"/>
        </w:rPr>
        <w:t>ginčų sprendimo tvarka;</w:t>
      </w:r>
    </w:p>
    <w:p w:rsidR="00A91BD5" w:rsidRPr="000D4234" w:rsidRDefault="00A91BD5" w:rsidP="000D4234">
      <w:pPr>
        <w:numPr>
          <w:ilvl w:val="1"/>
          <w:numId w:val="9"/>
        </w:numPr>
        <w:tabs>
          <w:tab w:val="left" w:pos="426"/>
          <w:tab w:val="left" w:pos="709"/>
          <w:tab w:val="left" w:pos="10065"/>
        </w:tabs>
        <w:autoSpaceDE w:val="0"/>
        <w:autoSpaceDN w:val="0"/>
        <w:adjustRightInd w:val="0"/>
        <w:ind w:left="0" w:firstLine="0"/>
        <w:jc w:val="both"/>
        <w:rPr>
          <w:lang w:val="lt-LT"/>
        </w:rPr>
      </w:pPr>
      <w:r w:rsidRPr="000D4234">
        <w:rPr>
          <w:lang w:val="lt-LT"/>
        </w:rPr>
        <w:t>pirkimo sutarties nutraukimo tvarka;</w:t>
      </w:r>
    </w:p>
    <w:p w:rsidR="00A91BD5" w:rsidRPr="000D4234" w:rsidRDefault="00A91BD5" w:rsidP="000D4234">
      <w:pPr>
        <w:numPr>
          <w:ilvl w:val="1"/>
          <w:numId w:val="9"/>
        </w:numPr>
        <w:tabs>
          <w:tab w:val="left" w:pos="426"/>
          <w:tab w:val="left" w:pos="709"/>
          <w:tab w:val="left" w:pos="10065"/>
        </w:tabs>
        <w:autoSpaceDE w:val="0"/>
        <w:autoSpaceDN w:val="0"/>
        <w:adjustRightInd w:val="0"/>
        <w:ind w:left="0" w:firstLine="0"/>
        <w:jc w:val="both"/>
        <w:rPr>
          <w:lang w:val="lt-LT"/>
        </w:rPr>
      </w:pPr>
      <w:r w:rsidRPr="000D4234">
        <w:rPr>
          <w:lang w:val="lt-LT"/>
        </w:rPr>
        <w:t>pirkimo sutarties galiojimas;</w:t>
      </w:r>
    </w:p>
    <w:p w:rsidR="00A91BD5" w:rsidRPr="000D4234" w:rsidRDefault="00A91BD5" w:rsidP="000D4234">
      <w:pPr>
        <w:numPr>
          <w:ilvl w:val="1"/>
          <w:numId w:val="9"/>
        </w:numPr>
        <w:tabs>
          <w:tab w:val="left" w:pos="426"/>
          <w:tab w:val="left" w:pos="709"/>
          <w:tab w:val="left" w:pos="10065"/>
        </w:tabs>
        <w:autoSpaceDE w:val="0"/>
        <w:autoSpaceDN w:val="0"/>
        <w:adjustRightInd w:val="0"/>
        <w:ind w:left="0" w:firstLine="0"/>
        <w:jc w:val="both"/>
        <w:rPr>
          <w:lang w:val="lt-LT"/>
        </w:rPr>
      </w:pPr>
      <w:r w:rsidRPr="000D4234">
        <w:rPr>
          <w:lang w:val="lt-LT"/>
        </w:rPr>
        <w:t>subrangovai, subtiekėjai ar subteikėjai, jeigu vykdant pirkimo sutartį jie</w:t>
      </w:r>
      <w:r w:rsidR="007C6760" w:rsidRPr="000D4234">
        <w:rPr>
          <w:lang w:val="lt-LT"/>
        </w:rPr>
        <w:t xml:space="preserve"> </w:t>
      </w:r>
      <w:r w:rsidRPr="000D4234">
        <w:rPr>
          <w:lang w:val="lt-LT"/>
        </w:rPr>
        <w:t>pasitelkiami, ir jų keitimo tvarka.</w:t>
      </w:r>
    </w:p>
    <w:p w:rsidR="00A91BD5" w:rsidRPr="000D4234" w:rsidRDefault="00A91BD5" w:rsidP="000D4234">
      <w:pPr>
        <w:numPr>
          <w:ilvl w:val="0"/>
          <w:numId w:val="9"/>
        </w:numPr>
        <w:tabs>
          <w:tab w:val="left" w:pos="426"/>
          <w:tab w:val="left" w:pos="709"/>
          <w:tab w:val="left" w:pos="10065"/>
        </w:tabs>
        <w:autoSpaceDE w:val="0"/>
        <w:autoSpaceDN w:val="0"/>
        <w:adjustRightInd w:val="0"/>
        <w:ind w:left="0" w:firstLine="0"/>
        <w:jc w:val="both"/>
        <w:rPr>
          <w:b/>
          <w:bCs/>
          <w:lang w:val="lt-LT"/>
        </w:rPr>
      </w:pPr>
      <w:r w:rsidRPr="000D4234">
        <w:rPr>
          <w:bCs/>
          <w:lang w:val="lt-LT"/>
        </w:rPr>
        <w:t xml:space="preserve">Pirkimo sutartis gali būti </w:t>
      </w:r>
      <w:r w:rsidRPr="000D4234">
        <w:rPr>
          <w:b/>
          <w:bCs/>
          <w:lang w:val="lt-LT"/>
        </w:rPr>
        <w:t>sudaroma žodžiu</w:t>
      </w:r>
      <w:r w:rsidRPr="000D4234">
        <w:rPr>
          <w:bCs/>
          <w:lang w:val="lt-LT"/>
        </w:rPr>
        <w:t>, kai pirkimo sutarties vertė yra</w:t>
      </w:r>
      <w:r w:rsidR="007C6760" w:rsidRPr="000D4234">
        <w:rPr>
          <w:bCs/>
          <w:lang w:val="lt-LT"/>
        </w:rPr>
        <w:t xml:space="preserve"> </w:t>
      </w:r>
      <w:r w:rsidRPr="000D4234">
        <w:rPr>
          <w:bCs/>
          <w:lang w:val="lt-LT"/>
        </w:rPr>
        <w:t xml:space="preserve">mažesnė kaip </w:t>
      </w:r>
      <w:r w:rsidR="009E4020" w:rsidRPr="000D4234">
        <w:rPr>
          <w:b/>
          <w:bCs/>
          <w:lang w:val="lt-LT"/>
        </w:rPr>
        <w:t>3000</w:t>
      </w:r>
      <w:r w:rsidR="00130F64" w:rsidRPr="000D4234">
        <w:rPr>
          <w:b/>
          <w:bCs/>
          <w:lang w:val="lt-LT"/>
        </w:rPr>
        <w:t xml:space="preserve"> eurų</w:t>
      </w:r>
      <w:r w:rsidR="00C5530D" w:rsidRPr="000D4234">
        <w:rPr>
          <w:b/>
          <w:bCs/>
          <w:lang w:val="lt-LT"/>
        </w:rPr>
        <w:t xml:space="preserve"> </w:t>
      </w:r>
      <w:r w:rsidR="00130F64" w:rsidRPr="000D4234">
        <w:rPr>
          <w:b/>
          <w:bCs/>
          <w:lang w:val="lt-LT"/>
        </w:rPr>
        <w:t>(</w:t>
      </w:r>
      <w:r w:rsidRPr="000D4234">
        <w:rPr>
          <w:b/>
          <w:bCs/>
          <w:lang w:val="lt-LT"/>
        </w:rPr>
        <w:t>be PVM</w:t>
      </w:r>
      <w:r w:rsidR="00130F64" w:rsidRPr="000D4234">
        <w:rPr>
          <w:b/>
          <w:bCs/>
          <w:lang w:val="lt-LT"/>
        </w:rPr>
        <w:t>)</w:t>
      </w:r>
      <w:r w:rsidRPr="000D4234">
        <w:rPr>
          <w:b/>
          <w:bCs/>
          <w:lang w:val="lt-LT"/>
        </w:rPr>
        <w:t>.</w:t>
      </w:r>
    </w:p>
    <w:p w:rsidR="00A91BD5" w:rsidRPr="000D4234" w:rsidRDefault="00A91BD5" w:rsidP="000D4234">
      <w:pPr>
        <w:numPr>
          <w:ilvl w:val="0"/>
          <w:numId w:val="9"/>
        </w:numPr>
        <w:tabs>
          <w:tab w:val="left" w:pos="426"/>
          <w:tab w:val="left" w:pos="709"/>
          <w:tab w:val="left" w:pos="10065"/>
        </w:tabs>
        <w:autoSpaceDE w:val="0"/>
        <w:autoSpaceDN w:val="0"/>
        <w:adjustRightInd w:val="0"/>
        <w:ind w:left="0" w:firstLine="0"/>
        <w:jc w:val="both"/>
        <w:rPr>
          <w:bCs/>
          <w:lang w:val="lt-LT"/>
        </w:rPr>
      </w:pPr>
      <w:r w:rsidRPr="000D4234">
        <w:rPr>
          <w:bCs/>
          <w:lang w:val="lt-LT"/>
        </w:rPr>
        <w:t>Pirkimo sutarties sąlygos pirkimo sutarties galiojimo laikotarpiu negali būti</w:t>
      </w:r>
      <w:r w:rsidR="007C6760" w:rsidRPr="000D4234">
        <w:rPr>
          <w:bCs/>
          <w:lang w:val="lt-LT"/>
        </w:rPr>
        <w:t xml:space="preserve"> </w:t>
      </w:r>
      <w:r w:rsidRPr="000D4234">
        <w:rPr>
          <w:bCs/>
          <w:lang w:val="lt-LT"/>
        </w:rPr>
        <w:t>keičiamos, išskyrus tokias pirkimo sutarties sąlygas, kurias pakeitus nebūtų pažeisti</w:t>
      </w:r>
      <w:r w:rsidR="007C6760" w:rsidRPr="000D4234">
        <w:rPr>
          <w:bCs/>
          <w:lang w:val="lt-LT"/>
        </w:rPr>
        <w:t xml:space="preserve"> </w:t>
      </w:r>
      <w:r w:rsidRPr="000D4234">
        <w:rPr>
          <w:bCs/>
          <w:lang w:val="lt-LT"/>
        </w:rPr>
        <w:t>Viešųjų pirkimų įstatyme nustatyti principai ir tikslai bei tokiems pirkimo sutarties sąlygų</w:t>
      </w:r>
      <w:r w:rsidR="007C6760" w:rsidRPr="000D4234">
        <w:rPr>
          <w:bCs/>
          <w:lang w:val="lt-LT"/>
        </w:rPr>
        <w:t xml:space="preserve"> </w:t>
      </w:r>
      <w:r w:rsidRPr="000D4234">
        <w:rPr>
          <w:bCs/>
          <w:lang w:val="lt-LT"/>
        </w:rPr>
        <w:t xml:space="preserve">pakeitimams yra gautas </w:t>
      </w:r>
      <w:r w:rsidR="000C74BB" w:rsidRPr="000D4234">
        <w:rPr>
          <w:lang w:val="lt-LT"/>
        </w:rPr>
        <w:t>PSM-DC</w:t>
      </w:r>
      <w:r w:rsidR="000C74BB" w:rsidRPr="000D4234">
        <w:rPr>
          <w:bCs/>
          <w:lang w:val="lt-LT"/>
        </w:rPr>
        <w:t xml:space="preserve"> </w:t>
      </w:r>
      <w:r w:rsidRPr="000D4234">
        <w:rPr>
          <w:bCs/>
          <w:lang w:val="lt-LT"/>
        </w:rPr>
        <w:t xml:space="preserve">sutikimas. </w:t>
      </w:r>
      <w:r w:rsidR="000C74BB" w:rsidRPr="000D4234">
        <w:rPr>
          <w:lang w:val="lt-LT"/>
        </w:rPr>
        <w:t>PSM-DC</w:t>
      </w:r>
      <w:r w:rsidR="000C74BB" w:rsidRPr="000D4234">
        <w:rPr>
          <w:bCs/>
          <w:lang w:val="lt-LT"/>
        </w:rPr>
        <w:t xml:space="preserve"> </w:t>
      </w:r>
      <w:r w:rsidRPr="000D4234">
        <w:rPr>
          <w:bCs/>
          <w:lang w:val="lt-LT"/>
        </w:rPr>
        <w:t>sutikimo nereikalaujama, kai</w:t>
      </w:r>
      <w:r w:rsidR="007C6760" w:rsidRPr="000D4234">
        <w:rPr>
          <w:bCs/>
          <w:lang w:val="lt-LT"/>
        </w:rPr>
        <w:t xml:space="preserve"> </w:t>
      </w:r>
      <w:r w:rsidRPr="000D4234">
        <w:rPr>
          <w:bCs/>
          <w:lang w:val="lt-LT"/>
        </w:rPr>
        <w:t xml:space="preserve">atlikus supaprastintą pirkimą sudarytos pirkimo sutarties vertė yra mažesnė kaip </w:t>
      </w:r>
      <w:r w:rsidR="009E4020" w:rsidRPr="000D4234">
        <w:rPr>
          <w:b/>
          <w:bCs/>
          <w:lang w:val="lt-LT"/>
        </w:rPr>
        <w:t>3000</w:t>
      </w:r>
      <w:r w:rsidR="00130F64" w:rsidRPr="000D4234">
        <w:rPr>
          <w:b/>
          <w:bCs/>
          <w:lang w:val="lt-LT"/>
        </w:rPr>
        <w:t xml:space="preserve"> eurų (be PVM) </w:t>
      </w:r>
      <w:r w:rsidRPr="000D4234">
        <w:rPr>
          <w:bCs/>
          <w:lang w:val="lt-LT"/>
        </w:rPr>
        <w:t>arba kai pirkimo sutartis sudaryta atlikus mažos vertės pirkimą.</w:t>
      </w:r>
      <w:r w:rsidR="000C74BB" w:rsidRPr="000D4234">
        <w:rPr>
          <w:lang w:val="lt-LT"/>
        </w:rPr>
        <w:t xml:space="preserve"> PSM-DC</w:t>
      </w:r>
      <w:r w:rsidRPr="000D4234">
        <w:rPr>
          <w:bCs/>
          <w:lang w:val="lt-LT"/>
        </w:rPr>
        <w:t>,</w:t>
      </w:r>
      <w:r w:rsidR="007C6760" w:rsidRPr="000D4234">
        <w:rPr>
          <w:bCs/>
          <w:lang w:val="lt-LT"/>
        </w:rPr>
        <w:t xml:space="preserve"> </w:t>
      </w:r>
      <w:r w:rsidRPr="000D4234">
        <w:rPr>
          <w:bCs/>
          <w:lang w:val="lt-LT"/>
        </w:rPr>
        <w:t>norėdama keisti pirkimo sutarties sąlygas, atsižvelgia į Viešojo pirkimo–pardavimo</w:t>
      </w:r>
      <w:r w:rsidR="007C6760" w:rsidRPr="000D4234">
        <w:rPr>
          <w:bCs/>
          <w:lang w:val="lt-LT"/>
        </w:rPr>
        <w:t xml:space="preserve"> </w:t>
      </w:r>
      <w:r w:rsidRPr="000D4234">
        <w:rPr>
          <w:bCs/>
          <w:lang w:val="lt-LT"/>
        </w:rPr>
        <w:t>sutarčių sąlygų keitimo rekomendacijas, patvirtintas Tarnybos direktoriaus 2009 m.</w:t>
      </w:r>
      <w:r w:rsidR="007C6760" w:rsidRPr="000D4234">
        <w:rPr>
          <w:bCs/>
          <w:lang w:val="lt-LT"/>
        </w:rPr>
        <w:t xml:space="preserve"> </w:t>
      </w:r>
      <w:r w:rsidRPr="000D4234">
        <w:rPr>
          <w:bCs/>
          <w:lang w:val="lt-LT"/>
        </w:rPr>
        <w:t>gegužės 5 d. įsakymu Nr. 1S-43 (Žin., 2009, Nr. 54-2151).</w:t>
      </w:r>
    </w:p>
    <w:p w:rsidR="00D04354" w:rsidRPr="000D4234" w:rsidRDefault="00D04354" w:rsidP="000D4234">
      <w:pPr>
        <w:tabs>
          <w:tab w:val="left" w:pos="426"/>
          <w:tab w:val="left" w:pos="709"/>
          <w:tab w:val="left" w:pos="10065"/>
        </w:tabs>
        <w:autoSpaceDE w:val="0"/>
        <w:autoSpaceDN w:val="0"/>
        <w:adjustRightInd w:val="0"/>
        <w:jc w:val="both"/>
        <w:rPr>
          <w:b/>
          <w:bCs/>
          <w:color w:val="FF0000"/>
          <w:lang w:val="lt-LT"/>
        </w:rPr>
      </w:pPr>
    </w:p>
    <w:p w:rsidR="00E97943" w:rsidRPr="000D4234" w:rsidRDefault="00E97943" w:rsidP="000D4234">
      <w:pPr>
        <w:numPr>
          <w:ilvl w:val="0"/>
          <w:numId w:val="16"/>
        </w:numPr>
        <w:tabs>
          <w:tab w:val="left" w:pos="426"/>
          <w:tab w:val="left" w:pos="709"/>
          <w:tab w:val="left" w:pos="10065"/>
        </w:tabs>
        <w:autoSpaceDE w:val="0"/>
        <w:autoSpaceDN w:val="0"/>
        <w:adjustRightInd w:val="0"/>
        <w:ind w:left="0" w:firstLine="0"/>
        <w:jc w:val="center"/>
        <w:rPr>
          <w:b/>
          <w:bCs/>
          <w:lang w:val="lt-LT"/>
        </w:rPr>
      </w:pPr>
      <w:r w:rsidRPr="000D4234">
        <w:rPr>
          <w:b/>
          <w:bCs/>
          <w:lang w:val="lt-LT"/>
        </w:rPr>
        <w:t>INFORMACIJOS APIE SUPAPRASTINTUS PIRKIMUS TEIKIMAS</w:t>
      </w:r>
    </w:p>
    <w:p w:rsidR="00E97943" w:rsidRPr="000D4234" w:rsidRDefault="00E97943" w:rsidP="000D4234">
      <w:pPr>
        <w:tabs>
          <w:tab w:val="left" w:pos="426"/>
          <w:tab w:val="left" w:pos="709"/>
          <w:tab w:val="left" w:pos="10065"/>
        </w:tabs>
        <w:autoSpaceDE w:val="0"/>
        <w:autoSpaceDN w:val="0"/>
        <w:adjustRightInd w:val="0"/>
        <w:jc w:val="both"/>
        <w:rPr>
          <w:b/>
          <w:bCs/>
          <w:lang w:val="lt-LT"/>
        </w:rPr>
      </w:pPr>
    </w:p>
    <w:p w:rsidR="00E97943" w:rsidRPr="000D4234" w:rsidRDefault="00E97943" w:rsidP="000D4234">
      <w:pPr>
        <w:numPr>
          <w:ilvl w:val="0"/>
          <w:numId w:val="9"/>
        </w:numPr>
        <w:tabs>
          <w:tab w:val="left" w:pos="426"/>
          <w:tab w:val="left" w:pos="709"/>
          <w:tab w:val="left" w:pos="10065"/>
        </w:tabs>
        <w:autoSpaceDE w:val="0"/>
        <w:autoSpaceDN w:val="0"/>
        <w:adjustRightInd w:val="0"/>
        <w:ind w:left="0" w:firstLine="0"/>
        <w:jc w:val="both"/>
        <w:rPr>
          <w:bCs/>
          <w:lang w:val="lt-LT"/>
        </w:rPr>
      </w:pPr>
      <w:r w:rsidRPr="000D4234">
        <w:rPr>
          <w:bCs/>
          <w:lang w:val="lt-LT"/>
        </w:rPr>
        <w:t>Pirkimo komisija ar pirkimų organizatorius suinteresuotiems kandidatams ir</w:t>
      </w:r>
      <w:r w:rsidR="007C6760" w:rsidRPr="000D4234">
        <w:rPr>
          <w:bCs/>
          <w:lang w:val="lt-LT"/>
        </w:rPr>
        <w:t xml:space="preserve"> </w:t>
      </w:r>
      <w:r w:rsidRPr="000D4234">
        <w:rPr>
          <w:bCs/>
          <w:lang w:val="lt-LT"/>
        </w:rPr>
        <w:t xml:space="preserve">suinteresuotiems </w:t>
      </w:r>
      <w:r w:rsidR="00523E68" w:rsidRPr="000D4234">
        <w:rPr>
          <w:bCs/>
          <w:lang w:val="lt-LT"/>
        </w:rPr>
        <w:t>d</w:t>
      </w:r>
      <w:r w:rsidRPr="000D4234">
        <w:rPr>
          <w:bCs/>
          <w:lang w:val="lt-LT"/>
        </w:rPr>
        <w:t xml:space="preserve">alyviams, išskyrus atvejus, kai pirkimo sutarties vertė mažesnė kaip </w:t>
      </w:r>
      <w:r w:rsidR="009E4020" w:rsidRPr="000D4234">
        <w:rPr>
          <w:b/>
          <w:bCs/>
          <w:lang w:val="lt-LT"/>
        </w:rPr>
        <w:t>3000</w:t>
      </w:r>
      <w:r w:rsidR="00130F64" w:rsidRPr="000D4234">
        <w:rPr>
          <w:b/>
          <w:bCs/>
          <w:lang w:val="lt-LT"/>
        </w:rPr>
        <w:t xml:space="preserve"> eurų (be PVM)</w:t>
      </w:r>
      <w:r w:rsidRPr="000D4234">
        <w:rPr>
          <w:bCs/>
          <w:lang w:val="lt-LT"/>
        </w:rPr>
        <w:t>, nedelsdama (bet ne vėliau kaip per 5 darbo dienas) raštu praneša apie</w:t>
      </w:r>
      <w:r w:rsidR="007C6760" w:rsidRPr="000D4234">
        <w:rPr>
          <w:bCs/>
          <w:lang w:val="lt-LT"/>
        </w:rPr>
        <w:t xml:space="preserve"> </w:t>
      </w:r>
      <w:r w:rsidRPr="000D4234">
        <w:rPr>
          <w:bCs/>
          <w:lang w:val="lt-LT"/>
        </w:rPr>
        <w:t>priimtą sprendimą sudaryti pirkimo sutartį, pateikia Taisyklių 1</w:t>
      </w:r>
      <w:r w:rsidR="0096600D" w:rsidRPr="000D4234">
        <w:rPr>
          <w:bCs/>
          <w:lang w:val="lt-LT"/>
        </w:rPr>
        <w:t>02</w:t>
      </w:r>
      <w:r w:rsidR="007C6760" w:rsidRPr="000D4234">
        <w:rPr>
          <w:bCs/>
          <w:lang w:val="lt-LT"/>
        </w:rPr>
        <w:t xml:space="preserve"> </w:t>
      </w:r>
      <w:r w:rsidRPr="000D4234">
        <w:rPr>
          <w:bCs/>
          <w:lang w:val="lt-LT"/>
        </w:rPr>
        <w:t>punkte nurodytos atitinkamos informacijos, kuri dar nebuvo pateikta pirkimo procedūros</w:t>
      </w:r>
      <w:r w:rsidR="007C6760" w:rsidRPr="000D4234">
        <w:rPr>
          <w:bCs/>
          <w:lang w:val="lt-LT"/>
        </w:rPr>
        <w:t xml:space="preserve"> </w:t>
      </w:r>
      <w:r w:rsidRPr="000D4234">
        <w:rPr>
          <w:bCs/>
          <w:lang w:val="lt-LT"/>
        </w:rPr>
        <w:t xml:space="preserve">metu, santrauką ir nurodo nustatytą pasiūlymų eilę, laimėjusį pasiūlymą, </w:t>
      </w:r>
      <w:r w:rsidRPr="000D4234">
        <w:rPr>
          <w:bCs/>
          <w:lang w:val="lt-LT"/>
        </w:rPr>
        <w:lastRenderedPageBreak/>
        <w:t>tikslų atidėjimo</w:t>
      </w:r>
      <w:r w:rsidR="007C6760" w:rsidRPr="000D4234">
        <w:rPr>
          <w:bCs/>
          <w:lang w:val="lt-LT"/>
        </w:rPr>
        <w:t xml:space="preserve"> </w:t>
      </w:r>
      <w:r w:rsidR="00523E68" w:rsidRPr="000D4234">
        <w:rPr>
          <w:bCs/>
          <w:lang w:val="lt-LT"/>
        </w:rPr>
        <w:t>t</w:t>
      </w:r>
      <w:r w:rsidRPr="000D4234">
        <w:rPr>
          <w:bCs/>
          <w:lang w:val="lt-LT"/>
        </w:rPr>
        <w:t xml:space="preserve">erminą. </w:t>
      </w:r>
      <w:r w:rsidR="000C74BB" w:rsidRPr="000D4234">
        <w:rPr>
          <w:lang w:val="lt-LT"/>
        </w:rPr>
        <w:t>PSM-DC</w:t>
      </w:r>
      <w:r w:rsidR="000C74BB" w:rsidRPr="000D4234">
        <w:rPr>
          <w:bCs/>
          <w:lang w:val="lt-LT"/>
        </w:rPr>
        <w:t xml:space="preserve"> </w:t>
      </w:r>
      <w:r w:rsidRPr="000D4234">
        <w:rPr>
          <w:bCs/>
          <w:lang w:val="lt-LT"/>
        </w:rPr>
        <w:t>taip pat turi nurodyti priežastis, dėl kurių buvo priimtas sprendimas</w:t>
      </w:r>
      <w:r w:rsidR="00F1574F" w:rsidRPr="000D4234">
        <w:rPr>
          <w:bCs/>
          <w:lang w:val="lt-LT"/>
        </w:rPr>
        <w:t xml:space="preserve"> </w:t>
      </w:r>
      <w:r w:rsidRPr="000D4234">
        <w:rPr>
          <w:bCs/>
          <w:lang w:val="lt-LT"/>
        </w:rPr>
        <w:t>nesudaryti pirkimo sutarties, pradėti pirkimą iš naujo.</w:t>
      </w:r>
    </w:p>
    <w:p w:rsidR="00E97943" w:rsidRPr="000D4234" w:rsidRDefault="000C74BB" w:rsidP="000D4234">
      <w:pPr>
        <w:numPr>
          <w:ilvl w:val="0"/>
          <w:numId w:val="9"/>
        </w:numPr>
        <w:tabs>
          <w:tab w:val="left" w:pos="426"/>
          <w:tab w:val="left" w:pos="709"/>
          <w:tab w:val="left" w:pos="10065"/>
        </w:tabs>
        <w:autoSpaceDE w:val="0"/>
        <w:autoSpaceDN w:val="0"/>
        <w:adjustRightInd w:val="0"/>
        <w:ind w:left="0" w:firstLine="0"/>
        <w:jc w:val="both"/>
        <w:rPr>
          <w:bCs/>
          <w:lang w:val="lt-LT"/>
        </w:rPr>
      </w:pPr>
      <w:r w:rsidRPr="000D4234">
        <w:rPr>
          <w:lang w:val="lt-LT"/>
        </w:rPr>
        <w:t>PSM-DC</w:t>
      </w:r>
      <w:r w:rsidR="00E97943" w:rsidRPr="000D4234">
        <w:rPr>
          <w:bCs/>
          <w:lang w:val="lt-LT"/>
        </w:rPr>
        <w:t>, gav</w:t>
      </w:r>
      <w:r w:rsidR="0096600D" w:rsidRPr="000D4234">
        <w:rPr>
          <w:bCs/>
          <w:lang w:val="lt-LT"/>
        </w:rPr>
        <w:t>ęs</w:t>
      </w:r>
      <w:r w:rsidR="00E97943" w:rsidRPr="000D4234">
        <w:rPr>
          <w:bCs/>
          <w:lang w:val="lt-LT"/>
        </w:rPr>
        <w:t xml:space="preserve"> kandidato ar dalyvio raštu pateiktą prašymą, turi</w:t>
      </w:r>
      <w:r w:rsidR="00F1574F" w:rsidRPr="000D4234">
        <w:rPr>
          <w:bCs/>
          <w:lang w:val="lt-LT"/>
        </w:rPr>
        <w:t xml:space="preserve"> </w:t>
      </w:r>
      <w:r w:rsidR="00E97943" w:rsidRPr="000D4234">
        <w:rPr>
          <w:bCs/>
          <w:lang w:val="lt-LT"/>
        </w:rPr>
        <w:t>nedelsdama</w:t>
      </w:r>
      <w:r w:rsidR="002E03BF" w:rsidRPr="000D4234">
        <w:rPr>
          <w:bCs/>
          <w:lang w:val="lt-LT"/>
        </w:rPr>
        <w:t>s</w:t>
      </w:r>
      <w:r w:rsidR="00E97943" w:rsidRPr="000D4234">
        <w:rPr>
          <w:bCs/>
          <w:lang w:val="lt-LT"/>
        </w:rPr>
        <w:t>, ne vėliau kaip per 10 dienų nuo prašymo gavimo dienos, nurodyti:</w:t>
      </w:r>
    </w:p>
    <w:p w:rsidR="00E97943" w:rsidRPr="000D4234" w:rsidRDefault="00E97943" w:rsidP="000D4234">
      <w:pPr>
        <w:numPr>
          <w:ilvl w:val="1"/>
          <w:numId w:val="9"/>
        </w:numPr>
        <w:tabs>
          <w:tab w:val="left" w:pos="426"/>
          <w:tab w:val="left" w:pos="709"/>
          <w:tab w:val="left" w:pos="1418"/>
          <w:tab w:val="left" w:pos="10065"/>
        </w:tabs>
        <w:autoSpaceDE w:val="0"/>
        <w:autoSpaceDN w:val="0"/>
        <w:adjustRightInd w:val="0"/>
        <w:ind w:left="0" w:firstLine="0"/>
        <w:jc w:val="both"/>
        <w:rPr>
          <w:bCs/>
          <w:lang w:val="lt-LT"/>
        </w:rPr>
      </w:pPr>
      <w:r w:rsidRPr="000D4234">
        <w:rPr>
          <w:bCs/>
          <w:lang w:val="lt-LT"/>
        </w:rPr>
        <w:t>kandidatui – jo paraiškos atmetimo priežastis;</w:t>
      </w:r>
    </w:p>
    <w:p w:rsidR="00E97943" w:rsidRPr="000D4234" w:rsidRDefault="00E97943" w:rsidP="000D4234">
      <w:pPr>
        <w:numPr>
          <w:ilvl w:val="1"/>
          <w:numId w:val="9"/>
        </w:numPr>
        <w:tabs>
          <w:tab w:val="left" w:pos="426"/>
          <w:tab w:val="left" w:pos="709"/>
          <w:tab w:val="left" w:pos="1418"/>
          <w:tab w:val="left" w:pos="10065"/>
        </w:tabs>
        <w:autoSpaceDE w:val="0"/>
        <w:autoSpaceDN w:val="0"/>
        <w:adjustRightInd w:val="0"/>
        <w:ind w:left="0" w:firstLine="0"/>
        <w:jc w:val="both"/>
        <w:rPr>
          <w:bCs/>
          <w:lang w:val="lt-LT"/>
        </w:rPr>
      </w:pPr>
      <w:r w:rsidRPr="000D4234">
        <w:rPr>
          <w:bCs/>
          <w:lang w:val="lt-LT"/>
        </w:rPr>
        <w:t>dalyviui, kurio pasiūlymas nebuvo atmestas, – laimėjusio pasiūlymo</w:t>
      </w:r>
      <w:r w:rsidR="00523E68" w:rsidRPr="000D4234">
        <w:rPr>
          <w:bCs/>
          <w:lang w:val="lt-LT"/>
        </w:rPr>
        <w:t xml:space="preserve"> </w:t>
      </w:r>
      <w:r w:rsidRPr="000D4234">
        <w:rPr>
          <w:bCs/>
          <w:lang w:val="lt-LT"/>
        </w:rPr>
        <w:t>charakteristikas ir santykinius pranašumus, dėl kurių šis pasiūlymas buvo pripažintas</w:t>
      </w:r>
      <w:r w:rsidR="00523E68" w:rsidRPr="000D4234">
        <w:rPr>
          <w:bCs/>
          <w:lang w:val="lt-LT"/>
        </w:rPr>
        <w:t xml:space="preserve"> </w:t>
      </w:r>
      <w:r w:rsidRPr="000D4234">
        <w:rPr>
          <w:bCs/>
          <w:lang w:val="lt-LT"/>
        </w:rPr>
        <w:t>geriausiu, taip pat šį pasiūlymą pateikusio dalyvio ar preliminariosios sutarties šalių</w:t>
      </w:r>
      <w:r w:rsidR="00523E68" w:rsidRPr="000D4234">
        <w:rPr>
          <w:bCs/>
          <w:lang w:val="lt-LT"/>
        </w:rPr>
        <w:t xml:space="preserve"> </w:t>
      </w:r>
      <w:r w:rsidRPr="000D4234">
        <w:rPr>
          <w:bCs/>
          <w:lang w:val="lt-LT"/>
        </w:rPr>
        <w:t>pavadinimus;</w:t>
      </w:r>
    </w:p>
    <w:p w:rsidR="00E97943" w:rsidRPr="000D4234" w:rsidRDefault="00E97943" w:rsidP="000D4234">
      <w:pPr>
        <w:numPr>
          <w:ilvl w:val="1"/>
          <w:numId w:val="9"/>
        </w:numPr>
        <w:tabs>
          <w:tab w:val="left" w:pos="426"/>
          <w:tab w:val="left" w:pos="709"/>
          <w:tab w:val="left" w:pos="1418"/>
          <w:tab w:val="left" w:pos="10065"/>
        </w:tabs>
        <w:autoSpaceDE w:val="0"/>
        <w:autoSpaceDN w:val="0"/>
        <w:adjustRightInd w:val="0"/>
        <w:ind w:left="0" w:firstLine="0"/>
        <w:jc w:val="both"/>
        <w:rPr>
          <w:bCs/>
          <w:lang w:val="lt-LT"/>
        </w:rPr>
      </w:pPr>
      <w:r w:rsidRPr="000D4234">
        <w:rPr>
          <w:bCs/>
          <w:lang w:val="lt-LT"/>
        </w:rPr>
        <w:t>dalyviui, kurio pasiūlymas buvo atmestas, pasiūlymo atmetimo priežastis,</w:t>
      </w:r>
      <w:r w:rsidR="00523E68" w:rsidRPr="000D4234">
        <w:rPr>
          <w:bCs/>
          <w:lang w:val="lt-LT"/>
        </w:rPr>
        <w:t xml:space="preserve"> </w:t>
      </w:r>
      <w:r w:rsidRPr="000D4234">
        <w:rPr>
          <w:bCs/>
          <w:lang w:val="lt-LT"/>
        </w:rPr>
        <w:t>taip pat priežastis, dėl kurių priimtas sprendimas dėl nelygiavertiškumo arba sprendimas,</w:t>
      </w:r>
      <w:r w:rsidR="002D7B62" w:rsidRPr="000D4234">
        <w:rPr>
          <w:bCs/>
          <w:lang w:val="lt-LT"/>
        </w:rPr>
        <w:t xml:space="preserve"> </w:t>
      </w:r>
      <w:r w:rsidRPr="000D4234">
        <w:rPr>
          <w:bCs/>
          <w:lang w:val="lt-LT"/>
        </w:rPr>
        <w:t>kad prekės, paslaugos ar darbai neatitinka rezultatų apibūdinimo ar funkcinių</w:t>
      </w:r>
      <w:r w:rsidR="00523E68" w:rsidRPr="000D4234">
        <w:rPr>
          <w:bCs/>
          <w:lang w:val="lt-LT"/>
        </w:rPr>
        <w:t xml:space="preserve"> </w:t>
      </w:r>
      <w:r w:rsidRPr="000D4234">
        <w:rPr>
          <w:bCs/>
          <w:lang w:val="lt-LT"/>
        </w:rPr>
        <w:t>reikalavimų.</w:t>
      </w:r>
      <w:r w:rsidR="00523E68" w:rsidRPr="000D4234">
        <w:rPr>
          <w:bCs/>
          <w:lang w:val="lt-LT"/>
        </w:rPr>
        <w:t xml:space="preserve"> </w:t>
      </w:r>
      <w:r w:rsidRPr="000D4234">
        <w:rPr>
          <w:bCs/>
          <w:lang w:val="lt-LT"/>
        </w:rPr>
        <w:t>Šis punktas netaikomas, kai atliekamas mažos vertės pirkimas.</w:t>
      </w:r>
    </w:p>
    <w:p w:rsidR="00E97943" w:rsidRPr="000D4234" w:rsidRDefault="000C74BB" w:rsidP="000D4234">
      <w:pPr>
        <w:numPr>
          <w:ilvl w:val="0"/>
          <w:numId w:val="9"/>
        </w:numPr>
        <w:tabs>
          <w:tab w:val="left" w:pos="426"/>
          <w:tab w:val="left" w:pos="709"/>
          <w:tab w:val="left" w:pos="10065"/>
        </w:tabs>
        <w:autoSpaceDE w:val="0"/>
        <w:autoSpaceDN w:val="0"/>
        <w:adjustRightInd w:val="0"/>
        <w:ind w:left="0" w:firstLine="0"/>
        <w:jc w:val="both"/>
        <w:rPr>
          <w:bCs/>
          <w:lang w:val="lt-LT"/>
        </w:rPr>
      </w:pPr>
      <w:r w:rsidRPr="000D4234">
        <w:rPr>
          <w:lang w:val="lt-LT"/>
        </w:rPr>
        <w:t>PSM-DC</w:t>
      </w:r>
      <w:r w:rsidR="00E97943" w:rsidRPr="000D4234">
        <w:rPr>
          <w:bCs/>
          <w:lang w:val="lt-LT"/>
        </w:rPr>
        <w:t>, pirkimo komisija, jos nariai, pirkimų organizatorius bei</w:t>
      </w:r>
      <w:r w:rsidR="00F1574F" w:rsidRPr="000D4234">
        <w:rPr>
          <w:bCs/>
          <w:lang w:val="lt-LT"/>
        </w:rPr>
        <w:t xml:space="preserve"> </w:t>
      </w:r>
      <w:r w:rsidR="00E97943" w:rsidRPr="000D4234">
        <w:rPr>
          <w:bCs/>
          <w:lang w:val="lt-LT"/>
        </w:rPr>
        <w:t>kiti asmenys, nepažeisdami įstatymų reikalavimų, ypač dėl sudarytų pirkimo sutarčių</w:t>
      </w:r>
      <w:r w:rsidR="00F1574F" w:rsidRPr="000D4234">
        <w:rPr>
          <w:bCs/>
          <w:lang w:val="lt-LT"/>
        </w:rPr>
        <w:t xml:space="preserve"> </w:t>
      </w:r>
      <w:r w:rsidR="00E97943" w:rsidRPr="000D4234">
        <w:rPr>
          <w:bCs/>
          <w:lang w:val="lt-LT"/>
        </w:rPr>
        <w:t>skelbimo ir informacijos, susijusios su jos teikimu kandidatams ir dalyviams, negali</w:t>
      </w:r>
      <w:r w:rsidR="00F1574F" w:rsidRPr="000D4234">
        <w:rPr>
          <w:bCs/>
          <w:lang w:val="lt-LT"/>
        </w:rPr>
        <w:t xml:space="preserve"> </w:t>
      </w:r>
      <w:r w:rsidR="00E97943" w:rsidRPr="000D4234">
        <w:rPr>
          <w:bCs/>
          <w:lang w:val="lt-LT"/>
        </w:rPr>
        <w:t xml:space="preserve">tretiesiems asmenims atskleisti </w:t>
      </w:r>
      <w:r w:rsidRPr="000D4234">
        <w:rPr>
          <w:lang w:val="lt-LT"/>
        </w:rPr>
        <w:t>PSM-DC</w:t>
      </w:r>
      <w:r w:rsidRPr="000D4234">
        <w:rPr>
          <w:bCs/>
          <w:lang w:val="lt-LT"/>
        </w:rPr>
        <w:t xml:space="preserve"> </w:t>
      </w:r>
      <w:r w:rsidR="00E97943" w:rsidRPr="000D4234">
        <w:rPr>
          <w:bCs/>
          <w:lang w:val="lt-LT"/>
        </w:rPr>
        <w:t>pateiktos tiekėjo informacijos, kurios</w:t>
      </w:r>
      <w:r w:rsidR="00F1574F" w:rsidRPr="000D4234">
        <w:rPr>
          <w:bCs/>
          <w:lang w:val="lt-LT"/>
        </w:rPr>
        <w:t xml:space="preserve"> </w:t>
      </w:r>
      <w:r w:rsidR="00E97943" w:rsidRPr="000D4234">
        <w:rPr>
          <w:bCs/>
          <w:lang w:val="lt-LT"/>
        </w:rPr>
        <w:t>konfidencialumą nurodė tiekėjas. Tokią informaciją sudaro visų pirma komercinė</w:t>
      </w:r>
      <w:r w:rsidR="00F1574F" w:rsidRPr="000D4234">
        <w:rPr>
          <w:bCs/>
          <w:lang w:val="lt-LT"/>
        </w:rPr>
        <w:t xml:space="preserve"> </w:t>
      </w:r>
      <w:r w:rsidR="00E97943" w:rsidRPr="000D4234">
        <w:rPr>
          <w:bCs/>
          <w:lang w:val="lt-LT"/>
        </w:rPr>
        <w:t>(gamybinė) paslaptis ir konfidencialieji pasiūlymų aspektai. Tiekėjas, teikdamas</w:t>
      </w:r>
      <w:r w:rsidR="00F1574F" w:rsidRPr="000D4234">
        <w:rPr>
          <w:bCs/>
          <w:lang w:val="lt-LT"/>
        </w:rPr>
        <w:t xml:space="preserve"> </w:t>
      </w:r>
      <w:r w:rsidR="00E97943" w:rsidRPr="000D4234">
        <w:rPr>
          <w:bCs/>
          <w:lang w:val="lt-LT"/>
        </w:rPr>
        <w:t>pasiūlymą, privalo nurodyti, kuri pasiūlymo dalis ar duomenys yra konfidencialūs.</w:t>
      </w:r>
      <w:r w:rsidR="00F1574F" w:rsidRPr="000D4234">
        <w:rPr>
          <w:bCs/>
          <w:lang w:val="lt-LT"/>
        </w:rPr>
        <w:t xml:space="preserve"> </w:t>
      </w:r>
      <w:r w:rsidR="00E97943" w:rsidRPr="000D4234">
        <w:rPr>
          <w:bCs/>
          <w:lang w:val="lt-LT"/>
        </w:rPr>
        <w:t>Tiekėjas negali viešai skelbiamos ar visuomenei lengvai prieinamos informacijos</w:t>
      </w:r>
      <w:r w:rsidR="00F1574F" w:rsidRPr="000D4234">
        <w:rPr>
          <w:bCs/>
          <w:lang w:val="lt-LT"/>
        </w:rPr>
        <w:t xml:space="preserve"> </w:t>
      </w:r>
      <w:r w:rsidR="00E97943" w:rsidRPr="000D4234">
        <w:rPr>
          <w:bCs/>
          <w:lang w:val="lt-LT"/>
        </w:rPr>
        <w:t>nurodyti kaip konfidencialios. Pasiūlyme nurodyta prekių, paslaugų ar darbų kaina,</w:t>
      </w:r>
      <w:r w:rsidR="00F1574F" w:rsidRPr="000D4234">
        <w:rPr>
          <w:bCs/>
          <w:lang w:val="lt-LT"/>
        </w:rPr>
        <w:t xml:space="preserve"> </w:t>
      </w:r>
      <w:r w:rsidR="00E97943" w:rsidRPr="000D4234">
        <w:rPr>
          <w:bCs/>
          <w:lang w:val="lt-LT"/>
        </w:rPr>
        <w:t>išskyrus jos sudedamąsias dalis, nėra laikoma konfidencialia informacija. Dalyvių</w:t>
      </w:r>
      <w:r w:rsidR="00F1574F" w:rsidRPr="000D4234">
        <w:rPr>
          <w:bCs/>
          <w:lang w:val="lt-LT"/>
        </w:rPr>
        <w:t xml:space="preserve"> </w:t>
      </w:r>
      <w:r w:rsidR="00E97943" w:rsidRPr="000D4234">
        <w:rPr>
          <w:bCs/>
          <w:lang w:val="lt-LT"/>
        </w:rPr>
        <w:t xml:space="preserve">reikalavimu </w:t>
      </w:r>
      <w:r w:rsidRPr="000D4234">
        <w:rPr>
          <w:lang w:val="lt-LT"/>
        </w:rPr>
        <w:t>PSM-DC</w:t>
      </w:r>
      <w:r w:rsidRPr="000D4234">
        <w:rPr>
          <w:bCs/>
          <w:lang w:val="lt-LT"/>
        </w:rPr>
        <w:t xml:space="preserve"> </w:t>
      </w:r>
      <w:r w:rsidR="00E97943" w:rsidRPr="000D4234">
        <w:rPr>
          <w:bCs/>
          <w:lang w:val="lt-LT"/>
        </w:rPr>
        <w:t>turi juos supažindinti su kitų dalyvių pasiūlymais, išskyrus tą</w:t>
      </w:r>
      <w:r w:rsidR="00F1574F" w:rsidRPr="000D4234">
        <w:rPr>
          <w:bCs/>
          <w:lang w:val="lt-LT"/>
        </w:rPr>
        <w:t xml:space="preserve"> </w:t>
      </w:r>
      <w:r w:rsidR="00E97943" w:rsidRPr="000D4234">
        <w:rPr>
          <w:bCs/>
          <w:lang w:val="lt-LT"/>
        </w:rPr>
        <w:t>informaciją, kurią dalyviai nurodė kaip</w:t>
      </w:r>
      <w:r w:rsidR="00F1574F" w:rsidRPr="000D4234">
        <w:rPr>
          <w:bCs/>
          <w:lang w:val="lt-LT"/>
        </w:rPr>
        <w:t xml:space="preserve"> </w:t>
      </w:r>
      <w:r w:rsidR="00E97943" w:rsidRPr="000D4234">
        <w:rPr>
          <w:bCs/>
          <w:lang w:val="lt-LT"/>
        </w:rPr>
        <w:t>konfidencialią.</w:t>
      </w:r>
    </w:p>
    <w:p w:rsidR="00E97943" w:rsidRPr="000D4234" w:rsidRDefault="00E97943" w:rsidP="000D4234">
      <w:pPr>
        <w:tabs>
          <w:tab w:val="left" w:pos="426"/>
          <w:tab w:val="left" w:pos="709"/>
          <w:tab w:val="left" w:pos="10065"/>
        </w:tabs>
        <w:autoSpaceDE w:val="0"/>
        <w:autoSpaceDN w:val="0"/>
        <w:adjustRightInd w:val="0"/>
        <w:jc w:val="both"/>
        <w:rPr>
          <w:b/>
          <w:bCs/>
          <w:lang w:val="lt-LT"/>
        </w:rPr>
      </w:pPr>
    </w:p>
    <w:p w:rsidR="00E97943" w:rsidRPr="000D4234" w:rsidRDefault="00E97943" w:rsidP="000D4234">
      <w:pPr>
        <w:numPr>
          <w:ilvl w:val="0"/>
          <w:numId w:val="16"/>
        </w:numPr>
        <w:tabs>
          <w:tab w:val="left" w:pos="426"/>
          <w:tab w:val="left" w:pos="709"/>
          <w:tab w:val="left" w:pos="10065"/>
        </w:tabs>
        <w:autoSpaceDE w:val="0"/>
        <w:autoSpaceDN w:val="0"/>
        <w:adjustRightInd w:val="0"/>
        <w:ind w:left="0" w:firstLine="0"/>
        <w:jc w:val="center"/>
        <w:rPr>
          <w:b/>
          <w:bCs/>
          <w:lang w:val="lt-LT"/>
        </w:rPr>
      </w:pPr>
      <w:r w:rsidRPr="000D4234">
        <w:rPr>
          <w:b/>
          <w:bCs/>
          <w:lang w:val="lt-LT"/>
        </w:rPr>
        <w:t>BAIGIAMOSIOS NUOSTATOS</w:t>
      </w:r>
    </w:p>
    <w:p w:rsidR="00E97943" w:rsidRPr="000D4234" w:rsidRDefault="00E97943" w:rsidP="000D4234">
      <w:pPr>
        <w:tabs>
          <w:tab w:val="left" w:pos="426"/>
          <w:tab w:val="left" w:pos="709"/>
          <w:tab w:val="left" w:pos="10065"/>
        </w:tabs>
        <w:autoSpaceDE w:val="0"/>
        <w:autoSpaceDN w:val="0"/>
        <w:adjustRightInd w:val="0"/>
        <w:jc w:val="both"/>
        <w:rPr>
          <w:b/>
          <w:bCs/>
          <w:lang w:val="lt-LT"/>
        </w:rPr>
      </w:pPr>
    </w:p>
    <w:p w:rsidR="00E97943" w:rsidRPr="000D4234" w:rsidRDefault="002E03BF" w:rsidP="000D4234">
      <w:pPr>
        <w:numPr>
          <w:ilvl w:val="0"/>
          <w:numId w:val="9"/>
        </w:numPr>
        <w:tabs>
          <w:tab w:val="left" w:pos="426"/>
          <w:tab w:val="left" w:pos="709"/>
          <w:tab w:val="left" w:pos="10065"/>
        </w:tabs>
        <w:autoSpaceDE w:val="0"/>
        <w:autoSpaceDN w:val="0"/>
        <w:adjustRightInd w:val="0"/>
        <w:ind w:left="0" w:firstLine="0"/>
        <w:jc w:val="both"/>
        <w:rPr>
          <w:bCs/>
          <w:lang w:val="lt-LT"/>
        </w:rPr>
      </w:pPr>
      <w:r w:rsidRPr="000D4234">
        <w:rPr>
          <w:bCs/>
          <w:lang w:val="lt-LT"/>
        </w:rPr>
        <w:t>Pirkimo komisija ir P</w:t>
      </w:r>
      <w:r w:rsidR="00E97943" w:rsidRPr="000D4234">
        <w:rPr>
          <w:bCs/>
          <w:lang w:val="lt-LT"/>
        </w:rPr>
        <w:t>irkimų organizatorius, vykdydami pirkimus, užtikrina,</w:t>
      </w:r>
      <w:r w:rsidR="005B2BDA" w:rsidRPr="000D4234">
        <w:rPr>
          <w:bCs/>
          <w:lang w:val="lt-LT"/>
        </w:rPr>
        <w:t xml:space="preserve"> </w:t>
      </w:r>
      <w:r w:rsidR="00E97943" w:rsidRPr="000D4234">
        <w:rPr>
          <w:bCs/>
          <w:lang w:val="lt-LT"/>
        </w:rPr>
        <w:t>kad jų priimtų sprendimų atitiktis Viešųjų pirkimų įstatymo ir Taisyklių reikalavimams</w:t>
      </w:r>
      <w:r w:rsidR="005B2BDA" w:rsidRPr="000D4234">
        <w:rPr>
          <w:bCs/>
          <w:lang w:val="lt-LT"/>
        </w:rPr>
        <w:t xml:space="preserve"> </w:t>
      </w:r>
      <w:r w:rsidR="00E97943" w:rsidRPr="000D4234">
        <w:rPr>
          <w:bCs/>
          <w:lang w:val="lt-LT"/>
        </w:rPr>
        <w:t>yra pagrįsta dokumentais. Pirkimo komisijos sprendimai įforminami protokolu. Pirkimų</w:t>
      </w:r>
      <w:r w:rsidR="005B2BDA" w:rsidRPr="000D4234">
        <w:rPr>
          <w:bCs/>
          <w:lang w:val="lt-LT"/>
        </w:rPr>
        <w:t xml:space="preserve"> </w:t>
      </w:r>
      <w:r w:rsidR="00E97943" w:rsidRPr="000D4234">
        <w:rPr>
          <w:bCs/>
          <w:lang w:val="lt-LT"/>
        </w:rPr>
        <w:t>organizatoriaus sprendimai įforminami Tiekėjų apkl</w:t>
      </w:r>
      <w:r w:rsidR="00BD6502" w:rsidRPr="000D4234">
        <w:rPr>
          <w:bCs/>
          <w:lang w:val="lt-LT"/>
        </w:rPr>
        <w:t>auso</w:t>
      </w:r>
      <w:r w:rsidRPr="000D4234">
        <w:rPr>
          <w:bCs/>
          <w:lang w:val="lt-LT"/>
        </w:rPr>
        <w:t>s</w:t>
      </w:r>
      <w:r w:rsidR="00BD6502" w:rsidRPr="000D4234">
        <w:rPr>
          <w:bCs/>
          <w:lang w:val="lt-LT"/>
        </w:rPr>
        <w:t xml:space="preserve"> pažyma</w:t>
      </w:r>
      <w:r w:rsidR="00E97943" w:rsidRPr="000D4234">
        <w:rPr>
          <w:bCs/>
          <w:lang w:val="lt-LT"/>
        </w:rPr>
        <w:t>.</w:t>
      </w:r>
    </w:p>
    <w:p w:rsidR="00E97943" w:rsidRPr="000D4234" w:rsidRDefault="00E97943" w:rsidP="000D4234">
      <w:pPr>
        <w:numPr>
          <w:ilvl w:val="0"/>
          <w:numId w:val="9"/>
        </w:numPr>
        <w:tabs>
          <w:tab w:val="left" w:pos="426"/>
          <w:tab w:val="left" w:pos="709"/>
          <w:tab w:val="left" w:pos="10065"/>
        </w:tabs>
        <w:autoSpaceDE w:val="0"/>
        <w:autoSpaceDN w:val="0"/>
        <w:adjustRightInd w:val="0"/>
        <w:ind w:left="0" w:firstLine="0"/>
        <w:jc w:val="both"/>
        <w:rPr>
          <w:bCs/>
          <w:lang w:val="lt-LT"/>
        </w:rPr>
      </w:pPr>
      <w:r w:rsidRPr="000D4234">
        <w:rPr>
          <w:bCs/>
          <w:lang w:val="lt-LT"/>
        </w:rPr>
        <w:t xml:space="preserve">Pirkimo komisija ir </w:t>
      </w:r>
      <w:r w:rsidR="00244B19" w:rsidRPr="000D4234">
        <w:rPr>
          <w:bCs/>
          <w:lang w:val="lt-LT"/>
        </w:rPr>
        <w:t>P</w:t>
      </w:r>
      <w:r w:rsidRPr="000D4234">
        <w:rPr>
          <w:bCs/>
          <w:lang w:val="lt-LT"/>
        </w:rPr>
        <w:t>irkimų organizatorius apie visus vykdomus pirkimus</w:t>
      </w:r>
      <w:r w:rsidR="005B2BDA" w:rsidRPr="000D4234">
        <w:rPr>
          <w:bCs/>
          <w:lang w:val="lt-LT"/>
        </w:rPr>
        <w:t xml:space="preserve"> </w:t>
      </w:r>
      <w:r w:rsidRPr="000D4234">
        <w:rPr>
          <w:bCs/>
          <w:lang w:val="lt-LT"/>
        </w:rPr>
        <w:t xml:space="preserve">informuoja </w:t>
      </w:r>
      <w:r w:rsidR="000C74BB" w:rsidRPr="000D4234">
        <w:rPr>
          <w:lang w:val="lt-LT"/>
        </w:rPr>
        <w:t>PSM-DC</w:t>
      </w:r>
      <w:r w:rsidR="000C74BB" w:rsidRPr="000D4234">
        <w:rPr>
          <w:bCs/>
          <w:lang w:val="lt-LT"/>
        </w:rPr>
        <w:t xml:space="preserve"> </w:t>
      </w:r>
      <w:r w:rsidR="00244B19" w:rsidRPr="000D4234">
        <w:rPr>
          <w:bCs/>
          <w:lang w:val="lt-LT"/>
        </w:rPr>
        <w:t>vyr. buhalterį</w:t>
      </w:r>
      <w:r w:rsidRPr="000D4234">
        <w:rPr>
          <w:bCs/>
          <w:lang w:val="lt-LT"/>
        </w:rPr>
        <w:t xml:space="preserve">, visus </w:t>
      </w:r>
      <w:r w:rsidR="000C74BB" w:rsidRPr="000D4234">
        <w:rPr>
          <w:lang w:val="lt-LT"/>
        </w:rPr>
        <w:t>PSM-DC</w:t>
      </w:r>
      <w:r w:rsidR="000C74BB" w:rsidRPr="000D4234">
        <w:rPr>
          <w:bCs/>
          <w:lang w:val="lt-LT"/>
        </w:rPr>
        <w:t xml:space="preserve"> </w:t>
      </w:r>
      <w:r w:rsidRPr="000D4234">
        <w:rPr>
          <w:bCs/>
          <w:lang w:val="lt-LT"/>
        </w:rPr>
        <w:t>vykdytus ir vykdomus</w:t>
      </w:r>
      <w:r w:rsidR="005B2BDA" w:rsidRPr="000D4234">
        <w:rPr>
          <w:bCs/>
          <w:lang w:val="lt-LT"/>
        </w:rPr>
        <w:t xml:space="preserve"> </w:t>
      </w:r>
      <w:r w:rsidRPr="000D4234">
        <w:rPr>
          <w:bCs/>
          <w:lang w:val="lt-LT"/>
        </w:rPr>
        <w:t xml:space="preserve">pirkimus žymi </w:t>
      </w:r>
      <w:r w:rsidRPr="000D4234">
        <w:rPr>
          <w:bCs/>
          <w:color w:val="000000"/>
          <w:lang w:val="lt-LT"/>
        </w:rPr>
        <w:t>Supaprastintų pirkimų žurnale (</w:t>
      </w:r>
      <w:r w:rsidR="00CB3DEA" w:rsidRPr="000D4234">
        <w:rPr>
          <w:bCs/>
          <w:color w:val="000000"/>
          <w:lang w:val="lt-LT"/>
        </w:rPr>
        <w:t>3</w:t>
      </w:r>
      <w:r w:rsidRPr="000D4234">
        <w:rPr>
          <w:bCs/>
          <w:color w:val="000000"/>
          <w:lang w:val="lt-LT"/>
        </w:rPr>
        <w:t xml:space="preserve"> priedas).</w:t>
      </w:r>
    </w:p>
    <w:p w:rsidR="00E97943" w:rsidRPr="000D4234" w:rsidRDefault="00E97943" w:rsidP="000D4234">
      <w:pPr>
        <w:numPr>
          <w:ilvl w:val="0"/>
          <w:numId w:val="9"/>
        </w:numPr>
        <w:tabs>
          <w:tab w:val="left" w:pos="426"/>
          <w:tab w:val="left" w:pos="709"/>
          <w:tab w:val="left" w:pos="10065"/>
        </w:tabs>
        <w:autoSpaceDE w:val="0"/>
        <w:autoSpaceDN w:val="0"/>
        <w:adjustRightInd w:val="0"/>
        <w:ind w:left="0" w:firstLine="0"/>
        <w:jc w:val="both"/>
        <w:rPr>
          <w:bCs/>
          <w:lang w:val="lt-LT"/>
        </w:rPr>
      </w:pPr>
      <w:r w:rsidRPr="000D4234">
        <w:rPr>
          <w:bCs/>
          <w:lang w:val="lt-LT"/>
        </w:rPr>
        <w:t>Ginčų nagrinėjimas, žalos atlyginimas, pirkimo sutarties pripažinimas</w:t>
      </w:r>
      <w:r w:rsidR="005B2BDA" w:rsidRPr="000D4234">
        <w:rPr>
          <w:bCs/>
          <w:lang w:val="lt-LT"/>
        </w:rPr>
        <w:t xml:space="preserve"> </w:t>
      </w:r>
      <w:r w:rsidRPr="000D4234">
        <w:rPr>
          <w:bCs/>
          <w:lang w:val="lt-LT"/>
        </w:rPr>
        <w:t>negaliojančia, alternatyvių sankcijų taikymas, Europos Bendrijos teisės pažeidimų</w:t>
      </w:r>
      <w:r w:rsidR="00523E68" w:rsidRPr="000D4234">
        <w:rPr>
          <w:bCs/>
          <w:lang w:val="lt-LT"/>
        </w:rPr>
        <w:t xml:space="preserve"> </w:t>
      </w:r>
      <w:r w:rsidRPr="000D4234">
        <w:rPr>
          <w:bCs/>
          <w:lang w:val="lt-LT"/>
        </w:rPr>
        <w:t>nagrinėjimas atliekamas vadovaujantis Viešųjų pirkimų įstatymo V skyriaus nuostatomis.</w:t>
      </w:r>
    </w:p>
    <w:p w:rsidR="005B2BDA" w:rsidRPr="000D4234" w:rsidRDefault="00E97943" w:rsidP="000D4234">
      <w:pPr>
        <w:numPr>
          <w:ilvl w:val="0"/>
          <w:numId w:val="9"/>
        </w:numPr>
        <w:tabs>
          <w:tab w:val="left" w:pos="426"/>
          <w:tab w:val="left" w:pos="709"/>
          <w:tab w:val="left" w:pos="10065"/>
        </w:tabs>
        <w:autoSpaceDE w:val="0"/>
        <w:autoSpaceDN w:val="0"/>
        <w:adjustRightInd w:val="0"/>
        <w:ind w:left="0" w:firstLine="0"/>
        <w:jc w:val="both"/>
        <w:rPr>
          <w:lang w:val="lt-LT"/>
        </w:rPr>
      </w:pPr>
      <w:r w:rsidRPr="000D4234">
        <w:rPr>
          <w:bCs/>
          <w:lang w:val="lt-LT"/>
        </w:rPr>
        <w:t>Pasikeitus Taisyklėse nurodytų norminių teisės aktų ir (ar) rekomendacinio</w:t>
      </w:r>
      <w:r w:rsidR="005B2BDA" w:rsidRPr="000D4234">
        <w:rPr>
          <w:bCs/>
          <w:lang w:val="lt-LT"/>
        </w:rPr>
        <w:t xml:space="preserve"> </w:t>
      </w:r>
      <w:r w:rsidRPr="000D4234">
        <w:rPr>
          <w:bCs/>
          <w:lang w:val="lt-LT"/>
        </w:rPr>
        <w:t>pobūdžio dokumentų nuostatoms, norminiams teisės aktams ir (ar) rekomendacinio</w:t>
      </w:r>
      <w:r w:rsidR="005B2BDA" w:rsidRPr="000D4234">
        <w:rPr>
          <w:bCs/>
          <w:lang w:val="lt-LT"/>
        </w:rPr>
        <w:t xml:space="preserve"> </w:t>
      </w:r>
      <w:r w:rsidRPr="000D4234">
        <w:rPr>
          <w:bCs/>
          <w:lang w:val="lt-LT"/>
        </w:rPr>
        <w:t>pobūdžio dokumentams netekus galios arba įsigaliojus naujiems norminiams teisės</w:t>
      </w:r>
      <w:r w:rsidR="005B2BDA" w:rsidRPr="000D4234">
        <w:rPr>
          <w:bCs/>
          <w:lang w:val="lt-LT"/>
        </w:rPr>
        <w:t xml:space="preserve"> </w:t>
      </w:r>
      <w:r w:rsidRPr="000D4234">
        <w:rPr>
          <w:bCs/>
          <w:lang w:val="lt-LT"/>
        </w:rPr>
        <w:t>aktams ir (ar) rekomendacinio pobūdžio dokumentams, kurie kitaip reguliuoja ir (ar)</w:t>
      </w:r>
      <w:r w:rsidR="005B2BDA" w:rsidRPr="000D4234">
        <w:rPr>
          <w:bCs/>
          <w:lang w:val="lt-LT"/>
        </w:rPr>
        <w:t xml:space="preserve"> </w:t>
      </w:r>
      <w:r w:rsidRPr="000D4234">
        <w:rPr>
          <w:bCs/>
          <w:lang w:val="lt-LT"/>
        </w:rPr>
        <w:t>rekomenduoja Taisyklėse aptariamus aspektus, Taisyklėmis vadovaujamasi tiek, kiek jos</w:t>
      </w:r>
      <w:r w:rsidR="005B2BDA" w:rsidRPr="000D4234">
        <w:rPr>
          <w:bCs/>
          <w:lang w:val="lt-LT"/>
        </w:rPr>
        <w:t xml:space="preserve"> </w:t>
      </w:r>
      <w:r w:rsidRPr="000D4234">
        <w:rPr>
          <w:bCs/>
          <w:lang w:val="lt-LT"/>
        </w:rPr>
        <w:t>neprieštarauja norminiams teisės aktams, kartu atsižvelgiant į pasikeitusį, norminiuose</w:t>
      </w:r>
      <w:r w:rsidR="005B2BDA" w:rsidRPr="000D4234">
        <w:rPr>
          <w:bCs/>
          <w:lang w:val="lt-LT"/>
        </w:rPr>
        <w:t xml:space="preserve"> </w:t>
      </w:r>
      <w:r w:rsidRPr="000D4234">
        <w:rPr>
          <w:bCs/>
          <w:lang w:val="lt-LT"/>
        </w:rPr>
        <w:t>teisės aktuose įtvirtintą teisinį reguliavimą ir (ar) pasikeitusias rekomendacinio pobūdžio</w:t>
      </w:r>
      <w:r w:rsidR="005B2BDA" w:rsidRPr="000D4234">
        <w:rPr>
          <w:bCs/>
          <w:lang w:val="lt-LT"/>
        </w:rPr>
        <w:t xml:space="preserve"> </w:t>
      </w:r>
      <w:r w:rsidRPr="000D4234">
        <w:rPr>
          <w:bCs/>
          <w:lang w:val="lt-LT"/>
        </w:rPr>
        <w:t>dokumentų nuostatas.</w:t>
      </w:r>
    </w:p>
    <w:p w:rsidR="005E3212" w:rsidRPr="000D4234" w:rsidRDefault="005E3212" w:rsidP="000D4234">
      <w:pPr>
        <w:numPr>
          <w:ilvl w:val="0"/>
          <w:numId w:val="9"/>
        </w:numPr>
        <w:tabs>
          <w:tab w:val="left" w:pos="426"/>
          <w:tab w:val="left" w:pos="709"/>
          <w:tab w:val="left" w:pos="10065"/>
        </w:tabs>
        <w:autoSpaceDE w:val="0"/>
        <w:autoSpaceDN w:val="0"/>
        <w:adjustRightInd w:val="0"/>
        <w:ind w:left="0" w:firstLine="0"/>
        <w:jc w:val="both"/>
        <w:rPr>
          <w:lang w:val="lt-LT"/>
        </w:rPr>
      </w:pPr>
      <w:r w:rsidRPr="000D4234">
        <w:rPr>
          <w:lang w:val="lt-LT"/>
        </w:rPr>
        <w:t xml:space="preserve">Viešųjų pirkimų dokumentai saugomi Viešųjų pirkimų įstatymo 21 str. </w:t>
      </w:r>
      <w:r w:rsidR="002D7B62" w:rsidRPr="000D4234">
        <w:rPr>
          <w:lang w:val="lt-LT"/>
        </w:rPr>
        <w:t>n</w:t>
      </w:r>
      <w:r w:rsidRPr="000D4234">
        <w:rPr>
          <w:lang w:val="lt-LT"/>
        </w:rPr>
        <w:t>ustatyta tvarka.</w:t>
      </w:r>
    </w:p>
    <w:p w:rsidR="00523E68" w:rsidRPr="000D4234" w:rsidRDefault="00523E68" w:rsidP="000D4234">
      <w:pPr>
        <w:tabs>
          <w:tab w:val="left" w:pos="426"/>
          <w:tab w:val="left" w:pos="709"/>
          <w:tab w:val="left" w:pos="10065"/>
        </w:tabs>
        <w:autoSpaceDE w:val="0"/>
        <w:autoSpaceDN w:val="0"/>
        <w:adjustRightInd w:val="0"/>
        <w:jc w:val="both"/>
        <w:rPr>
          <w:lang w:val="lt-LT"/>
        </w:rPr>
      </w:pPr>
    </w:p>
    <w:p w:rsidR="002D4004" w:rsidRPr="00B91E99" w:rsidRDefault="002D4004" w:rsidP="000D4234">
      <w:pPr>
        <w:tabs>
          <w:tab w:val="left" w:pos="426"/>
          <w:tab w:val="left" w:pos="10065"/>
        </w:tabs>
        <w:autoSpaceDE w:val="0"/>
        <w:autoSpaceDN w:val="0"/>
        <w:adjustRightInd w:val="0"/>
        <w:jc w:val="center"/>
        <w:rPr>
          <w:lang w:val="lt-LT"/>
        </w:rPr>
      </w:pPr>
      <w:r w:rsidRPr="00B91E99">
        <w:rPr>
          <w:lang w:val="lt-LT"/>
        </w:rPr>
        <w:t>____________________________</w:t>
      </w:r>
    </w:p>
    <w:p w:rsidR="002D4004" w:rsidRPr="00B91E99" w:rsidRDefault="00783109" w:rsidP="000D4234">
      <w:pPr>
        <w:tabs>
          <w:tab w:val="left" w:pos="426"/>
          <w:tab w:val="left" w:pos="10065"/>
        </w:tabs>
        <w:autoSpaceDE w:val="0"/>
        <w:autoSpaceDN w:val="0"/>
        <w:adjustRightInd w:val="0"/>
        <w:jc w:val="right"/>
        <w:rPr>
          <w:lang w:val="lt-LT"/>
        </w:rPr>
      </w:pPr>
      <w:r>
        <w:rPr>
          <w:lang w:val="lt-LT"/>
        </w:rPr>
        <w:t xml:space="preserve"> </w:t>
      </w:r>
    </w:p>
    <w:p w:rsidR="000D4234" w:rsidRDefault="000D4234" w:rsidP="000D4234">
      <w:pPr>
        <w:tabs>
          <w:tab w:val="left" w:pos="426"/>
          <w:tab w:val="left" w:pos="10065"/>
        </w:tabs>
        <w:autoSpaceDE w:val="0"/>
        <w:autoSpaceDN w:val="0"/>
        <w:adjustRightInd w:val="0"/>
        <w:rPr>
          <w:b/>
          <w:bCs/>
          <w:lang w:val="lt-LT"/>
        </w:rPr>
      </w:pPr>
    </w:p>
    <w:p w:rsidR="00E97943" w:rsidRPr="00E97943" w:rsidRDefault="00E97943" w:rsidP="000D4234">
      <w:pPr>
        <w:tabs>
          <w:tab w:val="left" w:pos="426"/>
          <w:tab w:val="left" w:pos="10065"/>
        </w:tabs>
        <w:autoSpaceDE w:val="0"/>
        <w:autoSpaceDN w:val="0"/>
        <w:adjustRightInd w:val="0"/>
        <w:rPr>
          <w:b/>
          <w:bCs/>
          <w:lang w:val="lt-LT"/>
        </w:rPr>
      </w:pPr>
      <w:r w:rsidRPr="00E97943">
        <w:rPr>
          <w:b/>
          <w:bCs/>
          <w:lang w:val="lt-LT"/>
        </w:rPr>
        <w:t>Priedai:</w:t>
      </w:r>
    </w:p>
    <w:p w:rsidR="00E97943" w:rsidRPr="00FE7CE7" w:rsidRDefault="00E97943" w:rsidP="000D4234">
      <w:pPr>
        <w:tabs>
          <w:tab w:val="left" w:pos="426"/>
          <w:tab w:val="left" w:pos="10065"/>
        </w:tabs>
        <w:autoSpaceDE w:val="0"/>
        <w:autoSpaceDN w:val="0"/>
        <w:adjustRightInd w:val="0"/>
        <w:rPr>
          <w:bCs/>
          <w:lang w:val="lt-LT"/>
        </w:rPr>
      </w:pPr>
      <w:r w:rsidRPr="00FE7CE7">
        <w:rPr>
          <w:bCs/>
          <w:lang w:val="lt-LT"/>
        </w:rPr>
        <w:t xml:space="preserve">1. </w:t>
      </w:r>
      <w:r w:rsidR="00CB3DEA">
        <w:rPr>
          <w:bCs/>
          <w:lang w:val="lt-LT"/>
        </w:rPr>
        <w:t>Viešojo pirkimo paraiškos forma.</w:t>
      </w:r>
    </w:p>
    <w:p w:rsidR="002D4004" w:rsidRDefault="00E97943" w:rsidP="000D4234">
      <w:pPr>
        <w:tabs>
          <w:tab w:val="left" w:pos="426"/>
          <w:tab w:val="left" w:pos="10065"/>
        </w:tabs>
        <w:autoSpaceDE w:val="0"/>
        <w:autoSpaceDN w:val="0"/>
        <w:adjustRightInd w:val="0"/>
        <w:rPr>
          <w:bCs/>
          <w:lang w:val="lt-LT"/>
        </w:rPr>
      </w:pPr>
      <w:r w:rsidRPr="00FE7CE7">
        <w:rPr>
          <w:bCs/>
          <w:lang w:val="lt-LT"/>
        </w:rPr>
        <w:t xml:space="preserve">2. </w:t>
      </w:r>
      <w:r w:rsidR="00CB3DEA" w:rsidRPr="00FE7CE7">
        <w:rPr>
          <w:bCs/>
          <w:lang w:val="lt-LT"/>
        </w:rPr>
        <w:t>Tiekėjų apklausos pažymos forma</w:t>
      </w:r>
      <w:r w:rsidR="00CB3DEA">
        <w:rPr>
          <w:bCs/>
          <w:lang w:val="lt-LT"/>
        </w:rPr>
        <w:t>.</w:t>
      </w:r>
    </w:p>
    <w:p w:rsidR="001A789E" w:rsidRDefault="001A789E" w:rsidP="000D4234">
      <w:pPr>
        <w:tabs>
          <w:tab w:val="left" w:pos="426"/>
          <w:tab w:val="left" w:pos="10065"/>
        </w:tabs>
        <w:autoSpaceDE w:val="0"/>
        <w:autoSpaceDN w:val="0"/>
        <w:adjustRightInd w:val="0"/>
        <w:rPr>
          <w:bCs/>
          <w:lang w:val="lt-LT"/>
        </w:rPr>
      </w:pPr>
      <w:r>
        <w:rPr>
          <w:bCs/>
          <w:lang w:val="lt-LT"/>
        </w:rPr>
        <w:t xml:space="preserve">3. </w:t>
      </w:r>
      <w:r w:rsidR="00CB3DEA" w:rsidRPr="00FE7CE7">
        <w:rPr>
          <w:bCs/>
          <w:lang w:val="lt-LT"/>
        </w:rPr>
        <w:t>Supaprastintų pirkimų žurnalo forma</w:t>
      </w:r>
      <w:r w:rsidR="00CB3DEA">
        <w:rPr>
          <w:bCs/>
          <w:lang w:val="lt-LT"/>
        </w:rPr>
        <w:t>.</w:t>
      </w:r>
    </w:p>
    <w:p w:rsidR="006A19E6" w:rsidRPr="00B91E99" w:rsidRDefault="006A19E6" w:rsidP="000D4234">
      <w:pPr>
        <w:tabs>
          <w:tab w:val="left" w:pos="426"/>
          <w:tab w:val="left" w:pos="10065"/>
        </w:tabs>
        <w:autoSpaceDE w:val="0"/>
        <w:autoSpaceDN w:val="0"/>
        <w:adjustRightInd w:val="0"/>
        <w:rPr>
          <w:color w:val="FF0000"/>
          <w:lang w:val="lt-LT"/>
        </w:rPr>
        <w:sectPr w:rsidR="006A19E6" w:rsidRPr="00B91E99" w:rsidSect="000D4234">
          <w:headerReference w:type="default" r:id="rId8"/>
          <w:footerReference w:type="default" r:id="rId9"/>
          <w:pgSz w:w="11906" w:h="16838"/>
          <w:pgMar w:top="851" w:right="707" w:bottom="1134" w:left="1276" w:header="567" w:footer="567" w:gutter="0"/>
          <w:cols w:space="1296"/>
          <w:docGrid w:linePitch="360"/>
        </w:sectPr>
      </w:pPr>
    </w:p>
    <w:p w:rsidR="00CB3DEA" w:rsidRPr="00CB3DEA" w:rsidRDefault="00CB3DEA" w:rsidP="000D4234">
      <w:pPr>
        <w:tabs>
          <w:tab w:val="left" w:pos="426"/>
          <w:tab w:val="left" w:pos="10065"/>
        </w:tabs>
        <w:autoSpaceDE w:val="0"/>
        <w:autoSpaceDN w:val="0"/>
        <w:adjustRightInd w:val="0"/>
        <w:ind w:left="10368"/>
        <w:rPr>
          <w:color w:val="000000"/>
          <w:sz w:val="16"/>
          <w:szCs w:val="16"/>
          <w:lang w:val="lt-LT"/>
        </w:rPr>
      </w:pPr>
      <w:r w:rsidRPr="00CB3DEA">
        <w:rPr>
          <w:color w:val="000000"/>
          <w:sz w:val="16"/>
          <w:szCs w:val="16"/>
          <w:lang w:val="lt-LT"/>
        </w:rPr>
        <w:lastRenderedPageBreak/>
        <w:t>Panevėžio specialiosios mokyklos-daugiafunkcio centro</w:t>
      </w:r>
    </w:p>
    <w:p w:rsidR="00CB3DEA" w:rsidRPr="00CB3DEA" w:rsidRDefault="00CB3DEA" w:rsidP="000D4234">
      <w:pPr>
        <w:tabs>
          <w:tab w:val="left" w:pos="426"/>
          <w:tab w:val="left" w:pos="10065"/>
        </w:tabs>
        <w:autoSpaceDE w:val="0"/>
        <w:autoSpaceDN w:val="0"/>
        <w:adjustRightInd w:val="0"/>
        <w:ind w:left="10368"/>
        <w:rPr>
          <w:color w:val="000000"/>
          <w:sz w:val="16"/>
          <w:szCs w:val="16"/>
          <w:lang w:val="lt-LT"/>
        </w:rPr>
      </w:pPr>
      <w:r w:rsidRPr="00CB3DEA">
        <w:rPr>
          <w:color w:val="000000"/>
          <w:sz w:val="16"/>
          <w:szCs w:val="16"/>
          <w:lang w:val="lt-LT"/>
        </w:rPr>
        <w:t>Supaprastint</w:t>
      </w:r>
      <w:r w:rsidRPr="00CB3DEA">
        <w:rPr>
          <w:rFonts w:ascii="TimesNewRoman" w:hAnsi="TimesNewRoman" w:cs="TimesNewRoman"/>
          <w:color w:val="000000"/>
          <w:sz w:val="16"/>
          <w:szCs w:val="16"/>
          <w:lang w:val="lt-LT"/>
        </w:rPr>
        <w:t xml:space="preserve">ų </w:t>
      </w:r>
      <w:r w:rsidRPr="00CB3DEA">
        <w:rPr>
          <w:color w:val="000000"/>
          <w:sz w:val="16"/>
          <w:szCs w:val="16"/>
          <w:lang w:val="lt-LT"/>
        </w:rPr>
        <w:t>vieš</w:t>
      </w:r>
      <w:r w:rsidRPr="00CB3DEA">
        <w:rPr>
          <w:rFonts w:ascii="TimesNewRoman" w:hAnsi="TimesNewRoman" w:cs="TimesNewRoman"/>
          <w:color w:val="000000"/>
          <w:sz w:val="16"/>
          <w:szCs w:val="16"/>
          <w:lang w:val="lt-LT"/>
        </w:rPr>
        <w:t>ų</w:t>
      </w:r>
      <w:r w:rsidRPr="00CB3DEA">
        <w:rPr>
          <w:color w:val="000000"/>
          <w:sz w:val="16"/>
          <w:szCs w:val="16"/>
          <w:lang w:val="lt-LT"/>
        </w:rPr>
        <w:t>j</w:t>
      </w:r>
      <w:r w:rsidRPr="00CB3DEA">
        <w:rPr>
          <w:rFonts w:ascii="TimesNewRoman" w:hAnsi="TimesNewRoman" w:cs="TimesNewRoman"/>
          <w:color w:val="000000"/>
          <w:sz w:val="16"/>
          <w:szCs w:val="16"/>
          <w:lang w:val="lt-LT"/>
        </w:rPr>
        <w:t xml:space="preserve">ų </w:t>
      </w:r>
      <w:r w:rsidRPr="00CB3DEA">
        <w:rPr>
          <w:color w:val="000000"/>
          <w:sz w:val="16"/>
          <w:szCs w:val="16"/>
          <w:lang w:val="lt-LT"/>
        </w:rPr>
        <w:t>pirkim</w:t>
      </w:r>
      <w:r w:rsidRPr="00CB3DEA">
        <w:rPr>
          <w:rFonts w:ascii="TimesNewRoman" w:hAnsi="TimesNewRoman" w:cs="TimesNewRoman"/>
          <w:color w:val="000000"/>
          <w:sz w:val="16"/>
          <w:szCs w:val="16"/>
          <w:lang w:val="lt-LT"/>
        </w:rPr>
        <w:t>ų</w:t>
      </w:r>
      <w:r w:rsidRPr="00CB3DEA">
        <w:rPr>
          <w:color w:val="000000"/>
          <w:sz w:val="16"/>
          <w:szCs w:val="16"/>
          <w:lang w:val="lt-LT"/>
        </w:rPr>
        <w:t xml:space="preserve"> taisykli</w:t>
      </w:r>
      <w:r w:rsidRPr="00CB3DEA">
        <w:rPr>
          <w:rFonts w:ascii="TimesNewRoman" w:hAnsi="TimesNewRoman" w:cs="TimesNewRoman"/>
          <w:color w:val="000000"/>
          <w:sz w:val="16"/>
          <w:szCs w:val="16"/>
          <w:lang w:val="lt-LT"/>
        </w:rPr>
        <w:t xml:space="preserve">ų </w:t>
      </w:r>
      <w:r w:rsidRPr="00CB3DEA">
        <w:rPr>
          <w:color w:val="000000"/>
          <w:sz w:val="16"/>
          <w:szCs w:val="16"/>
          <w:lang w:val="lt-LT"/>
        </w:rPr>
        <w:t>1 priedas</w:t>
      </w:r>
    </w:p>
    <w:p w:rsidR="00CB3DEA" w:rsidRPr="00CB3DEA" w:rsidRDefault="00CB3DEA" w:rsidP="000D4234">
      <w:pPr>
        <w:tabs>
          <w:tab w:val="left" w:pos="426"/>
          <w:tab w:val="left" w:pos="10065"/>
        </w:tabs>
        <w:autoSpaceDE w:val="0"/>
        <w:autoSpaceDN w:val="0"/>
        <w:adjustRightInd w:val="0"/>
        <w:rPr>
          <w:color w:val="000000"/>
          <w:sz w:val="16"/>
          <w:szCs w:val="16"/>
          <w:lang w:val="lt-LT"/>
        </w:rPr>
      </w:pPr>
    </w:p>
    <w:p w:rsidR="00CB3DEA" w:rsidRPr="006D3243" w:rsidRDefault="00CB3DEA" w:rsidP="000D4234">
      <w:pPr>
        <w:tabs>
          <w:tab w:val="left" w:pos="426"/>
          <w:tab w:val="left" w:pos="10065"/>
        </w:tabs>
        <w:autoSpaceDE w:val="0"/>
        <w:autoSpaceDN w:val="0"/>
        <w:adjustRightInd w:val="0"/>
        <w:ind w:left="630"/>
        <w:jc w:val="center"/>
        <w:rPr>
          <w:b/>
          <w:color w:val="000000"/>
          <w:lang w:val="lt-LT"/>
        </w:rPr>
      </w:pPr>
      <w:r>
        <w:rPr>
          <w:b/>
          <w:color w:val="000000"/>
          <w:lang w:val="lt-LT"/>
        </w:rPr>
        <w:t xml:space="preserve">VIEŠOJO </w:t>
      </w:r>
      <w:r w:rsidRPr="006D3243">
        <w:rPr>
          <w:b/>
          <w:color w:val="000000"/>
          <w:lang w:val="lt-LT"/>
        </w:rPr>
        <w:t>PIRKIMO PARAIŠKA</w:t>
      </w:r>
    </w:p>
    <w:p w:rsidR="00CB3DEA" w:rsidRPr="00FE2CC1" w:rsidRDefault="00CB3DEA" w:rsidP="000D4234">
      <w:pPr>
        <w:tabs>
          <w:tab w:val="left" w:pos="426"/>
          <w:tab w:val="left" w:pos="10065"/>
        </w:tabs>
        <w:autoSpaceDE w:val="0"/>
        <w:autoSpaceDN w:val="0"/>
        <w:adjustRightInd w:val="0"/>
        <w:ind w:left="630"/>
        <w:rPr>
          <w:b/>
          <w:color w:val="000000"/>
          <w:lang w:val="lt-LT"/>
        </w:rPr>
      </w:pPr>
      <w:r w:rsidRPr="00FE2CC1">
        <w:rPr>
          <w:b/>
          <w:color w:val="000000"/>
          <w:lang w:val="lt-LT"/>
        </w:rPr>
        <w:t>Pirkimo objekto pavadinimas ir jo apibūdinimas</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19"/>
      </w:tblGrid>
      <w:tr w:rsidR="00CB3DEA" w:rsidRPr="008503A7" w:rsidTr="00CB3DEA">
        <w:tc>
          <w:tcPr>
            <w:tcW w:w="14219" w:type="dxa"/>
          </w:tcPr>
          <w:p w:rsidR="00CB3DEA" w:rsidRPr="00B100EF" w:rsidRDefault="00CB3DEA" w:rsidP="000D4234">
            <w:pPr>
              <w:tabs>
                <w:tab w:val="left" w:pos="426"/>
                <w:tab w:val="left" w:pos="10065"/>
              </w:tabs>
              <w:autoSpaceDE w:val="0"/>
              <w:autoSpaceDN w:val="0"/>
              <w:adjustRightInd w:val="0"/>
              <w:rPr>
                <w:color w:val="000000"/>
                <w:lang w:val="lt-LT"/>
              </w:rPr>
            </w:pPr>
          </w:p>
        </w:tc>
      </w:tr>
    </w:tbl>
    <w:p w:rsidR="00CB3DEA" w:rsidRDefault="00CB3DEA" w:rsidP="000D4234">
      <w:pPr>
        <w:tabs>
          <w:tab w:val="left" w:pos="426"/>
          <w:tab w:val="left" w:pos="10065"/>
        </w:tabs>
        <w:autoSpaceDE w:val="0"/>
        <w:autoSpaceDN w:val="0"/>
        <w:adjustRightInd w:val="0"/>
        <w:ind w:left="630"/>
        <w:rPr>
          <w:color w:val="000000"/>
          <w:lang w:val="lt-LT"/>
        </w:rPr>
      </w:pPr>
    </w:p>
    <w:p w:rsidR="00CB3DEA" w:rsidRPr="00746A7F" w:rsidRDefault="00CB3DEA" w:rsidP="000D4234">
      <w:pPr>
        <w:tabs>
          <w:tab w:val="left" w:pos="426"/>
          <w:tab w:val="left" w:pos="10065"/>
        </w:tabs>
        <w:autoSpaceDE w:val="0"/>
        <w:autoSpaceDN w:val="0"/>
        <w:adjustRightInd w:val="0"/>
        <w:ind w:left="630"/>
        <w:rPr>
          <w:b/>
          <w:lang w:val="lt-LT"/>
        </w:rPr>
      </w:pPr>
      <w:r w:rsidRPr="00746A7F">
        <w:rPr>
          <w:b/>
          <w:lang w:val="lt-LT"/>
        </w:rPr>
        <w:t xml:space="preserve">Kvalifikaciniai reikalavimai tiekėjui: </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19"/>
      </w:tblGrid>
      <w:tr w:rsidR="00CB3DEA" w:rsidRPr="008503A7" w:rsidTr="00CB3DEA">
        <w:tc>
          <w:tcPr>
            <w:tcW w:w="14219" w:type="dxa"/>
          </w:tcPr>
          <w:p w:rsidR="00CB3DEA" w:rsidRPr="00B100EF" w:rsidRDefault="00CB3DEA" w:rsidP="000D4234">
            <w:pPr>
              <w:tabs>
                <w:tab w:val="left" w:pos="426"/>
                <w:tab w:val="left" w:pos="10065"/>
              </w:tabs>
              <w:autoSpaceDE w:val="0"/>
              <w:autoSpaceDN w:val="0"/>
              <w:adjustRightInd w:val="0"/>
              <w:rPr>
                <w:color w:val="000000"/>
                <w:lang w:val="lt-LT"/>
              </w:rPr>
            </w:pPr>
          </w:p>
        </w:tc>
      </w:tr>
    </w:tbl>
    <w:p w:rsidR="00CB3DEA" w:rsidRDefault="00CB3DEA" w:rsidP="000D4234">
      <w:pPr>
        <w:tabs>
          <w:tab w:val="left" w:pos="426"/>
          <w:tab w:val="left" w:pos="10065"/>
        </w:tabs>
        <w:autoSpaceDE w:val="0"/>
        <w:autoSpaceDN w:val="0"/>
        <w:adjustRightInd w:val="0"/>
        <w:ind w:left="630"/>
        <w:rPr>
          <w:color w:val="000000"/>
          <w:lang w:val="lt-LT"/>
        </w:rPr>
      </w:pPr>
    </w:p>
    <w:p w:rsidR="00CB3DEA" w:rsidRPr="00FE2CC1" w:rsidRDefault="00CB3DEA" w:rsidP="000D4234">
      <w:pPr>
        <w:tabs>
          <w:tab w:val="left" w:pos="426"/>
          <w:tab w:val="left" w:pos="10065"/>
        </w:tabs>
        <w:autoSpaceDE w:val="0"/>
        <w:autoSpaceDN w:val="0"/>
        <w:adjustRightInd w:val="0"/>
        <w:ind w:left="630"/>
        <w:rPr>
          <w:b/>
          <w:color w:val="000000"/>
          <w:lang w:val="lt-LT"/>
        </w:rPr>
      </w:pPr>
      <w:r w:rsidRPr="00FE2CC1">
        <w:rPr>
          <w:b/>
          <w:color w:val="000000"/>
          <w:lang w:val="lt-LT"/>
        </w:rPr>
        <w:t>Pirkimo apibūdinimas</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8"/>
        <w:gridCol w:w="6272"/>
        <w:gridCol w:w="5140"/>
      </w:tblGrid>
      <w:tr w:rsidR="00CB3DEA" w:rsidRPr="00B100EF" w:rsidTr="000D4234">
        <w:tc>
          <w:tcPr>
            <w:tcW w:w="2808" w:type="dxa"/>
            <w:shd w:val="clear" w:color="auto" w:fill="D9D9D9"/>
          </w:tcPr>
          <w:p w:rsidR="00CB3DEA" w:rsidRPr="00B100EF" w:rsidRDefault="00CB3DEA" w:rsidP="000D4234">
            <w:pPr>
              <w:tabs>
                <w:tab w:val="left" w:pos="426"/>
                <w:tab w:val="left" w:pos="10065"/>
              </w:tabs>
              <w:autoSpaceDE w:val="0"/>
              <w:autoSpaceDN w:val="0"/>
              <w:adjustRightInd w:val="0"/>
              <w:rPr>
                <w:color w:val="000000"/>
                <w:lang w:val="lt-LT"/>
              </w:rPr>
            </w:pPr>
            <w:r w:rsidRPr="00B100EF">
              <w:rPr>
                <w:color w:val="000000"/>
                <w:lang w:val="lt-LT"/>
              </w:rPr>
              <w:t>Pavadinimas</w:t>
            </w:r>
          </w:p>
        </w:tc>
        <w:tc>
          <w:tcPr>
            <w:tcW w:w="6272" w:type="dxa"/>
            <w:shd w:val="clear" w:color="auto" w:fill="D9D9D9"/>
          </w:tcPr>
          <w:p w:rsidR="00CB3DEA" w:rsidRPr="00B100EF" w:rsidRDefault="00CB3DEA" w:rsidP="000D4234">
            <w:pPr>
              <w:tabs>
                <w:tab w:val="left" w:pos="426"/>
                <w:tab w:val="left" w:pos="10065"/>
              </w:tabs>
              <w:autoSpaceDE w:val="0"/>
              <w:autoSpaceDN w:val="0"/>
              <w:adjustRightInd w:val="0"/>
              <w:rPr>
                <w:color w:val="000000"/>
                <w:lang w:val="lt-LT"/>
              </w:rPr>
            </w:pPr>
            <w:r w:rsidRPr="00B100EF">
              <w:rPr>
                <w:color w:val="000000"/>
                <w:lang w:val="lt-LT"/>
              </w:rPr>
              <w:t>Prekių, paslaugų ar darbų savybės,  kiekiai ar apimtys</w:t>
            </w:r>
          </w:p>
        </w:tc>
        <w:tc>
          <w:tcPr>
            <w:tcW w:w="5140" w:type="dxa"/>
            <w:shd w:val="clear" w:color="auto" w:fill="D9D9D9"/>
          </w:tcPr>
          <w:p w:rsidR="00CB3DEA" w:rsidRPr="00B100EF" w:rsidRDefault="00CB3DEA" w:rsidP="000D4234">
            <w:pPr>
              <w:tabs>
                <w:tab w:val="left" w:pos="426"/>
                <w:tab w:val="left" w:pos="10065"/>
              </w:tabs>
              <w:autoSpaceDE w:val="0"/>
              <w:autoSpaceDN w:val="0"/>
              <w:adjustRightInd w:val="0"/>
              <w:rPr>
                <w:color w:val="000000"/>
                <w:lang w:val="lt-LT"/>
              </w:rPr>
            </w:pPr>
            <w:r w:rsidRPr="00B100EF">
              <w:rPr>
                <w:color w:val="000000"/>
                <w:lang w:val="lt-LT"/>
              </w:rPr>
              <w:t>Preliminari pirkimo vertė</w:t>
            </w:r>
          </w:p>
        </w:tc>
      </w:tr>
      <w:tr w:rsidR="00CB3DEA" w:rsidRPr="00B100EF" w:rsidTr="000D4234">
        <w:tc>
          <w:tcPr>
            <w:tcW w:w="2808" w:type="dxa"/>
          </w:tcPr>
          <w:p w:rsidR="00CB3DEA" w:rsidRPr="00B100EF" w:rsidRDefault="00CB3DEA" w:rsidP="000D4234">
            <w:pPr>
              <w:tabs>
                <w:tab w:val="left" w:pos="426"/>
                <w:tab w:val="left" w:pos="10065"/>
              </w:tabs>
              <w:autoSpaceDE w:val="0"/>
              <w:autoSpaceDN w:val="0"/>
              <w:adjustRightInd w:val="0"/>
              <w:rPr>
                <w:color w:val="000000"/>
                <w:lang w:val="lt-LT"/>
              </w:rPr>
            </w:pPr>
          </w:p>
        </w:tc>
        <w:tc>
          <w:tcPr>
            <w:tcW w:w="6272" w:type="dxa"/>
          </w:tcPr>
          <w:p w:rsidR="00CB3DEA" w:rsidRPr="00B100EF" w:rsidRDefault="00CB3DEA" w:rsidP="000D4234">
            <w:pPr>
              <w:tabs>
                <w:tab w:val="left" w:pos="426"/>
                <w:tab w:val="left" w:pos="10065"/>
              </w:tabs>
              <w:autoSpaceDE w:val="0"/>
              <w:autoSpaceDN w:val="0"/>
              <w:adjustRightInd w:val="0"/>
              <w:rPr>
                <w:color w:val="000000"/>
                <w:lang w:val="lt-LT"/>
              </w:rPr>
            </w:pPr>
          </w:p>
        </w:tc>
        <w:tc>
          <w:tcPr>
            <w:tcW w:w="5140" w:type="dxa"/>
          </w:tcPr>
          <w:p w:rsidR="00CB3DEA" w:rsidRPr="00B100EF" w:rsidRDefault="00CB3DEA" w:rsidP="000D4234">
            <w:pPr>
              <w:tabs>
                <w:tab w:val="left" w:pos="426"/>
                <w:tab w:val="left" w:pos="10065"/>
              </w:tabs>
              <w:autoSpaceDE w:val="0"/>
              <w:autoSpaceDN w:val="0"/>
              <w:adjustRightInd w:val="0"/>
              <w:rPr>
                <w:color w:val="000000"/>
                <w:lang w:val="lt-LT"/>
              </w:rPr>
            </w:pPr>
          </w:p>
        </w:tc>
      </w:tr>
      <w:tr w:rsidR="00CB3DEA" w:rsidRPr="00B100EF" w:rsidTr="000D4234">
        <w:tc>
          <w:tcPr>
            <w:tcW w:w="2808" w:type="dxa"/>
          </w:tcPr>
          <w:p w:rsidR="00CB3DEA" w:rsidRPr="00B100EF" w:rsidRDefault="00CB3DEA" w:rsidP="000D4234">
            <w:pPr>
              <w:tabs>
                <w:tab w:val="left" w:pos="426"/>
                <w:tab w:val="left" w:pos="10065"/>
              </w:tabs>
              <w:autoSpaceDE w:val="0"/>
              <w:autoSpaceDN w:val="0"/>
              <w:adjustRightInd w:val="0"/>
              <w:rPr>
                <w:color w:val="000000"/>
                <w:lang w:val="lt-LT"/>
              </w:rPr>
            </w:pPr>
          </w:p>
        </w:tc>
        <w:tc>
          <w:tcPr>
            <w:tcW w:w="6272" w:type="dxa"/>
          </w:tcPr>
          <w:p w:rsidR="00CB3DEA" w:rsidRPr="00B100EF" w:rsidRDefault="00CB3DEA" w:rsidP="000D4234">
            <w:pPr>
              <w:tabs>
                <w:tab w:val="left" w:pos="426"/>
                <w:tab w:val="left" w:pos="10065"/>
              </w:tabs>
              <w:autoSpaceDE w:val="0"/>
              <w:autoSpaceDN w:val="0"/>
              <w:adjustRightInd w:val="0"/>
              <w:rPr>
                <w:color w:val="000000"/>
                <w:lang w:val="lt-LT"/>
              </w:rPr>
            </w:pPr>
          </w:p>
        </w:tc>
        <w:tc>
          <w:tcPr>
            <w:tcW w:w="5140" w:type="dxa"/>
          </w:tcPr>
          <w:p w:rsidR="00CB3DEA" w:rsidRPr="00B100EF" w:rsidRDefault="00CB3DEA" w:rsidP="000D4234">
            <w:pPr>
              <w:tabs>
                <w:tab w:val="left" w:pos="426"/>
                <w:tab w:val="left" w:pos="10065"/>
              </w:tabs>
              <w:autoSpaceDE w:val="0"/>
              <w:autoSpaceDN w:val="0"/>
              <w:adjustRightInd w:val="0"/>
              <w:rPr>
                <w:color w:val="000000"/>
                <w:lang w:val="lt-LT"/>
              </w:rPr>
            </w:pPr>
          </w:p>
        </w:tc>
      </w:tr>
    </w:tbl>
    <w:p w:rsidR="00CB3DEA" w:rsidRDefault="00CB3DEA" w:rsidP="000D4234">
      <w:pPr>
        <w:tabs>
          <w:tab w:val="left" w:pos="426"/>
          <w:tab w:val="left" w:pos="10065"/>
        </w:tabs>
        <w:autoSpaceDE w:val="0"/>
        <w:autoSpaceDN w:val="0"/>
        <w:adjustRightInd w:val="0"/>
        <w:ind w:left="630"/>
        <w:rPr>
          <w:color w:val="000000"/>
          <w:lang w:val="lt-LT"/>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9972"/>
      </w:tblGrid>
      <w:tr w:rsidR="00CB3DEA" w:rsidRPr="00B100EF" w:rsidTr="000D4234">
        <w:tc>
          <w:tcPr>
            <w:tcW w:w="4248" w:type="dxa"/>
            <w:shd w:val="clear" w:color="auto" w:fill="D9D9D9"/>
          </w:tcPr>
          <w:p w:rsidR="00CB3DEA" w:rsidRPr="00B100EF" w:rsidRDefault="00CB3DEA" w:rsidP="000D4234">
            <w:pPr>
              <w:tabs>
                <w:tab w:val="left" w:pos="426"/>
                <w:tab w:val="left" w:pos="10065"/>
              </w:tabs>
              <w:autoSpaceDE w:val="0"/>
              <w:autoSpaceDN w:val="0"/>
              <w:adjustRightInd w:val="0"/>
              <w:jc w:val="both"/>
              <w:rPr>
                <w:color w:val="000000"/>
                <w:lang w:val="lt-LT"/>
              </w:rPr>
            </w:pPr>
            <w:r w:rsidRPr="00B100EF">
              <w:rPr>
                <w:color w:val="000000"/>
                <w:lang w:val="lt-LT"/>
              </w:rPr>
              <w:t>Terminai</w:t>
            </w:r>
          </w:p>
        </w:tc>
        <w:tc>
          <w:tcPr>
            <w:tcW w:w="9972" w:type="dxa"/>
          </w:tcPr>
          <w:p w:rsidR="00CB3DEA" w:rsidRPr="00B100EF" w:rsidRDefault="00CB3DEA" w:rsidP="000D4234">
            <w:pPr>
              <w:tabs>
                <w:tab w:val="left" w:pos="426"/>
                <w:tab w:val="left" w:pos="10065"/>
              </w:tabs>
              <w:autoSpaceDE w:val="0"/>
              <w:autoSpaceDN w:val="0"/>
              <w:adjustRightInd w:val="0"/>
              <w:rPr>
                <w:color w:val="000000"/>
                <w:lang w:val="lt-LT"/>
              </w:rPr>
            </w:pPr>
          </w:p>
        </w:tc>
      </w:tr>
      <w:tr w:rsidR="00CB3DEA" w:rsidRPr="00B100EF" w:rsidTr="000D4234">
        <w:tc>
          <w:tcPr>
            <w:tcW w:w="4248" w:type="dxa"/>
            <w:shd w:val="clear" w:color="auto" w:fill="D9D9D9"/>
          </w:tcPr>
          <w:p w:rsidR="00CB3DEA" w:rsidRPr="00B100EF" w:rsidRDefault="00CB3DEA" w:rsidP="000D4234">
            <w:pPr>
              <w:tabs>
                <w:tab w:val="left" w:pos="426"/>
                <w:tab w:val="left" w:pos="10065"/>
              </w:tabs>
              <w:autoSpaceDE w:val="0"/>
              <w:autoSpaceDN w:val="0"/>
              <w:adjustRightInd w:val="0"/>
              <w:jc w:val="both"/>
              <w:rPr>
                <w:color w:val="000000"/>
                <w:lang w:val="lt-LT"/>
              </w:rPr>
            </w:pPr>
            <w:r w:rsidRPr="00B100EF">
              <w:rPr>
                <w:color w:val="000000"/>
                <w:lang w:val="lt-LT"/>
              </w:rPr>
              <w:t>Pirkimo būdas</w:t>
            </w:r>
          </w:p>
        </w:tc>
        <w:tc>
          <w:tcPr>
            <w:tcW w:w="9972" w:type="dxa"/>
          </w:tcPr>
          <w:p w:rsidR="00CB3DEA" w:rsidRPr="00B100EF" w:rsidRDefault="00CB3DEA" w:rsidP="000D4234">
            <w:pPr>
              <w:tabs>
                <w:tab w:val="left" w:pos="426"/>
                <w:tab w:val="left" w:pos="10065"/>
              </w:tabs>
              <w:autoSpaceDE w:val="0"/>
              <w:autoSpaceDN w:val="0"/>
              <w:adjustRightInd w:val="0"/>
              <w:rPr>
                <w:color w:val="000000"/>
                <w:lang w:val="lt-LT"/>
              </w:rPr>
            </w:pPr>
          </w:p>
        </w:tc>
      </w:tr>
      <w:tr w:rsidR="00CB3DEA" w:rsidRPr="00B100EF" w:rsidTr="000D4234">
        <w:tc>
          <w:tcPr>
            <w:tcW w:w="4248" w:type="dxa"/>
            <w:shd w:val="clear" w:color="auto" w:fill="D9D9D9"/>
          </w:tcPr>
          <w:p w:rsidR="00CB3DEA" w:rsidRPr="00B100EF" w:rsidRDefault="00CB3DEA" w:rsidP="000D4234">
            <w:pPr>
              <w:tabs>
                <w:tab w:val="left" w:pos="426"/>
                <w:tab w:val="left" w:pos="10065"/>
              </w:tabs>
              <w:autoSpaceDE w:val="0"/>
              <w:autoSpaceDN w:val="0"/>
              <w:adjustRightInd w:val="0"/>
              <w:jc w:val="both"/>
              <w:rPr>
                <w:color w:val="000000"/>
                <w:lang w:val="lt-LT"/>
              </w:rPr>
            </w:pPr>
            <w:r w:rsidRPr="00B100EF">
              <w:rPr>
                <w:color w:val="000000"/>
                <w:lang w:val="lt-LT"/>
              </w:rPr>
              <w:t>Kviečiamų tiekėjų skaičius</w:t>
            </w:r>
          </w:p>
        </w:tc>
        <w:tc>
          <w:tcPr>
            <w:tcW w:w="9972" w:type="dxa"/>
          </w:tcPr>
          <w:p w:rsidR="00CB3DEA" w:rsidRPr="00B100EF" w:rsidRDefault="00CB3DEA" w:rsidP="000D4234">
            <w:pPr>
              <w:tabs>
                <w:tab w:val="left" w:pos="426"/>
                <w:tab w:val="left" w:pos="10065"/>
              </w:tabs>
              <w:autoSpaceDE w:val="0"/>
              <w:autoSpaceDN w:val="0"/>
              <w:adjustRightInd w:val="0"/>
              <w:jc w:val="both"/>
              <w:rPr>
                <w:color w:val="000000"/>
                <w:lang w:val="lt-LT"/>
              </w:rPr>
            </w:pPr>
          </w:p>
        </w:tc>
      </w:tr>
      <w:tr w:rsidR="00CB3DEA" w:rsidRPr="00B100EF" w:rsidTr="000D4234">
        <w:tc>
          <w:tcPr>
            <w:tcW w:w="4248" w:type="dxa"/>
            <w:shd w:val="clear" w:color="auto" w:fill="D9D9D9"/>
          </w:tcPr>
          <w:p w:rsidR="00CB3DEA" w:rsidRPr="00B100EF" w:rsidRDefault="00CB3DEA" w:rsidP="000D4234">
            <w:pPr>
              <w:tabs>
                <w:tab w:val="left" w:pos="426"/>
                <w:tab w:val="left" w:pos="10065"/>
              </w:tabs>
              <w:autoSpaceDE w:val="0"/>
              <w:autoSpaceDN w:val="0"/>
              <w:adjustRightInd w:val="0"/>
              <w:jc w:val="both"/>
              <w:rPr>
                <w:color w:val="000000"/>
                <w:lang w:val="lt-LT"/>
              </w:rPr>
            </w:pPr>
            <w:r w:rsidRPr="00B100EF">
              <w:rPr>
                <w:color w:val="000000"/>
                <w:lang w:val="lt-LT"/>
              </w:rPr>
              <w:t>Numatomas sutarties sudarymo terminas</w:t>
            </w:r>
          </w:p>
        </w:tc>
        <w:tc>
          <w:tcPr>
            <w:tcW w:w="9972" w:type="dxa"/>
          </w:tcPr>
          <w:p w:rsidR="00CB3DEA" w:rsidRPr="00B100EF" w:rsidRDefault="00CB3DEA" w:rsidP="000D4234">
            <w:pPr>
              <w:tabs>
                <w:tab w:val="left" w:pos="426"/>
                <w:tab w:val="left" w:pos="10065"/>
              </w:tabs>
              <w:autoSpaceDE w:val="0"/>
              <w:autoSpaceDN w:val="0"/>
              <w:adjustRightInd w:val="0"/>
              <w:jc w:val="both"/>
              <w:rPr>
                <w:color w:val="000000"/>
                <w:lang w:val="lt-LT"/>
              </w:rPr>
            </w:pPr>
          </w:p>
        </w:tc>
      </w:tr>
      <w:tr w:rsidR="00CB3DEA" w:rsidRPr="00B100EF" w:rsidTr="000D4234">
        <w:tc>
          <w:tcPr>
            <w:tcW w:w="4248" w:type="dxa"/>
            <w:shd w:val="clear" w:color="auto" w:fill="D9D9D9"/>
          </w:tcPr>
          <w:p w:rsidR="00CB3DEA" w:rsidRPr="00B100EF" w:rsidRDefault="00CB3DEA" w:rsidP="000D4234">
            <w:pPr>
              <w:tabs>
                <w:tab w:val="left" w:pos="426"/>
                <w:tab w:val="left" w:pos="10065"/>
              </w:tabs>
              <w:autoSpaceDE w:val="0"/>
              <w:autoSpaceDN w:val="0"/>
              <w:adjustRightInd w:val="0"/>
              <w:jc w:val="both"/>
              <w:rPr>
                <w:color w:val="000000"/>
                <w:lang w:val="lt-LT"/>
              </w:rPr>
            </w:pPr>
            <w:r w:rsidRPr="00B100EF">
              <w:rPr>
                <w:color w:val="000000"/>
                <w:lang w:val="lt-LT"/>
              </w:rPr>
              <w:t>Kitą reikalingą informaciją</w:t>
            </w:r>
          </w:p>
        </w:tc>
        <w:tc>
          <w:tcPr>
            <w:tcW w:w="9972" w:type="dxa"/>
          </w:tcPr>
          <w:p w:rsidR="00CB3DEA" w:rsidRPr="00B100EF" w:rsidRDefault="00CB3DEA" w:rsidP="000D4234">
            <w:pPr>
              <w:tabs>
                <w:tab w:val="left" w:pos="426"/>
                <w:tab w:val="left" w:pos="10065"/>
              </w:tabs>
              <w:autoSpaceDE w:val="0"/>
              <w:autoSpaceDN w:val="0"/>
              <w:adjustRightInd w:val="0"/>
              <w:jc w:val="both"/>
              <w:rPr>
                <w:color w:val="000000"/>
                <w:lang w:val="lt-LT"/>
              </w:rPr>
            </w:pPr>
          </w:p>
        </w:tc>
      </w:tr>
      <w:tr w:rsidR="00CB3DEA" w:rsidRPr="00B100EF" w:rsidTr="000D4234">
        <w:tc>
          <w:tcPr>
            <w:tcW w:w="4248" w:type="dxa"/>
            <w:shd w:val="clear" w:color="auto" w:fill="D9D9D9"/>
          </w:tcPr>
          <w:p w:rsidR="00CB3DEA" w:rsidRPr="00B100EF" w:rsidRDefault="00CB3DEA" w:rsidP="000D4234">
            <w:pPr>
              <w:tabs>
                <w:tab w:val="left" w:pos="426"/>
                <w:tab w:val="left" w:pos="10065"/>
              </w:tabs>
              <w:autoSpaceDE w:val="0"/>
              <w:autoSpaceDN w:val="0"/>
              <w:adjustRightInd w:val="0"/>
              <w:jc w:val="both"/>
              <w:rPr>
                <w:lang w:val="lt-LT"/>
              </w:rPr>
            </w:pPr>
            <w:r w:rsidRPr="00B100EF">
              <w:rPr>
                <w:lang w:val="lt-LT"/>
              </w:rPr>
              <w:t>Pastabos</w:t>
            </w:r>
          </w:p>
        </w:tc>
        <w:tc>
          <w:tcPr>
            <w:tcW w:w="9972" w:type="dxa"/>
          </w:tcPr>
          <w:p w:rsidR="00CB3DEA" w:rsidRPr="00B100EF" w:rsidRDefault="00CB3DEA" w:rsidP="000D4234">
            <w:pPr>
              <w:tabs>
                <w:tab w:val="left" w:pos="426"/>
                <w:tab w:val="left" w:pos="10065"/>
              </w:tabs>
              <w:autoSpaceDE w:val="0"/>
              <w:autoSpaceDN w:val="0"/>
              <w:adjustRightInd w:val="0"/>
              <w:jc w:val="both"/>
              <w:rPr>
                <w:lang w:val="lt-LT"/>
              </w:rPr>
            </w:pPr>
          </w:p>
        </w:tc>
      </w:tr>
    </w:tbl>
    <w:p w:rsidR="00CB3DEA" w:rsidRPr="00746A7F" w:rsidRDefault="00CB3DEA" w:rsidP="000D4234">
      <w:pPr>
        <w:tabs>
          <w:tab w:val="left" w:pos="426"/>
          <w:tab w:val="left" w:pos="10065"/>
        </w:tabs>
        <w:autoSpaceDE w:val="0"/>
        <w:autoSpaceDN w:val="0"/>
        <w:adjustRightInd w:val="0"/>
        <w:rPr>
          <w:lang w:val="lt-LT"/>
        </w:rPr>
      </w:pPr>
    </w:p>
    <w:p w:rsidR="00CB3DEA" w:rsidRPr="00746A7F" w:rsidRDefault="00CB3DEA" w:rsidP="000D4234">
      <w:pPr>
        <w:tabs>
          <w:tab w:val="left" w:pos="426"/>
          <w:tab w:val="left" w:pos="10065"/>
        </w:tabs>
        <w:autoSpaceDE w:val="0"/>
        <w:autoSpaceDN w:val="0"/>
        <w:adjustRightInd w:val="0"/>
        <w:rPr>
          <w:lang w:val="lt-LT"/>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0"/>
        <w:gridCol w:w="10242"/>
      </w:tblGrid>
      <w:tr w:rsidR="00CB3DEA" w:rsidRPr="00B100EF" w:rsidTr="000D4234">
        <w:tc>
          <w:tcPr>
            <w:tcW w:w="3960" w:type="dxa"/>
            <w:shd w:val="clear" w:color="auto" w:fill="D9D9D9"/>
          </w:tcPr>
          <w:p w:rsidR="00CB3DEA" w:rsidRPr="00B100EF" w:rsidRDefault="00CB3DEA" w:rsidP="000D4234">
            <w:pPr>
              <w:tabs>
                <w:tab w:val="left" w:pos="426"/>
                <w:tab w:val="left" w:pos="10065"/>
              </w:tabs>
              <w:autoSpaceDE w:val="0"/>
              <w:autoSpaceDN w:val="0"/>
              <w:adjustRightInd w:val="0"/>
              <w:rPr>
                <w:lang w:val="lt-LT"/>
              </w:rPr>
            </w:pPr>
            <w:r w:rsidRPr="00B100EF">
              <w:rPr>
                <w:lang w:val="lt-LT"/>
              </w:rPr>
              <w:t>Pasiūlymo vertinimo kriterijai</w:t>
            </w:r>
          </w:p>
        </w:tc>
        <w:tc>
          <w:tcPr>
            <w:tcW w:w="10242" w:type="dxa"/>
          </w:tcPr>
          <w:p w:rsidR="00CB3DEA" w:rsidRPr="00B100EF" w:rsidRDefault="00CB3DEA" w:rsidP="000D4234">
            <w:pPr>
              <w:tabs>
                <w:tab w:val="left" w:pos="426"/>
                <w:tab w:val="left" w:pos="10065"/>
              </w:tabs>
              <w:autoSpaceDE w:val="0"/>
              <w:autoSpaceDN w:val="0"/>
              <w:adjustRightInd w:val="0"/>
              <w:rPr>
                <w:lang w:val="lt-LT"/>
              </w:rPr>
            </w:pPr>
          </w:p>
        </w:tc>
      </w:tr>
    </w:tbl>
    <w:p w:rsidR="00CB3DEA" w:rsidRPr="00746A7F" w:rsidRDefault="00CB3DEA" w:rsidP="000D4234">
      <w:pPr>
        <w:tabs>
          <w:tab w:val="left" w:pos="426"/>
          <w:tab w:val="left" w:pos="10065"/>
        </w:tabs>
        <w:autoSpaceDE w:val="0"/>
        <w:autoSpaceDN w:val="0"/>
        <w:adjustRightInd w:val="0"/>
        <w:rPr>
          <w:lang w:val="lt-LT"/>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0"/>
        <w:gridCol w:w="10242"/>
      </w:tblGrid>
      <w:tr w:rsidR="00CB3DEA" w:rsidRPr="00B100EF" w:rsidTr="000D4234">
        <w:tc>
          <w:tcPr>
            <w:tcW w:w="3960" w:type="dxa"/>
            <w:shd w:val="clear" w:color="auto" w:fill="D9D9D9"/>
          </w:tcPr>
          <w:p w:rsidR="00CB3DEA" w:rsidRPr="00B100EF" w:rsidRDefault="00CB3DEA" w:rsidP="000D4234">
            <w:pPr>
              <w:tabs>
                <w:tab w:val="left" w:pos="426"/>
                <w:tab w:val="left" w:pos="10065"/>
              </w:tabs>
              <w:autoSpaceDE w:val="0"/>
              <w:autoSpaceDN w:val="0"/>
              <w:adjustRightInd w:val="0"/>
              <w:rPr>
                <w:lang w:val="lt-LT"/>
              </w:rPr>
            </w:pPr>
            <w:r w:rsidRPr="00B100EF">
              <w:rPr>
                <w:lang w:val="lt-LT"/>
              </w:rPr>
              <w:t>Pirkimo iniciatoriaus</w:t>
            </w:r>
          </w:p>
        </w:tc>
        <w:tc>
          <w:tcPr>
            <w:tcW w:w="10242" w:type="dxa"/>
          </w:tcPr>
          <w:p w:rsidR="00CB3DEA" w:rsidRPr="00B100EF" w:rsidRDefault="00CB3DEA" w:rsidP="000D4234">
            <w:pPr>
              <w:tabs>
                <w:tab w:val="left" w:pos="426"/>
                <w:tab w:val="left" w:pos="10065"/>
              </w:tabs>
              <w:autoSpaceDE w:val="0"/>
              <w:autoSpaceDN w:val="0"/>
              <w:adjustRightInd w:val="0"/>
              <w:rPr>
                <w:lang w:val="lt-LT"/>
              </w:rPr>
            </w:pPr>
            <w:r w:rsidRPr="00B100EF">
              <w:rPr>
                <w:lang w:val="lt-LT"/>
              </w:rPr>
              <w:t>Vardas ir pavardė, parašas, data</w:t>
            </w:r>
          </w:p>
          <w:p w:rsidR="00CB3DEA" w:rsidRPr="00B100EF" w:rsidRDefault="00CB3DEA" w:rsidP="000D4234">
            <w:pPr>
              <w:tabs>
                <w:tab w:val="left" w:pos="426"/>
                <w:tab w:val="left" w:pos="10065"/>
              </w:tabs>
              <w:autoSpaceDE w:val="0"/>
              <w:autoSpaceDN w:val="0"/>
              <w:adjustRightInd w:val="0"/>
              <w:rPr>
                <w:lang w:val="lt-LT"/>
              </w:rPr>
            </w:pPr>
          </w:p>
        </w:tc>
      </w:tr>
      <w:tr w:rsidR="00CB3DEA" w:rsidRPr="008503A7" w:rsidTr="000D4234">
        <w:tc>
          <w:tcPr>
            <w:tcW w:w="3960" w:type="dxa"/>
            <w:shd w:val="clear" w:color="auto" w:fill="D9D9D9"/>
          </w:tcPr>
          <w:p w:rsidR="00CB3DEA" w:rsidRPr="00B100EF" w:rsidRDefault="00CB3DEA" w:rsidP="000D4234">
            <w:pPr>
              <w:tabs>
                <w:tab w:val="left" w:pos="426"/>
                <w:tab w:val="left" w:pos="10065"/>
              </w:tabs>
              <w:autoSpaceDE w:val="0"/>
              <w:autoSpaceDN w:val="0"/>
              <w:adjustRightInd w:val="0"/>
              <w:rPr>
                <w:lang w:val="lt-LT"/>
              </w:rPr>
            </w:pPr>
            <w:r w:rsidRPr="00B100EF">
              <w:rPr>
                <w:lang w:val="lt-LT"/>
              </w:rPr>
              <w:t>Lėšų pirkimui numatyta/ nenumatyta</w:t>
            </w:r>
          </w:p>
        </w:tc>
        <w:tc>
          <w:tcPr>
            <w:tcW w:w="10242" w:type="dxa"/>
          </w:tcPr>
          <w:p w:rsidR="00CB3DEA" w:rsidRPr="00B100EF" w:rsidRDefault="00CB3DEA" w:rsidP="000D4234">
            <w:pPr>
              <w:tabs>
                <w:tab w:val="left" w:pos="426"/>
                <w:tab w:val="left" w:pos="10065"/>
              </w:tabs>
              <w:autoSpaceDE w:val="0"/>
              <w:autoSpaceDN w:val="0"/>
              <w:adjustRightInd w:val="0"/>
              <w:rPr>
                <w:lang w:val="lt-LT"/>
              </w:rPr>
            </w:pPr>
            <w:r w:rsidRPr="00B100EF">
              <w:rPr>
                <w:lang w:val="lt-LT"/>
              </w:rPr>
              <w:t>Vyr. buhalteris vardas ir pavardė, parašas, data</w:t>
            </w:r>
          </w:p>
          <w:p w:rsidR="00CB3DEA" w:rsidRPr="00B100EF" w:rsidRDefault="00CB3DEA" w:rsidP="000D4234">
            <w:pPr>
              <w:tabs>
                <w:tab w:val="left" w:pos="426"/>
                <w:tab w:val="left" w:pos="10065"/>
              </w:tabs>
              <w:autoSpaceDE w:val="0"/>
              <w:autoSpaceDN w:val="0"/>
              <w:adjustRightInd w:val="0"/>
              <w:rPr>
                <w:lang w:val="lt-LT"/>
              </w:rPr>
            </w:pPr>
          </w:p>
          <w:p w:rsidR="00CB3DEA" w:rsidRPr="00B100EF" w:rsidRDefault="00CB3DEA" w:rsidP="000D4234">
            <w:pPr>
              <w:tabs>
                <w:tab w:val="left" w:pos="426"/>
                <w:tab w:val="left" w:pos="10065"/>
              </w:tabs>
              <w:autoSpaceDE w:val="0"/>
              <w:autoSpaceDN w:val="0"/>
              <w:adjustRightInd w:val="0"/>
              <w:rPr>
                <w:lang w:val="lt-LT"/>
              </w:rPr>
            </w:pPr>
          </w:p>
        </w:tc>
      </w:tr>
      <w:tr w:rsidR="00CB3DEA" w:rsidRPr="008503A7" w:rsidTr="000D4234">
        <w:tc>
          <w:tcPr>
            <w:tcW w:w="3960" w:type="dxa"/>
            <w:shd w:val="clear" w:color="auto" w:fill="D9D9D9"/>
          </w:tcPr>
          <w:p w:rsidR="00CB3DEA" w:rsidRPr="00B100EF" w:rsidRDefault="00CB3DEA" w:rsidP="000D4234">
            <w:pPr>
              <w:tabs>
                <w:tab w:val="left" w:pos="426"/>
                <w:tab w:val="left" w:pos="10065"/>
              </w:tabs>
              <w:autoSpaceDE w:val="0"/>
              <w:autoSpaceDN w:val="0"/>
              <w:adjustRightInd w:val="0"/>
              <w:rPr>
                <w:lang w:val="lt-LT"/>
              </w:rPr>
            </w:pPr>
            <w:r w:rsidRPr="00B100EF">
              <w:rPr>
                <w:lang w:val="lt-LT"/>
              </w:rPr>
              <w:t>Prekių, paslaugų ir darbų įsigijimas įtrauktas/ neįtrauktas į VP planą</w:t>
            </w:r>
          </w:p>
        </w:tc>
        <w:tc>
          <w:tcPr>
            <w:tcW w:w="10242" w:type="dxa"/>
          </w:tcPr>
          <w:p w:rsidR="00CB3DEA" w:rsidRPr="00B100EF" w:rsidRDefault="00CB3DEA" w:rsidP="000D4234">
            <w:pPr>
              <w:tabs>
                <w:tab w:val="left" w:pos="426"/>
                <w:tab w:val="left" w:pos="10065"/>
              </w:tabs>
              <w:autoSpaceDE w:val="0"/>
              <w:autoSpaceDN w:val="0"/>
              <w:adjustRightInd w:val="0"/>
              <w:rPr>
                <w:lang w:val="lt-LT"/>
              </w:rPr>
            </w:pPr>
          </w:p>
          <w:p w:rsidR="00CB3DEA" w:rsidRPr="00B100EF" w:rsidRDefault="00CB3DEA" w:rsidP="000D4234">
            <w:pPr>
              <w:tabs>
                <w:tab w:val="left" w:pos="426"/>
                <w:tab w:val="left" w:pos="10065"/>
              </w:tabs>
              <w:autoSpaceDE w:val="0"/>
              <w:autoSpaceDN w:val="0"/>
              <w:adjustRightInd w:val="0"/>
              <w:rPr>
                <w:lang w:val="lt-LT"/>
              </w:rPr>
            </w:pPr>
            <w:r w:rsidRPr="00B100EF">
              <w:rPr>
                <w:lang w:val="lt-LT"/>
              </w:rPr>
              <w:t>Pirkimų organizatorius vardas ir pavardė, parašas, data</w:t>
            </w:r>
          </w:p>
          <w:p w:rsidR="00CB3DEA" w:rsidRPr="00B100EF" w:rsidRDefault="00CB3DEA" w:rsidP="000D4234">
            <w:pPr>
              <w:tabs>
                <w:tab w:val="left" w:pos="426"/>
                <w:tab w:val="left" w:pos="10065"/>
              </w:tabs>
              <w:autoSpaceDE w:val="0"/>
              <w:autoSpaceDN w:val="0"/>
              <w:adjustRightInd w:val="0"/>
              <w:rPr>
                <w:lang w:val="lt-LT"/>
              </w:rPr>
            </w:pPr>
          </w:p>
        </w:tc>
      </w:tr>
      <w:tr w:rsidR="00CB3DEA" w:rsidRPr="008503A7" w:rsidTr="000D4234">
        <w:tc>
          <w:tcPr>
            <w:tcW w:w="3960" w:type="dxa"/>
            <w:shd w:val="clear" w:color="auto" w:fill="D9D9D9"/>
          </w:tcPr>
          <w:p w:rsidR="00CB3DEA" w:rsidRPr="00B100EF" w:rsidRDefault="00CB3DEA" w:rsidP="000D4234">
            <w:pPr>
              <w:tabs>
                <w:tab w:val="left" w:pos="426"/>
                <w:tab w:val="left" w:pos="10065"/>
              </w:tabs>
              <w:autoSpaceDE w:val="0"/>
              <w:autoSpaceDN w:val="0"/>
              <w:adjustRightInd w:val="0"/>
              <w:rPr>
                <w:lang w:val="lt-LT"/>
              </w:rPr>
            </w:pPr>
            <w:r w:rsidRPr="00B100EF">
              <w:rPr>
                <w:lang w:val="lt-LT"/>
              </w:rPr>
              <w:t>Pirkimą galima/ negalima  atlikti</w:t>
            </w:r>
          </w:p>
          <w:p w:rsidR="00CB3DEA" w:rsidRPr="00B100EF" w:rsidRDefault="00CB3DEA" w:rsidP="000D4234">
            <w:pPr>
              <w:tabs>
                <w:tab w:val="left" w:pos="426"/>
                <w:tab w:val="left" w:pos="10065"/>
              </w:tabs>
              <w:autoSpaceDE w:val="0"/>
              <w:autoSpaceDN w:val="0"/>
              <w:adjustRightInd w:val="0"/>
              <w:rPr>
                <w:lang w:val="lt-LT"/>
              </w:rPr>
            </w:pPr>
          </w:p>
        </w:tc>
        <w:tc>
          <w:tcPr>
            <w:tcW w:w="10242" w:type="dxa"/>
          </w:tcPr>
          <w:p w:rsidR="00CB3DEA" w:rsidRPr="00B100EF" w:rsidRDefault="00CB3DEA" w:rsidP="000D4234">
            <w:pPr>
              <w:tabs>
                <w:tab w:val="left" w:pos="426"/>
                <w:tab w:val="left" w:pos="10065"/>
              </w:tabs>
              <w:autoSpaceDE w:val="0"/>
              <w:autoSpaceDN w:val="0"/>
              <w:adjustRightInd w:val="0"/>
              <w:rPr>
                <w:lang w:val="lt-LT"/>
              </w:rPr>
            </w:pPr>
            <w:r w:rsidRPr="00B100EF">
              <w:rPr>
                <w:lang w:val="lt-LT"/>
              </w:rPr>
              <w:t>Direktorius vardas ir pavardė, parašas, data</w:t>
            </w:r>
          </w:p>
          <w:p w:rsidR="00CB3DEA" w:rsidRPr="00B100EF" w:rsidRDefault="00CB3DEA" w:rsidP="000D4234">
            <w:pPr>
              <w:tabs>
                <w:tab w:val="left" w:pos="426"/>
                <w:tab w:val="left" w:pos="10065"/>
              </w:tabs>
              <w:autoSpaceDE w:val="0"/>
              <w:autoSpaceDN w:val="0"/>
              <w:adjustRightInd w:val="0"/>
              <w:rPr>
                <w:lang w:val="lt-LT"/>
              </w:rPr>
            </w:pPr>
          </w:p>
        </w:tc>
      </w:tr>
    </w:tbl>
    <w:p w:rsidR="00CB3DEA" w:rsidRPr="002C676A" w:rsidRDefault="00CB3DEA" w:rsidP="000D4234">
      <w:pPr>
        <w:tabs>
          <w:tab w:val="left" w:pos="426"/>
          <w:tab w:val="left" w:pos="10065"/>
        </w:tabs>
        <w:autoSpaceDE w:val="0"/>
        <w:autoSpaceDN w:val="0"/>
        <w:adjustRightInd w:val="0"/>
        <w:ind w:left="1134"/>
        <w:jc w:val="both"/>
        <w:rPr>
          <w:color w:val="000000"/>
          <w:lang w:val="lt-LT"/>
        </w:rPr>
      </w:pPr>
    </w:p>
    <w:p w:rsidR="006A19E6" w:rsidRPr="000D4234" w:rsidRDefault="00CB3DEA" w:rsidP="000D4234">
      <w:pPr>
        <w:tabs>
          <w:tab w:val="left" w:pos="426"/>
          <w:tab w:val="left" w:pos="10065"/>
        </w:tabs>
        <w:rPr>
          <w:color w:val="000000"/>
          <w:sz w:val="18"/>
          <w:szCs w:val="18"/>
          <w:lang w:val="lt-LT"/>
        </w:rPr>
      </w:pPr>
      <w:r>
        <w:rPr>
          <w:color w:val="000000"/>
          <w:lang w:val="lt-LT"/>
        </w:rPr>
        <w:br w:type="page"/>
      </w:r>
      <w:r w:rsidR="000D4234">
        <w:rPr>
          <w:color w:val="000000"/>
          <w:lang w:val="lt-LT"/>
        </w:rPr>
        <w:lastRenderedPageBreak/>
        <w:t xml:space="preserve">                                                                                                                                                                             </w:t>
      </w:r>
      <w:r w:rsidR="000C74BB" w:rsidRPr="000D4234">
        <w:rPr>
          <w:color w:val="000000"/>
          <w:sz w:val="18"/>
          <w:szCs w:val="18"/>
          <w:lang w:val="lt-LT"/>
        </w:rPr>
        <w:t xml:space="preserve">Panevėžio specialiosios mokyklos-daugiafunkcio centro </w:t>
      </w:r>
    </w:p>
    <w:p w:rsidR="006A19E6" w:rsidRPr="000D4234" w:rsidRDefault="006A19E6" w:rsidP="000D4234">
      <w:pPr>
        <w:tabs>
          <w:tab w:val="left" w:pos="426"/>
          <w:tab w:val="left" w:pos="10065"/>
        </w:tabs>
        <w:autoSpaceDE w:val="0"/>
        <w:autoSpaceDN w:val="0"/>
        <w:adjustRightInd w:val="0"/>
        <w:ind w:left="10368"/>
        <w:rPr>
          <w:rFonts w:ascii="TimesNewRoman" w:hAnsi="TimesNewRoman" w:cs="TimesNewRoman"/>
          <w:color w:val="000000"/>
          <w:sz w:val="18"/>
          <w:szCs w:val="18"/>
          <w:lang w:val="lt-LT"/>
        </w:rPr>
      </w:pPr>
      <w:r w:rsidRPr="000D4234">
        <w:rPr>
          <w:color w:val="000000"/>
          <w:sz w:val="18"/>
          <w:szCs w:val="18"/>
          <w:lang w:val="lt-LT"/>
        </w:rPr>
        <w:t>Supaprastint</w:t>
      </w:r>
      <w:r w:rsidRPr="000D4234">
        <w:rPr>
          <w:rFonts w:ascii="TimesNewRoman" w:hAnsi="TimesNewRoman" w:cs="TimesNewRoman"/>
          <w:color w:val="000000"/>
          <w:sz w:val="18"/>
          <w:szCs w:val="18"/>
          <w:lang w:val="lt-LT"/>
        </w:rPr>
        <w:t xml:space="preserve">ų </w:t>
      </w:r>
      <w:r w:rsidRPr="000D4234">
        <w:rPr>
          <w:color w:val="000000"/>
          <w:sz w:val="18"/>
          <w:szCs w:val="18"/>
          <w:lang w:val="lt-LT"/>
        </w:rPr>
        <w:t>vieš</w:t>
      </w:r>
      <w:r w:rsidRPr="000D4234">
        <w:rPr>
          <w:rFonts w:ascii="TimesNewRoman" w:hAnsi="TimesNewRoman" w:cs="TimesNewRoman"/>
          <w:color w:val="000000"/>
          <w:sz w:val="18"/>
          <w:szCs w:val="18"/>
          <w:lang w:val="lt-LT"/>
        </w:rPr>
        <w:t>ų</w:t>
      </w:r>
      <w:r w:rsidRPr="000D4234">
        <w:rPr>
          <w:color w:val="000000"/>
          <w:sz w:val="18"/>
          <w:szCs w:val="18"/>
          <w:lang w:val="lt-LT"/>
        </w:rPr>
        <w:t>j</w:t>
      </w:r>
      <w:r w:rsidRPr="000D4234">
        <w:rPr>
          <w:rFonts w:ascii="TimesNewRoman" w:hAnsi="TimesNewRoman" w:cs="TimesNewRoman"/>
          <w:color w:val="000000"/>
          <w:sz w:val="18"/>
          <w:szCs w:val="18"/>
          <w:lang w:val="lt-LT"/>
        </w:rPr>
        <w:t xml:space="preserve">ų </w:t>
      </w:r>
      <w:r w:rsidRPr="000D4234">
        <w:rPr>
          <w:color w:val="000000"/>
          <w:sz w:val="18"/>
          <w:szCs w:val="18"/>
          <w:lang w:val="lt-LT"/>
        </w:rPr>
        <w:t>pirkim</w:t>
      </w:r>
      <w:r w:rsidRPr="000D4234">
        <w:rPr>
          <w:rFonts w:ascii="TimesNewRoman" w:hAnsi="TimesNewRoman" w:cs="TimesNewRoman"/>
          <w:color w:val="000000"/>
          <w:sz w:val="18"/>
          <w:szCs w:val="18"/>
          <w:lang w:val="lt-LT"/>
        </w:rPr>
        <w:t>ų</w:t>
      </w:r>
    </w:p>
    <w:p w:rsidR="00847E5E" w:rsidRPr="000D4234" w:rsidRDefault="006A19E6" w:rsidP="000D4234">
      <w:pPr>
        <w:tabs>
          <w:tab w:val="left" w:pos="426"/>
          <w:tab w:val="left" w:pos="10065"/>
        </w:tabs>
        <w:autoSpaceDE w:val="0"/>
        <w:autoSpaceDN w:val="0"/>
        <w:adjustRightInd w:val="0"/>
        <w:ind w:left="9072" w:firstLine="1296"/>
        <w:rPr>
          <w:color w:val="000000"/>
          <w:sz w:val="18"/>
          <w:szCs w:val="18"/>
          <w:lang w:val="lt-LT"/>
        </w:rPr>
      </w:pPr>
      <w:r w:rsidRPr="000D4234">
        <w:rPr>
          <w:color w:val="000000"/>
          <w:sz w:val="18"/>
          <w:szCs w:val="18"/>
          <w:lang w:val="lt-LT"/>
        </w:rPr>
        <w:t>taisykli</w:t>
      </w:r>
      <w:r w:rsidRPr="000D4234">
        <w:rPr>
          <w:rFonts w:ascii="TimesNewRoman" w:hAnsi="TimesNewRoman" w:cs="TimesNewRoman"/>
          <w:color w:val="000000"/>
          <w:sz w:val="18"/>
          <w:szCs w:val="18"/>
          <w:lang w:val="lt-LT"/>
        </w:rPr>
        <w:t xml:space="preserve">ų </w:t>
      </w:r>
      <w:r w:rsidR="00CB3DEA" w:rsidRPr="000D4234">
        <w:rPr>
          <w:color w:val="000000"/>
          <w:sz w:val="18"/>
          <w:szCs w:val="18"/>
          <w:lang w:val="lt-LT"/>
        </w:rPr>
        <w:t>2</w:t>
      </w:r>
      <w:r w:rsidRPr="000D4234">
        <w:rPr>
          <w:color w:val="000000"/>
          <w:sz w:val="18"/>
          <w:szCs w:val="18"/>
          <w:lang w:val="lt-LT"/>
        </w:rPr>
        <w:t xml:space="preserve"> priedas</w:t>
      </w:r>
    </w:p>
    <w:p w:rsidR="005E3212" w:rsidRPr="00162B95" w:rsidRDefault="005E3212" w:rsidP="000D4234">
      <w:pPr>
        <w:tabs>
          <w:tab w:val="left" w:pos="426"/>
          <w:tab w:val="left" w:pos="10065"/>
        </w:tabs>
        <w:autoSpaceDE w:val="0"/>
        <w:autoSpaceDN w:val="0"/>
        <w:adjustRightInd w:val="0"/>
        <w:jc w:val="center"/>
        <w:rPr>
          <w:b/>
          <w:color w:val="000000"/>
          <w:lang w:val="lt-LT"/>
        </w:rPr>
      </w:pPr>
      <w:r w:rsidRPr="00162B95">
        <w:rPr>
          <w:b/>
          <w:color w:val="000000"/>
          <w:lang w:val="lt-LT"/>
        </w:rPr>
        <w:t>TIEKĖJŲ APKLAUSOS PAŽYMA</w:t>
      </w:r>
    </w:p>
    <w:p w:rsidR="005E3212" w:rsidRPr="00162B95" w:rsidRDefault="005E3212" w:rsidP="000D4234">
      <w:pPr>
        <w:tabs>
          <w:tab w:val="left" w:pos="426"/>
          <w:tab w:val="left" w:pos="10065"/>
        </w:tabs>
        <w:autoSpaceDE w:val="0"/>
        <w:autoSpaceDN w:val="0"/>
        <w:adjustRightInd w:val="0"/>
        <w:jc w:val="center"/>
        <w:rPr>
          <w:color w:val="000000"/>
          <w:lang w:val="lt-LT"/>
        </w:rPr>
      </w:pPr>
      <w:r w:rsidRPr="00162B95">
        <w:rPr>
          <w:color w:val="000000"/>
          <w:lang w:val="lt-LT"/>
        </w:rPr>
        <w:t>201_ m. __________ ___ d. Nr. ______</w:t>
      </w:r>
    </w:p>
    <w:p w:rsidR="005E3212" w:rsidRPr="00162B95" w:rsidRDefault="005E3212" w:rsidP="000D4234">
      <w:pPr>
        <w:tabs>
          <w:tab w:val="left" w:pos="426"/>
          <w:tab w:val="left" w:pos="10065"/>
        </w:tabs>
        <w:autoSpaceDE w:val="0"/>
        <w:autoSpaceDN w:val="0"/>
        <w:adjustRightInd w:val="0"/>
        <w:rPr>
          <w:color w:val="00000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8"/>
        <w:gridCol w:w="8351"/>
      </w:tblGrid>
      <w:tr w:rsidR="005E3212" w:rsidRPr="008503A7" w:rsidTr="00A53496">
        <w:trPr>
          <w:trHeight w:val="393"/>
        </w:trPr>
        <w:tc>
          <w:tcPr>
            <w:tcW w:w="14219" w:type="dxa"/>
            <w:gridSpan w:val="2"/>
          </w:tcPr>
          <w:p w:rsidR="005E3212" w:rsidRPr="00162B95" w:rsidRDefault="005E3212" w:rsidP="000D4234">
            <w:pPr>
              <w:tabs>
                <w:tab w:val="left" w:pos="426"/>
                <w:tab w:val="left" w:pos="10065"/>
              </w:tabs>
              <w:autoSpaceDE w:val="0"/>
              <w:autoSpaceDN w:val="0"/>
              <w:adjustRightInd w:val="0"/>
              <w:rPr>
                <w:color w:val="000000"/>
                <w:lang w:val="lt-LT"/>
              </w:rPr>
            </w:pPr>
            <w:r w:rsidRPr="00162B95">
              <w:rPr>
                <w:color w:val="000000"/>
                <w:lang w:val="lt-LT"/>
              </w:rPr>
              <w:t>Pirkimo objekto pavadinimas ir trumpas aprašymas:</w:t>
            </w:r>
          </w:p>
        </w:tc>
      </w:tr>
      <w:tr w:rsidR="005E3212" w:rsidRPr="00162B95" w:rsidTr="006A2BAE">
        <w:tc>
          <w:tcPr>
            <w:tcW w:w="14219" w:type="dxa"/>
            <w:gridSpan w:val="2"/>
          </w:tcPr>
          <w:p w:rsidR="005E3212" w:rsidRPr="00162B95" w:rsidRDefault="005E3212" w:rsidP="000D4234">
            <w:pPr>
              <w:tabs>
                <w:tab w:val="left" w:pos="426"/>
                <w:tab w:val="left" w:pos="10065"/>
              </w:tabs>
              <w:autoSpaceDE w:val="0"/>
              <w:autoSpaceDN w:val="0"/>
              <w:adjustRightInd w:val="0"/>
              <w:rPr>
                <w:color w:val="000000"/>
                <w:lang w:val="lt-LT"/>
              </w:rPr>
            </w:pPr>
            <w:r w:rsidRPr="00162B95">
              <w:rPr>
                <w:color w:val="000000"/>
                <w:lang w:val="lt-LT"/>
              </w:rPr>
              <w:t>Vertinimo kriterijus (charakteristikos):</w:t>
            </w:r>
          </w:p>
        </w:tc>
      </w:tr>
      <w:tr w:rsidR="005E3212" w:rsidRPr="00162B95" w:rsidTr="00A53496">
        <w:tc>
          <w:tcPr>
            <w:tcW w:w="5868" w:type="dxa"/>
          </w:tcPr>
          <w:p w:rsidR="005E3212" w:rsidRPr="00162B95" w:rsidRDefault="005E3212" w:rsidP="000D4234">
            <w:pPr>
              <w:tabs>
                <w:tab w:val="left" w:pos="426"/>
                <w:tab w:val="left" w:pos="10065"/>
              </w:tabs>
              <w:autoSpaceDE w:val="0"/>
              <w:autoSpaceDN w:val="0"/>
              <w:adjustRightInd w:val="0"/>
              <w:rPr>
                <w:color w:val="000000"/>
                <w:lang w:val="lt-LT"/>
              </w:rPr>
            </w:pPr>
            <w:r w:rsidRPr="00162B95">
              <w:rPr>
                <w:color w:val="000000"/>
                <w:lang w:val="lt-LT"/>
              </w:rPr>
              <w:t xml:space="preserve">Paraiškos data ir Nr. </w:t>
            </w:r>
          </w:p>
        </w:tc>
        <w:tc>
          <w:tcPr>
            <w:tcW w:w="8351" w:type="dxa"/>
          </w:tcPr>
          <w:p w:rsidR="005E3212" w:rsidRPr="00162B95" w:rsidRDefault="005E3212" w:rsidP="000D4234">
            <w:pPr>
              <w:tabs>
                <w:tab w:val="left" w:pos="426"/>
                <w:tab w:val="left" w:pos="10065"/>
              </w:tabs>
              <w:autoSpaceDE w:val="0"/>
              <w:autoSpaceDN w:val="0"/>
              <w:adjustRightInd w:val="0"/>
              <w:rPr>
                <w:color w:val="000000"/>
                <w:lang w:val="lt-LT"/>
              </w:rPr>
            </w:pPr>
          </w:p>
        </w:tc>
      </w:tr>
      <w:tr w:rsidR="005E3212" w:rsidRPr="00162B95" w:rsidTr="00A53496">
        <w:tc>
          <w:tcPr>
            <w:tcW w:w="5868" w:type="dxa"/>
          </w:tcPr>
          <w:p w:rsidR="005E3212" w:rsidRPr="00162B95" w:rsidRDefault="005E3212" w:rsidP="000D4234">
            <w:pPr>
              <w:tabs>
                <w:tab w:val="left" w:pos="426"/>
                <w:tab w:val="left" w:pos="10065"/>
              </w:tabs>
              <w:autoSpaceDE w:val="0"/>
              <w:autoSpaceDN w:val="0"/>
              <w:adjustRightInd w:val="0"/>
              <w:rPr>
                <w:color w:val="000000"/>
                <w:lang w:val="lt-LT"/>
              </w:rPr>
            </w:pPr>
            <w:r w:rsidRPr="00162B95">
              <w:rPr>
                <w:color w:val="000000"/>
                <w:lang w:val="lt-LT"/>
              </w:rPr>
              <w:t>Apklausos būdai:</w:t>
            </w:r>
          </w:p>
        </w:tc>
        <w:tc>
          <w:tcPr>
            <w:tcW w:w="8351" w:type="dxa"/>
          </w:tcPr>
          <w:p w:rsidR="005E3212" w:rsidRPr="00162B95" w:rsidRDefault="005E3212" w:rsidP="000D4234">
            <w:pPr>
              <w:tabs>
                <w:tab w:val="left" w:pos="426"/>
                <w:tab w:val="left" w:pos="10065"/>
              </w:tabs>
              <w:autoSpaceDE w:val="0"/>
              <w:autoSpaceDN w:val="0"/>
              <w:adjustRightInd w:val="0"/>
              <w:rPr>
                <w:color w:val="000000"/>
                <w:lang w:val="lt-LT"/>
              </w:rPr>
            </w:pPr>
            <w:r w:rsidRPr="00162B95">
              <w:rPr>
                <w:color w:val="000000"/>
                <w:lang w:val="lt-LT"/>
              </w:rPr>
              <w:t>Raštu ⁯ Žodžiu ⁯</w:t>
            </w:r>
          </w:p>
        </w:tc>
      </w:tr>
      <w:tr w:rsidR="005E3212" w:rsidRPr="008503A7" w:rsidTr="00A53496">
        <w:tc>
          <w:tcPr>
            <w:tcW w:w="5868" w:type="dxa"/>
          </w:tcPr>
          <w:p w:rsidR="005E3212" w:rsidRPr="00162B95" w:rsidRDefault="005E3212" w:rsidP="000D4234">
            <w:pPr>
              <w:tabs>
                <w:tab w:val="left" w:pos="426"/>
                <w:tab w:val="left" w:pos="10065"/>
              </w:tabs>
              <w:autoSpaceDE w:val="0"/>
              <w:autoSpaceDN w:val="0"/>
              <w:adjustRightInd w:val="0"/>
              <w:rPr>
                <w:color w:val="000000"/>
                <w:lang w:val="lt-LT"/>
              </w:rPr>
            </w:pPr>
            <w:r w:rsidRPr="00162B95">
              <w:rPr>
                <w:color w:val="000000"/>
                <w:lang w:val="lt-LT"/>
              </w:rPr>
              <w:t>Apklausos būdo pagrindas</w:t>
            </w:r>
            <w:r w:rsidR="00A53496" w:rsidRPr="00162B95">
              <w:rPr>
                <w:color w:val="000000"/>
                <w:lang w:val="lt-LT"/>
              </w:rPr>
              <w:t xml:space="preserve"> </w:t>
            </w:r>
            <w:r w:rsidRPr="00162B95">
              <w:rPr>
                <w:color w:val="000000"/>
                <w:lang w:val="lt-LT"/>
              </w:rPr>
              <w:t>(Taisyklių punktai)</w:t>
            </w:r>
          </w:p>
        </w:tc>
        <w:tc>
          <w:tcPr>
            <w:tcW w:w="8351" w:type="dxa"/>
          </w:tcPr>
          <w:p w:rsidR="005E3212" w:rsidRPr="00162B95" w:rsidRDefault="005E3212" w:rsidP="000D4234">
            <w:pPr>
              <w:tabs>
                <w:tab w:val="left" w:pos="426"/>
                <w:tab w:val="left" w:pos="10065"/>
              </w:tabs>
              <w:autoSpaceDE w:val="0"/>
              <w:autoSpaceDN w:val="0"/>
              <w:adjustRightInd w:val="0"/>
              <w:rPr>
                <w:color w:val="000000"/>
                <w:lang w:val="lt-LT"/>
              </w:rPr>
            </w:pPr>
          </w:p>
        </w:tc>
      </w:tr>
      <w:tr w:rsidR="005E3212" w:rsidRPr="008503A7" w:rsidTr="00A53496">
        <w:tc>
          <w:tcPr>
            <w:tcW w:w="5868" w:type="dxa"/>
          </w:tcPr>
          <w:p w:rsidR="005E3212" w:rsidRPr="00162B95" w:rsidRDefault="005E3212" w:rsidP="000D4234">
            <w:pPr>
              <w:tabs>
                <w:tab w:val="left" w:pos="426"/>
                <w:tab w:val="left" w:pos="10065"/>
              </w:tabs>
              <w:autoSpaceDE w:val="0"/>
              <w:autoSpaceDN w:val="0"/>
              <w:adjustRightInd w:val="0"/>
              <w:rPr>
                <w:color w:val="000000"/>
                <w:lang w:val="lt-LT"/>
              </w:rPr>
            </w:pPr>
            <w:r w:rsidRPr="00162B95">
              <w:rPr>
                <w:color w:val="000000"/>
                <w:lang w:val="lt-LT"/>
              </w:rPr>
              <w:t>Jei bus apklausiama mažiau negu 3 tiekėjai, to</w:t>
            </w:r>
            <w:r w:rsidR="00E34BD2" w:rsidRPr="00162B95">
              <w:rPr>
                <w:color w:val="000000"/>
                <w:lang w:val="lt-LT"/>
              </w:rPr>
              <w:t xml:space="preserve"> </w:t>
            </w:r>
            <w:r w:rsidRPr="00162B95">
              <w:rPr>
                <w:color w:val="000000"/>
                <w:lang w:val="lt-LT"/>
              </w:rPr>
              <w:t>priežastys (Taisyklių punktai)</w:t>
            </w:r>
          </w:p>
        </w:tc>
        <w:tc>
          <w:tcPr>
            <w:tcW w:w="8351" w:type="dxa"/>
          </w:tcPr>
          <w:p w:rsidR="005E3212" w:rsidRPr="00162B95" w:rsidRDefault="005E3212" w:rsidP="000D4234">
            <w:pPr>
              <w:tabs>
                <w:tab w:val="left" w:pos="426"/>
                <w:tab w:val="left" w:pos="10065"/>
              </w:tabs>
              <w:autoSpaceDE w:val="0"/>
              <w:autoSpaceDN w:val="0"/>
              <w:adjustRightInd w:val="0"/>
              <w:rPr>
                <w:color w:val="000000"/>
                <w:lang w:val="lt-LT"/>
              </w:rPr>
            </w:pPr>
          </w:p>
        </w:tc>
      </w:tr>
    </w:tbl>
    <w:p w:rsidR="005E3212" w:rsidRPr="00162B95" w:rsidRDefault="005E3212" w:rsidP="000D4234">
      <w:pPr>
        <w:tabs>
          <w:tab w:val="left" w:pos="426"/>
          <w:tab w:val="left" w:pos="10065"/>
        </w:tabs>
        <w:autoSpaceDE w:val="0"/>
        <w:autoSpaceDN w:val="0"/>
        <w:adjustRightInd w:val="0"/>
        <w:rPr>
          <w:color w:val="000000"/>
          <w:lang w:val="lt-LT"/>
        </w:rPr>
      </w:pPr>
    </w:p>
    <w:p w:rsidR="005E3212" w:rsidRPr="00162B95" w:rsidRDefault="005E3212" w:rsidP="000D4234">
      <w:pPr>
        <w:tabs>
          <w:tab w:val="left" w:pos="426"/>
          <w:tab w:val="left" w:pos="10065"/>
        </w:tabs>
        <w:autoSpaceDE w:val="0"/>
        <w:autoSpaceDN w:val="0"/>
        <w:adjustRightInd w:val="0"/>
        <w:rPr>
          <w:color w:val="000000"/>
          <w:lang w:val="lt-LT"/>
        </w:rPr>
      </w:pPr>
      <w:r w:rsidRPr="00162B95">
        <w:rPr>
          <w:color w:val="000000"/>
          <w:lang w:val="lt-LT"/>
        </w:rPr>
        <w:t>Apklausti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2700"/>
        <w:gridCol w:w="3780"/>
        <w:gridCol w:w="1080"/>
        <w:gridCol w:w="4680"/>
        <w:gridCol w:w="1331"/>
      </w:tblGrid>
      <w:tr w:rsidR="00E34BD2" w:rsidRPr="00162B95" w:rsidTr="006A2BAE">
        <w:trPr>
          <w:trHeight w:val="771"/>
        </w:trPr>
        <w:tc>
          <w:tcPr>
            <w:tcW w:w="648" w:type="dxa"/>
          </w:tcPr>
          <w:p w:rsidR="00E34BD2" w:rsidRPr="00162B95" w:rsidRDefault="00E34BD2" w:rsidP="000D4234">
            <w:pPr>
              <w:tabs>
                <w:tab w:val="left" w:pos="426"/>
                <w:tab w:val="left" w:pos="10065"/>
              </w:tabs>
              <w:autoSpaceDE w:val="0"/>
              <w:autoSpaceDN w:val="0"/>
              <w:adjustRightInd w:val="0"/>
              <w:rPr>
                <w:color w:val="000000"/>
                <w:lang w:val="lt-LT"/>
              </w:rPr>
            </w:pPr>
            <w:r w:rsidRPr="00162B95">
              <w:rPr>
                <w:color w:val="000000"/>
                <w:lang w:val="lt-LT"/>
              </w:rPr>
              <w:t>Eil.</w:t>
            </w:r>
          </w:p>
          <w:p w:rsidR="00E34BD2" w:rsidRPr="00162B95" w:rsidRDefault="00E34BD2" w:rsidP="000D4234">
            <w:pPr>
              <w:tabs>
                <w:tab w:val="left" w:pos="426"/>
                <w:tab w:val="left" w:pos="10065"/>
              </w:tabs>
              <w:autoSpaceDE w:val="0"/>
              <w:autoSpaceDN w:val="0"/>
              <w:adjustRightInd w:val="0"/>
              <w:rPr>
                <w:color w:val="000000"/>
                <w:lang w:val="lt-LT"/>
              </w:rPr>
            </w:pPr>
            <w:r w:rsidRPr="00162B95">
              <w:rPr>
                <w:color w:val="000000"/>
                <w:lang w:val="lt-LT"/>
              </w:rPr>
              <w:t>Nr.</w:t>
            </w:r>
          </w:p>
          <w:p w:rsidR="00E34BD2" w:rsidRPr="00162B95" w:rsidRDefault="00E34BD2" w:rsidP="000D4234">
            <w:pPr>
              <w:tabs>
                <w:tab w:val="left" w:pos="426"/>
                <w:tab w:val="left" w:pos="10065"/>
              </w:tabs>
              <w:autoSpaceDE w:val="0"/>
              <w:autoSpaceDN w:val="0"/>
              <w:adjustRightInd w:val="0"/>
              <w:rPr>
                <w:color w:val="000000"/>
                <w:lang w:val="lt-LT"/>
              </w:rPr>
            </w:pPr>
          </w:p>
        </w:tc>
        <w:tc>
          <w:tcPr>
            <w:tcW w:w="2700" w:type="dxa"/>
          </w:tcPr>
          <w:p w:rsidR="00E34BD2" w:rsidRPr="00162B95" w:rsidRDefault="00E34BD2" w:rsidP="000D4234">
            <w:pPr>
              <w:tabs>
                <w:tab w:val="left" w:pos="426"/>
                <w:tab w:val="left" w:pos="10065"/>
              </w:tabs>
              <w:autoSpaceDE w:val="0"/>
              <w:autoSpaceDN w:val="0"/>
              <w:adjustRightInd w:val="0"/>
              <w:rPr>
                <w:color w:val="000000"/>
                <w:lang w:val="lt-LT"/>
              </w:rPr>
            </w:pPr>
            <w:r w:rsidRPr="00162B95">
              <w:rPr>
                <w:color w:val="000000"/>
                <w:lang w:val="lt-LT"/>
              </w:rPr>
              <w:t>Pavadinimas,</w:t>
            </w:r>
          </w:p>
          <w:p w:rsidR="00E34BD2" w:rsidRPr="00162B95" w:rsidRDefault="00E34BD2" w:rsidP="000D4234">
            <w:pPr>
              <w:tabs>
                <w:tab w:val="left" w:pos="426"/>
                <w:tab w:val="left" w:pos="10065"/>
              </w:tabs>
              <w:autoSpaceDE w:val="0"/>
              <w:autoSpaceDN w:val="0"/>
              <w:adjustRightInd w:val="0"/>
              <w:rPr>
                <w:color w:val="000000"/>
                <w:lang w:val="lt-LT"/>
              </w:rPr>
            </w:pPr>
            <w:r w:rsidRPr="00162B95">
              <w:rPr>
                <w:color w:val="000000"/>
                <w:lang w:val="lt-LT"/>
              </w:rPr>
              <w:t>įmonės kodas</w:t>
            </w:r>
          </w:p>
          <w:p w:rsidR="00E34BD2" w:rsidRPr="00162B95" w:rsidRDefault="00E34BD2" w:rsidP="000D4234">
            <w:pPr>
              <w:tabs>
                <w:tab w:val="left" w:pos="426"/>
                <w:tab w:val="left" w:pos="10065"/>
              </w:tabs>
              <w:autoSpaceDE w:val="0"/>
              <w:autoSpaceDN w:val="0"/>
              <w:adjustRightInd w:val="0"/>
              <w:rPr>
                <w:color w:val="000000"/>
                <w:lang w:val="lt-LT"/>
              </w:rPr>
            </w:pPr>
          </w:p>
        </w:tc>
        <w:tc>
          <w:tcPr>
            <w:tcW w:w="3780" w:type="dxa"/>
          </w:tcPr>
          <w:p w:rsidR="00E34BD2" w:rsidRPr="00162B95" w:rsidRDefault="00E34BD2" w:rsidP="000D4234">
            <w:pPr>
              <w:tabs>
                <w:tab w:val="left" w:pos="426"/>
                <w:tab w:val="left" w:pos="10065"/>
              </w:tabs>
              <w:autoSpaceDE w:val="0"/>
              <w:autoSpaceDN w:val="0"/>
              <w:adjustRightInd w:val="0"/>
              <w:rPr>
                <w:color w:val="000000"/>
                <w:lang w:val="lt-LT"/>
              </w:rPr>
            </w:pPr>
            <w:r w:rsidRPr="00162B95">
              <w:rPr>
                <w:color w:val="000000"/>
                <w:lang w:val="lt-LT"/>
              </w:rPr>
              <w:t>Siūlymą pateikusio asmens pareigos,</w:t>
            </w:r>
          </w:p>
          <w:p w:rsidR="00E34BD2" w:rsidRPr="00162B95" w:rsidRDefault="00E34BD2" w:rsidP="000D4234">
            <w:pPr>
              <w:tabs>
                <w:tab w:val="left" w:pos="426"/>
                <w:tab w:val="left" w:pos="10065"/>
              </w:tabs>
              <w:autoSpaceDE w:val="0"/>
              <w:autoSpaceDN w:val="0"/>
              <w:adjustRightInd w:val="0"/>
              <w:rPr>
                <w:color w:val="000000"/>
                <w:lang w:val="lt-LT"/>
              </w:rPr>
            </w:pPr>
            <w:r w:rsidRPr="00162B95">
              <w:rPr>
                <w:color w:val="000000"/>
                <w:lang w:val="lt-LT"/>
              </w:rPr>
              <w:t>vardas, pavardė, telefonas,</w:t>
            </w:r>
          </w:p>
          <w:p w:rsidR="00E34BD2" w:rsidRPr="00162B95" w:rsidRDefault="00E34BD2" w:rsidP="000D4234">
            <w:pPr>
              <w:tabs>
                <w:tab w:val="left" w:pos="426"/>
                <w:tab w:val="left" w:pos="10065"/>
              </w:tabs>
              <w:autoSpaceDE w:val="0"/>
              <w:autoSpaceDN w:val="0"/>
              <w:adjustRightInd w:val="0"/>
              <w:rPr>
                <w:color w:val="000000"/>
                <w:lang w:val="lt-LT"/>
              </w:rPr>
            </w:pPr>
          </w:p>
        </w:tc>
        <w:tc>
          <w:tcPr>
            <w:tcW w:w="1080" w:type="dxa"/>
          </w:tcPr>
          <w:p w:rsidR="00E34BD2" w:rsidRPr="00162B95" w:rsidRDefault="00E34BD2" w:rsidP="000D4234">
            <w:pPr>
              <w:tabs>
                <w:tab w:val="left" w:pos="426"/>
                <w:tab w:val="left" w:pos="10065"/>
              </w:tabs>
              <w:autoSpaceDE w:val="0"/>
              <w:autoSpaceDN w:val="0"/>
              <w:adjustRightInd w:val="0"/>
              <w:rPr>
                <w:color w:val="000000"/>
                <w:lang w:val="lt-LT"/>
              </w:rPr>
            </w:pPr>
            <w:r w:rsidRPr="00162B95">
              <w:rPr>
                <w:color w:val="000000"/>
                <w:lang w:val="lt-LT"/>
              </w:rPr>
              <w:t>Siūlymo</w:t>
            </w:r>
          </w:p>
          <w:p w:rsidR="00E34BD2" w:rsidRPr="00162B95" w:rsidRDefault="00E34BD2" w:rsidP="000D4234">
            <w:pPr>
              <w:tabs>
                <w:tab w:val="left" w:pos="426"/>
                <w:tab w:val="left" w:pos="10065"/>
              </w:tabs>
              <w:autoSpaceDE w:val="0"/>
              <w:autoSpaceDN w:val="0"/>
              <w:adjustRightInd w:val="0"/>
              <w:rPr>
                <w:color w:val="000000"/>
                <w:lang w:val="lt-LT"/>
              </w:rPr>
            </w:pPr>
            <w:r w:rsidRPr="00162B95">
              <w:rPr>
                <w:color w:val="000000"/>
                <w:lang w:val="lt-LT"/>
              </w:rPr>
              <w:t>data</w:t>
            </w:r>
          </w:p>
          <w:p w:rsidR="00E34BD2" w:rsidRPr="00162B95" w:rsidRDefault="00E34BD2" w:rsidP="000D4234">
            <w:pPr>
              <w:tabs>
                <w:tab w:val="left" w:pos="426"/>
                <w:tab w:val="left" w:pos="10065"/>
              </w:tabs>
              <w:autoSpaceDE w:val="0"/>
              <w:autoSpaceDN w:val="0"/>
              <w:adjustRightInd w:val="0"/>
              <w:rPr>
                <w:color w:val="000000"/>
                <w:lang w:val="lt-LT"/>
              </w:rPr>
            </w:pPr>
          </w:p>
        </w:tc>
        <w:tc>
          <w:tcPr>
            <w:tcW w:w="4680" w:type="dxa"/>
          </w:tcPr>
          <w:p w:rsidR="00E34BD2" w:rsidRPr="00162B95" w:rsidRDefault="00E34BD2" w:rsidP="000D4234">
            <w:pPr>
              <w:tabs>
                <w:tab w:val="left" w:pos="426"/>
                <w:tab w:val="left" w:pos="10065"/>
              </w:tabs>
              <w:autoSpaceDE w:val="0"/>
              <w:autoSpaceDN w:val="0"/>
              <w:adjustRightInd w:val="0"/>
              <w:rPr>
                <w:color w:val="000000"/>
                <w:lang w:val="lt-LT"/>
              </w:rPr>
            </w:pPr>
            <w:r w:rsidRPr="00162B95">
              <w:rPr>
                <w:color w:val="000000"/>
                <w:lang w:val="lt-LT"/>
              </w:rPr>
              <w:t>Siūlymo charakteristikos</w:t>
            </w:r>
          </w:p>
          <w:p w:rsidR="00E34BD2" w:rsidRPr="00162B95" w:rsidRDefault="00E34BD2" w:rsidP="000D4234">
            <w:pPr>
              <w:tabs>
                <w:tab w:val="left" w:pos="426"/>
                <w:tab w:val="left" w:pos="10065"/>
              </w:tabs>
              <w:autoSpaceDE w:val="0"/>
              <w:autoSpaceDN w:val="0"/>
              <w:adjustRightInd w:val="0"/>
              <w:rPr>
                <w:color w:val="000000"/>
                <w:lang w:val="lt-LT"/>
              </w:rPr>
            </w:pPr>
            <w:r w:rsidRPr="00162B95">
              <w:rPr>
                <w:color w:val="000000"/>
                <w:lang w:val="lt-LT"/>
              </w:rPr>
              <w:t>(nurodyti konkrečias charakteristikas)</w:t>
            </w:r>
          </w:p>
          <w:p w:rsidR="00E34BD2" w:rsidRPr="00162B95" w:rsidRDefault="00E34BD2" w:rsidP="000D4234">
            <w:pPr>
              <w:tabs>
                <w:tab w:val="left" w:pos="426"/>
                <w:tab w:val="left" w:pos="10065"/>
              </w:tabs>
              <w:autoSpaceDE w:val="0"/>
              <w:autoSpaceDN w:val="0"/>
              <w:adjustRightInd w:val="0"/>
              <w:rPr>
                <w:color w:val="000000"/>
                <w:lang w:val="lt-LT"/>
              </w:rPr>
            </w:pPr>
          </w:p>
        </w:tc>
        <w:tc>
          <w:tcPr>
            <w:tcW w:w="1331" w:type="dxa"/>
          </w:tcPr>
          <w:p w:rsidR="00E34BD2" w:rsidRPr="00162B95" w:rsidRDefault="00162B95" w:rsidP="000D4234">
            <w:pPr>
              <w:tabs>
                <w:tab w:val="left" w:pos="426"/>
                <w:tab w:val="left" w:pos="10065"/>
              </w:tabs>
              <w:autoSpaceDE w:val="0"/>
              <w:autoSpaceDN w:val="0"/>
              <w:adjustRightInd w:val="0"/>
              <w:rPr>
                <w:color w:val="000000"/>
                <w:lang w:val="lt-LT"/>
              </w:rPr>
            </w:pPr>
            <w:r w:rsidRPr="00162B95">
              <w:rPr>
                <w:color w:val="000000"/>
                <w:lang w:val="lt-LT"/>
              </w:rPr>
              <w:t>Pasiūlymo kaina</w:t>
            </w:r>
          </w:p>
        </w:tc>
      </w:tr>
      <w:tr w:rsidR="00E34BD2" w:rsidRPr="00162B95" w:rsidTr="006A2BAE">
        <w:tc>
          <w:tcPr>
            <w:tcW w:w="648" w:type="dxa"/>
          </w:tcPr>
          <w:p w:rsidR="00E34BD2" w:rsidRPr="00162B95" w:rsidRDefault="00E34BD2" w:rsidP="000D4234">
            <w:pPr>
              <w:tabs>
                <w:tab w:val="left" w:pos="426"/>
                <w:tab w:val="left" w:pos="10065"/>
              </w:tabs>
              <w:autoSpaceDE w:val="0"/>
              <w:autoSpaceDN w:val="0"/>
              <w:adjustRightInd w:val="0"/>
              <w:rPr>
                <w:color w:val="000000"/>
                <w:lang w:val="lt-LT"/>
              </w:rPr>
            </w:pPr>
          </w:p>
        </w:tc>
        <w:tc>
          <w:tcPr>
            <w:tcW w:w="2700" w:type="dxa"/>
          </w:tcPr>
          <w:p w:rsidR="00E34BD2" w:rsidRPr="00162B95" w:rsidRDefault="00E34BD2" w:rsidP="000D4234">
            <w:pPr>
              <w:tabs>
                <w:tab w:val="left" w:pos="426"/>
                <w:tab w:val="left" w:pos="10065"/>
              </w:tabs>
              <w:autoSpaceDE w:val="0"/>
              <w:autoSpaceDN w:val="0"/>
              <w:adjustRightInd w:val="0"/>
              <w:rPr>
                <w:color w:val="000000"/>
                <w:lang w:val="lt-LT"/>
              </w:rPr>
            </w:pPr>
          </w:p>
        </w:tc>
        <w:tc>
          <w:tcPr>
            <w:tcW w:w="3780" w:type="dxa"/>
          </w:tcPr>
          <w:p w:rsidR="00E34BD2" w:rsidRPr="00162B95" w:rsidRDefault="00E34BD2" w:rsidP="000D4234">
            <w:pPr>
              <w:tabs>
                <w:tab w:val="left" w:pos="426"/>
                <w:tab w:val="left" w:pos="10065"/>
              </w:tabs>
              <w:autoSpaceDE w:val="0"/>
              <w:autoSpaceDN w:val="0"/>
              <w:adjustRightInd w:val="0"/>
              <w:rPr>
                <w:color w:val="000000"/>
                <w:lang w:val="lt-LT"/>
              </w:rPr>
            </w:pPr>
          </w:p>
        </w:tc>
        <w:tc>
          <w:tcPr>
            <w:tcW w:w="1080" w:type="dxa"/>
          </w:tcPr>
          <w:p w:rsidR="00E34BD2" w:rsidRPr="00162B95" w:rsidRDefault="00E34BD2" w:rsidP="000D4234">
            <w:pPr>
              <w:tabs>
                <w:tab w:val="left" w:pos="426"/>
                <w:tab w:val="left" w:pos="10065"/>
              </w:tabs>
              <w:autoSpaceDE w:val="0"/>
              <w:autoSpaceDN w:val="0"/>
              <w:adjustRightInd w:val="0"/>
              <w:rPr>
                <w:color w:val="000000"/>
                <w:lang w:val="lt-LT"/>
              </w:rPr>
            </w:pPr>
          </w:p>
        </w:tc>
        <w:tc>
          <w:tcPr>
            <w:tcW w:w="4680" w:type="dxa"/>
          </w:tcPr>
          <w:p w:rsidR="00E34BD2" w:rsidRPr="00162B95" w:rsidRDefault="00E34BD2" w:rsidP="000D4234">
            <w:pPr>
              <w:tabs>
                <w:tab w:val="left" w:pos="426"/>
                <w:tab w:val="left" w:pos="10065"/>
              </w:tabs>
              <w:autoSpaceDE w:val="0"/>
              <w:autoSpaceDN w:val="0"/>
              <w:adjustRightInd w:val="0"/>
              <w:rPr>
                <w:color w:val="000000"/>
                <w:lang w:val="lt-LT"/>
              </w:rPr>
            </w:pPr>
          </w:p>
        </w:tc>
        <w:tc>
          <w:tcPr>
            <w:tcW w:w="1331" w:type="dxa"/>
          </w:tcPr>
          <w:p w:rsidR="00E34BD2" w:rsidRPr="00162B95" w:rsidRDefault="00E34BD2" w:rsidP="000D4234">
            <w:pPr>
              <w:tabs>
                <w:tab w:val="left" w:pos="426"/>
                <w:tab w:val="left" w:pos="10065"/>
              </w:tabs>
              <w:autoSpaceDE w:val="0"/>
              <w:autoSpaceDN w:val="0"/>
              <w:adjustRightInd w:val="0"/>
              <w:rPr>
                <w:color w:val="000000"/>
                <w:lang w:val="lt-LT"/>
              </w:rPr>
            </w:pPr>
          </w:p>
        </w:tc>
      </w:tr>
      <w:tr w:rsidR="00E34BD2" w:rsidRPr="00162B95" w:rsidTr="006A2BAE">
        <w:tc>
          <w:tcPr>
            <w:tcW w:w="648" w:type="dxa"/>
          </w:tcPr>
          <w:p w:rsidR="00E34BD2" w:rsidRPr="00162B95" w:rsidRDefault="00E34BD2" w:rsidP="000D4234">
            <w:pPr>
              <w:tabs>
                <w:tab w:val="left" w:pos="426"/>
                <w:tab w:val="left" w:pos="10065"/>
              </w:tabs>
              <w:autoSpaceDE w:val="0"/>
              <w:autoSpaceDN w:val="0"/>
              <w:adjustRightInd w:val="0"/>
              <w:rPr>
                <w:color w:val="000000"/>
                <w:lang w:val="lt-LT"/>
              </w:rPr>
            </w:pPr>
          </w:p>
        </w:tc>
        <w:tc>
          <w:tcPr>
            <w:tcW w:w="2700" w:type="dxa"/>
          </w:tcPr>
          <w:p w:rsidR="00E34BD2" w:rsidRPr="00162B95" w:rsidRDefault="00E34BD2" w:rsidP="000D4234">
            <w:pPr>
              <w:tabs>
                <w:tab w:val="left" w:pos="426"/>
                <w:tab w:val="left" w:pos="10065"/>
              </w:tabs>
              <w:autoSpaceDE w:val="0"/>
              <w:autoSpaceDN w:val="0"/>
              <w:adjustRightInd w:val="0"/>
              <w:rPr>
                <w:color w:val="000000"/>
                <w:lang w:val="lt-LT"/>
              </w:rPr>
            </w:pPr>
          </w:p>
        </w:tc>
        <w:tc>
          <w:tcPr>
            <w:tcW w:w="3780" w:type="dxa"/>
          </w:tcPr>
          <w:p w:rsidR="00E34BD2" w:rsidRPr="00162B95" w:rsidRDefault="00E34BD2" w:rsidP="000D4234">
            <w:pPr>
              <w:tabs>
                <w:tab w:val="left" w:pos="426"/>
                <w:tab w:val="left" w:pos="10065"/>
              </w:tabs>
              <w:autoSpaceDE w:val="0"/>
              <w:autoSpaceDN w:val="0"/>
              <w:adjustRightInd w:val="0"/>
              <w:rPr>
                <w:color w:val="000000"/>
                <w:lang w:val="lt-LT"/>
              </w:rPr>
            </w:pPr>
          </w:p>
        </w:tc>
        <w:tc>
          <w:tcPr>
            <w:tcW w:w="1080" w:type="dxa"/>
          </w:tcPr>
          <w:p w:rsidR="00E34BD2" w:rsidRPr="00162B95" w:rsidRDefault="00E34BD2" w:rsidP="000D4234">
            <w:pPr>
              <w:tabs>
                <w:tab w:val="left" w:pos="426"/>
                <w:tab w:val="left" w:pos="10065"/>
              </w:tabs>
              <w:autoSpaceDE w:val="0"/>
              <w:autoSpaceDN w:val="0"/>
              <w:adjustRightInd w:val="0"/>
              <w:rPr>
                <w:color w:val="000000"/>
                <w:lang w:val="lt-LT"/>
              </w:rPr>
            </w:pPr>
          </w:p>
        </w:tc>
        <w:tc>
          <w:tcPr>
            <w:tcW w:w="4680" w:type="dxa"/>
          </w:tcPr>
          <w:p w:rsidR="00E34BD2" w:rsidRPr="00162B95" w:rsidRDefault="00E34BD2" w:rsidP="000D4234">
            <w:pPr>
              <w:tabs>
                <w:tab w:val="left" w:pos="426"/>
                <w:tab w:val="left" w:pos="10065"/>
              </w:tabs>
              <w:autoSpaceDE w:val="0"/>
              <w:autoSpaceDN w:val="0"/>
              <w:adjustRightInd w:val="0"/>
              <w:rPr>
                <w:color w:val="000000"/>
                <w:lang w:val="lt-LT"/>
              </w:rPr>
            </w:pPr>
          </w:p>
        </w:tc>
        <w:tc>
          <w:tcPr>
            <w:tcW w:w="1331" w:type="dxa"/>
          </w:tcPr>
          <w:p w:rsidR="00E34BD2" w:rsidRPr="00162B95" w:rsidRDefault="00E34BD2" w:rsidP="000D4234">
            <w:pPr>
              <w:tabs>
                <w:tab w:val="left" w:pos="426"/>
                <w:tab w:val="left" w:pos="10065"/>
              </w:tabs>
              <w:autoSpaceDE w:val="0"/>
              <w:autoSpaceDN w:val="0"/>
              <w:adjustRightInd w:val="0"/>
              <w:rPr>
                <w:color w:val="000000"/>
                <w:lang w:val="lt-LT"/>
              </w:rPr>
            </w:pPr>
          </w:p>
        </w:tc>
      </w:tr>
      <w:tr w:rsidR="00E34BD2" w:rsidRPr="00162B95" w:rsidTr="006A2BAE">
        <w:tc>
          <w:tcPr>
            <w:tcW w:w="648" w:type="dxa"/>
          </w:tcPr>
          <w:p w:rsidR="00E34BD2" w:rsidRPr="00162B95" w:rsidRDefault="00E34BD2" w:rsidP="000D4234">
            <w:pPr>
              <w:tabs>
                <w:tab w:val="left" w:pos="426"/>
                <w:tab w:val="left" w:pos="10065"/>
              </w:tabs>
              <w:autoSpaceDE w:val="0"/>
              <w:autoSpaceDN w:val="0"/>
              <w:adjustRightInd w:val="0"/>
              <w:rPr>
                <w:color w:val="000000"/>
                <w:lang w:val="lt-LT"/>
              </w:rPr>
            </w:pPr>
          </w:p>
        </w:tc>
        <w:tc>
          <w:tcPr>
            <w:tcW w:w="2700" w:type="dxa"/>
          </w:tcPr>
          <w:p w:rsidR="00E34BD2" w:rsidRPr="00162B95" w:rsidRDefault="00E34BD2" w:rsidP="000D4234">
            <w:pPr>
              <w:tabs>
                <w:tab w:val="left" w:pos="426"/>
                <w:tab w:val="left" w:pos="10065"/>
              </w:tabs>
              <w:autoSpaceDE w:val="0"/>
              <w:autoSpaceDN w:val="0"/>
              <w:adjustRightInd w:val="0"/>
              <w:rPr>
                <w:color w:val="000000"/>
                <w:lang w:val="lt-LT"/>
              </w:rPr>
            </w:pPr>
          </w:p>
        </w:tc>
        <w:tc>
          <w:tcPr>
            <w:tcW w:w="3780" w:type="dxa"/>
          </w:tcPr>
          <w:p w:rsidR="00E34BD2" w:rsidRPr="00162B95" w:rsidRDefault="00E34BD2" w:rsidP="000D4234">
            <w:pPr>
              <w:tabs>
                <w:tab w:val="left" w:pos="426"/>
                <w:tab w:val="left" w:pos="10065"/>
              </w:tabs>
              <w:autoSpaceDE w:val="0"/>
              <w:autoSpaceDN w:val="0"/>
              <w:adjustRightInd w:val="0"/>
              <w:rPr>
                <w:color w:val="000000"/>
                <w:lang w:val="lt-LT"/>
              </w:rPr>
            </w:pPr>
          </w:p>
        </w:tc>
        <w:tc>
          <w:tcPr>
            <w:tcW w:w="1080" w:type="dxa"/>
          </w:tcPr>
          <w:p w:rsidR="00E34BD2" w:rsidRPr="00162B95" w:rsidRDefault="00E34BD2" w:rsidP="000D4234">
            <w:pPr>
              <w:tabs>
                <w:tab w:val="left" w:pos="426"/>
                <w:tab w:val="left" w:pos="10065"/>
              </w:tabs>
              <w:autoSpaceDE w:val="0"/>
              <w:autoSpaceDN w:val="0"/>
              <w:adjustRightInd w:val="0"/>
              <w:rPr>
                <w:color w:val="000000"/>
                <w:lang w:val="lt-LT"/>
              </w:rPr>
            </w:pPr>
          </w:p>
        </w:tc>
        <w:tc>
          <w:tcPr>
            <w:tcW w:w="4680" w:type="dxa"/>
          </w:tcPr>
          <w:p w:rsidR="00E34BD2" w:rsidRPr="00162B95" w:rsidRDefault="00E34BD2" w:rsidP="000D4234">
            <w:pPr>
              <w:tabs>
                <w:tab w:val="left" w:pos="426"/>
                <w:tab w:val="left" w:pos="10065"/>
              </w:tabs>
              <w:autoSpaceDE w:val="0"/>
              <w:autoSpaceDN w:val="0"/>
              <w:adjustRightInd w:val="0"/>
              <w:rPr>
                <w:color w:val="000000"/>
                <w:lang w:val="lt-LT"/>
              </w:rPr>
            </w:pPr>
          </w:p>
        </w:tc>
        <w:tc>
          <w:tcPr>
            <w:tcW w:w="1331" w:type="dxa"/>
          </w:tcPr>
          <w:p w:rsidR="00E34BD2" w:rsidRPr="00162B95" w:rsidRDefault="00E34BD2" w:rsidP="000D4234">
            <w:pPr>
              <w:tabs>
                <w:tab w:val="left" w:pos="426"/>
                <w:tab w:val="left" w:pos="10065"/>
              </w:tabs>
              <w:autoSpaceDE w:val="0"/>
              <w:autoSpaceDN w:val="0"/>
              <w:adjustRightInd w:val="0"/>
              <w:rPr>
                <w:color w:val="000000"/>
                <w:lang w:val="lt-LT"/>
              </w:rPr>
            </w:pPr>
          </w:p>
        </w:tc>
      </w:tr>
    </w:tbl>
    <w:p w:rsidR="00E34BD2" w:rsidRPr="00162B95" w:rsidRDefault="00E34BD2" w:rsidP="000D4234">
      <w:pPr>
        <w:tabs>
          <w:tab w:val="left" w:pos="426"/>
          <w:tab w:val="left" w:pos="10065"/>
        </w:tabs>
        <w:autoSpaceDE w:val="0"/>
        <w:autoSpaceDN w:val="0"/>
        <w:adjustRightInd w:val="0"/>
        <w:rPr>
          <w:color w:val="00000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9"/>
        <w:gridCol w:w="7110"/>
      </w:tblGrid>
      <w:tr w:rsidR="00E34BD2" w:rsidRPr="008503A7" w:rsidTr="006A2BAE">
        <w:tc>
          <w:tcPr>
            <w:tcW w:w="7109" w:type="dxa"/>
          </w:tcPr>
          <w:p w:rsidR="00E34BD2" w:rsidRPr="00162B95" w:rsidRDefault="00E34BD2" w:rsidP="000D4234">
            <w:pPr>
              <w:tabs>
                <w:tab w:val="left" w:pos="426"/>
                <w:tab w:val="left" w:pos="10065"/>
              </w:tabs>
              <w:autoSpaceDE w:val="0"/>
              <w:autoSpaceDN w:val="0"/>
              <w:adjustRightInd w:val="0"/>
              <w:rPr>
                <w:color w:val="000000"/>
                <w:lang w:val="lt-LT"/>
              </w:rPr>
            </w:pPr>
            <w:r w:rsidRPr="00162B95">
              <w:rPr>
                <w:color w:val="000000"/>
                <w:lang w:val="lt-LT"/>
              </w:rPr>
              <w:t>Laimėjusiu pripažintas tiekėjas ir tokio</w:t>
            </w:r>
          </w:p>
          <w:p w:rsidR="00E34BD2" w:rsidRPr="00162B95" w:rsidRDefault="00E34BD2" w:rsidP="000D4234">
            <w:pPr>
              <w:tabs>
                <w:tab w:val="left" w:pos="426"/>
                <w:tab w:val="left" w:pos="10065"/>
              </w:tabs>
              <w:autoSpaceDE w:val="0"/>
              <w:autoSpaceDN w:val="0"/>
              <w:adjustRightInd w:val="0"/>
              <w:rPr>
                <w:color w:val="000000"/>
                <w:lang w:val="lt-LT"/>
              </w:rPr>
            </w:pPr>
            <w:r w:rsidRPr="00162B95">
              <w:rPr>
                <w:color w:val="000000"/>
                <w:lang w:val="lt-LT"/>
              </w:rPr>
              <w:t>sprendimo priežastys</w:t>
            </w:r>
          </w:p>
        </w:tc>
        <w:tc>
          <w:tcPr>
            <w:tcW w:w="7110" w:type="dxa"/>
          </w:tcPr>
          <w:p w:rsidR="00E34BD2" w:rsidRPr="00162B95" w:rsidRDefault="00E34BD2" w:rsidP="000D4234">
            <w:pPr>
              <w:tabs>
                <w:tab w:val="left" w:pos="426"/>
                <w:tab w:val="left" w:pos="10065"/>
              </w:tabs>
              <w:autoSpaceDE w:val="0"/>
              <w:autoSpaceDN w:val="0"/>
              <w:adjustRightInd w:val="0"/>
              <w:rPr>
                <w:color w:val="000000"/>
                <w:lang w:val="lt-LT"/>
              </w:rPr>
            </w:pPr>
          </w:p>
        </w:tc>
      </w:tr>
    </w:tbl>
    <w:p w:rsidR="00E34BD2" w:rsidRPr="00162B95" w:rsidRDefault="00E34BD2" w:rsidP="000D4234">
      <w:pPr>
        <w:tabs>
          <w:tab w:val="left" w:pos="426"/>
          <w:tab w:val="left" w:pos="10065"/>
        </w:tabs>
        <w:autoSpaceDE w:val="0"/>
        <w:autoSpaceDN w:val="0"/>
        <w:adjustRightInd w:val="0"/>
        <w:rPr>
          <w:color w:val="000000"/>
          <w:lang w:val="lt-LT"/>
        </w:rPr>
      </w:pPr>
    </w:p>
    <w:p w:rsidR="005E3212" w:rsidRPr="00162B95" w:rsidRDefault="005E3212" w:rsidP="000D4234">
      <w:pPr>
        <w:tabs>
          <w:tab w:val="left" w:pos="426"/>
          <w:tab w:val="left" w:pos="10065"/>
        </w:tabs>
        <w:autoSpaceDE w:val="0"/>
        <w:autoSpaceDN w:val="0"/>
        <w:adjustRightInd w:val="0"/>
        <w:rPr>
          <w:color w:val="000000"/>
          <w:lang w:val="lt-LT"/>
        </w:rPr>
      </w:pPr>
      <w:r w:rsidRPr="00162B95">
        <w:rPr>
          <w:color w:val="000000"/>
          <w:lang w:val="lt-LT"/>
        </w:rPr>
        <w:t>Apklausą atliko ir pažymą parengė (pirkimų organizatorius):</w:t>
      </w:r>
    </w:p>
    <w:p w:rsidR="005E3212" w:rsidRPr="00162B95" w:rsidRDefault="005E3212" w:rsidP="000D4234">
      <w:pPr>
        <w:tabs>
          <w:tab w:val="left" w:pos="426"/>
          <w:tab w:val="left" w:pos="10065"/>
        </w:tabs>
        <w:autoSpaceDE w:val="0"/>
        <w:autoSpaceDN w:val="0"/>
        <w:adjustRightInd w:val="0"/>
        <w:rPr>
          <w:color w:val="000000"/>
          <w:lang w:val="lt-LT"/>
        </w:rPr>
      </w:pPr>
      <w:r w:rsidRPr="00162B95">
        <w:rPr>
          <w:color w:val="000000"/>
          <w:lang w:val="lt-LT"/>
        </w:rPr>
        <w:t>.................................................... .................................................</w:t>
      </w:r>
      <w:r w:rsidR="00783109" w:rsidRPr="00162B95">
        <w:rPr>
          <w:color w:val="000000"/>
          <w:lang w:val="lt-LT"/>
        </w:rPr>
        <w:t xml:space="preserve"> </w:t>
      </w:r>
      <w:r w:rsidRPr="00162B95">
        <w:rPr>
          <w:color w:val="000000"/>
          <w:lang w:val="lt-LT"/>
        </w:rPr>
        <w:t>........................ .....................</w:t>
      </w:r>
    </w:p>
    <w:p w:rsidR="005E3212" w:rsidRPr="00162B95" w:rsidRDefault="005E3212" w:rsidP="000D4234">
      <w:pPr>
        <w:tabs>
          <w:tab w:val="left" w:pos="426"/>
          <w:tab w:val="left" w:pos="10065"/>
        </w:tabs>
        <w:autoSpaceDE w:val="0"/>
        <w:autoSpaceDN w:val="0"/>
        <w:adjustRightInd w:val="0"/>
        <w:rPr>
          <w:color w:val="000000"/>
          <w:lang w:val="lt-LT"/>
        </w:rPr>
      </w:pPr>
      <w:r w:rsidRPr="00162B95">
        <w:rPr>
          <w:color w:val="000000"/>
          <w:lang w:val="lt-LT"/>
        </w:rPr>
        <w:t>(pareigos)</w:t>
      </w:r>
      <w:r w:rsidR="00783109" w:rsidRPr="00162B95">
        <w:rPr>
          <w:color w:val="000000"/>
          <w:lang w:val="lt-LT"/>
        </w:rPr>
        <w:t xml:space="preserve"> </w:t>
      </w:r>
      <w:r w:rsidRPr="00162B95">
        <w:rPr>
          <w:color w:val="000000"/>
          <w:lang w:val="lt-LT"/>
        </w:rPr>
        <w:t>(vardas, pavardė)</w:t>
      </w:r>
      <w:r w:rsidR="00783109" w:rsidRPr="00162B95">
        <w:rPr>
          <w:color w:val="000000"/>
          <w:lang w:val="lt-LT"/>
        </w:rPr>
        <w:t xml:space="preserve"> </w:t>
      </w:r>
      <w:r w:rsidRPr="00162B95">
        <w:rPr>
          <w:color w:val="000000"/>
          <w:lang w:val="lt-LT"/>
        </w:rPr>
        <w:t>(parašas, data)</w:t>
      </w:r>
    </w:p>
    <w:p w:rsidR="00E34BD2" w:rsidRPr="00162B95" w:rsidRDefault="00E34BD2" w:rsidP="000D4234">
      <w:pPr>
        <w:tabs>
          <w:tab w:val="left" w:pos="426"/>
          <w:tab w:val="left" w:pos="10065"/>
        </w:tabs>
        <w:autoSpaceDE w:val="0"/>
        <w:autoSpaceDN w:val="0"/>
        <w:adjustRightInd w:val="0"/>
        <w:rPr>
          <w:color w:val="000000"/>
          <w:lang w:val="lt-LT"/>
        </w:rPr>
      </w:pPr>
    </w:p>
    <w:p w:rsidR="005E3212" w:rsidRPr="00162B95" w:rsidRDefault="005E3212" w:rsidP="000D4234">
      <w:pPr>
        <w:tabs>
          <w:tab w:val="left" w:pos="426"/>
          <w:tab w:val="left" w:pos="10065"/>
        </w:tabs>
        <w:autoSpaceDE w:val="0"/>
        <w:autoSpaceDN w:val="0"/>
        <w:adjustRightInd w:val="0"/>
        <w:rPr>
          <w:color w:val="000000"/>
          <w:lang w:val="lt-LT"/>
        </w:rPr>
      </w:pPr>
      <w:r w:rsidRPr="00162B95">
        <w:rPr>
          <w:color w:val="000000"/>
          <w:lang w:val="lt-LT"/>
        </w:rPr>
        <w:t>Pritarimas sutarties sudarymui: Pritariu</w:t>
      </w:r>
      <w:r w:rsidR="00783109" w:rsidRPr="00162B95">
        <w:rPr>
          <w:color w:val="000000"/>
          <w:lang w:val="lt-LT"/>
        </w:rPr>
        <w:t xml:space="preserve"> </w:t>
      </w:r>
      <w:r w:rsidRPr="00162B95">
        <w:rPr>
          <w:color w:val="000000"/>
          <w:lang w:val="lt-LT"/>
        </w:rPr>
        <w:t>Nepritariu</w:t>
      </w:r>
    </w:p>
    <w:p w:rsidR="005E3212" w:rsidRPr="00162B95" w:rsidRDefault="005E3212" w:rsidP="000D4234">
      <w:pPr>
        <w:tabs>
          <w:tab w:val="left" w:pos="426"/>
          <w:tab w:val="left" w:pos="10065"/>
        </w:tabs>
        <w:autoSpaceDE w:val="0"/>
        <w:autoSpaceDN w:val="0"/>
        <w:adjustRightInd w:val="0"/>
        <w:rPr>
          <w:color w:val="000000"/>
          <w:lang w:val="lt-LT"/>
        </w:rPr>
      </w:pPr>
      <w:r w:rsidRPr="00162B95">
        <w:rPr>
          <w:color w:val="000000"/>
          <w:lang w:val="lt-LT"/>
        </w:rPr>
        <w:t>.................................................... .................................................</w:t>
      </w:r>
      <w:r w:rsidR="00783109" w:rsidRPr="00162B95">
        <w:rPr>
          <w:color w:val="000000"/>
          <w:lang w:val="lt-LT"/>
        </w:rPr>
        <w:t xml:space="preserve"> </w:t>
      </w:r>
      <w:r w:rsidRPr="00162B95">
        <w:rPr>
          <w:color w:val="000000"/>
          <w:lang w:val="lt-LT"/>
        </w:rPr>
        <w:t>........................ .....................</w:t>
      </w:r>
    </w:p>
    <w:p w:rsidR="005E3212" w:rsidRPr="00162B95" w:rsidRDefault="005E3212" w:rsidP="000D4234">
      <w:pPr>
        <w:pBdr>
          <w:bottom w:val="single" w:sz="12" w:space="1" w:color="auto"/>
        </w:pBdr>
        <w:tabs>
          <w:tab w:val="left" w:pos="426"/>
          <w:tab w:val="left" w:pos="10065"/>
        </w:tabs>
        <w:autoSpaceDE w:val="0"/>
        <w:autoSpaceDN w:val="0"/>
        <w:adjustRightInd w:val="0"/>
        <w:rPr>
          <w:color w:val="000000"/>
          <w:lang w:val="lt-LT"/>
        </w:rPr>
      </w:pPr>
      <w:r w:rsidRPr="00162B95">
        <w:rPr>
          <w:color w:val="000000"/>
          <w:lang w:val="lt-LT"/>
        </w:rPr>
        <w:t>(pareigos)</w:t>
      </w:r>
      <w:r w:rsidR="00783109" w:rsidRPr="00162B95">
        <w:rPr>
          <w:color w:val="000000"/>
          <w:lang w:val="lt-LT"/>
        </w:rPr>
        <w:t xml:space="preserve"> </w:t>
      </w:r>
      <w:r w:rsidRPr="00162B95">
        <w:rPr>
          <w:color w:val="000000"/>
          <w:lang w:val="lt-LT"/>
        </w:rPr>
        <w:t>(vardas, pavardė)</w:t>
      </w:r>
      <w:r w:rsidR="00783109" w:rsidRPr="00162B95">
        <w:rPr>
          <w:color w:val="000000"/>
          <w:lang w:val="lt-LT"/>
        </w:rPr>
        <w:t xml:space="preserve"> </w:t>
      </w:r>
      <w:r w:rsidRPr="00162B95">
        <w:rPr>
          <w:color w:val="000000"/>
          <w:lang w:val="lt-LT"/>
        </w:rPr>
        <w:t>(parašas, data)</w:t>
      </w:r>
    </w:p>
    <w:p w:rsidR="00B715E2" w:rsidRPr="00162B95" w:rsidRDefault="00B715E2" w:rsidP="000D4234">
      <w:pPr>
        <w:pBdr>
          <w:bottom w:val="single" w:sz="12" w:space="1" w:color="auto"/>
        </w:pBdr>
        <w:tabs>
          <w:tab w:val="left" w:pos="426"/>
          <w:tab w:val="left" w:pos="10065"/>
        </w:tabs>
        <w:autoSpaceDE w:val="0"/>
        <w:autoSpaceDN w:val="0"/>
        <w:adjustRightInd w:val="0"/>
        <w:rPr>
          <w:color w:val="000000"/>
          <w:lang w:val="lt-LT"/>
        </w:rPr>
      </w:pPr>
    </w:p>
    <w:p w:rsidR="00E34BD2" w:rsidRPr="00162B95" w:rsidRDefault="00E34BD2" w:rsidP="000D4234">
      <w:pPr>
        <w:tabs>
          <w:tab w:val="left" w:pos="426"/>
          <w:tab w:val="left" w:pos="10065"/>
        </w:tabs>
        <w:autoSpaceDE w:val="0"/>
        <w:autoSpaceDN w:val="0"/>
        <w:adjustRightInd w:val="0"/>
        <w:rPr>
          <w:color w:val="000000"/>
          <w:lang w:val="lt-LT"/>
        </w:rPr>
      </w:pPr>
    </w:p>
    <w:p w:rsidR="00B715E2" w:rsidRPr="00162B95" w:rsidRDefault="00B715E2" w:rsidP="000D4234">
      <w:pPr>
        <w:tabs>
          <w:tab w:val="left" w:pos="426"/>
          <w:tab w:val="left" w:pos="10065"/>
        </w:tabs>
        <w:autoSpaceDE w:val="0"/>
        <w:autoSpaceDN w:val="0"/>
        <w:adjustRightInd w:val="0"/>
        <w:rPr>
          <w:color w:val="000000"/>
          <w:lang w:val="lt-LT"/>
        </w:rPr>
      </w:pPr>
    </w:p>
    <w:p w:rsidR="00E34BD2" w:rsidRPr="000D4234" w:rsidRDefault="000D4234" w:rsidP="000D4234">
      <w:pPr>
        <w:tabs>
          <w:tab w:val="left" w:pos="426"/>
          <w:tab w:val="left" w:pos="10065"/>
        </w:tabs>
        <w:autoSpaceDE w:val="0"/>
        <w:autoSpaceDN w:val="0"/>
        <w:adjustRightInd w:val="0"/>
        <w:rPr>
          <w:color w:val="000000"/>
          <w:sz w:val="20"/>
          <w:szCs w:val="20"/>
          <w:lang w:val="lt-LT"/>
        </w:rPr>
      </w:pPr>
      <w:r>
        <w:rPr>
          <w:color w:val="000000"/>
          <w:sz w:val="20"/>
          <w:szCs w:val="20"/>
          <w:lang w:val="lt-LT"/>
        </w:rPr>
        <w:lastRenderedPageBreak/>
        <w:t xml:space="preserve">                                                                                                                                                                                                         </w:t>
      </w:r>
      <w:r w:rsidR="000C74BB" w:rsidRPr="000D4234">
        <w:rPr>
          <w:color w:val="000000"/>
          <w:sz w:val="20"/>
          <w:szCs w:val="20"/>
          <w:lang w:val="lt-LT"/>
        </w:rPr>
        <w:t>Panevėžio specialiosios mokyklos-daugiafunkcio centro</w:t>
      </w:r>
    </w:p>
    <w:p w:rsidR="000D4234" w:rsidRDefault="000D4234" w:rsidP="000D4234">
      <w:pPr>
        <w:tabs>
          <w:tab w:val="left" w:pos="426"/>
          <w:tab w:val="left" w:pos="10065"/>
        </w:tabs>
        <w:autoSpaceDE w:val="0"/>
        <w:autoSpaceDN w:val="0"/>
        <w:adjustRightInd w:val="0"/>
        <w:jc w:val="center"/>
        <w:rPr>
          <w:rFonts w:ascii="TimesNewRoman" w:hAnsi="TimesNewRoman" w:cs="TimesNewRoman"/>
          <w:color w:val="000000"/>
          <w:sz w:val="20"/>
          <w:szCs w:val="20"/>
          <w:lang w:val="lt-LT"/>
        </w:rPr>
      </w:pPr>
      <w:r>
        <w:rPr>
          <w:color w:val="000000"/>
          <w:sz w:val="20"/>
          <w:szCs w:val="20"/>
          <w:lang w:val="lt-LT"/>
        </w:rPr>
        <w:t xml:space="preserve">                                                                                                                                                      </w:t>
      </w:r>
      <w:r w:rsidR="00E34BD2" w:rsidRPr="000D4234">
        <w:rPr>
          <w:color w:val="000000"/>
          <w:sz w:val="20"/>
          <w:szCs w:val="20"/>
          <w:lang w:val="lt-LT"/>
        </w:rPr>
        <w:t>Supaprastint</w:t>
      </w:r>
      <w:r w:rsidR="00E34BD2" w:rsidRPr="000D4234">
        <w:rPr>
          <w:rFonts w:ascii="TimesNewRoman" w:hAnsi="TimesNewRoman" w:cs="TimesNewRoman"/>
          <w:color w:val="000000"/>
          <w:sz w:val="20"/>
          <w:szCs w:val="20"/>
          <w:lang w:val="lt-LT"/>
        </w:rPr>
        <w:t xml:space="preserve">ų </w:t>
      </w:r>
      <w:r w:rsidR="00E34BD2" w:rsidRPr="000D4234">
        <w:rPr>
          <w:color w:val="000000"/>
          <w:sz w:val="20"/>
          <w:szCs w:val="20"/>
          <w:lang w:val="lt-LT"/>
        </w:rPr>
        <w:t>vieš</w:t>
      </w:r>
      <w:r w:rsidR="00E34BD2" w:rsidRPr="000D4234">
        <w:rPr>
          <w:rFonts w:ascii="TimesNewRoman" w:hAnsi="TimesNewRoman" w:cs="TimesNewRoman"/>
          <w:color w:val="000000"/>
          <w:sz w:val="20"/>
          <w:szCs w:val="20"/>
          <w:lang w:val="lt-LT"/>
        </w:rPr>
        <w:t>ų</w:t>
      </w:r>
      <w:r w:rsidR="00E34BD2" w:rsidRPr="000D4234">
        <w:rPr>
          <w:color w:val="000000"/>
          <w:sz w:val="20"/>
          <w:szCs w:val="20"/>
          <w:lang w:val="lt-LT"/>
        </w:rPr>
        <w:t>j</w:t>
      </w:r>
      <w:r w:rsidR="00E34BD2" w:rsidRPr="000D4234">
        <w:rPr>
          <w:rFonts w:ascii="TimesNewRoman" w:hAnsi="TimesNewRoman" w:cs="TimesNewRoman"/>
          <w:color w:val="000000"/>
          <w:sz w:val="20"/>
          <w:szCs w:val="20"/>
          <w:lang w:val="lt-LT"/>
        </w:rPr>
        <w:t xml:space="preserve">ų </w:t>
      </w:r>
      <w:r w:rsidR="00E34BD2" w:rsidRPr="000D4234">
        <w:rPr>
          <w:color w:val="000000"/>
          <w:sz w:val="20"/>
          <w:szCs w:val="20"/>
          <w:lang w:val="lt-LT"/>
        </w:rPr>
        <w:t>pirkim</w:t>
      </w:r>
      <w:r w:rsidR="00E34BD2" w:rsidRPr="000D4234">
        <w:rPr>
          <w:rFonts w:ascii="TimesNewRoman" w:hAnsi="TimesNewRoman" w:cs="TimesNewRoman"/>
          <w:color w:val="000000"/>
          <w:sz w:val="20"/>
          <w:szCs w:val="20"/>
          <w:lang w:val="lt-LT"/>
        </w:rPr>
        <w:t>ų</w:t>
      </w:r>
    </w:p>
    <w:p w:rsidR="00E34BD2" w:rsidRPr="000D4234" w:rsidRDefault="000D4234" w:rsidP="000D4234">
      <w:pPr>
        <w:tabs>
          <w:tab w:val="left" w:pos="426"/>
          <w:tab w:val="left" w:pos="10065"/>
        </w:tabs>
        <w:autoSpaceDE w:val="0"/>
        <w:autoSpaceDN w:val="0"/>
        <w:adjustRightInd w:val="0"/>
        <w:jc w:val="center"/>
        <w:rPr>
          <w:color w:val="000000"/>
          <w:sz w:val="20"/>
          <w:szCs w:val="20"/>
          <w:lang w:val="lt-LT"/>
        </w:rPr>
      </w:pPr>
      <w:r>
        <w:rPr>
          <w:rFonts w:ascii="TimesNewRoman" w:hAnsi="TimesNewRoman" w:cs="TimesNewRoman"/>
          <w:color w:val="000000"/>
          <w:sz w:val="20"/>
          <w:szCs w:val="20"/>
          <w:lang w:val="lt-LT"/>
        </w:rPr>
        <w:t xml:space="preserve">                                                                                                                                     </w:t>
      </w:r>
      <w:r w:rsidR="00E34BD2" w:rsidRPr="000D4234">
        <w:rPr>
          <w:color w:val="000000"/>
          <w:sz w:val="20"/>
          <w:szCs w:val="20"/>
          <w:lang w:val="lt-LT"/>
        </w:rPr>
        <w:t>taisykli</w:t>
      </w:r>
      <w:r w:rsidR="00E34BD2" w:rsidRPr="000D4234">
        <w:rPr>
          <w:rFonts w:ascii="TimesNewRoman" w:hAnsi="TimesNewRoman" w:cs="TimesNewRoman"/>
          <w:color w:val="000000"/>
          <w:sz w:val="20"/>
          <w:szCs w:val="20"/>
          <w:lang w:val="lt-LT"/>
        </w:rPr>
        <w:t xml:space="preserve">ų </w:t>
      </w:r>
      <w:r w:rsidR="00CB3DEA" w:rsidRPr="000D4234">
        <w:rPr>
          <w:color w:val="000000"/>
          <w:sz w:val="20"/>
          <w:szCs w:val="20"/>
          <w:lang w:val="lt-LT"/>
        </w:rPr>
        <w:t>3</w:t>
      </w:r>
      <w:r w:rsidR="00E34BD2" w:rsidRPr="000D4234">
        <w:rPr>
          <w:color w:val="000000"/>
          <w:sz w:val="20"/>
          <w:szCs w:val="20"/>
          <w:lang w:val="lt-LT"/>
        </w:rPr>
        <w:t xml:space="preserve"> priedas</w:t>
      </w:r>
    </w:p>
    <w:p w:rsidR="00E34BD2" w:rsidRPr="002C676A" w:rsidRDefault="00E34BD2" w:rsidP="000D4234">
      <w:pPr>
        <w:tabs>
          <w:tab w:val="left" w:pos="426"/>
          <w:tab w:val="left" w:pos="10065"/>
        </w:tabs>
        <w:autoSpaceDE w:val="0"/>
        <w:autoSpaceDN w:val="0"/>
        <w:adjustRightInd w:val="0"/>
        <w:jc w:val="right"/>
        <w:rPr>
          <w:color w:val="000000"/>
          <w:lang w:val="lt-LT"/>
        </w:rPr>
      </w:pPr>
    </w:p>
    <w:p w:rsidR="00E34BD2" w:rsidRPr="002C676A" w:rsidRDefault="00E34BD2" w:rsidP="000D4234">
      <w:pPr>
        <w:tabs>
          <w:tab w:val="left" w:pos="426"/>
          <w:tab w:val="left" w:pos="10065"/>
        </w:tabs>
        <w:autoSpaceDE w:val="0"/>
        <w:autoSpaceDN w:val="0"/>
        <w:adjustRightInd w:val="0"/>
        <w:jc w:val="center"/>
        <w:rPr>
          <w:b/>
          <w:color w:val="000000"/>
          <w:lang w:val="lt-LT"/>
        </w:rPr>
      </w:pPr>
      <w:r w:rsidRPr="002C676A">
        <w:rPr>
          <w:b/>
          <w:color w:val="000000"/>
          <w:lang w:val="lt-LT"/>
        </w:rPr>
        <w:t>SUPAPRASTINTŲ PIRKIMŲ ŽURNALAS</w:t>
      </w:r>
    </w:p>
    <w:p w:rsidR="00E34BD2" w:rsidRPr="002C676A" w:rsidRDefault="00E34BD2" w:rsidP="000D4234">
      <w:pPr>
        <w:tabs>
          <w:tab w:val="left" w:pos="426"/>
          <w:tab w:val="left" w:pos="10065"/>
        </w:tabs>
        <w:autoSpaceDE w:val="0"/>
        <w:autoSpaceDN w:val="0"/>
        <w:adjustRightInd w:val="0"/>
        <w:rPr>
          <w:color w:val="000000"/>
          <w:lang w:val="lt-LT"/>
        </w:rPr>
      </w:pPr>
      <w:r w:rsidRPr="002C676A">
        <w:rPr>
          <w:color w:val="000000"/>
          <w:lang w:val="lt-LT"/>
        </w:rPr>
        <w:t>Pradėtas pildyti ______</w:t>
      </w:r>
    </w:p>
    <w:p w:rsidR="00E34BD2" w:rsidRPr="002C676A" w:rsidRDefault="00E34BD2" w:rsidP="000D4234">
      <w:pPr>
        <w:tabs>
          <w:tab w:val="left" w:pos="426"/>
          <w:tab w:val="left" w:pos="10065"/>
        </w:tabs>
        <w:autoSpaceDE w:val="0"/>
        <w:autoSpaceDN w:val="0"/>
        <w:adjustRightInd w:val="0"/>
        <w:rPr>
          <w:color w:val="000000"/>
          <w:lang w:val="lt-LT"/>
        </w:rPr>
      </w:pPr>
      <w:r w:rsidRPr="002C676A">
        <w:rPr>
          <w:color w:val="000000"/>
          <w:lang w:val="lt-LT"/>
        </w:rPr>
        <w:t>Baigtas pildyti _______</w:t>
      </w:r>
    </w:p>
    <w:p w:rsidR="00E34BD2" w:rsidRPr="002C676A" w:rsidRDefault="00E34BD2" w:rsidP="000D4234">
      <w:pPr>
        <w:tabs>
          <w:tab w:val="left" w:pos="426"/>
          <w:tab w:val="left" w:pos="10065"/>
        </w:tabs>
        <w:autoSpaceDE w:val="0"/>
        <w:autoSpaceDN w:val="0"/>
        <w:adjustRightInd w:val="0"/>
        <w:rPr>
          <w:color w:val="00000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1710"/>
        <w:gridCol w:w="1980"/>
        <w:gridCol w:w="1710"/>
        <w:gridCol w:w="2837"/>
        <w:gridCol w:w="1778"/>
        <w:gridCol w:w="1778"/>
        <w:gridCol w:w="1778"/>
      </w:tblGrid>
      <w:tr w:rsidR="00E34BD2" w:rsidRPr="002C676A" w:rsidTr="006A2BAE">
        <w:tc>
          <w:tcPr>
            <w:tcW w:w="648" w:type="dxa"/>
          </w:tcPr>
          <w:p w:rsidR="00E34BD2" w:rsidRPr="002C676A" w:rsidRDefault="00E34BD2" w:rsidP="000D4234">
            <w:pPr>
              <w:tabs>
                <w:tab w:val="left" w:pos="426"/>
                <w:tab w:val="left" w:pos="10065"/>
              </w:tabs>
              <w:autoSpaceDE w:val="0"/>
              <w:autoSpaceDN w:val="0"/>
              <w:adjustRightInd w:val="0"/>
              <w:rPr>
                <w:color w:val="000000"/>
                <w:lang w:val="lt-LT"/>
              </w:rPr>
            </w:pPr>
            <w:r w:rsidRPr="002C676A">
              <w:rPr>
                <w:color w:val="000000"/>
                <w:lang w:val="lt-LT"/>
              </w:rPr>
              <w:t>Eil.</w:t>
            </w:r>
          </w:p>
          <w:p w:rsidR="00E34BD2" w:rsidRPr="002C676A" w:rsidRDefault="00E34BD2" w:rsidP="000D4234">
            <w:pPr>
              <w:tabs>
                <w:tab w:val="left" w:pos="426"/>
                <w:tab w:val="left" w:pos="10065"/>
              </w:tabs>
              <w:autoSpaceDE w:val="0"/>
              <w:autoSpaceDN w:val="0"/>
              <w:adjustRightInd w:val="0"/>
              <w:rPr>
                <w:color w:val="000000"/>
                <w:lang w:val="lt-LT"/>
              </w:rPr>
            </w:pPr>
            <w:r w:rsidRPr="002C676A">
              <w:rPr>
                <w:color w:val="000000"/>
                <w:lang w:val="lt-LT"/>
              </w:rPr>
              <w:t>Nr.</w:t>
            </w:r>
          </w:p>
          <w:p w:rsidR="00E34BD2" w:rsidRPr="002C676A" w:rsidRDefault="00E34BD2" w:rsidP="000D4234">
            <w:pPr>
              <w:tabs>
                <w:tab w:val="left" w:pos="426"/>
                <w:tab w:val="left" w:pos="10065"/>
              </w:tabs>
              <w:autoSpaceDE w:val="0"/>
              <w:autoSpaceDN w:val="0"/>
              <w:adjustRightInd w:val="0"/>
              <w:rPr>
                <w:color w:val="000000"/>
                <w:lang w:val="lt-LT"/>
              </w:rPr>
            </w:pPr>
          </w:p>
        </w:tc>
        <w:tc>
          <w:tcPr>
            <w:tcW w:w="1710" w:type="dxa"/>
          </w:tcPr>
          <w:p w:rsidR="00E34BD2" w:rsidRPr="002C676A" w:rsidRDefault="00E34BD2" w:rsidP="000D4234">
            <w:pPr>
              <w:tabs>
                <w:tab w:val="left" w:pos="426"/>
                <w:tab w:val="left" w:pos="10065"/>
              </w:tabs>
              <w:autoSpaceDE w:val="0"/>
              <w:autoSpaceDN w:val="0"/>
              <w:adjustRightInd w:val="0"/>
              <w:rPr>
                <w:color w:val="000000"/>
                <w:lang w:val="lt-LT"/>
              </w:rPr>
            </w:pPr>
            <w:r w:rsidRPr="002C676A">
              <w:rPr>
                <w:color w:val="000000"/>
                <w:lang w:val="lt-LT"/>
              </w:rPr>
              <w:t>Pirkimo</w:t>
            </w:r>
          </w:p>
          <w:p w:rsidR="00E34BD2" w:rsidRPr="002C676A" w:rsidRDefault="00E34BD2" w:rsidP="000D4234">
            <w:pPr>
              <w:tabs>
                <w:tab w:val="left" w:pos="426"/>
                <w:tab w:val="left" w:pos="10065"/>
              </w:tabs>
              <w:autoSpaceDE w:val="0"/>
              <w:autoSpaceDN w:val="0"/>
              <w:adjustRightInd w:val="0"/>
              <w:rPr>
                <w:color w:val="000000"/>
                <w:lang w:val="lt-LT"/>
              </w:rPr>
            </w:pPr>
            <w:r w:rsidRPr="002C676A">
              <w:rPr>
                <w:color w:val="000000"/>
                <w:lang w:val="lt-LT"/>
              </w:rPr>
              <w:t>pavadinimas</w:t>
            </w:r>
          </w:p>
          <w:p w:rsidR="00E34BD2" w:rsidRPr="002C676A" w:rsidRDefault="00E34BD2" w:rsidP="000D4234">
            <w:pPr>
              <w:tabs>
                <w:tab w:val="left" w:pos="426"/>
                <w:tab w:val="left" w:pos="10065"/>
              </w:tabs>
              <w:autoSpaceDE w:val="0"/>
              <w:autoSpaceDN w:val="0"/>
              <w:adjustRightInd w:val="0"/>
              <w:rPr>
                <w:color w:val="000000"/>
                <w:lang w:val="lt-LT"/>
              </w:rPr>
            </w:pPr>
          </w:p>
        </w:tc>
        <w:tc>
          <w:tcPr>
            <w:tcW w:w="1980" w:type="dxa"/>
          </w:tcPr>
          <w:p w:rsidR="00E34BD2" w:rsidRPr="002C676A" w:rsidRDefault="00E34BD2" w:rsidP="000D4234">
            <w:pPr>
              <w:tabs>
                <w:tab w:val="left" w:pos="426"/>
                <w:tab w:val="left" w:pos="10065"/>
              </w:tabs>
              <w:autoSpaceDE w:val="0"/>
              <w:autoSpaceDN w:val="0"/>
              <w:adjustRightInd w:val="0"/>
              <w:rPr>
                <w:color w:val="000000"/>
                <w:lang w:val="lt-LT"/>
              </w:rPr>
            </w:pPr>
          </w:p>
          <w:p w:rsidR="00E34BD2" w:rsidRPr="002C676A" w:rsidRDefault="00E34BD2" w:rsidP="000D4234">
            <w:pPr>
              <w:tabs>
                <w:tab w:val="left" w:pos="426"/>
                <w:tab w:val="left" w:pos="10065"/>
              </w:tabs>
              <w:autoSpaceDE w:val="0"/>
              <w:autoSpaceDN w:val="0"/>
              <w:adjustRightInd w:val="0"/>
              <w:rPr>
                <w:color w:val="000000"/>
                <w:lang w:val="lt-LT"/>
              </w:rPr>
            </w:pPr>
            <w:r w:rsidRPr="002C676A">
              <w:rPr>
                <w:color w:val="000000"/>
                <w:lang w:val="lt-LT"/>
              </w:rPr>
              <w:t>BVPŽ</w:t>
            </w:r>
          </w:p>
          <w:p w:rsidR="00A67BDD" w:rsidRPr="002C676A" w:rsidRDefault="00E34BD2" w:rsidP="000D4234">
            <w:pPr>
              <w:tabs>
                <w:tab w:val="left" w:pos="426"/>
                <w:tab w:val="left" w:pos="10065"/>
              </w:tabs>
              <w:autoSpaceDE w:val="0"/>
              <w:autoSpaceDN w:val="0"/>
              <w:adjustRightInd w:val="0"/>
              <w:rPr>
                <w:color w:val="000000"/>
                <w:lang w:val="lt-LT"/>
              </w:rPr>
            </w:pPr>
            <w:r w:rsidRPr="002C676A">
              <w:rPr>
                <w:color w:val="000000"/>
                <w:lang w:val="lt-LT"/>
              </w:rPr>
              <w:t>kodas,</w:t>
            </w:r>
            <w:r w:rsidR="00A67BDD" w:rsidRPr="002C676A">
              <w:rPr>
                <w:color w:val="000000"/>
                <w:lang w:val="lt-LT"/>
              </w:rPr>
              <w:t xml:space="preserve"> paslaugų</w:t>
            </w:r>
          </w:p>
          <w:p w:rsidR="00A67BDD" w:rsidRPr="002C676A" w:rsidRDefault="00A67BDD" w:rsidP="000D4234">
            <w:pPr>
              <w:tabs>
                <w:tab w:val="left" w:pos="426"/>
                <w:tab w:val="left" w:pos="10065"/>
              </w:tabs>
              <w:autoSpaceDE w:val="0"/>
              <w:autoSpaceDN w:val="0"/>
              <w:adjustRightInd w:val="0"/>
              <w:rPr>
                <w:color w:val="000000"/>
                <w:lang w:val="lt-LT"/>
              </w:rPr>
            </w:pPr>
            <w:r w:rsidRPr="002C676A">
              <w:rPr>
                <w:color w:val="000000"/>
                <w:lang w:val="lt-LT"/>
              </w:rPr>
              <w:t>kategorija</w:t>
            </w:r>
          </w:p>
          <w:p w:rsidR="00E34BD2" w:rsidRPr="002C676A" w:rsidRDefault="00E34BD2" w:rsidP="000D4234">
            <w:pPr>
              <w:tabs>
                <w:tab w:val="left" w:pos="426"/>
                <w:tab w:val="left" w:pos="10065"/>
              </w:tabs>
              <w:autoSpaceDE w:val="0"/>
              <w:autoSpaceDN w:val="0"/>
              <w:adjustRightInd w:val="0"/>
              <w:rPr>
                <w:color w:val="000000"/>
                <w:lang w:val="lt-LT"/>
              </w:rPr>
            </w:pPr>
          </w:p>
          <w:p w:rsidR="00E34BD2" w:rsidRPr="002C676A" w:rsidRDefault="00E34BD2" w:rsidP="000D4234">
            <w:pPr>
              <w:tabs>
                <w:tab w:val="left" w:pos="426"/>
                <w:tab w:val="left" w:pos="10065"/>
              </w:tabs>
              <w:autoSpaceDE w:val="0"/>
              <w:autoSpaceDN w:val="0"/>
              <w:adjustRightInd w:val="0"/>
              <w:rPr>
                <w:color w:val="000000"/>
                <w:lang w:val="lt-LT"/>
              </w:rPr>
            </w:pPr>
          </w:p>
        </w:tc>
        <w:tc>
          <w:tcPr>
            <w:tcW w:w="1710" w:type="dxa"/>
          </w:tcPr>
          <w:p w:rsidR="00A67BDD" w:rsidRPr="002C676A" w:rsidRDefault="00A67BDD" w:rsidP="000D4234">
            <w:pPr>
              <w:tabs>
                <w:tab w:val="left" w:pos="426"/>
                <w:tab w:val="left" w:pos="10065"/>
              </w:tabs>
              <w:autoSpaceDE w:val="0"/>
              <w:autoSpaceDN w:val="0"/>
              <w:adjustRightInd w:val="0"/>
              <w:rPr>
                <w:color w:val="000000"/>
                <w:lang w:val="lt-LT"/>
              </w:rPr>
            </w:pPr>
            <w:r w:rsidRPr="002C676A">
              <w:rPr>
                <w:color w:val="000000"/>
                <w:lang w:val="lt-LT"/>
              </w:rPr>
              <w:t>Tiekėjo</w:t>
            </w:r>
          </w:p>
          <w:p w:rsidR="00A67BDD" w:rsidRPr="002C676A" w:rsidRDefault="00A67BDD" w:rsidP="000D4234">
            <w:pPr>
              <w:tabs>
                <w:tab w:val="left" w:pos="426"/>
                <w:tab w:val="left" w:pos="10065"/>
              </w:tabs>
              <w:autoSpaceDE w:val="0"/>
              <w:autoSpaceDN w:val="0"/>
              <w:adjustRightInd w:val="0"/>
              <w:rPr>
                <w:color w:val="000000"/>
                <w:lang w:val="lt-LT"/>
              </w:rPr>
            </w:pPr>
            <w:r w:rsidRPr="002C676A">
              <w:rPr>
                <w:color w:val="000000"/>
                <w:lang w:val="lt-LT"/>
              </w:rPr>
              <w:t>pavadinimas</w:t>
            </w:r>
          </w:p>
          <w:p w:rsidR="00E34BD2" w:rsidRPr="002C676A" w:rsidRDefault="00E34BD2" w:rsidP="000D4234">
            <w:pPr>
              <w:tabs>
                <w:tab w:val="left" w:pos="426"/>
                <w:tab w:val="left" w:pos="10065"/>
              </w:tabs>
              <w:autoSpaceDE w:val="0"/>
              <w:autoSpaceDN w:val="0"/>
              <w:adjustRightInd w:val="0"/>
              <w:rPr>
                <w:color w:val="000000"/>
                <w:lang w:val="lt-LT"/>
              </w:rPr>
            </w:pPr>
          </w:p>
        </w:tc>
        <w:tc>
          <w:tcPr>
            <w:tcW w:w="2837" w:type="dxa"/>
          </w:tcPr>
          <w:p w:rsidR="00A67BDD" w:rsidRPr="002C676A" w:rsidRDefault="00A67BDD" w:rsidP="000D4234">
            <w:pPr>
              <w:tabs>
                <w:tab w:val="left" w:pos="426"/>
                <w:tab w:val="left" w:pos="10065"/>
              </w:tabs>
              <w:autoSpaceDE w:val="0"/>
              <w:autoSpaceDN w:val="0"/>
              <w:adjustRightInd w:val="0"/>
              <w:rPr>
                <w:color w:val="000000"/>
                <w:lang w:val="lt-LT"/>
              </w:rPr>
            </w:pPr>
            <w:r w:rsidRPr="002C676A">
              <w:rPr>
                <w:color w:val="000000"/>
                <w:lang w:val="lt-LT"/>
              </w:rPr>
              <w:t>Sutarties</w:t>
            </w:r>
          </w:p>
          <w:p w:rsidR="00A67BDD" w:rsidRPr="002C676A" w:rsidRDefault="00A67BDD" w:rsidP="000D4234">
            <w:pPr>
              <w:tabs>
                <w:tab w:val="left" w:pos="426"/>
                <w:tab w:val="left" w:pos="10065"/>
              </w:tabs>
              <w:autoSpaceDE w:val="0"/>
              <w:autoSpaceDN w:val="0"/>
              <w:adjustRightInd w:val="0"/>
              <w:rPr>
                <w:color w:val="000000"/>
                <w:lang w:val="lt-LT"/>
              </w:rPr>
            </w:pPr>
            <w:r w:rsidRPr="002C676A">
              <w:rPr>
                <w:color w:val="000000"/>
                <w:lang w:val="lt-LT"/>
              </w:rPr>
              <w:t>data ir</w:t>
            </w:r>
          </w:p>
          <w:p w:rsidR="00A67BDD" w:rsidRPr="002C676A" w:rsidRDefault="00A67BDD" w:rsidP="000D4234">
            <w:pPr>
              <w:tabs>
                <w:tab w:val="left" w:pos="426"/>
                <w:tab w:val="left" w:pos="10065"/>
              </w:tabs>
              <w:autoSpaceDE w:val="0"/>
              <w:autoSpaceDN w:val="0"/>
              <w:adjustRightInd w:val="0"/>
              <w:rPr>
                <w:color w:val="000000"/>
                <w:lang w:val="lt-LT"/>
              </w:rPr>
            </w:pPr>
            <w:r w:rsidRPr="002C676A">
              <w:rPr>
                <w:color w:val="000000"/>
                <w:lang w:val="lt-LT"/>
              </w:rPr>
              <w:t>Nr./</w:t>
            </w:r>
          </w:p>
          <w:p w:rsidR="00A67BDD" w:rsidRPr="002C676A" w:rsidRDefault="00A67BDD" w:rsidP="000D4234">
            <w:pPr>
              <w:tabs>
                <w:tab w:val="left" w:pos="426"/>
                <w:tab w:val="left" w:pos="10065"/>
              </w:tabs>
              <w:autoSpaceDE w:val="0"/>
              <w:autoSpaceDN w:val="0"/>
              <w:adjustRightInd w:val="0"/>
              <w:rPr>
                <w:color w:val="000000"/>
                <w:lang w:val="lt-LT"/>
              </w:rPr>
            </w:pPr>
            <w:r w:rsidRPr="002C676A">
              <w:rPr>
                <w:color w:val="000000"/>
                <w:lang w:val="lt-LT"/>
              </w:rPr>
              <w:t>Sąsk. fakt.</w:t>
            </w:r>
          </w:p>
          <w:p w:rsidR="00A67BDD" w:rsidRPr="002C676A" w:rsidRDefault="00A67BDD" w:rsidP="000D4234">
            <w:pPr>
              <w:tabs>
                <w:tab w:val="left" w:pos="426"/>
                <w:tab w:val="left" w:pos="10065"/>
              </w:tabs>
              <w:autoSpaceDE w:val="0"/>
              <w:autoSpaceDN w:val="0"/>
              <w:adjustRightInd w:val="0"/>
              <w:rPr>
                <w:color w:val="000000"/>
                <w:lang w:val="lt-LT"/>
              </w:rPr>
            </w:pPr>
            <w:r w:rsidRPr="002C676A">
              <w:rPr>
                <w:color w:val="000000"/>
                <w:lang w:val="lt-LT"/>
              </w:rPr>
              <w:t>data ir Nr.</w:t>
            </w:r>
          </w:p>
          <w:p w:rsidR="00E34BD2" w:rsidRPr="002C676A" w:rsidRDefault="00E34BD2" w:rsidP="000D4234">
            <w:pPr>
              <w:tabs>
                <w:tab w:val="left" w:pos="426"/>
                <w:tab w:val="left" w:pos="10065"/>
              </w:tabs>
              <w:autoSpaceDE w:val="0"/>
              <w:autoSpaceDN w:val="0"/>
              <w:adjustRightInd w:val="0"/>
              <w:rPr>
                <w:color w:val="000000"/>
                <w:lang w:val="lt-LT"/>
              </w:rPr>
            </w:pPr>
          </w:p>
        </w:tc>
        <w:tc>
          <w:tcPr>
            <w:tcW w:w="1778" w:type="dxa"/>
          </w:tcPr>
          <w:p w:rsidR="00A67BDD" w:rsidRPr="002C676A" w:rsidRDefault="00A67BDD" w:rsidP="000D4234">
            <w:pPr>
              <w:tabs>
                <w:tab w:val="left" w:pos="426"/>
                <w:tab w:val="left" w:pos="10065"/>
              </w:tabs>
              <w:autoSpaceDE w:val="0"/>
              <w:autoSpaceDN w:val="0"/>
              <w:adjustRightInd w:val="0"/>
              <w:rPr>
                <w:color w:val="000000"/>
                <w:lang w:val="lt-LT"/>
              </w:rPr>
            </w:pPr>
            <w:r w:rsidRPr="002C676A">
              <w:rPr>
                <w:color w:val="000000"/>
                <w:lang w:val="lt-LT"/>
              </w:rPr>
              <w:t>Sutarties</w:t>
            </w:r>
          </w:p>
          <w:p w:rsidR="00A67BDD" w:rsidRPr="002C676A" w:rsidRDefault="00A67BDD" w:rsidP="000D4234">
            <w:pPr>
              <w:tabs>
                <w:tab w:val="left" w:pos="426"/>
                <w:tab w:val="left" w:pos="10065"/>
              </w:tabs>
              <w:autoSpaceDE w:val="0"/>
              <w:autoSpaceDN w:val="0"/>
              <w:adjustRightInd w:val="0"/>
              <w:rPr>
                <w:color w:val="000000"/>
                <w:lang w:val="lt-LT"/>
              </w:rPr>
            </w:pPr>
            <w:r w:rsidRPr="002C676A">
              <w:rPr>
                <w:color w:val="000000"/>
                <w:lang w:val="lt-LT"/>
              </w:rPr>
              <w:t>sąsk.fakt. vertė</w:t>
            </w:r>
          </w:p>
          <w:p w:rsidR="00A67BDD" w:rsidRPr="002C676A" w:rsidRDefault="00130F64" w:rsidP="000D4234">
            <w:pPr>
              <w:tabs>
                <w:tab w:val="left" w:pos="426"/>
                <w:tab w:val="left" w:pos="10065"/>
              </w:tabs>
              <w:autoSpaceDE w:val="0"/>
              <w:autoSpaceDN w:val="0"/>
              <w:adjustRightInd w:val="0"/>
              <w:rPr>
                <w:color w:val="000000"/>
                <w:lang w:val="lt-LT"/>
              </w:rPr>
            </w:pPr>
            <w:r>
              <w:rPr>
                <w:color w:val="000000"/>
                <w:lang w:val="lt-LT"/>
              </w:rPr>
              <w:t>(eurai)</w:t>
            </w:r>
          </w:p>
          <w:p w:rsidR="00E34BD2" w:rsidRPr="002C676A" w:rsidRDefault="00E34BD2" w:rsidP="000D4234">
            <w:pPr>
              <w:tabs>
                <w:tab w:val="left" w:pos="426"/>
                <w:tab w:val="left" w:pos="10065"/>
              </w:tabs>
              <w:autoSpaceDE w:val="0"/>
              <w:autoSpaceDN w:val="0"/>
              <w:adjustRightInd w:val="0"/>
              <w:rPr>
                <w:color w:val="000000"/>
                <w:lang w:val="lt-LT"/>
              </w:rPr>
            </w:pPr>
          </w:p>
        </w:tc>
        <w:tc>
          <w:tcPr>
            <w:tcW w:w="1778" w:type="dxa"/>
          </w:tcPr>
          <w:p w:rsidR="00A67BDD" w:rsidRPr="002C676A" w:rsidRDefault="00A67BDD" w:rsidP="000D4234">
            <w:pPr>
              <w:tabs>
                <w:tab w:val="left" w:pos="426"/>
                <w:tab w:val="left" w:pos="10065"/>
              </w:tabs>
              <w:autoSpaceDE w:val="0"/>
              <w:autoSpaceDN w:val="0"/>
              <w:adjustRightInd w:val="0"/>
              <w:rPr>
                <w:color w:val="000000"/>
                <w:lang w:val="lt-LT"/>
              </w:rPr>
            </w:pPr>
            <w:r w:rsidRPr="002C676A">
              <w:rPr>
                <w:color w:val="000000"/>
                <w:lang w:val="lt-LT"/>
              </w:rPr>
              <w:t>Sutarties</w:t>
            </w:r>
          </w:p>
          <w:p w:rsidR="00A67BDD" w:rsidRPr="002C676A" w:rsidRDefault="00A67BDD" w:rsidP="000D4234">
            <w:pPr>
              <w:tabs>
                <w:tab w:val="left" w:pos="426"/>
                <w:tab w:val="left" w:pos="10065"/>
              </w:tabs>
              <w:autoSpaceDE w:val="0"/>
              <w:autoSpaceDN w:val="0"/>
              <w:adjustRightInd w:val="0"/>
              <w:rPr>
                <w:color w:val="000000"/>
                <w:lang w:val="lt-LT"/>
              </w:rPr>
            </w:pPr>
            <w:r w:rsidRPr="002C676A">
              <w:rPr>
                <w:color w:val="000000"/>
                <w:lang w:val="lt-LT"/>
              </w:rPr>
              <w:t>galiojimo</w:t>
            </w:r>
          </w:p>
          <w:p w:rsidR="00A67BDD" w:rsidRPr="002C676A" w:rsidRDefault="00A67BDD" w:rsidP="000D4234">
            <w:pPr>
              <w:tabs>
                <w:tab w:val="left" w:pos="426"/>
                <w:tab w:val="left" w:pos="10065"/>
              </w:tabs>
              <w:autoSpaceDE w:val="0"/>
              <w:autoSpaceDN w:val="0"/>
              <w:adjustRightInd w:val="0"/>
              <w:rPr>
                <w:color w:val="000000"/>
                <w:lang w:val="lt-LT"/>
              </w:rPr>
            </w:pPr>
            <w:r w:rsidRPr="002C676A">
              <w:rPr>
                <w:color w:val="000000"/>
                <w:lang w:val="lt-LT"/>
              </w:rPr>
              <w:t>terminai</w:t>
            </w:r>
          </w:p>
          <w:p w:rsidR="00A67BDD" w:rsidRPr="002C676A" w:rsidRDefault="00A67BDD" w:rsidP="000D4234">
            <w:pPr>
              <w:tabs>
                <w:tab w:val="left" w:pos="426"/>
                <w:tab w:val="left" w:pos="10065"/>
              </w:tabs>
              <w:autoSpaceDE w:val="0"/>
              <w:autoSpaceDN w:val="0"/>
              <w:adjustRightInd w:val="0"/>
              <w:rPr>
                <w:color w:val="000000"/>
                <w:lang w:val="lt-LT"/>
              </w:rPr>
            </w:pPr>
            <w:r w:rsidRPr="002C676A">
              <w:rPr>
                <w:color w:val="000000"/>
                <w:lang w:val="lt-LT"/>
              </w:rPr>
              <w:t>(jeigu</w:t>
            </w:r>
          </w:p>
          <w:p w:rsidR="00A67BDD" w:rsidRPr="002C676A" w:rsidRDefault="00A67BDD" w:rsidP="000D4234">
            <w:pPr>
              <w:tabs>
                <w:tab w:val="left" w:pos="426"/>
                <w:tab w:val="left" w:pos="10065"/>
              </w:tabs>
              <w:autoSpaceDE w:val="0"/>
              <w:autoSpaceDN w:val="0"/>
              <w:adjustRightInd w:val="0"/>
              <w:rPr>
                <w:color w:val="000000"/>
                <w:lang w:val="lt-LT"/>
              </w:rPr>
            </w:pPr>
            <w:r w:rsidRPr="002C676A">
              <w:rPr>
                <w:color w:val="000000"/>
                <w:lang w:val="lt-LT"/>
              </w:rPr>
              <w:t>nustatyti)</w:t>
            </w:r>
          </w:p>
          <w:p w:rsidR="00E34BD2" w:rsidRPr="002C676A" w:rsidRDefault="00E34BD2" w:rsidP="000D4234">
            <w:pPr>
              <w:tabs>
                <w:tab w:val="left" w:pos="426"/>
                <w:tab w:val="left" w:pos="10065"/>
              </w:tabs>
              <w:autoSpaceDE w:val="0"/>
              <w:autoSpaceDN w:val="0"/>
              <w:adjustRightInd w:val="0"/>
              <w:rPr>
                <w:color w:val="000000"/>
                <w:lang w:val="lt-LT"/>
              </w:rPr>
            </w:pPr>
          </w:p>
        </w:tc>
        <w:tc>
          <w:tcPr>
            <w:tcW w:w="1778" w:type="dxa"/>
          </w:tcPr>
          <w:p w:rsidR="00A67BDD" w:rsidRPr="002C676A" w:rsidRDefault="00A67BDD" w:rsidP="000D4234">
            <w:pPr>
              <w:tabs>
                <w:tab w:val="left" w:pos="426"/>
                <w:tab w:val="left" w:pos="10065"/>
              </w:tabs>
              <w:autoSpaceDE w:val="0"/>
              <w:autoSpaceDN w:val="0"/>
              <w:adjustRightInd w:val="0"/>
              <w:rPr>
                <w:color w:val="000000"/>
                <w:lang w:val="lt-LT"/>
              </w:rPr>
            </w:pPr>
            <w:r w:rsidRPr="002C676A">
              <w:rPr>
                <w:color w:val="000000"/>
                <w:lang w:val="lt-LT"/>
              </w:rPr>
              <w:t>Papildoma</w:t>
            </w:r>
          </w:p>
          <w:p w:rsidR="00A67BDD" w:rsidRPr="002C676A" w:rsidRDefault="00A67BDD" w:rsidP="000D4234">
            <w:pPr>
              <w:tabs>
                <w:tab w:val="left" w:pos="426"/>
                <w:tab w:val="left" w:pos="10065"/>
              </w:tabs>
              <w:autoSpaceDE w:val="0"/>
              <w:autoSpaceDN w:val="0"/>
              <w:adjustRightInd w:val="0"/>
              <w:rPr>
                <w:color w:val="000000"/>
                <w:lang w:val="lt-LT"/>
              </w:rPr>
            </w:pPr>
            <w:r w:rsidRPr="002C676A">
              <w:rPr>
                <w:color w:val="000000"/>
                <w:lang w:val="lt-LT"/>
              </w:rPr>
              <w:t>informacija</w:t>
            </w:r>
          </w:p>
          <w:p w:rsidR="00E34BD2" w:rsidRPr="002C676A" w:rsidRDefault="00E34BD2" w:rsidP="000D4234">
            <w:pPr>
              <w:tabs>
                <w:tab w:val="left" w:pos="426"/>
                <w:tab w:val="left" w:pos="10065"/>
              </w:tabs>
              <w:autoSpaceDE w:val="0"/>
              <w:autoSpaceDN w:val="0"/>
              <w:adjustRightInd w:val="0"/>
              <w:rPr>
                <w:color w:val="000000"/>
                <w:lang w:val="lt-LT"/>
              </w:rPr>
            </w:pPr>
          </w:p>
        </w:tc>
      </w:tr>
      <w:tr w:rsidR="00E34BD2" w:rsidRPr="002C676A" w:rsidTr="006A2BAE">
        <w:tc>
          <w:tcPr>
            <w:tcW w:w="648" w:type="dxa"/>
          </w:tcPr>
          <w:p w:rsidR="00E34BD2" w:rsidRPr="002C676A" w:rsidRDefault="00E34BD2" w:rsidP="000D4234">
            <w:pPr>
              <w:tabs>
                <w:tab w:val="left" w:pos="426"/>
                <w:tab w:val="left" w:pos="10065"/>
              </w:tabs>
              <w:autoSpaceDE w:val="0"/>
              <w:autoSpaceDN w:val="0"/>
              <w:adjustRightInd w:val="0"/>
              <w:rPr>
                <w:color w:val="000000"/>
                <w:lang w:val="lt-LT"/>
              </w:rPr>
            </w:pPr>
          </w:p>
        </w:tc>
        <w:tc>
          <w:tcPr>
            <w:tcW w:w="1710" w:type="dxa"/>
          </w:tcPr>
          <w:p w:rsidR="00E34BD2" w:rsidRPr="002C676A" w:rsidRDefault="00E34BD2" w:rsidP="000D4234">
            <w:pPr>
              <w:tabs>
                <w:tab w:val="left" w:pos="426"/>
                <w:tab w:val="left" w:pos="10065"/>
              </w:tabs>
              <w:autoSpaceDE w:val="0"/>
              <w:autoSpaceDN w:val="0"/>
              <w:adjustRightInd w:val="0"/>
              <w:rPr>
                <w:color w:val="000000"/>
                <w:lang w:val="lt-LT"/>
              </w:rPr>
            </w:pPr>
          </w:p>
        </w:tc>
        <w:tc>
          <w:tcPr>
            <w:tcW w:w="1980" w:type="dxa"/>
          </w:tcPr>
          <w:p w:rsidR="00E34BD2" w:rsidRPr="002C676A" w:rsidRDefault="00E34BD2" w:rsidP="000D4234">
            <w:pPr>
              <w:tabs>
                <w:tab w:val="left" w:pos="426"/>
                <w:tab w:val="left" w:pos="10065"/>
              </w:tabs>
              <w:autoSpaceDE w:val="0"/>
              <w:autoSpaceDN w:val="0"/>
              <w:adjustRightInd w:val="0"/>
              <w:rPr>
                <w:color w:val="000000"/>
                <w:lang w:val="lt-LT"/>
              </w:rPr>
            </w:pPr>
          </w:p>
        </w:tc>
        <w:tc>
          <w:tcPr>
            <w:tcW w:w="1710" w:type="dxa"/>
          </w:tcPr>
          <w:p w:rsidR="00E34BD2" w:rsidRPr="002C676A" w:rsidRDefault="00E34BD2" w:rsidP="000D4234">
            <w:pPr>
              <w:tabs>
                <w:tab w:val="left" w:pos="426"/>
                <w:tab w:val="left" w:pos="10065"/>
              </w:tabs>
              <w:autoSpaceDE w:val="0"/>
              <w:autoSpaceDN w:val="0"/>
              <w:adjustRightInd w:val="0"/>
              <w:rPr>
                <w:color w:val="000000"/>
                <w:lang w:val="lt-LT"/>
              </w:rPr>
            </w:pPr>
          </w:p>
        </w:tc>
        <w:tc>
          <w:tcPr>
            <w:tcW w:w="2837" w:type="dxa"/>
          </w:tcPr>
          <w:p w:rsidR="00E34BD2" w:rsidRPr="002C676A" w:rsidRDefault="00E34BD2" w:rsidP="000D4234">
            <w:pPr>
              <w:tabs>
                <w:tab w:val="left" w:pos="426"/>
                <w:tab w:val="left" w:pos="10065"/>
              </w:tabs>
              <w:autoSpaceDE w:val="0"/>
              <w:autoSpaceDN w:val="0"/>
              <w:adjustRightInd w:val="0"/>
              <w:rPr>
                <w:color w:val="000000"/>
                <w:lang w:val="lt-LT"/>
              </w:rPr>
            </w:pPr>
          </w:p>
        </w:tc>
        <w:tc>
          <w:tcPr>
            <w:tcW w:w="1778" w:type="dxa"/>
          </w:tcPr>
          <w:p w:rsidR="00E34BD2" w:rsidRPr="002C676A" w:rsidRDefault="00E34BD2" w:rsidP="000D4234">
            <w:pPr>
              <w:tabs>
                <w:tab w:val="left" w:pos="426"/>
                <w:tab w:val="left" w:pos="10065"/>
              </w:tabs>
              <w:autoSpaceDE w:val="0"/>
              <w:autoSpaceDN w:val="0"/>
              <w:adjustRightInd w:val="0"/>
              <w:rPr>
                <w:color w:val="000000"/>
                <w:lang w:val="lt-LT"/>
              </w:rPr>
            </w:pPr>
          </w:p>
        </w:tc>
        <w:tc>
          <w:tcPr>
            <w:tcW w:w="1778" w:type="dxa"/>
          </w:tcPr>
          <w:p w:rsidR="00E34BD2" w:rsidRPr="002C676A" w:rsidRDefault="00E34BD2" w:rsidP="000D4234">
            <w:pPr>
              <w:tabs>
                <w:tab w:val="left" w:pos="426"/>
                <w:tab w:val="left" w:pos="10065"/>
              </w:tabs>
              <w:autoSpaceDE w:val="0"/>
              <w:autoSpaceDN w:val="0"/>
              <w:adjustRightInd w:val="0"/>
              <w:rPr>
                <w:color w:val="000000"/>
                <w:lang w:val="lt-LT"/>
              </w:rPr>
            </w:pPr>
          </w:p>
        </w:tc>
        <w:tc>
          <w:tcPr>
            <w:tcW w:w="1778" w:type="dxa"/>
          </w:tcPr>
          <w:p w:rsidR="00E34BD2" w:rsidRPr="002C676A" w:rsidRDefault="00E34BD2" w:rsidP="000D4234">
            <w:pPr>
              <w:tabs>
                <w:tab w:val="left" w:pos="426"/>
                <w:tab w:val="left" w:pos="10065"/>
              </w:tabs>
              <w:autoSpaceDE w:val="0"/>
              <w:autoSpaceDN w:val="0"/>
              <w:adjustRightInd w:val="0"/>
              <w:rPr>
                <w:color w:val="000000"/>
                <w:lang w:val="lt-LT"/>
              </w:rPr>
            </w:pPr>
          </w:p>
        </w:tc>
      </w:tr>
      <w:tr w:rsidR="00E34BD2" w:rsidRPr="002C676A" w:rsidTr="006A2BAE">
        <w:tc>
          <w:tcPr>
            <w:tcW w:w="648" w:type="dxa"/>
          </w:tcPr>
          <w:p w:rsidR="00E34BD2" w:rsidRPr="002C676A" w:rsidRDefault="00E34BD2" w:rsidP="000D4234">
            <w:pPr>
              <w:tabs>
                <w:tab w:val="left" w:pos="426"/>
                <w:tab w:val="left" w:pos="10065"/>
              </w:tabs>
              <w:autoSpaceDE w:val="0"/>
              <w:autoSpaceDN w:val="0"/>
              <w:adjustRightInd w:val="0"/>
              <w:rPr>
                <w:color w:val="000000"/>
                <w:lang w:val="lt-LT"/>
              </w:rPr>
            </w:pPr>
          </w:p>
        </w:tc>
        <w:tc>
          <w:tcPr>
            <w:tcW w:w="1710" w:type="dxa"/>
          </w:tcPr>
          <w:p w:rsidR="00E34BD2" w:rsidRPr="002C676A" w:rsidRDefault="00E34BD2" w:rsidP="000D4234">
            <w:pPr>
              <w:tabs>
                <w:tab w:val="left" w:pos="426"/>
                <w:tab w:val="left" w:pos="10065"/>
              </w:tabs>
              <w:autoSpaceDE w:val="0"/>
              <w:autoSpaceDN w:val="0"/>
              <w:adjustRightInd w:val="0"/>
              <w:rPr>
                <w:color w:val="000000"/>
                <w:lang w:val="lt-LT"/>
              </w:rPr>
            </w:pPr>
          </w:p>
        </w:tc>
        <w:tc>
          <w:tcPr>
            <w:tcW w:w="1980" w:type="dxa"/>
          </w:tcPr>
          <w:p w:rsidR="00E34BD2" w:rsidRPr="002C676A" w:rsidRDefault="00E34BD2" w:rsidP="000D4234">
            <w:pPr>
              <w:tabs>
                <w:tab w:val="left" w:pos="426"/>
                <w:tab w:val="left" w:pos="10065"/>
              </w:tabs>
              <w:autoSpaceDE w:val="0"/>
              <w:autoSpaceDN w:val="0"/>
              <w:adjustRightInd w:val="0"/>
              <w:rPr>
                <w:color w:val="000000"/>
                <w:lang w:val="lt-LT"/>
              </w:rPr>
            </w:pPr>
          </w:p>
        </w:tc>
        <w:tc>
          <w:tcPr>
            <w:tcW w:w="1710" w:type="dxa"/>
          </w:tcPr>
          <w:p w:rsidR="00E34BD2" w:rsidRPr="002C676A" w:rsidRDefault="00E34BD2" w:rsidP="000D4234">
            <w:pPr>
              <w:tabs>
                <w:tab w:val="left" w:pos="426"/>
                <w:tab w:val="left" w:pos="10065"/>
              </w:tabs>
              <w:autoSpaceDE w:val="0"/>
              <w:autoSpaceDN w:val="0"/>
              <w:adjustRightInd w:val="0"/>
              <w:rPr>
                <w:color w:val="000000"/>
                <w:lang w:val="lt-LT"/>
              </w:rPr>
            </w:pPr>
          </w:p>
        </w:tc>
        <w:tc>
          <w:tcPr>
            <w:tcW w:w="2837" w:type="dxa"/>
          </w:tcPr>
          <w:p w:rsidR="00E34BD2" w:rsidRPr="002C676A" w:rsidRDefault="00E34BD2" w:rsidP="000D4234">
            <w:pPr>
              <w:tabs>
                <w:tab w:val="left" w:pos="426"/>
                <w:tab w:val="left" w:pos="10065"/>
              </w:tabs>
              <w:autoSpaceDE w:val="0"/>
              <w:autoSpaceDN w:val="0"/>
              <w:adjustRightInd w:val="0"/>
              <w:rPr>
                <w:color w:val="000000"/>
                <w:lang w:val="lt-LT"/>
              </w:rPr>
            </w:pPr>
          </w:p>
        </w:tc>
        <w:tc>
          <w:tcPr>
            <w:tcW w:w="1778" w:type="dxa"/>
          </w:tcPr>
          <w:p w:rsidR="00E34BD2" w:rsidRPr="002C676A" w:rsidRDefault="00E34BD2" w:rsidP="000D4234">
            <w:pPr>
              <w:tabs>
                <w:tab w:val="left" w:pos="426"/>
                <w:tab w:val="left" w:pos="10065"/>
              </w:tabs>
              <w:autoSpaceDE w:val="0"/>
              <w:autoSpaceDN w:val="0"/>
              <w:adjustRightInd w:val="0"/>
              <w:rPr>
                <w:color w:val="000000"/>
                <w:lang w:val="lt-LT"/>
              </w:rPr>
            </w:pPr>
          </w:p>
        </w:tc>
        <w:tc>
          <w:tcPr>
            <w:tcW w:w="1778" w:type="dxa"/>
          </w:tcPr>
          <w:p w:rsidR="00E34BD2" w:rsidRPr="002C676A" w:rsidRDefault="00E34BD2" w:rsidP="000D4234">
            <w:pPr>
              <w:tabs>
                <w:tab w:val="left" w:pos="426"/>
                <w:tab w:val="left" w:pos="10065"/>
              </w:tabs>
              <w:autoSpaceDE w:val="0"/>
              <w:autoSpaceDN w:val="0"/>
              <w:adjustRightInd w:val="0"/>
              <w:rPr>
                <w:color w:val="000000"/>
                <w:lang w:val="lt-LT"/>
              </w:rPr>
            </w:pPr>
          </w:p>
        </w:tc>
        <w:tc>
          <w:tcPr>
            <w:tcW w:w="1778" w:type="dxa"/>
          </w:tcPr>
          <w:p w:rsidR="00E34BD2" w:rsidRPr="002C676A" w:rsidRDefault="00E34BD2" w:rsidP="000D4234">
            <w:pPr>
              <w:tabs>
                <w:tab w:val="left" w:pos="426"/>
                <w:tab w:val="left" w:pos="10065"/>
              </w:tabs>
              <w:autoSpaceDE w:val="0"/>
              <w:autoSpaceDN w:val="0"/>
              <w:adjustRightInd w:val="0"/>
              <w:rPr>
                <w:color w:val="000000"/>
                <w:lang w:val="lt-LT"/>
              </w:rPr>
            </w:pPr>
          </w:p>
        </w:tc>
      </w:tr>
    </w:tbl>
    <w:p w:rsidR="00E34BD2" w:rsidRDefault="00E34BD2" w:rsidP="000D4234">
      <w:pPr>
        <w:tabs>
          <w:tab w:val="left" w:pos="426"/>
          <w:tab w:val="left" w:pos="10065"/>
        </w:tabs>
        <w:autoSpaceDE w:val="0"/>
        <w:autoSpaceDN w:val="0"/>
        <w:adjustRightInd w:val="0"/>
        <w:rPr>
          <w:color w:val="000000"/>
          <w:lang w:val="lt-LT"/>
        </w:rPr>
      </w:pPr>
    </w:p>
    <w:p w:rsidR="006D3243" w:rsidRDefault="006D3243" w:rsidP="000D4234">
      <w:pPr>
        <w:tabs>
          <w:tab w:val="left" w:pos="426"/>
          <w:tab w:val="left" w:pos="10065"/>
        </w:tabs>
        <w:autoSpaceDE w:val="0"/>
        <w:autoSpaceDN w:val="0"/>
        <w:adjustRightInd w:val="0"/>
        <w:rPr>
          <w:color w:val="000000"/>
          <w:lang w:val="lt-LT"/>
        </w:rPr>
      </w:pPr>
    </w:p>
    <w:p w:rsidR="006D3243" w:rsidRDefault="006D3243" w:rsidP="000D4234">
      <w:pPr>
        <w:tabs>
          <w:tab w:val="left" w:pos="426"/>
          <w:tab w:val="left" w:pos="10065"/>
        </w:tabs>
        <w:autoSpaceDE w:val="0"/>
        <w:autoSpaceDN w:val="0"/>
        <w:adjustRightInd w:val="0"/>
        <w:rPr>
          <w:color w:val="000000"/>
          <w:lang w:val="lt-LT"/>
        </w:rPr>
      </w:pPr>
    </w:p>
    <w:p w:rsidR="006D3243" w:rsidRDefault="006D3243" w:rsidP="000D4234">
      <w:pPr>
        <w:tabs>
          <w:tab w:val="left" w:pos="426"/>
          <w:tab w:val="left" w:pos="10065"/>
        </w:tabs>
        <w:autoSpaceDE w:val="0"/>
        <w:autoSpaceDN w:val="0"/>
        <w:adjustRightInd w:val="0"/>
        <w:rPr>
          <w:color w:val="000000"/>
          <w:lang w:val="lt-LT"/>
        </w:rPr>
      </w:pPr>
    </w:p>
    <w:p w:rsidR="006D3243" w:rsidRDefault="006D3243" w:rsidP="000D4234">
      <w:pPr>
        <w:tabs>
          <w:tab w:val="left" w:pos="426"/>
          <w:tab w:val="left" w:pos="10065"/>
        </w:tabs>
        <w:autoSpaceDE w:val="0"/>
        <w:autoSpaceDN w:val="0"/>
        <w:adjustRightInd w:val="0"/>
        <w:rPr>
          <w:color w:val="000000"/>
          <w:lang w:val="lt-LT"/>
        </w:rPr>
      </w:pPr>
    </w:p>
    <w:p w:rsidR="006D3243" w:rsidRDefault="006D3243" w:rsidP="000D4234">
      <w:pPr>
        <w:tabs>
          <w:tab w:val="left" w:pos="426"/>
          <w:tab w:val="left" w:pos="10065"/>
        </w:tabs>
        <w:autoSpaceDE w:val="0"/>
        <w:autoSpaceDN w:val="0"/>
        <w:adjustRightInd w:val="0"/>
        <w:rPr>
          <w:color w:val="000000"/>
          <w:lang w:val="lt-LT"/>
        </w:rPr>
      </w:pPr>
    </w:p>
    <w:p w:rsidR="006D3243" w:rsidRDefault="006D3243" w:rsidP="000D4234">
      <w:pPr>
        <w:tabs>
          <w:tab w:val="left" w:pos="426"/>
          <w:tab w:val="left" w:pos="10065"/>
        </w:tabs>
        <w:autoSpaceDE w:val="0"/>
        <w:autoSpaceDN w:val="0"/>
        <w:adjustRightInd w:val="0"/>
        <w:rPr>
          <w:color w:val="000000"/>
          <w:lang w:val="lt-LT"/>
        </w:rPr>
      </w:pPr>
    </w:p>
    <w:sectPr w:rsidR="006D3243" w:rsidSect="000D4234">
      <w:pgSz w:w="16838" w:h="11906" w:orient="landscape"/>
      <w:pgMar w:top="839" w:right="820" w:bottom="567" w:left="1276"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CFC" w:rsidRDefault="002C1CFC">
      <w:r>
        <w:separator/>
      </w:r>
    </w:p>
  </w:endnote>
  <w:endnote w:type="continuationSeparator" w:id="0">
    <w:p w:rsidR="002C1CFC" w:rsidRDefault="002C1C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488935"/>
      <w:docPartObj>
        <w:docPartGallery w:val="Page Numbers (Bottom of Page)"/>
        <w:docPartUnique/>
      </w:docPartObj>
    </w:sdtPr>
    <w:sdtContent>
      <w:p w:rsidR="00876E18" w:rsidRDefault="008E39FC">
        <w:pPr>
          <w:pStyle w:val="Porat"/>
          <w:jc w:val="right"/>
        </w:pPr>
        <w:r>
          <w:fldChar w:fldCharType="begin"/>
        </w:r>
        <w:r w:rsidR="00876E18">
          <w:instrText>PAGE   \* MERGEFORMAT</w:instrText>
        </w:r>
        <w:r>
          <w:fldChar w:fldCharType="separate"/>
        </w:r>
        <w:r w:rsidR="00631C1D" w:rsidRPr="00631C1D">
          <w:rPr>
            <w:noProof/>
            <w:lang w:val="lt-LT"/>
          </w:rPr>
          <w:t>3</w:t>
        </w:r>
        <w:r>
          <w:fldChar w:fldCharType="end"/>
        </w:r>
      </w:p>
    </w:sdtContent>
  </w:sdt>
  <w:p w:rsidR="00876E18" w:rsidRDefault="00876E18">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CFC" w:rsidRDefault="002C1CFC">
      <w:r>
        <w:separator/>
      </w:r>
    </w:p>
  </w:footnote>
  <w:footnote w:type="continuationSeparator" w:id="0">
    <w:p w:rsidR="002C1CFC" w:rsidRDefault="002C1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DEA" w:rsidRDefault="00CB3DEA">
    <w:pPr>
      <w:pStyle w:val="Antrats"/>
    </w:pPr>
    <w:r>
      <w:rPr>
        <w:rStyle w:val="Puslapionumeris"/>
        <w:lang w:val="lt-LT"/>
      </w:rPr>
      <w:tab/>
    </w:r>
    <w:r>
      <w:rPr>
        <w:rStyle w:val="Puslapionumeris"/>
        <w:lang w:val="lt-LT"/>
      </w:rPr>
      <w:tab/>
    </w:r>
    <w:r>
      <w:rPr>
        <w:rStyle w:val="Puslapionumeris"/>
        <w:lang w:val="lt-LT"/>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pt;height:9.1pt" o:bullet="t">
        <v:imagedata r:id="rId1" o:title="artDF"/>
      </v:shape>
    </w:pict>
  </w:numPicBullet>
  <w:abstractNum w:abstractNumId="0">
    <w:nsid w:val="02EC3443"/>
    <w:multiLevelType w:val="hybridMultilevel"/>
    <w:tmpl w:val="7D4C64E8"/>
    <w:lvl w:ilvl="0" w:tplc="61A8D608">
      <w:start w:val="21"/>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0A866825"/>
    <w:multiLevelType w:val="hybridMultilevel"/>
    <w:tmpl w:val="8C9E19FA"/>
    <w:lvl w:ilvl="0" w:tplc="4630F7BC">
      <w:start w:val="1"/>
      <w:numFmt w:val="upperRoman"/>
      <w:lvlText w:val="%1."/>
      <w:lvlJc w:val="left"/>
      <w:pPr>
        <w:ind w:left="1032" w:hanging="72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2">
    <w:nsid w:val="0B085787"/>
    <w:multiLevelType w:val="hybridMultilevel"/>
    <w:tmpl w:val="8898D2F8"/>
    <w:lvl w:ilvl="0" w:tplc="31389C80">
      <w:start w:val="82"/>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nsid w:val="12E16ACF"/>
    <w:multiLevelType w:val="hybridMultilevel"/>
    <w:tmpl w:val="56A08EB8"/>
    <w:lvl w:ilvl="0" w:tplc="26D642BA">
      <w:numFmt w:val="decimalZero"/>
      <w:lvlText w:val="%1"/>
      <w:lvlJc w:val="left"/>
      <w:pPr>
        <w:tabs>
          <w:tab w:val="num" w:pos="1560"/>
        </w:tabs>
        <w:ind w:left="1560" w:hanging="48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4">
    <w:nsid w:val="139F6B96"/>
    <w:multiLevelType w:val="hybridMultilevel"/>
    <w:tmpl w:val="FE444150"/>
    <w:lvl w:ilvl="0" w:tplc="0427000F">
      <w:start w:val="2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5">
    <w:nsid w:val="149016AD"/>
    <w:multiLevelType w:val="hybridMultilevel"/>
    <w:tmpl w:val="B2E80398"/>
    <w:lvl w:ilvl="0" w:tplc="7598B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D632D9"/>
    <w:multiLevelType w:val="multilevel"/>
    <w:tmpl w:val="FD425ED8"/>
    <w:lvl w:ilvl="0">
      <w:start w:val="1"/>
      <w:numFmt w:val="decimal"/>
      <w:lvlText w:val="%1."/>
      <w:lvlJc w:val="left"/>
      <w:pPr>
        <w:ind w:left="630" w:hanging="360"/>
      </w:pPr>
      <w:rPr>
        <w:rFonts w:hint="default"/>
        <w:b w:val="0"/>
      </w:rPr>
    </w:lvl>
    <w:lvl w:ilvl="1">
      <w:start w:val="1"/>
      <w:numFmt w:val="decimal"/>
      <w:isLgl/>
      <w:lvlText w:val="%1.%2."/>
      <w:lvlJc w:val="left"/>
      <w:pPr>
        <w:ind w:left="1560" w:hanging="48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22D5A63"/>
    <w:multiLevelType w:val="hybridMultilevel"/>
    <w:tmpl w:val="85720444"/>
    <w:lvl w:ilvl="0" w:tplc="F8B00242">
      <w:start w:val="1"/>
      <w:numFmt w:val="bullet"/>
      <w:lvlText w:val=""/>
      <w:lvlJc w:val="left"/>
      <w:pPr>
        <w:tabs>
          <w:tab w:val="num" w:pos="720"/>
        </w:tabs>
        <w:ind w:left="720" w:hanging="360"/>
      </w:pPr>
      <w:rPr>
        <w:rFonts w:ascii="Wingdings" w:hAnsi="Wingdings" w:hint="default"/>
      </w:rPr>
    </w:lvl>
    <w:lvl w:ilvl="1" w:tplc="EA08BFBE" w:tentative="1">
      <w:start w:val="1"/>
      <w:numFmt w:val="bullet"/>
      <w:lvlText w:val=""/>
      <w:lvlJc w:val="left"/>
      <w:pPr>
        <w:tabs>
          <w:tab w:val="num" w:pos="1440"/>
        </w:tabs>
        <w:ind w:left="1440" w:hanging="360"/>
      </w:pPr>
      <w:rPr>
        <w:rFonts w:ascii="Wingdings" w:hAnsi="Wingdings" w:hint="default"/>
      </w:rPr>
    </w:lvl>
    <w:lvl w:ilvl="2" w:tplc="7E46E922" w:tentative="1">
      <w:start w:val="1"/>
      <w:numFmt w:val="bullet"/>
      <w:lvlText w:val=""/>
      <w:lvlJc w:val="left"/>
      <w:pPr>
        <w:tabs>
          <w:tab w:val="num" w:pos="2160"/>
        </w:tabs>
        <w:ind w:left="2160" w:hanging="360"/>
      </w:pPr>
      <w:rPr>
        <w:rFonts w:ascii="Wingdings" w:hAnsi="Wingdings" w:hint="default"/>
      </w:rPr>
    </w:lvl>
    <w:lvl w:ilvl="3" w:tplc="5EC8B324" w:tentative="1">
      <w:start w:val="1"/>
      <w:numFmt w:val="bullet"/>
      <w:lvlText w:val=""/>
      <w:lvlJc w:val="left"/>
      <w:pPr>
        <w:tabs>
          <w:tab w:val="num" w:pos="2880"/>
        </w:tabs>
        <w:ind w:left="2880" w:hanging="360"/>
      </w:pPr>
      <w:rPr>
        <w:rFonts w:ascii="Wingdings" w:hAnsi="Wingdings" w:hint="default"/>
      </w:rPr>
    </w:lvl>
    <w:lvl w:ilvl="4" w:tplc="DCF64F56" w:tentative="1">
      <w:start w:val="1"/>
      <w:numFmt w:val="bullet"/>
      <w:lvlText w:val=""/>
      <w:lvlJc w:val="left"/>
      <w:pPr>
        <w:tabs>
          <w:tab w:val="num" w:pos="3600"/>
        </w:tabs>
        <w:ind w:left="3600" w:hanging="360"/>
      </w:pPr>
      <w:rPr>
        <w:rFonts w:ascii="Wingdings" w:hAnsi="Wingdings" w:hint="default"/>
      </w:rPr>
    </w:lvl>
    <w:lvl w:ilvl="5" w:tplc="F6B8783E" w:tentative="1">
      <w:start w:val="1"/>
      <w:numFmt w:val="bullet"/>
      <w:lvlText w:val=""/>
      <w:lvlJc w:val="left"/>
      <w:pPr>
        <w:tabs>
          <w:tab w:val="num" w:pos="4320"/>
        </w:tabs>
        <w:ind w:left="4320" w:hanging="360"/>
      </w:pPr>
      <w:rPr>
        <w:rFonts w:ascii="Wingdings" w:hAnsi="Wingdings" w:hint="default"/>
      </w:rPr>
    </w:lvl>
    <w:lvl w:ilvl="6" w:tplc="510A7054" w:tentative="1">
      <w:start w:val="1"/>
      <w:numFmt w:val="bullet"/>
      <w:lvlText w:val=""/>
      <w:lvlJc w:val="left"/>
      <w:pPr>
        <w:tabs>
          <w:tab w:val="num" w:pos="5040"/>
        </w:tabs>
        <w:ind w:left="5040" w:hanging="360"/>
      </w:pPr>
      <w:rPr>
        <w:rFonts w:ascii="Wingdings" w:hAnsi="Wingdings" w:hint="default"/>
      </w:rPr>
    </w:lvl>
    <w:lvl w:ilvl="7" w:tplc="C5E21898" w:tentative="1">
      <w:start w:val="1"/>
      <w:numFmt w:val="bullet"/>
      <w:lvlText w:val=""/>
      <w:lvlJc w:val="left"/>
      <w:pPr>
        <w:tabs>
          <w:tab w:val="num" w:pos="5760"/>
        </w:tabs>
        <w:ind w:left="5760" w:hanging="360"/>
      </w:pPr>
      <w:rPr>
        <w:rFonts w:ascii="Wingdings" w:hAnsi="Wingdings" w:hint="default"/>
      </w:rPr>
    </w:lvl>
    <w:lvl w:ilvl="8" w:tplc="F90E11EC" w:tentative="1">
      <w:start w:val="1"/>
      <w:numFmt w:val="bullet"/>
      <w:lvlText w:val=""/>
      <w:lvlJc w:val="left"/>
      <w:pPr>
        <w:tabs>
          <w:tab w:val="num" w:pos="6480"/>
        </w:tabs>
        <w:ind w:left="6480" w:hanging="360"/>
      </w:pPr>
      <w:rPr>
        <w:rFonts w:ascii="Wingdings" w:hAnsi="Wingdings" w:hint="default"/>
      </w:rPr>
    </w:lvl>
  </w:abstractNum>
  <w:abstractNum w:abstractNumId="8">
    <w:nsid w:val="258A4AE5"/>
    <w:multiLevelType w:val="multilevel"/>
    <w:tmpl w:val="7FA8DB1A"/>
    <w:lvl w:ilvl="0">
      <w:start w:val="1"/>
      <w:numFmt w:val="decimal"/>
      <w:lvlText w:val="%1."/>
      <w:lvlJc w:val="left"/>
      <w:pPr>
        <w:ind w:left="720" w:hanging="360"/>
      </w:pPr>
      <w:rPr>
        <w:rFonts w:hint="default"/>
        <w:b w:val="0"/>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61F33D9"/>
    <w:multiLevelType w:val="multilevel"/>
    <w:tmpl w:val="279E39E0"/>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68A2FDD"/>
    <w:multiLevelType w:val="hybridMultilevel"/>
    <w:tmpl w:val="D69CDB7C"/>
    <w:lvl w:ilvl="0" w:tplc="C4E62E5A">
      <w:start w:val="1"/>
      <w:numFmt w:val="bullet"/>
      <w:lvlText w:val=""/>
      <w:lvlJc w:val="left"/>
      <w:pPr>
        <w:tabs>
          <w:tab w:val="num" w:pos="720"/>
        </w:tabs>
        <w:ind w:left="720" w:hanging="360"/>
      </w:pPr>
      <w:rPr>
        <w:rFonts w:ascii="Wingdings" w:hAnsi="Wingdings" w:hint="default"/>
      </w:rPr>
    </w:lvl>
    <w:lvl w:ilvl="1" w:tplc="ACE69B90" w:tentative="1">
      <w:start w:val="1"/>
      <w:numFmt w:val="bullet"/>
      <w:lvlText w:val=""/>
      <w:lvlJc w:val="left"/>
      <w:pPr>
        <w:tabs>
          <w:tab w:val="num" w:pos="1440"/>
        </w:tabs>
        <w:ind w:left="1440" w:hanging="360"/>
      </w:pPr>
      <w:rPr>
        <w:rFonts w:ascii="Wingdings" w:hAnsi="Wingdings" w:hint="default"/>
      </w:rPr>
    </w:lvl>
    <w:lvl w:ilvl="2" w:tplc="4D24C8EA" w:tentative="1">
      <w:start w:val="1"/>
      <w:numFmt w:val="bullet"/>
      <w:lvlText w:val=""/>
      <w:lvlJc w:val="left"/>
      <w:pPr>
        <w:tabs>
          <w:tab w:val="num" w:pos="2160"/>
        </w:tabs>
        <w:ind w:left="2160" w:hanging="360"/>
      </w:pPr>
      <w:rPr>
        <w:rFonts w:ascii="Wingdings" w:hAnsi="Wingdings" w:hint="default"/>
      </w:rPr>
    </w:lvl>
    <w:lvl w:ilvl="3" w:tplc="61265154" w:tentative="1">
      <w:start w:val="1"/>
      <w:numFmt w:val="bullet"/>
      <w:lvlText w:val=""/>
      <w:lvlJc w:val="left"/>
      <w:pPr>
        <w:tabs>
          <w:tab w:val="num" w:pos="2880"/>
        </w:tabs>
        <w:ind w:left="2880" w:hanging="360"/>
      </w:pPr>
      <w:rPr>
        <w:rFonts w:ascii="Wingdings" w:hAnsi="Wingdings" w:hint="default"/>
      </w:rPr>
    </w:lvl>
    <w:lvl w:ilvl="4" w:tplc="7D800D00" w:tentative="1">
      <w:start w:val="1"/>
      <w:numFmt w:val="bullet"/>
      <w:lvlText w:val=""/>
      <w:lvlJc w:val="left"/>
      <w:pPr>
        <w:tabs>
          <w:tab w:val="num" w:pos="3600"/>
        </w:tabs>
        <w:ind w:left="3600" w:hanging="360"/>
      </w:pPr>
      <w:rPr>
        <w:rFonts w:ascii="Wingdings" w:hAnsi="Wingdings" w:hint="default"/>
      </w:rPr>
    </w:lvl>
    <w:lvl w:ilvl="5" w:tplc="0CE408EE" w:tentative="1">
      <w:start w:val="1"/>
      <w:numFmt w:val="bullet"/>
      <w:lvlText w:val=""/>
      <w:lvlJc w:val="left"/>
      <w:pPr>
        <w:tabs>
          <w:tab w:val="num" w:pos="4320"/>
        </w:tabs>
        <w:ind w:left="4320" w:hanging="360"/>
      </w:pPr>
      <w:rPr>
        <w:rFonts w:ascii="Wingdings" w:hAnsi="Wingdings" w:hint="default"/>
      </w:rPr>
    </w:lvl>
    <w:lvl w:ilvl="6" w:tplc="068CAA9A" w:tentative="1">
      <w:start w:val="1"/>
      <w:numFmt w:val="bullet"/>
      <w:lvlText w:val=""/>
      <w:lvlJc w:val="left"/>
      <w:pPr>
        <w:tabs>
          <w:tab w:val="num" w:pos="5040"/>
        </w:tabs>
        <w:ind w:left="5040" w:hanging="360"/>
      </w:pPr>
      <w:rPr>
        <w:rFonts w:ascii="Wingdings" w:hAnsi="Wingdings" w:hint="default"/>
      </w:rPr>
    </w:lvl>
    <w:lvl w:ilvl="7" w:tplc="44C4A936" w:tentative="1">
      <w:start w:val="1"/>
      <w:numFmt w:val="bullet"/>
      <w:lvlText w:val=""/>
      <w:lvlJc w:val="left"/>
      <w:pPr>
        <w:tabs>
          <w:tab w:val="num" w:pos="5760"/>
        </w:tabs>
        <w:ind w:left="5760" w:hanging="360"/>
      </w:pPr>
      <w:rPr>
        <w:rFonts w:ascii="Wingdings" w:hAnsi="Wingdings" w:hint="default"/>
      </w:rPr>
    </w:lvl>
    <w:lvl w:ilvl="8" w:tplc="218408A0" w:tentative="1">
      <w:start w:val="1"/>
      <w:numFmt w:val="bullet"/>
      <w:lvlText w:val=""/>
      <w:lvlJc w:val="left"/>
      <w:pPr>
        <w:tabs>
          <w:tab w:val="num" w:pos="6480"/>
        </w:tabs>
        <w:ind w:left="6480" w:hanging="360"/>
      </w:pPr>
      <w:rPr>
        <w:rFonts w:ascii="Wingdings" w:hAnsi="Wingdings" w:hint="default"/>
      </w:rPr>
    </w:lvl>
  </w:abstractNum>
  <w:abstractNum w:abstractNumId="11">
    <w:nsid w:val="27507193"/>
    <w:multiLevelType w:val="hybridMultilevel"/>
    <w:tmpl w:val="DB946B4E"/>
    <w:lvl w:ilvl="0" w:tplc="064864C6">
      <w:start w:val="1"/>
      <w:numFmt w:val="bullet"/>
      <w:lvlText w:val=""/>
      <w:lvlPicBulletId w:val="0"/>
      <w:lvlJc w:val="left"/>
      <w:pPr>
        <w:tabs>
          <w:tab w:val="num" w:pos="720"/>
        </w:tabs>
        <w:ind w:left="720" w:hanging="360"/>
      </w:pPr>
      <w:rPr>
        <w:rFonts w:ascii="Symbol" w:hAnsi="Symbol" w:hint="default"/>
      </w:rPr>
    </w:lvl>
    <w:lvl w:ilvl="1" w:tplc="66009D5A" w:tentative="1">
      <w:start w:val="1"/>
      <w:numFmt w:val="bullet"/>
      <w:lvlText w:val=""/>
      <w:lvlPicBulletId w:val="0"/>
      <w:lvlJc w:val="left"/>
      <w:pPr>
        <w:tabs>
          <w:tab w:val="num" w:pos="1440"/>
        </w:tabs>
        <w:ind w:left="1440" w:hanging="360"/>
      </w:pPr>
      <w:rPr>
        <w:rFonts w:ascii="Symbol" w:hAnsi="Symbol" w:hint="default"/>
      </w:rPr>
    </w:lvl>
    <w:lvl w:ilvl="2" w:tplc="FBC09688" w:tentative="1">
      <w:start w:val="1"/>
      <w:numFmt w:val="bullet"/>
      <w:lvlText w:val=""/>
      <w:lvlPicBulletId w:val="0"/>
      <w:lvlJc w:val="left"/>
      <w:pPr>
        <w:tabs>
          <w:tab w:val="num" w:pos="2160"/>
        </w:tabs>
        <w:ind w:left="2160" w:hanging="360"/>
      </w:pPr>
      <w:rPr>
        <w:rFonts w:ascii="Symbol" w:hAnsi="Symbol" w:hint="default"/>
      </w:rPr>
    </w:lvl>
    <w:lvl w:ilvl="3" w:tplc="54407C2C" w:tentative="1">
      <w:start w:val="1"/>
      <w:numFmt w:val="bullet"/>
      <w:lvlText w:val=""/>
      <w:lvlPicBulletId w:val="0"/>
      <w:lvlJc w:val="left"/>
      <w:pPr>
        <w:tabs>
          <w:tab w:val="num" w:pos="2880"/>
        </w:tabs>
        <w:ind w:left="2880" w:hanging="360"/>
      </w:pPr>
      <w:rPr>
        <w:rFonts w:ascii="Symbol" w:hAnsi="Symbol" w:hint="default"/>
      </w:rPr>
    </w:lvl>
    <w:lvl w:ilvl="4" w:tplc="47E0D2BC" w:tentative="1">
      <w:start w:val="1"/>
      <w:numFmt w:val="bullet"/>
      <w:lvlText w:val=""/>
      <w:lvlPicBulletId w:val="0"/>
      <w:lvlJc w:val="left"/>
      <w:pPr>
        <w:tabs>
          <w:tab w:val="num" w:pos="3600"/>
        </w:tabs>
        <w:ind w:left="3600" w:hanging="360"/>
      </w:pPr>
      <w:rPr>
        <w:rFonts w:ascii="Symbol" w:hAnsi="Symbol" w:hint="default"/>
      </w:rPr>
    </w:lvl>
    <w:lvl w:ilvl="5" w:tplc="330A8196" w:tentative="1">
      <w:start w:val="1"/>
      <w:numFmt w:val="bullet"/>
      <w:lvlText w:val=""/>
      <w:lvlPicBulletId w:val="0"/>
      <w:lvlJc w:val="left"/>
      <w:pPr>
        <w:tabs>
          <w:tab w:val="num" w:pos="4320"/>
        </w:tabs>
        <w:ind w:left="4320" w:hanging="360"/>
      </w:pPr>
      <w:rPr>
        <w:rFonts w:ascii="Symbol" w:hAnsi="Symbol" w:hint="default"/>
      </w:rPr>
    </w:lvl>
    <w:lvl w:ilvl="6" w:tplc="DB20E10A" w:tentative="1">
      <w:start w:val="1"/>
      <w:numFmt w:val="bullet"/>
      <w:lvlText w:val=""/>
      <w:lvlPicBulletId w:val="0"/>
      <w:lvlJc w:val="left"/>
      <w:pPr>
        <w:tabs>
          <w:tab w:val="num" w:pos="5040"/>
        </w:tabs>
        <w:ind w:left="5040" w:hanging="360"/>
      </w:pPr>
      <w:rPr>
        <w:rFonts w:ascii="Symbol" w:hAnsi="Symbol" w:hint="default"/>
      </w:rPr>
    </w:lvl>
    <w:lvl w:ilvl="7" w:tplc="E7FEC0BC" w:tentative="1">
      <w:start w:val="1"/>
      <w:numFmt w:val="bullet"/>
      <w:lvlText w:val=""/>
      <w:lvlPicBulletId w:val="0"/>
      <w:lvlJc w:val="left"/>
      <w:pPr>
        <w:tabs>
          <w:tab w:val="num" w:pos="5760"/>
        </w:tabs>
        <w:ind w:left="5760" w:hanging="360"/>
      </w:pPr>
      <w:rPr>
        <w:rFonts w:ascii="Symbol" w:hAnsi="Symbol" w:hint="default"/>
      </w:rPr>
    </w:lvl>
    <w:lvl w:ilvl="8" w:tplc="6952CB86"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280B682B"/>
    <w:multiLevelType w:val="hybridMultilevel"/>
    <w:tmpl w:val="62B63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1718D6"/>
    <w:multiLevelType w:val="hybridMultilevel"/>
    <w:tmpl w:val="2FB82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EB2B26"/>
    <w:multiLevelType w:val="hybridMultilevel"/>
    <w:tmpl w:val="D75A2A7C"/>
    <w:lvl w:ilvl="0" w:tplc="0427000F">
      <w:start w:val="2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nsid w:val="355956F9"/>
    <w:multiLevelType w:val="hybridMultilevel"/>
    <w:tmpl w:val="AC0E1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AD2D75"/>
    <w:multiLevelType w:val="hybridMultilevel"/>
    <w:tmpl w:val="363E7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874D3E"/>
    <w:multiLevelType w:val="hybridMultilevel"/>
    <w:tmpl w:val="91CA6906"/>
    <w:lvl w:ilvl="0" w:tplc="0427000F">
      <w:start w:val="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nsid w:val="48675E83"/>
    <w:multiLevelType w:val="multilevel"/>
    <w:tmpl w:val="7FA8DB1A"/>
    <w:lvl w:ilvl="0">
      <w:start w:val="1"/>
      <w:numFmt w:val="decimal"/>
      <w:lvlText w:val="%1."/>
      <w:lvlJc w:val="left"/>
      <w:pPr>
        <w:ind w:left="720" w:hanging="360"/>
      </w:pPr>
      <w:rPr>
        <w:rFonts w:hint="default"/>
        <w:b w:val="0"/>
      </w:rPr>
    </w:lvl>
    <w:lvl w:ilvl="1">
      <w:start w:val="1"/>
      <w:numFmt w:val="decimal"/>
      <w:isLgl/>
      <w:lvlText w:val="%1.%2."/>
      <w:lvlJc w:val="left"/>
      <w:pPr>
        <w:ind w:left="129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49DB1526"/>
    <w:multiLevelType w:val="multilevel"/>
    <w:tmpl w:val="7FA8DB1A"/>
    <w:lvl w:ilvl="0">
      <w:start w:val="1"/>
      <w:numFmt w:val="decimal"/>
      <w:lvlText w:val="%1."/>
      <w:lvlJc w:val="left"/>
      <w:pPr>
        <w:ind w:left="720" w:hanging="360"/>
      </w:pPr>
      <w:rPr>
        <w:rFonts w:hint="default"/>
        <w:b w:val="0"/>
      </w:rPr>
    </w:lvl>
    <w:lvl w:ilvl="1">
      <w:start w:val="1"/>
      <w:numFmt w:val="decimal"/>
      <w:isLgl/>
      <w:lvlText w:val="%1.%2."/>
      <w:lvlJc w:val="left"/>
      <w:pPr>
        <w:ind w:left="129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4BAE1521"/>
    <w:multiLevelType w:val="multilevel"/>
    <w:tmpl w:val="CB10AE80"/>
    <w:lvl w:ilvl="0">
      <w:start w:val="1"/>
      <w:numFmt w:val="decimal"/>
      <w:lvlText w:val="%1."/>
      <w:lvlJc w:val="left"/>
      <w:pPr>
        <w:ind w:left="720" w:hanging="360"/>
      </w:pPr>
      <w:rPr>
        <w:rFonts w:hint="default"/>
        <w:b w:val="0"/>
      </w:rPr>
    </w:lvl>
    <w:lvl w:ilvl="1">
      <w:start w:val="1"/>
      <w:numFmt w:val="decimal"/>
      <w:isLgl/>
      <w:lvlText w:val="%1.%2."/>
      <w:lvlJc w:val="left"/>
      <w:pPr>
        <w:ind w:left="75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D9D4123"/>
    <w:multiLevelType w:val="hybridMultilevel"/>
    <w:tmpl w:val="14B4C4E6"/>
    <w:lvl w:ilvl="0" w:tplc="35ECF9A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DC44ED"/>
    <w:multiLevelType w:val="multilevel"/>
    <w:tmpl w:val="5A1085DA"/>
    <w:lvl w:ilvl="0">
      <w:start w:val="1"/>
      <w:numFmt w:val="decimal"/>
      <w:lvlText w:val="%1."/>
      <w:lvlJc w:val="left"/>
      <w:pPr>
        <w:ind w:left="786" w:hanging="360"/>
      </w:pPr>
      <w:rPr>
        <w:rFonts w:hint="default"/>
        <w:b w:val="0"/>
      </w:rPr>
    </w:lvl>
    <w:lvl w:ilvl="1">
      <w:start w:val="1"/>
      <w:numFmt w:val="decimal"/>
      <w:isLgl/>
      <w:lvlText w:val="%1.%2."/>
      <w:lvlJc w:val="left"/>
      <w:pPr>
        <w:ind w:left="1614" w:hanging="48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512125E6"/>
    <w:multiLevelType w:val="hybridMultilevel"/>
    <w:tmpl w:val="65561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60169C"/>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5CE50F67"/>
    <w:multiLevelType w:val="multilevel"/>
    <w:tmpl w:val="7FA8DB1A"/>
    <w:lvl w:ilvl="0">
      <w:start w:val="1"/>
      <w:numFmt w:val="decimal"/>
      <w:lvlText w:val="%1."/>
      <w:lvlJc w:val="left"/>
      <w:pPr>
        <w:ind w:left="720" w:hanging="360"/>
      </w:pPr>
      <w:rPr>
        <w:rFonts w:hint="default"/>
        <w:b w:val="0"/>
      </w:rPr>
    </w:lvl>
    <w:lvl w:ilvl="1">
      <w:start w:val="1"/>
      <w:numFmt w:val="decimal"/>
      <w:isLgl/>
      <w:lvlText w:val="%1.%2."/>
      <w:lvlJc w:val="left"/>
      <w:pPr>
        <w:ind w:left="129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64CF2B82"/>
    <w:multiLevelType w:val="hybridMultilevel"/>
    <w:tmpl w:val="A922320E"/>
    <w:lvl w:ilvl="0" w:tplc="C92647CE">
      <w:start w:val="1"/>
      <w:numFmt w:val="bullet"/>
      <w:lvlText w:val=""/>
      <w:lvlJc w:val="left"/>
      <w:pPr>
        <w:tabs>
          <w:tab w:val="num" w:pos="720"/>
        </w:tabs>
        <w:ind w:left="720" w:hanging="360"/>
      </w:pPr>
      <w:rPr>
        <w:rFonts w:ascii="Wingdings" w:hAnsi="Wingdings" w:hint="default"/>
      </w:rPr>
    </w:lvl>
    <w:lvl w:ilvl="1" w:tplc="404AA8F8" w:tentative="1">
      <w:start w:val="1"/>
      <w:numFmt w:val="bullet"/>
      <w:lvlText w:val=""/>
      <w:lvlJc w:val="left"/>
      <w:pPr>
        <w:tabs>
          <w:tab w:val="num" w:pos="1440"/>
        </w:tabs>
        <w:ind w:left="1440" w:hanging="360"/>
      </w:pPr>
      <w:rPr>
        <w:rFonts w:ascii="Wingdings" w:hAnsi="Wingdings" w:hint="default"/>
      </w:rPr>
    </w:lvl>
    <w:lvl w:ilvl="2" w:tplc="CA9EB938" w:tentative="1">
      <w:start w:val="1"/>
      <w:numFmt w:val="bullet"/>
      <w:lvlText w:val=""/>
      <w:lvlJc w:val="left"/>
      <w:pPr>
        <w:tabs>
          <w:tab w:val="num" w:pos="2160"/>
        </w:tabs>
        <w:ind w:left="2160" w:hanging="360"/>
      </w:pPr>
      <w:rPr>
        <w:rFonts w:ascii="Wingdings" w:hAnsi="Wingdings" w:hint="default"/>
      </w:rPr>
    </w:lvl>
    <w:lvl w:ilvl="3" w:tplc="4F9C7C90" w:tentative="1">
      <w:start w:val="1"/>
      <w:numFmt w:val="bullet"/>
      <w:lvlText w:val=""/>
      <w:lvlJc w:val="left"/>
      <w:pPr>
        <w:tabs>
          <w:tab w:val="num" w:pos="2880"/>
        </w:tabs>
        <w:ind w:left="2880" w:hanging="360"/>
      </w:pPr>
      <w:rPr>
        <w:rFonts w:ascii="Wingdings" w:hAnsi="Wingdings" w:hint="default"/>
      </w:rPr>
    </w:lvl>
    <w:lvl w:ilvl="4" w:tplc="24727586" w:tentative="1">
      <w:start w:val="1"/>
      <w:numFmt w:val="bullet"/>
      <w:lvlText w:val=""/>
      <w:lvlJc w:val="left"/>
      <w:pPr>
        <w:tabs>
          <w:tab w:val="num" w:pos="3600"/>
        </w:tabs>
        <w:ind w:left="3600" w:hanging="360"/>
      </w:pPr>
      <w:rPr>
        <w:rFonts w:ascii="Wingdings" w:hAnsi="Wingdings" w:hint="default"/>
      </w:rPr>
    </w:lvl>
    <w:lvl w:ilvl="5" w:tplc="22347AD2" w:tentative="1">
      <w:start w:val="1"/>
      <w:numFmt w:val="bullet"/>
      <w:lvlText w:val=""/>
      <w:lvlJc w:val="left"/>
      <w:pPr>
        <w:tabs>
          <w:tab w:val="num" w:pos="4320"/>
        </w:tabs>
        <w:ind w:left="4320" w:hanging="360"/>
      </w:pPr>
      <w:rPr>
        <w:rFonts w:ascii="Wingdings" w:hAnsi="Wingdings" w:hint="default"/>
      </w:rPr>
    </w:lvl>
    <w:lvl w:ilvl="6" w:tplc="483EEEEE" w:tentative="1">
      <w:start w:val="1"/>
      <w:numFmt w:val="bullet"/>
      <w:lvlText w:val=""/>
      <w:lvlJc w:val="left"/>
      <w:pPr>
        <w:tabs>
          <w:tab w:val="num" w:pos="5040"/>
        </w:tabs>
        <w:ind w:left="5040" w:hanging="360"/>
      </w:pPr>
      <w:rPr>
        <w:rFonts w:ascii="Wingdings" w:hAnsi="Wingdings" w:hint="default"/>
      </w:rPr>
    </w:lvl>
    <w:lvl w:ilvl="7" w:tplc="E0D28CA4" w:tentative="1">
      <w:start w:val="1"/>
      <w:numFmt w:val="bullet"/>
      <w:lvlText w:val=""/>
      <w:lvlJc w:val="left"/>
      <w:pPr>
        <w:tabs>
          <w:tab w:val="num" w:pos="5760"/>
        </w:tabs>
        <w:ind w:left="5760" w:hanging="360"/>
      </w:pPr>
      <w:rPr>
        <w:rFonts w:ascii="Wingdings" w:hAnsi="Wingdings" w:hint="default"/>
      </w:rPr>
    </w:lvl>
    <w:lvl w:ilvl="8" w:tplc="0C043CF2"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0"/>
  </w:num>
  <w:num w:numId="3">
    <w:abstractNumId w:val="17"/>
  </w:num>
  <w:num w:numId="4">
    <w:abstractNumId w:val="14"/>
  </w:num>
  <w:num w:numId="5">
    <w:abstractNumId w:val="4"/>
  </w:num>
  <w:num w:numId="6">
    <w:abstractNumId w:val="2"/>
  </w:num>
  <w:num w:numId="7">
    <w:abstractNumId w:val="3"/>
  </w:num>
  <w:num w:numId="8">
    <w:abstractNumId w:val="16"/>
  </w:num>
  <w:num w:numId="9">
    <w:abstractNumId w:val="22"/>
  </w:num>
  <w:num w:numId="10">
    <w:abstractNumId w:val="23"/>
  </w:num>
  <w:num w:numId="11">
    <w:abstractNumId w:val="13"/>
  </w:num>
  <w:num w:numId="12">
    <w:abstractNumId w:val="12"/>
  </w:num>
  <w:num w:numId="13">
    <w:abstractNumId w:val="9"/>
  </w:num>
  <w:num w:numId="14">
    <w:abstractNumId w:val="8"/>
  </w:num>
  <w:num w:numId="15">
    <w:abstractNumId w:val="15"/>
  </w:num>
  <w:num w:numId="16">
    <w:abstractNumId w:val="5"/>
  </w:num>
  <w:num w:numId="17">
    <w:abstractNumId w:val="25"/>
  </w:num>
  <w:num w:numId="18">
    <w:abstractNumId w:val="18"/>
  </w:num>
  <w:num w:numId="19">
    <w:abstractNumId w:val="19"/>
  </w:num>
  <w:num w:numId="20">
    <w:abstractNumId w:val="21"/>
  </w:num>
  <w:num w:numId="21">
    <w:abstractNumId w:val="20"/>
  </w:num>
  <w:num w:numId="22">
    <w:abstractNumId w:val="7"/>
  </w:num>
  <w:num w:numId="23">
    <w:abstractNumId w:val="10"/>
  </w:num>
  <w:num w:numId="24">
    <w:abstractNumId w:val="26"/>
  </w:num>
  <w:num w:numId="25">
    <w:abstractNumId w:val="11"/>
  </w:num>
  <w:num w:numId="26">
    <w:abstractNumId w:val="6"/>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hideGrammaticalErrors/>
  <w:proofState w:spelling="clean" w:grammar="clean"/>
  <w:stylePaneFormatFilter w:val="3F01"/>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DC2C06"/>
    <w:rsid w:val="00004EA7"/>
    <w:rsid w:val="0000531C"/>
    <w:rsid w:val="00006222"/>
    <w:rsid w:val="00012E8B"/>
    <w:rsid w:val="0001487C"/>
    <w:rsid w:val="00015343"/>
    <w:rsid w:val="0002159F"/>
    <w:rsid w:val="00032FBE"/>
    <w:rsid w:val="00044AEB"/>
    <w:rsid w:val="000473F1"/>
    <w:rsid w:val="00050866"/>
    <w:rsid w:val="0006012F"/>
    <w:rsid w:val="000613CF"/>
    <w:rsid w:val="0006765C"/>
    <w:rsid w:val="00091D34"/>
    <w:rsid w:val="000955CA"/>
    <w:rsid w:val="000A6711"/>
    <w:rsid w:val="000A6FC7"/>
    <w:rsid w:val="000B09A3"/>
    <w:rsid w:val="000B1FA0"/>
    <w:rsid w:val="000B6B92"/>
    <w:rsid w:val="000C2342"/>
    <w:rsid w:val="000C74BB"/>
    <w:rsid w:val="000D4234"/>
    <w:rsid w:val="000E1C94"/>
    <w:rsid w:val="000F2B8C"/>
    <w:rsid w:val="000F3FF7"/>
    <w:rsid w:val="0010365E"/>
    <w:rsid w:val="00107D86"/>
    <w:rsid w:val="0011372E"/>
    <w:rsid w:val="00114826"/>
    <w:rsid w:val="001169D7"/>
    <w:rsid w:val="0012261C"/>
    <w:rsid w:val="00122FE4"/>
    <w:rsid w:val="00130F64"/>
    <w:rsid w:val="00133FA6"/>
    <w:rsid w:val="00136550"/>
    <w:rsid w:val="001371DF"/>
    <w:rsid w:val="0014576E"/>
    <w:rsid w:val="00150019"/>
    <w:rsid w:val="00151BA9"/>
    <w:rsid w:val="00153B23"/>
    <w:rsid w:val="00155B28"/>
    <w:rsid w:val="00162B95"/>
    <w:rsid w:val="00172513"/>
    <w:rsid w:val="001742E3"/>
    <w:rsid w:val="00186FB3"/>
    <w:rsid w:val="001942E7"/>
    <w:rsid w:val="001A0D59"/>
    <w:rsid w:val="001A789E"/>
    <w:rsid w:val="001B4A15"/>
    <w:rsid w:val="001B59F0"/>
    <w:rsid w:val="001D3BCB"/>
    <w:rsid w:val="001D7B58"/>
    <w:rsid w:val="001E1EA2"/>
    <w:rsid w:val="001E2D31"/>
    <w:rsid w:val="001E2F2F"/>
    <w:rsid w:val="001E3107"/>
    <w:rsid w:val="001E5EE4"/>
    <w:rsid w:val="001E64A7"/>
    <w:rsid w:val="001F4EE4"/>
    <w:rsid w:val="001F6107"/>
    <w:rsid w:val="00203737"/>
    <w:rsid w:val="0021122E"/>
    <w:rsid w:val="0021254C"/>
    <w:rsid w:val="00213A58"/>
    <w:rsid w:val="00216F97"/>
    <w:rsid w:val="00224D04"/>
    <w:rsid w:val="002279E7"/>
    <w:rsid w:val="0023149A"/>
    <w:rsid w:val="0023188E"/>
    <w:rsid w:val="0023554A"/>
    <w:rsid w:val="00242082"/>
    <w:rsid w:val="0024474B"/>
    <w:rsid w:val="00244B19"/>
    <w:rsid w:val="00245DBD"/>
    <w:rsid w:val="00250514"/>
    <w:rsid w:val="0025107D"/>
    <w:rsid w:val="00253616"/>
    <w:rsid w:val="002843D6"/>
    <w:rsid w:val="00284656"/>
    <w:rsid w:val="00287357"/>
    <w:rsid w:val="00287ED5"/>
    <w:rsid w:val="00290A4E"/>
    <w:rsid w:val="0029269D"/>
    <w:rsid w:val="002A1404"/>
    <w:rsid w:val="002A185A"/>
    <w:rsid w:val="002A20D1"/>
    <w:rsid w:val="002C1CFC"/>
    <w:rsid w:val="002C341C"/>
    <w:rsid w:val="002C676A"/>
    <w:rsid w:val="002D0692"/>
    <w:rsid w:val="002D1D55"/>
    <w:rsid w:val="002D4004"/>
    <w:rsid w:val="002D7B62"/>
    <w:rsid w:val="002E03BF"/>
    <w:rsid w:val="002E7E1E"/>
    <w:rsid w:val="002F0513"/>
    <w:rsid w:val="002F2797"/>
    <w:rsid w:val="002F50DB"/>
    <w:rsid w:val="002F7AAC"/>
    <w:rsid w:val="0030375C"/>
    <w:rsid w:val="003039D8"/>
    <w:rsid w:val="003041BE"/>
    <w:rsid w:val="00311B33"/>
    <w:rsid w:val="00315319"/>
    <w:rsid w:val="00331415"/>
    <w:rsid w:val="003331CC"/>
    <w:rsid w:val="00333D47"/>
    <w:rsid w:val="00336FF4"/>
    <w:rsid w:val="00345039"/>
    <w:rsid w:val="0036217A"/>
    <w:rsid w:val="0037498B"/>
    <w:rsid w:val="00381A20"/>
    <w:rsid w:val="00394427"/>
    <w:rsid w:val="00397D41"/>
    <w:rsid w:val="003A496B"/>
    <w:rsid w:val="003A4F1A"/>
    <w:rsid w:val="003B05CF"/>
    <w:rsid w:val="003B23B0"/>
    <w:rsid w:val="003B5240"/>
    <w:rsid w:val="003C047A"/>
    <w:rsid w:val="003D36B0"/>
    <w:rsid w:val="003E34D4"/>
    <w:rsid w:val="003E6029"/>
    <w:rsid w:val="00401EB0"/>
    <w:rsid w:val="00403CE8"/>
    <w:rsid w:val="00404AF6"/>
    <w:rsid w:val="00414280"/>
    <w:rsid w:val="0041651C"/>
    <w:rsid w:val="00420C3D"/>
    <w:rsid w:val="00421289"/>
    <w:rsid w:val="004274B6"/>
    <w:rsid w:val="00441A65"/>
    <w:rsid w:val="00450DF5"/>
    <w:rsid w:val="00451341"/>
    <w:rsid w:val="00455017"/>
    <w:rsid w:val="00464688"/>
    <w:rsid w:val="004732E2"/>
    <w:rsid w:val="00497AA7"/>
    <w:rsid w:val="004A758E"/>
    <w:rsid w:val="004A7858"/>
    <w:rsid w:val="004C4544"/>
    <w:rsid w:val="004C50FD"/>
    <w:rsid w:val="004D1510"/>
    <w:rsid w:val="004D535F"/>
    <w:rsid w:val="004D591E"/>
    <w:rsid w:val="004F2A20"/>
    <w:rsid w:val="00501198"/>
    <w:rsid w:val="005024E3"/>
    <w:rsid w:val="00506A14"/>
    <w:rsid w:val="00507DC9"/>
    <w:rsid w:val="00515E5D"/>
    <w:rsid w:val="00516143"/>
    <w:rsid w:val="005203F8"/>
    <w:rsid w:val="00523E68"/>
    <w:rsid w:val="0052683D"/>
    <w:rsid w:val="00530A37"/>
    <w:rsid w:val="00533C5E"/>
    <w:rsid w:val="00534403"/>
    <w:rsid w:val="00554ED5"/>
    <w:rsid w:val="00585927"/>
    <w:rsid w:val="00585AEE"/>
    <w:rsid w:val="005903F1"/>
    <w:rsid w:val="005A1B7E"/>
    <w:rsid w:val="005A3165"/>
    <w:rsid w:val="005A4704"/>
    <w:rsid w:val="005B2BDA"/>
    <w:rsid w:val="005B6090"/>
    <w:rsid w:val="005C118A"/>
    <w:rsid w:val="005D639B"/>
    <w:rsid w:val="005E1395"/>
    <w:rsid w:val="005E17B7"/>
    <w:rsid w:val="005E3212"/>
    <w:rsid w:val="005E3688"/>
    <w:rsid w:val="005F1650"/>
    <w:rsid w:val="00600751"/>
    <w:rsid w:val="00603FB1"/>
    <w:rsid w:val="006107A4"/>
    <w:rsid w:val="00611CC4"/>
    <w:rsid w:val="0062615A"/>
    <w:rsid w:val="00631C1D"/>
    <w:rsid w:val="00667F43"/>
    <w:rsid w:val="006753BF"/>
    <w:rsid w:val="006755D0"/>
    <w:rsid w:val="00690120"/>
    <w:rsid w:val="006908A7"/>
    <w:rsid w:val="00693F04"/>
    <w:rsid w:val="00697558"/>
    <w:rsid w:val="006A0D99"/>
    <w:rsid w:val="006A19E6"/>
    <w:rsid w:val="006A2BAE"/>
    <w:rsid w:val="006A4770"/>
    <w:rsid w:val="006B5D05"/>
    <w:rsid w:val="006C266B"/>
    <w:rsid w:val="006D0943"/>
    <w:rsid w:val="006D3243"/>
    <w:rsid w:val="006D5574"/>
    <w:rsid w:val="006E19AD"/>
    <w:rsid w:val="006E5569"/>
    <w:rsid w:val="006E57D4"/>
    <w:rsid w:val="006F4D6D"/>
    <w:rsid w:val="007068CD"/>
    <w:rsid w:val="00711ED4"/>
    <w:rsid w:val="00712071"/>
    <w:rsid w:val="007145F3"/>
    <w:rsid w:val="00725C54"/>
    <w:rsid w:val="00731A29"/>
    <w:rsid w:val="00731E4E"/>
    <w:rsid w:val="00734AD5"/>
    <w:rsid w:val="00744073"/>
    <w:rsid w:val="00746A7F"/>
    <w:rsid w:val="00751DBB"/>
    <w:rsid w:val="0076005F"/>
    <w:rsid w:val="00760EB8"/>
    <w:rsid w:val="00761EE7"/>
    <w:rsid w:val="007633F5"/>
    <w:rsid w:val="007712C9"/>
    <w:rsid w:val="00771864"/>
    <w:rsid w:val="00771E5F"/>
    <w:rsid w:val="00783109"/>
    <w:rsid w:val="007A0B86"/>
    <w:rsid w:val="007B4DFE"/>
    <w:rsid w:val="007C1837"/>
    <w:rsid w:val="007C5CBA"/>
    <w:rsid w:val="007C6760"/>
    <w:rsid w:val="007D4ABC"/>
    <w:rsid w:val="007D6D4D"/>
    <w:rsid w:val="007E474E"/>
    <w:rsid w:val="007F0BE2"/>
    <w:rsid w:val="007F192C"/>
    <w:rsid w:val="007F7629"/>
    <w:rsid w:val="0080057E"/>
    <w:rsid w:val="008046BD"/>
    <w:rsid w:val="00810906"/>
    <w:rsid w:val="00810D0F"/>
    <w:rsid w:val="00812E65"/>
    <w:rsid w:val="0083323F"/>
    <w:rsid w:val="008334F9"/>
    <w:rsid w:val="00844E19"/>
    <w:rsid w:val="00847E5E"/>
    <w:rsid w:val="008503A7"/>
    <w:rsid w:val="00851F3D"/>
    <w:rsid w:val="0085277A"/>
    <w:rsid w:val="00853AA1"/>
    <w:rsid w:val="00862BF1"/>
    <w:rsid w:val="00863386"/>
    <w:rsid w:val="00865F0C"/>
    <w:rsid w:val="0087318E"/>
    <w:rsid w:val="00876E18"/>
    <w:rsid w:val="008777B8"/>
    <w:rsid w:val="00877F51"/>
    <w:rsid w:val="00880FC6"/>
    <w:rsid w:val="008876BC"/>
    <w:rsid w:val="008955BA"/>
    <w:rsid w:val="00896BDE"/>
    <w:rsid w:val="008B0FA2"/>
    <w:rsid w:val="008C2D21"/>
    <w:rsid w:val="008D1444"/>
    <w:rsid w:val="008D18EC"/>
    <w:rsid w:val="008D576F"/>
    <w:rsid w:val="008D6C1E"/>
    <w:rsid w:val="008E0155"/>
    <w:rsid w:val="008E1EFD"/>
    <w:rsid w:val="008E39FC"/>
    <w:rsid w:val="008E6EE1"/>
    <w:rsid w:val="008F3D9B"/>
    <w:rsid w:val="00920E19"/>
    <w:rsid w:val="009425CA"/>
    <w:rsid w:val="0094692A"/>
    <w:rsid w:val="009635FE"/>
    <w:rsid w:val="0096600D"/>
    <w:rsid w:val="00966504"/>
    <w:rsid w:val="0096756A"/>
    <w:rsid w:val="00970830"/>
    <w:rsid w:val="00975282"/>
    <w:rsid w:val="00996577"/>
    <w:rsid w:val="00996C35"/>
    <w:rsid w:val="009A4C05"/>
    <w:rsid w:val="009A66B9"/>
    <w:rsid w:val="009C25E0"/>
    <w:rsid w:val="009C3249"/>
    <w:rsid w:val="009C71D3"/>
    <w:rsid w:val="009D09EA"/>
    <w:rsid w:val="009E029E"/>
    <w:rsid w:val="009E4020"/>
    <w:rsid w:val="009F41B1"/>
    <w:rsid w:val="00A01BC9"/>
    <w:rsid w:val="00A0526D"/>
    <w:rsid w:val="00A21CAF"/>
    <w:rsid w:val="00A2453C"/>
    <w:rsid w:val="00A24A9C"/>
    <w:rsid w:val="00A53496"/>
    <w:rsid w:val="00A67BDD"/>
    <w:rsid w:val="00A67D1E"/>
    <w:rsid w:val="00A7504B"/>
    <w:rsid w:val="00A91BD5"/>
    <w:rsid w:val="00A94A5B"/>
    <w:rsid w:val="00AA3645"/>
    <w:rsid w:val="00AB75D0"/>
    <w:rsid w:val="00AC2A21"/>
    <w:rsid w:val="00AC673D"/>
    <w:rsid w:val="00AD7437"/>
    <w:rsid w:val="00B04E62"/>
    <w:rsid w:val="00B100EF"/>
    <w:rsid w:val="00B20751"/>
    <w:rsid w:val="00B235FD"/>
    <w:rsid w:val="00B356BC"/>
    <w:rsid w:val="00B35F72"/>
    <w:rsid w:val="00B4141A"/>
    <w:rsid w:val="00B418CA"/>
    <w:rsid w:val="00B44D0C"/>
    <w:rsid w:val="00B46409"/>
    <w:rsid w:val="00B525E6"/>
    <w:rsid w:val="00B63DF9"/>
    <w:rsid w:val="00B6470A"/>
    <w:rsid w:val="00B64F46"/>
    <w:rsid w:val="00B715E2"/>
    <w:rsid w:val="00B769A5"/>
    <w:rsid w:val="00B800F8"/>
    <w:rsid w:val="00B91E99"/>
    <w:rsid w:val="00BA1F26"/>
    <w:rsid w:val="00BB41AF"/>
    <w:rsid w:val="00BC2167"/>
    <w:rsid w:val="00BD6502"/>
    <w:rsid w:val="00BD7591"/>
    <w:rsid w:val="00BE5662"/>
    <w:rsid w:val="00BF058E"/>
    <w:rsid w:val="00C00682"/>
    <w:rsid w:val="00C109D1"/>
    <w:rsid w:val="00C14947"/>
    <w:rsid w:val="00C33CE7"/>
    <w:rsid w:val="00C35997"/>
    <w:rsid w:val="00C36CB3"/>
    <w:rsid w:val="00C43076"/>
    <w:rsid w:val="00C44800"/>
    <w:rsid w:val="00C50C9F"/>
    <w:rsid w:val="00C53964"/>
    <w:rsid w:val="00C5530D"/>
    <w:rsid w:val="00C64FD9"/>
    <w:rsid w:val="00C672D0"/>
    <w:rsid w:val="00C7676A"/>
    <w:rsid w:val="00C76C00"/>
    <w:rsid w:val="00C81DC8"/>
    <w:rsid w:val="00C9181C"/>
    <w:rsid w:val="00C9743E"/>
    <w:rsid w:val="00CB2B4F"/>
    <w:rsid w:val="00CB3DEA"/>
    <w:rsid w:val="00CB7AA3"/>
    <w:rsid w:val="00CC07E9"/>
    <w:rsid w:val="00CD1825"/>
    <w:rsid w:val="00CD2F36"/>
    <w:rsid w:val="00CE3DDA"/>
    <w:rsid w:val="00CF1462"/>
    <w:rsid w:val="00CF2AF1"/>
    <w:rsid w:val="00CF4CEB"/>
    <w:rsid w:val="00CF7894"/>
    <w:rsid w:val="00D04354"/>
    <w:rsid w:val="00D11B60"/>
    <w:rsid w:val="00D21E6A"/>
    <w:rsid w:val="00D319F6"/>
    <w:rsid w:val="00D320B6"/>
    <w:rsid w:val="00D419F2"/>
    <w:rsid w:val="00D41E4B"/>
    <w:rsid w:val="00D45CEF"/>
    <w:rsid w:val="00D45FB6"/>
    <w:rsid w:val="00D47DFE"/>
    <w:rsid w:val="00D640B9"/>
    <w:rsid w:val="00D71F54"/>
    <w:rsid w:val="00D73620"/>
    <w:rsid w:val="00D756F1"/>
    <w:rsid w:val="00D85817"/>
    <w:rsid w:val="00D85861"/>
    <w:rsid w:val="00D9471B"/>
    <w:rsid w:val="00DA348F"/>
    <w:rsid w:val="00DA7EBB"/>
    <w:rsid w:val="00DB05B9"/>
    <w:rsid w:val="00DB1807"/>
    <w:rsid w:val="00DB6E7B"/>
    <w:rsid w:val="00DC2C06"/>
    <w:rsid w:val="00DC3079"/>
    <w:rsid w:val="00DC52CD"/>
    <w:rsid w:val="00DC62EA"/>
    <w:rsid w:val="00DC67A5"/>
    <w:rsid w:val="00DE238D"/>
    <w:rsid w:val="00DF1702"/>
    <w:rsid w:val="00E005FF"/>
    <w:rsid w:val="00E01A98"/>
    <w:rsid w:val="00E14117"/>
    <w:rsid w:val="00E14D77"/>
    <w:rsid w:val="00E30844"/>
    <w:rsid w:val="00E321C0"/>
    <w:rsid w:val="00E34BD2"/>
    <w:rsid w:val="00E42FE6"/>
    <w:rsid w:val="00E50D79"/>
    <w:rsid w:val="00E52C74"/>
    <w:rsid w:val="00E54842"/>
    <w:rsid w:val="00E56BB8"/>
    <w:rsid w:val="00E613F5"/>
    <w:rsid w:val="00E62869"/>
    <w:rsid w:val="00E63895"/>
    <w:rsid w:val="00E72846"/>
    <w:rsid w:val="00E75E71"/>
    <w:rsid w:val="00E81C17"/>
    <w:rsid w:val="00E9055C"/>
    <w:rsid w:val="00E9512B"/>
    <w:rsid w:val="00E97943"/>
    <w:rsid w:val="00EA4BB1"/>
    <w:rsid w:val="00EB135C"/>
    <w:rsid w:val="00EB15C1"/>
    <w:rsid w:val="00EC4AD0"/>
    <w:rsid w:val="00ED045A"/>
    <w:rsid w:val="00ED766B"/>
    <w:rsid w:val="00EE3B14"/>
    <w:rsid w:val="00EF1CFB"/>
    <w:rsid w:val="00EF4F2B"/>
    <w:rsid w:val="00EF5517"/>
    <w:rsid w:val="00F1574F"/>
    <w:rsid w:val="00F23CD5"/>
    <w:rsid w:val="00F328A0"/>
    <w:rsid w:val="00F440B2"/>
    <w:rsid w:val="00F56627"/>
    <w:rsid w:val="00F643C7"/>
    <w:rsid w:val="00F65F71"/>
    <w:rsid w:val="00F67AE1"/>
    <w:rsid w:val="00F87E9E"/>
    <w:rsid w:val="00F928FB"/>
    <w:rsid w:val="00F97FBC"/>
    <w:rsid w:val="00FA0282"/>
    <w:rsid w:val="00FA3320"/>
    <w:rsid w:val="00FA526C"/>
    <w:rsid w:val="00FA59BF"/>
    <w:rsid w:val="00FB6515"/>
    <w:rsid w:val="00FC4F6F"/>
    <w:rsid w:val="00FD00A4"/>
    <w:rsid w:val="00FD03BD"/>
    <w:rsid w:val="00FD4DDA"/>
    <w:rsid w:val="00FD7C10"/>
    <w:rsid w:val="00FE2CC1"/>
    <w:rsid w:val="00FE3A4F"/>
    <w:rsid w:val="00FE4032"/>
    <w:rsid w:val="00FE4C41"/>
    <w:rsid w:val="00FE782E"/>
    <w:rsid w:val="00FE7CE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7318E"/>
    <w:rPr>
      <w:sz w:val="24"/>
      <w:szCs w:val="24"/>
      <w:lang w:val="ru-R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506A14"/>
    <w:pPr>
      <w:tabs>
        <w:tab w:val="center" w:pos="4819"/>
        <w:tab w:val="right" w:pos="9638"/>
      </w:tabs>
    </w:pPr>
  </w:style>
  <w:style w:type="paragraph" w:styleId="Porat">
    <w:name w:val="footer"/>
    <w:basedOn w:val="prastasis"/>
    <w:link w:val="PoratDiagrama"/>
    <w:uiPriority w:val="99"/>
    <w:rsid w:val="00506A14"/>
    <w:pPr>
      <w:tabs>
        <w:tab w:val="center" w:pos="4819"/>
        <w:tab w:val="right" w:pos="9638"/>
      </w:tabs>
    </w:pPr>
  </w:style>
  <w:style w:type="character" w:styleId="Puslapionumeris">
    <w:name w:val="page number"/>
    <w:basedOn w:val="Numatytasispastraiposriftas"/>
    <w:rsid w:val="00506A14"/>
  </w:style>
  <w:style w:type="table" w:styleId="Lentelstinklelis">
    <w:name w:val="Table Grid"/>
    <w:basedOn w:val="prastojilentel"/>
    <w:rsid w:val="00847E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Numatytasispastraiposriftas"/>
    <w:rsid w:val="00F928FB"/>
  </w:style>
  <w:style w:type="paragraph" w:styleId="Sraopastraipa">
    <w:name w:val="List Paragraph"/>
    <w:basedOn w:val="prastasis"/>
    <w:uiPriority w:val="34"/>
    <w:qFormat/>
    <w:rsid w:val="00812E65"/>
    <w:pPr>
      <w:ind w:left="720"/>
      <w:contextualSpacing/>
    </w:pPr>
    <w:rPr>
      <w:lang w:val="en-US" w:eastAsia="en-US"/>
    </w:rPr>
  </w:style>
  <w:style w:type="character" w:styleId="Komentaronuoroda">
    <w:name w:val="annotation reference"/>
    <w:rsid w:val="0023554A"/>
    <w:rPr>
      <w:sz w:val="16"/>
      <w:szCs w:val="16"/>
    </w:rPr>
  </w:style>
  <w:style w:type="paragraph" w:styleId="Komentarotekstas">
    <w:name w:val="annotation text"/>
    <w:basedOn w:val="prastasis"/>
    <w:link w:val="KomentarotekstasDiagrama"/>
    <w:rsid w:val="0023554A"/>
    <w:rPr>
      <w:sz w:val="20"/>
      <w:szCs w:val="20"/>
    </w:rPr>
  </w:style>
  <w:style w:type="character" w:customStyle="1" w:styleId="KomentarotekstasDiagrama">
    <w:name w:val="Komentaro tekstas Diagrama"/>
    <w:link w:val="Komentarotekstas"/>
    <w:rsid w:val="0023554A"/>
    <w:rPr>
      <w:lang w:val="ru-RU"/>
    </w:rPr>
  </w:style>
  <w:style w:type="paragraph" w:styleId="Komentarotema">
    <w:name w:val="annotation subject"/>
    <w:basedOn w:val="Komentarotekstas"/>
    <w:next w:val="Komentarotekstas"/>
    <w:link w:val="KomentarotemaDiagrama"/>
    <w:rsid w:val="0023554A"/>
    <w:rPr>
      <w:b/>
      <w:bCs/>
    </w:rPr>
  </w:style>
  <w:style w:type="character" w:customStyle="1" w:styleId="KomentarotemaDiagrama">
    <w:name w:val="Komentaro tema Diagrama"/>
    <w:link w:val="Komentarotema"/>
    <w:rsid w:val="0023554A"/>
    <w:rPr>
      <w:b/>
      <w:bCs/>
      <w:lang w:val="ru-RU"/>
    </w:rPr>
  </w:style>
  <w:style w:type="paragraph" w:styleId="Pataisymai">
    <w:name w:val="Revision"/>
    <w:hidden/>
    <w:uiPriority w:val="99"/>
    <w:semiHidden/>
    <w:rsid w:val="0023554A"/>
    <w:rPr>
      <w:sz w:val="24"/>
      <w:szCs w:val="24"/>
      <w:lang w:val="ru-RU"/>
    </w:rPr>
  </w:style>
  <w:style w:type="paragraph" w:styleId="Debesliotekstas">
    <w:name w:val="Balloon Text"/>
    <w:basedOn w:val="prastasis"/>
    <w:link w:val="DebesliotekstasDiagrama"/>
    <w:rsid w:val="0023554A"/>
    <w:rPr>
      <w:rFonts w:ascii="Tahoma" w:hAnsi="Tahoma"/>
      <w:sz w:val="16"/>
      <w:szCs w:val="16"/>
    </w:rPr>
  </w:style>
  <w:style w:type="character" w:customStyle="1" w:styleId="DebesliotekstasDiagrama">
    <w:name w:val="Debesėlio tekstas Diagrama"/>
    <w:link w:val="Debesliotekstas"/>
    <w:rsid w:val="0023554A"/>
    <w:rPr>
      <w:rFonts w:ascii="Tahoma" w:hAnsi="Tahoma" w:cs="Tahoma"/>
      <w:sz w:val="16"/>
      <w:szCs w:val="16"/>
      <w:lang w:val="ru-RU"/>
    </w:rPr>
  </w:style>
  <w:style w:type="paragraph" w:customStyle="1" w:styleId="tajtip">
    <w:name w:val="tajtip"/>
    <w:basedOn w:val="prastasis"/>
    <w:rsid w:val="00C7676A"/>
    <w:pPr>
      <w:spacing w:before="100" w:beforeAutospacing="1" w:after="100" w:afterAutospacing="1"/>
    </w:pPr>
    <w:rPr>
      <w:lang w:val="en-US" w:eastAsia="en-US"/>
    </w:rPr>
  </w:style>
  <w:style w:type="paragraph" w:customStyle="1" w:styleId="BodyText1">
    <w:name w:val="Body Text1"/>
    <w:basedOn w:val="prastasis"/>
    <w:rsid w:val="006753BF"/>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MAZAS">
    <w:name w:val="MAZAS"/>
    <w:basedOn w:val="prastasis"/>
    <w:rsid w:val="006753BF"/>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CentrBold">
    <w:name w:val="CentrBold"/>
    <w:basedOn w:val="prastasis"/>
    <w:rsid w:val="006753BF"/>
    <w:pPr>
      <w:keepLines/>
      <w:suppressAutoHyphens/>
      <w:autoSpaceDE w:val="0"/>
      <w:autoSpaceDN w:val="0"/>
      <w:adjustRightInd w:val="0"/>
      <w:spacing w:line="288" w:lineRule="auto"/>
      <w:jc w:val="center"/>
      <w:textAlignment w:val="center"/>
    </w:pPr>
    <w:rPr>
      <w:b/>
      <w:bCs/>
      <w:caps/>
      <w:color w:val="000000"/>
      <w:sz w:val="20"/>
      <w:szCs w:val="20"/>
      <w:lang w:val="en-US"/>
    </w:rPr>
  </w:style>
  <w:style w:type="character" w:customStyle="1" w:styleId="PoratDiagrama">
    <w:name w:val="Poraštė Diagrama"/>
    <w:basedOn w:val="Numatytasispastraiposriftas"/>
    <w:link w:val="Porat"/>
    <w:uiPriority w:val="99"/>
    <w:rsid w:val="00876E18"/>
    <w:rPr>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318E"/>
    <w:rPr>
      <w:sz w:val="24"/>
      <w:szCs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6A14"/>
    <w:pPr>
      <w:tabs>
        <w:tab w:val="center" w:pos="4819"/>
        <w:tab w:val="right" w:pos="9638"/>
      </w:tabs>
    </w:pPr>
  </w:style>
  <w:style w:type="paragraph" w:styleId="Footer">
    <w:name w:val="footer"/>
    <w:basedOn w:val="Normal"/>
    <w:link w:val="FooterChar"/>
    <w:uiPriority w:val="99"/>
    <w:rsid w:val="00506A14"/>
    <w:pPr>
      <w:tabs>
        <w:tab w:val="center" w:pos="4819"/>
        <w:tab w:val="right" w:pos="9638"/>
      </w:tabs>
    </w:pPr>
  </w:style>
  <w:style w:type="character" w:styleId="PageNumber">
    <w:name w:val="page number"/>
    <w:basedOn w:val="DefaultParagraphFont"/>
    <w:rsid w:val="00506A14"/>
  </w:style>
  <w:style w:type="table" w:styleId="TableGrid">
    <w:name w:val="Table Grid"/>
    <w:basedOn w:val="TableNormal"/>
    <w:rsid w:val="00847E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928FB"/>
  </w:style>
  <w:style w:type="paragraph" w:styleId="ListParagraph">
    <w:name w:val="List Paragraph"/>
    <w:basedOn w:val="Normal"/>
    <w:uiPriority w:val="34"/>
    <w:qFormat/>
    <w:rsid w:val="00812E65"/>
    <w:pPr>
      <w:ind w:left="720"/>
      <w:contextualSpacing/>
    </w:pPr>
    <w:rPr>
      <w:lang w:val="en-US" w:eastAsia="en-US"/>
    </w:rPr>
  </w:style>
  <w:style w:type="character" w:styleId="CommentReference">
    <w:name w:val="annotation reference"/>
    <w:rsid w:val="0023554A"/>
    <w:rPr>
      <w:sz w:val="16"/>
      <w:szCs w:val="16"/>
    </w:rPr>
  </w:style>
  <w:style w:type="paragraph" w:styleId="CommentText">
    <w:name w:val="annotation text"/>
    <w:basedOn w:val="Normal"/>
    <w:link w:val="CommentTextChar"/>
    <w:rsid w:val="0023554A"/>
    <w:rPr>
      <w:sz w:val="20"/>
      <w:szCs w:val="20"/>
    </w:rPr>
  </w:style>
  <w:style w:type="character" w:customStyle="1" w:styleId="CommentTextChar">
    <w:name w:val="Comment Text Char"/>
    <w:link w:val="CommentText"/>
    <w:rsid w:val="0023554A"/>
    <w:rPr>
      <w:lang w:val="ru-RU"/>
    </w:rPr>
  </w:style>
  <w:style w:type="paragraph" w:styleId="CommentSubject">
    <w:name w:val="annotation subject"/>
    <w:basedOn w:val="CommentText"/>
    <w:next w:val="CommentText"/>
    <w:link w:val="CommentSubjectChar"/>
    <w:rsid w:val="0023554A"/>
    <w:rPr>
      <w:b/>
      <w:bCs/>
    </w:rPr>
  </w:style>
  <w:style w:type="character" w:customStyle="1" w:styleId="CommentSubjectChar">
    <w:name w:val="Comment Subject Char"/>
    <w:link w:val="CommentSubject"/>
    <w:rsid w:val="0023554A"/>
    <w:rPr>
      <w:b/>
      <w:bCs/>
      <w:lang w:val="ru-RU"/>
    </w:rPr>
  </w:style>
  <w:style w:type="paragraph" w:styleId="Revision">
    <w:name w:val="Revision"/>
    <w:hidden/>
    <w:uiPriority w:val="99"/>
    <w:semiHidden/>
    <w:rsid w:val="0023554A"/>
    <w:rPr>
      <w:sz w:val="24"/>
      <w:szCs w:val="24"/>
      <w:lang w:val="ru-RU"/>
    </w:rPr>
  </w:style>
  <w:style w:type="paragraph" w:styleId="BalloonText">
    <w:name w:val="Balloon Text"/>
    <w:basedOn w:val="Normal"/>
    <w:link w:val="BalloonTextChar"/>
    <w:rsid w:val="0023554A"/>
    <w:rPr>
      <w:rFonts w:ascii="Tahoma" w:hAnsi="Tahoma"/>
      <w:sz w:val="16"/>
      <w:szCs w:val="16"/>
    </w:rPr>
  </w:style>
  <w:style w:type="character" w:customStyle="1" w:styleId="BalloonTextChar">
    <w:name w:val="Balloon Text Char"/>
    <w:link w:val="BalloonText"/>
    <w:rsid w:val="0023554A"/>
    <w:rPr>
      <w:rFonts w:ascii="Tahoma" w:hAnsi="Tahoma" w:cs="Tahoma"/>
      <w:sz w:val="16"/>
      <w:szCs w:val="16"/>
      <w:lang w:val="ru-RU"/>
    </w:rPr>
  </w:style>
  <w:style w:type="paragraph" w:customStyle="1" w:styleId="tajtip">
    <w:name w:val="tajtip"/>
    <w:basedOn w:val="Normal"/>
    <w:rsid w:val="00C7676A"/>
    <w:pPr>
      <w:spacing w:before="100" w:beforeAutospacing="1" w:after="100" w:afterAutospacing="1"/>
    </w:pPr>
    <w:rPr>
      <w:lang w:val="en-US" w:eastAsia="en-US"/>
    </w:rPr>
  </w:style>
  <w:style w:type="paragraph" w:customStyle="1" w:styleId="BodyText1">
    <w:name w:val="Body Text1"/>
    <w:basedOn w:val="Normal"/>
    <w:rsid w:val="006753BF"/>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MAZAS">
    <w:name w:val="MAZAS"/>
    <w:basedOn w:val="Normal"/>
    <w:rsid w:val="006753BF"/>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CentrBold">
    <w:name w:val="CentrBold"/>
    <w:basedOn w:val="Normal"/>
    <w:rsid w:val="006753BF"/>
    <w:pPr>
      <w:keepLines/>
      <w:suppressAutoHyphens/>
      <w:autoSpaceDE w:val="0"/>
      <w:autoSpaceDN w:val="0"/>
      <w:adjustRightInd w:val="0"/>
      <w:spacing w:line="288" w:lineRule="auto"/>
      <w:jc w:val="center"/>
      <w:textAlignment w:val="center"/>
    </w:pPr>
    <w:rPr>
      <w:b/>
      <w:bCs/>
      <w:caps/>
      <w:color w:val="000000"/>
      <w:sz w:val="20"/>
      <w:szCs w:val="20"/>
      <w:lang w:val="en-US"/>
    </w:rPr>
  </w:style>
  <w:style w:type="character" w:customStyle="1" w:styleId="FooterChar">
    <w:name w:val="Footer Char"/>
    <w:basedOn w:val="DefaultParagraphFont"/>
    <w:link w:val="Footer"/>
    <w:uiPriority w:val="99"/>
    <w:rsid w:val="00876E18"/>
    <w:rPr>
      <w:sz w:val="24"/>
      <w:szCs w:val="24"/>
      <w:lang w:val="ru-RU"/>
    </w:rPr>
  </w:style>
</w:styles>
</file>

<file path=word/webSettings.xml><?xml version="1.0" encoding="utf-8"?>
<w:webSettings xmlns:r="http://schemas.openxmlformats.org/officeDocument/2006/relationships" xmlns:w="http://schemas.openxmlformats.org/wordprocessingml/2006/main">
  <w:divs>
    <w:div w:id="271255459">
      <w:bodyDiv w:val="1"/>
      <w:marLeft w:val="0"/>
      <w:marRight w:val="0"/>
      <w:marTop w:val="0"/>
      <w:marBottom w:val="0"/>
      <w:divBdr>
        <w:top w:val="none" w:sz="0" w:space="0" w:color="auto"/>
        <w:left w:val="none" w:sz="0" w:space="0" w:color="auto"/>
        <w:bottom w:val="none" w:sz="0" w:space="0" w:color="auto"/>
        <w:right w:val="none" w:sz="0" w:space="0" w:color="auto"/>
      </w:divBdr>
      <w:divsChild>
        <w:div w:id="680737263">
          <w:marLeft w:val="547"/>
          <w:marRight w:val="0"/>
          <w:marTop w:val="101"/>
          <w:marBottom w:val="0"/>
          <w:divBdr>
            <w:top w:val="none" w:sz="0" w:space="0" w:color="auto"/>
            <w:left w:val="none" w:sz="0" w:space="0" w:color="auto"/>
            <w:bottom w:val="none" w:sz="0" w:space="0" w:color="auto"/>
            <w:right w:val="none" w:sz="0" w:space="0" w:color="auto"/>
          </w:divBdr>
        </w:div>
      </w:divsChild>
    </w:div>
    <w:div w:id="393048912">
      <w:bodyDiv w:val="1"/>
      <w:marLeft w:val="0"/>
      <w:marRight w:val="0"/>
      <w:marTop w:val="0"/>
      <w:marBottom w:val="0"/>
      <w:divBdr>
        <w:top w:val="none" w:sz="0" w:space="0" w:color="auto"/>
        <w:left w:val="none" w:sz="0" w:space="0" w:color="auto"/>
        <w:bottom w:val="none" w:sz="0" w:space="0" w:color="auto"/>
        <w:right w:val="none" w:sz="0" w:space="0" w:color="auto"/>
      </w:divBdr>
      <w:divsChild>
        <w:div w:id="308093745">
          <w:marLeft w:val="547"/>
          <w:marRight w:val="0"/>
          <w:marTop w:val="115"/>
          <w:marBottom w:val="0"/>
          <w:divBdr>
            <w:top w:val="none" w:sz="0" w:space="0" w:color="auto"/>
            <w:left w:val="none" w:sz="0" w:space="0" w:color="auto"/>
            <w:bottom w:val="none" w:sz="0" w:space="0" w:color="auto"/>
            <w:right w:val="none" w:sz="0" w:space="0" w:color="auto"/>
          </w:divBdr>
        </w:div>
        <w:div w:id="1172259174">
          <w:marLeft w:val="547"/>
          <w:marRight w:val="0"/>
          <w:marTop w:val="115"/>
          <w:marBottom w:val="0"/>
          <w:divBdr>
            <w:top w:val="none" w:sz="0" w:space="0" w:color="auto"/>
            <w:left w:val="none" w:sz="0" w:space="0" w:color="auto"/>
            <w:bottom w:val="none" w:sz="0" w:space="0" w:color="auto"/>
            <w:right w:val="none" w:sz="0" w:space="0" w:color="auto"/>
          </w:divBdr>
        </w:div>
      </w:divsChild>
    </w:div>
    <w:div w:id="515389271">
      <w:bodyDiv w:val="1"/>
      <w:marLeft w:val="0"/>
      <w:marRight w:val="0"/>
      <w:marTop w:val="0"/>
      <w:marBottom w:val="0"/>
      <w:divBdr>
        <w:top w:val="none" w:sz="0" w:space="0" w:color="auto"/>
        <w:left w:val="none" w:sz="0" w:space="0" w:color="auto"/>
        <w:bottom w:val="none" w:sz="0" w:space="0" w:color="auto"/>
        <w:right w:val="none" w:sz="0" w:space="0" w:color="auto"/>
      </w:divBdr>
    </w:div>
    <w:div w:id="1191915705">
      <w:bodyDiv w:val="1"/>
      <w:marLeft w:val="0"/>
      <w:marRight w:val="0"/>
      <w:marTop w:val="0"/>
      <w:marBottom w:val="0"/>
      <w:divBdr>
        <w:top w:val="none" w:sz="0" w:space="0" w:color="auto"/>
        <w:left w:val="none" w:sz="0" w:space="0" w:color="auto"/>
        <w:bottom w:val="none" w:sz="0" w:space="0" w:color="auto"/>
        <w:right w:val="none" w:sz="0" w:space="0" w:color="auto"/>
      </w:divBdr>
    </w:div>
    <w:div w:id="1450246850">
      <w:bodyDiv w:val="1"/>
      <w:marLeft w:val="0"/>
      <w:marRight w:val="0"/>
      <w:marTop w:val="0"/>
      <w:marBottom w:val="0"/>
      <w:divBdr>
        <w:top w:val="none" w:sz="0" w:space="0" w:color="auto"/>
        <w:left w:val="none" w:sz="0" w:space="0" w:color="auto"/>
        <w:bottom w:val="none" w:sz="0" w:space="0" w:color="auto"/>
        <w:right w:val="none" w:sz="0" w:space="0" w:color="auto"/>
      </w:divBdr>
      <w:divsChild>
        <w:div w:id="1929540058">
          <w:marLeft w:val="547"/>
          <w:marRight w:val="0"/>
          <w:marTop w:val="96"/>
          <w:marBottom w:val="0"/>
          <w:divBdr>
            <w:top w:val="none" w:sz="0" w:space="0" w:color="auto"/>
            <w:left w:val="none" w:sz="0" w:space="0" w:color="auto"/>
            <w:bottom w:val="none" w:sz="0" w:space="0" w:color="auto"/>
            <w:right w:val="none" w:sz="0" w:space="0" w:color="auto"/>
          </w:divBdr>
        </w:div>
      </w:divsChild>
    </w:div>
    <w:div w:id="1456438445">
      <w:bodyDiv w:val="1"/>
      <w:marLeft w:val="0"/>
      <w:marRight w:val="0"/>
      <w:marTop w:val="0"/>
      <w:marBottom w:val="0"/>
      <w:divBdr>
        <w:top w:val="none" w:sz="0" w:space="0" w:color="auto"/>
        <w:left w:val="none" w:sz="0" w:space="0" w:color="auto"/>
        <w:bottom w:val="none" w:sz="0" w:space="0" w:color="auto"/>
        <w:right w:val="none" w:sz="0" w:space="0" w:color="auto"/>
      </w:divBdr>
      <w:divsChild>
        <w:div w:id="827406646">
          <w:marLeft w:val="547"/>
          <w:marRight w:val="0"/>
          <w:marTop w:val="9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BD81B-C7FE-43DB-88B1-716640BE1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40169</Words>
  <Characters>22897</Characters>
  <Application>Microsoft Office Word</Application>
  <DocSecurity>0</DocSecurity>
  <Lines>190</Lines>
  <Paragraphs>125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
  <LinksUpToDate>false</LinksUpToDate>
  <CharactersWithSpaces>62941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User</dc:creator>
  <cp:lastModifiedBy>Windows User</cp:lastModifiedBy>
  <cp:revision>2</cp:revision>
  <cp:lastPrinted>2015-11-03T13:24:00Z</cp:lastPrinted>
  <dcterms:created xsi:type="dcterms:W3CDTF">2015-11-12T12:13:00Z</dcterms:created>
  <dcterms:modified xsi:type="dcterms:W3CDTF">2015-11-12T12:13:00Z</dcterms:modified>
</cp:coreProperties>
</file>