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65" w:rsidRPr="009348BA" w:rsidRDefault="00FC5797" w:rsidP="00FC5797">
      <w:pPr>
        <w:pStyle w:val="Patvirtinta"/>
        <w:spacing w:line="240" w:lineRule="auto"/>
        <w:ind w:left="0"/>
        <w:jc w:val="both"/>
        <w:rPr>
          <w:spacing w:val="-1"/>
          <w:sz w:val="24"/>
          <w:szCs w:val="24"/>
          <w:lang w:val="lt-LT"/>
        </w:rPr>
      </w:pP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t xml:space="preserve">                     </w:t>
      </w:r>
      <w:r w:rsidR="00BE3D65" w:rsidRPr="009348BA">
        <w:rPr>
          <w:spacing w:val="-1"/>
          <w:sz w:val="24"/>
          <w:szCs w:val="24"/>
          <w:lang w:val="lt-LT"/>
        </w:rPr>
        <w:t>PATVIRTINTA</w:t>
      </w:r>
    </w:p>
    <w:p w:rsidR="009348BA" w:rsidRPr="009348BA" w:rsidRDefault="00FC5797" w:rsidP="009348BA">
      <w:pPr>
        <w:pStyle w:val="CentrBold"/>
        <w:spacing w:line="283" w:lineRule="auto"/>
        <w:jc w:val="right"/>
        <w:rPr>
          <w:b w:val="0"/>
          <w:bCs w:val="0"/>
          <w:caps w:val="0"/>
          <w:sz w:val="24"/>
          <w:szCs w:val="24"/>
          <w:lang w:val="fi-FI"/>
        </w:rPr>
      </w:pPr>
      <w:r>
        <w:rPr>
          <w:b w:val="0"/>
          <w:bCs w:val="0"/>
          <w:caps w:val="0"/>
          <w:sz w:val="24"/>
          <w:szCs w:val="24"/>
          <w:lang w:val="fi-FI"/>
        </w:rPr>
        <w:t xml:space="preserve">    </w:t>
      </w:r>
      <w:r w:rsidR="00ED220E">
        <w:rPr>
          <w:b w:val="0"/>
          <w:bCs w:val="0"/>
          <w:caps w:val="0"/>
          <w:sz w:val="24"/>
          <w:szCs w:val="24"/>
          <w:lang w:val="fi-FI"/>
        </w:rPr>
        <w:t xml:space="preserve">  UAB</w:t>
      </w:r>
      <w:r w:rsidR="003A2E6E">
        <w:rPr>
          <w:b w:val="0"/>
          <w:bCs w:val="0"/>
          <w:caps w:val="0"/>
          <w:sz w:val="24"/>
          <w:szCs w:val="24"/>
          <w:lang w:val="fi-FI"/>
        </w:rPr>
        <w:t xml:space="preserve"> </w:t>
      </w:r>
      <w:r w:rsidR="009348BA" w:rsidRPr="009348BA">
        <w:rPr>
          <w:b w:val="0"/>
          <w:bCs w:val="0"/>
          <w:caps w:val="0"/>
          <w:sz w:val="24"/>
          <w:szCs w:val="24"/>
          <w:lang w:val="fi-FI"/>
        </w:rPr>
        <w:t>,,Mažeikių autobusų parkas“ direktoriaus</w:t>
      </w:r>
    </w:p>
    <w:p w:rsidR="009348BA" w:rsidRPr="003A2E6E" w:rsidRDefault="009348BA" w:rsidP="009348BA">
      <w:pPr>
        <w:pStyle w:val="CentrBold"/>
        <w:spacing w:line="283" w:lineRule="auto"/>
        <w:rPr>
          <w:b w:val="0"/>
          <w:bCs w:val="0"/>
          <w:caps w:val="0"/>
          <w:sz w:val="24"/>
          <w:szCs w:val="24"/>
          <w:lang w:val="fi-FI"/>
        </w:rPr>
      </w:pPr>
      <w:r w:rsidRPr="009348BA">
        <w:rPr>
          <w:b w:val="0"/>
          <w:bCs w:val="0"/>
          <w:caps w:val="0"/>
          <w:sz w:val="24"/>
          <w:szCs w:val="24"/>
          <w:lang w:val="fi-FI"/>
        </w:rPr>
        <w:t xml:space="preserve">                                         </w:t>
      </w:r>
      <w:r w:rsidR="000767A0">
        <w:rPr>
          <w:b w:val="0"/>
          <w:bCs w:val="0"/>
          <w:caps w:val="0"/>
          <w:sz w:val="24"/>
          <w:szCs w:val="24"/>
          <w:lang w:val="fi-FI"/>
        </w:rPr>
        <w:t xml:space="preserve">                               2</w:t>
      </w:r>
      <w:r w:rsidR="007241CF">
        <w:rPr>
          <w:b w:val="0"/>
          <w:bCs w:val="0"/>
          <w:caps w:val="0"/>
          <w:sz w:val="24"/>
          <w:szCs w:val="24"/>
          <w:lang w:val="fi-FI"/>
        </w:rPr>
        <w:t>01</w:t>
      </w:r>
      <w:r w:rsidR="007151C5">
        <w:rPr>
          <w:b w:val="0"/>
          <w:bCs w:val="0"/>
          <w:caps w:val="0"/>
          <w:sz w:val="24"/>
          <w:szCs w:val="24"/>
          <w:lang w:val="fi-FI"/>
        </w:rPr>
        <w:t xml:space="preserve">6 m. </w:t>
      </w:r>
      <w:r w:rsidR="00CC5337">
        <w:rPr>
          <w:b w:val="0"/>
          <w:bCs w:val="0"/>
          <w:caps w:val="0"/>
          <w:sz w:val="24"/>
          <w:szCs w:val="24"/>
          <w:lang w:val="fi-FI"/>
        </w:rPr>
        <w:t xml:space="preserve"> </w:t>
      </w:r>
      <w:r w:rsidR="00082269">
        <w:rPr>
          <w:b w:val="0"/>
          <w:bCs w:val="0"/>
          <w:caps w:val="0"/>
          <w:sz w:val="24"/>
          <w:szCs w:val="24"/>
          <w:lang w:val="fi-FI"/>
        </w:rPr>
        <w:t>Sausio 10</w:t>
      </w:r>
      <w:r w:rsidR="00CC5337">
        <w:rPr>
          <w:b w:val="0"/>
          <w:bCs w:val="0"/>
          <w:caps w:val="0"/>
          <w:sz w:val="24"/>
          <w:szCs w:val="24"/>
          <w:lang w:val="fi-FI"/>
        </w:rPr>
        <w:t xml:space="preserve">   </w:t>
      </w:r>
      <w:r w:rsidRPr="003A2E6E">
        <w:rPr>
          <w:b w:val="0"/>
          <w:bCs w:val="0"/>
          <w:caps w:val="0"/>
          <w:sz w:val="24"/>
          <w:szCs w:val="24"/>
          <w:lang w:val="fi-FI"/>
        </w:rPr>
        <w:t xml:space="preserve">d. įsakymu Nr. </w:t>
      </w:r>
      <w:r w:rsidR="00082269">
        <w:rPr>
          <w:b w:val="0"/>
          <w:bCs w:val="0"/>
          <w:caps w:val="0"/>
          <w:sz w:val="24"/>
          <w:szCs w:val="24"/>
          <w:lang w:val="fi-FI"/>
        </w:rPr>
        <w:t>5V</w:t>
      </w:r>
    </w:p>
    <w:p w:rsidR="009348BA" w:rsidRPr="00235558" w:rsidRDefault="009348BA" w:rsidP="005A7019">
      <w:pPr>
        <w:pStyle w:val="Patvirtinta"/>
        <w:spacing w:line="240" w:lineRule="auto"/>
        <w:ind w:left="5812"/>
        <w:jc w:val="both"/>
        <w:rPr>
          <w:spacing w:val="-1"/>
          <w:sz w:val="24"/>
          <w:szCs w:val="24"/>
          <w:lang w:val="lt-LT"/>
        </w:rPr>
      </w:pPr>
    </w:p>
    <w:p w:rsidR="009348BA" w:rsidRPr="009348BA" w:rsidRDefault="009348BA" w:rsidP="009348BA">
      <w:pPr>
        <w:pStyle w:val="Hyperlink1"/>
        <w:tabs>
          <w:tab w:val="left" w:pos="0"/>
        </w:tabs>
        <w:spacing w:line="240" w:lineRule="auto"/>
        <w:ind w:firstLine="0"/>
        <w:jc w:val="center"/>
        <w:rPr>
          <w:b/>
          <w:sz w:val="24"/>
          <w:szCs w:val="24"/>
          <w:lang w:val="lt-LT"/>
        </w:rPr>
      </w:pPr>
      <w:r w:rsidRPr="009348BA">
        <w:rPr>
          <w:b/>
          <w:sz w:val="24"/>
          <w:szCs w:val="24"/>
          <w:lang w:val="lt-LT"/>
        </w:rPr>
        <w:t>UAB ,,MAŽEIKIŲ AUTOBUSŲ PARKAS“</w:t>
      </w:r>
    </w:p>
    <w:p w:rsidR="00BE3D65" w:rsidRPr="00235558" w:rsidRDefault="00AC0CAC" w:rsidP="00244AF3">
      <w:pPr>
        <w:pStyle w:val="CentrBold"/>
        <w:spacing w:line="240" w:lineRule="auto"/>
        <w:rPr>
          <w:sz w:val="24"/>
          <w:szCs w:val="24"/>
          <w:lang w:val="lt-LT"/>
        </w:rPr>
      </w:pPr>
      <w:r w:rsidRPr="00235558">
        <w:rPr>
          <w:sz w:val="24"/>
          <w:szCs w:val="24"/>
          <w:lang w:val="lt-LT"/>
        </w:rPr>
        <w:t>SUPAPRASTINTŲ</w:t>
      </w:r>
      <w:r w:rsidR="00054488" w:rsidRPr="00235558">
        <w:rPr>
          <w:sz w:val="24"/>
          <w:szCs w:val="24"/>
          <w:lang w:val="lt-LT"/>
        </w:rPr>
        <w:t xml:space="preserve"> </w:t>
      </w:r>
      <w:r w:rsidRPr="00235558">
        <w:rPr>
          <w:sz w:val="24"/>
          <w:szCs w:val="24"/>
          <w:lang w:val="lt-LT"/>
        </w:rPr>
        <w:t>VIEŠŲJŲ</w:t>
      </w:r>
      <w:r w:rsidR="00054488" w:rsidRPr="00235558">
        <w:rPr>
          <w:sz w:val="24"/>
          <w:szCs w:val="24"/>
          <w:lang w:val="lt-LT"/>
        </w:rPr>
        <w:t xml:space="preserve"> </w:t>
      </w:r>
      <w:r w:rsidRPr="00235558">
        <w:rPr>
          <w:sz w:val="24"/>
          <w:szCs w:val="24"/>
          <w:lang w:val="lt-LT"/>
        </w:rPr>
        <w:t>PIRKIMŲ</w:t>
      </w:r>
      <w:r w:rsidR="00054488" w:rsidRPr="00235558">
        <w:rPr>
          <w:sz w:val="24"/>
          <w:szCs w:val="24"/>
          <w:lang w:val="lt-LT"/>
        </w:rPr>
        <w:t xml:space="preserve"> </w:t>
      </w:r>
      <w:r w:rsidR="00BE3D65" w:rsidRPr="00235558">
        <w:rPr>
          <w:sz w:val="24"/>
          <w:szCs w:val="24"/>
          <w:lang w:val="lt-LT"/>
        </w:rPr>
        <w:t>TAISYKLĖS</w:t>
      </w:r>
    </w:p>
    <w:p w:rsidR="00BE3D65" w:rsidRPr="00235558" w:rsidRDefault="00BE3D65" w:rsidP="00244AF3">
      <w:pPr>
        <w:pStyle w:val="Linija"/>
        <w:spacing w:line="240" w:lineRule="auto"/>
        <w:jc w:val="both"/>
        <w:rPr>
          <w:sz w:val="24"/>
          <w:szCs w:val="24"/>
          <w:lang w:val="lt-LT"/>
        </w:rPr>
      </w:pPr>
    </w:p>
    <w:p w:rsidR="00BE3D65" w:rsidRPr="00235558" w:rsidRDefault="00BE3D65" w:rsidP="00244AF3">
      <w:pPr>
        <w:pStyle w:val="CentrBold"/>
        <w:spacing w:line="240" w:lineRule="auto"/>
        <w:rPr>
          <w:sz w:val="24"/>
          <w:szCs w:val="24"/>
          <w:lang w:val="lt-LT"/>
        </w:rPr>
      </w:pPr>
      <w:r w:rsidRPr="00235558">
        <w:rPr>
          <w:sz w:val="24"/>
          <w:szCs w:val="24"/>
          <w:lang w:val="lt-LT"/>
        </w:rPr>
        <w:t>TURINYS</w:t>
      </w:r>
      <w:bookmarkStart w:id="0" w:name="_GoBack"/>
      <w:bookmarkEnd w:id="0"/>
    </w:p>
    <w:p w:rsidR="00BE3D65" w:rsidRPr="00235558" w:rsidRDefault="00BE3D65" w:rsidP="00244AF3">
      <w:pPr>
        <w:pStyle w:val="MAZAS"/>
        <w:spacing w:line="240" w:lineRule="auto"/>
        <w:rPr>
          <w:sz w:val="24"/>
          <w:szCs w:val="24"/>
          <w:lang w:val="lt-LT"/>
        </w:rPr>
      </w:pPr>
    </w:p>
    <w:p w:rsidR="00BE3D65" w:rsidRPr="00235558" w:rsidRDefault="00BE3D65" w:rsidP="00244AF3">
      <w:pPr>
        <w:pStyle w:val="BodyText1"/>
        <w:numPr>
          <w:ilvl w:val="0"/>
          <w:numId w:val="1"/>
        </w:numPr>
        <w:tabs>
          <w:tab w:val="left" w:pos="1020"/>
        </w:tabs>
        <w:spacing w:line="240" w:lineRule="auto"/>
        <w:rPr>
          <w:sz w:val="24"/>
          <w:szCs w:val="24"/>
          <w:lang w:val="lt-LT"/>
        </w:rPr>
      </w:pPr>
      <w:r w:rsidRPr="00235558">
        <w:rPr>
          <w:sz w:val="24"/>
          <w:szCs w:val="24"/>
          <w:lang w:val="lt-LT"/>
        </w:rPr>
        <w:t>BENDROSIOS</w:t>
      </w:r>
      <w:r w:rsidR="00054488" w:rsidRPr="00235558">
        <w:rPr>
          <w:sz w:val="24"/>
          <w:szCs w:val="24"/>
          <w:lang w:val="lt-LT"/>
        </w:rPr>
        <w:t xml:space="preserve"> </w:t>
      </w:r>
      <w:r w:rsidRPr="00235558">
        <w:rPr>
          <w:sz w:val="24"/>
          <w:szCs w:val="24"/>
          <w:lang w:val="lt-LT"/>
        </w:rPr>
        <w:t>NUOSTATOS</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SUPAPRASTINTŲ</w:t>
      </w:r>
      <w:r w:rsidR="00054488" w:rsidRPr="00235558">
        <w:rPr>
          <w:sz w:val="24"/>
          <w:szCs w:val="24"/>
          <w:lang w:val="lt-LT"/>
        </w:rPr>
        <w:t xml:space="preserve"> </w:t>
      </w:r>
      <w:r w:rsidRPr="00235558">
        <w:rPr>
          <w:sz w:val="24"/>
          <w:szCs w:val="24"/>
          <w:lang w:val="lt-LT"/>
        </w:rPr>
        <w:t>PIRKIMŲ</w:t>
      </w:r>
      <w:r w:rsidR="00054488" w:rsidRPr="00235558">
        <w:rPr>
          <w:sz w:val="24"/>
          <w:szCs w:val="24"/>
          <w:lang w:val="lt-LT"/>
        </w:rPr>
        <w:t xml:space="preserve"> </w:t>
      </w:r>
      <w:r w:rsidRPr="00235558">
        <w:rPr>
          <w:sz w:val="24"/>
          <w:szCs w:val="24"/>
          <w:lang w:val="lt-LT"/>
        </w:rPr>
        <w:t>BŪDAI</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SUPAPRASTINTAS</w:t>
      </w:r>
      <w:r w:rsidR="00054488" w:rsidRPr="00235558">
        <w:rPr>
          <w:sz w:val="24"/>
          <w:szCs w:val="24"/>
          <w:lang w:val="lt-LT"/>
        </w:rPr>
        <w:t xml:space="preserve"> </w:t>
      </w:r>
      <w:r w:rsidRPr="00235558">
        <w:rPr>
          <w:sz w:val="24"/>
          <w:szCs w:val="24"/>
          <w:lang w:val="lt-LT"/>
        </w:rPr>
        <w:t>ATVIRAS</w:t>
      </w:r>
      <w:r w:rsidR="00054488" w:rsidRPr="00235558">
        <w:rPr>
          <w:sz w:val="24"/>
          <w:szCs w:val="24"/>
          <w:lang w:val="lt-LT"/>
        </w:rPr>
        <w:t xml:space="preserve"> </w:t>
      </w:r>
      <w:r w:rsidRPr="00235558">
        <w:rPr>
          <w:sz w:val="24"/>
          <w:szCs w:val="24"/>
          <w:lang w:val="lt-LT"/>
        </w:rPr>
        <w:t>KONKURSAS</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SUPAPRASTINTAS</w:t>
      </w:r>
      <w:r w:rsidR="00054488" w:rsidRPr="00235558">
        <w:rPr>
          <w:sz w:val="24"/>
          <w:szCs w:val="24"/>
          <w:lang w:val="lt-LT"/>
        </w:rPr>
        <w:t xml:space="preserve"> </w:t>
      </w:r>
      <w:r w:rsidRPr="00235558">
        <w:rPr>
          <w:sz w:val="24"/>
          <w:szCs w:val="24"/>
          <w:lang w:val="lt-LT"/>
        </w:rPr>
        <w:t>RIBOTAS</w:t>
      </w:r>
      <w:r w:rsidR="00054488" w:rsidRPr="00235558">
        <w:rPr>
          <w:sz w:val="24"/>
          <w:szCs w:val="24"/>
          <w:lang w:val="lt-LT"/>
        </w:rPr>
        <w:t xml:space="preserve"> </w:t>
      </w:r>
      <w:r w:rsidRPr="00235558">
        <w:rPr>
          <w:sz w:val="24"/>
          <w:szCs w:val="24"/>
          <w:lang w:val="lt-LT"/>
        </w:rPr>
        <w:t>KONKURSAS</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SUPAPRASTINTOS</w:t>
      </w:r>
      <w:r w:rsidR="00054488" w:rsidRPr="00235558">
        <w:rPr>
          <w:sz w:val="24"/>
          <w:szCs w:val="24"/>
          <w:lang w:val="lt-LT"/>
        </w:rPr>
        <w:t xml:space="preserve"> </w:t>
      </w:r>
      <w:r w:rsidRPr="00235558">
        <w:rPr>
          <w:sz w:val="24"/>
          <w:szCs w:val="24"/>
          <w:lang w:val="lt-LT"/>
        </w:rPr>
        <w:t>SKELBIAMOS</w:t>
      </w:r>
      <w:r w:rsidR="00054488" w:rsidRPr="00235558">
        <w:rPr>
          <w:sz w:val="24"/>
          <w:szCs w:val="24"/>
          <w:lang w:val="lt-LT"/>
        </w:rPr>
        <w:t xml:space="preserve"> </w:t>
      </w:r>
      <w:r w:rsidRPr="00235558">
        <w:rPr>
          <w:sz w:val="24"/>
          <w:szCs w:val="24"/>
          <w:lang w:val="lt-LT"/>
        </w:rPr>
        <w:t>DERYBOS</w:t>
      </w:r>
    </w:p>
    <w:p w:rsidR="00A57BB4" w:rsidRPr="00235558" w:rsidRDefault="00A57BB4" w:rsidP="00244AF3">
      <w:pPr>
        <w:pStyle w:val="BodyText1"/>
        <w:numPr>
          <w:ilvl w:val="0"/>
          <w:numId w:val="1"/>
        </w:numPr>
        <w:tabs>
          <w:tab w:val="left" w:pos="1020"/>
        </w:tabs>
        <w:spacing w:line="240" w:lineRule="auto"/>
        <w:rPr>
          <w:sz w:val="24"/>
          <w:szCs w:val="24"/>
          <w:lang w:val="lt-LT"/>
        </w:rPr>
      </w:pPr>
      <w:r w:rsidRPr="00235558">
        <w:rPr>
          <w:sz w:val="24"/>
          <w:szCs w:val="24"/>
          <w:lang w:val="lt-LT"/>
        </w:rPr>
        <w:t>SUPAPRASTINTOS</w:t>
      </w:r>
      <w:r w:rsidR="00054488" w:rsidRPr="00235558">
        <w:rPr>
          <w:sz w:val="24"/>
          <w:szCs w:val="24"/>
          <w:lang w:val="lt-LT"/>
        </w:rPr>
        <w:t xml:space="preserve"> </w:t>
      </w:r>
      <w:r w:rsidRPr="00235558">
        <w:rPr>
          <w:sz w:val="24"/>
          <w:szCs w:val="24"/>
          <w:lang w:val="lt-LT"/>
        </w:rPr>
        <w:t>NESKELBIAMOS</w:t>
      </w:r>
      <w:r w:rsidR="00054488" w:rsidRPr="00235558">
        <w:rPr>
          <w:sz w:val="24"/>
          <w:szCs w:val="24"/>
          <w:lang w:val="lt-LT"/>
        </w:rPr>
        <w:t xml:space="preserve"> </w:t>
      </w:r>
      <w:r w:rsidRPr="00235558">
        <w:rPr>
          <w:sz w:val="24"/>
          <w:szCs w:val="24"/>
          <w:lang w:val="lt-LT"/>
        </w:rPr>
        <w:t>DERYBOS</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APKLAUSA</w:t>
      </w:r>
      <w:r w:rsidR="00054488" w:rsidRPr="00235558">
        <w:rPr>
          <w:sz w:val="24"/>
          <w:szCs w:val="24"/>
          <w:lang w:val="lt-LT"/>
        </w:rPr>
        <w:t xml:space="preserve"> </w:t>
      </w:r>
      <w:r w:rsidR="009A0C3E" w:rsidRPr="00235558">
        <w:rPr>
          <w:sz w:val="24"/>
          <w:szCs w:val="24"/>
          <w:lang w:val="lt-LT"/>
        </w:rPr>
        <w:t>RAŠTU</w:t>
      </w:r>
    </w:p>
    <w:p w:rsidR="009A0C3E" w:rsidRPr="00235558" w:rsidRDefault="009A0C3E" w:rsidP="00244AF3">
      <w:pPr>
        <w:pStyle w:val="BodyText1"/>
        <w:numPr>
          <w:ilvl w:val="0"/>
          <w:numId w:val="1"/>
        </w:numPr>
        <w:tabs>
          <w:tab w:val="left" w:pos="1020"/>
        </w:tabs>
        <w:spacing w:line="240" w:lineRule="auto"/>
        <w:rPr>
          <w:sz w:val="24"/>
          <w:szCs w:val="24"/>
          <w:lang w:val="lt-LT"/>
        </w:rPr>
      </w:pPr>
      <w:r w:rsidRPr="00235558">
        <w:rPr>
          <w:sz w:val="24"/>
          <w:szCs w:val="24"/>
          <w:lang w:val="lt-LT"/>
        </w:rPr>
        <w:t>APKLAUSA</w:t>
      </w:r>
      <w:r w:rsidR="00054488" w:rsidRPr="00235558">
        <w:rPr>
          <w:sz w:val="24"/>
          <w:szCs w:val="24"/>
          <w:lang w:val="lt-LT"/>
        </w:rPr>
        <w:t xml:space="preserve"> </w:t>
      </w:r>
      <w:r w:rsidRPr="00235558">
        <w:rPr>
          <w:sz w:val="24"/>
          <w:szCs w:val="24"/>
          <w:lang w:val="lt-LT"/>
        </w:rPr>
        <w:t>ŽODŽIU</w:t>
      </w:r>
    </w:p>
    <w:p w:rsidR="00394470" w:rsidRPr="00235558" w:rsidRDefault="00394470" w:rsidP="00244AF3">
      <w:pPr>
        <w:pStyle w:val="BodyText1"/>
        <w:numPr>
          <w:ilvl w:val="0"/>
          <w:numId w:val="1"/>
        </w:numPr>
        <w:tabs>
          <w:tab w:val="left" w:pos="1020"/>
        </w:tabs>
        <w:spacing w:line="240" w:lineRule="auto"/>
        <w:rPr>
          <w:sz w:val="24"/>
          <w:szCs w:val="24"/>
          <w:lang w:val="lt-LT"/>
        </w:rPr>
      </w:pPr>
      <w:r w:rsidRPr="00235558">
        <w:rPr>
          <w:sz w:val="24"/>
          <w:szCs w:val="24"/>
          <w:lang w:val="lt-LT"/>
        </w:rPr>
        <w:t>SUPAPRASTINTŲ</w:t>
      </w:r>
      <w:r w:rsidR="00054488" w:rsidRPr="00235558">
        <w:rPr>
          <w:sz w:val="24"/>
          <w:szCs w:val="24"/>
          <w:lang w:val="lt-LT"/>
        </w:rPr>
        <w:t xml:space="preserve"> </w:t>
      </w:r>
      <w:r w:rsidRPr="00235558">
        <w:rPr>
          <w:sz w:val="24"/>
          <w:szCs w:val="24"/>
          <w:lang w:val="lt-LT"/>
        </w:rPr>
        <w:t>PIRKIMŲ</w:t>
      </w:r>
      <w:r w:rsidR="00054488" w:rsidRPr="00235558">
        <w:rPr>
          <w:sz w:val="24"/>
          <w:szCs w:val="24"/>
          <w:lang w:val="lt-LT"/>
        </w:rPr>
        <w:t xml:space="preserve"> </w:t>
      </w:r>
      <w:r w:rsidRPr="00235558">
        <w:rPr>
          <w:sz w:val="24"/>
          <w:szCs w:val="24"/>
          <w:lang w:val="lt-LT"/>
        </w:rPr>
        <w:t>PASKELBIMAS</w:t>
      </w:r>
    </w:p>
    <w:p w:rsidR="00AF53FB" w:rsidRPr="00235558" w:rsidRDefault="00AF53FB" w:rsidP="00244AF3">
      <w:pPr>
        <w:pStyle w:val="BodyText1"/>
        <w:numPr>
          <w:ilvl w:val="0"/>
          <w:numId w:val="1"/>
        </w:numPr>
        <w:tabs>
          <w:tab w:val="left" w:pos="1020"/>
        </w:tabs>
        <w:spacing w:line="240" w:lineRule="auto"/>
        <w:rPr>
          <w:sz w:val="24"/>
          <w:szCs w:val="24"/>
          <w:lang w:val="lt-LT"/>
        </w:rPr>
      </w:pPr>
      <w:r w:rsidRPr="00235558">
        <w:rPr>
          <w:sz w:val="24"/>
          <w:szCs w:val="24"/>
          <w:lang w:val="lt-LT"/>
        </w:rPr>
        <w:t>PIRKIMO</w:t>
      </w:r>
      <w:r w:rsidR="00054488" w:rsidRPr="00235558">
        <w:rPr>
          <w:sz w:val="24"/>
          <w:szCs w:val="24"/>
          <w:lang w:val="lt-LT"/>
        </w:rPr>
        <w:t xml:space="preserve"> </w:t>
      </w:r>
      <w:r w:rsidRPr="00235558">
        <w:rPr>
          <w:sz w:val="24"/>
          <w:szCs w:val="24"/>
          <w:lang w:val="lt-LT"/>
        </w:rPr>
        <w:t>DOKUMENTŲ</w:t>
      </w:r>
      <w:r w:rsidR="00054488" w:rsidRPr="00235558">
        <w:rPr>
          <w:sz w:val="24"/>
          <w:szCs w:val="24"/>
          <w:lang w:val="lt-LT"/>
        </w:rPr>
        <w:t xml:space="preserve"> </w:t>
      </w:r>
      <w:r w:rsidRPr="00235558">
        <w:rPr>
          <w:sz w:val="24"/>
          <w:szCs w:val="24"/>
          <w:lang w:val="lt-LT"/>
        </w:rPr>
        <w:t>RENGIMAS,</w:t>
      </w:r>
      <w:r w:rsidR="00054488" w:rsidRPr="00235558">
        <w:rPr>
          <w:sz w:val="24"/>
          <w:szCs w:val="24"/>
          <w:lang w:val="lt-LT"/>
        </w:rPr>
        <w:t xml:space="preserve"> </w:t>
      </w:r>
      <w:r w:rsidRPr="00235558">
        <w:rPr>
          <w:sz w:val="24"/>
          <w:szCs w:val="24"/>
          <w:lang w:val="lt-LT"/>
        </w:rPr>
        <w:t>PAAIŠKINIMAI,</w:t>
      </w:r>
      <w:r w:rsidR="00054488" w:rsidRPr="00235558">
        <w:rPr>
          <w:sz w:val="24"/>
          <w:szCs w:val="24"/>
          <w:lang w:val="lt-LT"/>
        </w:rPr>
        <w:t xml:space="preserve"> </w:t>
      </w:r>
      <w:r w:rsidRPr="00235558">
        <w:rPr>
          <w:sz w:val="24"/>
          <w:szCs w:val="24"/>
          <w:lang w:val="lt-LT"/>
        </w:rPr>
        <w:t>TEIKIMAS</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TECHNINĖ</w:t>
      </w:r>
      <w:r w:rsidR="00054488" w:rsidRPr="00235558">
        <w:rPr>
          <w:sz w:val="24"/>
          <w:szCs w:val="24"/>
          <w:lang w:val="lt-LT"/>
        </w:rPr>
        <w:t xml:space="preserve"> </w:t>
      </w:r>
      <w:r w:rsidRPr="00235558">
        <w:rPr>
          <w:sz w:val="24"/>
          <w:szCs w:val="24"/>
          <w:lang w:val="lt-LT"/>
        </w:rPr>
        <w:t>SPECIFIKACIJA</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REIKALAVIMAI</w:t>
      </w:r>
      <w:r w:rsidR="00054488" w:rsidRPr="00235558">
        <w:rPr>
          <w:sz w:val="24"/>
          <w:szCs w:val="24"/>
          <w:lang w:val="lt-LT"/>
        </w:rPr>
        <w:t xml:space="preserve"> </w:t>
      </w:r>
      <w:r w:rsidRPr="00235558">
        <w:rPr>
          <w:sz w:val="24"/>
          <w:szCs w:val="24"/>
          <w:lang w:val="lt-LT"/>
        </w:rPr>
        <w:t>TIEKĖJŲ</w:t>
      </w:r>
      <w:r w:rsidR="00054488" w:rsidRPr="00235558">
        <w:rPr>
          <w:sz w:val="24"/>
          <w:szCs w:val="24"/>
          <w:lang w:val="lt-LT"/>
        </w:rPr>
        <w:t xml:space="preserve"> </w:t>
      </w:r>
      <w:r w:rsidRPr="00235558">
        <w:rPr>
          <w:sz w:val="24"/>
          <w:szCs w:val="24"/>
          <w:lang w:val="lt-LT"/>
        </w:rPr>
        <w:t>KVALIFIKACIJAI</w:t>
      </w:r>
    </w:p>
    <w:p w:rsidR="00AF53FB" w:rsidRPr="00235558" w:rsidRDefault="00AF53FB" w:rsidP="00244AF3">
      <w:pPr>
        <w:pStyle w:val="BodyText1"/>
        <w:numPr>
          <w:ilvl w:val="0"/>
          <w:numId w:val="1"/>
        </w:numPr>
        <w:tabs>
          <w:tab w:val="left" w:pos="1020"/>
        </w:tabs>
        <w:spacing w:line="240" w:lineRule="auto"/>
        <w:rPr>
          <w:sz w:val="24"/>
          <w:szCs w:val="24"/>
          <w:lang w:val="lt-LT"/>
        </w:rPr>
      </w:pPr>
      <w:r w:rsidRPr="00235558">
        <w:rPr>
          <w:sz w:val="24"/>
          <w:szCs w:val="24"/>
          <w:lang w:val="lt-LT"/>
        </w:rPr>
        <w:t>REIKALAVIMAI</w:t>
      </w:r>
      <w:r w:rsidR="00054488" w:rsidRPr="00235558">
        <w:rPr>
          <w:sz w:val="24"/>
          <w:szCs w:val="24"/>
          <w:lang w:val="lt-LT"/>
        </w:rPr>
        <w:t xml:space="preserve"> </w:t>
      </w:r>
      <w:r w:rsidRPr="00235558">
        <w:rPr>
          <w:sz w:val="24"/>
          <w:szCs w:val="24"/>
          <w:lang w:val="lt-LT"/>
        </w:rPr>
        <w:t>PASIŪLYMŲ</w:t>
      </w:r>
      <w:r w:rsidR="00054488" w:rsidRPr="00235558">
        <w:rPr>
          <w:sz w:val="24"/>
          <w:szCs w:val="24"/>
          <w:lang w:val="lt-LT"/>
        </w:rPr>
        <w:t xml:space="preserve"> </w:t>
      </w:r>
      <w:r w:rsidRPr="00235558">
        <w:rPr>
          <w:sz w:val="24"/>
          <w:szCs w:val="24"/>
          <w:lang w:val="lt-LT"/>
        </w:rPr>
        <w:t>IR</w:t>
      </w:r>
      <w:r w:rsidR="00054488" w:rsidRPr="00235558">
        <w:rPr>
          <w:sz w:val="24"/>
          <w:szCs w:val="24"/>
          <w:lang w:val="lt-LT"/>
        </w:rPr>
        <w:t xml:space="preserve"> </w:t>
      </w:r>
      <w:r w:rsidRPr="00235558">
        <w:rPr>
          <w:sz w:val="24"/>
          <w:szCs w:val="24"/>
          <w:lang w:val="lt-LT"/>
        </w:rPr>
        <w:t>PARAIŠKŲ</w:t>
      </w:r>
      <w:r w:rsidR="00054488" w:rsidRPr="00235558">
        <w:rPr>
          <w:sz w:val="24"/>
          <w:szCs w:val="24"/>
          <w:lang w:val="lt-LT"/>
        </w:rPr>
        <w:t xml:space="preserve"> </w:t>
      </w:r>
      <w:r w:rsidRPr="00235558">
        <w:rPr>
          <w:sz w:val="24"/>
          <w:szCs w:val="24"/>
          <w:lang w:val="lt-LT"/>
        </w:rPr>
        <w:t>RENGIMUI</w:t>
      </w:r>
    </w:p>
    <w:p w:rsidR="00BE3D65" w:rsidRPr="00235558" w:rsidRDefault="00AD56DF" w:rsidP="00244AF3">
      <w:pPr>
        <w:pStyle w:val="BodyText1"/>
        <w:tabs>
          <w:tab w:val="left" w:pos="1020"/>
        </w:tabs>
        <w:spacing w:line="240" w:lineRule="auto"/>
        <w:rPr>
          <w:sz w:val="24"/>
          <w:szCs w:val="24"/>
          <w:lang w:val="lt-LT"/>
        </w:rPr>
      </w:pPr>
      <w:r w:rsidRPr="00235558">
        <w:rPr>
          <w:sz w:val="24"/>
          <w:szCs w:val="24"/>
          <w:lang w:val="lt-LT"/>
        </w:rPr>
        <w:t>X</w:t>
      </w:r>
      <w:r w:rsidR="00BE3D65" w:rsidRPr="00235558">
        <w:rPr>
          <w:sz w:val="24"/>
          <w:szCs w:val="24"/>
          <w:lang w:val="lt-LT"/>
        </w:rPr>
        <w:t>I</w:t>
      </w:r>
      <w:r w:rsidR="00700D16" w:rsidRPr="00235558">
        <w:rPr>
          <w:sz w:val="24"/>
          <w:szCs w:val="24"/>
          <w:lang w:val="lt-LT"/>
        </w:rPr>
        <w:t>V</w:t>
      </w:r>
      <w:r w:rsidR="00BE3D65" w:rsidRPr="00235558">
        <w:rPr>
          <w:sz w:val="24"/>
          <w:szCs w:val="24"/>
          <w:lang w:val="lt-LT"/>
        </w:rPr>
        <w:t>.</w:t>
      </w:r>
      <w:r w:rsidR="00054488" w:rsidRPr="00235558">
        <w:rPr>
          <w:sz w:val="24"/>
          <w:szCs w:val="24"/>
          <w:lang w:val="lt-LT"/>
        </w:rPr>
        <w:t xml:space="preserve"> </w:t>
      </w:r>
      <w:r w:rsidR="00BE3D65" w:rsidRPr="00235558">
        <w:rPr>
          <w:sz w:val="24"/>
          <w:szCs w:val="24"/>
          <w:lang w:val="lt-LT"/>
        </w:rPr>
        <w:tab/>
        <w:t>PASIŪLYMŲ</w:t>
      </w:r>
      <w:r w:rsidR="00054488" w:rsidRPr="00235558">
        <w:rPr>
          <w:sz w:val="24"/>
          <w:szCs w:val="24"/>
          <w:lang w:val="lt-LT"/>
        </w:rPr>
        <w:t xml:space="preserve"> </w:t>
      </w:r>
      <w:r w:rsidR="00BE3D65" w:rsidRPr="00235558">
        <w:rPr>
          <w:sz w:val="24"/>
          <w:szCs w:val="24"/>
          <w:lang w:val="lt-LT"/>
        </w:rPr>
        <w:t>NAGRINĖJIMAS</w:t>
      </w:r>
      <w:r w:rsidR="00054488" w:rsidRPr="00235558">
        <w:rPr>
          <w:sz w:val="24"/>
          <w:szCs w:val="24"/>
          <w:lang w:val="lt-LT"/>
        </w:rPr>
        <w:t xml:space="preserve"> </w:t>
      </w:r>
      <w:r w:rsidR="00BE3D65" w:rsidRPr="00235558">
        <w:rPr>
          <w:sz w:val="24"/>
          <w:szCs w:val="24"/>
          <w:lang w:val="lt-LT"/>
        </w:rPr>
        <w:t>IR</w:t>
      </w:r>
      <w:r w:rsidR="00054488" w:rsidRPr="00235558">
        <w:rPr>
          <w:sz w:val="24"/>
          <w:szCs w:val="24"/>
          <w:lang w:val="lt-LT"/>
        </w:rPr>
        <w:t xml:space="preserve"> </w:t>
      </w:r>
      <w:r w:rsidR="00BE3D65" w:rsidRPr="00235558">
        <w:rPr>
          <w:sz w:val="24"/>
          <w:szCs w:val="24"/>
          <w:lang w:val="lt-LT"/>
        </w:rPr>
        <w:t>VERTINIMAS</w:t>
      </w:r>
    </w:p>
    <w:p w:rsidR="00BE3D65" w:rsidRPr="00235558" w:rsidRDefault="00AD56DF" w:rsidP="00244AF3">
      <w:pPr>
        <w:pStyle w:val="BodyText1"/>
        <w:tabs>
          <w:tab w:val="left" w:pos="1020"/>
        </w:tabs>
        <w:spacing w:line="240" w:lineRule="auto"/>
        <w:rPr>
          <w:sz w:val="24"/>
          <w:szCs w:val="24"/>
          <w:lang w:val="lt-LT"/>
        </w:rPr>
      </w:pPr>
      <w:r w:rsidRPr="00235558">
        <w:rPr>
          <w:sz w:val="24"/>
          <w:szCs w:val="24"/>
          <w:lang w:val="lt-LT"/>
        </w:rPr>
        <w:t>XV</w:t>
      </w:r>
      <w:r w:rsidR="00BE3D65" w:rsidRPr="00235558">
        <w:rPr>
          <w:sz w:val="24"/>
          <w:szCs w:val="24"/>
          <w:lang w:val="lt-LT"/>
        </w:rPr>
        <w:t>.</w:t>
      </w:r>
      <w:r w:rsidR="00054488" w:rsidRPr="00235558">
        <w:rPr>
          <w:sz w:val="24"/>
          <w:szCs w:val="24"/>
          <w:lang w:val="lt-LT"/>
        </w:rPr>
        <w:t xml:space="preserve"> </w:t>
      </w:r>
      <w:r w:rsidR="00BE3D65" w:rsidRPr="00235558">
        <w:rPr>
          <w:sz w:val="24"/>
          <w:szCs w:val="24"/>
          <w:lang w:val="lt-LT"/>
        </w:rPr>
        <w:tab/>
        <w:t>PIRKIMO</w:t>
      </w:r>
      <w:r w:rsidR="00054488" w:rsidRPr="00235558">
        <w:rPr>
          <w:sz w:val="24"/>
          <w:szCs w:val="24"/>
          <w:lang w:val="lt-LT"/>
        </w:rPr>
        <w:t xml:space="preserve"> </w:t>
      </w:r>
      <w:r w:rsidR="00BE3D65" w:rsidRPr="00235558">
        <w:rPr>
          <w:sz w:val="24"/>
          <w:szCs w:val="24"/>
          <w:lang w:val="lt-LT"/>
        </w:rPr>
        <w:t>SUTARTIS</w:t>
      </w:r>
    </w:p>
    <w:p w:rsidR="00BE3D65" w:rsidRPr="00235558" w:rsidRDefault="00BE3D65" w:rsidP="00244AF3">
      <w:pPr>
        <w:pStyle w:val="BodyText1"/>
        <w:tabs>
          <w:tab w:val="left" w:pos="1020"/>
        </w:tabs>
        <w:spacing w:line="240" w:lineRule="auto"/>
        <w:rPr>
          <w:sz w:val="24"/>
          <w:szCs w:val="24"/>
          <w:lang w:val="lt-LT"/>
        </w:rPr>
      </w:pPr>
      <w:r w:rsidRPr="00235558">
        <w:rPr>
          <w:sz w:val="24"/>
          <w:szCs w:val="24"/>
          <w:lang w:val="lt-LT"/>
        </w:rPr>
        <w:t>X</w:t>
      </w:r>
      <w:r w:rsidR="00AD56DF" w:rsidRPr="00235558">
        <w:rPr>
          <w:sz w:val="24"/>
          <w:szCs w:val="24"/>
          <w:lang w:val="lt-LT"/>
        </w:rPr>
        <w:t>V</w:t>
      </w:r>
      <w:r w:rsidR="00700D16" w:rsidRPr="00235558">
        <w:rPr>
          <w:sz w:val="24"/>
          <w:szCs w:val="24"/>
          <w:lang w:val="lt-LT"/>
        </w:rPr>
        <w:t>I</w:t>
      </w:r>
      <w:r w:rsidRPr="00235558">
        <w:rPr>
          <w:sz w:val="24"/>
          <w:szCs w:val="24"/>
          <w:lang w:val="lt-LT"/>
        </w:rPr>
        <w:t>.</w:t>
      </w:r>
      <w:r w:rsidR="00054488" w:rsidRPr="00235558">
        <w:rPr>
          <w:sz w:val="24"/>
          <w:szCs w:val="24"/>
          <w:lang w:val="lt-LT"/>
        </w:rPr>
        <w:t xml:space="preserve"> </w:t>
      </w:r>
      <w:r w:rsidRPr="00235558">
        <w:rPr>
          <w:sz w:val="24"/>
          <w:szCs w:val="24"/>
          <w:lang w:val="lt-LT"/>
        </w:rPr>
        <w:tab/>
        <w:t>PRELIMINARIOJI</w:t>
      </w:r>
      <w:r w:rsidR="00054488" w:rsidRPr="00235558">
        <w:rPr>
          <w:sz w:val="24"/>
          <w:szCs w:val="24"/>
          <w:lang w:val="lt-LT"/>
        </w:rPr>
        <w:t xml:space="preserve"> </w:t>
      </w:r>
      <w:r w:rsidRPr="00235558">
        <w:rPr>
          <w:sz w:val="24"/>
          <w:szCs w:val="24"/>
          <w:lang w:val="lt-LT"/>
        </w:rPr>
        <w:t>SUTARTIS</w:t>
      </w:r>
    </w:p>
    <w:p w:rsidR="00BE3D65" w:rsidRPr="00235558" w:rsidRDefault="00BE3D65" w:rsidP="00244AF3">
      <w:pPr>
        <w:pStyle w:val="BodyText1"/>
        <w:tabs>
          <w:tab w:val="left" w:pos="1020"/>
        </w:tabs>
        <w:spacing w:line="240" w:lineRule="auto"/>
        <w:rPr>
          <w:sz w:val="24"/>
          <w:szCs w:val="24"/>
          <w:lang w:val="lt-LT"/>
        </w:rPr>
      </w:pPr>
      <w:r w:rsidRPr="00235558">
        <w:rPr>
          <w:sz w:val="24"/>
          <w:szCs w:val="24"/>
          <w:lang w:val="lt-LT"/>
        </w:rPr>
        <w:t>XVI</w:t>
      </w:r>
      <w:r w:rsidR="00700D16" w:rsidRPr="00235558">
        <w:rPr>
          <w:sz w:val="24"/>
          <w:szCs w:val="24"/>
          <w:lang w:val="lt-LT"/>
        </w:rPr>
        <w:t>I</w:t>
      </w:r>
      <w:r w:rsidRPr="00235558">
        <w:rPr>
          <w:sz w:val="24"/>
          <w:szCs w:val="24"/>
          <w:lang w:val="lt-LT"/>
        </w:rPr>
        <w:t>.</w:t>
      </w:r>
      <w:r w:rsidR="00054488" w:rsidRPr="00235558">
        <w:rPr>
          <w:sz w:val="24"/>
          <w:szCs w:val="24"/>
          <w:lang w:val="lt-LT"/>
        </w:rPr>
        <w:t xml:space="preserve"> </w:t>
      </w:r>
      <w:r w:rsidRPr="00235558">
        <w:rPr>
          <w:sz w:val="24"/>
          <w:szCs w:val="24"/>
          <w:lang w:val="lt-LT"/>
        </w:rPr>
        <w:tab/>
        <w:t>INFORMACIJOS</w:t>
      </w:r>
      <w:r w:rsidR="00054488" w:rsidRPr="00235558">
        <w:rPr>
          <w:sz w:val="24"/>
          <w:szCs w:val="24"/>
          <w:lang w:val="lt-LT"/>
        </w:rPr>
        <w:t xml:space="preserve"> </w:t>
      </w:r>
      <w:r w:rsidRPr="00235558">
        <w:rPr>
          <w:sz w:val="24"/>
          <w:szCs w:val="24"/>
          <w:lang w:val="lt-LT"/>
        </w:rPr>
        <w:t>APIE</w:t>
      </w:r>
      <w:r w:rsidR="00054488" w:rsidRPr="00235558">
        <w:rPr>
          <w:sz w:val="24"/>
          <w:szCs w:val="24"/>
          <w:lang w:val="lt-LT"/>
        </w:rPr>
        <w:t xml:space="preserve"> </w:t>
      </w:r>
      <w:r w:rsidRPr="00235558">
        <w:rPr>
          <w:sz w:val="24"/>
          <w:szCs w:val="24"/>
          <w:lang w:val="lt-LT"/>
        </w:rPr>
        <w:t>SUPAPRASTINTUS</w:t>
      </w:r>
      <w:r w:rsidR="00054488" w:rsidRPr="00235558">
        <w:rPr>
          <w:sz w:val="24"/>
          <w:szCs w:val="24"/>
          <w:lang w:val="lt-LT"/>
        </w:rPr>
        <w:t xml:space="preserve"> </w:t>
      </w:r>
      <w:r w:rsidRPr="00235558">
        <w:rPr>
          <w:sz w:val="24"/>
          <w:szCs w:val="24"/>
          <w:lang w:val="lt-LT"/>
        </w:rPr>
        <w:t>PIRKIMUS</w:t>
      </w:r>
      <w:r w:rsidR="00054488" w:rsidRPr="00235558">
        <w:rPr>
          <w:sz w:val="24"/>
          <w:szCs w:val="24"/>
          <w:lang w:val="lt-LT"/>
        </w:rPr>
        <w:t xml:space="preserve"> </w:t>
      </w:r>
      <w:r w:rsidRPr="00235558">
        <w:rPr>
          <w:sz w:val="24"/>
          <w:szCs w:val="24"/>
          <w:lang w:val="lt-LT"/>
        </w:rPr>
        <w:t>TEIKIMAS</w:t>
      </w:r>
    </w:p>
    <w:p w:rsidR="00AB04C4" w:rsidRPr="00235558" w:rsidRDefault="00BE3D65" w:rsidP="00244AF3">
      <w:pPr>
        <w:pStyle w:val="BodyText1"/>
        <w:tabs>
          <w:tab w:val="left" w:pos="1020"/>
        </w:tabs>
        <w:spacing w:line="240" w:lineRule="auto"/>
        <w:rPr>
          <w:sz w:val="24"/>
          <w:szCs w:val="24"/>
          <w:lang w:val="lt-LT"/>
        </w:rPr>
      </w:pPr>
      <w:r w:rsidRPr="00235558">
        <w:rPr>
          <w:sz w:val="24"/>
          <w:szCs w:val="24"/>
          <w:lang w:val="lt-LT"/>
        </w:rPr>
        <w:t>X</w:t>
      </w:r>
      <w:r w:rsidR="00140386" w:rsidRPr="00235558">
        <w:rPr>
          <w:sz w:val="24"/>
          <w:szCs w:val="24"/>
          <w:lang w:val="lt-LT"/>
        </w:rPr>
        <w:t>VIII</w:t>
      </w:r>
      <w:r w:rsidR="00394470" w:rsidRPr="00235558">
        <w:rPr>
          <w:sz w:val="24"/>
          <w:szCs w:val="24"/>
          <w:lang w:val="lt-LT"/>
        </w:rPr>
        <w:t>.</w:t>
      </w:r>
      <w:r w:rsidR="00054488" w:rsidRPr="00235558">
        <w:rPr>
          <w:sz w:val="24"/>
          <w:szCs w:val="24"/>
          <w:lang w:val="lt-LT"/>
        </w:rPr>
        <w:t xml:space="preserve"> </w:t>
      </w:r>
      <w:r w:rsidR="00AB04C4" w:rsidRPr="00235558">
        <w:rPr>
          <w:sz w:val="24"/>
          <w:szCs w:val="24"/>
          <w:lang w:val="lt-LT"/>
        </w:rPr>
        <w:t>BAIGIAMOSIOS</w:t>
      </w:r>
      <w:r w:rsidR="00054488" w:rsidRPr="00235558">
        <w:rPr>
          <w:sz w:val="24"/>
          <w:szCs w:val="24"/>
          <w:lang w:val="lt-LT"/>
        </w:rPr>
        <w:t xml:space="preserve"> </w:t>
      </w:r>
      <w:r w:rsidR="00AB04C4" w:rsidRPr="00235558">
        <w:rPr>
          <w:sz w:val="24"/>
          <w:szCs w:val="24"/>
          <w:lang w:val="lt-LT"/>
        </w:rPr>
        <w:t>NUOSTATOS</w:t>
      </w:r>
    </w:p>
    <w:p w:rsidR="00BE3D65" w:rsidRDefault="00BE3D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Default="00F27865" w:rsidP="00244AF3">
      <w:pPr>
        <w:pStyle w:val="MAZAS"/>
        <w:spacing w:line="240" w:lineRule="auto"/>
        <w:rPr>
          <w:sz w:val="24"/>
          <w:szCs w:val="24"/>
          <w:lang w:val="lt-LT"/>
        </w:rPr>
      </w:pPr>
    </w:p>
    <w:p w:rsidR="00F27865" w:rsidRPr="00235558" w:rsidRDefault="00F27865" w:rsidP="00244AF3">
      <w:pPr>
        <w:pStyle w:val="MAZAS"/>
        <w:spacing w:line="240" w:lineRule="auto"/>
        <w:rPr>
          <w:sz w:val="24"/>
          <w:szCs w:val="24"/>
          <w:lang w:val="lt-LT"/>
        </w:rPr>
      </w:pPr>
    </w:p>
    <w:p w:rsidR="00BE3D65" w:rsidRPr="00235558" w:rsidRDefault="00BE3D65" w:rsidP="00244AF3">
      <w:pPr>
        <w:pStyle w:val="CentrBold"/>
        <w:spacing w:line="240" w:lineRule="auto"/>
        <w:rPr>
          <w:sz w:val="24"/>
          <w:szCs w:val="24"/>
          <w:lang w:val="lt-LT"/>
        </w:rPr>
      </w:pPr>
      <w:r w:rsidRPr="00235558">
        <w:rPr>
          <w:sz w:val="24"/>
          <w:szCs w:val="24"/>
          <w:lang w:val="lt-LT"/>
        </w:rPr>
        <w:lastRenderedPageBreak/>
        <w:t>I.</w:t>
      </w:r>
      <w:r w:rsidR="00054488" w:rsidRPr="00235558">
        <w:rPr>
          <w:sz w:val="24"/>
          <w:szCs w:val="24"/>
          <w:lang w:val="lt-LT"/>
        </w:rPr>
        <w:t xml:space="preserve"> </w:t>
      </w:r>
      <w:r w:rsidRPr="00235558">
        <w:rPr>
          <w:sz w:val="24"/>
          <w:szCs w:val="24"/>
          <w:lang w:val="lt-LT"/>
        </w:rPr>
        <w:t>BENDROSIOS</w:t>
      </w:r>
      <w:r w:rsidR="00054488" w:rsidRPr="00235558">
        <w:rPr>
          <w:sz w:val="24"/>
          <w:szCs w:val="24"/>
          <w:lang w:val="lt-LT"/>
        </w:rPr>
        <w:t xml:space="preserve"> </w:t>
      </w:r>
      <w:r w:rsidRPr="00235558">
        <w:rPr>
          <w:sz w:val="24"/>
          <w:szCs w:val="24"/>
          <w:lang w:val="lt-LT"/>
        </w:rPr>
        <w:t>NUOSTATOS</w:t>
      </w:r>
    </w:p>
    <w:p w:rsidR="00BE3D65" w:rsidRPr="00235558" w:rsidRDefault="00BE3D65" w:rsidP="00244AF3">
      <w:pPr>
        <w:pStyle w:val="Linija"/>
        <w:spacing w:line="240" w:lineRule="auto"/>
        <w:jc w:val="both"/>
        <w:rPr>
          <w:sz w:val="24"/>
          <w:szCs w:val="24"/>
          <w:lang w:val="lt-LT"/>
        </w:rPr>
      </w:pPr>
    </w:p>
    <w:p w:rsidR="00FE1EB7" w:rsidRPr="00235558" w:rsidRDefault="005C2236" w:rsidP="00724ED3">
      <w:pPr>
        <w:pStyle w:val="BodyText1"/>
        <w:numPr>
          <w:ilvl w:val="0"/>
          <w:numId w:val="3"/>
        </w:numPr>
        <w:tabs>
          <w:tab w:val="left" w:pos="851"/>
          <w:tab w:val="left" w:pos="1134"/>
        </w:tabs>
        <w:spacing w:line="240" w:lineRule="auto"/>
        <w:ind w:left="0" w:firstLine="709"/>
        <w:rPr>
          <w:sz w:val="24"/>
          <w:szCs w:val="24"/>
          <w:lang w:val="lt-LT"/>
        </w:rPr>
      </w:pPr>
      <w:r w:rsidRPr="00C72BAD">
        <w:rPr>
          <w:sz w:val="24"/>
          <w:szCs w:val="24"/>
          <w:lang w:val="lt-LT"/>
        </w:rPr>
        <w:t>UAB ,,Mažeikių autobusų parkas“</w:t>
      </w:r>
      <w:r w:rsidR="0082129F">
        <w:rPr>
          <w:sz w:val="22"/>
          <w:szCs w:val="22"/>
          <w:lang w:val="lt-LT"/>
        </w:rPr>
        <w:t xml:space="preserve"> </w:t>
      </w:r>
      <w:r w:rsidR="0079414F">
        <w:rPr>
          <w:sz w:val="22"/>
          <w:szCs w:val="22"/>
          <w:lang w:val="lt-LT"/>
        </w:rPr>
        <w:t xml:space="preserve"> </w:t>
      </w:r>
      <w:r w:rsidR="00BE3D65" w:rsidRPr="00235558">
        <w:rPr>
          <w:sz w:val="24"/>
          <w:szCs w:val="24"/>
          <w:lang w:val="lt-LT"/>
        </w:rPr>
        <w:t>(toliau</w:t>
      </w:r>
      <w:r w:rsidR="00054488" w:rsidRPr="00235558">
        <w:rPr>
          <w:sz w:val="24"/>
          <w:szCs w:val="24"/>
          <w:lang w:val="lt-LT"/>
        </w:rPr>
        <w:t xml:space="preserve"> </w:t>
      </w:r>
      <w:r w:rsidR="00BE3D65" w:rsidRPr="00235558">
        <w:rPr>
          <w:sz w:val="24"/>
          <w:szCs w:val="24"/>
          <w:lang w:val="lt-LT"/>
        </w:rPr>
        <w:t>–</w:t>
      </w:r>
      <w:r w:rsidR="00054488" w:rsidRPr="00235558">
        <w:rPr>
          <w:sz w:val="24"/>
          <w:szCs w:val="24"/>
          <w:lang w:val="lt-LT"/>
        </w:rPr>
        <w:t xml:space="preserve"> </w:t>
      </w:r>
      <w:r>
        <w:rPr>
          <w:sz w:val="24"/>
          <w:szCs w:val="24"/>
          <w:lang w:val="lt-LT"/>
        </w:rPr>
        <w:t>MAP</w:t>
      </w:r>
      <w:r w:rsidR="00BE3D65" w:rsidRPr="00235558">
        <w:rPr>
          <w:sz w:val="24"/>
          <w:szCs w:val="24"/>
          <w:lang w:val="lt-LT"/>
        </w:rPr>
        <w:t>)</w:t>
      </w:r>
      <w:r w:rsidR="00054488" w:rsidRPr="00235558">
        <w:rPr>
          <w:sz w:val="24"/>
          <w:szCs w:val="24"/>
          <w:lang w:val="lt-LT"/>
        </w:rPr>
        <w:t xml:space="preserve"> </w:t>
      </w:r>
      <w:r w:rsidR="00BE3D65" w:rsidRPr="00235558">
        <w:rPr>
          <w:sz w:val="24"/>
          <w:szCs w:val="24"/>
          <w:lang w:val="lt-LT"/>
        </w:rPr>
        <w:t>supaprastintų</w:t>
      </w:r>
      <w:r w:rsidR="00054488" w:rsidRPr="00235558">
        <w:rPr>
          <w:sz w:val="24"/>
          <w:szCs w:val="24"/>
          <w:lang w:val="lt-LT"/>
        </w:rPr>
        <w:t xml:space="preserve"> </w:t>
      </w:r>
      <w:r w:rsidR="00BE3D65" w:rsidRPr="00235558">
        <w:rPr>
          <w:sz w:val="24"/>
          <w:szCs w:val="24"/>
          <w:lang w:val="lt-LT"/>
        </w:rPr>
        <w:t>viešųjų</w:t>
      </w:r>
      <w:r w:rsidR="00054488" w:rsidRPr="00235558">
        <w:rPr>
          <w:sz w:val="24"/>
          <w:szCs w:val="24"/>
          <w:lang w:val="lt-LT"/>
        </w:rPr>
        <w:t xml:space="preserve"> </w:t>
      </w:r>
      <w:r w:rsidR="00BE3D65" w:rsidRPr="00235558">
        <w:rPr>
          <w:sz w:val="24"/>
          <w:szCs w:val="24"/>
          <w:lang w:val="lt-LT"/>
        </w:rPr>
        <w:t>pirkimų</w:t>
      </w:r>
      <w:r w:rsidR="00054488" w:rsidRPr="00235558">
        <w:rPr>
          <w:sz w:val="24"/>
          <w:szCs w:val="24"/>
          <w:lang w:val="lt-LT"/>
        </w:rPr>
        <w:t xml:space="preserve"> </w:t>
      </w:r>
      <w:r w:rsidR="00BE3D65" w:rsidRPr="00235558">
        <w:rPr>
          <w:sz w:val="24"/>
          <w:szCs w:val="24"/>
          <w:lang w:val="lt-LT"/>
        </w:rPr>
        <w:t>taisyklės</w:t>
      </w:r>
      <w:r w:rsidR="00054488" w:rsidRPr="00235558">
        <w:rPr>
          <w:sz w:val="24"/>
          <w:szCs w:val="24"/>
          <w:lang w:val="lt-LT"/>
        </w:rPr>
        <w:t xml:space="preserve"> </w:t>
      </w:r>
      <w:r w:rsidR="00BE3D65" w:rsidRPr="00235558">
        <w:rPr>
          <w:sz w:val="24"/>
          <w:szCs w:val="24"/>
          <w:lang w:val="lt-LT"/>
        </w:rPr>
        <w:t>(toliau</w:t>
      </w:r>
      <w:r w:rsidR="00054488" w:rsidRPr="00235558">
        <w:rPr>
          <w:sz w:val="24"/>
          <w:szCs w:val="24"/>
          <w:lang w:val="lt-LT"/>
        </w:rPr>
        <w:t xml:space="preserve"> </w:t>
      </w:r>
      <w:r w:rsidR="00BE3D65" w:rsidRPr="00235558">
        <w:rPr>
          <w:sz w:val="24"/>
          <w:szCs w:val="24"/>
          <w:lang w:val="lt-LT"/>
        </w:rPr>
        <w:t>–</w:t>
      </w:r>
      <w:r w:rsidR="00054488" w:rsidRPr="00235558">
        <w:rPr>
          <w:sz w:val="24"/>
          <w:szCs w:val="24"/>
          <w:lang w:val="lt-LT"/>
        </w:rPr>
        <w:t xml:space="preserve"> </w:t>
      </w:r>
      <w:r w:rsidR="00BE3D65" w:rsidRPr="00235558">
        <w:rPr>
          <w:sz w:val="24"/>
          <w:szCs w:val="24"/>
          <w:lang w:val="lt-LT"/>
        </w:rPr>
        <w:t>Taisyklės)</w:t>
      </w:r>
      <w:r w:rsidR="00054488" w:rsidRPr="00235558">
        <w:rPr>
          <w:sz w:val="24"/>
          <w:szCs w:val="24"/>
          <w:lang w:val="lt-LT"/>
        </w:rPr>
        <w:t xml:space="preserve"> </w:t>
      </w:r>
      <w:r w:rsidR="00BE3D65" w:rsidRPr="00235558">
        <w:rPr>
          <w:sz w:val="24"/>
          <w:szCs w:val="24"/>
          <w:lang w:val="lt-LT"/>
        </w:rPr>
        <w:t>nustato</w:t>
      </w:r>
      <w:r w:rsidR="00054488" w:rsidRPr="00235558">
        <w:rPr>
          <w:sz w:val="24"/>
          <w:szCs w:val="24"/>
          <w:lang w:val="lt-LT"/>
        </w:rPr>
        <w:t xml:space="preserve"> </w:t>
      </w:r>
      <w:r>
        <w:rPr>
          <w:sz w:val="24"/>
          <w:szCs w:val="24"/>
          <w:lang w:val="lt-LT"/>
        </w:rPr>
        <w:t>MAP</w:t>
      </w:r>
      <w:r w:rsidR="00054488" w:rsidRPr="00235558">
        <w:rPr>
          <w:sz w:val="24"/>
          <w:szCs w:val="24"/>
          <w:lang w:val="lt-LT"/>
        </w:rPr>
        <w:t xml:space="preserve"> </w:t>
      </w:r>
      <w:r w:rsidR="00BE3D65" w:rsidRPr="00235558">
        <w:rPr>
          <w:sz w:val="24"/>
          <w:szCs w:val="24"/>
          <w:lang w:val="lt-LT"/>
        </w:rPr>
        <w:t>vykdomų</w:t>
      </w:r>
      <w:r w:rsidR="00054488" w:rsidRPr="00235558">
        <w:rPr>
          <w:sz w:val="24"/>
          <w:szCs w:val="24"/>
          <w:lang w:val="lt-LT"/>
        </w:rPr>
        <w:t xml:space="preserve"> </w:t>
      </w:r>
      <w:r w:rsidR="00BE3D65" w:rsidRPr="00235558">
        <w:rPr>
          <w:sz w:val="24"/>
          <w:szCs w:val="24"/>
          <w:lang w:val="lt-LT"/>
        </w:rPr>
        <w:t>prekių,</w:t>
      </w:r>
      <w:r w:rsidR="00054488" w:rsidRPr="00235558">
        <w:rPr>
          <w:sz w:val="24"/>
          <w:szCs w:val="24"/>
          <w:lang w:val="lt-LT"/>
        </w:rPr>
        <w:t xml:space="preserve"> </w:t>
      </w:r>
      <w:r w:rsidR="00BE3D65" w:rsidRPr="00235558">
        <w:rPr>
          <w:sz w:val="24"/>
          <w:szCs w:val="24"/>
          <w:lang w:val="lt-LT"/>
        </w:rPr>
        <w:t>paslaugų</w:t>
      </w:r>
      <w:r w:rsidR="00054488" w:rsidRPr="00235558">
        <w:rPr>
          <w:sz w:val="24"/>
          <w:szCs w:val="24"/>
          <w:lang w:val="lt-LT"/>
        </w:rPr>
        <w:t xml:space="preserve"> </w:t>
      </w:r>
      <w:r w:rsidR="00BE3D65" w:rsidRPr="00235558">
        <w:rPr>
          <w:sz w:val="24"/>
          <w:szCs w:val="24"/>
          <w:lang w:val="lt-LT"/>
        </w:rPr>
        <w:t>ir</w:t>
      </w:r>
      <w:r w:rsidR="00054488" w:rsidRPr="00235558">
        <w:rPr>
          <w:sz w:val="24"/>
          <w:szCs w:val="24"/>
          <w:lang w:val="lt-LT"/>
        </w:rPr>
        <w:t xml:space="preserve"> </w:t>
      </w:r>
      <w:r w:rsidR="00BE3D65" w:rsidRPr="00235558">
        <w:rPr>
          <w:sz w:val="24"/>
          <w:szCs w:val="24"/>
          <w:lang w:val="lt-LT"/>
        </w:rPr>
        <w:t>darbų</w:t>
      </w:r>
      <w:r w:rsidR="00054488" w:rsidRPr="00235558">
        <w:rPr>
          <w:sz w:val="24"/>
          <w:szCs w:val="24"/>
          <w:lang w:val="lt-LT"/>
        </w:rPr>
        <w:t xml:space="preserve"> </w:t>
      </w:r>
      <w:r w:rsidR="00BE3D65" w:rsidRPr="00235558">
        <w:rPr>
          <w:sz w:val="24"/>
          <w:szCs w:val="24"/>
          <w:lang w:val="lt-LT"/>
        </w:rPr>
        <w:t>supaprastintų</w:t>
      </w:r>
      <w:r w:rsidR="00054488" w:rsidRPr="00235558">
        <w:rPr>
          <w:sz w:val="24"/>
          <w:szCs w:val="24"/>
          <w:lang w:val="lt-LT"/>
        </w:rPr>
        <w:t xml:space="preserve"> </w:t>
      </w:r>
      <w:r w:rsidR="00BE3D65" w:rsidRPr="00235558">
        <w:rPr>
          <w:sz w:val="24"/>
          <w:szCs w:val="24"/>
          <w:lang w:val="lt-LT"/>
        </w:rPr>
        <w:t>viešųjų</w:t>
      </w:r>
      <w:r w:rsidR="00054488" w:rsidRPr="00235558">
        <w:rPr>
          <w:sz w:val="24"/>
          <w:szCs w:val="24"/>
          <w:lang w:val="lt-LT"/>
        </w:rPr>
        <w:t xml:space="preserve"> </w:t>
      </w:r>
      <w:r w:rsidR="00BE3D65" w:rsidRPr="00235558">
        <w:rPr>
          <w:sz w:val="24"/>
          <w:szCs w:val="24"/>
          <w:lang w:val="lt-LT"/>
        </w:rPr>
        <w:t>pirkimų</w:t>
      </w:r>
      <w:r w:rsidR="00054488" w:rsidRPr="00235558">
        <w:rPr>
          <w:sz w:val="24"/>
          <w:szCs w:val="24"/>
          <w:lang w:val="lt-LT"/>
        </w:rPr>
        <w:t xml:space="preserve"> </w:t>
      </w:r>
      <w:r w:rsidR="00BE3D65" w:rsidRPr="00235558">
        <w:rPr>
          <w:sz w:val="24"/>
          <w:szCs w:val="24"/>
          <w:lang w:val="lt-LT"/>
        </w:rPr>
        <w:t>(toliau</w:t>
      </w:r>
      <w:r w:rsidR="00054488" w:rsidRPr="00235558">
        <w:rPr>
          <w:sz w:val="24"/>
          <w:szCs w:val="24"/>
          <w:lang w:val="lt-LT"/>
        </w:rPr>
        <w:t xml:space="preserve"> </w:t>
      </w:r>
      <w:r w:rsidR="00BE3D65" w:rsidRPr="00235558">
        <w:rPr>
          <w:sz w:val="24"/>
          <w:szCs w:val="24"/>
          <w:lang w:val="lt-LT"/>
        </w:rPr>
        <w:t>–</w:t>
      </w:r>
      <w:r w:rsidR="00054488" w:rsidRPr="00235558">
        <w:rPr>
          <w:sz w:val="24"/>
          <w:szCs w:val="24"/>
          <w:lang w:val="lt-LT"/>
        </w:rPr>
        <w:t xml:space="preserve"> </w:t>
      </w:r>
      <w:r w:rsidR="00BE3D65" w:rsidRPr="00235558">
        <w:rPr>
          <w:sz w:val="24"/>
          <w:szCs w:val="24"/>
          <w:lang w:val="lt-LT"/>
        </w:rPr>
        <w:t>pirkimai)</w:t>
      </w:r>
      <w:r w:rsidR="00054488" w:rsidRPr="00235558">
        <w:rPr>
          <w:sz w:val="24"/>
          <w:szCs w:val="24"/>
          <w:lang w:val="lt-LT"/>
        </w:rPr>
        <w:t xml:space="preserve"> </w:t>
      </w:r>
      <w:r w:rsidR="00BE3D65" w:rsidRPr="00235558">
        <w:rPr>
          <w:sz w:val="24"/>
          <w:szCs w:val="24"/>
          <w:lang w:val="lt-LT"/>
        </w:rPr>
        <w:t>būdus</w:t>
      </w:r>
      <w:r w:rsidR="00054488" w:rsidRPr="00235558">
        <w:rPr>
          <w:sz w:val="24"/>
          <w:szCs w:val="24"/>
          <w:lang w:val="lt-LT"/>
        </w:rPr>
        <w:t xml:space="preserve"> </w:t>
      </w:r>
      <w:r w:rsidR="00BE3D65" w:rsidRPr="00235558">
        <w:rPr>
          <w:sz w:val="24"/>
          <w:szCs w:val="24"/>
          <w:lang w:val="lt-LT"/>
        </w:rPr>
        <w:t>ir</w:t>
      </w:r>
      <w:r w:rsidR="00054488" w:rsidRPr="00235558">
        <w:rPr>
          <w:sz w:val="24"/>
          <w:szCs w:val="24"/>
          <w:lang w:val="lt-LT"/>
        </w:rPr>
        <w:t xml:space="preserve"> </w:t>
      </w:r>
      <w:r w:rsidR="00BE3D65" w:rsidRPr="00235558">
        <w:rPr>
          <w:sz w:val="24"/>
          <w:szCs w:val="24"/>
          <w:lang w:val="lt-LT"/>
        </w:rPr>
        <w:t>jų</w:t>
      </w:r>
      <w:r w:rsidR="00054488" w:rsidRPr="00235558">
        <w:rPr>
          <w:sz w:val="24"/>
          <w:szCs w:val="24"/>
          <w:lang w:val="lt-LT"/>
        </w:rPr>
        <w:t xml:space="preserve"> </w:t>
      </w:r>
      <w:r w:rsidR="00BE3D65" w:rsidRPr="00235558">
        <w:rPr>
          <w:sz w:val="24"/>
          <w:szCs w:val="24"/>
          <w:lang w:val="lt-LT"/>
        </w:rPr>
        <w:t>procedūrų</w:t>
      </w:r>
      <w:r w:rsidR="00054488" w:rsidRPr="00235558">
        <w:rPr>
          <w:sz w:val="24"/>
          <w:szCs w:val="24"/>
          <w:lang w:val="lt-LT"/>
        </w:rPr>
        <w:t xml:space="preserve"> </w:t>
      </w:r>
      <w:r w:rsidR="00C7097B" w:rsidRPr="00235558">
        <w:rPr>
          <w:sz w:val="24"/>
          <w:szCs w:val="24"/>
          <w:lang w:val="lt-LT"/>
        </w:rPr>
        <w:t>atlikimo tvarką.</w:t>
      </w:r>
    </w:p>
    <w:p w:rsidR="00BE3D65" w:rsidRPr="00235558" w:rsidRDefault="00BE3D65" w:rsidP="00724ED3">
      <w:pPr>
        <w:pStyle w:val="BodyText1"/>
        <w:numPr>
          <w:ilvl w:val="0"/>
          <w:numId w:val="3"/>
        </w:numPr>
        <w:tabs>
          <w:tab w:val="left" w:pos="851"/>
          <w:tab w:val="left" w:pos="1134"/>
        </w:tabs>
        <w:spacing w:line="240" w:lineRule="auto"/>
        <w:ind w:left="0" w:firstLine="709"/>
        <w:rPr>
          <w:sz w:val="24"/>
          <w:szCs w:val="24"/>
          <w:lang w:val="lt-LT"/>
        </w:rPr>
      </w:pPr>
      <w:r w:rsidRPr="00235558">
        <w:rPr>
          <w:sz w:val="24"/>
          <w:szCs w:val="24"/>
          <w:lang w:val="lt-LT"/>
        </w:rPr>
        <w:t>Taisyklės</w:t>
      </w:r>
      <w:r w:rsidR="00054488" w:rsidRPr="00235558">
        <w:rPr>
          <w:sz w:val="24"/>
          <w:szCs w:val="24"/>
          <w:lang w:val="lt-LT"/>
        </w:rPr>
        <w:t xml:space="preserve"> </w:t>
      </w:r>
      <w:r w:rsidRPr="00235558">
        <w:rPr>
          <w:sz w:val="24"/>
          <w:szCs w:val="24"/>
          <w:lang w:val="lt-LT"/>
        </w:rPr>
        <w:t>parengtos</w:t>
      </w:r>
      <w:r w:rsidR="00054488" w:rsidRPr="00235558">
        <w:rPr>
          <w:sz w:val="24"/>
          <w:szCs w:val="24"/>
          <w:lang w:val="lt-LT"/>
        </w:rPr>
        <w:t xml:space="preserve"> </w:t>
      </w:r>
      <w:r w:rsidRPr="00235558">
        <w:rPr>
          <w:sz w:val="24"/>
          <w:szCs w:val="24"/>
          <w:lang w:val="lt-LT"/>
        </w:rPr>
        <w:t>vadovaujantis</w:t>
      </w:r>
      <w:r w:rsidR="00054488" w:rsidRPr="00235558">
        <w:rPr>
          <w:sz w:val="24"/>
          <w:szCs w:val="24"/>
          <w:lang w:val="lt-LT"/>
        </w:rPr>
        <w:t xml:space="preserve"> </w:t>
      </w:r>
      <w:r w:rsidRPr="00235558">
        <w:rPr>
          <w:sz w:val="24"/>
          <w:szCs w:val="24"/>
          <w:lang w:val="lt-LT"/>
        </w:rPr>
        <w:t>Lietuvos</w:t>
      </w:r>
      <w:r w:rsidR="00054488" w:rsidRPr="00235558">
        <w:rPr>
          <w:sz w:val="24"/>
          <w:szCs w:val="24"/>
          <w:lang w:val="lt-LT"/>
        </w:rPr>
        <w:t xml:space="preserve"> </w:t>
      </w:r>
      <w:r w:rsidRPr="00235558">
        <w:rPr>
          <w:sz w:val="24"/>
          <w:szCs w:val="24"/>
          <w:lang w:val="lt-LT"/>
        </w:rPr>
        <w:t>Respublikos</w:t>
      </w:r>
      <w:r w:rsidR="00054488" w:rsidRPr="00235558">
        <w:rPr>
          <w:sz w:val="24"/>
          <w:szCs w:val="24"/>
          <w:lang w:val="lt-LT"/>
        </w:rPr>
        <w:t xml:space="preserve"> </w:t>
      </w:r>
      <w:r w:rsidRPr="00235558">
        <w:rPr>
          <w:sz w:val="24"/>
          <w:szCs w:val="24"/>
          <w:lang w:val="lt-LT"/>
        </w:rPr>
        <w:t>viešųjų</w:t>
      </w:r>
      <w:r w:rsidR="00054488" w:rsidRPr="00235558">
        <w:rPr>
          <w:sz w:val="24"/>
          <w:szCs w:val="24"/>
          <w:lang w:val="lt-LT"/>
        </w:rPr>
        <w:t xml:space="preserve"> </w:t>
      </w:r>
      <w:r w:rsidRPr="00235558">
        <w:rPr>
          <w:sz w:val="24"/>
          <w:szCs w:val="24"/>
          <w:lang w:val="lt-LT"/>
        </w:rPr>
        <w:t>pirkimų</w:t>
      </w:r>
      <w:r w:rsidR="00054488" w:rsidRPr="00235558">
        <w:rPr>
          <w:sz w:val="24"/>
          <w:szCs w:val="24"/>
          <w:lang w:val="lt-LT"/>
        </w:rPr>
        <w:t xml:space="preserve"> </w:t>
      </w:r>
      <w:r w:rsidR="0082129F">
        <w:rPr>
          <w:sz w:val="24"/>
          <w:szCs w:val="24"/>
          <w:lang w:val="lt-LT"/>
        </w:rPr>
        <w:t>įstatymo</w:t>
      </w:r>
      <w:r w:rsidR="00054488" w:rsidRPr="00235558">
        <w:rPr>
          <w:sz w:val="24"/>
          <w:szCs w:val="24"/>
          <w:lang w:val="lt-LT"/>
        </w:rPr>
        <w:t xml:space="preserve"> </w:t>
      </w:r>
      <w:r w:rsidR="00D260B5" w:rsidRPr="00235558">
        <w:rPr>
          <w:sz w:val="24"/>
          <w:szCs w:val="24"/>
          <w:lang w:val="lt-LT"/>
        </w:rPr>
        <w:t>(toliau</w:t>
      </w:r>
      <w:r w:rsidR="00054488" w:rsidRPr="00235558">
        <w:rPr>
          <w:sz w:val="24"/>
          <w:szCs w:val="24"/>
          <w:lang w:val="lt-LT"/>
        </w:rPr>
        <w:t xml:space="preserve"> </w:t>
      </w:r>
      <w:r w:rsidRPr="00235558">
        <w:rPr>
          <w:sz w:val="24"/>
          <w:szCs w:val="24"/>
          <w:lang w:val="lt-LT"/>
        </w:rPr>
        <w:t>–</w:t>
      </w:r>
      <w:r w:rsidR="00054488" w:rsidRPr="00235558">
        <w:rPr>
          <w:sz w:val="24"/>
          <w:szCs w:val="24"/>
          <w:lang w:val="lt-LT"/>
        </w:rPr>
        <w:t xml:space="preserve"> </w:t>
      </w:r>
      <w:r w:rsidRPr="00235558">
        <w:rPr>
          <w:sz w:val="24"/>
          <w:szCs w:val="24"/>
          <w:lang w:val="lt-LT"/>
        </w:rPr>
        <w:t>Viešųjų</w:t>
      </w:r>
      <w:r w:rsidR="00054488" w:rsidRPr="00235558">
        <w:rPr>
          <w:sz w:val="24"/>
          <w:szCs w:val="24"/>
          <w:lang w:val="lt-LT"/>
        </w:rPr>
        <w:t xml:space="preserve"> </w:t>
      </w:r>
      <w:r w:rsidRPr="00235558">
        <w:rPr>
          <w:sz w:val="24"/>
          <w:szCs w:val="24"/>
          <w:lang w:val="lt-LT"/>
        </w:rPr>
        <w:t>pirkimų</w:t>
      </w:r>
      <w:r w:rsidR="00054488" w:rsidRPr="00235558">
        <w:rPr>
          <w:sz w:val="24"/>
          <w:szCs w:val="24"/>
          <w:lang w:val="lt-LT"/>
        </w:rPr>
        <w:t xml:space="preserve"> </w:t>
      </w:r>
      <w:r w:rsidRPr="00235558">
        <w:rPr>
          <w:sz w:val="24"/>
          <w:szCs w:val="24"/>
          <w:lang w:val="lt-LT"/>
        </w:rPr>
        <w:t>įsta</w:t>
      </w:r>
      <w:r w:rsidR="00D260B5" w:rsidRPr="00235558">
        <w:rPr>
          <w:sz w:val="24"/>
          <w:szCs w:val="24"/>
          <w:lang w:val="lt-LT"/>
        </w:rPr>
        <w:t>tymas)</w:t>
      </w:r>
      <w:r w:rsidR="0082129F">
        <w:rPr>
          <w:sz w:val="24"/>
          <w:szCs w:val="24"/>
          <w:lang w:val="lt-LT"/>
        </w:rPr>
        <w:t xml:space="preserve"> nuostatomis</w:t>
      </w:r>
      <w:r w:rsidR="00054488" w:rsidRPr="00235558">
        <w:rPr>
          <w:sz w:val="24"/>
          <w:szCs w:val="24"/>
          <w:lang w:val="lt-LT"/>
        </w:rPr>
        <w:t xml:space="preserve"> </w:t>
      </w:r>
      <w:r w:rsidR="00C7097B" w:rsidRPr="00235558">
        <w:rPr>
          <w:sz w:val="24"/>
          <w:szCs w:val="24"/>
          <w:lang w:val="lt-LT"/>
        </w:rPr>
        <w:t xml:space="preserve">ir kitais teisės </w:t>
      </w:r>
      <w:r w:rsidR="00D260B5" w:rsidRPr="00235558">
        <w:rPr>
          <w:sz w:val="24"/>
          <w:szCs w:val="24"/>
          <w:lang w:val="lt-LT"/>
        </w:rPr>
        <w:t>aktais.</w:t>
      </w:r>
    </w:p>
    <w:p w:rsidR="00BE3D65" w:rsidRPr="00235558" w:rsidRDefault="00BE3D65" w:rsidP="00724ED3">
      <w:pPr>
        <w:pStyle w:val="BodyText1"/>
        <w:numPr>
          <w:ilvl w:val="0"/>
          <w:numId w:val="3"/>
        </w:numPr>
        <w:tabs>
          <w:tab w:val="left" w:pos="851"/>
          <w:tab w:val="left" w:pos="1134"/>
        </w:tabs>
        <w:spacing w:line="240" w:lineRule="auto"/>
        <w:ind w:left="0" w:firstLine="709"/>
        <w:rPr>
          <w:sz w:val="24"/>
          <w:szCs w:val="24"/>
          <w:lang w:val="lt-LT"/>
        </w:rPr>
      </w:pPr>
      <w:r w:rsidRPr="00235558">
        <w:rPr>
          <w:sz w:val="24"/>
          <w:szCs w:val="24"/>
          <w:lang w:val="lt-LT"/>
        </w:rPr>
        <w:t>Atlikdama</w:t>
      </w:r>
      <w:r w:rsidR="00054488" w:rsidRPr="00235558">
        <w:rPr>
          <w:sz w:val="24"/>
          <w:szCs w:val="24"/>
          <w:lang w:val="lt-LT"/>
        </w:rPr>
        <w:t xml:space="preserve"> </w:t>
      </w:r>
      <w:r w:rsidRPr="00235558">
        <w:rPr>
          <w:sz w:val="24"/>
          <w:szCs w:val="24"/>
          <w:lang w:val="lt-LT"/>
        </w:rPr>
        <w:t>pirkimus</w:t>
      </w:r>
      <w:r w:rsidR="00054488" w:rsidRPr="00235558">
        <w:rPr>
          <w:sz w:val="24"/>
          <w:szCs w:val="24"/>
          <w:lang w:val="lt-LT"/>
        </w:rPr>
        <w:t xml:space="preserve"> </w:t>
      </w:r>
      <w:r w:rsidR="005C2236">
        <w:rPr>
          <w:sz w:val="24"/>
          <w:szCs w:val="24"/>
          <w:lang w:val="lt-LT"/>
        </w:rPr>
        <w:t>MAP</w:t>
      </w:r>
      <w:r w:rsidR="00054488" w:rsidRPr="00235558">
        <w:rPr>
          <w:sz w:val="24"/>
          <w:szCs w:val="24"/>
          <w:lang w:val="lt-LT"/>
        </w:rPr>
        <w:t xml:space="preserve"> </w:t>
      </w:r>
      <w:r w:rsidRPr="00235558">
        <w:rPr>
          <w:sz w:val="24"/>
          <w:szCs w:val="24"/>
          <w:lang w:val="lt-LT"/>
        </w:rPr>
        <w:t>vadovaujasi</w:t>
      </w:r>
      <w:r w:rsidR="00054488" w:rsidRPr="00235558">
        <w:rPr>
          <w:sz w:val="24"/>
          <w:szCs w:val="24"/>
          <w:lang w:val="lt-LT"/>
        </w:rPr>
        <w:t xml:space="preserve"> </w:t>
      </w:r>
      <w:r w:rsidRPr="00235558">
        <w:rPr>
          <w:sz w:val="24"/>
          <w:szCs w:val="24"/>
          <w:lang w:val="lt-LT"/>
        </w:rPr>
        <w:t>Viešųjų</w:t>
      </w:r>
      <w:r w:rsidR="00054488" w:rsidRPr="00235558">
        <w:rPr>
          <w:sz w:val="24"/>
          <w:szCs w:val="24"/>
          <w:lang w:val="lt-LT"/>
        </w:rPr>
        <w:t xml:space="preserve"> </w:t>
      </w:r>
      <w:r w:rsidRPr="00235558">
        <w:rPr>
          <w:sz w:val="24"/>
          <w:szCs w:val="24"/>
          <w:lang w:val="lt-LT"/>
        </w:rPr>
        <w:t>pirkimų</w:t>
      </w:r>
      <w:r w:rsidR="00054488" w:rsidRPr="00235558">
        <w:rPr>
          <w:sz w:val="24"/>
          <w:szCs w:val="24"/>
          <w:lang w:val="lt-LT"/>
        </w:rPr>
        <w:t xml:space="preserve"> </w:t>
      </w:r>
      <w:r w:rsidRPr="00235558">
        <w:rPr>
          <w:sz w:val="24"/>
          <w:szCs w:val="24"/>
          <w:lang w:val="lt-LT"/>
        </w:rPr>
        <w:t>įstatymu,</w:t>
      </w:r>
      <w:r w:rsidR="00054488" w:rsidRPr="00235558">
        <w:rPr>
          <w:sz w:val="24"/>
          <w:szCs w:val="24"/>
          <w:lang w:val="lt-LT"/>
        </w:rPr>
        <w:t xml:space="preserve"> </w:t>
      </w:r>
      <w:r w:rsidRPr="00235558">
        <w:rPr>
          <w:sz w:val="24"/>
          <w:szCs w:val="24"/>
          <w:lang w:val="lt-LT"/>
        </w:rPr>
        <w:t>Taisyklėmis</w:t>
      </w:r>
      <w:r w:rsidR="00054488" w:rsidRPr="00235558">
        <w:rPr>
          <w:sz w:val="24"/>
          <w:szCs w:val="24"/>
          <w:lang w:val="lt-LT"/>
        </w:rPr>
        <w:t xml:space="preserve"> </w:t>
      </w:r>
      <w:r w:rsidR="00FE1EB7" w:rsidRPr="00235558">
        <w:rPr>
          <w:sz w:val="24"/>
          <w:szCs w:val="24"/>
          <w:lang w:val="lt-LT"/>
        </w:rPr>
        <w:t>ir</w:t>
      </w:r>
      <w:r w:rsidR="00054488" w:rsidRPr="00235558">
        <w:rPr>
          <w:sz w:val="24"/>
          <w:szCs w:val="24"/>
          <w:lang w:val="lt-LT"/>
        </w:rPr>
        <w:t xml:space="preserve"> </w:t>
      </w:r>
      <w:r w:rsidR="00FE1EB7" w:rsidRPr="00235558">
        <w:rPr>
          <w:sz w:val="24"/>
          <w:szCs w:val="24"/>
          <w:lang w:val="lt-LT"/>
        </w:rPr>
        <w:t>kitais</w:t>
      </w:r>
      <w:r w:rsidR="00054488" w:rsidRPr="00235558">
        <w:rPr>
          <w:sz w:val="24"/>
          <w:szCs w:val="24"/>
          <w:lang w:val="lt-LT"/>
        </w:rPr>
        <w:t xml:space="preserve"> </w:t>
      </w:r>
      <w:r w:rsidR="00FE1EB7" w:rsidRPr="00235558">
        <w:rPr>
          <w:sz w:val="24"/>
          <w:szCs w:val="24"/>
          <w:lang w:val="lt-LT"/>
        </w:rPr>
        <w:t>teisės</w:t>
      </w:r>
      <w:r w:rsidR="00054488" w:rsidRPr="00235558">
        <w:rPr>
          <w:sz w:val="24"/>
          <w:szCs w:val="24"/>
          <w:lang w:val="lt-LT"/>
        </w:rPr>
        <w:t xml:space="preserve"> </w:t>
      </w:r>
      <w:r w:rsidR="00FE1EB7" w:rsidRPr="00235558">
        <w:rPr>
          <w:sz w:val="24"/>
          <w:szCs w:val="24"/>
          <w:lang w:val="lt-LT"/>
        </w:rPr>
        <w:t>aktais.</w:t>
      </w:r>
    </w:p>
    <w:p w:rsidR="00C7097B" w:rsidRPr="00235558" w:rsidRDefault="00C7097B" w:rsidP="00724ED3">
      <w:pPr>
        <w:pStyle w:val="BodyText1"/>
        <w:numPr>
          <w:ilvl w:val="0"/>
          <w:numId w:val="3"/>
        </w:numPr>
        <w:tabs>
          <w:tab w:val="left" w:pos="851"/>
          <w:tab w:val="left" w:pos="1134"/>
        </w:tabs>
        <w:spacing w:line="240" w:lineRule="auto"/>
        <w:ind w:left="0" w:firstLine="709"/>
        <w:rPr>
          <w:spacing w:val="-4"/>
          <w:sz w:val="24"/>
          <w:szCs w:val="24"/>
          <w:lang w:val="lt-LT"/>
        </w:rPr>
      </w:pPr>
      <w:r w:rsidRPr="00235558">
        <w:rPr>
          <w:spacing w:val="-4"/>
          <w:sz w:val="24"/>
          <w:szCs w:val="24"/>
          <w:lang w:val="lt-LT"/>
        </w:rPr>
        <w:t>P</w:t>
      </w:r>
      <w:r w:rsidRPr="00235558">
        <w:rPr>
          <w:spacing w:val="-3"/>
          <w:sz w:val="24"/>
          <w:szCs w:val="24"/>
          <w:lang w:val="lt-LT"/>
        </w:rPr>
        <w:t xml:space="preserve">irkimai atliekami laikantis lygiateisiškumo, nediskriminavimo, </w:t>
      </w:r>
      <w:r w:rsidR="00455120" w:rsidRPr="00235558">
        <w:rPr>
          <w:spacing w:val="-3"/>
          <w:sz w:val="24"/>
          <w:szCs w:val="24"/>
          <w:lang w:val="lt-LT"/>
        </w:rPr>
        <w:t>skaidrumo, abipusio pripažinimo</w:t>
      </w:r>
      <w:r w:rsidRPr="00235558">
        <w:rPr>
          <w:spacing w:val="-3"/>
          <w:sz w:val="24"/>
          <w:szCs w:val="24"/>
          <w:lang w:val="lt-LT"/>
        </w:rPr>
        <w:t xml:space="preserve"> </w:t>
      </w:r>
      <w:r w:rsidR="00455120" w:rsidRPr="00235558">
        <w:rPr>
          <w:spacing w:val="-3"/>
          <w:sz w:val="24"/>
          <w:szCs w:val="24"/>
          <w:lang w:val="lt-LT"/>
        </w:rPr>
        <w:t>ir</w:t>
      </w:r>
      <w:r w:rsidRPr="00235558">
        <w:rPr>
          <w:spacing w:val="-3"/>
          <w:sz w:val="24"/>
          <w:szCs w:val="24"/>
          <w:lang w:val="lt-LT"/>
        </w:rPr>
        <w:t xml:space="preserve"> proporcingumo principų, konfidencialumo ir</w:t>
      </w:r>
      <w:r w:rsidR="008300E2" w:rsidRPr="00235558">
        <w:rPr>
          <w:spacing w:val="-3"/>
          <w:sz w:val="24"/>
          <w:szCs w:val="24"/>
          <w:lang w:val="lt-LT"/>
        </w:rPr>
        <w:t xml:space="preserve"> </w:t>
      </w:r>
      <w:r w:rsidRPr="00235558">
        <w:rPr>
          <w:spacing w:val="-3"/>
          <w:sz w:val="24"/>
          <w:szCs w:val="24"/>
          <w:lang w:val="lt-LT"/>
        </w:rPr>
        <w:t>nešališkumo reikalavimų.</w:t>
      </w:r>
    </w:p>
    <w:p w:rsidR="00742EC4" w:rsidRDefault="00C7097B" w:rsidP="00724ED3">
      <w:pPr>
        <w:pStyle w:val="BodyText1"/>
        <w:numPr>
          <w:ilvl w:val="0"/>
          <w:numId w:val="3"/>
        </w:numPr>
        <w:tabs>
          <w:tab w:val="left" w:pos="851"/>
          <w:tab w:val="left" w:pos="1134"/>
        </w:tabs>
        <w:spacing w:line="240" w:lineRule="auto"/>
        <w:ind w:left="0" w:firstLine="709"/>
        <w:rPr>
          <w:color w:val="auto"/>
          <w:sz w:val="24"/>
          <w:szCs w:val="24"/>
          <w:lang w:val="lt-LT"/>
        </w:rPr>
      </w:pPr>
      <w:r w:rsidRPr="00235558">
        <w:rPr>
          <w:sz w:val="24"/>
          <w:szCs w:val="24"/>
          <w:lang w:val="lt-LT"/>
        </w:rPr>
        <w:t>Pirkimo</w:t>
      </w:r>
      <w:r w:rsidR="00054488" w:rsidRPr="00235558">
        <w:rPr>
          <w:sz w:val="24"/>
          <w:szCs w:val="24"/>
          <w:lang w:val="lt-LT"/>
        </w:rPr>
        <w:t xml:space="preserve"> </w:t>
      </w:r>
      <w:r w:rsidR="00BE3D65" w:rsidRPr="00235558">
        <w:rPr>
          <w:sz w:val="24"/>
          <w:szCs w:val="24"/>
          <w:lang w:val="lt-LT"/>
        </w:rPr>
        <w:t>pradžią</w:t>
      </w:r>
      <w:r w:rsidR="00054488" w:rsidRPr="00235558">
        <w:rPr>
          <w:sz w:val="24"/>
          <w:szCs w:val="24"/>
          <w:lang w:val="lt-LT"/>
        </w:rPr>
        <w:t xml:space="preserve"> </w:t>
      </w:r>
      <w:r w:rsidR="00471EFD" w:rsidRPr="00235558">
        <w:rPr>
          <w:sz w:val="24"/>
          <w:szCs w:val="24"/>
          <w:lang w:val="lt-LT"/>
        </w:rPr>
        <w:t>ir</w:t>
      </w:r>
      <w:r w:rsidR="00054488" w:rsidRPr="00235558">
        <w:rPr>
          <w:sz w:val="24"/>
          <w:szCs w:val="24"/>
          <w:lang w:val="lt-LT"/>
        </w:rPr>
        <w:t xml:space="preserve"> </w:t>
      </w:r>
      <w:r w:rsidR="00BE3D65" w:rsidRPr="00235558">
        <w:rPr>
          <w:sz w:val="24"/>
          <w:szCs w:val="24"/>
          <w:lang w:val="lt-LT"/>
        </w:rPr>
        <w:t>pabaigą</w:t>
      </w:r>
      <w:r w:rsidR="00054488" w:rsidRPr="00235558">
        <w:rPr>
          <w:sz w:val="24"/>
          <w:szCs w:val="24"/>
          <w:lang w:val="lt-LT"/>
        </w:rPr>
        <w:t xml:space="preserve"> </w:t>
      </w:r>
      <w:r w:rsidR="00BE3D65" w:rsidRPr="00235558">
        <w:rPr>
          <w:sz w:val="24"/>
          <w:szCs w:val="24"/>
          <w:lang w:val="lt-LT"/>
        </w:rPr>
        <w:t>reglament</w:t>
      </w:r>
      <w:r w:rsidR="00D260B5" w:rsidRPr="00235558">
        <w:rPr>
          <w:sz w:val="24"/>
          <w:szCs w:val="24"/>
          <w:lang w:val="lt-LT"/>
        </w:rPr>
        <w:t>uoja</w:t>
      </w:r>
      <w:r w:rsidR="00054488" w:rsidRPr="00235558">
        <w:rPr>
          <w:sz w:val="24"/>
          <w:szCs w:val="24"/>
          <w:lang w:val="lt-LT"/>
        </w:rPr>
        <w:t xml:space="preserve"> </w:t>
      </w:r>
      <w:r w:rsidR="00D260B5" w:rsidRPr="00235558">
        <w:rPr>
          <w:sz w:val="24"/>
          <w:szCs w:val="24"/>
          <w:lang w:val="lt-LT"/>
        </w:rPr>
        <w:t>Viešųjų</w:t>
      </w:r>
      <w:r w:rsidR="00054488" w:rsidRPr="00235558">
        <w:rPr>
          <w:sz w:val="24"/>
          <w:szCs w:val="24"/>
          <w:lang w:val="lt-LT"/>
        </w:rPr>
        <w:t xml:space="preserve"> </w:t>
      </w:r>
      <w:r w:rsidR="00D260B5" w:rsidRPr="00235558">
        <w:rPr>
          <w:sz w:val="24"/>
          <w:szCs w:val="24"/>
          <w:lang w:val="lt-LT"/>
        </w:rPr>
        <w:t>pirkimų</w:t>
      </w:r>
      <w:r w:rsidR="00054488" w:rsidRPr="00235558">
        <w:rPr>
          <w:sz w:val="24"/>
          <w:szCs w:val="24"/>
          <w:lang w:val="lt-LT"/>
        </w:rPr>
        <w:t xml:space="preserve"> </w:t>
      </w:r>
      <w:r w:rsidR="00D260B5" w:rsidRPr="00235558">
        <w:rPr>
          <w:sz w:val="24"/>
          <w:szCs w:val="24"/>
          <w:lang w:val="lt-LT"/>
        </w:rPr>
        <w:t>įstatymo</w:t>
      </w:r>
      <w:r w:rsidR="00054488" w:rsidRPr="00235558">
        <w:rPr>
          <w:sz w:val="24"/>
          <w:szCs w:val="24"/>
          <w:lang w:val="lt-LT"/>
        </w:rPr>
        <w:t xml:space="preserve"> </w:t>
      </w:r>
      <w:r w:rsidR="00D260B5" w:rsidRPr="00235558">
        <w:rPr>
          <w:sz w:val="24"/>
          <w:szCs w:val="24"/>
          <w:lang w:val="lt-LT"/>
        </w:rPr>
        <w:t>7</w:t>
      </w:r>
      <w:r w:rsidR="00054488" w:rsidRPr="00235558">
        <w:rPr>
          <w:sz w:val="24"/>
          <w:szCs w:val="24"/>
          <w:lang w:val="lt-LT"/>
        </w:rPr>
        <w:t xml:space="preserve"> </w:t>
      </w:r>
      <w:r w:rsidR="00BE3D65" w:rsidRPr="00235558">
        <w:rPr>
          <w:sz w:val="24"/>
          <w:szCs w:val="24"/>
          <w:lang w:val="lt-LT"/>
        </w:rPr>
        <w:t>straipsnis</w:t>
      </w:r>
      <w:r w:rsidR="00505AE4" w:rsidRPr="00235558">
        <w:rPr>
          <w:color w:val="auto"/>
          <w:sz w:val="24"/>
          <w:szCs w:val="24"/>
          <w:lang w:val="lt-LT"/>
        </w:rPr>
        <w:t>.</w:t>
      </w:r>
    </w:p>
    <w:p w:rsidR="00B83929" w:rsidRPr="00DE4E55" w:rsidRDefault="00DE4E55" w:rsidP="00DE4E55">
      <w:pPr>
        <w:pStyle w:val="BodyText1"/>
        <w:numPr>
          <w:ilvl w:val="0"/>
          <w:numId w:val="3"/>
        </w:numPr>
        <w:tabs>
          <w:tab w:val="left" w:pos="851"/>
          <w:tab w:val="left" w:pos="1134"/>
        </w:tabs>
        <w:spacing w:line="240" w:lineRule="auto"/>
        <w:ind w:left="0" w:firstLine="709"/>
        <w:rPr>
          <w:color w:val="auto"/>
          <w:sz w:val="24"/>
          <w:szCs w:val="24"/>
          <w:lang w:val="lt-LT"/>
        </w:rPr>
      </w:pPr>
      <w:r w:rsidRPr="00DE4E55">
        <w:rPr>
          <w:sz w:val="22"/>
          <w:szCs w:val="22"/>
        </w:rPr>
        <w:t xml:space="preserve">Komisija sudaroma MAP vadovo įsakymu. Komisija veikia MAP vardu pagal jai MAP vadovo įsakymu suteiktus įgaliojimus. </w:t>
      </w:r>
    </w:p>
    <w:p w:rsidR="00471EFD" w:rsidRPr="0082129F" w:rsidRDefault="0082129F" w:rsidP="0082129F">
      <w:pPr>
        <w:pStyle w:val="Heading3"/>
        <w:numPr>
          <w:ilvl w:val="0"/>
          <w:numId w:val="3"/>
        </w:numPr>
        <w:tabs>
          <w:tab w:val="left" w:pos="851"/>
          <w:tab w:val="left" w:pos="1134"/>
        </w:tabs>
        <w:spacing w:before="0"/>
        <w:ind w:left="0" w:firstLine="709"/>
        <w:rPr>
          <w:szCs w:val="24"/>
        </w:rPr>
      </w:pPr>
      <w:r>
        <w:rPr>
          <w:szCs w:val="24"/>
        </w:rPr>
        <w:t>MAP</w:t>
      </w:r>
      <w:r w:rsidR="00AA6B21" w:rsidRPr="0082129F">
        <w:rPr>
          <w:szCs w:val="24"/>
        </w:rPr>
        <w:t xml:space="preserve"> </w:t>
      </w:r>
      <w:r w:rsidR="00471EFD" w:rsidRPr="0082129F">
        <w:rPr>
          <w:szCs w:val="24"/>
        </w:rPr>
        <w:t>bet</w:t>
      </w:r>
      <w:r w:rsidR="00054488" w:rsidRPr="0082129F">
        <w:rPr>
          <w:szCs w:val="24"/>
        </w:rPr>
        <w:t xml:space="preserve"> </w:t>
      </w:r>
      <w:r w:rsidR="00471EFD" w:rsidRPr="0082129F">
        <w:rPr>
          <w:szCs w:val="24"/>
        </w:rPr>
        <w:t>kuriuo</w:t>
      </w:r>
      <w:r w:rsidR="00054488" w:rsidRPr="0082129F">
        <w:rPr>
          <w:szCs w:val="24"/>
        </w:rPr>
        <w:t xml:space="preserve"> </w:t>
      </w:r>
      <w:r w:rsidR="00471EFD" w:rsidRPr="0082129F">
        <w:rPr>
          <w:szCs w:val="24"/>
        </w:rPr>
        <w:t>metu</w:t>
      </w:r>
      <w:r w:rsidR="00054488" w:rsidRPr="0082129F">
        <w:rPr>
          <w:szCs w:val="24"/>
        </w:rPr>
        <w:t xml:space="preserve"> </w:t>
      </w:r>
      <w:r w:rsidR="00471EFD" w:rsidRPr="0082129F">
        <w:rPr>
          <w:szCs w:val="24"/>
        </w:rPr>
        <w:t>iki</w:t>
      </w:r>
      <w:r w:rsidR="00054488" w:rsidRPr="0082129F">
        <w:rPr>
          <w:szCs w:val="24"/>
        </w:rPr>
        <w:t xml:space="preserve"> </w:t>
      </w:r>
      <w:r w:rsidR="00471EFD" w:rsidRPr="0082129F">
        <w:rPr>
          <w:szCs w:val="24"/>
        </w:rPr>
        <w:t>pirkimo</w:t>
      </w:r>
      <w:r w:rsidR="00054488" w:rsidRPr="0082129F">
        <w:rPr>
          <w:szCs w:val="24"/>
        </w:rPr>
        <w:t xml:space="preserve"> </w:t>
      </w:r>
      <w:r w:rsidR="00471EFD" w:rsidRPr="0082129F">
        <w:rPr>
          <w:szCs w:val="24"/>
        </w:rPr>
        <w:t>sutarties</w:t>
      </w:r>
      <w:r w:rsidR="00054488" w:rsidRPr="0082129F">
        <w:rPr>
          <w:szCs w:val="24"/>
        </w:rPr>
        <w:t xml:space="preserve"> </w:t>
      </w:r>
      <w:r w:rsidR="00471EFD" w:rsidRPr="0082129F">
        <w:rPr>
          <w:szCs w:val="24"/>
        </w:rPr>
        <w:t>sudarymo</w:t>
      </w:r>
      <w:r w:rsidR="00054488" w:rsidRPr="0082129F">
        <w:rPr>
          <w:szCs w:val="24"/>
        </w:rPr>
        <w:t xml:space="preserve"> </w:t>
      </w:r>
      <w:r w:rsidR="00471EFD" w:rsidRPr="0082129F">
        <w:rPr>
          <w:szCs w:val="24"/>
        </w:rPr>
        <w:t>turi</w:t>
      </w:r>
      <w:r w:rsidR="00054488" w:rsidRPr="0082129F">
        <w:rPr>
          <w:szCs w:val="24"/>
        </w:rPr>
        <w:t xml:space="preserve"> </w:t>
      </w:r>
      <w:r w:rsidR="00471EFD" w:rsidRPr="0082129F">
        <w:rPr>
          <w:szCs w:val="24"/>
        </w:rPr>
        <w:t>teisę</w:t>
      </w:r>
      <w:r w:rsidR="00054488" w:rsidRPr="0082129F">
        <w:rPr>
          <w:szCs w:val="24"/>
        </w:rPr>
        <w:t xml:space="preserve"> </w:t>
      </w:r>
      <w:r w:rsidR="00471EFD" w:rsidRPr="0082129F">
        <w:rPr>
          <w:szCs w:val="24"/>
        </w:rPr>
        <w:t>nutraukti</w:t>
      </w:r>
      <w:r w:rsidR="00054488" w:rsidRPr="0082129F">
        <w:rPr>
          <w:szCs w:val="24"/>
        </w:rPr>
        <w:t xml:space="preserve"> </w:t>
      </w:r>
      <w:r w:rsidR="00471EFD" w:rsidRPr="0082129F">
        <w:rPr>
          <w:szCs w:val="24"/>
        </w:rPr>
        <w:t>pirkimo</w:t>
      </w:r>
      <w:r w:rsidR="00054488" w:rsidRPr="0082129F">
        <w:rPr>
          <w:szCs w:val="24"/>
        </w:rPr>
        <w:t xml:space="preserve"> </w:t>
      </w:r>
      <w:r w:rsidR="00471EFD" w:rsidRPr="0082129F">
        <w:rPr>
          <w:szCs w:val="24"/>
        </w:rPr>
        <w:t>procedūras,</w:t>
      </w:r>
      <w:r w:rsidR="00054488" w:rsidRPr="0082129F">
        <w:rPr>
          <w:szCs w:val="24"/>
        </w:rPr>
        <w:t xml:space="preserve"> </w:t>
      </w:r>
      <w:r w:rsidR="00471EFD" w:rsidRPr="0082129F">
        <w:rPr>
          <w:szCs w:val="24"/>
        </w:rPr>
        <w:t>jeigu</w:t>
      </w:r>
      <w:r w:rsidR="00054488" w:rsidRPr="0082129F">
        <w:rPr>
          <w:szCs w:val="24"/>
        </w:rPr>
        <w:t xml:space="preserve"> </w:t>
      </w:r>
      <w:r w:rsidR="00471EFD" w:rsidRPr="0082129F">
        <w:rPr>
          <w:szCs w:val="24"/>
        </w:rPr>
        <w:t>atsirado</w:t>
      </w:r>
      <w:r w:rsidR="00054488" w:rsidRPr="0082129F">
        <w:rPr>
          <w:szCs w:val="24"/>
        </w:rPr>
        <w:t xml:space="preserve"> </w:t>
      </w:r>
      <w:r w:rsidR="00471EFD" w:rsidRPr="0082129F">
        <w:rPr>
          <w:szCs w:val="24"/>
        </w:rPr>
        <w:t>aplinkybių,</w:t>
      </w:r>
      <w:r w:rsidR="00054488" w:rsidRPr="0082129F">
        <w:rPr>
          <w:szCs w:val="24"/>
        </w:rPr>
        <w:t xml:space="preserve"> </w:t>
      </w:r>
      <w:r w:rsidR="00471EFD" w:rsidRPr="0082129F">
        <w:rPr>
          <w:szCs w:val="24"/>
        </w:rPr>
        <w:t>kurių</w:t>
      </w:r>
      <w:r w:rsidR="00054488" w:rsidRPr="0082129F">
        <w:rPr>
          <w:szCs w:val="24"/>
        </w:rPr>
        <w:t xml:space="preserve"> </w:t>
      </w:r>
      <w:r w:rsidR="00471EFD" w:rsidRPr="0082129F">
        <w:rPr>
          <w:szCs w:val="24"/>
        </w:rPr>
        <w:t>nebuvo</w:t>
      </w:r>
      <w:r w:rsidR="00054488" w:rsidRPr="0082129F">
        <w:rPr>
          <w:szCs w:val="24"/>
        </w:rPr>
        <w:t xml:space="preserve"> </w:t>
      </w:r>
      <w:r w:rsidR="00471EFD" w:rsidRPr="0082129F">
        <w:rPr>
          <w:szCs w:val="24"/>
        </w:rPr>
        <w:t>galima</w:t>
      </w:r>
      <w:r w:rsidR="00054488" w:rsidRPr="0082129F">
        <w:rPr>
          <w:szCs w:val="24"/>
        </w:rPr>
        <w:t xml:space="preserve"> </w:t>
      </w:r>
      <w:r w:rsidR="00471EFD" w:rsidRPr="0082129F">
        <w:rPr>
          <w:szCs w:val="24"/>
        </w:rPr>
        <w:t>numatyti.</w:t>
      </w:r>
      <w:r w:rsidR="00054488" w:rsidRPr="0082129F">
        <w:rPr>
          <w:szCs w:val="24"/>
        </w:rPr>
        <w:t xml:space="preserve"> </w:t>
      </w:r>
    </w:p>
    <w:p w:rsidR="00BE3D65" w:rsidRPr="00235558" w:rsidRDefault="00BE3D65" w:rsidP="00724ED3">
      <w:pPr>
        <w:pStyle w:val="BodyText1"/>
        <w:numPr>
          <w:ilvl w:val="0"/>
          <w:numId w:val="3"/>
        </w:numPr>
        <w:tabs>
          <w:tab w:val="left" w:pos="851"/>
          <w:tab w:val="left" w:pos="1134"/>
        </w:tabs>
        <w:spacing w:line="240" w:lineRule="auto"/>
        <w:ind w:left="0" w:firstLine="709"/>
        <w:rPr>
          <w:sz w:val="24"/>
          <w:szCs w:val="24"/>
          <w:lang w:val="lt-LT"/>
        </w:rPr>
      </w:pPr>
      <w:r w:rsidRPr="00AA6B21">
        <w:rPr>
          <w:sz w:val="24"/>
          <w:szCs w:val="24"/>
          <w:lang w:val="lt-LT"/>
        </w:rPr>
        <w:t>Taisyklėse</w:t>
      </w:r>
      <w:r w:rsidR="00054488" w:rsidRPr="00AA6B21">
        <w:rPr>
          <w:sz w:val="24"/>
          <w:szCs w:val="24"/>
          <w:lang w:val="lt-LT"/>
        </w:rPr>
        <w:t xml:space="preserve"> </w:t>
      </w:r>
      <w:r w:rsidRPr="00AA6B21">
        <w:rPr>
          <w:sz w:val="24"/>
          <w:szCs w:val="24"/>
          <w:lang w:val="lt-LT"/>
        </w:rPr>
        <w:t>naudojamos</w:t>
      </w:r>
      <w:r w:rsidR="00054488" w:rsidRPr="00AA6B21">
        <w:rPr>
          <w:sz w:val="24"/>
          <w:szCs w:val="24"/>
          <w:lang w:val="lt-LT"/>
        </w:rPr>
        <w:t xml:space="preserve"> </w:t>
      </w:r>
      <w:r w:rsidRPr="00AA6B21">
        <w:rPr>
          <w:sz w:val="24"/>
          <w:szCs w:val="24"/>
          <w:lang w:val="lt-LT"/>
        </w:rPr>
        <w:t>sąvokos:</w:t>
      </w:r>
    </w:p>
    <w:p w:rsidR="00BE3D65" w:rsidRPr="00235558" w:rsidRDefault="00BE3D65" w:rsidP="00244AF3">
      <w:pPr>
        <w:pStyle w:val="BodyText1"/>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alternatyvus</w:t>
      </w:r>
      <w:r w:rsidR="00054488" w:rsidRPr="00235558">
        <w:rPr>
          <w:b/>
          <w:bCs/>
          <w:sz w:val="24"/>
          <w:szCs w:val="24"/>
          <w:lang w:val="lt-LT"/>
        </w:rPr>
        <w:t xml:space="preserve"> </w:t>
      </w:r>
      <w:r w:rsidRPr="00235558">
        <w:rPr>
          <w:b/>
          <w:bCs/>
          <w:sz w:val="24"/>
          <w:szCs w:val="24"/>
          <w:lang w:val="lt-LT"/>
        </w:rPr>
        <w:t>pasiūlymas</w:t>
      </w:r>
      <w:r w:rsidR="00054488" w:rsidRPr="00235558">
        <w:rPr>
          <w:sz w:val="24"/>
          <w:szCs w:val="24"/>
          <w:lang w:val="lt-LT"/>
        </w:rPr>
        <w:t xml:space="preserve"> </w:t>
      </w:r>
      <w:r w:rsidRPr="00235558">
        <w:rPr>
          <w:sz w:val="24"/>
          <w:szCs w:val="24"/>
          <w:lang w:val="lt-LT"/>
        </w:rPr>
        <w:t>–</w:t>
      </w:r>
      <w:r w:rsidR="00054488" w:rsidRPr="00235558">
        <w:rPr>
          <w:sz w:val="24"/>
          <w:szCs w:val="24"/>
          <w:lang w:val="lt-LT"/>
        </w:rPr>
        <w:t xml:space="preserve"> </w:t>
      </w:r>
      <w:r w:rsidRPr="00235558">
        <w:rPr>
          <w:sz w:val="24"/>
          <w:szCs w:val="24"/>
          <w:lang w:val="lt-LT"/>
        </w:rPr>
        <w:t>pasiūlymas,</w:t>
      </w:r>
      <w:r w:rsidR="00054488" w:rsidRPr="00235558">
        <w:rPr>
          <w:sz w:val="24"/>
          <w:szCs w:val="24"/>
          <w:lang w:val="lt-LT"/>
        </w:rPr>
        <w:t xml:space="preserve"> </w:t>
      </w:r>
      <w:r w:rsidRPr="00235558">
        <w:rPr>
          <w:sz w:val="24"/>
          <w:szCs w:val="24"/>
          <w:lang w:val="lt-LT"/>
        </w:rPr>
        <w:t>kuriame</w:t>
      </w:r>
      <w:r w:rsidR="00054488" w:rsidRPr="00235558">
        <w:rPr>
          <w:sz w:val="24"/>
          <w:szCs w:val="24"/>
          <w:lang w:val="lt-LT"/>
        </w:rPr>
        <w:t xml:space="preserve"> </w:t>
      </w:r>
      <w:r w:rsidRPr="00235558">
        <w:rPr>
          <w:sz w:val="24"/>
          <w:szCs w:val="24"/>
          <w:lang w:val="lt-LT"/>
        </w:rPr>
        <w:t>siūlomos</w:t>
      </w:r>
      <w:r w:rsidR="00054488" w:rsidRPr="00235558">
        <w:rPr>
          <w:sz w:val="24"/>
          <w:szCs w:val="24"/>
          <w:lang w:val="lt-LT"/>
        </w:rPr>
        <w:t xml:space="preserve"> </w:t>
      </w:r>
      <w:r w:rsidRPr="00235558">
        <w:rPr>
          <w:sz w:val="24"/>
          <w:szCs w:val="24"/>
          <w:lang w:val="lt-LT"/>
        </w:rPr>
        <w:t>kitokios,</w:t>
      </w:r>
      <w:r w:rsidR="00054488" w:rsidRPr="00235558">
        <w:rPr>
          <w:sz w:val="24"/>
          <w:szCs w:val="24"/>
          <w:lang w:val="lt-LT"/>
        </w:rPr>
        <w:t xml:space="preserve"> </w:t>
      </w:r>
      <w:r w:rsidRPr="00235558">
        <w:rPr>
          <w:sz w:val="24"/>
          <w:szCs w:val="24"/>
          <w:lang w:val="lt-LT"/>
        </w:rPr>
        <w:t>negu</w:t>
      </w:r>
      <w:r w:rsidR="00054488" w:rsidRPr="00235558">
        <w:rPr>
          <w:sz w:val="24"/>
          <w:szCs w:val="24"/>
          <w:lang w:val="lt-LT"/>
        </w:rPr>
        <w:t xml:space="preserve"> </w:t>
      </w:r>
      <w:r w:rsidRPr="00235558">
        <w:rPr>
          <w:sz w:val="24"/>
          <w:szCs w:val="24"/>
          <w:lang w:val="lt-LT"/>
        </w:rPr>
        <w:t>yra</w:t>
      </w:r>
      <w:r w:rsidR="00054488" w:rsidRPr="00235558">
        <w:rPr>
          <w:sz w:val="24"/>
          <w:szCs w:val="24"/>
          <w:lang w:val="lt-LT"/>
        </w:rPr>
        <w:t xml:space="preserve"> </w:t>
      </w:r>
      <w:r w:rsidRPr="00235558">
        <w:rPr>
          <w:sz w:val="24"/>
          <w:szCs w:val="24"/>
          <w:lang w:val="lt-LT"/>
        </w:rPr>
        <w:t>nustatyta</w:t>
      </w:r>
      <w:r w:rsidR="00054488" w:rsidRPr="00235558">
        <w:rPr>
          <w:sz w:val="24"/>
          <w:szCs w:val="24"/>
          <w:lang w:val="lt-LT"/>
        </w:rPr>
        <w:t xml:space="preserve"> </w:t>
      </w:r>
      <w:r w:rsidRPr="00235558">
        <w:rPr>
          <w:sz w:val="24"/>
          <w:szCs w:val="24"/>
          <w:lang w:val="lt-LT"/>
        </w:rPr>
        <w:t>pirkimo</w:t>
      </w:r>
      <w:r w:rsidR="00054488" w:rsidRPr="00235558">
        <w:rPr>
          <w:sz w:val="24"/>
          <w:szCs w:val="24"/>
          <w:lang w:val="lt-LT"/>
        </w:rPr>
        <w:t xml:space="preserve"> </w:t>
      </w:r>
      <w:r w:rsidRPr="00235558">
        <w:rPr>
          <w:sz w:val="24"/>
          <w:szCs w:val="24"/>
          <w:lang w:val="lt-LT"/>
        </w:rPr>
        <w:t>dokumentuose,</w:t>
      </w:r>
      <w:r w:rsidR="00054488" w:rsidRPr="00235558">
        <w:rPr>
          <w:sz w:val="24"/>
          <w:szCs w:val="24"/>
          <w:lang w:val="lt-LT"/>
        </w:rPr>
        <w:t xml:space="preserve"> </w:t>
      </w:r>
      <w:r w:rsidRPr="00235558">
        <w:rPr>
          <w:sz w:val="24"/>
          <w:szCs w:val="24"/>
          <w:lang w:val="lt-LT"/>
        </w:rPr>
        <w:t>pirkimo</w:t>
      </w:r>
      <w:r w:rsidR="00054488" w:rsidRPr="00235558">
        <w:rPr>
          <w:sz w:val="24"/>
          <w:szCs w:val="24"/>
          <w:lang w:val="lt-LT"/>
        </w:rPr>
        <w:t xml:space="preserve"> </w:t>
      </w:r>
      <w:r w:rsidRPr="00235558">
        <w:rPr>
          <w:sz w:val="24"/>
          <w:szCs w:val="24"/>
          <w:lang w:val="lt-LT"/>
        </w:rPr>
        <w:t>objekto</w:t>
      </w:r>
      <w:r w:rsidR="00054488" w:rsidRPr="00235558">
        <w:rPr>
          <w:sz w:val="24"/>
          <w:szCs w:val="24"/>
          <w:lang w:val="lt-LT"/>
        </w:rPr>
        <w:t xml:space="preserve"> </w:t>
      </w:r>
      <w:r w:rsidRPr="00235558">
        <w:rPr>
          <w:sz w:val="24"/>
          <w:szCs w:val="24"/>
          <w:lang w:val="lt-LT"/>
        </w:rPr>
        <w:t>charakteristikos</w:t>
      </w:r>
      <w:r w:rsidR="00054488" w:rsidRPr="00235558">
        <w:rPr>
          <w:sz w:val="24"/>
          <w:szCs w:val="24"/>
          <w:lang w:val="lt-LT"/>
        </w:rPr>
        <w:t xml:space="preserve"> </w:t>
      </w:r>
      <w:r w:rsidRPr="00235558">
        <w:rPr>
          <w:sz w:val="24"/>
          <w:szCs w:val="24"/>
          <w:lang w:val="lt-LT"/>
        </w:rPr>
        <w:t>arba</w:t>
      </w:r>
      <w:r w:rsidR="00054488" w:rsidRPr="00235558">
        <w:rPr>
          <w:sz w:val="24"/>
          <w:szCs w:val="24"/>
          <w:lang w:val="lt-LT"/>
        </w:rPr>
        <w:t xml:space="preserve"> </w:t>
      </w:r>
      <w:r w:rsidRPr="00235558">
        <w:rPr>
          <w:sz w:val="24"/>
          <w:szCs w:val="24"/>
          <w:lang w:val="lt-LT"/>
        </w:rPr>
        <w:t>pirkimo</w:t>
      </w:r>
      <w:r w:rsidR="00054488" w:rsidRPr="00235558">
        <w:rPr>
          <w:sz w:val="24"/>
          <w:szCs w:val="24"/>
          <w:lang w:val="lt-LT"/>
        </w:rPr>
        <w:t xml:space="preserve"> </w:t>
      </w:r>
      <w:r w:rsidRPr="00235558">
        <w:rPr>
          <w:sz w:val="24"/>
          <w:szCs w:val="24"/>
          <w:lang w:val="lt-LT"/>
        </w:rPr>
        <w:t>sąlygos;</w:t>
      </w:r>
    </w:p>
    <w:p w:rsidR="00FC2E43" w:rsidRPr="00235558" w:rsidRDefault="00FC2E43" w:rsidP="00244AF3">
      <w:pPr>
        <w:pStyle w:val="BodyText1"/>
        <w:numPr>
          <w:ilvl w:val="1"/>
          <w:numId w:val="3"/>
        </w:numPr>
        <w:tabs>
          <w:tab w:val="left" w:pos="1276"/>
          <w:tab w:val="left" w:pos="1418"/>
        </w:tabs>
        <w:spacing w:line="240" w:lineRule="auto"/>
        <w:ind w:left="0" w:firstLine="709"/>
        <w:rPr>
          <w:sz w:val="24"/>
          <w:szCs w:val="24"/>
          <w:lang w:val="lt-LT"/>
        </w:rPr>
      </w:pPr>
      <w:r w:rsidRPr="00235558">
        <w:rPr>
          <w:b/>
          <w:sz w:val="24"/>
          <w:szCs w:val="24"/>
          <w:lang w:val="lt-LT"/>
        </w:rPr>
        <w:t>apklausa raštu</w:t>
      </w:r>
      <w:r w:rsidRPr="00235558">
        <w:rPr>
          <w:sz w:val="24"/>
          <w:szCs w:val="24"/>
          <w:lang w:val="lt-LT"/>
        </w:rPr>
        <w:t xml:space="preserve"> – mažos v</w:t>
      </w:r>
      <w:r w:rsidR="005C2236">
        <w:rPr>
          <w:sz w:val="24"/>
          <w:szCs w:val="24"/>
          <w:lang w:val="lt-LT"/>
        </w:rPr>
        <w:t>ertės pirkimo būdas, kai MAP</w:t>
      </w:r>
      <w:r w:rsidRPr="00235558">
        <w:rPr>
          <w:sz w:val="24"/>
          <w:szCs w:val="24"/>
          <w:lang w:val="lt-LT"/>
        </w:rPr>
        <w:t xml:space="preserve"> raštu ar skelbimu kviečia tiekėjus pateikti pasiūlymus ir perka prekes, paslaugas ar darbus iš pirkimą laimėjusio tiekėjo;</w:t>
      </w:r>
    </w:p>
    <w:p w:rsidR="00E87004" w:rsidRPr="00E87004" w:rsidRDefault="00E87004" w:rsidP="00E87004">
      <w:pPr>
        <w:pStyle w:val="ListParagraph"/>
        <w:numPr>
          <w:ilvl w:val="1"/>
          <w:numId w:val="3"/>
        </w:numPr>
        <w:ind w:left="0" w:firstLine="709"/>
        <w:rPr>
          <w:color w:val="000000"/>
          <w:sz w:val="24"/>
          <w:szCs w:val="24"/>
          <w:lang w:eastAsia="lt-LT"/>
        </w:rPr>
      </w:pPr>
      <w:r w:rsidRPr="00611089">
        <w:rPr>
          <w:b/>
          <w:color w:val="000000"/>
          <w:sz w:val="24"/>
          <w:szCs w:val="24"/>
          <w:lang w:eastAsia="lt-LT"/>
        </w:rPr>
        <w:t>apklausa žodžiu</w:t>
      </w:r>
      <w:r w:rsidRPr="00E87004">
        <w:rPr>
          <w:color w:val="000000"/>
          <w:sz w:val="24"/>
          <w:szCs w:val="24"/>
          <w:lang w:eastAsia="lt-LT"/>
        </w:rPr>
        <w:t xml:space="preserve"> - mažos vertės pirkimo būdas, kai preliminari pirkimo sutarties vertė neviršija 3 000 eurų be pridėtinės ver</w:t>
      </w:r>
      <w:r w:rsidR="00611089">
        <w:rPr>
          <w:color w:val="000000"/>
          <w:sz w:val="24"/>
          <w:szCs w:val="24"/>
          <w:lang w:eastAsia="lt-LT"/>
        </w:rPr>
        <w:t>tės mokesčio (toliau - PVM) ir MAP</w:t>
      </w:r>
      <w:r w:rsidRPr="00E87004">
        <w:rPr>
          <w:color w:val="000000"/>
          <w:sz w:val="24"/>
          <w:szCs w:val="24"/>
          <w:lang w:eastAsia="lt-LT"/>
        </w:rPr>
        <w:t xml:space="preserve"> žodžiu kviečia tiekėjus pateikti pasiūlymus ir perka prekes, paslaugas ar darbus iš pirkimą laimėjusio tiekėjo;</w:t>
      </w:r>
    </w:p>
    <w:p w:rsidR="00BE3D65" w:rsidRPr="00235558" w:rsidRDefault="00BE3D65" w:rsidP="00244AF3">
      <w:pPr>
        <w:pStyle w:val="BodyText1"/>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kvalifikacijos</w:t>
      </w:r>
      <w:r w:rsidR="00054488" w:rsidRPr="00235558">
        <w:rPr>
          <w:b/>
          <w:bCs/>
          <w:sz w:val="24"/>
          <w:szCs w:val="24"/>
          <w:lang w:val="lt-LT"/>
        </w:rPr>
        <w:t xml:space="preserve"> </w:t>
      </w:r>
      <w:r w:rsidRPr="00235558">
        <w:rPr>
          <w:b/>
          <w:bCs/>
          <w:sz w:val="24"/>
          <w:szCs w:val="24"/>
          <w:lang w:val="lt-LT"/>
        </w:rPr>
        <w:t>patikrinimas</w:t>
      </w:r>
      <w:r w:rsidR="00054488" w:rsidRPr="00235558">
        <w:rPr>
          <w:sz w:val="24"/>
          <w:szCs w:val="24"/>
          <w:lang w:val="lt-LT"/>
        </w:rPr>
        <w:t xml:space="preserve"> </w:t>
      </w:r>
      <w:r w:rsidRPr="00235558">
        <w:rPr>
          <w:sz w:val="24"/>
          <w:szCs w:val="24"/>
          <w:lang w:val="lt-LT"/>
        </w:rPr>
        <w:t>–</w:t>
      </w:r>
      <w:r w:rsidR="00054488" w:rsidRPr="00235558">
        <w:rPr>
          <w:sz w:val="24"/>
          <w:szCs w:val="24"/>
          <w:lang w:val="lt-LT"/>
        </w:rPr>
        <w:t xml:space="preserve"> </w:t>
      </w:r>
      <w:r w:rsidRPr="00235558">
        <w:rPr>
          <w:sz w:val="24"/>
          <w:szCs w:val="24"/>
          <w:lang w:val="lt-LT"/>
        </w:rPr>
        <w:t>procedūra,</w:t>
      </w:r>
      <w:r w:rsidR="00054488" w:rsidRPr="00235558">
        <w:rPr>
          <w:sz w:val="24"/>
          <w:szCs w:val="24"/>
          <w:lang w:val="lt-LT"/>
        </w:rPr>
        <w:t xml:space="preserve"> </w:t>
      </w:r>
      <w:r w:rsidRPr="00235558">
        <w:rPr>
          <w:sz w:val="24"/>
          <w:szCs w:val="24"/>
          <w:lang w:val="lt-LT"/>
        </w:rPr>
        <w:t>kurios</w:t>
      </w:r>
      <w:r w:rsidR="00054488" w:rsidRPr="00235558">
        <w:rPr>
          <w:sz w:val="24"/>
          <w:szCs w:val="24"/>
          <w:lang w:val="lt-LT"/>
        </w:rPr>
        <w:t xml:space="preserve"> </w:t>
      </w:r>
      <w:r w:rsidRPr="00235558">
        <w:rPr>
          <w:sz w:val="24"/>
          <w:szCs w:val="24"/>
          <w:lang w:val="lt-LT"/>
        </w:rPr>
        <w:t>metu</w:t>
      </w:r>
      <w:r w:rsidR="00054488" w:rsidRPr="00235558">
        <w:rPr>
          <w:sz w:val="24"/>
          <w:szCs w:val="24"/>
          <w:lang w:val="lt-LT"/>
        </w:rPr>
        <w:t xml:space="preserve"> </w:t>
      </w:r>
      <w:r w:rsidRPr="00235558">
        <w:rPr>
          <w:sz w:val="24"/>
          <w:szCs w:val="24"/>
          <w:lang w:val="lt-LT"/>
        </w:rPr>
        <w:t>tikrinama,</w:t>
      </w:r>
      <w:r w:rsidR="00054488" w:rsidRPr="00235558">
        <w:rPr>
          <w:sz w:val="24"/>
          <w:szCs w:val="24"/>
          <w:lang w:val="lt-LT"/>
        </w:rPr>
        <w:t xml:space="preserve"> </w:t>
      </w:r>
      <w:r w:rsidRPr="00235558">
        <w:rPr>
          <w:sz w:val="24"/>
          <w:szCs w:val="24"/>
          <w:lang w:val="lt-LT"/>
        </w:rPr>
        <w:t>ar</w:t>
      </w:r>
      <w:r w:rsidR="00054488" w:rsidRPr="00235558">
        <w:rPr>
          <w:sz w:val="24"/>
          <w:szCs w:val="24"/>
          <w:lang w:val="lt-LT"/>
        </w:rPr>
        <w:t xml:space="preserve"> </w:t>
      </w:r>
      <w:r w:rsidRPr="00235558">
        <w:rPr>
          <w:sz w:val="24"/>
          <w:szCs w:val="24"/>
          <w:lang w:val="lt-LT"/>
        </w:rPr>
        <w:t>tiekėjai</w:t>
      </w:r>
      <w:r w:rsidR="00054488" w:rsidRPr="00235558">
        <w:rPr>
          <w:sz w:val="24"/>
          <w:szCs w:val="24"/>
          <w:lang w:val="lt-LT"/>
        </w:rPr>
        <w:t xml:space="preserve"> </w:t>
      </w:r>
      <w:r w:rsidRPr="00235558">
        <w:rPr>
          <w:sz w:val="24"/>
          <w:szCs w:val="24"/>
          <w:lang w:val="lt-LT"/>
        </w:rPr>
        <w:t>atitinka</w:t>
      </w:r>
      <w:r w:rsidR="00054488" w:rsidRPr="00235558">
        <w:rPr>
          <w:sz w:val="24"/>
          <w:szCs w:val="24"/>
          <w:lang w:val="lt-LT"/>
        </w:rPr>
        <w:t xml:space="preserve"> </w:t>
      </w:r>
      <w:r w:rsidRPr="00235558">
        <w:rPr>
          <w:sz w:val="24"/>
          <w:szCs w:val="24"/>
          <w:lang w:val="lt-LT"/>
        </w:rPr>
        <w:t>pirkimo</w:t>
      </w:r>
      <w:r w:rsidR="00054488" w:rsidRPr="00235558">
        <w:rPr>
          <w:sz w:val="24"/>
          <w:szCs w:val="24"/>
          <w:lang w:val="lt-LT"/>
        </w:rPr>
        <w:t xml:space="preserve"> </w:t>
      </w:r>
      <w:r w:rsidRPr="00235558">
        <w:rPr>
          <w:sz w:val="24"/>
          <w:szCs w:val="24"/>
          <w:lang w:val="lt-LT"/>
        </w:rPr>
        <w:t>dokumentuose</w:t>
      </w:r>
      <w:r w:rsidR="00054488" w:rsidRPr="00235558">
        <w:rPr>
          <w:sz w:val="24"/>
          <w:szCs w:val="24"/>
          <w:lang w:val="lt-LT"/>
        </w:rPr>
        <w:t xml:space="preserve"> </w:t>
      </w:r>
      <w:r w:rsidRPr="00235558">
        <w:rPr>
          <w:sz w:val="24"/>
          <w:szCs w:val="24"/>
          <w:lang w:val="lt-LT"/>
        </w:rPr>
        <w:t>nurodytus</w:t>
      </w:r>
      <w:r w:rsidR="00054488" w:rsidRPr="00235558">
        <w:rPr>
          <w:sz w:val="24"/>
          <w:szCs w:val="24"/>
          <w:lang w:val="lt-LT"/>
        </w:rPr>
        <w:t xml:space="preserve"> </w:t>
      </w:r>
      <w:r w:rsidRPr="00235558">
        <w:rPr>
          <w:sz w:val="24"/>
          <w:szCs w:val="24"/>
          <w:lang w:val="lt-LT"/>
        </w:rPr>
        <w:t>minimalius</w:t>
      </w:r>
      <w:r w:rsidR="00054488" w:rsidRPr="00235558">
        <w:rPr>
          <w:sz w:val="24"/>
          <w:szCs w:val="24"/>
          <w:lang w:val="lt-LT"/>
        </w:rPr>
        <w:t xml:space="preserve"> </w:t>
      </w:r>
      <w:r w:rsidRPr="00235558">
        <w:rPr>
          <w:sz w:val="24"/>
          <w:szCs w:val="24"/>
          <w:lang w:val="lt-LT"/>
        </w:rPr>
        <w:t>kvalifikacijos</w:t>
      </w:r>
      <w:r w:rsidR="00054488" w:rsidRPr="00235558">
        <w:rPr>
          <w:sz w:val="24"/>
          <w:szCs w:val="24"/>
          <w:lang w:val="lt-LT"/>
        </w:rPr>
        <w:t xml:space="preserve"> </w:t>
      </w:r>
      <w:r w:rsidRPr="00235558">
        <w:rPr>
          <w:sz w:val="24"/>
          <w:szCs w:val="24"/>
          <w:lang w:val="lt-LT"/>
        </w:rPr>
        <w:t>reikalavimus;</w:t>
      </w:r>
    </w:p>
    <w:p w:rsidR="00BE3D65" w:rsidRPr="001B71E2" w:rsidRDefault="00BE3D65" w:rsidP="00244AF3">
      <w:pPr>
        <w:pStyle w:val="BodyText1"/>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numatomo</w:t>
      </w:r>
      <w:r w:rsidR="00054488" w:rsidRPr="00235558">
        <w:rPr>
          <w:b/>
          <w:bCs/>
          <w:sz w:val="24"/>
          <w:szCs w:val="24"/>
          <w:lang w:val="lt-LT"/>
        </w:rPr>
        <w:t xml:space="preserve"> </w:t>
      </w:r>
      <w:r w:rsidRPr="00235558">
        <w:rPr>
          <w:b/>
          <w:bCs/>
          <w:sz w:val="24"/>
          <w:szCs w:val="24"/>
          <w:lang w:val="lt-LT"/>
        </w:rPr>
        <w:t>pirkimo</w:t>
      </w:r>
      <w:r w:rsidR="00054488" w:rsidRPr="00235558">
        <w:rPr>
          <w:sz w:val="24"/>
          <w:szCs w:val="24"/>
          <w:lang w:val="lt-LT"/>
        </w:rPr>
        <w:t xml:space="preserve"> </w:t>
      </w:r>
      <w:r w:rsidRPr="00235558">
        <w:rPr>
          <w:b/>
          <w:bCs/>
          <w:sz w:val="24"/>
          <w:szCs w:val="24"/>
          <w:lang w:val="lt-LT"/>
        </w:rPr>
        <w:t>vertė</w:t>
      </w:r>
      <w:r w:rsidR="00054488" w:rsidRPr="00235558">
        <w:rPr>
          <w:sz w:val="24"/>
          <w:szCs w:val="24"/>
          <w:lang w:val="lt-LT"/>
        </w:rPr>
        <w:t xml:space="preserve"> </w:t>
      </w:r>
      <w:r w:rsidR="00D260B5" w:rsidRPr="00235558">
        <w:rPr>
          <w:sz w:val="24"/>
          <w:szCs w:val="24"/>
          <w:lang w:val="lt-LT"/>
        </w:rPr>
        <w:t>(toliau</w:t>
      </w:r>
      <w:r w:rsidR="00054488" w:rsidRPr="00235558">
        <w:rPr>
          <w:sz w:val="24"/>
          <w:szCs w:val="24"/>
          <w:lang w:val="lt-LT"/>
        </w:rPr>
        <w:t xml:space="preserve"> </w:t>
      </w:r>
      <w:r w:rsidR="00D260B5" w:rsidRPr="00235558">
        <w:rPr>
          <w:sz w:val="24"/>
          <w:szCs w:val="24"/>
          <w:lang w:val="lt-LT"/>
        </w:rPr>
        <w:t>–</w:t>
      </w:r>
      <w:r w:rsidR="00054488" w:rsidRPr="00235558">
        <w:rPr>
          <w:sz w:val="24"/>
          <w:szCs w:val="24"/>
          <w:lang w:val="lt-LT"/>
        </w:rPr>
        <w:t xml:space="preserve"> </w:t>
      </w:r>
      <w:r w:rsidR="00D260B5" w:rsidRPr="00235558">
        <w:rPr>
          <w:sz w:val="24"/>
          <w:szCs w:val="24"/>
          <w:lang w:val="lt-LT"/>
        </w:rPr>
        <w:t>pirkimo</w:t>
      </w:r>
      <w:r w:rsidR="00054488" w:rsidRPr="00235558">
        <w:rPr>
          <w:sz w:val="24"/>
          <w:szCs w:val="24"/>
          <w:lang w:val="lt-LT"/>
        </w:rPr>
        <w:t xml:space="preserve"> </w:t>
      </w:r>
      <w:r w:rsidR="00D260B5" w:rsidRPr="00235558">
        <w:rPr>
          <w:sz w:val="24"/>
          <w:szCs w:val="24"/>
          <w:lang w:val="lt-LT"/>
        </w:rPr>
        <w:t>vertė)</w:t>
      </w:r>
      <w:r w:rsidR="00054488" w:rsidRPr="00235558">
        <w:rPr>
          <w:sz w:val="24"/>
          <w:szCs w:val="24"/>
          <w:lang w:val="lt-LT"/>
        </w:rPr>
        <w:t xml:space="preserve"> </w:t>
      </w:r>
      <w:r w:rsidRPr="00235558">
        <w:rPr>
          <w:sz w:val="24"/>
          <w:szCs w:val="24"/>
          <w:lang w:val="lt-LT"/>
        </w:rPr>
        <w:t>–</w:t>
      </w:r>
      <w:r w:rsidR="00054488" w:rsidRPr="00235558">
        <w:rPr>
          <w:sz w:val="24"/>
          <w:szCs w:val="24"/>
          <w:lang w:val="lt-LT"/>
        </w:rPr>
        <w:t xml:space="preserve"> </w:t>
      </w:r>
      <w:r w:rsidR="005C2236">
        <w:rPr>
          <w:sz w:val="24"/>
          <w:szCs w:val="24"/>
          <w:lang w:val="lt-LT"/>
        </w:rPr>
        <w:t>MAP</w:t>
      </w:r>
      <w:r w:rsidR="00054488" w:rsidRPr="00235558">
        <w:rPr>
          <w:sz w:val="24"/>
          <w:szCs w:val="24"/>
          <w:lang w:val="lt-LT"/>
        </w:rPr>
        <w:t xml:space="preserve"> </w:t>
      </w:r>
      <w:r w:rsidRPr="00235558">
        <w:rPr>
          <w:sz w:val="24"/>
          <w:szCs w:val="24"/>
          <w:lang w:val="lt-LT"/>
        </w:rPr>
        <w:t>numatomų</w:t>
      </w:r>
      <w:r w:rsidR="00054488" w:rsidRPr="00235558">
        <w:rPr>
          <w:sz w:val="24"/>
          <w:szCs w:val="24"/>
          <w:lang w:val="lt-LT"/>
        </w:rPr>
        <w:t xml:space="preserve"> </w:t>
      </w:r>
      <w:r w:rsidRPr="00235558">
        <w:rPr>
          <w:sz w:val="24"/>
          <w:szCs w:val="24"/>
          <w:lang w:val="lt-LT"/>
        </w:rPr>
        <w:t>sudaryti</w:t>
      </w:r>
      <w:r w:rsidR="00054488" w:rsidRPr="00235558">
        <w:rPr>
          <w:sz w:val="24"/>
          <w:szCs w:val="24"/>
          <w:lang w:val="lt-LT"/>
        </w:rPr>
        <w:t xml:space="preserve"> </w:t>
      </w:r>
      <w:r w:rsidRPr="00235558">
        <w:rPr>
          <w:sz w:val="24"/>
          <w:szCs w:val="24"/>
          <w:lang w:val="lt-LT"/>
        </w:rPr>
        <w:t>pirkimo</w:t>
      </w:r>
      <w:r w:rsidR="00054488" w:rsidRPr="00235558">
        <w:rPr>
          <w:b/>
          <w:bCs/>
          <w:sz w:val="24"/>
          <w:szCs w:val="24"/>
          <w:lang w:val="lt-LT"/>
        </w:rPr>
        <w:t xml:space="preserve"> </w:t>
      </w:r>
      <w:r w:rsidRPr="00235558">
        <w:rPr>
          <w:sz w:val="24"/>
          <w:szCs w:val="24"/>
          <w:lang w:val="lt-LT"/>
        </w:rPr>
        <w:t>sutarčių</w:t>
      </w:r>
      <w:r w:rsidR="00054488" w:rsidRPr="00235558">
        <w:rPr>
          <w:sz w:val="24"/>
          <w:szCs w:val="24"/>
          <w:lang w:val="lt-LT"/>
        </w:rPr>
        <w:t xml:space="preserve"> </w:t>
      </w:r>
      <w:r w:rsidRPr="00235558">
        <w:rPr>
          <w:sz w:val="24"/>
          <w:szCs w:val="24"/>
          <w:lang w:val="lt-LT"/>
        </w:rPr>
        <w:t>vertė,</w:t>
      </w:r>
      <w:r w:rsidR="00054488" w:rsidRPr="00235558">
        <w:rPr>
          <w:sz w:val="24"/>
          <w:szCs w:val="24"/>
          <w:lang w:val="lt-LT"/>
        </w:rPr>
        <w:t xml:space="preserve"> </w:t>
      </w:r>
      <w:r w:rsidRPr="00235558">
        <w:rPr>
          <w:sz w:val="24"/>
          <w:szCs w:val="24"/>
          <w:lang w:val="lt-LT"/>
        </w:rPr>
        <w:t>skaičiuojama</w:t>
      </w:r>
      <w:r w:rsidR="00054488" w:rsidRPr="00235558">
        <w:rPr>
          <w:sz w:val="24"/>
          <w:szCs w:val="24"/>
          <w:lang w:val="lt-LT"/>
        </w:rPr>
        <w:t xml:space="preserve"> </w:t>
      </w:r>
      <w:r w:rsidRPr="00235558">
        <w:rPr>
          <w:sz w:val="24"/>
          <w:szCs w:val="24"/>
          <w:lang w:val="lt-LT"/>
        </w:rPr>
        <w:t>imant</w:t>
      </w:r>
      <w:r w:rsidR="00054488" w:rsidRPr="00235558">
        <w:rPr>
          <w:sz w:val="24"/>
          <w:szCs w:val="24"/>
          <w:lang w:val="lt-LT"/>
        </w:rPr>
        <w:t xml:space="preserve"> </w:t>
      </w:r>
      <w:r w:rsidRPr="00235558">
        <w:rPr>
          <w:sz w:val="24"/>
          <w:szCs w:val="24"/>
          <w:lang w:val="lt-LT"/>
        </w:rPr>
        <w:t>visą</w:t>
      </w:r>
      <w:r w:rsidR="00054488" w:rsidRPr="00235558">
        <w:rPr>
          <w:sz w:val="24"/>
          <w:szCs w:val="24"/>
          <w:lang w:val="lt-LT"/>
        </w:rPr>
        <w:t xml:space="preserve"> </w:t>
      </w:r>
      <w:r w:rsidRPr="00235558">
        <w:rPr>
          <w:sz w:val="24"/>
          <w:szCs w:val="24"/>
          <w:lang w:val="lt-LT"/>
        </w:rPr>
        <w:t>mokėtiną</w:t>
      </w:r>
      <w:r w:rsidR="00054488" w:rsidRPr="00235558">
        <w:rPr>
          <w:sz w:val="24"/>
          <w:szCs w:val="24"/>
          <w:lang w:val="lt-LT"/>
        </w:rPr>
        <w:t xml:space="preserve"> </w:t>
      </w:r>
      <w:r w:rsidRPr="00235558">
        <w:rPr>
          <w:sz w:val="24"/>
          <w:szCs w:val="24"/>
          <w:lang w:val="lt-LT"/>
        </w:rPr>
        <w:t>sumą</w:t>
      </w:r>
      <w:r w:rsidR="00054488" w:rsidRPr="00235558">
        <w:rPr>
          <w:sz w:val="24"/>
          <w:szCs w:val="24"/>
          <w:lang w:val="lt-LT"/>
        </w:rPr>
        <w:t xml:space="preserve"> </w:t>
      </w:r>
      <w:r w:rsidRPr="00235558">
        <w:rPr>
          <w:sz w:val="24"/>
          <w:szCs w:val="24"/>
          <w:lang w:val="lt-LT"/>
        </w:rPr>
        <w:t>be</w:t>
      </w:r>
      <w:r w:rsidR="00054488" w:rsidRPr="00235558">
        <w:rPr>
          <w:sz w:val="24"/>
          <w:szCs w:val="24"/>
          <w:lang w:val="lt-LT"/>
        </w:rPr>
        <w:t xml:space="preserve"> </w:t>
      </w:r>
      <w:r w:rsidRPr="00235558">
        <w:rPr>
          <w:sz w:val="24"/>
          <w:szCs w:val="24"/>
          <w:lang w:val="lt-LT"/>
        </w:rPr>
        <w:t>pridėtinės</w:t>
      </w:r>
      <w:r w:rsidR="00054488" w:rsidRPr="00235558">
        <w:rPr>
          <w:sz w:val="24"/>
          <w:szCs w:val="24"/>
          <w:lang w:val="lt-LT"/>
        </w:rPr>
        <w:t xml:space="preserve"> </w:t>
      </w:r>
      <w:r w:rsidRPr="00235558">
        <w:rPr>
          <w:sz w:val="24"/>
          <w:szCs w:val="24"/>
          <w:lang w:val="lt-LT"/>
        </w:rPr>
        <w:t>vertės</w:t>
      </w:r>
      <w:r w:rsidR="00054488" w:rsidRPr="00235558">
        <w:rPr>
          <w:sz w:val="24"/>
          <w:szCs w:val="24"/>
          <w:lang w:val="lt-LT"/>
        </w:rPr>
        <w:t xml:space="preserve"> </w:t>
      </w:r>
      <w:r w:rsidRPr="00235558">
        <w:rPr>
          <w:sz w:val="24"/>
          <w:szCs w:val="24"/>
          <w:lang w:val="lt-LT"/>
        </w:rPr>
        <w:t>mokesčio,</w:t>
      </w:r>
      <w:r w:rsidR="00054488" w:rsidRPr="00235558">
        <w:rPr>
          <w:sz w:val="24"/>
          <w:szCs w:val="24"/>
          <w:lang w:val="lt-LT"/>
        </w:rPr>
        <w:t xml:space="preserve"> </w:t>
      </w:r>
      <w:r w:rsidRPr="00235558">
        <w:rPr>
          <w:sz w:val="24"/>
          <w:szCs w:val="24"/>
          <w:lang w:val="lt-LT"/>
        </w:rPr>
        <w:t>įskaitant</w:t>
      </w:r>
      <w:r w:rsidR="00054488" w:rsidRPr="00235558">
        <w:rPr>
          <w:sz w:val="24"/>
          <w:szCs w:val="24"/>
          <w:lang w:val="lt-LT"/>
        </w:rPr>
        <w:t xml:space="preserve"> </w:t>
      </w:r>
      <w:r w:rsidRPr="00235558">
        <w:rPr>
          <w:sz w:val="24"/>
          <w:szCs w:val="24"/>
          <w:lang w:val="lt-LT"/>
        </w:rPr>
        <w:t>visas</w:t>
      </w:r>
      <w:r w:rsidR="00054488" w:rsidRPr="00235558">
        <w:rPr>
          <w:sz w:val="24"/>
          <w:szCs w:val="24"/>
          <w:lang w:val="lt-LT"/>
        </w:rPr>
        <w:t xml:space="preserve"> </w:t>
      </w:r>
      <w:r w:rsidRPr="00235558">
        <w:rPr>
          <w:sz w:val="24"/>
          <w:szCs w:val="24"/>
          <w:lang w:val="lt-LT"/>
        </w:rPr>
        <w:t>sutar</w:t>
      </w:r>
      <w:r w:rsidR="00FC2E43" w:rsidRPr="00235558">
        <w:rPr>
          <w:sz w:val="24"/>
          <w:szCs w:val="24"/>
          <w:lang w:val="lt-LT"/>
        </w:rPr>
        <w:t>ties</w:t>
      </w:r>
      <w:r w:rsidR="00054488" w:rsidRPr="00235558">
        <w:rPr>
          <w:sz w:val="24"/>
          <w:szCs w:val="24"/>
          <w:lang w:val="lt-LT"/>
        </w:rPr>
        <w:t xml:space="preserve"> </w:t>
      </w:r>
      <w:r w:rsidRPr="00235558">
        <w:rPr>
          <w:sz w:val="24"/>
          <w:szCs w:val="24"/>
          <w:lang w:val="lt-LT"/>
        </w:rPr>
        <w:t>pasirinkimo</w:t>
      </w:r>
      <w:r w:rsidR="00054488" w:rsidRPr="00235558">
        <w:rPr>
          <w:sz w:val="24"/>
          <w:szCs w:val="24"/>
          <w:lang w:val="lt-LT"/>
        </w:rPr>
        <w:t xml:space="preserve"> </w:t>
      </w:r>
      <w:r w:rsidRPr="00235558">
        <w:rPr>
          <w:sz w:val="24"/>
          <w:szCs w:val="24"/>
          <w:lang w:val="lt-LT"/>
        </w:rPr>
        <w:t>ir</w:t>
      </w:r>
      <w:r w:rsidR="00054488" w:rsidRPr="00235558">
        <w:rPr>
          <w:sz w:val="24"/>
          <w:szCs w:val="24"/>
          <w:lang w:val="lt-LT"/>
        </w:rPr>
        <w:t xml:space="preserve"> </w:t>
      </w:r>
      <w:r w:rsidRPr="00235558">
        <w:rPr>
          <w:sz w:val="24"/>
          <w:szCs w:val="24"/>
          <w:lang w:val="lt-LT"/>
        </w:rPr>
        <w:t>pratęsimo</w:t>
      </w:r>
      <w:r w:rsidR="00054488" w:rsidRPr="00235558">
        <w:rPr>
          <w:sz w:val="24"/>
          <w:szCs w:val="24"/>
          <w:lang w:val="lt-LT"/>
        </w:rPr>
        <w:t xml:space="preserve"> </w:t>
      </w:r>
      <w:r w:rsidRPr="00235558">
        <w:rPr>
          <w:sz w:val="24"/>
          <w:szCs w:val="24"/>
          <w:lang w:val="lt-LT"/>
        </w:rPr>
        <w:t>galimybes.</w:t>
      </w:r>
      <w:r w:rsidR="00054488" w:rsidRPr="00235558">
        <w:rPr>
          <w:sz w:val="24"/>
          <w:szCs w:val="24"/>
          <w:lang w:val="lt-LT"/>
        </w:rPr>
        <w:t xml:space="preserve"> </w:t>
      </w:r>
      <w:r w:rsidRPr="00235558">
        <w:rPr>
          <w:sz w:val="24"/>
          <w:szCs w:val="24"/>
          <w:lang w:val="lt-LT"/>
        </w:rPr>
        <w:t>Pirkimo</w:t>
      </w:r>
      <w:r w:rsidR="00054488" w:rsidRPr="00235558">
        <w:rPr>
          <w:sz w:val="24"/>
          <w:szCs w:val="24"/>
          <w:lang w:val="lt-LT"/>
        </w:rPr>
        <w:t xml:space="preserve"> </w:t>
      </w:r>
      <w:r w:rsidRPr="00235558">
        <w:rPr>
          <w:sz w:val="24"/>
          <w:szCs w:val="24"/>
          <w:lang w:val="lt-LT"/>
        </w:rPr>
        <w:t>vertė</w:t>
      </w:r>
      <w:r w:rsidR="00054488" w:rsidRPr="00235558">
        <w:rPr>
          <w:sz w:val="24"/>
          <w:szCs w:val="24"/>
          <w:lang w:val="lt-LT"/>
        </w:rPr>
        <w:t xml:space="preserve"> </w:t>
      </w:r>
      <w:r w:rsidRPr="00235558">
        <w:rPr>
          <w:sz w:val="24"/>
          <w:szCs w:val="24"/>
          <w:lang w:val="lt-LT"/>
        </w:rPr>
        <w:t>skaičiuojama</w:t>
      </w:r>
      <w:r w:rsidR="00054488" w:rsidRPr="00235558">
        <w:rPr>
          <w:sz w:val="24"/>
          <w:szCs w:val="24"/>
          <w:lang w:val="lt-LT"/>
        </w:rPr>
        <w:t xml:space="preserve"> </w:t>
      </w:r>
      <w:r w:rsidRPr="00235558">
        <w:rPr>
          <w:sz w:val="24"/>
          <w:szCs w:val="24"/>
          <w:lang w:val="lt-LT"/>
        </w:rPr>
        <w:t>pirkimo</w:t>
      </w:r>
      <w:r w:rsidR="00054488" w:rsidRPr="00235558">
        <w:rPr>
          <w:sz w:val="24"/>
          <w:szCs w:val="24"/>
          <w:lang w:val="lt-LT"/>
        </w:rPr>
        <w:t xml:space="preserve"> </w:t>
      </w:r>
      <w:r w:rsidRPr="00235558">
        <w:rPr>
          <w:sz w:val="24"/>
          <w:szCs w:val="24"/>
          <w:lang w:val="lt-LT"/>
        </w:rPr>
        <w:t>pradžiai,</w:t>
      </w:r>
      <w:r w:rsidR="00054488" w:rsidRPr="00235558">
        <w:rPr>
          <w:sz w:val="24"/>
          <w:szCs w:val="24"/>
          <w:lang w:val="lt-LT"/>
        </w:rPr>
        <w:t xml:space="preserve"> </w:t>
      </w:r>
      <w:r w:rsidRPr="00235558">
        <w:rPr>
          <w:sz w:val="24"/>
          <w:szCs w:val="24"/>
          <w:lang w:val="lt-LT"/>
        </w:rPr>
        <w:t>atsižvelgiant</w:t>
      </w:r>
      <w:r w:rsidR="00054488" w:rsidRPr="00235558">
        <w:rPr>
          <w:sz w:val="24"/>
          <w:szCs w:val="24"/>
          <w:lang w:val="lt-LT"/>
        </w:rPr>
        <w:t xml:space="preserve"> </w:t>
      </w:r>
      <w:r w:rsidRPr="00235558">
        <w:rPr>
          <w:sz w:val="24"/>
          <w:szCs w:val="24"/>
          <w:lang w:val="lt-LT"/>
        </w:rPr>
        <w:t>į</w:t>
      </w:r>
      <w:r w:rsidR="00054488" w:rsidRPr="00235558">
        <w:rPr>
          <w:sz w:val="24"/>
          <w:szCs w:val="24"/>
          <w:lang w:val="lt-LT"/>
        </w:rPr>
        <w:t xml:space="preserve"> </w:t>
      </w:r>
      <w:r w:rsidRPr="00235558">
        <w:rPr>
          <w:sz w:val="24"/>
          <w:szCs w:val="24"/>
          <w:lang w:val="lt-LT"/>
        </w:rPr>
        <w:t>visas</w:t>
      </w:r>
      <w:r w:rsidR="00054488" w:rsidRPr="00235558">
        <w:rPr>
          <w:sz w:val="24"/>
          <w:szCs w:val="24"/>
          <w:lang w:val="lt-LT"/>
        </w:rPr>
        <w:t xml:space="preserve"> </w:t>
      </w:r>
      <w:r w:rsidRPr="00235558">
        <w:rPr>
          <w:sz w:val="24"/>
          <w:szCs w:val="24"/>
          <w:lang w:val="lt-LT"/>
        </w:rPr>
        <w:t>to</w:t>
      </w:r>
      <w:r w:rsidR="00054488" w:rsidRPr="00235558">
        <w:rPr>
          <w:sz w:val="24"/>
          <w:szCs w:val="24"/>
          <w:lang w:val="lt-LT"/>
        </w:rPr>
        <w:t xml:space="preserve"> </w:t>
      </w:r>
      <w:r w:rsidRPr="00235558">
        <w:rPr>
          <w:sz w:val="24"/>
          <w:szCs w:val="24"/>
          <w:lang w:val="lt-LT"/>
        </w:rPr>
        <w:t>paties</w:t>
      </w:r>
      <w:r w:rsidR="00054488" w:rsidRPr="00235558">
        <w:rPr>
          <w:sz w:val="24"/>
          <w:szCs w:val="24"/>
          <w:lang w:val="lt-LT"/>
        </w:rPr>
        <w:t xml:space="preserve"> </w:t>
      </w:r>
      <w:r w:rsidRPr="00235558">
        <w:rPr>
          <w:sz w:val="24"/>
          <w:szCs w:val="24"/>
          <w:lang w:val="lt-LT"/>
        </w:rPr>
        <w:t>tipo</w:t>
      </w:r>
      <w:r w:rsidR="00054488" w:rsidRPr="00235558">
        <w:rPr>
          <w:sz w:val="24"/>
          <w:szCs w:val="24"/>
          <w:lang w:val="lt-LT"/>
        </w:rPr>
        <w:t xml:space="preserve"> </w:t>
      </w:r>
      <w:r w:rsidRPr="00235558">
        <w:rPr>
          <w:sz w:val="24"/>
          <w:szCs w:val="24"/>
          <w:lang w:val="lt-LT"/>
        </w:rPr>
        <w:t>prekių</w:t>
      </w:r>
      <w:r w:rsidR="00054488" w:rsidRPr="00235558">
        <w:rPr>
          <w:sz w:val="24"/>
          <w:szCs w:val="24"/>
          <w:lang w:val="lt-LT"/>
        </w:rPr>
        <w:t xml:space="preserve"> </w:t>
      </w:r>
      <w:r w:rsidRPr="00235558">
        <w:rPr>
          <w:sz w:val="24"/>
          <w:szCs w:val="24"/>
          <w:lang w:val="lt-LT"/>
        </w:rPr>
        <w:t>ar</w:t>
      </w:r>
      <w:r w:rsidR="00054488" w:rsidRPr="00235558">
        <w:rPr>
          <w:sz w:val="24"/>
          <w:szCs w:val="24"/>
          <w:lang w:val="lt-LT"/>
        </w:rPr>
        <w:t xml:space="preserve"> </w:t>
      </w:r>
      <w:r w:rsidRPr="00235558">
        <w:rPr>
          <w:sz w:val="24"/>
          <w:szCs w:val="24"/>
          <w:lang w:val="lt-LT"/>
        </w:rPr>
        <w:t>paslaugų</w:t>
      </w:r>
      <w:r w:rsidR="00054488" w:rsidRPr="00235558">
        <w:rPr>
          <w:sz w:val="24"/>
          <w:szCs w:val="24"/>
          <w:lang w:val="lt-LT"/>
        </w:rPr>
        <w:t xml:space="preserve"> </w:t>
      </w:r>
      <w:r w:rsidRPr="00235558">
        <w:rPr>
          <w:sz w:val="24"/>
          <w:szCs w:val="24"/>
          <w:lang w:val="lt-LT"/>
        </w:rPr>
        <w:t>arba</w:t>
      </w:r>
      <w:r w:rsidR="00054488" w:rsidRPr="00235558">
        <w:rPr>
          <w:sz w:val="24"/>
          <w:szCs w:val="24"/>
          <w:lang w:val="lt-LT"/>
        </w:rPr>
        <w:t xml:space="preserve"> </w:t>
      </w:r>
      <w:r w:rsidRPr="00235558">
        <w:rPr>
          <w:sz w:val="24"/>
          <w:szCs w:val="24"/>
          <w:lang w:val="lt-LT"/>
        </w:rPr>
        <w:t>tam</w:t>
      </w:r>
      <w:r w:rsidR="00054488" w:rsidRPr="00235558">
        <w:rPr>
          <w:sz w:val="24"/>
          <w:szCs w:val="24"/>
          <w:lang w:val="lt-LT"/>
        </w:rPr>
        <w:t xml:space="preserve"> </w:t>
      </w:r>
      <w:r w:rsidRPr="00235558">
        <w:rPr>
          <w:sz w:val="24"/>
          <w:szCs w:val="24"/>
          <w:lang w:val="lt-LT"/>
        </w:rPr>
        <w:t>pačiam</w:t>
      </w:r>
      <w:r w:rsidR="00054488" w:rsidRPr="00235558">
        <w:rPr>
          <w:sz w:val="24"/>
          <w:szCs w:val="24"/>
          <w:lang w:val="lt-LT"/>
        </w:rPr>
        <w:t xml:space="preserve"> </w:t>
      </w:r>
      <w:r w:rsidRPr="00235558">
        <w:rPr>
          <w:sz w:val="24"/>
          <w:szCs w:val="24"/>
          <w:lang w:val="lt-LT"/>
        </w:rPr>
        <w:t>objektui</w:t>
      </w:r>
      <w:r w:rsidR="00054488" w:rsidRPr="00235558">
        <w:rPr>
          <w:sz w:val="24"/>
          <w:szCs w:val="24"/>
          <w:lang w:val="lt-LT"/>
        </w:rPr>
        <w:t xml:space="preserve"> </w:t>
      </w:r>
      <w:r w:rsidRPr="00235558">
        <w:rPr>
          <w:sz w:val="24"/>
          <w:szCs w:val="24"/>
          <w:lang w:val="lt-LT"/>
        </w:rPr>
        <w:t>skirta</w:t>
      </w:r>
      <w:r w:rsidR="00D260B5" w:rsidRPr="00235558">
        <w:rPr>
          <w:sz w:val="24"/>
          <w:szCs w:val="24"/>
          <w:lang w:val="lt-LT"/>
        </w:rPr>
        <w:t>s</w:t>
      </w:r>
      <w:r w:rsidR="00054488" w:rsidRPr="00235558">
        <w:rPr>
          <w:sz w:val="24"/>
          <w:szCs w:val="24"/>
          <w:lang w:val="lt-LT"/>
        </w:rPr>
        <w:t xml:space="preserve"> </w:t>
      </w:r>
      <w:r w:rsidR="00D260B5" w:rsidRPr="001B71E2">
        <w:rPr>
          <w:sz w:val="24"/>
          <w:szCs w:val="24"/>
          <w:lang w:val="lt-LT"/>
        </w:rPr>
        <w:t>darbų</w:t>
      </w:r>
      <w:r w:rsidR="00054488" w:rsidRPr="001B71E2">
        <w:rPr>
          <w:sz w:val="24"/>
          <w:szCs w:val="24"/>
          <w:lang w:val="lt-LT"/>
        </w:rPr>
        <w:t xml:space="preserve"> </w:t>
      </w:r>
      <w:r w:rsidR="00D260B5" w:rsidRPr="001B71E2">
        <w:rPr>
          <w:sz w:val="24"/>
          <w:szCs w:val="24"/>
          <w:lang w:val="lt-LT"/>
        </w:rPr>
        <w:t>pirkimo</w:t>
      </w:r>
      <w:r w:rsidR="00054488" w:rsidRPr="001B71E2">
        <w:rPr>
          <w:sz w:val="24"/>
          <w:szCs w:val="24"/>
          <w:lang w:val="lt-LT"/>
        </w:rPr>
        <w:t xml:space="preserve"> </w:t>
      </w:r>
      <w:r w:rsidR="00C7097B" w:rsidRPr="001B71E2">
        <w:rPr>
          <w:sz w:val="24"/>
          <w:szCs w:val="24"/>
          <w:lang w:val="lt-LT"/>
        </w:rPr>
        <w:t>sutarčių vertes;</w:t>
      </w:r>
    </w:p>
    <w:p w:rsidR="00426D37" w:rsidRPr="001B71E2" w:rsidRDefault="00426D37" w:rsidP="00244AF3">
      <w:pPr>
        <w:pStyle w:val="CommentText"/>
        <w:numPr>
          <w:ilvl w:val="1"/>
          <w:numId w:val="3"/>
        </w:numPr>
        <w:tabs>
          <w:tab w:val="left" w:pos="1276"/>
          <w:tab w:val="left" w:pos="1418"/>
        </w:tabs>
        <w:spacing w:after="0" w:line="240" w:lineRule="auto"/>
        <w:ind w:left="0" w:firstLine="709"/>
        <w:jc w:val="both"/>
        <w:rPr>
          <w:rFonts w:ascii="Times New Roman" w:hAnsi="Times New Roman"/>
          <w:bCs/>
          <w:sz w:val="24"/>
          <w:szCs w:val="24"/>
        </w:rPr>
      </w:pPr>
      <w:r w:rsidRPr="001B71E2">
        <w:rPr>
          <w:rFonts w:ascii="Times New Roman" w:hAnsi="Times New Roman"/>
          <w:b/>
          <w:bCs/>
          <w:sz w:val="24"/>
          <w:szCs w:val="24"/>
        </w:rPr>
        <w:t>pirkimo komisija</w:t>
      </w:r>
      <w:r w:rsidR="005C2236">
        <w:rPr>
          <w:rFonts w:ascii="Times New Roman" w:hAnsi="Times New Roman"/>
          <w:bCs/>
          <w:sz w:val="24"/>
          <w:szCs w:val="24"/>
        </w:rPr>
        <w:t xml:space="preserve"> – MAP</w:t>
      </w:r>
      <w:r w:rsidRPr="001B71E2">
        <w:rPr>
          <w:rFonts w:ascii="Times New Roman" w:hAnsi="Times New Roman"/>
          <w:bCs/>
          <w:sz w:val="24"/>
          <w:szCs w:val="24"/>
        </w:rPr>
        <w:t xml:space="preserve"> direktoriaus įsakymu iš ne mažiau kaip 3 asmenų </w:t>
      </w:r>
      <w:r w:rsidR="005C2236">
        <w:rPr>
          <w:rFonts w:ascii="Times New Roman" w:hAnsi="Times New Roman"/>
          <w:bCs/>
          <w:sz w:val="24"/>
          <w:szCs w:val="24"/>
        </w:rPr>
        <w:t>sudaryta komisija, kuri MAP</w:t>
      </w:r>
      <w:r w:rsidRPr="001B71E2">
        <w:rPr>
          <w:rFonts w:ascii="Times New Roman" w:hAnsi="Times New Roman"/>
          <w:bCs/>
          <w:sz w:val="24"/>
          <w:szCs w:val="24"/>
        </w:rPr>
        <w:t xml:space="preserve"> nustatyta tvarka organizuoja ir atlieka pirkimus; </w:t>
      </w:r>
    </w:p>
    <w:p w:rsidR="00BE3D65" w:rsidRPr="00985901" w:rsidRDefault="00D260B5" w:rsidP="00244AF3">
      <w:pPr>
        <w:pStyle w:val="CommentText"/>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235558">
        <w:rPr>
          <w:rFonts w:ascii="Times New Roman" w:hAnsi="Times New Roman"/>
          <w:b/>
          <w:bCs/>
          <w:sz w:val="24"/>
          <w:szCs w:val="24"/>
        </w:rPr>
        <w:t>pirkimų</w:t>
      </w:r>
      <w:r w:rsidR="00054488" w:rsidRPr="00235558">
        <w:rPr>
          <w:rFonts w:ascii="Times New Roman" w:hAnsi="Times New Roman"/>
          <w:b/>
          <w:bCs/>
          <w:sz w:val="24"/>
          <w:szCs w:val="24"/>
        </w:rPr>
        <w:t xml:space="preserve"> </w:t>
      </w:r>
      <w:r w:rsidRPr="00235558">
        <w:rPr>
          <w:rFonts w:ascii="Times New Roman" w:hAnsi="Times New Roman"/>
          <w:b/>
          <w:bCs/>
          <w:sz w:val="24"/>
          <w:szCs w:val="24"/>
        </w:rPr>
        <w:t>organizatorius</w:t>
      </w:r>
      <w:r w:rsidR="00054488" w:rsidRPr="00235558">
        <w:rPr>
          <w:rFonts w:ascii="Times New Roman" w:hAnsi="Times New Roman"/>
          <w:b/>
          <w:bCs/>
          <w:sz w:val="24"/>
          <w:szCs w:val="24"/>
        </w:rPr>
        <w:t xml:space="preserve"> </w:t>
      </w:r>
      <w:r w:rsidR="00BE3D65" w:rsidRPr="00235558">
        <w:rPr>
          <w:rFonts w:ascii="Times New Roman" w:hAnsi="Times New Roman"/>
          <w:sz w:val="24"/>
          <w:szCs w:val="24"/>
        </w:rPr>
        <w:t>–</w:t>
      </w:r>
      <w:r w:rsidR="00054488" w:rsidRPr="00235558">
        <w:rPr>
          <w:rFonts w:ascii="Times New Roman" w:hAnsi="Times New Roman"/>
          <w:b/>
          <w:bCs/>
          <w:sz w:val="24"/>
          <w:szCs w:val="24"/>
        </w:rPr>
        <w:t xml:space="preserve"> </w:t>
      </w:r>
      <w:r w:rsidR="005C2236" w:rsidRPr="00985901">
        <w:rPr>
          <w:rFonts w:ascii="Times New Roman" w:hAnsi="Times New Roman"/>
          <w:sz w:val="24"/>
          <w:szCs w:val="24"/>
        </w:rPr>
        <w:t>MAP</w:t>
      </w:r>
      <w:r w:rsidR="00054488" w:rsidRPr="00985901">
        <w:rPr>
          <w:rFonts w:ascii="Times New Roman" w:hAnsi="Times New Roman"/>
          <w:sz w:val="24"/>
          <w:szCs w:val="24"/>
        </w:rPr>
        <w:t xml:space="preserve"> </w:t>
      </w:r>
      <w:r w:rsidR="00F76436" w:rsidRPr="00985901">
        <w:rPr>
          <w:rFonts w:ascii="Times New Roman" w:hAnsi="Times New Roman"/>
          <w:sz w:val="24"/>
          <w:szCs w:val="24"/>
        </w:rPr>
        <w:t>direktoriaus</w:t>
      </w:r>
      <w:r w:rsidR="00054488" w:rsidRPr="00985901">
        <w:rPr>
          <w:rFonts w:ascii="Times New Roman" w:hAnsi="Times New Roman"/>
          <w:sz w:val="24"/>
          <w:szCs w:val="24"/>
        </w:rPr>
        <w:t xml:space="preserve"> </w:t>
      </w:r>
      <w:r w:rsidR="00BE3D65" w:rsidRPr="00985901">
        <w:rPr>
          <w:rFonts w:ascii="Times New Roman" w:hAnsi="Times New Roman"/>
          <w:sz w:val="24"/>
          <w:szCs w:val="24"/>
        </w:rPr>
        <w:t>paskirtas</w:t>
      </w:r>
      <w:r w:rsidR="00054488" w:rsidRPr="00985901">
        <w:rPr>
          <w:rFonts w:ascii="Times New Roman" w:hAnsi="Times New Roman"/>
          <w:i/>
          <w:iCs/>
          <w:sz w:val="24"/>
          <w:szCs w:val="24"/>
        </w:rPr>
        <w:t xml:space="preserve"> </w:t>
      </w:r>
      <w:r w:rsidR="00BE3D65" w:rsidRPr="00985901">
        <w:rPr>
          <w:rFonts w:ascii="Times New Roman" w:hAnsi="Times New Roman"/>
          <w:sz w:val="24"/>
          <w:szCs w:val="24"/>
        </w:rPr>
        <w:t>darbuotojas,</w:t>
      </w:r>
      <w:r w:rsidR="00054488" w:rsidRPr="00985901">
        <w:rPr>
          <w:rFonts w:ascii="Times New Roman" w:hAnsi="Times New Roman"/>
          <w:sz w:val="24"/>
          <w:szCs w:val="24"/>
        </w:rPr>
        <w:t xml:space="preserve"> </w:t>
      </w:r>
      <w:r w:rsidR="00BE3D65" w:rsidRPr="00985901">
        <w:rPr>
          <w:rFonts w:ascii="Times New Roman" w:hAnsi="Times New Roman"/>
          <w:sz w:val="24"/>
          <w:szCs w:val="24"/>
        </w:rPr>
        <w:t>dirbantis</w:t>
      </w:r>
      <w:r w:rsidR="00054488" w:rsidRPr="00985901">
        <w:rPr>
          <w:rFonts w:ascii="Times New Roman" w:hAnsi="Times New Roman"/>
          <w:sz w:val="24"/>
          <w:szCs w:val="24"/>
        </w:rPr>
        <w:t xml:space="preserve"> </w:t>
      </w:r>
      <w:r w:rsidR="00BE3D65" w:rsidRPr="00985901">
        <w:rPr>
          <w:rFonts w:ascii="Times New Roman" w:hAnsi="Times New Roman"/>
          <w:sz w:val="24"/>
          <w:szCs w:val="24"/>
        </w:rPr>
        <w:t>pagal</w:t>
      </w:r>
      <w:r w:rsidR="00054488" w:rsidRPr="00985901">
        <w:rPr>
          <w:rFonts w:ascii="Times New Roman" w:hAnsi="Times New Roman"/>
          <w:sz w:val="24"/>
          <w:szCs w:val="24"/>
        </w:rPr>
        <w:t xml:space="preserve"> </w:t>
      </w:r>
      <w:r w:rsidR="00BE3D65" w:rsidRPr="00985901">
        <w:rPr>
          <w:rFonts w:ascii="Times New Roman" w:hAnsi="Times New Roman"/>
          <w:sz w:val="24"/>
          <w:szCs w:val="24"/>
        </w:rPr>
        <w:t>darbo</w:t>
      </w:r>
      <w:r w:rsidR="00054488" w:rsidRPr="00985901">
        <w:rPr>
          <w:rFonts w:ascii="Times New Roman" w:hAnsi="Times New Roman"/>
          <w:sz w:val="24"/>
          <w:szCs w:val="24"/>
        </w:rPr>
        <w:t xml:space="preserve"> </w:t>
      </w:r>
      <w:r w:rsidR="00BE3D65" w:rsidRPr="00985901">
        <w:rPr>
          <w:rFonts w:ascii="Times New Roman" w:hAnsi="Times New Roman"/>
          <w:sz w:val="24"/>
          <w:szCs w:val="24"/>
        </w:rPr>
        <w:t>sutartį,</w:t>
      </w:r>
      <w:r w:rsidR="00054488" w:rsidRPr="00985901">
        <w:rPr>
          <w:rFonts w:ascii="Times New Roman" w:hAnsi="Times New Roman"/>
          <w:sz w:val="24"/>
          <w:szCs w:val="24"/>
        </w:rPr>
        <w:t xml:space="preserve"> </w:t>
      </w:r>
      <w:r w:rsidR="00BE3D65" w:rsidRPr="00985901">
        <w:rPr>
          <w:rFonts w:ascii="Times New Roman" w:hAnsi="Times New Roman"/>
          <w:sz w:val="24"/>
          <w:szCs w:val="24"/>
        </w:rPr>
        <w:t>kuris</w:t>
      </w:r>
      <w:r w:rsidR="00054488" w:rsidRPr="00985901">
        <w:rPr>
          <w:rFonts w:ascii="Times New Roman" w:hAnsi="Times New Roman"/>
          <w:sz w:val="24"/>
          <w:szCs w:val="24"/>
        </w:rPr>
        <w:t xml:space="preserve"> </w:t>
      </w:r>
      <w:r w:rsidR="005C2236" w:rsidRPr="00985901">
        <w:rPr>
          <w:rFonts w:ascii="Times New Roman" w:hAnsi="Times New Roman"/>
          <w:sz w:val="24"/>
          <w:szCs w:val="24"/>
        </w:rPr>
        <w:t>MAP</w:t>
      </w:r>
      <w:r w:rsidR="00054488" w:rsidRPr="00985901">
        <w:rPr>
          <w:rFonts w:ascii="Times New Roman" w:hAnsi="Times New Roman"/>
          <w:sz w:val="24"/>
          <w:szCs w:val="24"/>
        </w:rPr>
        <w:t xml:space="preserve"> </w:t>
      </w:r>
      <w:r w:rsidR="00BE3D65" w:rsidRPr="00985901">
        <w:rPr>
          <w:rFonts w:ascii="Times New Roman" w:hAnsi="Times New Roman"/>
          <w:sz w:val="24"/>
          <w:szCs w:val="24"/>
        </w:rPr>
        <w:t>nustatyta</w:t>
      </w:r>
      <w:r w:rsidR="00054488" w:rsidRPr="00985901">
        <w:rPr>
          <w:rFonts w:ascii="Times New Roman" w:hAnsi="Times New Roman"/>
          <w:sz w:val="24"/>
          <w:szCs w:val="24"/>
        </w:rPr>
        <w:t xml:space="preserve"> </w:t>
      </w:r>
      <w:r w:rsidR="00BE3D65" w:rsidRPr="00985901">
        <w:rPr>
          <w:rFonts w:ascii="Times New Roman" w:hAnsi="Times New Roman"/>
          <w:sz w:val="24"/>
          <w:szCs w:val="24"/>
        </w:rPr>
        <w:t>tvarka</w:t>
      </w:r>
      <w:r w:rsidR="00054488" w:rsidRPr="00985901">
        <w:rPr>
          <w:rFonts w:ascii="Times New Roman" w:hAnsi="Times New Roman"/>
          <w:sz w:val="24"/>
          <w:szCs w:val="24"/>
        </w:rPr>
        <w:t xml:space="preserve"> </w:t>
      </w:r>
      <w:r w:rsidR="00BE3D65" w:rsidRPr="00985901">
        <w:rPr>
          <w:rFonts w:ascii="Times New Roman" w:hAnsi="Times New Roman"/>
          <w:sz w:val="24"/>
          <w:szCs w:val="24"/>
        </w:rPr>
        <w:t>organizuoja</w:t>
      </w:r>
      <w:r w:rsidR="00054488" w:rsidRPr="00985901">
        <w:rPr>
          <w:rFonts w:ascii="Times New Roman" w:hAnsi="Times New Roman"/>
          <w:sz w:val="24"/>
          <w:szCs w:val="24"/>
        </w:rPr>
        <w:t xml:space="preserve"> </w:t>
      </w:r>
      <w:r w:rsidR="00BE3D65" w:rsidRPr="00985901">
        <w:rPr>
          <w:rFonts w:ascii="Times New Roman" w:hAnsi="Times New Roman"/>
          <w:sz w:val="24"/>
          <w:szCs w:val="24"/>
        </w:rPr>
        <w:t>ir</w:t>
      </w:r>
      <w:r w:rsidR="00054488" w:rsidRPr="00985901">
        <w:rPr>
          <w:rFonts w:ascii="Times New Roman" w:hAnsi="Times New Roman"/>
          <w:sz w:val="24"/>
          <w:szCs w:val="24"/>
        </w:rPr>
        <w:t xml:space="preserve"> </w:t>
      </w:r>
      <w:r w:rsidR="00BE3D65" w:rsidRPr="00985901">
        <w:rPr>
          <w:rFonts w:ascii="Times New Roman" w:hAnsi="Times New Roman"/>
          <w:sz w:val="24"/>
          <w:szCs w:val="24"/>
        </w:rPr>
        <w:t>atlieka</w:t>
      </w:r>
      <w:r w:rsidR="00054488" w:rsidRPr="00985901">
        <w:rPr>
          <w:rFonts w:ascii="Times New Roman" w:hAnsi="Times New Roman"/>
          <w:sz w:val="24"/>
          <w:szCs w:val="24"/>
        </w:rPr>
        <w:t xml:space="preserve"> </w:t>
      </w:r>
      <w:r w:rsidR="00BE3D65" w:rsidRPr="00985901">
        <w:rPr>
          <w:rFonts w:ascii="Times New Roman" w:hAnsi="Times New Roman"/>
          <w:sz w:val="24"/>
          <w:szCs w:val="24"/>
        </w:rPr>
        <w:t>pirkimus</w:t>
      </w:r>
      <w:r w:rsidR="00093102" w:rsidRPr="00985901">
        <w:rPr>
          <w:rFonts w:ascii="Times New Roman" w:hAnsi="Times New Roman"/>
          <w:sz w:val="24"/>
          <w:szCs w:val="24"/>
        </w:rPr>
        <w:t>;</w:t>
      </w:r>
    </w:p>
    <w:p w:rsidR="00FC2E43" w:rsidRPr="00235558" w:rsidRDefault="00FC2E43" w:rsidP="00244AF3">
      <w:pPr>
        <w:pStyle w:val="CommentText"/>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235558">
        <w:rPr>
          <w:rFonts w:ascii="Times New Roman" w:hAnsi="Times New Roman"/>
          <w:b/>
          <w:sz w:val="24"/>
          <w:szCs w:val="24"/>
        </w:rPr>
        <w:t>preliminari pirkimo sutarties vertė</w:t>
      </w:r>
      <w:r w:rsidRPr="00235558">
        <w:rPr>
          <w:rFonts w:ascii="Times New Roman" w:hAnsi="Times New Roman"/>
          <w:sz w:val="24"/>
          <w:szCs w:val="24"/>
        </w:rPr>
        <w:t xml:space="preserve"> – numatomos sudaryti pirkimo sutarties vertė, skaičiuojama imant visą mokėtiną sumą be pridėtinės vertės mokesčio, įskaitant visas sutarties pasirinkimo ir pratęsimo galimybes;</w:t>
      </w:r>
    </w:p>
    <w:p w:rsidR="008213F0" w:rsidRPr="00235558" w:rsidRDefault="008213F0" w:rsidP="00244AF3">
      <w:pPr>
        <w:pStyle w:val="BodyText1"/>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 xml:space="preserve">supaprastintas atviras konkursas </w:t>
      </w:r>
      <w:r w:rsidRPr="00235558">
        <w:rPr>
          <w:sz w:val="24"/>
          <w:szCs w:val="24"/>
          <w:lang w:val="lt-LT"/>
        </w:rPr>
        <w:t>–</w:t>
      </w:r>
      <w:r w:rsidRPr="00235558">
        <w:rPr>
          <w:b/>
          <w:bCs/>
          <w:caps/>
          <w:sz w:val="24"/>
          <w:szCs w:val="24"/>
          <w:lang w:val="lt-LT"/>
        </w:rPr>
        <w:t xml:space="preserve"> </w:t>
      </w:r>
      <w:r w:rsidR="00093102" w:rsidRPr="00235558">
        <w:rPr>
          <w:sz w:val="24"/>
          <w:szCs w:val="24"/>
          <w:lang w:val="lt-LT"/>
        </w:rPr>
        <w:t xml:space="preserve">supaprastinto (išskyrus mažos vertės) </w:t>
      </w:r>
      <w:r w:rsidRPr="00235558">
        <w:rPr>
          <w:sz w:val="24"/>
          <w:szCs w:val="24"/>
          <w:lang w:val="lt-LT"/>
        </w:rPr>
        <w:t>pirkimo būdas, kai apie pirkimą skelbiama viešai ir kiekvienas suinteresuotas tiekėjas gali pateikti pasiūlymą;</w:t>
      </w:r>
    </w:p>
    <w:p w:rsidR="00BE3D65" w:rsidRPr="00235558" w:rsidRDefault="00BE3D65" w:rsidP="00244AF3">
      <w:pPr>
        <w:pStyle w:val="BodyText1"/>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s</w:t>
      </w:r>
      <w:r w:rsidR="00D260B5" w:rsidRPr="00235558">
        <w:rPr>
          <w:b/>
          <w:bCs/>
          <w:sz w:val="24"/>
          <w:szCs w:val="24"/>
          <w:lang w:val="lt-LT"/>
        </w:rPr>
        <w:t>upaprastintas</w:t>
      </w:r>
      <w:r w:rsidR="00054488" w:rsidRPr="00235558">
        <w:rPr>
          <w:b/>
          <w:bCs/>
          <w:sz w:val="24"/>
          <w:szCs w:val="24"/>
          <w:lang w:val="lt-LT"/>
        </w:rPr>
        <w:t xml:space="preserve"> </w:t>
      </w:r>
      <w:r w:rsidR="00D260B5" w:rsidRPr="00235558">
        <w:rPr>
          <w:b/>
          <w:bCs/>
          <w:sz w:val="24"/>
          <w:szCs w:val="24"/>
          <w:lang w:val="lt-LT"/>
        </w:rPr>
        <w:t>ribotas</w:t>
      </w:r>
      <w:r w:rsidR="00054488" w:rsidRPr="00235558">
        <w:rPr>
          <w:b/>
          <w:bCs/>
          <w:sz w:val="24"/>
          <w:szCs w:val="24"/>
          <w:lang w:val="lt-LT"/>
        </w:rPr>
        <w:t xml:space="preserve"> </w:t>
      </w:r>
      <w:r w:rsidR="00D260B5" w:rsidRPr="00235558">
        <w:rPr>
          <w:b/>
          <w:bCs/>
          <w:sz w:val="24"/>
          <w:szCs w:val="24"/>
          <w:lang w:val="lt-LT"/>
        </w:rPr>
        <w:t>konkursas</w:t>
      </w:r>
      <w:r w:rsidR="00054488" w:rsidRPr="00235558">
        <w:rPr>
          <w:b/>
          <w:bCs/>
          <w:sz w:val="24"/>
          <w:szCs w:val="24"/>
          <w:lang w:val="lt-LT"/>
        </w:rPr>
        <w:t xml:space="preserve"> </w:t>
      </w:r>
      <w:r w:rsidRPr="00235558">
        <w:rPr>
          <w:sz w:val="24"/>
          <w:szCs w:val="24"/>
          <w:lang w:val="lt-LT"/>
        </w:rPr>
        <w:t>–</w:t>
      </w:r>
      <w:r w:rsidR="00054488" w:rsidRPr="00235558">
        <w:rPr>
          <w:sz w:val="24"/>
          <w:szCs w:val="24"/>
          <w:lang w:val="lt-LT"/>
        </w:rPr>
        <w:t xml:space="preserve"> </w:t>
      </w:r>
      <w:r w:rsidR="00093102" w:rsidRPr="00235558">
        <w:rPr>
          <w:sz w:val="24"/>
          <w:szCs w:val="24"/>
          <w:lang w:val="lt-LT"/>
        </w:rPr>
        <w:t xml:space="preserve">supaprastinto (išskyrus mažos vertės) </w:t>
      </w:r>
      <w:r w:rsidRPr="00235558">
        <w:rPr>
          <w:sz w:val="24"/>
          <w:szCs w:val="24"/>
          <w:lang w:val="lt-LT"/>
        </w:rPr>
        <w:t>pirkimo</w:t>
      </w:r>
      <w:r w:rsidR="00054488" w:rsidRPr="00235558">
        <w:rPr>
          <w:sz w:val="24"/>
          <w:szCs w:val="24"/>
          <w:lang w:val="lt-LT"/>
        </w:rPr>
        <w:t xml:space="preserve"> </w:t>
      </w:r>
      <w:r w:rsidRPr="00235558">
        <w:rPr>
          <w:sz w:val="24"/>
          <w:szCs w:val="24"/>
          <w:lang w:val="lt-LT"/>
        </w:rPr>
        <w:t>būdas,</w:t>
      </w:r>
      <w:r w:rsidR="00054488" w:rsidRPr="00235558">
        <w:rPr>
          <w:b/>
          <w:bCs/>
          <w:sz w:val="24"/>
          <w:szCs w:val="24"/>
          <w:lang w:val="lt-LT"/>
        </w:rPr>
        <w:t xml:space="preserve"> </w:t>
      </w:r>
      <w:r w:rsidRPr="00235558">
        <w:rPr>
          <w:sz w:val="24"/>
          <w:szCs w:val="24"/>
          <w:lang w:val="lt-LT"/>
        </w:rPr>
        <w:t>kai</w:t>
      </w:r>
      <w:r w:rsidR="00054488" w:rsidRPr="00235558">
        <w:rPr>
          <w:b/>
          <w:bCs/>
          <w:sz w:val="24"/>
          <w:szCs w:val="24"/>
          <w:lang w:val="lt-LT"/>
        </w:rPr>
        <w:t xml:space="preserve"> </w:t>
      </w:r>
      <w:r w:rsidR="00D812C1" w:rsidRPr="00235558">
        <w:rPr>
          <w:bCs/>
          <w:sz w:val="24"/>
          <w:szCs w:val="24"/>
          <w:lang w:val="lt-LT"/>
        </w:rPr>
        <w:t>apie</w:t>
      </w:r>
      <w:r w:rsidR="00054488" w:rsidRPr="00235558">
        <w:rPr>
          <w:bCs/>
          <w:sz w:val="24"/>
          <w:szCs w:val="24"/>
          <w:lang w:val="lt-LT"/>
        </w:rPr>
        <w:t xml:space="preserve"> </w:t>
      </w:r>
      <w:r w:rsidR="00D812C1" w:rsidRPr="00235558">
        <w:rPr>
          <w:bCs/>
          <w:sz w:val="24"/>
          <w:szCs w:val="24"/>
          <w:lang w:val="lt-LT"/>
        </w:rPr>
        <w:t>pirkimą</w:t>
      </w:r>
      <w:r w:rsidR="00054488" w:rsidRPr="00235558">
        <w:rPr>
          <w:bCs/>
          <w:sz w:val="24"/>
          <w:szCs w:val="24"/>
          <w:lang w:val="lt-LT"/>
        </w:rPr>
        <w:t xml:space="preserve"> </w:t>
      </w:r>
      <w:r w:rsidR="00D812C1" w:rsidRPr="00235558">
        <w:rPr>
          <w:bCs/>
          <w:sz w:val="24"/>
          <w:szCs w:val="24"/>
          <w:lang w:val="lt-LT"/>
        </w:rPr>
        <w:t>skelbiama</w:t>
      </w:r>
      <w:r w:rsidR="00054488" w:rsidRPr="00235558">
        <w:rPr>
          <w:bCs/>
          <w:sz w:val="24"/>
          <w:szCs w:val="24"/>
          <w:lang w:val="lt-LT"/>
        </w:rPr>
        <w:t xml:space="preserve"> </w:t>
      </w:r>
      <w:r w:rsidR="00D812C1" w:rsidRPr="00235558">
        <w:rPr>
          <w:bCs/>
          <w:sz w:val="24"/>
          <w:szCs w:val="24"/>
          <w:lang w:val="lt-LT"/>
        </w:rPr>
        <w:t>viešai</w:t>
      </w:r>
      <w:r w:rsidR="00054488" w:rsidRPr="00235558">
        <w:rPr>
          <w:bCs/>
          <w:sz w:val="24"/>
          <w:szCs w:val="24"/>
          <w:lang w:val="lt-LT"/>
        </w:rPr>
        <w:t xml:space="preserve"> </w:t>
      </w:r>
      <w:r w:rsidR="00D812C1" w:rsidRPr="00235558">
        <w:rPr>
          <w:bCs/>
          <w:sz w:val="24"/>
          <w:szCs w:val="24"/>
          <w:lang w:val="lt-LT"/>
        </w:rPr>
        <w:t>ir</w:t>
      </w:r>
      <w:r w:rsidR="00054488" w:rsidRPr="00235558">
        <w:rPr>
          <w:b/>
          <w:bCs/>
          <w:sz w:val="24"/>
          <w:szCs w:val="24"/>
          <w:lang w:val="lt-LT"/>
        </w:rPr>
        <w:t xml:space="preserve"> </w:t>
      </w:r>
      <w:r w:rsidRPr="00235558">
        <w:rPr>
          <w:sz w:val="24"/>
          <w:szCs w:val="24"/>
          <w:lang w:val="lt-LT"/>
        </w:rPr>
        <w:t>paraiškas</w:t>
      </w:r>
      <w:r w:rsidR="00054488" w:rsidRPr="00235558">
        <w:rPr>
          <w:sz w:val="24"/>
          <w:szCs w:val="24"/>
          <w:lang w:val="lt-LT"/>
        </w:rPr>
        <w:t xml:space="preserve"> </w:t>
      </w:r>
      <w:r w:rsidRPr="00235558">
        <w:rPr>
          <w:sz w:val="24"/>
          <w:szCs w:val="24"/>
          <w:lang w:val="lt-LT"/>
        </w:rPr>
        <w:t>dalyvauti</w:t>
      </w:r>
      <w:r w:rsidR="00054488" w:rsidRPr="00235558">
        <w:rPr>
          <w:sz w:val="24"/>
          <w:szCs w:val="24"/>
          <w:lang w:val="lt-LT"/>
        </w:rPr>
        <w:t xml:space="preserve"> </w:t>
      </w:r>
      <w:r w:rsidRPr="00235558">
        <w:rPr>
          <w:sz w:val="24"/>
          <w:szCs w:val="24"/>
          <w:lang w:val="lt-LT"/>
        </w:rPr>
        <w:t>konkurse</w:t>
      </w:r>
      <w:r w:rsidR="00054488" w:rsidRPr="00235558">
        <w:rPr>
          <w:sz w:val="24"/>
          <w:szCs w:val="24"/>
          <w:lang w:val="lt-LT"/>
        </w:rPr>
        <w:t xml:space="preserve"> </w:t>
      </w:r>
      <w:r w:rsidRPr="00235558">
        <w:rPr>
          <w:sz w:val="24"/>
          <w:szCs w:val="24"/>
          <w:lang w:val="lt-LT"/>
        </w:rPr>
        <w:t>gali</w:t>
      </w:r>
      <w:r w:rsidR="00054488" w:rsidRPr="00235558">
        <w:rPr>
          <w:sz w:val="24"/>
          <w:szCs w:val="24"/>
          <w:lang w:val="lt-LT"/>
        </w:rPr>
        <w:t xml:space="preserve"> </w:t>
      </w:r>
      <w:r w:rsidRPr="00235558">
        <w:rPr>
          <w:sz w:val="24"/>
          <w:szCs w:val="24"/>
          <w:lang w:val="lt-LT"/>
        </w:rPr>
        <w:t>pateikti</w:t>
      </w:r>
      <w:r w:rsidR="00054488" w:rsidRPr="00235558">
        <w:rPr>
          <w:sz w:val="24"/>
          <w:szCs w:val="24"/>
          <w:lang w:val="lt-LT"/>
        </w:rPr>
        <w:t xml:space="preserve"> </w:t>
      </w:r>
      <w:r w:rsidRPr="00235558">
        <w:rPr>
          <w:sz w:val="24"/>
          <w:szCs w:val="24"/>
          <w:lang w:val="lt-LT"/>
        </w:rPr>
        <w:t>visi</w:t>
      </w:r>
      <w:r w:rsidR="00054488" w:rsidRPr="00235558">
        <w:rPr>
          <w:sz w:val="24"/>
          <w:szCs w:val="24"/>
          <w:lang w:val="lt-LT"/>
        </w:rPr>
        <w:t xml:space="preserve"> </w:t>
      </w:r>
      <w:r w:rsidRPr="00235558">
        <w:rPr>
          <w:sz w:val="24"/>
          <w:szCs w:val="24"/>
          <w:lang w:val="lt-LT"/>
        </w:rPr>
        <w:t>norintys</w:t>
      </w:r>
      <w:r w:rsidR="00054488" w:rsidRPr="00235558">
        <w:rPr>
          <w:sz w:val="24"/>
          <w:szCs w:val="24"/>
          <w:lang w:val="lt-LT"/>
        </w:rPr>
        <w:t xml:space="preserve"> </w:t>
      </w:r>
      <w:r w:rsidRPr="00235558">
        <w:rPr>
          <w:sz w:val="24"/>
          <w:szCs w:val="24"/>
          <w:lang w:val="lt-LT"/>
        </w:rPr>
        <w:t>konkurse</w:t>
      </w:r>
      <w:r w:rsidR="00054488" w:rsidRPr="00235558">
        <w:rPr>
          <w:sz w:val="24"/>
          <w:szCs w:val="24"/>
          <w:lang w:val="lt-LT"/>
        </w:rPr>
        <w:t xml:space="preserve"> </w:t>
      </w:r>
      <w:r w:rsidRPr="00235558">
        <w:rPr>
          <w:sz w:val="24"/>
          <w:szCs w:val="24"/>
          <w:lang w:val="lt-LT"/>
        </w:rPr>
        <w:t>dalyvauti</w:t>
      </w:r>
      <w:r w:rsidR="00054488" w:rsidRPr="00235558">
        <w:rPr>
          <w:sz w:val="24"/>
          <w:szCs w:val="24"/>
          <w:lang w:val="lt-LT"/>
        </w:rPr>
        <w:t xml:space="preserve"> </w:t>
      </w:r>
      <w:r w:rsidRPr="00235558">
        <w:rPr>
          <w:sz w:val="24"/>
          <w:szCs w:val="24"/>
          <w:lang w:val="lt-LT"/>
        </w:rPr>
        <w:t>tiekėjai,</w:t>
      </w:r>
      <w:r w:rsidR="00054488" w:rsidRPr="00235558">
        <w:rPr>
          <w:sz w:val="24"/>
          <w:szCs w:val="24"/>
          <w:lang w:val="lt-LT"/>
        </w:rPr>
        <w:t xml:space="preserve"> </w:t>
      </w:r>
      <w:r w:rsidRPr="00235558">
        <w:rPr>
          <w:sz w:val="24"/>
          <w:szCs w:val="24"/>
          <w:lang w:val="lt-LT"/>
        </w:rPr>
        <w:t>o</w:t>
      </w:r>
      <w:r w:rsidR="00054488" w:rsidRPr="00235558">
        <w:rPr>
          <w:b/>
          <w:bCs/>
          <w:sz w:val="24"/>
          <w:szCs w:val="24"/>
          <w:lang w:val="lt-LT"/>
        </w:rPr>
        <w:t xml:space="preserve"> </w:t>
      </w:r>
      <w:r w:rsidRPr="00235558">
        <w:rPr>
          <w:sz w:val="24"/>
          <w:szCs w:val="24"/>
          <w:lang w:val="lt-LT"/>
        </w:rPr>
        <w:t>pasiūlymus</w:t>
      </w:r>
      <w:r w:rsidR="00054488" w:rsidRPr="00235558">
        <w:rPr>
          <w:sz w:val="24"/>
          <w:szCs w:val="24"/>
          <w:lang w:val="lt-LT"/>
        </w:rPr>
        <w:t xml:space="preserve"> </w:t>
      </w:r>
      <w:r w:rsidRPr="00235558">
        <w:rPr>
          <w:sz w:val="24"/>
          <w:szCs w:val="24"/>
          <w:lang w:val="lt-LT"/>
        </w:rPr>
        <w:t>konkursui</w:t>
      </w:r>
      <w:r w:rsidR="00054488" w:rsidRPr="00235558">
        <w:rPr>
          <w:sz w:val="24"/>
          <w:szCs w:val="24"/>
          <w:lang w:val="lt-LT"/>
        </w:rPr>
        <w:t xml:space="preserve"> </w:t>
      </w:r>
      <w:r w:rsidRPr="00235558">
        <w:rPr>
          <w:sz w:val="24"/>
          <w:szCs w:val="24"/>
          <w:lang w:val="lt-LT"/>
        </w:rPr>
        <w:t>–</w:t>
      </w:r>
      <w:r w:rsidR="00054488" w:rsidRPr="00235558">
        <w:rPr>
          <w:sz w:val="24"/>
          <w:szCs w:val="24"/>
          <w:lang w:val="lt-LT"/>
        </w:rPr>
        <w:t xml:space="preserve"> </w:t>
      </w:r>
      <w:r w:rsidRPr="00235558">
        <w:rPr>
          <w:sz w:val="24"/>
          <w:szCs w:val="24"/>
          <w:lang w:val="lt-LT"/>
        </w:rPr>
        <w:t>tik</w:t>
      </w:r>
      <w:r w:rsidR="00054488" w:rsidRPr="00235558">
        <w:rPr>
          <w:sz w:val="24"/>
          <w:szCs w:val="24"/>
          <w:lang w:val="lt-LT"/>
        </w:rPr>
        <w:t xml:space="preserve"> </w:t>
      </w:r>
      <w:r w:rsidR="00685E9A">
        <w:rPr>
          <w:sz w:val="24"/>
          <w:szCs w:val="24"/>
          <w:lang w:val="lt-LT"/>
        </w:rPr>
        <w:t>MAP</w:t>
      </w:r>
      <w:r w:rsidR="00054488" w:rsidRPr="00235558">
        <w:rPr>
          <w:sz w:val="24"/>
          <w:szCs w:val="24"/>
          <w:lang w:val="lt-LT"/>
        </w:rPr>
        <w:t xml:space="preserve"> </w:t>
      </w:r>
      <w:r w:rsidRPr="00235558">
        <w:rPr>
          <w:sz w:val="24"/>
          <w:szCs w:val="24"/>
          <w:lang w:val="lt-LT"/>
        </w:rPr>
        <w:t>pakviesti</w:t>
      </w:r>
      <w:r w:rsidR="00054488" w:rsidRPr="00235558">
        <w:rPr>
          <w:sz w:val="24"/>
          <w:szCs w:val="24"/>
          <w:lang w:val="lt-LT"/>
        </w:rPr>
        <w:t xml:space="preserve"> </w:t>
      </w:r>
      <w:r w:rsidRPr="00235558">
        <w:rPr>
          <w:sz w:val="24"/>
          <w:szCs w:val="24"/>
          <w:lang w:val="lt-LT"/>
        </w:rPr>
        <w:t>kandidatai;</w:t>
      </w:r>
    </w:p>
    <w:p w:rsidR="00FC2E43" w:rsidRPr="00235558" w:rsidRDefault="00FC2E43" w:rsidP="00244AF3">
      <w:pPr>
        <w:pStyle w:val="BodyText1"/>
        <w:numPr>
          <w:ilvl w:val="1"/>
          <w:numId w:val="3"/>
        </w:numPr>
        <w:tabs>
          <w:tab w:val="left" w:pos="1276"/>
          <w:tab w:val="left" w:pos="1418"/>
        </w:tabs>
        <w:spacing w:line="240" w:lineRule="auto"/>
        <w:ind w:left="0" w:firstLine="709"/>
        <w:rPr>
          <w:sz w:val="24"/>
          <w:szCs w:val="24"/>
          <w:lang w:val="lt-LT"/>
        </w:rPr>
      </w:pPr>
      <w:r w:rsidRPr="00235558">
        <w:rPr>
          <w:b/>
          <w:sz w:val="24"/>
          <w:szCs w:val="24"/>
          <w:lang w:val="lt-LT"/>
        </w:rPr>
        <w:t>supaprastintos neskelbiamos derybos</w:t>
      </w:r>
      <w:r w:rsidRPr="00235558">
        <w:rPr>
          <w:sz w:val="24"/>
          <w:szCs w:val="24"/>
          <w:lang w:val="lt-LT"/>
        </w:rPr>
        <w:t xml:space="preserve"> – </w:t>
      </w:r>
      <w:r w:rsidR="00093102" w:rsidRPr="00235558">
        <w:rPr>
          <w:sz w:val="24"/>
          <w:szCs w:val="24"/>
          <w:lang w:val="lt-LT"/>
        </w:rPr>
        <w:t xml:space="preserve">supaprastinto (išskyrus mažos vertės) </w:t>
      </w:r>
      <w:r w:rsidRPr="00235558">
        <w:rPr>
          <w:sz w:val="24"/>
          <w:szCs w:val="24"/>
          <w:lang w:val="lt-LT"/>
        </w:rPr>
        <w:t>pirkimo būdas, kai apie pirkimą viešai neskelbiama</w:t>
      </w:r>
      <w:r w:rsidR="00093102" w:rsidRPr="00235558">
        <w:rPr>
          <w:sz w:val="24"/>
          <w:szCs w:val="24"/>
          <w:lang w:val="lt-LT"/>
        </w:rPr>
        <w:t>,</w:t>
      </w:r>
      <w:r w:rsidR="00685E9A">
        <w:rPr>
          <w:sz w:val="24"/>
          <w:szCs w:val="24"/>
          <w:lang w:val="lt-LT"/>
        </w:rPr>
        <w:t xml:space="preserve"> pasiūlymus teikia MAP pakviesti tiekėjai ir MAP</w:t>
      </w:r>
      <w:r w:rsidRPr="00235558">
        <w:rPr>
          <w:sz w:val="24"/>
          <w:szCs w:val="24"/>
          <w:lang w:val="lt-LT"/>
        </w:rPr>
        <w:t xml:space="preserve"> su </w:t>
      </w:r>
      <w:r w:rsidR="00B60382" w:rsidRPr="00235558">
        <w:rPr>
          <w:sz w:val="24"/>
          <w:szCs w:val="24"/>
          <w:lang w:val="lt-LT"/>
        </w:rPr>
        <w:t>kiekvienu tiekėju</w:t>
      </w:r>
      <w:r w:rsidRPr="00235558">
        <w:rPr>
          <w:sz w:val="24"/>
          <w:szCs w:val="24"/>
          <w:lang w:val="lt-LT"/>
        </w:rPr>
        <w:t xml:space="preserve"> </w:t>
      </w:r>
      <w:r w:rsidR="00B60382" w:rsidRPr="00235558">
        <w:rPr>
          <w:sz w:val="24"/>
          <w:szCs w:val="24"/>
          <w:lang w:val="lt-LT"/>
        </w:rPr>
        <w:t xml:space="preserve">atskirai </w:t>
      </w:r>
      <w:r w:rsidRPr="00235558">
        <w:rPr>
          <w:sz w:val="24"/>
          <w:szCs w:val="24"/>
          <w:lang w:val="lt-LT"/>
        </w:rPr>
        <w:t>derasi dėl j</w:t>
      </w:r>
      <w:r w:rsidR="00B60382" w:rsidRPr="00235558">
        <w:rPr>
          <w:sz w:val="24"/>
          <w:szCs w:val="24"/>
          <w:lang w:val="lt-LT"/>
        </w:rPr>
        <w:t>o</w:t>
      </w:r>
      <w:r w:rsidRPr="00235558">
        <w:rPr>
          <w:sz w:val="24"/>
          <w:szCs w:val="24"/>
          <w:lang w:val="lt-LT"/>
        </w:rPr>
        <w:t xml:space="preserve"> pateikt</w:t>
      </w:r>
      <w:r w:rsidR="00B60382" w:rsidRPr="00235558">
        <w:rPr>
          <w:sz w:val="24"/>
          <w:szCs w:val="24"/>
          <w:lang w:val="lt-LT"/>
        </w:rPr>
        <w:t>os</w:t>
      </w:r>
      <w:r w:rsidR="00093102" w:rsidRPr="00235558">
        <w:rPr>
          <w:sz w:val="24"/>
          <w:szCs w:val="24"/>
          <w:lang w:val="lt-LT"/>
        </w:rPr>
        <w:t xml:space="preserve"> kain</w:t>
      </w:r>
      <w:r w:rsidR="00B60382" w:rsidRPr="00235558">
        <w:rPr>
          <w:sz w:val="24"/>
          <w:szCs w:val="24"/>
          <w:lang w:val="lt-LT"/>
        </w:rPr>
        <w:t>os</w:t>
      </w:r>
      <w:r w:rsidR="00093102" w:rsidRPr="00235558">
        <w:rPr>
          <w:sz w:val="24"/>
          <w:szCs w:val="24"/>
          <w:lang w:val="lt-LT"/>
        </w:rPr>
        <w:t xml:space="preserve"> ir kitų</w:t>
      </w:r>
      <w:r w:rsidRPr="00235558">
        <w:rPr>
          <w:sz w:val="24"/>
          <w:szCs w:val="24"/>
          <w:lang w:val="lt-LT"/>
        </w:rPr>
        <w:t xml:space="preserve"> pasiūlym</w:t>
      </w:r>
      <w:r w:rsidR="00B60382" w:rsidRPr="00235558">
        <w:rPr>
          <w:sz w:val="24"/>
          <w:szCs w:val="24"/>
          <w:lang w:val="lt-LT"/>
        </w:rPr>
        <w:t>o</w:t>
      </w:r>
      <w:r w:rsidRPr="00235558">
        <w:rPr>
          <w:sz w:val="24"/>
          <w:szCs w:val="24"/>
          <w:lang w:val="lt-LT"/>
        </w:rPr>
        <w:t xml:space="preserve"> sąlygų;</w:t>
      </w:r>
    </w:p>
    <w:p w:rsidR="00093102" w:rsidRPr="00235558" w:rsidRDefault="00BE3D65" w:rsidP="00244AF3">
      <w:pPr>
        <w:pStyle w:val="BodyText1"/>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supaprastintos</w:t>
      </w:r>
      <w:r w:rsidR="00054488" w:rsidRPr="00235558">
        <w:rPr>
          <w:b/>
          <w:bCs/>
          <w:sz w:val="24"/>
          <w:szCs w:val="24"/>
          <w:lang w:val="lt-LT"/>
        </w:rPr>
        <w:t xml:space="preserve"> </w:t>
      </w:r>
      <w:r w:rsidRPr="00235558">
        <w:rPr>
          <w:b/>
          <w:bCs/>
          <w:sz w:val="24"/>
          <w:szCs w:val="24"/>
          <w:lang w:val="lt-LT"/>
        </w:rPr>
        <w:t>skelbiamos</w:t>
      </w:r>
      <w:r w:rsidR="00054488" w:rsidRPr="00235558">
        <w:rPr>
          <w:b/>
          <w:bCs/>
          <w:sz w:val="24"/>
          <w:szCs w:val="24"/>
          <w:lang w:val="lt-LT"/>
        </w:rPr>
        <w:t xml:space="preserve"> </w:t>
      </w:r>
      <w:r w:rsidRPr="00235558">
        <w:rPr>
          <w:b/>
          <w:bCs/>
          <w:sz w:val="24"/>
          <w:szCs w:val="24"/>
          <w:lang w:val="lt-LT"/>
        </w:rPr>
        <w:t>derybos</w:t>
      </w:r>
      <w:r w:rsidR="00054488" w:rsidRPr="00235558">
        <w:rPr>
          <w:sz w:val="24"/>
          <w:szCs w:val="24"/>
          <w:lang w:val="lt-LT"/>
        </w:rPr>
        <w:t xml:space="preserve"> </w:t>
      </w:r>
      <w:r w:rsidRPr="00235558">
        <w:rPr>
          <w:sz w:val="24"/>
          <w:szCs w:val="24"/>
          <w:lang w:val="lt-LT"/>
        </w:rPr>
        <w:t>–</w:t>
      </w:r>
      <w:r w:rsidR="00FC2E43" w:rsidRPr="00235558">
        <w:rPr>
          <w:sz w:val="24"/>
          <w:szCs w:val="24"/>
          <w:lang w:val="lt-LT"/>
        </w:rPr>
        <w:t xml:space="preserve"> </w:t>
      </w:r>
      <w:r w:rsidR="00093102" w:rsidRPr="00235558">
        <w:rPr>
          <w:sz w:val="24"/>
          <w:szCs w:val="24"/>
          <w:lang w:val="lt-LT"/>
        </w:rPr>
        <w:t xml:space="preserve">supaprastinto (išskyrus mažos vertės) </w:t>
      </w:r>
      <w:r w:rsidRPr="00235558">
        <w:rPr>
          <w:sz w:val="24"/>
          <w:szCs w:val="24"/>
          <w:lang w:val="lt-LT"/>
        </w:rPr>
        <w:t>pirkimo</w:t>
      </w:r>
      <w:r w:rsidR="00054488" w:rsidRPr="00235558">
        <w:rPr>
          <w:sz w:val="24"/>
          <w:szCs w:val="24"/>
          <w:lang w:val="lt-LT"/>
        </w:rPr>
        <w:t xml:space="preserve"> </w:t>
      </w:r>
      <w:r w:rsidRPr="00235558">
        <w:rPr>
          <w:sz w:val="24"/>
          <w:szCs w:val="24"/>
          <w:lang w:val="lt-LT"/>
        </w:rPr>
        <w:t>būdas,</w:t>
      </w:r>
      <w:r w:rsidR="00054488" w:rsidRPr="00235558">
        <w:rPr>
          <w:sz w:val="24"/>
          <w:szCs w:val="24"/>
          <w:lang w:val="lt-LT"/>
        </w:rPr>
        <w:t xml:space="preserve"> </w:t>
      </w:r>
      <w:r w:rsidRPr="00235558">
        <w:rPr>
          <w:sz w:val="24"/>
          <w:szCs w:val="24"/>
          <w:lang w:val="lt-LT"/>
        </w:rPr>
        <w:t>kai</w:t>
      </w:r>
      <w:r w:rsidR="00054488" w:rsidRPr="00235558">
        <w:rPr>
          <w:sz w:val="24"/>
          <w:szCs w:val="24"/>
          <w:lang w:val="lt-LT"/>
        </w:rPr>
        <w:t xml:space="preserve"> </w:t>
      </w:r>
      <w:r w:rsidR="00D812C1" w:rsidRPr="00235558">
        <w:rPr>
          <w:bCs/>
          <w:sz w:val="24"/>
          <w:szCs w:val="24"/>
          <w:lang w:val="lt-LT"/>
        </w:rPr>
        <w:t>apie</w:t>
      </w:r>
      <w:r w:rsidR="00054488" w:rsidRPr="00235558">
        <w:rPr>
          <w:bCs/>
          <w:sz w:val="24"/>
          <w:szCs w:val="24"/>
          <w:lang w:val="lt-LT"/>
        </w:rPr>
        <w:t xml:space="preserve"> </w:t>
      </w:r>
      <w:r w:rsidR="00D812C1" w:rsidRPr="00235558">
        <w:rPr>
          <w:bCs/>
          <w:sz w:val="24"/>
          <w:szCs w:val="24"/>
          <w:lang w:val="lt-LT"/>
        </w:rPr>
        <w:t>pirkimą</w:t>
      </w:r>
      <w:r w:rsidR="00054488" w:rsidRPr="00235558">
        <w:rPr>
          <w:bCs/>
          <w:sz w:val="24"/>
          <w:szCs w:val="24"/>
          <w:lang w:val="lt-LT"/>
        </w:rPr>
        <w:t xml:space="preserve"> </w:t>
      </w:r>
      <w:r w:rsidR="00D812C1" w:rsidRPr="00235558">
        <w:rPr>
          <w:bCs/>
          <w:sz w:val="24"/>
          <w:szCs w:val="24"/>
          <w:lang w:val="lt-LT"/>
        </w:rPr>
        <w:t>skelbiama</w:t>
      </w:r>
      <w:r w:rsidR="00054488" w:rsidRPr="00235558">
        <w:rPr>
          <w:bCs/>
          <w:sz w:val="24"/>
          <w:szCs w:val="24"/>
          <w:lang w:val="lt-LT"/>
        </w:rPr>
        <w:t xml:space="preserve"> </w:t>
      </w:r>
      <w:r w:rsidR="00D812C1" w:rsidRPr="00235558">
        <w:rPr>
          <w:bCs/>
          <w:sz w:val="24"/>
          <w:szCs w:val="24"/>
          <w:lang w:val="lt-LT"/>
        </w:rPr>
        <w:t>viešai</w:t>
      </w:r>
      <w:r w:rsidR="00054488" w:rsidRPr="00235558">
        <w:rPr>
          <w:bCs/>
          <w:sz w:val="24"/>
          <w:szCs w:val="24"/>
          <w:lang w:val="lt-LT"/>
        </w:rPr>
        <w:t xml:space="preserve"> </w:t>
      </w:r>
      <w:r w:rsidR="00D812C1" w:rsidRPr="00235558">
        <w:rPr>
          <w:bCs/>
          <w:sz w:val="24"/>
          <w:szCs w:val="24"/>
          <w:lang w:val="lt-LT"/>
        </w:rPr>
        <w:t>ir</w:t>
      </w:r>
      <w:r w:rsidR="00054488" w:rsidRPr="00235558">
        <w:rPr>
          <w:b/>
          <w:bCs/>
          <w:sz w:val="24"/>
          <w:szCs w:val="24"/>
          <w:lang w:val="lt-LT"/>
        </w:rPr>
        <w:t xml:space="preserve"> </w:t>
      </w:r>
      <w:r w:rsidRPr="00235558">
        <w:rPr>
          <w:sz w:val="24"/>
          <w:szCs w:val="24"/>
          <w:lang w:val="lt-LT"/>
        </w:rPr>
        <w:t>paraiškas</w:t>
      </w:r>
      <w:r w:rsidR="00054488" w:rsidRPr="00235558">
        <w:rPr>
          <w:sz w:val="24"/>
          <w:szCs w:val="24"/>
          <w:lang w:val="lt-LT"/>
        </w:rPr>
        <w:t xml:space="preserve"> </w:t>
      </w:r>
      <w:r w:rsidRPr="00235558">
        <w:rPr>
          <w:sz w:val="24"/>
          <w:szCs w:val="24"/>
          <w:lang w:val="lt-LT"/>
        </w:rPr>
        <w:t>dalyvauti</w:t>
      </w:r>
      <w:r w:rsidR="00054488" w:rsidRPr="00235558">
        <w:rPr>
          <w:sz w:val="24"/>
          <w:szCs w:val="24"/>
          <w:lang w:val="lt-LT"/>
        </w:rPr>
        <w:t xml:space="preserve"> </w:t>
      </w:r>
      <w:r w:rsidRPr="00235558">
        <w:rPr>
          <w:sz w:val="24"/>
          <w:szCs w:val="24"/>
          <w:lang w:val="lt-LT"/>
        </w:rPr>
        <w:t>derybose</w:t>
      </w:r>
      <w:r w:rsidR="00054488" w:rsidRPr="00235558">
        <w:rPr>
          <w:sz w:val="24"/>
          <w:szCs w:val="24"/>
          <w:lang w:val="lt-LT"/>
        </w:rPr>
        <w:t xml:space="preserve"> </w:t>
      </w:r>
      <w:r w:rsidRPr="00235558">
        <w:rPr>
          <w:sz w:val="24"/>
          <w:szCs w:val="24"/>
          <w:lang w:val="lt-LT"/>
        </w:rPr>
        <w:t>gali</w:t>
      </w:r>
      <w:r w:rsidR="00054488" w:rsidRPr="00235558">
        <w:rPr>
          <w:sz w:val="24"/>
          <w:szCs w:val="24"/>
          <w:lang w:val="lt-LT"/>
        </w:rPr>
        <w:t xml:space="preserve"> </w:t>
      </w:r>
      <w:r w:rsidRPr="00235558">
        <w:rPr>
          <w:sz w:val="24"/>
          <w:szCs w:val="24"/>
          <w:lang w:val="lt-LT"/>
        </w:rPr>
        <w:t>pateikti</w:t>
      </w:r>
      <w:r w:rsidR="00054488" w:rsidRPr="00235558">
        <w:rPr>
          <w:sz w:val="24"/>
          <w:szCs w:val="24"/>
          <w:lang w:val="lt-LT"/>
        </w:rPr>
        <w:t xml:space="preserve"> </w:t>
      </w:r>
      <w:r w:rsidRPr="00235558">
        <w:rPr>
          <w:sz w:val="24"/>
          <w:szCs w:val="24"/>
          <w:lang w:val="lt-LT"/>
        </w:rPr>
        <w:t>visi</w:t>
      </w:r>
      <w:r w:rsidR="00054488" w:rsidRPr="00235558">
        <w:rPr>
          <w:sz w:val="24"/>
          <w:szCs w:val="24"/>
          <w:lang w:val="lt-LT"/>
        </w:rPr>
        <w:t xml:space="preserve"> </w:t>
      </w:r>
      <w:r w:rsidRPr="00235558">
        <w:rPr>
          <w:sz w:val="24"/>
          <w:szCs w:val="24"/>
          <w:lang w:val="lt-LT"/>
        </w:rPr>
        <w:t>tiekėjai,</w:t>
      </w:r>
      <w:r w:rsidR="00054488" w:rsidRPr="00235558">
        <w:rPr>
          <w:sz w:val="24"/>
          <w:szCs w:val="24"/>
          <w:lang w:val="lt-LT"/>
        </w:rPr>
        <w:t xml:space="preserve"> </w:t>
      </w:r>
      <w:r w:rsidRPr="00235558">
        <w:rPr>
          <w:sz w:val="24"/>
          <w:szCs w:val="24"/>
          <w:lang w:val="lt-LT"/>
        </w:rPr>
        <w:t>o</w:t>
      </w:r>
      <w:r w:rsidR="00054488" w:rsidRPr="00235558">
        <w:rPr>
          <w:sz w:val="24"/>
          <w:szCs w:val="24"/>
          <w:lang w:val="lt-LT"/>
        </w:rPr>
        <w:t xml:space="preserve"> </w:t>
      </w:r>
      <w:r w:rsidR="00685E9A">
        <w:rPr>
          <w:sz w:val="24"/>
          <w:szCs w:val="24"/>
          <w:lang w:val="lt-LT"/>
        </w:rPr>
        <w:t>MAP</w:t>
      </w:r>
      <w:r w:rsidR="00054488" w:rsidRPr="00235558">
        <w:rPr>
          <w:sz w:val="24"/>
          <w:szCs w:val="24"/>
          <w:lang w:val="lt-LT"/>
        </w:rPr>
        <w:t xml:space="preserve"> </w:t>
      </w:r>
      <w:r w:rsidRPr="00235558">
        <w:rPr>
          <w:sz w:val="24"/>
          <w:szCs w:val="24"/>
          <w:lang w:val="lt-LT"/>
        </w:rPr>
        <w:t>konsultuojasi</w:t>
      </w:r>
      <w:r w:rsidR="00054488" w:rsidRPr="00235558">
        <w:rPr>
          <w:sz w:val="24"/>
          <w:szCs w:val="24"/>
          <w:lang w:val="lt-LT"/>
        </w:rPr>
        <w:t xml:space="preserve"> </w:t>
      </w:r>
      <w:r w:rsidRPr="00235558">
        <w:rPr>
          <w:sz w:val="24"/>
          <w:szCs w:val="24"/>
          <w:lang w:val="lt-LT"/>
        </w:rPr>
        <w:t>su</w:t>
      </w:r>
      <w:r w:rsidR="00054488" w:rsidRPr="00235558">
        <w:rPr>
          <w:sz w:val="24"/>
          <w:szCs w:val="24"/>
          <w:lang w:val="lt-LT"/>
        </w:rPr>
        <w:t xml:space="preserve"> </w:t>
      </w:r>
      <w:r w:rsidRPr="00235558">
        <w:rPr>
          <w:sz w:val="24"/>
          <w:szCs w:val="24"/>
          <w:lang w:val="lt-LT"/>
        </w:rPr>
        <w:t>visais</w:t>
      </w:r>
      <w:r w:rsidR="00054488" w:rsidRPr="00235558">
        <w:rPr>
          <w:sz w:val="24"/>
          <w:szCs w:val="24"/>
          <w:lang w:val="lt-LT"/>
        </w:rPr>
        <w:t xml:space="preserve"> </w:t>
      </w:r>
      <w:r w:rsidRPr="00235558">
        <w:rPr>
          <w:sz w:val="24"/>
          <w:szCs w:val="24"/>
          <w:lang w:val="lt-LT"/>
        </w:rPr>
        <w:t>ar</w:t>
      </w:r>
      <w:r w:rsidR="00054488" w:rsidRPr="00235558">
        <w:rPr>
          <w:sz w:val="24"/>
          <w:szCs w:val="24"/>
          <w:lang w:val="lt-LT"/>
        </w:rPr>
        <w:t xml:space="preserve"> </w:t>
      </w:r>
      <w:r w:rsidRPr="00235558">
        <w:rPr>
          <w:sz w:val="24"/>
          <w:szCs w:val="24"/>
          <w:lang w:val="lt-LT"/>
        </w:rPr>
        <w:t>atrinktais</w:t>
      </w:r>
      <w:r w:rsidR="00054488" w:rsidRPr="00235558">
        <w:rPr>
          <w:sz w:val="24"/>
          <w:szCs w:val="24"/>
          <w:lang w:val="lt-LT"/>
        </w:rPr>
        <w:t xml:space="preserve"> </w:t>
      </w:r>
      <w:r w:rsidRPr="00235558">
        <w:rPr>
          <w:sz w:val="24"/>
          <w:szCs w:val="24"/>
          <w:lang w:val="lt-LT"/>
        </w:rPr>
        <w:t>kandidatais</w:t>
      </w:r>
      <w:r w:rsidR="00054488" w:rsidRPr="00235558">
        <w:rPr>
          <w:sz w:val="24"/>
          <w:szCs w:val="24"/>
          <w:lang w:val="lt-LT"/>
        </w:rPr>
        <w:t xml:space="preserve"> </w:t>
      </w:r>
      <w:r w:rsidRPr="00235558">
        <w:rPr>
          <w:sz w:val="24"/>
          <w:szCs w:val="24"/>
          <w:lang w:val="lt-LT"/>
        </w:rPr>
        <w:t>ir</w:t>
      </w:r>
      <w:r w:rsidR="00054488" w:rsidRPr="00235558">
        <w:rPr>
          <w:sz w:val="24"/>
          <w:szCs w:val="24"/>
          <w:lang w:val="lt-LT"/>
        </w:rPr>
        <w:t xml:space="preserve"> </w:t>
      </w:r>
      <w:r w:rsidRPr="00235558">
        <w:rPr>
          <w:sz w:val="24"/>
          <w:szCs w:val="24"/>
          <w:lang w:val="lt-LT"/>
        </w:rPr>
        <w:t>su</w:t>
      </w:r>
      <w:r w:rsidR="00054488" w:rsidRPr="00235558">
        <w:rPr>
          <w:sz w:val="24"/>
          <w:szCs w:val="24"/>
          <w:lang w:val="lt-LT"/>
        </w:rPr>
        <w:t xml:space="preserve"> </w:t>
      </w:r>
      <w:r w:rsidRPr="00235558">
        <w:rPr>
          <w:sz w:val="24"/>
          <w:szCs w:val="24"/>
          <w:lang w:val="lt-LT"/>
        </w:rPr>
        <w:t>vienu</w:t>
      </w:r>
      <w:r w:rsidR="00054488" w:rsidRPr="00235558">
        <w:rPr>
          <w:sz w:val="24"/>
          <w:szCs w:val="24"/>
          <w:lang w:val="lt-LT"/>
        </w:rPr>
        <w:t xml:space="preserve"> </w:t>
      </w:r>
      <w:r w:rsidRPr="00235558">
        <w:rPr>
          <w:sz w:val="24"/>
          <w:szCs w:val="24"/>
          <w:lang w:val="lt-LT"/>
        </w:rPr>
        <w:t>ar</w:t>
      </w:r>
      <w:r w:rsidR="00054488" w:rsidRPr="00235558">
        <w:rPr>
          <w:sz w:val="24"/>
          <w:szCs w:val="24"/>
          <w:lang w:val="lt-LT"/>
        </w:rPr>
        <w:t xml:space="preserve"> </w:t>
      </w:r>
      <w:r w:rsidRPr="00235558">
        <w:rPr>
          <w:sz w:val="24"/>
          <w:szCs w:val="24"/>
          <w:lang w:val="lt-LT"/>
        </w:rPr>
        <w:t>keliais</w:t>
      </w:r>
      <w:r w:rsidR="00054488" w:rsidRPr="00235558">
        <w:rPr>
          <w:sz w:val="24"/>
          <w:szCs w:val="24"/>
          <w:lang w:val="lt-LT"/>
        </w:rPr>
        <w:t xml:space="preserve"> </w:t>
      </w:r>
      <w:r w:rsidRPr="00235558">
        <w:rPr>
          <w:sz w:val="24"/>
          <w:szCs w:val="24"/>
          <w:lang w:val="lt-LT"/>
        </w:rPr>
        <w:t>iš</w:t>
      </w:r>
      <w:r w:rsidR="00054488" w:rsidRPr="00235558">
        <w:rPr>
          <w:sz w:val="24"/>
          <w:szCs w:val="24"/>
          <w:lang w:val="lt-LT"/>
        </w:rPr>
        <w:t xml:space="preserve"> </w:t>
      </w:r>
      <w:r w:rsidRPr="00235558">
        <w:rPr>
          <w:sz w:val="24"/>
          <w:szCs w:val="24"/>
          <w:lang w:val="lt-LT"/>
        </w:rPr>
        <w:t>jų</w:t>
      </w:r>
      <w:r w:rsidR="00054488" w:rsidRPr="00235558">
        <w:rPr>
          <w:sz w:val="24"/>
          <w:szCs w:val="24"/>
          <w:lang w:val="lt-LT"/>
        </w:rPr>
        <w:t xml:space="preserve"> </w:t>
      </w:r>
      <w:r w:rsidRPr="00235558">
        <w:rPr>
          <w:sz w:val="24"/>
          <w:szCs w:val="24"/>
          <w:lang w:val="lt-LT"/>
        </w:rPr>
        <w:t>derasi</w:t>
      </w:r>
      <w:r w:rsidR="00054488" w:rsidRPr="00235558">
        <w:rPr>
          <w:sz w:val="24"/>
          <w:szCs w:val="24"/>
          <w:lang w:val="lt-LT"/>
        </w:rPr>
        <w:t xml:space="preserve"> </w:t>
      </w:r>
      <w:r w:rsidR="00B60382" w:rsidRPr="00235558">
        <w:rPr>
          <w:sz w:val="24"/>
          <w:szCs w:val="24"/>
          <w:lang w:val="lt-LT"/>
        </w:rPr>
        <w:t>dėl jų pateikt</w:t>
      </w:r>
      <w:r w:rsidR="00A840B5" w:rsidRPr="00235558">
        <w:rPr>
          <w:sz w:val="24"/>
          <w:szCs w:val="24"/>
          <w:lang w:val="lt-LT"/>
        </w:rPr>
        <w:t>ų</w:t>
      </w:r>
      <w:r w:rsidR="00B60382" w:rsidRPr="00235558">
        <w:rPr>
          <w:sz w:val="24"/>
          <w:szCs w:val="24"/>
          <w:lang w:val="lt-LT"/>
        </w:rPr>
        <w:t xml:space="preserve"> kain</w:t>
      </w:r>
      <w:r w:rsidR="00A840B5" w:rsidRPr="00235558">
        <w:rPr>
          <w:sz w:val="24"/>
          <w:szCs w:val="24"/>
          <w:lang w:val="lt-LT"/>
        </w:rPr>
        <w:t>ų</w:t>
      </w:r>
      <w:r w:rsidR="00B60382" w:rsidRPr="00235558">
        <w:rPr>
          <w:sz w:val="24"/>
          <w:szCs w:val="24"/>
          <w:lang w:val="lt-LT"/>
        </w:rPr>
        <w:t xml:space="preserve"> ir kitų pasiūlym</w:t>
      </w:r>
      <w:r w:rsidR="00A840B5" w:rsidRPr="00235558">
        <w:rPr>
          <w:sz w:val="24"/>
          <w:szCs w:val="24"/>
          <w:lang w:val="lt-LT"/>
        </w:rPr>
        <w:t xml:space="preserve">ų </w:t>
      </w:r>
      <w:r w:rsidR="00B60382" w:rsidRPr="00235558">
        <w:rPr>
          <w:sz w:val="24"/>
          <w:szCs w:val="24"/>
          <w:lang w:val="lt-LT"/>
        </w:rPr>
        <w:t>sąlygų</w:t>
      </w:r>
      <w:r w:rsidR="00FC2E43" w:rsidRPr="00235558">
        <w:rPr>
          <w:sz w:val="24"/>
          <w:szCs w:val="24"/>
          <w:lang w:val="lt-LT"/>
        </w:rPr>
        <w:t>.</w:t>
      </w:r>
    </w:p>
    <w:p w:rsidR="00BE3D65" w:rsidRPr="00235558" w:rsidRDefault="00BE3D65" w:rsidP="00F71CE7">
      <w:pPr>
        <w:pStyle w:val="BodyText1"/>
        <w:numPr>
          <w:ilvl w:val="0"/>
          <w:numId w:val="3"/>
        </w:numPr>
        <w:tabs>
          <w:tab w:val="left" w:pos="1134"/>
          <w:tab w:val="left" w:pos="1276"/>
        </w:tabs>
        <w:spacing w:line="240" w:lineRule="auto"/>
        <w:ind w:left="0" w:firstLine="709"/>
        <w:rPr>
          <w:sz w:val="24"/>
          <w:szCs w:val="24"/>
          <w:lang w:val="lt-LT"/>
        </w:rPr>
      </w:pPr>
      <w:r w:rsidRPr="00235558">
        <w:rPr>
          <w:sz w:val="24"/>
          <w:szCs w:val="24"/>
          <w:lang w:val="lt-LT"/>
        </w:rPr>
        <w:lastRenderedPageBreak/>
        <w:t>Kitos</w:t>
      </w:r>
      <w:r w:rsidR="00054488" w:rsidRPr="00235558">
        <w:rPr>
          <w:sz w:val="24"/>
          <w:szCs w:val="24"/>
          <w:lang w:val="lt-LT"/>
        </w:rPr>
        <w:t xml:space="preserve"> </w:t>
      </w:r>
      <w:r w:rsidRPr="00235558">
        <w:rPr>
          <w:sz w:val="24"/>
          <w:szCs w:val="24"/>
          <w:lang w:val="lt-LT"/>
        </w:rPr>
        <w:t>Taisyklėse</w:t>
      </w:r>
      <w:r w:rsidR="00054488" w:rsidRPr="00235558">
        <w:rPr>
          <w:sz w:val="24"/>
          <w:szCs w:val="24"/>
          <w:lang w:val="lt-LT"/>
        </w:rPr>
        <w:t xml:space="preserve"> </w:t>
      </w:r>
      <w:r w:rsidRPr="00235558">
        <w:rPr>
          <w:sz w:val="24"/>
          <w:szCs w:val="24"/>
          <w:lang w:val="lt-LT"/>
        </w:rPr>
        <w:t>vartojamos</w:t>
      </w:r>
      <w:r w:rsidR="00054488" w:rsidRPr="00235558">
        <w:rPr>
          <w:sz w:val="24"/>
          <w:szCs w:val="24"/>
          <w:lang w:val="lt-LT"/>
        </w:rPr>
        <w:t xml:space="preserve"> </w:t>
      </w:r>
      <w:r w:rsidRPr="00235558">
        <w:rPr>
          <w:sz w:val="24"/>
          <w:szCs w:val="24"/>
          <w:lang w:val="lt-LT"/>
        </w:rPr>
        <w:t>pagrindinės</w:t>
      </w:r>
      <w:r w:rsidR="00054488" w:rsidRPr="00235558">
        <w:rPr>
          <w:sz w:val="24"/>
          <w:szCs w:val="24"/>
          <w:lang w:val="lt-LT"/>
        </w:rPr>
        <w:t xml:space="preserve"> </w:t>
      </w:r>
      <w:r w:rsidRPr="00235558">
        <w:rPr>
          <w:sz w:val="24"/>
          <w:szCs w:val="24"/>
          <w:lang w:val="lt-LT"/>
        </w:rPr>
        <w:t>sąvokos</w:t>
      </w:r>
      <w:r w:rsidR="00054488" w:rsidRPr="00235558">
        <w:rPr>
          <w:sz w:val="24"/>
          <w:szCs w:val="24"/>
          <w:lang w:val="lt-LT"/>
        </w:rPr>
        <w:t xml:space="preserve"> </w:t>
      </w:r>
      <w:r w:rsidRPr="00235558">
        <w:rPr>
          <w:sz w:val="24"/>
          <w:szCs w:val="24"/>
          <w:lang w:val="lt-LT"/>
        </w:rPr>
        <w:t>yra</w:t>
      </w:r>
      <w:r w:rsidR="00054488" w:rsidRPr="00235558">
        <w:rPr>
          <w:sz w:val="24"/>
          <w:szCs w:val="24"/>
          <w:lang w:val="lt-LT"/>
        </w:rPr>
        <w:t xml:space="preserve"> </w:t>
      </w:r>
      <w:r w:rsidRPr="00235558">
        <w:rPr>
          <w:sz w:val="24"/>
          <w:szCs w:val="24"/>
          <w:lang w:val="lt-LT"/>
        </w:rPr>
        <w:t>apibrėžtos</w:t>
      </w:r>
      <w:r w:rsidR="00054488" w:rsidRPr="00235558">
        <w:rPr>
          <w:sz w:val="24"/>
          <w:szCs w:val="24"/>
          <w:lang w:val="lt-LT"/>
        </w:rPr>
        <w:t xml:space="preserve"> </w:t>
      </w:r>
      <w:r w:rsidRPr="00235558">
        <w:rPr>
          <w:sz w:val="24"/>
          <w:szCs w:val="24"/>
          <w:lang w:val="lt-LT"/>
        </w:rPr>
        <w:t>Viešųjų</w:t>
      </w:r>
      <w:r w:rsidR="00054488" w:rsidRPr="00235558">
        <w:rPr>
          <w:sz w:val="24"/>
          <w:szCs w:val="24"/>
          <w:lang w:val="lt-LT"/>
        </w:rPr>
        <w:t xml:space="preserve"> </w:t>
      </w:r>
      <w:r w:rsidRPr="00235558">
        <w:rPr>
          <w:sz w:val="24"/>
          <w:szCs w:val="24"/>
          <w:lang w:val="lt-LT"/>
        </w:rPr>
        <w:t>pirkimų</w:t>
      </w:r>
      <w:r w:rsidR="00054488" w:rsidRPr="00235558">
        <w:rPr>
          <w:sz w:val="24"/>
          <w:szCs w:val="24"/>
          <w:lang w:val="lt-LT"/>
        </w:rPr>
        <w:t xml:space="preserve"> </w:t>
      </w:r>
      <w:r w:rsidRPr="00235558">
        <w:rPr>
          <w:sz w:val="24"/>
          <w:szCs w:val="24"/>
          <w:lang w:val="lt-LT"/>
        </w:rPr>
        <w:t>įstatyme.</w:t>
      </w:r>
    </w:p>
    <w:p w:rsidR="00742116" w:rsidRPr="00235558" w:rsidRDefault="00742116" w:rsidP="00244AF3">
      <w:pPr>
        <w:pStyle w:val="Linija"/>
        <w:tabs>
          <w:tab w:val="left" w:pos="1276"/>
          <w:tab w:val="left" w:pos="1418"/>
        </w:tabs>
        <w:spacing w:line="240" w:lineRule="auto"/>
        <w:ind w:firstLine="709"/>
        <w:jc w:val="both"/>
        <w:rPr>
          <w:sz w:val="24"/>
          <w:szCs w:val="24"/>
          <w:lang w:val="lt-LT"/>
        </w:rPr>
      </w:pPr>
    </w:p>
    <w:p w:rsidR="008F7330" w:rsidRPr="00235558" w:rsidRDefault="005B3AA3" w:rsidP="00244AF3">
      <w:pPr>
        <w:pStyle w:val="CentrBold"/>
        <w:tabs>
          <w:tab w:val="left" w:pos="1276"/>
          <w:tab w:val="left" w:pos="1418"/>
        </w:tabs>
        <w:spacing w:line="240" w:lineRule="auto"/>
        <w:ind w:firstLine="709"/>
        <w:rPr>
          <w:sz w:val="24"/>
          <w:szCs w:val="24"/>
          <w:lang w:val="lt-LT"/>
        </w:rPr>
      </w:pPr>
      <w:r w:rsidRPr="00235558">
        <w:rPr>
          <w:sz w:val="24"/>
          <w:szCs w:val="24"/>
          <w:lang w:val="lt-LT"/>
        </w:rPr>
        <w:t>II</w:t>
      </w:r>
      <w:r w:rsidR="008F7330" w:rsidRPr="00235558">
        <w:rPr>
          <w:sz w:val="24"/>
          <w:szCs w:val="24"/>
          <w:lang w:val="lt-LT"/>
        </w:rPr>
        <w:t>.</w:t>
      </w:r>
      <w:r w:rsidR="00054488" w:rsidRPr="00235558">
        <w:rPr>
          <w:sz w:val="24"/>
          <w:szCs w:val="24"/>
          <w:lang w:val="lt-LT"/>
        </w:rPr>
        <w:t xml:space="preserve"> </w:t>
      </w:r>
      <w:r w:rsidR="008F7330" w:rsidRPr="00235558">
        <w:rPr>
          <w:sz w:val="24"/>
          <w:szCs w:val="24"/>
          <w:lang w:val="lt-LT"/>
        </w:rPr>
        <w:t>SUPAPRASTINTŲ</w:t>
      </w:r>
      <w:r w:rsidR="00054488" w:rsidRPr="00235558">
        <w:rPr>
          <w:sz w:val="24"/>
          <w:szCs w:val="24"/>
          <w:lang w:val="lt-LT"/>
        </w:rPr>
        <w:t xml:space="preserve"> </w:t>
      </w:r>
      <w:r w:rsidR="008F7330" w:rsidRPr="00235558">
        <w:rPr>
          <w:sz w:val="24"/>
          <w:szCs w:val="24"/>
          <w:lang w:val="lt-LT"/>
        </w:rPr>
        <w:t>PIRKIMŲ</w:t>
      </w:r>
      <w:r w:rsidR="00054488" w:rsidRPr="00235558">
        <w:rPr>
          <w:sz w:val="24"/>
          <w:szCs w:val="24"/>
          <w:lang w:val="lt-LT"/>
        </w:rPr>
        <w:t xml:space="preserve"> </w:t>
      </w:r>
      <w:r w:rsidR="008F7330" w:rsidRPr="00235558">
        <w:rPr>
          <w:sz w:val="24"/>
          <w:szCs w:val="24"/>
          <w:lang w:val="lt-LT"/>
        </w:rPr>
        <w:t>BŪDAI</w:t>
      </w:r>
    </w:p>
    <w:p w:rsidR="008F7330" w:rsidRPr="00235558" w:rsidRDefault="008F7330" w:rsidP="00244AF3">
      <w:pPr>
        <w:pStyle w:val="Linija"/>
        <w:tabs>
          <w:tab w:val="left" w:pos="1276"/>
          <w:tab w:val="left" w:pos="1418"/>
        </w:tabs>
        <w:spacing w:line="240" w:lineRule="auto"/>
        <w:ind w:firstLine="709"/>
        <w:jc w:val="both"/>
        <w:rPr>
          <w:sz w:val="24"/>
          <w:szCs w:val="24"/>
          <w:lang w:val="lt-LT"/>
        </w:rPr>
      </w:pPr>
    </w:p>
    <w:p w:rsidR="008F7330" w:rsidRPr="00235558" w:rsidRDefault="00453F29"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w:t>
      </w:r>
      <w:r w:rsidR="008F7330" w:rsidRPr="00235558">
        <w:rPr>
          <w:iCs/>
          <w:sz w:val="24"/>
          <w:szCs w:val="24"/>
          <w:lang w:val="lt-LT"/>
        </w:rPr>
        <w:t>irkimai</w:t>
      </w:r>
      <w:r w:rsidRPr="00235558">
        <w:rPr>
          <w:iCs/>
          <w:sz w:val="24"/>
          <w:szCs w:val="24"/>
          <w:lang w:val="lt-LT"/>
        </w:rPr>
        <w:t>,</w:t>
      </w:r>
      <w:r w:rsidR="00054488" w:rsidRPr="00235558">
        <w:rPr>
          <w:iCs/>
          <w:sz w:val="24"/>
          <w:szCs w:val="24"/>
          <w:lang w:val="lt-LT"/>
        </w:rPr>
        <w:t xml:space="preserve"> </w:t>
      </w:r>
      <w:r w:rsidRPr="00235558">
        <w:rPr>
          <w:iCs/>
          <w:sz w:val="24"/>
          <w:szCs w:val="24"/>
          <w:lang w:val="lt-LT"/>
        </w:rPr>
        <w:t>išskyrus</w:t>
      </w:r>
      <w:r w:rsidR="00054488" w:rsidRPr="00235558">
        <w:rPr>
          <w:iCs/>
          <w:sz w:val="24"/>
          <w:szCs w:val="24"/>
          <w:lang w:val="lt-LT"/>
        </w:rPr>
        <w:t xml:space="preserve"> </w:t>
      </w:r>
      <w:r w:rsidRPr="00235558">
        <w:rPr>
          <w:iCs/>
          <w:sz w:val="24"/>
          <w:szCs w:val="24"/>
          <w:lang w:val="lt-LT"/>
        </w:rPr>
        <w:t>mažos</w:t>
      </w:r>
      <w:r w:rsidR="00054488" w:rsidRPr="00235558">
        <w:rPr>
          <w:iCs/>
          <w:sz w:val="24"/>
          <w:szCs w:val="24"/>
          <w:lang w:val="lt-LT"/>
        </w:rPr>
        <w:t xml:space="preserve"> </w:t>
      </w:r>
      <w:r w:rsidRPr="00235558">
        <w:rPr>
          <w:iCs/>
          <w:sz w:val="24"/>
          <w:szCs w:val="24"/>
          <w:lang w:val="lt-LT"/>
        </w:rPr>
        <w:t>vertės</w:t>
      </w:r>
      <w:r w:rsidR="00054488" w:rsidRPr="00235558">
        <w:rPr>
          <w:iCs/>
          <w:sz w:val="24"/>
          <w:szCs w:val="24"/>
          <w:lang w:val="lt-LT"/>
        </w:rPr>
        <w:t xml:space="preserve"> </w:t>
      </w:r>
      <w:r w:rsidRPr="00235558">
        <w:rPr>
          <w:iCs/>
          <w:sz w:val="24"/>
          <w:szCs w:val="24"/>
          <w:lang w:val="lt-LT"/>
        </w:rPr>
        <w:t>pirkimus,</w:t>
      </w:r>
      <w:r w:rsidR="00054488" w:rsidRPr="00235558">
        <w:rPr>
          <w:iCs/>
          <w:sz w:val="24"/>
          <w:szCs w:val="24"/>
          <w:lang w:val="lt-LT"/>
        </w:rPr>
        <w:t xml:space="preserve"> </w:t>
      </w:r>
      <w:r w:rsidR="008F7330" w:rsidRPr="00235558">
        <w:rPr>
          <w:iCs/>
          <w:sz w:val="24"/>
          <w:szCs w:val="24"/>
          <w:lang w:val="lt-LT"/>
        </w:rPr>
        <w:t>atliekami</w:t>
      </w:r>
      <w:r w:rsidR="00054488" w:rsidRPr="00235558">
        <w:rPr>
          <w:iCs/>
          <w:sz w:val="24"/>
          <w:szCs w:val="24"/>
          <w:lang w:val="lt-LT"/>
        </w:rPr>
        <w:t xml:space="preserve"> </w:t>
      </w:r>
      <w:r w:rsidR="008F7330" w:rsidRPr="00235558">
        <w:rPr>
          <w:iCs/>
          <w:sz w:val="24"/>
          <w:szCs w:val="24"/>
          <w:lang w:val="lt-LT"/>
        </w:rPr>
        <w:t>šiais</w:t>
      </w:r>
      <w:r w:rsidR="00054488" w:rsidRPr="00235558">
        <w:rPr>
          <w:iCs/>
          <w:sz w:val="24"/>
          <w:szCs w:val="24"/>
          <w:lang w:val="lt-LT"/>
        </w:rPr>
        <w:t xml:space="preserve"> </w:t>
      </w:r>
      <w:r w:rsidR="008F7330" w:rsidRPr="00235558">
        <w:rPr>
          <w:iCs/>
          <w:sz w:val="24"/>
          <w:szCs w:val="24"/>
          <w:lang w:val="lt-LT"/>
        </w:rPr>
        <w:t>būdais:</w:t>
      </w:r>
    </w:p>
    <w:p w:rsidR="00D812C1"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w:t>
      </w:r>
      <w:r w:rsidR="00054488" w:rsidRPr="00235558">
        <w:rPr>
          <w:iCs/>
          <w:sz w:val="24"/>
          <w:szCs w:val="24"/>
          <w:lang w:val="lt-LT"/>
        </w:rPr>
        <w:t xml:space="preserve"> </w:t>
      </w:r>
      <w:r w:rsidRPr="00235558">
        <w:rPr>
          <w:iCs/>
          <w:sz w:val="24"/>
          <w:szCs w:val="24"/>
          <w:lang w:val="lt-LT"/>
        </w:rPr>
        <w:t>atviro</w:t>
      </w:r>
      <w:r w:rsidR="00054488" w:rsidRPr="00235558">
        <w:rPr>
          <w:iCs/>
          <w:sz w:val="24"/>
          <w:szCs w:val="24"/>
          <w:lang w:val="lt-LT"/>
        </w:rPr>
        <w:t xml:space="preserve"> </w:t>
      </w:r>
      <w:r w:rsidRPr="00235558">
        <w:rPr>
          <w:iCs/>
          <w:sz w:val="24"/>
          <w:szCs w:val="24"/>
          <w:lang w:val="lt-LT"/>
        </w:rPr>
        <w:t>konkurso</w:t>
      </w:r>
      <w:r w:rsidR="00453F29" w:rsidRPr="00235558">
        <w:rPr>
          <w:iCs/>
          <w:sz w:val="24"/>
          <w:szCs w:val="24"/>
          <w:lang w:val="lt-LT"/>
        </w:rPr>
        <w:t>;</w:t>
      </w:r>
    </w:p>
    <w:p w:rsidR="008F7330"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w:t>
      </w:r>
      <w:r w:rsidR="00054488" w:rsidRPr="00235558">
        <w:rPr>
          <w:iCs/>
          <w:sz w:val="24"/>
          <w:szCs w:val="24"/>
          <w:lang w:val="lt-LT"/>
        </w:rPr>
        <w:t xml:space="preserve"> </w:t>
      </w:r>
      <w:r w:rsidRPr="00235558">
        <w:rPr>
          <w:iCs/>
          <w:sz w:val="24"/>
          <w:szCs w:val="24"/>
          <w:lang w:val="lt-LT"/>
        </w:rPr>
        <w:t>riboto</w:t>
      </w:r>
      <w:r w:rsidR="00054488" w:rsidRPr="00235558">
        <w:rPr>
          <w:iCs/>
          <w:sz w:val="24"/>
          <w:szCs w:val="24"/>
          <w:lang w:val="lt-LT"/>
        </w:rPr>
        <w:t xml:space="preserve"> </w:t>
      </w:r>
      <w:r w:rsidRPr="00235558">
        <w:rPr>
          <w:iCs/>
          <w:sz w:val="24"/>
          <w:szCs w:val="24"/>
          <w:lang w:val="lt-LT"/>
        </w:rPr>
        <w:t>konkurso</w:t>
      </w:r>
      <w:r w:rsidR="00453F29" w:rsidRPr="00235558">
        <w:rPr>
          <w:iCs/>
          <w:sz w:val="24"/>
          <w:szCs w:val="24"/>
          <w:lang w:val="lt-LT"/>
        </w:rPr>
        <w:t>;</w:t>
      </w:r>
    </w:p>
    <w:p w:rsidR="00876181"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w:t>
      </w:r>
      <w:r w:rsidR="00054488" w:rsidRPr="00235558">
        <w:rPr>
          <w:iCs/>
          <w:sz w:val="24"/>
          <w:szCs w:val="24"/>
          <w:lang w:val="lt-LT"/>
        </w:rPr>
        <w:t xml:space="preserve"> </w:t>
      </w:r>
      <w:r w:rsidRPr="00235558">
        <w:rPr>
          <w:iCs/>
          <w:sz w:val="24"/>
          <w:szCs w:val="24"/>
          <w:lang w:val="lt-LT"/>
        </w:rPr>
        <w:t>skelbiamų</w:t>
      </w:r>
      <w:r w:rsidR="00054488" w:rsidRPr="00235558">
        <w:rPr>
          <w:iCs/>
          <w:sz w:val="24"/>
          <w:szCs w:val="24"/>
          <w:lang w:val="lt-LT"/>
        </w:rPr>
        <w:t xml:space="preserve"> </w:t>
      </w:r>
      <w:r w:rsidRPr="00235558">
        <w:rPr>
          <w:iCs/>
          <w:sz w:val="24"/>
          <w:szCs w:val="24"/>
          <w:lang w:val="lt-LT"/>
        </w:rPr>
        <w:t>derybų;</w:t>
      </w:r>
    </w:p>
    <w:p w:rsidR="00B80C4B" w:rsidRPr="00235558" w:rsidRDefault="00B80C4B"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w:t>
      </w:r>
      <w:r w:rsidR="00054488" w:rsidRPr="00235558">
        <w:rPr>
          <w:iCs/>
          <w:sz w:val="24"/>
          <w:szCs w:val="24"/>
          <w:lang w:val="lt-LT"/>
        </w:rPr>
        <w:t xml:space="preserve"> </w:t>
      </w:r>
      <w:r w:rsidRPr="00235558">
        <w:rPr>
          <w:iCs/>
          <w:sz w:val="24"/>
          <w:szCs w:val="24"/>
          <w:lang w:val="lt-LT"/>
        </w:rPr>
        <w:t>neskelbiamų</w:t>
      </w:r>
      <w:r w:rsidR="00054488" w:rsidRPr="00235558">
        <w:rPr>
          <w:iCs/>
          <w:sz w:val="24"/>
          <w:szCs w:val="24"/>
          <w:lang w:val="lt-LT"/>
        </w:rPr>
        <w:t xml:space="preserve"> </w:t>
      </w:r>
      <w:r w:rsidRPr="00235558">
        <w:rPr>
          <w:iCs/>
          <w:sz w:val="24"/>
          <w:szCs w:val="24"/>
          <w:lang w:val="lt-LT"/>
        </w:rPr>
        <w:t>derybų</w:t>
      </w:r>
      <w:r w:rsidR="00453F29" w:rsidRPr="00235558">
        <w:rPr>
          <w:iCs/>
          <w:sz w:val="24"/>
          <w:szCs w:val="24"/>
          <w:lang w:val="lt-LT"/>
        </w:rPr>
        <w:t>.</w:t>
      </w:r>
    </w:p>
    <w:p w:rsidR="00C7097B"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Mažos vertės pirkimai atliekami šiais būdais</w:t>
      </w:r>
      <w:r w:rsidR="00C7097B" w:rsidRPr="00235558">
        <w:rPr>
          <w:iCs/>
          <w:sz w:val="24"/>
          <w:szCs w:val="24"/>
          <w:lang w:val="lt-LT"/>
        </w:rPr>
        <w:t>:</w:t>
      </w:r>
    </w:p>
    <w:p w:rsidR="00C7097B" w:rsidRPr="00235558" w:rsidRDefault="00C7097B"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raštu;</w:t>
      </w:r>
    </w:p>
    <w:p w:rsidR="00C7097B" w:rsidRPr="00235558" w:rsidRDefault="00C7097B"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žodžiu.</w:t>
      </w:r>
    </w:p>
    <w:p w:rsidR="00DD17D2" w:rsidRPr="00235558" w:rsidRDefault="00F559CC" w:rsidP="0099339B">
      <w:pPr>
        <w:pStyle w:val="BodyText1"/>
        <w:numPr>
          <w:ilvl w:val="0"/>
          <w:numId w:val="3"/>
        </w:numPr>
        <w:tabs>
          <w:tab w:val="left" w:pos="1134"/>
          <w:tab w:val="left" w:pos="1276"/>
        </w:tabs>
        <w:spacing w:line="240" w:lineRule="auto"/>
        <w:ind w:left="0" w:firstLine="709"/>
        <w:rPr>
          <w:iCs/>
          <w:sz w:val="24"/>
          <w:szCs w:val="24"/>
          <w:lang w:val="lt-LT"/>
        </w:rPr>
      </w:pPr>
      <w:r>
        <w:rPr>
          <w:iCs/>
          <w:sz w:val="24"/>
          <w:szCs w:val="24"/>
          <w:lang w:val="lt-LT"/>
        </w:rPr>
        <w:t xml:space="preserve">MAP </w:t>
      </w:r>
      <w:r w:rsidRPr="00F559CC">
        <w:rPr>
          <w:iCs/>
          <w:sz w:val="24"/>
          <w:szCs w:val="24"/>
          <w:lang w:val="lt-LT"/>
        </w:rPr>
        <w:t xml:space="preserve">privalo įsigyti prekes, paslaugas ir darbus iš </w:t>
      </w:r>
      <w:r w:rsidRPr="00F559CC">
        <w:rPr>
          <w:color w:val="auto"/>
          <w:sz w:val="24"/>
          <w:szCs w:val="24"/>
          <w:lang w:val="lt-LT"/>
        </w:rPr>
        <w:t>VŠĮ CPO LT,</w:t>
      </w:r>
      <w:r w:rsidRPr="00F559CC">
        <w:rPr>
          <w:sz w:val="24"/>
          <w:szCs w:val="24"/>
          <w:lang w:val="lt-LT"/>
        </w:rPr>
        <w:t xml:space="preserve"> elektroniniu katalogu CPO.lt™ kai elektroniniame kataloge siūlomos prekės, paslaugos ar darbai atitinka </w:t>
      </w:r>
      <w:r w:rsidR="001A2A3D">
        <w:rPr>
          <w:sz w:val="24"/>
          <w:szCs w:val="24"/>
          <w:lang w:val="lt-LT"/>
        </w:rPr>
        <w:t xml:space="preserve">MAP </w:t>
      </w:r>
      <w:r w:rsidRPr="00F559CC">
        <w:rPr>
          <w:sz w:val="24"/>
          <w:szCs w:val="24"/>
          <w:lang w:val="lt-LT"/>
        </w:rPr>
        <w:t xml:space="preserve">poreikius ir </w:t>
      </w:r>
      <w:r w:rsidR="001A2A3D">
        <w:rPr>
          <w:sz w:val="24"/>
          <w:szCs w:val="24"/>
          <w:lang w:val="lt-LT"/>
        </w:rPr>
        <w:t>MAP</w:t>
      </w:r>
      <w:r w:rsidRPr="00F559CC">
        <w:rPr>
          <w:sz w:val="24"/>
          <w:szCs w:val="24"/>
          <w:lang w:val="lt-LT"/>
        </w:rPr>
        <w:t xml:space="preserve"> negali jų atlikti efektyvesniu būdu racionaliai naudodama tam skirtas lėšas. </w:t>
      </w:r>
      <w:r w:rsidRPr="007241CF">
        <w:rPr>
          <w:sz w:val="24"/>
          <w:szCs w:val="24"/>
          <w:lang w:val="lt-LT"/>
        </w:rPr>
        <w:t>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8213F0" w:rsidRDefault="008213F0" w:rsidP="0099339B">
      <w:pPr>
        <w:pStyle w:val="BodyText1"/>
        <w:numPr>
          <w:ilvl w:val="0"/>
          <w:numId w:val="3"/>
        </w:numPr>
        <w:tabs>
          <w:tab w:val="left" w:pos="1134"/>
          <w:tab w:val="left" w:pos="1276"/>
        </w:tabs>
        <w:spacing w:line="240" w:lineRule="auto"/>
        <w:ind w:left="0" w:firstLine="709"/>
        <w:rPr>
          <w:iCs/>
          <w:sz w:val="24"/>
          <w:szCs w:val="24"/>
          <w:lang w:val="lt-LT"/>
        </w:rPr>
      </w:pPr>
      <w:r w:rsidRPr="00235558">
        <w:rPr>
          <w:iCs/>
          <w:sz w:val="24"/>
          <w:szCs w:val="24"/>
          <w:lang w:val="lt-LT"/>
        </w:rPr>
        <w:t>Pirkimas</w:t>
      </w:r>
      <w:r w:rsidR="00CA5F5F">
        <w:rPr>
          <w:iCs/>
          <w:sz w:val="24"/>
          <w:szCs w:val="24"/>
          <w:lang w:val="lt-LT"/>
        </w:rPr>
        <w:t>, įskaitant mažos vertės pirkimą,</w:t>
      </w:r>
      <w:r w:rsidRPr="00235558">
        <w:rPr>
          <w:iCs/>
          <w:sz w:val="24"/>
          <w:szCs w:val="24"/>
          <w:lang w:val="lt-LT"/>
        </w:rPr>
        <w:t xml:space="preserve"> supaprastinto atviro, supaprastinto riboto konkurso, supaprastintų skelbiamų derybų gali būti atliktas visais atvejais</w:t>
      </w:r>
      <w:r w:rsidR="002018E6" w:rsidRPr="00235558">
        <w:rPr>
          <w:iCs/>
          <w:sz w:val="24"/>
          <w:szCs w:val="24"/>
          <w:lang w:val="lt-LT"/>
        </w:rPr>
        <w:t>.</w:t>
      </w:r>
    </w:p>
    <w:p w:rsidR="008E544C" w:rsidRPr="008E544C" w:rsidRDefault="008E544C" w:rsidP="0099339B">
      <w:pPr>
        <w:pStyle w:val="BodyText1"/>
        <w:numPr>
          <w:ilvl w:val="0"/>
          <w:numId w:val="3"/>
        </w:numPr>
        <w:tabs>
          <w:tab w:val="left" w:pos="1134"/>
          <w:tab w:val="left" w:pos="1276"/>
        </w:tabs>
        <w:spacing w:line="240" w:lineRule="auto"/>
        <w:ind w:left="0" w:firstLine="709"/>
        <w:rPr>
          <w:iCs/>
          <w:sz w:val="24"/>
          <w:szCs w:val="24"/>
          <w:lang w:val="lt-LT"/>
        </w:rPr>
      </w:pPr>
      <w:r>
        <w:rPr>
          <w:sz w:val="24"/>
          <w:szCs w:val="24"/>
          <w:lang w:val="lt-LT" w:bidi="lt-LT"/>
        </w:rPr>
        <w:t xml:space="preserve">Pirkimus, </w:t>
      </w:r>
      <w:r w:rsidRPr="008E544C">
        <w:rPr>
          <w:sz w:val="24"/>
          <w:szCs w:val="24"/>
          <w:lang w:val="lt-LT" w:bidi="lt-LT"/>
        </w:rPr>
        <w:t xml:space="preserve">kurių preliminari numatomos sudaryti prekių ir paslaugų pirkimo sutarties vertė neviršija </w:t>
      </w:r>
      <w:r w:rsidRPr="008E544C">
        <w:rPr>
          <w:b/>
          <w:sz w:val="24"/>
          <w:szCs w:val="24"/>
          <w:lang w:val="lt-LT" w:bidi="lt-LT"/>
        </w:rPr>
        <w:t xml:space="preserve">14 500 </w:t>
      </w:r>
      <w:r w:rsidR="00250FE6">
        <w:rPr>
          <w:b/>
          <w:sz w:val="24"/>
          <w:szCs w:val="24"/>
          <w:lang w:val="lt-LT" w:bidi="lt-LT"/>
        </w:rPr>
        <w:t>Eur</w:t>
      </w:r>
      <w:r w:rsidRPr="008E544C">
        <w:rPr>
          <w:sz w:val="24"/>
          <w:szCs w:val="24"/>
          <w:lang w:val="lt-LT" w:bidi="lt-LT"/>
        </w:rPr>
        <w:t xml:space="preserve">  (be PVM), o darbų </w:t>
      </w:r>
      <w:r w:rsidRPr="008E544C">
        <w:rPr>
          <w:b/>
          <w:sz w:val="24"/>
          <w:szCs w:val="24"/>
          <w:lang w:val="lt-LT" w:bidi="lt-LT"/>
        </w:rPr>
        <w:t xml:space="preserve">36 300 </w:t>
      </w:r>
      <w:r w:rsidR="00250FE6">
        <w:rPr>
          <w:b/>
          <w:sz w:val="24"/>
          <w:szCs w:val="24"/>
          <w:lang w:val="lt-LT" w:bidi="lt-LT"/>
        </w:rPr>
        <w:t>Eur</w:t>
      </w:r>
      <w:r w:rsidRPr="008E544C">
        <w:rPr>
          <w:sz w:val="24"/>
          <w:szCs w:val="24"/>
          <w:lang w:val="lt-LT" w:bidi="lt-LT"/>
        </w:rPr>
        <w:t xml:space="preserve"> (be PVM) vykdo  pirkimų  organizatorius, pirkimus, kurių preliminari numatomos sudaryti prekių ir paslaugų pirkimo sutarties vertė viršija </w:t>
      </w:r>
      <w:r w:rsidRPr="008E544C">
        <w:rPr>
          <w:b/>
          <w:sz w:val="24"/>
          <w:szCs w:val="24"/>
          <w:lang w:val="lt-LT" w:bidi="lt-LT"/>
        </w:rPr>
        <w:t xml:space="preserve">14 500 </w:t>
      </w:r>
      <w:r w:rsidR="00250FE6">
        <w:rPr>
          <w:b/>
          <w:sz w:val="24"/>
          <w:szCs w:val="24"/>
          <w:lang w:val="lt-LT" w:bidi="lt-LT"/>
        </w:rPr>
        <w:t>Eur</w:t>
      </w:r>
      <w:r w:rsidRPr="008E544C">
        <w:rPr>
          <w:b/>
          <w:sz w:val="24"/>
          <w:szCs w:val="24"/>
          <w:lang w:val="lt-LT" w:bidi="lt-LT"/>
        </w:rPr>
        <w:t xml:space="preserve"> (be PVM), o darbų 36 300 </w:t>
      </w:r>
      <w:r w:rsidR="00250FE6">
        <w:rPr>
          <w:b/>
          <w:sz w:val="24"/>
          <w:szCs w:val="24"/>
          <w:lang w:val="lt-LT" w:bidi="lt-LT"/>
        </w:rPr>
        <w:t>Eur</w:t>
      </w:r>
      <w:r w:rsidRPr="008E544C">
        <w:rPr>
          <w:b/>
          <w:sz w:val="24"/>
          <w:szCs w:val="24"/>
          <w:lang w:val="lt-LT" w:bidi="lt-LT"/>
        </w:rPr>
        <w:t xml:space="preserve"> (be PVM), </w:t>
      </w:r>
      <w:r w:rsidRPr="008E544C">
        <w:rPr>
          <w:sz w:val="24"/>
          <w:szCs w:val="24"/>
          <w:lang w:val="lt-LT" w:bidi="lt-LT"/>
        </w:rPr>
        <w:t>vykdo pirkim</w:t>
      </w:r>
      <w:r>
        <w:rPr>
          <w:sz w:val="24"/>
          <w:szCs w:val="24"/>
          <w:lang w:val="lt-LT" w:bidi="lt-LT"/>
        </w:rPr>
        <w:t>o komisija, jeigu MAPS</w:t>
      </w:r>
      <w:r w:rsidRPr="008E544C">
        <w:rPr>
          <w:sz w:val="24"/>
          <w:szCs w:val="24"/>
          <w:lang w:val="lt-LT" w:bidi="lt-LT"/>
        </w:rPr>
        <w:t xml:space="preserve"> direktorius nenusprendžia kitaip.</w:t>
      </w:r>
    </w:p>
    <w:p w:rsidR="00B74921" w:rsidRPr="000F105F" w:rsidRDefault="004328B6" w:rsidP="00244AF3">
      <w:pPr>
        <w:pStyle w:val="BodyText1"/>
        <w:numPr>
          <w:ilvl w:val="0"/>
          <w:numId w:val="3"/>
        </w:numPr>
        <w:tabs>
          <w:tab w:val="left" w:pos="1276"/>
          <w:tab w:val="left" w:pos="1418"/>
        </w:tabs>
        <w:spacing w:line="240" w:lineRule="auto"/>
        <w:ind w:left="0" w:firstLine="709"/>
        <w:rPr>
          <w:iCs/>
          <w:color w:val="auto"/>
          <w:sz w:val="24"/>
          <w:szCs w:val="24"/>
          <w:lang w:val="lt-LT"/>
        </w:rPr>
      </w:pPr>
      <w:r w:rsidRPr="000F105F">
        <w:rPr>
          <w:iCs/>
          <w:color w:val="auto"/>
          <w:sz w:val="24"/>
          <w:szCs w:val="24"/>
          <w:lang w:val="lt-LT"/>
        </w:rPr>
        <w:t>Pi</w:t>
      </w:r>
      <w:r w:rsidR="005630BA" w:rsidRPr="000F105F">
        <w:rPr>
          <w:iCs/>
          <w:color w:val="auto"/>
          <w:sz w:val="24"/>
          <w:szCs w:val="24"/>
          <w:lang w:val="lt-LT"/>
        </w:rPr>
        <w:t>rkimas</w:t>
      </w:r>
      <w:r w:rsidR="00054488" w:rsidRPr="000F105F">
        <w:rPr>
          <w:iCs/>
          <w:color w:val="auto"/>
          <w:sz w:val="24"/>
          <w:szCs w:val="24"/>
          <w:lang w:val="lt-LT"/>
        </w:rPr>
        <w:t xml:space="preserve"> </w:t>
      </w:r>
      <w:r w:rsidR="001C5909" w:rsidRPr="000F105F">
        <w:rPr>
          <w:iCs/>
          <w:color w:val="auto"/>
          <w:sz w:val="24"/>
          <w:szCs w:val="24"/>
          <w:lang w:val="lt-LT"/>
        </w:rPr>
        <w:t xml:space="preserve">supaprastintų </w:t>
      </w:r>
      <w:r w:rsidR="00B74921" w:rsidRPr="000F105F">
        <w:rPr>
          <w:iCs/>
          <w:color w:val="auto"/>
          <w:sz w:val="24"/>
          <w:szCs w:val="24"/>
          <w:lang w:val="lt-LT"/>
        </w:rPr>
        <w:t>neskelbiamų</w:t>
      </w:r>
      <w:r w:rsidR="00054488" w:rsidRPr="000F105F">
        <w:rPr>
          <w:iCs/>
          <w:color w:val="auto"/>
          <w:sz w:val="24"/>
          <w:szCs w:val="24"/>
          <w:lang w:val="lt-LT"/>
        </w:rPr>
        <w:t xml:space="preserve"> </w:t>
      </w:r>
      <w:r w:rsidR="00B74921" w:rsidRPr="000F105F">
        <w:rPr>
          <w:iCs/>
          <w:color w:val="auto"/>
          <w:sz w:val="24"/>
          <w:szCs w:val="24"/>
          <w:lang w:val="lt-LT"/>
        </w:rPr>
        <w:t>derybų</w:t>
      </w:r>
      <w:r w:rsidR="00054488" w:rsidRPr="000F105F">
        <w:rPr>
          <w:iCs/>
          <w:color w:val="auto"/>
          <w:sz w:val="24"/>
          <w:szCs w:val="24"/>
          <w:lang w:val="lt-LT"/>
        </w:rPr>
        <w:t xml:space="preserve"> </w:t>
      </w:r>
      <w:r w:rsidR="00B74921" w:rsidRPr="000F105F">
        <w:rPr>
          <w:iCs/>
          <w:color w:val="auto"/>
          <w:sz w:val="24"/>
          <w:szCs w:val="24"/>
          <w:lang w:val="lt-LT"/>
        </w:rPr>
        <w:t>būdu</w:t>
      </w:r>
      <w:r w:rsidR="00054488" w:rsidRPr="000F105F">
        <w:rPr>
          <w:iCs/>
          <w:color w:val="auto"/>
          <w:sz w:val="24"/>
          <w:szCs w:val="24"/>
          <w:lang w:val="lt-LT"/>
        </w:rPr>
        <w:t xml:space="preserve"> </w:t>
      </w:r>
      <w:r w:rsidR="005630BA" w:rsidRPr="000F105F">
        <w:rPr>
          <w:iCs/>
          <w:color w:val="auto"/>
          <w:sz w:val="24"/>
          <w:szCs w:val="24"/>
          <w:lang w:val="lt-LT"/>
        </w:rPr>
        <w:t>gali</w:t>
      </w:r>
      <w:r w:rsidR="00054488" w:rsidRPr="000F105F">
        <w:rPr>
          <w:iCs/>
          <w:color w:val="auto"/>
          <w:sz w:val="24"/>
          <w:szCs w:val="24"/>
          <w:lang w:val="lt-LT"/>
        </w:rPr>
        <w:t xml:space="preserve"> </w:t>
      </w:r>
      <w:r w:rsidR="005630BA" w:rsidRPr="000F105F">
        <w:rPr>
          <w:iCs/>
          <w:color w:val="auto"/>
          <w:sz w:val="24"/>
          <w:szCs w:val="24"/>
          <w:lang w:val="lt-LT"/>
        </w:rPr>
        <w:t>būti</w:t>
      </w:r>
      <w:r w:rsidR="00054488" w:rsidRPr="000F105F">
        <w:rPr>
          <w:iCs/>
          <w:color w:val="auto"/>
          <w:sz w:val="24"/>
          <w:szCs w:val="24"/>
          <w:lang w:val="lt-LT"/>
        </w:rPr>
        <w:t xml:space="preserve"> </w:t>
      </w:r>
      <w:r w:rsidR="00B74921" w:rsidRPr="000F105F">
        <w:rPr>
          <w:iCs/>
          <w:color w:val="auto"/>
          <w:sz w:val="24"/>
          <w:szCs w:val="24"/>
          <w:lang w:val="lt-LT"/>
        </w:rPr>
        <w:t>vykdomas,</w:t>
      </w:r>
      <w:r w:rsidR="00054488" w:rsidRPr="000F105F">
        <w:rPr>
          <w:iCs/>
          <w:color w:val="auto"/>
          <w:sz w:val="24"/>
          <w:szCs w:val="24"/>
          <w:lang w:val="lt-LT"/>
        </w:rPr>
        <w:t xml:space="preserve"> </w:t>
      </w:r>
      <w:r w:rsidR="00B74921" w:rsidRPr="000F105F">
        <w:rPr>
          <w:iCs/>
          <w:color w:val="auto"/>
          <w:sz w:val="24"/>
          <w:szCs w:val="24"/>
          <w:lang w:val="lt-LT"/>
        </w:rPr>
        <w:t>esant</w:t>
      </w:r>
      <w:r w:rsidR="00054488" w:rsidRPr="000F105F">
        <w:rPr>
          <w:iCs/>
          <w:color w:val="auto"/>
          <w:sz w:val="24"/>
          <w:szCs w:val="24"/>
          <w:lang w:val="lt-LT"/>
        </w:rPr>
        <w:t xml:space="preserve"> </w:t>
      </w:r>
      <w:r w:rsidR="00B74921" w:rsidRPr="000F105F">
        <w:rPr>
          <w:iCs/>
          <w:color w:val="auto"/>
          <w:sz w:val="24"/>
          <w:szCs w:val="24"/>
          <w:lang w:val="lt-LT"/>
        </w:rPr>
        <w:t>bent</w:t>
      </w:r>
      <w:r w:rsidR="00054488" w:rsidRPr="000F105F">
        <w:rPr>
          <w:iCs/>
          <w:color w:val="auto"/>
          <w:sz w:val="24"/>
          <w:szCs w:val="24"/>
          <w:lang w:val="lt-LT"/>
        </w:rPr>
        <w:t xml:space="preserve"> </w:t>
      </w:r>
      <w:r w:rsidR="00B74921" w:rsidRPr="000F105F">
        <w:rPr>
          <w:iCs/>
          <w:color w:val="auto"/>
          <w:sz w:val="24"/>
          <w:szCs w:val="24"/>
          <w:lang w:val="lt-LT"/>
        </w:rPr>
        <w:t>vienai</w:t>
      </w:r>
      <w:r w:rsidR="00054488" w:rsidRPr="000F105F">
        <w:rPr>
          <w:iCs/>
          <w:color w:val="auto"/>
          <w:sz w:val="24"/>
          <w:szCs w:val="24"/>
          <w:lang w:val="lt-LT"/>
        </w:rPr>
        <w:t xml:space="preserve"> </w:t>
      </w:r>
      <w:r w:rsidR="00B74921" w:rsidRPr="000F105F">
        <w:rPr>
          <w:iCs/>
          <w:color w:val="auto"/>
          <w:sz w:val="24"/>
          <w:szCs w:val="24"/>
          <w:lang w:val="lt-LT"/>
        </w:rPr>
        <w:t>iš</w:t>
      </w:r>
      <w:r w:rsidR="00054488" w:rsidRPr="000F105F">
        <w:rPr>
          <w:iCs/>
          <w:color w:val="auto"/>
          <w:sz w:val="24"/>
          <w:szCs w:val="24"/>
          <w:lang w:val="lt-LT"/>
        </w:rPr>
        <w:t xml:space="preserve"> </w:t>
      </w:r>
      <w:r w:rsidR="00B74921" w:rsidRPr="000F105F">
        <w:rPr>
          <w:iCs/>
          <w:color w:val="auto"/>
          <w:sz w:val="24"/>
          <w:szCs w:val="24"/>
          <w:lang w:val="lt-LT"/>
        </w:rPr>
        <w:t>šių</w:t>
      </w:r>
      <w:r w:rsidR="00054488" w:rsidRPr="000F105F">
        <w:rPr>
          <w:iCs/>
          <w:color w:val="auto"/>
          <w:sz w:val="24"/>
          <w:szCs w:val="24"/>
          <w:lang w:val="lt-LT"/>
        </w:rPr>
        <w:t xml:space="preserve"> </w:t>
      </w:r>
      <w:r w:rsidR="00B74921" w:rsidRPr="000F105F">
        <w:rPr>
          <w:iCs/>
          <w:color w:val="auto"/>
          <w:sz w:val="24"/>
          <w:szCs w:val="24"/>
          <w:lang w:val="lt-LT"/>
        </w:rPr>
        <w:t>sąlygų:</w:t>
      </w:r>
    </w:p>
    <w:p w:rsidR="00B74921" w:rsidRPr="00235558" w:rsidRDefault="00B61914"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 xml:space="preserve">kai </w:t>
      </w:r>
      <w:r w:rsidR="00B74921" w:rsidRPr="00235558">
        <w:rPr>
          <w:iCs/>
          <w:sz w:val="24"/>
          <w:szCs w:val="24"/>
          <w:lang w:val="lt-LT"/>
        </w:rPr>
        <w:t>pirkimas,</w:t>
      </w:r>
      <w:r w:rsidR="00054488" w:rsidRPr="00235558">
        <w:rPr>
          <w:iCs/>
          <w:sz w:val="24"/>
          <w:szCs w:val="24"/>
          <w:lang w:val="lt-LT"/>
        </w:rPr>
        <w:t xml:space="preserve"> </w:t>
      </w:r>
      <w:r w:rsidR="00B74921" w:rsidRPr="00235558">
        <w:rPr>
          <w:iCs/>
          <w:sz w:val="24"/>
          <w:szCs w:val="24"/>
          <w:lang w:val="lt-LT"/>
        </w:rPr>
        <w:t>apie</w:t>
      </w:r>
      <w:r w:rsidR="00054488" w:rsidRPr="00235558">
        <w:rPr>
          <w:iCs/>
          <w:sz w:val="24"/>
          <w:szCs w:val="24"/>
          <w:lang w:val="lt-LT"/>
        </w:rPr>
        <w:t xml:space="preserve"> </w:t>
      </w:r>
      <w:r w:rsidR="00B74921" w:rsidRPr="00235558">
        <w:rPr>
          <w:iCs/>
          <w:sz w:val="24"/>
          <w:szCs w:val="24"/>
          <w:lang w:val="lt-LT"/>
        </w:rPr>
        <w:t>kurį</w:t>
      </w:r>
      <w:r w:rsidR="00054488" w:rsidRPr="00235558">
        <w:rPr>
          <w:iCs/>
          <w:sz w:val="24"/>
          <w:szCs w:val="24"/>
          <w:lang w:val="lt-LT"/>
        </w:rPr>
        <w:t xml:space="preserve"> </w:t>
      </w:r>
      <w:r w:rsidR="00B74921" w:rsidRPr="00235558">
        <w:rPr>
          <w:iCs/>
          <w:sz w:val="24"/>
          <w:szCs w:val="24"/>
          <w:lang w:val="lt-LT"/>
        </w:rPr>
        <w:t>buvo</w:t>
      </w:r>
      <w:r w:rsidR="00054488" w:rsidRPr="00235558">
        <w:rPr>
          <w:iCs/>
          <w:sz w:val="24"/>
          <w:szCs w:val="24"/>
          <w:lang w:val="lt-LT"/>
        </w:rPr>
        <w:t xml:space="preserve"> </w:t>
      </w:r>
      <w:r w:rsidR="00B74921" w:rsidRPr="00235558">
        <w:rPr>
          <w:iCs/>
          <w:sz w:val="24"/>
          <w:szCs w:val="24"/>
          <w:lang w:val="lt-LT"/>
        </w:rPr>
        <w:t>skelbta,</w:t>
      </w:r>
      <w:r w:rsidR="00E27FAB" w:rsidRPr="00E27FAB">
        <w:rPr>
          <w:sz w:val="24"/>
          <w:szCs w:val="24"/>
          <w:lang w:val="lt-LT"/>
        </w:rPr>
        <w:t xml:space="preserve"> </w:t>
      </w:r>
      <w:r w:rsidR="00E27FAB">
        <w:rPr>
          <w:sz w:val="24"/>
          <w:szCs w:val="24"/>
          <w:lang w:val="lt-LT"/>
        </w:rPr>
        <w:t xml:space="preserve">tačiau </w:t>
      </w:r>
      <w:r w:rsidR="00E27FAB" w:rsidRPr="003676E6">
        <w:rPr>
          <w:sz w:val="24"/>
          <w:szCs w:val="24"/>
          <w:lang w:val="lt-LT"/>
        </w:rPr>
        <w:t>nebuvo pateikta nė vienos paraiškos arba nė vieno pasiūlymo arba nebuvo nė vieno tinkamo (atitinkančio keliamus reikalavimus, kurie būtini patenkinti perkančiosios organizacijos poreikiams) pasiūlymo, o pirkimo sąlygos iš esmės nekeičiamos;</w:t>
      </w:r>
    </w:p>
    <w:p w:rsidR="00B74921" w:rsidRPr="00235558" w:rsidRDefault="00B61914" w:rsidP="00244AF3">
      <w:pPr>
        <w:pStyle w:val="BodyText1"/>
        <w:numPr>
          <w:ilvl w:val="1"/>
          <w:numId w:val="3"/>
        </w:numPr>
        <w:tabs>
          <w:tab w:val="left" w:pos="1276"/>
          <w:tab w:val="left" w:pos="1418"/>
        </w:tabs>
        <w:spacing w:line="240" w:lineRule="auto"/>
        <w:ind w:left="0" w:firstLine="709"/>
        <w:rPr>
          <w:iCs/>
          <w:sz w:val="24"/>
          <w:szCs w:val="24"/>
          <w:lang w:val="lt-LT"/>
        </w:rPr>
      </w:pPr>
      <w:r>
        <w:rPr>
          <w:sz w:val="24"/>
          <w:szCs w:val="24"/>
          <w:lang w:val="lt-LT"/>
        </w:rPr>
        <w:t>kai</w:t>
      </w:r>
      <w:r w:rsidR="00E27FAB" w:rsidRPr="003676E6">
        <w:rPr>
          <w:sz w:val="24"/>
          <w:szCs w:val="24"/>
          <w:lang w:val="lt-LT"/>
        </w:rPr>
        <w:t xml:space="preserve"> perkamos prekės, paslaugos ar darbai reikalingi tik mokslo, eksperimentų, studijų, mokslinio ar techninio tobulinimo tikslais, jeigu nesiekiama gauti pelno arba padengti mokslo, eksperimentavimo, studijų, mokslinio ar techninio tobulinimo išlaidų su sąlyga, kad toks pirkimas neribos konkurencijos vėlesniuose tokiuose pirkimuose;</w:t>
      </w:r>
    </w:p>
    <w:p w:rsidR="00E27FAB" w:rsidRPr="00E27FAB" w:rsidRDefault="00273F3B" w:rsidP="00244AF3">
      <w:pPr>
        <w:pStyle w:val="BodyText1"/>
        <w:numPr>
          <w:ilvl w:val="1"/>
          <w:numId w:val="3"/>
        </w:numPr>
        <w:tabs>
          <w:tab w:val="left" w:pos="1276"/>
          <w:tab w:val="left" w:pos="1418"/>
        </w:tabs>
        <w:spacing w:line="240" w:lineRule="auto"/>
        <w:ind w:left="0" w:firstLine="709"/>
        <w:rPr>
          <w:iCs/>
          <w:sz w:val="24"/>
          <w:szCs w:val="24"/>
          <w:lang w:val="lt-LT"/>
        </w:rPr>
      </w:pPr>
      <w:r>
        <w:rPr>
          <w:bCs/>
          <w:sz w:val="24"/>
          <w:szCs w:val="24"/>
          <w:lang w:val="lt-LT"/>
        </w:rPr>
        <w:t xml:space="preserve">kai </w:t>
      </w:r>
      <w:r w:rsidR="00E27FAB" w:rsidRPr="003676E6">
        <w:rPr>
          <w:bCs/>
          <w:sz w:val="24"/>
          <w:szCs w:val="24"/>
          <w:lang w:val="lt-LT"/>
        </w:rPr>
        <w:t>dėl techninių ar meninių priežasčių arba dėl priežasčių, susijusių su išimtinių teisių apsauga, prekes, paslaugas ar darbus gali patiekti (atlikti) tik konkretus tiekėjas;</w:t>
      </w:r>
    </w:p>
    <w:p w:rsidR="00E27FAB" w:rsidRPr="00937395" w:rsidRDefault="007F4BAF" w:rsidP="00244AF3">
      <w:pPr>
        <w:pStyle w:val="BodyText1"/>
        <w:numPr>
          <w:ilvl w:val="1"/>
          <w:numId w:val="3"/>
        </w:numPr>
        <w:tabs>
          <w:tab w:val="left" w:pos="1276"/>
          <w:tab w:val="left" w:pos="1418"/>
        </w:tabs>
        <w:spacing w:line="240" w:lineRule="auto"/>
        <w:ind w:left="0" w:firstLine="709"/>
        <w:rPr>
          <w:iCs/>
          <w:sz w:val="24"/>
          <w:szCs w:val="24"/>
          <w:lang w:val="lt-LT"/>
        </w:rPr>
      </w:pPr>
      <w:r>
        <w:rPr>
          <w:bCs/>
          <w:sz w:val="24"/>
          <w:szCs w:val="24"/>
          <w:lang w:val="lt-LT"/>
        </w:rPr>
        <w:t>k</w:t>
      </w:r>
      <w:r w:rsidR="00273F3B">
        <w:rPr>
          <w:bCs/>
          <w:sz w:val="24"/>
          <w:szCs w:val="24"/>
          <w:lang w:val="lt-LT"/>
        </w:rPr>
        <w:t xml:space="preserve">ai </w:t>
      </w:r>
      <w:r w:rsidR="00E27FAB" w:rsidRPr="003676E6">
        <w:rPr>
          <w:bCs/>
          <w:sz w:val="24"/>
          <w:szCs w:val="24"/>
          <w:lang w:val="lt-LT"/>
        </w:rPr>
        <w:t xml:space="preserve">tiek, kiek tai neišvengiamai būtina pirkimą atlikti ypač skubiai dėl įvykio, kurio </w:t>
      </w:r>
      <w:r w:rsidR="00E27FAB">
        <w:rPr>
          <w:bCs/>
          <w:sz w:val="24"/>
          <w:szCs w:val="24"/>
          <w:lang w:val="lt-LT"/>
        </w:rPr>
        <w:t xml:space="preserve">MAP </w:t>
      </w:r>
      <w:r w:rsidR="00E27FAB" w:rsidRPr="003676E6">
        <w:rPr>
          <w:bCs/>
          <w:sz w:val="24"/>
          <w:szCs w:val="24"/>
          <w:lang w:val="lt-LT"/>
        </w:rPr>
        <w:t xml:space="preserve">negalėjo numatyti, kai tokio pirkimo neįmanoma atlikti </w:t>
      </w:r>
      <w:r w:rsidR="00E27FAB">
        <w:rPr>
          <w:bCs/>
          <w:sz w:val="24"/>
          <w:szCs w:val="24"/>
          <w:lang w:val="lt-LT"/>
        </w:rPr>
        <w:t xml:space="preserve">supaprastinto </w:t>
      </w:r>
      <w:r w:rsidR="00E27FAB" w:rsidRPr="003676E6">
        <w:rPr>
          <w:bCs/>
          <w:sz w:val="24"/>
          <w:szCs w:val="24"/>
          <w:lang w:val="lt-LT"/>
        </w:rPr>
        <w:t xml:space="preserve">atviro, </w:t>
      </w:r>
      <w:r w:rsidR="00E27FAB">
        <w:rPr>
          <w:bCs/>
          <w:sz w:val="24"/>
          <w:szCs w:val="24"/>
          <w:lang w:val="lt-LT"/>
        </w:rPr>
        <w:t xml:space="preserve">supaprastinto </w:t>
      </w:r>
      <w:r w:rsidR="00E27FAB" w:rsidRPr="003676E6">
        <w:rPr>
          <w:bCs/>
          <w:sz w:val="24"/>
          <w:szCs w:val="24"/>
          <w:lang w:val="lt-LT"/>
        </w:rPr>
        <w:t xml:space="preserve">riboto konkurso ar </w:t>
      </w:r>
      <w:r w:rsidR="00E27FAB">
        <w:rPr>
          <w:bCs/>
          <w:sz w:val="24"/>
          <w:szCs w:val="24"/>
          <w:lang w:val="lt-LT"/>
        </w:rPr>
        <w:t xml:space="preserve">supaprastinto </w:t>
      </w:r>
      <w:r w:rsidR="00E27FAB" w:rsidRPr="003676E6">
        <w:rPr>
          <w:bCs/>
          <w:sz w:val="24"/>
          <w:szCs w:val="24"/>
          <w:lang w:val="lt-LT"/>
        </w:rPr>
        <w:t xml:space="preserve">skelbiamų derybų būdais </w:t>
      </w:r>
      <w:r w:rsidR="00E27FAB">
        <w:rPr>
          <w:bCs/>
          <w:sz w:val="24"/>
          <w:szCs w:val="24"/>
          <w:lang w:val="lt-LT"/>
        </w:rPr>
        <w:t xml:space="preserve">viešųjų pirkimų </w:t>
      </w:r>
      <w:r w:rsidR="00EB11F6">
        <w:rPr>
          <w:bCs/>
          <w:sz w:val="24"/>
          <w:szCs w:val="24"/>
          <w:lang w:val="lt-LT"/>
        </w:rPr>
        <w:t xml:space="preserve">įstatymo </w:t>
      </w:r>
      <w:r w:rsidR="00E27FAB" w:rsidRPr="003676E6">
        <w:rPr>
          <w:bCs/>
          <w:sz w:val="24"/>
          <w:szCs w:val="24"/>
          <w:lang w:val="lt-LT"/>
        </w:rPr>
        <w:t>nustatytais terminais</w:t>
      </w:r>
      <w:r w:rsidR="00F349BD">
        <w:rPr>
          <w:bCs/>
          <w:sz w:val="24"/>
          <w:szCs w:val="24"/>
          <w:lang w:val="lt-LT"/>
        </w:rPr>
        <w:t>;</w:t>
      </w:r>
    </w:p>
    <w:p w:rsidR="00935DB7" w:rsidRPr="00937395" w:rsidRDefault="00CB2020" w:rsidP="00937395">
      <w:pPr>
        <w:pStyle w:val="BodyText1"/>
        <w:numPr>
          <w:ilvl w:val="1"/>
          <w:numId w:val="3"/>
        </w:numPr>
        <w:tabs>
          <w:tab w:val="left" w:pos="1276"/>
          <w:tab w:val="left" w:pos="1418"/>
        </w:tabs>
        <w:spacing w:line="240" w:lineRule="auto"/>
        <w:ind w:left="0" w:firstLine="709"/>
        <w:rPr>
          <w:iCs/>
          <w:sz w:val="24"/>
          <w:szCs w:val="24"/>
          <w:lang w:val="lt-LT"/>
        </w:rPr>
      </w:pPr>
      <w:r>
        <w:rPr>
          <w:bCs/>
          <w:sz w:val="24"/>
          <w:szCs w:val="24"/>
          <w:lang w:val="lt-LT"/>
        </w:rPr>
        <w:t xml:space="preserve">kai </w:t>
      </w:r>
      <w:r w:rsidR="00935DB7" w:rsidRPr="0074577E">
        <w:rPr>
          <w:bCs/>
          <w:sz w:val="24"/>
          <w:szCs w:val="24"/>
          <w:lang w:val="lt-LT"/>
        </w:rPr>
        <w:t>pirkimai atliekami pagal šių Taisyklių nustatyta tvarka sudarytą preliminariąją</w:t>
      </w:r>
      <w:r w:rsidR="00935DB7" w:rsidRPr="0074577E">
        <w:rPr>
          <w:bCs/>
          <w:strike/>
          <w:sz w:val="24"/>
          <w:szCs w:val="24"/>
          <w:lang w:val="lt-LT"/>
        </w:rPr>
        <w:t xml:space="preserve"> </w:t>
      </w:r>
      <w:r w:rsidR="00F349BD">
        <w:rPr>
          <w:bCs/>
          <w:sz w:val="24"/>
          <w:szCs w:val="24"/>
          <w:lang w:val="lt-LT"/>
        </w:rPr>
        <w:t>sutartį;</w:t>
      </w:r>
    </w:p>
    <w:p w:rsidR="00935DB7" w:rsidRPr="009F00FC" w:rsidRDefault="00CB2020" w:rsidP="00244AF3">
      <w:pPr>
        <w:pStyle w:val="BodyText1"/>
        <w:numPr>
          <w:ilvl w:val="1"/>
          <w:numId w:val="3"/>
        </w:numPr>
        <w:tabs>
          <w:tab w:val="left" w:pos="1276"/>
          <w:tab w:val="left" w:pos="1418"/>
        </w:tabs>
        <w:spacing w:line="240" w:lineRule="auto"/>
        <w:ind w:left="0" w:firstLine="709"/>
        <w:rPr>
          <w:iCs/>
          <w:sz w:val="24"/>
          <w:szCs w:val="24"/>
          <w:lang w:val="lt-LT"/>
        </w:rPr>
      </w:pPr>
      <w:r>
        <w:rPr>
          <w:sz w:val="24"/>
          <w:szCs w:val="24"/>
          <w:lang w:val="lt-LT"/>
        </w:rPr>
        <w:t>k</w:t>
      </w:r>
      <w:r w:rsidRPr="00CB2020">
        <w:rPr>
          <w:sz w:val="24"/>
          <w:szCs w:val="24"/>
          <w:lang w:val="lt-LT"/>
        </w:rPr>
        <w:t>ai MAP</w:t>
      </w:r>
      <w:r w:rsidRPr="003676E6">
        <w:rPr>
          <w:sz w:val="24"/>
          <w:szCs w:val="24"/>
          <w:lang w:val="lt-LT"/>
        </w:rPr>
        <w:t xml:space="preserve"> pagal ankstesnę pirkimo sutartį iš kokio nors tiekėjo pirko prekių ir nustatė, kad iš jo tikslinga pirkti papildomai siekiant iš dalies pakeisti turimas ir įprastines prekes arba įrenginius arba padidinti turimų prekių kiekius arba įrenginius, kai, pakeitus tiekėją, perkančiajai organizacijai reikėtų įsigyti medžiagų, turinčių kitokias technines charakteristikas, ir dėl to atsirastų nesuderinamumas arba per didelių techninių eksploatacijos ir priežiūros sunkumų;</w:t>
      </w:r>
    </w:p>
    <w:p w:rsidR="009F00FC" w:rsidRPr="00426717" w:rsidRDefault="009F00FC" w:rsidP="00244AF3">
      <w:pPr>
        <w:pStyle w:val="BodyText1"/>
        <w:numPr>
          <w:ilvl w:val="1"/>
          <w:numId w:val="3"/>
        </w:numPr>
        <w:tabs>
          <w:tab w:val="left" w:pos="1276"/>
          <w:tab w:val="left" w:pos="1418"/>
        </w:tabs>
        <w:spacing w:line="240" w:lineRule="auto"/>
        <w:ind w:left="0" w:firstLine="709"/>
        <w:rPr>
          <w:iCs/>
          <w:sz w:val="24"/>
          <w:szCs w:val="24"/>
          <w:lang w:val="lt-LT"/>
        </w:rPr>
      </w:pPr>
      <w:r w:rsidRPr="003676E6">
        <w:rPr>
          <w:bCs/>
          <w:sz w:val="24"/>
          <w:szCs w:val="24"/>
        </w:rPr>
        <w:t>jeigu perkamos prekių biržoje kotiruotos prekės;</w:t>
      </w:r>
      <w:r w:rsidR="00426717">
        <w:rPr>
          <w:bCs/>
          <w:sz w:val="24"/>
          <w:szCs w:val="24"/>
        </w:rPr>
        <w:t xml:space="preserve"> </w:t>
      </w:r>
    </w:p>
    <w:p w:rsidR="00426717" w:rsidRPr="00426717" w:rsidRDefault="00426717" w:rsidP="00426717">
      <w:pPr>
        <w:pStyle w:val="BodyText1"/>
        <w:numPr>
          <w:ilvl w:val="1"/>
          <w:numId w:val="3"/>
        </w:numPr>
        <w:tabs>
          <w:tab w:val="left" w:pos="1276"/>
          <w:tab w:val="left" w:pos="1418"/>
        </w:tabs>
        <w:spacing w:line="240" w:lineRule="auto"/>
        <w:ind w:left="0" w:firstLine="709"/>
        <w:rPr>
          <w:iCs/>
          <w:sz w:val="24"/>
          <w:szCs w:val="24"/>
          <w:lang w:val="lt-LT"/>
        </w:rPr>
      </w:pPr>
      <w:r w:rsidRPr="00426717">
        <w:rPr>
          <w:bCs/>
          <w:sz w:val="24"/>
          <w:szCs w:val="24"/>
          <w:lang w:val="lt-LT"/>
        </w:rPr>
        <w:t xml:space="preserve">kai yra trumpalaikės ypač palankios sąlygos, leidžiančios reikalingas prekes įsigyti už daug mažesnę negu rinkos kainą; </w:t>
      </w:r>
    </w:p>
    <w:p w:rsidR="00426717" w:rsidRPr="00413468" w:rsidRDefault="00573F9E" w:rsidP="00244AF3">
      <w:pPr>
        <w:pStyle w:val="BodyText1"/>
        <w:numPr>
          <w:ilvl w:val="1"/>
          <w:numId w:val="3"/>
        </w:numPr>
        <w:tabs>
          <w:tab w:val="left" w:pos="1276"/>
          <w:tab w:val="left" w:pos="1418"/>
        </w:tabs>
        <w:spacing w:line="240" w:lineRule="auto"/>
        <w:ind w:left="0" w:firstLine="709"/>
        <w:rPr>
          <w:iCs/>
          <w:sz w:val="24"/>
          <w:szCs w:val="24"/>
          <w:lang w:val="lt-LT"/>
        </w:rPr>
      </w:pPr>
      <w:r w:rsidRPr="00573F9E">
        <w:rPr>
          <w:sz w:val="24"/>
          <w:szCs w:val="24"/>
          <w:lang w:val="lt-LT"/>
        </w:rPr>
        <w:lastRenderedPageBreak/>
        <w:t xml:space="preserve">kai </w:t>
      </w:r>
      <w:r w:rsidRPr="003676E6">
        <w:rPr>
          <w:sz w:val="24"/>
          <w:szCs w:val="24"/>
          <w:lang w:val="lt-LT"/>
        </w:rPr>
        <w:t>ypač palankiomis sąlygomis perkama iš tiekėjo, kuris yra likviduojamas, restruktūrizuojamas, bankrutuojantis, bankrutavęs ar su kreditoriais sudaręs taikos sutartį, arba taikomos panašios</w:t>
      </w:r>
      <w:r w:rsidRPr="00573F9E">
        <w:rPr>
          <w:sz w:val="24"/>
          <w:szCs w:val="24"/>
          <w:lang w:val="lt-LT"/>
        </w:rPr>
        <w:t xml:space="preserve"> procedūros </w:t>
      </w:r>
      <w:r w:rsidRPr="003676E6">
        <w:rPr>
          <w:sz w:val="24"/>
          <w:szCs w:val="24"/>
          <w:lang w:val="lt-LT"/>
        </w:rPr>
        <w:t>pagal šalies, kurioje</w:t>
      </w:r>
      <w:r w:rsidR="00413468">
        <w:rPr>
          <w:sz w:val="24"/>
          <w:szCs w:val="24"/>
          <w:lang w:val="lt-LT"/>
        </w:rPr>
        <w:t xml:space="preserve"> jis registruotas, teisės aktus;</w:t>
      </w:r>
    </w:p>
    <w:p w:rsidR="00413468" w:rsidRPr="008B7394" w:rsidRDefault="00413468" w:rsidP="00413468">
      <w:pPr>
        <w:pStyle w:val="BodyText1"/>
        <w:numPr>
          <w:ilvl w:val="1"/>
          <w:numId w:val="3"/>
        </w:numPr>
        <w:tabs>
          <w:tab w:val="left" w:pos="1276"/>
          <w:tab w:val="left" w:pos="1418"/>
        </w:tabs>
        <w:spacing w:line="240" w:lineRule="auto"/>
        <w:ind w:left="0" w:firstLine="709"/>
        <w:rPr>
          <w:iCs/>
          <w:sz w:val="24"/>
          <w:szCs w:val="24"/>
          <w:lang w:val="lt-LT"/>
        </w:rPr>
      </w:pPr>
      <w:r w:rsidRPr="00413468">
        <w:rPr>
          <w:iCs/>
          <w:sz w:val="24"/>
          <w:szCs w:val="24"/>
          <w:lang w:val="lt-LT"/>
        </w:rPr>
        <w:t>kai</w:t>
      </w:r>
      <w:r w:rsidRPr="00413468">
        <w:rPr>
          <w:bCs/>
          <w:sz w:val="24"/>
          <w:szCs w:val="24"/>
          <w:lang w:val="lt-LT"/>
        </w:rPr>
        <w:t xml:space="preserve"> paslaugos ir darbai taip pat gali būti perkami, kai dėl aplinkybių, kurių nebuvo galima numatyti, paaiškėja, kad reikalingi papildomi darbai arba paslaugos, kurie nebuvo įrašyti į anksčiau sudarytą pirkimo sutartį ir kurių techniškai ar ekonomiškai neįmanoma atskirti nuo pagrindinės pirkimo sutarties, nesukeliant didelių nepatogumų</w:t>
      </w:r>
      <w:r w:rsidR="00E62CFF">
        <w:rPr>
          <w:bCs/>
          <w:sz w:val="24"/>
          <w:szCs w:val="24"/>
          <w:lang w:val="lt-LT"/>
        </w:rPr>
        <w:t xml:space="preserve"> MAP</w:t>
      </w:r>
      <w:r w:rsidRPr="00413468">
        <w:rPr>
          <w:bCs/>
          <w:sz w:val="24"/>
          <w:szCs w:val="24"/>
          <w:lang w:val="lt-LT"/>
        </w:rPr>
        <w:t>, arba kuriuos nors ir galima atskirti nuo pagrindinės pirkimo sutarties, tačiau jie yra būtini pagrindinei pirkimo sutarčiai vykdyti jos vėlesniuose etapuose su sąlyga, kad papildoma pirkimo sutartis sudaroma su rangovu arba paslaugų teikėju, vyk</w:t>
      </w:r>
      <w:r w:rsidR="008B7394">
        <w:rPr>
          <w:bCs/>
          <w:sz w:val="24"/>
          <w:szCs w:val="24"/>
          <w:lang w:val="lt-LT"/>
        </w:rPr>
        <w:t>dančiu pradinę pirkimo sutartį;</w:t>
      </w:r>
    </w:p>
    <w:p w:rsidR="008B7394" w:rsidRPr="008B7394" w:rsidRDefault="008B7394" w:rsidP="00413468">
      <w:pPr>
        <w:pStyle w:val="BodyText1"/>
        <w:numPr>
          <w:ilvl w:val="1"/>
          <w:numId w:val="3"/>
        </w:numPr>
        <w:tabs>
          <w:tab w:val="left" w:pos="1276"/>
          <w:tab w:val="left" w:pos="1418"/>
        </w:tabs>
        <w:spacing w:line="240" w:lineRule="auto"/>
        <w:ind w:left="0" w:firstLine="709"/>
        <w:rPr>
          <w:iCs/>
          <w:sz w:val="24"/>
          <w:szCs w:val="24"/>
          <w:lang w:val="lt-LT"/>
        </w:rPr>
      </w:pPr>
      <w:r w:rsidRPr="008B7394">
        <w:rPr>
          <w:iCs/>
          <w:sz w:val="24"/>
          <w:szCs w:val="24"/>
          <w:lang w:val="lt-LT"/>
        </w:rPr>
        <w:t xml:space="preserve">kai </w:t>
      </w:r>
      <w:r w:rsidRPr="003676E6">
        <w:rPr>
          <w:bCs/>
          <w:sz w:val="24"/>
          <w:szCs w:val="24"/>
          <w:lang w:val="lt-LT"/>
        </w:rPr>
        <w:t xml:space="preserve">iš esamo rangovo taip pat gali būti perkami nauji darbai, kurie yra panašių darbų, pirktų pagal ankstesnę pirkimo sutartį, pakartojimas, su sąlyga, kad ankstesnioji pirkimo sutartis buvo sudaryta </w:t>
      </w:r>
      <w:r w:rsidR="00F349BD">
        <w:rPr>
          <w:bCs/>
          <w:sz w:val="24"/>
          <w:szCs w:val="24"/>
          <w:lang w:val="lt-LT"/>
        </w:rPr>
        <w:t xml:space="preserve">supaprastinto </w:t>
      </w:r>
      <w:r w:rsidRPr="003676E6">
        <w:rPr>
          <w:bCs/>
          <w:sz w:val="24"/>
          <w:szCs w:val="24"/>
          <w:lang w:val="lt-LT"/>
        </w:rPr>
        <w:t xml:space="preserve">atviro, </w:t>
      </w:r>
      <w:r w:rsidR="00F349BD">
        <w:rPr>
          <w:bCs/>
          <w:sz w:val="24"/>
          <w:szCs w:val="24"/>
          <w:lang w:val="lt-LT"/>
        </w:rPr>
        <w:t xml:space="preserve">supaprastinto </w:t>
      </w:r>
      <w:r w:rsidRPr="003676E6">
        <w:rPr>
          <w:bCs/>
          <w:sz w:val="24"/>
          <w:szCs w:val="24"/>
          <w:lang w:val="lt-LT"/>
        </w:rPr>
        <w:t xml:space="preserve">riboto konkursų ar </w:t>
      </w:r>
      <w:r w:rsidR="00F349BD">
        <w:rPr>
          <w:bCs/>
          <w:sz w:val="24"/>
          <w:szCs w:val="24"/>
          <w:lang w:val="lt-LT"/>
        </w:rPr>
        <w:t xml:space="preserve">supaprastintų </w:t>
      </w:r>
      <w:r w:rsidRPr="003676E6">
        <w:rPr>
          <w:bCs/>
          <w:sz w:val="24"/>
          <w:szCs w:val="24"/>
          <w:lang w:val="lt-LT"/>
        </w:rPr>
        <w:t>skelbiamų derybų būdu, kurių metu buvo atsižvelgta į tokių papildomų pirkimų vertę, ir apie galimybę pirkti papildomai buvo nurodyta skelbime apie pirkimą, o visi minimi pirkimai buvo skirti tam pačiam projektui vykdyti</w:t>
      </w:r>
      <w:r w:rsidR="00F349BD">
        <w:rPr>
          <w:bCs/>
          <w:sz w:val="24"/>
          <w:szCs w:val="24"/>
          <w:lang w:val="lt-LT"/>
        </w:rPr>
        <w:t>;</w:t>
      </w:r>
    </w:p>
    <w:p w:rsidR="00B74921" w:rsidRDefault="00E62CFF"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 xml:space="preserve">kai </w:t>
      </w:r>
      <w:r w:rsidR="00B74921" w:rsidRPr="00235558">
        <w:rPr>
          <w:iCs/>
          <w:sz w:val="24"/>
          <w:szCs w:val="24"/>
          <w:lang w:val="lt-LT"/>
        </w:rPr>
        <w:t>perkami</w:t>
      </w:r>
      <w:r w:rsidR="00054488" w:rsidRPr="00235558">
        <w:rPr>
          <w:iCs/>
          <w:sz w:val="24"/>
          <w:szCs w:val="24"/>
          <w:lang w:val="lt-LT"/>
        </w:rPr>
        <w:t xml:space="preserve"> </w:t>
      </w:r>
      <w:r w:rsidR="00B74921" w:rsidRPr="00235558">
        <w:rPr>
          <w:iCs/>
          <w:sz w:val="24"/>
          <w:szCs w:val="24"/>
          <w:lang w:val="lt-LT"/>
        </w:rPr>
        <w:t>bibliotekiniai</w:t>
      </w:r>
      <w:r w:rsidR="00054488" w:rsidRPr="00235558">
        <w:rPr>
          <w:iCs/>
          <w:sz w:val="24"/>
          <w:szCs w:val="24"/>
          <w:lang w:val="lt-LT"/>
        </w:rPr>
        <w:t xml:space="preserve"> </w:t>
      </w:r>
      <w:r w:rsidR="00B74921" w:rsidRPr="00235558">
        <w:rPr>
          <w:iCs/>
          <w:sz w:val="24"/>
          <w:szCs w:val="24"/>
          <w:lang w:val="lt-LT"/>
        </w:rPr>
        <w:t>dokumentai,</w:t>
      </w:r>
      <w:r w:rsidR="00054488" w:rsidRPr="00235558">
        <w:rPr>
          <w:iCs/>
          <w:sz w:val="24"/>
          <w:szCs w:val="24"/>
          <w:lang w:val="lt-LT"/>
        </w:rPr>
        <w:t xml:space="preserve"> </w:t>
      </w:r>
      <w:r w:rsidR="00B74921" w:rsidRPr="00235558">
        <w:rPr>
          <w:iCs/>
          <w:sz w:val="24"/>
          <w:szCs w:val="24"/>
          <w:lang w:val="lt-LT"/>
        </w:rPr>
        <w:t>prenumeruojami</w:t>
      </w:r>
      <w:r w:rsidR="00054488" w:rsidRPr="00235558">
        <w:rPr>
          <w:iCs/>
          <w:sz w:val="24"/>
          <w:szCs w:val="24"/>
          <w:lang w:val="lt-LT"/>
        </w:rPr>
        <w:t xml:space="preserve"> </w:t>
      </w:r>
      <w:r w:rsidR="00B74921" w:rsidRPr="00235558">
        <w:rPr>
          <w:iCs/>
          <w:sz w:val="24"/>
          <w:szCs w:val="24"/>
          <w:lang w:val="lt-LT"/>
        </w:rPr>
        <w:t>laikraščiai</w:t>
      </w:r>
      <w:r w:rsidR="00054488" w:rsidRPr="00235558">
        <w:rPr>
          <w:iCs/>
          <w:sz w:val="24"/>
          <w:szCs w:val="24"/>
          <w:lang w:val="lt-LT"/>
        </w:rPr>
        <w:t xml:space="preserve"> </w:t>
      </w:r>
      <w:r w:rsidR="00B74921" w:rsidRPr="00235558">
        <w:rPr>
          <w:iCs/>
          <w:sz w:val="24"/>
          <w:szCs w:val="24"/>
          <w:lang w:val="lt-LT"/>
        </w:rPr>
        <w:t>ir</w:t>
      </w:r>
      <w:r w:rsidR="00054488" w:rsidRPr="00235558">
        <w:rPr>
          <w:iCs/>
          <w:sz w:val="24"/>
          <w:szCs w:val="24"/>
          <w:lang w:val="lt-LT"/>
        </w:rPr>
        <w:t xml:space="preserve"> </w:t>
      </w:r>
      <w:r w:rsidR="00B74921" w:rsidRPr="00235558">
        <w:rPr>
          <w:iCs/>
          <w:sz w:val="24"/>
          <w:szCs w:val="24"/>
          <w:lang w:val="lt-LT"/>
        </w:rPr>
        <w:t>žurnalai;</w:t>
      </w:r>
    </w:p>
    <w:p w:rsidR="00B74921" w:rsidRPr="00235558" w:rsidRDefault="00F81D16"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 xml:space="preserve">kai </w:t>
      </w:r>
      <w:r w:rsidR="00B74921" w:rsidRPr="00235558">
        <w:rPr>
          <w:iCs/>
          <w:sz w:val="24"/>
          <w:szCs w:val="24"/>
          <w:lang w:val="lt-LT"/>
        </w:rPr>
        <w:t>perkamos</w:t>
      </w:r>
      <w:r w:rsidR="00054488" w:rsidRPr="00235558">
        <w:rPr>
          <w:iCs/>
          <w:sz w:val="24"/>
          <w:szCs w:val="24"/>
          <w:lang w:val="lt-LT"/>
        </w:rPr>
        <w:t xml:space="preserve"> </w:t>
      </w:r>
      <w:r w:rsidR="00B74921" w:rsidRPr="00235558">
        <w:rPr>
          <w:iCs/>
          <w:sz w:val="24"/>
          <w:szCs w:val="24"/>
          <w:lang w:val="lt-LT"/>
        </w:rPr>
        <w:t>licencijos</w:t>
      </w:r>
      <w:r w:rsidR="00054488" w:rsidRPr="00235558">
        <w:rPr>
          <w:iCs/>
          <w:sz w:val="24"/>
          <w:szCs w:val="24"/>
          <w:lang w:val="lt-LT"/>
        </w:rPr>
        <w:t xml:space="preserve"> </w:t>
      </w:r>
      <w:r w:rsidR="00B74921" w:rsidRPr="00235558">
        <w:rPr>
          <w:iCs/>
          <w:sz w:val="24"/>
          <w:szCs w:val="24"/>
          <w:lang w:val="lt-LT"/>
        </w:rPr>
        <w:t>naudotis</w:t>
      </w:r>
      <w:r w:rsidR="00054488" w:rsidRPr="00235558">
        <w:rPr>
          <w:iCs/>
          <w:sz w:val="24"/>
          <w:szCs w:val="24"/>
          <w:lang w:val="lt-LT"/>
        </w:rPr>
        <w:t xml:space="preserve"> </w:t>
      </w:r>
      <w:r w:rsidR="00B74921" w:rsidRPr="00235558">
        <w:rPr>
          <w:iCs/>
          <w:sz w:val="24"/>
          <w:szCs w:val="24"/>
          <w:lang w:val="lt-LT"/>
        </w:rPr>
        <w:t>bibliotekiniais</w:t>
      </w:r>
      <w:r w:rsidR="00054488" w:rsidRPr="00235558">
        <w:rPr>
          <w:iCs/>
          <w:sz w:val="24"/>
          <w:szCs w:val="24"/>
          <w:lang w:val="lt-LT"/>
        </w:rPr>
        <w:t xml:space="preserve"> </w:t>
      </w:r>
      <w:r w:rsidR="00B74921" w:rsidRPr="00235558">
        <w:rPr>
          <w:iCs/>
          <w:sz w:val="24"/>
          <w:szCs w:val="24"/>
          <w:lang w:val="lt-LT"/>
        </w:rPr>
        <w:t>dokumentais</w:t>
      </w:r>
      <w:r w:rsidR="00054488" w:rsidRPr="00235558">
        <w:rPr>
          <w:iCs/>
          <w:sz w:val="24"/>
          <w:szCs w:val="24"/>
          <w:lang w:val="lt-LT"/>
        </w:rPr>
        <w:t xml:space="preserve"> </w:t>
      </w:r>
      <w:r w:rsidR="00B74921" w:rsidRPr="00235558">
        <w:rPr>
          <w:iCs/>
          <w:sz w:val="24"/>
          <w:szCs w:val="24"/>
          <w:lang w:val="lt-LT"/>
        </w:rPr>
        <w:t>ar</w:t>
      </w:r>
      <w:r w:rsidR="00054488" w:rsidRPr="00235558">
        <w:rPr>
          <w:iCs/>
          <w:sz w:val="24"/>
          <w:szCs w:val="24"/>
          <w:lang w:val="lt-LT"/>
        </w:rPr>
        <w:t xml:space="preserve"> </w:t>
      </w:r>
      <w:r w:rsidR="00B74921" w:rsidRPr="00235558">
        <w:rPr>
          <w:iCs/>
          <w:sz w:val="24"/>
          <w:szCs w:val="24"/>
          <w:lang w:val="lt-LT"/>
        </w:rPr>
        <w:t>duomenų</w:t>
      </w:r>
      <w:r w:rsidR="00054488" w:rsidRPr="00235558">
        <w:rPr>
          <w:iCs/>
          <w:sz w:val="24"/>
          <w:szCs w:val="24"/>
          <w:lang w:val="lt-LT"/>
        </w:rPr>
        <w:t xml:space="preserve"> </w:t>
      </w:r>
      <w:r w:rsidR="00B74921" w:rsidRPr="00235558">
        <w:rPr>
          <w:iCs/>
          <w:sz w:val="24"/>
          <w:szCs w:val="24"/>
          <w:lang w:val="lt-LT"/>
        </w:rPr>
        <w:t>(informacinėmis)</w:t>
      </w:r>
      <w:r w:rsidR="00054488" w:rsidRPr="00235558">
        <w:rPr>
          <w:iCs/>
          <w:sz w:val="24"/>
          <w:szCs w:val="24"/>
          <w:lang w:val="lt-LT"/>
        </w:rPr>
        <w:t xml:space="preserve"> </w:t>
      </w:r>
      <w:r w:rsidR="00B74921" w:rsidRPr="00235558">
        <w:rPr>
          <w:iCs/>
          <w:sz w:val="24"/>
          <w:szCs w:val="24"/>
          <w:lang w:val="lt-LT"/>
        </w:rPr>
        <w:t>bazėmis;</w:t>
      </w:r>
    </w:p>
    <w:p w:rsidR="00B74921" w:rsidRPr="00235558" w:rsidRDefault="00F81D16"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 xml:space="preserve">kai </w:t>
      </w:r>
      <w:r w:rsidR="00B74921" w:rsidRPr="00235558">
        <w:rPr>
          <w:iCs/>
          <w:sz w:val="24"/>
          <w:szCs w:val="24"/>
          <w:lang w:val="lt-LT"/>
        </w:rPr>
        <w:t>perkamos</w:t>
      </w:r>
      <w:r w:rsidR="00054488" w:rsidRPr="00235558">
        <w:rPr>
          <w:iCs/>
          <w:sz w:val="24"/>
          <w:szCs w:val="24"/>
          <w:lang w:val="lt-LT"/>
        </w:rPr>
        <w:t xml:space="preserve"> </w:t>
      </w:r>
      <w:r w:rsidR="00B028F6">
        <w:rPr>
          <w:iCs/>
          <w:sz w:val="24"/>
          <w:szCs w:val="24"/>
          <w:lang w:val="lt-LT"/>
        </w:rPr>
        <w:t>MAP</w:t>
      </w:r>
      <w:r w:rsidR="00054488" w:rsidRPr="00235558">
        <w:rPr>
          <w:iCs/>
          <w:sz w:val="24"/>
          <w:szCs w:val="24"/>
          <w:lang w:val="lt-LT"/>
        </w:rPr>
        <w:t xml:space="preserve"> </w:t>
      </w:r>
      <w:r w:rsidR="00B74921" w:rsidRPr="00235558">
        <w:rPr>
          <w:iCs/>
          <w:sz w:val="24"/>
          <w:szCs w:val="24"/>
          <w:lang w:val="lt-LT"/>
        </w:rPr>
        <w:t>pagal</w:t>
      </w:r>
      <w:r w:rsidR="00054488" w:rsidRPr="00235558">
        <w:rPr>
          <w:iCs/>
          <w:sz w:val="24"/>
          <w:szCs w:val="24"/>
          <w:lang w:val="lt-LT"/>
        </w:rPr>
        <w:t xml:space="preserve"> </w:t>
      </w:r>
      <w:r w:rsidR="00B74921" w:rsidRPr="00235558">
        <w:rPr>
          <w:iCs/>
          <w:sz w:val="24"/>
          <w:szCs w:val="24"/>
          <w:lang w:val="lt-LT"/>
        </w:rPr>
        <w:t>darbo</w:t>
      </w:r>
      <w:r w:rsidR="00054488" w:rsidRPr="00235558">
        <w:rPr>
          <w:iCs/>
          <w:sz w:val="24"/>
          <w:szCs w:val="24"/>
          <w:lang w:val="lt-LT"/>
        </w:rPr>
        <w:t xml:space="preserve"> </w:t>
      </w:r>
      <w:r w:rsidR="00B74921" w:rsidRPr="00235558">
        <w:rPr>
          <w:iCs/>
          <w:sz w:val="24"/>
          <w:szCs w:val="24"/>
          <w:lang w:val="lt-LT"/>
        </w:rPr>
        <w:t>sutartį</w:t>
      </w:r>
      <w:r w:rsidR="00054488" w:rsidRPr="00235558">
        <w:rPr>
          <w:iCs/>
          <w:sz w:val="24"/>
          <w:szCs w:val="24"/>
          <w:lang w:val="lt-LT"/>
        </w:rPr>
        <w:t xml:space="preserve"> </w:t>
      </w:r>
      <w:r w:rsidR="00B74921" w:rsidRPr="00235558">
        <w:rPr>
          <w:iCs/>
          <w:sz w:val="24"/>
          <w:szCs w:val="24"/>
          <w:lang w:val="lt-LT"/>
        </w:rPr>
        <w:t>dirbančių</w:t>
      </w:r>
      <w:r w:rsidR="00054488" w:rsidRPr="00235558">
        <w:rPr>
          <w:iCs/>
          <w:sz w:val="24"/>
          <w:szCs w:val="24"/>
          <w:lang w:val="lt-LT"/>
        </w:rPr>
        <w:t xml:space="preserve"> </w:t>
      </w:r>
      <w:r w:rsidR="00B74921" w:rsidRPr="00235558">
        <w:rPr>
          <w:iCs/>
          <w:sz w:val="24"/>
          <w:szCs w:val="24"/>
          <w:lang w:val="lt-LT"/>
        </w:rPr>
        <w:t>darbuotojų</w:t>
      </w:r>
      <w:r w:rsidR="00054488" w:rsidRPr="00235558">
        <w:rPr>
          <w:iCs/>
          <w:sz w:val="24"/>
          <w:szCs w:val="24"/>
          <w:lang w:val="lt-LT"/>
        </w:rPr>
        <w:t xml:space="preserve"> </w:t>
      </w:r>
      <w:r w:rsidR="00B74921" w:rsidRPr="00235558">
        <w:rPr>
          <w:iCs/>
          <w:sz w:val="24"/>
          <w:szCs w:val="24"/>
          <w:lang w:val="lt-LT"/>
        </w:rPr>
        <w:t>mokymo</w:t>
      </w:r>
      <w:r w:rsidR="00054488" w:rsidRPr="00235558">
        <w:rPr>
          <w:iCs/>
          <w:sz w:val="24"/>
          <w:szCs w:val="24"/>
          <w:lang w:val="lt-LT"/>
        </w:rPr>
        <w:t xml:space="preserve"> </w:t>
      </w:r>
      <w:r w:rsidR="00AC2A41">
        <w:rPr>
          <w:iCs/>
          <w:sz w:val="24"/>
          <w:szCs w:val="24"/>
          <w:lang w:val="lt-LT"/>
        </w:rPr>
        <w:t>paslaugos.</w:t>
      </w:r>
    </w:p>
    <w:p w:rsidR="002A52A3" w:rsidRPr="00235558" w:rsidRDefault="002A52A3"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Apklausa</w:t>
      </w:r>
      <w:r w:rsidR="00054488" w:rsidRPr="00235558">
        <w:rPr>
          <w:iCs/>
          <w:sz w:val="24"/>
          <w:szCs w:val="24"/>
          <w:lang w:val="lt-LT"/>
        </w:rPr>
        <w:t xml:space="preserve"> </w:t>
      </w:r>
      <w:r w:rsidRPr="00235558">
        <w:rPr>
          <w:iCs/>
          <w:sz w:val="24"/>
          <w:szCs w:val="24"/>
          <w:lang w:val="lt-LT"/>
        </w:rPr>
        <w:t>raštu,</w:t>
      </w:r>
      <w:r w:rsidR="00054488" w:rsidRPr="00235558">
        <w:rPr>
          <w:iCs/>
          <w:sz w:val="24"/>
          <w:szCs w:val="24"/>
          <w:lang w:val="lt-LT"/>
        </w:rPr>
        <w:t xml:space="preserve"> </w:t>
      </w:r>
      <w:r w:rsidRPr="00235558">
        <w:rPr>
          <w:iCs/>
          <w:sz w:val="24"/>
          <w:szCs w:val="24"/>
          <w:lang w:val="lt-LT"/>
        </w:rPr>
        <w:t>neskelbiant</w:t>
      </w:r>
      <w:r w:rsidR="00054488" w:rsidRPr="00235558">
        <w:rPr>
          <w:iCs/>
          <w:sz w:val="24"/>
          <w:szCs w:val="24"/>
          <w:lang w:val="lt-LT"/>
        </w:rPr>
        <w:t xml:space="preserve"> </w:t>
      </w:r>
      <w:r w:rsidRPr="00235558">
        <w:rPr>
          <w:iCs/>
          <w:sz w:val="24"/>
          <w:szCs w:val="24"/>
          <w:lang w:val="lt-LT"/>
        </w:rPr>
        <w:t>viešai</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00BC346B" w:rsidRPr="00235558">
        <w:rPr>
          <w:iCs/>
          <w:sz w:val="24"/>
          <w:szCs w:val="24"/>
          <w:lang w:val="lt-LT"/>
        </w:rPr>
        <w:t xml:space="preserve">apklausiant </w:t>
      </w:r>
      <w:r w:rsidRPr="00235558">
        <w:rPr>
          <w:iCs/>
          <w:sz w:val="24"/>
          <w:szCs w:val="24"/>
          <w:lang w:val="lt-LT"/>
        </w:rPr>
        <w:t>vieną</w:t>
      </w:r>
      <w:r w:rsidR="00054488" w:rsidRPr="00235558">
        <w:rPr>
          <w:iCs/>
          <w:sz w:val="24"/>
          <w:szCs w:val="24"/>
          <w:lang w:val="lt-LT"/>
        </w:rPr>
        <w:t xml:space="preserve"> </w:t>
      </w:r>
      <w:r w:rsidRPr="00235558">
        <w:rPr>
          <w:iCs/>
          <w:sz w:val="24"/>
          <w:szCs w:val="24"/>
          <w:lang w:val="lt-LT"/>
        </w:rPr>
        <w:t>tiekėją,</w:t>
      </w:r>
      <w:r w:rsidR="00054488" w:rsidRPr="00235558">
        <w:rPr>
          <w:iCs/>
          <w:sz w:val="24"/>
          <w:szCs w:val="24"/>
          <w:lang w:val="lt-LT"/>
        </w:rPr>
        <w:t xml:space="preserve"> </w:t>
      </w:r>
      <w:r w:rsidRPr="00235558">
        <w:rPr>
          <w:iCs/>
          <w:sz w:val="24"/>
          <w:szCs w:val="24"/>
          <w:lang w:val="lt-LT"/>
        </w:rPr>
        <w:t>gali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vykdoma:</w:t>
      </w:r>
    </w:p>
    <w:p w:rsidR="00490636" w:rsidRPr="00DA5BBE" w:rsidRDefault="00490636" w:rsidP="00244AF3">
      <w:pPr>
        <w:pStyle w:val="BodyText1"/>
        <w:numPr>
          <w:ilvl w:val="1"/>
          <w:numId w:val="3"/>
        </w:numPr>
        <w:tabs>
          <w:tab w:val="left" w:pos="1276"/>
          <w:tab w:val="left" w:pos="1418"/>
        </w:tabs>
        <w:spacing w:line="240" w:lineRule="auto"/>
        <w:ind w:left="0" w:firstLine="709"/>
        <w:rPr>
          <w:iCs/>
          <w:sz w:val="24"/>
          <w:szCs w:val="24"/>
          <w:lang w:val="lt-LT"/>
        </w:rPr>
      </w:pPr>
      <w:r w:rsidRPr="00DA5BBE">
        <w:rPr>
          <w:iCs/>
          <w:sz w:val="24"/>
          <w:szCs w:val="24"/>
          <w:lang w:val="lt-LT"/>
        </w:rPr>
        <w:t>preliminariai pirkim</w:t>
      </w:r>
      <w:r w:rsidR="00481E42">
        <w:rPr>
          <w:iCs/>
          <w:sz w:val="24"/>
          <w:szCs w:val="24"/>
          <w:lang w:val="lt-LT"/>
        </w:rPr>
        <w:t xml:space="preserve">o sutarties vertei neviršijant </w:t>
      </w:r>
      <w:r w:rsidR="00481E42" w:rsidRPr="002A61EC">
        <w:rPr>
          <w:b/>
          <w:iCs/>
          <w:sz w:val="24"/>
          <w:szCs w:val="24"/>
          <w:lang w:val="lt-LT"/>
        </w:rPr>
        <w:t>14</w:t>
      </w:r>
      <w:r w:rsidR="001B71E2" w:rsidRPr="002A61EC">
        <w:rPr>
          <w:b/>
          <w:iCs/>
          <w:sz w:val="24"/>
          <w:szCs w:val="24"/>
          <w:lang w:val="lt-LT"/>
        </w:rPr>
        <w:t xml:space="preserve"> </w:t>
      </w:r>
      <w:r w:rsidR="00481E42" w:rsidRPr="002A61EC">
        <w:rPr>
          <w:b/>
          <w:iCs/>
          <w:sz w:val="24"/>
          <w:szCs w:val="24"/>
          <w:lang w:val="lt-LT"/>
        </w:rPr>
        <w:t>500 Eur</w:t>
      </w:r>
      <w:r w:rsidR="0047400F" w:rsidRPr="002A61EC">
        <w:rPr>
          <w:b/>
          <w:iCs/>
          <w:sz w:val="24"/>
          <w:szCs w:val="24"/>
          <w:lang w:val="lt-LT"/>
        </w:rPr>
        <w:t xml:space="preserve"> be PVM</w:t>
      </w:r>
      <w:r w:rsidRPr="002A61EC">
        <w:rPr>
          <w:b/>
          <w:iCs/>
          <w:sz w:val="24"/>
          <w:szCs w:val="24"/>
          <w:lang w:val="lt-LT"/>
        </w:rPr>
        <w:t>;</w:t>
      </w:r>
    </w:p>
    <w:p w:rsidR="002A52A3" w:rsidRPr="00235558" w:rsidRDefault="002A52A3"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pirkimas,</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kurį</w:t>
      </w:r>
      <w:r w:rsidR="00054488" w:rsidRPr="00235558">
        <w:rPr>
          <w:iCs/>
          <w:sz w:val="24"/>
          <w:szCs w:val="24"/>
          <w:lang w:val="lt-LT"/>
        </w:rPr>
        <w:t xml:space="preserve"> </w:t>
      </w:r>
      <w:r w:rsidRPr="00235558">
        <w:rPr>
          <w:iCs/>
          <w:sz w:val="24"/>
          <w:szCs w:val="24"/>
          <w:lang w:val="lt-LT"/>
        </w:rPr>
        <w:t>buvo</w:t>
      </w:r>
      <w:r w:rsidR="00054488" w:rsidRPr="00235558">
        <w:rPr>
          <w:iCs/>
          <w:sz w:val="24"/>
          <w:szCs w:val="24"/>
          <w:lang w:val="lt-LT"/>
        </w:rPr>
        <w:t xml:space="preserve"> </w:t>
      </w:r>
      <w:r w:rsidRPr="00235558">
        <w:rPr>
          <w:iCs/>
          <w:sz w:val="24"/>
          <w:szCs w:val="24"/>
          <w:lang w:val="lt-LT"/>
        </w:rPr>
        <w:t>skelbta,</w:t>
      </w:r>
      <w:r w:rsidR="00054488" w:rsidRPr="00235558">
        <w:rPr>
          <w:iCs/>
          <w:sz w:val="24"/>
          <w:szCs w:val="24"/>
          <w:lang w:val="lt-LT"/>
        </w:rPr>
        <w:t xml:space="preserve"> </w:t>
      </w:r>
      <w:r w:rsidRPr="00235558">
        <w:rPr>
          <w:iCs/>
          <w:sz w:val="24"/>
          <w:szCs w:val="24"/>
          <w:lang w:val="lt-LT"/>
        </w:rPr>
        <w:t>neįvyko,</w:t>
      </w:r>
      <w:r w:rsidR="00054488" w:rsidRPr="00235558">
        <w:rPr>
          <w:iCs/>
          <w:sz w:val="24"/>
          <w:szCs w:val="24"/>
          <w:lang w:val="lt-LT"/>
        </w:rPr>
        <w:t xml:space="preserve"> </w:t>
      </w:r>
      <w:r w:rsidRPr="00235558">
        <w:rPr>
          <w:iCs/>
          <w:sz w:val="24"/>
          <w:szCs w:val="24"/>
          <w:lang w:val="lt-LT"/>
        </w:rPr>
        <w:t>nes</w:t>
      </w:r>
      <w:r w:rsidR="00054488" w:rsidRPr="00235558">
        <w:rPr>
          <w:iCs/>
          <w:sz w:val="24"/>
          <w:szCs w:val="24"/>
          <w:lang w:val="lt-LT"/>
        </w:rPr>
        <w:t xml:space="preserve"> </w:t>
      </w:r>
      <w:r w:rsidRPr="00235558">
        <w:rPr>
          <w:iCs/>
          <w:sz w:val="24"/>
          <w:szCs w:val="24"/>
          <w:lang w:val="lt-LT"/>
        </w:rPr>
        <w:t>nebuvo</w:t>
      </w:r>
      <w:r w:rsidR="00054488" w:rsidRPr="00235558">
        <w:rPr>
          <w:iCs/>
          <w:sz w:val="24"/>
          <w:szCs w:val="24"/>
          <w:lang w:val="lt-LT"/>
        </w:rPr>
        <w:t xml:space="preserve"> </w:t>
      </w:r>
      <w:r w:rsidRPr="00235558">
        <w:rPr>
          <w:iCs/>
          <w:sz w:val="24"/>
          <w:szCs w:val="24"/>
          <w:lang w:val="lt-LT"/>
        </w:rPr>
        <w:t>gauta</w:t>
      </w:r>
      <w:r w:rsidR="00054488" w:rsidRPr="00235558">
        <w:rPr>
          <w:iCs/>
          <w:sz w:val="24"/>
          <w:szCs w:val="24"/>
          <w:lang w:val="lt-LT"/>
        </w:rPr>
        <w:t xml:space="preserve"> </w:t>
      </w:r>
      <w:r w:rsidRPr="00235558">
        <w:rPr>
          <w:iCs/>
          <w:sz w:val="24"/>
          <w:szCs w:val="24"/>
          <w:lang w:val="lt-LT"/>
        </w:rPr>
        <w:t>paraiškų</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pasiūlymų;</w:t>
      </w:r>
    </w:p>
    <w:p w:rsidR="008213F0" w:rsidRPr="00235558" w:rsidRDefault="00B028F6"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dėl įvykių, kurių MAP</w:t>
      </w:r>
      <w:r w:rsidR="008213F0" w:rsidRPr="00235558">
        <w:rPr>
          <w:iCs/>
          <w:sz w:val="24"/>
          <w:szCs w:val="24"/>
          <w:lang w:val="lt-LT"/>
        </w:rPr>
        <w:t xml:space="preserve"> negalėjo iš anksto numatyti, būtina skubiai įsigyti reikalingų prekių, paslaugų ar darbų. Aplinkybės, kuriomis grindžiama ypatinga skuba</w:t>
      </w:r>
      <w:r>
        <w:rPr>
          <w:iCs/>
          <w:sz w:val="24"/>
          <w:szCs w:val="24"/>
          <w:lang w:val="lt-LT"/>
        </w:rPr>
        <w:t>, negali priklausyti nuo MAP</w:t>
      </w:r>
      <w:r w:rsidR="008213F0" w:rsidRPr="00235558">
        <w:rPr>
          <w:iCs/>
          <w:sz w:val="24"/>
          <w:szCs w:val="24"/>
          <w:lang w:val="lt-LT"/>
        </w:rPr>
        <w:t>;</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techninių priežasčių</w:t>
      </w:r>
      <w:r w:rsidR="002018E6" w:rsidRPr="00235558">
        <w:rPr>
          <w:iCs/>
          <w:sz w:val="24"/>
          <w:szCs w:val="24"/>
          <w:lang w:val="lt-LT"/>
        </w:rPr>
        <w:t xml:space="preserve"> </w:t>
      </w:r>
      <w:r w:rsidR="00490636" w:rsidRPr="00235558">
        <w:rPr>
          <w:iCs/>
          <w:sz w:val="24"/>
          <w:szCs w:val="24"/>
          <w:lang w:val="lt-LT"/>
        </w:rPr>
        <w:t>ar dėl objektyvių aplinkybių,</w:t>
      </w:r>
      <w:r w:rsidRPr="00235558">
        <w:rPr>
          <w:iCs/>
          <w:sz w:val="24"/>
          <w:szCs w:val="24"/>
          <w:lang w:val="lt-LT"/>
        </w:rPr>
        <w:t xml:space="preserve"> patentų, kitų intelektinės nuosavybės teisių ar kitų išimtinių teisių apsaugos tik konkretus tiekėjas gali patiekti reikalingas prekes, pateikti paslaugas ar atlikti darbus ir kai nėra jokios kitos alternatyvos;</w:t>
      </w:r>
    </w:p>
    <w:p w:rsidR="005C36AA" w:rsidRPr="00235558" w:rsidRDefault="005C36AA"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w:t>
      </w:r>
      <w:r w:rsidR="00587FC4" w:rsidRPr="00CB2020">
        <w:rPr>
          <w:sz w:val="24"/>
          <w:szCs w:val="24"/>
          <w:lang w:val="lt-LT"/>
        </w:rPr>
        <w:t xml:space="preserve"> MAP</w:t>
      </w:r>
      <w:r w:rsidR="00587FC4" w:rsidRPr="003676E6">
        <w:rPr>
          <w:sz w:val="24"/>
          <w:szCs w:val="24"/>
          <w:lang w:val="lt-LT"/>
        </w:rPr>
        <w:t xml:space="preserve"> pagal ankstesnę pirkimo sutartį iš kokio nors tiekėjo pirko prekių ir nustatė, kad iš jo tikslinga pirkti papildomai siekiant iš dalies pakeisti turimas ir įprastines prekes arba įrenginius arba padidinti turimų prekių kiekius arba įrenginius, kai, pakeitus tiekėją, perkančiajai organizacijai reikėtų įsigyti medžiagų, turinčių kitokias technines charakteristikas, ir dėl to atsirastų nesuderinamumas arba per didelių techninių eksploatacijos ir priežiūros sunkumų</w:t>
      </w:r>
      <w:r w:rsidRPr="00235558">
        <w:rPr>
          <w:iCs/>
          <w:sz w:val="24"/>
          <w:szCs w:val="24"/>
          <w:lang w:val="lt-LT"/>
        </w:rPr>
        <w:t>;</w:t>
      </w:r>
    </w:p>
    <w:p w:rsidR="005C36AA" w:rsidRDefault="005C36AA"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ypač</w:t>
      </w:r>
      <w:r w:rsidR="00054488" w:rsidRPr="00235558">
        <w:rPr>
          <w:iCs/>
          <w:sz w:val="24"/>
          <w:szCs w:val="24"/>
          <w:lang w:val="lt-LT"/>
        </w:rPr>
        <w:t xml:space="preserve"> </w:t>
      </w:r>
      <w:r w:rsidRPr="00235558">
        <w:rPr>
          <w:iCs/>
          <w:sz w:val="24"/>
          <w:szCs w:val="24"/>
          <w:lang w:val="lt-LT"/>
        </w:rPr>
        <w:t>palankiomis</w:t>
      </w:r>
      <w:r w:rsidR="00054488" w:rsidRPr="00235558">
        <w:rPr>
          <w:iCs/>
          <w:sz w:val="24"/>
          <w:szCs w:val="24"/>
          <w:lang w:val="lt-LT"/>
        </w:rPr>
        <w:t xml:space="preserve"> </w:t>
      </w:r>
      <w:r w:rsidRPr="00235558">
        <w:rPr>
          <w:iCs/>
          <w:sz w:val="24"/>
          <w:szCs w:val="24"/>
          <w:lang w:val="lt-LT"/>
        </w:rPr>
        <w:t>sąlygomis</w:t>
      </w:r>
      <w:r w:rsidR="00054488" w:rsidRPr="00235558">
        <w:rPr>
          <w:iCs/>
          <w:sz w:val="24"/>
          <w:szCs w:val="24"/>
          <w:lang w:val="lt-LT"/>
        </w:rPr>
        <w:t xml:space="preserve"> </w:t>
      </w:r>
      <w:r w:rsidRPr="00235558">
        <w:rPr>
          <w:iCs/>
          <w:sz w:val="24"/>
          <w:szCs w:val="24"/>
          <w:lang w:val="lt-LT"/>
        </w:rPr>
        <w:t>perkama</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bankrutuojančių,</w:t>
      </w:r>
      <w:r w:rsidR="00054488" w:rsidRPr="00235558">
        <w:rPr>
          <w:iCs/>
          <w:sz w:val="24"/>
          <w:szCs w:val="24"/>
          <w:lang w:val="lt-LT"/>
        </w:rPr>
        <w:t xml:space="preserve"> </w:t>
      </w:r>
      <w:r w:rsidRPr="00235558">
        <w:rPr>
          <w:iCs/>
          <w:sz w:val="24"/>
          <w:szCs w:val="24"/>
          <w:lang w:val="lt-LT"/>
        </w:rPr>
        <w:t>likviduojamų</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restruktūrizuojamų</w:t>
      </w:r>
      <w:r w:rsidR="00054488" w:rsidRPr="00235558">
        <w:rPr>
          <w:iCs/>
          <w:sz w:val="24"/>
          <w:szCs w:val="24"/>
          <w:lang w:val="lt-LT"/>
        </w:rPr>
        <w:t xml:space="preserve"> </w:t>
      </w:r>
      <w:r w:rsidRPr="00235558">
        <w:rPr>
          <w:iCs/>
          <w:sz w:val="24"/>
          <w:szCs w:val="24"/>
          <w:lang w:val="lt-LT"/>
        </w:rPr>
        <w:t>ūkio</w:t>
      </w:r>
      <w:r w:rsidR="00054488" w:rsidRPr="00235558">
        <w:rPr>
          <w:iCs/>
          <w:sz w:val="24"/>
          <w:szCs w:val="24"/>
          <w:lang w:val="lt-LT"/>
        </w:rPr>
        <w:t xml:space="preserve"> </w:t>
      </w:r>
      <w:r w:rsidRPr="00235558">
        <w:rPr>
          <w:iCs/>
          <w:sz w:val="24"/>
          <w:szCs w:val="24"/>
          <w:lang w:val="lt-LT"/>
        </w:rPr>
        <w:t>subjektų;</w:t>
      </w:r>
    </w:p>
    <w:p w:rsidR="009341A8" w:rsidRPr="00587FC4" w:rsidRDefault="00587FC4" w:rsidP="00587FC4">
      <w:pPr>
        <w:pStyle w:val="BodyText1"/>
        <w:numPr>
          <w:ilvl w:val="1"/>
          <w:numId w:val="3"/>
        </w:numPr>
        <w:tabs>
          <w:tab w:val="left" w:pos="1276"/>
          <w:tab w:val="left" w:pos="1418"/>
        </w:tabs>
        <w:spacing w:line="240" w:lineRule="auto"/>
        <w:ind w:left="0" w:firstLine="709"/>
        <w:rPr>
          <w:iCs/>
          <w:sz w:val="24"/>
          <w:szCs w:val="24"/>
          <w:lang w:val="lt-LT"/>
        </w:rPr>
      </w:pPr>
      <w:r w:rsidRPr="00426717">
        <w:rPr>
          <w:bCs/>
          <w:sz w:val="24"/>
          <w:szCs w:val="24"/>
          <w:lang w:val="lt-LT"/>
        </w:rPr>
        <w:t xml:space="preserve">kai yra trumpalaikės ypač palankios sąlygos, leidžiančios reikalingas prekes įsigyti už daug mažesnę negu rinkos kainą; </w:t>
      </w:r>
    </w:p>
    <w:p w:rsidR="004C647F" w:rsidRPr="00235558" w:rsidRDefault="004C647F"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w:t>
      </w:r>
      <w:r w:rsidR="00054488" w:rsidRPr="00235558">
        <w:rPr>
          <w:iCs/>
          <w:sz w:val="24"/>
          <w:szCs w:val="24"/>
          <w:lang w:val="lt-LT"/>
        </w:rPr>
        <w:t xml:space="preserve"> </w:t>
      </w:r>
      <w:r w:rsidRPr="00235558">
        <w:rPr>
          <w:iCs/>
          <w:sz w:val="24"/>
          <w:szCs w:val="24"/>
          <w:lang w:val="lt-LT"/>
        </w:rPr>
        <w:t>licencijos</w:t>
      </w:r>
      <w:r w:rsidR="00054488" w:rsidRPr="00235558">
        <w:rPr>
          <w:iCs/>
          <w:sz w:val="24"/>
          <w:szCs w:val="24"/>
          <w:lang w:val="lt-LT"/>
        </w:rPr>
        <w:t xml:space="preserve"> </w:t>
      </w:r>
      <w:r w:rsidRPr="00235558">
        <w:rPr>
          <w:iCs/>
          <w:sz w:val="24"/>
          <w:szCs w:val="24"/>
          <w:lang w:val="lt-LT"/>
        </w:rPr>
        <w:t>naudotis</w:t>
      </w:r>
      <w:r w:rsidR="00054488" w:rsidRPr="00235558">
        <w:rPr>
          <w:iCs/>
          <w:sz w:val="24"/>
          <w:szCs w:val="24"/>
          <w:lang w:val="lt-LT"/>
        </w:rPr>
        <w:t xml:space="preserve"> </w:t>
      </w:r>
      <w:r w:rsidRPr="00235558">
        <w:rPr>
          <w:iCs/>
          <w:sz w:val="24"/>
          <w:szCs w:val="24"/>
          <w:lang w:val="lt-LT"/>
        </w:rPr>
        <w:t>bibliotekiniais</w:t>
      </w:r>
      <w:r w:rsidR="00054488" w:rsidRPr="00235558">
        <w:rPr>
          <w:iCs/>
          <w:sz w:val="24"/>
          <w:szCs w:val="24"/>
          <w:lang w:val="lt-LT"/>
        </w:rPr>
        <w:t xml:space="preserve"> </w:t>
      </w:r>
      <w:r w:rsidRPr="00235558">
        <w:rPr>
          <w:iCs/>
          <w:sz w:val="24"/>
          <w:szCs w:val="24"/>
          <w:lang w:val="lt-LT"/>
        </w:rPr>
        <w:t>dokumentais</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duomenų</w:t>
      </w:r>
      <w:r w:rsidR="00054488" w:rsidRPr="00235558">
        <w:rPr>
          <w:iCs/>
          <w:sz w:val="24"/>
          <w:szCs w:val="24"/>
          <w:lang w:val="lt-LT"/>
        </w:rPr>
        <w:t xml:space="preserve"> </w:t>
      </w:r>
      <w:r w:rsidRPr="00235558">
        <w:rPr>
          <w:iCs/>
          <w:sz w:val="24"/>
          <w:szCs w:val="24"/>
          <w:lang w:val="lt-LT"/>
        </w:rPr>
        <w:t>(informacinėmis)</w:t>
      </w:r>
      <w:r w:rsidR="00054488" w:rsidRPr="00235558">
        <w:rPr>
          <w:iCs/>
          <w:sz w:val="24"/>
          <w:szCs w:val="24"/>
          <w:lang w:val="lt-LT"/>
        </w:rPr>
        <w:t xml:space="preserve"> </w:t>
      </w:r>
      <w:r w:rsidRPr="00235558">
        <w:rPr>
          <w:iCs/>
          <w:sz w:val="24"/>
          <w:szCs w:val="24"/>
          <w:lang w:val="lt-LT"/>
        </w:rPr>
        <w:t>bazėmis;</w:t>
      </w:r>
    </w:p>
    <w:p w:rsidR="004C647F" w:rsidRPr="00235558" w:rsidRDefault="00587FC4" w:rsidP="00244AF3">
      <w:pPr>
        <w:pStyle w:val="BodyText1"/>
        <w:numPr>
          <w:ilvl w:val="1"/>
          <w:numId w:val="3"/>
        </w:numPr>
        <w:tabs>
          <w:tab w:val="left" w:pos="1276"/>
          <w:tab w:val="left" w:pos="1418"/>
        </w:tabs>
        <w:spacing w:line="240" w:lineRule="auto"/>
        <w:ind w:left="0" w:firstLine="709"/>
        <w:rPr>
          <w:iCs/>
          <w:sz w:val="24"/>
          <w:szCs w:val="24"/>
          <w:lang w:val="lt-LT"/>
        </w:rPr>
      </w:pPr>
      <w:r w:rsidRPr="008B7394">
        <w:rPr>
          <w:iCs/>
          <w:sz w:val="24"/>
          <w:szCs w:val="24"/>
          <w:lang w:val="lt-LT"/>
        </w:rPr>
        <w:t xml:space="preserve">kai </w:t>
      </w:r>
      <w:r w:rsidRPr="003676E6">
        <w:rPr>
          <w:bCs/>
          <w:sz w:val="24"/>
          <w:szCs w:val="24"/>
          <w:lang w:val="lt-LT"/>
        </w:rPr>
        <w:t xml:space="preserve">iš esamo rangovo taip pat gali būti perkami nauji darbai, kurie yra panašių darbų, pirktų pagal ankstesnę pirkimo sutartį, pakartojimas, su sąlyga, kad ankstesnioji pirkimo sutartis buvo sudaryta </w:t>
      </w:r>
      <w:r>
        <w:rPr>
          <w:bCs/>
          <w:sz w:val="24"/>
          <w:szCs w:val="24"/>
          <w:lang w:val="lt-LT"/>
        </w:rPr>
        <w:t xml:space="preserve">supaprastinto </w:t>
      </w:r>
      <w:r w:rsidRPr="003676E6">
        <w:rPr>
          <w:bCs/>
          <w:sz w:val="24"/>
          <w:szCs w:val="24"/>
          <w:lang w:val="lt-LT"/>
        </w:rPr>
        <w:t xml:space="preserve">atviro, </w:t>
      </w:r>
      <w:r>
        <w:rPr>
          <w:bCs/>
          <w:sz w:val="24"/>
          <w:szCs w:val="24"/>
          <w:lang w:val="lt-LT"/>
        </w:rPr>
        <w:t xml:space="preserve">supaprastinto </w:t>
      </w:r>
      <w:r w:rsidRPr="003676E6">
        <w:rPr>
          <w:bCs/>
          <w:sz w:val="24"/>
          <w:szCs w:val="24"/>
          <w:lang w:val="lt-LT"/>
        </w:rPr>
        <w:t xml:space="preserve">riboto konkursų ar </w:t>
      </w:r>
      <w:r>
        <w:rPr>
          <w:bCs/>
          <w:sz w:val="24"/>
          <w:szCs w:val="24"/>
          <w:lang w:val="lt-LT"/>
        </w:rPr>
        <w:t xml:space="preserve">supaprastintų </w:t>
      </w:r>
      <w:r w:rsidRPr="003676E6">
        <w:rPr>
          <w:bCs/>
          <w:sz w:val="24"/>
          <w:szCs w:val="24"/>
          <w:lang w:val="lt-LT"/>
        </w:rPr>
        <w:t>skelbiamų derybų būdu, kurių metu buvo atsižvelgta į tokių papildomų pirkimų vertę, ir apie galimybę pirkti papildomai buvo nurodyta skelbime apie pirkimą, o visi minimi pirkimai buvo skirti tam pačiam projektui vykdyti</w:t>
      </w:r>
      <w:r w:rsidR="00520F67">
        <w:rPr>
          <w:iCs/>
          <w:sz w:val="24"/>
          <w:szCs w:val="24"/>
          <w:lang w:val="lt-LT"/>
        </w:rPr>
        <w:t>;</w:t>
      </w:r>
    </w:p>
    <w:p w:rsidR="00520F67" w:rsidRPr="008B7394" w:rsidRDefault="00520F67" w:rsidP="00520F67">
      <w:pPr>
        <w:pStyle w:val="BodyText1"/>
        <w:numPr>
          <w:ilvl w:val="1"/>
          <w:numId w:val="3"/>
        </w:numPr>
        <w:tabs>
          <w:tab w:val="left" w:pos="1276"/>
          <w:tab w:val="left" w:pos="1418"/>
        </w:tabs>
        <w:spacing w:line="240" w:lineRule="auto"/>
        <w:ind w:left="0" w:firstLine="709"/>
        <w:rPr>
          <w:iCs/>
          <w:sz w:val="24"/>
          <w:szCs w:val="24"/>
          <w:lang w:val="lt-LT"/>
        </w:rPr>
      </w:pPr>
      <w:r w:rsidRPr="00413468">
        <w:rPr>
          <w:bCs/>
          <w:sz w:val="24"/>
          <w:szCs w:val="24"/>
          <w:lang w:val="lt-LT"/>
        </w:rPr>
        <w:t>paslaugos ir darbai taip pat gali būti perkami, kai dėl aplinkybių, kurių nebuvo galima numatyti, paaiškėja, kad reikalingi papildomi darbai arba paslaugos, kurie nebuvo įrašyti į anksčiau sudarytą pirkimo sutartį ir kurių techniškai ar ekonomiškai neįmanoma atskirti nuo pagrindinės pirkimo sutarties, nesukeliant didelių nepatogumų</w:t>
      </w:r>
      <w:r>
        <w:rPr>
          <w:bCs/>
          <w:sz w:val="24"/>
          <w:szCs w:val="24"/>
          <w:lang w:val="lt-LT"/>
        </w:rPr>
        <w:t xml:space="preserve"> MAP</w:t>
      </w:r>
      <w:r w:rsidRPr="00413468">
        <w:rPr>
          <w:bCs/>
          <w:sz w:val="24"/>
          <w:szCs w:val="24"/>
          <w:lang w:val="lt-LT"/>
        </w:rPr>
        <w:t xml:space="preserve">, arba kuriuos nors ir galima atskirti nuo pagrindinės pirkimo sutarties, tačiau jie yra būtini pagrindinei pirkimo sutarčiai vykdyti </w:t>
      </w:r>
      <w:r w:rsidRPr="00413468">
        <w:rPr>
          <w:bCs/>
          <w:sz w:val="24"/>
          <w:szCs w:val="24"/>
          <w:lang w:val="lt-LT"/>
        </w:rPr>
        <w:lastRenderedPageBreak/>
        <w:t>jos vėlesniuose etapuose su sąlyga, kad papildoma pirkimo sutartis sudaroma su rangovu arba paslaugų teikėju, vyk</w:t>
      </w:r>
      <w:r>
        <w:rPr>
          <w:bCs/>
          <w:sz w:val="24"/>
          <w:szCs w:val="24"/>
          <w:lang w:val="lt-LT"/>
        </w:rPr>
        <w:t>dančiu pradinę pirkimo sutartį;</w:t>
      </w:r>
    </w:p>
    <w:p w:rsidR="00AC2A41" w:rsidRPr="00235558" w:rsidRDefault="00AC2A41" w:rsidP="00AC2A41">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 xml:space="preserve">kai </w:t>
      </w:r>
      <w:r w:rsidRPr="00235558">
        <w:rPr>
          <w:iCs/>
          <w:sz w:val="24"/>
          <w:szCs w:val="24"/>
          <w:lang w:val="lt-LT"/>
        </w:rPr>
        <w:t xml:space="preserve">perkamos </w:t>
      </w:r>
      <w:r>
        <w:rPr>
          <w:iCs/>
          <w:sz w:val="24"/>
          <w:szCs w:val="24"/>
          <w:lang w:val="lt-LT"/>
        </w:rPr>
        <w:t>MAP</w:t>
      </w:r>
      <w:r w:rsidRPr="00235558">
        <w:rPr>
          <w:iCs/>
          <w:sz w:val="24"/>
          <w:szCs w:val="24"/>
          <w:lang w:val="lt-LT"/>
        </w:rPr>
        <w:t xml:space="preserve"> pagal darbo sutartį dirbančių darbuotojų mokymo </w:t>
      </w:r>
      <w:r>
        <w:rPr>
          <w:iCs/>
          <w:sz w:val="24"/>
          <w:szCs w:val="24"/>
          <w:lang w:val="lt-LT"/>
        </w:rPr>
        <w:t>paslaugos.</w:t>
      </w:r>
    </w:p>
    <w:p w:rsidR="000639F0" w:rsidRPr="000639F0" w:rsidRDefault="004C647F" w:rsidP="000639F0">
      <w:pPr>
        <w:pStyle w:val="ListParagraph"/>
        <w:numPr>
          <w:ilvl w:val="0"/>
          <w:numId w:val="3"/>
        </w:numPr>
        <w:tabs>
          <w:tab w:val="left" w:pos="993"/>
        </w:tabs>
        <w:ind w:left="0" w:firstLine="709"/>
        <w:rPr>
          <w:iCs/>
          <w:color w:val="000000"/>
          <w:sz w:val="24"/>
          <w:szCs w:val="24"/>
          <w:lang w:eastAsia="lt-LT"/>
        </w:rPr>
      </w:pPr>
      <w:r w:rsidRPr="000639F0">
        <w:rPr>
          <w:iCs/>
          <w:sz w:val="24"/>
          <w:szCs w:val="24"/>
        </w:rPr>
        <w:t>Taisyklių</w:t>
      </w:r>
      <w:r w:rsidR="000639F0" w:rsidRPr="000639F0">
        <w:rPr>
          <w:iCs/>
          <w:color w:val="000000"/>
          <w:sz w:val="24"/>
          <w:szCs w:val="24"/>
          <w:lang w:eastAsia="lt-LT"/>
        </w:rPr>
        <w:t>16 punkte nenumatytais atvejais, privaloma apie pirkimą skelbti viešai, tačiau jeigu preliminariai numatomos sudaryti prekių ar paslaugų pirk</w:t>
      </w:r>
      <w:r w:rsidR="002A19E3">
        <w:rPr>
          <w:iCs/>
          <w:color w:val="000000"/>
          <w:sz w:val="24"/>
          <w:szCs w:val="24"/>
          <w:lang w:eastAsia="lt-LT"/>
        </w:rPr>
        <w:t xml:space="preserve">imo sutarties vertė neviršys  </w:t>
      </w:r>
      <w:r w:rsidR="002A19E3" w:rsidRPr="002A19E3">
        <w:rPr>
          <w:b/>
          <w:iCs/>
          <w:color w:val="000000"/>
          <w:sz w:val="24"/>
          <w:szCs w:val="24"/>
          <w:lang w:eastAsia="lt-LT"/>
        </w:rPr>
        <w:t>56</w:t>
      </w:r>
      <w:r w:rsidR="00250FE6">
        <w:rPr>
          <w:b/>
          <w:iCs/>
          <w:color w:val="000000"/>
          <w:sz w:val="24"/>
          <w:szCs w:val="24"/>
          <w:lang w:eastAsia="lt-LT"/>
        </w:rPr>
        <w:t xml:space="preserve"> 000 Eur</w:t>
      </w:r>
      <w:r w:rsidR="000639F0" w:rsidRPr="002A19E3">
        <w:rPr>
          <w:b/>
          <w:iCs/>
          <w:color w:val="000000"/>
          <w:sz w:val="24"/>
          <w:szCs w:val="24"/>
          <w:lang w:eastAsia="lt-LT"/>
        </w:rPr>
        <w:t xml:space="preserve">  (be PVM)</w:t>
      </w:r>
      <w:r w:rsidR="000639F0" w:rsidRPr="000639F0">
        <w:rPr>
          <w:iCs/>
          <w:color w:val="000000"/>
          <w:sz w:val="24"/>
          <w:szCs w:val="24"/>
          <w:lang w:eastAsia="lt-LT"/>
        </w:rPr>
        <w:t xml:space="preserve"> ir darbų pirkimo sutarties vertei neviršys </w:t>
      </w:r>
      <w:r w:rsidR="000572D0">
        <w:rPr>
          <w:b/>
          <w:iCs/>
          <w:color w:val="000000"/>
          <w:sz w:val="24"/>
          <w:szCs w:val="24"/>
          <w:lang w:eastAsia="lt-LT"/>
        </w:rPr>
        <w:t>140</w:t>
      </w:r>
      <w:r w:rsidR="00250FE6">
        <w:rPr>
          <w:b/>
          <w:iCs/>
          <w:color w:val="000000"/>
          <w:sz w:val="24"/>
          <w:szCs w:val="24"/>
          <w:lang w:eastAsia="lt-LT"/>
        </w:rPr>
        <w:t xml:space="preserve"> 000 Eur</w:t>
      </w:r>
      <w:r w:rsidR="000639F0" w:rsidRPr="002A19E3">
        <w:rPr>
          <w:b/>
          <w:iCs/>
          <w:color w:val="000000"/>
          <w:sz w:val="24"/>
          <w:szCs w:val="24"/>
          <w:lang w:eastAsia="lt-LT"/>
        </w:rPr>
        <w:t xml:space="preserve"> (be PVM),</w:t>
      </w:r>
      <w:r w:rsidR="000639F0" w:rsidRPr="000639F0">
        <w:rPr>
          <w:iCs/>
          <w:color w:val="000000"/>
          <w:sz w:val="24"/>
          <w:szCs w:val="24"/>
          <w:lang w:eastAsia="lt-LT"/>
        </w:rPr>
        <w:t xml:space="preserve"> galima vykdyti apklausą raštu, neskelbiant viešai, apklausiant ne mažiau nei tris tiekėjus. Mažesnį tiekėjų skaičių galima apklausti tik tokiu atveju, jeigu nėra žinoma trijų tiekėjų, teikiančių analogiškas paslaugas, darbus ar prekes.</w:t>
      </w:r>
    </w:p>
    <w:p w:rsidR="00461A6A" w:rsidRPr="00687ECC" w:rsidRDefault="00461A6A" w:rsidP="000639F0">
      <w:pPr>
        <w:pStyle w:val="BodyText1"/>
        <w:numPr>
          <w:ilvl w:val="0"/>
          <w:numId w:val="3"/>
        </w:numPr>
        <w:tabs>
          <w:tab w:val="left" w:pos="1134"/>
          <w:tab w:val="left" w:pos="1418"/>
        </w:tabs>
        <w:spacing w:line="240" w:lineRule="auto"/>
        <w:ind w:left="0" w:firstLine="709"/>
        <w:rPr>
          <w:iCs/>
          <w:sz w:val="24"/>
          <w:szCs w:val="24"/>
          <w:lang w:val="lt-LT"/>
        </w:rPr>
      </w:pPr>
      <w:r w:rsidRPr="00687ECC">
        <w:rPr>
          <w:iCs/>
          <w:sz w:val="24"/>
          <w:szCs w:val="24"/>
          <w:lang w:val="lt-LT"/>
        </w:rPr>
        <w:t>Taisyklių 1</w:t>
      </w:r>
      <w:r w:rsidR="00B16DD8">
        <w:rPr>
          <w:iCs/>
          <w:sz w:val="24"/>
          <w:szCs w:val="24"/>
          <w:lang w:val="lt-LT"/>
        </w:rPr>
        <w:t>6</w:t>
      </w:r>
      <w:r w:rsidRPr="00687ECC">
        <w:rPr>
          <w:iCs/>
          <w:sz w:val="24"/>
          <w:szCs w:val="24"/>
          <w:lang w:val="lt-LT"/>
        </w:rPr>
        <w:t xml:space="preserve"> ir 1</w:t>
      </w:r>
      <w:r w:rsidR="00B16DD8">
        <w:rPr>
          <w:iCs/>
          <w:sz w:val="24"/>
          <w:szCs w:val="24"/>
          <w:lang w:val="lt-LT"/>
        </w:rPr>
        <w:t>7</w:t>
      </w:r>
      <w:r w:rsidRPr="00687ECC">
        <w:rPr>
          <w:iCs/>
          <w:sz w:val="24"/>
          <w:szCs w:val="24"/>
          <w:lang w:val="lt-LT"/>
        </w:rPr>
        <w:t xml:space="preserve"> punkte nepaminėtais atvejais apie apklausą raštu skelbiama viešai.</w:t>
      </w:r>
    </w:p>
    <w:p w:rsidR="003C50F6" w:rsidRPr="00235558" w:rsidRDefault="003C50F6" w:rsidP="000639F0">
      <w:pPr>
        <w:pStyle w:val="BodyText1"/>
        <w:numPr>
          <w:ilvl w:val="0"/>
          <w:numId w:val="3"/>
        </w:numPr>
        <w:tabs>
          <w:tab w:val="left" w:pos="1134"/>
          <w:tab w:val="left" w:pos="1418"/>
        </w:tabs>
        <w:spacing w:line="240" w:lineRule="auto"/>
        <w:ind w:left="0" w:firstLine="709"/>
        <w:rPr>
          <w:iCs/>
          <w:sz w:val="24"/>
          <w:szCs w:val="24"/>
          <w:lang w:val="lt-LT"/>
        </w:rPr>
      </w:pPr>
      <w:r w:rsidRPr="00235558">
        <w:rPr>
          <w:iCs/>
          <w:sz w:val="24"/>
          <w:szCs w:val="24"/>
          <w:lang w:val="lt-LT"/>
        </w:rPr>
        <w:t>Apklausa</w:t>
      </w:r>
      <w:r w:rsidR="00054488" w:rsidRPr="00235558">
        <w:rPr>
          <w:iCs/>
          <w:sz w:val="24"/>
          <w:szCs w:val="24"/>
          <w:lang w:val="lt-LT"/>
        </w:rPr>
        <w:t xml:space="preserve"> </w:t>
      </w:r>
      <w:r w:rsidRPr="00235558">
        <w:rPr>
          <w:iCs/>
          <w:sz w:val="24"/>
          <w:szCs w:val="24"/>
          <w:lang w:val="lt-LT"/>
        </w:rPr>
        <w:t>žodžiu,</w:t>
      </w:r>
      <w:r w:rsidR="00054488" w:rsidRPr="00235558">
        <w:rPr>
          <w:iCs/>
          <w:sz w:val="24"/>
          <w:szCs w:val="24"/>
          <w:lang w:val="lt-LT"/>
        </w:rPr>
        <w:t xml:space="preserve"> </w:t>
      </w:r>
      <w:r w:rsidRPr="00235558">
        <w:rPr>
          <w:iCs/>
          <w:sz w:val="24"/>
          <w:szCs w:val="24"/>
          <w:lang w:val="lt-LT"/>
        </w:rPr>
        <w:t>apklausiant</w:t>
      </w:r>
      <w:r w:rsidR="00054488" w:rsidRPr="00235558">
        <w:rPr>
          <w:iCs/>
          <w:sz w:val="24"/>
          <w:szCs w:val="24"/>
          <w:lang w:val="lt-LT"/>
        </w:rPr>
        <w:t xml:space="preserve"> </w:t>
      </w:r>
      <w:r w:rsidRPr="00235558">
        <w:rPr>
          <w:iCs/>
          <w:sz w:val="24"/>
          <w:szCs w:val="24"/>
          <w:lang w:val="lt-LT"/>
        </w:rPr>
        <w:t>vieną</w:t>
      </w:r>
      <w:r w:rsidR="00054488" w:rsidRPr="00235558">
        <w:rPr>
          <w:iCs/>
          <w:sz w:val="24"/>
          <w:szCs w:val="24"/>
          <w:lang w:val="lt-LT"/>
        </w:rPr>
        <w:t xml:space="preserve"> </w:t>
      </w:r>
      <w:r w:rsidRPr="00235558">
        <w:rPr>
          <w:iCs/>
          <w:sz w:val="24"/>
          <w:szCs w:val="24"/>
          <w:lang w:val="lt-LT"/>
        </w:rPr>
        <w:t>tiekėją,</w:t>
      </w:r>
      <w:r w:rsidR="00054488" w:rsidRPr="00235558">
        <w:rPr>
          <w:iCs/>
          <w:sz w:val="24"/>
          <w:szCs w:val="24"/>
          <w:lang w:val="lt-LT"/>
        </w:rPr>
        <w:t xml:space="preserve"> </w:t>
      </w:r>
      <w:r w:rsidRPr="00235558">
        <w:rPr>
          <w:iCs/>
          <w:sz w:val="24"/>
          <w:szCs w:val="24"/>
          <w:lang w:val="lt-LT"/>
        </w:rPr>
        <w:t>gali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vykdoma,</w:t>
      </w:r>
      <w:r w:rsidR="00054488" w:rsidRPr="00235558">
        <w:rPr>
          <w:iCs/>
          <w:sz w:val="24"/>
          <w:szCs w:val="24"/>
          <w:lang w:val="lt-LT"/>
        </w:rPr>
        <w:t xml:space="preserve"> </w:t>
      </w:r>
      <w:r w:rsidRPr="00235558">
        <w:rPr>
          <w:iCs/>
          <w:sz w:val="24"/>
          <w:szCs w:val="24"/>
          <w:lang w:val="lt-LT"/>
        </w:rPr>
        <w:t>kai:</w:t>
      </w:r>
    </w:p>
    <w:p w:rsidR="003C50F6" w:rsidRPr="00235558" w:rsidRDefault="003C50F6"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preliminari</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sutarties</w:t>
      </w:r>
      <w:r w:rsidR="00054488" w:rsidRPr="00235558">
        <w:rPr>
          <w:iCs/>
          <w:sz w:val="24"/>
          <w:szCs w:val="24"/>
          <w:lang w:val="lt-LT"/>
        </w:rPr>
        <w:t xml:space="preserve"> </w:t>
      </w:r>
      <w:r w:rsidRPr="00235558">
        <w:rPr>
          <w:iCs/>
          <w:sz w:val="24"/>
          <w:szCs w:val="24"/>
          <w:lang w:val="lt-LT"/>
        </w:rPr>
        <w:t>vertė</w:t>
      </w:r>
      <w:r w:rsidR="00054488" w:rsidRPr="00235558">
        <w:rPr>
          <w:iCs/>
          <w:sz w:val="24"/>
          <w:szCs w:val="24"/>
          <w:lang w:val="lt-LT"/>
        </w:rPr>
        <w:t xml:space="preserve"> </w:t>
      </w:r>
      <w:r w:rsidRPr="00235558">
        <w:rPr>
          <w:iCs/>
          <w:sz w:val="24"/>
          <w:szCs w:val="24"/>
          <w:lang w:val="lt-LT"/>
        </w:rPr>
        <w:t>neviršija</w:t>
      </w:r>
      <w:r w:rsidR="00054488" w:rsidRPr="00235558">
        <w:rPr>
          <w:iCs/>
          <w:sz w:val="24"/>
          <w:szCs w:val="24"/>
          <w:lang w:val="lt-LT"/>
        </w:rPr>
        <w:t xml:space="preserve"> </w:t>
      </w:r>
      <w:r w:rsidR="00343EC4" w:rsidRPr="00343EC4">
        <w:rPr>
          <w:b/>
          <w:iCs/>
          <w:sz w:val="24"/>
          <w:szCs w:val="24"/>
          <w:lang w:val="lt-LT"/>
        </w:rPr>
        <w:t>3</w:t>
      </w:r>
      <w:r w:rsidR="00490636" w:rsidRPr="00343EC4">
        <w:rPr>
          <w:b/>
          <w:iCs/>
          <w:sz w:val="24"/>
          <w:szCs w:val="24"/>
          <w:lang w:val="lt-LT"/>
        </w:rPr>
        <w:t xml:space="preserve"> 000</w:t>
      </w:r>
      <w:r w:rsidR="00343EC4">
        <w:rPr>
          <w:iCs/>
          <w:sz w:val="24"/>
          <w:szCs w:val="24"/>
          <w:lang w:val="lt-LT"/>
        </w:rPr>
        <w:t xml:space="preserve"> Eur</w:t>
      </w:r>
      <w:r w:rsidR="0047400F" w:rsidRPr="00186EDE">
        <w:rPr>
          <w:iCs/>
          <w:sz w:val="24"/>
          <w:szCs w:val="24"/>
          <w:lang w:val="lt-LT"/>
        </w:rPr>
        <w:t xml:space="preserve"> be PVM</w:t>
      </w:r>
      <w:r w:rsidR="00490636" w:rsidRPr="00186EDE">
        <w:rPr>
          <w:iCs/>
          <w:sz w:val="24"/>
          <w:szCs w:val="24"/>
          <w:lang w:val="lt-LT"/>
        </w:rPr>
        <w:t>;</w:t>
      </w:r>
    </w:p>
    <w:p w:rsidR="004626D3" w:rsidRPr="00235558" w:rsidRDefault="00A34B9D"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dėl įvykių, kurių MAP</w:t>
      </w:r>
      <w:r w:rsidR="004626D3" w:rsidRPr="00235558">
        <w:rPr>
          <w:iCs/>
          <w:sz w:val="24"/>
          <w:szCs w:val="24"/>
          <w:lang w:val="lt-LT"/>
        </w:rPr>
        <w:t xml:space="preserve"> negalėjo iš anksto numatyti, būtina skubiai įsigyti reikalingų prekių, paslaugų ar darbų. Aplinkybės, kuriomis grindžiama ypatinga skuba</w:t>
      </w:r>
      <w:r>
        <w:rPr>
          <w:iCs/>
          <w:sz w:val="24"/>
          <w:szCs w:val="24"/>
          <w:lang w:val="lt-LT"/>
        </w:rPr>
        <w:t>, negali priklausyti nuo MAP</w:t>
      </w:r>
      <w:r w:rsidR="004626D3" w:rsidRPr="00235558">
        <w:rPr>
          <w:iCs/>
          <w:sz w:val="24"/>
          <w:szCs w:val="24"/>
          <w:lang w:val="lt-LT"/>
        </w:rPr>
        <w:t>.</w:t>
      </w:r>
    </w:p>
    <w:p w:rsidR="008213F0" w:rsidRPr="00687ECC" w:rsidRDefault="00B16DD8" w:rsidP="000639F0">
      <w:pPr>
        <w:pStyle w:val="BodyText1"/>
        <w:numPr>
          <w:ilvl w:val="0"/>
          <w:numId w:val="3"/>
        </w:numPr>
        <w:tabs>
          <w:tab w:val="left" w:pos="1134"/>
          <w:tab w:val="left" w:pos="1418"/>
        </w:tabs>
        <w:spacing w:line="240" w:lineRule="auto"/>
        <w:ind w:left="0" w:firstLine="709"/>
        <w:rPr>
          <w:iCs/>
          <w:sz w:val="24"/>
          <w:szCs w:val="24"/>
          <w:lang w:val="lt-LT"/>
        </w:rPr>
      </w:pPr>
      <w:r w:rsidRPr="00B16DD8">
        <w:rPr>
          <w:sz w:val="24"/>
          <w:szCs w:val="24"/>
          <w:lang w:val="lt-LT"/>
        </w:rPr>
        <w:t>Pirkimo komisija ar pirkimų organizatorius, vykdydami mažos vertės pirkimą apklausos žodžiu būdu, turi teisę apklausti vieną tiekėją.</w:t>
      </w:r>
    </w:p>
    <w:p w:rsidR="00D1764B" w:rsidRPr="00235558" w:rsidRDefault="00D1764B" w:rsidP="000639F0">
      <w:pPr>
        <w:pStyle w:val="BodyText1"/>
        <w:tabs>
          <w:tab w:val="left" w:pos="1134"/>
          <w:tab w:val="left" w:pos="1418"/>
        </w:tabs>
        <w:spacing w:line="240" w:lineRule="auto"/>
        <w:ind w:firstLine="709"/>
        <w:rPr>
          <w:sz w:val="24"/>
          <w:szCs w:val="24"/>
          <w:lang w:val="lt-LT"/>
        </w:rPr>
      </w:pPr>
    </w:p>
    <w:p w:rsidR="008F7330" w:rsidRPr="00235558" w:rsidRDefault="008213F0" w:rsidP="000639F0">
      <w:pPr>
        <w:pStyle w:val="CentrBold"/>
        <w:tabs>
          <w:tab w:val="left" w:pos="1134"/>
          <w:tab w:val="left" w:pos="1418"/>
        </w:tabs>
        <w:spacing w:line="240" w:lineRule="auto"/>
        <w:ind w:firstLine="709"/>
        <w:rPr>
          <w:sz w:val="24"/>
          <w:szCs w:val="24"/>
          <w:lang w:val="lt-LT"/>
        </w:rPr>
      </w:pPr>
      <w:r w:rsidRPr="00235558">
        <w:rPr>
          <w:sz w:val="24"/>
          <w:szCs w:val="24"/>
          <w:lang w:val="lt-LT"/>
        </w:rPr>
        <w:t xml:space="preserve">III. SUPAPRASTINTAS </w:t>
      </w:r>
      <w:r w:rsidR="008F7330" w:rsidRPr="00235558">
        <w:rPr>
          <w:sz w:val="24"/>
          <w:szCs w:val="24"/>
          <w:lang w:val="lt-LT"/>
        </w:rPr>
        <w:t>ATVIRAS</w:t>
      </w:r>
      <w:r w:rsidR="00054488" w:rsidRPr="00235558">
        <w:rPr>
          <w:sz w:val="24"/>
          <w:szCs w:val="24"/>
          <w:lang w:val="lt-LT"/>
        </w:rPr>
        <w:t xml:space="preserve"> </w:t>
      </w:r>
      <w:r w:rsidR="008F7330" w:rsidRPr="00235558">
        <w:rPr>
          <w:sz w:val="24"/>
          <w:szCs w:val="24"/>
          <w:lang w:val="lt-LT"/>
        </w:rPr>
        <w:t>KONKURSAS</w:t>
      </w:r>
    </w:p>
    <w:p w:rsidR="008F7330" w:rsidRPr="00235558" w:rsidRDefault="008F7330" w:rsidP="000639F0">
      <w:pPr>
        <w:pStyle w:val="MAZAS"/>
        <w:tabs>
          <w:tab w:val="left" w:pos="1134"/>
          <w:tab w:val="left" w:pos="1418"/>
        </w:tabs>
        <w:spacing w:line="240" w:lineRule="auto"/>
        <w:ind w:firstLine="709"/>
        <w:rPr>
          <w:sz w:val="24"/>
          <w:szCs w:val="24"/>
          <w:lang w:val="lt-LT"/>
        </w:rPr>
      </w:pPr>
    </w:p>
    <w:p w:rsidR="004C1E8B" w:rsidRPr="00235558" w:rsidRDefault="00A34B9D" w:rsidP="000639F0">
      <w:pPr>
        <w:pStyle w:val="BodyText1"/>
        <w:numPr>
          <w:ilvl w:val="0"/>
          <w:numId w:val="3"/>
        </w:numPr>
        <w:tabs>
          <w:tab w:val="left" w:pos="1134"/>
          <w:tab w:val="left" w:pos="1418"/>
        </w:tabs>
        <w:spacing w:line="240" w:lineRule="auto"/>
        <w:ind w:left="0" w:firstLine="709"/>
        <w:rPr>
          <w:iCs/>
          <w:sz w:val="24"/>
          <w:szCs w:val="24"/>
          <w:lang w:val="lt-LT"/>
        </w:rPr>
      </w:pPr>
      <w:r>
        <w:rPr>
          <w:iCs/>
          <w:sz w:val="24"/>
          <w:szCs w:val="24"/>
          <w:lang w:val="lt-LT"/>
        </w:rPr>
        <w:t>MAP</w:t>
      </w:r>
      <w:r w:rsidR="00054488" w:rsidRPr="00235558">
        <w:rPr>
          <w:iCs/>
          <w:sz w:val="24"/>
          <w:szCs w:val="24"/>
          <w:lang w:val="lt-LT"/>
        </w:rPr>
        <w:t xml:space="preserve"> </w:t>
      </w:r>
      <w:r w:rsidR="005F79BE" w:rsidRPr="00235558">
        <w:rPr>
          <w:iCs/>
          <w:sz w:val="24"/>
          <w:szCs w:val="24"/>
          <w:lang w:val="lt-LT"/>
        </w:rPr>
        <w:t>supaprastintą</w:t>
      </w:r>
      <w:r w:rsidR="00054488" w:rsidRPr="00235558">
        <w:rPr>
          <w:iCs/>
          <w:sz w:val="24"/>
          <w:szCs w:val="24"/>
          <w:lang w:val="lt-LT"/>
        </w:rPr>
        <w:t xml:space="preserve"> </w:t>
      </w:r>
      <w:r w:rsidR="005F79BE" w:rsidRPr="00235558">
        <w:rPr>
          <w:iCs/>
          <w:sz w:val="24"/>
          <w:szCs w:val="24"/>
          <w:lang w:val="lt-LT"/>
        </w:rPr>
        <w:t>atvirą</w:t>
      </w:r>
      <w:r w:rsidR="00054488" w:rsidRPr="00235558">
        <w:rPr>
          <w:iCs/>
          <w:sz w:val="24"/>
          <w:szCs w:val="24"/>
          <w:lang w:val="lt-LT"/>
        </w:rPr>
        <w:t xml:space="preserve"> </w:t>
      </w:r>
      <w:r w:rsidR="005F79BE" w:rsidRPr="00235558">
        <w:rPr>
          <w:iCs/>
          <w:sz w:val="24"/>
          <w:szCs w:val="24"/>
          <w:lang w:val="lt-LT"/>
        </w:rPr>
        <w:t>konkursą</w:t>
      </w:r>
      <w:r w:rsidR="00054488" w:rsidRPr="00235558">
        <w:rPr>
          <w:iCs/>
          <w:sz w:val="24"/>
          <w:szCs w:val="24"/>
          <w:lang w:val="lt-LT"/>
        </w:rPr>
        <w:t xml:space="preserve"> </w:t>
      </w:r>
      <w:r w:rsidR="008213F0" w:rsidRPr="00235558">
        <w:rPr>
          <w:iCs/>
          <w:sz w:val="24"/>
          <w:szCs w:val="24"/>
          <w:lang w:val="lt-LT"/>
        </w:rPr>
        <w:t>vykdo etapais:</w:t>
      </w:r>
      <w:r w:rsidR="004626D3" w:rsidRPr="00235558">
        <w:rPr>
          <w:iCs/>
          <w:sz w:val="24"/>
          <w:szCs w:val="24"/>
          <w:lang w:val="lt-LT"/>
        </w:rPr>
        <w:t xml:space="preserve"> </w:t>
      </w:r>
      <w:r w:rsidR="008213F0" w:rsidRPr="00235558">
        <w:rPr>
          <w:iCs/>
          <w:sz w:val="24"/>
          <w:szCs w:val="24"/>
          <w:lang w:val="lt-LT"/>
        </w:rPr>
        <w:t xml:space="preserve">Viešųjų </w:t>
      </w:r>
      <w:r w:rsidR="004C1E8B" w:rsidRPr="00235558">
        <w:rPr>
          <w:iCs/>
          <w:sz w:val="24"/>
          <w:szCs w:val="24"/>
          <w:lang w:val="lt-LT"/>
        </w:rPr>
        <w:t>pirkimų</w:t>
      </w:r>
      <w:r w:rsidR="00054488" w:rsidRPr="00235558">
        <w:rPr>
          <w:iCs/>
          <w:sz w:val="24"/>
          <w:szCs w:val="24"/>
          <w:lang w:val="lt-LT"/>
        </w:rPr>
        <w:t xml:space="preserve"> </w:t>
      </w:r>
      <w:r w:rsidR="004C1E8B" w:rsidRPr="00235558">
        <w:rPr>
          <w:iCs/>
          <w:sz w:val="24"/>
          <w:szCs w:val="24"/>
          <w:lang w:val="lt-LT"/>
        </w:rPr>
        <w:t>įstatymo</w:t>
      </w:r>
      <w:r w:rsidR="00054488" w:rsidRPr="00235558">
        <w:rPr>
          <w:iCs/>
          <w:sz w:val="24"/>
          <w:szCs w:val="24"/>
          <w:lang w:val="lt-LT"/>
        </w:rPr>
        <w:t xml:space="preserve"> </w:t>
      </w:r>
      <w:r w:rsidR="005F79BE" w:rsidRPr="00235558">
        <w:rPr>
          <w:iCs/>
          <w:sz w:val="24"/>
          <w:szCs w:val="24"/>
          <w:lang w:val="lt-LT"/>
        </w:rPr>
        <w:t>ir</w:t>
      </w:r>
      <w:r w:rsidR="00054488" w:rsidRPr="00235558">
        <w:rPr>
          <w:iCs/>
          <w:sz w:val="24"/>
          <w:szCs w:val="24"/>
          <w:lang w:val="lt-LT"/>
        </w:rPr>
        <w:t xml:space="preserve"> </w:t>
      </w:r>
      <w:r w:rsidR="005F79BE" w:rsidRPr="00235558">
        <w:rPr>
          <w:iCs/>
          <w:sz w:val="24"/>
          <w:szCs w:val="24"/>
          <w:lang w:val="lt-LT"/>
        </w:rPr>
        <w:t>Taisyklėse</w:t>
      </w:r>
      <w:r w:rsidR="00054488" w:rsidRPr="00235558">
        <w:rPr>
          <w:iCs/>
          <w:sz w:val="24"/>
          <w:szCs w:val="24"/>
          <w:lang w:val="lt-LT"/>
        </w:rPr>
        <w:t xml:space="preserve"> </w:t>
      </w:r>
      <w:r w:rsidR="004C1E8B" w:rsidRPr="00235558">
        <w:rPr>
          <w:iCs/>
          <w:sz w:val="24"/>
          <w:szCs w:val="24"/>
          <w:lang w:val="lt-LT"/>
        </w:rPr>
        <w:t>nustatyta</w:t>
      </w:r>
      <w:r w:rsidR="00054488" w:rsidRPr="00235558">
        <w:rPr>
          <w:iCs/>
          <w:sz w:val="24"/>
          <w:szCs w:val="24"/>
          <w:lang w:val="lt-LT"/>
        </w:rPr>
        <w:t xml:space="preserve"> </w:t>
      </w:r>
      <w:r w:rsidR="004C1E8B" w:rsidRPr="00235558">
        <w:rPr>
          <w:iCs/>
          <w:sz w:val="24"/>
          <w:szCs w:val="24"/>
          <w:lang w:val="lt-LT"/>
        </w:rPr>
        <w:t>tvarka</w:t>
      </w:r>
      <w:r w:rsidR="00054488" w:rsidRPr="00235558">
        <w:rPr>
          <w:iCs/>
          <w:sz w:val="24"/>
          <w:szCs w:val="24"/>
          <w:lang w:val="lt-LT"/>
        </w:rPr>
        <w:t xml:space="preserve"> </w:t>
      </w:r>
      <w:r w:rsidR="004C1E8B" w:rsidRPr="00235558">
        <w:rPr>
          <w:iCs/>
          <w:sz w:val="24"/>
          <w:szCs w:val="24"/>
          <w:lang w:val="lt-LT"/>
        </w:rPr>
        <w:t>skelbia</w:t>
      </w:r>
      <w:r w:rsidR="00054488" w:rsidRPr="00235558">
        <w:rPr>
          <w:iCs/>
          <w:sz w:val="24"/>
          <w:szCs w:val="24"/>
          <w:lang w:val="lt-LT"/>
        </w:rPr>
        <w:t xml:space="preserve"> </w:t>
      </w:r>
      <w:r w:rsidR="004C1E8B" w:rsidRPr="00235558">
        <w:rPr>
          <w:iCs/>
          <w:sz w:val="24"/>
          <w:szCs w:val="24"/>
          <w:lang w:val="lt-LT"/>
        </w:rPr>
        <w:t>apie</w:t>
      </w:r>
      <w:r w:rsidR="00054488" w:rsidRPr="00235558">
        <w:rPr>
          <w:iCs/>
          <w:sz w:val="24"/>
          <w:szCs w:val="24"/>
          <w:lang w:val="lt-LT"/>
        </w:rPr>
        <w:t xml:space="preserve"> </w:t>
      </w:r>
      <w:r w:rsidR="004C1E8B" w:rsidRPr="00235558">
        <w:rPr>
          <w:iCs/>
          <w:sz w:val="24"/>
          <w:szCs w:val="24"/>
          <w:lang w:val="lt-LT"/>
        </w:rPr>
        <w:t>pirkimą</w:t>
      </w:r>
      <w:r w:rsidR="00054488" w:rsidRPr="00235558">
        <w:rPr>
          <w:iCs/>
          <w:sz w:val="24"/>
          <w:szCs w:val="24"/>
          <w:lang w:val="lt-LT"/>
        </w:rPr>
        <w:t xml:space="preserve"> </w:t>
      </w:r>
      <w:r w:rsidR="004C1E8B" w:rsidRPr="00235558">
        <w:rPr>
          <w:iCs/>
          <w:sz w:val="24"/>
          <w:szCs w:val="24"/>
          <w:lang w:val="lt-LT"/>
        </w:rPr>
        <w:t>ir,</w:t>
      </w:r>
      <w:r w:rsidR="00054488" w:rsidRPr="00235558">
        <w:rPr>
          <w:iCs/>
          <w:sz w:val="24"/>
          <w:szCs w:val="24"/>
          <w:lang w:val="lt-LT"/>
        </w:rPr>
        <w:t xml:space="preserve"> </w:t>
      </w:r>
      <w:r w:rsidR="004C1E8B" w:rsidRPr="00235558">
        <w:rPr>
          <w:iCs/>
          <w:sz w:val="24"/>
          <w:szCs w:val="24"/>
          <w:lang w:val="lt-LT"/>
        </w:rPr>
        <w:t>vadovaudamasi</w:t>
      </w:r>
      <w:r w:rsidR="00054488" w:rsidRPr="00235558">
        <w:rPr>
          <w:iCs/>
          <w:sz w:val="24"/>
          <w:szCs w:val="24"/>
          <w:lang w:val="lt-LT"/>
        </w:rPr>
        <w:t xml:space="preserve"> </w:t>
      </w:r>
      <w:r w:rsidR="004C1E8B" w:rsidRPr="00235558">
        <w:rPr>
          <w:iCs/>
          <w:sz w:val="24"/>
          <w:szCs w:val="24"/>
          <w:lang w:val="lt-LT"/>
        </w:rPr>
        <w:t>pirkimo</w:t>
      </w:r>
      <w:r w:rsidR="00054488" w:rsidRPr="00235558">
        <w:rPr>
          <w:iCs/>
          <w:sz w:val="24"/>
          <w:szCs w:val="24"/>
          <w:lang w:val="lt-LT"/>
        </w:rPr>
        <w:t xml:space="preserve"> </w:t>
      </w:r>
      <w:r w:rsidR="004C1E8B" w:rsidRPr="00235558">
        <w:rPr>
          <w:iCs/>
          <w:sz w:val="24"/>
          <w:szCs w:val="24"/>
          <w:lang w:val="lt-LT"/>
        </w:rPr>
        <w:t>dokumentuose</w:t>
      </w:r>
      <w:r w:rsidR="00054488" w:rsidRPr="00235558">
        <w:rPr>
          <w:iCs/>
          <w:sz w:val="24"/>
          <w:szCs w:val="24"/>
          <w:lang w:val="lt-LT"/>
        </w:rPr>
        <w:t xml:space="preserve"> </w:t>
      </w:r>
      <w:r w:rsidR="004C1E8B" w:rsidRPr="00235558">
        <w:rPr>
          <w:iCs/>
          <w:sz w:val="24"/>
          <w:szCs w:val="24"/>
          <w:lang w:val="lt-LT"/>
        </w:rPr>
        <w:t>nustatytomis</w:t>
      </w:r>
      <w:r w:rsidR="00054488" w:rsidRPr="00235558">
        <w:rPr>
          <w:iCs/>
          <w:sz w:val="24"/>
          <w:szCs w:val="24"/>
          <w:lang w:val="lt-LT"/>
        </w:rPr>
        <w:t xml:space="preserve"> </w:t>
      </w:r>
      <w:r w:rsidR="004C1E8B" w:rsidRPr="00235558">
        <w:rPr>
          <w:iCs/>
          <w:sz w:val="24"/>
          <w:szCs w:val="24"/>
          <w:lang w:val="lt-LT"/>
        </w:rPr>
        <w:t>sąlygomis,</w:t>
      </w:r>
      <w:r w:rsidR="00054488" w:rsidRPr="00235558">
        <w:rPr>
          <w:iCs/>
          <w:sz w:val="24"/>
          <w:szCs w:val="24"/>
          <w:lang w:val="lt-LT"/>
        </w:rPr>
        <w:t xml:space="preserve"> </w:t>
      </w:r>
      <w:r w:rsidR="004C1E8B" w:rsidRPr="00235558">
        <w:rPr>
          <w:iCs/>
          <w:sz w:val="24"/>
          <w:szCs w:val="24"/>
          <w:lang w:val="lt-LT"/>
        </w:rPr>
        <w:t>nagrinėja,</w:t>
      </w:r>
      <w:r w:rsidR="00054488" w:rsidRPr="00235558">
        <w:rPr>
          <w:iCs/>
          <w:sz w:val="24"/>
          <w:szCs w:val="24"/>
          <w:lang w:val="lt-LT"/>
        </w:rPr>
        <w:t xml:space="preserve"> </w:t>
      </w:r>
      <w:r w:rsidR="004C1E8B" w:rsidRPr="00235558">
        <w:rPr>
          <w:iCs/>
          <w:sz w:val="24"/>
          <w:szCs w:val="24"/>
          <w:lang w:val="lt-LT"/>
        </w:rPr>
        <w:t>vertina</w:t>
      </w:r>
      <w:r w:rsidR="00054488" w:rsidRPr="00235558">
        <w:rPr>
          <w:iCs/>
          <w:sz w:val="24"/>
          <w:szCs w:val="24"/>
          <w:lang w:val="lt-LT"/>
        </w:rPr>
        <w:t xml:space="preserve"> </w:t>
      </w:r>
      <w:r w:rsidR="004C1E8B" w:rsidRPr="00235558">
        <w:rPr>
          <w:iCs/>
          <w:sz w:val="24"/>
          <w:szCs w:val="24"/>
          <w:lang w:val="lt-LT"/>
        </w:rPr>
        <w:t>ir</w:t>
      </w:r>
      <w:r w:rsidR="00054488" w:rsidRPr="00235558">
        <w:rPr>
          <w:iCs/>
          <w:sz w:val="24"/>
          <w:szCs w:val="24"/>
          <w:lang w:val="lt-LT"/>
        </w:rPr>
        <w:t xml:space="preserve"> </w:t>
      </w:r>
      <w:r w:rsidR="004C1E8B" w:rsidRPr="00235558">
        <w:rPr>
          <w:iCs/>
          <w:sz w:val="24"/>
          <w:szCs w:val="24"/>
          <w:lang w:val="lt-LT"/>
        </w:rPr>
        <w:t>palygina</w:t>
      </w:r>
      <w:r w:rsidR="00054488" w:rsidRPr="00235558">
        <w:rPr>
          <w:iCs/>
          <w:sz w:val="24"/>
          <w:szCs w:val="24"/>
          <w:lang w:val="lt-LT"/>
        </w:rPr>
        <w:t xml:space="preserve"> </w:t>
      </w:r>
      <w:r w:rsidR="004C1E8B" w:rsidRPr="00235558">
        <w:rPr>
          <w:iCs/>
          <w:sz w:val="24"/>
          <w:szCs w:val="24"/>
          <w:lang w:val="lt-LT"/>
        </w:rPr>
        <w:t>tiekėjų</w:t>
      </w:r>
      <w:r w:rsidR="00054488" w:rsidRPr="00235558">
        <w:rPr>
          <w:iCs/>
          <w:sz w:val="24"/>
          <w:szCs w:val="24"/>
          <w:lang w:val="lt-LT"/>
        </w:rPr>
        <w:t xml:space="preserve"> </w:t>
      </w:r>
      <w:r w:rsidR="004C1E8B" w:rsidRPr="00235558">
        <w:rPr>
          <w:iCs/>
          <w:sz w:val="24"/>
          <w:szCs w:val="24"/>
          <w:lang w:val="lt-LT"/>
        </w:rPr>
        <w:t>pateiktus</w:t>
      </w:r>
      <w:r w:rsidR="00054488" w:rsidRPr="00235558">
        <w:rPr>
          <w:iCs/>
          <w:sz w:val="24"/>
          <w:szCs w:val="24"/>
          <w:lang w:val="lt-LT"/>
        </w:rPr>
        <w:t xml:space="preserve"> </w:t>
      </w:r>
      <w:r w:rsidR="004C1E8B" w:rsidRPr="00235558">
        <w:rPr>
          <w:iCs/>
          <w:sz w:val="24"/>
          <w:szCs w:val="24"/>
          <w:lang w:val="lt-LT"/>
        </w:rPr>
        <w:t>pasiūlymus.</w:t>
      </w:r>
    </w:p>
    <w:p w:rsidR="002C1A7A" w:rsidRPr="00235558" w:rsidRDefault="004C1E8B" w:rsidP="000639F0">
      <w:pPr>
        <w:pStyle w:val="BodyText1"/>
        <w:numPr>
          <w:ilvl w:val="0"/>
          <w:numId w:val="3"/>
        </w:numPr>
        <w:tabs>
          <w:tab w:val="left" w:pos="1134"/>
          <w:tab w:val="left" w:pos="1418"/>
        </w:tabs>
        <w:spacing w:line="240" w:lineRule="auto"/>
        <w:ind w:left="0" w:firstLine="709"/>
        <w:rPr>
          <w:iCs/>
          <w:sz w:val="24"/>
          <w:szCs w:val="24"/>
          <w:lang w:val="lt-LT"/>
        </w:rPr>
      </w:pPr>
      <w:r w:rsidRPr="00235558">
        <w:rPr>
          <w:iCs/>
          <w:sz w:val="24"/>
          <w:szCs w:val="24"/>
          <w:lang w:val="lt-LT"/>
        </w:rPr>
        <w:t>Supaprastintame</w:t>
      </w:r>
      <w:r w:rsidR="00054488" w:rsidRPr="00235558">
        <w:rPr>
          <w:iCs/>
          <w:sz w:val="24"/>
          <w:szCs w:val="24"/>
          <w:lang w:val="lt-LT"/>
        </w:rPr>
        <w:t xml:space="preserve"> </w:t>
      </w:r>
      <w:r w:rsidRPr="00235558">
        <w:rPr>
          <w:iCs/>
          <w:sz w:val="24"/>
          <w:szCs w:val="24"/>
          <w:lang w:val="lt-LT"/>
        </w:rPr>
        <w:t>atvirame</w:t>
      </w:r>
      <w:r w:rsidR="00054488" w:rsidRPr="00235558">
        <w:rPr>
          <w:iCs/>
          <w:sz w:val="24"/>
          <w:szCs w:val="24"/>
          <w:lang w:val="lt-LT"/>
        </w:rPr>
        <w:t xml:space="preserve"> </w:t>
      </w:r>
      <w:r w:rsidRPr="00235558">
        <w:rPr>
          <w:iCs/>
          <w:sz w:val="24"/>
          <w:szCs w:val="24"/>
          <w:lang w:val="lt-LT"/>
        </w:rPr>
        <w:t>konkurse</w:t>
      </w:r>
      <w:r w:rsidR="00054488" w:rsidRPr="00235558">
        <w:rPr>
          <w:iCs/>
          <w:sz w:val="24"/>
          <w:szCs w:val="24"/>
          <w:lang w:val="lt-LT"/>
        </w:rPr>
        <w:t xml:space="preserve"> </w:t>
      </w:r>
      <w:r w:rsidRPr="00235558">
        <w:rPr>
          <w:iCs/>
          <w:sz w:val="24"/>
          <w:szCs w:val="24"/>
          <w:lang w:val="lt-LT"/>
        </w:rPr>
        <w:t>derybos</w:t>
      </w:r>
      <w:r w:rsidR="00054488" w:rsidRPr="00235558">
        <w:rPr>
          <w:iCs/>
          <w:sz w:val="24"/>
          <w:szCs w:val="24"/>
          <w:lang w:val="lt-LT"/>
        </w:rPr>
        <w:t xml:space="preserve"> </w:t>
      </w:r>
      <w:r w:rsidRPr="00235558">
        <w:rPr>
          <w:iCs/>
          <w:sz w:val="24"/>
          <w:szCs w:val="24"/>
          <w:lang w:val="lt-LT"/>
        </w:rPr>
        <w:t>tarp</w:t>
      </w:r>
      <w:r w:rsidR="00054488" w:rsidRPr="00235558">
        <w:rPr>
          <w:iCs/>
          <w:sz w:val="24"/>
          <w:szCs w:val="24"/>
          <w:lang w:val="lt-LT"/>
        </w:rPr>
        <w:t xml:space="preserve"> </w:t>
      </w:r>
      <w:r w:rsidR="00A34B9D">
        <w:rPr>
          <w:iCs/>
          <w:sz w:val="24"/>
          <w:szCs w:val="24"/>
          <w:lang w:val="lt-LT"/>
        </w:rPr>
        <w:t>MAP</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tiekėjų</w:t>
      </w:r>
      <w:r w:rsidR="00054488" w:rsidRPr="00235558">
        <w:rPr>
          <w:iCs/>
          <w:sz w:val="24"/>
          <w:szCs w:val="24"/>
          <w:lang w:val="lt-LT"/>
        </w:rPr>
        <w:t xml:space="preserve"> </w:t>
      </w:r>
      <w:r w:rsidRPr="00235558">
        <w:rPr>
          <w:iCs/>
          <w:sz w:val="24"/>
          <w:szCs w:val="24"/>
          <w:lang w:val="lt-LT"/>
        </w:rPr>
        <w:t>draudžiamos.</w:t>
      </w:r>
    </w:p>
    <w:p w:rsidR="004C1E8B" w:rsidRDefault="008F7330" w:rsidP="000639F0">
      <w:pPr>
        <w:pStyle w:val="BodyText1"/>
        <w:numPr>
          <w:ilvl w:val="0"/>
          <w:numId w:val="3"/>
        </w:numPr>
        <w:tabs>
          <w:tab w:val="left" w:pos="1134"/>
          <w:tab w:val="left" w:pos="1418"/>
        </w:tabs>
        <w:spacing w:line="240" w:lineRule="auto"/>
        <w:ind w:left="0" w:firstLine="709"/>
        <w:rPr>
          <w:iCs/>
          <w:sz w:val="24"/>
          <w:szCs w:val="24"/>
          <w:lang w:val="lt-LT"/>
        </w:rPr>
      </w:pPr>
      <w:r w:rsidRPr="00235558">
        <w:rPr>
          <w:iCs/>
          <w:sz w:val="24"/>
          <w:szCs w:val="24"/>
          <w:lang w:val="lt-LT"/>
        </w:rPr>
        <w:t>Vykdant</w:t>
      </w:r>
      <w:r w:rsidR="00054488" w:rsidRPr="00235558">
        <w:rPr>
          <w:iCs/>
          <w:sz w:val="24"/>
          <w:szCs w:val="24"/>
          <w:lang w:val="lt-LT"/>
        </w:rPr>
        <w:t xml:space="preserve"> </w:t>
      </w:r>
      <w:r w:rsidRPr="00235558">
        <w:rPr>
          <w:iCs/>
          <w:sz w:val="24"/>
          <w:szCs w:val="24"/>
          <w:lang w:val="lt-LT"/>
        </w:rPr>
        <w:t>supaprastintą</w:t>
      </w:r>
      <w:r w:rsidR="00054488" w:rsidRPr="00235558">
        <w:rPr>
          <w:iCs/>
          <w:sz w:val="24"/>
          <w:szCs w:val="24"/>
          <w:lang w:val="lt-LT"/>
        </w:rPr>
        <w:t xml:space="preserve"> </w:t>
      </w:r>
      <w:r w:rsidRPr="00235558">
        <w:rPr>
          <w:iCs/>
          <w:sz w:val="24"/>
          <w:szCs w:val="24"/>
          <w:lang w:val="lt-LT"/>
        </w:rPr>
        <w:t>atvirą</w:t>
      </w:r>
      <w:r w:rsidR="00054488" w:rsidRPr="00235558">
        <w:rPr>
          <w:iCs/>
          <w:sz w:val="24"/>
          <w:szCs w:val="24"/>
          <w:lang w:val="lt-LT"/>
        </w:rPr>
        <w:t xml:space="preserve"> </w:t>
      </w:r>
      <w:r w:rsidRPr="00235558">
        <w:rPr>
          <w:iCs/>
          <w:sz w:val="24"/>
          <w:szCs w:val="24"/>
          <w:lang w:val="lt-LT"/>
        </w:rPr>
        <w:t>konkursą,</w:t>
      </w:r>
      <w:r w:rsidR="00054488" w:rsidRPr="00235558">
        <w:rPr>
          <w:iCs/>
          <w:sz w:val="24"/>
          <w:szCs w:val="24"/>
          <w:lang w:val="lt-LT"/>
        </w:rPr>
        <w:t xml:space="preserve"> </w:t>
      </w:r>
      <w:r w:rsidRPr="00235558">
        <w:rPr>
          <w:iCs/>
          <w:sz w:val="24"/>
          <w:szCs w:val="24"/>
          <w:lang w:val="lt-LT"/>
        </w:rPr>
        <w:t>dalyvių</w:t>
      </w:r>
      <w:r w:rsidR="00054488" w:rsidRPr="00235558">
        <w:rPr>
          <w:iCs/>
          <w:sz w:val="24"/>
          <w:szCs w:val="24"/>
          <w:lang w:val="lt-LT"/>
        </w:rPr>
        <w:t xml:space="preserve"> </w:t>
      </w:r>
      <w:r w:rsidRPr="00235558">
        <w:rPr>
          <w:iCs/>
          <w:sz w:val="24"/>
          <w:szCs w:val="24"/>
          <w:lang w:val="lt-LT"/>
        </w:rPr>
        <w:t>skaičius</w:t>
      </w:r>
      <w:r w:rsidR="00054488" w:rsidRPr="00235558">
        <w:rPr>
          <w:iCs/>
          <w:sz w:val="24"/>
          <w:szCs w:val="24"/>
          <w:lang w:val="lt-LT"/>
        </w:rPr>
        <w:t xml:space="preserve"> </w:t>
      </w:r>
      <w:r w:rsidRPr="00235558">
        <w:rPr>
          <w:iCs/>
          <w:sz w:val="24"/>
          <w:szCs w:val="24"/>
          <w:lang w:val="lt-LT"/>
        </w:rPr>
        <w:t>neribojamas.</w:t>
      </w:r>
    </w:p>
    <w:p w:rsidR="008F7330" w:rsidRPr="00FD207F" w:rsidRDefault="00A34B9D" w:rsidP="000639F0">
      <w:pPr>
        <w:pStyle w:val="BodyText1"/>
        <w:numPr>
          <w:ilvl w:val="0"/>
          <w:numId w:val="3"/>
        </w:numPr>
        <w:tabs>
          <w:tab w:val="left" w:pos="1134"/>
          <w:tab w:val="left" w:pos="1418"/>
        </w:tabs>
        <w:spacing w:line="240" w:lineRule="auto"/>
        <w:ind w:left="0" w:firstLine="709"/>
        <w:rPr>
          <w:iCs/>
          <w:sz w:val="24"/>
          <w:szCs w:val="24"/>
          <w:lang w:val="lt-LT"/>
        </w:rPr>
      </w:pPr>
      <w:r w:rsidRPr="00FD207F">
        <w:rPr>
          <w:iCs/>
          <w:sz w:val="24"/>
          <w:szCs w:val="24"/>
          <w:lang w:val="lt-LT"/>
        </w:rPr>
        <w:t>MAP</w:t>
      </w:r>
      <w:r w:rsidR="00054488" w:rsidRPr="00FD207F">
        <w:rPr>
          <w:iCs/>
          <w:sz w:val="24"/>
          <w:szCs w:val="24"/>
          <w:lang w:val="lt-LT"/>
        </w:rPr>
        <w:t xml:space="preserve"> </w:t>
      </w:r>
      <w:r w:rsidR="002B6827" w:rsidRPr="00FD207F">
        <w:rPr>
          <w:iCs/>
          <w:sz w:val="24"/>
          <w:szCs w:val="24"/>
          <w:lang w:val="lt-LT"/>
        </w:rPr>
        <w:t>nustatytas</w:t>
      </w:r>
      <w:r w:rsidR="00054488" w:rsidRPr="00FD207F">
        <w:rPr>
          <w:iCs/>
          <w:sz w:val="24"/>
          <w:szCs w:val="24"/>
          <w:lang w:val="lt-LT"/>
        </w:rPr>
        <w:t xml:space="preserve"> </w:t>
      </w:r>
      <w:r w:rsidR="002B6827" w:rsidRPr="00FD207F">
        <w:rPr>
          <w:iCs/>
          <w:sz w:val="24"/>
          <w:szCs w:val="24"/>
          <w:lang w:val="lt-LT"/>
        </w:rPr>
        <w:t>pasiūlymų</w:t>
      </w:r>
      <w:r w:rsidR="00054488" w:rsidRPr="00FD207F">
        <w:rPr>
          <w:iCs/>
          <w:sz w:val="24"/>
          <w:szCs w:val="24"/>
          <w:lang w:val="lt-LT"/>
        </w:rPr>
        <w:t xml:space="preserve"> </w:t>
      </w:r>
      <w:r w:rsidR="002B6827" w:rsidRPr="00FD207F">
        <w:rPr>
          <w:iCs/>
          <w:sz w:val="24"/>
          <w:szCs w:val="24"/>
          <w:lang w:val="lt-LT"/>
        </w:rPr>
        <w:t>pateikimo</w:t>
      </w:r>
      <w:r w:rsidR="00054488" w:rsidRPr="00FD207F">
        <w:rPr>
          <w:iCs/>
          <w:sz w:val="24"/>
          <w:szCs w:val="24"/>
          <w:lang w:val="lt-LT"/>
        </w:rPr>
        <w:t xml:space="preserve"> </w:t>
      </w:r>
      <w:r w:rsidR="002B6827" w:rsidRPr="00FD207F">
        <w:rPr>
          <w:iCs/>
          <w:sz w:val="24"/>
          <w:szCs w:val="24"/>
          <w:lang w:val="lt-LT"/>
        </w:rPr>
        <w:t>terminas</w:t>
      </w:r>
      <w:r w:rsidR="00054488" w:rsidRPr="00FD207F">
        <w:rPr>
          <w:iCs/>
          <w:sz w:val="24"/>
          <w:szCs w:val="24"/>
          <w:lang w:val="lt-LT"/>
        </w:rPr>
        <w:t xml:space="preserve"> </w:t>
      </w:r>
      <w:r w:rsidR="002B6827" w:rsidRPr="00FD207F">
        <w:rPr>
          <w:iCs/>
          <w:sz w:val="24"/>
          <w:szCs w:val="24"/>
          <w:lang w:val="lt-LT"/>
        </w:rPr>
        <w:t>turi</w:t>
      </w:r>
      <w:r w:rsidR="00054488" w:rsidRPr="00FD207F">
        <w:rPr>
          <w:iCs/>
          <w:sz w:val="24"/>
          <w:szCs w:val="24"/>
          <w:lang w:val="lt-LT"/>
        </w:rPr>
        <w:t xml:space="preserve"> </w:t>
      </w:r>
      <w:r w:rsidR="002B6827" w:rsidRPr="00FD207F">
        <w:rPr>
          <w:iCs/>
          <w:sz w:val="24"/>
          <w:szCs w:val="24"/>
          <w:lang w:val="lt-LT"/>
        </w:rPr>
        <w:t>būti</w:t>
      </w:r>
      <w:r w:rsidR="00054488" w:rsidRPr="00FD207F">
        <w:rPr>
          <w:iCs/>
          <w:sz w:val="24"/>
          <w:szCs w:val="24"/>
          <w:lang w:val="lt-LT"/>
        </w:rPr>
        <w:t xml:space="preserve"> </w:t>
      </w:r>
      <w:r w:rsidR="002B6827" w:rsidRPr="00FD207F">
        <w:rPr>
          <w:iCs/>
          <w:sz w:val="24"/>
          <w:szCs w:val="24"/>
          <w:lang w:val="lt-LT"/>
        </w:rPr>
        <w:t>proporcingas</w:t>
      </w:r>
      <w:r w:rsidR="00054488" w:rsidRPr="00FD207F">
        <w:rPr>
          <w:iCs/>
          <w:sz w:val="24"/>
          <w:szCs w:val="24"/>
          <w:lang w:val="lt-LT"/>
        </w:rPr>
        <w:t xml:space="preserve"> </w:t>
      </w:r>
      <w:r w:rsidR="002B6827" w:rsidRPr="00FD207F">
        <w:rPr>
          <w:iCs/>
          <w:sz w:val="24"/>
          <w:szCs w:val="24"/>
          <w:lang w:val="lt-LT"/>
        </w:rPr>
        <w:t>pirkimo</w:t>
      </w:r>
      <w:r w:rsidR="00054488" w:rsidRPr="00FD207F">
        <w:rPr>
          <w:iCs/>
          <w:sz w:val="24"/>
          <w:szCs w:val="24"/>
          <w:lang w:val="lt-LT"/>
        </w:rPr>
        <w:t xml:space="preserve"> </w:t>
      </w:r>
      <w:r w:rsidR="002B6827" w:rsidRPr="00FD207F">
        <w:rPr>
          <w:iCs/>
          <w:sz w:val="24"/>
          <w:szCs w:val="24"/>
          <w:lang w:val="lt-LT"/>
        </w:rPr>
        <w:t>objektui</w:t>
      </w:r>
      <w:r w:rsidR="00054488" w:rsidRPr="00FD207F">
        <w:rPr>
          <w:iCs/>
          <w:sz w:val="24"/>
          <w:szCs w:val="24"/>
          <w:lang w:val="lt-LT"/>
        </w:rPr>
        <w:t xml:space="preserve"> </w:t>
      </w:r>
      <w:r w:rsidR="002B6827" w:rsidRPr="00FD207F">
        <w:rPr>
          <w:iCs/>
          <w:sz w:val="24"/>
          <w:szCs w:val="24"/>
          <w:lang w:val="lt-LT"/>
        </w:rPr>
        <w:t>ir</w:t>
      </w:r>
      <w:r w:rsidR="00054488" w:rsidRPr="00FD207F">
        <w:rPr>
          <w:iCs/>
          <w:sz w:val="24"/>
          <w:szCs w:val="24"/>
          <w:lang w:val="lt-LT"/>
        </w:rPr>
        <w:t xml:space="preserve"> </w:t>
      </w:r>
      <w:r w:rsidR="002B6827" w:rsidRPr="00FD207F">
        <w:rPr>
          <w:iCs/>
          <w:sz w:val="24"/>
          <w:szCs w:val="24"/>
          <w:lang w:val="lt-LT"/>
        </w:rPr>
        <w:t>protingas,</w:t>
      </w:r>
      <w:r w:rsidR="00054488" w:rsidRPr="00FD207F">
        <w:rPr>
          <w:iCs/>
          <w:sz w:val="24"/>
          <w:szCs w:val="24"/>
          <w:lang w:val="lt-LT"/>
        </w:rPr>
        <w:t xml:space="preserve"> </w:t>
      </w:r>
      <w:r w:rsidR="002B6827" w:rsidRPr="00FD207F">
        <w:rPr>
          <w:iCs/>
          <w:sz w:val="24"/>
          <w:szCs w:val="24"/>
          <w:lang w:val="lt-LT"/>
        </w:rPr>
        <w:t>kad</w:t>
      </w:r>
      <w:r w:rsidR="00054488" w:rsidRPr="00FD207F">
        <w:rPr>
          <w:iCs/>
          <w:sz w:val="24"/>
          <w:szCs w:val="24"/>
          <w:lang w:val="lt-LT"/>
        </w:rPr>
        <w:t xml:space="preserve"> </w:t>
      </w:r>
      <w:r w:rsidR="002B6827" w:rsidRPr="00FD207F">
        <w:rPr>
          <w:iCs/>
          <w:sz w:val="24"/>
          <w:szCs w:val="24"/>
          <w:lang w:val="lt-LT"/>
        </w:rPr>
        <w:t>rūpestingas</w:t>
      </w:r>
      <w:r w:rsidR="00054488" w:rsidRPr="00FD207F">
        <w:rPr>
          <w:iCs/>
          <w:sz w:val="24"/>
          <w:szCs w:val="24"/>
          <w:lang w:val="lt-LT"/>
        </w:rPr>
        <w:t xml:space="preserve"> </w:t>
      </w:r>
      <w:r w:rsidR="002B6827" w:rsidRPr="00FD207F">
        <w:rPr>
          <w:iCs/>
          <w:sz w:val="24"/>
          <w:szCs w:val="24"/>
          <w:lang w:val="lt-LT"/>
        </w:rPr>
        <w:t>ir</w:t>
      </w:r>
      <w:r w:rsidR="00054488" w:rsidRPr="00FD207F">
        <w:rPr>
          <w:iCs/>
          <w:sz w:val="24"/>
          <w:szCs w:val="24"/>
          <w:lang w:val="lt-LT"/>
        </w:rPr>
        <w:t xml:space="preserve"> </w:t>
      </w:r>
      <w:r w:rsidR="002B6827" w:rsidRPr="00FD207F">
        <w:rPr>
          <w:iCs/>
          <w:sz w:val="24"/>
          <w:szCs w:val="24"/>
          <w:lang w:val="lt-LT"/>
        </w:rPr>
        <w:t>atidus</w:t>
      </w:r>
      <w:r w:rsidR="00054488" w:rsidRPr="00FD207F">
        <w:rPr>
          <w:iCs/>
          <w:sz w:val="24"/>
          <w:szCs w:val="24"/>
          <w:lang w:val="lt-LT"/>
        </w:rPr>
        <w:t xml:space="preserve"> </w:t>
      </w:r>
      <w:r w:rsidR="002B6827" w:rsidRPr="00FD207F">
        <w:rPr>
          <w:iCs/>
          <w:sz w:val="24"/>
          <w:szCs w:val="24"/>
          <w:lang w:val="lt-LT"/>
        </w:rPr>
        <w:t>tiekėjas</w:t>
      </w:r>
      <w:r w:rsidR="00054488" w:rsidRPr="00FD207F">
        <w:rPr>
          <w:iCs/>
          <w:sz w:val="24"/>
          <w:szCs w:val="24"/>
          <w:lang w:val="lt-LT"/>
        </w:rPr>
        <w:t xml:space="preserve"> </w:t>
      </w:r>
      <w:r w:rsidR="002B6827" w:rsidRPr="00FD207F">
        <w:rPr>
          <w:iCs/>
          <w:sz w:val="24"/>
          <w:szCs w:val="24"/>
          <w:lang w:val="lt-LT"/>
        </w:rPr>
        <w:t>galėtų</w:t>
      </w:r>
      <w:r w:rsidR="00054488" w:rsidRPr="00FD207F">
        <w:rPr>
          <w:iCs/>
          <w:sz w:val="24"/>
          <w:szCs w:val="24"/>
          <w:lang w:val="lt-LT"/>
        </w:rPr>
        <w:t xml:space="preserve"> </w:t>
      </w:r>
      <w:r w:rsidR="002B6827" w:rsidRPr="00FD207F">
        <w:rPr>
          <w:iCs/>
          <w:sz w:val="24"/>
          <w:szCs w:val="24"/>
          <w:lang w:val="lt-LT"/>
        </w:rPr>
        <w:t>išnagrinėti</w:t>
      </w:r>
      <w:r w:rsidR="00054488" w:rsidRPr="00FD207F">
        <w:rPr>
          <w:iCs/>
          <w:sz w:val="24"/>
          <w:szCs w:val="24"/>
          <w:lang w:val="lt-LT"/>
        </w:rPr>
        <w:t xml:space="preserve"> </w:t>
      </w:r>
      <w:r w:rsidR="002B6827" w:rsidRPr="00FD207F">
        <w:rPr>
          <w:iCs/>
          <w:sz w:val="24"/>
          <w:szCs w:val="24"/>
          <w:lang w:val="lt-LT"/>
        </w:rPr>
        <w:t>pirkimo</w:t>
      </w:r>
      <w:r w:rsidR="00054488" w:rsidRPr="00FD207F">
        <w:rPr>
          <w:iCs/>
          <w:sz w:val="24"/>
          <w:szCs w:val="24"/>
          <w:lang w:val="lt-LT"/>
        </w:rPr>
        <w:t xml:space="preserve"> </w:t>
      </w:r>
      <w:r w:rsidR="002B6827" w:rsidRPr="00FD207F">
        <w:rPr>
          <w:iCs/>
          <w:sz w:val="24"/>
          <w:szCs w:val="24"/>
          <w:lang w:val="lt-LT"/>
        </w:rPr>
        <w:t>dokumentus</w:t>
      </w:r>
      <w:r w:rsidR="00054488" w:rsidRPr="00FD207F">
        <w:rPr>
          <w:iCs/>
          <w:sz w:val="24"/>
          <w:szCs w:val="24"/>
          <w:lang w:val="lt-LT"/>
        </w:rPr>
        <w:t xml:space="preserve"> </w:t>
      </w:r>
      <w:r w:rsidR="00624FBC" w:rsidRPr="00FD207F">
        <w:rPr>
          <w:iCs/>
          <w:sz w:val="24"/>
          <w:szCs w:val="24"/>
          <w:lang w:val="lt-LT"/>
        </w:rPr>
        <w:t>ir</w:t>
      </w:r>
      <w:r w:rsidR="00054488" w:rsidRPr="00FD207F">
        <w:rPr>
          <w:iCs/>
          <w:sz w:val="24"/>
          <w:szCs w:val="24"/>
          <w:lang w:val="lt-LT"/>
        </w:rPr>
        <w:t xml:space="preserve"> </w:t>
      </w:r>
      <w:r w:rsidR="002B6827" w:rsidRPr="00FD207F">
        <w:rPr>
          <w:iCs/>
          <w:sz w:val="24"/>
          <w:szCs w:val="24"/>
          <w:lang w:val="lt-LT"/>
        </w:rPr>
        <w:t>parengti</w:t>
      </w:r>
      <w:r w:rsidR="00054488" w:rsidRPr="00FD207F">
        <w:rPr>
          <w:iCs/>
          <w:sz w:val="24"/>
          <w:szCs w:val="24"/>
          <w:lang w:val="lt-LT"/>
        </w:rPr>
        <w:t xml:space="preserve"> </w:t>
      </w:r>
      <w:r w:rsidR="00624FBC" w:rsidRPr="00FD207F">
        <w:rPr>
          <w:iCs/>
          <w:sz w:val="24"/>
          <w:szCs w:val="24"/>
          <w:lang w:val="lt-LT"/>
        </w:rPr>
        <w:t>bei</w:t>
      </w:r>
      <w:r w:rsidR="00054488" w:rsidRPr="00FD207F">
        <w:rPr>
          <w:iCs/>
          <w:sz w:val="24"/>
          <w:szCs w:val="24"/>
          <w:lang w:val="lt-LT"/>
        </w:rPr>
        <w:t xml:space="preserve"> </w:t>
      </w:r>
      <w:r w:rsidR="002B6827" w:rsidRPr="00FD207F">
        <w:rPr>
          <w:iCs/>
          <w:sz w:val="24"/>
          <w:szCs w:val="24"/>
          <w:lang w:val="lt-LT"/>
        </w:rPr>
        <w:t>pateikti</w:t>
      </w:r>
      <w:r w:rsidR="00054488" w:rsidRPr="00FD207F">
        <w:rPr>
          <w:iCs/>
          <w:sz w:val="24"/>
          <w:szCs w:val="24"/>
          <w:lang w:val="lt-LT"/>
        </w:rPr>
        <w:t xml:space="preserve"> </w:t>
      </w:r>
      <w:r w:rsidR="002B6827" w:rsidRPr="00FD207F">
        <w:rPr>
          <w:iCs/>
          <w:sz w:val="24"/>
          <w:szCs w:val="24"/>
          <w:lang w:val="lt-LT"/>
        </w:rPr>
        <w:t>pasiūlymą</w:t>
      </w:r>
      <w:r w:rsidR="00015F9E" w:rsidRPr="00FD207F">
        <w:rPr>
          <w:iCs/>
          <w:sz w:val="24"/>
          <w:szCs w:val="24"/>
          <w:lang w:val="lt-LT"/>
        </w:rPr>
        <w:t>.</w:t>
      </w:r>
      <w:r w:rsidR="00054488" w:rsidRPr="00FD207F">
        <w:rPr>
          <w:iCs/>
          <w:sz w:val="24"/>
          <w:szCs w:val="24"/>
          <w:lang w:val="lt-LT"/>
        </w:rPr>
        <w:t xml:space="preserve"> </w:t>
      </w:r>
      <w:r w:rsidR="00015F9E" w:rsidRPr="00FD207F">
        <w:rPr>
          <w:iCs/>
          <w:sz w:val="24"/>
          <w:szCs w:val="24"/>
          <w:lang w:val="lt-LT"/>
        </w:rPr>
        <w:t>Pasiūlymų</w:t>
      </w:r>
      <w:r w:rsidR="00054488" w:rsidRPr="00FD207F">
        <w:rPr>
          <w:iCs/>
          <w:sz w:val="24"/>
          <w:szCs w:val="24"/>
          <w:lang w:val="lt-LT"/>
        </w:rPr>
        <w:t xml:space="preserve"> </w:t>
      </w:r>
      <w:r w:rsidR="00015F9E" w:rsidRPr="00FD207F">
        <w:rPr>
          <w:iCs/>
          <w:sz w:val="24"/>
          <w:szCs w:val="24"/>
          <w:lang w:val="lt-LT"/>
        </w:rPr>
        <w:t>pateikimo</w:t>
      </w:r>
      <w:r w:rsidR="00054488" w:rsidRPr="00FD207F">
        <w:rPr>
          <w:iCs/>
          <w:sz w:val="24"/>
          <w:szCs w:val="24"/>
          <w:lang w:val="lt-LT"/>
        </w:rPr>
        <w:t xml:space="preserve"> </w:t>
      </w:r>
      <w:r w:rsidR="00015F9E" w:rsidRPr="00FD207F">
        <w:rPr>
          <w:iCs/>
          <w:sz w:val="24"/>
          <w:szCs w:val="24"/>
          <w:lang w:val="lt-LT"/>
        </w:rPr>
        <w:t>terminas</w:t>
      </w:r>
      <w:r w:rsidR="00054488" w:rsidRPr="00FD207F">
        <w:rPr>
          <w:iCs/>
          <w:sz w:val="24"/>
          <w:szCs w:val="24"/>
          <w:lang w:val="lt-LT"/>
        </w:rPr>
        <w:t xml:space="preserve"> </w:t>
      </w:r>
      <w:r w:rsidR="00015F9E" w:rsidRPr="00FD207F">
        <w:rPr>
          <w:iCs/>
          <w:sz w:val="24"/>
          <w:szCs w:val="24"/>
          <w:lang w:val="lt-LT"/>
        </w:rPr>
        <w:t>negali</w:t>
      </w:r>
      <w:r w:rsidR="00054488" w:rsidRPr="00FD207F">
        <w:rPr>
          <w:iCs/>
          <w:sz w:val="24"/>
          <w:szCs w:val="24"/>
          <w:lang w:val="lt-LT"/>
        </w:rPr>
        <w:t xml:space="preserve"> </w:t>
      </w:r>
      <w:r w:rsidR="00015F9E" w:rsidRPr="00FD207F">
        <w:rPr>
          <w:iCs/>
          <w:sz w:val="24"/>
          <w:szCs w:val="24"/>
          <w:lang w:val="lt-LT"/>
        </w:rPr>
        <w:t>būti</w:t>
      </w:r>
      <w:r w:rsidR="00054488" w:rsidRPr="00FD207F">
        <w:rPr>
          <w:iCs/>
          <w:sz w:val="24"/>
          <w:szCs w:val="24"/>
          <w:lang w:val="lt-LT"/>
        </w:rPr>
        <w:t xml:space="preserve"> </w:t>
      </w:r>
      <w:r w:rsidR="00015F9E" w:rsidRPr="00FD207F">
        <w:rPr>
          <w:iCs/>
          <w:sz w:val="24"/>
          <w:szCs w:val="24"/>
          <w:lang w:val="lt-LT"/>
        </w:rPr>
        <w:t>trumpesnis</w:t>
      </w:r>
      <w:r w:rsidR="00054488" w:rsidRPr="00FD207F">
        <w:rPr>
          <w:iCs/>
          <w:sz w:val="24"/>
          <w:szCs w:val="24"/>
          <w:lang w:val="lt-LT"/>
        </w:rPr>
        <w:t xml:space="preserve"> </w:t>
      </w:r>
      <w:r w:rsidR="00015F9E" w:rsidRPr="00FD207F">
        <w:rPr>
          <w:iCs/>
          <w:sz w:val="24"/>
          <w:szCs w:val="24"/>
          <w:lang w:val="lt-LT"/>
        </w:rPr>
        <w:t>kaip</w:t>
      </w:r>
      <w:r w:rsidR="00FD207F" w:rsidRPr="00FD207F">
        <w:rPr>
          <w:iCs/>
          <w:sz w:val="24"/>
          <w:szCs w:val="24"/>
          <w:lang w:val="lt-LT"/>
        </w:rPr>
        <w:t xml:space="preserve"> 7</w:t>
      </w:r>
      <w:r w:rsidR="00054488" w:rsidRPr="00FD207F">
        <w:rPr>
          <w:iCs/>
          <w:sz w:val="24"/>
          <w:szCs w:val="24"/>
          <w:lang w:val="lt-LT"/>
        </w:rPr>
        <w:t xml:space="preserve"> </w:t>
      </w:r>
      <w:r w:rsidR="008F7330" w:rsidRPr="00FD207F">
        <w:rPr>
          <w:iCs/>
          <w:sz w:val="24"/>
          <w:szCs w:val="24"/>
          <w:lang w:val="lt-LT"/>
        </w:rPr>
        <w:t>darbo</w:t>
      </w:r>
      <w:r w:rsidR="00054488" w:rsidRPr="00FD207F">
        <w:rPr>
          <w:iCs/>
          <w:sz w:val="24"/>
          <w:szCs w:val="24"/>
          <w:lang w:val="lt-LT"/>
        </w:rPr>
        <w:t xml:space="preserve"> </w:t>
      </w:r>
      <w:r w:rsidR="008F7330" w:rsidRPr="00FD207F">
        <w:rPr>
          <w:iCs/>
          <w:sz w:val="24"/>
          <w:szCs w:val="24"/>
          <w:lang w:val="lt-LT"/>
        </w:rPr>
        <w:t>dienos</w:t>
      </w:r>
      <w:r w:rsidR="00054488" w:rsidRPr="00FD207F">
        <w:rPr>
          <w:iCs/>
          <w:sz w:val="24"/>
          <w:szCs w:val="24"/>
          <w:lang w:val="lt-LT"/>
        </w:rPr>
        <w:t xml:space="preserve"> </w:t>
      </w:r>
      <w:r w:rsidR="008F7330" w:rsidRPr="00FD207F">
        <w:rPr>
          <w:iCs/>
          <w:sz w:val="24"/>
          <w:szCs w:val="24"/>
          <w:lang w:val="lt-LT"/>
        </w:rPr>
        <w:t>nuo</w:t>
      </w:r>
      <w:r w:rsidR="00054488" w:rsidRPr="00FD207F">
        <w:rPr>
          <w:iCs/>
          <w:sz w:val="24"/>
          <w:szCs w:val="24"/>
          <w:lang w:val="lt-LT"/>
        </w:rPr>
        <w:t xml:space="preserve"> </w:t>
      </w:r>
      <w:r w:rsidR="008F7330" w:rsidRPr="00FD207F">
        <w:rPr>
          <w:iCs/>
          <w:sz w:val="24"/>
          <w:szCs w:val="24"/>
          <w:lang w:val="lt-LT"/>
        </w:rPr>
        <w:t>skelbimo</w:t>
      </w:r>
      <w:r w:rsidR="00054488" w:rsidRPr="00FD207F">
        <w:rPr>
          <w:iCs/>
          <w:sz w:val="24"/>
          <w:szCs w:val="24"/>
          <w:lang w:val="lt-LT"/>
        </w:rPr>
        <w:t xml:space="preserve"> </w:t>
      </w:r>
      <w:r w:rsidR="008F7330" w:rsidRPr="00FD207F">
        <w:rPr>
          <w:iCs/>
          <w:sz w:val="24"/>
          <w:szCs w:val="24"/>
          <w:lang w:val="lt-LT"/>
        </w:rPr>
        <w:t>apie</w:t>
      </w:r>
      <w:r w:rsidR="00054488" w:rsidRPr="00FD207F">
        <w:rPr>
          <w:iCs/>
          <w:sz w:val="24"/>
          <w:szCs w:val="24"/>
          <w:lang w:val="lt-LT"/>
        </w:rPr>
        <w:t xml:space="preserve"> </w:t>
      </w:r>
      <w:r w:rsidR="008F7330" w:rsidRPr="00FD207F">
        <w:rPr>
          <w:iCs/>
          <w:sz w:val="24"/>
          <w:szCs w:val="24"/>
          <w:lang w:val="lt-LT"/>
        </w:rPr>
        <w:t>pirkimą</w:t>
      </w:r>
      <w:r w:rsidR="00054488" w:rsidRPr="00FD207F">
        <w:rPr>
          <w:iCs/>
          <w:sz w:val="24"/>
          <w:szCs w:val="24"/>
          <w:lang w:val="lt-LT"/>
        </w:rPr>
        <w:t xml:space="preserve"> </w:t>
      </w:r>
      <w:r w:rsidR="008F7330" w:rsidRPr="00FD207F">
        <w:rPr>
          <w:iCs/>
          <w:sz w:val="24"/>
          <w:szCs w:val="24"/>
          <w:lang w:val="lt-LT"/>
        </w:rPr>
        <w:t>paskelbimo</w:t>
      </w:r>
      <w:r w:rsidR="00054488" w:rsidRPr="00FD207F">
        <w:rPr>
          <w:iCs/>
          <w:sz w:val="24"/>
          <w:szCs w:val="24"/>
          <w:lang w:val="lt-LT"/>
        </w:rPr>
        <w:t xml:space="preserve"> </w:t>
      </w:r>
      <w:r w:rsidR="002B6827" w:rsidRPr="00FD207F">
        <w:rPr>
          <w:iCs/>
          <w:sz w:val="24"/>
          <w:szCs w:val="24"/>
          <w:lang w:val="lt-LT"/>
        </w:rPr>
        <w:t>Centrinėje</w:t>
      </w:r>
      <w:r w:rsidR="00054488" w:rsidRPr="00FD207F">
        <w:rPr>
          <w:iCs/>
          <w:sz w:val="24"/>
          <w:szCs w:val="24"/>
          <w:lang w:val="lt-LT"/>
        </w:rPr>
        <w:t xml:space="preserve"> </w:t>
      </w:r>
      <w:r w:rsidR="002B6827" w:rsidRPr="00FD207F">
        <w:rPr>
          <w:iCs/>
          <w:sz w:val="24"/>
          <w:szCs w:val="24"/>
          <w:lang w:val="lt-LT"/>
        </w:rPr>
        <w:t>viešųjų</w:t>
      </w:r>
      <w:r w:rsidR="00054488" w:rsidRPr="00FD207F">
        <w:rPr>
          <w:iCs/>
          <w:sz w:val="24"/>
          <w:szCs w:val="24"/>
          <w:lang w:val="lt-LT"/>
        </w:rPr>
        <w:t xml:space="preserve"> </w:t>
      </w:r>
      <w:r w:rsidR="002B6827" w:rsidRPr="00FD207F">
        <w:rPr>
          <w:iCs/>
          <w:sz w:val="24"/>
          <w:szCs w:val="24"/>
          <w:lang w:val="lt-LT"/>
        </w:rPr>
        <w:t>pirkimų</w:t>
      </w:r>
      <w:r w:rsidR="00054488" w:rsidRPr="00FD207F">
        <w:rPr>
          <w:iCs/>
          <w:sz w:val="24"/>
          <w:szCs w:val="24"/>
          <w:lang w:val="lt-LT"/>
        </w:rPr>
        <w:t xml:space="preserve"> </w:t>
      </w:r>
      <w:r w:rsidR="002B6827" w:rsidRPr="00FD207F">
        <w:rPr>
          <w:iCs/>
          <w:sz w:val="24"/>
          <w:szCs w:val="24"/>
          <w:lang w:val="lt-LT"/>
        </w:rPr>
        <w:t>informacinėje</w:t>
      </w:r>
      <w:r w:rsidR="00054488" w:rsidRPr="00FD207F">
        <w:rPr>
          <w:iCs/>
          <w:sz w:val="24"/>
          <w:szCs w:val="24"/>
          <w:lang w:val="lt-LT"/>
        </w:rPr>
        <w:t xml:space="preserve"> </w:t>
      </w:r>
      <w:r w:rsidR="002B6827" w:rsidRPr="00FD207F">
        <w:rPr>
          <w:iCs/>
          <w:sz w:val="24"/>
          <w:szCs w:val="24"/>
          <w:lang w:val="lt-LT"/>
        </w:rPr>
        <w:t>sistemoje</w:t>
      </w:r>
      <w:r w:rsidR="00054488" w:rsidRPr="00FD207F">
        <w:rPr>
          <w:iCs/>
          <w:sz w:val="24"/>
          <w:szCs w:val="24"/>
          <w:lang w:val="lt-LT"/>
        </w:rPr>
        <w:t xml:space="preserve"> </w:t>
      </w:r>
      <w:r w:rsidR="002B6827" w:rsidRPr="00FD207F">
        <w:rPr>
          <w:iCs/>
          <w:sz w:val="24"/>
          <w:szCs w:val="24"/>
          <w:lang w:val="lt-LT"/>
        </w:rPr>
        <w:t>(toliau</w:t>
      </w:r>
      <w:r w:rsidR="00054488" w:rsidRPr="00FD207F">
        <w:rPr>
          <w:iCs/>
          <w:sz w:val="24"/>
          <w:szCs w:val="24"/>
          <w:lang w:val="lt-LT"/>
        </w:rPr>
        <w:t xml:space="preserve"> </w:t>
      </w:r>
      <w:r w:rsidR="002B6827" w:rsidRPr="00FD207F">
        <w:rPr>
          <w:iCs/>
          <w:sz w:val="24"/>
          <w:szCs w:val="24"/>
          <w:lang w:val="lt-LT"/>
        </w:rPr>
        <w:t>-</w:t>
      </w:r>
      <w:r w:rsidR="00054488" w:rsidRPr="00FD207F">
        <w:rPr>
          <w:iCs/>
          <w:sz w:val="24"/>
          <w:szCs w:val="24"/>
          <w:lang w:val="lt-LT"/>
        </w:rPr>
        <w:t xml:space="preserve"> </w:t>
      </w:r>
      <w:r w:rsidR="008F7330" w:rsidRPr="00FD207F">
        <w:rPr>
          <w:iCs/>
          <w:sz w:val="24"/>
          <w:szCs w:val="24"/>
          <w:lang w:val="lt-LT"/>
        </w:rPr>
        <w:t>CVP</w:t>
      </w:r>
      <w:r w:rsidR="00054488" w:rsidRPr="00FD207F">
        <w:rPr>
          <w:iCs/>
          <w:sz w:val="24"/>
          <w:szCs w:val="24"/>
          <w:lang w:val="lt-LT"/>
        </w:rPr>
        <w:t xml:space="preserve"> </w:t>
      </w:r>
      <w:r w:rsidR="008F7330" w:rsidRPr="00FD207F">
        <w:rPr>
          <w:iCs/>
          <w:sz w:val="24"/>
          <w:szCs w:val="24"/>
          <w:lang w:val="lt-LT"/>
        </w:rPr>
        <w:t>IS</w:t>
      </w:r>
      <w:r w:rsidR="002B6827" w:rsidRPr="00FD207F">
        <w:rPr>
          <w:iCs/>
          <w:sz w:val="24"/>
          <w:szCs w:val="24"/>
          <w:lang w:val="lt-LT"/>
        </w:rPr>
        <w:t>)</w:t>
      </w:r>
      <w:r w:rsidR="00FD207F" w:rsidRPr="00FD207F">
        <w:rPr>
          <w:iCs/>
          <w:sz w:val="24"/>
          <w:szCs w:val="24"/>
          <w:lang w:val="lt-LT"/>
        </w:rPr>
        <w:t>.</w:t>
      </w:r>
    </w:p>
    <w:p w:rsidR="008F7330" w:rsidRPr="00235558" w:rsidRDefault="008F7330" w:rsidP="00ED463D">
      <w:pPr>
        <w:pStyle w:val="BodyText1"/>
        <w:numPr>
          <w:ilvl w:val="0"/>
          <w:numId w:val="3"/>
        </w:numPr>
        <w:tabs>
          <w:tab w:val="left" w:pos="993"/>
          <w:tab w:val="left" w:pos="1134"/>
        </w:tabs>
        <w:spacing w:line="240" w:lineRule="auto"/>
        <w:ind w:left="0" w:firstLine="709"/>
        <w:rPr>
          <w:iCs/>
          <w:sz w:val="24"/>
          <w:szCs w:val="24"/>
          <w:lang w:val="lt-LT"/>
        </w:rPr>
      </w:pPr>
      <w:r w:rsidRPr="00235558">
        <w:rPr>
          <w:iCs/>
          <w:sz w:val="24"/>
          <w:szCs w:val="24"/>
          <w:lang w:val="lt-LT"/>
        </w:rPr>
        <w:t>Jei</w:t>
      </w:r>
      <w:r w:rsidR="00054488" w:rsidRPr="00235558">
        <w:rPr>
          <w:iCs/>
          <w:sz w:val="24"/>
          <w:szCs w:val="24"/>
          <w:lang w:val="lt-LT"/>
        </w:rPr>
        <w:t xml:space="preserve"> </w:t>
      </w:r>
      <w:r w:rsidRPr="00235558">
        <w:rPr>
          <w:iCs/>
          <w:sz w:val="24"/>
          <w:szCs w:val="24"/>
          <w:lang w:val="lt-LT"/>
        </w:rPr>
        <w:t>supaprastinto</w:t>
      </w:r>
      <w:r w:rsidR="00054488" w:rsidRPr="00235558">
        <w:rPr>
          <w:iCs/>
          <w:sz w:val="24"/>
          <w:szCs w:val="24"/>
          <w:lang w:val="lt-LT"/>
        </w:rPr>
        <w:t xml:space="preserve"> </w:t>
      </w:r>
      <w:r w:rsidRPr="00235558">
        <w:rPr>
          <w:iCs/>
          <w:sz w:val="24"/>
          <w:szCs w:val="24"/>
          <w:lang w:val="lt-LT"/>
        </w:rPr>
        <w:t>atviro</w:t>
      </w:r>
      <w:r w:rsidR="00054488" w:rsidRPr="00235558">
        <w:rPr>
          <w:iCs/>
          <w:sz w:val="24"/>
          <w:szCs w:val="24"/>
          <w:lang w:val="lt-LT"/>
        </w:rPr>
        <w:t xml:space="preserve"> </w:t>
      </w:r>
      <w:r w:rsidRPr="00235558">
        <w:rPr>
          <w:iCs/>
          <w:sz w:val="24"/>
          <w:szCs w:val="24"/>
          <w:lang w:val="lt-LT"/>
        </w:rPr>
        <w:t>konkurso</w:t>
      </w:r>
      <w:r w:rsidR="00054488" w:rsidRPr="00235558">
        <w:rPr>
          <w:iCs/>
          <w:sz w:val="24"/>
          <w:szCs w:val="24"/>
          <w:lang w:val="lt-LT"/>
        </w:rPr>
        <w:t xml:space="preserve"> </w:t>
      </w:r>
      <w:r w:rsidRPr="00235558">
        <w:rPr>
          <w:iCs/>
          <w:sz w:val="24"/>
          <w:szCs w:val="24"/>
          <w:lang w:val="lt-LT"/>
        </w:rPr>
        <w:t>metu</w:t>
      </w:r>
      <w:r w:rsidR="00054488" w:rsidRPr="00235558">
        <w:rPr>
          <w:iCs/>
          <w:sz w:val="24"/>
          <w:szCs w:val="24"/>
          <w:lang w:val="lt-LT"/>
        </w:rPr>
        <w:t xml:space="preserve"> </w:t>
      </w:r>
      <w:r w:rsidRPr="00235558">
        <w:rPr>
          <w:iCs/>
          <w:sz w:val="24"/>
          <w:szCs w:val="24"/>
          <w:lang w:val="lt-LT"/>
        </w:rPr>
        <w:t>bus</w:t>
      </w:r>
      <w:r w:rsidR="00054488" w:rsidRPr="00235558">
        <w:rPr>
          <w:iCs/>
          <w:sz w:val="24"/>
          <w:szCs w:val="24"/>
          <w:lang w:val="lt-LT"/>
        </w:rPr>
        <w:t xml:space="preserve"> </w:t>
      </w:r>
      <w:r w:rsidRPr="00235558">
        <w:rPr>
          <w:iCs/>
          <w:sz w:val="24"/>
          <w:szCs w:val="24"/>
          <w:lang w:val="lt-LT"/>
        </w:rPr>
        <w:t>vykdomas</w:t>
      </w:r>
      <w:r w:rsidR="00054488" w:rsidRPr="00235558">
        <w:rPr>
          <w:iCs/>
          <w:sz w:val="24"/>
          <w:szCs w:val="24"/>
          <w:lang w:val="lt-LT"/>
        </w:rPr>
        <w:t xml:space="preserve"> </w:t>
      </w:r>
      <w:r w:rsidRPr="00235558">
        <w:rPr>
          <w:iCs/>
          <w:sz w:val="24"/>
          <w:szCs w:val="24"/>
          <w:lang w:val="lt-LT"/>
        </w:rPr>
        <w:t>elektroninis</w:t>
      </w:r>
      <w:r w:rsidR="00054488" w:rsidRPr="00235558">
        <w:rPr>
          <w:iCs/>
          <w:sz w:val="24"/>
          <w:szCs w:val="24"/>
          <w:lang w:val="lt-LT"/>
        </w:rPr>
        <w:t xml:space="preserve"> </w:t>
      </w:r>
      <w:r w:rsidRPr="00235558">
        <w:rPr>
          <w:iCs/>
          <w:sz w:val="24"/>
          <w:szCs w:val="24"/>
          <w:lang w:val="lt-LT"/>
        </w:rPr>
        <w:t>aukcionas,</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tai</w:t>
      </w:r>
      <w:r w:rsidR="00054488" w:rsidRPr="00235558">
        <w:rPr>
          <w:iCs/>
          <w:sz w:val="24"/>
          <w:szCs w:val="24"/>
          <w:lang w:val="lt-LT"/>
        </w:rPr>
        <w:t xml:space="preserve"> </w:t>
      </w:r>
      <w:r w:rsidRPr="00235558">
        <w:rPr>
          <w:iCs/>
          <w:sz w:val="24"/>
          <w:szCs w:val="24"/>
          <w:lang w:val="lt-LT"/>
        </w:rPr>
        <w:t>nurodoma</w:t>
      </w:r>
      <w:r w:rsidR="00054488" w:rsidRPr="00235558">
        <w:rPr>
          <w:iCs/>
          <w:sz w:val="24"/>
          <w:szCs w:val="24"/>
          <w:lang w:val="lt-LT"/>
        </w:rPr>
        <w:t xml:space="preserve"> </w:t>
      </w:r>
      <w:r w:rsidRPr="00235558">
        <w:rPr>
          <w:iCs/>
          <w:sz w:val="24"/>
          <w:szCs w:val="24"/>
          <w:lang w:val="lt-LT"/>
        </w:rPr>
        <w:t>skelbime</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pirkimą.</w:t>
      </w:r>
    </w:p>
    <w:p w:rsidR="008F7330" w:rsidRPr="00235558" w:rsidRDefault="008F7330" w:rsidP="00244AF3">
      <w:pPr>
        <w:pStyle w:val="MAZAS"/>
        <w:tabs>
          <w:tab w:val="left" w:pos="1276"/>
          <w:tab w:val="left" w:pos="1418"/>
        </w:tabs>
        <w:spacing w:line="240" w:lineRule="auto"/>
        <w:ind w:firstLine="709"/>
        <w:rPr>
          <w:sz w:val="24"/>
          <w:szCs w:val="24"/>
          <w:lang w:val="lt-LT"/>
        </w:rPr>
      </w:pPr>
    </w:p>
    <w:p w:rsidR="008F7330" w:rsidRPr="00235558" w:rsidRDefault="00D062B7" w:rsidP="00244AF3">
      <w:pPr>
        <w:pStyle w:val="CentrBold"/>
        <w:tabs>
          <w:tab w:val="left" w:pos="1276"/>
          <w:tab w:val="left" w:pos="1418"/>
        </w:tabs>
        <w:spacing w:line="240" w:lineRule="auto"/>
        <w:ind w:firstLine="709"/>
        <w:rPr>
          <w:sz w:val="24"/>
          <w:szCs w:val="24"/>
          <w:lang w:val="lt-LT"/>
        </w:rPr>
      </w:pPr>
      <w:r w:rsidRPr="00235558">
        <w:rPr>
          <w:sz w:val="24"/>
          <w:szCs w:val="24"/>
          <w:lang w:val="lt-LT"/>
        </w:rPr>
        <w:t>IV</w:t>
      </w:r>
      <w:r w:rsidR="008F7330" w:rsidRPr="00235558">
        <w:rPr>
          <w:sz w:val="24"/>
          <w:szCs w:val="24"/>
          <w:lang w:val="lt-LT"/>
        </w:rPr>
        <w:t>.</w:t>
      </w:r>
      <w:r w:rsidR="00054488" w:rsidRPr="00235558">
        <w:rPr>
          <w:sz w:val="24"/>
          <w:szCs w:val="24"/>
          <w:lang w:val="lt-LT"/>
        </w:rPr>
        <w:t xml:space="preserve"> </w:t>
      </w:r>
      <w:r w:rsidR="008F7330" w:rsidRPr="00235558">
        <w:rPr>
          <w:sz w:val="24"/>
          <w:szCs w:val="24"/>
          <w:lang w:val="lt-LT"/>
        </w:rPr>
        <w:t>SUPAPRASTINTAS</w:t>
      </w:r>
      <w:r w:rsidR="00054488" w:rsidRPr="00235558">
        <w:rPr>
          <w:sz w:val="24"/>
          <w:szCs w:val="24"/>
          <w:lang w:val="lt-LT"/>
        </w:rPr>
        <w:t xml:space="preserve"> </w:t>
      </w:r>
      <w:r w:rsidR="008F7330" w:rsidRPr="00235558">
        <w:rPr>
          <w:sz w:val="24"/>
          <w:szCs w:val="24"/>
          <w:lang w:val="lt-LT"/>
        </w:rPr>
        <w:t>RIBOTAS</w:t>
      </w:r>
      <w:r w:rsidR="00054488" w:rsidRPr="00235558">
        <w:rPr>
          <w:sz w:val="24"/>
          <w:szCs w:val="24"/>
          <w:lang w:val="lt-LT"/>
        </w:rPr>
        <w:t xml:space="preserve"> </w:t>
      </w:r>
      <w:r w:rsidR="008F7330" w:rsidRPr="00235558">
        <w:rPr>
          <w:sz w:val="24"/>
          <w:szCs w:val="24"/>
          <w:lang w:val="lt-LT"/>
        </w:rPr>
        <w:t>KONKURSAS</w:t>
      </w:r>
    </w:p>
    <w:p w:rsidR="008F7330" w:rsidRPr="00235558" w:rsidRDefault="008F7330" w:rsidP="00244AF3">
      <w:pPr>
        <w:pStyle w:val="MAZAS"/>
        <w:tabs>
          <w:tab w:val="left" w:pos="1276"/>
          <w:tab w:val="left" w:pos="1418"/>
        </w:tabs>
        <w:spacing w:line="240" w:lineRule="auto"/>
        <w:ind w:firstLine="709"/>
        <w:rPr>
          <w:sz w:val="24"/>
          <w:szCs w:val="24"/>
          <w:lang w:val="lt-LT"/>
        </w:rPr>
      </w:pPr>
    </w:p>
    <w:p w:rsidR="008F7330" w:rsidRPr="00235558" w:rsidRDefault="00A34B9D" w:rsidP="00ED463D">
      <w:pPr>
        <w:pStyle w:val="BodyText1"/>
        <w:numPr>
          <w:ilvl w:val="0"/>
          <w:numId w:val="3"/>
        </w:numPr>
        <w:tabs>
          <w:tab w:val="left" w:pos="1134"/>
          <w:tab w:val="left" w:pos="1418"/>
        </w:tabs>
        <w:spacing w:line="240" w:lineRule="auto"/>
        <w:ind w:left="0" w:firstLine="709"/>
        <w:rPr>
          <w:iCs/>
          <w:sz w:val="24"/>
          <w:szCs w:val="24"/>
          <w:lang w:val="lt-LT"/>
        </w:rPr>
      </w:pPr>
      <w:r>
        <w:rPr>
          <w:iCs/>
          <w:sz w:val="24"/>
          <w:szCs w:val="24"/>
          <w:lang w:val="lt-LT"/>
        </w:rPr>
        <w:t>MAP</w:t>
      </w:r>
      <w:r w:rsidR="00054488" w:rsidRPr="00235558">
        <w:rPr>
          <w:iCs/>
          <w:sz w:val="24"/>
          <w:szCs w:val="24"/>
          <w:lang w:val="lt-LT"/>
        </w:rPr>
        <w:t xml:space="preserve"> </w:t>
      </w:r>
      <w:r w:rsidR="008F7330" w:rsidRPr="00235558">
        <w:rPr>
          <w:iCs/>
          <w:sz w:val="24"/>
          <w:szCs w:val="24"/>
          <w:lang w:val="lt-LT"/>
        </w:rPr>
        <w:t>supaprastintą</w:t>
      </w:r>
      <w:r w:rsidR="00054488" w:rsidRPr="00235558">
        <w:rPr>
          <w:iCs/>
          <w:sz w:val="24"/>
          <w:szCs w:val="24"/>
          <w:lang w:val="lt-LT"/>
        </w:rPr>
        <w:t xml:space="preserve"> </w:t>
      </w:r>
      <w:r w:rsidR="008F7330" w:rsidRPr="00235558">
        <w:rPr>
          <w:iCs/>
          <w:sz w:val="24"/>
          <w:szCs w:val="24"/>
          <w:lang w:val="lt-LT"/>
        </w:rPr>
        <w:t>ribotą</w:t>
      </w:r>
      <w:r w:rsidR="00054488" w:rsidRPr="00235558">
        <w:rPr>
          <w:iCs/>
          <w:sz w:val="24"/>
          <w:szCs w:val="24"/>
          <w:lang w:val="lt-LT"/>
        </w:rPr>
        <w:t xml:space="preserve"> </w:t>
      </w:r>
      <w:r w:rsidR="008F7330" w:rsidRPr="00235558">
        <w:rPr>
          <w:iCs/>
          <w:sz w:val="24"/>
          <w:szCs w:val="24"/>
          <w:lang w:val="lt-LT"/>
        </w:rPr>
        <w:t>konkursą</w:t>
      </w:r>
      <w:r w:rsidR="00054488" w:rsidRPr="00235558">
        <w:rPr>
          <w:iCs/>
          <w:sz w:val="24"/>
          <w:szCs w:val="24"/>
          <w:lang w:val="lt-LT"/>
        </w:rPr>
        <w:t xml:space="preserve"> </w:t>
      </w:r>
      <w:r w:rsidR="008F7330" w:rsidRPr="00235558">
        <w:rPr>
          <w:iCs/>
          <w:sz w:val="24"/>
          <w:szCs w:val="24"/>
          <w:lang w:val="lt-LT"/>
        </w:rPr>
        <w:t>vykdo</w:t>
      </w:r>
      <w:r w:rsidR="00054488" w:rsidRPr="00235558">
        <w:rPr>
          <w:iCs/>
          <w:sz w:val="24"/>
          <w:szCs w:val="24"/>
          <w:lang w:val="lt-LT"/>
        </w:rPr>
        <w:t xml:space="preserve"> </w:t>
      </w:r>
      <w:r w:rsidR="004626D3" w:rsidRPr="00235558">
        <w:rPr>
          <w:iCs/>
          <w:sz w:val="24"/>
          <w:szCs w:val="24"/>
          <w:lang w:val="lt-LT"/>
        </w:rPr>
        <w:t>etapais:</w:t>
      </w:r>
    </w:p>
    <w:p w:rsidR="008F7330" w:rsidRPr="00235558" w:rsidRDefault="008F7330" w:rsidP="00ED463D">
      <w:pPr>
        <w:pStyle w:val="BodyText1"/>
        <w:numPr>
          <w:ilvl w:val="1"/>
          <w:numId w:val="3"/>
        </w:numPr>
        <w:tabs>
          <w:tab w:val="left" w:pos="1134"/>
          <w:tab w:val="left" w:pos="1418"/>
        </w:tabs>
        <w:spacing w:line="240" w:lineRule="auto"/>
        <w:ind w:left="0" w:firstLine="709"/>
        <w:rPr>
          <w:iCs/>
          <w:sz w:val="24"/>
          <w:szCs w:val="24"/>
          <w:lang w:val="lt-LT"/>
        </w:rPr>
      </w:pPr>
      <w:r w:rsidRPr="00235558">
        <w:rPr>
          <w:iCs/>
          <w:sz w:val="24"/>
          <w:szCs w:val="24"/>
          <w:lang w:val="lt-LT"/>
        </w:rPr>
        <w:t>Viešųjų</w:t>
      </w:r>
      <w:r w:rsidR="00054488" w:rsidRPr="00235558">
        <w:rPr>
          <w:iCs/>
          <w:sz w:val="24"/>
          <w:szCs w:val="24"/>
          <w:lang w:val="lt-LT"/>
        </w:rPr>
        <w:t xml:space="preserve"> </w:t>
      </w:r>
      <w:r w:rsidRPr="00235558">
        <w:rPr>
          <w:iCs/>
          <w:sz w:val="24"/>
          <w:szCs w:val="24"/>
          <w:lang w:val="lt-LT"/>
        </w:rPr>
        <w:t>pirkimų</w:t>
      </w:r>
      <w:r w:rsidR="00054488" w:rsidRPr="00235558">
        <w:rPr>
          <w:iCs/>
          <w:sz w:val="24"/>
          <w:szCs w:val="24"/>
          <w:lang w:val="lt-LT"/>
        </w:rPr>
        <w:t xml:space="preserve"> </w:t>
      </w:r>
      <w:r w:rsidRPr="00235558">
        <w:rPr>
          <w:iCs/>
          <w:sz w:val="24"/>
          <w:szCs w:val="24"/>
          <w:lang w:val="lt-LT"/>
        </w:rPr>
        <w:t>įstatyme</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Taisyklėse</w:t>
      </w:r>
      <w:r w:rsidR="00054488" w:rsidRPr="00235558">
        <w:rPr>
          <w:iCs/>
          <w:sz w:val="24"/>
          <w:szCs w:val="24"/>
          <w:lang w:val="lt-LT"/>
        </w:rPr>
        <w:t xml:space="preserve"> </w:t>
      </w:r>
      <w:r w:rsidRPr="00235558">
        <w:rPr>
          <w:iCs/>
          <w:sz w:val="24"/>
          <w:szCs w:val="24"/>
          <w:lang w:val="lt-LT"/>
        </w:rPr>
        <w:t>nustatyta</w:t>
      </w:r>
      <w:r w:rsidR="00054488" w:rsidRPr="00235558">
        <w:rPr>
          <w:iCs/>
          <w:sz w:val="24"/>
          <w:szCs w:val="24"/>
          <w:lang w:val="lt-LT"/>
        </w:rPr>
        <w:t xml:space="preserve"> </w:t>
      </w:r>
      <w:r w:rsidRPr="00235558">
        <w:rPr>
          <w:iCs/>
          <w:sz w:val="24"/>
          <w:szCs w:val="24"/>
          <w:lang w:val="lt-LT"/>
        </w:rPr>
        <w:t>tvarka</w:t>
      </w:r>
      <w:r w:rsidR="00054488" w:rsidRPr="00235558">
        <w:rPr>
          <w:iCs/>
          <w:sz w:val="24"/>
          <w:szCs w:val="24"/>
          <w:lang w:val="lt-LT"/>
        </w:rPr>
        <w:t xml:space="preserve"> </w:t>
      </w:r>
      <w:r w:rsidRPr="00235558">
        <w:rPr>
          <w:iCs/>
          <w:sz w:val="24"/>
          <w:szCs w:val="24"/>
          <w:lang w:val="lt-LT"/>
        </w:rPr>
        <w:t>skelbia</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pirkimą</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remdamasi</w:t>
      </w:r>
      <w:r w:rsidR="00054488" w:rsidRPr="00235558">
        <w:rPr>
          <w:iCs/>
          <w:sz w:val="24"/>
          <w:szCs w:val="24"/>
          <w:lang w:val="lt-LT"/>
        </w:rPr>
        <w:t xml:space="preserve"> </w:t>
      </w:r>
      <w:r w:rsidRPr="00235558">
        <w:rPr>
          <w:iCs/>
          <w:sz w:val="24"/>
          <w:szCs w:val="24"/>
          <w:lang w:val="lt-LT"/>
        </w:rPr>
        <w:t>paskelbtais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kriterijais,</w:t>
      </w:r>
      <w:r w:rsidR="00054488" w:rsidRPr="00235558">
        <w:rPr>
          <w:iCs/>
          <w:sz w:val="24"/>
          <w:szCs w:val="24"/>
          <w:lang w:val="lt-LT"/>
        </w:rPr>
        <w:t xml:space="preserve"> </w:t>
      </w:r>
      <w:r w:rsidRPr="00235558">
        <w:rPr>
          <w:iCs/>
          <w:sz w:val="24"/>
          <w:szCs w:val="24"/>
          <w:lang w:val="lt-LT"/>
        </w:rPr>
        <w:t>atrenka</w:t>
      </w:r>
      <w:r w:rsidR="00054488" w:rsidRPr="00235558">
        <w:rPr>
          <w:iCs/>
          <w:sz w:val="24"/>
          <w:szCs w:val="24"/>
          <w:lang w:val="lt-LT"/>
        </w:rPr>
        <w:t xml:space="preserve"> </w:t>
      </w:r>
      <w:r w:rsidRPr="00235558">
        <w:rPr>
          <w:iCs/>
          <w:sz w:val="24"/>
          <w:szCs w:val="24"/>
          <w:lang w:val="lt-LT"/>
        </w:rPr>
        <w:t>tuos</w:t>
      </w:r>
      <w:r w:rsidR="00054488" w:rsidRPr="00235558">
        <w:rPr>
          <w:iCs/>
          <w:sz w:val="24"/>
          <w:szCs w:val="24"/>
          <w:lang w:val="lt-LT"/>
        </w:rPr>
        <w:t xml:space="preserve"> </w:t>
      </w:r>
      <w:r w:rsidRPr="00235558">
        <w:rPr>
          <w:iCs/>
          <w:sz w:val="24"/>
          <w:szCs w:val="24"/>
          <w:lang w:val="lt-LT"/>
        </w:rPr>
        <w:t>kandidatus,</w:t>
      </w:r>
      <w:r w:rsidR="00054488" w:rsidRPr="00235558">
        <w:rPr>
          <w:iCs/>
          <w:sz w:val="24"/>
          <w:szCs w:val="24"/>
          <w:lang w:val="lt-LT"/>
        </w:rPr>
        <w:t xml:space="preserve"> </w:t>
      </w:r>
      <w:r w:rsidRPr="00235558">
        <w:rPr>
          <w:iCs/>
          <w:sz w:val="24"/>
          <w:szCs w:val="24"/>
          <w:lang w:val="lt-LT"/>
        </w:rPr>
        <w:t>kurie</w:t>
      </w:r>
      <w:r w:rsidR="00054488" w:rsidRPr="00235558">
        <w:rPr>
          <w:iCs/>
          <w:sz w:val="24"/>
          <w:szCs w:val="24"/>
          <w:lang w:val="lt-LT"/>
        </w:rPr>
        <w:t xml:space="preserve"> </w:t>
      </w:r>
      <w:r w:rsidRPr="00235558">
        <w:rPr>
          <w:iCs/>
          <w:sz w:val="24"/>
          <w:szCs w:val="24"/>
          <w:lang w:val="lt-LT"/>
        </w:rPr>
        <w:t>bus</w:t>
      </w:r>
      <w:r w:rsidR="00054488" w:rsidRPr="00235558">
        <w:rPr>
          <w:iCs/>
          <w:sz w:val="24"/>
          <w:szCs w:val="24"/>
          <w:lang w:val="lt-LT"/>
        </w:rPr>
        <w:t xml:space="preserve"> </w:t>
      </w:r>
      <w:r w:rsidRPr="00235558">
        <w:rPr>
          <w:iCs/>
          <w:sz w:val="24"/>
          <w:szCs w:val="24"/>
          <w:lang w:val="lt-LT"/>
        </w:rPr>
        <w:t>kviečiami</w:t>
      </w:r>
      <w:r w:rsidR="00054488" w:rsidRPr="00235558">
        <w:rPr>
          <w:iCs/>
          <w:sz w:val="24"/>
          <w:szCs w:val="24"/>
          <w:lang w:val="lt-LT"/>
        </w:rPr>
        <w:t xml:space="preserve"> </w:t>
      </w: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pasiūlymus;</w:t>
      </w:r>
    </w:p>
    <w:p w:rsidR="00800166" w:rsidRPr="00235558" w:rsidRDefault="008F7330" w:rsidP="00ED463D">
      <w:pPr>
        <w:pStyle w:val="BodyText1"/>
        <w:numPr>
          <w:ilvl w:val="1"/>
          <w:numId w:val="3"/>
        </w:numPr>
        <w:tabs>
          <w:tab w:val="left" w:pos="1134"/>
          <w:tab w:val="left" w:pos="1418"/>
        </w:tabs>
        <w:spacing w:line="240" w:lineRule="auto"/>
        <w:ind w:left="0" w:firstLine="709"/>
        <w:rPr>
          <w:iCs/>
          <w:sz w:val="24"/>
          <w:szCs w:val="24"/>
          <w:lang w:val="lt-LT"/>
        </w:rPr>
      </w:pPr>
      <w:r w:rsidRPr="00235558">
        <w:rPr>
          <w:iCs/>
          <w:sz w:val="24"/>
          <w:szCs w:val="24"/>
          <w:lang w:val="lt-LT"/>
        </w:rPr>
        <w:t>vadovaudamasi</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dokumentuose</w:t>
      </w:r>
      <w:r w:rsidR="00054488" w:rsidRPr="00235558">
        <w:rPr>
          <w:iCs/>
          <w:sz w:val="24"/>
          <w:szCs w:val="24"/>
          <w:lang w:val="lt-LT"/>
        </w:rPr>
        <w:t xml:space="preserve"> </w:t>
      </w:r>
      <w:r w:rsidRPr="00235558">
        <w:rPr>
          <w:iCs/>
          <w:sz w:val="24"/>
          <w:szCs w:val="24"/>
          <w:lang w:val="lt-LT"/>
        </w:rPr>
        <w:t>nustatytomis</w:t>
      </w:r>
      <w:r w:rsidR="00054488" w:rsidRPr="00235558">
        <w:rPr>
          <w:iCs/>
          <w:sz w:val="24"/>
          <w:szCs w:val="24"/>
          <w:lang w:val="lt-LT"/>
        </w:rPr>
        <w:t xml:space="preserve"> </w:t>
      </w:r>
      <w:r w:rsidRPr="00235558">
        <w:rPr>
          <w:iCs/>
          <w:sz w:val="24"/>
          <w:szCs w:val="24"/>
          <w:lang w:val="lt-LT"/>
        </w:rPr>
        <w:t>sąlygomis,</w:t>
      </w:r>
      <w:r w:rsidR="00054488" w:rsidRPr="00235558">
        <w:rPr>
          <w:iCs/>
          <w:sz w:val="24"/>
          <w:szCs w:val="24"/>
          <w:lang w:val="lt-LT"/>
        </w:rPr>
        <w:t xml:space="preserve"> </w:t>
      </w:r>
      <w:r w:rsidRPr="00235558">
        <w:rPr>
          <w:iCs/>
          <w:sz w:val="24"/>
          <w:szCs w:val="24"/>
          <w:lang w:val="lt-LT"/>
        </w:rPr>
        <w:t>nagrinėja,</w:t>
      </w:r>
      <w:r w:rsidR="00054488" w:rsidRPr="00235558">
        <w:rPr>
          <w:iCs/>
          <w:sz w:val="24"/>
          <w:szCs w:val="24"/>
          <w:lang w:val="lt-LT"/>
        </w:rPr>
        <w:t xml:space="preserve"> </w:t>
      </w:r>
      <w:r w:rsidRPr="00235558">
        <w:rPr>
          <w:iCs/>
          <w:sz w:val="24"/>
          <w:szCs w:val="24"/>
          <w:lang w:val="lt-LT"/>
        </w:rPr>
        <w:t>vertina</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palygina</w:t>
      </w:r>
      <w:r w:rsidR="00054488" w:rsidRPr="00235558">
        <w:rPr>
          <w:iCs/>
          <w:sz w:val="24"/>
          <w:szCs w:val="24"/>
          <w:lang w:val="lt-LT"/>
        </w:rPr>
        <w:t xml:space="preserve"> </w:t>
      </w:r>
      <w:r w:rsidRPr="00235558">
        <w:rPr>
          <w:iCs/>
          <w:sz w:val="24"/>
          <w:szCs w:val="24"/>
          <w:lang w:val="lt-LT"/>
        </w:rPr>
        <w:t>pakviestų</w:t>
      </w:r>
      <w:r w:rsidR="00054488" w:rsidRPr="00235558">
        <w:rPr>
          <w:iCs/>
          <w:sz w:val="24"/>
          <w:szCs w:val="24"/>
          <w:lang w:val="lt-LT"/>
        </w:rPr>
        <w:t xml:space="preserve"> </w:t>
      </w:r>
      <w:r w:rsidRPr="00235558">
        <w:rPr>
          <w:iCs/>
          <w:sz w:val="24"/>
          <w:szCs w:val="24"/>
          <w:lang w:val="lt-LT"/>
        </w:rPr>
        <w:t>dalyvių</w:t>
      </w:r>
      <w:r w:rsidR="00054488" w:rsidRPr="00235558">
        <w:rPr>
          <w:iCs/>
          <w:sz w:val="24"/>
          <w:szCs w:val="24"/>
          <w:lang w:val="lt-LT"/>
        </w:rPr>
        <w:t xml:space="preserve"> </w:t>
      </w:r>
      <w:r w:rsidRPr="00235558">
        <w:rPr>
          <w:iCs/>
          <w:sz w:val="24"/>
          <w:szCs w:val="24"/>
          <w:lang w:val="lt-LT"/>
        </w:rPr>
        <w:t>pateiktus</w:t>
      </w:r>
      <w:r w:rsidR="00054488" w:rsidRPr="00235558">
        <w:rPr>
          <w:iCs/>
          <w:sz w:val="24"/>
          <w:szCs w:val="24"/>
          <w:lang w:val="lt-LT"/>
        </w:rPr>
        <w:t xml:space="preserve"> </w:t>
      </w:r>
      <w:r w:rsidRPr="00235558">
        <w:rPr>
          <w:iCs/>
          <w:sz w:val="24"/>
          <w:szCs w:val="24"/>
          <w:lang w:val="lt-LT"/>
        </w:rPr>
        <w:t>pasiūlymus.</w:t>
      </w:r>
    </w:p>
    <w:p w:rsidR="008F7330" w:rsidRPr="00235558" w:rsidRDefault="008F7330" w:rsidP="00ED463D">
      <w:pPr>
        <w:pStyle w:val="BodyText1"/>
        <w:numPr>
          <w:ilvl w:val="0"/>
          <w:numId w:val="3"/>
        </w:numPr>
        <w:tabs>
          <w:tab w:val="left" w:pos="1134"/>
          <w:tab w:val="left" w:pos="1418"/>
        </w:tabs>
        <w:spacing w:line="240" w:lineRule="auto"/>
        <w:ind w:left="0" w:firstLine="709"/>
        <w:rPr>
          <w:iCs/>
          <w:sz w:val="24"/>
          <w:szCs w:val="24"/>
          <w:lang w:val="lt-LT"/>
        </w:rPr>
      </w:pPr>
      <w:r w:rsidRPr="00235558">
        <w:rPr>
          <w:iCs/>
          <w:sz w:val="24"/>
          <w:szCs w:val="24"/>
          <w:lang w:val="lt-LT"/>
        </w:rPr>
        <w:t>Supaprastintame</w:t>
      </w:r>
      <w:r w:rsidR="00054488" w:rsidRPr="00235558">
        <w:rPr>
          <w:iCs/>
          <w:sz w:val="24"/>
          <w:szCs w:val="24"/>
          <w:lang w:val="lt-LT"/>
        </w:rPr>
        <w:t xml:space="preserve"> </w:t>
      </w:r>
      <w:r w:rsidRPr="00235558">
        <w:rPr>
          <w:iCs/>
          <w:sz w:val="24"/>
          <w:szCs w:val="24"/>
          <w:lang w:val="lt-LT"/>
        </w:rPr>
        <w:t>ribotame</w:t>
      </w:r>
      <w:r w:rsidR="00054488" w:rsidRPr="00235558">
        <w:rPr>
          <w:iCs/>
          <w:sz w:val="24"/>
          <w:szCs w:val="24"/>
          <w:lang w:val="lt-LT"/>
        </w:rPr>
        <w:t xml:space="preserve"> </w:t>
      </w:r>
      <w:r w:rsidRPr="00235558">
        <w:rPr>
          <w:iCs/>
          <w:sz w:val="24"/>
          <w:szCs w:val="24"/>
          <w:lang w:val="lt-LT"/>
        </w:rPr>
        <w:t>konkurse</w:t>
      </w:r>
      <w:r w:rsidR="00054488" w:rsidRPr="00235558">
        <w:rPr>
          <w:iCs/>
          <w:sz w:val="24"/>
          <w:szCs w:val="24"/>
          <w:lang w:val="lt-LT"/>
        </w:rPr>
        <w:t xml:space="preserve"> </w:t>
      </w:r>
      <w:r w:rsidRPr="00235558">
        <w:rPr>
          <w:iCs/>
          <w:sz w:val="24"/>
          <w:szCs w:val="24"/>
          <w:lang w:val="lt-LT"/>
        </w:rPr>
        <w:t>derybos</w:t>
      </w:r>
      <w:r w:rsidR="00054488" w:rsidRPr="00235558">
        <w:rPr>
          <w:iCs/>
          <w:sz w:val="24"/>
          <w:szCs w:val="24"/>
          <w:lang w:val="lt-LT"/>
        </w:rPr>
        <w:t xml:space="preserve"> </w:t>
      </w:r>
      <w:r w:rsidRPr="00235558">
        <w:rPr>
          <w:iCs/>
          <w:sz w:val="24"/>
          <w:szCs w:val="24"/>
          <w:lang w:val="lt-LT"/>
        </w:rPr>
        <w:t>tarp</w:t>
      </w:r>
      <w:r w:rsidR="00054488" w:rsidRPr="00235558">
        <w:rPr>
          <w:iCs/>
          <w:sz w:val="24"/>
          <w:szCs w:val="24"/>
          <w:lang w:val="lt-LT"/>
        </w:rPr>
        <w:t xml:space="preserve"> </w:t>
      </w:r>
      <w:r w:rsidR="00A34B9D">
        <w:rPr>
          <w:iCs/>
          <w:sz w:val="24"/>
          <w:szCs w:val="24"/>
          <w:lang w:val="lt-LT"/>
        </w:rPr>
        <w:t>MAP</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tiekėjų</w:t>
      </w:r>
      <w:r w:rsidR="00054488" w:rsidRPr="00235558">
        <w:rPr>
          <w:iCs/>
          <w:sz w:val="24"/>
          <w:szCs w:val="24"/>
          <w:lang w:val="lt-LT"/>
        </w:rPr>
        <w:t xml:space="preserve"> </w:t>
      </w:r>
      <w:r w:rsidRPr="00235558">
        <w:rPr>
          <w:iCs/>
          <w:sz w:val="24"/>
          <w:szCs w:val="24"/>
          <w:lang w:val="lt-LT"/>
        </w:rPr>
        <w:t>draudžiamos.</w:t>
      </w:r>
    </w:p>
    <w:p w:rsidR="0083520B" w:rsidRDefault="008F7330" w:rsidP="00ED463D">
      <w:pPr>
        <w:pStyle w:val="BodyText1"/>
        <w:numPr>
          <w:ilvl w:val="0"/>
          <w:numId w:val="3"/>
        </w:numPr>
        <w:tabs>
          <w:tab w:val="left" w:pos="1134"/>
          <w:tab w:val="left" w:pos="1418"/>
        </w:tabs>
        <w:spacing w:line="240" w:lineRule="auto"/>
        <w:ind w:left="0" w:firstLine="709"/>
        <w:rPr>
          <w:iCs/>
          <w:sz w:val="24"/>
          <w:szCs w:val="24"/>
          <w:lang w:val="lt-LT"/>
        </w:rPr>
      </w:pPr>
      <w:r w:rsidRPr="00235558">
        <w:rPr>
          <w:iCs/>
          <w:sz w:val="24"/>
          <w:szCs w:val="24"/>
          <w:lang w:val="lt-LT"/>
        </w:rPr>
        <w:t>Paraiškų</w:t>
      </w:r>
      <w:r w:rsidR="00054488" w:rsidRPr="00235558">
        <w:rPr>
          <w:iCs/>
          <w:sz w:val="24"/>
          <w:szCs w:val="24"/>
          <w:lang w:val="lt-LT"/>
        </w:rPr>
        <w:t xml:space="preserve"> </w:t>
      </w:r>
      <w:r w:rsidRPr="00235558">
        <w:rPr>
          <w:iCs/>
          <w:sz w:val="24"/>
          <w:szCs w:val="24"/>
          <w:lang w:val="lt-LT"/>
        </w:rPr>
        <w:t>dalyvauti</w:t>
      </w:r>
      <w:r w:rsidR="00054488" w:rsidRPr="00235558">
        <w:rPr>
          <w:iCs/>
          <w:sz w:val="24"/>
          <w:szCs w:val="24"/>
          <w:lang w:val="lt-LT"/>
        </w:rPr>
        <w:t xml:space="preserve"> </w:t>
      </w:r>
      <w:r w:rsidRPr="00235558">
        <w:rPr>
          <w:iCs/>
          <w:sz w:val="24"/>
          <w:szCs w:val="24"/>
          <w:lang w:val="lt-LT"/>
        </w:rPr>
        <w:t>pirkime</w:t>
      </w:r>
      <w:r w:rsidR="00054488" w:rsidRPr="00235558">
        <w:rPr>
          <w:iCs/>
          <w:sz w:val="24"/>
          <w:szCs w:val="24"/>
          <w:lang w:val="lt-LT"/>
        </w:rPr>
        <w:t xml:space="preserve"> </w:t>
      </w:r>
      <w:r w:rsidRPr="00235558">
        <w:rPr>
          <w:iCs/>
          <w:sz w:val="24"/>
          <w:szCs w:val="24"/>
          <w:lang w:val="lt-LT"/>
        </w:rPr>
        <w:t>pateikimo</w:t>
      </w:r>
      <w:r w:rsidR="00054488" w:rsidRPr="00235558">
        <w:rPr>
          <w:iCs/>
          <w:sz w:val="24"/>
          <w:szCs w:val="24"/>
          <w:lang w:val="lt-LT"/>
        </w:rPr>
        <w:t xml:space="preserve"> </w:t>
      </w:r>
      <w:r w:rsidRPr="00235558">
        <w:rPr>
          <w:iCs/>
          <w:sz w:val="24"/>
          <w:szCs w:val="24"/>
          <w:lang w:val="lt-LT"/>
        </w:rPr>
        <w:t>terminas</w:t>
      </w:r>
      <w:r w:rsidR="00054488" w:rsidRPr="00235558">
        <w:rPr>
          <w:iCs/>
          <w:sz w:val="24"/>
          <w:szCs w:val="24"/>
          <w:lang w:val="lt-LT"/>
        </w:rPr>
        <w:t xml:space="preserve"> </w:t>
      </w:r>
      <w:r w:rsidR="00457FCF" w:rsidRPr="00235558">
        <w:rPr>
          <w:iCs/>
          <w:sz w:val="24"/>
          <w:szCs w:val="24"/>
          <w:lang w:val="lt-LT"/>
        </w:rPr>
        <w:t>turi</w:t>
      </w:r>
      <w:r w:rsidR="00054488" w:rsidRPr="00235558">
        <w:rPr>
          <w:iCs/>
          <w:sz w:val="24"/>
          <w:szCs w:val="24"/>
          <w:lang w:val="lt-LT"/>
        </w:rPr>
        <w:t xml:space="preserve"> </w:t>
      </w:r>
      <w:r w:rsidR="00457FCF" w:rsidRPr="00235558">
        <w:rPr>
          <w:iCs/>
          <w:sz w:val="24"/>
          <w:szCs w:val="24"/>
          <w:lang w:val="lt-LT"/>
        </w:rPr>
        <w:t>būti</w:t>
      </w:r>
      <w:r w:rsidR="00054488" w:rsidRPr="00235558">
        <w:rPr>
          <w:iCs/>
          <w:sz w:val="24"/>
          <w:szCs w:val="24"/>
          <w:lang w:val="lt-LT"/>
        </w:rPr>
        <w:t xml:space="preserve"> </w:t>
      </w:r>
      <w:r w:rsidR="00457FCF" w:rsidRPr="00235558">
        <w:rPr>
          <w:iCs/>
          <w:sz w:val="24"/>
          <w:szCs w:val="24"/>
          <w:lang w:val="lt-LT"/>
        </w:rPr>
        <w:t>proporcingas</w:t>
      </w:r>
      <w:r w:rsidR="00054488" w:rsidRPr="00235558">
        <w:rPr>
          <w:iCs/>
          <w:sz w:val="24"/>
          <w:szCs w:val="24"/>
          <w:lang w:val="lt-LT"/>
        </w:rPr>
        <w:t xml:space="preserve"> </w:t>
      </w:r>
      <w:r w:rsidR="00457FCF" w:rsidRPr="00235558">
        <w:rPr>
          <w:iCs/>
          <w:sz w:val="24"/>
          <w:szCs w:val="24"/>
          <w:lang w:val="lt-LT"/>
        </w:rPr>
        <w:t>pirkimo</w:t>
      </w:r>
      <w:r w:rsidR="00054488" w:rsidRPr="00235558">
        <w:rPr>
          <w:iCs/>
          <w:sz w:val="24"/>
          <w:szCs w:val="24"/>
          <w:lang w:val="lt-LT"/>
        </w:rPr>
        <w:t xml:space="preserve"> </w:t>
      </w:r>
      <w:r w:rsidR="00457FCF" w:rsidRPr="00235558">
        <w:rPr>
          <w:iCs/>
          <w:sz w:val="24"/>
          <w:szCs w:val="24"/>
          <w:lang w:val="lt-LT"/>
        </w:rPr>
        <w:t>dokumentuose</w:t>
      </w:r>
      <w:r w:rsidR="00054488" w:rsidRPr="00235558">
        <w:rPr>
          <w:iCs/>
          <w:sz w:val="24"/>
          <w:szCs w:val="24"/>
          <w:lang w:val="lt-LT"/>
        </w:rPr>
        <w:t xml:space="preserve"> </w:t>
      </w:r>
      <w:r w:rsidR="00457FCF" w:rsidRPr="00235558">
        <w:rPr>
          <w:iCs/>
          <w:sz w:val="24"/>
          <w:szCs w:val="24"/>
          <w:lang w:val="lt-LT"/>
        </w:rPr>
        <w:t>nustatytiems</w:t>
      </w:r>
      <w:r w:rsidR="00054488" w:rsidRPr="00235558">
        <w:rPr>
          <w:iCs/>
          <w:sz w:val="24"/>
          <w:szCs w:val="24"/>
          <w:lang w:val="lt-LT"/>
        </w:rPr>
        <w:t xml:space="preserve"> </w:t>
      </w:r>
      <w:r w:rsidR="00457FCF" w:rsidRPr="00235558">
        <w:rPr>
          <w:iCs/>
          <w:sz w:val="24"/>
          <w:szCs w:val="24"/>
          <w:lang w:val="lt-LT"/>
        </w:rPr>
        <w:t>kvalifikacijos</w:t>
      </w:r>
      <w:r w:rsidR="00054488" w:rsidRPr="00235558">
        <w:rPr>
          <w:iCs/>
          <w:sz w:val="24"/>
          <w:szCs w:val="24"/>
          <w:lang w:val="lt-LT"/>
        </w:rPr>
        <w:t xml:space="preserve"> </w:t>
      </w:r>
      <w:r w:rsidR="00457FCF" w:rsidRPr="00235558">
        <w:rPr>
          <w:iCs/>
          <w:sz w:val="24"/>
          <w:szCs w:val="24"/>
          <w:lang w:val="lt-LT"/>
        </w:rPr>
        <w:t>reikalavimams</w:t>
      </w:r>
      <w:r w:rsidR="00054488" w:rsidRPr="00235558">
        <w:rPr>
          <w:iCs/>
          <w:sz w:val="24"/>
          <w:szCs w:val="24"/>
          <w:lang w:val="lt-LT"/>
        </w:rPr>
        <w:t xml:space="preserve"> </w:t>
      </w:r>
      <w:r w:rsidR="00457FCF" w:rsidRPr="00235558">
        <w:rPr>
          <w:iCs/>
          <w:sz w:val="24"/>
          <w:szCs w:val="24"/>
          <w:lang w:val="lt-LT"/>
        </w:rPr>
        <w:t>ir</w:t>
      </w:r>
      <w:r w:rsidR="00054488" w:rsidRPr="00235558">
        <w:rPr>
          <w:iCs/>
          <w:sz w:val="24"/>
          <w:szCs w:val="24"/>
          <w:lang w:val="lt-LT"/>
        </w:rPr>
        <w:t xml:space="preserve"> </w:t>
      </w:r>
      <w:r w:rsidR="00457FCF" w:rsidRPr="00235558">
        <w:rPr>
          <w:iCs/>
          <w:sz w:val="24"/>
          <w:szCs w:val="24"/>
          <w:lang w:val="lt-LT"/>
        </w:rPr>
        <w:t>protingas,</w:t>
      </w:r>
      <w:r w:rsidR="00054488" w:rsidRPr="00235558">
        <w:rPr>
          <w:iCs/>
          <w:sz w:val="24"/>
          <w:szCs w:val="24"/>
          <w:lang w:val="lt-LT"/>
        </w:rPr>
        <w:t xml:space="preserve"> </w:t>
      </w:r>
      <w:r w:rsidR="00457FCF" w:rsidRPr="00235558">
        <w:rPr>
          <w:iCs/>
          <w:sz w:val="24"/>
          <w:szCs w:val="24"/>
          <w:lang w:val="lt-LT"/>
        </w:rPr>
        <w:t>kad</w:t>
      </w:r>
      <w:r w:rsidR="00054488" w:rsidRPr="00235558">
        <w:rPr>
          <w:iCs/>
          <w:sz w:val="24"/>
          <w:szCs w:val="24"/>
          <w:lang w:val="lt-LT"/>
        </w:rPr>
        <w:t xml:space="preserve"> </w:t>
      </w:r>
      <w:r w:rsidR="00457FCF" w:rsidRPr="00235558">
        <w:rPr>
          <w:iCs/>
          <w:sz w:val="24"/>
          <w:szCs w:val="24"/>
          <w:lang w:val="lt-LT"/>
        </w:rPr>
        <w:t>rūpestingas</w:t>
      </w:r>
      <w:r w:rsidR="00054488" w:rsidRPr="00235558">
        <w:rPr>
          <w:iCs/>
          <w:sz w:val="24"/>
          <w:szCs w:val="24"/>
          <w:lang w:val="lt-LT"/>
        </w:rPr>
        <w:t xml:space="preserve"> </w:t>
      </w:r>
      <w:r w:rsidR="00457FCF" w:rsidRPr="00235558">
        <w:rPr>
          <w:iCs/>
          <w:sz w:val="24"/>
          <w:szCs w:val="24"/>
          <w:lang w:val="lt-LT"/>
        </w:rPr>
        <w:t>ir</w:t>
      </w:r>
      <w:r w:rsidR="00054488" w:rsidRPr="00235558">
        <w:rPr>
          <w:iCs/>
          <w:sz w:val="24"/>
          <w:szCs w:val="24"/>
          <w:lang w:val="lt-LT"/>
        </w:rPr>
        <w:t xml:space="preserve"> </w:t>
      </w:r>
      <w:r w:rsidR="00457FCF" w:rsidRPr="00235558">
        <w:rPr>
          <w:iCs/>
          <w:sz w:val="24"/>
          <w:szCs w:val="24"/>
          <w:lang w:val="lt-LT"/>
        </w:rPr>
        <w:t>atidus</w:t>
      </w:r>
      <w:r w:rsidR="00054488" w:rsidRPr="00235558">
        <w:rPr>
          <w:iCs/>
          <w:sz w:val="24"/>
          <w:szCs w:val="24"/>
          <w:lang w:val="lt-LT"/>
        </w:rPr>
        <w:t xml:space="preserve"> </w:t>
      </w:r>
      <w:r w:rsidR="00457FCF" w:rsidRPr="00235558">
        <w:rPr>
          <w:iCs/>
          <w:sz w:val="24"/>
          <w:szCs w:val="24"/>
          <w:lang w:val="lt-LT"/>
        </w:rPr>
        <w:t>tiekėjas</w:t>
      </w:r>
      <w:r w:rsidR="00054488" w:rsidRPr="00235558">
        <w:rPr>
          <w:iCs/>
          <w:sz w:val="24"/>
          <w:szCs w:val="24"/>
          <w:lang w:val="lt-LT"/>
        </w:rPr>
        <w:t xml:space="preserve"> </w:t>
      </w:r>
      <w:r w:rsidR="00457FCF" w:rsidRPr="00235558">
        <w:rPr>
          <w:iCs/>
          <w:sz w:val="24"/>
          <w:szCs w:val="24"/>
          <w:lang w:val="lt-LT"/>
        </w:rPr>
        <w:t>galėtų</w:t>
      </w:r>
      <w:r w:rsidR="00054488" w:rsidRPr="00235558">
        <w:rPr>
          <w:iCs/>
          <w:sz w:val="24"/>
          <w:szCs w:val="24"/>
          <w:lang w:val="lt-LT"/>
        </w:rPr>
        <w:t xml:space="preserve"> </w:t>
      </w:r>
      <w:r w:rsidR="00457FCF" w:rsidRPr="00235558">
        <w:rPr>
          <w:iCs/>
          <w:sz w:val="24"/>
          <w:szCs w:val="24"/>
          <w:lang w:val="lt-LT"/>
        </w:rPr>
        <w:t>išnagrinėti</w:t>
      </w:r>
      <w:r w:rsidR="00054488" w:rsidRPr="00235558">
        <w:rPr>
          <w:iCs/>
          <w:sz w:val="24"/>
          <w:szCs w:val="24"/>
          <w:lang w:val="lt-LT"/>
        </w:rPr>
        <w:t xml:space="preserve"> </w:t>
      </w:r>
      <w:r w:rsidR="00457FCF" w:rsidRPr="00235558">
        <w:rPr>
          <w:iCs/>
          <w:sz w:val="24"/>
          <w:szCs w:val="24"/>
          <w:lang w:val="lt-LT"/>
        </w:rPr>
        <w:t>pirkimo</w:t>
      </w:r>
      <w:r w:rsidR="00054488" w:rsidRPr="00235558">
        <w:rPr>
          <w:iCs/>
          <w:sz w:val="24"/>
          <w:szCs w:val="24"/>
          <w:lang w:val="lt-LT"/>
        </w:rPr>
        <w:t xml:space="preserve"> </w:t>
      </w:r>
      <w:r w:rsidR="00457FCF" w:rsidRPr="00235558">
        <w:rPr>
          <w:iCs/>
          <w:sz w:val="24"/>
          <w:szCs w:val="24"/>
          <w:lang w:val="lt-LT"/>
        </w:rPr>
        <w:t>dokumentus</w:t>
      </w:r>
      <w:r w:rsidR="00054488" w:rsidRPr="00235558">
        <w:rPr>
          <w:iCs/>
          <w:sz w:val="24"/>
          <w:szCs w:val="24"/>
          <w:lang w:val="lt-LT"/>
        </w:rPr>
        <w:t xml:space="preserve"> </w:t>
      </w:r>
      <w:r w:rsidR="00457FCF" w:rsidRPr="00235558">
        <w:rPr>
          <w:iCs/>
          <w:sz w:val="24"/>
          <w:szCs w:val="24"/>
          <w:lang w:val="lt-LT"/>
        </w:rPr>
        <w:t>bei</w:t>
      </w:r>
      <w:r w:rsidR="00054488" w:rsidRPr="00235558">
        <w:rPr>
          <w:iCs/>
          <w:sz w:val="24"/>
          <w:szCs w:val="24"/>
          <w:lang w:val="lt-LT"/>
        </w:rPr>
        <w:t xml:space="preserve"> </w:t>
      </w:r>
      <w:r w:rsidR="00457FCF" w:rsidRPr="00235558">
        <w:rPr>
          <w:iCs/>
          <w:sz w:val="24"/>
          <w:szCs w:val="24"/>
          <w:lang w:val="lt-LT"/>
        </w:rPr>
        <w:t>parengti</w:t>
      </w:r>
      <w:r w:rsidR="00054488" w:rsidRPr="00235558">
        <w:rPr>
          <w:iCs/>
          <w:sz w:val="24"/>
          <w:szCs w:val="24"/>
          <w:lang w:val="lt-LT"/>
        </w:rPr>
        <w:t xml:space="preserve"> </w:t>
      </w:r>
      <w:r w:rsidR="00457FCF" w:rsidRPr="00235558">
        <w:rPr>
          <w:iCs/>
          <w:sz w:val="24"/>
          <w:szCs w:val="24"/>
          <w:lang w:val="lt-LT"/>
        </w:rPr>
        <w:t>ir</w:t>
      </w:r>
      <w:r w:rsidR="00054488" w:rsidRPr="00235558">
        <w:rPr>
          <w:iCs/>
          <w:sz w:val="24"/>
          <w:szCs w:val="24"/>
          <w:lang w:val="lt-LT"/>
        </w:rPr>
        <w:t xml:space="preserve"> </w:t>
      </w:r>
      <w:r w:rsidR="00457FCF" w:rsidRPr="00235558">
        <w:rPr>
          <w:iCs/>
          <w:sz w:val="24"/>
          <w:szCs w:val="24"/>
          <w:lang w:val="lt-LT"/>
        </w:rPr>
        <w:t>pateikti</w:t>
      </w:r>
      <w:r w:rsidR="00054488" w:rsidRPr="00235558">
        <w:rPr>
          <w:iCs/>
          <w:sz w:val="24"/>
          <w:szCs w:val="24"/>
          <w:lang w:val="lt-LT"/>
        </w:rPr>
        <w:t xml:space="preserve"> </w:t>
      </w:r>
      <w:r w:rsidR="00457FCF" w:rsidRPr="00235558">
        <w:rPr>
          <w:iCs/>
          <w:sz w:val="24"/>
          <w:szCs w:val="24"/>
          <w:lang w:val="lt-LT"/>
        </w:rPr>
        <w:t>paraišką</w:t>
      </w:r>
      <w:r w:rsidR="00054488" w:rsidRPr="00235558">
        <w:rPr>
          <w:iCs/>
          <w:sz w:val="24"/>
          <w:szCs w:val="24"/>
          <w:lang w:val="lt-LT"/>
        </w:rPr>
        <w:t xml:space="preserve"> </w:t>
      </w:r>
      <w:r w:rsidR="0083520B" w:rsidRPr="00235558">
        <w:rPr>
          <w:iCs/>
          <w:sz w:val="24"/>
          <w:szCs w:val="24"/>
          <w:lang w:val="lt-LT"/>
        </w:rPr>
        <w:t>bei</w:t>
      </w:r>
      <w:r w:rsidR="00054488" w:rsidRPr="00235558">
        <w:rPr>
          <w:iCs/>
          <w:sz w:val="24"/>
          <w:szCs w:val="24"/>
          <w:lang w:val="lt-LT"/>
        </w:rPr>
        <w:t xml:space="preserve"> </w:t>
      </w:r>
      <w:r w:rsidR="0083520B" w:rsidRPr="00235558">
        <w:rPr>
          <w:iCs/>
          <w:sz w:val="24"/>
          <w:szCs w:val="24"/>
          <w:lang w:val="lt-LT"/>
        </w:rPr>
        <w:t>negali</w:t>
      </w:r>
      <w:r w:rsidR="00054488" w:rsidRPr="00235558">
        <w:rPr>
          <w:iCs/>
          <w:sz w:val="24"/>
          <w:szCs w:val="24"/>
          <w:lang w:val="lt-LT"/>
        </w:rPr>
        <w:t xml:space="preserve"> </w:t>
      </w:r>
      <w:r w:rsidR="0083520B" w:rsidRPr="00235558">
        <w:rPr>
          <w:iCs/>
          <w:sz w:val="24"/>
          <w:szCs w:val="24"/>
          <w:lang w:val="lt-LT"/>
        </w:rPr>
        <w:t>būti</w:t>
      </w:r>
      <w:r w:rsidR="00054488" w:rsidRPr="00235558">
        <w:rPr>
          <w:iCs/>
          <w:sz w:val="24"/>
          <w:szCs w:val="24"/>
          <w:lang w:val="lt-LT"/>
        </w:rPr>
        <w:t xml:space="preserve"> </w:t>
      </w:r>
      <w:r w:rsidR="0083520B" w:rsidRPr="00235558">
        <w:rPr>
          <w:iCs/>
          <w:sz w:val="24"/>
          <w:szCs w:val="24"/>
          <w:lang w:val="lt-LT"/>
        </w:rPr>
        <w:t>trumpesnis</w:t>
      </w:r>
      <w:r w:rsidR="00054488" w:rsidRPr="00235558">
        <w:rPr>
          <w:iCs/>
          <w:sz w:val="24"/>
          <w:szCs w:val="24"/>
          <w:lang w:val="lt-LT"/>
        </w:rPr>
        <w:t xml:space="preserve"> </w:t>
      </w:r>
      <w:r w:rsidR="0083520B" w:rsidRPr="00235558">
        <w:rPr>
          <w:iCs/>
          <w:sz w:val="24"/>
          <w:szCs w:val="24"/>
          <w:lang w:val="lt-LT"/>
        </w:rPr>
        <w:t>kaip</w:t>
      </w:r>
      <w:r w:rsidR="00054488" w:rsidRPr="00235558">
        <w:rPr>
          <w:iCs/>
          <w:sz w:val="24"/>
          <w:szCs w:val="24"/>
          <w:lang w:val="lt-LT"/>
        </w:rPr>
        <w:t xml:space="preserve"> </w:t>
      </w:r>
      <w:r w:rsidR="0083520B" w:rsidRPr="00235558">
        <w:rPr>
          <w:iCs/>
          <w:sz w:val="24"/>
          <w:szCs w:val="24"/>
          <w:lang w:val="lt-LT"/>
        </w:rPr>
        <w:t>7</w:t>
      </w:r>
      <w:r w:rsidR="00054488" w:rsidRPr="00235558">
        <w:rPr>
          <w:iCs/>
          <w:sz w:val="24"/>
          <w:szCs w:val="24"/>
          <w:lang w:val="lt-LT"/>
        </w:rPr>
        <w:t xml:space="preserve"> </w:t>
      </w:r>
      <w:r w:rsidR="0083520B" w:rsidRPr="00235558">
        <w:rPr>
          <w:iCs/>
          <w:sz w:val="24"/>
          <w:szCs w:val="24"/>
          <w:lang w:val="lt-LT"/>
        </w:rPr>
        <w:t>darbo</w:t>
      </w:r>
      <w:r w:rsidR="00054488" w:rsidRPr="00235558">
        <w:rPr>
          <w:iCs/>
          <w:sz w:val="24"/>
          <w:szCs w:val="24"/>
          <w:lang w:val="lt-LT"/>
        </w:rPr>
        <w:t xml:space="preserve"> </w:t>
      </w:r>
      <w:r w:rsidR="0083520B" w:rsidRPr="00235558">
        <w:rPr>
          <w:iCs/>
          <w:sz w:val="24"/>
          <w:szCs w:val="24"/>
          <w:lang w:val="lt-LT"/>
        </w:rPr>
        <w:t>dienos</w:t>
      </w:r>
      <w:r w:rsidR="00054488" w:rsidRPr="00235558">
        <w:rPr>
          <w:iCs/>
          <w:sz w:val="24"/>
          <w:szCs w:val="24"/>
          <w:lang w:val="lt-LT"/>
        </w:rPr>
        <w:t xml:space="preserve"> </w:t>
      </w:r>
      <w:r w:rsidR="0083520B" w:rsidRPr="00235558">
        <w:rPr>
          <w:iCs/>
          <w:sz w:val="24"/>
          <w:szCs w:val="24"/>
          <w:lang w:val="lt-LT"/>
        </w:rPr>
        <w:t>nuo</w:t>
      </w:r>
      <w:r w:rsidR="00054488" w:rsidRPr="00235558">
        <w:rPr>
          <w:iCs/>
          <w:sz w:val="24"/>
          <w:szCs w:val="24"/>
          <w:lang w:val="lt-LT"/>
        </w:rPr>
        <w:t xml:space="preserve"> </w:t>
      </w:r>
      <w:r w:rsidR="0083520B" w:rsidRPr="00235558">
        <w:rPr>
          <w:iCs/>
          <w:sz w:val="24"/>
          <w:szCs w:val="24"/>
          <w:lang w:val="lt-LT"/>
        </w:rPr>
        <w:t>skelbimo</w:t>
      </w:r>
      <w:r w:rsidR="00054488" w:rsidRPr="00235558">
        <w:rPr>
          <w:iCs/>
          <w:sz w:val="24"/>
          <w:szCs w:val="24"/>
          <w:lang w:val="lt-LT"/>
        </w:rPr>
        <w:t xml:space="preserve"> </w:t>
      </w:r>
      <w:r w:rsidR="0083520B" w:rsidRPr="00235558">
        <w:rPr>
          <w:iCs/>
          <w:sz w:val="24"/>
          <w:szCs w:val="24"/>
          <w:lang w:val="lt-LT"/>
        </w:rPr>
        <w:t>api</w:t>
      </w:r>
      <w:r w:rsidR="00D260B5" w:rsidRPr="00235558">
        <w:rPr>
          <w:iCs/>
          <w:sz w:val="24"/>
          <w:szCs w:val="24"/>
          <w:lang w:val="lt-LT"/>
        </w:rPr>
        <w:t>e</w:t>
      </w:r>
      <w:r w:rsidR="00054488" w:rsidRPr="00235558">
        <w:rPr>
          <w:iCs/>
          <w:sz w:val="24"/>
          <w:szCs w:val="24"/>
          <w:lang w:val="lt-LT"/>
        </w:rPr>
        <w:t xml:space="preserve"> </w:t>
      </w:r>
      <w:r w:rsidR="00D260B5" w:rsidRPr="00235558">
        <w:rPr>
          <w:iCs/>
          <w:sz w:val="24"/>
          <w:szCs w:val="24"/>
          <w:lang w:val="lt-LT"/>
        </w:rPr>
        <w:t>pirkimą</w:t>
      </w:r>
      <w:r w:rsidR="00054488" w:rsidRPr="00235558">
        <w:rPr>
          <w:iCs/>
          <w:sz w:val="24"/>
          <w:szCs w:val="24"/>
          <w:lang w:val="lt-LT"/>
        </w:rPr>
        <w:t xml:space="preserve"> </w:t>
      </w:r>
      <w:r w:rsidR="00D260B5" w:rsidRPr="00235558">
        <w:rPr>
          <w:iCs/>
          <w:sz w:val="24"/>
          <w:szCs w:val="24"/>
          <w:lang w:val="lt-LT"/>
        </w:rPr>
        <w:t>paskelbimo</w:t>
      </w:r>
      <w:r w:rsidR="00054488" w:rsidRPr="00235558">
        <w:rPr>
          <w:iCs/>
          <w:sz w:val="24"/>
          <w:szCs w:val="24"/>
          <w:lang w:val="lt-LT"/>
        </w:rPr>
        <w:t xml:space="preserve"> </w:t>
      </w:r>
      <w:r w:rsidR="0083520B" w:rsidRPr="00235558">
        <w:rPr>
          <w:iCs/>
          <w:sz w:val="24"/>
          <w:szCs w:val="24"/>
          <w:lang w:val="lt-LT"/>
        </w:rPr>
        <w:t>CVP</w:t>
      </w:r>
      <w:r w:rsidR="00054488" w:rsidRPr="00235558">
        <w:rPr>
          <w:iCs/>
          <w:sz w:val="24"/>
          <w:szCs w:val="24"/>
          <w:lang w:val="lt-LT"/>
        </w:rPr>
        <w:t xml:space="preserve"> </w:t>
      </w:r>
      <w:r w:rsidR="0083520B" w:rsidRPr="00235558">
        <w:rPr>
          <w:iCs/>
          <w:sz w:val="24"/>
          <w:szCs w:val="24"/>
          <w:lang w:val="lt-LT"/>
        </w:rPr>
        <w:t>IS.</w:t>
      </w:r>
    </w:p>
    <w:p w:rsidR="00624FBC" w:rsidRPr="00B14F51" w:rsidRDefault="008F7330" w:rsidP="00ED463D">
      <w:pPr>
        <w:pStyle w:val="BodyText1"/>
        <w:numPr>
          <w:ilvl w:val="0"/>
          <w:numId w:val="3"/>
        </w:numPr>
        <w:tabs>
          <w:tab w:val="left" w:pos="1134"/>
          <w:tab w:val="left" w:pos="1418"/>
        </w:tabs>
        <w:spacing w:line="240" w:lineRule="auto"/>
        <w:ind w:left="0" w:firstLine="709"/>
        <w:rPr>
          <w:iCs/>
          <w:sz w:val="24"/>
          <w:szCs w:val="24"/>
          <w:lang w:val="lt-LT"/>
        </w:rPr>
      </w:pPr>
      <w:r w:rsidRPr="00B14F51">
        <w:rPr>
          <w:iCs/>
          <w:sz w:val="24"/>
          <w:szCs w:val="24"/>
          <w:lang w:val="lt-LT"/>
        </w:rPr>
        <w:t>Pasiūlymų</w:t>
      </w:r>
      <w:r w:rsidR="00054488" w:rsidRPr="00B14F51">
        <w:rPr>
          <w:iCs/>
          <w:sz w:val="24"/>
          <w:szCs w:val="24"/>
          <w:lang w:val="lt-LT"/>
        </w:rPr>
        <w:t xml:space="preserve"> </w:t>
      </w:r>
      <w:r w:rsidRPr="00B14F51">
        <w:rPr>
          <w:iCs/>
          <w:sz w:val="24"/>
          <w:szCs w:val="24"/>
          <w:lang w:val="lt-LT"/>
        </w:rPr>
        <w:t>pateikimo</w:t>
      </w:r>
      <w:r w:rsidR="00054488" w:rsidRPr="00B14F51">
        <w:rPr>
          <w:iCs/>
          <w:sz w:val="24"/>
          <w:szCs w:val="24"/>
          <w:lang w:val="lt-LT"/>
        </w:rPr>
        <w:t xml:space="preserve"> </w:t>
      </w:r>
      <w:r w:rsidRPr="00B14F51">
        <w:rPr>
          <w:iCs/>
          <w:sz w:val="24"/>
          <w:szCs w:val="24"/>
          <w:lang w:val="lt-LT"/>
        </w:rPr>
        <w:t>terminas</w:t>
      </w:r>
      <w:r w:rsidR="00054488" w:rsidRPr="00B14F51">
        <w:rPr>
          <w:iCs/>
          <w:sz w:val="24"/>
          <w:szCs w:val="24"/>
          <w:lang w:val="lt-LT"/>
        </w:rPr>
        <w:t xml:space="preserve"> </w:t>
      </w:r>
      <w:r w:rsidR="00457FCF" w:rsidRPr="00B14F51">
        <w:rPr>
          <w:iCs/>
          <w:sz w:val="24"/>
          <w:szCs w:val="24"/>
          <w:lang w:val="lt-LT"/>
        </w:rPr>
        <w:t>turi</w:t>
      </w:r>
      <w:r w:rsidR="00054488" w:rsidRPr="00B14F51">
        <w:rPr>
          <w:iCs/>
          <w:sz w:val="24"/>
          <w:szCs w:val="24"/>
          <w:lang w:val="lt-LT"/>
        </w:rPr>
        <w:t xml:space="preserve"> </w:t>
      </w:r>
      <w:r w:rsidR="00457FCF" w:rsidRPr="00B14F51">
        <w:rPr>
          <w:iCs/>
          <w:sz w:val="24"/>
          <w:szCs w:val="24"/>
          <w:lang w:val="lt-LT"/>
        </w:rPr>
        <w:t>būti</w:t>
      </w:r>
      <w:r w:rsidR="00054488" w:rsidRPr="00B14F51">
        <w:rPr>
          <w:iCs/>
          <w:sz w:val="24"/>
          <w:szCs w:val="24"/>
          <w:lang w:val="lt-LT"/>
        </w:rPr>
        <w:t xml:space="preserve"> </w:t>
      </w:r>
      <w:r w:rsidR="00457FCF" w:rsidRPr="00B14F51">
        <w:rPr>
          <w:iCs/>
          <w:sz w:val="24"/>
          <w:szCs w:val="24"/>
          <w:lang w:val="lt-LT"/>
        </w:rPr>
        <w:t>proporcingas</w:t>
      </w:r>
      <w:r w:rsidR="00054488" w:rsidRPr="00B14F51">
        <w:rPr>
          <w:iCs/>
          <w:sz w:val="24"/>
          <w:szCs w:val="24"/>
          <w:lang w:val="lt-LT"/>
        </w:rPr>
        <w:t xml:space="preserve"> </w:t>
      </w:r>
      <w:r w:rsidR="00457FCF" w:rsidRPr="00B14F51">
        <w:rPr>
          <w:iCs/>
          <w:sz w:val="24"/>
          <w:szCs w:val="24"/>
          <w:lang w:val="lt-LT"/>
        </w:rPr>
        <w:t>pirkimo</w:t>
      </w:r>
      <w:r w:rsidR="00054488" w:rsidRPr="00B14F51">
        <w:rPr>
          <w:iCs/>
          <w:sz w:val="24"/>
          <w:szCs w:val="24"/>
          <w:lang w:val="lt-LT"/>
        </w:rPr>
        <w:t xml:space="preserve"> </w:t>
      </w:r>
      <w:r w:rsidR="00457FCF" w:rsidRPr="00B14F51">
        <w:rPr>
          <w:iCs/>
          <w:sz w:val="24"/>
          <w:szCs w:val="24"/>
          <w:lang w:val="lt-LT"/>
        </w:rPr>
        <w:t>objektui</w:t>
      </w:r>
      <w:r w:rsidR="00054488" w:rsidRPr="00B14F51">
        <w:rPr>
          <w:iCs/>
          <w:sz w:val="24"/>
          <w:szCs w:val="24"/>
          <w:lang w:val="lt-LT"/>
        </w:rPr>
        <w:t xml:space="preserve"> </w:t>
      </w:r>
      <w:r w:rsidR="00457FCF" w:rsidRPr="00B14F51">
        <w:rPr>
          <w:iCs/>
          <w:sz w:val="24"/>
          <w:szCs w:val="24"/>
          <w:lang w:val="lt-LT"/>
        </w:rPr>
        <w:t>ir</w:t>
      </w:r>
      <w:r w:rsidR="00054488" w:rsidRPr="00B14F51">
        <w:rPr>
          <w:iCs/>
          <w:sz w:val="24"/>
          <w:szCs w:val="24"/>
          <w:lang w:val="lt-LT"/>
        </w:rPr>
        <w:t xml:space="preserve"> </w:t>
      </w:r>
      <w:r w:rsidR="00457FCF" w:rsidRPr="00B14F51">
        <w:rPr>
          <w:iCs/>
          <w:sz w:val="24"/>
          <w:szCs w:val="24"/>
          <w:lang w:val="lt-LT"/>
        </w:rPr>
        <w:t>protingas,</w:t>
      </w:r>
      <w:r w:rsidR="00054488" w:rsidRPr="00B14F51">
        <w:rPr>
          <w:iCs/>
          <w:sz w:val="24"/>
          <w:szCs w:val="24"/>
          <w:lang w:val="lt-LT"/>
        </w:rPr>
        <w:t xml:space="preserve"> </w:t>
      </w:r>
      <w:r w:rsidR="00457FCF" w:rsidRPr="00B14F51">
        <w:rPr>
          <w:iCs/>
          <w:sz w:val="24"/>
          <w:szCs w:val="24"/>
          <w:lang w:val="lt-LT"/>
        </w:rPr>
        <w:t>kad</w:t>
      </w:r>
      <w:r w:rsidR="00054488" w:rsidRPr="00B14F51">
        <w:rPr>
          <w:iCs/>
          <w:sz w:val="24"/>
          <w:szCs w:val="24"/>
          <w:lang w:val="lt-LT"/>
        </w:rPr>
        <w:t xml:space="preserve"> </w:t>
      </w:r>
      <w:r w:rsidR="00457FCF" w:rsidRPr="00B14F51">
        <w:rPr>
          <w:iCs/>
          <w:sz w:val="24"/>
          <w:szCs w:val="24"/>
          <w:lang w:val="lt-LT"/>
        </w:rPr>
        <w:t>rūpestingas</w:t>
      </w:r>
      <w:r w:rsidR="00054488" w:rsidRPr="00B14F51">
        <w:rPr>
          <w:iCs/>
          <w:sz w:val="24"/>
          <w:szCs w:val="24"/>
          <w:lang w:val="lt-LT"/>
        </w:rPr>
        <w:t xml:space="preserve"> </w:t>
      </w:r>
      <w:r w:rsidR="00457FCF" w:rsidRPr="00B14F51">
        <w:rPr>
          <w:iCs/>
          <w:sz w:val="24"/>
          <w:szCs w:val="24"/>
          <w:lang w:val="lt-LT"/>
        </w:rPr>
        <w:t>ir</w:t>
      </w:r>
      <w:r w:rsidR="00054488" w:rsidRPr="00B14F51">
        <w:rPr>
          <w:iCs/>
          <w:sz w:val="24"/>
          <w:szCs w:val="24"/>
          <w:lang w:val="lt-LT"/>
        </w:rPr>
        <w:t xml:space="preserve"> </w:t>
      </w:r>
      <w:r w:rsidR="00457FCF" w:rsidRPr="00B14F51">
        <w:rPr>
          <w:iCs/>
          <w:sz w:val="24"/>
          <w:szCs w:val="24"/>
          <w:lang w:val="lt-LT"/>
        </w:rPr>
        <w:t>atidus</w:t>
      </w:r>
      <w:r w:rsidR="00054488" w:rsidRPr="00B14F51">
        <w:rPr>
          <w:iCs/>
          <w:sz w:val="24"/>
          <w:szCs w:val="24"/>
          <w:lang w:val="lt-LT"/>
        </w:rPr>
        <w:t xml:space="preserve"> </w:t>
      </w:r>
      <w:r w:rsidR="00457FCF" w:rsidRPr="00B14F51">
        <w:rPr>
          <w:iCs/>
          <w:sz w:val="24"/>
          <w:szCs w:val="24"/>
          <w:lang w:val="lt-LT"/>
        </w:rPr>
        <w:t>tiekėjas</w:t>
      </w:r>
      <w:r w:rsidR="00054488" w:rsidRPr="00B14F51">
        <w:rPr>
          <w:iCs/>
          <w:sz w:val="24"/>
          <w:szCs w:val="24"/>
          <w:lang w:val="lt-LT"/>
        </w:rPr>
        <w:t xml:space="preserve"> </w:t>
      </w:r>
      <w:r w:rsidR="00457FCF" w:rsidRPr="00B14F51">
        <w:rPr>
          <w:iCs/>
          <w:sz w:val="24"/>
          <w:szCs w:val="24"/>
          <w:lang w:val="lt-LT"/>
        </w:rPr>
        <w:t>galėtų</w:t>
      </w:r>
      <w:r w:rsidR="00054488" w:rsidRPr="00B14F51">
        <w:rPr>
          <w:iCs/>
          <w:sz w:val="24"/>
          <w:szCs w:val="24"/>
          <w:lang w:val="lt-LT"/>
        </w:rPr>
        <w:t xml:space="preserve"> </w:t>
      </w:r>
      <w:r w:rsidR="00457FCF" w:rsidRPr="00B14F51">
        <w:rPr>
          <w:iCs/>
          <w:sz w:val="24"/>
          <w:szCs w:val="24"/>
          <w:lang w:val="lt-LT"/>
        </w:rPr>
        <w:t>iš</w:t>
      </w:r>
      <w:r w:rsidR="00624FBC" w:rsidRPr="00B14F51">
        <w:rPr>
          <w:iCs/>
          <w:sz w:val="24"/>
          <w:szCs w:val="24"/>
          <w:lang w:val="lt-LT"/>
        </w:rPr>
        <w:t>nagrinėti</w:t>
      </w:r>
      <w:r w:rsidR="00054488" w:rsidRPr="00B14F51">
        <w:rPr>
          <w:iCs/>
          <w:sz w:val="24"/>
          <w:szCs w:val="24"/>
          <w:lang w:val="lt-LT"/>
        </w:rPr>
        <w:t xml:space="preserve"> </w:t>
      </w:r>
      <w:r w:rsidR="00624FBC" w:rsidRPr="00B14F51">
        <w:rPr>
          <w:iCs/>
          <w:sz w:val="24"/>
          <w:szCs w:val="24"/>
          <w:lang w:val="lt-LT"/>
        </w:rPr>
        <w:t>pirkimo</w:t>
      </w:r>
      <w:r w:rsidR="00054488" w:rsidRPr="00B14F51">
        <w:rPr>
          <w:iCs/>
          <w:sz w:val="24"/>
          <w:szCs w:val="24"/>
          <w:lang w:val="lt-LT"/>
        </w:rPr>
        <w:t xml:space="preserve"> </w:t>
      </w:r>
      <w:r w:rsidR="00624FBC" w:rsidRPr="00B14F51">
        <w:rPr>
          <w:iCs/>
          <w:sz w:val="24"/>
          <w:szCs w:val="24"/>
          <w:lang w:val="lt-LT"/>
        </w:rPr>
        <w:t>dokumentus</w:t>
      </w:r>
      <w:r w:rsidR="00054488" w:rsidRPr="00B14F51">
        <w:rPr>
          <w:iCs/>
          <w:sz w:val="24"/>
          <w:szCs w:val="24"/>
          <w:lang w:val="lt-LT"/>
        </w:rPr>
        <w:t xml:space="preserve"> </w:t>
      </w:r>
      <w:r w:rsidR="00624FBC" w:rsidRPr="00B14F51">
        <w:rPr>
          <w:iCs/>
          <w:sz w:val="24"/>
          <w:szCs w:val="24"/>
          <w:lang w:val="lt-LT"/>
        </w:rPr>
        <w:t>ir</w:t>
      </w:r>
      <w:r w:rsidR="00054488" w:rsidRPr="00B14F51">
        <w:rPr>
          <w:iCs/>
          <w:sz w:val="24"/>
          <w:szCs w:val="24"/>
          <w:lang w:val="lt-LT"/>
        </w:rPr>
        <w:t xml:space="preserve"> </w:t>
      </w:r>
      <w:r w:rsidR="00624FBC" w:rsidRPr="00B14F51">
        <w:rPr>
          <w:iCs/>
          <w:sz w:val="24"/>
          <w:szCs w:val="24"/>
          <w:lang w:val="lt-LT"/>
        </w:rPr>
        <w:t>parengti</w:t>
      </w:r>
      <w:r w:rsidR="00054488" w:rsidRPr="00B14F51">
        <w:rPr>
          <w:iCs/>
          <w:sz w:val="24"/>
          <w:szCs w:val="24"/>
          <w:lang w:val="lt-LT"/>
        </w:rPr>
        <w:t xml:space="preserve"> </w:t>
      </w:r>
      <w:r w:rsidR="00624FBC" w:rsidRPr="00B14F51">
        <w:rPr>
          <w:iCs/>
          <w:sz w:val="24"/>
          <w:szCs w:val="24"/>
          <w:lang w:val="lt-LT"/>
        </w:rPr>
        <w:t>bei</w:t>
      </w:r>
      <w:r w:rsidR="00054488" w:rsidRPr="00B14F51">
        <w:rPr>
          <w:iCs/>
          <w:sz w:val="24"/>
          <w:szCs w:val="24"/>
          <w:lang w:val="lt-LT"/>
        </w:rPr>
        <w:t xml:space="preserve"> </w:t>
      </w:r>
      <w:r w:rsidR="00457FCF" w:rsidRPr="00B14F51">
        <w:rPr>
          <w:iCs/>
          <w:sz w:val="24"/>
          <w:szCs w:val="24"/>
          <w:lang w:val="lt-LT"/>
        </w:rPr>
        <w:t>pateikti</w:t>
      </w:r>
      <w:r w:rsidR="00054488" w:rsidRPr="00B14F51">
        <w:rPr>
          <w:iCs/>
          <w:sz w:val="24"/>
          <w:szCs w:val="24"/>
          <w:lang w:val="lt-LT"/>
        </w:rPr>
        <w:t xml:space="preserve"> </w:t>
      </w:r>
      <w:r w:rsidR="00457FCF" w:rsidRPr="00B14F51">
        <w:rPr>
          <w:iCs/>
          <w:sz w:val="24"/>
          <w:szCs w:val="24"/>
          <w:lang w:val="lt-LT"/>
        </w:rPr>
        <w:t>pasiūlymą</w:t>
      </w:r>
      <w:r w:rsidR="00624FBC" w:rsidRPr="00B14F51">
        <w:rPr>
          <w:iCs/>
          <w:sz w:val="24"/>
          <w:szCs w:val="24"/>
          <w:lang w:val="lt-LT"/>
        </w:rPr>
        <w:t>.</w:t>
      </w:r>
      <w:r w:rsidR="00054488" w:rsidRPr="00B14F51">
        <w:rPr>
          <w:iCs/>
          <w:sz w:val="24"/>
          <w:szCs w:val="24"/>
          <w:lang w:val="lt-LT"/>
        </w:rPr>
        <w:t xml:space="preserve"> </w:t>
      </w:r>
      <w:r w:rsidR="00624FBC" w:rsidRPr="00B14F51">
        <w:rPr>
          <w:iCs/>
          <w:sz w:val="24"/>
          <w:szCs w:val="24"/>
          <w:lang w:val="lt-LT"/>
        </w:rPr>
        <w:t>Pasiūlymų</w:t>
      </w:r>
      <w:r w:rsidR="00054488" w:rsidRPr="00B14F51">
        <w:rPr>
          <w:iCs/>
          <w:sz w:val="24"/>
          <w:szCs w:val="24"/>
          <w:lang w:val="lt-LT"/>
        </w:rPr>
        <w:t xml:space="preserve"> </w:t>
      </w:r>
      <w:r w:rsidR="00624FBC" w:rsidRPr="00B14F51">
        <w:rPr>
          <w:iCs/>
          <w:sz w:val="24"/>
          <w:szCs w:val="24"/>
          <w:lang w:val="lt-LT"/>
        </w:rPr>
        <w:t>pateikimo</w:t>
      </w:r>
      <w:r w:rsidR="00054488" w:rsidRPr="00B14F51">
        <w:rPr>
          <w:iCs/>
          <w:sz w:val="24"/>
          <w:szCs w:val="24"/>
          <w:lang w:val="lt-LT"/>
        </w:rPr>
        <w:t xml:space="preserve"> </w:t>
      </w:r>
      <w:r w:rsidR="00624FBC" w:rsidRPr="00B14F51">
        <w:rPr>
          <w:iCs/>
          <w:sz w:val="24"/>
          <w:szCs w:val="24"/>
          <w:lang w:val="lt-LT"/>
        </w:rPr>
        <w:t>terminas</w:t>
      </w:r>
      <w:r w:rsidR="00054488" w:rsidRPr="00B14F51">
        <w:rPr>
          <w:iCs/>
          <w:sz w:val="24"/>
          <w:szCs w:val="24"/>
          <w:lang w:val="lt-LT"/>
        </w:rPr>
        <w:t xml:space="preserve"> </w:t>
      </w:r>
      <w:r w:rsidR="00624FBC" w:rsidRPr="00B14F51">
        <w:rPr>
          <w:iCs/>
          <w:sz w:val="24"/>
          <w:szCs w:val="24"/>
          <w:lang w:val="lt-LT"/>
        </w:rPr>
        <w:t>negali</w:t>
      </w:r>
      <w:r w:rsidR="00054488" w:rsidRPr="00B14F51">
        <w:rPr>
          <w:iCs/>
          <w:sz w:val="24"/>
          <w:szCs w:val="24"/>
          <w:lang w:val="lt-LT"/>
        </w:rPr>
        <w:t xml:space="preserve"> </w:t>
      </w:r>
      <w:r w:rsidR="00624FBC" w:rsidRPr="00B14F51">
        <w:rPr>
          <w:iCs/>
          <w:sz w:val="24"/>
          <w:szCs w:val="24"/>
          <w:lang w:val="lt-LT"/>
        </w:rPr>
        <w:t>būti</w:t>
      </w:r>
      <w:r w:rsidR="00054488" w:rsidRPr="00B14F51">
        <w:rPr>
          <w:iCs/>
          <w:sz w:val="24"/>
          <w:szCs w:val="24"/>
          <w:lang w:val="lt-LT"/>
        </w:rPr>
        <w:t xml:space="preserve"> </w:t>
      </w:r>
      <w:r w:rsidR="00624FBC" w:rsidRPr="00B14F51">
        <w:rPr>
          <w:iCs/>
          <w:sz w:val="24"/>
          <w:szCs w:val="24"/>
          <w:lang w:val="lt-LT"/>
        </w:rPr>
        <w:t>trumpesnis</w:t>
      </w:r>
      <w:r w:rsidR="00054488" w:rsidRPr="00B14F51">
        <w:rPr>
          <w:iCs/>
          <w:sz w:val="24"/>
          <w:szCs w:val="24"/>
          <w:lang w:val="lt-LT"/>
        </w:rPr>
        <w:t xml:space="preserve"> </w:t>
      </w:r>
      <w:r w:rsidR="00B14F51" w:rsidRPr="00B14F51">
        <w:rPr>
          <w:iCs/>
          <w:sz w:val="24"/>
          <w:szCs w:val="24"/>
          <w:lang w:val="lt-LT"/>
        </w:rPr>
        <w:t xml:space="preserve">kaip </w:t>
      </w:r>
      <w:r w:rsidR="00624FBC" w:rsidRPr="00B14F51">
        <w:rPr>
          <w:iCs/>
          <w:sz w:val="24"/>
          <w:szCs w:val="24"/>
          <w:lang w:val="lt-LT"/>
        </w:rPr>
        <w:t>7</w:t>
      </w:r>
      <w:r w:rsidR="00054488" w:rsidRPr="00B14F51">
        <w:rPr>
          <w:iCs/>
          <w:sz w:val="24"/>
          <w:szCs w:val="24"/>
          <w:lang w:val="lt-LT"/>
        </w:rPr>
        <w:t xml:space="preserve"> </w:t>
      </w:r>
      <w:r w:rsidR="00624FBC" w:rsidRPr="00B14F51">
        <w:rPr>
          <w:iCs/>
          <w:sz w:val="24"/>
          <w:szCs w:val="24"/>
          <w:lang w:val="lt-LT"/>
        </w:rPr>
        <w:t>darbo</w:t>
      </w:r>
      <w:r w:rsidR="00054488" w:rsidRPr="00B14F51">
        <w:rPr>
          <w:iCs/>
          <w:sz w:val="24"/>
          <w:szCs w:val="24"/>
          <w:lang w:val="lt-LT"/>
        </w:rPr>
        <w:t xml:space="preserve"> </w:t>
      </w:r>
      <w:r w:rsidR="00624FBC" w:rsidRPr="00B14F51">
        <w:rPr>
          <w:iCs/>
          <w:sz w:val="24"/>
          <w:szCs w:val="24"/>
          <w:lang w:val="lt-LT"/>
        </w:rPr>
        <w:t>dienos</w:t>
      </w:r>
      <w:r w:rsidR="00054488" w:rsidRPr="00B14F51">
        <w:rPr>
          <w:iCs/>
          <w:sz w:val="24"/>
          <w:szCs w:val="24"/>
          <w:lang w:val="lt-LT"/>
        </w:rPr>
        <w:t xml:space="preserve"> </w:t>
      </w:r>
      <w:r w:rsidR="00624FBC" w:rsidRPr="00B14F51">
        <w:rPr>
          <w:iCs/>
          <w:sz w:val="24"/>
          <w:szCs w:val="24"/>
          <w:lang w:val="lt-LT"/>
        </w:rPr>
        <w:t>nuo</w:t>
      </w:r>
      <w:r w:rsidR="00054488" w:rsidRPr="00B14F51">
        <w:rPr>
          <w:iCs/>
          <w:sz w:val="24"/>
          <w:szCs w:val="24"/>
          <w:lang w:val="lt-LT"/>
        </w:rPr>
        <w:t xml:space="preserve"> </w:t>
      </w:r>
      <w:r w:rsidR="00624FBC" w:rsidRPr="00B14F51">
        <w:rPr>
          <w:iCs/>
          <w:sz w:val="24"/>
          <w:szCs w:val="24"/>
          <w:lang w:val="lt-LT"/>
        </w:rPr>
        <w:t>kvietimo</w:t>
      </w:r>
      <w:r w:rsidR="00054488" w:rsidRPr="00B14F51">
        <w:rPr>
          <w:iCs/>
          <w:sz w:val="24"/>
          <w:szCs w:val="24"/>
          <w:lang w:val="lt-LT"/>
        </w:rPr>
        <w:t xml:space="preserve"> </w:t>
      </w:r>
      <w:r w:rsidR="00624FBC" w:rsidRPr="00B14F51">
        <w:rPr>
          <w:iCs/>
          <w:sz w:val="24"/>
          <w:szCs w:val="24"/>
          <w:lang w:val="lt-LT"/>
        </w:rPr>
        <w:t>pateikti</w:t>
      </w:r>
      <w:r w:rsidR="00054488" w:rsidRPr="00B14F51">
        <w:rPr>
          <w:iCs/>
          <w:sz w:val="24"/>
          <w:szCs w:val="24"/>
          <w:lang w:val="lt-LT"/>
        </w:rPr>
        <w:t xml:space="preserve"> </w:t>
      </w:r>
      <w:r w:rsidR="00624FBC" w:rsidRPr="00B14F51">
        <w:rPr>
          <w:iCs/>
          <w:sz w:val="24"/>
          <w:szCs w:val="24"/>
          <w:lang w:val="lt-LT"/>
        </w:rPr>
        <w:t>pasiūlymus</w:t>
      </w:r>
      <w:r w:rsidR="00054488" w:rsidRPr="00B14F51">
        <w:rPr>
          <w:iCs/>
          <w:sz w:val="24"/>
          <w:szCs w:val="24"/>
          <w:lang w:val="lt-LT"/>
        </w:rPr>
        <w:t xml:space="preserve"> </w:t>
      </w:r>
      <w:r w:rsidR="00624FBC" w:rsidRPr="00B14F51">
        <w:rPr>
          <w:iCs/>
          <w:sz w:val="24"/>
          <w:szCs w:val="24"/>
          <w:lang w:val="lt-LT"/>
        </w:rPr>
        <w:t>išsiuntimo</w:t>
      </w:r>
      <w:r w:rsidR="00054488" w:rsidRPr="00B14F51">
        <w:rPr>
          <w:iCs/>
          <w:sz w:val="24"/>
          <w:szCs w:val="24"/>
          <w:lang w:val="lt-LT"/>
        </w:rPr>
        <w:t xml:space="preserve"> </w:t>
      </w:r>
      <w:r w:rsidR="00624FBC" w:rsidRPr="00B14F51">
        <w:rPr>
          <w:iCs/>
          <w:sz w:val="24"/>
          <w:szCs w:val="24"/>
          <w:lang w:val="lt-LT"/>
        </w:rPr>
        <w:t>dienos,</w:t>
      </w:r>
      <w:r w:rsidR="00054488" w:rsidRPr="00B14F51">
        <w:rPr>
          <w:iCs/>
          <w:sz w:val="24"/>
          <w:szCs w:val="24"/>
          <w:lang w:val="lt-LT"/>
        </w:rPr>
        <w:t xml:space="preserve"> </w:t>
      </w:r>
      <w:r w:rsidR="00624FBC" w:rsidRPr="00B14F51">
        <w:rPr>
          <w:iCs/>
          <w:sz w:val="24"/>
          <w:szCs w:val="24"/>
          <w:lang w:val="lt-LT"/>
        </w:rPr>
        <w:t>kai</w:t>
      </w:r>
      <w:r w:rsidR="00054488" w:rsidRPr="00B14F51">
        <w:rPr>
          <w:iCs/>
          <w:sz w:val="24"/>
          <w:szCs w:val="24"/>
          <w:lang w:val="lt-LT"/>
        </w:rPr>
        <w:t xml:space="preserve"> </w:t>
      </w:r>
      <w:r w:rsidR="00624FBC" w:rsidRPr="00B14F51">
        <w:rPr>
          <w:iCs/>
          <w:sz w:val="24"/>
          <w:szCs w:val="24"/>
          <w:lang w:val="lt-LT"/>
        </w:rPr>
        <w:t>vykdomas</w:t>
      </w:r>
      <w:r w:rsidR="00054488" w:rsidRPr="00B14F51">
        <w:rPr>
          <w:iCs/>
          <w:sz w:val="24"/>
          <w:szCs w:val="24"/>
          <w:lang w:val="lt-LT"/>
        </w:rPr>
        <w:t xml:space="preserve"> </w:t>
      </w:r>
      <w:r w:rsidR="00624FBC" w:rsidRPr="00B14F51">
        <w:rPr>
          <w:iCs/>
          <w:sz w:val="24"/>
          <w:szCs w:val="24"/>
          <w:lang w:val="lt-LT"/>
        </w:rPr>
        <w:t>prekių</w:t>
      </w:r>
      <w:r w:rsidR="00054488" w:rsidRPr="00B14F51">
        <w:rPr>
          <w:iCs/>
          <w:sz w:val="24"/>
          <w:szCs w:val="24"/>
          <w:lang w:val="lt-LT"/>
        </w:rPr>
        <w:t xml:space="preserve"> </w:t>
      </w:r>
      <w:r w:rsidR="00624FBC" w:rsidRPr="00B14F51">
        <w:rPr>
          <w:iCs/>
          <w:sz w:val="24"/>
          <w:szCs w:val="24"/>
          <w:lang w:val="lt-LT"/>
        </w:rPr>
        <w:t>ar</w:t>
      </w:r>
      <w:r w:rsidR="00054488" w:rsidRPr="00B14F51">
        <w:rPr>
          <w:iCs/>
          <w:sz w:val="24"/>
          <w:szCs w:val="24"/>
          <w:lang w:val="lt-LT"/>
        </w:rPr>
        <w:t xml:space="preserve"> </w:t>
      </w:r>
      <w:r w:rsidR="00624FBC" w:rsidRPr="00B14F51">
        <w:rPr>
          <w:iCs/>
          <w:sz w:val="24"/>
          <w:szCs w:val="24"/>
          <w:lang w:val="lt-LT"/>
        </w:rPr>
        <w:t>paslaugų</w:t>
      </w:r>
      <w:r w:rsidR="00054488" w:rsidRPr="00B14F51">
        <w:rPr>
          <w:iCs/>
          <w:sz w:val="24"/>
          <w:szCs w:val="24"/>
          <w:lang w:val="lt-LT"/>
        </w:rPr>
        <w:t xml:space="preserve"> </w:t>
      </w:r>
      <w:r w:rsidR="00624FBC" w:rsidRPr="00B14F51">
        <w:rPr>
          <w:iCs/>
          <w:sz w:val="24"/>
          <w:szCs w:val="24"/>
          <w:lang w:val="lt-LT"/>
        </w:rPr>
        <w:t>pirkimas;</w:t>
      </w:r>
    </w:p>
    <w:p w:rsidR="008213F0" w:rsidRPr="00235558" w:rsidRDefault="00A34B9D" w:rsidP="00ED463D">
      <w:pPr>
        <w:pStyle w:val="BodyText1"/>
        <w:numPr>
          <w:ilvl w:val="0"/>
          <w:numId w:val="3"/>
        </w:numPr>
        <w:tabs>
          <w:tab w:val="left" w:pos="1134"/>
          <w:tab w:val="left" w:pos="1418"/>
        </w:tabs>
        <w:spacing w:line="240" w:lineRule="auto"/>
        <w:ind w:left="0" w:firstLine="709"/>
        <w:rPr>
          <w:iCs/>
          <w:sz w:val="24"/>
          <w:szCs w:val="24"/>
          <w:lang w:val="lt-LT"/>
        </w:rPr>
      </w:pPr>
      <w:r>
        <w:rPr>
          <w:iCs/>
          <w:sz w:val="24"/>
          <w:szCs w:val="24"/>
          <w:lang w:val="lt-LT"/>
        </w:rPr>
        <w:lastRenderedPageBreak/>
        <w:t>MAP</w:t>
      </w:r>
      <w:r w:rsidR="008213F0" w:rsidRPr="00235558">
        <w:rPr>
          <w:iCs/>
          <w:sz w:val="24"/>
          <w:szCs w:val="24"/>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w:t>
      </w:r>
    </w:p>
    <w:p w:rsidR="008F7330" w:rsidRPr="00235558" w:rsidRDefault="00A34B9D" w:rsidP="00ED463D">
      <w:pPr>
        <w:pStyle w:val="BodyText1"/>
        <w:numPr>
          <w:ilvl w:val="0"/>
          <w:numId w:val="3"/>
        </w:numPr>
        <w:tabs>
          <w:tab w:val="left" w:pos="1134"/>
          <w:tab w:val="left" w:pos="1418"/>
        </w:tabs>
        <w:spacing w:line="240" w:lineRule="auto"/>
        <w:ind w:left="0" w:firstLine="709"/>
        <w:rPr>
          <w:iCs/>
          <w:sz w:val="24"/>
          <w:szCs w:val="24"/>
          <w:lang w:val="lt-LT"/>
        </w:rPr>
      </w:pPr>
      <w:r>
        <w:rPr>
          <w:iCs/>
          <w:sz w:val="24"/>
          <w:szCs w:val="24"/>
          <w:lang w:val="lt-LT"/>
        </w:rPr>
        <w:t>MAP</w:t>
      </w:r>
      <w:r w:rsidR="008F7330" w:rsidRPr="00235558">
        <w:rPr>
          <w:iCs/>
          <w:sz w:val="24"/>
          <w:szCs w:val="24"/>
          <w:lang w:val="lt-LT"/>
        </w:rPr>
        <w:t>,</w:t>
      </w:r>
      <w:r w:rsidR="00054488" w:rsidRPr="00235558">
        <w:rPr>
          <w:iCs/>
          <w:sz w:val="24"/>
          <w:szCs w:val="24"/>
          <w:lang w:val="lt-LT"/>
        </w:rPr>
        <w:t xml:space="preserve"> </w:t>
      </w:r>
      <w:r w:rsidR="008F7330" w:rsidRPr="00235558">
        <w:rPr>
          <w:iCs/>
          <w:sz w:val="24"/>
          <w:szCs w:val="24"/>
          <w:lang w:val="lt-LT"/>
        </w:rPr>
        <w:t>nustatydama</w:t>
      </w:r>
      <w:r w:rsidR="00054488" w:rsidRPr="00235558">
        <w:rPr>
          <w:iCs/>
          <w:sz w:val="24"/>
          <w:szCs w:val="24"/>
          <w:lang w:val="lt-LT"/>
        </w:rPr>
        <w:t xml:space="preserve"> </w:t>
      </w:r>
      <w:r w:rsidR="008F7330" w:rsidRPr="00235558">
        <w:rPr>
          <w:iCs/>
          <w:sz w:val="24"/>
          <w:szCs w:val="24"/>
          <w:lang w:val="lt-LT"/>
        </w:rPr>
        <w:t>atrenkamų</w:t>
      </w:r>
      <w:r w:rsidR="00054488" w:rsidRPr="00235558">
        <w:rPr>
          <w:iCs/>
          <w:sz w:val="24"/>
          <w:szCs w:val="24"/>
          <w:lang w:val="lt-LT"/>
        </w:rPr>
        <w:t xml:space="preserve"> </w:t>
      </w:r>
      <w:r w:rsidR="008F7330" w:rsidRPr="00235558">
        <w:rPr>
          <w:iCs/>
          <w:sz w:val="24"/>
          <w:szCs w:val="24"/>
          <w:lang w:val="lt-LT"/>
        </w:rPr>
        <w:t>kandidatų</w:t>
      </w:r>
      <w:r w:rsidR="00054488" w:rsidRPr="00235558">
        <w:rPr>
          <w:iCs/>
          <w:sz w:val="24"/>
          <w:szCs w:val="24"/>
          <w:lang w:val="lt-LT"/>
        </w:rPr>
        <w:t xml:space="preserve"> </w:t>
      </w:r>
      <w:r w:rsidR="008F7330" w:rsidRPr="00235558">
        <w:rPr>
          <w:iCs/>
          <w:sz w:val="24"/>
          <w:szCs w:val="24"/>
          <w:lang w:val="lt-LT"/>
        </w:rPr>
        <w:t>skaičių,</w:t>
      </w:r>
      <w:r w:rsidR="00054488" w:rsidRPr="00235558">
        <w:rPr>
          <w:iCs/>
          <w:sz w:val="24"/>
          <w:szCs w:val="24"/>
          <w:lang w:val="lt-LT"/>
        </w:rPr>
        <w:t xml:space="preserve"> </w:t>
      </w:r>
      <w:r w:rsidR="008F7330" w:rsidRPr="00235558">
        <w:rPr>
          <w:iCs/>
          <w:sz w:val="24"/>
          <w:szCs w:val="24"/>
          <w:lang w:val="lt-LT"/>
        </w:rPr>
        <w:t>kvalifikacinės</w:t>
      </w:r>
      <w:r w:rsidR="00054488" w:rsidRPr="00235558">
        <w:rPr>
          <w:iCs/>
          <w:sz w:val="24"/>
          <w:szCs w:val="24"/>
          <w:lang w:val="lt-LT"/>
        </w:rPr>
        <w:t xml:space="preserve"> </w:t>
      </w:r>
      <w:r w:rsidR="008F7330" w:rsidRPr="00235558">
        <w:rPr>
          <w:iCs/>
          <w:sz w:val="24"/>
          <w:szCs w:val="24"/>
          <w:lang w:val="lt-LT"/>
        </w:rPr>
        <w:t>atrankos</w:t>
      </w:r>
      <w:r w:rsidR="00054488" w:rsidRPr="00235558">
        <w:rPr>
          <w:iCs/>
          <w:sz w:val="24"/>
          <w:szCs w:val="24"/>
          <w:lang w:val="lt-LT"/>
        </w:rPr>
        <w:t xml:space="preserve"> </w:t>
      </w:r>
      <w:r w:rsidR="008F7330" w:rsidRPr="00235558">
        <w:rPr>
          <w:iCs/>
          <w:sz w:val="24"/>
          <w:szCs w:val="24"/>
          <w:lang w:val="lt-LT"/>
        </w:rPr>
        <w:t>kriterijus</w:t>
      </w:r>
      <w:r w:rsidR="00054488" w:rsidRPr="00235558">
        <w:rPr>
          <w:iCs/>
          <w:sz w:val="24"/>
          <w:szCs w:val="24"/>
          <w:lang w:val="lt-LT"/>
        </w:rPr>
        <w:t xml:space="preserve"> </w:t>
      </w:r>
      <w:r w:rsidR="008F7330" w:rsidRPr="00235558">
        <w:rPr>
          <w:iCs/>
          <w:sz w:val="24"/>
          <w:szCs w:val="24"/>
          <w:lang w:val="lt-LT"/>
        </w:rPr>
        <w:t>ir</w:t>
      </w:r>
      <w:r w:rsidR="00054488" w:rsidRPr="00235558">
        <w:rPr>
          <w:iCs/>
          <w:sz w:val="24"/>
          <w:szCs w:val="24"/>
          <w:lang w:val="lt-LT"/>
        </w:rPr>
        <w:t xml:space="preserve"> </w:t>
      </w:r>
      <w:r w:rsidR="008F7330" w:rsidRPr="00235558">
        <w:rPr>
          <w:iCs/>
          <w:sz w:val="24"/>
          <w:szCs w:val="24"/>
          <w:lang w:val="lt-LT"/>
        </w:rPr>
        <w:t>tvarką,</w:t>
      </w:r>
      <w:r w:rsidR="00054488" w:rsidRPr="00235558">
        <w:rPr>
          <w:iCs/>
          <w:sz w:val="24"/>
          <w:szCs w:val="24"/>
          <w:lang w:val="lt-LT"/>
        </w:rPr>
        <w:t xml:space="preserve"> </w:t>
      </w:r>
      <w:r w:rsidR="008F7330" w:rsidRPr="00235558">
        <w:rPr>
          <w:iCs/>
          <w:sz w:val="24"/>
          <w:szCs w:val="24"/>
          <w:lang w:val="lt-LT"/>
        </w:rPr>
        <w:t>privalo</w:t>
      </w:r>
      <w:r w:rsidR="00054488" w:rsidRPr="00235558">
        <w:rPr>
          <w:iCs/>
          <w:sz w:val="24"/>
          <w:szCs w:val="24"/>
          <w:lang w:val="lt-LT"/>
        </w:rPr>
        <w:t xml:space="preserve"> </w:t>
      </w:r>
      <w:r w:rsidR="008F7330" w:rsidRPr="00235558">
        <w:rPr>
          <w:iCs/>
          <w:sz w:val="24"/>
          <w:szCs w:val="24"/>
          <w:lang w:val="lt-LT"/>
        </w:rPr>
        <w:t>laikytis</w:t>
      </w:r>
      <w:r w:rsidR="00054488" w:rsidRPr="00235558">
        <w:rPr>
          <w:iCs/>
          <w:sz w:val="24"/>
          <w:szCs w:val="24"/>
          <w:lang w:val="lt-LT"/>
        </w:rPr>
        <w:t xml:space="preserve"> </w:t>
      </w:r>
      <w:r w:rsidR="008F7330" w:rsidRPr="00235558">
        <w:rPr>
          <w:iCs/>
          <w:sz w:val="24"/>
          <w:szCs w:val="24"/>
          <w:lang w:val="lt-LT"/>
        </w:rPr>
        <w:t>šių</w:t>
      </w:r>
      <w:r w:rsidR="00054488" w:rsidRPr="00235558">
        <w:rPr>
          <w:iCs/>
          <w:sz w:val="24"/>
          <w:szCs w:val="24"/>
          <w:lang w:val="lt-LT"/>
        </w:rPr>
        <w:t xml:space="preserve"> </w:t>
      </w:r>
      <w:r w:rsidR="008F7330" w:rsidRPr="00235558">
        <w:rPr>
          <w:iCs/>
          <w:sz w:val="24"/>
          <w:szCs w:val="24"/>
          <w:lang w:val="lt-LT"/>
        </w:rPr>
        <w:t>reikalavimų:</w:t>
      </w:r>
    </w:p>
    <w:p w:rsidR="008F7330" w:rsidRPr="00235558" w:rsidRDefault="008F7330" w:rsidP="00ED463D">
      <w:pPr>
        <w:pStyle w:val="BodyText1"/>
        <w:numPr>
          <w:ilvl w:val="1"/>
          <w:numId w:val="3"/>
        </w:numPr>
        <w:tabs>
          <w:tab w:val="left" w:pos="1134"/>
          <w:tab w:val="left" w:pos="1276"/>
        </w:tabs>
        <w:spacing w:line="240" w:lineRule="auto"/>
        <w:ind w:left="0" w:firstLine="709"/>
        <w:rPr>
          <w:iCs/>
          <w:sz w:val="24"/>
          <w:szCs w:val="24"/>
          <w:lang w:val="lt-LT"/>
        </w:rPr>
      </w:pP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užtikrinta</w:t>
      </w:r>
      <w:r w:rsidR="00054488" w:rsidRPr="00235558">
        <w:rPr>
          <w:iCs/>
          <w:sz w:val="24"/>
          <w:szCs w:val="24"/>
          <w:lang w:val="lt-LT"/>
        </w:rPr>
        <w:t xml:space="preserve"> </w:t>
      </w:r>
      <w:r w:rsidRPr="00235558">
        <w:rPr>
          <w:iCs/>
          <w:sz w:val="24"/>
          <w:szCs w:val="24"/>
          <w:lang w:val="lt-LT"/>
        </w:rPr>
        <w:t>reali</w:t>
      </w:r>
      <w:r w:rsidR="00054488" w:rsidRPr="00235558">
        <w:rPr>
          <w:iCs/>
          <w:sz w:val="24"/>
          <w:szCs w:val="24"/>
          <w:lang w:val="lt-LT"/>
        </w:rPr>
        <w:t xml:space="preserve"> </w:t>
      </w:r>
      <w:r w:rsidRPr="00235558">
        <w:rPr>
          <w:iCs/>
          <w:sz w:val="24"/>
          <w:szCs w:val="24"/>
          <w:lang w:val="lt-LT"/>
        </w:rPr>
        <w:t>konkurencija,</w:t>
      </w:r>
      <w:r w:rsidR="00054488" w:rsidRPr="00235558">
        <w:rPr>
          <w:iCs/>
          <w:sz w:val="24"/>
          <w:szCs w:val="24"/>
          <w:lang w:val="lt-LT"/>
        </w:rPr>
        <w:t xml:space="preserve"> </w:t>
      </w:r>
      <w:r w:rsidRPr="00235558">
        <w:rPr>
          <w:iCs/>
          <w:sz w:val="24"/>
          <w:szCs w:val="24"/>
          <w:lang w:val="lt-LT"/>
        </w:rPr>
        <w:t>kvalifikacinės</w:t>
      </w:r>
      <w:r w:rsidR="00054488" w:rsidRPr="00235558">
        <w:rPr>
          <w:iCs/>
          <w:sz w:val="24"/>
          <w:szCs w:val="24"/>
          <w:lang w:val="lt-LT"/>
        </w:rPr>
        <w:t xml:space="preserve"> </w:t>
      </w:r>
      <w:r w:rsidRPr="00235558">
        <w:rPr>
          <w:iCs/>
          <w:sz w:val="24"/>
          <w:szCs w:val="24"/>
          <w:lang w:val="lt-LT"/>
        </w:rPr>
        <w:t>atrankos</w:t>
      </w:r>
      <w:r w:rsidR="00054488" w:rsidRPr="00235558">
        <w:rPr>
          <w:iCs/>
          <w:sz w:val="24"/>
          <w:szCs w:val="24"/>
          <w:lang w:val="lt-LT"/>
        </w:rPr>
        <w:t xml:space="preserve"> </w:t>
      </w:r>
      <w:r w:rsidRPr="00235558">
        <w:rPr>
          <w:iCs/>
          <w:sz w:val="24"/>
          <w:szCs w:val="24"/>
          <w:lang w:val="lt-LT"/>
        </w:rPr>
        <w:t>kriterijai</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tikslūs,</w:t>
      </w:r>
      <w:r w:rsidR="00054488" w:rsidRPr="00235558">
        <w:rPr>
          <w:iCs/>
          <w:sz w:val="24"/>
          <w:szCs w:val="24"/>
          <w:lang w:val="lt-LT"/>
        </w:rPr>
        <w:t xml:space="preserve"> </w:t>
      </w:r>
      <w:r w:rsidRPr="00235558">
        <w:rPr>
          <w:iCs/>
          <w:sz w:val="24"/>
          <w:szCs w:val="24"/>
          <w:lang w:val="lt-LT"/>
        </w:rPr>
        <w:t>aiškūs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nediskriminuojantys;</w:t>
      </w:r>
    </w:p>
    <w:p w:rsidR="008F7330" w:rsidRPr="00235558" w:rsidRDefault="008F7330" w:rsidP="00ED463D">
      <w:pPr>
        <w:pStyle w:val="BodyText1"/>
        <w:numPr>
          <w:ilvl w:val="1"/>
          <w:numId w:val="3"/>
        </w:numPr>
        <w:tabs>
          <w:tab w:val="left" w:pos="1134"/>
          <w:tab w:val="left" w:pos="1276"/>
        </w:tabs>
        <w:spacing w:line="240" w:lineRule="auto"/>
        <w:ind w:left="0" w:firstLine="709"/>
        <w:rPr>
          <w:iCs/>
          <w:sz w:val="24"/>
          <w:szCs w:val="24"/>
          <w:lang w:val="lt-LT"/>
        </w:rPr>
      </w:pPr>
      <w:r w:rsidRPr="00235558">
        <w:rPr>
          <w:iCs/>
          <w:sz w:val="24"/>
          <w:szCs w:val="24"/>
          <w:lang w:val="lt-LT"/>
        </w:rPr>
        <w:t>kvalifikacinės</w:t>
      </w:r>
      <w:r w:rsidR="00054488" w:rsidRPr="00235558">
        <w:rPr>
          <w:iCs/>
          <w:sz w:val="24"/>
          <w:szCs w:val="24"/>
          <w:lang w:val="lt-LT"/>
        </w:rPr>
        <w:t xml:space="preserve"> </w:t>
      </w:r>
      <w:r w:rsidRPr="00235558">
        <w:rPr>
          <w:iCs/>
          <w:sz w:val="24"/>
          <w:szCs w:val="24"/>
          <w:lang w:val="lt-LT"/>
        </w:rPr>
        <w:t>atrankos</w:t>
      </w:r>
      <w:r w:rsidR="00054488" w:rsidRPr="00235558">
        <w:rPr>
          <w:iCs/>
          <w:sz w:val="24"/>
          <w:szCs w:val="24"/>
          <w:lang w:val="lt-LT"/>
        </w:rPr>
        <w:t xml:space="preserve"> </w:t>
      </w:r>
      <w:r w:rsidRPr="00235558">
        <w:rPr>
          <w:iCs/>
          <w:sz w:val="24"/>
          <w:szCs w:val="24"/>
          <w:lang w:val="lt-LT"/>
        </w:rPr>
        <w:t>kriterijai</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nustatyti</w:t>
      </w:r>
      <w:r w:rsidR="00054488" w:rsidRPr="00235558">
        <w:rPr>
          <w:iCs/>
          <w:sz w:val="24"/>
          <w:szCs w:val="24"/>
          <w:lang w:val="lt-LT"/>
        </w:rPr>
        <w:t xml:space="preserve"> </w:t>
      </w:r>
      <w:r w:rsidRPr="00235558">
        <w:rPr>
          <w:iCs/>
          <w:sz w:val="24"/>
          <w:szCs w:val="24"/>
          <w:lang w:val="lt-LT"/>
        </w:rPr>
        <w:t>Viešųjų</w:t>
      </w:r>
      <w:r w:rsidR="00054488" w:rsidRPr="00235558">
        <w:rPr>
          <w:iCs/>
          <w:sz w:val="24"/>
          <w:szCs w:val="24"/>
          <w:lang w:val="lt-LT"/>
        </w:rPr>
        <w:t xml:space="preserve"> </w:t>
      </w:r>
      <w:r w:rsidRPr="00235558">
        <w:rPr>
          <w:iCs/>
          <w:sz w:val="24"/>
          <w:szCs w:val="24"/>
          <w:lang w:val="lt-LT"/>
        </w:rPr>
        <w:t>pirkimų</w:t>
      </w:r>
      <w:r w:rsidR="00054488" w:rsidRPr="00235558">
        <w:rPr>
          <w:iCs/>
          <w:sz w:val="24"/>
          <w:szCs w:val="24"/>
          <w:lang w:val="lt-LT"/>
        </w:rPr>
        <w:t xml:space="preserve"> </w:t>
      </w:r>
      <w:r w:rsidRPr="00235558">
        <w:rPr>
          <w:iCs/>
          <w:sz w:val="24"/>
          <w:szCs w:val="24"/>
          <w:lang w:val="lt-LT"/>
        </w:rPr>
        <w:t>įstatymo</w:t>
      </w:r>
      <w:r w:rsidR="00054488" w:rsidRPr="00235558">
        <w:rPr>
          <w:iCs/>
          <w:sz w:val="24"/>
          <w:szCs w:val="24"/>
          <w:lang w:val="lt-LT"/>
        </w:rPr>
        <w:t xml:space="preserve"> </w:t>
      </w:r>
      <w:r w:rsidRPr="00235558">
        <w:rPr>
          <w:iCs/>
          <w:sz w:val="24"/>
          <w:szCs w:val="24"/>
          <w:lang w:val="lt-LT"/>
        </w:rPr>
        <w:t>35–38</w:t>
      </w:r>
      <w:r w:rsidR="00054488" w:rsidRPr="00235558">
        <w:rPr>
          <w:iCs/>
          <w:sz w:val="24"/>
          <w:szCs w:val="24"/>
          <w:lang w:val="lt-LT"/>
        </w:rPr>
        <w:t xml:space="preserve"> </w:t>
      </w:r>
      <w:r w:rsidRPr="00235558">
        <w:rPr>
          <w:iCs/>
          <w:sz w:val="24"/>
          <w:szCs w:val="24"/>
          <w:lang w:val="lt-LT"/>
        </w:rPr>
        <w:t>straipsnių</w:t>
      </w:r>
      <w:r w:rsidR="00054488" w:rsidRPr="00235558">
        <w:rPr>
          <w:iCs/>
          <w:sz w:val="24"/>
          <w:szCs w:val="24"/>
          <w:lang w:val="lt-LT"/>
        </w:rPr>
        <w:t xml:space="preserve"> </w:t>
      </w:r>
      <w:r w:rsidRPr="00235558">
        <w:rPr>
          <w:iCs/>
          <w:sz w:val="24"/>
          <w:szCs w:val="24"/>
          <w:lang w:val="lt-LT"/>
        </w:rPr>
        <w:t>pagrindu.</w:t>
      </w:r>
    </w:p>
    <w:p w:rsidR="008F7330" w:rsidRPr="00235558" w:rsidRDefault="008F7330" w:rsidP="00ED463D">
      <w:pPr>
        <w:pStyle w:val="BodyText1"/>
        <w:numPr>
          <w:ilvl w:val="0"/>
          <w:numId w:val="3"/>
        </w:numPr>
        <w:tabs>
          <w:tab w:val="left" w:pos="1134"/>
          <w:tab w:val="left" w:pos="1418"/>
        </w:tabs>
        <w:spacing w:line="240" w:lineRule="auto"/>
        <w:ind w:left="0" w:firstLine="709"/>
        <w:rPr>
          <w:iCs/>
          <w:sz w:val="24"/>
          <w:szCs w:val="24"/>
          <w:lang w:val="lt-LT"/>
        </w:rPr>
      </w:pPr>
      <w:r w:rsidRPr="00235558">
        <w:rPr>
          <w:iCs/>
          <w:sz w:val="24"/>
          <w:szCs w:val="24"/>
          <w:lang w:val="lt-LT"/>
        </w:rPr>
        <w:t>Kvalifikacinė</w:t>
      </w:r>
      <w:r w:rsidR="00054488" w:rsidRPr="00235558">
        <w:rPr>
          <w:iCs/>
          <w:sz w:val="24"/>
          <w:szCs w:val="24"/>
          <w:lang w:val="lt-LT"/>
        </w:rPr>
        <w:t xml:space="preserve"> </w:t>
      </w:r>
      <w:r w:rsidRPr="00235558">
        <w:rPr>
          <w:iCs/>
          <w:sz w:val="24"/>
          <w:szCs w:val="24"/>
          <w:lang w:val="lt-LT"/>
        </w:rPr>
        <w:t>atranka</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atliekama</w:t>
      </w:r>
      <w:r w:rsidR="00054488" w:rsidRPr="00235558">
        <w:rPr>
          <w:iCs/>
          <w:sz w:val="24"/>
          <w:szCs w:val="24"/>
          <w:lang w:val="lt-LT"/>
        </w:rPr>
        <w:t xml:space="preserve"> </w:t>
      </w:r>
      <w:r w:rsidRPr="00235558">
        <w:rPr>
          <w:iCs/>
          <w:sz w:val="24"/>
          <w:szCs w:val="24"/>
          <w:lang w:val="lt-LT"/>
        </w:rPr>
        <w:t>tik</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tų</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kurie</w:t>
      </w:r>
      <w:r w:rsidR="00054488" w:rsidRPr="00235558">
        <w:rPr>
          <w:iCs/>
          <w:sz w:val="24"/>
          <w:szCs w:val="24"/>
          <w:lang w:val="lt-LT"/>
        </w:rPr>
        <w:t xml:space="preserve"> </w:t>
      </w:r>
      <w:r w:rsidRPr="00235558">
        <w:rPr>
          <w:iCs/>
          <w:sz w:val="24"/>
          <w:szCs w:val="24"/>
          <w:lang w:val="lt-LT"/>
        </w:rPr>
        <w:t>atitinka</w:t>
      </w:r>
      <w:r w:rsidR="00054488" w:rsidRPr="00235558">
        <w:rPr>
          <w:iCs/>
          <w:sz w:val="24"/>
          <w:szCs w:val="24"/>
          <w:lang w:val="lt-LT"/>
        </w:rPr>
        <w:t xml:space="preserve"> </w:t>
      </w:r>
      <w:r w:rsidR="00A34B9D">
        <w:rPr>
          <w:iCs/>
          <w:sz w:val="24"/>
          <w:szCs w:val="24"/>
          <w:lang w:val="lt-LT"/>
        </w:rPr>
        <w:t>MAP</w:t>
      </w:r>
      <w:r w:rsidR="00054488" w:rsidRPr="00235558">
        <w:rPr>
          <w:iCs/>
          <w:sz w:val="24"/>
          <w:szCs w:val="24"/>
          <w:lang w:val="lt-LT"/>
        </w:rPr>
        <w:t xml:space="preserve"> </w:t>
      </w:r>
      <w:r w:rsidRPr="00235558">
        <w:rPr>
          <w:iCs/>
          <w:sz w:val="24"/>
          <w:szCs w:val="24"/>
          <w:lang w:val="lt-LT"/>
        </w:rPr>
        <w:t>nustatytus</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p>
    <w:p w:rsidR="00490636" w:rsidRPr="00235558" w:rsidRDefault="008F7330" w:rsidP="00ED463D">
      <w:pPr>
        <w:pStyle w:val="BodyText1"/>
        <w:numPr>
          <w:ilvl w:val="0"/>
          <w:numId w:val="3"/>
        </w:numPr>
        <w:tabs>
          <w:tab w:val="left" w:pos="1134"/>
          <w:tab w:val="left" w:pos="1418"/>
        </w:tabs>
        <w:spacing w:line="240" w:lineRule="auto"/>
        <w:ind w:left="0" w:firstLine="709"/>
        <w:rPr>
          <w:iCs/>
          <w:sz w:val="24"/>
          <w:szCs w:val="24"/>
          <w:lang w:val="lt-LT"/>
        </w:rPr>
      </w:pP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pakviesta</w:t>
      </w:r>
      <w:r w:rsidR="00054488" w:rsidRPr="00235558">
        <w:rPr>
          <w:iCs/>
          <w:sz w:val="24"/>
          <w:szCs w:val="24"/>
          <w:lang w:val="lt-LT"/>
        </w:rPr>
        <w:t xml:space="preserve"> </w:t>
      </w:r>
      <w:r w:rsidRPr="00235558">
        <w:rPr>
          <w:iCs/>
          <w:sz w:val="24"/>
          <w:szCs w:val="24"/>
          <w:lang w:val="lt-LT"/>
        </w:rPr>
        <w:t>ne</w:t>
      </w:r>
      <w:r w:rsidR="00054488" w:rsidRPr="00235558">
        <w:rPr>
          <w:iCs/>
          <w:sz w:val="24"/>
          <w:szCs w:val="24"/>
          <w:lang w:val="lt-LT"/>
        </w:rPr>
        <w:t xml:space="preserve"> </w:t>
      </w:r>
      <w:r w:rsidRPr="00235558">
        <w:rPr>
          <w:iCs/>
          <w:sz w:val="24"/>
          <w:szCs w:val="24"/>
          <w:lang w:val="lt-LT"/>
        </w:rPr>
        <w:t>mažiau</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negu</w:t>
      </w:r>
      <w:r w:rsidR="00054488" w:rsidRPr="00235558">
        <w:rPr>
          <w:iCs/>
          <w:sz w:val="24"/>
          <w:szCs w:val="24"/>
          <w:lang w:val="lt-LT"/>
        </w:rPr>
        <w:t xml:space="preserve"> </w:t>
      </w:r>
      <w:r w:rsidR="0083520B" w:rsidRPr="00235558">
        <w:rPr>
          <w:iCs/>
          <w:sz w:val="24"/>
          <w:szCs w:val="24"/>
          <w:lang w:val="lt-LT"/>
        </w:rPr>
        <w:t>pirkimo</w:t>
      </w:r>
      <w:r w:rsidR="00054488" w:rsidRPr="00235558">
        <w:rPr>
          <w:iCs/>
          <w:sz w:val="24"/>
          <w:szCs w:val="24"/>
          <w:lang w:val="lt-LT"/>
        </w:rPr>
        <w:t xml:space="preserve"> </w:t>
      </w:r>
      <w:r w:rsidR="0083520B" w:rsidRPr="00235558">
        <w:rPr>
          <w:iCs/>
          <w:sz w:val="24"/>
          <w:szCs w:val="24"/>
          <w:lang w:val="lt-LT"/>
        </w:rPr>
        <w:t>dokumentuose</w:t>
      </w:r>
      <w:r w:rsidR="00054488" w:rsidRPr="00235558">
        <w:rPr>
          <w:iCs/>
          <w:sz w:val="24"/>
          <w:szCs w:val="24"/>
          <w:lang w:val="lt-LT"/>
        </w:rPr>
        <w:t xml:space="preserve"> </w:t>
      </w:r>
      <w:r w:rsidRPr="00235558">
        <w:rPr>
          <w:iCs/>
          <w:sz w:val="24"/>
          <w:szCs w:val="24"/>
          <w:lang w:val="lt-LT"/>
        </w:rPr>
        <w:t>nustatytas</w:t>
      </w:r>
      <w:r w:rsidR="00054488" w:rsidRPr="00235558">
        <w:rPr>
          <w:iCs/>
          <w:sz w:val="24"/>
          <w:szCs w:val="24"/>
          <w:lang w:val="lt-LT"/>
        </w:rPr>
        <w:t xml:space="preserve"> </w:t>
      </w:r>
      <w:r w:rsidRPr="00235558">
        <w:rPr>
          <w:iCs/>
          <w:sz w:val="24"/>
          <w:szCs w:val="24"/>
          <w:lang w:val="lt-LT"/>
        </w:rPr>
        <w:t>mažiausias</w:t>
      </w:r>
      <w:r w:rsidR="00054488" w:rsidRPr="00235558">
        <w:rPr>
          <w:iCs/>
          <w:sz w:val="24"/>
          <w:szCs w:val="24"/>
          <w:lang w:val="lt-LT"/>
        </w:rPr>
        <w:t xml:space="preserve"> </w:t>
      </w:r>
      <w:r w:rsidRPr="00235558">
        <w:rPr>
          <w:iCs/>
          <w:sz w:val="24"/>
          <w:szCs w:val="24"/>
          <w:lang w:val="lt-LT"/>
        </w:rPr>
        <w:t>kviečiamų</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skaičius.</w:t>
      </w:r>
      <w:r w:rsidR="00054488" w:rsidRPr="00235558">
        <w:rPr>
          <w:iCs/>
          <w:sz w:val="24"/>
          <w:szCs w:val="24"/>
          <w:lang w:val="lt-LT"/>
        </w:rPr>
        <w:t xml:space="preserve"> </w:t>
      </w:r>
      <w:r w:rsidRPr="00235558">
        <w:rPr>
          <w:iCs/>
          <w:sz w:val="24"/>
          <w:szCs w:val="24"/>
          <w:lang w:val="lt-LT"/>
        </w:rPr>
        <w:t>Jeigu</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r w:rsidR="00054488" w:rsidRPr="00235558">
        <w:rPr>
          <w:iCs/>
          <w:sz w:val="24"/>
          <w:szCs w:val="24"/>
          <w:lang w:val="lt-LT"/>
        </w:rPr>
        <w:t xml:space="preserve"> </w:t>
      </w:r>
      <w:r w:rsidRPr="00235558">
        <w:rPr>
          <w:iCs/>
          <w:sz w:val="24"/>
          <w:szCs w:val="24"/>
          <w:lang w:val="lt-LT"/>
        </w:rPr>
        <w:t>atitinka</w:t>
      </w:r>
      <w:r w:rsidR="00054488" w:rsidRPr="00235558">
        <w:rPr>
          <w:iCs/>
          <w:sz w:val="24"/>
          <w:szCs w:val="24"/>
          <w:lang w:val="lt-LT"/>
        </w:rPr>
        <w:t xml:space="preserve"> </w:t>
      </w:r>
      <w:r w:rsidRPr="00235558">
        <w:rPr>
          <w:iCs/>
          <w:sz w:val="24"/>
          <w:szCs w:val="24"/>
          <w:lang w:val="lt-LT"/>
        </w:rPr>
        <w:t>mažiau</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negu</w:t>
      </w:r>
      <w:r w:rsidR="00054488" w:rsidRPr="00235558">
        <w:rPr>
          <w:iCs/>
          <w:sz w:val="24"/>
          <w:szCs w:val="24"/>
          <w:lang w:val="lt-LT"/>
        </w:rPr>
        <w:t xml:space="preserve"> </w:t>
      </w:r>
      <w:r w:rsidRPr="00235558">
        <w:rPr>
          <w:iCs/>
          <w:sz w:val="24"/>
          <w:szCs w:val="24"/>
          <w:lang w:val="lt-LT"/>
        </w:rPr>
        <w:t>nustatytas</w:t>
      </w:r>
      <w:r w:rsidR="00054488" w:rsidRPr="00235558">
        <w:rPr>
          <w:iCs/>
          <w:sz w:val="24"/>
          <w:szCs w:val="24"/>
          <w:lang w:val="lt-LT"/>
        </w:rPr>
        <w:t xml:space="preserve"> </w:t>
      </w:r>
      <w:r w:rsidRPr="00235558">
        <w:rPr>
          <w:iCs/>
          <w:sz w:val="24"/>
          <w:szCs w:val="24"/>
          <w:lang w:val="lt-LT"/>
        </w:rPr>
        <w:t>mažiausias</w:t>
      </w:r>
      <w:r w:rsidR="00054488" w:rsidRPr="00235558">
        <w:rPr>
          <w:iCs/>
          <w:sz w:val="24"/>
          <w:szCs w:val="24"/>
          <w:lang w:val="lt-LT"/>
        </w:rPr>
        <w:t xml:space="preserve"> </w:t>
      </w:r>
      <w:r w:rsidRPr="00235558">
        <w:rPr>
          <w:iCs/>
          <w:sz w:val="24"/>
          <w:szCs w:val="24"/>
          <w:lang w:val="lt-LT"/>
        </w:rPr>
        <w:t>kviečiamų</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skaičius,</w:t>
      </w:r>
      <w:r w:rsidR="00054488" w:rsidRPr="00235558">
        <w:rPr>
          <w:iCs/>
          <w:sz w:val="24"/>
          <w:szCs w:val="24"/>
          <w:lang w:val="lt-LT"/>
        </w:rPr>
        <w:t xml:space="preserve"> </w:t>
      </w:r>
      <w:r w:rsidR="00A34B9D">
        <w:rPr>
          <w:iCs/>
          <w:sz w:val="24"/>
          <w:szCs w:val="24"/>
          <w:lang w:val="lt-LT"/>
        </w:rPr>
        <w:t>MAP</w:t>
      </w:r>
      <w:r w:rsidR="00490636" w:rsidRPr="00235558">
        <w:rPr>
          <w:iCs/>
          <w:sz w:val="24"/>
          <w:szCs w:val="24"/>
          <w:lang w:val="lt-LT"/>
        </w:rPr>
        <w:t xml:space="preserve"> pateikti pasiūlymus kviečia visus kandidatus, kurie atitinka keliamus minimalius kvalifikacijos reikalavimus.</w:t>
      </w:r>
    </w:p>
    <w:p w:rsidR="008F7330" w:rsidRPr="00235558" w:rsidRDefault="00A34B9D" w:rsidP="00ED463D">
      <w:pPr>
        <w:pStyle w:val="BodyText1"/>
        <w:numPr>
          <w:ilvl w:val="0"/>
          <w:numId w:val="3"/>
        </w:numPr>
        <w:tabs>
          <w:tab w:val="left" w:pos="1134"/>
          <w:tab w:val="left" w:pos="1418"/>
        </w:tabs>
        <w:spacing w:line="240" w:lineRule="auto"/>
        <w:ind w:left="0" w:firstLine="709"/>
        <w:rPr>
          <w:iCs/>
          <w:sz w:val="24"/>
          <w:szCs w:val="24"/>
          <w:lang w:val="lt-LT"/>
        </w:rPr>
      </w:pPr>
      <w:r>
        <w:rPr>
          <w:iCs/>
          <w:sz w:val="24"/>
          <w:szCs w:val="24"/>
          <w:lang w:val="lt-LT"/>
        </w:rPr>
        <w:t>MAP</w:t>
      </w:r>
      <w:r w:rsidR="00054488" w:rsidRPr="00235558">
        <w:rPr>
          <w:iCs/>
          <w:sz w:val="24"/>
          <w:szCs w:val="24"/>
          <w:lang w:val="lt-LT"/>
        </w:rPr>
        <w:t xml:space="preserve"> </w:t>
      </w:r>
      <w:r w:rsidR="008F7330" w:rsidRPr="00235558">
        <w:rPr>
          <w:iCs/>
          <w:sz w:val="24"/>
          <w:szCs w:val="24"/>
          <w:lang w:val="lt-LT"/>
        </w:rPr>
        <w:t>negali</w:t>
      </w:r>
      <w:r w:rsidR="00054488" w:rsidRPr="00235558">
        <w:rPr>
          <w:iCs/>
          <w:sz w:val="24"/>
          <w:szCs w:val="24"/>
          <w:lang w:val="lt-LT"/>
        </w:rPr>
        <w:t xml:space="preserve"> </w:t>
      </w:r>
      <w:r w:rsidR="008F7330" w:rsidRPr="00235558">
        <w:rPr>
          <w:iCs/>
          <w:sz w:val="24"/>
          <w:szCs w:val="24"/>
          <w:lang w:val="lt-LT"/>
        </w:rPr>
        <w:t>kviesti</w:t>
      </w:r>
      <w:r w:rsidR="00054488" w:rsidRPr="00235558">
        <w:rPr>
          <w:iCs/>
          <w:sz w:val="24"/>
          <w:szCs w:val="24"/>
          <w:lang w:val="lt-LT"/>
        </w:rPr>
        <w:t xml:space="preserve"> </w:t>
      </w:r>
      <w:r w:rsidR="008F7330" w:rsidRPr="00235558">
        <w:rPr>
          <w:iCs/>
          <w:sz w:val="24"/>
          <w:szCs w:val="24"/>
          <w:lang w:val="lt-LT"/>
        </w:rPr>
        <w:t>dalyvauti</w:t>
      </w:r>
      <w:r w:rsidR="00054488" w:rsidRPr="00235558">
        <w:rPr>
          <w:iCs/>
          <w:sz w:val="24"/>
          <w:szCs w:val="24"/>
          <w:lang w:val="lt-LT"/>
        </w:rPr>
        <w:t xml:space="preserve"> </w:t>
      </w:r>
      <w:r w:rsidR="00363615" w:rsidRPr="00235558">
        <w:rPr>
          <w:iCs/>
          <w:sz w:val="24"/>
          <w:szCs w:val="24"/>
          <w:lang w:val="lt-LT"/>
        </w:rPr>
        <w:t>supaprastintame</w:t>
      </w:r>
      <w:r w:rsidR="00054488" w:rsidRPr="00235558">
        <w:rPr>
          <w:iCs/>
          <w:sz w:val="24"/>
          <w:szCs w:val="24"/>
          <w:lang w:val="lt-LT"/>
        </w:rPr>
        <w:t xml:space="preserve"> </w:t>
      </w:r>
      <w:r w:rsidR="00363615" w:rsidRPr="00235558">
        <w:rPr>
          <w:iCs/>
          <w:sz w:val="24"/>
          <w:szCs w:val="24"/>
          <w:lang w:val="lt-LT"/>
        </w:rPr>
        <w:t>ribotame</w:t>
      </w:r>
      <w:r w:rsidR="00054488" w:rsidRPr="00235558">
        <w:rPr>
          <w:iCs/>
          <w:sz w:val="24"/>
          <w:szCs w:val="24"/>
          <w:lang w:val="lt-LT"/>
        </w:rPr>
        <w:t xml:space="preserve"> </w:t>
      </w:r>
      <w:r w:rsidR="00363615" w:rsidRPr="00235558">
        <w:rPr>
          <w:iCs/>
          <w:sz w:val="24"/>
          <w:szCs w:val="24"/>
          <w:lang w:val="lt-LT"/>
        </w:rPr>
        <w:t>konkurse</w:t>
      </w:r>
      <w:r w:rsidR="00054488" w:rsidRPr="00235558">
        <w:rPr>
          <w:iCs/>
          <w:sz w:val="24"/>
          <w:szCs w:val="24"/>
          <w:lang w:val="lt-LT"/>
        </w:rPr>
        <w:t xml:space="preserve"> </w:t>
      </w:r>
      <w:r w:rsidR="008F7330" w:rsidRPr="00235558">
        <w:rPr>
          <w:iCs/>
          <w:sz w:val="24"/>
          <w:szCs w:val="24"/>
          <w:lang w:val="lt-LT"/>
        </w:rPr>
        <w:t>kitų,</w:t>
      </w:r>
      <w:r w:rsidR="00054488" w:rsidRPr="00235558">
        <w:rPr>
          <w:iCs/>
          <w:sz w:val="24"/>
          <w:szCs w:val="24"/>
          <w:lang w:val="lt-LT"/>
        </w:rPr>
        <w:t xml:space="preserve"> </w:t>
      </w:r>
      <w:r w:rsidR="008F7330" w:rsidRPr="00235558">
        <w:rPr>
          <w:iCs/>
          <w:sz w:val="24"/>
          <w:szCs w:val="24"/>
          <w:lang w:val="lt-LT"/>
        </w:rPr>
        <w:t>paraiškų</w:t>
      </w:r>
      <w:r w:rsidR="00054488" w:rsidRPr="00235558">
        <w:rPr>
          <w:iCs/>
          <w:sz w:val="24"/>
          <w:szCs w:val="24"/>
          <w:lang w:val="lt-LT"/>
        </w:rPr>
        <w:t xml:space="preserve"> </w:t>
      </w:r>
      <w:r w:rsidR="008F7330" w:rsidRPr="00235558">
        <w:rPr>
          <w:iCs/>
          <w:sz w:val="24"/>
          <w:szCs w:val="24"/>
          <w:lang w:val="lt-LT"/>
        </w:rPr>
        <w:t>nepateikusių</w:t>
      </w:r>
      <w:r w:rsidR="00490636" w:rsidRPr="00235558">
        <w:rPr>
          <w:iCs/>
          <w:sz w:val="24"/>
          <w:szCs w:val="24"/>
          <w:lang w:val="lt-LT"/>
        </w:rPr>
        <w:t>,</w:t>
      </w:r>
      <w:r w:rsidR="00054488" w:rsidRPr="00235558">
        <w:rPr>
          <w:iCs/>
          <w:sz w:val="24"/>
          <w:szCs w:val="24"/>
          <w:lang w:val="lt-LT"/>
        </w:rPr>
        <w:t xml:space="preserve"> </w:t>
      </w:r>
      <w:r w:rsidR="008F7330" w:rsidRPr="00235558">
        <w:rPr>
          <w:iCs/>
          <w:sz w:val="24"/>
          <w:szCs w:val="24"/>
          <w:lang w:val="lt-LT"/>
        </w:rPr>
        <w:t>tiekėjų</w:t>
      </w:r>
      <w:r w:rsidR="00054488" w:rsidRPr="00235558">
        <w:rPr>
          <w:iCs/>
          <w:sz w:val="24"/>
          <w:szCs w:val="24"/>
          <w:lang w:val="lt-LT"/>
        </w:rPr>
        <w:t xml:space="preserve"> </w:t>
      </w:r>
      <w:r w:rsidR="008F7330" w:rsidRPr="00235558">
        <w:rPr>
          <w:iCs/>
          <w:sz w:val="24"/>
          <w:szCs w:val="24"/>
          <w:lang w:val="lt-LT"/>
        </w:rPr>
        <w:t>arba</w:t>
      </w:r>
      <w:r w:rsidR="00054488" w:rsidRPr="00235558">
        <w:rPr>
          <w:iCs/>
          <w:sz w:val="24"/>
          <w:szCs w:val="24"/>
          <w:lang w:val="lt-LT"/>
        </w:rPr>
        <w:t xml:space="preserve"> </w:t>
      </w:r>
      <w:r w:rsidR="008F7330" w:rsidRPr="00235558">
        <w:rPr>
          <w:iCs/>
          <w:sz w:val="24"/>
          <w:szCs w:val="24"/>
          <w:lang w:val="lt-LT"/>
        </w:rPr>
        <w:t>kandidatų,</w:t>
      </w:r>
      <w:r w:rsidR="00054488" w:rsidRPr="00235558">
        <w:rPr>
          <w:iCs/>
          <w:sz w:val="24"/>
          <w:szCs w:val="24"/>
          <w:lang w:val="lt-LT"/>
        </w:rPr>
        <w:t xml:space="preserve"> </w:t>
      </w:r>
      <w:r w:rsidR="008F7330" w:rsidRPr="00235558">
        <w:rPr>
          <w:iCs/>
          <w:sz w:val="24"/>
          <w:szCs w:val="24"/>
          <w:lang w:val="lt-LT"/>
        </w:rPr>
        <w:t>kurie</w:t>
      </w:r>
      <w:r w:rsidR="00054488" w:rsidRPr="00235558">
        <w:rPr>
          <w:iCs/>
          <w:sz w:val="24"/>
          <w:szCs w:val="24"/>
          <w:lang w:val="lt-LT"/>
        </w:rPr>
        <w:t xml:space="preserve"> </w:t>
      </w:r>
      <w:r w:rsidR="008F7330" w:rsidRPr="00235558">
        <w:rPr>
          <w:iCs/>
          <w:sz w:val="24"/>
          <w:szCs w:val="24"/>
          <w:lang w:val="lt-LT"/>
        </w:rPr>
        <w:t>neatitinka</w:t>
      </w:r>
      <w:r w:rsidR="00054488" w:rsidRPr="00235558">
        <w:rPr>
          <w:iCs/>
          <w:sz w:val="24"/>
          <w:szCs w:val="24"/>
          <w:lang w:val="lt-LT"/>
        </w:rPr>
        <w:t xml:space="preserve"> </w:t>
      </w:r>
      <w:r w:rsidR="008F7330" w:rsidRPr="00235558">
        <w:rPr>
          <w:iCs/>
          <w:sz w:val="24"/>
          <w:szCs w:val="24"/>
          <w:lang w:val="lt-LT"/>
        </w:rPr>
        <w:t>minimalių</w:t>
      </w:r>
      <w:r w:rsidR="00054488" w:rsidRPr="00235558">
        <w:rPr>
          <w:iCs/>
          <w:sz w:val="24"/>
          <w:szCs w:val="24"/>
          <w:lang w:val="lt-LT"/>
        </w:rPr>
        <w:t xml:space="preserve"> </w:t>
      </w:r>
      <w:r w:rsidR="008F7330" w:rsidRPr="00235558">
        <w:rPr>
          <w:iCs/>
          <w:sz w:val="24"/>
          <w:szCs w:val="24"/>
          <w:lang w:val="lt-LT"/>
        </w:rPr>
        <w:t>kvalifikacijos</w:t>
      </w:r>
      <w:r w:rsidR="00054488" w:rsidRPr="00235558">
        <w:rPr>
          <w:iCs/>
          <w:sz w:val="24"/>
          <w:szCs w:val="24"/>
          <w:lang w:val="lt-LT"/>
        </w:rPr>
        <w:t xml:space="preserve"> </w:t>
      </w:r>
      <w:r w:rsidR="008F7330" w:rsidRPr="00235558">
        <w:rPr>
          <w:iCs/>
          <w:sz w:val="24"/>
          <w:szCs w:val="24"/>
          <w:lang w:val="lt-LT"/>
        </w:rPr>
        <w:t>reikalavimų.</w:t>
      </w:r>
    </w:p>
    <w:p w:rsidR="004C4E1D" w:rsidRPr="00235558" w:rsidRDefault="008F7330" w:rsidP="00ED463D">
      <w:pPr>
        <w:pStyle w:val="BodyText1"/>
        <w:numPr>
          <w:ilvl w:val="0"/>
          <w:numId w:val="3"/>
        </w:numPr>
        <w:tabs>
          <w:tab w:val="left" w:pos="1134"/>
          <w:tab w:val="left" w:pos="1418"/>
        </w:tabs>
        <w:spacing w:line="240" w:lineRule="auto"/>
        <w:ind w:left="0" w:firstLine="709"/>
        <w:rPr>
          <w:iCs/>
          <w:sz w:val="24"/>
          <w:szCs w:val="24"/>
          <w:lang w:val="lt-LT"/>
        </w:rPr>
      </w:pPr>
      <w:r w:rsidRPr="00235558">
        <w:rPr>
          <w:iCs/>
          <w:sz w:val="24"/>
          <w:szCs w:val="24"/>
          <w:lang w:val="lt-LT"/>
        </w:rPr>
        <w:t>Jei</w:t>
      </w:r>
      <w:r w:rsidR="00054488" w:rsidRPr="00235558">
        <w:rPr>
          <w:iCs/>
          <w:sz w:val="24"/>
          <w:szCs w:val="24"/>
          <w:lang w:val="lt-LT"/>
        </w:rPr>
        <w:t xml:space="preserve"> </w:t>
      </w:r>
      <w:r w:rsidRPr="00235558">
        <w:rPr>
          <w:iCs/>
          <w:sz w:val="24"/>
          <w:szCs w:val="24"/>
          <w:lang w:val="lt-LT"/>
        </w:rPr>
        <w:t>supaprastinto</w:t>
      </w:r>
      <w:r w:rsidR="00054488" w:rsidRPr="00235558">
        <w:rPr>
          <w:iCs/>
          <w:sz w:val="24"/>
          <w:szCs w:val="24"/>
          <w:lang w:val="lt-LT"/>
        </w:rPr>
        <w:t xml:space="preserve"> </w:t>
      </w:r>
      <w:r w:rsidRPr="00235558">
        <w:rPr>
          <w:iCs/>
          <w:sz w:val="24"/>
          <w:szCs w:val="24"/>
          <w:lang w:val="lt-LT"/>
        </w:rPr>
        <w:t>riboto</w:t>
      </w:r>
      <w:r w:rsidR="00054488" w:rsidRPr="00235558">
        <w:rPr>
          <w:iCs/>
          <w:sz w:val="24"/>
          <w:szCs w:val="24"/>
          <w:lang w:val="lt-LT"/>
        </w:rPr>
        <w:t xml:space="preserve"> </w:t>
      </w:r>
      <w:r w:rsidRPr="00235558">
        <w:rPr>
          <w:iCs/>
          <w:sz w:val="24"/>
          <w:szCs w:val="24"/>
          <w:lang w:val="lt-LT"/>
        </w:rPr>
        <w:t>konkurso</w:t>
      </w:r>
      <w:r w:rsidR="00054488" w:rsidRPr="00235558">
        <w:rPr>
          <w:iCs/>
          <w:sz w:val="24"/>
          <w:szCs w:val="24"/>
          <w:lang w:val="lt-LT"/>
        </w:rPr>
        <w:t xml:space="preserve"> </w:t>
      </w:r>
      <w:r w:rsidRPr="00235558">
        <w:rPr>
          <w:iCs/>
          <w:sz w:val="24"/>
          <w:szCs w:val="24"/>
          <w:lang w:val="lt-LT"/>
        </w:rPr>
        <w:t>metu</w:t>
      </w:r>
      <w:r w:rsidR="00054488" w:rsidRPr="00235558">
        <w:rPr>
          <w:iCs/>
          <w:sz w:val="24"/>
          <w:szCs w:val="24"/>
          <w:lang w:val="lt-LT"/>
        </w:rPr>
        <w:t xml:space="preserve"> </w:t>
      </w:r>
      <w:r w:rsidRPr="00235558">
        <w:rPr>
          <w:iCs/>
          <w:sz w:val="24"/>
          <w:szCs w:val="24"/>
          <w:lang w:val="lt-LT"/>
        </w:rPr>
        <w:t>bus</w:t>
      </w:r>
      <w:r w:rsidR="00054488" w:rsidRPr="00235558">
        <w:rPr>
          <w:iCs/>
          <w:sz w:val="24"/>
          <w:szCs w:val="24"/>
          <w:lang w:val="lt-LT"/>
        </w:rPr>
        <w:t xml:space="preserve"> </w:t>
      </w:r>
      <w:r w:rsidRPr="00235558">
        <w:rPr>
          <w:iCs/>
          <w:sz w:val="24"/>
          <w:szCs w:val="24"/>
          <w:lang w:val="lt-LT"/>
        </w:rPr>
        <w:t>vykdomas</w:t>
      </w:r>
      <w:r w:rsidR="00054488" w:rsidRPr="00235558">
        <w:rPr>
          <w:iCs/>
          <w:sz w:val="24"/>
          <w:szCs w:val="24"/>
          <w:lang w:val="lt-LT"/>
        </w:rPr>
        <w:t xml:space="preserve"> </w:t>
      </w:r>
      <w:r w:rsidRPr="00235558">
        <w:rPr>
          <w:iCs/>
          <w:sz w:val="24"/>
          <w:szCs w:val="24"/>
          <w:lang w:val="lt-LT"/>
        </w:rPr>
        <w:t>elektroninis</w:t>
      </w:r>
      <w:r w:rsidR="00054488" w:rsidRPr="00235558">
        <w:rPr>
          <w:iCs/>
          <w:sz w:val="24"/>
          <w:szCs w:val="24"/>
          <w:lang w:val="lt-LT"/>
        </w:rPr>
        <w:t xml:space="preserve"> </w:t>
      </w:r>
      <w:r w:rsidRPr="00235558">
        <w:rPr>
          <w:iCs/>
          <w:sz w:val="24"/>
          <w:szCs w:val="24"/>
          <w:lang w:val="lt-LT"/>
        </w:rPr>
        <w:t>aukcionas,</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tai</w:t>
      </w:r>
      <w:r w:rsidR="00054488" w:rsidRPr="00235558">
        <w:rPr>
          <w:iCs/>
          <w:sz w:val="24"/>
          <w:szCs w:val="24"/>
          <w:lang w:val="lt-LT"/>
        </w:rPr>
        <w:t xml:space="preserve"> </w:t>
      </w:r>
      <w:r w:rsidRPr="00235558">
        <w:rPr>
          <w:iCs/>
          <w:sz w:val="24"/>
          <w:szCs w:val="24"/>
          <w:lang w:val="lt-LT"/>
        </w:rPr>
        <w:t>nurodoma</w:t>
      </w:r>
      <w:r w:rsidR="00054488" w:rsidRPr="00235558">
        <w:rPr>
          <w:iCs/>
          <w:sz w:val="24"/>
          <w:szCs w:val="24"/>
          <w:lang w:val="lt-LT"/>
        </w:rPr>
        <w:t xml:space="preserve"> </w:t>
      </w:r>
      <w:r w:rsidRPr="00235558">
        <w:rPr>
          <w:iCs/>
          <w:sz w:val="24"/>
          <w:szCs w:val="24"/>
          <w:lang w:val="lt-LT"/>
        </w:rPr>
        <w:t>skelbime</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pirkimą.</w:t>
      </w:r>
    </w:p>
    <w:p w:rsidR="008F7330" w:rsidRDefault="008F7330" w:rsidP="00244AF3">
      <w:pPr>
        <w:pStyle w:val="MAZAS"/>
        <w:tabs>
          <w:tab w:val="left" w:pos="1276"/>
          <w:tab w:val="left" w:pos="1418"/>
        </w:tabs>
        <w:spacing w:line="240" w:lineRule="auto"/>
        <w:ind w:firstLine="709"/>
        <w:rPr>
          <w:sz w:val="24"/>
          <w:szCs w:val="24"/>
          <w:lang w:val="lt-LT"/>
        </w:rPr>
      </w:pPr>
    </w:p>
    <w:p w:rsidR="00A34B9D" w:rsidRPr="00235558" w:rsidRDefault="00A34B9D" w:rsidP="00244AF3">
      <w:pPr>
        <w:pStyle w:val="MAZAS"/>
        <w:tabs>
          <w:tab w:val="left" w:pos="1276"/>
          <w:tab w:val="left" w:pos="1418"/>
        </w:tabs>
        <w:spacing w:line="240" w:lineRule="auto"/>
        <w:ind w:firstLine="709"/>
        <w:rPr>
          <w:sz w:val="24"/>
          <w:szCs w:val="24"/>
          <w:lang w:val="lt-LT"/>
        </w:rPr>
      </w:pPr>
    </w:p>
    <w:p w:rsidR="008F7330" w:rsidRPr="00235558" w:rsidRDefault="00D062B7" w:rsidP="00244AF3">
      <w:pPr>
        <w:pStyle w:val="CentrBold"/>
        <w:tabs>
          <w:tab w:val="left" w:pos="1276"/>
          <w:tab w:val="left" w:pos="1418"/>
        </w:tabs>
        <w:spacing w:line="240" w:lineRule="auto"/>
        <w:ind w:firstLine="709"/>
        <w:rPr>
          <w:sz w:val="24"/>
          <w:szCs w:val="24"/>
          <w:lang w:val="lt-LT"/>
        </w:rPr>
      </w:pPr>
      <w:r w:rsidRPr="00235558">
        <w:rPr>
          <w:sz w:val="24"/>
          <w:szCs w:val="24"/>
          <w:lang w:val="lt-LT"/>
        </w:rPr>
        <w:t>V</w:t>
      </w:r>
      <w:r w:rsidR="008F7330" w:rsidRPr="00235558">
        <w:rPr>
          <w:sz w:val="24"/>
          <w:szCs w:val="24"/>
          <w:lang w:val="lt-LT"/>
        </w:rPr>
        <w:t>.</w:t>
      </w:r>
      <w:r w:rsidR="00054488" w:rsidRPr="00235558">
        <w:rPr>
          <w:sz w:val="24"/>
          <w:szCs w:val="24"/>
          <w:lang w:val="lt-LT"/>
        </w:rPr>
        <w:t xml:space="preserve"> </w:t>
      </w:r>
      <w:r w:rsidR="008F7330" w:rsidRPr="00235558">
        <w:rPr>
          <w:sz w:val="24"/>
          <w:szCs w:val="24"/>
          <w:lang w:val="lt-LT"/>
        </w:rPr>
        <w:t>SUPAPRASTINTOS</w:t>
      </w:r>
      <w:r w:rsidR="00054488" w:rsidRPr="00235558">
        <w:rPr>
          <w:sz w:val="24"/>
          <w:szCs w:val="24"/>
          <w:lang w:val="lt-LT"/>
        </w:rPr>
        <w:t xml:space="preserve"> </w:t>
      </w:r>
      <w:r w:rsidR="008F7330" w:rsidRPr="00235558">
        <w:rPr>
          <w:sz w:val="24"/>
          <w:szCs w:val="24"/>
          <w:lang w:val="lt-LT"/>
        </w:rPr>
        <w:t>SKELBIAMOS</w:t>
      </w:r>
      <w:r w:rsidR="00054488" w:rsidRPr="00235558">
        <w:rPr>
          <w:sz w:val="24"/>
          <w:szCs w:val="24"/>
          <w:lang w:val="lt-LT"/>
        </w:rPr>
        <w:t xml:space="preserve"> </w:t>
      </w:r>
      <w:r w:rsidR="008F7330" w:rsidRPr="00235558">
        <w:rPr>
          <w:sz w:val="24"/>
          <w:szCs w:val="24"/>
          <w:lang w:val="lt-LT"/>
        </w:rPr>
        <w:t>DERYBOS</w:t>
      </w:r>
    </w:p>
    <w:p w:rsidR="008F7330" w:rsidRPr="00235558" w:rsidRDefault="008F7330" w:rsidP="00244AF3">
      <w:pPr>
        <w:pStyle w:val="MAZAS"/>
        <w:tabs>
          <w:tab w:val="left" w:pos="1276"/>
          <w:tab w:val="left" w:pos="1418"/>
        </w:tabs>
        <w:spacing w:line="240" w:lineRule="auto"/>
        <w:ind w:firstLine="709"/>
        <w:rPr>
          <w:sz w:val="24"/>
          <w:szCs w:val="24"/>
          <w:lang w:val="lt-LT"/>
        </w:rPr>
      </w:pPr>
    </w:p>
    <w:p w:rsidR="00363615" w:rsidRPr="00235558" w:rsidRDefault="00A34B9D"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MAP</w:t>
      </w:r>
      <w:r w:rsidR="00054488" w:rsidRPr="00235558">
        <w:rPr>
          <w:iCs/>
          <w:sz w:val="24"/>
          <w:szCs w:val="24"/>
          <w:lang w:val="lt-LT"/>
        </w:rPr>
        <w:t xml:space="preserve"> </w:t>
      </w:r>
      <w:r w:rsidR="00363615" w:rsidRPr="00235558">
        <w:rPr>
          <w:iCs/>
          <w:sz w:val="24"/>
          <w:szCs w:val="24"/>
          <w:lang w:val="lt-LT"/>
        </w:rPr>
        <w:t>supaprastintas</w:t>
      </w:r>
      <w:r w:rsidR="00054488" w:rsidRPr="00235558">
        <w:rPr>
          <w:iCs/>
          <w:sz w:val="24"/>
          <w:szCs w:val="24"/>
          <w:lang w:val="lt-LT"/>
        </w:rPr>
        <w:t xml:space="preserve"> </w:t>
      </w:r>
      <w:r w:rsidR="00363615" w:rsidRPr="00235558">
        <w:rPr>
          <w:iCs/>
          <w:sz w:val="24"/>
          <w:szCs w:val="24"/>
          <w:lang w:val="lt-LT"/>
        </w:rPr>
        <w:t>skelbiamas</w:t>
      </w:r>
      <w:r w:rsidR="00054488" w:rsidRPr="00235558">
        <w:rPr>
          <w:iCs/>
          <w:sz w:val="24"/>
          <w:szCs w:val="24"/>
          <w:lang w:val="lt-LT"/>
        </w:rPr>
        <w:t xml:space="preserve"> </w:t>
      </w:r>
      <w:r w:rsidR="00363615" w:rsidRPr="00235558">
        <w:rPr>
          <w:iCs/>
          <w:sz w:val="24"/>
          <w:szCs w:val="24"/>
          <w:lang w:val="lt-LT"/>
        </w:rPr>
        <w:t>derybas</w:t>
      </w:r>
      <w:r w:rsidR="00054488" w:rsidRPr="00235558">
        <w:rPr>
          <w:iCs/>
          <w:sz w:val="24"/>
          <w:szCs w:val="24"/>
          <w:lang w:val="lt-LT"/>
        </w:rPr>
        <w:t xml:space="preserve"> </w:t>
      </w:r>
      <w:r w:rsidR="00363615" w:rsidRPr="00235558">
        <w:rPr>
          <w:iCs/>
          <w:sz w:val="24"/>
          <w:szCs w:val="24"/>
          <w:lang w:val="lt-LT"/>
        </w:rPr>
        <w:t>vykdo</w:t>
      </w:r>
      <w:r w:rsidR="00054488" w:rsidRPr="00235558">
        <w:rPr>
          <w:iCs/>
          <w:sz w:val="24"/>
          <w:szCs w:val="24"/>
          <w:lang w:val="lt-LT"/>
        </w:rPr>
        <w:t xml:space="preserve"> </w:t>
      </w:r>
      <w:r w:rsidR="004626D3" w:rsidRPr="00235558">
        <w:rPr>
          <w:iCs/>
          <w:sz w:val="24"/>
          <w:szCs w:val="24"/>
          <w:lang w:val="lt-LT"/>
        </w:rPr>
        <w:t>šiais etapais:</w:t>
      </w:r>
    </w:p>
    <w:p w:rsidR="00415853" w:rsidRPr="00235558" w:rsidRDefault="001B71E2"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j</w:t>
      </w:r>
      <w:r w:rsidR="00363615" w:rsidRPr="00235558">
        <w:rPr>
          <w:iCs/>
          <w:sz w:val="24"/>
          <w:szCs w:val="24"/>
          <w:lang w:val="lt-LT"/>
        </w:rPr>
        <w:t>eigu</w:t>
      </w:r>
      <w:r w:rsidR="00054488" w:rsidRPr="00235558">
        <w:rPr>
          <w:iCs/>
          <w:sz w:val="24"/>
          <w:szCs w:val="24"/>
          <w:lang w:val="lt-LT"/>
        </w:rPr>
        <w:t xml:space="preserve"> </w:t>
      </w:r>
      <w:r w:rsidR="00363615" w:rsidRPr="00235558">
        <w:rPr>
          <w:iCs/>
          <w:sz w:val="24"/>
          <w:szCs w:val="24"/>
          <w:lang w:val="lt-LT"/>
        </w:rPr>
        <w:t>kandidatų</w:t>
      </w:r>
      <w:r w:rsidR="00054488" w:rsidRPr="00235558">
        <w:rPr>
          <w:iCs/>
          <w:sz w:val="24"/>
          <w:szCs w:val="24"/>
          <w:lang w:val="lt-LT"/>
        </w:rPr>
        <w:t xml:space="preserve"> </w:t>
      </w:r>
      <w:r w:rsidR="00363615" w:rsidRPr="00235558">
        <w:rPr>
          <w:iCs/>
          <w:sz w:val="24"/>
          <w:szCs w:val="24"/>
          <w:lang w:val="lt-LT"/>
        </w:rPr>
        <w:t>skaičius</w:t>
      </w:r>
      <w:r w:rsidR="00054488" w:rsidRPr="00235558">
        <w:rPr>
          <w:iCs/>
          <w:sz w:val="24"/>
          <w:szCs w:val="24"/>
          <w:lang w:val="lt-LT"/>
        </w:rPr>
        <w:t xml:space="preserve"> </w:t>
      </w:r>
      <w:r w:rsidR="00363615" w:rsidRPr="00235558">
        <w:rPr>
          <w:iCs/>
          <w:sz w:val="24"/>
          <w:szCs w:val="24"/>
          <w:lang w:val="lt-LT"/>
        </w:rPr>
        <w:t>neribojamas,</w:t>
      </w:r>
      <w:r w:rsidR="00054488" w:rsidRPr="00235558">
        <w:rPr>
          <w:iCs/>
          <w:sz w:val="24"/>
          <w:szCs w:val="24"/>
          <w:lang w:val="lt-LT"/>
        </w:rPr>
        <w:t xml:space="preserve"> </w:t>
      </w:r>
      <w:r w:rsidR="00363615" w:rsidRPr="00235558">
        <w:rPr>
          <w:iCs/>
          <w:sz w:val="24"/>
          <w:szCs w:val="24"/>
          <w:lang w:val="lt-LT"/>
        </w:rPr>
        <w:t>Viešųjų</w:t>
      </w:r>
      <w:r w:rsidR="00054488" w:rsidRPr="00235558">
        <w:rPr>
          <w:iCs/>
          <w:sz w:val="24"/>
          <w:szCs w:val="24"/>
          <w:lang w:val="lt-LT"/>
        </w:rPr>
        <w:t xml:space="preserve"> </w:t>
      </w:r>
      <w:r w:rsidR="00363615" w:rsidRPr="00235558">
        <w:rPr>
          <w:iCs/>
          <w:sz w:val="24"/>
          <w:szCs w:val="24"/>
          <w:lang w:val="lt-LT"/>
        </w:rPr>
        <w:t>pirkimų</w:t>
      </w:r>
      <w:r w:rsidR="00054488" w:rsidRPr="00235558">
        <w:rPr>
          <w:iCs/>
          <w:sz w:val="24"/>
          <w:szCs w:val="24"/>
          <w:lang w:val="lt-LT"/>
        </w:rPr>
        <w:t xml:space="preserve"> </w:t>
      </w:r>
      <w:r w:rsidR="00613310" w:rsidRPr="00235558">
        <w:rPr>
          <w:iCs/>
          <w:sz w:val="24"/>
          <w:szCs w:val="24"/>
          <w:lang w:val="lt-LT"/>
        </w:rPr>
        <w:t>įstatyme</w:t>
      </w:r>
      <w:r w:rsidR="00054488" w:rsidRPr="00235558">
        <w:rPr>
          <w:iCs/>
          <w:sz w:val="24"/>
          <w:szCs w:val="24"/>
          <w:lang w:val="lt-LT"/>
        </w:rPr>
        <w:t xml:space="preserve"> </w:t>
      </w:r>
      <w:r w:rsidR="00613310" w:rsidRPr="00235558">
        <w:rPr>
          <w:iCs/>
          <w:sz w:val="24"/>
          <w:szCs w:val="24"/>
          <w:lang w:val="lt-LT"/>
        </w:rPr>
        <w:t>ir</w:t>
      </w:r>
      <w:r w:rsidR="00054488" w:rsidRPr="00235558">
        <w:rPr>
          <w:iCs/>
          <w:sz w:val="24"/>
          <w:szCs w:val="24"/>
          <w:lang w:val="lt-LT"/>
        </w:rPr>
        <w:t xml:space="preserve"> </w:t>
      </w:r>
      <w:r w:rsidR="00613310" w:rsidRPr="00235558">
        <w:rPr>
          <w:iCs/>
          <w:sz w:val="24"/>
          <w:szCs w:val="24"/>
          <w:lang w:val="lt-LT"/>
        </w:rPr>
        <w:t>Taisyklėse</w:t>
      </w:r>
      <w:r w:rsidR="00054488" w:rsidRPr="00235558">
        <w:rPr>
          <w:iCs/>
          <w:sz w:val="24"/>
          <w:szCs w:val="24"/>
          <w:lang w:val="lt-LT"/>
        </w:rPr>
        <w:t xml:space="preserve"> </w:t>
      </w:r>
      <w:r w:rsidR="00363615" w:rsidRPr="00235558">
        <w:rPr>
          <w:iCs/>
          <w:sz w:val="24"/>
          <w:szCs w:val="24"/>
          <w:lang w:val="lt-LT"/>
        </w:rPr>
        <w:t>nustatyta</w:t>
      </w:r>
      <w:r w:rsidR="00054488" w:rsidRPr="00235558">
        <w:rPr>
          <w:iCs/>
          <w:sz w:val="24"/>
          <w:szCs w:val="24"/>
          <w:lang w:val="lt-LT"/>
        </w:rPr>
        <w:t xml:space="preserve"> </w:t>
      </w:r>
      <w:r w:rsidR="00363615" w:rsidRPr="00235558">
        <w:rPr>
          <w:iCs/>
          <w:sz w:val="24"/>
          <w:szCs w:val="24"/>
          <w:lang w:val="lt-LT"/>
        </w:rPr>
        <w:t>tvarka</w:t>
      </w:r>
      <w:r w:rsidR="00054488" w:rsidRPr="00235558">
        <w:rPr>
          <w:iCs/>
          <w:sz w:val="24"/>
          <w:szCs w:val="24"/>
          <w:lang w:val="lt-LT"/>
        </w:rPr>
        <w:t xml:space="preserve"> </w:t>
      </w:r>
      <w:r w:rsidR="00363615" w:rsidRPr="00235558">
        <w:rPr>
          <w:iCs/>
          <w:sz w:val="24"/>
          <w:szCs w:val="24"/>
          <w:lang w:val="lt-LT"/>
        </w:rPr>
        <w:t>skelbia</w:t>
      </w:r>
      <w:r w:rsidR="00054488" w:rsidRPr="00235558">
        <w:rPr>
          <w:iCs/>
          <w:sz w:val="24"/>
          <w:szCs w:val="24"/>
          <w:lang w:val="lt-LT"/>
        </w:rPr>
        <w:t xml:space="preserve"> </w:t>
      </w:r>
      <w:r w:rsidR="00363615" w:rsidRPr="00235558">
        <w:rPr>
          <w:iCs/>
          <w:sz w:val="24"/>
          <w:szCs w:val="24"/>
          <w:lang w:val="lt-LT"/>
        </w:rPr>
        <w:t>apie</w:t>
      </w:r>
      <w:r w:rsidR="00054488" w:rsidRPr="00235558">
        <w:rPr>
          <w:iCs/>
          <w:sz w:val="24"/>
          <w:szCs w:val="24"/>
          <w:lang w:val="lt-LT"/>
        </w:rPr>
        <w:t xml:space="preserve"> </w:t>
      </w:r>
      <w:r w:rsidR="00363615" w:rsidRPr="00235558">
        <w:rPr>
          <w:iCs/>
          <w:sz w:val="24"/>
          <w:szCs w:val="24"/>
          <w:lang w:val="lt-LT"/>
        </w:rPr>
        <w:t>pirkimą,</w:t>
      </w:r>
      <w:r w:rsidR="00054488" w:rsidRPr="00235558">
        <w:rPr>
          <w:iCs/>
          <w:sz w:val="24"/>
          <w:szCs w:val="24"/>
          <w:lang w:val="lt-LT"/>
        </w:rPr>
        <w:t xml:space="preserve"> </w:t>
      </w:r>
      <w:r w:rsidR="00363615" w:rsidRPr="00235558">
        <w:rPr>
          <w:iCs/>
          <w:sz w:val="24"/>
          <w:szCs w:val="24"/>
          <w:lang w:val="lt-LT"/>
        </w:rPr>
        <w:t>nagrinėja</w:t>
      </w:r>
      <w:r w:rsidR="00054488" w:rsidRPr="00235558">
        <w:rPr>
          <w:iCs/>
          <w:sz w:val="24"/>
          <w:szCs w:val="24"/>
          <w:lang w:val="lt-LT"/>
        </w:rPr>
        <w:t xml:space="preserve"> </w:t>
      </w:r>
      <w:r w:rsidR="00363615" w:rsidRPr="00235558">
        <w:rPr>
          <w:iCs/>
          <w:sz w:val="24"/>
          <w:szCs w:val="24"/>
          <w:lang w:val="lt-LT"/>
        </w:rPr>
        <w:t>ir</w:t>
      </w:r>
      <w:r w:rsidR="00054488" w:rsidRPr="00235558">
        <w:rPr>
          <w:iCs/>
          <w:sz w:val="24"/>
          <w:szCs w:val="24"/>
          <w:lang w:val="lt-LT"/>
        </w:rPr>
        <w:t xml:space="preserve"> </w:t>
      </w:r>
      <w:r w:rsidR="00363615" w:rsidRPr="00235558">
        <w:rPr>
          <w:iCs/>
          <w:sz w:val="24"/>
          <w:szCs w:val="24"/>
          <w:lang w:val="lt-LT"/>
        </w:rPr>
        <w:t>derasi</w:t>
      </w:r>
      <w:r w:rsidR="00054488" w:rsidRPr="00235558">
        <w:rPr>
          <w:iCs/>
          <w:sz w:val="24"/>
          <w:szCs w:val="24"/>
          <w:lang w:val="lt-LT"/>
        </w:rPr>
        <w:t xml:space="preserve"> </w:t>
      </w:r>
      <w:r w:rsidR="00363615" w:rsidRPr="00235558">
        <w:rPr>
          <w:iCs/>
          <w:sz w:val="24"/>
          <w:szCs w:val="24"/>
          <w:lang w:val="lt-LT"/>
        </w:rPr>
        <w:t>su</w:t>
      </w:r>
      <w:r w:rsidR="00054488" w:rsidRPr="00235558">
        <w:rPr>
          <w:iCs/>
          <w:sz w:val="24"/>
          <w:szCs w:val="24"/>
          <w:lang w:val="lt-LT"/>
        </w:rPr>
        <w:t xml:space="preserve"> </w:t>
      </w:r>
      <w:r w:rsidR="00BD5574" w:rsidRPr="00235558">
        <w:rPr>
          <w:iCs/>
          <w:sz w:val="24"/>
          <w:szCs w:val="24"/>
          <w:lang w:val="lt-LT"/>
        </w:rPr>
        <w:t>kandidatais</w:t>
      </w:r>
      <w:r w:rsidR="00054488" w:rsidRPr="00235558">
        <w:rPr>
          <w:iCs/>
          <w:sz w:val="24"/>
          <w:szCs w:val="24"/>
          <w:lang w:val="lt-LT"/>
        </w:rPr>
        <w:t xml:space="preserve"> </w:t>
      </w:r>
      <w:r w:rsidR="00363615" w:rsidRPr="00235558">
        <w:rPr>
          <w:iCs/>
          <w:sz w:val="24"/>
          <w:szCs w:val="24"/>
          <w:lang w:val="lt-LT"/>
        </w:rPr>
        <w:t>dėl</w:t>
      </w:r>
      <w:r w:rsidR="00054488" w:rsidRPr="00235558">
        <w:rPr>
          <w:iCs/>
          <w:sz w:val="24"/>
          <w:szCs w:val="24"/>
          <w:lang w:val="lt-LT"/>
        </w:rPr>
        <w:t xml:space="preserve"> </w:t>
      </w:r>
      <w:r w:rsidR="00BD5574" w:rsidRPr="00235558">
        <w:rPr>
          <w:iCs/>
          <w:sz w:val="24"/>
          <w:szCs w:val="24"/>
          <w:lang w:val="lt-LT"/>
        </w:rPr>
        <w:t>pateiktų</w:t>
      </w:r>
      <w:r w:rsidR="00054488" w:rsidRPr="00235558">
        <w:rPr>
          <w:iCs/>
          <w:sz w:val="24"/>
          <w:szCs w:val="24"/>
          <w:lang w:val="lt-LT"/>
        </w:rPr>
        <w:t xml:space="preserve"> </w:t>
      </w:r>
      <w:r w:rsidR="00363615" w:rsidRPr="00235558">
        <w:rPr>
          <w:iCs/>
          <w:sz w:val="24"/>
          <w:szCs w:val="24"/>
          <w:lang w:val="lt-LT"/>
        </w:rPr>
        <w:t>pasiūlym</w:t>
      </w:r>
      <w:r w:rsidR="00BD5574" w:rsidRPr="00235558">
        <w:rPr>
          <w:iCs/>
          <w:sz w:val="24"/>
          <w:szCs w:val="24"/>
          <w:lang w:val="lt-LT"/>
        </w:rPr>
        <w:t>ų</w:t>
      </w:r>
      <w:r w:rsidR="00054488" w:rsidRPr="00235558">
        <w:rPr>
          <w:iCs/>
          <w:sz w:val="24"/>
          <w:szCs w:val="24"/>
          <w:lang w:val="lt-LT"/>
        </w:rPr>
        <w:t xml:space="preserve"> </w:t>
      </w:r>
      <w:r w:rsidR="00363615" w:rsidRPr="00235558">
        <w:rPr>
          <w:iCs/>
          <w:sz w:val="24"/>
          <w:szCs w:val="24"/>
          <w:lang w:val="lt-LT"/>
        </w:rPr>
        <w:t>sąlygų</w:t>
      </w:r>
      <w:r w:rsidR="00054488" w:rsidRPr="00235558">
        <w:rPr>
          <w:iCs/>
          <w:sz w:val="24"/>
          <w:szCs w:val="24"/>
          <w:lang w:val="lt-LT"/>
        </w:rPr>
        <w:t xml:space="preserve"> </w:t>
      </w:r>
      <w:r w:rsidR="00363615" w:rsidRPr="00235558">
        <w:rPr>
          <w:iCs/>
          <w:sz w:val="24"/>
          <w:szCs w:val="24"/>
          <w:lang w:val="lt-LT"/>
        </w:rPr>
        <w:t>ir</w:t>
      </w:r>
      <w:r w:rsidR="00613310" w:rsidRPr="00235558">
        <w:rPr>
          <w:iCs/>
          <w:sz w:val="24"/>
          <w:szCs w:val="24"/>
          <w:lang w:val="lt-LT"/>
        </w:rPr>
        <w:t>,</w:t>
      </w:r>
      <w:r w:rsidR="00054488" w:rsidRPr="00235558">
        <w:rPr>
          <w:iCs/>
          <w:sz w:val="24"/>
          <w:szCs w:val="24"/>
          <w:lang w:val="lt-LT"/>
        </w:rPr>
        <w:t xml:space="preserve"> </w:t>
      </w:r>
      <w:r w:rsidR="00363615" w:rsidRPr="00235558">
        <w:rPr>
          <w:iCs/>
          <w:sz w:val="24"/>
          <w:szCs w:val="24"/>
          <w:lang w:val="lt-LT"/>
        </w:rPr>
        <w:t>vadovaudamasi</w:t>
      </w:r>
      <w:r w:rsidR="00054488" w:rsidRPr="00235558">
        <w:rPr>
          <w:iCs/>
          <w:sz w:val="24"/>
          <w:szCs w:val="24"/>
          <w:lang w:val="lt-LT"/>
        </w:rPr>
        <w:t xml:space="preserve"> </w:t>
      </w:r>
      <w:r w:rsidR="00363615" w:rsidRPr="00235558">
        <w:rPr>
          <w:iCs/>
          <w:sz w:val="24"/>
          <w:szCs w:val="24"/>
          <w:lang w:val="lt-LT"/>
        </w:rPr>
        <w:t>pirkimo</w:t>
      </w:r>
      <w:r w:rsidR="00054488" w:rsidRPr="00235558">
        <w:rPr>
          <w:iCs/>
          <w:sz w:val="24"/>
          <w:szCs w:val="24"/>
          <w:lang w:val="lt-LT"/>
        </w:rPr>
        <w:t xml:space="preserve"> </w:t>
      </w:r>
      <w:r w:rsidR="00363615" w:rsidRPr="00235558">
        <w:rPr>
          <w:iCs/>
          <w:sz w:val="24"/>
          <w:szCs w:val="24"/>
          <w:lang w:val="lt-LT"/>
        </w:rPr>
        <w:t>dokumentuose</w:t>
      </w:r>
      <w:r w:rsidR="00054488" w:rsidRPr="00235558">
        <w:rPr>
          <w:iCs/>
          <w:sz w:val="24"/>
          <w:szCs w:val="24"/>
          <w:lang w:val="lt-LT"/>
        </w:rPr>
        <w:t xml:space="preserve"> </w:t>
      </w:r>
      <w:r w:rsidR="00363615" w:rsidRPr="00235558">
        <w:rPr>
          <w:iCs/>
          <w:sz w:val="24"/>
          <w:szCs w:val="24"/>
          <w:lang w:val="lt-LT"/>
        </w:rPr>
        <w:t>nustatytomis</w:t>
      </w:r>
      <w:r w:rsidR="00054488" w:rsidRPr="00235558">
        <w:rPr>
          <w:iCs/>
          <w:sz w:val="24"/>
          <w:szCs w:val="24"/>
          <w:lang w:val="lt-LT"/>
        </w:rPr>
        <w:t xml:space="preserve"> </w:t>
      </w:r>
      <w:r w:rsidR="00363615" w:rsidRPr="00235558">
        <w:rPr>
          <w:iCs/>
          <w:sz w:val="24"/>
          <w:szCs w:val="24"/>
          <w:lang w:val="lt-LT"/>
        </w:rPr>
        <w:t>sąlygomis</w:t>
      </w:r>
      <w:r w:rsidR="00613310" w:rsidRPr="00235558">
        <w:rPr>
          <w:iCs/>
          <w:sz w:val="24"/>
          <w:szCs w:val="24"/>
          <w:lang w:val="lt-LT"/>
        </w:rPr>
        <w:t>,</w:t>
      </w:r>
      <w:r w:rsidR="00054488" w:rsidRPr="00235558">
        <w:rPr>
          <w:iCs/>
          <w:sz w:val="24"/>
          <w:szCs w:val="24"/>
          <w:lang w:val="lt-LT"/>
        </w:rPr>
        <w:t xml:space="preserve"> </w:t>
      </w:r>
      <w:r w:rsidR="00363615" w:rsidRPr="00235558">
        <w:rPr>
          <w:iCs/>
          <w:sz w:val="24"/>
          <w:szCs w:val="24"/>
          <w:lang w:val="lt-LT"/>
        </w:rPr>
        <w:t>vertina</w:t>
      </w:r>
      <w:r w:rsidR="00054488" w:rsidRPr="00235558">
        <w:rPr>
          <w:iCs/>
          <w:sz w:val="24"/>
          <w:szCs w:val="24"/>
          <w:lang w:val="lt-LT"/>
        </w:rPr>
        <w:t xml:space="preserve"> </w:t>
      </w:r>
      <w:r w:rsidR="00363615" w:rsidRPr="00235558">
        <w:rPr>
          <w:iCs/>
          <w:sz w:val="24"/>
          <w:szCs w:val="24"/>
          <w:lang w:val="lt-LT"/>
        </w:rPr>
        <w:t>ir</w:t>
      </w:r>
      <w:r w:rsidR="00054488" w:rsidRPr="00235558">
        <w:rPr>
          <w:iCs/>
          <w:sz w:val="24"/>
          <w:szCs w:val="24"/>
          <w:lang w:val="lt-LT"/>
        </w:rPr>
        <w:t xml:space="preserve"> </w:t>
      </w:r>
      <w:r w:rsidR="00363615" w:rsidRPr="00235558">
        <w:rPr>
          <w:iCs/>
          <w:sz w:val="24"/>
          <w:szCs w:val="24"/>
          <w:lang w:val="lt-LT"/>
        </w:rPr>
        <w:t>palygina</w:t>
      </w:r>
      <w:r w:rsidR="00054488" w:rsidRPr="00235558">
        <w:rPr>
          <w:iCs/>
          <w:sz w:val="24"/>
          <w:szCs w:val="24"/>
          <w:lang w:val="lt-LT"/>
        </w:rPr>
        <w:t xml:space="preserve"> </w:t>
      </w:r>
      <w:r w:rsidR="00BD5574" w:rsidRPr="00235558">
        <w:rPr>
          <w:iCs/>
          <w:sz w:val="24"/>
          <w:szCs w:val="24"/>
          <w:lang w:val="lt-LT"/>
        </w:rPr>
        <w:t>kandidatų</w:t>
      </w:r>
      <w:r w:rsidR="00054488" w:rsidRPr="00235558">
        <w:rPr>
          <w:iCs/>
          <w:sz w:val="24"/>
          <w:szCs w:val="24"/>
          <w:lang w:val="lt-LT"/>
        </w:rPr>
        <w:t xml:space="preserve"> </w:t>
      </w:r>
      <w:r w:rsidR="00363615" w:rsidRPr="00235558">
        <w:rPr>
          <w:iCs/>
          <w:sz w:val="24"/>
          <w:szCs w:val="24"/>
          <w:lang w:val="lt-LT"/>
        </w:rPr>
        <w:t>pateiktus</w:t>
      </w:r>
      <w:r w:rsidR="00054488" w:rsidRPr="00235558">
        <w:rPr>
          <w:iCs/>
          <w:sz w:val="24"/>
          <w:szCs w:val="24"/>
          <w:lang w:val="lt-LT"/>
        </w:rPr>
        <w:t xml:space="preserve"> </w:t>
      </w:r>
      <w:r w:rsidR="00415853" w:rsidRPr="00235558">
        <w:rPr>
          <w:iCs/>
          <w:sz w:val="24"/>
          <w:szCs w:val="24"/>
          <w:lang w:val="lt-LT"/>
        </w:rPr>
        <w:t>galutinius</w:t>
      </w:r>
      <w:r w:rsidR="00054488" w:rsidRPr="00235558">
        <w:rPr>
          <w:iCs/>
          <w:sz w:val="24"/>
          <w:szCs w:val="24"/>
          <w:lang w:val="lt-LT"/>
        </w:rPr>
        <w:t xml:space="preserve"> </w:t>
      </w:r>
      <w:r>
        <w:rPr>
          <w:iCs/>
          <w:sz w:val="24"/>
          <w:szCs w:val="24"/>
          <w:lang w:val="lt-LT"/>
        </w:rPr>
        <w:t>pasiūlymus;</w:t>
      </w:r>
    </w:p>
    <w:p w:rsidR="00415853" w:rsidRPr="00235558" w:rsidRDefault="001B71E2"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j</w:t>
      </w:r>
      <w:r w:rsidR="00415853" w:rsidRPr="00235558">
        <w:rPr>
          <w:iCs/>
          <w:sz w:val="24"/>
          <w:szCs w:val="24"/>
          <w:lang w:val="lt-LT"/>
        </w:rPr>
        <w:t>eigu</w:t>
      </w:r>
      <w:r w:rsidR="00054488" w:rsidRPr="00235558">
        <w:rPr>
          <w:iCs/>
          <w:sz w:val="24"/>
          <w:szCs w:val="24"/>
          <w:lang w:val="lt-LT"/>
        </w:rPr>
        <w:t xml:space="preserve"> </w:t>
      </w:r>
      <w:r w:rsidR="00415853" w:rsidRPr="00235558">
        <w:rPr>
          <w:iCs/>
          <w:sz w:val="24"/>
          <w:szCs w:val="24"/>
          <w:lang w:val="lt-LT"/>
        </w:rPr>
        <w:t>kandidatų</w:t>
      </w:r>
      <w:r w:rsidR="00054488" w:rsidRPr="00235558">
        <w:rPr>
          <w:iCs/>
          <w:sz w:val="24"/>
          <w:szCs w:val="24"/>
          <w:lang w:val="lt-LT"/>
        </w:rPr>
        <w:t xml:space="preserve"> </w:t>
      </w:r>
      <w:r w:rsidR="00415853" w:rsidRPr="00235558">
        <w:rPr>
          <w:iCs/>
          <w:sz w:val="24"/>
          <w:szCs w:val="24"/>
          <w:lang w:val="lt-LT"/>
        </w:rPr>
        <w:t>skaičius</w:t>
      </w:r>
      <w:r w:rsidR="00054488" w:rsidRPr="00235558">
        <w:rPr>
          <w:iCs/>
          <w:sz w:val="24"/>
          <w:szCs w:val="24"/>
          <w:lang w:val="lt-LT"/>
        </w:rPr>
        <w:t xml:space="preserve"> </w:t>
      </w:r>
      <w:r w:rsidR="00415853" w:rsidRPr="00235558">
        <w:rPr>
          <w:iCs/>
          <w:sz w:val="24"/>
          <w:szCs w:val="24"/>
          <w:lang w:val="lt-LT"/>
        </w:rPr>
        <w:t>ribojamas,</w:t>
      </w:r>
      <w:r w:rsidR="00054488" w:rsidRPr="00235558">
        <w:rPr>
          <w:iCs/>
          <w:sz w:val="24"/>
          <w:szCs w:val="24"/>
          <w:lang w:val="lt-LT"/>
        </w:rPr>
        <w:t xml:space="preserve"> </w:t>
      </w:r>
      <w:r w:rsidR="00415853" w:rsidRPr="00235558">
        <w:rPr>
          <w:iCs/>
          <w:sz w:val="24"/>
          <w:szCs w:val="24"/>
          <w:lang w:val="lt-LT"/>
        </w:rPr>
        <w:t>Viešųjų</w:t>
      </w:r>
      <w:r w:rsidR="00054488" w:rsidRPr="00235558">
        <w:rPr>
          <w:iCs/>
          <w:sz w:val="24"/>
          <w:szCs w:val="24"/>
          <w:lang w:val="lt-LT"/>
        </w:rPr>
        <w:t xml:space="preserve"> </w:t>
      </w:r>
      <w:r w:rsidR="00415853" w:rsidRPr="00235558">
        <w:rPr>
          <w:iCs/>
          <w:sz w:val="24"/>
          <w:szCs w:val="24"/>
          <w:lang w:val="lt-LT"/>
        </w:rPr>
        <w:t>pirkimų</w:t>
      </w:r>
      <w:r w:rsidR="00054488" w:rsidRPr="00235558">
        <w:rPr>
          <w:iCs/>
          <w:sz w:val="24"/>
          <w:szCs w:val="24"/>
          <w:lang w:val="lt-LT"/>
        </w:rPr>
        <w:t xml:space="preserve"> </w:t>
      </w:r>
      <w:r w:rsidR="00613310" w:rsidRPr="00235558">
        <w:rPr>
          <w:iCs/>
          <w:sz w:val="24"/>
          <w:szCs w:val="24"/>
          <w:lang w:val="lt-LT"/>
        </w:rPr>
        <w:t>įstatyme</w:t>
      </w:r>
      <w:r w:rsidR="00054488" w:rsidRPr="00235558">
        <w:rPr>
          <w:iCs/>
          <w:sz w:val="24"/>
          <w:szCs w:val="24"/>
          <w:lang w:val="lt-LT"/>
        </w:rPr>
        <w:t xml:space="preserve"> </w:t>
      </w:r>
      <w:r w:rsidR="00613310" w:rsidRPr="00235558">
        <w:rPr>
          <w:iCs/>
          <w:sz w:val="24"/>
          <w:szCs w:val="24"/>
          <w:lang w:val="lt-LT"/>
        </w:rPr>
        <w:t>ir</w:t>
      </w:r>
      <w:r w:rsidR="00054488" w:rsidRPr="00235558">
        <w:rPr>
          <w:iCs/>
          <w:sz w:val="24"/>
          <w:szCs w:val="24"/>
          <w:lang w:val="lt-LT"/>
        </w:rPr>
        <w:t xml:space="preserve"> </w:t>
      </w:r>
      <w:r w:rsidR="00613310" w:rsidRPr="00235558">
        <w:rPr>
          <w:iCs/>
          <w:sz w:val="24"/>
          <w:szCs w:val="24"/>
          <w:lang w:val="lt-LT"/>
        </w:rPr>
        <w:t>Taisyklėse</w:t>
      </w:r>
      <w:r w:rsidR="00054488" w:rsidRPr="00235558">
        <w:rPr>
          <w:iCs/>
          <w:sz w:val="24"/>
          <w:szCs w:val="24"/>
          <w:lang w:val="lt-LT"/>
        </w:rPr>
        <w:t xml:space="preserve"> </w:t>
      </w:r>
      <w:r w:rsidR="00415853" w:rsidRPr="00235558">
        <w:rPr>
          <w:iCs/>
          <w:sz w:val="24"/>
          <w:szCs w:val="24"/>
          <w:lang w:val="lt-LT"/>
        </w:rPr>
        <w:t>nustatyta</w:t>
      </w:r>
      <w:r w:rsidR="00054488" w:rsidRPr="00235558">
        <w:rPr>
          <w:iCs/>
          <w:sz w:val="24"/>
          <w:szCs w:val="24"/>
          <w:lang w:val="lt-LT"/>
        </w:rPr>
        <w:t xml:space="preserve"> </w:t>
      </w:r>
      <w:r w:rsidR="00415853" w:rsidRPr="00235558">
        <w:rPr>
          <w:iCs/>
          <w:sz w:val="24"/>
          <w:szCs w:val="24"/>
          <w:lang w:val="lt-LT"/>
        </w:rPr>
        <w:t>tvarka</w:t>
      </w:r>
      <w:r w:rsidR="00054488" w:rsidRPr="00235558">
        <w:rPr>
          <w:iCs/>
          <w:sz w:val="24"/>
          <w:szCs w:val="24"/>
          <w:lang w:val="lt-LT"/>
        </w:rPr>
        <w:t xml:space="preserve"> </w:t>
      </w:r>
      <w:r w:rsidR="00415853" w:rsidRPr="00235558">
        <w:rPr>
          <w:iCs/>
          <w:sz w:val="24"/>
          <w:szCs w:val="24"/>
          <w:lang w:val="lt-LT"/>
        </w:rPr>
        <w:t>skelbia</w:t>
      </w:r>
      <w:r w:rsidR="00054488" w:rsidRPr="00235558">
        <w:rPr>
          <w:iCs/>
          <w:sz w:val="24"/>
          <w:szCs w:val="24"/>
          <w:lang w:val="lt-LT"/>
        </w:rPr>
        <w:t xml:space="preserve"> </w:t>
      </w:r>
      <w:r w:rsidR="00415853" w:rsidRPr="00235558">
        <w:rPr>
          <w:iCs/>
          <w:sz w:val="24"/>
          <w:szCs w:val="24"/>
          <w:lang w:val="lt-LT"/>
        </w:rPr>
        <w:t>apie</w:t>
      </w:r>
      <w:r w:rsidR="00054488" w:rsidRPr="00235558">
        <w:rPr>
          <w:iCs/>
          <w:sz w:val="24"/>
          <w:szCs w:val="24"/>
          <w:lang w:val="lt-LT"/>
        </w:rPr>
        <w:t xml:space="preserve"> </w:t>
      </w:r>
      <w:r w:rsidR="00415853" w:rsidRPr="00235558">
        <w:rPr>
          <w:iCs/>
          <w:sz w:val="24"/>
          <w:szCs w:val="24"/>
          <w:lang w:val="lt-LT"/>
        </w:rPr>
        <w:t>pirkimą,</w:t>
      </w:r>
      <w:r w:rsidR="00054488" w:rsidRPr="00235558">
        <w:rPr>
          <w:iCs/>
          <w:sz w:val="24"/>
          <w:szCs w:val="24"/>
          <w:lang w:val="lt-LT"/>
        </w:rPr>
        <w:t xml:space="preserve"> </w:t>
      </w:r>
      <w:r w:rsidR="00415853" w:rsidRPr="00235558">
        <w:rPr>
          <w:iCs/>
          <w:sz w:val="24"/>
          <w:szCs w:val="24"/>
          <w:lang w:val="lt-LT"/>
        </w:rPr>
        <w:t>remdamasi</w:t>
      </w:r>
      <w:r w:rsidR="00054488" w:rsidRPr="00235558">
        <w:rPr>
          <w:iCs/>
          <w:sz w:val="24"/>
          <w:szCs w:val="24"/>
          <w:lang w:val="lt-LT"/>
        </w:rPr>
        <w:t xml:space="preserve"> </w:t>
      </w:r>
      <w:r w:rsidR="00415853" w:rsidRPr="00235558">
        <w:rPr>
          <w:iCs/>
          <w:sz w:val="24"/>
          <w:szCs w:val="24"/>
          <w:lang w:val="lt-LT"/>
        </w:rPr>
        <w:t>paskelbtais</w:t>
      </w:r>
      <w:r w:rsidR="00054488" w:rsidRPr="00235558">
        <w:rPr>
          <w:iCs/>
          <w:sz w:val="24"/>
          <w:szCs w:val="24"/>
          <w:lang w:val="lt-LT"/>
        </w:rPr>
        <w:t xml:space="preserve"> </w:t>
      </w:r>
      <w:r w:rsidR="00415853" w:rsidRPr="00235558">
        <w:rPr>
          <w:iCs/>
          <w:sz w:val="24"/>
          <w:szCs w:val="24"/>
          <w:lang w:val="lt-LT"/>
        </w:rPr>
        <w:t>kvalifikacijos</w:t>
      </w:r>
      <w:r w:rsidR="00054488" w:rsidRPr="00235558">
        <w:rPr>
          <w:iCs/>
          <w:sz w:val="24"/>
          <w:szCs w:val="24"/>
          <w:lang w:val="lt-LT"/>
        </w:rPr>
        <w:t xml:space="preserve"> </w:t>
      </w:r>
      <w:r w:rsidR="00415853" w:rsidRPr="00235558">
        <w:rPr>
          <w:iCs/>
          <w:sz w:val="24"/>
          <w:szCs w:val="24"/>
          <w:lang w:val="lt-LT"/>
        </w:rPr>
        <w:t>kriterijais,</w:t>
      </w:r>
      <w:r w:rsidR="00054488" w:rsidRPr="00235558">
        <w:rPr>
          <w:iCs/>
          <w:sz w:val="24"/>
          <w:szCs w:val="24"/>
          <w:lang w:val="lt-LT"/>
        </w:rPr>
        <w:t xml:space="preserve"> </w:t>
      </w:r>
      <w:r w:rsidR="00415853" w:rsidRPr="00235558">
        <w:rPr>
          <w:iCs/>
          <w:sz w:val="24"/>
          <w:szCs w:val="24"/>
          <w:lang w:val="lt-LT"/>
        </w:rPr>
        <w:t>atrenka</w:t>
      </w:r>
      <w:r w:rsidR="00054488" w:rsidRPr="00235558">
        <w:rPr>
          <w:iCs/>
          <w:sz w:val="24"/>
          <w:szCs w:val="24"/>
          <w:lang w:val="lt-LT"/>
        </w:rPr>
        <w:t xml:space="preserve"> </w:t>
      </w:r>
      <w:r w:rsidR="00415853" w:rsidRPr="00235558">
        <w:rPr>
          <w:iCs/>
          <w:sz w:val="24"/>
          <w:szCs w:val="24"/>
          <w:lang w:val="lt-LT"/>
        </w:rPr>
        <w:t>tuos</w:t>
      </w:r>
      <w:r w:rsidR="00054488" w:rsidRPr="00235558">
        <w:rPr>
          <w:iCs/>
          <w:sz w:val="24"/>
          <w:szCs w:val="24"/>
          <w:lang w:val="lt-LT"/>
        </w:rPr>
        <w:t xml:space="preserve"> </w:t>
      </w:r>
      <w:r w:rsidR="00415853" w:rsidRPr="00235558">
        <w:rPr>
          <w:iCs/>
          <w:sz w:val="24"/>
          <w:szCs w:val="24"/>
          <w:lang w:val="lt-LT"/>
        </w:rPr>
        <w:t>kandidatus,</w:t>
      </w:r>
      <w:r w:rsidR="00054488" w:rsidRPr="00235558">
        <w:rPr>
          <w:iCs/>
          <w:sz w:val="24"/>
          <w:szCs w:val="24"/>
          <w:lang w:val="lt-LT"/>
        </w:rPr>
        <w:t xml:space="preserve"> </w:t>
      </w:r>
      <w:r w:rsidR="00415853" w:rsidRPr="00235558">
        <w:rPr>
          <w:iCs/>
          <w:sz w:val="24"/>
          <w:szCs w:val="24"/>
          <w:lang w:val="lt-LT"/>
        </w:rPr>
        <w:t>kurie</w:t>
      </w:r>
      <w:r w:rsidR="00054488" w:rsidRPr="00235558">
        <w:rPr>
          <w:iCs/>
          <w:sz w:val="24"/>
          <w:szCs w:val="24"/>
          <w:lang w:val="lt-LT"/>
        </w:rPr>
        <w:t xml:space="preserve"> </w:t>
      </w:r>
      <w:r w:rsidR="00415853" w:rsidRPr="00235558">
        <w:rPr>
          <w:iCs/>
          <w:sz w:val="24"/>
          <w:szCs w:val="24"/>
          <w:lang w:val="lt-LT"/>
        </w:rPr>
        <w:t>bus</w:t>
      </w:r>
      <w:r w:rsidR="00054488" w:rsidRPr="00235558">
        <w:rPr>
          <w:iCs/>
          <w:sz w:val="24"/>
          <w:szCs w:val="24"/>
          <w:lang w:val="lt-LT"/>
        </w:rPr>
        <w:t xml:space="preserve"> </w:t>
      </w:r>
      <w:r w:rsidR="00415853" w:rsidRPr="00235558">
        <w:rPr>
          <w:iCs/>
          <w:sz w:val="24"/>
          <w:szCs w:val="24"/>
          <w:lang w:val="lt-LT"/>
        </w:rPr>
        <w:t>kviečiami</w:t>
      </w:r>
      <w:r w:rsidR="00054488" w:rsidRPr="00235558">
        <w:rPr>
          <w:iCs/>
          <w:sz w:val="24"/>
          <w:szCs w:val="24"/>
          <w:lang w:val="lt-LT"/>
        </w:rPr>
        <w:t xml:space="preserve"> </w:t>
      </w:r>
      <w:r w:rsidR="00415853" w:rsidRPr="00235558">
        <w:rPr>
          <w:iCs/>
          <w:sz w:val="24"/>
          <w:szCs w:val="24"/>
          <w:lang w:val="lt-LT"/>
        </w:rPr>
        <w:t>pateikti</w:t>
      </w:r>
      <w:r w:rsidR="00054488" w:rsidRPr="00235558">
        <w:rPr>
          <w:iCs/>
          <w:sz w:val="24"/>
          <w:szCs w:val="24"/>
          <w:lang w:val="lt-LT"/>
        </w:rPr>
        <w:t xml:space="preserve"> </w:t>
      </w:r>
      <w:r w:rsidR="00415853" w:rsidRPr="00235558">
        <w:rPr>
          <w:iCs/>
          <w:sz w:val="24"/>
          <w:szCs w:val="24"/>
          <w:lang w:val="lt-LT"/>
        </w:rPr>
        <w:t>pasiūlymus,</w:t>
      </w:r>
      <w:r w:rsidR="00054488" w:rsidRPr="00235558">
        <w:rPr>
          <w:iCs/>
          <w:sz w:val="24"/>
          <w:szCs w:val="24"/>
          <w:lang w:val="lt-LT"/>
        </w:rPr>
        <w:t xml:space="preserve"> </w:t>
      </w:r>
      <w:r w:rsidR="00415853" w:rsidRPr="00235558">
        <w:rPr>
          <w:iCs/>
          <w:sz w:val="24"/>
          <w:szCs w:val="24"/>
          <w:lang w:val="lt-LT"/>
        </w:rPr>
        <w:t>nagrinėja</w:t>
      </w:r>
      <w:r w:rsidR="00054488" w:rsidRPr="00235558">
        <w:rPr>
          <w:iCs/>
          <w:sz w:val="24"/>
          <w:szCs w:val="24"/>
          <w:lang w:val="lt-LT"/>
        </w:rPr>
        <w:t xml:space="preserve"> </w:t>
      </w:r>
      <w:r w:rsidR="00415853" w:rsidRPr="00235558">
        <w:rPr>
          <w:iCs/>
          <w:sz w:val="24"/>
          <w:szCs w:val="24"/>
          <w:lang w:val="lt-LT"/>
        </w:rPr>
        <w:t>ir</w:t>
      </w:r>
      <w:r w:rsidR="00054488" w:rsidRPr="00235558">
        <w:rPr>
          <w:iCs/>
          <w:sz w:val="24"/>
          <w:szCs w:val="24"/>
          <w:lang w:val="lt-LT"/>
        </w:rPr>
        <w:t xml:space="preserve"> </w:t>
      </w:r>
      <w:r w:rsidR="00415853" w:rsidRPr="00235558">
        <w:rPr>
          <w:iCs/>
          <w:sz w:val="24"/>
          <w:szCs w:val="24"/>
          <w:lang w:val="lt-LT"/>
        </w:rPr>
        <w:t>derasi</w:t>
      </w:r>
      <w:r w:rsidR="00054488" w:rsidRPr="00235558">
        <w:rPr>
          <w:iCs/>
          <w:sz w:val="24"/>
          <w:szCs w:val="24"/>
          <w:lang w:val="lt-LT"/>
        </w:rPr>
        <w:t xml:space="preserve"> </w:t>
      </w:r>
      <w:r w:rsidR="00415853" w:rsidRPr="00235558">
        <w:rPr>
          <w:iCs/>
          <w:sz w:val="24"/>
          <w:szCs w:val="24"/>
          <w:lang w:val="lt-LT"/>
        </w:rPr>
        <w:t>su</w:t>
      </w:r>
      <w:r w:rsidR="00054488" w:rsidRPr="00235558">
        <w:rPr>
          <w:iCs/>
          <w:sz w:val="24"/>
          <w:szCs w:val="24"/>
          <w:lang w:val="lt-LT"/>
        </w:rPr>
        <w:t xml:space="preserve"> </w:t>
      </w:r>
      <w:r w:rsidR="00BD5574" w:rsidRPr="00235558">
        <w:rPr>
          <w:iCs/>
          <w:sz w:val="24"/>
          <w:szCs w:val="24"/>
          <w:lang w:val="lt-LT"/>
        </w:rPr>
        <w:t>kandidatais</w:t>
      </w:r>
      <w:r w:rsidR="00054488" w:rsidRPr="00235558">
        <w:rPr>
          <w:iCs/>
          <w:sz w:val="24"/>
          <w:szCs w:val="24"/>
          <w:lang w:val="lt-LT"/>
        </w:rPr>
        <w:t xml:space="preserve"> </w:t>
      </w:r>
      <w:r w:rsidR="00415853" w:rsidRPr="00235558">
        <w:rPr>
          <w:iCs/>
          <w:sz w:val="24"/>
          <w:szCs w:val="24"/>
          <w:lang w:val="lt-LT"/>
        </w:rPr>
        <w:t>dėl</w:t>
      </w:r>
      <w:r w:rsidR="00054488" w:rsidRPr="00235558">
        <w:rPr>
          <w:iCs/>
          <w:sz w:val="24"/>
          <w:szCs w:val="24"/>
          <w:lang w:val="lt-LT"/>
        </w:rPr>
        <w:t xml:space="preserve"> </w:t>
      </w:r>
      <w:r w:rsidR="00BD5574" w:rsidRPr="00235558">
        <w:rPr>
          <w:iCs/>
          <w:sz w:val="24"/>
          <w:szCs w:val="24"/>
          <w:lang w:val="lt-LT"/>
        </w:rPr>
        <w:t>pateiktų</w:t>
      </w:r>
      <w:r w:rsidR="00054488" w:rsidRPr="00235558">
        <w:rPr>
          <w:iCs/>
          <w:sz w:val="24"/>
          <w:szCs w:val="24"/>
          <w:lang w:val="lt-LT"/>
        </w:rPr>
        <w:t xml:space="preserve"> </w:t>
      </w:r>
      <w:r w:rsidR="00415853" w:rsidRPr="00235558">
        <w:rPr>
          <w:iCs/>
          <w:sz w:val="24"/>
          <w:szCs w:val="24"/>
          <w:lang w:val="lt-LT"/>
        </w:rPr>
        <w:t>pasiūlym</w:t>
      </w:r>
      <w:r w:rsidR="00BD5574" w:rsidRPr="00235558">
        <w:rPr>
          <w:iCs/>
          <w:sz w:val="24"/>
          <w:szCs w:val="24"/>
          <w:lang w:val="lt-LT"/>
        </w:rPr>
        <w:t>ų</w:t>
      </w:r>
      <w:r w:rsidR="00054488" w:rsidRPr="00235558">
        <w:rPr>
          <w:iCs/>
          <w:sz w:val="24"/>
          <w:szCs w:val="24"/>
          <w:lang w:val="lt-LT"/>
        </w:rPr>
        <w:t xml:space="preserve"> </w:t>
      </w:r>
      <w:r w:rsidR="00415853" w:rsidRPr="00235558">
        <w:rPr>
          <w:iCs/>
          <w:sz w:val="24"/>
          <w:szCs w:val="24"/>
          <w:lang w:val="lt-LT"/>
        </w:rPr>
        <w:t>sąlygų</w:t>
      </w:r>
      <w:r w:rsidR="00054488" w:rsidRPr="00235558">
        <w:rPr>
          <w:iCs/>
          <w:sz w:val="24"/>
          <w:szCs w:val="24"/>
          <w:lang w:val="lt-LT"/>
        </w:rPr>
        <w:t xml:space="preserve"> </w:t>
      </w:r>
      <w:r w:rsidR="00415853" w:rsidRPr="00235558">
        <w:rPr>
          <w:iCs/>
          <w:sz w:val="24"/>
          <w:szCs w:val="24"/>
          <w:lang w:val="lt-LT"/>
        </w:rPr>
        <w:t>ir</w:t>
      </w:r>
      <w:r w:rsidR="00613310" w:rsidRPr="00235558">
        <w:rPr>
          <w:iCs/>
          <w:sz w:val="24"/>
          <w:szCs w:val="24"/>
          <w:lang w:val="lt-LT"/>
        </w:rPr>
        <w:t>,</w:t>
      </w:r>
      <w:r w:rsidR="00054488" w:rsidRPr="00235558">
        <w:rPr>
          <w:iCs/>
          <w:sz w:val="24"/>
          <w:szCs w:val="24"/>
          <w:lang w:val="lt-LT"/>
        </w:rPr>
        <w:t xml:space="preserve"> </w:t>
      </w:r>
      <w:r w:rsidR="00415853" w:rsidRPr="00235558">
        <w:rPr>
          <w:iCs/>
          <w:sz w:val="24"/>
          <w:szCs w:val="24"/>
          <w:lang w:val="lt-LT"/>
        </w:rPr>
        <w:t>vadovaudamasi</w:t>
      </w:r>
      <w:r w:rsidR="00054488" w:rsidRPr="00235558">
        <w:rPr>
          <w:iCs/>
          <w:sz w:val="24"/>
          <w:szCs w:val="24"/>
          <w:lang w:val="lt-LT"/>
        </w:rPr>
        <w:t xml:space="preserve"> </w:t>
      </w:r>
      <w:r w:rsidR="00415853" w:rsidRPr="00235558">
        <w:rPr>
          <w:iCs/>
          <w:sz w:val="24"/>
          <w:szCs w:val="24"/>
          <w:lang w:val="lt-LT"/>
        </w:rPr>
        <w:t>pirkimo</w:t>
      </w:r>
      <w:r w:rsidR="00054488" w:rsidRPr="00235558">
        <w:rPr>
          <w:iCs/>
          <w:sz w:val="24"/>
          <w:szCs w:val="24"/>
          <w:lang w:val="lt-LT"/>
        </w:rPr>
        <w:t xml:space="preserve"> </w:t>
      </w:r>
      <w:r w:rsidR="00415853" w:rsidRPr="00235558">
        <w:rPr>
          <w:iCs/>
          <w:sz w:val="24"/>
          <w:szCs w:val="24"/>
          <w:lang w:val="lt-LT"/>
        </w:rPr>
        <w:t>dokumentuose</w:t>
      </w:r>
      <w:r w:rsidR="00054488" w:rsidRPr="00235558">
        <w:rPr>
          <w:iCs/>
          <w:sz w:val="24"/>
          <w:szCs w:val="24"/>
          <w:lang w:val="lt-LT"/>
        </w:rPr>
        <w:t xml:space="preserve"> </w:t>
      </w:r>
      <w:r w:rsidR="00415853" w:rsidRPr="00235558">
        <w:rPr>
          <w:iCs/>
          <w:sz w:val="24"/>
          <w:szCs w:val="24"/>
          <w:lang w:val="lt-LT"/>
        </w:rPr>
        <w:t>nustatytomis</w:t>
      </w:r>
      <w:r w:rsidR="00054488" w:rsidRPr="00235558">
        <w:rPr>
          <w:iCs/>
          <w:sz w:val="24"/>
          <w:szCs w:val="24"/>
          <w:lang w:val="lt-LT"/>
        </w:rPr>
        <w:t xml:space="preserve"> </w:t>
      </w:r>
      <w:r w:rsidR="00415853" w:rsidRPr="00235558">
        <w:rPr>
          <w:iCs/>
          <w:sz w:val="24"/>
          <w:szCs w:val="24"/>
          <w:lang w:val="lt-LT"/>
        </w:rPr>
        <w:t>sąlygomis</w:t>
      </w:r>
      <w:r w:rsidR="00613310" w:rsidRPr="00235558">
        <w:rPr>
          <w:iCs/>
          <w:sz w:val="24"/>
          <w:szCs w:val="24"/>
          <w:lang w:val="lt-LT"/>
        </w:rPr>
        <w:t>,</w:t>
      </w:r>
      <w:r w:rsidR="00054488" w:rsidRPr="00235558">
        <w:rPr>
          <w:iCs/>
          <w:sz w:val="24"/>
          <w:szCs w:val="24"/>
          <w:lang w:val="lt-LT"/>
        </w:rPr>
        <w:t xml:space="preserve"> </w:t>
      </w:r>
      <w:r w:rsidR="00415853" w:rsidRPr="00235558">
        <w:rPr>
          <w:iCs/>
          <w:sz w:val="24"/>
          <w:szCs w:val="24"/>
          <w:lang w:val="lt-LT"/>
        </w:rPr>
        <w:t>vertina</w:t>
      </w:r>
      <w:r w:rsidR="00054488" w:rsidRPr="00235558">
        <w:rPr>
          <w:iCs/>
          <w:sz w:val="24"/>
          <w:szCs w:val="24"/>
          <w:lang w:val="lt-LT"/>
        </w:rPr>
        <w:t xml:space="preserve"> </w:t>
      </w:r>
      <w:r w:rsidR="00415853" w:rsidRPr="00235558">
        <w:rPr>
          <w:iCs/>
          <w:sz w:val="24"/>
          <w:szCs w:val="24"/>
          <w:lang w:val="lt-LT"/>
        </w:rPr>
        <w:t>ir</w:t>
      </w:r>
      <w:r w:rsidR="00054488" w:rsidRPr="00235558">
        <w:rPr>
          <w:iCs/>
          <w:sz w:val="24"/>
          <w:szCs w:val="24"/>
          <w:lang w:val="lt-LT"/>
        </w:rPr>
        <w:t xml:space="preserve"> </w:t>
      </w:r>
      <w:r w:rsidR="00415853" w:rsidRPr="00235558">
        <w:rPr>
          <w:iCs/>
          <w:sz w:val="24"/>
          <w:szCs w:val="24"/>
          <w:lang w:val="lt-LT"/>
        </w:rPr>
        <w:t>palygina</w:t>
      </w:r>
      <w:r w:rsidR="00054488" w:rsidRPr="00235558">
        <w:rPr>
          <w:iCs/>
          <w:sz w:val="24"/>
          <w:szCs w:val="24"/>
          <w:lang w:val="lt-LT"/>
        </w:rPr>
        <w:t xml:space="preserve"> </w:t>
      </w:r>
      <w:r w:rsidR="00BD5574" w:rsidRPr="00235558">
        <w:rPr>
          <w:iCs/>
          <w:sz w:val="24"/>
          <w:szCs w:val="24"/>
          <w:lang w:val="lt-LT"/>
        </w:rPr>
        <w:t>kandidatų</w:t>
      </w:r>
      <w:r w:rsidR="00054488" w:rsidRPr="00235558">
        <w:rPr>
          <w:iCs/>
          <w:sz w:val="24"/>
          <w:szCs w:val="24"/>
          <w:lang w:val="lt-LT"/>
        </w:rPr>
        <w:t xml:space="preserve"> </w:t>
      </w:r>
      <w:r w:rsidR="00415853" w:rsidRPr="00235558">
        <w:rPr>
          <w:iCs/>
          <w:sz w:val="24"/>
          <w:szCs w:val="24"/>
          <w:lang w:val="lt-LT"/>
        </w:rPr>
        <w:t>pateiktus</w:t>
      </w:r>
      <w:r w:rsidR="00054488" w:rsidRPr="00235558">
        <w:rPr>
          <w:iCs/>
          <w:sz w:val="24"/>
          <w:szCs w:val="24"/>
          <w:lang w:val="lt-LT"/>
        </w:rPr>
        <w:t xml:space="preserve"> </w:t>
      </w:r>
      <w:r w:rsidR="00415853" w:rsidRPr="00235558">
        <w:rPr>
          <w:iCs/>
          <w:sz w:val="24"/>
          <w:szCs w:val="24"/>
          <w:lang w:val="lt-LT"/>
        </w:rPr>
        <w:t>galutinius</w:t>
      </w:r>
      <w:r w:rsidR="00054488" w:rsidRPr="00235558">
        <w:rPr>
          <w:iCs/>
          <w:sz w:val="24"/>
          <w:szCs w:val="24"/>
          <w:lang w:val="lt-LT"/>
        </w:rPr>
        <w:t xml:space="preserve"> </w:t>
      </w:r>
      <w:r w:rsidR="00415853" w:rsidRPr="00235558">
        <w:rPr>
          <w:iCs/>
          <w:sz w:val="24"/>
          <w:szCs w:val="24"/>
          <w:lang w:val="lt-LT"/>
        </w:rPr>
        <w:t>pasiūlymus.</w:t>
      </w:r>
    </w:p>
    <w:p w:rsidR="008213F0" w:rsidRPr="00235558" w:rsidRDefault="004626D3"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sidR="00B9271A" w:rsidRPr="00235558">
        <w:rPr>
          <w:iCs/>
          <w:sz w:val="24"/>
          <w:szCs w:val="24"/>
          <w:lang w:val="lt-LT"/>
        </w:rPr>
        <w:t xml:space="preserve">pirkimo metu </w:t>
      </w:r>
      <w:r w:rsidRPr="00235558">
        <w:rPr>
          <w:iCs/>
          <w:sz w:val="24"/>
          <w:szCs w:val="24"/>
          <w:lang w:val="lt-LT"/>
        </w:rPr>
        <w:t xml:space="preserve">derėtasi, </w:t>
      </w:r>
      <w:r w:rsidR="00A34B9D">
        <w:rPr>
          <w:iCs/>
          <w:sz w:val="24"/>
          <w:szCs w:val="24"/>
          <w:lang w:val="lt-LT"/>
        </w:rPr>
        <w:t>pabaigus derybas, MAP</w:t>
      </w:r>
      <w:r w:rsidR="008213F0"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3331D1" w:rsidRPr="00235558" w:rsidRDefault="00415853"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w:t>
      </w:r>
      <w:r w:rsidR="00054488" w:rsidRPr="00235558">
        <w:rPr>
          <w:iCs/>
          <w:sz w:val="24"/>
          <w:szCs w:val="24"/>
          <w:lang w:val="lt-LT"/>
        </w:rPr>
        <w:t xml:space="preserve"> </w:t>
      </w:r>
      <w:r w:rsidRPr="00235558">
        <w:rPr>
          <w:iCs/>
          <w:sz w:val="24"/>
          <w:szCs w:val="24"/>
          <w:lang w:val="lt-LT"/>
        </w:rPr>
        <w:t>ribojamas</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skaičius</w:t>
      </w:r>
      <w:r w:rsidR="006217B4" w:rsidRPr="00235558">
        <w:rPr>
          <w:iCs/>
          <w:sz w:val="24"/>
          <w:szCs w:val="24"/>
          <w:lang w:val="lt-LT"/>
        </w:rPr>
        <w:t>:</w:t>
      </w:r>
    </w:p>
    <w:p w:rsidR="00415853" w:rsidRPr="00235558" w:rsidRDefault="00415853"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paraiškų</w:t>
      </w:r>
      <w:r w:rsidR="00054488" w:rsidRPr="00235558">
        <w:rPr>
          <w:iCs/>
          <w:sz w:val="24"/>
          <w:szCs w:val="24"/>
          <w:lang w:val="lt-LT"/>
        </w:rPr>
        <w:t xml:space="preserve"> </w:t>
      </w:r>
      <w:r w:rsidRPr="00235558">
        <w:rPr>
          <w:iCs/>
          <w:sz w:val="24"/>
          <w:szCs w:val="24"/>
          <w:lang w:val="lt-LT"/>
        </w:rPr>
        <w:t>dalyvauti</w:t>
      </w:r>
      <w:r w:rsidR="00054488" w:rsidRPr="00235558">
        <w:rPr>
          <w:iCs/>
          <w:sz w:val="24"/>
          <w:szCs w:val="24"/>
          <w:lang w:val="lt-LT"/>
        </w:rPr>
        <w:t xml:space="preserve"> </w:t>
      </w:r>
      <w:r w:rsidRPr="00235558">
        <w:rPr>
          <w:iCs/>
          <w:sz w:val="24"/>
          <w:szCs w:val="24"/>
          <w:lang w:val="lt-LT"/>
        </w:rPr>
        <w:t>pirkime</w:t>
      </w:r>
      <w:r w:rsidR="00054488" w:rsidRPr="00235558">
        <w:rPr>
          <w:iCs/>
          <w:sz w:val="24"/>
          <w:szCs w:val="24"/>
          <w:lang w:val="lt-LT"/>
        </w:rPr>
        <w:t xml:space="preserve"> </w:t>
      </w:r>
      <w:r w:rsidRPr="00235558">
        <w:rPr>
          <w:iCs/>
          <w:sz w:val="24"/>
          <w:szCs w:val="24"/>
          <w:lang w:val="lt-LT"/>
        </w:rPr>
        <w:t>pateikimo</w:t>
      </w:r>
      <w:r w:rsidR="00054488" w:rsidRPr="00235558">
        <w:rPr>
          <w:iCs/>
          <w:sz w:val="24"/>
          <w:szCs w:val="24"/>
          <w:lang w:val="lt-LT"/>
        </w:rPr>
        <w:t xml:space="preserve"> </w:t>
      </w:r>
      <w:r w:rsidRPr="00235558">
        <w:rPr>
          <w:iCs/>
          <w:sz w:val="24"/>
          <w:szCs w:val="24"/>
          <w:lang w:val="lt-LT"/>
        </w:rPr>
        <w:t>terminas</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proporcingas</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dokumentuose</w:t>
      </w:r>
      <w:r w:rsidR="00054488" w:rsidRPr="00235558">
        <w:rPr>
          <w:iCs/>
          <w:sz w:val="24"/>
          <w:szCs w:val="24"/>
          <w:lang w:val="lt-LT"/>
        </w:rPr>
        <w:t xml:space="preserve"> </w:t>
      </w:r>
      <w:r w:rsidRPr="00235558">
        <w:rPr>
          <w:iCs/>
          <w:sz w:val="24"/>
          <w:szCs w:val="24"/>
          <w:lang w:val="lt-LT"/>
        </w:rPr>
        <w:t>nustatytiems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reikalavimams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protingas,</w:t>
      </w:r>
      <w:r w:rsidR="00054488" w:rsidRPr="00235558">
        <w:rPr>
          <w:iCs/>
          <w:sz w:val="24"/>
          <w:szCs w:val="24"/>
          <w:lang w:val="lt-LT"/>
        </w:rPr>
        <w:t xml:space="preserve"> </w:t>
      </w:r>
      <w:r w:rsidRPr="00235558">
        <w:rPr>
          <w:iCs/>
          <w:sz w:val="24"/>
          <w:szCs w:val="24"/>
          <w:lang w:val="lt-LT"/>
        </w:rPr>
        <w:t>kad</w:t>
      </w:r>
      <w:r w:rsidR="00054488" w:rsidRPr="00235558">
        <w:rPr>
          <w:iCs/>
          <w:sz w:val="24"/>
          <w:szCs w:val="24"/>
          <w:lang w:val="lt-LT"/>
        </w:rPr>
        <w:t xml:space="preserve"> </w:t>
      </w:r>
      <w:r w:rsidRPr="00235558">
        <w:rPr>
          <w:iCs/>
          <w:sz w:val="24"/>
          <w:szCs w:val="24"/>
          <w:lang w:val="lt-LT"/>
        </w:rPr>
        <w:t>rūpestingas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atidus</w:t>
      </w:r>
      <w:r w:rsidR="00054488" w:rsidRPr="00235558">
        <w:rPr>
          <w:iCs/>
          <w:sz w:val="24"/>
          <w:szCs w:val="24"/>
          <w:lang w:val="lt-LT"/>
        </w:rPr>
        <w:t xml:space="preserve"> </w:t>
      </w:r>
      <w:r w:rsidRPr="00235558">
        <w:rPr>
          <w:iCs/>
          <w:sz w:val="24"/>
          <w:szCs w:val="24"/>
          <w:lang w:val="lt-LT"/>
        </w:rPr>
        <w:t>tiekėjas</w:t>
      </w:r>
      <w:r w:rsidR="00054488" w:rsidRPr="00235558">
        <w:rPr>
          <w:iCs/>
          <w:sz w:val="24"/>
          <w:szCs w:val="24"/>
          <w:lang w:val="lt-LT"/>
        </w:rPr>
        <w:t xml:space="preserve"> </w:t>
      </w:r>
      <w:r w:rsidRPr="00235558">
        <w:rPr>
          <w:iCs/>
          <w:sz w:val="24"/>
          <w:szCs w:val="24"/>
          <w:lang w:val="lt-LT"/>
        </w:rPr>
        <w:t>galėtų</w:t>
      </w:r>
      <w:r w:rsidR="00054488" w:rsidRPr="00235558">
        <w:rPr>
          <w:iCs/>
          <w:sz w:val="24"/>
          <w:szCs w:val="24"/>
          <w:lang w:val="lt-LT"/>
        </w:rPr>
        <w:t xml:space="preserve"> </w:t>
      </w:r>
      <w:r w:rsidRPr="00235558">
        <w:rPr>
          <w:iCs/>
          <w:sz w:val="24"/>
          <w:szCs w:val="24"/>
          <w:lang w:val="lt-LT"/>
        </w:rPr>
        <w:t>išnagrinėti</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dokumentus</w:t>
      </w:r>
      <w:r w:rsidR="00054488" w:rsidRPr="00235558">
        <w:rPr>
          <w:iCs/>
          <w:sz w:val="24"/>
          <w:szCs w:val="24"/>
          <w:lang w:val="lt-LT"/>
        </w:rPr>
        <w:t xml:space="preserve"> </w:t>
      </w:r>
      <w:r w:rsidRPr="00235558">
        <w:rPr>
          <w:iCs/>
          <w:sz w:val="24"/>
          <w:szCs w:val="24"/>
          <w:lang w:val="lt-LT"/>
        </w:rPr>
        <w:t>bei</w:t>
      </w:r>
      <w:r w:rsidR="00054488" w:rsidRPr="00235558">
        <w:rPr>
          <w:iCs/>
          <w:sz w:val="24"/>
          <w:szCs w:val="24"/>
          <w:lang w:val="lt-LT"/>
        </w:rPr>
        <w:t xml:space="preserve"> </w:t>
      </w:r>
      <w:r w:rsidRPr="00235558">
        <w:rPr>
          <w:iCs/>
          <w:sz w:val="24"/>
          <w:szCs w:val="24"/>
          <w:lang w:val="lt-LT"/>
        </w:rPr>
        <w:t>parengti</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paraišką</w:t>
      </w:r>
      <w:r w:rsidR="00054488" w:rsidRPr="00235558">
        <w:rPr>
          <w:iCs/>
          <w:sz w:val="24"/>
          <w:szCs w:val="24"/>
          <w:lang w:val="lt-LT"/>
        </w:rPr>
        <w:t xml:space="preserve"> </w:t>
      </w:r>
      <w:r w:rsidRPr="00235558">
        <w:rPr>
          <w:iCs/>
          <w:sz w:val="24"/>
          <w:szCs w:val="24"/>
          <w:lang w:val="lt-LT"/>
        </w:rPr>
        <w:t>bei</w:t>
      </w:r>
      <w:r w:rsidR="00054488" w:rsidRPr="00235558">
        <w:rPr>
          <w:iCs/>
          <w:sz w:val="24"/>
          <w:szCs w:val="24"/>
          <w:lang w:val="lt-LT"/>
        </w:rPr>
        <w:t xml:space="preserve"> </w:t>
      </w:r>
      <w:r w:rsidRPr="00235558">
        <w:rPr>
          <w:iCs/>
          <w:sz w:val="24"/>
          <w:szCs w:val="24"/>
          <w:lang w:val="lt-LT"/>
        </w:rPr>
        <w:t>negali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trumpesnis</w:t>
      </w:r>
      <w:r w:rsidR="00054488" w:rsidRPr="00235558">
        <w:rPr>
          <w:iCs/>
          <w:sz w:val="24"/>
          <w:szCs w:val="24"/>
          <w:lang w:val="lt-LT"/>
        </w:rPr>
        <w:t xml:space="preserve"> </w:t>
      </w:r>
      <w:r w:rsidRPr="00235558">
        <w:rPr>
          <w:iCs/>
          <w:sz w:val="24"/>
          <w:szCs w:val="24"/>
          <w:lang w:val="lt-LT"/>
        </w:rPr>
        <w:t>kaip</w:t>
      </w:r>
      <w:r w:rsidR="00054488" w:rsidRPr="00235558">
        <w:rPr>
          <w:iCs/>
          <w:sz w:val="24"/>
          <w:szCs w:val="24"/>
          <w:lang w:val="lt-LT"/>
        </w:rPr>
        <w:t xml:space="preserve"> </w:t>
      </w:r>
      <w:r w:rsidRPr="00235558">
        <w:rPr>
          <w:iCs/>
          <w:sz w:val="24"/>
          <w:szCs w:val="24"/>
          <w:lang w:val="lt-LT"/>
        </w:rPr>
        <w:t>7</w:t>
      </w:r>
      <w:r w:rsidR="00054488" w:rsidRPr="00235558">
        <w:rPr>
          <w:iCs/>
          <w:sz w:val="24"/>
          <w:szCs w:val="24"/>
          <w:lang w:val="lt-LT"/>
        </w:rPr>
        <w:t xml:space="preserve"> </w:t>
      </w:r>
      <w:r w:rsidRPr="00235558">
        <w:rPr>
          <w:iCs/>
          <w:sz w:val="24"/>
          <w:szCs w:val="24"/>
          <w:lang w:val="lt-LT"/>
        </w:rPr>
        <w:t>darbo</w:t>
      </w:r>
      <w:r w:rsidR="00054488" w:rsidRPr="00235558">
        <w:rPr>
          <w:iCs/>
          <w:sz w:val="24"/>
          <w:szCs w:val="24"/>
          <w:lang w:val="lt-LT"/>
        </w:rPr>
        <w:t xml:space="preserve"> </w:t>
      </w:r>
      <w:r w:rsidRPr="00235558">
        <w:rPr>
          <w:iCs/>
          <w:sz w:val="24"/>
          <w:szCs w:val="24"/>
          <w:lang w:val="lt-LT"/>
        </w:rPr>
        <w:t>dienos</w:t>
      </w:r>
      <w:r w:rsidR="00054488" w:rsidRPr="00235558">
        <w:rPr>
          <w:iCs/>
          <w:sz w:val="24"/>
          <w:szCs w:val="24"/>
          <w:lang w:val="lt-LT"/>
        </w:rPr>
        <w:t xml:space="preserve"> </w:t>
      </w:r>
      <w:r w:rsidRPr="00235558">
        <w:rPr>
          <w:iCs/>
          <w:sz w:val="24"/>
          <w:szCs w:val="24"/>
          <w:lang w:val="lt-LT"/>
        </w:rPr>
        <w:t>nuo</w:t>
      </w:r>
      <w:r w:rsidR="00054488" w:rsidRPr="00235558">
        <w:rPr>
          <w:iCs/>
          <w:sz w:val="24"/>
          <w:szCs w:val="24"/>
          <w:lang w:val="lt-LT"/>
        </w:rPr>
        <w:t xml:space="preserve"> </w:t>
      </w:r>
      <w:r w:rsidRPr="00235558">
        <w:rPr>
          <w:iCs/>
          <w:sz w:val="24"/>
          <w:szCs w:val="24"/>
          <w:lang w:val="lt-LT"/>
        </w:rPr>
        <w:t>skelbimo</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pirkimą</w:t>
      </w:r>
      <w:r w:rsidR="00054488" w:rsidRPr="00235558">
        <w:rPr>
          <w:iCs/>
          <w:sz w:val="24"/>
          <w:szCs w:val="24"/>
          <w:lang w:val="lt-LT"/>
        </w:rPr>
        <w:t xml:space="preserve"> </w:t>
      </w:r>
      <w:r w:rsidRPr="00235558">
        <w:rPr>
          <w:iCs/>
          <w:sz w:val="24"/>
          <w:szCs w:val="24"/>
          <w:lang w:val="lt-LT"/>
        </w:rPr>
        <w:t>paskelbimo</w:t>
      </w:r>
      <w:r w:rsidR="00054488" w:rsidRPr="00235558">
        <w:rPr>
          <w:iCs/>
          <w:sz w:val="24"/>
          <w:szCs w:val="24"/>
          <w:lang w:val="lt-LT"/>
        </w:rPr>
        <w:t xml:space="preserve"> </w:t>
      </w:r>
      <w:r w:rsidR="00D260B5" w:rsidRPr="00235558">
        <w:rPr>
          <w:iCs/>
          <w:sz w:val="24"/>
          <w:szCs w:val="24"/>
          <w:lang w:val="lt-LT"/>
        </w:rPr>
        <w:t>CVP</w:t>
      </w:r>
      <w:r w:rsidR="00054488" w:rsidRPr="00235558">
        <w:rPr>
          <w:iCs/>
          <w:sz w:val="24"/>
          <w:szCs w:val="24"/>
          <w:lang w:val="lt-LT"/>
        </w:rPr>
        <w:t xml:space="preserve"> </w:t>
      </w:r>
      <w:r w:rsidR="00D260B5" w:rsidRPr="00235558">
        <w:rPr>
          <w:iCs/>
          <w:sz w:val="24"/>
          <w:szCs w:val="24"/>
          <w:lang w:val="lt-LT"/>
        </w:rPr>
        <w:t>IS</w:t>
      </w:r>
      <w:r w:rsidR="001B71E2">
        <w:rPr>
          <w:iCs/>
          <w:sz w:val="24"/>
          <w:szCs w:val="24"/>
          <w:lang w:val="lt-LT"/>
        </w:rPr>
        <w:t>;</w:t>
      </w:r>
    </w:p>
    <w:p w:rsidR="00415853" w:rsidRPr="00235558" w:rsidRDefault="006217B4"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w:t>
      </w:r>
      <w:r w:rsidR="00415853" w:rsidRPr="00235558">
        <w:rPr>
          <w:iCs/>
          <w:sz w:val="24"/>
          <w:szCs w:val="24"/>
          <w:lang w:val="lt-LT"/>
        </w:rPr>
        <w:t>asiūlymų</w:t>
      </w:r>
      <w:r w:rsidR="00054488" w:rsidRPr="00235558">
        <w:rPr>
          <w:iCs/>
          <w:sz w:val="24"/>
          <w:szCs w:val="24"/>
          <w:lang w:val="lt-LT"/>
        </w:rPr>
        <w:t xml:space="preserve"> </w:t>
      </w:r>
      <w:r w:rsidR="00415853" w:rsidRPr="00235558">
        <w:rPr>
          <w:iCs/>
          <w:sz w:val="24"/>
          <w:szCs w:val="24"/>
          <w:lang w:val="lt-LT"/>
        </w:rPr>
        <w:t>pateikimo</w:t>
      </w:r>
      <w:r w:rsidR="00054488" w:rsidRPr="00235558">
        <w:rPr>
          <w:iCs/>
          <w:sz w:val="24"/>
          <w:szCs w:val="24"/>
          <w:lang w:val="lt-LT"/>
        </w:rPr>
        <w:t xml:space="preserve"> </w:t>
      </w:r>
      <w:r w:rsidR="00415853" w:rsidRPr="00235558">
        <w:rPr>
          <w:iCs/>
          <w:sz w:val="24"/>
          <w:szCs w:val="24"/>
          <w:lang w:val="lt-LT"/>
        </w:rPr>
        <w:t>terminas</w:t>
      </w:r>
      <w:r w:rsidR="00054488" w:rsidRPr="00235558">
        <w:rPr>
          <w:iCs/>
          <w:sz w:val="24"/>
          <w:szCs w:val="24"/>
          <w:lang w:val="lt-LT"/>
        </w:rPr>
        <w:t xml:space="preserve"> </w:t>
      </w:r>
      <w:r w:rsidR="00415853" w:rsidRPr="00235558">
        <w:rPr>
          <w:iCs/>
          <w:sz w:val="24"/>
          <w:szCs w:val="24"/>
          <w:lang w:val="lt-LT"/>
        </w:rPr>
        <w:t>turi</w:t>
      </w:r>
      <w:r w:rsidR="00054488" w:rsidRPr="00235558">
        <w:rPr>
          <w:iCs/>
          <w:sz w:val="24"/>
          <w:szCs w:val="24"/>
          <w:lang w:val="lt-LT"/>
        </w:rPr>
        <w:t xml:space="preserve"> </w:t>
      </w:r>
      <w:r w:rsidR="00415853" w:rsidRPr="00235558">
        <w:rPr>
          <w:iCs/>
          <w:sz w:val="24"/>
          <w:szCs w:val="24"/>
          <w:lang w:val="lt-LT"/>
        </w:rPr>
        <w:t>būti</w:t>
      </w:r>
      <w:r w:rsidR="00054488" w:rsidRPr="00235558">
        <w:rPr>
          <w:iCs/>
          <w:sz w:val="24"/>
          <w:szCs w:val="24"/>
          <w:lang w:val="lt-LT"/>
        </w:rPr>
        <w:t xml:space="preserve"> </w:t>
      </w:r>
      <w:r w:rsidR="00415853" w:rsidRPr="00235558">
        <w:rPr>
          <w:iCs/>
          <w:sz w:val="24"/>
          <w:szCs w:val="24"/>
          <w:lang w:val="lt-LT"/>
        </w:rPr>
        <w:t>proporcingas</w:t>
      </w:r>
      <w:r w:rsidR="00054488" w:rsidRPr="00235558">
        <w:rPr>
          <w:iCs/>
          <w:sz w:val="24"/>
          <w:szCs w:val="24"/>
          <w:lang w:val="lt-LT"/>
        </w:rPr>
        <w:t xml:space="preserve"> </w:t>
      </w:r>
      <w:r w:rsidR="00415853" w:rsidRPr="00235558">
        <w:rPr>
          <w:iCs/>
          <w:sz w:val="24"/>
          <w:szCs w:val="24"/>
          <w:lang w:val="lt-LT"/>
        </w:rPr>
        <w:t>pirkimo</w:t>
      </w:r>
      <w:r w:rsidR="00054488" w:rsidRPr="00235558">
        <w:rPr>
          <w:iCs/>
          <w:sz w:val="24"/>
          <w:szCs w:val="24"/>
          <w:lang w:val="lt-LT"/>
        </w:rPr>
        <w:t xml:space="preserve"> </w:t>
      </w:r>
      <w:r w:rsidR="00415853" w:rsidRPr="00235558">
        <w:rPr>
          <w:iCs/>
          <w:sz w:val="24"/>
          <w:szCs w:val="24"/>
          <w:lang w:val="lt-LT"/>
        </w:rPr>
        <w:t>objektui</w:t>
      </w:r>
      <w:r w:rsidR="00054488" w:rsidRPr="00235558">
        <w:rPr>
          <w:iCs/>
          <w:sz w:val="24"/>
          <w:szCs w:val="24"/>
          <w:lang w:val="lt-LT"/>
        </w:rPr>
        <w:t xml:space="preserve"> </w:t>
      </w:r>
      <w:r w:rsidR="00415853" w:rsidRPr="00235558">
        <w:rPr>
          <w:iCs/>
          <w:sz w:val="24"/>
          <w:szCs w:val="24"/>
          <w:lang w:val="lt-LT"/>
        </w:rPr>
        <w:t>ir</w:t>
      </w:r>
      <w:r w:rsidR="00054488" w:rsidRPr="00235558">
        <w:rPr>
          <w:iCs/>
          <w:sz w:val="24"/>
          <w:szCs w:val="24"/>
          <w:lang w:val="lt-LT"/>
        </w:rPr>
        <w:t xml:space="preserve"> </w:t>
      </w:r>
      <w:r w:rsidR="00415853" w:rsidRPr="00235558">
        <w:rPr>
          <w:iCs/>
          <w:sz w:val="24"/>
          <w:szCs w:val="24"/>
          <w:lang w:val="lt-LT"/>
        </w:rPr>
        <w:t>protingas,</w:t>
      </w:r>
      <w:r w:rsidR="00054488" w:rsidRPr="00235558">
        <w:rPr>
          <w:iCs/>
          <w:sz w:val="24"/>
          <w:szCs w:val="24"/>
          <w:lang w:val="lt-LT"/>
        </w:rPr>
        <w:t xml:space="preserve"> </w:t>
      </w:r>
      <w:r w:rsidR="00415853" w:rsidRPr="00235558">
        <w:rPr>
          <w:iCs/>
          <w:sz w:val="24"/>
          <w:szCs w:val="24"/>
          <w:lang w:val="lt-LT"/>
        </w:rPr>
        <w:t>kad</w:t>
      </w:r>
      <w:r w:rsidR="00054488" w:rsidRPr="00235558">
        <w:rPr>
          <w:iCs/>
          <w:sz w:val="24"/>
          <w:szCs w:val="24"/>
          <w:lang w:val="lt-LT"/>
        </w:rPr>
        <w:t xml:space="preserve"> </w:t>
      </w:r>
      <w:r w:rsidR="00415853" w:rsidRPr="00235558">
        <w:rPr>
          <w:iCs/>
          <w:sz w:val="24"/>
          <w:szCs w:val="24"/>
          <w:lang w:val="lt-LT"/>
        </w:rPr>
        <w:t>rūpestingas</w:t>
      </w:r>
      <w:r w:rsidR="00054488" w:rsidRPr="00235558">
        <w:rPr>
          <w:iCs/>
          <w:sz w:val="24"/>
          <w:szCs w:val="24"/>
          <w:lang w:val="lt-LT"/>
        </w:rPr>
        <w:t xml:space="preserve"> </w:t>
      </w:r>
      <w:r w:rsidR="00415853" w:rsidRPr="00235558">
        <w:rPr>
          <w:iCs/>
          <w:sz w:val="24"/>
          <w:szCs w:val="24"/>
          <w:lang w:val="lt-LT"/>
        </w:rPr>
        <w:t>ir</w:t>
      </w:r>
      <w:r w:rsidR="00054488" w:rsidRPr="00235558">
        <w:rPr>
          <w:iCs/>
          <w:sz w:val="24"/>
          <w:szCs w:val="24"/>
          <w:lang w:val="lt-LT"/>
        </w:rPr>
        <w:t xml:space="preserve"> </w:t>
      </w:r>
      <w:r w:rsidR="00415853" w:rsidRPr="00235558">
        <w:rPr>
          <w:iCs/>
          <w:sz w:val="24"/>
          <w:szCs w:val="24"/>
          <w:lang w:val="lt-LT"/>
        </w:rPr>
        <w:t>atidus</w:t>
      </w:r>
      <w:r w:rsidR="00054488" w:rsidRPr="00235558">
        <w:rPr>
          <w:iCs/>
          <w:sz w:val="24"/>
          <w:szCs w:val="24"/>
          <w:lang w:val="lt-LT"/>
        </w:rPr>
        <w:t xml:space="preserve"> </w:t>
      </w:r>
      <w:r w:rsidR="00415853" w:rsidRPr="00235558">
        <w:rPr>
          <w:iCs/>
          <w:sz w:val="24"/>
          <w:szCs w:val="24"/>
          <w:lang w:val="lt-LT"/>
        </w:rPr>
        <w:t>tiekėjas</w:t>
      </w:r>
      <w:r w:rsidR="00054488" w:rsidRPr="00235558">
        <w:rPr>
          <w:iCs/>
          <w:sz w:val="24"/>
          <w:szCs w:val="24"/>
          <w:lang w:val="lt-LT"/>
        </w:rPr>
        <w:t xml:space="preserve"> </w:t>
      </w:r>
      <w:r w:rsidR="00415853" w:rsidRPr="00235558">
        <w:rPr>
          <w:iCs/>
          <w:sz w:val="24"/>
          <w:szCs w:val="24"/>
          <w:lang w:val="lt-LT"/>
        </w:rPr>
        <w:t>galėtų</w:t>
      </w:r>
      <w:r w:rsidR="00054488" w:rsidRPr="00235558">
        <w:rPr>
          <w:iCs/>
          <w:sz w:val="24"/>
          <w:szCs w:val="24"/>
          <w:lang w:val="lt-LT"/>
        </w:rPr>
        <w:t xml:space="preserve"> </w:t>
      </w:r>
      <w:r w:rsidR="00415853" w:rsidRPr="00235558">
        <w:rPr>
          <w:iCs/>
          <w:sz w:val="24"/>
          <w:szCs w:val="24"/>
          <w:lang w:val="lt-LT"/>
        </w:rPr>
        <w:t>išnagrinėti</w:t>
      </w:r>
      <w:r w:rsidR="00054488" w:rsidRPr="00235558">
        <w:rPr>
          <w:iCs/>
          <w:sz w:val="24"/>
          <w:szCs w:val="24"/>
          <w:lang w:val="lt-LT"/>
        </w:rPr>
        <w:t xml:space="preserve"> </w:t>
      </w:r>
      <w:r w:rsidR="00415853" w:rsidRPr="00235558">
        <w:rPr>
          <w:iCs/>
          <w:sz w:val="24"/>
          <w:szCs w:val="24"/>
          <w:lang w:val="lt-LT"/>
        </w:rPr>
        <w:t>pirkimo</w:t>
      </w:r>
      <w:r w:rsidR="00054488" w:rsidRPr="00235558">
        <w:rPr>
          <w:iCs/>
          <w:sz w:val="24"/>
          <w:szCs w:val="24"/>
          <w:lang w:val="lt-LT"/>
        </w:rPr>
        <w:t xml:space="preserve"> </w:t>
      </w:r>
      <w:r w:rsidR="00415853" w:rsidRPr="00235558">
        <w:rPr>
          <w:iCs/>
          <w:sz w:val="24"/>
          <w:szCs w:val="24"/>
          <w:lang w:val="lt-LT"/>
        </w:rPr>
        <w:t>dokumentus</w:t>
      </w:r>
      <w:r w:rsidR="00054488" w:rsidRPr="00235558">
        <w:rPr>
          <w:iCs/>
          <w:sz w:val="24"/>
          <w:szCs w:val="24"/>
          <w:lang w:val="lt-LT"/>
        </w:rPr>
        <w:t xml:space="preserve"> </w:t>
      </w:r>
      <w:r w:rsidR="00415853" w:rsidRPr="00235558">
        <w:rPr>
          <w:iCs/>
          <w:sz w:val="24"/>
          <w:szCs w:val="24"/>
          <w:lang w:val="lt-LT"/>
        </w:rPr>
        <w:t>bei</w:t>
      </w:r>
      <w:r w:rsidR="00054488" w:rsidRPr="00235558">
        <w:rPr>
          <w:iCs/>
          <w:sz w:val="24"/>
          <w:szCs w:val="24"/>
          <w:lang w:val="lt-LT"/>
        </w:rPr>
        <w:t xml:space="preserve"> </w:t>
      </w:r>
      <w:r w:rsidR="00415853" w:rsidRPr="00235558">
        <w:rPr>
          <w:iCs/>
          <w:sz w:val="24"/>
          <w:szCs w:val="24"/>
          <w:lang w:val="lt-LT"/>
        </w:rPr>
        <w:t>parengti</w:t>
      </w:r>
      <w:r w:rsidR="00054488" w:rsidRPr="00235558">
        <w:rPr>
          <w:iCs/>
          <w:sz w:val="24"/>
          <w:szCs w:val="24"/>
          <w:lang w:val="lt-LT"/>
        </w:rPr>
        <w:t xml:space="preserve"> </w:t>
      </w:r>
      <w:r w:rsidR="00415853" w:rsidRPr="00235558">
        <w:rPr>
          <w:iCs/>
          <w:sz w:val="24"/>
          <w:szCs w:val="24"/>
          <w:lang w:val="lt-LT"/>
        </w:rPr>
        <w:t>ir</w:t>
      </w:r>
      <w:r w:rsidR="00054488" w:rsidRPr="00235558">
        <w:rPr>
          <w:iCs/>
          <w:sz w:val="24"/>
          <w:szCs w:val="24"/>
          <w:lang w:val="lt-LT"/>
        </w:rPr>
        <w:t xml:space="preserve"> </w:t>
      </w:r>
      <w:r w:rsidR="00415853" w:rsidRPr="00235558">
        <w:rPr>
          <w:iCs/>
          <w:sz w:val="24"/>
          <w:szCs w:val="24"/>
          <w:lang w:val="lt-LT"/>
        </w:rPr>
        <w:t>pateikti</w:t>
      </w:r>
      <w:r w:rsidR="00054488" w:rsidRPr="00235558">
        <w:rPr>
          <w:iCs/>
          <w:sz w:val="24"/>
          <w:szCs w:val="24"/>
          <w:lang w:val="lt-LT"/>
        </w:rPr>
        <w:t xml:space="preserve"> </w:t>
      </w:r>
      <w:r w:rsidR="00415853" w:rsidRPr="00235558">
        <w:rPr>
          <w:iCs/>
          <w:sz w:val="24"/>
          <w:szCs w:val="24"/>
          <w:lang w:val="lt-LT"/>
        </w:rPr>
        <w:t>pasiūlymą</w:t>
      </w:r>
      <w:r w:rsidR="00234667" w:rsidRPr="00235558">
        <w:rPr>
          <w:iCs/>
          <w:sz w:val="24"/>
          <w:szCs w:val="24"/>
          <w:lang w:val="lt-LT"/>
        </w:rPr>
        <w:t>.</w:t>
      </w:r>
      <w:r w:rsidR="00054488" w:rsidRPr="00235558">
        <w:rPr>
          <w:iCs/>
          <w:sz w:val="24"/>
          <w:szCs w:val="24"/>
          <w:lang w:val="lt-LT"/>
        </w:rPr>
        <w:t xml:space="preserve"> </w:t>
      </w:r>
      <w:r w:rsidR="00234667" w:rsidRPr="00235558">
        <w:rPr>
          <w:iCs/>
          <w:sz w:val="24"/>
          <w:szCs w:val="24"/>
          <w:lang w:val="lt-LT"/>
        </w:rPr>
        <w:t>Pasiūlymų</w:t>
      </w:r>
      <w:r w:rsidR="00054488" w:rsidRPr="00235558">
        <w:rPr>
          <w:iCs/>
          <w:sz w:val="24"/>
          <w:szCs w:val="24"/>
          <w:lang w:val="lt-LT"/>
        </w:rPr>
        <w:t xml:space="preserve"> </w:t>
      </w:r>
      <w:r w:rsidR="00234667" w:rsidRPr="00235558">
        <w:rPr>
          <w:iCs/>
          <w:sz w:val="24"/>
          <w:szCs w:val="24"/>
          <w:lang w:val="lt-LT"/>
        </w:rPr>
        <w:t>pateikimo</w:t>
      </w:r>
      <w:r w:rsidR="00054488" w:rsidRPr="00235558">
        <w:rPr>
          <w:iCs/>
          <w:sz w:val="24"/>
          <w:szCs w:val="24"/>
          <w:lang w:val="lt-LT"/>
        </w:rPr>
        <w:t xml:space="preserve"> </w:t>
      </w:r>
      <w:r w:rsidR="00234667" w:rsidRPr="00235558">
        <w:rPr>
          <w:iCs/>
          <w:sz w:val="24"/>
          <w:szCs w:val="24"/>
          <w:lang w:val="lt-LT"/>
        </w:rPr>
        <w:t>terminas</w:t>
      </w:r>
      <w:r w:rsidR="00054488" w:rsidRPr="00235558">
        <w:rPr>
          <w:iCs/>
          <w:sz w:val="24"/>
          <w:szCs w:val="24"/>
          <w:lang w:val="lt-LT"/>
        </w:rPr>
        <w:t xml:space="preserve"> </w:t>
      </w:r>
      <w:r w:rsidR="00234667" w:rsidRPr="00235558">
        <w:rPr>
          <w:iCs/>
          <w:sz w:val="24"/>
          <w:szCs w:val="24"/>
          <w:lang w:val="lt-LT"/>
        </w:rPr>
        <w:t>negali</w:t>
      </w:r>
      <w:r w:rsidR="00054488" w:rsidRPr="00235558">
        <w:rPr>
          <w:iCs/>
          <w:sz w:val="24"/>
          <w:szCs w:val="24"/>
          <w:lang w:val="lt-LT"/>
        </w:rPr>
        <w:t xml:space="preserve"> </w:t>
      </w:r>
      <w:r w:rsidR="00234667" w:rsidRPr="00235558">
        <w:rPr>
          <w:iCs/>
          <w:sz w:val="24"/>
          <w:szCs w:val="24"/>
          <w:lang w:val="lt-LT"/>
        </w:rPr>
        <w:t>būti</w:t>
      </w:r>
      <w:r w:rsidR="00054488" w:rsidRPr="00235558">
        <w:rPr>
          <w:iCs/>
          <w:sz w:val="24"/>
          <w:szCs w:val="24"/>
          <w:lang w:val="lt-LT"/>
        </w:rPr>
        <w:t xml:space="preserve"> </w:t>
      </w:r>
      <w:r w:rsidR="00234667" w:rsidRPr="00235558">
        <w:rPr>
          <w:iCs/>
          <w:sz w:val="24"/>
          <w:szCs w:val="24"/>
          <w:lang w:val="lt-LT"/>
        </w:rPr>
        <w:t>trumpesnis</w:t>
      </w:r>
      <w:r w:rsidR="00054488" w:rsidRPr="00235558">
        <w:rPr>
          <w:iCs/>
          <w:sz w:val="24"/>
          <w:szCs w:val="24"/>
          <w:lang w:val="lt-LT"/>
        </w:rPr>
        <w:t xml:space="preserve"> </w:t>
      </w:r>
      <w:r w:rsidR="00234667" w:rsidRPr="00235558">
        <w:rPr>
          <w:iCs/>
          <w:sz w:val="24"/>
          <w:szCs w:val="24"/>
          <w:lang w:val="lt-LT"/>
        </w:rPr>
        <w:t>kaip:</w:t>
      </w:r>
    </w:p>
    <w:p w:rsidR="00234667" w:rsidRPr="00235558" w:rsidRDefault="00234667" w:rsidP="00244AF3">
      <w:pPr>
        <w:pStyle w:val="BodyText1"/>
        <w:numPr>
          <w:ilvl w:val="2"/>
          <w:numId w:val="3"/>
        </w:numPr>
        <w:tabs>
          <w:tab w:val="left" w:pos="1276"/>
          <w:tab w:val="left" w:pos="1418"/>
        </w:tabs>
        <w:spacing w:line="240" w:lineRule="auto"/>
        <w:ind w:left="0" w:firstLine="709"/>
        <w:rPr>
          <w:iCs/>
          <w:sz w:val="24"/>
          <w:szCs w:val="24"/>
          <w:lang w:val="lt-LT"/>
        </w:rPr>
      </w:pPr>
      <w:r w:rsidRPr="00235558">
        <w:rPr>
          <w:iCs/>
          <w:sz w:val="24"/>
          <w:szCs w:val="24"/>
          <w:lang w:val="lt-LT"/>
        </w:rPr>
        <w:t>7</w:t>
      </w:r>
      <w:r w:rsidR="00054488" w:rsidRPr="00235558">
        <w:rPr>
          <w:iCs/>
          <w:sz w:val="24"/>
          <w:szCs w:val="24"/>
          <w:lang w:val="lt-LT"/>
        </w:rPr>
        <w:t xml:space="preserve"> </w:t>
      </w:r>
      <w:r w:rsidRPr="00235558">
        <w:rPr>
          <w:iCs/>
          <w:sz w:val="24"/>
          <w:szCs w:val="24"/>
          <w:lang w:val="lt-LT"/>
        </w:rPr>
        <w:t>darbo</w:t>
      </w:r>
      <w:r w:rsidR="00054488" w:rsidRPr="00235558">
        <w:rPr>
          <w:iCs/>
          <w:sz w:val="24"/>
          <w:szCs w:val="24"/>
          <w:lang w:val="lt-LT"/>
        </w:rPr>
        <w:t xml:space="preserve"> </w:t>
      </w:r>
      <w:r w:rsidRPr="00235558">
        <w:rPr>
          <w:iCs/>
          <w:sz w:val="24"/>
          <w:szCs w:val="24"/>
          <w:lang w:val="lt-LT"/>
        </w:rPr>
        <w:t>dienos</w:t>
      </w:r>
      <w:r w:rsidR="00054488" w:rsidRPr="00235558">
        <w:rPr>
          <w:iCs/>
          <w:sz w:val="24"/>
          <w:szCs w:val="24"/>
          <w:lang w:val="lt-LT"/>
        </w:rPr>
        <w:t xml:space="preserve"> </w:t>
      </w:r>
      <w:r w:rsidRPr="00235558">
        <w:rPr>
          <w:iCs/>
          <w:sz w:val="24"/>
          <w:szCs w:val="24"/>
          <w:lang w:val="lt-LT"/>
        </w:rPr>
        <w:t>nuo</w:t>
      </w:r>
      <w:r w:rsidR="00054488" w:rsidRPr="00235558">
        <w:rPr>
          <w:iCs/>
          <w:sz w:val="24"/>
          <w:szCs w:val="24"/>
          <w:lang w:val="lt-LT"/>
        </w:rPr>
        <w:t xml:space="preserve"> </w:t>
      </w:r>
      <w:r w:rsidRPr="00235558">
        <w:rPr>
          <w:iCs/>
          <w:sz w:val="24"/>
          <w:szCs w:val="24"/>
          <w:lang w:val="lt-LT"/>
        </w:rPr>
        <w:t>kvietimo</w:t>
      </w:r>
      <w:r w:rsidR="00054488" w:rsidRPr="00235558">
        <w:rPr>
          <w:iCs/>
          <w:sz w:val="24"/>
          <w:szCs w:val="24"/>
          <w:lang w:val="lt-LT"/>
        </w:rPr>
        <w:t xml:space="preserve"> </w:t>
      </w: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išsiuntimo</w:t>
      </w:r>
      <w:r w:rsidR="00054488" w:rsidRPr="00235558">
        <w:rPr>
          <w:iCs/>
          <w:sz w:val="24"/>
          <w:szCs w:val="24"/>
          <w:lang w:val="lt-LT"/>
        </w:rPr>
        <w:t xml:space="preserve"> </w:t>
      </w:r>
      <w:r w:rsidRPr="00235558">
        <w:rPr>
          <w:iCs/>
          <w:sz w:val="24"/>
          <w:szCs w:val="24"/>
          <w:lang w:val="lt-LT"/>
        </w:rPr>
        <w:t>dienos,</w:t>
      </w:r>
      <w:r w:rsidR="00054488" w:rsidRPr="00235558">
        <w:rPr>
          <w:iCs/>
          <w:sz w:val="24"/>
          <w:szCs w:val="24"/>
          <w:lang w:val="lt-LT"/>
        </w:rPr>
        <w:t xml:space="preserve"> </w:t>
      </w:r>
      <w:r w:rsidRPr="00235558">
        <w:rPr>
          <w:iCs/>
          <w:sz w:val="24"/>
          <w:szCs w:val="24"/>
          <w:lang w:val="lt-LT"/>
        </w:rPr>
        <w:t>kai</w:t>
      </w:r>
      <w:r w:rsidR="00054488" w:rsidRPr="00235558">
        <w:rPr>
          <w:iCs/>
          <w:sz w:val="24"/>
          <w:szCs w:val="24"/>
          <w:lang w:val="lt-LT"/>
        </w:rPr>
        <w:t xml:space="preserve"> </w:t>
      </w:r>
      <w:r w:rsidRPr="00235558">
        <w:rPr>
          <w:iCs/>
          <w:sz w:val="24"/>
          <w:szCs w:val="24"/>
          <w:lang w:val="lt-LT"/>
        </w:rPr>
        <w:t>vykdomas</w:t>
      </w:r>
      <w:r w:rsidR="00054488" w:rsidRPr="00235558">
        <w:rPr>
          <w:iCs/>
          <w:sz w:val="24"/>
          <w:szCs w:val="24"/>
          <w:lang w:val="lt-LT"/>
        </w:rPr>
        <w:t xml:space="preserve"> </w:t>
      </w:r>
      <w:r w:rsidRPr="00235558">
        <w:rPr>
          <w:iCs/>
          <w:sz w:val="24"/>
          <w:szCs w:val="24"/>
          <w:lang w:val="lt-LT"/>
        </w:rPr>
        <w:t>prekių</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paslaugų</w:t>
      </w:r>
      <w:r w:rsidR="00054488" w:rsidRPr="00235558">
        <w:rPr>
          <w:iCs/>
          <w:sz w:val="24"/>
          <w:szCs w:val="24"/>
          <w:lang w:val="lt-LT"/>
        </w:rPr>
        <w:t xml:space="preserve"> </w:t>
      </w:r>
      <w:r w:rsidRPr="00235558">
        <w:rPr>
          <w:iCs/>
          <w:sz w:val="24"/>
          <w:szCs w:val="24"/>
          <w:lang w:val="lt-LT"/>
        </w:rPr>
        <w:t>pirkimas;</w:t>
      </w:r>
    </w:p>
    <w:p w:rsidR="00234667" w:rsidRPr="00235558" w:rsidRDefault="00234667" w:rsidP="00244AF3">
      <w:pPr>
        <w:pStyle w:val="BodyText1"/>
        <w:numPr>
          <w:ilvl w:val="2"/>
          <w:numId w:val="3"/>
        </w:numPr>
        <w:tabs>
          <w:tab w:val="left" w:pos="1276"/>
          <w:tab w:val="left" w:pos="1418"/>
        </w:tabs>
        <w:spacing w:line="240" w:lineRule="auto"/>
        <w:ind w:left="0" w:firstLine="709"/>
        <w:rPr>
          <w:iCs/>
          <w:sz w:val="24"/>
          <w:szCs w:val="24"/>
          <w:lang w:val="lt-LT"/>
        </w:rPr>
      </w:pPr>
      <w:r w:rsidRPr="00235558">
        <w:rPr>
          <w:iCs/>
          <w:sz w:val="24"/>
          <w:szCs w:val="24"/>
          <w:lang w:val="lt-LT"/>
        </w:rPr>
        <w:t>10</w:t>
      </w:r>
      <w:r w:rsidR="00054488" w:rsidRPr="00235558">
        <w:rPr>
          <w:iCs/>
          <w:sz w:val="24"/>
          <w:szCs w:val="24"/>
          <w:lang w:val="lt-LT"/>
        </w:rPr>
        <w:t xml:space="preserve"> </w:t>
      </w:r>
      <w:r w:rsidRPr="00235558">
        <w:rPr>
          <w:iCs/>
          <w:sz w:val="24"/>
          <w:szCs w:val="24"/>
          <w:lang w:val="lt-LT"/>
        </w:rPr>
        <w:t>darbo</w:t>
      </w:r>
      <w:r w:rsidR="00054488" w:rsidRPr="00235558">
        <w:rPr>
          <w:iCs/>
          <w:sz w:val="24"/>
          <w:szCs w:val="24"/>
          <w:lang w:val="lt-LT"/>
        </w:rPr>
        <w:t xml:space="preserve"> </w:t>
      </w:r>
      <w:r w:rsidRPr="00235558">
        <w:rPr>
          <w:iCs/>
          <w:sz w:val="24"/>
          <w:szCs w:val="24"/>
          <w:lang w:val="lt-LT"/>
        </w:rPr>
        <w:t>dienų</w:t>
      </w:r>
      <w:r w:rsidR="00054488" w:rsidRPr="00235558">
        <w:rPr>
          <w:iCs/>
          <w:sz w:val="24"/>
          <w:szCs w:val="24"/>
          <w:lang w:val="lt-LT"/>
        </w:rPr>
        <w:t xml:space="preserve"> </w:t>
      </w:r>
      <w:r w:rsidRPr="00235558">
        <w:rPr>
          <w:iCs/>
          <w:sz w:val="24"/>
          <w:szCs w:val="24"/>
          <w:lang w:val="lt-LT"/>
        </w:rPr>
        <w:t>nuo</w:t>
      </w:r>
      <w:r w:rsidR="00054488" w:rsidRPr="00235558">
        <w:rPr>
          <w:iCs/>
          <w:sz w:val="24"/>
          <w:szCs w:val="24"/>
          <w:lang w:val="lt-LT"/>
        </w:rPr>
        <w:t xml:space="preserve"> </w:t>
      </w:r>
      <w:r w:rsidRPr="00235558">
        <w:rPr>
          <w:iCs/>
          <w:sz w:val="24"/>
          <w:szCs w:val="24"/>
          <w:lang w:val="lt-LT"/>
        </w:rPr>
        <w:t>kvietimo</w:t>
      </w:r>
      <w:r w:rsidR="00054488" w:rsidRPr="00235558">
        <w:rPr>
          <w:iCs/>
          <w:sz w:val="24"/>
          <w:szCs w:val="24"/>
          <w:lang w:val="lt-LT"/>
        </w:rPr>
        <w:t xml:space="preserve"> </w:t>
      </w: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išsiuntimo</w:t>
      </w:r>
      <w:r w:rsidR="00054488" w:rsidRPr="00235558">
        <w:rPr>
          <w:iCs/>
          <w:sz w:val="24"/>
          <w:szCs w:val="24"/>
          <w:lang w:val="lt-LT"/>
        </w:rPr>
        <w:t xml:space="preserve"> </w:t>
      </w:r>
      <w:r w:rsidRPr="00235558">
        <w:rPr>
          <w:iCs/>
          <w:sz w:val="24"/>
          <w:szCs w:val="24"/>
          <w:lang w:val="lt-LT"/>
        </w:rPr>
        <w:t>dienos,</w:t>
      </w:r>
      <w:r w:rsidR="00054488" w:rsidRPr="00235558">
        <w:rPr>
          <w:iCs/>
          <w:sz w:val="24"/>
          <w:szCs w:val="24"/>
          <w:lang w:val="lt-LT"/>
        </w:rPr>
        <w:t xml:space="preserve"> </w:t>
      </w:r>
      <w:r w:rsidRPr="00235558">
        <w:rPr>
          <w:iCs/>
          <w:sz w:val="24"/>
          <w:szCs w:val="24"/>
          <w:lang w:val="lt-LT"/>
        </w:rPr>
        <w:t>kai</w:t>
      </w:r>
      <w:r w:rsidR="00054488" w:rsidRPr="00235558">
        <w:rPr>
          <w:iCs/>
          <w:sz w:val="24"/>
          <w:szCs w:val="24"/>
          <w:lang w:val="lt-LT"/>
        </w:rPr>
        <w:t xml:space="preserve"> </w:t>
      </w:r>
      <w:r w:rsidRPr="00235558">
        <w:rPr>
          <w:iCs/>
          <w:sz w:val="24"/>
          <w:szCs w:val="24"/>
          <w:lang w:val="lt-LT"/>
        </w:rPr>
        <w:t>vykdomas</w:t>
      </w:r>
      <w:r w:rsidR="00054488" w:rsidRPr="00235558">
        <w:rPr>
          <w:iCs/>
          <w:sz w:val="24"/>
          <w:szCs w:val="24"/>
          <w:lang w:val="lt-LT"/>
        </w:rPr>
        <w:t xml:space="preserve"> </w:t>
      </w:r>
      <w:r w:rsidRPr="00235558">
        <w:rPr>
          <w:iCs/>
          <w:sz w:val="24"/>
          <w:szCs w:val="24"/>
          <w:lang w:val="lt-LT"/>
        </w:rPr>
        <w:t>darbų</w:t>
      </w:r>
      <w:r w:rsidR="00054488" w:rsidRPr="00235558">
        <w:rPr>
          <w:iCs/>
          <w:sz w:val="24"/>
          <w:szCs w:val="24"/>
          <w:lang w:val="lt-LT"/>
        </w:rPr>
        <w:t xml:space="preserve"> </w:t>
      </w:r>
      <w:r w:rsidRPr="00235558">
        <w:rPr>
          <w:iCs/>
          <w:sz w:val="24"/>
          <w:szCs w:val="24"/>
          <w:lang w:val="lt-LT"/>
        </w:rPr>
        <w:t>pirkimas.</w:t>
      </w:r>
    </w:p>
    <w:p w:rsidR="003331D1" w:rsidRPr="00235558" w:rsidRDefault="00DA6EE3"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lastRenderedPageBreak/>
        <w:t>MAP</w:t>
      </w:r>
      <w:r w:rsidR="00054488" w:rsidRPr="00235558">
        <w:rPr>
          <w:iCs/>
          <w:sz w:val="24"/>
          <w:szCs w:val="24"/>
          <w:lang w:val="lt-LT"/>
        </w:rPr>
        <w:t xml:space="preserve"> </w:t>
      </w:r>
      <w:r w:rsidR="003331D1" w:rsidRPr="00235558">
        <w:rPr>
          <w:iCs/>
          <w:sz w:val="24"/>
          <w:szCs w:val="24"/>
          <w:lang w:val="lt-LT"/>
        </w:rPr>
        <w:t>skelbime</w:t>
      </w:r>
      <w:r w:rsidR="00054488" w:rsidRPr="00235558">
        <w:rPr>
          <w:iCs/>
          <w:sz w:val="24"/>
          <w:szCs w:val="24"/>
          <w:lang w:val="lt-LT"/>
        </w:rPr>
        <w:t xml:space="preserve"> </w:t>
      </w:r>
      <w:r w:rsidR="003331D1" w:rsidRPr="00235558">
        <w:rPr>
          <w:iCs/>
          <w:sz w:val="24"/>
          <w:szCs w:val="24"/>
          <w:lang w:val="lt-LT"/>
        </w:rPr>
        <w:t>apie</w:t>
      </w:r>
      <w:r w:rsidR="00054488" w:rsidRPr="00235558">
        <w:rPr>
          <w:iCs/>
          <w:sz w:val="24"/>
          <w:szCs w:val="24"/>
          <w:lang w:val="lt-LT"/>
        </w:rPr>
        <w:t xml:space="preserve"> </w:t>
      </w:r>
      <w:r w:rsidR="003331D1" w:rsidRPr="00235558">
        <w:rPr>
          <w:iCs/>
          <w:sz w:val="24"/>
          <w:szCs w:val="24"/>
          <w:lang w:val="lt-LT"/>
        </w:rPr>
        <w:t>pirkimą</w:t>
      </w:r>
      <w:r w:rsidR="00054488" w:rsidRPr="00235558">
        <w:rPr>
          <w:iCs/>
          <w:sz w:val="24"/>
          <w:szCs w:val="24"/>
          <w:lang w:val="lt-LT"/>
        </w:rPr>
        <w:t xml:space="preserve"> </w:t>
      </w:r>
      <w:r w:rsidR="003331D1" w:rsidRPr="00235558">
        <w:rPr>
          <w:iCs/>
          <w:sz w:val="24"/>
          <w:szCs w:val="24"/>
          <w:lang w:val="lt-LT"/>
        </w:rPr>
        <w:t>nustato,</w:t>
      </w:r>
      <w:r w:rsidR="00054488" w:rsidRPr="00235558">
        <w:rPr>
          <w:iCs/>
          <w:sz w:val="24"/>
          <w:szCs w:val="24"/>
          <w:lang w:val="lt-LT"/>
        </w:rPr>
        <w:t xml:space="preserve"> </w:t>
      </w:r>
      <w:r w:rsidR="003331D1" w:rsidRPr="00235558">
        <w:rPr>
          <w:iCs/>
          <w:sz w:val="24"/>
          <w:szCs w:val="24"/>
          <w:lang w:val="lt-LT"/>
        </w:rPr>
        <w:t>kiek</w:t>
      </w:r>
      <w:r w:rsidR="00054488" w:rsidRPr="00235558">
        <w:rPr>
          <w:iCs/>
          <w:sz w:val="24"/>
          <w:szCs w:val="24"/>
          <w:lang w:val="lt-LT"/>
        </w:rPr>
        <w:t xml:space="preserve"> </w:t>
      </w:r>
      <w:r w:rsidR="003331D1" w:rsidRPr="00235558">
        <w:rPr>
          <w:iCs/>
          <w:sz w:val="24"/>
          <w:szCs w:val="24"/>
          <w:lang w:val="lt-LT"/>
        </w:rPr>
        <w:t>mažiausiai</w:t>
      </w:r>
      <w:r w:rsidR="00054488" w:rsidRPr="00235558">
        <w:rPr>
          <w:iCs/>
          <w:sz w:val="24"/>
          <w:szCs w:val="24"/>
          <w:lang w:val="lt-LT"/>
        </w:rPr>
        <w:t xml:space="preserve"> </w:t>
      </w:r>
      <w:r w:rsidR="003331D1" w:rsidRPr="00235558">
        <w:rPr>
          <w:iCs/>
          <w:sz w:val="24"/>
          <w:szCs w:val="24"/>
          <w:lang w:val="lt-LT"/>
        </w:rPr>
        <w:t>kandidatų</w:t>
      </w:r>
      <w:r w:rsidR="00054488" w:rsidRPr="00235558">
        <w:rPr>
          <w:iCs/>
          <w:sz w:val="24"/>
          <w:szCs w:val="24"/>
          <w:lang w:val="lt-LT"/>
        </w:rPr>
        <w:t xml:space="preserve"> </w:t>
      </w:r>
      <w:r w:rsidR="003331D1" w:rsidRPr="00235558">
        <w:rPr>
          <w:iCs/>
          <w:sz w:val="24"/>
          <w:szCs w:val="24"/>
          <w:lang w:val="lt-LT"/>
        </w:rPr>
        <w:t>bus</w:t>
      </w:r>
      <w:r w:rsidR="00054488" w:rsidRPr="00235558">
        <w:rPr>
          <w:iCs/>
          <w:sz w:val="24"/>
          <w:szCs w:val="24"/>
          <w:lang w:val="lt-LT"/>
        </w:rPr>
        <w:t xml:space="preserve"> </w:t>
      </w:r>
      <w:r w:rsidR="003331D1" w:rsidRPr="00235558">
        <w:rPr>
          <w:iCs/>
          <w:sz w:val="24"/>
          <w:szCs w:val="24"/>
          <w:lang w:val="lt-LT"/>
        </w:rPr>
        <w:t>pakviesta</w:t>
      </w:r>
      <w:r w:rsidR="00054488" w:rsidRPr="00235558">
        <w:rPr>
          <w:iCs/>
          <w:sz w:val="24"/>
          <w:szCs w:val="24"/>
          <w:lang w:val="lt-LT"/>
        </w:rPr>
        <w:t xml:space="preserve"> </w:t>
      </w:r>
      <w:r w:rsidR="003331D1" w:rsidRPr="00235558">
        <w:rPr>
          <w:iCs/>
          <w:sz w:val="24"/>
          <w:szCs w:val="24"/>
          <w:lang w:val="lt-LT"/>
        </w:rPr>
        <w:t>pateikti</w:t>
      </w:r>
      <w:r w:rsidR="00054488" w:rsidRPr="00235558">
        <w:rPr>
          <w:iCs/>
          <w:sz w:val="24"/>
          <w:szCs w:val="24"/>
          <w:lang w:val="lt-LT"/>
        </w:rPr>
        <w:t xml:space="preserve"> </w:t>
      </w:r>
      <w:r w:rsidR="003331D1" w:rsidRPr="00235558">
        <w:rPr>
          <w:iCs/>
          <w:sz w:val="24"/>
          <w:szCs w:val="24"/>
          <w:lang w:val="lt-LT"/>
        </w:rPr>
        <w:t>pasiūlymus</w:t>
      </w:r>
      <w:r w:rsidR="00054488" w:rsidRPr="00235558">
        <w:rPr>
          <w:iCs/>
          <w:sz w:val="24"/>
          <w:szCs w:val="24"/>
          <w:lang w:val="lt-LT"/>
        </w:rPr>
        <w:t xml:space="preserve"> </w:t>
      </w:r>
      <w:r w:rsidR="003331D1" w:rsidRPr="00235558">
        <w:rPr>
          <w:iCs/>
          <w:sz w:val="24"/>
          <w:szCs w:val="24"/>
          <w:lang w:val="lt-LT"/>
        </w:rPr>
        <w:t>ir</w:t>
      </w:r>
      <w:r w:rsidR="00054488" w:rsidRPr="00235558">
        <w:rPr>
          <w:iCs/>
          <w:sz w:val="24"/>
          <w:szCs w:val="24"/>
          <w:lang w:val="lt-LT"/>
        </w:rPr>
        <w:t xml:space="preserve"> </w:t>
      </w:r>
      <w:r w:rsidR="003331D1" w:rsidRPr="00235558">
        <w:rPr>
          <w:iCs/>
          <w:sz w:val="24"/>
          <w:szCs w:val="24"/>
          <w:lang w:val="lt-LT"/>
        </w:rPr>
        <w:t>kokie</w:t>
      </w:r>
      <w:r w:rsidR="00054488" w:rsidRPr="00235558">
        <w:rPr>
          <w:iCs/>
          <w:sz w:val="24"/>
          <w:szCs w:val="24"/>
          <w:lang w:val="lt-LT"/>
        </w:rPr>
        <w:t xml:space="preserve"> </w:t>
      </w:r>
      <w:r w:rsidR="003331D1" w:rsidRPr="00235558">
        <w:rPr>
          <w:iCs/>
          <w:sz w:val="24"/>
          <w:szCs w:val="24"/>
          <w:lang w:val="lt-LT"/>
        </w:rPr>
        <w:t>yra</w:t>
      </w:r>
      <w:r w:rsidR="00054488" w:rsidRPr="00235558">
        <w:rPr>
          <w:iCs/>
          <w:sz w:val="24"/>
          <w:szCs w:val="24"/>
          <w:lang w:val="lt-LT"/>
        </w:rPr>
        <w:t xml:space="preserve"> </w:t>
      </w:r>
      <w:r w:rsidR="003331D1" w:rsidRPr="00235558">
        <w:rPr>
          <w:iCs/>
          <w:sz w:val="24"/>
          <w:szCs w:val="24"/>
          <w:lang w:val="lt-LT"/>
        </w:rPr>
        <w:t>kandidatų</w:t>
      </w:r>
      <w:r w:rsidR="00054488" w:rsidRPr="00235558">
        <w:rPr>
          <w:iCs/>
          <w:sz w:val="24"/>
          <w:szCs w:val="24"/>
          <w:lang w:val="lt-LT"/>
        </w:rPr>
        <w:t xml:space="preserve"> </w:t>
      </w:r>
      <w:r w:rsidR="003331D1" w:rsidRPr="00235558">
        <w:rPr>
          <w:iCs/>
          <w:sz w:val="24"/>
          <w:szCs w:val="24"/>
          <w:lang w:val="lt-LT"/>
        </w:rPr>
        <w:t>kvalifikacinės</w:t>
      </w:r>
      <w:r w:rsidR="00054488" w:rsidRPr="00235558">
        <w:rPr>
          <w:iCs/>
          <w:sz w:val="24"/>
          <w:szCs w:val="24"/>
          <w:lang w:val="lt-LT"/>
        </w:rPr>
        <w:t xml:space="preserve"> </w:t>
      </w:r>
      <w:r w:rsidR="003331D1" w:rsidRPr="00235558">
        <w:rPr>
          <w:iCs/>
          <w:sz w:val="24"/>
          <w:szCs w:val="24"/>
          <w:lang w:val="lt-LT"/>
        </w:rPr>
        <w:t>atrankos</w:t>
      </w:r>
      <w:r w:rsidR="00054488" w:rsidRPr="00235558">
        <w:rPr>
          <w:iCs/>
          <w:sz w:val="24"/>
          <w:szCs w:val="24"/>
          <w:lang w:val="lt-LT"/>
        </w:rPr>
        <w:t xml:space="preserve"> </w:t>
      </w:r>
      <w:r w:rsidR="003331D1" w:rsidRPr="00235558">
        <w:rPr>
          <w:iCs/>
          <w:sz w:val="24"/>
          <w:szCs w:val="24"/>
          <w:lang w:val="lt-LT"/>
        </w:rPr>
        <w:t>kriterijai</w:t>
      </w:r>
      <w:r w:rsidR="00054488" w:rsidRPr="00235558">
        <w:rPr>
          <w:iCs/>
          <w:sz w:val="24"/>
          <w:szCs w:val="24"/>
          <w:lang w:val="lt-LT"/>
        </w:rPr>
        <w:t xml:space="preserve"> </w:t>
      </w:r>
      <w:r w:rsidR="003331D1" w:rsidRPr="00235558">
        <w:rPr>
          <w:iCs/>
          <w:sz w:val="24"/>
          <w:szCs w:val="24"/>
          <w:lang w:val="lt-LT"/>
        </w:rPr>
        <w:t>ir</w:t>
      </w:r>
      <w:r w:rsidR="00054488" w:rsidRPr="00235558">
        <w:rPr>
          <w:iCs/>
          <w:sz w:val="24"/>
          <w:szCs w:val="24"/>
          <w:lang w:val="lt-LT"/>
        </w:rPr>
        <w:t xml:space="preserve"> </w:t>
      </w:r>
      <w:r w:rsidR="003331D1" w:rsidRPr="00235558">
        <w:rPr>
          <w:iCs/>
          <w:sz w:val="24"/>
          <w:szCs w:val="24"/>
          <w:lang w:val="lt-LT"/>
        </w:rPr>
        <w:t>tvarka.</w:t>
      </w:r>
      <w:r w:rsidR="00054488" w:rsidRPr="00235558">
        <w:rPr>
          <w:iCs/>
          <w:sz w:val="24"/>
          <w:szCs w:val="24"/>
          <w:lang w:val="lt-LT"/>
        </w:rPr>
        <w:t xml:space="preserve"> </w:t>
      </w:r>
      <w:r w:rsidR="003331D1" w:rsidRPr="00235558">
        <w:rPr>
          <w:iCs/>
          <w:sz w:val="24"/>
          <w:szCs w:val="24"/>
          <w:lang w:val="lt-LT"/>
        </w:rPr>
        <w:t>Kviečiamų</w:t>
      </w:r>
      <w:r w:rsidR="00054488" w:rsidRPr="00235558">
        <w:rPr>
          <w:iCs/>
          <w:sz w:val="24"/>
          <w:szCs w:val="24"/>
          <w:lang w:val="lt-LT"/>
        </w:rPr>
        <w:t xml:space="preserve"> </w:t>
      </w:r>
      <w:r w:rsidR="003331D1" w:rsidRPr="00235558">
        <w:rPr>
          <w:iCs/>
          <w:sz w:val="24"/>
          <w:szCs w:val="24"/>
          <w:lang w:val="lt-LT"/>
        </w:rPr>
        <w:t>kandidatų</w:t>
      </w:r>
      <w:r w:rsidR="00054488" w:rsidRPr="00235558">
        <w:rPr>
          <w:iCs/>
          <w:sz w:val="24"/>
          <w:szCs w:val="24"/>
          <w:lang w:val="lt-LT"/>
        </w:rPr>
        <w:t xml:space="preserve"> </w:t>
      </w:r>
      <w:r w:rsidR="003331D1" w:rsidRPr="00235558">
        <w:rPr>
          <w:iCs/>
          <w:sz w:val="24"/>
          <w:szCs w:val="24"/>
          <w:lang w:val="lt-LT"/>
        </w:rPr>
        <w:t>skaičius</w:t>
      </w:r>
      <w:r w:rsidR="00054488" w:rsidRPr="00235558">
        <w:rPr>
          <w:iCs/>
          <w:sz w:val="24"/>
          <w:szCs w:val="24"/>
          <w:lang w:val="lt-LT"/>
        </w:rPr>
        <w:t xml:space="preserve"> </w:t>
      </w:r>
      <w:r w:rsidR="003331D1" w:rsidRPr="00235558">
        <w:rPr>
          <w:iCs/>
          <w:sz w:val="24"/>
          <w:szCs w:val="24"/>
          <w:lang w:val="lt-LT"/>
        </w:rPr>
        <w:t>negali</w:t>
      </w:r>
      <w:r w:rsidR="00054488" w:rsidRPr="00235558">
        <w:rPr>
          <w:iCs/>
          <w:sz w:val="24"/>
          <w:szCs w:val="24"/>
          <w:lang w:val="lt-LT"/>
        </w:rPr>
        <w:t xml:space="preserve"> </w:t>
      </w:r>
      <w:r w:rsidR="003331D1" w:rsidRPr="00235558">
        <w:rPr>
          <w:iCs/>
          <w:sz w:val="24"/>
          <w:szCs w:val="24"/>
          <w:lang w:val="lt-LT"/>
        </w:rPr>
        <w:t>būti</w:t>
      </w:r>
      <w:r w:rsidR="00054488" w:rsidRPr="00235558">
        <w:rPr>
          <w:iCs/>
          <w:sz w:val="24"/>
          <w:szCs w:val="24"/>
          <w:lang w:val="lt-LT"/>
        </w:rPr>
        <w:t xml:space="preserve"> </w:t>
      </w:r>
      <w:r w:rsidR="003331D1" w:rsidRPr="00235558">
        <w:rPr>
          <w:iCs/>
          <w:sz w:val="24"/>
          <w:szCs w:val="24"/>
          <w:lang w:val="lt-LT"/>
        </w:rPr>
        <w:t>mažesnis</w:t>
      </w:r>
      <w:r w:rsidR="00054488" w:rsidRPr="00235558">
        <w:rPr>
          <w:iCs/>
          <w:sz w:val="24"/>
          <w:szCs w:val="24"/>
          <w:lang w:val="lt-LT"/>
        </w:rPr>
        <w:t xml:space="preserve"> </w:t>
      </w:r>
      <w:r w:rsidR="003331D1" w:rsidRPr="00235558">
        <w:rPr>
          <w:iCs/>
          <w:sz w:val="24"/>
          <w:szCs w:val="24"/>
          <w:lang w:val="lt-LT"/>
        </w:rPr>
        <w:t>kaip</w:t>
      </w:r>
      <w:r w:rsidR="00054488" w:rsidRPr="00235558">
        <w:rPr>
          <w:iCs/>
          <w:sz w:val="24"/>
          <w:szCs w:val="24"/>
          <w:lang w:val="lt-LT"/>
        </w:rPr>
        <w:t xml:space="preserve"> </w:t>
      </w:r>
      <w:r w:rsidR="003331D1" w:rsidRPr="00235558">
        <w:rPr>
          <w:iCs/>
          <w:sz w:val="24"/>
          <w:szCs w:val="24"/>
          <w:lang w:val="lt-LT"/>
        </w:rPr>
        <w:t>3</w:t>
      </w:r>
      <w:r w:rsidR="004626D3" w:rsidRPr="00235558">
        <w:rPr>
          <w:iCs/>
          <w:sz w:val="24"/>
          <w:szCs w:val="24"/>
          <w:lang w:val="lt-LT"/>
        </w:rPr>
        <w:t>.</w:t>
      </w:r>
    </w:p>
    <w:p w:rsidR="003331D1" w:rsidRPr="00235558" w:rsidRDefault="00DA6EE3"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MAP</w:t>
      </w:r>
      <w:r w:rsidR="003331D1" w:rsidRPr="00235558">
        <w:rPr>
          <w:iCs/>
          <w:sz w:val="24"/>
          <w:szCs w:val="24"/>
          <w:lang w:val="lt-LT"/>
        </w:rPr>
        <w:t>,</w:t>
      </w:r>
      <w:r w:rsidR="00054488" w:rsidRPr="00235558">
        <w:rPr>
          <w:iCs/>
          <w:sz w:val="24"/>
          <w:szCs w:val="24"/>
          <w:lang w:val="lt-LT"/>
        </w:rPr>
        <w:t xml:space="preserve"> </w:t>
      </w:r>
      <w:r w:rsidR="003331D1" w:rsidRPr="00235558">
        <w:rPr>
          <w:iCs/>
          <w:sz w:val="24"/>
          <w:szCs w:val="24"/>
          <w:lang w:val="lt-LT"/>
        </w:rPr>
        <w:t>nustatydama</w:t>
      </w:r>
      <w:r w:rsidR="00054488" w:rsidRPr="00235558">
        <w:rPr>
          <w:iCs/>
          <w:sz w:val="24"/>
          <w:szCs w:val="24"/>
          <w:lang w:val="lt-LT"/>
        </w:rPr>
        <w:t xml:space="preserve"> </w:t>
      </w:r>
      <w:r w:rsidR="003331D1" w:rsidRPr="00235558">
        <w:rPr>
          <w:iCs/>
          <w:sz w:val="24"/>
          <w:szCs w:val="24"/>
          <w:lang w:val="lt-LT"/>
        </w:rPr>
        <w:t>atrenkamų</w:t>
      </w:r>
      <w:r w:rsidR="00054488" w:rsidRPr="00235558">
        <w:rPr>
          <w:iCs/>
          <w:sz w:val="24"/>
          <w:szCs w:val="24"/>
          <w:lang w:val="lt-LT"/>
        </w:rPr>
        <w:t xml:space="preserve"> </w:t>
      </w:r>
      <w:r w:rsidR="003331D1" w:rsidRPr="00235558">
        <w:rPr>
          <w:iCs/>
          <w:sz w:val="24"/>
          <w:szCs w:val="24"/>
          <w:lang w:val="lt-LT"/>
        </w:rPr>
        <w:t>kandidatų</w:t>
      </w:r>
      <w:r w:rsidR="00054488" w:rsidRPr="00235558">
        <w:rPr>
          <w:iCs/>
          <w:sz w:val="24"/>
          <w:szCs w:val="24"/>
          <w:lang w:val="lt-LT"/>
        </w:rPr>
        <w:t xml:space="preserve"> </w:t>
      </w:r>
      <w:r w:rsidR="003331D1" w:rsidRPr="00235558">
        <w:rPr>
          <w:iCs/>
          <w:sz w:val="24"/>
          <w:szCs w:val="24"/>
          <w:lang w:val="lt-LT"/>
        </w:rPr>
        <w:t>skaičių,</w:t>
      </w:r>
      <w:r w:rsidR="00054488" w:rsidRPr="00235558">
        <w:rPr>
          <w:iCs/>
          <w:sz w:val="24"/>
          <w:szCs w:val="24"/>
          <w:lang w:val="lt-LT"/>
        </w:rPr>
        <w:t xml:space="preserve"> </w:t>
      </w:r>
      <w:r w:rsidR="003331D1" w:rsidRPr="00235558">
        <w:rPr>
          <w:iCs/>
          <w:sz w:val="24"/>
          <w:szCs w:val="24"/>
          <w:lang w:val="lt-LT"/>
        </w:rPr>
        <w:t>kvalifikacinės</w:t>
      </w:r>
      <w:r w:rsidR="00054488" w:rsidRPr="00235558">
        <w:rPr>
          <w:iCs/>
          <w:sz w:val="24"/>
          <w:szCs w:val="24"/>
          <w:lang w:val="lt-LT"/>
        </w:rPr>
        <w:t xml:space="preserve"> </w:t>
      </w:r>
      <w:r w:rsidR="003331D1" w:rsidRPr="00235558">
        <w:rPr>
          <w:iCs/>
          <w:sz w:val="24"/>
          <w:szCs w:val="24"/>
          <w:lang w:val="lt-LT"/>
        </w:rPr>
        <w:t>atrankos</w:t>
      </w:r>
      <w:r w:rsidR="00054488" w:rsidRPr="00235558">
        <w:rPr>
          <w:iCs/>
          <w:sz w:val="24"/>
          <w:szCs w:val="24"/>
          <w:lang w:val="lt-LT"/>
        </w:rPr>
        <w:t xml:space="preserve"> </w:t>
      </w:r>
      <w:r w:rsidR="003331D1" w:rsidRPr="00235558">
        <w:rPr>
          <w:iCs/>
          <w:sz w:val="24"/>
          <w:szCs w:val="24"/>
          <w:lang w:val="lt-LT"/>
        </w:rPr>
        <w:t>kriterijus</w:t>
      </w:r>
      <w:r w:rsidR="00054488" w:rsidRPr="00235558">
        <w:rPr>
          <w:iCs/>
          <w:sz w:val="24"/>
          <w:szCs w:val="24"/>
          <w:lang w:val="lt-LT"/>
        </w:rPr>
        <w:t xml:space="preserve"> </w:t>
      </w:r>
      <w:r w:rsidR="003331D1" w:rsidRPr="00235558">
        <w:rPr>
          <w:iCs/>
          <w:sz w:val="24"/>
          <w:szCs w:val="24"/>
          <w:lang w:val="lt-LT"/>
        </w:rPr>
        <w:t>ir</w:t>
      </w:r>
      <w:r w:rsidR="00054488" w:rsidRPr="00235558">
        <w:rPr>
          <w:iCs/>
          <w:sz w:val="24"/>
          <w:szCs w:val="24"/>
          <w:lang w:val="lt-LT"/>
        </w:rPr>
        <w:t xml:space="preserve"> </w:t>
      </w:r>
      <w:r w:rsidR="003331D1" w:rsidRPr="00235558">
        <w:rPr>
          <w:iCs/>
          <w:sz w:val="24"/>
          <w:szCs w:val="24"/>
          <w:lang w:val="lt-LT"/>
        </w:rPr>
        <w:t>tvarką,</w:t>
      </w:r>
      <w:r w:rsidR="00054488" w:rsidRPr="00235558">
        <w:rPr>
          <w:iCs/>
          <w:sz w:val="24"/>
          <w:szCs w:val="24"/>
          <w:lang w:val="lt-LT"/>
        </w:rPr>
        <w:t xml:space="preserve"> </w:t>
      </w:r>
      <w:r w:rsidR="003331D1" w:rsidRPr="00235558">
        <w:rPr>
          <w:iCs/>
          <w:sz w:val="24"/>
          <w:szCs w:val="24"/>
          <w:lang w:val="lt-LT"/>
        </w:rPr>
        <w:t>privalo</w:t>
      </w:r>
      <w:r w:rsidR="00054488" w:rsidRPr="00235558">
        <w:rPr>
          <w:iCs/>
          <w:sz w:val="24"/>
          <w:szCs w:val="24"/>
          <w:lang w:val="lt-LT"/>
        </w:rPr>
        <w:t xml:space="preserve"> </w:t>
      </w:r>
      <w:r w:rsidR="003331D1" w:rsidRPr="00235558">
        <w:rPr>
          <w:iCs/>
          <w:sz w:val="24"/>
          <w:szCs w:val="24"/>
          <w:lang w:val="lt-LT"/>
        </w:rPr>
        <w:t>laikytis</w:t>
      </w:r>
      <w:r w:rsidR="00054488" w:rsidRPr="00235558">
        <w:rPr>
          <w:iCs/>
          <w:sz w:val="24"/>
          <w:szCs w:val="24"/>
          <w:lang w:val="lt-LT"/>
        </w:rPr>
        <w:t xml:space="preserve"> </w:t>
      </w:r>
      <w:r w:rsidR="003331D1" w:rsidRPr="00235558">
        <w:rPr>
          <w:iCs/>
          <w:sz w:val="24"/>
          <w:szCs w:val="24"/>
          <w:lang w:val="lt-LT"/>
        </w:rPr>
        <w:t>šių</w:t>
      </w:r>
      <w:r w:rsidR="00054488" w:rsidRPr="00235558">
        <w:rPr>
          <w:iCs/>
          <w:sz w:val="24"/>
          <w:szCs w:val="24"/>
          <w:lang w:val="lt-LT"/>
        </w:rPr>
        <w:t xml:space="preserve"> </w:t>
      </w:r>
      <w:r w:rsidR="003331D1" w:rsidRPr="00235558">
        <w:rPr>
          <w:iCs/>
          <w:sz w:val="24"/>
          <w:szCs w:val="24"/>
          <w:lang w:val="lt-LT"/>
        </w:rPr>
        <w:t>reikalavimų:</w:t>
      </w:r>
    </w:p>
    <w:p w:rsidR="003331D1" w:rsidRPr="00235558" w:rsidRDefault="003331D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užtikrinta</w:t>
      </w:r>
      <w:r w:rsidR="00054488" w:rsidRPr="00235558">
        <w:rPr>
          <w:iCs/>
          <w:sz w:val="24"/>
          <w:szCs w:val="24"/>
          <w:lang w:val="lt-LT"/>
        </w:rPr>
        <w:t xml:space="preserve"> </w:t>
      </w:r>
      <w:r w:rsidRPr="00235558">
        <w:rPr>
          <w:iCs/>
          <w:sz w:val="24"/>
          <w:szCs w:val="24"/>
          <w:lang w:val="lt-LT"/>
        </w:rPr>
        <w:t>reali</w:t>
      </w:r>
      <w:r w:rsidR="00054488" w:rsidRPr="00235558">
        <w:rPr>
          <w:iCs/>
          <w:sz w:val="24"/>
          <w:szCs w:val="24"/>
          <w:lang w:val="lt-LT"/>
        </w:rPr>
        <w:t xml:space="preserve"> </w:t>
      </w:r>
      <w:r w:rsidRPr="00235558">
        <w:rPr>
          <w:iCs/>
          <w:sz w:val="24"/>
          <w:szCs w:val="24"/>
          <w:lang w:val="lt-LT"/>
        </w:rPr>
        <w:t>konkurencija,</w:t>
      </w:r>
      <w:r w:rsidR="00054488" w:rsidRPr="00235558">
        <w:rPr>
          <w:iCs/>
          <w:sz w:val="24"/>
          <w:szCs w:val="24"/>
          <w:lang w:val="lt-LT"/>
        </w:rPr>
        <w:t xml:space="preserve"> </w:t>
      </w:r>
      <w:r w:rsidRPr="00235558">
        <w:rPr>
          <w:iCs/>
          <w:sz w:val="24"/>
          <w:szCs w:val="24"/>
          <w:lang w:val="lt-LT"/>
        </w:rPr>
        <w:t>kvalifikacinės</w:t>
      </w:r>
      <w:r w:rsidR="00054488" w:rsidRPr="00235558">
        <w:rPr>
          <w:iCs/>
          <w:sz w:val="24"/>
          <w:szCs w:val="24"/>
          <w:lang w:val="lt-LT"/>
        </w:rPr>
        <w:t xml:space="preserve"> </w:t>
      </w:r>
      <w:r w:rsidRPr="00235558">
        <w:rPr>
          <w:iCs/>
          <w:sz w:val="24"/>
          <w:szCs w:val="24"/>
          <w:lang w:val="lt-LT"/>
        </w:rPr>
        <w:t>atrankos</w:t>
      </w:r>
      <w:r w:rsidR="00054488" w:rsidRPr="00235558">
        <w:rPr>
          <w:iCs/>
          <w:sz w:val="24"/>
          <w:szCs w:val="24"/>
          <w:lang w:val="lt-LT"/>
        </w:rPr>
        <w:t xml:space="preserve"> </w:t>
      </w:r>
      <w:r w:rsidRPr="00235558">
        <w:rPr>
          <w:iCs/>
          <w:sz w:val="24"/>
          <w:szCs w:val="24"/>
          <w:lang w:val="lt-LT"/>
        </w:rPr>
        <w:t>kriterijai</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tikslūs,</w:t>
      </w:r>
      <w:r w:rsidR="00054488" w:rsidRPr="00235558">
        <w:rPr>
          <w:iCs/>
          <w:sz w:val="24"/>
          <w:szCs w:val="24"/>
          <w:lang w:val="lt-LT"/>
        </w:rPr>
        <w:t xml:space="preserve"> </w:t>
      </w:r>
      <w:r w:rsidRPr="00235558">
        <w:rPr>
          <w:iCs/>
          <w:sz w:val="24"/>
          <w:szCs w:val="24"/>
          <w:lang w:val="lt-LT"/>
        </w:rPr>
        <w:t>aiškūs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nediskriminuojantys;</w:t>
      </w:r>
    </w:p>
    <w:p w:rsidR="003331D1" w:rsidRPr="00235558" w:rsidRDefault="003331D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kvalifikacinės</w:t>
      </w:r>
      <w:r w:rsidR="00054488" w:rsidRPr="00235558">
        <w:rPr>
          <w:iCs/>
          <w:sz w:val="24"/>
          <w:szCs w:val="24"/>
          <w:lang w:val="lt-LT"/>
        </w:rPr>
        <w:t xml:space="preserve"> </w:t>
      </w:r>
      <w:r w:rsidRPr="00235558">
        <w:rPr>
          <w:iCs/>
          <w:sz w:val="24"/>
          <w:szCs w:val="24"/>
          <w:lang w:val="lt-LT"/>
        </w:rPr>
        <w:t>atrankos</w:t>
      </w:r>
      <w:r w:rsidR="00054488" w:rsidRPr="00235558">
        <w:rPr>
          <w:iCs/>
          <w:sz w:val="24"/>
          <w:szCs w:val="24"/>
          <w:lang w:val="lt-LT"/>
        </w:rPr>
        <w:t xml:space="preserve"> </w:t>
      </w:r>
      <w:r w:rsidRPr="00235558">
        <w:rPr>
          <w:iCs/>
          <w:sz w:val="24"/>
          <w:szCs w:val="24"/>
          <w:lang w:val="lt-LT"/>
        </w:rPr>
        <w:t>kriterijai</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nustatyti</w:t>
      </w:r>
      <w:r w:rsidR="00054488" w:rsidRPr="00235558">
        <w:rPr>
          <w:iCs/>
          <w:sz w:val="24"/>
          <w:szCs w:val="24"/>
          <w:lang w:val="lt-LT"/>
        </w:rPr>
        <w:t xml:space="preserve"> </w:t>
      </w:r>
      <w:r w:rsidRPr="00235558">
        <w:rPr>
          <w:iCs/>
          <w:sz w:val="24"/>
          <w:szCs w:val="24"/>
          <w:lang w:val="lt-LT"/>
        </w:rPr>
        <w:t>Viešųjų</w:t>
      </w:r>
      <w:r w:rsidR="00054488" w:rsidRPr="00235558">
        <w:rPr>
          <w:iCs/>
          <w:sz w:val="24"/>
          <w:szCs w:val="24"/>
          <w:lang w:val="lt-LT"/>
        </w:rPr>
        <w:t xml:space="preserve"> </w:t>
      </w:r>
      <w:r w:rsidRPr="00235558">
        <w:rPr>
          <w:iCs/>
          <w:sz w:val="24"/>
          <w:szCs w:val="24"/>
          <w:lang w:val="lt-LT"/>
        </w:rPr>
        <w:t>pirkimų</w:t>
      </w:r>
      <w:r w:rsidR="00054488" w:rsidRPr="00235558">
        <w:rPr>
          <w:iCs/>
          <w:sz w:val="24"/>
          <w:szCs w:val="24"/>
          <w:lang w:val="lt-LT"/>
        </w:rPr>
        <w:t xml:space="preserve"> </w:t>
      </w:r>
      <w:r w:rsidRPr="00235558">
        <w:rPr>
          <w:iCs/>
          <w:sz w:val="24"/>
          <w:szCs w:val="24"/>
          <w:lang w:val="lt-LT"/>
        </w:rPr>
        <w:t>įstatymo</w:t>
      </w:r>
      <w:r w:rsidR="00054488" w:rsidRPr="00235558">
        <w:rPr>
          <w:iCs/>
          <w:sz w:val="24"/>
          <w:szCs w:val="24"/>
          <w:lang w:val="lt-LT"/>
        </w:rPr>
        <w:t xml:space="preserve"> </w:t>
      </w:r>
      <w:r w:rsidRPr="00235558">
        <w:rPr>
          <w:iCs/>
          <w:sz w:val="24"/>
          <w:szCs w:val="24"/>
          <w:lang w:val="lt-LT"/>
        </w:rPr>
        <w:t>35–38</w:t>
      </w:r>
      <w:r w:rsidR="00054488" w:rsidRPr="00235558">
        <w:rPr>
          <w:iCs/>
          <w:sz w:val="24"/>
          <w:szCs w:val="24"/>
          <w:lang w:val="lt-LT"/>
        </w:rPr>
        <w:t xml:space="preserve"> </w:t>
      </w:r>
      <w:r w:rsidRPr="00235558">
        <w:rPr>
          <w:iCs/>
          <w:sz w:val="24"/>
          <w:szCs w:val="24"/>
          <w:lang w:val="lt-LT"/>
        </w:rPr>
        <w:t>straipsnių</w:t>
      </w:r>
      <w:r w:rsidR="00054488" w:rsidRPr="00235558">
        <w:rPr>
          <w:iCs/>
          <w:sz w:val="24"/>
          <w:szCs w:val="24"/>
          <w:lang w:val="lt-LT"/>
        </w:rPr>
        <w:t xml:space="preserve"> </w:t>
      </w:r>
      <w:r w:rsidRPr="00235558">
        <w:rPr>
          <w:iCs/>
          <w:sz w:val="24"/>
          <w:szCs w:val="24"/>
          <w:lang w:val="lt-LT"/>
        </w:rPr>
        <w:t>pagrindu.</w:t>
      </w:r>
    </w:p>
    <w:p w:rsidR="003331D1" w:rsidRPr="00235558" w:rsidRDefault="003331D1"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Kvalifikacinė</w:t>
      </w:r>
      <w:r w:rsidR="00054488" w:rsidRPr="00235558">
        <w:rPr>
          <w:iCs/>
          <w:sz w:val="24"/>
          <w:szCs w:val="24"/>
          <w:lang w:val="lt-LT"/>
        </w:rPr>
        <w:t xml:space="preserve"> </w:t>
      </w:r>
      <w:r w:rsidRPr="00235558">
        <w:rPr>
          <w:iCs/>
          <w:sz w:val="24"/>
          <w:szCs w:val="24"/>
          <w:lang w:val="lt-LT"/>
        </w:rPr>
        <w:t>atranka</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atliekama</w:t>
      </w:r>
      <w:r w:rsidR="00054488" w:rsidRPr="00235558">
        <w:rPr>
          <w:iCs/>
          <w:sz w:val="24"/>
          <w:szCs w:val="24"/>
          <w:lang w:val="lt-LT"/>
        </w:rPr>
        <w:t xml:space="preserve"> </w:t>
      </w:r>
      <w:r w:rsidRPr="00235558">
        <w:rPr>
          <w:iCs/>
          <w:sz w:val="24"/>
          <w:szCs w:val="24"/>
          <w:lang w:val="lt-LT"/>
        </w:rPr>
        <w:t>tik</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tų</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kurie</w:t>
      </w:r>
      <w:r w:rsidR="00054488" w:rsidRPr="00235558">
        <w:rPr>
          <w:iCs/>
          <w:sz w:val="24"/>
          <w:szCs w:val="24"/>
          <w:lang w:val="lt-LT"/>
        </w:rPr>
        <w:t xml:space="preserve"> </w:t>
      </w:r>
      <w:r w:rsidRPr="00235558">
        <w:rPr>
          <w:iCs/>
          <w:sz w:val="24"/>
          <w:szCs w:val="24"/>
          <w:lang w:val="lt-LT"/>
        </w:rPr>
        <w:t>atitinka</w:t>
      </w:r>
      <w:r w:rsidR="00054488" w:rsidRPr="00235558">
        <w:rPr>
          <w:iCs/>
          <w:sz w:val="24"/>
          <w:szCs w:val="24"/>
          <w:lang w:val="lt-LT"/>
        </w:rPr>
        <w:t xml:space="preserve"> </w:t>
      </w:r>
      <w:r w:rsidR="00DA6EE3">
        <w:rPr>
          <w:iCs/>
          <w:sz w:val="24"/>
          <w:szCs w:val="24"/>
          <w:lang w:val="lt-LT"/>
        </w:rPr>
        <w:t>MAP</w:t>
      </w:r>
      <w:r w:rsidR="00054488" w:rsidRPr="00235558">
        <w:rPr>
          <w:iCs/>
          <w:sz w:val="24"/>
          <w:szCs w:val="24"/>
          <w:lang w:val="lt-LT"/>
        </w:rPr>
        <w:t xml:space="preserve"> </w:t>
      </w:r>
      <w:r w:rsidRPr="00235558">
        <w:rPr>
          <w:iCs/>
          <w:sz w:val="24"/>
          <w:szCs w:val="24"/>
          <w:lang w:val="lt-LT"/>
        </w:rPr>
        <w:t>nustatytus</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p>
    <w:p w:rsidR="003331D1" w:rsidRPr="00235558" w:rsidRDefault="003331D1"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pakviesta</w:t>
      </w:r>
      <w:r w:rsidR="00054488" w:rsidRPr="00235558">
        <w:rPr>
          <w:iCs/>
          <w:sz w:val="24"/>
          <w:szCs w:val="24"/>
          <w:lang w:val="lt-LT"/>
        </w:rPr>
        <w:t xml:space="preserve"> </w:t>
      </w:r>
      <w:r w:rsidRPr="00235558">
        <w:rPr>
          <w:iCs/>
          <w:sz w:val="24"/>
          <w:szCs w:val="24"/>
          <w:lang w:val="lt-LT"/>
        </w:rPr>
        <w:t>ne</w:t>
      </w:r>
      <w:r w:rsidR="00054488" w:rsidRPr="00235558">
        <w:rPr>
          <w:iCs/>
          <w:sz w:val="24"/>
          <w:szCs w:val="24"/>
          <w:lang w:val="lt-LT"/>
        </w:rPr>
        <w:t xml:space="preserve"> </w:t>
      </w:r>
      <w:r w:rsidRPr="00235558">
        <w:rPr>
          <w:iCs/>
          <w:sz w:val="24"/>
          <w:szCs w:val="24"/>
          <w:lang w:val="lt-LT"/>
        </w:rPr>
        <w:t>mažiau</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negu</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dokumentuose</w:t>
      </w:r>
      <w:r w:rsidR="00054488" w:rsidRPr="00235558">
        <w:rPr>
          <w:iCs/>
          <w:sz w:val="24"/>
          <w:szCs w:val="24"/>
          <w:lang w:val="lt-LT"/>
        </w:rPr>
        <w:t xml:space="preserve"> </w:t>
      </w:r>
      <w:r w:rsidRPr="00235558">
        <w:rPr>
          <w:iCs/>
          <w:sz w:val="24"/>
          <w:szCs w:val="24"/>
          <w:lang w:val="lt-LT"/>
        </w:rPr>
        <w:t>nustatytas</w:t>
      </w:r>
      <w:r w:rsidR="00054488" w:rsidRPr="00235558">
        <w:rPr>
          <w:iCs/>
          <w:sz w:val="24"/>
          <w:szCs w:val="24"/>
          <w:lang w:val="lt-LT"/>
        </w:rPr>
        <w:t xml:space="preserve"> </w:t>
      </w:r>
      <w:r w:rsidRPr="00235558">
        <w:rPr>
          <w:iCs/>
          <w:sz w:val="24"/>
          <w:szCs w:val="24"/>
          <w:lang w:val="lt-LT"/>
        </w:rPr>
        <w:t>mažiausias</w:t>
      </w:r>
      <w:r w:rsidR="00054488" w:rsidRPr="00235558">
        <w:rPr>
          <w:iCs/>
          <w:sz w:val="24"/>
          <w:szCs w:val="24"/>
          <w:lang w:val="lt-LT"/>
        </w:rPr>
        <w:t xml:space="preserve"> </w:t>
      </w:r>
      <w:r w:rsidRPr="00235558">
        <w:rPr>
          <w:iCs/>
          <w:sz w:val="24"/>
          <w:szCs w:val="24"/>
          <w:lang w:val="lt-LT"/>
        </w:rPr>
        <w:t>kviečiamų</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skaičius.</w:t>
      </w:r>
      <w:r w:rsidR="00054488" w:rsidRPr="00235558">
        <w:rPr>
          <w:iCs/>
          <w:sz w:val="24"/>
          <w:szCs w:val="24"/>
          <w:lang w:val="lt-LT"/>
        </w:rPr>
        <w:t xml:space="preserve"> </w:t>
      </w:r>
      <w:r w:rsidRPr="00235558">
        <w:rPr>
          <w:iCs/>
          <w:sz w:val="24"/>
          <w:szCs w:val="24"/>
          <w:lang w:val="lt-LT"/>
        </w:rPr>
        <w:t>Jeigu</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r w:rsidR="00054488" w:rsidRPr="00235558">
        <w:rPr>
          <w:iCs/>
          <w:sz w:val="24"/>
          <w:szCs w:val="24"/>
          <w:lang w:val="lt-LT"/>
        </w:rPr>
        <w:t xml:space="preserve"> </w:t>
      </w:r>
      <w:r w:rsidRPr="00235558">
        <w:rPr>
          <w:iCs/>
          <w:sz w:val="24"/>
          <w:szCs w:val="24"/>
          <w:lang w:val="lt-LT"/>
        </w:rPr>
        <w:t>atitinka</w:t>
      </w:r>
      <w:r w:rsidR="00054488" w:rsidRPr="00235558">
        <w:rPr>
          <w:iCs/>
          <w:sz w:val="24"/>
          <w:szCs w:val="24"/>
          <w:lang w:val="lt-LT"/>
        </w:rPr>
        <w:t xml:space="preserve"> </w:t>
      </w:r>
      <w:r w:rsidRPr="00235558">
        <w:rPr>
          <w:iCs/>
          <w:sz w:val="24"/>
          <w:szCs w:val="24"/>
          <w:lang w:val="lt-LT"/>
        </w:rPr>
        <w:t>mažiau</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negu</w:t>
      </w:r>
      <w:r w:rsidR="00054488" w:rsidRPr="00235558">
        <w:rPr>
          <w:iCs/>
          <w:sz w:val="24"/>
          <w:szCs w:val="24"/>
          <w:lang w:val="lt-LT"/>
        </w:rPr>
        <w:t xml:space="preserve"> </w:t>
      </w:r>
      <w:r w:rsidRPr="00235558">
        <w:rPr>
          <w:iCs/>
          <w:sz w:val="24"/>
          <w:szCs w:val="24"/>
          <w:lang w:val="lt-LT"/>
        </w:rPr>
        <w:t>nustatytas</w:t>
      </w:r>
      <w:r w:rsidR="00054488" w:rsidRPr="00235558">
        <w:rPr>
          <w:iCs/>
          <w:sz w:val="24"/>
          <w:szCs w:val="24"/>
          <w:lang w:val="lt-LT"/>
        </w:rPr>
        <w:t xml:space="preserve"> </w:t>
      </w:r>
      <w:r w:rsidRPr="00235558">
        <w:rPr>
          <w:iCs/>
          <w:sz w:val="24"/>
          <w:szCs w:val="24"/>
          <w:lang w:val="lt-LT"/>
        </w:rPr>
        <w:t>mažiausias</w:t>
      </w:r>
      <w:r w:rsidR="00054488" w:rsidRPr="00235558">
        <w:rPr>
          <w:iCs/>
          <w:sz w:val="24"/>
          <w:szCs w:val="24"/>
          <w:lang w:val="lt-LT"/>
        </w:rPr>
        <w:t xml:space="preserve"> </w:t>
      </w:r>
      <w:r w:rsidRPr="00235558">
        <w:rPr>
          <w:iCs/>
          <w:sz w:val="24"/>
          <w:szCs w:val="24"/>
          <w:lang w:val="lt-LT"/>
        </w:rPr>
        <w:t>kviečiamų</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skaičius,</w:t>
      </w:r>
      <w:r w:rsidR="00054488" w:rsidRPr="00235558">
        <w:rPr>
          <w:iCs/>
          <w:sz w:val="24"/>
          <w:szCs w:val="24"/>
          <w:lang w:val="lt-LT"/>
        </w:rPr>
        <w:t xml:space="preserve"> </w:t>
      </w:r>
      <w:r w:rsidR="00DA6EE3">
        <w:rPr>
          <w:iCs/>
          <w:sz w:val="24"/>
          <w:szCs w:val="24"/>
          <w:lang w:val="lt-LT"/>
        </w:rPr>
        <w:t>MAP</w:t>
      </w:r>
      <w:r w:rsidR="00054488" w:rsidRPr="00235558">
        <w:rPr>
          <w:iCs/>
          <w:sz w:val="24"/>
          <w:szCs w:val="24"/>
          <w:lang w:val="lt-LT"/>
        </w:rPr>
        <w:t xml:space="preserve"> </w:t>
      </w: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kviečia</w:t>
      </w:r>
      <w:r w:rsidR="00054488" w:rsidRPr="00235558">
        <w:rPr>
          <w:iCs/>
          <w:sz w:val="24"/>
          <w:szCs w:val="24"/>
          <w:lang w:val="lt-LT"/>
        </w:rPr>
        <w:t xml:space="preserve"> </w:t>
      </w:r>
      <w:r w:rsidRPr="00235558">
        <w:rPr>
          <w:iCs/>
          <w:sz w:val="24"/>
          <w:szCs w:val="24"/>
          <w:lang w:val="lt-LT"/>
        </w:rPr>
        <w:t>visus</w:t>
      </w:r>
      <w:r w:rsidR="00054488" w:rsidRPr="00235558">
        <w:rPr>
          <w:iCs/>
          <w:sz w:val="24"/>
          <w:szCs w:val="24"/>
          <w:lang w:val="lt-LT"/>
        </w:rPr>
        <w:t xml:space="preserve"> </w:t>
      </w:r>
      <w:r w:rsidRPr="00235558">
        <w:rPr>
          <w:iCs/>
          <w:sz w:val="24"/>
          <w:szCs w:val="24"/>
          <w:lang w:val="lt-LT"/>
        </w:rPr>
        <w:t>kandidatus,</w:t>
      </w:r>
      <w:r w:rsidR="00054488" w:rsidRPr="00235558">
        <w:rPr>
          <w:iCs/>
          <w:sz w:val="24"/>
          <w:szCs w:val="24"/>
          <w:lang w:val="lt-LT"/>
        </w:rPr>
        <w:t xml:space="preserve"> </w:t>
      </w:r>
      <w:r w:rsidRPr="00235558">
        <w:rPr>
          <w:iCs/>
          <w:sz w:val="24"/>
          <w:szCs w:val="24"/>
          <w:lang w:val="lt-LT"/>
        </w:rPr>
        <w:t>kurie</w:t>
      </w:r>
      <w:r w:rsidR="00054488" w:rsidRPr="00235558">
        <w:rPr>
          <w:iCs/>
          <w:sz w:val="24"/>
          <w:szCs w:val="24"/>
          <w:lang w:val="lt-LT"/>
        </w:rPr>
        <w:t xml:space="preserve"> </w:t>
      </w:r>
      <w:r w:rsidRPr="00235558">
        <w:rPr>
          <w:iCs/>
          <w:sz w:val="24"/>
          <w:szCs w:val="24"/>
          <w:lang w:val="lt-LT"/>
        </w:rPr>
        <w:t>atitinka</w:t>
      </w:r>
      <w:r w:rsidR="00054488" w:rsidRPr="00235558">
        <w:rPr>
          <w:iCs/>
          <w:sz w:val="24"/>
          <w:szCs w:val="24"/>
          <w:lang w:val="lt-LT"/>
        </w:rPr>
        <w:t xml:space="preserve"> </w:t>
      </w:r>
      <w:r w:rsidRPr="00235558">
        <w:rPr>
          <w:iCs/>
          <w:sz w:val="24"/>
          <w:szCs w:val="24"/>
          <w:lang w:val="lt-LT"/>
        </w:rPr>
        <w:t>keliamus</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p>
    <w:p w:rsidR="003331D1" w:rsidRDefault="00DA6EE3"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MAP</w:t>
      </w:r>
      <w:r w:rsidR="00054488" w:rsidRPr="00235558">
        <w:rPr>
          <w:iCs/>
          <w:sz w:val="24"/>
          <w:szCs w:val="24"/>
          <w:lang w:val="lt-LT"/>
        </w:rPr>
        <w:t xml:space="preserve"> </w:t>
      </w:r>
      <w:r w:rsidR="003331D1" w:rsidRPr="00235558">
        <w:rPr>
          <w:iCs/>
          <w:sz w:val="24"/>
          <w:szCs w:val="24"/>
          <w:lang w:val="lt-LT"/>
        </w:rPr>
        <w:t>negali</w:t>
      </w:r>
      <w:r w:rsidR="00054488" w:rsidRPr="00235558">
        <w:rPr>
          <w:iCs/>
          <w:sz w:val="24"/>
          <w:szCs w:val="24"/>
          <w:lang w:val="lt-LT"/>
        </w:rPr>
        <w:t xml:space="preserve"> </w:t>
      </w:r>
      <w:r w:rsidR="003331D1" w:rsidRPr="00235558">
        <w:rPr>
          <w:iCs/>
          <w:sz w:val="24"/>
          <w:szCs w:val="24"/>
          <w:lang w:val="lt-LT"/>
        </w:rPr>
        <w:t>kviesti</w:t>
      </w:r>
      <w:r w:rsidR="00054488" w:rsidRPr="00235558">
        <w:rPr>
          <w:iCs/>
          <w:sz w:val="24"/>
          <w:szCs w:val="24"/>
          <w:lang w:val="lt-LT"/>
        </w:rPr>
        <w:t xml:space="preserve"> </w:t>
      </w:r>
      <w:r w:rsidR="003331D1" w:rsidRPr="00235558">
        <w:rPr>
          <w:iCs/>
          <w:sz w:val="24"/>
          <w:szCs w:val="24"/>
          <w:lang w:val="lt-LT"/>
        </w:rPr>
        <w:t>dalyvauti</w:t>
      </w:r>
      <w:r w:rsidR="00054488" w:rsidRPr="00235558">
        <w:rPr>
          <w:iCs/>
          <w:sz w:val="24"/>
          <w:szCs w:val="24"/>
          <w:lang w:val="lt-LT"/>
        </w:rPr>
        <w:t xml:space="preserve"> </w:t>
      </w:r>
      <w:r w:rsidR="00234667" w:rsidRPr="00235558">
        <w:rPr>
          <w:iCs/>
          <w:sz w:val="24"/>
          <w:szCs w:val="24"/>
          <w:lang w:val="lt-LT"/>
        </w:rPr>
        <w:t>skelbiamose</w:t>
      </w:r>
      <w:r w:rsidR="00054488" w:rsidRPr="00235558">
        <w:rPr>
          <w:iCs/>
          <w:sz w:val="24"/>
          <w:szCs w:val="24"/>
          <w:lang w:val="lt-LT"/>
        </w:rPr>
        <w:t xml:space="preserve"> </w:t>
      </w:r>
      <w:r w:rsidR="00234667" w:rsidRPr="00235558">
        <w:rPr>
          <w:iCs/>
          <w:sz w:val="24"/>
          <w:szCs w:val="24"/>
          <w:lang w:val="lt-LT"/>
        </w:rPr>
        <w:t>derybose</w:t>
      </w:r>
      <w:r w:rsidR="00054488" w:rsidRPr="00235558">
        <w:rPr>
          <w:iCs/>
          <w:sz w:val="24"/>
          <w:szCs w:val="24"/>
          <w:lang w:val="lt-LT"/>
        </w:rPr>
        <w:t xml:space="preserve"> </w:t>
      </w:r>
      <w:r w:rsidR="003331D1" w:rsidRPr="00235558">
        <w:rPr>
          <w:iCs/>
          <w:sz w:val="24"/>
          <w:szCs w:val="24"/>
          <w:lang w:val="lt-LT"/>
        </w:rPr>
        <w:t>paraiškų</w:t>
      </w:r>
      <w:r w:rsidR="00054488" w:rsidRPr="00235558">
        <w:rPr>
          <w:iCs/>
          <w:sz w:val="24"/>
          <w:szCs w:val="24"/>
          <w:lang w:val="lt-LT"/>
        </w:rPr>
        <w:t xml:space="preserve"> </w:t>
      </w:r>
      <w:r w:rsidR="003331D1" w:rsidRPr="00235558">
        <w:rPr>
          <w:iCs/>
          <w:sz w:val="24"/>
          <w:szCs w:val="24"/>
          <w:lang w:val="lt-LT"/>
        </w:rPr>
        <w:t>nepateikusių</w:t>
      </w:r>
      <w:r w:rsidR="00054488" w:rsidRPr="00235558">
        <w:rPr>
          <w:iCs/>
          <w:sz w:val="24"/>
          <w:szCs w:val="24"/>
          <w:lang w:val="lt-LT"/>
        </w:rPr>
        <w:t xml:space="preserve"> </w:t>
      </w:r>
      <w:r w:rsidR="003331D1" w:rsidRPr="00235558">
        <w:rPr>
          <w:iCs/>
          <w:sz w:val="24"/>
          <w:szCs w:val="24"/>
          <w:lang w:val="lt-LT"/>
        </w:rPr>
        <w:t>tiekėjų</w:t>
      </w:r>
      <w:r w:rsidR="00054488" w:rsidRPr="00235558">
        <w:rPr>
          <w:iCs/>
          <w:sz w:val="24"/>
          <w:szCs w:val="24"/>
          <w:lang w:val="lt-LT"/>
        </w:rPr>
        <w:t xml:space="preserve"> </w:t>
      </w:r>
      <w:r w:rsidR="003331D1" w:rsidRPr="00235558">
        <w:rPr>
          <w:iCs/>
          <w:sz w:val="24"/>
          <w:szCs w:val="24"/>
          <w:lang w:val="lt-LT"/>
        </w:rPr>
        <w:t>arba</w:t>
      </w:r>
      <w:r w:rsidR="00054488" w:rsidRPr="00235558">
        <w:rPr>
          <w:iCs/>
          <w:sz w:val="24"/>
          <w:szCs w:val="24"/>
          <w:lang w:val="lt-LT"/>
        </w:rPr>
        <w:t xml:space="preserve"> </w:t>
      </w:r>
      <w:r w:rsidR="003331D1" w:rsidRPr="00235558">
        <w:rPr>
          <w:iCs/>
          <w:sz w:val="24"/>
          <w:szCs w:val="24"/>
          <w:lang w:val="lt-LT"/>
        </w:rPr>
        <w:t>kandidatų,</w:t>
      </w:r>
      <w:r w:rsidR="00054488" w:rsidRPr="00235558">
        <w:rPr>
          <w:iCs/>
          <w:sz w:val="24"/>
          <w:szCs w:val="24"/>
          <w:lang w:val="lt-LT"/>
        </w:rPr>
        <w:t xml:space="preserve"> </w:t>
      </w:r>
      <w:r w:rsidR="003331D1" w:rsidRPr="00235558">
        <w:rPr>
          <w:iCs/>
          <w:sz w:val="24"/>
          <w:szCs w:val="24"/>
          <w:lang w:val="lt-LT"/>
        </w:rPr>
        <w:t>kurie</w:t>
      </w:r>
      <w:r w:rsidR="00054488" w:rsidRPr="00235558">
        <w:rPr>
          <w:iCs/>
          <w:sz w:val="24"/>
          <w:szCs w:val="24"/>
          <w:lang w:val="lt-LT"/>
        </w:rPr>
        <w:t xml:space="preserve"> </w:t>
      </w:r>
      <w:r w:rsidR="003331D1" w:rsidRPr="00235558">
        <w:rPr>
          <w:iCs/>
          <w:sz w:val="24"/>
          <w:szCs w:val="24"/>
          <w:lang w:val="lt-LT"/>
        </w:rPr>
        <w:t>neatitinka</w:t>
      </w:r>
      <w:r w:rsidR="00054488" w:rsidRPr="00235558">
        <w:rPr>
          <w:iCs/>
          <w:sz w:val="24"/>
          <w:szCs w:val="24"/>
          <w:lang w:val="lt-LT"/>
        </w:rPr>
        <w:t xml:space="preserve"> </w:t>
      </w:r>
      <w:r w:rsidR="003331D1" w:rsidRPr="00235558">
        <w:rPr>
          <w:iCs/>
          <w:sz w:val="24"/>
          <w:szCs w:val="24"/>
          <w:lang w:val="lt-LT"/>
        </w:rPr>
        <w:t>minimalių</w:t>
      </w:r>
      <w:r w:rsidR="00054488" w:rsidRPr="00235558">
        <w:rPr>
          <w:iCs/>
          <w:sz w:val="24"/>
          <w:szCs w:val="24"/>
          <w:lang w:val="lt-LT"/>
        </w:rPr>
        <w:t xml:space="preserve"> </w:t>
      </w:r>
      <w:r w:rsidR="003331D1" w:rsidRPr="00235558">
        <w:rPr>
          <w:iCs/>
          <w:sz w:val="24"/>
          <w:szCs w:val="24"/>
          <w:lang w:val="lt-LT"/>
        </w:rPr>
        <w:t>kvalifikacijos</w:t>
      </w:r>
      <w:r w:rsidR="00054488" w:rsidRPr="00235558">
        <w:rPr>
          <w:iCs/>
          <w:sz w:val="24"/>
          <w:szCs w:val="24"/>
          <w:lang w:val="lt-LT"/>
        </w:rPr>
        <w:t xml:space="preserve"> </w:t>
      </w:r>
      <w:r w:rsidR="003331D1" w:rsidRPr="00235558">
        <w:rPr>
          <w:iCs/>
          <w:sz w:val="24"/>
          <w:szCs w:val="24"/>
          <w:lang w:val="lt-LT"/>
        </w:rPr>
        <w:t>reikalavimų.</w:t>
      </w:r>
    </w:p>
    <w:p w:rsidR="00B14F51" w:rsidRPr="00B14F51" w:rsidRDefault="008F7330" w:rsidP="00B14F51">
      <w:pPr>
        <w:pStyle w:val="BodyText1"/>
        <w:numPr>
          <w:ilvl w:val="0"/>
          <w:numId w:val="3"/>
        </w:numPr>
        <w:tabs>
          <w:tab w:val="left" w:pos="1276"/>
          <w:tab w:val="left" w:pos="1418"/>
        </w:tabs>
        <w:spacing w:line="240" w:lineRule="auto"/>
        <w:ind w:left="0" w:firstLine="709"/>
        <w:rPr>
          <w:iCs/>
          <w:sz w:val="24"/>
          <w:szCs w:val="24"/>
          <w:lang w:val="lt-LT"/>
        </w:rPr>
      </w:pPr>
      <w:r w:rsidRPr="00B14F51">
        <w:rPr>
          <w:iCs/>
          <w:sz w:val="24"/>
          <w:szCs w:val="24"/>
          <w:lang w:val="lt-LT"/>
        </w:rPr>
        <w:t>Jei</w:t>
      </w:r>
      <w:r w:rsidR="00054488" w:rsidRPr="00B14F51">
        <w:rPr>
          <w:iCs/>
          <w:sz w:val="24"/>
          <w:szCs w:val="24"/>
          <w:lang w:val="lt-LT"/>
        </w:rPr>
        <w:t xml:space="preserve"> </w:t>
      </w:r>
      <w:r w:rsidRPr="00B14F51">
        <w:rPr>
          <w:iCs/>
          <w:sz w:val="24"/>
          <w:szCs w:val="24"/>
          <w:lang w:val="lt-LT"/>
        </w:rPr>
        <w:t>neribojamas</w:t>
      </w:r>
      <w:r w:rsidR="00054488" w:rsidRPr="00B14F51">
        <w:rPr>
          <w:iCs/>
          <w:sz w:val="24"/>
          <w:szCs w:val="24"/>
          <w:lang w:val="lt-LT"/>
        </w:rPr>
        <w:t xml:space="preserve"> </w:t>
      </w:r>
      <w:r w:rsidRPr="00B14F51">
        <w:rPr>
          <w:iCs/>
          <w:sz w:val="24"/>
          <w:szCs w:val="24"/>
          <w:lang w:val="lt-LT"/>
        </w:rPr>
        <w:t>kandidatų</w:t>
      </w:r>
      <w:r w:rsidR="00054488" w:rsidRPr="00B14F51">
        <w:rPr>
          <w:iCs/>
          <w:sz w:val="24"/>
          <w:szCs w:val="24"/>
          <w:lang w:val="lt-LT"/>
        </w:rPr>
        <w:t xml:space="preserve"> </w:t>
      </w:r>
      <w:r w:rsidR="00B14F51" w:rsidRPr="00B14F51">
        <w:rPr>
          <w:iCs/>
          <w:sz w:val="24"/>
          <w:szCs w:val="24"/>
          <w:lang w:val="lt-LT"/>
        </w:rPr>
        <w:t>skaičius, tai p</w:t>
      </w:r>
      <w:r w:rsidR="00234667" w:rsidRPr="00B14F51">
        <w:rPr>
          <w:iCs/>
          <w:sz w:val="24"/>
          <w:szCs w:val="24"/>
          <w:lang w:val="lt-LT"/>
        </w:rPr>
        <w:t>asiūlymų</w:t>
      </w:r>
      <w:r w:rsidR="00054488" w:rsidRPr="00B14F51">
        <w:rPr>
          <w:iCs/>
          <w:sz w:val="24"/>
          <w:szCs w:val="24"/>
          <w:lang w:val="lt-LT"/>
        </w:rPr>
        <w:t xml:space="preserve"> </w:t>
      </w:r>
      <w:r w:rsidR="00234667" w:rsidRPr="00B14F51">
        <w:rPr>
          <w:iCs/>
          <w:sz w:val="24"/>
          <w:szCs w:val="24"/>
          <w:lang w:val="lt-LT"/>
        </w:rPr>
        <w:t>pateikimo</w:t>
      </w:r>
      <w:r w:rsidR="00054488" w:rsidRPr="00B14F51">
        <w:rPr>
          <w:iCs/>
          <w:sz w:val="24"/>
          <w:szCs w:val="24"/>
          <w:lang w:val="lt-LT"/>
        </w:rPr>
        <w:t xml:space="preserve"> </w:t>
      </w:r>
      <w:r w:rsidR="00234667" w:rsidRPr="00B14F51">
        <w:rPr>
          <w:iCs/>
          <w:sz w:val="24"/>
          <w:szCs w:val="24"/>
          <w:lang w:val="lt-LT"/>
        </w:rPr>
        <w:t>terminas</w:t>
      </w:r>
      <w:r w:rsidR="00054488" w:rsidRPr="00B14F51">
        <w:rPr>
          <w:iCs/>
          <w:sz w:val="24"/>
          <w:szCs w:val="24"/>
          <w:lang w:val="lt-LT"/>
        </w:rPr>
        <w:t xml:space="preserve"> </w:t>
      </w:r>
      <w:r w:rsidR="00234667" w:rsidRPr="00B14F51">
        <w:rPr>
          <w:iCs/>
          <w:sz w:val="24"/>
          <w:szCs w:val="24"/>
          <w:lang w:val="lt-LT"/>
        </w:rPr>
        <w:t>turi</w:t>
      </w:r>
      <w:r w:rsidR="00054488" w:rsidRPr="00B14F51">
        <w:rPr>
          <w:iCs/>
          <w:sz w:val="24"/>
          <w:szCs w:val="24"/>
          <w:lang w:val="lt-LT"/>
        </w:rPr>
        <w:t xml:space="preserve"> </w:t>
      </w:r>
      <w:r w:rsidR="00234667" w:rsidRPr="00B14F51">
        <w:rPr>
          <w:iCs/>
          <w:sz w:val="24"/>
          <w:szCs w:val="24"/>
          <w:lang w:val="lt-LT"/>
        </w:rPr>
        <w:t>būti</w:t>
      </w:r>
      <w:r w:rsidR="00054488" w:rsidRPr="00B14F51">
        <w:rPr>
          <w:iCs/>
          <w:sz w:val="24"/>
          <w:szCs w:val="24"/>
          <w:lang w:val="lt-LT"/>
        </w:rPr>
        <w:t xml:space="preserve"> </w:t>
      </w:r>
      <w:r w:rsidR="00234667" w:rsidRPr="00B14F51">
        <w:rPr>
          <w:iCs/>
          <w:sz w:val="24"/>
          <w:szCs w:val="24"/>
          <w:lang w:val="lt-LT"/>
        </w:rPr>
        <w:t>proporcingas</w:t>
      </w:r>
      <w:r w:rsidR="00054488" w:rsidRPr="00B14F51">
        <w:rPr>
          <w:iCs/>
          <w:sz w:val="24"/>
          <w:szCs w:val="24"/>
          <w:lang w:val="lt-LT"/>
        </w:rPr>
        <w:t xml:space="preserve"> </w:t>
      </w:r>
      <w:r w:rsidR="00234667" w:rsidRPr="00B14F51">
        <w:rPr>
          <w:iCs/>
          <w:sz w:val="24"/>
          <w:szCs w:val="24"/>
          <w:lang w:val="lt-LT"/>
        </w:rPr>
        <w:t>pirkimo</w:t>
      </w:r>
      <w:r w:rsidR="00054488" w:rsidRPr="00B14F51">
        <w:rPr>
          <w:iCs/>
          <w:sz w:val="24"/>
          <w:szCs w:val="24"/>
          <w:lang w:val="lt-LT"/>
        </w:rPr>
        <w:t xml:space="preserve"> </w:t>
      </w:r>
      <w:r w:rsidR="00234667" w:rsidRPr="00B14F51">
        <w:rPr>
          <w:iCs/>
          <w:sz w:val="24"/>
          <w:szCs w:val="24"/>
          <w:lang w:val="lt-LT"/>
        </w:rPr>
        <w:t>objektui</w:t>
      </w:r>
      <w:r w:rsidR="00054488" w:rsidRPr="00B14F51">
        <w:rPr>
          <w:iCs/>
          <w:sz w:val="24"/>
          <w:szCs w:val="24"/>
          <w:lang w:val="lt-LT"/>
        </w:rPr>
        <w:t xml:space="preserve"> </w:t>
      </w:r>
      <w:r w:rsidR="00234667" w:rsidRPr="00B14F51">
        <w:rPr>
          <w:iCs/>
          <w:sz w:val="24"/>
          <w:szCs w:val="24"/>
          <w:lang w:val="lt-LT"/>
        </w:rPr>
        <w:t>ir</w:t>
      </w:r>
      <w:r w:rsidR="00054488" w:rsidRPr="00B14F51">
        <w:rPr>
          <w:iCs/>
          <w:sz w:val="24"/>
          <w:szCs w:val="24"/>
          <w:lang w:val="lt-LT"/>
        </w:rPr>
        <w:t xml:space="preserve"> </w:t>
      </w:r>
      <w:r w:rsidR="00234667" w:rsidRPr="00B14F51">
        <w:rPr>
          <w:iCs/>
          <w:sz w:val="24"/>
          <w:szCs w:val="24"/>
          <w:lang w:val="lt-LT"/>
        </w:rPr>
        <w:t>protingas,</w:t>
      </w:r>
      <w:r w:rsidR="00054488" w:rsidRPr="00B14F51">
        <w:rPr>
          <w:iCs/>
          <w:sz w:val="24"/>
          <w:szCs w:val="24"/>
          <w:lang w:val="lt-LT"/>
        </w:rPr>
        <w:t xml:space="preserve"> </w:t>
      </w:r>
      <w:r w:rsidR="00234667" w:rsidRPr="00B14F51">
        <w:rPr>
          <w:iCs/>
          <w:sz w:val="24"/>
          <w:szCs w:val="24"/>
          <w:lang w:val="lt-LT"/>
        </w:rPr>
        <w:t>kad</w:t>
      </w:r>
      <w:r w:rsidR="00054488" w:rsidRPr="00B14F51">
        <w:rPr>
          <w:iCs/>
          <w:sz w:val="24"/>
          <w:szCs w:val="24"/>
          <w:lang w:val="lt-LT"/>
        </w:rPr>
        <w:t xml:space="preserve"> </w:t>
      </w:r>
      <w:r w:rsidR="00234667" w:rsidRPr="00B14F51">
        <w:rPr>
          <w:iCs/>
          <w:sz w:val="24"/>
          <w:szCs w:val="24"/>
          <w:lang w:val="lt-LT"/>
        </w:rPr>
        <w:t>rūpestingas</w:t>
      </w:r>
      <w:r w:rsidR="00054488" w:rsidRPr="00B14F51">
        <w:rPr>
          <w:iCs/>
          <w:sz w:val="24"/>
          <w:szCs w:val="24"/>
          <w:lang w:val="lt-LT"/>
        </w:rPr>
        <w:t xml:space="preserve"> </w:t>
      </w:r>
      <w:r w:rsidR="00234667" w:rsidRPr="00B14F51">
        <w:rPr>
          <w:iCs/>
          <w:sz w:val="24"/>
          <w:szCs w:val="24"/>
          <w:lang w:val="lt-LT"/>
        </w:rPr>
        <w:t>ir</w:t>
      </w:r>
      <w:r w:rsidR="00054488" w:rsidRPr="00B14F51">
        <w:rPr>
          <w:iCs/>
          <w:sz w:val="24"/>
          <w:szCs w:val="24"/>
          <w:lang w:val="lt-LT"/>
        </w:rPr>
        <w:t xml:space="preserve"> </w:t>
      </w:r>
      <w:r w:rsidR="00234667" w:rsidRPr="00B14F51">
        <w:rPr>
          <w:iCs/>
          <w:sz w:val="24"/>
          <w:szCs w:val="24"/>
          <w:lang w:val="lt-LT"/>
        </w:rPr>
        <w:t>atidus</w:t>
      </w:r>
      <w:r w:rsidR="00054488" w:rsidRPr="00B14F51">
        <w:rPr>
          <w:iCs/>
          <w:sz w:val="24"/>
          <w:szCs w:val="24"/>
          <w:lang w:val="lt-LT"/>
        </w:rPr>
        <w:t xml:space="preserve"> </w:t>
      </w:r>
      <w:r w:rsidR="00234667" w:rsidRPr="00B14F51">
        <w:rPr>
          <w:iCs/>
          <w:sz w:val="24"/>
          <w:szCs w:val="24"/>
          <w:lang w:val="lt-LT"/>
        </w:rPr>
        <w:t>tiekėjas</w:t>
      </w:r>
      <w:r w:rsidR="00054488" w:rsidRPr="00B14F51">
        <w:rPr>
          <w:iCs/>
          <w:sz w:val="24"/>
          <w:szCs w:val="24"/>
          <w:lang w:val="lt-LT"/>
        </w:rPr>
        <w:t xml:space="preserve"> </w:t>
      </w:r>
      <w:r w:rsidR="00234667" w:rsidRPr="00B14F51">
        <w:rPr>
          <w:iCs/>
          <w:sz w:val="24"/>
          <w:szCs w:val="24"/>
          <w:lang w:val="lt-LT"/>
        </w:rPr>
        <w:t>galėtų</w:t>
      </w:r>
      <w:r w:rsidR="00054488" w:rsidRPr="00B14F51">
        <w:rPr>
          <w:iCs/>
          <w:sz w:val="24"/>
          <w:szCs w:val="24"/>
          <w:lang w:val="lt-LT"/>
        </w:rPr>
        <w:t xml:space="preserve"> </w:t>
      </w:r>
      <w:r w:rsidR="00234667" w:rsidRPr="00B14F51">
        <w:rPr>
          <w:iCs/>
          <w:sz w:val="24"/>
          <w:szCs w:val="24"/>
          <w:lang w:val="lt-LT"/>
        </w:rPr>
        <w:t>išnagrinėti</w:t>
      </w:r>
      <w:r w:rsidR="00054488" w:rsidRPr="00B14F51">
        <w:rPr>
          <w:iCs/>
          <w:sz w:val="24"/>
          <w:szCs w:val="24"/>
          <w:lang w:val="lt-LT"/>
        </w:rPr>
        <w:t xml:space="preserve"> </w:t>
      </w:r>
      <w:r w:rsidR="00234667" w:rsidRPr="00B14F51">
        <w:rPr>
          <w:iCs/>
          <w:sz w:val="24"/>
          <w:szCs w:val="24"/>
          <w:lang w:val="lt-LT"/>
        </w:rPr>
        <w:t>pirkimo</w:t>
      </w:r>
      <w:r w:rsidR="00054488" w:rsidRPr="00B14F51">
        <w:rPr>
          <w:iCs/>
          <w:sz w:val="24"/>
          <w:szCs w:val="24"/>
          <w:lang w:val="lt-LT"/>
        </w:rPr>
        <w:t xml:space="preserve"> </w:t>
      </w:r>
      <w:r w:rsidR="00234667" w:rsidRPr="00B14F51">
        <w:rPr>
          <w:iCs/>
          <w:sz w:val="24"/>
          <w:szCs w:val="24"/>
          <w:lang w:val="lt-LT"/>
        </w:rPr>
        <w:t>dokumentus</w:t>
      </w:r>
      <w:r w:rsidR="00054488" w:rsidRPr="00B14F51">
        <w:rPr>
          <w:iCs/>
          <w:sz w:val="24"/>
          <w:szCs w:val="24"/>
          <w:lang w:val="lt-LT"/>
        </w:rPr>
        <w:t xml:space="preserve"> </w:t>
      </w:r>
      <w:r w:rsidR="00234667" w:rsidRPr="00B14F51">
        <w:rPr>
          <w:iCs/>
          <w:sz w:val="24"/>
          <w:szCs w:val="24"/>
          <w:lang w:val="lt-LT"/>
        </w:rPr>
        <w:t>bei</w:t>
      </w:r>
      <w:r w:rsidR="00054488" w:rsidRPr="00B14F51">
        <w:rPr>
          <w:iCs/>
          <w:sz w:val="24"/>
          <w:szCs w:val="24"/>
          <w:lang w:val="lt-LT"/>
        </w:rPr>
        <w:t xml:space="preserve"> </w:t>
      </w:r>
      <w:r w:rsidR="00234667" w:rsidRPr="00B14F51">
        <w:rPr>
          <w:iCs/>
          <w:sz w:val="24"/>
          <w:szCs w:val="24"/>
          <w:lang w:val="lt-LT"/>
        </w:rPr>
        <w:t>parengti</w:t>
      </w:r>
      <w:r w:rsidR="00054488" w:rsidRPr="00B14F51">
        <w:rPr>
          <w:iCs/>
          <w:sz w:val="24"/>
          <w:szCs w:val="24"/>
          <w:lang w:val="lt-LT"/>
        </w:rPr>
        <w:t xml:space="preserve"> </w:t>
      </w:r>
      <w:r w:rsidR="00234667" w:rsidRPr="00B14F51">
        <w:rPr>
          <w:iCs/>
          <w:sz w:val="24"/>
          <w:szCs w:val="24"/>
          <w:lang w:val="lt-LT"/>
        </w:rPr>
        <w:t>ir</w:t>
      </w:r>
      <w:r w:rsidR="00054488" w:rsidRPr="00B14F51">
        <w:rPr>
          <w:iCs/>
          <w:sz w:val="24"/>
          <w:szCs w:val="24"/>
          <w:lang w:val="lt-LT"/>
        </w:rPr>
        <w:t xml:space="preserve"> </w:t>
      </w:r>
      <w:r w:rsidR="00234667" w:rsidRPr="00B14F51">
        <w:rPr>
          <w:iCs/>
          <w:sz w:val="24"/>
          <w:szCs w:val="24"/>
          <w:lang w:val="lt-LT"/>
        </w:rPr>
        <w:t>pateikti</w:t>
      </w:r>
      <w:r w:rsidR="00054488" w:rsidRPr="00B14F51">
        <w:rPr>
          <w:iCs/>
          <w:sz w:val="24"/>
          <w:szCs w:val="24"/>
          <w:lang w:val="lt-LT"/>
        </w:rPr>
        <w:t xml:space="preserve"> </w:t>
      </w:r>
      <w:r w:rsidR="00234667" w:rsidRPr="00B14F51">
        <w:rPr>
          <w:iCs/>
          <w:sz w:val="24"/>
          <w:szCs w:val="24"/>
          <w:lang w:val="lt-LT"/>
        </w:rPr>
        <w:t>pasiūlymą.</w:t>
      </w:r>
      <w:r w:rsidR="00054488" w:rsidRPr="00B14F51">
        <w:rPr>
          <w:iCs/>
          <w:sz w:val="24"/>
          <w:szCs w:val="24"/>
          <w:lang w:val="lt-LT"/>
        </w:rPr>
        <w:t xml:space="preserve"> </w:t>
      </w:r>
      <w:r w:rsidR="00234667" w:rsidRPr="00B14F51">
        <w:rPr>
          <w:iCs/>
          <w:sz w:val="24"/>
          <w:szCs w:val="24"/>
          <w:lang w:val="lt-LT"/>
        </w:rPr>
        <w:t>Pasiūlymų</w:t>
      </w:r>
      <w:r w:rsidR="00054488" w:rsidRPr="00B14F51">
        <w:rPr>
          <w:iCs/>
          <w:sz w:val="24"/>
          <w:szCs w:val="24"/>
          <w:lang w:val="lt-LT"/>
        </w:rPr>
        <w:t xml:space="preserve"> </w:t>
      </w:r>
      <w:r w:rsidR="00234667" w:rsidRPr="00B14F51">
        <w:rPr>
          <w:iCs/>
          <w:sz w:val="24"/>
          <w:szCs w:val="24"/>
          <w:lang w:val="lt-LT"/>
        </w:rPr>
        <w:t>pateikimo</w:t>
      </w:r>
      <w:r w:rsidR="00054488" w:rsidRPr="00B14F51">
        <w:rPr>
          <w:iCs/>
          <w:sz w:val="24"/>
          <w:szCs w:val="24"/>
          <w:lang w:val="lt-LT"/>
        </w:rPr>
        <w:t xml:space="preserve"> </w:t>
      </w:r>
      <w:r w:rsidR="00234667" w:rsidRPr="00B14F51">
        <w:rPr>
          <w:iCs/>
          <w:sz w:val="24"/>
          <w:szCs w:val="24"/>
          <w:lang w:val="lt-LT"/>
        </w:rPr>
        <w:t>termin</w:t>
      </w:r>
      <w:r w:rsidR="001D0E82" w:rsidRPr="00B14F51">
        <w:rPr>
          <w:iCs/>
          <w:sz w:val="24"/>
          <w:szCs w:val="24"/>
          <w:lang w:val="lt-LT"/>
        </w:rPr>
        <w:t>as</w:t>
      </w:r>
      <w:r w:rsidR="00054488" w:rsidRPr="00B14F51">
        <w:rPr>
          <w:iCs/>
          <w:sz w:val="24"/>
          <w:szCs w:val="24"/>
          <w:lang w:val="lt-LT"/>
        </w:rPr>
        <w:t xml:space="preserve"> </w:t>
      </w:r>
      <w:r w:rsidR="001D0E82" w:rsidRPr="00B14F51">
        <w:rPr>
          <w:iCs/>
          <w:sz w:val="24"/>
          <w:szCs w:val="24"/>
          <w:lang w:val="lt-LT"/>
        </w:rPr>
        <w:t>negali</w:t>
      </w:r>
      <w:r w:rsidR="00054488" w:rsidRPr="00B14F51">
        <w:rPr>
          <w:iCs/>
          <w:sz w:val="24"/>
          <w:szCs w:val="24"/>
          <w:lang w:val="lt-LT"/>
        </w:rPr>
        <w:t xml:space="preserve"> </w:t>
      </w:r>
      <w:r w:rsidR="001D0E82" w:rsidRPr="00B14F51">
        <w:rPr>
          <w:iCs/>
          <w:sz w:val="24"/>
          <w:szCs w:val="24"/>
          <w:lang w:val="lt-LT"/>
        </w:rPr>
        <w:t>būti</w:t>
      </w:r>
      <w:r w:rsidR="00054488" w:rsidRPr="00B14F51">
        <w:rPr>
          <w:iCs/>
          <w:sz w:val="24"/>
          <w:szCs w:val="24"/>
          <w:lang w:val="lt-LT"/>
        </w:rPr>
        <w:t xml:space="preserve"> </w:t>
      </w:r>
      <w:r w:rsidR="001D0E82" w:rsidRPr="00B14F51">
        <w:rPr>
          <w:iCs/>
          <w:sz w:val="24"/>
          <w:szCs w:val="24"/>
          <w:lang w:val="lt-LT"/>
        </w:rPr>
        <w:t>trumpesnis</w:t>
      </w:r>
      <w:r w:rsidR="00054488" w:rsidRPr="00B14F51">
        <w:rPr>
          <w:iCs/>
          <w:sz w:val="24"/>
          <w:szCs w:val="24"/>
          <w:lang w:val="lt-LT"/>
        </w:rPr>
        <w:t xml:space="preserve"> </w:t>
      </w:r>
      <w:r w:rsidR="00B14F51" w:rsidRPr="00B14F51">
        <w:rPr>
          <w:iCs/>
          <w:sz w:val="24"/>
          <w:szCs w:val="24"/>
          <w:lang w:val="lt-LT"/>
        </w:rPr>
        <w:t xml:space="preserve">kaip </w:t>
      </w:r>
      <w:r w:rsidR="001B71E2" w:rsidRPr="00B14F51">
        <w:rPr>
          <w:iCs/>
          <w:sz w:val="24"/>
          <w:szCs w:val="24"/>
          <w:lang w:val="lt-LT"/>
        </w:rPr>
        <w:t>7 darbo dienos nuo kvietimo pateikti pasiūlymus išsiuntimo dienos</w:t>
      </w:r>
      <w:r w:rsidR="00B14F51" w:rsidRPr="00B14F51">
        <w:rPr>
          <w:iCs/>
          <w:sz w:val="24"/>
          <w:szCs w:val="24"/>
          <w:lang w:val="lt-LT"/>
        </w:rPr>
        <w:t>.</w:t>
      </w:r>
    </w:p>
    <w:p w:rsidR="008F7330" w:rsidRPr="00235558" w:rsidRDefault="008F733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w:t>
      </w:r>
      <w:r w:rsidR="00054488" w:rsidRPr="00235558">
        <w:rPr>
          <w:iCs/>
          <w:sz w:val="24"/>
          <w:szCs w:val="24"/>
          <w:lang w:val="lt-LT"/>
        </w:rPr>
        <w:t xml:space="preserve"> </w:t>
      </w:r>
      <w:r w:rsidRPr="00235558">
        <w:rPr>
          <w:iCs/>
          <w:sz w:val="24"/>
          <w:szCs w:val="24"/>
          <w:lang w:val="lt-LT"/>
        </w:rPr>
        <w:t>metu</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laikomasi</w:t>
      </w:r>
      <w:r w:rsidR="00054488" w:rsidRPr="00235558">
        <w:rPr>
          <w:iCs/>
          <w:sz w:val="24"/>
          <w:szCs w:val="24"/>
          <w:lang w:val="lt-LT"/>
        </w:rPr>
        <w:t xml:space="preserve"> </w:t>
      </w:r>
      <w:r w:rsidRPr="00235558">
        <w:rPr>
          <w:iCs/>
          <w:sz w:val="24"/>
          <w:szCs w:val="24"/>
          <w:lang w:val="lt-LT"/>
        </w:rPr>
        <w:t>šių</w:t>
      </w:r>
      <w:r w:rsidR="00054488" w:rsidRPr="00235558">
        <w:rPr>
          <w:iCs/>
          <w:sz w:val="24"/>
          <w:szCs w:val="24"/>
          <w:lang w:val="lt-LT"/>
        </w:rPr>
        <w:t xml:space="preserve"> </w:t>
      </w:r>
      <w:r w:rsidRPr="00235558">
        <w:rPr>
          <w:iCs/>
          <w:sz w:val="24"/>
          <w:szCs w:val="24"/>
          <w:lang w:val="lt-LT"/>
        </w:rPr>
        <w:t>reikalavimų:</w:t>
      </w:r>
    </w:p>
    <w:p w:rsidR="008F7330"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tretiesiems</w:t>
      </w:r>
      <w:r w:rsidR="00054488" w:rsidRPr="00235558">
        <w:rPr>
          <w:iCs/>
          <w:sz w:val="24"/>
          <w:szCs w:val="24"/>
          <w:lang w:val="lt-LT"/>
        </w:rPr>
        <w:t xml:space="preserve"> </w:t>
      </w:r>
      <w:r w:rsidRPr="00235558">
        <w:rPr>
          <w:iCs/>
          <w:sz w:val="24"/>
          <w:szCs w:val="24"/>
          <w:lang w:val="lt-LT"/>
        </w:rPr>
        <w:t>asmenims</w:t>
      </w:r>
      <w:r w:rsidR="00054488" w:rsidRPr="00235558">
        <w:rPr>
          <w:iCs/>
          <w:sz w:val="24"/>
          <w:szCs w:val="24"/>
          <w:lang w:val="lt-LT"/>
        </w:rPr>
        <w:t xml:space="preserve"> </w:t>
      </w:r>
      <w:r w:rsidR="00DA6EE3">
        <w:rPr>
          <w:iCs/>
          <w:sz w:val="24"/>
          <w:szCs w:val="24"/>
          <w:lang w:val="lt-LT"/>
        </w:rPr>
        <w:t>MAP</w:t>
      </w:r>
      <w:r w:rsidR="00054488" w:rsidRPr="00235558">
        <w:rPr>
          <w:iCs/>
          <w:sz w:val="24"/>
          <w:szCs w:val="24"/>
          <w:lang w:val="lt-LT"/>
        </w:rPr>
        <w:t xml:space="preserve"> </w:t>
      </w:r>
      <w:r w:rsidRPr="00235558">
        <w:rPr>
          <w:iCs/>
          <w:sz w:val="24"/>
          <w:szCs w:val="24"/>
          <w:lang w:val="lt-LT"/>
        </w:rPr>
        <w:t>negali</w:t>
      </w:r>
      <w:r w:rsidR="00054488" w:rsidRPr="00235558">
        <w:rPr>
          <w:iCs/>
          <w:sz w:val="24"/>
          <w:szCs w:val="24"/>
          <w:lang w:val="lt-LT"/>
        </w:rPr>
        <w:t xml:space="preserve"> </w:t>
      </w:r>
      <w:r w:rsidRPr="00235558">
        <w:rPr>
          <w:iCs/>
          <w:sz w:val="24"/>
          <w:szCs w:val="24"/>
          <w:lang w:val="lt-LT"/>
        </w:rPr>
        <w:t>atskleisti</w:t>
      </w:r>
      <w:r w:rsidR="00054488" w:rsidRPr="00235558">
        <w:rPr>
          <w:iCs/>
          <w:sz w:val="24"/>
          <w:szCs w:val="24"/>
          <w:lang w:val="lt-LT"/>
        </w:rPr>
        <w:t xml:space="preserve"> </w:t>
      </w:r>
      <w:r w:rsidRPr="00235558">
        <w:rPr>
          <w:iCs/>
          <w:sz w:val="24"/>
          <w:szCs w:val="24"/>
          <w:lang w:val="lt-LT"/>
        </w:rPr>
        <w:t>jokios</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tiekėjo</w:t>
      </w:r>
      <w:r w:rsidR="00054488" w:rsidRPr="00235558">
        <w:rPr>
          <w:iCs/>
          <w:sz w:val="24"/>
          <w:szCs w:val="24"/>
          <w:lang w:val="lt-LT"/>
        </w:rPr>
        <w:t xml:space="preserve"> </w:t>
      </w:r>
      <w:r w:rsidRPr="00235558">
        <w:rPr>
          <w:iCs/>
          <w:sz w:val="24"/>
          <w:szCs w:val="24"/>
          <w:lang w:val="lt-LT"/>
        </w:rPr>
        <w:t>gautos</w:t>
      </w:r>
      <w:r w:rsidR="00054488" w:rsidRPr="00235558">
        <w:rPr>
          <w:iCs/>
          <w:sz w:val="24"/>
          <w:szCs w:val="24"/>
          <w:lang w:val="lt-LT"/>
        </w:rPr>
        <w:t xml:space="preserve"> </w:t>
      </w:r>
      <w:r w:rsidRPr="00235558">
        <w:rPr>
          <w:iCs/>
          <w:sz w:val="24"/>
          <w:szCs w:val="24"/>
          <w:lang w:val="lt-LT"/>
        </w:rPr>
        <w:t>informacijos</w:t>
      </w:r>
      <w:r w:rsidR="00054488" w:rsidRPr="00235558">
        <w:rPr>
          <w:iCs/>
          <w:sz w:val="24"/>
          <w:szCs w:val="24"/>
          <w:lang w:val="lt-LT"/>
        </w:rPr>
        <w:t xml:space="preserve"> </w:t>
      </w:r>
      <w:r w:rsidRPr="00235558">
        <w:rPr>
          <w:iCs/>
          <w:sz w:val="24"/>
          <w:szCs w:val="24"/>
          <w:lang w:val="lt-LT"/>
        </w:rPr>
        <w:t>be</w:t>
      </w:r>
      <w:r w:rsidR="00054488" w:rsidRPr="00235558">
        <w:rPr>
          <w:iCs/>
          <w:sz w:val="24"/>
          <w:szCs w:val="24"/>
          <w:lang w:val="lt-LT"/>
        </w:rPr>
        <w:t xml:space="preserve"> </w:t>
      </w:r>
      <w:r w:rsidRPr="00235558">
        <w:rPr>
          <w:iCs/>
          <w:sz w:val="24"/>
          <w:szCs w:val="24"/>
          <w:lang w:val="lt-LT"/>
        </w:rPr>
        <w:t>jo</w:t>
      </w:r>
      <w:r w:rsidR="00054488" w:rsidRPr="00235558">
        <w:rPr>
          <w:iCs/>
          <w:sz w:val="24"/>
          <w:szCs w:val="24"/>
          <w:lang w:val="lt-LT"/>
        </w:rPr>
        <w:t xml:space="preserve"> </w:t>
      </w:r>
      <w:r w:rsidRPr="00235558">
        <w:rPr>
          <w:iCs/>
          <w:sz w:val="24"/>
          <w:szCs w:val="24"/>
          <w:lang w:val="lt-LT"/>
        </w:rPr>
        <w:t>sutikimo,</w:t>
      </w:r>
      <w:r w:rsidR="00054488" w:rsidRPr="00235558">
        <w:rPr>
          <w:iCs/>
          <w:sz w:val="24"/>
          <w:szCs w:val="24"/>
          <w:lang w:val="lt-LT"/>
        </w:rPr>
        <w:t xml:space="preserve"> </w:t>
      </w:r>
      <w:r w:rsidRPr="00235558">
        <w:rPr>
          <w:iCs/>
          <w:sz w:val="24"/>
          <w:szCs w:val="24"/>
          <w:lang w:val="lt-LT"/>
        </w:rPr>
        <w:t>taip</w:t>
      </w:r>
      <w:r w:rsidR="00054488" w:rsidRPr="00235558">
        <w:rPr>
          <w:iCs/>
          <w:sz w:val="24"/>
          <w:szCs w:val="24"/>
          <w:lang w:val="lt-LT"/>
        </w:rPr>
        <w:t xml:space="preserve"> </w:t>
      </w:r>
      <w:r w:rsidRPr="00235558">
        <w:rPr>
          <w:iCs/>
          <w:sz w:val="24"/>
          <w:szCs w:val="24"/>
          <w:lang w:val="lt-LT"/>
        </w:rPr>
        <w:t>pat</w:t>
      </w:r>
      <w:r w:rsidR="00054488" w:rsidRPr="00235558">
        <w:rPr>
          <w:iCs/>
          <w:sz w:val="24"/>
          <w:szCs w:val="24"/>
          <w:lang w:val="lt-LT"/>
        </w:rPr>
        <w:t xml:space="preserve"> </w:t>
      </w:r>
      <w:r w:rsidRPr="00235558">
        <w:rPr>
          <w:iCs/>
          <w:sz w:val="24"/>
          <w:szCs w:val="24"/>
          <w:lang w:val="lt-LT"/>
        </w:rPr>
        <w:t>tiekėjas</w:t>
      </w:r>
      <w:r w:rsidR="00054488" w:rsidRPr="00235558">
        <w:rPr>
          <w:iCs/>
          <w:sz w:val="24"/>
          <w:szCs w:val="24"/>
          <w:lang w:val="lt-LT"/>
        </w:rPr>
        <w:t xml:space="preserve"> </w:t>
      </w:r>
      <w:r w:rsidRPr="00235558">
        <w:rPr>
          <w:iCs/>
          <w:sz w:val="24"/>
          <w:szCs w:val="24"/>
          <w:lang w:val="lt-LT"/>
        </w:rPr>
        <w:t>negali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informuojamas</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susitarimus,</w:t>
      </w:r>
      <w:r w:rsidR="00054488" w:rsidRPr="00235558">
        <w:rPr>
          <w:iCs/>
          <w:sz w:val="24"/>
          <w:szCs w:val="24"/>
          <w:lang w:val="lt-LT"/>
        </w:rPr>
        <w:t xml:space="preserve"> </w:t>
      </w:r>
      <w:r w:rsidRPr="00235558">
        <w:rPr>
          <w:iCs/>
          <w:sz w:val="24"/>
          <w:szCs w:val="24"/>
          <w:lang w:val="lt-LT"/>
        </w:rPr>
        <w:t>pasiektus</w:t>
      </w:r>
      <w:r w:rsidR="00054488" w:rsidRPr="00235558">
        <w:rPr>
          <w:iCs/>
          <w:sz w:val="24"/>
          <w:szCs w:val="24"/>
          <w:lang w:val="lt-LT"/>
        </w:rPr>
        <w:t xml:space="preserve"> </w:t>
      </w:r>
      <w:r w:rsidRPr="00235558">
        <w:rPr>
          <w:iCs/>
          <w:sz w:val="24"/>
          <w:szCs w:val="24"/>
          <w:lang w:val="lt-LT"/>
        </w:rPr>
        <w:t>su</w:t>
      </w:r>
      <w:r w:rsidR="00054488" w:rsidRPr="00235558">
        <w:rPr>
          <w:iCs/>
          <w:sz w:val="24"/>
          <w:szCs w:val="24"/>
          <w:lang w:val="lt-LT"/>
        </w:rPr>
        <w:t xml:space="preserve"> </w:t>
      </w:r>
      <w:r w:rsidRPr="00235558">
        <w:rPr>
          <w:iCs/>
          <w:sz w:val="24"/>
          <w:szCs w:val="24"/>
          <w:lang w:val="lt-LT"/>
        </w:rPr>
        <w:t>kitais</w:t>
      </w:r>
      <w:r w:rsidR="00054488" w:rsidRPr="00235558">
        <w:rPr>
          <w:iCs/>
          <w:sz w:val="24"/>
          <w:szCs w:val="24"/>
          <w:lang w:val="lt-LT"/>
        </w:rPr>
        <w:t xml:space="preserve"> </w:t>
      </w:r>
      <w:r w:rsidRPr="00235558">
        <w:rPr>
          <w:iCs/>
          <w:sz w:val="24"/>
          <w:szCs w:val="24"/>
          <w:lang w:val="lt-LT"/>
        </w:rPr>
        <w:t>tiekėjais;</w:t>
      </w:r>
    </w:p>
    <w:p w:rsidR="008F7330"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visiems</w:t>
      </w:r>
      <w:r w:rsidR="00054488" w:rsidRPr="00235558">
        <w:rPr>
          <w:iCs/>
          <w:sz w:val="24"/>
          <w:szCs w:val="24"/>
          <w:lang w:val="lt-LT"/>
        </w:rPr>
        <w:t xml:space="preserve"> </w:t>
      </w:r>
      <w:r w:rsidRPr="00235558">
        <w:rPr>
          <w:iCs/>
          <w:sz w:val="24"/>
          <w:szCs w:val="24"/>
          <w:lang w:val="lt-LT"/>
        </w:rPr>
        <w:t>dalyviams</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taikomi</w:t>
      </w:r>
      <w:r w:rsidR="00054488" w:rsidRPr="00235558">
        <w:rPr>
          <w:iCs/>
          <w:sz w:val="24"/>
          <w:szCs w:val="24"/>
          <w:lang w:val="lt-LT"/>
        </w:rPr>
        <w:t xml:space="preserve"> </w:t>
      </w:r>
      <w:r w:rsidRPr="00235558">
        <w:rPr>
          <w:iCs/>
          <w:sz w:val="24"/>
          <w:szCs w:val="24"/>
          <w:lang w:val="lt-LT"/>
        </w:rPr>
        <w:t>vienodi</w:t>
      </w:r>
      <w:r w:rsidR="00054488" w:rsidRPr="00235558">
        <w:rPr>
          <w:iCs/>
          <w:sz w:val="24"/>
          <w:szCs w:val="24"/>
          <w:lang w:val="lt-LT"/>
        </w:rPr>
        <w:t xml:space="preserve"> </w:t>
      </w:r>
      <w:r w:rsidRPr="00235558">
        <w:rPr>
          <w:iCs/>
          <w:sz w:val="24"/>
          <w:szCs w:val="24"/>
          <w:lang w:val="lt-LT"/>
        </w:rPr>
        <w:t>reikalavimai,</w:t>
      </w:r>
      <w:r w:rsidR="00054488" w:rsidRPr="00235558">
        <w:rPr>
          <w:iCs/>
          <w:sz w:val="24"/>
          <w:szCs w:val="24"/>
          <w:lang w:val="lt-LT"/>
        </w:rPr>
        <w:t xml:space="preserve"> </w:t>
      </w:r>
      <w:r w:rsidRPr="00235558">
        <w:rPr>
          <w:iCs/>
          <w:sz w:val="24"/>
          <w:szCs w:val="24"/>
          <w:lang w:val="lt-LT"/>
        </w:rPr>
        <w:t>suteikiamos</w:t>
      </w:r>
      <w:r w:rsidR="00054488" w:rsidRPr="00235558">
        <w:rPr>
          <w:iCs/>
          <w:sz w:val="24"/>
          <w:szCs w:val="24"/>
          <w:lang w:val="lt-LT"/>
        </w:rPr>
        <w:t xml:space="preserve"> </w:t>
      </w:r>
      <w:r w:rsidRPr="00235558">
        <w:rPr>
          <w:iCs/>
          <w:sz w:val="24"/>
          <w:szCs w:val="24"/>
          <w:lang w:val="lt-LT"/>
        </w:rPr>
        <w:t>vienodos</w:t>
      </w:r>
      <w:r w:rsidR="00054488" w:rsidRPr="00235558">
        <w:rPr>
          <w:iCs/>
          <w:sz w:val="24"/>
          <w:szCs w:val="24"/>
          <w:lang w:val="lt-LT"/>
        </w:rPr>
        <w:t xml:space="preserve"> </w:t>
      </w:r>
      <w:r w:rsidRPr="00235558">
        <w:rPr>
          <w:iCs/>
          <w:sz w:val="24"/>
          <w:szCs w:val="24"/>
          <w:lang w:val="lt-LT"/>
        </w:rPr>
        <w:t>galimybės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pateikiama</w:t>
      </w:r>
      <w:r w:rsidR="00054488" w:rsidRPr="00235558">
        <w:rPr>
          <w:iCs/>
          <w:sz w:val="24"/>
          <w:szCs w:val="24"/>
          <w:lang w:val="lt-LT"/>
        </w:rPr>
        <w:t xml:space="preserve"> </w:t>
      </w:r>
      <w:r w:rsidRPr="00235558">
        <w:rPr>
          <w:iCs/>
          <w:sz w:val="24"/>
          <w:szCs w:val="24"/>
          <w:lang w:val="lt-LT"/>
        </w:rPr>
        <w:t>vienoda</w:t>
      </w:r>
      <w:r w:rsidR="00054488" w:rsidRPr="00235558">
        <w:rPr>
          <w:iCs/>
          <w:sz w:val="24"/>
          <w:szCs w:val="24"/>
          <w:lang w:val="lt-LT"/>
        </w:rPr>
        <w:t xml:space="preserve"> </w:t>
      </w:r>
      <w:r w:rsidRPr="00235558">
        <w:rPr>
          <w:iCs/>
          <w:sz w:val="24"/>
          <w:szCs w:val="24"/>
          <w:lang w:val="lt-LT"/>
        </w:rPr>
        <w:t>informacija;</w:t>
      </w:r>
      <w:r w:rsidR="00054488" w:rsidRPr="00235558">
        <w:rPr>
          <w:iCs/>
          <w:sz w:val="24"/>
          <w:szCs w:val="24"/>
          <w:lang w:val="lt-LT"/>
        </w:rPr>
        <w:t xml:space="preserve"> </w:t>
      </w:r>
      <w:r w:rsidRPr="00235558">
        <w:rPr>
          <w:iCs/>
          <w:sz w:val="24"/>
          <w:szCs w:val="24"/>
          <w:lang w:val="lt-LT"/>
        </w:rPr>
        <w:t>teikdama</w:t>
      </w:r>
      <w:r w:rsidR="00054488" w:rsidRPr="00235558">
        <w:rPr>
          <w:iCs/>
          <w:sz w:val="24"/>
          <w:szCs w:val="24"/>
          <w:lang w:val="lt-LT"/>
        </w:rPr>
        <w:t xml:space="preserve"> </w:t>
      </w:r>
      <w:r w:rsidRPr="00235558">
        <w:rPr>
          <w:iCs/>
          <w:sz w:val="24"/>
          <w:szCs w:val="24"/>
          <w:lang w:val="lt-LT"/>
        </w:rPr>
        <w:t>informaciją</w:t>
      </w:r>
      <w:r w:rsidR="00054488" w:rsidRPr="00235558">
        <w:rPr>
          <w:iCs/>
          <w:sz w:val="24"/>
          <w:szCs w:val="24"/>
          <w:lang w:val="lt-LT"/>
        </w:rPr>
        <w:t xml:space="preserve"> </w:t>
      </w:r>
      <w:r w:rsidR="00DA6EE3">
        <w:rPr>
          <w:iCs/>
          <w:sz w:val="24"/>
          <w:szCs w:val="24"/>
          <w:lang w:val="lt-LT"/>
        </w:rPr>
        <w:t>MAP</w:t>
      </w:r>
      <w:r w:rsidR="00054488" w:rsidRPr="00235558">
        <w:rPr>
          <w:iCs/>
          <w:sz w:val="24"/>
          <w:szCs w:val="24"/>
          <w:lang w:val="lt-LT"/>
        </w:rPr>
        <w:t xml:space="preserve"> </w:t>
      </w:r>
      <w:r w:rsidRPr="00235558">
        <w:rPr>
          <w:iCs/>
          <w:sz w:val="24"/>
          <w:szCs w:val="24"/>
          <w:lang w:val="lt-LT"/>
        </w:rPr>
        <w:t>neturi</w:t>
      </w:r>
      <w:r w:rsidR="00054488" w:rsidRPr="00235558">
        <w:rPr>
          <w:iCs/>
          <w:sz w:val="24"/>
          <w:szCs w:val="24"/>
          <w:lang w:val="lt-LT"/>
        </w:rPr>
        <w:t xml:space="preserve"> </w:t>
      </w:r>
      <w:r w:rsidRPr="00235558">
        <w:rPr>
          <w:iCs/>
          <w:sz w:val="24"/>
          <w:szCs w:val="24"/>
          <w:lang w:val="lt-LT"/>
        </w:rPr>
        <w:t>diskriminuoti</w:t>
      </w:r>
      <w:r w:rsidR="00054488" w:rsidRPr="00235558">
        <w:rPr>
          <w:iCs/>
          <w:sz w:val="24"/>
          <w:szCs w:val="24"/>
          <w:lang w:val="lt-LT"/>
        </w:rPr>
        <w:t xml:space="preserve"> </w:t>
      </w:r>
      <w:r w:rsidRPr="00235558">
        <w:rPr>
          <w:iCs/>
          <w:sz w:val="24"/>
          <w:szCs w:val="24"/>
          <w:lang w:val="lt-LT"/>
        </w:rPr>
        <w:t>vienų</w:t>
      </w:r>
      <w:r w:rsidR="00054488" w:rsidRPr="00235558">
        <w:rPr>
          <w:iCs/>
          <w:sz w:val="24"/>
          <w:szCs w:val="24"/>
          <w:lang w:val="lt-LT"/>
        </w:rPr>
        <w:t xml:space="preserve"> </w:t>
      </w:r>
      <w:r w:rsidRPr="00235558">
        <w:rPr>
          <w:iCs/>
          <w:sz w:val="24"/>
          <w:szCs w:val="24"/>
          <w:lang w:val="lt-LT"/>
        </w:rPr>
        <w:t>tiekėjų</w:t>
      </w:r>
      <w:r w:rsidR="00054488" w:rsidRPr="00235558">
        <w:rPr>
          <w:iCs/>
          <w:sz w:val="24"/>
          <w:szCs w:val="24"/>
          <w:lang w:val="lt-LT"/>
        </w:rPr>
        <w:t xml:space="preserve"> </w:t>
      </w:r>
      <w:r w:rsidRPr="00235558">
        <w:rPr>
          <w:iCs/>
          <w:sz w:val="24"/>
          <w:szCs w:val="24"/>
          <w:lang w:val="lt-LT"/>
        </w:rPr>
        <w:t>kitų</w:t>
      </w:r>
      <w:r w:rsidR="00054488" w:rsidRPr="00235558">
        <w:rPr>
          <w:iCs/>
          <w:sz w:val="24"/>
          <w:szCs w:val="24"/>
          <w:lang w:val="lt-LT"/>
        </w:rPr>
        <w:t xml:space="preserve"> </w:t>
      </w:r>
      <w:r w:rsidRPr="00235558">
        <w:rPr>
          <w:iCs/>
          <w:sz w:val="24"/>
          <w:szCs w:val="24"/>
          <w:lang w:val="lt-LT"/>
        </w:rPr>
        <w:t>naudai;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anksčiausiai pasiūlymą pateikęs tiekėjas);</w:t>
      </w:r>
    </w:p>
    <w:p w:rsidR="008213F0" w:rsidRPr="00DA4A45"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DA4A45">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r w:rsidR="00DA6EE3" w:rsidRPr="00DA4A45">
        <w:rPr>
          <w:iCs/>
          <w:sz w:val="24"/>
          <w:szCs w:val="24"/>
          <w:lang w:val="lt-LT"/>
        </w:rPr>
        <w:t xml:space="preserve"> </w:t>
      </w:r>
    </w:p>
    <w:p w:rsidR="00747F09" w:rsidRPr="00235558" w:rsidRDefault="00747F09" w:rsidP="00200AC6">
      <w:pPr>
        <w:pStyle w:val="BodyText1"/>
        <w:numPr>
          <w:ilvl w:val="0"/>
          <w:numId w:val="3"/>
        </w:numPr>
        <w:tabs>
          <w:tab w:val="left" w:pos="1418"/>
        </w:tabs>
        <w:spacing w:line="240" w:lineRule="auto"/>
        <w:ind w:left="0" w:firstLine="709"/>
        <w:rPr>
          <w:iCs/>
          <w:sz w:val="24"/>
          <w:szCs w:val="24"/>
          <w:lang w:val="lt-LT"/>
        </w:rPr>
      </w:pPr>
      <w:r w:rsidRPr="00235558">
        <w:rPr>
          <w:iCs/>
          <w:sz w:val="24"/>
          <w:szCs w:val="24"/>
          <w:lang w:val="lt-LT"/>
        </w:rPr>
        <w:t>Galutiniai pasiūlymai pateikiami CVP IS priemonėmis</w:t>
      </w:r>
      <w:r>
        <w:rPr>
          <w:iCs/>
          <w:sz w:val="24"/>
          <w:szCs w:val="24"/>
          <w:lang w:val="lt-LT"/>
        </w:rPr>
        <w:t xml:space="preserve">, </w:t>
      </w:r>
      <w:r w:rsidRPr="00235558">
        <w:rPr>
          <w:iCs/>
          <w:sz w:val="24"/>
          <w:szCs w:val="24"/>
          <w:lang w:val="lt-LT"/>
        </w:rPr>
        <w:t>vokuose</w:t>
      </w:r>
      <w:r>
        <w:rPr>
          <w:iCs/>
          <w:sz w:val="24"/>
          <w:szCs w:val="24"/>
          <w:lang w:val="lt-LT"/>
        </w:rPr>
        <w:t xml:space="preserve"> arba tiekėjui (-iams)  paprašius derybų metu MAP galutinius tiekėjo (-ų)  susitarimus išdėsto protokole.</w:t>
      </w:r>
    </w:p>
    <w:p w:rsidR="00B9271A" w:rsidRPr="00235558" w:rsidRDefault="00B9271A"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E9317F" w:rsidRPr="00235558" w:rsidRDefault="00E9317F" w:rsidP="00244AF3">
      <w:pPr>
        <w:pStyle w:val="BodyText1"/>
        <w:tabs>
          <w:tab w:val="left" w:pos="1276"/>
          <w:tab w:val="left" w:pos="1418"/>
        </w:tabs>
        <w:spacing w:line="240" w:lineRule="auto"/>
        <w:ind w:firstLine="709"/>
        <w:rPr>
          <w:sz w:val="24"/>
          <w:szCs w:val="24"/>
          <w:lang w:val="lt-LT"/>
        </w:rPr>
      </w:pPr>
    </w:p>
    <w:p w:rsidR="00E9317F" w:rsidRPr="00235558" w:rsidRDefault="00A57BB4" w:rsidP="00244AF3">
      <w:pPr>
        <w:pStyle w:val="BodyText1"/>
        <w:tabs>
          <w:tab w:val="left" w:pos="1276"/>
          <w:tab w:val="left" w:pos="1418"/>
        </w:tabs>
        <w:spacing w:line="240" w:lineRule="auto"/>
        <w:ind w:firstLine="709"/>
        <w:jc w:val="center"/>
        <w:rPr>
          <w:b/>
          <w:sz w:val="24"/>
          <w:szCs w:val="24"/>
          <w:lang w:val="lt-LT"/>
        </w:rPr>
      </w:pPr>
      <w:r w:rsidRPr="00235558">
        <w:rPr>
          <w:b/>
          <w:sz w:val="24"/>
          <w:szCs w:val="24"/>
          <w:lang w:val="lt-LT"/>
        </w:rPr>
        <w:t>VI.</w:t>
      </w:r>
      <w:r w:rsidR="00054488" w:rsidRPr="00235558">
        <w:rPr>
          <w:b/>
          <w:sz w:val="24"/>
          <w:szCs w:val="24"/>
          <w:lang w:val="lt-LT"/>
        </w:rPr>
        <w:t xml:space="preserve"> </w:t>
      </w:r>
      <w:r w:rsidR="00E9317F" w:rsidRPr="00235558">
        <w:rPr>
          <w:b/>
          <w:sz w:val="24"/>
          <w:szCs w:val="24"/>
          <w:lang w:val="lt-LT"/>
        </w:rPr>
        <w:t>SUPAPRASTINTOS</w:t>
      </w:r>
      <w:r w:rsidR="00054488" w:rsidRPr="00235558">
        <w:rPr>
          <w:b/>
          <w:sz w:val="24"/>
          <w:szCs w:val="24"/>
          <w:lang w:val="lt-LT"/>
        </w:rPr>
        <w:t xml:space="preserve"> </w:t>
      </w:r>
      <w:r w:rsidR="00E9317F" w:rsidRPr="00235558">
        <w:rPr>
          <w:b/>
          <w:sz w:val="24"/>
          <w:szCs w:val="24"/>
          <w:lang w:val="lt-LT"/>
        </w:rPr>
        <w:t>NESKELBIAMOS</w:t>
      </w:r>
      <w:r w:rsidR="00054488" w:rsidRPr="00235558">
        <w:rPr>
          <w:b/>
          <w:sz w:val="24"/>
          <w:szCs w:val="24"/>
          <w:lang w:val="lt-LT"/>
        </w:rPr>
        <w:t xml:space="preserve"> </w:t>
      </w:r>
      <w:r w:rsidR="00E9317F" w:rsidRPr="00235558">
        <w:rPr>
          <w:b/>
          <w:sz w:val="24"/>
          <w:szCs w:val="24"/>
          <w:lang w:val="lt-LT"/>
        </w:rPr>
        <w:t>DERYBOS</w:t>
      </w:r>
    </w:p>
    <w:p w:rsidR="00E9317F" w:rsidRPr="00235558" w:rsidRDefault="00E9317F" w:rsidP="00244AF3">
      <w:pPr>
        <w:pStyle w:val="BodyText1"/>
        <w:tabs>
          <w:tab w:val="left" w:pos="1276"/>
          <w:tab w:val="left" w:pos="1418"/>
        </w:tabs>
        <w:spacing w:line="240" w:lineRule="auto"/>
        <w:ind w:firstLine="709"/>
        <w:rPr>
          <w:sz w:val="24"/>
          <w:szCs w:val="24"/>
          <w:lang w:val="lt-LT"/>
        </w:rPr>
      </w:pPr>
    </w:p>
    <w:p w:rsidR="00E9317F" w:rsidRPr="00235558" w:rsidRDefault="00E9317F"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w:t>
      </w:r>
      <w:r w:rsidR="00054488" w:rsidRPr="00235558">
        <w:rPr>
          <w:iCs/>
          <w:sz w:val="24"/>
          <w:szCs w:val="24"/>
          <w:lang w:val="lt-LT"/>
        </w:rPr>
        <w:t xml:space="preserve"> </w:t>
      </w:r>
      <w:r w:rsidRPr="00235558">
        <w:rPr>
          <w:iCs/>
          <w:sz w:val="24"/>
          <w:szCs w:val="24"/>
          <w:lang w:val="lt-LT"/>
        </w:rPr>
        <w:t>supaprastintas</w:t>
      </w:r>
      <w:r w:rsidR="00054488" w:rsidRPr="00235558">
        <w:rPr>
          <w:iCs/>
          <w:sz w:val="24"/>
          <w:szCs w:val="24"/>
          <w:lang w:val="lt-LT"/>
        </w:rPr>
        <w:t xml:space="preserve"> </w:t>
      </w:r>
      <w:r w:rsidRPr="00235558">
        <w:rPr>
          <w:iCs/>
          <w:sz w:val="24"/>
          <w:szCs w:val="24"/>
          <w:lang w:val="lt-LT"/>
        </w:rPr>
        <w:t>neskelbiamas</w:t>
      </w:r>
      <w:r w:rsidR="00054488" w:rsidRPr="00235558">
        <w:rPr>
          <w:iCs/>
          <w:sz w:val="24"/>
          <w:szCs w:val="24"/>
          <w:lang w:val="lt-LT"/>
        </w:rPr>
        <w:t xml:space="preserve"> </w:t>
      </w:r>
      <w:r w:rsidRPr="00235558">
        <w:rPr>
          <w:iCs/>
          <w:sz w:val="24"/>
          <w:szCs w:val="24"/>
          <w:lang w:val="lt-LT"/>
        </w:rPr>
        <w:t>derybas,</w:t>
      </w:r>
      <w:r w:rsidR="00054488" w:rsidRPr="00235558">
        <w:rPr>
          <w:iCs/>
          <w:sz w:val="24"/>
          <w:szCs w:val="24"/>
          <w:lang w:val="lt-LT"/>
        </w:rPr>
        <w:t xml:space="preserve"> </w:t>
      </w:r>
      <w:r w:rsidRPr="00235558">
        <w:rPr>
          <w:iCs/>
          <w:sz w:val="24"/>
          <w:szCs w:val="24"/>
          <w:lang w:val="lt-LT"/>
        </w:rPr>
        <w:t>kreipiamasi</w:t>
      </w:r>
      <w:r w:rsidR="00054488" w:rsidRPr="00235558">
        <w:rPr>
          <w:iCs/>
          <w:sz w:val="24"/>
          <w:szCs w:val="24"/>
          <w:lang w:val="lt-LT"/>
        </w:rPr>
        <w:t xml:space="preserve"> </w:t>
      </w:r>
      <w:r w:rsidRPr="00235558">
        <w:rPr>
          <w:iCs/>
          <w:sz w:val="24"/>
          <w:szCs w:val="24"/>
          <w:lang w:val="lt-LT"/>
        </w:rPr>
        <w:t>į</w:t>
      </w:r>
      <w:r w:rsidR="00054488" w:rsidRPr="00235558">
        <w:rPr>
          <w:iCs/>
          <w:sz w:val="24"/>
          <w:szCs w:val="24"/>
          <w:lang w:val="lt-LT"/>
        </w:rPr>
        <w:t xml:space="preserve"> </w:t>
      </w:r>
      <w:r w:rsidRPr="00235558">
        <w:rPr>
          <w:iCs/>
          <w:sz w:val="24"/>
          <w:szCs w:val="24"/>
          <w:lang w:val="lt-LT"/>
        </w:rPr>
        <w:t>tiekėjus,</w:t>
      </w:r>
      <w:r w:rsidR="00054488" w:rsidRPr="00235558">
        <w:rPr>
          <w:iCs/>
          <w:sz w:val="24"/>
          <w:szCs w:val="24"/>
          <w:lang w:val="lt-LT"/>
        </w:rPr>
        <w:t xml:space="preserve"> </w:t>
      </w:r>
      <w:r w:rsidRPr="00235558">
        <w:rPr>
          <w:iCs/>
          <w:sz w:val="24"/>
          <w:szCs w:val="24"/>
          <w:lang w:val="lt-LT"/>
        </w:rPr>
        <w:t>prašant</w:t>
      </w:r>
      <w:r w:rsidR="00054488" w:rsidRPr="00235558">
        <w:rPr>
          <w:iCs/>
          <w:sz w:val="24"/>
          <w:szCs w:val="24"/>
          <w:lang w:val="lt-LT"/>
        </w:rPr>
        <w:t xml:space="preserve"> </w:t>
      </w: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pagal</w:t>
      </w:r>
      <w:r w:rsidR="00054488" w:rsidRPr="00235558">
        <w:rPr>
          <w:iCs/>
          <w:sz w:val="24"/>
          <w:szCs w:val="24"/>
          <w:lang w:val="lt-LT"/>
        </w:rPr>
        <w:t xml:space="preserve"> </w:t>
      </w:r>
      <w:r w:rsidR="002F5A08">
        <w:rPr>
          <w:iCs/>
          <w:sz w:val="24"/>
          <w:szCs w:val="24"/>
          <w:lang w:val="lt-LT"/>
        </w:rPr>
        <w:t>MAP</w:t>
      </w:r>
      <w:r w:rsidR="00054488" w:rsidRPr="00235558">
        <w:rPr>
          <w:iCs/>
          <w:sz w:val="24"/>
          <w:szCs w:val="24"/>
          <w:lang w:val="lt-LT"/>
        </w:rPr>
        <w:t xml:space="preserve"> </w:t>
      </w:r>
      <w:r w:rsidRPr="00235558">
        <w:rPr>
          <w:iCs/>
          <w:sz w:val="24"/>
          <w:szCs w:val="24"/>
          <w:lang w:val="lt-LT"/>
        </w:rPr>
        <w:t>nurodytus</w:t>
      </w:r>
      <w:r w:rsidR="00054488" w:rsidRPr="00235558">
        <w:rPr>
          <w:iCs/>
          <w:sz w:val="24"/>
          <w:szCs w:val="24"/>
          <w:lang w:val="lt-LT"/>
        </w:rPr>
        <w:t xml:space="preserve"> </w:t>
      </w:r>
      <w:r w:rsidRPr="00235558">
        <w:rPr>
          <w:iCs/>
          <w:sz w:val="24"/>
          <w:szCs w:val="24"/>
          <w:lang w:val="lt-LT"/>
        </w:rPr>
        <w:t>reikalavimus.</w:t>
      </w:r>
      <w:r w:rsidR="00054488" w:rsidRPr="00235558">
        <w:rPr>
          <w:iCs/>
          <w:sz w:val="24"/>
          <w:szCs w:val="24"/>
          <w:lang w:val="lt-LT"/>
        </w:rPr>
        <w:t xml:space="preserve"> </w:t>
      </w:r>
      <w:r w:rsidRPr="00235558">
        <w:rPr>
          <w:iCs/>
          <w:sz w:val="24"/>
          <w:szCs w:val="24"/>
          <w:lang w:val="lt-LT"/>
        </w:rPr>
        <w:t>Kai</w:t>
      </w:r>
      <w:r w:rsidR="00054488" w:rsidRPr="00235558">
        <w:rPr>
          <w:iCs/>
          <w:sz w:val="24"/>
          <w:szCs w:val="24"/>
          <w:lang w:val="lt-LT"/>
        </w:rPr>
        <w:t xml:space="preserve"> </w:t>
      </w:r>
      <w:r w:rsidR="00593DEE" w:rsidRPr="00235558">
        <w:rPr>
          <w:iCs/>
          <w:sz w:val="24"/>
          <w:szCs w:val="24"/>
          <w:lang w:val="lt-LT"/>
        </w:rPr>
        <w:t xml:space="preserve">supaprastintos </w:t>
      </w:r>
      <w:r w:rsidRPr="00235558">
        <w:rPr>
          <w:iCs/>
          <w:sz w:val="24"/>
          <w:szCs w:val="24"/>
          <w:lang w:val="lt-LT"/>
        </w:rPr>
        <w:t>neskelbiamos</w:t>
      </w:r>
      <w:r w:rsidR="00054488" w:rsidRPr="00235558">
        <w:rPr>
          <w:iCs/>
          <w:sz w:val="24"/>
          <w:szCs w:val="24"/>
          <w:lang w:val="lt-LT"/>
        </w:rPr>
        <w:t xml:space="preserve"> </w:t>
      </w:r>
      <w:r w:rsidRPr="00235558">
        <w:rPr>
          <w:iCs/>
          <w:sz w:val="24"/>
          <w:szCs w:val="24"/>
          <w:lang w:val="lt-LT"/>
        </w:rPr>
        <w:t>derybos</w:t>
      </w:r>
      <w:r w:rsidR="00054488" w:rsidRPr="00235558">
        <w:rPr>
          <w:iCs/>
          <w:sz w:val="24"/>
          <w:szCs w:val="24"/>
          <w:lang w:val="lt-LT"/>
        </w:rPr>
        <w:t xml:space="preserve"> </w:t>
      </w:r>
      <w:r w:rsidRPr="00235558">
        <w:rPr>
          <w:iCs/>
          <w:sz w:val="24"/>
          <w:szCs w:val="24"/>
          <w:lang w:val="lt-LT"/>
        </w:rPr>
        <w:t>vykdomos</w:t>
      </w:r>
      <w:r w:rsidR="00054488" w:rsidRPr="00235558">
        <w:rPr>
          <w:iCs/>
          <w:sz w:val="24"/>
          <w:szCs w:val="24"/>
          <w:lang w:val="lt-LT"/>
        </w:rPr>
        <w:t xml:space="preserve"> </w:t>
      </w:r>
      <w:r w:rsidRPr="00235558">
        <w:rPr>
          <w:iCs/>
          <w:sz w:val="24"/>
          <w:szCs w:val="24"/>
          <w:lang w:val="lt-LT"/>
        </w:rPr>
        <w:t>po</w:t>
      </w:r>
      <w:r w:rsidR="00054488" w:rsidRPr="00235558">
        <w:rPr>
          <w:iCs/>
          <w:sz w:val="24"/>
          <w:szCs w:val="24"/>
          <w:lang w:val="lt-LT"/>
        </w:rPr>
        <w:t xml:space="preserve"> </w:t>
      </w:r>
      <w:r w:rsidRPr="00235558">
        <w:rPr>
          <w:iCs/>
          <w:sz w:val="24"/>
          <w:szCs w:val="24"/>
          <w:lang w:val="lt-LT"/>
        </w:rPr>
        <w:t>supaprastinto</w:t>
      </w:r>
      <w:r w:rsidR="00054488" w:rsidRPr="00235558">
        <w:rPr>
          <w:iCs/>
          <w:sz w:val="24"/>
          <w:szCs w:val="24"/>
          <w:lang w:val="lt-LT"/>
        </w:rPr>
        <w:t xml:space="preserve"> </w:t>
      </w:r>
      <w:r w:rsidRPr="00235558">
        <w:rPr>
          <w:iCs/>
          <w:sz w:val="24"/>
          <w:szCs w:val="24"/>
          <w:lang w:val="lt-LT"/>
        </w:rPr>
        <w:t>atviro,</w:t>
      </w:r>
      <w:r w:rsidR="00054488" w:rsidRPr="00235558">
        <w:rPr>
          <w:iCs/>
          <w:sz w:val="24"/>
          <w:szCs w:val="24"/>
          <w:lang w:val="lt-LT"/>
        </w:rPr>
        <w:t xml:space="preserve"> </w:t>
      </w:r>
      <w:r w:rsidRPr="00235558">
        <w:rPr>
          <w:iCs/>
          <w:sz w:val="24"/>
          <w:szCs w:val="24"/>
          <w:lang w:val="lt-LT"/>
        </w:rPr>
        <w:t>supaprastinto</w:t>
      </w:r>
      <w:r w:rsidR="00054488" w:rsidRPr="00235558">
        <w:rPr>
          <w:iCs/>
          <w:sz w:val="24"/>
          <w:szCs w:val="24"/>
          <w:lang w:val="lt-LT"/>
        </w:rPr>
        <w:t xml:space="preserve"> </w:t>
      </w:r>
      <w:r w:rsidRPr="00235558">
        <w:rPr>
          <w:iCs/>
          <w:sz w:val="24"/>
          <w:szCs w:val="24"/>
          <w:lang w:val="lt-LT"/>
        </w:rPr>
        <w:t>riboto</w:t>
      </w:r>
      <w:r w:rsidR="00054488" w:rsidRPr="00235558">
        <w:rPr>
          <w:iCs/>
          <w:sz w:val="24"/>
          <w:szCs w:val="24"/>
          <w:lang w:val="lt-LT"/>
        </w:rPr>
        <w:t xml:space="preserve"> </w:t>
      </w:r>
      <w:r w:rsidRPr="00235558">
        <w:rPr>
          <w:iCs/>
          <w:sz w:val="24"/>
          <w:szCs w:val="24"/>
          <w:lang w:val="lt-LT"/>
        </w:rPr>
        <w:t>konkurso</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supaprastintų</w:t>
      </w:r>
      <w:r w:rsidR="00054488" w:rsidRPr="00235558">
        <w:rPr>
          <w:iCs/>
          <w:sz w:val="24"/>
          <w:szCs w:val="24"/>
          <w:lang w:val="lt-LT"/>
        </w:rPr>
        <w:t xml:space="preserve"> </w:t>
      </w:r>
      <w:r w:rsidRPr="00235558">
        <w:rPr>
          <w:iCs/>
          <w:sz w:val="24"/>
          <w:szCs w:val="24"/>
          <w:lang w:val="lt-LT"/>
        </w:rPr>
        <w:t>skelbiamų</w:t>
      </w:r>
      <w:r w:rsidR="00054488" w:rsidRPr="00235558">
        <w:rPr>
          <w:iCs/>
          <w:sz w:val="24"/>
          <w:szCs w:val="24"/>
          <w:lang w:val="lt-LT"/>
        </w:rPr>
        <w:t xml:space="preserve"> </w:t>
      </w:r>
      <w:r w:rsidRPr="00235558">
        <w:rPr>
          <w:iCs/>
          <w:sz w:val="24"/>
          <w:szCs w:val="24"/>
          <w:lang w:val="lt-LT"/>
        </w:rPr>
        <w:t>derybų,</w:t>
      </w:r>
      <w:r w:rsidR="00054488" w:rsidRPr="00235558">
        <w:rPr>
          <w:iCs/>
          <w:sz w:val="24"/>
          <w:szCs w:val="24"/>
          <w:lang w:val="lt-LT"/>
        </w:rPr>
        <w:t xml:space="preserve"> </w:t>
      </w:r>
      <w:r w:rsidRPr="00235558">
        <w:rPr>
          <w:iCs/>
          <w:sz w:val="24"/>
          <w:szCs w:val="24"/>
          <w:lang w:val="lt-LT"/>
        </w:rPr>
        <w:t>atmetus</w:t>
      </w:r>
      <w:r w:rsidR="00054488" w:rsidRPr="00235558">
        <w:rPr>
          <w:iCs/>
          <w:sz w:val="24"/>
          <w:szCs w:val="24"/>
          <w:lang w:val="lt-LT"/>
        </w:rPr>
        <w:t xml:space="preserve"> </w:t>
      </w:r>
      <w:r w:rsidRPr="00235558">
        <w:rPr>
          <w:iCs/>
          <w:sz w:val="24"/>
          <w:szCs w:val="24"/>
          <w:lang w:val="lt-LT"/>
        </w:rPr>
        <w:t>visus</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į</w:t>
      </w:r>
      <w:r w:rsidR="00054488" w:rsidRPr="00235558">
        <w:rPr>
          <w:iCs/>
          <w:sz w:val="24"/>
          <w:szCs w:val="24"/>
          <w:lang w:val="lt-LT"/>
        </w:rPr>
        <w:t xml:space="preserve"> </w:t>
      </w:r>
      <w:r w:rsidRPr="00235558">
        <w:rPr>
          <w:iCs/>
          <w:sz w:val="24"/>
          <w:szCs w:val="24"/>
          <w:lang w:val="lt-LT"/>
        </w:rPr>
        <w:t>tiekėjus,</w:t>
      </w:r>
      <w:r w:rsidR="00054488" w:rsidRPr="00235558">
        <w:rPr>
          <w:iCs/>
          <w:sz w:val="24"/>
          <w:szCs w:val="24"/>
          <w:lang w:val="lt-LT"/>
        </w:rPr>
        <w:t xml:space="preserve"> </w:t>
      </w:r>
      <w:r w:rsidRPr="00235558">
        <w:rPr>
          <w:iCs/>
          <w:sz w:val="24"/>
          <w:szCs w:val="24"/>
          <w:lang w:val="lt-LT"/>
        </w:rPr>
        <w:t>atitinkančius</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r w:rsidR="00054488" w:rsidRPr="00235558">
        <w:rPr>
          <w:iCs/>
          <w:sz w:val="24"/>
          <w:szCs w:val="24"/>
          <w:lang w:val="lt-LT"/>
        </w:rPr>
        <w:t xml:space="preserve"> </w:t>
      </w:r>
      <w:r w:rsidRPr="00235558">
        <w:rPr>
          <w:iCs/>
          <w:sz w:val="24"/>
          <w:szCs w:val="24"/>
          <w:lang w:val="lt-LT"/>
        </w:rPr>
        <w:t>kreipiamasi</w:t>
      </w:r>
      <w:r w:rsidR="00054488" w:rsidRPr="00235558">
        <w:rPr>
          <w:iCs/>
          <w:sz w:val="24"/>
          <w:szCs w:val="24"/>
          <w:lang w:val="lt-LT"/>
        </w:rPr>
        <w:t xml:space="preserve"> </w:t>
      </w: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patvirtinimą</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sutikimą</w:t>
      </w:r>
      <w:r w:rsidR="00054488" w:rsidRPr="00235558">
        <w:rPr>
          <w:iCs/>
          <w:sz w:val="24"/>
          <w:szCs w:val="24"/>
          <w:lang w:val="lt-LT"/>
        </w:rPr>
        <w:t xml:space="preserve"> </w:t>
      </w:r>
      <w:r w:rsidRPr="00235558">
        <w:rPr>
          <w:iCs/>
          <w:sz w:val="24"/>
          <w:szCs w:val="24"/>
          <w:lang w:val="lt-LT"/>
        </w:rPr>
        <w:t>dalyvauti</w:t>
      </w:r>
      <w:r w:rsidR="00054488" w:rsidRPr="00235558">
        <w:rPr>
          <w:iCs/>
          <w:sz w:val="24"/>
          <w:szCs w:val="24"/>
          <w:lang w:val="lt-LT"/>
        </w:rPr>
        <w:t xml:space="preserve"> </w:t>
      </w:r>
      <w:r w:rsidRPr="00235558">
        <w:rPr>
          <w:iCs/>
          <w:sz w:val="24"/>
          <w:szCs w:val="24"/>
          <w:lang w:val="lt-LT"/>
        </w:rPr>
        <w:t>pirkime.</w:t>
      </w:r>
    </w:p>
    <w:p w:rsidR="00747F09" w:rsidRPr="00235558" w:rsidRDefault="00747F09" w:rsidP="00747F09">
      <w:pPr>
        <w:pStyle w:val="BodyText1"/>
        <w:numPr>
          <w:ilvl w:val="0"/>
          <w:numId w:val="3"/>
        </w:numPr>
        <w:tabs>
          <w:tab w:val="left" w:pos="1276"/>
          <w:tab w:val="left" w:pos="1418"/>
        </w:tabs>
        <w:spacing w:line="240" w:lineRule="auto"/>
        <w:ind w:left="0" w:firstLine="709"/>
        <w:rPr>
          <w:iCs/>
          <w:sz w:val="24"/>
          <w:szCs w:val="24"/>
          <w:lang w:val="lt-LT"/>
        </w:rPr>
      </w:pPr>
      <w:r w:rsidRPr="002741BC">
        <w:rPr>
          <w:iCs/>
          <w:color w:val="auto"/>
          <w:sz w:val="24"/>
          <w:szCs w:val="24"/>
          <w:lang w:val="lt-LT"/>
        </w:rPr>
        <w:t xml:space="preserve">MAP, pirkdama supaprastintų neskelbiamų derybų būdu, pirkimo dokumentuose pateikia </w:t>
      </w:r>
      <w:r>
        <w:rPr>
          <w:iCs/>
          <w:color w:val="auto"/>
          <w:sz w:val="24"/>
          <w:szCs w:val="24"/>
          <w:lang w:val="lt-LT"/>
        </w:rPr>
        <w:t>70</w:t>
      </w:r>
      <w:r w:rsidR="00FF2C4D">
        <w:rPr>
          <w:iCs/>
          <w:color w:val="auto"/>
          <w:sz w:val="24"/>
          <w:szCs w:val="24"/>
          <w:lang w:val="lt-LT"/>
        </w:rPr>
        <w:t xml:space="preserve"> punkte numatytą informaciją, jei MAP reikalinga.</w:t>
      </w:r>
      <w:r w:rsidRPr="00235558">
        <w:rPr>
          <w:iCs/>
          <w:sz w:val="24"/>
          <w:szCs w:val="24"/>
          <w:lang w:val="lt-LT"/>
        </w:rPr>
        <w:t xml:space="preserve"> Pirkimo dokumentai gali būti nerengiami kai supaprastintos neskelbiamos derybos vykdomos po supaprastinto atviro, supaprastinto riboto konkurso ar supaprastintų skelbiamų derybų, atmetus visus pasiūlymus. </w:t>
      </w:r>
      <w:r w:rsidRPr="00235558">
        <w:rPr>
          <w:iCs/>
          <w:sz w:val="24"/>
          <w:szCs w:val="24"/>
          <w:lang w:val="lt-LT"/>
        </w:rPr>
        <w:lastRenderedPageBreak/>
        <w:t>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8213F0" w:rsidRPr="008C3315" w:rsidRDefault="00E9317F" w:rsidP="007151C5">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w:t>
      </w:r>
      <w:r w:rsidR="00054488" w:rsidRPr="00235558">
        <w:rPr>
          <w:iCs/>
          <w:sz w:val="24"/>
          <w:szCs w:val="24"/>
          <w:lang w:val="lt-LT"/>
        </w:rPr>
        <w:t xml:space="preserve"> </w:t>
      </w:r>
      <w:r w:rsidRPr="00235558">
        <w:rPr>
          <w:iCs/>
          <w:sz w:val="24"/>
          <w:szCs w:val="24"/>
          <w:lang w:val="lt-LT"/>
        </w:rPr>
        <w:t>neskelbiamų</w:t>
      </w:r>
      <w:r w:rsidR="00054488" w:rsidRPr="00235558">
        <w:rPr>
          <w:iCs/>
          <w:sz w:val="24"/>
          <w:szCs w:val="24"/>
          <w:lang w:val="lt-LT"/>
        </w:rPr>
        <w:t xml:space="preserve"> </w:t>
      </w:r>
      <w:r w:rsidRPr="00235558">
        <w:rPr>
          <w:iCs/>
          <w:sz w:val="24"/>
          <w:szCs w:val="24"/>
          <w:lang w:val="lt-LT"/>
        </w:rPr>
        <w:t>derybų</w:t>
      </w:r>
      <w:r w:rsidR="00054488" w:rsidRPr="00235558">
        <w:rPr>
          <w:iCs/>
          <w:sz w:val="24"/>
          <w:szCs w:val="24"/>
          <w:lang w:val="lt-LT"/>
        </w:rPr>
        <w:t xml:space="preserve"> </w:t>
      </w:r>
      <w:r w:rsidRPr="00235558">
        <w:rPr>
          <w:iCs/>
          <w:sz w:val="24"/>
          <w:szCs w:val="24"/>
          <w:lang w:val="lt-LT"/>
        </w:rPr>
        <w:t>metu</w:t>
      </w:r>
      <w:r w:rsidR="00054488" w:rsidRPr="00235558">
        <w:rPr>
          <w:iCs/>
          <w:sz w:val="24"/>
          <w:szCs w:val="24"/>
          <w:lang w:val="lt-LT"/>
        </w:rPr>
        <w:t xml:space="preserve"> </w:t>
      </w:r>
      <w:r w:rsidRPr="00235558">
        <w:rPr>
          <w:iCs/>
          <w:sz w:val="24"/>
          <w:szCs w:val="24"/>
          <w:lang w:val="lt-LT"/>
        </w:rPr>
        <w:t>deramasi</w:t>
      </w:r>
      <w:r w:rsidR="00054488" w:rsidRPr="00235558">
        <w:rPr>
          <w:iCs/>
          <w:sz w:val="24"/>
          <w:szCs w:val="24"/>
          <w:lang w:val="lt-LT"/>
        </w:rPr>
        <w:t xml:space="preserve"> </w:t>
      </w:r>
      <w:r w:rsidRPr="00235558">
        <w:rPr>
          <w:iCs/>
          <w:sz w:val="24"/>
          <w:szCs w:val="24"/>
          <w:lang w:val="lt-LT"/>
        </w:rPr>
        <w:t>dėl</w:t>
      </w:r>
      <w:r w:rsidR="00054488" w:rsidRPr="00235558">
        <w:rPr>
          <w:iCs/>
          <w:sz w:val="24"/>
          <w:szCs w:val="24"/>
          <w:lang w:val="lt-LT"/>
        </w:rPr>
        <w:t xml:space="preserve"> </w:t>
      </w:r>
      <w:r w:rsidRPr="00235558">
        <w:rPr>
          <w:iCs/>
          <w:sz w:val="24"/>
          <w:szCs w:val="24"/>
          <w:lang w:val="lt-LT"/>
        </w:rPr>
        <w:t>tiekėjo</w:t>
      </w:r>
      <w:r w:rsidR="00054488" w:rsidRPr="00235558">
        <w:rPr>
          <w:iCs/>
          <w:sz w:val="24"/>
          <w:szCs w:val="24"/>
          <w:lang w:val="lt-LT"/>
        </w:rPr>
        <w:t xml:space="preserve"> </w:t>
      </w:r>
      <w:r w:rsidRPr="00235558">
        <w:rPr>
          <w:iCs/>
          <w:sz w:val="24"/>
          <w:szCs w:val="24"/>
          <w:lang w:val="lt-LT"/>
        </w:rPr>
        <w:t>pasiūlymo</w:t>
      </w:r>
      <w:r w:rsidR="00054488" w:rsidRPr="00235558">
        <w:rPr>
          <w:iCs/>
          <w:sz w:val="24"/>
          <w:szCs w:val="24"/>
          <w:lang w:val="lt-LT"/>
        </w:rPr>
        <w:t xml:space="preserve"> </w:t>
      </w:r>
      <w:r w:rsidRPr="00235558">
        <w:rPr>
          <w:iCs/>
          <w:sz w:val="24"/>
          <w:szCs w:val="24"/>
          <w:lang w:val="lt-LT"/>
        </w:rPr>
        <w:t>sąlygų.</w:t>
      </w:r>
      <w:r w:rsidR="00054488" w:rsidRPr="00235558">
        <w:rPr>
          <w:iCs/>
          <w:sz w:val="24"/>
          <w:szCs w:val="24"/>
          <w:lang w:val="lt-LT"/>
        </w:rPr>
        <w:t xml:space="preserve"> </w:t>
      </w:r>
    </w:p>
    <w:p w:rsidR="008213F0" w:rsidRPr="00235558" w:rsidRDefault="002F5A08"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Pabaigus derybas, MAP</w:t>
      </w:r>
      <w:r w:rsidR="008213F0"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C67006" w:rsidRPr="00235558" w:rsidRDefault="00B10D36"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Galutiniai</w:t>
      </w:r>
      <w:r w:rsidR="00054488" w:rsidRPr="00235558">
        <w:rPr>
          <w:iCs/>
          <w:sz w:val="24"/>
          <w:szCs w:val="24"/>
          <w:lang w:val="lt-LT"/>
        </w:rPr>
        <w:t xml:space="preserve"> </w:t>
      </w:r>
      <w:r w:rsidR="00E9317F" w:rsidRPr="00235558">
        <w:rPr>
          <w:iCs/>
          <w:sz w:val="24"/>
          <w:szCs w:val="24"/>
          <w:lang w:val="lt-LT"/>
        </w:rPr>
        <w:t>pasiūlym</w:t>
      </w:r>
      <w:r w:rsidRPr="00235558">
        <w:rPr>
          <w:iCs/>
          <w:sz w:val="24"/>
          <w:szCs w:val="24"/>
          <w:lang w:val="lt-LT"/>
        </w:rPr>
        <w:t>ai</w:t>
      </w:r>
      <w:r w:rsidR="00054488" w:rsidRPr="00235558">
        <w:rPr>
          <w:iCs/>
          <w:sz w:val="24"/>
          <w:szCs w:val="24"/>
          <w:lang w:val="lt-LT"/>
        </w:rPr>
        <w:t xml:space="preserve"> </w:t>
      </w:r>
      <w:r w:rsidR="00E9317F" w:rsidRPr="00235558">
        <w:rPr>
          <w:iCs/>
          <w:sz w:val="24"/>
          <w:szCs w:val="24"/>
          <w:lang w:val="lt-LT"/>
        </w:rPr>
        <w:t>pateik</w:t>
      </w:r>
      <w:r w:rsidRPr="00235558">
        <w:rPr>
          <w:iCs/>
          <w:sz w:val="24"/>
          <w:szCs w:val="24"/>
          <w:lang w:val="lt-LT"/>
        </w:rPr>
        <w:t>iami</w:t>
      </w:r>
      <w:r w:rsidR="00054488" w:rsidRPr="00235558">
        <w:rPr>
          <w:iCs/>
          <w:sz w:val="24"/>
          <w:szCs w:val="24"/>
          <w:lang w:val="lt-LT"/>
        </w:rPr>
        <w:t xml:space="preserve"> </w:t>
      </w:r>
      <w:r w:rsidR="00E9317F" w:rsidRPr="00235558">
        <w:rPr>
          <w:iCs/>
          <w:sz w:val="24"/>
          <w:szCs w:val="24"/>
          <w:lang w:val="lt-LT"/>
        </w:rPr>
        <w:t>CVP</w:t>
      </w:r>
      <w:r w:rsidR="00054488" w:rsidRPr="00235558">
        <w:rPr>
          <w:iCs/>
          <w:sz w:val="24"/>
          <w:szCs w:val="24"/>
          <w:lang w:val="lt-LT"/>
        </w:rPr>
        <w:t xml:space="preserve"> </w:t>
      </w:r>
      <w:r w:rsidR="00E9317F" w:rsidRPr="00235558">
        <w:rPr>
          <w:iCs/>
          <w:sz w:val="24"/>
          <w:szCs w:val="24"/>
          <w:lang w:val="lt-LT"/>
        </w:rPr>
        <w:t>IS</w:t>
      </w:r>
      <w:r w:rsidR="00054488" w:rsidRPr="00235558">
        <w:rPr>
          <w:iCs/>
          <w:sz w:val="24"/>
          <w:szCs w:val="24"/>
          <w:lang w:val="lt-LT"/>
        </w:rPr>
        <w:t xml:space="preserve"> </w:t>
      </w:r>
      <w:r w:rsidR="00E9317F" w:rsidRPr="00235558">
        <w:rPr>
          <w:iCs/>
          <w:sz w:val="24"/>
          <w:szCs w:val="24"/>
          <w:lang w:val="lt-LT"/>
        </w:rPr>
        <w:t>priemonėmis</w:t>
      </w:r>
      <w:r w:rsidR="001608CA">
        <w:rPr>
          <w:iCs/>
          <w:sz w:val="24"/>
          <w:szCs w:val="24"/>
          <w:lang w:val="lt-LT"/>
        </w:rPr>
        <w:t xml:space="preserve">, </w:t>
      </w:r>
      <w:r w:rsidR="00E9317F" w:rsidRPr="00235558">
        <w:rPr>
          <w:iCs/>
          <w:sz w:val="24"/>
          <w:szCs w:val="24"/>
          <w:lang w:val="lt-LT"/>
        </w:rPr>
        <w:t>vokuose</w:t>
      </w:r>
      <w:r w:rsidR="001608CA">
        <w:rPr>
          <w:iCs/>
          <w:sz w:val="24"/>
          <w:szCs w:val="24"/>
          <w:lang w:val="lt-LT"/>
        </w:rPr>
        <w:t xml:space="preserve"> arba tiekėjui (-iams)  paprašius</w:t>
      </w:r>
      <w:r w:rsidR="002C1FAC">
        <w:rPr>
          <w:iCs/>
          <w:sz w:val="24"/>
          <w:szCs w:val="24"/>
          <w:lang w:val="lt-LT"/>
        </w:rPr>
        <w:t xml:space="preserve"> derybų metu</w:t>
      </w:r>
      <w:r w:rsidR="00541115">
        <w:rPr>
          <w:iCs/>
          <w:sz w:val="24"/>
          <w:szCs w:val="24"/>
          <w:lang w:val="lt-LT"/>
        </w:rPr>
        <w:t xml:space="preserve"> </w:t>
      </w:r>
      <w:r w:rsidR="001608CA">
        <w:rPr>
          <w:iCs/>
          <w:sz w:val="24"/>
          <w:szCs w:val="24"/>
          <w:lang w:val="lt-LT"/>
        </w:rPr>
        <w:t>MAP galutinius tiekėj</w:t>
      </w:r>
      <w:r w:rsidR="002C1FAC">
        <w:rPr>
          <w:iCs/>
          <w:sz w:val="24"/>
          <w:szCs w:val="24"/>
          <w:lang w:val="lt-LT"/>
        </w:rPr>
        <w:t xml:space="preserve">o (-ų) </w:t>
      </w:r>
      <w:r w:rsidR="00541115">
        <w:rPr>
          <w:iCs/>
          <w:sz w:val="24"/>
          <w:szCs w:val="24"/>
          <w:lang w:val="lt-LT"/>
        </w:rPr>
        <w:t xml:space="preserve"> susitarimus išdėsto </w:t>
      </w:r>
      <w:r w:rsidR="001608CA">
        <w:rPr>
          <w:iCs/>
          <w:sz w:val="24"/>
          <w:szCs w:val="24"/>
          <w:lang w:val="lt-LT"/>
        </w:rPr>
        <w:t>protokole.</w:t>
      </w:r>
    </w:p>
    <w:p w:rsidR="00D754D5" w:rsidRPr="00235558" w:rsidRDefault="00D754D5"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w:t>
      </w:r>
      <w:r w:rsidR="00054488" w:rsidRPr="00235558">
        <w:rPr>
          <w:iCs/>
          <w:sz w:val="24"/>
          <w:szCs w:val="24"/>
          <w:lang w:val="lt-LT"/>
        </w:rPr>
        <w:t xml:space="preserve"> </w:t>
      </w:r>
      <w:r w:rsidRPr="00235558">
        <w:rPr>
          <w:iCs/>
          <w:sz w:val="24"/>
          <w:szCs w:val="24"/>
          <w:lang w:val="lt-LT"/>
        </w:rPr>
        <w:t>atveju</w:t>
      </w:r>
      <w:r w:rsidR="00054488" w:rsidRPr="00235558">
        <w:rPr>
          <w:iCs/>
          <w:sz w:val="24"/>
          <w:szCs w:val="24"/>
          <w:lang w:val="lt-LT"/>
        </w:rPr>
        <w:t xml:space="preserve"> </w:t>
      </w:r>
      <w:r w:rsidRPr="00235558">
        <w:rPr>
          <w:iCs/>
          <w:sz w:val="24"/>
          <w:szCs w:val="24"/>
          <w:lang w:val="lt-LT"/>
        </w:rPr>
        <w:t>vokų</w:t>
      </w:r>
      <w:r w:rsidR="00054488" w:rsidRPr="00235558">
        <w:rPr>
          <w:iCs/>
          <w:sz w:val="24"/>
          <w:szCs w:val="24"/>
          <w:lang w:val="lt-LT"/>
        </w:rPr>
        <w:t xml:space="preserve"> </w:t>
      </w:r>
      <w:r w:rsidRPr="00235558">
        <w:rPr>
          <w:iCs/>
          <w:sz w:val="24"/>
          <w:szCs w:val="24"/>
          <w:lang w:val="lt-LT"/>
        </w:rPr>
        <w:t>su</w:t>
      </w:r>
      <w:r w:rsidR="00054488" w:rsidRPr="00235558">
        <w:rPr>
          <w:iCs/>
          <w:sz w:val="24"/>
          <w:szCs w:val="24"/>
          <w:lang w:val="lt-LT"/>
        </w:rPr>
        <w:t xml:space="preserve"> </w:t>
      </w:r>
      <w:r w:rsidRPr="00235558">
        <w:rPr>
          <w:iCs/>
          <w:sz w:val="24"/>
          <w:szCs w:val="24"/>
          <w:lang w:val="lt-LT"/>
        </w:rPr>
        <w:t>galutinėmis</w:t>
      </w:r>
      <w:r w:rsidR="00054488" w:rsidRPr="00235558">
        <w:rPr>
          <w:iCs/>
          <w:sz w:val="24"/>
          <w:szCs w:val="24"/>
          <w:lang w:val="lt-LT"/>
        </w:rPr>
        <w:t xml:space="preserve"> </w:t>
      </w:r>
      <w:r w:rsidRPr="00235558">
        <w:rPr>
          <w:iCs/>
          <w:sz w:val="24"/>
          <w:szCs w:val="24"/>
          <w:lang w:val="lt-LT"/>
        </w:rPr>
        <w:t>tiekėjų</w:t>
      </w:r>
      <w:r w:rsidR="00054488" w:rsidRPr="00235558">
        <w:rPr>
          <w:iCs/>
          <w:sz w:val="24"/>
          <w:szCs w:val="24"/>
          <w:lang w:val="lt-LT"/>
        </w:rPr>
        <w:t xml:space="preserve"> </w:t>
      </w:r>
      <w:r w:rsidRPr="00235558">
        <w:rPr>
          <w:iCs/>
          <w:sz w:val="24"/>
          <w:szCs w:val="24"/>
          <w:lang w:val="lt-LT"/>
        </w:rPr>
        <w:t>siūlomomis</w:t>
      </w:r>
      <w:r w:rsidR="00054488" w:rsidRPr="00235558">
        <w:rPr>
          <w:iCs/>
          <w:sz w:val="24"/>
          <w:szCs w:val="24"/>
          <w:lang w:val="lt-LT"/>
        </w:rPr>
        <w:t xml:space="preserve"> </w:t>
      </w:r>
      <w:r w:rsidRPr="00235558">
        <w:rPr>
          <w:iCs/>
          <w:sz w:val="24"/>
          <w:szCs w:val="24"/>
          <w:lang w:val="lt-LT"/>
        </w:rPr>
        <w:t>kainomis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galutiniais</w:t>
      </w:r>
      <w:r w:rsidR="00054488" w:rsidRPr="00235558">
        <w:rPr>
          <w:iCs/>
          <w:sz w:val="24"/>
          <w:szCs w:val="24"/>
          <w:lang w:val="lt-LT"/>
        </w:rPr>
        <w:t xml:space="preserve"> </w:t>
      </w:r>
      <w:r w:rsidRPr="00235558">
        <w:rPr>
          <w:iCs/>
          <w:sz w:val="24"/>
          <w:szCs w:val="24"/>
          <w:lang w:val="lt-LT"/>
        </w:rPr>
        <w:t>techniniais</w:t>
      </w:r>
      <w:r w:rsidR="00054488" w:rsidRPr="00235558">
        <w:rPr>
          <w:iCs/>
          <w:sz w:val="24"/>
          <w:szCs w:val="24"/>
          <w:lang w:val="lt-LT"/>
        </w:rPr>
        <w:t xml:space="preserve"> </w:t>
      </w:r>
      <w:r w:rsidRPr="00235558">
        <w:rPr>
          <w:iCs/>
          <w:sz w:val="24"/>
          <w:szCs w:val="24"/>
          <w:lang w:val="lt-LT"/>
        </w:rPr>
        <w:t>duomenimis</w:t>
      </w:r>
      <w:r w:rsidR="00054488" w:rsidRPr="00235558">
        <w:rPr>
          <w:iCs/>
          <w:sz w:val="24"/>
          <w:szCs w:val="24"/>
          <w:lang w:val="lt-LT"/>
        </w:rPr>
        <w:t xml:space="preserve"> </w:t>
      </w:r>
      <w:r w:rsidRPr="00235558">
        <w:rPr>
          <w:iCs/>
          <w:sz w:val="24"/>
          <w:szCs w:val="24"/>
          <w:lang w:val="lt-LT"/>
        </w:rPr>
        <w:t>atplėšimo</w:t>
      </w:r>
      <w:r w:rsidR="00054488" w:rsidRPr="00235558">
        <w:rPr>
          <w:iCs/>
          <w:sz w:val="24"/>
          <w:szCs w:val="24"/>
          <w:lang w:val="lt-LT"/>
        </w:rPr>
        <w:t xml:space="preserve"> </w:t>
      </w:r>
      <w:r w:rsidRPr="00235558">
        <w:rPr>
          <w:iCs/>
          <w:sz w:val="24"/>
          <w:szCs w:val="24"/>
          <w:lang w:val="lt-LT"/>
        </w:rPr>
        <w:t>procedūroje</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teisę</w:t>
      </w:r>
      <w:r w:rsidR="00054488" w:rsidRPr="00235558">
        <w:rPr>
          <w:iCs/>
          <w:sz w:val="24"/>
          <w:szCs w:val="24"/>
          <w:lang w:val="lt-LT"/>
        </w:rPr>
        <w:t xml:space="preserve"> </w:t>
      </w:r>
      <w:r w:rsidRPr="00235558">
        <w:rPr>
          <w:iCs/>
          <w:sz w:val="24"/>
          <w:szCs w:val="24"/>
          <w:lang w:val="lt-LT"/>
        </w:rPr>
        <w:t>dalyvauti</w:t>
      </w:r>
      <w:r w:rsidR="00054488" w:rsidRPr="00235558">
        <w:rPr>
          <w:iCs/>
          <w:sz w:val="24"/>
          <w:szCs w:val="24"/>
          <w:lang w:val="lt-LT"/>
        </w:rPr>
        <w:t xml:space="preserve"> </w:t>
      </w:r>
      <w:r w:rsidRPr="00235558">
        <w:rPr>
          <w:iCs/>
          <w:sz w:val="24"/>
          <w:szCs w:val="24"/>
          <w:lang w:val="lt-LT"/>
        </w:rPr>
        <w:t>visi</w:t>
      </w:r>
      <w:r w:rsidR="00054488" w:rsidRPr="00235558">
        <w:rPr>
          <w:iCs/>
          <w:sz w:val="24"/>
          <w:szCs w:val="24"/>
          <w:lang w:val="lt-LT"/>
        </w:rPr>
        <w:t xml:space="preserve"> </w:t>
      </w:r>
      <w:r w:rsidRPr="00235558">
        <w:rPr>
          <w:iCs/>
          <w:sz w:val="24"/>
          <w:szCs w:val="24"/>
          <w:lang w:val="lt-LT"/>
        </w:rPr>
        <w:t>derybose</w:t>
      </w:r>
      <w:r w:rsidR="00054488" w:rsidRPr="00235558">
        <w:rPr>
          <w:iCs/>
          <w:sz w:val="24"/>
          <w:szCs w:val="24"/>
          <w:lang w:val="lt-LT"/>
        </w:rPr>
        <w:t xml:space="preserve"> </w:t>
      </w:r>
      <w:r w:rsidRPr="00235558">
        <w:rPr>
          <w:iCs/>
          <w:sz w:val="24"/>
          <w:szCs w:val="24"/>
          <w:lang w:val="lt-LT"/>
        </w:rPr>
        <w:t>dalyvavę</w:t>
      </w:r>
      <w:r w:rsidR="00054488" w:rsidRPr="00235558">
        <w:rPr>
          <w:iCs/>
          <w:sz w:val="24"/>
          <w:szCs w:val="24"/>
          <w:lang w:val="lt-LT"/>
        </w:rPr>
        <w:t xml:space="preserve"> </w:t>
      </w:r>
      <w:r w:rsidRPr="00235558">
        <w:rPr>
          <w:iCs/>
          <w:sz w:val="24"/>
          <w:szCs w:val="24"/>
          <w:lang w:val="lt-LT"/>
        </w:rPr>
        <w:t>tiekėjai</w:t>
      </w:r>
      <w:r w:rsidR="00054488" w:rsidRPr="00235558">
        <w:rPr>
          <w:iCs/>
          <w:sz w:val="24"/>
          <w:szCs w:val="24"/>
          <w:lang w:val="lt-LT"/>
        </w:rPr>
        <w:t xml:space="preserve"> </w:t>
      </w:r>
      <w:r w:rsidRPr="00235558">
        <w:rPr>
          <w:iCs/>
          <w:sz w:val="24"/>
          <w:szCs w:val="24"/>
          <w:lang w:val="lt-LT"/>
        </w:rPr>
        <w:t>arba</w:t>
      </w:r>
      <w:r w:rsidR="00054488" w:rsidRPr="00235558">
        <w:rPr>
          <w:iCs/>
          <w:sz w:val="24"/>
          <w:szCs w:val="24"/>
          <w:lang w:val="lt-LT"/>
        </w:rPr>
        <w:t xml:space="preserve"> </w:t>
      </w:r>
      <w:r w:rsidRPr="00235558">
        <w:rPr>
          <w:iCs/>
          <w:sz w:val="24"/>
          <w:szCs w:val="24"/>
          <w:lang w:val="lt-LT"/>
        </w:rPr>
        <w:t>jų</w:t>
      </w:r>
      <w:r w:rsidR="00054488" w:rsidRPr="00235558">
        <w:rPr>
          <w:iCs/>
          <w:sz w:val="24"/>
          <w:szCs w:val="24"/>
          <w:lang w:val="lt-LT"/>
        </w:rPr>
        <w:t xml:space="preserve"> </w:t>
      </w:r>
      <w:r w:rsidRPr="00235558">
        <w:rPr>
          <w:iCs/>
          <w:sz w:val="24"/>
          <w:szCs w:val="24"/>
          <w:lang w:val="lt-LT"/>
        </w:rPr>
        <w:t>atstovai.</w:t>
      </w:r>
    </w:p>
    <w:p w:rsidR="00E9317F" w:rsidRPr="001608CA" w:rsidRDefault="00A538BA" w:rsidP="00244AF3">
      <w:pPr>
        <w:pStyle w:val="BodyText1"/>
        <w:numPr>
          <w:ilvl w:val="0"/>
          <w:numId w:val="3"/>
        </w:numPr>
        <w:tabs>
          <w:tab w:val="left" w:pos="1276"/>
          <w:tab w:val="left" w:pos="1418"/>
        </w:tabs>
        <w:spacing w:line="240" w:lineRule="auto"/>
        <w:ind w:left="0" w:firstLine="709"/>
        <w:rPr>
          <w:sz w:val="24"/>
          <w:szCs w:val="24"/>
          <w:lang w:val="lt-LT"/>
        </w:rPr>
      </w:pPr>
      <w:r w:rsidRPr="003311E8">
        <w:rPr>
          <w:iCs/>
          <w:sz w:val="24"/>
          <w:szCs w:val="24"/>
          <w:lang w:val="lt-LT"/>
        </w:rPr>
        <w:t>V</w:t>
      </w:r>
      <w:r w:rsidR="00E9317F" w:rsidRPr="003311E8">
        <w:rPr>
          <w:iCs/>
          <w:sz w:val="24"/>
          <w:szCs w:val="24"/>
          <w:lang w:val="lt-LT"/>
        </w:rPr>
        <w:t>ykdant</w:t>
      </w:r>
      <w:r w:rsidR="00054488" w:rsidRPr="003311E8">
        <w:rPr>
          <w:iCs/>
          <w:sz w:val="24"/>
          <w:szCs w:val="24"/>
          <w:lang w:val="lt-LT"/>
        </w:rPr>
        <w:t xml:space="preserve"> </w:t>
      </w:r>
      <w:r w:rsidR="00C67006" w:rsidRPr="003311E8">
        <w:rPr>
          <w:iCs/>
          <w:sz w:val="24"/>
          <w:szCs w:val="24"/>
          <w:lang w:val="lt-LT"/>
        </w:rPr>
        <w:t>supaprastintas</w:t>
      </w:r>
      <w:r w:rsidR="00054488" w:rsidRPr="003311E8">
        <w:rPr>
          <w:iCs/>
          <w:sz w:val="24"/>
          <w:szCs w:val="24"/>
          <w:lang w:val="lt-LT"/>
        </w:rPr>
        <w:t xml:space="preserve"> </w:t>
      </w:r>
      <w:r w:rsidR="00C67006" w:rsidRPr="003311E8">
        <w:rPr>
          <w:iCs/>
          <w:sz w:val="24"/>
          <w:szCs w:val="24"/>
          <w:lang w:val="lt-LT"/>
        </w:rPr>
        <w:t>neskelbiamas</w:t>
      </w:r>
      <w:r w:rsidR="00054488" w:rsidRPr="003311E8">
        <w:rPr>
          <w:iCs/>
          <w:sz w:val="24"/>
          <w:szCs w:val="24"/>
          <w:lang w:val="lt-LT"/>
        </w:rPr>
        <w:t xml:space="preserve"> </w:t>
      </w:r>
      <w:r w:rsidR="00C67006" w:rsidRPr="003311E8">
        <w:rPr>
          <w:iCs/>
          <w:sz w:val="24"/>
          <w:szCs w:val="24"/>
          <w:lang w:val="lt-LT"/>
        </w:rPr>
        <w:t>derybas</w:t>
      </w:r>
      <w:r w:rsidR="00054488" w:rsidRPr="003311E8">
        <w:rPr>
          <w:iCs/>
          <w:sz w:val="24"/>
          <w:szCs w:val="24"/>
          <w:lang w:val="lt-LT"/>
        </w:rPr>
        <w:t xml:space="preserve"> </w:t>
      </w:r>
      <w:r w:rsidR="00E9317F" w:rsidRPr="003311E8">
        <w:rPr>
          <w:iCs/>
          <w:sz w:val="24"/>
          <w:szCs w:val="24"/>
          <w:lang w:val="lt-LT"/>
        </w:rPr>
        <w:t>pasiūlymų</w:t>
      </w:r>
      <w:r w:rsidR="00054488" w:rsidRPr="003311E8">
        <w:rPr>
          <w:iCs/>
          <w:sz w:val="24"/>
          <w:szCs w:val="24"/>
          <w:lang w:val="lt-LT"/>
        </w:rPr>
        <w:t xml:space="preserve"> </w:t>
      </w:r>
      <w:r w:rsidR="00E9317F" w:rsidRPr="003311E8">
        <w:rPr>
          <w:iCs/>
          <w:sz w:val="24"/>
          <w:szCs w:val="24"/>
          <w:lang w:val="lt-LT"/>
        </w:rPr>
        <w:t>dalyvauti</w:t>
      </w:r>
      <w:r w:rsidR="00054488" w:rsidRPr="003311E8">
        <w:rPr>
          <w:iCs/>
          <w:sz w:val="24"/>
          <w:szCs w:val="24"/>
          <w:lang w:val="lt-LT"/>
        </w:rPr>
        <w:t xml:space="preserve"> </w:t>
      </w:r>
      <w:r w:rsidR="00E9317F" w:rsidRPr="003311E8">
        <w:rPr>
          <w:iCs/>
          <w:sz w:val="24"/>
          <w:szCs w:val="24"/>
          <w:lang w:val="lt-LT"/>
        </w:rPr>
        <w:t>pirkime</w:t>
      </w:r>
      <w:r w:rsidR="00054488" w:rsidRPr="003311E8">
        <w:rPr>
          <w:iCs/>
          <w:sz w:val="24"/>
          <w:szCs w:val="24"/>
          <w:lang w:val="lt-LT"/>
        </w:rPr>
        <w:t xml:space="preserve"> </w:t>
      </w:r>
      <w:r w:rsidR="00E9317F" w:rsidRPr="003311E8">
        <w:rPr>
          <w:iCs/>
          <w:sz w:val="24"/>
          <w:szCs w:val="24"/>
          <w:lang w:val="lt-LT"/>
        </w:rPr>
        <w:t>pateikimo</w:t>
      </w:r>
      <w:r w:rsidR="00054488" w:rsidRPr="003311E8">
        <w:rPr>
          <w:iCs/>
          <w:sz w:val="24"/>
          <w:szCs w:val="24"/>
          <w:lang w:val="lt-LT"/>
        </w:rPr>
        <w:t xml:space="preserve"> </w:t>
      </w:r>
      <w:r w:rsidR="00E9317F" w:rsidRPr="003311E8">
        <w:rPr>
          <w:iCs/>
          <w:sz w:val="24"/>
          <w:szCs w:val="24"/>
          <w:lang w:val="lt-LT"/>
        </w:rPr>
        <w:t>terminas</w:t>
      </w:r>
      <w:r w:rsidR="00054488" w:rsidRPr="003311E8">
        <w:rPr>
          <w:iCs/>
          <w:sz w:val="24"/>
          <w:szCs w:val="24"/>
          <w:lang w:val="lt-LT"/>
        </w:rPr>
        <w:t xml:space="preserve"> </w:t>
      </w:r>
      <w:r w:rsidR="00E9317F" w:rsidRPr="003311E8">
        <w:rPr>
          <w:iCs/>
          <w:sz w:val="24"/>
          <w:szCs w:val="24"/>
          <w:lang w:val="lt-LT"/>
        </w:rPr>
        <w:t>turi</w:t>
      </w:r>
      <w:r w:rsidR="00054488" w:rsidRPr="003311E8">
        <w:rPr>
          <w:iCs/>
          <w:sz w:val="24"/>
          <w:szCs w:val="24"/>
          <w:lang w:val="lt-LT"/>
        </w:rPr>
        <w:t xml:space="preserve"> </w:t>
      </w:r>
      <w:r w:rsidR="00E9317F" w:rsidRPr="003311E8">
        <w:rPr>
          <w:iCs/>
          <w:sz w:val="24"/>
          <w:szCs w:val="24"/>
          <w:lang w:val="lt-LT"/>
        </w:rPr>
        <w:t>būti</w:t>
      </w:r>
      <w:r w:rsidR="00054488" w:rsidRPr="003311E8">
        <w:rPr>
          <w:iCs/>
          <w:sz w:val="24"/>
          <w:szCs w:val="24"/>
          <w:lang w:val="lt-LT"/>
        </w:rPr>
        <w:t xml:space="preserve"> </w:t>
      </w:r>
      <w:r w:rsidR="00E9317F" w:rsidRPr="003311E8">
        <w:rPr>
          <w:iCs/>
          <w:sz w:val="24"/>
          <w:szCs w:val="24"/>
          <w:lang w:val="lt-LT"/>
        </w:rPr>
        <w:t>proporcingas</w:t>
      </w:r>
      <w:r w:rsidR="00054488" w:rsidRPr="003311E8">
        <w:rPr>
          <w:iCs/>
          <w:sz w:val="24"/>
          <w:szCs w:val="24"/>
          <w:lang w:val="lt-LT"/>
        </w:rPr>
        <w:t xml:space="preserve"> </w:t>
      </w:r>
      <w:r w:rsidR="00E9317F" w:rsidRPr="003311E8">
        <w:rPr>
          <w:iCs/>
          <w:sz w:val="24"/>
          <w:szCs w:val="24"/>
          <w:lang w:val="lt-LT"/>
        </w:rPr>
        <w:t>pirkimo</w:t>
      </w:r>
      <w:r w:rsidR="00054488" w:rsidRPr="003311E8">
        <w:rPr>
          <w:iCs/>
          <w:sz w:val="24"/>
          <w:szCs w:val="24"/>
          <w:lang w:val="lt-LT"/>
        </w:rPr>
        <w:t xml:space="preserve"> </w:t>
      </w:r>
      <w:r w:rsidR="00E9317F" w:rsidRPr="003311E8">
        <w:rPr>
          <w:iCs/>
          <w:sz w:val="24"/>
          <w:szCs w:val="24"/>
          <w:lang w:val="lt-LT"/>
        </w:rPr>
        <w:t>dokumentuose</w:t>
      </w:r>
      <w:r w:rsidR="00054488" w:rsidRPr="003311E8">
        <w:rPr>
          <w:iCs/>
          <w:sz w:val="24"/>
          <w:szCs w:val="24"/>
          <w:lang w:val="lt-LT"/>
        </w:rPr>
        <w:t xml:space="preserve"> </w:t>
      </w:r>
      <w:r w:rsidR="00E9317F" w:rsidRPr="003311E8">
        <w:rPr>
          <w:iCs/>
          <w:sz w:val="24"/>
          <w:szCs w:val="24"/>
          <w:lang w:val="lt-LT"/>
        </w:rPr>
        <w:t>nustatytiems</w:t>
      </w:r>
      <w:r w:rsidR="00054488" w:rsidRPr="003311E8">
        <w:rPr>
          <w:iCs/>
          <w:sz w:val="24"/>
          <w:szCs w:val="24"/>
          <w:lang w:val="lt-LT"/>
        </w:rPr>
        <w:t xml:space="preserve"> </w:t>
      </w:r>
      <w:r w:rsidR="00E9317F" w:rsidRPr="003311E8">
        <w:rPr>
          <w:iCs/>
          <w:sz w:val="24"/>
          <w:szCs w:val="24"/>
          <w:lang w:val="lt-LT"/>
        </w:rPr>
        <w:t>kvalifikacijos</w:t>
      </w:r>
      <w:r w:rsidR="00054488" w:rsidRPr="003311E8">
        <w:rPr>
          <w:iCs/>
          <w:sz w:val="24"/>
          <w:szCs w:val="24"/>
          <w:lang w:val="lt-LT"/>
        </w:rPr>
        <w:t xml:space="preserve"> </w:t>
      </w:r>
      <w:r w:rsidR="00E9317F" w:rsidRPr="003311E8">
        <w:rPr>
          <w:iCs/>
          <w:sz w:val="24"/>
          <w:szCs w:val="24"/>
          <w:lang w:val="lt-LT"/>
        </w:rPr>
        <w:t>reikalavimams</w:t>
      </w:r>
      <w:r w:rsidR="00054488" w:rsidRPr="003311E8">
        <w:rPr>
          <w:iCs/>
          <w:sz w:val="24"/>
          <w:szCs w:val="24"/>
          <w:lang w:val="lt-LT"/>
        </w:rPr>
        <w:t xml:space="preserve"> </w:t>
      </w:r>
      <w:r w:rsidR="00E9317F" w:rsidRPr="003311E8">
        <w:rPr>
          <w:iCs/>
          <w:sz w:val="24"/>
          <w:szCs w:val="24"/>
          <w:lang w:val="lt-LT"/>
        </w:rPr>
        <w:t>ir</w:t>
      </w:r>
      <w:r w:rsidR="00054488" w:rsidRPr="003311E8">
        <w:rPr>
          <w:iCs/>
          <w:sz w:val="24"/>
          <w:szCs w:val="24"/>
          <w:lang w:val="lt-LT"/>
        </w:rPr>
        <w:t xml:space="preserve"> </w:t>
      </w:r>
      <w:r w:rsidR="00E9317F" w:rsidRPr="003311E8">
        <w:rPr>
          <w:iCs/>
          <w:sz w:val="24"/>
          <w:szCs w:val="24"/>
          <w:lang w:val="lt-LT"/>
        </w:rPr>
        <w:t>protingas,</w:t>
      </w:r>
      <w:r w:rsidR="00054488" w:rsidRPr="003311E8">
        <w:rPr>
          <w:iCs/>
          <w:sz w:val="24"/>
          <w:szCs w:val="24"/>
          <w:lang w:val="lt-LT"/>
        </w:rPr>
        <w:t xml:space="preserve"> </w:t>
      </w:r>
      <w:r w:rsidR="00E9317F" w:rsidRPr="003311E8">
        <w:rPr>
          <w:iCs/>
          <w:sz w:val="24"/>
          <w:szCs w:val="24"/>
          <w:lang w:val="lt-LT"/>
        </w:rPr>
        <w:t>kad</w:t>
      </w:r>
      <w:r w:rsidR="00054488" w:rsidRPr="003311E8">
        <w:rPr>
          <w:iCs/>
          <w:sz w:val="24"/>
          <w:szCs w:val="24"/>
          <w:lang w:val="lt-LT"/>
        </w:rPr>
        <w:t xml:space="preserve"> </w:t>
      </w:r>
      <w:r w:rsidR="00E9317F" w:rsidRPr="003311E8">
        <w:rPr>
          <w:iCs/>
          <w:sz w:val="24"/>
          <w:szCs w:val="24"/>
          <w:lang w:val="lt-LT"/>
        </w:rPr>
        <w:t>rūpestingas</w:t>
      </w:r>
      <w:r w:rsidR="00054488" w:rsidRPr="003311E8">
        <w:rPr>
          <w:iCs/>
          <w:sz w:val="24"/>
          <w:szCs w:val="24"/>
          <w:lang w:val="lt-LT"/>
        </w:rPr>
        <w:t xml:space="preserve"> </w:t>
      </w:r>
      <w:r w:rsidR="00E9317F" w:rsidRPr="003311E8">
        <w:rPr>
          <w:iCs/>
          <w:sz w:val="24"/>
          <w:szCs w:val="24"/>
          <w:lang w:val="lt-LT"/>
        </w:rPr>
        <w:t>ir</w:t>
      </w:r>
      <w:r w:rsidR="00054488" w:rsidRPr="003311E8">
        <w:rPr>
          <w:iCs/>
          <w:sz w:val="24"/>
          <w:szCs w:val="24"/>
          <w:lang w:val="lt-LT"/>
        </w:rPr>
        <w:t xml:space="preserve"> </w:t>
      </w:r>
      <w:r w:rsidR="00E9317F" w:rsidRPr="003311E8">
        <w:rPr>
          <w:iCs/>
          <w:sz w:val="24"/>
          <w:szCs w:val="24"/>
          <w:lang w:val="lt-LT"/>
        </w:rPr>
        <w:t>atidus</w:t>
      </w:r>
      <w:r w:rsidR="00054488" w:rsidRPr="003311E8">
        <w:rPr>
          <w:iCs/>
          <w:sz w:val="24"/>
          <w:szCs w:val="24"/>
          <w:lang w:val="lt-LT"/>
        </w:rPr>
        <w:t xml:space="preserve"> </w:t>
      </w:r>
      <w:r w:rsidR="00E9317F" w:rsidRPr="003311E8">
        <w:rPr>
          <w:iCs/>
          <w:sz w:val="24"/>
          <w:szCs w:val="24"/>
          <w:lang w:val="lt-LT"/>
        </w:rPr>
        <w:t>tiekėjas</w:t>
      </w:r>
      <w:r w:rsidR="00054488" w:rsidRPr="003311E8">
        <w:rPr>
          <w:iCs/>
          <w:sz w:val="24"/>
          <w:szCs w:val="24"/>
          <w:lang w:val="lt-LT"/>
        </w:rPr>
        <w:t xml:space="preserve"> </w:t>
      </w:r>
      <w:r w:rsidR="00E9317F" w:rsidRPr="003311E8">
        <w:rPr>
          <w:iCs/>
          <w:sz w:val="24"/>
          <w:szCs w:val="24"/>
          <w:lang w:val="lt-LT"/>
        </w:rPr>
        <w:t>galėtų</w:t>
      </w:r>
      <w:r w:rsidR="00054488" w:rsidRPr="003311E8">
        <w:rPr>
          <w:iCs/>
          <w:sz w:val="24"/>
          <w:szCs w:val="24"/>
          <w:lang w:val="lt-LT"/>
        </w:rPr>
        <w:t xml:space="preserve"> </w:t>
      </w:r>
      <w:r w:rsidR="00E9317F" w:rsidRPr="003311E8">
        <w:rPr>
          <w:iCs/>
          <w:sz w:val="24"/>
          <w:szCs w:val="24"/>
          <w:lang w:val="lt-LT"/>
        </w:rPr>
        <w:t>išnagrinėti</w:t>
      </w:r>
      <w:r w:rsidR="00054488" w:rsidRPr="003311E8">
        <w:rPr>
          <w:iCs/>
          <w:sz w:val="24"/>
          <w:szCs w:val="24"/>
          <w:lang w:val="lt-LT"/>
        </w:rPr>
        <w:t xml:space="preserve"> </w:t>
      </w:r>
      <w:r w:rsidR="00E9317F" w:rsidRPr="003311E8">
        <w:rPr>
          <w:iCs/>
          <w:sz w:val="24"/>
          <w:szCs w:val="24"/>
          <w:lang w:val="lt-LT"/>
        </w:rPr>
        <w:t>pirkimo</w:t>
      </w:r>
      <w:r w:rsidR="00054488" w:rsidRPr="003311E8">
        <w:rPr>
          <w:iCs/>
          <w:sz w:val="24"/>
          <w:szCs w:val="24"/>
          <w:lang w:val="lt-LT"/>
        </w:rPr>
        <w:t xml:space="preserve"> </w:t>
      </w:r>
      <w:r w:rsidR="00E9317F" w:rsidRPr="003311E8">
        <w:rPr>
          <w:iCs/>
          <w:sz w:val="24"/>
          <w:szCs w:val="24"/>
          <w:lang w:val="lt-LT"/>
        </w:rPr>
        <w:t>dokumentus</w:t>
      </w:r>
      <w:r w:rsidR="003311E8">
        <w:rPr>
          <w:iCs/>
          <w:sz w:val="24"/>
          <w:szCs w:val="24"/>
          <w:lang w:val="lt-LT"/>
        </w:rPr>
        <w:t>.</w:t>
      </w:r>
    </w:p>
    <w:p w:rsidR="001608CA" w:rsidRDefault="001608CA" w:rsidP="001608CA">
      <w:pPr>
        <w:pStyle w:val="BodyText1"/>
        <w:tabs>
          <w:tab w:val="left" w:pos="1276"/>
          <w:tab w:val="left" w:pos="1418"/>
        </w:tabs>
        <w:spacing w:line="240" w:lineRule="auto"/>
        <w:rPr>
          <w:iCs/>
          <w:sz w:val="24"/>
          <w:szCs w:val="24"/>
          <w:lang w:val="lt-LT"/>
        </w:rPr>
      </w:pPr>
    </w:p>
    <w:p w:rsidR="001608CA" w:rsidRPr="003311E8" w:rsidRDefault="001608CA" w:rsidP="001608CA">
      <w:pPr>
        <w:pStyle w:val="BodyText1"/>
        <w:tabs>
          <w:tab w:val="left" w:pos="1276"/>
          <w:tab w:val="left" w:pos="1418"/>
        </w:tabs>
        <w:spacing w:line="240" w:lineRule="auto"/>
        <w:rPr>
          <w:sz w:val="24"/>
          <w:szCs w:val="24"/>
          <w:lang w:val="lt-LT"/>
        </w:rPr>
      </w:pPr>
    </w:p>
    <w:p w:rsidR="008F7330" w:rsidRPr="00235558" w:rsidRDefault="008F7330" w:rsidP="00244AF3">
      <w:pPr>
        <w:pStyle w:val="CentrBold"/>
        <w:tabs>
          <w:tab w:val="left" w:pos="1276"/>
          <w:tab w:val="left" w:pos="1418"/>
        </w:tabs>
        <w:spacing w:line="240" w:lineRule="auto"/>
        <w:ind w:firstLine="709"/>
        <w:rPr>
          <w:sz w:val="24"/>
          <w:szCs w:val="24"/>
          <w:lang w:val="lt-LT"/>
        </w:rPr>
      </w:pPr>
      <w:r w:rsidRPr="00235558">
        <w:rPr>
          <w:sz w:val="24"/>
          <w:szCs w:val="24"/>
          <w:lang w:val="lt-LT"/>
        </w:rPr>
        <w:t>V</w:t>
      </w:r>
      <w:r w:rsidR="004905EF" w:rsidRPr="00235558">
        <w:rPr>
          <w:sz w:val="24"/>
          <w:szCs w:val="24"/>
          <w:lang w:val="lt-LT"/>
        </w:rPr>
        <w:t>I</w:t>
      </w:r>
      <w:r w:rsidR="00A538BA" w:rsidRPr="00235558">
        <w:rPr>
          <w:sz w:val="24"/>
          <w:szCs w:val="24"/>
          <w:lang w:val="lt-LT"/>
        </w:rPr>
        <w:t>I</w:t>
      </w:r>
      <w:r w:rsidRPr="00235558">
        <w:rPr>
          <w:sz w:val="24"/>
          <w:szCs w:val="24"/>
          <w:lang w:val="lt-LT"/>
        </w:rPr>
        <w:t>.</w:t>
      </w:r>
      <w:r w:rsidR="00054488" w:rsidRPr="00235558">
        <w:rPr>
          <w:sz w:val="24"/>
          <w:szCs w:val="24"/>
          <w:lang w:val="lt-LT"/>
        </w:rPr>
        <w:t xml:space="preserve"> </w:t>
      </w:r>
      <w:r w:rsidRPr="00235558">
        <w:rPr>
          <w:sz w:val="24"/>
          <w:szCs w:val="24"/>
          <w:lang w:val="lt-LT"/>
        </w:rPr>
        <w:t>APKLAUSA</w:t>
      </w:r>
      <w:r w:rsidR="00054488" w:rsidRPr="00235558">
        <w:rPr>
          <w:sz w:val="24"/>
          <w:szCs w:val="24"/>
          <w:lang w:val="lt-LT"/>
        </w:rPr>
        <w:t xml:space="preserve"> </w:t>
      </w:r>
      <w:r w:rsidR="00AB41D9" w:rsidRPr="00235558">
        <w:rPr>
          <w:sz w:val="24"/>
          <w:szCs w:val="24"/>
          <w:lang w:val="lt-LT"/>
        </w:rPr>
        <w:t>RAŠTU</w:t>
      </w:r>
    </w:p>
    <w:p w:rsidR="008F7330" w:rsidRPr="00235558" w:rsidRDefault="008F7330" w:rsidP="00244AF3">
      <w:pPr>
        <w:pStyle w:val="MAZAS"/>
        <w:tabs>
          <w:tab w:val="left" w:pos="1276"/>
          <w:tab w:val="left" w:pos="1418"/>
        </w:tabs>
        <w:spacing w:line="240" w:lineRule="auto"/>
        <w:ind w:firstLine="709"/>
        <w:rPr>
          <w:sz w:val="24"/>
          <w:szCs w:val="24"/>
          <w:lang w:val="lt-LT"/>
        </w:rPr>
      </w:pPr>
    </w:p>
    <w:p w:rsidR="004626D3" w:rsidRPr="00235558" w:rsidRDefault="004626D3"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apklausą raštu, kreipiamasi į tiekėjus</w:t>
      </w:r>
      <w:r w:rsidR="003D49AC" w:rsidRPr="00235558">
        <w:rPr>
          <w:iCs/>
          <w:sz w:val="24"/>
          <w:szCs w:val="24"/>
          <w:lang w:val="lt-LT"/>
        </w:rPr>
        <w:t xml:space="preserve"> raštu ar skelbimu</w:t>
      </w:r>
      <w:r w:rsidRPr="00235558">
        <w:rPr>
          <w:iCs/>
          <w:sz w:val="24"/>
          <w:szCs w:val="24"/>
          <w:lang w:val="lt-LT"/>
        </w:rPr>
        <w:t>, prašant pa</w:t>
      </w:r>
      <w:r w:rsidR="002F5A08">
        <w:rPr>
          <w:iCs/>
          <w:sz w:val="24"/>
          <w:szCs w:val="24"/>
          <w:lang w:val="lt-LT"/>
        </w:rPr>
        <w:t>teikti pasiūlymus pagal MAP</w:t>
      </w:r>
      <w:r w:rsidRPr="00235558">
        <w:rPr>
          <w:iCs/>
          <w:sz w:val="24"/>
          <w:szCs w:val="24"/>
          <w:lang w:val="lt-LT"/>
        </w:rPr>
        <w:t xml:space="preserve"> nurodytus reikalavimus.</w:t>
      </w:r>
    </w:p>
    <w:p w:rsidR="00774F7D" w:rsidRPr="00235558" w:rsidRDefault="008F733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w:t>
      </w:r>
      <w:r w:rsidR="00054488" w:rsidRPr="00235558">
        <w:rPr>
          <w:iCs/>
          <w:sz w:val="24"/>
          <w:szCs w:val="24"/>
          <w:lang w:val="lt-LT"/>
        </w:rPr>
        <w:t xml:space="preserve"> </w:t>
      </w:r>
      <w:r w:rsidR="00707A14" w:rsidRPr="00235558">
        <w:rPr>
          <w:iCs/>
          <w:sz w:val="24"/>
          <w:szCs w:val="24"/>
          <w:lang w:val="lt-LT"/>
        </w:rPr>
        <w:t xml:space="preserve">raštu </w:t>
      </w:r>
      <w:r w:rsidRPr="00235558">
        <w:rPr>
          <w:iCs/>
          <w:sz w:val="24"/>
          <w:szCs w:val="24"/>
          <w:lang w:val="lt-LT"/>
        </w:rPr>
        <w:t>metu</w:t>
      </w:r>
      <w:r w:rsidR="00054488" w:rsidRPr="00235558">
        <w:rPr>
          <w:iCs/>
          <w:sz w:val="24"/>
          <w:szCs w:val="24"/>
          <w:lang w:val="lt-LT"/>
        </w:rPr>
        <w:t xml:space="preserve"> </w:t>
      </w:r>
      <w:r w:rsidRPr="00235558">
        <w:rPr>
          <w:iCs/>
          <w:sz w:val="24"/>
          <w:szCs w:val="24"/>
          <w:lang w:val="lt-LT"/>
        </w:rPr>
        <w:t>gali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deramasi</w:t>
      </w:r>
      <w:r w:rsidR="00054488" w:rsidRPr="00235558">
        <w:rPr>
          <w:iCs/>
          <w:sz w:val="24"/>
          <w:szCs w:val="24"/>
          <w:lang w:val="lt-LT"/>
        </w:rPr>
        <w:t xml:space="preserve"> </w:t>
      </w:r>
      <w:r w:rsidRPr="00235558">
        <w:rPr>
          <w:iCs/>
          <w:sz w:val="24"/>
          <w:szCs w:val="24"/>
          <w:lang w:val="lt-LT"/>
        </w:rPr>
        <w:t>dėl</w:t>
      </w:r>
      <w:r w:rsidR="00054488" w:rsidRPr="00235558">
        <w:rPr>
          <w:iCs/>
          <w:sz w:val="24"/>
          <w:szCs w:val="24"/>
          <w:lang w:val="lt-LT"/>
        </w:rPr>
        <w:t xml:space="preserve"> </w:t>
      </w:r>
      <w:r w:rsidRPr="00235558">
        <w:rPr>
          <w:iCs/>
          <w:sz w:val="24"/>
          <w:szCs w:val="24"/>
          <w:lang w:val="lt-LT"/>
        </w:rPr>
        <w:t>pasiūlymo</w:t>
      </w:r>
      <w:r w:rsidR="00054488" w:rsidRPr="00235558">
        <w:rPr>
          <w:iCs/>
          <w:sz w:val="24"/>
          <w:szCs w:val="24"/>
          <w:lang w:val="lt-LT"/>
        </w:rPr>
        <w:t xml:space="preserve"> </w:t>
      </w:r>
      <w:r w:rsidRPr="00235558">
        <w:rPr>
          <w:iCs/>
          <w:sz w:val="24"/>
          <w:szCs w:val="24"/>
          <w:lang w:val="lt-LT"/>
        </w:rPr>
        <w:t>sąlygų.</w:t>
      </w:r>
      <w:r w:rsidR="00054488" w:rsidRPr="00235558">
        <w:rPr>
          <w:iCs/>
          <w:sz w:val="24"/>
          <w:szCs w:val="24"/>
          <w:lang w:val="lt-LT"/>
        </w:rPr>
        <w:t xml:space="preserve"> </w:t>
      </w:r>
      <w:r w:rsidR="00774F7D" w:rsidRPr="00235558">
        <w:rPr>
          <w:iCs/>
          <w:sz w:val="24"/>
          <w:szCs w:val="24"/>
          <w:lang w:val="lt-LT"/>
        </w:rPr>
        <w:t>Jei</w:t>
      </w:r>
      <w:r w:rsidR="00054488" w:rsidRPr="00235558">
        <w:rPr>
          <w:iCs/>
          <w:sz w:val="24"/>
          <w:szCs w:val="24"/>
          <w:lang w:val="lt-LT"/>
        </w:rPr>
        <w:t xml:space="preserve"> </w:t>
      </w:r>
      <w:r w:rsidR="00774F7D" w:rsidRPr="00235558">
        <w:rPr>
          <w:iCs/>
          <w:sz w:val="24"/>
          <w:szCs w:val="24"/>
          <w:lang w:val="lt-LT"/>
        </w:rPr>
        <w:t>apklausos</w:t>
      </w:r>
      <w:r w:rsidR="00054488" w:rsidRPr="00235558">
        <w:rPr>
          <w:iCs/>
          <w:sz w:val="24"/>
          <w:szCs w:val="24"/>
          <w:lang w:val="lt-LT"/>
        </w:rPr>
        <w:t xml:space="preserve"> </w:t>
      </w:r>
      <w:r w:rsidR="00774F7D" w:rsidRPr="00235558">
        <w:rPr>
          <w:iCs/>
          <w:sz w:val="24"/>
          <w:szCs w:val="24"/>
          <w:lang w:val="lt-LT"/>
        </w:rPr>
        <w:t>raštu</w:t>
      </w:r>
      <w:r w:rsidR="00054488" w:rsidRPr="00235558">
        <w:rPr>
          <w:iCs/>
          <w:sz w:val="24"/>
          <w:szCs w:val="24"/>
          <w:lang w:val="lt-LT"/>
        </w:rPr>
        <w:t xml:space="preserve"> </w:t>
      </w:r>
      <w:r w:rsidR="00774F7D" w:rsidRPr="00235558">
        <w:rPr>
          <w:iCs/>
          <w:sz w:val="24"/>
          <w:szCs w:val="24"/>
          <w:lang w:val="lt-LT"/>
        </w:rPr>
        <w:t>metu</w:t>
      </w:r>
      <w:r w:rsidR="00054488" w:rsidRPr="00235558">
        <w:rPr>
          <w:iCs/>
          <w:sz w:val="24"/>
          <w:szCs w:val="24"/>
          <w:lang w:val="lt-LT"/>
        </w:rPr>
        <w:t xml:space="preserve"> </w:t>
      </w:r>
      <w:r w:rsidR="00774F7D" w:rsidRPr="00235558">
        <w:rPr>
          <w:iCs/>
          <w:sz w:val="24"/>
          <w:szCs w:val="24"/>
          <w:lang w:val="lt-LT"/>
        </w:rPr>
        <w:t>yra</w:t>
      </w:r>
      <w:r w:rsidR="00054488" w:rsidRPr="00235558">
        <w:rPr>
          <w:iCs/>
          <w:sz w:val="24"/>
          <w:szCs w:val="24"/>
          <w:lang w:val="lt-LT"/>
        </w:rPr>
        <w:t xml:space="preserve"> </w:t>
      </w:r>
      <w:r w:rsidR="00774F7D" w:rsidRPr="00235558">
        <w:rPr>
          <w:iCs/>
          <w:sz w:val="24"/>
          <w:szCs w:val="24"/>
          <w:lang w:val="lt-LT"/>
        </w:rPr>
        <w:t>deramasi,</w:t>
      </w:r>
      <w:r w:rsidR="00054488" w:rsidRPr="00235558">
        <w:rPr>
          <w:iCs/>
          <w:sz w:val="24"/>
          <w:szCs w:val="24"/>
          <w:lang w:val="lt-LT"/>
        </w:rPr>
        <w:t xml:space="preserve"> </w:t>
      </w:r>
      <w:r w:rsidR="00774F7D" w:rsidRPr="00235558">
        <w:rPr>
          <w:iCs/>
          <w:sz w:val="24"/>
          <w:szCs w:val="24"/>
          <w:lang w:val="lt-LT"/>
        </w:rPr>
        <w:t>derybų</w:t>
      </w:r>
      <w:r w:rsidR="00054488" w:rsidRPr="00235558">
        <w:rPr>
          <w:iCs/>
          <w:sz w:val="24"/>
          <w:szCs w:val="24"/>
          <w:lang w:val="lt-LT"/>
        </w:rPr>
        <w:t xml:space="preserve"> </w:t>
      </w:r>
      <w:r w:rsidR="00774F7D" w:rsidRPr="00235558">
        <w:rPr>
          <w:iCs/>
          <w:sz w:val="24"/>
          <w:szCs w:val="24"/>
          <w:lang w:val="lt-LT"/>
        </w:rPr>
        <w:t>metu</w:t>
      </w:r>
      <w:r w:rsidR="00054488" w:rsidRPr="00235558">
        <w:rPr>
          <w:iCs/>
          <w:sz w:val="24"/>
          <w:szCs w:val="24"/>
          <w:lang w:val="lt-LT"/>
        </w:rPr>
        <w:t xml:space="preserve"> </w:t>
      </w:r>
      <w:r w:rsidR="00774F7D" w:rsidRPr="00235558">
        <w:rPr>
          <w:iCs/>
          <w:sz w:val="24"/>
          <w:szCs w:val="24"/>
          <w:lang w:val="lt-LT"/>
        </w:rPr>
        <w:t>turi</w:t>
      </w:r>
      <w:r w:rsidR="00054488" w:rsidRPr="00235558">
        <w:rPr>
          <w:iCs/>
          <w:sz w:val="24"/>
          <w:szCs w:val="24"/>
          <w:lang w:val="lt-LT"/>
        </w:rPr>
        <w:t xml:space="preserve"> </w:t>
      </w:r>
      <w:r w:rsidR="00774F7D" w:rsidRPr="00235558">
        <w:rPr>
          <w:iCs/>
          <w:sz w:val="24"/>
          <w:szCs w:val="24"/>
          <w:lang w:val="lt-LT"/>
        </w:rPr>
        <w:t>būti</w:t>
      </w:r>
      <w:r w:rsidR="00054488" w:rsidRPr="00235558">
        <w:rPr>
          <w:iCs/>
          <w:sz w:val="24"/>
          <w:szCs w:val="24"/>
          <w:lang w:val="lt-LT"/>
        </w:rPr>
        <w:t xml:space="preserve"> </w:t>
      </w:r>
      <w:r w:rsidR="00774F7D" w:rsidRPr="00235558">
        <w:rPr>
          <w:iCs/>
          <w:sz w:val="24"/>
          <w:szCs w:val="24"/>
          <w:lang w:val="lt-LT"/>
        </w:rPr>
        <w:t>laikomasi</w:t>
      </w:r>
      <w:r w:rsidR="00054488" w:rsidRPr="00235558">
        <w:rPr>
          <w:iCs/>
          <w:sz w:val="24"/>
          <w:szCs w:val="24"/>
          <w:lang w:val="lt-LT"/>
        </w:rPr>
        <w:t xml:space="preserve"> </w:t>
      </w:r>
      <w:r w:rsidR="00774F7D" w:rsidRPr="00235558">
        <w:rPr>
          <w:iCs/>
          <w:sz w:val="24"/>
          <w:szCs w:val="24"/>
          <w:lang w:val="lt-LT"/>
        </w:rPr>
        <w:t>šių</w:t>
      </w:r>
      <w:r w:rsidR="00054488" w:rsidRPr="00235558">
        <w:rPr>
          <w:iCs/>
          <w:sz w:val="24"/>
          <w:szCs w:val="24"/>
          <w:lang w:val="lt-LT"/>
        </w:rPr>
        <w:t xml:space="preserve"> </w:t>
      </w:r>
      <w:r w:rsidR="00774F7D" w:rsidRPr="00235558">
        <w:rPr>
          <w:iCs/>
          <w:sz w:val="24"/>
          <w:szCs w:val="24"/>
          <w:lang w:val="lt-LT"/>
        </w:rPr>
        <w:t>reikalavimų:</w:t>
      </w:r>
    </w:p>
    <w:p w:rsidR="008213F0" w:rsidRPr="00235558" w:rsidRDefault="002F5A08"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tretiesiems asmenims MAP</w:t>
      </w:r>
      <w:r w:rsidR="008213F0" w:rsidRPr="00235558">
        <w:rPr>
          <w:iCs/>
          <w:sz w:val="24"/>
          <w:szCs w:val="24"/>
          <w:lang w:val="lt-LT"/>
        </w:rPr>
        <w:t xml:space="preserve"> negali atskleisti jokios iš tiekėjo gautos informacijos be jo sutikimo, taip pat tiekėjas negali būti informuojamas apie susitarimus, pasiektus su kitais tiekėjais;</w:t>
      </w:r>
    </w:p>
    <w:p w:rsidR="00774F7D" w:rsidRPr="00235558" w:rsidRDefault="00774F7D"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visiems</w:t>
      </w:r>
      <w:r w:rsidR="00054488" w:rsidRPr="00235558">
        <w:rPr>
          <w:iCs/>
          <w:sz w:val="24"/>
          <w:szCs w:val="24"/>
          <w:lang w:val="lt-LT"/>
        </w:rPr>
        <w:t xml:space="preserve"> </w:t>
      </w:r>
      <w:r w:rsidRPr="00235558">
        <w:rPr>
          <w:iCs/>
          <w:sz w:val="24"/>
          <w:szCs w:val="24"/>
          <w:lang w:val="lt-LT"/>
        </w:rPr>
        <w:t>dalyviams</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taikomi</w:t>
      </w:r>
      <w:r w:rsidR="00054488" w:rsidRPr="00235558">
        <w:rPr>
          <w:iCs/>
          <w:sz w:val="24"/>
          <w:szCs w:val="24"/>
          <w:lang w:val="lt-LT"/>
        </w:rPr>
        <w:t xml:space="preserve"> </w:t>
      </w:r>
      <w:r w:rsidRPr="00235558">
        <w:rPr>
          <w:iCs/>
          <w:sz w:val="24"/>
          <w:szCs w:val="24"/>
          <w:lang w:val="lt-LT"/>
        </w:rPr>
        <w:t>vienodi</w:t>
      </w:r>
      <w:r w:rsidR="00054488" w:rsidRPr="00235558">
        <w:rPr>
          <w:iCs/>
          <w:sz w:val="24"/>
          <w:szCs w:val="24"/>
          <w:lang w:val="lt-LT"/>
        </w:rPr>
        <w:t xml:space="preserve"> </w:t>
      </w:r>
      <w:r w:rsidRPr="00235558">
        <w:rPr>
          <w:iCs/>
          <w:sz w:val="24"/>
          <w:szCs w:val="24"/>
          <w:lang w:val="lt-LT"/>
        </w:rPr>
        <w:t>reikalavimai,</w:t>
      </w:r>
      <w:r w:rsidR="00054488" w:rsidRPr="00235558">
        <w:rPr>
          <w:iCs/>
          <w:sz w:val="24"/>
          <w:szCs w:val="24"/>
          <w:lang w:val="lt-LT"/>
        </w:rPr>
        <w:t xml:space="preserve"> </w:t>
      </w:r>
      <w:r w:rsidRPr="00235558">
        <w:rPr>
          <w:iCs/>
          <w:sz w:val="24"/>
          <w:szCs w:val="24"/>
          <w:lang w:val="lt-LT"/>
        </w:rPr>
        <w:t>suteikiamos</w:t>
      </w:r>
      <w:r w:rsidR="00054488" w:rsidRPr="00235558">
        <w:rPr>
          <w:iCs/>
          <w:sz w:val="24"/>
          <w:szCs w:val="24"/>
          <w:lang w:val="lt-LT"/>
        </w:rPr>
        <w:t xml:space="preserve"> </w:t>
      </w:r>
      <w:r w:rsidRPr="00235558">
        <w:rPr>
          <w:iCs/>
          <w:sz w:val="24"/>
          <w:szCs w:val="24"/>
          <w:lang w:val="lt-LT"/>
        </w:rPr>
        <w:t>vienodos</w:t>
      </w:r>
      <w:r w:rsidR="00054488" w:rsidRPr="00235558">
        <w:rPr>
          <w:iCs/>
          <w:sz w:val="24"/>
          <w:szCs w:val="24"/>
          <w:lang w:val="lt-LT"/>
        </w:rPr>
        <w:t xml:space="preserve"> </w:t>
      </w:r>
      <w:r w:rsidRPr="00235558">
        <w:rPr>
          <w:iCs/>
          <w:sz w:val="24"/>
          <w:szCs w:val="24"/>
          <w:lang w:val="lt-LT"/>
        </w:rPr>
        <w:t>galimybės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pateikiama</w:t>
      </w:r>
      <w:r w:rsidR="00054488" w:rsidRPr="00235558">
        <w:rPr>
          <w:iCs/>
          <w:sz w:val="24"/>
          <w:szCs w:val="24"/>
          <w:lang w:val="lt-LT"/>
        </w:rPr>
        <w:t xml:space="preserve"> </w:t>
      </w:r>
      <w:r w:rsidRPr="00235558">
        <w:rPr>
          <w:iCs/>
          <w:sz w:val="24"/>
          <w:szCs w:val="24"/>
          <w:lang w:val="lt-LT"/>
        </w:rPr>
        <w:t>vienoda</w:t>
      </w:r>
      <w:r w:rsidR="00054488" w:rsidRPr="00235558">
        <w:rPr>
          <w:iCs/>
          <w:sz w:val="24"/>
          <w:szCs w:val="24"/>
          <w:lang w:val="lt-LT"/>
        </w:rPr>
        <w:t xml:space="preserve"> </w:t>
      </w:r>
      <w:r w:rsidRPr="00235558">
        <w:rPr>
          <w:iCs/>
          <w:sz w:val="24"/>
          <w:szCs w:val="24"/>
          <w:lang w:val="lt-LT"/>
        </w:rPr>
        <w:t>informacija;</w:t>
      </w:r>
      <w:r w:rsidR="00054488" w:rsidRPr="00235558">
        <w:rPr>
          <w:iCs/>
          <w:sz w:val="24"/>
          <w:szCs w:val="24"/>
          <w:lang w:val="lt-LT"/>
        </w:rPr>
        <w:t xml:space="preserve"> </w:t>
      </w:r>
      <w:r w:rsidRPr="00235558">
        <w:rPr>
          <w:iCs/>
          <w:sz w:val="24"/>
          <w:szCs w:val="24"/>
          <w:lang w:val="lt-LT"/>
        </w:rPr>
        <w:t>teikdama</w:t>
      </w:r>
      <w:r w:rsidR="00054488" w:rsidRPr="00235558">
        <w:rPr>
          <w:iCs/>
          <w:sz w:val="24"/>
          <w:szCs w:val="24"/>
          <w:lang w:val="lt-LT"/>
        </w:rPr>
        <w:t xml:space="preserve"> </w:t>
      </w:r>
      <w:r w:rsidRPr="00235558">
        <w:rPr>
          <w:iCs/>
          <w:sz w:val="24"/>
          <w:szCs w:val="24"/>
          <w:lang w:val="lt-LT"/>
        </w:rPr>
        <w:t>informaciją</w:t>
      </w:r>
      <w:r w:rsidR="00054488" w:rsidRPr="00235558">
        <w:rPr>
          <w:iCs/>
          <w:sz w:val="24"/>
          <w:szCs w:val="24"/>
          <w:lang w:val="lt-LT"/>
        </w:rPr>
        <w:t xml:space="preserve"> </w:t>
      </w:r>
      <w:r w:rsidR="002F5A08">
        <w:rPr>
          <w:iCs/>
          <w:sz w:val="24"/>
          <w:szCs w:val="24"/>
          <w:lang w:val="lt-LT"/>
        </w:rPr>
        <w:t>MAP</w:t>
      </w:r>
      <w:r w:rsidR="00054488" w:rsidRPr="00235558">
        <w:rPr>
          <w:iCs/>
          <w:sz w:val="24"/>
          <w:szCs w:val="24"/>
          <w:lang w:val="lt-LT"/>
        </w:rPr>
        <w:t xml:space="preserve"> </w:t>
      </w:r>
      <w:r w:rsidRPr="00235558">
        <w:rPr>
          <w:iCs/>
          <w:sz w:val="24"/>
          <w:szCs w:val="24"/>
          <w:lang w:val="lt-LT"/>
        </w:rPr>
        <w:t>neturi</w:t>
      </w:r>
      <w:r w:rsidR="00054488" w:rsidRPr="00235558">
        <w:rPr>
          <w:iCs/>
          <w:sz w:val="24"/>
          <w:szCs w:val="24"/>
          <w:lang w:val="lt-LT"/>
        </w:rPr>
        <w:t xml:space="preserve"> </w:t>
      </w:r>
      <w:r w:rsidRPr="00235558">
        <w:rPr>
          <w:iCs/>
          <w:sz w:val="24"/>
          <w:szCs w:val="24"/>
          <w:lang w:val="lt-LT"/>
        </w:rPr>
        <w:t>diskriminuoti</w:t>
      </w:r>
      <w:r w:rsidR="00054488" w:rsidRPr="00235558">
        <w:rPr>
          <w:iCs/>
          <w:sz w:val="24"/>
          <w:szCs w:val="24"/>
          <w:lang w:val="lt-LT"/>
        </w:rPr>
        <w:t xml:space="preserve"> </w:t>
      </w:r>
      <w:r w:rsidRPr="00235558">
        <w:rPr>
          <w:iCs/>
          <w:sz w:val="24"/>
          <w:szCs w:val="24"/>
          <w:lang w:val="lt-LT"/>
        </w:rPr>
        <w:t>vienų</w:t>
      </w:r>
      <w:r w:rsidR="00054488" w:rsidRPr="00235558">
        <w:rPr>
          <w:iCs/>
          <w:sz w:val="24"/>
          <w:szCs w:val="24"/>
          <w:lang w:val="lt-LT"/>
        </w:rPr>
        <w:t xml:space="preserve"> </w:t>
      </w:r>
      <w:r w:rsidRPr="00235558">
        <w:rPr>
          <w:iCs/>
          <w:sz w:val="24"/>
          <w:szCs w:val="24"/>
          <w:lang w:val="lt-LT"/>
        </w:rPr>
        <w:t>tiekėjų</w:t>
      </w:r>
      <w:r w:rsidR="00054488" w:rsidRPr="00235558">
        <w:rPr>
          <w:iCs/>
          <w:sz w:val="24"/>
          <w:szCs w:val="24"/>
          <w:lang w:val="lt-LT"/>
        </w:rPr>
        <w:t xml:space="preserve"> </w:t>
      </w:r>
      <w:r w:rsidRPr="00235558">
        <w:rPr>
          <w:iCs/>
          <w:sz w:val="24"/>
          <w:szCs w:val="24"/>
          <w:lang w:val="lt-LT"/>
        </w:rPr>
        <w:t>kitų</w:t>
      </w:r>
      <w:r w:rsidR="00054488" w:rsidRPr="00235558">
        <w:rPr>
          <w:iCs/>
          <w:sz w:val="24"/>
          <w:szCs w:val="24"/>
          <w:lang w:val="lt-LT"/>
        </w:rPr>
        <w:t xml:space="preserve"> </w:t>
      </w:r>
      <w:r w:rsidRPr="00235558">
        <w:rPr>
          <w:iCs/>
          <w:sz w:val="24"/>
          <w:szCs w:val="24"/>
          <w:lang w:val="lt-LT"/>
        </w:rPr>
        <w:t>naudai;</w:t>
      </w:r>
    </w:p>
    <w:p w:rsidR="00774F7D" w:rsidRPr="00235558" w:rsidRDefault="00774F7D"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w:t>
      </w:r>
      <w:r w:rsidR="00054488" w:rsidRPr="00235558">
        <w:rPr>
          <w:iCs/>
          <w:sz w:val="24"/>
          <w:szCs w:val="24"/>
          <w:lang w:val="lt-LT"/>
        </w:rPr>
        <w:t xml:space="preserve"> </w:t>
      </w:r>
      <w:r w:rsidRPr="00235558">
        <w:rPr>
          <w:iCs/>
          <w:sz w:val="24"/>
          <w:szCs w:val="24"/>
          <w:lang w:val="lt-LT"/>
        </w:rPr>
        <w:t>kviečiami</w:t>
      </w:r>
      <w:r w:rsidR="00054488" w:rsidRPr="00235558">
        <w:rPr>
          <w:iCs/>
          <w:sz w:val="24"/>
          <w:szCs w:val="24"/>
          <w:lang w:val="lt-LT"/>
        </w:rPr>
        <w:t xml:space="preserve"> </w:t>
      </w:r>
      <w:r w:rsidRPr="00235558">
        <w:rPr>
          <w:iCs/>
          <w:sz w:val="24"/>
          <w:szCs w:val="24"/>
          <w:lang w:val="lt-LT"/>
        </w:rPr>
        <w:t>derėtis</w:t>
      </w:r>
      <w:r w:rsidR="00054488" w:rsidRPr="00235558">
        <w:rPr>
          <w:iCs/>
          <w:sz w:val="24"/>
          <w:szCs w:val="24"/>
          <w:lang w:val="lt-LT"/>
        </w:rPr>
        <w:t xml:space="preserve"> </w:t>
      </w:r>
      <w:r w:rsidRPr="00235558">
        <w:rPr>
          <w:iCs/>
          <w:sz w:val="24"/>
          <w:szCs w:val="24"/>
          <w:lang w:val="lt-LT"/>
        </w:rPr>
        <w:t>pagal</w:t>
      </w:r>
      <w:r w:rsidR="00054488" w:rsidRPr="00235558">
        <w:rPr>
          <w:iCs/>
          <w:sz w:val="24"/>
          <w:szCs w:val="24"/>
          <w:lang w:val="lt-LT"/>
        </w:rPr>
        <w:t xml:space="preserve"> </w:t>
      </w:r>
      <w:r w:rsidRPr="00235558">
        <w:rPr>
          <w:iCs/>
          <w:sz w:val="24"/>
          <w:szCs w:val="24"/>
          <w:lang w:val="lt-LT"/>
        </w:rPr>
        <w:t>pasiūlymų</w:t>
      </w:r>
      <w:r w:rsidR="00054488" w:rsidRPr="00235558">
        <w:rPr>
          <w:iCs/>
          <w:sz w:val="24"/>
          <w:szCs w:val="24"/>
          <w:lang w:val="lt-LT"/>
        </w:rPr>
        <w:t xml:space="preserve"> </w:t>
      </w:r>
      <w:r w:rsidRPr="00235558">
        <w:rPr>
          <w:iCs/>
          <w:sz w:val="24"/>
          <w:szCs w:val="24"/>
          <w:lang w:val="lt-LT"/>
        </w:rPr>
        <w:t>pateikimo</w:t>
      </w:r>
      <w:r w:rsidR="00054488" w:rsidRPr="00235558">
        <w:rPr>
          <w:iCs/>
          <w:sz w:val="24"/>
          <w:szCs w:val="24"/>
          <w:lang w:val="lt-LT"/>
        </w:rPr>
        <w:t xml:space="preserve"> </w:t>
      </w:r>
      <w:r w:rsidRPr="00235558">
        <w:rPr>
          <w:iCs/>
          <w:sz w:val="24"/>
          <w:szCs w:val="24"/>
          <w:lang w:val="lt-LT"/>
        </w:rPr>
        <w:t>eiliškumą</w:t>
      </w:r>
      <w:r w:rsidR="008213F0" w:rsidRPr="00235558">
        <w:rPr>
          <w:iCs/>
          <w:sz w:val="24"/>
          <w:szCs w:val="24"/>
          <w:lang w:val="lt-LT"/>
        </w:rPr>
        <w:t xml:space="preserve"> (pirmas kviečiamas anksčiausiai pasiūlymą pateikęs tiekėjas)</w:t>
      </w:r>
      <w:r w:rsidRPr="00235558">
        <w:rPr>
          <w:iCs/>
          <w:sz w:val="24"/>
          <w:szCs w:val="24"/>
          <w:lang w:val="lt-LT"/>
        </w:rPr>
        <w:t>;</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derybų eiga turi būti įforminta raštu. Derybų protokolą pasirašo derybose dalyvavę </w:t>
      </w:r>
      <w:r w:rsidR="009742D9">
        <w:rPr>
          <w:iCs/>
          <w:sz w:val="24"/>
          <w:szCs w:val="24"/>
          <w:lang w:val="lt-LT"/>
        </w:rPr>
        <w:t>pirkimo k</w:t>
      </w:r>
      <w:r w:rsidRPr="00235558">
        <w:rPr>
          <w:iCs/>
          <w:sz w:val="24"/>
          <w:szCs w:val="24"/>
          <w:lang w:val="lt-LT"/>
        </w:rPr>
        <w:t xml:space="preserve">omisijos nariai ar pirkimo organizatorius ir dalyvio, su kuriuo derėtasi, įgaliotas atstovas. Jei derybos vykdomos laiškais ar elektroniniais laiškais, derybų eigos protokolas surašomas tais atvejais, kai derybų laiškai siunčiami nepasirašyti elektroniniu parašu. </w:t>
      </w:r>
      <w:r w:rsidR="00420DF8" w:rsidRPr="00235558">
        <w:rPr>
          <w:iCs/>
          <w:sz w:val="24"/>
          <w:szCs w:val="24"/>
          <w:lang w:val="lt-LT"/>
        </w:rPr>
        <w:t xml:space="preserve">Protokole išdėstoma derybų eiga ir derybų metu pasiekti </w:t>
      </w:r>
      <w:r w:rsidRPr="00235558">
        <w:rPr>
          <w:iCs/>
          <w:sz w:val="24"/>
          <w:szCs w:val="24"/>
          <w:lang w:val="lt-LT"/>
        </w:rPr>
        <w:t>susitarimai.</w:t>
      </w:r>
    </w:p>
    <w:p w:rsidR="008F7330" w:rsidRPr="00626DC3" w:rsidRDefault="002F5A08" w:rsidP="00244AF3">
      <w:pPr>
        <w:pStyle w:val="BodyText1"/>
        <w:numPr>
          <w:ilvl w:val="0"/>
          <w:numId w:val="3"/>
        </w:numPr>
        <w:tabs>
          <w:tab w:val="left" w:pos="1276"/>
          <w:tab w:val="left" w:pos="1418"/>
        </w:tabs>
        <w:spacing w:line="240" w:lineRule="auto"/>
        <w:ind w:left="0" w:firstLine="709"/>
        <w:rPr>
          <w:iCs/>
          <w:sz w:val="24"/>
          <w:szCs w:val="24"/>
          <w:lang w:val="lt-LT"/>
        </w:rPr>
      </w:pPr>
      <w:r w:rsidRPr="00626DC3">
        <w:rPr>
          <w:iCs/>
          <w:sz w:val="24"/>
          <w:szCs w:val="24"/>
          <w:lang w:val="lt-LT"/>
        </w:rPr>
        <w:t>MAP</w:t>
      </w:r>
      <w:r w:rsidR="008F7330" w:rsidRPr="00626DC3">
        <w:rPr>
          <w:iCs/>
          <w:sz w:val="24"/>
          <w:szCs w:val="24"/>
          <w:lang w:val="lt-LT"/>
        </w:rPr>
        <w:t>,</w:t>
      </w:r>
      <w:r w:rsidR="00054488" w:rsidRPr="00626DC3">
        <w:rPr>
          <w:iCs/>
          <w:sz w:val="24"/>
          <w:szCs w:val="24"/>
          <w:lang w:val="lt-LT"/>
        </w:rPr>
        <w:t xml:space="preserve"> </w:t>
      </w:r>
      <w:r w:rsidR="008F7330" w:rsidRPr="00626DC3">
        <w:rPr>
          <w:iCs/>
          <w:sz w:val="24"/>
          <w:szCs w:val="24"/>
          <w:lang w:val="lt-LT"/>
        </w:rPr>
        <w:t>pirkdama</w:t>
      </w:r>
      <w:r w:rsidR="00054488" w:rsidRPr="00626DC3">
        <w:rPr>
          <w:iCs/>
          <w:sz w:val="24"/>
          <w:szCs w:val="24"/>
          <w:lang w:val="lt-LT"/>
        </w:rPr>
        <w:t xml:space="preserve"> </w:t>
      </w:r>
      <w:r w:rsidR="008F7330" w:rsidRPr="00626DC3">
        <w:rPr>
          <w:iCs/>
          <w:sz w:val="24"/>
          <w:szCs w:val="24"/>
          <w:lang w:val="lt-LT"/>
        </w:rPr>
        <w:t>apklausos</w:t>
      </w:r>
      <w:r w:rsidR="00054488" w:rsidRPr="00626DC3">
        <w:rPr>
          <w:iCs/>
          <w:sz w:val="24"/>
          <w:szCs w:val="24"/>
          <w:lang w:val="lt-LT"/>
        </w:rPr>
        <w:t xml:space="preserve"> </w:t>
      </w:r>
      <w:r w:rsidR="00AB41D9" w:rsidRPr="00626DC3">
        <w:rPr>
          <w:iCs/>
          <w:sz w:val="24"/>
          <w:szCs w:val="24"/>
          <w:lang w:val="lt-LT"/>
        </w:rPr>
        <w:t>raštu</w:t>
      </w:r>
      <w:r w:rsidR="00054488" w:rsidRPr="00626DC3">
        <w:rPr>
          <w:iCs/>
          <w:sz w:val="24"/>
          <w:szCs w:val="24"/>
          <w:lang w:val="lt-LT"/>
        </w:rPr>
        <w:t xml:space="preserve"> </w:t>
      </w:r>
      <w:r w:rsidR="008F7330" w:rsidRPr="00626DC3">
        <w:rPr>
          <w:iCs/>
          <w:sz w:val="24"/>
          <w:szCs w:val="24"/>
          <w:lang w:val="lt-LT"/>
        </w:rPr>
        <w:t>būdu,</w:t>
      </w:r>
      <w:r w:rsidR="00054488" w:rsidRPr="00626DC3">
        <w:rPr>
          <w:iCs/>
          <w:sz w:val="24"/>
          <w:szCs w:val="24"/>
          <w:lang w:val="lt-LT"/>
        </w:rPr>
        <w:t xml:space="preserve"> </w:t>
      </w:r>
      <w:r w:rsidR="008F7330" w:rsidRPr="00626DC3">
        <w:rPr>
          <w:iCs/>
          <w:sz w:val="24"/>
          <w:szCs w:val="24"/>
          <w:lang w:val="lt-LT"/>
        </w:rPr>
        <w:t>pirkimo</w:t>
      </w:r>
      <w:r w:rsidR="00054488" w:rsidRPr="00626DC3">
        <w:rPr>
          <w:iCs/>
          <w:sz w:val="24"/>
          <w:szCs w:val="24"/>
          <w:lang w:val="lt-LT"/>
        </w:rPr>
        <w:t xml:space="preserve"> </w:t>
      </w:r>
      <w:r w:rsidR="008F7330" w:rsidRPr="00626DC3">
        <w:rPr>
          <w:iCs/>
          <w:sz w:val="24"/>
          <w:szCs w:val="24"/>
          <w:lang w:val="lt-LT"/>
        </w:rPr>
        <w:t>dokumentuose</w:t>
      </w:r>
      <w:r w:rsidR="00054488" w:rsidRPr="00626DC3">
        <w:rPr>
          <w:iCs/>
          <w:sz w:val="24"/>
          <w:szCs w:val="24"/>
          <w:lang w:val="lt-LT"/>
        </w:rPr>
        <w:t xml:space="preserve"> </w:t>
      </w:r>
      <w:r w:rsidR="008F7330" w:rsidRPr="00626DC3">
        <w:rPr>
          <w:iCs/>
          <w:sz w:val="24"/>
          <w:szCs w:val="24"/>
          <w:lang w:val="lt-LT"/>
        </w:rPr>
        <w:t>pateikia</w:t>
      </w:r>
      <w:r w:rsidR="00054488" w:rsidRPr="00626DC3">
        <w:rPr>
          <w:iCs/>
          <w:sz w:val="24"/>
          <w:szCs w:val="24"/>
          <w:lang w:val="lt-LT"/>
        </w:rPr>
        <w:t xml:space="preserve"> </w:t>
      </w:r>
      <w:r w:rsidR="00140386" w:rsidRPr="00626DC3">
        <w:rPr>
          <w:iCs/>
          <w:sz w:val="24"/>
          <w:szCs w:val="24"/>
          <w:lang w:val="lt-LT"/>
        </w:rPr>
        <w:t>Taisyklių</w:t>
      </w:r>
      <w:r w:rsidR="00054488" w:rsidRPr="00626DC3">
        <w:rPr>
          <w:iCs/>
          <w:sz w:val="24"/>
          <w:szCs w:val="24"/>
          <w:lang w:val="lt-LT"/>
        </w:rPr>
        <w:t xml:space="preserve"> </w:t>
      </w:r>
      <w:r w:rsidR="0093270F">
        <w:rPr>
          <w:iCs/>
          <w:sz w:val="24"/>
          <w:szCs w:val="24"/>
          <w:lang w:val="lt-LT"/>
        </w:rPr>
        <w:t>70</w:t>
      </w:r>
      <w:r w:rsidR="00054488" w:rsidRPr="00626DC3">
        <w:rPr>
          <w:iCs/>
          <w:sz w:val="24"/>
          <w:szCs w:val="24"/>
          <w:lang w:val="lt-LT"/>
        </w:rPr>
        <w:t xml:space="preserve"> </w:t>
      </w:r>
      <w:r w:rsidR="00140386" w:rsidRPr="00626DC3">
        <w:rPr>
          <w:iCs/>
          <w:sz w:val="24"/>
          <w:szCs w:val="24"/>
          <w:lang w:val="lt-LT"/>
        </w:rPr>
        <w:t>punkte</w:t>
      </w:r>
      <w:r w:rsidR="00054488" w:rsidRPr="00626DC3">
        <w:rPr>
          <w:iCs/>
          <w:sz w:val="24"/>
          <w:szCs w:val="24"/>
          <w:lang w:val="lt-LT"/>
        </w:rPr>
        <w:t xml:space="preserve"> </w:t>
      </w:r>
      <w:r w:rsidR="00140386" w:rsidRPr="00626DC3">
        <w:rPr>
          <w:iCs/>
          <w:sz w:val="24"/>
          <w:szCs w:val="24"/>
          <w:lang w:val="lt-LT"/>
        </w:rPr>
        <w:t>(jeigu</w:t>
      </w:r>
      <w:r w:rsidR="00054488" w:rsidRPr="00626DC3">
        <w:rPr>
          <w:iCs/>
          <w:sz w:val="24"/>
          <w:szCs w:val="24"/>
          <w:lang w:val="lt-LT"/>
        </w:rPr>
        <w:t xml:space="preserve"> </w:t>
      </w:r>
      <w:r w:rsidR="00140386" w:rsidRPr="00626DC3">
        <w:rPr>
          <w:iCs/>
          <w:sz w:val="24"/>
          <w:szCs w:val="24"/>
          <w:lang w:val="lt-LT"/>
        </w:rPr>
        <w:t>apie</w:t>
      </w:r>
      <w:r w:rsidR="00054488" w:rsidRPr="00626DC3">
        <w:rPr>
          <w:iCs/>
          <w:sz w:val="24"/>
          <w:szCs w:val="24"/>
          <w:lang w:val="lt-LT"/>
        </w:rPr>
        <w:t xml:space="preserve"> </w:t>
      </w:r>
      <w:r w:rsidR="00140386" w:rsidRPr="00626DC3">
        <w:rPr>
          <w:iCs/>
          <w:sz w:val="24"/>
          <w:szCs w:val="24"/>
          <w:lang w:val="lt-LT"/>
        </w:rPr>
        <w:t>apkla</w:t>
      </w:r>
      <w:r w:rsidR="00B922B8" w:rsidRPr="00626DC3">
        <w:rPr>
          <w:iCs/>
          <w:sz w:val="24"/>
          <w:szCs w:val="24"/>
          <w:lang w:val="lt-LT"/>
        </w:rPr>
        <w:t>usą</w:t>
      </w:r>
      <w:r w:rsidR="00054488" w:rsidRPr="00626DC3">
        <w:rPr>
          <w:iCs/>
          <w:sz w:val="24"/>
          <w:szCs w:val="24"/>
          <w:lang w:val="lt-LT"/>
        </w:rPr>
        <w:t xml:space="preserve"> </w:t>
      </w:r>
      <w:r w:rsidR="00B922B8" w:rsidRPr="00626DC3">
        <w:rPr>
          <w:iCs/>
          <w:sz w:val="24"/>
          <w:szCs w:val="24"/>
          <w:lang w:val="lt-LT"/>
        </w:rPr>
        <w:t>raštu</w:t>
      </w:r>
      <w:r w:rsidR="00054488" w:rsidRPr="00626DC3">
        <w:rPr>
          <w:iCs/>
          <w:sz w:val="24"/>
          <w:szCs w:val="24"/>
          <w:lang w:val="lt-LT"/>
        </w:rPr>
        <w:t xml:space="preserve"> </w:t>
      </w:r>
      <w:r w:rsidR="00B922B8" w:rsidRPr="00626DC3">
        <w:rPr>
          <w:iCs/>
          <w:sz w:val="24"/>
          <w:szCs w:val="24"/>
          <w:lang w:val="lt-LT"/>
        </w:rPr>
        <w:t>yra</w:t>
      </w:r>
      <w:r w:rsidR="00054488" w:rsidRPr="00626DC3">
        <w:rPr>
          <w:iCs/>
          <w:sz w:val="24"/>
          <w:szCs w:val="24"/>
          <w:lang w:val="lt-LT"/>
        </w:rPr>
        <w:t xml:space="preserve"> </w:t>
      </w:r>
      <w:r w:rsidR="00B922B8" w:rsidRPr="00626DC3">
        <w:rPr>
          <w:iCs/>
          <w:sz w:val="24"/>
          <w:szCs w:val="24"/>
          <w:lang w:val="lt-LT"/>
        </w:rPr>
        <w:t>skelbiama)</w:t>
      </w:r>
      <w:r w:rsidR="00054488" w:rsidRPr="00626DC3">
        <w:rPr>
          <w:iCs/>
          <w:sz w:val="24"/>
          <w:szCs w:val="24"/>
          <w:lang w:val="lt-LT"/>
        </w:rPr>
        <w:t xml:space="preserve"> </w:t>
      </w:r>
      <w:r w:rsidR="00B922B8" w:rsidRPr="00626DC3">
        <w:rPr>
          <w:iCs/>
          <w:sz w:val="24"/>
          <w:szCs w:val="24"/>
          <w:lang w:val="lt-LT"/>
        </w:rPr>
        <w:t>arba</w:t>
      </w:r>
      <w:r w:rsidR="00054488" w:rsidRPr="00626DC3">
        <w:rPr>
          <w:iCs/>
          <w:sz w:val="24"/>
          <w:szCs w:val="24"/>
          <w:lang w:val="lt-LT"/>
        </w:rPr>
        <w:t xml:space="preserve"> </w:t>
      </w:r>
      <w:r w:rsidR="004C5E51" w:rsidRPr="00626DC3">
        <w:rPr>
          <w:iCs/>
          <w:sz w:val="24"/>
          <w:szCs w:val="24"/>
          <w:lang w:val="lt-LT"/>
        </w:rPr>
        <w:t>7</w:t>
      </w:r>
      <w:r w:rsidR="0093270F">
        <w:rPr>
          <w:iCs/>
          <w:sz w:val="24"/>
          <w:szCs w:val="24"/>
          <w:lang w:val="lt-LT"/>
        </w:rPr>
        <w:t>6</w:t>
      </w:r>
      <w:r w:rsidR="00054488" w:rsidRPr="00626DC3">
        <w:rPr>
          <w:iCs/>
          <w:sz w:val="24"/>
          <w:szCs w:val="24"/>
          <w:lang w:val="lt-LT"/>
        </w:rPr>
        <w:t xml:space="preserve"> </w:t>
      </w:r>
      <w:r w:rsidR="00140386" w:rsidRPr="00626DC3">
        <w:rPr>
          <w:iCs/>
          <w:sz w:val="24"/>
          <w:szCs w:val="24"/>
          <w:lang w:val="lt-LT"/>
        </w:rPr>
        <w:t>punkte</w:t>
      </w:r>
      <w:r w:rsidR="00054488" w:rsidRPr="00626DC3">
        <w:rPr>
          <w:iCs/>
          <w:sz w:val="24"/>
          <w:szCs w:val="24"/>
          <w:lang w:val="lt-LT"/>
        </w:rPr>
        <w:t xml:space="preserve"> </w:t>
      </w:r>
      <w:r w:rsidR="00140386" w:rsidRPr="00626DC3">
        <w:rPr>
          <w:iCs/>
          <w:sz w:val="24"/>
          <w:szCs w:val="24"/>
          <w:lang w:val="lt-LT"/>
        </w:rPr>
        <w:t>(jeigu</w:t>
      </w:r>
      <w:r w:rsidR="00054488" w:rsidRPr="00626DC3">
        <w:rPr>
          <w:iCs/>
          <w:sz w:val="24"/>
          <w:szCs w:val="24"/>
          <w:lang w:val="lt-LT"/>
        </w:rPr>
        <w:t xml:space="preserve"> </w:t>
      </w:r>
      <w:r w:rsidR="00140386" w:rsidRPr="00626DC3">
        <w:rPr>
          <w:iCs/>
          <w:sz w:val="24"/>
          <w:szCs w:val="24"/>
          <w:lang w:val="lt-LT"/>
        </w:rPr>
        <w:t>apie</w:t>
      </w:r>
      <w:r w:rsidR="00054488" w:rsidRPr="00626DC3">
        <w:rPr>
          <w:iCs/>
          <w:sz w:val="24"/>
          <w:szCs w:val="24"/>
          <w:lang w:val="lt-LT"/>
        </w:rPr>
        <w:t xml:space="preserve"> </w:t>
      </w:r>
      <w:r w:rsidR="00140386" w:rsidRPr="00626DC3">
        <w:rPr>
          <w:iCs/>
          <w:sz w:val="24"/>
          <w:szCs w:val="24"/>
          <w:lang w:val="lt-LT"/>
        </w:rPr>
        <w:t>apklausą</w:t>
      </w:r>
      <w:r w:rsidR="00054488" w:rsidRPr="00626DC3">
        <w:rPr>
          <w:iCs/>
          <w:sz w:val="24"/>
          <w:szCs w:val="24"/>
          <w:lang w:val="lt-LT"/>
        </w:rPr>
        <w:t xml:space="preserve"> </w:t>
      </w:r>
      <w:r w:rsidR="00140386" w:rsidRPr="00626DC3">
        <w:rPr>
          <w:iCs/>
          <w:sz w:val="24"/>
          <w:szCs w:val="24"/>
          <w:lang w:val="lt-LT"/>
        </w:rPr>
        <w:t>raštu</w:t>
      </w:r>
      <w:r w:rsidR="00054488" w:rsidRPr="00626DC3">
        <w:rPr>
          <w:iCs/>
          <w:sz w:val="24"/>
          <w:szCs w:val="24"/>
          <w:lang w:val="lt-LT"/>
        </w:rPr>
        <w:t xml:space="preserve"> </w:t>
      </w:r>
      <w:r w:rsidR="00140386" w:rsidRPr="00626DC3">
        <w:rPr>
          <w:iCs/>
          <w:sz w:val="24"/>
          <w:szCs w:val="24"/>
          <w:lang w:val="lt-LT"/>
        </w:rPr>
        <w:t>nėra</w:t>
      </w:r>
      <w:r w:rsidR="00054488" w:rsidRPr="00626DC3">
        <w:rPr>
          <w:iCs/>
          <w:sz w:val="24"/>
          <w:szCs w:val="24"/>
          <w:lang w:val="lt-LT"/>
        </w:rPr>
        <w:t xml:space="preserve"> </w:t>
      </w:r>
      <w:r w:rsidR="00140386" w:rsidRPr="00626DC3">
        <w:rPr>
          <w:iCs/>
          <w:sz w:val="24"/>
          <w:szCs w:val="24"/>
          <w:lang w:val="lt-LT"/>
        </w:rPr>
        <w:t>skelbiama)</w:t>
      </w:r>
      <w:r w:rsidR="00054488" w:rsidRPr="00626DC3">
        <w:rPr>
          <w:iCs/>
          <w:sz w:val="24"/>
          <w:szCs w:val="24"/>
          <w:lang w:val="lt-LT"/>
        </w:rPr>
        <w:t xml:space="preserve"> </w:t>
      </w:r>
      <w:r w:rsidR="00774F7D" w:rsidRPr="00626DC3">
        <w:rPr>
          <w:iCs/>
          <w:sz w:val="24"/>
          <w:szCs w:val="24"/>
          <w:lang w:val="lt-LT"/>
        </w:rPr>
        <w:t>n</w:t>
      </w:r>
      <w:r w:rsidR="00146977" w:rsidRPr="00626DC3">
        <w:rPr>
          <w:iCs/>
          <w:sz w:val="24"/>
          <w:szCs w:val="24"/>
          <w:lang w:val="lt-LT"/>
        </w:rPr>
        <w:t>umatytą</w:t>
      </w:r>
      <w:r w:rsidR="00054488" w:rsidRPr="00626DC3">
        <w:rPr>
          <w:iCs/>
          <w:sz w:val="24"/>
          <w:szCs w:val="24"/>
          <w:lang w:val="lt-LT"/>
        </w:rPr>
        <w:t xml:space="preserve"> </w:t>
      </w:r>
      <w:r w:rsidR="00146977" w:rsidRPr="00626DC3">
        <w:rPr>
          <w:iCs/>
          <w:sz w:val="24"/>
          <w:szCs w:val="24"/>
          <w:lang w:val="lt-LT"/>
        </w:rPr>
        <w:t>informaciją</w:t>
      </w:r>
      <w:r w:rsidR="008F7330" w:rsidRPr="00626DC3">
        <w:rPr>
          <w:iCs/>
          <w:sz w:val="24"/>
          <w:szCs w:val="24"/>
          <w:lang w:val="lt-LT"/>
        </w:rPr>
        <w:t>.</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Raštu pasiūlymus gali būti prašoma pateikti faksu, elektroniniu paštu, CVP IS priemonėmis ar vokuose.</w:t>
      </w:r>
      <w:r w:rsidR="00842245" w:rsidRPr="00235558">
        <w:rPr>
          <w:iCs/>
          <w:sz w:val="24"/>
          <w:szCs w:val="24"/>
          <w:lang w:val="lt-LT"/>
        </w:rPr>
        <w:t xml:space="preserve"> </w:t>
      </w:r>
      <w:r w:rsidR="00215F2F">
        <w:rPr>
          <w:iCs/>
          <w:sz w:val="24"/>
          <w:szCs w:val="24"/>
          <w:lang w:val="lt-LT"/>
        </w:rPr>
        <w:t>MAP</w:t>
      </w:r>
      <w:r w:rsidRPr="00235558">
        <w:rPr>
          <w:iCs/>
          <w:sz w:val="24"/>
          <w:szCs w:val="24"/>
          <w:lang w:val="lt-LT"/>
        </w:rPr>
        <w:t xml:space="preserve"> </w:t>
      </w:r>
      <w:r w:rsidR="00420DF8" w:rsidRPr="00235558">
        <w:rPr>
          <w:iCs/>
          <w:sz w:val="24"/>
          <w:szCs w:val="24"/>
          <w:lang w:val="lt-LT"/>
        </w:rPr>
        <w:t>gali nereikalauti, kad pasiūlymas būtų pasirašytas</w:t>
      </w:r>
      <w:r w:rsidR="00842245" w:rsidRPr="00235558">
        <w:rPr>
          <w:iCs/>
          <w:sz w:val="24"/>
          <w:szCs w:val="24"/>
          <w:lang w:val="lt-LT"/>
        </w:rPr>
        <w:t xml:space="preserve"> (elektroninis pasiūlymas būtų pateiktas su saugiu elektroniniu parašu, atitinkančiu teisės aktų reikalavimus)</w:t>
      </w:r>
      <w:r w:rsidR="004626D3" w:rsidRPr="00235558">
        <w:rPr>
          <w:iCs/>
          <w:sz w:val="24"/>
          <w:szCs w:val="24"/>
          <w:lang w:val="lt-LT"/>
        </w:rPr>
        <w:t>.</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Pasiūlymus prašant pateikti vokuose (elektroninėmis priemonėmis</w:t>
      </w:r>
      <w:r w:rsidR="00842245" w:rsidRPr="00235558">
        <w:rPr>
          <w:iCs/>
          <w:sz w:val="24"/>
          <w:szCs w:val="24"/>
          <w:lang w:val="lt-LT"/>
        </w:rPr>
        <w:t>)</w:t>
      </w:r>
      <w:r w:rsidRPr="00235558">
        <w:rPr>
          <w:iCs/>
          <w:sz w:val="24"/>
          <w:szCs w:val="24"/>
          <w:lang w:val="lt-LT"/>
        </w:rPr>
        <w:t>,</w:t>
      </w:r>
      <w:r w:rsidR="002018E6" w:rsidRPr="00235558">
        <w:rPr>
          <w:iCs/>
          <w:sz w:val="24"/>
          <w:szCs w:val="24"/>
          <w:lang w:val="lt-LT"/>
        </w:rPr>
        <w:t xml:space="preserve"> </w:t>
      </w:r>
      <w:r w:rsidRPr="00235558">
        <w:rPr>
          <w:iCs/>
          <w:sz w:val="24"/>
          <w:szCs w:val="24"/>
          <w:lang w:val="lt-LT"/>
        </w:rPr>
        <w:t>į vokų atplėšimo procedūrą, išskyrus pirkimą, kurio metu deramasi, gali būti kviečiami pasiūlymus pateikę tiekėjai ar jų įgalioti atstovai.</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4626D3" w:rsidRPr="00235558" w:rsidRDefault="004626D3"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Vykdant apklausą raštu apie ją viešai neskelbiant</w:t>
      </w:r>
      <w:r w:rsidR="00AC78D3" w:rsidRPr="00235558">
        <w:rPr>
          <w:iCs/>
          <w:sz w:val="24"/>
          <w:szCs w:val="24"/>
          <w:lang w:val="lt-LT"/>
        </w:rPr>
        <w:t>,</w:t>
      </w:r>
      <w:r w:rsidRPr="00235558">
        <w:rPr>
          <w:iCs/>
          <w:sz w:val="24"/>
          <w:szCs w:val="24"/>
          <w:lang w:val="lt-LT"/>
        </w:rPr>
        <w:t xml:space="preserve"> </w:t>
      </w:r>
      <w:r w:rsidRPr="001B71E2">
        <w:rPr>
          <w:iCs/>
          <w:sz w:val="24"/>
          <w:szCs w:val="24"/>
          <w:lang w:val="lt-LT"/>
        </w:rPr>
        <w:t>pasiūlymų</w:t>
      </w:r>
      <w:r w:rsidRPr="00235558">
        <w:rPr>
          <w:iCs/>
          <w:sz w:val="24"/>
          <w:szCs w:val="24"/>
          <w:lang w:val="lt-LT"/>
        </w:rPr>
        <w:t xml:space="preserve"> dalyvauti pirkime pateikimo terminas turi būti proporcingas pirkimo dokumentuose nustatytiems kvalifikacijos reikalavimams ir protingas, kad rūpestingas ir atidus tiekėjas galėtų išnagrinėti pirkimo dokumentus bei parengti ir pateikti </w:t>
      </w:r>
      <w:r w:rsidR="00AC78D3" w:rsidRPr="00235558">
        <w:rPr>
          <w:iCs/>
          <w:sz w:val="24"/>
          <w:szCs w:val="24"/>
          <w:lang w:val="lt-LT"/>
        </w:rPr>
        <w:t>pasiūlymą</w:t>
      </w:r>
      <w:r w:rsidRPr="00235558">
        <w:rPr>
          <w:iCs/>
          <w:sz w:val="24"/>
          <w:szCs w:val="24"/>
          <w:lang w:val="lt-LT"/>
        </w:rPr>
        <w:t>.</w:t>
      </w:r>
    </w:p>
    <w:p w:rsidR="008213F0" w:rsidRDefault="008213F0" w:rsidP="00244AF3">
      <w:pPr>
        <w:pStyle w:val="BodyText1"/>
        <w:tabs>
          <w:tab w:val="left" w:pos="1276"/>
          <w:tab w:val="left" w:pos="1418"/>
        </w:tabs>
        <w:spacing w:line="240" w:lineRule="auto"/>
        <w:ind w:firstLine="709"/>
        <w:rPr>
          <w:sz w:val="24"/>
          <w:szCs w:val="24"/>
          <w:lang w:val="lt-LT"/>
        </w:rPr>
      </w:pPr>
    </w:p>
    <w:p w:rsidR="008A645C" w:rsidRDefault="008A645C" w:rsidP="00244AF3">
      <w:pPr>
        <w:pStyle w:val="BodyText1"/>
        <w:tabs>
          <w:tab w:val="left" w:pos="1276"/>
          <w:tab w:val="left" w:pos="1418"/>
        </w:tabs>
        <w:spacing w:line="240" w:lineRule="auto"/>
        <w:ind w:firstLine="709"/>
        <w:jc w:val="center"/>
        <w:rPr>
          <w:b/>
          <w:sz w:val="24"/>
          <w:szCs w:val="24"/>
          <w:lang w:val="lt-LT"/>
        </w:rPr>
      </w:pPr>
    </w:p>
    <w:p w:rsidR="008A645C" w:rsidRDefault="008A645C" w:rsidP="00244AF3">
      <w:pPr>
        <w:pStyle w:val="BodyText1"/>
        <w:tabs>
          <w:tab w:val="left" w:pos="1276"/>
          <w:tab w:val="left" w:pos="1418"/>
        </w:tabs>
        <w:spacing w:line="240" w:lineRule="auto"/>
        <w:ind w:firstLine="709"/>
        <w:jc w:val="center"/>
        <w:rPr>
          <w:b/>
          <w:sz w:val="24"/>
          <w:szCs w:val="24"/>
          <w:lang w:val="lt-LT"/>
        </w:rPr>
      </w:pPr>
    </w:p>
    <w:p w:rsidR="008A645C" w:rsidRDefault="008A645C" w:rsidP="00244AF3">
      <w:pPr>
        <w:pStyle w:val="BodyText1"/>
        <w:tabs>
          <w:tab w:val="left" w:pos="1276"/>
          <w:tab w:val="left" w:pos="1418"/>
        </w:tabs>
        <w:spacing w:line="240" w:lineRule="auto"/>
        <w:ind w:firstLine="709"/>
        <w:jc w:val="center"/>
        <w:rPr>
          <w:b/>
          <w:sz w:val="24"/>
          <w:szCs w:val="24"/>
          <w:lang w:val="lt-LT"/>
        </w:rPr>
      </w:pPr>
    </w:p>
    <w:p w:rsidR="008213F0" w:rsidRPr="00235558" w:rsidRDefault="008213F0" w:rsidP="00244AF3">
      <w:pPr>
        <w:pStyle w:val="BodyText1"/>
        <w:tabs>
          <w:tab w:val="left" w:pos="1276"/>
          <w:tab w:val="left" w:pos="1418"/>
        </w:tabs>
        <w:spacing w:line="240" w:lineRule="auto"/>
        <w:ind w:firstLine="709"/>
        <w:jc w:val="center"/>
        <w:rPr>
          <w:b/>
          <w:sz w:val="24"/>
          <w:szCs w:val="24"/>
          <w:lang w:val="lt-LT"/>
        </w:rPr>
      </w:pPr>
      <w:r w:rsidRPr="00235558">
        <w:rPr>
          <w:b/>
          <w:sz w:val="24"/>
          <w:szCs w:val="24"/>
          <w:lang w:val="lt-LT"/>
        </w:rPr>
        <w:t>VIII. APKLAUSA ŽODŽIU</w:t>
      </w:r>
    </w:p>
    <w:p w:rsidR="008213F0" w:rsidRPr="00235558" w:rsidRDefault="008213F0" w:rsidP="00244AF3">
      <w:pPr>
        <w:pStyle w:val="BodyText1"/>
        <w:tabs>
          <w:tab w:val="left" w:pos="1276"/>
          <w:tab w:val="left" w:pos="1418"/>
        </w:tabs>
        <w:spacing w:line="240" w:lineRule="auto"/>
        <w:ind w:firstLine="709"/>
        <w:rPr>
          <w:sz w:val="24"/>
          <w:szCs w:val="24"/>
          <w:lang w:val="lt-LT"/>
        </w:rPr>
      </w:pP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pirkimą apklausos žodžiu būdu, kreipiamasi į tiekėjus žodžiu, prašant p</w:t>
      </w:r>
      <w:r w:rsidR="00215F2F">
        <w:rPr>
          <w:iCs/>
          <w:sz w:val="24"/>
          <w:szCs w:val="24"/>
          <w:lang w:val="lt-LT"/>
        </w:rPr>
        <w:t>ateikti pasiūlymus pagal MAP</w:t>
      </w:r>
      <w:r w:rsidRPr="00235558">
        <w:rPr>
          <w:iCs/>
          <w:sz w:val="24"/>
          <w:szCs w:val="24"/>
          <w:lang w:val="lt-LT"/>
        </w:rPr>
        <w:t xml:space="preserve"> nurodytus reikalavimus arba įsigyjamos prekės ar paslaugos jų pardavimo vietoje.</w:t>
      </w:r>
    </w:p>
    <w:p w:rsidR="008213F0" w:rsidRPr="00235558" w:rsidRDefault="00703E98"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Apklausos rezultatai fiksuojami Tiekėjų apklausos pažymoje (1 priedas). </w:t>
      </w:r>
      <w:r w:rsidR="008213F0" w:rsidRPr="00235558">
        <w:rPr>
          <w:iCs/>
          <w:sz w:val="24"/>
          <w:szCs w:val="24"/>
          <w:lang w:val="lt-LT"/>
        </w:rPr>
        <w:t xml:space="preserve">Prieš vykdant apklausą žodžiu </w:t>
      </w:r>
      <w:r w:rsidR="004626D3" w:rsidRPr="00235558">
        <w:rPr>
          <w:iCs/>
          <w:sz w:val="24"/>
          <w:szCs w:val="24"/>
          <w:lang w:val="lt-LT"/>
        </w:rPr>
        <w:t xml:space="preserve">Pirkimo organizatorius Tiekėjų apklausos pažymoje </w:t>
      </w:r>
      <w:r w:rsidR="008213F0" w:rsidRPr="00235558">
        <w:rPr>
          <w:iCs/>
          <w:sz w:val="24"/>
          <w:szCs w:val="24"/>
          <w:lang w:val="lt-LT"/>
        </w:rPr>
        <w:t>turi nustatyti pirkimo objekto techninę specifikaciją</w:t>
      </w:r>
      <w:r w:rsidR="00FF3086">
        <w:rPr>
          <w:iCs/>
          <w:sz w:val="24"/>
          <w:szCs w:val="24"/>
          <w:lang w:val="lt-LT"/>
        </w:rPr>
        <w:t xml:space="preserve"> (jei reikalinga)</w:t>
      </w:r>
      <w:r w:rsidR="008213F0" w:rsidRPr="00235558">
        <w:rPr>
          <w:iCs/>
          <w:sz w:val="24"/>
          <w:szCs w:val="24"/>
          <w:lang w:val="lt-LT"/>
        </w:rPr>
        <w:t>, pasiūlymų vertinimo kriterijus ir prekių tiekimo, paslaugų teikimo ar darbų atlikimo pagrindines sąlygas, apie kurią informuos apklausiamus tiekėjus</w:t>
      </w:r>
      <w:r w:rsidR="00BE4A97" w:rsidRPr="00235558">
        <w:rPr>
          <w:iCs/>
          <w:sz w:val="24"/>
          <w:szCs w:val="24"/>
          <w:lang w:val="lt-LT"/>
        </w:rPr>
        <w:t>.</w:t>
      </w:r>
      <w:r w:rsidR="00AC78D3" w:rsidRPr="00235558">
        <w:rPr>
          <w:iCs/>
          <w:sz w:val="24"/>
          <w:szCs w:val="24"/>
          <w:lang w:val="lt-LT"/>
        </w:rPr>
        <w:t xml:space="preserve"> Tiekėjų </w:t>
      </w:r>
      <w:r w:rsidRPr="00235558">
        <w:rPr>
          <w:iCs/>
          <w:sz w:val="24"/>
          <w:szCs w:val="24"/>
          <w:lang w:val="lt-LT"/>
        </w:rPr>
        <w:t>apklausos pažyma nepildoma įsigyjant prekes ar paslaugas jų pardavimo vietoje.</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apklausą žodžiu turi būti laikomasi šių reikalavimų:</w:t>
      </w:r>
    </w:p>
    <w:p w:rsidR="008213F0" w:rsidRPr="00235558" w:rsidRDefault="00215F2F"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tretiesiems asmenims MAP</w:t>
      </w:r>
      <w:r w:rsidR="008213F0" w:rsidRPr="00235558">
        <w:rPr>
          <w:iCs/>
          <w:sz w:val="24"/>
          <w:szCs w:val="24"/>
          <w:lang w:val="lt-LT"/>
        </w:rPr>
        <w:t xml:space="preserve"> negali atskleisti jokios iš tiekėjo gautos informacijos be jo sutikimo, taip pat tiekėjas negali būti informuojamas apie susitarimus, pasiektus su kitais tiekėjais;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visiems dalyviams turi būti taikomi vienodi reikalavimai, suteikiamos vienodos galimybės ir pateikiama vienoda informac</w:t>
      </w:r>
      <w:r w:rsidR="00215F2F">
        <w:rPr>
          <w:iCs/>
          <w:sz w:val="24"/>
          <w:szCs w:val="24"/>
          <w:lang w:val="lt-LT"/>
        </w:rPr>
        <w:t>ija; teikdama informaciją MAP</w:t>
      </w:r>
      <w:r w:rsidRPr="00235558">
        <w:rPr>
          <w:iCs/>
          <w:sz w:val="24"/>
          <w:szCs w:val="24"/>
          <w:lang w:val="lt-LT"/>
        </w:rPr>
        <w:t xml:space="preserve"> neturi diskrimi</w:t>
      </w:r>
      <w:r w:rsidR="00703E98" w:rsidRPr="00235558">
        <w:rPr>
          <w:iCs/>
          <w:sz w:val="24"/>
          <w:szCs w:val="24"/>
          <w:lang w:val="lt-LT"/>
        </w:rPr>
        <w:t>nuoti vienų tiekėjų kitų naudai.</w:t>
      </w:r>
    </w:p>
    <w:p w:rsidR="008213F0" w:rsidRPr="00235558" w:rsidRDefault="008213F0" w:rsidP="00244AF3">
      <w:pPr>
        <w:pStyle w:val="BodyText1"/>
        <w:tabs>
          <w:tab w:val="left" w:pos="1276"/>
          <w:tab w:val="left" w:pos="1418"/>
        </w:tabs>
        <w:spacing w:line="240" w:lineRule="auto"/>
        <w:ind w:firstLine="709"/>
        <w:rPr>
          <w:b/>
          <w:sz w:val="24"/>
          <w:szCs w:val="24"/>
          <w:lang w:val="lt-LT"/>
        </w:rPr>
      </w:pPr>
    </w:p>
    <w:p w:rsidR="008213F0" w:rsidRPr="00235558" w:rsidRDefault="00420DF8" w:rsidP="00244AF3">
      <w:pPr>
        <w:pStyle w:val="CentrBold"/>
        <w:tabs>
          <w:tab w:val="left" w:pos="1276"/>
          <w:tab w:val="left" w:pos="1418"/>
        </w:tabs>
        <w:spacing w:line="240" w:lineRule="auto"/>
        <w:ind w:firstLine="709"/>
        <w:rPr>
          <w:sz w:val="24"/>
          <w:szCs w:val="24"/>
          <w:lang w:val="lt-LT"/>
        </w:rPr>
      </w:pPr>
      <w:r w:rsidRPr="00235558">
        <w:rPr>
          <w:sz w:val="24"/>
          <w:szCs w:val="24"/>
          <w:lang w:val="lt-LT"/>
        </w:rPr>
        <w:t xml:space="preserve">IX. SUPAPRASTINTŲ </w:t>
      </w:r>
      <w:r w:rsidR="008213F0" w:rsidRPr="00235558">
        <w:rPr>
          <w:sz w:val="24"/>
          <w:szCs w:val="24"/>
          <w:lang w:val="lt-LT"/>
        </w:rPr>
        <w:t>PIRKIMŲ PASKELBIMAS</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8213F0" w:rsidRPr="00A03CAB" w:rsidRDefault="00215F2F" w:rsidP="00244AF3">
      <w:pPr>
        <w:pStyle w:val="BodyText1"/>
        <w:numPr>
          <w:ilvl w:val="0"/>
          <w:numId w:val="3"/>
        </w:numPr>
        <w:tabs>
          <w:tab w:val="left" w:pos="1276"/>
          <w:tab w:val="left" w:pos="1418"/>
        </w:tabs>
        <w:spacing w:line="240" w:lineRule="auto"/>
        <w:ind w:left="0" w:firstLine="709"/>
        <w:rPr>
          <w:iCs/>
          <w:sz w:val="24"/>
          <w:szCs w:val="24"/>
          <w:lang w:val="lt-LT"/>
        </w:rPr>
      </w:pPr>
      <w:r w:rsidRPr="005E3C3A">
        <w:rPr>
          <w:iCs/>
          <w:sz w:val="24"/>
          <w:szCs w:val="24"/>
          <w:lang w:val="lt-LT"/>
        </w:rPr>
        <w:t>MAP</w:t>
      </w:r>
      <w:r w:rsidR="008213F0" w:rsidRPr="005E3C3A">
        <w:rPr>
          <w:iCs/>
          <w:sz w:val="24"/>
          <w:szCs w:val="24"/>
          <w:lang w:val="lt-LT"/>
        </w:rPr>
        <w:t xml:space="preserve"> apie pirkimus skelbia Viešųjų pirkimų įstatymo 86 straipsnyje ir Taisyklėse nustatytais atvejais ir tvarka, o informacinį pranešimą </w:t>
      </w:r>
      <w:r w:rsidR="009167FA" w:rsidRPr="005E3C3A">
        <w:rPr>
          <w:iCs/>
          <w:sz w:val="24"/>
          <w:szCs w:val="24"/>
          <w:lang w:val="lt-LT"/>
        </w:rPr>
        <w:t>ar pranešimą dėl savanoriško ex ante skaidrumo</w:t>
      </w:r>
      <w:r w:rsidR="008213F0" w:rsidRPr="005E3C3A">
        <w:rPr>
          <w:iCs/>
          <w:sz w:val="24"/>
          <w:szCs w:val="24"/>
          <w:lang w:val="lt-LT"/>
        </w:rPr>
        <w:t xml:space="preserve"> gali skelbti Viešųjų pirkimų įstatymo 92 straipsn</w:t>
      </w:r>
      <w:r w:rsidR="009167FA" w:rsidRPr="005E3C3A">
        <w:rPr>
          <w:iCs/>
          <w:sz w:val="24"/>
          <w:szCs w:val="24"/>
          <w:lang w:val="lt-LT"/>
        </w:rPr>
        <w:t>io 8 dalyje</w:t>
      </w:r>
      <w:r w:rsidR="008213F0" w:rsidRPr="005E3C3A">
        <w:rPr>
          <w:iCs/>
          <w:sz w:val="24"/>
          <w:szCs w:val="24"/>
          <w:lang w:val="lt-LT"/>
        </w:rPr>
        <w:t xml:space="preserve"> ir</w:t>
      </w:r>
      <w:r w:rsidR="004626D3" w:rsidRPr="005E3C3A">
        <w:rPr>
          <w:iCs/>
          <w:sz w:val="24"/>
          <w:szCs w:val="24"/>
          <w:lang w:val="lt-LT"/>
        </w:rPr>
        <w:t xml:space="preserve"> Taisyklėse numatytais </w:t>
      </w:r>
      <w:r w:rsidR="004626D3" w:rsidRPr="00A03CAB">
        <w:rPr>
          <w:iCs/>
          <w:sz w:val="24"/>
          <w:szCs w:val="24"/>
          <w:lang w:val="lt-LT"/>
        </w:rPr>
        <w:t>atvejais.</w:t>
      </w:r>
    </w:p>
    <w:p w:rsidR="008213F0" w:rsidRPr="008050BA" w:rsidRDefault="00215F2F" w:rsidP="00244AF3">
      <w:pPr>
        <w:pStyle w:val="BodyText1"/>
        <w:numPr>
          <w:ilvl w:val="0"/>
          <w:numId w:val="3"/>
        </w:numPr>
        <w:tabs>
          <w:tab w:val="left" w:pos="1276"/>
          <w:tab w:val="left" w:pos="1418"/>
        </w:tabs>
        <w:spacing w:line="240" w:lineRule="auto"/>
        <w:ind w:left="0" w:firstLine="709"/>
        <w:rPr>
          <w:sz w:val="24"/>
          <w:szCs w:val="24"/>
          <w:lang w:val="lt-LT"/>
        </w:rPr>
      </w:pPr>
      <w:r w:rsidRPr="004E16FE">
        <w:rPr>
          <w:iCs/>
          <w:sz w:val="24"/>
          <w:szCs w:val="24"/>
          <w:lang w:val="lt-LT"/>
        </w:rPr>
        <w:t>MAP</w:t>
      </w:r>
      <w:r w:rsidR="008213F0" w:rsidRPr="004E16FE">
        <w:rPr>
          <w:iCs/>
          <w:sz w:val="24"/>
          <w:szCs w:val="24"/>
          <w:lang w:val="lt-LT"/>
        </w:rPr>
        <w:t xml:space="preserve"> </w:t>
      </w:r>
      <w:r w:rsidR="004E16FE" w:rsidRPr="004E16FE">
        <w:rPr>
          <w:iCs/>
          <w:sz w:val="24"/>
          <w:szCs w:val="24"/>
          <w:lang w:val="lt-LT"/>
        </w:rPr>
        <w:t xml:space="preserve">savo tinklapyje ir </w:t>
      </w:r>
      <w:r w:rsidR="008213F0" w:rsidRPr="004E16FE">
        <w:rPr>
          <w:iCs/>
          <w:sz w:val="24"/>
          <w:szCs w:val="24"/>
          <w:lang w:val="lt-LT"/>
        </w:rPr>
        <w:t>leidinio „Valstybės žinios“ priede „Informaciniai pranešimai“ informuoja apie pradedamą bet kurį pirkimą (</w:t>
      </w:r>
      <w:r w:rsidR="004E16FE" w:rsidRPr="004E16FE">
        <w:rPr>
          <w:iCs/>
          <w:sz w:val="24"/>
          <w:szCs w:val="24"/>
          <w:lang w:val="lt-LT"/>
        </w:rPr>
        <w:t>mažos vertės pirkimų atveju – tik MAP tinklapyje</w:t>
      </w:r>
      <w:r w:rsidR="008213F0" w:rsidRPr="004E16FE">
        <w:rPr>
          <w:iCs/>
          <w:sz w:val="24"/>
          <w:szCs w:val="24"/>
          <w:lang w:val="lt-LT"/>
        </w:rPr>
        <w:t xml:space="preserve">), taip pat nustatytą laimėtoją ir ketinamą sudaryti bei sudarytą </w:t>
      </w:r>
      <w:r w:rsidR="004626D3" w:rsidRPr="004E16FE">
        <w:rPr>
          <w:iCs/>
          <w:sz w:val="24"/>
          <w:szCs w:val="24"/>
          <w:lang w:val="lt-LT"/>
        </w:rPr>
        <w:t xml:space="preserve">pirkimo </w:t>
      </w:r>
      <w:r w:rsidR="008213F0" w:rsidRPr="004E16FE">
        <w:rPr>
          <w:iCs/>
          <w:sz w:val="24"/>
          <w:szCs w:val="24"/>
          <w:lang w:val="lt-LT"/>
        </w:rPr>
        <w:t>sutartį.</w:t>
      </w:r>
      <w:r w:rsidR="00BD3F57" w:rsidRPr="004E16FE">
        <w:rPr>
          <w:iCs/>
          <w:sz w:val="24"/>
          <w:szCs w:val="24"/>
          <w:lang w:val="lt-LT"/>
        </w:rPr>
        <w:t xml:space="preserve"> </w:t>
      </w:r>
    </w:p>
    <w:p w:rsidR="008050BA" w:rsidRPr="004E16FE" w:rsidRDefault="008050BA" w:rsidP="008050BA">
      <w:pPr>
        <w:pStyle w:val="BodyText1"/>
        <w:tabs>
          <w:tab w:val="left" w:pos="1276"/>
          <w:tab w:val="left" w:pos="1418"/>
        </w:tabs>
        <w:spacing w:line="240" w:lineRule="auto"/>
        <w:rPr>
          <w:sz w:val="24"/>
          <w:szCs w:val="24"/>
          <w:lang w:val="lt-LT"/>
        </w:rPr>
      </w:pPr>
    </w:p>
    <w:p w:rsidR="004E16FE" w:rsidRPr="004E16FE" w:rsidRDefault="004E16FE" w:rsidP="004E16FE">
      <w:pPr>
        <w:pStyle w:val="BodyText1"/>
        <w:tabs>
          <w:tab w:val="left" w:pos="1276"/>
          <w:tab w:val="left" w:pos="1418"/>
        </w:tabs>
        <w:spacing w:line="240" w:lineRule="auto"/>
        <w:ind w:left="709" w:firstLine="0"/>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 PIRKIMO DOKUMENTŲ RENGIMAS, PAAIŠKINIMAI, TEIKIMAS</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dokumentai rengiami lietuvių kalba. Papildomai pirkimo dokumentai gali būti rengiami ir kitomis kalbomis.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dokumentai turi būti tikslūs, aiškūs, be dviprasmybių, kad tiekėjai galėt</w:t>
      </w:r>
      <w:r w:rsidR="002A01CA">
        <w:rPr>
          <w:iCs/>
          <w:sz w:val="24"/>
          <w:szCs w:val="24"/>
          <w:lang w:val="lt-LT"/>
        </w:rPr>
        <w:t>ų pateikti pasiūlymus, o MAP</w:t>
      </w:r>
      <w:r w:rsidRPr="00235558">
        <w:rPr>
          <w:iCs/>
          <w:sz w:val="24"/>
          <w:szCs w:val="24"/>
          <w:lang w:val="lt-LT"/>
        </w:rPr>
        <w:t xml:space="preserve"> nupirkti tai, ko reikia.</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nustatyti reikalavimai negali dirbtinai riboti tiekėjų galimybių dalyvauti pirkime ar sudaryti sąlygas dalyvauti tik konkretiems tiekėjams.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pirkimą supaprastinto atviro, supaprastinto riboto konkurso, supaprastintų skelbiamų derybų ar apklausos raštu, apie ją viešai skelbiant, būdu pirkimo dokumentuose pateikiama ši informacija: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nuoroda į Taisykles, kuriomis vadovaujantis vykdomas pirkimas (Taisyklių pavadinimas, patvirtinimo data, visų pakeitimų paskelbimo datos);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nuoroda į skelbimą;</w:t>
      </w:r>
    </w:p>
    <w:p w:rsidR="004626D3" w:rsidRPr="00235558" w:rsidRDefault="002A01CA"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lastRenderedPageBreak/>
        <w:t>MAP</w:t>
      </w:r>
      <w:r w:rsidR="004626D3" w:rsidRPr="00235558">
        <w:rPr>
          <w:iCs/>
          <w:sz w:val="24"/>
          <w:szCs w:val="24"/>
          <w:lang w:val="lt-LT"/>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pateikimo terminas (data, valanda ir minutė) ir vieta;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rengimo ir pateikimo reikalavimai;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pasiūlymo galiojimo terminas;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pavadinimas;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kiekis (apimtis);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tiekimo, paslaugų teikimo ar darbų atlikimo terminai;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techninė specifikacija;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ar leidžiama pateikti alternatyvius pasiūlymus, jeigu leidžiama – šių pasiūlymų reikalavimai;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tiekėjų kvalifikacijos reikalavimai, tarp jų ir reikalavimai atskiriems bendrą paraišką ar pasiūlymą pateikiantiems tiekėjams;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kaip turi būti apskaičiuota ir išreikšta pasiūlymuose nurodoma kaina;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kad</w:t>
      </w:r>
      <w:r w:rsidR="0033374A">
        <w:rPr>
          <w:iCs/>
          <w:sz w:val="24"/>
          <w:szCs w:val="24"/>
          <w:lang w:val="lt-LT"/>
        </w:rPr>
        <w:t xml:space="preserve"> pasiūlymai bus vertinami eurais</w:t>
      </w:r>
      <w:r w:rsidRPr="00235558">
        <w:rPr>
          <w:iCs/>
          <w:sz w:val="24"/>
          <w:szCs w:val="24"/>
          <w:lang w:val="lt-LT"/>
        </w:rPr>
        <w:t>. Jeigu pasiūlymuose kainos nurodytos užsienio valiuta,</w:t>
      </w:r>
      <w:r w:rsidR="0033374A">
        <w:rPr>
          <w:iCs/>
          <w:sz w:val="24"/>
          <w:szCs w:val="24"/>
          <w:lang w:val="lt-LT"/>
        </w:rPr>
        <w:t xml:space="preserve"> jos bus perskaičiuojamos </w:t>
      </w:r>
      <w:r w:rsidR="00930E76">
        <w:rPr>
          <w:iCs/>
          <w:sz w:val="24"/>
          <w:szCs w:val="24"/>
          <w:lang w:val="lt-LT"/>
        </w:rPr>
        <w:t>eurais</w:t>
      </w:r>
      <w:r w:rsidRPr="00235558">
        <w:rPr>
          <w:iCs/>
          <w:sz w:val="24"/>
          <w:szCs w:val="24"/>
          <w:lang w:val="lt-LT"/>
        </w:rPr>
        <w:t xml:space="preserve"> pagal Lietuvos b</w:t>
      </w:r>
      <w:r w:rsidR="0033374A">
        <w:rPr>
          <w:iCs/>
          <w:sz w:val="24"/>
          <w:szCs w:val="24"/>
          <w:lang w:val="lt-LT"/>
        </w:rPr>
        <w:t>anko nustatytą ir paskelbtą euro</w:t>
      </w:r>
      <w:r w:rsidRPr="00235558">
        <w:rPr>
          <w:iCs/>
          <w:sz w:val="24"/>
          <w:szCs w:val="24"/>
          <w:lang w:val="lt-LT"/>
        </w:rPr>
        <w:t xml:space="preserve"> ir užsienio valiutos santykį paskutinę pasiūlymų pateikimo termino dieną;</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ar tiekėjams leidžiama dalyvauti vokų su pasiūlymais atplėšimo procedūroje;</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vertinimo kriterijai, kiekvieno jų svarba bendram įvertinimui, pasirinkto kriterijaus lyginamasis svoris, vertinimo taisyklės ir procedūros;</w:t>
      </w:r>
    </w:p>
    <w:p w:rsidR="008213F0" w:rsidRPr="00235558" w:rsidRDefault="002A01CA"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MAP</w:t>
      </w:r>
      <w:r w:rsidR="008213F0" w:rsidRPr="00235558">
        <w:rPr>
          <w:iCs/>
          <w:sz w:val="24"/>
          <w:szCs w:val="24"/>
          <w:lang w:val="lt-LT"/>
        </w:rPr>
        <w:t xml:space="preserve"> siūlomos šalims pasirašyti pirkimo sutarties sąlygos pagal Viešųjų pirkimų įstatymo 18 straipsnio 6 dalies reikalavimus, taip pat </w:t>
      </w:r>
      <w:r w:rsidR="004626D3" w:rsidRPr="00235558">
        <w:rPr>
          <w:iCs/>
          <w:sz w:val="24"/>
          <w:szCs w:val="24"/>
          <w:lang w:val="lt-LT"/>
        </w:rPr>
        <w:t xml:space="preserve">pirkimo </w:t>
      </w:r>
      <w:r w:rsidR="008213F0" w:rsidRPr="00235558">
        <w:rPr>
          <w:iCs/>
          <w:sz w:val="24"/>
          <w:szCs w:val="24"/>
          <w:lang w:val="lt-LT"/>
        </w:rPr>
        <w:t>sutarties projektas, jeigu jis yra parengtas;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galiojimo užtikrinimo, jei reikalaujama, ir pirkimo sutarties įvykdymo užtikrinimo reikalavimai;</w:t>
      </w:r>
    </w:p>
    <w:p w:rsidR="008213F0" w:rsidRPr="00235558" w:rsidRDefault="002A01CA"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jei MAP</w:t>
      </w:r>
      <w:r w:rsidR="008213F0" w:rsidRPr="00235558">
        <w:rPr>
          <w:iCs/>
          <w:sz w:val="24"/>
          <w:szCs w:val="24"/>
          <w:lang w:val="lt-LT"/>
        </w:rPr>
        <w:t xml:space="preserve"> numato reikalavimą, kad ūkio subjektų grupė, kurios pasiūlymas bus pripažintas geriausiu, įgytų tam tikrą teisinę formą – teisinės formos reikalavimai;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būdai, kuriais tiekėjai gali prašyti pirkimo dokumentų paaiškinimų;</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keitimo ir atšaukimo tvarka;</w:t>
      </w:r>
    </w:p>
    <w:p w:rsidR="008213F0"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reikalavimas, kad tiekėjas savo pasiūlyme nurodytų, kokius subrangovus, subtiekėjus ar subteikėjus ketina pasitelkti ir, kokiai pirkimo daliai atlikti tiekėjas juos ketina pasitelkti;</w:t>
      </w:r>
    </w:p>
    <w:p w:rsidR="00167413" w:rsidRPr="00235558" w:rsidRDefault="00167413" w:rsidP="00244AF3">
      <w:pPr>
        <w:pStyle w:val="BodyText1"/>
        <w:numPr>
          <w:ilvl w:val="1"/>
          <w:numId w:val="3"/>
        </w:numPr>
        <w:tabs>
          <w:tab w:val="left" w:pos="1276"/>
          <w:tab w:val="left" w:pos="1418"/>
        </w:tabs>
        <w:spacing w:line="240" w:lineRule="auto"/>
        <w:ind w:left="0" w:firstLine="709"/>
        <w:rPr>
          <w:iCs/>
          <w:sz w:val="24"/>
          <w:szCs w:val="24"/>
          <w:lang w:val="lt-LT"/>
        </w:rPr>
      </w:pPr>
      <w:r w:rsidRPr="00167413">
        <w:rPr>
          <w:sz w:val="24"/>
          <w:szCs w:val="24"/>
          <w:lang w:val="lt-LT"/>
        </w:rPr>
        <w:t>darbai, kuriuos privalo atlikti pats tiekėjas, jeigu darbų pirkimo sutarčiai vykdyti pasitelkiami subrangovai;</w:t>
      </w:r>
    </w:p>
    <w:p w:rsidR="00EE7326" w:rsidRPr="00235558" w:rsidRDefault="00EE7326"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energijos vartojimo efektyvumo ir aplinkos apsaugos reikalavimai ir (ar) kriterijai Lietuvos Respublikos Vyriausybės ar jos įgaliotos institucijos nustatytais atvejais ir tvarka;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apie pirkimo sutarties sudarymo atidėjimo termino taikymą;</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ginčų nagrinėjimo tvarka.</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papildomai gali būti nurodyta ši informacija: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pirkimo sutarties vykdymo sąlygos, susijusios su socialinėmis ir aplinkos apsaugos reikmėmis;</w:t>
      </w:r>
    </w:p>
    <w:p w:rsidR="008213F0" w:rsidRPr="00235558" w:rsidRDefault="002A01CA"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jeigu MAP</w:t>
      </w:r>
      <w:r w:rsidR="008213F0" w:rsidRPr="00235558">
        <w:rPr>
          <w:iCs/>
          <w:sz w:val="24"/>
          <w:szCs w:val="24"/>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kita reikalinga informacija apie pirkimo sąlygas ir procedūras.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 riboto konkurso ar skelbiamų derybų, jeigu numatoma riboti tiekėjų skaičių atveju pirkimo dokumentuose turi būti nurodyti kvalifikacinės atrankos kriterijai bei tvarka, mažia</w:t>
      </w:r>
      <w:r w:rsidR="002A01CA">
        <w:rPr>
          <w:iCs/>
          <w:sz w:val="24"/>
          <w:szCs w:val="24"/>
          <w:lang w:val="lt-LT"/>
        </w:rPr>
        <w:t>usias kandidatų, kuriuos MAP</w:t>
      </w:r>
      <w:r w:rsidRPr="00235558">
        <w:rPr>
          <w:iCs/>
          <w:sz w:val="24"/>
          <w:szCs w:val="24"/>
          <w:lang w:val="lt-LT"/>
        </w:rPr>
        <w:t xml:space="preserve"> atrinks ir pakvies pateikti pasiūlymus, skaičius.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skelbiamas ar neskelbiamas derybas, </w:t>
      </w:r>
      <w:r w:rsidR="004626D3" w:rsidRPr="00235558">
        <w:rPr>
          <w:iCs/>
          <w:sz w:val="24"/>
          <w:szCs w:val="24"/>
          <w:lang w:val="lt-LT"/>
        </w:rPr>
        <w:t>apklausą raštu</w:t>
      </w:r>
      <w:r w:rsidR="00EE7326" w:rsidRPr="00235558">
        <w:rPr>
          <w:iCs/>
          <w:sz w:val="24"/>
          <w:szCs w:val="24"/>
          <w:lang w:val="lt-LT"/>
        </w:rPr>
        <w:t xml:space="preserve">, kai numatoma derėtis, </w:t>
      </w:r>
      <w:r w:rsidR="004626D3" w:rsidRPr="00235558">
        <w:rPr>
          <w:iCs/>
          <w:sz w:val="24"/>
          <w:szCs w:val="24"/>
          <w:lang w:val="lt-LT"/>
        </w:rPr>
        <w:t xml:space="preserve">pirkimo </w:t>
      </w:r>
      <w:r w:rsidRPr="00235558">
        <w:rPr>
          <w:iCs/>
          <w:sz w:val="24"/>
          <w:szCs w:val="24"/>
          <w:lang w:val="lt-LT"/>
        </w:rPr>
        <w:t>dokumentuose turi būti nurodyti derybų vykdymo etapai ir jų skaičius, derėjimosi sąlygos ir procedūros.</w:t>
      </w:r>
    </w:p>
    <w:p w:rsidR="008213F0" w:rsidRPr="00235558" w:rsidRDefault="00BE4A97"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dokumentai nerengiami, kai apklausa vykdoma žodžiu ar </w:t>
      </w:r>
      <w:r w:rsidR="008213F0" w:rsidRPr="00235558">
        <w:rPr>
          <w:iCs/>
          <w:sz w:val="24"/>
          <w:szCs w:val="24"/>
          <w:lang w:val="lt-LT"/>
        </w:rPr>
        <w:t>vykdomos neskelbiamos supaprastintos derybos po supaprastinto atviro, supaprastinto riboto konkurso ar supaprastintų skelbiamų derybų, atmetus visus pasiūlymus.</w:t>
      </w:r>
    </w:p>
    <w:p w:rsidR="008213F0" w:rsidRPr="00235558" w:rsidRDefault="00BE4A97"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dokumentų sudėtinė dalis yra skelbimas apie pirkimą. Skelbimuose </w:t>
      </w:r>
      <w:r w:rsidR="008213F0" w:rsidRPr="00235558">
        <w:rPr>
          <w:iCs/>
          <w:sz w:val="24"/>
          <w:szCs w:val="24"/>
          <w:lang w:val="lt-LT"/>
        </w:rPr>
        <w:t>esanti informacija vėliau papildomai gali būti neteikiama (kituose pirkimo dokumentuose pateikiama nuoroda į atitinkamą informaciją skelbime).</w:t>
      </w:r>
    </w:p>
    <w:p w:rsidR="00420DF8" w:rsidRPr="00235558" w:rsidRDefault="00420DF8"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apklausą raštu apie ją viešai neskelbiant, neskelbiamas </w:t>
      </w:r>
      <w:r w:rsidR="00687ECC">
        <w:rPr>
          <w:iCs/>
          <w:sz w:val="24"/>
          <w:szCs w:val="24"/>
          <w:lang w:val="lt-LT"/>
        </w:rPr>
        <w:t xml:space="preserve">supaprastintas </w:t>
      </w:r>
      <w:r w:rsidRPr="00235558">
        <w:rPr>
          <w:iCs/>
          <w:sz w:val="24"/>
          <w:szCs w:val="24"/>
          <w:lang w:val="lt-LT"/>
        </w:rPr>
        <w:t xml:space="preserve">derybas ar kai pasiūlymą pateikti kviečiamas tik vienas tiekėjas, pirkimo dokumentuose privalo būti pateikiama informacija apie pirkimo objektą, pagrindines </w:t>
      </w:r>
      <w:r w:rsidR="004626D3" w:rsidRPr="00235558">
        <w:rPr>
          <w:iCs/>
          <w:sz w:val="24"/>
          <w:szCs w:val="24"/>
          <w:lang w:val="lt-LT"/>
        </w:rPr>
        <w:t xml:space="preserve">pirkimo </w:t>
      </w:r>
      <w:r w:rsidRPr="00235558">
        <w:rPr>
          <w:iCs/>
          <w:sz w:val="24"/>
          <w:szCs w:val="24"/>
          <w:lang w:val="lt-LT"/>
        </w:rPr>
        <w:t xml:space="preserve">sutarties vykdymo sąlygas, pasiūlymo pateikimo bei vertinimo reikalavimus. Kitą Taisyklių </w:t>
      </w:r>
      <w:r w:rsidR="00812B5B">
        <w:rPr>
          <w:iCs/>
          <w:sz w:val="24"/>
          <w:szCs w:val="24"/>
          <w:lang w:val="lt-LT"/>
        </w:rPr>
        <w:t>70</w:t>
      </w:r>
      <w:r w:rsidRPr="00235558">
        <w:rPr>
          <w:iCs/>
          <w:sz w:val="24"/>
          <w:szCs w:val="24"/>
          <w:lang w:val="lt-LT"/>
        </w:rPr>
        <w:t xml:space="preserve"> punkte</w:t>
      </w:r>
      <w:r w:rsidR="004626D3" w:rsidRPr="00235558">
        <w:rPr>
          <w:iCs/>
          <w:sz w:val="24"/>
          <w:szCs w:val="24"/>
          <w:lang w:val="lt-LT"/>
        </w:rPr>
        <w:t xml:space="preserve"> nurodytą</w:t>
      </w:r>
      <w:r w:rsidR="002A01CA">
        <w:rPr>
          <w:iCs/>
          <w:sz w:val="24"/>
          <w:szCs w:val="24"/>
          <w:lang w:val="lt-LT"/>
        </w:rPr>
        <w:t xml:space="preserve"> nurodytą informaciją MAP</w:t>
      </w:r>
      <w:r w:rsidRPr="00235558">
        <w:rPr>
          <w:iCs/>
          <w:sz w:val="24"/>
          <w:szCs w:val="24"/>
          <w:lang w:val="lt-LT"/>
        </w:rPr>
        <w:t xml:space="preserve"> pirkimo dokumentuose pateikia atsižvelgdama į pirkimą.</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dokumentai, kuriuos įmanoma pateikti elektroninėmis priemonėmis, įskaitant technines specifikacijas, dokumentų paaiškinimus (patikslinimus), taip pat atsakymus į tiekėjų klausimus, skelbiami CVP IS kartu s</w:t>
      </w:r>
      <w:r w:rsidR="002A01CA">
        <w:rPr>
          <w:iCs/>
          <w:sz w:val="24"/>
          <w:szCs w:val="24"/>
          <w:lang w:val="lt-LT"/>
        </w:rPr>
        <w:t>u skelbimu apie pirkimą.</w:t>
      </w:r>
      <w:r w:rsidRPr="00235558">
        <w:rPr>
          <w:iCs/>
          <w:sz w:val="24"/>
          <w:szCs w:val="24"/>
          <w:lang w:val="lt-LT"/>
        </w:rPr>
        <w:t xml:space="preserve"> Jeigu pirkimo dokumentų neįmanoma paskelbti CVP IS ar vykdomas neskelbiamas pirkimas, tiekėjui jie pateikiami kitomis priemonėmis – asmeniškai, registruotu laišku, elektroniniu laišku ar faksu.</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213F0" w:rsidRPr="00235558" w:rsidRDefault="002A01CA"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Tiekėjas gali paprašyti, kad MAP</w:t>
      </w:r>
      <w:r w:rsidR="008213F0" w:rsidRPr="00235558">
        <w:rPr>
          <w:iCs/>
          <w:sz w:val="24"/>
          <w:szCs w:val="24"/>
          <w:lang w:val="lt-LT"/>
        </w:rPr>
        <w:t xml:space="preserve"> paaišk</w:t>
      </w:r>
      <w:r>
        <w:rPr>
          <w:iCs/>
          <w:sz w:val="24"/>
          <w:szCs w:val="24"/>
          <w:lang w:val="lt-LT"/>
        </w:rPr>
        <w:t>intų pirkimo dokumentus. MAP</w:t>
      </w:r>
      <w:r w:rsidR="008213F0" w:rsidRPr="00235558">
        <w:rPr>
          <w:iCs/>
          <w:sz w:val="24"/>
          <w:szCs w:val="24"/>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Pr>
          <w:iCs/>
          <w:sz w:val="24"/>
          <w:szCs w:val="24"/>
          <w:lang w:val="lt-LT"/>
        </w:rPr>
        <w:t>MAP</w:t>
      </w:r>
      <w:r w:rsidRPr="00235558">
        <w:rPr>
          <w:iCs/>
          <w:sz w:val="24"/>
          <w:szCs w:val="24"/>
          <w:lang w:val="lt-LT"/>
        </w:rPr>
        <w:t xml:space="preserve"> </w:t>
      </w:r>
      <w:r w:rsidR="008213F0" w:rsidRPr="00235558">
        <w:rPr>
          <w:iCs/>
          <w:sz w:val="24"/>
          <w:szCs w:val="24"/>
          <w:lang w:val="lt-LT"/>
        </w:rPr>
        <w:t>į gautą prašymą atsako</w:t>
      </w:r>
      <w:r w:rsidR="00420DF8" w:rsidRPr="00235558">
        <w:rPr>
          <w:iCs/>
          <w:sz w:val="24"/>
          <w:szCs w:val="24"/>
          <w:lang w:val="lt-LT"/>
        </w:rPr>
        <w:t xml:space="preserve"> ne vėliau kaip per 3 darbo dienas nuo jo gavimo dienos</w:t>
      </w:r>
      <w:r w:rsidR="008213F0" w:rsidRPr="00235558">
        <w:rPr>
          <w:iCs/>
          <w:sz w:val="24"/>
          <w:szCs w:val="24"/>
          <w:lang w:val="lt-LT"/>
        </w:rPr>
        <w:t>. Atsakymas turi būti teikiamas taip, kad tiekėjas jį gautų ne vėliau kaip likus 1 darbo dienai iki pasiūly</w:t>
      </w:r>
      <w:r>
        <w:rPr>
          <w:iCs/>
          <w:sz w:val="24"/>
          <w:szCs w:val="24"/>
          <w:lang w:val="lt-LT"/>
        </w:rPr>
        <w:t>mų pateikimo termino pabaigos. MAP</w:t>
      </w:r>
      <w:r w:rsidR="008213F0" w:rsidRPr="00235558">
        <w:rPr>
          <w:iCs/>
          <w:sz w:val="24"/>
          <w:szCs w:val="24"/>
          <w:lang w:val="lt-LT"/>
        </w:rPr>
        <w:t>, atsakydama tiekėjui, kartu siunčia paaiškinimus ir visiems kitiems tiekėjams, kuriems ji pateikė pirkimo dokumentus, bet nenurodo, iš ko gavo prašymą pateikti paaiškinimą.</w:t>
      </w:r>
    </w:p>
    <w:p w:rsidR="008213F0" w:rsidRPr="00235558" w:rsidRDefault="002A01CA"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Jeigu MAP</w:t>
      </w:r>
      <w:r w:rsidR="008213F0" w:rsidRPr="00235558">
        <w:rPr>
          <w:iCs/>
          <w:sz w:val="24"/>
          <w:szCs w:val="24"/>
          <w:lang w:val="lt-LT"/>
        </w:rPr>
        <w:t xml:space="preserve"> rengia susitikim</w:t>
      </w:r>
      <w:r w:rsidR="00EE7326" w:rsidRPr="00235558">
        <w:rPr>
          <w:iCs/>
          <w:sz w:val="24"/>
          <w:szCs w:val="24"/>
          <w:lang w:val="lt-LT"/>
        </w:rPr>
        <w:t>us</w:t>
      </w:r>
      <w:r w:rsidR="008213F0" w:rsidRPr="00235558">
        <w:rPr>
          <w:iCs/>
          <w:sz w:val="24"/>
          <w:szCs w:val="24"/>
          <w:lang w:val="lt-LT"/>
        </w:rPr>
        <w:t xml:space="preserve">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w:t>
      </w:r>
      <w:r>
        <w:rPr>
          <w:iCs/>
          <w:sz w:val="24"/>
          <w:szCs w:val="24"/>
          <w:lang w:val="lt-LT"/>
        </w:rPr>
        <w:t>siems tiekėjams, kuriems MAP</w:t>
      </w:r>
      <w:r w:rsidR="008213F0" w:rsidRPr="00235558">
        <w:rPr>
          <w:iCs/>
          <w:sz w:val="24"/>
          <w:szCs w:val="24"/>
          <w:lang w:val="lt-LT"/>
        </w:rPr>
        <w:t xml:space="preserve"> pateikė pirkimo dokumentus, bet nenurodo, su kuriuo tiekėju vyko susitikimas.</w:t>
      </w:r>
    </w:p>
    <w:p w:rsidR="00420DF8"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Nesibaigus pasiū</w:t>
      </w:r>
      <w:r w:rsidR="002A01CA">
        <w:rPr>
          <w:iCs/>
          <w:sz w:val="24"/>
          <w:szCs w:val="24"/>
          <w:lang w:val="lt-LT"/>
        </w:rPr>
        <w:t>lymų pateikimo terminui, MAP</w:t>
      </w:r>
      <w:r w:rsidRPr="00235558">
        <w:rPr>
          <w:iCs/>
          <w:sz w:val="24"/>
          <w:szCs w:val="24"/>
          <w:lang w:val="lt-LT"/>
        </w:rPr>
        <w:t xml:space="preserve"> savo iniciatyva gali paaiškinti (patikslinti) pirkimo dokumentus, tikslinant ir paskelbtą informaciją. Paaiškinimai turi būti pateikti (paskelbti) likus ne mažiau nei 1 darbo dienai iki pasiūlymų pateikimo termino pabaigos.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Jeigu pirkimo dokumentus pa</w:t>
      </w:r>
      <w:r w:rsidR="002A01CA">
        <w:rPr>
          <w:iCs/>
          <w:sz w:val="24"/>
          <w:szCs w:val="24"/>
          <w:lang w:val="lt-LT"/>
        </w:rPr>
        <w:t>aiškinusi (patikslinusi) MAP</w:t>
      </w:r>
      <w:r w:rsidRPr="00235558">
        <w:rPr>
          <w:iCs/>
          <w:sz w:val="24"/>
          <w:szCs w:val="24"/>
          <w:lang w:val="lt-LT"/>
        </w:rPr>
        <w:t xml:space="preserve"> jų negali pateikti Taisyklėse nustatytais terminais</w:t>
      </w:r>
      <w:r w:rsidR="00EE7326" w:rsidRPr="00235558">
        <w:rPr>
          <w:iCs/>
          <w:sz w:val="24"/>
          <w:szCs w:val="24"/>
          <w:lang w:val="lt-LT"/>
        </w:rPr>
        <w:t xml:space="preserve"> arba paaiškinus (patikslinus) pirkimo dokumentus (pvz., sumažinus tiekėjų kvalifikacijos reikalavimus, pakeitus pirkimo objekto techninę specifikaciją ar sutarties vykdymo terminus), gali atsirasti naujų tiekėjų, norinčių dalyvauti pirkime</w:t>
      </w:r>
      <w:r w:rsidRPr="00235558">
        <w:rPr>
          <w:iCs/>
          <w:sz w:val="24"/>
          <w:szCs w:val="24"/>
          <w:lang w:val="lt-LT"/>
        </w:rPr>
        <w:t>,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8213F0" w:rsidRPr="00235558" w:rsidRDefault="008213F0" w:rsidP="00244AF3">
      <w:pPr>
        <w:pStyle w:val="BodyText1"/>
        <w:tabs>
          <w:tab w:val="left" w:pos="1276"/>
          <w:tab w:val="left" w:pos="1418"/>
        </w:tabs>
        <w:spacing w:line="240" w:lineRule="auto"/>
        <w:ind w:firstLine="709"/>
        <w:rPr>
          <w:spacing w:val="-4"/>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XI. TECHNINĖ SPECIFIKACIJA</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Atliekant pirkimus, techninė specifikacija rengiama vadovaujantis Viešųjų pirkimų įstatymo 25</w:t>
      </w:r>
      <w:r w:rsidR="002A01CA">
        <w:rPr>
          <w:iCs/>
          <w:sz w:val="24"/>
          <w:szCs w:val="24"/>
          <w:lang w:val="lt-LT"/>
        </w:rPr>
        <w:t xml:space="preserve"> straipsnio nuostatomis. MAP</w:t>
      </w:r>
      <w:r w:rsidRPr="00235558">
        <w:rPr>
          <w:iCs/>
          <w:sz w:val="24"/>
          <w:szCs w:val="24"/>
          <w:lang w:val="lt-LT"/>
        </w:rPr>
        <w:t>, atlikdama mažos vertės pirkimus, gali nesivadovauti Viešųjų pirkimų įstatymo 25 straipsnyje nustatytais reikalavimais, tačiau bet kuriuo atveju ji turi užtikrinti Viešųjų pirkimų įstatymo 3 straipsnyje nurodytų principų laikymąsi.</w:t>
      </w:r>
    </w:p>
    <w:p w:rsidR="00420DF8" w:rsidRPr="00235558" w:rsidRDefault="00420DF8"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Techninė specifikacija nustatoma nurodant standartą, techninį reglamentą ar normatyvą arba nurodant pirkimo objekto funkcines savybes, ar apibūdinant norimą rezultatą arba šių būdų deriniu.</w:t>
      </w:r>
    </w:p>
    <w:p w:rsidR="00420DF8" w:rsidRPr="00235558" w:rsidRDefault="00420DF8"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20DF8" w:rsidRPr="00235558" w:rsidRDefault="00420DF8"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 leidžiama pateikti alternatyvius pasiūlymus, nurodomi minimalūs reikalavimai, kuriuos šie pasiūlymai turi atitikti. Alternatyvūs pasiūlymai negali būti priimami, </w:t>
      </w:r>
      <w:r w:rsidR="00BE4A97" w:rsidRPr="00235558">
        <w:rPr>
          <w:iCs/>
          <w:sz w:val="24"/>
          <w:szCs w:val="24"/>
          <w:lang w:val="lt-LT"/>
        </w:rPr>
        <w:t xml:space="preserve">pasiūlymus </w:t>
      </w:r>
      <w:r w:rsidRPr="00235558">
        <w:rPr>
          <w:iCs/>
          <w:sz w:val="24"/>
          <w:szCs w:val="24"/>
          <w:lang w:val="lt-LT"/>
        </w:rPr>
        <w:t>vertinant mažiausios kainos kriterijumi.</w:t>
      </w:r>
    </w:p>
    <w:p w:rsidR="006C79D9" w:rsidRPr="00426D37" w:rsidRDefault="00BE4A97" w:rsidP="00244AF3">
      <w:pPr>
        <w:pStyle w:val="BodyText1"/>
        <w:numPr>
          <w:ilvl w:val="0"/>
          <w:numId w:val="3"/>
        </w:numPr>
        <w:tabs>
          <w:tab w:val="left" w:pos="1276"/>
          <w:tab w:val="left" w:pos="1418"/>
        </w:tabs>
        <w:spacing w:line="240" w:lineRule="auto"/>
        <w:ind w:left="0" w:firstLine="709"/>
        <w:rPr>
          <w:iCs/>
          <w:sz w:val="24"/>
          <w:szCs w:val="24"/>
          <w:lang w:val="lt-LT"/>
        </w:rPr>
      </w:pPr>
      <w:r w:rsidRPr="00426D37">
        <w:rPr>
          <w:iCs/>
          <w:sz w:val="24"/>
          <w:szCs w:val="24"/>
          <w:lang w:val="lt-LT"/>
        </w:rPr>
        <w:t xml:space="preserve">Rengiant techninę specifikaciją, </w:t>
      </w:r>
      <w:r w:rsidR="006C79D9" w:rsidRPr="00426D37">
        <w:rPr>
          <w:iCs/>
          <w:sz w:val="24"/>
          <w:szCs w:val="24"/>
          <w:lang w:val="lt-LT"/>
        </w:rPr>
        <w:t>negalima nurodyti konkretau</w:t>
      </w:r>
      <w:r w:rsidR="007E2C64" w:rsidRPr="00426D37">
        <w:rPr>
          <w:iCs/>
          <w:sz w:val="24"/>
          <w:szCs w:val="24"/>
          <w:lang w:val="lt-LT"/>
        </w:rPr>
        <w:t>s modelio ar šaltinio, konkretau</w:t>
      </w:r>
      <w:r w:rsidR="006C79D9" w:rsidRPr="00426D37">
        <w:rPr>
          <w:iCs/>
          <w:sz w:val="24"/>
          <w:szCs w:val="24"/>
          <w:lang w:val="lt-LT"/>
        </w:rPr>
        <w:t xml:space="preserve">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w:t>
      </w:r>
      <w:r w:rsidR="007E2C64" w:rsidRPr="00426D37">
        <w:rPr>
          <w:iCs/>
          <w:sz w:val="24"/>
          <w:szCs w:val="24"/>
          <w:lang w:val="lt-LT"/>
        </w:rPr>
        <w:t>ir suprantamai apibūdinti. Šiuo atveju privaloma nurodyti, kad savo savybėmis lygiaverčiai pirkimo objektai yra priimtini, įrašant žodžius „arba lygiavertis“.</w:t>
      </w:r>
    </w:p>
    <w:p w:rsidR="002364CB" w:rsidRPr="002364CB" w:rsidRDefault="002364CB" w:rsidP="002364CB">
      <w:pPr>
        <w:pStyle w:val="ListParagraph"/>
        <w:numPr>
          <w:ilvl w:val="0"/>
          <w:numId w:val="3"/>
        </w:numPr>
        <w:tabs>
          <w:tab w:val="left" w:pos="1276"/>
        </w:tabs>
        <w:ind w:left="0" w:firstLine="709"/>
        <w:rPr>
          <w:iCs/>
          <w:color w:val="000000"/>
          <w:sz w:val="24"/>
          <w:szCs w:val="24"/>
          <w:lang w:eastAsia="lt-LT"/>
        </w:rPr>
      </w:pPr>
      <w:r w:rsidRPr="002364CB">
        <w:rPr>
          <w:iCs/>
          <w:color w:val="000000"/>
          <w:sz w:val="24"/>
          <w:szCs w:val="24"/>
          <w:lang w:eastAsia="lt-LT"/>
        </w:rPr>
        <w:t xml:space="preserve">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(Lietuvos Respublikos aplinkos ministro 2012 m. spalio 1 d. įsakymo Nr. D1-797 redakcija),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w:t>
      </w:r>
      <w:r w:rsidRPr="002364CB">
        <w:rPr>
          <w:iCs/>
          <w:color w:val="000000"/>
          <w:sz w:val="24"/>
          <w:szCs w:val="24"/>
          <w:lang w:eastAsia="lt-LT"/>
        </w:rPr>
        <w:lastRenderedPageBreak/>
        <w:t>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rsidR="008213F0" w:rsidRPr="00235558" w:rsidRDefault="002A01CA"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MAP</w:t>
      </w:r>
      <w:r w:rsidR="008213F0" w:rsidRPr="00235558">
        <w:rPr>
          <w:iCs/>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w:t>
      </w:r>
      <w:r w:rsidR="00C35FD3" w:rsidRPr="00235558">
        <w:rPr>
          <w:iCs/>
          <w:sz w:val="24"/>
          <w:szCs w:val="24"/>
          <w:lang w:val="lt-LT"/>
        </w:rPr>
        <w:t>prekę, paslaugas ar darbus.</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4C71C7" w:rsidRDefault="004C71C7" w:rsidP="00244AF3">
      <w:pPr>
        <w:pStyle w:val="CentrBold"/>
        <w:tabs>
          <w:tab w:val="left" w:pos="1276"/>
          <w:tab w:val="left" w:pos="1418"/>
        </w:tabs>
        <w:spacing w:line="240" w:lineRule="auto"/>
        <w:ind w:firstLine="709"/>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XII. reikalavimai TIEKĖJŲ KVALIFIKACIJai</w:t>
      </w:r>
    </w:p>
    <w:p w:rsidR="008213F0" w:rsidRPr="00235558" w:rsidRDefault="008213F0" w:rsidP="00244AF3">
      <w:pPr>
        <w:pStyle w:val="MAZAS"/>
        <w:tabs>
          <w:tab w:val="left" w:pos="1276"/>
          <w:tab w:val="left" w:pos="1418"/>
        </w:tabs>
        <w:spacing w:line="240" w:lineRule="auto"/>
        <w:ind w:firstLine="709"/>
        <w:rPr>
          <w:sz w:val="24"/>
          <w:szCs w:val="24"/>
          <w:lang w:val="lt-LT"/>
        </w:rPr>
      </w:pPr>
    </w:p>
    <w:p w:rsidR="00C35FD3" w:rsidRPr="00235558" w:rsidRDefault="002A01CA"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MAP</w:t>
      </w:r>
      <w:r w:rsidR="008213F0" w:rsidRPr="00235558">
        <w:rPr>
          <w:iCs/>
          <w:sz w:val="24"/>
          <w:szCs w:val="24"/>
          <w:lang w:val="lt-LT"/>
        </w:rPr>
        <w:t xml:space="preserve"> tiekėjų kvalifikacinius reikalavimus nustato vadovaudamasi Viešųjų pirkimų įstatymo 32–38 straipsnių nuostatomis ir atsižvelgdama į </w:t>
      </w:r>
      <w:r w:rsidR="00C35FD3" w:rsidRPr="00426D37">
        <w:rPr>
          <w:iCs/>
          <w:sz w:val="24"/>
          <w:szCs w:val="24"/>
          <w:lang w:val="lt-LT"/>
        </w:rPr>
        <w:t xml:space="preserve">Tiekėjų kvalifikacijos vertinimo metodines rekomendacijas, patvirtintas Viešųjų pirkimų tarnybos direktoriaus </w:t>
      </w:r>
      <w:smartTag w:uri="schemas-tilde-lv/tildestengine" w:element="metric2">
        <w:smartTagPr>
          <w:attr w:name="metric_value" w:val="2003"/>
          <w:attr w:name="metric_text" w:val="m"/>
        </w:smartTagPr>
        <w:r w:rsidR="00C35FD3" w:rsidRPr="00426D37">
          <w:rPr>
            <w:iCs/>
            <w:sz w:val="24"/>
            <w:szCs w:val="24"/>
            <w:lang w:val="lt-LT"/>
          </w:rPr>
          <w:t>2003 m</w:t>
        </w:r>
      </w:smartTag>
      <w:r w:rsidR="00C35FD3" w:rsidRPr="00426D37">
        <w:rPr>
          <w:iCs/>
          <w:sz w:val="24"/>
          <w:szCs w:val="24"/>
          <w:lang w:val="lt-LT"/>
        </w:rPr>
        <w:t xml:space="preserve">. spalio 20 </w:t>
      </w:r>
      <w:r w:rsidR="002F7E7E">
        <w:rPr>
          <w:iCs/>
          <w:sz w:val="24"/>
          <w:szCs w:val="24"/>
          <w:lang w:val="lt-LT"/>
        </w:rPr>
        <w:t>d. įsakymu Nr. 1S-100 (</w:t>
      </w:r>
      <w:r w:rsidR="002F7E7E" w:rsidRPr="002F7E7E">
        <w:rPr>
          <w:sz w:val="24"/>
          <w:szCs w:val="24"/>
          <w:lang w:val="lt-LT"/>
        </w:rPr>
        <w:t>Viešųjų pirkimų tarnybos direktoriaus 2011 m. gruodžio 30 d. įsakymo Nr. 1S-196 redakcija).</w:t>
      </w:r>
    </w:p>
    <w:p w:rsidR="008213F0" w:rsidRPr="00864F3A"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864F3A">
        <w:rPr>
          <w:iCs/>
          <w:sz w:val="24"/>
          <w:szCs w:val="24"/>
          <w:lang w:val="lt-LT"/>
        </w:rPr>
        <w:t>Reikalavimų tiekėjų kvalifikacijai nustatyti neprivaloma, kai: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jau vykdytame pirkime visi gauti pasiūlymai neatitiko pirkimo dokumentų reikalavimų arba buvo</w:t>
      </w:r>
      <w:r w:rsidR="002A495F">
        <w:rPr>
          <w:iCs/>
          <w:sz w:val="24"/>
          <w:szCs w:val="24"/>
          <w:lang w:val="lt-LT"/>
        </w:rPr>
        <w:t xml:space="preserve"> pasiūlytos per didelės MAP</w:t>
      </w:r>
      <w:r w:rsidRPr="00235558">
        <w:rPr>
          <w:iCs/>
          <w:sz w:val="24"/>
          <w:szCs w:val="24"/>
          <w:lang w:val="lt-LT"/>
        </w:rPr>
        <w:t xml:space="preserve"> nepriimtinos kainos, o pirkimo sąlygos iš esmės nekeičiamos ir į apklausos būdu atliekamą pirkimą kviečiami visi pasiūlymus pateikę</w:t>
      </w:r>
      <w:r w:rsidR="002A495F">
        <w:rPr>
          <w:iCs/>
          <w:sz w:val="24"/>
          <w:szCs w:val="24"/>
          <w:lang w:val="lt-LT"/>
        </w:rPr>
        <w:t xml:space="preserve"> tiekėjai, atitinkantys MAP</w:t>
      </w:r>
      <w:r w:rsidRPr="00235558">
        <w:rPr>
          <w:iCs/>
          <w:sz w:val="24"/>
          <w:szCs w:val="24"/>
          <w:lang w:val="lt-LT"/>
        </w:rPr>
        <w:t xml:space="preserve"> nustatytus minimalius kvalifikacijos reikalavimus;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techninių</w:t>
      </w:r>
      <w:r w:rsidR="003668F6">
        <w:rPr>
          <w:iCs/>
          <w:sz w:val="24"/>
          <w:szCs w:val="24"/>
          <w:lang w:val="lt-LT"/>
        </w:rPr>
        <w:t xml:space="preserve"> priežasčių</w:t>
      </w:r>
      <w:r w:rsidRPr="00235558">
        <w:rPr>
          <w:iCs/>
          <w:sz w:val="24"/>
          <w:szCs w:val="24"/>
          <w:lang w:val="lt-LT"/>
        </w:rPr>
        <w:t xml:space="preserve"> ar dėl objektyvių aplinkybių, patentų, kitų intelektinės nuosavybės teisių ar kitų išimtinių teisių apsaugos tik konkretus tiekėjas gali patiekti reikalingas prekes, pateikti paslaugas ar atlikti darbus ir kai nėra jokios kitos alternatyvos;</w:t>
      </w:r>
    </w:p>
    <w:p w:rsidR="008213F0" w:rsidRPr="00235558" w:rsidRDefault="002A495F"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MAP</w:t>
      </w:r>
      <w:r w:rsidR="008213F0" w:rsidRPr="00235558">
        <w:rPr>
          <w:iCs/>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w:t>
      </w:r>
      <w:r>
        <w:rPr>
          <w:iCs/>
          <w:sz w:val="24"/>
          <w:szCs w:val="24"/>
          <w:lang w:val="lt-LT"/>
        </w:rPr>
        <w:t>is būtų nepriimtini, nes MAP</w:t>
      </w:r>
      <w:r w:rsidR="008213F0" w:rsidRPr="00235558">
        <w:rPr>
          <w:iCs/>
          <w:sz w:val="24"/>
          <w:szCs w:val="24"/>
          <w:lang w:val="lt-LT"/>
        </w:rPr>
        <w:t xml:space="preserve"> įsigijus skirtingų techninių charakteristikų prekių ar paslaugų, ji negalėtų naudotis anksčiau pirktomis prekėmis ar paslaugomis ar patirtų didelių nuostolių;</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perkami archyviniai ir bibliotekiniai dokumentai, yra prenumeruojami laikraščiai ir žurnalai;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restruktūrizuojamų ar sustabdžiusių veiklą ūkio subjektų;</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8213F0"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E907B8">
        <w:rPr>
          <w:iCs/>
          <w:sz w:val="24"/>
          <w:szCs w:val="24"/>
          <w:lang w:val="lt-LT"/>
        </w:rPr>
        <w:t>vykdomi mažos vertės pirkimai</w:t>
      </w:r>
      <w:r w:rsidR="004E25AA">
        <w:rPr>
          <w:iCs/>
          <w:sz w:val="24"/>
          <w:szCs w:val="24"/>
          <w:lang w:val="lt-LT"/>
        </w:rPr>
        <w:t>.</w:t>
      </w:r>
    </w:p>
    <w:p w:rsidR="00CB64EE" w:rsidRPr="00CB64EE" w:rsidRDefault="00CB64EE" w:rsidP="00CB64EE">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lastRenderedPageBreak/>
        <w:t>perkamos prekės iš tiekėjo vykdančio savo turto išpardavimą ženkliai žemesnėmis už rinkos kainas;</w:t>
      </w:r>
    </w:p>
    <w:p w:rsidR="00735AE7" w:rsidRPr="00235558" w:rsidRDefault="00735AE7"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į</w:t>
      </w:r>
      <w:r w:rsidR="002A495F">
        <w:rPr>
          <w:iCs/>
          <w:sz w:val="24"/>
          <w:szCs w:val="24"/>
          <w:lang w:val="lt-LT"/>
        </w:rPr>
        <w:t>vykių, kurių MAP</w:t>
      </w:r>
      <w:r w:rsidRPr="00235558">
        <w:rPr>
          <w:iCs/>
          <w:sz w:val="24"/>
          <w:szCs w:val="24"/>
          <w:lang w:val="lt-LT"/>
        </w:rPr>
        <w:t xml:space="preserve"> negalėjo iš anksto numatyti, būtina skubiai įsigyti reikalingų prekių, paslaugų ar darbų. Aplinkybės, kuriomis grindžiama ypatinga skuba, negali priklausyti nuo </w:t>
      </w:r>
      <w:r w:rsidR="002A495F">
        <w:rPr>
          <w:iCs/>
          <w:sz w:val="24"/>
          <w:szCs w:val="24"/>
          <w:lang w:val="lt-LT"/>
        </w:rPr>
        <w:t>MAP</w:t>
      </w:r>
      <w:r>
        <w:rPr>
          <w:iCs/>
          <w:sz w:val="24"/>
          <w:szCs w:val="24"/>
          <w:lang w:val="lt-LT"/>
        </w:rPr>
        <w:t>.</w:t>
      </w:r>
    </w:p>
    <w:p w:rsidR="00537974" w:rsidRDefault="00537974" w:rsidP="00537974">
      <w:pPr>
        <w:pStyle w:val="BodyText1"/>
        <w:numPr>
          <w:ilvl w:val="0"/>
          <w:numId w:val="3"/>
        </w:numPr>
        <w:tabs>
          <w:tab w:val="left" w:pos="1134"/>
          <w:tab w:val="left" w:pos="1418"/>
        </w:tabs>
        <w:spacing w:line="240" w:lineRule="auto"/>
        <w:ind w:left="0" w:firstLine="709"/>
        <w:rPr>
          <w:iCs/>
          <w:sz w:val="24"/>
          <w:szCs w:val="24"/>
          <w:lang w:val="lt-LT"/>
        </w:rPr>
      </w:pPr>
      <w:r>
        <w:rPr>
          <w:sz w:val="24"/>
          <w:szCs w:val="24"/>
          <w:lang w:val="lt-LT"/>
        </w:rPr>
        <w:t>MAP</w:t>
      </w:r>
      <w:r w:rsidRPr="00537974">
        <w:rPr>
          <w:sz w:val="24"/>
          <w:szCs w:val="24"/>
          <w:lang w:val="lt-LT"/>
        </w:rPr>
        <w:t>, parinkdama tiekėją ir siekdama įsitinkinti, ar tiekėjas bus pajėgus įvykdyti pirkimo sutartį, vadovaujasi Viešųjų pirkimų įstatymo 32-38 straipsniuose nustatytais reikalavimais (išskyrus 109 Taisyklių punkte nurodytus atvejus, kai kvalifikacijos galima netikrinti) (Viešųjų pirkimų įstatymo 33 straipsnio 1 dalyje nustatytų reikalavimų neprivaloma taikyti mažos vertės pirkimų atveju).</w:t>
      </w:r>
    </w:p>
    <w:p w:rsidR="008213F0" w:rsidRPr="00537974" w:rsidRDefault="008213F0" w:rsidP="007151C5">
      <w:pPr>
        <w:pStyle w:val="BodyText1"/>
        <w:numPr>
          <w:ilvl w:val="0"/>
          <w:numId w:val="3"/>
        </w:numPr>
        <w:tabs>
          <w:tab w:val="left" w:pos="1276"/>
          <w:tab w:val="left" w:pos="1418"/>
        </w:tabs>
        <w:spacing w:line="240" w:lineRule="auto"/>
        <w:ind w:left="0" w:firstLine="709"/>
        <w:rPr>
          <w:iCs/>
          <w:sz w:val="24"/>
          <w:szCs w:val="24"/>
          <w:lang w:val="lt-LT"/>
        </w:rPr>
      </w:pPr>
      <w:r w:rsidRPr="00537974">
        <w:rPr>
          <w:iCs/>
          <w:sz w:val="24"/>
          <w:szCs w:val="24"/>
          <w:lang w:val="lt-LT"/>
        </w:rPr>
        <w:t>Kai pirkimas atliekamas supaprastinto atviro konkurso ar apklausos raštu, kurio</w:t>
      </w:r>
      <w:r w:rsidR="002A495F" w:rsidRPr="00537974">
        <w:rPr>
          <w:iCs/>
          <w:sz w:val="24"/>
          <w:szCs w:val="24"/>
          <w:lang w:val="lt-LT"/>
        </w:rPr>
        <w:t>s metu nesiderama, būdu, MAP</w:t>
      </w:r>
      <w:r w:rsidRPr="00537974">
        <w:rPr>
          <w:iCs/>
          <w:sz w:val="24"/>
          <w:szCs w:val="24"/>
          <w:lang w:val="lt-LT"/>
        </w:rPr>
        <w:t>, vietoj kvalifikaciją patvirtinančių dokumentų gali prašyti tiekėjų pateikti jos nustatytos formos pirkimo dokumentuose nurodytų minimalių kvalifikacinių reik</w:t>
      </w:r>
      <w:r w:rsidR="008300E2" w:rsidRPr="00537974">
        <w:rPr>
          <w:iCs/>
          <w:sz w:val="24"/>
          <w:szCs w:val="24"/>
          <w:lang w:val="lt-LT"/>
        </w:rPr>
        <w:t>alavimų atitikties deklaraciją.</w:t>
      </w:r>
    </w:p>
    <w:p w:rsidR="008213F0" w:rsidRDefault="008213F0"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XIII. REIKALAVIMAI PASIŪLYMŲ IR PARAIŠKŲ RENGIMUI</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6E77FA" w:rsidRPr="006E77FA" w:rsidRDefault="006E77FA" w:rsidP="006E77FA">
      <w:pPr>
        <w:widowControl w:val="0"/>
        <w:numPr>
          <w:ilvl w:val="0"/>
          <w:numId w:val="14"/>
        </w:numPr>
        <w:shd w:val="clear" w:color="auto" w:fill="FFFFFF"/>
        <w:tabs>
          <w:tab w:val="left" w:pos="1134"/>
        </w:tabs>
        <w:spacing w:after="120" w:line="274" w:lineRule="exact"/>
        <w:ind w:left="0" w:right="20" w:firstLine="709"/>
        <w:jc w:val="both"/>
        <w:rPr>
          <w:rFonts w:ascii="Times New Roman" w:eastAsia="Times New Roman" w:hAnsi="Times New Roman"/>
          <w:sz w:val="24"/>
          <w:szCs w:val="24"/>
          <w:lang w:eastAsia="lt-LT"/>
        </w:rPr>
      </w:pPr>
      <w:r w:rsidRPr="006E77FA">
        <w:rPr>
          <w:rFonts w:ascii="Times New Roman" w:eastAsia="Times New Roman" w:hAnsi="Times New Roman"/>
          <w:sz w:val="24"/>
          <w:szCs w:val="24"/>
          <w:lang w:eastAsia="lt-LT"/>
        </w:rPr>
        <w:t xml:space="preserve">Jeigu </w:t>
      </w:r>
      <w:r>
        <w:rPr>
          <w:rFonts w:ascii="Times New Roman" w:eastAsia="Times New Roman" w:hAnsi="Times New Roman"/>
          <w:sz w:val="24"/>
          <w:szCs w:val="24"/>
          <w:lang w:eastAsia="lt-LT"/>
        </w:rPr>
        <w:t>MAP</w:t>
      </w:r>
      <w:r w:rsidRPr="006E77FA">
        <w:rPr>
          <w:rFonts w:ascii="Times New Roman" w:eastAsia="Times New Roman" w:hAnsi="Times New Roman"/>
          <w:sz w:val="24"/>
          <w:szCs w:val="24"/>
          <w:lang w:eastAsia="lt-LT"/>
        </w:rPr>
        <w:t xml:space="preserve"> numato pasiūlymus vertinti pagal mažiausios kainos kriterijų arba pagal </w:t>
      </w:r>
      <w:r>
        <w:rPr>
          <w:rFonts w:ascii="Times New Roman" w:eastAsia="Times New Roman" w:hAnsi="Times New Roman"/>
          <w:sz w:val="24"/>
          <w:szCs w:val="24"/>
          <w:lang w:eastAsia="lt-LT"/>
        </w:rPr>
        <w:t>MAP</w:t>
      </w:r>
      <w:r w:rsidRPr="006E77FA">
        <w:rPr>
          <w:rFonts w:ascii="Times New Roman" w:eastAsia="Times New Roman" w:hAnsi="Times New Roman"/>
          <w:sz w:val="24"/>
          <w:szCs w:val="24"/>
          <w:lang w:eastAsia="lt-LT"/>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(gali būti netaikoma mažos vertės pirkimams), atitinkančiu Lietuvos Respublikos elektroninio parašo įstatymo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6E77FA" w:rsidRPr="006E77FA" w:rsidRDefault="006E77FA" w:rsidP="006E77FA">
      <w:pPr>
        <w:widowControl w:val="0"/>
        <w:numPr>
          <w:ilvl w:val="0"/>
          <w:numId w:val="14"/>
        </w:numPr>
        <w:shd w:val="clear" w:color="auto" w:fill="FFFFFF"/>
        <w:tabs>
          <w:tab w:val="left" w:pos="993"/>
        </w:tabs>
        <w:spacing w:after="0" w:line="274" w:lineRule="exact"/>
        <w:ind w:left="0" w:right="20" w:firstLine="720"/>
        <w:jc w:val="both"/>
        <w:rPr>
          <w:rFonts w:ascii="Times New Roman" w:eastAsia="Times New Roman" w:hAnsi="Times New Roman"/>
          <w:sz w:val="24"/>
          <w:szCs w:val="24"/>
          <w:lang w:eastAsia="lt-LT"/>
        </w:rPr>
      </w:pPr>
      <w:r w:rsidRPr="006E77FA">
        <w:rPr>
          <w:rFonts w:ascii="Times New Roman" w:eastAsia="Times New Roman" w:hAnsi="Times New Roman"/>
          <w:sz w:val="24"/>
          <w:szCs w:val="24"/>
          <w:lang w:eastAsia="lt-LT"/>
        </w:rPr>
        <w:t xml:space="preserve"> Jeigu </w:t>
      </w:r>
      <w:r>
        <w:rPr>
          <w:rFonts w:ascii="Times New Roman" w:eastAsia="Times New Roman" w:hAnsi="Times New Roman"/>
          <w:sz w:val="24"/>
          <w:szCs w:val="24"/>
          <w:lang w:eastAsia="lt-LT"/>
        </w:rPr>
        <w:t>MAP</w:t>
      </w:r>
      <w:r w:rsidRPr="006E77FA">
        <w:rPr>
          <w:rFonts w:ascii="Times New Roman" w:eastAsia="Times New Roman" w:hAnsi="Times New Roman"/>
          <w:sz w:val="24"/>
          <w:szCs w:val="24"/>
          <w:lang w:eastAsia="lt-LT"/>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(gali būti netaikoma mažos vertės pirkimams),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6E77FA" w:rsidRPr="006E77FA" w:rsidRDefault="006E77FA" w:rsidP="006E77FA">
      <w:pPr>
        <w:widowControl w:val="0"/>
        <w:numPr>
          <w:ilvl w:val="0"/>
          <w:numId w:val="14"/>
        </w:numPr>
        <w:shd w:val="clear" w:color="auto" w:fill="FFFFFF"/>
        <w:tabs>
          <w:tab w:val="left" w:pos="993"/>
        </w:tabs>
        <w:spacing w:after="0" w:line="274" w:lineRule="exact"/>
        <w:ind w:left="0" w:right="20" w:firstLine="720"/>
        <w:jc w:val="both"/>
        <w:rPr>
          <w:rFonts w:ascii="Times New Roman" w:eastAsia="Times New Roman" w:hAnsi="Times New Roman"/>
          <w:sz w:val="24"/>
          <w:szCs w:val="24"/>
          <w:lang w:eastAsia="lt-LT"/>
        </w:rPr>
      </w:pPr>
      <w:r w:rsidRPr="006E77FA">
        <w:rPr>
          <w:rFonts w:ascii="Times New Roman" w:eastAsia="Times New Roman" w:hAnsi="Times New Roman"/>
          <w:sz w:val="24"/>
          <w:szCs w:val="24"/>
          <w:lang w:eastAsia="lt-LT"/>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8213F0" w:rsidRPr="00235558" w:rsidRDefault="008213F0" w:rsidP="00244AF3">
      <w:pPr>
        <w:pStyle w:val="CentrBold"/>
        <w:tabs>
          <w:tab w:val="left" w:pos="1276"/>
          <w:tab w:val="left" w:pos="1418"/>
        </w:tabs>
        <w:spacing w:line="240" w:lineRule="auto"/>
        <w:ind w:firstLine="709"/>
        <w:jc w:val="both"/>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XIV. PASIŪLYMŲ NAGRINĖJIMAS IR VERTINIMAS</w:t>
      </w:r>
    </w:p>
    <w:p w:rsidR="008213F0" w:rsidRPr="00235558" w:rsidRDefault="008213F0" w:rsidP="00244AF3">
      <w:pPr>
        <w:pStyle w:val="MAZAS"/>
        <w:tabs>
          <w:tab w:val="left" w:pos="1276"/>
          <w:tab w:val="left" w:pos="1418"/>
        </w:tabs>
        <w:spacing w:line="240" w:lineRule="auto"/>
        <w:ind w:firstLine="709"/>
        <w:rPr>
          <w:sz w:val="24"/>
          <w:szCs w:val="24"/>
          <w:lang w:val="lt-LT"/>
        </w:rPr>
      </w:pPr>
    </w:p>
    <w:p w:rsidR="008213F0" w:rsidRPr="007B3256" w:rsidRDefault="008213F0" w:rsidP="0025479B">
      <w:pPr>
        <w:pStyle w:val="BodyText1"/>
        <w:numPr>
          <w:ilvl w:val="0"/>
          <w:numId w:val="15"/>
        </w:numPr>
        <w:tabs>
          <w:tab w:val="left" w:pos="851"/>
          <w:tab w:val="left" w:pos="1418"/>
        </w:tabs>
        <w:spacing w:line="240" w:lineRule="auto"/>
        <w:ind w:hanging="834"/>
        <w:rPr>
          <w:iCs/>
          <w:sz w:val="24"/>
          <w:szCs w:val="24"/>
          <w:lang w:val="lt-LT"/>
        </w:rPr>
      </w:pPr>
      <w:r w:rsidRPr="007B3256">
        <w:rPr>
          <w:iCs/>
          <w:sz w:val="24"/>
          <w:szCs w:val="24"/>
          <w:lang w:val="lt-LT"/>
        </w:rPr>
        <w:t>Pasiūlymai turi būti priimami laikantis pirkimo dokumentuose nurodytos tvarkos:</w:t>
      </w:r>
    </w:p>
    <w:p w:rsidR="004C76A8" w:rsidRPr="004C76A8" w:rsidRDefault="004C76A8" w:rsidP="004C76A8">
      <w:pPr>
        <w:pStyle w:val="BodyText1"/>
        <w:numPr>
          <w:ilvl w:val="1"/>
          <w:numId w:val="15"/>
        </w:numPr>
        <w:tabs>
          <w:tab w:val="left" w:pos="1276"/>
          <w:tab w:val="left" w:pos="1418"/>
        </w:tabs>
        <w:spacing w:line="240" w:lineRule="auto"/>
        <w:ind w:left="0" w:firstLine="709"/>
        <w:rPr>
          <w:iCs/>
          <w:sz w:val="24"/>
          <w:szCs w:val="24"/>
          <w:lang w:val="lt-LT"/>
        </w:rPr>
      </w:pPr>
      <w:r w:rsidRPr="004C76A8">
        <w:rPr>
          <w:iCs/>
          <w:sz w:val="24"/>
          <w:szCs w:val="24"/>
          <w:lang w:val="lt-LT"/>
        </w:rPr>
        <w:t>Pasiūlymai turi būti priimami laikantis pirkimo dokumentuose nurodytos tvarkos:</w:t>
      </w:r>
    </w:p>
    <w:p w:rsidR="004C76A8" w:rsidRDefault="004C76A8" w:rsidP="00526238">
      <w:pPr>
        <w:pStyle w:val="BodyText1"/>
        <w:numPr>
          <w:ilvl w:val="1"/>
          <w:numId w:val="15"/>
        </w:numPr>
        <w:tabs>
          <w:tab w:val="left" w:pos="1276"/>
          <w:tab w:val="left" w:pos="1418"/>
          <w:tab w:val="left" w:pos="1843"/>
        </w:tabs>
        <w:spacing w:line="240" w:lineRule="auto"/>
        <w:ind w:left="0" w:firstLine="709"/>
        <w:rPr>
          <w:iCs/>
          <w:sz w:val="24"/>
          <w:szCs w:val="24"/>
          <w:lang w:val="lt-LT"/>
        </w:rPr>
      </w:pPr>
      <w:r w:rsidRPr="004C76A8">
        <w:rPr>
          <w:iCs/>
          <w:sz w:val="24"/>
          <w:szCs w:val="24"/>
          <w:lang w:val="lt-LT"/>
        </w:rPr>
        <w:lastRenderedPageBreak/>
        <w:t>pasiūlymus buvo reikalaujama pateikti vokuose tai pavėluotai gauti vokai su pasiūlymais neatplėšiami ir grąžinami juos pateikusiems tiekėjams;</w:t>
      </w:r>
    </w:p>
    <w:p w:rsidR="004C76A8" w:rsidRDefault="004C76A8" w:rsidP="00526238">
      <w:pPr>
        <w:pStyle w:val="BodyText1"/>
        <w:numPr>
          <w:ilvl w:val="1"/>
          <w:numId w:val="15"/>
        </w:numPr>
        <w:tabs>
          <w:tab w:val="left" w:pos="1276"/>
          <w:tab w:val="left" w:pos="1418"/>
          <w:tab w:val="left" w:pos="1843"/>
        </w:tabs>
        <w:spacing w:line="240" w:lineRule="auto"/>
        <w:ind w:left="0" w:firstLine="709"/>
        <w:rPr>
          <w:iCs/>
          <w:sz w:val="24"/>
          <w:szCs w:val="24"/>
          <w:lang w:val="lt-LT"/>
        </w:rPr>
      </w:pPr>
      <w:r w:rsidRPr="004C76A8">
        <w:rPr>
          <w:iCs/>
          <w:sz w:val="24"/>
          <w:szCs w:val="24"/>
          <w:lang w:val="lt-LT"/>
        </w:rPr>
        <w:t>jei pasiūlymus buvo reikalaujama pateikti vokuose tai neužklijuotuose, turinčiuose mechaninių ar kitokių pažeidimų, galinčių kelti abejonių dėl pasiūlymų slaptumo vokai nepriimami ir grąžinami juos pateikusiems tiekėjams;</w:t>
      </w:r>
    </w:p>
    <w:p w:rsidR="004C76A8" w:rsidRPr="004C76A8" w:rsidRDefault="004C76A8" w:rsidP="00526238">
      <w:pPr>
        <w:pStyle w:val="BodyText1"/>
        <w:numPr>
          <w:ilvl w:val="1"/>
          <w:numId w:val="15"/>
        </w:numPr>
        <w:tabs>
          <w:tab w:val="left" w:pos="1276"/>
          <w:tab w:val="left" w:pos="1418"/>
          <w:tab w:val="left" w:pos="1843"/>
        </w:tabs>
        <w:spacing w:line="240" w:lineRule="auto"/>
        <w:ind w:left="0" w:firstLine="709"/>
        <w:rPr>
          <w:iCs/>
          <w:sz w:val="24"/>
          <w:szCs w:val="24"/>
          <w:lang w:val="lt-LT"/>
        </w:rPr>
      </w:pPr>
      <w:r w:rsidRPr="004C76A8">
        <w:rPr>
          <w:iCs/>
          <w:sz w:val="24"/>
          <w:szCs w:val="24"/>
          <w:lang w:val="lt-LT"/>
        </w:rPr>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pateiktas netinkamomis priemonėmis (CVP IS susirašinėjimo priemonėmis, el. paštu ir t.t.) </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Vokus su pasiūlymais atplėšia, pasiūlymus nagrinėja ir vertina pirkimą atliekanti Komisija arba pirkimų organizatorius.</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Vokai su pasiūlymais atplėšiami pirkimo dokumentuose nurodytoje vietoje, nurodytą dieną, valandą ir minutę. Pradinis susipažinimas su elektroninėmis priemonėms gautais pasiūlymais prilyginamas vokų atplėšimui. </w:t>
      </w:r>
      <w:r w:rsidR="00E33C08" w:rsidRPr="00235558">
        <w:rPr>
          <w:iCs/>
          <w:sz w:val="24"/>
          <w:szCs w:val="24"/>
          <w:lang w:val="lt-LT"/>
        </w:rPr>
        <w:t>Vokų atplėšimo</w:t>
      </w:r>
      <w:r w:rsidR="00075245" w:rsidRPr="00235558">
        <w:rPr>
          <w:iCs/>
          <w:sz w:val="24"/>
          <w:szCs w:val="24"/>
          <w:lang w:val="lt-LT"/>
        </w:rPr>
        <w:t xml:space="preserve"> diena ir </w:t>
      </w:r>
      <w:r w:rsidRPr="00235558">
        <w:rPr>
          <w:iCs/>
          <w:sz w:val="24"/>
          <w:szCs w:val="24"/>
          <w:lang w:val="lt-LT"/>
        </w:rPr>
        <w:t>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pasiūlymus buvo prašoma pateikti dviejuose vokuose, vokai su pasiūlymais turi būti atplėšiami dvejais etapais. Pirmame etape atplėšiami tik tie vokai, kuriuose yra pateikti techniniai pasiūlymo duomenys ir kita informacija bei dokumentai, </w:t>
      </w:r>
      <w:r w:rsidR="00075245" w:rsidRPr="00235558">
        <w:rPr>
          <w:iCs/>
          <w:sz w:val="24"/>
          <w:szCs w:val="24"/>
          <w:lang w:val="lt-LT"/>
        </w:rPr>
        <w:t xml:space="preserve">antrame </w:t>
      </w:r>
      <w:r w:rsidR="00E33C08" w:rsidRPr="00235558">
        <w:rPr>
          <w:iCs/>
          <w:sz w:val="24"/>
          <w:szCs w:val="24"/>
          <w:lang w:val="lt-LT"/>
        </w:rPr>
        <w:t>etape</w:t>
      </w:r>
      <w:r w:rsidR="00075245" w:rsidRPr="00235558">
        <w:rPr>
          <w:iCs/>
          <w:sz w:val="24"/>
          <w:szCs w:val="24"/>
          <w:lang w:val="lt-LT"/>
        </w:rPr>
        <w:t xml:space="preserve"> – </w:t>
      </w:r>
      <w:r w:rsidRPr="00235558">
        <w:rPr>
          <w:iCs/>
          <w:sz w:val="24"/>
          <w:szCs w:val="24"/>
          <w:lang w:val="lt-LT"/>
        </w:rPr>
        <w:t xml:space="preserve">vokai, kuriuose nurodytos kainos. Antras etapas </w:t>
      </w:r>
      <w:r w:rsidR="001A451C">
        <w:rPr>
          <w:iCs/>
          <w:sz w:val="24"/>
          <w:szCs w:val="24"/>
          <w:lang w:val="lt-LT"/>
        </w:rPr>
        <w:t>gali įvykti tik tada, kai MAP</w:t>
      </w:r>
      <w:r w:rsidRPr="00235558">
        <w:rPr>
          <w:iCs/>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w:t>
      </w:r>
      <w:r w:rsidR="001A451C">
        <w:rPr>
          <w:iCs/>
          <w:sz w:val="24"/>
          <w:szCs w:val="24"/>
          <w:lang w:val="lt-LT"/>
        </w:rPr>
        <w:t>ir įvertinimo rezultatus MAP</w:t>
      </w:r>
      <w:r w:rsidRPr="00235558">
        <w:rPr>
          <w:iCs/>
          <w:sz w:val="24"/>
          <w:szCs w:val="24"/>
          <w:lang w:val="lt-LT"/>
        </w:rPr>
        <w:t xml:space="preserve"> privalo raštu pranešti visiems tiekėjams, kartu nurodyti antro etapo (vokų su pasiūlymų kainomis) atplėšimo da</w:t>
      </w:r>
      <w:r w:rsidR="001A451C">
        <w:rPr>
          <w:iCs/>
          <w:sz w:val="24"/>
          <w:szCs w:val="24"/>
          <w:lang w:val="lt-LT"/>
        </w:rPr>
        <w:t>tą, laiką ir vietą. Jeigu MAP</w:t>
      </w:r>
      <w:r w:rsidRPr="00235558">
        <w:rPr>
          <w:iCs/>
          <w:sz w:val="24"/>
          <w:szCs w:val="24"/>
          <w:lang w:val="lt-LT"/>
        </w:rPr>
        <w:t>, patikrinusi ir įvertinusi pirmame voke tiekėjo pateiktus duomenis, atmeta jo pasiūlymą, neatplėštas vokas su pasiūlyta kaina saugomas kartu su kitais tiekėjo pateiktais dokumentais Viešųjų pirkimų įstatymo 21 straipsnyje nustatyta tvarka.</w:t>
      </w:r>
    </w:p>
    <w:p w:rsidR="008213F0" w:rsidRPr="001C25B2"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1C25B2">
        <w:rPr>
          <w:iCs/>
          <w:sz w:val="24"/>
          <w:szCs w:val="24"/>
          <w:lang w:val="lt-LT"/>
        </w:rPr>
        <w:t xml:space="preserve">Vokų atplėšimo procedūros rezultatai įforminami protokolu, </w:t>
      </w:r>
      <w:r w:rsidR="00075245" w:rsidRPr="001C25B2">
        <w:rPr>
          <w:iCs/>
          <w:sz w:val="24"/>
          <w:szCs w:val="24"/>
          <w:lang w:val="lt-LT"/>
        </w:rPr>
        <w:t xml:space="preserve">kurį pasirašo Komisijos </w:t>
      </w:r>
      <w:r w:rsidRPr="001C25B2">
        <w:rPr>
          <w:iCs/>
          <w:sz w:val="24"/>
          <w:szCs w:val="24"/>
          <w:lang w:val="lt-LT"/>
        </w:rPr>
        <w:t>na</w:t>
      </w:r>
      <w:r w:rsidR="00AE0EE2">
        <w:rPr>
          <w:iCs/>
          <w:sz w:val="24"/>
          <w:szCs w:val="24"/>
          <w:lang w:val="lt-LT"/>
        </w:rPr>
        <w:t>riai arba pirkimų organizatorius.</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procedūroje dalyvaujantiems tiekėjams ar jų atstovams pranešama ši informacija:</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pasiūlymą pateikusio tiekėjo (fizinio asmens, juridinio asmens ar tokių asmenų grupės narių) pavadinimas;</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nurodyta pasiūlymo kaina - pasiūlyme nurodyta kaina žodžiais ir skaičiais;</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atplėšiami vokai, kuriuose yra pasiūlymo techniniai duomenys </w:t>
      </w:r>
      <w:r w:rsidR="00E33C08" w:rsidRPr="00235558">
        <w:rPr>
          <w:iCs/>
          <w:sz w:val="24"/>
          <w:szCs w:val="24"/>
          <w:lang w:val="lt-LT"/>
        </w:rPr>
        <w:t>–</w:t>
      </w:r>
      <w:r w:rsidRPr="00235558">
        <w:rPr>
          <w:iCs/>
          <w:sz w:val="24"/>
          <w:szCs w:val="24"/>
          <w:lang w:val="lt-LT"/>
        </w:rPr>
        <w:t xml:space="preserve"> pagrindinės techninės pasiūlymo charakteristikos;</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nurodyti su pirkimo objektu susiję kriterijai – pasiūlyme nurodyti kriter</w:t>
      </w:r>
      <w:r w:rsidR="00A9579C">
        <w:rPr>
          <w:iCs/>
          <w:sz w:val="24"/>
          <w:szCs w:val="24"/>
          <w:lang w:val="lt-LT"/>
        </w:rPr>
        <w:t>ijai, susiję su pirkimo objektu;</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ar pasiūlymas pasirašytas tiekėjo ar jo įgalioto asmens, o elektroninėmis priemonėmis teikiamas pasiūlymas – pateiktas su saugiu elektroniniu parašu;</w:t>
      </w:r>
    </w:p>
    <w:p w:rsidR="002018E6" w:rsidRPr="00235558" w:rsidRDefault="002018E6"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ar yra pateiktas pasiūlymo galiojimo užtikrinimas</w:t>
      </w:r>
      <w:r w:rsidR="00F72267" w:rsidRPr="00235558">
        <w:rPr>
          <w:iCs/>
          <w:sz w:val="24"/>
          <w:szCs w:val="24"/>
          <w:lang w:val="lt-LT"/>
        </w:rPr>
        <w:t>, j</w:t>
      </w:r>
      <w:r w:rsidR="001A451C">
        <w:rPr>
          <w:iCs/>
          <w:sz w:val="24"/>
          <w:szCs w:val="24"/>
          <w:lang w:val="lt-LT"/>
        </w:rPr>
        <w:t>ei MAP</w:t>
      </w:r>
      <w:r w:rsidR="00F72267" w:rsidRPr="00235558">
        <w:rPr>
          <w:iCs/>
          <w:sz w:val="24"/>
          <w:szCs w:val="24"/>
          <w:lang w:val="lt-LT"/>
        </w:rPr>
        <w:t xml:space="preserve"> jo reikalavo</w:t>
      </w:r>
      <w:r w:rsidRPr="00235558">
        <w:rPr>
          <w:iCs/>
          <w:sz w:val="24"/>
          <w:szCs w:val="24"/>
          <w:lang w:val="lt-LT"/>
        </w:rPr>
        <w:t>.</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pirkimas susideda iš atskirų pirkimo dalių, </w:t>
      </w:r>
      <w:r w:rsidRPr="00864F3A">
        <w:rPr>
          <w:iCs/>
          <w:sz w:val="24"/>
          <w:szCs w:val="24"/>
          <w:lang w:val="lt-LT"/>
        </w:rPr>
        <w:t xml:space="preserve">Taisyklių </w:t>
      </w:r>
      <w:r w:rsidR="00DE309B" w:rsidRPr="00864F3A">
        <w:rPr>
          <w:iCs/>
          <w:sz w:val="24"/>
          <w:szCs w:val="24"/>
          <w:lang w:val="lt-LT"/>
        </w:rPr>
        <w:t>10</w:t>
      </w:r>
      <w:r w:rsidR="00AE0EE2">
        <w:rPr>
          <w:iCs/>
          <w:sz w:val="24"/>
          <w:szCs w:val="24"/>
          <w:lang w:val="lt-LT"/>
        </w:rPr>
        <w:t>5</w:t>
      </w:r>
      <w:r w:rsidRPr="00235558">
        <w:rPr>
          <w:iCs/>
          <w:sz w:val="24"/>
          <w:szCs w:val="24"/>
          <w:lang w:val="lt-LT"/>
        </w:rPr>
        <w:t xml:space="preserve"> punkte nurodyta </w:t>
      </w:r>
      <w:r w:rsidR="002018E6" w:rsidRPr="00235558">
        <w:rPr>
          <w:iCs/>
          <w:sz w:val="24"/>
          <w:szCs w:val="24"/>
          <w:lang w:val="lt-LT"/>
        </w:rPr>
        <w:t xml:space="preserve">informacija </w:t>
      </w:r>
      <w:r w:rsidRPr="00235558">
        <w:rPr>
          <w:iCs/>
          <w:sz w:val="24"/>
          <w:szCs w:val="24"/>
          <w:lang w:val="lt-LT"/>
        </w:rPr>
        <w:t>skelbiama dėl kiekvienos pirkimo dalies. Tokia informacija turi būti nurodoma ir vokų atplėšimo posėdžio protokole.</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w:t>
      </w:r>
      <w:r w:rsidR="001A451C">
        <w:rPr>
          <w:iCs/>
          <w:sz w:val="24"/>
          <w:szCs w:val="24"/>
          <w:lang w:val="lt-LT"/>
        </w:rPr>
        <w:t>ndama su šia informacija MAP</w:t>
      </w:r>
      <w:r w:rsidRPr="00235558">
        <w:rPr>
          <w:iCs/>
          <w:sz w:val="24"/>
          <w:szCs w:val="24"/>
          <w:lang w:val="lt-LT"/>
        </w:rPr>
        <w:t xml:space="preserve"> negali atskleisti tiekėjo pasiūlyme esančios informacijos, kurią tiekėjas pasiūlyme nurodė kaip konfidencialią, išskyrus tokią, kuri pagal teisės aktus negali būti konfidencialia.</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Pasiūlymai nagrinėjami ir vertinami konfidencialiai, nedalyvaujant pasiūlymus pateikusiems tiekėjams ar jų atstovams.</w:t>
      </w:r>
    </w:p>
    <w:p w:rsidR="008213F0" w:rsidRPr="00235558" w:rsidRDefault="001A451C" w:rsidP="0025479B">
      <w:pPr>
        <w:pStyle w:val="BodyText1"/>
        <w:numPr>
          <w:ilvl w:val="0"/>
          <w:numId w:val="15"/>
        </w:numPr>
        <w:tabs>
          <w:tab w:val="left" w:pos="1276"/>
          <w:tab w:val="left" w:pos="1418"/>
        </w:tabs>
        <w:spacing w:line="240" w:lineRule="auto"/>
        <w:ind w:left="0" w:firstLine="709"/>
        <w:rPr>
          <w:iCs/>
          <w:sz w:val="24"/>
          <w:szCs w:val="24"/>
          <w:lang w:val="lt-LT"/>
        </w:rPr>
      </w:pPr>
      <w:r>
        <w:rPr>
          <w:iCs/>
          <w:sz w:val="24"/>
          <w:szCs w:val="24"/>
          <w:lang w:val="lt-LT"/>
        </w:rPr>
        <w:t>MAP</w:t>
      </w:r>
      <w:r w:rsidR="008213F0" w:rsidRPr="00235558">
        <w:rPr>
          <w:iCs/>
          <w:sz w:val="24"/>
          <w:szCs w:val="24"/>
          <w:lang w:val="lt-LT"/>
        </w:rPr>
        <w:t xml:space="preserve"> pasiūlymus nagrinėja šiais etapais:</w:t>
      </w:r>
    </w:p>
    <w:p w:rsidR="008304AB" w:rsidRPr="008304AB" w:rsidRDefault="008304AB" w:rsidP="008304AB">
      <w:pPr>
        <w:pStyle w:val="BodyText1"/>
        <w:numPr>
          <w:ilvl w:val="1"/>
          <w:numId w:val="15"/>
        </w:numPr>
        <w:tabs>
          <w:tab w:val="left" w:pos="1276"/>
          <w:tab w:val="left" w:pos="1418"/>
        </w:tabs>
        <w:spacing w:line="240" w:lineRule="auto"/>
        <w:ind w:left="0" w:firstLine="709"/>
        <w:rPr>
          <w:iCs/>
          <w:sz w:val="24"/>
          <w:szCs w:val="24"/>
          <w:lang w:val="lt-LT"/>
        </w:rPr>
      </w:pPr>
      <w:r w:rsidRPr="008304AB">
        <w:rPr>
          <w:iCs/>
          <w:sz w:val="24"/>
          <w:szCs w:val="24"/>
          <w:lang w:val="lt-LT"/>
        </w:rPr>
        <w:t>vadovaudamasi Viešųjų pirkimų įstatymo 32 straipsnio nuostatomis ir atsižvelgdama į Tiekėjų kvalifikacijos vertinimo metodines rekomendacijas, patvirtintas Viešųjų pirkimų tarnybos direktoriaus 2003 m. spalio 20 d. įsakymu Nr. 1S-100 „Dėl tiekėjų kvalifikacijos vertinimo metodinių rekomendacijų patvirtinimo“ (Viešųjų pirkimų tarnybos direktoriaus 2011 m. gruodžio 30 d. įsakymo Nr. 1S-196 redakcija)), tikrina tiekėjų pasiūlymuose pateiktų kvalifikacinių duomenų atitikimą pirkimo dokumentuose nustatytiems minimaliems kvalifikacijos reikalavimams. Jei nustatoma, kad tiekėjo pateikti kvalifikaciniai duomenys yra neišs</w:t>
      </w:r>
      <w:r w:rsidR="00EC17CF">
        <w:rPr>
          <w:iCs/>
          <w:sz w:val="24"/>
          <w:szCs w:val="24"/>
          <w:lang w:val="lt-LT"/>
        </w:rPr>
        <w:t>amūs ar netikslūs, MAP</w:t>
      </w:r>
      <w:r w:rsidRPr="008304AB">
        <w:rPr>
          <w:iCs/>
          <w:sz w:val="24"/>
          <w:szCs w:val="24"/>
          <w:lang w:val="lt-LT"/>
        </w:rPr>
        <w:t xml:space="preserve"> prašo tiekėjo juos</w:t>
      </w:r>
      <w:r w:rsidR="00EC17CF">
        <w:rPr>
          <w:iCs/>
          <w:sz w:val="24"/>
          <w:szCs w:val="24"/>
          <w:lang w:val="lt-LT"/>
        </w:rPr>
        <w:t xml:space="preserve"> patikslinti per MAP</w:t>
      </w:r>
      <w:r w:rsidRPr="008304AB">
        <w:rPr>
          <w:iCs/>
          <w:sz w:val="24"/>
          <w:szCs w:val="24"/>
          <w:lang w:val="lt-LT"/>
        </w:rPr>
        <w:t xml:space="preserve"> nurodytą terminą</w:t>
      </w:r>
      <w:r w:rsidRPr="00EC17CF">
        <w:rPr>
          <w:iCs/>
          <w:sz w:val="24"/>
          <w:szCs w:val="24"/>
          <w:lang w:val="lt-LT"/>
        </w:rPr>
        <w:t>;</w:t>
      </w:r>
    </w:p>
    <w:p w:rsidR="00075245" w:rsidRPr="00235558" w:rsidRDefault="00075245"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tikrina, ar pasiūlymas atitinka pirkimo dokumentuose nustatytus pasiūlymo reikalavimus</w:t>
      </w:r>
      <w:r w:rsidR="009725C1">
        <w:rPr>
          <w:iCs/>
          <w:sz w:val="24"/>
          <w:szCs w:val="24"/>
          <w:lang w:val="lt-LT"/>
        </w:rPr>
        <w:t xml:space="preserve"> (</w:t>
      </w:r>
      <w:r w:rsidR="00426D37">
        <w:rPr>
          <w:iCs/>
          <w:sz w:val="24"/>
          <w:szCs w:val="24"/>
          <w:lang w:val="lt-LT"/>
        </w:rPr>
        <w:t>ar pateikti visi pirkimo dokumentuose reikalaujami dokumentai ir informacija, ar pasiūlymas pasirašytas tiekėjo vadovo ar jo įgalioto asmens, a</w:t>
      </w:r>
      <w:r w:rsidR="00426D37" w:rsidRPr="00235558">
        <w:rPr>
          <w:iCs/>
          <w:sz w:val="24"/>
          <w:szCs w:val="24"/>
          <w:lang w:val="lt-LT"/>
        </w:rPr>
        <w:t>r pasiūlyto pirkimo objekto techninė specifikacija atitinka pirkimo dokumentų techninėje specifikacijoje nustatytus reikalavimus pirkimo objektui</w:t>
      </w:r>
      <w:r w:rsidR="00A9579C">
        <w:rPr>
          <w:iCs/>
          <w:sz w:val="24"/>
          <w:szCs w:val="24"/>
          <w:lang w:val="lt-LT"/>
        </w:rPr>
        <w:t xml:space="preserve"> ir kt.);</w:t>
      </w:r>
      <w:r w:rsidR="00426D37">
        <w:rPr>
          <w:iCs/>
          <w:sz w:val="24"/>
          <w:szCs w:val="24"/>
          <w:lang w:val="lt-LT"/>
        </w:rPr>
        <w:t xml:space="preserve"> </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tikrina ar pasiūlyme nėra kainos apskaičiavimo klaidų:</w:t>
      </w:r>
    </w:p>
    <w:p w:rsidR="008213F0" w:rsidRPr="00235558" w:rsidRDefault="008213F0" w:rsidP="0025479B">
      <w:pPr>
        <w:pStyle w:val="BodyText1"/>
        <w:numPr>
          <w:ilvl w:val="2"/>
          <w:numId w:val="15"/>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w:t>
      </w:r>
      <w:r w:rsidR="001A451C">
        <w:rPr>
          <w:iCs/>
          <w:sz w:val="24"/>
          <w:szCs w:val="24"/>
          <w:lang w:val="lt-LT"/>
        </w:rPr>
        <w:t>alimis. Jei dalyvis per MAP</w:t>
      </w:r>
      <w:r w:rsidRPr="00235558">
        <w:rPr>
          <w:iCs/>
          <w:sz w:val="24"/>
          <w:szCs w:val="24"/>
          <w:lang w:val="lt-LT"/>
        </w:rPr>
        <w:t xml:space="preserve"> nurodytą terminą neištaiso aritmetinių klaidų ir (ar) nepaaiškina pasiūlymo, jo pasiūlymas laikomas neatitinkančiu pirkimo dokumentuose nustatytų reikalavimų;</w:t>
      </w:r>
    </w:p>
    <w:p w:rsidR="008213F0" w:rsidRPr="00235558" w:rsidRDefault="008213F0" w:rsidP="0025479B">
      <w:pPr>
        <w:pStyle w:val="BodyText1"/>
        <w:numPr>
          <w:ilvl w:val="2"/>
          <w:numId w:val="15"/>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tuo atveju, kai pasiūlyme nurodyta kaina, išreikšta skaičiais, neatitinka kainos, nurodytos žodžiais, teisinga laikoma kaina, nurodyta žodžiais;</w:t>
      </w:r>
    </w:p>
    <w:p w:rsidR="008213F0" w:rsidRPr="00235558" w:rsidRDefault="008213F0" w:rsidP="0025479B">
      <w:pPr>
        <w:pStyle w:val="BodyText1"/>
        <w:numPr>
          <w:ilvl w:val="2"/>
          <w:numId w:val="15"/>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tuo atveju, kai pirkimas vykdomas elektroninėmis priemonėmis ir pasiūlymo kaina, išreikšta skaičiais ar žodžiais pasiūlymo formoje, neatitinka pasiūlymo kainos, nurodytos skaičiais, teisinga bus laikoma kaina nuro</w:t>
      </w:r>
      <w:r w:rsidR="00A9579C">
        <w:rPr>
          <w:iCs/>
          <w:sz w:val="24"/>
          <w:szCs w:val="24"/>
          <w:lang w:val="lt-LT"/>
        </w:rPr>
        <w:t>dyta pasiūlymo formoje žodžiais;</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tikrina ar pasiūlyme nurodyta kaina </w:t>
      </w:r>
      <w:r w:rsidR="00FC0478">
        <w:rPr>
          <w:iCs/>
          <w:sz w:val="24"/>
          <w:szCs w:val="24"/>
          <w:lang w:val="lt-LT"/>
        </w:rPr>
        <w:t xml:space="preserve"> (derybų atveju – galutinė kaina) </w:t>
      </w:r>
      <w:r w:rsidRPr="00235558">
        <w:rPr>
          <w:iCs/>
          <w:sz w:val="24"/>
          <w:szCs w:val="24"/>
          <w:lang w:val="lt-LT"/>
        </w:rPr>
        <w:t>nėra neįprastai maža.</w:t>
      </w:r>
      <w:r w:rsidR="00FC0478">
        <w:rPr>
          <w:iCs/>
          <w:sz w:val="24"/>
          <w:szCs w:val="24"/>
          <w:lang w:val="lt-LT"/>
        </w:rPr>
        <w:t xml:space="preserve"> </w:t>
      </w:r>
      <w:r w:rsidR="00FC0478" w:rsidRPr="00FC0478">
        <w:rPr>
          <w:sz w:val="24"/>
          <w:szCs w:val="24"/>
          <w:lang w:val="lt-LT"/>
        </w:rPr>
        <w:t xml:space="preserve">Vykdydami mažos vertės pirkimą pirkimo komisija ar pirkimų organizatorius netikrina, ar tiekėjo pasiūlyme nurodyta kaina yra neįprastai maža, nebent pirkimo komisija ar pirkimų organizatorius nusprendžia kitaip. </w:t>
      </w:r>
      <w:r w:rsidRPr="00235558">
        <w:rPr>
          <w:iCs/>
          <w:sz w:val="24"/>
          <w:szCs w:val="24"/>
          <w:lang w:val="lt-LT"/>
        </w:rPr>
        <w:t>Neįprastai mažos kainos sąvoka pateikta Viešųjų pirkimų tarnybos direktoriaus 2009 m. rugsėjo 30 d. įsakyme Nr. 1S-96 „Dėl pasiūlyme nurodytos prekių, paslaugų ar darbų neįprastai mažos kainos sąvokos apibr</w:t>
      </w:r>
      <w:r w:rsidR="007B0F81">
        <w:rPr>
          <w:iCs/>
          <w:sz w:val="24"/>
          <w:szCs w:val="24"/>
          <w:lang w:val="lt-LT"/>
        </w:rPr>
        <w:t xml:space="preserve">ėžimo“ </w:t>
      </w:r>
      <w:r w:rsidRPr="00235558">
        <w:rPr>
          <w:iCs/>
          <w:sz w:val="24"/>
          <w:szCs w:val="24"/>
          <w:lang w:val="lt-LT"/>
        </w:rPr>
        <w:t>. Kai pateiktame pasiūlyme nurodom</w:t>
      </w:r>
      <w:r w:rsidR="00E40C13">
        <w:rPr>
          <w:iCs/>
          <w:sz w:val="24"/>
          <w:szCs w:val="24"/>
          <w:lang w:val="lt-LT"/>
        </w:rPr>
        <w:t>a neįprastai maža kaina</w:t>
      </w:r>
      <w:r w:rsidR="00FC0478">
        <w:rPr>
          <w:iCs/>
          <w:sz w:val="24"/>
          <w:szCs w:val="24"/>
          <w:lang w:val="lt-LT"/>
        </w:rPr>
        <w:t xml:space="preserve"> (derybų atveju – galutinė kaina)</w:t>
      </w:r>
      <w:r w:rsidR="00E40C13">
        <w:rPr>
          <w:iCs/>
          <w:sz w:val="24"/>
          <w:szCs w:val="24"/>
          <w:lang w:val="lt-LT"/>
        </w:rPr>
        <w:t>, MAP</w:t>
      </w:r>
      <w:r w:rsidRPr="00235558">
        <w:rPr>
          <w:iCs/>
          <w:sz w:val="24"/>
          <w:szCs w:val="24"/>
          <w:lang w:val="lt-LT"/>
        </w:rPr>
        <w:t xml:space="preserve"> privalo pareikalauti, kad dalyvis pagrįstų siūlomą kainą</w:t>
      </w:r>
      <w:r w:rsidR="00FC0478" w:rsidRPr="00FC0478">
        <w:rPr>
          <w:iCs/>
          <w:sz w:val="24"/>
          <w:szCs w:val="24"/>
          <w:lang w:val="lt-LT"/>
        </w:rPr>
        <w:t xml:space="preserve"> </w:t>
      </w:r>
      <w:r w:rsidR="00FC0478">
        <w:rPr>
          <w:iCs/>
          <w:sz w:val="24"/>
          <w:szCs w:val="24"/>
          <w:lang w:val="lt-LT"/>
        </w:rPr>
        <w:t xml:space="preserve">(derybų atveju – galutinę kainą), </w:t>
      </w:r>
      <w:r w:rsidRPr="00235558">
        <w:rPr>
          <w:iCs/>
          <w:sz w:val="24"/>
          <w:szCs w:val="24"/>
          <w:lang w:val="lt-LT"/>
        </w:rPr>
        <w:t>raštu. Siekiant įsitikinti, ar pateiktame pasiūlyme nurodyta ka</w:t>
      </w:r>
      <w:r w:rsidR="001A451C">
        <w:rPr>
          <w:iCs/>
          <w:sz w:val="24"/>
          <w:szCs w:val="24"/>
          <w:lang w:val="lt-LT"/>
        </w:rPr>
        <w:t>ina yra neįprastai maža, MAP</w:t>
      </w:r>
      <w:r w:rsidRPr="00235558">
        <w:rPr>
          <w:iCs/>
          <w:sz w:val="24"/>
          <w:szCs w:val="24"/>
          <w:lang w:val="lt-LT"/>
        </w:rPr>
        <w:t xml:space="preserve"> atsižvelgia į </w:t>
      </w:r>
      <w:r w:rsidR="00842784">
        <w:rPr>
          <w:iCs/>
          <w:sz w:val="24"/>
          <w:szCs w:val="24"/>
          <w:lang w:val="lt-LT"/>
        </w:rPr>
        <w:t>p</w:t>
      </w:r>
      <w:r w:rsidRPr="00235558">
        <w:rPr>
          <w:iCs/>
          <w:sz w:val="24"/>
          <w:szCs w:val="24"/>
          <w:lang w:val="lt-LT"/>
        </w:rPr>
        <w:t>asiūlyme nurodytos prekių, paslaugų ar darbų neįprastai mažos kainos pagrindimo rekomendacijas, patvirtintas Viešųjų pirkimų tarnybos direktoriaus 2009 m. lapkričio 10 d. įsakymu Nr. 1</w:t>
      </w:r>
      <w:r w:rsidR="007B0F81">
        <w:rPr>
          <w:iCs/>
          <w:sz w:val="24"/>
          <w:szCs w:val="24"/>
          <w:lang w:val="lt-LT"/>
        </w:rPr>
        <w:t>S-122</w:t>
      </w:r>
      <w:r w:rsidRPr="00235558">
        <w:rPr>
          <w:iCs/>
          <w:sz w:val="24"/>
          <w:szCs w:val="24"/>
          <w:lang w:val="lt-LT"/>
        </w:rPr>
        <w:t>;</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tikrina ar pasiūlyta kaina nėra per didelė </w:t>
      </w:r>
      <w:r w:rsidR="00420DF8" w:rsidRPr="00235558">
        <w:rPr>
          <w:iCs/>
          <w:sz w:val="24"/>
          <w:szCs w:val="24"/>
          <w:lang w:val="lt-LT"/>
        </w:rPr>
        <w:t>ir</w:t>
      </w:r>
      <w:r w:rsidR="00F72267" w:rsidRPr="00235558">
        <w:rPr>
          <w:iCs/>
          <w:sz w:val="24"/>
          <w:szCs w:val="24"/>
          <w:lang w:val="lt-LT"/>
        </w:rPr>
        <w:t xml:space="preserve"> (</w:t>
      </w:r>
      <w:r w:rsidR="00420DF8" w:rsidRPr="00235558">
        <w:rPr>
          <w:iCs/>
          <w:sz w:val="24"/>
          <w:szCs w:val="24"/>
          <w:lang w:val="lt-LT"/>
        </w:rPr>
        <w:t>ar</w:t>
      </w:r>
      <w:r w:rsidR="00F72267" w:rsidRPr="00235558">
        <w:rPr>
          <w:iCs/>
          <w:sz w:val="24"/>
          <w:szCs w:val="24"/>
          <w:lang w:val="lt-LT"/>
        </w:rPr>
        <w:t xml:space="preserve">) </w:t>
      </w:r>
      <w:r w:rsidR="001A451C">
        <w:rPr>
          <w:iCs/>
          <w:sz w:val="24"/>
          <w:szCs w:val="24"/>
          <w:lang w:val="lt-LT"/>
        </w:rPr>
        <w:t>nepriimtina MAP</w:t>
      </w:r>
      <w:r w:rsidRPr="00235558">
        <w:rPr>
          <w:iCs/>
          <w:sz w:val="24"/>
          <w:szCs w:val="24"/>
          <w:lang w:val="lt-LT"/>
        </w:rPr>
        <w:t>.</w:t>
      </w:r>
    </w:p>
    <w:p w:rsidR="008213F0" w:rsidRPr="00235558" w:rsidRDefault="001A451C" w:rsidP="0025479B">
      <w:pPr>
        <w:pStyle w:val="BodyText1"/>
        <w:numPr>
          <w:ilvl w:val="0"/>
          <w:numId w:val="15"/>
        </w:numPr>
        <w:tabs>
          <w:tab w:val="left" w:pos="1276"/>
          <w:tab w:val="left" w:pos="1418"/>
        </w:tabs>
        <w:spacing w:line="240" w:lineRule="auto"/>
        <w:ind w:left="0" w:firstLine="709"/>
        <w:rPr>
          <w:iCs/>
          <w:sz w:val="24"/>
          <w:szCs w:val="24"/>
          <w:lang w:val="lt-LT"/>
        </w:rPr>
      </w:pPr>
      <w:r>
        <w:rPr>
          <w:iCs/>
          <w:sz w:val="24"/>
          <w:szCs w:val="24"/>
          <w:lang w:val="lt-LT"/>
        </w:rPr>
        <w:t>MAP</w:t>
      </w:r>
      <w:r w:rsidR="008213F0" w:rsidRPr="00235558">
        <w:rPr>
          <w:iCs/>
          <w:sz w:val="24"/>
          <w:szCs w:val="24"/>
          <w:lang w:val="lt-LT"/>
        </w:rPr>
        <w:t xml:space="preserve"> atmeta pasiūlymą, jeigu:</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tiekėjas neatitiko minimalių kvalifikacijos reikalavimų;</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tiekėjas savo pasiūlyme pateikė netikslius ar neišsamius duomenis apie</w:t>
      </w:r>
      <w:r w:rsidR="001A451C">
        <w:rPr>
          <w:iCs/>
          <w:sz w:val="24"/>
          <w:szCs w:val="24"/>
          <w:lang w:val="lt-LT"/>
        </w:rPr>
        <w:t xml:space="preserve"> savo kvalifikaciją ir, MAP</w:t>
      </w:r>
      <w:r w:rsidRPr="00235558">
        <w:rPr>
          <w:iCs/>
          <w:sz w:val="24"/>
          <w:szCs w:val="24"/>
          <w:lang w:val="lt-LT"/>
        </w:rPr>
        <w:t xml:space="preserve"> prašant, nepatikslino jų;</w:t>
      </w:r>
    </w:p>
    <w:p w:rsidR="00075245" w:rsidRPr="00235558" w:rsidRDefault="00075245"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pasiūlymas neatitiko pirkimo dokumentuose nustatytų pasiūlymo pateikimo reikalavimų;</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pasiūlyto pirkimo objekto techninė specifikacija neatitiko pirkimo dokumentų techninėje specifikacijoje nustatytų reikalavimų pirkimo objektui;</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buvo pasiūlyta neįprastai m</w:t>
      </w:r>
      <w:r w:rsidR="001A451C">
        <w:rPr>
          <w:iCs/>
          <w:sz w:val="24"/>
          <w:szCs w:val="24"/>
          <w:lang w:val="lt-LT"/>
        </w:rPr>
        <w:t>aža kaina ir tiekėjas MAP</w:t>
      </w:r>
      <w:r w:rsidRPr="00235558">
        <w:rPr>
          <w:iCs/>
          <w:sz w:val="24"/>
          <w:szCs w:val="24"/>
          <w:lang w:val="lt-LT"/>
        </w:rPr>
        <w:t xml:space="preserve"> prašymu nepateikė raštiško kainos sudėtinių dalių pagrindimo arba kitaip nepagrindė neįprastai mažos kainos;</w:t>
      </w:r>
    </w:p>
    <w:p w:rsidR="008213F0"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visų tiekėjų, kurių pasiūlymai neatmesti dėl kitų priežasčių, buvo pasiūlytos per didelės </w:t>
      </w:r>
      <w:r w:rsidR="00420DF8" w:rsidRPr="00235558">
        <w:rPr>
          <w:iCs/>
          <w:sz w:val="24"/>
          <w:szCs w:val="24"/>
          <w:lang w:val="lt-LT"/>
        </w:rPr>
        <w:t xml:space="preserve">ir </w:t>
      </w:r>
      <w:r w:rsidR="00F72267" w:rsidRPr="00235558">
        <w:rPr>
          <w:iCs/>
          <w:sz w:val="24"/>
          <w:szCs w:val="24"/>
          <w:lang w:val="lt-LT"/>
        </w:rPr>
        <w:t>(</w:t>
      </w:r>
      <w:r w:rsidR="00420DF8" w:rsidRPr="00235558">
        <w:rPr>
          <w:iCs/>
          <w:sz w:val="24"/>
          <w:szCs w:val="24"/>
          <w:lang w:val="lt-LT"/>
        </w:rPr>
        <w:t>ar</w:t>
      </w:r>
      <w:r w:rsidR="00F72267" w:rsidRPr="00235558">
        <w:rPr>
          <w:iCs/>
          <w:sz w:val="24"/>
          <w:szCs w:val="24"/>
          <w:lang w:val="lt-LT"/>
        </w:rPr>
        <w:t>)</w:t>
      </w:r>
      <w:r w:rsidRPr="00235558">
        <w:rPr>
          <w:iCs/>
          <w:sz w:val="24"/>
          <w:szCs w:val="24"/>
          <w:lang w:val="lt-LT"/>
        </w:rPr>
        <w:t xml:space="preserve"> nepriimtinos kaino</w:t>
      </w:r>
      <w:r w:rsidR="00A9579C">
        <w:rPr>
          <w:iCs/>
          <w:sz w:val="24"/>
          <w:szCs w:val="24"/>
          <w:lang w:val="lt-LT"/>
        </w:rPr>
        <w:t>s;</w:t>
      </w:r>
    </w:p>
    <w:p w:rsidR="00F62C56" w:rsidRPr="009B2B01" w:rsidRDefault="009B2B01" w:rsidP="0025479B">
      <w:pPr>
        <w:pStyle w:val="BodyText1"/>
        <w:numPr>
          <w:ilvl w:val="1"/>
          <w:numId w:val="15"/>
        </w:numPr>
        <w:tabs>
          <w:tab w:val="left" w:pos="1276"/>
          <w:tab w:val="left" w:pos="1418"/>
        </w:tabs>
        <w:spacing w:line="240" w:lineRule="auto"/>
        <w:ind w:left="0" w:firstLine="709"/>
        <w:rPr>
          <w:iCs/>
          <w:sz w:val="24"/>
          <w:szCs w:val="24"/>
          <w:lang w:val="lt-LT"/>
        </w:rPr>
      </w:pPr>
      <w:r w:rsidRPr="009B2B01">
        <w:rPr>
          <w:sz w:val="24"/>
          <w:szCs w:val="24"/>
          <w:lang w:val="lt-LT"/>
        </w:rPr>
        <w:t xml:space="preserve">tiekėjas per </w:t>
      </w:r>
      <w:r w:rsidR="003948E6">
        <w:rPr>
          <w:sz w:val="24"/>
          <w:szCs w:val="24"/>
          <w:lang w:val="lt-LT"/>
        </w:rPr>
        <w:t>MAP</w:t>
      </w:r>
      <w:r w:rsidRPr="009B2B01">
        <w:rPr>
          <w:sz w:val="24"/>
          <w:szCs w:val="24"/>
          <w:lang w:val="lt-LT"/>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dėl kitų pirkimo dokumentuose nurodytų atmetimo priežasčių.</w:t>
      </w:r>
    </w:p>
    <w:p w:rsidR="00075245" w:rsidRPr="00235558" w:rsidRDefault="00B156E5" w:rsidP="0025479B">
      <w:pPr>
        <w:pStyle w:val="BodyText1"/>
        <w:numPr>
          <w:ilvl w:val="0"/>
          <w:numId w:val="15"/>
        </w:numPr>
        <w:tabs>
          <w:tab w:val="left" w:pos="1276"/>
          <w:tab w:val="left" w:pos="1418"/>
        </w:tabs>
        <w:spacing w:line="240" w:lineRule="auto"/>
        <w:ind w:left="0" w:firstLine="709"/>
        <w:rPr>
          <w:iCs/>
          <w:sz w:val="24"/>
          <w:szCs w:val="24"/>
          <w:lang w:val="lt-LT"/>
        </w:rPr>
      </w:pPr>
      <w:r>
        <w:rPr>
          <w:iCs/>
          <w:sz w:val="24"/>
          <w:szCs w:val="24"/>
          <w:lang w:val="lt-LT"/>
        </w:rPr>
        <w:t>I</w:t>
      </w:r>
      <w:r w:rsidR="00075245" w:rsidRPr="00235558">
        <w:rPr>
          <w:iCs/>
          <w:sz w:val="24"/>
          <w:szCs w:val="24"/>
          <w:lang w:val="lt-LT"/>
        </w:rPr>
        <w:t>škilus klausi</w:t>
      </w:r>
      <w:r w:rsidR="001A451C">
        <w:rPr>
          <w:iCs/>
          <w:sz w:val="24"/>
          <w:szCs w:val="24"/>
          <w:lang w:val="lt-LT"/>
        </w:rPr>
        <w:t>mų dėl pasiūlymų turinio MAP</w:t>
      </w:r>
      <w:r w:rsidR="00075245" w:rsidRPr="00235558">
        <w:rPr>
          <w:iCs/>
          <w:sz w:val="24"/>
          <w:szCs w:val="24"/>
          <w:lang w:val="lt-LT"/>
        </w:rPr>
        <w:t xml:space="preserve"> gali prašyti, kad dalyviai pateiktų paaiškinimus nekeisdami pasiūlymo esmės, t.y. siūlomų prekių, paslaugų, darbų ir jų pateikimo, suteikimo ar atlikimo. Tiekėjai ar jų atstov</w:t>
      </w:r>
      <w:r w:rsidR="001A451C">
        <w:rPr>
          <w:iCs/>
          <w:sz w:val="24"/>
          <w:szCs w:val="24"/>
          <w:lang w:val="lt-LT"/>
        </w:rPr>
        <w:t>ai gali būti kviečiami į MAP</w:t>
      </w:r>
      <w:r w:rsidR="00075245" w:rsidRPr="00235558">
        <w:rPr>
          <w:iCs/>
          <w:sz w:val="24"/>
          <w:szCs w:val="24"/>
          <w:lang w:val="lt-LT"/>
        </w:rPr>
        <w:t>, iš anksto raštu pranešant, į kokius klausimus jie turės atsakyti.</w:t>
      </w:r>
    </w:p>
    <w:p w:rsidR="002441E9" w:rsidRDefault="002441E9" w:rsidP="0025479B">
      <w:pPr>
        <w:pStyle w:val="BodyText1"/>
        <w:numPr>
          <w:ilvl w:val="0"/>
          <w:numId w:val="15"/>
        </w:numPr>
        <w:tabs>
          <w:tab w:val="left" w:pos="1276"/>
          <w:tab w:val="left" w:pos="1418"/>
        </w:tabs>
        <w:spacing w:line="240" w:lineRule="auto"/>
        <w:ind w:left="0" w:firstLine="709"/>
        <w:rPr>
          <w:iCs/>
          <w:sz w:val="24"/>
          <w:szCs w:val="24"/>
          <w:lang w:val="lt-LT"/>
        </w:rPr>
      </w:pPr>
      <w:r w:rsidRPr="002441E9">
        <w:rPr>
          <w:sz w:val="24"/>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Pr>
          <w:sz w:val="24"/>
          <w:szCs w:val="24"/>
          <w:lang w:val="lt-LT"/>
        </w:rPr>
        <w:t>MAP</w:t>
      </w:r>
      <w:r w:rsidRPr="002441E9">
        <w:rPr>
          <w:sz w:val="24"/>
          <w:szCs w:val="24"/>
          <w:lang w:val="lt-LT"/>
        </w:rPr>
        <w:t xml:space="preserve"> privalo prašyti tiekėjo patikslinti, papildyti arba pateikti šiuos dokumentus per jos nustatytą protingą terminą, kuris negali būti trumpesnis kaip 3 darbo dienos nuo prašymo išsiuntimo iš </w:t>
      </w:r>
      <w:r>
        <w:rPr>
          <w:sz w:val="24"/>
          <w:szCs w:val="24"/>
          <w:lang w:val="lt-LT"/>
        </w:rPr>
        <w:t>MAP</w:t>
      </w:r>
      <w:r w:rsidRPr="002441E9">
        <w:rPr>
          <w:sz w:val="24"/>
          <w:szCs w:val="24"/>
          <w:lang w:val="lt-LT"/>
        </w:rPr>
        <w:t xml:space="preserve"> dienos.</w:t>
      </w:r>
    </w:p>
    <w:p w:rsidR="00420DF8" w:rsidRPr="00235558" w:rsidRDefault="00420DF8"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Neatmesti pasiūlymai vertinami remiantis vienu iš šių kriterijų:</w:t>
      </w:r>
    </w:p>
    <w:p w:rsidR="00420DF8" w:rsidRPr="00235558" w:rsidRDefault="00A9579C" w:rsidP="0025479B">
      <w:pPr>
        <w:pStyle w:val="BodyText1"/>
        <w:numPr>
          <w:ilvl w:val="1"/>
          <w:numId w:val="15"/>
        </w:numPr>
        <w:tabs>
          <w:tab w:val="left" w:pos="1276"/>
          <w:tab w:val="left" w:pos="1418"/>
        </w:tabs>
        <w:spacing w:line="240" w:lineRule="auto"/>
        <w:ind w:left="0" w:firstLine="709"/>
        <w:rPr>
          <w:iCs/>
          <w:sz w:val="24"/>
          <w:szCs w:val="24"/>
          <w:lang w:val="lt-LT"/>
        </w:rPr>
      </w:pPr>
      <w:r>
        <w:rPr>
          <w:iCs/>
          <w:sz w:val="24"/>
          <w:szCs w:val="24"/>
          <w:lang w:val="lt-LT"/>
        </w:rPr>
        <w:t>mažiausios kainos;</w:t>
      </w:r>
    </w:p>
    <w:p w:rsidR="00420DF8" w:rsidRPr="00235558" w:rsidRDefault="00420DF8"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ekonomiškai naudingiausio p</w:t>
      </w:r>
      <w:r w:rsidR="007850A9" w:rsidRPr="00235558">
        <w:rPr>
          <w:iCs/>
          <w:sz w:val="24"/>
          <w:szCs w:val="24"/>
          <w:lang w:val="lt-LT"/>
        </w:rPr>
        <w:t xml:space="preserve">asiūlymo – </w:t>
      </w:r>
      <w:r w:rsidRPr="00235558">
        <w:rPr>
          <w:iCs/>
          <w:sz w:val="24"/>
          <w:szCs w:val="24"/>
          <w:lang w:val="lt-LT"/>
        </w:rPr>
        <w:t>kai pirkimo sutartis sudarom</w:t>
      </w:r>
      <w:r w:rsidR="00E40C13">
        <w:rPr>
          <w:iCs/>
          <w:sz w:val="24"/>
          <w:szCs w:val="24"/>
          <w:lang w:val="lt-LT"/>
        </w:rPr>
        <w:t>a su dalyviu, pateikusiu MAP</w:t>
      </w:r>
      <w:r w:rsidRPr="00235558">
        <w:rPr>
          <w:iCs/>
          <w:sz w:val="24"/>
          <w:szCs w:val="24"/>
          <w:lang w:val="lt-LT"/>
        </w:rPr>
        <w:t xml:space="preserve">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w:t>
      </w:r>
      <w:r w:rsidR="007850A9" w:rsidRPr="00235558">
        <w:rPr>
          <w:iCs/>
          <w:sz w:val="24"/>
          <w:szCs w:val="24"/>
          <w:lang w:val="lt-LT"/>
        </w:rPr>
        <w:t>iekėjų kvalifikacijos kriterijų;</w:t>
      </w:r>
    </w:p>
    <w:p w:rsidR="00420DF8" w:rsidRPr="00235558" w:rsidRDefault="007850A9"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tinkamiausio pasiūlymo – </w:t>
      </w:r>
      <w:r w:rsidR="001A451C">
        <w:rPr>
          <w:iCs/>
          <w:sz w:val="24"/>
          <w:szCs w:val="24"/>
          <w:lang w:val="lt-LT"/>
        </w:rPr>
        <w:t>pagal MAP</w:t>
      </w:r>
      <w:r w:rsidR="00420DF8" w:rsidRPr="00235558">
        <w:rPr>
          <w:iCs/>
          <w:sz w:val="24"/>
          <w:szCs w:val="24"/>
          <w:lang w:val="lt-LT"/>
        </w:rPr>
        <w:t xml:space="preserve"> pirkimo dokumentuose nustatytus su pirkimo objektu susi</w:t>
      </w:r>
      <w:r w:rsidR="008F42B9" w:rsidRPr="00235558">
        <w:rPr>
          <w:iCs/>
          <w:sz w:val="24"/>
          <w:szCs w:val="24"/>
          <w:lang w:val="lt-LT"/>
        </w:rPr>
        <w:t xml:space="preserve">jusius kriterijus (be kainos), – </w:t>
      </w:r>
      <w:r w:rsidR="00420DF8" w:rsidRPr="00235558">
        <w:rPr>
          <w:iCs/>
          <w:sz w:val="24"/>
          <w:szCs w:val="24"/>
          <w:lang w:val="lt-LT"/>
        </w:rPr>
        <w:t>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r w:rsidR="00205E7D">
        <w:rPr>
          <w:iCs/>
          <w:sz w:val="24"/>
          <w:szCs w:val="24"/>
          <w:lang w:val="lt-LT"/>
        </w:rPr>
        <w:t xml:space="preserve"> Pasiūlymai pagal tinkamaiausio pasiūlymo vertinimo kriterijų gali būti vertinami tik perkant meno, kultūros paslaugas.</w:t>
      </w:r>
    </w:p>
    <w:p w:rsidR="00420DF8" w:rsidRPr="00235558" w:rsidRDefault="00420DF8"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nurodomas kiekvi</w:t>
      </w:r>
      <w:r w:rsidR="00606A24" w:rsidRPr="00235558">
        <w:rPr>
          <w:iCs/>
          <w:sz w:val="24"/>
          <w:szCs w:val="24"/>
          <w:lang w:val="lt-LT"/>
        </w:rPr>
        <w:t>eno ekonomiškai naudingiausiam</w:t>
      </w:r>
      <w:r w:rsidRPr="00235558">
        <w:rPr>
          <w:iCs/>
          <w:sz w:val="24"/>
          <w:szCs w:val="24"/>
          <w:lang w:val="lt-LT"/>
        </w:rPr>
        <w:t xml:space="preserve"> </w:t>
      </w:r>
      <w:r w:rsidR="00606A24" w:rsidRPr="00235558">
        <w:rPr>
          <w:iCs/>
          <w:sz w:val="24"/>
          <w:szCs w:val="24"/>
          <w:lang w:val="lt-LT"/>
        </w:rPr>
        <w:t xml:space="preserve">ar tinkamiausiam pasiūlymui </w:t>
      </w:r>
      <w:r w:rsidRPr="00235558">
        <w:rPr>
          <w:iCs/>
          <w:sz w:val="24"/>
          <w:szCs w:val="24"/>
          <w:lang w:val="lt-LT"/>
        </w:rPr>
        <w:t>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w:t>
      </w:r>
      <w:r w:rsidR="001A451C">
        <w:rPr>
          <w:iCs/>
          <w:sz w:val="24"/>
          <w:szCs w:val="24"/>
          <w:lang w:val="lt-LT"/>
        </w:rPr>
        <w:t>terijų lyginamojo svorio, MAP</w:t>
      </w:r>
      <w:r w:rsidRPr="00235558">
        <w:rPr>
          <w:iCs/>
          <w:sz w:val="24"/>
          <w:szCs w:val="24"/>
          <w:lang w:val="lt-LT"/>
        </w:rPr>
        <w:t xml:space="preserve"> turi nurodyti pirkimo dokumentuose taikomų kriterijų svarbos eiliškumą mažėjančia tvarka.</w:t>
      </w:r>
    </w:p>
    <w:p w:rsidR="008213F0" w:rsidRPr="00235558" w:rsidRDefault="001A451C" w:rsidP="0025479B">
      <w:pPr>
        <w:pStyle w:val="BodyText1"/>
        <w:numPr>
          <w:ilvl w:val="0"/>
          <w:numId w:val="15"/>
        </w:numPr>
        <w:tabs>
          <w:tab w:val="left" w:pos="1276"/>
          <w:tab w:val="left" w:pos="1418"/>
        </w:tabs>
        <w:spacing w:line="240" w:lineRule="auto"/>
        <w:ind w:left="0" w:firstLine="709"/>
        <w:rPr>
          <w:iCs/>
          <w:sz w:val="24"/>
          <w:szCs w:val="24"/>
          <w:lang w:val="lt-LT"/>
        </w:rPr>
      </w:pPr>
      <w:r>
        <w:rPr>
          <w:iCs/>
          <w:sz w:val="24"/>
          <w:szCs w:val="24"/>
          <w:lang w:val="lt-LT"/>
        </w:rPr>
        <w:t>MAP,</w:t>
      </w:r>
      <w:r w:rsidR="008213F0" w:rsidRPr="00235558">
        <w:rPr>
          <w:iCs/>
          <w:sz w:val="24"/>
          <w:szCs w:val="24"/>
          <w:lang w:val="lt-LT"/>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w:t>
      </w:r>
      <w:r w:rsidR="008213F0" w:rsidRPr="00235558">
        <w:rPr>
          <w:iCs/>
          <w:sz w:val="24"/>
          <w:szCs w:val="24"/>
          <w:lang w:val="lt-LT"/>
        </w:rPr>
        <w:lastRenderedPageBreak/>
        <w:t>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00160901" w:rsidRPr="00864F3A">
        <w:rPr>
          <w:iCs/>
          <w:sz w:val="24"/>
          <w:szCs w:val="24"/>
          <w:lang w:val="lt-LT"/>
        </w:rPr>
        <w:t>1</w:t>
      </w:r>
      <w:r w:rsidR="00081A22">
        <w:rPr>
          <w:iCs/>
          <w:sz w:val="24"/>
          <w:szCs w:val="24"/>
          <w:lang w:val="lt-LT"/>
        </w:rPr>
        <w:t>10</w:t>
      </w:r>
      <w:r w:rsidRPr="00864F3A">
        <w:rPr>
          <w:iCs/>
          <w:sz w:val="24"/>
          <w:szCs w:val="24"/>
          <w:lang w:val="lt-LT"/>
        </w:rPr>
        <w:t xml:space="preserve"> </w:t>
      </w:r>
      <w:r w:rsidR="002018E6" w:rsidRPr="00864F3A">
        <w:rPr>
          <w:iCs/>
          <w:sz w:val="24"/>
          <w:szCs w:val="24"/>
          <w:lang w:val="lt-LT"/>
        </w:rPr>
        <w:t>punkto</w:t>
      </w:r>
      <w:r w:rsidR="002018E6" w:rsidRPr="00235558">
        <w:rPr>
          <w:iCs/>
          <w:sz w:val="24"/>
          <w:szCs w:val="24"/>
          <w:lang w:val="lt-LT"/>
        </w:rPr>
        <w:t xml:space="preserve"> nuostatas</w:t>
      </w:r>
      <w:r w:rsidRPr="00235558">
        <w:rPr>
          <w:iCs/>
          <w:sz w:val="24"/>
          <w:szCs w:val="24"/>
          <w:lang w:val="lt-LT"/>
        </w:rPr>
        <w:t>.</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XV. PIRKIMO SUTARTIS</w:t>
      </w:r>
    </w:p>
    <w:p w:rsidR="008213F0" w:rsidRPr="00235558" w:rsidRDefault="008213F0" w:rsidP="00244AF3">
      <w:pPr>
        <w:pStyle w:val="MAZAS"/>
        <w:tabs>
          <w:tab w:val="left" w:pos="1276"/>
          <w:tab w:val="left" w:pos="1418"/>
        </w:tabs>
        <w:spacing w:line="240" w:lineRule="auto"/>
        <w:ind w:firstLine="709"/>
        <w:rPr>
          <w:sz w:val="24"/>
          <w:szCs w:val="24"/>
          <w:lang w:val="lt-LT"/>
        </w:rPr>
      </w:pPr>
    </w:p>
    <w:p w:rsidR="008213F0" w:rsidRPr="00235558" w:rsidRDefault="001A451C" w:rsidP="0025479B">
      <w:pPr>
        <w:pStyle w:val="BodyText1"/>
        <w:numPr>
          <w:ilvl w:val="0"/>
          <w:numId w:val="15"/>
        </w:numPr>
        <w:tabs>
          <w:tab w:val="left" w:pos="1276"/>
          <w:tab w:val="left" w:pos="1418"/>
        </w:tabs>
        <w:spacing w:line="240" w:lineRule="auto"/>
        <w:ind w:left="0" w:firstLine="709"/>
        <w:rPr>
          <w:iCs/>
          <w:sz w:val="24"/>
          <w:szCs w:val="24"/>
          <w:lang w:val="lt-LT"/>
        </w:rPr>
      </w:pPr>
      <w:r>
        <w:rPr>
          <w:iCs/>
          <w:sz w:val="24"/>
          <w:szCs w:val="24"/>
          <w:lang w:val="lt-LT"/>
        </w:rPr>
        <w:t>MAP</w:t>
      </w:r>
      <w:r w:rsidR="008213F0" w:rsidRPr="00235558">
        <w:rPr>
          <w:iCs/>
          <w:sz w:val="24"/>
          <w:szCs w:val="24"/>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Komisija ar pirkimų organizatorius, įvykdęs pirkimo procedūras, parengia pirkimo sutarties projektą, jeigu jis nebuvo parengtas kaip pirkimo dokumentų sudėtinė dalis.</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Pirkimo sutartis turi būti sudaroma nedelsiant, bet ne anksčiau negu pasibaigė Viešųjų pirkimų įstatyme nustatytas pirkimo sutarties sudarymo atidėjimo terminas. Atidėjimo terminas gali būti netaikomas:</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kai pagrindinė pirkimo sutartis sudaroma preliminariosios sutarties pagrindu;</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vienintelis suinteresuotas dalyvis yra tas, su kuriuo sudaroma pirkimo sutartis, ir nėra suinteresuotų kandidatų;</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pirkimo sutarties vertė </w:t>
      </w:r>
      <w:r w:rsidRPr="00120AF2">
        <w:rPr>
          <w:iCs/>
          <w:sz w:val="24"/>
          <w:szCs w:val="24"/>
          <w:lang w:val="lt-LT"/>
        </w:rPr>
        <w:t xml:space="preserve">mažesnė kaip </w:t>
      </w:r>
      <w:r w:rsidR="00860726">
        <w:rPr>
          <w:b/>
          <w:iCs/>
          <w:sz w:val="24"/>
          <w:szCs w:val="24"/>
          <w:lang w:val="lt-LT"/>
        </w:rPr>
        <w:t>3</w:t>
      </w:r>
      <w:r w:rsidRPr="00860726">
        <w:rPr>
          <w:b/>
          <w:iCs/>
          <w:sz w:val="24"/>
          <w:szCs w:val="24"/>
          <w:lang w:val="lt-LT"/>
        </w:rPr>
        <w:t xml:space="preserve"> 000</w:t>
      </w:r>
      <w:r w:rsidR="00860726">
        <w:rPr>
          <w:b/>
          <w:iCs/>
          <w:sz w:val="24"/>
          <w:szCs w:val="24"/>
          <w:lang w:val="lt-LT"/>
        </w:rPr>
        <w:t xml:space="preserve"> Eur</w:t>
      </w:r>
      <w:r w:rsidR="0047400F" w:rsidRPr="00120AF2">
        <w:rPr>
          <w:iCs/>
          <w:sz w:val="24"/>
          <w:szCs w:val="24"/>
          <w:lang w:val="lt-LT"/>
        </w:rPr>
        <w:t xml:space="preserve"> be PVM</w:t>
      </w:r>
      <w:r w:rsidRPr="00235558">
        <w:rPr>
          <w:iCs/>
          <w:sz w:val="24"/>
          <w:szCs w:val="24"/>
          <w:lang w:val="lt-LT"/>
        </w:rPr>
        <w:t>;</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kai pirkimo sutartis sudaroma atliekant mažos vertės pirkimą.</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Viešųjų pirkimų įstatymo 92 straipsnyje </w:t>
      </w:r>
      <w:r w:rsidR="00057FEF">
        <w:rPr>
          <w:iCs/>
          <w:sz w:val="24"/>
          <w:szCs w:val="24"/>
          <w:lang w:val="lt-LT"/>
        </w:rPr>
        <w:t>nurodytais atvejais, kai MAP</w:t>
      </w:r>
      <w:r w:rsidRPr="00235558">
        <w:rPr>
          <w:iCs/>
          <w:sz w:val="24"/>
          <w:szCs w:val="24"/>
          <w:lang w:val="lt-LT"/>
        </w:rPr>
        <w:t xml:space="preserve"> informacinį pranešimą skelbia CVP IS, pirkimo sutartis gali būti sudaroma ne anksčiau kaip po 5 darbo dienų nuo informacinio pranešim</w:t>
      </w:r>
      <w:r w:rsidR="00057FEF">
        <w:rPr>
          <w:iCs/>
          <w:sz w:val="24"/>
          <w:szCs w:val="24"/>
          <w:lang w:val="lt-LT"/>
        </w:rPr>
        <w:t>o paskelbimo dienos. Kai MAP</w:t>
      </w:r>
      <w:r w:rsidRPr="00235558">
        <w:rPr>
          <w:iCs/>
          <w:sz w:val="24"/>
          <w:szCs w:val="24"/>
          <w:lang w:val="lt-LT"/>
        </w:rPr>
        <w:t xml:space="preserve"> Europos sąjungos oficialiame leidinyje paskelbia pranešimą dėl savanoriško ex ante skaidrumo, pirkimo sutartis gali būti sudaroma ne anksčiau kaip po 10 dienų nuo šio pranešimo paskelbimo dienos.</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Tais atvejais, kai pirkimo sutartis sudaroma raštu, o tiekėjas, kuriam buvo pasiūlyta sudaryti pirkimo sutartį, atsisako sudar</w:t>
      </w:r>
      <w:r w:rsidR="00057FEF">
        <w:rPr>
          <w:iCs/>
          <w:sz w:val="24"/>
          <w:szCs w:val="24"/>
          <w:lang w:val="lt-LT"/>
        </w:rPr>
        <w:t>yti pirkimo sutartį, tai MAP</w:t>
      </w:r>
      <w:r w:rsidRPr="00235558">
        <w:rPr>
          <w:iCs/>
          <w:sz w:val="24"/>
          <w:szCs w:val="24"/>
          <w:lang w:val="lt-LT"/>
        </w:rPr>
        <w:t xml:space="preserve"> siūlo sudaryti pirkimo sutartį tiekėjui, kurio pasiūlymas pagal patvirtintą pasiūlymų eilę yra pirmas po tiekėjo, atsisakiusio sudaryti pirkimo sutartį.</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Atsisakymu sudaryti pirkimo sutartį laikomas bet kuris iš šių atvejų:</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tiekėjas raštu atsisako sudaryti pirkimo sutartį;</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tiekėjas nepasira</w:t>
      </w:r>
      <w:r w:rsidR="00057FEF">
        <w:rPr>
          <w:iCs/>
          <w:sz w:val="24"/>
          <w:szCs w:val="24"/>
          <w:lang w:val="lt-LT"/>
        </w:rPr>
        <w:t>šo pirkimo sutarties iki MAP</w:t>
      </w:r>
      <w:r w:rsidRPr="00235558">
        <w:rPr>
          <w:iCs/>
          <w:sz w:val="24"/>
          <w:szCs w:val="24"/>
          <w:lang w:val="lt-LT"/>
        </w:rPr>
        <w:t xml:space="preserve"> nurodyto laiko;</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tiekėjas atsisako pasirašyti pirkimo sutartį pirkimo dokumentuose nustatytomis sąlygomis;</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tiekėjas nepateikia pirkimo dokumentuose nustatyto pirkimo sutarties į</w:t>
      </w:r>
      <w:r w:rsidR="00057FEF">
        <w:rPr>
          <w:iCs/>
          <w:sz w:val="24"/>
          <w:szCs w:val="24"/>
          <w:lang w:val="lt-LT"/>
        </w:rPr>
        <w:t>vykdymo užtikrinimo iki MAP</w:t>
      </w:r>
      <w:r w:rsidRPr="00235558">
        <w:rPr>
          <w:iCs/>
          <w:sz w:val="24"/>
          <w:szCs w:val="24"/>
          <w:lang w:val="lt-LT"/>
        </w:rPr>
        <w:t xml:space="preserve"> nurodyto laiko;</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ūkio subjektų grupė, kurios pasiūlymas pripaži</w:t>
      </w:r>
      <w:r w:rsidR="00057FEF">
        <w:rPr>
          <w:iCs/>
          <w:sz w:val="24"/>
          <w:szCs w:val="24"/>
          <w:lang w:val="lt-LT"/>
        </w:rPr>
        <w:t>ntas geriausiu, neįgijo MAP</w:t>
      </w:r>
      <w:r w:rsidRPr="00235558">
        <w:rPr>
          <w:iCs/>
          <w:sz w:val="24"/>
          <w:szCs w:val="24"/>
          <w:lang w:val="lt-LT"/>
        </w:rPr>
        <w:t xml:space="preserve"> reikalaujamos teisinės formos.</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Pirkimo sutartis sudaroma raštu, išskyrus atvejus, kai pirkimo sutartis gali būti sudaroma žodžiu. Kai pirkimo sutartis sudaroma raštu, turi būti nustatyta:</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pirkimo sutarties šalių teisės ir pareigos;</w:t>
      </w:r>
    </w:p>
    <w:p w:rsidR="008213F0" w:rsidRPr="00864F3A"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864F3A">
        <w:rPr>
          <w:iCs/>
          <w:sz w:val="24"/>
          <w:szCs w:val="24"/>
          <w:lang w:val="lt-LT"/>
        </w:rPr>
        <w:t>perkamos prekės, paslaugos ar darbai, jeigu įmanoma, – tikslūs jų kiekiai;</w:t>
      </w:r>
    </w:p>
    <w:p w:rsidR="007B2F25" w:rsidRDefault="007B2F25" w:rsidP="0025479B">
      <w:pPr>
        <w:pStyle w:val="BodyText1"/>
        <w:numPr>
          <w:ilvl w:val="1"/>
          <w:numId w:val="15"/>
        </w:numPr>
        <w:tabs>
          <w:tab w:val="left" w:pos="1276"/>
          <w:tab w:val="left" w:pos="1418"/>
        </w:tabs>
        <w:spacing w:line="240" w:lineRule="auto"/>
        <w:ind w:left="0" w:firstLine="709"/>
        <w:rPr>
          <w:iCs/>
          <w:sz w:val="24"/>
          <w:szCs w:val="24"/>
          <w:lang w:val="lt-LT"/>
        </w:rPr>
      </w:pPr>
      <w:r w:rsidRPr="007B2F25">
        <w:rPr>
          <w:sz w:val="24"/>
          <w:szCs w:val="24"/>
          <w:lang w:val="lt-LT"/>
        </w:rPr>
        <w:t>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„Dėl viešojo pirkimo-pardavimo sutarčių kainos ir kainodaros taisyklių nustatymo metodikos patvirtinimo“ (Viešųjų pirkimų tarnybos direktoriaus 2011 m. rugpjūčio 1 d. įsakymo Nr. 1S-105 redakcija);</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atsiskaitymų ir mokėjimo tvarka;</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terminai;</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užtikrinimas;</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ginčų sprendimo tvarka;</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pirkimo sutarties nutraukimo tvarka;</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pirkimo sutarties galiojimas;</w:t>
      </w:r>
    </w:p>
    <w:p w:rsidR="008213F0" w:rsidRPr="00235558" w:rsidRDefault="008213F0" w:rsidP="0025479B">
      <w:pPr>
        <w:pStyle w:val="BodyText1"/>
        <w:numPr>
          <w:ilvl w:val="1"/>
          <w:numId w:val="15"/>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jeigu sudaroma preliminarioji sutartis – jai būdingos nuostatos;</w:t>
      </w:r>
    </w:p>
    <w:p w:rsidR="008213F0" w:rsidRPr="00235558" w:rsidRDefault="008213F0" w:rsidP="0025479B">
      <w:pPr>
        <w:pStyle w:val="BodyText1"/>
        <w:numPr>
          <w:ilvl w:val="1"/>
          <w:numId w:val="15"/>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 xml:space="preserve">subrangovai, subtiekėjai ar subteikėjai, jeigu vykdant </w:t>
      </w:r>
      <w:r w:rsidR="00075245" w:rsidRPr="00235558">
        <w:rPr>
          <w:iCs/>
          <w:sz w:val="24"/>
          <w:szCs w:val="24"/>
          <w:lang w:val="lt-LT"/>
        </w:rPr>
        <w:t xml:space="preserve">pirkimo </w:t>
      </w:r>
      <w:r w:rsidRPr="00235558">
        <w:rPr>
          <w:iCs/>
          <w:sz w:val="24"/>
          <w:szCs w:val="24"/>
          <w:lang w:val="lt-LT"/>
        </w:rPr>
        <w:t>sutartį jie pasitelkiami, ir jų keitimo tvarka.</w:t>
      </w:r>
    </w:p>
    <w:p w:rsidR="00490636" w:rsidRDefault="00490636"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Pirkimo sutartis gali būti sudaroma žodžiu, kai prekių ar paslaugų pirkimo sut</w:t>
      </w:r>
      <w:r w:rsidR="00F02A39">
        <w:rPr>
          <w:iCs/>
          <w:sz w:val="24"/>
          <w:szCs w:val="24"/>
          <w:lang w:val="lt-LT"/>
        </w:rPr>
        <w:t xml:space="preserve">arties vertė yra mažesnė kaip </w:t>
      </w:r>
      <w:r w:rsidR="00F02A39" w:rsidRPr="00F02A39">
        <w:rPr>
          <w:b/>
          <w:iCs/>
          <w:sz w:val="24"/>
          <w:szCs w:val="24"/>
          <w:lang w:val="lt-LT"/>
        </w:rPr>
        <w:t>3</w:t>
      </w:r>
      <w:r w:rsidRPr="00F02A39">
        <w:rPr>
          <w:b/>
          <w:iCs/>
          <w:sz w:val="24"/>
          <w:szCs w:val="24"/>
          <w:lang w:val="lt-LT"/>
        </w:rPr>
        <w:t xml:space="preserve"> 000</w:t>
      </w:r>
      <w:r w:rsidR="00F02A39" w:rsidRPr="00F02A39">
        <w:rPr>
          <w:b/>
          <w:iCs/>
          <w:sz w:val="24"/>
          <w:szCs w:val="24"/>
          <w:lang w:val="lt-LT"/>
        </w:rPr>
        <w:t xml:space="preserve"> Eur</w:t>
      </w:r>
      <w:r w:rsidR="0047400F" w:rsidRPr="00235558">
        <w:rPr>
          <w:iCs/>
          <w:sz w:val="24"/>
          <w:szCs w:val="24"/>
          <w:lang w:val="lt-LT"/>
        </w:rPr>
        <w:t xml:space="preserve"> be PVM</w:t>
      </w:r>
      <w:r w:rsidRPr="00235558">
        <w:rPr>
          <w:iCs/>
          <w:sz w:val="24"/>
          <w:szCs w:val="24"/>
          <w:lang w:val="lt-LT"/>
        </w:rPr>
        <w:t>.</w:t>
      </w:r>
    </w:p>
    <w:p w:rsidR="00E61DA7" w:rsidRPr="00E61DA7" w:rsidRDefault="00E61DA7" w:rsidP="00E61DA7">
      <w:pPr>
        <w:pStyle w:val="ListParagraph"/>
        <w:numPr>
          <w:ilvl w:val="0"/>
          <w:numId w:val="15"/>
        </w:numPr>
        <w:ind w:left="0" w:firstLine="709"/>
        <w:rPr>
          <w:iCs/>
          <w:color w:val="000000"/>
          <w:sz w:val="24"/>
          <w:szCs w:val="24"/>
          <w:lang w:eastAsia="lt-LT"/>
        </w:rPr>
      </w:pPr>
      <w:r w:rsidRPr="00E61DA7">
        <w:rPr>
          <w:iCs/>
          <w:color w:val="000000"/>
          <w:sz w:val="24"/>
          <w:szCs w:val="24"/>
          <w:lang w:eastAsia="lt-LT"/>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3 000 eurų be PVM arba kai pirkimo sutartis sudaryta atlikus mažo</w:t>
      </w:r>
      <w:r w:rsidR="00DB3EA8">
        <w:rPr>
          <w:iCs/>
          <w:color w:val="000000"/>
          <w:sz w:val="24"/>
          <w:szCs w:val="24"/>
          <w:lang w:eastAsia="lt-LT"/>
        </w:rPr>
        <w:t>s vertės pirkimą. MAP</w:t>
      </w:r>
      <w:r w:rsidRPr="00E61DA7">
        <w:rPr>
          <w:iCs/>
          <w:color w:val="000000"/>
          <w:sz w:val="24"/>
          <w:szCs w:val="24"/>
          <w:lang w:eastAsia="lt-LT"/>
        </w:rPr>
        <w:t>, norėdama keisti pirkimo sutarties sąlygas, atsižvelgia į Viešojo pirkimo-pardavimo sutarčių sąlygų keitimo rekomendacijas, patvirtintas Viešųjų pirkimų tarnybos direktoriaus 2009 m. gegužės 5 d. įsakymu Nr. 1S-43.</w:t>
      </w:r>
    </w:p>
    <w:p w:rsidR="00864F3A" w:rsidRPr="00235558" w:rsidRDefault="00864F3A"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XVI. PRELIMINARIOJI SUTARTIS</w:t>
      </w:r>
    </w:p>
    <w:p w:rsidR="008213F0" w:rsidRPr="00235558" w:rsidRDefault="008213F0" w:rsidP="00244AF3">
      <w:pPr>
        <w:pStyle w:val="MAZAS"/>
        <w:tabs>
          <w:tab w:val="left" w:pos="1276"/>
          <w:tab w:val="left" w:pos="1418"/>
        </w:tabs>
        <w:spacing w:line="240" w:lineRule="auto"/>
        <w:ind w:firstLine="709"/>
        <w:rPr>
          <w:sz w:val="24"/>
          <w:szCs w:val="24"/>
          <w:lang w:val="lt-LT"/>
        </w:rPr>
      </w:pPr>
    </w:p>
    <w:p w:rsidR="008213F0" w:rsidRPr="00235558" w:rsidRDefault="00057FEF" w:rsidP="0025479B">
      <w:pPr>
        <w:pStyle w:val="BodyText1"/>
        <w:numPr>
          <w:ilvl w:val="0"/>
          <w:numId w:val="15"/>
        </w:numPr>
        <w:tabs>
          <w:tab w:val="left" w:pos="1276"/>
          <w:tab w:val="left" w:pos="1418"/>
        </w:tabs>
        <w:spacing w:line="240" w:lineRule="auto"/>
        <w:ind w:left="0" w:firstLine="709"/>
        <w:rPr>
          <w:iCs/>
          <w:sz w:val="24"/>
          <w:szCs w:val="24"/>
          <w:lang w:val="lt-LT"/>
        </w:rPr>
      </w:pPr>
      <w:r>
        <w:rPr>
          <w:iCs/>
          <w:sz w:val="24"/>
          <w:szCs w:val="24"/>
          <w:lang w:val="lt-LT"/>
        </w:rPr>
        <w:t>MAP</w:t>
      </w:r>
      <w:r w:rsidR="008213F0" w:rsidRPr="00235558">
        <w:rPr>
          <w:iCs/>
          <w:sz w:val="24"/>
          <w:szCs w:val="24"/>
          <w:lang w:val="lt-LT"/>
        </w:rPr>
        <w:t xml:space="preserve">, atlikusi pirkimą, gali sudaryti preliminariąją sutartį. Preliminariosios sutarties pagrindu ji gali sudaryti vieną ar kelias pirkimo sutartis (toliau šiame skyriuje – pagrindinė </w:t>
      </w:r>
      <w:r w:rsidR="00075245" w:rsidRPr="00235558">
        <w:rPr>
          <w:iCs/>
          <w:sz w:val="24"/>
          <w:szCs w:val="24"/>
          <w:lang w:val="lt-LT"/>
        </w:rPr>
        <w:t xml:space="preserve">pirkimo </w:t>
      </w:r>
      <w:r w:rsidR="008213F0" w:rsidRPr="00235558">
        <w:rPr>
          <w:iCs/>
          <w:sz w:val="24"/>
          <w:szCs w:val="24"/>
          <w:lang w:val="lt-LT"/>
        </w:rPr>
        <w:t xml:space="preserve">sutartis). Tiek sudarydama preliminariąją sutartį, tiek jos pagrindu pagrindinę </w:t>
      </w:r>
      <w:r w:rsidR="00075245" w:rsidRPr="00235558">
        <w:rPr>
          <w:iCs/>
          <w:sz w:val="24"/>
          <w:szCs w:val="24"/>
          <w:lang w:val="lt-LT"/>
        </w:rPr>
        <w:t xml:space="preserve">pirkimo </w:t>
      </w:r>
      <w:r>
        <w:rPr>
          <w:iCs/>
          <w:sz w:val="24"/>
          <w:szCs w:val="24"/>
          <w:lang w:val="lt-LT"/>
        </w:rPr>
        <w:t>sutartį, MAP</w:t>
      </w:r>
      <w:r w:rsidR="008213F0" w:rsidRPr="00235558">
        <w:rPr>
          <w:iCs/>
          <w:sz w:val="24"/>
          <w:szCs w:val="24"/>
          <w:lang w:val="lt-LT"/>
        </w:rPr>
        <w:t xml:space="preserve"> vadovaujasi Viešųjų pirkimų įstatymu ir Taisyklėmis.</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Preliminarioji sutartis gali būti sudaroma tik raštu, ne ilgesniam kaip 4 metų laikotarpiui. Preliminariosios sutarties pagrindu sudaroma pagrindinė </w:t>
      </w:r>
      <w:r w:rsidR="005C06D2" w:rsidRPr="00235558">
        <w:rPr>
          <w:iCs/>
          <w:sz w:val="24"/>
          <w:szCs w:val="24"/>
          <w:lang w:val="lt-LT"/>
        </w:rPr>
        <w:t xml:space="preserve">pirkimo </w:t>
      </w:r>
      <w:r w:rsidRPr="00235558">
        <w:rPr>
          <w:iCs/>
          <w:sz w:val="24"/>
          <w:szCs w:val="24"/>
          <w:lang w:val="lt-LT"/>
        </w:rPr>
        <w:t xml:space="preserve">sutartis, atliekant prekių ir paslaugų pirkimus, kurių </w:t>
      </w:r>
      <w:r w:rsidR="005C06D2" w:rsidRPr="00235558">
        <w:rPr>
          <w:iCs/>
          <w:sz w:val="24"/>
          <w:szCs w:val="24"/>
          <w:lang w:val="lt-LT"/>
        </w:rPr>
        <w:t xml:space="preserve">pagrindinės </w:t>
      </w:r>
      <w:r w:rsidRPr="00235558">
        <w:rPr>
          <w:iCs/>
          <w:sz w:val="24"/>
          <w:szCs w:val="24"/>
          <w:lang w:val="lt-LT"/>
        </w:rPr>
        <w:t>pirkimo sutarties vertė yra maže</w:t>
      </w:r>
      <w:r w:rsidR="00CC215F">
        <w:rPr>
          <w:iCs/>
          <w:sz w:val="24"/>
          <w:szCs w:val="24"/>
          <w:lang w:val="lt-LT"/>
        </w:rPr>
        <w:t xml:space="preserve">snė kaip </w:t>
      </w:r>
      <w:r w:rsidR="00CC215F" w:rsidRPr="00AB0230">
        <w:rPr>
          <w:b/>
          <w:iCs/>
          <w:sz w:val="24"/>
          <w:szCs w:val="24"/>
          <w:lang w:val="lt-LT"/>
        </w:rPr>
        <w:t>3</w:t>
      </w:r>
      <w:r w:rsidRPr="00AB0230">
        <w:rPr>
          <w:b/>
          <w:iCs/>
          <w:sz w:val="24"/>
          <w:szCs w:val="24"/>
          <w:lang w:val="lt-LT"/>
        </w:rPr>
        <w:t xml:space="preserve"> 000</w:t>
      </w:r>
      <w:r w:rsidR="00CC215F">
        <w:rPr>
          <w:iCs/>
          <w:sz w:val="24"/>
          <w:szCs w:val="24"/>
          <w:lang w:val="lt-LT"/>
        </w:rPr>
        <w:t xml:space="preserve"> Eur be</w:t>
      </w:r>
      <w:r w:rsidR="0047400F" w:rsidRPr="00235558">
        <w:rPr>
          <w:iCs/>
          <w:sz w:val="24"/>
          <w:szCs w:val="24"/>
          <w:lang w:val="lt-LT"/>
        </w:rPr>
        <w:t xml:space="preserve"> PVM</w:t>
      </w:r>
      <w:r w:rsidRPr="00235558">
        <w:rPr>
          <w:iCs/>
          <w:sz w:val="24"/>
          <w:szCs w:val="24"/>
          <w:lang w:val="lt-LT"/>
        </w:rPr>
        <w:t>, gali būti sudaroma žodžiu.</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Preliminariąja sutartimi šalys susitaria nustatyti sąlygas, taikomas preliminariosios sutarties pagrindu sudaromai pagrindinei pirkimo sutarčiai. Preliminariojoje sutartyje turi būti nustatytos </w:t>
      </w:r>
      <w:r w:rsidR="00606A24" w:rsidRPr="00235558">
        <w:rPr>
          <w:iCs/>
          <w:sz w:val="24"/>
          <w:szCs w:val="24"/>
          <w:lang w:val="lt-LT"/>
        </w:rPr>
        <w:t xml:space="preserve">esminės </w:t>
      </w:r>
      <w:r w:rsidRPr="00235558">
        <w:rPr>
          <w:iCs/>
          <w:sz w:val="24"/>
          <w:szCs w:val="24"/>
          <w:lang w:val="lt-LT"/>
        </w:rPr>
        <w:t>pagrindinės</w:t>
      </w:r>
      <w:r w:rsidR="005C06D2" w:rsidRPr="00235558">
        <w:rPr>
          <w:iCs/>
          <w:sz w:val="24"/>
          <w:szCs w:val="24"/>
          <w:lang w:val="lt-LT"/>
        </w:rPr>
        <w:t xml:space="preserve"> pirkimo</w:t>
      </w:r>
      <w:r w:rsidRPr="00235558">
        <w:rPr>
          <w:iCs/>
          <w:sz w:val="24"/>
          <w:szCs w:val="24"/>
          <w:lang w:val="lt-LT"/>
        </w:rPr>
        <w:t xml:space="preserve"> sutarties sąlygos: pirkimo sutarties objektas, kaina ir kiekiai ar apimtys, ar kainos, kiekių ar apimčių nustatymo sąlygos, kitos sąlygos. Sudarant pagrindinę </w:t>
      </w:r>
      <w:r w:rsidR="005C06D2" w:rsidRPr="00235558">
        <w:rPr>
          <w:iCs/>
          <w:sz w:val="24"/>
          <w:szCs w:val="24"/>
          <w:lang w:val="lt-LT"/>
        </w:rPr>
        <w:t xml:space="preserve">pirkimo </w:t>
      </w:r>
      <w:r w:rsidRPr="00235558">
        <w:rPr>
          <w:iCs/>
          <w:sz w:val="24"/>
          <w:szCs w:val="24"/>
          <w:lang w:val="lt-LT"/>
        </w:rPr>
        <w:t>sutartį šalys negali keisti esminių preliminar</w:t>
      </w:r>
      <w:r w:rsidR="00057FEF">
        <w:rPr>
          <w:iCs/>
          <w:sz w:val="24"/>
          <w:szCs w:val="24"/>
          <w:lang w:val="lt-LT"/>
        </w:rPr>
        <w:t>iosios sutarties sąlygų. MAP</w:t>
      </w:r>
      <w:r w:rsidRPr="00235558">
        <w:rPr>
          <w:iCs/>
          <w:sz w:val="24"/>
          <w:szCs w:val="24"/>
          <w:lang w:val="lt-LT"/>
        </w:rPr>
        <w:t xml:space="preserve"> gali priimti sprendimą preliminariojoje sutartyje nustatyti ne tik esmines, bet ir visas jos pagrindu sudaromos pagrindinės pirkimo sutarties sąlygas.</w:t>
      </w:r>
    </w:p>
    <w:p w:rsidR="008213F0" w:rsidRPr="00235558" w:rsidRDefault="00057FEF" w:rsidP="0025479B">
      <w:pPr>
        <w:pStyle w:val="BodyText1"/>
        <w:numPr>
          <w:ilvl w:val="0"/>
          <w:numId w:val="15"/>
        </w:numPr>
        <w:tabs>
          <w:tab w:val="left" w:pos="1276"/>
          <w:tab w:val="left" w:pos="1418"/>
        </w:tabs>
        <w:spacing w:line="240" w:lineRule="auto"/>
        <w:ind w:left="0" w:firstLine="709"/>
        <w:rPr>
          <w:iCs/>
          <w:sz w:val="24"/>
          <w:szCs w:val="24"/>
          <w:lang w:val="lt-LT"/>
        </w:rPr>
      </w:pPr>
      <w:r>
        <w:rPr>
          <w:iCs/>
          <w:sz w:val="24"/>
          <w:szCs w:val="24"/>
          <w:lang w:val="lt-LT"/>
        </w:rPr>
        <w:t>MAP</w:t>
      </w:r>
      <w:r w:rsidR="008213F0" w:rsidRPr="00235558">
        <w:rPr>
          <w:iCs/>
          <w:sz w:val="24"/>
          <w:szCs w:val="24"/>
          <w:lang w:val="lt-LT"/>
        </w:rPr>
        <w:t xml:space="preserve"> gali sudaryti preliminariąją sutartį su vienu arba su keliais tiekėjais. Tais atvejais, kai preliminarioji sutartis sudaroma su keliais tiekėjais, jų turi būti ne mažiau kaip </w:t>
      </w:r>
      <w:r w:rsidR="00B904DD" w:rsidRPr="00235558">
        <w:rPr>
          <w:iCs/>
          <w:sz w:val="24"/>
          <w:szCs w:val="24"/>
          <w:lang w:val="lt-LT"/>
        </w:rPr>
        <w:t>3</w:t>
      </w:r>
      <w:r w:rsidR="008213F0" w:rsidRPr="00235558">
        <w:rPr>
          <w:iCs/>
          <w:sz w:val="24"/>
          <w:szCs w:val="24"/>
          <w:lang w:val="lt-LT"/>
        </w:rPr>
        <w:t xml:space="preserve">, jeigu yra </w:t>
      </w:r>
      <w:r w:rsidR="00B904DD" w:rsidRPr="00235558">
        <w:rPr>
          <w:iCs/>
          <w:sz w:val="24"/>
          <w:szCs w:val="24"/>
          <w:lang w:val="lt-LT"/>
        </w:rPr>
        <w:t xml:space="preserve">3 </w:t>
      </w:r>
      <w:r w:rsidR="008213F0" w:rsidRPr="00235558">
        <w:rPr>
          <w:iCs/>
          <w:sz w:val="24"/>
          <w:szCs w:val="24"/>
          <w:lang w:val="lt-LT"/>
        </w:rPr>
        <w:t xml:space="preserve">ir daugiau nustatytus kvalifikacinius reikalavimus atitinkančių ir priimtinus pasiūlymus pateikusių tiekėjų. Pagrindinė </w:t>
      </w:r>
      <w:r w:rsidR="005C06D2" w:rsidRPr="00235558">
        <w:rPr>
          <w:iCs/>
          <w:sz w:val="24"/>
          <w:szCs w:val="24"/>
          <w:lang w:val="lt-LT"/>
        </w:rPr>
        <w:t xml:space="preserve">pirkimo </w:t>
      </w:r>
      <w:r w:rsidR="008213F0" w:rsidRPr="00235558">
        <w:rPr>
          <w:iCs/>
          <w:sz w:val="24"/>
          <w:szCs w:val="24"/>
          <w:lang w:val="lt-LT"/>
        </w:rPr>
        <w:t>sutartis sudaroma tik su tais tiekėjais, su kuriais buvo sudaryta preliminarioji sutartis.</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904DD" w:rsidRPr="00235558" w:rsidRDefault="00B904DD"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Tais atvejais, kai preliminarioji sutartis sudaryta su vienu tiekėju ir joje buvo nustatytos esminės pagrindinės pi</w:t>
      </w:r>
      <w:r w:rsidR="00057FEF">
        <w:rPr>
          <w:iCs/>
          <w:sz w:val="24"/>
          <w:szCs w:val="24"/>
          <w:lang w:val="lt-LT"/>
        </w:rPr>
        <w:t>rkimo sutarties sąlygos, MAP</w:t>
      </w:r>
      <w:r w:rsidRPr="00235558">
        <w:rPr>
          <w:iCs/>
          <w:sz w:val="24"/>
          <w:szCs w:val="24"/>
          <w:lang w:val="lt-LT"/>
        </w:rPr>
        <w:t xml:space="preserve"> kreipiasi į tiekėją raštu, prašydama papildyti pasiūlymą iki nustatyto termino, ir nurodo, kad papildymas negali keisti pasiūlymo esmės.</w:t>
      </w:r>
    </w:p>
    <w:p w:rsidR="00B904DD" w:rsidRPr="00235558" w:rsidRDefault="00B904DD"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keliais tiekėjais ir joje buvo nustatytos esminės pagrindinės </w:t>
      </w:r>
      <w:r w:rsidR="005C06D2" w:rsidRPr="00235558">
        <w:rPr>
          <w:iCs/>
          <w:sz w:val="24"/>
          <w:szCs w:val="24"/>
          <w:lang w:val="lt-LT"/>
        </w:rPr>
        <w:t xml:space="preserve">pirkimo </w:t>
      </w:r>
      <w:r w:rsidRPr="00235558">
        <w:rPr>
          <w:iCs/>
          <w:sz w:val="24"/>
          <w:szCs w:val="24"/>
          <w:lang w:val="lt-LT"/>
        </w:rPr>
        <w:t xml:space="preserve">sutarties sąlygos, pagrindinė </w:t>
      </w:r>
      <w:r w:rsidR="005C06D2" w:rsidRPr="00235558">
        <w:rPr>
          <w:iCs/>
          <w:sz w:val="24"/>
          <w:szCs w:val="24"/>
          <w:lang w:val="lt-LT"/>
        </w:rPr>
        <w:t xml:space="preserve">pirkimo </w:t>
      </w:r>
      <w:r w:rsidRPr="00235558">
        <w:rPr>
          <w:iCs/>
          <w:sz w:val="24"/>
          <w:szCs w:val="24"/>
          <w:lang w:val="lt-LT"/>
        </w:rPr>
        <w:t xml:space="preserve">sutartis gali būti sudaroma neatnaujinant tiekėjų varžymosi. Preliminariojoje sutartyje nustatomos tiekėjo pasirinkimo sudaryti pagrindinę </w:t>
      </w:r>
      <w:r w:rsidR="005C06D2" w:rsidRPr="00235558">
        <w:rPr>
          <w:iCs/>
          <w:sz w:val="24"/>
          <w:szCs w:val="24"/>
          <w:lang w:val="lt-LT"/>
        </w:rPr>
        <w:t xml:space="preserve">pirkimo </w:t>
      </w:r>
      <w:r w:rsidRPr="00235558">
        <w:rPr>
          <w:iCs/>
          <w:sz w:val="24"/>
          <w:szCs w:val="24"/>
          <w:lang w:val="lt-LT"/>
        </w:rPr>
        <w:t>sutartį aplinkybės. Paprastai, tačiau ne visais atvejais, taiko</w:t>
      </w:r>
      <w:r w:rsidR="00057FEF">
        <w:rPr>
          <w:iCs/>
          <w:sz w:val="24"/>
          <w:szCs w:val="24"/>
          <w:lang w:val="lt-LT"/>
        </w:rPr>
        <w:t>mas eiliškumo principas: MAP</w:t>
      </w:r>
      <w:r w:rsidRPr="00235558">
        <w:rPr>
          <w:iCs/>
          <w:sz w:val="24"/>
          <w:szCs w:val="24"/>
          <w:lang w:val="lt-LT"/>
        </w:rPr>
        <w:t xml:space="preserve"> pirmiausia raštu kreipiasi į tiekėją, kurį laiko geriausiu, siūlydama pasirašyti, pranešdama apie priimtą sprendimą sudaryti preliminariosios sutarties pagrindu pagrindinę pirkimo sutartį. Šiam tiekėjui atsisakius sudaryti pagrindinę </w:t>
      </w:r>
      <w:r w:rsidR="005C06D2" w:rsidRPr="00235558">
        <w:rPr>
          <w:iCs/>
          <w:sz w:val="24"/>
          <w:szCs w:val="24"/>
          <w:lang w:val="lt-LT"/>
        </w:rPr>
        <w:t xml:space="preserve">pirkimo </w:t>
      </w:r>
      <w:r w:rsidRPr="00235558">
        <w:rPr>
          <w:iCs/>
          <w:sz w:val="24"/>
          <w:szCs w:val="24"/>
          <w:lang w:val="lt-LT"/>
        </w:rPr>
        <w:t>sutartį ar</w:t>
      </w:r>
      <w:r w:rsidR="00606A24" w:rsidRPr="00235558">
        <w:rPr>
          <w:iCs/>
          <w:sz w:val="24"/>
          <w:szCs w:val="24"/>
          <w:lang w:val="lt-LT"/>
        </w:rPr>
        <w:t xml:space="preserve">ba paaiškėjus, kad jis negalės </w:t>
      </w:r>
      <w:r w:rsidRPr="00235558">
        <w:rPr>
          <w:iCs/>
          <w:sz w:val="24"/>
          <w:szCs w:val="24"/>
          <w:lang w:val="lt-LT"/>
        </w:rPr>
        <w:t xml:space="preserve">įvykdyti pagrindinės </w:t>
      </w:r>
      <w:r w:rsidR="005C06D2" w:rsidRPr="00235558">
        <w:rPr>
          <w:iCs/>
          <w:sz w:val="24"/>
          <w:szCs w:val="24"/>
          <w:lang w:val="lt-LT"/>
        </w:rPr>
        <w:t xml:space="preserve">pirkimo </w:t>
      </w:r>
      <w:r w:rsidRPr="00235558">
        <w:rPr>
          <w:iCs/>
          <w:sz w:val="24"/>
          <w:szCs w:val="24"/>
          <w:lang w:val="lt-LT"/>
        </w:rPr>
        <w:t>sutarties sąlyg</w:t>
      </w:r>
      <w:r w:rsidR="00606A24" w:rsidRPr="00235558">
        <w:rPr>
          <w:iCs/>
          <w:sz w:val="24"/>
          <w:szCs w:val="24"/>
          <w:lang w:val="lt-LT"/>
        </w:rPr>
        <w:t>ų</w:t>
      </w:r>
      <w:r w:rsidR="00057FEF">
        <w:rPr>
          <w:iCs/>
          <w:sz w:val="24"/>
          <w:szCs w:val="24"/>
          <w:lang w:val="lt-LT"/>
        </w:rPr>
        <w:t>, MAP</w:t>
      </w:r>
      <w:r w:rsidRPr="00235558">
        <w:rPr>
          <w:iCs/>
          <w:sz w:val="24"/>
          <w:szCs w:val="24"/>
          <w:lang w:val="lt-LT"/>
        </w:rPr>
        <w:t xml:space="preserve"> raštu kreipiasi į kitą tiekėją, iš likusių tiekėjų laikomą geriausiu, siūlydama sudaryti pagrindinę </w:t>
      </w:r>
      <w:r w:rsidR="005C06D2" w:rsidRPr="00235558">
        <w:rPr>
          <w:iCs/>
          <w:sz w:val="24"/>
          <w:szCs w:val="24"/>
          <w:lang w:val="lt-LT"/>
        </w:rPr>
        <w:t xml:space="preserve">pirkimo </w:t>
      </w:r>
      <w:r w:rsidRPr="00235558">
        <w:rPr>
          <w:iCs/>
          <w:sz w:val="24"/>
          <w:szCs w:val="24"/>
          <w:lang w:val="lt-LT"/>
        </w:rPr>
        <w:t xml:space="preserve">sutartį, ir t. t., kol pasirenkamas tiekėjas, su kuriuo bus sudaryta pagrindinė </w:t>
      </w:r>
      <w:r w:rsidR="005C06D2" w:rsidRPr="00235558">
        <w:rPr>
          <w:iCs/>
          <w:sz w:val="24"/>
          <w:szCs w:val="24"/>
          <w:lang w:val="lt-LT"/>
        </w:rPr>
        <w:t xml:space="preserve">pirkimo </w:t>
      </w:r>
      <w:r w:rsidRPr="00235558">
        <w:rPr>
          <w:iCs/>
          <w:sz w:val="24"/>
          <w:szCs w:val="24"/>
          <w:lang w:val="lt-LT"/>
        </w:rPr>
        <w:t>sutartis.</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keliais tiekėjais, pagrindinė </w:t>
      </w:r>
      <w:r w:rsidR="005C06D2" w:rsidRPr="00235558">
        <w:rPr>
          <w:iCs/>
          <w:sz w:val="24"/>
          <w:szCs w:val="24"/>
          <w:lang w:val="lt-LT"/>
        </w:rPr>
        <w:t xml:space="preserve">pirkimo </w:t>
      </w:r>
      <w:r w:rsidRPr="00235558">
        <w:rPr>
          <w:iCs/>
          <w:sz w:val="24"/>
          <w:szCs w:val="24"/>
          <w:lang w:val="lt-LT"/>
        </w:rPr>
        <w:t>sutartis gali būti sudaroma atnaujinant tiekėjų varžymąsi tokiomis pačiomis, kokios nustatytos preliminariojoje sutartyje, arba patikslintomis, o jeigu būtina, kitomis nei preliminariojoje sutartyje nustatytomis</w:t>
      </w:r>
      <w:r w:rsidR="00075245" w:rsidRPr="00235558">
        <w:rPr>
          <w:iCs/>
          <w:sz w:val="24"/>
          <w:szCs w:val="24"/>
          <w:lang w:val="lt-LT"/>
        </w:rPr>
        <w:t xml:space="preserve"> sąlygomis </w:t>
      </w:r>
      <w:r w:rsidR="00160901" w:rsidRPr="00864F3A">
        <w:rPr>
          <w:iCs/>
          <w:sz w:val="24"/>
          <w:szCs w:val="24"/>
          <w:lang w:val="lt-LT"/>
        </w:rPr>
        <w:t>Taisyklių 13</w:t>
      </w:r>
      <w:r w:rsidR="00B4014D">
        <w:rPr>
          <w:iCs/>
          <w:sz w:val="24"/>
          <w:szCs w:val="24"/>
          <w:lang w:val="lt-LT"/>
        </w:rPr>
        <w:t>6</w:t>
      </w:r>
      <w:r w:rsidR="00075245" w:rsidRPr="00864F3A">
        <w:rPr>
          <w:iCs/>
          <w:sz w:val="24"/>
          <w:szCs w:val="24"/>
          <w:lang w:val="lt-LT"/>
        </w:rPr>
        <w:t xml:space="preserve"> punkte</w:t>
      </w:r>
      <w:r w:rsidR="00075245" w:rsidRPr="00235558">
        <w:rPr>
          <w:iCs/>
          <w:sz w:val="24"/>
          <w:szCs w:val="24"/>
          <w:lang w:val="lt-LT"/>
        </w:rPr>
        <w:t xml:space="preserve"> nurodyta tvarka.</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Atnauj</w:t>
      </w:r>
      <w:r w:rsidR="00057FEF">
        <w:rPr>
          <w:iCs/>
          <w:sz w:val="24"/>
          <w:szCs w:val="24"/>
          <w:lang w:val="lt-LT"/>
        </w:rPr>
        <w:t>indama tiekėjų varžymąsi, MAP</w:t>
      </w:r>
      <w:r w:rsidRPr="00235558">
        <w:rPr>
          <w:iCs/>
          <w:sz w:val="24"/>
          <w:szCs w:val="24"/>
          <w:lang w:val="lt-LT"/>
        </w:rPr>
        <w:t>:</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išrenka geriausią pasiūlymą pateikusį tiekėją, vadovaudamasi preliminariojoje sutartyje nustatytais pasiūlymų vertinimo kriterijais, ir su šį pasiūlymą pateikusiu tiekėju sudaro pagrindinę </w:t>
      </w:r>
      <w:r w:rsidR="005C06D2" w:rsidRPr="00235558">
        <w:rPr>
          <w:iCs/>
          <w:sz w:val="24"/>
          <w:szCs w:val="24"/>
          <w:lang w:val="lt-LT"/>
        </w:rPr>
        <w:t xml:space="preserve">pirkimo </w:t>
      </w:r>
      <w:r w:rsidRPr="00235558">
        <w:rPr>
          <w:iCs/>
          <w:sz w:val="24"/>
          <w:szCs w:val="24"/>
          <w:lang w:val="lt-LT"/>
        </w:rPr>
        <w:t>sutartį.</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Pagrindinė </w:t>
      </w:r>
      <w:r w:rsidR="005C06D2" w:rsidRPr="00235558">
        <w:rPr>
          <w:iCs/>
          <w:sz w:val="24"/>
          <w:szCs w:val="24"/>
          <w:lang w:val="lt-LT"/>
        </w:rPr>
        <w:t xml:space="preserve">pirkimo </w:t>
      </w:r>
      <w:r w:rsidRPr="00235558">
        <w:rPr>
          <w:iCs/>
          <w:sz w:val="24"/>
          <w:szCs w:val="24"/>
          <w:lang w:val="lt-LT"/>
        </w:rPr>
        <w:t xml:space="preserve">sutartis preliminariosios sutarties pagrindu gali būti sudaroma iš karto, kai tiekėjas yra raštu (išskyrus pagrindinę </w:t>
      </w:r>
      <w:r w:rsidR="005C06D2" w:rsidRPr="00235558">
        <w:rPr>
          <w:iCs/>
          <w:sz w:val="24"/>
          <w:szCs w:val="24"/>
          <w:lang w:val="lt-LT"/>
        </w:rPr>
        <w:t xml:space="preserve">pirkimo </w:t>
      </w:r>
      <w:r w:rsidRPr="00235558">
        <w:rPr>
          <w:iCs/>
          <w:sz w:val="24"/>
          <w:szCs w:val="24"/>
          <w:lang w:val="lt-LT"/>
        </w:rPr>
        <w:t xml:space="preserve">sutartį, sudaromą žodžiu) informuojamas, kad jo pasiūlymas pripažintas laimėjusiu ir jis atrinktas pasirašyti pagrindinę </w:t>
      </w:r>
      <w:r w:rsidR="005C06D2" w:rsidRPr="00235558">
        <w:rPr>
          <w:iCs/>
          <w:sz w:val="24"/>
          <w:szCs w:val="24"/>
          <w:lang w:val="lt-LT"/>
        </w:rPr>
        <w:t xml:space="preserve">pirkimo </w:t>
      </w:r>
      <w:r w:rsidRPr="00235558">
        <w:rPr>
          <w:iCs/>
          <w:sz w:val="24"/>
          <w:szCs w:val="24"/>
          <w:lang w:val="lt-LT"/>
        </w:rPr>
        <w:t>sutartį.</w:t>
      </w:r>
    </w:p>
    <w:p w:rsidR="008213F0" w:rsidRPr="00235558" w:rsidRDefault="008213F0" w:rsidP="00244AF3">
      <w:pPr>
        <w:pStyle w:val="MAZAS"/>
        <w:tabs>
          <w:tab w:val="left" w:pos="1276"/>
          <w:tab w:val="left" w:pos="1418"/>
        </w:tabs>
        <w:spacing w:line="240" w:lineRule="auto"/>
        <w:ind w:firstLine="709"/>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XVII. INFORMACIJOS APIE SUPAPRASTINTUS PIRKIMUS TEIKIMAS</w:t>
      </w:r>
    </w:p>
    <w:p w:rsidR="008213F0" w:rsidRPr="00235558" w:rsidRDefault="008213F0" w:rsidP="00244AF3">
      <w:pPr>
        <w:pStyle w:val="MAZAS"/>
        <w:tabs>
          <w:tab w:val="left" w:pos="1276"/>
          <w:tab w:val="left" w:pos="1418"/>
        </w:tabs>
        <w:spacing w:line="240" w:lineRule="auto"/>
        <w:ind w:firstLine="709"/>
        <w:rPr>
          <w:sz w:val="24"/>
          <w:szCs w:val="24"/>
          <w:lang w:val="lt-LT"/>
        </w:rPr>
      </w:pP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Komisija ar pirkimų organizatorius suinteresuotiems kandidatams</w:t>
      </w:r>
      <w:r w:rsidR="00B904DD" w:rsidRPr="00235558">
        <w:rPr>
          <w:iCs/>
          <w:sz w:val="24"/>
          <w:szCs w:val="24"/>
          <w:lang w:val="lt-LT"/>
        </w:rPr>
        <w:t xml:space="preserve"> ir suinteresuotiems dalyviams, išskyrus atvejus, kai pirkimo</w:t>
      </w:r>
      <w:r w:rsidR="002D72E7">
        <w:rPr>
          <w:iCs/>
          <w:sz w:val="24"/>
          <w:szCs w:val="24"/>
          <w:lang w:val="lt-LT"/>
        </w:rPr>
        <w:t xml:space="preserve"> sutarties vertė mažesnė kaip </w:t>
      </w:r>
      <w:r w:rsidR="002D72E7" w:rsidRPr="002D72E7">
        <w:rPr>
          <w:b/>
          <w:iCs/>
          <w:sz w:val="24"/>
          <w:szCs w:val="24"/>
          <w:lang w:val="lt-LT"/>
        </w:rPr>
        <w:t>3</w:t>
      </w:r>
      <w:r w:rsidR="00B904DD" w:rsidRPr="002D72E7">
        <w:rPr>
          <w:b/>
          <w:iCs/>
          <w:sz w:val="24"/>
          <w:szCs w:val="24"/>
          <w:lang w:val="lt-LT"/>
        </w:rPr>
        <w:t xml:space="preserve"> 000</w:t>
      </w:r>
      <w:r w:rsidR="002D72E7">
        <w:rPr>
          <w:iCs/>
          <w:sz w:val="24"/>
          <w:szCs w:val="24"/>
          <w:lang w:val="lt-LT"/>
        </w:rPr>
        <w:t xml:space="preserve"> Eur </w:t>
      </w:r>
      <w:r w:rsidR="0047400F" w:rsidRPr="00235558">
        <w:rPr>
          <w:iCs/>
          <w:sz w:val="24"/>
          <w:szCs w:val="24"/>
          <w:lang w:val="lt-LT"/>
        </w:rPr>
        <w:t>be PVM</w:t>
      </w:r>
      <w:r w:rsidR="00B904DD" w:rsidRPr="00235558">
        <w:rPr>
          <w:iCs/>
          <w:sz w:val="24"/>
          <w:szCs w:val="24"/>
          <w:lang w:val="lt-LT"/>
        </w:rPr>
        <w:t>,</w:t>
      </w:r>
      <w:r w:rsidR="00606A24" w:rsidRPr="00235558">
        <w:rPr>
          <w:iCs/>
          <w:sz w:val="24"/>
          <w:szCs w:val="24"/>
          <w:lang w:val="lt-LT"/>
        </w:rPr>
        <w:t xml:space="preserve"> </w:t>
      </w:r>
      <w:r w:rsidRPr="00235558">
        <w:rPr>
          <w:iCs/>
          <w:sz w:val="24"/>
          <w:szCs w:val="24"/>
          <w:lang w:val="lt-LT"/>
        </w:rPr>
        <w:t xml:space="preserve">nedelsdama (bet ne vėliau kaip per 5 darbo dienas) raštu praneša apie priimtą sprendimą sudaryti pirkimo sutartį ar preliminariąją sutartį, pateikia </w:t>
      </w:r>
      <w:r w:rsidRPr="00666513">
        <w:rPr>
          <w:iCs/>
          <w:sz w:val="24"/>
          <w:szCs w:val="24"/>
          <w:lang w:val="lt-LT"/>
        </w:rPr>
        <w:t xml:space="preserve">Taisyklių </w:t>
      </w:r>
      <w:r w:rsidR="00160901" w:rsidRPr="00666513">
        <w:rPr>
          <w:iCs/>
          <w:sz w:val="24"/>
          <w:szCs w:val="24"/>
          <w:lang w:val="lt-LT"/>
        </w:rPr>
        <w:t>13</w:t>
      </w:r>
      <w:r w:rsidR="008A3FCB">
        <w:rPr>
          <w:iCs/>
          <w:sz w:val="24"/>
          <w:szCs w:val="24"/>
          <w:lang w:val="lt-LT"/>
        </w:rPr>
        <w:t>9</w:t>
      </w:r>
      <w:r w:rsidRPr="00235558">
        <w:rPr>
          <w:iCs/>
          <w:sz w:val="24"/>
          <w:szCs w:val="24"/>
          <w:lang w:val="lt-LT"/>
        </w:rPr>
        <w:t xml:space="preserve"> punkte nurodytos atitinkamos informacijos, kuri dar nebuvo pateikta pirkimo procedūros metu, santrauką ir nurodo nustatytą pasiūlymų eilę, laimėjusį pasiūlymą, </w:t>
      </w:r>
      <w:r w:rsidR="00057FEF">
        <w:rPr>
          <w:iCs/>
          <w:sz w:val="24"/>
          <w:szCs w:val="24"/>
          <w:lang w:val="lt-LT"/>
        </w:rPr>
        <w:t>tikslų atidėjimo terminą. MAP</w:t>
      </w:r>
      <w:r w:rsidRPr="00235558">
        <w:rPr>
          <w:iCs/>
          <w:sz w:val="24"/>
          <w:szCs w:val="24"/>
          <w:lang w:val="lt-LT"/>
        </w:rPr>
        <w:t xml:space="preserve"> taip pat turi nurodyti priežastis, dėl kurių buvo priimtas sprendimas nesudaryti pirkimo sutarties ar preliminariosios sutarties, pradėti pirkimą iš naujo.</w:t>
      </w:r>
    </w:p>
    <w:p w:rsidR="008213F0" w:rsidRPr="00235558" w:rsidRDefault="00057FEF" w:rsidP="0025479B">
      <w:pPr>
        <w:pStyle w:val="BodyText1"/>
        <w:numPr>
          <w:ilvl w:val="0"/>
          <w:numId w:val="15"/>
        </w:numPr>
        <w:tabs>
          <w:tab w:val="left" w:pos="1276"/>
          <w:tab w:val="left" w:pos="1418"/>
        </w:tabs>
        <w:spacing w:line="240" w:lineRule="auto"/>
        <w:ind w:left="0" w:firstLine="709"/>
        <w:rPr>
          <w:iCs/>
          <w:sz w:val="24"/>
          <w:szCs w:val="24"/>
          <w:lang w:val="lt-LT"/>
        </w:rPr>
      </w:pPr>
      <w:r>
        <w:rPr>
          <w:iCs/>
          <w:sz w:val="24"/>
          <w:szCs w:val="24"/>
          <w:lang w:val="lt-LT"/>
        </w:rPr>
        <w:t>MAP</w:t>
      </w:r>
      <w:r w:rsidR="008213F0" w:rsidRPr="00235558">
        <w:rPr>
          <w:iCs/>
          <w:sz w:val="24"/>
          <w:szCs w:val="24"/>
          <w:lang w:val="lt-LT"/>
        </w:rPr>
        <w:t xml:space="preserve">, gavusi kandidato ar dalyvio raštu pateiktą prašymą, turi nedelsdama, ne vėliau kaip </w:t>
      </w:r>
      <w:r w:rsidR="00490636" w:rsidRPr="00235558">
        <w:rPr>
          <w:iCs/>
          <w:sz w:val="24"/>
          <w:szCs w:val="24"/>
          <w:lang w:val="lt-LT"/>
        </w:rPr>
        <w:t xml:space="preserve">per 10 dienų </w:t>
      </w:r>
      <w:r w:rsidR="008213F0" w:rsidRPr="00235558">
        <w:rPr>
          <w:iCs/>
          <w:sz w:val="24"/>
          <w:szCs w:val="24"/>
          <w:lang w:val="lt-LT"/>
        </w:rPr>
        <w:t>nuo prašymo gavimo dienos, nurodyti:</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kandidatui – jo paraiškos atmetimo priežastis;</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8213F0" w:rsidRPr="00235558" w:rsidRDefault="008213F0" w:rsidP="0025479B">
      <w:pPr>
        <w:pStyle w:val="BodyText1"/>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420DF8" w:rsidRPr="00235558" w:rsidRDefault="00420DF8" w:rsidP="00244AF3">
      <w:pPr>
        <w:pStyle w:val="BodyText1"/>
        <w:tabs>
          <w:tab w:val="left" w:pos="1276"/>
          <w:tab w:val="left" w:pos="1418"/>
        </w:tabs>
        <w:spacing w:line="240" w:lineRule="auto"/>
        <w:ind w:firstLine="709"/>
        <w:rPr>
          <w:iCs/>
          <w:sz w:val="24"/>
          <w:szCs w:val="24"/>
          <w:lang w:val="lt-LT"/>
        </w:rPr>
      </w:pPr>
      <w:r w:rsidRPr="00235558">
        <w:rPr>
          <w:iCs/>
          <w:sz w:val="24"/>
          <w:szCs w:val="24"/>
          <w:lang w:val="lt-LT"/>
        </w:rPr>
        <w:t>Šis punktas netaikomas, kai atliekamas mažos vertės pirkimas</w:t>
      </w:r>
      <w:r w:rsidR="00B904DD" w:rsidRPr="00235558">
        <w:rPr>
          <w:iCs/>
          <w:sz w:val="24"/>
          <w:szCs w:val="24"/>
          <w:lang w:val="lt-LT"/>
        </w:rPr>
        <w:t>.</w:t>
      </w:r>
    </w:p>
    <w:p w:rsidR="008213F0" w:rsidRDefault="00057FEF" w:rsidP="0025479B">
      <w:pPr>
        <w:pStyle w:val="BodyText1"/>
        <w:numPr>
          <w:ilvl w:val="0"/>
          <w:numId w:val="15"/>
        </w:numPr>
        <w:tabs>
          <w:tab w:val="left" w:pos="1276"/>
          <w:tab w:val="left" w:pos="1418"/>
        </w:tabs>
        <w:spacing w:line="240" w:lineRule="auto"/>
        <w:ind w:left="0" w:firstLine="709"/>
        <w:rPr>
          <w:iCs/>
          <w:sz w:val="24"/>
          <w:szCs w:val="24"/>
          <w:lang w:val="lt-LT"/>
        </w:rPr>
      </w:pPr>
      <w:r>
        <w:rPr>
          <w:iCs/>
          <w:sz w:val="24"/>
          <w:szCs w:val="24"/>
          <w:lang w:val="lt-LT"/>
        </w:rPr>
        <w:lastRenderedPageBreak/>
        <w:t>MAP</w:t>
      </w:r>
      <w:r w:rsidR="008213F0" w:rsidRPr="00235558">
        <w:rPr>
          <w:iCs/>
          <w:sz w:val="24"/>
          <w:szCs w:val="24"/>
          <w:lang w:val="lt-LT"/>
        </w:rPr>
        <w:t xml:space="preserve">, Komisija, jos </w:t>
      </w:r>
      <w:r w:rsidR="00B904DD" w:rsidRPr="00235558">
        <w:rPr>
          <w:iCs/>
          <w:sz w:val="24"/>
          <w:szCs w:val="24"/>
          <w:lang w:val="lt-LT"/>
        </w:rPr>
        <w:t>nariai, pirkimo organizatorius ir ekspertai bei</w:t>
      </w:r>
      <w:r w:rsidR="008213F0" w:rsidRPr="00235558">
        <w:rPr>
          <w:iCs/>
          <w:sz w:val="24"/>
          <w:szCs w:val="24"/>
          <w:lang w:val="lt-LT"/>
        </w:rPr>
        <w:t xml:space="preserve"> kiti asmenys, nepažeisdami įstatymų reikalavimų, ypač dėl sudarytų pirkimo sutarčių skelbimo ir informacijos, susijusios su jos teikimu kandidatams ir dalyviams, negali tretiesi</w:t>
      </w:r>
      <w:r>
        <w:rPr>
          <w:iCs/>
          <w:sz w:val="24"/>
          <w:szCs w:val="24"/>
          <w:lang w:val="lt-LT"/>
        </w:rPr>
        <w:t>ems asmenims atskleisti MAP</w:t>
      </w:r>
      <w:r w:rsidR="008213F0" w:rsidRPr="00235558">
        <w:rPr>
          <w:iCs/>
          <w:sz w:val="24"/>
          <w:szCs w:val="24"/>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w:t>
      </w:r>
      <w:r w:rsidR="002C41BC">
        <w:rPr>
          <w:iCs/>
          <w:sz w:val="24"/>
          <w:szCs w:val="24"/>
          <w:lang w:val="lt-LT"/>
        </w:rPr>
        <w:t xml:space="preserve">ios. </w:t>
      </w:r>
      <w:r w:rsidR="002C41BC" w:rsidRPr="002C41BC">
        <w:rPr>
          <w:sz w:val="24"/>
          <w:szCs w:val="24"/>
          <w:lang w:val="lt-LT"/>
        </w:rPr>
        <w:t xml:space="preserve">Pasiūlyme nurodyta prekių, paslaugų ar darbų kaina, išskyrus jos sudedamąsias dalis, nėra laikoma konfidencialia informacija. </w:t>
      </w:r>
      <w:r>
        <w:rPr>
          <w:iCs/>
          <w:sz w:val="24"/>
          <w:szCs w:val="24"/>
          <w:lang w:val="lt-LT"/>
        </w:rPr>
        <w:t>Dalyvių reikalavimu MAP</w:t>
      </w:r>
      <w:r w:rsidR="008213F0" w:rsidRPr="00235558">
        <w:rPr>
          <w:iCs/>
          <w:sz w:val="24"/>
          <w:szCs w:val="24"/>
          <w:lang w:val="lt-LT"/>
        </w:rPr>
        <w:t xml:space="preserve"> turi juos supažindinti su kitų dalyvių pasiūlymais, išskyrus tą informaciją, kurią dalyviai nurodė kaip konfidencialią.</w:t>
      </w:r>
    </w:p>
    <w:p w:rsidR="003F2166" w:rsidRDefault="003F2166" w:rsidP="00244AF3">
      <w:pPr>
        <w:pStyle w:val="BodyText1"/>
        <w:tabs>
          <w:tab w:val="left" w:pos="1276"/>
          <w:tab w:val="left" w:pos="1418"/>
        </w:tabs>
        <w:spacing w:line="240" w:lineRule="auto"/>
        <w:ind w:firstLine="709"/>
        <w:jc w:val="center"/>
        <w:rPr>
          <w:b/>
          <w:sz w:val="24"/>
          <w:szCs w:val="24"/>
          <w:lang w:val="lt-LT"/>
        </w:rPr>
      </w:pPr>
    </w:p>
    <w:p w:rsidR="002C41BC" w:rsidRDefault="002C41BC" w:rsidP="00244AF3">
      <w:pPr>
        <w:pStyle w:val="BodyText1"/>
        <w:tabs>
          <w:tab w:val="left" w:pos="1276"/>
          <w:tab w:val="left" w:pos="1418"/>
        </w:tabs>
        <w:spacing w:line="240" w:lineRule="auto"/>
        <w:ind w:firstLine="709"/>
        <w:jc w:val="center"/>
        <w:rPr>
          <w:b/>
          <w:sz w:val="24"/>
          <w:szCs w:val="24"/>
          <w:lang w:val="lt-LT"/>
        </w:rPr>
      </w:pPr>
    </w:p>
    <w:p w:rsidR="008213F0" w:rsidRPr="00235558" w:rsidRDefault="008213F0" w:rsidP="00244AF3">
      <w:pPr>
        <w:pStyle w:val="BodyText1"/>
        <w:tabs>
          <w:tab w:val="left" w:pos="1276"/>
          <w:tab w:val="left" w:pos="1418"/>
        </w:tabs>
        <w:spacing w:line="240" w:lineRule="auto"/>
        <w:ind w:firstLine="709"/>
        <w:jc w:val="center"/>
        <w:rPr>
          <w:b/>
          <w:sz w:val="24"/>
          <w:szCs w:val="24"/>
          <w:lang w:val="lt-LT"/>
        </w:rPr>
      </w:pPr>
      <w:r w:rsidRPr="00235558">
        <w:rPr>
          <w:b/>
          <w:sz w:val="24"/>
          <w:szCs w:val="24"/>
          <w:lang w:val="lt-LT"/>
        </w:rPr>
        <w:t>XVIII. BAIGIAMOSIOS NUOSTATOS</w:t>
      </w:r>
    </w:p>
    <w:p w:rsidR="008213F0" w:rsidRPr="00235558" w:rsidRDefault="008213F0" w:rsidP="00244AF3">
      <w:pPr>
        <w:pStyle w:val="BodyText1"/>
        <w:tabs>
          <w:tab w:val="left" w:pos="1276"/>
          <w:tab w:val="left" w:pos="1418"/>
        </w:tabs>
        <w:spacing w:line="240" w:lineRule="auto"/>
        <w:ind w:firstLine="709"/>
        <w:rPr>
          <w:sz w:val="24"/>
          <w:szCs w:val="24"/>
          <w:lang w:val="lt-LT"/>
        </w:rPr>
      </w:pPr>
    </w:p>
    <w:p w:rsidR="008850CF" w:rsidRPr="008850CF" w:rsidRDefault="008850CF" w:rsidP="0025479B">
      <w:pPr>
        <w:pStyle w:val="BodyText1"/>
        <w:numPr>
          <w:ilvl w:val="0"/>
          <w:numId w:val="15"/>
        </w:numPr>
        <w:tabs>
          <w:tab w:val="left" w:pos="1276"/>
          <w:tab w:val="left" w:pos="1418"/>
        </w:tabs>
        <w:spacing w:line="240" w:lineRule="auto"/>
        <w:ind w:left="0" w:firstLine="709"/>
        <w:rPr>
          <w:iCs/>
          <w:sz w:val="24"/>
          <w:szCs w:val="24"/>
          <w:lang w:val="lt-LT"/>
        </w:rPr>
      </w:pPr>
      <w:r w:rsidRPr="008850CF">
        <w:rPr>
          <w:iCs/>
          <w:sz w:val="24"/>
          <w:szCs w:val="24"/>
          <w:lang w:val="lt-LT"/>
        </w:rPr>
        <w:t>Komisija ir pirkimo organizatorius, vykdydami pirkimus, užtikrina, kad jų priimtų sprendimų atitiktis Viešųjų pirkimų įstatymo ir Taisyklių reikalavimams yra pagrįsta dokumentais. Komisijos sprendimai įforminami protokolu. Pirkimo organizatoriaus sprendimai įforminami Tiekėjų apklauso pažyma, išskyrus Taisyklių 62 punkte nustatytą atvejį.</w:t>
      </w:r>
    </w:p>
    <w:p w:rsidR="003B1BBA" w:rsidRPr="008850CF" w:rsidRDefault="003B1BBA" w:rsidP="0025479B">
      <w:pPr>
        <w:pStyle w:val="BodyText1"/>
        <w:numPr>
          <w:ilvl w:val="0"/>
          <w:numId w:val="15"/>
        </w:numPr>
        <w:tabs>
          <w:tab w:val="left" w:pos="1276"/>
          <w:tab w:val="left" w:pos="1418"/>
        </w:tabs>
        <w:spacing w:line="240" w:lineRule="auto"/>
        <w:ind w:left="0" w:firstLine="709"/>
        <w:rPr>
          <w:iCs/>
          <w:sz w:val="24"/>
          <w:szCs w:val="24"/>
          <w:lang w:val="lt-LT"/>
        </w:rPr>
      </w:pPr>
      <w:r w:rsidRPr="008850CF">
        <w:rPr>
          <w:iCs/>
          <w:sz w:val="24"/>
          <w:szCs w:val="24"/>
          <w:lang w:val="lt-LT"/>
        </w:rPr>
        <w:t>Visus vykdomus pirkimus Komisija ir Pirkimo organizatorius žymi Supaprastintų pirkimų žurnale (2 priedas).</w:t>
      </w:r>
    </w:p>
    <w:p w:rsidR="008213F0" w:rsidRPr="00235558" w:rsidRDefault="008213F0"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Ginčų nagrinėjimas, žalos atlyginimas, pirkimo sutarties pripažinimas negaliojančia, </w:t>
      </w:r>
      <w:r w:rsidR="00075245" w:rsidRPr="00235558">
        <w:rPr>
          <w:iCs/>
          <w:sz w:val="24"/>
          <w:szCs w:val="24"/>
          <w:lang w:val="lt-LT"/>
        </w:rPr>
        <w:t>alternatyvi</w:t>
      </w:r>
      <w:r w:rsidR="003B1BBA" w:rsidRPr="00235558">
        <w:rPr>
          <w:iCs/>
          <w:sz w:val="24"/>
          <w:szCs w:val="24"/>
          <w:lang w:val="lt-LT"/>
        </w:rPr>
        <w:t xml:space="preserve">ų </w:t>
      </w:r>
      <w:r w:rsidR="00075245" w:rsidRPr="00235558">
        <w:rPr>
          <w:iCs/>
          <w:sz w:val="24"/>
          <w:szCs w:val="24"/>
          <w:lang w:val="lt-LT"/>
        </w:rPr>
        <w:t>sankcij</w:t>
      </w:r>
      <w:r w:rsidR="003B1BBA" w:rsidRPr="00235558">
        <w:rPr>
          <w:iCs/>
          <w:sz w:val="24"/>
          <w:szCs w:val="24"/>
          <w:lang w:val="lt-LT"/>
        </w:rPr>
        <w:t>ų taikymas</w:t>
      </w:r>
      <w:r w:rsidR="00075245" w:rsidRPr="00235558">
        <w:rPr>
          <w:iCs/>
          <w:sz w:val="24"/>
          <w:szCs w:val="24"/>
          <w:lang w:val="lt-LT"/>
        </w:rPr>
        <w:t xml:space="preserve">, </w:t>
      </w:r>
      <w:r w:rsidRPr="00235558">
        <w:rPr>
          <w:iCs/>
          <w:sz w:val="24"/>
          <w:szCs w:val="24"/>
          <w:lang w:val="lt-LT"/>
        </w:rPr>
        <w:t>Europos Bendrijos teisės pažeidimų nagrinėjimas atliekamas vadovaujantis Viešųjų pirkimų įstatymo V skyriaus nuostatomis.</w:t>
      </w:r>
    </w:p>
    <w:p w:rsidR="00420DF8" w:rsidRPr="00235558" w:rsidRDefault="00420DF8" w:rsidP="0025479B">
      <w:pPr>
        <w:pStyle w:val="BodyText1"/>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8213F0" w:rsidRPr="00235558" w:rsidRDefault="008213F0" w:rsidP="00244AF3">
      <w:pPr>
        <w:pStyle w:val="BodyText1"/>
        <w:spacing w:line="240" w:lineRule="auto"/>
        <w:rPr>
          <w:sz w:val="24"/>
          <w:szCs w:val="24"/>
          <w:lang w:val="lt-LT"/>
        </w:rPr>
      </w:pPr>
    </w:p>
    <w:p w:rsidR="00E145B9" w:rsidRPr="00235558" w:rsidRDefault="00E145B9" w:rsidP="00244AF3">
      <w:pPr>
        <w:pStyle w:val="BodyText1"/>
        <w:spacing w:line="240" w:lineRule="auto"/>
        <w:rPr>
          <w:sz w:val="24"/>
          <w:szCs w:val="24"/>
          <w:lang w:val="lt-LT"/>
        </w:rPr>
      </w:pPr>
      <w:r w:rsidRPr="00235558">
        <w:rPr>
          <w:sz w:val="24"/>
          <w:szCs w:val="24"/>
          <w:lang w:val="lt-LT"/>
        </w:rPr>
        <w:t>Priedai:</w:t>
      </w:r>
    </w:p>
    <w:p w:rsidR="00E145B9" w:rsidRPr="00235558" w:rsidRDefault="00E145B9" w:rsidP="00244AF3">
      <w:pPr>
        <w:pStyle w:val="BodyText1"/>
        <w:spacing w:line="240" w:lineRule="auto"/>
        <w:rPr>
          <w:sz w:val="24"/>
          <w:szCs w:val="24"/>
          <w:lang w:val="lt-LT"/>
        </w:rPr>
      </w:pPr>
      <w:r w:rsidRPr="00235558">
        <w:rPr>
          <w:sz w:val="24"/>
          <w:szCs w:val="24"/>
          <w:lang w:val="lt-LT"/>
        </w:rPr>
        <w:t xml:space="preserve">1. </w:t>
      </w:r>
      <w:r w:rsidR="006C79D9" w:rsidRPr="00235558">
        <w:rPr>
          <w:sz w:val="24"/>
          <w:szCs w:val="24"/>
          <w:lang w:val="lt-LT"/>
        </w:rPr>
        <w:t>Tiekėjų apklausos pažymos forma;</w:t>
      </w:r>
    </w:p>
    <w:p w:rsidR="006C79D9" w:rsidRPr="00235558" w:rsidRDefault="006C79D9" w:rsidP="00244AF3">
      <w:pPr>
        <w:pStyle w:val="BodyText1"/>
        <w:spacing w:line="240" w:lineRule="auto"/>
        <w:rPr>
          <w:sz w:val="24"/>
          <w:szCs w:val="24"/>
          <w:lang w:val="lt-LT"/>
        </w:rPr>
      </w:pPr>
      <w:r w:rsidRPr="00235558">
        <w:rPr>
          <w:sz w:val="24"/>
          <w:szCs w:val="24"/>
          <w:lang w:val="lt-LT"/>
        </w:rPr>
        <w:t xml:space="preserve">2. </w:t>
      </w:r>
      <w:r w:rsidR="001F13AE" w:rsidRPr="00235558">
        <w:rPr>
          <w:sz w:val="24"/>
          <w:szCs w:val="24"/>
          <w:lang w:val="lt-LT"/>
        </w:rPr>
        <w:t>Supaprastintų pirkimų žurnalo forma.</w:t>
      </w:r>
    </w:p>
    <w:p w:rsidR="008213F0" w:rsidRPr="00235558" w:rsidRDefault="008213F0" w:rsidP="00244AF3">
      <w:pPr>
        <w:pStyle w:val="Linija"/>
        <w:spacing w:line="240" w:lineRule="auto"/>
        <w:rPr>
          <w:sz w:val="24"/>
          <w:szCs w:val="24"/>
          <w:lang w:val="lt-LT"/>
        </w:rPr>
      </w:pPr>
      <w:r w:rsidRPr="00235558">
        <w:rPr>
          <w:sz w:val="24"/>
          <w:szCs w:val="24"/>
          <w:lang w:val="lt-LT"/>
        </w:rPr>
        <w:t>____________________</w:t>
      </w: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1F13AE" w:rsidRPr="00235558" w:rsidRDefault="001F13AE" w:rsidP="00244AF3">
      <w:pPr>
        <w:pStyle w:val="Linija"/>
        <w:spacing w:line="240" w:lineRule="auto"/>
        <w:rPr>
          <w:sz w:val="24"/>
          <w:szCs w:val="24"/>
          <w:lang w:val="lt-LT"/>
        </w:rPr>
      </w:pPr>
    </w:p>
    <w:p w:rsidR="00B4045A" w:rsidRDefault="00B4045A" w:rsidP="00244AF3">
      <w:pPr>
        <w:pStyle w:val="Linija"/>
        <w:spacing w:line="240" w:lineRule="auto"/>
        <w:rPr>
          <w:sz w:val="24"/>
          <w:szCs w:val="24"/>
          <w:lang w:val="lt-LT"/>
        </w:rPr>
        <w:sectPr w:rsidR="00B4045A" w:rsidSect="00244AF3">
          <w:headerReference w:type="even" r:id="rId8"/>
          <w:headerReference w:type="default" r:id="rId9"/>
          <w:footerReference w:type="even" r:id="rId10"/>
          <w:footerReference w:type="default" r:id="rId11"/>
          <w:pgSz w:w="11906" w:h="16838"/>
          <w:pgMar w:top="1134" w:right="567" w:bottom="1134" w:left="1701" w:header="567" w:footer="567" w:gutter="0"/>
          <w:cols w:space="1296"/>
          <w:titlePg/>
          <w:docGrid w:linePitch="360"/>
        </w:sectPr>
      </w:pPr>
    </w:p>
    <w:p w:rsidR="001F13AE" w:rsidRPr="00235558" w:rsidRDefault="00BC75D9" w:rsidP="00244AF3">
      <w:pPr>
        <w:shd w:val="clear" w:color="auto" w:fill="FFFFFF"/>
        <w:spacing w:after="0" w:line="240" w:lineRule="auto"/>
        <w:jc w:val="right"/>
        <w:rPr>
          <w:rFonts w:ascii="Times New Roman" w:hAnsi="Times New Roman"/>
          <w:spacing w:val="-1"/>
          <w:sz w:val="24"/>
          <w:szCs w:val="24"/>
        </w:rPr>
      </w:pPr>
      <w:r>
        <w:rPr>
          <w:rFonts w:ascii="Times New Roman" w:hAnsi="Times New Roman"/>
          <w:bCs/>
          <w:caps/>
          <w:sz w:val="24"/>
          <w:szCs w:val="24"/>
          <w:lang w:val="fi-FI"/>
        </w:rPr>
        <w:lastRenderedPageBreak/>
        <w:t xml:space="preserve">UAB </w:t>
      </w:r>
      <w:r w:rsidR="00057FEF" w:rsidRPr="00057FEF">
        <w:rPr>
          <w:rFonts w:ascii="Times New Roman" w:hAnsi="Times New Roman"/>
          <w:bCs/>
          <w:caps/>
          <w:sz w:val="24"/>
          <w:szCs w:val="24"/>
          <w:lang w:val="fi-FI"/>
        </w:rPr>
        <w:t xml:space="preserve"> ,,M</w:t>
      </w:r>
      <w:r w:rsidR="00057FEF" w:rsidRPr="00057FEF">
        <w:rPr>
          <w:rFonts w:ascii="Times New Roman" w:hAnsi="Times New Roman"/>
          <w:bCs/>
          <w:sz w:val="24"/>
          <w:szCs w:val="24"/>
          <w:lang w:val="fi-FI"/>
        </w:rPr>
        <w:t>ažeikių autobusų parkas</w:t>
      </w:r>
      <w:r w:rsidR="00057FEF" w:rsidRPr="00057FEF">
        <w:rPr>
          <w:rFonts w:ascii="Times New Roman" w:hAnsi="Times New Roman"/>
          <w:bCs/>
          <w:caps/>
          <w:sz w:val="24"/>
          <w:szCs w:val="24"/>
          <w:lang w:val="fi-FI"/>
        </w:rPr>
        <w:t>“</w:t>
      </w:r>
      <w:r w:rsidR="00057FEF" w:rsidRPr="00057FEF">
        <w:rPr>
          <w:rFonts w:ascii="Times New Roman" w:hAnsi="Times New Roman"/>
          <w:b/>
          <w:bCs/>
          <w:caps/>
          <w:sz w:val="24"/>
          <w:szCs w:val="24"/>
          <w:lang w:val="fi-FI"/>
        </w:rPr>
        <w:t xml:space="preserve"> </w:t>
      </w:r>
      <w:r w:rsidR="001F13AE" w:rsidRPr="00057FEF">
        <w:rPr>
          <w:rFonts w:ascii="Times New Roman" w:hAnsi="Times New Roman"/>
          <w:spacing w:val="-1"/>
          <w:sz w:val="24"/>
          <w:szCs w:val="24"/>
        </w:rPr>
        <w:t>supaprastintų</w:t>
      </w:r>
      <w:r w:rsidR="001F13AE" w:rsidRPr="00235558">
        <w:rPr>
          <w:rFonts w:ascii="Times New Roman" w:hAnsi="Times New Roman"/>
          <w:spacing w:val="-1"/>
          <w:sz w:val="24"/>
          <w:szCs w:val="24"/>
        </w:rPr>
        <w:t xml:space="preserve"> viešųjų pirkimų</w:t>
      </w:r>
      <w:r w:rsidR="003E4699">
        <w:rPr>
          <w:rFonts w:ascii="Times New Roman" w:hAnsi="Times New Roman"/>
          <w:spacing w:val="-1"/>
          <w:sz w:val="24"/>
          <w:szCs w:val="24"/>
        </w:rPr>
        <w:t xml:space="preserve"> taisyklių</w:t>
      </w:r>
    </w:p>
    <w:p w:rsidR="001F13AE" w:rsidRPr="00235558" w:rsidRDefault="001F13AE" w:rsidP="00244AF3">
      <w:pPr>
        <w:shd w:val="clear" w:color="auto" w:fill="FFFFFF"/>
        <w:spacing w:after="0" w:line="240" w:lineRule="auto"/>
        <w:jc w:val="right"/>
        <w:rPr>
          <w:rFonts w:ascii="Times New Roman" w:hAnsi="Times New Roman"/>
          <w:spacing w:val="-4"/>
          <w:sz w:val="24"/>
          <w:szCs w:val="24"/>
        </w:rPr>
      </w:pPr>
      <w:r w:rsidRPr="00235558">
        <w:rPr>
          <w:rFonts w:ascii="Times New Roman" w:hAnsi="Times New Roman"/>
          <w:spacing w:val="-1"/>
          <w:sz w:val="24"/>
          <w:szCs w:val="24"/>
        </w:rPr>
        <w:t>1 priedas</w:t>
      </w:r>
    </w:p>
    <w:p w:rsidR="001F13AE" w:rsidRPr="00235558" w:rsidRDefault="001F13AE" w:rsidP="00244AF3">
      <w:pPr>
        <w:shd w:val="clear" w:color="auto" w:fill="FFFFFF"/>
        <w:spacing w:after="0" w:line="240" w:lineRule="auto"/>
        <w:jc w:val="center"/>
        <w:rPr>
          <w:rFonts w:ascii="Times New Roman" w:hAnsi="Times New Roman"/>
          <w:b/>
          <w:spacing w:val="-1"/>
          <w:sz w:val="24"/>
          <w:szCs w:val="24"/>
        </w:rPr>
      </w:pPr>
    </w:p>
    <w:p w:rsidR="00B4045A" w:rsidRPr="002F0AE4" w:rsidRDefault="001F13AE" w:rsidP="002F0AE4">
      <w:pPr>
        <w:shd w:val="clear" w:color="auto" w:fill="FFFFFF"/>
        <w:spacing w:after="0" w:line="240" w:lineRule="auto"/>
        <w:jc w:val="center"/>
        <w:rPr>
          <w:rFonts w:ascii="Times New Roman" w:hAnsi="Times New Roman"/>
          <w:b/>
          <w:spacing w:val="2"/>
          <w:sz w:val="24"/>
          <w:szCs w:val="24"/>
        </w:rPr>
      </w:pPr>
      <w:r w:rsidRPr="00235558">
        <w:rPr>
          <w:rFonts w:ascii="Times New Roman" w:hAnsi="Times New Roman"/>
          <w:b/>
          <w:spacing w:val="-1"/>
          <w:sz w:val="24"/>
          <w:szCs w:val="24"/>
        </w:rPr>
        <w:t xml:space="preserve">TIEKĖJŲ APKLAUSOS </w:t>
      </w:r>
      <w:r w:rsidRPr="00235558">
        <w:rPr>
          <w:rFonts w:ascii="Times New Roman" w:hAnsi="Times New Roman"/>
          <w:b/>
          <w:spacing w:val="2"/>
          <w:sz w:val="24"/>
          <w:szCs w:val="24"/>
        </w:rPr>
        <w:t>PAŽYMA</w:t>
      </w:r>
    </w:p>
    <w:tbl>
      <w:tblPr>
        <w:tblW w:w="5000" w:type="pct"/>
        <w:tblCellMar>
          <w:left w:w="40" w:type="dxa"/>
          <w:right w:w="40" w:type="dxa"/>
        </w:tblCellMar>
        <w:tblLook w:val="0000" w:firstRow="0" w:lastRow="0" w:firstColumn="0" w:lastColumn="0" w:noHBand="0" w:noVBand="0"/>
      </w:tblPr>
      <w:tblGrid>
        <w:gridCol w:w="741"/>
        <w:gridCol w:w="2148"/>
        <w:gridCol w:w="1190"/>
        <w:gridCol w:w="3686"/>
        <w:gridCol w:w="1682"/>
        <w:gridCol w:w="703"/>
        <w:gridCol w:w="4500"/>
      </w:tblGrid>
      <w:tr w:rsidR="00B4045A" w:rsidRPr="00B4045A" w:rsidTr="006006CE">
        <w:trPr>
          <w:trHeight w:val="562"/>
        </w:trPr>
        <w:tc>
          <w:tcPr>
            <w:tcW w:w="5000" w:type="pct"/>
            <w:gridSpan w:val="7"/>
            <w:shd w:val="clear" w:color="auto" w:fill="FFFFFF"/>
          </w:tcPr>
          <w:p w:rsidR="00FF3086" w:rsidRDefault="00FF3086" w:rsidP="006C62CE">
            <w:pPr>
              <w:shd w:val="clear" w:color="auto" w:fill="FFFFFF"/>
              <w:rPr>
                <w:rFonts w:ascii="Times New Roman" w:hAnsi="Times New Roman"/>
                <w:b/>
                <w:spacing w:val="2"/>
                <w:sz w:val="24"/>
                <w:szCs w:val="24"/>
              </w:rPr>
            </w:pPr>
          </w:p>
          <w:p w:rsidR="00B4045A" w:rsidRPr="00B4045A" w:rsidRDefault="00B4045A" w:rsidP="006C62CE">
            <w:pPr>
              <w:shd w:val="clear" w:color="auto" w:fill="FFFFFF"/>
              <w:rPr>
                <w:rFonts w:ascii="Times New Roman" w:hAnsi="Times New Roman"/>
                <w:b/>
                <w:sz w:val="24"/>
                <w:szCs w:val="24"/>
              </w:rPr>
            </w:pPr>
            <w:r w:rsidRPr="00B4045A">
              <w:rPr>
                <w:rFonts w:ascii="Times New Roman" w:hAnsi="Times New Roman"/>
                <w:b/>
                <w:spacing w:val="2"/>
                <w:sz w:val="24"/>
                <w:szCs w:val="24"/>
              </w:rPr>
              <w:t>Pirkimo objekto</w:t>
            </w:r>
            <w:r w:rsidRPr="00B4045A">
              <w:rPr>
                <w:rFonts w:ascii="Times New Roman" w:hAnsi="Times New Roman"/>
                <w:b/>
                <w:sz w:val="24"/>
                <w:szCs w:val="24"/>
              </w:rPr>
              <w:t xml:space="preserve"> pavadinimas</w:t>
            </w:r>
            <w:r w:rsidR="00FF3086">
              <w:rPr>
                <w:rFonts w:ascii="Times New Roman" w:hAnsi="Times New Roman"/>
                <w:b/>
                <w:sz w:val="24"/>
                <w:szCs w:val="24"/>
              </w:rPr>
              <w:t xml:space="preserve">, </w:t>
            </w:r>
            <w:r w:rsidRPr="00B4045A">
              <w:rPr>
                <w:rFonts w:ascii="Times New Roman" w:hAnsi="Times New Roman"/>
                <w:b/>
                <w:sz w:val="24"/>
                <w:szCs w:val="24"/>
              </w:rPr>
              <w:t xml:space="preserve"> </w:t>
            </w:r>
            <w:r w:rsidR="00FF3086" w:rsidRPr="00FF3086">
              <w:rPr>
                <w:rFonts w:ascii="Times New Roman" w:hAnsi="Times New Roman"/>
                <w:b/>
                <w:iCs/>
                <w:sz w:val="24"/>
                <w:szCs w:val="24"/>
              </w:rPr>
              <w:t>techninė specifikacija (jei reikalinga), pasiūlymų vertinimo kriterijus ir prekių tiekimo, paslaugų teikimo ar darbų atlikimo pagrindines sąlygas, apie kurią informuos apklausiamus tiekėjus</w:t>
            </w:r>
            <w:r w:rsidR="00FF3086">
              <w:rPr>
                <w:rFonts w:ascii="Times New Roman" w:hAnsi="Times New Roman"/>
                <w:b/>
                <w:iCs/>
                <w:sz w:val="24"/>
                <w:szCs w:val="24"/>
              </w:rPr>
              <w:t>:</w:t>
            </w:r>
          </w:p>
          <w:p w:rsidR="002F0AE4" w:rsidRDefault="00B4045A" w:rsidP="002F0AE4">
            <w:pPr>
              <w:shd w:val="clear" w:color="auto" w:fill="FFFFFF"/>
              <w:tabs>
                <w:tab w:val="right" w:leader="dot" w:pos="14135"/>
              </w:tabs>
              <w:rPr>
                <w:rFonts w:ascii="Times New Roman" w:hAnsi="Times New Roman"/>
                <w:sz w:val="24"/>
                <w:szCs w:val="24"/>
              </w:rPr>
            </w:pPr>
            <w:r w:rsidRPr="00B4045A">
              <w:rPr>
                <w:rFonts w:ascii="Times New Roman" w:hAnsi="Times New Roman"/>
                <w:sz w:val="24"/>
                <w:szCs w:val="24"/>
              </w:rPr>
              <w:tab/>
            </w:r>
          </w:p>
          <w:p w:rsidR="002F0AE4" w:rsidRPr="00B4045A" w:rsidRDefault="002F0AE4" w:rsidP="002F0AE4">
            <w:pPr>
              <w:shd w:val="clear" w:color="auto" w:fill="FFFFFF"/>
              <w:tabs>
                <w:tab w:val="right" w:leader="dot" w:pos="14135"/>
              </w:tabs>
              <w:rPr>
                <w:rFonts w:ascii="Times New Roman" w:hAnsi="Times New Roman"/>
                <w:sz w:val="24"/>
                <w:szCs w:val="24"/>
              </w:rPr>
            </w:pPr>
          </w:p>
        </w:tc>
      </w:tr>
      <w:tr w:rsidR="00B4045A" w:rsidRPr="00B4045A" w:rsidTr="006006CE">
        <w:trPr>
          <w:cantSplit/>
          <w:trHeight w:val="569"/>
        </w:trPr>
        <w:tc>
          <w:tcPr>
            <w:tcW w:w="986" w:type="pct"/>
            <w:gridSpan w:val="2"/>
            <w:shd w:val="clear" w:color="auto" w:fill="FFFFFF"/>
          </w:tcPr>
          <w:p w:rsidR="00B4045A" w:rsidRDefault="00B4045A" w:rsidP="00BC75D9">
            <w:pPr>
              <w:shd w:val="clear" w:color="auto" w:fill="FFFFFF"/>
              <w:tabs>
                <w:tab w:val="left" w:pos="7048"/>
                <w:tab w:val="right" w:leader="dot" w:pos="9500"/>
              </w:tabs>
              <w:ind w:firstLine="14"/>
              <w:rPr>
                <w:rFonts w:ascii="Times New Roman" w:hAnsi="Times New Roman"/>
                <w:b/>
                <w:sz w:val="24"/>
                <w:szCs w:val="24"/>
              </w:rPr>
            </w:pPr>
            <w:r w:rsidRPr="00B4045A">
              <w:rPr>
                <w:rFonts w:ascii="Times New Roman" w:hAnsi="Times New Roman"/>
                <w:b/>
                <w:sz w:val="24"/>
                <w:szCs w:val="24"/>
              </w:rPr>
              <w:t>Komisijos pirmininkas</w:t>
            </w:r>
            <w:r w:rsidR="00FF3086">
              <w:rPr>
                <w:rFonts w:ascii="Times New Roman" w:hAnsi="Times New Roman"/>
                <w:b/>
                <w:sz w:val="24"/>
                <w:szCs w:val="24"/>
              </w:rPr>
              <w:t xml:space="preserve"> (pirkimo organizatorius)</w:t>
            </w:r>
            <w:r w:rsidR="006006CE">
              <w:rPr>
                <w:rFonts w:ascii="Times New Roman" w:hAnsi="Times New Roman"/>
                <w:b/>
                <w:sz w:val="24"/>
                <w:szCs w:val="24"/>
              </w:rPr>
              <w:t xml:space="preserve"> </w:t>
            </w:r>
            <w:r w:rsidR="00251553" w:rsidRPr="00B4045A">
              <w:rPr>
                <w:rFonts w:ascii="Times New Roman" w:hAnsi="Times New Roman"/>
                <w:b/>
                <w:sz w:val="24"/>
                <w:szCs w:val="24"/>
              </w:rPr>
              <w:t>:</w:t>
            </w:r>
            <w:r w:rsidR="00251553">
              <w:rPr>
                <w:rFonts w:ascii="Times New Roman" w:hAnsi="Times New Roman"/>
                <w:b/>
                <w:sz w:val="24"/>
                <w:szCs w:val="24"/>
              </w:rPr>
              <w:t xml:space="preserve"> </w:t>
            </w:r>
          </w:p>
          <w:p w:rsidR="00BC75D9" w:rsidRPr="00B4045A" w:rsidRDefault="00BC75D9" w:rsidP="00BC75D9">
            <w:pPr>
              <w:shd w:val="clear" w:color="auto" w:fill="FFFFFF"/>
              <w:tabs>
                <w:tab w:val="left" w:pos="7048"/>
                <w:tab w:val="right" w:leader="dot" w:pos="9500"/>
              </w:tabs>
              <w:ind w:firstLine="14"/>
              <w:rPr>
                <w:rFonts w:ascii="Times New Roman" w:hAnsi="Times New Roman"/>
                <w:b/>
                <w:sz w:val="24"/>
                <w:szCs w:val="24"/>
              </w:rPr>
            </w:pPr>
          </w:p>
        </w:tc>
        <w:tc>
          <w:tcPr>
            <w:tcW w:w="1664" w:type="pct"/>
            <w:gridSpan w:val="2"/>
            <w:shd w:val="clear" w:color="auto" w:fill="FFFFFF"/>
          </w:tcPr>
          <w:p w:rsidR="00B4045A" w:rsidRDefault="00B4045A" w:rsidP="006C62CE">
            <w:pPr>
              <w:shd w:val="clear" w:color="auto" w:fill="FFFFFF"/>
              <w:tabs>
                <w:tab w:val="right" w:leader="dot" w:pos="4596"/>
              </w:tabs>
              <w:rPr>
                <w:rFonts w:ascii="Times New Roman" w:hAnsi="Times New Roman"/>
                <w:sz w:val="24"/>
                <w:szCs w:val="24"/>
              </w:rPr>
            </w:pPr>
            <w:r w:rsidRPr="00B4045A">
              <w:rPr>
                <w:rFonts w:ascii="Times New Roman" w:hAnsi="Times New Roman"/>
                <w:sz w:val="24"/>
                <w:szCs w:val="24"/>
              </w:rPr>
              <w:tab/>
            </w:r>
          </w:p>
          <w:p w:rsidR="00B4045A" w:rsidRPr="00B4045A" w:rsidRDefault="00B4045A" w:rsidP="006C62CE">
            <w:pPr>
              <w:shd w:val="clear" w:color="auto" w:fill="FFFFFF"/>
              <w:jc w:val="center"/>
              <w:rPr>
                <w:rFonts w:ascii="Times New Roman" w:hAnsi="Times New Roman"/>
                <w:sz w:val="24"/>
                <w:szCs w:val="24"/>
              </w:rPr>
            </w:pPr>
            <w:r w:rsidRPr="00B4045A">
              <w:rPr>
                <w:rFonts w:ascii="Times New Roman" w:hAnsi="Times New Roman"/>
                <w:sz w:val="24"/>
                <w:szCs w:val="24"/>
              </w:rPr>
              <w:t>(vardas, pavardė)</w:t>
            </w:r>
          </w:p>
        </w:tc>
        <w:tc>
          <w:tcPr>
            <w:tcW w:w="814" w:type="pct"/>
            <w:gridSpan w:val="2"/>
            <w:shd w:val="clear" w:color="auto" w:fill="FFFFFF"/>
          </w:tcPr>
          <w:p w:rsidR="00B4045A" w:rsidRPr="00B4045A" w:rsidRDefault="002F0AE4" w:rsidP="006C62CE">
            <w:pPr>
              <w:shd w:val="clear" w:color="auto" w:fill="FFFFFF"/>
              <w:tabs>
                <w:tab w:val="left" w:pos="7048"/>
                <w:tab w:val="right" w:leader="dot" w:pos="9500"/>
              </w:tabs>
              <w:ind w:firstLine="14"/>
              <w:rPr>
                <w:rFonts w:ascii="Times New Roman" w:hAnsi="Times New Roman"/>
                <w:b/>
                <w:sz w:val="24"/>
                <w:szCs w:val="24"/>
              </w:rPr>
            </w:pPr>
            <w:r>
              <w:rPr>
                <w:rFonts w:ascii="Times New Roman" w:hAnsi="Times New Roman"/>
                <w:b/>
                <w:sz w:val="24"/>
                <w:szCs w:val="24"/>
              </w:rPr>
              <w:t xml:space="preserve">                   </w:t>
            </w:r>
            <w:r w:rsidR="00B4045A" w:rsidRPr="00B4045A">
              <w:rPr>
                <w:rFonts w:ascii="Times New Roman" w:hAnsi="Times New Roman"/>
                <w:b/>
                <w:sz w:val="24"/>
                <w:szCs w:val="24"/>
              </w:rPr>
              <w:t>Komisija:</w:t>
            </w:r>
          </w:p>
        </w:tc>
        <w:tc>
          <w:tcPr>
            <w:tcW w:w="1536" w:type="pct"/>
            <w:shd w:val="clear" w:color="auto" w:fill="FFFFFF"/>
          </w:tcPr>
          <w:p w:rsidR="00B4045A" w:rsidRPr="00B4045A" w:rsidRDefault="00B4045A" w:rsidP="006C62CE">
            <w:pPr>
              <w:shd w:val="clear" w:color="auto" w:fill="FFFFFF"/>
              <w:tabs>
                <w:tab w:val="right" w:leader="dot" w:pos="4212"/>
                <w:tab w:val="left" w:pos="7048"/>
                <w:tab w:val="right" w:leader="dot" w:pos="9500"/>
              </w:tabs>
              <w:ind w:firstLine="14"/>
              <w:rPr>
                <w:rFonts w:ascii="Times New Roman" w:hAnsi="Times New Roman"/>
                <w:sz w:val="24"/>
                <w:szCs w:val="24"/>
              </w:rPr>
            </w:pPr>
            <w:r w:rsidRPr="00B4045A">
              <w:rPr>
                <w:rFonts w:ascii="Times New Roman" w:hAnsi="Times New Roman"/>
                <w:sz w:val="24"/>
                <w:szCs w:val="24"/>
              </w:rPr>
              <w:tab/>
            </w:r>
          </w:p>
          <w:p w:rsidR="00B4045A" w:rsidRPr="00B4045A" w:rsidRDefault="00B4045A" w:rsidP="006C62CE">
            <w:pPr>
              <w:shd w:val="clear" w:color="auto" w:fill="FFFFFF"/>
              <w:tabs>
                <w:tab w:val="right" w:leader="dot" w:pos="4212"/>
                <w:tab w:val="left" w:pos="7048"/>
                <w:tab w:val="right" w:leader="dot" w:pos="9500"/>
              </w:tabs>
              <w:ind w:firstLine="14"/>
              <w:rPr>
                <w:rFonts w:ascii="Times New Roman" w:hAnsi="Times New Roman"/>
                <w:sz w:val="24"/>
                <w:szCs w:val="24"/>
              </w:rPr>
            </w:pPr>
            <w:r w:rsidRPr="00B4045A">
              <w:rPr>
                <w:rFonts w:ascii="Times New Roman" w:hAnsi="Times New Roman"/>
                <w:sz w:val="24"/>
                <w:szCs w:val="24"/>
              </w:rPr>
              <w:tab/>
            </w:r>
          </w:p>
          <w:p w:rsidR="00B4045A" w:rsidRPr="00B4045A" w:rsidRDefault="00B4045A" w:rsidP="006C62CE">
            <w:pPr>
              <w:shd w:val="clear" w:color="auto" w:fill="FFFFFF"/>
              <w:tabs>
                <w:tab w:val="right" w:leader="dot" w:pos="4212"/>
                <w:tab w:val="left" w:pos="7048"/>
                <w:tab w:val="right" w:leader="dot" w:pos="9500"/>
              </w:tabs>
              <w:rPr>
                <w:rFonts w:ascii="Times New Roman" w:hAnsi="Times New Roman"/>
                <w:sz w:val="24"/>
                <w:szCs w:val="24"/>
              </w:rPr>
            </w:pPr>
            <w:r w:rsidRPr="00B4045A">
              <w:rPr>
                <w:rFonts w:ascii="Times New Roman" w:hAnsi="Times New Roman"/>
                <w:sz w:val="24"/>
                <w:szCs w:val="24"/>
              </w:rPr>
              <w:tab/>
            </w:r>
          </w:p>
          <w:p w:rsidR="00B4045A" w:rsidRPr="00B4045A" w:rsidRDefault="00B4045A" w:rsidP="006C62CE">
            <w:pPr>
              <w:shd w:val="clear" w:color="auto" w:fill="FFFFFF"/>
              <w:tabs>
                <w:tab w:val="left" w:pos="7048"/>
                <w:tab w:val="right" w:leader="dot" w:pos="9500"/>
              </w:tabs>
              <w:ind w:firstLine="14"/>
              <w:jc w:val="center"/>
              <w:rPr>
                <w:rFonts w:ascii="Times New Roman" w:hAnsi="Times New Roman"/>
                <w:sz w:val="24"/>
                <w:szCs w:val="24"/>
              </w:rPr>
            </w:pPr>
            <w:r w:rsidRPr="00B4045A">
              <w:rPr>
                <w:rFonts w:ascii="Times New Roman" w:hAnsi="Times New Roman"/>
                <w:sz w:val="24"/>
                <w:szCs w:val="24"/>
              </w:rPr>
              <w:t>(vardas, pavardė)</w:t>
            </w:r>
          </w:p>
        </w:tc>
      </w:tr>
      <w:tr w:rsidR="00B4045A" w:rsidRPr="00B4045A" w:rsidTr="006006CE">
        <w:trPr>
          <w:trHeight w:val="576"/>
        </w:trPr>
        <w:tc>
          <w:tcPr>
            <w:tcW w:w="5000" w:type="pct"/>
            <w:gridSpan w:val="7"/>
            <w:shd w:val="clear" w:color="auto" w:fill="FFFFFF"/>
          </w:tcPr>
          <w:p w:rsidR="00B4045A" w:rsidRPr="00B4045A" w:rsidRDefault="00B4045A" w:rsidP="006C62CE">
            <w:pPr>
              <w:shd w:val="clear" w:color="auto" w:fill="FFFFFF"/>
              <w:spacing w:line="360" w:lineRule="auto"/>
              <w:ind w:firstLine="14"/>
              <w:rPr>
                <w:rFonts w:ascii="Times New Roman" w:hAnsi="Times New Roman"/>
                <w:sz w:val="24"/>
                <w:szCs w:val="24"/>
              </w:rPr>
            </w:pPr>
            <w:r w:rsidRPr="00B4045A">
              <w:rPr>
                <w:rFonts w:ascii="Times New Roman" w:hAnsi="Times New Roman"/>
                <w:sz w:val="24"/>
                <w:szCs w:val="24"/>
              </w:rPr>
              <w:t xml:space="preserve">Tiekėjai apklausti </w:t>
            </w:r>
            <w:r w:rsidRPr="00B4045A">
              <w:rPr>
                <w:rFonts w:ascii="Times New Roman" w:hAnsi="Times New Roman"/>
                <w:spacing w:val="3"/>
                <w:sz w:val="24"/>
                <w:szCs w:val="24"/>
              </w:rPr>
              <w:t>raštu ar žodžiu.</w:t>
            </w:r>
          </w:p>
        </w:tc>
      </w:tr>
      <w:tr w:rsidR="00B4045A" w:rsidRPr="00B4045A" w:rsidTr="006006CE">
        <w:trPr>
          <w:cantSplit/>
        </w:trPr>
        <w:tc>
          <w:tcPr>
            <w:tcW w:w="5000" w:type="pct"/>
            <w:gridSpan w:val="7"/>
            <w:tcBorders>
              <w:bottom w:val="single" w:sz="4" w:space="0" w:color="auto"/>
            </w:tcBorders>
            <w:shd w:val="clear" w:color="auto" w:fill="FFFFFF"/>
          </w:tcPr>
          <w:p w:rsidR="00B4045A" w:rsidRPr="00B4045A" w:rsidRDefault="00B4045A" w:rsidP="006C62CE">
            <w:pPr>
              <w:shd w:val="clear" w:color="auto" w:fill="FFFFFF"/>
              <w:rPr>
                <w:rFonts w:ascii="Times New Roman" w:hAnsi="Times New Roman"/>
                <w:b/>
                <w:sz w:val="24"/>
                <w:szCs w:val="24"/>
              </w:rPr>
            </w:pPr>
            <w:r w:rsidRPr="00B4045A">
              <w:rPr>
                <w:rFonts w:ascii="Times New Roman" w:hAnsi="Times New Roman"/>
                <w:b/>
                <w:sz w:val="24"/>
                <w:szCs w:val="24"/>
              </w:rPr>
              <w:t>Apklausti tiekėjai:</w:t>
            </w:r>
          </w:p>
        </w:tc>
      </w:tr>
      <w:tr w:rsidR="00B4045A" w:rsidRPr="00B4045A" w:rsidTr="006006CE">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B4045A" w:rsidRPr="00B4045A" w:rsidRDefault="00B4045A" w:rsidP="006C62CE">
            <w:pPr>
              <w:shd w:val="clear" w:color="auto" w:fill="FFFFFF"/>
              <w:ind w:firstLine="7"/>
              <w:jc w:val="center"/>
              <w:rPr>
                <w:rFonts w:ascii="Times New Roman" w:hAnsi="Times New Roman"/>
                <w:sz w:val="24"/>
                <w:szCs w:val="24"/>
              </w:rPr>
            </w:pPr>
            <w:r w:rsidRPr="00B4045A">
              <w:rPr>
                <w:rFonts w:ascii="Times New Roman" w:hAnsi="Times New Roman"/>
                <w:sz w:val="24"/>
                <w:szCs w:val="24"/>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B4045A" w:rsidRPr="00B4045A" w:rsidRDefault="00B4045A" w:rsidP="006C62CE">
            <w:pPr>
              <w:shd w:val="clear" w:color="auto" w:fill="FFFFFF"/>
              <w:jc w:val="center"/>
              <w:rPr>
                <w:rFonts w:ascii="Times New Roman" w:hAnsi="Times New Roman"/>
                <w:sz w:val="24"/>
                <w:szCs w:val="24"/>
              </w:rPr>
            </w:pPr>
            <w:r w:rsidRPr="00B4045A">
              <w:rPr>
                <w:rFonts w:ascii="Times New Roman" w:hAnsi="Times New Roman"/>
                <w:spacing w:val="-1"/>
                <w:sz w:val="24"/>
                <w:szCs w:val="24"/>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B4045A" w:rsidRPr="00B4045A" w:rsidRDefault="00B4045A" w:rsidP="006C62CE">
            <w:pPr>
              <w:shd w:val="clear" w:color="auto" w:fill="FFFFFF"/>
              <w:jc w:val="center"/>
              <w:rPr>
                <w:rFonts w:ascii="Times New Roman" w:hAnsi="Times New Roman"/>
                <w:sz w:val="24"/>
                <w:szCs w:val="24"/>
              </w:rPr>
            </w:pPr>
            <w:r w:rsidRPr="00B4045A">
              <w:rPr>
                <w:rFonts w:ascii="Times New Roman" w:hAnsi="Times New Roman"/>
                <w:spacing w:val="-3"/>
                <w:sz w:val="24"/>
                <w:szCs w:val="24"/>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B4045A" w:rsidRPr="00B4045A" w:rsidRDefault="00B4045A" w:rsidP="006C62CE">
            <w:pPr>
              <w:shd w:val="clear" w:color="auto" w:fill="FFFFFF"/>
              <w:jc w:val="center"/>
              <w:rPr>
                <w:rFonts w:ascii="Times New Roman" w:hAnsi="Times New Roman"/>
                <w:sz w:val="24"/>
                <w:szCs w:val="24"/>
              </w:rPr>
            </w:pPr>
            <w:r w:rsidRPr="00B4045A">
              <w:rPr>
                <w:rFonts w:ascii="Times New Roman" w:hAnsi="Times New Roman"/>
                <w:sz w:val="24"/>
                <w:szCs w:val="24"/>
              </w:rPr>
              <w:t xml:space="preserve">Siūlymą </w:t>
            </w:r>
            <w:r w:rsidRPr="00B4045A">
              <w:rPr>
                <w:rFonts w:ascii="Times New Roman" w:hAnsi="Times New Roman"/>
                <w:spacing w:val="1"/>
                <w:sz w:val="24"/>
                <w:szCs w:val="24"/>
              </w:rPr>
              <w:t xml:space="preserve">pateikusio </w:t>
            </w:r>
            <w:r w:rsidRPr="00B4045A">
              <w:rPr>
                <w:rFonts w:ascii="Times New Roman" w:hAnsi="Times New Roman"/>
                <w:spacing w:val="-1"/>
                <w:sz w:val="24"/>
                <w:szCs w:val="24"/>
              </w:rPr>
              <w:t xml:space="preserve">asmens pareigos, vardas, </w:t>
            </w:r>
            <w:r w:rsidRPr="00B4045A">
              <w:rPr>
                <w:rFonts w:ascii="Times New Roman" w:hAnsi="Times New Roman"/>
                <w:spacing w:val="5"/>
                <w:sz w:val="24"/>
                <w:szCs w:val="24"/>
              </w:rPr>
              <w:t>pavardė</w:t>
            </w:r>
          </w:p>
        </w:tc>
      </w:tr>
      <w:tr w:rsidR="00B4045A" w:rsidRPr="00B4045A" w:rsidTr="006006CE">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B4045A" w:rsidRPr="00B4045A" w:rsidRDefault="00B4045A" w:rsidP="006C62CE">
            <w:pPr>
              <w:shd w:val="clear" w:color="auto" w:fill="FFFFFF"/>
              <w:spacing w:line="480" w:lineRule="auto"/>
              <w:ind w:firstLine="7"/>
              <w:rPr>
                <w:rFonts w:ascii="Times New Roman" w:hAnsi="Times New Roman"/>
                <w:sz w:val="24"/>
                <w:szCs w:val="24"/>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B4045A" w:rsidRPr="00B4045A" w:rsidRDefault="00B4045A" w:rsidP="006C62CE">
            <w:pPr>
              <w:shd w:val="clear" w:color="auto" w:fill="FFFFFF"/>
              <w:spacing w:line="480" w:lineRule="auto"/>
              <w:rPr>
                <w:rFonts w:ascii="Times New Roman" w:hAnsi="Times New Roman"/>
                <w:sz w:val="24"/>
                <w:szCs w:val="24"/>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B4045A" w:rsidRPr="00B4045A" w:rsidRDefault="00B4045A" w:rsidP="006C62CE">
            <w:pPr>
              <w:shd w:val="clear" w:color="auto" w:fill="FFFFFF"/>
              <w:spacing w:line="480" w:lineRule="auto"/>
              <w:rPr>
                <w:rFonts w:ascii="Times New Roman" w:hAnsi="Times New Roman"/>
                <w:sz w:val="24"/>
                <w:szCs w:val="24"/>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B4045A" w:rsidRPr="00B4045A" w:rsidRDefault="00B4045A" w:rsidP="006C62CE">
            <w:pPr>
              <w:shd w:val="clear" w:color="auto" w:fill="FFFFFF"/>
              <w:spacing w:line="480" w:lineRule="auto"/>
              <w:rPr>
                <w:rFonts w:ascii="Times New Roman" w:hAnsi="Times New Roman"/>
                <w:sz w:val="24"/>
                <w:szCs w:val="24"/>
              </w:rPr>
            </w:pPr>
          </w:p>
        </w:tc>
      </w:tr>
      <w:tr w:rsidR="00B4045A" w:rsidRPr="00B4045A" w:rsidTr="006006CE">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B4045A" w:rsidRPr="00B4045A" w:rsidRDefault="00B4045A" w:rsidP="006C62CE">
            <w:pPr>
              <w:shd w:val="clear" w:color="auto" w:fill="FFFFFF"/>
              <w:spacing w:line="480" w:lineRule="auto"/>
              <w:ind w:firstLine="7"/>
              <w:rPr>
                <w:rFonts w:ascii="Times New Roman" w:hAnsi="Times New Roman"/>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B4045A" w:rsidRPr="00B4045A" w:rsidRDefault="00B4045A" w:rsidP="006C62CE">
            <w:pPr>
              <w:shd w:val="clear" w:color="auto" w:fill="FFFFFF"/>
              <w:spacing w:line="480" w:lineRule="auto"/>
              <w:rPr>
                <w:rFonts w:ascii="Times New Roman" w:hAnsi="Times New Roman"/>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B4045A" w:rsidRPr="00B4045A" w:rsidRDefault="00B4045A" w:rsidP="006C62CE">
            <w:pPr>
              <w:shd w:val="clear" w:color="auto" w:fill="FFFFFF"/>
              <w:spacing w:line="480" w:lineRule="auto"/>
              <w:rPr>
                <w:rFonts w:ascii="Times New Roman" w:hAnsi="Times New Roman"/>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B4045A" w:rsidRPr="00B4045A" w:rsidRDefault="00B4045A" w:rsidP="006C62CE">
            <w:pPr>
              <w:shd w:val="clear" w:color="auto" w:fill="FFFFFF"/>
              <w:spacing w:line="480" w:lineRule="auto"/>
              <w:rPr>
                <w:rFonts w:ascii="Times New Roman" w:hAnsi="Times New Roman"/>
                <w:sz w:val="24"/>
                <w:szCs w:val="24"/>
              </w:rPr>
            </w:pPr>
          </w:p>
        </w:tc>
      </w:tr>
      <w:tr w:rsidR="00B4045A" w:rsidRPr="00B4045A" w:rsidTr="006006CE">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B4045A" w:rsidRPr="00B4045A" w:rsidRDefault="00B4045A" w:rsidP="006C62CE">
            <w:pPr>
              <w:shd w:val="clear" w:color="auto" w:fill="FFFFFF"/>
              <w:spacing w:line="480" w:lineRule="auto"/>
              <w:ind w:firstLine="7"/>
              <w:rPr>
                <w:rFonts w:ascii="Times New Roman" w:hAnsi="Times New Roman"/>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B4045A" w:rsidRPr="00B4045A" w:rsidRDefault="00B4045A" w:rsidP="006C62CE">
            <w:pPr>
              <w:shd w:val="clear" w:color="auto" w:fill="FFFFFF"/>
              <w:spacing w:line="480" w:lineRule="auto"/>
              <w:rPr>
                <w:rFonts w:ascii="Times New Roman" w:hAnsi="Times New Roman"/>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B4045A" w:rsidRPr="00B4045A" w:rsidRDefault="00B4045A" w:rsidP="006C62CE">
            <w:pPr>
              <w:shd w:val="clear" w:color="auto" w:fill="FFFFFF"/>
              <w:spacing w:line="480" w:lineRule="auto"/>
              <w:rPr>
                <w:rFonts w:ascii="Times New Roman" w:hAnsi="Times New Roman"/>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B4045A" w:rsidRPr="00B4045A" w:rsidRDefault="00B4045A" w:rsidP="006C62CE">
            <w:pPr>
              <w:shd w:val="clear" w:color="auto" w:fill="FFFFFF"/>
              <w:spacing w:line="480" w:lineRule="auto"/>
              <w:rPr>
                <w:rFonts w:ascii="Times New Roman" w:hAnsi="Times New Roman"/>
                <w:sz w:val="24"/>
                <w:szCs w:val="24"/>
              </w:rPr>
            </w:pPr>
          </w:p>
        </w:tc>
      </w:tr>
    </w:tbl>
    <w:p w:rsidR="00B4045A" w:rsidRPr="00B4045A" w:rsidRDefault="00B4045A" w:rsidP="00B4045A">
      <w:pPr>
        <w:shd w:val="clear" w:color="auto" w:fill="FFFFFF"/>
        <w:spacing w:line="360" w:lineRule="auto"/>
        <w:rPr>
          <w:rFonts w:ascii="Times New Roman" w:hAnsi="Times New Roman"/>
          <w:spacing w:val="-6"/>
          <w:sz w:val="24"/>
          <w:szCs w:val="24"/>
        </w:rPr>
      </w:pPr>
      <w:r w:rsidRPr="00B4045A">
        <w:rPr>
          <w:rFonts w:ascii="Times New Roman" w:hAnsi="Times New Roman"/>
          <w:spacing w:val="-6"/>
          <w:sz w:val="24"/>
          <w:szCs w:val="24"/>
        </w:rPr>
        <w:br w:type="page"/>
      </w:r>
      <w:r w:rsidRPr="00B4045A">
        <w:rPr>
          <w:rFonts w:ascii="Times New Roman" w:hAnsi="Times New Roman"/>
          <w:b/>
          <w:spacing w:val="-6"/>
          <w:sz w:val="24"/>
          <w:szCs w:val="24"/>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6"/>
        <w:gridCol w:w="2977"/>
        <w:gridCol w:w="1989"/>
        <w:gridCol w:w="1814"/>
        <w:gridCol w:w="1814"/>
        <w:gridCol w:w="1814"/>
        <w:gridCol w:w="1814"/>
        <w:gridCol w:w="1822"/>
      </w:tblGrid>
      <w:tr w:rsidR="00B4045A" w:rsidRPr="00B4045A" w:rsidTr="006C62CE">
        <w:trPr>
          <w:cantSplit/>
        </w:trPr>
        <w:tc>
          <w:tcPr>
            <w:tcW w:w="207" w:type="pct"/>
            <w:vMerge w:val="restart"/>
            <w:shd w:val="clear" w:color="auto" w:fill="FFFFFF"/>
          </w:tcPr>
          <w:p w:rsidR="00B4045A" w:rsidRPr="00B4045A" w:rsidRDefault="00B4045A" w:rsidP="006C62CE">
            <w:pPr>
              <w:shd w:val="clear" w:color="auto" w:fill="FFFFFF"/>
              <w:jc w:val="center"/>
              <w:rPr>
                <w:rFonts w:ascii="Times New Roman" w:hAnsi="Times New Roman"/>
                <w:sz w:val="24"/>
                <w:szCs w:val="24"/>
              </w:rPr>
            </w:pPr>
            <w:r w:rsidRPr="00B4045A">
              <w:rPr>
                <w:rFonts w:ascii="Times New Roman" w:hAnsi="Times New Roman"/>
                <w:sz w:val="24"/>
                <w:szCs w:val="24"/>
              </w:rPr>
              <w:t>Eil. Nr.</w:t>
            </w:r>
          </w:p>
        </w:tc>
        <w:tc>
          <w:tcPr>
            <w:tcW w:w="1016" w:type="pct"/>
            <w:vMerge w:val="restart"/>
            <w:shd w:val="clear" w:color="auto" w:fill="FFFFFF"/>
          </w:tcPr>
          <w:p w:rsidR="00B4045A" w:rsidRPr="00B4045A" w:rsidRDefault="00B4045A" w:rsidP="006C62CE">
            <w:pPr>
              <w:shd w:val="clear" w:color="auto" w:fill="FFFFFF"/>
              <w:jc w:val="center"/>
              <w:rPr>
                <w:rFonts w:ascii="Times New Roman" w:hAnsi="Times New Roman"/>
                <w:sz w:val="24"/>
                <w:szCs w:val="24"/>
              </w:rPr>
            </w:pPr>
            <w:r w:rsidRPr="00B4045A">
              <w:rPr>
                <w:rFonts w:ascii="Times New Roman" w:hAnsi="Times New Roman"/>
                <w:spacing w:val="-1"/>
                <w:sz w:val="24"/>
                <w:szCs w:val="24"/>
              </w:rPr>
              <w:t>Tiekėjo pavadinimas</w:t>
            </w:r>
          </w:p>
        </w:tc>
        <w:tc>
          <w:tcPr>
            <w:tcW w:w="679" w:type="pct"/>
            <w:vMerge w:val="restart"/>
            <w:shd w:val="clear" w:color="auto" w:fill="FFFFFF"/>
          </w:tcPr>
          <w:p w:rsidR="00B4045A" w:rsidRPr="00B4045A" w:rsidRDefault="00B4045A" w:rsidP="006C62CE">
            <w:pPr>
              <w:shd w:val="clear" w:color="auto" w:fill="FFFFFF"/>
              <w:jc w:val="center"/>
              <w:rPr>
                <w:rFonts w:ascii="Times New Roman" w:hAnsi="Times New Roman"/>
                <w:sz w:val="24"/>
                <w:szCs w:val="24"/>
              </w:rPr>
            </w:pPr>
            <w:r w:rsidRPr="00B4045A">
              <w:rPr>
                <w:rFonts w:ascii="Times New Roman" w:hAnsi="Times New Roman"/>
                <w:sz w:val="24"/>
                <w:szCs w:val="24"/>
              </w:rPr>
              <w:t>Siūlymo data</w:t>
            </w:r>
          </w:p>
        </w:tc>
        <w:tc>
          <w:tcPr>
            <w:tcW w:w="3098" w:type="pct"/>
            <w:gridSpan w:val="5"/>
            <w:shd w:val="clear" w:color="auto" w:fill="FFFFFF"/>
          </w:tcPr>
          <w:p w:rsidR="00B4045A" w:rsidRPr="00B4045A" w:rsidRDefault="00B4045A" w:rsidP="006C62CE">
            <w:pPr>
              <w:shd w:val="clear" w:color="auto" w:fill="FFFFFF"/>
              <w:jc w:val="center"/>
              <w:rPr>
                <w:rFonts w:ascii="Times New Roman" w:hAnsi="Times New Roman"/>
                <w:sz w:val="24"/>
                <w:szCs w:val="24"/>
              </w:rPr>
            </w:pPr>
            <w:r w:rsidRPr="00B4045A">
              <w:rPr>
                <w:rFonts w:ascii="Times New Roman" w:hAnsi="Times New Roman"/>
                <w:sz w:val="24"/>
                <w:szCs w:val="24"/>
              </w:rPr>
              <w:t>Siūlymo charakteristikos</w:t>
            </w:r>
          </w:p>
          <w:p w:rsidR="00B4045A" w:rsidRPr="00B4045A" w:rsidRDefault="00B4045A" w:rsidP="006C62CE">
            <w:pPr>
              <w:shd w:val="clear" w:color="auto" w:fill="FFFFFF"/>
              <w:jc w:val="center"/>
              <w:rPr>
                <w:rFonts w:ascii="Times New Roman" w:hAnsi="Times New Roman"/>
                <w:sz w:val="24"/>
                <w:szCs w:val="24"/>
              </w:rPr>
            </w:pPr>
            <w:r w:rsidRPr="00B4045A">
              <w:rPr>
                <w:rFonts w:ascii="Times New Roman" w:hAnsi="Times New Roman"/>
                <w:sz w:val="24"/>
                <w:szCs w:val="24"/>
              </w:rPr>
              <w:t>(nurodyti konkrečias charakteristikas)</w:t>
            </w:r>
          </w:p>
        </w:tc>
      </w:tr>
      <w:tr w:rsidR="00B4045A" w:rsidRPr="00B4045A" w:rsidTr="006C62CE">
        <w:trPr>
          <w:cantSplit/>
        </w:trPr>
        <w:tc>
          <w:tcPr>
            <w:tcW w:w="207" w:type="pct"/>
            <w:vMerge/>
            <w:tcBorders>
              <w:bottom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1016" w:type="pct"/>
            <w:vMerge/>
            <w:tcBorders>
              <w:bottom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679" w:type="pct"/>
            <w:vMerge/>
            <w:tcBorders>
              <w:bottom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tcBorders>
              <w:bottom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tcBorders>
              <w:bottom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tcBorders>
              <w:bottom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tcBorders>
              <w:bottom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622" w:type="pct"/>
            <w:tcBorders>
              <w:bottom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r>
      <w:tr w:rsidR="00B4045A" w:rsidRPr="00B4045A" w:rsidTr="006C62CE">
        <w:tc>
          <w:tcPr>
            <w:tcW w:w="207" w:type="pct"/>
            <w:tcBorders>
              <w:top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1016" w:type="pct"/>
            <w:tcBorders>
              <w:top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679" w:type="pct"/>
            <w:tcBorders>
              <w:top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tcBorders>
              <w:top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tcBorders>
              <w:top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tcBorders>
              <w:top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tcBorders>
              <w:top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c>
          <w:tcPr>
            <w:tcW w:w="622" w:type="pct"/>
            <w:tcBorders>
              <w:top w:val="double" w:sz="4" w:space="0" w:color="auto"/>
            </w:tcBorders>
            <w:shd w:val="clear" w:color="auto" w:fill="FFFFFF"/>
          </w:tcPr>
          <w:p w:rsidR="00B4045A" w:rsidRPr="00B4045A" w:rsidRDefault="00B4045A" w:rsidP="006C62CE">
            <w:pPr>
              <w:shd w:val="clear" w:color="auto" w:fill="FFFFFF"/>
              <w:rPr>
                <w:rFonts w:ascii="Times New Roman" w:hAnsi="Times New Roman"/>
                <w:sz w:val="24"/>
                <w:szCs w:val="24"/>
              </w:rPr>
            </w:pPr>
          </w:p>
        </w:tc>
      </w:tr>
      <w:tr w:rsidR="00B4045A" w:rsidRPr="00B4045A" w:rsidTr="006C62CE">
        <w:tc>
          <w:tcPr>
            <w:tcW w:w="207"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1016"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679"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622" w:type="pct"/>
            <w:shd w:val="clear" w:color="auto" w:fill="FFFFFF"/>
          </w:tcPr>
          <w:p w:rsidR="00B4045A" w:rsidRPr="00B4045A" w:rsidRDefault="00B4045A" w:rsidP="006C62CE">
            <w:pPr>
              <w:shd w:val="clear" w:color="auto" w:fill="FFFFFF"/>
              <w:rPr>
                <w:rFonts w:ascii="Times New Roman" w:hAnsi="Times New Roman"/>
                <w:sz w:val="24"/>
                <w:szCs w:val="24"/>
              </w:rPr>
            </w:pPr>
          </w:p>
        </w:tc>
      </w:tr>
      <w:tr w:rsidR="00B4045A" w:rsidRPr="00B4045A" w:rsidTr="002F0AE4">
        <w:trPr>
          <w:trHeight w:val="697"/>
        </w:trPr>
        <w:tc>
          <w:tcPr>
            <w:tcW w:w="207"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1016"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679"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619" w:type="pct"/>
            <w:shd w:val="clear" w:color="auto" w:fill="FFFFFF"/>
          </w:tcPr>
          <w:p w:rsidR="00B4045A" w:rsidRPr="00B4045A" w:rsidRDefault="00B4045A" w:rsidP="006C62CE">
            <w:pPr>
              <w:shd w:val="clear" w:color="auto" w:fill="FFFFFF"/>
              <w:rPr>
                <w:rFonts w:ascii="Times New Roman" w:hAnsi="Times New Roman"/>
                <w:sz w:val="24"/>
                <w:szCs w:val="24"/>
              </w:rPr>
            </w:pPr>
          </w:p>
        </w:tc>
        <w:tc>
          <w:tcPr>
            <w:tcW w:w="622" w:type="pct"/>
            <w:shd w:val="clear" w:color="auto" w:fill="FFFFFF"/>
          </w:tcPr>
          <w:p w:rsidR="00B4045A" w:rsidRPr="00B4045A" w:rsidRDefault="00B4045A" w:rsidP="006C62CE">
            <w:pPr>
              <w:shd w:val="clear" w:color="auto" w:fill="FFFFFF"/>
              <w:rPr>
                <w:rFonts w:ascii="Times New Roman" w:hAnsi="Times New Roman"/>
                <w:sz w:val="24"/>
                <w:szCs w:val="24"/>
              </w:rPr>
            </w:pPr>
          </w:p>
        </w:tc>
      </w:tr>
    </w:tbl>
    <w:p w:rsidR="002F0AE4" w:rsidRDefault="002F0AE4" w:rsidP="00B4045A">
      <w:pPr>
        <w:shd w:val="clear" w:color="auto" w:fill="FFFFFF"/>
        <w:tabs>
          <w:tab w:val="right" w:leader="dot" w:pos="14317"/>
        </w:tabs>
        <w:rPr>
          <w:rFonts w:ascii="Times New Roman" w:hAnsi="Times New Roman"/>
          <w:b/>
          <w:spacing w:val="-6"/>
          <w:sz w:val="24"/>
          <w:szCs w:val="24"/>
        </w:rPr>
      </w:pPr>
    </w:p>
    <w:p w:rsidR="00B4045A" w:rsidRPr="00B4045A" w:rsidRDefault="00B4045A" w:rsidP="00B4045A">
      <w:pPr>
        <w:shd w:val="clear" w:color="auto" w:fill="FFFFFF"/>
        <w:tabs>
          <w:tab w:val="right" w:leader="dot" w:pos="14317"/>
        </w:tabs>
        <w:rPr>
          <w:rFonts w:ascii="Times New Roman" w:hAnsi="Times New Roman"/>
          <w:spacing w:val="-6"/>
          <w:sz w:val="24"/>
          <w:szCs w:val="24"/>
        </w:rPr>
      </w:pPr>
      <w:r w:rsidRPr="00B4045A">
        <w:rPr>
          <w:rFonts w:ascii="Times New Roman" w:hAnsi="Times New Roman"/>
          <w:b/>
          <w:spacing w:val="-6"/>
          <w:sz w:val="24"/>
          <w:szCs w:val="24"/>
        </w:rPr>
        <w:t>Ar buvo vedamos derybos? :</w:t>
      </w:r>
      <w:r w:rsidRPr="00B4045A">
        <w:rPr>
          <w:rFonts w:ascii="Times New Roman" w:hAnsi="Times New Roman"/>
          <w:spacing w:val="-6"/>
          <w:sz w:val="24"/>
          <w:szCs w:val="24"/>
        </w:rPr>
        <w:tab/>
      </w:r>
    </w:p>
    <w:p w:rsidR="00B4045A" w:rsidRPr="00B4045A" w:rsidRDefault="00B4045A" w:rsidP="00B4045A">
      <w:pPr>
        <w:shd w:val="clear" w:color="auto" w:fill="FFFFFF"/>
        <w:tabs>
          <w:tab w:val="right" w:leader="dot" w:pos="14317"/>
        </w:tabs>
        <w:rPr>
          <w:rFonts w:ascii="Times New Roman" w:hAnsi="Times New Roman"/>
          <w:spacing w:val="-6"/>
          <w:sz w:val="24"/>
          <w:szCs w:val="24"/>
        </w:rPr>
      </w:pPr>
      <w:r w:rsidRPr="00B4045A">
        <w:rPr>
          <w:rFonts w:ascii="Times New Roman" w:hAnsi="Times New Roman"/>
          <w:b/>
          <w:spacing w:val="-6"/>
          <w:sz w:val="24"/>
          <w:szCs w:val="24"/>
        </w:rPr>
        <w:t>Tinkamiausiu pripažintas tiekėjas</w:t>
      </w:r>
      <w:r w:rsidRPr="00B4045A">
        <w:rPr>
          <w:rFonts w:ascii="Times New Roman" w:hAnsi="Times New Roman"/>
          <w:spacing w:val="-6"/>
          <w:sz w:val="24"/>
          <w:szCs w:val="24"/>
        </w:rPr>
        <w:t>:</w:t>
      </w:r>
      <w:r w:rsidRPr="00B4045A">
        <w:rPr>
          <w:rFonts w:ascii="Times New Roman" w:hAnsi="Times New Roman"/>
          <w:spacing w:val="-6"/>
          <w:sz w:val="24"/>
          <w:szCs w:val="24"/>
        </w:rPr>
        <w:tab/>
      </w:r>
    </w:p>
    <w:p w:rsidR="00B4045A" w:rsidRPr="00B4045A" w:rsidRDefault="00B4045A" w:rsidP="002F0AE4">
      <w:pPr>
        <w:shd w:val="clear" w:color="auto" w:fill="FFFFFF"/>
        <w:tabs>
          <w:tab w:val="center" w:pos="8647"/>
        </w:tabs>
        <w:rPr>
          <w:rFonts w:ascii="Times New Roman" w:hAnsi="Times New Roman"/>
          <w:spacing w:val="-6"/>
          <w:sz w:val="24"/>
          <w:szCs w:val="24"/>
        </w:rPr>
      </w:pPr>
      <w:r w:rsidRPr="00B4045A">
        <w:rPr>
          <w:rFonts w:ascii="Times New Roman" w:hAnsi="Times New Roman"/>
          <w:spacing w:val="-6"/>
          <w:sz w:val="24"/>
          <w:szCs w:val="24"/>
        </w:rPr>
        <w:tab/>
        <w:t>(tiekėjo pavadinimas ir siūlymo numeris)</w:t>
      </w:r>
    </w:p>
    <w:p w:rsidR="00B4045A" w:rsidRPr="002F0AE4" w:rsidRDefault="00B4045A" w:rsidP="00B4045A">
      <w:pPr>
        <w:shd w:val="clear" w:color="auto" w:fill="FFFFFF"/>
        <w:rPr>
          <w:rFonts w:ascii="Times New Roman" w:hAnsi="Times New Roman"/>
        </w:rPr>
      </w:pPr>
      <w:r w:rsidRPr="002F0AE4">
        <w:rPr>
          <w:rFonts w:ascii="Times New Roman" w:hAnsi="Times New Roman"/>
          <w:spacing w:val="-6"/>
        </w:rPr>
        <w:t>Jeigu įvertinti mažiau nei 3 tiekėjų siūlymai, to priežastys: v</w:t>
      </w:r>
      <w:r w:rsidRPr="002F0AE4">
        <w:rPr>
          <w:rFonts w:ascii="Times New Roman" w:hAnsi="Times New Roman"/>
        </w:rPr>
        <w:t>adovaudamasis UAB ,,Mažeikių autobusų parkas</w:t>
      </w:r>
      <w:r w:rsidRPr="00345C49">
        <w:rPr>
          <w:rFonts w:ascii="Times New Roman" w:hAnsi="Times New Roman"/>
          <w:color w:val="FF0000"/>
        </w:rPr>
        <w:t xml:space="preserve">“ direktoriaus </w:t>
      </w:r>
      <w:r w:rsidR="00CC5337">
        <w:rPr>
          <w:rFonts w:ascii="Times New Roman" w:hAnsi="Times New Roman"/>
          <w:color w:val="FF0000"/>
        </w:rPr>
        <w:t xml:space="preserve">                       </w:t>
      </w:r>
      <w:r w:rsidRPr="00345C49">
        <w:rPr>
          <w:rFonts w:ascii="Times New Roman" w:hAnsi="Times New Roman"/>
          <w:color w:val="FF0000"/>
        </w:rPr>
        <w:t>įsakymu Nr. __</w:t>
      </w:r>
      <w:r w:rsidRPr="002F0AE4">
        <w:rPr>
          <w:rFonts w:ascii="Times New Roman" w:hAnsi="Times New Roman"/>
        </w:rPr>
        <w:t xml:space="preserve"> patvirtintų supaprastintų viešųjų pirkimų taisyklių </w:t>
      </w:r>
      <w:r w:rsidRPr="002F0AE4">
        <w:rPr>
          <w:rFonts w:ascii="Times New Roman" w:hAnsi="Times New Roman"/>
          <w:b/>
        </w:rPr>
        <w:t>..................</w:t>
      </w:r>
      <w:r w:rsidRPr="002F0AE4">
        <w:rPr>
          <w:rFonts w:ascii="Times New Roman" w:hAnsi="Times New Roman"/>
        </w:rPr>
        <w:t xml:space="preserve"> punktu (-ais) buvo apklaustas tik vienas tiekėjas.</w:t>
      </w:r>
    </w:p>
    <w:p w:rsidR="00B4045A" w:rsidRPr="002F0AE4" w:rsidRDefault="00B4045A" w:rsidP="00B4045A">
      <w:pPr>
        <w:jc w:val="both"/>
        <w:rPr>
          <w:rFonts w:ascii="Times New Roman" w:hAnsi="Times New Roman"/>
        </w:rPr>
      </w:pPr>
      <w:r w:rsidRPr="002F0AE4">
        <w:rPr>
          <w:rFonts w:ascii="Times New Roman" w:hAnsi="Times New Roman"/>
          <w:i/>
        </w:rPr>
        <w:t>(nurodyti aplinkybes)</w:t>
      </w:r>
      <w:r w:rsidRPr="002F0AE4">
        <w:rPr>
          <w:rFonts w:ascii="Times New Roman" w:hAnsi="Times New Roman"/>
        </w:rPr>
        <w:t xml:space="preserve"> ..............................................................................................................................................................................................................</w:t>
      </w:r>
    </w:p>
    <w:p w:rsidR="00B4045A" w:rsidRPr="00B4045A" w:rsidRDefault="00B4045A" w:rsidP="00B4045A">
      <w:pPr>
        <w:shd w:val="clear" w:color="auto" w:fill="FFFFFF"/>
        <w:spacing w:line="360" w:lineRule="auto"/>
        <w:rPr>
          <w:rFonts w:ascii="Times New Roman" w:hAnsi="Times New Roman"/>
          <w:b/>
          <w:spacing w:val="-1"/>
          <w:sz w:val="24"/>
          <w:szCs w:val="24"/>
        </w:rPr>
      </w:pPr>
      <w:r w:rsidRPr="00B4045A">
        <w:rPr>
          <w:rFonts w:ascii="Times New Roman" w:hAnsi="Times New Roman"/>
          <w:b/>
          <w:spacing w:val="-1"/>
          <w:sz w:val="24"/>
          <w:szCs w:val="24"/>
        </w:rPr>
        <w:t>Komisijos pirkininkas</w:t>
      </w:r>
      <w:r w:rsidR="00623958">
        <w:rPr>
          <w:rFonts w:ascii="Times New Roman" w:hAnsi="Times New Roman"/>
          <w:b/>
          <w:spacing w:val="-1"/>
          <w:sz w:val="24"/>
          <w:szCs w:val="24"/>
        </w:rPr>
        <w:t>:</w:t>
      </w:r>
    </w:p>
    <w:tbl>
      <w:tblPr>
        <w:tblW w:w="0" w:type="auto"/>
        <w:tblLook w:val="01E0" w:firstRow="1" w:lastRow="1" w:firstColumn="1" w:lastColumn="1" w:noHBand="0" w:noVBand="0"/>
      </w:tblPr>
      <w:tblGrid>
        <w:gridCol w:w="3510"/>
        <w:gridCol w:w="3544"/>
        <w:gridCol w:w="3402"/>
      </w:tblGrid>
      <w:tr w:rsidR="00B4045A" w:rsidRPr="00B4045A" w:rsidTr="006C62CE">
        <w:tc>
          <w:tcPr>
            <w:tcW w:w="3510" w:type="dxa"/>
          </w:tcPr>
          <w:p w:rsidR="00B4045A" w:rsidRPr="00B4045A" w:rsidRDefault="00B4045A" w:rsidP="006C62CE">
            <w:pPr>
              <w:tabs>
                <w:tab w:val="center" w:leader="dot" w:pos="3138"/>
              </w:tabs>
              <w:rPr>
                <w:rFonts w:ascii="Times New Roman" w:hAnsi="Times New Roman"/>
                <w:sz w:val="24"/>
                <w:szCs w:val="24"/>
              </w:rPr>
            </w:pPr>
            <w:r w:rsidRPr="00B4045A">
              <w:rPr>
                <w:rFonts w:ascii="Times New Roman" w:hAnsi="Times New Roman"/>
                <w:sz w:val="24"/>
                <w:szCs w:val="24"/>
              </w:rPr>
              <w:tab/>
            </w:r>
          </w:p>
        </w:tc>
        <w:tc>
          <w:tcPr>
            <w:tcW w:w="3544" w:type="dxa"/>
          </w:tcPr>
          <w:p w:rsidR="00B4045A" w:rsidRPr="00B4045A" w:rsidRDefault="00B4045A" w:rsidP="006C62CE">
            <w:pPr>
              <w:tabs>
                <w:tab w:val="right" w:leader="dot" w:pos="3153"/>
              </w:tabs>
              <w:rPr>
                <w:rFonts w:ascii="Times New Roman" w:hAnsi="Times New Roman"/>
                <w:sz w:val="24"/>
                <w:szCs w:val="24"/>
              </w:rPr>
            </w:pPr>
            <w:r w:rsidRPr="00B4045A">
              <w:rPr>
                <w:rFonts w:ascii="Times New Roman" w:hAnsi="Times New Roman"/>
                <w:sz w:val="24"/>
                <w:szCs w:val="24"/>
              </w:rPr>
              <w:tab/>
            </w:r>
          </w:p>
        </w:tc>
        <w:tc>
          <w:tcPr>
            <w:tcW w:w="3402" w:type="dxa"/>
          </w:tcPr>
          <w:p w:rsidR="00B4045A" w:rsidRPr="00B4045A" w:rsidRDefault="00B4045A" w:rsidP="006C62CE">
            <w:pPr>
              <w:tabs>
                <w:tab w:val="right" w:leader="dot" w:pos="1501"/>
                <w:tab w:val="left" w:pos="1724"/>
                <w:tab w:val="right" w:leader="dot" w:pos="3044"/>
              </w:tabs>
              <w:rPr>
                <w:rFonts w:ascii="Times New Roman" w:hAnsi="Times New Roman"/>
                <w:sz w:val="24"/>
                <w:szCs w:val="24"/>
              </w:rPr>
            </w:pPr>
            <w:r w:rsidRPr="00B4045A">
              <w:rPr>
                <w:rFonts w:ascii="Times New Roman" w:hAnsi="Times New Roman"/>
                <w:sz w:val="24"/>
                <w:szCs w:val="24"/>
              </w:rPr>
              <w:tab/>
            </w:r>
            <w:r w:rsidRPr="00B4045A">
              <w:rPr>
                <w:rFonts w:ascii="Times New Roman" w:hAnsi="Times New Roman"/>
                <w:sz w:val="24"/>
                <w:szCs w:val="24"/>
              </w:rPr>
              <w:tab/>
            </w:r>
            <w:r w:rsidRPr="00B4045A">
              <w:rPr>
                <w:rFonts w:ascii="Times New Roman" w:hAnsi="Times New Roman"/>
                <w:sz w:val="24"/>
                <w:szCs w:val="24"/>
              </w:rPr>
              <w:tab/>
            </w:r>
          </w:p>
        </w:tc>
      </w:tr>
      <w:tr w:rsidR="00B4045A" w:rsidRPr="00B4045A" w:rsidTr="006C62CE">
        <w:tc>
          <w:tcPr>
            <w:tcW w:w="3510"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(pareigos)</w:t>
            </w:r>
          </w:p>
        </w:tc>
        <w:tc>
          <w:tcPr>
            <w:tcW w:w="3544"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(vardas, pavardė)</w:t>
            </w:r>
          </w:p>
        </w:tc>
        <w:tc>
          <w:tcPr>
            <w:tcW w:w="3402"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(parašas, data)</w:t>
            </w:r>
          </w:p>
        </w:tc>
      </w:tr>
    </w:tbl>
    <w:p w:rsidR="00623958" w:rsidRDefault="00623958" w:rsidP="00B4045A">
      <w:pPr>
        <w:shd w:val="clear" w:color="auto" w:fill="FFFFFF"/>
        <w:spacing w:line="360" w:lineRule="auto"/>
        <w:rPr>
          <w:rFonts w:ascii="Times New Roman" w:hAnsi="Times New Roman"/>
          <w:b/>
          <w:spacing w:val="-1"/>
          <w:sz w:val="24"/>
          <w:szCs w:val="24"/>
        </w:rPr>
      </w:pPr>
    </w:p>
    <w:p w:rsidR="00B4045A" w:rsidRPr="00B4045A" w:rsidRDefault="00B4045A" w:rsidP="00B4045A">
      <w:pPr>
        <w:shd w:val="clear" w:color="auto" w:fill="FFFFFF"/>
        <w:spacing w:line="360" w:lineRule="auto"/>
        <w:rPr>
          <w:rFonts w:ascii="Times New Roman" w:hAnsi="Times New Roman"/>
          <w:b/>
          <w:spacing w:val="-1"/>
          <w:sz w:val="24"/>
          <w:szCs w:val="24"/>
        </w:rPr>
      </w:pPr>
      <w:r w:rsidRPr="00B4045A">
        <w:rPr>
          <w:rFonts w:ascii="Times New Roman" w:hAnsi="Times New Roman"/>
          <w:b/>
          <w:spacing w:val="-1"/>
          <w:sz w:val="24"/>
          <w:szCs w:val="24"/>
        </w:rPr>
        <w:lastRenderedPageBreak/>
        <w:t xml:space="preserve">Nariai: </w:t>
      </w:r>
    </w:p>
    <w:tbl>
      <w:tblPr>
        <w:tblW w:w="0" w:type="auto"/>
        <w:tblLook w:val="01E0" w:firstRow="1" w:lastRow="1" w:firstColumn="1" w:lastColumn="1" w:noHBand="0" w:noVBand="0"/>
      </w:tblPr>
      <w:tblGrid>
        <w:gridCol w:w="3510"/>
        <w:gridCol w:w="3544"/>
        <w:gridCol w:w="3402"/>
      </w:tblGrid>
      <w:tr w:rsidR="00B4045A" w:rsidRPr="00B4045A" w:rsidTr="006C62CE">
        <w:tc>
          <w:tcPr>
            <w:tcW w:w="3510" w:type="dxa"/>
          </w:tcPr>
          <w:p w:rsidR="00B4045A" w:rsidRPr="00B4045A" w:rsidRDefault="00B4045A" w:rsidP="006C62CE">
            <w:pPr>
              <w:tabs>
                <w:tab w:val="center" w:leader="dot" w:pos="3138"/>
              </w:tabs>
              <w:rPr>
                <w:rFonts w:ascii="Times New Roman" w:hAnsi="Times New Roman"/>
                <w:sz w:val="24"/>
                <w:szCs w:val="24"/>
              </w:rPr>
            </w:pPr>
            <w:r w:rsidRPr="00B4045A">
              <w:rPr>
                <w:rFonts w:ascii="Times New Roman" w:hAnsi="Times New Roman"/>
                <w:sz w:val="24"/>
                <w:szCs w:val="24"/>
              </w:rPr>
              <w:tab/>
            </w:r>
          </w:p>
        </w:tc>
        <w:tc>
          <w:tcPr>
            <w:tcW w:w="3544" w:type="dxa"/>
          </w:tcPr>
          <w:p w:rsidR="00B4045A" w:rsidRPr="00B4045A" w:rsidRDefault="00B4045A" w:rsidP="006C62CE">
            <w:pPr>
              <w:tabs>
                <w:tab w:val="right" w:leader="dot" w:pos="3153"/>
              </w:tabs>
              <w:rPr>
                <w:rFonts w:ascii="Times New Roman" w:hAnsi="Times New Roman"/>
                <w:sz w:val="24"/>
                <w:szCs w:val="24"/>
              </w:rPr>
            </w:pPr>
            <w:r w:rsidRPr="00B4045A">
              <w:rPr>
                <w:rFonts w:ascii="Times New Roman" w:hAnsi="Times New Roman"/>
                <w:sz w:val="24"/>
                <w:szCs w:val="24"/>
              </w:rPr>
              <w:tab/>
            </w:r>
          </w:p>
        </w:tc>
        <w:tc>
          <w:tcPr>
            <w:tcW w:w="3402" w:type="dxa"/>
          </w:tcPr>
          <w:p w:rsidR="00B4045A" w:rsidRPr="00B4045A" w:rsidRDefault="00B4045A" w:rsidP="006C62CE">
            <w:pPr>
              <w:tabs>
                <w:tab w:val="right" w:leader="dot" w:pos="1501"/>
                <w:tab w:val="left" w:pos="1724"/>
                <w:tab w:val="right" w:leader="dot" w:pos="3044"/>
              </w:tabs>
              <w:rPr>
                <w:rFonts w:ascii="Times New Roman" w:hAnsi="Times New Roman"/>
                <w:sz w:val="24"/>
                <w:szCs w:val="24"/>
              </w:rPr>
            </w:pPr>
            <w:r w:rsidRPr="00B4045A">
              <w:rPr>
                <w:rFonts w:ascii="Times New Roman" w:hAnsi="Times New Roman"/>
                <w:sz w:val="24"/>
                <w:szCs w:val="24"/>
              </w:rPr>
              <w:tab/>
            </w:r>
            <w:r w:rsidRPr="00B4045A">
              <w:rPr>
                <w:rFonts w:ascii="Times New Roman" w:hAnsi="Times New Roman"/>
                <w:sz w:val="24"/>
                <w:szCs w:val="24"/>
              </w:rPr>
              <w:tab/>
            </w:r>
            <w:r w:rsidRPr="00B4045A">
              <w:rPr>
                <w:rFonts w:ascii="Times New Roman" w:hAnsi="Times New Roman"/>
                <w:sz w:val="24"/>
                <w:szCs w:val="24"/>
              </w:rPr>
              <w:tab/>
            </w:r>
          </w:p>
        </w:tc>
      </w:tr>
      <w:tr w:rsidR="00B4045A" w:rsidRPr="00B4045A" w:rsidTr="006C62CE">
        <w:tc>
          <w:tcPr>
            <w:tcW w:w="3510"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(pareigos)</w:t>
            </w:r>
          </w:p>
        </w:tc>
        <w:tc>
          <w:tcPr>
            <w:tcW w:w="3544"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(vardas, pavardė)</w:t>
            </w:r>
          </w:p>
        </w:tc>
        <w:tc>
          <w:tcPr>
            <w:tcW w:w="3402"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(parašas, data)</w:t>
            </w:r>
          </w:p>
        </w:tc>
      </w:tr>
      <w:tr w:rsidR="00B4045A" w:rsidRPr="00B4045A" w:rsidTr="006C62CE">
        <w:tc>
          <w:tcPr>
            <w:tcW w:w="3510"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ab/>
            </w:r>
          </w:p>
        </w:tc>
        <w:tc>
          <w:tcPr>
            <w:tcW w:w="3544"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ab/>
            </w:r>
          </w:p>
        </w:tc>
        <w:tc>
          <w:tcPr>
            <w:tcW w:w="3402"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ab/>
            </w:r>
            <w:r w:rsidRPr="00B4045A">
              <w:rPr>
                <w:rFonts w:ascii="Times New Roman" w:hAnsi="Times New Roman"/>
                <w:sz w:val="24"/>
                <w:szCs w:val="24"/>
              </w:rPr>
              <w:tab/>
            </w:r>
            <w:r w:rsidRPr="00B4045A">
              <w:rPr>
                <w:rFonts w:ascii="Times New Roman" w:hAnsi="Times New Roman"/>
                <w:sz w:val="24"/>
                <w:szCs w:val="24"/>
              </w:rPr>
              <w:tab/>
            </w:r>
          </w:p>
        </w:tc>
      </w:tr>
      <w:tr w:rsidR="00B4045A" w:rsidRPr="00B4045A" w:rsidTr="006C62CE">
        <w:tc>
          <w:tcPr>
            <w:tcW w:w="3510"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(pareigos)</w:t>
            </w:r>
          </w:p>
        </w:tc>
        <w:tc>
          <w:tcPr>
            <w:tcW w:w="3544"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(vardas, pavardė)</w:t>
            </w:r>
          </w:p>
        </w:tc>
        <w:tc>
          <w:tcPr>
            <w:tcW w:w="3402"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(parašas, data)</w:t>
            </w:r>
          </w:p>
        </w:tc>
      </w:tr>
      <w:tr w:rsidR="00B4045A" w:rsidRPr="00B4045A" w:rsidTr="006C62CE">
        <w:tc>
          <w:tcPr>
            <w:tcW w:w="3510"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ab/>
            </w:r>
          </w:p>
        </w:tc>
        <w:tc>
          <w:tcPr>
            <w:tcW w:w="3544"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ab/>
            </w:r>
          </w:p>
        </w:tc>
        <w:tc>
          <w:tcPr>
            <w:tcW w:w="3402"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ab/>
            </w:r>
            <w:r w:rsidRPr="00B4045A">
              <w:rPr>
                <w:rFonts w:ascii="Times New Roman" w:hAnsi="Times New Roman"/>
                <w:sz w:val="24"/>
                <w:szCs w:val="24"/>
              </w:rPr>
              <w:tab/>
            </w:r>
            <w:r w:rsidRPr="00B4045A">
              <w:rPr>
                <w:rFonts w:ascii="Times New Roman" w:hAnsi="Times New Roman"/>
                <w:sz w:val="24"/>
                <w:szCs w:val="24"/>
              </w:rPr>
              <w:tab/>
            </w:r>
          </w:p>
        </w:tc>
      </w:tr>
      <w:tr w:rsidR="00B4045A" w:rsidRPr="00B4045A" w:rsidTr="006C62CE">
        <w:tc>
          <w:tcPr>
            <w:tcW w:w="3510"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(pareigos)</w:t>
            </w:r>
          </w:p>
        </w:tc>
        <w:tc>
          <w:tcPr>
            <w:tcW w:w="3544"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(vardas, pavardė)</w:t>
            </w:r>
          </w:p>
        </w:tc>
        <w:tc>
          <w:tcPr>
            <w:tcW w:w="3402"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(parašas, data)</w:t>
            </w:r>
          </w:p>
        </w:tc>
      </w:tr>
    </w:tbl>
    <w:p w:rsidR="00B4045A" w:rsidRPr="00B4045A" w:rsidRDefault="00B4045A" w:rsidP="00B4045A">
      <w:pPr>
        <w:shd w:val="clear" w:color="auto" w:fill="FFFFFF"/>
        <w:spacing w:line="360" w:lineRule="auto"/>
        <w:rPr>
          <w:rFonts w:ascii="Times New Roman" w:hAnsi="Times New Roman"/>
          <w:spacing w:val="-1"/>
          <w:sz w:val="24"/>
          <w:szCs w:val="24"/>
        </w:rPr>
      </w:pPr>
      <w:r w:rsidRPr="00B4045A">
        <w:rPr>
          <w:rFonts w:ascii="Times New Roman" w:hAnsi="Times New Roman"/>
          <w:b/>
          <w:spacing w:val="-1"/>
          <w:sz w:val="24"/>
          <w:szCs w:val="24"/>
        </w:rPr>
        <w:t xml:space="preserve">Suderinta: </w:t>
      </w:r>
      <w:r w:rsidRPr="00B4045A">
        <w:rPr>
          <w:rFonts w:ascii="Times New Roman" w:hAnsi="Times New Roman"/>
          <w:spacing w:val="-1"/>
          <w:sz w:val="24"/>
          <w:szCs w:val="24"/>
        </w:rPr>
        <w:t>pirkimų verčių apskaitą vedantis asmuo.</w:t>
      </w:r>
    </w:p>
    <w:tbl>
      <w:tblPr>
        <w:tblW w:w="0" w:type="auto"/>
        <w:tblLook w:val="01E0" w:firstRow="1" w:lastRow="1" w:firstColumn="1" w:lastColumn="1" w:noHBand="0" w:noVBand="0"/>
      </w:tblPr>
      <w:tblGrid>
        <w:gridCol w:w="3510"/>
        <w:gridCol w:w="3544"/>
        <w:gridCol w:w="3402"/>
      </w:tblGrid>
      <w:tr w:rsidR="00B4045A" w:rsidRPr="00B4045A" w:rsidTr="006C62CE">
        <w:tc>
          <w:tcPr>
            <w:tcW w:w="3510" w:type="dxa"/>
          </w:tcPr>
          <w:p w:rsidR="00B4045A" w:rsidRPr="00B4045A" w:rsidRDefault="00B4045A" w:rsidP="006C62CE">
            <w:pPr>
              <w:tabs>
                <w:tab w:val="center" w:leader="dot" w:pos="3138"/>
              </w:tabs>
              <w:rPr>
                <w:rFonts w:ascii="Times New Roman" w:hAnsi="Times New Roman"/>
                <w:sz w:val="24"/>
                <w:szCs w:val="24"/>
              </w:rPr>
            </w:pPr>
            <w:r w:rsidRPr="00B4045A">
              <w:rPr>
                <w:rFonts w:ascii="Times New Roman" w:hAnsi="Times New Roman"/>
                <w:sz w:val="24"/>
                <w:szCs w:val="24"/>
              </w:rPr>
              <w:tab/>
            </w:r>
          </w:p>
        </w:tc>
        <w:tc>
          <w:tcPr>
            <w:tcW w:w="3544" w:type="dxa"/>
          </w:tcPr>
          <w:p w:rsidR="00B4045A" w:rsidRPr="00B4045A" w:rsidRDefault="00B4045A" w:rsidP="006C62CE">
            <w:pPr>
              <w:tabs>
                <w:tab w:val="right" w:leader="dot" w:pos="3153"/>
              </w:tabs>
              <w:rPr>
                <w:rFonts w:ascii="Times New Roman" w:hAnsi="Times New Roman"/>
                <w:sz w:val="24"/>
                <w:szCs w:val="24"/>
              </w:rPr>
            </w:pPr>
            <w:r w:rsidRPr="00B4045A">
              <w:rPr>
                <w:rFonts w:ascii="Times New Roman" w:hAnsi="Times New Roman"/>
                <w:sz w:val="24"/>
                <w:szCs w:val="24"/>
              </w:rPr>
              <w:tab/>
            </w:r>
          </w:p>
        </w:tc>
        <w:tc>
          <w:tcPr>
            <w:tcW w:w="3402" w:type="dxa"/>
          </w:tcPr>
          <w:p w:rsidR="00B4045A" w:rsidRPr="00B4045A" w:rsidRDefault="00B4045A" w:rsidP="006C62CE">
            <w:pPr>
              <w:tabs>
                <w:tab w:val="right" w:leader="dot" w:pos="1501"/>
                <w:tab w:val="left" w:pos="1724"/>
                <w:tab w:val="right" w:leader="dot" w:pos="3044"/>
              </w:tabs>
              <w:rPr>
                <w:rFonts w:ascii="Times New Roman" w:hAnsi="Times New Roman"/>
                <w:sz w:val="24"/>
                <w:szCs w:val="24"/>
              </w:rPr>
            </w:pPr>
            <w:r w:rsidRPr="00B4045A">
              <w:rPr>
                <w:rFonts w:ascii="Times New Roman" w:hAnsi="Times New Roman"/>
                <w:sz w:val="24"/>
                <w:szCs w:val="24"/>
              </w:rPr>
              <w:tab/>
            </w:r>
            <w:r w:rsidRPr="00B4045A">
              <w:rPr>
                <w:rFonts w:ascii="Times New Roman" w:hAnsi="Times New Roman"/>
                <w:sz w:val="24"/>
                <w:szCs w:val="24"/>
              </w:rPr>
              <w:tab/>
            </w:r>
            <w:r w:rsidRPr="00B4045A">
              <w:rPr>
                <w:rFonts w:ascii="Times New Roman" w:hAnsi="Times New Roman"/>
                <w:sz w:val="24"/>
                <w:szCs w:val="24"/>
              </w:rPr>
              <w:tab/>
            </w:r>
          </w:p>
        </w:tc>
      </w:tr>
      <w:tr w:rsidR="00B4045A" w:rsidRPr="00B4045A" w:rsidTr="006C62CE">
        <w:tc>
          <w:tcPr>
            <w:tcW w:w="3510"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(pareigos)</w:t>
            </w:r>
          </w:p>
        </w:tc>
        <w:tc>
          <w:tcPr>
            <w:tcW w:w="3544"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(vardas, pavardė)</w:t>
            </w:r>
          </w:p>
        </w:tc>
        <w:tc>
          <w:tcPr>
            <w:tcW w:w="3402"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(parašas, data)</w:t>
            </w:r>
          </w:p>
        </w:tc>
      </w:tr>
    </w:tbl>
    <w:p w:rsidR="00B4045A" w:rsidRPr="00B4045A" w:rsidRDefault="00B4045A" w:rsidP="00B4045A">
      <w:pPr>
        <w:rPr>
          <w:rFonts w:ascii="Times New Roman" w:hAnsi="Times New Roman"/>
          <w:sz w:val="24"/>
          <w:szCs w:val="24"/>
        </w:rPr>
      </w:pPr>
    </w:p>
    <w:p w:rsidR="00B4045A" w:rsidRPr="00B4045A" w:rsidRDefault="00B4045A" w:rsidP="00B4045A">
      <w:pPr>
        <w:shd w:val="clear" w:color="auto" w:fill="FFFFFF"/>
        <w:spacing w:line="360" w:lineRule="auto"/>
        <w:rPr>
          <w:rFonts w:ascii="Times New Roman" w:hAnsi="Times New Roman"/>
          <w:b/>
          <w:spacing w:val="-6"/>
          <w:sz w:val="24"/>
          <w:szCs w:val="24"/>
        </w:rPr>
      </w:pPr>
      <w:r w:rsidRPr="00B4045A">
        <w:rPr>
          <w:rFonts w:ascii="Times New Roman" w:hAnsi="Times New Roman"/>
          <w:b/>
          <w:spacing w:val="-6"/>
          <w:sz w:val="24"/>
          <w:szCs w:val="24"/>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B4045A" w:rsidRPr="00B4045A" w:rsidTr="006C62CE">
        <w:tc>
          <w:tcPr>
            <w:tcW w:w="3510" w:type="dxa"/>
          </w:tcPr>
          <w:p w:rsidR="00B4045A" w:rsidRPr="00B4045A" w:rsidRDefault="00B4045A" w:rsidP="006C62CE">
            <w:pPr>
              <w:tabs>
                <w:tab w:val="center" w:leader="dot" w:pos="3138"/>
              </w:tabs>
              <w:rPr>
                <w:rFonts w:ascii="Times New Roman" w:hAnsi="Times New Roman"/>
                <w:sz w:val="24"/>
                <w:szCs w:val="24"/>
              </w:rPr>
            </w:pPr>
            <w:r w:rsidRPr="00B4045A">
              <w:rPr>
                <w:rFonts w:ascii="Times New Roman" w:hAnsi="Times New Roman"/>
                <w:sz w:val="24"/>
                <w:szCs w:val="24"/>
              </w:rPr>
              <w:tab/>
            </w:r>
          </w:p>
        </w:tc>
        <w:tc>
          <w:tcPr>
            <w:tcW w:w="3544" w:type="dxa"/>
          </w:tcPr>
          <w:p w:rsidR="00B4045A" w:rsidRPr="00B4045A" w:rsidRDefault="00B4045A" w:rsidP="006C62CE">
            <w:pPr>
              <w:tabs>
                <w:tab w:val="right" w:leader="dot" w:pos="3153"/>
              </w:tabs>
              <w:rPr>
                <w:rFonts w:ascii="Times New Roman" w:hAnsi="Times New Roman"/>
                <w:sz w:val="24"/>
                <w:szCs w:val="24"/>
              </w:rPr>
            </w:pPr>
            <w:r w:rsidRPr="00B4045A">
              <w:rPr>
                <w:rFonts w:ascii="Times New Roman" w:hAnsi="Times New Roman"/>
                <w:sz w:val="24"/>
                <w:szCs w:val="24"/>
              </w:rPr>
              <w:tab/>
            </w:r>
          </w:p>
        </w:tc>
        <w:tc>
          <w:tcPr>
            <w:tcW w:w="3402" w:type="dxa"/>
          </w:tcPr>
          <w:p w:rsidR="00B4045A" w:rsidRPr="00B4045A" w:rsidRDefault="00B4045A" w:rsidP="006C62CE">
            <w:pPr>
              <w:tabs>
                <w:tab w:val="right" w:leader="dot" w:pos="1501"/>
                <w:tab w:val="left" w:pos="1724"/>
                <w:tab w:val="right" w:leader="dot" w:pos="3044"/>
              </w:tabs>
              <w:rPr>
                <w:rFonts w:ascii="Times New Roman" w:hAnsi="Times New Roman"/>
                <w:sz w:val="24"/>
                <w:szCs w:val="24"/>
              </w:rPr>
            </w:pPr>
            <w:r w:rsidRPr="00B4045A">
              <w:rPr>
                <w:rFonts w:ascii="Times New Roman" w:hAnsi="Times New Roman"/>
                <w:sz w:val="24"/>
                <w:szCs w:val="24"/>
              </w:rPr>
              <w:tab/>
            </w:r>
            <w:r w:rsidRPr="00B4045A">
              <w:rPr>
                <w:rFonts w:ascii="Times New Roman" w:hAnsi="Times New Roman"/>
                <w:sz w:val="24"/>
                <w:szCs w:val="24"/>
              </w:rPr>
              <w:tab/>
            </w:r>
            <w:r w:rsidRPr="00B4045A">
              <w:rPr>
                <w:rFonts w:ascii="Times New Roman" w:hAnsi="Times New Roman"/>
                <w:sz w:val="24"/>
                <w:szCs w:val="24"/>
              </w:rPr>
              <w:tab/>
            </w:r>
          </w:p>
        </w:tc>
      </w:tr>
      <w:tr w:rsidR="00B4045A" w:rsidRPr="00B4045A" w:rsidTr="006C62CE">
        <w:tc>
          <w:tcPr>
            <w:tcW w:w="3510"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(pareigos)</w:t>
            </w:r>
          </w:p>
        </w:tc>
        <w:tc>
          <w:tcPr>
            <w:tcW w:w="3544"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(vardas, pavardė)</w:t>
            </w:r>
          </w:p>
        </w:tc>
        <w:tc>
          <w:tcPr>
            <w:tcW w:w="3402" w:type="dxa"/>
          </w:tcPr>
          <w:p w:rsidR="00B4045A" w:rsidRPr="00B4045A" w:rsidRDefault="00B4045A" w:rsidP="006C62CE">
            <w:pPr>
              <w:jc w:val="center"/>
              <w:rPr>
                <w:rFonts w:ascii="Times New Roman" w:hAnsi="Times New Roman"/>
                <w:sz w:val="24"/>
                <w:szCs w:val="24"/>
              </w:rPr>
            </w:pPr>
            <w:r w:rsidRPr="00B4045A">
              <w:rPr>
                <w:rFonts w:ascii="Times New Roman" w:hAnsi="Times New Roman"/>
                <w:sz w:val="24"/>
                <w:szCs w:val="24"/>
              </w:rPr>
              <w:t>(parašas, data)</w:t>
            </w:r>
          </w:p>
        </w:tc>
      </w:tr>
    </w:tbl>
    <w:p w:rsidR="007276D1" w:rsidRDefault="007276D1" w:rsidP="00244AF3">
      <w:pPr>
        <w:shd w:val="clear" w:color="auto" w:fill="FFFFFF"/>
        <w:spacing w:after="0" w:line="240" w:lineRule="auto"/>
        <w:jc w:val="right"/>
        <w:rPr>
          <w:rFonts w:ascii="Times New Roman" w:hAnsi="Times New Roman"/>
          <w:sz w:val="24"/>
          <w:szCs w:val="24"/>
        </w:rPr>
        <w:sectPr w:rsidR="007276D1" w:rsidSect="00B4045A">
          <w:pgSz w:w="16838" w:h="11906" w:orient="landscape"/>
          <w:pgMar w:top="1418" w:right="1134" w:bottom="567" w:left="1134" w:header="567" w:footer="567" w:gutter="0"/>
          <w:cols w:space="1296"/>
          <w:titlePg/>
          <w:docGrid w:linePitch="360"/>
        </w:sectPr>
      </w:pPr>
    </w:p>
    <w:p w:rsidR="003668F6" w:rsidRPr="00235558" w:rsidRDefault="008030D0" w:rsidP="00244AF3">
      <w:pPr>
        <w:shd w:val="clear" w:color="auto" w:fill="FFFFFF"/>
        <w:spacing w:after="0" w:line="240" w:lineRule="auto"/>
        <w:jc w:val="right"/>
        <w:rPr>
          <w:rFonts w:ascii="Times New Roman" w:hAnsi="Times New Roman"/>
          <w:spacing w:val="-1"/>
          <w:sz w:val="24"/>
          <w:szCs w:val="24"/>
        </w:rPr>
      </w:pPr>
      <w:r w:rsidRPr="00057FEF">
        <w:rPr>
          <w:rFonts w:ascii="Times New Roman" w:hAnsi="Times New Roman"/>
          <w:bCs/>
          <w:caps/>
          <w:sz w:val="24"/>
          <w:szCs w:val="24"/>
          <w:lang w:val="fi-FI"/>
        </w:rPr>
        <w:lastRenderedPageBreak/>
        <w:t>UAB ,,M</w:t>
      </w:r>
      <w:r w:rsidRPr="00057FEF">
        <w:rPr>
          <w:rFonts w:ascii="Times New Roman" w:hAnsi="Times New Roman"/>
          <w:bCs/>
          <w:sz w:val="24"/>
          <w:szCs w:val="24"/>
          <w:lang w:val="fi-FI"/>
        </w:rPr>
        <w:t>ažeikių autobusų parkas</w:t>
      </w:r>
      <w:r w:rsidRPr="00057FEF">
        <w:rPr>
          <w:rFonts w:ascii="Times New Roman" w:hAnsi="Times New Roman"/>
          <w:bCs/>
          <w:caps/>
          <w:sz w:val="24"/>
          <w:szCs w:val="24"/>
          <w:lang w:val="fi-FI"/>
        </w:rPr>
        <w:t>“</w:t>
      </w:r>
      <w:r w:rsidR="003668F6" w:rsidRPr="00235558">
        <w:rPr>
          <w:rFonts w:ascii="Times New Roman" w:hAnsi="Times New Roman"/>
          <w:spacing w:val="-1"/>
          <w:sz w:val="24"/>
          <w:szCs w:val="24"/>
        </w:rPr>
        <w:t xml:space="preserve"> supaprastintų viešųjų pirkimų</w:t>
      </w:r>
      <w:r w:rsidR="003668F6">
        <w:rPr>
          <w:rFonts w:ascii="Times New Roman" w:hAnsi="Times New Roman"/>
          <w:spacing w:val="-1"/>
          <w:sz w:val="24"/>
          <w:szCs w:val="24"/>
        </w:rPr>
        <w:t xml:space="preserve"> taisyklių</w:t>
      </w:r>
    </w:p>
    <w:p w:rsidR="003668F6" w:rsidRPr="00235558" w:rsidRDefault="003668F6" w:rsidP="00244AF3">
      <w:pPr>
        <w:shd w:val="clear" w:color="auto" w:fill="FFFFFF"/>
        <w:spacing w:after="0" w:line="240" w:lineRule="auto"/>
        <w:jc w:val="right"/>
        <w:rPr>
          <w:rFonts w:ascii="Times New Roman" w:hAnsi="Times New Roman"/>
          <w:spacing w:val="-4"/>
          <w:sz w:val="24"/>
          <w:szCs w:val="24"/>
        </w:rPr>
      </w:pPr>
      <w:r>
        <w:rPr>
          <w:rFonts w:ascii="Times New Roman" w:hAnsi="Times New Roman"/>
          <w:spacing w:val="-1"/>
          <w:sz w:val="24"/>
          <w:szCs w:val="24"/>
        </w:rPr>
        <w:t>2</w:t>
      </w:r>
      <w:r w:rsidRPr="00235558">
        <w:rPr>
          <w:rFonts w:ascii="Times New Roman" w:hAnsi="Times New Roman"/>
          <w:spacing w:val="-1"/>
          <w:sz w:val="24"/>
          <w:szCs w:val="24"/>
        </w:rPr>
        <w:t xml:space="preserve"> priedas</w:t>
      </w:r>
    </w:p>
    <w:p w:rsidR="009A45E1" w:rsidRDefault="009A45E1" w:rsidP="00244AF3">
      <w:pPr>
        <w:spacing w:after="0" w:line="240" w:lineRule="auto"/>
        <w:rPr>
          <w:rFonts w:ascii="Times New Roman" w:hAnsi="Times New Roman"/>
          <w:sz w:val="24"/>
          <w:szCs w:val="24"/>
        </w:rPr>
      </w:pPr>
    </w:p>
    <w:p w:rsidR="00244AF3" w:rsidRDefault="00244AF3" w:rsidP="00244AF3">
      <w:pPr>
        <w:spacing w:after="0" w:line="240" w:lineRule="auto"/>
        <w:rPr>
          <w:rFonts w:ascii="Times New Roman" w:hAnsi="Times New Roman"/>
          <w:sz w:val="24"/>
          <w:szCs w:val="24"/>
        </w:rPr>
      </w:pPr>
    </w:p>
    <w:p w:rsidR="003668F6" w:rsidRPr="003668F6" w:rsidRDefault="003668F6" w:rsidP="00244AF3">
      <w:pPr>
        <w:spacing w:after="0" w:line="240" w:lineRule="auto"/>
        <w:jc w:val="center"/>
        <w:rPr>
          <w:rFonts w:ascii="Times New Roman" w:hAnsi="Times New Roman"/>
          <w:b/>
          <w:sz w:val="24"/>
          <w:szCs w:val="24"/>
        </w:rPr>
      </w:pPr>
      <w:r w:rsidRPr="003668F6">
        <w:rPr>
          <w:rFonts w:ascii="Times New Roman" w:hAnsi="Times New Roman"/>
          <w:b/>
          <w:sz w:val="24"/>
          <w:szCs w:val="24"/>
        </w:rPr>
        <w:t xml:space="preserve">Supaprastintų pirkimų žurnalas </w:t>
      </w:r>
    </w:p>
    <w:p w:rsidR="003668F6" w:rsidRDefault="003668F6" w:rsidP="00244AF3">
      <w:pPr>
        <w:spacing w:after="0" w:line="240" w:lineRule="auto"/>
        <w:rPr>
          <w:rFonts w:ascii="Times New Roman" w:hAnsi="Times New Roman"/>
          <w:sz w:val="24"/>
          <w:szCs w:val="24"/>
        </w:rPr>
      </w:pPr>
      <w:r>
        <w:rPr>
          <w:rFonts w:ascii="Times New Roman" w:hAnsi="Times New Roman"/>
          <w:sz w:val="24"/>
          <w:szCs w:val="24"/>
        </w:rPr>
        <w:t>Pradėtas pildyti ______</w:t>
      </w:r>
    </w:p>
    <w:p w:rsidR="003668F6" w:rsidRDefault="003668F6" w:rsidP="00244AF3">
      <w:pPr>
        <w:spacing w:after="0" w:line="240" w:lineRule="auto"/>
        <w:rPr>
          <w:rFonts w:ascii="Times New Roman" w:hAnsi="Times New Roman"/>
          <w:sz w:val="24"/>
          <w:szCs w:val="24"/>
        </w:rPr>
      </w:pPr>
      <w:r>
        <w:rPr>
          <w:rFonts w:ascii="Times New Roman" w:hAnsi="Times New Roman"/>
          <w:sz w:val="24"/>
          <w:szCs w:val="24"/>
        </w:rPr>
        <w:t>Baigtas pildyti _______</w:t>
      </w:r>
    </w:p>
    <w:p w:rsidR="00244AF3" w:rsidRDefault="00244AF3" w:rsidP="00244AF3">
      <w:pPr>
        <w:spacing w:after="0" w:line="240" w:lineRule="auto"/>
        <w:rPr>
          <w:rFonts w:ascii="Times New Roman" w:hAnsi="Times New Roman"/>
          <w:sz w:val="24"/>
          <w:szCs w:val="24"/>
        </w:rPr>
      </w:pPr>
    </w:p>
    <w:p w:rsidR="00244AF3" w:rsidRDefault="00244AF3" w:rsidP="00244AF3">
      <w:pPr>
        <w:spacing w:after="0" w:line="240" w:lineRule="auto"/>
        <w:rPr>
          <w:rFonts w:ascii="Times New Roman" w:hAnsi="Times New Roman"/>
          <w:sz w:val="24"/>
          <w:szCs w:val="24"/>
        </w:rPr>
      </w:pPr>
    </w:p>
    <w:p w:rsidR="00244AF3" w:rsidRDefault="00244AF3" w:rsidP="00244AF3">
      <w:pPr>
        <w:spacing w:after="0" w:line="240" w:lineRule="auto"/>
        <w:rPr>
          <w:rFonts w:ascii="Times New Roman" w:hAnsi="Times New Roman"/>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96"/>
        <w:gridCol w:w="1268"/>
        <w:gridCol w:w="1432"/>
        <w:gridCol w:w="1260"/>
        <w:gridCol w:w="1080"/>
        <w:gridCol w:w="1260"/>
        <w:gridCol w:w="1268"/>
      </w:tblGrid>
      <w:tr w:rsidR="003668F6" w:rsidRPr="006667D8" w:rsidTr="006667D8">
        <w:tc>
          <w:tcPr>
            <w:tcW w:w="648" w:type="dxa"/>
          </w:tcPr>
          <w:p w:rsidR="003668F6" w:rsidRPr="006667D8" w:rsidRDefault="003668F6" w:rsidP="006667D8">
            <w:pPr>
              <w:spacing w:after="0" w:line="240" w:lineRule="auto"/>
              <w:rPr>
                <w:rFonts w:ascii="Times New Roman" w:hAnsi="Times New Roman"/>
                <w:sz w:val="24"/>
                <w:szCs w:val="24"/>
              </w:rPr>
            </w:pPr>
            <w:r w:rsidRPr="006667D8">
              <w:rPr>
                <w:rFonts w:ascii="Times New Roman" w:hAnsi="Times New Roman"/>
                <w:sz w:val="24"/>
                <w:szCs w:val="24"/>
              </w:rPr>
              <w:t>Eil. Nr.</w:t>
            </w:r>
          </w:p>
        </w:tc>
        <w:tc>
          <w:tcPr>
            <w:tcW w:w="1496" w:type="dxa"/>
          </w:tcPr>
          <w:p w:rsidR="003668F6" w:rsidRPr="006667D8" w:rsidRDefault="003668F6" w:rsidP="006667D8">
            <w:pPr>
              <w:spacing w:after="0" w:line="240" w:lineRule="auto"/>
              <w:rPr>
                <w:rFonts w:ascii="Times New Roman" w:hAnsi="Times New Roman"/>
                <w:sz w:val="24"/>
                <w:szCs w:val="24"/>
              </w:rPr>
            </w:pPr>
            <w:r w:rsidRPr="006667D8">
              <w:rPr>
                <w:rFonts w:ascii="Times New Roman" w:hAnsi="Times New Roman"/>
                <w:sz w:val="24"/>
                <w:szCs w:val="24"/>
              </w:rPr>
              <w:t>Pirkimo pavadinimas</w:t>
            </w:r>
          </w:p>
        </w:tc>
        <w:tc>
          <w:tcPr>
            <w:tcW w:w="1268" w:type="dxa"/>
          </w:tcPr>
          <w:p w:rsidR="003668F6" w:rsidRPr="006667D8" w:rsidRDefault="003668F6" w:rsidP="006667D8">
            <w:pPr>
              <w:spacing w:after="0" w:line="240" w:lineRule="auto"/>
              <w:rPr>
                <w:rFonts w:ascii="Times New Roman" w:hAnsi="Times New Roman"/>
                <w:sz w:val="24"/>
                <w:szCs w:val="24"/>
              </w:rPr>
            </w:pPr>
            <w:r w:rsidRPr="006667D8">
              <w:rPr>
                <w:rFonts w:ascii="Times New Roman" w:hAnsi="Times New Roman"/>
                <w:sz w:val="24"/>
                <w:szCs w:val="24"/>
              </w:rPr>
              <w:t>BVPŽ kodas, paslaugų kategorija</w:t>
            </w:r>
          </w:p>
        </w:tc>
        <w:tc>
          <w:tcPr>
            <w:tcW w:w="1432" w:type="dxa"/>
          </w:tcPr>
          <w:p w:rsidR="003668F6" w:rsidRPr="006667D8" w:rsidRDefault="003668F6" w:rsidP="006667D8">
            <w:pPr>
              <w:spacing w:after="0" w:line="240" w:lineRule="auto"/>
              <w:rPr>
                <w:rFonts w:ascii="Times New Roman" w:hAnsi="Times New Roman"/>
                <w:sz w:val="24"/>
                <w:szCs w:val="24"/>
              </w:rPr>
            </w:pPr>
            <w:r w:rsidRPr="006667D8">
              <w:rPr>
                <w:rFonts w:ascii="Arial" w:eastAsia="Times New Roman" w:hAnsi="Arial" w:cs="Arial"/>
                <w:sz w:val="20"/>
                <w:szCs w:val="20"/>
                <w:lang w:eastAsia="lt-LT"/>
              </w:rPr>
              <w:t>Tiekėjo pavadinimas</w:t>
            </w:r>
          </w:p>
        </w:tc>
        <w:tc>
          <w:tcPr>
            <w:tcW w:w="1260" w:type="dxa"/>
          </w:tcPr>
          <w:p w:rsidR="003668F6" w:rsidRPr="006667D8" w:rsidRDefault="003668F6" w:rsidP="006667D8">
            <w:pPr>
              <w:spacing w:after="0" w:line="240" w:lineRule="auto"/>
              <w:rPr>
                <w:rFonts w:ascii="Arial" w:eastAsia="Times New Roman" w:hAnsi="Arial" w:cs="Arial"/>
                <w:sz w:val="20"/>
                <w:szCs w:val="20"/>
                <w:lang w:eastAsia="lt-LT"/>
              </w:rPr>
            </w:pPr>
            <w:r w:rsidRPr="006667D8">
              <w:rPr>
                <w:rFonts w:ascii="Arial" w:eastAsia="Times New Roman" w:hAnsi="Arial" w:cs="Arial"/>
                <w:sz w:val="20"/>
                <w:szCs w:val="20"/>
                <w:lang w:eastAsia="lt-LT"/>
              </w:rPr>
              <w:t>Sutarties data ir Nr./</w:t>
            </w:r>
          </w:p>
          <w:p w:rsidR="003668F6" w:rsidRPr="006667D8" w:rsidRDefault="003668F6" w:rsidP="006667D8">
            <w:pPr>
              <w:spacing w:after="0" w:line="240" w:lineRule="auto"/>
              <w:rPr>
                <w:rFonts w:ascii="Arial" w:eastAsia="Times New Roman" w:hAnsi="Arial" w:cs="Arial"/>
                <w:sz w:val="20"/>
                <w:szCs w:val="20"/>
                <w:lang w:eastAsia="lt-LT"/>
              </w:rPr>
            </w:pPr>
            <w:r w:rsidRPr="006667D8">
              <w:rPr>
                <w:rFonts w:ascii="Arial" w:eastAsia="Times New Roman" w:hAnsi="Arial" w:cs="Arial"/>
                <w:sz w:val="20"/>
                <w:szCs w:val="20"/>
                <w:lang w:eastAsia="lt-LT"/>
              </w:rPr>
              <w:t>Sąsk. fakt. data ir Nr.</w:t>
            </w:r>
          </w:p>
        </w:tc>
        <w:tc>
          <w:tcPr>
            <w:tcW w:w="1080" w:type="dxa"/>
          </w:tcPr>
          <w:p w:rsidR="003668F6" w:rsidRPr="006667D8" w:rsidRDefault="00F2655C" w:rsidP="006667D8">
            <w:pPr>
              <w:spacing w:after="0" w:line="240" w:lineRule="auto"/>
              <w:rPr>
                <w:rFonts w:ascii="Times New Roman" w:hAnsi="Times New Roman"/>
                <w:sz w:val="24"/>
                <w:szCs w:val="24"/>
              </w:rPr>
            </w:pPr>
            <w:r>
              <w:rPr>
                <w:rFonts w:ascii="Arial" w:eastAsia="Times New Roman" w:hAnsi="Arial" w:cs="Arial"/>
                <w:sz w:val="20"/>
                <w:szCs w:val="20"/>
                <w:lang w:eastAsia="lt-LT"/>
              </w:rPr>
              <w:t>Sutarties/ sąsk.fakt. vertė Eur</w:t>
            </w:r>
          </w:p>
        </w:tc>
        <w:tc>
          <w:tcPr>
            <w:tcW w:w="1260" w:type="dxa"/>
          </w:tcPr>
          <w:p w:rsidR="003668F6" w:rsidRPr="006667D8" w:rsidRDefault="003668F6" w:rsidP="006667D8">
            <w:pPr>
              <w:spacing w:after="0" w:line="240" w:lineRule="auto"/>
              <w:rPr>
                <w:rFonts w:ascii="Times New Roman" w:hAnsi="Times New Roman"/>
                <w:sz w:val="24"/>
                <w:szCs w:val="24"/>
              </w:rPr>
            </w:pPr>
            <w:r w:rsidRPr="006667D8">
              <w:rPr>
                <w:rFonts w:ascii="Arial" w:eastAsia="Times New Roman" w:hAnsi="Arial" w:cs="Arial"/>
                <w:sz w:val="20"/>
                <w:szCs w:val="20"/>
                <w:lang w:eastAsia="lt-LT"/>
              </w:rPr>
              <w:t>Sutarties galiojimo terminai (jeigu nustatyti)</w:t>
            </w:r>
          </w:p>
        </w:tc>
        <w:tc>
          <w:tcPr>
            <w:tcW w:w="1268" w:type="dxa"/>
          </w:tcPr>
          <w:p w:rsidR="003668F6" w:rsidRPr="006667D8" w:rsidRDefault="003668F6" w:rsidP="006667D8">
            <w:pPr>
              <w:spacing w:after="0" w:line="240" w:lineRule="auto"/>
              <w:rPr>
                <w:rFonts w:ascii="Arial" w:eastAsia="Times New Roman" w:hAnsi="Arial" w:cs="Arial"/>
                <w:sz w:val="20"/>
                <w:szCs w:val="20"/>
                <w:lang w:eastAsia="lt-LT"/>
              </w:rPr>
            </w:pPr>
            <w:r w:rsidRPr="006667D8">
              <w:rPr>
                <w:rFonts w:ascii="Arial" w:eastAsia="Times New Roman" w:hAnsi="Arial" w:cs="Arial"/>
                <w:sz w:val="20"/>
                <w:szCs w:val="20"/>
                <w:lang w:eastAsia="lt-LT"/>
              </w:rPr>
              <w:t>Papildoma informacija</w:t>
            </w:r>
          </w:p>
        </w:tc>
      </w:tr>
      <w:tr w:rsidR="003668F6" w:rsidRPr="006667D8" w:rsidTr="006667D8">
        <w:tc>
          <w:tcPr>
            <w:tcW w:w="648" w:type="dxa"/>
          </w:tcPr>
          <w:p w:rsidR="003668F6" w:rsidRPr="006667D8" w:rsidRDefault="003668F6" w:rsidP="006667D8">
            <w:pPr>
              <w:numPr>
                <w:ilvl w:val="0"/>
                <w:numId w:val="12"/>
              </w:numPr>
              <w:spacing w:after="0" w:line="240" w:lineRule="auto"/>
              <w:ind w:left="0" w:firstLine="0"/>
              <w:rPr>
                <w:rFonts w:ascii="Times New Roman" w:hAnsi="Times New Roman"/>
                <w:sz w:val="24"/>
                <w:szCs w:val="24"/>
              </w:rPr>
            </w:pPr>
          </w:p>
        </w:tc>
        <w:tc>
          <w:tcPr>
            <w:tcW w:w="1496" w:type="dxa"/>
          </w:tcPr>
          <w:p w:rsidR="003668F6" w:rsidRPr="006667D8" w:rsidRDefault="003668F6" w:rsidP="006667D8">
            <w:pPr>
              <w:spacing w:after="0" w:line="240" w:lineRule="auto"/>
              <w:rPr>
                <w:rFonts w:ascii="Times New Roman" w:hAnsi="Times New Roman"/>
                <w:sz w:val="24"/>
                <w:szCs w:val="24"/>
              </w:rPr>
            </w:pPr>
          </w:p>
        </w:tc>
        <w:tc>
          <w:tcPr>
            <w:tcW w:w="1268" w:type="dxa"/>
          </w:tcPr>
          <w:p w:rsidR="003668F6" w:rsidRPr="006667D8" w:rsidRDefault="003668F6" w:rsidP="006667D8">
            <w:pPr>
              <w:spacing w:after="0" w:line="240" w:lineRule="auto"/>
              <w:rPr>
                <w:rFonts w:ascii="Times New Roman" w:hAnsi="Times New Roman"/>
                <w:sz w:val="24"/>
                <w:szCs w:val="24"/>
              </w:rPr>
            </w:pPr>
          </w:p>
        </w:tc>
        <w:tc>
          <w:tcPr>
            <w:tcW w:w="1432" w:type="dxa"/>
          </w:tcPr>
          <w:p w:rsidR="003668F6" w:rsidRPr="006667D8" w:rsidRDefault="003668F6" w:rsidP="006667D8">
            <w:pPr>
              <w:spacing w:after="0" w:line="240" w:lineRule="auto"/>
              <w:rPr>
                <w:rFonts w:ascii="Times New Roman" w:hAnsi="Times New Roman"/>
                <w:sz w:val="24"/>
                <w:szCs w:val="24"/>
              </w:rPr>
            </w:pPr>
          </w:p>
        </w:tc>
        <w:tc>
          <w:tcPr>
            <w:tcW w:w="1260" w:type="dxa"/>
          </w:tcPr>
          <w:p w:rsidR="003668F6" w:rsidRPr="006667D8" w:rsidRDefault="003668F6" w:rsidP="006667D8">
            <w:pPr>
              <w:spacing w:after="0" w:line="240" w:lineRule="auto"/>
              <w:rPr>
                <w:rFonts w:ascii="Times New Roman" w:hAnsi="Times New Roman"/>
                <w:sz w:val="24"/>
                <w:szCs w:val="24"/>
              </w:rPr>
            </w:pPr>
          </w:p>
        </w:tc>
        <w:tc>
          <w:tcPr>
            <w:tcW w:w="1080" w:type="dxa"/>
          </w:tcPr>
          <w:p w:rsidR="003668F6" w:rsidRPr="006667D8" w:rsidRDefault="003668F6" w:rsidP="006667D8">
            <w:pPr>
              <w:spacing w:after="0" w:line="240" w:lineRule="auto"/>
              <w:rPr>
                <w:rFonts w:ascii="Times New Roman" w:hAnsi="Times New Roman"/>
                <w:sz w:val="24"/>
                <w:szCs w:val="24"/>
              </w:rPr>
            </w:pPr>
          </w:p>
        </w:tc>
        <w:tc>
          <w:tcPr>
            <w:tcW w:w="1260" w:type="dxa"/>
          </w:tcPr>
          <w:p w:rsidR="003668F6" w:rsidRPr="006667D8" w:rsidRDefault="003668F6" w:rsidP="006667D8">
            <w:pPr>
              <w:spacing w:after="0" w:line="240" w:lineRule="auto"/>
              <w:rPr>
                <w:rFonts w:ascii="Times New Roman" w:hAnsi="Times New Roman"/>
                <w:sz w:val="24"/>
                <w:szCs w:val="24"/>
              </w:rPr>
            </w:pPr>
          </w:p>
        </w:tc>
        <w:tc>
          <w:tcPr>
            <w:tcW w:w="1268" w:type="dxa"/>
          </w:tcPr>
          <w:p w:rsidR="003668F6" w:rsidRPr="006667D8" w:rsidRDefault="003668F6" w:rsidP="006667D8">
            <w:pPr>
              <w:spacing w:after="0" w:line="240" w:lineRule="auto"/>
              <w:rPr>
                <w:rFonts w:ascii="Times New Roman" w:hAnsi="Times New Roman"/>
                <w:sz w:val="24"/>
                <w:szCs w:val="24"/>
              </w:rPr>
            </w:pPr>
          </w:p>
        </w:tc>
      </w:tr>
      <w:tr w:rsidR="003668F6" w:rsidRPr="006667D8" w:rsidTr="006667D8">
        <w:tc>
          <w:tcPr>
            <w:tcW w:w="648" w:type="dxa"/>
          </w:tcPr>
          <w:p w:rsidR="003668F6" w:rsidRPr="006667D8" w:rsidRDefault="003668F6" w:rsidP="006667D8">
            <w:pPr>
              <w:numPr>
                <w:ilvl w:val="0"/>
                <w:numId w:val="12"/>
              </w:numPr>
              <w:spacing w:after="0" w:line="240" w:lineRule="auto"/>
              <w:ind w:left="0" w:firstLine="0"/>
              <w:rPr>
                <w:rFonts w:ascii="Times New Roman" w:hAnsi="Times New Roman"/>
                <w:sz w:val="24"/>
                <w:szCs w:val="24"/>
              </w:rPr>
            </w:pPr>
          </w:p>
        </w:tc>
        <w:tc>
          <w:tcPr>
            <w:tcW w:w="1496" w:type="dxa"/>
          </w:tcPr>
          <w:p w:rsidR="003668F6" w:rsidRPr="006667D8" w:rsidRDefault="003668F6" w:rsidP="006667D8">
            <w:pPr>
              <w:spacing w:after="0" w:line="240" w:lineRule="auto"/>
              <w:rPr>
                <w:rFonts w:ascii="Times New Roman" w:hAnsi="Times New Roman"/>
                <w:sz w:val="24"/>
                <w:szCs w:val="24"/>
              </w:rPr>
            </w:pPr>
          </w:p>
        </w:tc>
        <w:tc>
          <w:tcPr>
            <w:tcW w:w="1268" w:type="dxa"/>
          </w:tcPr>
          <w:p w:rsidR="003668F6" w:rsidRPr="006667D8" w:rsidRDefault="003668F6" w:rsidP="006667D8">
            <w:pPr>
              <w:spacing w:after="0" w:line="240" w:lineRule="auto"/>
              <w:rPr>
                <w:rFonts w:ascii="Times New Roman" w:hAnsi="Times New Roman"/>
                <w:sz w:val="24"/>
                <w:szCs w:val="24"/>
              </w:rPr>
            </w:pPr>
          </w:p>
        </w:tc>
        <w:tc>
          <w:tcPr>
            <w:tcW w:w="1432" w:type="dxa"/>
          </w:tcPr>
          <w:p w:rsidR="003668F6" w:rsidRPr="006667D8" w:rsidRDefault="003668F6" w:rsidP="006667D8">
            <w:pPr>
              <w:spacing w:after="0" w:line="240" w:lineRule="auto"/>
              <w:rPr>
                <w:rFonts w:ascii="Times New Roman" w:hAnsi="Times New Roman"/>
                <w:sz w:val="24"/>
                <w:szCs w:val="24"/>
              </w:rPr>
            </w:pPr>
          </w:p>
        </w:tc>
        <w:tc>
          <w:tcPr>
            <w:tcW w:w="1260" w:type="dxa"/>
          </w:tcPr>
          <w:p w:rsidR="003668F6" w:rsidRPr="006667D8" w:rsidRDefault="003668F6" w:rsidP="006667D8">
            <w:pPr>
              <w:spacing w:after="0" w:line="240" w:lineRule="auto"/>
              <w:rPr>
                <w:rFonts w:ascii="Times New Roman" w:hAnsi="Times New Roman"/>
                <w:sz w:val="24"/>
                <w:szCs w:val="24"/>
              </w:rPr>
            </w:pPr>
          </w:p>
        </w:tc>
        <w:tc>
          <w:tcPr>
            <w:tcW w:w="1080" w:type="dxa"/>
          </w:tcPr>
          <w:p w:rsidR="003668F6" w:rsidRPr="006667D8" w:rsidRDefault="003668F6" w:rsidP="006667D8">
            <w:pPr>
              <w:spacing w:after="0" w:line="240" w:lineRule="auto"/>
              <w:rPr>
                <w:rFonts w:ascii="Times New Roman" w:hAnsi="Times New Roman"/>
                <w:sz w:val="24"/>
                <w:szCs w:val="24"/>
              </w:rPr>
            </w:pPr>
          </w:p>
        </w:tc>
        <w:tc>
          <w:tcPr>
            <w:tcW w:w="1260" w:type="dxa"/>
          </w:tcPr>
          <w:p w:rsidR="003668F6" w:rsidRPr="006667D8" w:rsidRDefault="003668F6" w:rsidP="006667D8">
            <w:pPr>
              <w:spacing w:after="0" w:line="240" w:lineRule="auto"/>
              <w:rPr>
                <w:rFonts w:ascii="Times New Roman" w:hAnsi="Times New Roman"/>
                <w:sz w:val="24"/>
                <w:szCs w:val="24"/>
              </w:rPr>
            </w:pPr>
          </w:p>
        </w:tc>
        <w:tc>
          <w:tcPr>
            <w:tcW w:w="1268" w:type="dxa"/>
          </w:tcPr>
          <w:p w:rsidR="003668F6" w:rsidRPr="006667D8" w:rsidRDefault="003668F6" w:rsidP="006667D8">
            <w:pPr>
              <w:spacing w:after="0" w:line="240" w:lineRule="auto"/>
              <w:rPr>
                <w:rFonts w:ascii="Times New Roman" w:hAnsi="Times New Roman"/>
                <w:sz w:val="24"/>
                <w:szCs w:val="24"/>
              </w:rPr>
            </w:pPr>
          </w:p>
        </w:tc>
      </w:tr>
      <w:tr w:rsidR="003668F6" w:rsidRPr="006667D8" w:rsidTr="006667D8">
        <w:tc>
          <w:tcPr>
            <w:tcW w:w="648" w:type="dxa"/>
          </w:tcPr>
          <w:p w:rsidR="003668F6" w:rsidRPr="006667D8" w:rsidRDefault="003668F6" w:rsidP="006667D8">
            <w:pPr>
              <w:numPr>
                <w:ilvl w:val="0"/>
                <w:numId w:val="12"/>
              </w:numPr>
              <w:spacing w:after="0" w:line="240" w:lineRule="auto"/>
              <w:ind w:left="0" w:firstLine="0"/>
              <w:rPr>
                <w:rFonts w:ascii="Times New Roman" w:hAnsi="Times New Roman"/>
                <w:sz w:val="24"/>
                <w:szCs w:val="24"/>
              </w:rPr>
            </w:pPr>
          </w:p>
        </w:tc>
        <w:tc>
          <w:tcPr>
            <w:tcW w:w="1496" w:type="dxa"/>
          </w:tcPr>
          <w:p w:rsidR="003668F6" w:rsidRPr="006667D8" w:rsidRDefault="003668F6" w:rsidP="006667D8">
            <w:pPr>
              <w:spacing w:after="0" w:line="240" w:lineRule="auto"/>
              <w:rPr>
                <w:rFonts w:ascii="Times New Roman" w:hAnsi="Times New Roman"/>
                <w:sz w:val="24"/>
                <w:szCs w:val="24"/>
              </w:rPr>
            </w:pPr>
          </w:p>
        </w:tc>
        <w:tc>
          <w:tcPr>
            <w:tcW w:w="1268" w:type="dxa"/>
          </w:tcPr>
          <w:p w:rsidR="003668F6" w:rsidRPr="006667D8" w:rsidRDefault="003668F6" w:rsidP="006667D8">
            <w:pPr>
              <w:spacing w:after="0" w:line="240" w:lineRule="auto"/>
              <w:rPr>
                <w:rFonts w:ascii="Times New Roman" w:hAnsi="Times New Roman"/>
                <w:sz w:val="24"/>
                <w:szCs w:val="24"/>
              </w:rPr>
            </w:pPr>
          </w:p>
        </w:tc>
        <w:tc>
          <w:tcPr>
            <w:tcW w:w="1432" w:type="dxa"/>
          </w:tcPr>
          <w:p w:rsidR="003668F6" w:rsidRPr="006667D8" w:rsidRDefault="003668F6" w:rsidP="006667D8">
            <w:pPr>
              <w:spacing w:after="0" w:line="240" w:lineRule="auto"/>
              <w:rPr>
                <w:rFonts w:ascii="Times New Roman" w:hAnsi="Times New Roman"/>
                <w:sz w:val="24"/>
                <w:szCs w:val="24"/>
              </w:rPr>
            </w:pPr>
          </w:p>
        </w:tc>
        <w:tc>
          <w:tcPr>
            <w:tcW w:w="1260" w:type="dxa"/>
          </w:tcPr>
          <w:p w:rsidR="003668F6" w:rsidRPr="006667D8" w:rsidRDefault="003668F6" w:rsidP="006667D8">
            <w:pPr>
              <w:spacing w:after="0" w:line="240" w:lineRule="auto"/>
              <w:rPr>
                <w:rFonts w:ascii="Times New Roman" w:hAnsi="Times New Roman"/>
                <w:sz w:val="24"/>
                <w:szCs w:val="24"/>
              </w:rPr>
            </w:pPr>
          </w:p>
        </w:tc>
        <w:tc>
          <w:tcPr>
            <w:tcW w:w="1080" w:type="dxa"/>
          </w:tcPr>
          <w:p w:rsidR="003668F6" w:rsidRPr="006667D8" w:rsidRDefault="003668F6" w:rsidP="006667D8">
            <w:pPr>
              <w:spacing w:after="0" w:line="240" w:lineRule="auto"/>
              <w:rPr>
                <w:rFonts w:ascii="Times New Roman" w:hAnsi="Times New Roman"/>
                <w:sz w:val="24"/>
                <w:szCs w:val="24"/>
              </w:rPr>
            </w:pPr>
          </w:p>
        </w:tc>
        <w:tc>
          <w:tcPr>
            <w:tcW w:w="1260" w:type="dxa"/>
          </w:tcPr>
          <w:p w:rsidR="003668F6" w:rsidRPr="006667D8" w:rsidRDefault="003668F6" w:rsidP="006667D8">
            <w:pPr>
              <w:spacing w:after="0" w:line="240" w:lineRule="auto"/>
              <w:rPr>
                <w:rFonts w:ascii="Times New Roman" w:hAnsi="Times New Roman"/>
                <w:sz w:val="24"/>
                <w:szCs w:val="24"/>
              </w:rPr>
            </w:pPr>
          </w:p>
        </w:tc>
        <w:tc>
          <w:tcPr>
            <w:tcW w:w="1268" w:type="dxa"/>
          </w:tcPr>
          <w:p w:rsidR="003668F6" w:rsidRPr="006667D8" w:rsidRDefault="003668F6"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r w:rsidR="00244AF3" w:rsidRPr="006667D8" w:rsidTr="006667D8">
        <w:tc>
          <w:tcPr>
            <w:tcW w:w="648" w:type="dxa"/>
          </w:tcPr>
          <w:p w:rsidR="00244AF3" w:rsidRPr="006667D8" w:rsidRDefault="00244AF3" w:rsidP="006667D8">
            <w:pPr>
              <w:numPr>
                <w:ilvl w:val="0"/>
                <w:numId w:val="12"/>
              </w:numPr>
              <w:spacing w:after="0" w:line="240" w:lineRule="auto"/>
              <w:ind w:left="0" w:firstLine="0"/>
              <w:rPr>
                <w:rFonts w:ascii="Times New Roman" w:hAnsi="Times New Roman"/>
                <w:sz w:val="24"/>
                <w:szCs w:val="24"/>
              </w:rPr>
            </w:pPr>
          </w:p>
        </w:tc>
        <w:tc>
          <w:tcPr>
            <w:tcW w:w="1496"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c>
          <w:tcPr>
            <w:tcW w:w="1432"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080" w:type="dxa"/>
          </w:tcPr>
          <w:p w:rsidR="00244AF3" w:rsidRPr="006667D8" w:rsidRDefault="00244AF3" w:rsidP="006667D8">
            <w:pPr>
              <w:spacing w:after="0" w:line="240" w:lineRule="auto"/>
              <w:rPr>
                <w:rFonts w:ascii="Times New Roman" w:hAnsi="Times New Roman"/>
                <w:sz w:val="24"/>
                <w:szCs w:val="24"/>
              </w:rPr>
            </w:pPr>
          </w:p>
        </w:tc>
        <w:tc>
          <w:tcPr>
            <w:tcW w:w="1260" w:type="dxa"/>
          </w:tcPr>
          <w:p w:rsidR="00244AF3" w:rsidRPr="006667D8" w:rsidRDefault="00244AF3" w:rsidP="006667D8">
            <w:pPr>
              <w:spacing w:after="0" w:line="240" w:lineRule="auto"/>
              <w:rPr>
                <w:rFonts w:ascii="Times New Roman" w:hAnsi="Times New Roman"/>
                <w:sz w:val="24"/>
                <w:szCs w:val="24"/>
              </w:rPr>
            </w:pPr>
          </w:p>
        </w:tc>
        <w:tc>
          <w:tcPr>
            <w:tcW w:w="1268" w:type="dxa"/>
          </w:tcPr>
          <w:p w:rsidR="00244AF3" w:rsidRPr="006667D8" w:rsidRDefault="00244AF3" w:rsidP="006667D8">
            <w:pPr>
              <w:spacing w:after="0" w:line="240" w:lineRule="auto"/>
              <w:rPr>
                <w:rFonts w:ascii="Times New Roman" w:hAnsi="Times New Roman"/>
                <w:sz w:val="24"/>
                <w:szCs w:val="24"/>
              </w:rPr>
            </w:pPr>
          </w:p>
        </w:tc>
      </w:tr>
    </w:tbl>
    <w:p w:rsidR="003668F6" w:rsidRDefault="003668F6" w:rsidP="00244AF3">
      <w:pPr>
        <w:spacing w:after="0" w:line="240" w:lineRule="auto"/>
        <w:rPr>
          <w:rFonts w:ascii="Times New Roman" w:hAnsi="Times New Roman"/>
          <w:sz w:val="24"/>
          <w:szCs w:val="24"/>
        </w:rPr>
      </w:pPr>
    </w:p>
    <w:p w:rsidR="00244AF3" w:rsidRDefault="00244AF3" w:rsidP="00244AF3">
      <w:pPr>
        <w:spacing w:after="0" w:line="240" w:lineRule="auto"/>
        <w:rPr>
          <w:rFonts w:ascii="Times New Roman" w:hAnsi="Times New Roman"/>
          <w:sz w:val="24"/>
          <w:szCs w:val="24"/>
        </w:rPr>
      </w:pPr>
    </w:p>
    <w:p w:rsidR="00244AF3" w:rsidRDefault="00244AF3" w:rsidP="00244AF3">
      <w:pPr>
        <w:spacing w:after="0" w:line="240" w:lineRule="auto"/>
        <w:jc w:val="center"/>
        <w:rPr>
          <w:rFonts w:ascii="Times New Roman" w:hAnsi="Times New Roman"/>
          <w:sz w:val="24"/>
          <w:szCs w:val="24"/>
        </w:rPr>
      </w:pPr>
      <w:r>
        <w:rPr>
          <w:rFonts w:ascii="Times New Roman" w:hAnsi="Times New Roman"/>
          <w:sz w:val="24"/>
          <w:szCs w:val="24"/>
        </w:rPr>
        <w:t>__________________</w:t>
      </w:r>
    </w:p>
    <w:sectPr w:rsidR="00244AF3" w:rsidSect="007276D1">
      <w:pgSz w:w="11906" w:h="16838"/>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28" w:rsidRDefault="00644228">
      <w:r>
        <w:separator/>
      </w:r>
    </w:p>
  </w:endnote>
  <w:endnote w:type="continuationSeparator" w:id="0">
    <w:p w:rsidR="00644228" w:rsidRDefault="0064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4D" w:rsidRDefault="00FF2C4D" w:rsidP="00DE2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C4D" w:rsidRDefault="00FF2C4D" w:rsidP="00864F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4D" w:rsidRDefault="00FF2C4D" w:rsidP="00864F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28" w:rsidRDefault="00644228">
      <w:r>
        <w:separator/>
      </w:r>
    </w:p>
  </w:footnote>
  <w:footnote w:type="continuationSeparator" w:id="0">
    <w:p w:rsidR="00644228" w:rsidRDefault="00644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4D" w:rsidRDefault="00FF2C4D" w:rsidP="00DE2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C4D" w:rsidRDefault="00FF2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4D" w:rsidRPr="00244AF3" w:rsidRDefault="00FF2C4D" w:rsidP="00244AF3">
    <w:pPr>
      <w:pStyle w:val="Header"/>
      <w:framePr w:w="362" w:wrap="around" w:vAnchor="text" w:hAnchor="page" w:x="6382" w:y="24"/>
      <w:rPr>
        <w:rStyle w:val="PageNumber"/>
        <w:rFonts w:ascii="Book Antiqua" w:hAnsi="Book Antiqua"/>
        <w:i/>
        <w:sz w:val="24"/>
        <w:szCs w:val="24"/>
      </w:rPr>
    </w:pPr>
    <w:r w:rsidRPr="00244AF3">
      <w:rPr>
        <w:rStyle w:val="PageNumber"/>
        <w:rFonts w:ascii="Book Antiqua" w:hAnsi="Book Antiqua"/>
        <w:i/>
        <w:sz w:val="24"/>
        <w:szCs w:val="24"/>
      </w:rPr>
      <w:fldChar w:fldCharType="begin"/>
    </w:r>
    <w:r w:rsidRPr="00244AF3">
      <w:rPr>
        <w:rStyle w:val="PageNumber"/>
        <w:rFonts w:ascii="Book Antiqua" w:hAnsi="Book Antiqua"/>
        <w:i/>
        <w:sz w:val="24"/>
        <w:szCs w:val="24"/>
      </w:rPr>
      <w:instrText xml:space="preserve">PAGE  </w:instrText>
    </w:r>
    <w:r w:rsidRPr="00244AF3">
      <w:rPr>
        <w:rStyle w:val="PageNumber"/>
        <w:rFonts w:ascii="Book Antiqua" w:hAnsi="Book Antiqua"/>
        <w:i/>
        <w:sz w:val="24"/>
        <w:szCs w:val="24"/>
      </w:rPr>
      <w:fldChar w:fldCharType="separate"/>
    </w:r>
    <w:r w:rsidR="00082269">
      <w:rPr>
        <w:rStyle w:val="PageNumber"/>
        <w:rFonts w:ascii="Book Antiqua" w:hAnsi="Book Antiqua"/>
        <w:i/>
        <w:noProof/>
        <w:sz w:val="24"/>
        <w:szCs w:val="24"/>
      </w:rPr>
      <w:t>24</w:t>
    </w:r>
    <w:r w:rsidRPr="00244AF3">
      <w:rPr>
        <w:rStyle w:val="PageNumber"/>
        <w:rFonts w:ascii="Book Antiqua" w:hAnsi="Book Antiqua"/>
        <w:i/>
        <w:sz w:val="24"/>
        <w:szCs w:val="24"/>
      </w:rPr>
      <w:fldChar w:fldCharType="end"/>
    </w:r>
  </w:p>
  <w:p w:rsidR="00FF2C4D" w:rsidRDefault="00FF2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53044"/>
    <w:multiLevelType w:val="multilevel"/>
    <w:tmpl w:val="E12C0E16"/>
    <w:lvl w:ilvl="0">
      <w:start w:val="1"/>
      <w:numFmt w:val="decimal"/>
      <w:lvlText w:val="%1."/>
      <w:lvlJc w:val="left"/>
      <w:pPr>
        <w:ind w:left="867" w:hanging="555"/>
      </w:pPr>
      <w:rPr>
        <w:rFonts w:hint="default"/>
        <w:sz w:val="22"/>
        <w:szCs w:val="22"/>
      </w:rPr>
    </w:lvl>
    <w:lvl w:ilvl="1">
      <w:start w:val="1"/>
      <w:numFmt w:val="decimal"/>
      <w:isLgl/>
      <w:lvlText w:val="%1.%2."/>
      <w:lvlJc w:val="left"/>
      <w:pPr>
        <w:ind w:left="672" w:hanging="360"/>
      </w:pPr>
      <w:rPr>
        <w:rFonts w:hint="default"/>
        <w:b w:val="0"/>
      </w:rPr>
    </w:lvl>
    <w:lvl w:ilvl="2">
      <w:start w:val="1"/>
      <w:numFmt w:val="decimal"/>
      <w:isLgl/>
      <w:lvlText w:val="%1.%2.%3."/>
      <w:lvlJc w:val="left"/>
      <w:pPr>
        <w:ind w:left="1032" w:hanging="720"/>
      </w:pPr>
      <w:rPr>
        <w:rFonts w:hint="default"/>
      </w:rPr>
    </w:lvl>
    <w:lvl w:ilvl="3">
      <w:start w:val="1"/>
      <w:numFmt w:val="decimal"/>
      <w:isLgl/>
      <w:lvlText w:val="%1.%2.%3.%4."/>
      <w:lvlJc w:val="left"/>
      <w:pPr>
        <w:ind w:left="1032" w:hanging="720"/>
      </w:pPr>
      <w:rPr>
        <w:rFonts w:hint="default"/>
      </w:rPr>
    </w:lvl>
    <w:lvl w:ilvl="4">
      <w:start w:val="1"/>
      <w:numFmt w:val="decimal"/>
      <w:isLgl/>
      <w:lvlText w:val="%1.%2.%3.%4.%5."/>
      <w:lvlJc w:val="left"/>
      <w:pPr>
        <w:ind w:left="1392" w:hanging="1080"/>
      </w:pPr>
      <w:rPr>
        <w:rFonts w:hint="default"/>
      </w:rPr>
    </w:lvl>
    <w:lvl w:ilvl="5">
      <w:start w:val="1"/>
      <w:numFmt w:val="decimal"/>
      <w:isLgl/>
      <w:lvlText w:val="%1.%2.%3.%4.%5.%6."/>
      <w:lvlJc w:val="left"/>
      <w:pPr>
        <w:ind w:left="1392" w:hanging="1080"/>
      </w:pPr>
      <w:rPr>
        <w:rFonts w:hint="default"/>
      </w:rPr>
    </w:lvl>
    <w:lvl w:ilvl="6">
      <w:start w:val="1"/>
      <w:numFmt w:val="decimal"/>
      <w:isLgl/>
      <w:lvlText w:val="%1.%2.%3.%4.%5.%6.%7."/>
      <w:lvlJc w:val="left"/>
      <w:pPr>
        <w:ind w:left="1752" w:hanging="1440"/>
      </w:pPr>
      <w:rPr>
        <w:rFonts w:hint="default"/>
      </w:rPr>
    </w:lvl>
    <w:lvl w:ilvl="7">
      <w:start w:val="1"/>
      <w:numFmt w:val="decimal"/>
      <w:isLgl/>
      <w:lvlText w:val="%1.%2.%3.%4.%5.%6.%7.%8."/>
      <w:lvlJc w:val="left"/>
      <w:pPr>
        <w:ind w:left="1752" w:hanging="1440"/>
      </w:pPr>
      <w:rPr>
        <w:rFonts w:hint="default"/>
      </w:rPr>
    </w:lvl>
    <w:lvl w:ilvl="8">
      <w:start w:val="1"/>
      <w:numFmt w:val="decimal"/>
      <w:isLgl/>
      <w:lvlText w:val="%1.%2.%3.%4.%5.%6.%7.%8.%9."/>
      <w:lvlJc w:val="left"/>
      <w:pPr>
        <w:ind w:left="2112" w:hanging="1800"/>
      </w:pPr>
      <w:rPr>
        <w:rFonts w:hint="default"/>
      </w:rPr>
    </w:lvl>
  </w:abstractNum>
  <w:abstractNum w:abstractNumId="4">
    <w:nsid w:val="210F7F57"/>
    <w:multiLevelType w:val="multilevel"/>
    <w:tmpl w:val="A6FA4DA6"/>
    <w:lvl w:ilvl="0">
      <w:start w:val="96"/>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5">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7">
    <w:nsid w:val="4BB11672"/>
    <w:multiLevelType w:val="multilevel"/>
    <w:tmpl w:val="6068E31E"/>
    <w:lvl w:ilvl="0">
      <w:start w:val="99"/>
      <w:numFmt w:val="decimal"/>
      <w:lvlText w:val="%1."/>
      <w:lvlJc w:val="left"/>
      <w:pPr>
        <w:ind w:left="1260" w:hanging="360"/>
      </w:pPr>
      <w:rPr>
        <w:rFonts w:hint="default"/>
      </w:rPr>
    </w:lvl>
    <w:lvl w:ilvl="1">
      <w:start w:val="1"/>
      <w:numFmt w:val="decimal"/>
      <w:lvlText w:val="%1.%2."/>
      <w:lvlJc w:val="left"/>
      <w:pPr>
        <w:ind w:left="16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0BC75ED"/>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1">
    <w:nsid w:val="66CE44F9"/>
    <w:multiLevelType w:val="hybridMultilevel"/>
    <w:tmpl w:val="D146E706"/>
    <w:lvl w:ilvl="0" w:tplc="CA54A260">
      <w:start w:val="1"/>
      <w:numFmt w:val="decimal"/>
      <w:lvlText w:val="%1."/>
      <w:lvlJc w:val="left"/>
      <w:pPr>
        <w:ind w:left="927" w:hanging="615"/>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2">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0"/>
  </w:num>
  <w:num w:numId="2">
    <w:abstractNumId w:val="9"/>
  </w:num>
  <w:num w:numId="3">
    <w:abstractNumId w:val="8"/>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2"/>
  </w:num>
  <w:num w:numId="9">
    <w:abstractNumId w:val="1"/>
  </w:num>
  <w:num w:numId="10">
    <w:abstractNumId w:val="10"/>
  </w:num>
  <w:num w:numId="11">
    <w:abstractNumId w:val="6"/>
  </w:num>
  <w:num w:numId="12">
    <w:abstractNumId w:val="12"/>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044D2"/>
    <w:rsid w:val="00015F9E"/>
    <w:rsid w:val="0002399E"/>
    <w:rsid w:val="00027C4A"/>
    <w:rsid w:val="000324D8"/>
    <w:rsid w:val="000370E7"/>
    <w:rsid w:val="000402AD"/>
    <w:rsid w:val="00043187"/>
    <w:rsid w:val="00054488"/>
    <w:rsid w:val="000572D0"/>
    <w:rsid w:val="00057FEF"/>
    <w:rsid w:val="000639F0"/>
    <w:rsid w:val="00075245"/>
    <w:rsid w:val="000767A0"/>
    <w:rsid w:val="00077E10"/>
    <w:rsid w:val="00081A22"/>
    <w:rsid w:val="00082269"/>
    <w:rsid w:val="00082776"/>
    <w:rsid w:val="000834A1"/>
    <w:rsid w:val="00093102"/>
    <w:rsid w:val="00093359"/>
    <w:rsid w:val="000940CE"/>
    <w:rsid w:val="000A2FA1"/>
    <w:rsid w:val="000A3BB0"/>
    <w:rsid w:val="000A5A6A"/>
    <w:rsid w:val="000B52D1"/>
    <w:rsid w:val="000B5FDB"/>
    <w:rsid w:val="000C14DF"/>
    <w:rsid w:val="000C468B"/>
    <w:rsid w:val="000C4CFC"/>
    <w:rsid w:val="000D0AD7"/>
    <w:rsid w:val="000D348F"/>
    <w:rsid w:val="000E1CEC"/>
    <w:rsid w:val="000F045E"/>
    <w:rsid w:val="000F105F"/>
    <w:rsid w:val="000F446E"/>
    <w:rsid w:val="0010651C"/>
    <w:rsid w:val="00115849"/>
    <w:rsid w:val="00120AF2"/>
    <w:rsid w:val="001212F4"/>
    <w:rsid w:val="001214A1"/>
    <w:rsid w:val="00122A79"/>
    <w:rsid w:val="00123231"/>
    <w:rsid w:val="00132D72"/>
    <w:rsid w:val="00136E39"/>
    <w:rsid w:val="00137C64"/>
    <w:rsid w:val="00140386"/>
    <w:rsid w:val="00146977"/>
    <w:rsid w:val="001608CA"/>
    <w:rsid w:val="00160901"/>
    <w:rsid w:val="00160A5D"/>
    <w:rsid w:val="00160BC3"/>
    <w:rsid w:val="00161343"/>
    <w:rsid w:val="00167413"/>
    <w:rsid w:val="00176F78"/>
    <w:rsid w:val="00181CFB"/>
    <w:rsid w:val="001825DD"/>
    <w:rsid w:val="00186EDE"/>
    <w:rsid w:val="00192A11"/>
    <w:rsid w:val="00192CB0"/>
    <w:rsid w:val="001A2A3D"/>
    <w:rsid w:val="001A451C"/>
    <w:rsid w:val="001A6F0F"/>
    <w:rsid w:val="001B196E"/>
    <w:rsid w:val="001B3FCF"/>
    <w:rsid w:val="001B71E2"/>
    <w:rsid w:val="001C25B2"/>
    <w:rsid w:val="001C27B7"/>
    <w:rsid w:val="001C5909"/>
    <w:rsid w:val="001D0E82"/>
    <w:rsid w:val="001D64F8"/>
    <w:rsid w:val="001F0E2D"/>
    <w:rsid w:val="001F13AE"/>
    <w:rsid w:val="001F2541"/>
    <w:rsid w:val="001F2B96"/>
    <w:rsid w:val="001F3FC2"/>
    <w:rsid w:val="00200A51"/>
    <w:rsid w:val="00200AC6"/>
    <w:rsid w:val="002018E6"/>
    <w:rsid w:val="00205E7D"/>
    <w:rsid w:val="0020646E"/>
    <w:rsid w:val="002105A7"/>
    <w:rsid w:val="002117A1"/>
    <w:rsid w:val="00214840"/>
    <w:rsid w:val="002157F6"/>
    <w:rsid w:val="00215F2F"/>
    <w:rsid w:val="00223347"/>
    <w:rsid w:val="0023002F"/>
    <w:rsid w:val="002342A9"/>
    <w:rsid w:val="00234667"/>
    <w:rsid w:val="00235558"/>
    <w:rsid w:val="00235A55"/>
    <w:rsid w:val="002364CB"/>
    <w:rsid w:val="002441E9"/>
    <w:rsid w:val="00244AF3"/>
    <w:rsid w:val="00250FE6"/>
    <w:rsid w:val="00251553"/>
    <w:rsid w:val="0025479B"/>
    <w:rsid w:val="00257190"/>
    <w:rsid w:val="00257F0D"/>
    <w:rsid w:val="00267137"/>
    <w:rsid w:val="002725FA"/>
    <w:rsid w:val="00273F3B"/>
    <w:rsid w:val="002741BC"/>
    <w:rsid w:val="002761E8"/>
    <w:rsid w:val="002773BE"/>
    <w:rsid w:val="0028575B"/>
    <w:rsid w:val="00290092"/>
    <w:rsid w:val="002A01CA"/>
    <w:rsid w:val="002A19E3"/>
    <w:rsid w:val="002A1A93"/>
    <w:rsid w:val="002A42A7"/>
    <w:rsid w:val="002A495F"/>
    <w:rsid w:val="002A52A3"/>
    <w:rsid w:val="002A61EC"/>
    <w:rsid w:val="002B3E7C"/>
    <w:rsid w:val="002B6827"/>
    <w:rsid w:val="002B71D6"/>
    <w:rsid w:val="002C02A0"/>
    <w:rsid w:val="002C1A7A"/>
    <w:rsid w:val="002C1FAC"/>
    <w:rsid w:val="002C41BC"/>
    <w:rsid w:val="002D362A"/>
    <w:rsid w:val="002D5FB6"/>
    <w:rsid w:val="002D6264"/>
    <w:rsid w:val="002D72E7"/>
    <w:rsid w:val="002E3523"/>
    <w:rsid w:val="002F0AE4"/>
    <w:rsid w:val="002F5628"/>
    <w:rsid w:val="002F5A08"/>
    <w:rsid w:val="002F7E7E"/>
    <w:rsid w:val="003075CF"/>
    <w:rsid w:val="00316973"/>
    <w:rsid w:val="00317528"/>
    <w:rsid w:val="003311E8"/>
    <w:rsid w:val="003331D1"/>
    <w:rsid w:val="00333231"/>
    <w:rsid w:val="0033374A"/>
    <w:rsid w:val="00343C9F"/>
    <w:rsid w:val="00343EC4"/>
    <w:rsid w:val="00345C49"/>
    <w:rsid w:val="00347B36"/>
    <w:rsid w:val="0035070C"/>
    <w:rsid w:val="003527CA"/>
    <w:rsid w:val="00354AA2"/>
    <w:rsid w:val="0036093A"/>
    <w:rsid w:val="00363615"/>
    <w:rsid w:val="003668F6"/>
    <w:rsid w:val="00367E60"/>
    <w:rsid w:val="00374F6D"/>
    <w:rsid w:val="00375A7F"/>
    <w:rsid w:val="0037618D"/>
    <w:rsid w:val="003869AC"/>
    <w:rsid w:val="00386FA1"/>
    <w:rsid w:val="00394470"/>
    <w:rsid w:val="003948E6"/>
    <w:rsid w:val="003A08E5"/>
    <w:rsid w:val="003A25D4"/>
    <w:rsid w:val="003A2E6E"/>
    <w:rsid w:val="003A683A"/>
    <w:rsid w:val="003B1BBA"/>
    <w:rsid w:val="003B28C7"/>
    <w:rsid w:val="003C3A37"/>
    <w:rsid w:val="003C3F2B"/>
    <w:rsid w:val="003C50F6"/>
    <w:rsid w:val="003D49AC"/>
    <w:rsid w:val="003D6BD6"/>
    <w:rsid w:val="003E4699"/>
    <w:rsid w:val="003E4AA1"/>
    <w:rsid w:val="003E67DA"/>
    <w:rsid w:val="003F2166"/>
    <w:rsid w:val="003F6CDB"/>
    <w:rsid w:val="004011ED"/>
    <w:rsid w:val="004053C3"/>
    <w:rsid w:val="0040578B"/>
    <w:rsid w:val="00405E1B"/>
    <w:rsid w:val="00406C31"/>
    <w:rsid w:val="00413468"/>
    <w:rsid w:val="00415853"/>
    <w:rsid w:val="00420DF8"/>
    <w:rsid w:val="00426717"/>
    <w:rsid w:val="00426970"/>
    <w:rsid w:val="00426D37"/>
    <w:rsid w:val="00431A2D"/>
    <w:rsid w:val="004328B6"/>
    <w:rsid w:val="00433226"/>
    <w:rsid w:val="00434403"/>
    <w:rsid w:val="00440415"/>
    <w:rsid w:val="00440579"/>
    <w:rsid w:val="004527B0"/>
    <w:rsid w:val="00452B69"/>
    <w:rsid w:val="00453F29"/>
    <w:rsid w:val="00455120"/>
    <w:rsid w:val="00457FCF"/>
    <w:rsid w:val="00461A6A"/>
    <w:rsid w:val="004623D6"/>
    <w:rsid w:val="004626D3"/>
    <w:rsid w:val="00463E7F"/>
    <w:rsid w:val="00467B88"/>
    <w:rsid w:val="00471EFD"/>
    <w:rsid w:val="0047400F"/>
    <w:rsid w:val="0047483D"/>
    <w:rsid w:val="00481245"/>
    <w:rsid w:val="00481CD2"/>
    <w:rsid w:val="00481E42"/>
    <w:rsid w:val="0048256E"/>
    <w:rsid w:val="004832C0"/>
    <w:rsid w:val="004867A9"/>
    <w:rsid w:val="004905EF"/>
    <w:rsid w:val="00490636"/>
    <w:rsid w:val="004959D2"/>
    <w:rsid w:val="004B10BC"/>
    <w:rsid w:val="004B5232"/>
    <w:rsid w:val="004B734E"/>
    <w:rsid w:val="004C1E8B"/>
    <w:rsid w:val="004C4331"/>
    <w:rsid w:val="004C4E1D"/>
    <w:rsid w:val="004C5E51"/>
    <w:rsid w:val="004C647F"/>
    <w:rsid w:val="004C71C7"/>
    <w:rsid w:val="004C76A8"/>
    <w:rsid w:val="004D4406"/>
    <w:rsid w:val="004E16FE"/>
    <w:rsid w:val="004E25AA"/>
    <w:rsid w:val="004F716E"/>
    <w:rsid w:val="00505AE4"/>
    <w:rsid w:val="005151D4"/>
    <w:rsid w:val="0051554F"/>
    <w:rsid w:val="00520F67"/>
    <w:rsid w:val="00523766"/>
    <w:rsid w:val="00526238"/>
    <w:rsid w:val="0053708B"/>
    <w:rsid w:val="00537974"/>
    <w:rsid w:val="00541115"/>
    <w:rsid w:val="00541913"/>
    <w:rsid w:val="00543642"/>
    <w:rsid w:val="00547359"/>
    <w:rsid w:val="00547577"/>
    <w:rsid w:val="005630BA"/>
    <w:rsid w:val="005716BA"/>
    <w:rsid w:val="00573F9E"/>
    <w:rsid w:val="005753C8"/>
    <w:rsid w:val="005768A9"/>
    <w:rsid w:val="005803CA"/>
    <w:rsid w:val="005844C1"/>
    <w:rsid w:val="005877AA"/>
    <w:rsid w:val="00587FC4"/>
    <w:rsid w:val="00592F27"/>
    <w:rsid w:val="005937F4"/>
    <w:rsid w:val="00593DEE"/>
    <w:rsid w:val="00596920"/>
    <w:rsid w:val="00596CE3"/>
    <w:rsid w:val="005A6871"/>
    <w:rsid w:val="005A7019"/>
    <w:rsid w:val="005B272B"/>
    <w:rsid w:val="005B3AA3"/>
    <w:rsid w:val="005C06D2"/>
    <w:rsid w:val="005C1F36"/>
    <w:rsid w:val="005C2236"/>
    <w:rsid w:val="005C36AA"/>
    <w:rsid w:val="005C44A2"/>
    <w:rsid w:val="005D3D00"/>
    <w:rsid w:val="005D5B9D"/>
    <w:rsid w:val="005E270A"/>
    <w:rsid w:val="005E3C3A"/>
    <w:rsid w:val="005F22D4"/>
    <w:rsid w:val="005F4358"/>
    <w:rsid w:val="005F79BE"/>
    <w:rsid w:val="006006CE"/>
    <w:rsid w:val="00606A24"/>
    <w:rsid w:val="00611089"/>
    <w:rsid w:val="00613310"/>
    <w:rsid w:val="00614FCF"/>
    <w:rsid w:val="00617FB6"/>
    <w:rsid w:val="006217B4"/>
    <w:rsid w:val="00623958"/>
    <w:rsid w:val="00624FBC"/>
    <w:rsid w:val="00626DC3"/>
    <w:rsid w:val="00642A73"/>
    <w:rsid w:val="006433C8"/>
    <w:rsid w:val="00644228"/>
    <w:rsid w:val="00644235"/>
    <w:rsid w:val="00656A91"/>
    <w:rsid w:val="00661068"/>
    <w:rsid w:val="006621D4"/>
    <w:rsid w:val="00664A03"/>
    <w:rsid w:val="00666513"/>
    <w:rsid w:val="006667D8"/>
    <w:rsid w:val="006841B4"/>
    <w:rsid w:val="00685E9A"/>
    <w:rsid w:val="00686466"/>
    <w:rsid w:val="006870C2"/>
    <w:rsid w:val="00687ECC"/>
    <w:rsid w:val="00691410"/>
    <w:rsid w:val="00693BA5"/>
    <w:rsid w:val="006A6A1C"/>
    <w:rsid w:val="006A6D65"/>
    <w:rsid w:val="006B32F9"/>
    <w:rsid w:val="006C62CE"/>
    <w:rsid w:val="006C7745"/>
    <w:rsid w:val="006C79D9"/>
    <w:rsid w:val="006D09CF"/>
    <w:rsid w:val="006D233E"/>
    <w:rsid w:val="006D67A6"/>
    <w:rsid w:val="006E10AD"/>
    <w:rsid w:val="006E4079"/>
    <w:rsid w:val="006E59C4"/>
    <w:rsid w:val="006E77FA"/>
    <w:rsid w:val="006F660B"/>
    <w:rsid w:val="006F740F"/>
    <w:rsid w:val="00700D16"/>
    <w:rsid w:val="00703E98"/>
    <w:rsid w:val="00707A14"/>
    <w:rsid w:val="007108F8"/>
    <w:rsid w:val="007151C5"/>
    <w:rsid w:val="0071753C"/>
    <w:rsid w:val="007241CF"/>
    <w:rsid w:val="00724ED3"/>
    <w:rsid w:val="0072656B"/>
    <w:rsid w:val="007276D1"/>
    <w:rsid w:val="00733296"/>
    <w:rsid w:val="00735AE7"/>
    <w:rsid w:val="00742116"/>
    <w:rsid w:val="00742C09"/>
    <w:rsid w:val="00742EC4"/>
    <w:rsid w:val="00744C9F"/>
    <w:rsid w:val="0074577E"/>
    <w:rsid w:val="00747A78"/>
    <w:rsid w:val="00747F09"/>
    <w:rsid w:val="00761A91"/>
    <w:rsid w:val="007635CE"/>
    <w:rsid w:val="00765EC9"/>
    <w:rsid w:val="00766EB5"/>
    <w:rsid w:val="00767986"/>
    <w:rsid w:val="00767E26"/>
    <w:rsid w:val="00774F7D"/>
    <w:rsid w:val="007753FC"/>
    <w:rsid w:val="007850A9"/>
    <w:rsid w:val="00786CFD"/>
    <w:rsid w:val="0078705B"/>
    <w:rsid w:val="0079414F"/>
    <w:rsid w:val="007B0F81"/>
    <w:rsid w:val="007B2091"/>
    <w:rsid w:val="007B21B7"/>
    <w:rsid w:val="007B2BD9"/>
    <w:rsid w:val="007B2F25"/>
    <w:rsid w:val="007B3256"/>
    <w:rsid w:val="007B487E"/>
    <w:rsid w:val="007C2768"/>
    <w:rsid w:val="007D1247"/>
    <w:rsid w:val="007D7F7D"/>
    <w:rsid w:val="007E2C64"/>
    <w:rsid w:val="007E2D1D"/>
    <w:rsid w:val="007F1BFB"/>
    <w:rsid w:val="007F2A64"/>
    <w:rsid w:val="007F46FF"/>
    <w:rsid w:val="007F4BAF"/>
    <w:rsid w:val="00800166"/>
    <w:rsid w:val="008030D0"/>
    <w:rsid w:val="00803593"/>
    <w:rsid w:val="008050BA"/>
    <w:rsid w:val="00812B5B"/>
    <w:rsid w:val="008208BF"/>
    <w:rsid w:val="0082129F"/>
    <w:rsid w:val="008213F0"/>
    <w:rsid w:val="008237E4"/>
    <w:rsid w:val="008300E2"/>
    <w:rsid w:val="008304AB"/>
    <w:rsid w:val="0083094E"/>
    <w:rsid w:val="00831D46"/>
    <w:rsid w:val="00834EAC"/>
    <w:rsid w:val="0083520B"/>
    <w:rsid w:val="00842245"/>
    <w:rsid w:val="00842784"/>
    <w:rsid w:val="008507CC"/>
    <w:rsid w:val="00851367"/>
    <w:rsid w:val="00852209"/>
    <w:rsid w:val="00855D88"/>
    <w:rsid w:val="00860726"/>
    <w:rsid w:val="00864F3A"/>
    <w:rsid w:val="00865A87"/>
    <w:rsid w:val="00876181"/>
    <w:rsid w:val="008850CF"/>
    <w:rsid w:val="00891CAA"/>
    <w:rsid w:val="008955BD"/>
    <w:rsid w:val="008A3FCB"/>
    <w:rsid w:val="008A645C"/>
    <w:rsid w:val="008B7394"/>
    <w:rsid w:val="008C08E0"/>
    <w:rsid w:val="008C2948"/>
    <w:rsid w:val="008C3315"/>
    <w:rsid w:val="008D52D6"/>
    <w:rsid w:val="008D56FF"/>
    <w:rsid w:val="008E11C4"/>
    <w:rsid w:val="008E544C"/>
    <w:rsid w:val="008F42B9"/>
    <w:rsid w:val="008F7330"/>
    <w:rsid w:val="00907E45"/>
    <w:rsid w:val="0091140C"/>
    <w:rsid w:val="00914DF2"/>
    <w:rsid w:val="009167FA"/>
    <w:rsid w:val="00927E46"/>
    <w:rsid w:val="00930E76"/>
    <w:rsid w:val="0093270F"/>
    <w:rsid w:val="009341A8"/>
    <w:rsid w:val="009348BA"/>
    <w:rsid w:val="00935DB7"/>
    <w:rsid w:val="00936442"/>
    <w:rsid w:val="00937395"/>
    <w:rsid w:val="00943615"/>
    <w:rsid w:val="00953D3E"/>
    <w:rsid w:val="00954320"/>
    <w:rsid w:val="0097016F"/>
    <w:rsid w:val="009712F8"/>
    <w:rsid w:val="009725C1"/>
    <w:rsid w:val="009742D9"/>
    <w:rsid w:val="00982494"/>
    <w:rsid w:val="0098321E"/>
    <w:rsid w:val="009835C0"/>
    <w:rsid w:val="00985901"/>
    <w:rsid w:val="00990A3D"/>
    <w:rsid w:val="00991E92"/>
    <w:rsid w:val="0099339B"/>
    <w:rsid w:val="009A0C3E"/>
    <w:rsid w:val="009A3E93"/>
    <w:rsid w:val="009A45E1"/>
    <w:rsid w:val="009B2B01"/>
    <w:rsid w:val="009D2D56"/>
    <w:rsid w:val="009D308C"/>
    <w:rsid w:val="009E7BED"/>
    <w:rsid w:val="009F00FC"/>
    <w:rsid w:val="009F6D85"/>
    <w:rsid w:val="00A01458"/>
    <w:rsid w:val="00A03CAB"/>
    <w:rsid w:val="00A051DC"/>
    <w:rsid w:val="00A051E1"/>
    <w:rsid w:val="00A07FDD"/>
    <w:rsid w:val="00A24162"/>
    <w:rsid w:val="00A32320"/>
    <w:rsid w:val="00A344F8"/>
    <w:rsid w:val="00A34B9D"/>
    <w:rsid w:val="00A40A14"/>
    <w:rsid w:val="00A4101E"/>
    <w:rsid w:val="00A422BD"/>
    <w:rsid w:val="00A538BA"/>
    <w:rsid w:val="00A57BB4"/>
    <w:rsid w:val="00A7342A"/>
    <w:rsid w:val="00A7576E"/>
    <w:rsid w:val="00A777D2"/>
    <w:rsid w:val="00A802E4"/>
    <w:rsid w:val="00A840B5"/>
    <w:rsid w:val="00A86339"/>
    <w:rsid w:val="00A9579C"/>
    <w:rsid w:val="00A96AAB"/>
    <w:rsid w:val="00AA42E0"/>
    <w:rsid w:val="00AA6B21"/>
    <w:rsid w:val="00AA78AE"/>
    <w:rsid w:val="00AB0230"/>
    <w:rsid w:val="00AB04C4"/>
    <w:rsid w:val="00AB41D9"/>
    <w:rsid w:val="00AB49AD"/>
    <w:rsid w:val="00AB6E70"/>
    <w:rsid w:val="00AC0CAC"/>
    <w:rsid w:val="00AC2A41"/>
    <w:rsid w:val="00AC2F83"/>
    <w:rsid w:val="00AC78D3"/>
    <w:rsid w:val="00AD34EF"/>
    <w:rsid w:val="00AD56DF"/>
    <w:rsid w:val="00AE0EE2"/>
    <w:rsid w:val="00AE368A"/>
    <w:rsid w:val="00AE4838"/>
    <w:rsid w:val="00AF1683"/>
    <w:rsid w:val="00AF3C1F"/>
    <w:rsid w:val="00AF4B3F"/>
    <w:rsid w:val="00AF53FB"/>
    <w:rsid w:val="00AF727C"/>
    <w:rsid w:val="00AF7CAC"/>
    <w:rsid w:val="00B028F6"/>
    <w:rsid w:val="00B037AB"/>
    <w:rsid w:val="00B106D8"/>
    <w:rsid w:val="00B10D36"/>
    <w:rsid w:val="00B11E9F"/>
    <w:rsid w:val="00B14F51"/>
    <w:rsid w:val="00B156E5"/>
    <w:rsid w:val="00B16DD8"/>
    <w:rsid w:val="00B16FAE"/>
    <w:rsid w:val="00B247D1"/>
    <w:rsid w:val="00B25ED8"/>
    <w:rsid w:val="00B275B1"/>
    <w:rsid w:val="00B4014D"/>
    <w:rsid w:val="00B4045A"/>
    <w:rsid w:val="00B408DE"/>
    <w:rsid w:val="00B41F2E"/>
    <w:rsid w:val="00B42397"/>
    <w:rsid w:val="00B43944"/>
    <w:rsid w:val="00B532CB"/>
    <w:rsid w:val="00B5496E"/>
    <w:rsid w:val="00B602B9"/>
    <w:rsid w:val="00B60382"/>
    <w:rsid w:val="00B61914"/>
    <w:rsid w:val="00B61967"/>
    <w:rsid w:val="00B64CF6"/>
    <w:rsid w:val="00B7019F"/>
    <w:rsid w:val="00B70BA4"/>
    <w:rsid w:val="00B74921"/>
    <w:rsid w:val="00B80C4B"/>
    <w:rsid w:val="00B83929"/>
    <w:rsid w:val="00B85BA4"/>
    <w:rsid w:val="00B904DD"/>
    <w:rsid w:val="00B922B8"/>
    <w:rsid w:val="00B9271A"/>
    <w:rsid w:val="00B96BBD"/>
    <w:rsid w:val="00BA5AFA"/>
    <w:rsid w:val="00BB11D3"/>
    <w:rsid w:val="00BC2666"/>
    <w:rsid w:val="00BC346B"/>
    <w:rsid w:val="00BC75D9"/>
    <w:rsid w:val="00BC7AF1"/>
    <w:rsid w:val="00BD3F57"/>
    <w:rsid w:val="00BD5574"/>
    <w:rsid w:val="00BD68BC"/>
    <w:rsid w:val="00BD7ECD"/>
    <w:rsid w:val="00BE28C1"/>
    <w:rsid w:val="00BE3D65"/>
    <w:rsid w:val="00BE4A97"/>
    <w:rsid w:val="00BE5403"/>
    <w:rsid w:val="00BF2100"/>
    <w:rsid w:val="00BF39E8"/>
    <w:rsid w:val="00C02ED3"/>
    <w:rsid w:val="00C16236"/>
    <w:rsid w:val="00C1718C"/>
    <w:rsid w:val="00C208E8"/>
    <w:rsid w:val="00C246F5"/>
    <w:rsid w:val="00C275D9"/>
    <w:rsid w:val="00C35FD3"/>
    <w:rsid w:val="00C46A72"/>
    <w:rsid w:val="00C56349"/>
    <w:rsid w:val="00C575D7"/>
    <w:rsid w:val="00C62960"/>
    <w:rsid w:val="00C67006"/>
    <w:rsid w:val="00C7097B"/>
    <w:rsid w:val="00C71453"/>
    <w:rsid w:val="00C72BAD"/>
    <w:rsid w:val="00C8188C"/>
    <w:rsid w:val="00C907C0"/>
    <w:rsid w:val="00C91566"/>
    <w:rsid w:val="00CA017B"/>
    <w:rsid w:val="00CA0844"/>
    <w:rsid w:val="00CA0D95"/>
    <w:rsid w:val="00CA3E7A"/>
    <w:rsid w:val="00CA5F5F"/>
    <w:rsid w:val="00CA7915"/>
    <w:rsid w:val="00CB1884"/>
    <w:rsid w:val="00CB2020"/>
    <w:rsid w:val="00CB2191"/>
    <w:rsid w:val="00CB447A"/>
    <w:rsid w:val="00CB64EE"/>
    <w:rsid w:val="00CC215F"/>
    <w:rsid w:val="00CC5337"/>
    <w:rsid w:val="00CD4573"/>
    <w:rsid w:val="00CD57E1"/>
    <w:rsid w:val="00CE50C5"/>
    <w:rsid w:val="00CE7702"/>
    <w:rsid w:val="00CF1B17"/>
    <w:rsid w:val="00D011F0"/>
    <w:rsid w:val="00D062B7"/>
    <w:rsid w:val="00D12C9C"/>
    <w:rsid w:val="00D167DC"/>
    <w:rsid w:val="00D1764B"/>
    <w:rsid w:val="00D21409"/>
    <w:rsid w:val="00D24617"/>
    <w:rsid w:val="00D260B5"/>
    <w:rsid w:val="00D324CB"/>
    <w:rsid w:val="00D33487"/>
    <w:rsid w:val="00D509AC"/>
    <w:rsid w:val="00D51814"/>
    <w:rsid w:val="00D5537B"/>
    <w:rsid w:val="00D57FB9"/>
    <w:rsid w:val="00D622FD"/>
    <w:rsid w:val="00D62661"/>
    <w:rsid w:val="00D66A70"/>
    <w:rsid w:val="00D754D5"/>
    <w:rsid w:val="00D76468"/>
    <w:rsid w:val="00D812C1"/>
    <w:rsid w:val="00D9084F"/>
    <w:rsid w:val="00DA4A45"/>
    <w:rsid w:val="00DA5BBE"/>
    <w:rsid w:val="00DA6EE3"/>
    <w:rsid w:val="00DA7E37"/>
    <w:rsid w:val="00DB3EA8"/>
    <w:rsid w:val="00DC2BD5"/>
    <w:rsid w:val="00DD17D2"/>
    <w:rsid w:val="00DE0088"/>
    <w:rsid w:val="00DE2F81"/>
    <w:rsid w:val="00DE309B"/>
    <w:rsid w:val="00DE4E55"/>
    <w:rsid w:val="00DE739C"/>
    <w:rsid w:val="00DF3977"/>
    <w:rsid w:val="00DF6EE6"/>
    <w:rsid w:val="00E10174"/>
    <w:rsid w:val="00E12C68"/>
    <w:rsid w:val="00E13A0C"/>
    <w:rsid w:val="00E145B9"/>
    <w:rsid w:val="00E20027"/>
    <w:rsid w:val="00E27FAB"/>
    <w:rsid w:val="00E33C08"/>
    <w:rsid w:val="00E348B3"/>
    <w:rsid w:val="00E40C13"/>
    <w:rsid w:val="00E41E30"/>
    <w:rsid w:val="00E43134"/>
    <w:rsid w:val="00E435CD"/>
    <w:rsid w:val="00E60A02"/>
    <w:rsid w:val="00E61DA7"/>
    <w:rsid w:val="00E62CFF"/>
    <w:rsid w:val="00E63A7F"/>
    <w:rsid w:val="00E64EDB"/>
    <w:rsid w:val="00E77726"/>
    <w:rsid w:val="00E80817"/>
    <w:rsid w:val="00E81D58"/>
    <w:rsid w:val="00E82633"/>
    <w:rsid w:val="00E849A3"/>
    <w:rsid w:val="00E87004"/>
    <w:rsid w:val="00E907B8"/>
    <w:rsid w:val="00E928F0"/>
    <w:rsid w:val="00E9317F"/>
    <w:rsid w:val="00EA6662"/>
    <w:rsid w:val="00EB11F6"/>
    <w:rsid w:val="00EC103A"/>
    <w:rsid w:val="00EC17CF"/>
    <w:rsid w:val="00EC1A2B"/>
    <w:rsid w:val="00ED220E"/>
    <w:rsid w:val="00ED463D"/>
    <w:rsid w:val="00EE3FF8"/>
    <w:rsid w:val="00EE7326"/>
    <w:rsid w:val="00EF4D7C"/>
    <w:rsid w:val="00F02A39"/>
    <w:rsid w:val="00F10CF7"/>
    <w:rsid w:val="00F132B4"/>
    <w:rsid w:val="00F262DB"/>
    <w:rsid w:val="00F2655C"/>
    <w:rsid w:val="00F27865"/>
    <w:rsid w:val="00F349BD"/>
    <w:rsid w:val="00F41296"/>
    <w:rsid w:val="00F51470"/>
    <w:rsid w:val="00F53EB0"/>
    <w:rsid w:val="00F5418F"/>
    <w:rsid w:val="00F559CC"/>
    <w:rsid w:val="00F576BF"/>
    <w:rsid w:val="00F61B93"/>
    <w:rsid w:val="00F62365"/>
    <w:rsid w:val="00F62C56"/>
    <w:rsid w:val="00F667EB"/>
    <w:rsid w:val="00F71CE7"/>
    <w:rsid w:val="00F72267"/>
    <w:rsid w:val="00F72D6E"/>
    <w:rsid w:val="00F76436"/>
    <w:rsid w:val="00F81D16"/>
    <w:rsid w:val="00F820D9"/>
    <w:rsid w:val="00F9150E"/>
    <w:rsid w:val="00FA0555"/>
    <w:rsid w:val="00FA3507"/>
    <w:rsid w:val="00FB1AD9"/>
    <w:rsid w:val="00FB1C4D"/>
    <w:rsid w:val="00FB3842"/>
    <w:rsid w:val="00FC0478"/>
    <w:rsid w:val="00FC0C38"/>
    <w:rsid w:val="00FC1CF1"/>
    <w:rsid w:val="00FC2E43"/>
    <w:rsid w:val="00FC5797"/>
    <w:rsid w:val="00FD11F0"/>
    <w:rsid w:val="00FD207F"/>
    <w:rsid w:val="00FD5728"/>
    <w:rsid w:val="00FE1EB7"/>
    <w:rsid w:val="00FF2C4D"/>
    <w:rsid w:val="00FF3086"/>
    <w:rsid w:val="00FF650B"/>
    <w:rsid w:val="00FF78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E8"/>
    <w:pPr>
      <w:spacing w:after="200" w:line="276" w:lineRule="auto"/>
    </w:pPr>
    <w:rPr>
      <w:sz w:val="22"/>
      <w:szCs w:val="22"/>
      <w:lang w:eastAsia="en-US"/>
    </w:rPr>
  </w:style>
  <w:style w:type="paragraph" w:styleId="Heading1">
    <w:name w:val="heading 1"/>
    <w:basedOn w:val="Normal"/>
    <w:next w:val="Normal"/>
    <w:qFormat/>
    <w:rsid w:val="00471EFD"/>
    <w:pPr>
      <w:keepNext/>
      <w:numPr>
        <w:numId w:val="2"/>
      </w:numPr>
      <w:spacing w:before="240" w:after="240" w:line="240" w:lineRule="auto"/>
      <w:jc w:val="center"/>
      <w:outlineLvl w:val="0"/>
    </w:pPr>
    <w:rPr>
      <w:rFonts w:ascii="Times New Roman" w:eastAsia="Times New Roman" w:hAnsi="Times New Roman"/>
      <w:caps/>
      <w:kern w:val="32"/>
      <w:sz w:val="24"/>
      <w:szCs w:val="20"/>
    </w:rPr>
  </w:style>
  <w:style w:type="paragraph" w:styleId="Heading2">
    <w:name w:val="heading 2"/>
    <w:basedOn w:val="Normal"/>
    <w:next w:val="Heading3"/>
    <w:qFormat/>
    <w:rsid w:val="00471EFD"/>
    <w:pPr>
      <w:numPr>
        <w:ilvl w:val="1"/>
        <w:numId w:val="2"/>
      </w:numPr>
      <w:spacing w:before="240" w:after="0" w:line="240" w:lineRule="auto"/>
      <w:jc w:val="both"/>
      <w:outlineLvl w:val="1"/>
    </w:pPr>
    <w:rPr>
      <w:rFonts w:ascii="Times New Roman" w:eastAsia="Times New Roman" w:hAnsi="Times New Roman"/>
      <w:b/>
      <w:sz w:val="24"/>
      <w:szCs w:val="20"/>
    </w:rPr>
  </w:style>
  <w:style w:type="paragraph" w:styleId="Heading3">
    <w:name w:val="heading 3"/>
    <w:basedOn w:val="Normal"/>
    <w:qFormat/>
    <w:rsid w:val="00471EFD"/>
    <w:pPr>
      <w:numPr>
        <w:ilvl w:val="2"/>
        <w:numId w:val="2"/>
      </w:numPr>
      <w:spacing w:before="50" w:after="0" w:line="240" w:lineRule="auto"/>
      <w:jc w:val="both"/>
      <w:outlineLvl w:val="2"/>
    </w:pPr>
    <w:rPr>
      <w:rFonts w:ascii="Times New Roman" w:eastAsia="Times New Roman" w:hAnsi="Times New Roman"/>
      <w:sz w:val="24"/>
      <w:szCs w:val="20"/>
    </w:rPr>
  </w:style>
  <w:style w:type="paragraph" w:styleId="Heading4">
    <w:name w:val="heading 4"/>
    <w:aliases w:val="Heading 4 Char Char Char Char"/>
    <w:basedOn w:val="Normal"/>
    <w:qFormat/>
    <w:rsid w:val="00471EFD"/>
    <w:pPr>
      <w:numPr>
        <w:ilvl w:val="3"/>
        <w:numId w:val="2"/>
      </w:numPr>
      <w:spacing w:after="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customStyle="1" w:styleId="Default">
    <w:name w:val="Default"/>
    <w:rsid w:val="00691410"/>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AB04C4"/>
    <w:rPr>
      <w:sz w:val="16"/>
      <w:szCs w:val="16"/>
    </w:rPr>
  </w:style>
  <w:style w:type="paragraph" w:styleId="CommentText">
    <w:name w:val="annotation text"/>
    <w:basedOn w:val="Normal"/>
    <w:link w:val="CommentTextChar1"/>
    <w:uiPriority w:val="99"/>
    <w:semiHidden/>
    <w:unhideWhenUsed/>
    <w:rsid w:val="00AB04C4"/>
    <w:rPr>
      <w:sz w:val="20"/>
      <w:szCs w:val="20"/>
    </w:rPr>
  </w:style>
  <w:style w:type="character" w:customStyle="1" w:styleId="CommentTextChar1">
    <w:name w:val="Comment Text Char1"/>
    <w:basedOn w:val="DefaultParagraphFont"/>
    <w:link w:val="CommentText"/>
    <w:uiPriority w:val="99"/>
    <w:semiHidden/>
    <w:rsid w:val="00AB04C4"/>
    <w:rPr>
      <w:lang w:val="lt-LT"/>
    </w:rPr>
  </w:style>
  <w:style w:type="paragraph" w:styleId="CommentSubject">
    <w:name w:val="annotation subject"/>
    <w:basedOn w:val="CommentText"/>
    <w:next w:val="CommentText"/>
    <w:link w:val="CommentSubjectChar"/>
    <w:uiPriority w:val="99"/>
    <w:semiHidden/>
    <w:unhideWhenUsed/>
    <w:rsid w:val="00AB04C4"/>
    <w:rPr>
      <w:b/>
      <w:bCs/>
    </w:rPr>
  </w:style>
  <w:style w:type="character" w:customStyle="1" w:styleId="CommentSubjectChar">
    <w:name w:val="Comment Subject Char"/>
    <w:basedOn w:val="CommentTextChar1"/>
    <w:link w:val="CommentSubject"/>
    <w:uiPriority w:val="99"/>
    <w:semiHidden/>
    <w:rsid w:val="00AB04C4"/>
    <w:rPr>
      <w:b/>
      <w:bCs/>
      <w:lang w:val="lt-LT"/>
    </w:rPr>
  </w:style>
  <w:style w:type="paragraph" w:styleId="BalloonText">
    <w:name w:val="Balloon Text"/>
    <w:basedOn w:val="Normal"/>
    <w:link w:val="BalloonTextChar"/>
    <w:uiPriority w:val="99"/>
    <w:semiHidden/>
    <w:unhideWhenUsed/>
    <w:rsid w:val="00AB0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4C4"/>
    <w:rPr>
      <w:rFonts w:ascii="Tahoma" w:hAnsi="Tahoma" w:cs="Tahoma"/>
      <w:sz w:val="16"/>
      <w:szCs w:val="16"/>
      <w:lang w:val="lt-LT"/>
    </w:rPr>
  </w:style>
  <w:style w:type="paragraph" w:styleId="Revision">
    <w:name w:val="Revision"/>
    <w:hidden/>
    <w:uiPriority w:val="99"/>
    <w:semiHidden/>
    <w:rsid w:val="00DC2BD5"/>
    <w:rPr>
      <w:sz w:val="22"/>
      <w:szCs w:val="22"/>
      <w:lang w:eastAsia="en-US"/>
    </w:rPr>
  </w:style>
  <w:style w:type="paragraph" w:customStyle="1" w:styleId="NumPar1">
    <w:name w:val="NumPar 1"/>
    <w:basedOn w:val="Normal"/>
    <w:next w:val="Normal"/>
    <w:rsid w:val="004959D2"/>
    <w:pPr>
      <w:tabs>
        <w:tab w:val="num" w:pos="360"/>
      </w:tabs>
      <w:spacing w:before="120" w:after="120" w:line="240" w:lineRule="auto"/>
      <w:jc w:val="both"/>
    </w:pPr>
    <w:rPr>
      <w:rFonts w:ascii="Times New Roman" w:eastAsia="Times New Roman" w:hAnsi="Times New Roman"/>
      <w:sz w:val="24"/>
      <w:szCs w:val="20"/>
    </w:rPr>
  </w:style>
  <w:style w:type="paragraph" w:customStyle="1" w:styleId="statymopavad">
    <w:name w:val="statymopavad"/>
    <w:basedOn w:val="Normal"/>
    <w:rsid w:val="00547577"/>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datametai">
    <w:name w:val="datametai"/>
    <w:basedOn w:val="DefaultParagraphFont"/>
    <w:rsid w:val="00547577"/>
  </w:style>
  <w:style w:type="character" w:customStyle="1" w:styleId="datamnuo">
    <w:name w:val="datamnuo"/>
    <w:basedOn w:val="DefaultParagraphFont"/>
    <w:rsid w:val="00547577"/>
  </w:style>
  <w:style w:type="character" w:customStyle="1" w:styleId="datadiena">
    <w:name w:val="datadiena"/>
    <w:basedOn w:val="DefaultParagraphFont"/>
    <w:rsid w:val="00547577"/>
  </w:style>
  <w:style w:type="character" w:customStyle="1" w:styleId="statymonr">
    <w:name w:val="statymonr"/>
    <w:basedOn w:val="DefaultParagraphFont"/>
    <w:rsid w:val="00547577"/>
  </w:style>
  <w:style w:type="character" w:customStyle="1" w:styleId="CommentTextChar">
    <w:name w:val="Comment Text Char"/>
    <w:basedOn w:val="DefaultParagraphFont"/>
    <w:semiHidden/>
    <w:locked/>
    <w:rsid w:val="00C7097B"/>
    <w:rPr>
      <w:rFonts w:ascii="Calibri" w:eastAsia="Times New Roman" w:hAnsi="Calibri" w:cs="Times New Roman"/>
      <w:sz w:val="20"/>
      <w:szCs w:val="20"/>
    </w:rPr>
  </w:style>
  <w:style w:type="table" w:styleId="TableGrid">
    <w:name w:val="Table Grid"/>
    <w:basedOn w:val="TableNormal"/>
    <w:rsid w:val="003668F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4F3A"/>
    <w:pPr>
      <w:tabs>
        <w:tab w:val="center" w:pos="4819"/>
        <w:tab w:val="right" w:pos="9638"/>
      </w:tabs>
    </w:pPr>
  </w:style>
  <w:style w:type="character" w:styleId="PageNumber">
    <w:name w:val="page number"/>
    <w:basedOn w:val="DefaultParagraphFont"/>
    <w:rsid w:val="00864F3A"/>
  </w:style>
  <w:style w:type="paragraph" w:styleId="Header">
    <w:name w:val="header"/>
    <w:basedOn w:val="Normal"/>
    <w:rsid w:val="00244AF3"/>
    <w:pPr>
      <w:tabs>
        <w:tab w:val="center" w:pos="4819"/>
        <w:tab w:val="right" w:pos="9638"/>
      </w:tabs>
    </w:pPr>
  </w:style>
  <w:style w:type="paragraph" w:customStyle="1" w:styleId="Hyperlink1">
    <w:name w:val="Hyperlink1"/>
    <w:basedOn w:val="Normal"/>
    <w:rsid w:val="009348BA"/>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styleId="ListParagraph">
    <w:name w:val="List Paragraph"/>
    <w:basedOn w:val="Normal"/>
    <w:qFormat/>
    <w:rsid w:val="00D24617"/>
    <w:pPr>
      <w:spacing w:after="0" w:line="240" w:lineRule="auto"/>
      <w:ind w:left="720" w:firstLine="720"/>
      <w:contextualSpacing/>
      <w:jc w:val="both"/>
    </w:pPr>
    <w:rPr>
      <w:rFonts w:ascii="Times New Roman" w:eastAsia="Times New Roman" w:hAnsi="Times New Roman"/>
      <w:sz w:val="20"/>
      <w:szCs w:val="20"/>
    </w:rPr>
  </w:style>
  <w:style w:type="paragraph" w:customStyle="1" w:styleId="CentrBoldm">
    <w:name w:val="CentrBoldm"/>
    <w:basedOn w:val="Normal"/>
    <w:rsid w:val="00D24617"/>
    <w:pPr>
      <w:autoSpaceDE w:val="0"/>
      <w:autoSpaceDN w:val="0"/>
      <w:adjustRightInd w:val="0"/>
      <w:spacing w:after="0" w:line="240" w:lineRule="auto"/>
      <w:jc w:val="center"/>
    </w:pPr>
    <w:rPr>
      <w:rFonts w:ascii="TimesLT" w:eastAsia="Times New Roman" w:hAnsi="TimesLT"/>
      <w:b/>
      <w:bCs/>
      <w:sz w:val="20"/>
      <w:szCs w:val="20"/>
      <w:lang w:val="en-US"/>
    </w:rPr>
  </w:style>
  <w:style w:type="character" w:customStyle="1" w:styleId="a">
    <w:name w:val="Основной текст_"/>
    <w:link w:val="a0"/>
    <w:rsid w:val="00F559CC"/>
    <w:rPr>
      <w:sz w:val="22"/>
      <w:szCs w:val="22"/>
      <w:shd w:val="clear" w:color="auto" w:fill="FFFFFF"/>
    </w:rPr>
  </w:style>
  <w:style w:type="paragraph" w:customStyle="1" w:styleId="a0">
    <w:name w:val="Основной текст"/>
    <w:basedOn w:val="Normal"/>
    <w:link w:val="a"/>
    <w:rsid w:val="00F559CC"/>
    <w:pPr>
      <w:widowControl w:val="0"/>
      <w:shd w:val="clear" w:color="auto" w:fill="FFFFFF"/>
      <w:spacing w:after="0" w:line="278" w:lineRule="exact"/>
      <w:jc w:val="both"/>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E8"/>
    <w:pPr>
      <w:spacing w:after="200" w:line="276" w:lineRule="auto"/>
    </w:pPr>
    <w:rPr>
      <w:sz w:val="22"/>
      <w:szCs w:val="22"/>
      <w:lang w:eastAsia="en-US"/>
    </w:rPr>
  </w:style>
  <w:style w:type="paragraph" w:styleId="Heading1">
    <w:name w:val="heading 1"/>
    <w:basedOn w:val="Normal"/>
    <w:next w:val="Normal"/>
    <w:qFormat/>
    <w:rsid w:val="00471EFD"/>
    <w:pPr>
      <w:keepNext/>
      <w:numPr>
        <w:numId w:val="2"/>
      </w:numPr>
      <w:spacing w:before="240" w:after="240" w:line="240" w:lineRule="auto"/>
      <w:jc w:val="center"/>
      <w:outlineLvl w:val="0"/>
    </w:pPr>
    <w:rPr>
      <w:rFonts w:ascii="Times New Roman" w:eastAsia="Times New Roman" w:hAnsi="Times New Roman"/>
      <w:caps/>
      <w:kern w:val="32"/>
      <w:sz w:val="24"/>
      <w:szCs w:val="20"/>
    </w:rPr>
  </w:style>
  <w:style w:type="paragraph" w:styleId="Heading2">
    <w:name w:val="heading 2"/>
    <w:basedOn w:val="Normal"/>
    <w:next w:val="Heading3"/>
    <w:qFormat/>
    <w:rsid w:val="00471EFD"/>
    <w:pPr>
      <w:numPr>
        <w:ilvl w:val="1"/>
        <w:numId w:val="2"/>
      </w:numPr>
      <w:spacing w:before="240" w:after="0" w:line="240" w:lineRule="auto"/>
      <w:jc w:val="both"/>
      <w:outlineLvl w:val="1"/>
    </w:pPr>
    <w:rPr>
      <w:rFonts w:ascii="Times New Roman" w:eastAsia="Times New Roman" w:hAnsi="Times New Roman"/>
      <w:b/>
      <w:sz w:val="24"/>
      <w:szCs w:val="20"/>
    </w:rPr>
  </w:style>
  <w:style w:type="paragraph" w:styleId="Heading3">
    <w:name w:val="heading 3"/>
    <w:basedOn w:val="Normal"/>
    <w:qFormat/>
    <w:rsid w:val="00471EFD"/>
    <w:pPr>
      <w:numPr>
        <w:ilvl w:val="2"/>
        <w:numId w:val="2"/>
      </w:numPr>
      <w:spacing w:before="50" w:after="0" w:line="240" w:lineRule="auto"/>
      <w:jc w:val="both"/>
      <w:outlineLvl w:val="2"/>
    </w:pPr>
    <w:rPr>
      <w:rFonts w:ascii="Times New Roman" w:eastAsia="Times New Roman" w:hAnsi="Times New Roman"/>
      <w:sz w:val="24"/>
      <w:szCs w:val="20"/>
    </w:rPr>
  </w:style>
  <w:style w:type="paragraph" w:styleId="Heading4">
    <w:name w:val="heading 4"/>
    <w:aliases w:val="Heading 4 Char Char Char Char"/>
    <w:basedOn w:val="Normal"/>
    <w:qFormat/>
    <w:rsid w:val="00471EFD"/>
    <w:pPr>
      <w:numPr>
        <w:ilvl w:val="3"/>
        <w:numId w:val="2"/>
      </w:numPr>
      <w:spacing w:after="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customStyle="1" w:styleId="Default">
    <w:name w:val="Default"/>
    <w:rsid w:val="00691410"/>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AB04C4"/>
    <w:rPr>
      <w:sz w:val="16"/>
      <w:szCs w:val="16"/>
    </w:rPr>
  </w:style>
  <w:style w:type="paragraph" w:styleId="CommentText">
    <w:name w:val="annotation text"/>
    <w:basedOn w:val="Normal"/>
    <w:link w:val="CommentTextChar1"/>
    <w:uiPriority w:val="99"/>
    <w:semiHidden/>
    <w:unhideWhenUsed/>
    <w:rsid w:val="00AB04C4"/>
    <w:rPr>
      <w:sz w:val="20"/>
      <w:szCs w:val="20"/>
    </w:rPr>
  </w:style>
  <w:style w:type="character" w:customStyle="1" w:styleId="CommentTextChar1">
    <w:name w:val="Comment Text Char1"/>
    <w:basedOn w:val="DefaultParagraphFont"/>
    <w:link w:val="CommentText"/>
    <w:uiPriority w:val="99"/>
    <w:semiHidden/>
    <w:rsid w:val="00AB04C4"/>
    <w:rPr>
      <w:lang w:val="lt-LT"/>
    </w:rPr>
  </w:style>
  <w:style w:type="paragraph" w:styleId="CommentSubject">
    <w:name w:val="annotation subject"/>
    <w:basedOn w:val="CommentText"/>
    <w:next w:val="CommentText"/>
    <w:link w:val="CommentSubjectChar"/>
    <w:uiPriority w:val="99"/>
    <w:semiHidden/>
    <w:unhideWhenUsed/>
    <w:rsid w:val="00AB04C4"/>
    <w:rPr>
      <w:b/>
      <w:bCs/>
    </w:rPr>
  </w:style>
  <w:style w:type="character" w:customStyle="1" w:styleId="CommentSubjectChar">
    <w:name w:val="Comment Subject Char"/>
    <w:basedOn w:val="CommentTextChar1"/>
    <w:link w:val="CommentSubject"/>
    <w:uiPriority w:val="99"/>
    <w:semiHidden/>
    <w:rsid w:val="00AB04C4"/>
    <w:rPr>
      <w:b/>
      <w:bCs/>
      <w:lang w:val="lt-LT"/>
    </w:rPr>
  </w:style>
  <w:style w:type="paragraph" w:styleId="BalloonText">
    <w:name w:val="Balloon Text"/>
    <w:basedOn w:val="Normal"/>
    <w:link w:val="BalloonTextChar"/>
    <w:uiPriority w:val="99"/>
    <w:semiHidden/>
    <w:unhideWhenUsed/>
    <w:rsid w:val="00AB0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4C4"/>
    <w:rPr>
      <w:rFonts w:ascii="Tahoma" w:hAnsi="Tahoma" w:cs="Tahoma"/>
      <w:sz w:val="16"/>
      <w:szCs w:val="16"/>
      <w:lang w:val="lt-LT"/>
    </w:rPr>
  </w:style>
  <w:style w:type="paragraph" w:styleId="Revision">
    <w:name w:val="Revision"/>
    <w:hidden/>
    <w:uiPriority w:val="99"/>
    <w:semiHidden/>
    <w:rsid w:val="00DC2BD5"/>
    <w:rPr>
      <w:sz w:val="22"/>
      <w:szCs w:val="22"/>
      <w:lang w:eastAsia="en-US"/>
    </w:rPr>
  </w:style>
  <w:style w:type="paragraph" w:customStyle="1" w:styleId="NumPar1">
    <w:name w:val="NumPar 1"/>
    <w:basedOn w:val="Normal"/>
    <w:next w:val="Normal"/>
    <w:rsid w:val="004959D2"/>
    <w:pPr>
      <w:tabs>
        <w:tab w:val="num" w:pos="360"/>
      </w:tabs>
      <w:spacing w:before="120" w:after="120" w:line="240" w:lineRule="auto"/>
      <w:jc w:val="both"/>
    </w:pPr>
    <w:rPr>
      <w:rFonts w:ascii="Times New Roman" w:eastAsia="Times New Roman" w:hAnsi="Times New Roman"/>
      <w:sz w:val="24"/>
      <w:szCs w:val="20"/>
    </w:rPr>
  </w:style>
  <w:style w:type="paragraph" w:customStyle="1" w:styleId="statymopavad">
    <w:name w:val="statymopavad"/>
    <w:basedOn w:val="Normal"/>
    <w:rsid w:val="00547577"/>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datametai">
    <w:name w:val="datametai"/>
    <w:basedOn w:val="DefaultParagraphFont"/>
    <w:rsid w:val="00547577"/>
  </w:style>
  <w:style w:type="character" w:customStyle="1" w:styleId="datamnuo">
    <w:name w:val="datamnuo"/>
    <w:basedOn w:val="DefaultParagraphFont"/>
    <w:rsid w:val="00547577"/>
  </w:style>
  <w:style w:type="character" w:customStyle="1" w:styleId="datadiena">
    <w:name w:val="datadiena"/>
    <w:basedOn w:val="DefaultParagraphFont"/>
    <w:rsid w:val="00547577"/>
  </w:style>
  <w:style w:type="character" w:customStyle="1" w:styleId="statymonr">
    <w:name w:val="statymonr"/>
    <w:basedOn w:val="DefaultParagraphFont"/>
    <w:rsid w:val="00547577"/>
  </w:style>
  <w:style w:type="character" w:customStyle="1" w:styleId="CommentTextChar">
    <w:name w:val="Comment Text Char"/>
    <w:basedOn w:val="DefaultParagraphFont"/>
    <w:semiHidden/>
    <w:locked/>
    <w:rsid w:val="00C7097B"/>
    <w:rPr>
      <w:rFonts w:ascii="Calibri" w:eastAsia="Times New Roman" w:hAnsi="Calibri" w:cs="Times New Roman"/>
      <w:sz w:val="20"/>
      <w:szCs w:val="20"/>
    </w:rPr>
  </w:style>
  <w:style w:type="table" w:styleId="TableGrid">
    <w:name w:val="Table Grid"/>
    <w:basedOn w:val="TableNormal"/>
    <w:rsid w:val="003668F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4F3A"/>
    <w:pPr>
      <w:tabs>
        <w:tab w:val="center" w:pos="4819"/>
        <w:tab w:val="right" w:pos="9638"/>
      </w:tabs>
    </w:pPr>
  </w:style>
  <w:style w:type="character" w:styleId="PageNumber">
    <w:name w:val="page number"/>
    <w:basedOn w:val="DefaultParagraphFont"/>
    <w:rsid w:val="00864F3A"/>
  </w:style>
  <w:style w:type="paragraph" w:styleId="Header">
    <w:name w:val="header"/>
    <w:basedOn w:val="Normal"/>
    <w:rsid w:val="00244AF3"/>
    <w:pPr>
      <w:tabs>
        <w:tab w:val="center" w:pos="4819"/>
        <w:tab w:val="right" w:pos="9638"/>
      </w:tabs>
    </w:pPr>
  </w:style>
  <w:style w:type="paragraph" w:customStyle="1" w:styleId="Hyperlink1">
    <w:name w:val="Hyperlink1"/>
    <w:basedOn w:val="Normal"/>
    <w:rsid w:val="009348BA"/>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styleId="ListParagraph">
    <w:name w:val="List Paragraph"/>
    <w:basedOn w:val="Normal"/>
    <w:qFormat/>
    <w:rsid w:val="00D24617"/>
    <w:pPr>
      <w:spacing w:after="0" w:line="240" w:lineRule="auto"/>
      <w:ind w:left="720" w:firstLine="720"/>
      <w:contextualSpacing/>
      <w:jc w:val="both"/>
    </w:pPr>
    <w:rPr>
      <w:rFonts w:ascii="Times New Roman" w:eastAsia="Times New Roman" w:hAnsi="Times New Roman"/>
      <w:sz w:val="20"/>
      <w:szCs w:val="20"/>
    </w:rPr>
  </w:style>
  <w:style w:type="paragraph" w:customStyle="1" w:styleId="CentrBoldm">
    <w:name w:val="CentrBoldm"/>
    <w:basedOn w:val="Normal"/>
    <w:rsid w:val="00D24617"/>
    <w:pPr>
      <w:autoSpaceDE w:val="0"/>
      <w:autoSpaceDN w:val="0"/>
      <w:adjustRightInd w:val="0"/>
      <w:spacing w:after="0" w:line="240" w:lineRule="auto"/>
      <w:jc w:val="center"/>
    </w:pPr>
    <w:rPr>
      <w:rFonts w:ascii="TimesLT" w:eastAsia="Times New Roman" w:hAnsi="TimesLT"/>
      <w:b/>
      <w:bCs/>
      <w:sz w:val="20"/>
      <w:szCs w:val="20"/>
      <w:lang w:val="en-US"/>
    </w:rPr>
  </w:style>
  <w:style w:type="character" w:customStyle="1" w:styleId="a">
    <w:name w:val="Основной текст_"/>
    <w:link w:val="a0"/>
    <w:rsid w:val="00F559CC"/>
    <w:rPr>
      <w:sz w:val="22"/>
      <w:szCs w:val="22"/>
      <w:shd w:val="clear" w:color="auto" w:fill="FFFFFF"/>
    </w:rPr>
  </w:style>
  <w:style w:type="paragraph" w:customStyle="1" w:styleId="a0">
    <w:name w:val="Основной текст"/>
    <w:basedOn w:val="Normal"/>
    <w:link w:val="a"/>
    <w:rsid w:val="00F559CC"/>
    <w:pPr>
      <w:widowControl w:val="0"/>
      <w:shd w:val="clear" w:color="auto" w:fill="FFFFFF"/>
      <w:spacing w:after="0" w:line="278" w:lineRule="exact"/>
      <w:jc w:val="both"/>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69952">
      <w:bodyDiv w:val="1"/>
      <w:marLeft w:val="206"/>
      <w:marRight w:val="206"/>
      <w:marTop w:val="0"/>
      <w:marBottom w:val="0"/>
      <w:divBdr>
        <w:top w:val="none" w:sz="0" w:space="0" w:color="auto"/>
        <w:left w:val="none" w:sz="0" w:space="0" w:color="auto"/>
        <w:bottom w:val="none" w:sz="0" w:space="0" w:color="auto"/>
        <w:right w:val="none" w:sz="0" w:space="0" w:color="auto"/>
      </w:divBdr>
      <w:divsChild>
        <w:div w:id="686444283">
          <w:marLeft w:val="0"/>
          <w:marRight w:val="0"/>
          <w:marTop w:val="0"/>
          <w:marBottom w:val="0"/>
          <w:divBdr>
            <w:top w:val="none" w:sz="0" w:space="0" w:color="auto"/>
            <w:left w:val="none" w:sz="0" w:space="0" w:color="auto"/>
            <w:bottom w:val="none" w:sz="0" w:space="0" w:color="auto"/>
            <w:right w:val="none" w:sz="0" w:space="0" w:color="auto"/>
          </w:divBdr>
        </w:div>
      </w:divsChild>
    </w:div>
    <w:div w:id="770276070">
      <w:bodyDiv w:val="1"/>
      <w:marLeft w:val="0"/>
      <w:marRight w:val="0"/>
      <w:marTop w:val="0"/>
      <w:marBottom w:val="0"/>
      <w:divBdr>
        <w:top w:val="none" w:sz="0" w:space="0" w:color="auto"/>
        <w:left w:val="none" w:sz="0" w:space="0" w:color="auto"/>
        <w:bottom w:val="none" w:sz="0" w:space="0" w:color="auto"/>
        <w:right w:val="none" w:sz="0" w:space="0" w:color="auto"/>
      </w:divBdr>
    </w:div>
    <w:div w:id="849174977">
      <w:bodyDiv w:val="1"/>
      <w:marLeft w:val="206"/>
      <w:marRight w:val="206"/>
      <w:marTop w:val="0"/>
      <w:marBottom w:val="0"/>
      <w:divBdr>
        <w:top w:val="none" w:sz="0" w:space="0" w:color="auto"/>
        <w:left w:val="none" w:sz="0" w:space="0" w:color="auto"/>
        <w:bottom w:val="none" w:sz="0" w:space="0" w:color="auto"/>
        <w:right w:val="none" w:sz="0" w:space="0" w:color="auto"/>
      </w:divBdr>
      <w:divsChild>
        <w:div w:id="167957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49093</Words>
  <Characters>27984</Characters>
  <Application>Microsoft Office Word</Application>
  <DocSecurity>0</DocSecurity>
  <Lines>233</Lines>
  <Paragraphs>153</Paragraphs>
  <ScaleCrop>false</ScaleCrop>
  <HeadingPairs>
    <vt:vector size="2" baseType="variant">
      <vt:variant>
        <vt:lpstr>Title</vt:lpstr>
      </vt:variant>
      <vt:variant>
        <vt:i4>1</vt:i4>
      </vt:variant>
    </vt:vector>
  </HeadingPairs>
  <TitlesOfParts>
    <vt:vector size="1" baseType="lpstr">
      <vt:lpstr>Versija 2012 09 18</vt:lpstr>
    </vt:vector>
  </TitlesOfParts>
  <Company/>
  <LinksUpToDate>false</LinksUpToDate>
  <CharactersWithSpaces>76924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Versija 2012 09 18</dc:title>
  <dc:creator>LAUKIONYTĖ Irena</dc:creator>
  <cp:lastModifiedBy>Vaida</cp:lastModifiedBy>
  <cp:revision>8</cp:revision>
  <cp:lastPrinted>2016-02-18T08:44:00Z</cp:lastPrinted>
  <dcterms:created xsi:type="dcterms:W3CDTF">2016-02-15T13:50:00Z</dcterms:created>
  <dcterms:modified xsi:type="dcterms:W3CDTF">2016-02-26T06:59:00Z</dcterms:modified>
</cp:coreProperties>
</file>