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D8" w:rsidRPr="00720121" w:rsidRDefault="00F54ED8" w:rsidP="00F54ED8">
      <w:pPr>
        <w:spacing w:after="0" w:line="240" w:lineRule="auto"/>
        <w:jc w:val="center"/>
        <w:rPr>
          <w:rFonts w:ascii="Times New Roman" w:eastAsia="Times New Roman" w:hAnsi="Times New Roman" w:cs="Times New Roman"/>
          <w:sz w:val="40"/>
          <w:szCs w:val="24"/>
        </w:rPr>
      </w:pPr>
      <w:r>
        <w:rPr>
          <w:rFonts w:ascii="Times New Roman" w:eastAsia="Times New Roman" w:hAnsi="Times New Roman" w:cs="Times New Roman"/>
          <w:noProof/>
          <w:sz w:val="40"/>
          <w:szCs w:val="24"/>
          <w:lang w:eastAsia="lt-LT"/>
        </w:rPr>
        <w:drawing>
          <wp:inline distT="0" distB="0" distL="0" distR="0" wp14:anchorId="0D602EBA" wp14:editId="3DED5629">
            <wp:extent cx="525780" cy="571500"/>
            <wp:effectExtent l="0" t="0" r="762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780" cy="571500"/>
                    </a:xfrm>
                    <a:prstGeom prst="rect">
                      <a:avLst/>
                    </a:prstGeom>
                    <a:noFill/>
                    <a:ln>
                      <a:noFill/>
                    </a:ln>
                  </pic:spPr>
                </pic:pic>
              </a:graphicData>
            </a:graphic>
          </wp:inline>
        </w:drawing>
      </w:r>
    </w:p>
    <w:p w:rsidR="00F54ED8" w:rsidRPr="00720121" w:rsidRDefault="00F54ED8" w:rsidP="00F54ED8">
      <w:pPr>
        <w:spacing w:after="0" w:line="240" w:lineRule="auto"/>
        <w:ind w:left="3600" w:right="-1475" w:firstLine="720"/>
        <w:rPr>
          <w:rFonts w:ascii="Times New Roman" w:eastAsia="Times New Roman" w:hAnsi="Times New Roman" w:cs="Times New Roman"/>
          <w:sz w:val="40"/>
          <w:szCs w:val="24"/>
          <w:lang w:eastAsia="lt-LT"/>
        </w:rPr>
      </w:pPr>
    </w:p>
    <w:p w:rsidR="00F54ED8" w:rsidRPr="00720121" w:rsidRDefault="00F54ED8" w:rsidP="00F54ED8">
      <w:pPr>
        <w:keepNext/>
        <w:spacing w:after="0" w:line="240" w:lineRule="auto"/>
        <w:jc w:val="center"/>
        <w:outlineLvl w:val="0"/>
        <w:rPr>
          <w:rFonts w:ascii="Times New Roman" w:eastAsia="Times New Roman" w:hAnsi="Times New Roman" w:cs="Times New Roman"/>
          <w:b/>
          <w:bCs/>
          <w:sz w:val="28"/>
          <w:szCs w:val="28"/>
        </w:rPr>
      </w:pPr>
      <w:r w:rsidRPr="00720121">
        <w:rPr>
          <w:rFonts w:ascii="Times New Roman" w:eastAsia="Times New Roman" w:hAnsi="Times New Roman" w:cs="Times New Roman"/>
          <w:b/>
          <w:bCs/>
          <w:sz w:val="28"/>
          <w:szCs w:val="28"/>
        </w:rPr>
        <w:t>KLAI</w:t>
      </w:r>
      <w:r w:rsidRPr="00720121">
        <w:rPr>
          <w:rFonts w:ascii="Times New Roman" w:eastAsia="Times New Roman" w:hAnsi="Times New Roman" w:cs="Times New Roman"/>
          <w:b/>
          <w:bCs/>
          <w:sz w:val="28"/>
          <w:szCs w:val="28"/>
        </w:rPr>
        <w:softHyphen/>
        <w:t>PĖ</w:t>
      </w:r>
      <w:r w:rsidRPr="00720121">
        <w:rPr>
          <w:rFonts w:ascii="Times New Roman" w:eastAsia="Times New Roman" w:hAnsi="Times New Roman" w:cs="Times New Roman"/>
          <w:b/>
          <w:bCs/>
          <w:sz w:val="28"/>
          <w:szCs w:val="28"/>
        </w:rPr>
        <w:softHyphen/>
        <w:t>DOS R. END</w:t>
      </w:r>
      <w:r w:rsidRPr="00720121">
        <w:rPr>
          <w:rFonts w:ascii="Times New Roman" w:eastAsia="Times New Roman" w:hAnsi="Times New Roman" w:cs="Times New Roman"/>
          <w:b/>
          <w:bCs/>
          <w:sz w:val="28"/>
          <w:szCs w:val="28"/>
        </w:rPr>
        <w:softHyphen/>
        <w:t>RIE</w:t>
      </w:r>
      <w:r w:rsidRPr="00720121">
        <w:rPr>
          <w:rFonts w:ascii="Times New Roman" w:eastAsia="Times New Roman" w:hAnsi="Times New Roman" w:cs="Times New Roman"/>
          <w:b/>
          <w:bCs/>
          <w:sz w:val="28"/>
          <w:szCs w:val="28"/>
        </w:rPr>
        <w:softHyphen/>
        <w:t>JA</w:t>
      </w:r>
      <w:r w:rsidRPr="00720121">
        <w:rPr>
          <w:rFonts w:ascii="Times New Roman" w:eastAsia="Times New Roman" w:hAnsi="Times New Roman" w:cs="Times New Roman"/>
          <w:b/>
          <w:bCs/>
          <w:sz w:val="28"/>
          <w:szCs w:val="28"/>
        </w:rPr>
        <w:softHyphen/>
        <w:t xml:space="preserve">VO </w:t>
      </w:r>
      <w:r>
        <w:rPr>
          <w:rFonts w:ascii="Times New Roman" w:eastAsia="Times New Roman" w:hAnsi="Times New Roman" w:cs="Times New Roman"/>
          <w:b/>
          <w:bCs/>
          <w:sz w:val="28"/>
          <w:szCs w:val="28"/>
        </w:rPr>
        <w:t>PAGRIND</w:t>
      </w:r>
      <w:r w:rsidRPr="00720121">
        <w:rPr>
          <w:rFonts w:ascii="Times New Roman" w:eastAsia="Times New Roman" w:hAnsi="Times New Roman" w:cs="Times New Roman"/>
          <w:b/>
          <w:bCs/>
          <w:sz w:val="28"/>
          <w:szCs w:val="28"/>
        </w:rPr>
        <w:t>I</w:t>
      </w:r>
      <w:r w:rsidRPr="00720121">
        <w:rPr>
          <w:rFonts w:ascii="Times New Roman" w:eastAsia="Times New Roman" w:hAnsi="Times New Roman" w:cs="Times New Roman"/>
          <w:b/>
          <w:bCs/>
          <w:sz w:val="28"/>
          <w:szCs w:val="28"/>
        </w:rPr>
        <w:softHyphen/>
        <w:t>NĖS MO</w:t>
      </w:r>
      <w:r w:rsidRPr="00720121">
        <w:rPr>
          <w:rFonts w:ascii="Times New Roman" w:eastAsia="Times New Roman" w:hAnsi="Times New Roman" w:cs="Times New Roman"/>
          <w:b/>
          <w:bCs/>
          <w:sz w:val="28"/>
          <w:szCs w:val="28"/>
        </w:rPr>
        <w:softHyphen/>
        <w:t>KYK</w:t>
      </w:r>
      <w:r w:rsidRPr="00720121">
        <w:rPr>
          <w:rFonts w:ascii="Times New Roman" w:eastAsia="Times New Roman" w:hAnsi="Times New Roman" w:cs="Times New Roman"/>
          <w:b/>
          <w:bCs/>
          <w:sz w:val="28"/>
          <w:szCs w:val="28"/>
        </w:rPr>
        <w:softHyphen/>
        <w:t>LOS</w:t>
      </w:r>
    </w:p>
    <w:p w:rsidR="00F54ED8" w:rsidRPr="00720121" w:rsidRDefault="00F54ED8" w:rsidP="00F54ED8">
      <w:pPr>
        <w:keepNext/>
        <w:spacing w:after="0" w:line="240" w:lineRule="auto"/>
        <w:jc w:val="center"/>
        <w:outlineLvl w:val="0"/>
        <w:rPr>
          <w:rFonts w:ascii="Times New Roman" w:eastAsia="Times New Roman" w:hAnsi="Times New Roman" w:cs="Times New Roman"/>
          <w:b/>
          <w:bCs/>
          <w:sz w:val="28"/>
          <w:szCs w:val="28"/>
        </w:rPr>
      </w:pPr>
      <w:r w:rsidRPr="00720121">
        <w:rPr>
          <w:rFonts w:ascii="Times New Roman" w:eastAsia="Times New Roman" w:hAnsi="Times New Roman" w:cs="Times New Roman"/>
          <w:b/>
          <w:bCs/>
          <w:sz w:val="28"/>
          <w:szCs w:val="28"/>
        </w:rPr>
        <w:t>DIREKTORIUS</w:t>
      </w:r>
    </w:p>
    <w:p w:rsidR="00F54ED8" w:rsidRPr="00720121" w:rsidRDefault="00F54ED8" w:rsidP="00F54ED8">
      <w:pPr>
        <w:spacing w:after="0" w:line="240" w:lineRule="auto"/>
        <w:rPr>
          <w:rFonts w:ascii="Times New Roman" w:eastAsia="Times New Roman" w:hAnsi="Times New Roman" w:cs="Times New Roman"/>
          <w:sz w:val="28"/>
          <w:szCs w:val="28"/>
          <w:lang w:eastAsia="lt-LT"/>
        </w:rPr>
      </w:pPr>
    </w:p>
    <w:p w:rsidR="00F54ED8" w:rsidRPr="00720121" w:rsidRDefault="00F54ED8" w:rsidP="00F54ED8">
      <w:pPr>
        <w:spacing w:after="0" w:line="240" w:lineRule="auto"/>
        <w:rPr>
          <w:rFonts w:ascii="Times New Roman" w:eastAsia="Times New Roman" w:hAnsi="Times New Roman" w:cs="Times New Roman"/>
          <w:sz w:val="24"/>
          <w:szCs w:val="24"/>
          <w:lang w:eastAsia="lt-LT"/>
        </w:rPr>
      </w:pPr>
    </w:p>
    <w:p w:rsidR="00F54ED8" w:rsidRDefault="00F54ED8" w:rsidP="00F54ED8">
      <w:pPr>
        <w:spacing w:after="0" w:line="240" w:lineRule="auto"/>
        <w:jc w:val="center"/>
        <w:rPr>
          <w:rFonts w:ascii="Times New Roman" w:eastAsia="Times New Roman" w:hAnsi="Times New Roman" w:cs="Times New Roman"/>
          <w:b/>
          <w:bCs/>
          <w:sz w:val="24"/>
          <w:szCs w:val="24"/>
          <w:lang w:eastAsia="lt-LT"/>
        </w:rPr>
      </w:pPr>
      <w:r w:rsidRPr="00720121">
        <w:rPr>
          <w:rFonts w:ascii="Times New Roman" w:eastAsia="Times New Roman" w:hAnsi="Times New Roman" w:cs="Times New Roman"/>
          <w:b/>
          <w:bCs/>
          <w:sz w:val="24"/>
          <w:szCs w:val="24"/>
          <w:lang w:eastAsia="lt-LT"/>
        </w:rPr>
        <w:t>ĮSAKYMAS</w:t>
      </w:r>
    </w:p>
    <w:p w:rsidR="00F54ED8" w:rsidRDefault="00F54ED8" w:rsidP="00F54ED8">
      <w:pPr>
        <w:tabs>
          <w:tab w:val="left" w:pos="1296"/>
          <w:tab w:val="center" w:pos="4819"/>
        </w:tab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DĖL </w:t>
      </w:r>
      <w:r w:rsidRPr="00720121">
        <w:rPr>
          <w:rFonts w:ascii="Times New Roman" w:eastAsia="Times New Roman" w:hAnsi="Times New Roman" w:cs="Times New Roman"/>
          <w:b/>
          <w:sz w:val="24"/>
          <w:szCs w:val="24"/>
          <w:lang w:eastAsia="lt-LT"/>
        </w:rPr>
        <w:t>SUPAPRASTINTŲ VIEŠŲJŲ PIRKIMŲ TAISYKLIŲ PATVIRTINIMO</w:t>
      </w:r>
    </w:p>
    <w:p w:rsidR="00F54ED8" w:rsidRDefault="00F54ED8" w:rsidP="00F54ED8">
      <w:pPr>
        <w:spacing w:after="0" w:line="240" w:lineRule="auto"/>
        <w:jc w:val="center"/>
        <w:rPr>
          <w:rFonts w:ascii="Times New Roman" w:eastAsia="Times New Roman" w:hAnsi="Times New Roman" w:cs="Times New Roman"/>
          <w:sz w:val="24"/>
          <w:szCs w:val="24"/>
          <w:lang w:eastAsia="lt-LT"/>
        </w:rPr>
      </w:pPr>
    </w:p>
    <w:p w:rsidR="00F54ED8" w:rsidRPr="00B52A45" w:rsidRDefault="00F54ED8" w:rsidP="00F54ED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w:t>
      </w:r>
      <w:r w:rsidRPr="00B52A45">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vasario 19</w:t>
      </w:r>
      <w:r w:rsidRPr="00B52A45">
        <w:rPr>
          <w:rFonts w:ascii="Times New Roman" w:eastAsia="Times New Roman" w:hAnsi="Times New Roman" w:cs="Times New Roman"/>
          <w:sz w:val="24"/>
          <w:szCs w:val="24"/>
          <w:lang w:eastAsia="lt-LT"/>
        </w:rPr>
        <w:t xml:space="preserve"> d. Nr. V1-</w:t>
      </w:r>
      <w:r>
        <w:rPr>
          <w:rFonts w:ascii="Times New Roman" w:eastAsia="Times New Roman" w:hAnsi="Times New Roman" w:cs="Times New Roman"/>
          <w:sz w:val="24"/>
          <w:szCs w:val="24"/>
          <w:lang w:eastAsia="lt-LT"/>
        </w:rPr>
        <w:t>19</w:t>
      </w:r>
    </w:p>
    <w:p w:rsidR="00F54ED8" w:rsidRPr="00B52A45" w:rsidRDefault="00F54ED8" w:rsidP="00F54ED8">
      <w:pPr>
        <w:spacing w:after="0" w:line="240" w:lineRule="auto"/>
        <w:jc w:val="center"/>
        <w:rPr>
          <w:rFonts w:ascii="Times New Roman" w:eastAsia="Times New Roman" w:hAnsi="Times New Roman" w:cs="Times New Roman"/>
          <w:sz w:val="24"/>
          <w:szCs w:val="24"/>
          <w:lang w:eastAsia="lt-LT"/>
        </w:rPr>
      </w:pPr>
      <w:r w:rsidRPr="00B52A45">
        <w:rPr>
          <w:rFonts w:ascii="Times New Roman" w:eastAsia="Times New Roman" w:hAnsi="Times New Roman" w:cs="Times New Roman"/>
          <w:sz w:val="24"/>
          <w:szCs w:val="24"/>
          <w:lang w:eastAsia="lt-LT"/>
        </w:rPr>
        <w:t>Endriejavas</w:t>
      </w:r>
    </w:p>
    <w:p w:rsidR="00F54ED8" w:rsidRPr="00720121" w:rsidRDefault="00F54ED8" w:rsidP="00F54ED8">
      <w:pPr>
        <w:tabs>
          <w:tab w:val="left" w:pos="1296"/>
          <w:tab w:val="center" w:pos="4819"/>
        </w:tabs>
        <w:spacing w:after="0" w:line="240" w:lineRule="auto"/>
        <w:jc w:val="center"/>
        <w:rPr>
          <w:rFonts w:ascii="Times New Roman" w:eastAsia="Times New Roman" w:hAnsi="Times New Roman" w:cs="Times New Roman"/>
          <w:sz w:val="24"/>
          <w:szCs w:val="24"/>
          <w:lang w:eastAsia="lt-LT"/>
        </w:rPr>
      </w:pPr>
    </w:p>
    <w:p w:rsidR="00F54ED8" w:rsidRDefault="00F54ED8" w:rsidP="00F54ED8">
      <w:pPr>
        <w:spacing w:after="0" w:line="240" w:lineRule="auto"/>
        <w:jc w:val="both"/>
        <w:rPr>
          <w:rFonts w:ascii="Times New Roman" w:eastAsia="Times New Roman" w:hAnsi="Times New Roman" w:cs="Times New Roman"/>
          <w:sz w:val="24"/>
          <w:szCs w:val="24"/>
          <w:lang w:eastAsia="lt-LT"/>
        </w:rPr>
      </w:pPr>
      <w:r w:rsidRPr="00720121">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Vadovaudamasi</w:t>
      </w:r>
      <w:r w:rsidRPr="00720121">
        <w:rPr>
          <w:rFonts w:ascii="Times New Roman" w:eastAsia="Times New Roman" w:hAnsi="Times New Roman" w:cs="Times New Roman"/>
          <w:sz w:val="24"/>
          <w:szCs w:val="24"/>
          <w:lang w:eastAsia="lt-LT"/>
        </w:rPr>
        <w:t xml:space="preserve"> Lietuvos Respublikos viešųjų pirkimų įstatymo </w:t>
      </w:r>
      <w:r>
        <w:rPr>
          <w:rFonts w:ascii="Times New Roman" w:eastAsia="Times New Roman" w:hAnsi="Times New Roman" w:cs="Times New Roman"/>
          <w:sz w:val="24"/>
          <w:szCs w:val="24"/>
          <w:lang w:eastAsia="lt-LT"/>
        </w:rPr>
        <w:t>85 straipsnio 2 dalimi:</w:t>
      </w:r>
    </w:p>
    <w:p w:rsidR="00F54ED8" w:rsidRDefault="00F54ED8" w:rsidP="00F54ED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1. T v i r t i n u  </w:t>
      </w:r>
      <w:r w:rsidR="00EA6F63">
        <w:rPr>
          <w:rFonts w:ascii="Times New Roman" w:eastAsia="Times New Roman" w:hAnsi="Times New Roman" w:cs="Times New Roman"/>
          <w:sz w:val="24"/>
          <w:szCs w:val="24"/>
          <w:lang w:eastAsia="lt-LT"/>
        </w:rPr>
        <w:t xml:space="preserve">Klaipėdos r. Endriejavo pagrindinės mokyklos </w:t>
      </w:r>
      <w:r w:rsidRPr="008A141D">
        <w:rPr>
          <w:rFonts w:ascii="Times New Roman" w:eastAsia="Times New Roman" w:hAnsi="Times New Roman" w:cs="Times New Roman"/>
          <w:sz w:val="24"/>
          <w:szCs w:val="24"/>
          <w:lang w:eastAsia="lt-LT"/>
        </w:rPr>
        <w:t>supapra</w:t>
      </w:r>
      <w:r>
        <w:rPr>
          <w:rFonts w:ascii="Times New Roman" w:eastAsia="Times New Roman" w:hAnsi="Times New Roman" w:cs="Times New Roman"/>
          <w:sz w:val="24"/>
          <w:szCs w:val="24"/>
          <w:lang w:eastAsia="lt-LT"/>
        </w:rPr>
        <w:t>stintų viešųjų pirkimų taisykles (pridedama).</w:t>
      </w:r>
    </w:p>
    <w:p w:rsidR="00F54ED8" w:rsidRPr="00E15911" w:rsidRDefault="00F54ED8" w:rsidP="00F54ED8">
      <w:pPr>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2. </w:t>
      </w:r>
      <w:r w:rsidRPr="00E15911">
        <w:rPr>
          <w:rFonts w:ascii="Times New Roman" w:eastAsia="Times New Roman" w:hAnsi="Times New Roman" w:cs="Times New Roman"/>
          <w:spacing w:val="40"/>
          <w:sz w:val="24"/>
          <w:szCs w:val="24"/>
        </w:rPr>
        <w:t xml:space="preserve">Pripažįstu </w:t>
      </w:r>
      <w:r>
        <w:rPr>
          <w:rFonts w:ascii="Times New Roman" w:eastAsia="Times New Roman" w:hAnsi="Times New Roman" w:cs="Times New Roman"/>
          <w:sz w:val="24"/>
          <w:szCs w:val="24"/>
        </w:rPr>
        <w:t xml:space="preserve">netekusiu galios </w:t>
      </w:r>
      <w:r w:rsidRPr="00E15911">
        <w:rPr>
          <w:rFonts w:ascii="Times New Roman" w:eastAsia="Times New Roman" w:hAnsi="Times New Roman" w:cs="Times New Roman"/>
          <w:sz w:val="24"/>
          <w:szCs w:val="24"/>
        </w:rPr>
        <w:t>Klaipėdos r. Endriejavo vidu</w:t>
      </w:r>
      <w:r>
        <w:rPr>
          <w:rFonts w:ascii="Times New Roman" w:eastAsia="Times New Roman" w:hAnsi="Times New Roman" w:cs="Times New Roman"/>
          <w:sz w:val="24"/>
          <w:szCs w:val="24"/>
        </w:rPr>
        <w:t>rinės mokyklos direktoriaus 2015-02-19 įsakymą Nr. V1-17</w:t>
      </w:r>
      <w:r w:rsidRPr="00E159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Dėl </w:t>
      </w:r>
      <w:r w:rsidRPr="00B4127D">
        <w:rPr>
          <w:rFonts w:ascii="Times New Roman" w:eastAsia="Times New Roman" w:hAnsi="Times New Roman" w:cs="Times New Roman"/>
          <w:sz w:val="24"/>
          <w:szCs w:val="24"/>
        </w:rPr>
        <w:t>supaprastintų viešųjų pirkimų taisyklių patvirtinimo</w:t>
      </w:r>
      <w:r>
        <w:rPr>
          <w:rFonts w:ascii="Times New Roman" w:eastAsia="Times New Roman" w:hAnsi="Times New Roman" w:cs="Times New Roman"/>
          <w:sz w:val="24"/>
          <w:szCs w:val="24"/>
        </w:rPr>
        <w:t xml:space="preserve">“. </w:t>
      </w:r>
    </w:p>
    <w:p w:rsidR="00F54ED8" w:rsidRDefault="00F54ED8" w:rsidP="00F54ED8">
      <w:pPr>
        <w:spacing w:after="0" w:line="240" w:lineRule="auto"/>
        <w:jc w:val="both"/>
        <w:rPr>
          <w:rFonts w:ascii="Times New Roman" w:eastAsia="Times New Roman" w:hAnsi="Times New Roman" w:cs="Times New Roman"/>
          <w:sz w:val="24"/>
          <w:szCs w:val="24"/>
          <w:lang w:eastAsia="lt-LT"/>
        </w:rPr>
      </w:pPr>
    </w:p>
    <w:p w:rsidR="00F54ED8" w:rsidRDefault="00F54ED8" w:rsidP="00F54ED8">
      <w:pPr>
        <w:spacing w:after="0" w:line="240" w:lineRule="auto"/>
        <w:jc w:val="both"/>
        <w:rPr>
          <w:rFonts w:ascii="Times New Roman" w:eastAsia="Times New Roman" w:hAnsi="Times New Roman" w:cs="Times New Roman"/>
          <w:sz w:val="24"/>
          <w:szCs w:val="24"/>
          <w:lang w:eastAsia="lt-LT"/>
        </w:rPr>
      </w:pPr>
    </w:p>
    <w:p w:rsidR="00F54ED8" w:rsidRDefault="00F54ED8" w:rsidP="00F54ED8">
      <w:pPr>
        <w:spacing w:after="0" w:line="240" w:lineRule="auto"/>
        <w:rPr>
          <w:rFonts w:ascii="Times New Roman" w:eastAsia="Times New Roman" w:hAnsi="Times New Roman" w:cs="Times New Roman"/>
          <w:sz w:val="24"/>
          <w:szCs w:val="24"/>
          <w:lang w:eastAsia="lt-LT"/>
        </w:rPr>
      </w:pPr>
    </w:p>
    <w:p w:rsidR="00F54ED8" w:rsidRDefault="00F54ED8" w:rsidP="00F54ED8">
      <w:pPr>
        <w:spacing w:after="0" w:line="240" w:lineRule="auto"/>
        <w:rPr>
          <w:rFonts w:ascii="Times New Roman" w:eastAsia="Times New Roman" w:hAnsi="Times New Roman" w:cs="Times New Roman"/>
          <w:sz w:val="24"/>
          <w:szCs w:val="24"/>
          <w:lang w:eastAsia="lt-LT"/>
        </w:rPr>
      </w:pPr>
    </w:p>
    <w:p w:rsidR="00F54ED8" w:rsidRPr="00720121" w:rsidRDefault="00F54ED8" w:rsidP="00F54ED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w:t>
      </w:r>
      <w:r w:rsidRPr="00720121">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Vilma </w:t>
      </w:r>
      <w:proofErr w:type="spellStart"/>
      <w:r>
        <w:rPr>
          <w:rFonts w:ascii="Times New Roman" w:eastAsia="Times New Roman" w:hAnsi="Times New Roman" w:cs="Times New Roman"/>
          <w:sz w:val="24"/>
          <w:szCs w:val="24"/>
          <w:lang w:eastAsia="lt-LT"/>
        </w:rPr>
        <w:t>Ugintienė</w:t>
      </w:r>
      <w:proofErr w:type="spellEnd"/>
    </w:p>
    <w:p w:rsidR="00F54ED8" w:rsidRPr="00720121" w:rsidRDefault="00F54ED8" w:rsidP="00F54ED8">
      <w:pPr>
        <w:spacing w:after="0" w:line="240" w:lineRule="auto"/>
        <w:rPr>
          <w:rFonts w:ascii="Times New Roman" w:eastAsia="Times New Roman" w:hAnsi="Times New Roman" w:cs="Times New Roman"/>
          <w:sz w:val="24"/>
          <w:szCs w:val="24"/>
          <w:lang w:eastAsia="lt-LT"/>
        </w:rPr>
      </w:pPr>
    </w:p>
    <w:p w:rsidR="00F54ED8" w:rsidRPr="00720121" w:rsidRDefault="00F54ED8" w:rsidP="00F54ED8">
      <w:pPr>
        <w:spacing w:after="0" w:line="240" w:lineRule="auto"/>
        <w:rPr>
          <w:rFonts w:ascii="Times New Roman" w:eastAsia="Times New Roman" w:hAnsi="Times New Roman" w:cs="Times New Roman"/>
          <w:sz w:val="24"/>
          <w:szCs w:val="24"/>
          <w:lang w:eastAsia="lt-LT"/>
        </w:rPr>
      </w:pPr>
    </w:p>
    <w:p w:rsidR="00F54ED8" w:rsidRPr="00720121" w:rsidRDefault="00F54ED8" w:rsidP="00F54ED8">
      <w:pPr>
        <w:spacing w:after="0" w:line="240" w:lineRule="auto"/>
        <w:rPr>
          <w:rFonts w:ascii="Times New Roman" w:eastAsia="Times New Roman" w:hAnsi="Times New Roman" w:cs="Times New Roman"/>
          <w:sz w:val="24"/>
          <w:szCs w:val="24"/>
          <w:lang w:eastAsia="lt-LT"/>
        </w:rPr>
      </w:pPr>
    </w:p>
    <w:p w:rsidR="00F54ED8" w:rsidRPr="00720121" w:rsidRDefault="00F54ED8" w:rsidP="00F54ED8">
      <w:pPr>
        <w:spacing w:after="0" w:line="240" w:lineRule="auto"/>
        <w:rPr>
          <w:rFonts w:ascii="Times New Roman" w:eastAsia="Times New Roman" w:hAnsi="Times New Roman" w:cs="Times New Roman"/>
          <w:sz w:val="24"/>
          <w:szCs w:val="24"/>
          <w:lang w:eastAsia="lt-LT"/>
        </w:rPr>
      </w:pPr>
    </w:p>
    <w:p w:rsidR="00F54ED8" w:rsidRDefault="00F54ED8" w:rsidP="00F54ED8"/>
    <w:p w:rsidR="00104576" w:rsidRDefault="00104576"/>
    <w:p w:rsidR="00F54ED8" w:rsidRDefault="00F54ED8"/>
    <w:p w:rsidR="00F54ED8" w:rsidRDefault="00F54ED8"/>
    <w:p w:rsidR="00F54ED8" w:rsidRDefault="00F54ED8"/>
    <w:p w:rsidR="00F54ED8" w:rsidRDefault="00F54ED8"/>
    <w:p w:rsidR="00F54ED8" w:rsidRDefault="00F54ED8"/>
    <w:p w:rsidR="00F54ED8" w:rsidRDefault="00F54ED8"/>
    <w:p w:rsidR="00F54ED8" w:rsidRDefault="00F54ED8"/>
    <w:p w:rsidR="00F54ED8" w:rsidRDefault="00F54ED8"/>
    <w:p w:rsidR="00F54ED8" w:rsidRDefault="00F54ED8"/>
    <w:p w:rsidR="00F54ED8" w:rsidRDefault="00F54ED8"/>
    <w:p w:rsidR="00EA6F63" w:rsidRPr="00EA6F63" w:rsidRDefault="00EA6F63" w:rsidP="00EA6F63">
      <w:pPr>
        <w:widowControl w:val="0"/>
        <w:spacing w:after="0" w:line="240" w:lineRule="auto"/>
        <w:ind w:left="5774" w:right="237"/>
        <w:rPr>
          <w:rFonts w:ascii="Times New Roman" w:eastAsia="Times New Roman" w:hAnsi="Times New Roman" w:cs="Times New Roman"/>
          <w:sz w:val="24"/>
          <w:szCs w:val="24"/>
        </w:rPr>
      </w:pPr>
      <w:r w:rsidRPr="00EA6F63">
        <w:rPr>
          <w:rFonts w:ascii="Times New Roman" w:eastAsia="Times New Roman" w:hAnsi="Times New Roman"/>
          <w:sz w:val="24"/>
          <w:szCs w:val="24"/>
        </w:rPr>
        <w:lastRenderedPageBreak/>
        <w:t>PATVIRTINTA</w:t>
      </w:r>
    </w:p>
    <w:p w:rsidR="00EA6F63" w:rsidRPr="00EA6F63" w:rsidRDefault="00EA6F63" w:rsidP="00EA6F63">
      <w:pPr>
        <w:widowControl w:val="0"/>
        <w:spacing w:after="0" w:line="240" w:lineRule="auto"/>
        <w:ind w:left="5774" w:right="237"/>
        <w:rPr>
          <w:rFonts w:ascii="Times New Roman" w:eastAsia="Times New Roman" w:hAnsi="Times New Roman"/>
          <w:sz w:val="24"/>
          <w:szCs w:val="24"/>
        </w:rPr>
      </w:pPr>
      <w:r w:rsidRPr="00EA6F63">
        <w:rPr>
          <w:rFonts w:ascii="Times New Roman" w:eastAsia="Times New Roman" w:hAnsi="Times New Roman"/>
          <w:sz w:val="24"/>
          <w:szCs w:val="24"/>
        </w:rPr>
        <w:t>Klaipėdos r. Endriejavo pagrindinės mokyklos direktoriaus 2016 m. vasario 19 d. įsakymu Nr. V1-19</w:t>
      </w:r>
    </w:p>
    <w:p w:rsidR="00EA6F63" w:rsidRPr="00EA6F63" w:rsidRDefault="00EA6F63" w:rsidP="00EA6F63">
      <w:pPr>
        <w:widowControl w:val="0"/>
        <w:spacing w:after="0" w:line="240" w:lineRule="auto"/>
        <w:ind w:left="5774" w:right="237"/>
        <w:rPr>
          <w:rFonts w:ascii="Times New Roman" w:eastAsia="Times New Roman" w:hAnsi="Times New Roman"/>
          <w:sz w:val="24"/>
          <w:szCs w:val="24"/>
        </w:rPr>
      </w:pPr>
    </w:p>
    <w:p w:rsidR="00EA6F63" w:rsidRPr="00EA6F63" w:rsidRDefault="00EA6F63" w:rsidP="00EA6F63">
      <w:pPr>
        <w:widowControl w:val="0"/>
        <w:spacing w:after="0" w:line="240" w:lineRule="auto"/>
        <w:ind w:left="1172" w:right="563"/>
        <w:jc w:val="center"/>
        <w:rPr>
          <w:rFonts w:ascii="Times New Roman" w:eastAsia="Times New Roman" w:hAnsi="Times New Roman" w:cs="Times New Roman"/>
          <w:sz w:val="24"/>
          <w:szCs w:val="24"/>
        </w:rPr>
      </w:pPr>
      <w:r w:rsidRPr="00EA6F63">
        <w:rPr>
          <w:rFonts w:ascii="Times New Roman" w:hAnsi="Times New Roman"/>
          <w:b/>
          <w:sz w:val="24"/>
          <w:szCs w:val="24"/>
        </w:rPr>
        <w:t>SUPAPRASTINTŲ VIEŠŲJŲ PIRKIMŲ TAISYKLĖS</w:t>
      </w:r>
    </w:p>
    <w:p w:rsidR="00EA6F63" w:rsidRPr="00EA6F63" w:rsidRDefault="00EA6F63" w:rsidP="00EA6F63">
      <w:pPr>
        <w:widowControl w:val="0"/>
        <w:spacing w:after="0" w:line="240" w:lineRule="auto"/>
        <w:rPr>
          <w:sz w:val="24"/>
          <w:szCs w:val="24"/>
        </w:rPr>
      </w:pPr>
    </w:p>
    <w:p w:rsidR="00EA6F63" w:rsidRPr="00EA6F63" w:rsidRDefault="00EA6F63" w:rsidP="00EA6F63">
      <w:pPr>
        <w:widowControl w:val="0"/>
        <w:tabs>
          <w:tab w:val="left" w:pos="3592"/>
        </w:tabs>
        <w:spacing w:after="0" w:line="240" w:lineRule="auto"/>
        <w:jc w:val="center"/>
        <w:outlineLvl w:val="0"/>
        <w:rPr>
          <w:rFonts w:ascii="Times New Roman" w:eastAsia="Times New Roman" w:hAnsi="Times New Roman"/>
          <w:b/>
          <w:bCs/>
          <w:sz w:val="24"/>
          <w:szCs w:val="24"/>
        </w:rPr>
      </w:pPr>
      <w:bookmarkStart w:id="0" w:name="_Toc444599177"/>
      <w:r w:rsidRPr="00EA6F63">
        <w:rPr>
          <w:rFonts w:ascii="Times New Roman" w:eastAsia="Times New Roman" w:hAnsi="Times New Roman"/>
          <w:b/>
          <w:bCs/>
          <w:sz w:val="24"/>
          <w:szCs w:val="24"/>
        </w:rPr>
        <w:t>I SKYRIUS</w:t>
      </w:r>
      <w:bookmarkEnd w:id="0"/>
    </w:p>
    <w:p w:rsidR="00EA6F63" w:rsidRPr="00EA6F63" w:rsidRDefault="00EA6F63" w:rsidP="00EA6F63">
      <w:pPr>
        <w:widowControl w:val="0"/>
        <w:tabs>
          <w:tab w:val="left" w:pos="3592"/>
        </w:tabs>
        <w:spacing w:after="0" w:line="240" w:lineRule="auto"/>
        <w:jc w:val="center"/>
        <w:outlineLvl w:val="0"/>
        <w:rPr>
          <w:rFonts w:ascii="Times New Roman" w:eastAsia="Times New Roman" w:hAnsi="Times New Roman" w:cs="Times New Roman"/>
          <w:sz w:val="24"/>
          <w:szCs w:val="24"/>
        </w:rPr>
      </w:pPr>
      <w:bookmarkStart w:id="1" w:name="_Toc444599178"/>
      <w:r w:rsidRPr="00EA6F63">
        <w:rPr>
          <w:rFonts w:ascii="Times New Roman" w:eastAsia="Times New Roman" w:hAnsi="Times New Roman"/>
          <w:b/>
          <w:bCs/>
          <w:sz w:val="24"/>
          <w:szCs w:val="24"/>
        </w:rPr>
        <w:t>BENDROSIOS NUOSTATOS</w:t>
      </w:r>
      <w:bookmarkEnd w:id="1"/>
    </w:p>
    <w:p w:rsidR="00EA6F63" w:rsidRPr="00EA6F63" w:rsidRDefault="00EA6F63" w:rsidP="00EA6F63">
      <w:pPr>
        <w:widowControl w:val="0"/>
        <w:tabs>
          <w:tab w:val="left" w:pos="3592"/>
        </w:tabs>
        <w:spacing w:after="0" w:line="240" w:lineRule="auto"/>
        <w:ind w:left="3395"/>
        <w:outlineLvl w:val="0"/>
        <w:rPr>
          <w:rFonts w:ascii="Times New Roman" w:eastAsia="Times New Roman" w:hAnsi="Times New Roman" w:cs="Times New Roman"/>
          <w:sz w:val="24"/>
          <w:szCs w:val="24"/>
        </w:rPr>
      </w:pPr>
    </w:p>
    <w:p w:rsidR="00EA6F63" w:rsidRPr="00EA6F63" w:rsidRDefault="00EA6F63" w:rsidP="00EA6F63">
      <w:pPr>
        <w:widowControl w:val="0"/>
        <w:numPr>
          <w:ilvl w:val="0"/>
          <w:numId w:val="13"/>
        </w:numPr>
        <w:tabs>
          <w:tab w:val="left" w:pos="635"/>
          <w:tab w:val="left" w:pos="1418"/>
          <w:tab w:val="left" w:pos="1560"/>
        </w:tabs>
        <w:spacing w:after="0" w:line="240" w:lineRule="auto"/>
        <w:ind w:left="0" w:right="-1"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Klaipėdos r. Endriejavo pagrindinės mokyklos </w:t>
      </w:r>
      <w:r w:rsidRPr="00EA6F63">
        <w:rPr>
          <w:rFonts w:ascii="Times New Roman" w:eastAsia="Times New Roman" w:hAnsi="Times New Roman" w:cs="Times New Roman"/>
          <w:sz w:val="24"/>
          <w:szCs w:val="24"/>
        </w:rPr>
        <w:t xml:space="preserve">(toliau tekste </w:t>
      </w:r>
      <w:r w:rsidRPr="00EA6F63">
        <w:rPr>
          <w:rFonts w:ascii="Times New Roman" w:eastAsia="Times New Roman" w:hAnsi="Times New Roman"/>
          <w:sz w:val="24"/>
          <w:szCs w:val="24"/>
        </w:rPr>
        <w:t>–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EA6F63" w:rsidRPr="00EA6F63" w:rsidRDefault="00EA6F63" w:rsidP="00EA6F63">
      <w:pPr>
        <w:widowControl w:val="0"/>
        <w:numPr>
          <w:ilvl w:val="0"/>
          <w:numId w:val="13"/>
        </w:numPr>
        <w:tabs>
          <w:tab w:val="left" w:pos="635"/>
          <w:tab w:val="left" w:pos="1418"/>
          <w:tab w:val="left" w:pos="1560"/>
        </w:tabs>
        <w:spacing w:after="0" w:line="240" w:lineRule="auto"/>
        <w:ind w:left="0" w:right="-1"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Perkančiosios organizacijos Taisyklės parengtos vadovaujantis Lietuvos Respublikos viešųjų pirkimų įstatymu (to</w:t>
      </w:r>
      <w:r w:rsidRPr="00EA6F63">
        <w:rPr>
          <w:rFonts w:ascii="Times New Roman" w:eastAsia="Times New Roman" w:hAnsi="Times New Roman" w:cs="Times New Roman"/>
          <w:sz w:val="24"/>
          <w:szCs w:val="24"/>
        </w:rPr>
        <w:t xml:space="preserve">liau </w:t>
      </w:r>
      <w:r w:rsidRPr="00EA6F63">
        <w:rPr>
          <w:rFonts w:ascii="Times New Roman" w:eastAsia="Times New Roman" w:hAnsi="Times New Roman"/>
          <w:sz w:val="24"/>
          <w:szCs w:val="24"/>
        </w:rPr>
        <w:t>– Viešųjų pirkimų įstatymas) ir kitais pirkimus reglamentuojančiais teisės aktais.</w:t>
      </w:r>
    </w:p>
    <w:p w:rsidR="00EA6F63" w:rsidRPr="00EA6F63" w:rsidRDefault="00EA6F63" w:rsidP="00EA6F63">
      <w:pPr>
        <w:widowControl w:val="0"/>
        <w:numPr>
          <w:ilvl w:val="0"/>
          <w:numId w:val="13"/>
        </w:numPr>
        <w:tabs>
          <w:tab w:val="left" w:pos="678"/>
          <w:tab w:val="left" w:pos="1418"/>
          <w:tab w:val="left" w:pos="1560"/>
        </w:tabs>
        <w:spacing w:after="0" w:line="240" w:lineRule="auto"/>
        <w:ind w:left="0" w:right="-1" w:firstLine="1276"/>
        <w:jc w:val="both"/>
        <w:rPr>
          <w:rFonts w:ascii="Times New Roman" w:eastAsia="Times New Roman" w:hAnsi="Times New Roman"/>
          <w:sz w:val="24"/>
          <w:szCs w:val="24"/>
        </w:rPr>
      </w:pPr>
      <w:r w:rsidRPr="00EA6F63">
        <w:rPr>
          <w:rFonts w:ascii="Times New Roman" w:eastAsia="Times New Roman" w:hAnsi="Times New Roman"/>
          <w:sz w:val="24"/>
          <w:szCs w:val="24"/>
        </w:rPr>
        <w:t>Atlikdama supaprastintus pirkimus perkančioji organizacija vadovaujasi Viešųjų pirkimų įstatymu, šiomis Taisyklėmis, Lietuvos Respublikos civiliniu kodeksu (toliau – CK), kitais įstatymais ir juos įgyvendinančius teisės aktais.</w:t>
      </w:r>
    </w:p>
    <w:p w:rsidR="00EA6F63" w:rsidRPr="00EA6F63" w:rsidRDefault="00EA6F63" w:rsidP="00EA6F63">
      <w:pPr>
        <w:widowControl w:val="0"/>
        <w:numPr>
          <w:ilvl w:val="0"/>
          <w:numId w:val="13"/>
        </w:numPr>
        <w:tabs>
          <w:tab w:val="left" w:pos="724"/>
          <w:tab w:val="left" w:pos="1418"/>
          <w:tab w:val="left" w:pos="1560"/>
        </w:tabs>
        <w:spacing w:after="0" w:line="240" w:lineRule="auto"/>
        <w:ind w:left="0" w:right="-1" w:firstLine="1276"/>
        <w:jc w:val="both"/>
        <w:rPr>
          <w:rFonts w:ascii="Times New Roman" w:eastAsia="Times New Roman" w:hAnsi="Times New Roman"/>
          <w:sz w:val="24"/>
          <w:szCs w:val="24"/>
        </w:rPr>
      </w:pPr>
      <w:r w:rsidRPr="00EA6F63">
        <w:rPr>
          <w:rFonts w:ascii="Times New Roman" w:eastAsia="Times New Roman" w:hAnsi="Times New Roman"/>
          <w:sz w:val="24"/>
          <w:szCs w:val="24"/>
        </w:rPr>
        <w:t>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EA6F63" w:rsidRPr="00EA6F63" w:rsidRDefault="00EA6F63" w:rsidP="00EA6F63">
      <w:pPr>
        <w:widowControl w:val="0"/>
        <w:numPr>
          <w:ilvl w:val="0"/>
          <w:numId w:val="13"/>
        </w:numPr>
        <w:tabs>
          <w:tab w:val="left" w:pos="645"/>
          <w:tab w:val="left" w:pos="1418"/>
          <w:tab w:val="left" w:pos="1560"/>
        </w:tabs>
        <w:spacing w:after="0" w:line="240" w:lineRule="auto"/>
        <w:ind w:left="0" w:right="-1"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Perkančioji organizacija prekių, paslaugų ir darbų supaprastintus pirkimus gali atlikti Viešųjų pirkimų įstatymo 84 straipsnyje nustatytais atvejais.</w:t>
      </w:r>
    </w:p>
    <w:p w:rsidR="00EA6F63" w:rsidRPr="00EA6F63" w:rsidRDefault="00EA6F63" w:rsidP="00EA6F63">
      <w:pPr>
        <w:widowControl w:val="0"/>
        <w:numPr>
          <w:ilvl w:val="0"/>
          <w:numId w:val="13"/>
        </w:numPr>
        <w:tabs>
          <w:tab w:val="left" w:pos="695"/>
          <w:tab w:val="left" w:pos="1418"/>
          <w:tab w:val="left" w:pos="1560"/>
        </w:tabs>
        <w:spacing w:after="0" w:line="240" w:lineRule="auto"/>
        <w:ind w:left="0" w:right="-1"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EA6F63" w:rsidRPr="00EA6F63" w:rsidRDefault="00EA6F63" w:rsidP="00EA6F63">
      <w:pPr>
        <w:widowControl w:val="0"/>
        <w:numPr>
          <w:ilvl w:val="0"/>
          <w:numId w:val="13"/>
        </w:numPr>
        <w:tabs>
          <w:tab w:val="left" w:pos="635"/>
          <w:tab w:val="left" w:pos="1418"/>
          <w:tab w:val="left" w:pos="1560"/>
        </w:tabs>
        <w:spacing w:after="0" w:line="240" w:lineRule="auto"/>
        <w:ind w:left="0" w:right="-1"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 </w:t>
      </w:r>
    </w:p>
    <w:p w:rsidR="00EA6F63" w:rsidRPr="00EA6F63" w:rsidRDefault="00EA6F63" w:rsidP="00EA6F63">
      <w:pPr>
        <w:widowControl w:val="0"/>
        <w:numPr>
          <w:ilvl w:val="0"/>
          <w:numId w:val="13"/>
        </w:numPr>
        <w:tabs>
          <w:tab w:val="left" w:pos="621"/>
          <w:tab w:val="left" w:pos="1418"/>
          <w:tab w:val="left" w:pos="1560"/>
        </w:tabs>
        <w:spacing w:after="0" w:line="240" w:lineRule="auto"/>
        <w:ind w:left="0" w:right="-1"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Perkančioji organizacija privalo įsigyti prekes, paslaugas ir darbus iš viešosios įstaigos CPO LT, atliekančios centrinės perkančiosios </w:t>
      </w:r>
      <w:r w:rsidRPr="00EA6F63">
        <w:rPr>
          <w:rFonts w:ascii="Times New Roman" w:eastAsia="Times New Roman" w:hAnsi="Times New Roman" w:cs="Times New Roman"/>
          <w:sz w:val="24"/>
          <w:szCs w:val="24"/>
        </w:rPr>
        <w:t xml:space="preserve">organizacijos funkcijas, elektroninio katalogo </w:t>
      </w:r>
      <w:proofErr w:type="spellStart"/>
      <w:r w:rsidRPr="00EA6F63">
        <w:rPr>
          <w:rFonts w:ascii="Times New Roman" w:eastAsia="Times New Roman" w:hAnsi="Times New Roman" w:cs="Times New Roman"/>
          <w:sz w:val="24"/>
          <w:szCs w:val="24"/>
        </w:rPr>
        <w:t>CPO.lt</w:t>
      </w:r>
      <w:r w:rsidRPr="004654E4">
        <w:rPr>
          <w:rFonts w:ascii="Times New Roman" w:eastAsia="Times New Roman" w:hAnsi="Times New Roman" w:cs="Times New Roman"/>
          <w:sz w:val="24"/>
          <w:szCs w:val="24"/>
          <w:vertAlign w:val="superscript"/>
        </w:rPr>
        <w:t>TM</w:t>
      </w:r>
      <w:proofErr w:type="spellEnd"/>
      <w:r w:rsidRPr="00EA6F63">
        <w:rPr>
          <w:rFonts w:ascii="Times New Roman" w:eastAsia="Times New Roman" w:hAnsi="Times New Roman" w:cs="Times New Roman"/>
          <w:sz w:val="24"/>
          <w:szCs w:val="24"/>
        </w:rPr>
        <w:t xml:space="preserve"> (toliau </w:t>
      </w:r>
      <w:r w:rsidRPr="00EA6F63">
        <w:rPr>
          <w:rFonts w:ascii="Times New Roman" w:eastAsia="Times New Roman" w:hAnsi="Times New Roman"/>
          <w:sz w:val="24"/>
          <w:szCs w:val="24"/>
        </w:rPr>
        <w:t xml:space="preserve">– </w:t>
      </w:r>
      <w:r w:rsidRPr="00EA6F63">
        <w:rPr>
          <w:rFonts w:ascii="Times New Roman" w:eastAsia="Times New Roman" w:hAnsi="Times New Roman" w:cs="Times New Roman"/>
          <w:sz w:val="24"/>
          <w:szCs w:val="24"/>
        </w:rPr>
        <w:t xml:space="preserve">elektroninis katalogas), kai elektroniniame </w:t>
      </w:r>
      <w:r w:rsidRPr="00EA6F63">
        <w:rPr>
          <w:rFonts w:ascii="Times New Roman" w:eastAsia="Times New Roman" w:hAnsi="Times New Roman"/>
          <w:sz w:val="24"/>
          <w:szCs w:val="24"/>
        </w:rPr>
        <w:t>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nustatyta tvarka.</w:t>
      </w:r>
    </w:p>
    <w:p w:rsidR="00EA6F63" w:rsidRPr="00EA6F63" w:rsidRDefault="00EA6F63" w:rsidP="004654E4">
      <w:pPr>
        <w:widowControl w:val="0"/>
        <w:numPr>
          <w:ilvl w:val="0"/>
          <w:numId w:val="13"/>
        </w:numPr>
        <w:tabs>
          <w:tab w:val="left" w:pos="635"/>
          <w:tab w:val="left" w:pos="1418"/>
          <w:tab w:val="left" w:pos="1560"/>
        </w:tabs>
        <w:spacing w:after="0" w:line="240" w:lineRule="auto"/>
        <w:ind w:left="0" w:right="-1" w:firstLine="1276"/>
        <w:jc w:val="left"/>
        <w:rPr>
          <w:rFonts w:ascii="Times New Roman" w:eastAsia="Times New Roman" w:hAnsi="Times New Roman"/>
          <w:sz w:val="24"/>
          <w:szCs w:val="24"/>
        </w:rPr>
      </w:pPr>
      <w:r w:rsidRPr="00EA6F63">
        <w:rPr>
          <w:rFonts w:ascii="Times New Roman" w:eastAsia="Times New Roman" w:hAnsi="Times New Roman"/>
          <w:sz w:val="24"/>
          <w:szCs w:val="24"/>
        </w:rPr>
        <w:t>Taisyklėse naudojamos sąvokos:</w:t>
      </w:r>
    </w:p>
    <w:p w:rsidR="00EA6F63" w:rsidRPr="00EA6F63" w:rsidRDefault="00EA6F63" w:rsidP="00EA6F63">
      <w:pPr>
        <w:widowControl w:val="0"/>
        <w:spacing w:after="0" w:line="240" w:lineRule="auto"/>
        <w:ind w:right="-1" w:firstLine="1276"/>
        <w:jc w:val="both"/>
        <w:rPr>
          <w:rFonts w:ascii="Times New Roman" w:eastAsia="Times New Roman" w:hAnsi="Times New Roman" w:cs="Times New Roman"/>
          <w:sz w:val="24"/>
          <w:szCs w:val="24"/>
        </w:rPr>
      </w:pPr>
      <w:r w:rsidRPr="00EA6F63">
        <w:rPr>
          <w:rFonts w:ascii="Times New Roman" w:eastAsia="Times New Roman" w:hAnsi="Times New Roman" w:cs="Times New Roman"/>
          <w:b/>
          <w:bCs/>
          <w:sz w:val="24"/>
          <w:szCs w:val="24"/>
        </w:rPr>
        <w:t xml:space="preserve">alternatyvus pasiūlymas </w:t>
      </w:r>
      <w:r w:rsidRPr="00EA6F63">
        <w:rPr>
          <w:rFonts w:ascii="Times New Roman" w:eastAsia="Times New Roman" w:hAnsi="Times New Roman"/>
          <w:sz w:val="24"/>
          <w:szCs w:val="24"/>
        </w:rPr>
        <w:t>– pasiūlymas, kuriame siūlomos kitokios, negu yra nustatyta pirkimo dokumentuose, pirkimo objekto charakteristikos arba pirkimo sąlygo</w:t>
      </w:r>
      <w:r w:rsidRPr="00EA6F63">
        <w:rPr>
          <w:rFonts w:ascii="Times New Roman" w:eastAsia="Times New Roman" w:hAnsi="Times New Roman" w:cs="Times New Roman"/>
          <w:sz w:val="24"/>
          <w:szCs w:val="24"/>
        </w:rPr>
        <w:t>s;</w:t>
      </w:r>
    </w:p>
    <w:p w:rsidR="00EA6F63" w:rsidRPr="00EA6F63" w:rsidRDefault="00EA6F63" w:rsidP="00EA6F63">
      <w:pPr>
        <w:widowControl w:val="0"/>
        <w:spacing w:after="0" w:line="240" w:lineRule="auto"/>
        <w:ind w:right="-1" w:firstLine="1276"/>
        <w:jc w:val="both"/>
        <w:rPr>
          <w:rFonts w:ascii="Times New Roman" w:eastAsia="Times New Roman" w:hAnsi="Times New Roman"/>
          <w:sz w:val="24"/>
          <w:szCs w:val="24"/>
        </w:rPr>
      </w:pPr>
      <w:r w:rsidRPr="00EA6F63">
        <w:rPr>
          <w:rFonts w:ascii="Times New Roman" w:eastAsia="Times New Roman" w:hAnsi="Times New Roman" w:cs="Times New Roman"/>
          <w:b/>
          <w:bCs/>
          <w:sz w:val="24"/>
          <w:szCs w:val="24"/>
        </w:rPr>
        <w:lastRenderedPageBreak/>
        <w:t xml:space="preserve">apklausa </w:t>
      </w:r>
      <w:r w:rsidRPr="00EA6F63">
        <w:rPr>
          <w:rFonts w:ascii="Times New Roman" w:eastAsia="Times New Roman" w:hAnsi="Times New Roman"/>
          <w:sz w:val="24"/>
          <w:szCs w:val="24"/>
        </w:rPr>
        <w:t>– 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p>
    <w:p w:rsidR="00EA6F63" w:rsidRPr="00EA6F63" w:rsidRDefault="00EA6F63" w:rsidP="00EA6F63">
      <w:pPr>
        <w:widowControl w:val="0"/>
        <w:spacing w:after="0" w:line="240" w:lineRule="auto"/>
        <w:ind w:right="-1" w:firstLine="1276"/>
        <w:jc w:val="both"/>
        <w:rPr>
          <w:rFonts w:ascii="Times New Roman" w:eastAsia="Times New Roman" w:hAnsi="Times New Roman"/>
          <w:sz w:val="24"/>
          <w:szCs w:val="24"/>
        </w:rPr>
      </w:pPr>
      <w:r w:rsidRPr="00EA6F63">
        <w:rPr>
          <w:rFonts w:ascii="Times New Roman" w:eastAsia="Times New Roman" w:hAnsi="Times New Roman" w:cs="Times New Roman"/>
          <w:b/>
          <w:bCs/>
          <w:sz w:val="24"/>
          <w:szCs w:val="24"/>
        </w:rPr>
        <w:t xml:space="preserve">apklausos pažyma </w:t>
      </w:r>
      <w:r w:rsidR="000A49FA">
        <w:rPr>
          <w:rFonts w:ascii="Times New Roman" w:eastAsia="Times New Roman" w:hAnsi="Times New Roman" w:cs="Times New Roman"/>
          <w:bCs/>
          <w:sz w:val="24"/>
          <w:szCs w:val="24"/>
        </w:rPr>
        <w:t>(1</w:t>
      </w:r>
      <w:r w:rsidRPr="00EA6F63">
        <w:rPr>
          <w:rFonts w:ascii="Times New Roman" w:eastAsia="Times New Roman" w:hAnsi="Times New Roman" w:cs="Times New Roman"/>
          <w:bCs/>
          <w:sz w:val="24"/>
          <w:szCs w:val="24"/>
        </w:rPr>
        <w:t xml:space="preserve"> priedas)</w:t>
      </w:r>
      <w:r w:rsidRPr="00EA6F63">
        <w:rPr>
          <w:rFonts w:ascii="Times New Roman" w:eastAsia="Times New Roman" w:hAnsi="Times New Roman" w:cs="Times New Roman"/>
          <w:b/>
          <w:bCs/>
          <w:sz w:val="24"/>
          <w:szCs w:val="24"/>
        </w:rPr>
        <w:t xml:space="preserve"> </w:t>
      </w:r>
      <w:r w:rsidRPr="00EA6F63">
        <w:rPr>
          <w:rFonts w:ascii="Times New Roman" w:eastAsia="Times New Roman" w:hAnsi="Times New Roman"/>
          <w:sz w:val="24"/>
          <w:szCs w:val="24"/>
        </w:rPr>
        <w:t>– perkančiosios organizacijos nustatytos formos dokumentas, pildomas pirkimų organizatoriaus ir Taisyklių numatytu atveju Viešųjų pirkimų komisijos, pagrindžiantis atitinkamai pirkimų organizatoriaus ar Viešųjų pirkimų komisijos priimtų sprendimų atitiktį Viešųjų pirkimų įstatymo ir kitų pirkimus reglamentuojančių teisės aktų reikalavimams;</w:t>
      </w:r>
    </w:p>
    <w:p w:rsidR="00EA6F63" w:rsidRPr="00EA6F63" w:rsidRDefault="00EA6F63" w:rsidP="00EA6F63">
      <w:pPr>
        <w:widowControl w:val="0"/>
        <w:spacing w:after="0" w:line="240" w:lineRule="auto"/>
        <w:ind w:right="-1" w:firstLine="1276"/>
        <w:jc w:val="both"/>
        <w:rPr>
          <w:rFonts w:ascii="Times New Roman" w:eastAsia="Times New Roman" w:hAnsi="Times New Roman" w:cs="Times New Roman"/>
          <w:sz w:val="24"/>
          <w:szCs w:val="24"/>
        </w:rPr>
      </w:pPr>
      <w:r w:rsidRPr="00EA6F63">
        <w:rPr>
          <w:rFonts w:ascii="Times New Roman" w:eastAsia="Times New Roman" w:hAnsi="Times New Roman" w:cs="Times New Roman"/>
          <w:b/>
          <w:bCs/>
          <w:sz w:val="24"/>
          <w:szCs w:val="24"/>
        </w:rPr>
        <w:t xml:space="preserve">kvalifikacijos patikrinimas </w:t>
      </w:r>
      <w:r w:rsidRPr="00EA6F63">
        <w:rPr>
          <w:rFonts w:ascii="Times New Roman" w:eastAsia="Times New Roman" w:hAnsi="Times New Roman"/>
          <w:sz w:val="24"/>
          <w:szCs w:val="24"/>
        </w:rPr>
        <w:t>– procedūra, kurios metu tikrinama, ar tiekėjai atiti</w:t>
      </w:r>
      <w:r w:rsidRPr="00EA6F63">
        <w:rPr>
          <w:rFonts w:ascii="Times New Roman" w:eastAsia="Times New Roman" w:hAnsi="Times New Roman" w:cs="Times New Roman"/>
          <w:sz w:val="24"/>
          <w:szCs w:val="24"/>
        </w:rPr>
        <w:t>nka pirkimo dokumentuose nurodytus minimalius kvalifikacijos reikalavimus;</w:t>
      </w:r>
    </w:p>
    <w:p w:rsidR="00EA6F63" w:rsidRPr="00EA6F63" w:rsidRDefault="00EA6F63" w:rsidP="00EA6F63">
      <w:pPr>
        <w:widowControl w:val="0"/>
        <w:spacing w:after="0" w:line="240" w:lineRule="auto"/>
        <w:ind w:right="-1" w:firstLine="1276"/>
        <w:jc w:val="both"/>
        <w:rPr>
          <w:rFonts w:ascii="Times New Roman" w:eastAsia="Times New Roman" w:hAnsi="Times New Roman" w:cs="Times New Roman"/>
          <w:sz w:val="24"/>
          <w:szCs w:val="24"/>
        </w:rPr>
      </w:pPr>
      <w:r w:rsidRPr="00EA6F63">
        <w:rPr>
          <w:rFonts w:ascii="Times New Roman" w:eastAsia="Times New Roman" w:hAnsi="Times New Roman" w:cs="Times New Roman"/>
          <w:b/>
          <w:bCs/>
          <w:sz w:val="24"/>
          <w:szCs w:val="24"/>
        </w:rPr>
        <w:t xml:space="preserve">mažos vertės viešasis pirkimas </w:t>
      </w:r>
      <w:r w:rsidRPr="00EA6F63">
        <w:rPr>
          <w:rFonts w:ascii="Times New Roman" w:eastAsia="Times New Roman" w:hAnsi="Times New Roman" w:cs="Times New Roman"/>
          <w:sz w:val="24"/>
          <w:szCs w:val="24"/>
        </w:rPr>
        <w:t xml:space="preserve">(toliau – </w:t>
      </w:r>
      <w:r w:rsidRPr="00EA6F63">
        <w:rPr>
          <w:rFonts w:ascii="Times New Roman" w:eastAsia="Times New Roman" w:hAnsi="Times New Roman" w:cs="Times New Roman"/>
          <w:bCs/>
          <w:sz w:val="24"/>
          <w:szCs w:val="24"/>
        </w:rPr>
        <w:t>mažos vertės pirkimas</w:t>
      </w:r>
      <w:r w:rsidRPr="00EA6F63">
        <w:rPr>
          <w:rFonts w:ascii="Times New Roman" w:eastAsia="Times New Roman" w:hAnsi="Times New Roman" w:cs="Times New Roman"/>
          <w:sz w:val="24"/>
          <w:szCs w:val="24"/>
        </w:rPr>
        <w:t>) – supaprastintas pirkimas, kai yra bent viena iš šių sąlygų:</w:t>
      </w:r>
    </w:p>
    <w:p w:rsidR="00EA6F63" w:rsidRPr="00EA6F63" w:rsidRDefault="00EA6F63" w:rsidP="00EA6F63">
      <w:pPr>
        <w:widowControl w:val="0"/>
        <w:numPr>
          <w:ilvl w:val="0"/>
          <w:numId w:val="12"/>
        </w:numPr>
        <w:tabs>
          <w:tab w:val="left" w:pos="685"/>
          <w:tab w:val="left" w:pos="1701"/>
        </w:tabs>
        <w:spacing w:after="0" w:line="240" w:lineRule="auto"/>
        <w:ind w:left="0" w:right="-1" w:firstLine="1276"/>
        <w:jc w:val="both"/>
        <w:rPr>
          <w:rFonts w:ascii="Times New Roman" w:eastAsia="Times New Roman" w:hAnsi="Times New Roman"/>
          <w:sz w:val="24"/>
          <w:szCs w:val="24"/>
        </w:rPr>
      </w:pPr>
      <w:r w:rsidRPr="00EA6F63">
        <w:rPr>
          <w:rFonts w:ascii="Times New Roman" w:eastAsia="Times New Roman" w:hAnsi="Times New Roman"/>
          <w:sz w:val="24"/>
          <w:szCs w:val="24"/>
        </w:rPr>
        <w:t>prekių ar paslaugų pirkimo vertė yra mažesnė kaip 58 000 eurų (be pridėtinės vertės mokesčio), o darbų pirkimo vertė mažesnė kaip 145 000 eurų (be pridėtinės vertės mokesčio);</w:t>
      </w:r>
    </w:p>
    <w:p w:rsidR="00EA6F63" w:rsidRPr="00EA6F63" w:rsidRDefault="00EA6F63" w:rsidP="00EA6F63">
      <w:pPr>
        <w:widowControl w:val="0"/>
        <w:numPr>
          <w:ilvl w:val="0"/>
          <w:numId w:val="12"/>
        </w:numPr>
        <w:tabs>
          <w:tab w:val="left" w:pos="668"/>
          <w:tab w:val="left" w:pos="1701"/>
        </w:tabs>
        <w:spacing w:after="0" w:line="240" w:lineRule="auto"/>
        <w:ind w:left="0" w:right="-1"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w:t>
      </w:r>
      <w:r w:rsidRPr="00EA6F63">
        <w:rPr>
          <w:rFonts w:ascii="Times New Roman" w:eastAsia="Times New Roman" w:hAnsi="Times New Roman" w:cs="Times New Roman"/>
          <w:sz w:val="24"/>
          <w:szCs w:val="24"/>
        </w:rPr>
        <w:t xml:space="preserve">t darbus </w:t>
      </w:r>
      <w:r w:rsidRPr="00EA6F63">
        <w:rPr>
          <w:rFonts w:ascii="Times New Roman" w:eastAsia="Times New Roman" w:hAnsi="Times New Roman"/>
          <w:sz w:val="24"/>
          <w:szCs w:val="24"/>
        </w:rPr>
        <w:t>– ne didesnė kaip 1,5 procento to paties objekto supaprastinto pirkimo vertės ir mažesnė kaip 145 000 eurų (be pridėtinės vertės mokesčio)</w:t>
      </w:r>
      <w:r w:rsidRPr="00EA6F63">
        <w:rPr>
          <w:rFonts w:ascii="Times New Roman" w:eastAsia="Times New Roman" w:hAnsi="Times New Roman" w:cs="Times New Roman"/>
          <w:i/>
          <w:sz w:val="24"/>
          <w:szCs w:val="24"/>
        </w:rPr>
        <w:t>;</w:t>
      </w:r>
    </w:p>
    <w:p w:rsidR="00EA6F63" w:rsidRPr="00EA6F63" w:rsidRDefault="00EA6F63" w:rsidP="00EA6F63">
      <w:pPr>
        <w:widowControl w:val="0"/>
        <w:spacing w:after="0" w:line="240" w:lineRule="auto"/>
        <w:ind w:right="-1" w:firstLine="1276"/>
        <w:jc w:val="both"/>
        <w:rPr>
          <w:rFonts w:ascii="Times New Roman" w:eastAsia="Times New Roman" w:hAnsi="Times New Roman" w:cs="Times New Roman"/>
          <w:sz w:val="24"/>
          <w:szCs w:val="24"/>
        </w:rPr>
      </w:pPr>
      <w:r w:rsidRPr="00EA6F63">
        <w:rPr>
          <w:rFonts w:ascii="Times New Roman" w:eastAsia="Times New Roman" w:hAnsi="Times New Roman" w:cs="Times New Roman"/>
          <w:b/>
          <w:bCs/>
          <w:sz w:val="24"/>
          <w:szCs w:val="24"/>
        </w:rPr>
        <w:t xml:space="preserve">numatomo pirkimo vertė </w:t>
      </w:r>
      <w:r w:rsidRPr="00EA6F63">
        <w:rPr>
          <w:rFonts w:ascii="Times New Roman" w:eastAsia="Times New Roman" w:hAnsi="Times New Roman" w:cs="Times New Roman"/>
          <w:sz w:val="24"/>
          <w:szCs w:val="24"/>
        </w:rPr>
        <w:t xml:space="preserve">(toliau </w:t>
      </w:r>
      <w:r w:rsidRPr="00EA6F63">
        <w:rPr>
          <w:rFonts w:ascii="Times New Roman" w:eastAsia="Times New Roman" w:hAnsi="Times New Roman"/>
          <w:sz w:val="24"/>
          <w:szCs w:val="24"/>
        </w:rPr>
        <w:t xml:space="preserve">– pirkimo vertė) – perkančiosios organizacijos numatomos sudaryti </w:t>
      </w:r>
      <w:r w:rsidRPr="00EA6F63">
        <w:rPr>
          <w:rFonts w:ascii="Times New Roman" w:eastAsia="Times New Roman" w:hAnsi="Times New Roman" w:cs="Times New Roman"/>
          <w:sz w:val="24"/>
          <w:szCs w:val="24"/>
        </w:rPr>
        <w:t>pirkimo su</w:t>
      </w:r>
      <w:r w:rsidRPr="00EA6F63">
        <w:rPr>
          <w:rFonts w:ascii="Times New Roman" w:eastAsia="Times New Roman" w:hAnsi="Times New Roman"/>
          <w:sz w:val="24"/>
          <w:szCs w:val="24"/>
        </w:rPr>
        <w:t xml:space="preserve">tarties vertė, skaičiuojama imant visą mokėtiną sumą be pridėtinės vertės mokesčio, įskaitant visas sutarties pasirinkimo ir atnaujinimo galimybes. Kai perkančioji organizacija numato prizus ir (ar) kitas išmokas kandidatams ar dalyviams, ji, apskaičiuodama numatomo pirkimo vertę, turi į tai  atsižvelgti. Pirkimo vertė skaičiuojama tokia, kokia ji yra pirkimo pradžioje, nustatytoje Viešųjų pirkimų įstatymo 7 </w:t>
      </w:r>
      <w:r w:rsidRPr="00EA6F63">
        <w:rPr>
          <w:rFonts w:ascii="Times New Roman" w:eastAsia="Times New Roman" w:hAnsi="Times New Roman" w:cs="Times New Roman"/>
          <w:sz w:val="24"/>
          <w:szCs w:val="24"/>
        </w:rPr>
        <w:t>straipsnio 2 dalyje.</w:t>
      </w:r>
    </w:p>
    <w:p w:rsidR="00EA6F63" w:rsidRPr="00EA6F63" w:rsidRDefault="00EA6F63" w:rsidP="00EA6F63">
      <w:pPr>
        <w:widowControl w:val="0"/>
        <w:spacing w:after="0" w:line="240" w:lineRule="auto"/>
        <w:ind w:right="-1" w:firstLine="1276"/>
        <w:jc w:val="both"/>
        <w:rPr>
          <w:rFonts w:ascii="Times New Roman" w:eastAsia="Times New Roman" w:hAnsi="Times New Roman"/>
          <w:sz w:val="24"/>
          <w:szCs w:val="24"/>
        </w:rPr>
      </w:pPr>
      <w:r w:rsidRPr="00EA6F63">
        <w:rPr>
          <w:rFonts w:ascii="Times New Roman" w:eastAsia="Times New Roman" w:hAnsi="Times New Roman" w:cs="Times New Roman"/>
          <w:b/>
          <w:bCs/>
          <w:sz w:val="24"/>
          <w:szCs w:val="24"/>
        </w:rPr>
        <w:t xml:space="preserve">pirkimo iniciatorius </w:t>
      </w:r>
      <w:r w:rsidRPr="00EA6F63">
        <w:rPr>
          <w:rFonts w:ascii="Times New Roman" w:eastAsia="Times New Roman" w:hAnsi="Times New Roman"/>
          <w:sz w:val="24"/>
          <w:szCs w:val="24"/>
        </w:rPr>
        <w:t xml:space="preserve">– perkančiosios organizacijos vadovo paskirtas perkančiosios organizacijos darbuotojas, dirbantis pagal darbo sutartį (toliau – </w:t>
      </w:r>
      <w:r w:rsidRPr="00EA6F63">
        <w:rPr>
          <w:rFonts w:ascii="Times New Roman" w:eastAsia="Times New Roman" w:hAnsi="Times New Roman" w:cs="Times New Roman"/>
          <w:sz w:val="24"/>
          <w:szCs w:val="24"/>
        </w:rPr>
        <w:t>darb</w:t>
      </w:r>
      <w:r w:rsidRPr="00EA6F63">
        <w:rPr>
          <w:rFonts w:ascii="Times New Roman" w:eastAsia="Times New Roman" w:hAnsi="Times New Roman"/>
          <w:sz w:val="24"/>
          <w:szCs w:val="24"/>
        </w:rPr>
        <w:t>uotojas), kuris nurodė poreikį įsigyti reikali</w:t>
      </w:r>
      <w:r w:rsidR="00393795">
        <w:rPr>
          <w:rFonts w:ascii="Times New Roman" w:eastAsia="Times New Roman" w:hAnsi="Times New Roman"/>
          <w:sz w:val="24"/>
          <w:szCs w:val="24"/>
        </w:rPr>
        <w:t xml:space="preserve">ngų prekių, paslaugų arba darbų, </w:t>
      </w:r>
      <w:r w:rsidR="00393795" w:rsidRPr="000A49FA">
        <w:rPr>
          <w:rFonts w:ascii="Times New Roman" w:eastAsia="Times New Roman" w:hAnsi="Times New Roman"/>
          <w:sz w:val="24"/>
          <w:szCs w:val="24"/>
        </w:rPr>
        <w:t>pildantis paraišką viešajam pirkimui</w:t>
      </w:r>
      <w:r w:rsidR="00393795">
        <w:rPr>
          <w:rFonts w:ascii="Times New Roman" w:eastAsia="Times New Roman" w:hAnsi="Times New Roman"/>
          <w:sz w:val="24"/>
          <w:szCs w:val="24"/>
        </w:rPr>
        <w:t xml:space="preserve"> (</w:t>
      </w:r>
      <w:r w:rsidR="000A49FA">
        <w:rPr>
          <w:rFonts w:ascii="Times New Roman" w:eastAsia="Times New Roman" w:hAnsi="Times New Roman"/>
          <w:sz w:val="24"/>
          <w:szCs w:val="24"/>
        </w:rPr>
        <w:t xml:space="preserve">2 </w:t>
      </w:r>
      <w:r w:rsidR="00393795">
        <w:rPr>
          <w:rFonts w:ascii="Times New Roman" w:eastAsia="Times New Roman" w:hAnsi="Times New Roman"/>
          <w:sz w:val="24"/>
          <w:szCs w:val="24"/>
        </w:rPr>
        <w:t>priedas).</w:t>
      </w:r>
    </w:p>
    <w:p w:rsidR="00EA6F63" w:rsidRPr="00EA6F63" w:rsidRDefault="00EA6F63" w:rsidP="00EA6F63">
      <w:pPr>
        <w:widowControl w:val="0"/>
        <w:spacing w:after="0" w:line="240" w:lineRule="auto"/>
        <w:ind w:right="-1" w:firstLine="1276"/>
        <w:jc w:val="both"/>
        <w:rPr>
          <w:rFonts w:ascii="Times New Roman" w:eastAsia="Times New Roman" w:hAnsi="Times New Roman" w:cs="Times New Roman"/>
          <w:sz w:val="24"/>
          <w:szCs w:val="24"/>
        </w:rPr>
      </w:pPr>
      <w:r w:rsidRPr="00EA6F63">
        <w:rPr>
          <w:rFonts w:ascii="Times New Roman" w:eastAsia="Times New Roman" w:hAnsi="Times New Roman" w:cs="Times New Roman"/>
          <w:b/>
          <w:bCs/>
          <w:sz w:val="24"/>
          <w:szCs w:val="24"/>
        </w:rPr>
        <w:t xml:space="preserve">pirkimų organizatorius </w:t>
      </w:r>
      <w:r w:rsidRPr="00EA6F63">
        <w:rPr>
          <w:rFonts w:ascii="Times New Roman" w:eastAsia="Times New Roman" w:hAnsi="Times New Roman"/>
          <w:sz w:val="24"/>
          <w:szCs w:val="24"/>
        </w:rPr>
        <w:t xml:space="preserve">– perkančiosios organizacijos vadovo paskirtas darbuotojas, dirbantis pagal darbo sutartį, kuris perkančiosios organizacijos nustatyta tvarka organizuoja ir atlieka mažos vertės pirkimus, kai tokiems pirkimams atlikti nesudaroma Viešojo pirkimo komisija (toliau – </w:t>
      </w:r>
      <w:r w:rsidR="004A7C18">
        <w:rPr>
          <w:rFonts w:ascii="Times New Roman" w:eastAsia="Times New Roman" w:hAnsi="Times New Roman" w:cs="Times New Roman"/>
          <w:sz w:val="24"/>
          <w:szCs w:val="24"/>
        </w:rPr>
        <w:t xml:space="preserve">Komisija), atsakingas už </w:t>
      </w:r>
      <w:r w:rsidR="004A7C18" w:rsidRPr="004A7C18">
        <w:rPr>
          <w:rFonts w:ascii="Times New Roman" w:eastAsia="Times New Roman" w:hAnsi="Times New Roman" w:cs="Times New Roman"/>
          <w:sz w:val="24"/>
          <w:szCs w:val="24"/>
        </w:rPr>
        <w:t>numatomų vykdyti prekių, paslaugų</w:t>
      </w:r>
      <w:r w:rsidR="004A7C18">
        <w:rPr>
          <w:rFonts w:ascii="Times New Roman" w:eastAsia="Times New Roman" w:hAnsi="Times New Roman" w:cs="Times New Roman"/>
          <w:sz w:val="24"/>
          <w:szCs w:val="24"/>
        </w:rPr>
        <w:t xml:space="preserve"> ir darbų viešųjų pirkimų plano sudarymą ir įgyvendinimą.</w:t>
      </w:r>
    </w:p>
    <w:p w:rsidR="00EA6F63" w:rsidRPr="00EA6F63" w:rsidRDefault="00EA6F63" w:rsidP="00EA6F63">
      <w:pPr>
        <w:widowControl w:val="0"/>
        <w:spacing w:after="0" w:line="240" w:lineRule="auto"/>
        <w:ind w:right="-1" w:firstLine="1276"/>
        <w:jc w:val="both"/>
        <w:rPr>
          <w:rFonts w:ascii="Times New Roman" w:eastAsia="Times New Roman" w:hAnsi="Times New Roman" w:cs="Times New Roman"/>
          <w:sz w:val="24"/>
          <w:szCs w:val="24"/>
        </w:rPr>
      </w:pPr>
      <w:r w:rsidRPr="00EA6F63">
        <w:rPr>
          <w:rFonts w:ascii="Times New Roman" w:eastAsia="Times New Roman" w:hAnsi="Times New Roman" w:cs="Times New Roman"/>
          <w:b/>
          <w:bCs/>
          <w:sz w:val="24"/>
          <w:szCs w:val="24"/>
        </w:rPr>
        <w:t xml:space="preserve">supaprastintas atviras konkursas </w:t>
      </w:r>
      <w:r w:rsidRPr="00EA6F63">
        <w:rPr>
          <w:rFonts w:ascii="Times New Roman" w:eastAsia="Times New Roman" w:hAnsi="Times New Roman" w:cs="Times New Roman"/>
          <w:sz w:val="24"/>
          <w:szCs w:val="24"/>
        </w:rPr>
        <w:t>– supaprastinto pirkimo būdas, kai kiekvienas suinteresuotas tiekėjas gali pateikti pasiūlymą;</w:t>
      </w:r>
    </w:p>
    <w:p w:rsidR="00EA6F63" w:rsidRPr="00EA6F63" w:rsidRDefault="00EA6F63" w:rsidP="00EA6F63">
      <w:pPr>
        <w:widowControl w:val="0"/>
        <w:spacing w:after="0" w:line="240" w:lineRule="auto"/>
        <w:ind w:right="-1" w:firstLine="1276"/>
        <w:jc w:val="both"/>
        <w:rPr>
          <w:rFonts w:ascii="Times New Roman" w:eastAsia="Times New Roman" w:hAnsi="Times New Roman" w:cs="Times New Roman"/>
          <w:sz w:val="24"/>
          <w:szCs w:val="24"/>
        </w:rPr>
      </w:pPr>
      <w:r w:rsidRPr="00EA6F63">
        <w:rPr>
          <w:rFonts w:ascii="Times New Roman" w:eastAsia="Times New Roman" w:hAnsi="Times New Roman" w:cs="Times New Roman"/>
          <w:b/>
          <w:bCs/>
          <w:sz w:val="24"/>
          <w:szCs w:val="24"/>
        </w:rPr>
        <w:t xml:space="preserve">supaprastintas ribotas konkursas </w:t>
      </w:r>
      <w:r w:rsidRPr="00EA6F63">
        <w:rPr>
          <w:rFonts w:ascii="Times New Roman" w:eastAsia="Times New Roman" w:hAnsi="Times New Roman"/>
          <w:sz w:val="24"/>
          <w:szCs w:val="24"/>
        </w:rPr>
        <w:t xml:space="preserve">– supaprastinto pirkimo būdas, </w:t>
      </w:r>
      <w:r w:rsidRPr="00EA6F63">
        <w:rPr>
          <w:rFonts w:ascii="Times New Roman" w:eastAsia="Times New Roman" w:hAnsi="Times New Roman" w:cs="Times New Roman"/>
          <w:sz w:val="24"/>
          <w:szCs w:val="24"/>
        </w:rPr>
        <w:t xml:space="preserve">kai </w:t>
      </w:r>
      <w:r w:rsidRPr="00EA6F63">
        <w:rPr>
          <w:rFonts w:ascii="Times New Roman" w:eastAsia="Times New Roman" w:hAnsi="Times New Roman"/>
          <w:sz w:val="24"/>
          <w:szCs w:val="24"/>
        </w:rPr>
        <w:t xml:space="preserve">paraiškas dalyvauti konkurse gali pateikti visi norintys konkurse dalyvauti tiekėjai, o pasiūlymus konkursui – tik perkančiosios organizacijos </w:t>
      </w:r>
      <w:r w:rsidRPr="00EA6F63">
        <w:rPr>
          <w:rFonts w:ascii="Times New Roman" w:eastAsia="Times New Roman" w:hAnsi="Times New Roman" w:cs="Times New Roman"/>
          <w:sz w:val="24"/>
          <w:szCs w:val="24"/>
        </w:rPr>
        <w:t>pakviesti kandidatai;</w:t>
      </w:r>
    </w:p>
    <w:p w:rsidR="00EA6F63" w:rsidRPr="00EA6F63" w:rsidRDefault="00EA6F63" w:rsidP="00EA6F63">
      <w:pPr>
        <w:widowControl w:val="0"/>
        <w:spacing w:after="0" w:line="240" w:lineRule="auto"/>
        <w:ind w:right="-1" w:firstLine="1276"/>
        <w:jc w:val="both"/>
        <w:rPr>
          <w:rFonts w:ascii="Times New Roman" w:eastAsia="Times New Roman" w:hAnsi="Times New Roman" w:cs="Times New Roman"/>
          <w:sz w:val="24"/>
          <w:szCs w:val="24"/>
        </w:rPr>
      </w:pPr>
      <w:r w:rsidRPr="00EA6F63">
        <w:rPr>
          <w:rFonts w:ascii="Times New Roman" w:eastAsia="Times New Roman" w:hAnsi="Times New Roman" w:cs="Times New Roman"/>
          <w:b/>
          <w:bCs/>
          <w:sz w:val="24"/>
          <w:szCs w:val="24"/>
        </w:rPr>
        <w:t xml:space="preserve">supaprastintos skelbiamos derybos </w:t>
      </w:r>
      <w:r w:rsidRPr="00EA6F63">
        <w:rPr>
          <w:rFonts w:ascii="Times New Roman" w:eastAsia="Times New Roman" w:hAnsi="Times New Roman"/>
          <w:sz w:val="24"/>
          <w:szCs w:val="24"/>
        </w:rPr>
        <w:t>– supaprastinto pirkimo būdas, kai paraiškas dalyvauti derybose gali pateikti visi tiekėjai, o perkančioji organizacija konsultuojasi su visais ar atrinktais kandidatais ir su vienu ar keliais iš jų derasi dėl pirkimo sutarties sąlygų</w:t>
      </w:r>
      <w:r w:rsidRPr="00EA6F63">
        <w:rPr>
          <w:rFonts w:ascii="Times New Roman" w:eastAsia="Times New Roman" w:hAnsi="Times New Roman" w:cs="Times New Roman"/>
          <w:sz w:val="24"/>
          <w:szCs w:val="24"/>
        </w:rPr>
        <w:t>;</w:t>
      </w:r>
    </w:p>
    <w:p w:rsidR="00EA6F63" w:rsidRPr="00EA6F63" w:rsidRDefault="00EA6F63" w:rsidP="00EA6F63">
      <w:pPr>
        <w:widowControl w:val="0"/>
        <w:spacing w:after="0" w:line="240" w:lineRule="auto"/>
        <w:ind w:right="-1" w:firstLine="1276"/>
        <w:jc w:val="both"/>
        <w:rPr>
          <w:rFonts w:ascii="Times New Roman" w:eastAsia="Times New Roman" w:hAnsi="Times New Roman" w:cs="Times New Roman"/>
          <w:sz w:val="24"/>
          <w:szCs w:val="24"/>
        </w:rPr>
      </w:pPr>
      <w:r w:rsidRPr="00EA6F63">
        <w:rPr>
          <w:rFonts w:ascii="Times New Roman" w:eastAsia="Times New Roman" w:hAnsi="Times New Roman" w:cs="Times New Roman"/>
          <w:b/>
          <w:bCs/>
          <w:sz w:val="24"/>
          <w:szCs w:val="24"/>
        </w:rPr>
        <w:t xml:space="preserve">supaprastintas projekto konkursas </w:t>
      </w:r>
      <w:r w:rsidRPr="00EA6F63">
        <w:rPr>
          <w:rFonts w:ascii="Times New Roman" w:eastAsia="Times New Roman" w:hAnsi="Times New Roman"/>
          <w:sz w:val="24"/>
          <w:szCs w:val="24"/>
        </w:rPr>
        <w:t>–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w:t>
      </w:r>
      <w:r w:rsidRPr="00EA6F63">
        <w:rPr>
          <w:rFonts w:ascii="Times New Roman" w:eastAsia="Times New Roman" w:hAnsi="Times New Roman" w:cs="Times New Roman"/>
          <w:sz w:val="24"/>
          <w:szCs w:val="24"/>
        </w:rPr>
        <w:t>;</w:t>
      </w:r>
    </w:p>
    <w:p w:rsidR="00EA6F63" w:rsidRPr="00EA6F63" w:rsidRDefault="00EA6F63" w:rsidP="00EA6F63">
      <w:pPr>
        <w:widowControl w:val="0"/>
        <w:spacing w:after="0" w:line="240" w:lineRule="auto"/>
        <w:ind w:right="-1" w:firstLine="1276"/>
        <w:jc w:val="both"/>
        <w:rPr>
          <w:rFonts w:ascii="Times New Roman" w:eastAsia="Times New Roman" w:hAnsi="Times New Roman"/>
          <w:sz w:val="24"/>
          <w:szCs w:val="24"/>
        </w:rPr>
      </w:pPr>
      <w:r w:rsidRPr="00EA6F63">
        <w:rPr>
          <w:rFonts w:ascii="Times New Roman" w:eastAsia="Times New Roman" w:hAnsi="Times New Roman" w:cs="Times New Roman"/>
          <w:b/>
          <w:bCs/>
          <w:sz w:val="24"/>
          <w:szCs w:val="24"/>
        </w:rPr>
        <w:t xml:space="preserve">viešųjų pirkimų komisija </w:t>
      </w:r>
      <w:r w:rsidRPr="00EA6F63">
        <w:rPr>
          <w:rFonts w:ascii="Times New Roman" w:eastAsia="Times New Roman" w:hAnsi="Times New Roman" w:cs="Times New Roman"/>
          <w:sz w:val="24"/>
          <w:szCs w:val="24"/>
        </w:rPr>
        <w:t xml:space="preserve">(toliau </w:t>
      </w:r>
      <w:r w:rsidRPr="00EA6F63">
        <w:rPr>
          <w:rFonts w:ascii="Times New Roman" w:eastAsia="Times New Roman" w:hAnsi="Times New Roman"/>
          <w:sz w:val="24"/>
          <w:szCs w:val="24"/>
        </w:rPr>
        <w:t xml:space="preserve">– </w:t>
      </w:r>
      <w:r w:rsidRPr="00EA6F63">
        <w:rPr>
          <w:rFonts w:ascii="Times New Roman" w:eastAsia="Times New Roman" w:hAnsi="Times New Roman" w:cs="Times New Roman"/>
          <w:sz w:val="24"/>
          <w:szCs w:val="24"/>
        </w:rPr>
        <w:t xml:space="preserve">Komisija) </w:t>
      </w:r>
      <w:r w:rsidRPr="00EA6F63">
        <w:rPr>
          <w:rFonts w:ascii="Times New Roman" w:eastAsia="Times New Roman" w:hAnsi="Times New Roman"/>
          <w:sz w:val="24"/>
          <w:szCs w:val="24"/>
        </w:rPr>
        <w:t>– perkančiosios organizacijos vadovo įsakymu, vadovaujantis Viešųjų pirkimų įstatymo 16 straipsniu, sudaryta Komisija, kuri Taisyklių nustatyta tvarka organizuoja ir atlieka perkančiosios organizacijos supaprastintus pirkimus.</w:t>
      </w:r>
    </w:p>
    <w:p w:rsidR="00EA6F63" w:rsidRPr="00EA6F63" w:rsidRDefault="00EA6F63" w:rsidP="004654E4">
      <w:pPr>
        <w:widowControl w:val="0"/>
        <w:numPr>
          <w:ilvl w:val="0"/>
          <w:numId w:val="13"/>
        </w:numPr>
        <w:tabs>
          <w:tab w:val="left" w:pos="746"/>
          <w:tab w:val="left" w:pos="1701"/>
          <w:tab w:val="left" w:pos="1843"/>
        </w:tabs>
        <w:spacing w:after="0" w:line="240" w:lineRule="auto"/>
        <w:ind w:left="0" w:right="-1" w:firstLine="1276"/>
        <w:jc w:val="left"/>
        <w:rPr>
          <w:rFonts w:ascii="Times New Roman" w:eastAsia="Times New Roman" w:hAnsi="Times New Roman"/>
          <w:sz w:val="24"/>
          <w:szCs w:val="24"/>
        </w:rPr>
      </w:pPr>
      <w:r w:rsidRPr="00EA6F63">
        <w:rPr>
          <w:rFonts w:ascii="Times New Roman" w:eastAsia="Times New Roman" w:hAnsi="Times New Roman"/>
          <w:sz w:val="24"/>
          <w:szCs w:val="24"/>
        </w:rPr>
        <w:t xml:space="preserve">Kitos Taisyklėse vartojamos pagrindinės sąvokos yra apibrėžtos Viešųjų pirkimų </w:t>
      </w:r>
      <w:r w:rsidRPr="00EA6F63">
        <w:rPr>
          <w:rFonts w:ascii="Times New Roman" w:eastAsia="Times New Roman" w:hAnsi="Times New Roman"/>
          <w:sz w:val="24"/>
          <w:szCs w:val="24"/>
        </w:rPr>
        <w:lastRenderedPageBreak/>
        <w:t>įstatyme.</w:t>
      </w:r>
    </w:p>
    <w:p w:rsidR="00EA6F63" w:rsidRPr="00EA6F63" w:rsidRDefault="00EA6F63" w:rsidP="00EA6F63">
      <w:pPr>
        <w:widowControl w:val="0"/>
        <w:numPr>
          <w:ilvl w:val="0"/>
          <w:numId w:val="13"/>
        </w:numPr>
        <w:tabs>
          <w:tab w:val="left" w:pos="753"/>
          <w:tab w:val="left" w:pos="1701"/>
          <w:tab w:val="left" w:pos="1843"/>
        </w:tabs>
        <w:spacing w:after="0" w:line="240" w:lineRule="auto"/>
        <w:ind w:left="0" w:right="-1" w:firstLine="1276"/>
        <w:jc w:val="both"/>
        <w:rPr>
          <w:rFonts w:ascii="Times New Roman" w:eastAsia="Times New Roman" w:hAnsi="Times New Roman"/>
          <w:sz w:val="24"/>
          <w:szCs w:val="24"/>
        </w:rPr>
      </w:pPr>
      <w:r w:rsidRPr="00EA6F63">
        <w:rPr>
          <w:rFonts w:ascii="Times New Roman" w:eastAsia="Times New Roman" w:hAnsi="Times New Roman"/>
          <w:sz w:val="24"/>
          <w:szCs w:val="24"/>
        </w:rPr>
        <w:t>Pasikeitus Taisyklėse minimiems teisės aktams ar rekomendacinio pobūdžio dokumentams, taikomos aktualios tų teisės aktų ar rekomendacinio pobūdžio dokumentų redakcijos nuostatos.</w:t>
      </w:r>
    </w:p>
    <w:p w:rsidR="00EA6F63" w:rsidRPr="00EA6F63" w:rsidRDefault="00EA6F63" w:rsidP="00EA6F63">
      <w:pPr>
        <w:widowControl w:val="0"/>
        <w:tabs>
          <w:tab w:val="left" w:pos="753"/>
          <w:tab w:val="left" w:pos="1701"/>
          <w:tab w:val="left" w:pos="1843"/>
        </w:tabs>
        <w:spacing w:after="0" w:line="240" w:lineRule="auto"/>
        <w:ind w:right="-1"/>
        <w:jc w:val="center"/>
        <w:rPr>
          <w:rFonts w:ascii="Times New Roman" w:eastAsia="Times New Roman" w:hAnsi="Times New Roman"/>
          <w:b/>
          <w:sz w:val="24"/>
          <w:szCs w:val="24"/>
        </w:rPr>
      </w:pPr>
    </w:p>
    <w:p w:rsidR="00EA6F63" w:rsidRPr="00EA6F63" w:rsidRDefault="00EA6F63" w:rsidP="00EA6F63">
      <w:pPr>
        <w:widowControl w:val="0"/>
        <w:tabs>
          <w:tab w:val="left" w:pos="753"/>
          <w:tab w:val="left" w:pos="1701"/>
          <w:tab w:val="left" w:pos="1843"/>
        </w:tabs>
        <w:spacing w:after="0" w:line="240" w:lineRule="auto"/>
        <w:ind w:right="-1"/>
        <w:jc w:val="center"/>
        <w:rPr>
          <w:rFonts w:ascii="Times New Roman" w:eastAsia="Times New Roman" w:hAnsi="Times New Roman"/>
          <w:b/>
          <w:sz w:val="24"/>
          <w:szCs w:val="24"/>
        </w:rPr>
      </w:pPr>
      <w:r w:rsidRPr="00EA6F63">
        <w:rPr>
          <w:rFonts w:ascii="Times New Roman" w:eastAsia="Times New Roman" w:hAnsi="Times New Roman"/>
          <w:b/>
          <w:sz w:val="24"/>
          <w:szCs w:val="24"/>
        </w:rPr>
        <w:t>II SKYRIUS</w:t>
      </w:r>
    </w:p>
    <w:p w:rsidR="00EA6F63" w:rsidRPr="00EA6F63" w:rsidRDefault="00EA6F63" w:rsidP="00EA6F63">
      <w:pPr>
        <w:widowControl w:val="0"/>
        <w:tabs>
          <w:tab w:val="left" w:pos="753"/>
          <w:tab w:val="left" w:pos="1701"/>
          <w:tab w:val="left" w:pos="1843"/>
        </w:tabs>
        <w:spacing w:after="0" w:line="240" w:lineRule="auto"/>
        <w:ind w:right="-1"/>
        <w:jc w:val="center"/>
        <w:rPr>
          <w:rFonts w:ascii="Times New Roman" w:eastAsia="Times New Roman" w:hAnsi="Times New Roman"/>
          <w:b/>
          <w:sz w:val="24"/>
          <w:szCs w:val="24"/>
        </w:rPr>
      </w:pPr>
      <w:r w:rsidRPr="00EA6F63">
        <w:rPr>
          <w:rFonts w:ascii="Times New Roman" w:eastAsia="Times New Roman" w:hAnsi="Times New Roman"/>
          <w:b/>
          <w:sz w:val="24"/>
          <w:szCs w:val="24"/>
        </w:rPr>
        <w:t>SUPAPRASTINTŲ PIRKIMŲ PASKELBIMAS, SUPAPRASTINTŲ PIRKIMŲ BŪDAI, JŲ VYKDYMO TVARKA</w:t>
      </w:r>
    </w:p>
    <w:p w:rsidR="00EA6F63" w:rsidRPr="00EA6F63" w:rsidRDefault="00EA6F63" w:rsidP="00EA6F63">
      <w:pPr>
        <w:widowControl w:val="0"/>
        <w:tabs>
          <w:tab w:val="left" w:pos="753"/>
          <w:tab w:val="left" w:pos="1701"/>
          <w:tab w:val="left" w:pos="1843"/>
        </w:tabs>
        <w:spacing w:after="0" w:line="240" w:lineRule="auto"/>
        <w:ind w:right="-1"/>
        <w:jc w:val="center"/>
        <w:rPr>
          <w:rFonts w:ascii="Times New Roman" w:eastAsia="Times New Roman" w:hAnsi="Times New Roman"/>
          <w:b/>
          <w:sz w:val="24"/>
          <w:szCs w:val="24"/>
        </w:rPr>
      </w:pPr>
    </w:p>
    <w:p w:rsidR="00EA6F63" w:rsidRPr="00EA6F63" w:rsidRDefault="00EA6F63" w:rsidP="00EA6F63">
      <w:pPr>
        <w:widowControl w:val="0"/>
        <w:tabs>
          <w:tab w:val="left" w:pos="652"/>
        </w:tabs>
        <w:spacing w:after="0" w:line="240" w:lineRule="auto"/>
        <w:ind w:right="374"/>
        <w:jc w:val="center"/>
        <w:outlineLvl w:val="0"/>
        <w:rPr>
          <w:rFonts w:ascii="Times New Roman" w:eastAsia="Times New Roman" w:hAnsi="Times New Roman"/>
          <w:b/>
          <w:bCs/>
          <w:sz w:val="24"/>
          <w:szCs w:val="24"/>
        </w:rPr>
      </w:pPr>
      <w:bookmarkStart w:id="2" w:name="_Toc444599179"/>
      <w:r w:rsidRPr="00EA6F63">
        <w:rPr>
          <w:rFonts w:ascii="Times New Roman" w:eastAsia="Times New Roman" w:hAnsi="Times New Roman"/>
          <w:b/>
          <w:bCs/>
          <w:sz w:val="24"/>
          <w:szCs w:val="24"/>
        </w:rPr>
        <w:t>PIRMASIS SKIRSNIS</w:t>
      </w:r>
      <w:bookmarkEnd w:id="2"/>
    </w:p>
    <w:p w:rsidR="00EA6F63" w:rsidRPr="00EA6F63" w:rsidRDefault="00EA6F63" w:rsidP="00EA6F63">
      <w:pPr>
        <w:widowControl w:val="0"/>
        <w:tabs>
          <w:tab w:val="left" w:pos="652"/>
        </w:tabs>
        <w:spacing w:after="0" w:line="240" w:lineRule="auto"/>
        <w:ind w:right="374"/>
        <w:jc w:val="center"/>
        <w:outlineLvl w:val="0"/>
        <w:rPr>
          <w:rFonts w:ascii="Times New Roman" w:eastAsia="Times New Roman" w:hAnsi="Times New Roman" w:cs="Times New Roman"/>
          <w:sz w:val="24"/>
          <w:szCs w:val="24"/>
        </w:rPr>
      </w:pPr>
      <w:bookmarkStart w:id="3" w:name="_Toc444599180"/>
      <w:r w:rsidRPr="00EA6F63">
        <w:rPr>
          <w:rFonts w:ascii="Times New Roman" w:eastAsia="Times New Roman" w:hAnsi="Times New Roman"/>
          <w:b/>
          <w:bCs/>
          <w:sz w:val="24"/>
          <w:szCs w:val="24"/>
        </w:rPr>
        <w:t>SUPAPRASTINTŲ PIRKIMŲ PLANAVIMAS IR ORGANIZAVIMAS. SUPAPRASTINTUS PIRKIMUS ATLIEKANTYS ASMENYS</w:t>
      </w:r>
      <w:bookmarkEnd w:id="3"/>
    </w:p>
    <w:p w:rsidR="00EA6F63" w:rsidRPr="00EA6F63" w:rsidRDefault="00EA6F63" w:rsidP="00EA6F63">
      <w:pPr>
        <w:widowControl w:val="0"/>
        <w:tabs>
          <w:tab w:val="left" w:pos="652"/>
        </w:tabs>
        <w:spacing w:after="0" w:line="240" w:lineRule="auto"/>
        <w:ind w:right="374"/>
        <w:outlineLvl w:val="0"/>
        <w:rPr>
          <w:rFonts w:ascii="Times New Roman" w:eastAsia="Times New Roman" w:hAnsi="Times New Roman" w:cs="Times New Roman"/>
          <w:sz w:val="24"/>
          <w:szCs w:val="24"/>
        </w:rPr>
      </w:pPr>
    </w:p>
    <w:p w:rsidR="00EA6F63" w:rsidRPr="00EA6F63" w:rsidRDefault="00EA6F63" w:rsidP="00EA6F63">
      <w:pPr>
        <w:widowControl w:val="0"/>
        <w:numPr>
          <w:ilvl w:val="0"/>
          <w:numId w:val="13"/>
        </w:numPr>
        <w:tabs>
          <w:tab w:val="left" w:pos="887"/>
          <w:tab w:val="left" w:pos="1701"/>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 xml:space="preserve">Supaprastintus viešuosius pirkimus vykdo Pirkimų </w:t>
      </w:r>
      <w:r w:rsidRPr="00EA6F63">
        <w:rPr>
          <w:rFonts w:ascii="Times New Roman" w:eastAsia="Times New Roman" w:hAnsi="Times New Roman" w:cs="Times New Roman"/>
          <w:sz w:val="24"/>
          <w:szCs w:val="24"/>
        </w:rPr>
        <w:t xml:space="preserve">organizatorius </w:t>
      </w:r>
      <w:r w:rsidRPr="00EA6F63">
        <w:rPr>
          <w:rFonts w:ascii="Times New Roman" w:eastAsia="Times New Roman" w:hAnsi="Times New Roman"/>
          <w:sz w:val="24"/>
          <w:szCs w:val="24"/>
        </w:rPr>
        <w:t>arba Komisija</w:t>
      </w:r>
      <w:r w:rsidRPr="00EA6F63">
        <w:rPr>
          <w:rFonts w:ascii="Times New Roman" w:eastAsia="Times New Roman" w:hAnsi="Times New Roman" w:cs="Times New Roman"/>
          <w:sz w:val="24"/>
          <w:szCs w:val="24"/>
        </w:rPr>
        <w:t xml:space="preserve">. Pirkimo organizatoriumi </w:t>
      </w:r>
      <w:r w:rsidRPr="00EA6F63">
        <w:rPr>
          <w:rFonts w:ascii="Times New Roman" w:eastAsia="Times New Roman" w:hAnsi="Times New Roman"/>
          <w:sz w:val="24"/>
          <w:szCs w:val="24"/>
        </w:rPr>
        <w:t xml:space="preserve">skiria, o Komisiją, vadovaujantis Viešųjų pirkimų įstatymo 16 </w:t>
      </w:r>
      <w:r w:rsidRPr="00EA6F63">
        <w:rPr>
          <w:rFonts w:ascii="Times New Roman" w:eastAsia="Times New Roman" w:hAnsi="Times New Roman" w:cs="Times New Roman"/>
          <w:sz w:val="24"/>
          <w:szCs w:val="24"/>
        </w:rPr>
        <w:t>straipsniu, sudaro Mokyklos direktorius.</w:t>
      </w:r>
    </w:p>
    <w:p w:rsidR="00EA6F63" w:rsidRPr="00EA6F63" w:rsidRDefault="00EA6F63" w:rsidP="00EA6F63">
      <w:pPr>
        <w:widowControl w:val="0"/>
        <w:numPr>
          <w:ilvl w:val="0"/>
          <w:numId w:val="13"/>
        </w:numPr>
        <w:tabs>
          <w:tab w:val="left" w:pos="988"/>
          <w:tab w:val="left" w:pos="1701"/>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Komisijos pirmininku, jos nariais, Pirkimo organizatoriumi skiriami asmenys, kurie yra nepriekaištingos reputacijos, nešališki ir negalėtų teikti jokios informacijos tretiesiems asmenims apie tiekėjų pateiktų pasiūlymų turinį, išskyrus Lietuvos Respublikos teisės aktų nustatytus atvejus.</w:t>
      </w:r>
    </w:p>
    <w:p w:rsidR="00EA6F63" w:rsidRPr="00EA6F63" w:rsidRDefault="00EA6F63" w:rsidP="00EA6F63">
      <w:pPr>
        <w:widowControl w:val="0"/>
        <w:numPr>
          <w:ilvl w:val="0"/>
          <w:numId w:val="13"/>
        </w:numPr>
        <w:tabs>
          <w:tab w:val="left" w:pos="861"/>
          <w:tab w:val="left" w:pos="1701"/>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Komisija dirba pagal mokyklos direktoriaus patvirtintą komisijos darbo reglamentą.</w:t>
      </w:r>
    </w:p>
    <w:p w:rsidR="00EA6F63" w:rsidRPr="00EA6F63" w:rsidRDefault="00EA6F63" w:rsidP="00EA6F63">
      <w:pPr>
        <w:widowControl w:val="0"/>
        <w:numPr>
          <w:ilvl w:val="0"/>
          <w:numId w:val="13"/>
        </w:numPr>
        <w:tabs>
          <w:tab w:val="left" w:pos="909"/>
          <w:tab w:val="left" w:pos="1701"/>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Pirkimo vykdytojas, vertindamas gautus pasiūlymus ir siekdamas nustatyti, ar tiekėjų pateiktos kainos yra ne per didelės, remiasi atliktu orientaciniu atliekamo pirkimo vertės skaičiavimu.</w:t>
      </w:r>
    </w:p>
    <w:p w:rsidR="00EA6F63" w:rsidRPr="00EA6F63" w:rsidRDefault="00EA6F63" w:rsidP="00EA6F63">
      <w:pPr>
        <w:widowControl w:val="0"/>
        <w:numPr>
          <w:ilvl w:val="0"/>
          <w:numId w:val="13"/>
        </w:numPr>
        <w:tabs>
          <w:tab w:val="left" w:pos="861"/>
          <w:tab w:val="left" w:pos="1701"/>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Mažos vertės pirkimus atlieka:</w:t>
      </w:r>
    </w:p>
    <w:p w:rsidR="00EA6F63" w:rsidRPr="00EA6F63" w:rsidRDefault="00EA6F63" w:rsidP="00EA6F63">
      <w:pPr>
        <w:widowControl w:val="0"/>
        <w:numPr>
          <w:ilvl w:val="1"/>
          <w:numId w:val="13"/>
        </w:numPr>
        <w:tabs>
          <w:tab w:val="left" w:pos="1029"/>
          <w:tab w:val="left" w:pos="1701"/>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Komisija, jei prekių ar paslaugų pirkimo sutarties vertė yra didesnė kaip 10 000 EUR (be pridėtinės vertės mokesčio) ir darbų pirkimo sutarties vertė yra didesnė kaip 25 000 EUR (be pridėtinės vertės mokesčio);</w:t>
      </w:r>
    </w:p>
    <w:p w:rsidR="00EA6F63" w:rsidRPr="00EA6F63" w:rsidRDefault="00EA6F63" w:rsidP="00EA6F63">
      <w:pPr>
        <w:widowControl w:val="0"/>
        <w:numPr>
          <w:ilvl w:val="1"/>
          <w:numId w:val="13"/>
        </w:numPr>
        <w:tabs>
          <w:tab w:val="left" w:pos="1029"/>
          <w:tab w:val="left" w:pos="1701"/>
          <w:tab w:val="left" w:pos="1843"/>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pirkimo organizatorius, jei prekių ar paslaugų pirkimo sutarties vertė yra mažesnė kaip 10 000 EUR (be pridėtinės vertės mokesčio) ir darbų pirkimo sutarties vertė yra mažesnė kaip 25 000 EUR (be pridėtinės vertės mokesčio)</w:t>
      </w:r>
      <w:r w:rsidRPr="00EA6F63">
        <w:rPr>
          <w:rFonts w:ascii="Times New Roman" w:eastAsia="Times New Roman" w:hAnsi="Times New Roman"/>
          <w:i/>
          <w:sz w:val="24"/>
          <w:szCs w:val="24"/>
        </w:rPr>
        <w:t>.</w:t>
      </w:r>
    </w:p>
    <w:p w:rsidR="00EA6F63" w:rsidRPr="00EA6F63" w:rsidRDefault="00EA6F63" w:rsidP="00EA6F63">
      <w:pPr>
        <w:widowControl w:val="0"/>
        <w:numPr>
          <w:ilvl w:val="0"/>
          <w:numId w:val="13"/>
        </w:numPr>
        <w:tabs>
          <w:tab w:val="left" w:pos="861"/>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Perkančiosios organizacijos vadovas turi teisę priimti sprendimą pavesti supaprastintą pirkimą atlikti Komisijai neatsižvelgdamas į Taisyklių 16 punkte nustatytas aplinkybes.</w:t>
      </w:r>
    </w:p>
    <w:p w:rsidR="00EA6F63" w:rsidRPr="00EA6F63" w:rsidRDefault="00EA6F63" w:rsidP="00EA6F63">
      <w:pPr>
        <w:widowControl w:val="0"/>
        <w:numPr>
          <w:ilvl w:val="0"/>
          <w:numId w:val="13"/>
        </w:numPr>
        <w:tabs>
          <w:tab w:val="left" w:pos="889"/>
          <w:tab w:val="left" w:pos="1701"/>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Tuo pačiu metu atliekamiems keliems pirkimams gali būti sudarytos kelios Komisijos ar paskirti keli pirkimo organizatoriai. Perkančiosios organizacijos planuojamiems vykdyti projektų konkursams sudaroma atskira Komisija ar skiriamas pirkimo organizatorius. Skiriant Komisijos pirmininką ir narius, turi būti atsižvelgiama į jų ekonomines, technines, teisines žinias ir Viešųjų pirkimų įstatymo bei kitų pirkimus reglamentuojančių teisės aktų išmanymą. Komisijos ne mažiau kaip vienas sekretorius skiriamas Komisijos darbo reglamente numatyta tvarka iš Komisijos narių. Jei supaprastinto projekto konkurso dalyviams keliami profesiniai reikalavimai, tai ne mažiau kaip trečdalis Komisijos narių turi būti tokios pačios arba artimos kvalifikacijos.</w:t>
      </w:r>
    </w:p>
    <w:p w:rsidR="00EA6F63" w:rsidRPr="00EA6F63" w:rsidRDefault="00EA6F63" w:rsidP="00EA6F63">
      <w:pPr>
        <w:widowControl w:val="0"/>
        <w:numPr>
          <w:ilvl w:val="0"/>
          <w:numId w:val="13"/>
        </w:numPr>
        <w:tabs>
          <w:tab w:val="left" w:pos="861"/>
          <w:tab w:val="left" w:pos="1701"/>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Komisijai turi būti nustatytos užduotys ir suteikti visi užduotims vykdyti reikalingi įgaliojimai. Jeigu pirkimo objektas yra sudėtingas, o pasiūlymams nagrinėti ir vertinti reikia specialių žinių, perkančiosios organizacijos vadovas įsakymu gali paskirti ekspertą (-</w:t>
      </w:r>
      <w:proofErr w:type="spellStart"/>
      <w:r w:rsidRPr="00EA6F63">
        <w:rPr>
          <w:rFonts w:ascii="Times New Roman" w:eastAsia="Times New Roman" w:hAnsi="Times New Roman"/>
          <w:sz w:val="24"/>
          <w:szCs w:val="24"/>
        </w:rPr>
        <w:t>us</w:t>
      </w:r>
      <w:proofErr w:type="spellEnd"/>
      <w:r w:rsidRPr="00EA6F63">
        <w:rPr>
          <w:rFonts w:ascii="Times New Roman" w:eastAsia="Times New Roman" w:hAnsi="Times New Roman"/>
          <w:sz w:val="24"/>
          <w:szCs w:val="24"/>
        </w:rPr>
        <w:t>), kuris (-</w:t>
      </w:r>
      <w:proofErr w:type="spellStart"/>
      <w:r w:rsidRPr="00EA6F63">
        <w:rPr>
          <w:rFonts w:ascii="Times New Roman" w:eastAsia="Times New Roman" w:hAnsi="Times New Roman"/>
          <w:sz w:val="24"/>
          <w:szCs w:val="24"/>
        </w:rPr>
        <w:t>ie</w:t>
      </w:r>
      <w:proofErr w:type="spellEnd"/>
      <w:r w:rsidRPr="00EA6F63">
        <w:rPr>
          <w:rFonts w:ascii="Times New Roman" w:eastAsia="Times New Roman" w:hAnsi="Times New Roman"/>
          <w:sz w:val="24"/>
          <w:szCs w:val="24"/>
        </w:rPr>
        <w:t>) nėra Komisijos nariu (-</w:t>
      </w:r>
      <w:proofErr w:type="spellStart"/>
      <w:r w:rsidRPr="00EA6F63">
        <w:rPr>
          <w:rFonts w:ascii="Times New Roman" w:eastAsia="Times New Roman" w:hAnsi="Times New Roman"/>
          <w:sz w:val="24"/>
          <w:szCs w:val="24"/>
        </w:rPr>
        <w:t>iais</w:t>
      </w:r>
      <w:proofErr w:type="spellEnd"/>
      <w:r w:rsidRPr="00EA6F63">
        <w:rPr>
          <w:rFonts w:ascii="Times New Roman" w:eastAsia="Times New Roman" w:hAnsi="Times New Roman"/>
          <w:sz w:val="24"/>
          <w:szCs w:val="24"/>
        </w:rPr>
        <w:t>).</w:t>
      </w:r>
    </w:p>
    <w:p w:rsidR="00EA6F63" w:rsidRPr="00EA6F63" w:rsidRDefault="00EA6F63" w:rsidP="00EA6F63">
      <w:pPr>
        <w:widowControl w:val="0"/>
        <w:numPr>
          <w:ilvl w:val="0"/>
          <w:numId w:val="13"/>
        </w:numPr>
        <w:tabs>
          <w:tab w:val="left" w:pos="933"/>
          <w:tab w:val="left" w:pos="1701"/>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Pirkimo organizatorius ir Komisijos nariai, ekspertai prieš pradėdami pirkimą turi pasir</w:t>
      </w:r>
      <w:r w:rsidR="000A49FA">
        <w:rPr>
          <w:rFonts w:ascii="Times New Roman" w:eastAsia="Times New Roman" w:hAnsi="Times New Roman"/>
          <w:sz w:val="24"/>
          <w:szCs w:val="24"/>
        </w:rPr>
        <w:t>ašyti nešališkumo deklaraciją (3</w:t>
      </w:r>
      <w:r w:rsidRPr="00EA6F63">
        <w:rPr>
          <w:rFonts w:ascii="Times New Roman" w:eastAsia="Times New Roman" w:hAnsi="Times New Roman"/>
          <w:sz w:val="24"/>
          <w:szCs w:val="24"/>
        </w:rPr>
        <w:t xml:space="preserve"> priedas) ir</w:t>
      </w:r>
      <w:r w:rsidR="000A49FA">
        <w:rPr>
          <w:rFonts w:ascii="Times New Roman" w:eastAsia="Times New Roman" w:hAnsi="Times New Roman"/>
          <w:sz w:val="24"/>
          <w:szCs w:val="24"/>
        </w:rPr>
        <w:t xml:space="preserve"> konfidencialumo pasižadėjimą (4</w:t>
      </w:r>
      <w:r w:rsidRPr="00EA6F63">
        <w:rPr>
          <w:rFonts w:ascii="Times New Roman" w:eastAsia="Times New Roman" w:hAnsi="Times New Roman"/>
          <w:sz w:val="24"/>
          <w:szCs w:val="24"/>
        </w:rPr>
        <w:t xml:space="preserve"> priedas). Komisija, pirkimo organizatorius sprendimus priima savarankiškai.</w:t>
      </w:r>
    </w:p>
    <w:p w:rsidR="00EA6F63" w:rsidRPr="00EA6F63" w:rsidRDefault="00EA6F63" w:rsidP="00EA6F63">
      <w:pPr>
        <w:widowControl w:val="0"/>
        <w:numPr>
          <w:ilvl w:val="0"/>
          <w:numId w:val="13"/>
        </w:numPr>
        <w:tabs>
          <w:tab w:val="left" w:pos="885"/>
          <w:tab w:val="left" w:pos="1701"/>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Perkančioji organizacija supaprastinto pirkimo procedūroms iki pirkimo sutarties </w:t>
      </w:r>
      <w:r w:rsidRPr="00EA6F63">
        <w:rPr>
          <w:rFonts w:ascii="Times New Roman" w:eastAsia="Times New Roman" w:hAnsi="Times New Roman"/>
          <w:sz w:val="24"/>
          <w:szCs w:val="24"/>
        </w:rPr>
        <w:lastRenderedPageBreak/>
        <w:t>sudarymo atlikti gali įgalioti kitą perkančiąją organizaciją (toliau – įgaliotoji organizacija). Tokiu atveju įgaliotajai organizacijai nustatomos užduotys ir suteikiami visi įgaliojimai toms užduotims vykdyti.</w:t>
      </w:r>
    </w:p>
    <w:p w:rsidR="00EA6F63" w:rsidRPr="00EA6F63" w:rsidRDefault="00EA6F63" w:rsidP="00EA6F63">
      <w:pPr>
        <w:widowControl w:val="0"/>
        <w:tabs>
          <w:tab w:val="left" w:pos="885"/>
          <w:tab w:val="left" w:pos="1701"/>
        </w:tabs>
        <w:spacing w:after="0" w:line="240" w:lineRule="auto"/>
        <w:ind w:left="1276" w:right="3"/>
        <w:jc w:val="right"/>
        <w:rPr>
          <w:rFonts w:ascii="Times New Roman" w:eastAsia="Times New Roman" w:hAnsi="Times New Roman"/>
          <w:sz w:val="24"/>
          <w:szCs w:val="24"/>
        </w:rPr>
      </w:pPr>
    </w:p>
    <w:p w:rsidR="00EA6F63" w:rsidRPr="00EA6F63" w:rsidRDefault="00EA6F63" w:rsidP="00EA6F63">
      <w:pPr>
        <w:widowControl w:val="0"/>
        <w:tabs>
          <w:tab w:val="left" w:pos="0"/>
        </w:tabs>
        <w:spacing w:after="0" w:line="240" w:lineRule="auto"/>
        <w:jc w:val="center"/>
        <w:outlineLvl w:val="0"/>
        <w:rPr>
          <w:rFonts w:ascii="Times New Roman" w:eastAsia="Times New Roman" w:hAnsi="Times New Roman"/>
          <w:b/>
          <w:bCs/>
          <w:sz w:val="24"/>
          <w:szCs w:val="24"/>
        </w:rPr>
      </w:pPr>
      <w:bookmarkStart w:id="4" w:name="_Toc444599181"/>
      <w:r w:rsidRPr="00EA6F63">
        <w:rPr>
          <w:rFonts w:ascii="Times New Roman" w:eastAsia="Times New Roman" w:hAnsi="Times New Roman"/>
          <w:b/>
          <w:bCs/>
          <w:sz w:val="24"/>
          <w:szCs w:val="24"/>
        </w:rPr>
        <w:t>ANTRASIS SKIRSNIS</w:t>
      </w:r>
      <w:bookmarkEnd w:id="4"/>
    </w:p>
    <w:p w:rsidR="00EA6F63" w:rsidRPr="00EA6F63" w:rsidRDefault="00EA6F63" w:rsidP="00EA6F63">
      <w:pPr>
        <w:widowControl w:val="0"/>
        <w:tabs>
          <w:tab w:val="left" w:pos="0"/>
        </w:tabs>
        <w:spacing w:after="0" w:line="240" w:lineRule="auto"/>
        <w:jc w:val="center"/>
        <w:outlineLvl w:val="0"/>
        <w:rPr>
          <w:rFonts w:ascii="Times New Roman" w:eastAsia="Times New Roman" w:hAnsi="Times New Roman"/>
          <w:sz w:val="24"/>
          <w:szCs w:val="24"/>
        </w:rPr>
      </w:pPr>
      <w:bookmarkStart w:id="5" w:name="_Toc444599182"/>
      <w:r w:rsidRPr="00EA6F63">
        <w:rPr>
          <w:rFonts w:ascii="Times New Roman" w:eastAsia="Times New Roman" w:hAnsi="Times New Roman"/>
          <w:b/>
          <w:bCs/>
          <w:sz w:val="24"/>
          <w:szCs w:val="24"/>
        </w:rPr>
        <w:t>SUPAPRASTINTŲ PIRKIMŲ PASKELBIMAS</w:t>
      </w:r>
      <w:bookmarkEnd w:id="5"/>
    </w:p>
    <w:p w:rsidR="00EA6F63" w:rsidRPr="00EA6F63" w:rsidRDefault="00EA6F63" w:rsidP="00EA6F63">
      <w:pPr>
        <w:widowControl w:val="0"/>
        <w:tabs>
          <w:tab w:val="left" w:pos="2827"/>
        </w:tabs>
        <w:spacing w:after="0" w:line="240" w:lineRule="auto"/>
        <w:ind w:left="2826"/>
        <w:jc w:val="right"/>
        <w:outlineLvl w:val="0"/>
        <w:rPr>
          <w:rFonts w:ascii="Times New Roman" w:eastAsia="Times New Roman" w:hAnsi="Times New Roman"/>
          <w:sz w:val="24"/>
          <w:szCs w:val="24"/>
        </w:rPr>
      </w:pPr>
    </w:p>
    <w:p w:rsidR="00EA6F63" w:rsidRPr="00EA6F63" w:rsidRDefault="00EA6F63" w:rsidP="00EA6F63">
      <w:pPr>
        <w:widowControl w:val="0"/>
        <w:numPr>
          <w:ilvl w:val="0"/>
          <w:numId w:val="13"/>
        </w:numPr>
        <w:tabs>
          <w:tab w:val="left" w:pos="966"/>
          <w:tab w:val="left" w:pos="1701"/>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color w:val="000000"/>
          <w:sz w:val="24"/>
          <w:szCs w:val="24"/>
        </w:rPr>
        <w:t>Perkančioji organizacija skelbia apie kiekvieną supaprastintą pirkimą, išskyrus Taisyklėse nustatytus, atsižvelgiant į Viešųjų pirkimų įstatymo 92 straipsnio nuostatas, atvejus. Sudariusi pirkimo sutartį ar preliminariąją sutartį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šio įstatymo 22 straipsnio 6 ir 7 dalyse nustatytais reikalavimais.</w:t>
      </w:r>
      <w:r w:rsidRPr="00EA6F63">
        <w:rPr>
          <w:rFonts w:ascii="Times New Roman" w:eastAsia="Times New Roman" w:hAnsi="Times New Roman"/>
          <w:sz w:val="24"/>
          <w:szCs w:val="24"/>
        </w:rPr>
        <w:t>.</w:t>
      </w:r>
    </w:p>
    <w:p w:rsidR="00EA6F63" w:rsidRPr="00EA6F63" w:rsidRDefault="00EA6F63" w:rsidP="00EA6F63">
      <w:pPr>
        <w:widowControl w:val="0"/>
        <w:numPr>
          <w:ilvl w:val="0"/>
          <w:numId w:val="13"/>
        </w:numPr>
        <w:tabs>
          <w:tab w:val="left" w:pos="909"/>
          <w:tab w:val="left" w:pos="1701"/>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color w:val="000000"/>
          <w:sz w:val="24"/>
          <w:szCs w:val="24"/>
        </w:rPr>
        <w:t>Perkančioji organizacija apie supaprastintą pirkimą, informacinį pranešimą neskelbiamų supaprastintų pirkimų atveju, pranešimą dėl savanoriško </w:t>
      </w:r>
      <w:proofErr w:type="spellStart"/>
      <w:r w:rsidRPr="00EA6F63">
        <w:rPr>
          <w:rFonts w:ascii="Times New Roman" w:eastAsia="Times New Roman" w:hAnsi="Times New Roman"/>
          <w:i/>
          <w:iCs/>
          <w:color w:val="000000"/>
          <w:sz w:val="24"/>
          <w:szCs w:val="24"/>
        </w:rPr>
        <w:t>ex</w:t>
      </w:r>
      <w:proofErr w:type="spellEnd"/>
      <w:r w:rsidRPr="00EA6F63">
        <w:rPr>
          <w:rFonts w:ascii="Times New Roman" w:eastAsia="Times New Roman" w:hAnsi="Times New Roman"/>
          <w:i/>
          <w:iCs/>
          <w:color w:val="000000"/>
          <w:sz w:val="24"/>
          <w:szCs w:val="24"/>
        </w:rPr>
        <w:t xml:space="preserve"> </w:t>
      </w:r>
      <w:proofErr w:type="spellStart"/>
      <w:r w:rsidRPr="00EA6F63">
        <w:rPr>
          <w:rFonts w:ascii="Times New Roman" w:eastAsia="Times New Roman" w:hAnsi="Times New Roman"/>
          <w:i/>
          <w:iCs/>
          <w:color w:val="000000"/>
          <w:sz w:val="24"/>
          <w:szCs w:val="24"/>
        </w:rPr>
        <w:t>ante</w:t>
      </w:r>
      <w:proofErr w:type="spellEnd"/>
      <w:r w:rsidRPr="00EA6F63">
        <w:rPr>
          <w:rFonts w:ascii="Times New Roman" w:eastAsia="Times New Roman" w:hAnsi="Times New Roman"/>
          <w:color w:val="000000"/>
          <w:sz w:val="24"/>
          <w:szCs w:val="24"/>
        </w:rPr>
        <w:t xml:space="preserve"> skaidrumo ir skelbimą apie sudarytą pirkimo sutartį ar preliminariąją sutartį skelbia Viešųjų pirkimų įstatymo 86 straipsnyje ir Taisyklėse nustatyta tvarka. </w:t>
      </w:r>
    </w:p>
    <w:p w:rsidR="00EA6F63" w:rsidRPr="00EA6F63" w:rsidRDefault="00EA6F63" w:rsidP="00EA6F63">
      <w:pPr>
        <w:widowControl w:val="0"/>
        <w:numPr>
          <w:ilvl w:val="0"/>
          <w:numId w:val="13"/>
        </w:numPr>
        <w:tabs>
          <w:tab w:val="left" w:pos="909"/>
          <w:tab w:val="left" w:pos="1701"/>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color w:val="000000"/>
          <w:sz w:val="24"/>
          <w:szCs w:val="24"/>
        </w:rPr>
        <w:t>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Pr="00EA6F63">
        <w:rPr>
          <w:rFonts w:ascii="Times New Roman" w:eastAsia="Times New Roman" w:hAnsi="Times New Roman"/>
          <w:i/>
          <w:iCs/>
          <w:color w:val="000000"/>
          <w:sz w:val="24"/>
          <w:szCs w:val="24"/>
        </w:rPr>
        <w:t>ex</w:t>
      </w:r>
      <w:proofErr w:type="spellEnd"/>
      <w:r w:rsidRPr="00EA6F63">
        <w:rPr>
          <w:rFonts w:ascii="Times New Roman" w:eastAsia="Times New Roman" w:hAnsi="Times New Roman"/>
          <w:i/>
          <w:iCs/>
          <w:color w:val="000000"/>
          <w:sz w:val="24"/>
          <w:szCs w:val="24"/>
        </w:rPr>
        <w:t xml:space="preserve"> </w:t>
      </w:r>
      <w:proofErr w:type="spellStart"/>
      <w:r w:rsidRPr="00EA6F63">
        <w:rPr>
          <w:rFonts w:ascii="Times New Roman" w:eastAsia="Times New Roman" w:hAnsi="Times New Roman"/>
          <w:i/>
          <w:iCs/>
          <w:color w:val="000000"/>
          <w:sz w:val="24"/>
          <w:szCs w:val="24"/>
        </w:rPr>
        <w:t>ante</w:t>
      </w:r>
      <w:proofErr w:type="spellEnd"/>
      <w:r w:rsidRPr="00EA6F63">
        <w:rPr>
          <w:rFonts w:ascii="Times New Roman" w:eastAsia="Times New Roman" w:hAnsi="Times New Roman"/>
          <w:i/>
          <w:iCs/>
          <w:color w:val="000000"/>
          <w:sz w:val="24"/>
          <w:szCs w:val="24"/>
        </w:rPr>
        <w:t xml:space="preserve"> </w:t>
      </w:r>
      <w:r w:rsidRPr="00EA6F63">
        <w:rPr>
          <w:rFonts w:ascii="Times New Roman" w:eastAsia="Times New Roman" w:hAnsi="Times New Roman"/>
          <w:color w:val="000000"/>
          <w:sz w:val="24"/>
          <w:szCs w:val="24"/>
        </w:rPr>
        <w:t>skaidrumo. Tokiu atveju Viešųjų pirkimų įstatymo 92 straipsnio 8 dalyje nurodytas informacinis pranešimas neskelbiamas.</w:t>
      </w:r>
    </w:p>
    <w:p w:rsidR="00EA6F63" w:rsidRPr="00EA6F63" w:rsidRDefault="00EA6F63" w:rsidP="00EA6F63">
      <w:pPr>
        <w:widowControl w:val="0"/>
        <w:numPr>
          <w:ilvl w:val="0"/>
          <w:numId w:val="13"/>
        </w:numPr>
        <w:tabs>
          <w:tab w:val="left" w:pos="949"/>
          <w:tab w:val="left" w:pos="1701"/>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Perkančioji organizacija skelbimą apie supaprastintą pirkimą, Viešųjų pirkimų įstatymo 92 straipsnio 8 dalyje nurodytą informacinį pranešimą dėl savanoriško </w:t>
      </w:r>
      <w:proofErr w:type="spellStart"/>
      <w:r w:rsidRPr="00EA6F63">
        <w:rPr>
          <w:rFonts w:ascii="Times New Roman" w:eastAsia="Times New Roman" w:hAnsi="Times New Roman"/>
          <w:i/>
          <w:sz w:val="24"/>
          <w:szCs w:val="24"/>
        </w:rPr>
        <w:t>ex</w:t>
      </w:r>
      <w:proofErr w:type="spellEnd"/>
      <w:r w:rsidRPr="00EA6F63">
        <w:rPr>
          <w:rFonts w:ascii="Times New Roman" w:eastAsia="Times New Roman" w:hAnsi="Times New Roman"/>
          <w:i/>
          <w:sz w:val="24"/>
          <w:szCs w:val="24"/>
        </w:rPr>
        <w:t xml:space="preserve"> </w:t>
      </w:r>
      <w:proofErr w:type="spellStart"/>
      <w:r w:rsidRPr="00EA6F63">
        <w:rPr>
          <w:rFonts w:ascii="Times New Roman" w:eastAsia="Times New Roman" w:hAnsi="Times New Roman"/>
          <w:i/>
          <w:sz w:val="24"/>
          <w:szCs w:val="24"/>
        </w:rPr>
        <w:t>ante</w:t>
      </w:r>
      <w:proofErr w:type="spellEnd"/>
      <w:r w:rsidRPr="00EA6F63">
        <w:rPr>
          <w:rFonts w:ascii="Times New Roman" w:eastAsia="Times New Roman" w:hAnsi="Times New Roman"/>
          <w:sz w:val="24"/>
          <w:szCs w:val="24"/>
        </w:rPr>
        <w:t xml:space="preserve"> skaidrumo ir skelbimą apie sudarytą pirkimo sutartį ar preliminariąją sutartį, kuriuos pagal Viešųjų pirkimų įstatymą ir (ar) Taisykles numatyta paskelbti viešai, skelbia Centrinėje viešųjų pirkimų informacinėje sistemoje (toliau – </w:t>
      </w:r>
      <w:r w:rsidRPr="00EA6F63">
        <w:rPr>
          <w:rFonts w:ascii="Times New Roman" w:eastAsia="Times New Roman" w:hAnsi="Times New Roman" w:cs="Times New Roman"/>
          <w:sz w:val="24"/>
          <w:szCs w:val="24"/>
        </w:rPr>
        <w:t xml:space="preserve">CVP IS), o </w:t>
      </w:r>
      <w:r w:rsidRPr="00EA6F63">
        <w:rPr>
          <w:rFonts w:ascii="Times New Roman" w:eastAsia="Times New Roman" w:hAnsi="Times New Roman"/>
          <w:sz w:val="24"/>
          <w:szCs w:val="24"/>
        </w:rPr>
        <w:t xml:space="preserve">pranešimus dėl savanoriško </w:t>
      </w:r>
      <w:proofErr w:type="spellStart"/>
      <w:r w:rsidRPr="00EA6F63">
        <w:rPr>
          <w:rFonts w:ascii="Times New Roman" w:eastAsia="Times New Roman" w:hAnsi="Times New Roman"/>
          <w:i/>
          <w:sz w:val="24"/>
          <w:szCs w:val="24"/>
        </w:rPr>
        <w:t>ex</w:t>
      </w:r>
      <w:proofErr w:type="spellEnd"/>
      <w:r w:rsidRPr="00EA6F63">
        <w:rPr>
          <w:rFonts w:ascii="Times New Roman" w:eastAsia="Times New Roman" w:hAnsi="Times New Roman"/>
          <w:i/>
          <w:sz w:val="24"/>
          <w:szCs w:val="24"/>
        </w:rPr>
        <w:t xml:space="preserve"> </w:t>
      </w:r>
      <w:proofErr w:type="spellStart"/>
      <w:r w:rsidRPr="00EA6F63">
        <w:rPr>
          <w:rFonts w:ascii="Times New Roman" w:eastAsia="Times New Roman" w:hAnsi="Times New Roman"/>
          <w:i/>
          <w:sz w:val="24"/>
          <w:szCs w:val="24"/>
        </w:rPr>
        <w:t>ante</w:t>
      </w:r>
      <w:proofErr w:type="spellEnd"/>
      <w:r w:rsidRPr="00EA6F63">
        <w:rPr>
          <w:rFonts w:ascii="Times New Roman" w:eastAsia="Times New Roman" w:hAnsi="Times New Roman"/>
          <w:sz w:val="24"/>
          <w:szCs w:val="24"/>
        </w:rPr>
        <w:t xml:space="preserve"> skaidrumo – ir Europos Sąjungos oficialiajame l</w:t>
      </w:r>
      <w:r w:rsidRPr="00EA6F63">
        <w:rPr>
          <w:rFonts w:ascii="Times New Roman" w:eastAsia="Times New Roman" w:hAnsi="Times New Roman" w:cs="Times New Roman"/>
          <w:sz w:val="24"/>
          <w:szCs w:val="24"/>
        </w:rPr>
        <w:t xml:space="preserve">eidinyje. Skelbimai, </w:t>
      </w:r>
      <w:r w:rsidRPr="00EA6F63">
        <w:rPr>
          <w:rFonts w:ascii="Times New Roman" w:eastAsia="Times New Roman" w:hAnsi="Times New Roman"/>
          <w:sz w:val="24"/>
          <w:szCs w:val="24"/>
        </w:rPr>
        <w:t xml:space="preserve">informaciniai pranešimai ir pranešimai dėl savanoriško </w:t>
      </w:r>
      <w:proofErr w:type="spellStart"/>
      <w:r w:rsidRPr="00EA6F63">
        <w:rPr>
          <w:rFonts w:ascii="Times New Roman" w:eastAsia="Times New Roman" w:hAnsi="Times New Roman"/>
          <w:sz w:val="24"/>
          <w:szCs w:val="24"/>
        </w:rPr>
        <w:t>ex</w:t>
      </w:r>
      <w:proofErr w:type="spellEnd"/>
      <w:r w:rsidRPr="00EA6F63">
        <w:rPr>
          <w:rFonts w:ascii="Times New Roman" w:eastAsia="Times New Roman" w:hAnsi="Times New Roman"/>
          <w:sz w:val="24"/>
          <w:szCs w:val="24"/>
        </w:rPr>
        <w:t xml:space="preserve"> </w:t>
      </w:r>
      <w:proofErr w:type="spellStart"/>
      <w:r w:rsidRPr="00EA6F63">
        <w:rPr>
          <w:rFonts w:ascii="Times New Roman" w:eastAsia="Times New Roman" w:hAnsi="Times New Roman"/>
          <w:sz w:val="24"/>
          <w:szCs w:val="24"/>
        </w:rPr>
        <w:t>ante</w:t>
      </w:r>
      <w:proofErr w:type="spellEnd"/>
      <w:r w:rsidRPr="00EA6F63">
        <w:rPr>
          <w:rFonts w:ascii="Times New Roman" w:eastAsia="Times New Roman" w:hAnsi="Times New Roman"/>
          <w:sz w:val="24"/>
          <w:szCs w:val="24"/>
        </w:rPr>
        <w:t xml:space="preserve"> skaidrumo gali būti papildomai skelbiami perkančiosios organizacijos tinklalapyje, kitur internete, leidiniuose ar kitomis priemonėmis. </w:t>
      </w:r>
    </w:p>
    <w:p w:rsidR="00EA6F63" w:rsidRPr="00EA6F63" w:rsidRDefault="00EA6F63" w:rsidP="00EA6F63">
      <w:pPr>
        <w:widowControl w:val="0"/>
        <w:numPr>
          <w:ilvl w:val="0"/>
          <w:numId w:val="13"/>
        </w:numPr>
        <w:tabs>
          <w:tab w:val="left" w:pos="885"/>
          <w:tab w:val="left" w:pos="1701"/>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color w:val="000000"/>
          <w:sz w:val="24"/>
          <w:szCs w:val="24"/>
        </w:rPr>
        <w:t>Perkančioji organizacija, nedelsdama, tačiau ne anksčiau negu skelbimas bus išsiųstas Europos Sąjungos oficialiųjų leidinių biurui ir (ar) paskelbtas CVP IS, savo tinklalapyje ir leidinio „Valstybės žinios“ priede „Informaciniai pranešimai“ (mažos vertės pirkimų atveju – tik savo tinklalapyje) informuoja apie pradedamą bet kurį pirkimą, taip pat nustatytą laimėtoją ir ketinamą sudaryti bei sudarytą pirkimo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w:t>
      </w:r>
    </w:p>
    <w:p w:rsidR="00EA6F63" w:rsidRPr="00EA6F63" w:rsidRDefault="00EA6F63" w:rsidP="00EA6F63">
      <w:pPr>
        <w:widowControl w:val="0"/>
        <w:numPr>
          <w:ilvl w:val="0"/>
          <w:numId w:val="13"/>
        </w:numPr>
        <w:tabs>
          <w:tab w:val="left" w:pos="863"/>
          <w:tab w:val="left" w:pos="1701"/>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 xml:space="preserve">Skelbimą apie supaprastintą pirkimą, skelbimą apie sudarytą pirkimo sutartį,  informacinį pranešimą ir pranešimą dėl savanoriško </w:t>
      </w:r>
      <w:proofErr w:type="spellStart"/>
      <w:r w:rsidRPr="00EA6F63">
        <w:rPr>
          <w:rFonts w:ascii="Times New Roman" w:eastAsia="Times New Roman" w:hAnsi="Times New Roman"/>
          <w:i/>
          <w:sz w:val="24"/>
          <w:szCs w:val="24"/>
        </w:rPr>
        <w:t>ex</w:t>
      </w:r>
      <w:proofErr w:type="spellEnd"/>
      <w:r w:rsidRPr="00EA6F63">
        <w:rPr>
          <w:rFonts w:ascii="Times New Roman" w:eastAsia="Times New Roman" w:hAnsi="Times New Roman"/>
          <w:i/>
          <w:sz w:val="24"/>
          <w:szCs w:val="24"/>
        </w:rPr>
        <w:t xml:space="preserve"> </w:t>
      </w:r>
      <w:proofErr w:type="spellStart"/>
      <w:r w:rsidRPr="00EA6F63">
        <w:rPr>
          <w:rFonts w:ascii="Times New Roman" w:eastAsia="Times New Roman" w:hAnsi="Times New Roman"/>
          <w:i/>
          <w:sz w:val="24"/>
          <w:szCs w:val="24"/>
        </w:rPr>
        <w:t>ante</w:t>
      </w:r>
      <w:proofErr w:type="spellEnd"/>
      <w:r w:rsidRPr="00EA6F63">
        <w:rPr>
          <w:rFonts w:ascii="Times New Roman" w:eastAsia="Times New Roman" w:hAnsi="Times New Roman"/>
          <w:i/>
          <w:sz w:val="24"/>
          <w:szCs w:val="24"/>
        </w:rPr>
        <w:t xml:space="preserve"> </w:t>
      </w:r>
      <w:r w:rsidRPr="00EA6F63">
        <w:rPr>
          <w:rFonts w:ascii="Times New Roman" w:eastAsia="Times New Roman" w:hAnsi="Times New Roman"/>
          <w:sz w:val="24"/>
          <w:szCs w:val="24"/>
        </w:rPr>
        <w:t>skaidrumo, kuriuos pagal Viešųjų pirkimų įstatymą ir šias Taisykles numatyta paskelbti viešai, rengia ir skelbia atsakingas darbuotojas (jei supaprastintą pirkimą atlieka Komisija), pirkimo iniciatorius ar atsakingas darbuotojas (jei supaprastintą pirkimą atlieka atskira, šiam pirkimui ar keliems pirkimams sudaryta, Komisija). Mažos vertės pirkimo skelbimą skelbia atsakingas darbuotojas (jei mažos vertės pirkimą atlieka Komisija), darbuotojas, atsakingas už mažos vertės pirkimų skelbimą CVP IS.</w:t>
      </w:r>
    </w:p>
    <w:p w:rsidR="00EA6F63" w:rsidRPr="00EA6F63" w:rsidRDefault="00EA6F63" w:rsidP="00EA6F63">
      <w:pPr>
        <w:widowControl w:val="0"/>
        <w:tabs>
          <w:tab w:val="left" w:pos="863"/>
          <w:tab w:val="left" w:pos="1701"/>
        </w:tabs>
        <w:spacing w:after="0" w:line="240" w:lineRule="auto"/>
        <w:ind w:right="3" w:firstLine="1276"/>
        <w:jc w:val="right"/>
        <w:rPr>
          <w:rFonts w:ascii="Times New Roman" w:eastAsia="Times New Roman" w:hAnsi="Times New Roman" w:cs="Times New Roman"/>
          <w:sz w:val="24"/>
          <w:szCs w:val="24"/>
        </w:rPr>
      </w:pPr>
    </w:p>
    <w:p w:rsidR="004654E4" w:rsidRDefault="004654E4" w:rsidP="00EA6F63">
      <w:pPr>
        <w:widowControl w:val="0"/>
        <w:tabs>
          <w:tab w:val="left" w:pos="0"/>
        </w:tabs>
        <w:spacing w:after="0" w:line="240" w:lineRule="auto"/>
        <w:jc w:val="center"/>
        <w:outlineLvl w:val="0"/>
        <w:rPr>
          <w:rFonts w:ascii="Times New Roman" w:eastAsia="Times New Roman" w:hAnsi="Times New Roman"/>
          <w:b/>
          <w:bCs/>
          <w:sz w:val="24"/>
          <w:szCs w:val="24"/>
        </w:rPr>
      </w:pPr>
      <w:bookmarkStart w:id="6" w:name="_Toc444599183"/>
    </w:p>
    <w:p w:rsidR="00EA6F63" w:rsidRPr="00EA6F63" w:rsidRDefault="00EA6F63" w:rsidP="00EA6F63">
      <w:pPr>
        <w:widowControl w:val="0"/>
        <w:tabs>
          <w:tab w:val="left" w:pos="0"/>
        </w:tabs>
        <w:spacing w:after="0" w:line="240" w:lineRule="auto"/>
        <w:jc w:val="center"/>
        <w:outlineLvl w:val="0"/>
        <w:rPr>
          <w:rFonts w:ascii="Times New Roman" w:eastAsia="Times New Roman" w:hAnsi="Times New Roman"/>
          <w:b/>
          <w:bCs/>
          <w:sz w:val="24"/>
          <w:szCs w:val="24"/>
        </w:rPr>
      </w:pPr>
      <w:r w:rsidRPr="00EA6F63">
        <w:rPr>
          <w:rFonts w:ascii="Times New Roman" w:eastAsia="Times New Roman" w:hAnsi="Times New Roman"/>
          <w:b/>
          <w:bCs/>
          <w:sz w:val="24"/>
          <w:szCs w:val="24"/>
        </w:rPr>
        <w:t>TREČIASIS SKIRSNIS</w:t>
      </w:r>
      <w:bookmarkEnd w:id="6"/>
    </w:p>
    <w:p w:rsidR="00EA6F63" w:rsidRPr="00EA6F63" w:rsidRDefault="00EA6F63" w:rsidP="00EA6F63">
      <w:pPr>
        <w:widowControl w:val="0"/>
        <w:tabs>
          <w:tab w:val="left" w:pos="0"/>
        </w:tabs>
        <w:spacing w:after="0" w:line="240" w:lineRule="auto"/>
        <w:jc w:val="center"/>
        <w:outlineLvl w:val="0"/>
        <w:rPr>
          <w:rFonts w:ascii="Times New Roman" w:eastAsia="Times New Roman" w:hAnsi="Times New Roman" w:cs="Times New Roman"/>
          <w:sz w:val="24"/>
          <w:szCs w:val="24"/>
        </w:rPr>
      </w:pPr>
      <w:bookmarkStart w:id="7" w:name="_Toc444599184"/>
      <w:r w:rsidRPr="00EA6F63">
        <w:rPr>
          <w:rFonts w:ascii="Times New Roman" w:eastAsia="Times New Roman" w:hAnsi="Times New Roman"/>
          <w:b/>
          <w:bCs/>
          <w:sz w:val="24"/>
          <w:szCs w:val="24"/>
        </w:rPr>
        <w:t>PIRKIMO DOKUMENTŲ RENGIMAS, PAAIŠKINIMAI, TEIKIMAS</w:t>
      </w:r>
      <w:bookmarkEnd w:id="7"/>
    </w:p>
    <w:p w:rsidR="00EA6F63" w:rsidRPr="00EA6F63" w:rsidRDefault="00EA6F63" w:rsidP="00EA6F63">
      <w:pPr>
        <w:widowControl w:val="0"/>
        <w:tabs>
          <w:tab w:val="left" w:pos="1701"/>
        </w:tabs>
        <w:spacing w:after="0" w:line="240" w:lineRule="auto"/>
        <w:ind w:firstLine="1276"/>
        <w:rPr>
          <w:sz w:val="24"/>
          <w:szCs w:val="24"/>
        </w:rPr>
      </w:pPr>
    </w:p>
    <w:p w:rsidR="00EA6F63" w:rsidRPr="00EA6F63" w:rsidRDefault="00EA6F63" w:rsidP="00EA6F63">
      <w:pPr>
        <w:widowControl w:val="0"/>
        <w:numPr>
          <w:ilvl w:val="0"/>
          <w:numId w:val="13"/>
        </w:numPr>
        <w:tabs>
          <w:tab w:val="left" w:pos="861"/>
          <w:tab w:val="left" w:pos="1701"/>
        </w:tabs>
        <w:spacing w:after="0" w:line="240" w:lineRule="auto"/>
        <w:ind w:left="0"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Pirkimo dokumentai rengiami lietuvių kalba. Papildomai pirkimo dokumentai gali būti rengiami ir kitomis kalbomis.</w:t>
      </w:r>
    </w:p>
    <w:p w:rsidR="00EA6F63" w:rsidRPr="00EA6F63" w:rsidRDefault="00EA6F63" w:rsidP="00EA6F63">
      <w:pPr>
        <w:widowControl w:val="0"/>
        <w:numPr>
          <w:ilvl w:val="0"/>
          <w:numId w:val="13"/>
        </w:numPr>
        <w:tabs>
          <w:tab w:val="left" w:pos="861"/>
          <w:tab w:val="left" w:pos="1701"/>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Pirkimo dokumentai turi būti tikslūs, aiškūs, be dviprasmybių, kad tiekėjai galėtų pateikti pasiūlymus, o perkančioji organizacija nupirkti tai, ko reikia.</w:t>
      </w:r>
    </w:p>
    <w:p w:rsidR="00EA6F63" w:rsidRPr="00EA6F63" w:rsidRDefault="00EA6F63" w:rsidP="00EA6F63">
      <w:pPr>
        <w:widowControl w:val="0"/>
        <w:numPr>
          <w:ilvl w:val="0"/>
          <w:numId w:val="13"/>
        </w:numPr>
        <w:tabs>
          <w:tab w:val="left" w:pos="861"/>
          <w:tab w:val="left" w:pos="1701"/>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Pirkimo dokumentuose nustatyti reikalavimai negali dirbtinai riboti tiekėjų galimybių dalyvauti supaprastintame pirkime ar sudaryti sąlygas dalyvauti tik konkretiems tiekėjams.</w:t>
      </w:r>
    </w:p>
    <w:p w:rsidR="00EA6F63" w:rsidRPr="00EA6F63" w:rsidRDefault="00EA6F63" w:rsidP="004654E4">
      <w:pPr>
        <w:widowControl w:val="0"/>
        <w:numPr>
          <w:ilvl w:val="0"/>
          <w:numId w:val="13"/>
        </w:numPr>
        <w:tabs>
          <w:tab w:val="left" w:pos="861"/>
          <w:tab w:val="left" w:pos="1701"/>
        </w:tabs>
        <w:spacing w:after="0" w:line="240" w:lineRule="auto"/>
        <w:ind w:left="0" w:firstLine="1276"/>
        <w:jc w:val="left"/>
        <w:rPr>
          <w:rFonts w:ascii="Times New Roman" w:eastAsia="Times New Roman" w:hAnsi="Times New Roman"/>
          <w:sz w:val="24"/>
          <w:szCs w:val="24"/>
        </w:rPr>
      </w:pPr>
      <w:r w:rsidRPr="00EA6F63">
        <w:rPr>
          <w:rFonts w:ascii="Times New Roman" w:eastAsia="Times New Roman" w:hAnsi="Times New Roman"/>
          <w:sz w:val="24"/>
          <w:szCs w:val="24"/>
        </w:rPr>
        <w:t>Pirkimo dokumentai yra patvirtinami perkančiosios organizacijos vadovo.</w:t>
      </w:r>
    </w:p>
    <w:p w:rsidR="00EA6F63" w:rsidRPr="00EA6F63" w:rsidRDefault="00EA6F63" w:rsidP="00EA6F63">
      <w:pPr>
        <w:widowControl w:val="0"/>
        <w:numPr>
          <w:ilvl w:val="0"/>
          <w:numId w:val="13"/>
        </w:numPr>
        <w:tabs>
          <w:tab w:val="left" w:pos="868"/>
          <w:tab w:val="left" w:pos="1701"/>
        </w:tabs>
        <w:spacing w:after="0" w:line="240" w:lineRule="auto"/>
        <w:ind w:left="0"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Pirkimo organizatorius inicijuojamo pirkimo dokumentus teikia tvirtinti perkančiosios organizacijos vadovui, jei Taisyklėse nenumatyta kitaip.</w:t>
      </w:r>
    </w:p>
    <w:p w:rsidR="00EA6F63" w:rsidRPr="00EA6F63" w:rsidRDefault="00EA6F63" w:rsidP="00EA6F63">
      <w:pPr>
        <w:widowControl w:val="0"/>
        <w:numPr>
          <w:ilvl w:val="0"/>
          <w:numId w:val="13"/>
        </w:numPr>
        <w:tabs>
          <w:tab w:val="left" w:pos="894"/>
          <w:tab w:val="left" w:pos="1701"/>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Pirkimo iniciatorius atsako už užsakomo atlikti pirkimo tikslingumą, perkančiosios organizacijos poreikius atitinkantį pirkimo objekto apibūdinimą, techninės specifikacijos (perkamų prekių, paslaugų ar darbų savybių apibūdinimo) atitiktį įstatymams ir teisės aktams, susijusiems su pirkimo objektu, su pirkimo specifika susijusių tiekėjo kvalifikacijos kriterijų, reikalavimų nurodymą. Visais įmanomais atvejais techninės specifikacijos turėtų būti apibrėžtos taip, kad jose būtų atsižvelgta į neįgaliųjų poreikius arba į visiems naudotojams tinkamą projektą, jos užtikrintų konkurenciją ir nediskriminuotų tiekėjų.</w:t>
      </w:r>
    </w:p>
    <w:p w:rsidR="00EA6F63" w:rsidRPr="00EA6F63" w:rsidRDefault="00EA6F63" w:rsidP="00EA6F63">
      <w:pPr>
        <w:widowControl w:val="0"/>
        <w:numPr>
          <w:ilvl w:val="0"/>
          <w:numId w:val="13"/>
        </w:numPr>
        <w:tabs>
          <w:tab w:val="left" w:pos="913"/>
          <w:tab w:val="left" w:pos="1701"/>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Pirkimo dokumentus rengiantis pirkimo iniciatorius ir pirkimo procedūras atliekantys asmenys (Komisija, pirkimo organizatorius) turi teisę gauti iš perkančiosios organizacijos darbuotojų visą informaciją, reikalingą pirkimo dokumentams parengti ir supaprastinto pirkimo procedūroms atlikti.</w:t>
      </w:r>
    </w:p>
    <w:p w:rsidR="00EA6F63" w:rsidRPr="00EA6F63" w:rsidRDefault="00EA6F63" w:rsidP="00EA6F63">
      <w:pPr>
        <w:widowControl w:val="0"/>
        <w:numPr>
          <w:ilvl w:val="0"/>
          <w:numId w:val="13"/>
        </w:numPr>
        <w:tabs>
          <w:tab w:val="left" w:pos="861"/>
          <w:tab w:val="left" w:pos="1701"/>
        </w:tabs>
        <w:spacing w:after="0" w:line="240" w:lineRule="auto"/>
        <w:ind w:left="0"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Pirkimo dokumentuose, atsižvelgiant į pasirinktą supaprastinto pirkimo būdą, pateikiama ši informacija:</w:t>
      </w:r>
    </w:p>
    <w:p w:rsidR="00EA6F63" w:rsidRPr="00EA6F63" w:rsidRDefault="00EA6F63" w:rsidP="00EA6F63">
      <w:pPr>
        <w:widowControl w:val="0"/>
        <w:numPr>
          <w:ilvl w:val="1"/>
          <w:numId w:val="13"/>
        </w:numPr>
        <w:tabs>
          <w:tab w:val="left" w:pos="1026"/>
          <w:tab w:val="left" w:pos="1701"/>
          <w:tab w:val="left" w:pos="1843"/>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 nuoroda į perkančiosios organizacijos supaprastintų pirkimų taisykles, kuriomis vadovaujantis vykdomas supaprastintas pirkimas (taisyklių pavadinimas, patvirtinimo data, visų pakeitimų paskelbimo datos);</w:t>
      </w:r>
    </w:p>
    <w:p w:rsidR="00EA6F63" w:rsidRPr="00EA6F63" w:rsidRDefault="00EA6F63" w:rsidP="00EA6F63">
      <w:pPr>
        <w:widowControl w:val="0"/>
        <w:numPr>
          <w:ilvl w:val="1"/>
          <w:numId w:val="13"/>
        </w:numPr>
        <w:tabs>
          <w:tab w:val="left" w:pos="1026"/>
          <w:tab w:val="left" w:pos="1701"/>
          <w:tab w:val="left" w:pos="1843"/>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jei apie pirkimą buvo skelbta, nuoroda į skelbimą;</w:t>
      </w:r>
    </w:p>
    <w:p w:rsidR="00EA6F63" w:rsidRPr="00EA6F63" w:rsidRDefault="00EA6F63" w:rsidP="00EA6F63">
      <w:pPr>
        <w:widowControl w:val="0"/>
        <w:numPr>
          <w:ilvl w:val="1"/>
          <w:numId w:val="13"/>
        </w:numPr>
        <w:tabs>
          <w:tab w:val="left" w:pos="1026"/>
          <w:tab w:val="left" w:pos="1701"/>
          <w:tab w:val="left" w:pos="1843"/>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perkančiosios organizacijos darbuotojų, kurie įgalioti palaikyti ryšį su tiekėjais, pareigos, vardai, pavardės, adresai, telefonų ir faksų numeriai, taip pat informacija, kokiu būdu vyks bendravimas tarp perkančiosios organizacijos ir tiekėjų;</w:t>
      </w:r>
    </w:p>
    <w:p w:rsidR="00EA6F63" w:rsidRPr="00EA6F63" w:rsidRDefault="00EA6F63" w:rsidP="00EA6F63">
      <w:pPr>
        <w:widowControl w:val="0"/>
        <w:numPr>
          <w:ilvl w:val="1"/>
          <w:numId w:val="13"/>
        </w:numPr>
        <w:tabs>
          <w:tab w:val="left" w:pos="1026"/>
          <w:tab w:val="left" w:pos="1701"/>
          <w:tab w:val="left" w:pos="1843"/>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pasiūlymų, vykdant supaprastintą projekto konkursą – projektų (toliau – pasiūlymų) ir (ar) paraiškų pateikimo terminas (data, valanda ir minutė) ir vieta;</w:t>
      </w:r>
    </w:p>
    <w:p w:rsidR="00EA6F63" w:rsidRPr="00EA6F63" w:rsidRDefault="00EA6F63" w:rsidP="00EA6F63">
      <w:pPr>
        <w:widowControl w:val="0"/>
        <w:numPr>
          <w:ilvl w:val="1"/>
          <w:numId w:val="13"/>
        </w:numPr>
        <w:tabs>
          <w:tab w:val="left" w:pos="1026"/>
          <w:tab w:val="left" w:pos="1701"/>
          <w:tab w:val="left" w:pos="1843"/>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EA6F63" w:rsidRPr="00EA6F63" w:rsidRDefault="00EA6F63" w:rsidP="00EA6F63">
      <w:pPr>
        <w:widowControl w:val="0"/>
        <w:numPr>
          <w:ilvl w:val="1"/>
          <w:numId w:val="13"/>
        </w:numPr>
        <w:tabs>
          <w:tab w:val="left" w:pos="1026"/>
          <w:tab w:val="left" w:pos="1701"/>
          <w:tab w:val="left" w:pos="1843"/>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data, iki kada turi galioti pasiūlymas, arba laikotarpis, kurį turi galioti pasiūlymas;</w:t>
      </w:r>
    </w:p>
    <w:p w:rsidR="00EA6F63" w:rsidRPr="00EA6F63" w:rsidRDefault="00EA6F63" w:rsidP="00EA6F63">
      <w:pPr>
        <w:widowControl w:val="0"/>
        <w:numPr>
          <w:ilvl w:val="1"/>
          <w:numId w:val="13"/>
        </w:numPr>
        <w:tabs>
          <w:tab w:val="left" w:pos="1026"/>
          <w:tab w:val="left" w:pos="1701"/>
          <w:tab w:val="left" w:pos="1843"/>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prekių, paslaugų, darbų ar projekto pavadinimas;</w:t>
      </w:r>
    </w:p>
    <w:p w:rsidR="00EA6F63" w:rsidRPr="00EA6F63" w:rsidRDefault="00EA6F63" w:rsidP="00EA6F63">
      <w:pPr>
        <w:widowControl w:val="0"/>
        <w:numPr>
          <w:ilvl w:val="1"/>
          <w:numId w:val="13"/>
        </w:numPr>
        <w:tabs>
          <w:tab w:val="left" w:pos="1026"/>
          <w:tab w:val="left" w:pos="1701"/>
          <w:tab w:val="left" w:pos="1843"/>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prekių, paslaugų ar darbų kiekis (apimtis), su prekėmis teiktinų paslaugų pobūdis;</w:t>
      </w:r>
    </w:p>
    <w:p w:rsidR="00EA6F63" w:rsidRPr="00EA6F63" w:rsidRDefault="00EA6F63" w:rsidP="00EA6F63">
      <w:pPr>
        <w:widowControl w:val="0"/>
        <w:numPr>
          <w:ilvl w:val="1"/>
          <w:numId w:val="13"/>
        </w:numPr>
        <w:tabs>
          <w:tab w:val="left" w:pos="1026"/>
          <w:tab w:val="left" w:pos="1701"/>
          <w:tab w:val="left" w:pos="1843"/>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prekių tiekimo, paslaugų teikimo ar darbų atlikimo terminai;</w:t>
      </w:r>
    </w:p>
    <w:p w:rsidR="00EA6F63" w:rsidRPr="00EA6F63" w:rsidRDefault="00EA6F63" w:rsidP="00EA6F63">
      <w:pPr>
        <w:widowControl w:val="0"/>
        <w:numPr>
          <w:ilvl w:val="1"/>
          <w:numId w:val="13"/>
        </w:numPr>
        <w:tabs>
          <w:tab w:val="left" w:pos="1026"/>
          <w:tab w:val="left" w:pos="1701"/>
          <w:tab w:val="left" w:pos="1843"/>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techninė specifikacija;</w:t>
      </w:r>
    </w:p>
    <w:p w:rsidR="00EA6F63" w:rsidRPr="00EA6F63" w:rsidRDefault="00EA6F63" w:rsidP="00EA6F63">
      <w:pPr>
        <w:widowControl w:val="0"/>
        <w:numPr>
          <w:ilvl w:val="1"/>
          <w:numId w:val="13"/>
        </w:numPr>
        <w:tabs>
          <w:tab w:val="left" w:pos="1026"/>
          <w:tab w:val="left" w:pos="1701"/>
          <w:tab w:val="left" w:pos="1843"/>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pirkimo sutarties vykdymo sąlygos, susijusios su socialiniais ir aplinkos apsaugos reikalavimais, jei jos atitinka Europos Sąjungos teisės aktus;</w:t>
      </w:r>
    </w:p>
    <w:p w:rsidR="00EA6F63" w:rsidRPr="00EA6F63" w:rsidRDefault="00EA6F63" w:rsidP="00EA6F63">
      <w:pPr>
        <w:widowControl w:val="0"/>
        <w:numPr>
          <w:ilvl w:val="1"/>
          <w:numId w:val="13"/>
        </w:numPr>
        <w:tabs>
          <w:tab w:val="left" w:pos="1026"/>
          <w:tab w:val="left" w:pos="1701"/>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energijos vartojimo efektyvumo ir aplinkos apsaugos reikalavimai ir (ar) kriterijai Lietuvos Respublikos Vyriausybės ar jos įgaliotos institucijos nustatytais atvejais ir tvarka;</w:t>
      </w:r>
    </w:p>
    <w:p w:rsidR="00EA6F63" w:rsidRPr="00EA6F63" w:rsidRDefault="00EA6F63" w:rsidP="00EA6F63">
      <w:pPr>
        <w:widowControl w:val="0"/>
        <w:numPr>
          <w:ilvl w:val="1"/>
          <w:numId w:val="13"/>
        </w:numPr>
        <w:tabs>
          <w:tab w:val="left" w:pos="1026"/>
          <w:tab w:val="left" w:pos="1701"/>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lastRenderedPageBreak/>
        <w:t>informacija, ar pirkimo objektas skirstomas į dalis, kurių kiekvienai bus sudaroma pirkimo sutartis arba preliminarioji sutartis, ir kelioms pirkimo objekto dalims (vienai, dviem ir daugiau) tas pats tiekėjas gali pateikti pasiūlymus; pirkimo objekto dalių, dėl kurių gali būti pateikti pasiūlymai, apibūdinimas. Jei pirkimo dokumentuose nenurodyta, kelioms pirkimo objekto dalims tas pats tiekėjas gali teikti pasiūlymus, laikoma, kad tas pats tiekėjas gali teikti pasiūlymus visoms pirkimo dalims;</w:t>
      </w:r>
    </w:p>
    <w:p w:rsidR="00EA6F63" w:rsidRPr="00EA6F63" w:rsidRDefault="00EA6F63" w:rsidP="00EA6F63">
      <w:pPr>
        <w:widowControl w:val="0"/>
        <w:numPr>
          <w:ilvl w:val="1"/>
          <w:numId w:val="13"/>
        </w:numPr>
        <w:tabs>
          <w:tab w:val="left" w:pos="1026"/>
          <w:tab w:val="left" w:pos="1701"/>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informacija, ar leidžiama pateikti alternatyvius pasiūlymus, jeigu leidžiama – šių pasiūlymų reikalavimai;</w:t>
      </w:r>
    </w:p>
    <w:p w:rsidR="00EA6F63" w:rsidRPr="00EA6F63" w:rsidRDefault="00EA6F63" w:rsidP="00EA6F63">
      <w:pPr>
        <w:widowControl w:val="0"/>
        <w:numPr>
          <w:ilvl w:val="1"/>
          <w:numId w:val="13"/>
        </w:numPr>
        <w:tabs>
          <w:tab w:val="left" w:pos="1026"/>
          <w:tab w:val="left" w:pos="1701"/>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tiekėjų kvalifikacijos reikalavimai, tarp jų ir reikalavimai atskiriems bendrą paraišką ar pasiūlymą pateikiantiems tiekėjams;</w:t>
      </w:r>
    </w:p>
    <w:p w:rsidR="00EA6F63" w:rsidRPr="00EA6F63" w:rsidRDefault="00EA6F63" w:rsidP="00EA6F63">
      <w:pPr>
        <w:widowControl w:val="0"/>
        <w:numPr>
          <w:ilvl w:val="1"/>
          <w:numId w:val="13"/>
        </w:numPr>
        <w:tabs>
          <w:tab w:val="left" w:pos="1026"/>
          <w:tab w:val="left" w:pos="1701"/>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tiekėjų kvalifikacijos vertinimo tvarka; jeigu numatoma riboti tiekėjų skaičių – kvalifikacinės atrankos kriterijai bei tvarka, mažiausias kandidatų, kuriuos perkančioji organizacija atrinks ir pakvies pateikti pasiūlymus, skaičius;</w:t>
      </w:r>
    </w:p>
    <w:p w:rsidR="00EA6F63" w:rsidRPr="00EA6F63" w:rsidRDefault="00EA6F63" w:rsidP="00EA6F63">
      <w:pPr>
        <w:widowControl w:val="0"/>
        <w:numPr>
          <w:ilvl w:val="1"/>
          <w:numId w:val="13"/>
        </w:numPr>
        <w:tabs>
          <w:tab w:val="left" w:pos="1026"/>
          <w:tab w:val="left" w:pos="1701"/>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EA6F63" w:rsidRPr="00EA6F63" w:rsidRDefault="00EA6F63" w:rsidP="00EA6F63">
      <w:pPr>
        <w:widowControl w:val="0"/>
        <w:numPr>
          <w:ilvl w:val="1"/>
          <w:numId w:val="13"/>
        </w:numPr>
        <w:tabs>
          <w:tab w:val="left" w:pos="1026"/>
          <w:tab w:val="left" w:pos="1701"/>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informacija, kaip turi būti apskaičiuota ir išreikšta pasiūlymuose nurodoma kaina. Į kainą turi būti įskaityti visi mokesčiai;</w:t>
      </w:r>
    </w:p>
    <w:p w:rsidR="00EA6F63" w:rsidRPr="00EA6F63" w:rsidRDefault="00EA6F63" w:rsidP="00EA6F63">
      <w:pPr>
        <w:widowControl w:val="0"/>
        <w:numPr>
          <w:ilvl w:val="1"/>
          <w:numId w:val="13"/>
        </w:numPr>
        <w:tabs>
          <w:tab w:val="left" w:pos="1026"/>
          <w:tab w:val="left" w:pos="1701"/>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EA6F63" w:rsidRPr="00EA6F63" w:rsidRDefault="00EA6F63" w:rsidP="00EA6F63">
      <w:pPr>
        <w:widowControl w:val="0"/>
        <w:numPr>
          <w:ilvl w:val="1"/>
          <w:numId w:val="13"/>
        </w:numPr>
        <w:tabs>
          <w:tab w:val="left" w:pos="1026"/>
          <w:tab w:val="left" w:pos="1701"/>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EA6F63" w:rsidRPr="00EA6F63" w:rsidRDefault="00EA6F63" w:rsidP="00EA6F63">
      <w:pPr>
        <w:widowControl w:val="0"/>
        <w:numPr>
          <w:ilvl w:val="1"/>
          <w:numId w:val="13"/>
        </w:numPr>
        <w:tabs>
          <w:tab w:val="left" w:pos="1026"/>
          <w:tab w:val="left" w:pos="1701"/>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informacija, ar tiekėjams leidžiama dalyvauti vokų su pasiūlymais atplėšimo procedūroje;</w:t>
      </w:r>
    </w:p>
    <w:p w:rsidR="00EA6F63" w:rsidRPr="00EA6F63" w:rsidRDefault="00EA6F63" w:rsidP="00EA6F63">
      <w:pPr>
        <w:widowControl w:val="0"/>
        <w:numPr>
          <w:ilvl w:val="1"/>
          <w:numId w:val="13"/>
        </w:numPr>
        <w:tabs>
          <w:tab w:val="left" w:pos="1026"/>
          <w:tab w:val="left" w:pos="1701"/>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pasiūlymų vertinimo kriterijai, kiekvieno jų svarba bendram įvertinimui, pasirinkto kriterijaus lyginamasis svoris, vertinimo taisyklės ir procedūros;</w:t>
      </w:r>
    </w:p>
    <w:p w:rsidR="00EA6F63" w:rsidRPr="00EA6F63" w:rsidRDefault="00EA6F63" w:rsidP="00EA6F63">
      <w:pPr>
        <w:widowControl w:val="0"/>
        <w:numPr>
          <w:ilvl w:val="1"/>
          <w:numId w:val="13"/>
        </w:numPr>
        <w:tabs>
          <w:tab w:val="left" w:pos="1026"/>
          <w:tab w:val="left" w:pos="1701"/>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 siūlomos pasirašyti pirkimo (preliminariosios) sutarties svarbiausios sąlygos (kainodaros taisyklės, atsiskaitymo tvarka, atlikimo terminai, sutarties nutraukimo tvarka ir kitos sąlygos pagal Viešųjų pirkimų įstatymo 18 straipsnio 6 dalį), taip pat pirkimo sutarties projektas, jei jis parengtas;</w:t>
      </w:r>
    </w:p>
    <w:p w:rsidR="00EA6F63" w:rsidRPr="00EA6F63" w:rsidRDefault="00EA6F63" w:rsidP="00EA6F63">
      <w:pPr>
        <w:widowControl w:val="0"/>
        <w:numPr>
          <w:ilvl w:val="1"/>
          <w:numId w:val="13"/>
        </w:numPr>
        <w:tabs>
          <w:tab w:val="left" w:pos="1026"/>
          <w:tab w:val="left" w:pos="1701"/>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pasiūlymų galiojimo užtikrinimo, jei reikalaujama, ir pirkimo sutarties įvykdymo užtikrinimo reikalavimai;</w:t>
      </w:r>
    </w:p>
    <w:p w:rsidR="00EA6F63" w:rsidRPr="00EA6F63" w:rsidRDefault="00EA6F63" w:rsidP="00EA6F63">
      <w:pPr>
        <w:widowControl w:val="0"/>
        <w:numPr>
          <w:ilvl w:val="1"/>
          <w:numId w:val="13"/>
        </w:numPr>
        <w:tabs>
          <w:tab w:val="left" w:pos="1026"/>
          <w:tab w:val="left" w:pos="1701"/>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jei perkančioji organizacija numato reikalavimą, kad ūkio subjektų grupė, kurios pasiūlymas bus pripažintas geriausiu, įgytų tam tikrą teisinę formą – teisinės formos reikalavimai;</w:t>
      </w:r>
    </w:p>
    <w:p w:rsidR="00EA6F63" w:rsidRPr="00EA6F63" w:rsidRDefault="00EA6F63" w:rsidP="00EA6F63">
      <w:pPr>
        <w:widowControl w:val="0"/>
        <w:numPr>
          <w:ilvl w:val="1"/>
          <w:numId w:val="13"/>
        </w:numPr>
        <w:tabs>
          <w:tab w:val="left" w:pos="1026"/>
          <w:tab w:val="left" w:pos="1701"/>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būdai, kuriais tiekėjai gali prašyti pirkimo dokumentų paaiškinimų;</w:t>
      </w:r>
    </w:p>
    <w:p w:rsidR="00EA6F63" w:rsidRPr="00EA6F63" w:rsidRDefault="00EA6F63" w:rsidP="00EA6F63">
      <w:pPr>
        <w:widowControl w:val="0"/>
        <w:numPr>
          <w:ilvl w:val="1"/>
          <w:numId w:val="13"/>
        </w:numPr>
        <w:tabs>
          <w:tab w:val="left" w:pos="1026"/>
          <w:tab w:val="left" w:pos="1701"/>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pasiūlymų keitimo ir atšaukimo tvarka;</w:t>
      </w:r>
    </w:p>
    <w:p w:rsidR="00EA6F63" w:rsidRPr="00EA6F63" w:rsidRDefault="00EA6F63" w:rsidP="00EA6F63">
      <w:pPr>
        <w:widowControl w:val="0"/>
        <w:numPr>
          <w:ilvl w:val="1"/>
          <w:numId w:val="13"/>
        </w:numPr>
        <w:tabs>
          <w:tab w:val="left" w:pos="1026"/>
          <w:tab w:val="left" w:pos="1701"/>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EA6F63" w:rsidRPr="00EA6F63" w:rsidRDefault="00EA6F63" w:rsidP="00EA6F63">
      <w:pPr>
        <w:widowControl w:val="0"/>
        <w:numPr>
          <w:ilvl w:val="1"/>
          <w:numId w:val="13"/>
        </w:numPr>
        <w:tabs>
          <w:tab w:val="left" w:pos="1026"/>
          <w:tab w:val="left" w:pos="1701"/>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terminas, iki kada nelaimėję projektai turi būti grąžinti projekto konkurso dalyviams;</w:t>
      </w:r>
    </w:p>
    <w:p w:rsidR="00EA6F63" w:rsidRPr="00EA6F63" w:rsidRDefault="00EA6F63" w:rsidP="00EA6F63">
      <w:pPr>
        <w:widowControl w:val="0"/>
        <w:numPr>
          <w:ilvl w:val="1"/>
          <w:numId w:val="13"/>
        </w:numPr>
        <w:tabs>
          <w:tab w:val="left" w:pos="1026"/>
          <w:tab w:val="left" w:pos="1701"/>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jeigu tiekėjas ketina pasitelkti subrangovus, </w:t>
      </w:r>
      <w:proofErr w:type="spellStart"/>
      <w:r w:rsidRPr="00EA6F63">
        <w:rPr>
          <w:rFonts w:ascii="Times New Roman" w:eastAsia="Times New Roman" w:hAnsi="Times New Roman"/>
          <w:sz w:val="24"/>
          <w:szCs w:val="24"/>
        </w:rPr>
        <w:t>subtiekėjus</w:t>
      </w:r>
      <w:proofErr w:type="spellEnd"/>
      <w:r w:rsidRPr="00EA6F63">
        <w:rPr>
          <w:rFonts w:ascii="Times New Roman" w:eastAsia="Times New Roman" w:hAnsi="Times New Roman"/>
          <w:sz w:val="24"/>
          <w:szCs w:val="24"/>
        </w:rPr>
        <w:t xml:space="preserve"> ar </w:t>
      </w:r>
      <w:proofErr w:type="spellStart"/>
      <w:r w:rsidRPr="00EA6F63">
        <w:rPr>
          <w:rFonts w:ascii="Times New Roman" w:eastAsia="Times New Roman" w:hAnsi="Times New Roman"/>
          <w:sz w:val="24"/>
          <w:szCs w:val="24"/>
        </w:rPr>
        <w:t>subteikėjus</w:t>
      </w:r>
      <w:proofErr w:type="spellEnd"/>
      <w:r w:rsidRPr="00EA6F63">
        <w:rPr>
          <w:rFonts w:ascii="Times New Roman" w:eastAsia="Times New Roman" w:hAnsi="Times New Roman"/>
          <w:sz w:val="24"/>
          <w:szCs w:val="24"/>
        </w:rPr>
        <w:t xml:space="preserve">, turi būti reikalaujama, kad tiekėjas savo pasiūlyme nurodytų, kokius subrangovus, </w:t>
      </w:r>
      <w:proofErr w:type="spellStart"/>
      <w:r w:rsidRPr="00EA6F63">
        <w:rPr>
          <w:rFonts w:ascii="Times New Roman" w:eastAsia="Times New Roman" w:hAnsi="Times New Roman"/>
          <w:sz w:val="24"/>
          <w:szCs w:val="24"/>
        </w:rPr>
        <w:t>subtiekėjus</w:t>
      </w:r>
      <w:proofErr w:type="spellEnd"/>
      <w:r w:rsidRPr="00EA6F63">
        <w:rPr>
          <w:rFonts w:ascii="Times New Roman" w:eastAsia="Times New Roman" w:hAnsi="Times New Roman"/>
          <w:sz w:val="24"/>
          <w:szCs w:val="24"/>
        </w:rPr>
        <w:t xml:space="preserve"> ar </w:t>
      </w:r>
      <w:proofErr w:type="spellStart"/>
      <w:r w:rsidRPr="00EA6F63">
        <w:rPr>
          <w:rFonts w:ascii="Times New Roman" w:eastAsia="Times New Roman" w:hAnsi="Times New Roman"/>
          <w:sz w:val="24"/>
          <w:szCs w:val="24"/>
        </w:rPr>
        <w:t>subteikėjus</w:t>
      </w:r>
      <w:proofErr w:type="spellEnd"/>
      <w:r w:rsidRPr="00EA6F63">
        <w:rPr>
          <w:rFonts w:ascii="Times New Roman" w:eastAsia="Times New Roman" w:hAnsi="Times New Roman"/>
          <w:sz w:val="24"/>
          <w:szCs w:val="24"/>
        </w:rPr>
        <w:t xml:space="preserve"> tiekėjas ketina pasitelkti ir, jeigu reikalaujama, kokiai pirkimo daliai atlikti tiekėjas juos ketina </w:t>
      </w:r>
      <w:r w:rsidRPr="00EA6F63">
        <w:rPr>
          <w:rFonts w:ascii="Times New Roman" w:eastAsia="Times New Roman" w:hAnsi="Times New Roman"/>
          <w:sz w:val="24"/>
          <w:szCs w:val="24"/>
        </w:rPr>
        <w:lastRenderedPageBreak/>
        <w:t>pasitelkti. Darbų pirkimo atveju nurodomi pagrindiniai darbai, kuriuos privalės atlikti tiekėjas, jeigu darbų pirkimo sutarčiai vykdyti pasitelks subrangovus;</w:t>
      </w:r>
    </w:p>
    <w:p w:rsidR="00EA6F63" w:rsidRPr="00EA6F63" w:rsidRDefault="00EA6F63" w:rsidP="00EA6F63">
      <w:pPr>
        <w:widowControl w:val="0"/>
        <w:numPr>
          <w:ilvl w:val="1"/>
          <w:numId w:val="13"/>
        </w:numPr>
        <w:tabs>
          <w:tab w:val="left" w:pos="1026"/>
          <w:tab w:val="left" w:pos="1701"/>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EA6F63" w:rsidRPr="00EA6F63" w:rsidRDefault="00EA6F63" w:rsidP="00EA6F63">
      <w:pPr>
        <w:widowControl w:val="0"/>
        <w:numPr>
          <w:ilvl w:val="1"/>
          <w:numId w:val="13"/>
        </w:numPr>
        <w:tabs>
          <w:tab w:val="left" w:pos="1026"/>
          <w:tab w:val="left" w:pos="1701"/>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informacija apie pirkimo sutarties sudarymo atidėjimo termino taikymą;</w:t>
      </w:r>
    </w:p>
    <w:p w:rsidR="00EA6F63" w:rsidRPr="00EA6F63" w:rsidRDefault="00EA6F63" w:rsidP="00EA6F63">
      <w:pPr>
        <w:widowControl w:val="0"/>
        <w:numPr>
          <w:ilvl w:val="1"/>
          <w:numId w:val="13"/>
        </w:numPr>
        <w:tabs>
          <w:tab w:val="left" w:pos="1026"/>
          <w:tab w:val="left" w:pos="1701"/>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ginčų nagrinėjimo tvarka;</w:t>
      </w:r>
    </w:p>
    <w:p w:rsidR="00EA6F63" w:rsidRPr="00EA6F63" w:rsidRDefault="00EA6F63" w:rsidP="00EA6F63">
      <w:pPr>
        <w:widowControl w:val="0"/>
        <w:numPr>
          <w:ilvl w:val="1"/>
          <w:numId w:val="13"/>
        </w:numPr>
        <w:tabs>
          <w:tab w:val="left" w:pos="1026"/>
          <w:tab w:val="left" w:pos="1701"/>
          <w:tab w:val="left" w:pos="1985"/>
        </w:tabs>
        <w:spacing w:after="0" w:line="240" w:lineRule="auto"/>
        <w:ind w:left="0"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kita reikalinga informacija apie pirkimo sąlygas ir procedūras.</w:t>
      </w:r>
    </w:p>
    <w:p w:rsidR="00EA6F63" w:rsidRPr="00EA6F63" w:rsidRDefault="00EA6F63" w:rsidP="004654E4">
      <w:pPr>
        <w:widowControl w:val="0"/>
        <w:numPr>
          <w:ilvl w:val="0"/>
          <w:numId w:val="13"/>
        </w:numPr>
        <w:tabs>
          <w:tab w:val="left" w:pos="861"/>
          <w:tab w:val="left" w:pos="1701"/>
        </w:tabs>
        <w:spacing w:after="0" w:line="240" w:lineRule="auto"/>
        <w:ind w:left="0" w:firstLine="1276"/>
        <w:jc w:val="left"/>
        <w:rPr>
          <w:rFonts w:ascii="Times New Roman" w:eastAsia="Times New Roman" w:hAnsi="Times New Roman"/>
          <w:sz w:val="24"/>
          <w:szCs w:val="24"/>
        </w:rPr>
      </w:pPr>
      <w:r w:rsidRPr="00EA6F63">
        <w:rPr>
          <w:rFonts w:ascii="Times New Roman" w:eastAsia="Times New Roman" w:hAnsi="Times New Roman"/>
          <w:sz w:val="24"/>
          <w:szCs w:val="24"/>
        </w:rPr>
        <w:t>Pirkimo dokumentai gali būti nerengiami, kai apklausa vykdoma žodžiu.</w:t>
      </w:r>
    </w:p>
    <w:p w:rsidR="00EA6F63" w:rsidRPr="00EA6F63" w:rsidRDefault="00EA6F63" w:rsidP="00EA6F63">
      <w:pPr>
        <w:widowControl w:val="0"/>
        <w:numPr>
          <w:ilvl w:val="0"/>
          <w:numId w:val="13"/>
        </w:numPr>
        <w:tabs>
          <w:tab w:val="left" w:pos="861"/>
          <w:tab w:val="left" w:pos="1701"/>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Pirkimo dokumentų sudėtinė dalis yra skelbimas apie supaprastintą pirkimą. Skelbimuose esanti informacija vėliau papildomai gali būti neteikiama (kituose pirkimo dokumentuose pateikiama nuoroda į atitinkamą informaciją skelbime).</w:t>
      </w:r>
    </w:p>
    <w:p w:rsidR="00EA6F63" w:rsidRPr="00EA6F63" w:rsidRDefault="00EA6F63" w:rsidP="00EA6F63">
      <w:pPr>
        <w:widowControl w:val="0"/>
        <w:numPr>
          <w:ilvl w:val="0"/>
          <w:numId w:val="13"/>
        </w:numPr>
        <w:tabs>
          <w:tab w:val="left" w:pos="851"/>
          <w:tab w:val="left" w:pos="1701"/>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Mažos vertės pirkimo atveju, taip pat kai apklausos metu pasiūlymą pateikti kviečiamas tik vienas tiekėjas, pirkimo dokumentuose gali būti pateikiama ne visa Taisyklių 3</w:t>
      </w:r>
      <w:r w:rsidR="00B27894">
        <w:rPr>
          <w:rFonts w:ascii="Times New Roman" w:eastAsia="Times New Roman" w:hAnsi="Times New Roman"/>
          <w:sz w:val="24"/>
          <w:szCs w:val="24"/>
        </w:rPr>
        <w:t>5</w:t>
      </w:r>
      <w:r w:rsidRPr="00EA6F63">
        <w:rPr>
          <w:rFonts w:ascii="Times New Roman" w:eastAsia="Times New Roman" w:hAnsi="Times New Roman"/>
          <w:sz w:val="24"/>
          <w:szCs w:val="24"/>
        </w:rPr>
        <w:t xml:space="preserve"> punkte nurodyta informacija, jeigu perkančioji organizacija mano, kad informacija yra nereikalinga.</w:t>
      </w:r>
    </w:p>
    <w:p w:rsidR="00EA6F63" w:rsidRPr="00EA6F63" w:rsidRDefault="00EA6F63" w:rsidP="00EA6F63">
      <w:pPr>
        <w:widowControl w:val="0"/>
        <w:numPr>
          <w:ilvl w:val="0"/>
          <w:numId w:val="13"/>
        </w:numPr>
        <w:tabs>
          <w:tab w:val="left" w:pos="976"/>
          <w:tab w:val="left" w:pos="1701"/>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w:t>
      </w:r>
      <w:r w:rsidRPr="00EA6F63">
        <w:rPr>
          <w:rFonts w:ascii="Times New Roman" w:eastAsia="Times New Roman" w:hAnsi="Times New Roman" w:cs="Times New Roman"/>
          <w:sz w:val="24"/>
          <w:szCs w:val="24"/>
        </w:rPr>
        <w:t xml:space="preserve">paskelbti CVP IS ar vykdomas </w:t>
      </w:r>
      <w:r w:rsidRPr="00EA6F63">
        <w:rPr>
          <w:rFonts w:ascii="Times New Roman" w:eastAsia="Times New Roman" w:hAnsi="Times New Roman"/>
          <w:sz w:val="24"/>
          <w:szCs w:val="24"/>
        </w:rPr>
        <w:t>neskelbiamas pirkimas, tiekėjui jie pateikiami kitomis priemonėmis – asmeniškai, registruotu laišku, elektroniniu laišku ar faksu.</w:t>
      </w:r>
    </w:p>
    <w:p w:rsidR="00EA6F63" w:rsidRPr="00EA6F63" w:rsidRDefault="00EA6F63" w:rsidP="00EA6F63">
      <w:pPr>
        <w:widowControl w:val="0"/>
        <w:numPr>
          <w:ilvl w:val="0"/>
          <w:numId w:val="13"/>
        </w:numPr>
        <w:tabs>
          <w:tab w:val="left" w:pos="842"/>
          <w:tab w:val="left" w:pos="1701"/>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Pirkimo dokumentai tiekėjams turi būti teikiami nuo skelbimo apie supaprastintą pirkimą pas</w:t>
      </w:r>
      <w:r w:rsidRPr="00EA6F63">
        <w:rPr>
          <w:rFonts w:ascii="Times New Roman" w:eastAsia="Times New Roman" w:hAnsi="Times New Roman" w:cs="Times New Roman"/>
          <w:sz w:val="24"/>
          <w:szCs w:val="24"/>
        </w:rPr>
        <w:t xml:space="preserve">kelbimo ar </w:t>
      </w:r>
      <w:r w:rsidRPr="00EA6F63">
        <w:rPr>
          <w:rFonts w:ascii="Times New Roman" w:eastAsia="Times New Roman" w:hAnsi="Times New Roman"/>
          <w:sz w:val="24"/>
          <w:szCs w:val="24"/>
        </w:rPr>
        <w:t xml:space="preserve">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r w:rsidRPr="00EA6F63">
        <w:rPr>
          <w:rFonts w:ascii="Times New Roman" w:eastAsia="Times New Roman" w:hAnsi="Times New Roman" w:cs="Times New Roman"/>
          <w:sz w:val="24"/>
          <w:szCs w:val="24"/>
        </w:rPr>
        <w:t xml:space="preserve">Pirkimo </w:t>
      </w:r>
      <w:r w:rsidRPr="00EA6F63">
        <w:rPr>
          <w:rFonts w:ascii="Times New Roman" w:eastAsia="Times New Roman" w:hAnsi="Times New Roman"/>
          <w:sz w:val="24"/>
          <w:szCs w:val="24"/>
        </w:rPr>
        <w:t>dokumentus perkančioji organizacija teikia nemokamai.</w:t>
      </w:r>
      <w:r w:rsidR="00B27894">
        <w:rPr>
          <w:rFonts w:ascii="Times New Roman" w:eastAsia="Times New Roman" w:hAnsi="Times New Roman"/>
          <w:sz w:val="24"/>
          <w:szCs w:val="24"/>
        </w:rPr>
        <w:t xml:space="preserve"> Kai pirkimo dokumentai CVP IS neskelbiami, </w:t>
      </w:r>
      <w:r w:rsidRPr="00EA6F63">
        <w:rPr>
          <w:rFonts w:ascii="Times New Roman" w:eastAsia="Times New Roman" w:hAnsi="Times New Roman"/>
          <w:sz w:val="24"/>
          <w:szCs w:val="24"/>
        </w:rPr>
        <w:t xml:space="preserve">už pirkimo dokumentų pateikimą atsakingas </w:t>
      </w:r>
      <w:r w:rsidRPr="00EA6F63">
        <w:rPr>
          <w:rFonts w:ascii="Times New Roman" w:eastAsia="Times New Roman" w:hAnsi="Times New Roman" w:cs="Times New Roman"/>
          <w:sz w:val="24"/>
          <w:szCs w:val="24"/>
        </w:rPr>
        <w:t>darbuotojas</w:t>
      </w:r>
      <w:r w:rsidRPr="00EA6F63">
        <w:rPr>
          <w:rFonts w:ascii="Times New Roman" w:eastAsia="Times New Roman" w:hAnsi="Times New Roman"/>
          <w:sz w:val="24"/>
          <w:szCs w:val="24"/>
        </w:rPr>
        <w:t xml:space="preserve">, kai pirkimą vykdo pirkimo </w:t>
      </w:r>
      <w:r w:rsidRPr="00EA6F63">
        <w:rPr>
          <w:rFonts w:ascii="Times New Roman" w:eastAsia="Times New Roman" w:hAnsi="Times New Roman" w:cs="Times New Roman"/>
          <w:sz w:val="24"/>
          <w:szCs w:val="24"/>
        </w:rPr>
        <w:t xml:space="preserve">organizatorius </w:t>
      </w:r>
      <w:r w:rsidRPr="00EA6F63">
        <w:rPr>
          <w:rFonts w:ascii="Times New Roman" w:eastAsia="Times New Roman" w:hAnsi="Times New Roman"/>
          <w:sz w:val="24"/>
          <w:szCs w:val="24"/>
        </w:rPr>
        <w:t>– už pirkimo dokumentų pateikimą atsakingas pirkimo organizatorius.</w:t>
      </w:r>
    </w:p>
    <w:p w:rsidR="00EA6F63" w:rsidRPr="00EA6F63" w:rsidRDefault="00EA6F63" w:rsidP="00EA6F63">
      <w:pPr>
        <w:widowControl w:val="0"/>
        <w:numPr>
          <w:ilvl w:val="0"/>
          <w:numId w:val="13"/>
        </w:numPr>
        <w:tabs>
          <w:tab w:val="left" w:pos="861"/>
          <w:tab w:val="left" w:pos="1701"/>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EA6F63" w:rsidRPr="00EA6F63" w:rsidRDefault="00EA6F63" w:rsidP="00EA6F63">
      <w:pPr>
        <w:widowControl w:val="0"/>
        <w:numPr>
          <w:ilvl w:val="0"/>
          <w:numId w:val="13"/>
        </w:numPr>
        <w:tabs>
          <w:tab w:val="left" w:pos="842"/>
          <w:tab w:val="left" w:pos="1701"/>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EA6F63" w:rsidRPr="00EA6F63" w:rsidRDefault="00EA6F63" w:rsidP="00EA6F63">
      <w:pPr>
        <w:widowControl w:val="0"/>
        <w:numPr>
          <w:ilvl w:val="0"/>
          <w:numId w:val="13"/>
        </w:numPr>
        <w:tabs>
          <w:tab w:val="left" w:pos="858"/>
          <w:tab w:val="left" w:pos="1701"/>
        </w:tabs>
        <w:spacing w:after="0" w:line="240" w:lineRule="auto"/>
        <w:ind w:left="0"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41 punkte nustatyta tvarka.</w:t>
      </w:r>
    </w:p>
    <w:p w:rsidR="00EA6F63" w:rsidRPr="00EA6F63" w:rsidRDefault="00EA6F63" w:rsidP="00EA6F63">
      <w:pPr>
        <w:widowControl w:val="0"/>
        <w:numPr>
          <w:ilvl w:val="0"/>
          <w:numId w:val="13"/>
        </w:numPr>
        <w:tabs>
          <w:tab w:val="left" w:pos="858"/>
          <w:tab w:val="left" w:pos="1701"/>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Jeigu pirkimo dokumentus paaiškinusi (patikslinusi) perkančioji organizacija jų negali pateikti Taisyklių 41 ar 42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w:t>
      </w:r>
      <w:r w:rsidRPr="00EA6F63">
        <w:rPr>
          <w:rFonts w:ascii="Times New Roman" w:eastAsia="Times New Roman" w:hAnsi="Times New Roman"/>
          <w:sz w:val="24"/>
          <w:szCs w:val="24"/>
        </w:rPr>
        <w:lastRenderedPageBreak/>
        <w:t>atsirasti naujų tiekėjų, norinčių dalyvauti pirkime, todėl pasiūlymų pateikimo terminą reikėtų nustatyti tokį, kad šie tiekėjai spėtų susipažinti su pirkimo dokumentais ir parengti pasiūlymus.</w:t>
      </w:r>
    </w:p>
    <w:p w:rsidR="00EA6F63" w:rsidRPr="00EA6F63" w:rsidRDefault="00EA6F63" w:rsidP="00EA6F63">
      <w:pPr>
        <w:widowControl w:val="0"/>
        <w:numPr>
          <w:ilvl w:val="0"/>
          <w:numId w:val="13"/>
        </w:numPr>
        <w:tabs>
          <w:tab w:val="left" w:pos="860"/>
          <w:tab w:val="left" w:pos="1701"/>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EA6F63" w:rsidRPr="00EA6F63" w:rsidRDefault="00EA6F63" w:rsidP="00EA6F63">
      <w:pPr>
        <w:widowControl w:val="0"/>
        <w:numPr>
          <w:ilvl w:val="0"/>
          <w:numId w:val="13"/>
        </w:numPr>
        <w:tabs>
          <w:tab w:val="left" w:pos="860"/>
          <w:tab w:val="left" w:pos="1701"/>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Pirkimo dokumentai negali būti teikiami (skelbiami) anksčiau nei apie supaprastintą pirkimą paskelbta, </w:t>
      </w:r>
      <w:r w:rsidRPr="00EA6F63">
        <w:rPr>
          <w:rFonts w:ascii="Times New Roman" w:eastAsia="Times New Roman" w:hAnsi="Times New Roman" w:cs="Times New Roman"/>
          <w:sz w:val="24"/>
          <w:szCs w:val="24"/>
        </w:rPr>
        <w:t xml:space="preserve">apklausos atveju </w:t>
      </w:r>
      <w:r w:rsidRPr="00EA6F63">
        <w:rPr>
          <w:rFonts w:ascii="Times New Roman" w:eastAsia="Times New Roman" w:hAnsi="Times New Roman"/>
          <w:sz w:val="24"/>
          <w:szCs w:val="24"/>
        </w:rPr>
        <w:t xml:space="preserve">– </w:t>
      </w:r>
      <w:r w:rsidRPr="00EA6F63">
        <w:rPr>
          <w:rFonts w:ascii="Times New Roman" w:eastAsia="Times New Roman" w:hAnsi="Times New Roman" w:cs="Times New Roman"/>
          <w:sz w:val="24"/>
          <w:szCs w:val="24"/>
        </w:rPr>
        <w:t>pateikti kvietimai dalyvauti pirkimo p</w:t>
      </w:r>
      <w:r w:rsidRPr="00EA6F63">
        <w:rPr>
          <w:rFonts w:ascii="Times New Roman" w:eastAsia="Times New Roman" w:hAnsi="Times New Roman"/>
          <w:sz w:val="24"/>
          <w:szCs w:val="24"/>
        </w:rPr>
        <w:t>rocedūrose.</w:t>
      </w:r>
    </w:p>
    <w:p w:rsidR="00EA6F63" w:rsidRPr="00EA6F63" w:rsidRDefault="00EA6F63" w:rsidP="00EA6F63">
      <w:pPr>
        <w:widowControl w:val="0"/>
        <w:tabs>
          <w:tab w:val="left" w:pos="860"/>
          <w:tab w:val="left" w:pos="1701"/>
        </w:tabs>
        <w:spacing w:after="0" w:line="240" w:lineRule="auto"/>
        <w:ind w:left="1276"/>
        <w:jc w:val="both"/>
        <w:rPr>
          <w:rFonts w:ascii="Times New Roman" w:eastAsia="Times New Roman" w:hAnsi="Times New Roman"/>
          <w:sz w:val="24"/>
          <w:szCs w:val="24"/>
        </w:rPr>
      </w:pPr>
    </w:p>
    <w:p w:rsidR="00EA6F63" w:rsidRPr="00EA6F63" w:rsidRDefault="00EA6F63" w:rsidP="00EA6F63">
      <w:pPr>
        <w:widowControl w:val="0"/>
        <w:spacing w:after="0" w:line="240" w:lineRule="auto"/>
        <w:jc w:val="center"/>
        <w:outlineLvl w:val="0"/>
        <w:rPr>
          <w:rFonts w:ascii="Times New Roman" w:eastAsia="Times New Roman" w:hAnsi="Times New Roman"/>
          <w:b/>
          <w:bCs/>
          <w:sz w:val="24"/>
          <w:szCs w:val="24"/>
        </w:rPr>
      </w:pPr>
      <w:bookmarkStart w:id="8" w:name="_Toc444599185"/>
      <w:r w:rsidRPr="00EA6F63">
        <w:rPr>
          <w:rFonts w:ascii="Times New Roman" w:eastAsia="Times New Roman" w:hAnsi="Times New Roman"/>
          <w:b/>
          <w:bCs/>
          <w:sz w:val="24"/>
          <w:szCs w:val="24"/>
        </w:rPr>
        <w:t>KETVIRTASIS SKIRSNIS</w:t>
      </w:r>
      <w:bookmarkEnd w:id="8"/>
    </w:p>
    <w:p w:rsidR="00EA6F63" w:rsidRPr="00EA6F63" w:rsidRDefault="00EA6F63" w:rsidP="00EA6F63">
      <w:pPr>
        <w:widowControl w:val="0"/>
        <w:spacing w:after="0" w:line="240" w:lineRule="auto"/>
        <w:jc w:val="center"/>
        <w:outlineLvl w:val="0"/>
        <w:rPr>
          <w:rFonts w:ascii="Times New Roman" w:eastAsia="Times New Roman" w:hAnsi="Times New Roman"/>
          <w:b/>
          <w:bCs/>
          <w:sz w:val="24"/>
          <w:szCs w:val="24"/>
        </w:rPr>
      </w:pPr>
      <w:bookmarkStart w:id="9" w:name="_Toc444599186"/>
      <w:r w:rsidRPr="00EA6F63">
        <w:rPr>
          <w:rFonts w:ascii="Times New Roman" w:eastAsia="Times New Roman" w:hAnsi="Times New Roman"/>
          <w:b/>
          <w:bCs/>
          <w:sz w:val="24"/>
          <w:szCs w:val="24"/>
        </w:rPr>
        <w:t>REIKALAVIMAI PASIŪLYMŲ IR PARAIŠKŲ RENGIMUI</w:t>
      </w:r>
      <w:bookmarkEnd w:id="9"/>
    </w:p>
    <w:p w:rsidR="00EA6F63" w:rsidRPr="00EA6F63" w:rsidRDefault="00EA6F63" w:rsidP="00EA6F63">
      <w:pPr>
        <w:widowControl w:val="0"/>
        <w:spacing w:after="0" w:line="240" w:lineRule="auto"/>
        <w:jc w:val="center"/>
        <w:outlineLvl w:val="0"/>
        <w:rPr>
          <w:rFonts w:ascii="Times New Roman" w:eastAsia="Times New Roman" w:hAnsi="Times New Roman" w:cs="Times New Roman"/>
          <w:sz w:val="24"/>
          <w:szCs w:val="24"/>
        </w:rPr>
      </w:pPr>
    </w:p>
    <w:p w:rsidR="00EA6F63" w:rsidRPr="00EA6F63" w:rsidRDefault="00EA6F63" w:rsidP="00EA6F63">
      <w:pPr>
        <w:widowControl w:val="0"/>
        <w:numPr>
          <w:ilvl w:val="0"/>
          <w:numId w:val="13"/>
        </w:numPr>
        <w:tabs>
          <w:tab w:val="left" w:pos="861"/>
          <w:tab w:val="left" w:pos="1701"/>
          <w:tab w:val="left" w:pos="1843"/>
        </w:tabs>
        <w:spacing w:after="0" w:line="240" w:lineRule="auto"/>
        <w:ind w:left="0" w:right="134" w:firstLine="1276"/>
        <w:jc w:val="both"/>
        <w:rPr>
          <w:rFonts w:ascii="Times New Roman" w:eastAsia="Times New Roman" w:hAnsi="Times New Roman"/>
          <w:sz w:val="24"/>
          <w:szCs w:val="24"/>
        </w:rPr>
      </w:pPr>
      <w:r w:rsidRPr="00EA6F63">
        <w:rPr>
          <w:rFonts w:ascii="Times New Roman" w:eastAsia="Times New Roman" w:hAnsi="Times New Roman"/>
          <w:sz w:val="24"/>
          <w:szCs w:val="24"/>
        </w:rPr>
        <w:t>Pirkimo dokumentuose nustatant pasiūlymų (projektų) ir paraiškų rengimo ir pateikimo reikalavimus, turi būti nurodyta, kad:</w:t>
      </w:r>
    </w:p>
    <w:p w:rsidR="00EA6F63" w:rsidRPr="00EA6F63" w:rsidRDefault="00EA6F63" w:rsidP="00EA6F63">
      <w:pPr>
        <w:widowControl w:val="0"/>
        <w:numPr>
          <w:ilvl w:val="1"/>
          <w:numId w:val="13"/>
        </w:numPr>
        <w:tabs>
          <w:tab w:val="left" w:pos="1026"/>
          <w:tab w:val="left" w:pos="1701"/>
          <w:tab w:val="left" w:pos="1843"/>
        </w:tabs>
        <w:spacing w:after="0" w:line="240" w:lineRule="auto"/>
        <w:ind w:left="0" w:right="123"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pasiūlymas (projektas) ir paraiška turi būti pateikiami raštu ir pasirašyti tiekėjo ar jo įgalioto asmens, o elektroninėmis priemonėmis teikiamas pasiūlymas (projektas) ar paraiška – </w:t>
      </w:r>
      <w:r w:rsidRPr="00EA6F63">
        <w:rPr>
          <w:rFonts w:ascii="Times New Roman" w:eastAsia="Times New Roman" w:hAnsi="Times New Roman" w:cs="Times New Roman"/>
          <w:sz w:val="24"/>
          <w:szCs w:val="24"/>
        </w:rPr>
        <w:t xml:space="preserve">pateikti su saugiu </w:t>
      </w:r>
      <w:r w:rsidRPr="00EA6F63">
        <w:rPr>
          <w:rFonts w:ascii="Times New Roman" w:eastAsia="Times New Roman" w:hAnsi="Times New Roman"/>
          <w:sz w:val="24"/>
          <w:szCs w:val="24"/>
        </w:rPr>
        <w:t>elektroniniu parašu, atitinkančiu Lietuvos Respublikos elektroninio parašo įstatymo nustatytus reikalavimus;</w:t>
      </w:r>
    </w:p>
    <w:p w:rsidR="00EA6F63" w:rsidRPr="00EA6F63" w:rsidRDefault="00EA6F63" w:rsidP="00EA6F63">
      <w:pPr>
        <w:widowControl w:val="0"/>
        <w:numPr>
          <w:ilvl w:val="1"/>
          <w:numId w:val="13"/>
        </w:numPr>
        <w:tabs>
          <w:tab w:val="left" w:pos="1026"/>
          <w:tab w:val="left" w:pos="1701"/>
          <w:tab w:val="left" w:pos="1843"/>
        </w:tabs>
        <w:spacing w:after="0" w:line="240" w:lineRule="auto"/>
        <w:ind w:left="0" w:right="131" w:firstLine="1276"/>
        <w:jc w:val="both"/>
        <w:rPr>
          <w:rFonts w:ascii="Times New Roman" w:eastAsia="Times New Roman" w:hAnsi="Times New Roman"/>
          <w:sz w:val="24"/>
          <w:szCs w:val="24"/>
        </w:rPr>
      </w:pPr>
      <w:r w:rsidRPr="00EA6F63">
        <w:rPr>
          <w:rFonts w:ascii="Times New Roman" w:eastAsia="Times New Roman" w:hAnsi="Times New Roman"/>
          <w:sz w:val="24"/>
          <w:szCs w:val="24"/>
        </w:rPr>
        <w:t>ne elektroninėmis priemonėmis teikiami pasiūlymai turi būti įdėti į voką, kuris užklijuojamas, ant jo užrašomas pirkimo pavadinimas, tiekėjo pavadinimas ir adresas, nurodoma „neatplėšti iki ...“ (nurodoma pasiūlymų pateikimo termino pabaiga);</w:t>
      </w:r>
    </w:p>
    <w:p w:rsidR="00EA6F63" w:rsidRPr="00EA6F63" w:rsidRDefault="00EA6F63" w:rsidP="00EA6F63">
      <w:pPr>
        <w:widowControl w:val="0"/>
        <w:numPr>
          <w:ilvl w:val="1"/>
          <w:numId w:val="13"/>
        </w:numPr>
        <w:tabs>
          <w:tab w:val="left" w:pos="1024"/>
          <w:tab w:val="left" w:pos="1701"/>
          <w:tab w:val="left" w:pos="1843"/>
        </w:tabs>
        <w:spacing w:after="0" w:line="240" w:lineRule="auto"/>
        <w:ind w:left="0" w:right="125" w:firstLine="1276"/>
        <w:jc w:val="both"/>
        <w:rPr>
          <w:rFonts w:ascii="Times New Roman" w:eastAsia="Times New Roman" w:hAnsi="Times New Roman"/>
          <w:sz w:val="24"/>
          <w:szCs w:val="24"/>
        </w:rPr>
      </w:pPr>
      <w:r w:rsidRPr="00EA6F63">
        <w:rPr>
          <w:rFonts w:ascii="Times New Roman" w:eastAsia="Times New Roman" w:hAnsi="Times New Roman" w:cs="Times New Roman"/>
          <w:sz w:val="24"/>
          <w:szCs w:val="24"/>
        </w:rPr>
        <w:t>je</w:t>
      </w:r>
      <w:r w:rsidRPr="00EA6F63">
        <w:rPr>
          <w:rFonts w:ascii="Times New Roman" w:eastAsia="Times New Roman" w:hAnsi="Times New Roman"/>
          <w:sz w:val="24"/>
          <w:szCs w:val="24"/>
        </w:rPr>
        <w:t>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EA6F63" w:rsidRPr="00EA6F63" w:rsidRDefault="00EA6F63" w:rsidP="00EA6F63">
      <w:pPr>
        <w:widowControl w:val="0"/>
        <w:numPr>
          <w:ilvl w:val="1"/>
          <w:numId w:val="13"/>
        </w:numPr>
        <w:tabs>
          <w:tab w:val="left" w:pos="1012"/>
          <w:tab w:val="left" w:pos="1701"/>
          <w:tab w:val="left" w:pos="1843"/>
        </w:tabs>
        <w:spacing w:after="0" w:line="240" w:lineRule="auto"/>
        <w:ind w:left="0" w:right="119" w:firstLine="1276"/>
        <w:jc w:val="both"/>
        <w:rPr>
          <w:rFonts w:ascii="Times New Roman" w:eastAsia="Times New Roman" w:hAnsi="Times New Roman" w:cs="Times New Roman"/>
          <w:sz w:val="24"/>
          <w:szCs w:val="24"/>
        </w:rPr>
      </w:pPr>
      <w:r w:rsidRPr="00EA6F63">
        <w:rPr>
          <w:rFonts w:ascii="Times New Roman" w:eastAsia="Times New Roman" w:hAnsi="Times New Roman" w:cs="Times New Roman"/>
          <w:sz w:val="24"/>
          <w:szCs w:val="24"/>
        </w:rPr>
        <w:t>ne elektroni</w:t>
      </w:r>
      <w:r w:rsidRPr="00EA6F63">
        <w:rPr>
          <w:rFonts w:ascii="Times New Roman" w:eastAsia="Times New Roman" w:hAnsi="Times New Roman"/>
          <w:sz w:val="24"/>
          <w:szCs w:val="24"/>
        </w:rPr>
        <w:t xml:space="preserve">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w:t>
      </w:r>
      <w:r w:rsidRPr="00EA6F63">
        <w:rPr>
          <w:rFonts w:ascii="Times New Roman" w:eastAsia="Times New Roman" w:hAnsi="Times New Roman" w:cs="Times New Roman"/>
          <w:sz w:val="24"/>
          <w:szCs w:val="24"/>
        </w:rPr>
        <w:t>patvirtinantys dokumentai;</w:t>
      </w:r>
    </w:p>
    <w:p w:rsidR="00EA6F63" w:rsidRPr="00EA6F63" w:rsidRDefault="00EA6F63" w:rsidP="00EA6F63">
      <w:pPr>
        <w:widowControl w:val="0"/>
        <w:numPr>
          <w:ilvl w:val="1"/>
          <w:numId w:val="13"/>
        </w:numPr>
        <w:tabs>
          <w:tab w:val="left" w:pos="1098"/>
          <w:tab w:val="left" w:pos="1701"/>
          <w:tab w:val="left" w:pos="1843"/>
        </w:tabs>
        <w:spacing w:after="0" w:line="240" w:lineRule="auto"/>
        <w:ind w:left="0" w:right="129" w:firstLine="1276"/>
        <w:jc w:val="both"/>
        <w:rPr>
          <w:rFonts w:ascii="Times New Roman" w:eastAsia="Times New Roman" w:hAnsi="Times New Roman"/>
          <w:sz w:val="24"/>
          <w:szCs w:val="24"/>
        </w:rPr>
      </w:pPr>
      <w:r w:rsidRPr="00EA6F63">
        <w:rPr>
          <w:rFonts w:ascii="Times New Roman" w:eastAsia="Times New Roman" w:hAnsi="Times New Roman"/>
          <w:sz w:val="24"/>
          <w:szCs w:val="24"/>
        </w:rPr>
        <w:t>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EA6F63" w:rsidRPr="004654E4" w:rsidRDefault="00EA6F63" w:rsidP="00EA6F63">
      <w:pPr>
        <w:widowControl w:val="0"/>
        <w:numPr>
          <w:ilvl w:val="0"/>
          <w:numId w:val="13"/>
        </w:numPr>
        <w:tabs>
          <w:tab w:val="left" w:pos="861"/>
          <w:tab w:val="left" w:pos="1701"/>
          <w:tab w:val="left" w:pos="1843"/>
        </w:tabs>
        <w:spacing w:after="0" w:line="240" w:lineRule="auto"/>
        <w:ind w:left="0" w:right="127"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w:t>
      </w:r>
      <w:r w:rsidR="004654E4">
        <w:rPr>
          <w:rFonts w:ascii="Times New Roman" w:eastAsia="Times New Roman" w:hAnsi="Times New Roman"/>
          <w:sz w:val="24"/>
          <w:szCs w:val="24"/>
        </w:rPr>
        <w:t>ioms, ar visoms pirkimo dalims.</w:t>
      </w:r>
    </w:p>
    <w:p w:rsidR="004654E4" w:rsidRDefault="004654E4" w:rsidP="004654E4">
      <w:pPr>
        <w:widowControl w:val="0"/>
        <w:tabs>
          <w:tab w:val="left" w:pos="861"/>
          <w:tab w:val="left" w:pos="1701"/>
          <w:tab w:val="left" w:pos="1843"/>
        </w:tabs>
        <w:spacing w:after="0" w:line="240" w:lineRule="auto"/>
        <w:ind w:right="127"/>
        <w:jc w:val="right"/>
        <w:rPr>
          <w:rFonts w:ascii="Times New Roman" w:eastAsia="Times New Roman" w:hAnsi="Times New Roman"/>
          <w:sz w:val="24"/>
          <w:szCs w:val="24"/>
        </w:rPr>
      </w:pPr>
    </w:p>
    <w:p w:rsidR="004654E4" w:rsidRPr="00EA6F63" w:rsidRDefault="004654E4" w:rsidP="004654E4">
      <w:pPr>
        <w:widowControl w:val="0"/>
        <w:tabs>
          <w:tab w:val="left" w:pos="861"/>
          <w:tab w:val="left" w:pos="1701"/>
          <w:tab w:val="left" w:pos="1843"/>
        </w:tabs>
        <w:spacing w:after="0" w:line="240" w:lineRule="auto"/>
        <w:ind w:right="127"/>
        <w:jc w:val="right"/>
        <w:rPr>
          <w:rFonts w:ascii="Times New Roman" w:eastAsia="Times New Roman" w:hAnsi="Times New Roman" w:cs="Times New Roman"/>
          <w:sz w:val="24"/>
          <w:szCs w:val="24"/>
        </w:rPr>
      </w:pPr>
    </w:p>
    <w:p w:rsidR="00EA6F63" w:rsidRPr="00EA6F63" w:rsidRDefault="00EA6F63" w:rsidP="00EA6F63">
      <w:pPr>
        <w:widowControl w:val="0"/>
        <w:tabs>
          <w:tab w:val="left" w:pos="0"/>
        </w:tabs>
        <w:spacing w:after="0" w:line="240" w:lineRule="auto"/>
        <w:jc w:val="center"/>
        <w:outlineLvl w:val="0"/>
        <w:rPr>
          <w:rFonts w:ascii="Times New Roman" w:eastAsia="Times New Roman" w:hAnsi="Times New Roman"/>
          <w:b/>
          <w:bCs/>
          <w:sz w:val="24"/>
          <w:szCs w:val="24"/>
        </w:rPr>
      </w:pPr>
      <w:bookmarkStart w:id="10" w:name="_Toc444599187"/>
      <w:r w:rsidRPr="00EA6F63">
        <w:rPr>
          <w:rFonts w:ascii="Times New Roman" w:eastAsia="Times New Roman" w:hAnsi="Times New Roman"/>
          <w:b/>
          <w:bCs/>
          <w:sz w:val="24"/>
          <w:szCs w:val="24"/>
        </w:rPr>
        <w:t>PENKTASISI SKIRSNIS</w:t>
      </w:r>
      <w:bookmarkEnd w:id="10"/>
    </w:p>
    <w:p w:rsidR="00EA6F63" w:rsidRPr="00EA6F63" w:rsidRDefault="00EA6F63" w:rsidP="00EA6F63">
      <w:pPr>
        <w:widowControl w:val="0"/>
        <w:tabs>
          <w:tab w:val="left" w:pos="0"/>
        </w:tabs>
        <w:spacing w:after="0" w:line="240" w:lineRule="auto"/>
        <w:jc w:val="center"/>
        <w:outlineLvl w:val="0"/>
        <w:rPr>
          <w:rFonts w:ascii="Times New Roman" w:eastAsia="Times New Roman" w:hAnsi="Times New Roman" w:cs="Times New Roman"/>
          <w:sz w:val="24"/>
          <w:szCs w:val="24"/>
        </w:rPr>
      </w:pPr>
      <w:bookmarkStart w:id="11" w:name="_Toc444599188"/>
      <w:r w:rsidRPr="00EA6F63">
        <w:rPr>
          <w:rFonts w:ascii="Times New Roman" w:eastAsia="Times New Roman" w:hAnsi="Times New Roman"/>
          <w:b/>
          <w:bCs/>
          <w:sz w:val="24"/>
          <w:szCs w:val="24"/>
        </w:rPr>
        <w:t>TECHNINĖ SPECIFIKACIJA</w:t>
      </w:r>
      <w:bookmarkEnd w:id="11"/>
    </w:p>
    <w:p w:rsidR="00EA6F63" w:rsidRPr="00EA6F63" w:rsidRDefault="00EA6F63" w:rsidP="00EA6F63">
      <w:pPr>
        <w:widowControl w:val="0"/>
        <w:tabs>
          <w:tab w:val="left" w:pos="3630"/>
        </w:tabs>
        <w:spacing w:after="0" w:line="240" w:lineRule="auto"/>
        <w:ind w:left="3630"/>
        <w:outlineLvl w:val="0"/>
        <w:rPr>
          <w:rFonts w:ascii="Times New Roman" w:eastAsia="Times New Roman" w:hAnsi="Times New Roman" w:cs="Times New Roman"/>
          <w:sz w:val="24"/>
          <w:szCs w:val="24"/>
        </w:rPr>
      </w:pPr>
    </w:p>
    <w:p w:rsidR="00EA6F63" w:rsidRPr="00EA6F63" w:rsidRDefault="00EA6F63" w:rsidP="004654E4">
      <w:pPr>
        <w:widowControl w:val="0"/>
        <w:numPr>
          <w:ilvl w:val="0"/>
          <w:numId w:val="13"/>
        </w:numPr>
        <w:tabs>
          <w:tab w:val="left" w:pos="861"/>
          <w:tab w:val="left" w:pos="1560"/>
        </w:tabs>
        <w:spacing w:after="0" w:line="240" w:lineRule="auto"/>
        <w:ind w:left="0" w:right="-1" w:firstLine="1276"/>
        <w:jc w:val="both"/>
        <w:rPr>
          <w:rFonts w:ascii="Times New Roman" w:eastAsia="Times New Roman" w:hAnsi="Times New Roman"/>
          <w:sz w:val="24"/>
          <w:szCs w:val="24"/>
        </w:rPr>
      </w:pPr>
      <w:r w:rsidRPr="00EA6F63">
        <w:rPr>
          <w:rFonts w:ascii="Times New Roman" w:eastAsia="Times New Roman" w:hAnsi="Times New Roman"/>
          <w:sz w:val="24"/>
          <w:szCs w:val="24"/>
        </w:rPr>
        <w:t>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Techninė specifikacija yra tvirtinama perkančiosios organizacijos vadovo.</w:t>
      </w:r>
    </w:p>
    <w:p w:rsidR="00EA6F63" w:rsidRPr="00EA6F63" w:rsidRDefault="00EA6F63" w:rsidP="004654E4">
      <w:pPr>
        <w:widowControl w:val="0"/>
        <w:numPr>
          <w:ilvl w:val="0"/>
          <w:numId w:val="13"/>
        </w:numPr>
        <w:tabs>
          <w:tab w:val="left" w:pos="861"/>
          <w:tab w:val="left" w:pos="1560"/>
        </w:tabs>
        <w:spacing w:after="0" w:line="240" w:lineRule="auto"/>
        <w:ind w:left="0" w:right="-1" w:firstLine="1276"/>
        <w:jc w:val="both"/>
        <w:rPr>
          <w:rFonts w:ascii="Times New Roman" w:eastAsia="Times New Roman" w:hAnsi="Times New Roman"/>
          <w:sz w:val="24"/>
          <w:szCs w:val="24"/>
        </w:rPr>
      </w:pPr>
      <w:r w:rsidRPr="00EA6F63">
        <w:rPr>
          <w:rFonts w:ascii="Times New Roman" w:eastAsia="Times New Roman" w:hAnsi="Times New Roman"/>
          <w:sz w:val="24"/>
          <w:szCs w:val="24"/>
        </w:rPr>
        <w:t>Techninė specifikacija nustatoma nurodant standartą, techninį reglamentą ar normatyvą arba nurodant pirkimo objekto funkcines savybes, ar apibūdinant norimą rezultatą arba šių būdų deriniu.</w:t>
      </w:r>
    </w:p>
    <w:p w:rsidR="00EA6F63" w:rsidRPr="00EA6F63" w:rsidRDefault="00EA6F63" w:rsidP="004654E4">
      <w:pPr>
        <w:widowControl w:val="0"/>
        <w:numPr>
          <w:ilvl w:val="0"/>
          <w:numId w:val="13"/>
        </w:numPr>
        <w:tabs>
          <w:tab w:val="left" w:pos="861"/>
          <w:tab w:val="left" w:pos="1560"/>
        </w:tabs>
        <w:spacing w:after="0" w:line="240" w:lineRule="auto"/>
        <w:ind w:left="0" w:right="-1"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Rengiant techninę specifikaciją, nurodomos pirkimo objekto arba pirkimo objekto panaudojimo </w:t>
      </w:r>
      <w:r w:rsidRPr="00EA6F63">
        <w:rPr>
          <w:rFonts w:ascii="Times New Roman" w:eastAsia="Times New Roman" w:hAnsi="Times New Roman" w:cs="Times New Roman"/>
          <w:sz w:val="24"/>
          <w:szCs w:val="24"/>
        </w:rPr>
        <w:t xml:space="preserve">tikslo ir </w:t>
      </w:r>
      <w:r w:rsidRPr="00EA6F63">
        <w:rPr>
          <w:rFonts w:ascii="Times New Roman" w:eastAsia="Times New Roman" w:hAnsi="Times New Roman"/>
          <w:sz w:val="24"/>
          <w:szCs w:val="24"/>
        </w:rPr>
        <w:t>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EA6F63" w:rsidRPr="00EA6F63" w:rsidRDefault="00EA6F63" w:rsidP="004654E4">
      <w:pPr>
        <w:widowControl w:val="0"/>
        <w:numPr>
          <w:ilvl w:val="0"/>
          <w:numId w:val="13"/>
        </w:numPr>
        <w:tabs>
          <w:tab w:val="left" w:pos="858"/>
          <w:tab w:val="left" w:pos="1560"/>
        </w:tabs>
        <w:spacing w:after="0" w:line="240" w:lineRule="auto"/>
        <w:ind w:left="0" w:right="-1"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Jeigu kartu su paslaugomis perkamos prekės ir (ar) darbai, su prekėmis – </w:t>
      </w:r>
      <w:r w:rsidRPr="00EA6F63">
        <w:rPr>
          <w:rFonts w:ascii="Times New Roman" w:eastAsia="Times New Roman" w:hAnsi="Times New Roman" w:cs="Times New Roman"/>
          <w:sz w:val="24"/>
          <w:szCs w:val="24"/>
        </w:rPr>
        <w:t xml:space="preserve">paslaugos ir (ar) darbai, o su darbais </w:t>
      </w:r>
      <w:r w:rsidRPr="00EA6F63">
        <w:rPr>
          <w:rFonts w:ascii="Times New Roman" w:eastAsia="Times New Roman" w:hAnsi="Times New Roman"/>
          <w:sz w:val="24"/>
          <w:szCs w:val="24"/>
        </w:rPr>
        <w:t>– prekės ir (ar) paslaugos, techninėje specifikacijoje atitinkamai nustatomi reikalavimai ir kartu perkamoms prekėms, darbams ar paslaugoms.</w:t>
      </w:r>
    </w:p>
    <w:p w:rsidR="00EA6F63" w:rsidRPr="00EA6F63" w:rsidRDefault="00EA6F63" w:rsidP="004654E4">
      <w:pPr>
        <w:widowControl w:val="0"/>
        <w:numPr>
          <w:ilvl w:val="0"/>
          <w:numId w:val="13"/>
        </w:numPr>
        <w:tabs>
          <w:tab w:val="left" w:pos="858"/>
          <w:tab w:val="left" w:pos="1560"/>
        </w:tabs>
        <w:spacing w:after="0" w:line="240" w:lineRule="auto"/>
        <w:ind w:left="0" w:right="-1"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Jei leidžiama pateikti alternatyvius pasiūlymus, nurodomi minimalūs reikalavimai, kuriuos šie pasiūlymai turi atitikti. Alternatyvūs pasiūlymai negali būti priimami, vertinant mažiausios kainos kriterijumi.</w:t>
      </w:r>
    </w:p>
    <w:p w:rsidR="00EA6F63" w:rsidRPr="00EA6F63" w:rsidRDefault="00EA6F63" w:rsidP="004654E4">
      <w:pPr>
        <w:widowControl w:val="0"/>
        <w:numPr>
          <w:ilvl w:val="0"/>
          <w:numId w:val="13"/>
        </w:numPr>
        <w:tabs>
          <w:tab w:val="left" w:pos="861"/>
          <w:tab w:val="left" w:pos="1560"/>
        </w:tabs>
        <w:spacing w:after="0" w:line="240" w:lineRule="auto"/>
        <w:ind w:left="0" w:right="-1" w:firstLine="1276"/>
        <w:jc w:val="both"/>
        <w:rPr>
          <w:rFonts w:ascii="Times New Roman" w:eastAsia="Times New Roman" w:hAnsi="Times New Roman"/>
          <w:sz w:val="24"/>
          <w:szCs w:val="24"/>
        </w:rPr>
      </w:pPr>
      <w:r w:rsidRPr="00EA6F63">
        <w:rPr>
          <w:rFonts w:ascii="Times New Roman" w:eastAsia="Times New Roman" w:hAnsi="Times New Roman"/>
          <w:sz w:val="24"/>
          <w:szCs w:val="24"/>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p>
    <w:p w:rsidR="00EA6F63" w:rsidRPr="00EA6F63" w:rsidRDefault="00EA6F63" w:rsidP="004654E4">
      <w:pPr>
        <w:widowControl w:val="0"/>
        <w:numPr>
          <w:ilvl w:val="0"/>
          <w:numId w:val="13"/>
        </w:numPr>
        <w:tabs>
          <w:tab w:val="left" w:pos="911"/>
          <w:tab w:val="left" w:pos="1560"/>
        </w:tabs>
        <w:spacing w:after="0" w:line="240" w:lineRule="auto"/>
        <w:ind w:left="0" w:right="-1" w:firstLine="1276"/>
        <w:jc w:val="both"/>
        <w:rPr>
          <w:rFonts w:ascii="Times New Roman" w:eastAsia="Times New Roman" w:hAnsi="Times New Roman"/>
          <w:sz w:val="24"/>
          <w:szCs w:val="24"/>
        </w:rPr>
      </w:pPr>
      <w:r w:rsidRPr="00EA6F63">
        <w:rPr>
          <w:rFonts w:ascii="Times New Roman" w:eastAsia="Times New Roman" w:hAnsi="Times New Roman"/>
          <w:sz w:val="24"/>
          <w:szCs w:val="24"/>
        </w:rPr>
        <w:t>Prekių, paslaugų ar darbų, nurodytų Produktų, kurių viešiesiems pirkimams taikytini aplinkos apsaugos kriterijai, sąrašuose, patvirtintuose Lietuvos Respublikos aplinkos ministro 2011 m. birželio 28 d. įsakymu Nr. D1</w:t>
      </w:r>
      <w:r w:rsidRPr="00EA6F63">
        <w:rPr>
          <w:rFonts w:ascii="Times New Roman" w:eastAsia="Times New Roman" w:hAnsi="Times New Roman" w:cs="Times New Roman"/>
          <w:sz w:val="24"/>
          <w:szCs w:val="24"/>
        </w:rPr>
        <w:t>-</w:t>
      </w:r>
      <w:r w:rsidRPr="00EA6F63">
        <w:rPr>
          <w:rFonts w:ascii="Times New Roman" w:eastAsia="Times New Roman" w:hAnsi="Times New Roman"/>
          <w:sz w:val="24"/>
          <w:szCs w:val="24"/>
        </w:rPr>
        <w:t xml:space="preserve">508 „Dėl Produktų, kurių viešiesiems pirkimams taikytini aplinkos apsaugos kriterijai, sąrašų, aplinkos apsaugos kriterijų ir aplinkos apsaugos kriterijų, kuriuos perkančiosios organizacijos turi </w:t>
      </w:r>
      <w:r w:rsidRPr="00EA6F63">
        <w:rPr>
          <w:rFonts w:ascii="Times New Roman" w:eastAsia="Times New Roman" w:hAnsi="Times New Roman" w:cs="Times New Roman"/>
          <w:sz w:val="24"/>
          <w:szCs w:val="24"/>
        </w:rPr>
        <w:t>taikyti pirkdamos prekes, p</w:t>
      </w:r>
      <w:r w:rsidRPr="00EA6F63">
        <w:rPr>
          <w:rFonts w:ascii="Times New Roman" w:eastAsia="Times New Roman" w:hAnsi="Times New Roman"/>
          <w:sz w:val="24"/>
          <w:szCs w:val="24"/>
        </w:rPr>
        <w:t>aslaugas ar darbus, taikymo tvarkos aprašo patvirtinimo“, techninė specifikacija turi apimti šiems produktams nustatytus aplinkos apsaugos kriterijus. Prekių, nurodytų Prekių, išskyrus kelių transporto priemones, kurioms viešųjų pirkimų metu taikomi energi</w:t>
      </w:r>
      <w:r w:rsidRPr="00EA6F63">
        <w:rPr>
          <w:rFonts w:ascii="Times New Roman" w:eastAsia="Times New Roman" w:hAnsi="Times New Roman" w:cs="Times New Roman"/>
          <w:sz w:val="24"/>
          <w:szCs w:val="24"/>
        </w:rPr>
        <w:t xml:space="preserve">jos vartojimo efektyvumo reikalavimai, ir </w:t>
      </w:r>
      <w:r w:rsidRPr="00EA6F63">
        <w:rPr>
          <w:rFonts w:ascii="Times New Roman" w:eastAsia="Times New Roman" w:hAnsi="Times New Roman"/>
          <w:sz w:val="24"/>
          <w:szCs w:val="24"/>
        </w:rPr>
        <w:t>šių prekių energijos vartojimo efektyvumo reikalavimų sąraše, patvirtintame Lietuvos Respublikos energetikos ministro 2011 m. spalio 27 d. įsakymu Nr. 1</w:t>
      </w:r>
      <w:r w:rsidRPr="00EA6F63">
        <w:rPr>
          <w:rFonts w:ascii="Times New Roman" w:eastAsia="Times New Roman" w:hAnsi="Times New Roman" w:cs="Times New Roman"/>
          <w:sz w:val="24"/>
          <w:szCs w:val="24"/>
        </w:rPr>
        <w:t>-</w:t>
      </w:r>
      <w:r w:rsidRPr="00EA6F63">
        <w:rPr>
          <w:rFonts w:ascii="Times New Roman" w:eastAsia="Times New Roman" w:hAnsi="Times New Roman"/>
          <w:sz w:val="24"/>
          <w:szCs w:val="24"/>
        </w:rPr>
        <w:t xml:space="preserve">266 „Dėl Prekių, išskyrus kelių transporto </w:t>
      </w:r>
      <w:r w:rsidRPr="00EA6F63">
        <w:rPr>
          <w:rFonts w:ascii="Times New Roman" w:eastAsia="Times New Roman" w:hAnsi="Times New Roman" w:cs="Times New Roman"/>
          <w:sz w:val="24"/>
          <w:szCs w:val="24"/>
        </w:rPr>
        <w:t xml:space="preserve">priemones, kurioms </w:t>
      </w:r>
      <w:r w:rsidRPr="00EA6F63">
        <w:rPr>
          <w:rFonts w:ascii="Times New Roman" w:eastAsia="Times New Roman" w:hAnsi="Times New Roman"/>
          <w:sz w:val="24"/>
          <w:szCs w:val="24"/>
        </w:rPr>
        <w:t xml:space="preserve">viešųjų pirkimų metu taikomi energijos vartojimo efektyvumo reikalavimai, ir jų energijos vartojimo efektyvumo reikalavimų sąrašo patvirtinimo“,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w:t>
      </w:r>
      <w:r w:rsidRPr="00EA6F63">
        <w:rPr>
          <w:rFonts w:ascii="Times New Roman" w:eastAsia="Times New Roman" w:hAnsi="Times New Roman" w:cs="Times New Roman"/>
          <w:sz w:val="24"/>
          <w:szCs w:val="24"/>
        </w:rPr>
        <w:t>Respublikos susisiek</w:t>
      </w:r>
      <w:r w:rsidRPr="00EA6F63">
        <w:rPr>
          <w:rFonts w:ascii="Times New Roman" w:eastAsia="Times New Roman" w:hAnsi="Times New Roman"/>
          <w:sz w:val="24"/>
          <w:szCs w:val="24"/>
        </w:rPr>
        <w:t>imo ministro 2011 m. vasario 21 d. įsakymu Nr. 3</w:t>
      </w:r>
      <w:r w:rsidRPr="00EA6F63">
        <w:rPr>
          <w:rFonts w:ascii="Times New Roman" w:eastAsia="Times New Roman" w:hAnsi="Times New Roman" w:cs="Times New Roman"/>
          <w:sz w:val="24"/>
          <w:szCs w:val="24"/>
        </w:rPr>
        <w:t>-</w:t>
      </w:r>
      <w:r w:rsidRPr="00EA6F63">
        <w:rPr>
          <w:rFonts w:ascii="Times New Roman" w:eastAsia="Times New Roman" w:hAnsi="Times New Roman"/>
          <w:sz w:val="24"/>
          <w:szCs w:val="24"/>
        </w:rPr>
        <w:t xml:space="preserve">100 „Dėl </w:t>
      </w:r>
      <w:r w:rsidRPr="00EA6F63">
        <w:rPr>
          <w:rFonts w:ascii="Times New Roman" w:eastAsia="Times New Roman" w:hAnsi="Times New Roman" w:cs="Times New Roman"/>
          <w:sz w:val="24"/>
          <w:szCs w:val="24"/>
        </w:rPr>
        <w:t xml:space="preserve">Energijos vartojimo </w:t>
      </w:r>
      <w:r w:rsidRPr="00EA6F63">
        <w:rPr>
          <w:rFonts w:ascii="Times New Roman" w:eastAsia="Times New Roman" w:hAnsi="Times New Roman"/>
          <w:sz w:val="24"/>
          <w:szCs w:val="24"/>
        </w:rPr>
        <w:t>efektyvumo ir aplinkos apsaugos reikalavimų, taikomų įsigyjant kelių transporto priemones, nustatymo ir atvejų, kada juos privaloma taikyti, tvarkos aprašo patvirtinimo“</w:t>
      </w:r>
      <w:r w:rsidRPr="00EA6F63">
        <w:rPr>
          <w:rFonts w:ascii="Times New Roman" w:eastAsia="Times New Roman" w:hAnsi="Times New Roman" w:cs="Times New Roman"/>
          <w:sz w:val="24"/>
          <w:szCs w:val="24"/>
        </w:rPr>
        <w:t xml:space="preserve">, </w:t>
      </w:r>
      <w:r w:rsidRPr="00EA6F63">
        <w:rPr>
          <w:rFonts w:ascii="Times New Roman" w:eastAsia="Times New Roman" w:hAnsi="Times New Roman"/>
          <w:sz w:val="24"/>
          <w:szCs w:val="24"/>
        </w:rPr>
        <w:t>nustatytais atvejais turi apimti šiame tvarkos sąraše nustatytus energijos vartojimo efektyvumo ir aplinkos apsaugos reikalavimus.</w:t>
      </w:r>
    </w:p>
    <w:p w:rsidR="00EA6F63" w:rsidRPr="00EA6F63" w:rsidRDefault="00EA6F63" w:rsidP="004654E4">
      <w:pPr>
        <w:widowControl w:val="0"/>
        <w:numPr>
          <w:ilvl w:val="0"/>
          <w:numId w:val="13"/>
        </w:numPr>
        <w:tabs>
          <w:tab w:val="left" w:pos="861"/>
          <w:tab w:val="left" w:pos="1560"/>
        </w:tabs>
        <w:spacing w:after="0" w:line="240" w:lineRule="auto"/>
        <w:ind w:left="0" w:right="-1" w:firstLine="1276"/>
        <w:jc w:val="both"/>
        <w:rPr>
          <w:rFonts w:ascii="Times New Roman" w:eastAsia="Times New Roman" w:hAnsi="Times New Roman"/>
          <w:sz w:val="24"/>
          <w:szCs w:val="24"/>
        </w:rPr>
      </w:pPr>
      <w:r w:rsidRPr="00EA6F63">
        <w:rPr>
          <w:rFonts w:ascii="Times New Roman" w:eastAsia="Times New Roman" w:hAnsi="Times New Roman"/>
          <w:sz w:val="24"/>
          <w:szCs w:val="24"/>
        </w:rPr>
        <w:lastRenderedPageBreak/>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EA6F63" w:rsidRPr="00EA6F63" w:rsidRDefault="00EA6F63" w:rsidP="00EA6F63">
      <w:pPr>
        <w:widowControl w:val="0"/>
        <w:numPr>
          <w:ilvl w:val="0"/>
          <w:numId w:val="13"/>
        </w:numPr>
        <w:tabs>
          <w:tab w:val="left" w:pos="861"/>
          <w:tab w:val="left" w:pos="1560"/>
        </w:tabs>
        <w:spacing w:after="0" w:line="240" w:lineRule="auto"/>
        <w:ind w:left="0" w:right="105"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Perkančioji organizacija iš anksto skelbia pirkimų (mažos vertės pirkimų atveju – </w:t>
      </w:r>
      <w:r w:rsidRPr="00EA6F63">
        <w:rPr>
          <w:rFonts w:ascii="Times New Roman" w:eastAsia="Times New Roman" w:hAnsi="Times New Roman" w:cs="Times New Roman"/>
          <w:sz w:val="24"/>
          <w:szCs w:val="24"/>
        </w:rPr>
        <w:t xml:space="preserve">gali skelbti) </w:t>
      </w:r>
      <w:r w:rsidRPr="00EA6F63">
        <w:rPr>
          <w:rFonts w:ascii="Times New Roman" w:eastAsia="Times New Roman" w:hAnsi="Times New Roman"/>
          <w:sz w:val="24"/>
          <w:szCs w:val="24"/>
        </w:rPr>
        <w:t xml:space="preserve">techninių specifikacijų projektus, vadovaudamasi Informacijos apie planuojamus vykdyti viešuosius pirkimus skelbimo Centrinėje viešųjų pirkimų informacinėje sistemoje tvarkos aprašu, patvirtintu Viešųjų pirkimų </w:t>
      </w:r>
      <w:r w:rsidRPr="00EA6F63">
        <w:rPr>
          <w:rFonts w:ascii="Times New Roman" w:eastAsia="Times New Roman" w:hAnsi="Times New Roman" w:cs="Times New Roman"/>
          <w:sz w:val="24"/>
          <w:szCs w:val="24"/>
        </w:rPr>
        <w:t xml:space="preserve">tarnybos direktoriaus 2009 </w:t>
      </w:r>
      <w:r w:rsidRPr="00EA6F63">
        <w:rPr>
          <w:rFonts w:ascii="Times New Roman" w:eastAsia="Times New Roman" w:hAnsi="Times New Roman"/>
          <w:sz w:val="24"/>
          <w:szCs w:val="24"/>
        </w:rPr>
        <w:t xml:space="preserve">m. gegužės 15 d. įsakymu Nr. </w:t>
      </w:r>
      <w:r w:rsidRPr="00EA6F63">
        <w:rPr>
          <w:rFonts w:ascii="Times New Roman" w:eastAsia="Times New Roman" w:hAnsi="Times New Roman" w:cs="Times New Roman"/>
          <w:sz w:val="24"/>
          <w:szCs w:val="24"/>
        </w:rPr>
        <w:t xml:space="preserve">1S-49 </w:t>
      </w:r>
      <w:r w:rsidRPr="00EA6F63">
        <w:rPr>
          <w:rFonts w:ascii="Times New Roman" w:eastAsia="Times New Roman" w:hAnsi="Times New Roman"/>
          <w:sz w:val="24"/>
          <w:szCs w:val="24"/>
        </w:rPr>
        <w:t>„Dėl Informacijos apie planuojamus vykdyti viešuosius pirkimus skelbimo Centrinėje viešųjų pirkimų informacinėje sistemoje tvarkos aprašo patvirtinimo“.</w:t>
      </w:r>
    </w:p>
    <w:p w:rsidR="00EA6F63" w:rsidRPr="00EA6F63" w:rsidRDefault="00EA6F63" w:rsidP="00EA6F63">
      <w:pPr>
        <w:widowControl w:val="0"/>
        <w:tabs>
          <w:tab w:val="left" w:pos="861"/>
          <w:tab w:val="left" w:pos="1560"/>
        </w:tabs>
        <w:spacing w:after="0" w:line="240" w:lineRule="auto"/>
        <w:ind w:left="1276" w:right="105"/>
        <w:jc w:val="both"/>
        <w:rPr>
          <w:rFonts w:ascii="Times New Roman" w:eastAsia="Times New Roman" w:hAnsi="Times New Roman"/>
          <w:sz w:val="24"/>
          <w:szCs w:val="24"/>
        </w:rPr>
      </w:pPr>
    </w:p>
    <w:p w:rsidR="00EA6F63" w:rsidRPr="00EA6F63" w:rsidRDefault="00EA6F63" w:rsidP="00EA6F63">
      <w:pPr>
        <w:widowControl w:val="0"/>
        <w:tabs>
          <w:tab w:val="left" w:pos="142"/>
          <w:tab w:val="left" w:pos="909"/>
        </w:tabs>
        <w:spacing w:after="0" w:line="240" w:lineRule="auto"/>
        <w:ind w:right="100"/>
        <w:jc w:val="center"/>
        <w:rPr>
          <w:rFonts w:ascii="Times New Roman" w:eastAsia="Times New Roman" w:hAnsi="Times New Roman"/>
          <w:b/>
          <w:sz w:val="24"/>
          <w:szCs w:val="24"/>
        </w:rPr>
      </w:pPr>
      <w:r w:rsidRPr="00EA6F63">
        <w:rPr>
          <w:rFonts w:ascii="Times New Roman" w:eastAsia="Times New Roman" w:hAnsi="Times New Roman"/>
          <w:b/>
          <w:sz w:val="24"/>
          <w:szCs w:val="24"/>
        </w:rPr>
        <w:t>ŠEŠTASIS SKIRSNIS</w:t>
      </w:r>
    </w:p>
    <w:p w:rsidR="00EA6F63" w:rsidRPr="00EA6F63" w:rsidRDefault="00EA6F63" w:rsidP="00EA6F63">
      <w:pPr>
        <w:widowControl w:val="0"/>
        <w:tabs>
          <w:tab w:val="left" w:pos="142"/>
          <w:tab w:val="left" w:pos="909"/>
        </w:tabs>
        <w:spacing w:after="0" w:line="240" w:lineRule="auto"/>
        <w:ind w:right="100"/>
        <w:jc w:val="center"/>
        <w:rPr>
          <w:rFonts w:ascii="Times New Roman" w:eastAsia="Times New Roman" w:hAnsi="Times New Roman" w:cs="Times New Roman"/>
          <w:b/>
          <w:sz w:val="24"/>
          <w:szCs w:val="24"/>
        </w:rPr>
      </w:pPr>
      <w:r w:rsidRPr="00EA6F63">
        <w:rPr>
          <w:rFonts w:ascii="Times New Roman" w:eastAsia="Times New Roman" w:hAnsi="Times New Roman"/>
          <w:b/>
          <w:sz w:val="24"/>
          <w:szCs w:val="24"/>
        </w:rPr>
        <w:t>TIEKĖJŲ KVALIFIKACIJOS PATIKRINIMAS</w:t>
      </w:r>
    </w:p>
    <w:p w:rsidR="00EA6F63" w:rsidRPr="00EA6F63" w:rsidRDefault="00EA6F63" w:rsidP="00EA6F63">
      <w:pPr>
        <w:widowControl w:val="0"/>
        <w:tabs>
          <w:tab w:val="left" w:pos="142"/>
          <w:tab w:val="left" w:pos="909"/>
        </w:tabs>
        <w:spacing w:after="0" w:line="240" w:lineRule="auto"/>
        <w:ind w:left="2806" w:right="100"/>
        <w:rPr>
          <w:rFonts w:ascii="Times New Roman" w:eastAsia="Times New Roman" w:hAnsi="Times New Roman" w:cs="Times New Roman"/>
          <w:sz w:val="24"/>
          <w:szCs w:val="24"/>
        </w:rPr>
      </w:pPr>
    </w:p>
    <w:p w:rsidR="00EA6F63" w:rsidRPr="00EA6F63" w:rsidRDefault="00EA6F63" w:rsidP="004654E4">
      <w:pPr>
        <w:widowControl w:val="0"/>
        <w:numPr>
          <w:ilvl w:val="0"/>
          <w:numId w:val="13"/>
        </w:numPr>
        <w:tabs>
          <w:tab w:val="left" w:pos="861"/>
          <w:tab w:val="left" w:pos="1701"/>
          <w:tab w:val="left" w:pos="1843"/>
        </w:tabs>
        <w:spacing w:after="0" w:line="240" w:lineRule="auto"/>
        <w:ind w:right="-1" w:firstLine="1174"/>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 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EA6F63" w:rsidRPr="00EA6F63" w:rsidRDefault="00EA6F63" w:rsidP="004654E4">
      <w:pPr>
        <w:widowControl w:val="0"/>
        <w:numPr>
          <w:ilvl w:val="0"/>
          <w:numId w:val="13"/>
        </w:numPr>
        <w:tabs>
          <w:tab w:val="left" w:pos="0"/>
          <w:tab w:val="left" w:pos="1701"/>
          <w:tab w:val="left" w:pos="1843"/>
        </w:tabs>
        <w:spacing w:after="0" w:line="240" w:lineRule="auto"/>
        <w:ind w:left="0" w:right="-1" w:firstLine="1276"/>
        <w:jc w:val="left"/>
        <w:rPr>
          <w:rFonts w:ascii="Times New Roman" w:eastAsia="Times New Roman" w:hAnsi="Times New Roman"/>
          <w:sz w:val="24"/>
          <w:szCs w:val="24"/>
        </w:rPr>
      </w:pPr>
      <w:r w:rsidRPr="00EA6F63">
        <w:rPr>
          <w:rFonts w:ascii="Times New Roman" w:eastAsia="Times New Roman" w:hAnsi="Times New Roman"/>
          <w:sz w:val="24"/>
          <w:szCs w:val="24"/>
        </w:rPr>
        <w:t>Tiekėjų kvalifikacijos neprivaloma tikrinti, kai:</w:t>
      </w:r>
    </w:p>
    <w:p w:rsidR="00EA6F63" w:rsidRPr="00EA6F63" w:rsidRDefault="00EA6F63" w:rsidP="004654E4">
      <w:pPr>
        <w:widowControl w:val="0"/>
        <w:numPr>
          <w:ilvl w:val="1"/>
          <w:numId w:val="13"/>
        </w:numPr>
        <w:tabs>
          <w:tab w:val="left" w:pos="0"/>
          <w:tab w:val="left" w:pos="1024"/>
          <w:tab w:val="left" w:pos="1701"/>
          <w:tab w:val="left" w:pos="1843"/>
        </w:tabs>
        <w:spacing w:after="0" w:line="240" w:lineRule="auto"/>
        <w:ind w:left="0" w:right="-1"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EA6F63" w:rsidRPr="00EA6F63" w:rsidRDefault="00EA6F63" w:rsidP="004654E4">
      <w:pPr>
        <w:widowControl w:val="0"/>
        <w:numPr>
          <w:ilvl w:val="1"/>
          <w:numId w:val="13"/>
        </w:numPr>
        <w:tabs>
          <w:tab w:val="left" w:pos="0"/>
          <w:tab w:val="left" w:pos="1026"/>
          <w:tab w:val="left" w:pos="1701"/>
          <w:tab w:val="left" w:pos="1843"/>
        </w:tabs>
        <w:spacing w:after="0" w:line="240" w:lineRule="auto"/>
        <w:ind w:left="0" w:right="-1" w:firstLine="1276"/>
        <w:jc w:val="both"/>
        <w:rPr>
          <w:rFonts w:ascii="Times New Roman" w:eastAsia="Times New Roman" w:hAnsi="Times New Roman"/>
          <w:sz w:val="24"/>
          <w:szCs w:val="24"/>
        </w:rPr>
      </w:pPr>
      <w:r w:rsidRPr="00EA6F63">
        <w:rPr>
          <w:rFonts w:ascii="Times New Roman" w:eastAsia="Times New Roman" w:hAnsi="Times New Roman"/>
          <w:sz w:val="24"/>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EA6F63" w:rsidRPr="00EA6F63" w:rsidRDefault="00EA6F63" w:rsidP="004654E4">
      <w:pPr>
        <w:widowControl w:val="0"/>
        <w:numPr>
          <w:ilvl w:val="1"/>
          <w:numId w:val="13"/>
        </w:numPr>
        <w:tabs>
          <w:tab w:val="left" w:pos="0"/>
          <w:tab w:val="left" w:pos="1106"/>
          <w:tab w:val="left" w:pos="1701"/>
          <w:tab w:val="left" w:pos="1843"/>
        </w:tabs>
        <w:spacing w:after="0" w:line="240" w:lineRule="auto"/>
        <w:ind w:left="0" w:right="-1"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EA6F63" w:rsidRPr="00EA6F63" w:rsidRDefault="00EA6F63" w:rsidP="004654E4">
      <w:pPr>
        <w:widowControl w:val="0"/>
        <w:numPr>
          <w:ilvl w:val="1"/>
          <w:numId w:val="13"/>
        </w:numPr>
        <w:tabs>
          <w:tab w:val="left" w:pos="0"/>
          <w:tab w:val="left" w:pos="1026"/>
          <w:tab w:val="left" w:pos="1701"/>
          <w:tab w:val="left" w:pos="1843"/>
        </w:tabs>
        <w:spacing w:after="0" w:line="240" w:lineRule="auto"/>
        <w:ind w:left="0" w:right="-1" w:firstLine="1276"/>
        <w:rPr>
          <w:rFonts w:ascii="Times New Roman" w:eastAsia="Times New Roman" w:hAnsi="Times New Roman"/>
          <w:sz w:val="24"/>
          <w:szCs w:val="24"/>
        </w:rPr>
      </w:pPr>
      <w:r w:rsidRPr="00EA6F63">
        <w:rPr>
          <w:rFonts w:ascii="Times New Roman" w:eastAsia="Times New Roman" w:hAnsi="Times New Roman"/>
          <w:sz w:val="24"/>
          <w:szCs w:val="24"/>
        </w:rPr>
        <w:t>prekių biržoje perkamos kotiruojamos prekės;</w:t>
      </w:r>
    </w:p>
    <w:p w:rsidR="00EA6F63" w:rsidRPr="00EA6F63" w:rsidRDefault="00EA6F63" w:rsidP="004654E4">
      <w:pPr>
        <w:widowControl w:val="0"/>
        <w:numPr>
          <w:ilvl w:val="1"/>
          <w:numId w:val="13"/>
        </w:numPr>
        <w:tabs>
          <w:tab w:val="left" w:pos="0"/>
          <w:tab w:val="left" w:pos="1012"/>
          <w:tab w:val="left" w:pos="1701"/>
          <w:tab w:val="left" w:pos="1843"/>
        </w:tabs>
        <w:spacing w:after="0" w:line="240" w:lineRule="auto"/>
        <w:ind w:left="0" w:right="-1"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perkami muziejų eksponatai, archyviniai ir bibliotekiniai dokumentai, yra prenumeruojami laikraščiai ir žurnalai;</w:t>
      </w:r>
    </w:p>
    <w:p w:rsidR="00EA6F63" w:rsidRPr="00EA6F63" w:rsidRDefault="00EA6F63" w:rsidP="004654E4">
      <w:pPr>
        <w:widowControl w:val="0"/>
        <w:numPr>
          <w:ilvl w:val="1"/>
          <w:numId w:val="13"/>
        </w:numPr>
        <w:tabs>
          <w:tab w:val="left" w:pos="0"/>
          <w:tab w:val="left" w:pos="1000"/>
          <w:tab w:val="left" w:pos="1701"/>
          <w:tab w:val="left" w:pos="1843"/>
        </w:tabs>
        <w:spacing w:after="0" w:line="240" w:lineRule="auto"/>
        <w:ind w:left="0" w:right="-1" w:firstLine="1276"/>
        <w:jc w:val="both"/>
        <w:rPr>
          <w:rFonts w:ascii="Times New Roman" w:eastAsia="Times New Roman" w:hAnsi="Times New Roman"/>
          <w:sz w:val="24"/>
          <w:szCs w:val="24"/>
        </w:rPr>
      </w:pPr>
      <w:r w:rsidRPr="00EA6F63">
        <w:rPr>
          <w:rFonts w:ascii="Times New Roman" w:eastAsia="Times New Roman" w:hAnsi="Times New Roman"/>
          <w:sz w:val="24"/>
          <w:szCs w:val="24"/>
        </w:rPr>
        <w:t>ypač palankiomis sąlygomis perkama iš bankrutuojančių, likviduojamų, restruktūrizuojamų ar sustabdžiusių veiklą ūkio subjektų;</w:t>
      </w:r>
    </w:p>
    <w:p w:rsidR="00EA6F63" w:rsidRPr="00EA6F63" w:rsidRDefault="00EA6F63" w:rsidP="004654E4">
      <w:pPr>
        <w:widowControl w:val="0"/>
        <w:numPr>
          <w:ilvl w:val="1"/>
          <w:numId w:val="13"/>
        </w:numPr>
        <w:tabs>
          <w:tab w:val="left" w:pos="284"/>
          <w:tab w:val="left" w:pos="1560"/>
          <w:tab w:val="left" w:pos="1843"/>
        </w:tabs>
        <w:spacing w:after="0" w:line="240" w:lineRule="auto"/>
        <w:ind w:left="0" w:right="-1" w:firstLine="1276"/>
        <w:rPr>
          <w:rFonts w:ascii="Times New Roman" w:eastAsia="Times New Roman" w:hAnsi="Times New Roman"/>
          <w:sz w:val="24"/>
          <w:szCs w:val="24"/>
        </w:rPr>
      </w:pPr>
      <w:r w:rsidRPr="00EA6F63">
        <w:rPr>
          <w:rFonts w:ascii="Times New Roman" w:eastAsia="Times New Roman" w:hAnsi="Times New Roman"/>
          <w:sz w:val="24"/>
          <w:szCs w:val="24"/>
        </w:rPr>
        <w:t xml:space="preserve">perkamos licencijos naudotis bibliotekiniais dokumentais ar duomenų </w:t>
      </w:r>
      <w:r w:rsidRPr="00EA6F63">
        <w:rPr>
          <w:rFonts w:ascii="Times New Roman" w:eastAsia="Times New Roman" w:hAnsi="Times New Roman"/>
          <w:sz w:val="24"/>
          <w:szCs w:val="24"/>
        </w:rPr>
        <w:lastRenderedPageBreak/>
        <w:t>(informacinėmis) bazėmis;</w:t>
      </w:r>
    </w:p>
    <w:p w:rsidR="00EA6F63" w:rsidRPr="00EA6F63" w:rsidRDefault="00EA6F63" w:rsidP="004654E4">
      <w:pPr>
        <w:widowControl w:val="0"/>
        <w:numPr>
          <w:ilvl w:val="1"/>
          <w:numId w:val="13"/>
        </w:numPr>
        <w:tabs>
          <w:tab w:val="left" w:pos="284"/>
          <w:tab w:val="left" w:pos="1560"/>
          <w:tab w:val="left" w:pos="1843"/>
        </w:tabs>
        <w:spacing w:after="0" w:line="240" w:lineRule="auto"/>
        <w:ind w:left="0" w:right="-1"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EA6F63" w:rsidRPr="00EA6F63" w:rsidRDefault="00EA6F63" w:rsidP="00EA6F63">
      <w:pPr>
        <w:widowControl w:val="0"/>
        <w:numPr>
          <w:ilvl w:val="1"/>
          <w:numId w:val="13"/>
        </w:numPr>
        <w:tabs>
          <w:tab w:val="left" w:pos="284"/>
          <w:tab w:val="left" w:pos="1132"/>
          <w:tab w:val="left" w:pos="1560"/>
          <w:tab w:val="left" w:pos="1843"/>
        </w:tabs>
        <w:spacing w:after="0" w:line="240" w:lineRule="auto"/>
        <w:ind w:left="0" w:right="11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perkamos ekspertų komisijų, komitetų, tarybų, kurių sudarymo tvarką nustato Lietuvos Respublikos įstatymai, narių teikiamos nematerialaus pobūdžio (intelektinės) paslaugos;</w:t>
      </w:r>
    </w:p>
    <w:p w:rsidR="00EA6F63" w:rsidRPr="00EA6F63" w:rsidRDefault="00EA6F63" w:rsidP="00EA6F63">
      <w:pPr>
        <w:widowControl w:val="0"/>
        <w:numPr>
          <w:ilvl w:val="1"/>
          <w:numId w:val="13"/>
        </w:numPr>
        <w:tabs>
          <w:tab w:val="left" w:pos="284"/>
          <w:tab w:val="left" w:pos="1144"/>
          <w:tab w:val="left" w:pos="1560"/>
          <w:tab w:val="left" w:pos="1843"/>
        </w:tabs>
        <w:spacing w:after="0" w:line="240" w:lineRule="auto"/>
        <w:ind w:left="0" w:right="108"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A6F63" w:rsidRPr="00EA6F63" w:rsidRDefault="00EA6F63" w:rsidP="004654E4">
      <w:pPr>
        <w:widowControl w:val="0"/>
        <w:numPr>
          <w:ilvl w:val="1"/>
          <w:numId w:val="13"/>
        </w:numPr>
        <w:tabs>
          <w:tab w:val="left" w:pos="284"/>
          <w:tab w:val="left" w:pos="1163"/>
          <w:tab w:val="left" w:pos="1560"/>
          <w:tab w:val="left" w:pos="1843"/>
        </w:tabs>
        <w:spacing w:after="0" w:line="240" w:lineRule="auto"/>
        <w:ind w:left="0" w:right="-1" w:firstLine="1276"/>
        <w:jc w:val="both"/>
        <w:rPr>
          <w:rFonts w:ascii="Times New Roman" w:eastAsia="Times New Roman" w:hAnsi="Times New Roman"/>
          <w:sz w:val="24"/>
          <w:szCs w:val="24"/>
        </w:rPr>
      </w:pPr>
      <w:r w:rsidRPr="00EA6F63">
        <w:rPr>
          <w:rFonts w:ascii="Times New Roman" w:eastAsia="Times New Roman" w:hAnsi="Times New Roman"/>
          <w:sz w:val="24"/>
          <w:szCs w:val="24"/>
        </w:rPr>
        <w:t>vykdomi mažos vertės pirkimai kurių preliminari sutarties vertė mažesnė nei 15 000 EUR (be pridėtinės vertės mokesčio).</w:t>
      </w:r>
    </w:p>
    <w:p w:rsidR="00EA6F63" w:rsidRPr="00EA6F63" w:rsidRDefault="00EA6F63" w:rsidP="004654E4">
      <w:pPr>
        <w:widowControl w:val="0"/>
        <w:numPr>
          <w:ilvl w:val="0"/>
          <w:numId w:val="13"/>
        </w:numPr>
        <w:tabs>
          <w:tab w:val="left" w:pos="284"/>
          <w:tab w:val="left" w:pos="894"/>
          <w:tab w:val="left" w:pos="1560"/>
          <w:tab w:val="left" w:pos="1843"/>
        </w:tabs>
        <w:spacing w:after="0" w:line="240" w:lineRule="auto"/>
        <w:ind w:left="0" w:right="-1" w:firstLine="1276"/>
        <w:jc w:val="both"/>
        <w:rPr>
          <w:rFonts w:ascii="Times New Roman" w:eastAsia="Times New Roman" w:hAnsi="Times New Roman"/>
          <w:sz w:val="24"/>
          <w:szCs w:val="24"/>
        </w:rPr>
      </w:pPr>
      <w:r w:rsidRPr="00EA6F63">
        <w:rPr>
          <w:rFonts w:ascii="Times New Roman" w:eastAsia="Times New Roman" w:hAnsi="Times New Roman"/>
          <w:sz w:val="24"/>
          <w:szCs w:val="24"/>
        </w:rPr>
        <w:t>Jei perkančioji organizacija tikrina tiekėjų kvalifikaciją, visais atvejais privalo patikrinti, ar nėra Viešųjų pirkimų įstatymo 33 straipsnio 1 dalies 1 ir 3 punktuose nustatytų sąlygų. Visi kiti kvalifikacijos reikalavimai gali būti laisvai pasirenkami</w:t>
      </w:r>
    </w:p>
    <w:p w:rsidR="00EA6F63" w:rsidRPr="00EA6F63" w:rsidRDefault="00EA6F63" w:rsidP="004654E4">
      <w:pPr>
        <w:widowControl w:val="0"/>
        <w:numPr>
          <w:ilvl w:val="0"/>
          <w:numId w:val="13"/>
        </w:numPr>
        <w:tabs>
          <w:tab w:val="left" w:pos="284"/>
          <w:tab w:val="left" w:pos="896"/>
          <w:tab w:val="left" w:pos="1560"/>
          <w:tab w:val="left" w:pos="1843"/>
        </w:tabs>
        <w:spacing w:after="0" w:line="240" w:lineRule="auto"/>
        <w:ind w:left="0" w:right="-1"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 xml:space="preserve">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 </w:t>
      </w:r>
    </w:p>
    <w:p w:rsidR="00EA6F63" w:rsidRPr="00EA6F63" w:rsidRDefault="00EA6F63" w:rsidP="00EA6F63">
      <w:pPr>
        <w:widowControl w:val="0"/>
        <w:tabs>
          <w:tab w:val="left" w:pos="896"/>
        </w:tabs>
        <w:spacing w:after="0" w:line="240" w:lineRule="auto"/>
        <w:ind w:left="529" w:right="101"/>
        <w:jc w:val="both"/>
        <w:rPr>
          <w:rFonts w:ascii="Times New Roman" w:eastAsia="Times New Roman" w:hAnsi="Times New Roman" w:cs="Times New Roman"/>
          <w:sz w:val="24"/>
          <w:szCs w:val="24"/>
        </w:rPr>
      </w:pPr>
    </w:p>
    <w:p w:rsidR="00EA6F63" w:rsidRPr="00EA6F63" w:rsidRDefault="00EA6F63" w:rsidP="00EA6F63">
      <w:pPr>
        <w:widowControl w:val="0"/>
        <w:spacing w:after="0" w:line="240" w:lineRule="auto"/>
        <w:jc w:val="center"/>
        <w:outlineLvl w:val="0"/>
        <w:rPr>
          <w:rFonts w:ascii="Times New Roman" w:eastAsia="Times New Roman" w:hAnsi="Times New Roman"/>
          <w:b/>
          <w:bCs/>
          <w:sz w:val="24"/>
          <w:szCs w:val="24"/>
        </w:rPr>
      </w:pPr>
      <w:bookmarkStart w:id="12" w:name="_Toc444599189"/>
      <w:r w:rsidRPr="00EA6F63">
        <w:rPr>
          <w:rFonts w:ascii="Times New Roman" w:eastAsia="Times New Roman" w:hAnsi="Times New Roman"/>
          <w:b/>
          <w:bCs/>
          <w:sz w:val="24"/>
          <w:szCs w:val="24"/>
        </w:rPr>
        <w:t>AŠTUNTASISI SKIRSNIS</w:t>
      </w:r>
      <w:bookmarkEnd w:id="12"/>
    </w:p>
    <w:p w:rsidR="00EA6F63" w:rsidRPr="00EA6F63" w:rsidRDefault="00EA6F63" w:rsidP="00EA6F63">
      <w:pPr>
        <w:widowControl w:val="0"/>
        <w:spacing w:after="0" w:line="240" w:lineRule="auto"/>
        <w:jc w:val="center"/>
        <w:outlineLvl w:val="0"/>
        <w:rPr>
          <w:rFonts w:ascii="Times New Roman" w:eastAsia="Times New Roman" w:hAnsi="Times New Roman" w:cs="Times New Roman"/>
          <w:sz w:val="24"/>
          <w:szCs w:val="24"/>
        </w:rPr>
      </w:pPr>
      <w:bookmarkStart w:id="13" w:name="_Toc444599190"/>
      <w:r w:rsidRPr="00EA6F63">
        <w:rPr>
          <w:rFonts w:ascii="Times New Roman" w:eastAsia="Times New Roman" w:hAnsi="Times New Roman"/>
          <w:b/>
          <w:bCs/>
          <w:sz w:val="24"/>
          <w:szCs w:val="24"/>
        </w:rPr>
        <w:t>PASIŪLYMŲ NAGRINĖJIMAS IR VERTINIMAS</w:t>
      </w:r>
      <w:bookmarkEnd w:id="13"/>
    </w:p>
    <w:p w:rsidR="00EA6F63" w:rsidRPr="00EA6F63" w:rsidRDefault="00EA6F63" w:rsidP="00EA6F63">
      <w:pPr>
        <w:widowControl w:val="0"/>
        <w:spacing w:after="0" w:line="240" w:lineRule="auto"/>
        <w:ind w:left="3630"/>
        <w:outlineLvl w:val="0"/>
        <w:rPr>
          <w:rFonts w:ascii="Times New Roman" w:eastAsia="Times New Roman" w:hAnsi="Times New Roman" w:cs="Times New Roman"/>
          <w:sz w:val="24"/>
          <w:szCs w:val="24"/>
        </w:rPr>
      </w:pPr>
    </w:p>
    <w:p w:rsidR="00EA6F63" w:rsidRPr="00EA6F63" w:rsidRDefault="00EA6F63" w:rsidP="004654E4">
      <w:pPr>
        <w:widowControl w:val="0"/>
        <w:numPr>
          <w:ilvl w:val="0"/>
          <w:numId w:val="13"/>
        </w:numPr>
        <w:tabs>
          <w:tab w:val="left" w:pos="861"/>
          <w:tab w:val="left" w:pos="1843"/>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EA6F63" w:rsidRPr="00EA6F63" w:rsidRDefault="00EA6F63" w:rsidP="004654E4">
      <w:pPr>
        <w:widowControl w:val="0"/>
        <w:numPr>
          <w:ilvl w:val="0"/>
          <w:numId w:val="13"/>
        </w:numPr>
        <w:tabs>
          <w:tab w:val="left" w:pos="842"/>
          <w:tab w:val="left" w:pos="1843"/>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Vokus su pasiūlymais atplėšia, pasiūlymus nagrinėja ir vertina supaprastintą pirkimą atliekanti Komisija arba pirkimų organizatorius.</w:t>
      </w:r>
    </w:p>
    <w:p w:rsidR="00EA6F63" w:rsidRPr="00EA6F63" w:rsidRDefault="00EA6F63" w:rsidP="004654E4">
      <w:pPr>
        <w:widowControl w:val="0"/>
        <w:numPr>
          <w:ilvl w:val="0"/>
          <w:numId w:val="13"/>
        </w:numPr>
        <w:tabs>
          <w:tab w:val="left" w:pos="851"/>
          <w:tab w:val="left" w:pos="1843"/>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EA6F63" w:rsidRPr="00EA6F63" w:rsidRDefault="00EA6F63" w:rsidP="004654E4">
      <w:pPr>
        <w:widowControl w:val="0"/>
        <w:numPr>
          <w:ilvl w:val="0"/>
          <w:numId w:val="13"/>
        </w:numPr>
        <w:tabs>
          <w:tab w:val="left" w:pos="858"/>
          <w:tab w:val="left" w:pos="1843"/>
        </w:tabs>
        <w:spacing w:after="0" w:line="240" w:lineRule="auto"/>
        <w:ind w:left="0"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 xml:space="preserve">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w:t>
      </w:r>
      <w:r w:rsidRPr="00EA6F63">
        <w:rPr>
          <w:rFonts w:ascii="Times New Roman" w:eastAsia="Times New Roman" w:hAnsi="Times New Roman" w:cs="Times New Roman"/>
          <w:sz w:val="24"/>
          <w:szCs w:val="24"/>
        </w:rPr>
        <w:t xml:space="preserve">vokai, kuriuose </w:t>
      </w:r>
      <w:r w:rsidRPr="00EA6F63">
        <w:rPr>
          <w:rFonts w:ascii="Times New Roman" w:eastAsia="Times New Roman" w:hAnsi="Times New Roman"/>
          <w:sz w:val="24"/>
          <w:szCs w:val="24"/>
        </w:rPr>
        <w:t>nurodytos kainos. Antras posėdis gali įvykti tik tada, kai perkančioji organizacija patikrina, ar tiekėjų kvalifikacija ir pateiktų pasiūlymų techniniai duomenys atitinka pirkimo dokumentuose k</w:t>
      </w:r>
      <w:r w:rsidRPr="00EA6F63">
        <w:rPr>
          <w:rFonts w:ascii="Times New Roman" w:eastAsia="Times New Roman" w:hAnsi="Times New Roman" w:cs="Times New Roman"/>
          <w:sz w:val="24"/>
          <w:szCs w:val="24"/>
        </w:rPr>
        <w:t xml:space="preserve">eliamus </w:t>
      </w:r>
      <w:r w:rsidRPr="00EA6F63">
        <w:rPr>
          <w:rFonts w:ascii="Times New Roman" w:eastAsia="Times New Roman" w:hAnsi="Times New Roman"/>
          <w:sz w:val="24"/>
          <w:szCs w:val="24"/>
        </w:rPr>
        <w:t>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w:t>
      </w:r>
      <w:r w:rsidRPr="00EA6F63">
        <w:rPr>
          <w:rFonts w:ascii="Times New Roman" w:eastAsia="Times New Roman" w:hAnsi="Times New Roman" w:cs="Times New Roman"/>
          <w:sz w:val="24"/>
          <w:szCs w:val="24"/>
        </w:rPr>
        <w:t xml:space="preserve">ntais </w:t>
      </w:r>
      <w:r w:rsidRPr="00EA6F63">
        <w:rPr>
          <w:rFonts w:ascii="Times New Roman" w:eastAsia="Times New Roman" w:hAnsi="Times New Roman"/>
          <w:sz w:val="24"/>
          <w:szCs w:val="24"/>
        </w:rPr>
        <w:t xml:space="preserve">Viešųjų pirkimų įstatymo 21 </w:t>
      </w:r>
      <w:r w:rsidRPr="00EA6F63">
        <w:rPr>
          <w:rFonts w:ascii="Times New Roman" w:eastAsia="Times New Roman" w:hAnsi="Times New Roman" w:cs="Times New Roman"/>
          <w:sz w:val="24"/>
          <w:szCs w:val="24"/>
        </w:rPr>
        <w:t>straipsnyje nustatyta tvarka.</w:t>
      </w:r>
    </w:p>
    <w:p w:rsidR="00EA6F63" w:rsidRPr="00EA6F63" w:rsidRDefault="00EA6F63" w:rsidP="00EA6F63">
      <w:pPr>
        <w:widowControl w:val="0"/>
        <w:numPr>
          <w:ilvl w:val="0"/>
          <w:numId w:val="13"/>
        </w:numPr>
        <w:tabs>
          <w:tab w:val="left" w:pos="861"/>
          <w:tab w:val="left" w:pos="1701"/>
          <w:tab w:val="left" w:pos="1843"/>
        </w:tabs>
        <w:spacing w:after="0" w:line="240" w:lineRule="auto"/>
        <w:ind w:left="0" w:right="109"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Atplėšus voką, pasiūlymo paskutinio lapo antrojoje pusėje pasirašo posėdyje </w:t>
      </w:r>
      <w:r w:rsidRPr="00EA6F63">
        <w:rPr>
          <w:rFonts w:ascii="Times New Roman" w:eastAsia="Times New Roman" w:hAnsi="Times New Roman"/>
          <w:sz w:val="24"/>
          <w:szCs w:val="24"/>
        </w:rPr>
        <w:lastRenderedPageBreak/>
        <w:t>dalyvaujantys Komisijos nariai ar pirkimų organizatorius. Ši nuostata netaikoma, kai pasiūlymas perduodamas elektroninėmis priemonėmis.</w:t>
      </w:r>
    </w:p>
    <w:p w:rsidR="00EA6F63" w:rsidRPr="00EA6F63" w:rsidRDefault="00EA6F63" w:rsidP="00B27894">
      <w:pPr>
        <w:widowControl w:val="0"/>
        <w:numPr>
          <w:ilvl w:val="0"/>
          <w:numId w:val="13"/>
        </w:numPr>
        <w:tabs>
          <w:tab w:val="left" w:pos="861"/>
          <w:tab w:val="left" w:pos="1701"/>
          <w:tab w:val="left" w:pos="1843"/>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Komisija vokų atplėšimo procedūros rezultatus įformina protokolu.</w:t>
      </w:r>
    </w:p>
    <w:p w:rsidR="00EA6F63" w:rsidRPr="00EA6F63" w:rsidRDefault="00EA6F63" w:rsidP="00EA6F63">
      <w:pPr>
        <w:widowControl w:val="0"/>
        <w:numPr>
          <w:ilvl w:val="0"/>
          <w:numId w:val="13"/>
        </w:numPr>
        <w:tabs>
          <w:tab w:val="left" w:pos="861"/>
          <w:tab w:val="left" w:pos="1701"/>
          <w:tab w:val="left" w:pos="1843"/>
        </w:tabs>
        <w:spacing w:after="0" w:line="240" w:lineRule="auto"/>
        <w:ind w:left="0" w:right="11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Vokų su pasiūlymais atplėšimo procedūroje dalyvaujantiems tiekėjams ar jų atstovams pranešama ši informacija:</w:t>
      </w:r>
    </w:p>
    <w:p w:rsidR="00EA6F63" w:rsidRPr="00EA6F63" w:rsidRDefault="00EA6F63" w:rsidP="00EA6F63">
      <w:pPr>
        <w:widowControl w:val="0"/>
        <w:numPr>
          <w:ilvl w:val="1"/>
          <w:numId w:val="13"/>
        </w:numPr>
        <w:tabs>
          <w:tab w:val="left" w:pos="1026"/>
          <w:tab w:val="left" w:pos="1701"/>
          <w:tab w:val="left" w:pos="1843"/>
        </w:tabs>
        <w:spacing w:after="0" w:line="240" w:lineRule="auto"/>
        <w:ind w:left="0" w:firstLine="1276"/>
        <w:rPr>
          <w:rFonts w:ascii="Times New Roman" w:eastAsia="Times New Roman" w:hAnsi="Times New Roman"/>
          <w:sz w:val="24"/>
          <w:szCs w:val="24"/>
        </w:rPr>
      </w:pPr>
      <w:r w:rsidRPr="00EA6F63">
        <w:rPr>
          <w:rFonts w:ascii="Times New Roman" w:eastAsia="Times New Roman" w:hAnsi="Times New Roman"/>
          <w:sz w:val="24"/>
          <w:szCs w:val="24"/>
        </w:rPr>
        <w:t>pasiūlymą pateikusio tiekėjo pavadinimas;</w:t>
      </w:r>
    </w:p>
    <w:p w:rsidR="00EA6F63" w:rsidRPr="00EA6F63" w:rsidRDefault="00EA6F63" w:rsidP="00EA6F63">
      <w:pPr>
        <w:widowControl w:val="0"/>
        <w:numPr>
          <w:ilvl w:val="1"/>
          <w:numId w:val="13"/>
        </w:numPr>
        <w:tabs>
          <w:tab w:val="left" w:pos="1026"/>
          <w:tab w:val="left" w:pos="1701"/>
          <w:tab w:val="left" w:pos="1843"/>
        </w:tabs>
        <w:spacing w:after="0" w:line="240" w:lineRule="auto"/>
        <w:ind w:left="0" w:firstLine="1276"/>
        <w:rPr>
          <w:rFonts w:ascii="Times New Roman" w:eastAsia="Times New Roman" w:hAnsi="Times New Roman"/>
          <w:sz w:val="24"/>
          <w:szCs w:val="24"/>
        </w:rPr>
      </w:pPr>
      <w:r w:rsidRPr="00EA6F63">
        <w:rPr>
          <w:rFonts w:ascii="Times New Roman" w:eastAsia="Times New Roman" w:hAnsi="Times New Roman"/>
          <w:sz w:val="24"/>
          <w:szCs w:val="24"/>
        </w:rPr>
        <w:t>kai pasiūlymai vertinami pagal mažiausios kainos kriterijų – pasiūlyme nurodyta kaina;</w:t>
      </w:r>
    </w:p>
    <w:p w:rsidR="00EA6F63" w:rsidRPr="00EA6F63" w:rsidRDefault="00EA6F63" w:rsidP="00EA6F63">
      <w:pPr>
        <w:widowControl w:val="0"/>
        <w:numPr>
          <w:ilvl w:val="1"/>
          <w:numId w:val="13"/>
        </w:numPr>
        <w:tabs>
          <w:tab w:val="left" w:pos="1026"/>
          <w:tab w:val="left" w:pos="1701"/>
          <w:tab w:val="left" w:pos="1985"/>
          <w:tab w:val="left" w:pos="2127"/>
        </w:tabs>
        <w:spacing w:after="0" w:line="240" w:lineRule="auto"/>
        <w:ind w:left="0" w:right="102" w:firstLine="1276"/>
        <w:jc w:val="both"/>
        <w:rPr>
          <w:rFonts w:ascii="Times New Roman" w:eastAsia="Times New Roman" w:hAnsi="Times New Roman"/>
          <w:sz w:val="24"/>
          <w:szCs w:val="24"/>
        </w:rPr>
      </w:pPr>
      <w:r w:rsidRPr="00EA6F63">
        <w:rPr>
          <w:rFonts w:ascii="Times New Roman" w:eastAsia="Times New Roman" w:hAnsi="Times New Roman"/>
          <w:sz w:val="24"/>
          <w:szCs w:val="24"/>
        </w:rPr>
        <w:t>kai pasiūlymai vertinami pagal ekonomiškai naudingiausio pasiūlymo vertinimo kriterijų – pasiūlyme nurodyta kaina ir pagrindinės techninės pasiūlymo charakte</w:t>
      </w:r>
      <w:r w:rsidRPr="00EA6F63">
        <w:rPr>
          <w:rFonts w:ascii="Times New Roman" w:eastAsia="Times New Roman" w:hAnsi="Times New Roman" w:cs="Times New Roman"/>
          <w:sz w:val="24"/>
          <w:szCs w:val="24"/>
        </w:rPr>
        <w:t xml:space="preserve">ristikos. Jeigu pageidauja nors vienas </w:t>
      </w:r>
      <w:r w:rsidRPr="00EA6F63">
        <w:rPr>
          <w:rFonts w:ascii="Times New Roman" w:eastAsia="Times New Roman" w:hAnsi="Times New Roman"/>
          <w:sz w:val="24"/>
          <w:szCs w:val="24"/>
        </w:rPr>
        <w:t>vokų su pasiūlymais atplėšimo procedūroje dalyvaujantis tiekėjas ar jo atstovas, turi būti paskelbtos visos pasiūlymų charakteristikos, į kurias bus atsižvelgta vertinant pasiūlymus;</w:t>
      </w:r>
    </w:p>
    <w:p w:rsidR="00EA6F63" w:rsidRPr="00EA6F63" w:rsidRDefault="00EA6F63" w:rsidP="00EA6F63">
      <w:pPr>
        <w:widowControl w:val="0"/>
        <w:numPr>
          <w:ilvl w:val="1"/>
          <w:numId w:val="13"/>
        </w:numPr>
        <w:tabs>
          <w:tab w:val="left" w:pos="1026"/>
          <w:tab w:val="left" w:pos="1701"/>
          <w:tab w:val="left" w:pos="1985"/>
          <w:tab w:val="left" w:pos="2127"/>
        </w:tabs>
        <w:spacing w:after="0" w:line="240" w:lineRule="auto"/>
        <w:ind w:left="0" w:right="102" w:firstLine="1276"/>
        <w:jc w:val="both"/>
        <w:rPr>
          <w:rFonts w:ascii="Times New Roman" w:eastAsia="Times New Roman" w:hAnsi="Times New Roman"/>
          <w:sz w:val="24"/>
          <w:szCs w:val="24"/>
        </w:rPr>
      </w:pPr>
      <w:r w:rsidRPr="00EA6F63">
        <w:rPr>
          <w:rFonts w:ascii="Times New Roman" w:eastAsia="Times New Roman" w:hAnsi="Times New Roman"/>
          <w:sz w:val="24"/>
          <w:szCs w:val="24"/>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EA6F63" w:rsidRPr="00EA6F63" w:rsidRDefault="00EA6F63" w:rsidP="00EA6F63">
      <w:pPr>
        <w:widowControl w:val="0"/>
        <w:numPr>
          <w:ilvl w:val="1"/>
          <w:numId w:val="13"/>
        </w:numPr>
        <w:tabs>
          <w:tab w:val="left" w:pos="1026"/>
          <w:tab w:val="left" w:pos="1701"/>
          <w:tab w:val="left" w:pos="1985"/>
          <w:tab w:val="left" w:pos="2127"/>
        </w:tabs>
        <w:spacing w:after="0" w:line="240" w:lineRule="auto"/>
        <w:ind w:left="0" w:right="110" w:firstLine="1276"/>
        <w:jc w:val="both"/>
        <w:rPr>
          <w:rFonts w:ascii="Times New Roman" w:eastAsia="Times New Roman" w:hAnsi="Times New Roman"/>
          <w:sz w:val="24"/>
          <w:szCs w:val="24"/>
        </w:rPr>
      </w:pPr>
      <w:r w:rsidRPr="00EA6F63">
        <w:rPr>
          <w:rFonts w:ascii="Times New Roman" w:eastAsia="Times New Roman" w:hAnsi="Times New Roman"/>
          <w:sz w:val="24"/>
          <w:szCs w:val="24"/>
        </w:rPr>
        <w:t>ar pasiūlymas pasirašytas tiekėjo ar jo įgalioto asmens, o elektroninėmis priemonėmis teikiamas pasiūlymas – pateiktas su saugiu elektroniniu parašu;</w:t>
      </w:r>
    </w:p>
    <w:p w:rsidR="00EA6F63" w:rsidRPr="00EA6F63" w:rsidRDefault="00EA6F63" w:rsidP="00EA6F63">
      <w:pPr>
        <w:widowControl w:val="0"/>
        <w:numPr>
          <w:ilvl w:val="1"/>
          <w:numId w:val="13"/>
        </w:numPr>
        <w:tabs>
          <w:tab w:val="left" w:pos="1026"/>
          <w:tab w:val="left" w:pos="1701"/>
          <w:tab w:val="left" w:pos="1985"/>
          <w:tab w:val="left" w:pos="2127"/>
        </w:tabs>
        <w:spacing w:after="0" w:line="240" w:lineRule="auto"/>
        <w:ind w:left="0" w:firstLine="1276"/>
        <w:rPr>
          <w:rFonts w:ascii="Times New Roman" w:eastAsia="Times New Roman" w:hAnsi="Times New Roman"/>
          <w:sz w:val="24"/>
          <w:szCs w:val="24"/>
        </w:rPr>
      </w:pPr>
      <w:r w:rsidRPr="00EA6F63">
        <w:rPr>
          <w:rFonts w:ascii="Times New Roman" w:eastAsia="Times New Roman" w:hAnsi="Times New Roman"/>
          <w:sz w:val="24"/>
          <w:szCs w:val="24"/>
        </w:rPr>
        <w:t>kai tiekėjai reikalauja:</w:t>
      </w:r>
    </w:p>
    <w:p w:rsidR="00EA6F63" w:rsidRPr="00EA6F63" w:rsidRDefault="00EA6F63" w:rsidP="00EA6F63">
      <w:pPr>
        <w:widowControl w:val="0"/>
        <w:numPr>
          <w:ilvl w:val="2"/>
          <w:numId w:val="13"/>
        </w:numPr>
        <w:tabs>
          <w:tab w:val="left" w:pos="1192"/>
          <w:tab w:val="left" w:pos="1701"/>
          <w:tab w:val="left" w:pos="1985"/>
          <w:tab w:val="left" w:pos="2127"/>
        </w:tabs>
        <w:spacing w:after="0" w:line="240" w:lineRule="auto"/>
        <w:ind w:left="0" w:firstLine="1276"/>
        <w:rPr>
          <w:rFonts w:ascii="Times New Roman" w:eastAsia="Times New Roman" w:hAnsi="Times New Roman"/>
          <w:sz w:val="24"/>
          <w:szCs w:val="24"/>
        </w:rPr>
      </w:pPr>
      <w:r w:rsidRPr="00EA6F63">
        <w:rPr>
          <w:rFonts w:ascii="Times New Roman" w:eastAsia="Times New Roman" w:hAnsi="Times New Roman"/>
          <w:sz w:val="24"/>
          <w:szCs w:val="24"/>
        </w:rPr>
        <w:t>ar yra pateiktas pasiūlymo galiojimo užtikrinimas;</w:t>
      </w:r>
    </w:p>
    <w:p w:rsidR="00EA6F63" w:rsidRPr="00EA6F63" w:rsidRDefault="00EA6F63" w:rsidP="00EA6F63">
      <w:pPr>
        <w:widowControl w:val="0"/>
        <w:numPr>
          <w:ilvl w:val="2"/>
          <w:numId w:val="13"/>
        </w:numPr>
        <w:tabs>
          <w:tab w:val="left" w:pos="1192"/>
          <w:tab w:val="left" w:pos="1701"/>
          <w:tab w:val="left" w:pos="1985"/>
          <w:tab w:val="left" w:pos="2127"/>
        </w:tabs>
        <w:spacing w:after="0" w:line="240" w:lineRule="auto"/>
        <w:ind w:left="0" w:firstLine="1276"/>
        <w:rPr>
          <w:rFonts w:ascii="Times New Roman" w:eastAsia="Times New Roman" w:hAnsi="Times New Roman"/>
          <w:sz w:val="24"/>
          <w:szCs w:val="24"/>
        </w:rPr>
      </w:pPr>
      <w:r w:rsidRPr="00EA6F63">
        <w:rPr>
          <w:rFonts w:ascii="Times New Roman" w:eastAsia="Times New Roman" w:hAnsi="Times New Roman"/>
          <w:sz w:val="24"/>
          <w:szCs w:val="24"/>
        </w:rPr>
        <w:t>ar pateiktas pasiūlymas yra susiūtas, sunumeruotas;</w:t>
      </w:r>
    </w:p>
    <w:p w:rsidR="00EA6F63" w:rsidRPr="00EA6F63" w:rsidRDefault="00EA6F63" w:rsidP="00EA6F63">
      <w:pPr>
        <w:widowControl w:val="0"/>
        <w:numPr>
          <w:ilvl w:val="2"/>
          <w:numId w:val="13"/>
        </w:numPr>
        <w:tabs>
          <w:tab w:val="left" w:pos="1192"/>
          <w:tab w:val="left" w:pos="1701"/>
          <w:tab w:val="left" w:pos="1985"/>
          <w:tab w:val="left" w:pos="2127"/>
        </w:tabs>
        <w:spacing w:after="0" w:line="240" w:lineRule="auto"/>
        <w:ind w:left="0" w:right="108" w:firstLine="1276"/>
        <w:jc w:val="both"/>
        <w:rPr>
          <w:rFonts w:ascii="Times New Roman" w:eastAsia="Times New Roman" w:hAnsi="Times New Roman"/>
          <w:sz w:val="24"/>
          <w:szCs w:val="24"/>
        </w:rPr>
      </w:pPr>
      <w:r w:rsidRPr="00EA6F63">
        <w:rPr>
          <w:rFonts w:ascii="Times New Roman" w:eastAsia="Times New Roman" w:hAnsi="Times New Roman"/>
          <w:sz w:val="24"/>
          <w:szCs w:val="24"/>
        </w:rPr>
        <w:t>ar pasiūlymas paskutinio lapo antroje pusėje patvirtintas tiekėjo ar jo įgalioto asmens parašu, ar nurodytas pasirašančio asmens vardas, pavardė, pareigos bei pasiūlymą sudarančių lapų skaičius;</w:t>
      </w:r>
    </w:p>
    <w:p w:rsidR="00EA6F63" w:rsidRPr="00EA6F63" w:rsidRDefault="00EA6F63" w:rsidP="00EA6F63">
      <w:pPr>
        <w:widowControl w:val="0"/>
        <w:numPr>
          <w:ilvl w:val="1"/>
          <w:numId w:val="13"/>
        </w:numPr>
        <w:tabs>
          <w:tab w:val="left" w:pos="1701"/>
          <w:tab w:val="left" w:pos="1985"/>
          <w:tab w:val="left" w:pos="2127"/>
        </w:tabs>
        <w:spacing w:after="0" w:line="240" w:lineRule="auto"/>
        <w:ind w:right="105" w:firstLine="1174"/>
        <w:jc w:val="both"/>
        <w:rPr>
          <w:rFonts w:ascii="Times New Roman" w:eastAsia="Times New Roman" w:hAnsi="Times New Roman"/>
          <w:sz w:val="24"/>
          <w:szCs w:val="24"/>
        </w:rPr>
      </w:pPr>
      <w:r w:rsidRPr="00EA6F63">
        <w:rPr>
          <w:rFonts w:ascii="Times New Roman" w:eastAsia="Times New Roman" w:hAnsi="Times New Roman" w:cs="Times New Roman"/>
          <w:sz w:val="24"/>
          <w:szCs w:val="24"/>
        </w:rPr>
        <w:t xml:space="preserve"> </w:t>
      </w:r>
      <w:r w:rsidRPr="00EA6F63">
        <w:rPr>
          <w:rFonts w:ascii="Times New Roman" w:eastAsia="Times New Roman" w:hAnsi="Times New Roman"/>
          <w:sz w:val="24"/>
          <w:szCs w:val="24"/>
        </w:rPr>
        <w:t xml:space="preserve">kai pasiūlymai pateikiami elektroninėmis priemonėmis – ar pasiūlymas pateiktas perkančiosios </w:t>
      </w:r>
      <w:r w:rsidRPr="00EA6F63">
        <w:rPr>
          <w:rFonts w:ascii="Times New Roman" w:eastAsia="Times New Roman" w:hAnsi="Times New Roman" w:cs="Times New Roman"/>
          <w:sz w:val="24"/>
          <w:szCs w:val="24"/>
        </w:rPr>
        <w:t>organizacijos nu</w:t>
      </w:r>
      <w:r w:rsidRPr="00EA6F63">
        <w:rPr>
          <w:rFonts w:ascii="Times New Roman" w:eastAsia="Times New Roman" w:hAnsi="Times New Roman"/>
          <w:sz w:val="24"/>
          <w:szCs w:val="24"/>
        </w:rPr>
        <w:t>rodytomis elektroninėmis priemonėmis.</w:t>
      </w:r>
    </w:p>
    <w:p w:rsidR="00EA6F63" w:rsidRPr="00EA6F63" w:rsidRDefault="00EA6F63" w:rsidP="00EA6F63">
      <w:pPr>
        <w:widowControl w:val="0"/>
        <w:numPr>
          <w:ilvl w:val="0"/>
          <w:numId w:val="13"/>
        </w:numPr>
        <w:tabs>
          <w:tab w:val="left" w:pos="842"/>
          <w:tab w:val="left" w:pos="1701"/>
          <w:tab w:val="left" w:pos="1985"/>
          <w:tab w:val="left" w:pos="2127"/>
        </w:tabs>
        <w:spacing w:after="0" w:line="240" w:lineRule="auto"/>
        <w:ind w:left="0" w:right="100" w:firstLine="1276"/>
        <w:jc w:val="both"/>
        <w:rPr>
          <w:rFonts w:ascii="Times New Roman" w:eastAsia="Times New Roman" w:hAnsi="Times New Roman"/>
          <w:sz w:val="24"/>
          <w:szCs w:val="24"/>
        </w:rPr>
      </w:pPr>
      <w:r w:rsidRPr="00EA6F63">
        <w:rPr>
          <w:rFonts w:ascii="Times New Roman" w:eastAsia="Times New Roman" w:hAnsi="Times New Roman"/>
          <w:sz w:val="24"/>
          <w:szCs w:val="24"/>
        </w:rPr>
        <w:t>Jei pirkimas susideda iš atskirų pirkimo dalių, Taisyklių 68.1–</w:t>
      </w:r>
      <w:r w:rsidRPr="00EA6F63">
        <w:rPr>
          <w:rFonts w:ascii="Times New Roman" w:eastAsia="Times New Roman" w:hAnsi="Times New Roman" w:cs="Times New Roman"/>
          <w:sz w:val="24"/>
          <w:szCs w:val="24"/>
        </w:rPr>
        <w:t xml:space="preserve">68.4 punktuose nurodyta informacija, o jei </w:t>
      </w:r>
      <w:r w:rsidRPr="00EA6F63">
        <w:rPr>
          <w:rFonts w:ascii="Times New Roman" w:eastAsia="Times New Roman" w:hAnsi="Times New Roman"/>
          <w:sz w:val="24"/>
          <w:szCs w:val="24"/>
        </w:rPr>
        <w:t xml:space="preserve">reikia, ir kita Taisyklių 68 punkte nurodyta informacija skelbiama dėl kiekvienos pirkimo dalies. Tokia </w:t>
      </w:r>
      <w:r w:rsidRPr="00EA6F63">
        <w:rPr>
          <w:rFonts w:ascii="Times New Roman" w:eastAsia="Times New Roman" w:hAnsi="Times New Roman" w:cs="Times New Roman"/>
          <w:sz w:val="24"/>
          <w:szCs w:val="24"/>
        </w:rPr>
        <w:t>info</w:t>
      </w:r>
      <w:r w:rsidRPr="00EA6F63">
        <w:rPr>
          <w:rFonts w:ascii="Times New Roman" w:eastAsia="Times New Roman" w:hAnsi="Times New Roman"/>
          <w:sz w:val="24"/>
          <w:szCs w:val="24"/>
        </w:rPr>
        <w:t>rmacija turi būti nurodoma ir vokų atplėšimo posėdžio protokole.</w:t>
      </w:r>
    </w:p>
    <w:p w:rsidR="00EA6F63" w:rsidRPr="00EA6F63" w:rsidRDefault="00EA6F63" w:rsidP="00EA6F63">
      <w:pPr>
        <w:widowControl w:val="0"/>
        <w:numPr>
          <w:ilvl w:val="0"/>
          <w:numId w:val="13"/>
        </w:numPr>
        <w:tabs>
          <w:tab w:val="left" w:pos="861"/>
          <w:tab w:val="left" w:pos="1701"/>
          <w:tab w:val="left" w:pos="1843"/>
        </w:tabs>
        <w:spacing w:after="0" w:line="240" w:lineRule="auto"/>
        <w:ind w:left="0" w:right="102" w:firstLine="1276"/>
        <w:jc w:val="both"/>
        <w:rPr>
          <w:rFonts w:ascii="Times New Roman" w:eastAsia="Times New Roman" w:hAnsi="Times New Roman"/>
          <w:sz w:val="24"/>
          <w:szCs w:val="24"/>
        </w:rPr>
      </w:pPr>
      <w:r w:rsidRPr="00EA6F63">
        <w:rPr>
          <w:rFonts w:ascii="Times New Roman" w:eastAsia="Times New Roman" w:hAnsi="Times New Roman"/>
          <w:sz w:val="24"/>
          <w:szCs w:val="24"/>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EA6F63" w:rsidRPr="00EA6F63" w:rsidRDefault="00EA6F63" w:rsidP="00EA6F63">
      <w:pPr>
        <w:widowControl w:val="0"/>
        <w:numPr>
          <w:ilvl w:val="0"/>
          <w:numId w:val="13"/>
        </w:numPr>
        <w:tabs>
          <w:tab w:val="left" w:pos="861"/>
          <w:tab w:val="left" w:pos="1701"/>
          <w:tab w:val="left" w:pos="1843"/>
        </w:tabs>
        <w:spacing w:after="0" w:line="240" w:lineRule="auto"/>
        <w:ind w:left="0" w:right="105" w:firstLine="1276"/>
        <w:jc w:val="both"/>
        <w:rPr>
          <w:rFonts w:ascii="Times New Roman" w:eastAsia="Times New Roman" w:hAnsi="Times New Roman"/>
          <w:sz w:val="24"/>
          <w:szCs w:val="24"/>
        </w:rPr>
      </w:pPr>
      <w:r w:rsidRPr="00EA6F63">
        <w:rPr>
          <w:rFonts w:ascii="Times New Roman" w:eastAsia="Times New Roman" w:hAnsi="Times New Roman"/>
          <w:sz w:val="24"/>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EA6F63" w:rsidRPr="00EA6F63" w:rsidRDefault="00EA6F63" w:rsidP="00EA6F63">
      <w:pPr>
        <w:widowControl w:val="0"/>
        <w:numPr>
          <w:ilvl w:val="0"/>
          <w:numId w:val="13"/>
        </w:numPr>
        <w:tabs>
          <w:tab w:val="left" w:pos="842"/>
          <w:tab w:val="left" w:pos="1701"/>
          <w:tab w:val="left" w:pos="1843"/>
        </w:tabs>
        <w:spacing w:after="0" w:line="240" w:lineRule="auto"/>
        <w:ind w:left="0" w:right="119" w:firstLine="1276"/>
        <w:jc w:val="both"/>
        <w:rPr>
          <w:rFonts w:ascii="Times New Roman" w:eastAsia="Times New Roman" w:hAnsi="Times New Roman"/>
          <w:sz w:val="24"/>
          <w:szCs w:val="24"/>
        </w:rPr>
      </w:pPr>
      <w:r w:rsidRPr="00EA6F63">
        <w:rPr>
          <w:rFonts w:ascii="Times New Roman" w:eastAsia="Times New Roman" w:hAnsi="Times New Roman"/>
          <w:sz w:val="24"/>
          <w:szCs w:val="24"/>
        </w:rPr>
        <w:t>Pasiūlymai nagrinėjami ir vertinami konfidencialiai, nedalyvaujant pasiūlymus pateikusiems tiekėjams ar jų atstovams.</w:t>
      </w:r>
    </w:p>
    <w:p w:rsidR="00EA6F63" w:rsidRPr="00EA6F63" w:rsidRDefault="00EA6F63" w:rsidP="004654E4">
      <w:pPr>
        <w:widowControl w:val="0"/>
        <w:numPr>
          <w:ilvl w:val="0"/>
          <w:numId w:val="13"/>
        </w:numPr>
        <w:tabs>
          <w:tab w:val="left" w:pos="861"/>
          <w:tab w:val="left" w:pos="1701"/>
          <w:tab w:val="left" w:pos="1843"/>
        </w:tabs>
        <w:spacing w:after="0" w:line="240" w:lineRule="auto"/>
        <w:ind w:left="0" w:firstLine="1276"/>
        <w:jc w:val="left"/>
        <w:rPr>
          <w:rFonts w:ascii="Times New Roman" w:eastAsia="Times New Roman" w:hAnsi="Times New Roman"/>
          <w:sz w:val="24"/>
          <w:szCs w:val="24"/>
        </w:rPr>
      </w:pPr>
      <w:r w:rsidRPr="00EA6F63">
        <w:rPr>
          <w:rFonts w:ascii="Times New Roman" w:eastAsia="Times New Roman" w:hAnsi="Times New Roman"/>
          <w:sz w:val="24"/>
          <w:szCs w:val="24"/>
        </w:rPr>
        <w:t>Perkančioji organizacija, nagrinėdama pasiūlymus:</w:t>
      </w:r>
    </w:p>
    <w:p w:rsidR="00EA6F63" w:rsidRPr="00EA6F63" w:rsidRDefault="00EA6F63" w:rsidP="00EA6F63">
      <w:pPr>
        <w:widowControl w:val="0"/>
        <w:numPr>
          <w:ilvl w:val="1"/>
          <w:numId w:val="13"/>
        </w:numPr>
        <w:tabs>
          <w:tab w:val="left" w:pos="1026"/>
          <w:tab w:val="left" w:pos="1701"/>
          <w:tab w:val="left" w:pos="1843"/>
        </w:tabs>
        <w:spacing w:after="0" w:line="240" w:lineRule="auto"/>
        <w:ind w:left="0" w:right="123" w:firstLine="1276"/>
        <w:jc w:val="both"/>
        <w:rPr>
          <w:rFonts w:ascii="Times New Roman" w:eastAsia="Times New Roman" w:hAnsi="Times New Roman"/>
          <w:sz w:val="24"/>
          <w:szCs w:val="24"/>
        </w:rPr>
      </w:pPr>
      <w:r w:rsidRPr="00EA6F63">
        <w:rPr>
          <w:rFonts w:ascii="Times New Roman" w:eastAsia="Times New Roman" w:hAnsi="Times New Roman"/>
          <w:sz w:val="24"/>
          <w:szCs w:val="24"/>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EA6F63" w:rsidRPr="00EA6F63" w:rsidRDefault="00EA6F63" w:rsidP="00EA6F63">
      <w:pPr>
        <w:widowControl w:val="0"/>
        <w:numPr>
          <w:ilvl w:val="1"/>
          <w:numId w:val="13"/>
        </w:numPr>
        <w:tabs>
          <w:tab w:val="left" w:pos="1026"/>
          <w:tab w:val="left" w:pos="1701"/>
          <w:tab w:val="left" w:pos="1843"/>
        </w:tabs>
        <w:spacing w:after="0" w:line="240" w:lineRule="auto"/>
        <w:ind w:left="0" w:right="122"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 xml:space="preserve">tikrina, ar pasiūlymas atitinka pirkimo dokumentuose nustatytus reikalavimus. </w:t>
      </w:r>
    </w:p>
    <w:p w:rsidR="00EA6F63" w:rsidRPr="00EA6F63" w:rsidRDefault="00EA6F63" w:rsidP="00EA6F63">
      <w:pPr>
        <w:widowControl w:val="0"/>
        <w:numPr>
          <w:ilvl w:val="1"/>
          <w:numId w:val="13"/>
        </w:numPr>
        <w:tabs>
          <w:tab w:val="left" w:pos="1096"/>
          <w:tab w:val="left" w:pos="1701"/>
          <w:tab w:val="left" w:pos="1843"/>
        </w:tabs>
        <w:spacing w:after="0" w:line="240" w:lineRule="auto"/>
        <w:ind w:left="0" w:right="126"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w:t>
      </w:r>
      <w:r w:rsidRPr="00EA6F63">
        <w:rPr>
          <w:rFonts w:ascii="Times New Roman" w:eastAsia="Times New Roman" w:hAnsi="Times New Roman"/>
          <w:sz w:val="24"/>
          <w:szCs w:val="24"/>
        </w:rPr>
        <w:lastRenderedPageBreak/>
        <w:t>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EA6F63" w:rsidRPr="00EA6F63" w:rsidRDefault="00EA6F63" w:rsidP="00EA6F63">
      <w:pPr>
        <w:widowControl w:val="0"/>
        <w:numPr>
          <w:ilvl w:val="1"/>
          <w:numId w:val="13"/>
        </w:numPr>
        <w:tabs>
          <w:tab w:val="left" w:pos="1031"/>
          <w:tab w:val="left" w:pos="1843"/>
        </w:tabs>
        <w:spacing w:after="0" w:line="240" w:lineRule="auto"/>
        <w:ind w:left="0" w:right="124"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w:t>
      </w:r>
      <w:r w:rsidRPr="00EA6F63">
        <w:rPr>
          <w:rFonts w:ascii="Times New Roman" w:eastAsia="Times New Roman" w:hAnsi="Times New Roman" w:cs="Times New Roman"/>
          <w:sz w:val="24"/>
          <w:szCs w:val="24"/>
        </w:rPr>
        <w:t>CVP IS langelyj</w:t>
      </w:r>
      <w:r w:rsidRPr="00EA6F63">
        <w:rPr>
          <w:rFonts w:ascii="Times New Roman" w:eastAsia="Times New Roman" w:hAnsi="Times New Roman"/>
          <w:sz w:val="24"/>
          <w:szCs w:val="24"/>
        </w:rPr>
        <w:t>e „Pasiūlymo kaina“ (kai kainą prašoma nurodyti abiem būdais), teisinga bus laikoma skaitinė išraiška, nurodyta pasiūlymo formoje;</w:t>
      </w:r>
    </w:p>
    <w:p w:rsidR="00EA6F63" w:rsidRPr="00EA6F63" w:rsidRDefault="00EA6F63" w:rsidP="00EA6F63">
      <w:pPr>
        <w:widowControl w:val="0"/>
        <w:numPr>
          <w:ilvl w:val="1"/>
          <w:numId w:val="13"/>
        </w:numPr>
        <w:tabs>
          <w:tab w:val="left" w:pos="1012"/>
          <w:tab w:val="left" w:pos="1843"/>
        </w:tabs>
        <w:spacing w:after="0" w:line="240" w:lineRule="auto"/>
        <w:ind w:left="0" w:right="127" w:firstLine="1276"/>
        <w:jc w:val="both"/>
        <w:rPr>
          <w:rFonts w:ascii="Times New Roman" w:eastAsia="Times New Roman" w:hAnsi="Times New Roman"/>
          <w:sz w:val="24"/>
          <w:szCs w:val="24"/>
        </w:rPr>
      </w:pPr>
      <w:r w:rsidRPr="00EA6F63">
        <w:rPr>
          <w:rFonts w:ascii="Times New Roman" w:eastAsia="Times New Roman" w:hAnsi="Times New Roman"/>
          <w:bCs/>
          <w:color w:val="000000"/>
          <w:sz w:val="24"/>
          <w:szCs w:val="24"/>
          <w:lang w:eastAsia="lt-LT"/>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r w:rsidRPr="00EA6F63">
        <w:rPr>
          <w:rFonts w:ascii="Times New Roman" w:eastAsia="Times New Roman" w:hAnsi="Times New Roman"/>
          <w:sz w:val="24"/>
          <w:szCs w:val="24"/>
        </w:rPr>
        <w:t>;</w:t>
      </w:r>
    </w:p>
    <w:p w:rsidR="00EA6F63" w:rsidRPr="00EA6F63" w:rsidRDefault="00EA6F63" w:rsidP="00EA6F63">
      <w:pPr>
        <w:widowControl w:val="0"/>
        <w:numPr>
          <w:ilvl w:val="1"/>
          <w:numId w:val="13"/>
        </w:numPr>
        <w:tabs>
          <w:tab w:val="left" w:pos="1070"/>
          <w:tab w:val="left" w:pos="1843"/>
        </w:tabs>
        <w:spacing w:after="0" w:line="240" w:lineRule="auto"/>
        <w:ind w:left="0" w:right="12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kai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w:t>
      </w:r>
      <w:r w:rsidRPr="00EA6F63">
        <w:rPr>
          <w:rFonts w:ascii="Times New Roman" w:eastAsia="Times New Roman" w:hAnsi="Times New Roman" w:cs="Times New Roman"/>
          <w:sz w:val="24"/>
          <w:szCs w:val="24"/>
        </w:rPr>
        <w:t>-</w:t>
      </w:r>
      <w:r w:rsidRPr="00EA6F63">
        <w:rPr>
          <w:rFonts w:ascii="Times New Roman" w:eastAsia="Times New Roman" w:hAnsi="Times New Roman"/>
          <w:sz w:val="24"/>
          <w:szCs w:val="24"/>
        </w:rPr>
        <w:t>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w:t>
      </w:r>
      <w:r w:rsidRPr="00EA6F63">
        <w:rPr>
          <w:rFonts w:ascii="Times New Roman" w:eastAsia="Times New Roman" w:hAnsi="Times New Roman" w:cs="Times New Roman"/>
          <w:sz w:val="24"/>
          <w:szCs w:val="24"/>
        </w:rPr>
        <w:t xml:space="preserve">-122 </w:t>
      </w:r>
      <w:r w:rsidRPr="00EA6F63">
        <w:rPr>
          <w:rFonts w:ascii="Times New Roman" w:eastAsia="Times New Roman" w:hAnsi="Times New Roman"/>
          <w:sz w:val="24"/>
          <w:szCs w:val="24"/>
        </w:rPr>
        <w:t>„Dėl Pasiūlyme nurodytos prekių, paslaugų ar darbų neįprastai mažos kainos pagrindimo rekomendacijų patvirtinimo“</w:t>
      </w:r>
      <w:r w:rsidRPr="00EA6F63">
        <w:rPr>
          <w:rFonts w:ascii="Times New Roman" w:eastAsia="Times New Roman" w:hAnsi="Times New Roman" w:cs="Times New Roman"/>
          <w:sz w:val="24"/>
          <w:szCs w:val="24"/>
        </w:rPr>
        <w:t>;</w:t>
      </w:r>
    </w:p>
    <w:p w:rsidR="00EA6F63" w:rsidRPr="00EA6F63" w:rsidRDefault="00EA6F63" w:rsidP="00EA6F63">
      <w:pPr>
        <w:widowControl w:val="0"/>
        <w:numPr>
          <w:ilvl w:val="1"/>
          <w:numId w:val="13"/>
        </w:numPr>
        <w:tabs>
          <w:tab w:val="left" w:pos="1026"/>
          <w:tab w:val="left" w:pos="1843"/>
        </w:tabs>
        <w:spacing w:after="0" w:line="240" w:lineRule="auto"/>
        <w:ind w:left="0" w:firstLine="1276"/>
        <w:rPr>
          <w:rFonts w:ascii="Times New Roman" w:eastAsia="Times New Roman" w:hAnsi="Times New Roman"/>
          <w:sz w:val="24"/>
          <w:szCs w:val="24"/>
        </w:rPr>
      </w:pPr>
      <w:r w:rsidRPr="00EA6F63">
        <w:rPr>
          <w:rFonts w:ascii="Times New Roman" w:eastAsia="Times New Roman" w:hAnsi="Times New Roman"/>
          <w:sz w:val="24"/>
          <w:szCs w:val="24"/>
        </w:rPr>
        <w:t>tikrina, ar pasiūlytos ne per didelės kainos.</w:t>
      </w:r>
    </w:p>
    <w:p w:rsidR="00EA6F63" w:rsidRPr="00EA6F63" w:rsidRDefault="00EA6F63" w:rsidP="00EA6F63">
      <w:pPr>
        <w:widowControl w:val="0"/>
        <w:numPr>
          <w:ilvl w:val="0"/>
          <w:numId w:val="13"/>
        </w:numPr>
        <w:tabs>
          <w:tab w:val="left" w:pos="854"/>
          <w:tab w:val="left" w:pos="1843"/>
        </w:tabs>
        <w:spacing w:after="0" w:line="240" w:lineRule="auto"/>
        <w:ind w:left="0" w:right="120" w:firstLine="1276"/>
        <w:jc w:val="both"/>
        <w:rPr>
          <w:rFonts w:ascii="Times New Roman" w:eastAsia="Times New Roman" w:hAnsi="Times New Roman"/>
          <w:sz w:val="24"/>
          <w:szCs w:val="24"/>
        </w:rPr>
      </w:pPr>
      <w:r w:rsidRPr="00EA6F63">
        <w:rPr>
          <w:rFonts w:ascii="Times New Roman" w:eastAsia="Times New Roman" w:hAnsi="Times New Roman"/>
          <w:sz w:val="24"/>
          <w:szCs w:val="24"/>
        </w:rPr>
        <w:t>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EA6F63" w:rsidRPr="00EA6F63" w:rsidRDefault="00EA6F63" w:rsidP="004654E4">
      <w:pPr>
        <w:widowControl w:val="0"/>
        <w:numPr>
          <w:ilvl w:val="0"/>
          <w:numId w:val="13"/>
        </w:numPr>
        <w:tabs>
          <w:tab w:val="left" w:pos="861"/>
          <w:tab w:val="left" w:pos="1843"/>
        </w:tabs>
        <w:spacing w:after="0" w:line="240" w:lineRule="auto"/>
        <w:ind w:left="0" w:firstLine="1276"/>
        <w:jc w:val="left"/>
        <w:rPr>
          <w:rFonts w:ascii="Times New Roman" w:eastAsia="Times New Roman" w:hAnsi="Times New Roman"/>
          <w:sz w:val="24"/>
          <w:szCs w:val="24"/>
        </w:rPr>
      </w:pPr>
      <w:r w:rsidRPr="00EA6F63">
        <w:rPr>
          <w:rFonts w:ascii="Times New Roman" w:eastAsia="Times New Roman" w:hAnsi="Times New Roman"/>
          <w:sz w:val="24"/>
          <w:szCs w:val="24"/>
        </w:rPr>
        <w:t>Perkančioji organizacija atmeta pasiūlymą, jeigu:</w:t>
      </w:r>
    </w:p>
    <w:p w:rsidR="00EA6F63" w:rsidRPr="00EA6F63" w:rsidRDefault="00EA6F63" w:rsidP="00EA6F63">
      <w:pPr>
        <w:widowControl w:val="0"/>
        <w:numPr>
          <w:ilvl w:val="1"/>
          <w:numId w:val="13"/>
        </w:numPr>
        <w:tabs>
          <w:tab w:val="left" w:pos="1026"/>
          <w:tab w:val="left" w:pos="1843"/>
        </w:tabs>
        <w:spacing w:after="0" w:line="240" w:lineRule="auto"/>
        <w:ind w:left="0" w:firstLine="1276"/>
        <w:rPr>
          <w:rFonts w:ascii="Times New Roman" w:eastAsia="Times New Roman" w:hAnsi="Times New Roman"/>
          <w:sz w:val="24"/>
          <w:szCs w:val="24"/>
        </w:rPr>
      </w:pPr>
      <w:r w:rsidRPr="00EA6F63">
        <w:rPr>
          <w:rFonts w:ascii="Times New Roman" w:eastAsia="Times New Roman" w:hAnsi="Times New Roman"/>
          <w:sz w:val="24"/>
          <w:szCs w:val="24"/>
        </w:rPr>
        <w:t>tiekėjas neatitiko minimalių kvalifikacijos reikalavimų;</w:t>
      </w:r>
    </w:p>
    <w:p w:rsidR="00EA6F63" w:rsidRPr="00EA6F63" w:rsidRDefault="00EA6F63" w:rsidP="00EA6F63">
      <w:pPr>
        <w:widowControl w:val="0"/>
        <w:numPr>
          <w:ilvl w:val="1"/>
          <w:numId w:val="13"/>
        </w:numPr>
        <w:tabs>
          <w:tab w:val="left" w:pos="1026"/>
          <w:tab w:val="left" w:pos="1843"/>
        </w:tabs>
        <w:spacing w:after="0" w:line="240" w:lineRule="auto"/>
        <w:ind w:left="0" w:right="130" w:firstLine="1276"/>
        <w:jc w:val="both"/>
        <w:rPr>
          <w:rFonts w:ascii="Times New Roman" w:eastAsia="Times New Roman" w:hAnsi="Times New Roman"/>
          <w:sz w:val="24"/>
          <w:szCs w:val="24"/>
        </w:rPr>
      </w:pPr>
      <w:r w:rsidRPr="00EA6F63">
        <w:rPr>
          <w:rFonts w:ascii="Times New Roman" w:eastAsia="Times New Roman" w:hAnsi="Times New Roman"/>
          <w:sz w:val="24"/>
          <w:szCs w:val="24"/>
        </w:rPr>
        <w:t>tiekėjas savo pasiūlyme pateikė netikslius ar neišsamius duomenis apie savo kvalifikaciją ir, perkančiajai organizacijai prašant, nepatikslino jų;</w:t>
      </w:r>
    </w:p>
    <w:p w:rsidR="00EA6F63" w:rsidRPr="00EA6F63" w:rsidRDefault="00EA6F63" w:rsidP="00EA6F63">
      <w:pPr>
        <w:widowControl w:val="0"/>
        <w:numPr>
          <w:ilvl w:val="1"/>
          <w:numId w:val="13"/>
        </w:numPr>
        <w:tabs>
          <w:tab w:val="left" w:pos="1026"/>
          <w:tab w:val="left" w:pos="1843"/>
        </w:tabs>
        <w:spacing w:after="0" w:line="240" w:lineRule="auto"/>
        <w:ind w:left="0" w:firstLine="1276"/>
        <w:rPr>
          <w:rFonts w:ascii="Times New Roman" w:eastAsia="Times New Roman" w:hAnsi="Times New Roman"/>
          <w:sz w:val="24"/>
          <w:szCs w:val="24"/>
        </w:rPr>
      </w:pPr>
      <w:r w:rsidRPr="00EA6F63">
        <w:rPr>
          <w:rFonts w:ascii="Times New Roman" w:eastAsia="Times New Roman" w:hAnsi="Times New Roman"/>
          <w:sz w:val="24"/>
          <w:szCs w:val="24"/>
        </w:rPr>
        <w:t>pasiūlymas neatitiko pirkimo dokumentuose nustatytų reikalavimų;</w:t>
      </w:r>
    </w:p>
    <w:p w:rsidR="00EA6F63" w:rsidRPr="00EA6F63" w:rsidRDefault="00EA6F63" w:rsidP="00EA6F63">
      <w:pPr>
        <w:widowControl w:val="0"/>
        <w:numPr>
          <w:ilvl w:val="1"/>
          <w:numId w:val="13"/>
        </w:numPr>
        <w:tabs>
          <w:tab w:val="left" w:pos="1026"/>
          <w:tab w:val="left" w:pos="1843"/>
        </w:tabs>
        <w:spacing w:after="0" w:line="240" w:lineRule="auto"/>
        <w:ind w:left="0" w:right="129" w:firstLine="1276"/>
        <w:jc w:val="both"/>
        <w:rPr>
          <w:rFonts w:ascii="Times New Roman" w:eastAsia="Times New Roman" w:hAnsi="Times New Roman"/>
          <w:sz w:val="24"/>
          <w:szCs w:val="24"/>
        </w:rPr>
      </w:pPr>
      <w:r w:rsidRPr="00EA6F63">
        <w:rPr>
          <w:rFonts w:ascii="Times New Roman" w:eastAsia="Times New Roman" w:hAnsi="Times New Roman"/>
          <w:sz w:val="24"/>
          <w:szCs w:val="24"/>
        </w:rPr>
        <w:t>buvo pasiūlyta neįprastai maža kaina ir tiekėjas perkančiosios organizacijos prašymu nepateikė raštiško kainos sudėtinių dalių pagrindimo arba kitaip nepagrindė neįprastai mažos kainos;</w:t>
      </w:r>
    </w:p>
    <w:p w:rsidR="00EA6F63" w:rsidRPr="00EA6F63" w:rsidRDefault="00EA6F63" w:rsidP="00EA6F63">
      <w:pPr>
        <w:widowControl w:val="0"/>
        <w:numPr>
          <w:ilvl w:val="1"/>
          <w:numId w:val="13"/>
        </w:numPr>
        <w:tabs>
          <w:tab w:val="left" w:pos="998"/>
          <w:tab w:val="left" w:pos="1843"/>
        </w:tabs>
        <w:spacing w:after="0" w:line="240" w:lineRule="auto"/>
        <w:ind w:left="0" w:right="119"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visų tiekėjų, kurių pasiūlymai neatmesti dėl kitų priežasčių, buvo pasiūlytos per didelės, perkančiajai organizacijai nepriimtinos kainos;</w:t>
      </w:r>
    </w:p>
    <w:p w:rsidR="00EA6F63" w:rsidRPr="00EA6F63" w:rsidRDefault="00EA6F63" w:rsidP="00EA6F63">
      <w:pPr>
        <w:widowControl w:val="0"/>
        <w:numPr>
          <w:ilvl w:val="1"/>
          <w:numId w:val="13"/>
        </w:numPr>
        <w:tabs>
          <w:tab w:val="left" w:pos="1026"/>
          <w:tab w:val="left" w:pos="1843"/>
        </w:tabs>
        <w:spacing w:after="0" w:line="240" w:lineRule="auto"/>
        <w:ind w:left="0" w:firstLine="1276"/>
        <w:rPr>
          <w:rFonts w:ascii="Times New Roman" w:eastAsia="Times New Roman" w:hAnsi="Times New Roman" w:cs="Times New Roman"/>
          <w:sz w:val="24"/>
          <w:szCs w:val="24"/>
        </w:rPr>
      </w:pPr>
      <w:r w:rsidRPr="00EA6F63">
        <w:rPr>
          <w:rFonts w:ascii="Times New Roman" w:eastAsia="Times New Roman" w:hAnsi="Times New Roman"/>
          <w:sz w:val="24"/>
          <w:szCs w:val="24"/>
        </w:rPr>
        <w:t>tiekėjas pateikė daugiau nei vieną pasiūlymą (atmetami visi tiekėjo pasiūlymai)</w:t>
      </w:r>
      <w:r w:rsidRPr="00EA6F63">
        <w:rPr>
          <w:rFonts w:ascii="Times New Roman" w:eastAsia="Times New Roman" w:hAnsi="Times New Roman"/>
          <w:i/>
          <w:sz w:val="24"/>
          <w:szCs w:val="24"/>
        </w:rPr>
        <w:t>;</w:t>
      </w:r>
    </w:p>
    <w:p w:rsidR="00EA6F63" w:rsidRPr="00EA6F63" w:rsidRDefault="00EA6F63" w:rsidP="00EA6F63">
      <w:pPr>
        <w:widowControl w:val="0"/>
        <w:numPr>
          <w:ilvl w:val="1"/>
          <w:numId w:val="13"/>
        </w:numPr>
        <w:tabs>
          <w:tab w:val="left" w:pos="1026"/>
          <w:tab w:val="left" w:pos="1843"/>
        </w:tabs>
        <w:spacing w:after="0" w:line="240" w:lineRule="auto"/>
        <w:ind w:left="0" w:firstLine="1276"/>
        <w:rPr>
          <w:rFonts w:ascii="Times New Roman" w:eastAsia="Times New Roman" w:hAnsi="Times New Roman"/>
          <w:sz w:val="24"/>
          <w:szCs w:val="24"/>
        </w:rPr>
      </w:pPr>
      <w:r w:rsidRPr="00EA6F63">
        <w:rPr>
          <w:rFonts w:ascii="Times New Roman" w:eastAsia="Times New Roman" w:hAnsi="Times New Roman"/>
          <w:sz w:val="24"/>
          <w:szCs w:val="24"/>
        </w:rPr>
        <w:t>pasiūlymas pateiktas be saugaus elektroninio parašo, kai jo buvo reikalauta;</w:t>
      </w:r>
    </w:p>
    <w:p w:rsidR="00EA6F63" w:rsidRPr="00EA6F63" w:rsidRDefault="00EA6F63" w:rsidP="00EA6F63">
      <w:pPr>
        <w:widowControl w:val="0"/>
        <w:numPr>
          <w:ilvl w:val="1"/>
          <w:numId w:val="13"/>
        </w:numPr>
        <w:tabs>
          <w:tab w:val="left" w:pos="1081"/>
          <w:tab w:val="left" w:pos="1843"/>
        </w:tabs>
        <w:spacing w:after="0" w:line="240" w:lineRule="auto"/>
        <w:ind w:left="0" w:right="105"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taip pat jeigu tiekėjas nepatikslino pasiūlymo galiojimo termino.</w:t>
      </w:r>
    </w:p>
    <w:p w:rsidR="00EA6F63" w:rsidRPr="00EA6F63" w:rsidRDefault="00EA6F63" w:rsidP="00EA6F63">
      <w:pPr>
        <w:widowControl w:val="0"/>
        <w:numPr>
          <w:ilvl w:val="0"/>
          <w:numId w:val="13"/>
        </w:numPr>
        <w:tabs>
          <w:tab w:val="left" w:pos="861"/>
          <w:tab w:val="left" w:pos="1843"/>
        </w:tabs>
        <w:spacing w:after="0" w:line="240" w:lineRule="auto"/>
        <w:ind w:left="0" w:right="108" w:firstLine="1276"/>
        <w:jc w:val="both"/>
        <w:rPr>
          <w:rFonts w:ascii="Times New Roman" w:eastAsia="Times New Roman" w:hAnsi="Times New Roman"/>
          <w:sz w:val="24"/>
          <w:szCs w:val="24"/>
        </w:rPr>
      </w:pPr>
      <w:r w:rsidRPr="00EA6F63">
        <w:rPr>
          <w:rFonts w:ascii="Times New Roman" w:eastAsia="Times New Roman" w:hAnsi="Times New Roman"/>
          <w:sz w:val="24"/>
          <w:szCs w:val="24"/>
        </w:rPr>
        <w:t>Dėl Taisyklių 75 punkte nurodytų priežasčių neatmesti pasiūlymai vertinami remiantis vienu iš šių kriterijų:</w:t>
      </w:r>
    </w:p>
    <w:p w:rsidR="00EA6F63" w:rsidRPr="00EA6F63" w:rsidRDefault="00EA6F63" w:rsidP="00EA6F63">
      <w:pPr>
        <w:widowControl w:val="0"/>
        <w:numPr>
          <w:ilvl w:val="1"/>
          <w:numId w:val="13"/>
        </w:numPr>
        <w:tabs>
          <w:tab w:val="left" w:pos="1026"/>
          <w:tab w:val="left" w:pos="1843"/>
        </w:tabs>
        <w:spacing w:after="0" w:line="240" w:lineRule="auto"/>
        <w:ind w:left="0" w:right="102"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ekonomiškai naudingiausio pasiūlymo, kai pirkimo sutartis sudaroma su dalyviu, pateiku</w:t>
      </w:r>
      <w:r w:rsidRPr="00EA6F63">
        <w:rPr>
          <w:rFonts w:ascii="Times New Roman" w:eastAsia="Times New Roman" w:hAnsi="Times New Roman" w:cs="Times New Roman"/>
          <w:sz w:val="24"/>
          <w:szCs w:val="24"/>
        </w:rPr>
        <w:t xml:space="preserve">siu </w:t>
      </w:r>
      <w:r w:rsidRPr="00EA6F63">
        <w:rPr>
          <w:rFonts w:ascii="Times New Roman" w:eastAsia="Times New Roman" w:hAnsi="Times New Roman"/>
          <w:sz w:val="24"/>
          <w:szCs w:val="24"/>
        </w:rPr>
        <w:t xml:space="preserve">perkančiajai organizacijai naudingiausią pasiūlymą, išrinktą pagal pirkimo dokumentuose nustatytus </w:t>
      </w:r>
      <w:r w:rsidRPr="00EA6F63">
        <w:rPr>
          <w:rFonts w:ascii="Times New Roman" w:eastAsia="Times New Roman" w:hAnsi="Times New Roman" w:cs="Times New Roman"/>
          <w:sz w:val="24"/>
          <w:szCs w:val="24"/>
        </w:rPr>
        <w:t xml:space="preserve">kriterijus, susijusius su pirkimo objektu, </w:t>
      </w:r>
      <w:r w:rsidRPr="00EA6F63">
        <w:rPr>
          <w:rFonts w:ascii="Times New Roman" w:eastAsia="Times New Roman" w:hAnsi="Times New Roman"/>
          <w:sz w:val="24"/>
          <w:szCs w:val="24"/>
        </w:rPr>
        <w:t xml:space="preserve">– paprastai kokybės, kainos, techninių privalumų, estetinių ir funkcinių charakteristikų, energijos vartojimo efektyvumo, </w:t>
      </w:r>
      <w:r w:rsidRPr="00EA6F63">
        <w:rPr>
          <w:rFonts w:ascii="Times New Roman" w:eastAsia="Times New Roman" w:hAnsi="Times New Roman"/>
          <w:sz w:val="24"/>
          <w:szCs w:val="24"/>
        </w:rPr>
        <w:lastRenderedPageBreak/>
        <w:t>aplinkos apsaugos charakteristikų, eksploatavimo išlaidų, efektyvumo, garantinio aptarnavimo ir techninės pagalbos, pristatymo datos, pristatymo laiko arba užbaigimo laiko. Tais atvejais, kai pirkimo sutarties įvykdymo kokybė priklauso nuo už p</w:t>
      </w:r>
      <w:r w:rsidRPr="00EA6F63">
        <w:rPr>
          <w:rFonts w:ascii="Times New Roman" w:eastAsia="Times New Roman" w:hAnsi="Times New Roman" w:cs="Times New Roman"/>
          <w:sz w:val="24"/>
          <w:szCs w:val="24"/>
        </w:rPr>
        <w:t xml:space="preserve">irkimo sutarties </w:t>
      </w:r>
      <w:r w:rsidRPr="00EA6F63">
        <w:rPr>
          <w:rFonts w:ascii="Times New Roman" w:eastAsia="Times New Roman" w:hAnsi="Times New Roman"/>
          <w:sz w:val="24"/>
          <w:szCs w:val="24"/>
        </w:rPr>
        <w:t>įvykdymą atsakingų darbuotojų kompetencijos, išrenkant ekonomiškai naudingiausią pasiūlymą taip pat gali būti vertinama darbuotojų kvalifikacija ir patirtis. Kitais atvejais pasiūlymų vertinimo kriterijais negali būti pasirenkami tiekėjų k</w:t>
      </w:r>
      <w:r w:rsidRPr="00EA6F63">
        <w:rPr>
          <w:rFonts w:ascii="Times New Roman" w:eastAsia="Times New Roman" w:hAnsi="Times New Roman" w:cs="Times New Roman"/>
          <w:sz w:val="24"/>
          <w:szCs w:val="24"/>
        </w:rPr>
        <w:t>valifikacijos kriterijai;</w:t>
      </w:r>
    </w:p>
    <w:p w:rsidR="00EA6F63" w:rsidRPr="00EA6F63" w:rsidRDefault="00EA6F63" w:rsidP="00EA6F63">
      <w:pPr>
        <w:widowControl w:val="0"/>
        <w:numPr>
          <w:ilvl w:val="1"/>
          <w:numId w:val="13"/>
        </w:numPr>
        <w:tabs>
          <w:tab w:val="left" w:pos="1026"/>
          <w:tab w:val="left" w:pos="1843"/>
        </w:tabs>
        <w:spacing w:after="0" w:line="240" w:lineRule="auto"/>
        <w:ind w:left="0" w:firstLine="1276"/>
        <w:rPr>
          <w:rFonts w:ascii="Times New Roman" w:eastAsia="Times New Roman" w:hAnsi="Times New Roman"/>
          <w:sz w:val="24"/>
          <w:szCs w:val="24"/>
        </w:rPr>
      </w:pPr>
      <w:r w:rsidRPr="00EA6F63">
        <w:rPr>
          <w:rFonts w:ascii="Times New Roman" w:eastAsia="Times New Roman" w:hAnsi="Times New Roman"/>
          <w:sz w:val="24"/>
          <w:szCs w:val="24"/>
        </w:rPr>
        <w:t xml:space="preserve">mažiausios kainos. </w:t>
      </w:r>
    </w:p>
    <w:p w:rsidR="00EA6F63" w:rsidRPr="00EA6F63" w:rsidRDefault="00EA6F63" w:rsidP="00EA6F63">
      <w:pPr>
        <w:widowControl w:val="0"/>
        <w:numPr>
          <w:ilvl w:val="0"/>
          <w:numId w:val="13"/>
        </w:numPr>
        <w:tabs>
          <w:tab w:val="left" w:pos="993"/>
          <w:tab w:val="left" w:pos="1843"/>
          <w:tab w:val="left" w:pos="9214"/>
          <w:tab w:val="left" w:pos="9498"/>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lang w:eastAsia="sl-SI"/>
        </w:rPr>
        <w:t>Vykdant supaprastintą projekto konkursą ar perkant meno, kultūros paslaugas, pateikti pasiūlymai gali būti vertinami pagal perkančiosios organizacijos nustatytus kriterijus, kurie nebūtinai turi remtis mažiausia kaina ar ekonomiškai naudingiausio pasiūlymo vertinimo kriterijumi.</w:t>
      </w:r>
    </w:p>
    <w:p w:rsidR="00EA6F63" w:rsidRPr="00EA6F63" w:rsidRDefault="00EA6F63" w:rsidP="00EA6F63">
      <w:pPr>
        <w:widowControl w:val="0"/>
        <w:numPr>
          <w:ilvl w:val="0"/>
          <w:numId w:val="13"/>
        </w:numPr>
        <w:tabs>
          <w:tab w:val="left" w:pos="911"/>
          <w:tab w:val="left" w:pos="1843"/>
        </w:tabs>
        <w:spacing w:after="0" w:line="240" w:lineRule="auto"/>
        <w:ind w:left="0" w:right="11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EA6F63" w:rsidRPr="00EA6F63" w:rsidRDefault="00EA6F63" w:rsidP="00EA6F63">
      <w:pPr>
        <w:widowControl w:val="0"/>
        <w:numPr>
          <w:ilvl w:val="0"/>
          <w:numId w:val="13"/>
        </w:numPr>
        <w:tabs>
          <w:tab w:val="left" w:pos="986"/>
          <w:tab w:val="left" w:pos="1843"/>
        </w:tabs>
        <w:spacing w:after="0" w:line="240" w:lineRule="auto"/>
        <w:ind w:left="0" w:right="109" w:firstLine="1276"/>
        <w:jc w:val="both"/>
        <w:rPr>
          <w:rFonts w:ascii="Times New Roman" w:eastAsia="Times New Roman" w:hAnsi="Times New Roman"/>
          <w:sz w:val="24"/>
          <w:szCs w:val="24"/>
        </w:rPr>
      </w:pPr>
      <w:r w:rsidRPr="00EA6F63">
        <w:rPr>
          <w:rFonts w:ascii="Times New Roman" w:eastAsia="Times New Roman" w:hAnsi="Times New Roman"/>
          <w:color w:val="000000"/>
          <w:spacing w:val="-2"/>
          <w:sz w:val="24"/>
          <w:szCs w:val="24"/>
        </w:rPr>
        <w:t>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EA6F63" w:rsidRPr="00EA6F63" w:rsidRDefault="00EA6F63" w:rsidP="00EA6F63">
      <w:pPr>
        <w:widowControl w:val="0"/>
        <w:numPr>
          <w:ilvl w:val="0"/>
          <w:numId w:val="13"/>
        </w:numPr>
        <w:tabs>
          <w:tab w:val="left" w:pos="914"/>
          <w:tab w:val="left" w:pos="1843"/>
        </w:tabs>
        <w:spacing w:after="0" w:line="240" w:lineRule="auto"/>
        <w:ind w:left="0" w:right="108"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Tais atvejais, kai pasiūlymą pateikti kviečiamas tik vienas tiekėjas arba pasiūlymą pateikia tik vienas tiekėjas, jo pasiūlymas laikomas laimėjusiu, jeigu jis neatmestas pagal Taisyklių 75 punkto nuostatas.</w:t>
      </w:r>
    </w:p>
    <w:p w:rsidR="00EA6F63" w:rsidRPr="00EA6F63" w:rsidRDefault="00EA6F63" w:rsidP="00EA6F63">
      <w:pPr>
        <w:widowControl w:val="0"/>
        <w:tabs>
          <w:tab w:val="left" w:pos="914"/>
        </w:tabs>
        <w:spacing w:after="0" w:line="240" w:lineRule="auto"/>
        <w:ind w:left="584" w:right="108"/>
        <w:jc w:val="both"/>
        <w:rPr>
          <w:rFonts w:ascii="Times New Roman" w:eastAsia="Times New Roman" w:hAnsi="Times New Roman" w:cs="Times New Roman"/>
          <w:sz w:val="24"/>
          <w:szCs w:val="24"/>
        </w:rPr>
      </w:pPr>
    </w:p>
    <w:p w:rsidR="00EA6F63" w:rsidRPr="00EA6F63" w:rsidRDefault="00EA6F63" w:rsidP="00EA6F63">
      <w:pPr>
        <w:widowControl w:val="0"/>
        <w:spacing w:after="0" w:line="240" w:lineRule="auto"/>
        <w:jc w:val="center"/>
        <w:outlineLvl w:val="0"/>
        <w:rPr>
          <w:rFonts w:ascii="Times New Roman" w:eastAsia="Times New Roman" w:hAnsi="Times New Roman"/>
          <w:b/>
          <w:bCs/>
          <w:sz w:val="24"/>
          <w:szCs w:val="24"/>
        </w:rPr>
      </w:pPr>
      <w:bookmarkStart w:id="14" w:name="_Toc444599191"/>
      <w:r w:rsidRPr="00EA6F63">
        <w:rPr>
          <w:rFonts w:ascii="Times New Roman" w:eastAsia="Times New Roman" w:hAnsi="Times New Roman"/>
          <w:b/>
          <w:bCs/>
          <w:sz w:val="24"/>
          <w:szCs w:val="24"/>
        </w:rPr>
        <w:t>DEVINTASIS SKIRSNIS</w:t>
      </w:r>
      <w:bookmarkEnd w:id="14"/>
    </w:p>
    <w:p w:rsidR="00EA6F63" w:rsidRPr="00EA6F63" w:rsidRDefault="00EA6F63" w:rsidP="00EA6F63">
      <w:pPr>
        <w:widowControl w:val="0"/>
        <w:spacing w:after="0" w:line="240" w:lineRule="auto"/>
        <w:jc w:val="center"/>
        <w:outlineLvl w:val="0"/>
        <w:rPr>
          <w:rFonts w:ascii="Times New Roman" w:eastAsia="Times New Roman" w:hAnsi="Times New Roman"/>
          <w:b/>
          <w:bCs/>
          <w:sz w:val="24"/>
          <w:szCs w:val="24"/>
        </w:rPr>
      </w:pPr>
      <w:bookmarkStart w:id="15" w:name="_Toc444599192"/>
      <w:r w:rsidRPr="00EA6F63">
        <w:rPr>
          <w:rFonts w:ascii="Times New Roman" w:eastAsia="Times New Roman" w:hAnsi="Times New Roman"/>
          <w:b/>
          <w:bCs/>
          <w:sz w:val="24"/>
          <w:szCs w:val="24"/>
        </w:rPr>
        <w:t>PIRKIMO SUTARTIS</w:t>
      </w:r>
      <w:bookmarkEnd w:id="15"/>
    </w:p>
    <w:p w:rsidR="00EA6F63" w:rsidRPr="00EA6F63" w:rsidRDefault="00EA6F63" w:rsidP="00EA6F63">
      <w:pPr>
        <w:widowControl w:val="0"/>
        <w:spacing w:after="0" w:line="240" w:lineRule="auto"/>
        <w:ind w:left="3630"/>
        <w:jc w:val="center"/>
        <w:outlineLvl w:val="0"/>
        <w:rPr>
          <w:rFonts w:ascii="Times New Roman" w:eastAsia="Times New Roman" w:hAnsi="Times New Roman" w:cs="Times New Roman"/>
          <w:sz w:val="24"/>
          <w:szCs w:val="24"/>
        </w:rPr>
      </w:pPr>
    </w:p>
    <w:p w:rsidR="00EA6F63" w:rsidRPr="00EA6F63" w:rsidRDefault="00EA6F63" w:rsidP="00EA6F63">
      <w:pPr>
        <w:widowControl w:val="0"/>
        <w:numPr>
          <w:ilvl w:val="0"/>
          <w:numId w:val="13"/>
        </w:numPr>
        <w:tabs>
          <w:tab w:val="left" w:pos="947"/>
          <w:tab w:val="left" w:pos="1560"/>
          <w:tab w:val="left" w:pos="1843"/>
        </w:tabs>
        <w:spacing w:after="0" w:line="240" w:lineRule="auto"/>
        <w:ind w:left="0" w:right="110" w:firstLine="1276"/>
        <w:jc w:val="both"/>
        <w:rPr>
          <w:rFonts w:ascii="Times New Roman" w:eastAsia="Times New Roman" w:hAnsi="Times New Roman"/>
          <w:sz w:val="24"/>
          <w:szCs w:val="24"/>
        </w:rPr>
      </w:pPr>
      <w:r w:rsidRPr="00EA6F63">
        <w:rPr>
          <w:rFonts w:ascii="Times New Roman" w:eastAsia="Times New Roman" w:hAnsi="Times New Roman"/>
          <w:color w:val="000000"/>
          <w:sz w:val="24"/>
          <w:szCs w:val="24"/>
        </w:rPr>
        <w:t>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83 ir 84 punkto reikalavimų, nurodomas laikas, iki kada jis turi pasirašyti pirkimo sutartį.</w:t>
      </w:r>
    </w:p>
    <w:p w:rsidR="00EA6F63" w:rsidRPr="00EA6F63" w:rsidRDefault="00EA6F63" w:rsidP="00EA6F63">
      <w:pPr>
        <w:widowControl w:val="0"/>
        <w:numPr>
          <w:ilvl w:val="0"/>
          <w:numId w:val="13"/>
        </w:numPr>
        <w:tabs>
          <w:tab w:val="left" w:pos="878"/>
          <w:tab w:val="left" w:pos="1560"/>
          <w:tab w:val="left" w:pos="1843"/>
        </w:tabs>
        <w:spacing w:after="0" w:line="240" w:lineRule="auto"/>
        <w:ind w:left="0" w:right="112" w:firstLine="1276"/>
        <w:jc w:val="both"/>
        <w:rPr>
          <w:rFonts w:ascii="Times New Roman" w:eastAsia="Times New Roman" w:hAnsi="Times New Roman" w:cs="Times New Roman"/>
          <w:sz w:val="24"/>
          <w:szCs w:val="24"/>
        </w:rPr>
      </w:pPr>
      <w:r w:rsidRPr="00EA6F63">
        <w:rPr>
          <w:rFonts w:ascii="Times New Roman" w:eastAsia="Times New Roman" w:hAnsi="Times New Roman"/>
          <w:color w:val="000000"/>
          <w:sz w:val="24"/>
          <w:szCs w:val="24"/>
        </w:rPr>
        <w:t>Komisija ar pirkimų organizatorius, įvykdęs pirkimo procedūras, parengia pirkimo sutarties projektą, jeigu jis nebuvo parengtas</w:t>
      </w:r>
      <w:r w:rsidRPr="00EA6F63">
        <w:rPr>
          <w:rFonts w:ascii="Times New Roman" w:eastAsia="Times New Roman" w:hAnsi="Times New Roman"/>
          <w:b/>
          <w:bCs/>
          <w:color w:val="000000"/>
          <w:sz w:val="24"/>
          <w:szCs w:val="24"/>
        </w:rPr>
        <w:t> </w:t>
      </w:r>
      <w:r w:rsidRPr="00EA6F63">
        <w:rPr>
          <w:rFonts w:ascii="Times New Roman" w:eastAsia="Times New Roman" w:hAnsi="Times New Roman"/>
          <w:color w:val="000000"/>
          <w:sz w:val="24"/>
          <w:szCs w:val="24"/>
        </w:rPr>
        <w:t xml:space="preserve">kaip pirkimo dokumentų sudėtinė dalis. </w:t>
      </w:r>
      <w:r w:rsidRPr="00EA6F63">
        <w:rPr>
          <w:rFonts w:ascii="Times New Roman" w:eastAsia="Times New Roman" w:hAnsi="Times New Roman"/>
          <w:sz w:val="24"/>
          <w:szCs w:val="24"/>
        </w:rPr>
        <w:t>Pirkimo sutarties projektas suderinamas su mokyklos vyr. buhalteriu ir direktoriumi.</w:t>
      </w:r>
    </w:p>
    <w:p w:rsidR="00EA6F63" w:rsidRPr="00EA6F63" w:rsidRDefault="00EA6F63" w:rsidP="004654E4">
      <w:pPr>
        <w:widowControl w:val="0"/>
        <w:numPr>
          <w:ilvl w:val="0"/>
          <w:numId w:val="13"/>
        </w:numPr>
        <w:tabs>
          <w:tab w:val="left" w:pos="902"/>
          <w:tab w:val="left" w:pos="1560"/>
          <w:tab w:val="left" w:pos="1843"/>
        </w:tabs>
        <w:spacing w:after="0" w:line="240" w:lineRule="auto"/>
        <w:ind w:left="0" w:right="114" w:firstLine="1276"/>
        <w:jc w:val="both"/>
        <w:rPr>
          <w:rFonts w:ascii="Times New Roman" w:eastAsia="Times New Roman" w:hAnsi="Times New Roman"/>
          <w:sz w:val="24"/>
          <w:szCs w:val="24"/>
        </w:rPr>
      </w:pPr>
      <w:r w:rsidRPr="00EA6F63">
        <w:rPr>
          <w:rFonts w:ascii="Times New Roman" w:eastAsia="Times New Roman" w:hAnsi="Times New Roman"/>
          <w:sz w:val="24"/>
          <w:szCs w:val="24"/>
        </w:rPr>
        <w:t>Pirkimo sutartis turi būti sudaroma nedelsiant, bet ne anksčiau negu pasibaigė Viešųjų pirkimų įstatyme nustatytas pirkimo sutarties sudarymo atidėjimo terminas. Atidėjimo terminas gali būti netaikomas:</w:t>
      </w:r>
    </w:p>
    <w:p w:rsidR="00EA6F63" w:rsidRPr="00EA6F63" w:rsidRDefault="00EA6F63" w:rsidP="00EA6F63">
      <w:pPr>
        <w:widowControl w:val="0"/>
        <w:numPr>
          <w:ilvl w:val="1"/>
          <w:numId w:val="13"/>
        </w:numPr>
        <w:tabs>
          <w:tab w:val="left" w:pos="1026"/>
          <w:tab w:val="left" w:pos="1560"/>
          <w:tab w:val="left" w:pos="1843"/>
        </w:tabs>
        <w:spacing w:after="0" w:line="240" w:lineRule="auto"/>
        <w:ind w:left="0" w:right="110" w:firstLine="1276"/>
        <w:jc w:val="both"/>
        <w:rPr>
          <w:rFonts w:ascii="Times New Roman" w:eastAsia="Times New Roman" w:hAnsi="Times New Roman"/>
          <w:sz w:val="24"/>
          <w:szCs w:val="24"/>
        </w:rPr>
      </w:pPr>
      <w:r w:rsidRPr="00EA6F63">
        <w:rPr>
          <w:rFonts w:ascii="Times New Roman" w:eastAsia="Times New Roman" w:hAnsi="Times New Roman"/>
          <w:sz w:val="24"/>
          <w:szCs w:val="24"/>
        </w:rPr>
        <w:t>kai pagrindinė pirkimo sutartis sudaroma preliminariosios sutarties pagrindu arba taikant dinaminę pirkimo sistemą;</w:t>
      </w:r>
    </w:p>
    <w:p w:rsidR="00EA6F63" w:rsidRPr="00EA6F63" w:rsidRDefault="00EA6F63" w:rsidP="00EA6F63">
      <w:pPr>
        <w:widowControl w:val="0"/>
        <w:numPr>
          <w:ilvl w:val="1"/>
          <w:numId w:val="13"/>
        </w:numPr>
        <w:tabs>
          <w:tab w:val="left" w:pos="1026"/>
          <w:tab w:val="left" w:pos="1560"/>
          <w:tab w:val="left" w:pos="1843"/>
        </w:tabs>
        <w:spacing w:after="0" w:line="240" w:lineRule="auto"/>
        <w:ind w:left="0" w:right="103"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vienintelis suinteresuotas dalyvis yra tas, su kuriuo sudaroma pirkimo sutartis, </w:t>
      </w:r>
      <w:r w:rsidRPr="00EA6F63">
        <w:rPr>
          <w:rFonts w:ascii="Times New Roman" w:eastAsia="Times New Roman" w:hAnsi="Times New Roman"/>
          <w:sz w:val="24"/>
          <w:szCs w:val="24"/>
        </w:rPr>
        <w:lastRenderedPageBreak/>
        <w:t>ir nėra suinteresuotų kandidatų;</w:t>
      </w:r>
    </w:p>
    <w:p w:rsidR="00EA6F63" w:rsidRPr="00EA6F63" w:rsidRDefault="00EA6F63" w:rsidP="00EA6F63">
      <w:pPr>
        <w:widowControl w:val="0"/>
        <w:numPr>
          <w:ilvl w:val="1"/>
          <w:numId w:val="13"/>
        </w:numPr>
        <w:tabs>
          <w:tab w:val="left" w:pos="1026"/>
          <w:tab w:val="left" w:pos="1560"/>
          <w:tab w:val="left" w:pos="1843"/>
        </w:tabs>
        <w:spacing w:after="0" w:line="240" w:lineRule="auto"/>
        <w:ind w:left="0" w:firstLine="1276"/>
        <w:rPr>
          <w:rFonts w:ascii="Times New Roman" w:eastAsia="Times New Roman" w:hAnsi="Times New Roman"/>
          <w:sz w:val="24"/>
          <w:szCs w:val="24"/>
        </w:rPr>
      </w:pPr>
      <w:r w:rsidRPr="00EA6F63">
        <w:rPr>
          <w:rFonts w:ascii="Times New Roman" w:eastAsia="Times New Roman" w:hAnsi="Times New Roman"/>
          <w:sz w:val="24"/>
          <w:szCs w:val="24"/>
        </w:rPr>
        <w:t>kai pirkimo sutarties vertė mažesnė kaip 3 000 EUR (be pridėtinės vertės mokesčio);</w:t>
      </w:r>
    </w:p>
    <w:p w:rsidR="00EA6F63" w:rsidRPr="00EA6F63" w:rsidRDefault="00EA6F63" w:rsidP="00EA6F63">
      <w:pPr>
        <w:widowControl w:val="0"/>
        <w:numPr>
          <w:ilvl w:val="0"/>
          <w:numId w:val="13"/>
        </w:numPr>
        <w:tabs>
          <w:tab w:val="left" w:pos="861"/>
          <w:tab w:val="left" w:pos="1560"/>
          <w:tab w:val="left" w:pos="1843"/>
        </w:tabs>
        <w:spacing w:after="0" w:line="240" w:lineRule="auto"/>
        <w:ind w:left="0" w:right="102" w:firstLine="1276"/>
        <w:jc w:val="both"/>
        <w:rPr>
          <w:rFonts w:ascii="Times New Roman" w:eastAsia="Times New Roman" w:hAnsi="Times New Roman"/>
          <w:sz w:val="24"/>
          <w:szCs w:val="24"/>
        </w:rPr>
      </w:pPr>
      <w:r w:rsidRPr="00EA6F63">
        <w:rPr>
          <w:rFonts w:ascii="Times New Roman" w:eastAsia="Times New Roman" w:hAnsi="Times New Roman"/>
          <w:sz w:val="24"/>
          <w:szCs w:val="24"/>
          <w:lang w:eastAsia="sl-SI"/>
        </w:rPr>
        <w:t xml:space="preserve">Vadovaujantis Viešųjų pirkimų įstatymo 92 straipsnio 8 dalimi,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Pr="00EA6F63">
        <w:rPr>
          <w:rFonts w:ascii="Times New Roman" w:eastAsia="Times New Roman" w:hAnsi="Times New Roman"/>
          <w:i/>
          <w:sz w:val="24"/>
          <w:szCs w:val="24"/>
          <w:lang w:eastAsia="sl-SI"/>
        </w:rPr>
        <w:t>ex</w:t>
      </w:r>
      <w:proofErr w:type="spellEnd"/>
      <w:r w:rsidRPr="00EA6F63">
        <w:rPr>
          <w:rFonts w:ascii="Times New Roman" w:eastAsia="Times New Roman" w:hAnsi="Times New Roman"/>
          <w:i/>
          <w:sz w:val="24"/>
          <w:szCs w:val="24"/>
          <w:lang w:eastAsia="sl-SI"/>
        </w:rPr>
        <w:t xml:space="preserve"> </w:t>
      </w:r>
      <w:proofErr w:type="spellStart"/>
      <w:r w:rsidRPr="00EA6F63">
        <w:rPr>
          <w:rFonts w:ascii="Times New Roman" w:eastAsia="Times New Roman" w:hAnsi="Times New Roman"/>
          <w:i/>
          <w:sz w:val="24"/>
          <w:szCs w:val="24"/>
          <w:lang w:eastAsia="sl-SI"/>
        </w:rPr>
        <w:t>ante</w:t>
      </w:r>
      <w:proofErr w:type="spellEnd"/>
      <w:r w:rsidRPr="00EA6F63">
        <w:rPr>
          <w:rFonts w:ascii="Times New Roman" w:eastAsia="Times New Roman" w:hAnsi="Times New Roman"/>
          <w:sz w:val="24"/>
          <w:szCs w:val="24"/>
          <w:lang w:eastAsia="sl-SI"/>
        </w:rPr>
        <w:t xml:space="preserve"> skaidrumo, pirkimo sutartis gali būti sudaroma ne anksčiau kaip po 10 dienų nuo šio pranešimo paskelbimo dienos.</w:t>
      </w:r>
    </w:p>
    <w:p w:rsidR="00EA6F63" w:rsidRPr="00EA6F63" w:rsidRDefault="00EA6F63" w:rsidP="00EA6F63">
      <w:pPr>
        <w:widowControl w:val="0"/>
        <w:numPr>
          <w:ilvl w:val="0"/>
          <w:numId w:val="13"/>
        </w:numPr>
        <w:tabs>
          <w:tab w:val="left" w:pos="861"/>
          <w:tab w:val="left" w:pos="1560"/>
          <w:tab w:val="left" w:pos="1843"/>
        </w:tabs>
        <w:spacing w:after="0" w:line="240" w:lineRule="auto"/>
        <w:ind w:left="0" w:right="106" w:firstLine="1276"/>
        <w:jc w:val="both"/>
        <w:rPr>
          <w:rFonts w:ascii="Times New Roman" w:eastAsia="Times New Roman" w:hAnsi="Times New Roman"/>
          <w:sz w:val="24"/>
          <w:szCs w:val="24"/>
        </w:rPr>
      </w:pPr>
      <w:r w:rsidRPr="00EA6F63">
        <w:rPr>
          <w:rFonts w:ascii="Times New Roman" w:eastAsia="Times New Roman" w:hAnsi="Times New Roman"/>
          <w:sz w:val="24"/>
          <w:szCs w:val="24"/>
        </w:rPr>
        <w:t>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EA6F63" w:rsidRPr="00EA6F63" w:rsidRDefault="00EA6F63" w:rsidP="00EA6F63">
      <w:pPr>
        <w:widowControl w:val="0"/>
        <w:numPr>
          <w:ilvl w:val="1"/>
          <w:numId w:val="13"/>
        </w:numPr>
        <w:tabs>
          <w:tab w:val="left" w:pos="1026"/>
          <w:tab w:val="left" w:pos="1560"/>
          <w:tab w:val="left" w:pos="1843"/>
        </w:tabs>
        <w:spacing w:after="0" w:line="240" w:lineRule="auto"/>
        <w:ind w:left="0" w:firstLine="1276"/>
        <w:rPr>
          <w:rFonts w:ascii="Times New Roman" w:eastAsia="Times New Roman" w:hAnsi="Times New Roman"/>
          <w:sz w:val="24"/>
          <w:szCs w:val="24"/>
        </w:rPr>
      </w:pPr>
      <w:r w:rsidRPr="00EA6F63">
        <w:rPr>
          <w:rFonts w:ascii="Times New Roman" w:eastAsia="Times New Roman" w:hAnsi="Times New Roman"/>
          <w:sz w:val="24"/>
          <w:szCs w:val="24"/>
        </w:rPr>
        <w:t>tiekėjas nepateikia pirkimo dokumentuose nustatyto pirkimo sutarties įvykdymo užtikrinimo;</w:t>
      </w:r>
    </w:p>
    <w:p w:rsidR="00EA6F63" w:rsidRPr="00EA6F63" w:rsidRDefault="00EA6F63" w:rsidP="00EA6F63">
      <w:pPr>
        <w:widowControl w:val="0"/>
        <w:numPr>
          <w:ilvl w:val="1"/>
          <w:numId w:val="13"/>
        </w:numPr>
        <w:tabs>
          <w:tab w:val="left" w:pos="1026"/>
          <w:tab w:val="left" w:pos="1560"/>
          <w:tab w:val="left" w:pos="1843"/>
        </w:tabs>
        <w:spacing w:after="0" w:line="240" w:lineRule="auto"/>
        <w:ind w:left="0" w:firstLine="1276"/>
        <w:rPr>
          <w:rFonts w:ascii="Times New Roman" w:eastAsia="Times New Roman" w:hAnsi="Times New Roman"/>
          <w:sz w:val="24"/>
          <w:szCs w:val="24"/>
        </w:rPr>
      </w:pPr>
      <w:r w:rsidRPr="00EA6F63">
        <w:rPr>
          <w:rFonts w:ascii="Times New Roman" w:eastAsia="Times New Roman" w:hAnsi="Times New Roman"/>
          <w:sz w:val="24"/>
          <w:szCs w:val="24"/>
        </w:rPr>
        <w:t>tiekėjas nepasirašo pirkimo sutarties iki perkančiosios organizacijos nurodyto laiko;</w:t>
      </w:r>
    </w:p>
    <w:p w:rsidR="00EA6F63" w:rsidRPr="00EA6F63" w:rsidRDefault="00EA6F63" w:rsidP="00EA6F63">
      <w:pPr>
        <w:widowControl w:val="0"/>
        <w:numPr>
          <w:ilvl w:val="1"/>
          <w:numId w:val="13"/>
        </w:numPr>
        <w:tabs>
          <w:tab w:val="left" w:pos="1026"/>
          <w:tab w:val="left" w:pos="1560"/>
          <w:tab w:val="left" w:pos="1843"/>
        </w:tabs>
        <w:spacing w:after="0" w:line="240" w:lineRule="auto"/>
        <w:ind w:left="0" w:firstLine="1276"/>
        <w:rPr>
          <w:rFonts w:ascii="Times New Roman" w:eastAsia="Times New Roman" w:hAnsi="Times New Roman"/>
          <w:sz w:val="24"/>
          <w:szCs w:val="24"/>
        </w:rPr>
      </w:pPr>
      <w:r w:rsidRPr="00EA6F63">
        <w:rPr>
          <w:rFonts w:ascii="Times New Roman" w:eastAsia="Times New Roman" w:hAnsi="Times New Roman"/>
          <w:sz w:val="24"/>
          <w:szCs w:val="24"/>
        </w:rPr>
        <w:t>tiekėjas atsisako pasirašyti pirkimo sutartį pirkimo dokumentuose nustatytomis sąlygomis;</w:t>
      </w:r>
    </w:p>
    <w:p w:rsidR="00EA6F63" w:rsidRPr="00EA6F63" w:rsidRDefault="00EA6F63" w:rsidP="00EA6F63">
      <w:pPr>
        <w:widowControl w:val="0"/>
        <w:numPr>
          <w:ilvl w:val="1"/>
          <w:numId w:val="13"/>
        </w:numPr>
        <w:tabs>
          <w:tab w:val="left" w:pos="1012"/>
          <w:tab w:val="left" w:pos="1560"/>
          <w:tab w:val="left" w:pos="1843"/>
        </w:tabs>
        <w:spacing w:after="0" w:line="240" w:lineRule="auto"/>
        <w:ind w:left="0" w:right="104" w:firstLine="1276"/>
        <w:jc w:val="both"/>
        <w:rPr>
          <w:rFonts w:ascii="Times New Roman" w:eastAsia="Times New Roman" w:hAnsi="Times New Roman"/>
          <w:sz w:val="24"/>
          <w:szCs w:val="24"/>
        </w:rPr>
      </w:pPr>
      <w:r w:rsidRPr="00EA6F63">
        <w:rPr>
          <w:rFonts w:ascii="Times New Roman" w:eastAsia="Times New Roman" w:hAnsi="Times New Roman"/>
          <w:sz w:val="24"/>
          <w:szCs w:val="24"/>
        </w:rPr>
        <w:t>ūkio subjektų grupė, kurios pasiūlymas pripažintas geriausiu, neįgijo perkančiosios organizacijos reikalaujamos teisinės formos;</w:t>
      </w:r>
    </w:p>
    <w:p w:rsidR="00EA6F63" w:rsidRPr="00EA6F63" w:rsidRDefault="00EA6F63" w:rsidP="00EA6F63">
      <w:pPr>
        <w:widowControl w:val="0"/>
        <w:numPr>
          <w:ilvl w:val="0"/>
          <w:numId w:val="13"/>
        </w:numPr>
        <w:tabs>
          <w:tab w:val="left" w:pos="861"/>
          <w:tab w:val="left" w:pos="1560"/>
          <w:tab w:val="left" w:pos="1843"/>
        </w:tabs>
        <w:spacing w:after="0" w:line="240" w:lineRule="auto"/>
        <w:ind w:left="0" w:right="109" w:firstLine="1276"/>
        <w:jc w:val="both"/>
        <w:rPr>
          <w:rFonts w:ascii="Times New Roman" w:eastAsia="Times New Roman" w:hAnsi="Times New Roman"/>
          <w:sz w:val="24"/>
          <w:szCs w:val="24"/>
        </w:rPr>
      </w:pPr>
      <w:r w:rsidRPr="00EA6F63">
        <w:rPr>
          <w:rFonts w:ascii="Times New Roman" w:eastAsia="Times New Roman" w:hAnsi="Times New Roman"/>
          <w:sz w:val="24"/>
          <w:szCs w:val="24"/>
        </w:rPr>
        <w:t>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EA6F63" w:rsidRPr="00EA6F63" w:rsidRDefault="00EA6F63" w:rsidP="00EA6F63">
      <w:pPr>
        <w:widowControl w:val="0"/>
        <w:numPr>
          <w:ilvl w:val="0"/>
          <w:numId w:val="13"/>
        </w:numPr>
        <w:tabs>
          <w:tab w:val="left" w:pos="861"/>
          <w:tab w:val="left" w:pos="1560"/>
          <w:tab w:val="left" w:pos="1843"/>
        </w:tabs>
        <w:spacing w:after="0" w:line="240" w:lineRule="auto"/>
        <w:ind w:left="0" w:right="11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Pirkimo sutartis sudaroma raštu, išskyrus atvejus, kai pirkimo sutartis gali būti sudaroma žodžiu. Kai pirkimo sutartis sudaroma raštu, turi būti nustatyta:</w:t>
      </w:r>
    </w:p>
    <w:p w:rsidR="00EA6F63" w:rsidRPr="00EA6F63" w:rsidRDefault="00EA6F63" w:rsidP="00EA6F63">
      <w:pPr>
        <w:widowControl w:val="0"/>
        <w:numPr>
          <w:ilvl w:val="1"/>
          <w:numId w:val="13"/>
        </w:numPr>
        <w:tabs>
          <w:tab w:val="left" w:pos="1026"/>
          <w:tab w:val="left" w:pos="1560"/>
          <w:tab w:val="left" w:pos="1843"/>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pirkimo sutarties šalių teisės ir pareigos;</w:t>
      </w:r>
    </w:p>
    <w:p w:rsidR="00EA6F63" w:rsidRPr="00EA6F63" w:rsidRDefault="00EA6F63" w:rsidP="00EA6F63">
      <w:pPr>
        <w:widowControl w:val="0"/>
        <w:numPr>
          <w:ilvl w:val="1"/>
          <w:numId w:val="13"/>
        </w:numPr>
        <w:tabs>
          <w:tab w:val="left" w:pos="1026"/>
          <w:tab w:val="left" w:pos="1560"/>
          <w:tab w:val="left" w:pos="1843"/>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cs="Times New Roman"/>
          <w:sz w:val="24"/>
          <w:szCs w:val="24"/>
        </w:rPr>
        <w:t xml:space="preserve">perkamos </w:t>
      </w:r>
      <w:r w:rsidRPr="00EA6F63">
        <w:rPr>
          <w:rFonts w:ascii="Times New Roman" w:eastAsia="Times New Roman" w:hAnsi="Times New Roman"/>
          <w:sz w:val="24"/>
          <w:szCs w:val="24"/>
        </w:rPr>
        <w:t>prekės, paslaugos ar darbai, jeigu įmanoma, – tikslūs jų kiekiai;</w:t>
      </w:r>
    </w:p>
    <w:p w:rsidR="00EA6F63" w:rsidRPr="00EA6F63" w:rsidRDefault="00EA6F63" w:rsidP="00EA6F63">
      <w:pPr>
        <w:widowControl w:val="0"/>
        <w:numPr>
          <w:ilvl w:val="1"/>
          <w:numId w:val="13"/>
        </w:numPr>
        <w:tabs>
          <w:tab w:val="left" w:pos="1055"/>
          <w:tab w:val="left" w:pos="1560"/>
          <w:tab w:val="left" w:pos="1843"/>
        </w:tabs>
        <w:spacing w:after="0" w:line="240" w:lineRule="auto"/>
        <w:ind w:left="0" w:right="104" w:firstLine="1276"/>
        <w:jc w:val="both"/>
        <w:rPr>
          <w:rFonts w:ascii="Times New Roman" w:eastAsia="Times New Roman" w:hAnsi="Times New Roman"/>
          <w:sz w:val="24"/>
          <w:szCs w:val="24"/>
        </w:rPr>
      </w:pPr>
      <w:r w:rsidRPr="00EA6F63">
        <w:rPr>
          <w:rFonts w:ascii="Times New Roman" w:eastAsia="Times New Roman" w:hAnsi="Times New Roman"/>
          <w:sz w:val="24"/>
          <w:szCs w:val="24"/>
        </w:rPr>
        <w:t>kainodaros taisyklės, nustatytos pagal Viešojo pirkimo–pardavimo sutarčių kainodaros taisyklių nustatymo metodiką, patvirtintą Viešųjų pirkimų tarnybos prie Lietuvos Respublikos Vyriausybės direktoriaus 2003 m. vasario 25 d. įsakymu Nr. 1S</w:t>
      </w:r>
      <w:r w:rsidRPr="00EA6F63">
        <w:rPr>
          <w:rFonts w:ascii="Times New Roman" w:eastAsia="Times New Roman" w:hAnsi="Times New Roman" w:cs="Times New Roman"/>
          <w:sz w:val="24"/>
          <w:szCs w:val="24"/>
        </w:rPr>
        <w:t>-</w:t>
      </w:r>
      <w:r w:rsidRPr="00EA6F63">
        <w:rPr>
          <w:rFonts w:ascii="Times New Roman" w:eastAsia="Times New Roman" w:hAnsi="Times New Roman"/>
          <w:sz w:val="24"/>
          <w:szCs w:val="24"/>
        </w:rPr>
        <w:t>21 „Dėl Viešojo pirkimo–pardavimo sutarčių kainodaros taisyklių nustatymo metodikos patvirtinimo“;</w:t>
      </w:r>
    </w:p>
    <w:p w:rsidR="00EA6F63" w:rsidRPr="00EA6F63" w:rsidRDefault="00EA6F63" w:rsidP="00EA6F63">
      <w:pPr>
        <w:widowControl w:val="0"/>
        <w:numPr>
          <w:ilvl w:val="1"/>
          <w:numId w:val="13"/>
        </w:numPr>
        <w:tabs>
          <w:tab w:val="left" w:pos="1026"/>
          <w:tab w:val="left" w:pos="1560"/>
          <w:tab w:val="left" w:pos="1843"/>
        </w:tabs>
        <w:spacing w:after="0" w:line="240" w:lineRule="auto"/>
        <w:ind w:left="0" w:firstLine="1276"/>
        <w:rPr>
          <w:rFonts w:ascii="Times New Roman" w:eastAsia="Times New Roman" w:hAnsi="Times New Roman"/>
          <w:sz w:val="24"/>
          <w:szCs w:val="24"/>
        </w:rPr>
      </w:pPr>
      <w:r w:rsidRPr="00EA6F63">
        <w:rPr>
          <w:rFonts w:ascii="Times New Roman" w:eastAsia="Times New Roman" w:hAnsi="Times New Roman"/>
          <w:sz w:val="24"/>
          <w:szCs w:val="24"/>
        </w:rPr>
        <w:t>atsiskaitymų ir mokėjimo tvarka;</w:t>
      </w:r>
    </w:p>
    <w:p w:rsidR="00EA6F63" w:rsidRPr="00EA6F63" w:rsidRDefault="00EA6F63" w:rsidP="00EA6F63">
      <w:pPr>
        <w:widowControl w:val="0"/>
        <w:numPr>
          <w:ilvl w:val="1"/>
          <w:numId w:val="13"/>
        </w:numPr>
        <w:tabs>
          <w:tab w:val="left" w:pos="1026"/>
          <w:tab w:val="left" w:pos="1560"/>
          <w:tab w:val="left" w:pos="1843"/>
        </w:tabs>
        <w:spacing w:after="0" w:line="240" w:lineRule="auto"/>
        <w:ind w:left="0" w:firstLine="1276"/>
        <w:rPr>
          <w:rFonts w:ascii="Times New Roman" w:eastAsia="Times New Roman" w:hAnsi="Times New Roman"/>
          <w:sz w:val="24"/>
          <w:szCs w:val="24"/>
        </w:rPr>
      </w:pPr>
      <w:r w:rsidRPr="00EA6F63">
        <w:rPr>
          <w:rFonts w:ascii="Times New Roman" w:eastAsia="Times New Roman" w:hAnsi="Times New Roman"/>
          <w:sz w:val="24"/>
          <w:szCs w:val="24"/>
        </w:rPr>
        <w:t>prievolių įvykdymo terminai;</w:t>
      </w:r>
    </w:p>
    <w:p w:rsidR="00EA6F63" w:rsidRPr="00EA6F63" w:rsidRDefault="00EA6F63" w:rsidP="00EA6F63">
      <w:pPr>
        <w:widowControl w:val="0"/>
        <w:numPr>
          <w:ilvl w:val="1"/>
          <w:numId w:val="13"/>
        </w:numPr>
        <w:tabs>
          <w:tab w:val="left" w:pos="1026"/>
          <w:tab w:val="left" w:pos="1560"/>
          <w:tab w:val="left" w:pos="1843"/>
        </w:tabs>
        <w:spacing w:after="0" w:line="240" w:lineRule="auto"/>
        <w:ind w:left="0" w:firstLine="1276"/>
        <w:rPr>
          <w:rFonts w:ascii="Times New Roman" w:eastAsia="Times New Roman" w:hAnsi="Times New Roman"/>
          <w:sz w:val="24"/>
          <w:szCs w:val="24"/>
        </w:rPr>
      </w:pPr>
      <w:r w:rsidRPr="00EA6F63">
        <w:rPr>
          <w:rFonts w:ascii="Times New Roman" w:eastAsia="Times New Roman" w:hAnsi="Times New Roman"/>
          <w:sz w:val="24"/>
          <w:szCs w:val="24"/>
        </w:rPr>
        <w:t>prievolių įvykdymo užtikrinimas;</w:t>
      </w:r>
    </w:p>
    <w:p w:rsidR="00EA6F63" w:rsidRPr="00EA6F63" w:rsidRDefault="00EA6F63" w:rsidP="00EA6F63">
      <w:pPr>
        <w:widowControl w:val="0"/>
        <w:numPr>
          <w:ilvl w:val="1"/>
          <w:numId w:val="13"/>
        </w:numPr>
        <w:tabs>
          <w:tab w:val="left" w:pos="1026"/>
          <w:tab w:val="left" w:pos="1560"/>
          <w:tab w:val="left" w:pos="1843"/>
        </w:tabs>
        <w:spacing w:after="0" w:line="240" w:lineRule="auto"/>
        <w:ind w:left="0" w:firstLine="1276"/>
        <w:rPr>
          <w:rFonts w:ascii="Times New Roman" w:eastAsia="Times New Roman" w:hAnsi="Times New Roman"/>
          <w:sz w:val="24"/>
          <w:szCs w:val="24"/>
        </w:rPr>
      </w:pPr>
      <w:r w:rsidRPr="00EA6F63">
        <w:rPr>
          <w:rFonts w:ascii="Times New Roman" w:eastAsia="Times New Roman" w:hAnsi="Times New Roman"/>
          <w:sz w:val="24"/>
          <w:szCs w:val="24"/>
        </w:rPr>
        <w:t>ginčų sprendimo tvarka;</w:t>
      </w:r>
    </w:p>
    <w:p w:rsidR="00EA6F63" w:rsidRPr="00EA6F63" w:rsidRDefault="00EA6F63" w:rsidP="00EA6F63">
      <w:pPr>
        <w:widowControl w:val="0"/>
        <w:numPr>
          <w:ilvl w:val="1"/>
          <w:numId w:val="13"/>
        </w:numPr>
        <w:tabs>
          <w:tab w:val="left" w:pos="1026"/>
          <w:tab w:val="left" w:pos="1560"/>
          <w:tab w:val="left" w:pos="1843"/>
        </w:tabs>
        <w:spacing w:after="0" w:line="240" w:lineRule="auto"/>
        <w:ind w:left="0" w:firstLine="1276"/>
        <w:rPr>
          <w:rFonts w:ascii="Times New Roman" w:eastAsia="Times New Roman" w:hAnsi="Times New Roman" w:cs="Times New Roman"/>
          <w:sz w:val="24"/>
          <w:szCs w:val="24"/>
        </w:rPr>
      </w:pPr>
      <w:r w:rsidRPr="00EA6F63">
        <w:rPr>
          <w:rFonts w:ascii="Times New Roman" w:eastAsia="Times New Roman" w:hAnsi="Times New Roman"/>
          <w:sz w:val="24"/>
          <w:szCs w:val="24"/>
        </w:rPr>
        <w:t>pirkimo sutarties nutraukimo tvarka;</w:t>
      </w:r>
    </w:p>
    <w:p w:rsidR="00EA6F63" w:rsidRPr="00EA6F63" w:rsidRDefault="00EA6F63" w:rsidP="00EA6F63">
      <w:pPr>
        <w:widowControl w:val="0"/>
        <w:numPr>
          <w:ilvl w:val="1"/>
          <w:numId w:val="13"/>
        </w:numPr>
        <w:tabs>
          <w:tab w:val="left" w:pos="1026"/>
          <w:tab w:val="left" w:pos="1560"/>
          <w:tab w:val="left" w:pos="1843"/>
        </w:tabs>
        <w:spacing w:after="0" w:line="240" w:lineRule="auto"/>
        <w:ind w:left="0" w:firstLine="1276"/>
        <w:rPr>
          <w:rFonts w:ascii="Times New Roman" w:eastAsia="Times New Roman" w:hAnsi="Times New Roman" w:cs="Times New Roman"/>
          <w:sz w:val="24"/>
          <w:szCs w:val="24"/>
        </w:rPr>
      </w:pPr>
      <w:r w:rsidRPr="00EA6F63">
        <w:rPr>
          <w:rFonts w:ascii="Times New Roman" w:eastAsia="Times New Roman" w:hAnsi="Times New Roman"/>
          <w:sz w:val="24"/>
          <w:szCs w:val="24"/>
        </w:rPr>
        <w:t>pirkimo sutarties galiojimas;</w:t>
      </w:r>
    </w:p>
    <w:p w:rsidR="00EA6F63" w:rsidRPr="00EA6F63" w:rsidRDefault="00EA6F63" w:rsidP="00EA6F63">
      <w:pPr>
        <w:widowControl w:val="0"/>
        <w:numPr>
          <w:ilvl w:val="1"/>
          <w:numId w:val="13"/>
        </w:numPr>
        <w:tabs>
          <w:tab w:val="left" w:pos="1134"/>
          <w:tab w:val="left" w:pos="1560"/>
          <w:tab w:val="left" w:pos="1843"/>
        </w:tabs>
        <w:spacing w:after="0" w:line="240" w:lineRule="auto"/>
        <w:ind w:left="0" w:firstLine="1276"/>
        <w:rPr>
          <w:rFonts w:ascii="Times New Roman" w:eastAsia="Times New Roman" w:hAnsi="Times New Roman"/>
          <w:sz w:val="24"/>
          <w:szCs w:val="24"/>
        </w:rPr>
      </w:pPr>
      <w:r w:rsidRPr="00EA6F63">
        <w:rPr>
          <w:rFonts w:ascii="Times New Roman" w:eastAsia="Times New Roman" w:hAnsi="Times New Roman" w:cs="Times New Roman"/>
          <w:sz w:val="24"/>
          <w:szCs w:val="24"/>
        </w:rPr>
        <w:t xml:space="preserve">jeigu sudaroma preliminarioji sutartis </w:t>
      </w:r>
      <w:r w:rsidRPr="00EA6F63">
        <w:rPr>
          <w:rFonts w:ascii="Times New Roman" w:eastAsia="Times New Roman" w:hAnsi="Times New Roman"/>
          <w:sz w:val="24"/>
          <w:szCs w:val="24"/>
        </w:rPr>
        <w:t>– jai būdingos nuostatos;</w:t>
      </w:r>
    </w:p>
    <w:p w:rsidR="00EA6F63" w:rsidRPr="00EA6F63" w:rsidRDefault="00EA6F63" w:rsidP="00EA6F63">
      <w:pPr>
        <w:widowControl w:val="0"/>
        <w:numPr>
          <w:ilvl w:val="1"/>
          <w:numId w:val="13"/>
        </w:numPr>
        <w:tabs>
          <w:tab w:val="left" w:pos="1137"/>
          <w:tab w:val="left" w:pos="1560"/>
          <w:tab w:val="left" w:pos="1843"/>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subrangovai, </w:t>
      </w:r>
      <w:proofErr w:type="spellStart"/>
      <w:r w:rsidRPr="00EA6F63">
        <w:rPr>
          <w:rFonts w:ascii="Times New Roman" w:eastAsia="Times New Roman" w:hAnsi="Times New Roman"/>
          <w:sz w:val="24"/>
          <w:szCs w:val="24"/>
        </w:rPr>
        <w:t>subtiekėjai</w:t>
      </w:r>
      <w:proofErr w:type="spellEnd"/>
      <w:r w:rsidRPr="00EA6F63">
        <w:rPr>
          <w:rFonts w:ascii="Times New Roman" w:eastAsia="Times New Roman" w:hAnsi="Times New Roman"/>
          <w:sz w:val="24"/>
          <w:szCs w:val="24"/>
        </w:rPr>
        <w:t xml:space="preserve"> ar </w:t>
      </w:r>
      <w:proofErr w:type="spellStart"/>
      <w:r w:rsidRPr="00EA6F63">
        <w:rPr>
          <w:rFonts w:ascii="Times New Roman" w:eastAsia="Times New Roman" w:hAnsi="Times New Roman"/>
          <w:sz w:val="24"/>
          <w:szCs w:val="24"/>
        </w:rPr>
        <w:t>subteikėjai</w:t>
      </w:r>
      <w:proofErr w:type="spellEnd"/>
      <w:r w:rsidRPr="00EA6F63">
        <w:rPr>
          <w:rFonts w:ascii="Times New Roman" w:eastAsia="Times New Roman" w:hAnsi="Times New Roman"/>
          <w:sz w:val="24"/>
          <w:szCs w:val="24"/>
        </w:rPr>
        <w:t>, jeigu vykdant sutartį jie pasitelkiami, ir jų keitimo tvarka.</w:t>
      </w:r>
    </w:p>
    <w:p w:rsidR="00EA6F63" w:rsidRPr="00EA6F63" w:rsidRDefault="00EA6F63" w:rsidP="00EA6F63">
      <w:pPr>
        <w:widowControl w:val="0"/>
        <w:numPr>
          <w:ilvl w:val="0"/>
          <w:numId w:val="13"/>
        </w:numPr>
        <w:tabs>
          <w:tab w:val="left" w:pos="861"/>
          <w:tab w:val="left" w:pos="1560"/>
        </w:tabs>
        <w:spacing w:after="0" w:line="240" w:lineRule="auto"/>
        <w:ind w:left="0" w:right="109"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Pirkimo sutartis gali būti sudaroma žodžiu, kai prekių ar paslaugų pirkimo sutarties vertė yra mažesnė kaip 3 000 EUR (be pridėtinės vertės mokesčio) ir sutartinių įsipareigojimų vykdymas nėra užtikrinamas CK nustatytais prievolių įvykdymo užtikrinimo būdais</w:t>
      </w:r>
      <w:r w:rsidRPr="00EA6F63">
        <w:rPr>
          <w:rFonts w:ascii="Times New Roman" w:eastAsia="Times New Roman" w:hAnsi="Times New Roman"/>
          <w:i/>
          <w:sz w:val="24"/>
          <w:szCs w:val="24"/>
        </w:rPr>
        <w:t>.</w:t>
      </w:r>
    </w:p>
    <w:p w:rsidR="00EA6F63" w:rsidRPr="00EA6F63" w:rsidRDefault="00EA6F63" w:rsidP="00EA6F63">
      <w:pPr>
        <w:widowControl w:val="0"/>
        <w:numPr>
          <w:ilvl w:val="0"/>
          <w:numId w:val="13"/>
        </w:numPr>
        <w:tabs>
          <w:tab w:val="left" w:pos="861"/>
          <w:tab w:val="left" w:pos="1560"/>
        </w:tabs>
        <w:spacing w:after="0" w:line="240" w:lineRule="auto"/>
        <w:ind w:left="0" w:right="106"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lang w:eastAsia="sl-SI"/>
        </w:rPr>
        <w:t xml:space="preserve">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Viešųjų pirkimų tarnybos sutikimo nereikalaujama, kai atlikus supaprastintą pirkimą sudarytos sutarties vertė yra mažesnė kaip 3 000 </w:t>
      </w:r>
      <w:proofErr w:type="spellStart"/>
      <w:r w:rsidRPr="00EA6F63">
        <w:rPr>
          <w:rFonts w:ascii="Times New Roman" w:eastAsia="Times New Roman" w:hAnsi="Times New Roman"/>
          <w:sz w:val="24"/>
          <w:szCs w:val="24"/>
          <w:lang w:eastAsia="sl-SI"/>
        </w:rPr>
        <w:t>Eur</w:t>
      </w:r>
      <w:proofErr w:type="spellEnd"/>
      <w:r w:rsidRPr="00EA6F63">
        <w:rPr>
          <w:rFonts w:ascii="Times New Roman" w:eastAsia="Times New Roman" w:hAnsi="Times New Roman"/>
          <w:sz w:val="24"/>
          <w:szCs w:val="24"/>
          <w:lang w:eastAsia="sl-SI"/>
        </w:rPr>
        <w:t xml:space="preserve"> (be pridėtinės vertės mokesčio) </w:t>
      </w:r>
      <w:r w:rsidRPr="00EA6F63">
        <w:rPr>
          <w:rFonts w:ascii="Times New Roman" w:eastAsia="Times New Roman" w:hAnsi="Times New Roman"/>
          <w:sz w:val="24"/>
          <w:szCs w:val="24"/>
          <w:shd w:val="clear" w:color="auto" w:fill="FFFFFF"/>
          <w:lang w:eastAsia="lt-LT"/>
        </w:rPr>
        <w:t xml:space="preserve">arba kai pirkimo sutartis sudaryta atlikus mažos vertės </w:t>
      </w:r>
      <w:r w:rsidRPr="00EA6F63">
        <w:rPr>
          <w:rFonts w:ascii="Times New Roman" w:eastAsia="Times New Roman" w:hAnsi="Times New Roman"/>
          <w:sz w:val="24"/>
          <w:szCs w:val="24"/>
          <w:shd w:val="clear" w:color="auto" w:fill="FFFFFF"/>
          <w:lang w:eastAsia="lt-LT"/>
        </w:rPr>
        <w:lastRenderedPageBreak/>
        <w:t>pirkimą</w:t>
      </w:r>
      <w:r w:rsidRPr="00EA6F63">
        <w:rPr>
          <w:rFonts w:ascii="Times New Roman" w:eastAsia="Times New Roman" w:hAnsi="Times New Roman"/>
          <w:sz w:val="24"/>
          <w:szCs w:val="24"/>
          <w:lang w:eastAsia="sl-SI"/>
        </w:rPr>
        <w:t>. Perkančioji organizacija, norėdama keisti pirkimo sutarties sąlygas, vadovaujasi Viešojo pirkimo–pardavimo sutarčių sąlygų keitimo rekomendacijomis, patvirtintomis Viešųjų pirkimų tarnybos prie Lietuvos Respublikos Vyriausybės direktoriaus 2009 m. gegužės 5 d. įsakymu Nr. 1S-43 „Dėl V</w:t>
      </w:r>
      <w:r w:rsidRPr="00EA6F63">
        <w:rPr>
          <w:rFonts w:ascii="Times New Roman" w:eastAsia="Times New Roman" w:hAnsi="Times New Roman"/>
          <w:color w:val="000000"/>
          <w:sz w:val="24"/>
          <w:szCs w:val="24"/>
          <w:shd w:val="clear" w:color="auto" w:fill="FFFFFF"/>
          <w:lang w:eastAsia="lt-LT"/>
        </w:rPr>
        <w:t>iešojo pirkimo–pardavimo sutarčių sąlygų keitimo rekomendacijų patvirtinimo“</w:t>
      </w:r>
      <w:r w:rsidRPr="00EA6F63">
        <w:rPr>
          <w:rFonts w:ascii="Times New Roman" w:eastAsia="Times New Roman" w:hAnsi="Times New Roman"/>
          <w:sz w:val="24"/>
          <w:szCs w:val="24"/>
          <w:lang w:eastAsia="sl-SI"/>
        </w:rPr>
        <w:t>.</w:t>
      </w:r>
    </w:p>
    <w:p w:rsidR="00EA6F63" w:rsidRPr="00EA6F63" w:rsidRDefault="00EA6F63" w:rsidP="00EA6F63">
      <w:pPr>
        <w:widowControl w:val="0"/>
        <w:numPr>
          <w:ilvl w:val="0"/>
          <w:numId w:val="13"/>
        </w:numPr>
        <w:tabs>
          <w:tab w:val="left" w:pos="861"/>
          <w:tab w:val="left" w:pos="1560"/>
        </w:tabs>
        <w:spacing w:after="0" w:line="240" w:lineRule="auto"/>
        <w:ind w:left="0" w:right="106" w:firstLine="1276"/>
        <w:jc w:val="both"/>
        <w:rPr>
          <w:rFonts w:ascii="Times New Roman" w:eastAsia="Times New Roman" w:hAnsi="Times New Roman" w:cs="Times New Roman"/>
          <w:sz w:val="24"/>
          <w:szCs w:val="24"/>
        </w:rPr>
      </w:pPr>
      <w:r w:rsidRPr="00EA6F63">
        <w:rPr>
          <w:rFonts w:ascii="Times New Roman" w:eastAsia="Times New Roman" w:hAnsi="Times New Roman"/>
          <w:color w:val="000000"/>
          <w:sz w:val="24"/>
          <w:szCs w:val="24"/>
          <w:shd w:val="clear" w:color="auto" w:fill="FFFFFF"/>
          <w:lang w:eastAsia="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EA6F63" w:rsidRPr="00EA6F63" w:rsidRDefault="00EA6F63" w:rsidP="00EA6F63">
      <w:pPr>
        <w:widowControl w:val="0"/>
        <w:numPr>
          <w:ilvl w:val="0"/>
          <w:numId w:val="13"/>
        </w:numPr>
        <w:tabs>
          <w:tab w:val="left" w:pos="861"/>
          <w:tab w:val="left" w:pos="1560"/>
        </w:tabs>
        <w:spacing w:after="0" w:line="240" w:lineRule="auto"/>
        <w:ind w:left="0" w:right="106" w:firstLine="1276"/>
        <w:jc w:val="both"/>
        <w:rPr>
          <w:rFonts w:ascii="Times New Roman" w:eastAsia="Times New Roman" w:hAnsi="Times New Roman" w:cs="Times New Roman"/>
          <w:sz w:val="24"/>
          <w:szCs w:val="24"/>
        </w:rPr>
      </w:pPr>
      <w:r w:rsidRPr="00EA6F63">
        <w:rPr>
          <w:rFonts w:ascii="Times New Roman" w:eastAsia="Times New Roman" w:hAnsi="Times New Roman" w:cs="Times New Roman"/>
          <w:sz w:val="24"/>
          <w:szCs w:val="24"/>
        </w:rPr>
        <w:t xml:space="preserve"> Pirkimo sutarčių vykdymo priežiūra atliekama vadovaujantis Klaipėdos r. Endriejavo pagrindinės mokyklo</w:t>
      </w:r>
      <w:r w:rsidR="00B27894">
        <w:rPr>
          <w:rFonts w:ascii="Times New Roman" w:eastAsia="Times New Roman" w:hAnsi="Times New Roman" w:cs="Times New Roman"/>
          <w:sz w:val="24"/>
          <w:szCs w:val="24"/>
        </w:rPr>
        <w:t xml:space="preserve">s Finansų kontrolės taisyklėmis, </w:t>
      </w:r>
      <w:r w:rsidR="00B27894">
        <w:rPr>
          <w:rFonts w:ascii="Times New Roman" w:hAnsi="Times New Roman"/>
        </w:rPr>
        <w:t>V</w:t>
      </w:r>
      <w:r w:rsidR="00B27894" w:rsidRPr="00B27894">
        <w:rPr>
          <w:rFonts w:ascii="Times New Roman" w:hAnsi="Times New Roman"/>
        </w:rPr>
        <w:t>iešojo pirkimo–pard</w:t>
      </w:r>
      <w:r w:rsidR="00B27894">
        <w:rPr>
          <w:rFonts w:ascii="Times New Roman" w:hAnsi="Times New Roman"/>
        </w:rPr>
        <w:t>avimo sutarčių vykdymo taisyklėmis.</w:t>
      </w:r>
      <w:r w:rsidRPr="00EA6F63">
        <w:rPr>
          <w:rFonts w:ascii="Times New Roman" w:eastAsia="Times New Roman" w:hAnsi="Times New Roman" w:cs="Times New Roman"/>
          <w:sz w:val="24"/>
          <w:szCs w:val="24"/>
        </w:rPr>
        <w:t xml:space="preserve"> </w:t>
      </w:r>
    </w:p>
    <w:p w:rsidR="00EA6F63" w:rsidRPr="00EA6F63" w:rsidRDefault="00EA6F63" w:rsidP="00EA6F63">
      <w:pPr>
        <w:widowControl w:val="0"/>
        <w:tabs>
          <w:tab w:val="left" w:pos="861"/>
          <w:tab w:val="left" w:pos="1560"/>
        </w:tabs>
        <w:spacing w:after="0" w:line="240" w:lineRule="auto"/>
        <w:ind w:left="1276" w:right="106"/>
        <w:jc w:val="both"/>
        <w:rPr>
          <w:rFonts w:ascii="Times New Roman" w:eastAsia="Times New Roman" w:hAnsi="Times New Roman" w:cs="Times New Roman"/>
          <w:sz w:val="24"/>
          <w:szCs w:val="24"/>
        </w:rPr>
      </w:pPr>
    </w:p>
    <w:p w:rsidR="00EA6F63" w:rsidRPr="00EA6F63" w:rsidRDefault="00EA6F63" w:rsidP="00EA6F63">
      <w:pPr>
        <w:widowControl w:val="0"/>
        <w:spacing w:after="0" w:line="240" w:lineRule="auto"/>
        <w:jc w:val="center"/>
        <w:outlineLvl w:val="0"/>
        <w:rPr>
          <w:rFonts w:ascii="Times New Roman" w:eastAsia="Times New Roman" w:hAnsi="Times New Roman"/>
          <w:b/>
          <w:bCs/>
          <w:sz w:val="24"/>
          <w:szCs w:val="24"/>
        </w:rPr>
      </w:pPr>
      <w:bookmarkStart w:id="16" w:name="_Toc444599193"/>
      <w:r w:rsidRPr="00EA6F63">
        <w:rPr>
          <w:rFonts w:ascii="Times New Roman" w:eastAsia="Times New Roman" w:hAnsi="Times New Roman"/>
          <w:b/>
          <w:bCs/>
          <w:sz w:val="24"/>
          <w:szCs w:val="24"/>
        </w:rPr>
        <w:t>DEŠIMTASIS SKIRSNIS</w:t>
      </w:r>
      <w:bookmarkEnd w:id="16"/>
    </w:p>
    <w:p w:rsidR="00EA6F63" w:rsidRPr="00EA6F63" w:rsidRDefault="00EA6F63" w:rsidP="00EA6F63">
      <w:pPr>
        <w:widowControl w:val="0"/>
        <w:spacing w:after="0" w:line="240" w:lineRule="auto"/>
        <w:jc w:val="center"/>
        <w:outlineLvl w:val="0"/>
        <w:rPr>
          <w:rFonts w:ascii="Times New Roman" w:eastAsia="Times New Roman" w:hAnsi="Times New Roman"/>
          <w:b/>
          <w:bCs/>
          <w:sz w:val="24"/>
          <w:szCs w:val="24"/>
        </w:rPr>
      </w:pPr>
      <w:bookmarkStart w:id="17" w:name="_Toc444599194"/>
      <w:r w:rsidRPr="00EA6F63">
        <w:rPr>
          <w:rFonts w:ascii="Times New Roman" w:eastAsia="Times New Roman" w:hAnsi="Times New Roman"/>
          <w:b/>
          <w:bCs/>
          <w:sz w:val="24"/>
          <w:szCs w:val="24"/>
        </w:rPr>
        <w:t>PRELIMINARIOJI SUTARTIS</w:t>
      </w:r>
      <w:bookmarkEnd w:id="17"/>
    </w:p>
    <w:p w:rsidR="00EA6F63" w:rsidRPr="00EA6F63" w:rsidRDefault="00EA6F63" w:rsidP="00EA6F63">
      <w:pPr>
        <w:widowControl w:val="0"/>
        <w:spacing w:after="0" w:line="240" w:lineRule="auto"/>
        <w:ind w:left="3630"/>
        <w:jc w:val="center"/>
        <w:outlineLvl w:val="0"/>
        <w:rPr>
          <w:rFonts w:ascii="Times New Roman" w:eastAsia="Times New Roman" w:hAnsi="Times New Roman" w:cs="Times New Roman"/>
          <w:sz w:val="24"/>
          <w:szCs w:val="24"/>
        </w:rPr>
      </w:pPr>
    </w:p>
    <w:p w:rsidR="00EA6F63" w:rsidRPr="00EA6F63" w:rsidRDefault="00EA6F63" w:rsidP="00EA6F63">
      <w:pPr>
        <w:widowControl w:val="0"/>
        <w:numPr>
          <w:ilvl w:val="0"/>
          <w:numId w:val="13"/>
        </w:numPr>
        <w:tabs>
          <w:tab w:val="left" w:pos="861"/>
          <w:tab w:val="left" w:pos="1701"/>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Perkančioji organizacija, atlikusi supaprastintą pirkimą, gali sudaryti preliminariąją sutartį. </w:t>
      </w:r>
      <w:r w:rsidRPr="00EA6F63">
        <w:rPr>
          <w:rFonts w:ascii="Times New Roman" w:eastAsia="Times New Roman" w:hAnsi="Times New Roman" w:cs="Times New Roman"/>
          <w:sz w:val="24"/>
          <w:szCs w:val="24"/>
        </w:rPr>
        <w:t xml:space="preserve">Preliminariosios </w:t>
      </w:r>
      <w:r w:rsidRPr="00EA6F63">
        <w:rPr>
          <w:rFonts w:ascii="Times New Roman" w:eastAsia="Times New Roman" w:hAnsi="Times New Roman"/>
          <w:sz w:val="24"/>
          <w:szCs w:val="24"/>
        </w:rPr>
        <w:t>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EA6F63" w:rsidRPr="00EA6F63" w:rsidRDefault="00EA6F63" w:rsidP="00EA6F63">
      <w:pPr>
        <w:widowControl w:val="0"/>
        <w:numPr>
          <w:ilvl w:val="0"/>
          <w:numId w:val="13"/>
        </w:numPr>
        <w:tabs>
          <w:tab w:val="left" w:pos="861"/>
          <w:tab w:val="left" w:pos="1701"/>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Preliminarioji sutartis gali būti sudaroma tik raštu, ne ilgesniam kaip 4 metų laikotarpiui. Preliminariosios sutarties pagrindu sudaroma pagrindinė sutartis, atliekant prekių ir paslaugų pirkimus, kurių pirkimo sutarties vertė yra mažesnė kaip 3 000 EUR (be pridėtinės vertės mokesčio), gali būti sudaroma žodžiu. Tuo atveju, kai pagrindinė sutartis sudaroma žodžiu, Taisyklių 95 ir 96 punktuose nustatytas bendravimas su tiekėjais gali būti vykdomas žodžiu.</w:t>
      </w:r>
    </w:p>
    <w:p w:rsidR="00EA6F63" w:rsidRPr="00EA6F63" w:rsidRDefault="00EA6F63" w:rsidP="00EA6F63">
      <w:pPr>
        <w:widowControl w:val="0"/>
        <w:numPr>
          <w:ilvl w:val="0"/>
          <w:numId w:val="13"/>
        </w:numPr>
        <w:tabs>
          <w:tab w:val="left" w:pos="861"/>
          <w:tab w:val="left" w:pos="1701"/>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EA6F63" w:rsidRPr="00EA6F63" w:rsidRDefault="00EA6F63" w:rsidP="00EA6F63">
      <w:pPr>
        <w:widowControl w:val="0"/>
        <w:numPr>
          <w:ilvl w:val="0"/>
          <w:numId w:val="13"/>
        </w:numPr>
        <w:tabs>
          <w:tab w:val="left" w:pos="851"/>
          <w:tab w:val="left" w:pos="1701"/>
          <w:tab w:val="left" w:pos="1985"/>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EA6F63" w:rsidRPr="00EA6F63" w:rsidRDefault="00EA6F63" w:rsidP="00EA6F63">
      <w:pPr>
        <w:widowControl w:val="0"/>
        <w:numPr>
          <w:ilvl w:val="0"/>
          <w:numId w:val="13"/>
        </w:numPr>
        <w:tabs>
          <w:tab w:val="left" w:pos="839"/>
          <w:tab w:val="left" w:pos="1701"/>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EA6F63" w:rsidRPr="00EA6F63" w:rsidRDefault="00EA6F63" w:rsidP="00EA6F63">
      <w:pPr>
        <w:widowControl w:val="0"/>
        <w:numPr>
          <w:ilvl w:val="0"/>
          <w:numId w:val="13"/>
        </w:numPr>
        <w:tabs>
          <w:tab w:val="left" w:pos="969"/>
          <w:tab w:val="left" w:pos="1701"/>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EA6F63" w:rsidRPr="00EA6F63" w:rsidRDefault="00EA6F63" w:rsidP="00EA6F63">
      <w:pPr>
        <w:widowControl w:val="0"/>
        <w:numPr>
          <w:ilvl w:val="0"/>
          <w:numId w:val="13"/>
        </w:numPr>
        <w:tabs>
          <w:tab w:val="left" w:pos="969"/>
          <w:tab w:val="left" w:pos="1701"/>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Tais atvejais, kai preliminarioji sutartis sudaryta su keliais tiekėjais ir joje buvo nustatytos pagrindinės sutarties sąlygos, pagrindinė sutartis gali būti sudaroma neatnaujinant tiekėjų </w:t>
      </w:r>
      <w:r w:rsidRPr="00EA6F63">
        <w:rPr>
          <w:rFonts w:ascii="Times New Roman" w:eastAsia="Times New Roman" w:hAnsi="Times New Roman"/>
          <w:sz w:val="24"/>
          <w:szCs w:val="24"/>
        </w:rPr>
        <w:lastRenderedPageBreak/>
        <w:t>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EA6F63" w:rsidRPr="00EA6F63" w:rsidRDefault="00EA6F63" w:rsidP="00EA6F63">
      <w:pPr>
        <w:widowControl w:val="0"/>
        <w:numPr>
          <w:ilvl w:val="0"/>
          <w:numId w:val="13"/>
        </w:numPr>
        <w:tabs>
          <w:tab w:val="left" w:pos="969"/>
          <w:tab w:val="left" w:pos="1843"/>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99 punkte nurodyta tvarka.</w:t>
      </w:r>
    </w:p>
    <w:p w:rsidR="00EA6F63" w:rsidRPr="00EA6F63" w:rsidRDefault="00EA6F63" w:rsidP="004654E4">
      <w:pPr>
        <w:widowControl w:val="0"/>
        <w:numPr>
          <w:ilvl w:val="0"/>
          <w:numId w:val="13"/>
        </w:numPr>
        <w:tabs>
          <w:tab w:val="left" w:pos="971"/>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Atnaujindama tiekėjų varžymąsi, perkančioji organizacija:</w:t>
      </w:r>
    </w:p>
    <w:p w:rsidR="00EA6F63" w:rsidRPr="00EA6F63" w:rsidRDefault="00EA6F63" w:rsidP="00EA6F63">
      <w:pPr>
        <w:widowControl w:val="0"/>
        <w:numPr>
          <w:ilvl w:val="1"/>
          <w:numId w:val="13"/>
        </w:numPr>
        <w:tabs>
          <w:tab w:val="left" w:pos="1103"/>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EA6F63" w:rsidRPr="00EA6F63" w:rsidRDefault="00EA6F63" w:rsidP="00EA6F63">
      <w:pPr>
        <w:widowControl w:val="0"/>
        <w:numPr>
          <w:ilvl w:val="1"/>
          <w:numId w:val="13"/>
        </w:numPr>
        <w:tabs>
          <w:tab w:val="left" w:pos="1137"/>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užtikrina, kad pasiūlymai išliktų konfidencialūs iki jų pateikimo termino pabaigos; išrenka geriausią pasiūlymą pateikusį tiekėją, vadovaudamasi preliminariojoje sutartyje nustatytais pasiūlymų vertinimo kriterijais, ir su šį pasiūlymą pateikusiu tiekėju sudaro pagrindinę sutartį.</w:t>
      </w:r>
    </w:p>
    <w:p w:rsidR="00EA6F63" w:rsidRPr="00EA6F63" w:rsidRDefault="00EA6F63" w:rsidP="00EA6F63">
      <w:pPr>
        <w:widowControl w:val="0"/>
        <w:numPr>
          <w:ilvl w:val="0"/>
          <w:numId w:val="13"/>
        </w:numPr>
        <w:tabs>
          <w:tab w:val="left" w:pos="971"/>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EA6F63" w:rsidRPr="00EA6F63" w:rsidRDefault="00EA6F63" w:rsidP="00EA6F63">
      <w:pPr>
        <w:widowControl w:val="0"/>
        <w:tabs>
          <w:tab w:val="left" w:pos="971"/>
        </w:tabs>
        <w:spacing w:after="0" w:line="240" w:lineRule="auto"/>
        <w:ind w:left="529" w:right="109"/>
        <w:jc w:val="both"/>
        <w:rPr>
          <w:rFonts w:ascii="Times New Roman" w:eastAsia="Times New Roman" w:hAnsi="Times New Roman"/>
          <w:sz w:val="24"/>
          <w:szCs w:val="24"/>
        </w:rPr>
      </w:pPr>
    </w:p>
    <w:p w:rsidR="00EA6F63" w:rsidRPr="00EA6F63" w:rsidRDefault="00EA6F63" w:rsidP="00EA6F63">
      <w:pPr>
        <w:widowControl w:val="0"/>
        <w:spacing w:after="0" w:line="240" w:lineRule="auto"/>
        <w:jc w:val="center"/>
        <w:outlineLvl w:val="0"/>
        <w:rPr>
          <w:rFonts w:ascii="Times New Roman" w:eastAsia="Times New Roman" w:hAnsi="Times New Roman"/>
          <w:b/>
          <w:bCs/>
          <w:sz w:val="24"/>
          <w:szCs w:val="24"/>
        </w:rPr>
      </w:pPr>
      <w:bookmarkStart w:id="18" w:name="_Toc444599195"/>
      <w:r w:rsidRPr="00EA6F63">
        <w:rPr>
          <w:rFonts w:ascii="Times New Roman" w:eastAsia="Times New Roman" w:hAnsi="Times New Roman"/>
          <w:b/>
          <w:bCs/>
          <w:sz w:val="24"/>
          <w:szCs w:val="24"/>
        </w:rPr>
        <w:t>VIENUOLIKTASIS SKIRSNIS</w:t>
      </w:r>
      <w:bookmarkEnd w:id="18"/>
    </w:p>
    <w:p w:rsidR="00EA6F63" w:rsidRPr="00EA6F63" w:rsidRDefault="00EA6F63" w:rsidP="00EA6F63">
      <w:pPr>
        <w:widowControl w:val="0"/>
        <w:spacing w:after="0" w:line="240" w:lineRule="auto"/>
        <w:jc w:val="center"/>
        <w:outlineLvl w:val="0"/>
        <w:rPr>
          <w:rFonts w:ascii="Times New Roman" w:eastAsia="Times New Roman" w:hAnsi="Times New Roman"/>
          <w:b/>
          <w:bCs/>
          <w:sz w:val="24"/>
          <w:szCs w:val="24"/>
        </w:rPr>
      </w:pPr>
      <w:bookmarkStart w:id="19" w:name="_Toc444599196"/>
      <w:r w:rsidRPr="00EA6F63">
        <w:rPr>
          <w:rFonts w:ascii="Times New Roman" w:eastAsia="Times New Roman" w:hAnsi="Times New Roman"/>
          <w:b/>
          <w:bCs/>
          <w:sz w:val="24"/>
          <w:szCs w:val="24"/>
        </w:rPr>
        <w:t>SUPAPRASTINTŲ PIRKIMŲ BŪDAI</w:t>
      </w:r>
      <w:bookmarkEnd w:id="19"/>
    </w:p>
    <w:p w:rsidR="00EA6F63" w:rsidRPr="00EA6F63" w:rsidRDefault="00EA6F63" w:rsidP="00EA6F63">
      <w:pPr>
        <w:widowControl w:val="0"/>
        <w:spacing w:after="0" w:line="240" w:lineRule="auto"/>
        <w:ind w:left="3630"/>
        <w:jc w:val="center"/>
        <w:outlineLvl w:val="0"/>
        <w:rPr>
          <w:rFonts w:ascii="Times New Roman" w:eastAsia="Times New Roman" w:hAnsi="Times New Roman"/>
          <w:sz w:val="24"/>
          <w:szCs w:val="24"/>
        </w:rPr>
      </w:pPr>
    </w:p>
    <w:p w:rsidR="00EA6F63" w:rsidRPr="00EA6F63" w:rsidRDefault="00EA6F63" w:rsidP="00EA6F63">
      <w:pPr>
        <w:widowControl w:val="0"/>
        <w:numPr>
          <w:ilvl w:val="0"/>
          <w:numId w:val="13"/>
        </w:numPr>
        <w:tabs>
          <w:tab w:val="left" w:pos="0"/>
          <w:tab w:val="left" w:pos="1843"/>
          <w:tab w:val="left" w:pos="2127"/>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Supaprastinti pirkimai atliekami šiais būdais:</w:t>
      </w:r>
    </w:p>
    <w:p w:rsidR="00EA6F63" w:rsidRPr="00EA6F63" w:rsidRDefault="00EA6F63" w:rsidP="00EA6F63">
      <w:pPr>
        <w:widowControl w:val="0"/>
        <w:numPr>
          <w:ilvl w:val="1"/>
          <w:numId w:val="13"/>
        </w:numPr>
        <w:tabs>
          <w:tab w:val="left" w:pos="0"/>
          <w:tab w:val="left" w:pos="1137"/>
          <w:tab w:val="left" w:pos="1843"/>
          <w:tab w:val="left" w:pos="2127"/>
        </w:tabs>
        <w:spacing w:after="0" w:line="240" w:lineRule="auto"/>
        <w:ind w:left="0"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supaprastinto atviro konkurso;</w:t>
      </w:r>
    </w:p>
    <w:p w:rsidR="00EA6F63" w:rsidRPr="00EA6F63" w:rsidRDefault="00EA6F63" w:rsidP="00EA6F63">
      <w:pPr>
        <w:widowControl w:val="0"/>
        <w:numPr>
          <w:ilvl w:val="1"/>
          <w:numId w:val="13"/>
        </w:numPr>
        <w:tabs>
          <w:tab w:val="left" w:pos="0"/>
          <w:tab w:val="left" w:pos="1137"/>
          <w:tab w:val="left" w:pos="1843"/>
          <w:tab w:val="left" w:pos="2127"/>
        </w:tabs>
        <w:spacing w:after="0" w:line="240" w:lineRule="auto"/>
        <w:ind w:left="0"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supaprastinto riboto konkurso;</w:t>
      </w:r>
    </w:p>
    <w:p w:rsidR="00EA6F63" w:rsidRPr="00EA6F63" w:rsidRDefault="00EA6F63" w:rsidP="00EA6F63">
      <w:pPr>
        <w:widowControl w:val="0"/>
        <w:numPr>
          <w:ilvl w:val="1"/>
          <w:numId w:val="13"/>
        </w:numPr>
        <w:tabs>
          <w:tab w:val="left" w:pos="0"/>
          <w:tab w:val="left" w:pos="1137"/>
          <w:tab w:val="left" w:pos="1843"/>
          <w:tab w:val="left" w:pos="2127"/>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supaprastintų skelbiamų derybų;</w:t>
      </w:r>
    </w:p>
    <w:p w:rsidR="00EA6F63" w:rsidRPr="00EA6F63" w:rsidRDefault="00EA6F63" w:rsidP="00EA6F63">
      <w:pPr>
        <w:widowControl w:val="0"/>
        <w:numPr>
          <w:ilvl w:val="1"/>
          <w:numId w:val="13"/>
        </w:numPr>
        <w:tabs>
          <w:tab w:val="left" w:pos="0"/>
          <w:tab w:val="left" w:pos="1137"/>
          <w:tab w:val="left" w:pos="1843"/>
          <w:tab w:val="left" w:pos="2127"/>
        </w:tabs>
        <w:spacing w:after="0" w:line="240" w:lineRule="auto"/>
        <w:ind w:left="0"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apklausos;</w:t>
      </w:r>
    </w:p>
    <w:p w:rsidR="00EA6F63" w:rsidRPr="00EA6F63" w:rsidRDefault="00EA6F63" w:rsidP="00EA6F63">
      <w:pPr>
        <w:widowControl w:val="0"/>
        <w:numPr>
          <w:ilvl w:val="1"/>
          <w:numId w:val="13"/>
        </w:numPr>
        <w:tabs>
          <w:tab w:val="left" w:pos="0"/>
          <w:tab w:val="left" w:pos="1137"/>
          <w:tab w:val="left" w:pos="1843"/>
          <w:tab w:val="left" w:pos="2127"/>
        </w:tabs>
        <w:spacing w:after="0" w:line="240" w:lineRule="auto"/>
        <w:ind w:left="0"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supaprastinto projekto konkurso.</w:t>
      </w:r>
    </w:p>
    <w:p w:rsidR="00EA6F63" w:rsidRPr="00EA6F63" w:rsidRDefault="00EA6F63" w:rsidP="00EA6F63">
      <w:pPr>
        <w:widowControl w:val="0"/>
        <w:numPr>
          <w:ilvl w:val="0"/>
          <w:numId w:val="13"/>
        </w:numPr>
        <w:tabs>
          <w:tab w:val="left" w:pos="0"/>
          <w:tab w:val="left" w:pos="1843"/>
          <w:tab w:val="left" w:pos="2127"/>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Pirkimas supaprastinto atviro, supaprastinto riboto konkurso ar supaprastintų skelbiamų derybų būdu gali būti atliktas visais atvejais, tinkamai apie jį paskelbus.</w:t>
      </w:r>
    </w:p>
    <w:p w:rsidR="00EA6F63" w:rsidRPr="00EA6F63" w:rsidRDefault="00EA6F63" w:rsidP="00EA6F63">
      <w:pPr>
        <w:widowControl w:val="0"/>
        <w:numPr>
          <w:ilvl w:val="0"/>
          <w:numId w:val="13"/>
        </w:numPr>
        <w:tabs>
          <w:tab w:val="left" w:pos="0"/>
          <w:tab w:val="left" w:pos="1843"/>
          <w:tab w:val="left" w:pos="2127"/>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Perkančioji organizacija, atlikdama supaprastintus pirkimus, gali taikyti elektronines procedūras – elektroninį aukcioną ir dinaminę pirkimų sistemą vadovaudamasi Viešųjų pirkimų įstatymo 64</w:t>
      </w:r>
      <w:r w:rsidR="004654E4">
        <w:rPr>
          <w:rFonts w:ascii="Times New Roman" w:eastAsia="Times New Roman" w:hAnsi="Times New Roman" w:cs="Times New Roman"/>
          <w:sz w:val="24"/>
          <w:szCs w:val="24"/>
        </w:rPr>
        <w:t>–</w:t>
      </w:r>
      <w:r w:rsidRPr="00EA6F63">
        <w:rPr>
          <w:rFonts w:ascii="Times New Roman" w:eastAsia="Times New Roman" w:hAnsi="Times New Roman" w:cs="Times New Roman"/>
          <w:sz w:val="24"/>
          <w:szCs w:val="24"/>
        </w:rPr>
        <w:t xml:space="preserve">65 </w:t>
      </w:r>
      <w:r w:rsidRPr="00EA6F63">
        <w:rPr>
          <w:rFonts w:ascii="Times New Roman" w:eastAsia="Times New Roman" w:hAnsi="Times New Roman"/>
          <w:sz w:val="24"/>
          <w:szCs w:val="24"/>
        </w:rPr>
        <w:t xml:space="preserve">straipsniais. Perkančioji organizacija elektroninį aukcioną gali taikyti vykdydama supaprastintą pirkimą </w:t>
      </w:r>
      <w:r w:rsidRPr="00EA6F63">
        <w:rPr>
          <w:rFonts w:ascii="Times New Roman" w:eastAsia="Times New Roman" w:hAnsi="Times New Roman" w:cs="Times New Roman"/>
          <w:sz w:val="24"/>
          <w:szCs w:val="24"/>
        </w:rPr>
        <w:t>supaprastinto at</w:t>
      </w:r>
      <w:r w:rsidRPr="00EA6F63">
        <w:rPr>
          <w:rFonts w:ascii="Times New Roman" w:eastAsia="Times New Roman" w:hAnsi="Times New Roman"/>
          <w:sz w:val="24"/>
          <w:szCs w:val="24"/>
        </w:rPr>
        <w: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EA6F63" w:rsidRPr="00EA6F63" w:rsidRDefault="00EA6F63" w:rsidP="00EA6F63">
      <w:pPr>
        <w:widowControl w:val="0"/>
        <w:tabs>
          <w:tab w:val="left" w:pos="0"/>
          <w:tab w:val="left" w:pos="1843"/>
          <w:tab w:val="left" w:pos="2127"/>
        </w:tabs>
        <w:spacing w:after="0" w:line="240" w:lineRule="auto"/>
        <w:ind w:left="1276"/>
        <w:jc w:val="both"/>
        <w:rPr>
          <w:rFonts w:ascii="Times New Roman" w:eastAsia="Times New Roman" w:hAnsi="Times New Roman"/>
          <w:sz w:val="24"/>
          <w:szCs w:val="24"/>
        </w:rPr>
      </w:pPr>
    </w:p>
    <w:p w:rsidR="00EA6F63" w:rsidRPr="00EA6F63" w:rsidRDefault="00EA6F63" w:rsidP="00EA6F63">
      <w:pPr>
        <w:widowControl w:val="0"/>
        <w:tabs>
          <w:tab w:val="left" w:pos="0"/>
        </w:tabs>
        <w:spacing w:after="0" w:line="240" w:lineRule="auto"/>
        <w:jc w:val="center"/>
        <w:outlineLvl w:val="0"/>
        <w:rPr>
          <w:rFonts w:ascii="Times New Roman" w:eastAsia="Times New Roman" w:hAnsi="Times New Roman"/>
          <w:b/>
          <w:bCs/>
          <w:sz w:val="24"/>
          <w:szCs w:val="24"/>
        </w:rPr>
      </w:pPr>
      <w:bookmarkStart w:id="20" w:name="_Toc444599197"/>
      <w:r w:rsidRPr="00EA6F63">
        <w:rPr>
          <w:rFonts w:ascii="Times New Roman" w:eastAsia="Times New Roman" w:hAnsi="Times New Roman"/>
          <w:b/>
          <w:bCs/>
          <w:sz w:val="24"/>
          <w:szCs w:val="24"/>
        </w:rPr>
        <w:t>DVYLIKTASIS SKIRSNIS</w:t>
      </w:r>
      <w:bookmarkEnd w:id="20"/>
    </w:p>
    <w:p w:rsidR="00EA6F63" w:rsidRPr="00EA6F63" w:rsidRDefault="00EA6F63" w:rsidP="00EA6F63">
      <w:pPr>
        <w:widowControl w:val="0"/>
        <w:tabs>
          <w:tab w:val="left" w:pos="0"/>
        </w:tabs>
        <w:spacing w:after="0" w:line="240" w:lineRule="auto"/>
        <w:jc w:val="center"/>
        <w:outlineLvl w:val="0"/>
        <w:rPr>
          <w:rFonts w:ascii="Times New Roman" w:eastAsia="Times New Roman" w:hAnsi="Times New Roman" w:cs="Times New Roman"/>
          <w:sz w:val="24"/>
          <w:szCs w:val="24"/>
        </w:rPr>
      </w:pPr>
      <w:bookmarkStart w:id="21" w:name="_Toc444599198"/>
      <w:r w:rsidRPr="00EA6F63">
        <w:rPr>
          <w:rFonts w:ascii="Times New Roman" w:eastAsia="Times New Roman" w:hAnsi="Times New Roman"/>
          <w:b/>
          <w:bCs/>
          <w:sz w:val="24"/>
          <w:szCs w:val="24"/>
        </w:rPr>
        <w:t>SUPAPRASTINTAS ATVIRAS KONKURSAS</w:t>
      </w:r>
      <w:bookmarkEnd w:id="21"/>
    </w:p>
    <w:p w:rsidR="00EA6F63" w:rsidRPr="00EA6F63" w:rsidRDefault="00EA6F63" w:rsidP="00EA6F63">
      <w:pPr>
        <w:widowControl w:val="0"/>
        <w:tabs>
          <w:tab w:val="left" w:pos="2911"/>
        </w:tabs>
        <w:spacing w:after="0" w:line="240" w:lineRule="auto"/>
        <w:ind w:left="2910"/>
        <w:outlineLvl w:val="0"/>
        <w:rPr>
          <w:rFonts w:ascii="Times New Roman" w:eastAsia="Times New Roman" w:hAnsi="Times New Roman" w:cs="Times New Roman"/>
          <w:sz w:val="24"/>
          <w:szCs w:val="24"/>
        </w:rPr>
      </w:pPr>
    </w:p>
    <w:p w:rsidR="00EA6F63" w:rsidRPr="00EA6F63" w:rsidRDefault="00EA6F63" w:rsidP="00EA6F63">
      <w:pPr>
        <w:widowControl w:val="0"/>
        <w:numPr>
          <w:ilvl w:val="0"/>
          <w:numId w:val="13"/>
        </w:numPr>
        <w:tabs>
          <w:tab w:val="left" w:pos="971"/>
          <w:tab w:val="left" w:pos="1418"/>
          <w:tab w:val="left" w:pos="1701"/>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Vykdant supaprastintą atvirą konkursą, dalyvių skaičius neribojamas. Apie pirkimą skelbiama Viešųjų pirkimų įstatyme ir Taisyklių 24 punkte nustatyta tvarka.</w:t>
      </w:r>
    </w:p>
    <w:p w:rsidR="00EA6F63" w:rsidRPr="00EA6F63" w:rsidRDefault="00EA6F63" w:rsidP="00EA6F63">
      <w:pPr>
        <w:widowControl w:val="0"/>
        <w:numPr>
          <w:ilvl w:val="0"/>
          <w:numId w:val="13"/>
        </w:numPr>
        <w:tabs>
          <w:tab w:val="left" w:pos="971"/>
          <w:tab w:val="left" w:pos="1418"/>
          <w:tab w:val="left" w:pos="1701"/>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Supaprastintame atvirame konkurse derybos tarp perkančiosios organizacijos ir dalyvių yra draudžiamos.</w:t>
      </w:r>
    </w:p>
    <w:p w:rsidR="00EA6F63" w:rsidRPr="00EA6F63" w:rsidRDefault="00EA6F63" w:rsidP="00EA6F63">
      <w:pPr>
        <w:widowControl w:val="0"/>
        <w:numPr>
          <w:ilvl w:val="0"/>
          <w:numId w:val="13"/>
        </w:numPr>
        <w:tabs>
          <w:tab w:val="left" w:pos="971"/>
          <w:tab w:val="left" w:pos="1418"/>
          <w:tab w:val="left" w:pos="1701"/>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Pasiūlymų pateikimo terminas negali būti trumpesnis kaip 7 darbo dienos nuo skelbimo apie supaprastintą pirkimą paskelbimo CVP IS.</w:t>
      </w:r>
    </w:p>
    <w:p w:rsidR="00EA6F63" w:rsidRPr="00EA6F63" w:rsidRDefault="00EA6F63" w:rsidP="00EA6F63">
      <w:pPr>
        <w:widowControl w:val="0"/>
        <w:numPr>
          <w:ilvl w:val="0"/>
          <w:numId w:val="13"/>
        </w:numPr>
        <w:tabs>
          <w:tab w:val="left" w:pos="947"/>
          <w:tab w:val="left" w:pos="1418"/>
          <w:tab w:val="left" w:pos="1701"/>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lastRenderedPageBreak/>
        <w:t>Jei supaprastinto atviro konkurso metu bus vykdomas elektroninis aukcionas, apie tai nurodoma skelbime apie supaprastintą pirkimą.</w:t>
      </w:r>
    </w:p>
    <w:p w:rsidR="00EA6F63" w:rsidRPr="00EA6F63" w:rsidRDefault="00EA6F63" w:rsidP="00EA6F63">
      <w:pPr>
        <w:widowControl w:val="0"/>
        <w:tabs>
          <w:tab w:val="left" w:pos="947"/>
          <w:tab w:val="left" w:pos="1418"/>
          <w:tab w:val="left" w:pos="1701"/>
        </w:tabs>
        <w:spacing w:after="0" w:line="240" w:lineRule="auto"/>
        <w:ind w:left="1276" w:right="3"/>
        <w:jc w:val="both"/>
        <w:rPr>
          <w:rFonts w:ascii="Times New Roman" w:eastAsia="Times New Roman" w:hAnsi="Times New Roman"/>
          <w:sz w:val="24"/>
          <w:szCs w:val="24"/>
        </w:rPr>
      </w:pPr>
    </w:p>
    <w:p w:rsidR="00EA6F63" w:rsidRPr="00EA6F63" w:rsidRDefault="00EA6F63" w:rsidP="00EA6F63">
      <w:pPr>
        <w:widowControl w:val="0"/>
        <w:tabs>
          <w:tab w:val="left" w:pos="0"/>
        </w:tabs>
        <w:spacing w:after="0" w:line="240" w:lineRule="auto"/>
        <w:jc w:val="center"/>
        <w:outlineLvl w:val="0"/>
        <w:rPr>
          <w:rFonts w:ascii="Times New Roman" w:eastAsia="Times New Roman" w:hAnsi="Times New Roman"/>
          <w:b/>
          <w:bCs/>
          <w:sz w:val="24"/>
          <w:szCs w:val="24"/>
        </w:rPr>
      </w:pPr>
      <w:bookmarkStart w:id="22" w:name="_Toc444599199"/>
      <w:r w:rsidRPr="00EA6F63">
        <w:rPr>
          <w:rFonts w:ascii="Times New Roman" w:eastAsia="Times New Roman" w:hAnsi="Times New Roman"/>
          <w:b/>
          <w:bCs/>
          <w:sz w:val="24"/>
          <w:szCs w:val="24"/>
        </w:rPr>
        <w:t>TRYLIKTASIS SKIRSNIS</w:t>
      </w:r>
      <w:bookmarkEnd w:id="22"/>
    </w:p>
    <w:p w:rsidR="00EA6F63" w:rsidRPr="00EA6F63" w:rsidRDefault="00EA6F63" w:rsidP="00EA6F63">
      <w:pPr>
        <w:widowControl w:val="0"/>
        <w:tabs>
          <w:tab w:val="left" w:pos="0"/>
        </w:tabs>
        <w:spacing w:after="0" w:line="240" w:lineRule="auto"/>
        <w:jc w:val="center"/>
        <w:outlineLvl w:val="0"/>
        <w:rPr>
          <w:rFonts w:ascii="Times New Roman" w:eastAsia="Times New Roman" w:hAnsi="Times New Roman" w:cs="Times New Roman"/>
          <w:sz w:val="24"/>
          <w:szCs w:val="24"/>
        </w:rPr>
      </w:pPr>
      <w:bookmarkStart w:id="23" w:name="_Toc444599200"/>
      <w:r w:rsidRPr="00EA6F63">
        <w:rPr>
          <w:rFonts w:ascii="Times New Roman" w:eastAsia="Times New Roman" w:hAnsi="Times New Roman"/>
          <w:b/>
          <w:bCs/>
          <w:sz w:val="24"/>
          <w:szCs w:val="24"/>
        </w:rPr>
        <w:t>SUPAPRASTINTAS RIBOTAS KONKURSAS</w:t>
      </w:r>
      <w:bookmarkEnd w:id="23"/>
    </w:p>
    <w:p w:rsidR="00EA6F63" w:rsidRPr="00EA6F63" w:rsidRDefault="00EA6F63" w:rsidP="00EA6F63">
      <w:pPr>
        <w:widowControl w:val="0"/>
        <w:tabs>
          <w:tab w:val="left" w:pos="2956"/>
        </w:tabs>
        <w:spacing w:after="0" w:line="240" w:lineRule="auto"/>
        <w:ind w:left="2955"/>
        <w:outlineLvl w:val="0"/>
        <w:rPr>
          <w:rFonts w:ascii="Times New Roman" w:eastAsia="Times New Roman" w:hAnsi="Times New Roman" w:cs="Times New Roman"/>
          <w:sz w:val="24"/>
          <w:szCs w:val="24"/>
        </w:rPr>
      </w:pPr>
    </w:p>
    <w:p w:rsidR="00EA6F63" w:rsidRPr="00EA6F63" w:rsidRDefault="00EA6F63" w:rsidP="00EA6F63">
      <w:pPr>
        <w:widowControl w:val="0"/>
        <w:numPr>
          <w:ilvl w:val="0"/>
          <w:numId w:val="13"/>
        </w:numPr>
        <w:tabs>
          <w:tab w:val="left" w:pos="0"/>
          <w:tab w:val="left" w:pos="1560"/>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Perkančioji organizacija supaprastintą ribotą konkursą vykdo etapais:</w:t>
      </w:r>
    </w:p>
    <w:p w:rsidR="00EA6F63" w:rsidRPr="00EA6F63" w:rsidRDefault="00EA6F63" w:rsidP="00EA6F63">
      <w:pPr>
        <w:widowControl w:val="0"/>
        <w:numPr>
          <w:ilvl w:val="1"/>
          <w:numId w:val="13"/>
        </w:numPr>
        <w:tabs>
          <w:tab w:val="left" w:pos="0"/>
          <w:tab w:val="left" w:pos="1134"/>
          <w:tab w:val="left" w:pos="1560"/>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Viešųjų pirkimų įstatyme ir Taisyklėse nustatyta tvarka skelbia apie supaprastintą pirkimą ir, remdamasi paskelbtais kvalifikacijos kriterijais, atrenka tuos kandidatus, kurie bus kviečiami pateikti pasiūlymus;</w:t>
      </w:r>
    </w:p>
    <w:p w:rsidR="00EA6F63" w:rsidRPr="00EA6F63" w:rsidRDefault="00EA6F63" w:rsidP="00EA6F63">
      <w:pPr>
        <w:widowControl w:val="0"/>
        <w:numPr>
          <w:ilvl w:val="1"/>
          <w:numId w:val="13"/>
        </w:numPr>
        <w:tabs>
          <w:tab w:val="left" w:pos="0"/>
          <w:tab w:val="left" w:pos="1103"/>
          <w:tab w:val="left" w:pos="1560"/>
          <w:tab w:val="left" w:pos="1985"/>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Vadovaudamasi pirkimo dokumentuose nustatytomis sąlygomis, nagrinėja, vertina ir palygina pakviestų dalyvių pateiktus pasiūlymus.</w:t>
      </w:r>
    </w:p>
    <w:p w:rsidR="00EA6F63" w:rsidRPr="00EA6F63" w:rsidRDefault="00EA6F63" w:rsidP="00EA6F63">
      <w:pPr>
        <w:widowControl w:val="0"/>
        <w:numPr>
          <w:ilvl w:val="0"/>
          <w:numId w:val="13"/>
        </w:numPr>
        <w:tabs>
          <w:tab w:val="left" w:pos="0"/>
          <w:tab w:val="left" w:pos="1560"/>
          <w:tab w:val="left" w:pos="1985"/>
          <w:tab w:val="left" w:pos="9498"/>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Supaprastintame ribotame konkurse derybos tarp perkančiosios organizacijos ir tiekėjų draudžiamos.</w:t>
      </w:r>
    </w:p>
    <w:p w:rsidR="00EA6F63" w:rsidRPr="00EA6F63" w:rsidRDefault="00EA6F63" w:rsidP="00EA6F63">
      <w:pPr>
        <w:widowControl w:val="0"/>
        <w:numPr>
          <w:ilvl w:val="0"/>
          <w:numId w:val="13"/>
        </w:numPr>
        <w:tabs>
          <w:tab w:val="left" w:pos="971"/>
          <w:tab w:val="left" w:pos="1701"/>
          <w:tab w:val="left" w:pos="1843"/>
          <w:tab w:val="left" w:pos="9498"/>
        </w:tabs>
        <w:spacing w:after="0" w:line="240" w:lineRule="auto"/>
        <w:ind w:left="0" w:right="122" w:firstLine="1276"/>
        <w:jc w:val="both"/>
        <w:rPr>
          <w:rFonts w:ascii="Times New Roman" w:eastAsia="Times New Roman" w:hAnsi="Times New Roman"/>
          <w:sz w:val="24"/>
          <w:szCs w:val="24"/>
        </w:rPr>
      </w:pPr>
      <w:r w:rsidRPr="00EA6F63">
        <w:rPr>
          <w:rFonts w:ascii="Times New Roman" w:eastAsia="Times New Roman" w:hAnsi="Times New Roman"/>
          <w:sz w:val="24"/>
          <w:szCs w:val="24"/>
        </w:rPr>
        <w:t>Paraiškų dalyvauti pirkime pateikimo terminas negali būti trumpesnis kaip 7 darbo dienos nuo skelbimo apie supaprastintą pirkimą paskelbimo CVP IS.</w:t>
      </w:r>
    </w:p>
    <w:p w:rsidR="00EA6F63" w:rsidRPr="00EA6F63" w:rsidRDefault="00EA6F63" w:rsidP="00EA6F63">
      <w:pPr>
        <w:widowControl w:val="0"/>
        <w:numPr>
          <w:ilvl w:val="0"/>
          <w:numId w:val="13"/>
        </w:numPr>
        <w:tabs>
          <w:tab w:val="left" w:pos="971"/>
          <w:tab w:val="left" w:pos="1701"/>
          <w:tab w:val="left" w:pos="1843"/>
          <w:tab w:val="left" w:pos="9498"/>
        </w:tabs>
        <w:spacing w:after="0" w:line="240" w:lineRule="auto"/>
        <w:ind w:left="0" w:right="125"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Pasiūlymų pateikimo terminas negali būti trumpesnis kaip 7 darbo dienos nuo kvietimų pateikti pasiūlymus išsiuntimo tiekėjams dienos, mažos vertės pirkimo atveju – </w:t>
      </w:r>
      <w:r w:rsidRPr="00EA6F63">
        <w:rPr>
          <w:rFonts w:ascii="Times New Roman" w:eastAsia="Times New Roman" w:hAnsi="Times New Roman" w:cs="Times New Roman"/>
          <w:sz w:val="24"/>
          <w:szCs w:val="24"/>
        </w:rPr>
        <w:t xml:space="preserve">3 </w:t>
      </w:r>
      <w:r w:rsidRPr="00EA6F63">
        <w:rPr>
          <w:rFonts w:ascii="Times New Roman" w:eastAsia="Times New Roman" w:hAnsi="Times New Roman"/>
          <w:sz w:val="24"/>
          <w:szCs w:val="24"/>
        </w:rPr>
        <w:t>darbo dienos nuo kvietimų pateikti pasiūlymus išsiuntimo tiekėjams dienos.</w:t>
      </w:r>
    </w:p>
    <w:p w:rsidR="00EA6F63" w:rsidRPr="00EA6F63" w:rsidRDefault="00EA6F63" w:rsidP="00EA6F63">
      <w:pPr>
        <w:widowControl w:val="0"/>
        <w:numPr>
          <w:ilvl w:val="0"/>
          <w:numId w:val="13"/>
        </w:numPr>
        <w:tabs>
          <w:tab w:val="left" w:pos="971"/>
          <w:tab w:val="left" w:pos="1701"/>
          <w:tab w:val="left" w:pos="1843"/>
          <w:tab w:val="left" w:pos="9498"/>
        </w:tabs>
        <w:spacing w:after="0" w:line="240" w:lineRule="auto"/>
        <w:ind w:left="0" w:right="126"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EA6F63" w:rsidRPr="00EA6F63" w:rsidRDefault="00EA6F63" w:rsidP="00EA6F63">
      <w:pPr>
        <w:widowControl w:val="0"/>
        <w:numPr>
          <w:ilvl w:val="0"/>
          <w:numId w:val="13"/>
        </w:numPr>
        <w:tabs>
          <w:tab w:val="left" w:pos="971"/>
          <w:tab w:val="left" w:pos="1701"/>
          <w:tab w:val="left" w:pos="1843"/>
          <w:tab w:val="left" w:pos="9498"/>
        </w:tabs>
        <w:spacing w:after="0" w:line="240" w:lineRule="auto"/>
        <w:ind w:left="0" w:right="130"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Perkančioji organizacija, nustatydama atrenkamų kandidatų skaičių, kvalifikacinės atrankos kriterijus ir tvarką, privalo laikytis šių reikalavimų:</w:t>
      </w:r>
    </w:p>
    <w:p w:rsidR="00EA6F63" w:rsidRPr="00EA6F63" w:rsidRDefault="00EA6F63" w:rsidP="00EA6F63">
      <w:pPr>
        <w:widowControl w:val="0"/>
        <w:numPr>
          <w:ilvl w:val="1"/>
          <w:numId w:val="13"/>
        </w:numPr>
        <w:tabs>
          <w:tab w:val="left" w:pos="1103"/>
          <w:tab w:val="left" w:pos="1701"/>
          <w:tab w:val="left" w:pos="1843"/>
          <w:tab w:val="left" w:pos="9498"/>
        </w:tabs>
        <w:spacing w:after="0" w:line="240" w:lineRule="auto"/>
        <w:ind w:left="0" w:right="12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turi būti užtikrinta reali konkurencija, kvalifikacinės atrankos kriterijai turi būti tikslūs, aiškūs ir nediskriminuojantys;</w:t>
      </w:r>
    </w:p>
    <w:p w:rsidR="00EA6F63" w:rsidRPr="00EA6F63" w:rsidRDefault="00EA6F63" w:rsidP="00EA6F63">
      <w:pPr>
        <w:widowControl w:val="0"/>
        <w:numPr>
          <w:ilvl w:val="1"/>
          <w:numId w:val="13"/>
        </w:numPr>
        <w:tabs>
          <w:tab w:val="left" w:pos="1137"/>
          <w:tab w:val="left" w:pos="1701"/>
          <w:tab w:val="left" w:pos="1843"/>
          <w:tab w:val="left" w:pos="9498"/>
        </w:tabs>
        <w:spacing w:after="0" w:line="240" w:lineRule="auto"/>
        <w:ind w:left="0" w:right="122"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kvalifikacinės atrankos kriterijai turi būti nustatyti Viešųjų pirkimų įstatymo 35–</w:t>
      </w:r>
      <w:r w:rsidRPr="00EA6F63">
        <w:rPr>
          <w:rFonts w:ascii="Times New Roman" w:eastAsia="Times New Roman" w:hAnsi="Times New Roman" w:cs="Times New Roman"/>
          <w:sz w:val="24"/>
          <w:szCs w:val="24"/>
        </w:rPr>
        <w:t xml:space="preserve">38 </w:t>
      </w:r>
      <w:r w:rsidRPr="00EA6F63">
        <w:rPr>
          <w:rFonts w:ascii="Times New Roman" w:eastAsia="Times New Roman" w:hAnsi="Times New Roman"/>
          <w:sz w:val="24"/>
          <w:szCs w:val="24"/>
        </w:rPr>
        <w:t xml:space="preserve">straipsnių </w:t>
      </w:r>
      <w:r w:rsidRPr="00EA6F63">
        <w:rPr>
          <w:rFonts w:ascii="Times New Roman" w:eastAsia="Times New Roman" w:hAnsi="Times New Roman" w:cs="Times New Roman"/>
          <w:sz w:val="24"/>
          <w:szCs w:val="24"/>
        </w:rPr>
        <w:t>pagrindu.</w:t>
      </w:r>
    </w:p>
    <w:p w:rsidR="00EA6F63" w:rsidRPr="00EA6F63" w:rsidRDefault="00EA6F63" w:rsidP="00EA6F63">
      <w:pPr>
        <w:widowControl w:val="0"/>
        <w:numPr>
          <w:ilvl w:val="0"/>
          <w:numId w:val="13"/>
        </w:numPr>
        <w:tabs>
          <w:tab w:val="left" w:pos="971"/>
          <w:tab w:val="left" w:pos="1701"/>
          <w:tab w:val="left" w:pos="1843"/>
          <w:tab w:val="left" w:pos="9498"/>
        </w:tabs>
        <w:spacing w:after="0" w:line="240" w:lineRule="auto"/>
        <w:ind w:left="0" w:right="127"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Kvalifikacinė atranka turi būti atliekama tik iš tų kandidatų, kurie atitinka perkančiosios organizacijos nustatytus minimalius kvalifikacijos reikalavimus.</w:t>
      </w:r>
    </w:p>
    <w:p w:rsidR="00EA6F63" w:rsidRPr="00EA6F63" w:rsidRDefault="00EA6F63" w:rsidP="00EA6F63">
      <w:pPr>
        <w:widowControl w:val="0"/>
        <w:numPr>
          <w:ilvl w:val="0"/>
          <w:numId w:val="13"/>
        </w:numPr>
        <w:tabs>
          <w:tab w:val="left" w:pos="959"/>
          <w:tab w:val="left" w:pos="1701"/>
          <w:tab w:val="left" w:pos="1843"/>
          <w:tab w:val="left" w:pos="9498"/>
        </w:tabs>
        <w:spacing w:after="0" w:line="240" w:lineRule="auto"/>
        <w:ind w:left="0" w:right="124"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EA6F63" w:rsidRPr="00EA6F63" w:rsidRDefault="00EA6F63" w:rsidP="00EA6F63">
      <w:pPr>
        <w:widowControl w:val="0"/>
        <w:numPr>
          <w:ilvl w:val="0"/>
          <w:numId w:val="13"/>
        </w:numPr>
        <w:tabs>
          <w:tab w:val="left" w:pos="971"/>
          <w:tab w:val="left" w:pos="1701"/>
          <w:tab w:val="left" w:pos="1843"/>
          <w:tab w:val="left" w:pos="9498"/>
        </w:tabs>
        <w:spacing w:after="0" w:line="240" w:lineRule="auto"/>
        <w:ind w:left="0" w:right="130" w:firstLine="1276"/>
        <w:jc w:val="both"/>
        <w:rPr>
          <w:rFonts w:ascii="Times New Roman" w:eastAsia="Times New Roman" w:hAnsi="Times New Roman"/>
          <w:sz w:val="24"/>
          <w:szCs w:val="24"/>
        </w:rPr>
      </w:pPr>
      <w:r w:rsidRPr="00EA6F63">
        <w:rPr>
          <w:rFonts w:ascii="Times New Roman" w:eastAsia="Times New Roman" w:hAnsi="Times New Roman"/>
          <w:sz w:val="24"/>
          <w:szCs w:val="24"/>
        </w:rPr>
        <w:t>Konkurso metu perkančioji organizacija negali kviesti dalyvauti pirkime kitų, paraiškų nepateikusių tiekėjų arba kandidatų, kurie neatitinka minimalių kvalifikacijos reikalavimų.</w:t>
      </w:r>
    </w:p>
    <w:p w:rsidR="00EA6F63" w:rsidRPr="00EA6F63" w:rsidRDefault="00EA6F63" w:rsidP="00EA6F63">
      <w:pPr>
        <w:widowControl w:val="0"/>
        <w:numPr>
          <w:ilvl w:val="0"/>
          <w:numId w:val="13"/>
        </w:numPr>
        <w:tabs>
          <w:tab w:val="left" w:pos="947"/>
          <w:tab w:val="left" w:pos="1701"/>
          <w:tab w:val="left" w:pos="1843"/>
          <w:tab w:val="left" w:pos="9498"/>
        </w:tabs>
        <w:spacing w:after="0" w:line="240" w:lineRule="auto"/>
        <w:ind w:left="0" w:right="122" w:firstLine="1276"/>
        <w:jc w:val="both"/>
        <w:rPr>
          <w:rFonts w:ascii="Times New Roman" w:eastAsia="Times New Roman" w:hAnsi="Times New Roman"/>
          <w:sz w:val="24"/>
          <w:szCs w:val="24"/>
        </w:rPr>
      </w:pPr>
      <w:r w:rsidRPr="00EA6F63">
        <w:rPr>
          <w:rFonts w:ascii="Times New Roman" w:eastAsia="Times New Roman" w:hAnsi="Times New Roman"/>
          <w:sz w:val="24"/>
          <w:szCs w:val="24"/>
        </w:rPr>
        <w:t>Jei supaprastinto riboto konkurso metu bus vykdomas elektroninis aukcionas, apie tai nurodoma skelbime apie supaprastintą pirkimą.</w:t>
      </w:r>
    </w:p>
    <w:p w:rsidR="00EA6F63" w:rsidRPr="00EA6F63" w:rsidRDefault="00EA6F63" w:rsidP="00EA6F63">
      <w:pPr>
        <w:widowControl w:val="0"/>
        <w:spacing w:after="0" w:line="240" w:lineRule="auto"/>
        <w:ind w:left="2910"/>
        <w:outlineLvl w:val="0"/>
        <w:rPr>
          <w:rFonts w:ascii="Times New Roman" w:eastAsia="Times New Roman" w:hAnsi="Times New Roman"/>
          <w:sz w:val="24"/>
          <w:szCs w:val="24"/>
        </w:rPr>
      </w:pPr>
    </w:p>
    <w:p w:rsidR="00EA6F63" w:rsidRPr="00EA6F63" w:rsidRDefault="00EA6F63" w:rsidP="00EA6F63">
      <w:pPr>
        <w:widowControl w:val="0"/>
        <w:spacing w:after="0" w:line="240" w:lineRule="auto"/>
        <w:jc w:val="center"/>
        <w:outlineLvl w:val="0"/>
        <w:rPr>
          <w:rFonts w:ascii="Times New Roman" w:eastAsia="Times New Roman" w:hAnsi="Times New Roman"/>
          <w:b/>
          <w:bCs/>
          <w:sz w:val="24"/>
          <w:szCs w:val="24"/>
        </w:rPr>
      </w:pPr>
      <w:bookmarkStart w:id="24" w:name="_Toc444599201"/>
      <w:r w:rsidRPr="00EA6F63">
        <w:rPr>
          <w:rFonts w:ascii="Times New Roman" w:eastAsia="Times New Roman" w:hAnsi="Times New Roman"/>
          <w:b/>
          <w:bCs/>
          <w:sz w:val="24"/>
          <w:szCs w:val="24"/>
        </w:rPr>
        <w:t>KETURIOLIKTASIS SKIRSNIS</w:t>
      </w:r>
      <w:bookmarkEnd w:id="24"/>
    </w:p>
    <w:p w:rsidR="00EA6F63" w:rsidRPr="00EA6F63" w:rsidRDefault="00EA6F63" w:rsidP="00EA6F63">
      <w:pPr>
        <w:widowControl w:val="0"/>
        <w:spacing w:after="0" w:line="240" w:lineRule="auto"/>
        <w:jc w:val="center"/>
        <w:outlineLvl w:val="0"/>
        <w:rPr>
          <w:rFonts w:ascii="Times New Roman" w:eastAsia="Times New Roman" w:hAnsi="Times New Roman"/>
          <w:b/>
          <w:bCs/>
          <w:sz w:val="24"/>
          <w:szCs w:val="24"/>
        </w:rPr>
      </w:pPr>
      <w:bookmarkStart w:id="25" w:name="_Toc444599202"/>
      <w:r w:rsidRPr="00EA6F63">
        <w:rPr>
          <w:rFonts w:ascii="Times New Roman" w:eastAsia="Times New Roman" w:hAnsi="Times New Roman"/>
          <w:b/>
          <w:bCs/>
          <w:sz w:val="24"/>
          <w:szCs w:val="24"/>
        </w:rPr>
        <w:t>SUPAPRASTINTOS SKELBIAMOS DERYBOS</w:t>
      </w:r>
      <w:bookmarkEnd w:id="25"/>
    </w:p>
    <w:p w:rsidR="00EA6F63" w:rsidRPr="00EA6F63" w:rsidRDefault="00EA6F63" w:rsidP="00EA6F63">
      <w:pPr>
        <w:widowControl w:val="0"/>
        <w:spacing w:after="0" w:line="240" w:lineRule="auto"/>
        <w:ind w:left="2910"/>
        <w:outlineLvl w:val="0"/>
        <w:rPr>
          <w:rFonts w:ascii="Times New Roman" w:eastAsia="Times New Roman" w:hAnsi="Times New Roman" w:cs="Times New Roman"/>
          <w:sz w:val="24"/>
          <w:szCs w:val="24"/>
        </w:rPr>
      </w:pPr>
    </w:p>
    <w:p w:rsidR="00EA6F63" w:rsidRPr="00EA6F63" w:rsidRDefault="00EA6F63" w:rsidP="00EA6F63">
      <w:pPr>
        <w:widowControl w:val="0"/>
        <w:numPr>
          <w:ilvl w:val="0"/>
          <w:numId w:val="13"/>
        </w:numPr>
        <w:tabs>
          <w:tab w:val="left" w:pos="971"/>
          <w:tab w:val="left" w:pos="1560"/>
          <w:tab w:val="left" w:pos="1843"/>
        </w:tabs>
        <w:spacing w:after="0" w:line="240" w:lineRule="auto"/>
        <w:ind w:right="3" w:firstLine="1174"/>
        <w:jc w:val="both"/>
        <w:rPr>
          <w:rFonts w:ascii="Times New Roman" w:eastAsia="Times New Roman" w:hAnsi="Times New Roman"/>
          <w:sz w:val="24"/>
          <w:szCs w:val="24"/>
        </w:rPr>
      </w:pPr>
      <w:r w:rsidRPr="00EA6F63">
        <w:rPr>
          <w:rFonts w:ascii="Times New Roman" w:eastAsia="Times New Roman" w:hAnsi="Times New Roman"/>
          <w:sz w:val="24"/>
          <w:szCs w:val="24"/>
        </w:rPr>
        <w:t>Vykdant supaprastintas skelbiamas derybas, apie supaprastintą pirkimą skelbiama Viešųjų pirkimų įstatyme ir Taisyklėse nustatyta tvarka.</w:t>
      </w:r>
    </w:p>
    <w:p w:rsidR="00EA6F63" w:rsidRPr="00EA6F63" w:rsidRDefault="00EA6F63" w:rsidP="004654E4">
      <w:pPr>
        <w:widowControl w:val="0"/>
        <w:numPr>
          <w:ilvl w:val="0"/>
          <w:numId w:val="13"/>
        </w:numPr>
        <w:tabs>
          <w:tab w:val="left" w:pos="0"/>
          <w:tab w:val="left" w:pos="1560"/>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Supaprastintos skelbiamos derybos gali būti atliekamos:</w:t>
      </w:r>
    </w:p>
    <w:p w:rsidR="00EA6F63" w:rsidRPr="00EA6F63" w:rsidRDefault="00EA6F63" w:rsidP="004654E4">
      <w:pPr>
        <w:widowControl w:val="0"/>
        <w:numPr>
          <w:ilvl w:val="1"/>
          <w:numId w:val="13"/>
        </w:numPr>
        <w:tabs>
          <w:tab w:val="left" w:pos="1137"/>
          <w:tab w:val="left" w:pos="1560"/>
          <w:tab w:val="left" w:pos="1843"/>
        </w:tabs>
        <w:spacing w:after="0" w:line="240" w:lineRule="auto"/>
        <w:ind w:right="3" w:firstLine="1174"/>
        <w:jc w:val="both"/>
        <w:rPr>
          <w:rFonts w:ascii="Times New Roman" w:eastAsia="Times New Roman" w:hAnsi="Times New Roman"/>
          <w:sz w:val="24"/>
          <w:szCs w:val="24"/>
        </w:rPr>
      </w:pPr>
      <w:r w:rsidRPr="00EA6F63">
        <w:rPr>
          <w:rFonts w:ascii="Times New Roman" w:eastAsia="Times New Roman" w:hAnsi="Times New Roman"/>
          <w:sz w:val="24"/>
          <w:szCs w:val="24"/>
        </w:rPr>
        <w:t>skelbime apie supaprastintą pirkimą kviečiant suinteresuotus tiekėjus pateikti pasiūlymus;</w:t>
      </w:r>
    </w:p>
    <w:p w:rsidR="00EA6F63" w:rsidRPr="00EA6F63" w:rsidRDefault="00EA6F63" w:rsidP="004654E4">
      <w:pPr>
        <w:widowControl w:val="0"/>
        <w:numPr>
          <w:ilvl w:val="1"/>
          <w:numId w:val="13"/>
        </w:numPr>
        <w:tabs>
          <w:tab w:val="left" w:pos="1137"/>
          <w:tab w:val="left" w:pos="1560"/>
          <w:tab w:val="left" w:pos="1843"/>
        </w:tabs>
        <w:spacing w:after="0" w:line="240" w:lineRule="auto"/>
        <w:ind w:right="3" w:firstLine="1174"/>
        <w:jc w:val="both"/>
        <w:rPr>
          <w:rFonts w:ascii="Times New Roman" w:eastAsia="Times New Roman" w:hAnsi="Times New Roman"/>
          <w:sz w:val="24"/>
          <w:szCs w:val="24"/>
        </w:rPr>
      </w:pPr>
      <w:r w:rsidRPr="00EA6F63">
        <w:rPr>
          <w:rFonts w:ascii="Times New Roman" w:eastAsia="Times New Roman" w:hAnsi="Times New Roman"/>
          <w:sz w:val="24"/>
          <w:szCs w:val="24"/>
        </w:rPr>
        <w:t>skelbime apie supaprastintą pirkimą kviečiant suinteresuotus tiekėjus teikti paraiškas dalyvauti pirkime ir ribojant kandidatų, teiksiančių pasiūlymus, skaičių.</w:t>
      </w:r>
    </w:p>
    <w:p w:rsidR="00EA6F63" w:rsidRPr="00EA6F63" w:rsidRDefault="00EA6F63" w:rsidP="004654E4">
      <w:pPr>
        <w:widowControl w:val="0"/>
        <w:numPr>
          <w:ilvl w:val="0"/>
          <w:numId w:val="13"/>
        </w:numPr>
        <w:tabs>
          <w:tab w:val="left" w:pos="0"/>
          <w:tab w:val="left" w:pos="1560"/>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Jei ribojamas kandidatų skaičius:</w:t>
      </w:r>
    </w:p>
    <w:p w:rsidR="00EA6F63" w:rsidRPr="00EA6F63" w:rsidRDefault="00EA6F63" w:rsidP="004654E4">
      <w:pPr>
        <w:widowControl w:val="0"/>
        <w:numPr>
          <w:ilvl w:val="1"/>
          <w:numId w:val="13"/>
        </w:numPr>
        <w:tabs>
          <w:tab w:val="left" w:pos="1139"/>
          <w:tab w:val="left" w:pos="1560"/>
          <w:tab w:val="left" w:pos="1843"/>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lastRenderedPageBreak/>
        <w:t>vykdoma kvalifikacinė atranka, kaip nustatyta Taisyklių 117 ir 118 punktuose;</w:t>
      </w:r>
    </w:p>
    <w:p w:rsidR="00EA6F63" w:rsidRPr="00EA6F63" w:rsidRDefault="00EA6F63" w:rsidP="00EA6F63">
      <w:pPr>
        <w:widowControl w:val="0"/>
        <w:numPr>
          <w:ilvl w:val="1"/>
          <w:numId w:val="13"/>
        </w:numPr>
        <w:tabs>
          <w:tab w:val="left" w:pos="1139"/>
          <w:tab w:val="left" w:pos="1560"/>
          <w:tab w:val="left" w:pos="1843"/>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paraiškų pateikimo terminas negali būti trumpesnis nei 7 darbo dienos nuo skelbimo apie pirkimą paskelbimo CVP IS;</w:t>
      </w:r>
    </w:p>
    <w:p w:rsidR="00EA6F63" w:rsidRPr="00EA6F63" w:rsidRDefault="00EA6F63" w:rsidP="00EA6F63">
      <w:pPr>
        <w:widowControl w:val="0"/>
        <w:numPr>
          <w:ilvl w:val="1"/>
          <w:numId w:val="13"/>
        </w:numPr>
        <w:tabs>
          <w:tab w:val="left" w:pos="1178"/>
          <w:tab w:val="left" w:pos="1560"/>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pasiūlymų pateikimo terminas negali būti trumpesnis kaip 7 darbo dienos nuo skelbimo apie supaprastintą pirkimą paskelbimo CVP IS.</w:t>
      </w:r>
    </w:p>
    <w:p w:rsidR="00EA6F63" w:rsidRPr="00EA6F63" w:rsidRDefault="00EA6F63" w:rsidP="00EA6F63">
      <w:pPr>
        <w:widowControl w:val="0"/>
        <w:numPr>
          <w:ilvl w:val="1"/>
          <w:numId w:val="13"/>
        </w:numPr>
        <w:tabs>
          <w:tab w:val="left" w:pos="1199"/>
          <w:tab w:val="left" w:pos="1560"/>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EA6F63" w:rsidRPr="00EA6F63" w:rsidRDefault="00EA6F63" w:rsidP="004654E4">
      <w:pPr>
        <w:widowControl w:val="0"/>
        <w:numPr>
          <w:ilvl w:val="0"/>
          <w:numId w:val="13"/>
        </w:numPr>
        <w:tabs>
          <w:tab w:val="left" w:pos="969"/>
          <w:tab w:val="left" w:pos="1560"/>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Jei neribojamas kandidatų skaičius:</w:t>
      </w:r>
    </w:p>
    <w:p w:rsidR="00EA6F63" w:rsidRPr="00EA6F63" w:rsidRDefault="00EA6F63" w:rsidP="00EA6F63">
      <w:pPr>
        <w:widowControl w:val="0"/>
        <w:numPr>
          <w:ilvl w:val="1"/>
          <w:numId w:val="13"/>
        </w:numPr>
        <w:tabs>
          <w:tab w:val="left" w:pos="1137"/>
          <w:tab w:val="left" w:pos="1560"/>
          <w:tab w:val="left" w:pos="1843"/>
        </w:tabs>
        <w:spacing w:after="0" w:line="240" w:lineRule="auto"/>
        <w:ind w:left="0" w:right="3" w:firstLine="1276"/>
        <w:rPr>
          <w:rFonts w:ascii="Times New Roman" w:eastAsia="Times New Roman" w:hAnsi="Times New Roman"/>
          <w:sz w:val="24"/>
          <w:szCs w:val="24"/>
        </w:rPr>
      </w:pPr>
      <w:r w:rsidRPr="00EA6F63">
        <w:rPr>
          <w:rFonts w:ascii="Times New Roman" w:eastAsia="Times New Roman" w:hAnsi="Times New Roman"/>
          <w:sz w:val="24"/>
          <w:szCs w:val="24"/>
        </w:rPr>
        <w:t>pasiūlymus pateikti kviečiami visi tiekėjai, atitikę kvalifikacijos reikalavimus;</w:t>
      </w:r>
    </w:p>
    <w:p w:rsidR="00EA6F63" w:rsidRPr="00EA6F63" w:rsidRDefault="00EA6F63" w:rsidP="00EA6F63">
      <w:pPr>
        <w:widowControl w:val="0"/>
        <w:numPr>
          <w:ilvl w:val="1"/>
          <w:numId w:val="13"/>
        </w:numPr>
        <w:tabs>
          <w:tab w:val="left" w:pos="1178"/>
          <w:tab w:val="left" w:pos="1560"/>
          <w:tab w:val="left" w:pos="1843"/>
        </w:tabs>
        <w:spacing w:after="0" w:line="240" w:lineRule="auto"/>
        <w:ind w:right="3" w:firstLine="1174"/>
        <w:jc w:val="both"/>
        <w:rPr>
          <w:rFonts w:ascii="Times New Roman" w:eastAsia="Times New Roman" w:hAnsi="Times New Roman"/>
          <w:sz w:val="24"/>
          <w:szCs w:val="24"/>
        </w:rPr>
      </w:pPr>
      <w:r w:rsidRPr="00EA6F63">
        <w:rPr>
          <w:rFonts w:ascii="Times New Roman" w:eastAsia="Times New Roman" w:hAnsi="Times New Roman"/>
          <w:sz w:val="24"/>
          <w:szCs w:val="24"/>
        </w:rPr>
        <w:t>pasiūlymų pateikimo terminas negali būti trumpesnis kaip 7 darbo dienos nuo skelbimo apie supaprastintą pirkimą paskelbimo CVP IS.</w:t>
      </w:r>
    </w:p>
    <w:p w:rsidR="00EA6F63" w:rsidRPr="00EA6F63" w:rsidRDefault="00EA6F63" w:rsidP="004654E4">
      <w:pPr>
        <w:widowControl w:val="0"/>
        <w:numPr>
          <w:ilvl w:val="0"/>
          <w:numId w:val="13"/>
        </w:numPr>
        <w:tabs>
          <w:tab w:val="left" w:pos="0"/>
          <w:tab w:val="left" w:pos="1560"/>
          <w:tab w:val="left" w:pos="1843"/>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Perkančioji organizacija derybas vykdo tokiais etapais:</w:t>
      </w:r>
    </w:p>
    <w:p w:rsidR="00EA6F63" w:rsidRPr="00EA6F63" w:rsidRDefault="00EA6F63" w:rsidP="00EA6F63">
      <w:pPr>
        <w:widowControl w:val="0"/>
        <w:numPr>
          <w:ilvl w:val="1"/>
          <w:numId w:val="13"/>
        </w:numPr>
        <w:tabs>
          <w:tab w:val="left" w:pos="1137"/>
          <w:tab w:val="left" w:pos="1560"/>
          <w:tab w:val="left" w:pos="1843"/>
        </w:tabs>
        <w:spacing w:after="0" w:line="240" w:lineRule="auto"/>
        <w:ind w:right="3" w:firstLine="1174"/>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tiekėjai prašomi pateikti pasiūlymus iki skelbime nurodyto termino pabaigos. Kai ribojamas kandidatų skaičius, pirminius pasiūlymus iki pirkimo dokumentuose nustatyto termino kviečiami pateikti kvalifikacinės atrankos metu atrinkti kandidatai;</w:t>
      </w:r>
    </w:p>
    <w:p w:rsidR="00EA6F63" w:rsidRPr="00EA6F63" w:rsidRDefault="00EA6F63" w:rsidP="00EA6F63">
      <w:pPr>
        <w:widowControl w:val="0"/>
        <w:numPr>
          <w:ilvl w:val="1"/>
          <w:numId w:val="13"/>
        </w:numPr>
        <w:tabs>
          <w:tab w:val="left" w:pos="1137"/>
          <w:tab w:val="left" w:pos="1701"/>
          <w:tab w:val="left" w:pos="1843"/>
        </w:tabs>
        <w:spacing w:after="0" w:line="240" w:lineRule="auto"/>
        <w:ind w:left="0" w:right="106"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perkančioji organizacija susipažįsta su pirminiais pasiūlymais ir minimalius kvalifikacijos reikalavimus atitinkančius dalyvius (kai vykdoma kvalifikacinė atranka – visus pirminius pasiūlymus pateikusius dalyvius) kviečia derėtis;</w:t>
      </w:r>
    </w:p>
    <w:p w:rsidR="00EA6F63" w:rsidRPr="00EA6F63" w:rsidRDefault="00EA6F63" w:rsidP="00EA6F63">
      <w:pPr>
        <w:widowControl w:val="0"/>
        <w:numPr>
          <w:ilvl w:val="1"/>
          <w:numId w:val="13"/>
        </w:numPr>
        <w:tabs>
          <w:tab w:val="left" w:pos="1137"/>
          <w:tab w:val="left" w:pos="1701"/>
          <w:tab w:val="left" w:pos="1843"/>
        </w:tabs>
        <w:spacing w:after="0" w:line="240" w:lineRule="auto"/>
        <w:ind w:left="0" w:right="107" w:firstLine="1276"/>
        <w:jc w:val="both"/>
        <w:rPr>
          <w:rFonts w:ascii="Times New Roman" w:eastAsia="Times New Roman" w:hAnsi="Times New Roman"/>
          <w:sz w:val="24"/>
          <w:szCs w:val="24"/>
        </w:rPr>
      </w:pPr>
      <w:r w:rsidRPr="00EA6F63">
        <w:rPr>
          <w:rFonts w:ascii="Times New Roman" w:eastAsia="Times New Roman" w:hAnsi="Times New Roman"/>
          <w:sz w:val="24"/>
          <w:szCs w:val="24"/>
        </w:rPr>
        <w:t>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EA6F63" w:rsidRPr="00EA6F63" w:rsidRDefault="00EA6F63" w:rsidP="00EA6F63">
      <w:pPr>
        <w:widowControl w:val="0"/>
        <w:numPr>
          <w:ilvl w:val="1"/>
          <w:numId w:val="13"/>
        </w:numPr>
        <w:tabs>
          <w:tab w:val="left" w:pos="1137"/>
          <w:tab w:val="left" w:pos="1701"/>
          <w:tab w:val="left" w:pos="1843"/>
        </w:tabs>
        <w:spacing w:after="0" w:line="240" w:lineRule="auto"/>
        <w:ind w:left="0" w:right="110" w:firstLine="1276"/>
        <w:jc w:val="both"/>
        <w:rPr>
          <w:rFonts w:ascii="Times New Roman" w:eastAsia="Times New Roman" w:hAnsi="Times New Roman"/>
          <w:sz w:val="24"/>
          <w:szCs w:val="24"/>
        </w:rPr>
      </w:pPr>
      <w:r w:rsidRPr="00EA6F63">
        <w:rPr>
          <w:rFonts w:ascii="Times New Roman" w:eastAsia="Times New Roman" w:hAnsi="Times New Roman"/>
          <w:sz w:val="24"/>
          <w:szCs w:val="24"/>
        </w:rPr>
        <w:t>vadovaujantis pirkimo dokumentuose nustatyta pasiūlymų vertinimo tvarka ir kriterijais, pagal derybų rezultatus, užfiksuotus pasiūlymuose ir derybų protokoluose, nustatomas geriausias pasiūlymas.</w:t>
      </w:r>
    </w:p>
    <w:p w:rsidR="00EA6F63" w:rsidRPr="00EA6F63" w:rsidRDefault="00EA6F63" w:rsidP="004654E4">
      <w:pPr>
        <w:widowControl w:val="0"/>
        <w:numPr>
          <w:ilvl w:val="0"/>
          <w:numId w:val="13"/>
        </w:numPr>
        <w:tabs>
          <w:tab w:val="left" w:pos="971"/>
          <w:tab w:val="left" w:pos="1701"/>
          <w:tab w:val="left" w:pos="1843"/>
        </w:tabs>
        <w:spacing w:after="0" w:line="240" w:lineRule="auto"/>
        <w:ind w:left="0" w:firstLine="1276"/>
        <w:jc w:val="both"/>
        <w:rPr>
          <w:rFonts w:ascii="Times New Roman" w:eastAsia="Times New Roman" w:hAnsi="Times New Roman"/>
          <w:sz w:val="24"/>
          <w:szCs w:val="24"/>
        </w:rPr>
      </w:pPr>
      <w:r w:rsidRPr="00EA6F63">
        <w:rPr>
          <w:rFonts w:ascii="Times New Roman" w:eastAsia="Times New Roman" w:hAnsi="Times New Roman"/>
          <w:sz w:val="24"/>
          <w:szCs w:val="24"/>
        </w:rPr>
        <w:t>Derybų metu turi būti laikomasi šių reikalavimų:</w:t>
      </w:r>
    </w:p>
    <w:p w:rsidR="00EA6F63" w:rsidRPr="00EA6F63" w:rsidRDefault="00EA6F63" w:rsidP="00EA6F63">
      <w:pPr>
        <w:widowControl w:val="0"/>
        <w:numPr>
          <w:ilvl w:val="1"/>
          <w:numId w:val="13"/>
        </w:numPr>
        <w:tabs>
          <w:tab w:val="left" w:pos="1137"/>
          <w:tab w:val="left" w:pos="1701"/>
          <w:tab w:val="left" w:pos="1843"/>
        </w:tabs>
        <w:spacing w:after="0" w:line="240" w:lineRule="auto"/>
        <w:ind w:left="0" w:right="110" w:firstLine="1276"/>
        <w:jc w:val="both"/>
        <w:rPr>
          <w:rFonts w:ascii="Times New Roman" w:eastAsia="Times New Roman" w:hAnsi="Times New Roman"/>
          <w:sz w:val="24"/>
          <w:szCs w:val="24"/>
        </w:rPr>
      </w:pPr>
      <w:r w:rsidRPr="00EA6F63">
        <w:rPr>
          <w:rFonts w:ascii="Times New Roman" w:eastAsia="Times New Roman" w:hAnsi="Times New Roman"/>
          <w:sz w:val="24"/>
          <w:szCs w:val="24"/>
        </w:rPr>
        <w:t>tretiesiems asmenims perkančioji organizacija negali atskleisti jokios iš tiekėjo gautos informacijos be jo sutikimo, taip pat tiekėjas negali būti informuojamas apie susitarimus, pasiektus su kitais tiekėjais;</w:t>
      </w:r>
    </w:p>
    <w:p w:rsidR="00EA6F63" w:rsidRPr="00EA6F63" w:rsidRDefault="00EA6F63" w:rsidP="00EA6F63">
      <w:pPr>
        <w:widowControl w:val="0"/>
        <w:numPr>
          <w:ilvl w:val="1"/>
          <w:numId w:val="13"/>
        </w:numPr>
        <w:tabs>
          <w:tab w:val="left" w:pos="1137"/>
          <w:tab w:val="left" w:pos="1701"/>
          <w:tab w:val="left" w:pos="1843"/>
        </w:tabs>
        <w:spacing w:after="0" w:line="240" w:lineRule="auto"/>
        <w:ind w:left="0" w:right="106" w:firstLine="1276"/>
        <w:jc w:val="both"/>
        <w:rPr>
          <w:rFonts w:ascii="Times New Roman" w:eastAsia="Times New Roman" w:hAnsi="Times New Roman"/>
          <w:sz w:val="24"/>
          <w:szCs w:val="24"/>
        </w:rPr>
      </w:pPr>
      <w:r w:rsidRPr="00EA6F63">
        <w:rPr>
          <w:rFonts w:ascii="Times New Roman" w:eastAsia="Times New Roman" w:hAnsi="Times New Roman"/>
          <w:sz w:val="24"/>
          <w:szCs w:val="24"/>
        </w:rPr>
        <w:t>visiems dalyviams turi būti taikomi vienodi reikalavimai, suteikiamos vienodos galimybės ir pateikiama vienoda informacija; teikdama informaciją perkančioji organizacija neturi diskriminuoti vienų tiekėjų kitų naudai;</w:t>
      </w:r>
    </w:p>
    <w:p w:rsidR="00EA6F63" w:rsidRPr="00EA6F63" w:rsidRDefault="00EA6F63" w:rsidP="00EA6F63">
      <w:pPr>
        <w:widowControl w:val="0"/>
        <w:numPr>
          <w:ilvl w:val="1"/>
          <w:numId w:val="13"/>
        </w:numPr>
        <w:tabs>
          <w:tab w:val="left" w:pos="1202"/>
          <w:tab w:val="left" w:pos="1701"/>
          <w:tab w:val="left" w:pos="1843"/>
        </w:tabs>
        <w:spacing w:after="0" w:line="240" w:lineRule="auto"/>
        <w:ind w:left="0" w:right="108" w:firstLine="1276"/>
        <w:jc w:val="both"/>
        <w:rPr>
          <w:rFonts w:ascii="Times New Roman" w:eastAsia="Times New Roman" w:hAnsi="Times New Roman"/>
          <w:sz w:val="24"/>
          <w:szCs w:val="24"/>
        </w:rPr>
      </w:pPr>
      <w:r w:rsidRPr="00EA6F63">
        <w:rPr>
          <w:rFonts w:ascii="Times New Roman" w:eastAsia="Times New Roman" w:hAnsi="Times New Roman"/>
          <w:sz w:val="24"/>
          <w:szCs w:val="24"/>
        </w:rPr>
        <w:t>su kiekvienu tiekėju derybos vedamos atskirai; tiekėjai kviečiami derėtis pagal pasiūlymų pateikimo eiliškumą;</w:t>
      </w:r>
    </w:p>
    <w:p w:rsidR="00EA6F63" w:rsidRPr="00EA6F63" w:rsidRDefault="00EA6F63" w:rsidP="00EA6F63">
      <w:pPr>
        <w:widowControl w:val="0"/>
        <w:numPr>
          <w:ilvl w:val="1"/>
          <w:numId w:val="13"/>
        </w:numPr>
        <w:tabs>
          <w:tab w:val="left" w:pos="1137"/>
          <w:tab w:val="left" w:pos="1701"/>
          <w:tab w:val="left" w:pos="1843"/>
        </w:tabs>
        <w:spacing w:after="0" w:line="240" w:lineRule="auto"/>
        <w:ind w:left="0" w:right="110" w:firstLine="1276"/>
        <w:jc w:val="both"/>
        <w:rPr>
          <w:rFonts w:ascii="Times New Roman" w:eastAsia="Times New Roman" w:hAnsi="Times New Roman"/>
          <w:sz w:val="24"/>
          <w:szCs w:val="24"/>
        </w:rPr>
      </w:pPr>
      <w:r w:rsidRPr="00EA6F63">
        <w:rPr>
          <w:rFonts w:ascii="Times New Roman" w:eastAsia="Times New Roman" w:hAnsi="Times New Roman"/>
          <w:sz w:val="24"/>
          <w:szCs w:val="24"/>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EA6F63" w:rsidRPr="00EA6F63" w:rsidRDefault="00EA6F63" w:rsidP="00EA6F63">
      <w:pPr>
        <w:widowControl w:val="0"/>
        <w:tabs>
          <w:tab w:val="left" w:pos="1137"/>
        </w:tabs>
        <w:spacing w:after="0" w:line="240" w:lineRule="auto"/>
        <w:ind w:left="529" w:right="110"/>
        <w:jc w:val="both"/>
        <w:rPr>
          <w:rFonts w:ascii="Times New Roman" w:eastAsia="Times New Roman" w:hAnsi="Times New Roman"/>
          <w:sz w:val="24"/>
          <w:szCs w:val="24"/>
        </w:rPr>
      </w:pPr>
    </w:p>
    <w:p w:rsidR="00EA6F63" w:rsidRPr="00EA6F63" w:rsidRDefault="00EA6F63" w:rsidP="00EA6F63">
      <w:pPr>
        <w:widowControl w:val="0"/>
        <w:spacing w:after="0" w:line="240" w:lineRule="auto"/>
        <w:jc w:val="center"/>
        <w:outlineLvl w:val="0"/>
        <w:rPr>
          <w:rFonts w:ascii="Times New Roman" w:eastAsia="Times New Roman" w:hAnsi="Times New Roman"/>
          <w:b/>
          <w:bCs/>
          <w:sz w:val="24"/>
          <w:szCs w:val="24"/>
        </w:rPr>
      </w:pPr>
      <w:bookmarkStart w:id="26" w:name="_Toc444599203"/>
      <w:r w:rsidRPr="00EA6F63">
        <w:rPr>
          <w:rFonts w:ascii="Times New Roman" w:eastAsia="Times New Roman" w:hAnsi="Times New Roman"/>
          <w:b/>
          <w:bCs/>
          <w:sz w:val="24"/>
          <w:szCs w:val="24"/>
        </w:rPr>
        <w:t>PENKIOLIKTASIS SKIRSNIS</w:t>
      </w:r>
      <w:bookmarkEnd w:id="26"/>
    </w:p>
    <w:p w:rsidR="00EA6F63" w:rsidRPr="00EA6F63" w:rsidRDefault="00EA6F63" w:rsidP="00EA6F63">
      <w:pPr>
        <w:widowControl w:val="0"/>
        <w:spacing w:after="0" w:line="240" w:lineRule="auto"/>
        <w:jc w:val="center"/>
        <w:outlineLvl w:val="0"/>
        <w:rPr>
          <w:rFonts w:ascii="Times New Roman" w:eastAsia="Times New Roman" w:hAnsi="Times New Roman"/>
          <w:b/>
          <w:bCs/>
          <w:sz w:val="24"/>
          <w:szCs w:val="24"/>
        </w:rPr>
      </w:pPr>
      <w:bookmarkStart w:id="27" w:name="_Toc444599204"/>
      <w:r w:rsidRPr="00EA6F63">
        <w:rPr>
          <w:rFonts w:ascii="Times New Roman" w:eastAsia="Times New Roman" w:hAnsi="Times New Roman"/>
          <w:b/>
          <w:bCs/>
          <w:sz w:val="24"/>
          <w:szCs w:val="24"/>
        </w:rPr>
        <w:t>APKLAUSA</w:t>
      </w:r>
      <w:bookmarkEnd w:id="27"/>
    </w:p>
    <w:p w:rsidR="00EA6F63" w:rsidRPr="00EA6F63" w:rsidRDefault="00EA6F63" w:rsidP="00EA6F63">
      <w:pPr>
        <w:widowControl w:val="0"/>
        <w:tabs>
          <w:tab w:val="left" w:pos="973"/>
        </w:tabs>
        <w:spacing w:after="0" w:line="240" w:lineRule="auto"/>
        <w:ind w:left="529" w:right="100"/>
        <w:jc w:val="both"/>
        <w:rPr>
          <w:rFonts w:ascii="Times New Roman" w:eastAsia="Times New Roman" w:hAnsi="Times New Roman"/>
          <w:sz w:val="24"/>
          <w:szCs w:val="24"/>
        </w:rPr>
      </w:pPr>
    </w:p>
    <w:p w:rsidR="00EA6F63" w:rsidRPr="00EA6F63" w:rsidRDefault="00EA6F63" w:rsidP="00EA6F63">
      <w:pPr>
        <w:widowControl w:val="0"/>
        <w:numPr>
          <w:ilvl w:val="0"/>
          <w:numId w:val="13"/>
        </w:numPr>
        <w:tabs>
          <w:tab w:val="left" w:pos="971"/>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Apklausos būdu pirkimas gali būti atliekamas Taisyklėse nustatytais atvejais ir </w:t>
      </w:r>
      <w:r w:rsidRPr="00EA6F63">
        <w:rPr>
          <w:rFonts w:ascii="Times New Roman" w:eastAsia="Times New Roman" w:hAnsi="Times New Roman"/>
          <w:sz w:val="24"/>
          <w:szCs w:val="24"/>
        </w:rPr>
        <w:lastRenderedPageBreak/>
        <w:t>kai pagal Viešųjų pirkimų įstatymą apie supaprastintą pirkimą neprivaloma skelbti:</w:t>
      </w:r>
    </w:p>
    <w:p w:rsidR="00EA6F63" w:rsidRPr="00EA6F63" w:rsidRDefault="00EA6F63" w:rsidP="00EA6F63">
      <w:pPr>
        <w:widowControl w:val="0"/>
        <w:numPr>
          <w:ilvl w:val="1"/>
          <w:numId w:val="13"/>
        </w:numPr>
        <w:tabs>
          <w:tab w:val="left" w:pos="1137"/>
          <w:tab w:val="left" w:pos="1985"/>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perkant prekes, paslaugas ar darbus, kai:</w:t>
      </w:r>
    </w:p>
    <w:p w:rsidR="00EA6F63" w:rsidRPr="00EA6F63" w:rsidRDefault="00EA6F63" w:rsidP="00EA6F63">
      <w:pPr>
        <w:widowControl w:val="0"/>
        <w:numPr>
          <w:ilvl w:val="2"/>
          <w:numId w:val="13"/>
        </w:numPr>
        <w:tabs>
          <w:tab w:val="left" w:pos="1302"/>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pirkimas, apie kurį buvo skelbta, neįvyko, nes nebuvo gauta paraiškų ar pasiūlymų;</w:t>
      </w:r>
    </w:p>
    <w:p w:rsidR="00EA6F63" w:rsidRPr="00EA6F63" w:rsidRDefault="00EA6F63" w:rsidP="00EA6F63">
      <w:pPr>
        <w:widowControl w:val="0"/>
        <w:numPr>
          <w:ilvl w:val="2"/>
          <w:numId w:val="13"/>
        </w:numPr>
        <w:tabs>
          <w:tab w:val="left" w:pos="1302"/>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EA6F63" w:rsidRPr="00EA6F63" w:rsidRDefault="00EA6F63" w:rsidP="00EA6F63">
      <w:pPr>
        <w:widowControl w:val="0"/>
        <w:numPr>
          <w:ilvl w:val="2"/>
          <w:numId w:val="13"/>
        </w:numPr>
        <w:tabs>
          <w:tab w:val="left" w:pos="1302"/>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EA6F63" w:rsidRPr="00EA6F63" w:rsidRDefault="00EA6F63" w:rsidP="00EA6F63">
      <w:pPr>
        <w:widowControl w:val="0"/>
        <w:numPr>
          <w:ilvl w:val="2"/>
          <w:numId w:val="13"/>
        </w:numPr>
        <w:tabs>
          <w:tab w:val="left" w:pos="1302"/>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atliekamas mažos vertės pirkimas esant bent vienai iš šių sąlygų:</w:t>
      </w:r>
    </w:p>
    <w:p w:rsidR="00EA6F63" w:rsidRPr="00EA6F63" w:rsidRDefault="00EA6F63" w:rsidP="00EA6F63">
      <w:pPr>
        <w:widowControl w:val="0"/>
        <w:numPr>
          <w:ilvl w:val="3"/>
          <w:numId w:val="13"/>
        </w:numPr>
        <w:tabs>
          <w:tab w:val="left" w:pos="1466"/>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 dėl įvykių, kurių perkančioji organizacija negalėjo iš anksto numatyti, būtina skubiai įsigyti reikalingų prekių, paslaugų ar darbų. Aplinkybės, kuriomis grindžiama ypatinga skuba, negali priklausyti nuo perkančiosios organizacijos;</w:t>
      </w:r>
    </w:p>
    <w:p w:rsidR="00EA6F63" w:rsidRPr="00EA6F63" w:rsidRDefault="00EA6F63" w:rsidP="00EA6F63">
      <w:pPr>
        <w:widowControl w:val="0"/>
        <w:numPr>
          <w:ilvl w:val="3"/>
          <w:numId w:val="13"/>
        </w:numPr>
        <w:tabs>
          <w:tab w:val="left" w:pos="1466"/>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sudaromos prekių ar paslaugų pirkimo sutarties vertė neviršija 15 000 EUR (be pridėtinės vertės mokesčio); darbų pirkimo sutarties vertė – </w:t>
      </w:r>
      <w:r w:rsidRPr="00EA6F63">
        <w:rPr>
          <w:rFonts w:ascii="Times New Roman" w:eastAsia="Times New Roman" w:hAnsi="Times New Roman" w:cs="Times New Roman"/>
          <w:sz w:val="24"/>
          <w:szCs w:val="24"/>
        </w:rPr>
        <w:t xml:space="preserve">43 500 EUR </w:t>
      </w:r>
      <w:r w:rsidRPr="00EA6F63">
        <w:rPr>
          <w:rFonts w:ascii="Times New Roman" w:eastAsia="Times New Roman" w:hAnsi="Times New Roman"/>
          <w:sz w:val="24"/>
          <w:szCs w:val="24"/>
        </w:rPr>
        <w:t>(be pridėtinės vertės mokesčio);</w:t>
      </w:r>
    </w:p>
    <w:p w:rsidR="00EA6F63" w:rsidRPr="00EA6F63" w:rsidRDefault="00EA6F63" w:rsidP="00EA6F63">
      <w:pPr>
        <w:widowControl w:val="0"/>
        <w:tabs>
          <w:tab w:val="left" w:pos="1985"/>
        </w:tabs>
        <w:spacing w:after="0" w:line="240" w:lineRule="auto"/>
        <w:ind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124.1.4.3. esant  sąlygoms,  nustatytoms  Taisyklių  124.1.1, 124.1.2,  124.1.5,  124.2,  124.3,  124.4 ir 124.5 punktuose;</w:t>
      </w:r>
    </w:p>
    <w:p w:rsidR="00EA6F63" w:rsidRPr="00EA6F63" w:rsidRDefault="00EA6F63" w:rsidP="00EA6F63">
      <w:pPr>
        <w:widowControl w:val="0"/>
        <w:tabs>
          <w:tab w:val="left" w:pos="1985"/>
        </w:tabs>
        <w:spacing w:after="0" w:line="240" w:lineRule="auto"/>
        <w:ind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124.1.4.4. esant kitoms, objektyviai pateisinamoms aplinkybėms, dėl kurių netikslinga paskelbti apie pirkimą, pavyzdžiui, paskelbimas apie pirkimą reikalautų neproporcingai didelių pirkimų organizatoriaus arba Komisijos pastangų, laiko ir (ar) lėšų sąnaudų;</w:t>
      </w:r>
    </w:p>
    <w:p w:rsidR="00EA6F63" w:rsidRPr="00EA6F63" w:rsidRDefault="00EA6F63" w:rsidP="00EA6F63">
      <w:pPr>
        <w:widowControl w:val="0"/>
        <w:tabs>
          <w:tab w:val="left" w:pos="1985"/>
        </w:tabs>
        <w:spacing w:after="0" w:line="240" w:lineRule="auto"/>
        <w:ind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124.1.5.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EA6F63" w:rsidRPr="00EA6F63" w:rsidRDefault="00EA6F63" w:rsidP="00EA6F63">
      <w:pPr>
        <w:widowControl w:val="0"/>
        <w:numPr>
          <w:ilvl w:val="1"/>
          <w:numId w:val="14"/>
        </w:numPr>
        <w:tabs>
          <w:tab w:val="left" w:pos="1137"/>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perkamos prekės ir paslaugos:</w:t>
      </w:r>
    </w:p>
    <w:p w:rsidR="00EA6F63" w:rsidRPr="00EA6F63" w:rsidRDefault="00EA6F63" w:rsidP="00EA6F63">
      <w:pPr>
        <w:widowControl w:val="0"/>
        <w:numPr>
          <w:ilvl w:val="2"/>
          <w:numId w:val="15"/>
        </w:numPr>
        <w:tabs>
          <w:tab w:val="left" w:pos="1302"/>
          <w:tab w:val="left" w:pos="1985"/>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EA6F63" w:rsidRPr="00EA6F63" w:rsidRDefault="00EA6F63" w:rsidP="00EA6F63">
      <w:pPr>
        <w:widowControl w:val="0"/>
        <w:numPr>
          <w:ilvl w:val="2"/>
          <w:numId w:val="16"/>
        </w:numPr>
        <w:tabs>
          <w:tab w:val="left" w:pos="1302"/>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prekių ir paslaugų, skirtų Lietuvos Respublikos diplomatinėms atstovybėms, konsulinėms įstaigoms užsienyje ir Lietuvos Respublikos atstovybėms prie tarptautinių organizacijų, kariniams atstovams ir specialiesiems atašė, pirkimams užsienyje;</w:t>
      </w:r>
    </w:p>
    <w:p w:rsidR="00EA6F63" w:rsidRPr="00EA6F63" w:rsidRDefault="00EA6F63" w:rsidP="00EA6F63">
      <w:pPr>
        <w:widowControl w:val="0"/>
        <w:numPr>
          <w:ilvl w:val="2"/>
          <w:numId w:val="15"/>
        </w:numPr>
        <w:tabs>
          <w:tab w:val="left" w:pos="1302"/>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prekės ir paslaugos yra perkamos naudojant reprezentacinėms išlaidoms skirtas lėšas;</w:t>
      </w:r>
    </w:p>
    <w:p w:rsidR="00EA6F63" w:rsidRPr="00EA6F63" w:rsidRDefault="00EA6F63" w:rsidP="00EA6F63">
      <w:pPr>
        <w:widowControl w:val="0"/>
        <w:numPr>
          <w:ilvl w:val="1"/>
          <w:numId w:val="15"/>
        </w:numPr>
        <w:tabs>
          <w:tab w:val="left" w:pos="1137"/>
          <w:tab w:val="left" w:pos="1985"/>
        </w:tabs>
        <w:spacing w:after="0" w:line="240" w:lineRule="auto"/>
        <w:ind w:right="3" w:firstLine="831"/>
        <w:jc w:val="both"/>
        <w:rPr>
          <w:rFonts w:ascii="Times New Roman" w:eastAsia="Times New Roman" w:hAnsi="Times New Roman"/>
          <w:sz w:val="24"/>
          <w:szCs w:val="24"/>
        </w:rPr>
      </w:pPr>
      <w:r w:rsidRPr="00EA6F63">
        <w:rPr>
          <w:rFonts w:ascii="Times New Roman" w:eastAsia="Times New Roman" w:hAnsi="Times New Roman"/>
          <w:sz w:val="24"/>
          <w:szCs w:val="24"/>
        </w:rPr>
        <w:t>perkamos prekės, kai:</w:t>
      </w:r>
    </w:p>
    <w:p w:rsidR="00EA6F63" w:rsidRPr="00EA6F63" w:rsidRDefault="00EA6F63" w:rsidP="00EA6F63">
      <w:pPr>
        <w:widowControl w:val="0"/>
        <w:numPr>
          <w:ilvl w:val="2"/>
          <w:numId w:val="15"/>
        </w:numPr>
        <w:tabs>
          <w:tab w:val="left" w:pos="1302"/>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perkamos prekės gaminamos tik mokslo, eksperimentavimo, studijų ar techninio tobulinimo tikslais, nesiekiant gauti pelno arba padengti mokslo ar tobulinimo išlaidų;</w:t>
      </w:r>
    </w:p>
    <w:p w:rsidR="00EA6F63" w:rsidRPr="00EA6F63" w:rsidRDefault="00EA6F63" w:rsidP="00EA6F63">
      <w:pPr>
        <w:widowControl w:val="0"/>
        <w:numPr>
          <w:ilvl w:val="2"/>
          <w:numId w:val="15"/>
        </w:numPr>
        <w:tabs>
          <w:tab w:val="left" w:pos="1302"/>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prekių biržoje perkamos kotiruojamos prekės;</w:t>
      </w:r>
    </w:p>
    <w:p w:rsidR="00EA6F63" w:rsidRPr="00EA6F63" w:rsidRDefault="00EA6F63" w:rsidP="00EA6F63">
      <w:pPr>
        <w:widowControl w:val="0"/>
        <w:numPr>
          <w:ilvl w:val="2"/>
          <w:numId w:val="15"/>
        </w:numPr>
        <w:tabs>
          <w:tab w:val="left" w:pos="1302"/>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perkami muziejų eksponatai, archyviniai ir bibliotekiniai dokumentai, prenumeruojami laikraščiai ir žurnalai;</w:t>
      </w:r>
    </w:p>
    <w:p w:rsidR="00EA6F63" w:rsidRPr="00EA6F63" w:rsidRDefault="00EA6F63" w:rsidP="00EA6F63">
      <w:pPr>
        <w:widowControl w:val="0"/>
        <w:numPr>
          <w:ilvl w:val="2"/>
          <w:numId w:val="15"/>
        </w:numPr>
        <w:tabs>
          <w:tab w:val="left" w:pos="1302"/>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ypač palankiomis sąlygomis perkama iš bankrutuojančių, likviduojamų ar restruktūrizuojamų ūkio subjektų;</w:t>
      </w:r>
    </w:p>
    <w:p w:rsidR="00EA6F63" w:rsidRPr="00EA6F63" w:rsidRDefault="00EA6F63" w:rsidP="00EA6F63">
      <w:pPr>
        <w:widowControl w:val="0"/>
        <w:numPr>
          <w:ilvl w:val="2"/>
          <w:numId w:val="15"/>
        </w:numPr>
        <w:tabs>
          <w:tab w:val="left" w:pos="1302"/>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prekės perkamos iš valstybės rezervo;</w:t>
      </w:r>
    </w:p>
    <w:p w:rsidR="00EA6F63" w:rsidRPr="00EA6F63" w:rsidRDefault="00EA6F63" w:rsidP="00EA6F63">
      <w:pPr>
        <w:widowControl w:val="0"/>
        <w:numPr>
          <w:ilvl w:val="1"/>
          <w:numId w:val="15"/>
        </w:numPr>
        <w:tabs>
          <w:tab w:val="left" w:pos="1137"/>
          <w:tab w:val="left" w:pos="1985"/>
        </w:tabs>
        <w:spacing w:after="0" w:line="240" w:lineRule="auto"/>
        <w:ind w:right="3" w:firstLine="831"/>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lastRenderedPageBreak/>
        <w:t>perkamos paslaugos, kai:</w:t>
      </w:r>
    </w:p>
    <w:p w:rsidR="00EA6F63" w:rsidRPr="00EA6F63" w:rsidRDefault="00EA6F63" w:rsidP="00EA6F63">
      <w:pPr>
        <w:widowControl w:val="0"/>
        <w:numPr>
          <w:ilvl w:val="2"/>
          <w:numId w:val="15"/>
        </w:numPr>
        <w:tabs>
          <w:tab w:val="left" w:pos="1302"/>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perkamos licencijos naudotis bibliotekiniais dokumentais ar duomenų (informacinėmis) bazėmis;</w:t>
      </w:r>
    </w:p>
    <w:p w:rsidR="00EA6F63" w:rsidRPr="00EA6F63" w:rsidRDefault="00EA6F63" w:rsidP="00EA6F63">
      <w:pPr>
        <w:widowControl w:val="0"/>
        <w:numPr>
          <w:ilvl w:val="2"/>
          <w:numId w:val="15"/>
        </w:numPr>
        <w:tabs>
          <w:tab w:val="left" w:pos="1302"/>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perkamos teisėjų, prokurorų, profesinės karo tarnybos karių, perkančiosios organizacijos valstybės tarnautojų ir (ar) pagal darbo sutartį dirbančių darbuotojų mokymo paslaugos;</w:t>
      </w:r>
    </w:p>
    <w:p w:rsidR="00EA6F63" w:rsidRPr="00EA6F63" w:rsidRDefault="00EA6F63" w:rsidP="00EA6F63">
      <w:pPr>
        <w:widowControl w:val="0"/>
        <w:numPr>
          <w:ilvl w:val="2"/>
          <w:numId w:val="15"/>
        </w:numPr>
        <w:tabs>
          <w:tab w:val="left" w:pos="1302"/>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A6F63" w:rsidRPr="00EA6F63" w:rsidRDefault="00EA6F63" w:rsidP="00EA6F63">
      <w:pPr>
        <w:widowControl w:val="0"/>
        <w:numPr>
          <w:ilvl w:val="2"/>
          <w:numId w:val="15"/>
        </w:numPr>
        <w:tabs>
          <w:tab w:val="left" w:pos="1302"/>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perkamos ekspertų komisijų, komitetų, tarybų, kurių sudarymo tvarką nustato Lietuvos Respublikos įstatymai, narių teikiamos nematerialaus pobūdžio (intelektinės) paslaugos;</w:t>
      </w:r>
    </w:p>
    <w:p w:rsidR="00EA6F63" w:rsidRPr="00EA6F63" w:rsidRDefault="00EA6F63" w:rsidP="00EA6F63">
      <w:pPr>
        <w:widowControl w:val="0"/>
        <w:numPr>
          <w:ilvl w:val="2"/>
          <w:numId w:val="15"/>
        </w:numPr>
        <w:tabs>
          <w:tab w:val="left" w:pos="1333"/>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EA6F63" w:rsidRPr="00EA6F63" w:rsidRDefault="00EA6F63" w:rsidP="00EA6F63">
      <w:pPr>
        <w:widowControl w:val="0"/>
        <w:numPr>
          <w:ilvl w:val="1"/>
          <w:numId w:val="15"/>
        </w:numPr>
        <w:tabs>
          <w:tab w:val="left" w:pos="1137"/>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perkamos paslaugos ir darbai, kai:</w:t>
      </w:r>
    </w:p>
    <w:p w:rsidR="00EA6F63" w:rsidRPr="00EA6F63" w:rsidRDefault="00EA6F63" w:rsidP="00EA6F63">
      <w:pPr>
        <w:widowControl w:val="0"/>
        <w:numPr>
          <w:ilvl w:val="2"/>
          <w:numId w:val="15"/>
        </w:numPr>
        <w:tabs>
          <w:tab w:val="left" w:pos="1302"/>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A6F63" w:rsidRPr="00EA6F63" w:rsidRDefault="00EA6F63" w:rsidP="00EA6F63">
      <w:pPr>
        <w:widowControl w:val="0"/>
        <w:numPr>
          <w:ilvl w:val="2"/>
          <w:numId w:val="15"/>
        </w:numPr>
        <w:tabs>
          <w:tab w:val="left" w:pos="1281"/>
          <w:tab w:val="left" w:pos="1985"/>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EA6F63" w:rsidRPr="00EA6F63" w:rsidRDefault="00EA6F63" w:rsidP="00EA6F63">
      <w:pPr>
        <w:widowControl w:val="0"/>
        <w:numPr>
          <w:ilvl w:val="0"/>
          <w:numId w:val="15"/>
        </w:numPr>
        <w:tabs>
          <w:tab w:val="left" w:pos="971"/>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Atliekant pirkimą apklausos būdu, kvietimus tiekėjams siunčia atsakingas darbuotojas (jei apklausą atlieka Komisija), pirkimo iniciatorius ar jo atsakingas darbuotojas (jei apklausą atlieka atskira,  šiam pirkimui ar keliems pirkimams sudaryta, Komisija), perkančiosios organizacijos darbuotojas, atsakingas už mažos</w:t>
      </w:r>
      <w:r w:rsidR="00B27894">
        <w:rPr>
          <w:rFonts w:ascii="Times New Roman" w:eastAsia="Times New Roman" w:hAnsi="Times New Roman"/>
          <w:sz w:val="24"/>
          <w:szCs w:val="24"/>
        </w:rPr>
        <w:t xml:space="preserve"> vertės pirkimų skelbimą CVP IS ir pildo apklausos pažymą.</w:t>
      </w:r>
    </w:p>
    <w:p w:rsidR="00EA6F63" w:rsidRPr="00EA6F63" w:rsidRDefault="00EA6F63" w:rsidP="00EA6F63">
      <w:pPr>
        <w:widowControl w:val="0"/>
        <w:numPr>
          <w:ilvl w:val="0"/>
          <w:numId w:val="15"/>
        </w:numPr>
        <w:tabs>
          <w:tab w:val="left" w:pos="971"/>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EA6F63" w:rsidRPr="00EA6F63" w:rsidRDefault="00EA6F63" w:rsidP="00EA6F63">
      <w:pPr>
        <w:widowControl w:val="0"/>
        <w:numPr>
          <w:ilvl w:val="0"/>
          <w:numId w:val="15"/>
        </w:numPr>
        <w:tabs>
          <w:tab w:val="left" w:pos="971"/>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EA6F63" w:rsidRPr="00EA6F63" w:rsidRDefault="00EA6F63" w:rsidP="00EA6F63">
      <w:pPr>
        <w:widowControl w:val="0"/>
        <w:numPr>
          <w:ilvl w:val="0"/>
          <w:numId w:val="15"/>
        </w:numPr>
        <w:tabs>
          <w:tab w:val="left" w:pos="971"/>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Perkančioji organizacija, prašydama pateikti pasiūlymus, privalo kreiptis į 3 ar daugiau tiekėjų, kai:</w:t>
      </w:r>
    </w:p>
    <w:p w:rsidR="00EA6F63" w:rsidRPr="00EA6F63" w:rsidRDefault="00EA6F63" w:rsidP="00EA6F63">
      <w:pPr>
        <w:widowControl w:val="0"/>
        <w:numPr>
          <w:ilvl w:val="1"/>
          <w:numId w:val="15"/>
        </w:numPr>
        <w:tabs>
          <w:tab w:val="left" w:pos="1149"/>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atliekant mažos vertės pirkimą vadovaujantis Taisyklių 124.1.4.2 punktu, darbų pirkimo sutarties vertė viršija 14500 EUR (be pridėtinės vertės mokesčio);</w:t>
      </w:r>
    </w:p>
    <w:p w:rsidR="00EA6F63" w:rsidRPr="00EA6F63" w:rsidRDefault="00EA6F63" w:rsidP="00EA6F63">
      <w:pPr>
        <w:widowControl w:val="0"/>
        <w:numPr>
          <w:ilvl w:val="1"/>
          <w:numId w:val="15"/>
        </w:numPr>
        <w:tabs>
          <w:tab w:val="left" w:pos="1137"/>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pirkimo sutarties vertė viršija 14500 EUR (be pridėtinės vertės mokesčio) ir:</w:t>
      </w:r>
    </w:p>
    <w:p w:rsidR="00EA6F63" w:rsidRPr="00EA6F63" w:rsidRDefault="00EA6F63" w:rsidP="00EA6F63">
      <w:pPr>
        <w:widowControl w:val="0"/>
        <w:numPr>
          <w:ilvl w:val="2"/>
          <w:numId w:val="15"/>
        </w:numPr>
        <w:tabs>
          <w:tab w:val="left" w:pos="1302"/>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apklausa atliekama po pirkimo, apie kurį buvo skelbta ir kuris neįvyko, nes nebuvo gauta paraiškų ar pasiūlymų (jei yra pakankamai tiekėjų);</w:t>
      </w:r>
    </w:p>
    <w:p w:rsidR="00EA6F63" w:rsidRPr="00EA6F63" w:rsidRDefault="00EA6F63" w:rsidP="00EA6F63">
      <w:pPr>
        <w:widowControl w:val="0"/>
        <w:numPr>
          <w:ilvl w:val="2"/>
          <w:numId w:val="15"/>
        </w:numPr>
        <w:tabs>
          <w:tab w:val="left" w:pos="1302"/>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atliekamas mažos vertės pirkimas vadovaujantis Taisyklių 124.1.4.4. punktu (jei yra pakankamai tiekėjų);</w:t>
      </w:r>
    </w:p>
    <w:p w:rsidR="00EA6F63" w:rsidRPr="00EA6F63" w:rsidRDefault="00EA6F63" w:rsidP="00EA6F63">
      <w:pPr>
        <w:widowControl w:val="0"/>
        <w:numPr>
          <w:ilvl w:val="2"/>
          <w:numId w:val="15"/>
        </w:numPr>
        <w:tabs>
          <w:tab w:val="left" w:pos="1336"/>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lastRenderedPageBreak/>
        <w:t>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EA6F63" w:rsidRPr="00EA6F63" w:rsidRDefault="00EA6F63" w:rsidP="00EA6F63">
      <w:pPr>
        <w:widowControl w:val="0"/>
        <w:numPr>
          <w:ilvl w:val="2"/>
          <w:numId w:val="15"/>
        </w:numPr>
        <w:tabs>
          <w:tab w:val="left" w:pos="1302"/>
          <w:tab w:val="left" w:pos="1985"/>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perkamos teisėjų, prokurorų, profesinės karo tarnybos karių, perkančiosios organizacijos darbuotojų mokymo paslaugos, kai perkančioji organizacija iš anksto planuoja įsigyti tokių paslaugų ir yra pakankamai tiekėjų, galinčių pateikti pasiūlymus perkančiosios organizacijos pageidaujamomis mokymų temomis.</w:t>
      </w:r>
    </w:p>
    <w:p w:rsidR="00EA6F63" w:rsidRPr="00EA6F63" w:rsidRDefault="00EA6F63" w:rsidP="00EA6F63">
      <w:pPr>
        <w:widowControl w:val="0"/>
        <w:numPr>
          <w:ilvl w:val="0"/>
          <w:numId w:val="15"/>
        </w:numPr>
        <w:tabs>
          <w:tab w:val="left" w:pos="971"/>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EA6F63" w:rsidRPr="00EA6F63" w:rsidRDefault="00EA6F63" w:rsidP="00EA6F63">
      <w:pPr>
        <w:widowControl w:val="0"/>
        <w:numPr>
          <w:ilvl w:val="0"/>
          <w:numId w:val="15"/>
        </w:numPr>
        <w:tabs>
          <w:tab w:val="left" w:pos="1026"/>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Perkančioji organizacija gali kreiptis ir į vieną tiekėją:</w:t>
      </w:r>
    </w:p>
    <w:p w:rsidR="00EA6F63" w:rsidRPr="00EA6F63" w:rsidRDefault="00EA6F63" w:rsidP="00EA6F63">
      <w:pPr>
        <w:widowControl w:val="0"/>
        <w:numPr>
          <w:ilvl w:val="1"/>
          <w:numId w:val="15"/>
        </w:numPr>
        <w:tabs>
          <w:tab w:val="left" w:pos="1213"/>
          <w:tab w:val="left" w:pos="1985"/>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atliekant mažos vertės pirkimus, kai dėl techninių, meninių priežasčių ar dėl objektyvių aplinkybių tik konkretus tiekėjas gali patiekti reikalingas prekes, pateikti paslaugas ar atlikti darbus (pvz., perkamos meninio, mokslinio pobūdžio paslaugos ir pan.);</w:t>
      </w:r>
    </w:p>
    <w:p w:rsidR="00EA6F63" w:rsidRPr="00EA6F63" w:rsidRDefault="00EA6F63" w:rsidP="00EA6F63">
      <w:pPr>
        <w:widowControl w:val="0"/>
        <w:numPr>
          <w:ilvl w:val="1"/>
          <w:numId w:val="15"/>
        </w:numPr>
        <w:tabs>
          <w:tab w:val="left" w:pos="1137"/>
          <w:tab w:val="left" w:pos="1985"/>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už prekes atsiskaitoma pagal valstybės įgaliotų institucijų patvirtintus tarifus (pvz.: šaltas vanduo, dujos ir pan.);</w:t>
      </w:r>
    </w:p>
    <w:p w:rsidR="00EA6F63" w:rsidRPr="00EA6F63" w:rsidRDefault="00EA6F63" w:rsidP="00EA6F63">
      <w:pPr>
        <w:widowControl w:val="0"/>
        <w:numPr>
          <w:ilvl w:val="1"/>
          <w:numId w:val="15"/>
        </w:numPr>
        <w:tabs>
          <w:tab w:val="left" w:pos="1137"/>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perkamos svečių maitinimo paslaugos;</w:t>
      </w:r>
    </w:p>
    <w:p w:rsidR="00EA6F63" w:rsidRPr="00EA6F63" w:rsidRDefault="00EA6F63" w:rsidP="00EA6F63">
      <w:pPr>
        <w:widowControl w:val="0"/>
        <w:numPr>
          <w:ilvl w:val="1"/>
          <w:numId w:val="15"/>
        </w:numPr>
        <w:tabs>
          <w:tab w:val="left" w:pos="1137"/>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perkami meno kūriniai, dovanos, atributika ir suvenyrai;</w:t>
      </w:r>
    </w:p>
    <w:p w:rsidR="00EA6F63" w:rsidRPr="00EA6F63" w:rsidRDefault="00EA6F63" w:rsidP="00EA6F63">
      <w:pPr>
        <w:widowControl w:val="0"/>
        <w:numPr>
          <w:ilvl w:val="1"/>
          <w:numId w:val="15"/>
        </w:numPr>
        <w:tabs>
          <w:tab w:val="left" w:pos="1137"/>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perkamos mokymo paslaugos, kai apie konkrečius mokymus yra skelbiama viešai;</w:t>
      </w:r>
    </w:p>
    <w:p w:rsidR="00EA6F63" w:rsidRPr="00EA6F63" w:rsidRDefault="00EA6F63" w:rsidP="00EA6F63">
      <w:pPr>
        <w:widowControl w:val="0"/>
        <w:numPr>
          <w:ilvl w:val="1"/>
          <w:numId w:val="15"/>
        </w:numPr>
        <w:tabs>
          <w:tab w:val="left" w:pos="1178"/>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perkamos apgyvendinimo paslaugos, kai renginio organizatorius renginio programoje pasiūlo kelis apgyvendinimo variantus, arba kai renginio organizatorius siūlo itin palankiomis sąlygomis rezervuoti apgyvendinimą tame pačiame viešbutyje, kuriame vyks renginys;</w:t>
      </w:r>
    </w:p>
    <w:p w:rsidR="00EA6F63" w:rsidRPr="00EA6F63" w:rsidRDefault="00EA6F63" w:rsidP="00EA6F63">
      <w:pPr>
        <w:widowControl w:val="0"/>
        <w:numPr>
          <w:ilvl w:val="1"/>
          <w:numId w:val="15"/>
        </w:numPr>
        <w:tabs>
          <w:tab w:val="left" w:pos="1144"/>
          <w:tab w:val="left" w:pos="1985"/>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atliekant mažos vertės pirkimą apklausos būdu, kai planuojamos sudaryti prekių, paslaugų ar (ir) darbų pirkimo sutarties vertė neviršija 3 000 EUR (be pridėtinės vertės mokesčio);</w:t>
      </w:r>
    </w:p>
    <w:p w:rsidR="00EA6F63" w:rsidRPr="00EA6F63" w:rsidRDefault="00EA6F63" w:rsidP="00EA6F63">
      <w:pPr>
        <w:widowControl w:val="0"/>
        <w:tabs>
          <w:tab w:val="left" w:pos="1985"/>
        </w:tabs>
        <w:spacing w:after="0" w:line="240" w:lineRule="auto"/>
        <w:ind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130.8 kitais Taisyklėse nustatytais atvejais (124.1.3, 124.1.5, 124.2.1, 124.2.3, 124.3.2, 124.3.3, 124.3.4, 124.3.5, 124.4.1, 124.4.2, 124.4.3, 124.4.4, 124.5.1., 124.5.2).Jei apklausos metu numatoma vykdyti elektroninį aukcioną, apie tai tiekėjams pranešama pirkimo dokumentuose.</w:t>
      </w:r>
    </w:p>
    <w:p w:rsidR="00EA6F63" w:rsidRPr="00EA6F63" w:rsidRDefault="00EA6F63" w:rsidP="00EA6F63">
      <w:pPr>
        <w:widowControl w:val="0"/>
        <w:tabs>
          <w:tab w:val="left" w:pos="1985"/>
        </w:tabs>
        <w:spacing w:after="0" w:line="240" w:lineRule="auto"/>
        <w:ind w:right="3" w:firstLine="1276"/>
        <w:jc w:val="both"/>
        <w:rPr>
          <w:rFonts w:ascii="Times New Roman" w:eastAsia="Times New Roman" w:hAnsi="Times New Roman" w:cs="Times New Roman"/>
          <w:sz w:val="24"/>
          <w:szCs w:val="24"/>
        </w:rPr>
      </w:pPr>
    </w:p>
    <w:p w:rsidR="00EA6F63" w:rsidRPr="00EA6F63" w:rsidRDefault="00EA6F63" w:rsidP="00EA6F63">
      <w:pPr>
        <w:widowControl w:val="0"/>
        <w:spacing w:after="0" w:line="240" w:lineRule="auto"/>
        <w:jc w:val="center"/>
        <w:outlineLvl w:val="0"/>
        <w:rPr>
          <w:rFonts w:ascii="Times New Roman" w:eastAsia="Times New Roman" w:hAnsi="Times New Roman"/>
          <w:b/>
          <w:bCs/>
          <w:sz w:val="24"/>
          <w:szCs w:val="24"/>
        </w:rPr>
      </w:pPr>
      <w:bookmarkStart w:id="28" w:name="_Toc444599205"/>
      <w:r w:rsidRPr="00EA6F63">
        <w:rPr>
          <w:rFonts w:ascii="Times New Roman" w:eastAsia="Times New Roman" w:hAnsi="Times New Roman"/>
          <w:b/>
          <w:bCs/>
          <w:sz w:val="24"/>
          <w:szCs w:val="24"/>
        </w:rPr>
        <w:t>ŠEŠIOLIKTASISI SKIRSNIS</w:t>
      </w:r>
      <w:bookmarkEnd w:id="28"/>
    </w:p>
    <w:p w:rsidR="00EA6F63" w:rsidRPr="00EA6F63" w:rsidRDefault="00EA6F63" w:rsidP="00EA6F63">
      <w:pPr>
        <w:widowControl w:val="0"/>
        <w:spacing w:after="0" w:line="240" w:lineRule="auto"/>
        <w:jc w:val="center"/>
        <w:outlineLvl w:val="0"/>
        <w:rPr>
          <w:rFonts w:ascii="Times New Roman" w:eastAsia="Times New Roman" w:hAnsi="Times New Roman"/>
          <w:b/>
          <w:bCs/>
          <w:sz w:val="24"/>
          <w:szCs w:val="24"/>
        </w:rPr>
      </w:pPr>
      <w:bookmarkStart w:id="29" w:name="_Toc444599206"/>
      <w:r w:rsidRPr="00EA6F63">
        <w:rPr>
          <w:rFonts w:ascii="Times New Roman" w:eastAsia="Times New Roman" w:hAnsi="Times New Roman"/>
          <w:b/>
          <w:bCs/>
          <w:sz w:val="24"/>
          <w:szCs w:val="24"/>
        </w:rPr>
        <w:t>SUPAPRASTINTAS PROJEKTO KONKURSAS</w:t>
      </w:r>
      <w:bookmarkEnd w:id="29"/>
    </w:p>
    <w:p w:rsidR="00EA6F63" w:rsidRPr="00EA6F63" w:rsidRDefault="00EA6F63" w:rsidP="00EA6F63">
      <w:pPr>
        <w:widowControl w:val="0"/>
        <w:spacing w:after="0" w:line="240" w:lineRule="auto"/>
        <w:ind w:left="2910"/>
        <w:outlineLvl w:val="0"/>
        <w:rPr>
          <w:rFonts w:ascii="Times New Roman" w:eastAsia="Times New Roman" w:hAnsi="Times New Roman" w:cs="Times New Roman"/>
          <w:sz w:val="24"/>
          <w:szCs w:val="24"/>
        </w:rPr>
      </w:pPr>
    </w:p>
    <w:p w:rsidR="00EA6F63" w:rsidRPr="00EA6F63" w:rsidRDefault="00EA6F63" w:rsidP="00EA6F63">
      <w:pPr>
        <w:widowControl w:val="0"/>
        <w:numPr>
          <w:ilvl w:val="0"/>
          <w:numId w:val="15"/>
        </w:numPr>
        <w:tabs>
          <w:tab w:val="left" w:pos="947"/>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EA6F63" w:rsidRPr="00EA6F63" w:rsidRDefault="00EA6F63" w:rsidP="00EA6F63">
      <w:pPr>
        <w:widowControl w:val="0"/>
        <w:numPr>
          <w:ilvl w:val="1"/>
          <w:numId w:val="15"/>
        </w:numPr>
        <w:tabs>
          <w:tab w:val="left" w:pos="1137"/>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su supaprastinto projekto konkurso laimėtoju numatyta pasirašyti paslaugų pirkimo sutartį, arba</w:t>
      </w:r>
    </w:p>
    <w:p w:rsidR="00EA6F63" w:rsidRPr="00EA6F63" w:rsidRDefault="00EA6F63" w:rsidP="00EA6F63">
      <w:pPr>
        <w:widowControl w:val="0"/>
        <w:numPr>
          <w:ilvl w:val="1"/>
          <w:numId w:val="15"/>
        </w:numPr>
        <w:tabs>
          <w:tab w:val="left" w:pos="1137"/>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EA6F63" w:rsidRPr="00EA6F63" w:rsidRDefault="00EA6F63" w:rsidP="00EA6F63">
      <w:pPr>
        <w:widowControl w:val="0"/>
        <w:numPr>
          <w:ilvl w:val="0"/>
          <w:numId w:val="15"/>
        </w:numPr>
        <w:tabs>
          <w:tab w:val="left" w:pos="971"/>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Perkančioji organizacija supaprastinto projekto konkursą gali vykdyti supaprastinto atviro arba supaprastinto riboto projekto konkurso būdu.</w:t>
      </w:r>
    </w:p>
    <w:p w:rsidR="00EA6F63" w:rsidRPr="00EA6F63" w:rsidRDefault="00EA6F63" w:rsidP="00EA6F63">
      <w:pPr>
        <w:widowControl w:val="0"/>
        <w:numPr>
          <w:ilvl w:val="0"/>
          <w:numId w:val="15"/>
        </w:numPr>
        <w:tabs>
          <w:tab w:val="left" w:pos="1000"/>
          <w:tab w:val="left" w:pos="1843"/>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 xml:space="preserve">Projektų pateikimo terminas supaprastinto atviro projekto konkursui negali būti </w:t>
      </w:r>
      <w:r w:rsidRPr="00EA6F63">
        <w:rPr>
          <w:rFonts w:ascii="Times New Roman" w:eastAsia="Times New Roman" w:hAnsi="Times New Roman" w:cs="Times New Roman"/>
          <w:sz w:val="24"/>
          <w:szCs w:val="24"/>
        </w:rPr>
        <w:t xml:space="preserve">trumpesnis kaip 10 </w:t>
      </w:r>
      <w:r w:rsidRPr="00EA6F63">
        <w:rPr>
          <w:rFonts w:ascii="Times New Roman" w:eastAsia="Times New Roman" w:hAnsi="Times New Roman"/>
          <w:sz w:val="24"/>
          <w:szCs w:val="24"/>
        </w:rPr>
        <w:t xml:space="preserve">darbo dienų nuo skelbimo paskelbimo CVP IS dienos, mažos vertės pirkimo </w:t>
      </w:r>
      <w:r w:rsidRPr="00EA6F63">
        <w:rPr>
          <w:rFonts w:ascii="Times New Roman" w:eastAsia="Times New Roman" w:hAnsi="Times New Roman"/>
          <w:sz w:val="24"/>
          <w:szCs w:val="24"/>
        </w:rPr>
        <w:lastRenderedPageBreak/>
        <w:t xml:space="preserve">atveju – </w:t>
      </w:r>
      <w:r w:rsidRPr="00EA6F63">
        <w:rPr>
          <w:rFonts w:ascii="Times New Roman" w:eastAsia="Times New Roman" w:hAnsi="Times New Roman" w:cs="Times New Roman"/>
          <w:sz w:val="24"/>
          <w:szCs w:val="24"/>
        </w:rPr>
        <w:t>7 darbo dienos nuo paskelbimo CVP IS dienos.</w:t>
      </w:r>
    </w:p>
    <w:p w:rsidR="00EA6F63" w:rsidRPr="00EA6F63" w:rsidRDefault="00EA6F63" w:rsidP="00EA6F63">
      <w:pPr>
        <w:widowControl w:val="0"/>
        <w:numPr>
          <w:ilvl w:val="0"/>
          <w:numId w:val="15"/>
        </w:numPr>
        <w:tabs>
          <w:tab w:val="left" w:pos="1014"/>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Paraiškų dalyvauti supaprastintame ribotame projekto konkurse pateikimo terminas negali būti </w:t>
      </w:r>
      <w:r w:rsidRPr="00EA6F63">
        <w:rPr>
          <w:rFonts w:ascii="Times New Roman" w:eastAsia="Times New Roman" w:hAnsi="Times New Roman" w:cs="Times New Roman"/>
          <w:sz w:val="24"/>
          <w:szCs w:val="24"/>
        </w:rPr>
        <w:t xml:space="preserve">trumpesnis kaip 7 </w:t>
      </w:r>
      <w:r w:rsidRPr="00EA6F63">
        <w:rPr>
          <w:rFonts w:ascii="Times New Roman" w:eastAsia="Times New Roman" w:hAnsi="Times New Roman"/>
          <w:sz w:val="24"/>
          <w:szCs w:val="24"/>
        </w:rPr>
        <w:t xml:space="preserve">darbo dienos nuo skelbimo paskelbimo, projektų pateikimo terminas negali būti </w:t>
      </w:r>
      <w:r w:rsidRPr="00EA6F63">
        <w:rPr>
          <w:rFonts w:ascii="Times New Roman" w:eastAsia="Times New Roman" w:hAnsi="Times New Roman" w:cs="Times New Roman"/>
          <w:sz w:val="24"/>
          <w:szCs w:val="24"/>
        </w:rPr>
        <w:t xml:space="preserve">trumpesnis kaip 10 </w:t>
      </w:r>
      <w:r w:rsidRPr="00EA6F63">
        <w:rPr>
          <w:rFonts w:ascii="Times New Roman" w:eastAsia="Times New Roman" w:hAnsi="Times New Roman"/>
          <w:sz w:val="24"/>
          <w:szCs w:val="24"/>
        </w:rPr>
        <w:t xml:space="preserve">darbo dienų, mažos vertės pirkimo atveju – </w:t>
      </w:r>
      <w:r w:rsidRPr="00EA6F63">
        <w:rPr>
          <w:rFonts w:ascii="Times New Roman" w:eastAsia="Times New Roman" w:hAnsi="Times New Roman" w:cs="Times New Roman"/>
          <w:sz w:val="24"/>
          <w:szCs w:val="24"/>
        </w:rPr>
        <w:t xml:space="preserve">7 </w:t>
      </w:r>
      <w:r w:rsidRPr="00EA6F63">
        <w:rPr>
          <w:rFonts w:ascii="Times New Roman" w:eastAsia="Times New Roman" w:hAnsi="Times New Roman"/>
          <w:sz w:val="24"/>
          <w:szCs w:val="24"/>
        </w:rPr>
        <w:t>darbo dienos nuo kvietimų pateikti pasiūlymus išsiuntimo tiekėjams dienos.</w:t>
      </w:r>
    </w:p>
    <w:p w:rsidR="00EA6F63" w:rsidRPr="00EA6F63" w:rsidRDefault="00EA6F63" w:rsidP="00EA6F63">
      <w:pPr>
        <w:widowControl w:val="0"/>
        <w:numPr>
          <w:ilvl w:val="0"/>
          <w:numId w:val="15"/>
        </w:numPr>
        <w:tabs>
          <w:tab w:val="left" w:pos="971"/>
          <w:tab w:val="left" w:pos="1843"/>
        </w:tabs>
        <w:spacing w:after="0" w:line="240" w:lineRule="auto"/>
        <w:ind w:left="0" w:right="3" w:firstLine="1276"/>
        <w:rPr>
          <w:rFonts w:ascii="Times New Roman" w:eastAsia="Times New Roman" w:hAnsi="Times New Roman" w:cs="Times New Roman"/>
          <w:sz w:val="24"/>
          <w:szCs w:val="24"/>
        </w:rPr>
      </w:pPr>
      <w:r w:rsidRPr="00EA6F63">
        <w:rPr>
          <w:rFonts w:ascii="Times New Roman" w:eastAsia="Times New Roman" w:hAnsi="Times New Roman"/>
          <w:sz w:val="24"/>
          <w:szCs w:val="24"/>
        </w:rPr>
        <w:t>Dalyvių skaičius supaprastintame atvirame projekto konkurse neribojamas.</w:t>
      </w:r>
    </w:p>
    <w:p w:rsidR="00EA6F63" w:rsidRPr="00EA6F63" w:rsidRDefault="00EA6F63" w:rsidP="00EA6F63">
      <w:pPr>
        <w:widowControl w:val="0"/>
        <w:numPr>
          <w:ilvl w:val="0"/>
          <w:numId w:val="15"/>
        </w:numPr>
        <w:tabs>
          <w:tab w:val="left" w:pos="971"/>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EA6F63" w:rsidRPr="00EA6F63" w:rsidRDefault="00EA6F63" w:rsidP="00EA6F63">
      <w:pPr>
        <w:widowControl w:val="0"/>
        <w:numPr>
          <w:ilvl w:val="0"/>
          <w:numId w:val="15"/>
        </w:numPr>
        <w:tabs>
          <w:tab w:val="left" w:pos="971"/>
          <w:tab w:val="left" w:pos="1843"/>
        </w:tabs>
        <w:spacing w:after="0" w:line="240" w:lineRule="auto"/>
        <w:ind w:left="0" w:right="3" w:firstLine="1276"/>
        <w:rPr>
          <w:rFonts w:ascii="Times New Roman" w:eastAsia="Times New Roman" w:hAnsi="Times New Roman"/>
          <w:sz w:val="24"/>
          <w:szCs w:val="24"/>
        </w:rPr>
      </w:pPr>
      <w:r w:rsidRPr="00EA6F63">
        <w:rPr>
          <w:rFonts w:ascii="Times New Roman" w:eastAsia="Times New Roman" w:hAnsi="Times New Roman"/>
          <w:sz w:val="24"/>
          <w:szCs w:val="24"/>
        </w:rPr>
        <w:t>Perkančioji organizacija supaprastintą riboto projekto konkursą vykdo etapais:</w:t>
      </w:r>
    </w:p>
    <w:p w:rsidR="00EA6F63" w:rsidRPr="00EA6F63" w:rsidRDefault="00EA6F63" w:rsidP="00EA6F63">
      <w:pPr>
        <w:widowControl w:val="0"/>
        <w:numPr>
          <w:ilvl w:val="1"/>
          <w:numId w:val="15"/>
        </w:numPr>
        <w:tabs>
          <w:tab w:val="left" w:pos="1134"/>
          <w:tab w:val="left" w:pos="1843"/>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Viešųjų pirkimų įstatymo nustatyta tvarka skelbia apie supaprastintą ribotą projekto konkursą ir, vadovaudamasi paskelbtais kvalifikacinės atrankos kriterijais, atrenka tuos kandidatus, kurie bus kviečiami pateikti projektus;</w:t>
      </w:r>
    </w:p>
    <w:p w:rsidR="00EA6F63" w:rsidRPr="00EA6F63" w:rsidRDefault="00EA6F63" w:rsidP="00EA6F63">
      <w:pPr>
        <w:widowControl w:val="0"/>
        <w:numPr>
          <w:ilvl w:val="1"/>
          <w:numId w:val="15"/>
        </w:numPr>
        <w:tabs>
          <w:tab w:val="left" w:pos="1137"/>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vadovaudamasi supaprastinto projekto konkurso dokumentuose nustatyta projektų vertinimo tvarka, nagrinėja, vertina ir palygina pakviestų dalyvių pateiktus projektus.</w:t>
      </w:r>
    </w:p>
    <w:p w:rsidR="00EA6F63" w:rsidRPr="00EA6F63" w:rsidRDefault="00EA6F63" w:rsidP="00EA6F63">
      <w:pPr>
        <w:widowControl w:val="0"/>
        <w:numPr>
          <w:ilvl w:val="0"/>
          <w:numId w:val="15"/>
        </w:numPr>
        <w:tabs>
          <w:tab w:val="left" w:pos="971"/>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EA6F63" w:rsidRPr="00EA6F63" w:rsidRDefault="00EA6F63" w:rsidP="00EA6F63">
      <w:pPr>
        <w:widowControl w:val="0"/>
        <w:numPr>
          <w:ilvl w:val="0"/>
          <w:numId w:val="15"/>
        </w:numPr>
        <w:tabs>
          <w:tab w:val="left" w:pos="971"/>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Perkančioji organizacija, nustatydama kvalifikacinės atrankos kriterijus, privalo laikytis Taisyklių 113 punkte nustatytų reikalavimų.</w:t>
      </w:r>
    </w:p>
    <w:p w:rsidR="00EA6F63" w:rsidRPr="00EA6F63" w:rsidRDefault="00EA6F63" w:rsidP="00EA6F63">
      <w:pPr>
        <w:widowControl w:val="0"/>
        <w:numPr>
          <w:ilvl w:val="0"/>
          <w:numId w:val="15"/>
        </w:numPr>
        <w:tabs>
          <w:tab w:val="left" w:pos="971"/>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Vokai su projektais plėšiami dviejuose Komisijos posėdžiuose. Pirmame plėšiami vokai su </w:t>
      </w:r>
      <w:r w:rsidRPr="00EA6F63">
        <w:rPr>
          <w:rFonts w:ascii="Times New Roman" w:eastAsia="Times New Roman" w:hAnsi="Times New Roman" w:cs="Times New Roman"/>
          <w:sz w:val="24"/>
          <w:szCs w:val="24"/>
        </w:rPr>
        <w:t xml:space="preserve">projektais, antrame </w:t>
      </w:r>
      <w:r w:rsidRPr="00EA6F63">
        <w:rPr>
          <w:rFonts w:ascii="Times New Roman" w:eastAsia="Times New Roman" w:hAnsi="Times New Roman"/>
          <w:sz w:val="24"/>
          <w:szCs w:val="24"/>
        </w:rPr>
        <w:t>–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EA6F63" w:rsidRPr="00EA6F63" w:rsidRDefault="00EA6F63" w:rsidP="00EA6F63">
      <w:pPr>
        <w:widowControl w:val="0"/>
        <w:numPr>
          <w:ilvl w:val="0"/>
          <w:numId w:val="15"/>
        </w:numPr>
        <w:tabs>
          <w:tab w:val="left" w:pos="971"/>
          <w:tab w:val="left" w:pos="1843"/>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EA6F63" w:rsidRPr="00EA6F63" w:rsidRDefault="00EA6F63" w:rsidP="00EA6F63">
      <w:pPr>
        <w:widowControl w:val="0"/>
        <w:numPr>
          <w:ilvl w:val="0"/>
          <w:numId w:val="15"/>
        </w:numPr>
        <w:tabs>
          <w:tab w:val="left" w:pos="971"/>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Komisija vertina, palygina tik tuos projektus, kurie atitinka supaprastinto projekto konkurso dokumentuose išdėstytus reikalavimus. Projektai vertinami nedalyvaujant juos pateikusiems tiekėjams. Vertinami tik anonimiškai pateikti projektai.</w:t>
      </w:r>
    </w:p>
    <w:p w:rsidR="00EA6F63" w:rsidRPr="00EA6F63" w:rsidRDefault="00EA6F63" w:rsidP="00EA6F63">
      <w:pPr>
        <w:widowControl w:val="0"/>
        <w:numPr>
          <w:ilvl w:val="0"/>
          <w:numId w:val="15"/>
        </w:numPr>
        <w:tabs>
          <w:tab w:val="left" w:pos="971"/>
          <w:tab w:val="left" w:pos="1843"/>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Komisija privalo atmesti tuos projektus, kurie:</w:t>
      </w:r>
    </w:p>
    <w:p w:rsidR="00EA6F63" w:rsidRPr="00EA6F63" w:rsidRDefault="00EA6F63" w:rsidP="004654E4">
      <w:pPr>
        <w:widowControl w:val="0"/>
        <w:numPr>
          <w:ilvl w:val="1"/>
          <w:numId w:val="15"/>
        </w:numPr>
        <w:tabs>
          <w:tab w:val="left" w:pos="1137"/>
          <w:tab w:val="left" w:pos="1843"/>
          <w:tab w:val="left" w:pos="2127"/>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išsiųsti ar gauti po perkančiosios organizacijos nustatyto galutinio projektų pateikimo termino;</w:t>
      </w:r>
    </w:p>
    <w:p w:rsidR="00EA6F63" w:rsidRPr="00EA6F63" w:rsidRDefault="00EA6F63" w:rsidP="004654E4">
      <w:pPr>
        <w:widowControl w:val="0"/>
        <w:numPr>
          <w:ilvl w:val="1"/>
          <w:numId w:val="15"/>
        </w:numPr>
        <w:tabs>
          <w:tab w:val="left" w:pos="1137"/>
          <w:tab w:val="left" w:pos="1843"/>
          <w:tab w:val="left" w:pos="2127"/>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pateikti pažeidžiant anonimiškumą; neatitinka supaprastinto projekto konkurso dokumentuose išdėstytų reikalavimų.</w:t>
      </w:r>
    </w:p>
    <w:p w:rsidR="00EA6F63" w:rsidRPr="00EA6F63" w:rsidRDefault="00EA6F63" w:rsidP="00EA6F63">
      <w:pPr>
        <w:widowControl w:val="0"/>
        <w:numPr>
          <w:ilvl w:val="0"/>
          <w:numId w:val="15"/>
        </w:numPr>
        <w:tabs>
          <w:tab w:val="left" w:pos="971"/>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Pateikti projektai vertinami pagal supaprastinto projekto konkurso dokumentuose nustatytus vertinimo kriterijus, numatytus Taisyklių 79 ir 81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EA6F63" w:rsidRPr="00EA6F63" w:rsidRDefault="00EA6F63" w:rsidP="00EA6F63">
      <w:pPr>
        <w:widowControl w:val="0"/>
        <w:numPr>
          <w:ilvl w:val="0"/>
          <w:numId w:val="15"/>
        </w:numPr>
        <w:tabs>
          <w:tab w:val="left" w:pos="971"/>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Įvertinusi projektus, Komisija sudaro projektų eilę Komisijos suteiktų vertinimų </w:t>
      </w:r>
      <w:r w:rsidRPr="00EA6F63">
        <w:rPr>
          <w:rFonts w:ascii="Times New Roman" w:eastAsia="Times New Roman" w:hAnsi="Times New Roman"/>
          <w:sz w:val="24"/>
          <w:szCs w:val="24"/>
        </w:rPr>
        <w:lastRenderedPageBreak/>
        <w:t xml:space="preserve">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w:t>
      </w:r>
      <w:r w:rsidRPr="00EA6F63">
        <w:rPr>
          <w:rFonts w:ascii="Times New Roman" w:eastAsia="Times New Roman" w:hAnsi="Times New Roman" w:cs="Times New Roman"/>
          <w:sz w:val="24"/>
          <w:szCs w:val="24"/>
        </w:rPr>
        <w:t xml:space="preserve">atveju </w:t>
      </w:r>
      <w:r w:rsidRPr="00EA6F63">
        <w:rPr>
          <w:rFonts w:ascii="Times New Roman" w:eastAsia="Times New Roman" w:hAnsi="Times New Roman"/>
          <w:sz w:val="24"/>
          <w:szCs w:val="24"/>
        </w:rPr>
        <w:t xml:space="preserve">– ir dalyvių kvalifikacijos patikrinimo) raštu praneša kiekvienam kandidatui ir dalyviui apie projektų eilę, o kurio projektas neįrašytas į šią eilę – </w:t>
      </w:r>
      <w:r w:rsidRPr="00EA6F63">
        <w:rPr>
          <w:rFonts w:ascii="Times New Roman" w:eastAsia="Times New Roman" w:hAnsi="Times New Roman" w:cs="Times New Roman"/>
          <w:sz w:val="24"/>
          <w:szCs w:val="24"/>
        </w:rPr>
        <w:t>ir projekto atmet</w:t>
      </w:r>
      <w:r w:rsidRPr="00EA6F63">
        <w:rPr>
          <w:rFonts w:ascii="Times New Roman" w:eastAsia="Times New Roman" w:hAnsi="Times New Roman"/>
          <w:sz w:val="24"/>
          <w:szCs w:val="24"/>
        </w:rPr>
        <w:t>imo priežastis.</w:t>
      </w:r>
    </w:p>
    <w:p w:rsidR="00EA6F63" w:rsidRPr="00EA6F63" w:rsidRDefault="00EA6F63" w:rsidP="00EA6F63">
      <w:pPr>
        <w:widowControl w:val="0"/>
        <w:numPr>
          <w:ilvl w:val="0"/>
          <w:numId w:val="15"/>
        </w:numPr>
        <w:tabs>
          <w:tab w:val="left" w:pos="971"/>
          <w:tab w:val="left" w:pos="1843"/>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Komisija gali ir neskirti pirmosios vietos, jeigu mano, kad pateikti projektai atitinka formalius reikalavimus, tačiau, atsižvelgiant į projekto konkurso dokumentuose nurodytus tikslus, perkančiajai organizacijai yra nepriimtini.</w:t>
      </w:r>
    </w:p>
    <w:p w:rsidR="00EA6F63" w:rsidRPr="00EA6F63" w:rsidRDefault="00EA6F63" w:rsidP="00EA6F63">
      <w:pPr>
        <w:widowControl w:val="0"/>
        <w:numPr>
          <w:ilvl w:val="0"/>
          <w:numId w:val="15"/>
        </w:numPr>
        <w:tabs>
          <w:tab w:val="left" w:pos="971"/>
          <w:tab w:val="left" w:pos="1843"/>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Perkančioji organizacija privalo grąžinti projekto konkurso dalyviams nelaimėjusius projektus iki konkurso dokumentuose nurodytos datos.</w:t>
      </w:r>
    </w:p>
    <w:p w:rsidR="00EA6F63" w:rsidRPr="00EA6F63" w:rsidRDefault="00EA6F63" w:rsidP="00EA6F63">
      <w:pPr>
        <w:widowControl w:val="0"/>
        <w:numPr>
          <w:ilvl w:val="0"/>
          <w:numId w:val="15"/>
        </w:numPr>
        <w:tabs>
          <w:tab w:val="left" w:pos="971"/>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EA6F63" w:rsidRPr="00EA6F63" w:rsidRDefault="00EA6F63" w:rsidP="00EA6F63">
      <w:pPr>
        <w:widowControl w:val="0"/>
        <w:numPr>
          <w:ilvl w:val="0"/>
          <w:numId w:val="15"/>
        </w:numPr>
        <w:tabs>
          <w:tab w:val="left" w:pos="971"/>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Perkančioji organizacija turi teisę supaprastinto projekto konkurso laimėtoją, laimėtojus ar dalyvius apdovanoti prizais ar kitaip atsilyginti už dalyvavimą supaprastinto projekto konkurse.</w:t>
      </w:r>
    </w:p>
    <w:p w:rsidR="00EA6F63" w:rsidRPr="00EA6F63" w:rsidRDefault="00EA6F63" w:rsidP="00EA6F63">
      <w:pPr>
        <w:widowControl w:val="0"/>
        <w:tabs>
          <w:tab w:val="left" w:pos="971"/>
          <w:tab w:val="left" w:pos="1843"/>
        </w:tabs>
        <w:spacing w:after="0" w:line="240" w:lineRule="auto"/>
        <w:ind w:left="1276" w:right="3"/>
        <w:jc w:val="both"/>
        <w:rPr>
          <w:rFonts w:ascii="Times New Roman" w:eastAsia="Times New Roman" w:hAnsi="Times New Roman"/>
          <w:sz w:val="24"/>
          <w:szCs w:val="24"/>
        </w:rPr>
      </w:pPr>
    </w:p>
    <w:p w:rsidR="00EA6F63" w:rsidRPr="00EA6F63" w:rsidRDefault="00EA6F63" w:rsidP="00EA6F63">
      <w:pPr>
        <w:widowControl w:val="0"/>
        <w:spacing w:after="0" w:line="240" w:lineRule="auto"/>
        <w:jc w:val="center"/>
        <w:outlineLvl w:val="0"/>
        <w:rPr>
          <w:rFonts w:ascii="Times New Roman" w:eastAsia="Times New Roman" w:hAnsi="Times New Roman"/>
          <w:b/>
          <w:bCs/>
          <w:sz w:val="24"/>
          <w:szCs w:val="24"/>
        </w:rPr>
      </w:pPr>
      <w:bookmarkStart w:id="30" w:name="_Toc444599207"/>
      <w:r w:rsidRPr="00EA6F63">
        <w:rPr>
          <w:rFonts w:ascii="Times New Roman" w:eastAsia="Times New Roman" w:hAnsi="Times New Roman"/>
          <w:b/>
          <w:bCs/>
          <w:sz w:val="24"/>
          <w:szCs w:val="24"/>
        </w:rPr>
        <w:t>SEPTYNIOLIKTASIS SKIRSNIS</w:t>
      </w:r>
      <w:bookmarkEnd w:id="30"/>
    </w:p>
    <w:p w:rsidR="00EA6F63" w:rsidRPr="00EA6F63" w:rsidRDefault="00EA6F63" w:rsidP="00EA6F63">
      <w:pPr>
        <w:widowControl w:val="0"/>
        <w:spacing w:after="0" w:line="240" w:lineRule="auto"/>
        <w:jc w:val="center"/>
        <w:outlineLvl w:val="0"/>
        <w:rPr>
          <w:rFonts w:ascii="Times New Roman" w:eastAsia="Times New Roman" w:hAnsi="Times New Roman"/>
          <w:b/>
          <w:bCs/>
          <w:sz w:val="24"/>
          <w:szCs w:val="24"/>
        </w:rPr>
      </w:pPr>
      <w:bookmarkStart w:id="31" w:name="_Toc444599208"/>
      <w:r w:rsidRPr="00EA6F63">
        <w:rPr>
          <w:rFonts w:ascii="Times New Roman" w:eastAsia="Times New Roman" w:hAnsi="Times New Roman"/>
          <w:b/>
          <w:bCs/>
          <w:sz w:val="24"/>
          <w:szCs w:val="24"/>
        </w:rPr>
        <w:t>MAŽOS VERTĖS PIRKIMO YPATUMAI</w:t>
      </w:r>
      <w:bookmarkEnd w:id="31"/>
    </w:p>
    <w:p w:rsidR="00EA6F63" w:rsidRPr="00EA6F63" w:rsidRDefault="00EA6F63" w:rsidP="00EA6F63">
      <w:pPr>
        <w:widowControl w:val="0"/>
        <w:spacing w:after="0" w:line="240" w:lineRule="auto"/>
        <w:ind w:left="2910"/>
        <w:outlineLvl w:val="0"/>
        <w:rPr>
          <w:rFonts w:ascii="Times New Roman" w:eastAsia="Times New Roman" w:hAnsi="Times New Roman" w:cs="Times New Roman"/>
          <w:sz w:val="24"/>
          <w:szCs w:val="24"/>
        </w:rPr>
      </w:pPr>
    </w:p>
    <w:p w:rsidR="00EA6F63" w:rsidRPr="00EA6F63" w:rsidRDefault="00EA6F63" w:rsidP="00EA6F63">
      <w:pPr>
        <w:widowControl w:val="0"/>
        <w:numPr>
          <w:ilvl w:val="0"/>
          <w:numId w:val="15"/>
        </w:numPr>
        <w:tabs>
          <w:tab w:val="left" w:pos="971"/>
          <w:tab w:val="left" w:pos="1560"/>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Mažos vertės pirkimas gali būti atliekamas visais Taisyklėse nustatytais supaprastintų pirkimų būdais, atsižvelgiant į šių būdų pasirinkimo sąlygas.</w:t>
      </w:r>
    </w:p>
    <w:p w:rsidR="00EA6F63" w:rsidRPr="00EA6F63" w:rsidRDefault="00EA6F63" w:rsidP="00EA6F63">
      <w:pPr>
        <w:widowControl w:val="0"/>
        <w:numPr>
          <w:ilvl w:val="0"/>
          <w:numId w:val="15"/>
        </w:numPr>
        <w:tabs>
          <w:tab w:val="left" w:pos="971"/>
          <w:tab w:val="left" w:pos="1560"/>
          <w:tab w:val="left" w:pos="1843"/>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EA6F63" w:rsidRPr="00EA6F63" w:rsidRDefault="00EA6F63" w:rsidP="00EA6F63">
      <w:pPr>
        <w:widowControl w:val="0"/>
        <w:numPr>
          <w:ilvl w:val="0"/>
          <w:numId w:val="15"/>
        </w:numPr>
        <w:tabs>
          <w:tab w:val="left" w:pos="971"/>
          <w:tab w:val="left" w:pos="1560"/>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Perkančioji organizacija turi nustatyti pakankamą terminą kreiptis dėl pirkimo dokumentų paaiškinimo ir užtikrinti, kad paaiškinimai būtų išsiųsti visiems pirkimo dokumentus gavusiems tiekėjams.</w:t>
      </w:r>
    </w:p>
    <w:p w:rsidR="00EA6F63" w:rsidRPr="00EA6F63" w:rsidRDefault="00EA6F63" w:rsidP="00EA6F63">
      <w:pPr>
        <w:widowControl w:val="0"/>
        <w:numPr>
          <w:ilvl w:val="0"/>
          <w:numId w:val="15"/>
        </w:numPr>
        <w:tabs>
          <w:tab w:val="left" w:pos="971"/>
          <w:tab w:val="left" w:pos="1560"/>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w:t>
      </w:r>
      <w:r w:rsidRPr="00EA6F63">
        <w:rPr>
          <w:rFonts w:ascii="Times New Roman" w:eastAsia="Times New Roman" w:hAnsi="Times New Roman" w:cs="Times New Roman"/>
          <w:sz w:val="24"/>
          <w:szCs w:val="24"/>
        </w:rPr>
        <w:t xml:space="preserve">Pirkimo dokumentuose taip pat turi </w:t>
      </w:r>
      <w:r w:rsidRPr="00EA6F63">
        <w:rPr>
          <w:rFonts w:ascii="Times New Roman" w:eastAsia="Times New Roman" w:hAnsi="Times New Roman"/>
          <w:sz w:val="24"/>
          <w:szCs w:val="24"/>
        </w:rPr>
        <w:t xml:space="preserve">būti reikalaujama, kad kandidatas ar dalyvis savo pasiūlyme nurodytų, kokius subrangovus, </w:t>
      </w:r>
      <w:proofErr w:type="spellStart"/>
      <w:r w:rsidRPr="00EA6F63">
        <w:rPr>
          <w:rFonts w:ascii="Times New Roman" w:eastAsia="Times New Roman" w:hAnsi="Times New Roman"/>
          <w:sz w:val="24"/>
          <w:szCs w:val="24"/>
        </w:rPr>
        <w:t>subtiekėjus</w:t>
      </w:r>
      <w:proofErr w:type="spellEnd"/>
      <w:r w:rsidRPr="00EA6F63">
        <w:rPr>
          <w:rFonts w:ascii="Times New Roman" w:eastAsia="Times New Roman" w:hAnsi="Times New Roman"/>
          <w:sz w:val="24"/>
          <w:szCs w:val="24"/>
        </w:rPr>
        <w:t xml:space="preserve"> ar </w:t>
      </w:r>
      <w:proofErr w:type="spellStart"/>
      <w:r w:rsidRPr="00EA6F63">
        <w:rPr>
          <w:rFonts w:ascii="Times New Roman" w:eastAsia="Times New Roman" w:hAnsi="Times New Roman"/>
          <w:sz w:val="24"/>
          <w:szCs w:val="24"/>
        </w:rPr>
        <w:t>subteikėjus</w:t>
      </w:r>
      <w:proofErr w:type="spellEnd"/>
      <w:r w:rsidRPr="00EA6F63">
        <w:rPr>
          <w:rFonts w:ascii="Times New Roman" w:eastAsia="Times New Roman" w:hAnsi="Times New Roman"/>
          <w:sz w:val="24"/>
          <w:szCs w:val="24"/>
        </w:rPr>
        <w:t xml:space="preserve"> jis ketina pasitelkti, ir gali būti reikalaujama, kad kandidatas ar dalyvis savo pasiūlyme nurodytų, </w:t>
      </w:r>
      <w:r w:rsidRPr="00EA6F63">
        <w:rPr>
          <w:rFonts w:ascii="Times New Roman" w:eastAsia="Times New Roman" w:hAnsi="Times New Roman" w:cs="Times New Roman"/>
          <w:sz w:val="24"/>
          <w:szCs w:val="24"/>
        </w:rPr>
        <w:t xml:space="preserve">kokiai pirkimo daliai jis ketina pasitelkti subrangovus, </w:t>
      </w:r>
      <w:proofErr w:type="spellStart"/>
      <w:r w:rsidRPr="00EA6F63">
        <w:rPr>
          <w:rFonts w:ascii="Times New Roman" w:eastAsia="Times New Roman" w:hAnsi="Times New Roman" w:cs="Times New Roman"/>
          <w:sz w:val="24"/>
          <w:szCs w:val="24"/>
        </w:rPr>
        <w:t>subtiek</w:t>
      </w:r>
      <w:r w:rsidRPr="00EA6F63">
        <w:rPr>
          <w:rFonts w:ascii="Times New Roman" w:eastAsia="Times New Roman" w:hAnsi="Times New Roman"/>
          <w:sz w:val="24"/>
          <w:szCs w:val="24"/>
        </w:rPr>
        <w:t>ėjus</w:t>
      </w:r>
      <w:proofErr w:type="spellEnd"/>
      <w:r w:rsidRPr="00EA6F63">
        <w:rPr>
          <w:rFonts w:ascii="Times New Roman" w:eastAsia="Times New Roman" w:hAnsi="Times New Roman"/>
          <w:sz w:val="24"/>
          <w:szCs w:val="24"/>
        </w:rPr>
        <w:t xml:space="preserve"> ar </w:t>
      </w:r>
      <w:proofErr w:type="spellStart"/>
      <w:r w:rsidRPr="00EA6F63">
        <w:rPr>
          <w:rFonts w:ascii="Times New Roman" w:eastAsia="Times New Roman" w:hAnsi="Times New Roman"/>
          <w:sz w:val="24"/>
          <w:szCs w:val="24"/>
        </w:rPr>
        <w:t>subteikėjus</w:t>
      </w:r>
      <w:proofErr w:type="spellEnd"/>
      <w:r w:rsidRPr="00EA6F63">
        <w:rPr>
          <w:rFonts w:ascii="Times New Roman" w:eastAsia="Times New Roman" w:hAnsi="Times New Roman"/>
          <w:sz w:val="24"/>
          <w:szCs w:val="24"/>
        </w:rPr>
        <w:t>. Tiekėjams turi būti suteiktos galimybės kreiptis pirkimo dokumentų paaiškinimų.</w:t>
      </w:r>
    </w:p>
    <w:p w:rsidR="00EA6F63" w:rsidRPr="00EA6F63" w:rsidRDefault="00EA6F63" w:rsidP="00EA6F63">
      <w:pPr>
        <w:widowControl w:val="0"/>
        <w:numPr>
          <w:ilvl w:val="0"/>
          <w:numId w:val="15"/>
        </w:numPr>
        <w:tabs>
          <w:tab w:val="left" w:pos="971"/>
          <w:tab w:val="left" w:pos="1560"/>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Bendravimas su tiekėjais gali vykti žodžiu arba raštu. Apklausiant žodžiu su tiekėjais bendraujama asmeniškai, telefonu arba pasinaudojant viešai tiekėjų pateikta informacija (pvz., reklama internete ir kt.). Taip pat galima pasinaudoti viešai tiekėjų pateikta informacija (pvz., reklama internete ir kt.) apie siūlomas prekes, paslaugas, darbus. Toks informacijos gavimas prilyginamas žodinei tiekėjų apklausai. Žodžiu gali būti bendraujama (kreipiamasi į tiekėjus, pateikiami pasiūlymai), kai pirkimas vykdomas apklausos būdu ir:</w:t>
      </w:r>
    </w:p>
    <w:p w:rsidR="00EA6F63" w:rsidRPr="00EA6F63" w:rsidRDefault="00EA6F63" w:rsidP="00B27894">
      <w:pPr>
        <w:widowControl w:val="0"/>
        <w:numPr>
          <w:ilvl w:val="1"/>
          <w:numId w:val="15"/>
        </w:numPr>
        <w:tabs>
          <w:tab w:val="left" w:pos="1137"/>
          <w:tab w:val="left" w:pos="1560"/>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pirkimo sutarties vertė neviršija 3 000 EUR (be pridėtinės vertės </w:t>
      </w:r>
      <w:r w:rsidRPr="00EA6F63">
        <w:rPr>
          <w:rFonts w:ascii="Times New Roman" w:eastAsia="Times New Roman" w:hAnsi="Times New Roman"/>
          <w:sz w:val="24"/>
          <w:szCs w:val="24"/>
        </w:rPr>
        <w:lastRenderedPageBreak/>
        <w:t>mokesčio);</w:t>
      </w:r>
    </w:p>
    <w:p w:rsidR="00EA6F63" w:rsidRPr="00EA6F63" w:rsidRDefault="00EA6F63" w:rsidP="00EA6F63">
      <w:pPr>
        <w:widowControl w:val="0"/>
        <w:numPr>
          <w:ilvl w:val="0"/>
          <w:numId w:val="15"/>
        </w:numPr>
        <w:tabs>
          <w:tab w:val="left" w:pos="1137"/>
          <w:tab w:val="left" w:pos="1560"/>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dėl įvykių, kurių perkančioji organizacija negalėjo iš anksto numatyti, būtina skubiai įsigyti reikalingų prekių, paslaugų ar darbų, o vykdant apklausą raštu prekių, paslaugų ar darbų nepavyktų įsigyti laiku.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EA6F63" w:rsidRPr="00EA6F63" w:rsidRDefault="00EA6F63" w:rsidP="00EA6F63">
      <w:pPr>
        <w:widowControl w:val="0"/>
        <w:numPr>
          <w:ilvl w:val="0"/>
          <w:numId w:val="15"/>
        </w:numPr>
        <w:tabs>
          <w:tab w:val="left" w:pos="971"/>
          <w:tab w:val="left" w:pos="1560"/>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w:t>
      </w:r>
      <w:r w:rsidRPr="00EA6F63">
        <w:rPr>
          <w:rFonts w:ascii="Times New Roman" w:eastAsia="Times New Roman" w:hAnsi="Times New Roman" w:cs="Times New Roman"/>
          <w:sz w:val="24"/>
          <w:szCs w:val="24"/>
        </w:rPr>
        <w:t xml:space="preserve">kriterijumi </w:t>
      </w:r>
      <w:r w:rsidRPr="00EA6F63">
        <w:rPr>
          <w:rFonts w:ascii="Times New Roman" w:eastAsia="Times New Roman" w:hAnsi="Times New Roman"/>
          <w:sz w:val="24"/>
          <w:szCs w:val="24"/>
        </w:rPr>
        <w:t xml:space="preserve">– </w:t>
      </w:r>
      <w:r w:rsidRPr="00EA6F63">
        <w:rPr>
          <w:rFonts w:ascii="Times New Roman" w:eastAsia="Times New Roman" w:hAnsi="Times New Roman" w:cs="Times New Roman"/>
          <w:sz w:val="24"/>
          <w:szCs w:val="24"/>
        </w:rPr>
        <w:t xml:space="preserve">vertinamos </w:t>
      </w:r>
      <w:r w:rsidRPr="00EA6F63">
        <w:rPr>
          <w:rFonts w:ascii="Times New Roman" w:eastAsia="Times New Roman" w:hAnsi="Times New Roman"/>
          <w:sz w:val="24"/>
          <w:szCs w:val="24"/>
        </w:rPr>
        <w:t>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EA6F63" w:rsidRPr="00EA6F63" w:rsidRDefault="00EA6F63" w:rsidP="00EA6F63">
      <w:pPr>
        <w:widowControl w:val="0"/>
        <w:numPr>
          <w:ilvl w:val="0"/>
          <w:numId w:val="15"/>
        </w:numPr>
        <w:tabs>
          <w:tab w:val="left" w:pos="1026"/>
          <w:tab w:val="left" w:pos="1560"/>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Komisija ir pirkimų organizatorius, vykdydami mažos vertės pirkimą, gali netaikyti vokų su pasiūlymais atplėšimo ir pasiūlymų nagrinėjimo procedūrų.</w:t>
      </w:r>
    </w:p>
    <w:p w:rsidR="00EA6F63" w:rsidRPr="00EA6F63" w:rsidRDefault="00EA6F63" w:rsidP="00EA6F63">
      <w:pPr>
        <w:widowControl w:val="0"/>
        <w:numPr>
          <w:ilvl w:val="0"/>
          <w:numId w:val="15"/>
        </w:numPr>
        <w:tabs>
          <w:tab w:val="left" w:pos="971"/>
          <w:tab w:val="left" w:pos="1560"/>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Vykdydama mažos vertės pirkimus perkančioji organizacija neprivalo vadovautis Taisyklių 35, 41, 47, 53, 54, 64–69, 73, 85, 94–99, 123,4</w:t>
      </w:r>
      <w:r w:rsidRPr="00EA6F63">
        <w:rPr>
          <w:rFonts w:ascii="Times New Roman" w:eastAsia="Times New Roman" w:hAnsi="Times New Roman" w:cs="Times New Roman"/>
          <w:sz w:val="24"/>
          <w:szCs w:val="24"/>
        </w:rPr>
        <w:t xml:space="preserve"> </w:t>
      </w:r>
      <w:r w:rsidRPr="00EA6F63">
        <w:rPr>
          <w:rFonts w:ascii="Times New Roman" w:eastAsia="Times New Roman" w:hAnsi="Times New Roman"/>
          <w:sz w:val="24"/>
          <w:szCs w:val="24"/>
        </w:rPr>
        <w:t>punktų reikalavimais.</w:t>
      </w:r>
    </w:p>
    <w:p w:rsidR="00EA6F63" w:rsidRPr="00EA6F63" w:rsidRDefault="00EA6F63" w:rsidP="00EA6F63">
      <w:pPr>
        <w:widowControl w:val="0"/>
        <w:tabs>
          <w:tab w:val="left" w:pos="861"/>
        </w:tabs>
        <w:spacing w:after="0" w:line="240" w:lineRule="auto"/>
        <w:ind w:left="414" w:right="105"/>
        <w:jc w:val="both"/>
        <w:rPr>
          <w:rFonts w:ascii="Times New Roman" w:eastAsia="Times New Roman" w:hAnsi="Times New Roman" w:cs="Times New Roman"/>
          <w:sz w:val="24"/>
          <w:szCs w:val="24"/>
        </w:rPr>
      </w:pPr>
    </w:p>
    <w:p w:rsidR="00EA6F63" w:rsidRPr="00EA6F63" w:rsidRDefault="00EA6F63" w:rsidP="00EA6F63">
      <w:pPr>
        <w:widowControl w:val="0"/>
        <w:spacing w:after="0" w:line="240" w:lineRule="auto"/>
        <w:jc w:val="center"/>
        <w:outlineLvl w:val="0"/>
        <w:rPr>
          <w:rFonts w:ascii="Times New Roman" w:eastAsia="Times New Roman" w:hAnsi="Times New Roman"/>
          <w:b/>
          <w:bCs/>
          <w:sz w:val="24"/>
          <w:szCs w:val="24"/>
        </w:rPr>
      </w:pPr>
      <w:bookmarkStart w:id="32" w:name="_Toc444599209"/>
      <w:r w:rsidRPr="00EA6F63">
        <w:rPr>
          <w:rFonts w:ascii="Times New Roman" w:eastAsia="Times New Roman" w:hAnsi="Times New Roman"/>
          <w:b/>
          <w:bCs/>
          <w:sz w:val="24"/>
          <w:szCs w:val="24"/>
        </w:rPr>
        <w:t>AŠTUONIOLIKTASIS SKIRSNIS</w:t>
      </w:r>
      <w:bookmarkEnd w:id="32"/>
    </w:p>
    <w:p w:rsidR="00EA6F63" w:rsidRPr="00EA6F63" w:rsidRDefault="00EA6F63" w:rsidP="00EA6F63">
      <w:pPr>
        <w:widowControl w:val="0"/>
        <w:spacing w:after="0" w:line="240" w:lineRule="auto"/>
        <w:jc w:val="center"/>
        <w:outlineLvl w:val="0"/>
        <w:rPr>
          <w:rFonts w:ascii="Times New Roman" w:eastAsia="Times New Roman" w:hAnsi="Times New Roman" w:cs="Times New Roman"/>
          <w:sz w:val="24"/>
          <w:szCs w:val="24"/>
        </w:rPr>
      </w:pPr>
      <w:bookmarkStart w:id="33" w:name="_Toc444599210"/>
      <w:r w:rsidRPr="00EA6F63">
        <w:rPr>
          <w:rFonts w:ascii="Times New Roman" w:eastAsia="Times New Roman" w:hAnsi="Times New Roman"/>
          <w:b/>
          <w:bCs/>
          <w:sz w:val="24"/>
          <w:szCs w:val="24"/>
        </w:rPr>
        <w:t>INFORMACIJOS APIE SUPAPRASTINTUS PIRKIMUS TEIKIMAS</w:t>
      </w:r>
      <w:bookmarkEnd w:id="33"/>
    </w:p>
    <w:p w:rsidR="00EA6F63" w:rsidRPr="00EA6F63" w:rsidRDefault="00EA6F63" w:rsidP="00EA6F63">
      <w:pPr>
        <w:widowControl w:val="0"/>
        <w:spacing w:after="0" w:line="240" w:lineRule="auto"/>
        <w:rPr>
          <w:sz w:val="24"/>
          <w:szCs w:val="24"/>
        </w:rPr>
      </w:pPr>
    </w:p>
    <w:p w:rsidR="00EA6F63" w:rsidRPr="00EA6F63" w:rsidRDefault="00EA6F63" w:rsidP="00EA6F63">
      <w:pPr>
        <w:widowControl w:val="0"/>
        <w:numPr>
          <w:ilvl w:val="0"/>
          <w:numId w:val="11"/>
        </w:numPr>
        <w:tabs>
          <w:tab w:val="left" w:pos="964"/>
          <w:tab w:val="left" w:pos="1560"/>
          <w:tab w:val="left" w:pos="1843"/>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Komisija ar pirkimų organizatorius suinteresuotiems kandidatams ir suinteresuotiems dalyviams, išskyrus atvejus, kai supaprastinto pirkimo sutarties vertė mažesnė kaip 3 000 EUR (be pridėtinės vertės mokesčio), nedelsdama (ne vėliau kaip per 5 darbo dienas) raštu praneša apie priimtą sprendimą sudaryti pirkimo sutartį ar preliminariąją sutartį arba sprendimą dėl leidimo dalyvaut</w:t>
      </w:r>
      <w:r w:rsidR="004C5C1A">
        <w:rPr>
          <w:rFonts w:ascii="Times New Roman" w:eastAsia="Times New Roman" w:hAnsi="Times New Roman"/>
          <w:sz w:val="24"/>
          <w:szCs w:val="24"/>
        </w:rPr>
        <w:t>i dinaminėje pirkimo sistemoje,</w:t>
      </w:r>
      <w:r w:rsidRPr="00EA6F63">
        <w:rPr>
          <w:rFonts w:ascii="Times New Roman" w:eastAsia="Times New Roman" w:hAnsi="Times New Roman"/>
          <w:sz w:val="24"/>
          <w:szCs w:val="24"/>
        </w:rPr>
        <w:t xml:space="preserve">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r w:rsidRPr="00EA6F63">
        <w:rPr>
          <w:rFonts w:ascii="Times New Roman" w:eastAsia="Times New Roman" w:hAnsi="Times New Roman"/>
          <w:i/>
          <w:sz w:val="24"/>
          <w:szCs w:val="24"/>
        </w:rPr>
        <w:t>.</w:t>
      </w:r>
    </w:p>
    <w:p w:rsidR="00EA6F63" w:rsidRPr="00EA6F63" w:rsidRDefault="00EA6F63" w:rsidP="00EA6F63">
      <w:pPr>
        <w:widowControl w:val="0"/>
        <w:numPr>
          <w:ilvl w:val="0"/>
          <w:numId w:val="11"/>
        </w:numPr>
        <w:tabs>
          <w:tab w:val="left" w:pos="993"/>
          <w:tab w:val="left" w:pos="1560"/>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Perkančioji organizacija, gavusi kandidato ar dalyvio raštu pateiktą prašymą, turi nedelsdama, ne vėliau kaip per 10 dienų nuo prašymo gavimo dienos, nurodyti:</w:t>
      </w:r>
    </w:p>
    <w:p w:rsidR="00EA6F63" w:rsidRPr="00EA6F63" w:rsidRDefault="00EA6F63" w:rsidP="00EA6F63">
      <w:pPr>
        <w:widowControl w:val="0"/>
        <w:numPr>
          <w:ilvl w:val="1"/>
          <w:numId w:val="11"/>
        </w:numPr>
        <w:tabs>
          <w:tab w:val="left" w:pos="1130"/>
          <w:tab w:val="left" w:pos="1560"/>
          <w:tab w:val="left" w:pos="1843"/>
        </w:tabs>
        <w:spacing w:after="0" w:line="240" w:lineRule="auto"/>
        <w:ind w:left="0" w:right="3" w:firstLine="1276"/>
        <w:rPr>
          <w:rFonts w:ascii="Times New Roman" w:eastAsia="Times New Roman" w:hAnsi="Times New Roman"/>
          <w:sz w:val="24"/>
          <w:szCs w:val="24"/>
        </w:rPr>
      </w:pPr>
      <w:r w:rsidRPr="00EA6F63">
        <w:rPr>
          <w:rFonts w:ascii="Times New Roman" w:eastAsia="Times New Roman" w:hAnsi="Times New Roman" w:cs="Times New Roman"/>
          <w:sz w:val="24"/>
          <w:szCs w:val="24"/>
        </w:rPr>
        <w:t xml:space="preserve">kandidatui </w:t>
      </w:r>
      <w:r w:rsidRPr="00EA6F63">
        <w:rPr>
          <w:rFonts w:ascii="Times New Roman" w:eastAsia="Times New Roman" w:hAnsi="Times New Roman"/>
          <w:sz w:val="24"/>
          <w:szCs w:val="24"/>
        </w:rPr>
        <w:t>– jo paraiškos atmetimo priežastis;</w:t>
      </w:r>
    </w:p>
    <w:p w:rsidR="00EA6F63" w:rsidRPr="00EA6F63" w:rsidRDefault="00EA6F63" w:rsidP="00EA6F63">
      <w:pPr>
        <w:widowControl w:val="0"/>
        <w:numPr>
          <w:ilvl w:val="1"/>
          <w:numId w:val="11"/>
        </w:numPr>
        <w:tabs>
          <w:tab w:val="left" w:pos="1130"/>
          <w:tab w:val="left" w:pos="1560"/>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EA6F63" w:rsidRPr="00EA6F63" w:rsidRDefault="00EA6F63" w:rsidP="00EA6F63">
      <w:pPr>
        <w:widowControl w:val="0"/>
        <w:numPr>
          <w:ilvl w:val="1"/>
          <w:numId w:val="11"/>
        </w:numPr>
        <w:tabs>
          <w:tab w:val="left" w:pos="1168"/>
          <w:tab w:val="left" w:pos="1560"/>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Šis punktas netaikomas, kai supaprastintas pirkimas atliekamas apklausos  būdu žodžiu.</w:t>
      </w:r>
    </w:p>
    <w:p w:rsidR="00EA6F63" w:rsidRPr="00EA6F63" w:rsidRDefault="00EA6F63" w:rsidP="00EA6F63">
      <w:pPr>
        <w:widowControl w:val="0"/>
        <w:numPr>
          <w:ilvl w:val="0"/>
          <w:numId w:val="11"/>
        </w:numPr>
        <w:tabs>
          <w:tab w:val="left" w:pos="959"/>
          <w:tab w:val="left" w:pos="1560"/>
          <w:tab w:val="left" w:pos="1843"/>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EA6F63" w:rsidRPr="00EA6F63" w:rsidRDefault="00EA6F63" w:rsidP="00EA6F63">
      <w:pPr>
        <w:widowControl w:val="0"/>
        <w:numPr>
          <w:ilvl w:val="0"/>
          <w:numId w:val="11"/>
        </w:numPr>
        <w:tabs>
          <w:tab w:val="left" w:pos="981"/>
          <w:tab w:val="left" w:pos="1560"/>
          <w:tab w:val="left" w:pos="1843"/>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w:t>
      </w:r>
      <w:r w:rsidRPr="00EA6F63">
        <w:rPr>
          <w:rFonts w:ascii="Times New Roman" w:eastAsia="Times New Roman" w:hAnsi="Times New Roman"/>
          <w:sz w:val="24"/>
          <w:szCs w:val="24"/>
        </w:rPr>
        <w:lastRenderedPageBreak/>
        <w:t>informaciją sudaro visų pirma komercinė (gamybinė) paslaptis ir konfidencialieji pasiūlymų aspektai. Pasiūlyme nurodyta prekių, paslaugų ar darbų  kaina, išskyrus jos sudedamąsias dalis, nėra laikoma konfidencialia informacija. Tiekėjas, teikdamas pasiūlymą, privalo nurodyti, kuri pasiūlymo dalis ar duomenys yra konfidencialūs</w:t>
      </w:r>
      <w:r w:rsidRPr="00EA6F63">
        <w:rPr>
          <w:rFonts w:ascii="Times New Roman" w:eastAsia="Times New Roman" w:hAnsi="Times New Roman"/>
          <w:b/>
          <w:sz w:val="24"/>
          <w:szCs w:val="24"/>
        </w:rPr>
        <w:t xml:space="preserve">. </w:t>
      </w:r>
      <w:r w:rsidRPr="00EA6F63">
        <w:rPr>
          <w:rFonts w:ascii="Times New Roman" w:eastAsia="Times New Roman" w:hAnsi="Times New Roman"/>
          <w:sz w:val="24"/>
          <w:szCs w:val="24"/>
        </w:rPr>
        <w:t>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EA6F63" w:rsidRPr="00EA6F63" w:rsidRDefault="00EA6F63" w:rsidP="00EA6F63">
      <w:pPr>
        <w:widowControl w:val="0"/>
        <w:numPr>
          <w:ilvl w:val="0"/>
          <w:numId w:val="11"/>
        </w:numPr>
        <w:tabs>
          <w:tab w:val="left" w:pos="976"/>
          <w:tab w:val="left" w:pos="1560"/>
          <w:tab w:val="left" w:pos="1843"/>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lang w:eastAsia="sl-SI"/>
        </w:rPr>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w:t>
      </w:r>
      <w:r w:rsidRPr="00EA6F63">
        <w:rPr>
          <w:rFonts w:ascii="Times New Roman" w:eastAsia="Times New Roman" w:hAnsi="Times New Roman"/>
          <w:sz w:val="24"/>
          <w:szCs w:val="24"/>
          <w:lang w:eastAsia="lt-LT"/>
        </w:rPr>
        <w:t xml:space="preserve">Pasiūlyme nurodyta prekių, paslaugų ar darbų kaina, išskyrus jos sudedamąsias dalis, nėra laikoma konfidencialia informacija. </w:t>
      </w:r>
      <w:r w:rsidRPr="00EA6F63">
        <w:rPr>
          <w:rFonts w:ascii="Times New Roman" w:eastAsia="Times New Roman" w:hAnsi="Times New Roman"/>
          <w:sz w:val="24"/>
          <w:szCs w:val="24"/>
          <w:lang w:eastAsia="sl-SI"/>
        </w:rPr>
        <w:t>Tiekėjas, teikdamas pasiūlymą, privalo nurodyti, kuri pasiūlymo dalis ar duomenys yra konfidencialūs</w:t>
      </w:r>
      <w:r w:rsidRPr="00EA6F63">
        <w:rPr>
          <w:rFonts w:ascii="Times New Roman" w:eastAsia="Times New Roman" w:hAnsi="Times New Roman"/>
          <w:b/>
          <w:bCs/>
          <w:sz w:val="24"/>
          <w:szCs w:val="24"/>
          <w:lang w:eastAsia="sl-SI"/>
        </w:rPr>
        <w:t xml:space="preserve">. </w:t>
      </w:r>
      <w:r w:rsidRPr="00EA6F63">
        <w:rPr>
          <w:rFonts w:ascii="Times New Roman" w:eastAsia="Times New Roman" w:hAnsi="Times New Roman"/>
          <w:sz w:val="24"/>
          <w:szCs w:val="24"/>
          <w:lang w:eastAsia="sl-SI"/>
        </w:rPr>
        <w:t xml:space="preserve">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 </w:t>
      </w:r>
    </w:p>
    <w:p w:rsidR="00EA6F63" w:rsidRPr="00EA6F63" w:rsidRDefault="00EA6F63" w:rsidP="00EA6F63">
      <w:pPr>
        <w:widowControl w:val="0"/>
        <w:tabs>
          <w:tab w:val="left" w:pos="976"/>
          <w:tab w:val="left" w:pos="1560"/>
          <w:tab w:val="left" w:pos="1843"/>
        </w:tabs>
        <w:spacing w:after="0" w:line="240" w:lineRule="auto"/>
        <w:ind w:left="1276" w:right="106"/>
        <w:jc w:val="both"/>
        <w:rPr>
          <w:rFonts w:ascii="Times New Roman" w:eastAsia="Times New Roman" w:hAnsi="Times New Roman" w:cs="Times New Roman"/>
          <w:sz w:val="24"/>
          <w:szCs w:val="24"/>
        </w:rPr>
      </w:pPr>
    </w:p>
    <w:p w:rsidR="00EA6F63" w:rsidRPr="00EA6F63" w:rsidRDefault="00EA6F63" w:rsidP="00EA6F63">
      <w:pPr>
        <w:widowControl w:val="0"/>
        <w:spacing w:after="0" w:line="240" w:lineRule="auto"/>
        <w:jc w:val="center"/>
        <w:outlineLvl w:val="0"/>
        <w:rPr>
          <w:rFonts w:ascii="Times New Roman" w:eastAsia="Times New Roman" w:hAnsi="Times New Roman"/>
          <w:b/>
          <w:bCs/>
          <w:sz w:val="24"/>
          <w:szCs w:val="24"/>
        </w:rPr>
      </w:pPr>
      <w:bookmarkStart w:id="34" w:name="_Toc444599211"/>
      <w:r w:rsidRPr="00EA6F63">
        <w:rPr>
          <w:rFonts w:ascii="Times New Roman" w:eastAsia="Times New Roman" w:hAnsi="Times New Roman"/>
          <w:b/>
          <w:bCs/>
          <w:sz w:val="24"/>
          <w:szCs w:val="24"/>
        </w:rPr>
        <w:t>III SKYRIUS</w:t>
      </w:r>
      <w:bookmarkEnd w:id="34"/>
    </w:p>
    <w:p w:rsidR="00EA6F63" w:rsidRPr="00EA6F63" w:rsidRDefault="00EA6F63" w:rsidP="00EA6F63">
      <w:pPr>
        <w:widowControl w:val="0"/>
        <w:spacing w:after="0" w:line="240" w:lineRule="auto"/>
        <w:jc w:val="center"/>
        <w:outlineLvl w:val="0"/>
        <w:rPr>
          <w:rFonts w:ascii="Times New Roman" w:eastAsia="Times New Roman" w:hAnsi="Times New Roman" w:cs="Times New Roman"/>
          <w:sz w:val="24"/>
          <w:szCs w:val="24"/>
        </w:rPr>
      </w:pPr>
      <w:bookmarkStart w:id="35" w:name="_Toc444599212"/>
      <w:r w:rsidRPr="00EA6F63">
        <w:rPr>
          <w:rFonts w:ascii="Times New Roman" w:eastAsia="Times New Roman" w:hAnsi="Times New Roman"/>
          <w:b/>
          <w:bCs/>
          <w:sz w:val="24"/>
          <w:szCs w:val="24"/>
        </w:rPr>
        <w:t>GINČŲ NAGRINĖJIMAS</w:t>
      </w:r>
      <w:bookmarkEnd w:id="35"/>
    </w:p>
    <w:p w:rsidR="00EA6F63" w:rsidRPr="00EA6F63" w:rsidRDefault="00EA6F63" w:rsidP="00EA6F63">
      <w:pPr>
        <w:widowControl w:val="0"/>
        <w:spacing w:after="0" w:line="240" w:lineRule="auto"/>
        <w:rPr>
          <w:sz w:val="24"/>
          <w:szCs w:val="24"/>
        </w:rPr>
      </w:pPr>
    </w:p>
    <w:p w:rsidR="00EA6F63" w:rsidRPr="00EA6F63" w:rsidRDefault="00EA6F63" w:rsidP="00EA6F63">
      <w:pPr>
        <w:widowControl w:val="0"/>
        <w:numPr>
          <w:ilvl w:val="0"/>
          <w:numId w:val="11"/>
        </w:numPr>
        <w:tabs>
          <w:tab w:val="left" w:pos="986"/>
          <w:tab w:val="left" w:pos="1701"/>
        </w:tabs>
        <w:spacing w:after="0" w:line="240" w:lineRule="auto"/>
        <w:ind w:left="0" w:right="3" w:firstLine="1276"/>
        <w:jc w:val="both"/>
        <w:rPr>
          <w:rFonts w:ascii="Times New Roman" w:eastAsia="Times New Roman" w:hAnsi="Times New Roman" w:cs="Times New Roman"/>
          <w:sz w:val="24"/>
          <w:szCs w:val="24"/>
        </w:rPr>
      </w:pPr>
      <w:r w:rsidRPr="00EA6F63">
        <w:rPr>
          <w:rFonts w:ascii="Times New Roman" w:eastAsia="Times New Roman" w:hAnsi="Times New Roman"/>
          <w:sz w:val="24"/>
          <w:szCs w:val="24"/>
          <w:lang w:eastAsia="sl-SI"/>
        </w:rPr>
        <w:t>Ginčų nagrinėjimas, žalos atlyginimas, pirkimo sutarties pripažinimas negaliojančia, alternatyvios sankcijos, Europos Sąjungos</w:t>
      </w:r>
      <w:r w:rsidRPr="00EA6F63">
        <w:rPr>
          <w:rFonts w:ascii="Times New Roman" w:eastAsia="Times New Roman" w:hAnsi="Times New Roman"/>
          <w:b/>
          <w:sz w:val="24"/>
          <w:szCs w:val="24"/>
          <w:lang w:eastAsia="sl-SI"/>
        </w:rPr>
        <w:t xml:space="preserve"> </w:t>
      </w:r>
      <w:r w:rsidRPr="00EA6F63">
        <w:rPr>
          <w:rFonts w:ascii="Times New Roman" w:eastAsia="Times New Roman" w:hAnsi="Times New Roman"/>
          <w:sz w:val="24"/>
          <w:szCs w:val="24"/>
          <w:lang w:eastAsia="sl-SI"/>
        </w:rPr>
        <w:t>teisės pažeidimų nagrinėjimas atliekamas vadovaujantis Viešųjų pirkimų įstatymo V skyriaus nuostatomis</w:t>
      </w:r>
      <w:r w:rsidRPr="00EA6F63">
        <w:rPr>
          <w:rFonts w:ascii="Times New Roman" w:eastAsia="Times New Roman" w:hAnsi="Times New Roman"/>
          <w:sz w:val="24"/>
          <w:szCs w:val="24"/>
        </w:rPr>
        <w:t>.</w:t>
      </w:r>
    </w:p>
    <w:p w:rsidR="00EA6F63" w:rsidRPr="00EA6F63" w:rsidRDefault="00EA6F63" w:rsidP="00EA6F63">
      <w:pPr>
        <w:widowControl w:val="0"/>
        <w:numPr>
          <w:ilvl w:val="0"/>
          <w:numId w:val="11"/>
        </w:numPr>
        <w:tabs>
          <w:tab w:val="left" w:pos="1084"/>
          <w:tab w:val="left" w:pos="1701"/>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Tiekėjų pretenzijas nagrinėja perkančiosios organizacijos vadovo paskirtas perkančiosios organizacijos valstybės tarnautojas ar darbuotojas arba Viešųjų pirkimų komisija. Viešųjų pirkimų komisija, gavusi valstybės tarnautojo ar darbuotojo (jei toks buvo paskirtas) išvadą, arba išnagrinėjusi pretenziją, sprendimo projektą teikia Administracijos direktoriui, kuris priima sprendimą dėl pretenzijos.</w:t>
      </w:r>
    </w:p>
    <w:p w:rsidR="00EA6F63" w:rsidRPr="00EA6F63" w:rsidRDefault="00EA6F63" w:rsidP="00EA6F63">
      <w:pPr>
        <w:widowControl w:val="0"/>
        <w:numPr>
          <w:ilvl w:val="0"/>
          <w:numId w:val="11"/>
        </w:numPr>
        <w:tabs>
          <w:tab w:val="left" w:pos="1084"/>
          <w:tab w:val="left" w:pos="1701"/>
        </w:tabs>
        <w:spacing w:after="0" w:line="240" w:lineRule="auto"/>
        <w:ind w:left="0" w:right="3" w:firstLine="1276"/>
        <w:jc w:val="both"/>
        <w:rPr>
          <w:rFonts w:ascii="Times New Roman" w:eastAsia="Times New Roman" w:hAnsi="Times New Roman"/>
          <w:sz w:val="24"/>
          <w:szCs w:val="24"/>
        </w:rPr>
      </w:pPr>
      <w:r w:rsidRPr="00EA6F63">
        <w:rPr>
          <w:rFonts w:ascii="Times New Roman" w:eastAsia="Times New Roman" w:hAnsi="Times New Roman"/>
          <w:sz w:val="24"/>
          <w:szCs w:val="24"/>
        </w:rPr>
        <w:t xml:space="preserve">Perkančiosios organizacijos darbuotojai, pažeidę Taisykles, Viešųjų pirkimų įstatymą ar kitų privalomo pobūdžio viešuosius pirkimus reglamentuojančių teisės aktų reikalavimus, atsako įstatymų nustatyta tvarka. </w:t>
      </w:r>
    </w:p>
    <w:p w:rsidR="00EA6F63" w:rsidRPr="00EA6F63" w:rsidRDefault="00EA6F63" w:rsidP="00EA6F63">
      <w:pPr>
        <w:widowControl w:val="0"/>
        <w:tabs>
          <w:tab w:val="left" w:pos="1084"/>
          <w:tab w:val="left" w:pos="1701"/>
        </w:tabs>
        <w:spacing w:after="0" w:line="240" w:lineRule="auto"/>
        <w:ind w:right="3"/>
        <w:rPr>
          <w:rFonts w:ascii="Times New Roman" w:eastAsia="Times New Roman" w:hAnsi="Times New Roman"/>
          <w:sz w:val="24"/>
          <w:szCs w:val="24"/>
        </w:rPr>
      </w:pPr>
    </w:p>
    <w:p w:rsidR="00EA6F63" w:rsidRPr="00EA6F63" w:rsidRDefault="00EA6F63" w:rsidP="00EA6F63">
      <w:pPr>
        <w:widowControl w:val="0"/>
        <w:spacing w:after="0" w:line="240" w:lineRule="auto"/>
        <w:jc w:val="center"/>
        <w:rPr>
          <w:sz w:val="24"/>
          <w:szCs w:val="24"/>
        </w:rPr>
      </w:pPr>
      <w:r w:rsidRPr="00EA6F63">
        <w:rPr>
          <w:sz w:val="24"/>
          <w:szCs w:val="24"/>
        </w:rPr>
        <w:t>______________________________</w:t>
      </w:r>
    </w:p>
    <w:p w:rsidR="00EA6F63" w:rsidRPr="00EA6F63" w:rsidRDefault="00EA6F63" w:rsidP="00EA6F63">
      <w:pPr>
        <w:widowControl w:val="0"/>
        <w:spacing w:after="0" w:line="240" w:lineRule="auto"/>
        <w:ind w:firstLine="1276"/>
        <w:rPr>
          <w:noProof/>
          <w:sz w:val="24"/>
          <w:szCs w:val="24"/>
          <w:lang w:eastAsia="lt-LT"/>
        </w:rPr>
      </w:pPr>
    </w:p>
    <w:p w:rsidR="00EA6F63" w:rsidRPr="00EA6F63" w:rsidRDefault="00EA6F63" w:rsidP="00EA6F63">
      <w:pPr>
        <w:widowControl w:val="0"/>
        <w:spacing w:after="0" w:line="240" w:lineRule="auto"/>
        <w:ind w:firstLine="1276"/>
        <w:rPr>
          <w:sz w:val="24"/>
          <w:szCs w:val="24"/>
        </w:rPr>
      </w:pPr>
    </w:p>
    <w:p w:rsidR="00EA6F63" w:rsidRPr="00EA6F63" w:rsidRDefault="00EA6F63" w:rsidP="00EA6F63">
      <w:pPr>
        <w:widowControl w:val="0"/>
        <w:spacing w:after="0" w:line="240" w:lineRule="auto"/>
        <w:rPr>
          <w:sz w:val="24"/>
          <w:szCs w:val="24"/>
        </w:rPr>
      </w:pPr>
    </w:p>
    <w:p w:rsidR="00EA6F63" w:rsidRPr="00EA6F63" w:rsidRDefault="00EA6F63" w:rsidP="00EA6F63">
      <w:pPr>
        <w:widowControl w:val="0"/>
        <w:spacing w:after="0" w:line="240" w:lineRule="auto"/>
        <w:rPr>
          <w:sz w:val="24"/>
          <w:szCs w:val="24"/>
        </w:rPr>
      </w:pPr>
    </w:p>
    <w:p w:rsidR="00EA6F63" w:rsidRPr="00EA6F63" w:rsidRDefault="00EA6F63" w:rsidP="00EA6F63">
      <w:pPr>
        <w:widowControl w:val="0"/>
        <w:spacing w:after="0" w:line="240" w:lineRule="auto"/>
        <w:rPr>
          <w:sz w:val="24"/>
          <w:szCs w:val="24"/>
        </w:rPr>
      </w:pPr>
    </w:p>
    <w:p w:rsidR="00EA6F63" w:rsidRPr="00EA6F63" w:rsidRDefault="00EA6F63" w:rsidP="00EA6F63">
      <w:pPr>
        <w:widowControl w:val="0"/>
        <w:spacing w:after="0" w:line="240" w:lineRule="auto"/>
        <w:rPr>
          <w:sz w:val="24"/>
          <w:szCs w:val="24"/>
        </w:rPr>
      </w:pPr>
    </w:p>
    <w:p w:rsidR="00EA6F63" w:rsidRPr="00EA6F63" w:rsidRDefault="00EA6F63" w:rsidP="00EA6F63">
      <w:pPr>
        <w:widowControl w:val="0"/>
        <w:spacing w:after="0" w:line="240" w:lineRule="auto"/>
      </w:pPr>
    </w:p>
    <w:p w:rsidR="00EA6F63" w:rsidRDefault="00EA6F63"/>
    <w:p w:rsidR="00EA6F63" w:rsidRDefault="00EA6F63"/>
    <w:p w:rsidR="00EA6F63" w:rsidRDefault="00EA6F63"/>
    <w:p w:rsidR="000A49FA" w:rsidRDefault="000A49FA"/>
    <w:p w:rsidR="000A49FA" w:rsidRDefault="000A49FA"/>
    <w:p w:rsidR="000A49FA" w:rsidRDefault="000A49FA"/>
    <w:p w:rsidR="000A49FA" w:rsidRDefault="000A49FA" w:rsidP="000A49FA">
      <w:pPr>
        <w:pStyle w:val="CentrBoldm"/>
        <w:jc w:val="right"/>
        <w:rPr>
          <w:rFonts w:ascii="Times New Roman" w:hAnsi="Times New Roman"/>
          <w:b w:val="0"/>
          <w:sz w:val="22"/>
          <w:szCs w:val="22"/>
          <w:lang w:val="lt-LT"/>
        </w:rPr>
      </w:pPr>
      <w:r w:rsidRPr="00A914F0">
        <w:rPr>
          <w:rFonts w:ascii="Times New Roman" w:hAnsi="Times New Roman"/>
          <w:b w:val="0"/>
          <w:sz w:val="22"/>
          <w:szCs w:val="22"/>
          <w:lang w:val="lt-LT"/>
        </w:rPr>
        <w:lastRenderedPageBreak/>
        <w:t xml:space="preserve">Supaprastintų viešųjų pirkimų taisyklių </w:t>
      </w:r>
    </w:p>
    <w:p w:rsidR="000A49FA" w:rsidRDefault="000A49FA" w:rsidP="000A49FA">
      <w:pPr>
        <w:pStyle w:val="CentrBoldm"/>
        <w:tabs>
          <w:tab w:val="left" w:pos="6096"/>
          <w:tab w:val="left" w:pos="7371"/>
          <w:tab w:val="left" w:pos="7797"/>
        </w:tabs>
        <w:rPr>
          <w:rFonts w:ascii="Times New Roman" w:hAnsi="Times New Roman"/>
          <w:b w:val="0"/>
          <w:sz w:val="22"/>
          <w:szCs w:val="22"/>
          <w:lang w:val="lt-LT"/>
        </w:rPr>
      </w:pPr>
      <w:r>
        <w:rPr>
          <w:rFonts w:ascii="Times New Roman" w:hAnsi="Times New Roman"/>
          <w:b w:val="0"/>
          <w:sz w:val="22"/>
          <w:szCs w:val="22"/>
          <w:lang w:val="lt-LT"/>
        </w:rPr>
        <w:t xml:space="preserve">                        </w:t>
      </w:r>
      <w:r>
        <w:rPr>
          <w:rFonts w:ascii="Times New Roman" w:hAnsi="Times New Roman"/>
          <w:b w:val="0"/>
          <w:sz w:val="22"/>
          <w:szCs w:val="22"/>
          <w:lang w:val="lt-LT"/>
        </w:rPr>
        <w:t xml:space="preserve">                               1</w:t>
      </w:r>
      <w:r w:rsidRPr="00A914F0">
        <w:rPr>
          <w:rFonts w:ascii="Times New Roman" w:hAnsi="Times New Roman"/>
          <w:b w:val="0"/>
          <w:sz w:val="22"/>
          <w:szCs w:val="22"/>
          <w:lang w:val="lt-LT"/>
        </w:rPr>
        <w:t xml:space="preserve"> priedas</w:t>
      </w:r>
    </w:p>
    <w:p w:rsidR="000A49FA" w:rsidRDefault="000A49FA" w:rsidP="000A49FA">
      <w:pPr>
        <w:tabs>
          <w:tab w:val="left" w:pos="0"/>
          <w:tab w:val="left" w:pos="5387"/>
        </w:tabs>
        <w:spacing w:after="0" w:line="240" w:lineRule="auto"/>
        <w:ind w:left="3888" w:right="-2"/>
        <w:jc w:val="right"/>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t xml:space="preserve">     </w:t>
      </w:r>
    </w:p>
    <w:p w:rsidR="000A49FA" w:rsidRDefault="000A49FA" w:rsidP="000A49FA">
      <w:pPr>
        <w:tabs>
          <w:tab w:val="left" w:pos="0"/>
          <w:tab w:val="left" w:pos="5387"/>
        </w:tabs>
        <w:spacing w:after="0" w:line="240" w:lineRule="auto"/>
        <w:ind w:left="3888" w:right="-2"/>
        <w:jc w:val="center"/>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  TVIRTINU</w:t>
      </w:r>
      <w:r>
        <w:rPr>
          <w:rFonts w:ascii="Times New Roman" w:eastAsia="Times New Roman" w:hAnsi="Times New Roman"/>
        </w:rPr>
        <w:tab/>
      </w:r>
    </w:p>
    <w:p w:rsidR="000A49FA" w:rsidRPr="00A914F0" w:rsidRDefault="000A49FA" w:rsidP="000A49FA">
      <w:pPr>
        <w:tabs>
          <w:tab w:val="left" w:pos="0"/>
          <w:tab w:val="left" w:pos="5387"/>
        </w:tabs>
        <w:spacing w:after="0" w:line="240" w:lineRule="auto"/>
        <w:ind w:left="3888" w:right="-2"/>
        <w:jc w:val="right"/>
        <w:rPr>
          <w:rFonts w:ascii="Times New Roman" w:eastAsia="Times New Roman" w:hAnsi="Times New Roman"/>
        </w:rPr>
      </w:pPr>
      <w:r>
        <w:rPr>
          <w:rFonts w:ascii="Times New Roman" w:eastAsia="Times New Roman" w:hAnsi="Times New Roman"/>
        </w:rPr>
        <w:t xml:space="preserve">Endriejavo pagrindinės  </w:t>
      </w:r>
    </w:p>
    <w:p w:rsidR="000A49FA" w:rsidRDefault="000A49FA" w:rsidP="000A49FA">
      <w:pPr>
        <w:tabs>
          <w:tab w:val="left" w:pos="0"/>
          <w:tab w:val="left" w:pos="5387"/>
          <w:tab w:val="left" w:pos="7513"/>
        </w:tabs>
        <w:spacing w:after="0" w:line="240" w:lineRule="auto"/>
        <w:ind w:left="3888" w:right="-2"/>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 mokyklos</w:t>
      </w:r>
      <w:r w:rsidRPr="00A914F0">
        <w:rPr>
          <w:rFonts w:ascii="Times New Roman" w:eastAsia="Times New Roman" w:hAnsi="Times New Roman"/>
        </w:rPr>
        <w:t xml:space="preserve"> direktor</w:t>
      </w:r>
      <w:r>
        <w:rPr>
          <w:rFonts w:ascii="Times New Roman" w:eastAsia="Times New Roman" w:hAnsi="Times New Roman"/>
        </w:rPr>
        <w:t>ė</w:t>
      </w:r>
    </w:p>
    <w:p w:rsidR="000A49FA" w:rsidRPr="00A914F0" w:rsidRDefault="000A49FA" w:rsidP="000A49FA">
      <w:pPr>
        <w:tabs>
          <w:tab w:val="left" w:pos="0"/>
          <w:tab w:val="left" w:pos="5387"/>
        </w:tabs>
        <w:spacing w:after="0" w:line="240" w:lineRule="auto"/>
        <w:ind w:left="3888" w:right="-2"/>
        <w:jc w:val="right"/>
        <w:rPr>
          <w:rFonts w:ascii="Times New Roman" w:eastAsia="Times New Roman" w:hAnsi="Times New Roman"/>
        </w:rPr>
      </w:pPr>
    </w:p>
    <w:p w:rsidR="000A49FA" w:rsidRPr="002F50A9" w:rsidRDefault="000A49FA" w:rsidP="000A49FA">
      <w:pPr>
        <w:tabs>
          <w:tab w:val="left" w:pos="567"/>
        </w:tabs>
        <w:spacing w:after="0" w:line="240" w:lineRule="auto"/>
        <w:ind w:right="-2"/>
        <w:jc w:val="center"/>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Pr="002F50A9">
        <w:rPr>
          <w:rFonts w:ascii="Times New Roman" w:eastAsia="Times New Roman" w:hAnsi="Times New Roman"/>
          <w:sz w:val="24"/>
          <w:szCs w:val="24"/>
        </w:rPr>
        <w:t xml:space="preserve">Vilma </w:t>
      </w:r>
      <w:proofErr w:type="spellStart"/>
      <w:r w:rsidRPr="002F50A9">
        <w:rPr>
          <w:rFonts w:ascii="Times New Roman" w:eastAsia="Times New Roman" w:hAnsi="Times New Roman"/>
          <w:sz w:val="24"/>
          <w:szCs w:val="24"/>
        </w:rPr>
        <w:t>Ugintienė</w:t>
      </w:r>
      <w:proofErr w:type="spellEnd"/>
    </w:p>
    <w:p w:rsidR="000A49FA" w:rsidRDefault="000A49FA" w:rsidP="000A49FA">
      <w:pPr>
        <w:tabs>
          <w:tab w:val="left" w:pos="567"/>
        </w:tabs>
        <w:spacing w:after="0" w:line="240" w:lineRule="auto"/>
        <w:ind w:right="-2"/>
        <w:jc w:val="center"/>
        <w:rPr>
          <w:rFonts w:ascii="Times New Roman" w:eastAsia="Times New Roman" w:hAnsi="Times New Roman"/>
          <w:b/>
          <w:sz w:val="24"/>
          <w:szCs w:val="24"/>
        </w:rPr>
      </w:pPr>
    </w:p>
    <w:p w:rsidR="000A49FA" w:rsidRDefault="000A49FA" w:rsidP="000A49FA">
      <w:pPr>
        <w:tabs>
          <w:tab w:val="left" w:pos="567"/>
        </w:tabs>
        <w:spacing w:after="0" w:line="240" w:lineRule="auto"/>
        <w:ind w:right="-2"/>
        <w:jc w:val="center"/>
        <w:rPr>
          <w:rFonts w:ascii="Times New Roman" w:eastAsia="Times New Roman" w:hAnsi="Times New Roman"/>
          <w:b/>
          <w:sz w:val="24"/>
          <w:szCs w:val="24"/>
        </w:rPr>
      </w:pPr>
      <w:r w:rsidRPr="00A914F0">
        <w:rPr>
          <w:rFonts w:ascii="Times New Roman" w:eastAsia="Times New Roman" w:hAnsi="Times New Roman"/>
          <w:b/>
          <w:sz w:val="24"/>
          <w:szCs w:val="24"/>
        </w:rPr>
        <w:t xml:space="preserve">APKLAUSOS PAŽYMA </w:t>
      </w:r>
      <w:proofErr w:type="spellStart"/>
      <w:r w:rsidRPr="00A914F0">
        <w:rPr>
          <w:rFonts w:ascii="Times New Roman" w:eastAsia="Times New Roman" w:hAnsi="Times New Roman"/>
          <w:b/>
          <w:sz w:val="24"/>
          <w:szCs w:val="24"/>
        </w:rPr>
        <w:t>Nr</w:t>
      </w:r>
      <w:proofErr w:type="spellEnd"/>
      <w:r w:rsidRPr="00A914F0">
        <w:rPr>
          <w:rFonts w:ascii="Times New Roman" w:eastAsia="Times New Roman" w:hAnsi="Times New Roman"/>
          <w:b/>
          <w:sz w:val="24"/>
          <w:szCs w:val="24"/>
        </w:rPr>
        <w:t>.</w:t>
      </w:r>
    </w:p>
    <w:p w:rsidR="000A49FA" w:rsidRPr="00A914F0" w:rsidRDefault="000A49FA" w:rsidP="000A49FA">
      <w:pPr>
        <w:tabs>
          <w:tab w:val="left" w:pos="567"/>
          <w:tab w:val="left" w:pos="4170"/>
          <w:tab w:val="center" w:pos="4820"/>
        </w:tabs>
        <w:spacing w:after="0" w:line="240" w:lineRule="auto"/>
        <w:ind w:right="-2"/>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ab/>
      </w:r>
      <w:r w:rsidRPr="00A914F0">
        <w:rPr>
          <w:rFonts w:ascii="Times New Roman" w:eastAsia="Times New Roman" w:hAnsi="Times New Roman"/>
          <w:sz w:val="24"/>
          <w:szCs w:val="24"/>
        </w:rPr>
        <w:t>_________</w:t>
      </w:r>
    </w:p>
    <w:p w:rsidR="000A49FA" w:rsidRDefault="000A49FA" w:rsidP="000A49FA">
      <w:pPr>
        <w:tabs>
          <w:tab w:val="left" w:pos="567"/>
        </w:tabs>
        <w:spacing w:after="0" w:line="240" w:lineRule="auto"/>
        <w:ind w:right="-2"/>
        <w:jc w:val="center"/>
        <w:rPr>
          <w:rFonts w:ascii="Times New Roman" w:eastAsia="Times New Roman" w:hAnsi="Times New Roman"/>
          <w:sz w:val="20"/>
          <w:szCs w:val="20"/>
        </w:rPr>
      </w:pPr>
      <w:r>
        <w:rPr>
          <w:rFonts w:ascii="Times New Roman" w:eastAsia="Times New Roman" w:hAnsi="Times New Roman"/>
          <w:sz w:val="20"/>
          <w:szCs w:val="20"/>
        </w:rPr>
        <w:t>(</w:t>
      </w:r>
      <w:r w:rsidRPr="009A0279">
        <w:rPr>
          <w:rFonts w:ascii="Times New Roman" w:eastAsia="Times New Roman" w:hAnsi="Times New Roman"/>
          <w:sz w:val="20"/>
          <w:szCs w:val="20"/>
        </w:rPr>
        <w:t>data</w:t>
      </w:r>
      <w:r>
        <w:rPr>
          <w:rFonts w:ascii="Times New Roman" w:eastAsia="Times New Roman" w:hAnsi="Times New Roman"/>
          <w:sz w:val="20"/>
          <w:szCs w:val="20"/>
        </w:rPr>
        <w:t>)</w:t>
      </w:r>
    </w:p>
    <w:p w:rsidR="000A49FA" w:rsidRPr="009A0279" w:rsidRDefault="000A49FA" w:rsidP="000A49FA">
      <w:pPr>
        <w:tabs>
          <w:tab w:val="left" w:pos="567"/>
        </w:tabs>
        <w:spacing w:after="0" w:line="240" w:lineRule="auto"/>
        <w:ind w:right="-2"/>
        <w:jc w:val="center"/>
        <w:rPr>
          <w:rFonts w:ascii="Times New Roman" w:eastAsia="Times New Roman" w:hAnsi="Times New Roman"/>
          <w:sz w:val="20"/>
          <w:szCs w:val="20"/>
        </w:rPr>
      </w:pPr>
      <w:r>
        <w:rPr>
          <w:rFonts w:ascii="Times New Roman" w:eastAsia="Times New Roman" w:hAnsi="Times New Roman"/>
          <w:sz w:val="20"/>
          <w:szCs w:val="20"/>
        </w:rPr>
        <w:t>_______________</w:t>
      </w:r>
    </w:p>
    <w:p w:rsidR="000A49FA" w:rsidRPr="009A0279" w:rsidRDefault="000A49FA" w:rsidP="000A49FA">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sidRPr="009A0279">
        <w:rPr>
          <w:rFonts w:ascii="Times New Roman" w:eastAsia="Times New Roman" w:hAnsi="Times New Roman"/>
          <w:sz w:val="20"/>
          <w:szCs w:val="20"/>
        </w:rPr>
        <w:t xml:space="preserve">           (vieta)</w:t>
      </w:r>
    </w:p>
    <w:p w:rsidR="000A49FA" w:rsidRPr="00A914F0" w:rsidRDefault="000A49FA" w:rsidP="000A49FA">
      <w:pPr>
        <w:tabs>
          <w:tab w:val="left" w:pos="567"/>
        </w:tabs>
        <w:spacing w:after="0" w:line="240" w:lineRule="auto"/>
        <w:ind w:right="-2"/>
        <w:jc w:val="both"/>
        <w:rPr>
          <w:rFonts w:ascii="Times New Roman" w:eastAsia="Times New Roman" w:hAnsi="Times New Roman"/>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908"/>
        <w:gridCol w:w="1080"/>
        <w:gridCol w:w="1080"/>
        <w:gridCol w:w="900"/>
        <w:gridCol w:w="180"/>
        <w:gridCol w:w="900"/>
        <w:gridCol w:w="900"/>
        <w:gridCol w:w="180"/>
        <w:gridCol w:w="900"/>
        <w:gridCol w:w="1080"/>
      </w:tblGrid>
      <w:tr w:rsidR="000A49FA" w:rsidRPr="00A914F0" w:rsidTr="00AA6CD9">
        <w:trPr>
          <w:trHeight w:val="516"/>
        </w:trPr>
        <w:tc>
          <w:tcPr>
            <w:tcW w:w="9648" w:type="dxa"/>
            <w:gridSpan w:val="11"/>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i/>
                <w:sz w:val="20"/>
                <w:szCs w:val="20"/>
              </w:rPr>
            </w:pPr>
            <w:r w:rsidRPr="00A914F0">
              <w:rPr>
                <w:rFonts w:ascii="Times New Roman" w:eastAsia="Times New Roman" w:hAnsi="Times New Roman"/>
                <w:sz w:val="20"/>
                <w:szCs w:val="20"/>
              </w:rPr>
              <w:t>1. Apklausa vykdoma pagal ____________________________________________________paraišką</w:t>
            </w:r>
          </w:p>
        </w:tc>
      </w:tr>
      <w:tr w:rsidR="000A49FA" w:rsidRPr="00A914F0" w:rsidTr="00AA6CD9">
        <w:trPr>
          <w:trHeight w:val="258"/>
        </w:trPr>
        <w:tc>
          <w:tcPr>
            <w:tcW w:w="9648" w:type="dxa"/>
            <w:gridSpan w:val="11"/>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i/>
                <w:sz w:val="20"/>
                <w:szCs w:val="20"/>
              </w:rPr>
            </w:pPr>
            <w:r w:rsidRPr="00A914F0">
              <w:rPr>
                <w:rFonts w:ascii="Times New Roman" w:eastAsia="Times New Roman" w:hAnsi="Times New Roman"/>
                <w:sz w:val="20"/>
                <w:szCs w:val="20"/>
              </w:rPr>
              <w:t>2. Pirkimo pavadinimas bei trumpas pirkinio ar perkamos jo dalies aprašymas</w:t>
            </w:r>
          </w:p>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r>
      <w:tr w:rsidR="000A49FA" w:rsidRPr="00A914F0" w:rsidTr="00AA6CD9">
        <w:trPr>
          <w:trHeight w:val="272"/>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3. Pirkimą organizuoja</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i/>
                <w:sz w:val="20"/>
                <w:szCs w:val="20"/>
              </w:rPr>
            </w:pPr>
            <w:r w:rsidRPr="00A914F0">
              <w:rPr>
                <w:rFonts w:ascii="Times New Roman" w:eastAsia="Times New Roman" w:hAnsi="Times New Roman"/>
                <w:sz w:val="20"/>
                <w:szCs w:val="20"/>
                <w:u w:val="single"/>
              </w:rPr>
              <w:t>Pirkimo organizatorius</w:t>
            </w:r>
          </w:p>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r>
      <w:tr w:rsidR="000A49FA" w:rsidRPr="00A914F0" w:rsidTr="00AA6CD9">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4. Kreipimosi į tiekėjus būdas:</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 xml:space="preserve">Žodinis </w:t>
            </w:r>
          </w:p>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Rašytinis</w:t>
            </w:r>
          </w:p>
        </w:tc>
      </w:tr>
      <w:tr w:rsidR="000A49FA" w:rsidRPr="00A914F0" w:rsidTr="00AA6CD9">
        <w:trPr>
          <w:trHeight w:val="258"/>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5. Duomenys</w:t>
            </w:r>
          </w:p>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apie tiekėjus</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5.1. Pavadinimas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i/>
                <w:sz w:val="20"/>
                <w:szCs w:val="20"/>
              </w:rPr>
            </w:pPr>
          </w:p>
        </w:tc>
      </w:tr>
      <w:tr w:rsidR="000A49FA" w:rsidRPr="00A914F0" w:rsidTr="00AA6CD9">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5.2. Adresas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i/>
                <w:sz w:val="20"/>
                <w:szCs w:val="20"/>
              </w:rPr>
            </w:pPr>
          </w:p>
        </w:tc>
      </w:tr>
      <w:tr w:rsidR="000A49FA" w:rsidRPr="00A914F0" w:rsidTr="00AA6CD9">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5.3. Telefonas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i/>
                <w:sz w:val="20"/>
                <w:szCs w:val="20"/>
              </w:rPr>
            </w:pPr>
          </w:p>
        </w:tc>
      </w:tr>
      <w:tr w:rsidR="000A49FA" w:rsidRPr="00A914F0" w:rsidTr="00AA6CD9">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rPr>
                <w:rFonts w:ascii="Times New Roman" w:eastAsia="Times New Roman" w:hAnsi="Times New Roman"/>
                <w:sz w:val="20"/>
                <w:szCs w:val="20"/>
              </w:rPr>
            </w:pPr>
            <w:r w:rsidRPr="00A914F0">
              <w:rPr>
                <w:rFonts w:ascii="Times New Roman" w:eastAsia="Times New Roman" w:hAnsi="Times New Roman"/>
                <w:sz w:val="20"/>
                <w:szCs w:val="20"/>
              </w:rPr>
              <w:t>5.4. Pasiūlymą pateikiančio asmens pareigos, vardas, pavardė</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i/>
                <w:sz w:val="20"/>
                <w:szCs w:val="20"/>
              </w:rPr>
            </w:pPr>
          </w:p>
        </w:tc>
      </w:tr>
      <w:tr w:rsidR="000A49FA" w:rsidRPr="00A914F0" w:rsidTr="00AA6CD9">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6. Pasiūlymo pateikimo data ir terminas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r>
      <w:tr w:rsidR="000A49FA" w:rsidRPr="00A914F0" w:rsidTr="00AA6CD9">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7. Pasiūlymų priėmimo data ir terminas</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r>
      <w:tr w:rsidR="000A49FA" w:rsidRPr="00A914F0" w:rsidTr="00AA6CD9">
        <w:trPr>
          <w:trHeight w:val="258"/>
        </w:trPr>
        <w:tc>
          <w:tcPr>
            <w:tcW w:w="244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8. Pavadinimas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Kiekis</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center"/>
              <w:rPr>
                <w:rFonts w:ascii="Times New Roman" w:eastAsia="Times New Roman" w:hAnsi="Times New Roman"/>
                <w:sz w:val="20"/>
                <w:szCs w:val="20"/>
              </w:rPr>
            </w:pPr>
            <w:r>
              <w:rPr>
                <w:rFonts w:ascii="Times New Roman" w:eastAsia="Times New Roman" w:hAnsi="Times New Roman"/>
                <w:sz w:val="20"/>
                <w:szCs w:val="20"/>
              </w:rPr>
              <w:t>Pasiūlyta kaina (</w:t>
            </w:r>
            <w:proofErr w:type="spellStart"/>
            <w:r>
              <w:rPr>
                <w:rFonts w:ascii="Times New Roman" w:eastAsia="Times New Roman" w:hAnsi="Times New Roman"/>
                <w:sz w:val="20"/>
                <w:szCs w:val="20"/>
              </w:rPr>
              <w:t>Eur</w:t>
            </w:r>
            <w:proofErr w:type="spellEnd"/>
            <w:r w:rsidRPr="00A914F0">
              <w:rPr>
                <w:rFonts w:ascii="Times New Roman" w:eastAsia="Times New Roman" w:hAnsi="Times New Roman"/>
                <w:sz w:val="20"/>
                <w:szCs w:val="20"/>
              </w:rPr>
              <w:t>)</w:t>
            </w:r>
          </w:p>
        </w:tc>
      </w:tr>
      <w:tr w:rsidR="000A49FA" w:rsidRPr="00A914F0" w:rsidTr="00AA6CD9">
        <w:trPr>
          <w:trHeight w:val="311"/>
        </w:trPr>
        <w:tc>
          <w:tcPr>
            <w:tcW w:w="24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Vieneto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Vieneto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Vieneto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Suma</w:t>
            </w:r>
          </w:p>
        </w:tc>
      </w:tr>
      <w:tr w:rsidR="000A49FA" w:rsidRPr="00A914F0" w:rsidTr="00AA6CD9">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r>
      <w:tr w:rsidR="000A49FA" w:rsidRPr="00A914F0" w:rsidTr="00AA6CD9">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r>
      <w:tr w:rsidR="000A49FA" w:rsidRPr="00A914F0" w:rsidTr="00AA6CD9">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p>
        </w:tc>
      </w:tr>
      <w:tr w:rsidR="000A49FA" w:rsidRPr="00A914F0" w:rsidTr="00AA6CD9">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9. Tinkamiausiu pripažinto tiekėjo pavadinimas</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i/>
                <w:sz w:val="20"/>
                <w:szCs w:val="20"/>
              </w:rPr>
            </w:pPr>
          </w:p>
        </w:tc>
      </w:tr>
      <w:tr w:rsidR="000A49FA" w:rsidRPr="00A914F0" w:rsidTr="00AA6CD9">
        <w:trPr>
          <w:trHeight w:val="272"/>
        </w:trPr>
        <w:tc>
          <w:tcPr>
            <w:tcW w:w="9648" w:type="dxa"/>
            <w:gridSpan w:val="11"/>
            <w:tcBorders>
              <w:top w:val="single" w:sz="4" w:space="0" w:color="auto"/>
              <w:left w:val="single" w:sz="4" w:space="0" w:color="auto"/>
              <w:bottom w:val="single" w:sz="4" w:space="0" w:color="auto"/>
              <w:right w:val="single" w:sz="4" w:space="0" w:color="auto"/>
            </w:tcBorders>
            <w:shd w:val="clear" w:color="auto" w:fill="auto"/>
          </w:tcPr>
          <w:p w:rsidR="000A49FA" w:rsidRPr="00A914F0" w:rsidRDefault="000A49FA" w:rsidP="00AA6CD9">
            <w:pPr>
              <w:tabs>
                <w:tab w:val="left" w:pos="567"/>
              </w:tabs>
              <w:spacing w:after="0" w:line="240" w:lineRule="auto"/>
              <w:ind w:right="-2"/>
              <w:jc w:val="both"/>
              <w:rPr>
                <w:rFonts w:ascii="Times New Roman" w:eastAsia="Times New Roman" w:hAnsi="Times New Roman"/>
                <w:sz w:val="20"/>
                <w:szCs w:val="20"/>
              </w:rPr>
            </w:pPr>
            <w:r w:rsidRPr="00A914F0">
              <w:rPr>
                <w:rFonts w:ascii="Times New Roman" w:eastAsia="Times New Roman" w:hAnsi="Times New Roman"/>
                <w:sz w:val="20"/>
                <w:szCs w:val="20"/>
              </w:rPr>
              <w:t>10. Pastabos.</w:t>
            </w:r>
          </w:p>
        </w:tc>
      </w:tr>
    </w:tbl>
    <w:p w:rsidR="000A49FA" w:rsidRPr="00A914F0" w:rsidRDefault="000A49FA" w:rsidP="000A49FA">
      <w:pPr>
        <w:tabs>
          <w:tab w:val="left" w:pos="567"/>
        </w:tabs>
        <w:spacing w:after="0" w:line="240" w:lineRule="auto"/>
        <w:ind w:right="-2"/>
        <w:jc w:val="both"/>
        <w:rPr>
          <w:rFonts w:ascii="Times New Roman" w:eastAsia="Times New Roman" w:hAnsi="Times New Roman"/>
        </w:rPr>
      </w:pPr>
    </w:p>
    <w:p w:rsidR="000A49FA" w:rsidRPr="00A914F0" w:rsidRDefault="000A49FA" w:rsidP="000A49FA">
      <w:pPr>
        <w:tabs>
          <w:tab w:val="left" w:pos="567"/>
        </w:tabs>
        <w:spacing w:after="0" w:line="240" w:lineRule="auto"/>
        <w:ind w:right="-2"/>
        <w:jc w:val="both"/>
        <w:rPr>
          <w:rFonts w:ascii="Times New Roman" w:eastAsia="Times New Roman" w:hAnsi="Times New Roman"/>
        </w:rPr>
      </w:pPr>
      <w:r w:rsidRPr="00A914F0">
        <w:rPr>
          <w:rFonts w:ascii="Times New Roman" w:eastAsia="Times New Roman" w:hAnsi="Times New Roman"/>
        </w:rPr>
        <w:t>Pirkimų organizatorius siūlo:</w:t>
      </w:r>
    </w:p>
    <w:p w:rsidR="000A49FA" w:rsidRPr="00A914F0" w:rsidRDefault="000A49FA" w:rsidP="000A49FA">
      <w:pPr>
        <w:tabs>
          <w:tab w:val="left" w:pos="567"/>
        </w:tabs>
        <w:spacing w:after="0" w:line="240" w:lineRule="auto"/>
        <w:ind w:right="-2"/>
        <w:jc w:val="both"/>
        <w:rPr>
          <w:rFonts w:ascii="Times New Roman" w:eastAsia="Times New Roman" w:hAnsi="Times New Roman"/>
        </w:rPr>
      </w:pPr>
      <w:r w:rsidRPr="00A914F0">
        <w:rPr>
          <w:rFonts w:ascii="Times New Roman" w:eastAsia="Times New Roman" w:hAnsi="Times New Roman"/>
        </w:rPr>
        <w:t>__________________</w:t>
      </w:r>
    </w:p>
    <w:p w:rsidR="000A49FA" w:rsidRPr="00A914F0" w:rsidRDefault="000A49FA" w:rsidP="000A49FA">
      <w:pPr>
        <w:tabs>
          <w:tab w:val="left" w:pos="567"/>
        </w:tabs>
        <w:spacing w:after="0" w:line="240" w:lineRule="auto"/>
        <w:ind w:right="-2"/>
        <w:jc w:val="both"/>
        <w:rPr>
          <w:rFonts w:ascii="Times New Roman" w:eastAsia="Times New Roman" w:hAnsi="Times New Roman"/>
          <w:sz w:val="18"/>
          <w:szCs w:val="18"/>
        </w:rPr>
      </w:pPr>
      <w:r w:rsidRPr="00A914F0">
        <w:rPr>
          <w:rFonts w:ascii="Times New Roman" w:eastAsia="Times New Roman" w:hAnsi="Times New Roman"/>
        </w:rPr>
        <w:t xml:space="preserve">     </w:t>
      </w:r>
      <w:r w:rsidRPr="00A914F0">
        <w:rPr>
          <w:rFonts w:ascii="Times New Roman" w:eastAsia="Times New Roman" w:hAnsi="Times New Roman"/>
          <w:sz w:val="18"/>
          <w:szCs w:val="18"/>
        </w:rPr>
        <w:t>(parašas, pavardė)</w:t>
      </w:r>
    </w:p>
    <w:p w:rsidR="000A49FA" w:rsidRDefault="000A49FA" w:rsidP="000A49FA"/>
    <w:p w:rsidR="000A49FA" w:rsidRPr="00EB7C73" w:rsidRDefault="000A49FA" w:rsidP="000A49FA"/>
    <w:p w:rsidR="000A49FA" w:rsidRPr="00EB7C73" w:rsidRDefault="000A49FA" w:rsidP="000A49FA"/>
    <w:p w:rsidR="000A49FA" w:rsidRDefault="000A49FA" w:rsidP="000A49FA"/>
    <w:p w:rsidR="000A49FA" w:rsidRDefault="000A49FA" w:rsidP="000A49FA"/>
    <w:p w:rsidR="000A49FA" w:rsidRDefault="000A49FA" w:rsidP="000A49FA"/>
    <w:p w:rsidR="000A49FA" w:rsidRDefault="000A49FA"/>
    <w:p w:rsidR="000A49FA" w:rsidRDefault="000A49FA" w:rsidP="000A49FA">
      <w:pPr>
        <w:pStyle w:val="CentrBoldm"/>
        <w:jc w:val="right"/>
        <w:rPr>
          <w:rFonts w:ascii="Times New Roman" w:hAnsi="Times New Roman"/>
          <w:b w:val="0"/>
          <w:sz w:val="22"/>
          <w:szCs w:val="22"/>
          <w:lang w:val="lt-LT"/>
        </w:rPr>
      </w:pPr>
      <w:r w:rsidRPr="00A914F0">
        <w:rPr>
          <w:rFonts w:ascii="Times New Roman" w:hAnsi="Times New Roman"/>
          <w:b w:val="0"/>
          <w:sz w:val="22"/>
          <w:szCs w:val="22"/>
          <w:lang w:val="lt-LT"/>
        </w:rPr>
        <w:lastRenderedPageBreak/>
        <w:t xml:space="preserve">Supaprastintų viešųjų pirkimų taisyklių </w:t>
      </w:r>
    </w:p>
    <w:p w:rsidR="000A49FA" w:rsidRDefault="000A49FA" w:rsidP="000A49FA">
      <w:pPr>
        <w:pStyle w:val="CentrBoldm"/>
        <w:tabs>
          <w:tab w:val="left" w:pos="6096"/>
          <w:tab w:val="left" w:pos="7371"/>
          <w:tab w:val="left" w:pos="7797"/>
        </w:tabs>
        <w:rPr>
          <w:rFonts w:ascii="Times New Roman" w:hAnsi="Times New Roman"/>
          <w:b w:val="0"/>
          <w:sz w:val="22"/>
          <w:szCs w:val="22"/>
          <w:lang w:val="lt-LT"/>
        </w:rPr>
      </w:pPr>
      <w:r>
        <w:rPr>
          <w:rFonts w:ascii="Times New Roman" w:hAnsi="Times New Roman"/>
          <w:b w:val="0"/>
          <w:sz w:val="22"/>
          <w:szCs w:val="22"/>
          <w:lang w:val="lt-LT"/>
        </w:rPr>
        <w:t xml:space="preserve">                              </w:t>
      </w:r>
      <w:r>
        <w:rPr>
          <w:rFonts w:ascii="Times New Roman" w:hAnsi="Times New Roman"/>
          <w:b w:val="0"/>
          <w:sz w:val="22"/>
          <w:szCs w:val="22"/>
          <w:lang w:val="lt-LT"/>
        </w:rPr>
        <w:t xml:space="preserve">                         2</w:t>
      </w:r>
      <w:r w:rsidRPr="00A914F0">
        <w:rPr>
          <w:rFonts w:ascii="Times New Roman" w:hAnsi="Times New Roman"/>
          <w:b w:val="0"/>
          <w:sz w:val="22"/>
          <w:szCs w:val="22"/>
          <w:lang w:val="lt-LT"/>
        </w:rPr>
        <w:t xml:space="preserve"> priedas</w:t>
      </w:r>
    </w:p>
    <w:p w:rsidR="000A49FA" w:rsidRDefault="000A49FA" w:rsidP="000A49FA">
      <w:pPr>
        <w:tabs>
          <w:tab w:val="left" w:pos="0"/>
          <w:tab w:val="left" w:pos="5387"/>
        </w:tabs>
        <w:spacing w:after="0" w:line="240" w:lineRule="auto"/>
        <w:ind w:left="3888" w:right="-2"/>
        <w:jc w:val="right"/>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t xml:space="preserve">     </w:t>
      </w:r>
    </w:p>
    <w:p w:rsidR="000A49FA" w:rsidRDefault="000A49FA" w:rsidP="000A49FA">
      <w:pPr>
        <w:tabs>
          <w:tab w:val="left" w:pos="0"/>
          <w:tab w:val="left" w:pos="5387"/>
        </w:tabs>
        <w:spacing w:after="0" w:line="240" w:lineRule="auto"/>
        <w:ind w:left="3888" w:right="-2"/>
        <w:jc w:val="center"/>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  TVIRTINU</w:t>
      </w:r>
      <w:r>
        <w:rPr>
          <w:rFonts w:ascii="Times New Roman" w:eastAsia="Times New Roman" w:hAnsi="Times New Roman"/>
        </w:rPr>
        <w:tab/>
      </w:r>
    </w:p>
    <w:p w:rsidR="000A49FA" w:rsidRPr="00A914F0" w:rsidRDefault="000A49FA" w:rsidP="000A49FA">
      <w:pPr>
        <w:tabs>
          <w:tab w:val="left" w:pos="0"/>
          <w:tab w:val="left" w:pos="5387"/>
        </w:tabs>
        <w:spacing w:after="0" w:line="240" w:lineRule="auto"/>
        <w:ind w:left="3888" w:right="-2"/>
        <w:jc w:val="right"/>
        <w:rPr>
          <w:rFonts w:ascii="Times New Roman" w:eastAsia="Times New Roman" w:hAnsi="Times New Roman"/>
        </w:rPr>
      </w:pPr>
      <w:r>
        <w:rPr>
          <w:rFonts w:ascii="Times New Roman" w:eastAsia="Times New Roman" w:hAnsi="Times New Roman"/>
        </w:rPr>
        <w:t xml:space="preserve">Endriejavo pagrindinės  </w:t>
      </w:r>
    </w:p>
    <w:p w:rsidR="000A49FA" w:rsidRDefault="000A49FA" w:rsidP="000A49FA">
      <w:pPr>
        <w:tabs>
          <w:tab w:val="left" w:pos="0"/>
          <w:tab w:val="left" w:pos="5387"/>
          <w:tab w:val="left" w:pos="7513"/>
        </w:tabs>
        <w:spacing w:after="0" w:line="240" w:lineRule="auto"/>
        <w:ind w:left="3888" w:right="-2"/>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 mokyklos</w:t>
      </w:r>
      <w:r w:rsidRPr="00A914F0">
        <w:rPr>
          <w:rFonts w:ascii="Times New Roman" w:eastAsia="Times New Roman" w:hAnsi="Times New Roman"/>
        </w:rPr>
        <w:t xml:space="preserve"> direktor</w:t>
      </w:r>
      <w:r>
        <w:rPr>
          <w:rFonts w:ascii="Times New Roman" w:eastAsia="Times New Roman" w:hAnsi="Times New Roman"/>
        </w:rPr>
        <w:t>ė</w:t>
      </w:r>
    </w:p>
    <w:p w:rsidR="000A49FA" w:rsidRPr="00A914F0" w:rsidRDefault="000A49FA" w:rsidP="000A49FA">
      <w:pPr>
        <w:tabs>
          <w:tab w:val="left" w:pos="0"/>
          <w:tab w:val="left" w:pos="5387"/>
        </w:tabs>
        <w:spacing w:after="0" w:line="240" w:lineRule="auto"/>
        <w:ind w:left="3888" w:right="-2"/>
        <w:jc w:val="right"/>
        <w:rPr>
          <w:rFonts w:ascii="Times New Roman" w:eastAsia="Times New Roman" w:hAnsi="Times New Roman"/>
        </w:rPr>
      </w:pPr>
    </w:p>
    <w:p w:rsidR="000A49FA" w:rsidRPr="002F50A9" w:rsidRDefault="000A49FA" w:rsidP="000A49FA">
      <w:pPr>
        <w:tabs>
          <w:tab w:val="left" w:pos="567"/>
        </w:tabs>
        <w:spacing w:after="0" w:line="240" w:lineRule="auto"/>
        <w:ind w:right="-2"/>
        <w:jc w:val="center"/>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Pr="002F50A9">
        <w:rPr>
          <w:rFonts w:ascii="Times New Roman" w:eastAsia="Times New Roman" w:hAnsi="Times New Roman"/>
          <w:sz w:val="24"/>
          <w:szCs w:val="24"/>
        </w:rPr>
        <w:t xml:space="preserve">Vilma </w:t>
      </w:r>
      <w:proofErr w:type="spellStart"/>
      <w:r w:rsidRPr="002F50A9">
        <w:rPr>
          <w:rFonts w:ascii="Times New Roman" w:eastAsia="Times New Roman" w:hAnsi="Times New Roman"/>
          <w:sz w:val="24"/>
          <w:szCs w:val="24"/>
        </w:rPr>
        <w:t>Ugintienė</w:t>
      </w:r>
      <w:proofErr w:type="spellEnd"/>
    </w:p>
    <w:p w:rsidR="000A49FA" w:rsidRDefault="000A49FA" w:rsidP="000A49FA">
      <w:pPr>
        <w:tabs>
          <w:tab w:val="left" w:pos="567"/>
        </w:tabs>
        <w:spacing w:after="0" w:line="240" w:lineRule="auto"/>
        <w:ind w:right="-2"/>
        <w:jc w:val="center"/>
        <w:rPr>
          <w:rFonts w:ascii="Times New Roman" w:eastAsia="Times New Roman" w:hAnsi="Times New Roman"/>
          <w:b/>
          <w:sz w:val="24"/>
          <w:szCs w:val="24"/>
        </w:rPr>
      </w:pPr>
    </w:p>
    <w:p w:rsidR="000A49FA" w:rsidRPr="000A49FA" w:rsidRDefault="000A49FA" w:rsidP="000A49FA">
      <w:pPr>
        <w:tabs>
          <w:tab w:val="left" w:pos="567"/>
          <w:tab w:val="left" w:pos="1080"/>
        </w:tabs>
        <w:spacing w:after="0" w:line="240" w:lineRule="auto"/>
        <w:ind w:right="-2"/>
        <w:jc w:val="center"/>
        <w:rPr>
          <w:rFonts w:ascii="Times New Roman" w:eastAsia="Times New Roman" w:hAnsi="Times New Roman" w:cs="Times New Roman"/>
          <w:b/>
          <w:sz w:val="24"/>
          <w:szCs w:val="24"/>
          <w:lang w:eastAsia="lt-LT"/>
        </w:rPr>
      </w:pPr>
    </w:p>
    <w:p w:rsidR="000A49FA" w:rsidRPr="000A49FA" w:rsidRDefault="000A49FA" w:rsidP="000A49FA">
      <w:pPr>
        <w:tabs>
          <w:tab w:val="left" w:pos="567"/>
          <w:tab w:val="left" w:pos="1080"/>
        </w:tabs>
        <w:spacing w:after="0" w:line="240" w:lineRule="auto"/>
        <w:ind w:right="-2"/>
        <w:jc w:val="center"/>
        <w:rPr>
          <w:rFonts w:ascii="Times New Roman" w:eastAsia="Times New Roman" w:hAnsi="Times New Roman" w:cs="Times New Roman"/>
          <w:b/>
          <w:sz w:val="24"/>
          <w:szCs w:val="24"/>
          <w:lang w:eastAsia="lt-LT"/>
        </w:rPr>
      </w:pPr>
      <w:r w:rsidRPr="000A49FA">
        <w:rPr>
          <w:rFonts w:ascii="Times New Roman" w:eastAsia="Times New Roman" w:hAnsi="Times New Roman" w:cs="Times New Roman"/>
          <w:b/>
          <w:sz w:val="24"/>
          <w:szCs w:val="24"/>
          <w:lang w:eastAsia="lt-LT"/>
        </w:rPr>
        <w:tab/>
      </w:r>
      <w:r>
        <w:rPr>
          <w:rFonts w:ascii="Times New Roman" w:eastAsia="Times New Roman" w:hAnsi="Times New Roman" w:cs="Times New Roman"/>
          <w:b/>
          <w:sz w:val="24"/>
          <w:szCs w:val="24"/>
          <w:lang w:eastAsia="lt-LT"/>
        </w:rPr>
        <w:t xml:space="preserve">KLAIPĖDOS R. </w:t>
      </w:r>
      <w:r w:rsidRPr="000A49FA">
        <w:rPr>
          <w:rFonts w:ascii="Times New Roman" w:eastAsia="Times New Roman" w:hAnsi="Times New Roman" w:cs="Times New Roman"/>
          <w:b/>
          <w:sz w:val="24"/>
          <w:szCs w:val="24"/>
          <w:lang w:eastAsia="lt-LT"/>
        </w:rPr>
        <w:t>ENDRIEJAVO PAGRINDINĖ MOKYKLA</w:t>
      </w:r>
    </w:p>
    <w:p w:rsidR="000A49FA" w:rsidRPr="000A49FA" w:rsidRDefault="000A49FA" w:rsidP="000A49FA">
      <w:pPr>
        <w:spacing w:after="0" w:line="240" w:lineRule="auto"/>
        <w:jc w:val="center"/>
        <w:rPr>
          <w:rFonts w:ascii="Times New Roman" w:eastAsia="Times New Roman" w:hAnsi="Times New Roman" w:cs="Times New Roman"/>
          <w:b/>
          <w:sz w:val="24"/>
          <w:szCs w:val="24"/>
          <w:lang w:eastAsia="lt-LT"/>
        </w:rPr>
      </w:pPr>
    </w:p>
    <w:p w:rsidR="000A49FA" w:rsidRPr="000A49FA" w:rsidRDefault="000A49FA" w:rsidP="000A49FA">
      <w:pPr>
        <w:spacing w:after="0" w:line="240" w:lineRule="auto"/>
        <w:jc w:val="center"/>
        <w:rPr>
          <w:rFonts w:ascii="Times New Roman" w:eastAsia="Times New Roman" w:hAnsi="Times New Roman" w:cs="Times New Roman"/>
          <w:b/>
          <w:sz w:val="24"/>
          <w:szCs w:val="24"/>
          <w:lang w:eastAsia="lt-LT"/>
        </w:rPr>
      </w:pPr>
    </w:p>
    <w:p w:rsidR="000A49FA" w:rsidRPr="000A49FA" w:rsidRDefault="000A49FA" w:rsidP="000A49FA">
      <w:pPr>
        <w:spacing w:after="0" w:line="240" w:lineRule="auto"/>
        <w:jc w:val="center"/>
        <w:rPr>
          <w:rFonts w:ascii="Times New Roman" w:eastAsia="Times New Roman" w:hAnsi="Times New Roman" w:cs="Times New Roman"/>
          <w:b/>
          <w:sz w:val="24"/>
          <w:szCs w:val="24"/>
          <w:lang w:eastAsia="lt-LT"/>
        </w:rPr>
      </w:pPr>
      <w:r w:rsidRPr="000A49FA">
        <w:rPr>
          <w:rFonts w:ascii="Times New Roman" w:eastAsia="Times New Roman" w:hAnsi="Times New Roman" w:cs="Times New Roman"/>
          <w:b/>
          <w:sz w:val="24"/>
          <w:szCs w:val="24"/>
          <w:lang w:eastAsia="lt-LT"/>
        </w:rPr>
        <w:t>PARAIŠKA VIEŠAJAM PIRKIMUI</w:t>
      </w:r>
    </w:p>
    <w:p w:rsidR="000A49FA" w:rsidRPr="000A49FA" w:rsidRDefault="000A49FA" w:rsidP="000A49FA">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______________ </w:t>
      </w:r>
    </w:p>
    <w:p w:rsidR="000A49FA" w:rsidRPr="000A49FA" w:rsidRDefault="000A49FA" w:rsidP="000A49FA">
      <w:pPr>
        <w:spacing w:after="0" w:line="240" w:lineRule="auto"/>
        <w:jc w:val="center"/>
        <w:rPr>
          <w:rFonts w:ascii="Times New Roman" w:eastAsia="Times New Roman" w:hAnsi="Times New Roman" w:cs="Times New Roman"/>
          <w:sz w:val="20"/>
          <w:szCs w:val="20"/>
          <w:lang w:eastAsia="lt-LT"/>
        </w:rPr>
      </w:pPr>
      <w:r w:rsidRPr="000A49FA">
        <w:rPr>
          <w:rFonts w:ascii="Times New Roman" w:eastAsia="Times New Roman" w:hAnsi="Times New Roman" w:cs="Times New Roman"/>
          <w:sz w:val="20"/>
          <w:szCs w:val="20"/>
          <w:lang w:eastAsia="lt-LT"/>
        </w:rPr>
        <w:t>(data)</w:t>
      </w:r>
    </w:p>
    <w:p w:rsidR="000A49FA" w:rsidRPr="000A49FA" w:rsidRDefault="000A49FA" w:rsidP="000A49FA">
      <w:pPr>
        <w:spacing w:after="0" w:line="240" w:lineRule="auto"/>
        <w:jc w:val="center"/>
        <w:rPr>
          <w:rFonts w:ascii="Times New Roman" w:eastAsia="Times New Roman" w:hAnsi="Times New Roman" w:cs="Times New Roman"/>
          <w:sz w:val="20"/>
          <w:szCs w:val="20"/>
          <w:lang w:eastAsia="lt-LT"/>
        </w:rPr>
      </w:pPr>
    </w:p>
    <w:p w:rsidR="000A49FA" w:rsidRPr="000A49FA" w:rsidRDefault="000A49FA" w:rsidP="000A49FA">
      <w:pPr>
        <w:spacing w:after="0" w:line="240" w:lineRule="auto"/>
        <w:jc w:val="center"/>
        <w:rPr>
          <w:rFonts w:ascii="Times New Roman" w:eastAsia="Times New Roman" w:hAnsi="Times New Roman" w:cs="Times New Roman"/>
          <w:sz w:val="20"/>
          <w:szCs w:val="20"/>
          <w:lang w:eastAsia="lt-LT"/>
        </w:rPr>
      </w:pPr>
      <w:r w:rsidRPr="000A49FA">
        <w:rPr>
          <w:rFonts w:ascii="Times New Roman" w:eastAsia="Times New Roman" w:hAnsi="Times New Roman" w:cs="Times New Roman"/>
          <w:sz w:val="20"/>
          <w:szCs w:val="20"/>
          <w:lang w:eastAsia="lt-LT"/>
        </w:rPr>
        <w:t xml:space="preserve">Endriejavas </w:t>
      </w:r>
    </w:p>
    <w:p w:rsidR="000A49FA" w:rsidRPr="000A49FA" w:rsidRDefault="000A49FA" w:rsidP="000A49FA">
      <w:pPr>
        <w:spacing w:after="0" w:line="240" w:lineRule="auto"/>
        <w:jc w:val="center"/>
        <w:rPr>
          <w:rFonts w:ascii="Times New Roman" w:eastAsia="Times New Roman" w:hAnsi="Times New Roman" w:cs="Times New Roman"/>
          <w:sz w:val="20"/>
          <w:szCs w:val="20"/>
          <w:lang w:eastAsia="lt-LT"/>
        </w:rPr>
      </w:pPr>
    </w:p>
    <w:p w:rsidR="000A49FA" w:rsidRPr="000A49FA" w:rsidRDefault="000A49FA" w:rsidP="000A49FA">
      <w:pPr>
        <w:spacing w:after="0" w:line="240" w:lineRule="auto"/>
        <w:jc w:val="center"/>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5786"/>
      </w:tblGrid>
      <w:tr w:rsidR="000A49FA" w:rsidRPr="000A49FA" w:rsidTr="00AA6CD9">
        <w:tc>
          <w:tcPr>
            <w:tcW w:w="648" w:type="dxa"/>
            <w:shd w:val="clear" w:color="auto" w:fill="auto"/>
          </w:tcPr>
          <w:p w:rsidR="000A49FA" w:rsidRPr="000A49FA" w:rsidRDefault="000A49FA" w:rsidP="000A49FA">
            <w:pPr>
              <w:spacing w:after="0" w:line="240" w:lineRule="auto"/>
              <w:jc w:val="center"/>
              <w:rPr>
                <w:rFonts w:ascii="Times New Roman" w:eastAsia="Times New Roman" w:hAnsi="Times New Roman" w:cs="Times New Roman"/>
                <w:sz w:val="24"/>
                <w:szCs w:val="24"/>
                <w:lang w:eastAsia="lt-LT"/>
              </w:rPr>
            </w:pPr>
            <w:r w:rsidRPr="000A49FA">
              <w:rPr>
                <w:rFonts w:ascii="Times New Roman" w:eastAsia="Times New Roman" w:hAnsi="Times New Roman" w:cs="Times New Roman"/>
                <w:sz w:val="24"/>
                <w:szCs w:val="24"/>
                <w:lang w:eastAsia="lt-LT"/>
              </w:rPr>
              <w:t>1</w:t>
            </w:r>
          </w:p>
        </w:tc>
        <w:tc>
          <w:tcPr>
            <w:tcW w:w="3420" w:type="dxa"/>
            <w:shd w:val="clear" w:color="auto" w:fill="auto"/>
          </w:tcPr>
          <w:p w:rsidR="000A49FA" w:rsidRPr="000A49FA" w:rsidRDefault="000A49FA" w:rsidP="000A49FA">
            <w:pPr>
              <w:spacing w:after="0" w:line="240" w:lineRule="auto"/>
              <w:rPr>
                <w:rFonts w:ascii="Times New Roman" w:eastAsia="Times New Roman" w:hAnsi="Times New Roman" w:cs="Times New Roman"/>
                <w:sz w:val="24"/>
                <w:szCs w:val="24"/>
                <w:lang w:eastAsia="lt-LT"/>
              </w:rPr>
            </w:pPr>
            <w:r w:rsidRPr="000A49FA">
              <w:rPr>
                <w:rFonts w:ascii="Times New Roman" w:eastAsia="Times New Roman" w:hAnsi="Times New Roman" w:cs="Times New Roman"/>
                <w:sz w:val="24"/>
                <w:szCs w:val="24"/>
                <w:lang w:eastAsia="lt-LT"/>
              </w:rPr>
              <w:t>Prekės pavadinimas</w:t>
            </w:r>
          </w:p>
        </w:tc>
        <w:tc>
          <w:tcPr>
            <w:tcW w:w="5786" w:type="dxa"/>
            <w:shd w:val="clear" w:color="auto" w:fill="auto"/>
          </w:tcPr>
          <w:p w:rsidR="000A49FA" w:rsidRPr="000A49FA" w:rsidRDefault="000A49FA" w:rsidP="000A49FA">
            <w:pPr>
              <w:spacing w:after="0" w:line="240" w:lineRule="auto"/>
              <w:rPr>
                <w:rFonts w:ascii="Times New Roman" w:eastAsia="Times New Roman" w:hAnsi="Times New Roman" w:cs="Times New Roman"/>
                <w:sz w:val="24"/>
                <w:szCs w:val="24"/>
                <w:lang w:eastAsia="lt-LT"/>
              </w:rPr>
            </w:pPr>
          </w:p>
        </w:tc>
      </w:tr>
      <w:tr w:rsidR="000A49FA" w:rsidRPr="000A49FA" w:rsidTr="00AA6CD9">
        <w:tc>
          <w:tcPr>
            <w:tcW w:w="648" w:type="dxa"/>
            <w:shd w:val="clear" w:color="auto" w:fill="auto"/>
          </w:tcPr>
          <w:p w:rsidR="000A49FA" w:rsidRPr="000A49FA" w:rsidRDefault="000A49FA" w:rsidP="000A49FA">
            <w:pPr>
              <w:spacing w:after="0" w:line="240" w:lineRule="auto"/>
              <w:jc w:val="center"/>
              <w:rPr>
                <w:rFonts w:ascii="Times New Roman" w:eastAsia="Times New Roman" w:hAnsi="Times New Roman" w:cs="Times New Roman"/>
                <w:sz w:val="24"/>
                <w:szCs w:val="24"/>
                <w:lang w:eastAsia="lt-LT"/>
              </w:rPr>
            </w:pPr>
            <w:r w:rsidRPr="000A49FA">
              <w:rPr>
                <w:rFonts w:ascii="Times New Roman" w:eastAsia="Times New Roman" w:hAnsi="Times New Roman" w:cs="Times New Roman"/>
                <w:sz w:val="24"/>
                <w:szCs w:val="24"/>
                <w:lang w:eastAsia="lt-LT"/>
              </w:rPr>
              <w:t>2</w:t>
            </w:r>
          </w:p>
        </w:tc>
        <w:tc>
          <w:tcPr>
            <w:tcW w:w="3420" w:type="dxa"/>
            <w:shd w:val="clear" w:color="auto" w:fill="auto"/>
          </w:tcPr>
          <w:p w:rsidR="000A49FA" w:rsidRPr="000A49FA" w:rsidRDefault="000A49FA" w:rsidP="000A49FA">
            <w:pPr>
              <w:spacing w:after="0" w:line="240" w:lineRule="auto"/>
              <w:rPr>
                <w:rFonts w:ascii="Times New Roman" w:eastAsia="Times New Roman" w:hAnsi="Times New Roman" w:cs="Times New Roman"/>
                <w:sz w:val="24"/>
                <w:szCs w:val="24"/>
                <w:lang w:eastAsia="lt-LT"/>
              </w:rPr>
            </w:pPr>
            <w:r w:rsidRPr="000A49FA">
              <w:rPr>
                <w:rFonts w:ascii="Times New Roman" w:eastAsia="Times New Roman" w:hAnsi="Times New Roman" w:cs="Times New Roman"/>
                <w:sz w:val="24"/>
                <w:szCs w:val="24"/>
                <w:lang w:eastAsia="lt-LT"/>
              </w:rPr>
              <w:t>Pirkimo objekto pavadinimas.</w:t>
            </w:r>
          </w:p>
          <w:p w:rsidR="000A49FA" w:rsidRPr="000A49FA" w:rsidRDefault="000A49FA" w:rsidP="000A49FA">
            <w:pPr>
              <w:spacing w:after="0" w:line="240" w:lineRule="auto"/>
              <w:rPr>
                <w:rFonts w:ascii="Times New Roman" w:eastAsia="Times New Roman" w:hAnsi="Times New Roman" w:cs="Times New Roman"/>
                <w:sz w:val="24"/>
                <w:szCs w:val="24"/>
                <w:lang w:eastAsia="lt-LT"/>
              </w:rPr>
            </w:pPr>
            <w:r w:rsidRPr="000A49FA">
              <w:rPr>
                <w:rFonts w:ascii="Times New Roman" w:eastAsia="Times New Roman" w:hAnsi="Times New Roman" w:cs="Times New Roman"/>
                <w:sz w:val="24"/>
                <w:szCs w:val="24"/>
                <w:lang w:eastAsia="lt-LT"/>
              </w:rPr>
              <w:t xml:space="preserve"> BVPŽ kodas</w:t>
            </w:r>
          </w:p>
        </w:tc>
        <w:tc>
          <w:tcPr>
            <w:tcW w:w="5786" w:type="dxa"/>
            <w:shd w:val="clear" w:color="auto" w:fill="auto"/>
          </w:tcPr>
          <w:p w:rsidR="000A49FA" w:rsidRPr="000A49FA" w:rsidRDefault="000A49FA" w:rsidP="000A49FA">
            <w:pPr>
              <w:spacing w:after="0" w:line="240" w:lineRule="auto"/>
              <w:rPr>
                <w:rFonts w:ascii="Times New Roman" w:eastAsia="Times New Roman" w:hAnsi="Times New Roman" w:cs="Times New Roman"/>
                <w:sz w:val="24"/>
                <w:szCs w:val="24"/>
                <w:lang w:eastAsia="lt-LT"/>
              </w:rPr>
            </w:pPr>
          </w:p>
        </w:tc>
      </w:tr>
      <w:tr w:rsidR="000A49FA" w:rsidRPr="000A49FA" w:rsidTr="00AA6CD9">
        <w:tc>
          <w:tcPr>
            <w:tcW w:w="648" w:type="dxa"/>
            <w:shd w:val="clear" w:color="auto" w:fill="auto"/>
          </w:tcPr>
          <w:p w:rsidR="000A49FA" w:rsidRPr="000A49FA" w:rsidRDefault="000A49FA" w:rsidP="000A49FA">
            <w:pPr>
              <w:spacing w:after="0" w:line="240" w:lineRule="auto"/>
              <w:jc w:val="center"/>
              <w:rPr>
                <w:rFonts w:ascii="Times New Roman" w:eastAsia="Times New Roman" w:hAnsi="Times New Roman" w:cs="Times New Roman"/>
                <w:sz w:val="24"/>
                <w:szCs w:val="24"/>
                <w:lang w:eastAsia="lt-LT"/>
              </w:rPr>
            </w:pPr>
            <w:r w:rsidRPr="000A49FA">
              <w:rPr>
                <w:rFonts w:ascii="Times New Roman" w:eastAsia="Times New Roman" w:hAnsi="Times New Roman" w:cs="Times New Roman"/>
                <w:sz w:val="24"/>
                <w:szCs w:val="24"/>
                <w:lang w:eastAsia="lt-LT"/>
              </w:rPr>
              <w:t>3</w:t>
            </w:r>
          </w:p>
        </w:tc>
        <w:tc>
          <w:tcPr>
            <w:tcW w:w="3420" w:type="dxa"/>
            <w:shd w:val="clear" w:color="auto" w:fill="auto"/>
          </w:tcPr>
          <w:p w:rsidR="000A49FA" w:rsidRPr="000A49FA" w:rsidRDefault="000A49FA" w:rsidP="000A49FA">
            <w:pPr>
              <w:spacing w:after="0" w:line="240" w:lineRule="auto"/>
              <w:rPr>
                <w:rFonts w:ascii="Times New Roman" w:eastAsia="Times New Roman" w:hAnsi="Times New Roman" w:cs="Times New Roman"/>
                <w:sz w:val="24"/>
                <w:szCs w:val="24"/>
                <w:lang w:eastAsia="lt-LT"/>
              </w:rPr>
            </w:pPr>
            <w:r w:rsidRPr="000A49FA">
              <w:rPr>
                <w:rFonts w:ascii="Times New Roman" w:eastAsia="Times New Roman" w:hAnsi="Times New Roman" w:cs="Times New Roman"/>
                <w:sz w:val="24"/>
                <w:szCs w:val="24"/>
                <w:lang w:eastAsia="lt-LT"/>
              </w:rPr>
              <w:t>Kodėl neperkama per CPO</w:t>
            </w:r>
          </w:p>
        </w:tc>
        <w:tc>
          <w:tcPr>
            <w:tcW w:w="5786" w:type="dxa"/>
            <w:shd w:val="clear" w:color="auto" w:fill="auto"/>
          </w:tcPr>
          <w:p w:rsidR="000A49FA" w:rsidRPr="000A49FA" w:rsidRDefault="000A49FA" w:rsidP="000A49FA">
            <w:pPr>
              <w:spacing w:after="0" w:line="240" w:lineRule="auto"/>
              <w:rPr>
                <w:rFonts w:ascii="Times New Roman" w:eastAsia="Times New Roman" w:hAnsi="Times New Roman" w:cs="Times New Roman"/>
                <w:sz w:val="24"/>
                <w:szCs w:val="24"/>
                <w:lang w:eastAsia="lt-LT"/>
              </w:rPr>
            </w:pPr>
          </w:p>
        </w:tc>
      </w:tr>
      <w:tr w:rsidR="000A49FA" w:rsidRPr="000A49FA" w:rsidTr="00AA6CD9">
        <w:tc>
          <w:tcPr>
            <w:tcW w:w="648" w:type="dxa"/>
            <w:shd w:val="clear" w:color="auto" w:fill="auto"/>
          </w:tcPr>
          <w:p w:rsidR="000A49FA" w:rsidRPr="000A49FA" w:rsidRDefault="000A49FA" w:rsidP="000A49FA">
            <w:pPr>
              <w:spacing w:after="0" w:line="240" w:lineRule="auto"/>
              <w:jc w:val="center"/>
              <w:rPr>
                <w:rFonts w:ascii="Times New Roman" w:eastAsia="Times New Roman" w:hAnsi="Times New Roman" w:cs="Times New Roman"/>
                <w:sz w:val="24"/>
                <w:szCs w:val="24"/>
                <w:lang w:eastAsia="lt-LT"/>
              </w:rPr>
            </w:pPr>
            <w:r w:rsidRPr="000A49FA">
              <w:rPr>
                <w:rFonts w:ascii="Times New Roman" w:eastAsia="Times New Roman" w:hAnsi="Times New Roman" w:cs="Times New Roman"/>
                <w:sz w:val="24"/>
                <w:szCs w:val="24"/>
                <w:lang w:eastAsia="lt-LT"/>
              </w:rPr>
              <w:t>4</w:t>
            </w:r>
          </w:p>
        </w:tc>
        <w:tc>
          <w:tcPr>
            <w:tcW w:w="3420" w:type="dxa"/>
            <w:shd w:val="clear" w:color="auto" w:fill="auto"/>
          </w:tcPr>
          <w:p w:rsidR="000A49FA" w:rsidRPr="000A49FA" w:rsidRDefault="000A49FA" w:rsidP="000A49FA">
            <w:pPr>
              <w:spacing w:after="0" w:line="240" w:lineRule="auto"/>
              <w:rPr>
                <w:rFonts w:ascii="Times New Roman" w:eastAsia="Times New Roman" w:hAnsi="Times New Roman" w:cs="Times New Roman"/>
                <w:sz w:val="24"/>
                <w:szCs w:val="24"/>
                <w:lang w:eastAsia="lt-LT"/>
              </w:rPr>
            </w:pPr>
            <w:r w:rsidRPr="000A49FA">
              <w:rPr>
                <w:rFonts w:ascii="Times New Roman" w:eastAsia="Times New Roman" w:hAnsi="Times New Roman" w:cs="Times New Roman"/>
                <w:sz w:val="24"/>
                <w:szCs w:val="24"/>
                <w:lang w:eastAsia="lt-LT"/>
              </w:rPr>
              <w:t>Planuojama pirkimo suma</w:t>
            </w:r>
          </w:p>
        </w:tc>
        <w:tc>
          <w:tcPr>
            <w:tcW w:w="5786" w:type="dxa"/>
            <w:shd w:val="clear" w:color="auto" w:fill="auto"/>
          </w:tcPr>
          <w:p w:rsidR="000A49FA" w:rsidRPr="000A49FA" w:rsidRDefault="000A49FA" w:rsidP="000A49FA">
            <w:pPr>
              <w:spacing w:after="0" w:line="240" w:lineRule="auto"/>
              <w:rPr>
                <w:rFonts w:ascii="Times New Roman" w:eastAsia="Times New Roman" w:hAnsi="Times New Roman" w:cs="Times New Roman"/>
                <w:sz w:val="24"/>
                <w:szCs w:val="24"/>
                <w:lang w:eastAsia="lt-LT"/>
              </w:rPr>
            </w:pPr>
          </w:p>
        </w:tc>
      </w:tr>
      <w:tr w:rsidR="000A49FA" w:rsidRPr="000A49FA" w:rsidTr="00AA6CD9">
        <w:tc>
          <w:tcPr>
            <w:tcW w:w="648" w:type="dxa"/>
            <w:shd w:val="clear" w:color="auto" w:fill="auto"/>
          </w:tcPr>
          <w:p w:rsidR="000A49FA" w:rsidRPr="000A49FA" w:rsidRDefault="000A49FA" w:rsidP="000A49FA">
            <w:pPr>
              <w:spacing w:after="0" w:line="240" w:lineRule="auto"/>
              <w:jc w:val="center"/>
              <w:rPr>
                <w:rFonts w:ascii="Times New Roman" w:eastAsia="Times New Roman" w:hAnsi="Times New Roman" w:cs="Times New Roman"/>
                <w:sz w:val="24"/>
                <w:szCs w:val="24"/>
                <w:lang w:eastAsia="lt-LT"/>
              </w:rPr>
            </w:pPr>
            <w:r w:rsidRPr="000A49FA">
              <w:rPr>
                <w:rFonts w:ascii="Times New Roman" w:eastAsia="Times New Roman" w:hAnsi="Times New Roman" w:cs="Times New Roman"/>
                <w:sz w:val="24"/>
                <w:szCs w:val="24"/>
                <w:lang w:eastAsia="lt-LT"/>
              </w:rPr>
              <w:t>5</w:t>
            </w:r>
          </w:p>
        </w:tc>
        <w:tc>
          <w:tcPr>
            <w:tcW w:w="3420" w:type="dxa"/>
            <w:shd w:val="clear" w:color="auto" w:fill="auto"/>
          </w:tcPr>
          <w:p w:rsidR="000A49FA" w:rsidRPr="000A49FA" w:rsidRDefault="000A49FA" w:rsidP="000A49FA">
            <w:pPr>
              <w:spacing w:after="0" w:line="240" w:lineRule="auto"/>
              <w:rPr>
                <w:rFonts w:ascii="Times New Roman" w:eastAsia="Times New Roman" w:hAnsi="Times New Roman" w:cs="Times New Roman"/>
                <w:sz w:val="24"/>
                <w:szCs w:val="24"/>
                <w:lang w:eastAsia="lt-LT"/>
              </w:rPr>
            </w:pPr>
            <w:r w:rsidRPr="000A49FA">
              <w:rPr>
                <w:rFonts w:ascii="Times New Roman" w:eastAsia="Times New Roman" w:hAnsi="Times New Roman" w:cs="Times New Roman"/>
                <w:sz w:val="24"/>
                <w:szCs w:val="24"/>
                <w:lang w:eastAsia="lt-LT"/>
              </w:rPr>
              <w:t>Finansavimo šaltinis</w:t>
            </w:r>
          </w:p>
        </w:tc>
        <w:tc>
          <w:tcPr>
            <w:tcW w:w="5786" w:type="dxa"/>
            <w:shd w:val="clear" w:color="auto" w:fill="auto"/>
          </w:tcPr>
          <w:p w:rsidR="000A49FA" w:rsidRPr="000A49FA" w:rsidRDefault="000A49FA" w:rsidP="000A49FA">
            <w:pPr>
              <w:spacing w:after="0" w:line="240" w:lineRule="auto"/>
              <w:rPr>
                <w:rFonts w:ascii="Times New Roman" w:eastAsia="Times New Roman" w:hAnsi="Times New Roman" w:cs="Times New Roman"/>
                <w:sz w:val="24"/>
                <w:szCs w:val="24"/>
                <w:lang w:eastAsia="lt-LT"/>
              </w:rPr>
            </w:pPr>
          </w:p>
        </w:tc>
      </w:tr>
      <w:tr w:rsidR="000A49FA" w:rsidRPr="000A49FA" w:rsidTr="00AA6CD9">
        <w:tc>
          <w:tcPr>
            <w:tcW w:w="648" w:type="dxa"/>
            <w:shd w:val="clear" w:color="auto" w:fill="auto"/>
          </w:tcPr>
          <w:p w:rsidR="000A49FA" w:rsidRPr="000A49FA" w:rsidRDefault="000A49FA" w:rsidP="000A49FA">
            <w:pPr>
              <w:spacing w:after="0" w:line="240" w:lineRule="auto"/>
              <w:jc w:val="center"/>
              <w:rPr>
                <w:rFonts w:ascii="Times New Roman" w:eastAsia="Times New Roman" w:hAnsi="Times New Roman" w:cs="Times New Roman"/>
                <w:sz w:val="24"/>
                <w:szCs w:val="24"/>
                <w:lang w:eastAsia="lt-LT"/>
              </w:rPr>
            </w:pPr>
            <w:r w:rsidRPr="000A49FA">
              <w:rPr>
                <w:rFonts w:ascii="Times New Roman" w:eastAsia="Times New Roman" w:hAnsi="Times New Roman" w:cs="Times New Roman"/>
                <w:sz w:val="24"/>
                <w:szCs w:val="24"/>
                <w:lang w:eastAsia="lt-LT"/>
              </w:rPr>
              <w:t>6</w:t>
            </w:r>
          </w:p>
        </w:tc>
        <w:tc>
          <w:tcPr>
            <w:tcW w:w="3420" w:type="dxa"/>
            <w:shd w:val="clear" w:color="auto" w:fill="auto"/>
          </w:tcPr>
          <w:p w:rsidR="000A49FA" w:rsidRPr="000A49FA" w:rsidRDefault="000A49FA" w:rsidP="000A49FA">
            <w:pPr>
              <w:spacing w:after="0" w:line="240" w:lineRule="auto"/>
              <w:rPr>
                <w:rFonts w:ascii="Times New Roman" w:eastAsia="Times New Roman" w:hAnsi="Times New Roman" w:cs="Times New Roman"/>
                <w:sz w:val="24"/>
                <w:szCs w:val="24"/>
                <w:lang w:eastAsia="lt-LT"/>
              </w:rPr>
            </w:pPr>
            <w:r w:rsidRPr="000A49FA">
              <w:rPr>
                <w:rFonts w:ascii="Times New Roman" w:eastAsia="Times New Roman" w:hAnsi="Times New Roman" w:cs="Times New Roman"/>
                <w:sz w:val="24"/>
                <w:szCs w:val="24"/>
                <w:lang w:eastAsia="lt-LT"/>
              </w:rPr>
              <w:t xml:space="preserve">Planuojama pirkimo pradžia </w:t>
            </w:r>
          </w:p>
          <w:p w:rsidR="000A49FA" w:rsidRPr="000A49FA" w:rsidRDefault="000A49FA" w:rsidP="000A49FA">
            <w:pPr>
              <w:spacing w:after="0" w:line="240" w:lineRule="auto"/>
              <w:rPr>
                <w:rFonts w:ascii="Times New Roman" w:eastAsia="Times New Roman" w:hAnsi="Times New Roman" w:cs="Times New Roman"/>
                <w:sz w:val="24"/>
                <w:szCs w:val="24"/>
                <w:lang w:eastAsia="lt-LT"/>
              </w:rPr>
            </w:pPr>
            <w:r w:rsidRPr="000A49FA">
              <w:rPr>
                <w:rFonts w:ascii="Times New Roman" w:eastAsia="Times New Roman" w:hAnsi="Times New Roman" w:cs="Times New Roman"/>
                <w:sz w:val="24"/>
                <w:szCs w:val="24"/>
                <w:lang w:eastAsia="lt-LT"/>
              </w:rPr>
              <w:t>(pirkimo poreikio pradžia).</w:t>
            </w:r>
          </w:p>
        </w:tc>
        <w:tc>
          <w:tcPr>
            <w:tcW w:w="5786" w:type="dxa"/>
            <w:shd w:val="clear" w:color="auto" w:fill="auto"/>
          </w:tcPr>
          <w:p w:rsidR="000A49FA" w:rsidRPr="000A49FA" w:rsidRDefault="000A49FA" w:rsidP="000A49FA">
            <w:pPr>
              <w:spacing w:after="0" w:line="240" w:lineRule="auto"/>
              <w:rPr>
                <w:rFonts w:ascii="Times New Roman" w:eastAsia="Times New Roman" w:hAnsi="Times New Roman" w:cs="Times New Roman"/>
                <w:sz w:val="24"/>
                <w:szCs w:val="24"/>
                <w:lang w:eastAsia="lt-LT"/>
              </w:rPr>
            </w:pPr>
          </w:p>
        </w:tc>
      </w:tr>
      <w:tr w:rsidR="000A49FA" w:rsidRPr="000A49FA" w:rsidTr="00AA6CD9">
        <w:tc>
          <w:tcPr>
            <w:tcW w:w="648" w:type="dxa"/>
            <w:shd w:val="clear" w:color="auto" w:fill="auto"/>
          </w:tcPr>
          <w:p w:rsidR="000A49FA" w:rsidRPr="000A49FA" w:rsidRDefault="000A49FA" w:rsidP="000A49FA">
            <w:pPr>
              <w:spacing w:after="0" w:line="240" w:lineRule="auto"/>
              <w:jc w:val="center"/>
              <w:rPr>
                <w:rFonts w:ascii="Times New Roman" w:eastAsia="Times New Roman" w:hAnsi="Times New Roman" w:cs="Times New Roman"/>
                <w:sz w:val="24"/>
                <w:szCs w:val="24"/>
                <w:lang w:eastAsia="lt-LT"/>
              </w:rPr>
            </w:pPr>
            <w:r w:rsidRPr="000A49FA">
              <w:rPr>
                <w:rFonts w:ascii="Times New Roman" w:eastAsia="Times New Roman" w:hAnsi="Times New Roman" w:cs="Times New Roman"/>
                <w:sz w:val="24"/>
                <w:szCs w:val="24"/>
                <w:lang w:eastAsia="lt-LT"/>
              </w:rPr>
              <w:t>7</w:t>
            </w:r>
          </w:p>
        </w:tc>
        <w:tc>
          <w:tcPr>
            <w:tcW w:w="3420" w:type="dxa"/>
            <w:shd w:val="clear" w:color="auto" w:fill="auto"/>
          </w:tcPr>
          <w:p w:rsidR="000A49FA" w:rsidRPr="000A49FA" w:rsidRDefault="000A49FA" w:rsidP="000A49FA">
            <w:pPr>
              <w:spacing w:after="0" w:line="240" w:lineRule="auto"/>
              <w:rPr>
                <w:rFonts w:ascii="Times New Roman" w:eastAsia="Times New Roman" w:hAnsi="Times New Roman" w:cs="Times New Roman"/>
                <w:sz w:val="24"/>
                <w:szCs w:val="24"/>
                <w:lang w:eastAsia="lt-LT"/>
              </w:rPr>
            </w:pPr>
            <w:r w:rsidRPr="000A49FA">
              <w:rPr>
                <w:rFonts w:ascii="Times New Roman" w:eastAsia="Times New Roman" w:hAnsi="Times New Roman" w:cs="Times New Roman"/>
                <w:sz w:val="24"/>
                <w:szCs w:val="24"/>
                <w:lang w:eastAsia="lt-LT"/>
              </w:rPr>
              <w:t xml:space="preserve">Planuojamas sutarties galiojimo terminas. </w:t>
            </w:r>
          </w:p>
        </w:tc>
        <w:tc>
          <w:tcPr>
            <w:tcW w:w="5786" w:type="dxa"/>
            <w:shd w:val="clear" w:color="auto" w:fill="auto"/>
          </w:tcPr>
          <w:p w:rsidR="000A49FA" w:rsidRPr="000A49FA" w:rsidRDefault="000A49FA" w:rsidP="000A49FA">
            <w:pPr>
              <w:spacing w:after="0" w:line="240" w:lineRule="auto"/>
              <w:rPr>
                <w:rFonts w:ascii="Times New Roman" w:eastAsia="Times New Roman" w:hAnsi="Times New Roman" w:cs="Times New Roman"/>
                <w:sz w:val="24"/>
                <w:szCs w:val="24"/>
                <w:lang w:eastAsia="lt-LT"/>
              </w:rPr>
            </w:pPr>
          </w:p>
        </w:tc>
      </w:tr>
      <w:tr w:rsidR="000A49FA" w:rsidRPr="000A49FA" w:rsidTr="00AA6CD9">
        <w:tc>
          <w:tcPr>
            <w:tcW w:w="648" w:type="dxa"/>
            <w:shd w:val="clear" w:color="auto" w:fill="auto"/>
          </w:tcPr>
          <w:p w:rsidR="000A49FA" w:rsidRPr="000A49FA" w:rsidRDefault="000A49FA" w:rsidP="000A49FA">
            <w:pPr>
              <w:spacing w:after="0" w:line="240" w:lineRule="auto"/>
              <w:jc w:val="center"/>
              <w:rPr>
                <w:rFonts w:ascii="Times New Roman" w:eastAsia="Times New Roman" w:hAnsi="Times New Roman" w:cs="Times New Roman"/>
                <w:sz w:val="24"/>
                <w:szCs w:val="24"/>
                <w:lang w:eastAsia="lt-LT"/>
              </w:rPr>
            </w:pPr>
            <w:r w:rsidRPr="000A49FA">
              <w:rPr>
                <w:rFonts w:ascii="Times New Roman" w:eastAsia="Times New Roman" w:hAnsi="Times New Roman" w:cs="Times New Roman"/>
                <w:sz w:val="24"/>
                <w:szCs w:val="24"/>
                <w:lang w:eastAsia="lt-LT"/>
              </w:rPr>
              <w:t>8</w:t>
            </w:r>
          </w:p>
        </w:tc>
        <w:tc>
          <w:tcPr>
            <w:tcW w:w="3420" w:type="dxa"/>
            <w:shd w:val="clear" w:color="auto" w:fill="auto"/>
          </w:tcPr>
          <w:p w:rsidR="000A49FA" w:rsidRPr="000A49FA" w:rsidRDefault="000A49FA" w:rsidP="000A49FA">
            <w:pPr>
              <w:spacing w:after="0" w:line="240" w:lineRule="auto"/>
              <w:rPr>
                <w:rFonts w:ascii="Times New Roman" w:eastAsia="Times New Roman" w:hAnsi="Times New Roman" w:cs="Times New Roman"/>
                <w:sz w:val="24"/>
                <w:szCs w:val="24"/>
                <w:lang w:eastAsia="lt-LT"/>
              </w:rPr>
            </w:pPr>
            <w:r w:rsidRPr="000A49FA">
              <w:rPr>
                <w:rFonts w:ascii="Times New Roman" w:eastAsia="Times New Roman" w:hAnsi="Times New Roman" w:cs="Times New Roman"/>
                <w:sz w:val="24"/>
                <w:szCs w:val="24"/>
                <w:lang w:eastAsia="lt-LT"/>
              </w:rPr>
              <w:t>Pirkimo būdas</w:t>
            </w:r>
          </w:p>
        </w:tc>
        <w:tc>
          <w:tcPr>
            <w:tcW w:w="5786" w:type="dxa"/>
            <w:shd w:val="clear" w:color="auto" w:fill="auto"/>
          </w:tcPr>
          <w:p w:rsidR="000A49FA" w:rsidRPr="000A49FA" w:rsidRDefault="000A49FA" w:rsidP="000A49FA">
            <w:pPr>
              <w:spacing w:after="0" w:line="240" w:lineRule="auto"/>
              <w:rPr>
                <w:rFonts w:ascii="Times New Roman" w:eastAsia="Times New Roman" w:hAnsi="Times New Roman" w:cs="Times New Roman"/>
                <w:sz w:val="24"/>
                <w:szCs w:val="24"/>
                <w:lang w:eastAsia="lt-LT"/>
              </w:rPr>
            </w:pPr>
          </w:p>
        </w:tc>
      </w:tr>
      <w:tr w:rsidR="000A49FA" w:rsidRPr="000A49FA" w:rsidTr="00AA6CD9">
        <w:tc>
          <w:tcPr>
            <w:tcW w:w="648" w:type="dxa"/>
            <w:shd w:val="clear" w:color="auto" w:fill="auto"/>
          </w:tcPr>
          <w:p w:rsidR="000A49FA" w:rsidRPr="000A49FA" w:rsidRDefault="000A49FA" w:rsidP="000A49FA">
            <w:pPr>
              <w:spacing w:after="0" w:line="240" w:lineRule="auto"/>
              <w:jc w:val="center"/>
              <w:rPr>
                <w:rFonts w:ascii="Times New Roman" w:eastAsia="Times New Roman" w:hAnsi="Times New Roman" w:cs="Times New Roman"/>
                <w:sz w:val="24"/>
                <w:szCs w:val="24"/>
                <w:lang w:eastAsia="lt-LT"/>
              </w:rPr>
            </w:pPr>
            <w:r w:rsidRPr="000A49FA">
              <w:rPr>
                <w:rFonts w:ascii="Times New Roman" w:eastAsia="Times New Roman" w:hAnsi="Times New Roman" w:cs="Times New Roman"/>
                <w:sz w:val="24"/>
                <w:szCs w:val="24"/>
                <w:lang w:eastAsia="lt-LT"/>
              </w:rPr>
              <w:t>9</w:t>
            </w:r>
          </w:p>
        </w:tc>
        <w:tc>
          <w:tcPr>
            <w:tcW w:w="3420" w:type="dxa"/>
            <w:shd w:val="clear" w:color="auto" w:fill="auto"/>
          </w:tcPr>
          <w:p w:rsidR="000A49FA" w:rsidRPr="000A49FA" w:rsidRDefault="000A49FA" w:rsidP="000A49FA">
            <w:pPr>
              <w:spacing w:after="0" w:line="240" w:lineRule="auto"/>
              <w:rPr>
                <w:rFonts w:ascii="Times New Roman" w:eastAsia="Times New Roman" w:hAnsi="Times New Roman" w:cs="Times New Roman"/>
                <w:sz w:val="24"/>
                <w:szCs w:val="24"/>
                <w:lang w:eastAsia="lt-LT"/>
              </w:rPr>
            </w:pPr>
            <w:r w:rsidRPr="000A49FA">
              <w:rPr>
                <w:rFonts w:ascii="Times New Roman" w:eastAsia="Times New Roman" w:hAnsi="Times New Roman" w:cs="Times New Roman"/>
                <w:sz w:val="24"/>
                <w:szCs w:val="24"/>
                <w:lang w:eastAsia="lt-LT"/>
              </w:rPr>
              <w:t>Trumpas pirkimo aprašymas</w:t>
            </w:r>
          </w:p>
        </w:tc>
        <w:tc>
          <w:tcPr>
            <w:tcW w:w="5786" w:type="dxa"/>
            <w:shd w:val="clear" w:color="auto" w:fill="auto"/>
          </w:tcPr>
          <w:p w:rsidR="000A49FA" w:rsidRPr="000A49FA" w:rsidRDefault="000A49FA" w:rsidP="000A49FA">
            <w:pPr>
              <w:spacing w:after="0" w:line="240" w:lineRule="auto"/>
              <w:rPr>
                <w:rFonts w:ascii="Times New Roman" w:eastAsia="Times New Roman" w:hAnsi="Times New Roman" w:cs="Times New Roman"/>
                <w:sz w:val="24"/>
                <w:szCs w:val="24"/>
                <w:lang w:eastAsia="lt-LT"/>
              </w:rPr>
            </w:pPr>
          </w:p>
        </w:tc>
      </w:tr>
    </w:tbl>
    <w:p w:rsidR="000A49FA" w:rsidRPr="000A49FA" w:rsidRDefault="000A49FA" w:rsidP="000A49FA">
      <w:pPr>
        <w:spacing w:after="0" w:line="240" w:lineRule="auto"/>
        <w:rPr>
          <w:rFonts w:ascii="Times New Roman" w:eastAsia="Times New Roman" w:hAnsi="Times New Roman" w:cs="Times New Roman"/>
          <w:sz w:val="24"/>
          <w:szCs w:val="24"/>
          <w:lang w:eastAsia="lt-LT"/>
        </w:rPr>
      </w:pPr>
    </w:p>
    <w:p w:rsidR="000A49FA" w:rsidRPr="000A49FA" w:rsidRDefault="000A49FA" w:rsidP="000A49FA">
      <w:pPr>
        <w:spacing w:after="0" w:line="240" w:lineRule="auto"/>
        <w:rPr>
          <w:rFonts w:ascii="Times New Roman" w:eastAsia="Times New Roman" w:hAnsi="Times New Roman" w:cs="Times New Roman"/>
          <w:sz w:val="24"/>
          <w:szCs w:val="24"/>
          <w:lang w:eastAsia="lt-LT"/>
        </w:rPr>
      </w:pPr>
    </w:p>
    <w:p w:rsidR="000A49FA" w:rsidRPr="000A49FA" w:rsidRDefault="000A49FA" w:rsidP="000A49FA">
      <w:pPr>
        <w:spacing w:after="0" w:line="240" w:lineRule="auto"/>
        <w:rPr>
          <w:rFonts w:ascii="Times New Roman" w:eastAsia="Times New Roman" w:hAnsi="Times New Roman" w:cs="Times New Roman"/>
          <w:sz w:val="24"/>
          <w:szCs w:val="24"/>
          <w:u w:val="single"/>
          <w:lang w:eastAsia="lt-LT"/>
        </w:rPr>
      </w:pPr>
      <w:r w:rsidRPr="000A49FA">
        <w:rPr>
          <w:rFonts w:ascii="Times New Roman" w:eastAsia="Times New Roman" w:hAnsi="Times New Roman" w:cs="Times New Roman"/>
          <w:sz w:val="24"/>
          <w:szCs w:val="24"/>
          <w:lang w:eastAsia="lt-LT"/>
        </w:rPr>
        <w:t>Pirkimo iniciatorius:</w:t>
      </w:r>
      <w:r w:rsidRPr="000A49FA">
        <w:rPr>
          <w:rFonts w:ascii="Times New Roman" w:eastAsia="Times New Roman" w:hAnsi="Times New Roman" w:cs="Times New Roman"/>
          <w:sz w:val="24"/>
          <w:szCs w:val="24"/>
          <w:lang w:eastAsia="lt-LT"/>
        </w:rPr>
        <w:tab/>
      </w:r>
      <w:r w:rsidRPr="000A49FA">
        <w:rPr>
          <w:rFonts w:ascii="Times New Roman" w:eastAsia="Times New Roman" w:hAnsi="Times New Roman" w:cs="Times New Roman"/>
          <w:sz w:val="24"/>
          <w:szCs w:val="24"/>
          <w:u w:val="single"/>
          <w:lang w:eastAsia="lt-LT"/>
        </w:rPr>
        <w:t xml:space="preserve">  _______________</w:t>
      </w:r>
    </w:p>
    <w:p w:rsidR="000A49FA" w:rsidRPr="000A49FA" w:rsidRDefault="000A49FA" w:rsidP="000A49FA">
      <w:pPr>
        <w:spacing w:after="0" w:line="240" w:lineRule="auto"/>
        <w:rPr>
          <w:rFonts w:ascii="Times New Roman" w:eastAsia="Times New Roman" w:hAnsi="Times New Roman" w:cs="Times New Roman"/>
          <w:sz w:val="20"/>
          <w:szCs w:val="20"/>
          <w:lang w:eastAsia="lt-LT"/>
        </w:rPr>
      </w:pPr>
      <w:r w:rsidRPr="000A49FA">
        <w:rPr>
          <w:rFonts w:ascii="Times New Roman" w:eastAsia="Times New Roman" w:hAnsi="Times New Roman" w:cs="Times New Roman"/>
          <w:sz w:val="24"/>
          <w:szCs w:val="24"/>
          <w:lang w:eastAsia="lt-LT"/>
        </w:rPr>
        <w:tab/>
      </w:r>
      <w:r w:rsidRPr="000A49FA">
        <w:rPr>
          <w:rFonts w:ascii="Times New Roman" w:eastAsia="Times New Roman" w:hAnsi="Times New Roman" w:cs="Times New Roman"/>
          <w:sz w:val="24"/>
          <w:szCs w:val="24"/>
          <w:lang w:eastAsia="lt-LT"/>
        </w:rPr>
        <w:tab/>
        <w:t>(</w:t>
      </w:r>
      <w:r w:rsidRPr="000A49FA">
        <w:rPr>
          <w:rFonts w:ascii="Times New Roman" w:eastAsia="Times New Roman" w:hAnsi="Times New Roman" w:cs="Times New Roman"/>
          <w:sz w:val="20"/>
          <w:szCs w:val="20"/>
          <w:lang w:eastAsia="lt-LT"/>
        </w:rPr>
        <w:t>vardas, pavardė, parašas)</w:t>
      </w:r>
    </w:p>
    <w:p w:rsidR="000A49FA" w:rsidRPr="000A49FA" w:rsidRDefault="000A49FA" w:rsidP="000A49FA">
      <w:pPr>
        <w:spacing w:after="0" w:line="240" w:lineRule="auto"/>
        <w:rPr>
          <w:rFonts w:ascii="Times New Roman" w:eastAsia="Times New Roman" w:hAnsi="Times New Roman" w:cs="Times New Roman"/>
          <w:sz w:val="24"/>
          <w:szCs w:val="24"/>
          <w:lang w:eastAsia="lt-LT"/>
        </w:rPr>
      </w:pPr>
    </w:p>
    <w:p w:rsidR="000A49FA" w:rsidRPr="000A49FA" w:rsidRDefault="000A49FA" w:rsidP="000A49FA">
      <w:pPr>
        <w:spacing w:after="0" w:line="240" w:lineRule="auto"/>
        <w:rPr>
          <w:rFonts w:ascii="Times New Roman" w:eastAsia="Times New Roman" w:hAnsi="Times New Roman" w:cs="Times New Roman"/>
          <w:sz w:val="24"/>
          <w:szCs w:val="24"/>
          <w:lang w:eastAsia="lt-LT"/>
        </w:rPr>
      </w:pPr>
      <w:r w:rsidRPr="000A49FA">
        <w:rPr>
          <w:rFonts w:ascii="Times New Roman" w:eastAsia="Times New Roman" w:hAnsi="Times New Roman" w:cs="Times New Roman"/>
          <w:sz w:val="24"/>
          <w:szCs w:val="24"/>
          <w:lang w:eastAsia="lt-LT"/>
        </w:rPr>
        <w:t xml:space="preserve">Vyriausias buhalteris </w:t>
      </w:r>
      <w:r w:rsidRPr="000A49FA">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___________________</w:t>
      </w:r>
      <w:r w:rsidRPr="000A49FA">
        <w:rPr>
          <w:rFonts w:ascii="Times New Roman" w:eastAsia="Times New Roman" w:hAnsi="Times New Roman" w:cs="Times New Roman"/>
          <w:sz w:val="24"/>
          <w:szCs w:val="24"/>
          <w:lang w:eastAsia="lt-LT"/>
        </w:rPr>
        <w:tab/>
      </w:r>
      <w:r w:rsidRPr="000A49FA">
        <w:rPr>
          <w:rFonts w:ascii="Times New Roman" w:eastAsia="Times New Roman" w:hAnsi="Times New Roman" w:cs="Times New Roman"/>
          <w:sz w:val="24"/>
          <w:szCs w:val="24"/>
          <w:lang w:eastAsia="lt-LT"/>
        </w:rPr>
        <w:tab/>
      </w:r>
    </w:p>
    <w:p w:rsidR="000A49FA" w:rsidRPr="000A49FA" w:rsidRDefault="000A49FA" w:rsidP="000A49FA">
      <w:pPr>
        <w:spacing w:after="0" w:line="240" w:lineRule="auto"/>
        <w:rPr>
          <w:rFonts w:ascii="Times New Roman" w:eastAsia="Times New Roman" w:hAnsi="Times New Roman" w:cs="Times New Roman"/>
          <w:sz w:val="20"/>
          <w:szCs w:val="20"/>
          <w:lang w:eastAsia="lt-LT"/>
        </w:rPr>
      </w:pPr>
      <w:r w:rsidRPr="000A49FA">
        <w:rPr>
          <w:rFonts w:ascii="Times New Roman" w:eastAsia="Times New Roman" w:hAnsi="Times New Roman" w:cs="Times New Roman"/>
          <w:sz w:val="24"/>
          <w:szCs w:val="24"/>
          <w:lang w:eastAsia="lt-LT"/>
        </w:rPr>
        <w:tab/>
      </w:r>
      <w:r w:rsidRPr="000A49FA">
        <w:rPr>
          <w:rFonts w:ascii="Times New Roman" w:eastAsia="Times New Roman" w:hAnsi="Times New Roman" w:cs="Times New Roman"/>
          <w:sz w:val="24"/>
          <w:szCs w:val="24"/>
          <w:lang w:eastAsia="lt-LT"/>
        </w:rPr>
        <w:tab/>
        <w:t>(</w:t>
      </w:r>
      <w:r w:rsidRPr="000A49FA">
        <w:rPr>
          <w:rFonts w:ascii="Times New Roman" w:eastAsia="Times New Roman" w:hAnsi="Times New Roman" w:cs="Times New Roman"/>
          <w:sz w:val="20"/>
          <w:szCs w:val="20"/>
          <w:lang w:eastAsia="lt-LT"/>
        </w:rPr>
        <w:t>vardas, pavardė, parašas)</w:t>
      </w:r>
    </w:p>
    <w:p w:rsidR="000A49FA" w:rsidRPr="000A49FA" w:rsidRDefault="000A49FA" w:rsidP="000A49FA">
      <w:pPr>
        <w:spacing w:after="0" w:line="240" w:lineRule="auto"/>
        <w:rPr>
          <w:rFonts w:ascii="Times New Roman" w:eastAsia="Times New Roman" w:hAnsi="Times New Roman" w:cs="Times New Roman"/>
          <w:sz w:val="20"/>
          <w:szCs w:val="20"/>
          <w:lang w:eastAsia="lt-LT"/>
        </w:rPr>
      </w:pPr>
    </w:p>
    <w:p w:rsidR="000A49FA" w:rsidRPr="000A49FA" w:rsidRDefault="000A49FA" w:rsidP="000A49FA">
      <w:pPr>
        <w:spacing w:after="0" w:line="240" w:lineRule="auto"/>
        <w:rPr>
          <w:rFonts w:ascii="Times New Roman" w:eastAsia="Times New Roman" w:hAnsi="Times New Roman" w:cs="Times New Roman"/>
          <w:sz w:val="24"/>
          <w:szCs w:val="24"/>
          <w:lang w:eastAsia="lt-LT"/>
        </w:rPr>
      </w:pPr>
    </w:p>
    <w:p w:rsidR="000A49FA" w:rsidRPr="000A49FA" w:rsidRDefault="000A49FA" w:rsidP="000A49F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Pirkimą pavedama atlikti pirkimų</w:t>
      </w:r>
      <w:r w:rsidRPr="000A49FA">
        <w:rPr>
          <w:rFonts w:ascii="Times New Roman" w:eastAsia="Times New Roman" w:hAnsi="Times New Roman" w:cs="Times New Roman"/>
          <w:sz w:val="24"/>
          <w:szCs w:val="24"/>
          <w:lang w:eastAsia="lt-LT"/>
        </w:rPr>
        <w:t xml:space="preserve"> organizatoriui </w:t>
      </w:r>
      <w:r>
        <w:rPr>
          <w:rFonts w:ascii="Times New Roman" w:eastAsia="Times New Roman" w:hAnsi="Times New Roman" w:cs="Times New Roman"/>
          <w:sz w:val="24"/>
          <w:szCs w:val="24"/>
          <w:lang w:eastAsia="lt-LT"/>
        </w:rPr>
        <w:t>______________________</w:t>
      </w:r>
    </w:p>
    <w:p w:rsidR="000A49FA" w:rsidRPr="000A49FA" w:rsidRDefault="000A49FA" w:rsidP="000A49FA">
      <w:pPr>
        <w:tabs>
          <w:tab w:val="left" w:pos="1296"/>
          <w:tab w:val="left" w:pos="2592"/>
          <w:tab w:val="center" w:pos="4819"/>
        </w:tabs>
        <w:spacing w:after="0" w:line="240" w:lineRule="auto"/>
        <w:rPr>
          <w:rFonts w:ascii="Times New Roman" w:eastAsia="Times New Roman" w:hAnsi="Times New Roman" w:cs="Times New Roman"/>
          <w:sz w:val="24"/>
          <w:szCs w:val="24"/>
          <w:lang w:eastAsia="lt-LT"/>
        </w:rPr>
      </w:pPr>
      <w:r w:rsidRPr="000A49FA">
        <w:rPr>
          <w:rFonts w:ascii="Times New Roman" w:eastAsia="Times New Roman" w:hAnsi="Times New Roman" w:cs="Times New Roman"/>
          <w:sz w:val="24"/>
          <w:szCs w:val="24"/>
          <w:lang w:eastAsia="lt-LT"/>
        </w:rPr>
        <w:tab/>
      </w:r>
      <w:r w:rsidRPr="000A49FA">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0A49FA">
        <w:rPr>
          <w:rFonts w:ascii="Times New Roman" w:eastAsia="Times New Roman" w:hAnsi="Times New Roman" w:cs="Times New Roman"/>
          <w:sz w:val="24"/>
          <w:szCs w:val="24"/>
          <w:lang w:eastAsia="lt-LT"/>
        </w:rPr>
        <w:t>(</w:t>
      </w:r>
      <w:r w:rsidRPr="000A49FA">
        <w:rPr>
          <w:rFonts w:ascii="Times New Roman" w:eastAsia="Times New Roman" w:hAnsi="Times New Roman" w:cs="Times New Roman"/>
          <w:sz w:val="20"/>
          <w:szCs w:val="20"/>
          <w:lang w:eastAsia="lt-LT"/>
        </w:rPr>
        <w:t>vardas, pavardė</w:t>
      </w:r>
      <w:r>
        <w:rPr>
          <w:rFonts w:ascii="Times New Roman" w:eastAsia="Times New Roman" w:hAnsi="Times New Roman" w:cs="Times New Roman"/>
          <w:sz w:val="20"/>
          <w:szCs w:val="20"/>
          <w:lang w:eastAsia="lt-LT"/>
        </w:rPr>
        <w:t>)</w:t>
      </w:r>
    </w:p>
    <w:p w:rsidR="00EA6F63" w:rsidRDefault="00EA6F63"/>
    <w:p w:rsidR="00EA6F63" w:rsidRDefault="00EA6F63"/>
    <w:p w:rsidR="00EA6F63" w:rsidRDefault="00EA6F63"/>
    <w:p w:rsidR="000A49FA" w:rsidRDefault="00EA6F63" w:rsidP="00EA6F63">
      <w:pPr>
        <w:pStyle w:val="Linija"/>
        <w:tabs>
          <w:tab w:val="left" w:pos="567"/>
        </w:tabs>
        <w:spacing w:line="240" w:lineRule="auto"/>
        <w:ind w:right="-2"/>
        <w:jc w:val="right"/>
        <w:rPr>
          <w:color w:val="auto"/>
          <w:sz w:val="22"/>
          <w:szCs w:val="24"/>
          <w:lang w:val="lt-LT"/>
        </w:rPr>
      </w:pPr>
      <w:r>
        <w:rPr>
          <w:color w:val="auto"/>
          <w:sz w:val="22"/>
          <w:szCs w:val="24"/>
          <w:lang w:val="lt-LT"/>
        </w:rPr>
        <w:tab/>
      </w:r>
      <w:r>
        <w:rPr>
          <w:color w:val="auto"/>
          <w:sz w:val="22"/>
          <w:szCs w:val="24"/>
          <w:lang w:val="lt-LT"/>
        </w:rPr>
        <w:tab/>
      </w:r>
    </w:p>
    <w:p w:rsidR="000A49FA" w:rsidRDefault="000A49FA" w:rsidP="00EA6F63">
      <w:pPr>
        <w:pStyle w:val="Linija"/>
        <w:tabs>
          <w:tab w:val="left" w:pos="567"/>
        </w:tabs>
        <w:spacing w:line="240" w:lineRule="auto"/>
        <w:ind w:right="-2"/>
        <w:jc w:val="right"/>
        <w:rPr>
          <w:color w:val="auto"/>
          <w:sz w:val="22"/>
          <w:szCs w:val="24"/>
          <w:lang w:val="lt-LT"/>
        </w:rPr>
      </w:pPr>
    </w:p>
    <w:p w:rsidR="000A49FA" w:rsidRDefault="000A49FA" w:rsidP="00EA6F63">
      <w:pPr>
        <w:pStyle w:val="Linija"/>
        <w:tabs>
          <w:tab w:val="left" w:pos="567"/>
        </w:tabs>
        <w:spacing w:line="240" w:lineRule="auto"/>
        <w:ind w:right="-2"/>
        <w:jc w:val="right"/>
        <w:rPr>
          <w:color w:val="auto"/>
          <w:sz w:val="22"/>
          <w:szCs w:val="24"/>
          <w:lang w:val="lt-LT"/>
        </w:rPr>
      </w:pPr>
    </w:p>
    <w:p w:rsidR="000A49FA" w:rsidRDefault="000A49FA" w:rsidP="00EA6F63">
      <w:pPr>
        <w:pStyle w:val="Linija"/>
        <w:tabs>
          <w:tab w:val="left" w:pos="567"/>
        </w:tabs>
        <w:spacing w:line="240" w:lineRule="auto"/>
        <w:ind w:right="-2"/>
        <w:jc w:val="right"/>
        <w:rPr>
          <w:color w:val="auto"/>
          <w:sz w:val="22"/>
          <w:szCs w:val="24"/>
          <w:lang w:val="lt-LT"/>
        </w:rPr>
      </w:pPr>
    </w:p>
    <w:p w:rsidR="000A49FA" w:rsidRDefault="000A49FA" w:rsidP="00EA6F63">
      <w:pPr>
        <w:pStyle w:val="Linija"/>
        <w:tabs>
          <w:tab w:val="left" w:pos="567"/>
        </w:tabs>
        <w:spacing w:line="240" w:lineRule="auto"/>
        <w:ind w:right="-2"/>
        <w:jc w:val="right"/>
        <w:rPr>
          <w:color w:val="auto"/>
          <w:sz w:val="22"/>
          <w:szCs w:val="24"/>
          <w:lang w:val="lt-LT"/>
        </w:rPr>
      </w:pPr>
    </w:p>
    <w:p w:rsidR="00EA6F63" w:rsidRDefault="00EA6F63" w:rsidP="00EA6F63">
      <w:pPr>
        <w:pStyle w:val="Linija"/>
        <w:tabs>
          <w:tab w:val="left" w:pos="567"/>
        </w:tabs>
        <w:spacing w:line="240" w:lineRule="auto"/>
        <w:ind w:right="-2"/>
        <w:jc w:val="right"/>
        <w:rPr>
          <w:color w:val="auto"/>
          <w:sz w:val="22"/>
          <w:szCs w:val="24"/>
          <w:lang w:val="lt-LT"/>
        </w:rPr>
      </w:pPr>
      <w:r w:rsidRPr="00A914F0">
        <w:rPr>
          <w:color w:val="auto"/>
          <w:sz w:val="22"/>
          <w:szCs w:val="24"/>
          <w:lang w:val="lt-LT"/>
        </w:rPr>
        <w:lastRenderedPageBreak/>
        <w:t xml:space="preserve">Supaprastintų viešųjų pirkimų taisyklių </w:t>
      </w:r>
    </w:p>
    <w:p w:rsidR="00EA6F63" w:rsidRPr="00A914F0" w:rsidRDefault="00EA6F63" w:rsidP="00EA6F63">
      <w:pPr>
        <w:pStyle w:val="Linija"/>
        <w:tabs>
          <w:tab w:val="left" w:pos="567"/>
          <w:tab w:val="left" w:pos="6096"/>
        </w:tabs>
        <w:spacing w:line="240" w:lineRule="auto"/>
        <w:ind w:right="-2"/>
        <w:rPr>
          <w:color w:val="auto"/>
          <w:sz w:val="22"/>
          <w:szCs w:val="24"/>
          <w:lang w:val="lt-LT"/>
        </w:rPr>
      </w:pPr>
      <w:r>
        <w:rPr>
          <w:color w:val="auto"/>
          <w:sz w:val="22"/>
          <w:szCs w:val="24"/>
          <w:lang w:val="lt-LT"/>
        </w:rPr>
        <w:tab/>
        <w:t xml:space="preserve">                </w:t>
      </w:r>
      <w:r w:rsidR="000A49FA">
        <w:rPr>
          <w:color w:val="auto"/>
          <w:sz w:val="22"/>
          <w:szCs w:val="24"/>
          <w:lang w:val="lt-LT"/>
        </w:rPr>
        <w:t xml:space="preserve">                               3</w:t>
      </w:r>
      <w:r w:rsidRPr="00A914F0">
        <w:rPr>
          <w:color w:val="auto"/>
          <w:sz w:val="22"/>
          <w:szCs w:val="24"/>
          <w:lang w:val="lt-LT"/>
        </w:rPr>
        <w:t xml:space="preserve"> priedas</w:t>
      </w:r>
    </w:p>
    <w:p w:rsidR="00EA6F63" w:rsidRPr="00A914F0" w:rsidRDefault="00EA6F63" w:rsidP="00EA6F63">
      <w:pPr>
        <w:pStyle w:val="CentrBoldm"/>
        <w:rPr>
          <w:lang w:val="lt-LT"/>
        </w:rPr>
      </w:pPr>
    </w:p>
    <w:p w:rsidR="00EA6F63" w:rsidRPr="00A914F0" w:rsidRDefault="00EA6F63" w:rsidP="00EA6F63">
      <w:pPr>
        <w:pStyle w:val="CentrBoldm"/>
        <w:rPr>
          <w:lang w:val="lt-LT"/>
        </w:rPr>
      </w:pPr>
    </w:p>
    <w:p w:rsidR="00EA6F63" w:rsidRPr="00A914F0" w:rsidRDefault="00EA6F63" w:rsidP="00EA6F63">
      <w:pPr>
        <w:pStyle w:val="CentrBoldm"/>
        <w:rPr>
          <w:lang w:val="lt-LT"/>
        </w:rPr>
      </w:pPr>
    </w:p>
    <w:p w:rsidR="00EA6F63" w:rsidRPr="00A914F0" w:rsidRDefault="00EA6F63" w:rsidP="00EA6F63">
      <w:pPr>
        <w:pStyle w:val="CentrBoldm"/>
        <w:rPr>
          <w:rFonts w:ascii="Times New Roman" w:hAnsi="Times New Roman"/>
          <w:sz w:val="24"/>
          <w:szCs w:val="24"/>
          <w:lang w:val="lt-LT"/>
        </w:rPr>
      </w:pPr>
      <w:r w:rsidRPr="00A914F0">
        <w:rPr>
          <w:rFonts w:ascii="Times New Roman" w:hAnsi="Times New Roman"/>
          <w:b w:val="0"/>
          <w:bCs w:val="0"/>
          <w:sz w:val="24"/>
          <w:szCs w:val="24"/>
          <w:lang w:val="lt-LT"/>
        </w:rPr>
        <w:t>___________________________________________________________________________</w:t>
      </w:r>
    </w:p>
    <w:p w:rsidR="00EA6F63" w:rsidRPr="00A914F0" w:rsidRDefault="00EA6F63" w:rsidP="00EA6F63">
      <w:pPr>
        <w:pStyle w:val="CentrBoldm"/>
        <w:rPr>
          <w:rFonts w:ascii="Times New Roman" w:hAnsi="Times New Roman"/>
          <w:b w:val="0"/>
          <w:bCs w:val="0"/>
          <w:sz w:val="24"/>
          <w:szCs w:val="24"/>
          <w:lang w:val="lt-LT"/>
        </w:rPr>
      </w:pPr>
      <w:r w:rsidRPr="00A914F0">
        <w:rPr>
          <w:rFonts w:ascii="Times New Roman" w:hAnsi="Times New Roman"/>
          <w:b w:val="0"/>
          <w:bCs w:val="0"/>
          <w:i/>
          <w:iCs/>
          <w:sz w:val="24"/>
          <w:szCs w:val="24"/>
          <w:lang w:val="lt-LT"/>
        </w:rPr>
        <w:t>(perkančiosios organizacijos pavadinimas)</w:t>
      </w:r>
    </w:p>
    <w:p w:rsidR="00EA6F63" w:rsidRPr="00A914F0" w:rsidRDefault="00EA6F63" w:rsidP="00EA6F63">
      <w:pPr>
        <w:pStyle w:val="CentrBoldm"/>
        <w:rPr>
          <w:rFonts w:ascii="Times New Roman" w:hAnsi="Times New Roman"/>
          <w:b w:val="0"/>
          <w:bCs w:val="0"/>
          <w:sz w:val="24"/>
          <w:szCs w:val="24"/>
          <w:lang w:val="lt-LT"/>
        </w:rPr>
      </w:pPr>
    </w:p>
    <w:p w:rsidR="00EA6F63" w:rsidRPr="00A914F0" w:rsidRDefault="00EA6F63" w:rsidP="00EA6F63">
      <w:pPr>
        <w:pStyle w:val="CentrBoldm"/>
        <w:rPr>
          <w:rFonts w:ascii="Times New Roman" w:hAnsi="Times New Roman"/>
          <w:b w:val="0"/>
          <w:bCs w:val="0"/>
          <w:sz w:val="24"/>
          <w:szCs w:val="24"/>
          <w:lang w:val="lt-LT"/>
        </w:rPr>
      </w:pPr>
      <w:r w:rsidRPr="00A914F0">
        <w:rPr>
          <w:rFonts w:ascii="Times New Roman" w:hAnsi="Times New Roman"/>
          <w:b w:val="0"/>
          <w:bCs w:val="0"/>
          <w:sz w:val="24"/>
          <w:szCs w:val="24"/>
          <w:lang w:val="lt-LT"/>
        </w:rPr>
        <w:t>___________________________________________________________________________</w:t>
      </w:r>
    </w:p>
    <w:p w:rsidR="00EA6F63" w:rsidRPr="00A914F0" w:rsidRDefault="00EA6F63" w:rsidP="00EA6F63">
      <w:pPr>
        <w:pStyle w:val="CentrBoldm"/>
        <w:rPr>
          <w:rFonts w:ascii="Times New Roman" w:hAnsi="Times New Roman"/>
          <w:sz w:val="24"/>
          <w:szCs w:val="24"/>
          <w:lang w:val="lt-LT"/>
        </w:rPr>
      </w:pPr>
      <w:r w:rsidRPr="00A914F0">
        <w:rPr>
          <w:rFonts w:ascii="Times New Roman" w:hAnsi="Times New Roman"/>
          <w:b w:val="0"/>
          <w:bCs w:val="0"/>
          <w:i/>
          <w:iCs/>
          <w:sz w:val="24"/>
          <w:szCs w:val="24"/>
          <w:lang w:val="lt-LT"/>
        </w:rPr>
        <w:t>(asmens vardas ir pavardė, pareigos)</w:t>
      </w:r>
    </w:p>
    <w:p w:rsidR="00EA6F63" w:rsidRPr="00A914F0" w:rsidRDefault="00EA6F63" w:rsidP="00EA6F63">
      <w:pPr>
        <w:pStyle w:val="CentrBoldm"/>
        <w:jc w:val="both"/>
        <w:rPr>
          <w:rFonts w:ascii="Times New Roman" w:hAnsi="Times New Roman"/>
          <w:sz w:val="24"/>
          <w:szCs w:val="24"/>
          <w:lang w:val="lt-LT"/>
        </w:rPr>
      </w:pPr>
    </w:p>
    <w:p w:rsidR="00EA6F63" w:rsidRPr="00A914F0" w:rsidRDefault="00EA6F63" w:rsidP="00EA6F63">
      <w:pPr>
        <w:pStyle w:val="CentrBoldm"/>
        <w:rPr>
          <w:rFonts w:ascii="Times New Roman" w:hAnsi="Times New Roman"/>
          <w:bCs w:val="0"/>
          <w:iCs/>
          <w:caps/>
          <w:sz w:val="24"/>
          <w:szCs w:val="24"/>
          <w:lang w:val="lt-LT"/>
        </w:rPr>
      </w:pPr>
      <w:r w:rsidRPr="00A914F0">
        <w:rPr>
          <w:rFonts w:ascii="Times New Roman" w:hAnsi="Times New Roman"/>
          <w:sz w:val="24"/>
          <w:szCs w:val="24"/>
          <w:lang w:val="lt-LT"/>
        </w:rPr>
        <w:t>NEŠALIŠKUMO DEKLARACIJA</w:t>
      </w:r>
    </w:p>
    <w:p w:rsidR="00EA6F63" w:rsidRPr="00A914F0" w:rsidRDefault="00EA6F63" w:rsidP="00EA6F63">
      <w:pPr>
        <w:pStyle w:val="CentrBoldm"/>
        <w:rPr>
          <w:rFonts w:ascii="Times New Roman" w:hAnsi="Times New Roman"/>
          <w:sz w:val="24"/>
          <w:szCs w:val="24"/>
          <w:lang w:val="lt-LT"/>
        </w:rPr>
      </w:pPr>
    </w:p>
    <w:p w:rsidR="00EA6F63" w:rsidRPr="00A914F0" w:rsidRDefault="00EA6F63" w:rsidP="00EA6F63">
      <w:pPr>
        <w:pStyle w:val="CentrBoldm"/>
        <w:rPr>
          <w:rFonts w:ascii="Times New Roman" w:hAnsi="Times New Roman"/>
          <w:b w:val="0"/>
          <w:bCs w:val="0"/>
          <w:sz w:val="24"/>
          <w:szCs w:val="24"/>
          <w:lang w:val="lt-LT"/>
        </w:rPr>
      </w:pPr>
      <w:r w:rsidRPr="00A914F0">
        <w:rPr>
          <w:rFonts w:ascii="Times New Roman" w:hAnsi="Times New Roman"/>
          <w:b w:val="0"/>
          <w:bCs w:val="0"/>
          <w:sz w:val="24"/>
          <w:szCs w:val="24"/>
          <w:lang w:val="lt-LT"/>
        </w:rPr>
        <w:t>20__ m._____________ d. Nr. ______</w:t>
      </w:r>
    </w:p>
    <w:p w:rsidR="00EA6F63" w:rsidRPr="00A914F0" w:rsidRDefault="00EA6F63" w:rsidP="00EA6F63">
      <w:pPr>
        <w:pStyle w:val="CentrBoldm"/>
        <w:rPr>
          <w:rFonts w:ascii="Times New Roman" w:hAnsi="Times New Roman"/>
          <w:b w:val="0"/>
          <w:bCs w:val="0"/>
          <w:sz w:val="24"/>
          <w:szCs w:val="24"/>
          <w:lang w:val="lt-LT"/>
        </w:rPr>
      </w:pPr>
      <w:r w:rsidRPr="00A914F0">
        <w:rPr>
          <w:rFonts w:ascii="Times New Roman" w:hAnsi="Times New Roman"/>
          <w:b w:val="0"/>
          <w:bCs w:val="0"/>
          <w:sz w:val="24"/>
          <w:szCs w:val="24"/>
          <w:lang w:val="lt-LT"/>
        </w:rPr>
        <w:t>__________________________</w:t>
      </w:r>
    </w:p>
    <w:p w:rsidR="00EA6F63" w:rsidRPr="00A914F0" w:rsidRDefault="00EA6F63" w:rsidP="00EA6F63">
      <w:pPr>
        <w:pStyle w:val="CentrBoldm"/>
        <w:rPr>
          <w:rFonts w:ascii="Times New Roman" w:hAnsi="Times New Roman"/>
          <w:b w:val="0"/>
          <w:bCs w:val="0"/>
          <w:sz w:val="24"/>
          <w:szCs w:val="24"/>
          <w:lang w:val="lt-LT"/>
        </w:rPr>
      </w:pPr>
      <w:r w:rsidRPr="00A914F0">
        <w:rPr>
          <w:rFonts w:ascii="Times New Roman" w:hAnsi="Times New Roman"/>
          <w:b w:val="0"/>
          <w:bCs w:val="0"/>
          <w:i/>
          <w:iCs/>
          <w:sz w:val="24"/>
          <w:szCs w:val="24"/>
          <w:lang w:val="lt-LT"/>
        </w:rPr>
        <w:t>(vietovės pavadinimas)</w:t>
      </w:r>
    </w:p>
    <w:p w:rsidR="00EA6F63" w:rsidRPr="00A914F0" w:rsidRDefault="00EA6F63" w:rsidP="00EA6F63">
      <w:pPr>
        <w:pStyle w:val="Pagrindinistekstas1"/>
        <w:spacing w:line="240" w:lineRule="auto"/>
        <w:rPr>
          <w:color w:val="auto"/>
          <w:sz w:val="24"/>
          <w:szCs w:val="24"/>
          <w:lang w:val="lt-LT"/>
        </w:rPr>
      </w:pPr>
    </w:p>
    <w:p w:rsidR="00EA6F63" w:rsidRPr="00A914F0" w:rsidRDefault="00EA6F63" w:rsidP="00EA6F63">
      <w:pPr>
        <w:pStyle w:val="Pagrindinistekstas1"/>
        <w:spacing w:line="240" w:lineRule="auto"/>
        <w:rPr>
          <w:color w:val="auto"/>
          <w:sz w:val="24"/>
          <w:szCs w:val="24"/>
          <w:lang w:val="lt-LT"/>
        </w:rPr>
      </w:pPr>
    </w:p>
    <w:p w:rsidR="00EA6F63" w:rsidRPr="00A914F0" w:rsidRDefault="00EA6F63" w:rsidP="00EA6F63">
      <w:pPr>
        <w:pStyle w:val="Pagrindinistekstas1"/>
        <w:spacing w:line="240" w:lineRule="auto"/>
        <w:ind w:firstLine="720"/>
        <w:rPr>
          <w:color w:val="auto"/>
          <w:sz w:val="24"/>
          <w:szCs w:val="24"/>
          <w:lang w:val="lt-LT"/>
        </w:rPr>
      </w:pPr>
      <w:r w:rsidRPr="00A914F0">
        <w:rPr>
          <w:color w:val="auto"/>
          <w:sz w:val="24"/>
          <w:szCs w:val="24"/>
          <w:lang w:val="lt-LT"/>
        </w:rPr>
        <w:t xml:space="preserve">Būdamas ____________________________________ , </w:t>
      </w:r>
      <w:r w:rsidRPr="00A914F0">
        <w:rPr>
          <w:b/>
          <w:bCs/>
          <w:color w:val="auto"/>
          <w:sz w:val="24"/>
          <w:szCs w:val="24"/>
          <w:lang w:val="lt-LT"/>
        </w:rPr>
        <w:t>pasižadu:</w:t>
      </w:r>
    </w:p>
    <w:p w:rsidR="00EA6F63" w:rsidRPr="00A914F0" w:rsidRDefault="00EA6F63" w:rsidP="00EA6F63">
      <w:pPr>
        <w:pStyle w:val="Pagrindinistekstas1"/>
        <w:spacing w:line="240" w:lineRule="auto"/>
        <w:ind w:firstLine="720"/>
        <w:rPr>
          <w:i/>
          <w:color w:val="auto"/>
          <w:sz w:val="24"/>
          <w:szCs w:val="24"/>
          <w:lang w:val="lt-LT"/>
        </w:rPr>
      </w:pPr>
      <w:r w:rsidRPr="00A914F0">
        <w:rPr>
          <w:i/>
          <w:iCs/>
          <w:color w:val="auto"/>
          <w:sz w:val="24"/>
          <w:szCs w:val="24"/>
          <w:lang w:val="lt-LT"/>
        </w:rPr>
        <w:tab/>
      </w:r>
      <w:r w:rsidRPr="00A914F0">
        <w:rPr>
          <w:i/>
          <w:iCs/>
          <w:color w:val="auto"/>
          <w:sz w:val="24"/>
          <w:szCs w:val="24"/>
          <w:lang w:val="lt-LT"/>
        </w:rPr>
        <w:tab/>
      </w:r>
      <w:r w:rsidRPr="00A914F0">
        <w:rPr>
          <w:bCs/>
          <w:i/>
          <w:iCs/>
          <w:color w:val="auto"/>
          <w:sz w:val="24"/>
          <w:szCs w:val="24"/>
          <w:lang w:val="lt-LT"/>
        </w:rPr>
        <w:t>(pareigų pavadinimas)</w:t>
      </w:r>
      <w:r w:rsidRPr="00A914F0">
        <w:rPr>
          <w:i/>
          <w:iCs/>
          <w:color w:val="auto"/>
          <w:sz w:val="24"/>
          <w:szCs w:val="24"/>
          <w:lang w:val="lt-LT"/>
        </w:rPr>
        <w:tab/>
      </w:r>
      <w:r w:rsidRPr="00A914F0">
        <w:rPr>
          <w:i/>
          <w:iCs/>
          <w:color w:val="auto"/>
          <w:sz w:val="24"/>
          <w:szCs w:val="24"/>
          <w:lang w:val="lt-LT"/>
        </w:rPr>
        <w:tab/>
      </w:r>
    </w:p>
    <w:p w:rsidR="00EA6F63" w:rsidRPr="00A914F0" w:rsidRDefault="00EA6F63" w:rsidP="00EA6F63">
      <w:pPr>
        <w:pStyle w:val="Pagrindinistekstas1"/>
        <w:spacing w:line="240" w:lineRule="auto"/>
        <w:ind w:firstLine="720"/>
        <w:rPr>
          <w:color w:val="auto"/>
          <w:sz w:val="24"/>
          <w:szCs w:val="24"/>
          <w:lang w:val="lt-LT"/>
        </w:rPr>
      </w:pPr>
      <w:r w:rsidRPr="00A914F0">
        <w:rPr>
          <w:color w:val="auto"/>
          <w:sz w:val="24"/>
          <w:szCs w:val="24"/>
          <w:lang w:val="lt-LT"/>
        </w:rPr>
        <w:t>1. Objektyviai, dalykiškai, be išankstinio nusistatymo, vadovaudamasis visų tiekėjų lygiateisiškumo, nediskriminavimo, proporcingumo, abipusio pripažinimo ir skaidrumo principais, atlikti _________________________ pareigas.</w:t>
      </w:r>
    </w:p>
    <w:p w:rsidR="00EA6F63" w:rsidRPr="00A914F0" w:rsidRDefault="00EA6F63" w:rsidP="00EA6F63">
      <w:pPr>
        <w:pStyle w:val="Pagrindinistekstas1"/>
        <w:spacing w:line="240" w:lineRule="auto"/>
        <w:ind w:firstLine="720"/>
        <w:rPr>
          <w:color w:val="auto"/>
          <w:sz w:val="24"/>
          <w:szCs w:val="24"/>
          <w:lang w:val="lt-LT"/>
        </w:rPr>
      </w:pPr>
      <w:r w:rsidRPr="00A914F0">
        <w:rPr>
          <w:i/>
          <w:iCs/>
          <w:color w:val="auto"/>
          <w:sz w:val="24"/>
          <w:szCs w:val="24"/>
          <w:lang w:val="lt-LT"/>
        </w:rPr>
        <w:t xml:space="preserve">   (pareigų pavadinimas)</w:t>
      </w:r>
    </w:p>
    <w:p w:rsidR="00EA6F63" w:rsidRPr="00A914F0" w:rsidRDefault="00EA6F63" w:rsidP="00EA6F63">
      <w:pPr>
        <w:pStyle w:val="Pagrindinistekstas1"/>
        <w:spacing w:line="240" w:lineRule="auto"/>
        <w:ind w:firstLine="720"/>
        <w:rPr>
          <w:color w:val="auto"/>
          <w:sz w:val="24"/>
          <w:szCs w:val="24"/>
          <w:lang w:val="lt-LT"/>
        </w:rPr>
      </w:pPr>
      <w:r w:rsidRPr="00A914F0">
        <w:rPr>
          <w:color w:val="auto"/>
          <w:sz w:val="24"/>
          <w:szCs w:val="24"/>
          <w:lang w:val="lt-LT"/>
        </w:rPr>
        <w:t>2. Paaiškėjus bent vienai iš šių aplinkybių:</w:t>
      </w:r>
    </w:p>
    <w:p w:rsidR="00EA6F63" w:rsidRPr="00A914F0" w:rsidRDefault="00EA6F63" w:rsidP="00EA6F63">
      <w:pPr>
        <w:pStyle w:val="Pagrindinistekstas1"/>
        <w:spacing w:line="240" w:lineRule="auto"/>
        <w:ind w:firstLine="720"/>
        <w:rPr>
          <w:color w:val="auto"/>
          <w:sz w:val="24"/>
          <w:szCs w:val="24"/>
          <w:lang w:val="lt-LT"/>
        </w:rPr>
      </w:pPr>
      <w:r w:rsidRPr="00A914F0">
        <w:rPr>
          <w:color w:val="auto"/>
          <w:sz w:val="24"/>
          <w:szCs w:val="24"/>
          <w:lang w:val="lt-LT"/>
        </w:rPr>
        <w:t xml:space="preserve">2.1. pirkimo procedūrose kaip tiekėjas dalyvauja asmuo, susijęs su manimi santuokos, artimos giminystės ar svainystės ryšiais, arba juridinis asmuo, kuriam vadovauja toks asmuo; </w:t>
      </w:r>
    </w:p>
    <w:p w:rsidR="00EA6F63" w:rsidRPr="00A914F0" w:rsidRDefault="00EA6F63" w:rsidP="00EA6F63">
      <w:pPr>
        <w:pStyle w:val="Pagrindinistekstas1"/>
        <w:spacing w:line="240" w:lineRule="auto"/>
        <w:ind w:firstLine="720"/>
        <w:rPr>
          <w:color w:val="auto"/>
          <w:sz w:val="24"/>
          <w:szCs w:val="24"/>
          <w:lang w:val="lt-LT"/>
        </w:rPr>
      </w:pPr>
      <w:r w:rsidRPr="00A914F0">
        <w:rPr>
          <w:color w:val="auto"/>
          <w:sz w:val="24"/>
          <w:szCs w:val="24"/>
          <w:lang w:val="lt-LT"/>
        </w:rPr>
        <w:t>2.2. aš arba asmuo, susijęs su manimi santuokos, artimos giminystės ar svainystės ryšiais:</w:t>
      </w:r>
    </w:p>
    <w:p w:rsidR="00EA6F63" w:rsidRPr="00A914F0" w:rsidRDefault="00EA6F63" w:rsidP="00EA6F63">
      <w:pPr>
        <w:pStyle w:val="Pagrindinistekstas1"/>
        <w:spacing w:line="240" w:lineRule="auto"/>
        <w:ind w:firstLine="720"/>
        <w:rPr>
          <w:color w:val="auto"/>
          <w:sz w:val="24"/>
          <w:szCs w:val="24"/>
          <w:lang w:val="lt-LT"/>
        </w:rPr>
      </w:pPr>
      <w:r w:rsidRPr="00A914F0">
        <w:rPr>
          <w:color w:val="auto"/>
          <w:sz w:val="24"/>
          <w:szCs w:val="24"/>
          <w:lang w:val="lt-LT"/>
        </w:rPr>
        <w:t xml:space="preserve">2.2.1. esu (yra) pirkimo procedūrose dalyvaujančio juridinio asmens valdymo organų narys, </w:t>
      </w:r>
    </w:p>
    <w:p w:rsidR="00EA6F63" w:rsidRPr="00A914F0" w:rsidRDefault="00EA6F63" w:rsidP="00EA6F63">
      <w:pPr>
        <w:pStyle w:val="Pagrindinistekstas1"/>
        <w:spacing w:line="240" w:lineRule="auto"/>
        <w:ind w:firstLine="720"/>
        <w:rPr>
          <w:color w:val="auto"/>
          <w:sz w:val="24"/>
          <w:szCs w:val="24"/>
          <w:lang w:val="lt-LT"/>
        </w:rPr>
      </w:pPr>
      <w:r w:rsidRPr="00A914F0">
        <w:rPr>
          <w:color w:val="auto"/>
          <w:sz w:val="24"/>
          <w:szCs w:val="24"/>
          <w:lang w:val="lt-LT"/>
        </w:rPr>
        <w:t>2.2.2. turiu(-i) pirkimo procedūrose dalyvaujančio juridinio asmens įstatinio kapitalo dalį arba turtinį įnašą jame,</w:t>
      </w:r>
    </w:p>
    <w:p w:rsidR="00EA6F63" w:rsidRPr="00A914F0" w:rsidRDefault="00EA6F63" w:rsidP="00EA6F63">
      <w:pPr>
        <w:pStyle w:val="Pagrindinistekstas1"/>
        <w:spacing w:line="240" w:lineRule="auto"/>
        <w:ind w:firstLine="720"/>
        <w:rPr>
          <w:color w:val="auto"/>
          <w:sz w:val="24"/>
          <w:szCs w:val="24"/>
          <w:lang w:val="lt-LT"/>
        </w:rPr>
      </w:pPr>
      <w:r w:rsidRPr="00A914F0">
        <w:rPr>
          <w:color w:val="auto"/>
          <w:sz w:val="24"/>
          <w:szCs w:val="24"/>
          <w:lang w:val="lt-LT"/>
        </w:rPr>
        <w:t>2.2.3. gaunu(-a) iš pirkimo procedūrose dalyvaujančio juridinio asmens bet kokios rūšies pajamų;</w:t>
      </w:r>
    </w:p>
    <w:p w:rsidR="00EA6F63" w:rsidRPr="00A914F0" w:rsidRDefault="00EA6F63" w:rsidP="00EA6F63">
      <w:pPr>
        <w:pStyle w:val="Pagrindinistekstas1"/>
        <w:spacing w:line="240" w:lineRule="auto"/>
        <w:ind w:firstLine="720"/>
        <w:rPr>
          <w:color w:val="auto"/>
          <w:sz w:val="24"/>
          <w:szCs w:val="24"/>
          <w:lang w:val="lt-LT"/>
        </w:rPr>
      </w:pPr>
      <w:r w:rsidRPr="00A914F0">
        <w:rPr>
          <w:color w:val="auto"/>
          <w:sz w:val="24"/>
          <w:szCs w:val="24"/>
          <w:lang w:val="lt-LT"/>
        </w:rPr>
        <w:t xml:space="preserve">2.3. dėl bet kokių kitų aplinkybių negaliu laikytis 1 punkte nustatytų principų, nedelsdamas raštu pranešti apie tai mane ________________________ paskyrusios perkančiosios organizacijos vadovui ir nusišalinti. </w:t>
      </w:r>
      <w:r w:rsidRPr="00A914F0">
        <w:rPr>
          <w:i/>
          <w:iCs/>
          <w:color w:val="auto"/>
          <w:sz w:val="24"/>
          <w:szCs w:val="24"/>
          <w:lang w:val="lt-LT"/>
        </w:rPr>
        <w:tab/>
        <w:t xml:space="preserve">            (pareigų pavadinimas)</w:t>
      </w:r>
    </w:p>
    <w:p w:rsidR="00EA6F63" w:rsidRPr="00A914F0" w:rsidRDefault="00EA6F63" w:rsidP="00EA6F63">
      <w:pPr>
        <w:pStyle w:val="Pagrindinistekstas1"/>
        <w:spacing w:line="240" w:lineRule="auto"/>
        <w:ind w:firstLine="720"/>
        <w:rPr>
          <w:color w:val="auto"/>
          <w:sz w:val="24"/>
          <w:szCs w:val="24"/>
          <w:lang w:val="lt-LT"/>
        </w:rPr>
      </w:pPr>
      <w:r w:rsidRPr="00A914F0">
        <w:rPr>
          <w:color w:val="auto"/>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EA6F63" w:rsidRPr="00A914F0" w:rsidRDefault="00EA6F63" w:rsidP="00EA6F63">
      <w:pPr>
        <w:pStyle w:val="Pagrindinistekstas1"/>
        <w:spacing w:line="240" w:lineRule="auto"/>
        <w:rPr>
          <w:color w:val="auto"/>
          <w:sz w:val="24"/>
          <w:szCs w:val="24"/>
          <w:lang w:val="lt-LT"/>
        </w:rPr>
      </w:pPr>
    </w:p>
    <w:p w:rsidR="00EA6F63" w:rsidRPr="00A914F0" w:rsidRDefault="00EA6F63" w:rsidP="00EA6F63">
      <w:pPr>
        <w:pStyle w:val="Pagrindinistekstas1"/>
        <w:spacing w:line="240" w:lineRule="auto"/>
        <w:rPr>
          <w:color w:val="auto"/>
          <w:sz w:val="24"/>
          <w:szCs w:val="24"/>
          <w:lang w:val="lt-LT"/>
        </w:rPr>
      </w:pPr>
      <w:r w:rsidRPr="00A914F0">
        <w:rPr>
          <w:color w:val="auto"/>
          <w:sz w:val="24"/>
          <w:szCs w:val="24"/>
          <w:lang w:val="lt-LT"/>
        </w:rPr>
        <w:t xml:space="preserve">____________________ </w:t>
      </w:r>
      <w:r w:rsidRPr="00A914F0">
        <w:rPr>
          <w:color w:val="auto"/>
          <w:sz w:val="24"/>
          <w:szCs w:val="24"/>
          <w:lang w:val="lt-LT"/>
        </w:rPr>
        <w:tab/>
      </w:r>
      <w:r w:rsidRPr="00A914F0">
        <w:rPr>
          <w:color w:val="auto"/>
          <w:sz w:val="24"/>
          <w:szCs w:val="24"/>
          <w:lang w:val="lt-LT"/>
        </w:rPr>
        <w:tab/>
        <w:t>______________________________</w:t>
      </w:r>
    </w:p>
    <w:p w:rsidR="00EA6F63" w:rsidRPr="00A914F0" w:rsidRDefault="00EA6F63" w:rsidP="00EA6F63">
      <w:pPr>
        <w:pStyle w:val="Pagrindinistekstas1"/>
        <w:spacing w:line="240" w:lineRule="auto"/>
        <w:ind w:firstLine="1296"/>
        <w:rPr>
          <w:color w:val="auto"/>
          <w:sz w:val="24"/>
          <w:szCs w:val="24"/>
          <w:lang w:val="lt-LT"/>
        </w:rPr>
      </w:pPr>
      <w:r w:rsidRPr="00A914F0">
        <w:rPr>
          <w:i/>
          <w:iCs/>
          <w:color w:val="auto"/>
          <w:sz w:val="24"/>
          <w:szCs w:val="24"/>
          <w:lang w:val="lt-LT"/>
        </w:rPr>
        <w:t xml:space="preserve">(parašas) </w:t>
      </w:r>
      <w:r w:rsidRPr="00A914F0">
        <w:rPr>
          <w:i/>
          <w:iCs/>
          <w:color w:val="auto"/>
          <w:sz w:val="24"/>
          <w:szCs w:val="24"/>
          <w:lang w:val="lt-LT"/>
        </w:rPr>
        <w:tab/>
      </w:r>
      <w:r w:rsidRPr="00A914F0">
        <w:rPr>
          <w:i/>
          <w:iCs/>
          <w:color w:val="auto"/>
          <w:sz w:val="24"/>
          <w:szCs w:val="24"/>
          <w:lang w:val="lt-LT"/>
        </w:rPr>
        <w:tab/>
      </w:r>
      <w:r w:rsidRPr="00A914F0">
        <w:rPr>
          <w:i/>
          <w:iCs/>
          <w:color w:val="auto"/>
          <w:sz w:val="24"/>
          <w:szCs w:val="24"/>
          <w:lang w:val="lt-LT"/>
        </w:rPr>
        <w:tab/>
      </w:r>
      <w:r w:rsidRPr="00A914F0">
        <w:rPr>
          <w:i/>
          <w:iCs/>
          <w:color w:val="auto"/>
          <w:sz w:val="24"/>
          <w:szCs w:val="24"/>
          <w:lang w:val="lt-LT"/>
        </w:rPr>
        <w:tab/>
        <w:t xml:space="preserve"> (vardas ir pavardė)</w:t>
      </w:r>
    </w:p>
    <w:p w:rsidR="00EA6F63" w:rsidRPr="00A914F0" w:rsidRDefault="00EA6F63" w:rsidP="00EA6F63">
      <w:pPr>
        <w:pStyle w:val="Linija"/>
        <w:spacing w:line="240" w:lineRule="auto"/>
        <w:rPr>
          <w:color w:val="auto"/>
          <w:sz w:val="24"/>
          <w:szCs w:val="24"/>
          <w:lang w:val="lt-LT"/>
        </w:rPr>
      </w:pPr>
    </w:p>
    <w:p w:rsidR="00EA6F63" w:rsidRPr="00A914F0" w:rsidRDefault="00EA6F63" w:rsidP="00EA6F63">
      <w:pPr>
        <w:spacing w:after="0" w:line="240" w:lineRule="auto"/>
        <w:rPr>
          <w:sz w:val="24"/>
          <w:szCs w:val="24"/>
        </w:rPr>
      </w:pPr>
    </w:p>
    <w:p w:rsidR="00EA6F63" w:rsidRDefault="00EA6F63" w:rsidP="00EA6F63">
      <w:pPr>
        <w:pStyle w:val="CentrBoldm"/>
        <w:jc w:val="right"/>
        <w:rPr>
          <w:rFonts w:ascii="Times New Roman" w:hAnsi="Times New Roman"/>
          <w:b w:val="0"/>
          <w:sz w:val="22"/>
          <w:szCs w:val="22"/>
          <w:lang w:val="lt-LT"/>
        </w:rPr>
      </w:pPr>
      <w:r w:rsidRPr="00A914F0">
        <w:rPr>
          <w:lang w:val="lt-LT"/>
        </w:rPr>
        <w:br w:type="page"/>
      </w:r>
      <w:r w:rsidRPr="00A914F0">
        <w:rPr>
          <w:rFonts w:ascii="Times New Roman" w:hAnsi="Times New Roman"/>
          <w:b w:val="0"/>
          <w:sz w:val="22"/>
          <w:szCs w:val="22"/>
          <w:lang w:val="lt-LT"/>
        </w:rPr>
        <w:lastRenderedPageBreak/>
        <w:t xml:space="preserve">Supaprastintų viešųjų pirkimų taisyklių </w:t>
      </w:r>
    </w:p>
    <w:p w:rsidR="00EA6F63" w:rsidRDefault="00EA6F63" w:rsidP="00EA6F63">
      <w:pPr>
        <w:pStyle w:val="CentrBoldm"/>
        <w:tabs>
          <w:tab w:val="left" w:pos="6096"/>
          <w:tab w:val="left" w:pos="7371"/>
          <w:tab w:val="left" w:pos="7797"/>
        </w:tabs>
        <w:rPr>
          <w:rFonts w:ascii="Times New Roman" w:hAnsi="Times New Roman"/>
          <w:b w:val="0"/>
          <w:sz w:val="22"/>
          <w:szCs w:val="22"/>
          <w:lang w:val="lt-LT"/>
        </w:rPr>
      </w:pPr>
      <w:r>
        <w:rPr>
          <w:rFonts w:ascii="Times New Roman" w:hAnsi="Times New Roman"/>
          <w:b w:val="0"/>
          <w:sz w:val="22"/>
          <w:szCs w:val="22"/>
          <w:lang w:val="lt-LT"/>
        </w:rPr>
        <w:t xml:space="preserve">                        </w:t>
      </w:r>
      <w:r w:rsidR="000A49FA">
        <w:rPr>
          <w:rFonts w:ascii="Times New Roman" w:hAnsi="Times New Roman"/>
          <w:b w:val="0"/>
          <w:sz w:val="22"/>
          <w:szCs w:val="22"/>
          <w:lang w:val="lt-LT"/>
        </w:rPr>
        <w:t xml:space="preserve">                               4</w:t>
      </w:r>
      <w:r w:rsidRPr="00A914F0">
        <w:rPr>
          <w:rFonts w:ascii="Times New Roman" w:hAnsi="Times New Roman"/>
          <w:b w:val="0"/>
          <w:sz w:val="22"/>
          <w:szCs w:val="22"/>
          <w:lang w:val="lt-LT"/>
        </w:rPr>
        <w:t xml:space="preserve"> priedas</w:t>
      </w:r>
    </w:p>
    <w:p w:rsidR="00EA6F63" w:rsidRPr="00A914F0" w:rsidRDefault="00EA6F63" w:rsidP="00EA6F63">
      <w:pPr>
        <w:pStyle w:val="CentrBoldm"/>
        <w:tabs>
          <w:tab w:val="left" w:pos="6096"/>
          <w:tab w:val="left" w:pos="7371"/>
          <w:tab w:val="left" w:pos="7797"/>
        </w:tabs>
        <w:rPr>
          <w:rFonts w:ascii="Times New Roman" w:hAnsi="Times New Roman"/>
          <w:b w:val="0"/>
          <w:sz w:val="22"/>
          <w:szCs w:val="22"/>
          <w:lang w:val="lt-LT"/>
        </w:rPr>
      </w:pPr>
    </w:p>
    <w:p w:rsidR="00EA6F63" w:rsidRPr="00A914F0" w:rsidRDefault="00EA6F63" w:rsidP="00EA6F63">
      <w:pPr>
        <w:pStyle w:val="CentrBoldm"/>
        <w:rPr>
          <w:rFonts w:ascii="Times New Roman" w:hAnsi="Times New Roman"/>
          <w:sz w:val="24"/>
          <w:szCs w:val="24"/>
          <w:lang w:val="lt-LT"/>
        </w:rPr>
      </w:pPr>
      <w:r w:rsidRPr="00A914F0">
        <w:rPr>
          <w:rFonts w:ascii="Times New Roman" w:hAnsi="Times New Roman"/>
          <w:b w:val="0"/>
          <w:bCs w:val="0"/>
          <w:sz w:val="24"/>
          <w:szCs w:val="24"/>
          <w:lang w:val="lt-LT"/>
        </w:rPr>
        <w:t>___________________________________________________________________________</w:t>
      </w:r>
    </w:p>
    <w:p w:rsidR="00EA6F63" w:rsidRPr="00A914F0" w:rsidRDefault="00EA6F63" w:rsidP="00EA6F63">
      <w:pPr>
        <w:pStyle w:val="CentrBoldm"/>
        <w:rPr>
          <w:rFonts w:ascii="Times New Roman" w:hAnsi="Times New Roman"/>
          <w:b w:val="0"/>
          <w:bCs w:val="0"/>
          <w:sz w:val="24"/>
          <w:szCs w:val="24"/>
          <w:lang w:val="lt-LT"/>
        </w:rPr>
      </w:pPr>
      <w:r w:rsidRPr="00A914F0">
        <w:rPr>
          <w:rFonts w:ascii="Times New Roman" w:hAnsi="Times New Roman"/>
          <w:b w:val="0"/>
          <w:bCs w:val="0"/>
          <w:i/>
          <w:iCs/>
          <w:sz w:val="24"/>
          <w:szCs w:val="24"/>
          <w:lang w:val="lt-LT"/>
        </w:rPr>
        <w:t>(perkančiosios organizacijos pavadinimas)</w:t>
      </w:r>
    </w:p>
    <w:p w:rsidR="00EA6F63" w:rsidRPr="00A914F0" w:rsidRDefault="00EA6F63" w:rsidP="00EA6F63">
      <w:pPr>
        <w:pStyle w:val="CentrBoldm"/>
        <w:rPr>
          <w:rFonts w:ascii="Times New Roman" w:hAnsi="Times New Roman"/>
          <w:b w:val="0"/>
          <w:bCs w:val="0"/>
          <w:sz w:val="24"/>
          <w:szCs w:val="24"/>
          <w:lang w:val="lt-LT"/>
        </w:rPr>
      </w:pPr>
      <w:r w:rsidRPr="00A914F0">
        <w:rPr>
          <w:rFonts w:ascii="Times New Roman" w:hAnsi="Times New Roman"/>
          <w:b w:val="0"/>
          <w:bCs w:val="0"/>
          <w:sz w:val="24"/>
          <w:szCs w:val="24"/>
          <w:lang w:val="lt-LT"/>
        </w:rPr>
        <w:t>__________________________________________________________________________</w:t>
      </w:r>
    </w:p>
    <w:p w:rsidR="00EA6F63" w:rsidRPr="00A914F0" w:rsidRDefault="00EA6F63" w:rsidP="00EA6F63">
      <w:pPr>
        <w:pStyle w:val="CentrBoldm"/>
        <w:rPr>
          <w:rFonts w:ascii="Times New Roman" w:hAnsi="Times New Roman"/>
          <w:sz w:val="24"/>
          <w:szCs w:val="24"/>
          <w:lang w:val="lt-LT"/>
        </w:rPr>
      </w:pPr>
      <w:r w:rsidRPr="00A914F0">
        <w:rPr>
          <w:rFonts w:ascii="Times New Roman" w:hAnsi="Times New Roman"/>
          <w:b w:val="0"/>
          <w:bCs w:val="0"/>
          <w:i/>
          <w:iCs/>
          <w:sz w:val="24"/>
          <w:szCs w:val="24"/>
          <w:lang w:val="lt-LT"/>
        </w:rPr>
        <w:t>(asmens vardas ir pavardė, pareigos)</w:t>
      </w:r>
    </w:p>
    <w:p w:rsidR="00EA6F63" w:rsidRPr="00A914F0" w:rsidRDefault="00EA6F63" w:rsidP="00EA6F63">
      <w:pPr>
        <w:pStyle w:val="CentrBoldm"/>
        <w:rPr>
          <w:rFonts w:ascii="Times New Roman" w:hAnsi="Times New Roman"/>
          <w:sz w:val="24"/>
          <w:szCs w:val="24"/>
          <w:lang w:val="lt-LT"/>
        </w:rPr>
      </w:pPr>
    </w:p>
    <w:p w:rsidR="00EA6F63" w:rsidRPr="00A914F0" w:rsidRDefault="00EA6F63" w:rsidP="00EA6F63">
      <w:pPr>
        <w:pStyle w:val="CentrBoldm"/>
        <w:rPr>
          <w:rFonts w:ascii="Times New Roman" w:hAnsi="Times New Roman"/>
          <w:caps/>
          <w:sz w:val="24"/>
          <w:szCs w:val="24"/>
          <w:lang w:val="lt-LT"/>
        </w:rPr>
      </w:pPr>
      <w:r w:rsidRPr="00A914F0">
        <w:rPr>
          <w:rFonts w:ascii="Times New Roman" w:hAnsi="Times New Roman"/>
          <w:sz w:val="24"/>
          <w:szCs w:val="24"/>
          <w:lang w:val="lt-LT"/>
        </w:rPr>
        <w:t>KONFIDENCIALUMO PASIŽADĖJIMAS</w:t>
      </w:r>
    </w:p>
    <w:p w:rsidR="00EA6F63" w:rsidRPr="00A914F0" w:rsidRDefault="00EA6F63" w:rsidP="00EA6F63">
      <w:pPr>
        <w:pStyle w:val="CentrBoldm"/>
        <w:rPr>
          <w:rFonts w:ascii="Times New Roman" w:hAnsi="Times New Roman"/>
          <w:sz w:val="24"/>
          <w:szCs w:val="24"/>
          <w:lang w:val="lt-LT"/>
        </w:rPr>
      </w:pPr>
    </w:p>
    <w:p w:rsidR="00EA6F63" w:rsidRPr="00A914F0" w:rsidRDefault="00EA6F63" w:rsidP="00EA6F63">
      <w:pPr>
        <w:pStyle w:val="CentrBoldm"/>
        <w:rPr>
          <w:rFonts w:ascii="Times New Roman" w:hAnsi="Times New Roman"/>
          <w:b w:val="0"/>
          <w:bCs w:val="0"/>
          <w:sz w:val="24"/>
          <w:szCs w:val="24"/>
          <w:lang w:val="lt-LT"/>
        </w:rPr>
      </w:pPr>
      <w:r w:rsidRPr="00A914F0">
        <w:rPr>
          <w:rFonts w:ascii="Times New Roman" w:hAnsi="Times New Roman"/>
          <w:b w:val="0"/>
          <w:bCs w:val="0"/>
          <w:sz w:val="24"/>
          <w:szCs w:val="24"/>
          <w:lang w:val="lt-LT"/>
        </w:rPr>
        <w:t>20__ m.________________ d.</w:t>
      </w:r>
    </w:p>
    <w:p w:rsidR="00EA6F63" w:rsidRPr="00A914F0" w:rsidRDefault="00EA6F63" w:rsidP="00EA6F63">
      <w:pPr>
        <w:pStyle w:val="CentrBoldm"/>
        <w:rPr>
          <w:rFonts w:ascii="Times New Roman" w:hAnsi="Times New Roman"/>
          <w:b w:val="0"/>
          <w:bCs w:val="0"/>
          <w:sz w:val="24"/>
          <w:szCs w:val="24"/>
          <w:lang w:val="lt-LT"/>
        </w:rPr>
      </w:pPr>
      <w:r w:rsidRPr="00A914F0">
        <w:rPr>
          <w:rFonts w:ascii="Times New Roman" w:hAnsi="Times New Roman"/>
          <w:b w:val="0"/>
          <w:bCs w:val="0"/>
          <w:sz w:val="24"/>
          <w:szCs w:val="24"/>
          <w:lang w:val="lt-LT"/>
        </w:rPr>
        <w:t>___________ _________</w:t>
      </w:r>
    </w:p>
    <w:p w:rsidR="00EA6F63" w:rsidRPr="00A914F0" w:rsidRDefault="00EA6F63" w:rsidP="00EA6F63">
      <w:pPr>
        <w:pStyle w:val="CentrBoldm"/>
        <w:rPr>
          <w:rFonts w:ascii="Times New Roman" w:hAnsi="Times New Roman"/>
          <w:sz w:val="24"/>
          <w:szCs w:val="24"/>
          <w:lang w:val="lt-LT"/>
        </w:rPr>
      </w:pPr>
      <w:r w:rsidRPr="00A914F0">
        <w:rPr>
          <w:rFonts w:ascii="Times New Roman" w:hAnsi="Times New Roman"/>
          <w:b w:val="0"/>
          <w:bCs w:val="0"/>
          <w:i/>
          <w:iCs/>
          <w:sz w:val="24"/>
          <w:szCs w:val="24"/>
          <w:lang w:val="lt-LT"/>
        </w:rPr>
        <w:t>(vietovės pavadinimas)</w:t>
      </w:r>
    </w:p>
    <w:p w:rsidR="00EA6F63" w:rsidRPr="00A914F0" w:rsidRDefault="00EA6F63" w:rsidP="00EA6F63">
      <w:pPr>
        <w:pStyle w:val="Pagrindinistekstas1"/>
        <w:spacing w:line="240" w:lineRule="auto"/>
        <w:rPr>
          <w:color w:val="auto"/>
          <w:sz w:val="24"/>
          <w:szCs w:val="24"/>
          <w:lang w:val="lt-LT"/>
        </w:rPr>
      </w:pPr>
    </w:p>
    <w:p w:rsidR="00EA6F63" w:rsidRPr="00A914F0" w:rsidRDefault="00EA6F63" w:rsidP="00EA6F63">
      <w:pPr>
        <w:pStyle w:val="Pagrindinistekstas1"/>
        <w:spacing w:line="240" w:lineRule="auto"/>
        <w:ind w:firstLine="720"/>
        <w:rPr>
          <w:color w:val="auto"/>
          <w:sz w:val="24"/>
          <w:szCs w:val="24"/>
          <w:lang w:val="lt-LT"/>
        </w:rPr>
      </w:pPr>
      <w:r w:rsidRPr="00A914F0">
        <w:rPr>
          <w:color w:val="auto"/>
          <w:sz w:val="24"/>
          <w:szCs w:val="24"/>
          <w:lang w:val="lt-LT"/>
        </w:rPr>
        <w:t xml:space="preserve">Būdamas ______________________________________, </w:t>
      </w:r>
    </w:p>
    <w:p w:rsidR="00EA6F63" w:rsidRPr="00A914F0" w:rsidRDefault="00EA6F63" w:rsidP="00EA6F63">
      <w:pPr>
        <w:pStyle w:val="Pagrindinistekstas1"/>
        <w:spacing w:line="240" w:lineRule="auto"/>
        <w:ind w:firstLine="720"/>
        <w:rPr>
          <w:i/>
          <w:iCs/>
          <w:color w:val="auto"/>
          <w:sz w:val="24"/>
          <w:szCs w:val="24"/>
          <w:lang w:val="lt-LT"/>
        </w:rPr>
      </w:pPr>
      <w:r w:rsidRPr="00A914F0">
        <w:rPr>
          <w:i/>
          <w:iCs/>
          <w:color w:val="auto"/>
          <w:sz w:val="24"/>
          <w:szCs w:val="24"/>
          <w:lang w:val="lt-LT"/>
        </w:rPr>
        <w:tab/>
      </w:r>
      <w:r w:rsidRPr="00A914F0">
        <w:rPr>
          <w:i/>
          <w:iCs/>
          <w:color w:val="auto"/>
          <w:sz w:val="24"/>
          <w:szCs w:val="24"/>
          <w:lang w:val="lt-LT"/>
        </w:rPr>
        <w:tab/>
        <w:t>(pareigų pavadinimas)</w:t>
      </w:r>
    </w:p>
    <w:p w:rsidR="00EA6F63" w:rsidRPr="00A914F0" w:rsidRDefault="00EA6F63" w:rsidP="00EA6F63">
      <w:pPr>
        <w:pStyle w:val="Pagrindinistekstas1"/>
        <w:spacing w:line="240" w:lineRule="auto"/>
        <w:ind w:firstLine="720"/>
        <w:rPr>
          <w:color w:val="auto"/>
          <w:sz w:val="24"/>
          <w:szCs w:val="24"/>
          <w:lang w:val="lt-LT"/>
        </w:rPr>
      </w:pPr>
      <w:r w:rsidRPr="00A914F0">
        <w:rPr>
          <w:color w:val="auto"/>
          <w:sz w:val="24"/>
          <w:szCs w:val="24"/>
          <w:lang w:val="lt-LT"/>
        </w:rPr>
        <w:t>1. Pasižadu:</w:t>
      </w:r>
    </w:p>
    <w:p w:rsidR="00EA6F63" w:rsidRPr="00A914F0" w:rsidRDefault="00EA6F63" w:rsidP="00EA6F63">
      <w:pPr>
        <w:pStyle w:val="Pagrindinistekstas1"/>
        <w:spacing w:line="240" w:lineRule="auto"/>
        <w:ind w:firstLine="720"/>
        <w:rPr>
          <w:color w:val="auto"/>
          <w:sz w:val="24"/>
          <w:szCs w:val="24"/>
          <w:lang w:val="lt-LT"/>
        </w:rPr>
      </w:pPr>
      <w:r w:rsidRPr="00A914F0">
        <w:rPr>
          <w:color w:val="auto"/>
          <w:sz w:val="24"/>
          <w:szCs w:val="24"/>
          <w:lang w:val="lt-LT"/>
        </w:rPr>
        <w:t>1.1. saugoti ir tik įstatymų ir kitų teisės aktų nustatytais tikslais ir tvarka naudoti visą su pirkimu susijusią informaciją, kuri man taps žinoma, atliekant _____________________ pareigas;</w:t>
      </w:r>
      <w:r w:rsidRPr="00A914F0">
        <w:rPr>
          <w:i/>
          <w:iCs/>
          <w:color w:val="auto"/>
          <w:sz w:val="24"/>
          <w:szCs w:val="24"/>
          <w:lang w:val="lt-LT"/>
        </w:rPr>
        <w:tab/>
      </w:r>
      <w:r w:rsidRPr="00A914F0">
        <w:rPr>
          <w:i/>
          <w:iCs/>
          <w:color w:val="auto"/>
          <w:sz w:val="24"/>
          <w:szCs w:val="24"/>
          <w:lang w:val="lt-LT"/>
        </w:rPr>
        <w:tab/>
      </w:r>
      <w:r w:rsidRPr="00A914F0">
        <w:rPr>
          <w:i/>
          <w:iCs/>
          <w:color w:val="auto"/>
          <w:sz w:val="24"/>
          <w:szCs w:val="24"/>
          <w:lang w:val="lt-LT"/>
        </w:rPr>
        <w:tab/>
      </w:r>
      <w:r w:rsidRPr="00A914F0">
        <w:rPr>
          <w:i/>
          <w:iCs/>
          <w:color w:val="auto"/>
          <w:sz w:val="24"/>
          <w:szCs w:val="24"/>
          <w:lang w:val="lt-LT"/>
        </w:rPr>
        <w:tab/>
      </w:r>
      <w:r w:rsidRPr="00A914F0">
        <w:rPr>
          <w:i/>
          <w:iCs/>
          <w:color w:val="auto"/>
          <w:sz w:val="24"/>
          <w:szCs w:val="24"/>
          <w:lang w:val="lt-LT"/>
        </w:rPr>
        <w:tab/>
        <w:t>(pareigų pavadinimas)</w:t>
      </w:r>
    </w:p>
    <w:p w:rsidR="00EA6F63" w:rsidRPr="00A914F0" w:rsidRDefault="00EA6F63" w:rsidP="00EA6F63">
      <w:pPr>
        <w:pStyle w:val="Pagrindinistekstas1"/>
        <w:spacing w:line="240" w:lineRule="auto"/>
        <w:ind w:firstLine="720"/>
        <w:rPr>
          <w:color w:val="auto"/>
          <w:sz w:val="24"/>
          <w:szCs w:val="24"/>
          <w:lang w:val="lt-LT"/>
        </w:rPr>
      </w:pPr>
      <w:r w:rsidRPr="00A914F0">
        <w:rPr>
          <w:color w:val="auto"/>
          <w:sz w:val="24"/>
          <w:szCs w:val="24"/>
          <w:lang w:val="lt-LT"/>
        </w:rPr>
        <w:t>1.2. man patikėtus dokumentus saugoti tokiu būdu, kad tretieji asmenys neturėtų galimybės su jais susipažinti ar pasinaudoti;</w:t>
      </w:r>
    </w:p>
    <w:p w:rsidR="00EA6F63" w:rsidRPr="00A914F0" w:rsidRDefault="00EA6F63" w:rsidP="00EA6F63">
      <w:pPr>
        <w:pStyle w:val="Pagrindinistekstas1"/>
        <w:spacing w:line="240" w:lineRule="auto"/>
        <w:ind w:firstLine="720"/>
        <w:rPr>
          <w:color w:val="auto"/>
          <w:sz w:val="24"/>
          <w:szCs w:val="24"/>
          <w:lang w:val="lt-LT"/>
        </w:rPr>
      </w:pPr>
      <w:r w:rsidRPr="00A914F0">
        <w:rPr>
          <w:color w:val="auto"/>
          <w:sz w:val="24"/>
          <w:szCs w:val="24"/>
          <w:lang w:val="lt-LT"/>
        </w:rPr>
        <w:t>1.3. nepasilikti jokių man pateiktų dokumentų kopijų.</w:t>
      </w:r>
    </w:p>
    <w:p w:rsidR="00EA6F63" w:rsidRPr="00A914F0" w:rsidRDefault="00EA6F63" w:rsidP="00EA6F63">
      <w:pPr>
        <w:pStyle w:val="Pagrindinistekstas1"/>
        <w:spacing w:line="240" w:lineRule="auto"/>
        <w:ind w:firstLine="720"/>
        <w:rPr>
          <w:color w:val="auto"/>
          <w:sz w:val="24"/>
          <w:szCs w:val="24"/>
          <w:lang w:val="lt-LT"/>
        </w:rPr>
      </w:pPr>
      <w:r w:rsidRPr="00A914F0">
        <w:rPr>
          <w:color w:val="auto"/>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EA6F63" w:rsidRPr="00A914F0" w:rsidRDefault="00EA6F63" w:rsidP="00EA6F63">
      <w:pPr>
        <w:pStyle w:val="Pagrindinistekstas1"/>
        <w:spacing w:line="240" w:lineRule="auto"/>
        <w:ind w:firstLine="720"/>
        <w:rPr>
          <w:color w:val="auto"/>
          <w:sz w:val="24"/>
          <w:szCs w:val="24"/>
          <w:lang w:val="lt-LT"/>
        </w:rPr>
      </w:pPr>
      <w:r w:rsidRPr="00A914F0">
        <w:rPr>
          <w:color w:val="auto"/>
          <w:sz w:val="24"/>
          <w:szCs w:val="24"/>
          <w:lang w:val="lt-LT"/>
        </w:rPr>
        <w:t>3. Man išaiškinta, kad konfidencialią informaciją sudaro:</w:t>
      </w:r>
    </w:p>
    <w:p w:rsidR="00EA6F63" w:rsidRPr="00A914F0" w:rsidRDefault="00EA6F63" w:rsidP="00EA6F63">
      <w:pPr>
        <w:pStyle w:val="Pagrindinistekstas1"/>
        <w:spacing w:line="240" w:lineRule="auto"/>
        <w:ind w:firstLine="720"/>
        <w:rPr>
          <w:color w:val="auto"/>
          <w:sz w:val="24"/>
          <w:szCs w:val="24"/>
          <w:lang w:val="lt-LT"/>
        </w:rPr>
      </w:pPr>
      <w:r w:rsidRPr="00A914F0">
        <w:rPr>
          <w:color w:val="auto"/>
          <w:sz w:val="24"/>
          <w:szCs w:val="24"/>
          <w:lang w:val="lt-LT"/>
        </w:rPr>
        <w:t>3.1. informacija, kurios konfidencialumą nurodė tiekėjas ir jos atskleidimas nėra privalomas pagal Lietuvos Respublikos teisės aktus;</w:t>
      </w:r>
    </w:p>
    <w:p w:rsidR="00EA6F63" w:rsidRPr="00A914F0" w:rsidRDefault="00EA6F63" w:rsidP="00EA6F63">
      <w:pPr>
        <w:pStyle w:val="Pagrindinistekstas1"/>
        <w:spacing w:line="240" w:lineRule="auto"/>
        <w:ind w:firstLine="720"/>
        <w:rPr>
          <w:color w:val="auto"/>
          <w:sz w:val="24"/>
          <w:szCs w:val="24"/>
          <w:lang w:val="lt-LT"/>
        </w:rPr>
      </w:pPr>
      <w:r w:rsidRPr="00A914F0">
        <w:rPr>
          <w:color w:val="auto"/>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EA6F63" w:rsidRPr="00A914F0" w:rsidRDefault="00EA6F63" w:rsidP="00EA6F63">
      <w:pPr>
        <w:pStyle w:val="Pagrindinistekstas1"/>
        <w:spacing w:line="240" w:lineRule="auto"/>
        <w:ind w:firstLine="720"/>
        <w:rPr>
          <w:color w:val="auto"/>
          <w:sz w:val="24"/>
          <w:szCs w:val="24"/>
          <w:u w:val="single"/>
          <w:lang w:val="lt-LT"/>
        </w:rPr>
      </w:pPr>
      <w:r w:rsidRPr="00A914F0">
        <w:rPr>
          <w:color w:val="auto"/>
          <w:sz w:val="24"/>
          <w:szCs w:val="24"/>
          <w:lang w:val="lt-LT"/>
        </w:rPr>
        <w:t>3.3. informacija, jeigu jos atskleidimas prieštarauja įstatymams, daro nuostolių teisėtiems šalių komerciniams interesams arba trukdo užtikrinti sąžiningą konkurenciją.</w:t>
      </w:r>
    </w:p>
    <w:p w:rsidR="00EA6F63" w:rsidRPr="00A914F0" w:rsidRDefault="00EA6F63" w:rsidP="00EA6F63">
      <w:pPr>
        <w:pStyle w:val="Pagrindinistekstas1"/>
        <w:spacing w:line="240" w:lineRule="auto"/>
        <w:ind w:firstLine="720"/>
        <w:rPr>
          <w:color w:val="auto"/>
          <w:sz w:val="24"/>
          <w:szCs w:val="24"/>
          <w:lang w:val="lt-LT"/>
        </w:rPr>
      </w:pPr>
      <w:r w:rsidRPr="00A914F0">
        <w:rPr>
          <w:color w:val="auto"/>
          <w:sz w:val="24"/>
          <w:szCs w:val="24"/>
          <w:lang w:val="lt-LT"/>
        </w:rPr>
        <w:t>4. Esu įspėtas, kad, pažeidęs šį pasižadėjimą, turėsiu atlyginti perkančiajai organizacijai ir tiekėjams padarytus nuostolius.</w:t>
      </w:r>
    </w:p>
    <w:p w:rsidR="00EA6F63" w:rsidRPr="00A914F0" w:rsidRDefault="00EA6F63" w:rsidP="00EA6F63">
      <w:pPr>
        <w:pStyle w:val="Pagrindinistekstas1"/>
        <w:spacing w:line="240" w:lineRule="auto"/>
        <w:ind w:firstLine="720"/>
        <w:rPr>
          <w:color w:val="auto"/>
          <w:sz w:val="24"/>
          <w:szCs w:val="24"/>
          <w:lang w:val="lt-LT"/>
        </w:rPr>
      </w:pPr>
    </w:p>
    <w:p w:rsidR="00EA6F63" w:rsidRPr="00A914F0" w:rsidRDefault="00EA6F63" w:rsidP="00EA6F63">
      <w:pPr>
        <w:pStyle w:val="Pagrindinistekstas1"/>
        <w:spacing w:line="240" w:lineRule="auto"/>
        <w:ind w:firstLine="720"/>
        <w:rPr>
          <w:color w:val="auto"/>
          <w:sz w:val="24"/>
          <w:szCs w:val="24"/>
          <w:lang w:val="lt-LT"/>
        </w:rPr>
      </w:pPr>
    </w:p>
    <w:p w:rsidR="00EA6F63" w:rsidRPr="00A914F0" w:rsidRDefault="00EA6F63" w:rsidP="00EA6F63">
      <w:pPr>
        <w:pStyle w:val="Pagrindinistekstas1"/>
        <w:rPr>
          <w:color w:val="auto"/>
          <w:sz w:val="24"/>
          <w:szCs w:val="24"/>
          <w:lang w:val="lt-LT"/>
        </w:rPr>
      </w:pPr>
      <w:r w:rsidRPr="00A914F0">
        <w:rPr>
          <w:color w:val="auto"/>
          <w:sz w:val="24"/>
          <w:szCs w:val="24"/>
          <w:lang w:val="lt-LT"/>
        </w:rPr>
        <w:t xml:space="preserve">___________________ </w:t>
      </w:r>
      <w:r w:rsidRPr="00A914F0">
        <w:rPr>
          <w:color w:val="auto"/>
          <w:sz w:val="24"/>
          <w:szCs w:val="24"/>
          <w:lang w:val="lt-LT"/>
        </w:rPr>
        <w:tab/>
      </w:r>
      <w:r w:rsidRPr="00A914F0">
        <w:rPr>
          <w:color w:val="auto"/>
          <w:sz w:val="24"/>
          <w:szCs w:val="24"/>
          <w:lang w:val="lt-LT"/>
        </w:rPr>
        <w:tab/>
      </w:r>
      <w:r w:rsidRPr="00A914F0">
        <w:rPr>
          <w:color w:val="auto"/>
          <w:sz w:val="24"/>
          <w:szCs w:val="24"/>
          <w:lang w:val="lt-LT"/>
        </w:rPr>
        <w:tab/>
        <w:t>____________________</w:t>
      </w:r>
    </w:p>
    <w:p w:rsidR="00EA6F63" w:rsidRPr="00A914F0" w:rsidRDefault="00EA6F63" w:rsidP="00EA6F63">
      <w:pPr>
        <w:pStyle w:val="Pagrindinistekstas1"/>
        <w:tabs>
          <w:tab w:val="left" w:pos="3119"/>
        </w:tabs>
        <w:rPr>
          <w:color w:val="auto"/>
          <w:sz w:val="24"/>
          <w:szCs w:val="24"/>
          <w:lang w:val="lt-LT"/>
        </w:rPr>
      </w:pPr>
      <w:r w:rsidRPr="00A914F0">
        <w:rPr>
          <w:i/>
          <w:iCs/>
          <w:color w:val="auto"/>
          <w:sz w:val="24"/>
          <w:szCs w:val="24"/>
          <w:lang w:val="lt-LT"/>
        </w:rPr>
        <w:t xml:space="preserve">(parašas) </w:t>
      </w:r>
      <w:r w:rsidRPr="00A914F0">
        <w:rPr>
          <w:i/>
          <w:iCs/>
          <w:color w:val="auto"/>
          <w:sz w:val="24"/>
          <w:szCs w:val="24"/>
          <w:lang w:val="lt-LT"/>
        </w:rPr>
        <w:tab/>
      </w:r>
      <w:r w:rsidRPr="00A914F0">
        <w:rPr>
          <w:i/>
          <w:iCs/>
          <w:color w:val="auto"/>
          <w:sz w:val="24"/>
          <w:szCs w:val="24"/>
          <w:lang w:val="lt-LT"/>
        </w:rPr>
        <w:tab/>
      </w:r>
      <w:r w:rsidRPr="00A914F0">
        <w:rPr>
          <w:i/>
          <w:iCs/>
          <w:color w:val="auto"/>
          <w:sz w:val="24"/>
          <w:szCs w:val="24"/>
          <w:lang w:val="lt-LT"/>
        </w:rPr>
        <w:tab/>
      </w:r>
      <w:r w:rsidRPr="00A914F0">
        <w:rPr>
          <w:i/>
          <w:iCs/>
          <w:color w:val="auto"/>
          <w:sz w:val="24"/>
          <w:szCs w:val="24"/>
          <w:lang w:val="lt-LT"/>
        </w:rPr>
        <w:tab/>
        <w:t>(vardas ir pavardė)</w:t>
      </w:r>
    </w:p>
    <w:p w:rsidR="00EA6F63" w:rsidRPr="00A914F0" w:rsidRDefault="00EA6F63" w:rsidP="00EA6F63">
      <w:pPr>
        <w:pStyle w:val="Linija"/>
        <w:spacing w:line="240" w:lineRule="auto"/>
        <w:rPr>
          <w:color w:val="auto"/>
          <w:sz w:val="24"/>
          <w:szCs w:val="24"/>
          <w:lang w:val="lt-LT"/>
        </w:rPr>
      </w:pPr>
    </w:p>
    <w:p w:rsidR="00EA6F63" w:rsidRPr="00A914F0" w:rsidRDefault="00EA6F63" w:rsidP="00EA6F63">
      <w:pPr>
        <w:pStyle w:val="Linija"/>
        <w:spacing w:line="240" w:lineRule="auto"/>
        <w:rPr>
          <w:color w:val="auto"/>
          <w:sz w:val="24"/>
          <w:szCs w:val="24"/>
          <w:lang w:val="lt-LT"/>
        </w:rPr>
      </w:pPr>
    </w:p>
    <w:p w:rsidR="00EA6F63" w:rsidRPr="00A914F0" w:rsidRDefault="00EA6F63" w:rsidP="00EA6F63">
      <w:pPr>
        <w:pStyle w:val="Linija"/>
        <w:spacing w:line="240" w:lineRule="auto"/>
        <w:ind w:left="6235"/>
        <w:rPr>
          <w:color w:val="auto"/>
          <w:sz w:val="24"/>
          <w:szCs w:val="24"/>
          <w:lang w:val="lt-LT"/>
        </w:rPr>
      </w:pPr>
    </w:p>
    <w:p w:rsidR="00EA6F63" w:rsidRPr="00A914F0" w:rsidRDefault="00EA6F63" w:rsidP="00EA6F63">
      <w:pPr>
        <w:pStyle w:val="Linija"/>
        <w:spacing w:line="240" w:lineRule="auto"/>
        <w:ind w:left="6235"/>
        <w:rPr>
          <w:color w:val="auto"/>
          <w:sz w:val="24"/>
          <w:szCs w:val="24"/>
          <w:lang w:val="lt-LT"/>
        </w:rPr>
      </w:pPr>
    </w:p>
    <w:p w:rsidR="00EA6F63" w:rsidRPr="00A914F0" w:rsidRDefault="00EA6F63" w:rsidP="00EA6F63"/>
    <w:p w:rsidR="00EA6F63" w:rsidRDefault="00EA6F63" w:rsidP="00EA6F63"/>
    <w:p w:rsidR="00EA6F63" w:rsidRDefault="00EA6F63" w:rsidP="00EA6F63"/>
    <w:p w:rsidR="00EA6F63" w:rsidRDefault="00EA6F63" w:rsidP="00EA6F63">
      <w:bookmarkStart w:id="36" w:name="_GoBack"/>
      <w:bookmarkEnd w:id="36"/>
    </w:p>
    <w:sectPr w:rsidR="00EA6F63" w:rsidSect="00BF4CE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HelveticaLT">
    <w:altName w:val="Arial"/>
    <w:charset w:val="BA"/>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422F76"/>
    <w:lvl w:ilvl="0">
      <w:start w:val="1"/>
      <w:numFmt w:val="decimal"/>
      <w:lvlText w:val="%1."/>
      <w:lvlJc w:val="left"/>
      <w:pPr>
        <w:tabs>
          <w:tab w:val="num" w:pos="1492"/>
        </w:tabs>
        <w:ind w:left="1492" w:hanging="360"/>
      </w:pPr>
    </w:lvl>
  </w:abstractNum>
  <w:abstractNum w:abstractNumId="1">
    <w:nsid w:val="FFFFFF7D"/>
    <w:multiLevelType w:val="singleLevel"/>
    <w:tmpl w:val="D67AA2B6"/>
    <w:lvl w:ilvl="0">
      <w:start w:val="1"/>
      <w:numFmt w:val="decimal"/>
      <w:lvlText w:val="%1."/>
      <w:lvlJc w:val="left"/>
      <w:pPr>
        <w:tabs>
          <w:tab w:val="num" w:pos="1209"/>
        </w:tabs>
        <w:ind w:left="1209" w:hanging="360"/>
      </w:pPr>
    </w:lvl>
  </w:abstractNum>
  <w:abstractNum w:abstractNumId="2">
    <w:nsid w:val="FFFFFF7E"/>
    <w:multiLevelType w:val="singleLevel"/>
    <w:tmpl w:val="EA4262A8"/>
    <w:lvl w:ilvl="0">
      <w:start w:val="1"/>
      <w:numFmt w:val="decimal"/>
      <w:lvlText w:val="%1."/>
      <w:lvlJc w:val="left"/>
      <w:pPr>
        <w:tabs>
          <w:tab w:val="num" w:pos="926"/>
        </w:tabs>
        <w:ind w:left="926" w:hanging="360"/>
      </w:pPr>
    </w:lvl>
  </w:abstractNum>
  <w:abstractNum w:abstractNumId="3">
    <w:nsid w:val="FFFFFF7F"/>
    <w:multiLevelType w:val="singleLevel"/>
    <w:tmpl w:val="2D1AAF64"/>
    <w:lvl w:ilvl="0">
      <w:start w:val="1"/>
      <w:numFmt w:val="decimal"/>
      <w:lvlText w:val="%1."/>
      <w:lvlJc w:val="left"/>
      <w:pPr>
        <w:tabs>
          <w:tab w:val="num" w:pos="643"/>
        </w:tabs>
        <w:ind w:left="643" w:hanging="360"/>
      </w:pPr>
    </w:lvl>
  </w:abstractNum>
  <w:abstractNum w:abstractNumId="4">
    <w:nsid w:val="FFFFFF80"/>
    <w:multiLevelType w:val="singleLevel"/>
    <w:tmpl w:val="817CCF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AE95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E0B0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C41D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8EDD9C"/>
    <w:lvl w:ilvl="0">
      <w:start w:val="1"/>
      <w:numFmt w:val="decimal"/>
      <w:lvlText w:val="%1."/>
      <w:lvlJc w:val="left"/>
      <w:pPr>
        <w:tabs>
          <w:tab w:val="num" w:pos="360"/>
        </w:tabs>
        <w:ind w:left="360" w:hanging="360"/>
      </w:pPr>
    </w:lvl>
  </w:abstractNum>
  <w:abstractNum w:abstractNumId="9">
    <w:nsid w:val="FFFFFF89"/>
    <w:multiLevelType w:val="singleLevel"/>
    <w:tmpl w:val="E14CE024"/>
    <w:lvl w:ilvl="0">
      <w:start w:val="1"/>
      <w:numFmt w:val="bullet"/>
      <w:lvlText w:val=""/>
      <w:lvlJc w:val="left"/>
      <w:pPr>
        <w:tabs>
          <w:tab w:val="num" w:pos="360"/>
        </w:tabs>
        <w:ind w:left="360" w:hanging="360"/>
      </w:pPr>
      <w:rPr>
        <w:rFonts w:ascii="Symbol" w:hAnsi="Symbol" w:hint="default"/>
      </w:rPr>
    </w:lvl>
  </w:abstractNum>
  <w:abstractNum w:abstractNumId="10">
    <w:nsid w:val="01287817"/>
    <w:multiLevelType w:val="multilevel"/>
    <w:tmpl w:val="94A06430"/>
    <w:lvl w:ilvl="0">
      <w:start w:val="1"/>
      <w:numFmt w:val="decimal"/>
      <w:lvlText w:val="%1."/>
      <w:lvlJc w:val="left"/>
      <w:pPr>
        <w:ind w:left="102" w:hanging="221"/>
        <w:jc w:val="right"/>
      </w:pPr>
      <w:rPr>
        <w:rFonts w:ascii="Times New Roman" w:eastAsia="Times New Roman" w:hAnsi="Times New Roman" w:hint="default"/>
        <w:sz w:val="22"/>
        <w:szCs w:val="22"/>
      </w:rPr>
    </w:lvl>
    <w:lvl w:ilvl="1">
      <w:start w:val="1"/>
      <w:numFmt w:val="decimal"/>
      <w:lvlText w:val="%1.%2."/>
      <w:lvlJc w:val="left"/>
      <w:pPr>
        <w:ind w:left="102" w:hanging="499"/>
      </w:pPr>
      <w:rPr>
        <w:rFonts w:ascii="Times New Roman" w:eastAsia="Times New Roman" w:hAnsi="Times New Roman" w:hint="default"/>
        <w:sz w:val="22"/>
        <w:szCs w:val="22"/>
      </w:rPr>
    </w:lvl>
    <w:lvl w:ilvl="2">
      <w:start w:val="1"/>
      <w:numFmt w:val="decimal"/>
      <w:lvlText w:val="%1.%2.%3."/>
      <w:lvlJc w:val="left"/>
      <w:pPr>
        <w:ind w:left="102" w:hanging="663"/>
      </w:pPr>
      <w:rPr>
        <w:rFonts w:ascii="Times New Roman" w:eastAsia="Times New Roman" w:hAnsi="Times New Roman" w:hint="default"/>
        <w:sz w:val="22"/>
        <w:szCs w:val="22"/>
      </w:rPr>
    </w:lvl>
    <w:lvl w:ilvl="3">
      <w:start w:val="1"/>
      <w:numFmt w:val="decimal"/>
      <w:lvlText w:val="%1.%2.%3.%4."/>
      <w:lvlJc w:val="left"/>
      <w:pPr>
        <w:ind w:left="102" w:hanging="936"/>
      </w:pPr>
      <w:rPr>
        <w:rFonts w:ascii="Times New Roman" w:eastAsia="Times New Roman" w:hAnsi="Times New Roman" w:hint="default"/>
        <w:sz w:val="22"/>
        <w:szCs w:val="22"/>
      </w:rPr>
    </w:lvl>
    <w:lvl w:ilvl="4">
      <w:start w:val="1"/>
      <w:numFmt w:val="bullet"/>
      <w:lvlText w:val="•"/>
      <w:lvlJc w:val="left"/>
      <w:pPr>
        <w:ind w:left="4039" w:hanging="936"/>
      </w:pPr>
      <w:rPr>
        <w:rFonts w:hint="default"/>
      </w:rPr>
    </w:lvl>
    <w:lvl w:ilvl="5">
      <w:start w:val="1"/>
      <w:numFmt w:val="bullet"/>
      <w:lvlText w:val="•"/>
      <w:lvlJc w:val="left"/>
      <w:pPr>
        <w:ind w:left="5007" w:hanging="936"/>
      </w:pPr>
      <w:rPr>
        <w:rFonts w:hint="default"/>
      </w:rPr>
    </w:lvl>
    <w:lvl w:ilvl="6">
      <w:start w:val="1"/>
      <w:numFmt w:val="bullet"/>
      <w:lvlText w:val="•"/>
      <w:lvlJc w:val="left"/>
      <w:pPr>
        <w:ind w:left="5975" w:hanging="936"/>
      </w:pPr>
      <w:rPr>
        <w:rFonts w:hint="default"/>
      </w:rPr>
    </w:lvl>
    <w:lvl w:ilvl="7">
      <w:start w:val="1"/>
      <w:numFmt w:val="bullet"/>
      <w:lvlText w:val="•"/>
      <w:lvlJc w:val="left"/>
      <w:pPr>
        <w:ind w:left="6943" w:hanging="936"/>
      </w:pPr>
      <w:rPr>
        <w:rFonts w:hint="default"/>
      </w:rPr>
    </w:lvl>
    <w:lvl w:ilvl="8">
      <w:start w:val="1"/>
      <w:numFmt w:val="bullet"/>
      <w:lvlText w:val="•"/>
      <w:lvlJc w:val="left"/>
      <w:pPr>
        <w:ind w:left="7910" w:hanging="936"/>
      </w:pPr>
      <w:rPr>
        <w:rFonts w:hint="default"/>
      </w:rPr>
    </w:lvl>
  </w:abstractNum>
  <w:abstractNum w:abstractNumId="11">
    <w:nsid w:val="12573FA7"/>
    <w:multiLevelType w:val="multilevel"/>
    <w:tmpl w:val="15967DFE"/>
    <w:lvl w:ilvl="0">
      <w:start w:val="124"/>
      <w:numFmt w:val="decimal"/>
      <w:lvlText w:val="%1."/>
      <w:lvlJc w:val="left"/>
      <w:pPr>
        <w:ind w:left="780" w:hanging="780"/>
      </w:pPr>
      <w:rPr>
        <w:rFonts w:cstheme="minorBidi" w:hint="default"/>
      </w:rPr>
    </w:lvl>
    <w:lvl w:ilvl="1">
      <w:start w:val="1"/>
      <w:numFmt w:val="decimal"/>
      <w:lvlText w:val="%1.%2."/>
      <w:lvlJc w:val="left"/>
      <w:pPr>
        <w:ind w:left="445" w:hanging="780"/>
      </w:pPr>
      <w:rPr>
        <w:rFonts w:cstheme="minorBidi" w:hint="default"/>
      </w:rPr>
    </w:lvl>
    <w:lvl w:ilvl="2">
      <w:start w:val="1"/>
      <w:numFmt w:val="decimal"/>
      <w:lvlText w:val="%1.%2.%3."/>
      <w:lvlJc w:val="left"/>
      <w:pPr>
        <w:ind w:left="110" w:hanging="780"/>
      </w:pPr>
      <w:rPr>
        <w:rFonts w:cstheme="minorBidi" w:hint="default"/>
      </w:rPr>
    </w:lvl>
    <w:lvl w:ilvl="3">
      <w:start w:val="1"/>
      <w:numFmt w:val="decimal"/>
      <w:lvlText w:val="%1.%2.%3.%4."/>
      <w:lvlJc w:val="left"/>
      <w:pPr>
        <w:ind w:left="-225" w:hanging="780"/>
      </w:pPr>
      <w:rPr>
        <w:rFonts w:cstheme="minorBidi" w:hint="default"/>
      </w:rPr>
    </w:lvl>
    <w:lvl w:ilvl="4">
      <w:start w:val="1"/>
      <w:numFmt w:val="decimal"/>
      <w:lvlText w:val="%1.%2.%3.%4.%5."/>
      <w:lvlJc w:val="left"/>
      <w:pPr>
        <w:ind w:left="-260" w:hanging="1080"/>
      </w:pPr>
      <w:rPr>
        <w:rFonts w:cstheme="minorBidi" w:hint="default"/>
      </w:rPr>
    </w:lvl>
    <w:lvl w:ilvl="5">
      <w:start w:val="1"/>
      <w:numFmt w:val="decimal"/>
      <w:lvlText w:val="%1.%2.%3.%4.%5.%6."/>
      <w:lvlJc w:val="left"/>
      <w:pPr>
        <w:ind w:left="-595" w:hanging="1080"/>
      </w:pPr>
      <w:rPr>
        <w:rFonts w:cstheme="minorBidi" w:hint="default"/>
      </w:rPr>
    </w:lvl>
    <w:lvl w:ilvl="6">
      <w:start w:val="1"/>
      <w:numFmt w:val="decimal"/>
      <w:lvlText w:val="%1.%2.%3.%4.%5.%6.%7."/>
      <w:lvlJc w:val="left"/>
      <w:pPr>
        <w:ind w:left="-570" w:hanging="1440"/>
      </w:pPr>
      <w:rPr>
        <w:rFonts w:cstheme="minorBidi" w:hint="default"/>
      </w:rPr>
    </w:lvl>
    <w:lvl w:ilvl="7">
      <w:start w:val="1"/>
      <w:numFmt w:val="decimal"/>
      <w:lvlText w:val="%1.%2.%3.%4.%5.%6.%7.%8."/>
      <w:lvlJc w:val="left"/>
      <w:pPr>
        <w:ind w:left="-905" w:hanging="1440"/>
      </w:pPr>
      <w:rPr>
        <w:rFonts w:cstheme="minorBidi" w:hint="default"/>
      </w:rPr>
    </w:lvl>
    <w:lvl w:ilvl="8">
      <w:start w:val="1"/>
      <w:numFmt w:val="decimal"/>
      <w:lvlText w:val="%1.%2.%3.%4.%5.%6.%7.%8.%9."/>
      <w:lvlJc w:val="left"/>
      <w:pPr>
        <w:ind w:left="-880" w:hanging="1800"/>
      </w:pPr>
      <w:rPr>
        <w:rFonts w:cstheme="minorBidi" w:hint="default"/>
      </w:rPr>
    </w:lvl>
  </w:abstractNum>
  <w:abstractNum w:abstractNumId="12">
    <w:nsid w:val="504A78D3"/>
    <w:multiLevelType w:val="multilevel"/>
    <w:tmpl w:val="F1B2C92C"/>
    <w:lvl w:ilvl="0">
      <w:start w:val="124"/>
      <w:numFmt w:val="decimal"/>
      <w:lvlText w:val="%1"/>
      <w:lvlJc w:val="left"/>
      <w:pPr>
        <w:ind w:left="720" w:hanging="720"/>
      </w:pPr>
      <w:rPr>
        <w:rFonts w:hint="default"/>
      </w:rPr>
    </w:lvl>
    <w:lvl w:ilvl="1">
      <w:start w:val="2"/>
      <w:numFmt w:val="decimal"/>
      <w:lvlText w:val="%1.%2"/>
      <w:lvlJc w:val="left"/>
      <w:pPr>
        <w:ind w:left="385" w:hanging="720"/>
      </w:pPr>
      <w:rPr>
        <w:rFonts w:hint="default"/>
      </w:rPr>
    </w:lvl>
    <w:lvl w:ilvl="2">
      <w:start w:val="2"/>
      <w:numFmt w:val="decimal"/>
      <w:lvlText w:val="%1.%2.%3"/>
      <w:lvlJc w:val="left"/>
      <w:pPr>
        <w:ind w:left="50" w:hanging="720"/>
      </w:pPr>
      <w:rPr>
        <w:rFonts w:hint="default"/>
      </w:rPr>
    </w:lvl>
    <w:lvl w:ilvl="3">
      <w:start w:val="1"/>
      <w:numFmt w:val="decimal"/>
      <w:lvlText w:val="%1.%2.%3.%4"/>
      <w:lvlJc w:val="left"/>
      <w:pPr>
        <w:ind w:left="-28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95" w:hanging="1080"/>
      </w:pPr>
      <w:rPr>
        <w:rFonts w:hint="default"/>
      </w:rPr>
    </w:lvl>
    <w:lvl w:ilvl="6">
      <w:start w:val="1"/>
      <w:numFmt w:val="decimal"/>
      <w:lvlText w:val="%1.%2.%3.%4.%5.%6.%7"/>
      <w:lvlJc w:val="left"/>
      <w:pPr>
        <w:ind w:left="-570" w:hanging="1440"/>
      </w:pPr>
      <w:rPr>
        <w:rFonts w:hint="default"/>
      </w:rPr>
    </w:lvl>
    <w:lvl w:ilvl="7">
      <w:start w:val="1"/>
      <w:numFmt w:val="decimal"/>
      <w:lvlText w:val="%1.%2.%3.%4.%5.%6.%7.%8"/>
      <w:lvlJc w:val="left"/>
      <w:pPr>
        <w:ind w:left="-905" w:hanging="1440"/>
      </w:pPr>
      <w:rPr>
        <w:rFonts w:hint="default"/>
      </w:rPr>
    </w:lvl>
    <w:lvl w:ilvl="8">
      <w:start w:val="1"/>
      <w:numFmt w:val="decimal"/>
      <w:lvlText w:val="%1.%2.%3.%4.%5.%6.%7.%8.%9"/>
      <w:lvlJc w:val="left"/>
      <w:pPr>
        <w:ind w:left="-1240" w:hanging="1440"/>
      </w:pPr>
      <w:rPr>
        <w:rFonts w:hint="default"/>
      </w:rPr>
    </w:lvl>
  </w:abstractNum>
  <w:abstractNum w:abstractNumId="13">
    <w:nsid w:val="56983C5C"/>
    <w:multiLevelType w:val="multilevel"/>
    <w:tmpl w:val="82266946"/>
    <w:lvl w:ilvl="0">
      <w:start w:val="166"/>
      <w:numFmt w:val="decimal"/>
      <w:lvlText w:val="%1."/>
      <w:lvlJc w:val="left"/>
      <w:pPr>
        <w:ind w:left="9657" w:hanging="442"/>
        <w:jc w:val="right"/>
      </w:pPr>
      <w:rPr>
        <w:rFonts w:ascii="Times New Roman" w:eastAsia="Times New Roman" w:hAnsi="Times New Roman" w:hint="default"/>
        <w:sz w:val="22"/>
        <w:szCs w:val="22"/>
      </w:rPr>
    </w:lvl>
    <w:lvl w:ilvl="1">
      <w:start w:val="1"/>
      <w:numFmt w:val="decimal"/>
      <w:lvlText w:val="%1.%2."/>
      <w:lvlJc w:val="left"/>
      <w:pPr>
        <w:ind w:left="1136" w:hanging="608"/>
      </w:pPr>
      <w:rPr>
        <w:rFonts w:ascii="Times New Roman" w:eastAsia="Times New Roman" w:hAnsi="Times New Roman" w:hint="default"/>
        <w:sz w:val="22"/>
        <w:szCs w:val="22"/>
      </w:rPr>
    </w:lvl>
    <w:lvl w:ilvl="2">
      <w:start w:val="1"/>
      <w:numFmt w:val="bullet"/>
      <w:lvlText w:val="•"/>
      <w:lvlJc w:val="left"/>
      <w:pPr>
        <w:ind w:left="1136" w:hanging="608"/>
      </w:pPr>
      <w:rPr>
        <w:rFonts w:hint="default"/>
      </w:rPr>
    </w:lvl>
    <w:lvl w:ilvl="3">
      <w:start w:val="1"/>
      <w:numFmt w:val="bullet"/>
      <w:lvlText w:val="•"/>
      <w:lvlJc w:val="left"/>
      <w:pPr>
        <w:ind w:left="2225" w:hanging="608"/>
      </w:pPr>
      <w:rPr>
        <w:rFonts w:hint="default"/>
      </w:rPr>
    </w:lvl>
    <w:lvl w:ilvl="4">
      <w:start w:val="1"/>
      <w:numFmt w:val="bullet"/>
      <w:lvlText w:val="•"/>
      <w:lvlJc w:val="left"/>
      <w:pPr>
        <w:ind w:left="3313" w:hanging="608"/>
      </w:pPr>
      <w:rPr>
        <w:rFonts w:hint="default"/>
      </w:rPr>
    </w:lvl>
    <w:lvl w:ilvl="5">
      <w:start w:val="1"/>
      <w:numFmt w:val="bullet"/>
      <w:lvlText w:val="•"/>
      <w:lvlJc w:val="left"/>
      <w:pPr>
        <w:ind w:left="4402" w:hanging="608"/>
      </w:pPr>
      <w:rPr>
        <w:rFonts w:hint="default"/>
      </w:rPr>
    </w:lvl>
    <w:lvl w:ilvl="6">
      <w:start w:val="1"/>
      <w:numFmt w:val="bullet"/>
      <w:lvlText w:val="•"/>
      <w:lvlJc w:val="left"/>
      <w:pPr>
        <w:ind w:left="5491" w:hanging="608"/>
      </w:pPr>
      <w:rPr>
        <w:rFonts w:hint="default"/>
      </w:rPr>
    </w:lvl>
    <w:lvl w:ilvl="7">
      <w:start w:val="1"/>
      <w:numFmt w:val="bullet"/>
      <w:lvlText w:val="•"/>
      <w:lvlJc w:val="left"/>
      <w:pPr>
        <w:ind w:left="6580" w:hanging="608"/>
      </w:pPr>
      <w:rPr>
        <w:rFonts w:hint="default"/>
      </w:rPr>
    </w:lvl>
    <w:lvl w:ilvl="8">
      <w:start w:val="1"/>
      <w:numFmt w:val="bullet"/>
      <w:lvlText w:val="•"/>
      <w:lvlJc w:val="left"/>
      <w:pPr>
        <w:ind w:left="7668" w:hanging="608"/>
      </w:pPr>
      <w:rPr>
        <w:rFonts w:hint="default"/>
      </w:rPr>
    </w:lvl>
  </w:abstractNum>
  <w:abstractNum w:abstractNumId="14">
    <w:nsid w:val="712B429A"/>
    <w:multiLevelType w:val="hybridMultilevel"/>
    <w:tmpl w:val="9C24A47A"/>
    <w:lvl w:ilvl="0" w:tplc="530EABB8">
      <w:start w:val="1"/>
      <w:numFmt w:val="decimal"/>
      <w:lvlText w:val="%1)"/>
      <w:lvlJc w:val="left"/>
      <w:pPr>
        <w:ind w:left="102" w:hanging="271"/>
      </w:pPr>
      <w:rPr>
        <w:rFonts w:ascii="Times New Roman" w:eastAsia="Times New Roman" w:hAnsi="Times New Roman" w:hint="default"/>
        <w:sz w:val="22"/>
        <w:szCs w:val="22"/>
      </w:rPr>
    </w:lvl>
    <w:lvl w:ilvl="1" w:tplc="216EF600">
      <w:start w:val="1"/>
      <w:numFmt w:val="bullet"/>
      <w:lvlText w:val="•"/>
      <w:lvlJc w:val="left"/>
      <w:pPr>
        <w:ind w:left="1076" w:hanging="271"/>
      </w:pPr>
      <w:rPr>
        <w:rFonts w:hint="default"/>
      </w:rPr>
    </w:lvl>
    <w:lvl w:ilvl="2" w:tplc="FF002950">
      <w:start w:val="1"/>
      <w:numFmt w:val="bullet"/>
      <w:lvlText w:val="•"/>
      <w:lvlJc w:val="left"/>
      <w:pPr>
        <w:ind w:left="2050" w:hanging="271"/>
      </w:pPr>
      <w:rPr>
        <w:rFonts w:hint="default"/>
      </w:rPr>
    </w:lvl>
    <w:lvl w:ilvl="3" w:tplc="66040920">
      <w:start w:val="1"/>
      <w:numFmt w:val="bullet"/>
      <w:lvlText w:val="•"/>
      <w:lvlJc w:val="left"/>
      <w:pPr>
        <w:ind w:left="3025" w:hanging="271"/>
      </w:pPr>
      <w:rPr>
        <w:rFonts w:hint="default"/>
      </w:rPr>
    </w:lvl>
    <w:lvl w:ilvl="4" w:tplc="4D94B984">
      <w:start w:val="1"/>
      <w:numFmt w:val="bullet"/>
      <w:lvlText w:val="•"/>
      <w:lvlJc w:val="left"/>
      <w:pPr>
        <w:ind w:left="3999" w:hanging="271"/>
      </w:pPr>
      <w:rPr>
        <w:rFonts w:hint="default"/>
      </w:rPr>
    </w:lvl>
    <w:lvl w:ilvl="5" w:tplc="AC52302A">
      <w:start w:val="1"/>
      <w:numFmt w:val="bullet"/>
      <w:lvlText w:val="•"/>
      <w:lvlJc w:val="left"/>
      <w:pPr>
        <w:ind w:left="4974" w:hanging="271"/>
      </w:pPr>
      <w:rPr>
        <w:rFonts w:hint="default"/>
      </w:rPr>
    </w:lvl>
    <w:lvl w:ilvl="6" w:tplc="40F66B70">
      <w:start w:val="1"/>
      <w:numFmt w:val="bullet"/>
      <w:lvlText w:val="•"/>
      <w:lvlJc w:val="left"/>
      <w:pPr>
        <w:ind w:left="5948" w:hanging="271"/>
      </w:pPr>
      <w:rPr>
        <w:rFonts w:hint="default"/>
      </w:rPr>
    </w:lvl>
    <w:lvl w:ilvl="7" w:tplc="36920C5E">
      <w:start w:val="1"/>
      <w:numFmt w:val="bullet"/>
      <w:lvlText w:val="•"/>
      <w:lvlJc w:val="left"/>
      <w:pPr>
        <w:ind w:left="6923" w:hanging="271"/>
      </w:pPr>
      <w:rPr>
        <w:rFonts w:hint="default"/>
      </w:rPr>
    </w:lvl>
    <w:lvl w:ilvl="8" w:tplc="C9FC8438">
      <w:start w:val="1"/>
      <w:numFmt w:val="bullet"/>
      <w:lvlText w:val="•"/>
      <w:lvlJc w:val="left"/>
      <w:pPr>
        <w:ind w:left="7897" w:hanging="271"/>
      </w:pPr>
      <w:rPr>
        <w:rFonts w:hint="default"/>
      </w:rPr>
    </w:lvl>
  </w:abstractNum>
  <w:abstractNum w:abstractNumId="15">
    <w:nsid w:val="7C616C8A"/>
    <w:multiLevelType w:val="multilevel"/>
    <w:tmpl w:val="9796F9A4"/>
    <w:lvl w:ilvl="0">
      <w:start w:val="124"/>
      <w:numFmt w:val="decimal"/>
      <w:lvlText w:val="%1"/>
      <w:lvlJc w:val="left"/>
      <w:pPr>
        <w:ind w:left="540" w:hanging="540"/>
      </w:pPr>
      <w:rPr>
        <w:rFonts w:hint="default"/>
      </w:rPr>
    </w:lvl>
    <w:lvl w:ilvl="1">
      <w:start w:val="2"/>
      <w:numFmt w:val="decimal"/>
      <w:lvlText w:val="%1.%2"/>
      <w:lvlJc w:val="left"/>
      <w:pPr>
        <w:ind w:left="1068" w:hanging="54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5664" w:hanging="144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4"/>
  </w:num>
  <w:num w:numId="13">
    <w:abstractNumId w:val="10"/>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E8"/>
    <w:rsid w:val="000A49FA"/>
    <w:rsid w:val="00104576"/>
    <w:rsid w:val="00393795"/>
    <w:rsid w:val="004654E4"/>
    <w:rsid w:val="004A7C18"/>
    <w:rsid w:val="004C5C1A"/>
    <w:rsid w:val="005C0CE8"/>
    <w:rsid w:val="00B27894"/>
    <w:rsid w:val="00BF4CEC"/>
    <w:rsid w:val="00D74511"/>
    <w:rsid w:val="00DE4DD4"/>
    <w:rsid w:val="00E16636"/>
    <w:rsid w:val="00EA6F63"/>
    <w:rsid w:val="00F54E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60"/>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54ED8"/>
    <w:rPr>
      <w:rFonts w:asciiTheme="minorHAnsi" w:hAnsiTheme="minorHAnsi" w:cstheme="minorBidi"/>
      <w:spacing w:val="0"/>
      <w:sz w:val="22"/>
      <w:szCs w:val="22"/>
    </w:rPr>
  </w:style>
  <w:style w:type="paragraph" w:styleId="Antrat1">
    <w:name w:val="heading 1"/>
    <w:basedOn w:val="prastasis"/>
    <w:next w:val="prastasis"/>
    <w:link w:val="Antrat1Diagrama"/>
    <w:uiPriority w:val="9"/>
    <w:qFormat/>
    <w:rsid w:val="00F54ED8"/>
    <w:pPr>
      <w:keepNext/>
      <w:spacing w:before="240" w:after="60"/>
      <w:outlineLvl w:val="0"/>
    </w:pPr>
    <w:rPr>
      <w:rFonts w:ascii="Cambria" w:eastAsia="Times New Roman" w:hAnsi="Cambria"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54ED8"/>
    <w:rPr>
      <w:rFonts w:ascii="Cambria" w:eastAsia="Times New Roman" w:hAnsi="Cambria"/>
      <w:b/>
      <w:bCs/>
      <w:spacing w:val="0"/>
      <w:kern w:val="32"/>
      <w:sz w:val="32"/>
      <w:szCs w:val="32"/>
    </w:rPr>
  </w:style>
  <w:style w:type="paragraph" w:styleId="Debesliotekstas">
    <w:name w:val="Balloon Text"/>
    <w:basedOn w:val="prastasis"/>
    <w:link w:val="DebesliotekstasDiagrama"/>
    <w:uiPriority w:val="99"/>
    <w:semiHidden/>
    <w:unhideWhenUsed/>
    <w:rsid w:val="00F54ED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54ED8"/>
    <w:rPr>
      <w:rFonts w:ascii="Tahoma" w:hAnsi="Tahoma" w:cs="Tahoma"/>
      <w:spacing w:val="0"/>
      <w:sz w:val="16"/>
      <w:szCs w:val="16"/>
    </w:rPr>
  </w:style>
  <w:style w:type="paragraph" w:styleId="Betarp">
    <w:name w:val="No Spacing"/>
    <w:uiPriority w:val="1"/>
    <w:qFormat/>
    <w:rsid w:val="00F54ED8"/>
    <w:pPr>
      <w:spacing w:after="0" w:line="240" w:lineRule="auto"/>
    </w:pPr>
    <w:rPr>
      <w:rFonts w:asciiTheme="minorHAnsi" w:hAnsiTheme="minorHAnsi" w:cstheme="minorBidi"/>
      <w:spacing w:val="0"/>
      <w:sz w:val="22"/>
      <w:szCs w:val="22"/>
    </w:rPr>
  </w:style>
  <w:style w:type="paragraph" w:customStyle="1" w:styleId="Pagrindinistekstas1">
    <w:name w:val="Pagrindinis tekstas1"/>
    <w:basedOn w:val="prastasis"/>
    <w:rsid w:val="00F54ED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ISTATYMAS">
    <w:name w:val="ISTATYMAS"/>
    <w:basedOn w:val="prastasis"/>
    <w:rsid w:val="00F54ED8"/>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rsid w:val="00F54ED8"/>
    <w:pPr>
      <w:ind w:firstLine="0"/>
      <w:jc w:val="center"/>
    </w:pPr>
    <w:rPr>
      <w:sz w:val="12"/>
      <w:szCs w:val="12"/>
    </w:rPr>
  </w:style>
  <w:style w:type="paragraph" w:customStyle="1" w:styleId="MAZAS">
    <w:name w:val="MAZAS"/>
    <w:basedOn w:val="prastasis"/>
    <w:rsid w:val="00F54ED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Prezidentas">
    <w:name w:val="Prezidentas"/>
    <w:basedOn w:val="prastasis"/>
    <w:rsid w:val="00F54ED8"/>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val="en-US" w:eastAsia="lt-LT"/>
    </w:rPr>
  </w:style>
  <w:style w:type="paragraph" w:customStyle="1" w:styleId="Pavadinimas1">
    <w:name w:val="Pavadinimas1"/>
    <w:basedOn w:val="prastasis"/>
    <w:rsid w:val="00F54ED8"/>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val="en-US" w:eastAsia="lt-LT"/>
    </w:rPr>
  </w:style>
  <w:style w:type="paragraph" w:customStyle="1" w:styleId="Patvirtinta">
    <w:name w:val="Patvirtinta"/>
    <w:basedOn w:val="prastasis"/>
    <w:rsid w:val="00F54ED8"/>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CentrBold">
    <w:name w:val="CentrBold"/>
    <w:basedOn w:val="prastasis"/>
    <w:rsid w:val="00F54ED8"/>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ipersaitas">
    <w:name w:val="Hyperlink"/>
    <w:uiPriority w:val="99"/>
    <w:unhideWhenUsed/>
    <w:rsid w:val="00F54ED8"/>
    <w:rPr>
      <w:color w:val="0000FF"/>
      <w:u w:val="single"/>
    </w:rPr>
  </w:style>
  <w:style w:type="character" w:customStyle="1" w:styleId="AntratsDiagrama">
    <w:name w:val="Antraštės Diagrama"/>
    <w:basedOn w:val="Numatytasispastraiposriftas"/>
    <w:link w:val="Antrats"/>
    <w:uiPriority w:val="99"/>
    <w:semiHidden/>
    <w:rsid w:val="00F54ED8"/>
    <w:rPr>
      <w:rFonts w:ascii="Calibri" w:eastAsia="Calibri" w:hAnsi="Calibri"/>
      <w:spacing w:val="0"/>
      <w:sz w:val="22"/>
      <w:szCs w:val="22"/>
    </w:rPr>
  </w:style>
  <w:style w:type="paragraph" w:styleId="Antrats">
    <w:name w:val="header"/>
    <w:basedOn w:val="prastasis"/>
    <w:link w:val="AntratsDiagrama"/>
    <w:uiPriority w:val="99"/>
    <w:semiHidden/>
    <w:unhideWhenUsed/>
    <w:rsid w:val="00F54ED8"/>
    <w:pPr>
      <w:tabs>
        <w:tab w:val="center" w:pos="4819"/>
        <w:tab w:val="right" w:pos="9638"/>
      </w:tabs>
    </w:pPr>
    <w:rPr>
      <w:rFonts w:ascii="Calibri" w:eastAsia="Calibri" w:hAnsi="Calibri" w:cs="Times New Roman"/>
    </w:rPr>
  </w:style>
  <w:style w:type="paragraph" w:styleId="Porat">
    <w:name w:val="footer"/>
    <w:basedOn w:val="prastasis"/>
    <w:link w:val="PoratDiagrama"/>
    <w:uiPriority w:val="99"/>
    <w:unhideWhenUsed/>
    <w:rsid w:val="00F54ED8"/>
    <w:pPr>
      <w:tabs>
        <w:tab w:val="center" w:pos="4819"/>
        <w:tab w:val="right" w:pos="9638"/>
      </w:tabs>
    </w:pPr>
    <w:rPr>
      <w:rFonts w:ascii="Calibri" w:eastAsia="Calibri" w:hAnsi="Calibri" w:cs="Times New Roman"/>
    </w:rPr>
  </w:style>
  <w:style w:type="character" w:customStyle="1" w:styleId="PoratDiagrama">
    <w:name w:val="Poraštė Diagrama"/>
    <w:basedOn w:val="Numatytasispastraiposriftas"/>
    <w:link w:val="Porat"/>
    <w:uiPriority w:val="99"/>
    <w:rsid w:val="00F54ED8"/>
    <w:rPr>
      <w:rFonts w:ascii="Calibri" w:eastAsia="Calibri" w:hAnsi="Calibri"/>
      <w:spacing w:val="0"/>
      <w:sz w:val="22"/>
      <w:szCs w:val="22"/>
    </w:rPr>
  </w:style>
  <w:style w:type="paragraph" w:customStyle="1" w:styleId="bodytext">
    <w:name w:val="bodytext"/>
    <w:basedOn w:val="prastasis"/>
    <w:rsid w:val="00F54ED8"/>
    <w:pPr>
      <w:spacing w:before="100" w:after="100" w:line="240" w:lineRule="auto"/>
    </w:pPr>
    <w:rPr>
      <w:rFonts w:ascii="Times New Roman" w:eastAsia="Times New Roman" w:hAnsi="Times New Roman" w:cs="Times New Roman"/>
      <w:sz w:val="24"/>
      <w:szCs w:val="20"/>
      <w:lang w:val="en-US" w:eastAsia="lt-LT"/>
    </w:rPr>
  </w:style>
  <w:style w:type="character" w:customStyle="1" w:styleId="KomentarotekstasDiagrama">
    <w:name w:val="Komentaro tekstas Diagrama"/>
    <w:basedOn w:val="Numatytasispastraiposriftas"/>
    <w:link w:val="Komentarotekstas"/>
    <w:uiPriority w:val="99"/>
    <w:semiHidden/>
    <w:rsid w:val="00F54ED8"/>
    <w:rPr>
      <w:rFonts w:ascii="Calibri" w:eastAsia="Calibri" w:hAnsi="Calibri"/>
      <w:spacing w:val="0"/>
      <w:sz w:val="20"/>
      <w:szCs w:val="20"/>
    </w:rPr>
  </w:style>
  <w:style w:type="paragraph" w:styleId="Komentarotekstas">
    <w:name w:val="annotation text"/>
    <w:basedOn w:val="prastasis"/>
    <w:link w:val="KomentarotekstasDiagrama"/>
    <w:uiPriority w:val="99"/>
    <w:semiHidden/>
    <w:unhideWhenUsed/>
    <w:rsid w:val="00F54ED8"/>
    <w:rPr>
      <w:rFonts w:ascii="Calibri" w:eastAsia="Calibri" w:hAnsi="Calibri" w:cs="Times New Roman"/>
      <w:sz w:val="20"/>
      <w:szCs w:val="20"/>
    </w:rPr>
  </w:style>
  <w:style w:type="character" w:customStyle="1" w:styleId="KomentarotemaDiagrama">
    <w:name w:val="Komentaro tema Diagrama"/>
    <w:basedOn w:val="KomentarotekstasDiagrama"/>
    <w:link w:val="Komentarotema"/>
    <w:uiPriority w:val="99"/>
    <w:semiHidden/>
    <w:rsid w:val="00F54ED8"/>
    <w:rPr>
      <w:rFonts w:ascii="Calibri" w:eastAsia="Calibri" w:hAnsi="Calibri"/>
      <w:b/>
      <w:bCs/>
      <w:spacing w:val="0"/>
      <w:sz w:val="20"/>
      <w:szCs w:val="20"/>
    </w:rPr>
  </w:style>
  <w:style w:type="paragraph" w:styleId="Komentarotema">
    <w:name w:val="annotation subject"/>
    <w:basedOn w:val="Komentarotekstas"/>
    <w:next w:val="Komentarotekstas"/>
    <w:link w:val="KomentarotemaDiagrama"/>
    <w:uiPriority w:val="99"/>
    <w:semiHidden/>
    <w:unhideWhenUsed/>
    <w:rsid w:val="00F54ED8"/>
    <w:rPr>
      <w:b/>
      <w:bCs/>
    </w:rPr>
  </w:style>
  <w:style w:type="paragraph" w:styleId="Turinys1">
    <w:name w:val="toc 1"/>
    <w:basedOn w:val="prastasis"/>
    <w:next w:val="prastasis"/>
    <w:autoRedefine/>
    <w:uiPriority w:val="39"/>
    <w:unhideWhenUsed/>
    <w:rsid w:val="00F54ED8"/>
    <w:rPr>
      <w:rFonts w:ascii="Calibri" w:eastAsia="Calibri" w:hAnsi="Calibri" w:cs="Times New Roman"/>
    </w:rPr>
  </w:style>
  <w:style w:type="paragraph" w:customStyle="1" w:styleId="CentrBoldm">
    <w:name w:val="CentrBoldm"/>
    <w:basedOn w:val="prastasis"/>
    <w:rsid w:val="00F54ED8"/>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Default">
    <w:name w:val="Default"/>
    <w:rsid w:val="00F54ED8"/>
    <w:pPr>
      <w:autoSpaceDE w:val="0"/>
      <w:autoSpaceDN w:val="0"/>
      <w:adjustRightInd w:val="0"/>
      <w:spacing w:after="0" w:line="240" w:lineRule="auto"/>
    </w:pPr>
    <w:rPr>
      <w:rFonts w:eastAsia="Calibri"/>
      <w:color w:val="000000"/>
      <w:spacing w:val="0"/>
      <w:lang w:eastAsia="lt-LT"/>
    </w:rPr>
  </w:style>
  <w:style w:type="paragraph" w:styleId="Pagrindinistekstas">
    <w:name w:val="Body Text"/>
    <w:basedOn w:val="prastasis"/>
    <w:link w:val="PagrindinistekstasDiagrama"/>
    <w:rsid w:val="00F54ED8"/>
    <w:pPr>
      <w:spacing w:after="120" w:line="240" w:lineRule="auto"/>
    </w:pPr>
    <w:rPr>
      <w:rFonts w:ascii="TimesLT" w:eastAsia="Times New Roman" w:hAnsi="TimesLT" w:cs="Times New Roman"/>
      <w:sz w:val="24"/>
      <w:szCs w:val="20"/>
      <w:lang w:eastAsia="lt-LT"/>
    </w:rPr>
  </w:style>
  <w:style w:type="character" w:customStyle="1" w:styleId="PagrindinistekstasDiagrama">
    <w:name w:val="Pagrindinis tekstas Diagrama"/>
    <w:basedOn w:val="Numatytasispastraiposriftas"/>
    <w:link w:val="Pagrindinistekstas"/>
    <w:rsid w:val="00F54ED8"/>
    <w:rPr>
      <w:rFonts w:ascii="TimesLT" w:eastAsia="Times New Roman" w:hAnsi="TimesLT"/>
      <w:spacing w:val="0"/>
      <w:szCs w:val="20"/>
      <w:lang w:eastAsia="lt-LT"/>
    </w:rPr>
  </w:style>
  <w:style w:type="paragraph" w:customStyle="1" w:styleId="statymopavad">
    <w:name w:val="?statymo pavad."/>
    <w:basedOn w:val="prastasis"/>
    <w:rsid w:val="00F54ED8"/>
    <w:pPr>
      <w:spacing w:after="0" w:line="360" w:lineRule="auto"/>
      <w:ind w:firstLine="720"/>
      <w:jc w:val="center"/>
    </w:pPr>
    <w:rPr>
      <w:rFonts w:ascii="TimesLT" w:eastAsia="Times New Roman" w:hAnsi="TimesLT" w:cs="Times New Roman"/>
      <w:caps/>
      <w:sz w:val="24"/>
      <w:szCs w:val="20"/>
    </w:rPr>
  </w:style>
  <w:style w:type="character" w:customStyle="1" w:styleId="statymoNr">
    <w:name w:val="?statymo Nr."/>
    <w:rsid w:val="00F54ED8"/>
    <w:rPr>
      <w:rFonts w:ascii="HelveticaLT" w:hAnsi="HelveticaLT"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60"/>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54ED8"/>
    <w:rPr>
      <w:rFonts w:asciiTheme="minorHAnsi" w:hAnsiTheme="minorHAnsi" w:cstheme="minorBidi"/>
      <w:spacing w:val="0"/>
      <w:sz w:val="22"/>
      <w:szCs w:val="22"/>
    </w:rPr>
  </w:style>
  <w:style w:type="paragraph" w:styleId="Antrat1">
    <w:name w:val="heading 1"/>
    <w:basedOn w:val="prastasis"/>
    <w:next w:val="prastasis"/>
    <w:link w:val="Antrat1Diagrama"/>
    <w:uiPriority w:val="9"/>
    <w:qFormat/>
    <w:rsid w:val="00F54ED8"/>
    <w:pPr>
      <w:keepNext/>
      <w:spacing w:before="240" w:after="60"/>
      <w:outlineLvl w:val="0"/>
    </w:pPr>
    <w:rPr>
      <w:rFonts w:ascii="Cambria" w:eastAsia="Times New Roman" w:hAnsi="Cambria"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54ED8"/>
    <w:rPr>
      <w:rFonts w:ascii="Cambria" w:eastAsia="Times New Roman" w:hAnsi="Cambria"/>
      <w:b/>
      <w:bCs/>
      <w:spacing w:val="0"/>
      <w:kern w:val="32"/>
      <w:sz w:val="32"/>
      <w:szCs w:val="32"/>
    </w:rPr>
  </w:style>
  <w:style w:type="paragraph" w:styleId="Debesliotekstas">
    <w:name w:val="Balloon Text"/>
    <w:basedOn w:val="prastasis"/>
    <w:link w:val="DebesliotekstasDiagrama"/>
    <w:uiPriority w:val="99"/>
    <w:semiHidden/>
    <w:unhideWhenUsed/>
    <w:rsid w:val="00F54ED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54ED8"/>
    <w:rPr>
      <w:rFonts w:ascii="Tahoma" w:hAnsi="Tahoma" w:cs="Tahoma"/>
      <w:spacing w:val="0"/>
      <w:sz w:val="16"/>
      <w:szCs w:val="16"/>
    </w:rPr>
  </w:style>
  <w:style w:type="paragraph" w:styleId="Betarp">
    <w:name w:val="No Spacing"/>
    <w:uiPriority w:val="1"/>
    <w:qFormat/>
    <w:rsid w:val="00F54ED8"/>
    <w:pPr>
      <w:spacing w:after="0" w:line="240" w:lineRule="auto"/>
    </w:pPr>
    <w:rPr>
      <w:rFonts w:asciiTheme="minorHAnsi" w:hAnsiTheme="minorHAnsi" w:cstheme="minorBidi"/>
      <w:spacing w:val="0"/>
      <w:sz w:val="22"/>
      <w:szCs w:val="22"/>
    </w:rPr>
  </w:style>
  <w:style w:type="paragraph" w:customStyle="1" w:styleId="Pagrindinistekstas1">
    <w:name w:val="Pagrindinis tekstas1"/>
    <w:basedOn w:val="prastasis"/>
    <w:rsid w:val="00F54ED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ISTATYMAS">
    <w:name w:val="ISTATYMAS"/>
    <w:basedOn w:val="prastasis"/>
    <w:rsid w:val="00F54ED8"/>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rsid w:val="00F54ED8"/>
    <w:pPr>
      <w:ind w:firstLine="0"/>
      <w:jc w:val="center"/>
    </w:pPr>
    <w:rPr>
      <w:sz w:val="12"/>
      <w:szCs w:val="12"/>
    </w:rPr>
  </w:style>
  <w:style w:type="paragraph" w:customStyle="1" w:styleId="MAZAS">
    <w:name w:val="MAZAS"/>
    <w:basedOn w:val="prastasis"/>
    <w:rsid w:val="00F54ED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Prezidentas">
    <w:name w:val="Prezidentas"/>
    <w:basedOn w:val="prastasis"/>
    <w:rsid w:val="00F54ED8"/>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val="en-US" w:eastAsia="lt-LT"/>
    </w:rPr>
  </w:style>
  <w:style w:type="paragraph" w:customStyle="1" w:styleId="Pavadinimas1">
    <w:name w:val="Pavadinimas1"/>
    <w:basedOn w:val="prastasis"/>
    <w:rsid w:val="00F54ED8"/>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val="en-US" w:eastAsia="lt-LT"/>
    </w:rPr>
  </w:style>
  <w:style w:type="paragraph" w:customStyle="1" w:styleId="Patvirtinta">
    <w:name w:val="Patvirtinta"/>
    <w:basedOn w:val="prastasis"/>
    <w:rsid w:val="00F54ED8"/>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CentrBold">
    <w:name w:val="CentrBold"/>
    <w:basedOn w:val="prastasis"/>
    <w:rsid w:val="00F54ED8"/>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ipersaitas">
    <w:name w:val="Hyperlink"/>
    <w:uiPriority w:val="99"/>
    <w:unhideWhenUsed/>
    <w:rsid w:val="00F54ED8"/>
    <w:rPr>
      <w:color w:val="0000FF"/>
      <w:u w:val="single"/>
    </w:rPr>
  </w:style>
  <w:style w:type="character" w:customStyle="1" w:styleId="AntratsDiagrama">
    <w:name w:val="Antraštės Diagrama"/>
    <w:basedOn w:val="Numatytasispastraiposriftas"/>
    <w:link w:val="Antrats"/>
    <w:uiPriority w:val="99"/>
    <w:semiHidden/>
    <w:rsid w:val="00F54ED8"/>
    <w:rPr>
      <w:rFonts w:ascii="Calibri" w:eastAsia="Calibri" w:hAnsi="Calibri"/>
      <w:spacing w:val="0"/>
      <w:sz w:val="22"/>
      <w:szCs w:val="22"/>
    </w:rPr>
  </w:style>
  <w:style w:type="paragraph" w:styleId="Antrats">
    <w:name w:val="header"/>
    <w:basedOn w:val="prastasis"/>
    <w:link w:val="AntratsDiagrama"/>
    <w:uiPriority w:val="99"/>
    <w:semiHidden/>
    <w:unhideWhenUsed/>
    <w:rsid w:val="00F54ED8"/>
    <w:pPr>
      <w:tabs>
        <w:tab w:val="center" w:pos="4819"/>
        <w:tab w:val="right" w:pos="9638"/>
      </w:tabs>
    </w:pPr>
    <w:rPr>
      <w:rFonts w:ascii="Calibri" w:eastAsia="Calibri" w:hAnsi="Calibri" w:cs="Times New Roman"/>
    </w:rPr>
  </w:style>
  <w:style w:type="paragraph" w:styleId="Porat">
    <w:name w:val="footer"/>
    <w:basedOn w:val="prastasis"/>
    <w:link w:val="PoratDiagrama"/>
    <w:uiPriority w:val="99"/>
    <w:unhideWhenUsed/>
    <w:rsid w:val="00F54ED8"/>
    <w:pPr>
      <w:tabs>
        <w:tab w:val="center" w:pos="4819"/>
        <w:tab w:val="right" w:pos="9638"/>
      </w:tabs>
    </w:pPr>
    <w:rPr>
      <w:rFonts w:ascii="Calibri" w:eastAsia="Calibri" w:hAnsi="Calibri" w:cs="Times New Roman"/>
    </w:rPr>
  </w:style>
  <w:style w:type="character" w:customStyle="1" w:styleId="PoratDiagrama">
    <w:name w:val="Poraštė Diagrama"/>
    <w:basedOn w:val="Numatytasispastraiposriftas"/>
    <w:link w:val="Porat"/>
    <w:uiPriority w:val="99"/>
    <w:rsid w:val="00F54ED8"/>
    <w:rPr>
      <w:rFonts w:ascii="Calibri" w:eastAsia="Calibri" w:hAnsi="Calibri"/>
      <w:spacing w:val="0"/>
      <w:sz w:val="22"/>
      <w:szCs w:val="22"/>
    </w:rPr>
  </w:style>
  <w:style w:type="paragraph" w:customStyle="1" w:styleId="bodytext">
    <w:name w:val="bodytext"/>
    <w:basedOn w:val="prastasis"/>
    <w:rsid w:val="00F54ED8"/>
    <w:pPr>
      <w:spacing w:before="100" w:after="100" w:line="240" w:lineRule="auto"/>
    </w:pPr>
    <w:rPr>
      <w:rFonts w:ascii="Times New Roman" w:eastAsia="Times New Roman" w:hAnsi="Times New Roman" w:cs="Times New Roman"/>
      <w:sz w:val="24"/>
      <w:szCs w:val="20"/>
      <w:lang w:val="en-US" w:eastAsia="lt-LT"/>
    </w:rPr>
  </w:style>
  <w:style w:type="character" w:customStyle="1" w:styleId="KomentarotekstasDiagrama">
    <w:name w:val="Komentaro tekstas Diagrama"/>
    <w:basedOn w:val="Numatytasispastraiposriftas"/>
    <w:link w:val="Komentarotekstas"/>
    <w:uiPriority w:val="99"/>
    <w:semiHidden/>
    <w:rsid w:val="00F54ED8"/>
    <w:rPr>
      <w:rFonts w:ascii="Calibri" w:eastAsia="Calibri" w:hAnsi="Calibri"/>
      <w:spacing w:val="0"/>
      <w:sz w:val="20"/>
      <w:szCs w:val="20"/>
    </w:rPr>
  </w:style>
  <w:style w:type="paragraph" w:styleId="Komentarotekstas">
    <w:name w:val="annotation text"/>
    <w:basedOn w:val="prastasis"/>
    <w:link w:val="KomentarotekstasDiagrama"/>
    <w:uiPriority w:val="99"/>
    <w:semiHidden/>
    <w:unhideWhenUsed/>
    <w:rsid w:val="00F54ED8"/>
    <w:rPr>
      <w:rFonts w:ascii="Calibri" w:eastAsia="Calibri" w:hAnsi="Calibri" w:cs="Times New Roman"/>
      <w:sz w:val="20"/>
      <w:szCs w:val="20"/>
    </w:rPr>
  </w:style>
  <w:style w:type="character" w:customStyle="1" w:styleId="KomentarotemaDiagrama">
    <w:name w:val="Komentaro tema Diagrama"/>
    <w:basedOn w:val="KomentarotekstasDiagrama"/>
    <w:link w:val="Komentarotema"/>
    <w:uiPriority w:val="99"/>
    <w:semiHidden/>
    <w:rsid w:val="00F54ED8"/>
    <w:rPr>
      <w:rFonts w:ascii="Calibri" w:eastAsia="Calibri" w:hAnsi="Calibri"/>
      <w:b/>
      <w:bCs/>
      <w:spacing w:val="0"/>
      <w:sz w:val="20"/>
      <w:szCs w:val="20"/>
    </w:rPr>
  </w:style>
  <w:style w:type="paragraph" w:styleId="Komentarotema">
    <w:name w:val="annotation subject"/>
    <w:basedOn w:val="Komentarotekstas"/>
    <w:next w:val="Komentarotekstas"/>
    <w:link w:val="KomentarotemaDiagrama"/>
    <w:uiPriority w:val="99"/>
    <w:semiHidden/>
    <w:unhideWhenUsed/>
    <w:rsid w:val="00F54ED8"/>
    <w:rPr>
      <w:b/>
      <w:bCs/>
    </w:rPr>
  </w:style>
  <w:style w:type="paragraph" w:styleId="Turinys1">
    <w:name w:val="toc 1"/>
    <w:basedOn w:val="prastasis"/>
    <w:next w:val="prastasis"/>
    <w:autoRedefine/>
    <w:uiPriority w:val="39"/>
    <w:unhideWhenUsed/>
    <w:rsid w:val="00F54ED8"/>
    <w:rPr>
      <w:rFonts w:ascii="Calibri" w:eastAsia="Calibri" w:hAnsi="Calibri" w:cs="Times New Roman"/>
    </w:rPr>
  </w:style>
  <w:style w:type="paragraph" w:customStyle="1" w:styleId="CentrBoldm">
    <w:name w:val="CentrBoldm"/>
    <w:basedOn w:val="prastasis"/>
    <w:rsid w:val="00F54ED8"/>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Default">
    <w:name w:val="Default"/>
    <w:rsid w:val="00F54ED8"/>
    <w:pPr>
      <w:autoSpaceDE w:val="0"/>
      <w:autoSpaceDN w:val="0"/>
      <w:adjustRightInd w:val="0"/>
      <w:spacing w:after="0" w:line="240" w:lineRule="auto"/>
    </w:pPr>
    <w:rPr>
      <w:rFonts w:eastAsia="Calibri"/>
      <w:color w:val="000000"/>
      <w:spacing w:val="0"/>
      <w:lang w:eastAsia="lt-LT"/>
    </w:rPr>
  </w:style>
  <w:style w:type="paragraph" w:styleId="Pagrindinistekstas">
    <w:name w:val="Body Text"/>
    <w:basedOn w:val="prastasis"/>
    <w:link w:val="PagrindinistekstasDiagrama"/>
    <w:rsid w:val="00F54ED8"/>
    <w:pPr>
      <w:spacing w:after="120" w:line="240" w:lineRule="auto"/>
    </w:pPr>
    <w:rPr>
      <w:rFonts w:ascii="TimesLT" w:eastAsia="Times New Roman" w:hAnsi="TimesLT" w:cs="Times New Roman"/>
      <w:sz w:val="24"/>
      <w:szCs w:val="20"/>
      <w:lang w:eastAsia="lt-LT"/>
    </w:rPr>
  </w:style>
  <w:style w:type="character" w:customStyle="1" w:styleId="PagrindinistekstasDiagrama">
    <w:name w:val="Pagrindinis tekstas Diagrama"/>
    <w:basedOn w:val="Numatytasispastraiposriftas"/>
    <w:link w:val="Pagrindinistekstas"/>
    <w:rsid w:val="00F54ED8"/>
    <w:rPr>
      <w:rFonts w:ascii="TimesLT" w:eastAsia="Times New Roman" w:hAnsi="TimesLT"/>
      <w:spacing w:val="0"/>
      <w:szCs w:val="20"/>
      <w:lang w:eastAsia="lt-LT"/>
    </w:rPr>
  </w:style>
  <w:style w:type="paragraph" w:customStyle="1" w:styleId="statymopavad">
    <w:name w:val="?statymo pavad."/>
    <w:basedOn w:val="prastasis"/>
    <w:rsid w:val="00F54ED8"/>
    <w:pPr>
      <w:spacing w:after="0" w:line="360" w:lineRule="auto"/>
      <w:ind w:firstLine="720"/>
      <w:jc w:val="center"/>
    </w:pPr>
    <w:rPr>
      <w:rFonts w:ascii="TimesLT" w:eastAsia="Times New Roman" w:hAnsi="TimesLT" w:cs="Times New Roman"/>
      <w:caps/>
      <w:sz w:val="24"/>
      <w:szCs w:val="20"/>
    </w:rPr>
  </w:style>
  <w:style w:type="character" w:customStyle="1" w:styleId="statymoNr">
    <w:name w:val="?statymo Nr."/>
    <w:rsid w:val="00F54ED8"/>
    <w:rPr>
      <w:rFonts w:ascii="HelveticaLT" w:hAnsi="HelveticaL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31</Pages>
  <Words>67083</Words>
  <Characters>38238</Characters>
  <Application>Microsoft Office Word</Application>
  <DocSecurity>0</DocSecurity>
  <Lines>318</Lines>
  <Paragraphs>210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vartotojas2</dc:creator>
  <cp:lastModifiedBy>vartotojas2</cp:lastModifiedBy>
  <cp:revision>3</cp:revision>
  <cp:lastPrinted>2016-02-25T13:01:00Z</cp:lastPrinted>
  <dcterms:created xsi:type="dcterms:W3CDTF">2016-03-02T08:29:00Z</dcterms:created>
  <dcterms:modified xsi:type="dcterms:W3CDTF">2016-03-02T11:54:00Z</dcterms:modified>
</cp:coreProperties>
</file>