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35" w:rsidRDefault="00980235" w:rsidP="00980235">
      <w:pPr>
        <w:jc w:val="center"/>
        <w:rPr>
          <w:color w:val="FFFFFF"/>
          <w:sz w:val="4"/>
          <w:szCs w:val="4"/>
        </w:rPr>
      </w:pPr>
      <w:r w:rsidRPr="00B14BE3">
        <w:rPr>
          <w:noProof/>
          <w:color w:val="FFFFFF"/>
          <w:lang w:val="lt-LT" w:eastAsia="lt-LT"/>
        </w:rPr>
        <w:drawing>
          <wp:inline distT="0" distB="0" distL="0" distR="0">
            <wp:extent cx="662940" cy="495300"/>
            <wp:effectExtent l="0" t="0" r="3810" b="0"/>
            <wp:docPr id="1" name="Paveikslėlis 1" descr="j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 cy="495300"/>
                    </a:xfrm>
                    <a:prstGeom prst="rect">
                      <a:avLst/>
                    </a:prstGeom>
                    <a:noFill/>
                    <a:ln>
                      <a:noFill/>
                    </a:ln>
                  </pic:spPr>
                </pic:pic>
              </a:graphicData>
            </a:graphic>
          </wp:inline>
        </w:drawing>
      </w:r>
    </w:p>
    <w:p w:rsidR="00980235" w:rsidRDefault="00980235" w:rsidP="00980235">
      <w:pPr>
        <w:jc w:val="center"/>
        <w:rPr>
          <w:color w:val="FFFFFF"/>
          <w:sz w:val="4"/>
          <w:szCs w:val="4"/>
        </w:rPr>
      </w:pPr>
    </w:p>
    <w:p w:rsidR="00980235" w:rsidRPr="00B14BE3" w:rsidRDefault="00980235" w:rsidP="00980235">
      <w:pPr>
        <w:jc w:val="center"/>
        <w:rPr>
          <w:b/>
          <w:bCs/>
          <w:sz w:val="4"/>
          <w:szCs w:val="4"/>
        </w:rPr>
      </w:pPr>
    </w:p>
    <w:p w:rsidR="00980235" w:rsidRDefault="00980235" w:rsidP="00980235">
      <w:pPr>
        <w:jc w:val="center"/>
        <w:rPr>
          <w:b/>
          <w:bCs/>
          <w:sz w:val="26"/>
        </w:rPr>
      </w:pPr>
      <w:proofErr w:type="gramStart"/>
      <w:r>
        <w:rPr>
          <w:b/>
          <w:bCs/>
          <w:sz w:val="26"/>
        </w:rPr>
        <w:t>VIEŠOSIOS  ĮSTAIGOS</w:t>
      </w:r>
      <w:proofErr w:type="gramEnd"/>
      <w:r>
        <w:rPr>
          <w:b/>
          <w:bCs/>
          <w:sz w:val="26"/>
        </w:rPr>
        <w:t xml:space="preserve">     JONAVOS  LIGONINĖS</w:t>
      </w:r>
    </w:p>
    <w:p w:rsidR="00980235" w:rsidRPr="00BF1902" w:rsidRDefault="00980235" w:rsidP="00980235">
      <w:pPr>
        <w:jc w:val="center"/>
        <w:rPr>
          <w:b/>
          <w:bCs/>
          <w:color w:val="000000"/>
          <w:sz w:val="26"/>
        </w:rPr>
      </w:pPr>
      <w:r w:rsidRPr="00BF1902">
        <w:rPr>
          <w:b/>
          <w:bCs/>
          <w:color w:val="000000"/>
          <w:sz w:val="26"/>
        </w:rPr>
        <w:t>DIREKTORIUS</w:t>
      </w:r>
    </w:p>
    <w:p w:rsidR="00980235" w:rsidRPr="00BF1902" w:rsidRDefault="00980235" w:rsidP="00980235">
      <w:pPr>
        <w:jc w:val="center"/>
        <w:rPr>
          <w:b/>
          <w:bCs/>
          <w:color w:val="000000"/>
          <w:sz w:val="26"/>
        </w:rPr>
      </w:pPr>
    </w:p>
    <w:p w:rsidR="00980235" w:rsidRPr="00A9358D" w:rsidRDefault="00980235" w:rsidP="00980235">
      <w:pPr>
        <w:jc w:val="center"/>
        <w:rPr>
          <w:b/>
          <w:bCs/>
          <w:color w:val="000000"/>
          <w:sz w:val="24"/>
          <w:szCs w:val="24"/>
          <w:highlight w:val="yellow"/>
        </w:rPr>
      </w:pPr>
    </w:p>
    <w:p w:rsidR="00980235" w:rsidRDefault="00980235" w:rsidP="00980235">
      <w:pPr>
        <w:jc w:val="center"/>
        <w:rPr>
          <w:b/>
          <w:bCs/>
          <w:sz w:val="24"/>
          <w:szCs w:val="24"/>
        </w:rPr>
      </w:pPr>
      <w:bookmarkStart w:id="0" w:name="_GoBack"/>
      <w:r w:rsidRPr="00DE420D">
        <w:rPr>
          <w:b/>
          <w:bCs/>
          <w:sz w:val="24"/>
          <w:szCs w:val="24"/>
        </w:rPr>
        <w:t>ĮSAKYMAS</w:t>
      </w:r>
    </w:p>
    <w:p w:rsidR="00980235" w:rsidRPr="00DE420D" w:rsidRDefault="00980235" w:rsidP="00980235">
      <w:pPr>
        <w:jc w:val="center"/>
        <w:rPr>
          <w:b/>
          <w:bCs/>
          <w:sz w:val="24"/>
          <w:szCs w:val="24"/>
        </w:rPr>
      </w:pPr>
    </w:p>
    <w:p w:rsidR="00980235" w:rsidRPr="00DE420D" w:rsidRDefault="00980235" w:rsidP="00980235">
      <w:pPr>
        <w:pStyle w:val="centrbold"/>
        <w:rPr>
          <w:sz w:val="24"/>
          <w:szCs w:val="24"/>
          <w:lang w:val="lt-LT"/>
        </w:rPr>
      </w:pPr>
      <w:r w:rsidRPr="00DE420D">
        <w:rPr>
          <w:bCs w:val="0"/>
          <w:sz w:val="24"/>
          <w:szCs w:val="24"/>
          <w:lang w:val="lt-LT"/>
        </w:rPr>
        <w:t>DĖL</w:t>
      </w:r>
      <w:r w:rsidRPr="00DE420D">
        <w:rPr>
          <w:b w:val="0"/>
          <w:bCs w:val="0"/>
          <w:sz w:val="24"/>
          <w:szCs w:val="24"/>
          <w:lang w:val="lt-LT"/>
        </w:rPr>
        <w:t xml:space="preserve">   </w:t>
      </w:r>
      <w:r w:rsidRPr="00DE420D">
        <w:rPr>
          <w:sz w:val="24"/>
          <w:szCs w:val="24"/>
          <w:lang w:val="lt-LT"/>
        </w:rPr>
        <w:t xml:space="preserve">VIEŠOSIOS  ĮSTAIGOS Jonavos LIGONINĖS  SUPAPRASTINTŲ  VIEŠŲJŲ PIRKIMŲ    TAISYKLIŲ  PAPILDYMO </w:t>
      </w:r>
    </w:p>
    <w:p w:rsidR="00980235" w:rsidRPr="00DE420D" w:rsidRDefault="00980235" w:rsidP="00980235">
      <w:pPr>
        <w:jc w:val="center"/>
        <w:rPr>
          <w:b/>
          <w:bCs/>
        </w:rPr>
      </w:pPr>
    </w:p>
    <w:p w:rsidR="00980235" w:rsidRPr="000D476B" w:rsidRDefault="00980235" w:rsidP="00980235">
      <w:pPr>
        <w:jc w:val="center"/>
        <w:rPr>
          <w:sz w:val="24"/>
          <w:szCs w:val="24"/>
        </w:rPr>
      </w:pPr>
      <w:proofErr w:type="gramStart"/>
      <w:r w:rsidRPr="00D1461F">
        <w:rPr>
          <w:sz w:val="24"/>
          <w:szCs w:val="24"/>
        </w:rPr>
        <w:t>201</w:t>
      </w:r>
      <w:r w:rsidR="00CA2E39">
        <w:rPr>
          <w:sz w:val="24"/>
          <w:szCs w:val="24"/>
        </w:rPr>
        <w:t>6</w:t>
      </w:r>
      <w:r w:rsidRPr="00D1461F">
        <w:rPr>
          <w:sz w:val="24"/>
          <w:szCs w:val="24"/>
        </w:rPr>
        <w:t xml:space="preserve">  m</w:t>
      </w:r>
      <w:proofErr w:type="gramEnd"/>
      <w:r w:rsidRPr="00D1461F">
        <w:rPr>
          <w:color w:val="000000"/>
          <w:sz w:val="24"/>
          <w:szCs w:val="24"/>
        </w:rPr>
        <w:t xml:space="preserve">. </w:t>
      </w:r>
      <w:r>
        <w:rPr>
          <w:color w:val="000000"/>
          <w:sz w:val="24"/>
          <w:szCs w:val="24"/>
        </w:rPr>
        <w:t xml:space="preserve"> </w:t>
      </w:r>
      <w:proofErr w:type="spellStart"/>
      <w:proofErr w:type="gramStart"/>
      <w:r w:rsidR="00CA2E39">
        <w:rPr>
          <w:color w:val="000000"/>
          <w:sz w:val="24"/>
          <w:szCs w:val="24"/>
        </w:rPr>
        <w:t>gegužės</w:t>
      </w:r>
      <w:proofErr w:type="spellEnd"/>
      <w:proofErr w:type="gramEnd"/>
      <w:r w:rsidR="00CA2E39">
        <w:rPr>
          <w:color w:val="000000"/>
          <w:sz w:val="24"/>
          <w:szCs w:val="24"/>
        </w:rPr>
        <w:t xml:space="preserve"> 25</w:t>
      </w:r>
      <w:r w:rsidRPr="00D1461F">
        <w:rPr>
          <w:sz w:val="24"/>
          <w:szCs w:val="24"/>
        </w:rPr>
        <w:t xml:space="preserve">  d.  </w:t>
      </w:r>
      <w:proofErr w:type="spellStart"/>
      <w:r w:rsidRPr="00D1461F">
        <w:rPr>
          <w:sz w:val="24"/>
          <w:szCs w:val="24"/>
        </w:rPr>
        <w:t>Nr</w:t>
      </w:r>
      <w:proofErr w:type="spellEnd"/>
      <w:r w:rsidRPr="00D1461F">
        <w:rPr>
          <w:color w:val="000000"/>
          <w:sz w:val="24"/>
          <w:szCs w:val="24"/>
        </w:rPr>
        <w:t>. V-</w:t>
      </w:r>
      <w:r w:rsidR="00B529BB">
        <w:rPr>
          <w:color w:val="000000"/>
          <w:sz w:val="24"/>
          <w:szCs w:val="24"/>
        </w:rPr>
        <w:t>76</w:t>
      </w:r>
    </w:p>
    <w:p w:rsidR="00980235" w:rsidRPr="000D476B" w:rsidRDefault="00980235" w:rsidP="00980235">
      <w:pPr>
        <w:jc w:val="center"/>
        <w:rPr>
          <w:sz w:val="24"/>
          <w:szCs w:val="24"/>
        </w:rPr>
      </w:pPr>
      <w:proofErr w:type="spellStart"/>
      <w:r w:rsidRPr="000D476B">
        <w:rPr>
          <w:sz w:val="24"/>
          <w:szCs w:val="24"/>
        </w:rPr>
        <w:t>Jonava</w:t>
      </w:r>
      <w:proofErr w:type="spellEnd"/>
    </w:p>
    <w:p w:rsidR="00980235" w:rsidRDefault="00980235" w:rsidP="00980235"/>
    <w:p w:rsidR="00980235" w:rsidRPr="00773EE3" w:rsidRDefault="00980235" w:rsidP="00980235">
      <w:pPr>
        <w:ind w:firstLine="720"/>
        <w:jc w:val="both"/>
        <w:rPr>
          <w:sz w:val="24"/>
          <w:szCs w:val="24"/>
        </w:rPr>
      </w:pPr>
    </w:p>
    <w:p w:rsidR="00980235" w:rsidRPr="00672453" w:rsidRDefault="00980235" w:rsidP="00C21A25">
      <w:pPr>
        <w:ind w:firstLine="540"/>
        <w:jc w:val="both"/>
        <w:rPr>
          <w:color w:val="000000"/>
          <w:sz w:val="24"/>
          <w:szCs w:val="24"/>
          <w:lang w:val="lt-LT"/>
        </w:rPr>
      </w:pPr>
      <w:proofErr w:type="spellStart"/>
      <w:r w:rsidRPr="00672453">
        <w:rPr>
          <w:color w:val="000000"/>
          <w:sz w:val="24"/>
          <w:szCs w:val="24"/>
        </w:rPr>
        <w:t>Vadovaudamasis</w:t>
      </w:r>
      <w:proofErr w:type="spellEnd"/>
      <w:r w:rsidRPr="00672453">
        <w:rPr>
          <w:color w:val="000000"/>
          <w:sz w:val="24"/>
          <w:szCs w:val="24"/>
        </w:rPr>
        <w:t xml:space="preserve"> </w:t>
      </w:r>
      <w:r w:rsidR="00B529BB">
        <w:rPr>
          <w:iCs/>
          <w:color w:val="000000"/>
          <w:sz w:val="24"/>
          <w:szCs w:val="24"/>
          <w:lang w:val="lt-LT" w:eastAsia="lt-LT"/>
        </w:rPr>
        <w:t xml:space="preserve">Viešųjų pirkimų tarnybos direktoriaus 2016-05-02 įsakymu Nr. 1S-58 </w:t>
      </w:r>
      <w:r w:rsidR="00B529BB">
        <w:rPr>
          <w:iCs/>
          <w:color w:val="000000"/>
          <w:sz w:val="24"/>
          <w:szCs w:val="24"/>
          <w:lang w:val="lt-LT" w:eastAsia="lt-LT"/>
        </w:rPr>
        <w:br/>
      </w:r>
      <w:r w:rsidR="00760D73" w:rsidRPr="00672453">
        <w:rPr>
          <w:color w:val="000000"/>
          <w:sz w:val="24"/>
          <w:szCs w:val="24"/>
          <w:lang w:val="lt-LT"/>
        </w:rPr>
        <w:t xml:space="preserve">p a p i l d a </w:t>
      </w:r>
      <w:proofErr w:type="gramStart"/>
      <w:r w:rsidR="00760D73" w:rsidRPr="00672453">
        <w:rPr>
          <w:color w:val="000000"/>
          <w:sz w:val="24"/>
          <w:szCs w:val="24"/>
          <w:lang w:val="lt-LT"/>
        </w:rPr>
        <w:t xml:space="preserve">u  </w:t>
      </w:r>
      <w:r w:rsidRPr="00672453">
        <w:rPr>
          <w:color w:val="000000"/>
          <w:sz w:val="24"/>
          <w:szCs w:val="24"/>
          <w:lang w:val="lt-LT"/>
        </w:rPr>
        <w:t>Viešosios</w:t>
      </w:r>
      <w:proofErr w:type="gramEnd"/>
      <w:r w:rsidRPr="00672453">
        <w:rPr>
          <w:color w:val="000000"/>
          <w:sz w:val="24"/>
          <w:szCs w:val="24"/>
          <w:lang w:val="lt-LT"/>
        </w:rPr>
        <w:t xml:space="preserve"> įstaigos Jonavos ligoninės direktoriaus 2014 m. gruodžio 31 d. įsakymu Nr. V-124. patvirtintų Viešosios  įstaigos  Jonavos ligoninės supaprastintų viešųjų pirkimų taisykl</w:t>
      </w:r>
      <w:r w:rsidR="00AD4B5D">
        <w:rPr>
          <w:color w:val="000000"/>
          <w:sz w:val="24"/>
          <w:szCs w:val="24"/>
          <w:lang w:val="lt-LT"/>
        </w:rPr>
        <w:t>es</w:t>
      </w:r>
      <w:r w:rsidRPr="00672453">
        <w:rPr>
          <w:color w:val="000000"/>
          <w:sz w:val="24"/>
          <w:szCs w:val="24"/>
          <w:lang w:val="lt-LT"/>
        </w:rPr>
        <w:t xml:space="preserve"> </w:t>
      </w:r>
      <w:r w:rsidR="00CA2E39">
        <w:rPr>
          <w:color w:val="000000"/>
          <w:sz w:val="24"/>
          <w:szCs w:val="24"/>
          <w:lang w:val="lt-LT"/>
        </w:rPr>
        <w:t>89</w:t>
      </w:r>
      <w:r w:rsidR="00AD4B5D">
        <w:rPr>
          <w:color w:val="000000"/>
          <w:sz w:val="24"/>
          <w:szCs w:val="24"/>
          <w:vertAlign w:val="superscript"/>
          <w:lang w:val="lt-LT"/>
        </w:rPr>
        <w:t>1</w:t>
      </w:r>
      <w:r w:rsidR="00C21A25" w:rsidRPr="00672453">
        <w:rPr>
          <w:color w:val="000000"/>
          <w:sz w:val="24"/>
          <w:szCs w:val="24"/>
          <w:lang w:val="lt-LT"/>
        </w:rPr>
        <w:t xml:space="preserve">. </w:t>
      </w:r>
      <w:r w:rsidRPr="00672453">
        <w:rPr>
          <w:color w:val="000000"/>
          <w:sz w:val="24"/>
          <w:szCs w:val="24"/>
          <w:lang w:val="lt-LT"/>
        </w:rPr>
        <w:t>punkt</w:t>
      </w:r>
      <w:r w:rsidR="00AD4B5D">
        <w:rPr>
          <w:color w:val="000000"/>
          <w:sz w:val="24"/>
          <w:szCs w:val="24"/>
          <w:lang w:val="lt-LT"/>
        </w:rPr>
        <w:t>u</w:t>
      </w:r>
      <w:r w:rsidRPr="00672453">
        <w:rPr>
          <w:color w:val="000000"/>
          <w:sz w:val="24"/>
          <w:szCs w:val="24"/>
          <w:lang w:val="lt-LT"/>
        </w:rPr>
        <w:t>, išdėstau j</w:t>
      </w:r>
      <w:r w:rsidR="00C21A25" w:rsidRPr="00672453">
        <w:rPr>
          <w:color w:val="000000"/>
          <w:sz w:val="24"/>
          <w:szCs w:val="24"/>
          <w:lang w:val="lt-LT"/>
        </w:rPr>
        <w:t>į</w:t>
      </w:r>
      <w:r w:rsidRPr="00672453">
        <w:rPr>
          <w:color w:val="000000"/>
          <w:sz w:val="24"/>
          <w:szCs w:val="24"/>
          <w:lang w:val="lt-LT"/>
        </w:rPr>
        <w:t xml:space="preserve"> taip:</w:t>
      </w:r>
    </w:p>
    <w:p w:rsidR="00980235" w:rsidRPr="00672453" w:rsidRDefault="00980235" w:rsidP="00097161">
      <w:pPr>
        <w:ind w:firstLine="723"/>
        <w:jc w:val="both"/>
        <w:rPr>
          <w:iCs/>
          <w:color w:val="000000"/>
          <w:sz w:val="24"/>
          <w:szCs w:val="24"/>
          <w:lang w:val="lt-LT" w:eastAsia="lt-LT"/>
        </w:rPr>
      </w:pPr>
      <w:r w:rsidRPr="00672453">
        <w:rPr>
          <w:color w:val="000000"/>
          <w:sz w:val="24"/>
          <w:szCs w:val="24"/>
          <w:lang w:val="lt-LT"/>
        </w:rPr>
        <w:t>„</w:t>
      </w:r>
      <w:r w:rsidR="00CA2E39">
        <w:rPr>
          <w:iCs/>
          <w:color w:val="000000"/>
          <w:sz w:val="24"/>
          <w:szCs w:val="24"/>
          <w:lang w:val="lt-LT" w:eastAsia="lt-LT"/>
        </w:rPr>
        <w:t>89</w:t>
      </w:r>
      <w:r w:rsidR="00760D73" w:rsidRPr="00672453">
        <w:rPr>
          <w:iCs/>
          <w:color w:val="000000"/>
          <w:sz w:val="24"/>
          <w:szCs w:val="24"/>
          <w:lang w:val="lt-LT" w:eastAsia="lt-LT"/>
        </w:rPr>
        <w:t>.</w:t>
      </w:r>
      <w:r w:rsidR="00760D73" w:rsidRPr="00672453">
        <w:rPr>
          <w:iCs/>
          <w:color w:val="000000"/>
          <w:sz w:val="24"/>
          <w:szCs w:val="24"/>
          <w:vertAlign w:val="superscript"/>
          <w:lang w:val="lt-LT" w:eastAsia="lt-LT"/>
        </w:rPr>
        <w:t>1</w:t>
      </w:r>
      <w:r w:rsidR="00CA2E39">
        <w:rPr>
          <w:iCs/>
          <w:color w:val="000000"/>
          <w:sz w:val="24"/>
          <w:szCs w:val="24"/>
          <w:lang w:val="lt-LT" w:eastAsia="lt-LT"/>
        </w:rPr>
        <w:t xml:space="preserve"> </w:t>
      </w:r>
      <w:r w:rsidR="002C63DA">
        <w:rPr>
          <w:iCs/>
          <w:color w:val="000000"/>
          <w:sz w:val="24"/>
          <w:szCs w:val="24"/>
          <w:lang w:val="lt-LT" w:eastAsia="lt-LT"/>
        </w:rPr>
        <w:t xml:space="preserve">Pirkimo dokumentuose, nustatant pasiūlymų pateikimo reikalavimus elektroninėmis priemonėmis teikiamiems pasiūlymams (centrinėje viešųjų pirkimų informacinėje sistemoje), nurodoma, kad tiekėjas gali užšifruoti visą pasiūlymą arba pasiūlymo dokumentą, kuriame nurodyta pasiūlymo kaina. Užšifruojant ir iššifruojant kainos pasiūlymą vadovaujamasi Viešųjų pirkimų tarnybos direktoriaus </w:t>
      </w:r>
      <w:r w:rsidR="00097161">
        <w:rPr>
          <w:iCs/>
          <w:color w:val="000000"/>
          <w:sz w:val="24"/>
          <w:szCs w:val="24"/>
          <w:lang w:val="lt-LT" w:eastAsia="lt-LT"/>
        </w:rPr>
        <w:t xml:space="preserve">2016-05-02 įsakymu Nr. 1S-58 patvirtintomis Naudojimosi centrine viešųjų pirkimų informacine sistema taisyklėmis. Tiekėjui </w:t>
      </w:r>
      <w:r w:rsidR="008930E9">
        <w:rPr>
          <w:iCs/>
          <w:color w:val="000000"/>
          <w:sz w:val="24"/>
          <w:szCs w:val="24"/>
          <w:lang w:val="lt-LT" w:eastAsia="lt-LT"/>
        </w:rPr>
        <w:t xml:space="preserve">(dėl jo paties kaltės) </w:t>
      </w:r>
      <w:r w:rsidR="002C63DA">
        <w:rPr>
          <w:iCs/>
          <w:color w:val="000000"/>
          <w:sz w:val="24"/>
          <w:szCs w:val="24"/>
          <w:lang w:val="lt-LT" w:eastAsia="lt-LT"/>
        </w:rPr>
        <w:t xml:space="preserve"> </w:t>
      </w:r>
      <w:r w:rsidR="00097161">
        <w:rPr>
          <w:iCs/>
          <w:color w:val="000000"/>
          <w:sz w:val="24"/>
          <w:szCs w:val="24"/>
          <w:lang w:val="lt-LT" w:eastAsia="lt-LT"/>
        </w:rPr>
        <w:t xml:space="preserve">nepateikus </w:t>
      </w:r>
      <w:r w:rsidR="008930E9">
        <w:rPr>
          <w:iCs/>
          <w:color w:val="000000"/>
          <w:sz w:val="24"/>
          <w:szCs w:val="24"/>
          <w:lang w:val="lt-LT" w:eastAsia="lt-LT"/>
        </w:rPr>
        <w:t xml:space="preserve">laiku slaptažodžio ar pateikus neteisingą slaptažodį, kuriuo naudodamasi perkančioji organizacija negalėjo iššifruoti kainos </w:t>
      </w:r>
      <w:r w:rsidR="00097161">
        <w:rPr>
          <w:iCs/>
          <w:color w:val="000000"/>
          <w:sz w:val="24"/>
          <w:szCs w:val="24"/>
          <w:lang w:val="lt-LT" w:eastAsia="lt-LT"/>
        </w:rPr>
        <w:t xml:space="preserve"> </w:t>
      </w:r>
      <w:r w:rsidR="008930E9">
        <w:rPr>
          <w:iCs/>
          <w:color w:val="000000"/>
          <w:sz w:val="24"/>
          <w:szCs w:val="24"/>
          <w:lang w:val="lt-LT" w:eastAsia="lt-LT"/>
        </w:rPr>
        <w:t xml:space="preserve">pasiūlymo, perkančioji organizacija, vertindama pasiūlymus, vadovaujasi </w:t>
      </w:r>
      <w:r w:rsidR="002C63DA">
        <w:rPr>
          <w:iCs/>
          <w:color w:val="000000"/>
          <w:sz w:val="24"/>
          <w:szCs w:val="24"/>
          <w:lang w:val="lt-LT" w:eastAsia="lt-LT"/>
        </w:rPr>
        <w:t xml:space="preserve"> </w:t>
      </w:r>
      <w:r w:rsidR="008930E9">
        <w:rPr>
          <w:iCs/>
          <w:color w:val="000000"/>
          <w:sz w:val="24"/>
          <w:szCs w:val="24"/>
          <w:lang w:val="lt-LT" w:eastAsia="lt-LT"/>
        </w:rPr>
        <w:t>Viešųjų pirkimų tarnybos direktoriaus 2016-05-02 įsakymu Nr. 1S-58 patvirtintomis Naudojimosi centrine viešųjų pirkimų informacine sistema taisyklėmis</w:t>
      </w:r>
      <w:r w:rsidRPr="00672453">
        <w:rPr>
          <w:iCs/>
          <w:color w:val="000000"/>
          <w:sz w:val="24"/>
          <w:szCs w:val="24"/>
          <w:lang w:val="lt-LT" w:eastAsia="lt-LT"/>
        </w:rPr>
        <w:t>“.</w:t>
      </w:r>
    </w:p>
    <w:p w:rsidR="00C21A25" w:rsidRDefault="00C21A25" w:rsidP="00980235">
      <w:pPr>
        <w:ind w:firstLine="723"/>
        <w:jc w:val="both"/>
        <w:rPr>
          <w:iCs/>
          <w:color w:val="000000"/>
          <w:sz w:val="24"/>
          <w:szCs w:val="24"/>
          <w:highlight w:val="yellow"/>
          <w:lang w:val="lt-LT" w:eastAsia="lt-LT"/>
        </w:rPr>
      </w:pPr>
    </w:p>
    <w:p w:rsidR="00980235" w:rsidRPr="005C1AE8" w:rsidRDefault="00980235" w:rsidP="00980235">
      <w:pPr>
        <w:ind w:firstLine="723"/>
        <w:jc w:val="both"/>
        <w:rPr>
          <w:iCs/>
          <w:color w:val="0000FF"/>
          <w:sz w:val="24"/>
          <w:szCs w:val="24"/>
          <w:lang w:val="lt-LT"/>
        </w:rPr>
      </w:pPr>
    </w:p>
    <w:bookmarkEnd w:id="0"/>
    <w:p w:rsidR="00980235" w:rsidRPr="005C1AE8" w:rsidRDefault="00980235" w:rsidP="00980235">
      <w:pPr>
        <w:ind w:firstLine="723"/>
        <w:jc w:val="both"/>
        <w:rPr>
          <w:color w:val="0000FF"/>
          <w:sz w:val="24"/>
          <w:szCs w:val="24"/>
          <w:lang w:val="lt-LT"/>
        </w:rPr>
      </w:pPr>
    </w:p>
    <w:p w:rsidR="00980235" w:rsidRPr="00F12C2C" w:rsidRDefault="00980235" w:rsidP="00980235">
      <w:pPr>
        <w:jc w:val="both"/>
        <w:rPr>
          <w:color w:val="000000"/>
          <w:sz w:val="24"/>
          <w:szCs w:val="24"/>
          <w:highlight w:val="yellow"/>
          <w:lang w:val="lt-LT"/>
        </w:rPr>
      </w:pPr>
    </w:p>
    <w:p w:rsidR="00980235" w:rsidRPr="00F12C2C" w:rsidRDefault="00980235" w:rsidP="00980235">
      <w:pPr>
        <w:jc w:val="both"/>
        <w:rPr>
          <w:color w:val="000000"/>
          <w:sz w:val="24"/>
          <w:szCs w:val="24"/>
          <w:lang w:val="lt-LT"/>
        </w:rPr>
      </w:pPr>
    </w:p>
    <w:p w:rsidR="00980235" w:rsidRPr="00F12C2C" w:rsidRDefault="00980235" w:rsidP="00980235">
      <w:pPr>
        <w:jc w:val="both"/>
        <w:rPr>
          <w:color w:val="000000"/>
          <w:sz w:val="24"/>
          <w:szCs w:val="24"/>
          <w:lang w:val="lt-LT"/>
        </w:rPr>
      </w:pPr>
    </w:p>
    <w:p w:rsidR="00980235" w:rsidRDefault="00980235" w:rsidP="00980235">
      <w:pPr>
        <w:rPr>
          <w:color w:val="000000"/>
          <w:sz w:val="24"/>
          <w:szCs w:val="24"/>
          <w:lang w:val="lt-LT"/>
        </w:rPr>
      </w:pPr>
      <w:r w:rsidRPr="00816E10">
        <w:rPr>
          <w:color w:val="000000"/>
          <w:sz w:val="24"/>
          <w:szCs w:val="24"/>
          <w:lang w:val="lt-LT"/>
        </w:rPr>
        <w:t>Direktor</w:t>
      </w:r>
      <w:r w:rsidRPr="00A9358D">
        <w:rPr>
          <w:color w:val="000000"/>
          <w:sz w:val="24"/>
          <w:szCs w:val="24"/>
          <w:lang w:val="lt-LT"/>
        </w:rPr>
        <w:t>ė</w:t>
      </w:r>
      <w:r w:rsidRPr="00816E10">
        <w:rPr>
          <w:color w:val="000000"/>
          <w:sz w:val="24"/>
          <w:szCs w:val="24"/>
          <w:lang w:val="lt-LT"/>
        </w:rPr>
        <w:tab/>
      </w:r>
      <w:r w:rsidRPr="00816E10">
        <w:rPr>
          <w:color w:val="000000"/>
          <w:sz w:val="24"/>
          <w:szCs w:val="24"/>
          <w:lang w:val="lt-LT"/>
        </w:rPr>
        <w:tab/>
      </w:r>
      <w:r w:rsidRPr="00816E10">
        <w:rPr>
          <w:color w:val="000000"/>
          <w:sz w:val="24"/>
          <w:szCs w:val="24"/>
          <w:lang w:val="lt-LT"/>
        </w:rPr>
        <w:tab/>
      </w:r>
      <w:r w:rsidRPr="00816E10">
        <w:rPr>
          <w:color w:val="000000"/>
          <w:sz w:val="24"/>
          <w:szCs w:val="24"/>
          <w:lang w:val="lt-LT"/>
        </w:rPr>
        <w:tab/>
      </w:r>
      <w:r w:rsidRPr="00816E10">
        <w:rPr>
          <w:color w:val="000000"/>
          <w:sz w:val="24"/>
          <w:szCs w:val="24"/>
          <w:lang w:val="lt-LT"/>
        </w:rPr>
        <w:tab/>
      </w:r>
      <w:r w:rsidRPr="00816E10">
        <w:rPr>
          <w:color w:val="000000"/>
          <w:sz w:val="24"/>
          <w:szCs w:val="24"/>
          <w:lang w:val="lt-LT"/>
        </w:rPr>
        <w:tab/>
        <w:t xml:space="preserve">Aldona </w:t>
      </w:r>
      <w:proofErr w:type="spellStart"/>
      <w:r w:rsidRPr="00816E10">
        <w:rPr>
          <w:color w:val="000000"/>
          <w:sz w:val="24"/>
          <w:szCs w:val="24"/>
          <w:lang w:val="lt-LT"/>
        </w:rPr>
        <w:t>Balutienė</w:t>
      </w:r>
      <w:proofErr w:type="spellEnd"/>
      <w:r w:rsidRPr="00816E10">
        <w:rPr>
          <w:color w:val="000000"/>
          <w:sz w:val="24"/>
          <w:szCs w:val="24"/>
          <w:lang w:val="lt-LT"/>
        </w:rPr>
        <w:t xml:space="preserve"> </w:t>
      </w: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980235" w:rsidRDefault="00980235" w:rsidP="00980235">
      <w:pPr>
        <w:rPr>
          <w:color w:val="000000"/>
          <w:sz w:val="24"/>
          <w:szCs w:val="24"/>
          <w:lang w:val="lt-LT"/>
        </w:rPr>
      </w:pPr>
    </w:p>
    <w:p w:rsidR="00746705" w:rsidRPr="00C21A25" w:rsidRDefault="00980235">
      <w:pPr>
        <w:rPr>
          <w:lang w:val="lt-LT"/>
        </w:rPr>
      </w:pPr>
      <w:r w:rsidRPr="00000E1B">
        <w:rPr>
          <w:color w:val="000000"/>
          <w:sz w:val="24"/>
          <w:lang w:val="lt-LT"/>
        </w:rPr>
        <w:t xml:space="preserve">Jolita </w:t>
      </w:r>
      <w:proofErr w:type="spellStart"/>
      <w:r w:rsidRPr="00000E1B">
        <w:rPr>
          <w:color w:val="000000"/>
          <w:sz w:val="24"/>
          <w:lang w:val="lt-LT"/>
        </w:rPr>
        <w:t>Sapitavičiūtė</w:t>
      </w:r>
      <w:proofErr w:type="spellEnd"/>
    </w:p>
    <w:sectPr w:rsidR="00746705" w:rsidRPr="00C21A25" w:rsidSect="008923B6">
      <w:pgSz w:w="11907" w:h="16840" w:code="9"/>
      <w:pgMar w:top="1701" w:right="567" w:bottom="1134" w:left="1701" w:header="709" w:footer="709" w:gutter="0"/>
      <w:cols w:space="708"/>
      <w:docGrid w:linePitch="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35"/>
    <w:rsid w:val="00097161"/>
    <w:rsid w:val="002C63DA"/>
    <w:rsid w:val="00336FAD"/>
    <w:rsid w:val="00416610"/>
    <w:rsid w:val="004A1B5E"/>
    <w:rsid w:val="00672453"/>
    <w:rsid w:val="00746705"/>
    <w:rsid w:val="00760D73"/>
    <w:rsid w:val="008930E9"/>
    <w:rsid w:val="0096201D"/>
    <w:rsid w:val="00980235"/>
    <w:rsid w:val="00AD4B5D"/>
    <w:rsid w:val="00B529BB"/>
    <w:rsid w:val="00C21A25"/>
    <w:rsid w:val="00CA2E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CA8D7-A0C3-4080-A74C-7FE3A70F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0235"/>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980235"/>
    <w:pPr>
      <w:autoSpaceDE w:val="0"/>
      <w:autoSpaceDN w:val="0"/>
      <w:spacing w:line="288" w:lineRule="auto"/>
      <w:jc w:val="center"/>
    </w:pPr>
    <w:rPr>
      <w:b/>
      <w:bCs/>
      <w:caps/>
      <w:color w:val="000000"/>
      <w:lang w:val="en-US"/>
    </w:rPr>
  </w:style>
  <w:style w:type="paragraph" w:styleId="Debesliotekstas">
    <w:name w:val="Balloon Text"/>
    <w:basedOn w:val="prastasis"/>
    <w:link w:val="DebesliotekstasDiagrama"/>
    <w:uiPriority w:val="99"/>
    <w:semiHidden/>
    <w:unhideWhenUsed/>
    <w:rsid w:val="009620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201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954</Words>
  <Characters>545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cp:lastPrinted>2015-07-28T10:34:00Z</cp:lastPrinted>
  <dcterms:created xsi:type="dcterms:W3CDTF">2016-05-25T10:34:00Z</dcterms:created>
  <dcterms:modified xsi:type="dcterms:W3CDTF">2016-05-25T11:06:00Z</dcterms:modified>
</cp:coreProperties>
</file>