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BDA87" w14:textId="77777777" w:rsidR="00605BE7" w:rsidRPr="001E3D4D" w:rsidRDefault="00605BE7" w:rsidP="00D87108">
      <w:pPr>
        <w:ind w:left="5103"/>
        <w:rPr>
          <w:szCs w:val="24"/>
        </w:rPr>
      </w:pPr>
      <w:bookmarkStart w:id="0" w:name="_Toc302579728"/>
    </w:p>
    <w:p w14:paraId="054B5FFD" w14:textId="77777777" w:rsidR="00042688" w:rsidRPr="001E3D4D" w:rsidRDefault="00EF0646" w:rsidP="00EF0646">
      <w:pPr>
        <w:spacing w:after="0"/>
        <w:rPr>
          <w:szCs w:val="24"/>
        </w:rPr>
      </w:pPr>
      <w:r>
        <w:rPr>
          <w:szCs w:val="24"/>
        </w:rPr>
        <w:t xml:space="preserve">                                                                               </w:t>
      </w:r>
      <w:r w:rsidR="00042688" w:rsidRPr="001E3D4D">
        <w:rPr>
          <w:szCs w:val="24"/>
        </w:rPr>
        <w:t>PATVIRTINTA</w:t>
      </w:r>
      <w:bookmarkEnd w:id="0"/>
    </w:p>
    <w:p w14:paraId="37AE129A" w14:textId="77777777" w:rsidR="00EF0646" w:rsidRDefault="00EF0646" w:rsidP="00EF0646">
      <w:pPr>
        <w:spacing w:after="0"/>
        <w:ind w:left="3969"/>
        <w:rPr>
          <w:szCs w:val="24"/>
        </w:rPr>
      </w:pPr>
      <w:r>
        <w:rPr>
          <w:szCs w:val="24"/>
        </w:rPr>
        <w:t xml:space="preserve">             </w:t>
      </w:r>
      <w:r w:rsidR="00E94E46" w:rsidRPr="001E3D4D">
        <w:rPr>
          <w:szCs w:val="24"/>
        </w:rPr>
        <w:t>UAB „Vilniaus vystymo kompanija“</w:t>
      </w:r>
      <w:r>
        <w:t xml:space="preserve"> </w:t>
      </w:r>
      <w:r w:rsidRPr="00EF0646">
        <w:rPr>
          <w:szCs w:val="24"/>
        </w:rPr>
        <w:t>direktoriaus</w:t>
      </w:r>
    </w:p>
    <w:p w14:paraId="2C0C5F6F" w14:textId="77777777" w:rsidR="00654D00" w:rsidRPr="001E3D4D" w:rsidRDefault="00EF0646" w:rsidP="00EF0646">
      <w:pPr>
        <w:spacing w:after="0"/>
        <w:ind w:left="3969"/>
        <w:rPr>
          <w:szCs w:val="24"/>
        </w:rPr>
      </w:pPr>
      <w:r>
        <w:rPr>
          <w:szCs w:val="24"/>
        </w:rPr>
        <w:t xml:space="preserve">             2016 m. </w:t>
      </w:r>
      <w:r w:rsidR="00E94E46" w:rsidRPr="001E3D4D">
        <w:rPr>
          <w:szCs w:val="24"/>
        </w:rPr>
        <w:t>.........</w:t>
      </w:r>
      <w:r>
        <w:rPr>
          <w:szCs w:val="24"/>
        </w:rPr>
        <w:t>..............</w:t>
      </w:r>
      <w:r w:rsidR="00E94E46" w:rsidRPr="001E3D4D">
        <w:rPr>
          <w:szCs w:val="24"/>
        </w:rPr>
        <w:t xml:space="preserve"> d.</w:t>
      </w:r>
      <w:r>
        <w:rPr>
          <w:szCs w:val="24"/>
        </w:rPr>
        <w:t xml:space="preserve"> </w:t>
      </w:r>
      <w:r w:rsidR="00E94E46" w:rsidRPr="001E3D4D">
        <w:rPr>
          <w:szCs w:val="24"/>
        </w:rPr>
        <w:t>įsakymu Nr. .............</w:t>
      </w:r>
    </w:p>
    <w:p w14:paraId="66C9C8A0" w14:textId="77777777" w:rsidR="00EF0646" w:rsidRDefault="00EF0646" w:rsidP="00D87108">
      <w:pPr>
        <w:ind w:firstLine="360"/>
        <w:jc w:val="center"/>
        <w:rPr>
          <w:b/>
          <w:szCs w:val="24"/>
        </w:rPr>
      </w:pPr>
    </w:p>
    <w:p w14:paraId="66228DF2" w14:textId="77777777" w:rsidR="00E94E46" w:rsidRPr="001E3D4D" w:rsidRDefault="00E94E46" w:rsidP="00CC0AD4">
      <w:pPr>
        <w:spacing w:after="0"/>
        <w:ind w:firstLine="357"/>
        <w:jc w:val="center"/>
        <w:rPr>
          <w:b/>
          <w:szCs w:val="24"/>
        </w:rPr>
      </w:pPr>
      <w:r w:rsidRPr="001E3D4D">
        <w:rPr>
          <w:b/>
          <w:szCs w:val="24"/>
        </w:rPr>
        <w:t xml:space="preserve">UAB „VILNIAUS VYSTYMO KOMPANIJA“ </w:t>
      </w:r>
    </w:p>
    <w:p w14:paraId="56AC655D" w14:textId="77777777" w:rsidR="00DE1307" w:rsidRDefault="00E94E46" w:rsidP="00CC0AD4">
      <w:pPr>
        <w:spacing w:after="0"/>
        <w:ind w:firstLine="357"/>
        <w:jc w:val="center"/>
        <w:rPr>
          <w:b/>
          <w:caps/>
          <w:szCs w:val="24"/>
        </w:rPr>
      </w:pPr>
      <w:r w:rsidRPr="001E3D4D">
        <w:rPr>
          <w:b/>
          <w:szCs w:val="24"/>
        </w:rPr>
        <w:t>SUPAPRASTINTŲ VIEŠŲJŲ PIRKIMŲ TAISYKLĖS</w:t>
      </w:r>
      <w:r w:rsidR="003503F5" w:rsidRPr="001E3D4D">
        <w:rPr>
          <w:b/>
          <w:caps/>
          <w:szCs w:val="24"/>
        </w:rPr>
        <w:t xml:space="preserve"> </w:t>
      </w:r>
    </w:p>
    <w:p w14:paraId="2EB98291" w14:textId="77777777" w:rsidR="00CC0AD4" w:rsidRPr="001E3D4D" w:rsidRDefault="00CC0AD4" w:rsidP="00CC0AD4">
      <w:pPr>
        <w:spacing w:after="0"/>
        <w:ind w:firstLine="357"/>
        <w:jc w:val="center"/>
        <w:rPr>
          <w:b/>
          <w:caps/>
          <w:szCs w:val="24"/>
        </w:rPr>
      </w:pPr>
    </w:p>
    <w:sdt>
      <w:sdtPr>
        <w:rPr>
          <w:rFonts w:ascii="Times New Roman" w:eastAsia="Times New Roman" w:hAnsi="Times New Roman" w:cs="Times New Roman"/>
          <w:bCs w:val="0"/>
          <w:color w:val="auto"/>
          <w:sz w:val="24"/>
          <w:szCs w:val="24"/>
          <w:lang w:val="lt-LT" w:eastAsia="en-US"/>
        </w:rPr>
        <w:id w:val="2112702827"/>
        <w:docPartObj>
          <w:docPartGallery w:val="Table of Contents"/>
          <w:docPartUnique/>
        </w:docPartObj>
      </w:sdtPr>
      <w:sdtEndPr/>
      <w:sdtContent>
        <w:p w14:paraId="1DD2D017" w14:textId="77777777" w:rsidR="00605BE7" w:rsidRPr="001E3D4D" w:rsidRDefault="00605BE7" w:rsidP="00D87108">
          <w:pPr>
            <w:pStyle w:val="TOCHeading"/>
            <w:spacing w:before="0" w:after="120" w:line="240" w:lineRule="auto"/>
            <w:rPr>
              <w:rFonts w:ascii="Times New Roman" w:hAnsi="Times New Roman" w:cs="Times New Roman"/>
              <w:sz w:val="24"/>
              <w:szCs w:val="24"/>
              <w:lang w:val="lt-LT"/>
            </w:rPr>
          </w:pPr>
        </w:p>
        <w:p w14:paraId="3B85CCE9" w14:textId="77777777" w:rsidR="00A66687" w:rsidRPr="001E3D4D" w:rsidRDefault="00605BE7" w:rsidP="00585441">
          <w:pPr>
            <w:pStyle w:val="TOC1"/>
            <w:rPr>
              <w:rFonts w:eastAsiaTheme="minorEastAsia"/>
              <w:lang w:eastAsia="lt-LT"/>
            </w:rPr>
          </w:pPr>
          <w:r w:rsidRPr="001E3D4D">
            <w:fldChar w:fldCharType="begin"/>
          </w:r>
          <w:r w:rsidRPr="001E3D4D">
            <w:instrText xml:space="preserve"> TOC \o "1-3" \h \z \u </w:instrText>
          </w:r>
          <w:r w:rsidRPr="001E3D4D">
            <w:fldChar w:fldCharType="separate"/>
          </w:r>
          <w:hyperlink w:anchor="_Toc457226733" w:history="1">
            <w:r w:rsidR="00A66687" w:rsidRPr="001E3D4D">
              <w:rPr>
                <w:rStyle w:val="Hyperlink"/>
                <w:noProof w:val="0"/>
                <w:szCs w:val="24"/>
              </w:rPr>
              <w:t>I.</w:t>
            </w:r>
            <w:r w:rsidR="00A66687" w:rsidRPr="001E3D4D">
              <w:rPr>
                <w:rFonts w:eastAsiaTheme="minorEastAsia"/>
                <w:lang w:eastAsia="lt-LT"/>
              </w:rPr>
              <w:tab/>
            </w:r>
            <w:r w:rsidR="00A66687" w:rsidRPr="001E3D4D">
              <w:rPr>
                <w:rStyle w:val="Hyperlink"/>
                <w:noProof w:val="0"/>
                <w:szCs w:val="24"/>
              </w:rPr>
              <w:t>BENDROSIOS NUOSTATOS</w:t>
            </w:r>
            <w:r w:rsidR="00A66687" w:rsidRPr="001E3D4D">
              <w:rPr>
                <w:webHidden/>
              </w:rPr>
              <w:tab/>
            </w:r>
            <w:r w:rsidR="00A66687" w:rsidRPr="001E3D4D">
              <w:rPr>
                <w:webHidden/>
              </w:rPr>
              <w:fldChar w:fldCharType="begin"/>
            </w:r>
            <w:r w:rsidR="00A66687" w:rsidRPr="001E3D4D">
              <w:rPr>
                <w:webHidden/>
              </w:rPr>
              <w:instrText xml:space="preserve"> PAGEREF _Toc457226733 \h </w:instrText>
            </w:r>
            <w:r w:rsidR="00A66687" w:rsidRPr="001E3D4D">
              <w:rPr>
                <w:webHidden/>
              </w:rPr>
            </w:r>
            <w:r w:rsidR="00A66687" w:rsidRPr="001E3D4D">
              <w:rPr>
                <w:webHidden/>
              </w:rPr>
              <w:fldChar w:fldCharType="separate"/>
            </w:r>
            <w:r w:rsidR="007B705A">
              <w:rPr>
                <w:webHidden/>
              </w:rPr>
              <w:t>2</w:t>
            </w:r>
            <w:r w:rsidR="00A66687" w:rsidRPr="001E3D4D">
              <w:rPr>
                <w:webHidden/>
              </w:rPr>
              <w:fldChar w:fldCharType="end"/>
            </w:r>
          </w:hyperlink>
        </w:p>
        <w:p w14:paraId="1712D639" w14:textId="77777777" w:rsidR="00A66687" w:rsidRPr="001E3D4D" w:rsidRDefault="00B90B75" w:rsidP="00585441">
          <w:pPr>
            <w:pStyle w:val="TOC1"/>
            <w:rPr>
              <w:rFonts w:eastAsiaTheme="minorEastAsia"/>
              <w:lang w:eastAsia="lt-LT"/>
            </w:rPr>
          </w:pPr>
          <w:hyperlink w:anchor="_Toc457226734" w:history="1">
            <w:r w:rsidR="00A66687" w:rsidRPr="001E3D4D">
              <w:rPr>
                <w:rStyle w:val="Hyperlink"/>
                <w:noProof w:val="0"/>
                <w:szCs w:val="24"/>
              </w:rPr>
              <w:t>II.</w:t>
            </w:r>
            <w:r w:rsidR="00A66687" w:rsidRPr="001E3D4D">
              <w:rPr>
                <w:rFonts w:eastAsiaTheme="minorEastAsia"/>
                <w:lang w:eastAsia="lt-LT"/>
              </w:rPr>
              <w:tab/>
            </w:r>
            <w:r w:rsidR="00A66687" w:rsidRPr="001E3D4D">
              <w:rPr>
                <w:rStyle w:val="Hyperlink"/>
                <w:noProof w:val="0"/>
                <w:szCs w:val="24"/>
              </w:rPr>
              <w:t>SUPAPRASTINTŲ PIRKIMŲ PLANAVIMAS IR ORGANIZAVIMAS. SUPAPRASTINTUS PIRKIMUS ATLIEKANTYS ASMENYS</w:t>
            </w:r>
            <w:r w:rsidR="00A66687" w:rsidRPr="001E3D4D">
              <w:rPr>
                <w:webHidden/>
              </w:rPr>
              <w:tab/>
            </w:r>
            <w:r w:rsidR="00A66687" w:rsidRPr="001E3D4D">
              <w:rPr>
                <w:webHidden/>
              </w:rPr>
              <w:fldChar w:fldCharType="begin"/>
            </w:r>
            <w:r w:rsidR="00A66687" w:rsidRPr="001E3D4D">
              <w:rPr>
                <w:webHidden/>
              </w:rPr>
              <w:instrText xml:space="preserve"> PAGEREF _Toc457226734 \h </w:instrText>
            </w:r>
            <w:r w:rsidR="00A66687" w:rsidRPr="001E3D4D">
              <w:rPr>
                <w:webHidden/>
              </w:rPr>
            </w:r>
            <w:r w:rsidR="00A66687" w:rsidRPr="001E3D4D">
              <w:rPr>
                <w:webHidden/>
              </w:rPr>
              <w:fldChar w:fldCharType="separate"/>
            </w:r>
            <w:r w:rsidR="007B705A">
              <w:rPr>
                <w:webHidden/>
              </w:rPr>
              <w:t>5</w:t>
            </w:r>
            <w:r w:rsidR="00A66687" w:rsidRPr="001E3D4D">
              <w:rPr>
                <w:webHidden/>
              </w:rPr>
              <w:fldChar w:fldCharType="end"/>
            </w:r>
          </w:hyperlink>
        </w:p>
        <w:p w14:paraId="48B0F870" w14:textId="77777777" w:rsidR="00A66687" w:rsidRPr="001E3D4D" w:rsidRDefault="00B90B75" w:rsidP="00585441">
          <w:pPr>
            <w:pStyle w:val="TOC1"/>
            <w:rPr>
              <w:rFonts w:eastAsiaTheme="minorEastAsia"/>
              <w:lang w:eastAsia="lt-LT"/>
            </w:rPr>
          </w:pPr>
          <w:hyperlink w:anchor="_Toc457226735" w:history="1">
            <w:r w:rsidR="00A66687" w:rsidRPr="001E3D4D">
              <w:rPr>
                <w:rStyle w:val="Hyperlink"/>
                <w:noProof w:val="0"/>
                <w:szCs w:val="24"/>
              </w:rPr>
              <w:t>III.</w:t>
            </w:r>
            <w:r w:rsidR="00A66687" w:rsidRPr="001E3D4D">
              <w:rPr>
                <w:rFonts w:eastAsiaTheme="minorEastAsia"/>
                <w:lang w:eastAsia="lt-LT"/>
              </w:rPr>
              <w:tab/>
            </w:r>
            <w:r w:rsidR="00A66687" w:rsidRPr="001E3D4D">
              <w:rPr>
                <w:rStyle w:val="Hyperlink"/>
                <w:noProof w:val="0"/>
                <w:szCs w:val="24"/>
              </w:rPr>
              <w:t>SUPAPRASTINTŲ PIRKIMŲ VERTĖS NUSTATYMAS</w:t>
            </w:r>
            <w:r w:rsidR="00A66687" w:rsidRPr="001E3D4D">
              <w:rPr>
                <w:webHidden/>
              </w:rPr>
              <w:tab/>
            </w:r>
            <w:r w:rsidR="00A66687" w:rsidRPr="001E3D4D">
              <w:rPr>
                <w:webHidden/>
              </w:rPr>
              <w:fldChar w:fldCharType="begin"/>
            </w:r>
            <w:r w:rsidR="00A66687" w:rsidRPr="001E3D4D">
              <w:rPr>
                <w:webHidden/>
              </w:rPr>
              <w:instrText xml:space="preserve"> PAGEREF _Toc457226735 \h </w:instrText>
            </w:r>
            <w:r w:rsidR="00A66687" w:rsidRPr="001E3D4D">
              <w:rPr>
                <w:webHidden/>
              </w:rPr>
            </w:r>
            <w:r w:rsidR="00A66687" w:rsidRPr="001E3D4D">
              <w:rPr>
                <w:webHidden/>
              </w:rPr>
              <w:fldChar w:fldCharType="separate"/>
            </w:r>
            <w:r w:rsidR="007B705A">
              <w:rPr>
                <w:webHidden/>
              </w:rPr>
              <w:t>7</w:t>
            </w:r>
            <w:r w:rsidR="00A66687" w:rsidRPr="001E3D4D">
              <w:rPr>
                <w:webHidden/>
              </w:rPr>
              <w:fldChar w:fldCharType="end"/>
            </w:r>
          </w:hyperlink>
        </w:p>
        <w:p w14:paraId="4837AF36" w14:textId="77777777" w:rsidR="00A66687" w:rsidRPr="001E3D4D" w:rsidRDefault="00B90B75" w:rsidP="00585441">
          <w:pPr>
            <w:pStyle w:val="TOC1"/>
            <w:rPr>
              <w:rFonts w:eastAsiaTheme="minorEastAsia"/>
              <w:lang w:eastAsia="lt-LT"/>
            </w:rPr>
          </w:pPr>
          <w:hyperlink w:anchor="_Toc457226736" w:history="1">
            <w:r w:rsidR="00A66687" w:rsidRPr="001E3D4D">
              <w:rPr>
                <w:rStyle w:val="Hyperlink"/>
                <w:noProof w:val="0"/>
                <w:szCs w:val="24"/>
              </w:rPr>
              <w:t>IV.</w:t>
            </w:r>
            <w:r w:rsidR="00A66687" w:rsidRPr="001E3D4D">
              <w:rPr>
                <w:rFonts w:eastAsiaTheme="minorEastAsia"/>
                <w:lang w:eastAsia="lt-LT"/>
              </w:rPr>
              <w:tab/>
            </w:r>
            <w:r w:rsidR="00A66687" w:rsidRPr="001E3D4D">
              <w:rPr>
                <w:rStyle w:val="Hyperlink"/>
                <w:noProof w:val="0"/>
                <w:szCs w:val="24"/>
              </w:rPr>
              <w:t>SUPAPRASTINTŲ PIRKIMŲ PASKELBIMAS</w:t>
            </w:r>
            <w:r w:rsidR="00A66687" w:rsidRPr="001E3D4D">
              <w:rPr>
                <w:webHidden/>
              </w:rPr>
              <w:tab/>
            </w:r>
            <w:r w:rsidR="00A66687" w:rsidRPr="001E3D4D">
              <w:rPr>
                <w:webHidden/>
              </w:rPr>
              <w:fldChar w:fldCharType="begin"/>
            </w:r>
            <w:r w:rsidR="00A66687" w:rsidRPr="001E3D4D">
              <w:rPr>
                <w:webHidden/>
              </w:rPr>
              <w:instrText xml:space="preserve"> PAGEREF _Toc457226736 \h </w:instrText>
            </w:r>
            <w:r w:rsidR="00A66687" w:rsidRPr="001E3D4D">
              <w:rPr>
                <w:webHidden/>
              </w:rPr>
            </w:r>
            <w:r w:rsidR="00A66687" w:rsidRPr="001E3D4D">
              <w:rPr>
                <w:webHidden/>
              </w:rPr>
              <w:fldChar w:fldCharType="separate"/>
            </w:r>
            <w:r w:rsidR="007B705A">
              <w:rPr>
                <w:webHidden/>
              </w:rPr>
              <w:t>7</w:t>
            </w:r>
            <w:r w:rsidR="00A66687" w:rsidRPr="001E3D4D">
              <w:rPr>
                <w:webHidden/>
              </w:rPr>
              <w:fldChar w:fldCharType="end"/>
            </w:r>
          </w:hyperlink>
        </w:p>
        <w:p w14:paraId="1B49923F" w14:textId="77777777" w:rsidR="00A66687" w:rsidRPr="001E3D4D" w:rsidRDefault="00B90B75" w:rsidP="00585441">
          <w:pPr>
            <w:pStyle w:val="TOC1"/>
            <w:rPr>
              <w:rFonts w:eastAsiaTheme="minorEastAsia"/>
              <w:lang w:eastAsia="lt-LT"/>
            </w:rPr>
          </w:pPr>
          <w:hyperlink w:anchor="_Toc457226737" w:history="1">
            <w:r w:rsidR="00A66687" w:rsidRPr="001E3D4D">
              <w:rPr>
                <w:rStyle w:val="Hyperlink"/>
                <w:noProof w:val="0"/>
                <w:szCs w:val="24"/>
              </w:rPr>
              <w:t>V.</w:t>
            </w:r>
            <w:r w:rsidR="00A66687" w:rsidRPr="001E3D4D">
              <w:rPr>
                <w:rFonts w:eastAsiaTheme="minorEastAsia"/>
                <w:lang w:eastAsia="lt-LT"/>
              </w:rPr>
              <w:tab/>
            </w:r>
            <w:r w:rsidR="00A66687" w:rsidRPr="001E3D4D">
              <w:rPr>
                <w:rStyle w:val="Hyperlink"/>
                <w:noProof w:val="0"/>
                <w:szCs w:val="24"/>
              </w:rPr>
              <w:t>pirkimo dokumentų rengimas, paaiškinimai, teikimas</w:t>
            </w:r>
            <w:r w:rsidR="00A66687" w:rsidRPr="001E3D4D">
              <w:rPr>
                <w:webHidden/>
              </w:rPr>
              <w:tab/>
            </w:r>
            <w:r w:rsidR="00A66687" w:rsidRPr="001E3D4D">
              <w:rPr>
                <w:webHidden/>
              </w:rPr>
              <w:fldChar w:fldCharType="begin"/>
            </w:r>
            <w:r w:rsidR="00A66687" w:rsidRPr="001E3D4D">
              <w:rPr>
                <w:webHidden/>
              </w:rPr>
              <w:instrText xml:space="preserve"> PAGEREF _Toc457226737 \h </w:instrText>
            </w:r>
            <w:r w:rsidR="00A66687" w:rsidRPr="001E3D4D">
              <w:rPr>
                <w:webHidden/>
              </w:rPr>
            </w:r>
            <w:r w:rsidR="00A66687" w:rsidRPr="001E3D4D">
              <w:rPr>
                <w:webHidden/>
              </w:rPr>
              <w:fldChar w:fldCharType="separate"/>
            </w:r>
            <w:r w:rsidR="007B705A">
              <w:rPr>
                <w:webHidden/>
              </w:rPr>
              <w:t>8</w:t>
            </w:r>
            <w:r w:rsidR="00A66687" w:rsidRPr="001E3D4D">
              <w:rPr>
                <w:webHidden/>
              </w:rPr>
              <w:fldChar w:fldCharType="end"/>
            </w:r>
          </w:hyperlink>
        </w:p>
        <w:p w14:paraId="707C3661" w14:textId="77777777" w:rsidR="00A66687" w:rsidRPr="001E3D4D" w:rsidRDefault="00B90B75" w:rsidP="00585441">
          <w:pPr>
            <w:pStyle w:val="TOC1"/>
            <w:rPr>
              <w:rFonts w:eastAsiaTheme="minorEastAsia"/>
              <w:lang w:eastAsia="lt-LT"/>
            </w:rPr>
          </w:pPr>
          <w:hyperlink w:anchor="_Toc457226738" w:history="1">
            <w:r w:rsidR="00A66687" w:rsidRPr="001E3D4D">
              <w:rPr>
                <w:rStyle w:val="Hyperlink"/>
                <w:noProof w:val="0"/>
                <w:szCs w:val="24"/>
              </w:rPr>
              <w:t>VI.</w:t>
            </w:r>
            <w:r w:rsidR="00A66687" w:rsidRPr="001E3D4D">
              <w:rPr>
                <w:rFonts w:eastAsiaTheme="minorEastAsia"/>
                <w:lang w:eastAsia="lt-LT"/>
              </w:rPr>
              <w:tab/>
            </w:r>
            <w:r w:rsidR="00A66687" w:rsidRPr="001E3D4D">
              <w:rPr>
                <w:rStyle w:val="Hyperlink"/>
                <w:noProof w:val="0"/>
                <w:szCs w:val="24"/>
              </w:rPr>
              <w:t>REIKALAVIMAI PASIŪLYMŲ IR PARAIŠKŲ RENGIMUI</w:t>
            </w:r>
            <w:r w:rsidR="00A66687" w:rsidRPr="001E3D4D">
              <w:rPr>
                <w:webHidden/>
              </w:rPr>
              <w:tab/>
            </w:r>
            <w:r w:rsidR="00A66687" w:rsidRPr="001E3D4D">
              <w:rPr>
                <w:webHidden/>
              </w:rPr>
              <w:fldChar w:fldCharType="begin"/>
            </w:r>
            <w:r w:rsidR="00A66687" w:rsidRPr="001E3D4D">
              <w:rPr>
                <w:webHidden/>
              </w:rPr>
              <w:instrText xml:space="preserve"> PAGEREF _Toc457226738 \h </w:instrText>
            </w:r>
            <w:r w:rsidR="00A66687" w:rsidRPr="001E3D4D">
              <w:rPr>
                <w:webHidden/>
              </w:rPr>
            </w:r>
            <w:r w:rsidR="00A66687" w:rsidRPr="001E3D4D">
              <w:rPr>
                <w:webHidden/>
              </w:rPr>
              <w:fldChar w:fldCharType="separate"/>
            </w:r>
            <w:r w:rsidR="007B705A">
              <w:rPr>
                <w:webHidden/>
              </w:rPr>
              <w:t>11</w:t>
            </w:r>
            <w:r w:rsidR="00A66687" w:rsidRPr="001E3D4D">
              <w:rPr>
                <w:webHidden/>
              </w:rPr>
              <w:fldChar w:fldCharType="end"/>
            </w:r>
          </w:hyperlink>
        </w:p>
        <w:p w14:paraId="683F099E" w14:textId="77777777" w:rsidR="00A66687" w:rsidRPr="001E3D4D" w:rsidRDefault="00B90B75" w:rsidP="00585441">
          <w:pPr>
            <w:pStyle w:val="TOC1"/>
            <w:rPr>
              <w:rFonts w:eastAsiaTheme="minorEastAsia"/>
              <w:lang w:eastAsia="lt-LT"/>
            </w:rPr>
          </w:pPr>
          <w:hyperlink w:anchor="_Toc457226739" w:history="1">
            <w:r w:rsidR="00A66687" w:rsidRPr="001E3D4D">
              <w:rPr>
                <w:rStyle w:val="Hyperlink"/>
                <w:noProof w:val="0"/>
                <w:szCs w:val="24"/>
              </w:rPr>
              <w:t>VII.</w:t>
            </w:r>
            <w:r w:rsidR="00A66687" w:rsidRPr="001E3D4D">
              <w:rPr>
                <w:rFonts w:eastAsiaTheme="minorEastAsia"/>
                <w:lang w:eastAsia="lt-LT"/>
              </w:rPr>
              <w:tab/>
            </w:r>
            <w:r w:rsidR="00A66687" w:rsidRPr="001E3D4D">
              <w:rPr>
                <w:rStyle w:val="Hyperlink"/>
                <w:noProof w:val="0"/>
                <w:szCs w:val="24"/>
              </w:rPr>
              <w:t>TECHNINĖ SPECIFIKACIJA</w:t>
            </w:r>
            <w:r w:rsidR="00A66687" w:rsidRPr="001E3D4D">
              <w:rPr>
                <w:webHidden/>
              </w:rPr>
              <w:tab/>
            </w:r>
            <w:r w:rsidR="00A66687" w:rsidRPr="001E3D4D">
              <w:rPr>
                <w:webHidden/>
              </w:rPr>
              <w:fldChar w:fldCharType="begin"/>
            </w:r>
            <w:r w:rsidR="00A66687" w:rsidRPr="001E3D4D">
              <w:rPr>
                <w:webHidden/>
              </w:rPr>
              <w:instrText xml:space="preserve"> PAGEREF _Toc457226739 \h </w:instrText>
            </w:r>
            <w:r w:rsidR="00A66687" w:rsidRPr="001E3D4D">
              <w:rPr>
                <w:webHidden/>
              </w:rPr>
            </w:r>
            <w:r w:rsidR="00A66687" w:rsidRPr="001E3D4D">
              <w:rPr>
                <w:webHidden/>
              </w:rPr>
              <w:fldChar w:fldCharType="separate"/>
            </w:r>
            <w:r w:rsidR="007B705A">
              <w:rPr>
                <w:webHidden/>
              </w:rPr>
              <w:t>11</w:t>
            </w:r>
            <w:r w:rsidR="00A66687" w:rsidRPr="001E3D4D">
              <w:rPr>
                <w:webHidden/>
              </w:rPr>
              <w:fldChar w:fldCharType="end"/>
            </w:r>
          </w:hyperlink>
        </w:p>
        <w:p w14:paraId="5560DF45" w14:textId="77777777" w:rsidR="00A66687" w:rsidRPr="001E3D4D" w:rsidRDefault="00B90B75" w:rsidP="00585441">
          <w:pPr>
            <w:pStyle w:val="TOC1"/>
            <w:rPr>
              <w:rFonts w:eastAsiaTheme="minorEastAsia"/>
              <w:lang w:eastAsia="lt-LT"/>
            </w:rPr>
          </w:pPr>
          <w:hyperlink w:anchor="_Toc457226740" w:history="1">
            <w:r w:rsidR="00A66687" w:rsidRPr="001E3D4D">
              <w:rPr>
                <w:rStyle w:val="Hyperlink"/>
                <w:noProof w:val="0"/>
                <w:szCs w:val="24"/>
              </w:rPr>
              <w:t>VIII.</w:t>
            </w:r>
            <w:r w:rsidR="00A66687" w:rsidRPr="001E3D4D">
              <w:rPr>
                <w:rFonts w:eastAsiaTheme="minorEastAsia"/>
                <w:lang w:eastAsia="lt-LT"/>
              </w:rPr>
              <w:tab/>
            </w:r>
            <w:r w:rsidR="00A66687" w:rsidRPr="001E3D4D">
              <w:rPr>
                <w:rStyle w:val="Hyperlink"/>
                <w:noProof w:val="0"/>
                <w:szCs w:val="24"/>
              </w:rPr>
              <w:t>TIEKĖJŲ KVALIFIKACIJOS PATIKRINIMAS</w:t>
            </w:r>
            <w:r w:rsidR="00A66687" w:rsidRPr="001E3D4D">
              <w:rPr>
                <w:webHidden/>
              </w:rPr>
              <w:tab/>
            </w:r>
            <w:r w:rsidR="00A66687" w:rsidRPr="001E3D4D">
              <w:rPr>
                <w:webHidden/>
              </w:rPr>
              <w:fldChar w:fldCharType="begin"/>
            </w:r>
            <w:r w:rsidR="00A66687" w:rsidRPr="001E3D4D">
              <w:rPr>
                <w:webHidden/>
              </w:rPr>
              <w:instrText xml:space="preserve"> PAGEREF _Toc457226740 \h </w:instrText>
            </w:r>
            <w:r w:rsidR="00A66687" w:rsidRPr="001E3D4D">
              <w:rPr>
                <w:webHidden/>
              </w:rPr>
            </w:r>
            <w:r w:rsidR="00A66687" w:rsidRPr="001E3D4D">
              <w:rPr>
                <w:webHidden/>
              </w:rPr>
              <w:fldChar w:fldCharType="separate"/>
            </w:r>
            <w:r w:rsidR="007B705A">
              <w:rPr>
                <w:webHidden/>
              </w:rPr>
              <w:t>13</w:t>
            </w:r>
            <w:r w:rsidR="00A66687" w:rsidRPr="001E3D4D">
              <w:rPr>
                <w:webHidden/>
              </w:rPr>
              <w:fldChar w:fldCharType="end"/>
            </w:r>
          </w:hyperlink>
        </w:p>
        <w:p w14:paraId="006230FD" w14:textId="77777777" w:rsidR="00A66687" w:rsidRPr="001E3D4D" w:rsidRDefault="00B90B75" w:rsidP="00585441">
          <w:pPr>
            <w:pStyle w:val="TOC1"/>
            <w:rPr>
              <w:rFonts w:eastAsiaTheme="minorEastAsia"/>
              <w:lang w:eastAsia="lt-LT"/>
            </w:rPr>
          </w:pPr>
          <w:hyperlink w:anchor="_Toc457226741" w:history="1">
            <w:r w:rsidR="00A66687" w:rsidRPr="001E3D4D">
              <w:rPr>
                <w:rStyle w:val="Hyperlink"/>
                <w:noProof w:val="0"/>
                <w:szCs w:val="24"/>
              </w:rPr>
              <w:t>IX.</w:t>
            </w:r>
            <w:r w:rsidR="00A66687" w:rsidRPr="001E3D4D">
              <w:rPr>
                <w:rFonts w:eastAsiaTheme="minorEastAsia"/>
                <w:lang w:eastAsia="lt-LT"/>
              </w:rPr>
              <w:tab/>
            </w:r>
            <w:r w:rsidR="00A66687" w:rsidRPr="001E3D4D">
              <w:rPr>
                <w:rStyle w:val="Hyperlink"/>
                <w:noProof w:val="0"/>
                <w:szCs w:val="24"/>
              </w:rPr>
              <w:t>pasiūlymo šifravimas</w:t>
            </w:r>
            <w:r w:rsidR="00A66687" w:rsidRPr="001E3D4D">
              <w:rPr>
                <w:webHidden/>
              </w:rPr>
              <w:tab/>
            </w:r>
            <w:r w:rsidR="00A66687" w:rsidRPr="001E3D4D">
              <w:rPr>
                <w:webHidden/>
              </w:rPr>
              <w:fldChar w:fldCharType="begin"/>
            </w:r>
            <w:r w:rsidR="00A66687" w:rsidRPr="001E3D4D">
              <w:rPr>
                <w:webHidden/>
              </w:rPr>
              <w:instrText xml:space="preserve"> PAGEREF _Toc457226741 \h </w:instrText>
            </w:r>
            <w:r w:rsidR="00A66687" w:rsidRPr="001E3D4D">
              <w:rPr>
                <w:webHidden/>
              </w:rPr>
            </w:r>
            <w:r w:rsidR="00A66687" w:rsidRPr="001E3D4D">
              <w:rPr>
                <w:webHidden/>
              </w:rPr>
              <w:fldChar w:fldCharType="separate"/>
            </w:r>
            <w:r w:rsidR="007B705A">
              <w:rPr>
                <w:webHidden/>
              </w:rPr>
              <w:t>14</w:t>
            </w:r>
            <w:r w:rsidR="00A66687" w:rsidRPr="001E3D4D">
              <w:rPr>
                <w:webHidden/>
              </w:rPr>
              <w:fldChar w:fldCharType="end"/>
            </w:r>
          </w:hyperlink>
        </w:p>
        <w:p w14:paraId="51FE01FF" w14:textId="77777777" w:rsidR="00A66687" w:rsidRPr="001E3D4D" w:rsidRDefault="00B90B75" w:rsidP="00585441">
          <w:pPr>
            <w:pStyle w:val="TOC1"/>
            <w:rPr>
              <w:rFonts w:eastAsiaTheme="minorEastAsia"/>
              <w:lang w:eastAsia="lt-LT"/>
            </w:rPr>
          </w:pPr>
          <w:hyperlink w:anchor="_Toc457226742" w:history="1">
            <w:r w:rsidR="00A66687" w:rsidRPr="001E3D4D">
              <w:rPr>
                <w:rStyle w:val="Hyperlink"/>
                <w:noProof w:val="0"/>
                <w:szCs w:val="24"/>
              </w:rPr>
              <w:t>X.</w:t>
            </w:r>
            <w:r w:rsidR="00A66687" w:rsidRPr="001E3D4D">
              <w:rPr>
                <w:rFonts w:eastAsiaTheme="minorEastAsia"/>
                <w:lang w:eastAsia="lt-LT"/>
              </w:rPr>
              <w:tab/>
            </w:r>
            <w:r w:rsidR="00A66687" w:rsidRPr="001E3D4D">
              <w:rPr>
                <w:rStyle w:val="Hyperlink"/>
                <w:noProof w:val="0"/>
                <w:szCs w:val="24"/>
              </w:rPr>
              <w:t>pasiūlymų nagrinėjimas IR VERTINIMAs</w:t>
            </w:r>
            <w:r w:rsidR="00A66687" w:rsidRPr="001E3D4D">
              <w:rPr>
                <w:webHidden/>
              </w:rPr>
              <w:tab/>
            </w:r>
            <w:r w:rsidR="00A66687" w:rsidRPr="001E3D4D">
              <w:rPr>
                <w:webHidden/>
              </w:rPr>
              <w:fldChar w:fldCharType="begin"/>
            </w:r>
            <w:r w:rsidR="00A66687" w:rsidRPr="001E3D4D">
              <w:rPr>
                <w:webHidden/>
              </w:rPr>
              <w:instrText xml:space="preserve"> PAGEREF _Toc457226742 \h </w:instrText>
            </w:r>
            <w:r w:rsidR="00A66687" w:rsidRPr="001E3D4D">
              <w:rPr>
                <w:webHidden/>
              </w:rPr>
            </w:r>
            <w:r w:rsidR="00A66687" w:rsidRPr="001E3D4D">
              <w:rPr>
                <w:webHidden/>
              </w:rPr>
              <w:fldChar w:fldCharType="separate"/>
            </w:r>
            <w:r w:rsidR="007B705A">
              <w:rPr>
                <w:webHidden/>
              </w:rPr>
              <w:t>15</w:t>
            </w:r>
            <w:r w:rsidR="00A66687" w:rsidRPr="001E3D4D">
              <w:rPr>
                <w:webHidden/>
              </w:rPr>
              <w:fldChar w:fldCharType="end"/>
            </w:r>
          </w:hyperlink>
        </w:p>
        <w:p w14:paraId="189F744C" w14:textId="77777777" w:rsidR="00A66687" w:rsidRPr="001E3D4D" w:rsidRDefault="00B90B75" w:rsidP="00585441">
          <w:pPr>
            <w:pStyle w:val="TOC1"/>
            <w:rPr>
              <w:rFonts w:eastAsiaTheme="minorEastAsia"/>
              <w:lang w:eastAsia="lt-LT"/>
            </w:rPr>
          </w:pPr>
          <w:hyperlink w:anchor="_Toc457226743" w:history="1">
            <w:r w:rsidR="00A66687" w:rsidRPr="001E3D4D">
              <w:rPr>
                <w:rStyle w:val="Hyperlink"/>
                <w:noProof w:val="0"/>
                <w:szCs w:val="24"/>
              </w:rPr>
              <w:t>XI.</w:t>
            </w:r>
            <w:r w:rsidR="00A66687" w:rsidRPr="001E3D4D">
              <w:rPr>
                <w:rFonts w:eastAsiaTheme="minorEastAsia"/>
                <w:lang w:eastAsia="lt-LT"/>
              </w:rPr>
              <w:tab/>
            </w:r>
            <w:r w:rsidR="00A66687" w:rsidRPr="001E3D4D">
              <w:rPr>
                <w:rStyle w:val="Hyperlink"/>
                <w:noProof w:val="0"/>
                <w:szCs w:val="24"/>
              </w:rPr>
              <w:t>PIRKIMO PABAIGA, PIRKIMO NUTRAUKIMAS</w:t>
            </w:r>
            <w:r w:rsidR="00A66687" w:rsidRPr="001E3D4D">
              <w:rPr>
                <w:webHidden/>
              </w:rPr>
              <w:tab/>
            </w:r>
            <w:r w:rsidR="00A66687" w:rsidRPr="001E3D4D">
              <w:rPr>
                <w:webHidden/>
              </w:rPr>
              <w:fldChar w:fldCharType="begin"/>
            </w:r>
            <w:r w:rsidR="00A66687" w:rsidRPr="001E3D4D">
              <w:rPr>
                <w:webHidden/>
              </w:rPr>
              <w:instrText xml:space="preserve"> PAGEREF _Toc457226743 \h </w:instrText>
            </w:r>
            <w:r w:rsidR="00A66687" w:rsidRPr="001E3D4D">
              <w:rPr>
                <w:webHidden/>
              </w:rPr>
            </w:r>
            <w:r w:rsidR="00A66687" w:rsidRPr="001E3D4D">
              <w:rPr>
                <w:webHidden/>
              </w:rPr>
              <w:fldChar w:fldCharType="separate"/>
            </w:r>
            <w:r w:rsidR="007B705A">
              <w:rPr>
                <w:webHidden/>
              </w:rPr>
              <w:t>18</w:t>
            </w:r>
            <w:r w:rsidR="00A66687" w:rsidRPr="001E3D4D">
              <w:rPr>
                <w:webHidden/>
              </w:rPr>
              <w:fldChar w:fldCharType="end"/>
            </w:r>
          </w:hyperlink>
        </w:p>
        <w:p w14:paraId="383D559C" w14:textId="77777777" w:rsidR="00A66687" w:rsidRPr="001E3D4D" w:rsidRDefault="00B90B75" w:rsidP="00585441">
          <w:pPr>
            <w:pStyle w:val="TOC1"/>
            <w:rPr>
              <w:rFonts w:eastAsiaTheme="minorEastAsia"/>
              <w:lang w:eastAsia="lt-LT"/>
            </w:rPr>
          </w:pPr>
          <w:hyperlink w:anchor="_Toc457226744" w:history="1">
            <w:r w:rsidR="00A66687" w:rsidRPr="001E3D4D">
              <w:rPr>
                <w:rStyle w:val="Hyperlink"/>
                <w:noProof w:val="0"/>
                <w:szCs w:val="24"/>
              </w:rPr>
              <w:t>XII.</w:t>
            </w:r>
            <w:r w:rsidR="00A66687" w:rsidRPr="001E3D4D">
              <w:rPr>
                <w:rFonts w:eastAsiaTheme="minorEastAsia"/>
                <w:lang w:eastAsia="lt-LT"/>
              </w:rPr>
              <w:tab/>
            </w:r>
            <w:r w:rsidR="00A66687" w:rsidRPr="001E3D4D">
              <w:rPr>
                <w:rStyle w:val="Hyperlink"/>
                <w:noProof w:val="0"/>
                <w:szCs w:val="24"/>
              </w:rPr>
              <w:t>PIRKIMO SUTARTIS</w:t>
            </w:r>
            <w:r w:rsidR="00A66687" w:rsidRPr="001E3D4D">
              <w:rPr>
                <w:webHidden/>
              </w:rPr>
              <w:tab/>
            </w:r>
            <w:r w:rsidR="00A66687" w:rsidRPr="001E3D4D">
              <w:rPr>
                <w:webHidden/>
              </w:rPr>
              <w:fldChar w:fldCharType="begin"/>
            </w:r>
            <w:r w:rsidR="00A66687" w:rsidRPr="001E3D4D">
              <w:rPr>
                <w:webHidden/>
              </w:rPr>
              <w:instrText xml:space="preserve"> PAGEREF _Toc457226744 \h </w:instrText>
            </w:r>
            <w:r w:rsidR="00A66687" w:rsidRPr="001E3D4D">
              <w:rPr>
                <w:webHidden/>
              </w:rPr>
            </w:r>
            <w:r w:rsidR="00A66687" w:rsidRPr="001E3D4D">
              <w:rPr>
                <w:webHidden/>
              </w:rPr>
              <w:fldChar w:fldCharType="separate"/>
            </w:r>
            <w:r w:rsidR="007B705A">
              <w:rPr>
                <w:webHidden/>
              </w:rPr>
              <w:t>18</w:t>
            </w:r>
            <w:r w:rsidR="00A66687" w:rsidRPr="001E3D4D">
              <w:rPr>
                <w:webHidden/>
              </w:rPr>
              <w:fldChar w:fldCharType="end"/>
            </w:r>
          </w:hyperlink>
        </w:p>
        <w:p w14:paraId="240A1EE2" w14:textId="77777777" w:rsidR="00A66687" w:rsidRPr="001E3D4D" w:rsidRDefault="00B90B75" w:rsidP="00585441">
          <w:pPr>
            <w:pStyle w:val="TOC1"/>
            <w:rPr>
              <w:rFonts w:eastAsiaTheme="minorEastAsia"/>
              <w:lang w:eastAsia="lt-LT"/>
            </w:rPr>
          </w:pPr>
          <w:hyperlink w:anchor="_Toc457226745" w:history="1">
            <w:r w:rsidR="00A66687" w:rsidRPr="001E3D4D">
              <w:rPr>
                <w:rStyle w:val="Hyperlink"/>
                <w:noProof w:val="0"/>
                <w:szCs w:val="24"/>
              </w:rPr>
              <w:t>XIII.</w:t>
            </w:r>
            <w:r w:rsidR="00A66687" w:rsidRPr="001E3D4D">
              <w:rPr>
                <w:rFonts w:eastAsiaTheme="minorEastAsia"/>
                <w:lang w:eastAsia="lt-LT"/>
              </w:rPr>
              <w:tab/>
            </w:r>
            <w:r w:rsidR="00A66687" w:rsidRPr="001E3D4D">
              <w:rPr>
                <w:rStyle w:val="Hyperlink"/>
                <w:noProof w:val="0"/>
                <w:szCs w:val="24"/>
              </w:rPr>
              <w:t>PRELIMINARIOJI SUTARTIS</w:t>
            </w:r>
            <w:r w:rsidR="00A66687" w:rsidRPr="001E3D4D">
              <w:rPr>
                <w:webHidden/>
              </w:rPr>
              <w:tab/>
            </w:r>
            <w:r w:rsidR="00A66687" w:rsidRPr="001E3D4D">
              <w:rPr>
                <w:webHidden/>
              </w:rPr>
              <w:fldChar w:fldCharType="begin"/>
            </w:r>
            <w:r w:rsidR="00A66687" w:rsidRPr="001E3D4D">
              <w:rPr>
                <w:webHidden/>
              </w:rPr>
              <w:instrText xml:space="preserve"> PAGEREF _Toc457226745 \h </w:instrText>
            </w:r>
            <w:r w:rsidR="00A66687" w:rsidRPr="001E3D4D">
              <w:rPr>
                <w:webHidden/>
              </w:rPr>
            </w:r>
            <w:r w:rsidR="00A66687" w:rsidRPr="001E3D4D">
              <w:rPr>
                <w:webHidden/>
              </w:rPr>
              <w:fldChar w:fldCharType="separate"/>
            </w:r>
            <w:r w:rsidR="007B705A">
              <w:rPr>
                <w:webHidden/>
              </w:rPr>
              <w:t>20</w:t>
            </w:r>
            <w:r w:rsidR="00A66687" w:rsidRPr="001E3D4D">
              <w:rPr>
                <w:webHidden/>
              </w:rPr>
              <w:fldChar w:fldCharType="end"/>
            </w:r>
          </w:hyperlink>
        </w:p>
        <w:p w14:paraId="334F9C71" w14:textId="77777777" w:rsidR="00A66687" w:rsidRPr="001E3D4D" w:rsidRDefault="00B90B75" w:rsidP="00585441">
          <w:pPr>
            <w:pStyle w:val="TOC1"/>
            <w:rPr>
              <w:rFonts w:eastAsiaTheme="minorEastAsia"/>
              <w:lang w:eastAsia="lt-LT"/>
            </w:rPr>
          </w:pPr>
          <w:hyperlink w:anchor="_Toc457226746" w:history="1">
            <w:r w:rsidR="00A66687" w:rsidRPr="001E3D4D">
              <w:rPr>
                <w:rStyle w:val="Hyperlink"/>
                <w:noProof w:val="0"/>
                <w:szCs w:val="24"/>
              </w:rPr>
              <w:t>XIV.</w:t>
            </w:r>
            <w:r w:rsidR="00A66687" w:rsidRPr="001E3D4D">
              <w:rPr>
                <w:rFonts w:eastAsiaTheme="minorEastAsia"/>
                <w:lang w:eastAsia="lt-LT"/>
              </w:rPr>
              <w:tab/>
            </w:r>
            <w:r w:rsidR="00A66687" w:rsidRPr="001E3D4D">
              <w:rPr>
                <w:rStyle w:val="Hyperlink"/>
                <w:noProof w:val="0"/>
                <w:szCs w:val="24"/>
              </w:rPr>
              <w:t>supaprastintų PIRKIMŲ būdai ir jų pasirinkimo sąlygos</w:t>
            </w:r>
            <w:r w:rsidR="00A66687" w:rsidRPr="001E3D4D">
              <w:rPr>
                <w:webHidden/>
              </w:rPr>
              <w:tab/>
            </w:r>
            <w:r w:rsidR="00A66687" w:rsidRPr="001E3D4D">
              <w:rPr>
                <w:webHidden/>
              </w:rPr>
              <w:fldChar w:fldCharType="begin"/>
            </w:r>
            <w:r w:rsidR="00A66687" w:rsidRPr="001E3D4D">
              <w:rPr>
                <w:webHidden/>
              </w:rPr>
              <w:instrText xml:space="preserve"> PAGEREF _Toc457226746 \h </w:instrText>
            </w:r>
            <w:r w:rsidR="00A66687" w:rsidRPr="001E3D4D">
              <w:rPr>
                <w:webHidden/>
              </w:rPr>
            </w:r>
            <w:r w:rsidR="00A66687" w:rsidRPr="001E3D4D">
              <w:rPr>
                <w:webHidden/>
              </w:rPr>
              <w:fldChar w:fldCharType="separate"/>
            </w:r>
            <w:r w:rsidR="007B705A">
              <w:rPr>
                <w:webHidden/>
              </w:rPr>
              <w:t>21</w:t>
            </w:r>
            <w:r w:rsidR="00A66687" w:rsidRPr="001E3D4D">
              <w:rPr>
                <w:webHidden/>
              </w:rPr>
              <w:fldChar w:fldCharType="end"/>
            </w:r>
          </w:hyperlink>
        </w:p>
        <w:p w14:paraId="10317AD0" w14:textId="77777777" w:rsidR="00A66687" w:rsidRPr="001E3D4D" w:rsidRDefault="00B90B75" w:rsidP="00585441">
          <w:pPr>
            <w:pStyle w:val="TOC1"/>
            <w:rPr>
              <w:rFonts w:eastAsiaTheme="minorEastAsia"/>
              <w:lang w:eastAsia="lt-LT"/>
            </w:rPr>
          </w:pPr>
          <w:hyperlink w:anchor="_Toc457226747" w:history="1">
            <w:r w:rsidR="00A66687" w:rsidRPr="001E3D4D">
              <w:rPr>
                <w:rStyle w:val="Hyperlink"/>
                <w:noProof w:val="0"/>
                <w:szCs w:val="24"/>
              </w:rPr>
              <w:t>XV.</w:t>
            </w:r>
            <w:r w:rsidR="00A66687" w:rsidRPr="001E3D4D">
              <w:rPr>
                <w:rFonts w:eastAsiaTheme="minorEastAsia"/>
                <w:lang w:eastAsia="lt-LT"/>
              </w:rPr>
              <w:tab/>
            </w:r>
            <w:r w:rsidR="00A66687" w:rsidRPr="001E3D4D">
              <w:rPr>
                <w:rStyle w:val="Hyperlink"/>
                <w:noProof w:val="0"/>
                <w:szCs w:val="24"/>
              </w:rPr>
              <w:t>SUPAPRASTINTAS atviras konkursas</w:t>
            </w:r>
            <w:r w:rsidR="00A66687" w:rsidRPr="001E3D4D">
              <w:rPr>
                <w:webHidden/>
              </w:rPr>
              <w:tab/>
            </w:r>
            <w:r w:rsidR="00A66687" w:rsidRPr="001E3D4D">
              <w:rPr>
                <w:webHidden/>
              </w:rPr>
              <w:fldChar w:fldCharType="begin"/>
            </w:r>
            <w:r w:rsidR="00A66687" w:rsidRPr="001E3D4D">
              <w:rPr>
                <w:webHidden/>
              </w:rPr>
              <w:instrText xml:space="preserve"> PAGEREF _Toc457226747 \h </w:instrText>
            </w:r>
            <w:r w:rsidR="00A66687" w:rsidRPr="001E3D4D">
              <w:rPr>
                <w:webHidden/>
              </w:rPr>
            </w:r>
            <w:r w:rsidR="00A66687" w:rsidRPr="001E3D4D">
              <w:rPr>
                <w:webHidden/>
              </w:rPr>
              <w:fldChar w:fldCharType="separate"/>
            </w:r>
            <w:r w:rsidR="007B705A">
              <w:rPr>
                <w:webHidden/>
              </w:rPr>
              <w:t>22</w:t>
            </w:r>
            <w:r w:rsidR="00A66687" w:rsidRPr="001E3D4D">
              <w:rPr>
                <w:webHidden/>
              </w:rPr>
              <w:fldChar w:fldCharType="end"/>
            </w:r>
          </w:hyperlink>
        </w:p>
        <w:p w14:paraId="55413648" w14:textId="77777777" w:rsidR="00A66687" w:rsidRPr="001E3D4D" w:rsidRDefault="00B90B75" w:rsidP="00585441">
          <w:pPr>
            <w:pStyle w:val="TOC1"/>
            <w:rPr>
              <w:rFonts w:eastAsiaTheme="minorEastAsia"/>
              <w:lang w:eastAsia="lt-LT"/>
            </w:rPr>
          </w:pPr>
          <w:hyperlink w:anchor="_Toc457226748" w:history="1">
            <w:r w:rsidR="00A66687" w:rsidRPr="001E3D4D">
              <w:rPr>
                <w:rStyle w:val="Hyperlink"/>
                <w:noProof w:val="0"/>
                <w:szCs w:val="24"/>
              </w:rPr>
              <w:t>XVI.</w:t>
            </w:r>
            <w:r w:rsidR="00A66687" w:rsidRPr="001E3D4D">
              <w:rPr>
                <w:rFonts w:eastAsiaTheme="minorEastAsia"/>
                <w:lang w:eastAsia="lt-LT"/>
              </w:rPr>
              <w:tab/>
            </w:r>
            <w:r w:rsidR="00A66687" w:rsidRPr="001E3D4D">
              <w:rPr>
                <w:rStyle w:val="Hyperlink"/>
                <w:noProof w:val="0"/>
                <w:szCs w:val="24"/>
              </w:rPr>
              <w:t>SUPAPRASTINTAS ribotas konkursas</w:t>
            </w:r>
            <w:r w:rsidR="00A66687" w:rsidRPr="001E3D4D">
              <w:rPr>
                <w:webHidden/>
              </w:rPr>
              <w:tab/>
            </w:r>
            <w:r w:rsidR="00A66687" w:rsidRPr="001E3D4D">
              <w:rPr>
                <w:webHidden/>
              </w:rPr>
              <w:fldChar w:fldCharType="begin"/>
            </w:r>
            <w:r w:rsidR="00A66687" w:rsidRPr="001E3D4D">
              <w:rPr>
                <w:webHidden/>
              </w:rPr>
              <w:instrText xml:space="preserve"> PAGEREF _Toc457226748 \h </w:instrText>
            </w:r>
            <w:r w:rsidR="00A66687" w:rsidRPr="001E3D4D">
              <w:rPr>
                <w:webHidden/>
              </w:rPr>
            </w:r>
            <w:r w:rsidR="00A66687" w:rsidRPr="001E3D4D">
              <w:rPr>
                <w:webHidden/>
              </w:rPr>
              <w:fldChar w:fldCharType="separate"/>
            </w:r>
            <w:r w:rsidR="007B705A">
              <w:rPr>
                <w:webHidden/>
              </w:rPr>
              <w:t>22</w:t>
            </w:r>
            <w:r w:rsidR="00A66687" w:rsidRPr="001E3D4D">
              <w:rPr>
                <w:webHidden/>
              </w:rPr>
              <w:fldChar w:fldCharType="end"/>
            </w:r>
          </w:hyperlink>
        </w:p>
        <w:p w14:paraId="41CC5541" w14:textId="77777777" w:rsidR="00A66687" w:rsidRPr="001E3D4D" w:rsidRDefault="00B90B75" w:rsidP="00585441">
          <w:pPr>
            <w:pStyle w:val="TOC1"/>
            <w:rPr>
              <w:rFonts w:eastAsiaTheme="minorEastAsia"/>
              <w:lang w:eastAsia="lt-LT"/>
            </w:rPr>
          </w:pPr>
          <w:hyperlink w:anchor="_Toc457226749" w:history="1">
            <w:r w:rsidR="00A66687" w:rsidRPr="001E3D4D">
              <w:rPr>
                <w:rStyle w:val="Hyperlink"/>
                <w:noProof w:val="0"/>
                <w:szCs w:val="24"/>
              </w:rPr>
              <w:t>XVII.</w:t>
            </w:r>
            <w:r w:rsidR="00A66687" w:rsidRPr="001E3D4D">
              <w:rPr>
                <w:rFonts w:eastAsiaTheme="minorEastAsia"/>
                <w:lang w:eastAsia="lt-LT"/>
              </w:rPr>
              <w:tab/>
            </w:r>
            <w:r w:rsidR="00A66687" w:rsidRPr="001E3D4D">
              <w:rPr>
                <w:rStyle w:val="Hyperlink"/>
                <w:noProof w:val="0"/>
                <w:szCs w:val="24"/>
              </w:rPr>
              <w:t>SUPAPRASTINTOS SKELBIAMOS DERYBOS</w:t>
            </w:r>
            <w:r w:rsidR="00A66687" w:rsidRPr="001E3D4D">
              <w:rPr>
                <w:webHidden/>
              </w:rPr>
              <w:tab/>
            </w:r>
            <w:r w:rsidR="00A66687" w:rsidRPr="001E3D4D">
              <w:rPr>
                <w:webHidden/>
              </w:rPr>
              <w:fldChar w:fldCharType="begin"/>
            </w:r>
            <w:r w:rsidR="00A66687" w:rsidRPr="001E3D4D">
              <w:rPr>
                <w:webHidden/>
              </w:rPr>
              <w:instrText xml:space="preserve"> PAGEREF _Toc457226749 \h </w:instrText>
            </w:r>
            <w:r w:rsidR="00A66687" w:rsidRPr="001E3D4D">
              <w:rPr>
                <w:webHidden/>
              </w:rPr>
            </w:r>
            <w:r w:rsidR="00A66687" w:rsidRPr="001E3D4D">
              <w:rPr>
                <w:webHidden/>
              </w:rPr>
              <w:fldChar w:fldCharType="separate"/>
            </w:r>
            <w:r w:rsidR="007B705A">
              <w:rPr>
                <w:webHidden/>
              </w:rPr>
              <w:t>23</w:t>
            </w:r>
            <w:r w:rsidR="00A66687" w:rsidRPr="001E3D4D">
              <w:rPr>
                <w:webHidden/>
              </w:rPr>
              <w:fldChar w:fldCharType="end"/>
            </w:r>
          </w:hyperlink>
        </w:p>
        <w:p w14:paraId="56EF6412" w14:textId="77777777" w:rsidR="00A66687" w:rsidRPr="001E3D4D" w:rsidRDefault="00B90B75" w:rsidP="00585441">
          <w:pPr>
            <w:pStyle w:val="TOC1"/>
            <w:rPr>
              <w:rFonts w:eastAsiaTheme="minorEastAsia"/>
              <w:lang w:eastAsia="lt-LT"/>
            </w:rPr>
          </w:pPr>
          <w:hyperlink w:anchor="_Toc457226750" w:history="1">
            <w:r w:rsidR="00A66687" w:rsidRPr="001E3D4D">
              <w:rPr>
                <w:rStyle w:val="Hyperlink"/>
                <w:noProof w:val="0"/>
                <w:szCs w:val="24"/>
              </w:rPr>
              <w:t>XVIII.</w:t>
            </w:r>
            <w:r w:rsidR="00A66687" w:rsidRPr="001E3D4D">
              <w:rPr>
                <w:rFonts w:eastAsiaTheme="minorEastAsia"/>
                <w:lang w:eastAsia="lt-LT"/>
              </w:rPr>
              <w:tab/>
            </w:r>
            <w:r w:rsidR="00A66687" w:rsidRPr="001E3D4D">
              <w:rPr>
                <w:rStyle w:val="Hyperlink"/>
                <w:noProof w:val="0"/>
                <w:szCs w:val="24"/>
              </w:rPr>
              <w:t>SUPAPRASTINTOS Neskelbiamos derybos</w:t>
            </w:r>
            <w:r w:rsidR="00A66687" w:rsidRPr="001E3D4D">
              <w:rPr>
                <w:webHidden/>
              </w:rPr>
              <w:tab/>
            </w:r>
            <w:r w:rsidR="00A66687" w:rsidRPr="001E3D4D">
              <w:rPr>
                <w:webHidden/>
              </w:rPr>
              <w:fldChar w:fldCharType="begin"/>
            </w:r>
            <w:r w:rsidR="00A66687" w:rsidRPr="001E3D4D">
              <w:rPr>
                <w:webHidden/>
              </w:rPr>
              <w:instrText xml:space="preserve"> PAGEREF _Toc457226750 \h </w:instrText>
            </w:r>
            <w:r w:rsidR="00A66687" w:rsidRPr="001E3D4D">
              <w:rPr>
                <w:webHidden/>
              </w:rPr>
            </w:r>
            <w:r w:rsidR="00A66687" w:rsidRPr="001E3D4D">
              <w:rPr>
                <w:webHidden/>
              </w:rPr>
              <w:fldChar w:fldCharType="separate"/>
            </w:r>
            <w:r w:rsidR="007B705A">
              <w:rPr>
                <w:webHidden/>
              </w:rPr>
              <w:t>24</w:t>
            </w:r>
            <w:r w:rsidR="00A66687" w:rsidRPr="001E3D4D">
              <w:rPr>
                <w:webHidden/>
              </w:rPr>
              <w:fldChar w:fldCharType="end"/>
            </w:r>
          </w:hyperlink>
        </w:p>
        <w:p w14:paraId="38DEEEFD" w14:textId="77777777" w:rsidR="00A66687" w:rsidRPr="001E3D4D" w:rsidRDefault="00B90B75" w:rsidP="00585441">
          <w:pPr>
            <w:pStyle w:val="TOC1"/>
            <w:rPr>
              <w:rFonts w:eastAsiaTheme="minorEastAsia"/>
              <w:lang w:eastAsia="lt-LT"/>
            </w:rPr>
          </w:pPr>
          <w:hyperlink w:anchor="_Toc457226751" w:history="1">
            <w:r w:rsidR="00A66687" w:rsidRPr="001E3D4D">
              <w:rPr>
                <w:rStyle w:val="Hyperlink"/>
                <w:noProof w:val="0"/>
                <w:szCs w:val="24"/>
              </w:rPr>
              <w:t>XIX.</w:t>
            </w:r>
            <w:r w:rsidR="00A66687" w:rsidRPr="001E3D4D">
              <w:rPr>
                <w:rFonts w:eastAsiaTheme="minorEastAsia"/>
                <w:lang w:eastAsia="lt-LT"/>
              </w:rPr>
              <w:tab/>
            </w:r>
            <w:r w:rsidR="00A66687" w:rsidRPr="001E3D4D">
              <w:rPr>
                <w:rStyle w:val="Hyperlink"/>
                <w:noProof w:val="0"/>
                <w:szCs w:val="24"/>
              </w:rPr>
              <w:t>APKLAUSA</w:t>
            </w:r>
            <w:r w:rsidR="00A66687" w:rsidRPr="001E3D4D">
              <w:rPr>
                <w:webHidden/>
              </w:rPr>
              <w:tab/>
            </w:r>
            <w:r w:rsidR="00A66687" w:rsidRPr="001E3D4D">
              <w:rPr>
                <w:webHidden/>
              </w:rPr>
              <w:fldChar w:fldCharType="begin"/>
            </w:r>
            <w:r w:rsidR="00A66687" w:rsidRPr="001E3D4D">
              <w:rPr>
                <w:webHidden/>
              </w:rPr>
              <w:instrText xml:space="preserve"> PAGEREF _Toc457226751 \h </w:instrText>
            </w:r>
            <w:r w:rsidR="00A66687" w:rsidRPr="001E3D4D">
              <w:rPr>
                <w:webHidden/>
              </w:rPr>
            </w:r>
            <w:r w:rsidR="00A66687" w:rsidRPr="001E3D4D">
              <w:rPr>
                <w:webHidden/>
              </w:rPr>
              <w:fldChar w:fldCharType="separate"/>
            </w:r>
            <w:r w:rsidR="007B705A">
              <w:rPr>
                <w:webHidden/>
              </w:rPr>
              <w:t>26</w:t>
            </w:r>
            <w:r w:rsidR="00A66687" w:rsidRPr="001E3D4D">
              <w:rPr>
                <w:webHidden/>
              </w:rPr>
              <w:fldChar w:fldCharType="end"/>
            </w:r>
          </w:hyperlink>
        </w:p>
        <w:p w14:paraId="5B8341B1" w14:textId="77777777" w:rsidR="00A66687" w:rsidRPr="001E3D4D" w:rsidRDefault="00B90B75" w:rsidP="00585441">
          <w:pPr>
            <w:pStyle w:val="TOC1"/>
            <w:rPr>
              <w:rFonts w:eastAsiaTheme="minorEastAsia"/>
              <w:lang w:eastAsia="lt-LT"/>
            </w:rPr>
          </w:pPr>
          <w:hyperlink w:anchor="_Toc457226752" w:history="1">
            <w:r w:rsidR="00A66687" w:rsidRPr="001E3D4D">
              <w:rPr>
                <w:rStyle w:val="Hyperlink"/>
                <w:noProof w:val="0"/>
                <w:szCs w:val="24"/>
              </w:rPr>
              <w:t>XX.</w:t>
            </w:r>
            <w:r w:rsidR="00A66687" w:rsidRPr="001E3D4D">
              <w:rPr>
                <w:rFonts w:eastAsiaTheme="minorEastAsia"/>
                <w:lang w:eastAsia="lt-LT"/>
              </w:rPr>
              <w:tab/>
            </w:r>
            <w:r w:rsidR="00A66687" w:rsidRPr="001E3D4D">
              <w:rPr>
                <w:rStyle w:val="Hyperlink"/>
                <w:noProof w:val="0"/>
                <w:szCs w:val="24"/>
              </w:rPr>
              <w:t>SUPAPRASTINTAS Konkurencinis dialogas</w:t>
            </w:r>
            <w:r w:rsidR="00A66687" w:rsidRPr="001E3D4D">
              <w:rPr>
                <w:webHidden/>
              </w:rPr>
              <w:tab/>
            </w:r>
            <w:r w:rsidR="00A66687" w:rsidRPr="001E3D4D">
              <w:rPr>
                <w:webHidden/>
              </w:rPr>
              <w:fldChar w:fldCharType="begin"/>
            </w:r>
            <w:r w:rsidR="00A66687" w:rsidRPr="001E3D4D">
              <w:rPr>
                <w:webHidden/>
              </w:rPr>
              <w:instrText xml:space="preserve"> PAGEREF _Toc457226752 \h </w:instrText>
            </w:r>
            <w:r w:rsidR="00A66687" w:rsidRPr="001E3D4D">
              <w:rPr>
                <w:webHidden/>
              </w:rPr>
            </w:r>
            <w:r w:rsidR="00A66687" w:rsidRPr="001E3D4D">
              <w:rPr>
                <w:webHidden/>
              </w:rPr>
              <w:fldChar w:fldCharType="separate"/>
            </w:r>
            <w:r w:rsidR="007B705A">
              <w:rPr>
                <w:webHidden/>
              </w:rPr>
              <w:t>27</w:t>
            </w:r>
            <w:r w:rsidR="00A66687" w:rsidRPr="001E3D4D">
              <w:rPr>
                <w:webHidden/>
              </w:rPr>
              <w:fldChar w:fldCharType="end"/>
            </w:r>
          </w:hyperlink>
        </w:p>
        <w:p w14:paraId="557BFEB6" w14:textId="77777777" w:rsidR="00A66687" w:rsidRPr="001E3D4D" w:rsidRDefault="00B90B75" w:rsidP="00585441">
          <w:pPr>
            <w:pStyle w:val="TOC1"/>
            <w:rPr>
              <w:rFonts w:eastAsiaTheme="minorEastAsia"/>
              <w:lang w:eastAsia="lt-LT"/>
            </w:rPr>
          </w:pPr>
          <w:hyperlink w:anchor="_Toc457226753" w:history="1">
            <w:r w:rsidR="00A66687" w:rsidRPr="001E3D4D">
              <w:rPr>
                <w:rStyle w:val="Hyperlink"/>
                <w:noProof w:val="0"/>
                <w:szCs w:val="24"/>
              </w:rPr>
              <w:t>XXI.</w:t>
            </w:r>
            <w:r w:rsidR="00A66687" w:rsidRPr="001E3D4D">
              <w:rPr>
                <w:rFonts w:eastAsiaTheme="minorEastAsia"/>
                <w:lang w:eastAsia="lt-LT"/>
              </w:rPr>
              <w:tab/>
            </w:r>
            <w:r w:rsidR="00A66687" w:rsidRPr="001E3D4D">
              <w:rPr>
                <w:rStyle w:val="Hyperlink"/>
                <w:noProof w:val="0"/>
                <w:szCs w:val="24"/>
              </w:rPr>
              <w:t>SUPAPRASTINTAS PROJEKTO KONKURSAS</w:t>
            </w:r>
            <w:r w:rsidR="00A66687" w:rsidRPr="001E3D4D">
              <w:rPr>
                <w:webHidden/>
              </w:rPr>
              <w:tab/>
            </w:r>
            <w:r w:rsidR="00A66687" w:rsidRPr="001E3D4D">
              <w:rPr>
                <w:webHidden/>
              </w:rPr>
              <w:fldChar w:fldCharType="begin"/>
            </w:r>
            <w:r w:rsidR="00A66687" w:rsidRPr="001E3D4D">
              <w:rPr>
                <w:webHidden/>
              </w:rPr>
              <w:instrText xml:space="preserve"> PAGEREF _Toc457226753 \h </w:instrText>
            </w:r>
            <w:r w:rsidR="00A66687" w:rsidRPr="001E3D4D">
              <w:rPr>
                <w:webHidden/>
              </w:rPr>
            </w:r>
            <w:r w:rsidR="00A66687" w:rsidRPr="001E3D4D">
              <w:rPr>
                <w:webHidden/>
              </w:rPr>
              <w:fldChar w:fldCharType="separate"/>
            </w:r>
            <w:r w:rsidR="007B705A">
              <w:rPr>
                <w:webHidden/>
              </w:rPr>
              <w:t>28</w:t>
            </w:r>
            <w:r w:rsidR="00A66687" w:rsidRPr="001E3D4D">
              <w:rPr>
                <w:webHidden/>
              </w:rPr>
              <w:fldChar w:fldCharType="end"/>
            </w:r>
          </w:hyperlink>
        </w:p>
        <w:p w14:paraId="10E77D0A" w14:textId="77777777" w:rsidR="00A66687" w:rsidRPr="001E3D4D" w:rsidRDefault="00B90B75" w:rsidP="00585441">
          <w:pPr>
            <w:pStyle w:val="TOC1"/>
            <w:rPr>
              <w:rFonts w:eastAsiaTheme="minorEastAsia"/>
              <w:lang w:eastAsia="lt-LT"/>
            </w:rPr>
          </w:pPr>
          <w:hyperlink w:anchor="_Toc457226754" w:history="1">
            <w:r w:rsidR="00A66687" w:rsidRPr="001E3D4D">
              <w:rPr>
                <w:rStyle w:val="Hyperlink"/>
                <w:noProof w:val="0"/>
                <w:szCs w:val="24"/>
              </w:rPr>
              <w:t>XXII.</w:t>
            </w:r>
            <w:r w:rsidR="00A66687" w:rsidRPr="001E3D4D">
              <w:rPr>
                <w:rFonts w:eastAsiaTheme="minorEastAsia"/>
                <w:lang w:eastAsia="lt-LT"/>
              </w:rPr>
              <w:tab/>
            </w:r>
            <w:r w:rsidR="00A66687" w:rsidRPr="001E3D4D">
              <w:rPr>
                <w:rStyle w:val="Hyperlink"/>
                <w:noProof w:val="0"/>
                <w:szCs w:val="24"/>
              </w:rPr>
              <w:t>ELEKTRONINIS AUKCIONAS</w:t>
            </w:r>
            <w:r w:rsidR="00A66687" w:rsidRPr="001E3D4D">
              <w:rPr>
                <w:webHidden/>
              </w:rPr>
              <w:tab/>
            </w:r>
            <w:r w:rsidR="00A66687" w:rsidRPr="001E3D4D">
              <w:rPr>
                <w:webHidden/>
              </w:rPr>
              <w:fldChar w:fldCharType="begin"/>
            </w:r>
            <w:r w:rsidR="00A66687" w:rsidRPr="001E3D4D">
              <w:rPr>
                <w:webHidden/>
              </w:rPr>
              <w:instrText xml:space="preserve"> PAGEREF _Toc457226754 \h </w:instrText>
            </w:r>
            <w:r w:rsidR="00A66687" w:rsidRPr="001E3D4D">
              <w:rPr>
                <w:webHidden/>
              </w:rPr>
            </w:r>
            <w:r w:rsidR="00A66687" w:rsidRPr="001E3D4D">
              <w:rPr>
                <w:webHidden/>
              </w:rPr>
              <w:fldChar w:fldCharType="separate"/>
            </w:r>
            <w:r w:rsidR="007B705A">
              <w:rPr>
                <w:webHidden/>
              </w:rPr>
              <w:t>30</w:t>
            </w:r>
            <w:r w:rsidR="00A66687" w:rsidRPr="001E3D4D">
              <w:rPr>
                <w:webHidden/>
              </w:rPr>
              <w:fldChar w:fldCharType="end"/>
            </w:r>
          </w:hyperlink>
        </w:p>
        <w:p w14:paraId="1BB491D9" w14:textId="77777777" w:rsidR="00A66687" w:rsidRPr="001E3D4D" w:rsidRDefault="00B90B75" w:rsidP="00585441">
          <w:pPr>
            <w:pStyle w:val="TOC1"/>
            <w:rPr>
              <w:rFonts w:eastAsiaTheme="minorEastAsia"/>
              <w:lang w:eastAsia="lt-LT"/>
            </w:rPr>
          </w:pPr>
          <w:hyperlink w:anchor="_Toc457226755" w:history="1">
            <w:r w:rsidR="00A66687" w:rsidRPr="001E3D4D">
              <w:rPr>
                <w:rStyle w:val="Hyperlink"/>
                <w:noProof w:val="0"/>
                <w:szCs w:val="24"/>
              </w:rPr>
              <w:t>XXIII.</w:t>
            </w:r>
            <w:r w:rsidR="00A66687" w:rsidRPr="001E3D4D">
              <w:rPr>
                <w:rFonts w:eastAsiaTheme="minorEastAsia"/>
                <w:lang w:eastAsia="lt-LT"/>
              </w:rPr>
              <w:tab/>
            </w:r>
            <w:r w:rsidR="00A66687" w:rsidRPr="001E3D4D">
              <w:rPr>
                <w:rStyle w:val="Hyperlink"/>
                <w:noProof w:val="0"/>
                <w:szCs w:val="24"/>
              </w:rPr>
              <w:t>DINAMINĖ PIRKIMŲ SISTEMA</w:t>
            </w:r>
            <w:r w:rsidR="00A66687" w:rsidRPr="001E3D4D">
              <w:rPr>
                <w:webHidden/>
              </w:rPr>
              <w:tab/>
            </w:r>
            <w:r w:rsidR="00A66687" w:rsidRPr="001E3D4D">
              <w:rPr>
                <w:webHidden/>
              </w:rPr>
              <w:fldChar w:fldCharType="begin"/>
            </w:r>
            <w:r w:rsidR="00A66687" w:rsidRPr="001E3D4D">
              <w:rPr>
                <w:webHidden/>
              </w:rPr>
              <w:instrText xml:space="preserve"> PAGEREF _Toc457226755 \h </w:instrText>
            </w:r>
            <w:r w:rsidR="00A66687" w:rsidRPr="001E3D4D">
              <w:rPr>
                <w:webHidden/>
              </w:rPr>
            </w:r>
            <w:r w:rsidR="00A66687" w:rsidRPr="001E3D4D">
              <w:rPr>
                <w:webHidden/>
              </w:rPr>
              <w:fldChar w:fldCharType="separate"/>
            </w:r>
            <w:r w:rsidR="007B705A">
              <w:rPr>
                <w:webHidden/>
              </w:rPr>
              <w:t>31</w:t>
            </w:r>
            <w:r w:rsidR="00A66687" w:rsidRPr="001E3D4D">
              <w:rPr>
                <w:webHidden/>
              </w:rPr>
              <w:fldChar w:fldCharType="end"/>
            </w:r>
          </w:hyperlink>
        </w:p>
        <w:p w14:paraId="794BE18F" w14:textId="77777777" w:rsidR="00A66687" w:rsidRPr="001E3D4D" w:rsidRDefault="00B90B75" w:rsidP="00585441">
          <w:pPr>
            <w:pStyle w:val="TOC1"/>
            <w:rPr>
              <w:rFonts w:eastAsiaTheme="minorEastAsia"/>
              <w:lang w:eastAsia="lt-LT"/>
            </w:rPr>
          </w:pPr>
          <w:hyperlink w:anchor="_Toc457226756" w:history="1">
            <w:r w:rsidR="00A66687" w:rsidRPr="001E3D4D">
              <w:rPr>
                <w:rStyle w:val="Hyperlink"/>
                <w:noProof w:val="0"/>
                <w:szCs w:val="24"/>
              </w:rPr>
              <w:t>XXIV.</w:t>
            </w:r>
            <w:r w:rsidR="00A66687" w:rsidRPr="001E3D4D">
              <w:rPr>
                <w:rFonts w:eastAsiaTheme="minorEastAsia"/>
                <w:lang w:eastAsia="lt-LT"/>
              </w:rPr>
              <w:tab/>
            </w:r>
            <w:r w:rsidR="00A66687" w:rsidRPr="001E3D4D">
              <w:rPr>
                <w:rStyle w:val="Hyperlink"/>
                <w:noProof w:val="0"/>
                <w:szCs w:val="24"/>
              </w:rPr>
              <w:t>MAŽOS VERTĖS PIRKIMAI</w:t>
            </w:r>
            <w:r w:rsidR="00A66687" w:rsidRPr="001E3D4D">
              <w:rPr>
                <w:webHidden/>
              </w:rPr>
              <w:tab/>
            </w:r>
            <w:r w:rsidR="00A66687" w:rsidRPr="001E3D4D">
              <w:rPr>
                <w:webHidden/>
              </w:rPr>
              <w:fldChar w:fldCharType="begin"/>
            </w:r>
            <w:r w:rsidR="00A66687" w:rsidRPr="001E3D4D">
              <w:rPr>
                <w:webHidden/>
              </w:rPr>
              <w:instrText xml:space="preserve"> PAGEREF _Toc457226756 \h </w:instrText>
            </w:r>
            <w:r w:rsidR="00A66687" w:rsidRPr="001E3D4D">
              <w:rPr>
                <w:webHidden/>
              </w:rPr>
            </w:r>
            <w:r w:rsidR="00A66687" w:rsidRPr="001E3D4D">
              <w:rPr>
                <w:webHidden/>
              </w:rPr>
              <w:fldChar w:fldCharType="separate"/>
            </w:r>
            <w:r w:rsidR="007B705A">
              <w:rPr>
                <w:webHidden/>
              </w:rPr>
              <w:t>32</w:t>
            </w:r>
            <w:r w:rsidR="00A66687" w:rsidRPr="001E3D4D">
              <w:rPr>
                <w:webHidden/>
              </w:rPr>
              <w:fldChar w:fldCharType="end"/>
            </w:r>
          </w:hyperlink>
        </w:p>
        <w:p w14:paraId="6F191FD6" w14:textId="77777777" w:rsidR="00A66687" w:rsidRPr="001E3D4D" w:rsidRDefault="00B90B75" w:rsidP="00585441">
          <w:pPr>
            <w:pStyle w:val="TOC1"/>
            <w:rPr>
              <w:rFonts w:eastAsiaTheme="minorEastAsia"/>
              <w:lang w:eastAsia="lt-LT"/>
            </w:rPr>
          </w:pPr>
          <w:hyperlink w:anchor="_Toc457226757" w:history="1">
            <w:r w:rsidR="00A66687" w:rsidRPr="001E3D4D">
              <w:rPr>
                <w:rStyle w:val="Hyperlink"/>
                <w:noProof w:val="0"/>
                <w:szCs w:val="24"/>
              </w:rPr>
              <w:t>XXV.</w:t>
            </w:r>
            <w:r w:rsidR="00A66687" w:rsidRPr="001E3D4D">
              <w:rPr>
                <w:rFonts w:eastAsiaTheme="minorEastAsia"/>
                <w:lang w:eastAsia="lt-LT"/>
              </w:rPr>
              <w:tab/>
            </w:r>
            <w:r w:rsidR="00A66687" w:rsidRPr="001E3D4D">
              <w:rPr>
                <w:rStyle w:val="Hyperlink"/>
                <w:noProof w:val="0"/>
                <w:szCs w:val="24"/>
              </w:rPr>
              <w:t>SUPAPRASTINTŲ PIRKIMŲ DOKUMENTAVIMAS IR ATASKAITŲ PATEIKIMAS</w:t>
            </w:r>
            <w:r w:rsidR="00A66687" w:rsidRPr="001E3D4D">
              <w:rPr>
                <w:webHidden/>
              </w:rPr>
              <w:tab/>
            </w:r>
            <w:r w:rsidR="00A66687" w:rsidRPr="001E3D4D">
              <w:rPr>
                <w:webHidden/>
              </w:rPr>
              <w:fldChar w:fldCharType="begin"/>
            </w:r>
            <w:r w:rsidR="00A66687" w:rsidRPr="001E3D4D">
              <w:rPr>
                <w:webHidden/>
              </w:rPr>
              <w:instrText xml:space="preserve"> PAGEREF _Toc457226757 \h </w:instrText>
            </w:r>
            <w:r w:rsidR="00A66687" w:rsidRPr="001E3D4D">
              <w:rPr>
                <w:webHidden/>
              </w:rPr>
            </w:r>
            <w:r w:rsidR="00A66687" w:rsidRPr="001E3D4D">
              <w:rPr>
                <w:webHidden/>
              </w:rPr>
              <w:fldChar w:fldCharType="separate"/>
            </w:r>
            <w:r w:rsidR="007B705A">
              <w:rPr>
                <w:webHidden/>
              </w:rPr>
              <w:t>33</w:t>
            </w:r>
            <w:r w:rsidR="00A66687" w:rsidRPr="001E3D4D">
              <w:rPr>
                <w:webHidden/>
              </w:rPr>
              <w:fldChar w:fldCharType="end"/>
            </w:r>
          </w:hyperlink>
        </w:p>
        <w:p w14:paraId="31E73C5F" w14:textId="77777777" w:rsidR="00A66687" w:rsidRPr="001E3D4D" w:rsidRDefault="00B90B75" w:rsidP="00585441">
          <w:pPr>
            <w:pStyle w:val="TOC1"/>
            <w:rPr>
              <w:rFonts w:eastAsiaTheme="minorEastAsia"/>
              <w:lang w:eastAsia="lt-LT"/>
            </w:rPr>
          </w:pPr>
          <w:hyperlink w:anchor="_Toc457226758" w:history="1">
            <w:r w:rsidR="00A66687" w:rsidRPr="001E3D4D">
              <w:rPr>
                <w:rStyle w:val="Hyperlink"/>
                <w:noProof w:val="0"/>
                <w:szCs w:val="24"/>
              </w:rPr>
              <w:t>XXVI.</w:t>
            </w:r>
            <w:r w:rsidR="00A66687" w:rsidRPr="001E3D4D">
              <w:rPr>
                <w:rFonts w:eastAsiaTheme="minorEastAsia"/>
                <w:lang w:eastAsia="lt-LT"/>
              </w:rPr>
              <w:tab/>
            </w:r>
            <w:r w:rsidR="00A66687" w:rsidRPr="001E3D4D">
              <w:rPr>
                <w:rStyle w:val="Hyperlink"/>
                <w:noProof w:val="0"/>
                <w:szCs w:val="24"/>
              </w:rPr>
              <w:t>informacijos apie supaprastintUS pirkimUS teikimas</w:t>
            </w:r>
            <w:r w:rsidR="00A66687" w:rsidRPr="001E3D4D">
              <w:rPr>
                <w:webHidden/>
              </w:rPr>
              <w:tab/>
            </w:r>
            <w:r w:rsidR="00A66687" w:rsidRPr="001E3D4D">
              <w:rPr>
                <w:webHidden/>
              </w:rPr>
              <w:fldChar w:fldCharType="begin"/>
            </w:r>
            <w:r w:rsidR="00A66687" w:rsidRPr="001E3D4D">
              <w:rPr>
                <w:webHidden/>
              </w:rPr>
              <w:instrText xml:space="preserve"> PAGEREF _Toc457226758 \h </w:instrText>
            </w:r>
            <w:r w:rsidR="00A66687" w:rsidRPr="001E3D4D">
              <w:rPr>
                <w:webHidden/>
              </w:rPr>
            </w:r>
            <w:r w:rsidR="00A66687" w:rsidRPr="001E3D4D">
              <w:rPr>
                <w:webHidden/>
              </w:rPr>
              <w:fldChar w:fldCharType="separate"/>
            </w:r>
            <w:r w:rsidR="007B705A">
              <w:rPr>
                <w:webHidden/>
              </w:rPr>
              <w:t>34</w:t>
            </w:r>
            <w:r w:rsidR="00A66687" w:rsidRPr="001E3D4D">
              <w:rPr>
                <w:webHidden/>
              </w:rPr>
              <w:fldChar w:fldCharType="end"/>
            </w:r>
          </w:hyperlink>
        </w:p>
        <w:p w14:paraId="0F03C415" w14:textId="77777777" w:rsidR="00A66687" w:rsidRPr="001E3D4D" w:rsidRDefault="00B90B75" w:rsidP="00585441">
          <w:pPr>
            <w:pStyle w:val="TOC1"/>
            <w:rPr>
              <w:rFonts w:eastAsiaTheme="minorEastAsia"/>
              <w:lang w:eastAsia="lt-LT"/>
            </w:rPr>
          </w:pPr>
          <w:hyperlink w:anchor="_Toc457226759" w:history="1">
            <w:r w:rsidR="00A66687" w:rsidRPr="001E3D4D">
              <w:rPr>
                <w:rStyle w:val="Hyperlink"/>
                <w:noProof w:val="0"/>
                <w:szCs w:val="24"/>
              </w:rPr>
              <w:t>XXVII.</w:t>
            </w:r>
            <w:r w:rsidR="00A66687" w:rsidRPr="001E3D4D">
              <w:rPr>
                <w:rFonts w:eastAsiaTheme="minorEastAsia"/>
                <w:lang w:eastAsia="lt-LT"/>
              </w:rPr>
              <w:tab/>
            </w:r>
            <w:r w:rsidR="00A66687" w:rsidRPr="001E3D4D">
              <w:rPr>
                <w:rStyle w:val="Hyperlink"/>
                <w:noProof w:val="0"/>
                <w:szCs w:val="24"/>
              </w:rPr>
              <w:t>GINČŲ NAGRINĖJIMAS</w:t>
            </w:r>
            <w:r w:rsidR="00A66687" w:rsidRPr="001E3D4D">
              <w:rPr>
                <w:webHidden/>
              </w:rPr>
              <w:tab/>
            </w:r>
            <w:r w:rsidR="00A66687" w:rsidRPr="001E3D4D">
              <w:rPr>
                <w:webHidden/>
              </w:rPr>
              <w:fldChar w:fldCharType="begin"/>
            </w:r>
            <w:r w:rsidR="00A66687" w:rsidRPr="001E3D4D">
              <w:rPr>
                <w:webHidden/>
              </w:rPr>
              <w:instrText xml:space="preserve"> PAGEREF _Toc457226759 \h </w:instrText>
            </w:r>
            <w:r w:rsidR="00A66687" w:rsidRPr="001E3D4D">
              <w:rPr>
                <w:webHidden/>
              </w:rPr>
            </w:r>
            <w:r w:rsidR="00A66687" w:rsidRPr="001E3D4D">
              <w:rPr>
                <w:webHidden/>
              </w:rPr>
              <w:fldChar w:fldCharType="separate"/>
            </w:r>
            <w:r w:rsidR="007B705A">
              <w:rPr>
                <w:webHidden/>
              </w:rPr>
              <w:t>35</w:t>
            </w:r>
            <w:r w:rsidR="00A66687" w:rsidRPr="001E3D4D">
              <w:rPr>
                <w:webHidden/>
              </w:rPr>
              <w:fldChar w:fldCharType="end"/>
            </w:r>
          </w:hyperlink>
        </w:p>
        <w:p w14:paraId="1E861C9E" w14:textId="77777777" w:rsidR="00605BE7" w:rsidRPr="001E3D4D" w:rsidRDefault="00605BE7" w:rsidP="00D87108">
          <w:pPr>
            <w:rPr>
              <w:szCs w:val="24"/>
            </w:rPr>
          </w:pPr>
          <w:r w:rsidRPr="001E3D4D">
            <w:rPr>
              <w:szCs w:val="24"/>
            </w:rPr>
            <w:fldChar w:fldCharType="end"/>
          </w:r>
        </w:p>
      </w:sdtContent>
    </w:sdt>
    <w:p w14:paraId="1A049BB6" w14:textId="77777777" w:rsidR="004B3AFB" w:rsidRPr="001E3D4D" w:rsidRDefault="004B3AFB" w:rsidP="00D87108">
      <w:pPr>
        <w:pStyle w:val="Heading1"/>
        <w:spacing w:before="0"/>
        <w:rPr>
          <w:szCs w:val="24"/>
        </w:rPr>
      </w:pPr>
      <w:bookmarkStart w:id="1" w:name="_Toc457226733"/>
      <w:r w:rsidRPr="001E3D4D">
        <w:rPr>
          <w:szCs w:val="24"/>
        </w:rPr>
        <w:lastRenderedPageBreak/>
        <w:t>BENDROSIOS NUOSTATOS</w:t>
      </w:r>
      <w:bookmarkEnd w:id="1"/>
    </w:p>
    <w:p w14:paraId="3DD66571" w14:textId="77777777" w:rsidR="003F39F1" w:rsidRPr="001E3D4D" w:rsidRDefault="00E94E46" w:rsidP="00FB78A7">
      <w:pPr>
        <w:pStyle w:val="ListParagraph"/>
        <w:numPr>
          <w:ilvl w:val="0"/>
          <w:numId w:val="7"/>
        </w:numPr>
        <w:tabs>
          <w:tab w:val="left" w:pos="709"/>
          <w:tab w:val="left" w:pos="851"/>
        </w:tabs>
        <w:ind w:left="0" w:firstLine="567"/>
        <w:contextualSpacing w:val="0"/>
        <w:rPr>
          <w:szCs w:val="24"/>
        </w:rPr>
      </w:pPr>
      <w:r w:rsidRPr="001E3D4D">
        <w:rPr>
          <w:szCs w:val="24"/>
        </w:rPr>
        <w:t>UAB „Vilniaus vystymo kompanija“</w:t>
      </w:r>
      <w:r w:rsidR="008B6828" w:rsidRPr="001E3D4D">
        <w:rPr>
          <w:szCs w:val="24"/>
        </w:rPr>
        <w:t xml:space="preserve"> </w:t>
      </w:r>
      <w:r w:rsidR="00C64291" w:rsidRPr="001E3D4D">
        <w:rPr>
          <w:szCs w:val="24"/>
        </w:rPr>
        <w:t xml:space="preserve">(toliau – perkančioji organizacija) </w:t>
      </w:r>
      <w:r w:rsidR="003F39F1" w:rsidRPr="001E3D4D">
        <w:rPr>
          <w:szCs w:val="24"/>
        </w:rPr>
        <w:t xml:space="preserve">supaprastintų viešųjų pirkimų taisyklės (toliau – Taisyklės) parengtos vadovaujantis Lietuvos Respublikos viešųjų pirkimų įstatymu (toliau – Viešųjų pirkimų įstatymas), kitais viešuosius pirkimus (toliau – pirkimai) reglamentuojančiais teisės aktais. </w:t>
      </w:r>
    </w:p>
    <w:p w14:paraId="64FE6F19" w14:textId="77777777" w:rsidR="006B68E8" w:rsidRPr="001E3D4D" w:rsidRDefault="00CA4A96" w:rsidP="00604DFB">
      <w:pPr>
        <w:pStyle w:val="ListParagraph"/>
        <w:numPr>
          <w:ilvl w:val="0"/>
          <w:numId w:val="7"/>
        </w:numPr>
        <w:tabs>
          <w:tab w:val="left" w:pos="709"/>
          <w:tab w:val="left" w:pos="851"/>
        </w:tabs>
        <w:ind w:left="0" w:firstLine="567"/>
        <w:contextualSpacing w:val="0"/>
        <w:rPr>
          <w:szCs w:val="24"/>
        </w:rPr>
      </w:pPr>
      <w:r w:rsidRPr="001E3D4D">
        <w:rPr>
          <w:szCs w:val="24"/>
        </w:rPr>
        <w:t>P</w:t>
      </w:r>
      <w:r w:rsidR="006B68E8" w:rsidRPr="001E3D4D">
        <w:rPr>
          <w:iCs/>
          <w:szCs w:val="24"/>
        </w:rPr>
        <w:t>erkančioji organizacija</w:t>
      </w:r>
      <w:r w:rsidR="006B68E8" w:rsidRPr="001E3D4D">
        <w:rPr>
          <w:szCs w:val="24"/>
        </w:rPr>
        <w:t xml:space="preserve"> </w:t>
      </w:r>
      <w:r w:rsidRPr="001E3D4D">
        <w:rPr>
          <w:szCs w:val="24"/>
        </w:rPr>
        <w:t>prekių, paslaugų ir darbų supaprastintus pirkimus (toliau – supaprastinti pirkimai)</w:t>
      </w:r>
      <w:r w:rsidR="006B68E8" w:rsidRPr="001E3D4D">
        <w:rPr>
          <w:szCs w:val="24"/>
        </w:rPr>
        <w:t xml:space="preserve"> gali atlikti </w:t>
      </w:r>
      <w:r w:rsidRPr="001E3D4D">
        <w:rPr>
          <w:szCs w:val="24"/>
        </w:rPr>
        <w:t>V</w:t>
      </w:r>
      <w:r w:rsidR="006B68E8" w:rsidRPr="001E3D4D">
        <w:rPr>
          <w:szCs w:val="24"/>
        </w:rPr>
        <w:t xml:space="preserve">iešųjų pirkimų įstatymo </w:t>
      </w:r>
      <w:r w:rsidR="005C0F66" w:rsidRPr="001E3D4D">
        <w:rPr>
          <w:szCs w:val="24"/>
        </w:rPr>
        <w:t xml:space="preserve">84 </w:t>
      </w:r>
      <w:r w:rsidR="006B68E8" w:rsidRPr="001E3D4D">
        <w:rPr>
          <w:szCs w:val="24"/>
        </w:rPr>
        <w:t>straipsn</w:t>
      </w:r>
      <w:r w:rsidR="005C0F66" w:rsidRPr="001E3D4D">
        <w:rPr>
          <w:szCs w:val="24"/>
        </w:rPr>
        <w:t>yje</w:t>
      </w:r>
      <w:r w:rsidR="006B68E8" w:rsidRPr="001E3D4D">
        <w:rPr>
          <w:szCs w:val="24"/>
        </w:rPr>
        <w:t xml:space="preserve"> nustatytais atvejais. </w:t>
      </w:r>
    </w:p>
    <w:p w14:paraId="0FF90420" w14:textId="77777777" w:rsidR="004F5E26" w:rsidRPr="001E3D4D" w:rsidRDefault="004F5E26" w:rsidP="00604DFB">
      <w:pPr>
        <w:pStyle w:val="ListParagraph"/>
        <w:numPr>
          <w:ilvl w:val="0"/>
          <w:numId w:val="7"/>
        </w:numPr>
        <w:tabs>
          <w:tab w:val="left" w:pos="709"/>
          <w:tab w:val="left" w:pos="851"/>
        </w:tabs>
        <w:ind w:left="0" w:firstLine="567"/>
        <w:contextualSpacing w:val="0"/>
        <w:rPr>
          <w:szCs w:val="24"/>
        </w:rPr>
      </w:pPr>
      <w:r w:rsidRPr="001E3D4D">
        <w:rPr>
          <w:szCs w:val="24"/>
        </w:rPr>
        <w:t xml:space="preserve">Taisyklės nustato </w:t>
      </w:r>
      <w:r w:rsidR="0026178D" w:rsidRPr="001E3D4D">
        <w:rPr>
          <w:szCs w:val="24"/>
        </w:rPr>
        <w:t xml:space="preserve">supaprastintų pirkimų </w:t>
      </w:r>
      <w:r w:rsidRPr="001E3D4D">
        <w:rPr>
          <w:szCs w:val="24"/>
        </w:rPr>
        <w:t xml:space="preserve">organizavimo ir planavimo tvarką, </w:t>
      </w:r>
      <w:r w:rsidR="00A31D18" w:rsidRPr="001E3D4D">
        <w:rPr>
          <w:szCs w:val="24"/>
        </w:rPr>
        <w:t xml:space="preserve">supaprastintus </w:t>
      </w:r>
      <w:r w:rsidRPr="001E3D4D">
        <w:rPr>
          <w:szCs w:val="24"/>
        </w:rPr>
        <w:t xml:space="preserve">pirkimus atliekančius asmenis, </w:t>
      </w:r>
      <w:r w:rsidR="00A31D18" w:rsidRPr="001E3D4D">
        <w:rPr>
          <w:szCs w:val="24"/>
        </w:rPr>
        <w:t xml:space="preserve">supaprastintų </w:t>
      </w:r>
      <w:r w:rsidRPr="001E3D4D">
        <w:rPr>
          <w:szCs w:val="24"/>
        </w:rPr>
        <w:t>pirkim</w:t>
      </w:r>
      <w:r w:rsidR="00A31D18" w:rsidRPr="001E3D4D">
        <w:rPr>
          <w:szCs w:val="24"/>
        </w:rPr>
        <w:t>ų</w:t>
      </w:r>
      <w:r w:rsidRPr="001E3D4D">
        <w:rPr>
          <w:szCs w:val="24"/>
        </w:rPr>
        <w:t xml:space="preserve"> būdus ir jų atlikimo</w:t>
      </w:r>
      <w:r w:rsidR="00A750F0" w:rsidRPr="001E3D4D">
        <w:rPr>
          <w:szCs w:val="24"/>
        </w:rPr>
        <w:t>, ginčų nagrinėjimo</w:t>
      </w:r>
      <w:r w:rsidRPr="001E3D4D">
        <w:rPr>
          <w:szCs w:val="24"/>
        </w:rPr>
        <w:t xml:space="preserve"> procedūras, pirkimo dokumentų rengimo ir teikimo tiekėjams </w:t>
      </w:r>
      <w:r w:rsidR="003D2C1C" w:rsidRPr="001E3D4D">
        <w:rPr>
          <w:szCs w:val="24"/>
        </w:rPr>
        <w:t>reikalavimus</w:t>
      </w:r>
      <w:r w:rsidR="008B6828" w:rsidRPr="001E3D4D">
        <w:rPr>
          <w:szCs w:val="24"/>
        </w:rPr>
        <w:t>.</w:t>
      </w:r>
      <w:r w:rsidR="007B6191" w:rsidRPr="001E3D4D">
        <w:rPr>
          <w:szCs w:val="24"/>
        </w:rPr>
        <w:t xml:space="preserve"> </w:t>
      </w:r>
    </w:p>
    <w:p w14:paraId="5F2004A2" w14:textId="77777777" w:rsidR="006D5E8E" w:rsidRPr="001E3D4D" w:rsidRDefault="00614CB1" w:rsidP="00604DFB">
      <w:pPr>
        <w:pStyle w:val="ListParagraph"/>
        <w:numPr>
          <w:ilvl w:val="0"/>
          <w:numId w:val="7"/>
        </w:numPr>
        <w:tabs>
          <w:tab w:val="left" w:pos="709"/>
          <w:tab w:val="left" w:pos="851"/>
        </w:tabs>
        <w:ind w:left="0" w:firstLine="567"/>
        <w:contextualSpacing w:val="0"/>
        <w:rPr>
          <w:szCs w:val="24"/>
        </w:rPr>
      </w:pPr>
      <w:r w:rsidRPr="001E3D4D">
        <w:rPr>
          <w:szCs w:val="24"/>
        </w:rPr>
        <w:t>Atlikdama supaprastintus pirkimus</w:t>
      </w:r>
      <w:r w:rsidR="007000AF" w:rsidRPr="001E3D4D">
        <w:rPr>
          <w:szCs w:val="24"/>
        </w:rPr>
        <w:t xml:space="preserve"> </w:t>
      </w:r>
      <w:r w:rsidRPr="001E3D4D">
        <w:rPr>
          <w:szCs w:val="24"/>
        </w:rPr>
        <w:t xml:space="preserve">perkančioji organizacija vadovaujasi </w:t>
      </w:r>
      <w:r w:rsidR="007C7117" w:rsidRPr="001E3D4D">
        <w:rPr>
          <w:szCs w:val="24"/>
        </w:rPr>
        <w:t xml:space="preserve">šiomis Taisyklėmis, </w:t>
      </w:r>
      <w:r w:rsidR="002D62C0" w:rsidRPr="001E3D4D">
        <w:rPr>
          <w:szCs w:val="24"/>
        </w:rPr>
        <w:t xml:space="preserve">Viešųjų pirkimų įstatymu, </w:t>
      </w:r>
      <w:r w:rsidR="007C7117" w:rsidRPr="001E3D4D">
        <w:rPr>
          <w:szCs w:val="24"/>
        </w:rPr>
        <w:t>Lietuvos Respublikos civiliniu kodeksu</w:t>
      </w:r>
      <w:r w:rsidR="007628C0" w:rsidRPr="001E3D4D">
        <w:rPr>
          <w:szCs w:val="24"/>
        </w:rPr>
        <w:t xml:space="preserve"> (toliau – CK)</w:t>
      </w:r>
      <w:r w:rsidR="007C7117" w:rsidRPr="001E3D4D">
        <w:rPr>
          <w:szCs w:val="24"/>
        </w:rPr>
        <w:t>, kitais įstatymais ir teisės aktais</w:t>
      </w:r>
      <w:r w:rsidR="002612C4" w:rsidRPr="001E3D4D">
        <w:rPr>
          <w:szCs w:val="24"/>
        </w:rPr>
        <w:t>.</w:t>
      </w:r>
      <w:r w:rsidR="00B23980" w:rsidRPr="001E3D4D">
        <w:rPr>
          <w:szCs w:val="24"/>
        </w:rPr>
        <w:t xml:space="preserve"> </w:t>
      </w:r>
    </w:p>
    <w:p w14:paraId="6A5E9FDA" w14:textId="77777777" w:rsidR="00C33A33" w:rsidRPr="001E3D4D" w:rsidRDefault="003F39F1" w:rsidP="00604DFB">
      <w:pPr>
        <w:pStyle w:val="ListParagraph"/>
        <w:numPr>
          <w:ilvl w:val="0"/>
          <w:numId w:val="7"/>
        </w:numPr>
        <w:tabs>
          <w:tab w:val="left" w:pos="709"/>
          <w:tab w:val="left" w:pos="851"/>
        </w:tabs>
        <w:ind w:left="0" w:firstLine="567"/>
        <w:contextualSpacing w:val="0"/>
        <w:rPr>
          <w:szCs w:val="24"/>
        </w:rPr>
      </w:pPr>
      <w:r w:rsidRPr="001E3D4D">
        <w:rPr>
          <w:szCs w:val="24"/>
        </w:rPr>
        <w:t>Supaprastinti p</w:t>
      </w:r>
      <w:r w:rsidR="007B5B43" w:rsidRPr="001E3D4D">
        <w:rPr>
          <w:szCs w:val="24"/>
        </w:rPr>
        <w:t xml:space="preserve">irkimai atliekami laikantis </w:t>
      </w:r>
      <w:r w:rsidR="007000AF" w:rsidRPr="001E3D4D">
        <w:rPr>
          <w:szCs w:val="24"/>
        </w:rPr>
        <w:t>lygiateisiškumo, nediskriminavimo, skaidrumo, ab</w:t>
      </w:r>
      <w:r w:rsidR="001E46C5" w:rsidRPr="001E3D4D">
        <w:rPr>
          <w:szCs w:val="24"/>
        </w:rPr>
        <w:t>ip</w:t>
      </w:r>
      <w:r w:rsidR="007000AF" w:rsidRPr="001E3D4D">
        <w:rPr>
          <w:szCs w:val="24"/>
        </w:rPr>
        <w:t>usio pripažinimo ir proporcingumo princi</w:t>
      </w:r>
      <w:r w:rsidR="00C33A33" w:rsidRPr="001E3D4D">
        <w:rPr>
          <w:szCs w:val="24"/>
        </w:rPr>
        <w:t>pų, konfidencialumo ir nešališku</w:t>
      </w:r>
      <w:r w:rsidR="007000AF" w:rsidRPr="001E3D4D">
        <w:rPr>
          <w:szCs w:val="24"/>
        </w:rPr>
        <w:t>mo reikalavim</w:t>
      </w:r>
      <w:r w:rsidR="00355F4E" w:rsidRPr="001E3D4D">
        <w:rPr>
          <w:szCs w:val="24"/>
        </w:rPr>
        <w:t>ų.</w:t>
      </w:r>
      <w:r w:rsidR="00A34A9F" w:rsidRPr="001E3D4D">
        <w:rPr>
          <w:szCs w:val="24"/>
        </w:rPr>
        <w:t xml:space="preserve"> </w:t>
      </w:r>
    </w:p>
    <w:p w14:paraId="4B2768B4" w14:textId="77777777" w:rsidR="004B3AFB" w:rsidRPr="001E3D4D" w:rsidRDefault="00BC5835" w:rsidP="00604DFB">
      <w:pPr>
        <w:pStyle w:val="ListParagraph"/>
        <w:numPr>
          <w:ilvl w:val="0"/>
          <w:numId w:val="7"/>
        </w:numPr>
        <w:tabs>
          <w:tab w:val="left" w:pos="709"/>
          <w:tab w:val="left" w:pos="851"/>
        </w:tabs>
        <w:ind w:left="709" w:hanging="142"/>
        <w:contextualSpacing w:val="0"/>
        <w:rPr>
          <w:szCs w:val="24"/>
        </w:rPr>
      </w:pPr>
      <w:r w:rsidRPr="001E3D4D">
        <w:rPr>
          <w:szCs w:val="24"/>
        </w:rPr>
        <w:t>Taisyklėse naudojamos sąvokos:</w:t>
      </w:r>
    </w:p>
    <w:p w14:paraId="41E89A8E" w14:textId="77777777" w:rsidR="002F2518" w:rsidRPr="001E3D4D" w:rsidRDefault="002F2518" w:rsidP="00604DFB">
      <w:pPr>
        <w:pStyle w:val="ListParagraph"/>
        <w:numPr>
          <w:ilvl w:val="1"/>
          <w:numId w:val="7"/>
        </w:numPr>
        <w:tabs>
          <w:tab w:val="left" w:pos="993"/>
        </w:tabs>
        <w:ind w:left="0" w:firstLine="567"/>
        <w:contextualSpacing w:val="0"/>
        <w:rPr>
          <w:szCs w:val="24"/>
        </w:rPr>
      </w:pPr>
      <w:r w:rsidRPr="001E3D4D">
        <w:rPr>
          <w:b/>
          <w:szCs w:val="24"/>
        </w:rPr>
        <w:t>Alternatyvus pasiūlymas</w:t>
      </w:r>
      <w:r w:rsidRPr="001E3D4D">
        <w:rPr>
          <w:szCs w:val="24"/>
        </w:rPr>
        <w:t xml:space="preserve"> – pasiūlymas, kuriame siūlomos kitokios, negu yra nustatyta pirkimo dokumentuose, pirkimo objekto charakteristikos ar pirkimo sąlygos. </w:t>
      </w:r>
    </w:p>
    <w:p w14:paraId="137E1946" w14:textId="77777777" w:rsidR="002F2518" w:rsidRPr="001E3D4D" w:rsidRDefault="002F2518" w:rsidP="00604DFB">
      <w:pPr>
        <w:pStyle w:val="ListParagraph"/>
        <w:numPr>
          <w:ilvl w:val="1"/>
          <w:numId w:val="7"/>
        </w:numPr>
        <w:tabs>
          <w:tab w:val="left" w:pos="993"/>
        </w:tabs>
        <w:ind w:left="0" w:firstLine="567"/>
        <w:contextualSpacing w:val="0"/>
        <w:rPr>
          <w:szCs w:val="24"/>
        </w:rPr>
      </w:pPr>
      <w:r w:rsidRPr="001E3D4D">
        <w:rPr>
          <w:b/>
          <w:szCs w:val="24"/>
        </w:rPr>
        <w:t>Apklausa</w:t>
      </w:r>
      <w:r w:rsidRPr="001E3D4D">
        <w:rPr>
          <w:szCs w:val="24"/>
        </w:rPr>
        <w:t xml:space="preserve"> – supaprastinto pirkimo būdas, kai perkančioji organizacija raštu ar žodžiu kviečia tiekėjus pateikti pasiūlymus ir perka prekes, paslaugas ar darbus iš pagal keliamus reikalavimus ir nustatytą pasiūlymo vertinimo kriterijų tinkamiausią pasiūlymą pateikusio tiekėjo. </w:t>
      </w:r>
    </w:p>
    <w:p w14:paraId="679C442E" w14:textId="77777777" w:rsidR="002F2518" w:rsidRPr="001E3D4D" w:rsidRDefault="002F2518" w:rsidP="00604DFB">
      <w:pPr>
        <w:pStyle w:val="ListParagraph"/>
        <w:numPr>
          <w:ilvl w:val="1"/>
          <w:numId w:val="7"/>
        </w:numPr>
        <w:tabs>
          <w:tab w:val="left" w:pos="993"/>
        </w:tabs>
        <w:ind w:left="0" w:firstLine="567"/>
        <w:contextualSpacing w:val="0"/>
        <w:rPr>
          <w:szCs w:val="24"/>
        </w:rPr>
      </w:pPr>
      <w:r w:rsidRPr="001E3D4D">
        <w:rPr>
          <w:b/>
          <w:szCs w:val="24"/>
        </w:rPr>
        <w:t>Aprašomasis dokumentas</w:t>
      </w:r>
      <w:r w:rsidRPr="001E3D4D">
        <w:rPr>
          <w:szCs w:val="24"/>
        </w:rPr>
        <w:t xml:space="preserve"> – vykdant pirkimą supaprastinto konkurencinio dialogo būdu tiekėjams pateikiamas techninėms specifikacijoms analogiškas dokumentas, kuriame pirkimo objekto savybių apibūdinamas yra labiau aprašomojo pobūdžio nei įprastinėse techninėse specifikacijose. Aprašomajame dokumente gali būti pateikiamos ir teisinės, administracinės, sutartinės ar kitokios sąlygos, susijusios su konkurencinio dialogo vykdymu. </w:t>
      </w:r>
    </w:p>
    <w:p w14:paraId="70F089ED" w14:textId="77777777" w:rsidR="00AF2B6A" w:rsidRPr="001E3D4D" w:rsidRDefault="00AF2B6A" w:rsidP="00604DFB">
      <w:pPr>
        <w:pStyle w:val="ListParagraph"/>
        <w:numPr>
          <w:ilvl w:val="1"/>
          <w:numId w:val="7"/>
        </w:numPr>
        <w:tabs>
          <w:tab w:val="left" w:pos="993"/>
        </w:tabs>
        <w:ind w:left="0" w:firstLine="567"/>
        <w:contextualSpacing w:val="0"/>
        <w:rPr>
          <w:szCs w:val="24"/>
        </w:rPr>
      </w:pPr>
      <w:r w:rsidRPr="001E3D4D">
        <w:rPr>
          <w:b/>
          <w:szCs w:val="24"/>
        </w:rPr>
        <w:t>Dokumentų šifravimas</w:t>
      </w:r>
      <w:r w:rsidRPr="001E3D4D">
        <w:rPr>
          <w:szCs w:val="24"/>
        </w:rPr>
        <w:t xml:space="preserve"> – dokumente esančios informacijos apsaugos būdas, kai dokumentų turinys užšifruojamas, o jam peržiūrėti būtinas slaptažodis, kurį žino ir pateikia tik dokumentą užšifravęs asmuo.</w:t>
      </w:r>
    </w:p>
    <w:p w14:paraId="56E8348B" w14:textId="77777777" w:rsidR="00733BD0" w:rsidRPr="001E3D4D" w:rsidRDefault="00733BD0" w:rsidP="00604DFB">
      <w:pPr>
        <w:pStyle w:val="ListParagraph"/>
        <w:numPr>
          <w:ilvl w:val="1"/>
          <w:numId w:val="7"/>
        </w:numPr>
        <w:tabs>
          <w:tab w:val="left" w:pos="993"/>
        </w:tabs>
        <w:ind w:left="0" w:firstLine="567"/>
        <w:contextualSpacing w:val="0"/>
        <w:rPr>
          <w:szCs w:val="24"/>
        </w:rPr>
      </w:pPr>
      <w:r w:rsidRPr="001E3D4D">
        <w:rPr>
          <w:b/>
          <w:szCs w:val="24"/>
        </w:rPr>
        <w:t>Įgaliojusi organizacija</w:t>
      </w:r>
      <w:r w:rsidRPr="001E3D4D">
        <w:rPr>
          <w:szCs w:val="24"/>
        </w:rPr>
        <w:t xml:space="preserve"> – perkančioji organizacija, įgaliojusi UAB „Vilniaus vystymo kompanija“ atlikti įgaliojusios organizacijos supaprastintą pirkimą (-us) ar atlikti kitus su pirkimo procedūromis susijusius veiksmus.</w:t>
      </w:r>
    </w:p>
    <w:p w14:paraId="2534A49F" w14:textId="77777777" w:rsidR="002F2518" w:rsidRPr="001E3D4D" w:rsidRDefault="002F2518" w:rsidP="00604DFB">
      <w:pPr>
        <w:pStyle w:val="ListParagraph"/>
        <w:numPr>
          <w:ilvl w:val="1"/>
          <w:numId w:val="7"/>
        </w:numPr>
        <w:tabs>
          <w:tab w:val="left" w:pos="993"/>
        </w:tabs>
        <w:ind w:left="0" w:firstLine="567"/>
        <w:contextualSpacing w:val="0"/>
        <w:rPr>
          <w:szCs w:val="24"/>
        </w:rPr>
      </w:pPr>
      <w:r w:rsidRPr="001E3D4D">
        <w:rPr>
          <w:b/>
          <w:szCs w:val="24"/>
        </w:rPr>
        <w:t>Kvalifikacijos patikrinimas</w:t>
      </w:r>
      <w:r w:rsidRPr="001E3D4D">
        <w:rPr>
          <w:szCs w:val="24"/>
        </w:rPr>
        <w:t xml:space="preserve"> – procedūra, kurios metu tikrinama, ar tiekėjai atitinka pirkimo dokumentuose nurodytus minimalius kvalifikacijos reikalavimus. </w:t>
      </w:r>
    </w:p>
    <w:p w14:paraId="6F9C1F5B" w14:textId="7F8FD2D1" w:rsidR="00053925" w:rsidRPr="001E3D4D" w:rsidRDefault="00053925" w:rsidP="00604DFB">
      <w:pPr>
        <w:pStyle w:val="ListParagraph"/>
        <w:numPr>
          <w:ilvl w:val="1"/>
          <w:numId w:val="7"/>
        </w:numPr>
        <w:tabs>
          <w:tab w:val="left" w:pos="993"/>
        </w:tabs>
        <w:ind w:left="0" w:firstLine="567"/>
        <w:contextualSpacing w:val="0"/>
        <w:rPr>
          <w:szCs w:val="24"/>
        </w:rPr>
      </w:pPr>
      <w:r w:rsidRPr="001E3D4D">
        <w:rPr>
          <w:b/>
          <w:szCs w:val="24"/>
        </w:rPr>
        <w:t>Kvalifikacinė atranka</w:t>
      </w:r>
      <w:r w:rsidRPr="001E3D4D">
        <w:rPr>
          <w:szCs w:val="24"/>
        </w:rPr>
        <w:t xml:space="preserve"> – procedūra, kurios metu perkančioji organizacija pagal pirkimo dokumentuose nustatyt</w:t>
      </w:r>
      <w:r w:rsidR="007B705A">
        <w:rPr>
          <w:szCs w:val="24"/>
        </w:rPr>
        <w:t>u</w:t>
      </w:r>
      <w:r w:rsidRPr="001E3D4D">
        <w:rPr>
          <w:szCs w:val="24"/>
        </w:rPr>
        <w:t>s kvalifikacijos kriterijus atrenka nustatytą skaičių kandidatų, kurie kviečiami dalyvauti tolesnėse pirkimo procedūrose.</w:t>
      </w:r>
    </w:p>
    <w:p w14:paraId="536BDDB8" w14:textId="77777777" w:rsidR="00816139" w:rsidRPr="001E3D4D" w:rsidRDefault="002F2518" w:rsidP="00604DFB">
      <w:pPr>
        <w:pStyle w:val="ListParagraph"/>
        <w:numPr>
          <w:ilvl w:val="1"/>
          <w:numId w:val="7"/>
        </w:numPr>
        <w:tabs>
          <w:tab w:val="left" w:pos="993"/>
        </w:tabs>
        <w:ind w:left="0" w:firstLine="567"/>
        <w:contextualSpacing w:val="0"/>
        <w:rPr>
          <w:szCs w:val="24"/>
        </w:rPr>
      </w:pPr>
      <w:r w:rsidRPr="001E3D4D">
        <w:rPr>
          <w:b/>
          <w:szCs w:val="24"/>
        </w:rPr>
        <w:t>Mažos vertės viešasis pirkimas (toliau – mažos vertės pirkimas)</w:t>
      </w:r>
      <w:r w:rsidRPr="001E3D4D">
        <w:rPr>
          <w:szCs w:val="24"/>
        </w:rPr>
        <w:t xml:space="preserve"> – supaprastintas pirkimas, kai yra bent viena iš sąlygų</w:t>
      </w:r>
      <w:r w:rsidR="00816139" w:rsidRPr="001E3D4D">
        <w:rPr>
          <w:szCs w:val="24"/>
        </w:rPr>
        <w:t>:</w:t>
      </w:r>
    </w:p>
    <w:p w14:paraId="6C25B8D4" w14:textId="77777777" w:rsidR="00816139" w:rsidRPr="001E3D4D" w:rsidRDefault="00816139" w:rsidP="00604DFB">
      <w:pPr>
        <w:pStyle w:val="ListParagraph"/>
        <w:numPr>
          <w:ilvl w:val="2"/>
          <w:numId w:val="7"/>
        </w:numPr>
        <w:tabs>
          <w:tab w:val="left" w:pos="993"/>
          <w:tab w:val="left" w:pos="1276"/>
        </w:tabs>
        <w:ind w:left="0" w:firstLine="567"/>
        <w:contextualSpacing w:val="0"/>
        <w:rPr>
          <w:bCs/>
          <w:szCs w:val="24"/>
        </w:rPr>
      </w:pPr>
      <w:r w:rsidRPr="001E3D4D">
        <w:rPr>
          <w:bCs/>
          <w:szCs w:val="24"/>
        </w:rPr>
        <w:t>prekių ar paslaugų pirkimo vertė yra mažesnė kaip 58 000 eurų (be pridėtinės vertės mokesčio), o darbų pirkimo vertė mažesnė kaip 145 000 eurų (be pridėtinės vertės mokesčio);</w:t>
      </w:r>
    </w:p>
    <w:p w14:paraId="7E3086D0" w14:textId="77777777" w:rsidR="002F2518" w:rsidRPr="001E3D4D" w:rsidRDefault="00816139" w:rsidP="00604DFB">
      <w:pPr>
        <w:pStyle w:val="ListParagraph"/>
        <w:numPr>
          <w:ilvl w:val="2"/>
          <w:numId w:val="7"/>
        </w:numPr>
        <w:tabs>
          <w:tab w:val="left" w:pos="993"/>
          <w:tab w:val="left" w:pos="1276"/>
        </w:tabs>
        <w:ind w:left="0" w:firstLine="567"/>
        <w:contextualSpacing w:val="0"/>
        <w:rPr>
          <w:bCs/>
          <w:szCs w:val="24"/>
        </w:rPr>
      </w:pPr>
      <w:bookmarkStart w:id="2" w:name="part_77956efea8b645a8b7ef4ddaf4510397"/>
      <w:bookmarkEnd w:id="2"/>
      <w:r w:rsidRPr="001E3D4D">
        <w:rPr>
          <w:bCs/>
          <w:szCs w:val="24"/>
        </w:rPr>
        <w:t xml:space="preserve">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58 000 eurų (be pridėtinės vertės mokesčio), o </w:t>
      </w:r>
      <w:r w:rsidRPr="001E3D4D">
        <w:rPr>
          <w:bCs/>
          <w:szCs w:val="24"/>
        </w:rPr>
        <w:lastRenderedPageBreak/>
        <w:t>perkant darbus – ne didesnė kaip 1,5 procento to paties objekto supaprastinto pirkimo vertės ir mažesnė kaip 145 000 eurų (be pridėtinės vertės mokesčio)</w:t>
      </w:r>
    </w:p>
    <w:p w14:paraId="26B0C5B0" w14:textId="77777777" w:rsidR="002F2518" w:rsidRPr="001E3D4D" w:rsidRDefault="002F2518" w:rsidP="00604DFB">
      <w:pPr>
        <w:pStyle w:val="ListParagraph"/>
        <w:numPr>
          <w:ilvl w:val="1"/>
          <w:numId w:val="7"/>
        </w:numPr>
        <w:tabs>
          <w:tab w:val="left" w:pos="993"/>
        </w:tabs>
        <w:ind w:left="0" w:firstLine="567"/>
        <w:contextualSpacing w:val="0"/>
        <w:rPr>
          <w:szCs w:val="24"/>
        </w:rPr>
      </w:pPr>
      <w:r w:rsidRPr="001E3D4D">
        <w:rPr>
          <w:b/>
          <w:szCs w:val="24"/>
        </w:rPr>
        <w:t>Numatomo pirkimo vertė (toliau – pirkimo vertė)</w:t>
      </w:r>
      <w:r w:rsidRPr="001E3D4D">
        <w:rPr>
          <w:szCs w:val="24"/>
        </w:rPr>
        <w:t xml:space="preserve"> – perkančiosios organizacijos numatomos sudaryti pirkimo sutarties vertė, skaičiuojama imant visą mokėtiną sumą be pridėtinės vertės mokesčio, įskaitant visas pirkimo sutarties pasirinkimo ir atnaujinimo galimybes. Kai perkančioji organizacija nustato prizus ir (ar) kitas išmokas kandidatams ar dalyviams, ji, apskaičiuodama numatomo pirkimo vertę, turi į tai atsižvelgti. Pirkimo vertė skaičiuojama tokia, kokia ji yra pirkimo pradžioje, nustatytoje </w:t>
      </w:r>
      <w:r w:rsidR="000A77D4">
        <w:rPr>
          <w:szCs w:val="24"/>
        </w:rPr>
        <w:t>V</w:t>
      </w:r>
      <w:r w:rsidRPr="001E3D4D">
        <w:rPr>
          <w:szCs w:val="24"/>
        </w:rPr>
        <w:t xml:space="preserve">iešųjų pirkimų įstatymo 7 straipsnio 2 dalyje. </w:t>
      </w:r>
    </w:p>
    <w:p w14:paraId="669CA89B" w14:textId="77777777" w:rsidR="002F2518" w:rsidRPr="001E3D4D" w:rsidRDefault="002F2518" w:rsidP="00604DFB">
      <w:pPr>
        <w:pStyle w:val="ListParagraph"/>
        <w:numPr>
          <w:ilvl w:val="1"/>
          <w:numId w:val="7"/>
        </w:numPr>
        <w:tabs>
          <w:tab w:val="left" w:pos="993"/>
          <w:tab w:val="left" w:pos="1134"/>
        </w:tabs>
        <w:ind w:left="0" w:firstLine="567"/>
        <w:contextualSpacing w:val="0"/>
        <w:rPr>
          <w:szCs w:val="24"/>
        </w:rPr>
      </w:pPr>
      <w:r w:rsidRPr="001E3D4D">
        <w:rPr>
          <w:b/>
          <w:szCs w:val="24"/>
        </w:rPr>
        <w:t>Pirkimo iniciatorius</w:t>
      </w:r>
      <w:r w:rsidRPr="001E3D4D">
        <w:rPr>
          <w:szCs w:val="24"/>
        </w:rPr>
        <w:t xml:space="preserve"> – perkančiosios organizacijos padalinys, jei padalinio nėra – valstybės tarnautojas (darbuotojas), kuris nurodė poreikį įsigyti reikalingas prekes, paslaugas ar darbus</w:t>
      </w:r>
      <w:r w:rsidR="00E94E46" w:rsidRPr="001E3D4D">
        <w:rPr>
          <w:szCs w:val="24"/>
        </w:rPr>
        <w:t xml:space="preserve">. </w:t>
      </w:r>
    </w:p>
    <w:p w14:paraId="22FD40F1" w14:textId="77777777" w:rsidR="0030299C" w:rsidRPr="001E3D4D" w:rsidRDefault="0030299C" w:rsidP="00604DFB">
      <w:pPr>
        <w:pStyle w:val="ListParagraph"/>
        <w:numPr>
          <w:ilvl w:val="1"/>
          <w:numId w:val="7"/>
        </w:numPr>
        <w:tabs>
          <w:tab w:val="left" w:pos="993"/>
          <w:tab w:val="left" w:pos="1134"/>
        </w:tabs>
        <w:ind w:left="0" w:firstLine="567"/>
        <w:contextualSpacing w:val="0"/>
        <w:rPr>
          <w:szCs w:val="24"/>
        </w:rPr>
      </w:pPr>
      <w:r w:rsidRPr="001E3D4D">
        <w:rPr>
          <w:b/>
          <w:szCs w:val="24"/>
        </w:rPr>
        <w:t xml:space="preserve">Pirkimo </w:t>
      </w:r>
      <w:r w:rsidR="00666BD2" w:rsidRPr="001E3D4D">
        <w:rPr>
          <w:b/>
          <w:szCs w:val="24"/>
        </w:rPr>
        <w:t>komisij</w:t>
      </w:r>
      <w:r w:rsidRPr="001E3D4D">
        <w:rPr>
          <w:b/>
          <w:szCs w:val="24"/>
        </w:rPr>
        <w:t>a</w:t>
      </w:r>
      <w:r w:rsidR="00604DFB">
        <w:rPr>
          <w:szCs w:val="24"/>
        </w:rPr>
        <w:t xml:space="preserve"> –</w:t>
      </w:r>
      <w:r w:rsidRPr="001E3D4D">
        <w:rPr>
          <w:szCs w:val="24"/>
        </w:rPr>
        <w:t xml:space="preserve"> pirkimams organizuoti ir atlikti perkančiosios organizacijos direktoriaus įsakymu sudarytos </w:t>
      </w:r>
      <w:r w:rsidR="00666BD2" w:rsidRPr="001E3D4D">
        <w:rPr>
          <w:szCs w:val="24"/>
        </w:rPr>
        <w:t>Pirkimo komisij</w:t>
      </w:r>
      <w:r w:rsidRPr="001E3D4D">
        <w:rPr>
          <w:szCs w:val="24"/>
        </w:rPr>
        <w:t>os, veikiančios pagal direktoriaus įsakymu patvirtintą darbo reglamentą</w:t>
      </w:r>
    </w:p>
    <w:p w14:paraId="68B10FFA" w14:textId="77777777" w:rsidR="002F2518" w:rsidRPr="001E3D4D" w:rsidRDefault="002F2518" w:rsidP="00604DFB">
      <w:pPr>
        <w:pStyle w:val="ListParagraph"/>
        <w:numPr>
          <w:ilvl w:val="1"/>
          <w:numId w:val="7"/>
        </w:numPr>
        <w:tabs>
          <w:tab w:val="left" w:pos="993"/>
          <w:tab w:val="left" w:pos="1134"/>
        </w:tabs>
        <w:ind w:left="0" w:firstLine="567"/>
        <w:contextualSpacing w:val="0"/>
        <w:rPr>
          <w:szCs w:val="24"/>
        </w:rPr>
      </w:pPr>
      <w:r w:rsidRPr="001E3D4D">
        <w:rPr>
          <w:b/>
          <w:szCs w:val="24"/>
        </w:rPr>
        <w:t>Pirkimo organizatorius</w:t>
      </w:r>
      <w:r w:rsidRPr="001E3D4D">
        <w:rPr>
          <w:szCs w:val="24"/>
        </w:rPr>
        <w:t xml:space="preserve"> – perkančiosios organizacijos direktoriaus paskirtas perkančiosios organizacijos valstybės tarnautojas ar darbuotojas, dirbantis pagal darbo sutartį, kuris perkančiosios organizacijos nustatyta tvarka organizuoja ir atlieka mažos vertės pirkimus, kai tokiems pirkimams atlikti nesudaroma </w:t>
      </w:r>
      <w:r w:rsidR="00666BD2" w:rsidRPr="001E3D4D">
        <w:rPr>
          <w:szCs w:val="24"/>
        </w:rPr>
        <w:t>Pirkimo komisij</w:t>
      </w:r>
      <w:r w:rsidRPr="001E3D4D">
        <w:rPr>
          <w:szCs w:val="24"/>
        </w:rPr>
        <w:t xml:space="preserve">a. </w:t>
      </w:r>
    </w:p>
    <w:p w14:paraId="6BBECD06" w14:textId="77777777" w:rsidR="00EA16C9" w:rsidRPr="001E3D4D" w:rsidRDefault="00EA16C9" w:rsidP="00604DFB">
      <w:pPr>
        <w:pStyle w:val="ListParagraph"/>
        <w:numPr>
          <w:ilvl w:val="1"/>
          <w:numId w:val="7"/>
        </w:numPr>
        <w:tabs>
          <w:tab w:val="left" w:pos="993"/>
          <w:tab w:val="left" w:pos="1134"/>
        </w:tabs>
        <w:ind w:left="0" w:firstLine="567"/>
        <w:contextualSpacing w:val="0"/>
        <w:rPr>
          <w:szCs w:val="24"/>
        </w:rPr>
      </w:pPr>
      <w:r w:rsidRPr="001E3D4D">
        <w:rPr>
          <w:b/>
          <w:szCs w:val="24"/>
        </w:rPr>
        <w:t xml:space="preserve">Pirkimo sutartis </w:t>
      </w:r>
      <w:r w:rsidRPr="001E3D4D">
        <w:rPr>
          <w:szCs w:val="24"/>
        </w:rPr>
        <w:t>– šių Taisyklių nustatyta tvarka dėl ekonominės naudos vieno ar daugiau tiekėjų ir vienos ar kelių perkančiųjų organizacijų raštu, išskyrus šių Taisyklių nurodytus atvejus, kai viešojo pirkimo sutartis gali būti sudaroma žodžiu, sudaryta sutartis, kurios dalykas yra prekės, paslaugos ar darbai.</w:t>
      </w:r>
    </w:p>
    <w:p w14:paraId="11CC4BE7" w14:textId="77777777" w:rsidR="002F2518" w:rsidRPr="001E3D4D" w:rsidRDefault="002F2518" w:rsidP="00604DFB">
      <w:pPr>
        <w:pStyle w:val="ListParagraph"/>
        <w:numPr>
          <w:ilvl w:val="1"/>
          <w:numId w:val="7"/>
        </w:numPr>
        <w:tabs>
          <w:tab w:val="left" w:pos="993"/>
          <w:tab w:val="left" w:pos="1134"/>
        </w:tabs>
        <w:ind w:left="0" w:firstLine="567"/>
        <w:contextualSpacing w:val="0"/>
        <w:rPr>
          <w:szCs w:val="24"/>
        </w:rPr>
      </w:pPr>
      <w:r w:rsidRPr="001E3D4D">
        <w:rPr>
          <w:b/>
          <w:szCs w:val="24"/>
        </w:rPr>
        <w:t>Pirkimo sutarties sudarymo atidėjimo terminas (toliau – atidėjimo terminas)</w:t>
      </w:r>
      <w:r w:rsidRPr="001E3D4D">
        <w:rPr>
          <w:szCs w:val="24"/>
        </w:rPr>
        <w:t xml:space="preserve"> – 15 dienų laikotarpis, kuris prasideda nuo pranešimo apie sprendimą sudaryti pirkimo sutartį išsiuntimo iš perkančiosios organizacijos suinteresuotiems kandidatams ir suinteresuotiems dalyviams dienos ir kurio metu negali būti sudaroma pirkimo sutartis. </w:t>
      </w:r>
    </w:p>
    <w:p w14:paraId="6588A5F9" w14:textId="77777777" w:rsidR="002F2518" w:rsidRPr="001E3D4D" w:rsidRDefault="002F2518" w:rsidP="00604DFB">
      <w:pPr>
        <w:pStyle w:val="ListParagraph"/>
        <w:numPr>
          <w:ilvl w:val="1"/>
          <w:numId w:val="7"/>
        </w:numPr>
        <w:tabs>
          <w:tab w:val="left" w:pos="993"/>
          <w:tab w:val="left" w:pos="1134"/>
        </w:tabs>
        <w:ind w:left="0" w:firstLine="567"/>
        <w:contextualSpacing w:val="0"/>
        <w:rPr>
          <w:szCs w:val="24"/>
        </w:rPr>
      </w:pPr>
      <w:r w:rsidRPr="001E3D4D">
        <w:rPr>
          <w:b/>
          <w:szCs w:val="24"/>
        </w:rPr>
        <w:t>Raštu</w:t>
      </w:r>
      <w:r w:rsidRPr="001E3D4D">
        <w:rPr>
          <w:szCs w:val="24"/>
        </w:rPr>
        <w:t xml:space="preserve"> – bet kokia informacijos išraiška žodžiais ar skaičiais, kurią galima perskaityti, atgaminti ir perduoti. Šis terminas apima ir elektroninėmis priemonėmis perduotą ir saugomą informaciją. </w:t>
      </w:r>
    </w:p>
    <w:p w14:paraId="46541F1E" w14:textId="77777777" w:rsidR="002F2518" w:rsidRPr="001E3D4D" w:rsidRDefault="002F2518" w:rsidP="00604DFB">
      <w:pPr>
        <w:pStyle w:val="ListParagraph"/>
        <w:numPr>
          <w:ilvl w:val="1"/>
          <w:numId w:val="7"/>
        </w:numPr>
        <w:tabs>
          <w:tab w:val="left" w:pos="993"/>
          <w:tab w:val="left" w:pos="1134"/>
        </w:tabs>
        <w:ind w:left="0" w:firstLine="567"/>
        <w:contextualSpacing w:val="0"/>
        <w:rPr>
          <w:szCs w:val="24"/>
        </w:rPr>
      </w:pPr>
      <w:r w:rsidRPr="001E3D4D">
        <w:rPr>
          <w:b/>
          <w:szCs w:val="24"/>
        </w:rPr>
        <w:t xml:space="preserve">Suinteresuotas dalyvis </w:t>
      </w:r>
      <w:r w:rsidRPr="001E3D4D">
        <w:rPr>
          <w:szCs w:val="24"/>
        </w:rPr>
        <w:t xml:space="preserve">− bet kuris dalyvis, išskyrus dalyvį, kuris galutinai pašalintas iš pirkimo procedūros, t. </w:t>
      </w:r>
      <w:r w:rsidR="00816139" w:rsidRPr="001E3D4D">
        <w:rPr>
          <w:szCs w:val="24"/>
        </w:rPr>
        <w:t>y</w:t>
      </w:r>
      <w:r w:rsidRPr="001E3D4D">
        <w:rPr>
          <w:szCs w:val="24"/>
        </w:rPr>
        <w:t xml:space="preserve">. </w:t>
      </w:r>
      <w:r w:rsidR="00816139" w:rsidRPr="001E3D4D">
        <w:rPr>
          <w:szCs w:val="24"/>
        </w:rPr>
        <w:t>j</w:t>
      </w:r>
      <w:r w:rsidRPr="001E3D4D">
        <w:rPr>
          <w:szCs w:val="24"/>
        </w:rPr>
        <w:t xml:space="preserve">am pranešta apie pasiūlymo atmetimą, ir kurio pašalinimas dėl praleisto senaties termino negali būti ginčijamas arba dėl kurio pašalinimo pagrįstumo yra įsiteisėjęs teismo sprendimas. </w:t>
      </w:r>
    </w:p>
    <w:p w14:paraId="243A9DB0" w14:textId="77777777" w:rsidR="002F2518" w:rsidRPr="001E3D4D" w:rsidRDefault="002F2518" w:rsidP="00604DFB">
      <w:pPr>
        <w:pStyle w:val="ListParagraph"/>
        <w:numPr>
          <w:ilvl w:val="1"/>
          <w:numId w:val="7"/>
        </w:numPr>
        <w:tabs>
          <w:tab w:val="left" w:pos="993"/>
          <w:tab w:val="left" w:pos="1134"/>
        </w:tabs>
        <w:ind w:left="0" w:firstLine="567"/>
        <w:contextualSpacing w:val="0"/>
        <w:rPr>
          <w:szCs w:val="24"/>
        </w:rPr>
      </w:pPr>
      <w:r w:rsidRPr="001E3D4D">
        <w:rPr>
          <w:b/>
          <w:szCs w:val="24"/>
        </w:rPr>
        <w:t>Suinteresuotas kandidatas</w:t>
      </w:r>
      <w:r w:rsidRPr="001E3D4D">
        <w:rPr>
          <w:szCs w:val="24"/>
        </w:rPr>
        <w:t xml:space="preserve"> – bet kuris kandidatas, išskyrus kandidatą, kuriam perkančioji organizacija pranešė apie jo paraiškos atmetimą iki pranešimo apie sprendimą sudaryti pirkimo sutartį išsiuntimo suinteresuotiems dalyviams. </w:t>
      </w:r>
    </w:p>
    <w:p w14:paraId="77C02FF7" w14:textId="77777777" w:rsidR="002F2518" w:rsidRPr="001E3D4D" w:rsidRDefault="002F2518" w:rsidP="00604DFB">
      <w:pPr>
        <w:pStyle w:val="ListParagraph"/>
        <w:numPr>
          <w:ilvl w:val="1"/>
          <w:numId w:val="7"/>
        </w:numPr>
        <w:tabs>
          <w:tab w:val="left" w:pos="993"/>
          <w:tab w:val="left" w:pos="1134"/>
        </w:tabs>
        <w:ind w:left="0" w:firstLine="567"/>
        <w:contextualSpacing w:val="0"/>
        <w:rPr>
          <w:szCs w:val="24"/>
        </w:rPr>
      </w:pPr>
      <w:r w:rsidRPr="001E3D4D">
        <w:rPr>
          <w:b/>
          <w:szCs w:val="24"/>
        </w:rPr>
        <w:t>Supaprastintas atviras konkursas</w:t>
      </w:r>
      <w:r w:rsidRPr="001E3D4D">
        <w:rPr>
          <w:szCs w:val="24"/>
        </w:rPr>
        <w:t xml:space="preserve"> – supaprastinto pirkimo būdas, kai kiekvienas suinteresuotas tiekėjas gali pateikti pasiūlymą. </w:t>
      </w:r>
    </w:p>
    <w:p w14:paraId="22FD1E6D" w14:textId="77777777" w:rsidR="002F2518" w:rsidRPr="001E3D4D" w:rsidRDefault="002F2518" w:rsidP="00604DFB">
      <w:pPr>
        <w:pStyle w:val="ListParagraph"/>
        <w:numPr>
          <w:ilvl w:val="1"/>
          <w:numId w:val="7"/>
        </w:numPr>
        <w:tabs>
          <w:tab w:val="left" w:pos="993"/>
          <w:tab w:val="left" w:pos="1134"/>
        </w:tabs>
        <w:ind w:left="0" w:firstLine="567"/>
        <w:contextualSpacing w:val="0"/>
        <w:rPr>
          <w:szCs w:val="24"/>
        </w:rPr>
      </w:pPr>
      <w:r w:rsidRPr="001E3D4D">
        <w:rPr>
          <w:b/>
          <w:szCs w:val="24"/>
        </w:rPr>
        <w:t>Supaprastintas konkurencinis dialogas</w:t>
      </w:r>
      <w:r w:rsidRPr="001E3D4D">
        <w:rPr>
          <w:szCs w:val="24"/>
        </w:rPr>
        <w:t xml:space="preserve"> – supaprastinto pirkimo būdas, kai kiekvienas tiekėjas gali pateikti paraišką dalyvauti pirkimo procedūrose ir perkančioji organizacija veda dialogą su atrinktais kandidatais, norėdama atrinkti vieną ar keletą tinkamų, jos reikalavimus atitinkančių alternatyvių sprendinių, kurių pagrindu pasirinktus kandidatus kviečia teikti pasiūlymus. </w:t>
      </w:r>
    </w:p>
    <w:p w14:paraId="638513A3" w14:textId="77777777" w:rsidR="000D4891" w:rsidRPr="001E3D4D" w:rsidRDefault="000D4891" w:rsidP="00604DFB">
      <w:pPr>
        <w:pStyle w:val="ListParagraph"/>
        <w:numPr>
          <w:ilvl w:val="1"/>
          <w:numId w:val="7"/>
        </w:numPr>
        <w:tabs>
          <w:tab w:val="left" w:pos="1134"/>
        </w:tabs>
        <w:ind w:left="0" w:firstLine="567"/>
        <w:contextualSpacing w:val="0"/>
        <w:rPr>
          <w:szCs w:val="24"/>
        </w:rPr>
      </w:pPr>
      <w:r w:rsidRPr="001E3D4D">
        <w:rPr>
          <w:b/>
          <w:szCs w:val="24"/>
        </w:rPr>
        <w:t>Supaprastintas pirkimas</w:t>
      </w:r>
      <w:r w:rsidRPr="001E3D4D">
        <w:rPr>
          <w:szCs w:val="24"/>
        </w:rPr>
        <w:t xml:space="preserve"> – Viešųjų pirkimų įstatymo IV skyriuje ir šių Taisyklių nustatyta tvarka atliekamas pirkimas.</w:t>
      </w:r>
    </w:p>
    <w:p w14:paraId="034F3E78" w14:textId="77777777" w:rsidR="002F2518" w:rsidRPr="001E3D4D" w:rsidRDefault="002F2518" w:rsidP="00604DFB">
      <w:pPr>
        <w:pStyle w:val="ListParagraph"/>
        <w:numPr>
          <w:ilvl w:val="1"/>
          <w:numId w:val="7"/>
        </w:numPr>
        <w:tabs>
          <w:tab w:val="left" w:pos="1134"/>
        </w:tabs>
        <w:ind w:left="0" w:firstLine="567"/>
        <w:contextualSpacing w:val="0"/>
        <w:rPr>
          <w:szCs w:val="24"/>
        </w:rPr>
      </w:pPr>
      <w:r w:rsidRPr="001E3D4D">
        <w:rPr>
          <w:b/>
          <w:szCs w:val="24"/>
        </w:rPr>
        <w:lastRenderedPageBreak/>
        <w:t>Supaprastintas projekto konkursas</w:t>
      </w:r>
      <w:r w:rsidRPr="001E3D4D">
        <w:rPr>
          <w:szCs w:val="24"/>
        </w:rPr>
        <w:t xml:space="preserve"> – supaprastinto pirkimo būdas, kai perkančiajai organizacijai suteikiama galimybė įsigyti konkursui pateiktą ir vertinimo </w:t>
      </w:r>
      <w:r w:rsidR="00666BD2" w:rsidRPr="001E3D4D">
        <w:rPr>
          <w:szCs w:val="24"/>
        </w:rPr>
        <w:t>Pirkimo komisij</w:t>
      </w:r>
      <w:r w:rsidRPr="001E3D4D">
        <w:rPr>
          <w:szCs w:val="24"/>
        </w:rPr>
        <w:t xml:space="preserve">os išrinktą planą ar projektą (teritorijų planavimo, architektūros, inžinerijos, duomenų apdorojimo, meniniu ar kultūriniu požiūriu sudėtingų ar panašaus pobūdžio paslaugų). Konkurso dalyviams gali būti skiriami prizai ar piniginės išmokos, kurios kompensuotų bent dalį išlaidų, patirtų rengiant pasiūlymus, siekiant paskatinti kuo daugiau dalyvių pateikti kokybiškus pasiūlymus. </w:t>
      </w:r>
    </w:p>
    <w:p w14:paraId="121C2470" w14:textId="77777777" w:rsidR="002F2518" w:rsidRPr="001E3D4D" w:rsidRDefault="002F2518" w:rsidP="00604DFB">
      <w:pPr>
        <w:pStyle w:val="ListParagraph"/>
        <w:numPr>
          <w:ilvl w:val="1"/>
          <w:numId w:val="7"/>
        </w:numPr>
        <w:tabs>
          <w:tab w:val="left" w:pos="1134"/>
        </w:tabs>
        <w:ind w:left="0" w:firstLine="567"/>
        <w:contextualSpacing w:val="0"/>
        <w:rPr>
          <w:szCs w:val="24"/>
        </w:rPr>
      </w:pPr>
      <w:r w:rsidRPr="001E3D4D">
        <w:rPr>
          <w:b/>
          <w:szCs w:val="24"/>
        </w:rPr>
        <w:t>Supaprastintas ribotas konkursas</w:t>
      </w:r>
      <w:r w:rsidRPr="001E3D4D">
        <w:rPr>
          <w:szCs w:val="24"/>
        </w:rPr>
        <w:t xml:space="preserve"> – supaprastinto pirkimo būdas, kai paraiškas dalyvauti konkurse gali pateikti visi norintys konkurse dalyvauti tiekėjai, o pasiūlymus konkursui – tik perkančiosios organizacijos pakviesti tiekėjai.</w:t>
      </w:r>
      <w:r w:rsidR="00E94E46" w:rsidRPr="001E3D4D">
        <w:rPr>
          <w:szCs w:val="24"/>
        </w:rPr>
        <w:t xml:space="preserve"> </w:t>
      </w:r>
    </w:p>
    <w:p w14:paraId="5CAEA1EC" w14:textId="77777777" w:rsidR="002F2518" w:rsidRPr="001E3D4D" w:rsidRDefault="002F2518" w:rsidP="00604DFB">
      <w:pPr>
        <w:pStyle w:val="ListParagraph"/>
        <w:numPr>
          <w:ilvl w:val="1"/>
          <w:numId w:val="7"/>
        </w:numPr>
        <w:tabs>
          <w:tab w:val="left" w:pos="1134"/>
        </w:tabs>
        <w:ind w:left="0" w:firstLine="567"/>
        <w:contextualSpacing w:val="0"/>
        <w:rPr>
          <w:szCs w:val="24"/>
        </w:rPr>
      </w:pPr>
      <w:r w:rsidRPr="001E3D4D">
        <w:rPr>
          <w:b/>
          <w:szCs w:val="24"/>
        </w:rPr>
        <w:t>Supaprastintos skelbiamos derybos</w:t>
      </w:r>
      <w:r w:rsidRPr="001E3D4D">
        <w:rPr>
          <w:szCs w:val="24"/>
        </w:rPr>
        <w:t xml:space="preserve"> – supaprastinto pirkimo būdas, kai paraiškas dalyvauti derybose gali pateikti visi tiekėjai, o perkančioji organizacija konsultuojasi su visais ar atrinktais kandidatais ir su vienu ar keliais iš jų derasi dėl pirkimo sutarties sąlygų.</w:t>
      </w:r>
    </w:p>
    <w:p w14:paraId="3286C549" w14:textId="77777777" w:rsidR="002F2518" w:rsidRPr="001E3D4D" w:rsidRDefault="002F2518" w:rsidP="00604DFB">
      <w:pPr>
        <w:pStyle w:val="ListParagraph"/>
        <w:numPr>
          <w:ilvl w:val="1"/>
          <w:numId w:val="7"/>
        </w:numPr>
        <w:tabs>
          <w:tab w:val="left" w:pos="1134"/>
        </w:tabs>
        <w:ind w:left="0" w:firstLine="567"/>
        <w:contextualSpacing w:val="0"/>
        <w:rPr>
          <w:szCs w:val="24"/>
        </w:rPr>
      </w:pPr>
      <w:r w:rsidRPr="001E3D4D">
        <w:rPr>
          <w:b/>
          <w:szCs w:val="24"/>
        </w:rPr>
        <w:t>Supaprastintos neskelbiamos derybos</w:t>
      </w:r>
      <w:r w:rsidRPr="001E3D4D">
        <w:rPr>
          <w:szCs w:val="24"/>
        </w:rPr>
        <w:t xml:space="preserve"> – supaprastinto pirkimo būdas, kai paraiškas dalyvauti derybose kviečia pateikti atrinktiems tiekėjams, o perkančioji organizacija konsultuojasi su visais ar atrinktais kandidatais ir su vienu ar keliais iš jų derasi dėl pirkimo sutarties sąlygų.</w:t>
      </w:r>
    </w:p>
    <w:p w14:paraId="774B403B" w14:textId="77777777" w:rsidR="004B3AFB" w:rsidRPr="001E3D4D" w:rsidRDefault="00683A3D" w:rsidP="00604DFB">
      <w:pPr>
        <w:pStyle w:val="ListParagraph"/>
        <w:numPr>
          <w:ilvl w:val="0"/>
          <w:numId w:val="7"/>
        </w:numPr>
        <w:tabs>
          <w:tab w:val="left" w:pos="851"/>
        </w:tabs>
        <w:ind w:left="0" w:firstLine="567"/>
        <w:contextualSpacing w:val="0"/>
        <w:rPr>
          <w:szCs w:val="24"/>
        </w:rPr>
      </w:pPr>
      <w:r>
        <w:rPr>
          <w:szCs w:val="24"/>
        </w:rPr>
        <w:t xml:space="preserve">Kitos </w:t>
      </w:r>
      <w:r w:rsidR="002F2518" w:rsidRPr="001E3D4D">
        <w:rPr>
          <w:szCs w:val="24"/>
        </w:rPr>
        <w:t xml:space="preserve">Taisyklėse vartojamos pagrindinės sąvokos </w:t>
      </w:r>
      <w:r>
        <w:rPr>
          <w:szCs w:val="24"/>
        </w:rPr>
        <w:t xml:space="preserve">yra </w:t>
      </w:r>
      <w:r w:rsidR="002F2518" w:rsidRPr="001E3D4D">
        <w:rPr>
          <w:szCs w:val="24"/>
        </w:rPr>
        <w:t>nustatytos Viešųjų pirkimų įstatyme.</w:t>
      </w:r>
    </w:p>
    <w:p w14:paraId="1CEC18EA" w14:textId="77777777" w:rsidR="00EA16C9" w:rsidRPr="001E3D4D" w:rsidRDefault="00EA16C9" w:rsidP="00604DFB">
      <w:pPr>
        <w:pStyle w:val="ListParagraph"/>
        <w:numPr>
          <w:ilvl w:val="0"/>
          <w:numId w:val="7"/>
        </w:numPr>
        <w:tabs>
          <w:tab w:val="left" w:pos="851"/>
        </w:tabs>
        <w:ind w:left="0" w:firstLine="567"/>
        <w:contextualSpacing w:val="0"/>
        <w:rPr>
          <w:szCs w:val="24"/>
        </w:rPr>
      </w:pPr>
      <w:r w:rsidRPr="001E3D4D">
        <w:rPr>
          <w:szCs w:val="24"/>
        </w:rPr>
        <w:t>Pasikeitus Taisyklėse minimiems teisės aktams, taikomos aktualios tų teisės aktų dokumentų redakcijos nuostatos.</w:t>
      </w:r>
    </w:p>
    <w:p w14:paraId="288477B1" w14:textId="77777777" w:rsidR="00EA16C9" w:rsidRPr="001E3D4D" w:rsidRDefault="00E94E46" w:rsidP="00604DFB">
      <w:pPr>
        <w:pStyle w:val="ListParagraph"/>
        <w:numPr>
          <w:ilvl w:val="0"/>
          <w:numId w:val="7"/>
        </w:numPr>
        <w:tabs>
          <w:tab w:val="left" w:pos="851"/>
        </w:tabs>
        <w:ind w:left="0" w:firstLine="567"/>
        <w:contextualSpacing w:val="0"/>
        <w:rPr>
          <w:szCs w:val="24"/>
        </w:rPr>
      </w:pPr>
      <w:r w:rsidRPr="001E3D4D">
        <w:rPr>
          <w:szCs w:val="24"/>
        </w:rPr>
        <w:t>Perkančiosios organizacijos vykdomuose supaprastintuose pirkimuose turi teisę dalyvauti fiziniai asmenys, privatūs juridiniai asmenys, viešieji juridiniai asmenys, kitos organizacijos ar jų padaliniai arba tokių asmenų grupės. Pasiūlymui (projektui) pateikti ūkio subjektų grupė neprivalo įsteigti juridinio asmens. Perkančioji organizacija gali reikalauti, kad, ūkio subjektų grupės pasiūlymą (projektą) pripažinus geriausiu ir perkančiajai organizacijai pasiūlius sudaryti pirkimo</w:t>
      </w:r>
      <w:r w:rsidR="00EA16C9" w:rsidRPr="001E3D4D">
        <w:rPr>
          <w:szCs w:val="24"/>
        </w:rPr>
        <w:t xml:space="preserve"> sutartį</w:t>
      </w:r>
      <w:r w:rsidRPr="001E3D4D">
        <w:rPr>
          <w:szCs w:val="24"/>
        </w:rPr>
        <w:t xml:space="preserve">, ši ūkio subjektų grupė įgytų tam tikrą teisinę formą, jei tai yra būtina siekiant tinkamai įvykdyti pirkimo sutartį. </w:t>
      </w:r>
    </w:p>
    <w:p w14:paraId="7CF07AFE" w14:textId="77777777" w:rsidR="00EA16C9" w:rsidRPr="001E3D4D" w:rsidRDefault="00E94E46" w:rsidP="00604DFB">
      <w:pPr>
        <w:pStyle w:val="ListParagraph"/>
        <w:numPr>
          <w:ilvl w:val="0"/>
          <w:numId w:val="7"/>
        </w:numPr>
        <w:tabs>
          <w:tab w:val="left" w:pos="851"/>
          <w:tab w:val="left" w:pos="993"/>
        </w:tabs>
        <w:ind w:left="0" w:firstLine="567"/>
        <w:contextualSpacing w:val="0"/>
        <w:rPr>
          <w:szCs w:val="24"/>
        </w:rPr>
      </w:pPr>
      <w:r w:rsidRPr="001E3D4D">
        <w:rPr>
          <w:szCs w:val="24"/>
        </w:rPr>
        <w:t xml:space="preserve">Atlikdama supaprastintus pirkimus, perkančioji organizacija atsižvelgia į visuomenės poreikius socialinėje srityje, siekia paskatinti smulkaus ir vidutinio verslo subjektų dalyvavimą pirkimuose, vadovaujasi Viešųjų pirkimų įstatymo 91 straipsnio, kitų teisės aktų nuostatomis. </w:t>
      </w:r>
    </w:p>
    <w:p w14:paraId="30AB5D3B" w14:textId="77777777" w:rsidR="002944D0" w:rsidRPr="001E3D4D" w:rsidRDefault="002944D0" w:rsidP="00604DFB">
      <w:pPr>
        <w:pStyle w:val="ListParagraph"/>
        <w:numPr>
          <w:ilvl w:val="0"/>
          <w:numId w:val="7"/>
        </w:numPr>
        <w:tabs>
          <w:tab w:val="left" w:pos="851"/>
          <w:tab w:val="left" w:pos="993"/>
        </w:tabs>
        <w:ind w:left="0" w:firstLine="567"/>
        <w:contextualSpacing w:val="0"/>
        <w:rPr>
          <w:szCs w:val="24"/>
        </w:rPr>
      </w:pPr>
      <w:r w:rsidRPr="001E3D4D">
        <w:rPr>
          <w:szCs w:val="24"/>
        </w:rPr>
        <w:t>Perkančioji organizacija, atlikdama supaprastintus pirkimus, ne mažiau kaip 5 procentus visų supaprastintų pirkimų vertės pirkimų privalo atlikti iš neįgaliųjų socialinių įmonių, socialinių įmonių, įmonių, kuriose dirba daugiau kaip 50 procentų nuteistųjų, atliekančių arešto, terminuoto laisvės atėmimo ir laisvės atėmimo iki gyvos galvos bausmes, arba įmonių, kurių dalyviai yra sveikatos priežiūros įstaigos ir kuriose darbo terapijos pagrindais dirba ne mažiau kaip 50 procentų pacientų, jų pagamintoms prekėms, teikiamoms paslaugoms ar atliekamiems darbams pirkti arba atlikti pagal remiamų asmenų, kurių dauguma yra neįgalieji, įdarbinimo programas, išskyrus atvejus, kai perkančiajai organizacijai reikiamų prekių šios įstaigos ir įmonės negamina, paslaugų neteikia ar darbų neatlieka. Pirkimo dokumentuose ir skelbime apie pirkimą turi būti pažymėta, kad pirkime gali dalyvauti tik šioje dalyje nurodyti tiekėjai, ir reikalaujama pagrįsti, kad tiekėjo įmonė atitinka šio straipsnio reikalavimus (pateikiamas kompetentingos institucijos išduotas dokumentas ar tiekėjo patvirtinta deklaracija).</w:t>
      </w:r>
    </w:p>
    <w:p w14:paraId="39247D1F" w14:textId="77777777" w:rsidR="00E94E46" w:rsidRPr="001E3D4D" w:rsidRDefault="00E94E46" w:rsidP="00604DFB">
      <w:pPr>
        <w:pStyle w:val="ListParagraph"/>
        <w:numPr>
          <w:ilvl w:val="0"/>
          <w:numId w:val="7"/>
        </w:numPr>
        <w:tabs>
          <w:tab w:val="left" w:pos="851"/>
          <w:tab w:val="left" w:pos="993"/>
        </w:tabs>
        <w:ind w:left="0" w:firstLine="567"/>
        <w:contextualSpacing w:val="0"/>
        <w:rPr>
          <w:szCs w:val="24"/>
        </w:rPr>
      </w:pPr>
      <w:r w:rsidRPr="001E3D4D">
        <w:rPr>
          <w:szCs w:val="24"/>
        </w:rPr>
        <w:t xml:space="preserve">Perkančioji organizacija </w:t>
      </w:r>
      <w:r w:rsidR="00EA16C9" w:rsidRPr="001E3D4D">
        <w:rPr>
          <w:szCs w:val="24"/>
        </w:rPr>
        <w:t>įsigyja</w:t>
      </w:r>
      <w:r w:rsidRPr="001E3D4D">
        <w:rPr>
          <w:szCs w:val="24"/>
        </w:rPr>
        <w:t xml:space="preserve"> prekes, paslaugas ir darbus iš viešosios įstaigos CPO LT, atliekančios centrinės perkančiosios organizacijos funkcijas, elektroninio katalogo CPO. lt</w:t>
      </w:r>
      <w:r w:rsidRPr="001E3D4D">
        <w:rPr>
          <w:szCs w:val="24"/>
          <w:vertAlign w:val="superscript"/>
        </w:rPr>
        <w:t xml:space="preserve">TM </w:t>
      </w:r>
      <w:r w:rsidRPr="001E3D4D">
        <w:rPr>
          <w:szCs w:val="24"/>
        </w:rPr>
        <w:t>(toliau – elektroninis katalogas), kai elektroniniame kataloge siūlomos prekės, paslaugos ar darbai atitinka perkančiosios organizacijos poreikius ir perkančioji organizacija negali jų įsigyti efektyvesniu būdu racionaliai naudodama tam skirtas lėšas. Perkančioji organizacija privalo motyvuoti savo sprendimą neatlikti elektroniniame kataloge siūlomų prekių, paslaugų ar darbų pirkimo ir saugoti tai patvirtinantį dokumentą kartu su kitais pirkimo dokumentais Viešųjų pirkimų įstatymo 21 straipsnyje nustatyta tvarka.</w:t>
      </w:r>
    </w:p>
    <w:p w14:paraId="47E0DC30" w14:textId="77777777" w:rsidR="00EA16C9" w:rsidRPr="001E3D4D" w:rsidRDefault="00EA16C9" w:rsidP="00D87108">
      <w:pPr>
        <w:pStyle w:val="ListParagraph"/>
        <w:ind w:left="360"/>
        <w:contextualSpacing w:val="0"/>
        <w:rPr>
          <w:szCs w:val="24"/>
        </w:rPr>
      </w:pPr>
    </w:p>
    <w:p w14:paraId="186BF3AF" w14:textId="77777777" w:rsidR="001335FA" w:rsidRPr="001E3D4D" w:rsidRDefault="000C3C90" w:rsidP="00D87108">
      <w:pPr>
        <w:pStyle w:val="Heading1"/>
        <w:spacing w:before="0"/>
        <w:rPr>
          <w:szCs w:val="24"/>
        </w:rPr>
      </w:pPr>
      <w:bookmarkStart w:id="3" w:name="_Toc457226734"/>
      <w:r w:rsidRPr="001E3D4D">
        <w:rPr>
          <w:szCs w:val="24"/>
        </w:rPr>
        <w:t xml:space="preserve">SUPAPRASTINTŲ </w:t>
      </w:r>
      <w:r w:rsidR="001335FA" w:rsidRPr="001E3D4D">
        <w:rPr>
          <w:szCs w:val="24"/>
        </w:rPr>
        <w:t xml:space="preserve">PIRKIMŲ PLANAVIMAS IR ORGANIZAVIMAS. </w:t>
      </w:r>
      <w:r w:rsidRPr="001E3D4D">
        <w:rPr>
          <w:szCs w:val="24"/>
        </w:rPr>
        <w:t xml:space="preserve">SUPAPRASTINTUS </w:t>
      </w:r>
      <w:r w:rsidR="001335FA" w:rsidRPr="001E3D4D">
        <w:rPr>
          <w:szCs w:val="24"/>
        </w:rPr>
        <w:t>PIRKIMUS ATLIEKANTYS ASMENYS</w:t>
      </w:r>
      <w:bookmarkEnd w:id="3"/>
    </w:p>
    <w:p w14:paraId="007036AD" w14:textId="77777777" w:rsidR="00AA064A" w:rsidRPr="001E3D4D" w:rsidRDefault="003F39F1" w:rsidP="00604DFB">
      <w:pPr>
        <w:pStyle w:val="ListParagraph"/>
        <w:numPr>
          <w:ilvl w:val="0"/>
          <w:numId w:val="7"/>
        </w:numPr>
        <w:tabs>
          <w:tab w:val="left" w:pos="993"/>
        </w:tabs>
        <w:ind w:left="0" w:firstLine="567"/>
        <w:contextualSpacing w:val="0"/>
        <w:rPr>
          <w:szCs w:val="24"/>
        </w:rPr>
      </w:pPr>
      <w:r w:rsidRPr="001E3D4D">
        <w:rPr>
          <w:szCs w:val="24"/>
        </w:rPr>
        <w:t>P</w:t>
      </w:r>
      <w:r w:rsidR="00AD4596" w:rsidRPr="001E3D4D">
        <w:rPr>
          <w:szCs w:val="24"/>
        </w:rPr>
        <w:t>irkimo</w:t>
      </w:r>
      <w:r w:rsidR="009A70E9" w:rsidRPr="001E3D4D">
        <w:rPr>
          <w:szCs w:val="24"/>
        </w:rPr>
        <w:t xml:space="preserve"> iniciatoriai </w:t>
      </w:r>
      <w:r w:rsidR="000F3131" w:rsidRPr="001E3D4D">
        <w:rPr>
          <w:szCs w:val="24"/>
        </w:rPr>
        <w:t>ateinantiems</w:t>
      </w:r>
      <w:r w:rsidR="001335FA" w:rsidRPr="001E3D4D">
        <w:rPr>
          <w:szCs w:val="24"/>
        </w:rPr>
        <w:t xml:space="preserve"> metams numatomus </w:t>
      </w:r>
      <w:r w:rsidR="002612C4" w:rsidRPr="001E3D4D">
        <w:rPr>
          <w:szCs w:val="24"/>
        </w:rPr>
        <w:t xml:space="preserve">pirkimus </w:t>
      </w:r>
      <w:r w:rsidR="002F43BB" w:rsidRPr="001E3D4D">
        <w:rPr>
          <w:szCs w:val="24"/>
        </w:rPr>
        <w:t>planuoti pradeda</w:t>
      </w:r>
      <w:r w:rsidR="000F3131" w:rsidRPr="001E3D4D">
        <w:rPr>
          <w:szCs w:val="24"/>
        </w:rPr>
        <w:t xml:space="preserve"> </w:t>
      </w:r>
      <w:r w:rsidR="00733B07" w:rsidRPr="001E3D4D">
        <w:rPr>
          <w:szCs w:val="24"/>
        </w:rPr>
        <w:t xml:space="preserve">kiekvienų </w:t>
      </w:r>
      <w:r w:rsidR="000F3131" w:rsidRPr="001E3D4D">
        <w:rPr>
          <w:szCs w:val="24"/>
        </w:rPr>
        <w:t xml:space="preserve">metų </w:t>
      </w:r>
      <w:r w:rsidR="006E2594" w:rsidRPr="001E3D4D">
        <w:rPr>
          <w:szCs w:val="24"/>
        </w:rPr>
        <w:t>pirmąjį</w:t>
      </w:r>
      <w:r w:rsidR="000F3131" w:rsidRPr="001E3D4D">
        <w:rPr>
          <w:szCs w:val="24"/>
        </w:rPr>
        <w:t xml:space="preserve"> ketvirtį</w:t>
      </w:r>
      <w:r w:rsidR="00A826A4" w:rsidRPr="001E3D4D">
        <w:rPr>
          <w:szCs w:val="24"/>
        </w:rPr>
        <w:t xml:space="preserve"> ir iki kovo 1 dienos </w:t>
      </w:r>
      <w:r w:rsidR="00683A3D">
        <w:rPr>
          <w:szCs w:val="24"/>
        </w:rPr>
        <w:t>perkančiosios organizacijos padaliniui, atsakingam už viešųjų pirkimų vykdymą, (toliau – Pirkimo skyrius)</w:t>
      </w:r>
      <w:r w:rsidR="00EA16C9" w:rsidRPr="001E3D4D">
        <w:rPr>
          <w:szCs w:val="24"/>
        </w:rPr>
        <w:t xml:space="preserve"> </w:t>
      </w:r>
      <w:r w:rsidR="003E45BA" w:rsidRPr="001E3D4D">
        <w:rPr>
          <w:szCs w:val="24"/>
        </w:rPr>
        <w:t xml:space="preserve">pateikia </w:t>
      </w:r>
      <w:r w:rsidR="00A826A4" w:rsidRPr="001E3D4D">
        <w:rPr>
          <w:szCs w:val="24"/>
        </w:rPr>
        <w:t>informaciją apie poreikį įsigyti prekių, paslaugų</w:t>
      </w:r>
      <w:r w:rsidR="00EA16C9" w:rsidRPr="001E3D4D">
        <w:rPr>
          <w:szCs w:val="24"/>
        </w:rPr>
        <w:t xml:space="preserve"> bei darbų</w:t>
      </w:r>
      <w:r w:rsidR="00A826A4" w:rsidRPr="001E3D4D">
        <w:rPr>
          <w:szCs w:val="24"/>
        </w:rPr>
        <w:t>, nurodydami šių prekių, paslaugų ar darbų kodus pagal Bendrąjį viešųjų pirkimų žodyną (toliau – BVPŽ) ir orientacinę vertę.</w:t>
      </w:r>
    </w:p>
    <w:p w14:paraId="6BEE43DE" w14:textId="77777777" w:rsidR="00552AD0" w:rsidRPr="00552AD0" w:rsidRDefault="003E45BA" w:rsidP="00604DFB">
      <w:pPr>
        <w:pStyle w:val="ListParagraph"/>
        <w:numPr>
          <w:ilvl w:val="0"/>
          <w:numId w:val="7"/>
        </w:numPr>
        <w:tabs>
          <w:tab w:val="left" w:pos="993"/>
        </w:tabs>
        <w:ind w:left="0" w:firstLine="567"/>
        <w:contextualSpacing w:val="0"/>
        <w:rPr>
          <w:i/>
          <w:szCs w:val="24"/>
        </w:rPr>
      </w:pPr>
      <w:r w:rsidRPr="00552AD0">
        <w:rPr>
          <w:szCs w:val="24"/>
        </w:rPr>
        <w:t>Pirkimo skyrius</w:t>
      </w:r>
      <w:r w:rsidR="00FE2CFD" w:rsidRPr="00552AD0">
        <w:rPr>
          <w:szCs w:val="24"/>
        </w:rPr>
        <w:t xml:space="preserve"> </w:t>
      </w:r>
      <w:r w:rsidR="00683A3D" w:rsidRPr="00552AD0">
        <w:rPr>
          <w:szCs w:val="24"/>
        </w:rPr>
        <w:t xml:space="preserve">rengia planuojamų atlikti einamaisiais biudžetiniais metais prekių, paslaugų ir darbų pirkimų planą (toliau – viešųjų pirkimų planas) ir kiekvienais metais </w:t>
      </w:r>
      <w:r w:rsidR="00552AD0" w:rsidRPr="00552AD0">
        <w:rPr>
          <w:szCs w:val="24"/>
        </w:rPr>
        <w:t xml:space="preserve">ne vėliau kaip </w:t>
      </w:r>
      <w:r w:rsidRPr="00552AD0">
        <w:rPr>
          <w:szCs w:val="24"/>
        </w:rPr>
        <w:t>iki kiekvienų metų kovo 15 d.,</w:t>
      </w:r>
      <w:r w:rsidR="00FE2CFD" w:rsidRPr="00552AD0">
        <w:rPr>
          <w:szCs w:val="24"/>
        </w:rPr>
        <w:t xml:space="preserve"> </w:t>
      </w:r>
      <w:r w:rsidR="00552AD0" w:rsidRPr="00552AD0">
        <w:rPr>
          <w:szCs w:val="24"/>
        </w:rPr>
        <w:t xml:space="preserve">o šį planą patikslinus – nedelsiant, jį skelbia </w:t>
      </w:r>
      <w:r w:rsidR="00FE2CFD" w:rsidRPr="00552AD0">
        <w:rPr>
          <w:szCs w:val="24"/>
        </w:rPr>
        <w:t xml:space="preserve">Centrinėje viešųjų pirkimų informacinėje sistemoje </w:t>
      </w:r>
      <w:r w:rsidR="00CB2EE9">
        <w:rPr>
          <w:szCs w:val="24"/>
        </w:rPr>
        <w:t xml:space="preserve">(toliau – CVP IS) </w:t>
      </w:r>
      <w:r w:rsidR="00FE2CFD" w:rsidRPr="00552AD0">
        <w:rPr>
          <w:szCs w:val="24"/>
        </w:rPr>
        <w:t xml:space="preserve">ir </w:t>
      </w:r>
      <w:r w:rsidR="00552AD0" w:rsidRPr="00552AD0">
        <w:rPr>
          <w:szCs w:val="24"/>
        </w:rPr>
        <w:t xml:space="preserve">perkančiosios organizacijos interneto svetainėje </w:t>
      </w:r>
    </w:p>
    <w:p w14:paraId="2EAE7E42" w14:textId="77777777" w:rsidR="008C5E65" w:rsidRPr="00552AD0" w:rsidRDefault="008C5E65" w:rsidP="00604DFB">
      <w:pPr>
        <w:pStyle w:val="ListParagraph"/>
        <w:numPr>
          <w:ilvl w:val="0"/>
          <w:numId w:val="7"/>
        </w:numPr>
        <w:tabs>
          <w:tab w:val="left" w:pos="993"/>
        </w:tabs>
        <w:ind w:left="0" w:firstLine="567"/>
        <w:contextualSpacing w:val="0"/>
        <w:rPr>
          <w:i/>
          <w:szCs w:val="24"/>
        </w:rPr>
      </w:pPr>
      <w:r w:rsidRPr="00552AD0">
        <w:rPr>
          <w:szCs w:val="24"/>
        </w:rPr>
        <w:t>Pirkim</w:t>
      </w:r>
      <w:r w:rsidR="00F404B3" w:rsidRPr="00552AD0">
        <w:rPr>
          <w:szCs w:val="24"/>
        </w:rPr>
        <w:t>o</w:t>
      </w:r>
      <w:r w:rsidRPr="00552AD0">
        <w:rPr>
          <w:szCs w:val="24"/>
        </w:rPr>
        <w:t xml:space="preserve"> iniciatorius </w:t>
      </w:r>
      <w:r w:rsidR="003B490D" w:rsidRPr="00552AD0">
        <w:rPr>
          <w:szCs w:val="24"/>
        </w:rPr>
        <w:t xml:space="preserve">dėl </w:t>
      </w:r>
      <w:r w:rsidR="00624084" w:rsidRPr="00552AD0">
        <w:rPr>
          <w:szCs w:val="24"/>
        </w:rPr>
        <w:t xml:space="preserve">supaprastinto </w:t>
      </w:r>
      <w:r w:rsidR="003B490D" w:rsidRPr="00552AD0">
        <w:rPr>
          <w:szCs w:val="24"/>
        </w:rPr>
        <w:t xml:space="preserve">pirkimo atlikimo teikia </w:t>
      </w:r>
      <w:r w:rsidRPr="00552AD0">
        <w:rPr>
          <w:szCs w:val="24"/>
        </w:rPr>
        <w:t>paraišk</w:t>
      </w:r>
      <w:r w:rsidR="003B490D" w:rsidRPr="00552AD0">
        <w:rPr>
          <w:szCs w:val="24"/>
        </w:rPr>
        <w:t>ą</w:t>
      </w:r>
      <w:r w:rsidRPr="00552AD0">
        <w:rPr>
          <w:szCs w:val="24"/>
        </w:rPr>
        <w:t xml:space="preserve"> – užduot</w:t>
      </w:r>
      <w:r w:rsidR="003B490D" w:rsidRPr="00552AD0">
        <w:rPr>
          <w:szCs w:val="24"/>
        </w:rPr>
        <w:t xml:space="preserve">į, kurioje </w:t>
      </w:r>
      <w:r w:rsidRPr="00552AD0">
        <w:rPr>
          <w:szCs w:val="24"/>
        </w:rPr>
        <w:t>turi nurodyti šias pagrindines pirkimo sąlygas ir informaciją:</w:t>
      </w:r>
    </w:p>
    <w:p w14:paraId="772E6A7D" w14:textId="77777777" w:rsidR="008C5E65" w:rsidRPr="001E3D4D" w:rsidRDefault="008C5E65" w:rsidP="00604DFB">
      <w:pPr>
        <w:pStyle w:val="ListParagraph"/>
        <w:numPr>
          <w:ilvl w:val="1"/>
          <w:numId w:val="7"/>
        </w:numPr>
        <w:tabs>
          <w:tab w:val="left" w:pos="993"/>
        </w:tabs>
        <w:ind w:left="0" w:firstLine="567"/>
        <w:contextualSpacing w:val="0"/>
        <w:rPr>
          <w:szCs w:val="24"/>
        </w:rPr>
      </w:pPr>
      <w:r w:rsidRPr="001E3D4D">
        <w:rPr>
          <w:szCs w:val="24"/>
        </w:rPr>
        <w:t>pirkimo objekto pavadinimą</w:t>
      </w:r>
      <w:r w:rsidR="00AD002B" w:rsidRPr="001E3D4D">
        <w:rPr>
          <w:szCs w:val="24"/>
        </w:rPr>
        <w:t xml:space="preserve"> ir</w:t>
      </w:r>
      <w:r w:rsidRPr="001E3D4D">
        <w:rPr>
          <w:szCs w:val="24"/>
        </w:rPr>
        <w:t xml:space="preserve"> jo apibūdinimą, nurodant perkamų prekių, paslaugų ar darbų savybes, kokybės ir kitus reikalavimus</w:t>
      </w:r>
      <w:r w:rsidR="00AD002B" w:rsidRPr="001E3D4D">
        <w:rPr>
          <w:szCs w:val="24"/>
        </w:rPr>
        <w:t xml:space="preserve"> (techninę specifikaciją)</w:t>
      </w:r>
      <w:r w:rsidR="006B036B" w:rsidRPr="001E3D4D">
        <w:rPr>
          <w:szCs w:val="24"/>
        </w:rPr>
        <w:t>, reikalingą kiekį ar apimtis</w:t>
      </w:r>
      <w:r w:rsidR="00F30588" w:rsidRPr="001E3D4D">
        <w:rPr>
          <w:szCs w:val="24"/>
        </w:rPr>
        <w:t>, atsižvelgiant į visą pirkimo sutarties trukmę su galimais pratęsimais</w:t>
      </w:r>
      <w:r w:rsidRPr="001E3D4D">
        <w:rPr>
          <w:szCs w:val="24"/>
        </w:rPr>
        <w:t xml:space="preserve">; </w:t>
      </w:r>
    </w:p>
    <w:p w14:paraId="4AB8264F" w14:textId="77777777" w:rsidR="008C5E65" w:rsidRPr="001E3D4D" w:rsidRDefault="008C5E65" w:rsidP="00604DFB">
      <w:pPr>
        <w:pStyle w:val="ListParagraph"/>
        <w:numPr>
          <w:ilvl w:val="1"/>
          <w:numId w:val="7"/>
        </w:numPr>
        <w:tabs>
          <w:tab w:val="left" w:pos="993"/>
        </w:tabs>
        <w:ind w:left="0" w:firstLine="567"/>
        <w:contextualSpacing w:val="0"/>
        <w:rPr>
          <w:szCs w:val="24"/>
        </w:rPr>
      </w:pPr>
      <w:r w:rsidRPr="001E3D4D">
        <w:rPr>
          <w:szCs w:val="24"/>
        </w:rPr>
        <w:t>planuojamas (turimas) šiam pirkimui lėšas, nurodant jų šaltinį, ir maksimalią šio pirkimo vertę;</w:t>
      </w:r>
    </w:p>
    <w:p w14:paraId="15A289EE" w14:textId="77777777" w:rsidR="008C5E65" w:rsidRPr="001E3D4D" w:rsidRDefault="008C5E65" w:rsidP="00604DFB">
      <w:pPr>
        <w:pStyle w:val="ListParagraph"/>
        <w:numPr>
          <w:ilvl w:val="1"/>
          <w:numId w:val="7"/>
        </w:numPr>
        <w:tabs>
          <w:tab w:val="left" w:pos="993"/>
        </w:tabs>
        <w:ind w:left="0" w:firstLine="567"/>
        <w:contextualSpacing w:val="0"/>
        <w:rPr>
          <w:szCs w:val="24"/>
        </w:rPr>
      </w:pPr>
      <w:r w:rsidRPr="001E3D4D">
        <w:rPr>
          <w:szCs w:val="24"/>
        </w:rPr>
        <w:t>pirkimo objekto eksploatavimo išlaidas;</w:t>
      </w:r>
    </w:p>
    <w:p w14:paraId="17923226" w14:textId="77777777" w:rsidR="008C5E65" w:rsidRPr="001E3D4D" w:rsidRDefault="008C5E65" w:rsidP="00604DFB">
      <w:pPr>
        <w:pStyle w:val="ListParagraph"/>
        <w:numPr>
          <w:ilvl w:val="1"/>
          <w:numId w:val="7"/>
        </w:numPr>
        <w:tabs>
          <w:tab w:val="left" w:pos="993"/>
        </w:tabs>
        <w:ind w:left="0" w:firstLine="567"/>
        <w:contextualSpacing w:val="0"/>
        <w:rPr>
          <w:szCs w:val="24"/>
        </w:rPr>
      </w:pPr>
      <w:r w:rsidRPr="001E3D4D">
        <w:rPr>
          <w:szCs w:val="24"/>
        </w:rPr>
        <w:t>minimalius tiekėjų kvalifikacijos reikalavimus;</w:t>
      </w:r>
    </w:p>
    <w:p w14:paraId="5E9AA89B" w14:textId="77777777" w:rsidR="008C5E65" w:rsidRPr="001E3D4D" w:rsidRDefault="008C5E65" w:rsidP="00604DFB">
      <w:pPr>
        <w:pStyle w:val="ListParagraph"/>
        <w:numPr>
          <w:ilvl w:val="1"/>
          <w:numId w:val="7"/>
        </w:numPr>
        <w:tabs>
          <w:tab w:val="left" w:pos="993"/>
        </w:tabs>
        <w:ind w:left="0" w:firstLine="567"/>
        <w:contextualSpacing w:val="0"/>
        <w:rPr>
          <w:szCs w:val="24"/>
        </w:rPr>
      </w:pPr>
      <w:r w:rsidRPr="001E3D4D">
        <w:rPr>
          <w:szCs w:val="24"/>
        </w:rPr>
        <w:t xml:space="preserve">jeigu paraiška – užduotis </w:t>
      </w:r>
      <w:r w:rsidR="003C191A" w:rsidRPr="001E3D4D">
        <w:rPr>
          <w:szCs w:val="24"/>
        </w:rPr>
        <w:t xml:space="preserve">pateikiama </w:t>
      </w:r>
      <w:r w:rsidRPr="001E3D4D">
        <w:rPr>
          <w:szCs w:val="24"/>
        </w:rPr>
        <w:t xml:space="preserve">dėl pirkimo </w:t>
      </w:r>
      <w:r w:rsidR="003E45BA" w:rsidRPr="001E3D4D">
        <w:rPr>
          <w:szCs w:val="24"/>
        </w:rPr>
        <w:t xml:space="preserve">supaprastintų neskelbiamų derybų ar </w:t>
      </w:r>
      <w:r w:rsidRPr="001E3D4D">
        <w:rPr>
          <w:szCs w:val="24"/>
        </w:rPr>
        <w:t>apklausos būdu – argumentuotą siūlomų kviesti tiekėjų sąrašą;</w:t>
      </w:r>
    </w:p>
    <w:p w14:paraId="6E43231D" w14:textId="77777777" w:rsidR="008C5E65" w:rsidRPr="001E3D4D" w:rsidRDefault="00552AD0" w:rsidP="00604DFB">
      <w:pPr>
        <w:pStyle w:val="ListParagraph"/>
        <w:numPr>
          <w:ilvl w:val="1"/>
          <w:numId w:val="7"/>
        </w:numPr>
        <w:tabs>
          <w:tab w:val="left" w:pos="993"/>
        </w:tabs>
        <w:ind w:left="0" w:firstLine="567"/>
        <w:contextualSpacing w:val="0"/>
        <w:rPr>
          <w:szCs w:val="24"/>
        </w:rPr>
      </w:pPr>
      <w:r>
        <w:rPr>
          <w:szCs w:val="24"/>
        </w:rPr>
        <w:t>pasiūlymų vertinimo kriterijus,</w:t>
      </w:r>
      <w:r w:rsidR="00A75C73" w:rsidRPr="001E3D4D">
        <w:rPr>
          <w:szCs w:val="24"/>
        </w:rPr>
        <w:t xml:space="preserve"> </w:t>
      </w:r>
      <w:r w:rsidR="00AD002B" w:rsidRPr="001E3D4D">
        <w:rPr>
          <w:szCs w:val="24"/>
        </w:rPr>
        <w:t xml:space="preserve">o </w:t>
      </w:r>
      <w:r w:rsidR="00A75C73" w:rsidRPr="001E3D4D">
        <w:rPr>
          <w:szCs w:val="24"/>
        </w:rPr>
        <w:t xml:space="preserve">kai siūloma vertinti ekonomiškai naudingiausio pasiūlymo kriterijumi – </w:t>
      </w:r>
      <w:r w:rsidR="008C5E65" w:rsidRPr="001E3D4D">
        <w:rPr>
          <w:szCs w:val="24"/>
        </w:rPr>
        <w:t>ekonominio naudingumo vertinimo kriterijus ir parametrus, jų lyginamuosius svorius ir vertinimo tvarką;</w:t>
      </w:r>
    </w:p>
    <w:p w14:paraId="20A70374" w14:textId="77777777" w:rsidR="008C5E65" w:rsidRPr="001E3D4D" w:rsidRDefault="008C5E65" w:rsidP="00604DFB">
      <w:pPr>
        <w:pStyle w:val="ListParagraph"/>
        <w:numPr>
          <w:ilvl w:val="1"/>
          <w:numId w:val="7"/>
        </w:numPr>
        <w:tabs>
          <w:tab w:val="left" w:pos="993"/>
        </w:tabs>
        <w:ind w:left="0" w:firstLine="567"/>
        <w:contextualSpacing w:val="0"/>
        <w:rPr>
          <w:szCs w:val="24"/>
        </w:rPr>
      </w:pPr>
      <w:r w:rsidRPr="001E3D4D">
        <w:rPr>
          <w:szCs w:val="24"/>
        </w:rPr>
        <w:t xml:space="preserve">prekių pristatymo ar paslaugų bei darbų atlikimo terminus, </w:t>
      </w:r>
      <w:r w:rsidR="00F30588" w:rsidRPr="001E3D4D">
        <w:rPr>
          <w:szCs w:val="24"/>
        </w:rPr>
        <w:t xml:space="preserve">pirkimo sutarties trukmę, </w:t>
      </w:r>
      <w:r w:rsidRPr="001E3D4D">
        <w:rPr>
          <w:szCs w:val="24"/>
        </w:rPr>
        <w:t>kitas reikalingas pirkimo sutarties sąlygas;</w:t>
      </w:r>
    </w:p>
    <w:p w14:paraId="423C2C9E" w14:textId="77777777" w:rsidR="00F404B3" w:rsidRPr="001E3D4D" w:rsidRDefault="00F404B3" w:rsidP="00604DFB">
      <w:pPr>
        <w:pStyle w:val="ListParagraph"/>
        <w:numPr>
          <w:ilvl w:val="1"/>
          <w:numId w:val="7"/>
        </w:numPr>
        <w:tabs>
          <w:tab w:val="left" w:pos="993"/>
        </w:tabs>
        <w:ind w:left="0" w:firstLine="567"/>
        <w:contextualSpacing w:val="0"/>
        <w:rPr>
          <w:szCs w:val="24"/>
        </w:rPr>
      </w:pPr>
      <w:r w:rsidRPr="001E3D4D">
        <w:rPr>
          <w:szCs w:val="24"/>
        </w:rPr>
        <w:t>galimybes pirkime taikyti aplinkosaugos kriterijus;</w:t>
      </w:r>
    </w:p>
    <w:p w14:paraId="19887B13" w14:textId="77777777" w:rsidR="008C5E65" w:rsidRPr="001E3D4D" w:rsidRDefault="008C5E65" w:rsidP="00604DFB">
      <w:pPr>
        <w:pStyle w:val="ListParagraph"/>
        <w:numPr>
          <w:ilvl w:val="1"/>
          <w:numId w:val="7"/>
        </w:numPr>
        <w:tabs>
          <w:tab w:val="left" w:pos="993"/>
        </w:tabs>
        <w:ind w:left="0" w:firstLine="567"/>
        <w:contextualSpacing w:val="0"/>
        <w:rPr>
          <w:szCs w:val="24"/>
        </w:rPr>
      </w:pPr>
      <w:r w:rsidRPr="001E3D4D">
        <w:rPr>
          <w:szCs w:val="24"/>
        </w:rPr>
        <w:t>reikalingus</w:t>
      </w:r>
      <w:r w:rsidR="00F404B3" w:rsidRPr="001E3D4D">
        <w:rPr>
          <w:szCs w:val="24"/>
        </w:rPr>
        <w:t xml:space="preserve"> planus, brėžinius ir projektus;</w:t>
      </w:r>
    </w:p>
    <w:p w14:paraId="23E63AEE" w14:textId="77777777" w:rsidR="00A52A82" w:rsidRPr="001E3D4D" w:rsidRDefault="00A52A82" w:rsidP="00604DFB">
      <w:pPr>
        <w:pStyle w:val="ListParagraph"/>
        <w:numPr>
          <w:ilvl w:val="1"/>
          <w:numId w:val="7"/>
        </w:numPr>
        <w:tabs>
          <w:tab w:val="left" w:pos="993"/>
        </w:tabs>
        <w:ind w:left="0" w:firstLine="567"/>
        <w:contextualSpacing w:val="0"/>
        <w:rPr>
          <w:szCs w:val="24"/>
        </w:rPr>
      </w:pPr>
      <w:r w:rsidRPr="001E3D4D">
        <w:rPr>
          <w:szCs w:val="24"/>
        </w:rPr>
        <w:t>kitą reikalingą informaciją.</w:t>
      </w:r>
    </w:p>
    <w:p w14:paraId="526F8AAF" w14:textId="77777777" w:rsidR="00CE6C7A" w:rsidRPr="00CE6C7A" w:rsidRDefault="00CE6C7A" w:rsidP="00604DFB">
      <w:pPr>
        <w:pStyle w:val="ListParagraph"/>
        <w:numPr>
          <w:ilvl w:val="0"/>
          <w:numId w:val="7"/>
        </w:numPr>
        <w:tabs>
          <w:tab w:val="left" w:pos="993"/>
        </w:tabs>
        <w:ind w:left="0" w:firstLine="567"/>
        <w:contextualSpacing w:val="0"/>
        <w:rPr>
          <w:spacing w:val="2"/>
          <w:szCs w:val="24"/>
          <w:lang w:eastAsia="lt-LT"/>
        </w:rPr>
      </w:pPr>
      <w:bookmarkStart w:id="4" w:name="_Ref457211088"/>
      <w:r w:rsidRPr="00CE6C7A">
        <w:rPr>
          <w:szCs w:val="24"/>
        </w:rPr>
        <w:t xml:space="preserve">Pasiūlymų vertinimo metu perkančioji organizacija gali keisti pirkimui skirtų lėšų dydį </w:t>
      </w:r>
      <w:r w:rsidRPr="00CE6C7A">
        <w:rPr>
          <w:spacing w:val="2"/>
          <w:szCs w:val="24"/>
          <w:lang w:eastAsia="lt-LT"/>
        </w:rPr>
        <w:t>esant pagrįstoms aplinkybėms ir motyvuotam raštiškam pagrindimui, kad tiekėjų pasiūlytos kainos yra perkančiajai organizacijai priimtinos (pavyzdžiui, rinkos kainos pirkimo metu padidėjo, infliacijos įtaka kainai, pasikeitę mokesčiai, viešojo intereso apsauga, ar ypatingos reikšmės pirkimas ir panašiai). Šis pagrindimas turėtų būti pasirašytas už finansus atsakingo asmens ir perkančiosios organizacijos vadovo ar jo įgalioto asmens.</w:t>
      </w:r>
    </w:p>
    <w:p w14:paraId="1C284DB1" w14:textId="77777777" w:rsidR="00CE6C7A" w:rsidRPr="00CE6C7A" w:rsidRDefault="00CE6C7A" w:rsidP="00604DFB">
      <w:pPr>
        <w:pStyle w:val="ListParagraph"/>
        <w:numPr>
          <w:ilvl w:val="0"/>
          <w:numId w:val="7"/>
        </w:numPr>
        <w:tabs>
          <w:tab w:val="left" w:pos="993"/>
        </w:tabs>
        <w:ind w:left="0" w:firstLine="567"/>
        <w:contextualSpacing w:val="0"/>
        <w:rPr>
          <w:spacing w:val="2"/>
          <w:szCs w:val="24"/>
          <w:lang w:eastAsia="lt-LT"/>
        </w:rPr>
      </w:pPr>
      <w:r w:rsidRPr="001E3D4D">
        <w:rPr>
          <w:szCs w:val="24"/>
        </w:rPr>
        <w:t>P</w:t>
      </w:r>
      <w:r w:rsidRPr="00CE6C7A">
        <w:rPr>
          <w:szCs w:val="24"/>
        </w:rPr>
        <w:t>erkančio</w:t>
      </w:r>
      <w:r w:rsidRPr="001E3D4D">
        <w:rPr>
          <w:szCs w:val="24"/>
        </w:rPr>
        <w:t>ji</w:t>
      </w:r>
      <w:r w:rsidRPr="00CE6C7A">
        <w:rPr>
          <w:spacing w:val="2"/>
          <w:szCs w:val="24"/>
          <w:lang w:eastAsia="lt-LT"/>
        </w:rPr>
        <w:t xml:space="preserve"> organizacij</w:t>
      </w:r>
      <w:r w:rsidRPr="001E3D4D">
        <w:rPr>
          <w:spacing w:val="2"/>
          <w:szCs w:val="24"/>
          <w:lang w:eastAsia="lt-LT"/>
        </w:rPr>
        <w:t>a</w:t>
      </w:r>
      <w:r w:rsidRPr="00CE6C7A">
        <w:rPr>
          <w:spacing w:val="2"/>
          <w:szCs w:val="24"/>
          <w:lang w:eastAsia="lt-LT"/>
        </w:rPr>
        <w:t xml:space="preserve"> negali didinti pirkimui suplanuotų lėšų dydžio pirkimo metu:</w:t>
      </w:r>
    </w:p>
    <w:p w14:paraId="51394B47" w14:textId="77777777" w:rsidR="00CE6C7A" w:rsidRPr="00CE6C7A" w:rsidRDefault="00CE6C7A" w:rsidP="00604DFB">
      <w:pPr>
        <w:pStyle w:val="ListParagraph"/>
        <w:numPr>
          <w:ilvl w:val="1"/>
          <w:numId w:val="7"/>
        </w:numPr>
        <w:tabs>
          <w:tab w:val="left" w:pos="993"/>
        </w:tabs>
        <w:ind w:left="0" w:firstLine="567"/>
        <w:contextualSpacing w:val="0"/>
        <w:rPr>
          <w:spacing w:val="2"/>
          <w:szCs w:val="24"/>
          <w:lang w:eastAsia="lt-LT"/>
        </w:rPr>
      </w:pPr>
      <w:r w:rsidRPr="00CE6C7A">
        <w:rPr>
          <w:szCs w:val="24"/>
        </w:rPr>
        <w:t>prieš</w:t>
      </w:r>
      <w:r w:rsidRPr="00CE6C7A">
        <w:rPr>
          <w:spacing w:val="2"/>
          <w:szCs w:val="24"/>
          <w:lang w:eastAsia="lt-LT"/>
        </w:rPr>
        <w:t xml:space="preserve"> pradedant ar jau vykdant neskelbiamas derybas </w:t>
      </w:r>
      <w:r w:rsidRPr="009014CD">
        <w:rPr>
          <w:spacing w:val="2"/>
          <w:szCs w:val="24"/>
          <w:lang w:eastAsia="lt-LT"/>
        </w:rPr>
        <w:t>(</w:t>
      </w:r>
      <w:r w:rsidR="009014CD">
        <w:rPr>
          <w:spacing w:val="2"/>
          <w:szCs w:val="24"/>
          <w:lang w:eastAsia="lt-LT"/>
        </w:rPr>
        <w:t>ar kitą neskelbiamą pirkimą</w:t>
      </w:r>
      <w:r w:rsidRPr="00CE6C7A">
        <w:rPr>
          <w:spacing w:val="2"/>
          <w:szCs w:val="24"/>
          <w:lang w:eastAsia="lt-LT"/>
        </w:rPr>
        <w:t>), kurias pradėjo po neįvykusio skelbiamo pirkimo ir jų metu visi pasiūlymai buvo atmesti dėl per didelių, nepriimtinų kainų;</w:t>
      </w:r>
    </w:p>
    <w:p w14:paraId="1E09C3AD" w14:textId="77777777" w:rsidR="00CE6C7A" w:rsidRPr="00CE6C7A" w:rsidRDefault="00CE6C7A" w:rsidP="00604DFB">
      <w:pPr>
        <w:pStyle w:val="ListParagraph"/>
        <w:numPr>
          <w:ilvl w:val="1"/>
          <w:numId w:val="7"/>
        </w:numPr>
        <w:tabs>
          <w:tab w:val="left" w:pos="993"/>
        </w:tabs>
        <w:ind w:left="0" w:firstLine="567"/>
        <w:contextualSpacing w:val="0"/>
        <w:rPr>
          <w:spacing w:val="2"/>
          <w:szCs w:val="24"/>
          <w:lang w:eastAsia="lt-LT"/>
        </w:rPr>
      </w:pPr>
      <w:r w:rsidRPr="00CE6C7A">
        <w:rPr>
          <w:spacing w:val="2"/>
          <w:szCs w:val="24"/>
          <w:lang w:eastAsia="lt-LT"/>
        </w:rPr>
        <w:t>kai pirkimo dokumentuose (įskaitant ir skelbime apie pirkimą) yra nurodyta konkreti, pirkimui suplanuota išleisti, suma;</w:t>
      </w:r>
    </w:p>
    <w:p w14:paraId="77A4985D" w14:textId="77777777" w:rsidR="00CE6C7A" w:rsidRPr="001E3D4D" w:rsidRDefault="00CE6C7A" w:rsidP="00604DFB">
      <w:pPr>
        <w:pStyle w:val="ListParagraph"/>
        <w:numPr>
          <w:ilvl w:val="1"/>
          <w:numId w:val="7"/>
        </w:numPr>
        <w:ind w:left="0" w:firstLine="567"/>
        <w:contextualSpacing w:val="0"/>
        <w:rPr>
          <w:spacing w:val="2"/>
          <w:szCs w:val="24"/>
          <w:lang w:eastAsia="lt-LT"/>
        </w:rPr>
      </w:pPr>
      <w:r w:rsidRPr="00CE6C7A">
        <w:rPr>
          <w:spacing w:val="2"/>
          <w:szCs w:val="24"/>
          <w:lang w:eastAsia="lt-LT"/>
        </w:rPr>
        <w:lastRenderedPageBreak/>
        <w:t>kai perkančioji organizacija didindama pirkimui skirtų lėšų dydį pakeistų pirkimo vertę tiek, kad pirkimo procedūros turėtų būti atliktos kitu pirkimo būdu (pavyzdžiui</w:t>
      </w:r>
      <w:r w:rsidR="007F5E93">
        <w:rPr>
          <w:spacing w:val="2"/>
          <w:szCs w:val="24"/>
          <w:lang w:eastAsia="lt-LT"/>
        </w:rPr>
        <w:t>,</w:t>
      </w:r>
      <w:r w:rsidRPr="00CE6C7A">
        <w:rPr>
          <w:spacing w:val="2"/>
          <w:szCs w:val="24"/>
          <w:lang w:eastAsia="lt-LT"/>
        </w:rPr>
        <w:t xml:space="preserve"> perkančioji organizacija vykdo mažos vertės pirkimą ir didindama suplanuota lėšas jau turėtų vykdyti supaprastiną pirkimą</w:t>
      </w:r>
      <w:r w:rsidR="007F5E93">
        <w:rPr>
          <w:spacing w:val="2"/>
          <w:szCs w:val="24"/>
          <w:lang w:eastAsia="lt-LT"/>
        </w:rPr>
        <w:t>, kadangi</w:t>
      </w:r>
      <w:r w:rsidRPr="00CE6C7A">
        <w:rPr>
          <w:spacing w:val="2"/>
          <w:szCs w:val="24"/>
          <w:lang w:eastAsia="lt-LT"/>
        </w:rPr>
        <w:t xml:space="preserve"> V</w:t>
      </w:r>
      <w:r w:rsidRPr="001E3D4D">
        <w:rPr>
          <w:spacing w:val="2"/>
          <w:szCs w:val="24"/>
          <w:lang w:eastAsia="lt-LT"/>
        </w:rPr>
        <w:t>iešųjų pirkimų įstatymo</w:t>
      </w:r>
      <w:r w:rsidRPr="00CE6C7A">
        <w:rPr>
          <w:spacing w:val="2"/>
          <w:szCs w:val="24"/>
          <w:lang w:eastAsia="lt-LT"/>
        </w:rPr>
        <w:t xml:space="preserve"> 9 straipsnio 3 dalyje nurodyta, </w:t>
      </w:r>
      <w:r w:rsidR="007F5E93">
        <w:rPr>
          <w:spacing w:val="2"/>
          <w:szCs w:val="24"/>
          <w:lang w:eastAsia="lt-LT"/>
        </w:rPr>
        <w:t>jog</w:t>
      </w:r>
      <w:r w:rsidRPr="00CE6C7A">
        <w:rPr>
          <w:spacing w:val="2"/>
          <w:szCs w:val="24"/>
          <w:lang w:eastAsia="lt-LT"/>
        </w:rPr>
        <w:t xml:space="preserve"> pirkimo vertės nustatymo būdas negali būti pasirenkamas taip, kad būtų galima išvengti </w:t>
      </w:r>
      <w:r w:rsidRPr="001E3D4D">
        <w:rPr>
          <w:spacing w:val="2"/>
          <w:szCs w:val="24"/>
          <w:lang w:eastAsia="lt-LT"/>
        </w:rPr>
        <w:t xml:space="preserve">Viešųjų pirkimų įstatymo </w:t>
      </w:r>
      <w:r w:rsidRPr="00CE6C7A">
        <w:rPr>
          <w:spacing w:val="2"/>
          <w:szCs w:val="24"/>
          <w:lang w:eastAsia="lt-LT"/>
        </w:rPr>
        <w:t>nuostatų dėl pirkimo būdų pasirinkimo ir pirkimo procedūrų vykdymo).</w:t>
      </w:r>
    </w:p>
    <w:p w14:paraId="007623CC" w14:textId="67AEF40C" w:rsidR="00FE67DA" w:rsidRPr="001E3D4D" w:rsidRDefault="001335FA" w:rsidP="00604DFB">
      <w:pPr>
        <w:pStyle w:val="ListParagraph"/>
        <w:numPr>
          <w:ilvl w:val="0"/>
          <w:numId w:val="7"/>
        </w:numPr>
        <w:tabs>
          <w:tab w:val="left" w:pos="993"/>
        </w:tabs>
        <w:ind w:left="0" w:firstLine="567"/>
        <w:contextualSpacing w:val="0"/>
        <w:rPr>
          <w:szCs w:val="24"/>
        </w:rPr>
      </w:pPr>
      <w:r w:rsidRPr="001E3D4D">
        <w:rPr>
          <w:szCs w:val="24"/>
        </w:rPr>
        <w:t xml:space="preserve">Supaprastintus pirkimus </w:t>
      </w:r>
      <w:r w:rsidR="005B0334" w:rsidRPr="001E3D4D">
        <w:rPr>
          <w:szCs w:val="24"/>
        </w:rPr>
        <w:t>vy</w:t>
      </w:r>
      <w:r w:rsidRPr="001E3D4D">
        <w:rPr>
          <w:szCs w:val="24"/>
        </w:rPr>
        <w:t xml:space="preserve">kdo </w:t>
      </w:r>
      <w:r w:rsidR="005B0334" w:rsidRPr="001E3D4D">
        <w:rPr>
          <w:szCs w:val="24"/>
        </w:rPr>
        <w:t>p</w:t>
      </w:r>
      <w:r w:rsidRPr="001E3D4D">
        <w:rPr>
          <w:szCs w:val="24"/>
        </w:rPr>
        <w:t xml:space="preserve">erkančiosios organizacijos </w:t>
      </w:r>
      <w:r w:rsidR="0002753D" w:rsidRPr="001E3D4D">
        <w:rPr>
          <w:szCs w:val="24"/>
        </w:rPr>
        <w:t>vadovo</w:t>
      </w:r>
      <w:r w:rsidRPr="001E3D4D">
        <w:rPr>
          <w:szCs w:val="24"/>
        </w:rPr>
        <w:t xml:space="preserve"> įsakymu</w:t>
      </w:r>
      <w:r w:rsidR="00E13C9B" w:rsidRPr="001E3D4D">
        <w:rPr>
          <w:szCs w:val="24"/>
        </w:rPr>
        <w:t xml:space="preserve">, vadovaujantis Viešųjų </w:t>
      </w:r>
      <w:r w:rsidR="00E13C9B" w:rsidRPr="001E3D4D">
        <w:rPr>
          <w:iCs/>
          <w:szCs w:val="24"/>
        </w:rPr>
        <w:t>pirkimų</w:t>
      </w:r>
      <w:r w:rsidR="00E13C9B" w:rsidRPr="001E3D4D">
        <w:rPr>
          <w:szCs w:val="24"/>
        </w:rPr>
        <w:t xml:space="preserve"> įstatymo 16 straipsniu,</w:t>
      </w:r>
      <w:r w:rsidRPr="001E3D4D">
        <w:rPr>
          <w:szCs w:val="24"/>
        </w:rPr>
        <w:t xml:space="preserve"> sudaryta </w:t>
      </w:r>
      <w:r w:rsidR="003E45BA" w:rsidRPr="001E3D4D">
        <w:rPr>
          <w:szCs w:val="24"/>
        </w:rPr>
        <w:t xml:space="preserve">Pirkimo </w:t>
      </w:r>
      <w:r w:rsidR="00666BD2" w:rsidRPr="001E3D4D">
        <w:rPr>
          <w:szCs w:val="24"/>
        </w:rPr>
        <w:t>komisij</w:t>
      </w:r>
      <w:r w:rsidRPr="001E3D4D">
        <w:rPr>
          <w:szCs w:val="24"/>
        </w:rPr>
        <w:t xml:space="preserve">a. </w:t>
      </w:r>
      <w:r w:rsidR="00FE67DA" w:rsidRPr="001E3D4D">
        <w:rPr>
          <w:szCs w:val="24"/>
        </w:rPr>
        <w:t xml:space="preserve">Mažos vertės prekių ir paslaugų pirkimus bei mažos vertės darbų pirkimus, kurių vertė ne didesnė nei 58 000 Eur (be PVM) </w:t>
      </w:r>
      <w:r w:rsidR="00111716">
        <w:rPr>
          <w:szCs w:val="24"/>
        </w:rPr>
        <w:t xml:space="preserve">gali vykdyti </w:t>
      </w:r>
      <w:r w:rsidR="00FE67DA" w:rsidRPr="001E3D4D">
        <w:rPr>
          <w:szCs w:val="24"/>
        </w:rPr>
        <w:t>Pirkimo organizatorius.</w:t>
      </w:r>
      <w:bookmarkEnd w:id="4"/>
      <w:r w:rsidR="00FE67DA" w:rsidRPr="001E3D4D">
        <w:rPr>
          <w:szCs w:val="24"/>
        </w:rPr>
        <w:t xml:space="preserve"> </w:t>
      </w:r>
    </w:p>
    <w:p w14:paraId="4F47EDE6" w14:textId="77777777" w:rsidR="001335FA" w:rsidRPr="001E3D4D" w:rsidRDefault="003E45BA" w:rsidP="00604DFB">
      <w:pPr>
        <w:pStyle w:val="ListParagraph"/>
        <w:numPr>
          <w:ilvl w:val="0"/>
          <w:numId w:val="7"/>
        </w:numPr>
        <w:tabs>
          <w:tab w:val="left" w:pos="993"/>
        </w:tabs>
        <w:ind w:left="0" w:firstLine="567"/>
        <w:contextualSpacing w:val="0"/>
        <w:rPr>
          <w:szCs w:val="24"/>
        </w:rPr>
      </w:pPr>
      <w:r w:rsidRPr="001E3D4D">
        <w:rPr>
          <w:szCs w:val="24"/>
        </w:rPr>
        <w:t xml:space="preserve">Pirkimo </w:t>
      </w:r>
      <w:r w:rsidR="00666BD2" w:rsidRPr="001E3D4D">
        <w:rPr>
          <w:szCs w:val="24"/>
        </w:rPr>
        <w:t>komisij</w:t>
      </w:r>
      <w:r w:rsidR="004656FF" w:rsidRPr="001E3D4D">
        <w:rPr>
          <w:szCs w:val="24"/>
        </w:rPr>
        <w:t>os pirmininku, jos nariais, Pirkimo organizatoriais skir</w:t>
      </w:r>
      <w:r w:rsidR="00DB2A04" w:rsidRPr="001E3D4D">
        <w:rPr>
          <w:szCs w:val="24"/>
        </w:rPr>
        <w:t xml:space="preserve">iami nepriekaištingos </w:t>
      </w:r>
      <w:r w:rsidR="00DB2A04" w:rsidRPr="001E3D4D">
        <w:rPr>
          <w:iCs/>
          <w:szCs w:val="24"/>
        </w:rPr>
        <w:t>reputacij</w:t>
      </w:r>
      <w:r w:rsidR="004656FF" w:rsidRPr="001E3D4D">
        <w:rPr>
          <w:iCs/>
          <w:szCs w:val="24"/>
        </w:rPr>
        <w:t>o</w:t>
      </w:r>
      <w:r w:rsidR="00DB2A04" w:rsidRPr="001E3D4D">
        <w:rPr>
          <w:iCs/>
          <w:szCs w:val="24"/>
        </w:rPr>
        <w:t>s</w:t>
      </w:r>
      <w:r w:rsidR="004656FF" w:rsidRPr="001E3D4D">
        <w:rPr>
          <w:szCs w:val="24"/>
        </w:rPr>
        <w:t xml:space="preserve"> asmenys.</w:t>
      </w:r>
    </w:p>
    <w:p w14:paraId="157E7184" w14:textId="42E9B704" w:rsidR="008E1CF9" w:rsidRPr="001E3D4D" w:rsidRDefault="008E1CF9" w:rsidP="00604DFB">
      <w:pPr>
        <w:pStyle w:val="ListParagraph"/>
        <w:numPr>
          <w:ilvl w:val="0"/>
          <w:numId w:val="7"/>
        </w:numPr>
        <w:tabs>
          <w:tab w:val="left" w:pos="993"/>
        </w:tabs>
        <w:ind w:left="0" w:firstLine="567"/>
        <w:contextualSpacing w:val="0"/>
        <w:rPr>
          <w:szCs w:val="24"/>
        </w:rPr>
      </w:pPr>
      <w:r w:rsidRPr="001E3D4D">
        <w:rPr>
          <w:iCs/>
          <w:szCs w:val="24"/>
        </w:rPr>
        <w:t xml:space="preserve">Perkančiosios organizacijos </w:t>
      </w:r>
      <w:r w:rsidR="006470BC" w:rsidRPr="001E3D4D">
        <w:rPr>
          <w:iCs/>
          <w:szCs w:val="24"/>
        </w:rPr>
        <w:t>vadovas</w:t>
      </w:r>
      <w:r w:rsidRPr="001E3D4D">
        <w:rPr>
          <w:iCs/>
          <w:szCs w:val="24"/>
        </w:rPr>
        <w:t xml:space="preserve"> turi teisę priimti sprendimą pavesti </w:t>
      </w:r>
      <w:r w:rsidR="00624084" w:rsidRPr="001E3D4D">
        <w:rPr>
          <w:iCs/>
          <w:szCs w:val="24"/>
        </w:rPr>
        <w:t xml:space="preserve">supaprastintą </w:t>
      </w:r>
      <w:r w:rsidRPr="001E3D4D">
        <w:rPr>
          <w:iCs/>
          <w:szCs w:val="24"/>
        </w:rPr>
        <w:t>pirkimą vykdyti Pirkim</w:t>
      </w:r>
      <w:r w:rsidR="00416CC3" w:rsidRPr="001E3D4D">
        <w:rPr>
          <w:iCs/>
          <w:szCs w:val="24"/>
        </w:rPr>
        <w:t>o</w:t>
      </w:r>
      <w:r w:rsidRPr="001E3D4D">
        <w:rPr>
          <w:iCs/>
          <w:szCs w:val="24"/>
        </w:rPr>
        <w:t xml:space="preserve"> organizatoriui arba </w:t>
      </w:r>
      <w:r w:rsidR="00666BD2" w:rsidRPr="001E3D4D">
        <w:rPr>
          <w:iCs/>
          <w:szCs w:val="24"/>
        </w:rPr>
        <w:t>Pirkimo komisij</w:t>
      </w:r>
      <w:r w:rsidRPr="001E3D4D">
        <w:rPr>
          <w:iCs/>
          <w:szCs w:val="24"/>
        </w:rPr>
        <w:t>ai neatsižvel</w:t>
      </w:r>
      <w:r w:rsidR="00AD002B" w:rsidRPr="001E3D4D">
        <w:rPr>
          <w:iCs/>
          <w:szCs w:val="24"/>
        </w:rPr>
        <w:t>gdamas</w:t>
      </w:r>
      <w:r w:rsidRPr="001E3D4D">
        <w:rPr>
          <w:iCs/>
          <w:szCs w:val="24"/>
        </w:rPr>
        <w:t xml:space="preserve"> į Taisyklių</w:t>
      </w:r>
      <w:r w:rsidR="00B90B75">
        <w:rPr>
          <w:iCs/>
          <w:szCs w:val="24"/>
        </w:rPr>
        <w:t xml:space="preserve"> 18</w:t>
      </w:r>
      <w:bookmarkStart w:id="5" w:name="_GoBack"/>
      <w:bookmarkEnd w:id="5"/>
      <w:r w:rsidR="00FE67DA" w:rsidRPr="001E3D4D">
        <w:rPr>
          <w:iCs/>
          <w:szCs w:val="24"/>
        </w:rPr>
        <w:t xml:space="preserve"> punkt</w:t>
      </w:r>
      <w:r w:rsidRPr="001E3D4D">
        <w:rPr>
          <w:iCs/>
          <w:szCs w:val="24"/>
        </w:rPr>
        <w:t xml:space="preserve">e nustatytas </w:t>
      </w:r>
      <w:r w:rsidR="00CE0864" w:rsidRPr="001E3D4D">
        <w:rPr>
          <w:iCs/>
          <w:szCs w:val="24"/>
        </w:rPr>
        <w:t>aplinkybes</w:t>
      </w:r>
      <w:r w:rsidRPr="001E3D4D">
        <w:rPr>
          <w:iCs/>
          <w:szCs w:val="24"/>
        </w:rPr>
        <w:t>.</w:t>
      </w:r>
    </w:p>
    <w:p w14:paraId="2ED5958B" w14:textId="77777777" w:rsidR="00AF2B6A" w:rsidRPr="001E3D4D" w:rsidRDefault="00AF2B6A" w:rsidP="00604DFB">
      <w:pPr>
        <w:pStyle w:val="ListParagraph"/>
        <w:numPr>
          <w:ilvl w:val="0"/>
          <w:numId w:val="7"/>
        </w:numPr>
        <w:tabs>
          <w:tab w:val="left" w:pos="993"/>
        </w:tabs>
        <w:ind w:left="0" w:firstLine="567"/>
        <w:contextualSpacing w:val="0"/>
        <w:rPr>
          <w:szCs w:val="24"/>
        </w:rPr>
      </w:pPr>
      <w:r w:rsidRPr="001E3D4D">
        <w:rPr>
          <w:iCs/>
          <w:szCs w:val="24"/>
        </w:rPr>
        <w:t>Pirkimo komisija ar Pirkimo organizatorius supaprastinto pirkimo procedūroms gali pasitelkti ekspertus, kurie turi būti nepriekaištingos reputacijos, pasirašę nešališkumo deklaracijas ir konfidencialumo pasižadėjimus.</w:t>
      </w:r>
    </w:p>
    <w:p w14:paraId="52D6BF00" w14:textId="77777777" w:rsidR="001335FA" w:rsidRPr="001E3D4D" w:rsidRDefault="001335FA" w:rsidP="00604DFB">
      <w:pPr>
        <w:pStyle w:val="ListParagraph"/>
        <w:numPr>
          <w:ilvl w:val="0"/>
          <w:numId w:val="7"/>
        </w:numPr>
        <w:tabs>
          <w:tab w:val="left" w:pos="993"/>
        </w:tabs>
        <w:ind w:left="0" w:firstLine="567"/>
        <w:contextualSpacing w:val="0"/>
        <w:rPr>
          <w:szCs w:val="24"/>
        </w:rPr>
      </w:pPr>
      <w:r w:rsidRPr="001E3D4D">
        <w:rPr>
          <w:iCs/>
          <w:szCs w:val="24"/>
        </w:rPr>
        <w:t xml:space="preserve">Tuo pačiu metu atliekamiems keliems </w:t>
      </w:r>
      <w:r w:rsidR="00624084" w:rsidRPr="001E3D4D">
        <w:rPr>
          <w:iCs/>
          <w:szCs w:val="24"/>
        </w:rPr>
        <w:t xml:space="preserve">supaprastintiems </w:t>
      </w:r>
      <w:r w:rsidRPr="001E3D4D">
        <w:rPr>
          <w:iCs/>
          <w:szCs w:val="24"/>
        </w:rPr>
        <w:t>pirkimams gali būti sudarytos keli</w:t>
      </w:r>
      <w:r w:rsidR="008309BE" w:rsidRPr="001E3D4D">
        <w:rPr>
          <w:iCs/>
          <w:szCs w:val="24"/>
        </w:rPr>
        <w:t>o</w:t>
      </w:r>
      <w:r w:rsidRPr="001E3D4D">
        <w:rPr>
          <w:iCs/>
          <w:szCs w:val="24"/>
        </w:rPr>
        <w:t xml:space="preserve">s </w:t>
      </w:r>
      <w:r w:rsidR="00666BD2" w:rsidRPr="001E3D4D">
        <w:rPr>
          <w:iCs/>
          <w:szCs w:val="24"/>
        </w:rPr>
        <w:t>Pirkimo komisij</w:t>
      </w:r>
      <w:r w:rsidRPr="001E3D4D">
        <w:rPr>
          <w:iCs/>
          <w:szCs w:val="24"/>
        </w:rPr>
        <w:t xml:space="preserve">os ar viena nuolatinė </w:t>
      </w:r>
      <w:r w:rsidR="00666BD2" w:rsidRPr="001E3D4D">
        <w:rPr>
          <w:iCs/>
          <w:szCs w:val="24"/>
        </w:rPr>
        <w:t>Pirkimo komisij</w:t>
      </w:r>
      <w:r w:rsidRPr="001E3D4D">
        <w:rPr>
          <w:iCs/>
          <w:szCs w:val="24"/>
        </w:rPr>
        <w:t>a ar paskirti keli Pirkim</w:t>
      </w:r>
      <w:r w:rsidR="00416CC3" w:rsidRPr="001E3D4D">
        <w:rPr>
          <w:iCs/>
          <w:szCs w:val="24"/>
        </w:rPr>
        <w:t>o</w:t>
      </w:r>
      <w:r w:rsidRPr="001E3D4D">
        <w:rPr>
          <w:iCs/>
          <w:szCs w:val="24"/>
        </w:rPr>
        <w:t xml:space="preserve"> organizatoriai. </w:t>
      </w:r>
    </w:p>
    <w:p w14:paraId="136A441C" w14:textId="77777777" w:rsidR="00393C85" w:rsidRPr="001E3D4D" w:rsidRDefault="00666BD2" w:rsidP="00604DFB">
      <w:pPr>
        <w:pStyle w:val="ListParagraph"/>
        <w:numPr>
          <w:ilvl w:val="0"/>
          <w:numId w:val="7"/>
        </w:numPr>
        <w:tabs>
          <w:tab w:val="left" w:pos="993"/>
        </w:tabs>
        <w:ind w:left="0" w:firstLine="567"/>
        <w:contextualSpacing w:val="0"/>
        <w:rPr>
          <w:szCs w:val="24"/>
        </w:rPr>
      </w:pPr>
      <w:r w:rsidRPr="001E3D4D">
        <w:rPr>
          <w:szCs w:val="24"/>
        </w:rPr>
        <w:t>Pirkimo komisij</w:t>
      </w:r>
      <w:r w:rsidR="00AD17DD" w:rsidRPr="001E3D4D">
        <w:rPr>
          <w:szCs w:val="24"/>
        </w:rPr>
        <w:t>a dirba pagal p</w:t>
      </w:r>
      <w:r w:rsidR="00AD17DD" w:rsidRPr="001E3D4D">
        <w:rPr>
          <w:iCs/>
          <w:szCs w:val="24"/>
        </w:rPr>
        <w:t xml:space="preserve">erkančiosios organizacijos </w:t>
      </w:r>
      <w:r w:rsidR="0002753D" w:rsidRPr="001E3D4D">
        <w:rPr>
          <w:iCs/>
          <w:szCs w:val="24"/>
        </w:rPr>
        <w:t>vadovo</w:t>
      </w:r>
      <w:r w:rsidR="00AD17DD" w:rsidRPr="001E3D4D">
        <w:rPr>
          <w:iCs/>
          <w:szCs w:val="24"/>
        </w:rPr>
        <w:t xml:space="preserve"> patvirtintą </w:t>
      </w:r>
      <w:r w:rsidRPr="001E3D4D">
        <w:rPr>
          <w:szCs w:val="24"/>
        </w:rPr>
        <w:t>Pirkimo komisij</w:t>
      </w:r>
      <w:r w:rsidR="00AD17DD" w:rsidRPr="001E3D4D">
        <w:rPr>
          <w:szCs w:val="24"/>
        </w:rPr>
        <w:t>os darbo reglamentą</w:t>
      </w:r>
      <w:r w:rsidR="00AD17DD" w:rsidRPr="001E3D4D">
        <w:rPr>
          <w:b/>
          <w:szCs w:val="24"/>
        </w:rPr>
        <w:t>.</w:t>
      </w:r>
      <w:r w:rsidR="00AD17DD" w:rsidRPr="001E3D4D">
        <w:rPr>
          <w:szCs w:val="24"/>
        </w:rPr>
        <w:t xml:space="preserve"> </w:t>
      </w:r>
      <w:r w:rsidRPr="001E3D4D">
        <w:rPr>
          <w:szCs w:val="24"/>
        </w:rPr>
        <w:t>Pirkimo komisij</w:t>
      </w:r>
      <w:r w:rsidR="00AD17DD" w:rsidRPr="001E3D4D">
        <w:rPr>
          <w:szCs w:val="24"/>
        </w:rPr>
        <w:t>ai turi būti nustatytos užduotys ir suteikti visi užduotims vykdyti reikalingi įgaliojimai.</w:t>
      </w:r>
      <w:r w:rsidR="00316C11" w:rsidRPr="001E3D4D">
        <w:rPr>
          <w:szCs w:val="24"/>
        </w:rPr>
        <w:t xml:space="preserve"> </w:t>
      </w:r>
      <w:r w:rsidRPr="001E3D4D">
        <w:rPr>
          <w:szCs w:val="24"/>
        </w:rPr>
        <w:t>Pirkimo komisij</w:t>
      </w:r>
      <w:r w:rsidR="00AD17DD" w:rsidRPr="001E3D4D">
        <w:rPr>
          <w:szCs w:val="24"/>
        </w:rPr>
        <w:t xml:space="preserve">a sprendimus priima savarankiškai. </w:t>
      </w:r>
      <w:r w:rsidR="00762F65" w:rsidRPr="001E3D4D">
        <w:rPr>
          <w:szCs w:val="24"/>
        </w:rPr>
        <w:t>P</w:t>
      </w:r>
      <w:r w:rsidR="00762F65" w:rsidRPr="001E3D4D">
        <w:rPr>
          <w:iCs/>
          <w:szCs w:val="24"/>
        </w:rPr>
        <w:t xml:space="preserve">rieš pradėdami supaprastintą pirkimą </w:t>
      </w:r>
      <w:r w:rsidRPr="001E3D4D">
        <w:rPr>
          <w:iCs/>
          <w:szCs w:val="24"/>
        </w:rPr>
        <w:t>Pirkimo komisij</w:t>
      </w:r>
      <w:r w:rsidR="00762F65" w:rsidRPr="001E3D4D">
        <w:rPr>
          <w:iCs/>
          <w:szCs w:val="24"/>
        </w:rPr>
        <w:t xml:space="preserve">os nariai ir </w:t>
      </w:r>
      <w:r w:rsidR="00393C85" w:rsidRPr="001E3D4D">
        <w:rPr>
          <w:iCs/>
          <w:szCs w:val="24"/>
        </w:rPr>
        <w:t>Pirkimo organizatorius turi pasirašyti nešališkumo deklaraciją ir konfidencialumo pasižadėjimą.</w:t>
      </w:r>
    </w:p>
    <w:p w14:paraId="6EC3A93B" w14:textId="77777777" w:rsidR="003B631C" w:rsidRPr="001E3D4D" w:rsidRDefault="00B8536B" w:rsidP="00604DFB">
      <w:pPr>
        <w:pStyle w:val="ListParagraph"/>
        <w:numPr>
          <w:ilvl w:val="0"/>
          <w:numId w:val="7"/>
        </w:numPr>
        <w:tabs>
          <w:tab w:val="left" w:pos="993"/>
        </w:tabs>
        <w:ind w:left="0" w:firstLine="567"/>
        <w:contextualSpacing w:val="0"/>
        <w:rPr>
          <w:szCs w:val="24"/>
        </w:rPr>
      </w:pPr>
      <w:r w:rsidRPr="001E3D4D">
        <w:rPr>
          <w:szCs w:val="24"/>
        </w:rPr>
        <w:t xml:space="preserve">Perkančioji organizacija </w:t>
      </w:r>
      <w:r w:rsidR="00FC735D" w:rsidRPr="001E3D4D">
        <w:rPr>
          <w:szCs w:val="24"/>
        </w:rPr>
        <w:t xml:space="preserve">gali vykdyti </w:t>
      </w:r>
      <w:r w:rsidR="00624084" w:rsidRPr="001E3D4D">
        <w:rPr>
          <w:szCs w:val="24"/>
        </w:rPr>
        <w:t xml:space="preserve">supaprastintus </w:t>
      </w:r>
      <w:r w:rsidR="00FC735D" w:rsidRPr="001E3D4D">
        <w:rPr>
          <w:szCs w:val="24"/>
        </w:rPr>
        <w:t>pirkimus per centrinę perkančiąją organizaci</w:t>
      </w:r>
      <w:r w:rsidR="00FD5F1D" w:rsidRPr="001E3D4D">
        <w:rPr>
          <w:szCs w:val="24"/>
        </w:rPr>
        <w:t>ją arba iš jos</w:t>
      </w:r>
      <w:r w:rsidR="00FD2713" w:rsidRPr="001E3D4D">
        <w:rPr>
          <w:szCs w:val="24"/>
        </w:rPr>
        <w:t xml:space="preserve"> (jei centrinė perkančioji organizacija sudariusi atitinkamų prekių, paslaugų ar darbų prelimi</w:t>
      </w:r>
      <w:r w:rsidR="00F70170" w:rsidRPr="001E3D4D">
        <w:rPr>
          <w:szCs w:val="24"/>
        </w:rPr>
        <w:t>narią</w:t>
      </w:r>
      <w:r w:rsidR="00FD2713" w:rsidRPr="001E3D4D">
        <w:rPr>
          <w:szCs w:val="24"/>
        </w:rPr>
        <w:t>sias sutartis)</w:t>
      </w:r>
      <w:r w:rsidR="00FD5F1D" w:rsidRPr="001E3D4D">
        <w:rPr>
          <w:szCs w:val="24"/>
        </w:rPr>
        <w:t>.</w:t>
      </w:r>
      <w:r w:rsidRPr="001E3D4D">
        <w:rPr>
          <w:szCs w:val="24"/>
        </w:rPr>
        <w:t xml:space="preserve"> Siūlymą pirkti per centrinę perkančiąją organizaciją arba iš jos </w:t>
      </w:r>
      <w:r w:rsidR="009F51F2" w:rsidRPr="001E3D4D">
        <w:rPr>
          <w:szCs w:val="24"/>
        </w:rPr>
        <w:t xml:space="preserve">perkančiosios organizacijos </w:t>
      </w:r>
      <w:r w:rsidR="0002753D" w:rsidRPr="001E3D4D">
        <w:rPr>
          <w:szCs w:val="24"/>
        </w:rPr>
        <w:t>vadovui</w:t>
      </w:r>
      <w:r w:rsidRPr="001E3D4D">
        <w:rPr>
          <w:szCs w:val="24"/>
        </w:rPr>
        <w:t xml:space="preserve"> gali teikti Pirkim</w:t>
      </w:r>
      <w:r w:rsidR="00E03369" w:rsidRPr="001E3D4D">
        <w:rPr>
          <w:szCs w:val="24"/>
        </w:rPr>
        <w:t>o</w:t>
      </w:r>
      <w:r w:rsidRPr="001E3D4D">
        <w:rPr>
          <w:szCs w:val="24"/>
        </w:rPr>
        <w:t xml:space="preserve"> iniciatorius, </w:t>
      </w:r>
      <w:r w:rsidR="00666BD2" w:rsidRPr="001E3D4D">
        <w:rPr>
          <w:szCs w:val="24"/>
        </w:rPr>
        <w:t>Pirkimo komisij</w:t>
      </w:r>
      <w:r w:rsidRPr="001E3D4D">
        <w:rPr>
          <w:szCs w:val="24"/>
        </w:rPr>
        <w:t>a ar Pirkim</w:t>
      </w:r>
      <w:r w:rsidR="00E03369" w:rsidRPr="001E3D4D">
        <w:rPr>
          <w:szCs w:val="24"/>
        </w:rPr>
        <w:t>o</w:t>
      </w:r>
      <w:r w:rsidRPr="001E3D4D">
        <w:rPr>
          <w:szCs w:val="24"/>
        </w:rPr>
        <w:t xml:space="preserve"> organizatorius. </w:t>
      </w:r>
    </w:p>
    <w:p w14:paraId="63402C13" w14:textId="77777777" w:rsidR="00FC735D" w:rsidRPr="001E3D4D" w:rsidRDefault="00FD5F1D" w:rsidP="00604DFB">
      <w:pPr>
        <w:pStyle w:val="ListParagraph"/>
        <w:numPr>
          <w:ilvl w:val="0"/>
          <w:numId w:val="7"/>
        </w:numPr>
        <w:tabs>
          <w:tab w:val="left" w:pos="993"/>
        </w:tabs>
        <w:ind w:left="0" w:firstLine="567"/>
        <w:contextualSpacing w:val="0"/>
        <w:rPr>
          <w:szCs w:val="24"/>
        </w:rPr>
      </w:pPr>
      <w:r w:rsidRPr="001E3D4D">
        <w:rPr>
          <w:szCs w:val="24"/>
        </w:rPr>
        <w:t xml:space="preserve">Perkančioji organizacija </w:t>
      </w:r>
      <w:r w:rsidR="00624084" w:rsidRPr="001E3D4D">
        <w:rPr>
          <w:szCs w:val="24"/>
        </w:rPr>
        <w:t xml:space="preserve">supaprastinto </w:t>
      </w:r>
      <w:r w:rsidRPr="001E3D4D">
        <w:rPr>
          <w:szCs w:val="24"/>
        </w:rPr>
        <w:t xml:space="preserve">pirkimo procedūroms </w:t>
      </w:r>
      <w:r w:rsidR="00CC2598" w:rsidRPr="001E3D4D">
        <w:rPr>
          <w:szCs w:val="24"/>
        </w:rPr>
        <w:t xml:space="preserve">iki pirkimo sutarties sudarymo </w:t>
      </w:r>
      <w:r w:rsidRPr="001E3D4D">
        <w:rPr>
          <w:szCs w:val="24"/>
        </w:rPr>
        <w:t>atlikti gali įgalioti kitą perkančiąją organizaciją</w:t>
      </w:r>
      <w:r w:rsidR="00CC2598" w:rsidRPr="001E3D4D">
        <w:rPr>
          <w:szCs w:val="24"/>
        </w:rPr>
        <w:t xml:space="preserve"> (toliau – įgaliotoji organizacija)</w:t>
      </w:r>
      <w:r w:rsidRPr="001E3D4D">
        <w:rPr>
          <w:szCs w:val="24"/>
        </w:rPr>
        <w:t xml:space="preserve">. </w:t>
      </w:r>
      <w:r w:rsidR="007D280F" w:rsidRPr="001E3D4D">
        <w:rPr>
          <w:szCs w:val="24"/>
        </w:rPr>
        <w:t>Tokiu atveju į</w:t>
      </w:r>
      <w:r w:rsidR="00CC2598" w:rsidRPr="001E3D4D">
        <w:rPr>
          <w:szCs w:val="24"/>
        </w:rPr>
        <w:t>galiotajai organizacijai nustatomos užduotys ir suteikiami visi įgaliojimai toms užduotims vykdyti.</w:t>
      </w:r>
      <w:r w:rsidR="007D280F" w:rsidRPr="001E3D4D">
        <w:rPr>
          <w:szCs w:val="24"/>
        </w:rPr>
        <w:t xml:space="preserve"> </w:t>
      </w:r>
    </w:p>
    <w:p w14:paraId="2FE7C79E" w14:textId="77777777" w:rsidR="002249F7" w:rsidRPr="001E3D4D" w:rsidRDefault="002249F7" w:rsidP="00604DFB">
      <w:pPr>
        <w:pStyle w:val="ListParagraph"/>
        <w:numPr>
          <w:ilvl w:val="0"/>
          <w:numId w:val="7"/>
        </w:numPr>
        <w:tabs>
          <w:tab w:val="left" w:pos="993"/>
        </w:tabs>
        <w:ind w:left="0" w:firstLine="567"/>
        <w:contextualSpacing w:val="0"/>
        <w:rPr>
          <w:szCs w:val="24"/>
        </w:rPr>
      </w:pPr>
      <w:r w:rsidRPr="001E3D4D">
        <w:rPr>
          <w:szCs w:val="24"/>
        </w:rPr>
        <w:t xml:space="preserve">Prekių, paslaugų ir darbų elektroniniai pirkimai, atliekami </w:t>
      </w:r>
      <w:r w:rsidR="00CB2EE9">
        <w:rPr>
          <w:szCs w:val="24"/>
        </w:rPr>
        <w:t>CVP IS</w:t>
      </w:r>
      <w:r w:rsidRPr="001E3D4D">
        <w:rPr>
          <w:szCs w:val="24"/>
        </w:rPr>
        <w:t xml:space="preserve"> priemonėmis kiekvienais kalendoriniais metais sudarytų ne mažiau kaip </w:t>
      </w:r>
      <w:r w:rsidR="00DA0399" w:rsidRPr="001E3D4D">
        <w:rPr>
          <w:szCs w:val="24"/>
        </w:rPr>
        <w:t>80</w:t>
      </w:r>
      <w:r w:rsidRPr="001E3D4D">
        <w:rPr>
          <w:szCs w:val="24"/>
        </w:rPr>
        <w:t xml:space="preserve"> procentų perkančiosios organizacijos pirkimų bendrosios vertės.</w:t>
      </w:r>
    </w:p>
    <w:p w14:paraId="69E1D5C2" w14:textId="77777777" w:rsidR="009A2E22" w:rsidRPr="001E3D4D" w:rsidRDefault="009A2E22" w:rsidP="00604DFB">
      <w:pPr>
        <w:pStyle w:val="ListParagraph"/>
        <w:numPr>
          <w:ilvl w:val="0"/>
          <w:numId w:val="7"/>
        </w:numPr>
        <w:tabs>
          <w:tab w:val="left" w:pos="993"/>
        </w:tabs>
        <w:ind w:left="0" w:firstLine="567"/>
        <w:contextualSpacing w:val="0"/>
        <w:rPr>
          <w:szCs w:val="24"/>
        </w:rPr>
      </w:pPr>
      <w:r w:rsidRPr="001E3D4D">
        <w:rPr>
          <w:szCs w:val="24"/>
        </w:rPr>
        <w:t xml:space="preserve">Perkančioji organizacija </w:t>
      </w:r>
      <w:r w:rsidRPr="009014CD">
        <w:rPr>
          <w:szCs w:val="24"/>
        </w:rPr>
        <w:t>turi teisę nutraukti supaprastintą pirkimą, jeigu atsirado aplinkybių, kurių nebuvo galima numatyti (perkamos paslaugos</w:t>
      </w:r>
      <w:r w:rsidR="009014CD" w:rsidRPr="009014CD">
        <w:rPr>
          <w:szCs w:val="24"/>
        </w:rPr>
        <w:t>, darbai ar prekės</w:t>
      </w:r>
      <w:r w:rsidRPr="009014CD">
        <w:rPr>
          <w:szCs w:val="24"/>
        </w:rPr>
        <w:t xml:space="preserve"> tapo nereikaling</w:t>
      </w:r>
      <w:r w:rsidR="009014CD" w:rsidRPr="009014CD">
        <w:rPr>
          <w:szCs w:val="24"/>
        </w:rPr>
        <w:t>i</w:t>
      </w:r>
      <w:r w:rsidRPr="009014CD">
        <w:rPr>
          <w:szCs w:val="24"/>
        </w:rPr>
        <w:t>, nėr</w:t>
      </w:r>
      <w:r w:rsidR="0002753D" w:rsidRPr="009014CD">
        <w:rPr>
          <w:szCs w:val="24"/>
        </w:rPr>
        <w:t>a lėšų už j</w:t>
      </w:r>
      <w:r w:rsidR="009014CD" w:rsidRPr="009014CD">
        <w:rPr>
          <w:szCs w:val="24"/>
        </w:rPr>
        <w:t xml:space="preserve">uo </w:t>
      </w:r>
      <w:r w:rsidR="0002753D" w:rsidRPr="009014CD">
        <w:rPr>
          <w:szCs w:val="24"/>
        </w:rPr>
        <w:t>apmokėti ir pan.)</w:t>
      </w:r>
      <w:r w:rsidR="0054725C" w:rsidRPr="009014CD">
        <w:rPr>
          <w:szCs w:val="24"/>
        </w:rPr>
        <w:t>.</w:t>
      </w:r>
      <w:r w:rsidRPr="009014CD">
        <w:rPr>
          <w:szCs w:val="24"/>
        </w:rPr>
        <w:t xml:space="preserve"> </w:t>
      </w:r>
      <w:r w:rsidR="0054725C" w:rsidRPr="009014CD">
        <w:rPr>
          <w:szCs w:val="24"/>
        </w:rPr>
        <w:t>T</w:t>
      </w:r>
      <w:r w:rsidRPr="009014CD">
        <w:rPr>
          <w:szCs w:val="24"/>
        </w:rPr>
        <w:t xml:space="preserve">eikimą dėl supaprastinto pirkimo nutraukimo </w:t>
      </w:r>
      <w:r w:rsidR="00666BD2" w:rsidRPr="009014CD">
        <w:rPr>
          <w:szCs w:val="24"/>
        </w:rPr>
        <w:t>Pirkimo komisij</w:t>
      </w:r>
      <w:r w:rsidRPr="009014CD">
        <w:rPr>
          <w:szCs w:val="24"/>
        </w:rPr>
        <w:t>a, Pirkimo organizatorius arba Pirkimo iniciatorius</w:t>
      </w:r>
      <w:r w:rsidRPr="001E3D4D">
        <w:rPr>
          <w:szCs w:val="24"/>
        </w:rPr>
        <w:t xml:space="preserve"> teikia perkančiosios organizacijos </w:t>
      </w:r>
      <w:r w:rsidR="00213687" w:rsidRPr="001E3D4D">
        <w:rPr>
          <w:szCs w:val="24"/>
        </w:rPr>
        <w:t>vadovui</w:t>
      </w:r>
      <w:r w:rsidRPr="001E3D4D">
        <w:rPr>
          <w:szCs w:val="24"/>
        </w:rPr>
        <w:t xml:space="preserve">, kuris priima sprendimą dėl supaprastinto pirkimo procedūrų nutraukimo. </w:t>
      </w:r>
      <w:r w:rsidRPr="001E3D4D">
        <w:rPr>
          <w:caps/>
          <w:szCs w:val="24"/>
        </w:rPr>
        <w:t>S</w:t>
      </w:r>
      <w:r w:rsidRPr="001E3D4D">
        <w:rPr>
          <w:szCs w:val="24"/>
        </w:rPr>
        <w:t xml:space="preserve">prendimą dėl mažos vertės pirkimo nutraukimo gali priimti </w:t>
      </w:r>
      <w:r w:rsidR="00666BD2" w:rsidRPr="001E3D4D">
        <w:rPr>
          <w:szCs w:val="24"/>
        </w:rPr>
        <w:t>Pirkimo komisij</w:t>
      </w:r>
      <w:r w:rsidRPr="001E3D4D">
        <w:rPr>
          <w:szCs w:val="24"/>
        </w:rPr>
        <w:t>a arba Pirkimo organizatorius.</w:t>
      </w:r>
    </w:p>
    <w:p w14:paraId="17D259C2" w14:textId="77777777" w:rsidR="00DA0399" w:rsidRPr="001E3D4D" w:rsidRDefault="00DA0399" w:rsidP="00D87108">
      <w:pPr>
        <w:pStyle w:val="ListParagraph"/>
        <w:ind w:left="360"/>
        <w:contextualSpacing w:val="0"/>
        <w:rPr>
          <w:szCs w:val="24"/>
        </w:rPr>
      </w:pPr>
    </w:p>
    <w:p w14:paraId="7BCA18A0" w14:textId="77777777" w:rsidR="00DA0399" w:rsidRPr="001E3D4D" w:rsidRDefault="00DA0399" w:rsidP="00D87108">
      <w:pPr>
        <w:pStyle w:val="Heading1"/>
        <w:spacing w:before="0"/>
        <w:rPr>
          <w:szCs w:val="24"/>
        </w:rPr>
      </w:pPr>
      <w:bookmarkStart w:id="6" w:name="_Toc457226735"/>
      <w:r w:rsidRPr="001E3D4D">
        <w:rPr>
          <w:szCs w:val="24"/>
        </w:rPr>
        <w:lastRenderedPageBreak/>
        <w:t>SUPAPRASTINTŲ PIRKIMŲ VERTĖS NUSTATYMAS</w:t>
      </w:r>
      <w:bookmarkEnd w:id="6"/>
    </w:p>
    <w:p w14:paraId="131FB853" w14:textId="77777777" w:rsidR="00CE6C7A" w:rsidRPr="001E3D4D" w:rsidRDefault="00DA0399" w:rsidP="00CA484C">
      <w:pPr>
        <w:pStyle w:val="ListParagraph"/>
        <w:numPr>
          <w:ilvl w:val="0"/>
          <w:numId w:val="7"/>
        </w:numPr>
        <w:tabs>
          <w:tab w:val="left" w:pos="993"/>
        </w:tabs>
        <w:ind w:left="0" w:firstLine="567"/>
        <w:contextualSpacing w:val="0"/>
        <w:rPr>
          <w:szCs w:val="24"/>
        </w:rPr>
      </w:pPr>
      <w:r w:rsidRPr="001E3D4D">
        <w:rPr>
          <w:szCs w:val="24"/>
        </w:rPr>
        <w:t>Pirkimo komisija ar Pirkimo organizatorius nustato numatomą pirkimo vertę, vadovaujantis Viešųjų pirkimų įstatymo 9 straipsn</w:t>
      </w:r>
      <w:r w:rsidR="009F55CD">
        <w:rPr>
          <w:szCs w:val="24"/>
        </w:rPr>
        <w:t>iu</w:t>
      </w:r>
      <w:r w:rsidRPr="001E3D4D">
        <w:rPr>
          <w:szCs w:val="24"/>
        </w:rPr>
        <w:t xml:space="preserve"> bei </w:t>
      </w:r>
      <w:r w:rsidRPr="00CA484C">
        <w:rPr>
          <w:szCs w:val="24"/>
        </w:rPr>
        <w:t xml:space="preserve">Viešųjų pirkimų tarnybos </w:t>
      </w:r>
      <w:r w:rsidR="00CA484C">
        <w:rPr>
          <w:szCs w:val="24"/>
        </w:rPr>
        <w:t xml:space="preserve">direktoriaus </w:t>
      </w:r>
      <w:r w:rsidRPr="001E3D4D">
        <w:rPr>
          <w:szCs w:val="24"/>
        </w:rPr>
        <w:t xml:space="preserve">2003 m. vasario 26 d. įsakymu Nr. 1S-26 </w:t>
      </w:r>
      <w:r w:rsidR="0054725C">
        <w:rPr>
          <w:szCs w:val="24"/>
        </w:rPr>
        <w:t xml:space="preserve">(2014 m. spalio </w:t>
      </w:r>
      <w:r w:rsidR="00CA484C">
        <w:rPr>
          <w:szCs w:val="24"/>
        </w:rPr>
        <w:t xml:space="preserve">30 d. įsakymo </w:t>
      </w:r>
      <w:r w:rsidR="00CA484C" w:rsidRPr="00CA484C">
        <w:rPr>
          <w:szCs w:val="24"/>
        </w:rPr>
        <w:t>Nr. 1S-193</w:t>
      </w:r>
      <w:r w:rsidR="00CA484C">
        <w:rPr>
          <w:szCs w:val="24"/>
        </w:rPr>
        <w:t xml:space="preserve"> redakcija kartu su vėlesniais pakeitimais) </w:t>
      </w:r>
      <w:r w:rsidRPr="001E3D4D">
        <w:rPr>
          <w:szCs w:val="24"/>
        </w:rPr>
        <w:t xml:space="preserve">patvirtinta </w:t>
      </w:r>
      <w:r w:rsidR="009F55CD">
        <w:rPr>
          <w:szCs w:val="24"/>
        </w:rPr>
        <w:t>N</w:t>
      </w:r>
      <w:r w:rsidRPr="001E3D4D">
        <w:rPr>
          <w:szCs w:val="24"/>
        </w:rPr>
        <w:t>umatomo viešojo pirkimo vertės skaičiavimo metodika.</w:t>
      </w:r>
    </w:p>
    <w:p w14:paraId="42EF07EB" w14:textId="77777777" w:rsidR="00DA0399" w:rsidRPr="00604DFB" w:rsidRDefault="00DA0399" w:rsidP="00604DFB">
      <w:pPr>
        <w:rPr>
          <w:szCs w:val="24"/>
        </w:rPr>
      </w:pPr>
    </w:p>
    <w:p w14:paraId="670F8BF3" w14:textId="77777777" w:rsidR="00A9339D" w:rsidRPr="001E3D4D" w:rsidRDefault="00A9339D" w:rsidP="00D87108">
      <w:pPr>
        <w:pStyle w:val="Heading1"/>
        <w:spacing w:before="0"/>
        <w:rPr>
          <w:szCs w:val="24"/>
        </w:rPr>
      </w:pPr>
      <w:bookmarkStart w:id="7" w:name="_Toc457226736"/>
      <w:r w:rsidRPr="001E3D4D">
        <w:rPr>
          <w:szCs w:val="24"/>
        </w:rPr>
        <w:t>SUPAPRASTINTŲ PIRKIMŲ PASKELBIMAS</w:t>
      </w:r>
      <w:bookmarkEnd w:id="7"/>
    </w:p>
    <w:p w14:paraId="5A78D15A" w14:textId="77777777" w:rsidR="008349F2" w:rsidRPr="001E3D4D" w:rsidRDefault="008349F2" w:rsidP="00604DFB">
      <w:pPr>
        <w:pStyle w:val="ListParagraph"/>
        <w:numPr>
          <w:ilvl w:val="0"/>
          <w:numId w:val="7"/>
        </w:numPr>
        <w:tabs>
          <w:tab w:val="left" w:pos="993"/>
        </w:tabs>
        <w:ind w:left="0" w:firstLine="567"/>
        <w:contextualSpacing w:val="0"/>
        <w:rPr>
          <w:bCs/>
          <w:szCs w:val="24"/>
        </w:rPr>
      </w:pPr>
      <w:r w:rsidRPr="001E3D4D">
        <w:rPr>
          <w:bCs/>
          <w:szCs w:val="24"/>
        </w:rPr>
        <w:t>Perkančioji organizacija skelbimą apie supaprastintą pirkimą, informacinį pranešimą ir pranešimą dėl savanoriško </w:t>
      </w:r>
      <w:r w:rsidRPr="001E3D4D">
        <w:rPr>
          <w:bCs/>
          <w:i/>
          <w:iCs/>
          <w:szCs w:val="24"/>
        </w:rPr>
        <w:t>ex ante</w:t>
      </w:r>
      <w:r w:rsidRPr="001E3D4D">
        <w:rPr>
          <w:bCs/>
          <w:szCs w:val="24"/>
        </w:rPr>
        <w:t xml:space="preserve"> skaidrumo, kuriuos pagal </w:t>
      </w:r>
      <w:r w:rsidR="00CB2EE9">
        <w:rPr>
          <w:bCs/>
          <w:szCs w:val="24"/>
        </w:rPr>
        <w:t>šias</w:t>
      </w:r>
      <w:r w:rsidRPr="001E3D4D">
        <w:rPr>
          <w:bCs/>
          <w:szCs w:val="24"/>
        </w:rPr>
        <w:t xml:space="preserve"> </w:t>
      </w:r>
      <w:r w:rsidR="00CB2EE9">
        <w:rPr>
          <w:bCs/>
          <w:szCs w:val="24"/>
        </w:rPr>
        <w:t>T</w:t>
      </w:r>
      <w:r w:rsidRPr="001E3D4D">
        <w:rPr>
          <w:bCs/>
          <w:szCs w:val="24"/>
        </w:rPr>
        <w:t>aisykles numatyta paskelbti viešai, skelbia CVP IS, o pranešimus dėl savanoriško </w:t>
      </w:r>
      <w:r w:rsidRPr="001E3D4D">
        <w:rPr>
          <w:bCs/>
          <w:i/>
          <w:iCs/>
          <w:szCs w:val="24"/>
        </w:rPr>
        <w:t>ex ante</w:t>
      </w:r>
      <w:r w:rsidRPr="001E3D4D">
        <w:rPr>
          <w:bCs/>
          <w:szCs w:val="24"/>
        </w:rPr>
        <w:t> skaidrumo – ir Europos Sąjungos oficialiajame leidinyje. Skelbimai, informaciniai pranešimai ir pranešimai dėl savanoriško </w:t>
      </w:r>
      <w:r w:rsidRPr="001E3D4D">
        <w:rPr>
          <w:bCs/>
          <w:i/>
          <w:iCs/>
          <w:szCs w:val="24"/>
        </w:rPr>
        <w:t>ex ante</w:t>
      </w:r>
      <w:r w:rsidRPr="001E3D4D">
        <w:rPr>
          <w:bCs/>
          <w:szCs w:val="24"/>
        </w:rPr>
        <w:t> skaidrumo papildomai skelbiami perkančiosios organizacijos tinklalapyje. Skelbimo ar informacinio pranešimo paskelbimo diena yra jų paskelbimo CVP IS data, pranešimo dėl savanoriško </w:t>
      </w:r>
      <w:r w:rsidRPr="001E3D4D">
        <w:rPr>
          <w:bCs/>
          <w:i/>
          <w:iCs/>
          <w:szCs w:val="24"/>
        </w:rPr>
        <w:t>ex ante</w:t>
      </w:r>
      <w:r w:rsidRPr="001E3D4D">
        <w:rPr>
          <w:bCs/>
          <w:szCs w:val="24"/>
        </w:rPr>
        <w:t> skaidrumo paskelbimo diena yra pranešimo paskelbimo Europos Sąjungos oficialiajame leidinyje data.</w:t>
      </w:r>
    </w:p>
    <w:p w14:paraId="68044EFF" w14:textId="77777777" w:rsidR="00701C40" w:rsidRPr="001E3D4D" w:rsidRDefault="00701C40" w:rsidP="00604DFB">
      <w:pPr>
        <w:pStyle w:val="ListParagraph"/>
        <w:numPr>
          <w:ilvl w:val="0"/>
          <w:numId w:val="7"/>
        </w:numPr>
        <w:tabs>
          <w:tab w:val="left" w:pos="993"/>
        </w:tabs>
        <w:ind w:left="0" w:firstLine="567"/>
        <w:contextualSpacing w:val="0"/>
        <w:rPr>
          <w:bCs/>
          <w:szCs w:val="24"/>
        </w:rPr>
      </w:pPr>
      <w:r w:rsidRPr="001E3D4D">
        <w:rPr>
          <w:bCs/>
          <w:szCs w:val="24"/>
        </w:rPr>
        <w:t xml:space="preserve">Perkančioji organizacija skelbia apie kiekvieną supaprastintą pirkimą, išskyrus Taisyklėse nustatytus atvejus, kai vykdomos supaprastintos neskelbiamos derybos arba apklausa. </w:t>
      </w:r>
    </w:p>
    <w:p w14:paraId="08577CA9" w14:textId="77777777" w:rsidR="008349F2" w:rsidRPr="001E3D4D" w:rsidRDefault="008349F2" w:rsidP="00604DFB">
      <w:pPr>
        <w:pStyle w:val="ListParagraph"/>
        <w:numPr>
          <w:ilvl w:val="0"/>
          <w:numId w:val="7"/>
        </w:numPr>
        <w:tabs>
          <w:tab w:val="left" w:pos="993"/>
        </w:tabs>
        <w:ind w:left="0" w:firstLine="567"/>
        <w:contextualSpacing w:val="0"/>
        <w:rPr>
          <w:bCs/>
          <w:szCs w:val="24"/>
        </w:rPr>
      </w:pPr>
      <w:r w:rsidRPr="001E3D4D">
        <w:rPr>
          <w:bCs/>
          <w:szCs w:val="24"/>
        </w:rPr>
        <w:t>Atlikdama supaprastintas neskelbiamas derybas ar apklausą ir priėmusi sprendimą sudaryti sutartį, perkančioji organizacija gali paskelbti informacinį pranešimą, o kai atliekamas Viešųjų pirkimų įstatymo 2 priedėlio B paslaugų sąraše nurodytų paslaugų pirkimas ir kai pirkimo vertė yra ne mažesnė, negu nustatyta tarptautinio pirkimo vertės riba, – pranešimą dėl savanoriško </w:t>
      </w:r>
      <w:r w:rsidRPr="001E3D4D">
        <w:rPr>
          <w:bCs/>
          <w:i/>
          <w:iCs/>
          <w:szCs w:val="24"/>
        </w:rPr>
        <w:t>ex ante</w:t>
      </w:r>
      <w:r w:rsidRPr="001E3D4D">
        <w:rPr>
          <w:bCs/>
          <w:szCs w:val="24"/>
        </w:rPr>
        <w:t> skaidrumo.</w:t>
      </w:r>
    </w:p>
    <w:p w14:paraId="1F5601B7" w14:textId="77777777" w:rsidR="008349F2" w:rsidRPr="001E3D4D" w:rsidRDefault="008349F2" w:rsidP="00604DFB">
      <w:pPr>
        <w:pStyle w:val="ListParagraph"/>
        <w:numPr>
          <w:ilvl w:val="0"/>
          <w:numId w:val="7"/>
        </w:numPr>
        <w:tabs>
          <w:tab w:val="left" w:pos="993"/>
        </w:tabs>
        <w:ind w:left="0" w:firstLine="567"/>
        <w:contextualSpacing w:val="0"/>
        <w:rPr>
          <w:bCs/>
          <w:szCs w:val="24"/>
        </w:rPr>
      </w:pPr>
      <w:r w:rsidRPr="001E3D4D">
        <w:rPr>
          <w:bCs/>
          <w:szCs w:val="24"/>
        </w:rPr>
        <w:t>Sudariusi pirkimo sutartį ar preliminariąją sutartį dėl Viešųjų pirkimų įstatymo 2 priedėlio B paslaugų sąraše nurodytų paslaugų, kai pirkimo vertė yra ne mažesnė, negu yra nustatyta tarptautinio pirkimo vertės riba, perkančioji organizacija ne vėliau kaip per 48 dienas po pirkimo sutarties ar preliminariosios sutarties sudarymo privalo pateikti skelbimą apie sudarytą pirkimo ar preliminariąją sutartį Viešųjų pirkimų tarnybai jos nustatyta tvarka.</w:t>
      </w:r>
    </w:p>
    <w:p w14:paraId="418C844D" w14:textId="77777777" w:rsidR="009E2802" w:rsidRPr="001E3D4D" w:rsidRDefault="009E2802" w:rsidP="00604DFB">
      <w:pPr>
        <w:pStyle w:val="ListParagraph"/>
        <w:numPr>
          <w:ilvl w:val="0"/>
          <w:numId w:val="7"/>
        </w:numPr>
        <w:tabs>
          <w:tab w:val="left" w:pos="993"/>
        </w:tabs>
        <w:ind w:left="0" w:firstLine="567"/>
        <w:contextualSpacing w:val="0"/>
        <w:rPr>
          <w:bCs/>
          <w:szCs w:val="24"/>
        </w:rPr>
      </w:pPr>
      <w:r w:rsidRPr="001E3D4D">
        <w:rPr>
          <w:bCs/>
          <w:szCs w:val="24"/>
        </w:rPr>
        <w:t xml:space="preserve">Perkančioji organizacija iš anksto skelbia supaprastintų pirkimų, išskyrus mažos vertės pirkimus bei supaprastintų neskelbiamų derybų pirkimus, techninių specifikacijų projektus </w:t>
      </w:r>
      <w:r w:rsidR="00CB2EE9">
        <w:rPr>
          <w:bCs/>
          <w:szCs w:val="24"/>
        </w:rPr>
        <w:t>CVP IS</w:t>
      </w:r>
      <w:r w:rsidRPr="001E3D4D">
        <w:rPr>
          <w:bCs/>
          <w:szCs w:val="24"/>
        </w:rPr>
        <w:t>.</w:t>
      </w:r>
    </w:p>
    <w:p w14:paraId="46BC4800" w14:textId="77777777" w:rsidR="00701C40" w:rsidRPr="001E3D4D" w:rsidRDefault="00701C40" w:rsidP="00604DFB">
      <w:pPr>
        <w:pStyle w:val="ListParagraph"/>
        <w:numPr>
          <w:ilvl w:val="0"/>
          <w:numId w:val="7"/>
        </w:numPr>
        <w:tabs>
          <w:tab w:val="left" w:pos="993"/>
        </w:tabs>
        <w:ind w:left="0" w:firstLine="567"/>
        <w:contextualSpacing w:val="0"/>
        <w:rPr>
          <w:bCs/>
          <w:szCs w:val="24"/>
        </w:rPr>
      </w:pPr>
      <w:r w:rsidRPr="001E3D4D">
        <w:rPr>
          <w:bCs/>
          <w:szCs w:val="24"/>
        </w:rPr>
        <w:t>Perkančioji organizacija taip pat skelbia apie nustatytą laimėtoją, ketinamą sudaryti sutartį, apie sudarytą sutartį,</w:t>
      </w:r>
      <w:r w:rsidR="0014356F" w:rsidRPr="001E3D4D">
        <w:rPr>
          <w:bCs/>
          <w:szCs w:val="24"/>
        </w:rPr>
        <w:t xml:space="preserve"> sudarytą sutartį, įskaitant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w:t>
      </w:r>
      <w:r w:rsidR="00CB2EE9">
        <w:rPr>
          <w:bCs/>
          <w:szCs w:val="24"/>
        </w:rPr>
        <w:t>CVP IS</w:t>
      </w:r>
      <w:r w:rsidR="0014356F" w:rsidRPr="001E3D4D">
        <w:rPr>
          <w:bCs/>
          <w:szCs w:val="24"/>
        </w:rPr>
        <w:t>. Šis reikalavimas netaikomas pirkimams, kai pirkimo sutartis sudaroma žodžiu, taip pat laimėjusio dalyvio pasiūlymo ar pirkimo sutarties dalims, kai nėra techninių galimybių tokiu būdu paskelbtos informacijos atgaminti ar perskaityti. Tokiu atveju perkančioji organizacija turi sudaryti galimybę susipažinti su nepaskelbtomis laimėjusio dalyvio pasiūlymo ar pirkimo sutarties dalimis.</w:t>
      </w:r>
    </w:p>
    <w:p w14:paraId="40231386" w14:textId="77777777" w:rsidR="00701C40" w:rsidRPr="001E3D4D" w:rsidRDefault="00701C40" w:rsidP="00604DFB">
      <w:pPr>
        <w:pStyle w:val="ListParagraph"/>
        <w:numPr>
          <w:ilvl w:val="0"/>
          <w:numId w:val="7"/>
        </w:numPr>
        <w:tabs>
          <w:tab w:val="left" w:pos="993"/>
        </w:tabs>
        <w:ind w:left="0" w:firstLine="567"/>
        <w:contextualSpacing w:val="0"/>
        <w:rPr>
          <w:bCs/>
          <w:szCs w:val="24"/>
        </w:rPr>
      </w:pPr>
      <w:r w:rsidRPr="001E3D4D">
        <w:rPr>
          <w:szCs w:val="24"/>
        </w:rPr>
        <w:t xml:space="preserve">Perkančioji organizacija apie pradedamą bet kurį pirkimą, taip pat nustatytą laimėtoją ir ketinimą sudaryti bei sudarytą sutartį nedelsdama, tačiau ne anksčiau negu skelbimas bus išsiųstas Europos Sąjungos oficialiųjų leidinių biurui ir (ar) paskelbtas CVP IS, informuoja savo tinklapyje, ir bei leidinio „Valstybės žinios“ priede „Informaciniai pranešimai“ (mažos vertės pirkimų atveju – tik savo tinklapyje) nurodydama: </w:t>
      </w:r>
    </w:p>
    <w:p w14:paraId="1CB0C842" w14:textId="77777777" w:rsidR="00701C40" w:rsidRPr="001E3D4D" w:rsidRDefault="00701C40" w:rsidP="00604DFB">
      <w:pPr>
        <w:pStyle w:val="ListParagraph"/>
        <w:numPr>
          <w:ilvl w:val="1"/>
          <w:numId w:val="7"/>
        </w:numPr>
        <w:tabs>
          <w:tab w:val="left" w:pos="1134"/>
        </w:tabs>
        <w:ind w:left="0" w:firstLine="567"/>
        <w:contextualSpacing w:val="0"/>
        <w:rPr>
          <w:bCs/>
          <w:szCs w:val="24"/>
        </w:rPr>
      </w:pPr>
      <w:r w:rsidRPr="001E3D4D">
        <w:rPr>
          <w:szCs w:val="24"/>
        </w:rPr>
        <w:t xml:space="preserve">apie pradedamą pirkimą – pirkimo objektą, pirkimo būdą ir jo pasirinkimo priežastis; </w:t>
      </w:r>
    </w:p>
    <w:p w14:paraId="44FF57E1" w14:textId="77777777" w:rsidR="00701C40" w:rsidRPr="001E3D4D" w:rsidRDefault="00701C40" w:rsidP="00604DFB">
      <w:pPr>
        <w:pStyle w:val="ListParagraph"/>
        <w:numPr>
          <w:ilvl w:val="1"/>
          <w:numId w:val="7"/>
        </w:numPr>
        <w:tabs>
          <w:tab w:val="left" w:pos="1134"/>
        </w:tabs>
        <w:ind w:left="0" w:firstLine="567"/>
        <w:contextualSpacing w:val="0"/>
        <w:rPr>
          <w:bCs/>
          <w:szCs w:val="24"/>
        </w:rPr>
      </w:pPr>
      <w:r w:rsidRPr="001E3D4D">
        <w:rPr>
          <w:szCs w:val="24"/>
        </w:rPr>
        <w:lastRenderedPageBreak/>
        <w:t>apie nustatytą laimėtoją ir ketinimą sudaryti pirkimo sutartį – pirkimo objektą, numatomą pirkimo sutarties kainą, laimėjusio dalyvio pavadinimą, jo pasirinkimo priežastis ir</w:t>
      </w:r>
      <w:r w:rsidR="00987F9A">
        <w:rPr>
          <w:szCs w:val="24"/>
        </w:rPr>
        <w:t>,</w:t>
      </w:r>
      <w:r w:rsidRPr="001E3D4D">
        <w:rPr>
          <w:szCs w:val="24"/>
        </w:rPr>
        <w:t xml:space="preserve"> jeigu žinoma, pirkimo sutarties įsipareigojimų dalį, kuriai laimėtojas ketina pasitelkti subrangovus, subtiekėjus ar subteikėjus; </w:t>
      </w:r>
    </w:p>
    <w:p w14:paraId="12DB2CA8" w14:textId="77777777" w:rsidR="00701C40" w:rsidRPr="001E3D4D" w:rsidRDefault="00701C40" w:rsidP="00604DFB">
      <w:pPr>
        <w:pStyle w:val="ListParagraph"/>
        <w:numPr>
          <w:ilvl w:val="1"/>
          <w:numId w:val="7"/>
        </w:numPr>
        <w:tabs>
          <w:tab w:val="left" w:pos="1134"/>
        </w:tabs>
        <w:ind w:left="0" w:firstLine="567"/>
        <w:contextualSpacing w:val="0"/>
        <w:rPr>
          <w:bCs/>
          <w:szCs w:val="24"/>
        </w:rPr>
      </w:pPr>
      <w:r w:rsidRPr="001E3D4D">
        <w:rPr>
          <w:szCs w:val="24"/>
        </w:rPr>
        <w:t>apie sudarytą pirkimo sutartį – pirkimo objektą, pirkimo sutarties kainą, laimėjusio dalyvio pavadinimą ir</w:t>
      </w:r>
      <w:r w:rsidR="00987F9A">
        <w:rPr>
          <w:szCs w:val="24"/>
        </w:rPr>
        <w:t>,</w:t>
      </w:r>
      <w:r w:rsidRPr="001E3D4D">
        <w:rPr>
          <w:szCs w:val="24"/>
        </w:rPr>
        <w:t xml:space="preserve"> jeigu žinoma, pirkimo sutarties įsipareigojimų dalį, kuriai laimėtojas ketina pasitelkti subrangovus, subtiekėjus ar subteikėjus; </w:t>
      </w:r>
    </w:p>
    <w:p w14:paraId="7D4CDB4E" w14:textId="77777777" w:rsidR="00701C40" w:rsidRPr="001E3D4D" w:rsidRDefault="00701C40" w:rsidP="00604DFB">
      <w:pPr>
        <w:pStyle w:val="ListParagraph"/>
        <w:numPr>
          <w:ilvl w:val="1"/>
          <w:numId w:val="7"/>
        </w:numPr>
        <w:tabs>
          <w:tab w:val="left" w:pos="1134"/>
        </w:tabs>
        <w:ind w:left="0" w:firstLine="567"/>
        <w:contextualSpacing w:val="0"/>
        <w:rPr>
          <w:bCs/>
          <w:szCs w:val="24"/>
        </w:rPr>
      </w:pPr>
      <w:r w:rsidRPr="001E3D4D">
        <w:rPr>
          <w:szCs w:val="24"/>
        </w:rPr>
        <w:t>taip pat kitą Viešųjų pirkimų tarnybos nustatytą informaciją</w:t>
      </w:r>
      <w:r w:rsidR="0014356F" w:rsidRPr="001E3D4D">
        <w:rPr>
          <w:szCs w:val="24"/>
        </w:rPr>
        <w:t>.</w:t>
      </w:r>
    </w:p>
    <w:p w14:paraId="08863AF9" w14:textId="77777777" w:rsidR="00E0472B" w:rsidRPr="001E3D4D" w:rsidRDefault="00E0472B" w:rsidP="00D87108">
      <w:pPr>
        <w:pStyle w:val="ListParagraph"/>
        <w:ind w:left="360"/>
        <w:contextualSpacing w:val="0"/>
        <w:rPr>
          <w:bCs/>
          <w:szCs w:val="24"/>
        </w:rPr>
      </w:pPr>
    </w:p>
    <w:p w14:paraId="20910AD8" w14:textId="77777777" w:rsidR="00655994" w:rsidRPr="001E3D4D" w:rsidRDefault="001335FA" w:rsidP="00D87108">
      <w:pPr>
        <w:pStyle w:val="Heading1"/>
        <w:spacing w:before="0"/>
        <w:rPr>
          <w:szCs w:val="24"/>
        </w:rPr>
      </w:pPr>
      <w:bookmarkStart w:id="8" w:name="_Toc457226737"/>
      <w:r w:rsidRPr="001E3D4D">
        <w:rPr>
          <w:szCs w:val="24"/>
        </w:rPr>
        <w:t>pirkimo dokumentų rengimas, paaiškinimai, teikimas</w:t>
      </w:r>
      <w:bookmarkEnd w:id="8"/>
    </w:p>
    <w:p w14:paraId="7759D6A2" w14:textId="77777777" w:rsidR="001335FA" w:rsidRPr="001E3D4D" w:rsidRDefault="001335FA" w:rsidP="00604DFB">
      <w:pPr>
        <w:pStyle w:val="ListParagraph"/>
        <w:numPr>
          <w:ilvl w:val="0"/>
          <w:numId w:val="7"/>
        </w:numPr>
        <w:tabs>
          <w:tab w:val="left" w:pos="993"/>
        </w:tabs>
        <w:ind w:left="0" w:firstLine="567"/>
        <w:contextualSpacing w:val="0"/>
        <w:rPr>
          <w:szCs w:val="24"/>
        </w:rPr>
      </w:pPr>
      <w:r w:rsidRPr="001E3D4D">
        <w:rPr>
          <w:szCs w:val="24"/>
        </w:rPr>
        <w:t xml:space="preserve">Pirkimo dokumentus </w:t>
      </w:r>
      <w:r w:rsidR="00967EE1" w:rsidRPr="001E3D4D">
        <w:rPr>
          <w:szCs w:val="24"/>
        </w:rPr>
        <w:t>pagal Pirkim</w:t>
      </w:r>
      <w:r w:rsidR="00243925" w:rsidRPr="001E3D4D">
        <w:rPr>
          <w:szCs w:val="24"/>
        </w:rPr>
        <w:t>o</w:t>
      </w:r>
      <w:r w:rsidR="00967EE1" w:rsidRPr="001E3D4D">
        <w:rPr>
          <w:szCs w:val="24"/>
        </w:rPr>
        <w:t xml:space="preserve"> iniciatoriaus parengtas pagrindines pirkimo sąlygas </w:t>
      </w:r>
      <w:r w:rsidRPr="001E3D4D">
        <w:rPr>
          <w:szCs w:val="24"/>
        </w:rPr>
        <w:t xml:space="preserve">rengia </w:t>
      </w:r>
      <w:r w:rsidR="00666BD2" w:rsidRPr="001E3D4D">
        <w:rPr>
          <w:szCs w:val="24"/>
        </w:rPr>
        <w:t>Pirkimo komisij</w:t>
      </w:r>
      <w:r w:rsidRPr="001E3D4D">
        <w:rPr>
          <w:szCs w:val="24"/>
        </w:rPr>
        <w:t>a</w:t>
      </w:r>
      <w:r w:rsidR="00416CC3" w:rsidRPr="001E3D4D">
        <w:rPr>
          <w:szCs w:val="24"/>
        </w:rPr>
        <w:t xml:space="preserve"> arba </w:t>
      </w:r>
      <w:r w:rsidRPr="001E3D4D">
        <w:rPr>
          <w:szCs w:val="24"/>
        </w:rPr>
        <w:t>Pirkim</w:t>
      </w:r>
      <w:r w:rsidR="00416CC3" w:rsidRPr="001E3D4D">
        <w:rPr>
          <w:szCs w:val="24"/>
        </w:rPr>
        <w:t>o</w:t>
      </w:r>
      <w:r w:rsidRPr="001E3D4D">
        <w:rPr>
          <w:szCs w:val="24"/>
        </w:rPr>
        <w:t xml:space="preserve"> organizatorius. Pirkimo dokumentus rengiantys asmenys turi teisę gauti iš perkančiosios organizacijos darbuotojų visą informaciją, reikalingą pirkimo dokumentams parengti ir </w:t>
      </w:r>
      <w:r w:rsidR="00931639" w:rsidRPr="001E3D4D">
        <w:rPr>
          <w:szCs w:val="24"/>
        </w:rPr>
        <w:t xml:space="preserve">supaprastinto </w:t>
      </w:r>
      <w:r w:rsidRPr="001E3D4D">
        <w:rPr>
          <w:szCs w:val="24"/>
        </w:rPr>
        <w:t xml:space="preserve">pirkimo procedūroms </w:t>
      </w:r>
      <w:r w:rsidR="008575B4" w:rsidRPr="001E3D4D">
        <w:rPr>
          <w:szCs w:val="24"/>
        </w:rPr>
        <w:t>atlikti</w:t>
      </w:r>
      <w:r w:rsidRPr="001E3D4D">
        <w:rPr>
          <w:szCs w:val="24"/>
        </w:rPr>
        <w:t xml:space="preserve">. </w:t>
      </w:r>
    </w:p>
    <w:p w14:paraId="4C8C00B5" w14:textId="77777777" w:rsidR="009E2802" w:rsidRPr="001E3D4D" w:rsidRDefault="001335FA" w:rsidP="00604DFB">
      <w:pPr>
        <w:pStyle w:val="ListParagraph"/>
        <w:numPr>
          <w:ilvl w:val="0"/>
          <w:numId w:val="7"/>
        </w:numPr>
        <w:tabs>
          <w:tab w:val="left" w:pos="993"/>
        </w:tabs>
        <w:ind w:left="0" w:firstLine="567"/>
        <w:contextualSpacing w:val="0"/>
        <w:rPr>
          <w:szCs w:val="24"/>
        </w:rPr>
      </w:pPr>
      <w:r w:rsidRPr="001E3D4D">
        <w:rPr>
          <w:szCs w:val="24"/>
        </w:rPr>
        <w:t xml:space="preserve">Pirkimo dokumentai </w:t>
      </w:r>
      <w:r w:rsidR="00A73070" w:rsidRPr="001E3D4D">
        <w:rPr>
          <w:szCs w:val="24"/>
        </w:rPr>
        <w:t xml:space="preserve">gali būti </w:t>
      </w:r>
      <w:r w:rsidRPr="001E3D4D">
        <w:rPr>
          <w:szCs w:val="24"/>
        </w:rPr>
        <w:t xml:space="preserve">nerengiami, kai </w:t>
      </w:r>
      <w:r w:rsidR="00E86FE2" w:rsidRPr="001E3D4D">
        <w:rPr>
          <w:szCs w:val="24"/>
        </w:rPr>
        <w:t xml:space="preserve">supaprastintas </w:t>
      </w:r>
      <w:r w:rsidRPr="001E3D4D">
        <w:rPr>
          <w:szCs w:val="24"/>
        </w:rPr>
        <w:t>pirkimas atliekamas žodžiu</w:t>
      </w:r>
      <w:r w:rsidR="0071630F" w:rsidRPr="001E3D4D">
        <w:rPr>
          <w:szCs w:val="24"/>
        </w:rPr>
        <w:t xml:space="preserve">. </w:t>
      </w:r>
    </w:p>
    <w:p w14:paraId="32040356" w14:textId="77777777" w:rsidR="00031A9B" w:rsidRPr="001E3D4D" w:rsidRDefault="00031A9B" w:rsidP="00604DFB">
      <w:pPr>
        <w:pStyle w:val="ListParagraph"/>
        <w:numPr>
          <w:ilvl w:val="0"/>
          <w:numId w:val="7"/>
        </w:numPr>
        <w:tabs>
          <w:tab w:val="left" w:pos="993"/>
        </w:tabs>
        <w:ind w:left="0" w:firstLine="567"/>
        <w:contextualSpacing w:val="0"/>
        <w:rPr>
          <w:szCs w:val="24"/>
        </w:rPr>
      </w:pPr>
      <w:r w:rsidRPr="001E3D4D">
        <w:rPr>
          <w:szCs w:val="24"/>
        </w:rPr>
        <w:t>Pirkimo dokumentai rengiami lietuvių kalba. Papildomai pirkimo dokumentai gali būti rengiami ir kitomis kalbomis.</w:t>
      </w:r>
    </w:p>
    <w:p w14:paraId="5F00BD14" w14:textId="77777777" w:rsidR="001335FA" w:rsidRPr="001E3D4D" w:rsidRDefault="001335FA" w:rsidP="00604DFB">
      <w:pPr>
        <w:pStyle w:val="ListParagraph"/>
        <w:numPr>
          <w:ilvl w:val="0"/>
          <w:numId w:val="7"/>
        </w:numPr>
        <w:tabs>
          <w:tab w:val="left" w:pos="993"/>
        </w:tabs>
        <w:ind w:left="0" w:firstLine="567"/>
        <w:contextualSpacing w:val="0"/>
        <w:rPr>
          <w:b/>
          <w:szCs w:val="24"/>
        </w:rPr>
      </w:pPr>
      <w:r w:rsidRPr="001E3D4D">
        <w:rPr>
          <w:szCs w:val="24"/>
        </w:rPr>
        <w:t>Pirkimo dokumentai turi būti tikslūs, aiškūs, be dviprasmybių, kad tiekėjai galėtų pateikti pasiūlymus, o perkančioji organizacija nupirkti tai, ko reikia.</w:t>
      </w:r>
    </w:p>
    <w:p w14:paraId="3A628301" w14:textId="77777777" w:rsidR="000E293C" w:rsidRPr="001E3D4D" w:rsidRDefault="001335FA" w:rsidP="00604DFB">
      <w:pPr>
        <w:pStyle w:val="ListParagraph"/>
        <w:numPr>
          <w:ilvl w:val="0"/>
          <w:numId w:val="7"/>
        </w:numPr>
        <w:tabs>
          <w:tab w:val="left" w:pos="993"/>
        </w:tabs>
        <w:ind w:left="0" w:firstLine="567"/>
        <w:contextualSpacing w:val="0"/>
        <w:rPr>
          <w:szCs w:val="24"/>
        </w:rPr>
      </w:pPr>
      <w:r w:rsidRPr="001E3D4D">
        <w:rPr>
          <w:szCs w:val="24"/>
        </w:rPr>
        <w:t xml:space="preserve">Pirkimo dokumentuose nustatyti reikalavimai negali dirbtinai riboti tiekėjų galimybių dalyvauti </w:t>
      </w:r>
      <w:r w:rsidR="00931639" w:rsidRPr="001E3D4D">
        <w:rPr>
          <w:szCs w:val="24"/>
        </w:rPr>
        <w:t xml:space="preserve">supaprastintame </w:t>
      </w:r>
      <w:r w:rsidRPr="001E3D4D">
        <w:rPr>
          <w:szCs w:val="24"/>
        </w:rPr>
        <w:t>pirkime ar sudaryti sąlygas dalyvauti tik konkretiems tiekėjams.</w:t>
      </w:r>
    </w:p>
    <w:p w14:paraId="704895ED" w14:textId="77777777" w:rsidR="001335FA" w:rsidRPr="00992D11" w:rsidRDefault="001335FA" w:rsidP="00604DFB">
      <w:pPr>
        <w:pStyle w:val="ListParagraph"/>
        <w:numPr>
          <w:ilvl w:val="0"/>
          <w:numId w:val="7"/>
        </w:numPr>
        <w:tabs>
          <w:tab w:val="left" w:pos="993"/>
        </w:tabs>
        <w:ind w:left="0" w:firstLine="567"/>
        <w:contextualSpacing w:val="0"/>
        <w:rPr>
          <w:szCs w:val="24"/>
        </w:rPr>
      </w:pPr>
      <w:bookmarkStart w:id="9" w:name="_Ref456969101"/>
      <w:r w:rsidRPr="00992D11">
        <w:rPr>
          <w:szCs w:val="24"/>
        </w:rPr>
        <w:t>Pirkimo dokumentuose</w:t>
      </w:r>
      <w:r w:rsidR="004930DF" w:rsidRPr="00992D11">
        <w:rPr>
          <w:szCs w:val="24"/>
        </w:rPr>
        <w:t xml:space="preserve">, atsižvelgiant į pasirinktą </w:t>
      </w:r>
      <w:r w:rsidR="00931639" w:rsidRPr="00992D11">
        <w:rPr>
          <w:szCs w:val="24"/>
        </w:rPr>
        <w:t xml:space="preserve">supaprastinto </w:t>
      </w:r>
      <w:r w:rsidR="004930DF" w:rsidRPr="00992D11">
        <w:rPr>
          <w:szCs w:val="24"/>
        </w:rPr>
        <w:t>pirkimo būdą,</w:t>
      </w:r>
      <w:r w:rsidRPr="00992D11">
        <w:rPr>
          <w:szCs w:val="24"/>
        </w:rPr>
        <w:t xml:space="preserve"> pateikiama ši informacija:</w:t>
      </w:r>
      <w:bookmarkEnd w:id="9"/>
    </w:p>
    <w:p w14:paraId="2BAC99C3" w14:textId="77777777" w:rsidR="00747803" w:rsidRPr="00992D11" w:rsidRDefault="00747803" w:rsidP="0048286A">
      <w:pPr>
        <w:pStyle w:val="ListParagraph"/>
        <w:numPr>
          <w:ilvl w:val="1"/>
          <w:numId w:val="7"/>
        </w:numPr>
        <w:tabs>
          <w:tab w:val="left" w:pos="1134"/>
        </w:tabs>
        <w:ind w:left="0" w:firstLine="567"/>
        <w:contextualSpacing w:val="0"/>
        <w:rPr>
          <w:szCs w:val="24"/>
        </w:rPr>
      </w:pPr>
      <w:r w:rsidRPr="00992D11">
        <w:rPr>
          <w:szCs w:val="24"/>
        </w:rPr>
        <w:t xml:space="preserve">nuoroda į </w:t>
      </w:r>
      <w:r w:rsidR="00992D11">
        <w:rPr>
          <w:szCs w:val="24"/>
        </w:rPr>
        <w:t>Taisykles</w:t>
      </w:r>
      <w:r w:rsidRPr="00992D11">
        <w:rPr>
          <w:szCs w:val="24"/>
        </w:rPr>
        <w:t>;</w:t>
      </w:r>
    </w:p>
    <w:p w14:paraId="1793A0A3" w14:textId="77777777" w:rsidR="00861015" w:rsidRPr="00992D11" w:rsidRDefault="00861015" w:rsidP="0048286A">
      <w:pPr>
        <w:pStyle w:val="ListParagraph"/>
        <w:numPr>
          <w:ilvl w:val="1"/>
          <w:numId w:val="7"/>
        </w:numPr>
        <w:tabs>
          <w:tab w:val="left" w:pos="1134"/>
        </w:tabs>
        <w:ind w:left="0" w:firstLine="567"/>
        <w:contextualSpacing w:val="0"/>
        <w:rPr>
          <w:szCs w:val="24"/>
        </w:rPr>
      </w:pPr>
      <w:r w:rsidRPr="00992D11">
        <w:rPr>
          <w:szCs w:val="24"/>
        </w:rPr>
        <w:t>jei apie pirkimą buvo skelbta, nuoroda į skelbimą;</w:t>
      </w:r>
    </w:p>
    <w:p w14:paraId="15865C0B" w14:textId="77777777" w:rsidR="00861015" w:rsidRPr="00992D11" w:rsidRDefault="00861015" w:rsidP="0048286A">
      <w:pPr>
        <w:pStyle w:val="ListParagraph"/>
        <w:numPr>
          <w:ilvl w:val="1"/>
          <w:numId w:val="7"/>
        </w:numPr>
        <w:tabs>
          <w:tab w:val="left" w:pos="1134"/>
        </w:tabs>
        <w:ind w:left="0" w:firstLine="567"/>
        <w:contextualSpacing w:val="0"/>
        <w:rPr>
          <w:szCs w:val="24"/>
        </w:rPr>
      </w:pPr>
      <w:r w:rsidRPr="00992D11">
        <w:rPr>
          <w:szCs w:val="24"/>
        </w:rPr>
        <w:t>perkančiosios organizacijos darbuotojų, kurie įgalioti palaikyti ryšį su tiekėjais pareigos, vardai, pavardės, adresai, telefonų ir faksų numeriai;</w:t>
      </w:r>
    </w:p>
    <w:p w14:paraId="5E85C8C4" w14:textId="77777777" w:rsidR="00195757" w:rsidRPr="00992D11" w:rsidRDefault="00195757" w:rsidP="0048286A">
      <w:pPr>
        <w:pStyle w:val="ListParagraph"/>
        <w:numPr>
          <w:ilvl w:val="1"/>
          <w:numId w:val="7"/>
        </w:numPr>
        <w:tabs>
          <w:tab w:val="left" w:pos="1134"/>
        </w:tabs>
        <w:ind w:left="0" w:firstLine="567"/>
        <w:contextualSpacing w:val="0"/>
        <w:rPr>
          <w:szCs w:val="24"/>
        </w:rPr>
      </w:pPr>
      <w:r w:rsidRPr="00992D11">
        <w:rPr>
          <w:szCs w:val="24"/>
        </w:rPr>
        <w:t>pasiūlymų</w:t>
      </w:r>
      <w:r w:rsidR="0067722C" w:rsidRPr="00992D11">
        <w:rPr>
          <w:szCs w:val="24"/>
        </w:rPr>
        <w:t>,</w:t>
      </w:r>
      <w:r w:rsidRPr="00992D11">
        <w:rPr>
          <w:szCs w:val="24"/>
        </w:rPr>
        <w:t xml:space="preserve"> </w:t>
      </w:r>
      <w:r w:rsidR="0067722C" w:rsidRPr="00992D11">
        <w:rPr>
          <w:szCs w:val="24"/>
        </w:rPr>
        <w:t xml:space="preserve">vykdant </w:t>
      </w:r>
      <w:r w:rsidR="00E86FE2" w:rsidRPr="00992D11">
        <w:rPr>
          <w:szCs w:val="24"/>
        </w:rPr>
        <w:t xml:space="preserve">supaprastintą </w:t>
      </w:r>
      <w:r w:rsidR="0067722C" w:rsidRPr="00992D11">
        <w:rPr>
          <w:szCs w:val="24"/>
        </w:rPr>
        <w:t xml:space="preserve">projekto konkursą – projektų (toliau </w:t>
      </w:r>
      <w:r w:rsidR="00686E8E" w:rsidRPr="00992D11">
        <w:rPr>
          <w:szCs w:val="24"/>
        </w:rPr>
        <w:t xml:space="preserve">šiame punkte </w:t>
      </w:r>
      <w:r w:rsidR="00E95EDD">
        <w:rPr>
          <w:szCs w:val="24"/>
        </w:rPr>
        <w:t>– pasiūlymų</w:t>
      </w:r>
      <w:r w:rsidR="00727660">
        <w:rPr>
          <w:szCs w:val="24"/>
        </w:rPr>
        <w:t>)</w:t>
      </w:r>
      <w:r w:rsidR="00D22D8C" w:rsidRPr="00992D11">
        <w:rPr>
          <w:szCs w:val="24"/>
        </w:rPr>
        <w:t xml:space="preserve"> ir/ar </w:t>
      </w:r>
      <w:r w:rsidRPr="00992D11">
        <w:rPr>
          <w:szCs w:val="24"/>
        </w:rPr>
        <w:t>paraiškų pateikimo term</w:t>
      </w:r>
      <w:r w:rsidR="00686E8E" w:rsidRPr="00992D11">
        <w:rPr>
          <w:szCs w:val="24"/>
        </w:rPr>
        <w:t xml:space="preserve">inas (data, valanda ir minutė) ir </w:t>
      </w:r>
      <w:r w:rsidRPr="00992D11">
        <w:rPr>
          <w:szCs w:val="24"/>
        </w:rPr>
        <w:t>vieta;</w:t>
      </w:r>
    </w:p>
    <w:p w14:paraId="4D73FEF0" w14:textId="77777777" w:rsidR="00536A87" w:rsidRPr="00992D11" w:rsidRDefault="001335FA" w:rsidP="0048286A">
      <w:pPr>
        <w:pStyle w:val="ListParagraph"/>
        <w:numPr>
          <w:ilvl w:val="1"/>
          <w:numId w:val="7"/>
        </w:numPr>
        <w:tabs>
          <w:tab w:val="left" w:pos="1134"/>
        </w:tabs>
        <w:ind w:left="0" w:firstLine="567"/>
        <w:contextualSpacing w:val="0"/>
        <w:rPr>
          <w:szCs w:val="24"/>
        </w:rPr>
      </w:pPr>
      <w:r w:rsidRPr="00992D11">
        <w:rPr>
          <w:szCs w:val="24"/>
        </w:rPr>
        <w:t>pasiūlymų</w:t>
      </w:r>
      <w:r w:rsidR="0067722C" w:rsidRPr="00992D11">
        <w:rPr>
          <w:szCs w:val="24"/>
        </w:rPr>
        <w:t xml:space="preserve"> </w:t>
      </w:r>
      <w:r w:rsidRPr="00992D11">
        <w:rPr>
          <w:szCs w:val="24"/>
        </w:rPr>
        <w:t>ir</w:t>
      </w:r>
      <w:r w:rsidR="00D22D8C" w:rsidRPr="00992D11">
        <w:rPr>
          <w:szCs w:val="24"/>
        </w:rPr>
        <w:t>/ar</w:t>
      </w:r>
      <w:r w:rsidR="008349F2" w:rsidRPr="00992D11">
        <w:rPr>
          <w:szCs w:val="24"/>
        </w:rPr>
        <w:t xml:space="preserve"> paraiškų</w:t>
      </w:r>
      <w:r w:rsidRPr="00992D11">
        <w:rPr>
          <w:szCs w:val="24"/>
        </w:rPr>
        <w:t xml:space="preserve"> re</w:t>
      </w:r>
      <w:r w:rsidR="00992D11">
        <w:rPr>
          <w:szCs w:val="24"/>
        </w:rPr>
        <w:t>ngimo ir pateikimo reikalavimai; j</w:t>
      </w:r>
      <w:r w:rsidR="00195757" w:rsidRPr="00992D11">
        <w:rPr>
          <w:szCs w:val="24"/>
        </w:rPr>
        <w:t xml:space="preserve">eigu numatoma pasiūlymus ir/ar paraiškas priimti naudojant elektronines priemones, atitinkančias Viešųjų pirkimų įstatymo 17 straipsnio nuostatas, – informacija apie reikalavimus, būtinus pasiūlymams ir/ar paraiškoms pateikti elektroniniu būdu, įskaitant ir kodavimą (šifravimą); </w:t>
      </w:r>
    </w:p>
    <w:p w14:paraId="76082110" w14:textId="77777777" w:rsidR="00947393" w:rsidRPr="001E3D4D" w:rsidRDefault="00947393" w:rsidP="0048286A">
      <w:pPr>
        <w:pStyle w:val="ListParagraph"/>
        <w:numPr>
          <w:ilvl w:val="1"/>
          <w:numId w:val="7"/>
        </w:numPr>
        <w:tabs>
          <w:tab w:val="left" w:pos="1134"/>
        </w:tabs>
        <w:ind w:left="0" w:firstLine="567"/>
        <w:contextualSpacing w:val="0"/>
        <w:rPr>
          <w:szCs w:val="24"/>
        </w:rPr>
      </w:pPr>
      <w:r w:rsidRPr="001E3D4D">
        <w:rPr>
          <w:szCs w:val="24"/>
        </w:rPr>
        <w:t>pasiūlymo galiojimo terminas;</w:t>
      </w:r>
    </w:p>
    <w:p w14:paraId="30E967E3" w14:textId="77777777" w:rsidR="001335FA" w:rsidRPr="001E3D4D" w:rsidRDefault="00103307" w:rsidP="0048286A">
      <w:pPr>
        <w:pStyle w:val="ListParagraph"/>
        <w:numPr>
          <w:ilvl w:val="1"/>
          <w:numId w:val="7"/>
        </w:numPr>
        <w:tabs>
          <w:tab w:val="left" w:pos="1134"/>
        </w:tabs>
        <w:ind w:left="0" w:firstLine="567"/>
        <w:contextualSpacing w:val="0"/>
        <w:rPr>
          <w:szCs w:val="24"/>
        </w:rPr>
      </w:pPr>
      <w:r w:rsidRPr="001E3D4D">
        <w:rPr>
          <w:szCs w:val="24"/>
        </w:rPr>
        <w:t>prekių, paslaugų,</w:t>
      </w:r>
      <w:r w:rsidR="001335FA" w:rsidRPr="001E3D4D">
        <w:rPr>
          <w:szCs w:val="24"/>
        </w:rPr>
        <w:t xml:space="preserve"> darbų </w:t>
      </w:r>
      <w:r w:rsidRPr="001E3D4D">
        <w:rPr>
          <w:szCs w:val="24"/>
        </w:rPr>
        <w:t xml:space="preserve">ar projekto </w:t>
      </w:r>
      <w:r w:rsidR="001335FA" w:rsidRPr="001E3D4D">
        <w:rPr>
          <w:szCs w:val="24"/>
        </w:rPr>
        <w:t>pavadinimas, kiekis (apimtis), prekių tiekimo, paslaugų teikimo ar darbų atlikimo terminai;</w:t>
      </w:r>
    </w:p>
    <w:p w14:paraId="054339B9" w14:textId="77777777" w:rsidR="001335FA" w:rsidRPr="001E3D4D" w:rsidRDefault="001335FA" w:rsidP="0048286A">
      <w:pPr>
        <w:pStyle w:val="ListParagraph"/>
        <w:numPr>
          <w:ilvl w:val="1"/>
          <w:numId w:val="7"/>
        </w:numPr>
        <w:tabs>
          <w:tab w:val="left" w:pos="1134"/>
        </w:tabs>
        <w:ind w:left="0" w:firstLine="567"/>
        <w:contextualSpacing w:val="0"/>
        <w:rPr>
          <w:szCs w:val="24"/>
        </w:rPr>
      </w:pPr>
      <w:r w:rsidRPr="001E3D4D">
        <w:rPr>
          <w:szCs w:val="24"/>
        </w:rPr>
        <w:t>techninė specifikacija;</w:t>
      </w:r>
    </w:p>
    <w:p w14:paraId="7F0A21E7" w14:textId="77777777" w:rsidR="001335FA" w:rsidRPr="001E3D4D" w:rsidRDefault="001335FA" w:rsidP="0048286A">
      <w:pPr>
        <w:pStyle w:val="ListParagraph"/>
        <w:numPr>
          <w:ilvl w:val="1"/>
          <w:numId w:val="7"/>
        </w:numPr>
        <w:tabs>
          <w:tab w:val="left" w:pos="1134"/>
        </w:tabs>
        <w:ind w:left="0" w:firstLine="567"/>
        <w:contextualSpacing w:val="0"/>
        <w:rPr>
          <w:szCs w:val="24"/>
        </w:rPr>
      </w:pPr>
      <w:r w:rsidRPr="001E3D4D">
        <w:rPr>
          <w:szCs w:val="24"/>
        </w:rPr>
        <w:t>informacija, ar pirkimo objektas skirstomas į dalis, kurių kiekvienai bus sudaroma pirkimo sutartis arba preliminarioji sutartis ir, ar leidžiama pateikti pasiūlymus parduoti tik vienai pirkimo objekto daliai, vienai ar kelioms dalims, ar visoms dalims; pirkimo objekto dalių, dėl kurių gali būti pateikti pasiūlymai, apibūdinimas;</w:t>
      </w:r>
    </w:p>
    <w:p w14:paraId="42C3A7DC" w14:textId="77777777" w:rsidR="001335FA" w:rsidRPr="001E3D4D" w:rsidRDefault="001335FA" w:rsidP="0048286A">
      <w:pPr>
        <w:pStyle w:val="ListParagraph"/>
        <w:numPr>
          <w:ilvl w:val="1"/>
          <w:numId w:val="7"/>
        </w:numPr>
        <w:tabs>
          <w:tab w:val="left" w:pos="1134"/>
        </w:tabs>
        <w:ind w:left="0" w:firstLine="567"/>
        <w:contextualSpacing w:val="0"/>
        <w:rPr>
          <w:szCs w:val="24"/>
        </w:rPr>
      </w:pPr>
      <w:r w:rsidRPr="001E3D4D">
        <w:rPr>
          <w:szCs w:val="24"/>
        </w:rPr>
        <w:t>informacija, ar leidžiama pateikti alternatyvius pasiūlymus</w:t>
      </w:r>
      <w:r w:rsidR="00700975" w:rsidRPr="001E3D4D">
        <w:rPr>
          <w:szCs w:val="24"/>
        </w:rPr>
        <w:t xml:space="preserve"> (projektus)</w:t>
      </w:r>
      <w:r w:rsidRPr="001E3D4D">
        <w:rPr>
          <w:szCs w:val="24"/>
        </w:rPr>
        <w:t>, šių pasiūlymų</w:t>
      </w:r>
      <w:r w:rsidR="00992D11">
        <w:rPr>
          <w:szCs w:val="24"/>
        </w:rPr>
        <w:t xml:space="preserve"> (projektų)</w:t>
      </w:r>
      <w:r w:rsidRPr="001E3D4D">
        <w:rPr>
          <w:szCs w:val="24"/>
        </w:rPr>
        <w:t xml:space="preserve"> reikalavimai;</w:t>
      </w:r>
    </w:p>
    <w:p w14:paraId="670B7005" w14:textId="77777777" w:rsidR="0036122A" w:rsidRPr="001E3D4D" w:rsidRDefault="00947393" w:rsidP="0048286A">
      <w:pPr>
        <w:pStyle w:val="ListParagraph"/>
        <w:numPr>
          <w:ilvl w:val="1"/>
          <w:numId w:val="7"/>
        </w:numPr>
        <w:tabs>
          <w:tab w:val="left" w:pos="1134"/>
        </w:tabs>
        <w:ind w:left="0" w:firstLine="567"/>
        <w:contextualSpacing w:val="0"/>
        <w:rPr>
          <w:szCs w:val="24"/>
        </w:rPr>
      </w:pPr>
      <w:r w:rsidRPr="001E3D4D">
        <w:rPr>
          <w:szCs w:val="24"/>
        </w:rPr>
        <w:lastRenderedPageBreak/>
        <w:t>jeigu numatoma tikrinti kvalifikaciją – tiekėjų kvalifikacijos reikalavimai, tarp jų ir reikalavimai atskiriems bendrą paraišką ar pasiūlymą pateikiantiems tiekėjams;</w:t>
      </w:r>
    </w:p>
    <w:p w14:paraId="3CD56C7F" w14:textId="77777777" w:rsidR="00947393" w:rsidRPr="001E3D4D" w:rsidRDefault="00947393" w:rsidP="0048286A">
      <w:pPr>
        <w:pStyle w:val="ListParagraph"/>
        <w:numPr>
          <w:ilvl w:val="1"/>
          <w:numId w:val="7"/>
        </w:numPr>
        <w:tabs>
          <w:tab w:val="left" w:pos="1134"/>
        </w:tabs>
        <w:ind w:left="0" w:firstLine="567"/>
        <w:contextualSpacing w:val="0"/>
        <w:rPr>
          <w:szCs w:val="24"/>
        </w:rPr>
      </w:pPr>
      <w:r w:rsidRPr="001E3D4D">
        <w:rPr>
          <w:szCs w:val="24"/>
        </w:rPr>
        <w:t xml:space="preserve">jeigu numatoma riboti tiekėjų skaičių – kvalifikacinės atrankos kriterijai bei tvarka, mažiausias kandidatų, kuriuos perkančioji organizacija atrinks ir pakvies pateikti pasiūlymus, skaičius; </w:t>
      </w:r>
    </w:p>
    <w:p w14:paraId="62B02791" w14:textId="77777777" w:rsidR="00947393" w:rsidRPr="001E3D4D" w:rsidRDefault="00947393" w:rsidP="0048286A">
      <w:pPr>
        <w:pStyle w:val="ListParagraph"/>
        <w:numPr>
          <w:ilvl w:val="1"/>
          <w:numId w:val="7"/>
        </w:numPr>
        <w:tabs>
          <w:tab w:val="left" w:pos="1134"/>
        </w:tabs>
        <w:ind w:left="0" w:firstLine="567"/>
        <w:contextualSpacing w:val="0"/>
        <w:rPr>
          <w:szCs w:val="24"/>
        </w:rPr>
      </w:pPr>
      <w:r w:rsidRPr="001E3D4D">
        <w:rPr>
          <w:szCs w:val="24"/>
        </w:rPr>
        <w:t>dokumentų sąrašas ir informacija, kurią turi pateikti tiekėjai, siekiantys įrodyti, kad jų kvalifikacija atitinka keliamus reikalavimus</w:t>
      </w:r>
      <w:r w:rsidR="0036122A" w:rsidRPr="001E3D4D">
        <w:rPr>
          <w:szCs w:val="24"/>
        </w:rPr>
        <w:t>, kai reikalaujama – minimalių kvalifikacinių reikalavimų atitiktiems deklaracija</w:t>
      </w:r>
      <w:r w:rsidRPr="001E3D4D">
        <w:rPr>
          <w:szCs w:val="24"/>
        </w:rPr>
        <w:t>;</w:t>
      </w:r>
    </w:p>
    <w:p w14:paraId="1AEAC0F1" w14:textId="77777777" w:rsidR="001335FA" w:rsidRPr="001E3D4D" w:rsidRDefault="001335FA" w:rsidP="0048286A">
      <w:pPr>
        <w:pStyle w:val="ListParagraph"/>
        <w:numPr>
          <w:ilvl w:val="1"/>
          <w:numId w:val="7"/>
        </w:numPr>
        <w:tabs>
          <w:tab w:val="left" w:pos="1134"/>
        </w:tabs>
        <w:ind w:left="0" w:firstLine="567"/>
        <w:contextualSpacing w:val="0"/>
        <w:rPr>
          <w:szCs w:val="24"/>
        </w:rPr>
      </w:pPr>
      <w:r w:rsidRPr="001E3D4D">
        <w:rPr>
          <w:szCs w:val="24"/>
        </w:rPr>
        <w:t xml:space="preserve">informacija, kaip turi būti apskaičiuota ir išreikšta pasiūlymuose </w:t>
      </w:r>
      <w:r w:rsidR="00FB757D" w:rsidRPr="001E3D4D">
        <w:rPr>
          <w:szCs w:val="24"/>
        </w:rPr>
        <w:t>nurodoma kaina</w:t>
      </w:r>
      <w:r w:rsidRPr="001E3D4D">
        <w:rPr>
          <w:szCs w:val="24"/>
        </w:rPr>
        <w:t>;</w:t>
      </w:r>
    </w:p>
    <w:p w14:paraId="3AF89A2B" w14:textId="77777777" w:rsidR="001335FA" w:rsidRPr="001E3D4D" w:rsidRDefault="001335FA" w:rsidP="0048286A">
      <w:pPr>
        <w:pStyle w:val="ListParagraph"/>
        <w:numPr>
          <w:ilvl w:val="1"/>
          <w:numId w:val="7"/>
        </w:numPr>
        <w:tabs>
          <w:tab w:val="left" w:pos="1134"/>
        </w:tabs>
        <w:ind w:left="0" w:firstLine="567"/>
        <w:contextualSpacing w:val="0"/>
        <w:rPr>
          <w:szCs w:val="24"/>
        </w:rPr>
      </w:pPr>
      <w:r w:rsidRPr="001E3D4D">
        <w:rPr>
          <w:szCs w:val="24"/>
        </w:rPr>
        <w:t xml:space="preserve">informacija, kad pasiūlymai bus vertinami </w:t>
      </w:r>
      <w:r w:rsidR="009C7334" w:rsidRPr="001E3D4D">
        <w:rPr>
          <w:szCs w:val="24"/>
        </w:rPr>
        <w:t>eurai</w:t>
      </w:r>
      <w:r w:rsidRPr="001E3D4D">
        <w:rPr>
          <w:szCs w:val="24"/>
        </w:rPr>
        <w:t>s. Jeigu pasiūlymuose kainos nurodytos užsienio val</w:t>
      </w:r>
      <w:r w:rsidR="009C7334" w:rsidRPr="001E3D4D">
        <w:rPr>
          <w:szCs w:val="24"/>
        </w:rPr>
        <w:t xml:space="preserve">iuta, jos bus perskaičiuojamos eurais </w:t>
      </w:r>
      <w:r w:rsidRPr="001E3D4D">
        <w:rPr>
          <w:szCs w:val="24"/>
        </w:rPr>
        <w:t xml:space="preserve">pagal </w:t>
      </w:r>
      <w:r w:rsidR="0036122A" w:rsidRPr="001E3D4D">
        <w:rPr>
          <w:szCs w:val="24"/>
        </w:rPr>
        <w:t xml:space="preserve">Europos centrinio </w:t>
      </w:r>
      <w:r w:rsidRPr="001E3D4D">
        <w:rPr>
          <w:szCs w:val="24"/>
        </w:rPr>
        <w:t xml:space="preserve">banko nustatytą ir paskelbtą </w:t>
      </w:r>
      <w:r w:rsidR="009C7334" w:rsidRPr="001E3D4D">
        <w:rPr>
          <w:szCs w:val="24"/>
        </w:rPr>
        <w:t>euro</w:t>
      </w:r>
      <w:r w:rsidRPr="001E3D4D">
        <w:rPr>
          <w:szCs w:val="24"/>
        </w:rPr>
        <w:t xml:space="preserve"> ir užsienio valiutos santykį paskutinę pasiūlymų pateikimo termino dieną;</w:t>
      </w:r>
    </w:p>
    <w:p w14:paraId="6E3F3B6F" w14:textId="77777777" w:rsidR="001335FA" w:rsidRPr="001E3D4D" w:rsidRDefault="001335FA" w:rsidP="0048286A">
      <w:pPr>
        <w:pStyle w:val="ListParagraph"/>
        <w:numPr>
          <w:ilvl w:val="1"/>
          <w:numId w:val="7"/>
        </w:numPr>
        <w:tabs>
          <w:tab w:val="left" w:pos="1134"/>
        </w:tabs>
        <w:ind w:left="0" w:firstLine="567"/>
        <w:contextualSpacing w:val="0"/>
        <w:rPr>
          <w:szCs w:val="24"/>
        </w:rPr>
      </w:pPr>
      <w:r w:rsidRPr="001E3D4D">
        <w:rPr>
          <w:szCs w:val="24"/>
        </w:rPr>
        <w:t>kur ir kada (diena, valanda ir minutė) bus atplėšiami vokai su pirkimo pasiūlymais</w:t>
      </w:r>
      <w:r w:rsidR="00700975" w:rsidRPr="001E3D4D">
        <w:rPr>
          <w:szCs w:val="24"/>
        </w:rPr>
        <w:t xml:space="preserve"> </w:t>
      </w:r>
      <w:r w:rsidR="003D67AA" w:rsidRPr="001E3D4D">
        <w:rPr>
          <w:szCs w:val="24"/>
        </w:rPr>
        <w:t>ar susipažįstama su elektroninėmis priemonėmis pateiktais pasiū</w:t>
      </w:r>
      <w:r w:rsidR="00E95EDD">
        <w:rPr>
          <w:szCs w:val="24"/>
        </w:rPr>
        <w:t xml:space="preserve">lymais </w:t>
      </w:r>
      <w:r w:rsidR="003D67AA" w:rsidRPr="001E3D4D">
        <w:rPr>
          <w:szCs w:val="24"/>
        </w:rPr>
        <w:t xml:space="preserve">(toliau </w:t>
      </w:r>
      <w:r w:rsidR="00E95EDD">
        <w:rPr>
          <w:szCs w:val="24"/>
        </w:rPr>
        <w:t>– vokų su pasiūlymais atplėšimas</w:t>
      </w:r>
      <w:r w:rsidR="003D67AA" w:rsidRPr="001E3D4D">
        <w:rPr>
          <w:szCs w:val="24"/>
        </w:rPr>
        <w:t>)</w:t>
      </w:r>
      <w:r w:rsidRPr="001E3D4D">
        <w:rPr>
          <w:szCs w:val="24"/>
        </w:rPr>
        <w:t>;</w:t>
      </w:r>
      <w:r w:rsidR="00947393" w:rsidRPr="001E3D4D">
        <w:rPr>
          <w:szCs w:val="24"/>
        </w:rPr>
        <w:t xml:space="preserve"> </w:t>
      </w:r>
    </w:p>
    <w:p w14:paraId="0AD80D09" w14:textId="77777777" w:rsidR="001335FA" w:rsidRPr="001E3D4D" w:rsidRDefault="001335FA" w:rsidP="0048286A">
      <w:pPr>
        <w:pStyle w:val="ListParagraph"/>
        <w:numPr>
          <w:ilvl w:val="1"/>
          <w:numId w:val="7"/>
        </w:numPr>
        <w:tabs>
          <w:tab w:val="left" w:pos="1134"/>
        </w:tabs>
        <w:ind w:left="0" w:firstLine="567"/>
        <w:contextualSpacing w:val="0"/>
        <w:rPr>
          <w:szCs w:val="24"/>
        </w:rPr>
      </w:pPr>
      <w:r w:rsidRPr="001E3D4D">
        <w:rPr>
          <w:szCs w:val="24"/>
        </w:rPr>
        <w:t>vokų su pasiūlymais atplėšimo ir pasiūlymų nagrinėjimo procedūros;</w:t>
      </w:r>
    </w:p>
    <w:p w14:paraId="1D78C18D" w14:textId="77777777" w:rsidR="0036122A" w:rsidRPr="001E3D4D" w:rsidRDefault="0036122A" w:rsidP="0048286A">
      <w:pPr>
        <w:pStyle w:val="ListParagraph"/>
        <w:numPr>
          <w:ilvl w:val="1"/>
          <w:numId w:val="7"/>
        </w:numPr>
        <w:tabs>
          <w:tab w:val="left" w:pos="1134"/>
        </w:tabs>
        <w:ind w:left="0" w:firstLine="567"/>
        <w:contextualSpacing w:val="0"/>
        <w:rPr>
          <w:szCs w:val="24"/>
        </w:rPr>
      </w:pPr>
      <w:r w:rsidRPr="001E3D4D">
        <w:rPr>
          <w:szCs w:val="24"/>
        </w:rPr>
        <w:t>informacija, ar tiekėjams leidžiama dalyvauti vokų su pasiūlymais atplėšimo procedūroje;</w:t>
      </w:r>
    </w:p>
    <w:p w14:paraId="3CA6094D" w14:textId="77777777" w:rsidR="001335FA" w:rsidRPr="001E3D4D" w:rsidRDefault="001335FA" w:rsidP="0048286A">
      <w:pPr>
        <w:pStyle w:val="ListParagraph"/>
        <w:numPr>
          <w:ilvl w:val="1"/>
          <w:numId w:val="7"/>
        </w:numPr>
        <w:tabs>
          <w:tab w:val="left" w:pos="1134"/>
        </w:tabs>
        <w:ind w:left="0" w:firstLine="567"/>
        <w:contextualSpacing w:val="0"/>
        <w:rPr>
          <w:szCs w:val="24"/>
        </w:rPr>
      </w:pPr>
      <w:r w:rsidRPr="001E3D4D">
        <w:rPr>
          <w:szCs w:val="24"/>
        </w:rPr>
        <w:t>pasiūlymų vertinimo kriterijai, kiekvieno jų svarba (lyginamasis svoris/eiliškumas) bendram įvertinimui, ve</w:t>
      </w:r>
      <w:r w:rsidR="007D52CB" w:rsidRPr="001E3D4D">
        <w:rPr>
          <w:szCs w:val="24"/>
        </w:rPr>
        <w:t>rtinimo taisyklės</w:t>
      </w:r>
      <w:r w:rsidR="0036122A" w:rsidRPr="001E3D4D">
        <w:rPr>
          <w:szCs w:val="24"/>
        </w:rPr>
        <w:t xml:space="preserve"> ir procedūros</w:t>
      </w:r>
      <w:r w:rsidR="007D52CB" w:rsidRPr="001E3D4D">
        <w:rPr>
          <w:szCs w:val="24"/>
        </w:rPr>
        <w:t>;</w:t>
      </w:r>
    </w:p>
    <w:p w14:paraId="48BFA8F6" w14:textId="77777777" w:rsidR="001335FA" w:rsidRPr="009014CD" w:rsidRDefault="001335FA" w:rsidP="0048286A">
      <w:pPr>
        <w:pStyle w:val="ListParagraph"/>
        <w:numPr>
          <w:ilvl w:val="1"/>
          <w:numId w:val="7"/>
        </w:numPr>
        <w:tabs>
          <w:tab w:val="left" w:pos="1134"/>
        </w:tabs>
        <w:ind w:left="0" w:firstLine="567"/>
        <w:contextualSpacing w:val="0"/>
        <w:rPr>
          <w:szCs w:val="24"/>
        </w:rPr>
      </w:pPr>
      <w:r w:rsidRPr="001E3D4D">
        <w:rPr>
          <w:szCs w:val="24"/>
        </w:rPr>
        <w:t xml:space="preserve">siūlomos pasirašyti pirkimo </w:t>
      </w:r>
      <w:r w:rsidR="004930DF" w:rsidRPr="001E3D4D">
        <w:rPr>
          <w:szCs w:val="24"/>
        </w:rPr>
        <w:t xml:space="preserve">(preliminariosios) </w:t>
      </w:r>
      <w:r w:rsidRPr="001E3D4D">
        <w:rPr>
          <w:szCs w:val="24"/>
        </w:rPr>
        <w:t>sutarties svarbiausios s</w:t>
      </w:r>
      <w:r w:rsidR="008B2103" w:rsidRPr="001E3D4D">
        <w:rPr>
          <w:szCs w:val="24"/>
        </w:rPr>
        <w:t xml:space="preserve">ąlygos arba </w:t>
      </w:r>
      <w:r w:rsidR="00711416" w:rsidRPr="001E3D4D">
        <w:rPr>
          <w:szCs w:val="24"/>
        </w:rPr>
        <w:t xml:space="preserve">pirkimo </w:t>
      </w:r>
      <w:r w:rsidR="00E95EDD">
        <w:rPr>
          <w:szCs w:val="24"/>
        </w:rPr>
        <w:t xml:space="preserve">(preliminariosios) </w:t>
      </w:r>
      <w:r w:rsidR="008B2103" w:rsidRPr="001E3D4D">
        <w:rPr>
          <w:szCs w:val="24"/>
        </w:rPr>
        <w:t xml:space="preserve">sutarties projektas. </w:t>
      </w:r>
      <w:r w:rsidR="008B2103" w:rsidRPr="009014CD">
        <w:rPr>
          <w:szCs w:val="24"/>
        </w:rPr>
        <w:t>J</w:t>
      </w:r>
      <w:r w:rsidR="00F74992" w:rsidRPr="009014CD">
        <w:rPr>
          <w:szCs w:val="24"/>
        </w:rPr>
        <w:t xml:space="preserve">eigu numatoma galimybė keisti </w:t>
      </w:r>
      <w:r w:rsidR="005E5693" w:rsidRPr="009014CD">
        <w:rPr>
          <w:szCs w:val="24"/>
        </w:rPr>
        <w:t xml:space="preserve">pirkimo </w:t>
      </w:r>
      <w:r w:rsidR="00F74992" w:rsidRPr="009014CD">
        <w:rPr>
          <w:szCs w:val="24"/>
        </w:rPr>
        <w:t xml:space="preserve">sutarties sąlygas – informacija apie </w:t>
      </w:r>
      <w:r w:rsidR="005E5693" w:rsidRPr="009014CD">
        <w:rPr>
          <w:szCs w:val="24"/>
        </w:rPr>
        <w:t xml:space="preserve">pirkimo </w:t>
      </w:r>
      <w:r w:rsidR="00F74992" w:rsidRPr="009014CD">
        <w:rPr>
          <w:szCs w:val="24"/>
        </w:rPr>
        <w:t>sutarties keitimo aplinkybes, keitimo tvarką bei įforminimą;</w:t>
      </w:r>
    </w:p>
    <w:p w14:paraId="7BC1C4F9" w14:textId="77777777" w:rsidR="0036122A" w:rsidRPr="001E3D4D" w:rsidRDefault="0036122A" w:rsidP="0048286A">
      <w:pPr>
        <w:pStyle w:val="ListParagraph"/>
        <w:numPr>
          <w:ilvl w:val="1"/>
          <w:numId w:val="7"/>
        </w:numPr>
        <w:tabs>
          <w:tab w:val="left" w:pos="1134"/>
        </w:tabs>
        <w:ind w:left="0" w:firstLine="567"/>
        <w:contextualSpacing w:val="0"/>
        <w:rPr>
          <w:szCs w:val="24"/>
        </w:rPr>
      </w:pPr>
      <w:r w:rsidRPr="001E3D4D">
        <w:rPr>
          <w:szCs w:val="24"/>
        </w:rPr>
        <w:t>Pirkimo sutarties vykdymo sąlygos, susijusios su socialiniais ir aplinkosaugos reikalavimais, jei jos atitinka Europos Sąjungos teisės aktus;</w:t>
      </w:r>
    </w:p>
    <w:p w14:paraId="53AE7BF7" w14:textId="77777777" w:rsidR="0036122A" w:rsidRPr="001E3D4D" w:rsidRDefault="0036122A" w:rsidP="0048286A">
      <w:pPr>
        <w:pStyle w:val="ListParagraph"/>
        <w:numPr>
          <w:ilvl w:val="1"/>
          <w:numId w:val="7"/>
        </w:numPr>
        <w:tabs>
          <w:tab w:val="left" w:pos="1134"/>
        </w:tabs>
        <w:ind w:left="0" w:firstLine="567"/>
        <w:contextualSpacing w:val="0"/>
        <w:rPr>
          <w:szCs w:val="24"/>
        </w:rPr>
      </w:pPr>
      <w:r w:rsidRPr="001E3D4D">
        <w:rPr>
          <w:szCs w:val="24"/>
        </w:rPr>
        <w:t xml:space="preserve">energijos vartojimo efektyvumo ir aplinkos apsaugos reikalavimai ir (ar) kriterijai Lietuvos Respublikos Vyriausybės ar jos įgaliotos institucijos nustatytais atvejais ir tvarka; </w:t>
      </w:r>
    </w:p>
    <w:p w14:paraId="67D6A824" w14:textId="77777777" w:rsidR="001335FA" w:rsidRPr="001E3D4D" w:rsidRDefault="001335FA" w:rsidP="0048286A">
      <w:pPr>
        <w:pStyle w:val="ListParagraph"/>
        <w:numPr>
          <w:ilvl w:val="1"/>
          <w:numId w:val="7"/>
        </w:numPr>
        <w:tabs>
          <w:tab w:val="left" w:pos="1134"/>
        </w:tabs>
        <w:ind w:left="0" w:firstLine="567"/>
        <w:contextualSpacing w:val="0"/>
        <w:rPr>
          <w:szCs w:val="24"/>
        </w:rPr>
      </w:pPr>
      <w:r w:rsidRPr="001E3D4D">
        <w:rPr>
          <w:szCs w:val="24"/>
        </w:rPr>
        <w:t>jei reikalaujama – pasiūlymų galiojimo užtikrinimo ir/ar pirkimo sutarties įvykdymo užtikrinimo reikalavimai;</w:t>
      </w:r>
    </w:p>
    <w:p w14:paraId="30FD5F1F" w14:textId="77777777" w:rsidR="001335FA" w:rsidRPr="001E3D4D" w:rsidRDefault="001335FA" w:rsidP="0048286A">
      <w:pPr>
        <w:pStyle w:val="ListParagraph"/>
        <w:numPr>
          <w:ilvl w:val="1"/>
          <w:numId w:val="7"/>
        </w:numPr>
        <w:tabs>
          <w:tab w:val="left" w:pos="1134"/>
        </w:tabs>
        <w:ind w:left="0" w:firstLine="567"/>
        <w:contextualSpacing w:val="0"/>
        <w:rPr>
          <w:szCs w:val="24"/>
        </w:rPr>
      </w:pPr>
      <w:r w:rsidRPr="001E3D4D">
        <w:rPr>
          <w:szCs w:val="24"/>
        </w:rPr>
        <w:t>jei perkančioji organizacija numato reikalavimą, kad ūkio subjektų grupė, kurios pasiūlymas bus pripažintas geriausiu, įgytų tam tikrą teisinę formą – teisinės formos reikalavimai;</w:t>
      </w:r>
    </w:p>
    <w:p w14:paraId="0336ED46" w14:textId="77777777" w:rsidR="001335FA" w:rsidRPr="001E3D4D" w:rsidRDefault="001335FA" w:rsidP="0048286A">
      <w:pPr>
        <w:pStyle w:val="ListParagraph"/>
        <w:numPr>
          <w:ilvl w:val="1"/>
          <w:numId w:val="7"/>
        </w:numPr>
        <w:tabs>
          <w:tab w:val="left" w:pos="1134"/>
        </w:tabs>
        <w:ind w:left="0" w:firstLine="567"/>
        <w:contextualSpacing w:val="0"/>
        <w:rPr>
          <w:szCs w:val="24"/>
        </w:rPr>
      </w:pPr>
      <w:r w:rsidRPr="001E3D4D">
        <w:rPr>
          <w:szCs w:val="24"/>
        </w:rPr>
        <w:t>būdai, kuriais tiekėjai gali prašyti pirkimo dokumentų paaiškinimų;</w:t>
      </w:r>
    </w:p>
    <w:p w14:paraId="6D395511" w14:textId="77777777" w:rsidR="001335FA" w:rsidRPr="001E3D4D" w:rsidRDefault="001335FA" w:rsidP="00D87108">
      <w:pPr>
        <w:pStyle w:val="ListParagraph"/>
        <w:numPr>
          <w:ilvl w:val="1"/>
          <w:numId w:val="7"/>
        </w:numPr>
        <w:ind w:left="1276" w:hanging="709"/>
        <w:contextualSpacing w:val="0"/>
        <w:rPr>
          <w:szCs w:val="24"/>
        </w:rPr>
      </w:pPr>
      <w:r w:rsidRPr="001E3D4D">
        <w:rPr>
          <w:szCs w:val="24"/>
        </w:rPr>
        <w:t>pasiūlymų keitimo ir atšaukimo tvarka;</w:t>
      </w:r>
    </w:p>
    <w:p w14:paraId="4B8167AF" w14:textId="77777777" w:rsidR="00535AA7" w:rsidRPr="001E3D4D" w:rsidRDefault="0036122A" w:rsidP="0048286A">
      <w:pPr>
        <w:pStyle w:val="ListParagraph"/>
        <w:numPr>
          <w:ilvl w:val="1"/>
          <w:numId w:val="7"/>
        </w:numPr>
        <w:ind w:left="0" w:firstLine="567"/>
        <w:contextualSpacing w:val="0"/>
        <w:rPr>
          <w:szCs w:val="24"/>
        </w:rPr>
      </w:pPr>
      <w:r w:rsidRPr="001E3D4D">
        <w:rPr>
          <w:szCs w:val="24"/>
        </w:rPr>
        <w:t>i</w:t>
      </w:r>
      <w:r w:rsidR="00535AA7" w:rsidRPr="001E3D4D">
        <w:rPr>
          <w:szCs w:val="24"/>
        </w:rPr>
        <w:t xml:space="preserve">nformacija, ar su projekto konkurso laimėtoju (laimėtojais) bus pasirašoma pirkimo sutartis; informacija, ar tiekėjams bus mokama kompensacija, perkančiajai organizacijai nutraukus projekto konkursą; informacija apie projekto konkurso laimėtojui (laimėtojams) ar dalyviams skiriamus prizus ar kitus apdovanojimus (kai tai taikoma). </w:t>
      </w:r>
    </w:p>
    <w:p w14:paraId="3E7394BE" w14:textId="77777777" w:rsidR="00535AA7" w:rsidRPr="001E3D4D" w:rsidRDefault="00CB58F5" w:rsidP="0048286A">
      <w:pPr>
        <w:pStyle w:val="ListParagraph"/>
        <w:numPr>
          <w:ilvl w:val="1"/>
          <w:numId w:val="7"/>
        </w:numPr>
        <w:ind w:left="0" w:firstLine="567"/>
        <w:contextualSpacing w:val="0"/>
        <w:rPr>
          <w:szCs w:val="24"/>
        </w:rPr>
      </w:pPr>
      <w:r>
        <w:rPr>
          <w:szCs w:val="24"/>
        </w:rPr>
        <w:t>t</w:t>
      </w:r>
      <w:r w:rsidR="00535AA7" w:rsidRPr="001E3D4D">
        <w:rPr>
          <w:szCs w:val="24"/>
        </w:rPr>
        <w:t xml:space="preserve">erminas, iki kada nelaimėję projektai turi būti grąžinti projekto konkurso dalyviams. </w:t>
      </w:r>
    </w:p>
    <w:p w14:paraId="731E13A3" w14:textId="77777777" w:rsidR="00535AA7" w:rsidRPr="00AE7585" w:rsidRDefault="00CB58F5" w:rsidP="0048286A">
      <w:pPr>
        <w:pStyle w:val="ListParagraph"/>
        <w:numPr>
          <w:ilvl w:val="1"/>
          <w:numId w:val="7"/>
        </w:numPr>
        <w:ind w:left="0" w:firstLine="567"/>
        <w:contextualSpacing w:val="0"/>
        <w:rPr>
          <w:szCs w:val="24"/>
        </w:rPr>
      </w:pPr>
      <w:r w:rsidRPr="00AE7585">
        <w:rPr>
          <w:szCs w:val="24"/>
        </w:rPr>
        <w:t>J</w:t>
      </w:r>
      <w:r w:rsidR="00535AA7" w:rsidRPr="00AE7585">
        <w:rPr>
          <w:szCs w:val="24"/>
        </w:rPr>
        <w:t xml:space="preserve">eigu tiekėjas ketina pasitelkti subrangovus, subtiekėjus ar subteikėjus, turi būti reikalaujama, kad tiekėjas savo pasiūlyme nurodytų, kokius subrangovus, subtiekėjus ar subteikėjus tiekėjas ketina pasitelkti ir, jei reikalaujama, kokiai pirkimo daliai atlikti tiekėjas juos ketina pasitelkti. Darbų pirkimo atveju nurodomi pagrindiniai darbai, kuriuos privalės atlikti tiekėjas, jei darbų pirkimo sutarčiai vykdyti pasitelks subrangovus. </w:t>
      </w:r>
      <w:r w:rsidR="00C3582E" w:rsidRPr="00AE7585">
        <w:rPr>
          <w:szCs w:val="24"/>
        </w:rPr>
        <w:t>Toks reikalavimas nekeičia pagrindinio tiekėjo atsakomybės dėl numatomos sudaryti pirkimo sutarties įvykdymo.</w:t>
      </w:r>
    </w:p>
    <w:p w14:paraId="63E45384" w14:textId="77777777" w:rsidR="00535AA7" w:rsidRPr="001E3D4D" w:rsidRDefault="00CB58F5" w:rsidP="0048286A">
      <w:pPr>
        <w:pStyle w:val="ListParagraph"/>
        <w:numPr>
          <w:ilvl w:val="1"/>
          <w:numId w:val="7"/>
        </w:numPr>
        <w:ind w:left="0" w:firstLine="567"/>
        <w:contextualSpacing w:val="0"/>
        <w:rPr>
          <w:szCs w:val="24"/>
        </w:rPr>
      </w:pPr>
      <w:r>
        <w:rPr>
          <w:szCs w:val="24"/>
        </w:rPr>
        <w:lastRenderedPageBreak/>
        <w:t>j</w:t>
      </w:r>
      <w:r w:rsidR="00535AA7" w:rsidRPr="001E3D4D">
        <w:rPr>
          <w:szCs w:val="24"/>
        </w:rPr>
        <w:t xml:space="preserve">ei perkančioji organizacija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 </w:t>
      </w:r>
    </w:p>
    <w:p w14:paraId="4964E02B" w14:textId="77777777" w:rsidR="00535AA7" w:rsidRPr="001E3D4D" w:rsidRDefault="00CB58F5" w:rsidP="0048286A">
      <w:pPr>
        <w:pStyle w:val="ListParagraph"/>
        <w:numPr>
          <w:ilvl w:val="1"/>
          <w:numId w:val="7"/>
        </w:numPr>
        <w:ind w:left="0" w:firstLine="567"/>
        <w:contextualSpacing w:val="0"/>
        <w:rPr>
          <w:szCs w:val="24"/>
        </w:rPr>
      </w:pPr>
      <w:r>
        <w:rPr>
          <w:szCs w:val="24"/>
        </w:rPr>
        <w:t>i</w:t>
      </w:r>
      <w:r w:rsidR="00535AA7" w:rsidRPr="001E3D4D">
        <w:rPr>
          <w:szCs w:val="24"/>
        </w:rPr>
        <w:t xml:space="preserve">nformacija apie pirkimo sutarties sudarymo atidėjimo termino taikymą. </w:t>
      </w:r>
    </w:p>
    <w:p w14:paraId="3DF8BD12" w14:textId="77777777" w:rsidR="00535AA7" w:rsidRPr="001E3D4D" w:rsidRDefault="00CB58F5" w:rsidP="0048286A">
      <w:pPr>
        <w:pStyle w:val="ListParagraph"/>
        <w:numPr>
          <w:ilvl w:val="1"/>
          <w:numId w:val="7"/>
        </w:numPr>
        <w:ind w:left="0" w:firstLine="567"/>
        <w:contextualSpacing w:val="0"/>
        <w:rPr>
          <w:szCs w:val="24"/>
        </w:rPr>
      </w:pPr>
      <w:r>
        <w:rPr>
          <w:szCs w:val="24"/>
        </w:rPr>
        <w:t>g</w:t>
      </w:r>
      <w:r w:rsidR="00535AA7" w:rsidRPr="001E3D4D">
        <w:rPr>
          <w:szCs w:val="24"/>
        </w:rPr>
        <w:t>inčų nagrinėjimo tvarka.</w:t>
      </w:r>
    </w:p>
    <w:p w14:paraId="0A7A2127" w14:textId="77777777" w:rsidR="00536A87" w:rsidRPr="001E3D4D" w:rsidRDefault="001335FA" w:rsidP="0048286A">
      <w:pPr>
        <w:pStyle w:val="ListParagraph"/>
        <w:numPr>
          <w:ilvl w:val="1"/>
          <w:numId w:val="7"/>
        </w:numPr>
        <w:ind w:left="0" w:firstLine="567"/>
        <w:contextualSpacing w:val="0"/>
        <w:rPr>
          <w:szCs w:val="24"/>
        </w:rPr>
      </w:pPr>
      <w:r w:rsidRPr="001E3D4D">
        <w:rPr>
          <w:szCs w:val="24"/>
        </w:rPr>
        <w:t>kita reikalinga informacija apie pirkimo sąlygas ir procedūras.</w:t>
      </w:r>
    </w:p>
    <w:p w14:paraId="0A567ED5" w14:textId="77777777" w:rsidR="001335FA" w:rsidRPr="001E3D4D" w:rsidRDefault="001335FA" w:rsidP="0048286A">
      <w:pPr>
        <w:pStyle w:val="ListParagraph"/>
        <w:numPr>
          <w:ilvl w:val="0"/>
          <w:numId w:val="7"/>
        </w:numPr>
        <w:tabs>
          <w:tab w:val="left" w:pos="993"/>
        </w:tabs>
        <w:ind w:left="0" w:firstLine="567"/>
        <w:contextualSpacing w:val="0"/>
        <w:rPr>
          <w:szCs w:val="24"/>
        </w:rPr>
      </w:pPr>
      <w:r w:rsidRPr="001E3D4D">
        <w:rPr>
          <w:szCs w:val="24"/>
        </w:rPr>
        <w:t xml:space="preserve">Pirkimo dokumentų sudėtinė dalis yra skelbimas apie </w:t>
      </w:r>
      <w:r w:rsidR="00B0340D" w:rsidRPr="001E3D4D">
        <w:rPr>
          <w:szCs w:val="24"/>
        </w:rPr>
        <w:t xml:space="preserve">supaprastintą </w:t>
      </w:r>
      <w:r w:rsidRPr="001E3D4D">
        <w:rPr>
          <w:szCs w:val="24"/>
        </w:rPr>
        <w:t>pirkimą. Skelbimuose esanti informacija vėliau papildomai gali būti neteikiama</w:t>
      </w:r>
      <w:r w:rsidR="00087569" w:rsidRPr="001E3D4D">
        <w:rPr>
          <w:szCs w:val="24"/>
        </w:rPr>
        <w:t xml:space="preserve"> (kituose pirkimo dokumentuose pateikiama nuoroda į atitinkamą informaciją skelbime). </w:t>
      </w:r>
    </w:p>
    <w:p w14:paraId="334C648E" w14:textId="77777777" w:rsidR="001335FA" w:rsidRPr="001E3D4D" w:rsidRDefault="00125907" w:rsidP="0048286A">
      <w:pPr>
        <w:pStyle w:val="ListParagraph"/>
        <w:numPr>
          <w:ilvl w:val="0"/>
          <w:numId w:val="7"/>
        </w:numPr>
        <w:tabs>
          <w:tab w:val="left" w:pos="993"/>
        </w:tabs>
        <w:ind w:left="0" w:firstLine="567"/>
        <w:contextualSpacing w:val="0"/>
        <w:rPr>
          <w:szCs w:val="24"/>
        </w:rPr>
      </w:pPr>
      <w:r w:rsidRPr="001E3D4D">
        <w:rPr>
          <w:szCs w:val="24"/>
        </w:rPr>
        <w:t>Supaprastintų pirkimų</w:t>
      </w:r>
      <w:r w:rsidR="001335FA" w:rsidRPr="001E3D4D">
        <w:rPr>
          <w:szCs w:val="24"/>
        </w:rPr>
        <w:t xml:space="preserve"> atveju, kai </w:t>
      </w:r>
      <w:r w:rsidRPr="001E3D4D">
        <w:rPr>
          <w:szCs w:val="24"/>
        </w:rPr>
        <w:t>apie</w:t>
      </w:r>
      <w:r w:rsidR="00B0340D" w:rsidRPr="001E3D4D">
        <w:rPr>
          <w:szCs w:val="24"/>
        </w:rPr>
        <w:t xml:space="preserve"> supaprastintą</w:t>
      </w:r>
      <w:r w:rsidRPr="001E3D4D">
        <w:rPr>
          <w:szCs w:val="24"/>
        </w:rPr>
        <w:t xml:space="preserve"> pirkimą neskelbiama</w:t>
      </w:r>
      <w:r w:rsidR="001335FA" w:rsidRPr="001E3D4D">
        <w:rPr>
          <w:szCs w:val="24"/>
        </w:rPr>
        <w:t xml:space="preserve">, </w:t>
      </w:r>
      <w:r w:rsidRPr="001E3D4D">
        <w:rPr>
          <w:szCs w:val="24"/>
        </w:rPr>
        <w:t xml:space="preserve">taip pat </w:t>
      </w:r>
      <w:r w:rsidR="001335FA" w:rsidRPr="001E3D4D">
        <w:rPr>
          <w:szCs w:val="24"/>
        </w:rPr>
        <w:t xml:space="preserve">atliekant mažos vertės pirkimus, pirkimo dokumentuose gali būti pateikiama ne visa </w:t>
      </w:r>
      <w:r w:rsidR="009C7334" w:rsidRPr="001E3D4D">
        <w:rPr>
          <w:szCs w:val="24"/>
        </w:rPr>
        <w:fldChar w:fldCharType="begin"/>
      </w:r>
      <w:r w:rsidR="009C7334" w:rsidRPr="001E3D4D">
        <w:rPr>
          <w:szCs w:val="24"/>
        </w:rPr>
        <w:instrText xml:space="preserve"> REF _Ref456969101 \r \h </w:instrText>
      </w:r>
      <w:r w:rsidR="00D87108" w:rsidRPr="001E3D4D">
        <w:rPr>
          <w:szCs w:val="24"/>
        </w:rPr>
        <w:instrText xml:space="preserve"> \* MERGEFORMAT </w:instrText>
      </w:r>
      <w:r w:rsidR="009C7334" w:rsidRPr="001E3D4D">
        <w:rPr>
          <w:szCs w:val="24"/>
        </w:rPr>
      </w:r>
      <w:r w:rsidR="009C7334" w:rsidRPr="001E3D4D">
        <w:rPr>
          <w:szCs w:val="24"/>
        </w:rPr>
        <w:fldChar w:fldCharType="separate"/>
      </w:r>
      <w:r w:rsidR="007B705A">
        <w:rPr>
          <w:szCs w:val="24"/>
        </w:rPr>
        <w:t>41</w:t>
      </w:r>
      <w:r w:rsidR="009C7334" w:rsidRPr="001E3D4D">
        <w:rPr>
          <w:szCs w:val="24"/>
        </w:rPr>
        <w:fldChar w:fldCharType="end"/>
      </w:r>
      <w:r w:rsidR="001335FA" w:rsidRPr="001E3D4D">
        <w:rPr>
          <w:szCs w:val="24"/>
        </w:rPr>
        <w:t xml:space="preserve"> punkte nurodyta informacija, jeigu perkančioji organizacija mano, kad informacija yra nereikalinga.</w:t>
      </w:r>
    </w:p>
    <w:p w14:paraId="14BA77C0" w14:textId="77777777" w:rsidR="00087569" w:rsidRPr="001E3D4D" w:rsidRDefault="00087569" w:rsidP="0048286A">
      <w:pPr>
        <w:pStyle w:val="ListParagraph"/>
        <w:numPr>
          <w:ilvl w:val="0"/>
          <w:numId w:val="7"/>
        </w:numPr>
        <w:tabs>
          <w:tab w:val="left" w:pos="993"/>
        </w:tabs>
        <w:ind w:left="0" w:firstLine="567"/>
        <w:contextualSpacing w:val="0"/>
        <w:rPr>
          <w:szCs w:val="24"/>
        </w:rPr>
      </w:pPr>
      <w:r w:rsidRPr="001E3D4D">
        <w:rPr>
          <w:szCs w:val="24"/>
        </w:rPr>
        <w:t xml:space="preserve">Pirkimo dokumentai, tarp jų ir kvietimai, pranešimai, paaiškinimai, papildymai, tiekėjams pateikiami asmeniškai, siunčiami registruotu laišku, faksu, elektroniniu paštu ar skelbiami interneto svetainėje (CVP IS, perkančiosios organizacijos ar kitoje interneto svetainėje), kaip perkančioji organizacija nurodo skelbime apie pirkimą. Pirkimo dokumentai negali būti teikiami (skelbiami) anksčiau nei apie supaprastintą pirkimą paskelbta, neskelbiamo pirkimo atveju – pateikti kvietimai dalyvauti pirkimo procedūrose. Pirkimo dokumentus skelbiant internete, interneto adresas turi būti nurodytas skelbime apie pirkimą. </w:t>
      </w:r>
    </w:p>
    <w:p w14:paraId="5090C442" w14:textId="77777777" w:rsidR="001335FA" w:rsidRPr="001E3D4D" w:rsidRDefault="001335FA" w:rsidP="0048286A">
      <w:pPr>
        <w:pStyle w:val="ListParagraph"/>
        <w:numPr>
          <w:ilvl w:val="0"/>
          <w:numId w:val="7"/>
        </w:numPr>
        <w:tabs>
          <w:tab w:val="left" w:pos="993"/>
        </w:tabs>
        <w:ind w:left="0" w:firstLine="567"/>
        <w:contextualSpacing w:val="0"/>
        <w:rPr>
          <w:szCs w:val="24"/>
        </w:rPr>
      </w:pPr>
      <w:r w:rsidRPr="001E3D4D">
        <w:rPr>
          <w:szCs w:val="24"/>
        </w:rPr>
        <w:t>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w:t>
      </w:r>
      <w:r w:rsidR="00087569" w:rsidRPr="001E3D4D">
        <w:rPr>
          <w:szCs w:val="24"/>
        </w:rPr>
        <w:t xml:space="preserve"> Kai pirkimo dokumentai skelbiami CVP IS, perkančiosios organizacijos ar kitoje interneto svetainėje, papildomai jie gali būti neteikiami.</w:t>
      </w:r>
    </w:p>
    <w:p w14:paraId="5CC60B11" w14:textId="77777777" w:rsidR="001335FA" w:rsidRPr="001E3D4D" w:rsidRDefault="001335FA" w:rsidP="0048286A">
      <w:pPr>
        <w:pStyle w:val="ListParagraph"/>
        <w:numPr>
          <w:ilvl w:val="0"/>
          <w:numId w:val="7"/>
        </w:numPr>
        <w:tabs>
          <w:tab w:val="left" w:pos="993"/>
        </w:tabs>
        <w:ind w:left="0" w:firstLine="567"/>
        <w:contextualSpacing w:val="0"/>
        <w:rPr>
          <w:szCs w:val="24"/>
        </w:rPr>
      </w:pPr>
      <w:bookmarkStart w:id="10" w:name="_Ref457212758"/>
      <w:r w:rsidRPr="001E3D4D">
        <w:rPr>
          <w:szCs w:val="24"/>
        </w:rPr>
        <w:t xml:space="preserve">Tiekėjas gali paprašyti, kad perkančioji organizacija paaiškintų pirkimo dokumentus. Perkančioji organizacija atsako į kiekvieną tiekėjo rašytinį prašymą paaiškinti pirkimo dokumentus, jeigu prašymas gautas ne vėliau kaip prieš </w:t>
      </w:r>
      <w:r w:rsidR="00D15AA8" w:rsidRPr="001E3D4D">
        <w:rPr>
          <w:szCs w:val="24"/>
        </w:rPr>
        <w:t>4</w:t>
      </w:r>
      <w:r w:rsidRPr="001E3D4D">
        <w:rPr>
          <w:szCs w:val="24"/>
        </w:rPr>
        <w:t xml:space="preserve"> darbo dienas iki </w:t>
      </w:r>
      <w:r w:rsidR="009C7334" w:rsidRPr="001E3D4D">
        <w:rPr>
          <w:szCs w:val="24"/>
        </w:rPr>
        <w:t>paraiškų/</w:t>
      </w:r>
      <w:r w:rsidRPr="001E3D4D">
        <w:rPr>
          <w:szCs w:val="24"/>
        </w:rPr>
        <w:t xml:space="preserve">pasiūlymų pateikimo termino pabaigos. Perkančioji organizacija į gautą prašymą atsako ne vėliau kaip per </w:t>
      </w:r>
      <w:r w:rsidR="00B004BD" w:rsidRPr="001E3D4D">
        <w:rPr>
          <w:szCs w:val="24"/>
        </w:rPr>
        <w:t>3</w:t>
      </w:r>
      <w:r w:rsidRPr="001E3D4D">
        <w:rPr>
          <w:szCs w:val="24"/>
        </w:rPr>
        <w:t xml:space="preserve"> darbo dienas nuo jo gavimo dienos. </w:t>
      </w:r>
      <w:r w:rsidR="00A662BE" w:rsidRPr="001E3D4D">
        <w:rPr>
          <w:szCs w:val="24"/>
        </w:rPr>
        <w:t xml:space="preserve">Jei pirkimo dokumentai buvo skelbti </w:t>
      </w:r>
      <w:r w:rsidR="00E21659" w:rsidRPr="001E3D4D">
        <w:rPr>
          <w:szCs w:val="24"/>
        </w:rPr>
        <w:t>CVP IS</w:t>
      </w:r>
      <w:r w:rsidR="0049630A" w:rsidRPr="001E3D4D">
        <w:rPr>
          <w:szCs w:val="24"/>
        </w:rPr>
        <w:t xml:space="preserve"> ir perkančiosios organizacijos ar kitoje interneto svetainėje,</w:t>
      </w:r>
      <w:r w:rsidR="00A662BE" w:rsidRPr="001E3D4D">
        <w:rPr>
          <w:szCs w:val="24"/>
        </w:rPr>
        <w:t xml:space="preserve"> ten pat paskelbiami pirkimo dokumentų paaiškinimai. </w:t>
      </w:r>
      <w:r w:rsidRPr="001E3D4D">
        <w:rPr>
          <w:szCs w:val="24"/>
        </w:rPr>
        <w:t>Atsakymas turi būti siunčiamas taip, kad tiekėjas</w:t>
      </w:r>
      <w:r w:rsidR="00057D9F" w:rsidRPr="001E3D4D">
        <w:rPr>
          <w:szCs w:val="24"/>
        </w:rPr>
        <w:t xml:space="preserve"> jį gautų ne vėliau kaip likus </w:t>
      </w:r>
      <w:r w:rsidR="000776A1" w:rsidRPr="001E3D4D">
        <w:rPr>
          <w:szCs w:val="24"/>
        </w:rPr>
        <w:t>1</w:t>
      </w:r>
      <w:r w:rsidRPr="001E3D4D">
        <w:rPr>
          <w:szCs w:val="24"/>
        </w:rPr>
        <w:t> darbo dien</w:t>
      </w:r>
      <w:r w:rsidR="000776A1" w:rsidRPr="001E3D4D">
        <w:rPr>
          <w:szCs w:val="24"/>
        </w:rPr>
        <w:t>ai</w:t>
      </w:r>
      <w:r w:rsidRPr="001E3D4D">
        <w:rPr>
          <w:szCs w:val="24"/>
        </w:rPr>
        <w:t xml:space="preserve"> iki </w:t>
      </w:r>
      <w:r w:rsidR="009C7334" w:rsidRPr="001E3D4D">
        <w:rPr>
          <w:szCs w:val="24"/>
        </w:rPr>
        <w:t xml:space="preserve">paraiškų/ </w:t>
      </w:r>
      <w:r w:rsidRPr="001E3D4D">
        <w:rPr>
          <w:szCs w:val="24"/>
        </w:rPr>
        <w:t>pasiūlymų pateikimo termino pabaigos.</w:t>
      </w:r>
      <w:bookmarkEnd w:id="10"/>
      <w:r w:rsidRPr="001E3D4D">
        <w:rPr>
          <w:szCs w:val="24"/>
        </w:rPr>
        <w:t xml:space="preserve"> </w:t>
      </w:r>
    </w:p>
    <w:p w14:paraId="34A36504" w14:textId="77777777" w:rsidR="0036122A" w:rsidRPr="001E3D4D" w:rsidRDefault="0036122A" w:rsidP="0048286A">
      <w:pPr>
        <w:pStyle w:val="ListParagraph"/>
        <w:numPr>
          <w:ilvl w:val="0"/>
          <w:numId w:val="7"/>
        </w:numPr>
        <w:tabs>
          <w:tab w:val="left" w:pos="993"/>
        </w:tabs>
        <w:ind w:left="0" w:firstLine="567"/>
        <w:contextualSpacing w:val="0"/>
        <w:rPr>
          <w:szCs w:val="24"/>
        </w:rPr>
      </w:pPr>
      <w:r w:rsidRPr="001E3D4D">
        <w:rPr>
          <w:szCs w:val="24"/>
        </w:rPr>
        <w:t xml:space="preserve">Jeigu pirkimo dokumentus paaiškinusi (patikslinusi) perkančioji organizacija jų negali pateikti Taisyklių </w:t>
      </w:r>
      <w:r w:rsidRPr="001E3D4D">
        <w:rPr>
          <w:szCs w:val="24"/>
        </w:rPr>
        <w:fldChar w:fldCharType="begin"/>
      </w:r>
      <w:r w:rsidRPr="001E3D4D">
        <w:rPr>
          <w:szCs w:val="24"/>
        </w:rPr>
        <w:instrText xml:space="preserve"> REF _Ref457212758 \r \h </w:instrText>
      </w:r>
      <w:r w:rsidR="001E3D4D" w:rsidRPr="001E3D4D">
        <w:rPr>
          <w:szCs w:val="24"/>
        </w:rPr>
        <w:instrText xml:space="preserve"> \* MERGEFORMAT </w:instrText>
      </w:r>
      <w:r w:rsidRPr="001E3D4D">
        <w:rPr>
          <w:szCs w:val="24"/>
        </w:rPr>
      </w:r>
      <w:r w:rsidRPr="001E3D4D">
        <w:rPr>
          <w:szCs w:val="24"/>
        </w:rPr>
        <w:fldChar w:fldCharType="separate"/>
      </w:r>
      <w:r w:rsidR="007B705A">
        <w:rPr>
          <w:szCs w:val="24"/>
        </w:rPr>
        <w:t>46</w:t>
      </w:r>
      <w:r w:rsidRPr="001E3D4D">
        <w:rPr>
          <w:szCs w:val="24"/>
        </w:rPr>
        <w:fldChar w:fldCharType="end"/>
      </w:r>
      <w:r w:rsidRPr="001E3D4D">
        <w:rPr>
          <w:szCs w:val="24"/>
        </w:rPr>
        <w:t xml:space="preserve"> ar </w:t>
      </w:r>
      <w:r w:rsidRPr="001E3D4D">
        <w:rPr>
          <w:szCs w:val="24"/>
        </w:rPr>
        <w:fldChar w:fldCharType="begin"/>
      </w:r>
      <w:r w:rsidRPr="001E3D4D">
        <w:rPr>
          <w:szCs w:val="24"/>
        </w:rPr>
        <w:instrText xml:space="preserve"> REF _Ref457212766 \r \h </w:instrText>
      </w:r>
      <w:r w:rsidR="001E3D4D" w:rsidRPr="001E3D4D">
        <w:rPr>
          <w:szCs w:val="24"/>
        </w:rPr>
        <w:instrText xml:space="preserve"> \* MERGEFORMAT </w:instrText>
      </w:r>
      <w:r w:rsidRPr="001E3D4D">
        <w:rPr>
          <w:szCs w:val="24"/>
        </w:rPr>
      </w:r>
      <w:r w:rsidRPr="001E3D4D">
        <w:rPr>
          <w:szCs w:val="24"/>
        </w:rPr>
        <w:fldChar w:fldCharType="separate"/>
      </w:r>
      <w:r w:rsidR="007B705A">
        <w:rPr>
          <w:szCs w:val="24"/>
        </w:rPr>
        <w:t>49</w:t>
      </w:r>
      <w:r w:rsidRPr="001E3D4D">
        <w:rPr>
          <w:szCs w:val="24"/>
        </w:rPr>
        <w:fldChar w:fldCharType="end"/>
      </w:r>
      <w:r w:rsidRPr="001E3D4D">
        <w:rPr>
          <w:szCs w:val="24"/>
        </w:rPr>
        <w:t xml:space="preserve"> punkte nustatytais terminais, ji privalo perkelti pasiūlymų pateikimo terminą. Šis terminas nukeliamas </w:t>
      </w:r>
      <w:r w:rsidRPr="002774FE">
        <w:rPr>
          <w:szCs w:val="24"/>
        </w:rPr>
        <w:t>pagal protingumo kriterijų atitinkančiam laikui</w:t>
      </w:r>
      <w:r w:rsidRPr="001E3D4D">
        <w:rPr>
          <w:szCs w:val="24"/>
        </w:rPr>
        <w:t>, per kurį tiekėjai, rengdami pirkimo pasiūlymus, galėtų atsižvelgti į šiuos paaiškinimus (patikslinimus) ir tinkamai parengti pasiūlymus. Perkančioji organizacija atsižvelgia į tai, kad kai kuriais atvejais po pirkimo dokumentų paaiškinimo (patikslinimo) gali atsirasti naujų tiekėjų, norinčių dalyvauti pirkime, (pavyzdžiui, sumažinus kvalifikacijos reikalavimus), dėl to pasiūlymų pateikimo terminas nustatomas toks, kad šie tiekėjai spėtų kreiptis pirkimo dokumentų ir parengti pasiūlymus.</w:t>
      </w:r>
    </w:p>
    <w:p w14:paraId="7B671C1F" w14:textId="77777777" w:rsidR="00F14CBD" w:rsidRPr="001E3D4D" w:rsidRDefault="001335FA" w:rsidP="0048286A">
      <w:pPr>
        <w:pStyle w:val="ListParagraph"/>
        <w:numPr>
          <w:ilvl w:val="0"/>
          <w:numId w:val="7"/>
        </w:numPr>
        <w:tabs>
          <w:tab w:val="left" w:pos="993"/>
        </w:tabs>
        <w:ind w:left="0" w:firstLine="567"/>
        <w:contextualSpacing w:val="0"/>
        <w:rPr>
          <w:szCs w:val="24"/>
        </w:rPr>
      </w:pPr>
      <w:r w:rsidRPr="001E3D4D">
        <w:rPr>
          <w:szCs w:val="24"/>
        </w:rPr>
        <w:t xml:space="preserve">Nesibaigus </w:t>
      </w:r>
      <w:r w:rsidR="009C7334" w:rsidRPr="001E3D4D">
        <w:rPr>
          <w:szCs w:val="24"/>
        </w:rPr>
        <w:t xml:space="preserve">paraiškų/ </w:t>
      </w:r>
      <w:r w:rsidRPr="001E3D4D">
        <w:rPr>
          <w:szCs w:val="24"/>
        </w:rPr>
        <w:t xml:space="preserve">pasiūlymų pateikimo terminui, perkančioji organizacija savo iniciatyva gali paaiškinti (patikslinti) pirkimo dokumentus, o paskelbta informacija tikslinama patikslinant skelbimą ir, vadovaujantis protingumo kriterijumi, nukeliant </w:t>
      </w:r>
      <w:r w:rsidR="009C7334" w:rsidRPr="001E3D4D">
        <w:rPr>
          <w:szCs w:val="24"/>
        </w:rPr>
        <w:t xml:space="preserve">paraiškų/ </w:t>
      </w:r>
      <w:r w:rsidRPr="001E3D4D">
        <w:rPr>
          <w:szCs w:val="24"/>
        </w:rPr>
        <w:t xml:space="preserve">pasiūlymų pateikimo terminą. </w:t>
      </w:r>
    </w:p>
    <w:p w14:paraId="3DAED104" w14:textId="77777777" w:rsidR="00F14CBD" w:rsidRPr="001E3D4D" w:rsidRDefault="001335FA" w:rsidP="0048286A">
      <w:pPr>
        <w:pStyle w:val="ListParagraph"/>
        <w:numPr>
          <w:ilvl w:val="0"/>
          <w:numId w:val="7"/>
        </w:numPr>
        <w:tabs>
          <w:tab w:val="left" w:pos="993"/>
        </w:tabs>
        <w:ind w:left="0" w:firstLine="567"/>
        <w:contextualSpacing w:val="0"/>
        <w:rPr>
          <w:szCs w:val="24"/>
        </w:rPr>
      </w:pPr>
      <w:bookmarkStart w:id="11" w:name="_Ref457212766"/>
      <w:r w:rsidRPr="001E3D4D">
        <w:rPr>
          <w:szCs w:val="24"/>
        </w:rPr>
        <w:t xml:space="preserve">Jeigu perkančioji organizacija rengia susitikimą su tiekėjais, ji surašo šio susitikimo protokolą. Protokole fiksuojami visi šio susitikimo metu pateikti klausimai dėl pirkimo dokumentų </w:t>
      </w:r>
      <w:r w:rsidRPr="001E3D4D">
        <w:rPr>
          <w:szCs w:val="24"/>
        </w:rPr>
        <w:lastRenderedPageBreak/>
        <w:t xml:space="preserve">ir atsakymai į juos. Protokolas visiems pirkimo procedūrose dalyvaujantiems tiekėjams turi būti išsiųstas taip, kad tiekėjai jį gautų ne vėliau kaip likus 2 darbo dienoms iki </w:t>
      </w:r>
      <w:r w:rsidR="009C7334" w:rsidRPr="001E3D4D">
        <w:rPr>
          <w:szCs w:val="24"/>
        </w:rPr>
        <w:t xml:space="preserve">paraiškų/ </w:t>
      </w:r>
      <w:r w:rsidRPr="001E3D4D">
        <w:rPr>
          <w:szCs w:val="24"/>
        </w:rPr>
        <w:t>pasiūlymų pateikimo termino pabaigos.</w:t>
      </w:r>
      <w:bookmarkEnd w:id="11"/>
    </w:p>
    <w:p w14:paraId="769554C0" w14:textId="77777777" w:rsidR="00C62E87" w:rsidRPr="001E3D4D" w:rsidRDefault="00254308" w:rsidP="0048286A">
      <w:pPr>
        <w:pStyle w:val="ListParagraph"/>
        <w:numPr>
          <w:ilvl w:val="0"/>
          <w:numId w:val="7"/>
        </w:numPr>
        <w:tabs>
          <w:tab w:val="left" w:pos="993"/>
        </w:tabs>
        <w:ind w:left="0" w:firstLine="567"/>
        <w:contextualSpacing w:val="0"/>
        <w:rPr>
          <w:szCs w:val="24"/>
        </w:rPr>
      </w:pPr>
      <w:r w:rsidRPr="001E3D4D">
        <w:rPr>
          <w:szCs w:val="24"/>
        </w:rPr>
        <w:t>Pranešimai apie</w:t>
      </w:r>
      <w:r w:rsidR="001335FA" w:rsidRPr="001E3D4D">
        <w:rPr>
          <w:szCs w:val="24"/>
        </w:rPr>
        <w:t xml:space="preserve"> pirkimo </w:t>
      </w:r>
      <w:r w:rsidR="009C7334" w:rsidRPr="001E3D4D">
        <w:rPr>
          <w:szCs w:val="24"/>
        </w:rPr>
        <w:t xml:space="preserve">paraiškų/ </w:t>
      </w:r>
      <w:r w:rsidR="001335FA" w:rsidRPr="001E3D4D">
        <w:rPr>
          <w:szCs w:val="24"/>
        </w:rPr>
        <w:t xml:space="preserve">pasiūlymų pateikimo termino nukėlimą </w:t>
      </w:r>
      <w:r w:rsidR="00261049" w:rsidRPr="001E3D4D">
        <w:rPr>
          <w:szCs w:val="24"/>
        </w:rPr>
        <w:t xml:space="preserve">skelbiami </w:t>
      </w:r>
      <w:r w:rsidR="00CB2EE9">
        <w:rPr>
          <w:szCs w:val="24"/>
        </w:rPr>
        <w:t>CVP IS</w:t>
      </w:r>
      <w:r w:rsidR="0049630A" w:rsidRPr="001E3D4D">
        <w:rPr>
          <w:szCs w:val="24"/>
        </w:rPr>
        <w:t xml:space="preserve"> ir/ar perkančiosios organizacij</w:t>
      </w:r>
      <w:r w:rsidR="00C62E87" w:rsidRPr="001E3D4D">
        <w:rPr>
          <w:szCs w:val="24"/>
        </w:rPr>
        <w:t>os</w:t>
      </w:r>
      <w:r w:rsidR="0049630A" w:rsidRPr="001E3D4D">
        <w:rPr>
          <w:szCs w:val="24"/>
        </w:rPr>
        <w:t xml:space="preserve"> interneto svetainėje</w:t>
      </w:r>
      <w:r w:rsidR="001335FA" w:rsidRPr="001E3D4D">
        <w:rPr>
          <w:szCs w:val="24"/>
        </w:rPr>
        <w:t>.</w:t>
      </w:r>
    </w:p>
    <w:p w14:paraId="59E142D5" w14:textId="77777777" w:rsidR="00D87108" w:rsidRPr="001E3D4D" w:rsidRDefault="002774FE" w:rsidP="002774FE">
      <w:pPr>
        <w:pStyle w:val="ListParagraph"/>
        <w:tabs>
          <w:tab w:val="left" w:pos="3345"/>
        </w:tabs>
        <w:ind w:left="709"/>
        <w:contextualSpacing w:val="0"/>
        <w:rPr>
          <w:szCs w:val="24"/>
        </w:rPr>
      </w:pPr>
      <w:r>
        <w:rPr>
          <w:szCs w:val="24"/>
        </w:rPr>
        <w:tab/>
      </w:r>
    </w:p>
    <w:p w14:paraId="31CDD39A" w14:textId="77777777" w:rsidR="00D31CBA" w:rsidRPr="002774FE" w:rsidRDefault="00D31CBA" w:rsidP="00D87108">
      <w:pPr>
        <w:pStyle w:val="Heading1"/>
        <w:spacing w:before="0"/>
        <w:rPr>
          <w:szCs w:val="24"/>
        </w:rPr>
      </w:pPr>
      <w:bookmarkStart w:id="12" w:name="_Toc457226738"/>
      <w:r w:rsidRPr="002774FE">
        <w:rPr>
          <w:szCs w:val="24"/>
        </w:rPr>
        <w:t xml:space="preserve">REIKALAVIMAI PASIŪLYMŲ </w:t>
      </w:r>
      <w:r w:rsidR="00FE50E5" w:rsidRPr="002774FE">
        <w:rPr>
          <w:szCs w:val="24"/>
        </w:rPr>
        <w:t xml:space="preserve">IR PARAIŠKŲ </w:t>
      </w:r>
      <w:r w:rsidRPr="002774FE">
        <w:rPr>
          <w:szCs w:val="24"/>
        </w:rPr>
        <w:t>RENGIMUI</w:t>
      </w:r>
      <w:bookmarkEnd w:id="12"/>
    </w:p>
    <w:p w14:paraId="403B75D7" w14:textId="77777777" w:rsidR="00D31CBA" w:rsidRPr="002774FE" w:rsidRDefault="00D31CBA" w:rsidP="0048286A">
      <w:pPr>
        <w:pStyle w:val="ListParagraph"/>
        <w:numPr>
          <w:ilvl w:val="0"/>
          <w:numId w:val="7"/>
        </w:numPr>
        <w:tabs>
          <w:tab w:val="left" w:pos="993"/>
        </w:tabs>
        <w:ind w:left="0" w:firstLine="567"/>
        <w:contextualSpacing w:val="0"/>
        <w:rPr>
          <w:szCs w:val="24"/>
        </w:rPr>
      </w:pPr>
      <w:bookmarkStart w:id="13" w:name="_Ref457222982"/>
      <w:r w:rsidRPr="002774FE">
        <w:rPr>
          <w:szCs w:val="24"/>
        </w:rPr>
        <w:t xml:space="preserve">Pirkimo dokumentuose nustatant pasiūlymų (projektų) ir paraiškų rengimo </w:t>
      </w:r>
      <w:r w:rsidR="00727660" w:rsidRPr="002774FE">
        <w:rPr>
          <w:szCs w:val="24"/>
        </w:rPr>
        <w:t>bei</w:t>
      </w:r>
      <w:r w:rsidRPr="002774FE">
        <w:rPr>
          <w:szCs w:val="24"/>
        </w:rPr>
        <w:t xml:space="preserve"> pateikimo reikalavimus</w:t>
      </w:r>
      <w:r w:rsidR="00AD1AC9" w:rsidRPr="002774FE">
        <w:rPr>
          <w:szCs w:val="24"/>
        </w:rPr>
        <w:t xml:space="preserve">, </w:t>
      </w:r>
      <w:r w:rsidRPr="002774FE">
        <w:rPr>
          <w:szCs w:val="24"/>
        </w:rPr>
        <w:t>turi būti nurodyta, kad:</w:t>
      </w:r>
      <w:bookmarkEnd w:id="13"/>
    </w:p>
    <w:p w14:paraId="44248A1A" w14:textId="77777777" w:rsidR="00D31CBA" w:rsidRPr="001E3D4D" w:rsidRDefault="00D31CBA" w:rsidP="0048286A">
      <w:pPr>
        <w:pStyle w:val="ListParagraph"/>
        <w:numPr>
          <w:ilvl w:val="1"/>
          <w:numId w:val="7"/>
        </w:numPr>
        <w:tabs>
          <w:tab w:val="left" w:pos="1134"/>
        </w:tabs>
        <w:ind w:left="0" w:firstLine="567"/>
        <w:contextualSpacing w:val="0"/>
        <w:rPr>
          <w:szCs w:val="24"/>
        </w:rPr>
      </w:pPr>
      <w:r w:rsidRPr="002774FE">
        <w:rPr>
          <w:szCs w:val="24"/>
        </w:rPr>
        <w:t xml:space="preserve">paraiška ir pasiūlymas </w:t>
      </w:r>
      <w:r w:rsidR="00727660" w:rsidRPr="002774FE">
        <w:rPr>
          <w:szCs w:val="24"/>
        </w:rPr>
        <w:t xml:space="preserve">(projektas) </w:t>
      </w:r>
      <w:r w:rsidRPr="002774FE">
        <w:rPr>
          <w:szCs w:val="24"/>
        </w:rPr>
        <w:t>turi būti pateikiami raštu ir pasirašyt</w:t>
      </w:r>
      <w:r w:rsidR="009C781D" w:rsidRPr="002774FE">
        <w:rPr>
          <w:szCs w:val="24"/>
        </w:rPr>
        <w:t>i tiekėjo ar jo įgalioto asmens, o elektroninėmis priemonėmis teikiami pasiūlymai (projektai)</w:t>
      </w:r>
      <w:r w:rsidR="00727660" w:rsidRPr="002774FE">
        <w:rPr>
          <w:szCs w:val="24"/>
        </w:rPr>
        <w:t xml:space="preserve"> ar paraiškos – pateikti</w:t>
      </w:r>
      <w:r w:rsidR="009C781D" w:rsidRPr="002774FE">
        <w:rPr>
          <w:szCs w:val="24"/>
        </w:rPr>
        <w:t xml:space="preserve"> su saugiu elektroniniu parašu, atitinkančiu Lietuvos Respublikos elektro</w:t>
      </w:r>
      <w:r w:rsidR="009C781D" w:rsidRPr="001E3D4D">
        <w:rPr>
          <w:szCs w:val="24"/>
        </w:rPr>
        <w:t>ninio parašo įstatymo nustatytus reikalavimus;</w:t>
      </w:r>
    </w:p>
    <w:p w14:paraId="48D2EED9" w14:textId="77777777" w:rsidR="002C1E74" w:rsidRPr="001E3D4D" w:rsidRDefault="00D31CBA" w:rsidP="0048286A">
      <w:pPr>
        <w:pStyle w:val="ListParagraph"/>
        <w:numPr>
          <w:ilvl w:val="1"/>
          <w:numId w:val="7"/>
        </w:numPr>
        <w:tabs>
          <w:tab w:val="left" w:pos="1134"/>
        </w:tabs>
        <w:ind w:left="0" w:firstLine="567"/>
        <w:contextualSpacing w:val="0"/>
        <w:rPr>
          <w:szCs w:val="24"/>
        </w:rPr>
      </w:pPr>
      <w:r w:rsidRPr="009014CD">
        <w:rPr>
          <w:szCs w:val="24"/>
        </w:rPr>
        <w:t>ne elektroninėmis priemonėmis teikiami pasiūlymai turi būti įdėti į voką, kuris užklijuojamas, ant jo užrašomas pirkimo pavadinimas, tiekėjo</w:t>
      </w:r>
      <w:r w:rsidRPr="001E3D4D">
        <w:rPr>
          <w:szCs w:val="24"/>
        </w:rPr>
        <w:t xml:space="preserve"> pavadinimas ir adresas. Jeigu perkančioji organizacija numato pasiūlymus vertinti pagal ekonomiškai naudingiausio pasiūlymo vertinimo kriterij</w:t>
      </w:r>
      <w:r w:rsidR="002C1E74" w:rsidRPr="001E3D4D">
        <w:rPr>
          <w:szCs w:val="24"/>
        </w:rPr>
        <w:t>ų</w:t>
      </w:r>
      <w:r w:rsidRPr="001E3D4D">
        <w:rPr>
          <w:szCs w:val="24"/>
        </w:rPr>
        <w:t>, vertinant ekspertinių vertinimų metodais, tai pirkimo dokumentuose nurod</w:t>
      </w:r>
      <w:r w:rsidR="00861015" w:rsidRPr="001E3D4D">
        <w:rPr>
          <w:szCs w:val="24"/>
        </w:rPr>
        <w:t>o</w:t>
      </w:r>
      <w:r w:rsidRPr="001E3D4D">
        <w:rPr>
          <w:szCs w:val="24"/>
        </w:rPr>
        <w:t>, kad tiekėjai pasiūlymo kainą pateiktų viename užklijuotame voke, o likusias pasiūlymo dalis (techninius pasiūlymo duomenis ir kitą informaciją bei dokumentus) – kitame užklijuotame voke. Šie abu vokai turi būti įdėti į bendrą voką, jis taip pat užklijuojamas, ant jo užrašomas pirkimo pavadinimas,</w:t>
      </w:r>
      <w:r w:rsidR="00861015" w:rsidRPr="001E3D4D">
        <w:rPr>
          <w:szCs w:val="24"/>
        </w:rPr>
        <w:t xml:space="preserve"> tiekėjo pavadinimas ir adresas. Reikalavimas pasiūlymą pateikti dv</w:t>
      </w:r>
      <w:r w:rsidR="00727660">
        <w:rPr>
          <w:szCs w:val="24"/>
        </w:rPr>
        <w:t>i</w:t>
      </w:r>
      <w:r w:rsidR="00861015" w:rsidRPr="001E3D4D">
        <w:rPr>
          <w:szCs w:val="24"/>
        </w:rPr>
        <w:t xml:space="preserve">ejuose vokuose </w:t>
      </w:r>
      <w:r w:rsidR="00727660">
        <w:rPr>
          <w:szCs w:val="24"/>
        </w:rPr>
        <w:t>netaikomas</w:t>
      </w:r>
      <w:r w:rsidR="00861015" w:rsidRPr="001E3D4D">
        <w:rPr>
          <w:szCs w:val="24"/>
        </w:rPr>
        <w:t xml:space="preserve"> pirkimą atliekant skelbiamų derybų būdu</w:t>
      </w:r>
      <w:r w:rsidR="00621DA4" w:rsidRPr="001E3D4D">
        <w:rPr>
          <w:szCs w:val="24"/>
        </w:rPr>
        <w:t xml:space="preserve"> ar apklausos būdu, kai pirkimo metu gali būti deramasi dėl pasiūlymo sąlygų</w:t>
      </w:r>
      <w:r w:rsidR="00861015" w:rsidRPr="001E3D4D">
        <w:rPr>
          <w:szCs w:val="24"/>
        </w:rPr>
        <w:t>;</w:t>
      </w:r>
      <w:r w:rsidRPr="001E3D4D">
        <w:rPr>
          <w:szCs w:val="24"/>
        </w:rPr>
        <w:t xml:space="preserve"> </w:t>
      </w:r>
    </w:p>
    <w:p w14:paraId="5F21C7C8" w14:textId="77777777" w:rsidR="00861015" w:rsidRPr="001E3D4D" w:rsidRDefault="00861015" w:rsidP="0048286A">
      <w:pPr>
        <w:pStyle w:val="ListParagraph"/>
        <w:numPr>
          <w:ilvl w:val="1"/>
          <w:numId w:val="7"/>
        </w:numPr>
        <w:tabs>
          <w:tab w:val="left" w:pos="1134"/>
        </w:tabs>
        <w:ind w:left="0" w:firstLine="567"/>
        <w:contextualSpacing w:val="0"/>
        <w:rPr>
          <w:szCs w:val="24"/>
        </w:rPr>
      </w:pPr>
      <w:r w:rsidRPr="001E3D4D">
        <w:rPr>
          <w:szCs w:val="24"/>
        </w:rPr>
        <w:t xml:space="preserve">ne elektroninėmis priemonėmis </w:t>
      </w:r>
      <w:r w:rsidR="00C34AA6" w:rsidRPr="001E3D4D">
        <w:rPr>
          <w:szCs w:val="24"/>
        </w:rPr>
        <w:t xml:space="preserve">supaprastintam projekto konkursui </w:t>
      </w:r>
      <w:r w:rsidRPr="001E3D4D">
        <w:rPr>
          <w:szCs w:val="24"/>
        </w:rPr>
        <w:t xml:space="preserve">teikiami projektai pateikiami užklijuotoje pakuotėje su ant pakuotės užrašytu projekto devizu (trumpu projekto idėjos apibūdinimu).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w:t>
      </w:r>
      <w:r w:rsidR="00C34AA6" w:rsidRPr="001E3D4D">
        <w:rPr>
          <w:szCs w:val="24"/>
        </w:rPr>
        <w:t>Supaprastinto a</w:t>
      </w:r>
      <w:r w:rsidRPr="001E3D4D">
        <w:rPr>
          <w:szCs w:val="24"/>
        </w:rPr>
        <w:t>tviro projekto konkurso atveju</w:t>
      </w:r>
      <w:r w:rsidR="00727660">
        <w:rPr>
          <w:szCs w:val="24"/>
        </w:rPr>
        <w:t>,</w:t>
      </w:r>
      <w:r w:rsidRPr="001E3D4D">
        <w:rPr>
          <w:szCs w:val="24"/>
        </w:rPr>
        <w:t xml:space="preserve"> į šį voką įdedami tiekėjų kvalifik</w:t>
      </w:r>
      <w:r w:rsidR="00956CF0" w:rsidRPr="001E3D4D">
        <w:rPr>
          <w:szCs w:val="24"/>
        </w:rPr>
        <w:t>aciją patvirtinantys dokumentai;</w:t>
      </w:r>
      <w:r w:rsidRPr="001E3D4D">
        <w:rPr>
          <w:szCs w:val="24"/>
        </w:rPr>
        <w:t xml:space="preserve"> </w:t>
      </w:r>
    </w:p>
    <w:p w14:paraId="2DFA3267" w14:textId="77777777" w:rsidR="00D31CBA" w:rsidRPr="001E3D4D" w:rsidRDefault="00905F6E" w:rsidP="0048286A">
      <w:pPr>
        <w:pStyle w:val="ListParagraph"/>
        <w:numPr>
          <w:ilvl w:val="1"/>
          <w:numId w:val="7"/>
        </w:numPr>
        <w:tabs>
          <w:tab w:val="left" w:pos="1134"/>
        </w:tabs>
        <w:ind w:left="0" w:firstLine="567"/>
        <w:contextualSpacing w:val="0"/>
        <w:rPr>
          <w:szCs w:val="24"/>
        </w:rPr>
      </w:pPr>
      <w:r w:rsidRPr="001E3D4D">
        <w:rPr>
          <w:szCs w:val="24"/>
        </w:rPr>
        <w:t>pirkimo dokumentuose gali būti nustatyta, kad</w:t>
      </w:r>
      <w:r w:rsidRPr="001E3D4D">
        <w:rPr>
          <w:color w:val="FF0000"/>
          <w:szCs w:val="24"/>
        </w:rPr>
        <w:t xml:space="preserve"> </w:t>
      </w:r>
      <w:r w:rsidRPr="001E3D4D">
        <w:rPr>
          <w:szCs w:val="24"/>
        </w:rPr>
        <w:t>p</w:t>
      </w:r>
      <w:r w:rsidR="00D31CBA" w:rsidRPr="001E3D4D">
        <w:rPr>
          <w:szCs w:val="24"/>
        </w:rPr>
        <w:t xml:space="preserve">asiūlymo </w:t>
      </w:r>
      <w:r w:rsidRPr="001E3D4D">
        <w:rPr>
          <w:szCs w:val="24"/>
        </w:rPr>
        <w:t>(</w:t>
      </w:r>
      <w:r w:rsidR="00E65F54" w:rsidRPr="001E3D4D">
        <w:rPr>
          <w:szCs w:val="24"/>
        </w:rPr>
        <w:t xml:space="preserve">atskirų </w:t>
      </w:r>
      <w:r w:rsidRPr="001E3D4D">
        <w:rPr>
          <w:szCs w:val="24"/>
        </w:rPr>
        <w:t>pasiūlymo dal</w:t>
      </w:r>
      <w:r w:rsidR="009832D8" w:rsidRPr="001E3D4D">
        <w:rPr>
          <w:szCs w:val="24"/>
        </w:rPr>
        <w:t>ių</w:t>
      </w:r>
      <w:r w:rsidRPr="001E3D4D">
        <w:rPr>
          <w:szCs w:val="24"/>
        </w:rPr>
        <w:t>)</w:t>
      </w:r>
      <w:r w:rsidR="00D31CBA" w:rsidRPr="001E3D4D">
        <w:rPr>
          <w:szCs w:val="24"/>
        </w:rPr>
        <w:t xml:space="preserve"> lapai turi būti sunumeruoti, susiūti siūlu, kuris neleistų nepažeidžiant susiuvimo į pasiūlymą įdėti naujus, išplėšti esančius lapus ar juos pakeisti.</w:t>
      </w:r>
      <w:r w:rsidR="00F64120" w:rsidRPr="001E3D4D">
        <w:rPr>
          <w:szCs w:val="24"/>
        </w:rPr>
        <w:t xml:space="preserve"> </w:t>
      </w:r>
      <w:r w:rsidR="00B267F8" w:rsidRPr="001E3D4D">
        <w:rPr>
          <w:szCs w:val="24"/>
        </w:rPr>
        <w:t>Tokiu atveju p</w:t>
      </w:r>
      <w:r w:rsidR="00D31CBA" w:rsidRPr="001E3D4D">
        <w:rPr>
          <w:szCs w:val="24"/>
        </w:rPr>
        <w:t xml:space="preserve">asiūlymo paskutiniojo lapo antroje pusėje siūlas užklijuojamas popieriaus lapeliu, ant kurio </w:t>
      </w:r>
      <w:r w:rsidR="00E072BB" w:rsidRPr="001E3D4D">
        <w:rPr>
          <w:szCs w:val="24"/>
        </w:rPr>
        <w:t xml:space="preserve">pasirašo </w:t>
      </w:r>
      <w:r w:rsidR="00D31CBA" w:rsidRPr="001E3D4D">
        <w:rPr>
          <w:szCs w:val="24"/>
        </w:rPr>
        <w:t>tiekėj</w:t>
      </w:r>
      <w:r w:rsidR="00E072BB" w:rsidRPr="001E3D4D">
        <w:rPr>
          <w:szCs w:val="24"/>
        </w:rPr>
        <w:t>as</w:t>
      </w:r>
      <w:r w:rsidR="00D31CBA" w:rsidRPr="001E3D4D">
        <w:rPr>
          <w:szCs w:val="24"/>
        </w:rPr>
        <w:t xml:space="preserve"> arba </w:t>
      </w:r>
      <w:r w:rsidR="00E072BB" w:rsidRPr="001E3D4D">
        <w:rPr>
          <w:szCs w:val="24"/>
        </w:rPr>
        <w:t xml:space="preserve">jo </w:t>
      </w:r>
      <w:r w:rsidR="00D31CBA" w:rsidRPr="001E3D4D">
        <w:rPr>
          <w:szCs w:val="24"/>
        </w:rPr>
        <w:t>įgaliot</w:t>
      </w:r>
      <w:r w:rsidR="00E072BB" w:rsidRPr="001E3D4D">
        <w:rPr>
          <w:szCs w:val="24"/>
        </w:rPr>
        <w:t xml:space="preserve">as asmuo. Pasiūlymo paskutinio lapo pusėje nurodomas pasirašančiojo asmens vardas, pavardė ir pareigos, pasiūlymo lapų skaičius. </w:t>
      </w:r>
      <w:r w:rsidR="003C54E6" w:rsidRPr="001E3D4D">
        <w:rPr>
          <w:szCs w:val="24"/>
        </w:rPr>
        <w:t>P</w:t>
      </w:r>
      <w:r w:rsidR="00D31CBA" w:rsidRPr="001E3D4D">
        <w:rPr>
          <w:szCs w:val="24"/>
        </w:rPr>
        <w:t xml:space="preserve">asiūlymo galiojimo užtikrinimą patvirtinantis dokumentas neįsiuvamas ir nenumeruojamas. </w:t>
      </w:r>
    </w:p>
    <w:p w14:paraId="726C5EB9" w14:textId="77777777" w:rsidR="009C7334" w:rsidRPr="002774FE" w:rsidRDefault="002774FE" w:rsidP="002774FE">
      <w:pPr>
        <w:tabs>
          <w:tab w:val="left" w:pos="3405"/>
        </w:tabs>
        <w:rPr>
          <w:szCs w:val="24"/>
        </w:rPr>
      </w:pPr>
      <w:r w:rsidRPr="002774FE">
        <w:rPr>
          <w:szCs w:val="24"/>
        </w:rPr>
        <w:tab/>
      </w:r>
    </w:p>
    <w:p w14:paraId="427AE015" w14:textId="77777777" w:rsidR="001335FA" w:rsidRPr="001E3D4D" w:rsidRDefault="001335FA" w:rsidP="00D87108">
      <w:pPr>
        <w:pStyle w:val="Heading1"/>
        <w:spacing w:before="0"/>
        <w:rPr>
          <w:szCs w:val="24"/>
        </w:rPr>
      </w:pPr>
      <w:bookmarkStart w:id="14" w:name="_Toc457226739"/>
      <w:r w:rsidRPr="001E3D4D">
        <w:rPr>
          <w:szCs w:val="24"/>
        </w:rPr>
        <w:t>TECHNINĖ SPECIFIKACIJA</w:t>
      </w:r>
      <w:bookmarkEnd w:id="14"/>
    </w:p>
    <w:p w14:paraId="7EF36FA6" w14:textId="77777777" w:rsidR="00DE7EEB" w:rsidRPr="001E3D4D" w:rsidRDefault="001335FA" w:rsidP="0048286A">
      <w:pPr>
        <w:pStyle w:val="ListParagraph"/>
        <w:numPr>
          <w:ilvl w:val="0"/>
          <w:numId w:val="7"/>
        </w:numPr>
        <w:tabs>
          <w:tab w:val="left" w:pos="993"/>
        </w:tabs>
        <w:ind w:left="0" w:firstLine="567"/>
        <w:contextualSpacing w:val="0"/>
        <w:rPr>
          <w:color w:val="000000"/>
          <w:szCs w:val="24"/>
        </w:rPr>
      </w:pPr>
      <w:r w:rsidRPr="001E3D4D">
        <w:rPr>
          <w:color w:val="000000"/>
          <w:szCs w:val="24"/>
        </w:rPr>
        <w:t>Atliekant supaprastinus pirkimus</w:t>
      </w:r>
      <w:r w:rsidR="00285CCE" w:rsidRPr="001E3D4D">
        <w:rPr>
          <w:color w:val="000000"/>
          <w:szCs w:val="24"/>
        </w:rPr>
        <w:t xml:space="preserve">, </w:t>
      </w:r>
      <w:r w:rsidRPr="001E3D4D">
        <w:rPr>
          <w:color w:val="000000"/>
          <w:szCs w:val="24"/>
        </w:rPr>
        <w:t>išskyrus mažos vertės pirkimus, technin</w:t>
      </w:r>
      <w:r w:rsidR="00DE7EEB" w:rsidRPr="001E3D4D">
        <w:rPr>
          <w:color w:val="000000"/>
          <w:szCs w:val="24"/>
        </w:rPr>
        <w:t>ė</w:t>
      </w:r>
      <w:r w:rsidRPr="001E3D4D">
        <w:rPr>
          <w:color w:val="000000"/>
          <w:szCs w:val="24"/>
        </w:rPr>
        <w:t xml:space="preserve"> specifikacija rengiama vadovaujantis </w:t>
      </w:r>
      <w:r w:rsidR="00113F32" w:rsidRPr="001E3D4D">
        <w:rPr>
          <w:color w:val="000000"/>
          <w:szCs w:val="24"/>
        </w:rPr>
        <w:t>Viešųjų pirkimų į</w:t>
      </w:r>
      <w:r w:rsidRPr="001E3D4D">
        <w:rPr>
          <w:color w:val="000000"/>
          <w:szCs w:val="24"/>
        </w:rPr>
        <w:t>statymo 25 straipsnio</w:t>
      </w:r>
      <w:r w:rsidR="00285CCE" w:rsidRPr="001E3D4D">
        <w:rPr>
          <w:color w:val="000000"/>
          <w:szCs w:val="24"/>
        </w:rPr>
        <w:t xml:space="preserve"> </w:t>
      </w:r>
      <w:r w:rsidRPr="001E3D4D">
        <w:rPr>
          <w:color w:val="000000"/>
          <w:szCs w:val="24"/>
        </w:rPr>
        <w:t xml:space="preserve">nuostatomis. </w:t>
      </w:r>
      <w:r w:rsidR="002774FE">
        <w:rPr>
          <w:color w:val="000000"/>
          <w:szCs w:val="24"/>
        </w:rPr>
        <w:t>R</w:t>
      </w:r>
      <w:r w:rsidRPr="001E3D4D">
        <w:rPr>
          <w:color w:val="000000"/>
          <w:szCs w:val="24"/>
        </w:rPr>
        <w:t>engiant techninę specifikaciją mažos vertės pirkimams</w:t>
      </w:r>
      <w:r w:rsidR="005F2DA2" w:rsidRPr="001E3D4D">
        <w:rPr>
          <w:color w:val="000000"/>
          <w:szCs w:val="24"/>
        </w:rPr>
        <w:t>,</w:t>
      </w:r>
      <w:r w:rsidRPr="001E3D4D">
        <w:rPr>
          <w:color w:val="000000"/>
          <w:szCs w:val="24"/>
        </w:rPr>
        <w:t xml:space="preserve"> </w:t>
      </w:r>
      <w:r w:rsidR="002774FE">
        <w:rPr>
          <w:color w:val="000000"/>
          <w:szCs w:val="24"/>
        </w:rPr>
        <w:t xml:space="preserve">perkančioji organizacija gali nesivadovauti Viešųjų pirkimų įstatymo 25 straipsnyje įtvirtintais reikalavimais, tačiau bet kuriuo atveju ji </w:t>
      </w:r>
      <w:r w:rsidRPr="001E3D4D">
        <w:rPr>
          <w:color w:val="000000"/>
          <w:szCs w:val="24"/>
        </w:rPr>
        <w:t xml:space="preserve">turi </w:t>
      </w:r>
      <w:r w:rsidR="00A745DF">
        <w:rPr>
          <w:color w:val="000000"/>
          <w:szCs w:val="24"/>
        </w:rPr>
        <w:t>užtikrinti</w:t>
      </w:r>
      <w:r w:rsidRPr="001E3D4D">
        <w:rPr>
          <w:color w:val="000000"/>
          <w:szCs w:val="24"/>
        </w:rPr>
        <w:t xml:space="preserve"> </w:t>
      </w:r>
      <w:r w:rsidR="00113F32" w:rsidRPr="001E3D4D">
        <w:rPr>
          <w:color w:val="000000"/>
          <w:szCs w:val="24"/>
        </w:rPr>
        <w:t>Viešųjų pirkimų įstatymo</w:t>
      </w:r>
      <w:r w:rsidRPr="001E3D4D">
        <w:rPr>
          <w:color w:val="000000"/>
          <w:szCs w:val="24"/>
        </w:rPr>
        <w:t xml:space="preserve"> 3 straipsnyje nurodytų principų laikym</w:t>
      </w:r>
      <w:r w:rsidR="00A745DF">
        <w:rPr>
          <w:color w:val="000000"/>
          <w:szCs w:val="24"/>
        </w:rPr>
        <w:t>ąsi</w:t>
      </w:r>
      <w:r w:rsidRPr="001E3D4D">
        <w:rPr>
          <w:color w:val="000000"/>
          <w:szCs w:val="24"/>
        </w:rPr>
        <w:t xml:space="preserve">. </w:t>
      </w:r>
    </w:p>
    <w:p w14:paraId="5C0F3454" w14:textId="77777777" w:rsidR="001961C7" w:rsidRPr="001E3D4D" w:rsidRDefault="001961C7" w:rsidP="0048286A">
      <w:pPr>
        <w:pStyle w:val="ListParagraph"/>
        <w:numPr>
          <w:ilvl w:val="0"/>
          <w:numId w:val="7"/>
        </w:numPr>
        <w:tabs>
          <w:tab w:val="left" w:pos="993"/>
        </w:tabs>
        <w:ind w:left="0" w:firstLine="567"/>
        <w:contextualSpacing w:val="0"/>
        <w:rPr>
          <w:szCs w:val="24"/>
        </w:rPr>
      </w:pPr>
      <w:r w:rsidRPr="001E3D4D">
        <w:rPr>
          <w:szCs w:val="24"/>
        </w:rPr>
        <w:t xml:space="preserve">Kiekviena perkama prekė, paslauga ar darbai turi būti aprašyti aiškiai ir nedviprasmiškai, </w:t>
      </w:r>
      <w:r w:rsidR="00FD2460" w:rsidRPr="001E3D4D">
        <w:rPr>
          <w:szCs w:val="24"/>
        </w:rPr>
        <w:t xml:space="preserve">aprašymas negali </w:t>
      </w:r>
      <w:r w:rsidRPr="001E3D4D">
        <w:rPr>
          <w:szCs w:val="24"/>
        </w:rPr>
        <w:t xml:space="preserve">diskriminuoti tiekėjų bei </w:t>
      </w:r>
      <w:r w:rsidR="00FD2460" w:rsidRPr="001E3D4D">
        <w:rPr>
          <w:szCs w:val="24"/>
        </w:rPr>
        <w:t>turi užtikrinti jų konkurenciją.</w:t>
      </w:r>
    </w:p>
    <w:p w14:paraId="4E5772A0" w14:textId="77777777" w:rsidR="004D32CC" w:rsidRPr="001E3D4D" w:rsidRDefault="001335FA" w:rsidP="0048286A">
      <w:pPr>
        <w:pStyle w:val="ListParagraph"/>
        <w:numPr>
          <w:ilvl w:val="0"/>
          <w:numId w:val="7"/>
        </w:numPr>
        <w:tabs>
          <w:tab w:val="left" w:pos="993"/>
        </w:tabs>
        <w:ind w:left="0" w:firstLine="567"/>
        <w:contextualSpacing w:val="0"/>
        <w:rPr>
          <w:color w:val="000000"/>
          <w:szCs w:val="24"/>
        </w:rPr>
      </w:pPr>
      <w:r w:rsidRPr="001E3D4D">
        <w:rPr>
          <w:color w:val="000000"/>
          <w:szCs w:val="24"/>
        </w:rPr>
        <w:lastRenderedPageBreak/>
        <w:t>Techninė specifikacija nustatoma</w:t>
      </w:r>
      <w:r w:rsidR="005F2DA2" w:rsidRPr="001E3D4D">
        <w:rPr>
          <w:color w:val="000000"/>
          <w:szCs w:val="24"/>
        </w:rPr>
        <w:t>,</w:t>
      </w:r>
      <w:r w:rsidRPr="001E3D4D">
        <w:rPr>
          <w:color w:val="000000"/>
          <w:szCs w:val="24"/>
        </w:rPr>
        <w:t xml:space="preserve"> nurodant standartą, techninį reglamentą ar normatyvą arba nurodant pirkimo objekto funkcines savybes, ar apibūdinant norimą rezultatą</w:t>
      </w:r>
      <w:r w:rsidR="009E1390" w:rsidRPr="001E3D4D">
        <w:rPr>
          <w:color w:val="000000"/>
          <w:szCs w:val="24"/>
        </w:rPr>
        <w:t xml:space="preserve"> arba šių būdų deriniu</w:t>
      </w:r>
      <w:r w:rsidRPr="001E3D4D">
        <w:rPr>
          <w:color w:val="000000"/>
          <w:szCs w:val="24"/>
        </w:rPr>
        <w:t>. Šios savybės bei reikalavimai turi būti tikslūs ir aiškūs, kad tiekėjai galėtų parengti tinkamus pasiūlymus, o perkančioji organizacija įsigyti reikalingų prekių, paslaugų ar darbų.</w:t>
      </w:r>
    </w:p>
    <w:p w14:paraId="0BD5447C" w14:textId="77777777" w:rsidR="006715F8" w:rsidRPr="001E3D4D" w:rsidRDefault="00CE1DCC" w:rsidP="0048286A">
      <w:pPr>
        <w:pStyle w:val="ListParagraph"/>
        <w:numPr>
          <w:ilvl w:val="0"/>
          <w:numId w:val="7"/>
        </w:numPr>
        <w:tabs>
          <w:tab w:val="left" w:pos="993"/>
        </w:tabs>
        <w:ind w:left="0" w:firstLine="567"/>
        <w:contextualSpacing w:val="0"/>
        <w:rPr>
          <w:szCs w:val="24"/>
        </w:rPr>
      </w:pPr>
      <w:r w:rsidRPr="001E3D4D">
        <w:rPr>
          <w:color w:val="000000"/>
          <w:szCs w:val="24"/>
        </w:rPr>
        <w:t xml:space="preserve">Rengiant </w:t>
      </w:r>
      <w:r w:rsidR="00285CCE" w:rsidRPr="001E3D4D">
        <w:rPr>
          <w:szCs w:val="24"/>
        </w:rPr>
        <w:t xml:space="preserve">techninę specifikaciją, </w:t>
      </w:r>
      <w:r w:rsidR="001335FA" w:rsidRPr="001E3D4D">
        <w:rPr>
          <w:szCs w:val="24"/>
        </w:rPr>
        <w:t>nurod</w:t>
      </w:r>
      <w:r w:rsidR="00285CCE" w:rsidRPr="001E3D4D">
        <w:rPr>
          <w:szCs w:val="24"/>
        </w:rPr>
        <w:t xml:space="preserve">omos </w:t>
      </w:r>
      <w:r w:rsidR="001335FA" w:rsidRPr="001E3D4D">
        <w:rPr>
          <w:szCs w:val="24"/>
        </w:rPr>
        <w:t>pirkimo objekto arba pirkimo objekto panaudojimo tikslo ir sąlygų savyb</w:t>
      </w:r>
      <w:r w:rsidR="00A745DF">
        <w:rPr>
          <w:szCs w:val="24"/>
        </w:rPr>
        <w:t>ė</w:t>
      </w:r>
      <w:r w:rsidR="001335FA" w:rsidRPr="001E3D4D">
        <w:rPr>
          <w:szCs w:val="24"/>
        </w:rPr>
        <w:t>s (pvz.</w:t>
      </w:r>
      <w:r w:rsidR="00A745DF">
        <w:rPr>
          <w:szCs w:val="24"/>
        </w:rPr>
        <w:t>:</w:t>
      </w:r>
      <w:r w:rsidR="001335FA" w:rsidRPr="001E3D4D">
        <w:rPr>
          <w:szCs w:val="24"/>
        </w:rPr>
        <w:t xml:space="preserve"> našumas, matmenys, energijos suvartojimas, norima gauti</w:t>
      </w:r>
      <w:r w:rsidR="00113F32" w:rsidRPr="001E3D4D">
        <w:rPr>
          <w:szCs w:val="24"/>
        </w:rPr>
        <w:t xml:space="preserve"> nauda naudojant pirkimo objektą</w:t>
      </w:r>
      <w:r w:rsidR="001335FA" w:rsidRPr="001E3D4D">
        <w:rPr>
          <w:szCs w:val="24"/>
        </w:rPr>
        <w:t xml:space="preserve"> ir pan.) ir reikalavimų šioms savybėms reikšmes. Reikšmės nurodomos ribiniais dydžiais („ne daugiau kaip ....“, „ne mažiau kaip ....“) arba reikšmių diapazonais („nuo .... iki....“).</w:t>
      </w:r>
      <w:r w:rsidR="009E1390" w:rsidRPr="001E3D4D">
        <w:rPr>
          <w:szCs w:val="24"/>
        </w:rPr>
        <w:t xml:space="preserve"> </w:t>
      </w:r>
      <w:r w:rsidR="00E37553" w:rsidRPr="001E3D4D">
        <w:rPr>
          <w:szCs w:val="24"/>
        </w:rPr>
        <w:t>Tik p</w:t>
      </w:r>
      <w:r w:rsidR="009E1390" w:rsidRPr="001E3D4D">
        <w:rPr>
          <w:szCs w:val="24"/>
        </w:rPr>
        <w:t>agrįstais atvejais reikšmės gali būti nurodomos</w:t>
      </w:r>
      <w:r w:rsidR="001335FA" w:rsidRPr="001E3D4D">
        <w:rPr>
          <w:szCs w:val="24"/>
        </w:rPr>
        <w:t xml:space="preserve"> </w:t>
      </w:r>
      <w:r w:rsidR="009E1390" w:rsidRPr="001E3D4D">
        <w:rPr>
          <w:szCs w:val="24"/>
        </w:rPr>
        <w:t xml:space="preserve">tiksliai („turi būti lygu ...“). </w:t>
      </w:r>
    </w:p>
    <w:p w14:paraId="0FB11327" w14:textId="77777777" w:rsidR="00274064" w:rsidRPr="001E3D4D" w:rsidRDefault="001335FA" w:rsidP="0048286A">
      <w:pPr>
        <w:pStyle w:val="ListParagraph"/>
        <w:numPr>
          <w:ilvl w:val="0"/>
          <w:numId w:val="7"/>
        </w:numPr>
        <w:tabs>
          <w:tab w:val="left" w:pos="993"/>
        </w:tabs>
        <w:ind w:left="0" w:firstLine="567"/>
        <w:contextualSpacing w:val="0"/>
        <w:rPr>
          <w:color w:val="000000"/>
          <w:szCs w:val="24"/>
        </w:rPr>
      </w:pPr>
      <w:r w:rsidRPr="001E3D4D">
        <w:rPr>
          <w:szCs w:val="24"/>
        </w:rPr>
        <w:t>Paslaugų pirkimo atveju</w:t>
      </w:r>
      <w:r w:rsidR="00A745DF">
        <w:rPr>
          <w:szCs w:val="24"/>
        </w:rPr>
        <w:t>,</w:t>
      </w:r>
      <w:r w:rsidRPr="001E3D4D">
        <w:rPr>
          <w:szCs w:val="24"/>
        </w:rPr>
        <w:t xml:space="preserve"> techninėje specifikacijoje nurodomas paslaug</w:t>
      </w:r>
      <w:r w:rsidR="00274064" w:rsidRPr="001E3D4D">
        <w:rPr>
          <w:szCs w:val="24"/>
        </w:rPr>
        <w:t>ų</w:t>
      </w:r>
      <w:r w:rsidRPr="001E3D4D">
        <w:rPr>
          <w:szCs w:val="24"/>
        </w:rPr>
        <w:t xml:space="preserve"> pobūdis ir jų teikimo vieta, nustatomi kartu su paslaugomis tiekiamų prekių ar atliekamų darb</w:t>
      </w:r>
      <w:r w:rsidR="000453B9" w:rsidRPr="001E3D4D">
        <w:rPr>
          <w:szCs w:val="24"/>
        </w:rPr>
        <w:t>ų</w:t>
      </w:r>
      <w:r w:rsidRPr="001E3D4D">
        <w:rPr>
          <w:szCs w:val="24"/>
        </w:rPr>
        <w:t xml:space="preserve"> techniniai reikalavimai. Prekių pirkimo atveju</w:t>
      </w:r>
      <w:r w:rsidR="00A745DF">
        <w:rPr>
          <w:szCs w:val="24"/>
        </w:rPr>
        <w:t>,</w:t>
      </w:r>
      <w:r w:rsidRPr="001E3D4D">
        <w:rPr>
          <w:szCs w:val="24"/>
        </w:rPr>
        <w:t xml:space="preserve"> techninėje specifikacijoje nustatomi kartu su prekėmis tiekiamų paslaugų ar atliekamų darbų techniniai reikalavimai. Perkant darbus, nurodoma darbų atlikimo vieta</w:t>
      </w:r>
      <w:r w:rsidR="00F11D9E" w:rsidRPr="001E3D4D">
        <w:rPr>
          <w:szCs w:val="24"/>
        </w:rPr>
        <w:t xml:space="preserve"> bei reikalavimai kartu perkamoms paslaugo</w:t>
      </w:r>
      <w:r w:rsidR="00312BA1" w:rsidRPr="001E3D4D">
        <w:rPr>
          <w:szCs w:val="24"/>
        </w:rPr>
        <w:t>ms</w:t>
      </w:r>
      <w:r w:rsidR="00F11D9E" w:rsidRPr="001E3D4D">
        <w:rPr>
          <w:szCs w:val="24"/>
        </w:rPr>
        <w:t>, prekėms</w:t>
      </w:r>
      <w:r w:rsidRPr="001E3D4D">
        <w:rPr>
          <w:szCs w:val="24"/>
        </w:rPr>
        <w:t>.</w:t>
      </w:r>
    </w:p>
    <w:p w14:paraId="17388B4C" w14:textId="77777777" w:rsidR="00274064" w:rsidRPr="001E3D4D" w:rsidRDefault="001335FA" w:rsidP="0048286A">
      <w:pPr>
        <w:pStyle w:val="ListParagraph"/>
        <w:numPr>
          <w:ilvl w:val="0"/>
          <w:numId w:val="7"/>
        </w:numPr>
        <w:tabs>
          <w:tab w:val="left" w:pos="993"/>
        </w:tabs>
        <w:ind w:left="0" w:firstLine="567"/>
        <w:contextualSpacing w:val="0"/>
        <w:rPr>
          <w:color w:val="000000"/>
          <w:szCs w:val="24"/>
        </w:rPr>
      </w:pPr>
      <w:r w:rsidRPr="001E3D4D">
        <w:rPr>
          <w:color w:val="000000"/>
          <w:szCs w:val="24"/>
        </w:rPr>
        <w:t xml:space="preserve">Pirkimo dokumentuose </w:t>
      </w:r>
      <w:r w:rsidR="000453B9" w:rsidRPr="001E3D4D">
        <w:rPr>
          <w:color w:val="000000"/>
          <w:szCs w:val="24"/>
        </w:rPr>
        <w:t>nurodant standartą</w:t>
      </w:r>
      <w:r w:rsidRPr="001E3D4D">
        <w:rPr>
          <w:color w:val="000000"/>
          <w:szCs w:val="24"/>
        </w:rPr>
        <w:t>, turi būti nurodytas arba Europos standartą perimant</w:t>
      </w:r>
      <w:r w:rsidR="00C708E0" w:rsidRPr="001E3D4D">
        <w:rPr>
          <w:color w:val="000000"/>
          <w:szCs w:val="24"/>
        </w:rPr>
        <w:t>is</w:t>
      </w:r>
      <w:r w:rsidRPr="001E3D4D">
        <w:rPr>
          <w:color w:val="000000"/>
          <w:szCs w:val="24"/>
        </w:rPr>
        <w:t xml:space="preserve"> Lietuvos standartas, arba Europos standartas, o jeigu šių standartų nėra – tarptautinis standartas ar kitas Nacionalinės standartizacijos institucijos patvirtintas normatyvinis dokumentas, kartu nurodant, kad tiekėjai gali remtis nurodytiems standartams lygiaverčiais kitais Europos Sąjungos</w:t>
      </w:r>
      <w:r w:rsidRPr="001E3D4D">
        <w:rPr>
          <w:b/>
          <w:bCs/>
          <w:color w:val="000000"/>
          <w:szCs w:val="24"/>
        </w:rPr>
        <w:t xml:space="preserve"> </w:t>
      </w:r>
      <w:r w:rsidRPr="001E3D4D">
        <w:rPr>
          <w:color w:val="000000"/>
          <w:szCs w:val="24"/>
        </w:rPr>
        <w:t xml:space="preserve">valstybių narių nacionalinių standartizacijos institucijų patvirtintais normatyviniais dokumentais. </w:t>
      </w:r>
    </w:p>
    <w:p w14:paraId="6F44AB10" w14:textId="77777777" w:rsidR="00274064" w:rsidRPr="001E3D4D" w:rsidRDefault="00CE1DCC" w:rsidP="0048286A">
      <w:pPr>
        <w:pStyle w:val="ListParagraph"/>
        <w:numPr>
          <w:ilvl w:val="0"/>
          <w:numId w:val="7"/>
        </w:numPr>
        <w:tabs>
          <w:tab w:val="left" w:pos="993"/>
        </w:tabs>
        <w:ind w:left="0" w:firstLine="567"/>
        <w:contextualSpacing w:val="0"/>
        <w:rPr>
          <w:szCs w:val="24"/>
        </w:rPr>
      </w:pPr>
      <w:bookmarkStart w:id="15" w:name="_Ref457223038"/>
      <w:r w:rsidRPr="001E3D4D">
        <w:rPr>
          <w:color w:val="000000"/>
          <w:szCs w:val="24"/>
        </w:rPr>
        <w:t xml:space="preserve">Rengiant </w:t>
      </w:r>
      <w:r w:rsidRPr="001E3D4D">
        <w:rPr>
          <w:szCs w:val="24"/>
        </w:rPr>
        <w:t>techninę specifikaciją</w:t>
      </w:r>
      <w:r w:rsidR="001335FA" w:rsidRPr="001E3D4D">
        <w:rPr>
          <w:szCs w:val="24"/>
        </w:rPr>
        <w:t>, negalima nurodyti konkrečios prekės, gamintojo ar tiekimo šaltinio, gamybos proceso, prekės ženklo, patento, kilmės šalies, išskyrus atvejus, kai neįmanoma tiksliai ir suprantamai apibūdinti pirkimo objekto. Šiuo atveju privaloma nurodyti, kad savo savybėmis lygiaverčiai objektai yra priimtini, įrašant žodžius „arba lygiavertis”.</w:t>
      </w:r>
      <w:bookmarkEnd w:id="15"/>
    </w:p>
    <w:p w14:paraId="38637774" w14:textId="77777777" w:rsidR="00341C64" w:rsidRPr="001E3D4D" w:rsidRDefault="005F2DA2" w:rsidP="0048286A">
      <w:pPr>
        <w:pStyle w:val="ListParagraph"/>
        <w:numPr>
          <w:ilvl w:val="0"/>
          <w:numId w:val="7"/>
        </w:numPr>
        <w:tabs>
          <w:tab w:val="left" w:pos="993"/>
        </w:tabs>
        <w:ind w:left="0" w:firstLine="567"/>
        <w:contextualSpacing w:val="0"/>
        <w:rPr>
          <w:szCs w:val="24"/>
        </w:rPr>
      </w:pPr>
      <w:r w:rsidRPr="001E3D4D">
        <w:rPr>
          <w:szCs w:val="24"/>
        </w:rPr>
        <w:t xml:space="preserve">Prekių, paslaugų ar darbų, nurodytų Produktų, kurių viešiesiems pirkimams taikytini aplinkos apsaugos kriterijai, sąrašuose, patvirtintuose Lietuvos Respublikos aplinkos ministro 2011 m. birželio 28 d. įsakymu Nr. D1-508 „Dėl Produktų, kurių viešiesiems pirkimams taikytini aplinkos apsaugos kriterijai, sąrašų, aplinkos apsaugos kriterijų ir aplinkos apsaugos kriterijų, kuriuos perkančiosios organizacijos turi taikyti pirkdamos prekes, paslaugas ar darbus, taikymo tvarkos aprašo patvirtinimo“, techninė specifikacija turi apimti šiems produktams nustatytus aplinkos apsaugos kriterijus. </w:t>
      </w:r>
      <w:r w:rsidR="00A745DF">
        <w:rPr>
          <w:szCs w:val="24"/>
        </w:rPr>
        <w:t xml:space="preserve">Prekių, nurodytų </w:t>
      </w:r>
      <w:r w:rsidRPr="001E3D4D">
        <w:rPr>
          <w:szCs w:val="24"/>
        </w:rPr>
        <w:t xml:space="preserve">Prekių, išskyrus kelių transporto priemones, kurioms viešųjų pirkimų metu taikomi energijos vartojimo efektyvumo reikalavimai, ir šių prekių energijos vartojimo efektyvumo reikalavimų sąraše, patvirtintame Lietuvos Respublikos energetikos ministro </w:t>
      </w:r>
      <w:r w:rsidR="00A745DF">
        <w:rPr>
          <w:color w:val="000000"/>
        </w:rPr>
        <w:t>2015 m. birželio 18 d. Nr. 1-154</w:t>
      </w:r>
      <w:r w:rsidRPr="001E3D4D">
        <w:rPr>
          <w:szCs w:val="24"/>
        </w:rPr>
        <w:t xml:space="preserve"> „Dėl Prekių, išskyrus kelių transporto priemones, kurioms viešųjų pirkimų metu taikomi energijos vartojimo efektyvumo reikalavimai, ir jų energijos vartojimo efektyvumo reikalavimų sąrašo patvirtinimo“,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„Dėl Energijos vartojimo efektyvumo ir aplinkos apsaugos reikalavimų, taikomų įsigyjant kelių transporto priemones, nustatymo ir atvejų, kada juos privaloma taikyti, tvarkos aprašo patvirtinimo“, nustatytais atvejais turi apimti šiame tvarkos sąraše nustatytus energijos vartojimo efektyvumo ir aplinkos apsaugos reikalavimus</w:t>
      </w:r>
      <w:r w:rsidR="00341C64" w:rsidRPr="001E3D4D">
        <w:rPr>
          <w:szCs w:val="24"/>
        </w:rPr>
        <w:t xml:space="preserve">. </w:t>
      </w:r>
    </w:p>
    <w:p w14:paraId="5AEA73AE" w14:textId="77777777" w:rsidR="005F2DA2" w:rsidRPr="001E3D4D" w:rsidRDefault="006450A7" w:rsidP="0048286A">
      <w:pPr>
        <w:pStyle w:val="ListParagraph"/>
        <w:numPr>
          <w:ilvl w:val="0"/>
          <w:numId w:val="7"/>
        </w:numPr>
        <w:tabs>
          <w:tab w:val="left" w:pos="993"/>
        </w:tabs>
        <w:ind w:left="0" w:firstLine="567"/>
        <w:contextualSpacing w:val="0"/>
        <w:rPr>
          <w:color w:val="000000"/>
          <w:szCs w:val="24"/>
        </w:rPr>
      </w:pPr>
      <w:r>
        <w:rPr>
          <w:szCs w:val="24"/>
        </w:rPr>
        <w:t xml:space="preserve">Perkančioji organizacija turi teisę pareikalauti, kad tiekėjas pateiktų valstybės ar savivaldybės institucijų išduotus dokumentus tam, </w:t>
      </w:r>
      <w:r w:rsidR="005F2DA2" w:rsidRPr="001E3D4D">
        <w:rPr>
          <w:szCs w:val="24"/>
        </w:rPr>
        <w:t xml:space="preserve">kad įsitikintų, jog tiekėjo siūlomos prekės, paslaugos ar darbai atitinka teisės aktų privalomuosius reikalavimus. </w:t>
      </w:r>
    </w:p>
    <w:p w14:paraId="6F64D28B" w14:textId="77777777" w:rsidR="0089417A" w:rsidRPr="001E3D4D" w:rsidRDefault="00FF383F" w:rsidP="0048286A">
      <w:pPr>
        <w:pStyle w:val="ListParagraph"/>
        <w:numPr>
          <w:ilvl w:val="0"/>
          <w:numId w:val="7"/>
        </w:numPr>
        <w:tabs>
          <w:tab w:val="left" w:pos="993"/>
        </w:tabs>
        <w:ind w:left="0" w:firstLine="567"/>
        <w:contextualSpacing w:val="0"/>
        <w:rPr>
          <w:color w:val="000000"/>
          <w:szCs w:val="24"/>
        </w:rPr>
      </w:pPr>
      <w:r w:rsidRPr="001E3D4D">
        <w:rPr>
          <w:szCs w:val="24"/>
        </w:rPr>
        <w:lastRenderedPageBreak/>
        <w:t>Pirkimo</w:t>
      </w:r>
      <w:r w:rsidR="001335FA" w:rsidRPr="001E3D4D">
        <w:rPr>
          <w:szCs w:val="24"/>
        </w:rPr>
        <w:t xml:space="preserve"> dokumentuose gali būti reikalaujama pateikti tiekėjo tiekiamų prekių, atliekamų darbų ar teikiamų paslaugų aprašymus, pavyzdžius ar nuotraukas</w:t>
      </w:r>
      <w:r w:rsidR="00B14562" w:rsidRPr="001E3D4D">
        <w:rPr>
          <w:szCs w:val="24"/>
        </w:rPr>
        <w:t xml:space="preserve">, ar </w:t>
      </w:r>
      <w:r w:rsidR="001335FA" w:rsidRPr="001E3D4D">
        <w:rPr>
          <w:szCs w:val="24"/>
        </w:rPr>
        <w:t>paprašyti tiekėjo leidimo apžiūrėti pirkimo objektą</w:t>
      </w:r>
      <w:r w:rsidR="006862BC" w:rsidRPr="001E3D4D">
        <w:rPr>
          <w:szCs w:val="24"/>
        </w:rPr>
        <w:t xml:space="preserve">. </w:t>
      </w:r>
    </w:p>
    <w:p w14:paraId="09EE13C3" w14:textId="77777777" w:rsidR="009C7334" w:rsidRPr="001E3D4D" w:rsidRDefault="009C7334" w:rsidP="00D87108">
      <w:pPr>
        <w:pStyle w:val="ListParagraph"/>
        <w:ind w:left="360"/>
        <w:contextualSpacing w:val="0"/>
        <w:rPr>
          <w:color w:val="000000"/>
          <w:szCs w:val="24"/>
        </w:rPr>
      </w:pPr>
    </w:p>
    <w:p w14:paraId="0D78DDA9" w14:textId="77777777" w:rsidR="001335FA" w:rsidRPr="001E3D4D" w:rsidRDefault="001335FA" w:rsidP="00D87108">
      <w:pPr>
        <w:pStyle w:val="Heading1"/>
        <w:spacing w:before="0"/>
        <w:rPr>
          <w:szCs w:val="24"/>
        </w:rPr>
      </w:pPr>
      <w:bookmarkStart w:id="16" w:name="_Toc457226740"/>
      <w:r w:rsidRPr="001E3D4D">
        <w:rPr>
          <w:szCs w:val="24"/>
        </w:rPr>
        <w:t>TIEKĖJŲ KVALIFIKACIJOS PATIKRINIMAS</w:t>
      </w:r>
      <w:bookmarkEnd w:id="16"/>
    </w:p>
    <w:p w14:paraId="70DC4A3F" w14:textId="77777777" w:rsidR="002D6A81" w:rsidRPr="002D6A81" w:rsidRDefault="000806BA" w:rsidP="002D6A81">
      <w:pPr>
        <w:pStyle w:val="ListParagraph"/>
        <w:numPr>
          <w:ilvl w:val="0"/>
          <w:numId w:val="7"/>
        </w:numPr>
        <w:tabs>
          <w:tab w:val="left" w:pos="993"/>
        </w:tabs>
        <w:ind w:left="0" w:firstLine="567"/>
        <w:rPr>
          <w:szCs w:val="24"/>
          <w:lang w:eastAsia="lt-LT"/>
        </w:rPr>
      </w:pPr>
      <w:r w:rsidRPr="006450A7">
        <w:rPr>
          <w:color w:val="000000"/>
          <w:szCs w:val="24"/>
        </w:rPr>
        <w:t>Siekiant</w:t>
      </w:r>
      <w:r w:rsidR="001335FA" w:rsidRPr="006450A7">
        <w:rPr>
          <w:color w:val="000000"/>
          <w:szCs w:val="24"/>
        </w:rPr>
        <w:t xml:space="preserve"> įsitikinti</w:t>
      </w:r>
      <w:r w:rsidR="009E3A7F" w:rsidRPr="006450A7">
        <w:rPr>
          <w:color w:val="000000"/>
          <w:szCs w:val="24"/>
        </w:rPr>
        <w:t>,</w:t>
      </w:r>
      <w:r w:rsidR="001335FA" w:rsidRPr="006450A7">
        <w:rPr>
          <w:color w:val="000000"/>
          <w:szCs w:val="24"/>
        </w:rPr>
        <w:t xml:space="preserve"> ar tiekėjas bus pajėgus įvykdyti pirkimo sutartį, </w:t>
      </w:r>
      <w:r w:rsidR="004A6114" w:rsidRPr="006450A7">
        <w:rPr>
          <w:color w:val="000000"/>
          <w:szCs w:val="24"/>
        </w:rPr>
        <w:t>vadovaujantis Viešųjų pirkimų įstatymo 32</w:t>
      </w:r>
      <w:r w:rsidR="006200E3" w:rsidRPr="006450A7">
        <w:rPr>
          <w:color w:val="000000"/>
          <w:szCs w:val="24"/>
        </w:rPr>
        <w:t>–</w:t>
      </w:r>
      <w:r w:rsidR="004A6114" w:rsidRPr="006450A7">
        <w:rPr>
          <w:color w:val="000000"/>
          <w:szCs w:val="24"/>
        </w:rPr>
        <w:t>38 straipsnių nuostatomis ir atsižvelgiant į</w:t>
      </w:r>
      <w:r w:rsidR="000771BC" w:rsidRPr="006450A7">
        <w:rPr>
          <w:color w:val="000000"/>
          <w:szCs w:val="24"/>
        </w:rPr>
        <w:t xml:space="preserve"> </w:t>
      </w:r>
      <w:r w:rsidR="006450A7" w:rsidRPr="001E3D4D">
        <w:rPr>
          <w:szCs w:val="24"/>
        </w:rPr>
        <w:t>Tiekėjų kvalifikacijos vertinimo metodines rekomendacijas</w:t>
      </w:r>
      <w:r w:rsidR="006450A7">
        <w:rPr>
          <w:szCs w:val="24"/>
        </w:rPr>
        <w:t xml:space="preserve">, patvirtintas </w:t>
      </w:r>
      <w:r w:rsidR="00F41BD7" w:rsidRPr="006450A7">
        <w:rPr>
          <w:szCs w:val="24"/>
        </w:rPr>
        <w:t xml:space="preserve">Viešųjų pirkimų tarnybos direktoriaus 2003 m. spalio 20 d. įsakymu Nr. 1S-100 </w:t>
      </w:r>
      <w:r w:rsidR="006450A7">
        <w:rPr>
          <w:szCs w:val="24"/>
          <w:lang w:eastAsia="lt-LT"/>
        </w:rPr>
        <w:t>(</w:t>
      </w:r>
      <w:r w:rsidR="006450A7" w:rsidRPr="006450A7">
        <w:rPr>
          <w:szCs w:val="24"/>
          <w:lang w:eastAsia="lt-LT"/>
        </w:rPr>
        <w:t>2011 m. gruodžio 30 d. įsakymo Nr. 1S-196 redakcija</w:t>
      </w:r>
      <w:r w:rsidR="002D6A81">
        <w:rPr>
          <w:szCs w:val="24"/>
          <w:lang w:eastAsia="lt-LT"/>
        </w:rPr>
        <w:t xml:space="preserve">), </w:t>
      </w:r>
      <w:r w:rsidR="009E3A7F" w:rsidRPr="002D6A81">
        <w:rPr>
          <w:color w:val="000000"/>
          <w:szCs w:val="24"/>
        </w:rPr>
        <w:t>nustatomi tiekėjų kvalifikacijos reikalavimai</w:t>
      </w:r>
      <w:r w:rsidR="004A6114" w:rsidRPr="002D6A81">
        <w:rPr>
          <w:color w:val="000000"/>
          <w:szCs w:val="24"/>
        </w:rPr>
        <w:t xml:space="preserve"> ir vykdomas tiekėjų kvalifikacijos </w:t>
      </w:r>
      <w:r w:rsidR="00B514D3" w:rsidRPr="002D6A81">
        <w:rPr>
          <w:color w:val="000000"/>
          <w:szCs w:val="24"/>
        </w:rPr>
        <w:t>pa</w:t>
      </w:r>
      <w:r w:rsidR="00A938CC" w:rsidRPr="002D6A81">
        <w:rPr>
          <w:color w:val="000000"/>
          <w:szCs w:val="24"/>
        </w:rPr>
        <w:t>tikrinimas</w:t>
      </w:r>
      <w:r w:rsidR="004A6114" w:rsidRPr="002D6A81">
        <w:rPr>
          <w:color w:val="000000"/>
          <w:szCs w:val="24"/>
        </w:rPr>
        <w:t>.</w:t>
      </w:r>
      <w:r w:rsidR="001335FA" w:rsidRPr="002D6A81">
        <w:rPr>
          <w:color w:val="000000"/>
          <w:szCs w:val="24"/>
        </w:rPr>
        <w:t xml:space="preserve"> </w:t>
      </w:r>
    </w:p>
    <w:p w14:paraId="4E195962" w14:textId="77777777" w:rsidR="002D6A81" w:rsidRPr="002D6A81" w:rsidRDefault="002D6A81" w:rsidP="002D6A81">
      <w:pPr>
        <w:pStyle w:val="ListParagraph"/>
        <w:tabs>
          <w:tab w:val="left" w:pos="993"/>
        </w:tabs>
        <w:ind w:left="0"/>
        <w:rPr>
          <w:szCs w:val="24"/>
          <w:lang w:eastAsia="lt-LT"/>
        </w:rPr>
      </w:pPr>
    </w:p>
    <w:p w14:paraId="3D86E03D" w14:textId="77777777" w:rsidR="00A938CC" w:rsidRPr="001E3D4D" w:rsidRDefault="00136278" w:rsidP="002D6A81">
      <w:pPr>
        <w:pStyle w:val="ListParagraph"/>
        <w:numPr>
          <w:ilvl w:val="0"/>
          <w:numId w:val="7"/>
        </w:numPr>
        <w:tabs>
          <w:tab w:val="left" w:pos="993"/>
        </w:tabs>
        <w:ind w:left="0" w:firstLine="567"/>
        <w:contextualSpacing w:val="0"/>
        <w:rPr>
          <w:b/>
          <w:color w:val="000000"/>
          <w:szCs w:val="24"/>
        </w:rPr>
      </w:pPr>
      <w:r w:rsidRPr="001E3D4D">
        <w:rPr>
          <w:color w:val="000000"/>
          <w:szCs w:val="24"/>
        </w:rPr>
        <w:t>Tiekėjų kvalifikacijos neprivaloma tikrinti,</w:t>
      </w:r>
      <w:r w:rsidR="001335FA" w:rsidRPr="001E3D4D">
        <w:rPr>
          <w:color w:val="000000"/>
          <w:szCs w:val="24"/>
        </w:rPr>
        <w:t xml:space="preserve"> kai:</w:t>
      </w:r>
      <w:r w:rsidR="00A938CC" w:rsidRPr="001E3D4D">
        <w:rPr>
          <w:b/>
          <w:color w:val="000000"/>
          <w:szCs w:val="24"/>
        </w:rPr>
        <w:t xml:space="preserve"> </w:t>
      </w:r>
    </w:p>
    <w:p w14:paraId="7A55639E" w14:textId="77777777" w:rsidR="006C7E89" w:rsidRPr="001E3D4D" w:rsidRDefault="006A1F2D" w:rsidP="002D6A81">
      <w:pPr>
        <w:pStyle w:val="ListParagraph"/>
        <w:numPr>
          <w:ilvl w:val="1"/>
          <w:numId w:val="7"/>
        </w:numPr>
        <w:tabs>
          <w:tab w:val="left" w:pos="993"/>
          <w:tab w:val="left" w:pos="1134"/>
        </w:tabs>
        <w:ind w:left="0" w:firstLine="567"/>
        <w:contextualSpacing w:val="0"/>
        <w:rPr>
          <w:szCs w:val="24"/>
        </w:rPr>
      </w:pPr>
      <w:r w:rsidRPr="001E3D4D">
        <w:rPr>
          <w:color w:val="000000"/>
          <w:szCs w:val="24"/>
        </w:rPr>
        <w:t>jau</w:t>
      </w:r>
      <w:r w:rsidR="00A938CC" w:rsidRPr="001E3D4D">
        <w:rPr>
          <w:color w:val="000000"/>
          <w:szCs w:val="24"/>
        </w:rPr>
        <w:t xml:space="preserve"> </w:t>
      </w:r>
      <w:r w:rsidR="000E4946" w:rsidRPr="001E3D4D">
        <w:rPr>
          <w:color w:val="000000"/>
          <w:szCs w:val="24"/>
        </w:rPr>
        <w:t xml:space="preserve">vykdytame </w:t>
      </w:r>
      <w:r w:rsidR="00B514D3" w:rsidRPr="001E3D4D">
        <w:rPr>
          <w:color w:val="000000"/>
          <w:szCs w:val="24"/>
        </w:rPr>
        <w:t xml:space="preserve">supaprastintame </w:t>
      </w:r>
      <w:r w:rsidR="000E4946" w:rsidRPr="001E3D4D">
        <w:rPr>
          <w:color w:val="000000"/>
          <w:szCs w:val="24"/>
        </w:rPr>
        <w:t xml:space="preserve">pirkime </w:t>
      </w:r>
      <w:r w:rsidR="00A938CC" w:rsidRPr="001E3D4D">
        <w:rPr>
          <w:szCs w:val="24"/>
        </w:rPr>
        <w:t xml:space="preserve">visi gauti pasiūlymai neatitiko pirkimo dokumentų reikalavimų arba buvo pasiūlytos per didelės perkančiajai organizacijai nepriimtinos kainos, o pirkimo sąlygos iš esmės nekeičiamos ir </w:t>
      </w:r>
      <w:r w:rsidRPr="001E3D4D">
        <w:rPr>
          <w:szCs w:val="24"/>
        </w:rPr>
        <w:t>į apklausos būdu atliekamą pirkimą</w:t>
      </w:r>
      <w:r w:rsidR="00A938CC" w:rsidRPr="001E3D4D">
        <w:rPr>
          <w:szCs w:val="24"/>
        </w:rPr>
        <w:t xml:space="preserve"> kviečiami visi pasiūlymus pateikę tiekėjai, atitinkantys perkančiosios organizacijos nustatytus minimalius kvalifikacijos reikalavimus;</w:t>
      </w:r>
    </w:p>
    <w:p w14:paraId="38DB8DF9" w14:textId="77777777" w:rsidR="006C7E89" w:rsidRPr="001E3D4D" w:rsidRDefault="00A938CC" w:rsidP="0048286A">
      <w:pPr>
        <w:pStyle w:val="ListParagraph"/>
        <w:numPr>
          <w:ilvl w:val="1"/>
          <w:numId w:val="7"/>
        </w:numPr>
        <w:tabs>
          <w:tab w:val="left" w:pos="993"/>
          <w:tab w:val="left" w:pos="1134"/>
        </w:tabs>
        <w:ind w:left="0" w:firstLine="567"/>
        <w:contextualSpacing w:val="0"/>
        <w:rPr>
          <w:szCs w:val="24"/>
        </w:rPr>
      </w:pPr>
      <w:r w:rsidRPr="001E3D4D">
        <w:rPr>
          <w:szCs w:val="24"/>
        </w:rPr>
        <w:t>dėl techninių, meninių priežasčių ar dėl objektyvių aplinkybių tik konkretus tiekėjas gali patiekti reikalingas prekes, pateikti paslaugas ar atlikti darbus ir nėra jokios kitos alternatyvos;</w:t>
      </w:r>
    </w:p>
    <w:p w14:paraId="59E260BF" w14:textId="77777777" w:rsidR="006C7E89" w:rsidRPr="001E3D4D" w:rsidRDefault="00A938CC" w:rsidP="0048286A">
      <w:pPr>
        <w:pStyle w:val="ListParagraph"/>
        <w:numPr>
          <w:ilvl w:val="1"/>
          <w:numId w:val="7"/>
        </w:numPr>
        <w:tabs>
          <w:tab w:val="left" w:pos="993"/>
          <w:tab w:val="left" w:pos="1134"/>
        </w:tabs>
        <w:ind w:left="0" w:firstLine="567"/>
        <w:contextualSpacing w:val="0"/>
        <w:rPr>
          <w:szCs w:val="24"/>
        </w:rPr>
      </w:pPr>
      <w:r w:rsidRPr="001E3D4D">
        <w:rPr>
          <w:szCs w:val="24"/>
        </w:rPr>
        <w:t xml:space="preserve">kai perkančioji organizacija pagal ankstesnę </w:t>
      </w:r>
      <w:r w:rsidR="00711416" w:rsidRPr="001E3D4D">
        <w:rPr>
          <w:szCs w:val="24"/>
        </w:rPr>
        <w:t xml:space="preserve">pirkimo </w:t>
      </w:r>
      <w:r w:rsidRPr="001E3D4D">
        <w:rPr>
          <w:szCs w:val="24"/>
        </w:rPr>
        <w:t>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14:paraId="5CA670AD" w14:textId="77777777" w:rsidR="006C7E89" w:rsidRPr="001E3D4D" w:rsidRDefault="00A938CC" w:rsidP="0048286A">
      <w:pPr>
        <w:pStyle w:val="ListParagraph"/>
        <w:numPr>
          <w:ilvl w:val="1"/>
          <w:numId w:val="7"/>
        </w:numPr>
        <w:tabs>
          <w:tab w:val="left" w:pos="993"/>
          <w:tab w:val="left" w:pos="1134"/>
        </w:tabs>
        <w:ind w:left="0" w:firstLine="567"/>
        <w:contextualSpacing w:val="0"/>
        <w:rPr>
          <w:szCs w:val="24"/>
        </w:rPr>
      </w:pPr>
      <w:r w:rsidRPr="001E3D4D">
        <w:rPr>
          <w:szCs w:val="24"/>
        </w:rPr>
        <w:t>prekių biržoje perkamos kotiruojamos prekės;</w:t>
      </w:r>
    </w:p>
    <w:p w14:paraId="783D8F43" w14:textId="77777777" w:rsidR="006C7E89" w:rsidRPr="001E3D4D" w:rsidRDefault="00A938CC" w:rsidP="0048286A">
      <w:pPr>
        <w:pStyle w:val="ListParagraph"/>
        <w:numPr>
          <w:ilvl w:val="1"/>
          <w:numId w:val="7"/>
        </w:numPr>
        <w:tabs>
          <w:tab w:val="left" w:pos="993"/>
          <w:tab w:val="left" w:pos="1134"/>
        </w:tabs>
        <w:ind w:left="0" w:firstLine="567"/>
        <w:contextualSpacing w:val="0"/>
        <w:rPr>
          <w:szCs w:val="24"/>
        </w:rPr>
      </w:pPr>
      <w:r w:rsidRPr="001E3D4D">
        <w:rPr>
          <w:szCs w:val="24"/>
        </w:rPr>
        <w:t>perkami muziejų eksponatai, archyviniai ir bibliotekiniai dokumentai, yra prenumeruojami laikraščiai ir žurnalai;</w:t>
      </w:r>
    </w:p>
    <w:p w14:paraId="6CADE530" w14:textId="77777777" w:rsidR="006C7E89" w:rsidRPr="001E3D4D" w:rsidRDefault="00A938CC" w:rsidP="0048286A">
      <w:pPr>
        <w:pStyle w:val="ListParagraph"/>
        <w:numPr>
          <w:ilvl w:val="1"/>
          <w:numId w:val="7"/>
        </w:numPr>
        <w:tabs>
          <w:tab w:val="left" w:pos="1134"/>
        </w:tabs>
        <w:ind w:left="0" w:firstLine="567"/>
        <w:contextualSpacing w:val="0"/>
        <w:rPr>
          <w:color w:val="000000"/>
          <w:szCs w:val="24"/>
        </w:rPr>
      </w:pPr>
      <w:r w:rsidRPr="001E3D4D">
        <w:rPr>
          <w:szCs w:val="24"/>
        </w:rPr>
        <w:t>ypač</w:t>
      </w:r>
      <w:r w:rsidRPr="001E3D4D">
        <w:rPr>
          <w:color w:val="000000"/>
          <w:szCs w:val="24"/>
        </w:rPr>
        <w:t xml:space="preserve"> palankiomis sąlygomis perkama iš bankrutuojančių, likviduojamų, restruktūrizuojamų ar sustabdžiusių veiklą ūkio subjektų</w:t>
      </w:r>
      <w:r w:rsidR="006C7E89" w:rsidRPr="001E3D4D">
        <w:rPr>
          <w:color w:val="000000"/>
          <w:szCs w:val="24"/>
        </w:rPr>
        <w:t>;</w:t>
      </w:r>
    </w:p>
    <w:p w14:paraId="663E5959" w14:textId="77777777" w:rsidR="006C7E89" w:rsidRPr="001E3D4D" w:rsidRDefault="00A938CC" w:rsidP="0048286A">
      <w:pPr>
        <w:pStyle w:val="ListParagraph"/>
        <w:numPr>
          <w:ilvl w:val="1"/>
          <w:numId w:val="7"/>
        </w:numPr>
        <w:tabs>
          <w:tab w:val="left" w:pos="1134"/>
        </w:tabs>
        <w:ind w:left="0" w:firstLine="567"/>
        <w:contextualSpacing w:val="0"/>
        <w:rPr>
          <w:szCs w:val="24"/>
        </w:rPr>
      </w:pPr>
      <w:r w:rsidRPr="001E3D4D">
        <w:rPr>
          <w:color w:val="000000"/>
          <w:szCs w:val="24"/>
        </w:rPr>
        <w:t xml:space="preserve">prekės </w:t>
      </w:r>
      <w:r w:rsidRPr="001E3D4D">
        <w:rPr>
          <w:szCs w:val="24"/>
        </w:rPr>
        <w:t>perkamos iš valstybės rezervo;</w:t>
      </w:r>
    </w:p>
    <w:p w14:paraId="00F68F5E" w14:textId="77777777" w:rsidR="006C7E89" w:rsidRPr="001E3D4D" w:rsidRDefault="00A938CC" w:rsidP="0048286A">
      <w:pPr>
        <w:pStyle w:val="ListParagraph"/>
        <w:numPr>
          <w:ilvl w:val="1"/>
          <w:numId w:val="7"/>
        </w:numPr>
        <w:tabs>
          <w:tab w:val="left" w:pos="1134"/>
        </w:tabs>
        <w:ind w:left="0" w:firstLine="567"/>
        <w:contextualSpacing w:val="0"/>
        <w:rPr>
          <w:szCs w:val="24"/>
        </w:rPr>
      </w:pPr>
      <w:r w:rsidRPr="001E3D4D">
        <w:rPr>
          <w:szCs w:val="24"/>
        </w:rPr>
        <w:t>perkamos licencijos naudotis bibliotekiniais dokumentais ar d</w:t>
      </w:r>
      <w:r w:rsidR="006C7E89" w:rsidRPr="001E3D4D">
        <w:rPr>
          <w:szCs w:val="24"/>
        </w:rPr>
        <w:t>uomenų (informacinėmis) bazėmis;</w:t>
      </w:r>
    </w:p>
    <w:p w14:paraId="0DE6A912" w14:textId="77777777" w:rsidR="001E2DCB" w:rsidRPr="001E3D4D" w:rsidRDefault="00A938CC" w:rsidP="0048286A">
      <w:pPr>
        <w:pStyle w:val="ListParagraph"/>
        <w:numPr>
          <w:ilvl w:val="1"/>
          <w:numId w:val="7"/>
        </w:numPr>
        <w:tabs>
          <w:tab w:val="left" w:pos="1134"/>
        </w:tabs>
        <w:ind w:left="0" w:firstLine="567"/>
        <w:contextualSpacing w:val="0"/>
        <w:rPr>
          <w:szCs w:val="24"/>
        </w:rPr>
      </w:pPr>
      <w:r w:rsidRPr="001E3D4D">
        <w:rPr>
          <w:szCs w:val="24"/>
        </w:rPr>
        <w:t xml:space="preserve">dėl aplinkybių, kurių nebuvo galima numatyti, paaiškėja, kad yra reikalingi papildomi darbai arba paslaugos, kurie nebuvo įrašyti į sudarytą pirkimo sutartį, tačiau be kurių negalima užbaigti </w:t>
      </w:r>
      <w:r w:rsidR="00711416" w:rsidRPr="001E3D4D">
        <w:rPr>
          <w:szCs w:val="24"/>
        </w:rPr>
        <w:t xml:space="preserve">pirkimo </w:t>
      </w:r>
      <w:r w:rsidRPr="001E3D4D">
        <w:rPr>
          <w:szCs w:val="24"/>
        </w:rPr>
        <w:t>sutarties vykdymo;</w:t>
      </w:r>
    </w:p>
    <w:p w14:paraId="64F0D98D" w14:textId="77777777" w:rsidR="006C7E89" w:rsidRPr="001E3D4D" w:rsidRDefault="001E2DCB" w:rsidP="0048286A">
      <w:pPr>
        <w:pStyle w:val="ListParagraph"/>
        <w:numPr>
          <w:ilvl w:val="1"/>
          <w:numId w:val="7"/>
        </w:numPr>
        <w:tabs>
          <w:tab w:val="left" w:pos="1134"/>
        </w:tabs>
        <w:ind w:left="0" w:firstLine="567"/>
        <w:contextualSpacing w:val="0"/>
        <w:rPr>
          <w:szCs w:val="24"/>
        </w:rPr>
      </w:pPr>
      <w:r w:rsidRPr="001E3D4D">
        <w:rPr>
          <w:szCs w:val="24"/>
        </w:rPr>
        <w:t>pe</w:t>
      </w:r>
      <w:r w:rsidR="00A938CC" w:rsidRPr="001E3D4D">
        <w:rPr>
          <w:szCs w:val="24"/>
        </w:rPr>
        <w:t>rkamos teisėjų, prokurorų, profesinės karo tarnybos karių,</w:t>
      </w:r>
      <w:r w:rsidR="00A938CC" w:rsidRPr="001E3D4D">
        <w:rPr>
          <w:b/>
          <w:bCs/>
          <w:szCs w:val="24"/>
        </w:rPr>
        <w:t xml:space="preserve"> </w:t>
      </w:r>
      <w:r w:rsidR="00A938CC" w:rsidRPr="001E3D4D">
        <w:rPr>
          <w:szCs w:val="24"/>
        </w:rPr>
        <w:t>perkančiosios organizacijos valstybės tarnautojų ir (ar) pagal darbo sutartį dirbančių darbuotojų mokymo paslaugos;</w:t>
      </w:r>
    </w:p>
    <w:p w14:paraId="06D6DC8B" w14:textId="77777777" w:rsidR="006C7E89" w:rsidRPr="001E3D4D" w:rsidRDefault="00A938CC" w:rsidP="0048286A">
      <w:pPr>
        <w:pStyle w:val="ListParagraph"/>
        <w:numPr>
          <w:ilvl w:val="1"/>
          <w:numId w:val="7"/>
        </w:numPr>
        <w:tabs>
          <w:tab w:val="left" w:pos="1134"/>
        </w:tabs>
        <w:ind w:left="0" w:firstLine="567"/>
        <w:contextualSpacing w:val="0"/>
        <w:rPr>
          <w:szCs w:val="24"/>
        </w:rPr>
      </w:pPr>
      <w:r w:rsidRPr="001E3D4D">
        <w:rPr>
          <w:szCs w:val="24"/>
        </w:rPr>
        <w:t xml:space="preserve">perkamos ekspertų </w:t>
      </w:r>
      <w:r w:rsidR="00666BD2" w:rsidRPr="001E3D4D">
        <w:rPr>
          <w:szCs w:val="24"/>
        </w:rPr>
        <w:t>Pirkimo komisij</w:t>
      </w:r>
      <w:r w:rsidRPr="001E3D4D">
        <w:rPr>
          <w:szCs w:val="24"/>
        </w:rPr>
        <w:t>ų, komitetų, tarybų, kurių sudarymo tvarką nustato Lietuvos Respublikos įstatymai, narių teikiamos nematerialaus po</w:t>
      </w:r>
      <w:r w:rsidR="00C05F5D" w:rsidRPr="001E3D4D">
        <w:rPr>
          <w:szCs w:val="24"/>
        </w:rPr>
        <w:t>būdžio (intelektinės) paslaugos;</w:t>
      </w:r>
    </w:p>
    <w:p w14:paraId="7BD761E9" w14:textId="77777777" w:rsidR="004A6114" w:rsidRPr="001E3D4D" w:rsidRDefault="00C05F5D" w:rsidP="0048286A">
      <w:pPr>
        <w:pStyle w:val="ListParagraph"/>
        <w:numPr>
          <w:ilvl w:val="1"/>
          <w:numId w:val="7"/>
        </w:numPr>
        <w:tabs>
          <w:tab w:val="left" w:pos="1134"/>
        </w:tabs>
        <w:ind w:left="0" w:firstLine="567"/>
        <w:contextualSpacing w:val="0"/>
        <w:rPr>
          <w:szCs w:val="24"/>
        </w:rPr>
      </w:pPr>
      <w:r w:rsidRPr="001E3D4D">
        <w:rPr>
          <w:szCs w:val="24"/>
        </w:rPr>
        <w:t>mažos vertės pirkimų atveju.</w:t>
      </w:r>
    </w:p>
    <w:p w14:paraId="10D4284D" w14:textId="77777777" w:rsidR="00535AA7" w:rsidRPr="001E3D4D" w:rsidRDefault="00535AA7" w:rsidP="0048286A">
      <w:pPr>
        <w:pStyle w:val="ListParagraph"/>
        <w:numPr>
          <w:ilvl w:val="0"/>
          <w:numId w:val="7"/>
        </w:numPr>
        <w:tabs>
          <w:tab w:val="left" w:pos="993"/>
        </w:tabs>
        <w:ind w:left="0" w:firstLine="567"/>
        <w:contextualSpacing w:val="0"/>
        <w:rPr>
          <w:szCs w:val="24"/>
        </w:rPr>
      </w:pPr>
      <w:r w:rsidRPr="001E3D4D">
        <w:rPr>
          <w:szCs w:val="24"/>
        </w:rPr>
        <w:lastRenderedPageBreak/>
        <w:t xml:space="preserve">Jei perkančioji organizacija tikrina tiekėjų kvalifikaciją, visais atvejais privalo patikrinti, ar nėra Viešųjų pirkimų įstatymo 33 straipsnio 1 dalyje nustatytų sąlygų. Visi kiti kvalifikacijos reikalavimai gali būti laisvai pasirenkami. </w:t>
      </w:r>
    </w:p>
    <w:p w14:paraId="361AC0CE" w14:textId="77777777" w:rsidR="00535AA7" w:rsidRPr="001E3D4D" w:rsidRDefault="00535AA7" w:rsidP="0048286A">
      <w:pPr>
        <w:pStyle w:val="ListParagraph"/>
        <w:numPr>
          <w:ilvl w:val="0"/>
          <w:numId w:val="7"/>
        </w:numPr>
        <w:tabs>
          <w:tab w:val="left" w:pos="993"/>
        </w:tabs>
        <w:ind w:left="0" w:firstLine="567"/>
        <w:contextualSpacing w:val="0"/>
        <w:rPr>
          <w:szCs w:val="24"/>
        </w:rPr>
      </w:pPr>
      <w:r w:rsidRPr="001E3D4D">
        <w:rPr>
          <w:szCs w:val="24"/>
        </w:rPr>
        <w:t xml:space="preserve">Perkančioji organizacija negali reikalauti dokumentų ir informacijos, kurie perkančiajai organizacijai pagal Lietuvos Respublikos valstybės informacinių išteklių valdymo įstatymą ar kitus teisės aktus yra neatlygintinai prieinami Lietuvos Respublikos registruose, valstybės informacinėse sistemose ir kitose informacinėse sistemose. </w:t>
      </w:r>
    </w:p>
    <w:p w14:paraId="3B636678" w14:textId="77777777" w:rsidR="00535AA7" w:rsidRPr="001E3D4D" w:rsidRDefault="00535AA7" w:rsidP="0048286A">
      <w:pPr>
        <w:pStyle w:val="ListParagraph"/>
        <w:numPr>
          <w:ilvl w:val="0"/>
          <w:numId w:val="7"/>
        </w:numPr>
        <w:tabs>
          <w:tab w:val="left" w:pos="993"/>
        </w:tabs>
        <w:ind w:left="0" w:firstLine="567"/>
        <w:contextualSpacing w:val="0"/>
        <w:rPr>
          <w:szCs w:val="24"/>
        </w:rPr>
      </w:pPr>
      <w:bookmarkStart w:id="17" w:name="_Ref457223078"/>
      <w:r w:rsidRPr="001E3D4D">
        <w:rPr>
          <w:szCs w:val="24"/>
        </w:rPr>
        <w:t>Kai supaprastintas prekių, paslaugų ar darbų pirkimas atliekamas supaprastinto atviro konkurso ar apklausos, kurios metu nesiderama, būdu, perkančioji organizacija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w:t>
      </w:r>
      <w:bookmarkEnd w:id="17"/>
    </w:p>
    <w:p w14:paraId="6F5ED5F1" w14:textId="77777777" w:rsidR="00535AA7" w:rsidRPr="001E3D4D" w:rsidRDefault="00535AA7" w:rsidP="00D87108">
      <w:pPr>
        <w:pStyle w:val="ListParagraph"/>
        <w:ind w:left="360"/>
        <w:contextualSpacing w:val="0"/>
        <w:rPr>
          <w:szCs w:val="24"/>
        </w:rPr>
      </w:pPr>
    </w:p>
    <w:p w14:paraId="24428247" w14:textId="77777777" w:rsidR="00AF2B6A" w:rsidRPr="001E3D4D" w:rsidRDefault="00AF2B6A" w:rsidP="00D87108">
      <w:pPr>
        <w:pStyle w:val="Heading1"/>
        <w:spacing w:before="0"/>
        <w:rPr>
          <w:szCs w:val="24"/>
        </w:rPr>
      </w:pPr>
      <w:bookmarkStart w:id="18" w:name="_Toc457226741"/>
      <w:r w:rsidRPr="001E3D4D">
        <w:rPr>
          <w:szCs w:val="24"/>
        </w:rPr>
        <w:t>pasiūlymo šifravimas</w:t>
      </w:r>
      <w:bookmarkEnd w:id="18"/>
    </w:p>
    <w:p w14:paraId="268C9DDC" w14:textId="77777777" w:rsidR="00AF2B6A" w:rsidRPr="001E3D4D" w:rsidRDefault="00C52353" w:rsidP="0048286A">
      <w:pPr>
        <w:pStyle w:val="ListParagraph"/>
        <w:numPr>
          <w:ilvl w:val="0"/>
          <w:numId w:val="7"/>
        </w:numPr>
        <w:tabs>
          <w:tab w:val="left" w:pos="993"/>
        </w:tabs>
        <w:ind w:left="0" w:firstLine="567"/>
        <w:contextualSpacing w:val="0"/>
        <w:rPr>
          <w:szCs w:val="24"/>
        </w:rPr>
      </w:pPr>
      <w:r w:rsidRPr="001E3D4D">
        <w:rPr>
          <w:szCs w:val="24"/>
        </w:rPr>
        <w:t>Tiekėjas gali užšifruoti visą pasiūlymą arba pasiūlymo dokumentą, kuriame nurodyta pasiūlymo kaina. Derybų metu tiekėjas gali užšifruoti galutinį kainos pasiūlymą.</w:t>
      </w:r>
    </w:p>
    <w:p w14:paraId="7B90C002" w14:textId="77777777" w:rsidR="00C52353" w:rsidRPr="001E3D4D" w:rsidRDefault="00C52353" w:rsidP="0048286A">
      <w:pPr>
        <w:pStyle w:val="ListParagraph"/>
        <w:numPr>
          <w:ilvl w:val="0"/>
          <w:numId w:val="7"/>
        </w:numPr>
        <w:tabs>
          <w:tab w:val="left" w:pos="993"/>
        </w:tabs>
        <w:ind w:left="0" w:firstLine="567"/>
        <w:contextualSpacing w:val="0"/>
        <w:rPr>
          <w:szCs w:val="24"/>
        </w:rPr>
      </w:pPr>
      <w:r w:rsidRPr="001E3D4D">
        <w:rPr>
          <w:szCs w:val="24"/>
        </w:rPr>
        <w:t>Užšifruoti kainų pasiūlymai gali būti pateikiami iki pasiūlymų pateikimo termino pabaigos, taip kaip ir neužšifruoti pasiūlymai.</w:t>
      </w:r>
    </w:p>
    <w:p w14:paraId="7B230AAE" w14:textId="77777777" w:rsidR="00C52353" w:rsidRPr="009014CD" w:rsidRDefault="00C52353" w:rsidP="0048286A">
      <w:pPr>
        <w:pStyle w:val="ListParagraph"/>
        <w:numPr>
          <w:ilvl w:val="0"/>
          <w:numId w:val="7"/>
        </w:numPr>
        <w:tabs>
          <w:tab w:val="left" w:pos="993"/>
        </w:tabs>
        <w:ind w:left="0" w:firstLine="567"/>
        <w:contextualSpacing w:val="0"/>
        <w:rPr>
          <w:szCs w:val="24"/>
        </w:rPr>
      </w:pPr>
      <w:r w:rsidRPr="001E3D4D">
        <w:rPr>
          <w:szCs w:val="24"/>
        </w:rPr>
        <w:t xml:space="preserve">Tiekėjai CVP IS </w:t>
      </w:r>
      <w:r w:rsidRPr="009014CD">
        <w:rPr>
          <w:szCs w:val="24"/>
        </w:rPr>
        <w:t xml:space="preserve">priemonėmis privalo laiku, t.y. iki vokų, kuriuose nurodytos kainos, atplėšimo procedūros (posėdžio) pradžios perkančiajai </w:t>
      </w:r>
      <w:r w:rsidR="009014CD" w:rsidRPr="009014CD">
        <w:rPr>
          <w:szCs w:val="24"/>
        </w:rPr>
        <w:t xml:space="preserve">organizacijai </w:t>
      </w:r>
      <w:r w:rsidRPr="009014CD">
        <w:rPr>
          <w:szCs w:val="24"/>
        </w:rPr>
        <w:t>pateikti slaptažodį.</w:t>
      </w:r>
    </w:p>
    <w:p w14:paraId="0A5D9C17" w14:textId="77777777" w:rsidR="00417EA8" w:rsidRPr="009014CD" w:rsidRDefault="00417EA8" w:rsidP="0048286A">
      <w:pPr>
        <w:pStyle w:val="ListParagraph"/>
        <w:numPr>
          <w:ilvl w:val="0"/>
          <w:numId w:val="7"/>
        </w:numPr>
        <w:tabs>
          <w:tab w:val="left" w:pos="993"/>
        </w:tabs>
        <w:ind w:left="0" w:firstLine="567"/>
        <w:contextualSpacing w:val="0"/>
        <w:rPr>
          <w:szCs w:val="24"/>
        </w:rPr>
      </w:pPr>
      <w:r w:rsidRPr="009014CD">
        <w:rPr>
          <w:szCs w:val="24"/>
        </w:rPr>
        <w:t>Tiekėjas, laiku nepateikęs slaptažodžio, laikomas nepateikusiu pasiūlymo (jeigu perkančioji organizacija dėl šios aplinkybės negali atplėšti ir vertinti nei vieno tiekėjo pasiūlymo dokumento) arba pateiktas pasiūlymas laikomas neatitinkančiu konkurso sąlygų reikalavimų (jeigu dalis pasiūlymo dokumentų jau yra įvertinti arba gali būti atplėšti ir vertinami) ir bus atmestas. Iškilus CVP IS techninėms problemoms, kai tiekėjas neturi galimybės pateikti slaptažodžio per CVP IS, tiekėjas turi teisę slaptažodį pateikti kitomis priemonėmis.</w:t>
      </w:r>
    </w:p>
    <w:p w14:paraId="4439E0F7" w14:textId="77777777" w:rsidR="00C52353" w:rsidRPr="001E3D4D" w:rsidRDefault="00C52353" w:rsidP="0048286A">
      <w:pPr>
        <w:pStyle w:val="ListParagraph"/>
        <w:numPr>
          <w:ilvl w:val="0"/>
          <w:numId w:val="7"/>
        </w:numPr>
        <w:tabs>
          <w:tab w:val="left" w:pos="993"/>
        </w:tabs>
        <w:ind w:left="0" w:firstLine="567"/>
        <w:contextualSpacing w:val="0"/>
        <w:rPr>
          <w:szCs w:val="24"/>
        </w:rPr>
      </w:pPr>
      <w:r w:rsidRPr="009014CD">
        <w:rPr>
          <w:szCs w:val="24"/>
        </w:rPr>
        <w:t>Perkančioji organizacija, vykdydama</w:t>
      </w:r>
      <w:r w:rsidRPr="001E3D4D">
        <w:rPr>
          <w:szCs w:val="24"/>
        </w:rPr>
        <w:t xml:space="preserve"> elektroninį pirkimą, kurio metu teikiamas vienas pasiūlymas, o vertinimo kriterijus yra mažiausia kaina, vokų atplėšimo procedūrą (posėdį) turi numatyti ne anksčiau nei po 45 min. pasibaigus pasiūlymo pateikimo terminui. Jeigu vykdomas elektroninis pirkimas, kurios metu teikiami pirminiai, o vėliau galutiniai pasiūlymai, vokų su pirminiais pasiūlymais atplėšimo procedūros (posėdžio) laikas gali sutapti su pirminių pasiūlymų pateikimo termino pabaiga, o vokų su galutiniai</w:t>
      </w:r>
      <w:r w:rsidR="00417EA8" w:rsidRPr="001E3D4D">
        <w:rPr>
          <w:szCs w:val="24"/>
        </w:rPr>
        <w:t>s pasiūlymais atplėšimo procedūra (posėdis) turi būti numatyta ne anksčiau nei po 45 min. pasibaigus pasiūlymo pateikimo terminui (ši nuostata netaikoma, jei pasirinktas ekonomiškai naudingiausio pasiūlymo vertinimo kriterijus ir galutinius pasiūlymus prašom pateikti dviejuose vokuose).</w:t>
      </w:r>
    </w:p>
    <w:p w14:paraId="7B784FEC" w14:textId="77777777" w:rsidR="00417EA8" w:rsidRPr="001E3D4D" w:rsidRDefault="00417EA8" w:rsidP="0048286A">
      <w:pPr>
        <w:pStyle w:val="ListParagraph"/>
        <w:numPr>
          <w:ilvl w:val="0"/>
          <w:numId w:val="7"/>
        </w:numPr>
        <w:tabs>
          <w:tab w:val="left" w:pos="993"/>
        </w:tabs>
        <w:ind w:left="0" w:firstLine="567"/>
        <w:contextualSpacing w:val="0"/>
        <w:rPr>
          <w:szCs w:val="24"/>
        </w:rPr>
      </w:pPr>
      <w:r w:rsidRPr="00DF6886">
        <w:rPr>
          <w:szCs w:val="24"/>
        </w:rPr>
        <w:t>Tiekėjas turi pateikti užšifruotą pasiūlymą Viešųjų pirkimų tarnybos direktoriaus 2016 m. gegužės 2 d. įsakymu Nr. 1S-58 patvirtint</w:t>
      </w:r>
      <w:r w:rsidR="00DF6886" w:rsidRPr="00DF6886">
        <w:rPr>
          <w:szCs w:val="24"/>
        </w:rPr>
        <w:t>ų</w:t>
      </w:r>
      <w:r w:rsidRPr="00DF6886">
        <w:rPr>
          <w:szCs w:val="24"/>
        </w:rPr>
        <w:t xml:space="preserve"> </w:t>
      </w:r>
      <w:r w:rsidR="00DF6886" w:rsidRPr="00DF6886">
        <w:rPr>
          <w:szCs w:val="24"/>
        </w:rPr>
        <w:t>N</w:t>
      </w:r>
      <w:r w:rsidRPr="00DF6886">
        <w:rPr>
          <w:szCs w:val="24"/>
        </w:rPr>
        <w:t xml:space="preserve">audojimosi </w:t>
      </w:r>
      <w:r w:rsidR="00DF6886" w:rsidRPr="00DF6886">
        <w:rPr>
          <w:szCs w:val="24"/>
        </w:rPr>
        <w:t>C</w:t>
      </w:r>
      <w:r w:rsidRPr="00DF6886">
        <w:rPr>
          <w:szCs w:val="24"/>
        </w:rPr>
        <w:t>entrine viešųjų pirki</w:t>
      </w:r>
      <w:r w:rsidR="00DF6886" w:rsidRPr="00DF6886">
        <w:rPr>
          <w:szCs w:val="24"/>
        </w:rPr>
        <w:t>mų informacine sistema taisyklių nustatyta</w:t>
      </w:r>
      <w:r w:rsidR="00DF6886">
        <w:rPr>
          <w:szCs w:val="24"/>
        </w:rPr>
        <w:t xml:space="preserve"> tvarka</w:t>
      </w:r>
      <w:r w:rsidRPr="001E3D4D">
        <w:rPr>
          <w:szCs w:val="24"/>
        </w:rPr>
        <w:t>.</w:t>
      </w:r>
    </w:p>
    <w:p w14:paraId="519F1C06" w14:textId="77777777" w:rsidR="00417EA8" w:rsidRPr="001E3D4D" w:rsidRDefault="00417EA8" w:rsidP="0048286A">
      <w:pPr>
        <w:pStyle w:val="ListParagraph"/>
        <w:numPr>
          <w:ilvl w:val="0"/>
          <w:numId w:val="7"/>
        </w:numPr>
        <w:tabs>
          <w:tab w:val="left" w:pos="993"/>
        </w:tabs>
        <w:ind w:left="0" w:firstLine="567"/>
        <w:contextualSpacing w:val="0"/>
        <w:rPr>
          <w:szCs w:val="24"/>
        </w:rPr>
      </w:pPr>
      <w:r w:rsidRPr="001E3D4D">
        <w:rPr>
          <w:szCs w:val="24"/>
        </w:rPr>
        <w:t xml:space="preserve">Perkančioji organizacija tiekėjo pateiktą pasiūlymą iššifruoja naudodamasi tiekėjo slaptažodžiu, pateiktu iki vokų, kuriuose nurodytos kainos, atplėšimo procedūros (posėdžio) pradžios. Iššifruojant pasiūlymą, vadovaujamasi </w:t>
      </w:r>
      <w:r w:rsidR="00A66687" w:rsidRPr="001E3D4D">
        <w:rPr>
          <w:szCs w:val="24"/>
        </w:rPr>
        <w:t>Viešųjų pirkimų tarnybos direktoriaus 2016 m. gegužės 2 d. įsakymu Nr. 1S-58 patvirtint</w:t>
      </w:r>
      <w:r w:rsidR="00DF6886">
        <w:rPr>
          <w:szCs w:val="24"/>
        </w:rPr>
        <w:t>ų</w:t>
      </w:r>
      <w:r w:rsidR="00A66687" w:rsidRPr="001E3D4D">
        <w:rPr>
          <w:szCs w:val="24"/>
        </w:rPr>
        <w:t xml:space="preserve"> </w:t>
      </w:r>
      <w:r w:rsidR="00DF6886" w:rsidRPr="00DF6886">
        <w:rPr>
          <w:szCs w:val="24"/>
        </w:rPr>
        <w:t>N</w:t>
      </w:r>
      <w:r w:rsidR="00A66687" w:rsidRPr="00DF6886">
        <w:rPr>
          <w:szCs w:val="24"/>
        </w:rPr>
        <w:t xml:space="preserve">audojimosi </w:t>
      </w:r>
      <w:r w:rsidR="00DF6886" w:rsidRPr="00DF6886">
        <w:rPr>
          <w:szCs w:val="24"/>
        </w:rPr>
        <w:t>C</w:t>
      </w:r>
      <w:r w:rsidR="00A66687" w:rsidRPr="00DF6886">
        <w:rPr>
          <w:szCs w:val="24"/>
        </w:rPr>
        <w:t>entrine viešųjų pirkim</w:t>
      </w:r>
      <w:r w:rsidR="00DF6886" w:rsidRPr="00DF6886">
        <w:rPr>
          <w:szCs w:val="24"/>
        </w:rPr>
        <w:t>ų informacine sistema taisyklių 3 priedu „Kainos pasiūlymų iššifravimo</w:t>
      </w:r>
      <w:r w:rsidR="00DF6886">
        <w:rPr>
          <w:szCs w:val="24"/>
        </w:rPr>
        <w:t xml:space="preserve"> instrukcija“</w:t>
      </w:r>
      <w:r w:rsidRPr="001E3D4D">
        <w:rPr>
          <w:szCs w:val="24"/>
        </w:rPr>
        <w:t>.</w:t>
      </w:r>
    </w:p>
    <w:p w14:paraId="600305CB" w14:textId="77777777" w:rsidR="00A66687" w:rsidRPr="001E3D4D" w:rsidRDefault="00A66687" w:rsidP="00A66687">
      <w:pPr>
        <w:pStyle w:val="ListParagraph"/>
        <w:ind w:left="709"/>
        <w:contextualSpacing w:val="0"/>
        <w:rPr>
          <w:szCs w:val="24"/>
        </w:rPr>
      </w:pPr>
    </w:p>
    <w:p w14:paraId="6F0220FF" w14:textId="77777777" w:rsidR="001335FA" w:rsidRPr="001E3D4D" w:rsidRDefault="001335FA" w:rsidP="00D87108">
      <w:pPr>
        <w:pStyle w:val="Heading1"/>
        <w:spacing w:before="0"/>
        <w:rPr>
          <w:szCs w:val="24"/>
        </w:rPr>
      </w:pPr>
      <w:bookmarkStart w:id="19" w:name="_Toc457226742"/>
      <w:r w:rsidRPr="001E3D4D">
        <w:rPr>
          <w:szCs w:val="24"/>
        </w:rPr>
        <w:lastRenderedPageBreak/>
        <w:t>pasiūlymų nagrinėjimas IR VERTINIMAs</w:t>
      </w:r>
      <w:bookmarkEnd w:id="19"/>
    </w:p>
    <w:p w14:paraId="3FB8D830" w14:textId="77777777" w:rsidR="00730DB3" w:rsidRPr="001E3D4D" w:rsidRDefault="00730DB3" w:rsidP="0048286A">
      <w:pPr>
        <w:pStyle w:val="ListParagraph"/>
        <w:numPr>
          <w:ilvl w:val="0"/>
          <w:numId w:val="7"/>
        </w:numPr>
        <w:tabs>
          <w:tab w:val="left" w:pos="993"/>
        </w:tabs>
        <w:ind w:left="0" w:firstLine="567"/>
        <w:contextualSpacing w:val="0"/>
        <w:rPr>
          <w:szCs w:val="24"/>
        </w:rPr>
      </w:pPr>
      <w:r w:rsidRPr="001E3D4D">
        <w:rPr>
          <w:szCs w:val="24"/>
        </w:rPr>
        <w:t>Pasiūlymai turi būti priimami laikantis pirkimo dokumentuose nurodytos tvarkos. Pasibaigus pirkimo pasiūlymų pateikimo terminui pasiūlymų priimti negalima. Pavėluotai gauti vokai su pirkimo pasiūlymais neatplėšiami ir gražinami juos pateikusiems tiekėjams. Neužklijuotuose, turinčiuose mechaninių ar kitokių pažeidimų, galinčių kelti abejones pasiūlymų slaptumu vokuose pateikti pasiūlymai nepriimami ir gražinami juos pateikusiems tiekėjams.</w:t>
      </w:r>
    </w:p>
    <w:p w14:paraId="314A8587" w14:textId="77777777" w:rsidR="00492969" w:rsidRPr="001E3D4D" w:rsidRDefault="00492969" w:rsidP="0048286A">
      <w:pPr>
        <w:pStyle w:val="ListParagraph"/>
        <w:numPr>
          <w:ilvl w:val="0"/>
          <w:numId w:val="7"/>
        </w:numPr>
        <w:tabs>
          <w:tab w:val="left" w:pos="993"/>
        </w:tabs>
        <w:ind w:left="0" w:firstLine="567"/>
        <w:contextualSpacing w:val="0"/>
        <w:rPr>
          <w:szCs w:val="24"/>
        </w:rPr>
      </w:pPr>
      <w:r w:rsidRPr="001E3D4D">
        <w:rPr>
          <w:szCs w:val="24"/>
        </w:rPr>
        <w:t>Vokus su pasiūlymais atplėšia, p</w:t>
      </w:r>
      <w:r w:rsidR="001335FA" w:rsidRPr="001E3D4D">
        <w:rPr>
          <w:szCs w:val="24"/>
        </w:rPr>
        <w:t>asiūlymus nagrinėja ir vertina</w:t>
      </w:r>
      <w:r w:rsidR="00824A5B" w:rsidRPr="001E3D4D">
        <w:rPr>
          <w:szCs w:val="24"/>
        </w:rPr>
        <w:t xml:space="preserve"> supaprastintą</w:t>
      </w:r>
      <w:r w:rsidR="001335FA" w:rsidRPr="001E3D4D">
        <w:rPr>
          <w:szCs w:val="24"/>
        </w:rPr>
        <w:t xml:space="preserve"> pirkimą atliekanti </w:t>
      </w:r>
      <w:r w:rsidR="00666BD2" w:rsidRPr="001E3D4D">
        <w:rPr>
          <w:szCs w:val="24"/>
        </w:rPr>
        <w:t>Pirkimo komisij</w:t>
      </w:r>
      <w:r w:rsidR="001335FA" w:rsidRPr="001E3D4D">
        <w:rPr>
          <w:szCs w:val="24"/>
        </w:rPr>
        <w:t>a</w:t>
      </w:r>
      <w:r w:rsidR="007163AA" w:rsidRPr="001E3D4D">
        <w:rPr>
          <w:szCs w:val="24"/>
        </w:rPr>
        <w:t xml:space="preserve"> ar Pirkimo organizatorius</w:t>
      </w:r>
      <w:r w:rsidR="001335FA" w:rsidRPr="001E3D4D">
        <w:rPr>
          <w:szCs w:val="24"/>
        </w:rPr>
        <w:t xml:space="preserve">. </w:t>
      </w:r>
    </w:p>
    <w:p w14:paraId="12F14897" w14:textId="77777777" w:rsidR="00F82EFF" w:rsidRPr="001E3D4D" w:rsidRDefault="003352D7" w:rsidP="0048286A">
      <w:pPr>
        <w:pStyle w:val="ListParagraph"/>
        <w:numPr>
          <w:ilvl w:val="0"/>
          <w:numId w:val="7"/>
        </w:numPr>
        <w:tabs>
          <w:tab w:val="left" w:pos="993"/>
        </w:tabs>
        <w:ind w:left="0" w:firstLine="567"/>
        <w:contextualSpacing w:val="0"/>
        <w:rPr>
          <w:szCs w:val="24"/>
        </w:rPr>
      </w:pPr>
      <w:bookmarkStart w:id="20" w:name="_Ref457223099"/>
      <w:r w:rsidRPr="001E3D4D">
        <w:rPr>
          <w:szCs w:val="24"/>
        </w:rPr>
        <w:t>Jei supaprastintą pirkimą vykdo Pirkimo komisija, v</w:t>
      </w:r>
      <w:r w:rsidR="00F82EFF" w:rsidRPr="001E3D4D">
        <w:rPr>
          <w:szCs w:val="24"/>
        </w:rPr>
        <w:t xml:space="preserve">okai su pasiūlymais atplėšiami </w:t>
      </w:r>
      <w:r w:rsidR="00666BD2" w:rsidRPr="001E3D4D">
        <w:rPr>
          <w:szCs w:val="24"/>
        </w:rPr>
        <w:t>Pirkimo komisij</w:t>
      </w:r>
      <w:r w:rsidR="00F82EFF" w:rsidRPr="001E3D4D">
        <w:rPr>
          <w:szCs w:val="24"/>
        </w:rPr>
        <w:t>os posėdyje. Posėdis vyksta pirkimo dokumentuose nurodytoje vietoje, prasideda nurodytą dieną, valandą ir minutę. Pradinis susipažinimas su elektroninėmis priemonėmis gautais pasiūlymais prilyginamas vokų atplėšimui. Posėdžio diena ir valanda turi sutapti su pasiūlymų pateikimo termino pabaiga</w:t>
      </w:r>
      <w:r w:rsidR="00F82EFF" w:rsidRPr="001E3D4D">
        <w:rPr>
          <w:b/>
          <w:szCs w:val="24"/>
        </w:rPr>
        <w:t xml:space="preserve">. </w:t>
      </w:r>
      <w:r w:rsidR="00F82EFF" w:rsidRPr="001E3D4D">
        <w:rPr>
          <w:szCs w:val="24"/>
        </w:rPr>
        <w:t xml:space="preserve">Nustatytu laiku turi būti atplėšti visi vokai su pasiūlymais, gauti nepasibaigus jų pateikimo terminui. Vokų atplėšimo procedūroje, išskyrus atvejus, kai </w:t>
      </w:r>
      <w:r w:rsidR="00824A5B" w:rsidRPr="001E3D4D">
        <w:rPr>
          <w:szCs w:val="24"/>
        </w:rPr>
        <w:t xml:space="preserve">supaprastinto </w:t>
      </w:r>
      <w:r w:rsidR="00F82EFF" w:rsidRPr="001E3D4D">
        <w:rPr>
          <w:szCs w:val="24"/>
        </w:rPr>
        <w:t>pirkimo metu gali būti deramasi dėl pasiūlymo sąlygų</w:t>
      </w:r>
      <w:r w:rsidR="00A21564" w:rsidRPr="001E3D4D">
        <w:rPr>
          <w:szCs w:val="24"/>
        </w:rPr>
        <w:t xml:space="preserve"> ir </w:t>
      </w:r>
      <w:r w:rsidR="00621DA4" w:rsidRPr="001E3D4D">
        <w:rPr>
          <w:szCs w:val="24"/>
        </w:rPr>
        <w:t xml:space="preserve">tokiame </w:t>
      </w:r>
      <w:r w:rsidR="00A21564" w:rsidRPr="001E3D4D">
        <w:rPr>
          <w:szCs w:val="24"/>
        </w:rPr>
        <w:t>pirkime dalyvauti kviečiami keli tiekėjai</w:t>
      </w:r>
      <w:r w:rsidR="00F82EFF" w:rsidRPr="001E3D4D">
        <w:rPr>
          <w:szCs w:val="24"/>
        </w:rPr>
        <w:t xml:space="preserve">, turi teisę dalyvauti visi pasiūlymus pateikę tiekėjai arba jų atstovai. </w:t>
      </w:r>
      <w:r w:rsidR="00CE02CB" w:rsidRPr="001E3D4D">
        <w:rPr>
          <w:szCs w:val="24"/>
        </w:rPr>
        <w:t xml:space="preserve">Kai </w:t>
      </w:r>
      <w:r w:rsidR="00824A5B" w:rsidRPr="001E3D4D">
        <w:rPr>
          <w:szCs w:val="24"/>
        </w:rPr>
        <w:t xml:space="preserve">supaprastintam </w:t>
      </w:r>
      <w:r w:rsidR="00CE02CB" w:rsidRPr="001E3D4D">
        <w:rPr>
          <w:szCs w:val="24"/>
        </w:rPr>
        <w:t>pirkimui pasiūlymus leidžiama pateikti vien tik CVP IS priemonėmis, tiekėjų atstovai į vokų atplėšimo posėdį nekviečiami, o su vokų atplėšimo metu skelbtina informacija supažindinami CVP IS priemonėmis.</w:t>
      </w:r>
      <w:bookmarkEnd w:id="20"/>
    </w:p>
    <w:p w14:paraId="4D7A7357" w14:textId="77777777" w:rsidR="00903102" w:rsidRPr="001E3D4D" w:rsidRDefault="009B077C" w:rsidP="0048286A">
      <w:pPr>
        <w:pStyle w:val="ListParagraph"/>
        <w:numPr>
          <w:ilvl w:val="0"/>
          <w:numId w:val="7"/>
        </w:numPr>
        <w:tabs>
          <w:tab w:val="left" w:pos="993"/>
        </w:tabs>
        <w:ind w:left="0" w:firstLine="567"/>
        <w:contextualSpacing w:val="0"/>
        <w:rPr>
          <w:szCs w:val="24"/>
        </w:rPr>
      </w:pPr>
      <w:bookmarkStart w:id="21" w:name="_Ref457223115"/>
      <w:r w:rsidRPr="001E3D4D">
        <w:rPr>
          <w:szCs w:val="24"/>
        </w:rPr>
        <w:t xml:space="preserve">Jeigu </w:t>
      </w:r>
      <w:r w:rsidR="00621DA4" w:rsidRPr="001E3D4D">
        <w:rPr>
          <w:szCs w:val="24"/>
        </w:rPr>
        <w:t xml:space="preserve">pasiūlymus buvo prašoma pateikti dviejuose vokuose, </w:t>
      </w:r>
      <w:r w:rsidRPr="001E3D4D">
        <w:rPr>
          <w:szCs w:val="24"/>
        </w:rPr>
        <w:t xml:space="preserve">vokai su pasiūlymais turi būti atplėšiami dviejuose </w:t>
      </w:r>
      <w:r w:rsidR="00666BD2" w:rsidRPr="001E3D4D">
        <w:rPr>
          <w:szCs w:val="24"/>
        </w:rPr>
        <w:t>Pirkimo komisij</w:t>
      </w:r>
      <w:r w:rsidRPr="001E3D4D">
        <w:rPr>
          <w:szCs w:val="24"/>
        </w:rPr>
        <w:t xml:space="preserve">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pateiktų pasiūlymų techniniai duomenys ir tiekėjų kvalifikacija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w:t>
      </w:r>
      <w:r w:rsidR="00417A3B" w:rsidRPr="001E3D4D">
        <w:rPr>
          <w:szCs w:val="24"/>
        </w:rPr>
        <w:t>Viešųjų pirkimų įstatym</w:t>
      </w:r>
      <w:r w:rsidRPr="001E3D4D">
        <w:rPr>
          <w:szCs w:val="24"/>
        </w:rPr>
        <w:t>o 21 straipsnyje nustatyta tvarka</w:t>
      </w:r>
      <w:r w:rsidR="00856190" w:rsidRPr="001E3D4D">
        <w:rPr>
          <w:szCs w:val="24"/>
        </w:rPr>
        <w:t>.</w:t>
      </w:r>
      <w:bookmarkEnd w:id="21"/>
    </w:p>
    <w:p w14:paraId="6DA7AA11" w14:textId="77777777" w:rsidR="00A604E5" w:rsidRPr="001E3D4D" w:rsidRDefault="00A604E5" w:rsidP="0048286A">
      <w:pPr>
        <w:pStyle w:val="ListParagraph"/>
        <w:numPr>
          <w:ilvl w:val="0"/>
          <w:numId w:val="7"/>
        </w:numPr>
        <w:tabs>
          <w:tab w:val="left" w:pos="993"/>
        </w:tabs>
        <w:ind w:left="0" w:firstLine="567"/>
        <w:contextualSpacing w:val="0"/>
        <w:rPr>
          <w:szCs w:val="24"/>
        </w:rPr>
      </w:pPr>
      <w:r w:rsidRPr="001E3D4D">
        <w:rPr>
          <w:szCs w:val="24"/>
        </w:rPr>
        <w:t xml:space="preserve">Atplėšus voką, pasiūlymo paskutinio lapo antrojoje pusėje pasirašo posėdyje dalyvaujantys </w:t>
      </w:r>
      <w:r w:rsidR="00666BD2" w:rsidRPr="001E3D4D">
        <w:rPr>
          <w:szCs w:val="24"/>
        </w:rPr>
        <w:t>Pirkimo komisij</w:t>
      </w:r>
      <w:r w:rsidRPr="001E3D4D">
        <w:rPr>
          <w:szCs w:val="24"/>
        </w:rPr>
        <w:t xml:space="preserve">os nariai. Ši nuostata netaikoma, kai pasiūlymas perduodamas elektroninėmis priemonėmis. </w:t>
      </w:r>
    </w:p>
    <w:p w14:paraId="543449BB" w14:textId="77777777" w:rsidR="00F82EFF" w:rsidRPr="001E3D4D" w:rsidRDefault="00666BD2" w:rsidP="0048286A">
      <w:pPr>
        <w:pStyle w:val="ListParagraph"/>
        <w:numPr>
          <w:ilvl w:val="0"/>
          <w:numId w:val="7"/>
        </w:numPr>
        <w:tabs>
          <w:tab w:val="left" w:pos="993"/>
        </w:tabs>
        <w:ind w:left="0" w:firstLine="567"/>
        <w:contextualSpacing w:val="0"/>
        <w:rPr>
          <w:szCs w:val="24"/>
        </w:rPr>
      </w:pPr>
      <w:r w:rsidRPr="001E3D4D">
        <w:rPr>
          <w:szCs w:val="24"/>
        </w:rPr>
        <w:t>Pirkimo komisij</w:t>
      </w:r>
      <w:r w:rsidR="00A604E5" w:rsidRPr="001E3D4D">
        <w:rPr>
          <w:szCs w:val="24"/>
        </w:rPr>
        <w:t xml:space="preserve">a vokų atplėšimo procedūros ir pradinio susipažinimo su elektroninėmis priemonėmis gautu pasiūlymu rezultatus įformina protokolu. </w:t>
      </w:r>
    </w:p>
    <w:p w14:paraId="74FD7900" w14:textId="77777777" w:rsidR="00381111" w:rsidRPr="001E3D4D" w:rsidRDefault="00381111" w:rsidP="0048286A">
      <w:pPr>
        <w:pStyle w:val="ListParagraph"/>
        <w:numPr>
          <w:ilvl w:val="0"/>
          <w:numId w:val="7"/>
        </w:numPr>
        <w:tabs>
          <w:tab w:val="left" w:pos="993"/>
        </w:tabs>
        <w:ind w:left="0" w:firstLine="567"/>
        <w:contextualSpacing w:val="0"/>
        <w:rPr>
          <w:szCs w:val="24"/>
        </w:rPr>
      </w:pPr>
      <w:bookmarkStart w:id="22" w:name="_Ref456971574"/>
      <w:r w:rsidRPr="001E3D4D">
        <w:rPr>
          <w:szCs w:val="24"/>
        </w:rPr>
        <w:t>Vokų su pasiūlymais atplėšimo procedūroje dalyvaujantiems tiekėjams ar jų atstovams pranešama</w:t>
      </w:r>
      <w:r w:rsidR="00A830AC" w:rsidRPr="001E3D4D">
        <w:rPr>
          <w:szCs w:val="24"/>
        </w:rPr>
        <w:t xml:space="preserve"> ši informacija</w:t>
      </w:r>
      <w:r w:rsidRPr="001E3D4D">
        <w:rPr>
          <w:szCs w:val="24"/>
        </w:rPr>
        <w:t>:</w:t>
      </w:r>
      <w:bookmarkEnd w:id="22"/>
    </w:p>
    <w:p w14:paraId="3B17EEAF" w14:textId="77777777" w:rsidR="00A830AC" w:rsidRPr="001E3D4D" w:rsidRDefault="00A830AC" w:rsidP="0048286A">
      <w:pPr>
        <w:pStyle w:val="ListParagraph"/>
        <w:numPr>
          <w:ilvl w:val="1"/>
          <w:numId w:val="7"/>
        </w:numPr>
        <w:tabs>
          <w:tab w:val="left" w:pos="1134"/>
        </w:tabs>
        <w:ind w:left="0" w:firstLine="567"/>
        <w:contextualSpacing w:val="0"/>
        <w:rPr>
          <w:szCs w:val="24"/>
        </w:rPr>
      </w:pPr>
      <w:r w:rsidRPr="001E3D4D">
        <w:rPr>
          <w:szCs w:val="24"/>
        </w:rPr>
        <w:t>pasiūlymą pateikusio tiekėjo pavadinimas;</w:t>
      </w:r>
    </w:p>
    <w:p w14:paraId="202C88D1" w14:textId="77777777" w:rsidR="00A830AC" w:rsidRPr="001E3D4D" w:rsidRDefault="00A830AC" w:rsidP="0048286A">
      <w:pPr>
        <w:pStyle w:val="ListParagraph"/>
        <w:numPr>
          <w:ilvl w:val="1"/>
          <w:numId w:val="7"/>
        </w:numPr>
        <w:tabs>
          <w:tab w:val="left" w:pos="1134"/>
        </w:tabs>
        <w:ind w:left="0" w:firstLine="567"/>
        <w:contextualSpacing w:val="0"/>
        <w:rPr>
          <w:szCs w:val="24"/>
        </w:rPr>
      </w:pPr>
      <w:r w:rsidRPr="001E3D4D">
        <w:rPr>
          <w:szCs w:val="24"/>
        </w:rPr>
        <w:t>kai pasiūlymai vertinami pagal mažiausios kainos kriterij</w:t>
      </w:r>
      <w:r w:rsidR="00824A5B" w:rsidRPr="001E3D4D">
        <w:rPr>
          <w:szCs w:val="24"/>
        </w:rPr>
        <w:t>ų – pasiūlyme nurodyta kaina;</w:t>
      </w:r>
      <w:r w:rsidRPr="001E3D4D">
        <w:rPr>
          <w:szCs w:val="24"/>
        </w:rPr>
        <w:t xml:space="preserve"> </w:t>
      </w:r>
    </w:p>
    <w:p w14:paraId="67897A36" w14:textId="77777777" w:rsidR="00A830AC" w:rsidRPr="001E3D4D" w:rsidRDefault="00A830AC" w:rsidP="0048286A">
      <w:pPr>
        <w:pStyle w:val="ListParagraph"/>
        <w:numPr>
          <w:ilvl w:val="1"/>
          <w:numId w:val="7"/>
        </w:numPr>
        <w:tabs>
          <w:tab w:val="left" w:pos="1134"/>
        </w:tabs>
        <w:ind w:left="0" w:firstLine="567"/>
        <w:contextualSpacing w:val="0"/>
        <w:rPr>
          <w:szCs w:val="24"/>
        </w:rPr>
      </w:pPr>
      <w:r w:rsidRPr="001E3D4D">
        <w:rPr>
          <w:szCs w:val="24"/>
        </w:rPr>
        <w:t>kai pasiūlymai vertinami pagal ekonomiškai naudingiausio</w:t>
      </w:r>
      <w:r w:rsidR="00824A5B" w:rsidRPr="001E3D4D">
        <w:rPr>
          <w:szCs w:val="24"/>
        </w:rPr>
        <w:t xml:space="preserve"> pasiūlymo vertinimo kriterijų</w:t>
      </w:r>
      <w:r w:rsidRPr="001E3D4D">
        <w:rPr>
          <w:szCs w:val="24"/>
        </w:rPr>
        <w:t xml:space="preserve">, vokų su pasiūlymais, kuriuose yra techniniai pasiūlymo duomenys, atplėšimo procedūroje skelbiamos pagrindinės techninės pasiūlymo charakteristikos, o vokų su pasiūlymais, kuriuose nurodytos kainos, atplėšimo procedūroje – pasiūlyme nurodyta kaina. </w:t>
      </w:r>
    </w:p>
    <w:p w14:paraId="202263FA" w14:textId="77777777" w:rsidR="00A830AC" w:rsidRPr="001E3D4D" w:rsidRDefault="00A830AC" w:rsidP="0048286A">
      <w:pPr>
        <w:pStyle w:val="ListParagraph"/>
        <w:numPr>
          <w:ilvl w:val="1"/>
          <w:numId w:val="7"/>
        </w:numPr>
        <w:tabs>
          <w:tab w:val="left" w:pos="1134"/>
        </w:tabs>
        <w:ind w:left="0" w:firstLine="567"/>
        <w:contextualSpacing w:val="0"/>
        <w:rPr>
          <w:szCs w:val="24"/>
        </w:rPr>
      </w:pPr>
      <w:r w:rsidRPr="001E3D4D">
        <w:rPr>
          <w:szCs w:val="24"/>
        </w:rPr>
        <w:t>kai reikalaujama:</w:t>
      </w:r>
    </w:p>
    <w:p w14:paraId="6262390C" w14:textId="77777777" w:rsidR="00A830AC" w:rsidRPr="001E3D4D" w:rsidRDefault="00381111" w:rsidP="0048286A">
      <w:pPr>
        <w:pStyle w:val="ListParagraph"/>
        <w:numPr>
          <w:ilvl w:val="2"/>
          <w:numId w:val="7"/>
        </w:numPr>
        <w:ind w:left="0" w:firstLine="567"/>
        <w:contextualSpacing w:val="0"/>
        <w:rPr>
          <w:szCs w:val="24"/>
        </w:rPr>
      </w:pPr>
      <w:r w:rsidRPr="001E3D4D">
        <w:rPr>
          <w:szCs w:val="24"/>
        </w:rPr>
        <w:t>ar yra pateiktas pasiūlymo galiojimo užti</w:t>
      </w:r>
      <w:r w:rsidR="00A830AC" w:rsidRPr="001E3D4D">
        <w:rPr>
          <w:szCs w:val="24"/>
        </w:rPr>
        <w:t>krinimas;</w:t>
      </w:r>
    </w:p>
    <w:p w14:paraId="6D336948" w14:textId="77777777" w:rsidR="00A830AC" w:rsidRPr="001E3D4D" w:rsidRDefault="00381111" w:rsidP="0048286A">
      <w:pPr>
        <w:pStyle w:val="ListParagraph"/>
        <w:numPr>
          <w:ilvl w:val="2"/>
          <w:numId w:val="7"/>
        </w:numPr>
        <w:ind w:left="0" w:firstLine="567"/>
        <w:contextualSpacing w:val="0"/>
        <w:rPr>
          <w:szCs w:val="24"/>
        </w:rPr>
      </w:pPr>
      <w:r w:rsidRPr="001E3D4D">
        <w:rPr>
          <w:szCs w:val="24"/>
        </w:rPr>
        <w:lastRenderedPageBreak/>
        <w:t>ar pateiktas pasiūlymas yra susiūtas, sunumeruotas</w:t>
      </w:r>
      <w:r w:rsidR="00A830AC" w:rsidRPr="001E3D4D">
        <w:rPr>
          <w:szCs w:val="24"/>
        </w:rPr>
        <w:t>;</w:t>
      </w:r>
    </w:p>
    <w:p w14:paraId="685AECE2" w14:textId="77777777" w:rsidR="00381111" w:rsidRPr="001E3D4D" w:rsidRDefault="00A830AC" w:rsidP="0048286A">
      <w:pPr>
        <w:pStyle w:val="ListParagraph"/>
        <w:numPr>
          <w:ilvl w:val="2"/>
          <w:numId w:val="7"/>
        </w:numPr>
        <w:ind w:left="0" w:firstLine="567"/>
        <w:contextualSpacing w:val="0"/>
        <w:rPr>
          <w:szCs w:val="24"/>
        </w:rPr>
      </w:pPr>
      <w:r w:rsidRPr="001E3D4D">
        <w:rPr>
          <w:szCs w:val="24"/>
        </w:rPr>
        <w:t>ar</w:t>
      </w:r>
      <w:r w:rsidR="00381111" w:rsidRPr="001E3D4D">
        <w:rPr>
          <w:szCs w:val="24"/>
        </w:rPr>
        <w:t xml:space="preserve"> </w:t>
      </w:r>
      <w:r w:rsidRPr="001E3D4D">
        <w:rPr>
          <w:szCs w:val="24"/>
        </w:rPr>
        <w:t xml:space="preserve">pasiūlymas </w:t>
      </w:r>
      <w:r w:rsidR="00381111" w:rsidRPr="001E3D4D">
        <w:rPr>
          <w:szCs w:val="24"/>
        </w:rPr>
        <w:t>paskutinio lapo antroje patvirtintas tiekėjo ar jo įgalioto asmens parašu, ar nurodytas įgalioto asmens vardas, pavardė, pareigos bei pasiūlymą sudarančių lapų skaičius;</w:t>
      </w:r>
    </w:p>
    <w:p w14:paraId="033E9284" w14:textId="77777777" w:rsidR="00381111" w:rsidRPr="001E3D4D" w:rsidRDefault="00381111" w:rsidP="0048286A">
      <w:pPr>
        <w:pStyle w:val="ListParagraph"/>
        <w:numPr>
          <w:ilvl w:val="2"/>
          <w:numId w:val="7"/>
        </w:numPr>
        <w:ind w:left="0" w:firstLine="567"/>
        <w:contextualSpacing w:val="0"/>
        <w:rPr>
          <w:szCs w:val="24"/>
        </w:rPr>
      </w:pPr>
      <w:r w:rsidRPr="001E3D4D">
        <w:rPr>
          <w:szCs w:val="24"/>
        </w:rPr>
        <w:t>kai pasiūlymai pateikiami elektroninėmis priemonėmis –</w:t>
      </w:r>
      <w:r w:rsidR="00A830AC" w:rsidRPr="001E3D4D">
        <w:rPr>
          <w:szCs w:val="24"/>
        </w:rPr>
        <w:t xml:space="preserve"> </w:t>
      </w:r>
      <w:r w:rsidRPr="001E3D4D">
        <w:rPr>
          <w:szCs w:val="24"/>
        </w:rPr>
        <w:t xml:space="preserve">ar </w:t>
      </w:r>
      <w:r w:rsidR="00CE02CB" w:rsidRPr="001E3D4D">
        <w:rPr>
          <w:szCs w:val="24"/>
        </w:rPr>
        <w:t xml:space="preserve">pasiūlymas pateiktas perkančiosios organizacijos nurodytomis elektroninėmis priemonėmis, ar pasirašytas </w:t>
      </w:r>
      <w:r w:rsidRPr="001E3D4D">
        <w:rPr>
          <w:szCs w:val="24"/>
        </w:rPr>
        <w:t>saugiu elektroniniu parašu, atitinkančiu Lietuvos Respublikos elektroninio parašo įstatymo nustatytus reikalavimus</w:t>
      </w:r>
      <w:r w:rsidR="0049571F" w:rsidRPr="001E3D4D">
        <w:rPr>
          <w:szCs w:val="24"/>
        </w:rPr>
        <w:t>, ar iki pasiūlymų pateikimo termino pabaigos niekas negalėjo peržiūrėti p</w:t>
      </w:r>
      <w:r w:rsidR="00A830AC" w:rsidRPr="001E3D4D">
        <w:rPr>
          <w:szCs w:val="24"/>
        </w:rPr>
        <w:t>asiūlyme pateiktos informacijos.</w:t>
      </w:r>
      <w:r w:rsidR="0049571F" w:rsidRPr="001E3D4D">
        <w:rPr>
          <w:szCs w:val="24"/>
        </w:rPr>
        <w:t xml:space="preserve"> </w:t>
      </w:r>
    </w:p>
    <w:p w14:paraId="12878176" w14:textId="77777777" w:rsidR="00CE02CB" w:rsidRPr="001E3D4D" w:rsidRDefault="00CE02CB" w:rsidP="0048286A">
      <w:pPr>
        <w:pStyle w:val="ListParagraph"/>
        <w:numPr>
          <w:ilvl w:val="0"/>
          <w:numId w:val="7"/>
        </w:numPr>
        <w:tabs>
          <w:tab w:val="left" w:pos="993"/>
        </w:tabs>
        <w:ind w:left="0" w:firstLine="567"/>
        <w:contextualSpacing w:val="0"/>
        <w:rPr>
          <w:szCs w:val="24"/>
        </w:rPr>
      </w:pPr>
      <w:bookmarkStart w:id="23" w:name="_Ref457223134"/>
      <w:r w:rsidRPr="001E3D4D">
        <w:rPr>
          <w:szCs w:val="24"/>
        </w:rPr>
        <w:t xml:space="preserve">Jei pirkimas susideda iš atskirų pirkimo dalių, </w:t>
      </w:r>
      <w:r w:rsidR="00DF6886">
        <w:rPr>
          <w:szCs w:val="24"/>
        </w:rPr>
        <w:t>Taisyklių</w:t>
      </w:r>
      <w:r w:rsidRPr="001E3D4D">
        <w:rPr>
          <w:szCs w:val="24"/>
        </w:rPr>
        <w:t xml:space="preserve"> punkte nurodyta informacija skelbiama dėl kiekvienos pirkimo dalies. Tokia informacija turi būti nurodoma ir vokų su kainomis atplėšimo posėdžio protokole.</w:t>
      </w:r>
      <w:bookmarkEnd w:id="23"/>
    </w:p>
    <w:p w14:paraId="737E457D" w14:textId="77777777" w:rsidR="00A604E5" w:rsidRPr="001E3D4D" w:rsidRDefault="00A604E5" w:rsidP="0048286A">
      <w:pPr>
        <w:pStyle w:val="ListParagraph"/>
        <w:numPr>
          <w:ilvl w:val="0"/>
          <w:numId w:val="7"/>
        </w:numPr>
        <w:tabs>
          <w:tab w:val="left" w:pos="993"/>
        </w:tabs>
        <w:ind w:left="0" w:firstLine="567"/>
        <w:contextualSpacing w:val="0"/>
        <w:rPr>
          <w:szCs w:val="24"/>
        </w:rPr>
      </w:pPr>
      <w:r w:rsidRPr="001E3D4D">
        <w:rPr>
          <w:szCs w:val="24"/>
        </w:rPr>
        <w:t xml:space="preserve">Vokų su pasiūlymais atplėšimo metu </w:t>
      </w:r>
      <w:r w:rsidR="001D66FB" w:rsidRPr="001E3D4D">
        <w:rPr>
          <w:szCs w:val="24"/>
        </w:rPr>
        <w:t>perkančioji organizacija</w:t>
      </w:r>
      <w:r w:rsidRPr="001E3D4D">
        <w:rPr>
          <w:szCs w:val="24"/>
        </w:rPr>
        <w:t xml:space="preserve"> turi leisti posėdyje dalyvaujantiems suinteresuotiems tiekėjams ar jų įgaliotiems atstovams viešai ištaisyti pastebėtus jų pasiūlymo susiuvimo ar įforminimo trūkumus, kuriuos įmanoma ištaisyti posėdžio metu</w:t>
      </w:r>
      <w:r w:rsidR="007F2176" w:rsidRPr="001E3D4D">
        <w:rPr>
          <w:szCs w:val="24"/>
        </w:rPr>
        <w:t>.</w:t>
      </w:r>
    </w:p>
    <w:p w14:paraId="4E3CB10A" w14:textId="77777777" w:rsidR="007F2176" w:rsidRPr="001E3D4D" w:rsidRDefault="0087155D" w:rsidP="0048286A">
      <w:pPr>
        <w:pStyle w:val="ListParagraph"/>
        <w:numPr>
          <w:ilvl w:val="0"/>
          <w:numId w:val="7"/>
        </w:numPr>
        <w:tabs>
          <w:tab w:val="left" w:pos="993"/>
        </w:tabs>
        <w:ind w:left="0" w:firstLine="567"/>
        <w:contextualSpacing w:val="0"/>
        <w:rPr>
          <w:szCs w:val="24"/>
        </w:rPr>
      </w:pPr>
      <w:r w:rsidRPr="001E3D4D">
        <w:rPr>
          <w:szCs w:val="24"/>
        </w:rPr>
        <w:t>Apie vokų su pasiūlymais atplėšimo procedūrų metu paskelbtą informaciją raštu pranešama ir vokų atplėšimo procedūroje nedalyvaujantiems pasiūlymus pateikusiems tiekėjams, jeigu jie to pageidauja</w:t>
      </w:r>
      <w:r w:rsidR="007F2176" w:rsidRPr="001E3D4D">
        <w:rPr>
          <w:szCs w:val="24"/>
        </w:rPr>
        <w:t>.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14:paraId="0960A461" w14:textId="77777777" w:rsidR="00657951" w:rsidRPr="001E3D4D" w:rsidRDefault="001335FA" w:rsidP="0048286A">
      <w:pPr>
        <w:pStyle w:val="ListParagraph"/>
        <w:numPr>
          <w:ilvl w:val="0"/>
          <w:numId w:val="7"/>
        </w:numPr>
        <w:tabs>
          <w:tab w:val="left" w:pos="993"/>
        </w:tabs>
        <w:ind w:left="0" w:firstLine="567"/>
        <w:contextualSpacing w:val="0"/>
        <w:rPr>
          <w:szCs w:val="24"/>
        </w:rPr>
      </w:pPr>
      <w:r w:rsidRPr="001E3D4D">
        <w:rPr>
          <w:szCs w:val="24"/>
        </w:rPr>
        <w:t>Pasiūlymai nagrinėjami ir vertinami konfidencialiai, nedalyvaujant pasiūlymus pateikusių tiekėjų atstovams.</w:t>
      </w:r>
    </w:p>
    <w:p w14:paraId="5B8EC540" w14:textId="77777777" w:rsidR="00657951" w:rsidRPr="001E3D4D" w:rsidRDefault="000F618F" w:rsidP="0048286A">
      <w:pPr>
        <w:pStyle w:val="ListParagraph"/>
        <w:numPr>
          <w:ilvl w:val="0"/>
          <w:numId w:val="7"/>
        </w:numPr>
        <w:tabs>
          <w:tab w:val="left" w:pos="993"/>
        </w:tabs>
        <w:ind w:left="0" w:firstLine="567"/>
        <w:contextualSpacing w:val="0"/>
        <w:rPr>
          <w:szCs w:val="24"/>
        </w:rPr>
      </w:pPr>
      <w:r w:rsidRPr="001E3D4D">
        <w:rPr>
          <w:szCs w:val="24"/>
        </w:rPr>
        <w:t>Perkančioji organizacija</w:t>
      </w:r>
      <w:r w:rsidR="008E397F" w:rsidRPr="001E3D4D">
        <w:rPr>
          <w:szCs w:val="24"/>
        </w:rPr>
        <w:t>, nagrinėdama</w:t>
      </w:r>
      <w:r w:rsidR="001335FA" w:rsidRPr="001E3D4D">
        <w:rPr>
          <w:szCs w:val="24"/>
        </w:rPr>
        <w:t xml:space="preserve"> pasiūlymus: </w:t>
      </w:r>
    </w:p>
    <w:p w14:paraId="0F3201F1" w14:textId="77777777" w:rsidR="00657951" w:rsidRPr="001E3D4D" w:rsidRDefault="001335FA" w:rsidP="0048286A">
      <w:pPr>
        <w:pStyle w:val="ListParagraph"/>
        <w:numPr>
          <w:ilvl w:val="1"/>
          <w:numId w:val="7"/>
        </w:numPr>
        <w:tabs>
          <w:tab w:val="left" w:pos="1134"/>
        </w:tabs>
        <w:ind w:left="0" w:firstLine="567"/>
        <w:contextualSpacing w:val="0"/>
        <w:rPr>
          <w:szCs w:val="24"/>
        </w:rPr>
      </w:pPr>
      <w:bookmarkStart w:id="24" w:name="_Ref457223171"/>
      <w:r w:rsidRPr="001E3D4D">
        <w:rPr>
          <w:szCs w:val="24"/>
        </w:rPr>
        <w:t>tikrina tiekėjų pasiūlymuose pateiktų kvalifikacinių duomenų atitikimą pirkimo dokumentuose nustatytiems minimaliems kvalifikaciniams reikalavimams. Jeigu nustatoma, kad tiekėjo pateikti kvalifikaciniai duomenys yra neišsamūs arba netikslūs, privalo</w:t>
      </w:r>
      <w:r w:rsidR="00312BA1" w:rsidRPr="001E3D4D">
        <w:rPr>
          <w:szCs w:val="24"/>
        </w:rPr>
        <w:t>ma</w:t>
      </w:r>
      <w:r w:rsidRPr="001E3D4D">
        <w:rPr>
          <w:szCs w:val="24"/>
        </w:rPr>
        <w:t xml:space="preserve"> prašyti tiekėjo juos patikslinti;</w:t>
      </w:r>
      <w:bookmarkEnd w:id="24"/>
    </w:p>
    <w:p w14:paraId="0C813E4A" w14:textId="77777777" w:rsidR="001D66FB" w:rsidRPr="001E3D4D" w:rsidRDefault="001D66FB" w:rsidP="0048286A">
      <w:pPr>
        <w:pStyle w:val="ListParagraph"/>
        <w:numPr>
          <w:ilvl w:val="1"/>
          <w:numId w:val="7"/>
        </w:numPr>
        <w:tabs>
          <w:tab w:val="left" w:pos="1134"/>
        </w:tabs>
        <w:ind w:left="0" w:firstLine="567"/>
        <w:contextualSpacing w:val="0"/>
        <w:rPr>
          <w:szCs w:val="24"/>
        </w:rPr>
      </w:pPr>
      <w:r w:rsidRPr="001E3D4D">
        <w:rPr>
          <w:szCs w:val="24"/>
        </w:rPr>
        <w:t>tikrina, ar pasiūlymas atitinka pirkimo dokumentuose nustatytus reikalavimus</w:t>
      </w:r>
      <w:r w:rsidR="0035133D" w:rsidRPr="001E3D4D">
        <w:rPr>
          <w:szCs w:val="24"/>
        </w:rPr>
        <w:t>. Perkančioji organizacija gali prašyti, kad dalyviai paaiškintų savo pasiūlymus, tačiau ji negali prašyti, siūlyti arba leisti pakeisti pasiūlymo, pateikto supaprastinto atviro ar supaprastinto riboto konkurso metu, ar galutinio pasiūlymo, pateikto supaprastinto konkurencinio dialogo, supaprastintų skelbiamų derybų, supaprastintų neskelbiamų derybų, apklausos metu, esmės – pakeisti kainą arba padaryti kitų pakeitimų, dėl kurių pirkimo dokumentų reikalavimų neatitinkantis pasiūlymas taptų atitinkantis pirkimo dokumentų reikalavimus</w:t>
      </w:r>
      <w:r w:rsidRPr="001E3D4D">
        <w:rPr>
          <w:szCs w:val="24"/>
        </w:rPr>
        <w:t>;</w:t>
      </w:r>
    </w:p>
    <w:p w14:paraId="553F5826" w14:textId="77777777" w:rsidR="007163AA" w:rsidRPr="001E3D4D" w:rsidRDefault="0035133D" w:rsidP="0048286A">
      <w:pPr>
        <w:pStyle w:val="ListParagraph"/>
        <w:numPr>
          <w:ilvl w:val="1"/>
          <w:numId w:val="7"/>
        </w:numPr>
        <w:tabs>
          <w:tab w:val="left" w:pos="1134"/>
        </w:tabs>
        <w:ind w:left="0" w:firstLine="567"/>
        <w:contextualSpacing w:val="0"/>
        <w:rPr>
          <w:szCs w:val="24"/>
        </w:rPr>
      </w:pPr>
      <w:r w:rsidRPr="001E3D4D">
        <w:rPr>
          <w:szCs w:val="24"/>
        </w:rPr>
        <w:t>j</w:t>
      </w:r>
      <w:r w:rsidR="007163AA" w:rsidRPr="001E3D4D">
        <w:rPr>
          <w:szCs w:val="24"/>
        </w:rPr>
        <w:t xml:space="preserve">eigu tiekėjas pateikė netikslius, neišsamius pirkimo dokumentuose nurodytus kartu su pasiūlymu teikiamus dokumentus: tiekėjo įgaliojimą asmeniui </w:t>
      </w:r>
      <w:r w:rsidR="007163AA" w:rsidRPr="009014CD">
        <w:rPr>
          <w:szCs w:val="24"/>
        </w:rPr>
        <w:t>pasirašyti paraišką</w:t>
      </w:r>
      <w:r w:rsidR="007163AA" w:rsidRPr="001E3D4D">
        <w:rPr>
          <w:szCs w:val="24"/>
        </w:rPr>
        <w:t xml:space="preserve">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w:t>
      </w:r>
    </w:p>
    <w:p w14:paraId="7A259DA4" w14:textId="77777777" w:rsidR="009B0E2C" w:rsidRPr="001E3D4D" w:rsidRDefault="001335FA" w:rsidP="0048286A">
      <w:pPr>
        <w:pStyle w:val="ListParagraph"/>
        <w:numPr>
          <w:ilvl w:val="1"/>
          <w:numId w:val="7"/>
        </w:numPr>
        <w:tabs>
          <w:tab w:val="left" w:pos="1134"/>
        </w:tabs>
        <w:ind w:left="0" w:firstLine="567"/>
        <w:contextualSpacing w:val="0"/>
        <w:rPr>
          <w:szCs w:val="24"/>
        </w:rPr>
      </w:pPr>
      <w:r w:rsidRPr="001E3D4D">
        <w:rPr>
          <w:szCs w:val="24"/>
        </w:rPr>
        <w:t xml:space="preserve">pasiūlymų nagrinėjimo metu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jo pasiūlymas laikomas neatitinkančiu pirkimo dokumentuose nustatytų </w:t>
      </w:r>
      <w:r w:rsidRPr="001E3D4D">
        <w:rPr>
          <w:szCs w:val="24"/>
        </w:rPr>
        <w:lastRenderedPageBreak/>
        <w:t>reikalavimų. Jeigu pasiūlyme nurodyta kaina, išreikšta skaičiais, neatitinka kainos, nurodytos žodžiais, teisinga laikoma kaina, nurodyta žodžiais;</w:t>
      </w:r>
    </w:p>
    <w:p w14:paraId="101D95BE" w14:textId="77777777" w:rsidR="009B0E2C" w:rsidRPr="001E3D4D" w:rsidRDefault="007163AA" w:rsidP="0048286A">
      <w:pPr>
        <w:pStyle w:val="ListParagraph"/>
        <w:numPr>
          <w:ilvl w:val="1"/>
          <w:numId w:val="7"/>
        </w:numPr>
        <w:tabs>
          <w:tab w:val="left" w:pos="1134"/>
        </w:tabs>
        <w:ind w:left="0" w:firstLine="567"/>
        <w:contextualSpacing w:val="0"/>
        <w:rPr>
          <w:szCs w:val="24"/>
        </w:rPr>
      </w:pPr>
      <w:bookmarkStart w:id="25" w:name="_Ref457223173"/>
      <w:r w:rsidRPr="001E3D4D">
        <w:rPr>
          <w:szCs w:val="24"/>
        </w:rPr>
        <w:t>Kai pateiktame pasiūlyme nurodoma neįprastai maža kaina (galutinė kaina), privalo pareikalauti, kad dalyvis pagrįstų siūlomą kainą (galutinę kainą) raštu. Siekiant įsitikinti, ar pateiktame pasiūlyme nurodyta kaina (galutinė kaina) yra neįprastai maža, perkančioji organizacija vadovaujasi Viešųjų pirkimų tarnybos prie Lietuvos Respublikos Vyriausybės direktoriaus 2009 m. rugsėjo 30 d. įsakymu Nr. 1S-96 „Dėl pasiūlyme nurodytos prekių, paslaugų ar darbų neįprastai mažos kainos sąvokos apibrėžimo“ bei Pasiūlyme nurodytos prekių, paslaugų ar darbų neįprastai mažos kainos pagrindimo rekomendacijomis, patvirtintomis Viešųjų pirkimų tarnybos prie Lietuvos Respublikos Vyriausybės direktoriaus 2009 m. lapkričio 10 d. įsakymu Nr. 1S-122 „Dėl Pasiūlyme nurodytos prekių, paslaugų ar darbų neįprastai mažos kainos pagrindimo rekomendacijų patvirtinimo“</w:t>
      </w:r>
      <w:bookmarkEnd w:id="25"/>
      <w:r w:rsidR="00124702">
        <w:rPr>
          <w:szCs w:val="24"/>
        </w:rPr>
        <w:t>;</w:t>
      </w:r>
    </w:p>
    <w:p w14:paraId="5A06428F" w14:textId="77777777" w:rsidR="001D66FB" w:rsidRPr="001E3D4D" w:rsidRDefault="001D66FB" w:rsidP="0048286A">
      <w:pPr>
        <w:pStyle w:val="ListParagraph"/>
        <w:numPr>
          <w:ilvl w:val="1"/>
          <w:numId w:val="7"/>
        </w:numPr>
        <w:tabs>
          <w:tab w:val="left" w:pos="1134"/>
        </w:tabs>
        <w:ind w:left="0" w:firstLine="567"/>
        <w:contextualSpacing w:val="0"/>
        <w:rPr>
          <w:szCs w:val="24"/>
        </w:rPr>
      </w:pPr>
      <w:r w:rsidRPr="001E3D4D">
        <w:rPr>
          <w:szCs w:val="24"/>
        </w:rPr>
        <w:t>tikrina, ar pa</w:t>
      </w:r>
      <w:r w:rsidR="00124702">
        <w:rPr>
          <w:szCs w:val="24"/>
        </w:rPr>
        <w:t>siūlytos ne per didelės kainos.</w:t>
      </w:r>
    </w:p>
    <w:p w14:paraId="3D344C0E" w14:textId="77777777" w:rsidR="009B0E2C" w:rsidRPr="001E3D4D" w:rsidRDefault="00F22F26" w:rsidP="0048286A">
      <w:pPr>
        <w:pStyle w:val="ListParagraph"/>
        <w:numPr>
          <w:ilvl w:val="0"/>
          <w:numId w:val="7"/>
        </w:numPr>
        <w:tabs>
          <w:tab w:val="left" w:pos="993"/>
        </w:tabs>
        <w:ind w:left="0" w:firstLine="567"/>
        <w:contextualSpacing w:val="0"/>
        <w:rPr>
          <w:szCs w:val="24"/>
        </w:rPr>
      </w:pPr>
      <w:bookmarkStart w:id="26" w:name="_Ref456972002"/>
      <w:r w:rsidRPr="001E3D4D">
        <w:rPr>
          <w:szCs w:val="24"/>
        </w:rPr>
        <w:t>Perkančioji organizacija</w:t>
      </w:r>
      <w:r w:rsidR="001335FA" w:rsidRPr="001E3D4D">
        <w:rPr>
          <w:szCs w:val="24"/>
        </w:rPr>
        <w:t xml:space="preserve"> atmeta pasiūlymą, jeigu:</w:t>
      </w:r>
      <w:bookmarkEnd w:id="26"/>
    </w:p>
    <w:p w14:paraId="1A568257" w14:textId="77777777" w:rsidR="009B0E2C" w:rsidRPr="001E3D4D" w:rsidRDefault="001335FA" w:rsidP="0048286A">
      <w:pPr>
        <w:pStyle w:val="ListParagraph"/>
        <w:numPr>
          <w:ilvl w:val="1"/>
          <w:numId w:val="7"/>
        </w:numPr>
        <w:tabs>
          <w:tab w:val="left" w:pos="1134"/>
        </w:tabs>
        <w:ind w:left="0" w:firstLine="567"/>
        <w:contextualSpacing w:val="0"/>
        <w:rPr>
          <w:szCs w:val="24"/>
        </w:rPr>
      </w:pPr>
      <w:r w:rsidRPr="001E3D4D">
        <w:rPr>
          <w:szCs w:val="24"/>
        </w:rPr>
        <w:t>tiekėjas neatitiko minimalių kvalifikacinių reikalavimų;</w:t>
      </w:r>
    </w:p>
    <w:p w14:paraId="03D30180" w14:textId="77777777" w:rsidR="009B0E2C" w:rsidRPr="001E3D4D" w:rsidRDefault="001335FA" w:rsidP="0048286A">
      <w:pPr>
        <w:pStyle w:val="ListParagraph"/>
        <w:numPr>
          <w:ilvl w:val="1"/>
          <w:numId w:val="7"/>
        </w:numPr>
        <w:tabs>
          <w:tab w:val="left" w:pos="1134"/>
        </w:tabs>
        <w:ind w:left="0" w:firstLine="567"/>
        <w:contextualSpacing w:val="0"/>
        <w:rPr>
          <w:szCs w:val="24"/>
        </w:rPr>
      </w:pPr>
      <w:r w:rsidRPr="001E3D4D">
        <w:rPr>
          <w:szCs w:val="24"/>
        </w:rPr>
        <w:t xml:space="preserve">tiekėjas savo pasiūlyme pateikė netikslius ar neišsamius duomenis apie savo kvalifikaciją ir, </w:t>
      </w:r>
      <w:r w:rsidR="001D66FB" w:rsidRPr="001E3D4D">
        <w:rPr>
          <w:szCs w:val="24"/>
        </w:rPr>
        <w:t>perkančiajai organizacijai</w:t>
      </w:r>
      <w:r w:rsidRPr="001E3D4D">
        <w:rPr>
          <w:szCs w:val="24"/>
        </w:rPr>
        <w:t xml:space="preserve"> prašant, nepatikslino jų;</w:t>
      </w:r>
    </w:p>
    <w:p w14:paraId="50ED4053" w14:textId="77777777" w:rsidR="009B0E2C" w:rsidRPr="001E3D4D" w:rsidRDefault="001335FA" w:rsidP="0048286A">
      <w:pPr>
        <w:pStyle w:val="ListParagraph"/>
        <w:numPr>
          <w:ilvl w:val="1"/>
          <w:numId w:val="7"/>
        </w:numPr>
        <w:tabs>
          <w:tab w:val="left" w:pos="1134"/>
        </w:tabs>
        <w:ind w:left="0" w:firstLine="567"/>
        <w:contextualSpacing w:val="0"/>
        <w:rPr>
          <w:szCs w:val="24"/>
        </w:rPr>
      </w:pPr>
      <w:r w:rsidRPr="001E3D4D">
        <w:rPr>
          <w:szCs w:val="24"/>
        </w:rPr>
        <w:t>pasiūlymas neatitiko pirkimo dokumentuose nustatytų reikalavimų;</w:t>
      </w:r>
    </w:p>
    <w:p w14:paraId="38C98C2A" w14:textId="77777777" w:rsidR="007163AA" w:rsidRPr="001E3D4D" w:rsidRDefault="0035133D" w:rsidP="0048286A">
      <w:pPr>
        <w:pStyle w:val="ListParagraph"/>
        <w:numPr>
          <w:ilvl w:val="1"/>
          <w:numId w:val="7"/>
        </w:numPr>
        <w:tabs>
          <w:tab w:val="left" w:pos="1134"/>
        </w:tabs>
        <w:ind w:left="0" w:firstLine="567"/>
        <w:contextualSpacing w:val="0"/>
        <w:rPr>
          <w:szCs w:val="24"/>
        </w:rPr>
      </w:pPr>
      <w:r w:rsidRPr="001E3D4D">
        <w:rPr>
          <w:szCs w:val="24"/>
        </w:rPr>
        <w:t>t</w:t>
      </w:r>
      <w:r w:rsidR="007163AA" w:rsidRPr="001E3D4D">
        <w:rPr>
          <w:szCs w:val="24"/>
        </w:rPr>
        <w:t>iekėjas per perkančiosios organizacijos nustatytą terminą nepatikslino, nepapildė ar</w:t>
      </w:r>
      <w:r w:rsidR="004D180F" w:rsidRPr="001E3D4D">
        <w:rPr>
          <w:szCs w:val="24"/>
        </w:rPr>
        <w:t xml:space="preserve"> </w:t>
      </w:r>
      <w:r w:rsidR="007163AA" w:rsidRPr="001E3D4D">
        <w:rPr>
          <w:szCs w:val="24"/>
        </w:rPr>
        <w:t>nepateikė pirkimo dokumentuose nurodytų kartu su pasiūlymu teikiamų dokumentų: tiekėjo</w:t>
      </w:r>
      <w:r w:rsidR="004D180F" w:rsidRPr="001E3D4D">
        <w:rPr>
          <w:szCs w:val="24"/>
        </w:rPr>
        <w:t xml:space="preserve"> </w:t>
      </w:r>
      <w:r w:rsidR="007163AA" w:rsidRPr="001E3D4D">
        <w:rPr>
          <w:szCs w:val="24"/>
        </w:rPr>
        <w:t xml:space="preserve">įgaliojimo asmeniui pasirašyti </w:t>
      </w:r>
      <w:r w:rsidR="007163AA" w:rsidRPr="009014CD">
        <w:rPr>
          <w:szCs w:val="24"/>
        </w:rPr>
        <w:t>paraišką ar pasiūlymą</w:t>
      </w:r>
      <w:r w:rsidR="007163AA" w:rsidRPr="001E3D4D">
        <w:rPr>
          <w:szCs w:val="24"/>
        </w:rPr>
        <w:t>, jungtinės veiklos sutarties, pasiūlymo</w:t>
      </w:r>
      <w:r w:rsidR="004D180F" w:rsidRPr="001E3D4D">
        <w:rPr>
          <w:szCs w:val="24"/>
        </w:rPr>
        <w:t xml:space="preserve"> </w:t>
      </w:r>
      <w:r w:rsidR="007163AA" w:rsidRPr="001E3D4D">
        <w:rPr>
          <w:szCs w:val="24"/>
        </w:rPr>
        <w:t>galiojimo užtikrinimą patvirtinančio dokumento.</w:t>
      </w:r>
    </w:p>
    <w:p w14:paraId="27130332" w14:textId="77777777" w:rsidR="009B0E2C" w:rsidRPr="001E3D4D" w:rsidRDefault="001335FA" w:rsidP="0048286A">
      <w:pPr>
        <w:pStyle w:val="ListParagraph"/>
        <w:numPr>
          <w:ilvl w:val="1"/>
          <w:numId w:val="7"/>
        </w:numPr>
        <w:tabs>
          <w:tab w:val="left" w:pos="1134"/>
        </w:tabs>
        <w:ind w:left="0" w:firstLine="567"/>
        <w:contextualSpacing w:val="0"/>
        <w:rPr>
          <w:szCs w:val="24"/>
        </w:rPr>
      </w:pPr>
      <w:r w:rsidRPr="001E3D4D">
        <w:rPr>
          <w:szCs w:val="24"/>
        </w:rPr>
        <w:t xml:space="preserve">buvo pasiūlyta neįprastai maža kaina ir tiekėjas </w:t>
      </w:r>
      <w:r w:rsidR="001D66FB" w:rsidRPr="001E3D4D">
        <w:rPr>
          <w:szCs w:val="24"/>
        </w:rPr>
        <w:t>perkančiosios organizacijos</w:t>
      </w:r>
      <w:r w:rsidRPr="001E3D4D">
        <w:rPr>
          <w:szCs w:val="24"/>
        </w:rPr>
        <w:t xml:space="preserve"> prašymu nepateikė raštiško kainos sudėtinių dalių pagrindimo arba kitaip nepagrindė neįprastai mažos kainos;</w:t>
      </w:r>
    </w:p>
    <w:p w14:paraId="1F6E6A23" w14:textId="77777777" w:rsidR="009B0E2C" w:rsidRPr="001E3D4D" w:rsidRDefault="001335FA" w:rsidP="0048286A">
      <w:pPr>
        <w:pStyle w:val="ListParagraph"/>
        <w:numPr>
          <w:ilvl w:val="1"/>
          <w:numId w:val="7"/>
        </w:numPr>
        <w:tabs>
          <w:tab w:val="left" w:pos="1134"/>
        </w:tabs>
        <w:ind w:left="0" w:firstLine="567"/>
        <w:contextualSpacing w:val="0"/>
        <w:rPr>
          <w:szCs w:val="24"/>
        </w:rPr>
      </w:pPr>
      <w:r w:rsidRPr="001E3D4D">
        <w:rPr>
          <w:szCs w:val="24"/>
        </w:rPr>
        <w:t>visų dalyvių, kurių pasiūlymai neatmesti dėl kitų priežasčių, buvo pasiūlytos per didelės, perkančiajai or</w:t>
      </w:r>
      <w:r w:rsidR="004D180F" w:rsidRPr="001E3D4D">
        <w:rPr>
          <w:szCs w:val="24"/>
        </w:rPr>
        <w:t>ganizacijai nepriimtinos kainos;</w:t>
      </w:r>
    </w:p>
    <w:p w14:paraId="69EA7370" w14:textId="77777777" w:rsidR="004D180F" w:rsidRPr="001E3D4D" w:rsidRDefault="004D180F" w:rsidP="0048286A">
      <w:pPr>
        <w:pStyle w:val="ListParagraph"/>
        <w:numPr>
          <w:ilvl w:val="1"/>
          <w:numId w:val="7"/>
        </w:numPr>
        <w:tabs>
          <w:tab w:val="left" w:pos="1134"/>
        </w:tabs>
        <w:ind w:left="0" w:firstLine="567"/>
        <w:contextualSpacing w:val="0"/>
        <w:rPr>
          <w:szCs w:val="24"/>
        </w:rPr>
      </w:pPr>
      <w:r w:rsidRPr="001E3D4D">
        <w:rPr>
          <w:szCs w:val="24"/>
        </w:rPr>
        <w:t xml:space="preserve">tiekėjas dėl atitikimo </w:t>
      </w:r>
      <w:r w:rsidR="00124702">
        <w:rPr>
          <w:szCs w:val="24"/>
        </w:rPr>
        <w:t>pirkimo</w:t>
      </w:r>
      <w:r w:rsidRPr="001E3D4D">
        <w:rPr>
          <w:szCs w:val="24"/>
        </w:rPr>
        <w:t xml:space="preserve"> sąlygų reikalavimams pateikė melagingą informaciją, kurią Perkančioji organizacija gali įrodyti bet kokiomis priemonėmis.</w:t>
      </w:r>
    </w:p>
    <w:p w14:paraId="625B8EC4" w14:textId="77777777" w:rsidR="009B0E2C" w:rsidRPr="001E3D4D" w:rsidRDefault="001335FA" w:rsidP="0048286A">
      <w:pPr>
        <w:pStyle w:val="ListParagraph"/>
        <w:numPr>
          <w:ilvl w:val="0"/>
          <w:numId w:val="7"/>
        </w:numPr>
        <w:tabs>
          <w:tab w:val="left" w:pos="993"/>
        </w:tabs>
        <w:ind w:left="0" w:firstLine="567"/>
        <w:contextualSpacing w:val="0"/>
        <w:rPr>
          <w:szCs w:val="24"/>
        </w:rPr>
      </w:pPr>
      <w:r w:rsidRPr="001E3D4D">
        <w:rPr>
          <w:szCs w:val="24"/>
        </w:rPr>
        <w:t xml:space="preserve">Dėl </w:t>
      </w:r>
      <w:r w:rsidR="004D180F" w:rsidRPr="001E3D4D">
        <w:rPr>
          <w:szCs w:val="24"/>
        </w:rPr>
        <w:fldChar w:fldCharType="begin"/>
      </w:r>
      <w:r w:rsidR="004D180F" w:rsidRPr="001E3D4D">
        <w:rPr>
          <w:szCs w:val="24"/>
        </w:rPr>
        <w:instrText xml:space="preserve"> REF _Ref456972002 \r \h </w:instrText>
      </w:r>
      <w:r w:rsidR="00D87108" w:rsidRPr="001E3D4D">
        <w:rPr>
          <w:szCs w:val="24"/>
        </w:rPr>
        <w:instrText xml:space="preserve"> \* MERGEFORMAT </w:instrText>
      </w:r>
      <w:r w:rsidR="004D180F" w:rsidRPr="001E3D4D">
        <w:rPr>
          <w:szCs w:val="24"/>
        </w:rPr>
      </w:r>
      <w:r w:rsidR="004D180F" w:rsidRPr="001E3D4D">
        <w:rPr>
          <w:szCs w:val="24"/>
        </w:rPr>
        <w:fldChar w:fldCharType="separate"/>
      </w:r>
      <w:r w:rsidR="007B705A">
        <w:rPr>
          <w:szCs w:val="24"/>
        </w:rPr>
        <w:t>86</w:t>
      </w:r>
      <w:r w:rsidR="004D180F" w:rsidRPr="001E3D4D">
        <w:rPr>
          <w:szCs w:val="24"/>
        </w:rPr>
        <w:fldChar w:fldCharType="end"/>
      </w:r>
      <w:r w:rsidRPr="001E3D4D">
        <w:rPr>
          <w:szCs w:val="24"/>
        </w:rPr>
        <w:t xml:space="preserve"> punkte nurodytų priežasčių neatmesti pasiūlymai vertinami remiantis vienu iš šių kriterijų:</w:t>
      </w:r>
    </w:p>
    <w:p w14:paraId="6D80D170" w14:textId="77777777" w:rsidR="009B0E2C" w:rsidRPr="001E3D4D" w:rsidRDefault="001335FA" w:rsidP="0048286A">
      <w:pPr>
        <w:pStyle w:val="ListParagraph"/>
        <w:numPr>
          <w:ilvl w:val="1"/>
          <w:numId w:val="7"/>
        </w:numPr>
        <w:tabs>
          <w:tab w:val="left" w:pos="1134"/>
        </w:tabs>
        <w:ind w:left="0" w:firstLine="567"/>
        <w:contextualSpacing w:val="0"/>
        <w:rPr>
          <w:szCs w:val="24"/>
        </w:rPr>
      </w:pPr>
      <w:r w:rsidRPr="001E3D4D">
        <w:rPr>
          <w:szCs w:val="24"/>
        </w:rPr>
        <w:t>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w:t>
      </w:r>
      <w:r w:rsidR="00B7714C" w:rsidRPr="001E3D4D">
        <w:rPr>
          <w:szCs w:val="24"/>
        </w:rPr>
        <w:t xml:space="preserve">tymo laiko arba užbaigimo laiko. </w:t>
      </w:r>
      <w:r w:rsidR="00E7746A" w:rsidRPr="001E3D4D">
        <w:rPr>
          <w:szCs w:val="24"/>
        </w:rPr>
        <w:t>Tais atvejais, kai pirkimo sutarties įvykdymo kokybė priklauso nuo už pirkimo sutarties įvykdymą atsakingų darbuotojų kompetencijos, išrenkant ekonomiškai naudingiausią pasiūlymą taip pat gali būti vertinama darbuotojų kvalifikacija ir patirtis.</w:t>
      </w:r>
      <w:r w:rsidR="0035133D" w:rsidRPr="001E3D4D">
        <w:rPr>
          <w:szCs w:val="24"/>
        </w:rPr>
        <w:t xml:space="preserve"> 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14:paraId="01EFA689" w14:textId="77777777" w:rsidR="009B0E2C" w:rsidRPr="001E3D4D" w:rsidRDefault="001335FA" w:rsidP="0048286A">
      <w:pPr>
        <w:pStyle w:val="ListParagraph"/>
        <w:numPr>
          <w:ilvl w:val="1"/>
          <w:numId w:val="7"/>
        </w:numPr>
        <w:tabs>
          <w:tab w:val="left" w:pos="1134"/>
        </w:tabs>
        <w:ind w:left="0" w:firstLine="567"/>
        <w:contextualSpacing w:val="0"/>
        <w:rPr>
          <w:szCs w:val="24"/>
        </w:rPr>
      </w:pPr>
      <w:r w:rsidRPr="001E3D4D">
        <w:rPr>
          <w:szCs w:val="24"/>
        </w:rPr>
        <w:t xml:space="preserve">mažiausios kainos. </w:t>
      </w:r>
    </w:p>
    <w:p w14:paraId="61D47829" w14:textId="77777777" w:rsidR="009B0E2C" w:rsidRPr="001E3D4D" w:rsidRDefault="001335FA" w:rsidP="0048286A">
      <w:pPr>
        <w:pStyle w:val="ListParagraph"/>
        <w:numPr>
          <w:ilvl w:val="1"/>
          <w:numId w:val="7"/>
        </w:numPr>
        <w:tabs>
          <w:tab w:val="left" w:pos="1134"/>
        </w:tabs>
        <w:ind w:left="0" w:firstLine="567"/>
        <w:contextualSpacing w:val="0"/>
        <w:rPr>
          <w:szCs w:val="24"/>
        </w:rPr>
      </w:pPr>
      <w:r w:rsidRPr="001E3D4D">
        <w:rPr>
          <w:szCs w:val="24"/>
        </w:rPr>
        <w:lastRenderedPageBreak/>
        <w:t>Perkant teritorijų planavimo, architektūros, inžinerijos, duomenų apdorojimo, meniniu ar kultūriniu požiūriu sudėtingas ar panašaus pobūdžio paslaugas, pasiūlymai gali būti vertinami pagal perkančiosios organizacijos nustatytus kriterijus, kurie nebūtinai turi remtis mažiausia kaina ar ekonomiškai naudingiausio pasiūlymo vertinimo kriterijumi.</w:t>
      </w:r>
    </w:p>
    <w:p w14:paraId="2F12A50C" w14:textId="77777777" w:rsidR="009B0E2C" w:rsidRPr="001E3D4D" w:rsidRDefault="00E52FD3" w:rsidP="0048286A">
      <w:pPr>
        <w:pStyle w:val="ListParagraph"/>
        <w:numPr>
          <w:ilvl w:val="0"/>
          <w:numId w:val="7"/>
        </w:numPr>
        <w:tabs>
          <w:tab w:val="left" w:pos="993"/>
        </w:tabs>
        <w:ind w:left="0" w:firstLine="567"/>
        <w:contextualSpacing w:val="0"/>
        <w:rPr>
          <w:szCs w:val="24"/>
        </w:rPr>
      </w:pPr>
      <w:r w:rsidRPr="001E3D4D">
        <w:rPr>
          <w:szCs w:val="24"/>
        </w:rPr>
        <w:t>Perkančioji organizacija</w:t>
      </w:r>
      <w:r w:rsidR="00D62E2B" w:rsidRPr="001E3D4D">
        <w:rPr>
          <w:szCs w:val="24"/>
        </w:rPr>
        <w:t>,</w:t>
      </w:r>
      <w:r w:rsidR="00A155A2" w:rsidRPr="001E3D4D">
        <w:rPr>
          <w:szCs w:val="24"/>
        </w:rPr>
        <w:t xml:space="preserve"> </w:t>
      </w:r>
      <w:r w:rsidR="001335FA" w:rsidRPr="001E3D4D">
        <w:rPr>
          <w:szCs w:val="24"/>
        </w:rPr>
        <w:t>pagal pirkimo dokumentuose nustatytus vertinimo kriterijus ir tvarką įvertin</w:t>
      </w:r>
      <w:r w:rsidR="00A155A2" w:rsidRPr="001E3D4D">
        <w:rPr>
          <w:szCs w:val="24"/>
        </w:rPr>
        <w:t xml:space="preserve">usi </w:t>
      </w:r>
      <w:r w:rsidR="001335FA" w:rsidRPr="001E3D4D">
        <w:rPr>
          <w:szCs w:val="24"/>
        </w:rPr>
        <w:t>pateiktus dalyvių pasiūlymus</w:t>
      </w:r>
      <w:r w:rsidR="00A155A2" w:rsidRPr="001E3D4D">
        <w:rPr>
          <w:szCs w:val="24"/>
        </w:rPr>
        <w:t xml:space="preserve">, </w:t>
      </w:r>
      <w:r w:rsidR="001335FA" w:rsidRPr="001E3D4D">
        <w:rPr>
          <w:szCs w:val="24"/>
        </w:rPr>
        <w:t>nusta</w:t>
      </w:r>
      <w:r w:rsidR="00A155A2" w:rsidRPr="001E3D4D">
        <w:rPr>
          <w:szCs w:val="24"/>
        </w:rPr>
        <w:t>to</w:t>
      </w:r>
      <w:r w:rsidR="001335FA" w:rsidRPr="001E3D4D">
        <w:rPr>
          <w:szCs w:val="24"/>
        </w:rPr>
        <w:t xml:space="preserve"> pasiūlymų eilę</w:t>
      </w:r>
      <w:r w:rsidR="007C46AD" w:rsidRPr="001E3D4D">
        <w:rPr>
          <w:szCs w:val="24"/>
        </w:rPr>
        <w:t xml:space="preserve"> ekonominio naudingumo mažėjimo arba kainų didėjimo tvarka</w:t>
      </w:r>
      <w:r w:rsidR="001335FA" w:rsidRPr="001E3D4D">
        <w:rPr>
          <w:szCs w:val="24"/>
        </w:rPr>
        <w:t xml:space="preserve"> (išskyrus atvejus, kai pasiūlymą pateikti kviečiamas tik vienas tiekėjas arba pasiūlymą pateikia tik vienas tiekėjas). Tais atvejais, kai</w:t>
      </w:r>
      <w:r w:rsidR="00814DE6" w:rsidRPr="001E3D4D">
        <w:rPr>
          <w:szCs w:val="24"/>
        </w:rPr>
        <w:t xml:space="preserve"> vertinant e</w:t>
      </w:r>
      <w:r w:rsidR="001335FA" w:rsidRPr="001E3D4D">
        <w:rPr>
          <w:szCs w:val="24"/>
        </w:rPr>
        <w:t>konomiškai naudingiausio pasiūlymo vertinimo kriteriju</w:t>
      </w:r>
      <w:r w:rsidR="00814DE6" w:rsidRPr="001E3D4D">
        <w:rPr>
          <w:szCs w:val="24"/>
        </w:rPr>
        <w:t>mi,</w:t>
      </w:r>
      <w:r w:rsidR="001335FA" w:rsidRPr="001E3D4D">
        <w:rPr>
          <w:szCs w:val="24"/>
        </w:rPr>
        <w:t xml:space="preserve"> kelių tiekėjų pasiūlymų ekonominis naudingumas </w:t>
      </w:r>
      <w:r w:rsidR="007C46AD" w:rsidRPr="001E3D4D">
        <w:rPr>
          <w:szCs w:val="24"/>
        </w:rPr>
        <w:t xml:space="preserve">yra vienodas, </w:t>
      </w:r>
      <w:r w:rsidR="00814DE6" w:rsidRPr="001E3D4D">
        <w:rPr>
          <w:szCs w:val="24"/>
        </w:rPr>
        <w:t xml:space="preserve">vertinant mažiausios kainos kriterijumi – kelių tiekėjų kaina yra vienoda, </w:t>
      </w:r>
      <w:r w:rsidR="007C46AD" w:rsidRPr="001E3D4D">
        <w:rPr>
          <w:szCs w:val="24"/>
        </w:rPr>
        <w:t xml:space="preserve">sudarant </w:t>
      </w:r>
      <w:r w:rsidR="001335FA" w:rsidRPr="001E3D4D">
        <w:rPr>
          <w:szCs w:val="24"/>
        </w:rPr>
        <w:t>pasiūlymų eilę</w:t>
      </w:r>
      <w:r w:rsidR="007C46AD" w:rsidRPr="001E3D4D">
        <w:rPr>
          <w:szCs w:val="24"/>
        </w:rPr>
        <w:t>,</w:t>
      </w:r>
      <w:r w:rsidR="001335FA" w:rsidRPr="001E3D4D">
        <w:rPr>
          <w:szCs w:val="24"/>
        </w:rPr>
        <w:t xml:space="preserve"> pirmesnis į šią eilę įrašomas tiekėjas, kurio vokas su pasiūl</w:t>
      </w:r>
      <w:r w:rsidR="00814DE6" w:rsidRPr="001E3D4D">
        <w:rPr>
          <w:szCs w:val="24"/>
        </w:rPr>
        <w:t>ymais įregistruotas anksčiausia</w:t>
      </w:r>
      <w:r w:rsidR="008944BE" w:rsidRPr="001E3D4D">
        <w:rPr>
          <w:szCs w:val="24"/>
        </w:rPr>
        <w:t>.</w:t>
      </w:r>
      <w:r w:rsidR="001335FA" w:rsidRPr="001E3D4D">
        <w:rPr>
          <w:szCs w:val="24"/>
        </w:rPr>
        <w:t xml:space="preserve"> </w:t>
      </w:r>
      <w:r w:rsidR="00D62E2B" w:rsidRPr="001E3D4D">
        <w:rPr>
          <w:szCs w:val="24"/>
        </w:rPr>
        <w:t xml:space="preserve">Laimėjusiu pasiūlymu pripažįstamas pirmoje pasiūlymų eilėje esantis pasiūlymas. </w:t>
      </w:r>
    </w:p>
    <w:p w14:paraId="79529A44" w14:textId="77777777" w:rsidR="009B0E2C" w:rsidRPr="001E3D4D" w:rsidRDefault="006368CB" w:rsidP="0048286A">
      <w:pPr>
        <w:pStyle w:val="ListParagraph"/>
        <w:numPr>
          <w:ilvl w:val="0"/>
          <w:numId w:val="7"/>
        </w:numPr>
        <w:tabs>
          <w:tab w:val="left" w:pos="993"/>
        </w:tabs>
        <w:ind w:left="0" w:firstLine="567"/>
        <w:contextualSpacing w:val="0"/>
        <w:rPr>
          <w:szCs w:val="24"/>
        </w:rPr>
      </w:pPr>
      <w:r w:rsidRPr="001E3D4D">
        <w:rPr>
          <w:szCs w:val="24"/>
        </w:rPr>
        <w:t xml:space="preserve">Perkančioji organizacija </w:t>
      </w:r>
      <w:r w:rsidR="00164CA5" w:rsidRPr="001E3D4D">
        <w:rPr>
          <w:szCs w:val="24"/>
        </w:rPr>
        <w:t>ne vėliau kaip per 5 darbo dienas</w:t>
      </w:r>
      <w:r w:rsidR="0035133D" w:rsidRPr="001E3D4D">
        <w:rPr>
          <w:szCs w:val="24"/>
        </w:rPr>
        <w:t xml:space="preserve"> priima sprendimą</w:t>
      </w:r>
      <w:r w:rsidR="00164CA5" w:rsidRPr="001E3D4D">
        <w:rPr>
          <w:szCs w:val="24"/>
        </w:rPr>
        <w:t xml:space="preserve"> ir sudaro</w:t>
      </w:r>
      <w:r w:rsidRPr="001E3D4D">
        <w:rPr>
          <w:szCs w:val="24"/>
        </w:rPr>
        <w:t xml:space="preserve"> pasiūlymų eilę</w:t>
      </w:r>
      <w:r w:rsidR="00164CA5" w:rsidRPr="001E3D4D">
        <w:rPr>
          <w:b/>
          <w:szCs w:val="24"/>
        </w:rPr>
        <w:t>.</w:t>
      </w:r>
      <w:r w:rsidR="00164CA5" w:rsidRPr="001E3D4D">
        <w:rPr>
          <w:szCs w:val="24"/>
        </w:rPr>
        <w:t xml:space="preserve"> Praneša kiekvienam pasiūlymą pateikusiam dalyviui</w:t>
      </w:r>
      <w:r w:rsidR="00397C4B" w:rsidRPr="001E3D4D">
        <w:rPr>
          <w:szCs w:val="24"/>
        </w:rPr>
        <w:t xml:space="preserve"> raštu,</w:t>
      </w:r>
      <w:r w:rsidR="00164CA5" w:rsidRPr="001E3D4D">
        <w:rPr>
          <w:szCs w:val="24"/>
        </w:rPr>
        <w:t xml:space="preserve"> faksu arba elektroniniu paštu, kada atvykti sudaryti sutartį</w:t>
      </w:r>
      <w:r w:rsidR="00397C4B" w:rsidRPr="001E3D4D">
        <w:rPr>
          <w:szCs w:val="24"/>
        </w:rPr>
        <w:t>,</w:t>
      </w:r>
      <w:r w:rsidR="00164CA5" w:rsidRPr="001E3D4D">
        <w:rPr>
          <w:szCs w:val="24"/>
        </w:rPr>
        <w:t xml:space="preserve"> </w:t>
      </w:r>
      <w:r w:rsidR="00247D7F" w:rsidRPr="001E3D4D">
        <w:rPr>
          <w:szCs w:val="24"/>
        </w:rPr>
        <w:t xml:space="preserve">nurodydama adresą, </w:t>
      </w:r>
      <w:r w:rsidR="00164CA5" w:rsidRPr="001E3D4D">
        <w:rPr>
          <w:szCs w:val="24"/>
        </w:rPr>
        <w:t>datą</w:t>
      </w:r>
      <w:r w:rsidR="00247D7F" w:rsidRPr="001E3D4D">
        <w:rPr>
          <w:szCs w:val="24"/>
        </w:rPr>
        <w:t>,</w:t>
      </w:r>
      <w:r w:rsidR="00164CA5" w:rsidRPr="001E3D4D">
        <w:rPr>
          <w:szCs w:val="24"/>
        </w:rPr>
        <w:t xml:space="preserve"> valandą, minutę</w:t>
      </w:r>
      <w:r w:rsidR="00247D7F" w:rsidRPr="001E3D4D">
        <w:rPr>
          <w:szCs w:val="24"/>
        </w:rPr>
        <w:t>.</w:t>
      </w:r>
      <w:r w:rsidR="00553525" w:rsidRPr="001E3D4D">
        <w:rPr>
          <w:szCs w:val="24"/>
        </w:rPr>
        <w:t xml:space="preserve"> Šis reikalavimas netaikomas, kai supaprasti</w:t>
      </w:r>
      <w:r w:rsidR="00397C4B" w:rsidRPr="001E3D4D">
        <w:rPr>
          <w:szCs w:val="24"/>
        </w:rPr>
        <w:t>ntas pirkimas atliekamas žodžiu.</w:t>
      </w:r>
    </w:p>
    <w:p w14:paraId="70F52BE5" w14:textId="77777777" w:rsidR="00A9339D" w:rsidRPr="001E3D4D" w:rsidRDefault="001335FA" w:rsidP="0048286A">
      <w:pPr>
        <w:pStyle w:val="ListParagraph"/>
        <w:numPr>
          <w:ilvl w:val="0"/>
          <w:numId w:val="7"/>
        </w:numPr>
        <w:tabs>
          <w:tab w:val="left" w:pos="993"/>
        </w:tabs>
        <w:ind w:left="0" w:firstLine="567"/>
        <w:contextualSpacing w:val="0"/>
        <w:rPr>
          <w:szCs w:val="24"/>
        </w:rPr>
      </w:pPr>
      <w:r w:rsidRPr="001E3D4D">
        <w:rPr>
          <w:szCs w:val="24"/>
        </w:rPr>
        <w:t xml:space="preserve">Tais atvejais, kai pasiūlymą pateikti kviečiamas tik vienas tiekėjas arba pasiūlymą pateikia tik vienas tiekėjas, jo pasiūlymas laikomas laimėjusiu, jeigu </w:t>
      </w:r>
      <w:r w:rsidR="00BF3135">
        <w:rPr>
          <w:szCs w:val="24"/>
        </w:rPr>
        <w:t>jis neatmestas pagal Taisyklių 86 punktą</w:t>
      </w:r>
    </w:p>
    <w:p w14:paraId="08A1E083" w14:textId="77777777" w:rsidR="004D180F" w:rsidRPr="001E3D4D" w:rsidRDefault="004D180F" w:rsidP="00D87108">
      <w:pPr>
        <w:pStyle w:val="ListParagraph"/>
        <w:ind w:left="360"/>
        <w:contextualSpacing w:val="0"/>
        <w:rPr>
          <w:szCs w:val="24"/>
        </w:rPr>
      </w:pPr>
    </w:p>
    <w:p w14:paraId="452EBFDB" w14:textId="77777777" w:rsidR="00CE6C7A" w:rsidRPr="001E3D4D" w:rsidRDefault="00CE6C7A" w:rsidP="00D87108">
      <w:pPr>
        <w:pStyle w:val="Heading1"/>
        <w:spacing w:before="0"/>
        <w:rPr>
          <w:szCs w:val="24"/>
        </w:rPr>
      </w:pPr>
      <w:bookmarkStart w:id="27" w:name="_Toc457226743"/>
      <w:r w:rsidRPr="001E3D4D">
        <w:rPr>
          <w:szCs w:val="24"/>
        </w:rPr>
        <w:t>PIRKIMO PABAIGA, PIRKIMO NUTRAUKIMAS</w:t>
      </w:r>
      <w:bookmarkEnd w:id="27"/>
    </w:p>
    <w:p w14:paraId="2D830C3A" w14:textId="77777777" w:rsidR="00CE6C7A" w:rsidRPr="001E3D4D" w:rsidRDefault="00CE6C7A" w:rsidP="0048286A">
      <w:pPr>
        <w:pStyle w:val="ListParagraph"/>
        <w:numPr>
          <w:ilvl w:val="0"/>
          <w:numId w:val="7"/>
        </w:numPr>
        <w:tabs>
          <w:tab w:val="left" w:pos="993"/>
        </w:tabs>
        <w:ind w:left="0" w:firstLine="567"/>
        <w:contextualSpacing w:val="0"/>
        <w:rPr>
          <w:szCs w:val="24"/>
          <w:lang w:eastAsia="lt-LT"/>
        </w:rPr>
      </w:pPr>
      <w:r w:rsidRPr="001E3D4D">
        <w:rPr>
          <w:szCs w:val="24"/>
          <w:lang w:eastAsia="lt-LT"/>
        </w:rPr>
        <w:t>Pirkimas (ar atskiros dalies pirkimas) pasibaigia, kai:</w:t>
      </w:r>
    </w:p>
    <w:p w14:paraId="1778D47B" w14:textId="77777777" w:rsidR="00CE6C7A" w:rsidRPr="001E3D4D" w:rsidRDefault="00CE6C7A" w:rsidP="0048286A">
      <w:pPr>
        <w:pStyle w:val="ListParagraph"/>
        <w:numPr>
          <w:ilvl w:val="1"/>
          <w:numId w:val="7"/>
        </w:numPr>
        <w:tabs>
          <w:tab w:val="left" w:pos="1134"/>
        </w:tabs>
        <w:ind w:left="0" w:firstLine="567"/>
        <w:contextualSpacing w:val="0"/>
        <w:rPr>
          <w:szCs w:val="24"/>
          <w:lang w:eastAsia="lt-LT"/>
        </w:rPr>
      </w:pPr>
      <w:bookmarkStart w:id="28" w:name="part_bc31f448a21f4f60b0f4dc3c752decda"/>
      <w:bookmarkEnd w:id="28"/>
      <w:r w:rsidRPr="001E3D4D">
        <w:rPr>
          <w:szCs w:val="24"/>
          <w:lang w:eastAsia="lt-LT"/>
        </w:rPr>
        <w:t>sudaroma pirkimo sutartis (preliminarioji sutartis) arba nustatomas projekto konkurso laimėtojas;</w:t>
      </w:r>
    </w:p>
    <w:p w14:paraId="117C2A22" w14:textId="77777777" w:rsidR="00CE6C7A" w:rsidRPr="001E3D4D" w:rsidRDefault="00CE6C7A" w:rsidP="0048286A">
      <w:pPr>
        <w:pStyle w:val="ListParagraph"/>
        <w:numPr>
          <w:ilvl w:val="1"/>
          <w:numId w:val="7"/>
        </w:numPr>
        <w:tabs>
          <w:tab w:val="left" w:pos="1134"/>
        </w:tabs>
        <w:ind w:left="0" w:firstLine="567"/>
        <w:contextualSpacing w:val="0"/>
        <w:rPr>
          <w:szCs w:val="24"/>
          <w:lang w:eastAsia="lt-LT"/>
        </w:rPr>
      </w:pPr>
      <w:bookmarkStart w:id="29" w:name="part_36b0c3f5cb2e40c1916e8c0926340650"/>
      <w:bookmarkEnd w:id="29"/>
      <w:r w:rsidRPr="001E3D4D">
        <w:rPr>
          <w:szCs w:val="24"/>
          <w:lang w:eastAsia="lt-LT"/>
        </w:rPr>
        <w:t>atmetamos visos paraiškos ar pasiūlymai;</w:t>
      </w:r>
    </w:p>
    <w:p w14:paraId="63691DB6" w14:textId="77777777" w:rsidR="00CE6C7A" w:rsidRPr="001E3D4D" w:rsidRDefault="00CE6C7A" w:rsidP="0048286A">
      <w:pPr>
        <w:pStyle w:val="ListParagraph"/>
        <w:numPr>
          <w:ilvl w:val="1"/>
          <w:numId w:val="7"/>
        </w:numPr>
        <w:tabs>
          <w:tab w:val="left" w:pos="1134"/>
        </w:tabs>
        <w:ind w:left="0" w:firstLine="567"/>
        <w:contextualSpacing w:val="0"/>
        <w:rPr>
          <w:szCs w:val="24"/>
          <w:lang w:eastAsia="lt-LT"/>
        </w:rPr>
      </w:pPr>
      <w:bookmarkStart w:id="30" w:name="part_bcd1b5e9ed99437b9388f8f4a2a8e26d"/>
      <w:bookmarkEnd w:id="30"/>
      <w:r w:rsidRPr="001E3D4D">
        <w:rPr>
          <w:szCs w:val="24"/>
          <w:lang w:eastAsia="lt-LT"/>
        </w:rPr>
        <w:t>nutraukiamos pirkimo procedūros;</w:t>
      </w:r>
    </w:p>
    <w:p w14:paraId="52A5B445" w14:textId="77777777" w:rsidR="00CE6C7A" w:rsidRPr="001E3D4D" w:rsidRDefault="00CE6C7A" w:rsidP="0048286A">
      <w:pPr>
        <w:pStyle w:val="ListParagraph"/>
        <w:numPr>
          <w:ilvl w:val="1"/>
          <w:numId w:val="7"/>
        </w:numPr>
        <w:tabs>
          <w:tab w:val="left" w:pos="1134"/>
        </w:tabs>
        <w:ind w:left="0" w:firstLine="567"/>
        <w:contextualSpacing w:val="0"/>
        <w:rPr>
          <w:szCs w:val="24"/>
          <w:lang w:eastAsia="lt-LT"/>
        </w:rPr>
      </w:pPr>
      <w:bookmarkStart w:id="31" w:name="part_ee2b257c62864f9a83496200bbd28fa3"/>
      <w:bookmarkEnd w:id="31"/>
      <w:r w:rsidRPr="001E3D4D">
        <w:rPr>
          <w:szCs w:val="24"/>
          <w:lang w:eastAsia="lt-LT"/>
        </w:rPr>
        <w:t>per nustatytą terminą nepateikiama nė viena paraiška ar pasiūlymas;</w:t>
      </w:r>
    </w:p>
    <w:p w14:paraId="3A019D26" w14:textId="77777777" w:rsidR="00CE6C7A" w:rsidRPr="001E3D4D" w:rsidRDefault="00CE6C7A" w:rsidP="0048286A">
      <w:pPr>
        <w:pStyle w:val="ListParagraph"/>
        <w:numPr>
          <w:ilvl w:val="1"/>
          <w:numId w:val="7"/>
        </w:numPr>
        <w:tabs>
          <w:tab w:val="left" w:pos="1134"/>
        </w:tabs>
        <w:ind w:left="0" w:firstLine="567"/>
        <w:contextualSpacing w:val="0"/>
        <w:rPr>
          <w:szCs w:val="24"/>
          <w:lang w:eastAsia="lt-LT"/>
        </w:rPr>
      </w:pPr>
      <w:bookmarkStart w:id="32" w:name="part_2d419c5b7a9c4644979d1387b1dd8db0"/>
      <w:bookmarkEnd w:id="32"/>
      <w:r w:rsidRPr="001E3D4D">
        <w:rPr>
          <w:szCs w:val="24"/>
          <w:lang w:eastAsia="lt-LT"/>
        </w:rPr>
        <w:t>pasibaigia pasiūlymų galiojimo laikas ir pirkimo sutartis nesudaroma dėl priežasčių, kurios priklauso nuo tiekėjų;</w:t>
      </w:r>
    </w:p>
    <w:p w14:paraId="6AF68BBA" w14:textId="77777777" w:rsidR="00CE6C7A" w:rsidRPr="001E3D4D" w:rsidRDefault="00CE6C7A" w:rsidP="0048286A">
      <w:pPr>
        <w:pStyle w:val="ListParagraph"/>
        <w:numPr>
          <w:ilvl w:val="1"/>
          <w:numId w:val="7"/>
        </w:numPr>
        <w:tabs>
          <w:tab w:val="left" w:pos="1134"/>
        </w:tabs>
        <w:ind w:left="0" w:firstLine="567"/>
        <w:contextualSpacing w:val="0"/>
        <w:rPr>
          <w:szCs w:val="24"/>
          <w:lang w:eastAsia="lt-LT"/>
        </w:rPr>
      </w:pPr>
      <w:bookmarkStart w:id="33" w:name="part_789a2a1830df49f09476806ec150f2a6"/>
      <w:bookmarkEnd w:id="33"/>
      <w:r w:rsidRPr="001E3D4D">
        <w:rPr>
          <w:szCs w:val="24"/>
          <w:lang w:eastAsia="lt-LT"/>
        </w:rPr>
        <w:t>visi tiekėjai atsiima pasiūlymus ar atsisako sudaryti pirkimo sutartį.</w:t>
      </w:r>
    </w:p>
    <w:p w14:paraId="0F5B3F02" w14:textId="77777777" w:rsidR="00CE6C7A" w:rsidRPr="001E3D4D" w:rsidRDefault="00CE6C7A" w:rsidP="006B55D3">
      <w:pPr>
        <w:pStyle w:val="ListParagraph"/>
        <w:numPr>
          <w:ilvl w:val="0"/>
          <w:numId w:val="7"/>
        </w:numPr>
        <w:tabs>
          <w:tab w:val="left" w:pos="993"/>
        </w:tabs>
        <w:ind w:left="0" w:firstLine="567"/>
        <w:contextualSpacing w:val="0"/>
        <w:rPr>
          <w:szCs w:val="24"/>
          <w:lang w:eastAsia="lt-LT"/>
        </w:rPr>
      </w:pPr>
      <w:bookmarkStart w:id="34" w:name="part_ddb267ec961647448446d5192a9e0960"/>
      <w:bookmarkEnd w:id="34"/>
      <w:r w:rsidRPr="001E3D4D">
        <w:rPr>
          <w:szCs w:val="24"/>
          <w:lang w:eastAsia="lt-LT"/>
        </w:rPr>
        <w:t xml:space="preserve">Perkančioji organizacija, bet kuriuo metu iki pirkimo sutarties sudarymo </w:t>
      </w:r>
      <w:r w:rsidR="00733BD0" w:rsidRPr="001E3D4D">
        <w:rPr>
          <w:szCs w:val="24"/>
          <w:lang w:eastAsia="lt-LT"/>
        </w:rPr>
        <w:t xml:space="preserve">savo iniciatyva ar Įgaliojusios organizacijos nurodymu </w:t>
      </w:r>
      <w:r w:rsidRPr="001E3D4D">
        <w:rPr>
          <w:szCs w:val="24"/>
          <w:lang w:eastAsia="lt-LT"/>
        </w:rPr>
        <w:t>turi teisę nutraukti pirkimo procedūras, jeigu atsirado aplinkybių, kurių nebuvo galima numatyti.</w:t>
      </w:r>
    </w:p>
    <w:p w14:paraId="3A8CDA83" w14:textId="77777777" w:rsidR="006B115D" w:rsidRPr="001E3D4D" w:rsidRDefault="006B115D" w:rsidP="006B55D3">
      <w:pPr>
        <w:pStyle w:val="ListParagraph"/>
        <w:numPr>
          <w:ilvl w:val="0"/>
          <w:numId w:val="7"/>
        </w:numPr>
        <w:tabs>
          <w:tab w:val="left" w:pos="993"/>
        </w:tabs>
        <w:ind w:left="0" w:firstLine="567"/>
        <w:contextualSpacing w:val="0"/>
        <w:rPr>
          <w:szCs w:val="24"/>
          <w:lang w:eastAsia="lt-LT"/>
        </w:rPr>
      </w:pPr>
      <w:r w:rsidRPr="001E3D4D">
        <w:rPr>
          <w:szCs w:val="24"/>
          <w:lang w:eastAsia="lt-LT"/>
        </w:rPr>
        <w:t>Teikimą dėl supaprastinto, įskaitant ir mažos vertės, pirkimo nutraukimo Pirkimo komisija ar Pirkimo organizatorius teikia perkančiosios organizacijos direktoriui, kuri</w:t>
      </w:r>
      <w:r w:rsidR="00ED3E7A" w:rsidRPr="001E3D4D">
        <w:rPr>
          <w:szCs w:val="24"/>
          <w:lang w:eastAsia="lt-LT"/>
        </w:rPr>
        <w:t>s</w:t>
      </w:r>
      <w:r w:rsidRPr="001E3D4D">
        <w:rPr>
          <w:szCs w:val="24"/>
          <w:lang w:eastAsia="lt-LT"/>
        </w:rPr>
        <w:t xml:space="preserve"> priima sprendimą dėl supaprastinto pirkimo procedūrų nutraukimo.</w:t>
      </w:r>
    </w:p>
    <w:p w14:paraId="48A7A290" w14:textId="77777777" w:rsidR="00CE6C7A" w:rsidRPr="001E3D4D" w:rsidRDefault="00CE6C7A" w:rsidP="00CE6C7A">
      <w:pPr>
        <w:pStyle w:val="ListParagraph"/>
        <w:ind w:left="709"/>
        <w:contextualSpacing w:val="0"/>
        <w:rPr>
          <w:szCs w:val="24"/>
        </w:rPr>
      </w:pPr>
    </w:p>
    <w:p w14:paraId="62145962" w14:textId="77777777" w:rsidR="00A9339D" w:rsidRPr="001E3D4D" w:rsidRDefault="00A9339D" w:rsidP="00D87108">
      <w:pPr>
        <w:pStyle w:val="Heading1"/>
        <w:spacing w:before="0"/>
        <w:rPr>
          <w:szCs w:val="24"/>
        </w:rPr>
      </w:pPr>
      <w:bookmarkStart w:id="35" w:name="_Toc457226744"/>
      <w:r w:rsidRPr="001E3D4D">
        <w:rPr>
          <w:szCs w:val="24"/>
        </w:rPr>
        <w:t>PIRKIMO SUTARTIS</w:t>
      </w:r>
      <w:bookmarkEnd w:id="35"/>
    </w:p>
    <w:p w14:paraId="41B5F418" w14:textId="77777777" w:rsidR="00FD2713" w:rsidRPr="001E3D4D" w:rsidRDefault="00666BD2" w:rsidP="006B55D3">
      <w:pPr>
        <w:pStyle w:val="ListParagraph"/>
        <w:numPr>
          <w:ilvl w:val="0"/>
          <w:numId w:val="7"/>
        </w:numPr>
        <w:tabs>
          <w:tab w:val="left" w:pos="993"/>
        </w:tabs>
        <w:ind w:left="0" w:firstLine="567"/>
        <w:contextualSpacing w:val="0"/>
        <w:rPr>
          <w:szCs w:val="24"/>
        </w:rPr>
      </w:pPr>
      <w:r w:rsidRPr="001E3D4D">
        <w:rPr>
          <w:szCs w:val="24"/>
        </w:rPr>
        <w:t>Pirkimo komisij</w:t>
      </w:r>
      <w:r w:rsidR="00FD2713" w:rsidRPr="001E3D4D">
        <w:rPr>
          <w:szCs w:val="24"/>
        </w:rPr>
        <w:t>a ar Pirkim</w:t>
      </w:r>
      <w:r w:rsidR="00875CB7" w:rsidRPr="001E3D4D">
        <w:rPr>
          <w:szCs w:val="24"/>
        </w:rPr>
        <w:t>o</w:t>
      </w:r>
      <w:r w:rsidR="00FD2713" w:rsidRPr="001E3D4D">
        <w:rPr>
          <w:szCs w:val="24"/>
        </w:rPr>
        <w:t xml:space="preserve"> organizatorius, įvykd</w:t>
      </w:r>
      <w:r w:rsidR="00376084" w:rsidRPr="001E3D4D">
        <w:rPr>
          <w:szCs w:val="24"/>
        </w:rPr>
        <w:t xml:space="preserve">ęs </w:t>
      </w:r>
      <w:r w:rsidR="00FD2713" w:rsidRPr="001E3D4D">
        <w:rPr>
          <w:szCs w:val="24"/>
        </w:rPr>
        <w:t xml:space="preserve">pirkimo procedūras, parengia pirkimo sutarties projektą, jeigu jis nebuvo parengtas kaip pirkimo dokumentų sudėtinė dalis, organizuoja pirkimo sutarties pasirašymą. </w:t>
      </w:r>
    </w:p>
    <w:p w14:paraId="7C622158" w14:textId="77777777" w:rsidR="008877E6" w:rsidRPr="001E3D4D" w:rsidRDefault="008877E6" w:rsidP="006B55D3">
      <w:pPr>
        <w:pStyle w:val="ListParagraph"/>
        <w:numPr>
          <w:ilvl w:val="0"/>
          <w:numId w:val="7"/>
        </w:numPr>
        <w:tabs>
          <w:tab w:val="left" w:pos="993"/>
        </w:tabs>
        <w:ind w:left="0" w:firstLine="567"/>
        <w:contextualSpacing w:val="0"/>
        <w:rPr>
          <w:bCs/>
          <w:szCs w:val="24"/>
        </w:rPr>
      </w:pPr>
      <w:r w:rsidRPr="001E3D4D">
        <w:rPr>
          <w:szCs w:val="24"/>
        </w:rPr>
        <w:t xml:space="preserve">Perkančioji organizacija sudaryti </w:t>
      </w:r>
      <w:r w:rsidR="00DD6383" w:rsidRPr="001E3D4D">
        <w:rPr>
          <w:szCs w:val="24"/>
        </w:rPr>
        <w:t xml:space="preserve">pirkimo sutartį </w:t>
      </w:r>
      <w:r w:rsidR="00AF2B6A" w:rsidRPr="001E3D4D">
        <w:rPr>
          <w:szCs w:val="24"/>
        </w:rPr>
        <w:t xml:space="preserve">savo vardu ar Įgaliojusios organizacijos vardu </w:t>
      </w:r>
      <w:r w:rsidRPr="001E3D4D">
        <w:rPr>
          <w:szCs w:val="24"/>
        </w:rPr>
        <w:t xml:space="preserve">siūlo tam dalyviui, kurio pasiūlymas </w:t>
      </w:r>
      <w:r w:rsidR="00D62E2B" w:rsidRPr="001E3D4D">
        <w:rPr>
          <w:szCs w:val="24"/>
        </w:rPr>
        <w:t>pripažintas laimėjusiu</w:t>
      </w:r>
      <w:r w:rsidRPr="001E3D4D">
        <w:rPr>
          <w:szCs w:val="24"/>
        </w:rPr>
        <w:t>. Tiekėjas sudaryti</w:t>
      </w:r>
      <w:r w:rsidR="00711416" w:rsidRPr="001E3D4D">
        <w:rPr>
          <w:szCs w:val="24"/>
        </w:rPr>
        <w:t xml:space="preserve"> pirkimo</w:t>
      </w:r>
      <w:r w:rsidRPr="001E3D4D">
        <w:rPr>
          <w:szCs w:val="24"/>
        </w:rPr>
        <w:t xml:space="preserve"> sutarties kviečiamas raštu (išskyrus atvejus, kai</w:t>
      </w:r>
      <w:r w:rsidR="00711416" w:rsidRPr="001E3D4D">
        <w:rPr>
          <w:szCs w:val="24"/>
        </w:rPr>
        <w:t xml:space="preserve"> pirkimo</w:t>
      </w:r>
      <w:r w:rsidRPr="001E3D4D">
        <w:rPr>
          <w:szCs w:val="24"/>
        </w:rPr>
        <w:t xml:space="preserve"> sutartis sudaroma žodžiu)</w:t>
      </w:r>
      <w:r w:rsidR="002E6727" w:rsidRPr="001E3D4D">
        <w:rPr>
          <w:szCs w:val="24"/>
        </w:rPr>
        <w:t>.</w:t>
      </w:r>
      <w:r w:rsidR="002E6727" w:rsidRPr="001E3D4D">
        <w:rPr>
          <w:b/>
          <w:szCs w:val="24"/>
        </w:rPr>
        <w:t xml:space="preserve"> </w:t>
      </w:r>
      <w:r w:rsidRPr="001E3D4D">
        <w:rPr>
          <w:bCs/>
          <w:szCs w:val="24"/>
        </w:rPr>
        <w:t xml:space="preserve">Kvietime </w:t>
      </w:r>
      <w:r w:rsidRPr="001E3D4D">
        <w:rPr>
          <w:bCs/>
          <w:szCs w:val="24"/>
        </w:rPr>
        <w:lastRenderedPageBreak/>
        <w:t xml:space="preserve">sudaryti </w:t>
      </w:r>
      <w:r w:rsidR="00711416" w:rsidRPr="001E3D4D">
        <w:rPr>
          <w:bCs/>
          <w:szCs w:val="24"/>
        </w:rPr>
        <w:t xml:space="preserve">pirkimo </w:t>
      </w:r>
      <w:r w:rsidRPr="001E3D4D">
        <w:rPr>
          <w:bCs/>
          <w:szCs w:val="24"/>
        </w:rPr>
        <w:t>sutartį</w:t>
      </w:r>
      <w:r w:rsidR="002E6727" w:rsidRPr="001E3D4D">
        <w:rPr>
          <w:bCs/>
          <w:szCs w:val="24"/>
        </w:rPr>
        <w:t xml:space="preserve">, nepažeidžiant Taisyklių </w:t>
      </w:r>
      <w:r w:rsidR="00E7746A" w:rsidRPr="001E3D4D">
        <w:rPr>
          <w:bCs/>
          <w:szCs w:val="24"/>
        </w:rPr>
        <w:fldChar w:fldCharType="begin"/>
      </w:r>
      <w:r w:rsidR="00E7746A" w:rsidRPr="001E3D4D">
        <w:rPr>
          <w:bCs/>
          <w:szCs w:val="24"/>
        </w:rPr>
        <w:instrText xml:space="preserve"> REF _Ref456972157 \r \h </w:instrText>
      </w:r>
      <w:r w:rsidR="00D87108" w:rsidRPr="001E3D4D">
        <w:rPr>
          <w:bCs/>
          <w:szCs w:val="24"/>
        </w:rPr>
        <w:instrText xml:space="preserve"> \* MERGEFORMAT </w:instrText>
      </w:r>
      <w:r w:rsidR="00E7746A" w:rsidRPr="001E3D4D">
        <w:rPr>
          <w:bCs/>
          <w:szCs w:val="24"/>
        </w:rPr>
      </w:r>
      <w:r w:rsidR="00E7746A" w:rsidRPr="001E3D4D">
        <w:rPr>
          <w:bCs/>
          <w:szCs w:val="24"/>
        </w:rPr>
        <w:fldChar w:fldCharType="separate"/>
      </w:r>
      <w:r w:rsidR="007B705A">
        <w:rPr>
          <w:bCs/>
          <w:szCs w:val="24"/>
        </w:rPr>
        <w:t>96</w:t>
      </w:r>
      <w:r w:rsidR="00E7746A" w:rsidRPr="001E3D4D">
        <w:rPr>
          <w:bCs/>
          <w:szCs w:val="24"/>
        </w:rPr>
        <w:fldChar w:fldCharType="end"/>
      </w:r>
      <w:r w:rsidR="00BE2093" w:rsidRPr="001E3D4D">
        <w:rPr>
          <w:bCs/>
          <w:szCs w:val="24"/>
        </w:rPr>
        <w:t xml:space="preserve"> </w:t>
      </w:r>
      <w:r w:rsidR="002E6727" w:rsidRPr="001E3D4D">
        <w:rPr>
          <w:bCs/>
          <w:szCs w:val="24"/>
        </w:rPr>
        <w:t xml:space="preserve">punkto reikalavimų, </w:t>
      </w:r>
      <w:r w:rsidRPr="001E3D4D">
        <w:rPr>
          <w:bCs/>
          <w:szCs w:val="24"/>
        </w:rPr>
        <w:t>nurodomas laikas, iki kada reikia atvykti sudaryti</w:t>
      </w:r>
      <w:r w:rsidR="00711416" w:rsidRPr="001E3D4D">
        <w:rPr>
          <w:bCs/>
          <w:szCs w:val="24"/>
        </w:rPr>
        <w:t xml:space="preserve"> pirkimo</w:t>
      </w:r>
      <w:r w:rsidRPr="001E3D4D">
        <w:rPr>
          <w:bCs/>
          <w:szCs w:val="24"/>
        </w:rPr>
        <w:t xml:space="preserve"> sutarties.</w:t>
      </w:r>
    </w:p>
    <w:p w14:paraId="5BA62AFF" w14:textId="77777777" w:rsidR="00B654A7" w:rsidRPr="001E3D4D" w:rsidRDefault="00B654A7" w:rsidP="006B55D3">
      <w:pPr>
        <w:pStyle w:val="ListParagraph"/>
        <w:numPr>
          <w:ilvl w:val="0"/>
          <w:numId w:val="7"/>
        </w:numPr>
        <w:tabs>
          <w:tab w:val="left" w:pos="993"/>
        </w:tabs>
        <w:ind w:left="0" w:firstLine="567"/>
        <w:contextualSpacing w:val="0"/>
        <w:rPr>
          <w:szCs w:val="24"/>
        </w:rPr>
      </w:pPr>
      <w:bookmarkStart w:id="36" w:name="_Ref456972157"/>
      <w:r w:rsidRPr="001E3D4D">
        <w:rPr>
          <w:szCs w:val="24"/>
        </w:rPr>
        <w:t xml:space="preserve">Pirkimo sutartis negali būti sudaryta, kol nesibaigė </w:t>
      </w:r>
      <w:r w:rsidR="00E7746A" w:rsidRPr="001E3D4D">
        <w:rPr>
          <w:szCs w:val="24"/>
        </w:rPr>
        <w:t>atidėjimo terminas</w:t>
      </w:r>
      <w:r w:rsidRPr="001E3D4D">
        <w:rPr>
          <w:szCs w:val="24"/>
        </w:rPr>
        <w:t>, išskyrus šiuos atvejus:</w:t>
      </w:r>
      <w:bookmarkEnd w:id="36"/>
    </w:p>
    <w:p w14:paraId="10CC668F" w14:textId="77777777" w:rsidR="00B654A7" w:rsidRPr="001E3D4D" w:rsidRDefault="00B654A7" w:rsidP="006B55D3">
      <w:pPr>
        <w:pStyle w:val="ListParagraph"/>
        <w:numPr>
          <w:ilvl w:val="1"/>
          <w:numId w:val="7"/>
        </w:numPr>
        <w:tabs>
          <w:tab w:val="left" w:pos="1134"/>
        </w:tabs>
        <w:ind w:left="0" w:firstLine="567"/>
        <w:contextualSpacing w:val="0"/>
        <w:rPr>
          <w:szCs w:val="24"/>
        </w:rPr>
      </w:pPr>
      <w:r w:rsidRPr="001E3D4D">
        <w:rPr>
          <w:szCs w:val="24"/>
        </w:rPr>
        <w:t>kai pagrindinė pirkimo sutartis sudaroma preliminariosios sutarties pagrindu arba taikant dinaminę pirkimo sistemą;</w:t>
      </w:r>
    </w:p>
    <w:p w14:paraId="0C874156" w14:textId="77777777" w:rsidR="00B36DF3" w:rsidRPr="001E3D4D" w:rsidRDefault="00B654A7" w:rsidP="006B55D3">
      <w:pPr>
        <w:pStyle w:val="ListParagraph"/>
        <w:numPr>
          <w:ilvl w:val="1"/>
          <w:numId w:val="7"/>
        </w:numPr>
        <w:tabs>
          <w:tab w:val="left" w:pos="1134"/>
        </w:tabs>
        <w:ind w:left="0" w:firstLine="567"/>
        <w:contextualSpacing w:val="0"/>
        <w:rPr>
          <w:szCs w:val="24"/>
        </w:rPr>
      </w:pPr>
      <w:r w:rsidRPr="001E3D4D">
        <w:rPr>
          <w:szCs w:val="24"/>
        </w:rPr>
        <w:t>kai pasiūlymą pateikia tik vienas tiekėjas;</w:t>
      </w:r>
    </w:p>
    <w:p w14:paraId="3BE23B5C" w14:textId="77777777" w:rsidR="00B654A7" w:rsidRPr="001E3D4D" w:rsidRDefault="00B654A7" w:rsidP="006B55D3">
      <w:pPr>
        <w:pStyle w:val="ListParagraph"/>
        <w:numPr>
          <w:ilvl w:val="1"/>
          <w:numId w:val="7"/>
        </w:numPr>
        <w:tabs>
          <w:tab w:val="left" w:pos="1134"/>
        </w:tabs>
        <w:ind w:left="0" w:firstLine="567"/>
        <w:contextualSpacing w:val="0"/>
        <w:rPr>
          <w:szCs w:val="24"/>
        </w:rPr>
      </w:pPr>
      <w:r w:rsidRPr="001E3D4D">
        <w:rPr>
          <w:szCs w:val="24"/>
        </w:rPr>
        <w:t>kai pasiūlymas buvo pateiktas žodžiu;</w:t>
      </w:r>
    </w:p>
    <w:p w14:paraId="710C1E52" w14:textId="77777777" w:rsidR="00B654A7" w:rsidRPr="001E3D4D" w:rsidRDefault="00B654A7" w:rsidP="006B55D3">
      <w:pPr>
        <w:pStyle w:val="ListParagraph"/>
        <w:numPr>
          <w:ilvl w:val="1"/>
          <w:numId w:val="7"/>
        </w:numPr>
        <w:tabs>
          <w:tab w:val="left" w:pos="1134"/>
        </w:tabs>
        <w:ind w:left="0" w:firstLine="567"/>
        <w:contextualSpacing w:val="0"/>
        <w:rPr>
          <w:szCs w:val="24"/>
        </w:rPr>
      </w:pPr>
      <w:r w:rsidRPr="001E3D4D">
        <w:rPr>
          <w:szCs w:val="24"/>
        </w:rPr>
        <w:t>k</w:t>
      </w:r>
      <w:r w:rsidR="00E7746A" w:rsidRPr="001E3D4D">
        <w:rPr>
          <w:szCs w:val="24"/>
        </w:rPr>
        <w:t>ai Pirkimo sutarties vertė mažesnė kaip 3 000 Eur (be pridėtinės vertės mokesčio) arba kai pirkimo sutartis sudaroma atlikus mažos vertės pirkimą.</w:t>
      </w:r>
    </w:p>
    <w:p w14:paraId="78F43130" w14:textId="77777777" w:rsidR="00CE608A" w:rsidRPr="001E3D4D" w:rsidRDefault="00CE608A" w:rsidP="006B55D3">
      <w:pPr>
        <w:pStyle w:val="ListParagraph"/>
        <w:numPr>
          <w:ilvl w:val="0"/>
          <w:numId w:val="7"/>
        </w:numPr>
        <w:tabs>
          <w:tab w:val="left" w:pos="993"/>
        </w:tabs>
        <w:ind w:left="0" w:firstLine="567"/>
        <w:contextualSpacing w:val="0"/>
        <w:rPr>
          <w:bCs/>
          <w:szCs w:val="24"/>
        </w:rPr>
      </w:pPr>
      <w:r w:rsidRPr="001E3D4D">
        <w:rPr>
          <w:bCs/>
          <w:szCs w:val="24"/>
        </w:rPr>
        <w:t xml:space="preserve">Kai perkančioji organizacija informacinį pranešimą skelbia CVP IS, pirkimo sutartis gali būti sudaroma ne anksčiau kaip po 5 darbo dienų nuo informacinio pranešimo paskelbimo dienos. Kai perkančioji organizacija Europos Sąjungos oficialiame leidinyje paskelbia pranešimą dėl savanoriško </w:t>
      </w:r>
      <w:r w:rsidRPr="001E3D4D">
        <w:rPr>
          <w:bCs/>
          <w:i/>
          <w:szCs w:val="24"/>
        </w:rPr>
        <w:t xml:space="preserve">ex ante </w:t>
      </w:r>
      <w:r w:rsidRPr="001E3D4D">
        <w:rPr>
          <w:bCs/>
          <w:szCs w:val="24"/>
        </w:rPr>
        <w:t>skaidrumo, pirkimo sutartis gali būti sudaroma ne anksčiau kaip po 10 dienų nuo šio pranešimo paskelbimo dienos.</w:t>
      </w:r>
    </w:p>
    <w:p w14:paraId="4B0FF2F3" w14:textId="77777777" w:rsidR="00E7746A" w:rsidRPr="001E3D4D" w:rsidRDefault="008877E6" w:rsidP="006B55D3">
      <w:pPr>
        <w:pStyle w:val="ListParagraph"/>
        <w:numPr>
          <w:ilvl w:val="0"/>
          <w:numId w:val="7"/>
        </w:numPr>
        <w:tabs>
          <w:tab w:val="left" w:pos="993"/>
        </w:tabs>
        <w:ind w:left="0" w:firstLine="567"/>
        <w:contextualSpacing w:val="0"/>
        <w:rPr>
          <w:bCs/>
          <w:szCs w:val="24"/>
        </w:rPr>
      </w:pPr>
      <w:r w:rsidRPr="001E3D4D">
        <w:rPr>
          <w:bCs/>
          <w:szCs w:val="24"/>
        </w:rPr>
        <w:t>Tais atvejais, kai</w:t>
      </w:r>
      <w:r w:rsidR="00711416" w:rsidRPr="001E3D4D">
        <w:rPr>
          <w:bCs/>
          <w:szCs w:val="24"/>
        </w:rPr>
        <w:t xml:space="preserve"> pirkimo</w:t>
      </w:r>
      <w:r w:rsidRPr="001E3D4D">
        <w:rPr>
          <w:bCs/>
          <w:szCs w:val="24"/>
        </w:rPr>
        <w:t xml:space="preserve"> sutartis sudaroma raštu, o tiekėjas, kuriam buvo pasiūlyta sudaryti </w:t>
      </w:r>
      <w:r w:rsidR="00711416" w:rsidRPr="001E3D4D">
        <w:rPr>
          <w:bCs/>
          <w:szCs w:val="24"/>
        </w:rPr>
        <w:t xml:space="preserve">pirkimo </w:t>
      </w:r>
      <w:r w:rsidRPr="001E3D4D">
        <w:rPr>
          <w:bCs/>
          <w:szCs w:val="24"/>
        </w:rPr>
        <w:t xml:space="preserve">sutartį, raštu atsisako ją sudaryti, tai perkančioji organizacija siūlo sudaryti </w:t>
      </w:r>
      <w:r w:rsidR="00711416" w:rsidRPr="001E3D4D">
        <w:rPr>
          <w:bCs/>
          <w:szCs w:val="24"/>
        </w:rPr>
        <w:t xml:space="preserve">pirkimo </w:t>
      </w:r>
      <w:r w:rsidRPr="001E3D4D">
        <w:rPr>
          <w:bCs/>
          <w:szCs w:val="24"/>
        </w:rPr>
        <w:t>sutartį tiekėjui, kurio pasiūlymas pagal patvirtintą pasiūlymų eilę yra pirmas po tiekėjo, atsisakiusio sudaryti</w:t>
      </w:r>
      <w:r w:rsidR="00711416" w:rsidRPr="001E3D4D">
        <w:rPr>
          <w:bCs/>
          <w:szCs w:val="24"/>
        </w:rPr>
        <w:t xml:space="preserve"> pirkimo</w:t>
      </w:r>
      <w:r w:rsidRPr="001E3D4D">
        <w:rPr>
          <w:bCs/>
          <w:szCs w:val="24"/>
        </w:rPr>
        <w:t xml:space="preserve"> sutartį. Atsisakymu sudaryti </w:t>
      </w:r>
      <w:r w:rsidR="00711416" w:rsidRPr="001E3D4D">
        <w:rPr>
          <w:bCs/>
          <w:szCs w:val="24"/>
        </w:rPr>
        <w:t xml:space="preserve">pirkimo </w:t>
      </w:r>
      <w:r w:rsidRPr="001E3D4D">
        <w:rPr>
          <w:bCs/>
          <w:szCs w:val="24"/>
        </w:rPr>
        <w:t>sutartį taip pat laikomas bet kuris iš šių atvejų:</w:t>
      </w:r>
    </w:p>
    <w:p w14:paraId="3DE83F80" w14:textId="77777777" w:rsidR="008877E6" w:rsidRPr="001E3D4D" w:rsidRDefault="008877E6" w:rsidP="006B55D3">
      <w:pPr>
        <w:pStyle w:val="ListParagraph"/>
        <w:numPr>
          <w:ilvl w:val="1"/>
          <w:numId w:val="7"/>
        </w:numPr>
        <w:tabs>
          <w:tab w:val="left" w:pos="1134"/>
        </w:tabs>
        <w:ind w:left="0" w:firstLine="567"/>
        <w:contextualSpacing w:val="0"/>
        <w:rPr>
          <w:bCs/>
          <w:szCs w:val="24"/>
        </w:rPr>
      </w:pPr>
      <w:r w:rsidRPr="001E3D4D">
        <w:rPr>
          <w:bCs/>
          <w:szCs w:val="24"/>
        </w:rPr>
        <w:t xml:space="preserve">tiekėjas nepateikia pirkimo dokumentuose nustatyto </w:t>
      </w:r>
      <w:r w:rsidR="00711416" w:rsidRPr="001E3D4D">
        <w:rPr>
          <w:bCs/>
          <w:szCs w:val="24"/>
        </w:rPr>
        <w:t xml:space="preserve">pirkimo </w:t>
      </w:r>
      <w:r w:rsidR="005C22C6" w:rsidRPr="001E3D4D">
        <w:rPr>
          <w:bCs/>
          <w:szCs w:val="24"/>
        </w:rPr>
        <w:t>sutarties įvykdymo užtikrinimo;</w:t>
      </w:r>
    </w:p>
    <w:p w14:paraId="11D8E892" w14:textId="77777777" w:rsidR="008877E6" w:rsidRPr="001E3D4D" w:rsidRDefault="008877E6" w:rsidP="006B55D3">
      <w:pPr>
        <w:pStyle w:val="ListParagraph"/>
        <w:numPr>
          <w:ilvl w:val="1"/>
          <w:numId w:val="7"/>
        </w:numPr>
        <w:tabs>
          <w:tab w:val="left" w:pos="1134"/>
        </w:tabs>
        <w:ind w:left="0" w:firstLine="567"/>
        <w:contextualSpacing w:val="0"/>
        <w:rPr>
          <w:bCs/>
          <w:szCs w:val="24"/>
        </w:rPr>
      </w:pPr>
      <w:r w:rsidRPr="001E3D4D">
        <w:rPr>
          <w:bCs/>
          <w:szCs w:val="24"/>
        </w:rPr>
        <w:t>tiekėjas neatvyksta sudaryti</w:t>
      </w:r>
      <w:r w:rsidR="00711416" w:rsidRPr="001E3D4D">
        <w:rPr>
          <w:bCs/>
          <w:szCs w:val="24"/>
        </w:rPr>
        <w:t xml:space="preserve"> pirkimo</w:t>
      </w:r>
      <w:r w:rsidRPr="001E3D4D">
        <w:rPr>
          <w:bCs/>
          <w:szCs w:val="24"/>
        </w:rPr>
        <w:t xml:space="preserve"> sutarties iki perkančiosios organizacijos nurody</w:t>
      </w:r>
      <w:r w:rsidR="005C22C6" w:rsidRPr="001E3D4D">
        <w:rPr>
          <w:bCs/>
          <w:szCs w:val="24"/>
        </w:rPr>
        <w:t>to laiko;</w:t>
      </w:r>
    </w:p>
    <w:p w14:paraId="495EDF10" w14:textId="77777777" w:rsidR="008877E6" w:rsidRPr="001E3D4D" w:rsidRDefault="008877E6" w:rsidP="006B55D3">
      <w:pPr>
        <w:pStyle w:val="ListParagraph"/>
        <w:numPr>
          <w:ilvl w:val="1"/>
          <w:numId w:val="7"/>
        </w:numPr>
        <w:tabs>
          <w:tab w:val="left" w:pos="1134"/>
        </w:tabs>
        <w:ind w:left="0" w:firstLine="567"/>
        <w:contextualSpacing w:val="0"/>
        <w:rPr>
          <w:bCs/>
          <w:szCs w:val="24"/>
        </w:rPr>
      </w:pPr>
      <w:r w:rsidRPr="001E3D4D">
        <w:rPr>
          <w:bCs/>
          <w:szCs w:val="24"/>
        </w:rPr>
        <w:t xml:space="preserve">tiekėjas atsisako sudaryti </w:t>
      </w:r>
      <w:r w:rsidR="00711416" w:rsidRPr="001E3D4D">
        <w:rPr>
          <w:bCs/>
          <w:szCs w:val="24"/>
        </w:rPr>
        <w:t xml:space="preserve">pirkimo </w:t>
      </w:r>
      <w:r w:rsidRPr="001E3D4D">
        <w:rPr>
          <w:bCs/>
          <w:szCs w:val="24"/>
        </w:rPr>
        <w:t>sutartį pirkimo dokumentuose nustatytomis sąlygomis,</w:t>
      </w:r>
    </w:p>
    <w:p w14:paraId="57A0413A" w14:textId="77777777" w:rsidR="008877E6" w:rsidRPr="001E3D4D" w:rsidRDefault="008877E6" w:rsidP="006B55D3">
      <w:pPr>
        <w:pStyle w:val="ListParagraph"/>
        <w:numPr>
          <w:ilvl w:val="1"/>
          <w:numId w:val="7"/>
        </w:numPr>
        <w:tabs>
          <w:tab w:val="left" w:pos="1134"/>
        </w:tabs>
        <w:ind w:left="0" w:firstLine="567"/>
        <w:contextualSpacing w:val="0"/>
        <w:rPr>
          <w:bCs/>
          <w:szCs w:val="24"/>
        </w:rPr>
      </w:pPr>
      <w:r w:rsidRPr="001E3D4D">
        <w:rPr>
          <w:bCs/>
          <w:szCs w:val="24"/>
        </w:rPr>
        <w:t>ūkio subjektų grupė, kurios pasiūlymas pripažintas geriausiu, neįgijo perkančiosios organizacijos reikalaujamos teisinės formos.</w:t>
      </w:r>
    </w:p>
    <w:p w14:paraId="39F334CC" w14:textId="77777777" w:rsidR="008877E6" w:rsidRPr="001E3D4D" w:rsidRDefault="008877E6" w:rsidP="006B55D3">
      <w:pPr>
        <w:pStyle w:val="ListParagraph"/>
        <w:numPr>
          <w:ilvl w:val="0"/>
          <w:numId w:val="7"/>
        </w:numPr>
        <w:tabs>
          <w:tab w:val="left" w:pos="1134"/>
        </w:tabs>
        <w:ind w:left="0" w:firstLine="567"/>
        <w:contextualSpacing w:val="0"/>
        <w:rPr>
          <w:szCs w:val="24"/>
        </w:rPr>
      </w:pPr>
      <w:r w:rsidRPr="001E3D4D">
        <w:rPr>
          <w:bCs/>
          <w:szCs w:val="24"/>
        </w:rPr>
        <w:t>Sudarant</w:t>
      </w:r>
      <w:r w:rsidRPr="001E3D4D">
        <w:rPr>
          <w:szCs w:val="24"/>
        </w:rPr>
        <w:t xml:space="preserve"> </w:t>
      </w:r>
      <w:r w:rsidR="00711416" w:rsidRPr="001E3D4D">
        <w:rPr>
          <w:szCs w:val="24"/>
        </w:rPr>
        <w:t xml:space="preserve">pirkimo </w:t>
      </w:r>
      <w:r w:rsidRPr="001E3D4D">
        <w:rPr>
          <w:szCs w:val="24"/>
        </w:rPr>
        <w:t>sutartį negali būti keičiama laimėjusio tiekėjo pasiūlymo kaina ar derybų protokole užfiksuota galutinė derybų kaina ir pirkimo dokumentuose bei pasiūlyme nustatytos sąlygos</w:t>
      </w:r>
      <w:r w:rsidR="00875CB7" w:rsidRPr="001E3D4D">
        <w:rPr>
          <w:szCs w:val="24"/>
        </w:rPr>
        <w:t>.</w:t>
      </w:r>
    </w:p>
    <w:p w14:paraId="423D5113" w14:textId="77777777" w:rsidR="008877E6" w:rsidRPr="001E3D4D" w:rsidRDefault="00711416" w:rsidP="006B55D3">
      <w:pPr>
        <w:pStyle w:val="ListParagraph"/>
        <w:numPr>
          <w:ilvl w:val="0"/>
          <w:numId w:val="7"/>
        </w:numPr>
        <w:tabs>
          <w:tab w:val="left" w:pos="1134"/>
        </w:tabs>
        <w:ind w:left="0" w:firstLine="567"/>
        <w:contextualSpacing w:val="0"/>
        <w:rPr>
          <w:szCs w:val="24"/>
        </w:rPr>
      </w:pPr>
      <w:r w:rsidRPr="001E3D4D">
        <w:rPr>
          <w:szCs w:val="24"/>
        </w:rPr>
        <w:t>Pirkimo s</w:t>
      </w:r>
      <w:r w:rsidR="008877E6" w:rsidRPr="001E3D4D">
        <w:rPr>
          <w:szCs w:val="24"/>
        </w:rPr>
        <w:t xml:space="preserve">utartis sudaroma raštu, išskyrus atvejus, kai </w:t>
      </w:r>
      <w:r w:rsidRPr="001E3D4D">
        <w:rPr>
          <w:szCs w:val="24"/>
        </w:rPr>
        <w:t xml:space="preserve">pirkimo </w:t>
      </w:r>
      <w:r w:rsidR="008877E6" w:rsidRPr="001E3D4D">
        <w:rPr>
          <w:szCs w:val="24"/>
        </w:rPr>
        <w:t xml:space="preserve">sutartis gali būti sudaroma žodžiu. Kai </w:t>
      </w:r>
      <w:r w:rsidRPr="001E3D4D">
        <w:rPr>
          <w:szCs w:val="24"/>
        </w:rPr>
        <w:t xml:space="preserve">pirkimo </w:t>
      </w:r>
      <w:r w:rsidR="008877E6" w:rsidRPr="001E3D4D">
        <w:rPr>
          <w:szCs w:val="24"/>
        </w:rPr>
        <w:t>sutartis sudaroma raštu, turi būti nustatyta:</w:t>
      </w:r>
    </w:p>
    <w:p w14:paraId="455C0D02" w14:textId="77777777" w:rsidR="008877E6" w:rsidRPr="001E3D4D" w:rsidRDefault="00711416" w:rsidP="006B55D3">
      <w:pPr>
        <w:pStyle w:val="ListParagraph"/>
        <w:numPr>
          <w:ilvl w:val="1"/>
          <w:numId w:val="7"/>
        </w:numPr>
        <w:tabs>
          <w:tab w:val="left" w:pos="1134"/>
        </w:tabs>
        <w:ind w:left="0" w:firstLine="567"/>
        <w:contextualSpacing w:val="0"/>
        <w:rPr>
          <w:szCs w:val="24"/>
        </w:rPr>
      </w:pPr>
      <w:r w:rsidRPr="001E3D4D">
        <w:rPr>
          <w:szCs w:val="24"/>
        </w:rPr>
        <w:t xml:space="preserve">pirkimo </w:t>
      </w:r>
      <w:r w:rsidR="008877E6" w:rsidRPr="001E3D4D">
        <w:rPr>
          <w:szCs w:val="24"/>
        </w:rPr>
        <w:t>sutarties šalių teisės ir pareigos;</w:t>
      </w:r>
    </w:p>
    <w:p w14:paraId="776BEE06" w14:textId="77777777" w:rsidR="008877E6" w:rsidRDefault="008877E6" w:rsidP="006B55D3">
      <w:pPr>
        <w:pStyle w:val="ListParagraph"/>
        <w:numPr>
          <w:ilvl w:val="1"/>
          <w:numId w:val="7"/>
        </w:numPr>
        <w:tabs>
          <w:tab w:val="left" w:pos="1134"/>
        </w:tabs>
        <w:ind w:left="0" w:firstLine="567"/>
        <w:contextualSpacing w:val="0"/>
        <w:rPr>
          <w:szCs w:val="24"/>
        </w:rPr>
      </w:pPr>
      <w:r w:rsidRPr="001E3D4D">
        <w:rPr>
          <w:szCs w:val="24"/>
        </w:rPr>
        <w:t>perkamos prekės, paslaugos ar darbai, jeigu įman</w:t>
      </w:r>
      <w:r w:rsidR="001E4C91">
        <w:rPr>
          <w:szCs w:val="24"/>
        </w:rPr>
        <w:t>oma</w:t>
      </w:r>
      <w:r w:rsidRPr="001E3D4D">
        <w:rPr>
          <w:szCs w:val="24"/>
        </w:rPr>
        <w:t xml:space="preserve"> – tikslūs jų kiekiai;</w:t>
      </w:r>
    </w:p>
    <w:p w14:paraId="02975664" w14:textId="77777777" w:rsidR="00191A23" w:rsidRPr="00191A23" w:rsidRDefault="008877E6" w:rsidP="00191A23">
      <w:pPr>
        <w:pStyle w:val="ListParagraph"/>
        <w:numPr>
          <w:ilvl w:val="1"/>
          <w:numId w:val="7"/>
        </w:numPr>
        <w:tabs>
          <w:tab w:val="left" w:pos="1134"/>
        </w:tabs>
        <w:ind w:left="0" w:firstLine="567"/>
        <w:contextualSpacing w:val="0"/>
        <w:rPr>
          <w:szCs w:val="24"/>
        </w:rPr>
      </w:pPr>
      <w:r w:rsidRPr="00191A23">
        <w:rPr>
          <w:szCs w:val="24"/>
        </w:rPr>
        <w:t>kaina arba kainodaros taisyklės,</w:t>
      </w:r>
      <w:r w:rsidRPr="00191A23">
        <w:rPr>
          <w:b/>
          <w:bCs/>
          <w:szCs w:val="24"/>
        </w:rPr>
        <w:t xml:space="preserve"> </w:t>
      </w:r>
      <w:r w:rsidR="002944D0" w:rsidRPr="00191A23">
        <w:rPr>
          <w:szCs w:val="24"/>
        </w:rPr>
        <w:t>nustatytos pagal Viešojo pirkimo–pardavimo sutarčių kainodaros taisyklių nustatymo metodiką, patvirtintą Viešųjų pirkimų tarnybos prie Lietuvos Respublikos Vyriausybės direktoriaus 2003 m. vasario 25 d. įsakymu Nr. 1S-21 „Dėl Viešojo pirkimo</w:t>
      </w:r>
      <w:r w:rsidR="009014CD">
        <w:rPr>
          <w:szCs w:val="24"/>
        </w:rPr>
        <w:t xml:space="preserve"> </w:t>
      </w:r>
      <w:r w:rsidR="002944D0" w:rsidRPr="00191A23">
        <w:rPr>
          <w:szCs w:val="24"/>
        </w:rPr>
        <w:t>–</w:t>
      </w:r>
      <w:r w:rsidR="009014CD">
        <w:rPr>
          <w:szCs w:val="24"/>
        </w:rPr>
        <w:t xml:space="preserve"> </w:t>
      </w:r>
      <w:r w:rsidR="002944D0" w:rsidRPr="00191A23">
        <w:rPr>
          <w:szCs w:val="24"/>
        </w:rPr>
        <w:t>pardavimo sutarčių kainodaros taisyklių nustatymo metodikos patvirtinimo“</w:t>
      </w:r>
      <w:r w:rsidR="00191A23" w:rsidRPr="00191A23">
        <w:rPr>
          <w:szCs w:val="24"/>
        </w:rPr>
        <w:t xml:space="preserve"> (</w:t>
      </w:r>
      <w:r w:rsidR="00191A23" w:rsidRPr="00191A23">
        <w:rPr>
          <w:color w:val="000000"/>
          <w:szCs w:val="24"/>
          <w:lang w:eastAsia="lt-LT"/>
        </w:rPr>
        <w:t>Viešųjų pirkimų tarnybos direktoriaus 2011 m. rugpjūčio 1 d. įsakymo Nr. 1S-105 redakcija</w:t>
      </w:r>
      <w:r w:rsidR="00191A23">
        <w:rPr>
          <w:color w:val="000000"/>
          <w:szCs w:val="24"/>
          <w:lang w:eastAsia="lt-LT"/>
        </w:rPr>
        <w:t>);</w:t>
      </w:r>
    </w:p>
    <w:p w14:paraId="02D9F7B3" w14:textId="77777777" w:rsidR="008877E6" w:rsidRPr="00191A23" w:rsidRDefault="008877E6" w:rsidP="00191A23">
      <w:pPr>
        <w:pStyle w:val="ListParagraph"/>
        <w:numPr>
          <w:ilvl w:val="1"/>
          <w:numId w:val="7"/>
        </w:numPr>
        <w:tabs>
          <w:tab w:val="left" w:pos="1134"/>
        </w:tabs>
        <w:ind w:left="0" w:firstLine="567"/>
        <w:contextualSpacing w:val="0"/>
        <w:rPr>
          <w:szCs w:val="24"/>
        </w:rPr>
      </w:pPr>
      <w:r w:rsidRPr="00191A23">
        <w:rPr>
          <w:szCs w:val="24"/>
        </w:rPr>
        <w:t>atsiskaitymų ir mokėjimo tvarka;</w:t>
      </w:r>
    </w:p>
    <w:p w14:paraId="7F003870" w14:textId="77777777" w:rsidR="008877E6" w:rsidRPr="001E3D4D" w:rsidRDefault="008877E6" w:rsidP="006B55D3">
      <w:pPr>
        <w:pStyle w:val="ListParagraph"/>
        <w:numPr>
          <w:ilvl w:val="1"/>
          <w:numId w:val="7"/>
        </w:numPr>
        <w:ind w:left="0" w:firstLine="567"/>
        <w:contextualSpacing w:val="0"/>
        <w:rPr>
          <w:szCs w:val="24"/>
        </w:rPr>
      </w:pPr>
      <w:r w:rsidRPr="001E3D4D">
        <w:rPr>
          <w:szCs w:val="24"/>
        </w:rPr>
        <w:t>prievolių įvykdymo terminai;</w:t>
      </w:r>
    </w:p>
    <w:p w14:paraId="46820A2F" w14:textId="77777777" w:rsidR="008877E6" w:rsidRPr="001E3D4D" w:rsidRDefault="008877E6" w:rsidP="006B55D3">
      <w:pPr>
        <w:pStyle w:val="ListParagraph"/>
        <w:numPr>
          <w:ilvl w:val="1"/>
          <w:numId w:val="7"/>
        </w:numPr>
        <w:ind w:left="0" w:firstLine="567"/>
        <w:contextualSpacing w:val="0"/>
        <w:rPr>
          <w:szCs w:val="24"/>
        </w:rPr>
      </w:pPr>
      <w:r w:rsidRPr="001E3D4D">
        <w:rPr>
          <w:szCs w:val="24"/>
        </w:rPr>
        <w:t>prievolių įvykdymo užtikrinimas;</w:t>
      </w:r>
    </w:p>
    <w:p w14:paraId="05CD75D5" w14:textId="77777777" w:rsidR="008877E6" w:rsidRPr="001E3D4D" w:rsidRDefault="008877E6" w:rsidP="006B55D3">
      <w:pPr>
        <w:pStyle w:val="ListParagraph"/>
        <w:numPr>
          <w:ilvl w:val="1"/>
          <w:numId w:val="7"/>
        </w:numPr>
        <w:ind w:left="0" w:firstLine="567"/>
        <w:contextualSpacing w:val="0"/>
        <w:rPr>
          <w:szCs w:val="24"/>
        </w:rPr>
      </w:pPr>
      <w:r w:rsidRPr="001E3D4D">
        <w:rPr>
          <w:szCs w:val="24"/>
        </w:rPr>
        <w:lastRenderedPageBreak/>
        <w:t>ginčų sprendimo tvarka;</w:t>
      </w:r>
    </w:p>
    <w:p w14:paraId="362E2E2B" w14:textId="77777777" w:rsidR="008877E6" w:rsidRPr="001E3D4D" w:rsidRDefault="00711416" w:rsidP="006B55D3">
      <w:pPr>
        <w:pStyle w:val="ListParagraph"/>
        <w:numPr>
          <w:ilvl w:val="1"/>
          <w:numId w:val="7"/>
        </w:numPr>
        <w:ind w:left="0" w:firstLine="567"/>
        <w:contextualSpacing w:val="0"/>
        <w:rPr>
          <w:szCs w:val="24"/>
        </w:rPr>
      </w:pPr>
      <w:r w:rsidRPr="001E3D4D">
        <w:rPr>
          <w:szCs w:val="24"/>
        </w:rPr>
        <w:t xml:space="preserve">pirkimo </w:t>
      </w:r>
      <w:r w:rsidR="008877E6" w:rsidRPr="001E3D4D">
        <w:rPr>
          <w:szCs w:val="24"/>
        </w:rPr>
        <w:t>sutarties nutraukimo tvarka;</w:t>
      </w:r>
    </w:p>
    <w:p w14:paraId="24ADED88" w14:textId="77777777" w:rsidR="008877E6" w:rsidRPr="001E3D4D" w:rsidRDefault="00711416" w:rsidP="006B55D3">
      <w:pPr>
        <w:pStyle w:val="ListParagraph"/>
        <w:numPr>
          <w:ilvl w:val="1"/>
          <w:numId w:val="7"/>
        </w:numPr>
        <w:ind w:left="0" w:firstLine="567"/>
        <w:contextualSpacing w:val="0"/>
        <w:rPr>
          <w:szCs w:val="24"/>
        </w:rPr>
      </w:pPr>
      <w:r w:rsidRPr="001E3D4D">
        <w:rPr>
          <w:szCs w:val="24"/>
        </w:rPr>
        <w:t xml:space="preserve">pirkimo </w:t>
      </w:r>
      <w:r w:rsidR="008877E6" w:rsidRPr="001E3D4D">
        <w:rPr>
          <w:szCs w:val="24"/>
        </w:rPr>
        <w:t>sutarties galiojimas;</w:t>
      </w:r>
    </w:p>
    <w:p w14:paraId="3F7E3FF1" w14:textId="77777777" w:rsidR="00B21A4C" w:rsidRPr="001E3D4D" w:rsidRDefault="00191A23" w:rsidP="00191A23">
      <w:pPr>
        <w:pStyle w:val="ListParagraph"/>
        <w:numPr>
          <w:ilvl w:val="1"/>
          <w:numId w:val="7"/>
        </w:numPr>
        <w:tabs>
          <w:tab w:val="left" w:pos="1276"/>
        </w:tabs>
        <w:ind w:left="0" w:firstLine="567"/>
        <w:contextualSpacing w:val="0"/>
        <w:rPr>
          <w:szCs w:val="24"/>
        </w:rPr>
      </w:pPr>
      <w:r>
        <w:rPr>
          <w:szCs w:val="24"/>
        </w:rPr>
        <w:t xml:space="preserve"> </w:t>
      </w:r>
      <w:r w:rsidR="008877E6" w:rsidRPr="001E3D4D">
        <w:rPr>
          <w:szCs w:val="24"/>
        </w:rPr>
        <w:t>jeigu s</w:t>
      </w:r>
      <w:r>
        <w:rPr>
          <w:szCs w:val="24"/>
        </w:rPr>
        <w:t>udaroma preliminarioji sutartis</w:t>
      </w:r>
      <w:r w:rsidR="008877E6" w:rsidRPr="001E3D4D">
        <w:rPr>
          <w:szCs w:val="24"/>
        </w:rPr>
        <w:t xml:space="preserve"> – jai būdingos nuostatos</w:t>
      </w:r>
      <w:r w:rsidR="00C80B89" w:rsidRPr="001E3D4D">
        <w:rPr>
          <w:szCs w:val="24"/>
        </w:rPr>
        <w:t>;</w:t>
      </w:r>
    </w:p>
    <w:p w14:paraId="6967C99B" w14:textId="77777777" w:rsidR="00C80B89" w:rsidRPr="001E3D4D" w:rsidRDefault="00191A23" w:rsidP="006B55D3">
      <w:pPr>
        <w:pStyle w:val="ListParagraph"/>
        <w:numPr>
          <w:ilvl w:val="1"/>
          <w:numId w:val="7"/>
        </w:numPr>
        <w:ind w:left="0" w:firstLine="567"/>
        <w:contextualSpacing w:val="0"/>
        <w:rPr>
          <w:szCs w:val="24"/>
        </w:rPr>
      </w:pPr>
      <w:r>
        <w:rPr>
          <w:szCs w:val="24"/>
        </w:rPr>
        <w:t xml:space="preserve"> </w:t>
      </w:r>
      <w:r w:rsidR="00C80B89" w:rsidRPr="001E3D4D">
        <w:rPr>
          <w:szCs w:val="24"/>
        </w:rPr>
        <w:t>subrangovai, subtiekėjai ar suteikėjai, jeigu vykdant sutartį jie pasitelkiami, ir jų keitimo tvarka.</w:t>
      </w:r>
    </w:p>
    <w:p w14:paraId="4DAE1CF8" w14:textId="77777777" w:rsidR="00730DB3" w:rsidRPr="001E3D4D" w:rsidRDefault="00730DB3" w:rsidP="006B55D3">
      <w:pPr>
        <w:pStyle w:val="ListParagraph"/>
        <w:numPr>
          <w:ilvl w:val="0"/>
          <w:numId w:val="7"/>
        </w:numPr>
        <w:tabs>
          <w:tab w:val="left" w:pos="1134"/>
        </w:tabs>
        <w:ind w:left="0" w:firstLine="567"/>
        <w:contextualSpacing w:val="0"/>
        <w:rPr>
          <w:szCs w:val="24"/>
        </w:rPr>
      </w:pPr>
      <w:bookmarkStart w:id="37" w:name="_Ref457223217"/>
      <w:r w:rsidRPr="001E3D4D">
        <w:rPr>
          <w:szCs w:val="24"/>
        </w:rPr>
        <w:t xml:space="preserve">Perkančioji organizacija pirkimo dokumentuose gali nustatyti </w:t>
      </w:r>
      <w:r w:rsidR="00711416" w:rsidRPr="001E3D4D">
        <w:rPr>
          <w:szCs w:val="24"/>
        </w:rPr>
        <w:t xml:space="preserve">pirkimo </w:t>
      </w:r>
      <w:r w:rsidRPr="001E3D4D">
        <w:rPr>
          <w:szCs w:val="24"/>
        </w:rPr>
        <w:t xml:space="preserve">sutarties atlikimo sąlygas, susijusias su socialinėmis ir aplinkos apsaugos reikmėmis, jei jos atitinka Europos </w:t>
      </w:r>
      <w:r w:rsidR="00191A23">
        <w:rPr>
          <w:szCs w:val="24"/>
        </w:rPr>
        <w:t>S</w:t>
      </w:r>
      <w:r w:rsidR="00E12337">
        <w:rPr>
          <w:szCs w:val="24"/>
        </w:rPr>
        <w:t>ąjungos</w:t>
      </w:r>
      <w:r w:rsidRPr="001E3D4D">
        <w:rPr>
          <w:szCs w:val="24"/>
        </w:rPr>
        <w:t xml:space="preserve"> teisės aktus.</w:t>
      </w:r>
      <w:bookmarkEnd w:id="37"/>
    </w:p>
    <w:p w14:paraId="2B9A31E2" w14:textId="77777777" w:rsidR="008877E6" w:rsidRPr="001E3D4D" w:rsidRDefault="00711416" w:rsidP="006B55D3">
      <w:pPr>
        <w:pStyle w:val="ListParagraph"/>
        <w:numPr>
          <w:ilvl w:val="0"/>
          <w:numId w:val="7"/>
        </w:numPr>
        <w:tabs>
          <w:tab w:val="left" w:pos="1134"/>
        </w:tabs>
        <w:ind w:left="0" w:firstLine="567"/>
        <w:contextualSpacing w:val="0"/>
        <w:rPr>
          <w:szCs w:val="24"/>
        </w:rPr>
      </w:pPr>
      <w:r w:rsidRPr="001E3D4D">
        <w:rPr>
          <w:szCs w:val="24"/>
        </w:rPr>
        <w:t>Pirkimo s</w:t>
      </w:r>
      <w:r w:rsidR="008877E6" w:rsidRPr="001E3D4D">
        <w:rPr>
          <w:szCs w:val="24"/>
        </w:rPr>
        <w:t>utartis gali būti sudaroma žodžiu</w:t>
      </w:r>
      <w:r w:rsidR="000A0641" w:rsidRPr="001E3D4D">
        <w:rPr>
          <w:szCs w:val="24"/>
        </w:rPr>
        <w:t>, kai prekių,</w:t>
      </w:r>
      <w:r w:rsidR="001342DE" w:rsidRPr="001E3D4D">
        <w:rPr>
          <w:szCs w:val="24"/>
        </w:rPr>
        <w:t xml:space="preserve"> paslaugų</w:t>
      </w:r>
      <w:r w:rsidR="000A0641" w:rsidRPr="001E3D4D">
        <w:rPr>
          <w:szCs w:val="24"/>
        </w:rPr>
        <w:t xml:space="preserve"> ar darbų</w:t>
      </w:r>
      <w:r w:rsidR="001342DE" w:rsidRPr="001E3D4D">
        <w:rPr>
          <w:szCs w:val="24"/>
        </w:rPr>
        <w:t xml:space="preserve"> pirkimo sutarties vertė </w:t>
      </w:r>
      <w:r w:rsidR="00B36DF3" w:rsidRPr="001E3D4D">
        <w:rPr>
          <w:szCs w:val="24"/>
        </w:rPr>
        <w:t xml:space="preserve">yra mažesnė kaip </w:t>
      </w:r>
      <w:r w:rsidR="00E7746A" w:rsidRPr="001E3D4D">
        <w:rPr>
          <w:szCs w:val="24"/>
        </w:rPr>
        <w:t>3000 Eur</w:t>
      </w:r>
      <w:r w:rsidR="00F80CCE" w:rsidRPr="001E3D4D">
        <w:rPr>
          <w:szCs w:val="24"/>
        </w:rPr>
        <w:t xml:space="preserve"> be PVM</w:t>
      </w:r>
      <w:r w:rsidR="000A0641" w:rsidRPr="001E3D4D">
        <w:rPr>
          <w:szCs w:val="24"/>
        </w:rPr>
        <w:t xml:space="preserve"> </w:t>
      </w:r>
      <w:r w:rsidR="00EB5CAF" w:rsidRPr="001E3D4D">
        <w:rPr>
          <w:szCs w:val="24"/>
        </w:rPr>
        <w:t xml:space="preserve">ir </w:t>
      </w:r>
      <w:r w:rsidR="008877E6" w:rsidRPr="001E3D4D">
        <w:rPr>
          <w:szCs w:val="24"/>
        </w:rPr>
        <w:t>sutartinių įsipareigojimų vykdymas nėra užtikrinamas CK nustatytais prievol</w:t>
      </w:r>
      <w:r w:rsidR="00EB5CAF" w:rsidRPr="001E3D4D">
        <w:rPr>
          <w:szCs w:val="24"/>
        </w:rPr>
        <w:t>ių įvykdymo užtikrinimo būdais.</w:t>
      </w:r>
    </w:p>
    <w:p w14:paraId="55787222" w14:textId="77777777" w:rsidR="0073092E" w:rsidRPr="001E3D4D" w:rsidRDefault="00711416" w:rsidP="006B55D3">
      <w:pPr>
        <w:pStyle w:val="ListParagraph"/>
        <w:numPr>
          <w:ilvl w:val="0"/>
          <w:numId w:val="7"/>
        </w:numPr>
        <w:tabs>
          <w:tab w:val="left" w:pos="1134"/>
        </w:tabs>
        <w:ind w:left="0" w:firstLine="567"/>
        <w:contextualSpacing w:val="0"/>
        <w:rPr>
          <w:szCs w:val="24"/>
        </w:rPr>
      </w:pPr>
      <w:r w:rsidRPr="001E3D4D">
        <w:rPr>
          <w:szCs w:val="24"/>
        </w:rPr>
        <w:t>Pirkimo s</w:t>
      </w:r>
      <w:r w:rsidR="008877E6" w:rsidRPr="001E3D4D">
        <w:rPr>
          <w:szCs w:val="24"/>
        </w:rPr>
        <w:t xml:space="preserve">utarties sąlygos </w:t>
      </w:r>
      <w:r w:rsidRPr="001E3D4D">
        <w:rPr>
          <w:szCs w:val="24"/>
        </w:rPr>
        <w:t xml:space="preserve">pirkimo </w:t>
      </w:r>
      <w:r w:rsidR="008877E6" w:rsidRPr="001E3D4D">
        <w:rPr>
          <w:szCs w:val="24"/>
        </w:rPr>
        <w:t>sutarties galiojimo laikotarpiu negali būti keičiamos, išskyrus tokias</w:t>
      </w:r>
      <w:r w:rsidRPr="001E3D4D">
        <w:rPr>
          <w:szCs w:val="24"/>
        </w:rPr>
        <w:t xml:space="preserve"> pirkimo</w:t>
      </w:r>
      <w:r w:rsidR="008877E6" w:rsidRPr="001E3D4D">
        <w:rPr>
          <w:szCs w:val="24"/>
        </w:rPr>
        <w:t xml:space="preserve"> sutarties sąlygas, kurias pakeitus nebūtų pažeisti Viešųjų pirkimų įstatyme nustatyti principai ir tikslai bei</w:t>
      </w:r>
      <w:r w:rsidR="008877E6" w:rsidRPr="001E3D4D">
        <w:rPr>
          <w:b/>
          <w:bCs/>
          <w:szCs w:val="24"/>
        </w:rPr>
        <w:t xml:space="preserve"> </w:t>
      </w:r>
      <w:r w:rsidR="008877E6" w:rsidRPr="001E3D4D">
        <w:rPr>
          <w:bCs/>
          <w:szCs w:val="24"/>
        </w:rPr>
        <w:t>tokiems</w:t>
      </w:r>
      <w:r w:rsidRPr="001E3D4D">
        <w:rPr>
          <w:bCs/>
          <w:szCs w:val="24"/>
        </w:rPr>
        <w:t xml:space="preserve"> pirkimo</w:t>
      </w:r>
      <w:r w:rsidR="008877E6" w:rsidRPr="001E3D4D">
        <w:rPr>
          <w:bCs/>
          <w:szCs w:val="24"/>
        </w:rPr>
        <w:t xml:space="preserve"> sutarties sąlygų pakeitimams yra gautas Viešųjų pirkimų tarnybos sutikimas</w:t>
      </w:r>
      <w:r w:rsidR="008877E6" w:rsidRPr="001E3D4D">
        <w:rPr>
          <w:szCs w:val="24"/>
        </w:rPr>
        <w:t>.</w:t>
      </w:r>
      <w:r w:rsidR="003A1B4A" w:rsidRPr="001E3D4D">
        <w:rPr>
          <w:szCs w:val="24"/>
        </w:rPr>
        <w:t xml:space="preserve"> </w:t>
      </w:r>
      <w:r w:rsidR="00E7746A" w:rsidRPr="001E3D4D">
        <w:rPr>
          <w:szCs w:val="24"/>
        </w:rPr>
        <w:t>Viešųjų pirkimų tarnybos sutikimo nereikalaujama, kai atlikus supaprastintą pirkimą sudarytos sutarties vertė yra mažesnė kaip 3 000 eurų (be pridėtinės vertės mokesčio) arba kai pirkimo sutartis sudaryta atlikus mažos vertės pirkimą. Pirkimo sutarties sąlygų pakeitimu nelaikomas</w:t>
      </w:r>
      <w:r w:rsidR="0073092E" w:rsidRPr="001E3D4D">
        <w:rPr>
          <w:szCs w:val="24"/>
        </w:rPr>
        <w:t xml:space="preserve"> </w:t>
      </w:r>
      <w:r w:rsidR="00191A23">
        <w:rPr>
          <w:szCs w:val="24"/>
        </w:rPr>
        <w:t>pirkimo s</w:t>
      </w:r>
      <w:r w:rsidR="0073092E" w:rsidRPr="001E3D4D">
        <w:rPr>
          <w:szCs w:val="24"/>
        </w:rPr>
        <w:t xml:space="preserve">utarties sąlygų koregavimas joje numatytomis aplinkybėmis, jei šios aplinkybės nustatytos aiškiai ir nedviprasmiškai bei buvo pateiktos </w:t>
      </w:r>
      <w:r w:rsidR="00191A23">
        <w:rPr>
          <w:szCs w:val="24"/>
        </w:rPr>
        <w:t>pirkimo sąlygose ir pirkimo s</w:t>
      </w:r>
      <w:r w:rsidR="0073092E" w:rsidRPr="001E3D4D">
        <w:rPr>
          <w:szCs w:val="24"/>
        </w:rPr>
        <w:t>utartyje.</w:t>
      </w:r>
    </w:p>
    <w:p w14:paraId="08BF63B0" w14:textId="77777777" w:rsidR="002944D0" w:rsidRPr="001E3D4D" w:rsidRDefault="002944D0" w:rsidP="006B55D3">
      <w:pPr>
        <w:pStyle w:val="ListParagraph"/>
        <w:numPr>
          <w:ilvl w:val="0"/>
          <w:numId w:val="7"/>
        </w:numPr>
        <w:tabs>
          <w:tab w:val="left" w:pos="1134"/>
        </w:tabs>
        <w:ind w:left="0" w:firstLine="567"/>
        <w:contextualSpacing w:val="0"/>
        <w:rPr>
          <w:szCs w:val="24"/>
        </w:rPr>
      </w:pPr>
      <w:r w:rsidRPr="001E3D4D">
        <w:rPr>
          <w:szCs w:val="24"/>
        </w:rPr>
        <w:t>Perkančioji organizacija laimėjusio dalyvio pasiūlymą, sudarytą pirkimo sutartį ir pirkimo sutarties sąlygų pakeitimus, išskyrus informaciją, kurios atskleidimas prieštarautų teisės aktams ar teisėtiems tiekėjų komerciniams interesams arba trukdytų laisvai konkuruoti tarpusavyje, ne vėliau kaip per 10 dienų nuo pirkimo sutarties sudarymo ar jos sąlygų pakeitimo turi paskelbti CVP IS. Šis reikalavimas netaikomas pirkimams, kai pirkimo sutartis sudaroma žodžiu, taip pat laimėjusio dalyvio pasiūlymo ar pirkimo sutarties dalims, kai nėra techninių galimybių tokiu būdu paskelbtos informacijos atgaminti ar perskaityti. Tokiu atveju perkančioji organizacija turi sudaryti galimybę susipažinti su nepaskelbtomis laimėjusio dalyvio pasiūlymo ar pirkimo sutarties dalimis.</w:t>
      </w:r>
    </w:p>
    <w:p w14:paraId="3160088B" w14:textId="77777777" w:rsidR="00182A49" w:rsidRPr="001E3D4D" w:rsidRDefault="00182A49" w:rsidP="00D87108">
      <w:pPr>
        <w:pStyle w:val="ListParagraph"/>
        <w:ind w:left="360"/>
        <w:contextualSpacing w:val="0"/>
        <w:rPr>
          <w:szCs w:val="24"/>
        </w:rPr>
      </w:pPr>
    </w:p>
    <w:p w14:paraId="4C34796A" w14:textId="77777777" w:rsidR="00214A36" w:rsidRPr="001E3D4D" w:rsidRDefault="00A9339D" w:rsidP="00D87108">
      <w:pPr>
        <w:pStyle w:val="Heading1"/>
        <w:spacing w:before="0"/>
        <w:rPr>
          <w:szCs w:val="24"/>
        </w:rPr>
      </w:pPr>
      <w:bookmarkStart w:id="38" w:name="_Toc457226745"/>
      <w:r w:rsidRPr="001E3D4D">
        <w:rPr>
          <w:szCs w:val="24"/>
        </w:rPr>
        <w:t>PRELIMINARIOJI SUTARTIS</w:t>
      </w:r>
      <w:bookmarkEnd w:id="38"/>
    </w:p>
    <w:p w14:paraId="1422A4D6" w14:textId="77777777" w:rsidR="008877E6" w:rsidRPr="001E3D4D" w:rsidRDefault="008877E6" w:rsidP="006B55D3">
      <w:pPr>
        <w:pStyle w:val="ListParagraph"/>
        <w:numPr>
          <w:ilvl w:val="0"/>
          <w:numId w:val="7"/>
        </w:numPr>
        <w:tabs>
          <w:tab w:val="left" w:pos="1134"/>
        </w:tabs>
        <w:ind w:left="0" w:firstLine="567"/>
        <w:contextualSpacing w:val="0"/>
        <w:rPr>
          <w:szCs w:val="24"/>
        </w:rPr>
      </w:pPr>
      <w:r w:rsidRPr="001E3D4D">
        <w:rPr>
          <w:szCs w:val="24"/>
        </w:rPr>
        <w:t xml:space="preserve">Perkančioji organizacija, atlikusi </w:t>
      </w:r>
      <w:r w:rsidR="00814287" w:rsidRPr="001E3D4D">
        <w:rPr>
          <w:szCs w:val="24"/>
        </w:rPr>
        <w:t xml:space="preserve">supaprastintą </w:t>
      </w:r>
      <w:r w:rsidRPr="001E3D4D">
        <w:rPr>
          <w:szCs w:val="24"/>
        </w:rPr>
        <w:t xml:space="preserve">pirkimą, gali sudaryti preliminariąją sutartį. Tiek sudarydama preliminariąją sutartį, tiek jos pagrindu pagrindinę </w:t>
      </w:r>
      <w:r w:rsidR="00711416" w:rsidRPr="001E3D4D">
        <w:rPr>
          <w:szCs w:val="24"/>
        </w:rPr>
        <w:t xml:space="preserve">pirkimo </w:t>
      </w:r>
      <w:r w:rsidRPr="001E3D4D">
        <w:rPr>
          <w:szCs w:val="24"/>
        </w:rPr>
        <w:t xml:space="preserve">sutartį, perkančioji organizacija vadovaujasi Viešųjų pirkimų įstatymu ir šiomis Taisyklėmis. </w:t>
      </w:r>
    </w:p>
    <w:p w14:paraId="101A6A9B" w14:textId="77777777" w:rsidR="00B752C3" w:rsidRPr="001E3D4D" w:rsidRDefault="008877E6" w:rsidP="006B55D3">
      <w:pPr>
        <w:pStyle w:val="ListParagraph"/>
        <w:numPr>
          <w:ilvl w:val="0"/>
          <w:numId w:val="7"/>
        </w:numPr>
        <w:tabs>
          <w:tab w:val="left" w:pos="1134"/>
        </w:tabs>
        <w:ind w:left="0" w:firstLine="567"/>
        <w:contextualSpacing w:val="0"/>
        <w:rPr>
          <w:szCs w:val="24"/>
        </w:rPr>
      </w:pPr>
      <w:r w:rsidRPr="001E3D4D">
        <w:rPr>
          <w:szCs w:val="24"/>
        </w:rPr>
        <w:t>Preliminarioji sutartis gali būti sudaroma tik raštu, ne ilgesniam kaip 4 metų laikotarpiui. Preliminariosios sutarties pagrindu sudarom</w:t>
      </w:r>
      <w:r w:rsidR="00553525" w:rsidRPr="001E3D4D">
        <w:rPr>
          <w:szCs w:val="24"/>
        </w:rPr>
        <w:t>a pagrindinė</w:t>
      </w:r>
      <w:r w:rsidRPr="001E3D4D">
        <w:rPr>
          <w:szCs w:val="24"/>
        </w:rPr>
        <w:t xml:space="preserve"> </w:t>
      </w:r>
      <w:r w:rsidR="00711416" w:rsidRPr="001E3D4D">
        <w:rPr>
          <w:szCs w:val="24"/>
        </w:rPr>
        <w:t xml:space="preserve">pirkimo </w:t>
      </w:r>
      <w:r w:rsidR="00553525" w:rsidRPr="001E3D4D">
        <w:rPr>
          <w:szCs w:val="24"/>
        </w:rPr>
        <w:t>sutarti</w:t>
      </w:r>
      <w:r w:rsidRPr="001E3D4D">
        <w:rPr>
          <w:szCs w:val="24"/>
        </w:rPr>
        <w:t xml:space="preserve">s, atliekant prekių ir paslaugų pirkimus, kurių </w:t>
      </w:r>
      <w:r w:rsidR="00711416" w:rsidRPr="001E3D4D">
        <w:rPr>
          <w:szCs w:val="24"/>
        </w:rPr>
        <w:t xml:space="preserve">pirkimo </w:t>
      </w:r>
      <w:r w:rsidRPr="001E3D4D">
        <w:rPr>
          <w:szCs w:val="24"/>
        </w:rPr>
        <w:t xml:space="preserve">sutarties vertė yra mažesnė kaip </w:t>
      </w:r>
      <w:r w:rsidR="0073092E" w:rsidRPr="001E3D4D">
        <w:rPr>
          <w:szCs w:val="24"/>
        </w:rPr>
        <w:t>3000 Eur be PVM</w:t>
      </w:r>
      <w:r w:rsidR="00C71692" w:rsidRPr="001E3D4D">
        <w:rPr>
          <w:szCs w:val="24"/>
        </w:rPr>
        <w:t>,</w:t>
      </w:r>
      <w:r w:rsidRPr="001E3D4D">
        <w:rPr>
          <w:szCs w:val="24"/>
        </w:rPr>
        <w:t xml:space="preserve"> gali būti sudarom</w:t>
      </w:r>
      <w:r w:rsidR="00553525" w:rsidRPr="001E3D4D">
        <w:rPr>
          <w:szCs w:val="24"/>
        </w:rPr>
        <w:t>a</w:t>
      </w:r>
      <w:r w:rsidRPr="001E3D4D">
        <w:rPr>
          <w:szCs w:val="24"/>
        </w:rPr>
        <w:t xml:space="preserve"> žodžiu.</w:t>
      </w:r>
      <w:r w:rsidR="00553525" w:rsidRPr="001E3D4D">
        <w:rPr>
          <w:szCs w:val="24"/>
        </w:rPr>
        <w:t xml:space="preserve"> </w:t>
      </w:r>
    </w:p>
    <w:p w14:paraId="60786D03" w14:textId="77777777" w:rsidR="008877E6" w:rsidRPr="001E3D4D" w:rsidRDefault="008877E6" w:rsidP="006B55D3">
      <w:pPr>
        <w:pStyle w:val="ListParagraph"/>
        <w:numPr>
          <w:ilvl w:val="0"/>
          <w:numId w:val="7"/>
        </w:numPr>
        <w:tabs>
          <w:tab w:val="left" w:pos="1134"/>
        </w:tabs>
        <w:ind w:left="0" w:firstLine="567"/>
        <w:contextualSpacing w:val="0"/>
        <w:rPr>
          <w:szCs w:val="24"/>
        </w:rPr>
      </w:pPr>
      <w:r w:rsidRPr="001E3D4D">
        <w:rPr>
          <w:szCs w:val="24"/>
        </w:rPr>
        <w:t>Preliminari</w:t>
      </w:r>
      <w:r w:rsidR="000E52AB">
        <w:rPr>
          <w:szCs w:val="24"/>
        </w:rPr>
        <w:t xml:space="preserve">ojoje sutartyje </w:t>
      </w:r>
      <w:r w:rsidRPr="001E3D4D">
        <w:rPr>
          <w:szCs w:val="24"/>
        </w:rPr>
        <w:t>nustat</w:t>
      </w:r>
      <w:r w:rsidR="000E52AB">
        <w:rPr>
          <w:szCs w:val="24"/>
        </w:rPr>
        <w:t>omos</w:t>
      </w:r>
      <w:r w:rsidRPr="001E3D4D">
        <w:rPr>
          <w:szCs w:val="24"/>
        </w:rPr>
        <w:t xml:space="preserve"> sąlyg</w:t>
      </w:r>
      <w:r w:rsidR="000E52AB">
        <w:rPr>
          <w:szCs w:val="24"/>
        </w:rPr>
        <w:t>o</w:t>
      </w:r>
      <w:r w:rsidRPr="001E3D4D">
        <w:rPr>
          <w:szCs w:val="24"/>
        </w:rPr>
        <w:t>s, taikom</w:t>
      </w:r>
      <w:r w:rsidR="000E52AB">
        <w:rPr>
          <w:szCs w:val="24"/>
        </w:rPr>
        <w:t>o</w:t>
      </w:r>
      <w:r w:rsidRPr="001E3D4D">
        <w:rPr>
          <w:szCs w:val="24"/>
        </w:rPr>
        <w:t xml:space="preserve">s preliminariosios sutarties pagrindu sudaromai pagrindinei </w:t>
      </w:r>
      <w:r w:rsidR="00711416" w:rsidRPr="001E3D4D">
        <w:rPr>
          <w:szCs w:val="24"/>
        </w:rPr>
        <w:t xml:space="preserve">pirkimo </w:t>
      </w:r>
      <w:r w:rsidRPr="001E3D4D">
        <w:rPr>
          <w:szCs w:val="24"/>
        </w:rPr>
        <w:t xml:space="preserve">sutarčiai. Preliminariojoje sutartyje turi būti nustatytos esminės pagrindinės </w:t>
      </w:r>
      <w:r w:rsidR="00711416" w:rsidRPr="001E3D4D">
        <w:rPr>
          <w:szCs w:val="24"/>
        </w:rPr>
        <w:t xml:space="preserve">pirkimo </w:t>
      </w:r>
      <w:r w:rsidRPr="001E3D4D">
        <w:rPr>
          <w:szCs w:val="24"/>
        </w:rPr>
        <w:t xml:space="preserve">sutarties sąlygos: </w:t>
      </w:r>
      <w:r w:rsidR="00711416" w:rsidRPr="001E3D4D">
        <w:rPr>
          <w:szCs w:val="24"/>
        </w:rPr>
        <w:t xml:space="preserve">pirkimo </w:t>
      </w:r>
      <w:r w:rsidRPr="001E3D4D">
        <w:rPr>
          <w:szCs w:val="24"/>
        </w:rPr>
        <w:t xml:space="preserve">sutarties objektas, kaina, jeigu reikalinga, preliminarus perkamų prekių kiekis, paslaugų ar darbų apimtys ir kitos perkančiosios organizacijos nurodytos pagrindinės </w:t>
      </w:r>
      <w:r w:rsidR="00711416" w:rsidRPr="001E3D4D">
        <w:rPr>
          <w:szCs w:val="24"/>
        </w:rPr>
        <w:t xml:space="preserve">pirkimo </w:t>
      </w:r>
      <w:r w:rsidRPr="001E3D4D">
        <w:rPr>
          <w:szCs w:val="24"/>
        </w:rPr>
        <w:t>sutarties sąlygos, kurias ji laiko esminėmis. Sudarant pagrindinę</w:t>
      </w:r>
      <w:r w:rsidR="00711416" w:rsidRPr="001E3D4D">
        <w:rPr>
          <w:szCs w:val="24"/>
        </w:rPr>
        <w:t xml:space="preserve"> pirkimo</w:t>
      </w:r>
      <w:r w:rsidRPr="001E3D4D">
        <w:rPr>
          <w:szCs w:val="24"/>
        </w:rPr>
        <w:t xml:space="preserve"> sutartį negali </w:t>
      </w:r>
      <w:r w:rsidR="00CF2F0C">
        <w:rPr>
          <w:szCs w:val="24"/>
        </w:rPr>
        <w:t>būti keičiamos</w:t>
      </w:r>
      <w:r w:rsidRPr="001E3D4D">
        <w:rPr>
          <w:szCs w:val="24"/>
        </w:rPr>
        <w:t xml:space="preserve"> esmin</w:t>
      </w:r>
      <w:r w:rsidR="00CF2F0C">
        <w:rPr>
          <w:szCs w:val="24"/>
        </w:rPr>
        <w:t>ės</w:t>
      </w:r>
      <w:r w:rsidRPr="001E3D4D">
        <w:rPr>
          <w:szCs w:val="24"/>
        </w:rPr>
        <w:t xml:space="preserve"> preliminariosios sutarties sąlyg</w:t>
      </w:r>
      <w:r w:rsidR="00CF2F0C">
        <w:rPr>
          <w:szCs w:val="24"/>
        </w:rPr>
        <w:t>os</w:t>
      </w:r>
      <w:r w:rsidRPr="001E3D4D">
        <w:rPr>
          <w:szCs w:val="24"/>
        </w:rPr>
        <w:t>. Perkančioji organizacija gali priimti sprendimą preliminariojoje sutartyje nustatyti ne tik esmines, bet ir visas jos pagrindu sudaromos pagrindinės</w:t>
      </w:r>
      <w:r w:rsidR="00711416" w:rsidRPr="001E3D4D">
        <w:rPr>
          <w:szCs w:val="24"/>
        </w:rPr>
        <w:t xml:space="preserve"> pirkimo</w:t>
      </w:r>
      <w:r w:rsidRPr="001E3D4D">
        <w:rPr>
          <w:szCs w:val="24"/>
        </w:rPr>
        <w:t xml:space="preserve"> sutarties sąlygas. </w:t>
      </w:r>
    </w:p>
    <w:p w14:paraId="06FAE87B" w14:textId="77777777" w:rsidR="008877E6" w:rsidRPr="001E3D4D" w:rsidRDefault="008877E6" w:rsidP="006B55D3">
      <w:pPr>
        <w:pStyle w:val="ListParagraph"/>
        <w:numPr>
          <w:ilvl w:val="0"/>
          <w:numId w:val="7"/>
        </w:numPr>
        <w:tabs>
          <w:tab w:val="left" w:pos="1134"/>
        </w:tabs>
        <w:ind w:left="0" w:firstLine="567"/>
        <w:contextualSpacing w:val="0"/>
        <w:rPr>
          <w:szCs w:val="24"/>
        </w:rPr>
      </w:pPr>
      <w:r w:rsidRPr="001E3D4D">
        <w:rPr>
          <w:szCs w:val="24"/>
        </w:rPr>
        <w:lastRenderedPageBreak/>
        <w:t xml:space="preserve">Perkančioji organizacija gali sudaryti preliminariąją sutartį su vienu arba su keliais tiekėjais. Tais atvejais, kai preliminarioji sutartis sudaroma su keliais tiekėjais, jų turi būti ne mažiau kaip </w:t>
      </w:r>
      <w:r w:rsidR="002944D0" w:rsidRPr="001E3D4D">
        <w:rPr>
          <w:szCs w:val="24"/>
        </w:rPr>
        <w:t>3 (</w:t>
      </w:r>
      <w:r w:rsidRPr="001E3D4D">
        <w:rPr>
          <w:szCs w:val="24"/>
        </w:rPr>
        <w:t>trys</w:t>
      </w:r>
      <w:r w:rsidR="002944D0" w:rsidRPr="001E3D4D">
        <w:rPr>
          <w:szCs w:val="24"/>
        </w:rPr>
        <w:t>)</w:t>
      </w:r>
      <w:r w:rsidRPr="001E3D4D">
        <w:rPr>
          <w:szCs w:val="24"/>
        </w:rPr>
        <w:t xml:space="preserve">, jeigu yra </w:t>
      </w:r>
      <w:r w:rsidR="002944D0" w:rsidRPr="001E3D4D">
        <w:rPr>
          <w:szCs w:val="24"/>
        </w:rPr>
        <w:t>3 (trys)</w:t>
      </w:r>
      <w:r w:rsidRPr="001E3D4D">
        <w:rPr>
          <w:szCs w:val="24"/>
        </w:rPr>
        <w:t xml:space="preserve"> ir daugiau nustatytus kvalifikacinius reikalavimus atitinkančių ir priimtinus pasiūlymus pateikusių tiekėjų. Pagrindinė</w:t>
      </w:r>
      <w:r w:rsidR="00711416" w:rsidRPr="001E3D4D">
        <w:rPr>
          <w:szCs w:val="24"/>
        </w:rPr>
        <w:t xml:space="preserve"> pirkimo</w:t>
      </w:r>
      <w:r w:rsidRPr="001E3D4D">
        <w:rPr>
          <w:szCs w:val="24"/>
        </w:rPr>
        <w:t xml:space="preserve"> sutartis sudaroma tik su tais tiekėjais, su kuriais buvo sudaryta preliminarioji sutartis.</w:t>
      </w:r>
    </w:p>
    <w:p w14:paraId="62B568BC" w14:textId="77777777" w:rsidR="008877E6" w:rsidRPr="001E3D4D" w:rsidRDefault="008877E6" w:rsidP="006B55D3">
      <w:pPr>
        <w:pStyle w:val="ListParagraph"/>
        <w:numPr>
          <w:ilvl w:val="0"/>
          <w:numId w:val="7"/>
        </w:numPr>
        <w:tabs>
          <w:tab w:val="left" w:pos="1134"/>
        </w:tabs>
        <w:ind w:left="0" w:firstLine="567"/>
        <w:contextualSpacing w:val="0"/>
        <w:rPr>
          <w:szCs w:val="24"/>
        </w:rPr>
      </w:pPr>
      <w:r w:rsidRPr="001E3D4D">
        <w:rPr>
          <w:szCs w:val="24"/>
        </w:rPr>
        <w:t xml:space="preserve">Tais atvejais, kai preliminarioji sutartis sudaryta su vienu tiekėju ir joje buvo nustatytos visos pagrindinės </w:t>
      </w:r>
      <w:r w:rsidR="00711416" w:rsidRPr="001E3D4D">
        <w:rPr>
          <w:szCs w:val="24"/>
        </w:rPr>
        <w:t xml:space="preserve">pirkimo </w:t>
      </w:r>
      <w:r w:rsidRPr="001E3D4D">
        <w:rPr>
          <w:szCs w:val="24"/>
        </w:rPr>
        <w:t xml:space="preserve">sutarties sąlygos, pagrindinė </w:t>
      </w:r>
      <w:r w:rsidR="00711416" w:rsidRPr="001E3D4D">
        <w:rPr>
          <w:szCs w:val="24"/>
        </w:rPr>
        <w:t xml:space="preserve">pirkimo </w:t>
      </w:r>
      <w:r w:rsidRPr="001E3D4D">
        <w:rPr>
          <w:szCs w:val="24"/>
        </w:rPr>
        <w:t xml:space="preserve">sutartis sudaroma pagal preliminariojoje sutartyje nustatytas sąlygas, kreipiantis į tiekėją raštu dėl pagrindinės </w:t>
      </w:r>
      <w:r w:rsidR="00711416" w:rsidRPr="001E3D4D">
        <w:rPr>
          <w:szCs w:val="24"/>
        </w:rPr>
        <w:t xml:space="preserve">pirkimo </w:t>
      </w:r>
      <w:r w:rsidRPr="001E3D4D">
        <w:rPr>
          <w:szCs w:val="24"/>
        </w:rPr>
        <w:t>sutarties sudarymo.</w:t>
      </w:r>
    </w:p>
    <w:p w14:paraId="647FDB06" w14:textId="77777777" w:rsidR="008877E6" w:rsidRPr="001E3D4D" w:rsidRDefault="008877E6" w:rsidP="006B55D3">
      <w:pPr>
        <w:pStyle w:val="ListParagraph"/>
        <w:numPr>
          <w:ilvl w:val="0"/>
          <w:numId w:val="7"/>
        </w:numPr>
        <w:tabs>
          <w:tab w:val="left" w:pos="1134"/>
        </w:tabs>
        <w:ind w:left="0" w:firstLine="567"/>
        <w:contextualSpacing w:val="0"/>
        <w:rPr>
          <w:szCs w:val="24"/>
        </w:rPr>
      </w:pPr>
      <w:r w:rsidRPr="001E3D4D">
        <w:rPr>
          <w:szCs w:val="24"/>
        </w:rPr>
        <w:t xml:space="preserve">Tais atvejais, kai preliminarioji sutartis sudaryta su vienu tiekėju ir joje buvo nustatytos esminės, bet ne visos pagrindinės </w:t>
      </w:r>
      <w:r w:rsidR="00711416" w:rsidRPr="001E3D4D">
        <w:rPr>
          <w:szCs w:val="24"/>
        </w:rPr>
        <w:t xml:space="preserve">pirkimo </w:t>
      </w:r>
      <w:r w:rsidRPr="001E3D4D">
        <w:rPr>
          <w:szCs w:val="24"/>
        </w:rPr>
        <w:t>sutarties sąlygos, perkančioji organizacija kreipiasi į tiekėją raštu, prašydama papildyti pasiūlymą iki nustatyto termino ir nurodo, kad papildymas negali keisti pasiūlymo esmės.</w:t>
      </w:r>
    </w:p>
    <w:p w14:paraId="18025025" w14:textId="77777777" w:rsidR="008877E6" w:rsidRPr="001E3D4D" w:rsidRDefault="008877E6" w:rsidP="006B55D3">
      <w:pPr>
        <w:pStyle w:val="ListParagraph"/>
        <w:numPr>
          <w:ilvl w:val="0"/>
          <w:numId w:val="7"/>
        </w:numPr>
        <w:tabs>
          <w:tab w:val="left" w:pos="1134"/>
        </w:tabs>
        <w:ind w:left="0" w:firstLine="567"/>
        <w:contextualSpacing w:val="0"/>
        <w:rPr>
          <w:szCs w:val="24"/>
        </w:rPr>
      </w:pPr>
      <w:r w:rsidRPr="001E3D4D">
        <w:rPr>
          <w:szCs w:val="24"/>
        </w:rPr>
        <w:t>Tais atvejais, kai preliminarioji sutartis sudaryta su keliais tiekėjais ir joje buvo nustatytos visos pagrindinės</w:t>
      </w:r>
      <w:r w:rsidR="00711416" w:rsidRPr="001E3D4D">
        <w:rPr>
          <w:szCs w:val="24"/>
        </w:rPr>
        <w:t xml:space="preserve"> pirkimo</w:t>
      </w:r>
      <w:r w:rsidRPr="001E3D4D">
        <w:rPr>
          <w:szCs w:val="24"/>
        </w:rPr>
        <w:t xml:space="preserve"> sutarties sąlygos, pagrindinė</w:t>
      </w:r>
      <w:r w:rsidR="00711416" w:rsidRPr="001E3D4D">
        <w:rPr>
          <w:szCs w:val="24"/>
        </w:rPr>
        <w:t xml:space="preserve"> pirkimo</w:t>
      </w:r>
      <w:r w:rsidRPr="001E3D4D">
        <w:rPr>
          <w:szCs w:val="24"/>
        </w:rPr>
        <w:t xml:space="preserve"> sutartis sudaroma neatnaujinant tiekėjų varžymosi. </w:t>
      </w:r>
      <w:r w:rsidR="00C71692" w:rsidRPr="001E3D4D">
        <w:rPr>
          <w:szCs w:val="24"/>
        </w:rPr>
        <w:t>Preliminarioje sutartyje nustatomos tiekėjo pasirinkimo sudaryti pagrindinę sutartį aplinkybės. Paprastai, tačiau ne visais atvejais, taikomas eiliškumo principas: p</w:t>
      </w:r>
      <w:r w:rsidRPr="001E3D4D">
        <w:rPr>
          <w:szCs w:val="24"/>
        </w:rPr>
        <w:t xml:space="preserve">erkančioji organizacija pirmiausia raštu kreipiasi į tiekėją, kurį laiko geriausiu, siūlydama sudaryti preliminariosios sutarties pagrindu pagrindinę </w:t>
      </w:r>
      <w:r w:rsidR="00711416" w:rsidRPr="001E3D4D">
        <w:rPr>
          <w:szCs w:val="24"/>
        </w:rPr>
        <w:t xml:space="preserve">pirkimo </w:t>
      </w:r>
      <w:r w:rsidRPr="001E3D4D">
        <w:rPr>
          <w:szCs w:val="24"/>
        </w:rPr>
        <w:t xml:space="preserve">sutartį. Šiam tiekėjui atsisakius sudaryti pagrindinę </w:t>
      </w:r>
      <w:r w:rsidR="00711416" w:rsidRPr="001E3D4D">
        <w:rPr>
          <w:szCs w:val="24"/>
        </w:rPr>
        <w:t xml:space="preserve">pirkimo </w:t>
      </w:r>
      <w:r w:rsidRPr="001E3D4D">
        <w:rPr>
          <w:szCs w:val="24"/>
        </w:rPr>
        <w:t xml:space="preserve">sutartį arba paaiškėjus, kad jis negalės tinkamai įvykdyti </w:t>
      </w:r>
      <w:r w:rsidR="00711416" w:rsidRPr="001E3D4D">
        <w:rPr>
          <w:szCs w:val="24"/>
        </w:rPr>
        <w:t xml:space="preserve">pirkimo </w:t>
      </w:r>
      <w:r w:rsidRPr="001E3D4D">
        <w:rPr>
          <w:szCs w:val="24"/>
        </w:rPr>
        <w:t xml:space="preserve">sutarties, perkančioji organizacija raštu kreipiasi </w:t>
      </w:r>
      <w:r w:rsidR="00D82FDF" w:rsidRPr="001E3D4D">
        <w:rPr>
          <w:szCs w:val="24"/>
        </w:rPr>
        <w:t xml:space="preserve">į </w:t>
      </w:r>
      <w:r w:rsidRPr="001E3D4D">
        <w:rPr>
          <w:szCs w:val="24"/>
        </w:rPr>
        <w:t xml:space="preserve">kitą tiekėją, iš likusių tiekėjų laikomą geriausiu, siūlydama sudaryti pagrindinę </w:t>
      </w:r>
      <w:r w:rsidR="00711416" w:rsidRPr="001E3D4D">
        <w:rPr>
          <w:szCs w:val="24"/>
        </w:rPr>
        <w:t xml:space="preserve">pirkimo </w:t>
      </w:r>
      <w:r w:rsidRPr="001E3D4D">
        <w:rPr>
          <w:szCs w:val="24"/>
        </w:rPr>
        <w:t>sutartį</w:t>
      </w:r>
      <w:r w:rsidR="00D866D0" w:rsidRPr="001E3D4D">
        <w:rPr>
          <w:szCs w:val="24"/>
        </w:rPr>
        <w:t>,</w:t>
      </w:r>
      <w:r w:rsidRPr="001E3D4D">
        <w:rPr>
          <w:szCs w:val="24"/>
        </w:rPr>
        <w:t xml:space="preserve"> ir t. t., kol pasirenkamas tiekėjas</w:t>
      </w:r>
      <w:r w:rsidR="000E52AB">
        <w:rPr>
          <w:szCs w:val="24"/>
        </w:rPr>
        <w:t>,</w:t>
      </w:r>
      <w:r w:rsidRPr="001E3D4D">
        <w:rPr>
          <w:szCs w:val="24"/>
        </w:rPr>
        <w:t xml:space="preserve"> su kuriuo bus sudaroma pagrindinė </w:t>
      </w:r>
      <w:r w:rsidR="00711416" w:rsidRPr="001E3D4D">
        <w:rPr>
          <w:szCs w:val="24"/>
        </w:rPr>
        <w:t xml:space="preserve">pirkimo </w:t>
      </w:r>
      <w:r w:rsidRPr="001E3D4D">
        <w:rPr>
          <w:szCs w:val="24"/>
        </w:rPr>
        <w:t>sutartis.</w:t>
      </w:r>
    </w:p>
    <w:p w14:paraId="2BC9628D" w14:textId="77777777" w:rsidR="008877E6" w:rsidRPr="001E3D4D" w:rsidRDefault="008877E6" w:rsidP="006B55D3">
      <w:pPr>
        <w:pStyle w:val="ListParagraph"/>
        <w:numPr>
          <w:ilvl w:val="0"/>
          <w:numId w:val="7"/>
        </w:numPr>
        <w:tabs>
          <w:tab w:val="left" w:pos="1134"/>
        </w:tabs>
        <w:ind w:left="0" w:firstLine="567"/>
        <w:contextualSpacing w:val="0"/>
        <w:rPr>
          <w:szCs w:val="24"/>
        </w:rPr>
      </w:pPr>
      <w:r w:rsidRPr="001E3D4D">
        <w:rPr>
          <w:szCs w:val="24"/>
        </w:rPr>
        <w:t>Tais atvejais, kai preliminarioji sutartis sudaryta su keliais tiekėjais ir joje buvo nustatytos ne visos pagrindinės</w:t>
      </w:r>
      <w:r w:rsidR="00711416" w:rsidRPr="001E3D4D">
        <w:rPr>
          <w:szCs w:val="24"/>
        </w:rPr>
        <w:t xml:space="preserve"> pirkimo</w:t>
      </w:r>
      <w:r w:rsidRPr="001E3D4D">
        <w:rPr>
          <w:szCs w:val="24"/>
        </w:rPr>
        <w:t xml:space="preserve"> sutarties sąlygos, pagrindinė</w:t>
      </w:r>
      <w:r w:rsidR="00711416" w:rsidRPr="001E3D4D">
        <w:rPr>
          <w:szCs w:val="24"/>
        </w:rPr>
        <w:t xml:space="preserve"> pirkimo</w:t>
      </w:r>
      <w:r w:rsidRPr="001E3D4D">
        <w:rPr>
          <w:szCs w:val="24"/>
        </w:rPr>
        <w:t xml:space="preserve"> sutartis sudaroma atnaujinant tiekėjų varžymąsi tokiomis pačiomis, kokios nustatytos preliminariojoje sutartyje, arba patikslintomis, o jeigu būtina, kitomis nei preliminariojoje sutartyje nustatyt</w:t>
      </w:r>
      <w:r w:rsidR="0058708A" w:rsidRPr="001E3D4D">
        <w:rPr>
          <w:szCs w:val="24"/>
        </w:rPr>
        <w:t xml:space="preserve">omis sąlygomis šių Taisyklių </w:t>
      </w:r>
      <w:r w:rsidR="000E52AB">
        <w:rPr>
          <w:szCs w:val="24"/>
        </w:rPr>
        <w:t xml:space="preserve">113 ir </w:t>
      </w:r>
      <w:r w:rsidR="002944D0" w:rsidRPr="001E3D4D">
        <w:rPr>
          <w:szCs w:val="24"/>
        </w:rPr>
        <w:fldChar w:fldCharType="begin"/>
      </w:r>
      <w:r w:rsidR="002944D0" w:rsidRPr="001E3D4D">
        <w:rPr>
          <w:szCs w:val="24"/>
        </w:rPr>
        <w:instrText xml:space="preserve"> REF _Ref457221373 \r \h </w:instrText>
      </w:r>
      <w:r w:rsidR="001E3D4D" w:rsidRPr="001E3D4D">
        <w:rPr>
          <w:szCs w:val="24"/>
        </w:rPr>
        <w:instrText xml:space="preserve"> \* MERGEFORMAT </w:instrText>
      </w:r>
      <w:r w:rsidR="002944D0" w:rsidRPr="001E3D4D">
        <w:rPr>
          <w:szCs w:val="24"/>
        </w:rPr>
      </w:r>
      <w:r w:rsidR="002944D0" w:rsidRPr="001E3D4D">
        <w:rPr>
          <w:szCs w:val="24"/>
        </w:rPr>
        <w:fldChar w:fldCharType="separate"/>
      </w:r>
      <w:r w:rsidR="007B705A">
        <w:rPr>
          <w:szCs w:val="24"/>
        </w:rPr>
        <w:t>113</w:t>
      </w:r>
      <w:r w:rsidR="002944D0" w:rsidRPr="001E3D4D">
        <w:rPr>
          <w:szCs w:val="24"/>
        </w:rPr>
        <w:fldChar w:fldCharType="end"/>
      </w:r>
      <w:r w:rsidRPr="001E3D4D">
        <w:rPr>
          <w:szCs w:val="24"/>
        </w:rPr>
        <w:t xml:space="preserve"> punkt</w:t>
      </w:r>
      <w:r w:rsidR="000E52AB">
        <w:rPr>
          <w:szCs w:val="24"/>
        </w:rPr>
        <w:t>uose</w:t>
      </w:r>
      <w:r w:rsidRPr="001E3D4D">
        <w:rPr>
          <w:szCs w:val="24"/>
        </w:rPr>
        <w:t xml:space="preserve"> nurodyta tvarka.</w:t>
      </w:r>
    </w:p>
    <w:p w14:paraId="67D67D28" w14:textId="77777777" w:rsidR="008877E6" w:rsidRPr="001E3D4D" w:rsidRDefault="008877E6" w:rsidP="0085135B">
      <w:pPr>
        <w:pStyle w:val="ListParagraph"/>
        <w:numPr>
          <w:ilvl w:val="0"/>
          <w:numId w:val="7"/>
        </w:numPr>
        <w:tabs>
          <w:tab w:val="left" w:pos="0"/>
          <w:tab w:val="left" w:pos="1134"/>
          <w:tab w:val="left" w:pos="1276"/>
        </w:tabs>
        <w:ind w:left="0" w:firstLine="567"/>
        <w:contextualSpacing w:val="0"/>
        <w:rPr>
          <w:szCs w:val="24"/>
        </w:rPr>
      </w:pPr>
      <w:bookmarkStart w:id="39" w:name="_Ref457221373"/>
      <w:r w:rsidRPr="001E3D4D">
        <w:rPr>
          <w:szCs w:val="24"/>
        </w:rPr>
        <w:t>Atnaujindama tiekėjų varžymąsi, perkančioji organizacija:</w:t>
      </w:r>
      <w:bookmarkEnd w:id="39"/>
    </w:p>
    <w:p w14:paraId="2A8C61BE" w14:textId="77777777" w:rsidR="008877E6" w:rsidRPr="001E3D4D" w:rsidRDefault="008877E6" w:rsidP="0085135B">
      <w:pPr>
        <w:pStyle w:val="ListParagraph"/>
        <w:numPr>
          <w:ilvl w:val="1"/>
          <w:numId w:val="7"/>
        </w:numPr>
        <w:tabs>
          <w:tab w:val="left" w:pos="0"/>
          <w:tab w:val="left" w:pos="1134"/>
          <w:tab w:val="left" w:pos="1276"/>
        </w:tabs>
        <w:ind w:left="0" w:firstLine="567"/>
        <w:contextualSpacing w:val="0"/>
        <w:rPr>
          <w:szCs w:val="24"/>
        </w:rPr>
      </w:pPr>
      <w:r w:rsidRPr="001E3D4D">
        <w:rPr>
          <w:szCs w:val="24"/>
        </w:rPr>
        <w:t>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14:paraId="668E7350" w14:textId="77777777" w:rsidR="0025790D" w:rsidRPr="001E3D4D" w:rsidRDefault="008877E6" w:rsidP="0085135B">
      <w:pPr>
        <w:pStyle w:val="ListParagraph"/>
        <w:numPr>
          <w:ilvl w:val="1"/>
          <w:numId w:val="7"/>
        </w:numPr>
        <w:tabs>
          <w:tab w:val="left" w:pos="0"/>
          <w:tab w:val="left" w:pos="1134"/>
          <w:tab w:val="left" w:pos="1276"/>
        </w:tabs>
        <w:ind w:left="0" w:firstLine="567"/>
        <w:contextualSpacing w:val="0"/>
        <w:rPr>
          <w:szCs w:val="24"/>
        </w:rPr>
      </w:pPr>
      <w:r w:rsidRPr="001E3D4D">
        <w:rPr>
          <w:szCs w:val="24"/>
        </w:rPr>
        <w:t xml:space="preserve">išrenka geriausią pasiūlymą pateikusį tiekėją, vadovaudamasi preliminariojoje sutartyje nustatytais pasiūlymų vertinimo kriterijais, ir su šį pasiūlymą pateikusiu tiekėju sudaro </w:t>
      </w:r>
      <w:r w:rsidR="00711416" w:rsidRPr="001E3D4D">
        <w:rPr>
          <w:szCs w:val="24"/>
        </w:rPr>
        <w:t xml:space="preserve">pirkimo </w:t>
      </w:r>
      <w:r w:rsidRPr="001E3D4D">
        <w:rPr>
          <w:szCs w:val="24"/>
        </w:rPr>
        <w:t xml:space="preserve">sutartį. </w:t>
      </w:r>
    </w:p>
    <w:p w14:paraId="01EAB43C" w14:textId="77777777" w:rsidR="00D866D0" w:rsidRPr="001E3D4D" w:rsidRDefault="008877E6" w:rsidP="0085135B">
      <w:pPr>
        <w:pStyle w:val="ListParagraph"/>
        <w:numPr>
          <w:ilvl w:val="0"/>
          <w:numId w:val="7"/>
        </w:numPr>
        <w:tabs>
          <w:tab w:val="left" w:pos="0"/>
          <w:tab w:val="left" w:pos="1134"/>
          <w:tab w:val="left" w:pos="1276"/>
        </w:tabs>
        <w:ind w:left="0" w:firstLine="567"/>
        <w:contextualSpacing w:val="0"/>
        <w:rPr>
          <w:szCs w:val="24"/>
        </w:rPr>
      </w:pPr>
      <w:bookmarkStart w:id="40" w:name="_Ref457223253"/>
      <w:r w:rsidRPr="001E3D4D">
        <w:rPr>
          <w:szCs w:val="24"/>
        </w:rPr>
        <w:t xml:space="preserve">Pagrindinė </w:t>
      </w:r>
      <w:r w:rsidR="00711416" w:rsidRPr="001E3D4D">
        <w:rPr>
          <w:szCs w:val="24"/>
        </w:rPr>
        <w:t xml:space="preserve">pirkimo </w:t>
      </w:r>
      <w:r w:rsidRPr="001E3D4D">
        <w:rPr>
          <w:szCs w:val="24"/>
        </w:rPr>
        <w:t xml:space="preserve">sutartis preliminariosios </w:t>
      </w:r>
      <w:r w:rsidR="0021091E" w:rsidRPr="001E3D4D">
        <w:rPr>
          <w:szCs w:val="24"/>
        </w:rPr>
        <w:t xml:space="preserve">sutartis pagrindu gali būti </w:t>
      </w:r>
      <w:r w:rsidRPr="001E3D4D">
        <w:rPr>
          <w:szCs w:val="24"/>
        </w:rPr>
        <w:t xml:space="preserve">sudaroma </w:t>
      </w:r>
      <w:r w:rsidR="0021091E" w:rsidRPr="001E3D4D">
        <w:rPr>
          <w:szCs w:val="24"/>
        </w:rPr>
        <w:t xml:space="preserve">iš karto, </w:t>
      </w:r>
      <w:r w:rsidRPr="001E3D4D">
        <w:rPr>
          <w:szCs w:val="24"/>
        </w:rPr>
        <w:t xml:space="preserve">kai tiekėjas yra raštu </w:t>
      </w:r>
      <w:r w:rsidR="009F0F6B" w:rsidRPr="001E3D4D">
        <w:rPr>
          <w:szCs w:val="24"/>
        </w:rPr>
        <w:t>(išskyrus pagrindines</w:t>
      </w:r>
      <w:r w:rsidR="00711416" w:rsidRPr="001E3D4D">
        <w:rPr>
          <w:szCs w:val="24"/>
        </w:rPr>
        <w:t xml:space="preserve"> pirkimo</w:t>
      </w:r>
      <w:r w:rsidR="009F0F6B" w:rsidRPr="001E3D4D">
        <w:rPr>
          <w:szCs w:val="24"/>
        </w:rPr>
        <w:t xml:space="preserve"> sutartis, sudaromas žodžiu) </w:t>
      </w:r>
      <w:r w:rsidRPr="001E3D4D">
        <w:rPr>
          <w:szCs w:val="24"/>
        </w:rPr>
        <w:t xml:space="preserve">informuojamas, kad jo pasiūlymas pripažintas laimėjusiu ir jis atrinktas vykdyti pagrindinę </w:t>
      </w:r>
      <w:r w:rsidR="00711416" w:rsidRPr="001E3D4D">
        <w:rPr>
          <w:szCs w:val="24"/>
        </w:rPr>
        <w:t xml:space="preserve">pirkimo </w:t>
      </w:r>
      <w:r w:rsidRPr="001E3D4D">
        <w:rPr>
          <w:szCs w:val="24"/>
        </w:rPr>
        <w:t>sutartį.</w:t>
      </w:r>
      <w:bookmarkEnd w:id="40"/>
      <w:r w:rsidRPr="001E3D4D">
        <w:rPr>
          <w:szCs w:val="24"/>
        </w:rPr>
        <w:t xml:space="preserve"> </w:t>
      </w:r>
    </w:p>
    <w:p w14:paraId="2411120D" w14:textId="77777777" w:rsidR="0073092E" w:rsidRPr="001E3D4D" w:rsidRDefault="0073092E" w:rsidP="00D87108">
      <w:pPr>
        <w:pStyle w:val="ListParagraph"/>
        <w:ind w:left="360"/>
        <w:contextualSpacing w:val="0"/>
        <w:rPr>
          <w:szCs w:val="24"/>
        </w:rPr>
      </w:pPr>
    </w:p>
    <w:p w14:paraId="3DEE55AA" w14:textId="77777777" w:rsidR="003249A0" w:rsidRPr="001E3D4D" w:rsidRDefault="00D866D0" w:rsidP="00D87108">
      <w:pPr>
        <w:pStyle w:val="Heading1"/>
        <w:spacing w:before="0"/>
        <w:rPr>
          <w:szCs w:val="24"/>
        </w:rPr>
      </w:pPr>
      <w:bookmarkStart w:id="41" w:name="_Toc457226746"/>
      <w:r w:rsidRPr="001E3D4D">
        <w:rPr>
          <w:szCs w:val="24"/>
        </w:rPr>
        <w:t xml:space="preserve">supaprastintų </w:t>
      </w:r>
      <w:r w:rsidR="003249A0" w:rsidRPr="001E3D4D">
        <w:rPr>
          <w:szCs w:val="24"/>
        </w:rPr>
        <w:t>PIRKIMŲ būdai ir jų pasirinkimo sąlygos</w:t>
      </w:r>
      <w:bookmarkEnd w:id="41"/>
    </w:p>
    <w:p w14:paraId="7B593C89" w14:textId="77777777" w:rsidR="003249A0" w:rsidRPr="001E3D4D" w:rsidRDefault="003249A0" w:rsidP="0085135B">
      <w:pPr>
        <w:pStyle w:val="ListParagraph"/>
        <w:numPr>
          <w:ilvl w:val="0"/>
          <w:numId w:val="7"/>
        </w:numPr>
        <w:tabs>
          <w:tab w:val="left" w:pos="1134"/>
        </w:tabs>
        <w:ind w:left="0" w:firstLine="567"/>
        <w:contextualSpacing w:val="0"/>
        <w:rPr>
          <w:szCs w:val="24"/>
        </w:rPr>
      </w:pPr>
      <w:r w:rsidRPr="001E3D4D">
        <w:rPr>
          <w:szCs w:val="24"/>
        </w:rPr>
        <w:t>Pirkimai atliekami šiais būdais:</w:t>
      </w:r>
    </w:p>
    <w:p w14:paraId="2974558C" w14:textId="77777777" w:rsidR="003249A0" w:rsidRPr="001E3D4D" w:rsidRDefault="00876D04" w:rsidP="0085135B">
      <w:pPr>
        <w:pStyle w:val="ListParagraph"/>
        <w:numPr>
          <w:ilvl w:val="1"/>
          <w:numId w:val="7"/>
        </w:numPr>
        <w:ind w:left="0" w:firstLine="567"/>
        <w:contextualSpacing w:val="0"/>
        <w:rPr>
          <w:szCs w:val="24"/>
        </w:rPr>
      </w:pPr>
      <w:r w:rsidRPr="001E3D4D">
        <w:rPr>
          <w:szCs w:val="24"/>
        </w:rPr>
        <w:t xml:space="preserve">supaprastinto </w:t>
      </w:r>
      <w:r w:rsidR="003249A0" w:rsidRPr="001E3D4D">
        <w:rPr>
          <w:szCs w:val="24"/>
        </w:rPr>
        <w:t>atviro konkurso;</w:t>
      </w:r>
    </w:p>
    <w:p w14:paraId="6F02A669" w14:textId="77777777" w:rsidR="003249A0" w:rsidRPr="001E3D4D" w:rsidRDefault="00876D04" w:rsidP="0085135B">
      <w:pPr>
        <w:pStyle w:val="ListParagraph"/>
        <w:numPr>
          <w:ilvl w:val="1"/>
          <w:numId w:val="7"/>
        </w:numPr>
        <w:ind w:left="0" w:firstLine="567"/>
        <w:contextualSpacing w:val="0"/>
        <w:rPr>
          <w:szCs w:val="24"/>
        </w:rPr>
      </w:pPr>
      <w:r w:rsidRPr="001E3D4D">
        <w:rPr>
          <w:szCs w:val="24"/>
        </w:rPr>
        <w:t xml:space="preserve">supaprastinto </w:t>
      </w:r>
      <w:r w:rsidR="003249A0" w:rsidRPr="001E3D4D">
        <w:rPr>
          <w:szCs w:val="24"/>
        </w:rPr>
        <w:t>riboto konkurso;</w:t>
      </w:r>
    </w:p>
    <w:p w14:paraId="53B70015" w14:textId="77777777" w:rsidR="0073092E" w:rsidRPr="001E3D4D" w:rsidRDefault="0073092E" w:rsidP="0085135B">
      <w:pPr>
        <w:pStyle w:val="ListParagraph"/>
        <w:numPr>
          <w:ilvl w:val="1"/>
          <w:numId w:val="7"/>
        </w:numPr>
        <w:ind w:left="0" w:firstLine="567"/>
        <w:contextualSpacing w:val="0"/>
        <w:rPr>
          <w:szCs w:val="24"/>
        </w:rPr>
      </w:pPr>
      <w:r w:rsidRPr="001E3D4D">
        <w:rPr>
          <w:szCs w:val="24"/>
        </w:rPr>
        <w:t>supaprastintų skelbiamų derybų;</w:t>
      </w:r>
    </w:p>
    <w:p w14:paraId="2E8AFBDF" w14:textId="77777777" w:rsidR="003249A0" w:rsidRPr="001E3D4D" w:rsidRDefault="00876D04" w:rsidP="0085135B">
      <w:pPr>
        <w:pStyle w:val="ListParagraph"/>
        <w:numPr>
          <w:ilvl w:val="1"/>
          <w:numId w:val="7"/>
        </w:numPr>
        <w:ind w:left="0" w:firstLine="567"/>
        <w:contextualSpacing w:val="0"/>
        <w:rPr>
          <w:szCs w:val="24"/>
        </w:rPr>
      </w:pPr>
      <w:r w:rsidRPr="001E3D4D">
        <w:rPr>
          <w:szCs w:val="24"/>
        </w:rPr>
        <w:lastRenderedPageBreak/>
        <w:t xml:space="preserve">supaprastintų </w:t>
      </w:r>
      <w:r w:rsidR="005320F3" w:rsidRPr="001E3D4D">
        <w:rPr>
          <w:szCs w:val="24"/>
        </w:rPr>
        <w:t>ne</w:t>
      </w:r>
      <w:r w:rsidR="003249A0" w:rsidRPr="001E3D4D">
        <w:rPr>
          <w:szCs w:val="24"/>
        </w:rPr>
        <w:t>skelbiamų derybų;</w:t>
      </w:r>
    </w:p>
    <w:p w14:paraId="24ED767A" w14:textId="77777777" w:rsidR="00D25A8F" w:rsidRPr="001E3D4D" w:rsidRDefault="00876D04" w:rsidP="0085135B">
      <w:pPr>
        <w:pStyle w:val="ListParagraph"/>
        <w:numPr>
          <w:ilvl w:val="1"/>
          <w:numId w:val="7"/>
        </w:numPr>
        <w:ind w:left="0" w:firstLine="567"/>
        <w:contextualSpacing w:val="0"/>
        <w:rPr>
          <w:szCs w:val="24"/>
        </w:rPr>
      </w:pPr>
      <w:r w:rsidRPr="001E3D4D">
        <w:rPr>
          <w:szCs w:val="24"/>
        </w:rPr>
        <w:t xml:space="preserve">supaprastinto </w:t>
      </w:r>
      <w:r w:rsidR="00D25A8F" w:rsidRPr="001E3D4D">
        <w:rPr>
          <w:szCs w:val="24"/>
        </w:rPr>
        <w:t>konkurencinio dialogo;</w:t>
      </w:r>
    </w:p>
    <w:p w14:paraId="44E6DF57" w14:textId="77777777" w:rsidR="003249A0" w:rsidRPr="001E3D4D" w:rsidRDefault="00876D04" w:rsidP="0085135B">
      <w:pPr>
        <w:pStyle w:val="ListParagraph"/>
        <w:numPr>
          <w:ilvl w:val="1"/>
          <w:numId w:val="7"/>
        </w:numPr>
        <w:ind w:left="0" w:firstLine="567"/>
        <w:contextualSpacing w:val="0"/>
        <w:rPr>
          <w:szCs w:val="24"/>
        </w:rPr>
      </w:pPr>
      <w:r w:rsidRPr="001E3D4D">
        <w:rPr>
          <w:szCs w:val="24"/>
        </w:rPr>
        <w:t xml:space="preserve">supaprastinto </w:t>
      </w:r>
      <w:r w:rsidR="000A3C65" w:rsidRPr="001E3D4D">
        <w:rPr>
          <w:szCs w:val="24"/>
        </w:rPr>
        <w:t>atviro projekto konkurso;</w:t>
      </w:r>
    </w:p>
    <w:p w14:paraId="6812EF35" w14:textId="77777777" w:rsidR="000A3C65" w:rsidRPr="001E3D4D" w:rsidRDefault="00876D04" w:rsidP="0085135B">
      <w:pPr>
        <w:pStyle w:val="ListParagraph"/>
        <w:numPr>
          <w:ilvl w:val="1"/>
          <w:numId w:val="7"/>
        </w:numPr>
        <w:ind w:left="0" w:firstLine="567"/>
        <w:contextualSpacing w:val="0"/>
        <w:rPr>
          <w:szCs w:val="24"/>
        </w:rPr>
      </w:pPr>
      <w:r w:rsidRPr="001E3D4D">
        <w:rPr>
          <w:szCs w:val="24"/>
        </w:rPr>
        <w:t xml:space="preserve">supaprastinto </w:t>
      </w:r>
      <w:r w:rsidR="00A16CF9" w:rsidRPr="001E3D4D">
        <w:rPr>
          <w:szCs w:val="24"/>
        </w:rPr>
        <w:t>riboto projekto konkurso;</w:t>
      </w:r>
    </w:p>
    <w:p w14:paraId="396FC5F5" w14:textId="77777777" w:rsidR="00A16CF9" w:rsidRPr="001E3D4D" w:rsidRDefault="00B752C3" w:rsidP="0085135B">
      <w:pPr>
        <w:pStyle w:val="ListParagraph"/>
        <w:numPr>
          <w:ilvl w:val="1"/>
          <w:numId w:val="7"/>
        </w:numPr>
        <w:ind w:left="0" w:firstLine="567"/>
        <w:contextualSpacing w:val="0"/>
        <w:rPr>
          <w:szCs w:val="24"/>
        </w:rPr>
      </w:pPr>
      <w:r w:rsidRPr="001E3D4D">
        <w:rPr>
          <w:szCs w:val="24"/>
        </w:rPr>
        <w:t>apklaus</w:t>
      </w:r>
      <w:r w:rsidR="0073092E" w:rsidRPr="001E3D4D">
        <w:rPr>
          <w:szCs w:val="24"/>
        </w:rPr>
        <w:t>os</w:t>
      </w:r>
      <w:r w:rsidR="003C558D" w:rsidRPr="001E3D4D">
        <w:rPr>
          <w:szCs w:val="24"/>
        </w:rPr>
        <w:t>.</w:t>
      </w:r>
    </w:p>
    <w:p w14:paraId="100A0B98" w14:textId="77777777" w:rsidR="000A3C65" w:rsidRPr="001E3D4D" w:rsidRDefault="00C929D3" w:rsidP="0085135B">
      <w:pPr>
        <w:pStyle w:val="ListParagraph"/>
        <w:numPr>
          <w:ilvl w:val="0"/>
          <w:numId w:val="7"/>
        </w:numPr>
        <w:tabs>
          <w:tab w:val="left" w:pos="1134"/>
        </w:tabs>
        <w:ind w:left="0" w:firstLine="567"/>
        <w:contextualSpacing w:val="0"/>
        <w:rPr>
          <w:szCs w:val="24"/>
        </w:rPr>
      </w:pPr>
      <w:bookmarkStart w:id="42" w:name="_Ref457223280"/>
      <w:r w:rsidRPr="001E3D4D">
        <w:rPr>
          <w:szCs w:val="24"/>
        </w:rPr>
        <w:t>Perkančioji organizacija, atlikdama pirkimus</w:t>
      </w:r>
      <w:r w:rsidR="000E52AB">
        <w:rPr>
          <w:szCs w:val="24"/>
        </w:rPr>
        <w:t>,</w:t>
      </w:r>
      <w:r w:rsidRPr="001E3D4D">
        <w:rPr>
          <w:szCs w:val="24"/>
        </w:rPr>
        <w:t xml:space="preserve"> taip pat gali taikyti elektronines procedūras – elektroninį aukcioną ir dinaminę pirkimų sistemą.</w:t>
      </w:r>
      <w:r w:rsidR="000A3C65" w:rsidRPr="001E3D4D">
        <w:rPr>
          <w:i/>
          <w:szCs w:val="24"/>
        </w:rPr>
        <w:t xml:space="preserve"> </w:t>
      </w:r>
      <w:r w:rsidR="000A3C65" w:rsidRPr="001E3D4D">
        <w:rPr>
          <w:szCs w:val="24"/>
        </w:rPr>
        <w:t>Perkančioji organizacija elektroninį aukcioną gali taikyti vykdydama supaprastintą pirkimą</w:t>
      </w:r>
      <w:r w:rsidR="004228A0" w:rsidRPr="001E3D4D">
        <w:rPr>
          <w:szCs w:val="24"/>
        </w:rPr>
        <w:t xml:space="preserve"> </w:t>
      </w:r>
      <w:r w:rsidR="00876D04" w:rsidRPr="001E3D4D">
        <w:rPr>
          <w:szCs w:val="24"/>
        </w:rPr>
        <w:t xml:space="preserve">supaprastinto </w:t>
      </w:r>
      <w:r w:rsidR="004228A0" w:rsidRPr="001E3D4D">
        <w:rPr>
          <w:szCs w:val="24"/>
        </w:rPr>
        <w:t>atviro konkurso</w:t>
      </w:r>
      <w:r w:rsidR="000A3C65" w:rsidRPr="001E3D4D">
        <w:rPr>
          <w:szCs w:val="24"/>
        </w:rPr>
        <w:t>,</w:t>
      </w:r>
      <w:r w:rsidR="004228A0" w:rsidRPr="001E3D4D">
        <w:rPr>
          <w:szCs w:val="24"/>
        </w:rPr>
        <w:t xml:space="preserve"> </w:t>
      </w:r>
      <w:r w:rsidR="00876D04" w:rsidRPr="001E3D4D">
        <w:rPr>
          <w:szCs w:val="24"/>
        </w:rPr>
        <w:t xml:space="preserve">supaprastinto </w:t>
      </w:r>
      <w:r w:rsidR="004228A0" w:rsidRPr="001E3D4D">
        <w:rPr>
          <w:szCs w:val="24"/>
        </w:rPr>
        <w:t xml:space="preserve">riboto konkurso, apklausos būdais. </w:t>
      </w:r>
      <w:r w:rsidR="000A3C65" w:rsidRPr="001E3D4D">
        <w:rPr>
          <w:szCs w:val="24"/>
        </w:rPr>
        <w:t>Elektroninis aukcionas taip pat gali būti taikomas atnaujinant varžymąsi tarp preliminariosios sutarties šalių, kai preliminarioji sutartis sudaryta su keliais tiekėjais</w:t>
      </w:r>
      <w:r w:rsidR="005E5EF1" w:rsidRPr="001E3D4D">
        <w:rPr>
          <w:szCs w:val="24"/>
        </w:rPr>
        <w:t>,</w:t>
      </w:r>
      <w:r w:rsidR="000A3C65" w:rsidRPr="001E3D4D">
        <w:rPr>
          <w:szCs w:val="24"/>
        </w:rPr>
        <w:t xml:space="preserve"> ar sudarant</w:t>
      </w:r>
      <w:r w:rsidR="00711416" w:rsidRPr="001E3D4D">
        <w:rPr>
          <w:szCs w:val="24"/>
        </w:rPr>
        <w:t xml:space="preserve"> pirkimo</w:t>
      </w:r>
      <w:r w:rsidR="000A3C65" w:rsidRPr="001E3D4D">
        <w:rPr>
          <w:szCs w:val="24"/>
        </w:rPr>
        <w:t xml:space="preserve"> sutartį pagal dinaminę pirkimo sistemą.</w:t>
      </w:r>
      <w:bookmarkEnd w:id="42"/>
    </w:p>
    <w:p w14:paraId="6C6B738C" w14:textId="77777777" w:rsidR="0073092E" w:rsidRPr="001E3D4D" w:rsidRDefault="0073092E" w:rsidP="00D87108">
      <w:pPr>
        <w:pStyle w:val="ListParagraph"/>
        <w:ind w:left="360"/>
        <w:contextualSpacing w:val="0"/>
        <w:rPr>
          <w:szCs w:val="24"/>
        </w:rPr>
      </w:pPr>
    </w:p>
    <w:p w14:paraId="713CBDF0" w14:textId="77777777" w:rsidR="00477CCD" w:rsidRPr="001E3D4D" w:rsidRDefault="00F970B9" w:rsidP="00D87108">
      <w:pPr>
        <w:pStyle w:val="Heading1"/>
        <w:spacing w:before="0"/>
        <w:rPr>
          <w:szCs w:val="24"/>
        </w:rPr>
      </w:pPr>
      <w:bookmarkStart w:id="43" w:name="_Toc457226747"/>
      <w:r w:rsidRPr="001E3D4D">
        <w:rPr>
          <w:szCs w:val="24"/>
        </w:rPr>
        <w:t xml:space="preserve">SUPAPRASTINTAS </w:t>
      </w:r>
      <w:r w:rsidR="00477CCD" w:rsidRPr="001E3D4D">
        <w:rPr>
          <w:szCs w:val="24"/>
        </w:rPr>
        <w:t>atviras konkursas</w:t>
      </w:r>
      <w:bookmarkEnd w:id="43"/>
    </w:p>
    <w:p w14:paraId="424F9899" w14:textId="77777777" w:rsidR="0073092E" w:rsidRPr="001E3D4D" w:rsidRDefault="0073092E" w:rsidP="0085135B">
      <w:pPr>
        <w:pStyle w:val="ListParagraph"/>
        <w:numPr>
          <w:ilvl w:val="0"/>
          <w:numId w:val="7"/>
        </w:numPr>
        <w:tabs>
          <w:tab w:val="left" w:pos="1134"/>
        </w:tabs>
        <w:ind w:left="0" w:firstLine="567"/>
        <w:contextualSpacing w:val="0"/>
        <w:rPr>
          <w:szCs w:val="24"/>
        </w:rPr>
      </w:pPr>
      <w:r w:rsidRPr="001E3D4D">
        <w:rPr>
          <w:szCs w:val="24"/>
        </w:rPr>
        <w:t>Supaprastintas atviras konkursas gali būti vykdomas visais atvejais.</w:t>
      </w:r>
    </w:p>
    <w:p w14:paraId="029DFB87" w14:textId="77777777" w:rsidR="002800F4" w:rsidRPr="001E3D4D" w:rsidRDefault="00BE4270" w:rsidP="0085135B">
      <w:pPr>
        <w:pStyle w:val="ListParagraph"/>
        <w:numPr>
          <w:ilvl w:val="0"/>
          <w:numId w:val="7"/>
        </w:numPr>
        <w:tabs>
          <w:tab w:val="left" w:pos="1134"/>
        </w:tabs>
        <w:ind w:left="0" w:firstLine="567"/>
        <w:contextualSpacing w:val="0"/>
        <w:rPr>
          <w:szCs w:val="24"/>
        </w:rPr>
      </w:pPr>
      <w:r w:rsidRPr="001E3D4D">
        <w:rPr>
          <w:szCs w:val="24"/>
        </w:rPr>
        <w:t xml:space="preserve">Vykdant </w:t>
      </w:r>
      <w:r w:rsidR="00F970B9" w:rsidRPr="001E3D4D">
        <w:rPr>
          <w:szCs w:val="24"/>
        </w:rPr>
        <w:t xml:space="preserve">supaprastintą </w:t>
      </w:r>
      <w:r w:rsidRPr="001E3D4D">
        <w:rPr>
          <w:szCs w:val="24"/>
        </w:rPr>
        <w:t>atvirą konkursą, dalyvių skaičius neribojamas.</w:t>
      </w:r>
      <w:r w:rsidR="00711416" w:rsidRPr="001E3D4D">
        <w:rPr>
          <w:szCs w:val="24"/>
        </w:rPr>
        <w:t xml:space="preserve"> Apie pirkimą skelbiama šiose T</w:t>
      </w:r>
      <w:r w:rsidR="00EB30C3" w:rsidRPr="001E3D4D">
        <w:rPr>
          <w:szCs w:val="24"/>
        </w:rPr>
        <w:t xml:space="preserve">aisyklėse nustatyta tvarka. </w:t>
      </w:r>
      <w:r w:rsidR="00F970B9" w:rsidRPr="001E3D4D">
        <w:rPr>
          <w:szCs w:val="24"/>
        </w:rPr>
        <w:t>Supaprastintas a</w:t>
      </w:r>
      <w:r w:rsidR="002800F4" w:rsidRPr="001E3D4D">
        <w:rPr>
          <w:szCs w:val="24"/>
        </w:rPr>
        <w:t>tviras konkursas laikomas įvykusiu, jeigu yra bent vienas neatmestas pasiūlymas.</w:t>
      </w:r>
    </w:p>
    <w:p w14:paraId="01C72AA3" w14:textId="77777777" w:rsidR="00BE4270" w:rsidRPr="001E3D4D" w:rsidRDefault="00F970B9" w:rsidP="0085135B">
      <w:pPr>
        <w:pStyle w:val="ListParagraph"/>
        <w:numPr>
          <w:ilvl w:val="0"/>
          <w:numId w:val="7"/>
        </w:numPr>
        <w:tabs>
          <w:tab w:val="left" w:pos="1134"/>
        </w:tabs>
        <w:ind w:left="0" w:firstLine="567"/>
        <w:contextualSpacing w:val="0"/>
        <w:rPr>
          <w:szCs w:val="24"/>
        </w:rPr>
      </w:pPr>
      <w:r w:rsidRPr="001E3D4D">
        <w:rPr>
          <w:szCs w:val="24"/>
        </w:rPr>
        <w:t>Supaprastintame a</w:t>
      </w:r>
      <w:r w:rsidR="00BE4270" w:rsidRPr="001E3D4D">
        <w:rPr>
          <w:szCs w:val="24"/>
        </w:rPr>
        <w:t xml:space="preserve">tvirame konkurse derybos tarp perkančiosios organizacijos ir </w:t>
      </w:r>
      <w:r w:rsidR="002800F4" w:rsidRPr="001E3D4D">
        <w:rPr>
          <w:szCs w:val="24"/>
        </w:rPr>
        <w:t>dalyvių</w:t>
      </w:r>
      <w:r w:rsidR="00BE4270" w:rsidRPr="001E3D4D">
        <w:rPr>
          <w:szCs w:val="24"/>
        </w:rPr>
        <w:t xml:space="preserve"> yra draudžiamos.</w:t>
      </w:r>
    </w:p>
    <w:p w14:paraId="50BB525C" w14:textId="77777777" w:rsidR="005F4AC2" w:rsidRPr="001E3D4D" w:rsidRDefault="005F4AC2" w:rsidP="0085135B">
      <w:pPr>
        <w:pStyle w:val="ListParagraph"/>
        <w:numPr>
          <w:ilvl w:val="0"/>
          <w:numId w:val="7"/>
        </w:numPr>
        <w:tabs>
          <w:tab w:val="left" w:pos="1134"/>
        </w:tabs>
        <w:ind w:left="0" w:firstLine="567"/>
        <w:contextualSpacing w:val="0"/>
        <w:rPr>
          <w:szCs w:val="24"/>
        </w:rPr>
      </w:pPr>
      <w:r w:rsidRPr="001E3D4D">
        <w:rPr>
          <w:szCs w:val="24"/>
        </w:rPr>
        <w:t xml:space="preserve">Pasiūlymų pateikimo terminas negali būti trumpesnis negu </w:t>
      </w:r>
      <w:r w:rsidR="004E76A4" w:rsidRPr="001E3D4D">
        <w:rPr>
          <w:szCs w:val="24"/>
        </w:rPr>
        <w:t>7</w:t>
      </w:r>
      <w:r w:rsidRPr="001E3D4D">
        <w:rPr>
          <w:szCs w:val="24"/>
        </w:rPr>
        <w:t xml:space="preserve"> darbo </w:t>
      </w:r>
      <w:r w:rsidR="00512C3E" w:rsidRPr="001E3D4D">
        <w:rPr>
          <w:szCs w:val="24"/>
        </w:rPr>
        <w:t>dienos</w:t>
      </w:r>
      <w:r w:rsidR="00CF2B56" w:rsidRPr="001E3D4D">
        <w:rPr>
          <w:szCs w:val="24"/>
        </w:rPr>
        <w:t xml:space="preserve"> </w:t>
      </w:r>
      <w:r w:rsidRPr="001E3D4D">
        <w:rPr>
          <w:szCs w:val="24"/>
        </w:rPr>
        <w:t xml:space="preserve">nuo skelbimo apie </w:t>
      </w:r>
      <w:r w:rsidR="00F970B9" w:rsidRPr="001E3D4D">
        <w:rPr>
          <w:szCs w:val="24"/>
        </w:rPr>
        <w:t xml:space="preserve">supaprastintą </w:t>
      </w:r>
      <w:r w:rsidRPr="001E3D4D">
        <w:rPr>
          <w:szCs w:val="24"/>
        </w:rPr>
        <w:t xml:space="preserve">pirkimą paskelbimo </w:t>
      </w:r>
      <w:r w:rsidR="0073092E" w:rsidRPr="001E3D4D">
        <w:rPr>
          <w:szCs w:val="24"/>
        </w:rPr>
        <w:t>CVP IS priemonėmis</w:t>
      </w:r>
      <w:r w:rsidR="00512C3E" w:rsidRPr="001E3D4D">
        <w:rPr>
          <w:szCs w:val="24"/>
        </w:rPr>
        <w:t>.</w:t>
      </w:r>
      <w:r w:rsidR="00C20671" w:rsidRPr="001E3D4D">
        <w:rPr>
          <w:szCs w:val="24"/>
        </w:rPr>
        <w:t xml:space="preserve"> </w:t>
      </w:r>
    </w:p>
    <w:p w14:paraId="3D53652A" w14:textId="77777777" w:rsidR="00B752C3" w:rsidRPr="001E3D4D" w:rsidRDefault="00C27FA8" w:rsidP="0085135B">
      <w:pPr>
        <w:pStyle w:val="ListParagraph"/>
        <w:numPr>
          <w:ilvl w:val="0"/>
          <w:numId w:val="7"/>
        </w:numPr>
        <w:tabs>
          <w:tab w:val="left" w:pos="1134"/>
        </w:tabs>
        <w:ind w:left="0" w:firstLine="567"/>
        <w:contextualSpacing w:val="0"/>
        <w:rPr>
          <w:szCs w:val="24"/>
        </w:rPr>
      </w:pPr>
      <w:r w:rsidRPr="001E3D4D">
        <w:rPr>
          <w:szCs w:val="24"/>
        </w:rPr>
        <w:t>Jei</w:t>
      </w:r>
      <w:r w:rsidR="009B5A8E" w:rsidRPr="001E3D4D">
        <w:rPr>
          <w:szCs w:val="24"/>
        </w:rPr>
        <w:t xml:space="preserve"> </w:t>
      </w:r>
      <w:r w:rsidR="00F970B9" w:rsidRPr="001E3D4D">
        <w:rPr>
          <w:szCs w:val="24"/>
        </w:rPr>
        <w:t xml:space="preserve">supaprastinto </w:t>
      </w:r>
      <w:r w:rsidR="009B5A8E" w:rsidRPr="001E3D4D">
        <w:rPr>
          <w:szCs w:val="24"/>
        </w:rPr>
        <w:t>atviro konkurso metu bus vykdomas elektroninis aukcionas</w:t>
      </w:r>
      <w:r w:rsidRPr="001E3D4D">
        <w:rPr>
          <w:szCs w:val="24"/>
        </w:rPr>
        <w:t xml:space="preserve">, apie tai nurodoma skelbime apie </w:t>
      </w:r>
      <w:r w:rsidR="00F970B9" w:rsidRPr="001E3D4D">
        <w:rPr>
          <w:szCs w:val="24"/>
        </w:rPr>
        <w:t xml:space="preserve">supaprastintą </w:t>
      </w:r>
      <w:r w:rsidRPr="001E3D4D">
        <w:rPr>
          <w:szCs w:val="24"/>
        </w:rPr>
        <w:t>pirkimą</w:t>
      </w:r>
      <w:r w:rsidR="00182A49" w:rsidRPr="001E3D4D">
        <w:rPr>
          <w:szCs w:val="24"/>
        </w:rPr>
        <w:t>.</w:t>
      </w:r>
    </w:p>
    <w:p w14:paraId="435CD4F9" w14:textId="77777777" w:rsidR="0073092E" w:rsidRPr="001E3D4D" w:rsidRDefault="0073092E" w:rsidP="00D87108">
      <w:pPr>
        <w:pStyle w:val="ListParagraph"/>
        <w:ind w:left="360"/>
        <w:contextualSpacing w:val="0"/>
        <w:rPr>
          <w:szCs w:val="24"/>
        </w:rPr>
      </w:pPr>
    </w:p>
    <w:p w14:paraId="5B6330B1" w14:textId="77777777" w:rsidR="00477CCD" w:rsidRPr="001E3D4D" w:rsidRDefault="00F970B9" w:rsidP="00D87108">
      <w:pPr>
        <w:pStyle w:val="Heading1"/>
        <w:spacing w:before="0"/>
        <w:rPr>
          <w:szCs w:val="24"/>
        </w:rPr>
      </w:pPr>
      <w:bookmarkStart w:id="44" w:name="_Toc457226748"/>
      <w:r w:rsidRPr="001E3D4D">
        <w:rPr>
          <w:szCs w:val="24"/>
        </w:rPr>
        <w:t xml:space="preserve">SUPAPRASTINTAS </w:t>
      </w:r>
      <w:r w:rsidR="00477CCD" w:rsidRPr="001E3D4D">
        <w:rPr>
          <w:szCs w:val="24"/>
        </w:rPr>
        <w:t>ribotas konkursas</w:t>
      </w:r>
      <w:bookmarkEnd w:id="44"/>
    </w:p>
    <w:p w14:paraId="074FE726" w14:textId="77777777" w:rsidR="00D87108" w:rsidRPr="001E3D4D" w:rsidRDefault="00D87108" w:rsidP="0085135B">
      <w:pPr>
        <w:pStyle w:val="ListParagraph"/>
        <w:numPr>
          <w:ilvl w:val="0"/>
          <w:numId w:val="7"/>
        </w:numPr>
        <w:tabs>
          <w:tab w:val="left" w:pos="1134"/>
        </w:tabs>
        <w:ind w:left="0" w:firstLine="567"/>
        <w:contextualSpacing w:val="0"/>
        <w:rPr>
          <w:szCs w:val="24"/>
        </w:rPr>
      </w:pPr>
      <w:r w:rsidRPr="001E3D4D">
        <w:rPr>
          <w:szCs w:val="24"/>
        </w:rPr>
        <w:t>Supaprastintas ribotas konkursas gali būti vykdomas visais atvejais.</w:t>
      </w:r>
    </w:p>
    <w:p w14:paraId="1F633F0D" w14:textId="77777777" w:rsidR="00791E0D" w:rsidRPr="001E3D4D" w:rsidRDefault="00791E0D" w:rsidP="0085135B">
      <w:pPr>
        <w:pStyle w:val="ListParagraph"/>
        <w:numPr>
          <w:ilvl w:val="0"/>
          <w:numId w:val="7"/>
        </w:numPr>
        <w:tabs>
          <w:tab w:val="left" w:pos="1134"/>
        </w:tabs>
        <w:ind w:left="0" w:firstLine="567"/>
        <w:contextualSpacing w:val="0"/>
        <w:rPr>
          <w:szCs w:val="24"/>
        </w:rPr>
      </w:pPr>
      <w:r w:rsidRPr="001E3D4D">
        <w:rPr>
          <w:szCs w:val="24"/>
        </w:rPr>
        <w:t>Perkančioji organizacija</w:t>
      </w:r>
      <w:r w:rsidR="00F970B9" w:rsidRPr="001E3D4D">
        <w:rPr>
          <w:szCs w:val="24"/>
        </w:rPr>
        <w:t xml:space="preserve"> supaprastintą</w:t>
      </w:r>
      <w:r w:rsidRPr="001E3D4D">
        <w:rPr>
          <w:szCs w:val="24"/>
        </w:rPr>
        <w:t xml:space="preserve"> ribotą konkursą vykdo etapais: </w:t>
      </w:r>
    </w:p>
    <w:p w14:paraId="3D768993" w14:textId="77777777" w:rsidR="00791E0D" w:rsidRPr="001E3D4D" w:rsidRDefault="00791E0D" w:rsidP="0085135B">
      <w:pPr>
        <w:pStyle w:val="ListParagraph"/>
        <w:numPr>
          <w:ilvl w:val="1"/>
          <w:numId w:val="7"/>
        </w:numPr>
        <w:tabs>
          <w:tab w:val="left" w:pos="1134"/>
        </w:tabs>
        <w:ind w:left="0" w:firstLine="567"/>
        <w:contextualSpacing w:val="0"/>
        <w:rPr>
          <w:szCs w:val="24"/>
        </w:rPr>
      </w:pPr>
      <w:r w:rsidRPr="001E3D4D">
        <w:rPr>
          <w:szCs w:val="24"/>
        </w:rPr>
        <w:t>šio</w:t>
      </w:r>
      <w:r w:rsidR="003E1BE4" w:rsidRPr="001E3D4D">
        <w:rPr>
          <w:szCs w:val="24"/>
        </w:rPr>
        <w:t>s</w:t>
      </w:r>
      <w:r w:rsidRPr="001E3D4D">
        <w:rPr>
          <w:szCs w:val="24"/>
        </w:rPr>
        <w:t xml:space="preserve">e </w:t>
      </w:r>
      <w:r w:rsidR="009F3D0C" w:rsidRPr="001E3D4D">
        <w:rPr>
          <w:szCs w:val="24"/>
        </w:rPr>
        <w:t>Taisyklėse</w:t>
      </w:r>
      <w:r w:rsidRPr="001E3D4D">
        <w:rPr>
          <w:szCs w:val="24"/>
        </w:rPr>
        <w:t xml:space="preserve"> nustatyta tvarka skelbia apie </w:t>
      </w:r>
      <w:r w:rsidR="00F970B9" w:rsidRPr="001E3D4D">
        <w:rPr>
          <w:szCs w:val="24"/>
        </w:rPr>
        <w:t xml:space="preserve">supaprastintą </w:t>
      </w:r>
      <w:r w:rsidRPr="001E3D4D">
        <w:rPr>
          <w:szCs w:val="24"/>
        </w:rPr>
        <w:t>pirkimą ir remdamasi paskelbtais kvalifikaci</w:t>
      </w:r>
      <w:r w:rsidR="00EE18C3" w:rsidRPr="001E3D4D">
        <w:rPr>
          <w:szCs w:val="24"/>
        </w:rPr>
        <w:t>jos</w:t>
      </w:r>
      <w:r w:rsidRPr="001E3D4D">
        <w:rPr>
          <w:szCs w:val="24"/>
        </w:rPr>
        <w:t xml:space="preserve"> kriterijais atrenka tuos kandidatus, kurie bus kviečiami pateikti pasiūlymus;</w:t>
      </w:r>
    </w:p>
    <w:p w14:paraId="07889A8E" w14:textId="77777777" w:rsidR="00791E0D" w:rsidRPr="001E3D4D" w:rsidRDefault="00791E0D" w:rsidP="0085135B">
      <w:pPr>
        <w:pStyle w:val="ListParagraph"/>
        <w:numPr>
          <w:ilvl w:val="1"/>
          <w:numId w:val="7"/>
        </w:numPr>
        <w:tabs>
          <w:tab w:val="left" w:pos="1134"/>
        </w:tabs>
        <w:ind w:left="0" w:firstLine="567"/>
        <w:contextualSpacing w:val="0"/>
        <w:rPr>
          <w:szCs w:val="24"/>
        </w:rPr>
      </w:pPr>
      <w:r w:rsidRPr="001E3D4D">
        <w:rPr>
          <w:szCs w:val="24"/>
        </w:rPr>
        <w:t>vadovaudamasi pirkimo dokumentuose nustatytomis sąlygomis, nagrinėja, vertina ir palygina pakviestų dalyvių pateiktus pasiūlymus.</w:t>
      </w:r>
    </w:p>
    <w:p w14:paraId="1E9DFE5F" w14:textId="77777777" w:rsidR="00791E0D" w:rsidRPr="001E3D4D" w:rsidRDefault="00F970B9" w:rsidP="0085135B">
      <w:pPr>
        <w:pStyle w:val="ListParagraph"/>
        <w:numPr>
          <w:ilvl w:val="0"/>
          <w:numId w:val="7"/>
        </w:numPr>
        <w:tabs>
          <w:tab w:val="left" w:pos="1134"/>
        </w:tabs>
        <w:ind w:left="0" w:firstLine="567"/>
        <w:contextualSpacing w:val="0"/>
        <w:rPr>
          <w:szCs w:val="24"/>
        </w:rPr>
      </w:pPr>
      <w:r w:rsidRPr="001E3D4D">
        <w:rPr>
          <w:szCs w:val="24"/>
        </w:rPr>
        <w:t>Supaprastintame r</w:t>
      </w:r>
      <w:r w:rsidR="00791E0D" w:rsidRPr="001E3D4D">
        <w:rPr>
          <w:szCs w:val="24"/>
        </w:rPr>
        <w:t>ibotame konkurse derybos tarp perkančiosios organizacijos ir tiekėjų draudžiamos.</w:t>
      </w:r>
    </w:p>
    <w:p w14:paraId="2E34529D" w14:textId="77777777" w:rsidR="00791E0D" w:rsidRPr="001E3D4D" w:rsidRDefault="00F970B9" w:rsidP="0085135B">
      <w:pPr>
        <w:pStyle w:val="ListParagraph"/>
        <w:numPr>
          <w:ilvl w:val="0"/>
          <w:numId w:val="7"/>
        </w:numPr>
        <w:tabs>
          <w:tab w:val="left" w:pos="1134"/>
        </w:tabs>
        <w:ind w:left="0" w:firstLine="567"/>
        <w:contextualSpacing w:val="0"/>
        <w:rPr>
          <w:szCs w:val="24"/>
        </w:rPr>
      </w:pPr>
      <w:r w:rsidRPr="001E3D4D">
        <w:rPr>
          <w:szCs w:val="24"/>
        </w:rPr>
        <w:t>Supaprastintas r</w:t>
      </w:r>
      <w:r w:rsidR="00791E0D" w:rsidRPr="001E3D4D">
        <w:rPr>
          <w:szCs w:val="24"/>
        </w:rPr>
        <w:t>ibotas konkursas laikomas įvykusiu, jeigu yra bent vienas neatmestas pasiūlymas.</w:t>
      </w:r>
    </w:p>
    <w:p w14:paraId="28520B2E" w14:textId="77777777" w:rsidR="00B752C3" w:rsidRPr="001E3D4D" w:rsidRDefault="00791E0D" w:rsidP="0085135B">
      <w:pPr>
        <w:pStyle w:val="ListParagraph"/>
        <w:numPr>
          <w:ilvl w:val="0"/>
          <w:numId w:val="7"/>
        </w:numPr>
        <w:tabs>
          <w:tab w:val="left" w:pos="1134"/>
        </w:tabs>
        <w:ind w:left="0" w:firstLine="567"/>
        <w:contextualSpacing w:val="0"/>
        <w:rPr>
          <w:szCs w:val="24"/>
        </w:rPr>
      </w:pPr>
      <w:r w:rsidRPr="001E3D4D">
        <w:rPr>
          <w:szCs w:val="24"/>
        </w:rPr>
        <w:t xml:space="preserve">Paraiškų dalyvauti pirkime pateikimo terminas negali būti trumpesnis kaip 7 darbo dienos nuo skelbimo apie </w:t>
      </w:r>
      <w:r w:rsidR="00F970B9" w:rsidRPr="001E3D4D">
        <w:rPr>
          <w:szCs w:val="24"/>
        </w:rPr>
        <w:t xml:space="preserve">supaprastintą </w:t>
      </w:r>
      <w:r w:rsidR="00D87108" w:rsidRPr="001E3D4D">
        <w:rPr>
          <w:szCs w:val="24"/>
        </w:rPr>
        <w:t>pirkimą paskelbimo</w:t>
      </w:r>
      <w:r w:rsidR="00B752C3" w:rsidRPr="001E3D4D">
        <w:rPr>
          <w:szCs w:val="24"/>
        </w:rPr>
        <w:t>.</w:t>
      </w:r>
      <w:r w:rsidR="00C20671" w:rsidRPr="001E3D4D">
        <w:rPr>
          <w:szCs w:val="24"/>
        </w:rPr>
        <w:t xml:space="preserve"> </w:t>
      </w:r>
    </w:p>
    <w:p w14:paraId="6E83BBC0" w14:textId="77777777" w:rsidR="00CF2B56" w:rsidRPr="001E3D4D" w:rsidRDefault="00791E0D" w:rsidP="0085135B">
      <w:pPr>
        <w:pStyle w:val="ListParagraph"/>
        <w:numPr>
          <w:ilvl w:val="0"/>
          <w:numId w:val="7"/>
        </w:numPr>
        <w:tabs>
          <w:tab w:val="left" w:pos="1134"/>
        </w:tabs>
        <w:ind w:left="0" w:firstLine="567"/>
        <w:contextualSpacing w:val="0"/>
        <w:rPr>
          <w:szCs w:val="24"/>
        </w:rPr>
      </w:pPr>
      <w:r w:rsidRPr="001E3D4D">
        <w:rPr>
          <w:szCs w:val="24"/>
        </w:rPr>
        <w:t>Pasiūlymų pateikimo terminas negali būti trumpesnis kaip 7 darbo dienos nuo kvietimų pateikti pasiūlymus išsiuntimo tiekėjams dienos</w:t>
      </w:r>
      <w:r w:rsidR="00CF2B56" w:rsidRPr="001E3D4D">
        <w:rPr>
          <w:szCs w:val="24"/>
        </w:rPr>
        <w:t>.</w:t>
      </w:r>
    </w:p>
    <w:p w14:paraId="4EC69EFF" w14:textId="77777777" w:rsidR="00067A15" w:rsidRPr="001E3D4D" w:rsidRDefault="00067A15" w:rsidP="0085135B">
      <w:pPr>
        <w:pStyle w:val="ListParagraph"/>
        <w:numPr>
          <w:ilvl w:val="0"/>
          <w:numId w:val="7"/>
        </w:numPr>
        <w:tabs>
          <w:tab w:val="left" w:pos="1134"/>
        </w:tabs>
        <w:ind w:left="0" w:firstLine="567"/>
        <w:contextualSpacing w:val="0"/>
        <w:rPr>
          <w:szCs w:val="24"/>
        </w:rPr>
      </w:pPr>
      <w:r w:rsidRPr="001E3D4D">
        <w:rPr>
          <w:szCs w:val="24"/>
        </w:rPr>
        <w:lastRenderedPageBreak/>
        <w:t xml:space="preserve">Perkančioji organizacija skelbime apie </w:t>
      </w:r>
      <w:r w:rsidR="00F970B9" w:rsidRPr="001E3D4D">
        <w:rPr>
          <w:szCs w:val="24"/>
        </w:rPr>
        <w:t xml:space="preserve">nuo kvietimų pateikti pasiūlymus išsiuntimo tiekėjams dienos </w:t>
      </w:r>
      <w:r w:rsidRPr="001E3D4D">
        <w:rPr>
          <w:szCs w:val="24"/>
        </w:rPr>
        <w:t xml:space="preserve">pirkimą nustato, kiek mažiausia kandidatų bus pakviesta pateikti pasiūlymus ir kokie yra kandidatų kvalifikacinės atrankos kriterijai ir tvarka. Kviečiamų kandidatų skaičius negali būti mažesnis kaip </w:t>
      </w:r>
      <w:r w:rsidR="006F4479">
        <w:rPr>
          <w:szCs w:val="24"/>
        </w:rPr>
        <w:t>3</w:t>
      </w:r>
      <w:r w:rsidRPr="001E3D4D">
        <w:rPr>
          <w:szCs w:val="24"/>
        </w:rPr>
        <w:t>.</w:t>
      </w:r>
    </w:p>
    <w:p w14:paraId="34CE8C5B" w14:textId="77777777" w:rsidR="00067A15" w:rsidRPr="001E3D4D" w:rsidRDefault="00067A15" w:rsidP="0085135B">
      <w:pPr>
        <w:pStyle w:val="ListParagraph"/>
        <w:numPr>
          <w:ilvl w:val="0"/>
          <w:numId w:val="7"/>
        </w:numPr>
        <w:tabs>
          <w:tab w:val="left" w:pos="1134"/>
        </w:tabs>
        <w:ind w:left="0" w:firstLine="567"/>
        <w:contextualSpacing w:val="0"/>
        <w:rPr>
          <w:szCs w:val="24"/>
        </w:rPr>
      </w:pPr>
      <w:bookmarkStart w:id="45" w:name="_Ref456973824"/>
      <w:r w:rsidRPr="001E3D4D">
        <w:rPr>
          <w:szCs w:val="24"/>
        </w:rPr>
        <w:t>Perkančioji organizacija, nustatydama atrenkamų kandidatų skaičių, kvalifikacinės atrankos kriterijus ir tvarką, privalo laikytis šių reikalavimų:</w:t>
      </w:r>
      <w:bookmarkEnd w:id="45"/>
      <w:r w:rsidRPr="001E3D4D">
        <w:rPr>
          <w:szCs w:val="24"/>
        </w:rPr>
        <w:t xml:space="preserve"> </w:t>
      </w:r>
    </w:p>
    <w:p w14:paraId="72EB523A" w14:textId="77777777" w:rsidR="00067A15" w:rsidRPr="001E3D4D" w:rsidRDefault="00067A15" w:rsidP="0085135B">
      <w:pPr>
        <w:pStyle w:val="ListParagraph"/>
        <w:numPr>
          <w:ilvl w:val="1"/>
          <w:numId w:val="7"/>
        </w:numPr>
        <w:ind w:left="0" w:firstLine="567"/>
        <w:contextualSpacing w:val="0"/>
        <w:rPr>
          <w:szCs w:val="24"/>
        </w:rPr>
      </w:pPr>
      <w:r w:rsidRPr="001E3D4D">
        <w:rPr>
          <w:szCs w:val="24"/>
        </w:rPr>
        <w:t>turi būti užtikrinta reali konkurencija</w:t>
      </w:r>
      <w:r w:rsidR="0087146A" w:rsidRPr="001E3D4D">
        <w:rPr>
          <w:szCs w:val="24"/>
        </w:rPr>
        <w:t>,</w:t>
      </w:r>
      <w:r w:rsidR="001F1CBA" w:rsidRPr="001E3D4D">
        <w:rPr>
          <w:szCs w:val="24"/>
        </w:rPr>
        <w:t xml:space="preserve"> </w:t>
      </w:r>
      <w:r w:rsidRPr="001E3D4D">
        <w:rPr>
          <w:szCs w:val="24"/>
        </w:rPr>
        <w:t>kvalifikacinės atrankos kriterijai turi būti aiškūs ir nediskriminuojantys;</w:t>
      </w:r>
    </w:p>
    <w:p w14:paraId="48BE6CBD" w14:textId="77777777" w:rsidR="00067A15" w:rsidRPr="001E3D4D" w:rsidRDefault="00067A15" w:rsidP="0085135B">
      <w:pPr>
        <w:pStyle w:val="ListParagraph"/>
        <w:numPr>
          <w:ilvl w:val="1"/>
          <w:numId w:val="7"/>
        </w:numPr>
        <w:ind w:left="0" w:firstLine="567"/>
        <w:contextualSpacing w:val="0"/>
        <w:rPr>
          <w:szCs w:val="24"/>
        </w:rPr>
      </w:pPr>
      <w:r w:rsidRPr="001E3D4D">
        <w:rPr>
          <w:szCs w:val="24"/>
        </w:rPr>
        <w:t>kvalifikacinės atrankos kriterijai turi būti nustatyti Viešųjų pirkimų įstatymo 35–3</w:t>
      </w:r>
      <w:r w:rsidR="00126F30" w:rsidRPr="001E3D4D">
        <w:rPr>
          <w:szCs w:val="24"/>
        </w:rPr>
        <w:t>8</w:t>
      </w:r>
      <w:r w:rsidRPr="001E3D4D">
        <w:rPr>
          <w:szCs w:val="24"/>
        </w:rPr>
        <w:t xml:space="preserve"> straipsnių pagrindu.</w:t>
      </w:r>
    </w:p>
    <w:p w14:paraId="4C5E5744" w14:textId="77777777" w:rsidR="00067A15" w:rsidRPr="001E3D4D" w:rsidRDefault="00067A15" w:rsidP="002E0F02">
      <w:pPr>
        <w:pStyle w:val="ListParagraph"/>
        <w:numPr>
          <w:ilvl w:val="0"/>
          <w:numId w:val="7"/>
        </w:numPr>
        <w:tabs>
          <w:tab w:val="left" w:pos="1134"/>
        </w:tabs>
        <w:ind w:left="0" w:firstLine="567"/>
        <w:contextualSpacing w:val="0"/>
        <w:rPr>
          <w:szCs w:val="24"/>
        </w:rPr>
      </w:pPr>
      <w:bookmarkStart w:id="46" w:name="_Ref456973826"/>
      <w:r w:rsidRPr="001E3D4D">
        <w:rPr>
          <w:szCs w:val="24"/>
        </w:rPr>
        <w:t>Kvalifikacinė atranka turi būti atliekama tik iš tų kandidatų, kurie atitinka perkančiosios organizacijos nustatytus minimalius kvalifikacijos reikalavimus.</w:t>
      </w:r>
      <w:bookmarkEnd w:id="46"/>
    </w:p>
    <w:p w14:paraId="5A46A5EA" w14:textId="77777777" w:rsidR="00B024D1" w:rsidRPr="001E3D4D" w:rsidRDefault="00067A15" w:rsidP="002E0F02">
      <w:pPr>
        <w:pStyle w:val="ListParagraph"/>
        <w:numPr>
          <w:ilvl w:val="0"/>
          <w:numId w:val="7"/>
        </w:numPr>
        <w:tabs>
          <w:tab w:val="left" w:pos="1134"/>
        </w:tabs>
        <w:ind w:left="0" w:firstLine="567"/>
        <w:contextualSpacing w:val="0"/>
        <w:rPr>
          <w:szCs w:val="24"/>
        </w:rPr>
      </w:pPr>
      <w:r w:rsidRPr="001E3D4D">
        <w:rPr>
          <w:szCs w:val="24"/>
        </w:rPr>
        <w:t xml:space="preserve">Pateikti pasiūlymus turi būti pakviesta ne mažiau kandidatų, negu perkančiosios organizacijos nustatytas mažiausias kviečiamų kandidatų skaičius. </w:t>
      </w:r>
      <w:r w:rsidR="00FE39CB" w:rsidRPr="001E3D4D">
        <w:rPr>
          <w:szCs w:val="24"/>
        </w:rPr>
        <w:t>J</w:t>
      </w:r>
      <w:r w:rsidRPr="001E3D4D">
        <w:rPr>
          <w:szCs w:val="24"/>
        </w:rPr>
        <w:t xml:space="preserve">eigu minimalius kvalifikacijos reikalavimus atitinka mažiau kandidatų, negu nustatytas mažiausias kviečiamų kandidatų skaičius, perkančioji organizacija pateikti pasiūlymus kviečia visus kandidatus, kurie atitinka keliamus minimalius kvalifikacijos reikalavimus. </w:t>
      </w:r>
      <w:r w:rsidR="002D2012">
        <w:rPr>
          <w:szCs w:val="24"/>
        </w:rPr>
        <w:t>Konkurso</w:t>
      </w:r>
      <w:r w:rsidRPr="001E3D4D">
        <w:rPr>
          <w:szCs w:val="24"/>
        </w:rPr>
        <w:t xml:space="preserve"> metu perkančioji organizacija negali kviesti dalyvauti pirkime kitų, paraiškų nepateikusių tiekėjų arba kandidatų, kurie neatitinka minimalių kvalifikacijos reikalavimų.</w:t>
      </w:r>
    </w:p>
    <w:p w14:paraId="6357F685" w14:textId="77777777" w:rsidR="00276282" w:rsidRPr="001E3D4D" w:rsidRDefault="00276282" w:rsidP="002E0F02">
      <w:pPr>
        <w:pStyle w:val="ListParagraph"/>
        <w:numPr>
          <w:ilvl w:val="0"/>
          <w:numId w:val="7"/>
        </w:numPr>
        <w:tabs>
          <w:tab w:val="left" w:pos="1134"/>
        </w:tabs>
        <w:ind w:left="0" w:firstLine="567"/>
        <w:contextualSpacing w:val="0"/>
        <w:rPr>
          <w:szCs w:val="24"/>
        </w:rPr>
      </w:pPr>
      <w:r w:rsidRPr="001E3D4D">
        <w:rPr>
          <w:szCs w:val="24"/>
        </w:rPr>
        <w:t xml:space="preserve">Jei </w:t>
      </w:r>
      <w:r w:rsidR="0087146A" w:rsidRPr="001E3D4D">
        <w:rPr>
          <w:szCs w:val="24"/>
        </w:rPr>
        <w:t xml:space="preserve">supaprastinto </w:t>
      </w:r>
      <w:r w:rsidRPr="001E3D4D">
        <w:rPr>
          <w:szCs w:val="24"/>
        </w:rPr>
        <w:t xml:space="preserve">riboto konkurso metu bus vykdomas elektroninis aukcionas, apie tai nurodoma skelbime apie </w:t>
      </w:r>
      <w:r w:rsidR="00F970B9" w:rsidRPr="001E3D4D">
        <w:rPr>
          <w:szCs w:val="24"/>
        </w:rPr>
        <w:t xml:space="preserve">supaprastintą </w:t>
      </w:r>
      <w:r w:rsidRPr="001E3D4D">
        <w:rPr>
          <w:szCs w:val="24"/>
        </w:rPr>
        <w:t xml:space="preserve">pirkimą. </w:t>
      </w:r>
    </w:p>
    <w:p w14:paraId="40993777" w14:textId="77777777" w:rsidR="00D87108" w:rsidRPr="001E3D4D" w:rsidRDefault="00D87108" w:rsidP="00D87108">
      <w:pPr>
        <w:pStyle w:val="ListParagraph"/>
        <w:ind w:left="709"/>
        <w:contextualSpacing w:val="0"/>
        <w:rPr>
          <w:szCs w:val="24"/>
        </w:rPr>
      </w:pPr>
    </w:p>
    <w:p w14:paraId="50F1A054" w14:textId="77777777" w:rsidR="00D87108" w:rsidRPr="001E3D4D" w:rsidRDefault="00D87108" w:rsidP="00D87108">
      <w:pPr>
        <w:pStyle w:val="Heading1"/>
        <w:spacing w:before="0"/>
        <w:rPr>
          <w:szCs w:val="24"/>
        </w:rPr>
      </w:pPr>
      <w:bookmarkStart w:id="47" w:name="_Toc457226749"/>
      <w:r w:rsidRPr="001E3D4D">
        <w:rPr>
          <w:szCs w:val="24"/>
        </w:rPr>
        <w:t>SUPAPRASTINTOS SKELBIAMOS DERYBOS</w:t>
      </w:r>
      <w:bookmarkEnd w:id="47"/>
    </w:p>
    <w:p w14:paraId="60A09706" w14:textId="77777777" w:rsidR="00D87108" w:rsidRPr="001E3D4D" w:rsidRDefault="00D87108" w:rsidP="002E0F02">
      <w:pPr>
        <w:pStyle w:val="ListParagraph"/>
        <w:numPr>
          <w:ilvl w:val="0"/>
          <w:numId w:val="7"/>
        </w:numPr>
        <w:tabs>
          <w:tab w:val="left" w:pos="1134"/>
        </w:tabs>
        <w:ind w:left="0" w:firstLine="567"/>
        <w:contextualSpacing w:val="0"/>
        <w:rPr>
          <w:szCs w:val="24"/>
        </w:rPr>
      </w:pPr>
      <w:r w:rsidRPr="001E3D4D">
        <w:rPr>
          <w:szCs w:val="24"/>
        </w:rPr>
        <w:t>Supaprastintos skelbiamos derybos gali būti vykdomas visais atvejais.</w:t>
      </w:r>
    </w:p>
    <w:p w14:paraId="0BCE9939" w14:textId="77777777" w:rsidR="00D87108" w:rsidRPr="001E3D4D" w:rsidRDefault="00D87108" w:rsidP="002E0F02">
      <w:pPr>
        <w:pStyle w:val="ListParagraph"/>
        <w:numPr>
          <w:ilvl w:val="0"/>
          <w:numId w:val="7"/>
        </w:numPr>
        <w:tabs>
          <w:tab w:val="left" w:pos="1134"/>
        </w:tabs>
        <w:ind w:left="0" w:firstLine="567"/>
        <w:contextualSpacing w:val="0"/>
        <w:rPr>
          <w:szCs w:val="24"/>
        </w:rPr>
      </w:pPr>
      <w:r w:rsidRPr="001E3D4D">
        <w:rPr>
          <w:szCs w:val="24"/>
        </w:rPr>
        <w:t xml:space="preserve">Vykdant supaprastintas skelbiamas derybas, apie supaprastintą pirkimą skelbiama šiose Taisyklėse nustatyta tvarka. </w:t>
      </w:r>
    </w:p>
    <w:p w14:paraId="0FD8E398" w14:textId="77777777" w:rsidR="00D87108" w:rsidRPr="001E3D4D" w:rsidRDefault="00D87108" w:rsidP="002E0F02">
      <w:pPr>
        <w:pStyle w:val="ListParagraph"/>
        <w:numPr>
          <w:ilvl w:val="0"/>
          <w:numId w:val="7"/>
        </w:numPr>
        <w:tabs>
          <w:tab w:val="left" w:pos="1134"/>
        </w:tabs>
        <w:ind w:left="0" w:firstLine="567"/>
        <w:contextualSpacing w:val="0"/>
        <w:rPr>
          <w:szCs w:val="24"/>
        </w:rPr>
      </w:pPr>
      <w:r w:rsidRPr="001E3D4D">
        <w:rPr>
          <w:szCs w:val="24"/>
        </w:rPr>
        <w:t xml:space="preserve">Supaprastintos skelbiamos derybos gali būti atliekamos: </w:t>
      </w:r>
    </w:p>
    <w:p w14:paraId="0EA0076D" w14:textId="77777777" w:rsidR="00D87108" w:rsidRPr="001E3D4D" w:rsidRDefault="00D87108" w:rsidP="002E0F02">
      <w:pPr>
        <w:pStyle w:val="ListParagraph"/>
        <w:numPr>
          <w:ilvl w:val="1"/>
          <w:numId w:val="7"/>
        </w:numPr>
        <w:ind w:left="0" w:firstLine="567"/>
        <w:contextualSpacing w:val="0"/>
        <w:rPr>
          <w:szCs w:val="24"/>
        </w:rPr>
      </w:pPr>
      <w:r w:rsidRPr="001E3D4D">
        <w:rPr>
          <w:szCs w:val="24"/>
        </w:rPr>
        <w:t xml:space="preserve">skelbime apie supaprastintą pirkimą kviečiant suinteresuotus tiekėjus pateikti pasiūlymus; </w:t>
      </w:r>
    </w:p>
    <w:p w14:paraId="2C49A5D5" w14:textId="77777777" w:rsidR="00D87108" w:rsidRPr="001E3D4D" w:rsidRDefault="00D87108" w:rsidP="002E0F02">
      <w:pPr>
        <w:pStyle w:val="ListParagraph"/>
        <w:numPr>
          <w:ilvl w:val="1"/>
          <w:numId w:val="7"/>
        </w:numPr>
        <w:ind w:left="0" w:firstLine="567"/>
        <w:contextualSpacing w:val="0"/>
        <w:rPr>
          <w:szCs w:val="24"/>
        </w:rPr>
      </w:pPr>
      <w:r w:rsidRPr="001E3D4D">
        <w:rPr>
          <w:szCs w:val="24"/>
        </w:rPr>
        <w:t xml:space="preserve">skelbime apie supaprastintą pirkimą kviečiant suinteresuotus tiekėjus teikti paraiškas dalyvauti pirkime ir ribojant kandidatų, teiksiančių pasiūlymus, skaičių. </w:t>
      </w:r>
    </w:p>
    <w:p w14:paraId="206BAFED" w14:textId="77777777" w:rsidR="00D87108" w:rsidRPr="001E3D4D" w:rsidRDefault="00D87108" w:rsidP="002E0F02">
      <w:pPr>
        <w:pStyle w:val="ListParagraph"/>
        <w:numPr>
          <w:ilvl w:val="0"/>
          <w:numId w:val="7"/>
        </w:numPr>
        <w:tabs>
          <w:tab w:val="left" w:pos="1134"/>
        </w:tabs>
        <w:ind w:left="0" w:firstLine="567"/>
        <w:contextualSpacing w:val="0"/>
        <w:rPr>
          <w:szCs w:val="24"/>
        </w:rPr>
      </w:pPr>
      <w:r w:rsidRPr="001E3D4D">
        <w:rPr>
          <w:szCs w:val="24"/>
        </w:rPr>
        <w:t xml:space="preserve">Kai ribojamas kandidatų skaičius, vykdoma kvalifikacinė atranka, kaip nustatyta </w:t>
      </w:r>
      <w:r w:rsidR="002D2012">
        <w:rPr>
          <w:szCs w:val="24"/>
        </w:rPr>
        <w:t>Taisyklių 129</w:t>
      </w:r>
      <w:r w:rsidRPr="001E3D4D">
        <w:rPr>
          <w:szCs w:val="24"/>
        </w:rPr>
        <w:t>-</w:t>
      </w:r>
      <w:r w:rsidRPr="001E3D4D">
        <w:rPr>
          <w:szCs w:val="24"/>
        </w:rPr>
        <w:fldChar w:fldCharType="begin"/>
      </w:r>
      <w:r w:rsidRPr="001E3D4D">
        <w:rPr>
          <w:szCs w:val="24"/>
        </w:rPr>
        <w:instrText xml:space="preserve"> REF _Ref456973826 \r \h </w:instrText>
      </w:r>
      <w:r w:rsidR="001E3D4D" w:rsidRPr="001E3D4D">
        <w:rPr>
          <w:szCs w:val="24"/>
        </w:rPr>
        <w:instrText xml:space="preserve"> \* MERGEFORMAT </w:instrText>
      </w:r>
      <w:r w:rsidRPr="001E3D4D">
        <w:rPr>
          <w:szCs w:val="24"/>
        </w:rPr>
      </w:r>
      <w:r w:rsidRPr="001E3D4D">
        <w:rPr>
          <w:szCs w:val="24"/>
        </w:rPr>
        <w:fldChar w:fldCharType="separate"/>
      </w:r>
      <w:r w:rsidR="007B705A">
        <w:rPr>
          <w:szCs w:val="24"/>
        </w:rPr>
        <w:t>130</w:t>
      </w:r>
      <w:r w:rsidRPr="001E3D4D">
        <w:rPr>
          <w:szCs w:val="24"/>
        </w:rPr>
        <w:fldChar w:fldCharType="end"/>
      </w:r>
      <w:r w:rsidRPr="001E3D4D">
        <w:rPr>
          <w:szCs w:val="24"/>
        </w:rPr>
        <w:t xml:space="preserve"> punktuose. Mažiausias skelbime apie supaprastintą pirkimą nurodomas kandidatų, kurie bus kviečiami derėtis, skaičius negali būti mažesnis kaip 3.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 Pirkimo metu perkančioji organizacija negali kviesti dalyvauti pirkime kitų, paraiškų nepateikusių tiekėjų arba kandidatų, kurie neatitinka minimalių kvalifikacijos reikalavimų. </w:t>
      </w:r>
    </w:p>
    <w:p w14:paraId="5E48DEE1" w14:textId="77777777" w:rsidR="00D87108" w:rsidRPr="001E3D4D" w:rsidRDefault="00D87108" w:rsidP="002E0F02">
      <w:pPr>
        <w:pStyle w:val="ListParagraph"/>
        <w:numPr>
          <w:ilvl w:val="0"/>
          <w:numId w:val="7"/>
        </w:numPr>
        <w:tabs>
          <w:tab w:val="left" w:pos="1134"/>
        </w:tabs>
        <w:ind w:left="0" w:firstLine="567"/>
        <w:contextualSpacing w:val="0"/>
        <w:rPr>
          <w:szCs w:val="24"/>
        </w:rPr>
      </w:pPr>
      <w:r w:rsidRPr="001E3D4D">
        <w:rPr>
          <w:szCs w:val="24"/>
        </w:rPr>
        <w:t xml:space="preserve">Jei kandidatų skaičius neribojamas, tiekėjai prašomi pateikti pirminius pasiūlymus iki pirkimo dokumentuose nurodyto termino, kuris negali būti trumpesnis kaip 7 darbo dienos nuo skelbimo apie supaprastintą pirkimą paskelbimo. </w:t>
      </w:r>
    </w:p>
    <w:p w14:paraId="2C9B3807" w14:textId="77777777" w:rsidR="00D87108" w:rsidRPr="001E3D4D" w:rsidRDefault="00D87108" w:rsidP="002E0F02">
      <w:pPr>
        <w:pStyle w:val="ListParagraph"/>
        <w:numPr>
          <w:ilvl w:val="0"/>
          <w:numId w:val="7"/>
        </w:numPr>
        <w:tabs>
          <w:tab w:val="left" w:pos="1134"/>
        </w:tabs>
        <w:ind w:left="0" w:firstLine="567"/>
        <w:contextualSpacing w:val="0"/>
        <w:rPr>
          <w:szCs w:val="24"/>
        </w:rPr>
      </w:pPr>
      <w:r w:rsidRPr="001E3D4D">
        <w:rPr>
          <w:szCs w:val="24"/>
        </w:rPr>
        <w:t xml:space="preserve">Kai ribojamas kandidatų, kurie bus kviečiami derėtis, skaičius, paraiškų pateikimo terminas negali būti trumpesnis nei 7 darbo dienos nuo skelbimo apie pirkimą paskelbimo. </w:t>
      </w:r>
    </w:p>
    <w:p w14:paraId="59C139A9" w14:textId="77777777" w:rsidR="00D87108" w:rsidRPr="001E3D4D" w:rsidRDefault="00D87108" w:rsidP="002E0F02">
      <w:pPr>
        <w:pStyle w:val="ListParagraph"/>
        <w:numPr>
          <w:ilvl w:val="0"/>
          <w:numId w:val="7"/>
        </w:numPr>
        <w:tabs>
          <w:tab w:val="left" w:pos="1134"/>
        </w:tabs>
        <w:ind w:left="0" w:firstLine="567"/>
        <w:contextualSpacing w:val="0"/>
        <w:rPr>
          <w:szCs w:val="24"/>
        </w:rPr>
      </w:pPr>
      <w:r w:rsidRPr="001E3D4D">
        <w:rPr>
          <w:szCs w:val="24"/>
        </w:rPr>
        <w:lastRenderedPageBreak/>
        <w:t xml:space="preserve">Perkančioji organizacija derybas vykdo šiais etapais: </w:t>
      </w:r>
    </w:p>
    <w:p w14:paraId="64CDEF6B" w14:textId="77777777" w:rsidR="00D87108" w:rsidRPr="001E3D4D" w:rsidRDefault="00D87108" w:rsidP="002E0F02">
      <w:pPr>
        <w:pStyle w:val="ListParagraph"/>
        <w:numPr>
          <w:ilvl w:val="1"/>
          <w:numId w:val="7"/>
        </w:numPr>
        <w:ind w:left="0" w:firstLine="567"/>
        <w:contextualSpacing w:val="0"/>
        <w:rPr>
          <w:szCs w:val="24"/>
        </w:rPr>
      </w:pPr>
      <w:r w:rsidRPr="001E3D4D">
        <w:rPr>
          <w:szCs w:val="24"/>
        </w:rPr>
        <w:t xml:space="preserve">Tiekėjai prašomi pateikti pasiūlymus iki skelbime nurodyto termino pabaigos. Kai ribojamas kandidatų skaičius, pirminius pasiūlymus iki pirkimo dokumentuose nustatyto termino kviečiami pateikti kvalifikacinės atrankos metu atrinkti kandidatai. </w:t>
      </w:r>
    </w:p>
    <w:p w14:paraId="4B66D2B5" w14:textId="77777777" w:rsidR="00D87108" w:rsidRPr="001E3D4D" w:rsidRDefault="00D87108" w:rsidP="002E0F02">
      <w:pPr>
        <w:pStyle w:val="ListParagraph"/>
        <w:numPr>
          <w:ilvl w:val="1"/>
          <w:numId w:val="7"/>
        </w:numPr>
        <w:ind w:left="0" w:firstLine="567"/>
        <w:contextualSpacing w:val="0"/>
        <w:rPr>
          <w:szCs w:val="24"/>
        </w:rPr>
      </w:pPr>
      <w:r w:rsidRPr="001E3D4D">
        <w:rPr>
          <w:szCs w:val="24"/>
        </w:rPr>
        <w:t xml:space="preserve">Perkančioji organizacija susipažįsta su pirminiais pasiūlymais ir minimalius kvalifikacijos reikalavimus atitinkančius dalyvius (kai vykdoma kvalifikacinė atranka – visus pirminius pasiūlymus pateikusius dalyvius) kviečia derėtis. </w:t>
      </w:r>
    </w:p>
    <w:p w14:paraId="42AE46BD" w14:textId="77777777" w:rsidR="00D87108" w:rsidRPr="001E3D4D" w:rsidRDefault="00D87108" w:rsidP="002E0F02">
      <w:pPr>
        <w:pStyle w:val="ListParagraph"/>
        <w:numPr>
          <w:ilvl w:val="1"/>
          <w:numId w:val="7"/>
        </w:numPr>
        <w:ind w:left="0" w:firstLine="567"/>
        <w:contextualSpacing w:val="0"/>
        <w:rPr>
          <w:szCs w:val="24"/>
        </w:rPr>
      </w:pPr>
      <w:r w:rsidRPr="001E3D4D">
        <w:rPr>
          <w:szCs w:val="24"/>
        </w:rPr>
        <w:t xml:space="preserve">Su kiekvienu tiekėju atskirai deramasi dėl pasiūlymo sąlygų, siekiant geriausio rezultato. </w:t>
      </w:r>
    </w:p>
    <w:p w14:paraId="32DCAA76" w14:textId="77777777" w:rsidR="00D87108" w:rsidRPr="001E3D4D" w:rsidRDefault="00D87108" w:rsidP="002E0F02">
      <w:pPr>
        <w:pStyle w:val="ListParagraph"/>
        <w:numPr>
          <w:ilvl w:val="1"/>
          <w:numId w:val="7"/>
        </w:numPr>
        <w:ind w:left="0" w:firstLine="567"/>
        <w:contextualSpacing w:val="0"/>
        <w:rPr>
          <w:szCs w:val="24"/>
        </w:rPr>
      </w:pPr>
      <w:r w:rsidRPr="001E3D4D">
        <w:rPr>
          <w:szCs w:val="24"/>
        </w:rPr>
        <w:t xml:space="preserve">Pabaigus derybas, dalyvių gali būti prašoma pateikti galutinius kainos pasiūlymus užklijuotuose vokuose. Šių vokų atplėšimas ir kainos paskelbimas vyksta viešame posėdyje, kuriame turi teisę dalyvauti visi pasiūlymus pateikę tiekėjai ar jų atstovai. </w:t>
      </w:r>
    </w:p>
    <w:p w14:paraId="568436A0" w14:textId="77777777" w:rsidR="00D87108" w:rsidRPr="001E3D4D" w:rsidRDefault="00D87108" w:rsidP="002E0F02">
      <w:pPr>
        <w:pStyle w:val="ListParagraph"/>
        <w:numPr>
          <w:ilvl w:val="1"/>
          <w:numId w:val="7"/>
        </w:numPr>
        <w:ind w:left="0" w:firstLine="567"/>
        <w:contextualSpacing w:val="0"/>
        <w:rPr>
          <w:szCs w:val="24"/>
        </w:rPr>
      </w:pPr>
      <w:r w:rsidRPr="001E3D4D">
        <w:rPr>
          <w:szCs w:val="24"/>
        </w:rPr>
        <w:t xml:space="preserve">Vadovaujantis pirkimo dokumentuose nustatyta pasiūlymų vertinimo tvarka ir kriterijais, pagal derybų rezultatus, užfiksuotus pasiūlymuose ir derybų protokoluose, nustatomas geriausias pasiūlymas. </w:t>
      </w:r>
    </w:p>
    <w:p w14:paraId="29307616" w14:textId="77777777" w:rsidR="00D87108" w:rsidRPr="001E3D4D" w:rsidRDefault="00D87108" w:rsidP="002E0F02">
      <w:pPr>
        <w:pStyle w:val="ListParagraph"/>
        <w:numPr>
          <w:ilvl w:val="0"/>
          <w:numId w:val="7"/>
        </w:numPr>
        <w:tabs>
          <w:tab w:val="left" w:pos="1134"/>
        </w:tabs>
        <w:ind w:left="0" w:firstLine="567"/>
        <w:contextualSpacing w:val="0"/>
        <w:rPr>
          <w:szCs w:val="24"/>
        </w:rPr>
      </w:pPr>
      <w:r w:rsidRPr="001E3D4D">
        <w:rPr>
          <w:szCs w:val="24"/>
        </w:rPr>
        <w:t xml:space="preserve">Derybų metu turi būti laikomasi šių reikalavimų: </w:t>
      </w:r>
    </w:p>
    <w:p w14:paraId="432EFB4A" w14:textId="77777777" w:rsidR="00D87108" w:rsidRPr="001E3D4D" w:rsidRDefault="00D87108" w:rsidP="002E0F02">
      <w:pPr>
        <w:pStyle w:val="ListParagraph"/>
        <w:numPr>
          <w:ilvl w:val="1"/>
          <w:numId w:val="7"/>
        </w:numPr>
        <w:ind w:left="0" w:firstLine="567"/>
        <w:contextualSpacing w:val="0"/>
        <w:rPr>
          <w:szCs w:val="24"/>
        </w:rPr>
      </w:pPr>
      <w:r w:rsidRPr="001E3D4D">
        <w:rPr>
          <w:szCs w:val="24"/>
        </w:rPr>
        <w:t>Tretiesiems asmenims perkančioji organizacija negali atskleisti jokios iš tiekėjo gautos informacijos be jo sutikimo, taip pat tiekėjas negali būti informuojamas apie susitarimus</w:t>
      </w:r>
      <w:r w:rsidR="002D2012">
        <w:rPr>
          <w:szCs w:val="24"/>
        </w:rPr>
        <w:t>, pasiektus su kitais tiekėjais;</w:t>
      </w:r>
      <w:r w:rsidRPr="001E3D4D">
        <w:rPr>
          <w:szCs w:val="24"/>
        </w:rPr>
        <w:t xml:space="preserve"> </w:t>
      </w:r>
    </w:p>
    <w:p w14:paraId="7C6B22CA" w14:textId="77777777" w:rsidR="00D87108" w:rsidRPr="001E3D4D" w:rsidRDefault="00D87108" w:rsidP="002E0F02">
      <w:pPr>
        <w:pStyle w:val="ListParagraph"/>
        <w:numPr>
          <w:ilvl w:val="1"/>
          <w:numId w:val="7"/>
        </w:numPr>
        <w:ind w:left="0" w:firstLine="567"/>
        <w:contextualSpacing w:val="0"/>
        <w:rPr>
          <w:szCs w:val="24"/>
        </w:rPr>
      </w:pPr>
      <w:r w:rsidRPr="001E3D4D">
        <w:rPr>
          <w:szCs w:val="24"/>
        </w:rPr>
        <w:t>Visiems dalyviams turi būti taikomi vienodi reikalavimai, suteikiamos vienodos galimybės ir pateikiama vienoda informacija; teikdama informaciją perkančioji organizacija neturi diskrimi</w:t>
      </w:r>
      <w:r w:rsidR="002D2012">
        <w:rPr>
          <w:szCs w:val="24"/>
        </w:rPr>
        <w:t>nuoti vienų tiekėjų kitų naudai;</w:t>
      </w:r>
      <w:r w:rsidRPr="001E3D4D">
        <w:rPr>
          <w:szCs w:val="24"/>
        </w:rPr>
        <w:t xml:space="preserve"> </w:t>
      </w:r>
    </w:p>
    <w:p w14:paraId="3522A894" w14:textId="77777777" w:rsidR="00D87108" w:rsidRPr="001E3D4D" w:rsidRDefault="00D87108" w:rsidP="002E0F02">
      <w:pPr>
        <w:pStyle w:val="ListParagraph"/>
        <w:numPr>
          <w:ilvl w:val="1"/>
          <w:numId w:val="7"/>
        </w:numPr>
        <w:ind w:left="0" w:firstLine="567"/>
        <w:contextualSpacing w:val="0"/>
        <w:rPr>
          <w:szCs w:val="24"/>
        </w:rPr>
      </w:pPr>
      <w:r w:rsidRPr="001E3D4D">
        <w:rPr>
          <w:szCs w:val="24"/>
        </w:rPr>
        <w:t>Su kiekvienu t</w:t>
      </w:r>
      <w:r w:rsidR="002D2012">
        <w:rPr>
          <w:szCs w:val="24"/>
        </w:rPr>
        <w:t>iekėju derybos vedamos atskirai.</w:t>
      </w:r>
      <w:r w:rsidRPr="001E3D4D">
        <w:rPr>
          <w:szCs w:val="24"/>
        </w:rPr>
        <w:t xml:space="preserve"> </w:t>
      </w:r>
      <w:r w:rsidR="002D2012">
        <w:rPr>
          <w:szCs w:val="24"/>
        </w:rPr>
        <w:t>T</w:t>
      </w:r>
      <w:r w:rsidRPr="001E3D4D">
        <w:rPr>
          <w:szCs w:val="24"/>
        </w:rPr>
        <w:t xml:space="preserve">iekėjai kviečiami derėtis pagal pasiūlymų pateikimo eiliškumą. </w:t>
      </w:r>
    </w:p>
    <w:p w14:paraId="0DA9FFB9" w14:textId="77777777" w:rsidR="00D87108" w:rsidRPr="001E3D4D" w:rsidRDefault="00D87108" w:rsidP="002E0F02">
      <w:pPr>
        <w:pStyle w:val="ListParagraph"/>
        <w:numPr>
          <w:ilvl w:val="1"/>
          <w:numId w:val="7"/>
        </w:numPr>
        <w:ind w:left="0" w:firstLine="567"/>
        <w:contextualSpacing w:val="0"/>
        <w:rPr>
          <w:szCs w:val="24"/>
        </w:rPr>
      </w:pPr>
      <w:bookmarkStart w:id="48" w:name="_Ref457223318"/>
      <w:r w:rsidRPr="001E3D4D">
        <w:rPr>
          <w:szCs w:val="24"/>
        </w:rPr>
        <w:t xml:space="preserve">Derybų eiga turi būti įforminta raštu. Derybų protokolą pasirašo derybose dalyvavę </w:t>
      </w:r>
      <w:r w:rsidR="002D2012">
        <w:rPr>
          <w:szCs w:val="24"/>
        </w:rPr>
        <w:t>Pirkimo k</w:t>
      </w:r>
      <w:r w:rsidRPr="001E3D4D">
        <w:rPr>
          <w:szCs w:val="24"/>
        </w:rPr>
        <w:t>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bookmarkEnd w:id="48"/>
    </w:p>
    <w:p w14:paraId="4DC41A66" w14:textId="77777777" w:rsidR="00D87108" w:rsidRPr="001E3D4D" w:rsidRDefault="00D87108" w:rsidP="00D87108">
      <w:pPr>
        <w:rPr>
          <w:szCs w:val="24"/>
        </w:rPr>
      </w:pPr>
    </w:p>
    <w:p w14:paraId="77358BC0" w14:textId="77777777" w:rsidR="00477CCD" w:rsidRPr="001E3D4D" w:rsidRDefault="00F970B9" w:rsidP="00D87108">
      <w:pPr>
        <w:pStyle w:val="Heading1"/>
        <w:spacing w:before="0"/>
        <w:rPr>
          <w:szCs w:val="24"/>
        </w:rPr>
      </w:pPr>
      <w:bookmarkStart w:id="49" w:name="_Toc457226750"/>
      <w:r w:rsidRPr="001E3D4D">
        <w:rPr>
          <w:szCs w:val="24"/>
        </w:rPr>
        <w:t xml:space="preserve">SUPAPRASTINTOS </w:t>
      </w:r>
      <w:r w:rsidR="00F7659B" w:rsidRPr="001E3D4D">
        <w:rPr>
          <w:szCs w:val="24"/>
        </w:rPr>
        <w:t>Ne</w:t>
      </w:r>
      <w:r w:rsidR="00477CCD" w:rsidRPr="001E3D4D">
        <w:rPr>
          <w:szCs w:val="24"/>
        </w:rPr>
        <w:t>skelbiamos derybos</w:t>
      </w:r>
      <w:bookmarkEnd w:id="49"/>
      <w:r w:rsidR="00477CCD" w:rsidRPr="001E3D4D">
        <w:rPr>
          <w:szCs w:val="24"/>
        </w:rPr>
        <w:t xml:space="preserve"> </w:t>
      </w:r>
    </w:p>
    <w:p w14:paraId="5C3F36A4" w14:textId="77777777" w:rsidR="00724841" w:rsidRPr="001E3D4D" w:rsidRDefault="00724841" w:rsidP="002D2012">
      <w:pPr>
        <w:pStyle w:val="ListParagraph"/>
        <w:numPr>
          <w:ilvl w:val="0"/>
          <w:numId w:val="7"/>
        </w:numPr>
        <w:tabs>
          <w:tab w:val="left" w:pos="1134"/>
        </w:tabs>
        <w:ind w:left="0" w:firstLine="567"/>
        <w:contextualSpacing w:val="0"/>
        <w:rPr>
          <w:szCs w:val="24"/>
        </w:rPr>
      </w:pPr>
      <w:r w:rsidRPr="001E3D4D">
        <w:rPr>
          <w:szCs w:val="24"/>
        </w:rPr>
        <w:t xml:space="preserve">Vykdant </w:t>
      </w:r>
      <w:r w:rsidR="00F970B9" w:rsidRPr="001E3D4D">
        <w:rPr>
          <w:szCs w:val="24"/>
        </w:rPr>
        <w:t xml:space="preserve">supaprastintas </w:t>
      </w:r>
      <w:r w:rsidR="00112D60" w:rsidRPr="001E3D4D">
        <w:rPr>
          <w:szCs w:val="24"/>
        </w:rPr>
        <w:t>ne</w:t>
      </w:r>
      <w:r w:rsidRPr="001E3D4D">
        <w:rPr>
          <w:szCs w:val="24"/>
        </w:rPr>
        <w:t>skelbiamas derybas</w:t>
      </w:r>
      <w:r w:rsidR="00711416" w:rsidRPr="001E3D4D">
        <w:rPr>
          <w:szCs w:val="24"/>
        </w:rPr>
        <w:t xml:space="preserve">, apie </w:t>
      </w:r>
      <w:r w:rsidR="00F970B9" w:rsidRPr="001E3D4D">
        <w:rPr>
          <w:szCs w:val="24"/>
        </w:rPr>
        <w:t xml:space="preserve">supaprastintą </w:t>
      </w:r>
      <w:r w:rsidR="00711416" w:rsidRPr="001E3D4D">
        <w:rPr>
          <w:szCs w:val="24"/>
        </w:rPr>
        <w:t xml:space="preserve">pirkimą </w:t>
      </w:r>
      <w:r w:rsidR="00F7659B" w:rsidRPr="001E3D4D">
        <w:rPr>
          <w:szCs w:val="24"/>
        </w:rPr>
        <w:t>ne</w:t>
      </w:r>
      <w:r w:rsidR="00711416" w:rsidRPr="001E3D4D">
        <w:rPr>
          <w:szCs w:val="24"/>
        </w:rPr>
        <w:t>skelbiama šiose T</w:t>
      </w:r>
      <w:r w:rsidRPr="001E3D4D">
        <w:rPr>
          <w:szCs w:val="24"/>
        </w:rPr>
        <w:t>aisyklėse nustatyta tvarka. Derybos laikomos įvykusiomis, jei yra bent vienas neatmestas pasiūlymas.</w:t>
      </w:r>
    </w:p>
    <w:p w14:paraId="00200F05" w14:textId="77777777" w:rsidR="00112D60" w:rsidRPr="001E3D4D" w:rsidRDefault="00B36DF3" w:rsidP="002D2012">
      <w:pPr>
        <w:pStyle w:val="ListParagraph"/>
        <w:numPr>
          <w:ilvl w:val="0"/>
          <w:numId w:val="7"/>
        </w:numPr>
        <w:tabs>
          <w:tab w:val="left" w:pos="1134"/>
        </w:tabs>
        <w:ind w:left="0" w:firstLine="567"/>
        <w:contextualSpacing w:val="0"/>
        <w:rPr>
          <w:szCs w:val="24"/>
        </w:rPr>
      </w:pPr>
      <w:r w:rsidRPr="001E3D4D">
        <w:rPr>
          <w:szCs w:val="24"/>
        </w:rPr>
        <w:t>Prekės</w:t>
      </w:r>
      <w:r w:rsidR="005D2AF5" w:rsidRPr="001E3D4D">
        <w:rPr>
          <w:szCs w:val="24"/>
        </w:rPr>
        <w:t xml:space="preserve">, paslaugos ar darbai </w:t>
      </w:r>
      <w:r w:rsidR="00C344CA" w:rsidRPr="001E3D4D">
        <w:rPr>
          <w:szCs w:val="24"/>
        </w:rPr>
        <w:t xml:space="preserve">supaprastintų </w:t>
      </w:r>
      <w:r w:rsidR="005D2AF5" w:rsidRPr="001E3D4D">
        <w:rPr>
          <w:szCs w:val="24"/>
        </w:rPr>
        <w:t>neskelbiamų derybų būdu gali būti perkami</w:t>
      </w:r>
      <w:r w:rsidR="00C344CA" w:rsidRPr="001E3D4D">
        <w:rPr>
          <w:szCs w:val="24"/>
        </w:rPr>
        <w:t>, kai vykdomas pirkimas neatitinka mažos vertės pirkimų sąlygų, esant</w:t>
      </w:r>
      <w:r w:rsidR="005D2AF5" w:rsidRPr="001E3D4D">
        <w:rPr>
          <w:szCs w:val="24"/>
        </w:rPr>
        <w:t xml:space="preserve"> bent vienai iš šių sąlygų:</w:t>
      </w:r>
    </w:p>
    <w:p w14:paraId="68ECD355" w14:textId="77777777" w:rsidR="00B95A5B" w:rsidRPr="001E3D4D" w:rsidRDefault="00B95A5B" w:rsidP="002E0F02">
      <w:pPr>
        <w:pStyle w:val="ListParagraph"/>
        <w:numPr>
          <w:ilvl w:val="1"/>
          <w:numId w:val="7"/>
        </w:numPr>
        <w:ind w:left="0" w:firstLine="567"/>
        <w:contextualSpacing w:val="0"/>
        <w:rPr>
          <w:szCs w:val="24"/>
        </w:rPr>
      </w:pPr>
      <w:bookmarkStart w:id="50" w:name="_Ref457207063"/>
      <w:r w:rsidRPr="001E3D4D">
        <w:rPr>
          <w:szCs w:val="24"/>
        </w:rPr>
        <w:t xml:space="preserve">jeigu </w:t>
      </w:r>
      <w:r w:rsidR="00C344CA" w:rsidRPr="001E3D4D">
        <w:rPr>
          <w:szCs w:val="24"/>
        </w:rPr>
        <w:t xml:space="preserve">supaprastintam </w:t>
      </w:r>
      <w:r w:rsidR="001B22E2" w:rsidRPr="001E3D4D">
        <w:rPr>
          <w:szCs w:val="24"/>
        </w:rPr>
        <w:t>pirkimui, apie kurį buvo paskelbta,</w:t>
      </w:r>
      <w:r w:rsidRPr="001E3D4D">
        <w:rPr>
          <w:szCs w:val="24"/>
        </w:rPr>
        <w:t xml:space="preserve"> pateikti pasiūlymai visi nepriimtini arba ne visiškai atitiko pirkimo dokumentuose nustatytus reikalavimus, o pirkimo sąlygos iš esmės n</w:t>
      </w:r>
      <w:r w:rsidR="00CB68A8" w:rsidRPr="001E3D4D">
        <w:rPr>
          <w:szCs w:val="24"/>
        </w:rPr>
        <w:t>e</w:t>
      </w:r>
      <w:r w:rsidRPr="001E3D4D">
        <w:rPr>
          <w:szCs w:val="24"/>
        </w:rPr>
        <w:t xml:space="preserve">keičiamos, ir į derybas kviečiami visi vykusiam </w:t>
      </w:r>
      <w:r w:rsidR="00C344CA" w:rsidRPr="001E3D4D">
        <w:rPr>
          <w:szCs w:val="24"/>
        </w:rPr>
        <w:t xml:space="preserve">supaprastintam </w:t>
      </w:r>
      <w:r w:rsidRPr="001E3D4D">
        <w:rPr>
          <w:szCs w:val="24"/>
        </w:rPr>
        <w:t xml:space="preserve">atviram, </w:t>
      </w:r>
      <w:r w:rsidR="00C344CA" w:rsidRPr="001E3D4D">
        <w:rPr>
          <w:szCs w:val="24"/>
        </w:rPr>
        <w:t xml:space="preserve">supaprastintam </w:t>
      </w:r>
      <w:r w:rsidRPr="001E3D4D">
        <w:rPr>
          <w:szCs w:val="24"/>
        </w:rPr>
        <w:t>ribotam konkursui pasiūlymus pateikę tiekėjai, atitinkantys minimalius kvalifikacijos ir pasiūlymo pateikimo reikalavimus;</w:t>
      </w:r>
      <w:bookmarkEnd w:id="50"/>
    </w:p>
    <w:p w14:paraId="60745DA3" w14:textId="77777777" w:rsidR="00B95A5B" w:rsidRPr="001E3D4D" w:rsidRDefault="00B95A5B" w:rsidP="002E0F02">
      <w:pPr>
        <w:pStyle w:val="ListParagraph"/>
        <w:numPr>
          <w:ilvl w:val="1"/>
          <w:numId w:val="7"/>
        </w:numPr>
        <w:ind w:left="0" w:firstLine="567"/>
        <w:contextualSpacing w:val="0"/>
        <w:rPr>
          <w:szCs w:val="24"/>
        </w:rPr>
      </w:pPr>
      <w:bookmarkStart w:id="51" w:name="_Ref457207784"/>
      <w:r w:rsidRPr="001E3D4D">
        <w:rPr>
          <w:szCs w:val="24"/>
        </w:rPr>
        <w:t xml:space="preserve">jei paskelbus </w:t>
      </w:r>
      <w:r w:rsidR="00C344CA" w:rsidRPr="001E3D4D">
        <w:rPr>
          <w:szCs w:val="24"/>
        </w:rPr>
        <w:t xml:space="preserve">supaprastintą </w:t>
      </w:r>
      <w:r w:rsidR="001B22E2" w:rsidRPr="001E3D4D">
        <w:rPr>
          <w:szCs w:val="24"/>
        </w:rPr>
        <w:t>pirkimą</w:t>
      </w:r>
      <w:r w:rsidRPr="001E3D4D">
        <w:rPr>
          <w:szCs w:val="24"/>
        </w:rPr>
        <w:t>, apskritai nebuvo gauta pasiūlymų arba nebuvo gauta tinkamų pasiūlymų, o pirmin</w:t>
      </w:r>
      <w:r w:rsidR="002D2012">
        <w:rPr>
          <w:szCs w:val="24"/>
        </w:rPr>
        <w:t>ės sąlygos iš esmės nekeičiamos</w:t>
      </w:r>
      <w:r w:rsidRPr="001E3D4D">
        <w:rPr>
          <w:szCs w:val="24"/>
        </w:rPr>
        <w:t>;</w:t>
      </w:r>
      <w:bookmarkEnd w:id="51"/>
    </w:p>
    <w:p w14:paraId="6B3924CF" w14:textId="77777777" w:rsidR="00B95A5B" w:rsidRPr="001E3D4D" w:rsidRDefault="00B95A5B" w:rsidP="002E0F02">
      <w:pPr>
        <w:pStyle w:val="ListParagraph"/>
        <w:numPr>
          <w:ilvl w:val="1"/>
          <w:numId w:val="7"/>
        </w:numPr>
        <w:ind w:left="0" w:firstLine="567"/>
        <w:contextualSpacing w:val="0"/>
        <w:rPr>
          <w:szCs w:val="24"/>
        </w:rPr>
      </w:pPr>
      <w:r w:rsidRPr="001E3D4D">
        <w:rPr>
          <w:szCs w:val="24"/>
        </w:rPr>
        <w:lastRenderedPageBreak/>
        <w:t>jei dėl techninių meninių</w:t>
      </w:r>
      <w:r w:rsidR="002D2012">
        <w:rPr>
          <w:szCs w:val="24"/>
        </w:rPr>
        <w:t xml:space="preserve"> priežasčių arba dėl priežasčių</w:t>
      </w:r>
      <w:r w:rsidRPr="001E3D4D">
        <w:rPr>
          <w:szCs w:val="24"/>
        </w:rPr>
        <w:t>, susijusių su išimtinių teisių apsauga, prekes patiekti, paslaugas pateikti ar darbus atlikti gali tik konkretus tiekėjas;</w:t>
      </w:r>
    </w:p>
    <w:p w14:paraId="0A45F6F0" w14:textId="77777777" w:rsidR="00B95A5B" w:rsidRPr="001E3D4D" w:rsidRDefault="00B95A5B" w:rsidP="002E0F02">
      <w:pPr>
        <w:pStyle w:val="ListParagraph"/>
        <w:numPr>
          <w:ilvl w:val="1"/>
          <w:numId w:val="7"/>
        </w:numPr>
        <w:ind w:left="0" w:firstLine="567"/>
        <w:contextualSpacing w:val="0"/>
        <w:rPr>
          <w:szCs w:val="24"/>
        </w:rPr>
      </w:pPr>
      <w:bookmarkStart w:id="52" w:name="_Ref457207065"/>
      <w:r w:rsidRPr="001E3D4D">
        <w:rPr>
          <w:szCs w:val="24"/>
        </w:rPr>
        <w:t>jeigu neišvengiamai būtina greitai pirkimą atlikti ypač skubiai dėl įvykio, kurio perkančioji organizacija negalėjo numatyti, kai tokio pirkimo neįmanoma atlikti atviro, riboto</w:t>
      </w:r>
      <w:r w:rsidR="00F7659B" w:rsidRPr="001E3D4D">
        <w:rPr>
          <w:szCs w:val="24"/>
        </w:rPr>
        <w:t xml:space="preserve"> </w:t>
      </w:r>
      <w:r w:rsidRPr="001E3D4D">
        <w:rPr>
          <w:szCs w:val="24"/>
        </w:rPr>
        <w:t>konkurso</w:t>
      </w:r>
      <w:r w:rsidR="00F7659B" w:rsidRPr="001E3D4D">
        <w:rPr>
          <w:szCs w:val="24"/>
        </w:rPr>
        <w:t xml:space="preserve"> ar skelbiamų derybų būdais įstatymo nustatytais terminais.</w:t>
      </w:r>
      <w:bookmarkEnd w:id="52"/>
      <w:r w:rsidR="00F7659B" w:rsidRPr="001E3D4D">
        <w:rPr>
          <w:szCs w:val="24"/>
        </w:rPr>
        <w:t xml:space="preserve"> </w:t>
      </w:r>
    </w:p>
    <w:p w14:paraId="391F11A8" w14:textId="77777777" w:rsidR="005D2AF5" w:rsidRPr="001E3D4D" w:rsidRDefault="00C344CA" w:rsidP="002E0F02">
      <w:pPr>
        <w:pStyle w:val="ListParagraph"/>
        <w:numPr>
          <w:ilvl w:val="0"/>
          <w:numId w:val="7"/>
        </w:numPr>
        <w:tabs>
          <w:tab w:val="left" w:pos="1134"/>
        </w:tabs>
        <w:ind w:left="0" w:firstLine="567"/>
        <w:contextualSpacing w:val="0"/>
        <w:rPr>
          <w:szCs w:val="24"/>
        </w:rPr>
      </w:pPr>
      <w:bookmarkStart w:id="53" w:name="_Ref457207068"/>
      <w:r w:rsidRPr="001E3D4D">
        <w:rPr>
          <w:szCs w:val="24"/>
        </w:rPr>
        <w:t>Supaprastintų n</w:t>
      </w:r>
      <w:r w:rsidR="00F7659B" w:rsidRPr="001E3D4D">
        <w:rPr>
          <w:szCs w:val="24"/>
        </w:rPr>
        <w:t>eskelbiamų derybų būdu prekės</w:t>
      </w:r>
      <w:r w:rsidR="001B22E2" w:rsidRPr="001E3D4D">
        <w:rPr>
          <w:szCs w:val="24"/>
        </w:rPr>
        <w:t xml:space="preserve"> ir paslaugos</w:t>
      </w:r>
      <w:r w:rsidR="00F7659B" w:rsidRPr="001E3D4D">
        <w:rPr>
          <w:szCs w:val="24"/>
        </w:rPr>
        <w:t xml:space="preserve"> taip pat gali būti perkamos esant bent vienai iš šių sąlygų:</w:t>
      </w:r>
      <w:bookmarkEnd w:id="53"/>
    </w:p>
    <w:p w14:paraId="77F523E8" w14:textId="77777777" w:rsidR="001B22E2" w:rsidRPr="001E3D4D" w:rsidRDefault="001B22E2" w:rsidP="002E0F02">
      <w:pPr>
        <w:pStyle w:val="ListParagraph"/>
        <w:numPr>
          <w:ilvl w:val="1"/>
          <w:numId w:val="7"/>
        </w:numPr>
        <w:ind w:left="0" w:firstLine="567"/>
        <w:contextualSpacing w:val="0"/>
        <w:rPr>
          <w:szCs w:val="24"/>
        </w:rPr>
      </w:pPr>
      <w:bookmarkStart w:id="54" w:name="_Ref457207796"/>
      <w:r w:rsidRPr="001E3D4D">
        <w:rPr>
          <w:szCs w:val="24"/>
        </w:rPr>
        <w:t>kai perkančioji organizacija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bookmarkEnd w:id="54"/>
    </w:p>
    <w:p w14:paraId="126F7F3C" w14:textId="77777777" w:rsidR="00DC6A56" w:rsidRPr="001E3D4D" w:rsidRDefault="001B22E2" w:rsidP="002E0F02">
      <w:pPr>
        <w:pStyle w:val="ListParagraph"/>
        <w:numPr>
          <w:ilvl w:val="1"/>
          <w:numId w:val="7"/>
        </w:numPr>
        <w:ind w:left="0" w:firstLine="567"/>
        <w:contextualSpacing w:val="0"/>
        <w:rPr>
          <w:szCs w:val="24"/>
        </w:rPr>
      </w:pPr>
      <w:r w:rsidRPr="001E3D4D">
        <w:rPr>
          <w:szCs w:val="24"/>
        </w:rPr>
        <w:t>prekės ir paslaugos yra perkamos naudojant reprezentacinėms išlaidoms skirtas lėšas.</w:t>
      </w:r>
    </w:p>
    <w:p w14:paraId="5A70CF53" w14:textId="77777777" w:rsidR="001B22E2" w:rsidRPr="001E3D4D" w:rsidRDefault="001B22E2" w:rsidP="002E0F02">
      <w:pPr>
        <w:pStyle w:val="ListParagraph"/>
        <w:numPr>
          <w:ilvl w:val="0"/>
          <w:numId w:val="7"/>
        </w:numPr>
        <w:tabs>
          <w:tab w:val="left" w:pos="1134"/>
        </w:tabs>
        <w:ind w:left="0" w:firstLine="567"/>
        <w:contextualSpacing w:val="0"/>
        <w:rPr>
          <w:szCs w:val="24"/>
        </w:rPr>
      </w:pPr>
      <w:r w:rsidRPr="001E3D4D">
        <w:rPr>
          <w:szCs w:val="24"/>
        </w:rPr>
        <w:t>Neskelbiant apie pirkimą taip pat gali būti perkamos prekės, kai:</w:t>
      </w:r>
    </w:p>
    <w:p w14:paraId="34CE9BA3" w14:textId="77777777" w:rsidR="001B22E2" w:rsidRPr="001E3D4D" w:rsidRDefault="001B22E2" w:rsidP="002E0F02">
      <w:pPr>
        <w:pStyle w:val="ListParagraph"/>
        <w:numPr>
          <w:ilvl w:val="1"/>
          <w:numId w:val="7"/>
        </w:numPr>
        <w:ind w:left="0" w:firstLine="567"/>
        <w:contextualSpacing w:val="0"/>
        <w:rPr>
          <w:szCs w:val="24"/>
        </w:rPr>
      </w:pPr>
      <w:r w:rsidRPr="001E3D4D">
        <w:rPr>
          <w:szCs w:val="24"/>
        </w:rPr>
        <w:t>perkamos prekės gaminamos tik mokslo, eksperimentavimo, studijų ar techninio tobulinimo tikslais, nesiekiant gauti pelno arba padengti mokslo ar tobulinimo išlaidų;</w:t>
      </w:r>
    </w:p>
    <w:p w14:paraId="7535990C" w14:textId="77777777" w:rsidR="001B22E2" w:rsidRPr="001E3D4D" w:rsidRDefault="001B22E2" w:rsidP="002E0F02">
      <w:pPr>
        <w:pStyle w:val="ListParagraph"/>
        <w:numPr>
          <w:ilvl w:val="1"/>
          <w:numId w:val="7"/>
        </w:numPr>
        <w:ind w:left="0" w:firstLine="567"/>
        <w:contextualSpacing w:val="0"/>
        <w:rPr>
          <w:szCs w:val="24"/>
        </w:rPr>
      </w:pPr>
      <w:r w:rsidRPr="001E3D4D">
        <w:rPr>
          <w:szCs w:val="24"/>
        </w:rPr>
        <w:t>prekių biržoje perkamos kotiruojamos prekės;</w:t>
      </w:r>
    </w:p>
    <w:p w14:paraId="243D6396" w14:textId="77777777" w:rsidR="001B22E2" w:rsidRPr="001E3D4D" w:rsidRDefault="001B22E2" w:rsidP="002E0F02">
      <w:pPr>
        <w:pStyle w:val="ListParagraph"/>
        <w:numPr>
          <w:ilvl w:val="1"/>
          <w:numId w:val="7"/>
        </w:numPr>
        <w:ind w:left="0" w:firstLine="567"/>
        <w:contextualSpacing w:val="0"/>
        <w:rPr>
          <w:szCs w:val="24"/>
        </w:rPr>
      </w:pPr>
      <w:bookmarkStart w:id="55" w:name="_Ref457207802"/>
      <w:r w:rsidRPr="001E3D4D">
        <w:rPr>
          <w:szCs w:val="24"/>
        </w:rPr>
        <w:t>perkami muziejų eksponatai, archyvų ir bibliotekų dokumentai, prenumeruojami laikraščiai ir žurnalai;</w:t>
      </w:r>
      <w:bookmarkEnd w:id="55"/>
    </w:p>
    <w:p w14:paraId="62223FA4" w14:textId="77777777" w:rsidR="001B22E2" w:rsidRPr="001E3D4D" w:rsidRDefault="001B22E2" w:rsidP="002E0F02">
      <w:pPr>
        <w:pStyle w:val="ListParagraph"/>
        <w:numPr>
          <w:ilvl w:val="1"/>
          <w:numId w:val="7"/>
        </w:numPr>
        <w:ind w:left="0" w:firstLine="567"/>
        <w:contextualSpacing w:val="0"/>
        <w:rPr>
          <w:szCs w:val="24"/>
        </w:rPr>
      </w:pPr>
      <w:bookmarkStart w:id="56" w:name="_Ref457207804"/>
      <w:r w:rsidRPr="001E3D4D">
        <w:rPr>
          <w:szCs w:val="24"/>
        </w:rPr>
        <w:t>ypač palankiomis sąlygomis perkama iš bankrutuojančių, likviduojamų ar restruktūrizuojamų ūkio subjektų;</w:t>
      </w:r>
      <w:bookmarkEnd w:id="56"/>
    </w:p>
    <w:p w14:paraId="56F061B9" w14:textId="77777777" w:rsidR="001B22E2" w:rsidRPr="001E3D4D" w:rsidRDefault="001B22E2" w:rsidP="002E0F02">
      <w:pPr>
        <w:pStyle w:val="ListParagraph"/>
        <w:numPr>
          <w:ilvl w:val="1"/>
          <w:numId w:val="7"/>
        </w:numPr>
        <w:ind w:left="0" w:firstLine="567"/>
        <w:contextualSpacing w:val="0"/>
        <w:rPr>
          <w:szCs w:val="24"/>
        </w:rPr>
      </w:pPr>
      <w:r w:rsidRPr="001E3D4D">
        <w:rPr>
          <w:szCs w:val="24"/>
        </w:rPr>
        <w:t>prekės perkamos iš valstybės rezervo.</w:t>
      </w:r>
    </w:p>
    <w:p w14:paraId="5EE1ECAB" w14:textId="77777777" w:rsidR="001B22E2" w:rsidRPr="001E3D4D" w:rsidRDefault="001B22E2" w:rsidP="002E0F02">
      <w:pPr>
        <w:pStyle w:val="ListParagraph"/>
        <w:numPr>
          <w:ilvl w:val="0"/>
          <w:numId w:val="7"/>
        </w:numPr>
        <w:tabs>
          <w:tab w:val="left" w:pos="1134"/>
        </w:tabs>
        <w:ind w:left="0" w:firstLine="567"/>
        <w:contextualSpacing w:val="0"/>
        <w:rPr>
          <w:szCs w:val="24"/>
        </w:rPr>
      </w:pPr>
      <w:r w:rsidRPr="001E3D4D">
        <w:rPr>
          <w:szCs w:val="24"/>
        </w:rPr>
        <w:t>Neskelbiant apie pirkimą taip pat gali būti perkamos paslaugos, kai:</w:t>
      </w:r>
    </w:p>
    <w:p w14:paraId="1C413CA2" w14:textId="77777777" w:rsidR="001B22E2" w:rsidRPr="001E3D4D" w:rsidRDefault="001B22E2" w:rsidP="002E0F02">
      <w:pPr>
        <w:pStyle w:val="ListParagraph"/>
        <w:numPr>
          <w:ilvl w:val="1"/>
          <w:numId w:val="7"/>
        </w:numPr>
        <w:ind w:left="0" w:firstLine="567"/>
        <w:contextualSpacing w:val="0"/>
        <w:rPr>
          <w:szCs w:val="24"/>
        </w:rPr>
      </w:pPr>
      <w:bookmarkStart w:id="57" w:name="_Ref457207811"/>
      <w:r w:rsidRPr="001E3D4D">
        <w:rPr>
          <w:szCs w:val="24"/>
        </w:rPr>
        <w:t>perkamos licencijos naudotis bibliotekiniais dokumentais ar duomenų (informacinėmis) bazėmis;</w:t>
      </w:r>
      <w:bookmarkEnd w:id="57"/>
    </w:p>
    <w:p w14:paraId="0DBFC488" w14:textId="77777777" w:rsidR="001B22E2" w:rsidRPr="001E3D4D" w:rsidRDefault="001B22E2" w:rsidP="002E0F02">
      <w:pPr>
        <w:pStyle w:val="ListParagraph"/>
        <w:numPr>
          <w:ilvl w:val="1"/>
          <w:numId w:val="7"/>
        </w:numPr>
        <w:ind w:left="0" w:firstLine="567"/>
        <w:contextualSpacing w:val="0"/>
        <w:rPr>
          <w:szCs w:val="24"/>
        </w:rPr>
      </w:pPr>
      <w:r w:rsidRPr="001E3D4D">
        <w:rPr>
          <w:szCs w:val="24"/>
        </w:rPr>
        <w:t>perkamos teisėjų, prokurorų, profesinės karo tarnybos karių, perkančiosios organizacijos valstybės tarnautojų ir (ar) pagal darbo sutartį dirbančių darbuotojų mokymo paslaugos;</w:t>
      </w:r>
    </w:p>
    <w:p w14:paraId="10E3594B" w14:textId="77777777" w:rsidR="001B22E2" w:rsidRPr="001E3D4D" w:rsidRDefault="001B22E2" w:rsidP="002E0F02">
      <w:pPr>
        <w:pStyle w:val="ListParagraph"/>
        <w:numPr>
          <w:ilvl w:val="1"/>
          <w:numId w:val="7"/>
        </w:numPr>
        <w:ind w:left="0" w:firstLine="567"/>
        <w:contextualSpacing w:val="0"/>
        <w:rPr>
          <w:szCs w:val="24"/>
        </w:rPr>
      </w:pPr>
      <w:r w:rsidRPr="001E3D4D">
        <w:rPr>
          <w:szCs w:val="24"/>
        </w:rPr>
        <w:t>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14:paraId="7CE55B73" w14:textId="77777777" w:rsidR="001B22E2" w:rsidRPr="001E3D4D" w:rsidRDefault="001B22E2" w:rsidP="002E0F02">
      <w:pPr>
        <w:pStyle w:val="ListParagraph"/>
        <w:numPr>
          <w:ilvl w:val="1"/>
          <w:numId w:val="7"/>
        </w:numPr>
        <w:ind w:left="0" w:firstLine="567"/>
        <w:contextualSpacing w:val="0"/>
        <w:rPr>
          <w:szCs w:val="24"/>
        </w:rPr>
      </w:pPr>
      <w:bookmarkStart w:id="58" w:name="_Ref457207812"/>
      <w:r w:rsidRPr="001E3D4D">
        <w:rPr>
          <w:szCs w:val="24"/>
        </w:rPr>
        <w:t>perkamos ekspertų komisijų, komitetų, tarybų, kurių sudarymo tvarką nustato Lietuvos Respublikos įstatymai, narių teikiamos nematerialaus pobūdžio (intelektinės) paslaugos;</w:t>
      </w:r>
      <w:bookmarkEnd w:id="58"/>
    </w:p>
    <w:p w14:paraId="05F23661" w14:textId="77777777" w:rsidR="001B22E2" w:rsidRPr="001E3D4D" w:rsidRDefault="001B22E2" w:rsidP="002E0F02">
      <w:pPr>
        <w:pStyle w:val="ListParagraph"/>
        <w:numPr>
          <w:ilvl w:val="1"/>
          <w:numId w:val="7"/>
        </w:numPr>
        <w:ind w:left="0" w:firstLine="567"/>
        <w:contextualSpacing w:val="0"/>
        <w:rPr>
          <w:szCs w:val="24"/>
        </w:rPr>
      </w:pPr>
      <w:r w:rsidRPr="001E3D4D">
        <w:rPr>
          <w:szCs w:val="24"/>
        </w:rPr>
        <w:t>perkamos mokslo ir studijų institucijų veiklos išorinio vertinimo, mokslo, studijų programų, meninės veiklos, taip pat šių institucijų paraiškų, dokumentų, reikalingų leidimui vykdyti studijas ir su studijomis susijusią veiklą gauti, ekspertinio vertinimo paslaugos.</w:t>
      </w:r>
    </w:p>
    <w:p w14:paraId="381CD46C" w14:textId="77777777" w:rsidR="001B22E2" w:rsidRPr="001E3D4D" w:rsidRDefault="001B22E2" w:rsidP="002E0F02">
      <w:pPr>
        <w:pStyle w:val="ListParagraph"/>
        <w:numPr>
          <w:ilvl w:val="0"/>
          <w:numId w:val="7"/>
        </w:numPr>
        <w:tabs>
          <w:tab w:val="left" w:pos="1134"/>
        </w:tabs>
        <w:ind w:left="0" w:firstLine="567"/>
        <w:contextualSpacing w:val="0"/>
        <w:rPr>
          <w:szCs w:val="24"/>
        </w:rPr>
      </w:pPr>
      <w:bookmarkStart w:id="59" w:name="_Ref457207485"/>
      <w:r w:rsidRPr="001E3D4D">
        <w:rPr>
          <w:szCs w:val="24"/>
        </w:rPr>
        <w:t>Neskelbiant apie pirkimą taip pat gali būti perkamos paslaugos ir darbai, kai:</w:t>
      </w:r>
      <w:bookmarkEnd w:id="59"/>
    </w:p>
    <w:p w14:paraId="450DFB04" w14:textId="77777777" w:rsidR="001B22E2" w:rsidRPr="001E3D4D" w:rsidRDefault="001B22E2" w:rsidP="002E0F02">
      <w:pPr>
        <w:pStyle w:val="ListParagraph"/>
        <w:numPr>
          <w:ilvl w:val="1"/>
          <w:numId w:val="7"/>
        </w:numPr>
        <w:tabs>
          <w:tab w:val="left" w:pos="1134"/>
        </w:tabs>
        <w:ind w:left="0" w:firstLine="567"/>
        <w:contextualSpacing w:val="0"/>
        <w:rPr>
          <w:szCs w:val="24"/>
        </w:rPr>
      </w:pPr>
      <w:r w:rsidRPr="001E3D4D">
        <w:rPr>
          <w:szCs w:val="24"/>
        </w:rPr>
        <w:t xml:space="preserve">dėl aplinkybių, kurių nebuvo galima numatyti, paaiškėja, kad reikia papildomų darbų arba paslaugų, neįrašytų į sudarytą pirkimo sutartį, tačiau be kurių negalima užbaigti </w:t>
      </w:r>
      <w:r w:rsidR="002D2012">
        <w:rPr>
          <w:szCs w:val="24"/>
        </w:rPr>
        <w:t xml:space="preserve">pirkimo </w:t>
      </w:r>
      <w:r w:rsidRPr="001E3D4D">
        <w:rPr>
          <w:szCs w:val="24"/>
        </w:rPr>
        <w:t xml:space="preserve">sutarties vykdymo. Tokia pirkimo sutartis gali būti sudaroma tik su tuo tiekėju, su kuriuo buvo </w:t>
      </w:r>
      <w:r w:rsidRPr="001E3D4D">
        <w:rPr>
          <w:szCs w:val="24"/>
        </w:rPr>
        <w:lastRenderedPageBreak/>
        <w:t>sudaryta pradinė pirkimo sutartis, o jos ir visų kitų papildomai sudarytų pirkimo sutarčių kaina neturi viršyti 30 procentų pradinės pirkimo sutarties kainos;</w:t>
      </w:r>
    </w:p>
    <w:p w14:paraId="4463A2BE" w14:textId="77777777" w:rsidR="001B22E2" w:rsidRPr="001E3D4D" w:rsidRDefault="001B22E2" w:rsidP="002E0F02">
      <w:pPr>
        <w:pStyle w:val="ListParagraph"/>
        <w:numPr>
          <w:ilvl w:val="1"/>
          <w:numId w:val="7"/>
        </w:numPr>
        <w:tabs>
          <w:tab w:val="left" w:pos="1134"/>
        </w:tabs>
        <w:ind w:left="0" w:firstLine="567"/>
        <w:contextualSpacing w:val="0"/>
        <w:rPr>
          <w:szCs w:val="24"/>
        </w:rPr>
      </w:pPr>
      <w:r w:rsidRPr="001E3D4D">
        <w:rPr>
          <w:szCs w:val="24"/>
        </w:rPr>
        <w:t>perkant iš esamo tiekėjo naujas paslaugas ar darbus, tokius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14:paraId="3D672824" w14:textId="77777777" w:rsidR="001B22E2" w:rsidRPr="001E3D4D" w:rsidRDefault="001B22E2" w:rsidP="002E0F02">
      <w:pPr>
        <w:pStyle w:val="ListParagraph"/>
        <w:numPr>
          <w:ilvl w:val="0"/>
          <w:numId w:val="7"/>
        </w:numPr>
        <w:tabs>
          <w:tab w:val="left" w:pos="1134"/>
        </w:tabs>
        <w:ind w:left="0" w:firstLine="567"/>
        <w:contextualSpacing w:val="0"/>
        <w:rPr>
          <w:szCs w:val="24"/>
        </w:rPr>
      </w:pPr>
      <w:r w:rsidRPr="001E3D4D">
        <w:rPr>
          <w:szCs w:val="24"/>
        </w:rPr>
        <w:t xml:space="preserve">Supaprastintos neskelbiamos derybos, kviečiant pasiūlymą pateikti 1 (vieną) tiekėją, gali būti atliekamos Taisyklių </w:t>
      </w:r>
      <w:r w:rsidRPr="001E3D4D">
        <w:rPr>
          <w:szCs w:val="24"/>
        </w:rPr>
        <w:fldChar w:fldCharType="begin"/>
      </w:r>
      <w:r w:rsidRPr="001E3D4D">
        <w:rPr>
          <w:szCs w:val="24"/>
        </w:rPr>
        <w:instrText xml:space="preserve"> REF _Ref457207784 \r \h </w:instrText>
      </w:r>
      <w:r w:rsidR="001E3D4D" w:rsidRPr="001E3D4D">
        <w:rPr>
          <w:szCs w:val="24"/>
        </w:rPr>
        <w:instrText xml:space="preserve"> \* MERGEFORMAT </w:instrText>
      </w:r>
      <w:r w:rsidRPr="001E3D4D">
        <w:rPr>
          <w:szCs w:val="24"/>
        </w:rPr>
      </w:r>
      <w:r w:rsidRPr="001E3D4D">
        <w:rPr>
          <w:szCs w:val="24"/>
        </w:rPr>
        <w:fldChar w:fldCharType="separate"/>
      </w:r>
      <w:r w:rsidR="007B705A">
        <w:rPr>
          <w:szCs w:val="24"/>
        </w:rPr>
        <w:t>142.2</w:t>
      </w:r>
      <w:r w:rsidRPr="001E3D4D">
        <w:rPr>
          <w:szCs w:val="24"/>
        </w:rPr>
        <w:fldChar w:fldCharType="end"/>
      </w:r>
      <w:r w:rsidRPr="001E3D4D">
        <w:rPr>
          <w:szCs w:val="24"/>
        </w:rPr>
        <w:t>-</w:t>
      </w:r>
      <w:r w:rsidRPr="001E3D4D">
        <w:rPr>
          <w:szCs w:val="24"/>
        </w:rPr>
        <w:fldChar w:fldCharType="begin"/>
      </w:r>
      <w:r w:rsidRPr="001E3D4D">
        <w:rPr>
          <w:szCs w:val="24"/>
        </w:rPr>
        <w:instrText xml:space="preserve"> REF _Ref457207065 \r \h </w:instrText>
      </w:r>
      <w:r w:rsidR="001E3D4D" w:rsidRPr="001E3D4D">
        <w:rPr>
          <w:szCs w:val="24"/>
        </w:rPr>
        <w:instrText xml:space="preserve"> \* MERGEFORMAT </w:instrText>
      </w:r>
      <w:r w:rsidRPr="001E3D4D">
        <w:rPr>
          <w:szCs w:val="24"/>
        </w:rPr>
      </w:r>
      <w:r w:rsidRPr="001E3D4D">
        <w:rPr>
          <w:szCs w:val="24"/>
        </w:rPr>
        <w:fldChar w:fldCharType="separate"/>
      </w:r>
      <w:r w:rsidR="007B705A">
        <w:rPr>
          <w:szCs w:val="24"/>
        </w:rPr>
        <w:t>142.4</w:t>
      </w:r>
      <w:r w:rsidRPr="001E3D4D">
        <w:rPr>
          <w:szCs w:val="24"/>
        </w:rPr>
        <w:fldChar w:fldCharType="end"/>
      </w:r>
      <w:r w:rsidR="00AF2818">
        <w:rPr>
          <w:szCs w:val="24"/>
        </w:rPr>
        <w:t xml:space="preserve"> punktuose</w:t>
      </w:r>
      <w:r w:rsidRPr="001E3D4D">
        <w:rPr>
          <w:szCs w:val="24"/>
        </w:rPr>
        <w:t xml:space="preserve">, </w:t>
      </w:r>
      <w:r w:rsidRPr="001E3D4D">
        <w:rPr>
          <w:szCs w:val="24"/>
        </w:rPr>
        <w:fldChar w:fldCharType="begin"/>
      </w:r>
      <w:r w:rsidRPr="001E3D4D">
        <w:rPr>
          <w:szCs w:val="24"/>
        </w:rPr>
        <w:instrText xml:space="preserve"> REF _Ref457207796 \r \h </w:instrText>
      </w:r>
      <w:r w:rsidR="001E3D4D" w:rsidRPr="001E3D4D">
        <w:rPr>
          <w:szCs w:val="24"/>
        </w:rPr>
        <w:instrText xml:space="preserve"> \* MERGEFORMAT </w:instrText>
      </w:r>
      <w:r w:rsidRPr="001E3D4D">
        <w:rPr>
          <w:szCs w:val="24"/>
        </w:rPr>
      </w:r>
      <w:r w:rsidRPr="001E3D4D">
        <w:rPr>
          <w:szCs w:val="24"/>
        </w:rPr>
        <w:fldChar w:fldCharType="separate"/>
      </w:r>
      <w:r w:rsidR="007B705A">
        <w:rPr>
          <w:szCs w:val="24"/>
        </w:rPr>
        <w:t>143.1</w:t>
      </w:r>
      <w:r w:rsidRPr="001E3D4D">
        <w:rPr>
          <w:szCs w:val="24"/>
        </w:rPr>
        <w:fldChar w:fldCharType="end"/>
      </w:r>
      <w:r w:rsidR="00AF2818">
        <w:rPr>
          <w:szCs w:val="24"/>
        </w:rPr>
        <w:t xml:space="preserve"> punkte</w:t>
      </w:r>
      <w:r w:rsidRPr="001E3D4D">
        <w:rPr>
          <w:szCs w:val="24"/>
        </w:rPr>
        <w:t xml:space="preserve">, </w:t>
      </w:r>
      <w:r w:rsidRPr="001E3D4D">
        <w:rPr>
          <w:szCs w:val="24"/>
        </w:rPr>
        <w:fldChar w:fldCharType="begin"/>
      </w:r>
      <w:r w:rsidRPr="001E3D4D">
        <w:rPr>
          <w:szCs w:val="24"/>
        </w:rPr>
        <w:instrText xml:space="preserve"> REF _Ref457207802 \r \h </w:instrText>
      </w:r>
      <w:r w:rsidR="001E3D4D" w:rsidRPr="001E3D4D">
        <w:rPr>
          <w:szCs w:val="24"/>
        </w:rPr>
        <w:instrText xml:space="preserve"> \* MERGEFORMAT </w:instrText>
      </w:r>
      <w:r w:rsidRPr="001E3D4D">
        <w:rPr>
          <w:szCs w:val="24"/>
        </w:rPr>
      </w:r>
      <w:r w:rsidRPr="001E3D4D">
        <w:rPr>
          <w:szCs w:val="24"/>
        </w:rPr>
        <w:fldChar w:fldCharType="separate"/>
      </w:r>
      <w:r w:rsidR="007B705A">
        <w:rPr>
          <w:szCs w:val="24"/>
        </w:rPr>
        <w:t>144.3</w:t>
      </w:r>
      <w:r w:rsidRPr="001E3D4D">
        <w:rPr>
          <w:szCs w:val="24"/>
        </w:rPr>
        <w:fldChar w:fldCharType="end"/>
      </w:r>
      <w:r w:rsidRPr="001E3D4D">
        <w:rPr>
          <w:szCs w:val="24"/>
        </w:rPr>
        <w:t>-</w:t>
      </w:r>
      <w:r w:rsidRPr="001E3D4D">
        <w:rPr>
          <w:szCs w:val="24"/>
        </w:rPr>
        <w:fldChar w:fldCharType="begin"/>
      </w:r>
      <w:r w:rsidRPr="001E3D4D">
        <w:rPr>
          <w:szCs w:val="24"/>
        </w:rPr>
        <w:instrText xml:space="preserve"> REF _Ref457207804 \r \h </w:instrText>
      </w:r>
      <w:r w:rsidR="001E3D4D" w:rsidRPr="001E3D4D">
        <w:rPr>
          <w:szCs w:val="24"/>
        </w:rPr>
        <w:instrText xml:space="preserve"> \* MERGEFORMAT </w:instrText>
      </w:r>
      <w:r w:rsidRPr="001E3D4D">
        <w:rPr>
          <w:szCs w:val="24"/>
        </w:rPr>
      </w:r>
      <w:r w:rsidRPr="001E3D4D">
        <w:rPr>
          <w:szCs w:val="24"/>
        </w:rPr>
        <w:fldChar w:fldCharType="separate"/>
      </w:r>
      <w:r w:rsidR="007B705A">
        <w:rPr>
          <w:szCs w:val="24"/>
        </w:rPr>
        <w:t>144.4</w:t>
      </w:r>
      <w:r w:rsidRPr="001E3D4D">
        <w:rPr>
          <w:szCs w:val="24"/>
        </w:rPr>
        <w:fldChar w:fldCharType="end"/>
      </w:r>
      <w:r w:rsidR="00AF2818">
        <w:rPr>
          <w:szCs w:val="24"/>
        </w:rPr>
        <w:t xml:space="preserve"> punktuose</w:t>
      </w:r>
      <w:r w:rsidRPr="001E3D4D">
        <w:rPr>
          <w:szCs w:val="24"/>
        </w:rPr>
        <w:t xml:space="preserve">, </w:t>
      </w:r>
      <w:r w:rsidRPr="001E3D4D">
        <w:rPr>
          <w:szCs w:val="24"/>
        </w:rPr>
        <w:fldChar w:fldCharType="begin"/>
      </w:r>
      <w:r w:rsidRPr="001E3D4D">
        <w:rPr>
          <w:szCs w:val="24"/>
        </w:rPr>
        <w:instrText xml:space="preserve"> REF _Ref457207811 \r \h </w:instrText>
      </w:r>
      <w:r w:rsidR="001E3D4D" w:rsidRPr="001E3D4D">
        <w:rPr>
          <w:szCs w:val="24"/>
        </w:rPr>
        <w:instrText xml:space="preserve"> \* MERGEFORMAT </w:instrText>
      </w:r>
      <w:r w:rsidRPr="001E3D4D">
        <w:rPr>
          <w:szCs w:val="24"/>
        </w:rPr>
      </w:r>
      <w:r w:rsidRPr="001E3D4D">
        <w:rPr>
          <w:szCs w:val="24"/>
        </w:rPr>
        <w:fldChar w:fldCharType="separate"/>
      </w:r>
      <w:r w:rsidR="007B705A">
        <w:rPr>
          <w:szCs w:val="24"/>
        </w:rPr>
        <w:t>145.1</w:t>
      </w:r>
      <w:r w:rsidRPr="001E3D4D">
        <w:rPr>
          <w:szCs w:val="24"/>
        </w:rPr>
        <w:fldChar w:fldCharType="end"/>
      </w:r>
      <w:r w:rsidRPr="001E3D4D">
        <w:rPr>
          <w:szCs w:val="24"/>
        </w:rPr>
        <w:t>-</w:t>
      </w:r>
      <w:r w:rsidRPr="001E3D4D">
        <w:rPr>
          <w:szCs w:val="24"/>
        </w:rPr>
        <w:fldChar w:fldCharType="begin"/>
      </w:r>
      <w:r w:rsidRPr="001E3D4D">
        <w:rPr>
          <w:szCs w:val="24"/>
        </w:rPr>
        <w:instrText xml:space="preserve"> REF _Ref457207812 \r \h </w:instrText>
      </w:r>
      <w:r w:rsidR="001E3D4D" w:rsidRPr="001E3D4D">
        <w:rPr>
          <w:szCs w:val="24"/>
        </w:rPr>
        <w:instrText xml:space="preserve"> \* MERGEFORMAT </w:instrText>
      </w:r>
      <w:r w:rsidRPr="001E3D4D">
        <w:rPr>
          <w:szCs w:val="24"/>
        </w:rPr>
      </w:r>
      <w:r w:rsidRPr="001E3D4D">
        <w:rPr>
          <w:szCs w:val="24"/>
        </w:rPr>
        <w:fldChar w:fldCharType="separate"/>
      </w:r>
      <w:r w:rsidR="007B705A">
        <w:rPr>
          <w:szCs w:val="24"/>
        </w:rPr>
        <w:t>145.4</w:t>
      </w:r>
      <w:r w:rsidRPr="001E3D4D">
        <w:rPr>
          <w:szCs w:val="24"/>
        </w:rPr>
        <w:fldChar w:fldCharType="end"/>
      </w:r>
      <w:r w:rsidR="00AF2818">
        <w:rPr>
          <w:szCs w:val="24"/>
        </w:rPr>
        <w:t xml:space="preserve"> punktuose</w:t>
      </w:r>
      <w:r w:rsidRPr="001E3D4D">
        <w:rPr>
          <w:szCs w:val="24"/>
        </w:rPr>
        <w:t xml:space="preserve">, </w:t>
      </w:r>
      <w:r w:rsidR="00AF2818">
        <w:rPr>
          <w:szCs w:val="24"/>
        </w:rPr>
        <w:t>146 punkte</w:t>
      </w:r>
      <w:r w:rsidRPr="001E3D4D">
        <w:rPr>
          <w:szCs w:val="24"/>
        </w:rPr>
        <w:t xml:space="preserve"> numatytais atvejais.</w:t>
      </w:r>
    </w:p>
    <w:p w14:paraId="397BD41B" w14:textId="77777777" w:rsidR="000F0579" w:rsidRPr="001E3D4D" w:rsidRDefault="007B30E3" w:rsidP="002E0F02">
      <w:pPr>
        <w:pStyle w:val="ListParagraph"/>
        <w:numPr>
          <w:ilvl w:val="0"/>
          <w:numId w:val="7"/>
        </w:numPr>
        <w:tabs>
          <w:tab w:val="left" w:pos="1134"/>
        </w:tabs>
        <w:ind w:left="0" w:firstLine="567"/>
        <w:contextualSpacing w:val="0"/>
        <w:rPr>
          <w:szCs w:val="24"/>
        </w:rPr>
      </w:pPr>
      <w:r w:rsidRPr="001E3D4D">
        <w:rPr>
          <w:szCs w:val="24"/>
        </w:rPr>
        <w:t xml:space="preserve">Perkančioji organizacija </w:t>
      </w:r>
      <w:r w:rsidR="00BF4773" w:rsidRPr="001E3D4D">
        <w:rPr>
          <w:szCs w:val="24"/>
        </w:rPr>
        <w:t>gali derėtis su kiekvienu t</w:t>
      </w:r>
      <w:r w:rsidRPr="001E3D4D">
        <w:rPr>
          <w:szCs w:val="24"/>
        </w:rPr>
        <w:t xml:space="preserve">iekėju </w:t>
      </w:r>
      <w:r w:rsidR="00E9052A" w:rsidRPr="001E3D4D">
        <w:rPr>
          <w:szCs w:val="24"/>
        </w:rPr>
        <w:t>atskirai</w:t>
      </w:r>
      <w:r w:rsidR="00731FE2" w:rsidRPr="001E3D4D">
        <w:rPr>
          <w:szCs w:val="24"/>
        </w:rPr>
        <w:t>.</w:t>
      </w:r>
      <w:r w:rsidR="00E9052A" w:rsidRPr="001E3D4D">
        <w:rPr>
          <w:szCs w:val="24"/>
        </w:rPr>
        <w:t xml:space="preserve"> </w:t>
      </w:r>
      <w:r w:rsidRPr="001E3D4D">
        <w:rPr>
          <w:szCs w:val="24"/>
        </w:rPr>
        <w:t xml:space="preserve">Derėjimosi </w:t>
      </w:r>
      <w:r w:rsidR="00BF4773" w:rsidRPr="001E3D4D">
        <w:rPr>
          <w:szCs w:val="24"/>
        </w:rPr>
        <w:t xml:space="preserve">tvarka turi būti nurodyta pirkimo dokumentuose. </w:t>
      </w:r>
    </w:p>
    <w:p w14:paraId="5E84E048" w14:textId="77777777" w:rsidR="006824C0" w:rsidRPr="001E3D4D" w:rsidRDefault="00731FE2" w:rsidP="002E0F02">
      <w:pPr>
        <w:pStyle w:val="ListParagraph"/>
        <w:numPr>
          <w:ilvl w:val="0"/>
          <w:numId w:val="7"/>
        </w:numPr>
        <w:tabs>
          <w:tab w:val="left" w:pos="1134"/>
        </w:tabs>
        <w:ind w:left="0" w:firstLine="567"/>
        <w:contextualSpacing w:val="0"/>
        <w:rPr>
          <w:szCs w:val="24"/>
        </w:rPr>
      </w:pPr>
      <w:r w:rsidRPr="001E3D4D">
        <w:rPr>
          <w:szCs w:val="24"/>
        </w:rPr>
        <w:t>D</w:t>
      </w:r>
      <w:r w:rsidR="00BF4773" w:rsidRPr="001E3D4D">
        <w:rPr>
          <w:szCs w:val="24"/>
        </w:rPr>
        <w:t xml:space="preserve">erybų metu </w:t>
      </w:r>
      <w:r w:rsidR="007B30E3" w:rsidRPr="001E3D4D">
        <w:rPr>
          <w:szCs w:val="24"/>
        </w:rPr>
        <w:t xml:space="preserve">turi būti </w:t>
      </w:r>
      <w:r w:rsidR="006824C0" w:rsidRPr="001E3D4D">
        <w:rPr>
          <w:szCs w:val="24"/>
        </w:rPr>
        <w:t>laikomasi šių reikalavimų:</w:t>
      </w:r>
    </w:p>
    <w:p w14:paraId="2A9D0725" w14:textId="77777777" w:rsidR="009A183C" w:rsidRPr="001E3D4D" w:rsidRDefault="00E05AF4" w:rsidP="002E0F02">
      <w:pPr>
        <w:pStyle w:val="ListParagraph"/>
        <w:numPr>
          <w:ilvl w:val="1"/>
          <w:numId w:val="7"/>
        </w:numPr>
        <w:ind w:left="0" w:firstLine="567"/>
        <w:contextualSpacing w:val="0"/>
        <w:rPr>
          <w:szCs w:val="24"/>
        </w:rPr>
      </w:pPr>
      <w:r w:rsidRPr="001E3D4D">
        <w:rPr>
          <w:szCs w:val="24"/>
        </w:rPr>
        <w:t xml:space="preserve">tretiesiems asmenims </w:t>
      </w:r>
      <w:r w:rsidR="00CF4691" w:rsidRPr="001E3D4D">
        <w:rPr>
          <w:szCs w:val="24"/>
        </w:rPr>
        <w:t xml:space="preserve">perkančioji organizacija negali </w:t>
      </w:r>
      <w:r w:rsidRPr="001E3D4D">
        <w:rPr>
          <w:szCs w:val="24"/>
        </w:rPr>
        <w:t xml:space="preserve">atskleisti jokios iš tiekėjo gautos informacijos be </w:t>
      </w:r>
      <w:r w:rsidR="00CF4691" w:rsidRPr="001E3D4D">
        <w:rPr>
          <w:szCs w:val="24"/>
        </w:rPr>
        <w:t>jo</w:t>
      </w:r>
      <w:r w:rsidRPr="001E3D4D">
        <w:rPr>
          <w:szCs w:val="24"/>
        </w:rPr>
        <w:t xml:space="preserve"> sutikimo, </w:t>
      </w:r>
      <w:r w:rsidR="009A183C" w:rsidRPr="001E3D4D">
        <w:rPr>
          <w:szCs w:val="24"/>
        </w:rPr>
        <w:t>taip pat tiekėjas negali būti informuojamas apie susitarimus, pasiektus su kitais tiekėjais;</w:t>
      </w:r>
    </w:p>
    <w:p w14:paraId="6527D9E0" w14:textId="77777777" w:rsidR="00E05AF4" w:rsidRPr="001E3D4D" w:rsidRDefault="00E05AF4" w:rsidP="002E0F02">
      <w:pPr>
        <w:pStyle w:val="ListParagraph"/>
        <w:numPr>
          <w:ilvl w:val="1"/>
          <w:numId w:val="7"/>
        </w:numPr>
        <w:ind w:left="0" w:firstLine="567"/>
        <w:contextualSpacing w:val="0"/>
        <w:rPr>
          <w:szCs w:val="24"/>
        </w:rPr>
      </w:pPr>
      <w:r w:rsidRPr="001E3D4D">
        <w:rPr>
          <w:szCs w:val="24"/>
        </w:rPr>
        <w:t>visiems dalyviams turi būti taikomi vienodi reikalavimai, suteikiamos vienodos galimybės ir pateikiama vienoda informacija; teikdama informaciją perkančioji organizacija neturi diskriminuoti vienų tiekėjų kitų naudai;</w:t>
      </w:r>
    </w:p>
    <w:p w14:paraId="44DE527F" w14:textId="77777777" w:rsidR="0089417A" w:rsidRPr="001E3D4D" w:rsidRDefault="00E05AF4" w:rsidP="002E0F02">
      <w:pPr>
        <w:pStyle w:val="ListParagraph"/>
        <w:numPr>
          <w:ilvl w:val="1"/>
          <w:numId w:val="7"/>
        </w:numPr>
        <w:ind w:left="0" w:firstLine="567"/>
        <w:contextualSpacing w:val="0"/>
        <w:rPr>
          <w:szCs w:val="24"/>
        </w:rPr>
      </w:pPr>
      <w:r w:rsidRPr="001E3D4D">
        <w:rPr>
          <w:szCs w:val="24"/>
        </w:rPr>
        <w:t>deryb</w:t>
      </w:r>
      <w:r w:rsidR="00BF4773" w:rsidRPr="001E3D4D">
        <w:rPr>
          <w:szCs w:val="24"/>
        </w:rPr>
        <w:t xml:space="preserve">ų eiga turi būti įforminta raštu. </w:t>
      </w:r>
      <w:r w:rsidRPr="001E3D4D">
        <w:rPr>
          <w:szCs w:val="24"/>
        </w:rPr>
        <w:t xml:space="preserve">Derybų protokolą pasirašo </w:t>
      </w:r>
      <w:r w:rsidR="00F140E1" w:rsidRPr="001E3D4D">
        <w:rPr>
          <w:szCs w:val="24"/>
        </w:rPr>
        <w:t xml:space="preserve">derybose dalyvavę </w:t>
      </w:r>
      <w:r w:rsidR="00666BD2" w:rsidRPr="001E3D4D">
        <w:rPr>
          <w:szCs w:val="24"/>
        </w:rPr>
        <w:t>Pirkimo komisij</w:t>
      </w:r>
      <w:r w:rsidR="00F140E1" w:rsidRPr="001E3D4D">
        <w:rPr>
          <w:szCs w:val="24"/>
        </w:rPr>
        <w:t xml:space="preserve">os nariai </w:t>
      </w:r>
      <w:r w:rsidRPr="001E3D4D">
        <w:rPr>
          <w:szCs w:val="24"/>
        </w:rPr>
        <w:t>ir dalyvio, su kuri</w:t>
      </w:r>
      <w:r w:rsidR="00BF4773" w:rsidRPr="001E3D4D">
        <w:rPr>
          <w:szCs w:val="24"/>
        </w:rPr>
        <w:t>uo derėtasi, įgaliotas atstovas. Jei derybos vykdomos laiškais ar elektroniniais laiškais</w:t>
      </w:r>
      <w:r w:rsidR="001B54AD" w:rsidRPr="001E3D4D">
        <w:rPr>
          <w:szCs w:val="24"/>
        </w:rPr>
        <w:t xml:space="preserve">, derybų eigos protokolas surašomas tais atvejais, kai </w:t>
      </w:r>
      <w:r w:rsidR="00D0044C" w:rsidRPr="001E3D4D">
        <w:rPr>
          <w:szCs w:val="24"/>
        </w:rPr>
        <w:t xml:space="preserve">derybų </w:t>
      </w:r>
      <w:r w:rsidR="001B54AD" w:rsidRPr="001E3D4D">
        <w:rPr>
          <w:szCs w:val="24"/>
        </w:rPr>
        <w:t xml:space="preserve">laiškai </w:t>
      </w:r>
      <w:r w:rsidR="00A90083" w:rsidRPr="001E3D4D">
        <w:rPr>
          <w:szCs w:val="24"/>
        </w:rPr>
        <w:t xml:space="preserve">siunčiami </w:t>
      </w:r>
      <w:r w:rsidR="001B54AD" w:rsidRPr="001E3D4D">
        <w:rPr>
          <w:szCs w:val="24"/>
        </w:rPr>
        <w:t>nepasirašyti</w:t>
      </w:r>
      <w:r w:rsidR="00A90083" w:rsidRPr="001E3D4D">
        <w:rPr>
          <w:szCs w:val="24"/>
        </w:rPr>
        <w:t xml:space="preserve"> elektroniniu parašu</w:t>
      </w:r>
      <w:r w:rsidR="001B54AD" w:rsidRPr="001E3D4D">
        <w:rPr>
          <w:szCs w:val="24"/>
        </w:rPr>
        <w:t>. Protokole išdėstoma derybų eiga ir de</w:t>
      </w:r>
      <w:r w:rsidR="00D70538" w:rsidRPr="001E3D4D">
        <w:rPr>
          <w:szCs w:val="24"/>
        </w:rPr>
        <w:t>rybų metu pasiekti susitarimai;</w:t>
      </w:r>
    </w:p>
    <w:p w14:paraId="200FB019" w14:textId="77777777" w:rsidR="00D70538" w:rsidRPr="001E3D4D" w:rsidRDefault="00D70538" w:rsidP="002E0F02">
      <w:pPr>
        <w:pStyle w:val="ListParagraph"/>
        <w:numPr>
          <w:ilvl w:val="1"/>
          <w:numId w:val="7"/>
        </w:numPr>
        <w:ind w:left="0" w:firstLine="567"/>
        <w:contextualSpacing w:val="0"/>
        <w:rPr>
          <w:szCs w:val="24"/>
        </w:rPr>
      </w:pPr>
      <w:r w:rsidRPr="001E3D4D">
        <w:rPr>
          <w:szCs w:val="24"/>
        </w:rPr>
        <w:t>su kiekvienu tiekėju atskirai arba su visais tiekėjais kartu deramasi dėl pasiūlymo sąlygų, siekiant geriausio rezultato. Kai deramasi su kiekvienu tiekėju atskirai, pabaigus derybas, dalyvių gali būti prašoma pateikti galutinius kainos pasiūlymus užklijuotuose vokuose. Šių vokų atplėšimas ir kainos paskelbimas vyksta viešame posėdyje, kuriame turi teisę dalyvauti visi pasiūlymus pateikę tiekėjai ar jų įgalioti atstovai;</w:t>
      </w:r>
    </w:p>
    <w:p w14:paraId="14E38062" w14:textId="77777777" w:rsidR="00D70538" w:rsidRPr="001E3D4D" w:rsidRDefault="00D70538" w:rsidP="002E0F02">
      <w:pPr>
        <w:pStyle w:val="ListParagraph"/>
        <w:numPr>
          <w:ilvl w:val="1"/>
          <w:numId w:val="7"/>
        </w:numPr>
        <w:ind w:left="0" w:firstLine="567"/>
        <w:contextualSpacing w:val="0"/>
        <w:rPr>
          <w:szCs w:val="24"/>
        </w:rPr>
      </w:pPr>
      <w:r w:rsidRPr="001E3D4D">
        <w:rPr>
          <w:szCs w:val="24"/>
        </w:rPr>
        <w:t xml:space="preserve">vadovaujantis pirkimo dokumentuose nustatyta pasiūlymų vertinimo tvarka ir kriterijais, pagal derybų rezultatus, užfiksuotus pasiūlymuose ir derybų protokoluose, nustatomas geriausias pasiūlymas. </w:t>
      </w:r>
    </w:p>
    <w:p w14:paraId="76C0E625" w14:textId="77777777" w:rsidR="00C344CA" w:rsidRPr="001E3D4D" w:rsidRDefault="00C344CA" w:rsidP="00C344CA">
      <w:pPr>
        <w:pStyle w:val="ListParagraph"/>
        <w:ind w:left="1276"/>
        <w:contextualSpacing w:val="0"/>
        <w:rPr>
          <w:szCs w:val="24"/>
        </w:rPr>
      </w:pPr>
    </w:p>
    <w:p w14:paraId="614A22A2" w14:textId="77777777" w:rsidR="00477CCD" w:rsidRPr="001E3D4D" w:rsidRDefault="00673045" w:rsidP="00D87108">
      <w:pPr>
        <w:pStyle w:val="Heading1"/>
        <w:spacing w:before="0"/>
        <w:rPr>
          <w:szCs w:val="24"/>
        </w:rPr>
      </w:pPr>
      <w:bookmarkStart w:id="60" w:name="_Toc457226751"/>
      <w:r w:rsidRPr="001E3D4D">
        <w:rPr>
          <w:szCs w:val="24"/>
        </w:rPr>
        <w:t>APKLAUSA</w:t>
      </w:r>
      <w:bookmarkEnd w:id="60"/>
    </w:p>
    <w:p w14:paraId="741F912B" w14:textId="77777777" w:rsidR="00AF2B6A" w:rsidRPr="001E3D4D" w:rsidRDefault="00AF2B6A" w:rsidP="002E0F02">
      <w:pPr>
        <w:pStyle w:val="ListParagraph"/>
        <w:numPr>
          <w:ilvl w:val="0"/>
          <w:numId w:val="7"/>
        </w:numPr>
        <w:tabs>
          <w:tab w:val="left" w:pos="1134"/>
        </w:tabs>
        <w:ind w:left="0" w:firstLine="567"/>
        <w:contextualSpacing w:val="0"/>
        <w:rPr>
          <w:szCs w:val="24"/>
        </w:rPr>
      </w:pPr>
      <w:r w:rsidRPr="001E3D4D">
        <w:rPr>
          <w:szCs w:val="24"/>
        </w:rPr>
        <w:t xml:space="preserve">Vykdant </w:t>
      </w:r>
      <w:r w:rsidRPr="001E3D4D">
        <w:rPr>
          <w:szCs w:val="24"/>
          <w:lang w:eastAsia="lt-LT"/>
        </w:rPr>
        <w:t>apklausą</w:t>
      </w:r>
      <w:r w:rsidRPr="001E3D4D">
        <w:rPr>
          <w:szCs w:val="24"/>
        </w:rPr>
        <w:t>, apie supaprastintą pirkimą neskelbiama šiose Taisyklėse nustatyta tvarka. Apklausa laikoma įvykusi, jei yra bent vienas neatmestas pasiūlymas.</w:t>
      </w:r>
    </w:p>
    <w:p w14:paraId="7A11032C" w14:textId="77777777" w:rsidR="003F72DF" w:rsidRPr="001E3D4D" w:rsidRDefault="007C4733" w:rsidP="002E0F02">
      <w:pPr>
        <w:pStyle w:val="ListParagraph"/>
        <w:numPr>
          <w:ilvl w:val="0"/>
          <w:numId w:val="7"/>
        </w:numPr>
        <w:tabs>
          <w:tab w:val="left" w:pos="1134"/>
        </w:tabs>
        <w:ind w:left="0" w:firstLine="567"/>
        <w:contextualSpacing w:val="0"/>
        <w:rPr>
          <w:szCs w:val="24"/>
          <w:lang w:eastAsia="lt-LT"/>
        </w:rPr>
      </w:pPr>
      <w:r w:rsidRPr="001E3D4D">
        <w:rPr>
          <w:szCs w:val="24"/>
          <w:lang w:eastAsia="lt-LT"/>
        </w:rPr>
        <w:t>Apklausos būdu gali būti vykdomi mažos vertės pirkimai</w:t>
      </w:r>
      <w:r w:rsidR="003F72DF" w:rsidRPr="001E3D4D">
        <w:rPr>
          <w:szCs w:val="24"/>
          <w:lang w:eastAsia="lt-LT"/>
        </w:rPr>
        <w:t>, esant bent vienai iš sąlygų:</w:t>
      </w:r>
    </w:p>
    <w:p w14:paraId="79B3A631" w14:textId="77777777" w:rsidR="007C4733" w:rsidRPr="001E3D4D" w:rsidRDefault="003F72DF" w:rsidP="002E0F02">
      <w:pPr>
        <w:pStyle w:val="ListParagraph"/>
        <w:numPr>
          <w:ilvl w:val="1"/>
          <w:numId w:val="7"/>
        </w:numPr>
        <w:ind w:left="0" w:firstLine="567"/>
        <w:contextualSpacing w:val="0"/>
        <w:rPr>
          <w:szCs w:val="24"/>
          <w:lang w:eastAsia="lt-LT"/>
        </w:rPr>
      </w:pPr>
      <w:r w:rsidRPr="001E3D4D">
        <w:rPr>
          <w:szCs w:val="24"/>
          <w:lang w:eastAsia="lt-LT"/>
        </w:rPr>
        <w:t>prekių ar paslaugų pirkimo vertė yra mažesnė kaip 40 000 eurų (be PVM), o darbų pirkimo vertė mažesnė kaip 80 000 eurų (be PVM);</w:t>
      </w:r>
    </w:p>
    <w:p w14:paraId="7BFBA5B3" w14:textId="77777777" w:rsidR="003F72DF" w:rsidRPr="001E3D4D" w:rsidRDefault="003F72DF" w:rsidP="002E0F02">
      <w:pPr>
        <w:pStyle w:val="ListParagraph"/>
        <w:numPr>
          <w:ilvl w:val="1"/>
          <w:numId w:val="7"/>
        </w:numPr>
        <w:ind w:left="0" w:firstLine="567"/>
        <w:contextualSpacing w:val="0"/>
        <w:rPr>
          <w:szCs w:val="24"/>
          <w:lang w:eastAsia="lt-LT"/>
        </w:rPr>
      </w:pPr>
      <w:r w:rsidRPr="001E3D4D">
        <w:rPr>
          <w:szCs w:val="24"/>
          <w:lang w:eastAsia="lt-LT"/>
        </w:rPr>
        <w:t xml:space="preserve">Taisyklių </w:t>
      </w:r>
      <w:r w:rsidRPr="001E3D4D">
        <w:rPr>
          <w:szCs w:val="24"/>
          <w:lang w:eastAsia="lt-LT"/>
        </w:rPr>
        <w:fldChar w:fldCharType="begin"/>
      </w:r>
      <w:r w:rsidRPr="001E3D4D">
        <w:rPr>
          <w:szCs w:val="24"/>
          <w:lang w:eastAsia="lt-LT"/>
        </w:rPr>
        <w:instrText xml:space="preserve"> REF _Ref457207063 \r \h </w:instrText>
      </w:r>
      <w:r w:rsidR="001E3D4D" w:rsidRPr="001E3D4D">
        <w:rPr>
          <w:szCs w:val="24"/>
          <w:lang w:eastAsia="lt-LT"/>
        </w:rPr>
        <w:instrText xml:space="preserve"> \* MERGEFORMAT </w:instrText>
      </w:r>
      <w:r w:rsidRPr="001E3D4D">
        <w:rPr>
          <w:szCs w:val="24"/>
          <w:lang w:eastAsia="lt-LT"/>
        </w:rPr>
      </w:r>
      <w:r w:rsidRPr="001E3D4D">
        <w:rPr>
          <w:szCs w:val="24"/>
          <w:lang w:eastAsia="lt-LT"/>
        </w:rPr>
        <w:fldChar w:fldCharType="separate"/>
      </w:r>
      <w:r w:rsidR="007B705A">
        <w:rPr>
          <w:szCs w:val="24"/>
          <w:lang w:eastAsia="lt-LT"/>
        </w:rPr>
        <w:t>142.1</w:t>
      </w:r>
      <w:r w:rsidRPr="001E3D4D">
        <w:rPr>
          <w:szCs w:val="24"/>
          <w:lang w:eastAsia="lt-LT"/>
        </w:rPr>
        <w:fldChar w:fldCharType="end"/>
      </w:r>
      <w:r w:rsidRPr="001E3D4D">
        <w:rPr>
          <w:szCs w:val="24"/>
          <w:lang w:eastAsia="lt-LT"/>
        </w:rPr>
        <w:t>-</w:t>
      </w:r>
      <w:r w:rsidRPr="001E3D4D">
        <w:rPr>
          <w:szCs w:val="24"/>
          <w:lang w:eastAsia="lt-LT"/>
        </w:rPr>
        <w:fldChar w:fldCharType="begin"/>
      </w:r>
      <w:r w:rsidRPr="001E3D4D">
        <w:rPr>
          <w:szCs w:val="24"/>
          <w:lang w:eastAsia="lt-LT"/>
        </w:rPr>
        <w:instrText xml:space="preserve"> REF _Ref457207065 \r \h </w:instrText>
      </w:r>
      <w:r w:rsidR="001E3D4D" w:rsidRPr="001E3D4D">
        <w:rPr>
          <w:szCs w:val="24"/>
          <w:lang w:eastAsia="lt-LT"/>
        </w:rPr>
        <w:instrText xml:space="preserve"> \* MERGEFORMAT </w:instrText>
      </w:r>
      <w:r w:rsidRPr="001E3D4D">
        <w:rPr>
          <w:szCs w:val="24"/>
          <w:lang w:eastAsia="lt-LT"/>
        </w:rPr>
      </w:r>
      <w:r w:rsidRPr="001E3D4D">
        <w:rPr>
          <w:szCs w:val="24"/>
          <w:lang w:eastAsia="lt-LT"/>
        </w:rPr>
        <w:fldChar w:fldCharType="separate"/>
      </w:r>
      <w:r w:rsidR="007B705A">
        <w:rPr>
          <w:szCs w:val="24"/>
          <w:lang w:eastAsia="lt-LT"/>
        </w:rPr>
        <w:t>142.4</w:t>
      </w:r>
      <w:r w:rsidRPr="001E3D4D">
        <w:rPr>
          <w:szCs w:val="24"/>
          <w:lang w:eastAsia="lt-LT"/>
        </w:rPr>
        <w:fldChar w:fldCharType="end"/>
      </w:r>
      <w:r w:rsidR="00AF2818">
        <w:rPr>
          <w:szCs w:val="24"/>
          <w:lang w:eastAsia="lt-LT"/>
        </w:rPr>
        <w:t xml:space="preserve"> punktuose</w:t>
      </w:r>
      <w:r w:rsidRPr="001E3D4D">
        <w:rPr>
          <w:szCs w:val="24"/>
          <w:lang w:eastAsia="lt-LT"/>
        </w:rPr>
        <w:t xml:space="preserve">, </w:t>
      </w:r>
      <w:r w:rsidR="00AF2818">
        <w:rPr>
          <w:szCs w:val="24"/>
          <w:lang w:eastAsia="lt-LT"/>
        </w:rPr>
        <w:t>143</w:t>
      </w:r>
      <w:r w:rsidRPr="001E3D4D">
        <w:rPr>
          <w:szCs w:val="24"/>
          <w:lang w:eastAsia="lt-LT"/>
        </w:rPr>
        <w:t xml:space="preserve"> - </w:t>
      </w:r>
      <w:r w:rsidR="00AF2818">
        <w:rPr>
          <w:szCs w:val="24"/>
          <w:lang w:eastAsia="lt-LT"/>
        </w:rPr>
        <w:t>146</w:t>
      </w:r>
      <w:r w:rsidRPr="001E3D4D">
        <w:rPr>
          <w:szCs w:val="24"/>
          <w:lang w:eastAsia="lt-LT"/>
        </w:rPr>
        <w:t xml:space="preserve"> p</w:t>
      </w:r>
      <w:r w:rsidR="00AF2818">
        <w:rPr>
          <w:szCs w:val="24"/>
          <w:lang w:eastAsia="lt-LT"/>
        </w:rPr>
        <w:t>unktuose numatytais atvejais</w:t>
      </w:r>
      <w:r w:rsidRPr="001E3D4D">
        <w:rPr>
          <w:szCs w:val="24"/>
          <w:lang w:eastAsia="lt-LT"/>
        </w:rPr>
        <w:t xml:space="preserve">. </w:t>
      </w:r>
    </w:p>
    <w:p w14:paraId="0010C6A2" w14:textId="77777777" w:rsidR="00065BC2" w:rsidRPr="001E3D4D" w:rsidRDefault="00065BC2" w:rsidP="002E0F02">
      <w:pPr>
        <w:pStyle w:val="ListParagraph"/>
        <w:numPr>
          <w:ilvl w:val="0"/>
          <w:numId w:val="7"/>
        </w:numPr>
        <w:tabs>
          <w:tab w:val="left" w:pos="1134"/>
        </w:tabs>
        <w:ind w:left="0" w:firstLine="567"/>
        <w:contextualSpacing w:val="0"/>
        <w:rPr>
          <w:szCs w:val="24"/>
        </w:rPr>
      </w:pPr>
      <w:r w:rsidRPr="001E3D4D">
        <w:rPr>
          <w:szCs w:val="24"/>
        </w:rPr>
        <w:t>Apklausa, kviečiant pasiūlymą pateikti 1 (vieną) tiekėją, gali būti atliekamos, vykdant mažos vertės pirkimą:</w:t>
      </w:r>
    </w:p>
    <w:p w14:paraId="1EA0D90B" w14:textId="77777777" w:rsidR="00065BC2" w:rsidRPr="001E3D4D" w:rsidRDefault="00065BC2" w:rsidP="002E0F02">
      <w:pPr>
        <w:pStyle w:val="ListParagraph"/>
        <w:numPr>
          <w:ilvl w:val="1"/>
          <w:numId w:val="7"/>
        </w:numPr>
        <w:tabs>
          <w:tab w:val="left" w:pos="1276"/>
        </w:tabs>
        <w:ind w:left="0" w:firstLine="567"/>
        <w:contextualSpacing w:val="0"/>
        <w:rPr>
          <w:szCs w:val="24"/>
        </w:rPr>
      </w:pPr>
      <w:r w:rsidRPr="001E3D4D">
        <w:rPr>
          <w:szCs w:val="24"/>
        </w:rPr>
        <w:t>Kai pirkimo vertė yra mažesnė kaip 15 000 eurų (be PVM);</w:t>
      </w:r>
    </w:p>
    <w:p w14:paraId="1BB34A93" w14:textId="77777777" w:rsidR="00065BC2" w:rsidRPr="001E3D4D" w:rsidRDefault="00065BC2" w:rsidP="002E0F02">
      <w:pPr>
        <w:pStyle w:val="ListParagraph"/>
        <w:numPr>
          <w:ilvl w:val="1"/>
          <w:numId w:val="7"/>
        </w:numPr>
        <w:tabs>
          <w:tab w:val="left" w:pos="1276"/>
        </w:tabs>
        <w:ind w:left="0" w:firstLine="567"/>
        <w:contextualSpacing w:val="0"/>
        <w:rPr>
          <w:szCs w:val="24"/>
        </w:rPr>
      </w:pPr>
      <w:r w:rsidRPr="001E3D4D">
        <w:rPr>
          <w:szCs w:val="24"/>
        </w:rPr>
        <w:lastRenderedPageBreak/>
        <w:t xml:space="preserve">Taisyklių </w:t>
      </w:r>
      <w:r w:rsidR="00AF2818" w:rsidRPr="001E3D4D">
        <w:rPr>
          <w:szCs w:val="24"/>
        </w:rPr>
        <w:fldChar w:fldCharType="begin"/>
      </w:r>
      <w:r w:rsidR="00AF2818" w:rsidRPr="001E3D4D">
        <w:rPr>
          <w:szCs w:val="24"/>
        </w:rPr>
        <w:instrText xml:space="preserve"> REF _Ref457207784 \r \h  \* MERGEFORMAT </w:instrText>
      </w:r>
      <w:r w:rsidR="00AF2818" w:rsidRPr="001E3D4D">
        <w:rPr>
          <w:szCs w:val="24"/>
        </w:rPr>
      </w:r>
      <w:r w:rsidR="00AF2818" w:rsidRPr="001E3D4D">
        <w:rPr>
          <w:szCs w:val="24"/>
        </w:rPr>
        <w:fldChar w:fldCharType="separate"/>
      </w:r>
      <w:r w:rsidR="007B705A">
        <w:rPr>
          <w:szCs w:val="24"/>
        </w:rPr>
        <w:t>142.2</w:t>
      </w:r>
      <w:r w:rsidR="00AF2818" w:rsidRPr="001E3D4D">
        <w:rPr>
          <w:szCs w:val="24"/>
        </w:rPr>
        <w:fldChar w:fldCharType="end"/>
      </w:r>
      <w:r w:rsidR="00AF2818" w:rsidRPr="001E3D4D">
        <w:rPr>
          <w:szCs w:val="24"/>
        </w:rPr>
        <w:t>-</w:t>
      </w:r>
      <w:r w:rsidR="00AF2818" w:rsidRPr="001E3D4D">
        <w:rPr>
          <w:szCs w:val="24"/>
        </w:rPr>
        <w:fldChar w:fldCharType="begin"/>
      </w:r>
      <w:r w:rsidR="00AF2818" w:rsidRPr="001E3D4D">
        <w:rPr>
          <w:szCs w:val="24"/>
        </w:rPr>
        <w:instrText xml:space="preserve"> REF _Ref457207065 \r \h  \* MERGEFORMAT </w:instrText>
      </w:r>
      <w:r w:rsidR="00AF2818" w:rsidRPr="001E3D4D">
        <w:rPr>
          <w:szCs w:val="24"/>
        </w:rPr>
      </w:r>
      <w:r w:rsidR="00AF2818" w:rsidRPr="001E3D4D">
        <w:rPr>
          <w:szCs w:val="24"/>
        </w:rPr>
        <w:fldChar w:fldCharType="separate"/>
      </w:r>
      <w:r w:rsidR="007B705A">
        <w:rPr>
          <w:szCs w:val="24"/>
        </w:rPr>
        <w:t>142.4</w:t>
      </w:r>
      <w:r w:rsidR="00AF2818" w:rsidRPr="001E3D4D">
        <w:rPr>
          <w:szCs w:val="24"/>
        </w:rPr>
        <w:fldChar w:fldCharType="end"/>
      </w:r>
      <w:r w:rsidR="00AF2818">
        <w:rPr>
          <w:szCs w:val="24"/>
        </w:rPr>
        <w:t xml:space="preserve"> punktuose</w:t>
      </w:r>
      <w:r w:rsidR="00AF2818" w:rsidRPr="001E3D4D">
        <w:rPr>
          <w:szCs w:val="24"/>
        </w:rPr>
        <w:t xml:space="preserve">, </w:t>
      </w:r>
      <w:r w:rsidR="00AF2818" w:rsidRPr="001E3D4D">
        <w:rPr>
          <w:szCs w:val="24"/>
        </w:rPr>
        <w:fldChar w:fldCharType="begin"/>
      </w:r>
      <w:r w:rsidR="00AF2818" w:rsidRPr="001E3D4D">
        <w:rPr>
          <w:szCs w:val="24"/>
        </w:rPr>
        <w:instrText xml:space="preserve"> REF _Ref457207796 \r \h  \* MERGEFORMAT </w:instrText>
      </w:r>
      <w:r w:rsidR="00AF2818" w:rsidRPr="001E3D4D">
        <w:rPr>
          <w:szCs w:val="24"/>
        </w:rPr>
      </w:r>
      <w:r w:rsidR="00AF2818" w:rsidRPr="001E3D4D">
        <w:rPr>
          <w:szCs w:val="24"/>
        </w:rPr>
        <w:fldChar w:fldCharType="separate"/>
      </w:r>
      <w:r w:rsidR="007B705A">
        <w:rPr>
          <w:szCs w:val="24"/>
        </w:rPr>
        <w:t>143.1</w:t>
      </w:r>
      <w:r w:rsidR="00AF2818" w:rsidRPr="001E3D4D">
        <w:rPr>
          <w:szCs w:val="24"/>
        </w:rPr>
        <w:fldChar w:fldCharType="end"/>
      </w:r>
      <w:r w:rsidR="00AF2818">
        <w:rPr>
          <w:szCs w:val="24"/>
        </w:rPr>
        <w:t xml:space="preserve"> punkte</w:t>
      </w:r>
      <w:r w:rsidR="00AF2818" w:rsidRPr="001E3D4D">
        <w:rPr>
          <w:szCs w:val="24"/>
        </w:rPr>
        <w:t xml:space="preserve">, </w:t>
      </w:r>
      <w:r w:rsidR="00AF2818" w:rsidRPr="001E3D4D">
        <w:rPr>
          <w:szCs w:val="24"/>
        </w:rPr>
        <w:fldChar w:fldCharType="begin"/>
      </w:r>
      <w:r w:rsidR="00AF2818" w:rsidRPr="001E3D4D">
        <w:rPr>
          <w:szCs w:val="24"/>
        </w:rPr>
        <w:instrText xml:space="preserve"> REF _Ref457207802 \r \h  \* MERGEFORMAT </w:instrText>
      </w:r>
      <w:r w:rsidR="00AF2818" w:rsidRPr="001E3D4D">
        <w:rPr>
          <w:szCs w:val="24"/>
        </w:rPr>
      </w:r>
      <w:r w:rsidR="00AF2818" w:rsidRPr="001E3D4D">
        <w:rPr>
          <w:szCs w:val="24"/>
        </w:rPr>
        <w:fldChar w:fldCharType="separate"/>
      </w:r>
      <w:r w:rsidR="007B705A">
        <w:rPr>
          <w:szCs w:val="24"/>
        </w:rPr>
        <w:t>144.3</w:t>
      </w:r>
      <w:r w:rsidR="00AF2818" w:rsidRPr="001E3D4D">
        <w:rPr>
          <w:szCs w:val="24"/>
        </w:rPr>
        <w:fldChar w:fldCharType="end"/>
      </w:r>
      <w:r w:rsidR="00AF2818" w:rsidRPr="001E3D4D">
        <w:rPr>
          <w:szCs w:val="24"/>
        </w:rPr>
        <w:t>-</w:t>
      </w:r>
      <w:r w:rsidR="00AF2818" w:rsidRPr="001E3D4D">
        <w:rPr>
          <w:szCs w:val="24"/>
        </w:rPr>
        <w:fldChar w:fldCharType="begin"/>
      </w:r>
      <w:r w:rsidR="00AF2818" w:rsidRPr="001E3D4D">
        <w:rPr>
          <w:szCs w:val="24"/>
        </w:rPr>
        <w:instrText xml:space="preserve"> REF _Ref457207804 \r \h  \* MERGEFORMAT </w:instrText>
      </w:r>
      <w:r w:rsidR="00AF2818" w:rsidRPr="001E3D4D">
        <w:rPr>
          <w:szCs w:val="24"/>
        </w:rPr>
      </w:r>
      <w:r w:rsidR="00AF2818" w:rsidRPr="001E3D4D">
        <w:rPr>
          <w:szCs w:val="24"/>
        </w:rPr>
        <w:fldChar w:fldCharType="separate"/>
      </w:r>
      <w:r w:rsidR="007B705A">
        <w:rPr>
          <w:szCs w:val="24"/>
        </w:rPr>
        <w:t>144.4</w:t>
      </w:r>
      <w:r w:rsidR="00AF2818" w:rsidRPr="001E3D4D">
        <w:rPr>
          <w:szCs w:val="24"/>
        </w:rPr>
        <w:fldChar w:fldCharType="end"/>
      </w:r>
      <w:r w:rsidR="00AF2818">
        <w:rPr>
          <w:szCs w:val="24"/>
        </w:rPr>
        <w:t xml:space="preserve"> punktuose</w:t>
      </w:r>
      <w:r w:rsidR="00AF2818" w:rsidRPr="001E3D4D">
        <w:rPr>
          <w:szCs w:val="24"/>
        </w:rPr>
        <w:t xml:space="preserve">, </w:t>
      </w:r>
      <w:r w:rsidR="00AF2818" w:rsidRPr="001E3D4D">
        <w:rPr>
          <w:szCs w:val="24"/>
        </w:rPr>
        <w:fldChar w:fldCharType="begin"/>
      </w:r>
      <w:r w:rsidR="00AF2818" w:rsidRPr="001E3D4D">
        <w:rPr>
          <w:szCs w:val="24"/>
        </w:rPr>
        <w:instrText xml:space="preserve"> REF _Ref457207811 \r \h  \* MERGEFORMAT </w:instrText>
      </w:r>
      <w:r w:rsidR="00AF2818" w:rsidRPr="001E3D4D">
        <w:rPr>
          <w:szCs w:val="24"/>
        </w:rPr>
      </w:r>
      <w:r w:rsidR="00AF2818" w:rsidRPr="001E3D4D">
        <w:rPr>
          <w:szCs w:val="24"/>
        </w:rPr>
        <w:fldChar w:fldCharType="separate"/>
      </w:r>
      <w:r w:rsidR="007B705A">
        <w:rPr>
          <w:szCs w:val="24"/>
        </w:rPr>
        <w:t>145.1</w:t>
      </w:r>
      <w:r w:rsidR="00AF2818" w:rsidRPr="001E3D4D">
        <w:rPr>
          <w:szCs w:val="24"/>
        </w:rPr>
        <w:fldChar w:fldCharType="end"/>
      </w:r>
      <w:r w:rsidR="00AF2818" w:rsidRPr="001E3D4D">
        <w:rPr>
          <w:szCs w:val="24"/>
        </w:rPr>
        <w:t>-</w:t>
      </w:r>
      <w:r w:rsidR="00AF2818" w:rsidRPr="001E3D4D">
        <w:rPr>
          <w:szCs w:val="24"/>
        </w:rPr>
        <w:fldChar w:fldCharType="begin"/>
      </w:r>
      <w:r w:rsidR="00AF2818" w:rsidRPr="001E3D4D">
        <w:rPr>
          <w:szCs w:val="24"/>
        </w:rPr>
        <w:instrText xml:space="preserve"> REF _Ref457207812 \r \h  \* MERGEFORMAT </w:instrText>
      </w:r>
      <w:r w:rsidR="00AF2818" w:rsidRPr="001E3D4D">
        <w:rPr>
          <w:szCs w:val="24"/>
        </w:rPr>
      </w:r>
      <w:r w:rsidR="00AF2818" w:rsidRPr="001E3D4D">
        <w:rPr>
          <w:szCs w:val="24"/>
        </w:rPr>
        <w:fldChar w:fldCharType="separate"/>
      </w:r>
      <w:r w:rsidR="007B705A">
        <w:rPr>
          <w:szCs w:val="24"/>
        </w:rPr>
        <w:t>145.4</w:t>
      </w:r>
      <w:r w:rsidR="00AF2818" w:rsidRPr="001E3D4D">
        <w:rPr>
          <w:szCs w:val="24"/>
        </w:rPr>
        <w:fldChar w:fldCharType="end"/>
      </w:r>
      <w:r w:rsidR="00AF2818">
        <w:rPr>
          <w:szCs w:val="24"/>
        </w:rPr>
        <w:t xml:space="preserve"> punktuose</w:t>
      </w:r>
      <w:r w:rsidR="00AF2818" w:rsidRPr="001E3D4D">
        <w:rPr>
          <w:szCs w:val="24"/>
        </w:rPr>
        <w:t xml:space="preserve">, </w:t>
      </w:r>
      <w:r w:rsidR="00AF2818">
        <w:rPr>
          <w:szCs w:val="24"/>
        </w:rPr>
        <w:t>146 punkte</w:t>
      </w:r>
      <w:r w:rsidRPr="001E3D4D">
        <w:rPr>
          <w:szCs w:val="24"/>
        </w:rPr>
        <w:t xml:space="preserve"> numatytais atvejais.</w:t>
      </w:r>
    </w:p>
    <w:p w14:paraId="4840A6C5" w14:textId="77777777" w:rsidR="00F17F26" w:rsidRPr="001E3D4D" w:rsidRDefault="007F6F53" w:rsidP="002E0F02">
      <w:pPr>
        <w:pStyle w:val="ListParagraph"/>
        <w:numPr>
          <w:ilvl w:val="0"/>
          <w:numId w:val="7"/>
        </w:numPr>
        <w:tabs>
          <w:tab w:val="left" w:pos="1134"/>
        </w:tabs>
        <w:ind w:left="0" w:firstLine="567"/>
        <w:contextualSpacing w:val="0"/>
        <w:rPr>
          <w:szCs w:val="24"/>
          <w:lang w:eastAsia="lt-LT"/>
        </w:rPr>
      </w:pPr>
      <w:r w:rsidRPr="001E3D4D">
        <w:rPr>
          <w:szCs w:val="24"/>
          <w:lang w:eastAsia="lt-LT"/>
        </w:rPr>
        <w:t xml:space="preserve">Vykdant </w:t>
      </w:r>
      <w:r w:rsidR="00624C68" w:rsidRPr="001E3D4D">
        <w:rPr>
          <w:szCs w:val="24"/>
        </w:rPr>
        <w:t xml:space="preserve">supaprastintą </w:t>
      </w:r>
      <w:r w:rsidRPr="001E3D4D">
        <w:rPr>
          <w:szCs w:val="24"/>
          <w:lang w:eastAsia="lt-LT"/>
        </w:rPr>
        <w:t xml:space="preserve">pirkimą </w:t>
      </w:r>
      <w:r w:rsidR="00B20A82" w:rsidRPr="001E3D4D">
        <w:rPr>
          <w:szCs w:val="24"/>
          <w:lang w:eastAsia="lt-LT"/>
        </w:rPr>
        <w:t>apklausos</w:t>
      </w:r>
      <w:r w:rsidRPr="001E3D4D">
        <w:rPr>
          <w:szCs w:val="24"/>
          <w:lang w:eastAsia="lt-LT"/>
        </w:rPr>
        <w:t xml:space="preserve"> būdu, kreipiamasi į </w:t>
      </w:r>
      <w:r w:rsidR="004B0666" w:rsidRPr="001E3D4D">
        <w:rPr>
          <w:szCs w:val="24"/>
          <w:lang w:eastAsia="lt-LT"/>
        </w:rPr>
        <w:t xml:space="preserve">vieną ar kelis </w:t>
      </w:r>
      <w:r w:rsidRPr="001E3D4D">
        <w:rPr>
          <w:szCs w:val="24"/>
          <w:lang w:eastAsia="lt-LT"/>
        </w:rPr>
        <w:t>tiekėjus</w:t>
      </w:r>
      <w:r w:rsidR="004B0666" w:rsidRPr="001E3D4D">
        <w:rPr>
          <w:szCs w:val="24"/>
          <w:lang w:eastAsia="lt-LT"/>
        </w:rPr>
        <w:t>,</w:t>
      </w:r>
      <w:r w:rsidRPr="001E3D4D">
        <w:rPr>
          <w:szCs w:val="24"/>
          <w:lang w:eastAsia="lt-LT"/>
        </w:rPr>
        <w:t xml:space="preserve"> prašant pateikti pasiūlymus </w:t>
      </w:r>
      <w:r w:rsidR="00E857C6" w:rsidRPr="001E3D4D">
        <w:rPr>
          <w:szCs w:val="24"/>
          <w:lang w:eastAsia="lt-LT"/>
        </w:rPr>
        <w:t xml:space="preserve">pagal perkančiosios organizacijos keliamus </w:t>
      </w:r>
      <w:r w:rsidRPr="001E3D4D">
        <w:rPr>
          <w:szCs w:val="24"/>
          <w:lang w:eastAsia="lt-LT"/>
        </w:rPr>
        <w:t>reikalavimus.</w:t>
      </w:r>
      <w:r w:rsidR="00F17F26" w:rsidRPr="001E3D4D">
        <w:rPr>
          <w:szCs w:val="24"/>
          <w:lang w:eastAsia="lt-LT"/>
        </w:rPr>
        <w:t xml:space="preserve"> Kai </w:t>
      </w:r>
      <w:r w:rsidR="00B20A82" w:rsidRPr="001E3D4D">
        <w:rPr>
          <w:szCs w:val="24"/>
          <w:lang w:eastAsia="lt-LT"/>
        </w:rPr>
        <w:t xml:space="preserve">apklausa </w:t>
      </w:r>
      <w:r w:rsidR="00F17F26" w:rsidRPr="001E3D4D">
        <w:rPr>
          <w:szCs w:val="24"/>
          <w:lang w:eastAsia="lt-LT"/>
        </w:rPr>
        <w:t xml:space="preserve">vykdoma po </w:t>
      </w:r>
      <w:r w:rsidR="00624C68" w:rsidRPr="001E3D4D">
        <w:rPr>
          <w:szCs w:val="24"/>
        </w:rPr>
        <w:t xml:space="preserve">supaprastinto </w:t>
      </w:r>
      <w:r w:rsidR="00F17F26" w:rsidRPr="001E3D4D">
        <w:rPr>
          <w:szCs w:val="24"/>
          <w:lang w:eastAsia="lt-LT"/>
        </w:rPr>
        <w:t xml:space="preserve">atviro, </w:t>
      </w:r>
      <w:r w:rsidR="00624C68" w:rsidRPr="001E3D4D">
        <w:rPr>
          <w:szCs w:val="24"/>
        </w:rPr>
        <w:t>supaprastinto</w:t>
      </w:r>
      <w:r w:rsidR="00624C68" w:rsidRPr="001E3D4D">
        <w:rPr>
          <w:szCs w:val="24"/>
          <w:lang w:eastAsia="lt-LT"/>
        </w:rPr>
        <w:t xml:space="preserve"> </w:t>
      </w:r>
      <w:r w:rsidR="00F17F26" w:rsidRPr="001E3D4D">
        <w:rPr>
          <w:szCs w:val="24"/>
          <w:lang w:eastAsia="lt-LT"/>
        </w:rPr>
        <w:t>riboto konkurso</w:t>
      </w:r>
      <w:r w:rsidR="00EE08F2" w:rsidRPr="001E3D4D">
        <w:rPr>
          <w:szCs w:val="24"/>
          <w:lang w:eastAsia="lt-LT"/>
        </w:rPr>
        <w:t xml:space="preserve"> ar</w:t>
      </w:r>
      <w:r w:rsidR="00705AB1" w:rsidRPr="001E3D4D">
        <w:rPr>
          <w:szCs w:val="24"/>
          <w:lang w:eastAsia="lt-LT"/>
        </w:rPr>
        <w:t xml:space="preserve"> </w:t>
      </w:r>
      <w:r w:rsidR="00624C68" w:rsidRPr="001E3D4D">
        <w:rPr>
          <w:szCs w:val="24"/>
        </w:rPr>
        <w:t>supaprastintų</w:t>
      </w:r>
      <w:r w:rsidR="00624C68" w:rsidRPr="001E3D4D">
        <w:rPr>
          <w:szCs w:val="24"/>
          <w:lang w:eastAsia="lt-LT"/>
        </w:rPr>
        <w:t xml:space="preserve"> </w:t>
      </w:r>
      <w:r w:rsidR="00F17F26" w:rsidRPr="001E3D4D">
        <w:rPr>
          <w:szCs w:val="24"/>
          <w:lang w:eastAsia="lt-LT"/>
        </w:rPr>
        <w:t>skelbiamų derybų, atmetus visus pasiūlymus, į tiekėjus,</w:t>
      </w:r>
      <w:r w:rsidR="00B20A82" w:rsidRPr="001E3D4D">
        <w:rPr>
          <w:szCs w:val="24"/>
          <w:lang w:eastAsia="lt-LT"/>
        </w:rPr>
        <w:t xml:space="preserve"> </w:t>
      </w:r>
      <w:r w:rsidR="00F17F26" w:rsidRPr="001E3D4D">
        <w:rPr>
          <w:szCs w:val="24"/>
          <w:lang w:eastAsia="lt-LT"/>
        </w:rPr>
        <w:t xml:space="preserve">atitinkančius minimalius kvalifikacijos reikalavimus, kreipiamasi pateikti patvirtinimą apie sutikimą dalyvauti </w:t>
      </w:r>
      <w:r w:rsidR="00B74522" w:rsidRPr="001E3D4D">
        <w:rPr>
          <w:szCs w:val="24"/>
          <w:lang w:eastAsia="lt-LT"/>
        </w:rPr>
        <w:t>pirkime</w:t>
      </w:r>
      <w:r w:rsidR="00F17F26" w:rsidRPr="001E3D4D">
        <w:rPr>
          <w:szCs w:val="24"/>
          <w:lang w:eastAsia="lt-LT"/>
        </w:rPr>
        <w:t>.</w:t>
      </w:r>
    </w:p>
    <w:p w14:paraId="734AA456" w14:textId="77777777" w:rsidR="00DC3BF8" w:rsidRPr="001E3D4D" w:rsidRDefault="00B20A82" w:rsidP="002E0F02">
      <w:pPr>
        <w:pStyle w:val="ListParagraph"/>
        <w:numPr>
          <w:ilvl w:val="0"/>
          <w:numId w:val="7"/>
        </w:numPr>
        <w:tabs>
          <w:tab w:val="left" w:pos="1134"/>
        </w:tabs>
        <w:ind w:left="0" w:firstLine="567"/>
        <w:contextualSpacing w:val="0"/>
        <w:rPr>
          <w:szCs w:val="24"/>
          <w:lang w:eastAsia="lt-LT"/>
        </w:rPr>
      </w:pPr>
      <w:r w:rsidRPr="001E3D4D">
        <w:rPr>
          <w:szCs w:val="24"/>
          <w:lang w:eastAsia="lt-LT"/>
        </w:rPr>
        <w:t>Apklausos</w:t>
      </w:r>
      <w:r w:rsidR="00A0235B" w:rsidRPr="001E3D4D">
        <w:rPr>
          <w:szCs w:val="24"/>
          <w:lang w:eastAsia="lt-LT"/>
        </w:rPr>
        <w:t xml:space="preserve"> metu</w:t>
      </w:r>
      <w:r w:rsidR="004B0666" w:rsidRPr="001E3D4D">
        <w:rPr>
          <w:szCs w:val="24"/>
          <w:lang w:eastAsia="lt-LT"/>
        </w:rPr>
        <w:t xml:space="preserve"> gali būti deramasi dėl pasiūlymo sąlygų.</w:t>
      </w:r>
      <w:r w:rsidR="00DC3BF8" w:rsidRPr="001E3D4D">
        <w:rPr>
          <w:szCs w:val="24"/>
          <w:lang w:eastAsia="lt-LT"/>
        </w:rPr>
        <w:t xml:space="preserve"> </w:t>
      </w:r>
      <w:r w:rsidR="00A5431D" w:rsidRPr="001E3D4D">
        <w:rPr>
          <w:szCs w:val="24"/>
          <w:lang w:eastAsia="lt-LT"/>
        </w:rPr>
        <w:t xml:space="preserve">Perkančioji organizacija pirkimo dokumentuose nurodo, ar bus </w:t>
      </w:r>
      <w:r w:rsidR="00EF2DE1" w:rsidRPr="001E3D4D">
        <w:rPr>
          <w:szCs w:val="24"/>
          <w:lang w:eastAsia="lt-LT"/>
        </w:rPr>
        <w:t>deramasi</w:t>
      </w:r>
      <w:r w:rsidR="00A5431D" w:rsidRPr="001E3D4D">
        <w:rPr>
          <w:szCs w:val="24"/>
          <w:lang w:eastAsia="lt-LT"/>
        </w:rPr>
        <w:t xml:space="preserve"> arba kokias atvejais bus </w:t>
      </w:r>
      <w:r w:rsidR="00EF2DE1" w:rsidRPr="001E3D4D">
        <w:rPr>
          <w:szCs w:val="24"/>
          <w:lang w:eastAsia="lt-LT"/>
        </w:rPr>
        <w:t>deramasi</w:t>
      </w:r>
      <w:r w:rsidR="00EE08F2" w:rsidRPr="001E3D4D">
        <w:rPr>
          <w:szCs w:val="24"/>
          <w:lang w:eastAsia="lt-LT"/>
        </w:rPr>
        <w:t>,</w:t>
      </w:r>
      <w:r w:rsidR="00A5431D" w:rsidRPr="001E3D4D">
        <w:rPr>
          <w:szCs w:val="24"/>
          <w:lang w:eastAsia="lt-LT"/>
        </w:rPr>
        <w:t xml:space="preserve"> ir </w:t>
      </w:r>
      <w:r w:rsidR="00013A01" w:rsidRPr="001E3D4D">
        <w:rPr>
          <w:szCs w:val="24"/>
          <w:lang w:eastAsia="lt-LT"/>
        </w:rPr>
        <w:t>derėjimosi</w:t>
      </w:r>
      <w:r w:rsidR="00A5431D" w:rsidRPr="001E3D4D">
        <w:rPr>
          <w:szCs w:val="24"/>
          <w:lang w:eastAsia="lt-LT"/>
        </w:rPr>
        <w:t xml:space="preserve"> tvarką.</w:t>
      </w:r>
      <w:r w:rsidR="00DC3BF8" w:rsidRPr="001E3D4D">
        <w:rPr>
          <w:szCs w:val="24"/>
          <w:lang w:eastAsia="lt-LT"/>
        </w:rPr>
        <w:t xml:space="preserve"> </w:t>
      </w:r>
    </w:p>
    <w:p w14:paraId="118F701B" w14:textId="77777777" w:rsidR="00065BC2" w:rsidRPr="001E3D4D" w:rsidRDefault="00065BC2" w:rsidP="00065BC2">
      <w:pPr>
        <w:pStyle w:val="ListParagraph"/>
        <w:ind w:left="709"/>
        <w:contextualSpacing w:val="0"/>
        <w:rPr>
          <w:szCs w:val="24"/>
          <w:lang w:eastAsia="lt-LT"/>
        </w:rPr>
      </w:pPr>
    </w:p>
    <w:p w14:paraId="46CC6ED6" w14:textId="77777777" w:rsidR="003C5841" w:rsidRPr="001E3D4D" w:rsidRDefault="00D268DC" w:rsidP="00D87108">
      <w:pPr>
        <w:pStyle w:val="Heading1"/>
        <w:spacing w:before="0"/>
        <w:rPr>
          <w:szCs w:val="24"/>
        </w:rPr>
      </w:pPr>
      <w:bookmarkStart w:id="61" w:name="_Toc125255257"/>
      <w:bookmarkStart w:id="62" w:name="_Toc457226752"/>
      <w:r w:rsidRPr="001E3D4D">
        <w:rPr>
          <w:szCs w:val="24"/>
        </w:rPr>
        <w:t xml:space="preserve">SUPAPRASTINTAS </w:t>
      </w:r>
      <w:r w:rsidR="003C5841" w:rsidRPr="001E3D4D">
        <w:rPr>
          <w:szCs w:val="24"/>
        </w:rPr>
        <w:t>Konkurencinis dialogas</w:t>
      </w:r>
      <w:bookmarkEnd w:id="61"/>
      <w:bookmarkEnd w:id="62"/>
      <w:r w:rsidR="003C5841" w:rsidRPr="001E3D4D">
        <w:rPr>
          <w:szCs w:val="24"/>
        </w:rPr>
        <w:t xml:space="preserve"> </w:t>
      </w:r>
    </w:p>
    <w:p w14:paraId="2BC4D5F8" w14:textId="77777777" w:rsidR="000261F3" w:rsidRPr="001E3D4D" w:rsidRDefault="000261F3" w:rsidP="002E0F02">
      <w:pPr>
        <w:pStyle w:val="ListParagraph"/>
        <w:numPr>
          <w:ilvl w:val="0"/>
          <w:numId w:val="7"/>
        </w:numPr>
        <w:tabs>
          <w:tab w:val="left" w:pos="1134"/>
        </w:tabs>
        <w:ind w:left="0" w:firstLine="567"/>
        <w:contextualSpacing w:val="0"/>
        <w:rPr>
          <w:szCs w:val="24"/>
        </w:rPr>
      </w:pPr>
      <w:r w:rsidRPr="001E3D4D">
        <w:rPr>
          <w:szCs w:val="24"/>
        </w:rPr>
        <w:t>Supaprastinto konkurencinio dialogo būdu pirkimas gali būti atliekamas, kai perkančioji organizacija dėl pirkimo objekto sudėtingumo negali apibrėžti pirkimo objekto techninės specifikacijos ir siekia atrinkti vieną ar kelis iš tiekėjų pateiktų sprendinių.</w:t>
      </w:r>
    </w:p>
    <w:p w14:paraId="395156D9" w14:textId="77777777" w:rsidR="00E5315E" w:rsidRPr="001E3D4D" w:rsidRDefault="003C5841" w:rsidP="002E0F02">
      <w:pPr>
        <w:pStyle w:val="ListParagraph"/>
        <w:numPr>
          <w:ilvl w:val="0"/>
          <w:numId w:val="7"/>
        </w:numPr>
        <w:tabs>
          <w:tab w:val="left" w:pos="1134"/>
        </w:tabs>
        <w:ind w:left="0" w:firstLine="567"/>
        <w:contextualSpacing w:val="0"/>
        <w:rPr>
          <w:szCs w:val="24"/>
        </w:rPr>
      </w:pPr>
      <w:r w:rsidRPr="001E3D4D">
        <w:rPr>
          <w:szCs w:val="24"/>
        </w:rPr>
        <w:t xml:space="preserve">Pirkimą </w:t>
      </w:r>
      <w:r w:rsidR="00D268DC" w:rsidRPr="001E3D4D">
        <w:rPr>
          <w:szCs w:val="24"/>
        </w:rPr>
        <w:t xml:space="preserve">supaprastinto </w:t>
      </w:r>
      <w:r w:rsidRPr="001E3D4D">
        <w:rPr>
          <w:szCs w:val="24"/>
        </w:rPr>
        <w:t xml:space="preserve">konkurencinio dialogo būdu atlieka </w:t>
      </w:r>
      <w:r w:rsidR="00666BD2" w:rsidRPr="001E3D4D">
        <w:rPr>
          <w:szCs w:val="24"/>
        </w:rPr>
        <w:t>Pirkimo komisij</w:t>
      </w:r>
      <w:r w:rsidRPr="001E3D4D">
        <w:rPr>
          <w:szCs w:val="24"/>
        </w:rPr>
        <w:t>a.</w:t>
      </w:r>
    </w:p>
    <w:p w14:paraId="007D8ED0" w14:textId="77777777" w:rsidR="003C5841" w:rsidRPr="001E3D4D" w:rsidRDefault="00666BD2" w:rsidP="002E0F02">
      <w:pPr>
        <w:pStyle w:val="ListParagraph"/>
        <w:numPr>
          <w:ilvl w:val="0"/>
          <w:numId w:val="7"/>
        </w:numPr>
        <w:tabs>
          <w:tab w:val="left" w:pos="1134"/>
        </w:tabs>
        <w:ind w:left="0" w:firstLine="567"/>
        <w:contextualSpacing w:val="0"/>
        <w:rPr>
          <w:szCs w:val="24"/>
        </w:rPr>
      </w:pPr>
      <w:r w:rsidRPr="001E3D4D">
        <w:rPr>
          <w:szCs w:val="24"/>
        </w:rPr>
        <w:t>Pirkimo komisij</w:t>
      </w:r>
      <w:r w:rsidR="003C5841" w:rsidRPr="001E3D4D">
        <w:rPr>
          <w:szCs w:val="24"/>
        </w:rPr>
        <w:t xml:space="preserve">a atlikdama pirkimą </w:t>
      </w:r>
      <w:r w:rsidR="00D268DC" w:rsidRPr="001E3D4D">
        <w:rPr>
          <w:szCs w:val="24"/>
        </w:rPr>
        <w:t xml:space="preserve">supaprastinto </w:t>
      </w:r>
      <w:r w:rsidR="003C5841" w:rsidRPr="001E3D4D">
        <w:rPr>
          <w:szCs w:val="24"/>
        </w:rPr>
        <w:t xml:space="preserve">konkurencinio dialogo būdu: </w:t>
      </w:r>
    </w:p>
    <w:p w14:paraId="6BDC7C14" w14:textId="77777777" w:rsidR="00E5315E" w:rsidRPr="001E3D4D" w:rsidRDefault="003C5841" w:rsidP="002E0F02">
      <w:pPr>
        <w:pStyle w:val="ListParagraph"/>
        <w:numPr>
          <w:ilvl w:val="1"/>
          <w:numId w:val="7"/>
        </w:numPr>
        <w:tabs>
          <w:tab w:val="left" w:pos="0"/>
          <w:tab w:val="left" w:pos="1276"/>
        </w:tabs>
        <w:ind w:left="0" w:firstLine="567"/>
        <w:contextualSpacing w:val="0"/>
        <w:rPr>
          <w:szCs w:val="24"/>
        </w:rPr>
      </w:pPr>
      <w:r w:rsidRPr="001E3D4D">
        <w:rPr>
          <w:szCs w:val="24"/>
        </w:rPr>
        <w:t>šiose Taisyklėse nustatyta tvarka</w:t>
      </w:r>
      <w:r w:rsidRPr="001E3D4D">
        <w:rPr>
          <w:b/>
          <w:szCs w:val="24"/>
        </w:rPr>
        <w:t xml:space="preserve"> </w:t>
      </w:r>
      <w:r w:rsidRPr="001E3D4D">
        <w:rPr>
          <w:szCs w:val="24"/>
        </w:rPr>
        <w:t xml:space="preserve">skelbia apie </w:t>
      </w:r>
      <w:r w:rsidR="00D268DC" w:rsidRPr="001E3D4D">
        <w:rPr>
          <w:szCs w:val="24"/>
        </w:rPr>
        <w:t xml:space="preserve">supaprastintą </w:t>
      </w:r>
      <w:r w:rsidRPr="001E3D4D">
        <w:rPr>
          <w:szCs w:val="24"/>
        </w:rPr>
        <w:t xml:space="preserve">pirkimą. Skelbime apie </w:t>
      </w:r>
      <w:r w:rsidR="00D268DC" w:rsidRPr="001E3D4D">
        <w:rPr>
          <w:szCs w:val="24"/>
        </w:rPr>
        <w:t xml:space="preserve">supaprastintą </w:t>
      </w:r>
      <w:r w:rsidRPr="001E3D4D">
        <w:rPr>
          <w:szCs w:val="24"/>
        </w:rPr>
        <w:t>pirkimą ir/arba aprašomajame dokumente perkančioji organizacija nurodo savo poreikius ir reikalavimus;</w:t>
      </w:r>
    </w:p>
    <w:p w14:paraId="04910627" w14:textId="77777777" w:rsidR="00E5315E" w:rsidRPr="001E3D4D" w:rsidRDefault="003C5841" w:rsidP="002E0F02">
      <w:pPr>
        <w:pStyle w:val="ListParagraph"/>
        <w:numPr>
          <w:ilvl w:val="1"/>
          <w:numId w:val="7"/>
        </w:numPr>
        <w:tabs>
          <w:tab w:val="left" w:pos="0"/>
        </w:tabs>
        <w:ind w:left="0" w:firstLine="567"/>
        <w:contextualSpacing w:val="0"/>
        <w:rPr>
          <w:szCs w:val="24"/>
        </w:rPr>
      </w:pPr>
      <w:r w:rsidRPr="001E3D4D">
        <w:rPr>
          <w:szCs w:val="24"/>
        </w:rPr>
        <w:t xml:space="preserve">remdamasi paskelbtais kvalifikacijos kriterijais ir </w:t>
      </w:r>
      <w:r w:rsidR="00065BC2" w:rsidRPr="001E3D4D">
        <w:rPr>
          <w:szCs w:val="24"/>
        </w:rPr>
        <w:t xml:space="preserve">Taisyklių </w:t>
      </w:r>
      <w:r w:rsidR="00065BC2" w:rsidRPr="001E3D4D">
        <w:rPr>
          <w:szCs w:val="24"/>
        </w:rPr>
        <w:fldChar w:fldCharType="begin"/>
      </w:r>
      <w:r w:rsidR="00065BC2" w:rsidRPr="001E3D4D">
        <w:rPr>
          <w:szCs w:val="24"/>
        </w:rPr>
        <w:instrText xml:space="preserve"> REF _Ref456973824 \r \h </w:instrText>
      </w:r>
      <w:r w:rsidR="001E3D4D" w:rsidRPr="001E3D4D">
        <w:rPr>
          <w:szCs w:val="24"/>
        </w:rPr>
        <w:instrText xml:space="preserve"> \* MERGEFORMAT </w:instrText>
      </w:r>
      <w:r w:rsidR="00065BC2" w:rsidRPr="001E3D4D">
        <w:rPr>
          <w:szCs w:val="24"/>
        </w:rPr>
      </w:r>
      <w:r w:rsidR="00065BC2" w:rsidRPr="001E3D4D">
        <w:rPr>
          <w:szCs w:val="24"/>
        </w:rPr>
        <w:fldChar w:fldCharType="separate"/>
      </w:r>
      <w:r w:rsidR="007B705A">
        <w:rPr>
          <w:szCs w:val="24"/>
        </w:rPr>
        <w:t>129</w:t>
      </w:r>
      <w:r w:rsidR="00065BC2" w:rsidRPr="001E3D4D">
        <w:rPr>
          <w:szCs w:val="24"/>
        </w:rPr>
        <w:fldChar w:fldCharType="end"/>
      </w:r>
      <w:r w:rsidR="000261F3" w:rsidRPr="001E3D4D">
        <w:rPr>
          <w:szCs w:val="24"/>
        </w:rPr>
        <w:t xml:space="preserve"> </w:t>
      </w:r>
      <w:r w:rsidR="00065BC2" w:rsidRPr="001E3D4D">
        <w:rPr>
          <w:szCs w:val="24"/>
        </w:rPr>
        <w:t xml:space="preserve">- </w:t>
      </w:r>
      <w:r w:rsidR="00065BC2" w:rsidRPr="001E3D4D">
        <w:rPr>
          <w:szCs w:val="24"/>
        </w:rPr>
        <w:fldChar w:fldCharType="begin"/>
      </w:r>
      <w:r w:rsidR="00065BC2" w:rsidRPr="001E3D4D">
        <w:rPr>
          <w:szCs w:val="24"/>
        </w:rPr>
        <w:instrText xml:space="preserve"> REF _Ref456973826 \r \h </w:instrText>
      </w:r>
      <w:r w:rsidR="001E3D4D" w:rsidRPr="001E3D4D">
        <w:rPr>
          <w:szCs w:val="24"/>
        </w:rPr>
        <w:instrText xml:space="preserve"> \* MERGEFORMAT </w:instrText>
      </w:r>
      <w:r w:rsidR="00065BC2" w:rsidRPr="001E3D4D">
        <w:rPr>
          <w:szCs w:val="24"/>
        </w:rPr>
      </w:r>
      <w:r w:rsidR="00065BC2" w:rsidRPr="001E3D4D">
        <w:rPr>
          <w:szCs w:val="24"/>
        </w:rPr>
        <w:fldChar w:fldCharType="separate"/>
      </w:r>
      <w:r w:rsidR="007B705A">
        <w:rPr>
          <w:szCs w:val="24"/>
        </w:rPr>
        <w:t>130</w:t>
      </w:r>
      <w:r w:rsidR="00065BC2" w:rsidRPr="001E3D4D">
        <w:rPr>
          <w:szCs w:val="24"/>
        </w:rPr>
        <w:fldChar w:fldCharType="end"/>
      </w:r>
      <w:r w:rsidR="00065BC2" w:rsidRPr="001E3D4D">
        <w:rPr>
          <w:szCs w:val="24"/>
        </w:rPr>
        <w:t xml:space="preserve"> </w:t>
      </w:r>
      <w:r w:rsidRPr="001E3D4D">
        <w:rPr>
          <w:szCs w:val="24"/>
        </w:rPr>
        <w:t>punkt</w:t>
      </w:r>
      <w:r w:rsidR="00065BC2" w:rsidRPr="001E3D4D">
        <w:rPr>
          <w:szCs w:val="24"/>
        </w:rPr>
        <w:t>uos</w:t>
      </w:r>
      <w:r w:rsidRPr="001E3D4D">
        <w:rPr>
          <w:szCs w:val="24"/>
        </w:rPr>
        <w:t xml:space="preserve">e nustatyta tvarka atrenka kandidatus ir kviečia juos pradėti </w:t>
      </w:r>
      <w:r w:rsidR="00A901AD" w:rsidRPr="001E3D4D">
        <w:rPr>
          <w:szCs w:val="24"/>
        </w:rPr>
        <w:t xml:space="preserve">supaprastintą </w:t>
      </w:r>
      <w:r w:rsidRPr="001E3D4D">
        <w:rPr>
          <w:szCs w:val="24"/>
        </w:rPr>
        <w:t>konkurencinį dialogą. Kandidatams, kurie nekviečiami dalyvauti dialoge, pranešama apie atrankos rezultatus;</w:t>
      </w:r>
    </w:p>
    <w:p w14:paraId="4AA5C0FD" w14:textId="77777777" w:rsidR="00E5315E" w:rsidRPr="001E3D4D" w:rsidRDefault="003C5841" w:rsidP="002E0F02">
      <w:pPr>
        <w:pStyle w:val="ListParagraph"/>
        <w:numPr>
          <w:ilvl w:val="1"/>
          <w:numId w:val="7"/>
        </w:numPr>
        <w:tabs>
          <w:tab w:val="left" w:pos="0"/>
        </w:tabs>
        <w:ind w:left="0" w:firstLine="567"/>
        <w:contextualSpacing w:val="0"/>
        <w:rPr>
          <w:szCs w:val="24"/>
        </w:rPr>
      </w:pPr>
      <w:r w:rsidRPr="001E3D4D">
        <w:rPr>
          <w:szCs w:val="24"/>
        </w:rPr>
        <w:t>pradeda ir tęsia dialogą tol, kol gali nustatyti perkančiosios organizacijos poreikius atitinkantį vieną ar kelis sprendinius;</w:t>
      </w:r>
    </w:p>
    <w:p w14:paraId="53E973F0" w14:textId="77777777" w:rsidR="00E5315E" w:rsidRPr="001E3D4D" w:rsidRDefault="003C5841" w:rsidP="002E0F02">
      <w:pPr>
        <w:pStyle w:val="ListParagraph"/>
        <w:numPr>
          <w:ilvl w:val="1"/>
          <w:numId w:val="7"/>
        </w:numPr>
        <w:ind w:left="0" w:firstLine="567"/>
        <w:contextualSpacing w:val="0"/>
        <w:rPr>
          <w:szCs w:val="24"/>
        </w:rPr>
      </w:pPr>
      <w:r w:rsidRPr="001E3D4D">
        <w:rPr>
          <w:szCs w:val="24"/>
        </w:rPr>
        <w:t>baigusi</w:t>
      </w:r>
      <w:r w:rsidRPr="001E3D4D">
        <w:rPr>
          <w:i/>
          <w:szCs w:val="24"/>
        </w:rPr>
        <w:t xml:space="preserve"> </w:t>
      </w:r>
      <w:r w:rsidRPr="001E3D4D">
        <w:rPr>
          <w:szCs w:val="24"/>
        </w:rPr>
        <w:t>dialogą, apie tai praneša dalyvavusiems tiekėjams ir prašo pateikti galutinius pasiūlymus tų tiekėjų, kurių sprendiniai atitiko perkančiosios organizacijos poreikius. Tiekėjams, kurie nekviečiami pateikti pasiūlymo, pranešama, kokių tiekėjų sprendiniai pasirinkti, nurodomos esminės jų pasirinkimo priežastys;</w:t>
      </w:r>
    </w:p>
    <w:p w14:paraId="3E11A9B6" w14:textId="77777777" w:rsidR="00E5315E" w:rsidRPr="001E3D4D" w:rsidRDefault="003C5841" w:rsidP="002E0F02">
      <w:pPr>
        <w:pStyle w:val="ListParagraph"/>
        <w:numPr>
          <w:ilvl w:val="1"/>
          <w:numId w:val="7"/>
        </w:numPr>
        <w:ind w:left="0" w:firstLine="567"/>
        <w:contextualSpacing w:val="0"/>
        <w:rPr>
          <w:szCs w:val="24"/>
        </w:rPr>
      </w:pPr>
      <w:r w:rsidRPr="001E3D4D">
        <w:rPr>
          <w:szCs w:val="24"/>
        </w:rPr>
        <w:t xml:space="preserve">įvertina pateiktus pasiūlymus pagal kriterijus, nurodytus skelbime apie </w:t>
      </w:r>
      <w:r w:rsidR="006460F0" w:rsidRPr="001E3D4D">
        <w:rPr>
          <w:szCs w:val="24"/>
        </w:rPr>
        <w:t xml:space="preserve">supaprastintą </w:t>
      </w:r>
      <w:r w:rsidRPr="001E3D4D">
        <w:rPr>
          <w:szCs w:val="24"/>
        </w:rPr>
        <w:t>pirkimą ar aprašomajame dokumente, ir pasirenka ekonomiškai naudingiausią pasiūlymą.</w:t>
      </w:r>
    </w:p>
    <w:p w14:paraId="46A877B2" w14:textId="77777777" w:rsidR="00E5315E" w:rsidRPr="001E3D4D" w:rsidRDefault="003C5841" w:rsidP="002E0F02">
      <w:pPr>
        <w:pStyle w:val="ListParagraph"/>
        <w:numPr>
          <w:ilvl w:val="0"/>
          <w:numId w:val="7"/>
        </w:numPr>
        <w:tabs>
          <w:tab w:val="left" w:pos="1134"/>
        </w:tabs>
        <w:ind w:left="0" w:firstLine="567"/>
        <w:contextualSpacing w:val="0"/>
        <w:rPr>
          <w:szCs w:val="24"/>
        </w:rPr>
      </w:pPr>
      <w:r w:rsidRPr="001E3D4D">
        <w:rPr>
          <w:szCs w:val="24"/>
        </w:rPr>
        <w:t xml:space="preserve">Vykdant pirkimą </w:t>
      </w:r>
      <w:r w:rsidR="006460F0" w:rsidRPr="001E3D4D">
        <w:rPr>
          <w:szCs w:val="24"/>
        </w:rPr>
        <w:t xml:space="preserve">supaprastinto </w:t>
      </w:r>
      <w:r w:rsidRPr="001E3D4D">
        <w:rPr>
          <w:szCs w:val="24"/>
        </w:rPr>
        <w:t>konkurencinio dialogo būdu gali būti ribojamas kandidatų, kurie bus pakviesti dialogo, skaičius. Perkančioji organizacija</w:t>
      </w:r>
      <w:r w:rsidRPr="001E3D4D">
        <w:rPr>
          <w:i/>
          <w:szCs w:val="24"/>
        </w:rPr>
        <w:t xml:space="preserve"> </w:t>
      </w:r>
      <w:r w:rsidRPr="001E3D4D">
        <w:rPr>
          <w:szCs w:val="24"/>
        </w:rPr>
        <w:t>skelbime apie</w:t>
      </w:r>
      <w:r w:rsidR="006460F0" w:rsidRPr="001E3D4D">
        <w:rPr>
          <w:szCs w:val="24"/>
        </w:rPr>
        <w:t xml:space="preserve"> supaprastintą</w:t>
      </w:r>
      <w:r w:rsidRPr="001E3D4D">
        <w:rPr>
          <w:szCs w:val="24"/>
        </w:rPr>
        <w:t xml:space="preserve"> pirkimą nurodo mažiausią kviečiamų dialogo kandidatų skaičių, kuris negali būti mažesnis kaip 3 kandidatai, ir, jei reikia, didžiausią jų skaičių. Perkančioji organizacija dialogo turi pakviesti ne mažiau kandidatų, negu perkančiosios organizacijos nustatytas mažiausias kviečiamų kandidatų skaičius. Jeigu minimalius kvalifikacijos reikalavimus atitinka mažiau kandidatų, negu nustatytas mažiausias kviečiamų kandidatų skaičius, perkančioji organizacija kviečia dialogo visus kandidatus, kurie atitinka keliamus minimalius kvalifikacijos reikalavimus</w:t>
      </w:r>
      <w:r w:rsidR="006460F0" w:rsidRPr="001E3D4D">
        <w:rPr>
          <w:szCs w:val="24"/>
        </w:rPr>
        <w:t>. Pirkimo</w:t>
      </w:r>
      <w:r w:rsidRPr="001E3D4D">
        <w:rPr>
          <w:szCs w:val="24"/>
        </w:rPr>
        <w:t xml:space="preserve"> metu perkančioji organizacija negali kviesti dalyvauti pirkime kitų, paraiškų nepateikusių tiekėjų arba kandidatų, kurie neatitinka minimalių kvalifikacijos reikalavimų.</w:t>
      </w:r>
    </w:p>
    <w:p w14:paraId="4804B391" w14:textId="77777777" w:rsidR="00E5315E" w:rsidRPr="001E3D4D" w:rsidRDefault="003C5841" w:rsidP="002E0F02">
      <w:pPr>
        <w:pStyle w:val="ListParagraph"/>
        <w:numPr>
          <w:ilvl w:val="0"/>
          <w:numId w:val="7"/>
        </w:numPr>
        <w:tabs>
          <w:tab w:val="left" w:pos="1134"/>
        </w:tabs>
        <w:ind w:left="0" w:firstLine="567"/>
        <w:contextualSpacing w:val="0"/>
        <w:rPr>
          <w:szCs w:val="24"/>
        </w:rPr>
      </w:pPr>
      <w:r w:rsidRPr="001E3D4D">
        <w:rPr>
          <w:szCs w:val="24"/>
        </w:rPr>
        <w:t xml:space="preserve">Vykdant pirkimą </w:t>
      </w:r>
      <w:r w:rsidR="006460F0" w:rsidRPr="001E3D4D">
        <w:rPr>
          <w:szCs w:val="24"/>
        </w:rPr>
        <w:t xml:space="preserve">supaprastinto </w:t>
      </w:r>
      <w:r w:rsidRPr="001E3D4D">
        <w:rPr>
          <w:szCs w:val="24"/>
        </w:rPr>
        <w:t xml:space="preserve">konkurencinio dialogo būdu gali būti nustatomos viena po kitos einančios pakopos, kad būtų galima, remiantis skelbime apie </w:t>
      </w:r>
      <w:r w:rsidR="006460F0" w:rsidRPr="001E3D4D">
        <w:rPr>
          <w:szCs w:val="24"/>
        </w:rPr>
        <w:t xml:space="preserve">supaprastintą </w:t>
      </w:r>
      <w:r w:rsidRPr="001E3D4D">
        <w:rPr>
          <w:szCs w:val="24"/>
        </w:rPr>
        <w:t xml:space="preserve">pirkimą ar aprašomajame dokumente nurodytais kriterijais, laipsniškai mažinti konkurencinio dialogo metu </w:t>
      </w:r>
      <w:r w:rsidRPr="001E3D4D">
        <w:rPr>
          <w:szCs w:val="24"/>
        </w:rPr>
        <w:lastRenderedPageBreak/>
        <w:t xml:space="preserve">aptariamų sprendinių skaičių. Skelbime apie </w:t>
      </w:r>
      <w:r w:rsidR="006460F0" w:rsidRPr="001E3D4D">
        <w:rPr>
          <w:szCs w:val="24"/>
        </w:rPr>
        <w:t xml:space="preserve">supaprastintą </w:t>
      </w:r>
      <w:r w:rsidRPr="001E3D4D">
        <w:rPr>
          <w:szCs w:val="24"/>
        </w:rPr>
        <w:t>pirkimą turi būti nurodyta, ar bus pasinaudota šia galimybe.</w:t>
      </w:r>
    </w:p>
    <w:p w14:paraId="77699B96" w14:textId="77777777" w:rsidR="00E5315E" w:rsidRPr="001E3D4D" w:rsidRDefault="003C5841" w:rsidP="002E0F02">
      <w:pPr>
        <w:pStyle w:val="ListParagraph"/>
        <w:numPr>
          <w:ilvl w:val="0"/>
          <w:numId w:val="7"/>
        </w:numPr>
        <w:tabs>
          <w:tab w:val="left" w:pos="1134"/>
        </w:tabs>
        <w:ind w:left="0" w:firstLine="567"/>
        <w:contextualSpacing w:val="0"/>
        <w:rPr>
          <w:szCs w:val="24"/>
        </w:rPr>
      </w:pPr>
      <w:r w:rsidRPr="001E3D4D">
        <w:rPr>
          <w:szCs w:val="24"/>
        </w:rPr>
        <w:t xml:space="preserve">Vykdant pirkimą </w:t>
      </w:r>
      <w:r w:rsidR="00A901AD" w:rsidRPr="001E3D4D">
        <w:rPr>
          <w:szCs w:val="24"/>
        </w:rPr>
        <w:t xml:space="preserve">supaprastinto </w:t>
      </w:r>
      <w:r w:rsidRPr="001E3D4D">
        <w:rPr>
          <w:szCs w:val="24"/>
        </w:rPr>
        <w:t>konkurencinio dialogo būdu</w:t>
      </w:r>
      <w:r w:rsidR="00E5315E" w:rsidRPr="001E3D4D">
        <w:rPr>
          <w:szCs w:val="24"/>
        </w:rPr>
        <w:t xml:space="preserve"> turi būti laikomasi šių sąlygų:</w:t>
      </w:r>
    </w:p>
    <w:p w14:paraId="2982C87F" w14:textId="77777777" w:rsidR="00E5315E" w:rsidRPr="001E3D4D" w:rsidRDefault="003C5841" w:rsidP="002E0F02">
      <w:pPr>
        <w:pStyle w:val="ListParagraph"/>
        <w:numPr>
          <w:ilvl w:val="1"/>
          <w:numId w:val="7"/>
        </w:numPr>
        <w:tabs>
          <w:tab w:val="left" w:pos="1276"/>
        </w:tabs>
        <w:ind w:left="0" w:firstLine="567"/>
        <w:contextualSpacing w:val="0"/>
        <w:rPr>
          <w:szCs w:val="24"/>
        </w:rPr>
      </w:pPr>
      <w:r w:rsidRPr="001E3D4D">
        <w:rPr>
          <w:szCs w:val="24"/>
        </w:rPr>
        <w:t>pasiūlymai vertinami taikant tik ekonomiškai naudingiausio pasiūlymo vertinimo kriterijų;</w:t>
      </w:r>
    </w:p>
    <w:p w14:paraId="1952857C" w14:textId="77777777" w:rsidR="00E5315E" w:rsidRPr="001E3D4D" w:rsidRDefault="003C5841" w:rsidP="002E0F02">
      <w:pPr>
        <w:pStyle w:val="ListParagraph"/>
        <w:numPr>
          <w:ilvl w:val="1"/>
          <w:numId w:val="7"/>
        </w:numPr>
        <w:tabs>
          <w:tab w:val="left" w:pos="1276"/>
        </w:tabs>
        <w:ind w:left="0" w:firstLine="567"/>
        <w:contextualSpacing w:val="0"/>
        <w:rPr>
          <w:szCs w:val="24"/>
        </w:rPr>
      </w:pPr>
      <w:r w:rsidRPr="001E3D4D">
        <w:rPr>
          <w:szCs w:val="24"/>
        </w:rPr>
        <w:t xml:space="preserve">esminiai ar pagrindiniai skelbime apie </w:t>
      </w:r>
      <w:r w:rsidR="006460F0" w:rsidRPr="001E3D4D">
        <w:rPr>
          <w:szCs w:val="24"/>
        </w:rPr>
        <w:t xml:space="preserve">supaprastintą </w:t>
      </w:r>
      <w:r w:rsidRPr="001E3D4D">
        <w:rPr>
          <w:szCs w:val="24"/>
        </w:rPr>
        <w:t>pirkimą arba aprašomajame dokumente pateikti elementai negali būti keičiami;</w:t>
      </w:r>
    </w:p>
    <w:p w14:paraId="0DD79541" w14:textId="77777777" w:rsidR="00E5315E" w:rsidRPr="001E3D4D" w:rsidRDefault="003C5841" w:rsidP="002E0F02">
      <w:pPr>
        <w:pStyle w:val="ListParagraph"/>
        <w:numPr>
          <w:ilvl w:val="1"/>
          <w:numId w:val="7"/>
        </w:numPr>
        <w:tabs>
          <w:tab w:val="left" w:pos="1276"/>
        </w:tabs>
        <w:ind w:left="0" w:firstLine="567"/>
        <w:contextualSpacing w:val="0"/>
        <w:rPr>
          <w:szCs w:val="24"/>
        </w:rPr>
      </w:pPr>
      <w:r w:rsidRPr="001E3D4D">
        <w:rPr>
          <w:szCs w:val="24"/>
        </w:rPr>
        <w:t>atrinkti kandidatai dalyvauti dialoge kviečiami raštu ir vienu metu;</w:t>
      </w:r>
    </w:p>
    <w:p w14:paraId="2285A2BA" w14:textId="77777777" w:rsidR="00E5315E" w:rsidRPr="001E3D4D" w:rsidRDefault="003C5841" w:rsidP="002E0F02">
      <w:pPr>
        <w:pStyle w:val="ListParagraph"/>
        <w:numPr>
          <w:ilvl w:val="1"/>
          <w:numId w:val="7"/>
        </w:numPr>
        <w:tabs>
          <w:tab w:val="left" w:pos="1276"/>
        </w:tabs>
        <w:ind w:left="0" w:firstLine="567"/>
        <w:contextualSpacing w:val="0"/>
        <w:rPr>
          <w:szCs w:val="24"/>
        </w:rPr>
      </w:pPr>
      <w:r w:rsidRPr="001E3D4D">
        <w:rPr>
          <w:szCs w:val="24"/>
        </w:rPr>
        <w:t xml:space="preserve">dialogas vedamas su kiekvienu tiekėju atskirai. Tretiesiems asmenims negali būti atskleista jokia dialogo metu iš tiekėjo gauta informacija be šio sutikimo, taip pat tiekėjas negali būti informuojamas apie susitarimus, pasiektus su kitais tiekėjais. Dialogo metu visiems dalyviams turi būti taikomi vienodi reikalavimai, suteikiamos vienodos galimybės ir pateikiama vienoda informacija. Dialogo eiga turi būti protokoluojama. Dialogo protokolą turi pasirašyti </w:t>
      </w:r>
      <w:r w:rsidR="00666BD2" w:rsidRPr="001E3D4D">
        <w:rPr>
          <w:szCs w:val="24"/>
        </w:rPr>
        <w:t>Pirkimo komisij</w:t>
      </w:r>
      <w:r w:rsidRPr="001E3D4D">
        <w:rPr>
          <w:szCs w:val="24"/>
        </w:rPr>
        <w:t>os pirmininkas ir dalyvio, su kuriuo konsultuotasi, įgaliotas atstovas.</w:t>
      </w:r>
      <w:r w:rsidRPr="001E3D4D">
        <w:rPr>
          <w:i/>
          <w:szCs w:val="24"/>
        </w:rPr>
        <w:t xml:space="preserve"> </w:t>
      </w:r>
    </w:p>
    <w:p w14:paraId="7BC07150" w14:textId="77777777" w:rsidR="00E5315E" w:rsidRPr="001E3D4D" w:rsidRDefault="003C5841" w:rsidP="002E0F02">
      <w:pPr>
        <w:pStyle w:val="ListParagraph"/>
        <w:numPr>
          <w:ilvl w:val="1"/>
          <w:numId w:val="7"/>
        </w:numPr>
        <w:tabs>
          <w:tab w:val="left" w:pos="1276"/>
        </w:tabs>
        <w:ind w:left="0" w:firstLine="567"/>
        <w:contextualSpacing w:val="0"/>
        <w:rPr>
          <w:szCs w:val="24"/>
        </w:rPr>
      </w:pPr>
      <w:r w:rsidRPr="001E3D4D">
        <w:rPr>
          <w:szCs w:val="24"/>
        </w:rPr>
        <w:t>galutiniai pasiūlymai turi būti rengiami kiekvieno iš tiekėjų, kurie kviečiami pateikti pasiūlymus, dialogo metu pateiktų ir patikslintų sprendinių pagrindu. Galutiniai pasiūlymai turi apimti visus būtinus ir pirkimui atlikti reikalingus elementus. Perkančioji organizacija dalyvių gali prašyti galutinius pasiūlymus paaiškinti, patikslinti ir smulkiai apibūdinti, tačiau toks paaiškinimas, patikslinimas, smulkus apibūdinimas arba papildoma informacija negali pakeisti pasiūlymo esmės arba dalyvavimo dialoge reikalavimų, iškreipti ar apriboti konkurencijos ir diskriminuoti tiekėjų;</w:t>
      </w:r>
    </w:p>
    <w:p w14:paraId="20C80FA9" w14:textId="77777777" w:rsidR="00E5315E" w:rsidRPr="001E3D4D" w:rsidRDefault="003C5841" w:rsidP="002E0F02">
      <w:pPr>
        <w:pStyle w:val="ListParagraph"/>
        <w:numPr>
          <w:ilvl w:val="1"/>
          <w:numId w:val="7"/>
        </w:numPr>
        <w:tabs>
          <w:tab w:val="left" w:pos="1276"/>
        </w:tabs>
        <w:ind w:left="0" w:firstLine="567"/>
        <w:contextualSpacing w:val="0"/>
        <w:rPr>
          <w:szCs w:val="24"/>
        </w:rPr>
      </w:pPr>
      <w:r w:rsidRPr="001E3D4D">
        <w:rPr>
          <w:szCs w:val="24"/>
        </w:rPr>
        <w:t xml:space="preserve">perkančioji organizacija gali prašyti ekonomiškai naudingiausią pasiūlymą pateikusio tiekėjo paaiškinti pasiūlymo aspektus arba patvirtinti pasiūlyme pateiktus įsipareigojimus su sąlyga, kad dėl to nebus pakeisti esminiai pasiūlymo ar kvietimo pateikti pasiūlymą reikalavimai ir tai nesukels pavojaus iškreipti konkurenciją ar neturės įtakos diskriminacijai atsirasti. </w:t>
      </w:r>
    </w:p>
    <w:p w14:paraId="360D9B24" w14:textId="77777777" w:rsidR="00B752C3" w:rsidRPr="001E3D4D" w:rsidRDefault="003C5841" w:rsidP="002E0F02">
      <w:pPr>
        <w:pStyle w:val="ListParagraph"/>
        <w:numPr>
          <w:ilvl w:val="1"/>
          <w:numId w:val="7"/>
        </w:numPr>
        <w:tabs>
          <w:tab w:val="left" w:pos="1276"/>
        </w:tabs>
        <w:ind w:left="0" w:firstLine="567"/>
        <w:contextualSpacing w:val="0"/>
        <w:rPr>
          <w:szCs w:val="24"/>
        </w:rPr>
      </w:pPr>
      <w:r w:rsidRPr="001E3D4D">
        <w:rPr>
          <w:szCs w:val="24"/>
        </w:rPr>
        <w:t xml:space="preserve">paraiškų dalyvauti </w:t>
      </w:r>
      <w:r w:rsidR="006460F0" w:rsidRPr="001E3D4D">
        <w:rPr>
          <w:szCs w:val="24"/>
        </w:rPr>
        <w:t xml:space="preserve">supaprastintame </w:t>
      </w:r>
      <w:r w:rsidRPr="001E3D4D">
        <w:rPr>
          <w:szCs w:val="24"/>
        </w:rPr>
        <w:t xml:space="preserve">konkurenciniame dialoge pateikimo terminas negali būti trumpesnis kaip </w:t>
      </w:r>
      <w:r w:rsidR="006460F0" w:rsidRPr="001E3D4D">
        <w:rPr>
          <w:szCs w:val="24"/>
        </w:rPr>
        <w:t>7</w:t>
      </w:r>
      <w:r w:rsidRPr="001E3D4D">
        <w:rPr>
          <w:szCs w:val="24"/>
        </w:rPr>
        <w:t xml:space="preserve"> darbo dienų nuo s</w:t>
      </w:r>
      <w:r w:rsidR="0047436E" w:rsidRPr="001E3D4D">
        <w:rPr>
          <w:szCs w:val="24"/>
        </w:rPr>
        <w:t>kelbimo apie pirkimą paskelbimo</w:t>
      </w:r>
      <w:r w:rsidR="00B752C3" w:rsidRPr="001E3D4D">
        <w:rPr>
          <w:szCs w:val="24"/>
        </w:rPr>
        <w:t>.</w:t>
      </w:r>
      <w:r w:rsidR="0054184F" w:rsidRPr="001E3D4D">
        <w:rPr>
          <w:szCs w:val="24"/>
        </w:rPr>
        <w:t xml:space="preserve"> </w:t>
      </w:r>
    </w:p>
    <w:p w14:paraId="43057843" w14:textId="77777777" w:rsidR="0047436E" w:rsidRPr="001E3D4D" w:rsidRDefault="0047436E" w:rsidP="0047436E">
      <w:pPr>
        <w:pStyle w:val="ListParagraph"/>
        <w:ind w:left="1276"/>
        <w:contextualSpacing w:val="0"/>
        <w:rPr>
          <w:szCs w:val="24"/>
        </w:rPr>
      </w:pPr>
    </w:p>
    <w:p w14:paraId="43E3876B" w14:textId="77777777" w:rsidR="00956662" w:rsidRPr="001E3D4D" w:rsidRDefault="006460F0" w:rsidP="00D87108">
      <w:pPr>
        <w:pStyle w:val="Heading1"/>
        <w:spacing w:before="0"/>
        <w:rPr>
          <w:szCs w:val="24"/>
        </w:rPr>
      </w:pPr>
      <w:bookmarkStart w:id="63" w:name="_Toc457226753"/>
      <w:r w:rsidRPr="001E3D4D">
        <w:rPr>
          <w:szCs w:val="24"/>
        </w:rPr>
        <w:t xml:space="preserve">SUPAPRASTINTAS </w:t>
      </w:r>
      <w:r w:rsidR="00956662" w:rsidRPr="001E3D4D">
        <w:rPr>
          <w:szCs w:val="24"/>
        </w:rPr>
        <w:t>PROJEKTO KONKURSAS</w:t>
      </w:r>
      <w:bookmarkEnd w:id="63"/>
    </w:p>
    <w:p w14:paraId="0ACEEEFD" w14:textId="77777777" w:rsidR="00B752C3" w:rsidRPr="001E3D4D" w:rsidRDefault="00F94F7E" w:rsidP="002E0F02">
      <w:pPr>
        <w:pStyle w:val="ListParagraph"/>
        <w:numPr>
          <w:ilvl w:val="0"/>
          <w:numId w:val="7"/>
        </w:numPr>
        <w:tabs>
          <w:tab w:val="left" w:pos="1134"/>
        </w:tabs>
        <w:ind w:left="0" w:firstLine="567"/>
        <w:contextualSpacing w:val="0"/>
        <w:rPr>
          <w:szCs w:val="24"/>
        </w:rPr>
      </w:pPr>
      <w:r w:rsidRPr="001E3D4D">
        <w:rPr>
          <w:szCs w:val="24"/>
        </w:rPr>
        <w:t>P</w:t>
      </w:r>
      <w:r w:rsidR="005D47DF" w:rsidRPr="001E3D4D">
        <w:rPr>
          <w:szCs w:val="24"/>
        </w:rPr>
        <w:t xml:space="preserve">rojektų pateikimo terminas </w:t>
      </w:r>
      <w:r w:rsidR="006460F0" w:rsidRPr="001E3D4D">
        <w:rPr>
          <w:szCs w:val="24"/>
        </w:rPr>
        <w:t xml:space="preserve">supaprastinto </w:t>
      </w:r>
      <w:r w:rsidRPr="001E3D4D">
        <w:rPr>
          <w:szCs w:val="24"/>
        </w:rPr>
        <w:t xml:space="preserve">atviro projekto konkursui </w:t>
      </w:r>
      <w:r w:rsidR="005D47DF" w:rsidRPr="001E3D4D">
        <w:rPr>
          <w:szCs w:val="24"/>
        </w:rPr>
        <w:t xml:space="preserve">negali būti trumpesnis kaip </w:t>
      </w:r>
      <w:r w:rsidR="006460F0" w:rsidRPr="001E3D4D">
        <w:rPr>
          <w:szCs w:val="24"/>
        </w:rPr>
        <w:t>10</w:t>
      </w:r>
      <w:r w:rsidR="005D47DF" w:rsidRPr="001E3D4D">
        <w:rPr>
          <w:szCs w:val="24"/>
        </w:rPr>
        <w:t xml:space="preserve"> darbo dienų nuo skelbimo paskelbimo</w:t>
      </w:r>
      <w:r w:rsidR="0047436E" w:rsidRPr="001E3D4D">
        <w:rPr>
          <w:szCs w:val="24"/>
        </w:rPr>
        <w:t xml:space="preserve">. </w:t>
      </w:r>
      <w:r w:rsidR="005D47DF" w:rsidRPr="001E3D4D">
        <w:rPr>
          <w:szCs w:val="24"/>
        </w:rPr>
        <w:t xml:space="preserve">Paraiškų dalyvauti </w:t>
      </w:r>
      <w:r w:rsidR="006460F0" w:rsidRPr="001E3D4D">
        <w:rPr>
          <w:szCs w:val="24"/>
        </w:rPr>
        <w:t xml:space="preserve">supaprastintame </w:t>
      </w:r>
      <w:r w:rsidR="005D47DF" w:rsidRPr="001E3D4D">
        <w:rPr>
          <w:szCs w:val="24"/>
        </w:rPr>
        <w:t>ribot</w:t>
      </w:r>
      <w:r w:rsidR="006460F0" w:rsidRPr="001E3D4D">
        <w:rPr>
          <w:szCs w:val="24"/>
        </w:rPr>
        <w:t>ame</w:t>
      </w:r>
      <w:r w:rsidR="005D47DF" w:rsidRPr="001E3D4D">
        <w:rPr>
          <w:szCs w:val="24"/>
        </w:rPr>
        <w:t xml:space="preserve"> projekto konkurse pateikimo terminas negali būti trumpesnis kaip 7 </w:t>
      </w:r>
      <w:r w:rsidR="00A901AD" w:rsidRPr="001E3D4D">
        <w:rPr>
          <w:szCs w:val="24"/>
        </w:rPr>
        <w:t xml:space="preserve">darbo </w:t>
      </w:r>
      <w:r w:rsidR="005D47DF" w:rsidRPr="001E3D4D">
        <w:rPr>
          <w:szCs w:val="24"/>
        </w:rPr>
        <w:t>dienos nuo skelbimo paskelbimo</w:t>
      </w:r>
      <w:r w:rsidR="00B752C3" w:rsidRPr="001E3D4D">
        <w:rPr>
          <w:szCs w:val="24"/>
        </w:rPr>
        <w:t>.</w:t>
      </w:r>
    </w:p>
    <w:p w14:paraId="3FB30E97" w14:textId="77777777" w:rsidR="00CF6C66" w:rsidRPr="001E3D4D" w:rsidRDefault="00956662" w:rsidP="002E0F02">
      <w:pPr>
        <w:pStyle w:val="ListParagraph"/>
        <w:numPr>
          <w:ilvl w:val="0"/>
          <w:numId w:val="7"/>
        </w:numPr>
        <w:tabs>
          <w:tab w:val="left" w:pos="1134"/>
        </w:tabs>
        <w:ind w:left="0" w:firstLine="567"/>
        <w:contextualSpacing w:val="0"/>
        <w:rPr>
          <w:szCs w:val="24"/>
        </w:rPr>
      </w:pPr>
      <w:r w:rsidRPr="001E3D4D">
        <w:rPr>
          <w:szCs w:val="24"/>
        </w:rPr>
        <w:t xml:space="preserve">Dalyvių skaičius </w:t>
      </w:r>
      <w:r w:rsidR="006460F0" w:rsidRPr="001E3D4D">
        <w:rPr>
          <w:szCs w:val="24"/>
        </w:rPr>
        <w:t xml:space="preserve">supaprastintame </w:t>
      </w:r>
      <w:r w:rsidRPr="001E3D4D">
        <w:rPr>
          <w:szCs w:val="24"/>
        </w:rPr>
        <w:t xml:space="preserve">atvirame projekto konkurse neribojamas. </w:t>
      </w:r>
    </w:p>
    <w:p w14:paraId="534396EA" w14:textId="77777777" w:rsidR="00956662" w:rsidRPr="001E3D4D" w:rsidRDefault="006460F0" w:rsidP="002E0F02">
      <w:pPr>
        <w:pStyle w:val="ListParagraph"/>
        <w:numPr>
          <w:ilvl w:val="0"/>
          <w:numId w:val="7"/>
        </w:numPr>
        <w:tabs>
          <w:tab w:val="left" w:pos="1134"/>
        </w:tabs>
        <w:ind w:left="0" w:firstLine="567"/>
        <w:contextualSpacing w:val="0"/>
        <w:rPr>
          <w:szCs w:val="24"/>
        </w:rPr>
      </w:pPr>
      <w:r w:rsidRPr="001E3D4D">
        <w:rPr>
          <w:szCs w:val="24"/>
        </w:rPr>
        <w:t>Supaprastinto a</w:t>
      </w:r>
      <w:r w:rsidR="005D47DF" w:rsidRPr="001E3D4D">
        <w:rPr>
          <w:szCs w:val="24"/>
        </w:rPr>
        <w:t>tviro p</w:t>
      </w:r>
      <w:r w:rsidR="00956662" w:rsidRPr="001E3D4D">
        <w:rPr>
          <w:szCs w:val="24"/>
        </w:rPr>
        <w:t xml:space="preserve">rojekto konkursas laikomas įvykusiu, jeigu yra bent vienas </w:t>
      </w:r>
      <w:r w:rsidR="00A901AD" w:rsidRPr="001E3D4D">
        <w:rPr>
          <w:szCs w:val="24"/>
        </w:rPr>
        <w:t xml:space="preserve">supaprastinto </w:t>
      </w:r>
      <w:r w:rsidR="00956662" w:rsidRPr="001E3D4D">
        <w:rPr>
          <w:szCs w:val="24"/>
        </w:rPr>
        <w:t>projekto konkurso dokumentuose nustatytus reikalavimus atitinkantis projektas</w:t>
      </w:r>
      <w:r w:rsidR="00F23BD1" w:rsidRPr="001E3D4D">
        <w:rPr>
          <w:szCs w:val="24"/>
        </w:rPr>
        <w:t xml:space="preserve">. </w:t>
      </w:r>
    </w:p>
    <w:p w14:paraId="6301639A" w14:textId="77777777" w:rsidR="005D47DF" w:rsidRPr="001E3D4D" w:rsidRDefault="006460F0" w:rsidP="002E0F02">
      <w:pPr>
        <w:pStyle w:val="ListParagraph"/>
        <w:numPr>
          <w:ilvl w:val="0"/>
          <w:numId w:val="7"/>
        </w:numPr>
        <w:tabs>
          <w:tab w:val="left" w:pos="1134"/>
        </w:tabs>
        <w:ind w:left="0" w:firstLine="567"/>
        <w:contextualSpacing w:val="0"/>
        <w:rPr>
          <w:szCs w:val="24"/>
        </w:rPr>
      </w:pPr>
      <w:r w:rsidRPr="001E3D4D">
        <w:rPr>
          <w:szCs w:val="24"/>
        </w:rPr>
        <w:t>Supaprastintas r</w:t>
      </w:r>
      <w:r w:rsidR="005D47DF" w:rsidRPr="001E3D4D">
        <w:rPr>
          <w:szCs w:val="24"/>
        </w:rPr>
        <w:t xml:space="preserve">ibotas projekto konkursas laikomas įvykusiu, jeigu yra bent vienas </w:t>
      </w:r>
      <w:r w:rsidRPr="001E3D4D">
        <w:rPr>
          <w:szCs w:val="24"/>
        </w:rPr>
        <w:t xml:space="preserve">supaprastinto </w:t>
      </w:r>
      <w:r w:rsidR="005D47DF" w:rsidRPr="001E3D4D">
        <w:rPr>
          <w:szCs w:val="24"/>
        </w:rPr>
        <w:t>projekto konkurso dokumentuose nustatytus reikalavimus atitinkantis projektas.</w:t>
      </w:r>
    </w:p>
    <w:p w14:paraId="4756E78E" w14:textId="77777777" w:rsidR="00956662" w:rsidRPr="001E3D4D" w:rsidRDefault="00956662" w:rsidP="002E0F02">
      <w:pPr>
        <w:pStyle w:val="ListParagraph"/>
        <w:numPr>
          <w:ilvl w:val="0"/>
          <w:numId w:val="7"/>
        </w:numPr>
        <w:tabs>
          <w:tab w:val="left" w:pos="1134"/>
        </w:tabs>
        <w:ind w:left="0" w:firstLine="567"/>
        <w:contextualSpacing w:val="0"/>
        <w:rPr>
          <w:szCs w:val="24"/>
        </w:rPr>
      </w:pPr>
      <w:r w:rsidRPr="001E3D4D">
        <w:rPr>
          <w:szCs w:val="24"/>
        </w:rPr>
        <w:t xml:space="preserve">Perkančioji organizacija </w:t>
      </w:r>
      <w:r w:rsidR="006460F0" w:rsidRPr="001E3D4D">
        <w:rPr>
          <w:szCs w:val="24"/>
        </w:rPr>
        <w:t xml:space="preserve">supaprastintą </w:t>
      </w:r>
      <w:r w:rsidRPr="001E3D4D">
        <w:rPr>
          <w:szCs w:val="24"/>
        </w:rPr>
        <w:t>ribotą projekto konkursą vykdo etapais:</w:t>
      </w:r>
    </w:p>
    <w:p w14:paraId="6BFE1FE7" w14:textId="77777777" w:rsidR="00956662" w:rsidRPr="001E3D4D" w:rsidRDefault="00956662" w:rsidP="002E0F02">
      <w:pPr>
        <w:pStyle w:val="ListParagraph"/>
        <w:numPr>
          <w:ilvl w:val="1"/>
          <w:numId w:val="7"/>
        </w:numPr>
        <w:tabs>
          <w:tab w:val="left" w:pos="1134"/>
        </w:tabs>
        <w:ind w:left="0" w:firstLine="567"/>
        <w:contextualSpacing w:val="0"/>
        <w:rPr>
          <w:szCs w:val="24"/>
        </w:rPr>
      </w:pPr>
      <w:r w:rsidRPr="001E3D4D">
        <w:rPr>
          <w:szCs w:val="24"/>
        </w:rPr>
        <w:t xml:space="preserve">Viešųjų pirkimų įstatymo </w:t>
      </w:r>
      <w:r w:rsidR="005D47DF" w:rsidRPr="001E3D4D">
        <w:rPr>
          <w:szCs w:val="24"/>
        </w:rPr>
        <w:t xml:space="preserve">ir šių Taisyklių </w:t>
      </w:r>
      <w:r w:rsidRPr="001E3D4D">
        <w:rPr>
          <w:szCs w:val="24"/>
        </w:rPr>
        <w:t xml:space="preserve">nustatyta tvarka skelbia apie </w:t>
      </w:r>
      <w:r w:rsidR="006460F0" w:rsidRPr="001E3D4D">
        <w:rPr>
          <w:szCs w:val="24"/>
        </w:rPr>
        <w:t xml:space="preserve">supaprastintą </w:t>
      </w:r>
      <w:r w:rsidRPr="001E3D4D">
        <w:rPr>
          <w:szCs w:val="24"/>
        </w:rPr>
        <w:t>ribotą projekto konkursą ir, vadovaudamasi paskelbtais kvalifikacinės atrankos kriterijais, atrenka tuos kandidatus, kurie bus kviečiami pateikti projektus;</w:t>
      </w:r>
    </w:p>
    <w:p w14:paraId="0F1AE1A6" w14:textId="77777777" w:rsidR="00956662" w:rsidRPr="001E3D4D" w:rsidRDefault="00956662" w:rsidP="002E0F02">
      <w:pPr>
        <w:pStyle w:val="ListParagraph"/>
        <w:numPr>
          <w:ilvl w:val="1"/>
          <w:numId w:val="7"/>
        </w:numPr>
        <w:tabs>
          <w:tab w:val="left" w:pos="1134"/>
        </w:tabs>
        <w:ind w:left="0" w:firstLine="567"/>
        <w:contextualSpacing w:val="0"/>
        <w:rPr>
          <w:szCs w:val="24"/>
        </w:rPr>
      </w:pPr>
      <w:r w:rsidRPr="001E3D4D">
        <w:rPr>
          <w:szCs w:val="24"/>
        </w:rPr>
        <w:t xml:space="preserve">vadovaudamasi </w:t>
      </w:r>
      <w:r w:rsidR="006460F0" w:rsidRPr="001E3D4D">
        <w:rPr>
          <w:szCs w:val="24"/>
        </w:rPr>
        <w:t xml:space="preserve">supaprastinto </w:t>
      </w:r>
      <w:r w:rsidRPr="001E3D4D">
        <w:rPr>
          <w:szCs w:val="24"/>
        </w:rPr>
        <w:t>projekto konkurso dokumentuose nustatyta projektų vertinimo tvarka, nagrinėja, vertina ir palygina pakviestų dalyvių pateiktus projektus.</w:t>
      </w:r>
    </w:p>
    <w:p w14:paraId="154F532E" w14:textId="77777777" w:rsidR="00956662" w:rsidRPr="001E3D4D" w:rsidRDefault="00956662" w:rsidP="002E0F02">
      <w:pPr>
        <w:pStyle w:val="ListParagraph"/>
        <w:numPr>
          <w:ilvl w:val="0"/>
          <w:numId w:val="7"/>
        </w:numPr>
        <w:tabs>
          <w:tab w:val="left" w:pos="1134"/>
        </w:tabs>
        <w:ind w:left="0" w:firstLine="567"/>
        <w:contextualSpacing w:val="0"/>
        <w:rPr>
          <w:szCs w:val="24"/>
        </w:rPr>
      </w:pPr>
      <w:r w:rsidRPr="001E3D4D">
        <w:rPr>
          <w:szCs w:val="24"/>
        </w:rPr>
        <w:lastRenderedPageBreak/>
        <w:t xml:space="preserve">Perkančioji organizacija </w:t>
      </w:r>
      <w:r w:rsidR="006460F0" w:rsidRPr="001E3D4D">
        <w:rPr>
          <w:szCs w:val="24"/>
        </w:rPr>
        <w:t xml:space="preserve">supaprastinto </w:t>
      </w:r>
      <w:r w:rsidRPr="001E3D4D">
        <w:rPr>
          <w:szCs w:val="24"/>
        </w:rPr>
        <w:t>projekto konkurso dokumentuose (skelbime apie projekto konkursą) nurodo kandidatų, kurie bus atrinkti ir pakviesti pateikti projektus, skaičių ir kokie yra kandidatų išankstinės kvalifikacinės atrankos kriterijai.</w:t>
      </w:r>
    </w:p>
    <w:p w14:paraId="1F36D631" w14:textId="77777777" w:rsidR="00C24A8F" w:rsidRPr="001E3D4D" w:rsidRDefault="00956662" w:rsidP="002E0F02">
      <w:pPr>
        <w:pStyle w:val="ListParagraph"/>
        <w:numPr>
          <w:ilvl w:val="0"/>
          <w:numId w:val="7"/>
        </w:numPr>
        <w:tabs>
          <w:tab w:val="left" w:pos="1134"/>
        </w:tabs>
        <w:ind w:left="0" w:firstLine="567"/>
        <w:contextualSpacing w:val="0"/>
        <w:rPr>
          <w:szCs w:val="24"/>
        </w:rPr>
      </w:pPr>
      <w:r w:rsidRPr="001E3D4D">
        <w:rPr>
          <w:szCs w:val="24"/>
        </w:rPr>
        <w:t>Perkančioji organizacija, nustatydama atrenkamų kandidatų skaičių bei išankstinės kvalifikacinės atrankos kriterijus, privalo laikytis</w:t>
      </w:r>
      <w:r w:rsidR="00C24A8F" w:rsidRPr="001E3D4D">
        <w:rPr>
          <w:szCs w:val="24"/>
        </w:rPr>
        <w:t xml:space="preserve"> Taisyklių </w:t>
      </w:r>
      <w:r w:rsidR="0047436E" w:rsidRPr="001E3D4D">
        <w:rPr>
          <w:szCs w:val="24"/>
        </w:rPr>
        <w:fldChar w:fldCharType="begin"/>
      </w:r>
      <w:r w:rsidR="0047436E" w:rsidRPr="001E3D4D">
        <w:rPr>
          <w:szCs w:val="24"/>
        </w:rPr>
        <w:instrText xml:space="preserve"> REF _Ref456973824 \r \h </w:instrText>
      </w:r>
      <w:r w:rsidR="001E3D4D" w:rsidRPr="001E3D4D">
        <w:rPr>
          <w:szCs w:val="24"/>
        </w:rPr>
        <w:instrText xml:space="preserve"> \* MERGEFORMAT </w:instrText>
      </w:r>
      <w:r w:rsidR="0047436E" w:rsidRPr="001E3D4D">
        <w:rPr>
          <w:szCs w:val="24"/>
        </w:rPr>
      </w:r>
      <w:r w:rsidR="0047436E" w:rsidRPr="001E3D4D">
        <w:rPr>
          <w:szCs w:val="24"/>
        </w:rPr>
        <w:fldChar w:fldCharType="separate"/>
      </w:r>
      <w:r w:rsidR="007B705A">
        <w:rPr>
          <w:szCs w:val="24"/>
        </w:rPr>
        <w:t>129</w:t>
      </w:r>
      <w:r w:rsidR="0047436E" w:rsidRPr="001E3D4D">
        <w:rPr>
          <w:szCs w:val="24"/>
        </w:rPr>
        <w:fldChar w:fldCharType="end"/>
      </w:r>
      <w:r w:rsidR="0047436E" w:rsidRPr="001E3D4D">
        <w:rPr>
          <w:szCs w:val="24"/>
        </w:rPr>
        <w:t>-</w:t>
      </w:r>
      <w:r w:rsidR="0047436E" w:rsidRPr="001E3D4D">
        <w:rPr>
          <w:szCs w:val="24"/>
        </w:rPr>
        <w:fldChar w:fldCharType="begin"/>
      </w:r>
      <w:r w:rsidR="0047436E" w:rsidRPr="001E3D4D">
        <w:rPr>
          <w:szCs w:val="24"/>
        </w:rPr>
        <w:instrText xml:space="preserve"> REF _Ref456973826 \r \h </w:instrText>
      </w:r>
      <w:r w:rsidR="001E3D4D" w:rsidRPr="001E3D4D">
        <w:rPr>
          <w:szCs w:val="24"/>
        </w:rPr>
        <w:instrText xml:space="preserve"> \* MERGEFORMAT </w:instrText>
      </w:r>
      <w:r w:rsidR="0047436E" w:rsidRPr="001E3D4D">
        <w:rPr>
          <w:szCs w:val="24"/>
        </w:rPr>
      </w:r>
      <w:r w:rsidR="0047436E" w:rsidRPr="001E3D4D">
        <w:rPr>
          <w:szCs w:val="24"/>
        </w:rPr>
        <w:fldChar w:fldCharType="separate"/>
      </w:r>
      <w:r w:rsidR="007B705A">
        <w:rPr>
          <w:szCs w:val="24"/>
        </w:rPr>
        <w:t>130</w:t>
      </w:r>
      <w:r w:rsidR="0047436E" w:rsidRPr="001E3D4D">
        <w:rPr>
          <w:szCs w:val="24"/>
        </w:rPr>
        <w:fldChar w:fldCharType="end"/>
      </w:r>
      <w:r w:rsidR="00C24A8F" w:rsidRPr="001E3D4D">
        <w:rPr>
          <w:szCs w:val="24"/>
        </w:rPr>
        <w:t xml:space="preserve"> punkt</w:t>
      </w:r>
      <w:r w:rsidR="0047436E" w:rsidRPr="001E3D4D">
        <w:rPr>
          <w:szCs w:val="24"/>
        </w:rPr>
        <w:t>uos</w:t>
      </w:r>
      <w:r w:rsidR="00C24A8F" w:rsidRPr="001E3D4D">
        <w:rPr>
          <w:szCs w:val="24"/>
        </w:rPr>
        <w:t xml:space="preserve">e nustatytų </w:t>
      </w:r>
      <w:r w:rsidRPr="001E3D4D">
        <w:rPr>
          <w:szCs w:val="24"/>
        </w:rPr>
        <w:t>reikalavimų</w:t>
      </w:r>
      <w:r w:rsidR="00C24A8F" w:rsidRPr="001E3D4D">
        <w:rPr>
          <w:szCs w:val="24"/>
        </w:rPr>
        <w:t>.</w:t>
      </w:r>
    </w:p>
    <w:p w14:paraId="15C3DE69" w14:textId="77777777" w:rsidR="00956662" w:rsidRPr="001E3D4D" w:rsidRDefault="006460F0" w:rsidP="002E0F02">
      <w:pPr>
        <w:pStyle w:val="ListParagraph"/>
        <w:numPr>
          <w:ilvl w:val="0"/>
          <w:numId w:val="7"/>
        </w:numPr>
        <w:tabs>
          <w:tab w:val="left" w:pos="1134"/>
        </w:tabs>
        <w:ind w:left="0" w:firstLine="567"/>
        <w:contextualSpacing w:val="0"/>
        <w:rPr>
          <w:szCs w:val="24"/>
        </w:rPr>
      </w:pPr>
      <w:r w:rsidRPr="001E3D4D">
        <w:rPr>
          <w:szCs w:val="24"/>
        </w:rPr>
        <w:t>Supaprastinto p</w:t>
      </w:r>
      <w:r w:rsidR="00956662" w:rsidRPr="001E3D4D">
        <w:rPr>
          <w:szCs w:val="24"/>
        </w:rPr>
        <w:t>rojekto konkurso dokumentuose nurodomas kandidatų, kurie bus pakviesti pateikti projektus, skaičius negali būti mažesnis kaip 3.</w:t>
      </w:r>
      <w:r w:rsidR="00802D60" w:rsidRPr="001E3D4D">
        <w:rPr>
          <w:szCs w:val="24"/>
        </w:rPr>
        <w:t xml:space="preserve"> Taip pat nurodoma, kad mažiau kandidatų gali būti pakviesta tik tuo atveju, kai pateikiama mažiau paraiškų arba tiekėjai neatitiko kvalifikacijos reikalavimų.</w:t>
      </w:r>
    </w:p>
    <w:p w14:paraId="163815FF" w14:textId="77777777" w:rsidR="00956662" w:rsidRPr="001E3D4D" w:rsidRDefault="00666BD2" w:rsidP="002E0F02">
      <w:pPr>
        <w:pStyle w:val="ListParagraph"/>
        <w:numPr>
          <w:ilvl w:val="0"/>
          <w:numId w:val="7"/>
        </w:numPr>
        <w:tabs>
          <w:tab w:val="left" w:pos="1134"/>
        </w:tabs>
        <w:ind w:left="0" w:firstLine="567"/>
        <w:contextualSpacing w:val="0"/>
        <w:rPr>
          <w:szCs w:val="24"/>
        </w:rPr>
      </w:pPr>
      <w:r w:rsidRPr="001E3D4D">
        <w:rPr>
          <w:szCs w:val="24"/>
        </w:rPr>
        <w:t>Pirkimo komisij</w:t>
      </w:r>
      <w:r w:rsidR="00956662" w:rsidRPr="001E3D4D">
        <w:rPr>
          <w:szCs w:val="24"/>
        </w:rPr>
        <w:t xml:space="preserve">a vertina, palygina tik tuos projektus, kurie atitinka </w:t>
      </w:r>
      <w:r w:rsidR="006460F0" w:rsidRPr="001E3D4D">
        <w:rPr>
          <w:szCs w:val="24"/>
        </w:rPr>
        <w:t xml:space="preserve">supaprastinto </w:t>
      </w:r>
      <w:r w:rsidR="00956662" w:rsidRPr="001E3D4D">
        <w:rPr>
          <w:szCs w:val="24"/>
        </w:rPr>
        <w:t>projekto konkurso dokumentuose išdėstytus reikalavimus. Projektai vertinami nedalyvaujant juos pateikusiems tiekėjams.</w:t>
      </w:r>
    </w:p>
    <w:p w14:paraId="00B0A5CB" w14:textId="77777777" w:rsidR="00644B77" w:rsidRPr="001E3D4D" w:rsidRDefault="00956662" w:rsidP="002E0F02">
      <w:pPr>
        <w:pStyle w:val="ListParagraph"/>
        <w:numPr>
          <w:ilvl w:val="0"/>
          <w:numId w:val="7"/>
        </w:numPr>
        <w:tabs>
          <w:tab w:val="left" w:pos="1134"/>
        </w:tabs>
        <w:ind w:left="0" w:firstLine="567"/>
        <w:contextualSpacing w:val="0"/>
        <w:rPr>
          <w:szCs w:val="24"/>
        </w:rPr>
      </w:pPr>
      <w:r w:rsidRPr="001E3D4D">
        <w:rPr>
          <w:szCs w:val="24"/>
        </w:rPr>
        <w:t>Vertinami tik anonimiškai pateikti projektai (</w:t>
      </w:r>
      <w:r w:rsidR="00666BD2" w:rsidRPr="001E3D4D">
        <w:rPr>
          <w:szCs w:val="24"/>
        </w:rPr>
        <w:t>Pirkimo komisij</w:t>
      </w:r>
      <w:r w:rsidRPr="001E3D4D">
        <w:rPr>
          <w:szCs w:val="24"/>
        </w:rPr>
        <w:t xml:space="preserve">os nariai gali sužinoti, kas pateikė projektus, tik </w:t>
      </w:r>
      <w:r w:rsidR="00666BD2" w:rsidRPr="001E3D4D">
        <w:rPr>
          <w:szCs w:val="24"/>
        </w:rPr>
        <w:t>Pirkimo komisij</w:t>
      </w:r>
      <w:r w:rsidRPr="001E3D4D">
        <w:rPr>
          <w:szCs w:val="24"/>
        </w:rPr>
        <w:t>ai priėjus prie bendros nuomonės ar priėmus sp</w:t>
      </w:r>
      <w:r w:rsidR="00D11C18" w:rsidRPr="001E3D4D">
        <w:rPr>
          <w:szCs w:val="24"/>
        </w:rPr>
        <w:t>rendimą dėl geriausio projekto).</w:t>
      </w:r>
    </w:p>
    <w:p w14:paraId="13D4FB2C" w14:textId="77777777" w:rsidR="00956662" w:rsidRPr="001E3D4D" w:rsidRDefault="00666BD2" w:rsidP="002E0F02">
      <w:pPr>
        <w:pStyle w:val="ListParagraph"/>
        <w:numPr>
          <w:ilvl w:val="0"/>
          <w:numId w:val="7"/>
        </w:numPr>
        <w:tabs>
          <w:tab w:val="left" w:pos="1134"/>
        </w:tabs>
        <w:ind w:left="0" w:firstLine="567"/>
        <w:contextualSpacing w:val="0"/>
        <w:rPr>
          <w:szCs w:val="24"/>
        </w:rPr>
      </w:pPr>
      <w:r w:rsidRPr="001E3D4D">
        <w:rPr>
          <w:szCs w:val="24"/>
        </w:rPr>
        <w:t>Pirkimo komisij</w:t>
      </w:r>
      <w:r w:rsidR="00956662" w:rsidRPr="001E3D4D">
        <w:rPr>
          <w:szCs w:val="24"/>
        </w:rPr>
        <w:t>a privalo atmesti tuos projektus, kurie:</w:t>
      </w:r>
    </w:p>
    <w:p w14:paraId="6CB470B8" w14:textId="77777777" w:rsidR="00956662" w:rsidRPr="001E3D4D" w:rsidRDefault="00956662" w:rsidP="002E0F02">
      <w:pPr>
        <w:pStyle w:val="ListParagraph"/>
        <w:numPr>
          <w:ilvl w:val="1"/>
          <w:numId w:val="7"/>
        </w:numPr>
        <w:tabs>
          <w:tab w:val="left" w:pos="1134"/>
        </w:tabs>
        <w:ind w:left="0" w:firstLine="567"/>
        <w:contextualSpacing w:val="0"/>
        <w:rPr>
          <w:szCs w:val="24"/>
        </w:rPr>
      </w:pPr>
      <w:r w:rsidRPr="001E3D4D">
        <w:rPr>
          <w:szCs w:val="24"/>
        </w:rPr>
        <w:t>išsiųsti ar gauti po perkančiosios organizacijos nustatyto galutinio projektų pateikimo termino;</w:t>
      </w:r>
    </w:p>
    <w:p w14:paraId="61552EDA" w14:textId="77777777" w:rsidR="00956662" w:rsidRPr="001E3D4D" w:rsidRDefault="00956662" w:rsidP="002E0F02">
      <w:pPr>
        <w:pStyle w:val="ListParagraph"/>
        <w:numPr>
          <w:ilvl w:val="1"/>
          <w:numId w:val="7"/>
        </w:numPr>
        <w:tabs>
          <w:tab w:val="left" w:pos="1134"/>
        </w:tabs>
        <w:ind w:left="0" w:firstLine="567"/>
        <w:contextualSpacing w:val="0"/>
        <w:rPr>
          <w:szCs w:val="24"/>
        </w:rPr>
      </w:pPr>
      <w:r w:rsidRPr="001E3D4D">
        <w:rPr>
          <w:szCs w:val="24"/>
        </w:rPr>
        <w:t>pateikti pažeidžiant anonimiškumą;</w:t>
      </w:r>
    </w:p>
    <w:p w14:paraId="1BF347ED" w14:textId="77777777" w:rsidR="00956662" w:rsidRPr="001E3D4D" w:rsidRDefault="00956662" w:rsidP="002E0F02">
      <w:pPr>
        <w:pStyle w:val="ListParagraph"/>
        <w:numPr>
          <w:ilvl w:val="1"/>
          <w:numId w:val="7"/>
        </w:numPr>
        <w:tabs>
          <w:tab w:val="left" w:pos="1134"/>
        </w:tabs>
        <w:ind w:left="0" w:firstLine="567"/>
        <w:contextualSpacing w:val="0"/>
        <w:rPr>
          <w:szCs w:val="24"/>
        </w:rPr>
      </w:pPr>
      <w:r w:rsidRPr="001E3D4D">
        <w:rPr>
          <w:szCs w:val="24"/>
        </w:rPr>
        <w:t xml:space="preserve">neatitinka </w:t>
      </w:r>
      <w:r w:rsidR="006460F0" w:rsidRPr="001E3D4D">
        <w:rPr>
          <w:szCs w:val="24"/>
        </w:rPr>
        <w:t xml:space="preserve">supaprastinto </w:t>
      </w:r>
      <w:r w:rsidRPr="001E3D4D">
        <w:rPr>
          <w:szCs w:val="24"/>
        </w:rPr>
        <w:t>projekto konkurso dokumentuose išdėstytų reikalavimų.</w:t>
      </w:r>
    </w:p>
    <w:p w14:paraId="5F1B03B2" w14:textId="77777777" w:rsidR="00956662" w:rsidRPr="001E3D4D" w:rsidRDefault="00956662" w:rsidP="002E0F02">
      <w:pPr>
        <w:pStyle w:val="ListParagraph"/>
        <w:numPr>
          <w:ilvl w:val="0"/>
          <w:numId w:val="7"/>
        </w:numPr>
        <w:tabs>
          <w:tab w:val="left" w:pos="1134"/>
        </w:tabs>
        <w:ind w:left="0" w:firstLine="567"/>
        <w:contextualSpacing w:val="0"/>
        <w:rPr>
          <w:szCs w:val="24"/>
        </w:rPr>
      </w:pPr>
      <w:r w:rsidRPr="001E3D4D">
        <w:rPr>
          <w:szCs w:val="24"/>
        </w:rPr>
        <w:t xml:space="preserve">Pateikti projektai vertinami pagal </w:t>
      </w:r>
      <w:r w:rsidR="006460F0" w:rsidRPr="001E3D4D">
        <w:rPr>
          <w:szCs w:val="24"/>
        </w:rPr>
        <w:t xml:space="preserve">supaprastinto </w:t>
      </w:r>
      <w:r w:rsidRPr="001E3D4D">
        <w:rPr>
          <w:szCs w:val="24"/>
        </w:rPr>
        <w:t>projekto konkurso dokumentuose nustatytus kriterijus, kurie nebūtinai turi remtis mažiausia kaina ar ekonominiu naudingumu.</w:t>
      </w:r>
    </w:p>
    <w:p w14:paraId="2A69B123" w14:textId="77777777" w:rsidR="00956662" w:rsidRPr="001E3D4D" w:rsidRDefault="006460F0" w:rsidP="002E0F02">
      <w:pPr>
        <w:pStyle w:val="ListParagraph"/>
        <w:numPr>
          <w:ilvl w:val="0"/>
          <w:numId w:val="7"/>
        </w:numPr>
        <w:tabs>
          <w:tab w:val="left" w:pos="1134"/>
        </w:tabs>
        <w:ind w:left="0" w:firstLine="567"/>
        <w:contextualSpacing w:val="0"/>
        <w:rPr>
          <w:szCs w:val="24"/>
        </w:rPr>
      </w:pPr>
      <w:r w:rsidRPr="001E3D4D">
        <w:rPr>
          <w:szCs w:val="24"/>
        </w:rPr>
        <w:t>Supaprastinto p</w:t>
      </w:r>
      <w:r w:rsidR="00956662" w:rsidRPr="001E3D4D">
        <w:rPr>
          <w:szCs w:val="24"/>
        </w:rPr>
        <w:t xml:space="preserve">rojekto konkursui pateiktų projektų įvertinimui gali būti rengiamas viešas aptarimas, kuriame juos analizuoja </w:t>
      </w:r>
      <w:r w:rsidR="00666BD2" w:rsidRPr="001E3D4D">
        <w:rPr>
          <w:szCs w:val="24"/>
        </w:rPr>
        <w:t>Pirkimo komisij</w:t>
      </w:r>
      <w:r w:rsidR="00956662" w:rsidRPr="001E3D4D">
        <w:rPr>
          <w:szCs w:val="24"/>
        </w:rPr>
        <w:t xml:space="preserve">os pakviesti ekspertai. Šio aptarimo išvados įforminamos protokolu. </w:t>
      </w:r>
      <w:r w:rsidR="00666BD2" w:rsidRPr="001E3D4D">
        <w:rPr>
          <w:szCs w:val="24"/>
        </w:rPr>
        <w:t>Pirkimo komisij</w:t>
      </w:r>
      <w:r w:rsidR="00956662" w:rsidRPr="001E3D4D">
        <w:rPr>
          <w:szCs w:val="24"/>
        </w:rPr>
        <w:t>os nariai viešame aptarime savo nuomonės nepareiškia.</w:t>
      </w:r>
    </w:p>
    <w:p w14:paraId="33BD4DA7" w14:textId="77777777" w:rsidR="00956662" w:rsidRPr="001E3D4D" w:rsidRDefault="006460F0" w:rsidP="002E0F02">
      <w:pPr>
        <w:pStyle w:val="ListParagraph"/>
        <w:numPr>
          <w:ilvl w:val="0"/>
          <w:numId w:val="7"/>
        </w:numPr>
        <w:tabs>
          <w:tab w:val="left" w:pos="1134"/>
        </w:tabs>
        <w:ind w:left="0" w:firstLine="567"/>
        <w:contextualSpacing w:val="0"/>
        <w:rPr>
          <w:szCs w:val="24"/>
        </w:rPr>
      </w:pPr>
      <w:r w:rsidRPr="001E3D4D">
        <w:rPr>
          <w:szCs w:val="24"/>
        </w:rPr>
        <w:t>Supaprastinto projekto</w:t>
      </w:r>
      <w:r w:rsidR="00956662" w:rsidRPr="001E3D4D">
        <w:rPr>
          <w:szCs w:val="24"/>
        </w:rPr>
        <w:t xml:space="preserve"> konkurso viešo aptarimo protokolas su ekspertų išvadomis pateikiamas </w:t>
      </w:r>
      <w:r w:rsidR="00666BD2" w:rsidRPr="001E3D4D">
        <w:rPr>
          <w:szCs w:val="24"/>
        </w:rPr>
        <w:t>Pirkimo komisij</w:t>
      </w:r>
      <w:r w:rsidR="00956662" w:rsidRPr="001E3D4D">
        <w:rPr>
          <w:szCs w:val="24"/>
        </w:rPr>
        <w:t xml:space="preserve">ai iki jos nustatyto termino. Ekspertai savo išvadas pateikia raštu. Ekspertų išvados </w:t>
      </w:r>
      <w:r w:rsidR="00666BD2" w:rsidRPr="001E3D4D">
        <w:rPr>
          <w:szCs w:val="24"/>
        </w:rPr>
        <w:t>Pirkimo komisij</w:t>
      </w:r>
      <w:r w:rsidR="00956662" w:rsidRPr="001E3D4D">
        <w:rPr>
          <w:szCs w:val="24"/>
        </w:rPr>
        <w:t>ai yra rekomendacinio pobūdžio.</w:t>
      </w:r>
    </w:p>
    <w:p w14:paraId="0058D384" w14:textId="77777777" w:rsidR="00956662" w:rsidRPr="001E3D4D" w:rsidRDefault="00666BD2" w:rsidP="002E0F02">
      <w:pPr>
        <w:pStyle w:val="ListParagraph"/>
        <w:numPr>
          <w:ilvl w:val="0"/>
          <w:numId w:val="7"/>
        </w:numPr>
        <w:tabs>
          <w:tab w:val="left" w:pos="1134"/>
        </w:tabs>
        <w:ind w:left="0" w:firstLine="567"/>
        <w:contextualSpacing w:val="0"/>
        <w:rPr>
          <w:szCs w:val="24"/>
        </w:rPr>
      </w:pPr>
      <w:r w:rsidRPr="001E3D4D">
        <w:rPr>
          <w:szCs w:val="24"/>
        </w:rPr>
        <w:t>Pirkimo komisij</w:t>
      </w:r>
      <w:r w:rsidR="00956662" w:rsidRPr="001E3D4D">
        <w:rPr>
          <w:szCs w:val="24"/>
        </w:rPr>
        <w:t xml:space="preserve">a, kandidatams, dalyviams ir ekspertams nedalyvaujant, vertina projektus, kurie atitinka </w:t>
      </w:r>
      <w:r w:rsidR="006460F0" w:rsidRPr="001E3D4D">
        <w:rPr>
          <w:szCs w:val="24"/>
        </w:rPr>
        <w:t xml:space="preserve">supaprastinto </w:t>
      </w:r>
      <w:r w:rsidR="00956662" w:rsidRPr="001E3D4D">
        <w:rPr>
          <w:szCs w:val="24"/>
        </w:rPr>
        <w:t xml:space="preserve">projekto konkurso dokumentuose nustatytus reikalavimus. Projektai vertinami </w:t>
      </w:r>
      <w:r w:rsidRPr="001E3D4D">
        <w:rPr>
          <w:szCs w:val="24"/>
        </w:rPr>
        <w:t>Pirkimo komisij</w:t>
      </w:r>
      <w:r w:rsidR="00956662" w:rsidRPr="001E3D4D">
        <w:rPr>
          <w:szCs w:val="24"/>
        </w:rPr>
        <w:t xml:space="preserve">os posėdyje. Įvertinusi projektus, </w:t>
      </w:r>
      <w:r w:rsidRPr="001E3D4D">
        <w:rPr>
          <w:szCs w:val="24"/>
        </w:rPr>
        <w:t>Pirkimo komisij</w:t>
      </w:r>
      <w:r w:rsidR="00956662" w:rsidRPr="001E3D4D">
        <w:rPr>
          <w:szCs w:val="24"/>
        </w:rPr>
        <w:t xml:space="preserve">a sudaro projektų eilę </w:t>
      </w:r>
      <w:r w:rsidRPr="001E3D4D">
        <w:rPr>
          <w:szCs w:val="24"/>
        </w:rPr>
        <w:t>Pirkimo komisij</w:t>
      </w:r>
      <w:r w:rsidR="00956662" w:rsidRPr="001E3D4D">
        <w:rPr>
          <w:szCs w:val="24"/>
        </w:rPr>
        <w:t xml:space="preserve">os suteiktų vertinimų mažėjimo tvarka. Esant reikalui, </w:t>
      </w:r>
      <w:r w:rsidRPr="001E3D4D">
        <w:rPr>
          <w:szCs w:val="24"/>
        </w:rPr>
        <w:t>Pirkimo komisij</w:t>
      </w:r>
      <w:r w:rsidR="00956662" w:rsidRPr="001E3D4D">
        <w:rPr>
          <w:szCs w:val="24"/>
        </w:rPr>
        <w:t>a tame pačiame protokole pateikia projektams savo pastabas, reikalaujančias papildomo paaiškinimo.</w:t>
      </w:r>
    </w:p>
    <w:p w14:paraId="6AB72C3E" w14:textId="77777777" w:rsidR="00956662" w:rsidRPr="001E3D4D" w:rsidRDefault="00F94F7E" w:rsidP="007E11E7">
      <w:pPr>
        <w:pStyle w:val="ListParagraph"/>
        <w:numPr>
          <w:ilvl w:val="0"/>
          <w:numId w:val="7"/>
        </w:numPr>
        <w:tabs>
          <w:tab w:val="left" w:pos="1134"/>
        </w:tabs>
        <w:ind w:left="0" w:firstLine="567"/>
        <w:contextualSpacing w:val="0"/>
        <w:rPr>
          <w:szCs w:val="24"/>
        </w:rPr>
      </w:pPr>
      <w:r w:rsidRPr="001E3D4D">
        <w:rPr>
          <w:szCs w:val="24"/>
        </w:rPr>
        <w:t xml:space="preserve">Vokai su projektais plėšiami </w:t>
      </w:r>
      <w:r w:rsidR="008A0030" w:rsidRPr="001E3D4D">
        <w:rPr>
          <w:szCs w:val="24"/>
        </w:rPr>
        <w:t xml:space="preserve">dviejuose </w:t>
      </w:r>
      <w:r w:rsidR="00666BD2" w:rsidRPr="001E3D4D">
        <w:rPr>
          <w:szCs w:val="24"/>
        </w:rPr>
        <w:t>Pirkimo komisij</w:t>
      </w:r>
      <w:r w:rsidR="008A0030" w:rsidRPr="001E3D4D">
        <w:rPr>
          <w:szCs w:val="24"/>
        </w:rPr>
        <w:t>os posėdžiuose. Pirmame plėšiami vokai su projektais, antrame –</w:t>
      </w:r>
      <w:r w:rsidRPr="001E3D4D">
        <w:rPr>
          <w:szCs w:val="24"/>
        </w:rPr>
        <w:t xml:space="preserve"> v</w:t>
      </w:r>
      <w:r w:rsidR="00956662" w:rsidRPr="001E3D4D">
        <w:rPr>
          <w:szCs w:val="24"/>
        </w:rPr>
        <w:t xml:space="preserve">okai su devizų šifrais </w:t>
      </w:r>
      <w:r w:rsidR="00802D60" w:rsidRPr="001E3D4D">
        <w:rPr>
          <w:szCs w:val="24"/>
        </w:rPr>
        <w:t xml:space="preserve">(vykdant projekto konkursą elektroninėmis priemonėmis – </w:t>
      </w:r>
      <w:r w:rsidR="00E82D53" w:rsidRPr="001E3D4D">
        <w:rPr>
          <w:szCs w:val="24"/>
        </w:rPr>
        <w:t>tiekėjų tapatybės atskleidžiamos</w:t>
      </w:r>
      <w:r w:rsidR="006460F0" w:rsidRPr="001E3D4D">
        <w:rPr>
          <w:szCs w:val="24"/>
        </w:rPr>
        <w:t xml:space="preserve"> antrame posėdyje</w:t>
      </w:r>
      <w:r w:rsidR="00802D60" w:rsidRPr="001E3D4D">
        <w:rPr>
          <w:szCs w:val="24"/>
        </w:rPr>
        <w:t>)</w:t>
      </w:r>
      <w:r w:rsidR="00956662" w:rsidRPr="001E3D4D">
        <w:rPr>
          <w:szCs w:val="24"/>
        </w:rPr>
        <w:t xml:space="preserve">. Apie šį posėdį perkančioji organizacija visiems tiekėjams raštu praneša ne vėliau kaip prieš 3 dienas. Pranešime turi būti nurodyta vokų su devizų šifrais atplėšimo </w:t>
      </w:r>
      <w:r w:rsidR="00802D60" w:rsidRPr="001E3D4D">
        <w:rPr>
          <w:szCs w:val="24"/>
        </w:rPr>
        <w:t xml:space="preserve">(susipažinimo su devizų šifrais) </w:t>
      </w:r>
      <w:r w:rsidR="00956662" w:rsidRPr="001E3D4D">
        <w:rPr>
          <w:szCs w:val="24"/>
        </w:rPr>
        <w:t xml:space="preserve">vieta, diena, valanda ir minutė. Posėdyje turi teisę dalyvauti visi projektus pateikę tiekėjai ar jų atstovai. Vokus atplėšia vienas iš </w:t>
      </w:r>
      <w:r w:rsidR="00666BD2" w:rsidRPr="001E3D4D">
        <w:rPr>
          <w:szCs w:val="24"/>
        </w:rPr>
        <w:t>Pirkimo komisij</w:t>
      </w:r>
      <w:r w:rsidR="00956662" w:rsidRPr="001E3D4D">
        <w:rPr>
          <w:szCs w:val="24"/>
        </w:rPr>
        <w:t>os narių. Atplėšus vokus</w:t>
      </w:r>
      <w:r w:rsidR="001C0491" w:rsidRPr="001E3D4D">
        <w:rPr>
          <w:szCs w:val="24"/>
        </w:rPr>
        <w:t xml:space="preserve"> arba susipažinus su devizų šifrais</w:t>
      </w:r>
      <w:r w:rsidR="00956662" w:rsidRPr="001E3D4D">
        <w:rPr>
          <w:szCs w:val="24"/>
        </w:rPr>
        <w:t xml:space="preserve">, </w:t>
      </w:r>
      <w:r w:rsidR="00666BD2" w:rsidRPr="001E3D4D">
        <w:rPr>
          <w:szCs w:val="24"/>
        </w:rPr>
        <w:t>Pirkimo komisij</w:t>
      </w:r>
      <w:r w:rsidR="00956662" w:rsidRPr="001E3D4D">
        <w:rPr>
          <w:szCs w:val="24"/>
        </w:rPr>
        <w:t xml:space="preserve">a </w:t>
      </w:r>
      <w:r w:rsidR="00802D60" w:rsidRPr="001E3D4D">
        <w:rPr>
          <w:szCs w:val="24"/>
        </w:rPr>
        <w:t xml:space="preserve">posėdyje dalyvaujantiems </w:t>
      </w:r>
      <w:r w:rsidR="00956662" w:rsidRPr="001E3D4D">
        <w:rPr>
          <w:szCs w:val="24"/>
        </w:rPr>
        <w:t xml:space="preserve">tiekėjams paskelbia projektų eilę ir projektų devizų šifrus. Vokų su projektų devizų šifrais atplėšimo </w:t>
      </w:r>
      <w:r w:rsidR="001C0491" w:rsidRPr="001E3D4D">
        <w:rPr>
          <w:szCs w:val="24"/>
        </w:rPr>
        <w:t xml:space="preserve">ar susipažinimo </w:t>
      </w:r>
      <w:r w:rsidR="00956662" w:rsidRPr="001E3D4D">
        <w:rPr>
          <w:szCs w:val="24"/>
        </w:rPr>
        <w:t xml:space="preserve">procedūrą </w:t>
      </w:r>
      <w:r w:rsidR="00666BD2" w:rsidRPr="001E3D4D">
        <w:rPr>
          <w:szCs w:val="24"/>
        </w:rPr>
        <w:t>Pirkimo komisij</w:t>
      </w:r>
      <w:r w:rsidR="00956662" w:rsidRPr="001E3D4D">
        <w:rPr>
          <w:szCs w:val="24"/>
        </w:rPr>
        <w:t>a įformina atskiru protokolu.</w:t>
      </w:r>
    </w:p>
    <w:p w14:paraId="102936B2" w14:textId="77777777" w:rsidR="00956662" w:rsidRPr="001E3D4D" w:rsidRDefault="006460F0" w:rsidP="007E11E7">
      <w:pPr>
        <w:pStyle w:val="ListParagraph"/>
        <w:numPr>
          <w:ilvl w:val="0"/>
          <w:numId w:val="7"/>
        </w:numPr>
        <w:tabs>
          <w:tab w:val="left" w:pos="1134"/>
        </w:tabs>
        <w:ind w:left="0" w:firstLine="567"/>
        <w:contextualSpacing w:val="0"/>
        <w:rPr>
          <w:szCs w:val="24"/>
        </w:rPr>
      </w:pPr>
      <w:r w:rsidRPr="001E3D4D">
        <w:rPr>
          <w:szCs w:val="24"/>
        </w:rPr>
        <w:lastRenderedPageBreak/>
        <w:t>Supaprastinto a</w:t>
      </w:r>
      <w:r w:rsidR="00956662" w:rsidRPr="001E3D4D">
        <w:rPr>
          <w:szCs w:val="24"/>
        </w:rPr>
        <w:t>tviro projekto konkurso atveju</w:t>
      </w:r>
      <w:r w:rsidR="005E2177">
        <w:rPr>
          <w:szCs w:val="24"/>
        </w:rPr>
        <w:t>,</w:t>
      </w:r>
      <w:r w:rsidR="00956662" w:rsidRPr="001E3D4D">
        <w:rPr>
          <w:szCs w:val="24"/>
        </w:rPr>
        <w:t xml:space="preserve"> po vokų su projektų devizų šifrais atplėšimo </w:t>
      </w:r>
      <w:r w:rsidR="001C0491" w:rsidRPr="001E3D4D">
        <w:rPr>
          <w:szCs w:val="24"/>
        </w:rPr>
        <w:t xml:space="preserve">(susipažinimo) </w:t>
      </w:r>
      <w:r w:rsidR="00956662" w:rsidRPr="001E3D4D">
        <w:rPr>
          <w:szCs w:val="24"/>
        </w:rPr>
        <w:t xml:space="preserve">ir devizų šifrų paskelbimo </w:t>
      </w:r>
      <w:r w:rsidR="00666BD2" w:rsidRPr="001E3D4D">
        <w:rPr>
          <w:szCs w:val="24"/>
        </w:rPr>
        <w:t>Pirkimo komisij</w:t>
      </w:r>
      <w:r w:rsidR="00956662" w:rsidRPr="001E3D4D">
        <w:rPr>
          <w:szCs w:val="24"/>
        </w:rPr>
        <w:t xml:space="preserve">a privalo patikrinti, ar dalyviai atitinka </w:t>
      </w:r>
      <w:r w:rsidRPr="001E3D4D">
        <w:rPr>
          <w:szCs w:val="24"/>
        </w:rPr>
        <w:t xml:space="preserve">supaprastinto </w:t>
      </w:r>
      <w:r w:rsidR="00956662" w:rsidRPr="001E3D4D">
        <w:rPr>
          <w:szCs w:val="24"/>
        </w:rPr>
        <w:t xml:space="preserve">projekto konkurso dokumentuose nustatytus kvalifikacijos reikalavimus, ir atmesti projektus tų dalyvių, kurių kvalifikacija neatitinka nustatytų reikalavimų. </w:t>
      </w:r>
      <w:r w:rsidR="00666BD2" w:rsidRPr="001E3D4D">
        <w:rPr>
          <w:szCs w:val="24"/>
        </w:rPr>
        <w:t>Pirkimo komisij</w:t>
      </w:r>
      <w:r w:rsidR="00956662" w:rsidRPr="001E3D4D">
        <w:rPr>
          <w:szCs w:val="24"/>
        </w:rPr>
        <w:t>a dalyvių kvalifikaciją tikrina jiems nedalyvaujant.</w:t>
      </w:r>
      <w:r w:rsidR="00C24A8F" w:rsidRPr="001E3D4D">
        <w:rPr>
          <w:szCs w:val="24"/>
        </w:rPr>
        <w:t xml:space="preserve"> </w:t>
      </w:r>
      <w:r w:rsidR="00956662" w:rsidRPr="001E3D4D">
        <w:rPr>
          <w:szCs w:val="24"/>
        </w:rPr>
        <w:t xml:space="preserve">Prireikus kandidatai ir dalyviai gali būti kviečiami atsakyti į pastabas, kurias </w:t>
      </w:r>
      <w:r w:rsidR="00666BD2" w:rsidRPr="001E3D4D">
        <w:rPr>
          <w:szCs w:val="24"/>
        </w:rPr>
        <w:t>Pirkimo komisij</w:t>
      </w:r>
      <w:r w:rsidR="00956662" w:rsidRPr="001E3D4D">
        <w:rPr>
          <w:szCs w:val="24"/>
        </w:rPr>
        <w:t>a yra pateikusi protokole.</w:t>
      </w:r>
    </w:p>
    <w:p w14:paraId="1824094F" w14:textId="77777777" w:rsidR="00956662" w:rsidRPr="001E3D4D" w:rsidRDefault="00956662" w:rsidP="007E11E7">
      <w:pPr>
        <w:pStyle w:val="ListParagraph"/>
        <w:numPr>
          <w:ilvl w:val="0"/>
          <w:numId w:val="7"/>
        </w:numPr>
        <w:tabs>
          <w:tab w:val="left" w:pos="1134"/>
        </w:tabs>
        <w:ind w:left="0" w:firstLine="567"/>
        <w:contextualSpacing w:val="0"/>
        <w:rPr>
          <w:szCs w:val="24"/>
        </w:rPr>
      </w:pPr>
      <w:r w:rsidRPr="001E3D4D">
        <w:rPr>
          <w:szCs w:val="24"/>
        </w:rPr>
        <w:t xml:space="preserve">Perkančioji organizacija ne vėliau kaip per 3 darbo dienas nuo vokų su projektų devizų šifrais atplėšimo </w:t>
      </w:r>
      <w:r w:rsidR="001C0491" w:rsidRPr="001E3D4D">
        <w:rPr>
          <w:szCs w:val="24"/>
        </w:rPr>
        <w:t xml:space="preserve">(susipažinimo) </w:t>
      </w:r>
      <w:r w:rsidRPr="001E3D4D">
        <w:rPr>
          <w:szCs w:val="24"/>
        </w:rPr>
        <w:t xml:space="preserve">procedūros įforminimo (o </w:t>
      </w:r>
      <w:r w:rsidR="00A901AD" w:rsidRPr="001E3D4D">
        <w:rPr>
          <w:szCs w:val="24"/>
        </w:rPr>
        <w:t xml:space="preserve">supaprastinto </w:t>
      </w:r>
      <w:r w:rsidRPr="001E3D4D">
        <w:rPr>
          <w:szCs w:val="24"/>
        </w:rPr>
        <w:t>atviro projekto konkurso atveju – ir dalyvių kvalifikacijos patikrinimo) raštu praneša kiekvienam kandidatui ir dalyviui apie projektų eilę, o kurio projektas neįrašytas į šią eilę – ir projekto atmetimo priežastis.</w:t>
      </w:r>
    </w:p>
    <w:p w14:paraId="3985C97B" w14:textId="77777777" w:rsidR="00956662" w:rsidRPr="001E3D4D" w:rsidRDefault="00666BD2" w:rsidP="007E11E7">
      <w:pPr>
        <w:pStyle w:val="ListParagraph"/>
        <w:numPr>
          <w:ilvl w:val="0"/>
          <w:numId w:val="7"/>
        </w:numPr>
        <w:tabs>
          <w:tab w:val="left" w:pos="1134"/>
        </w:tabs>
        <w:ind w:left="0" w:firstLine="567"/>
        <w:contextualSpacing w:val="0"/>
        <w:rPr>
          <w:szCs w:val="24"/>
        </w:rPr>
      </w:pPr>
      <w:r w:rsidRPr="001E3D4D">
        <w:rPr>
          <w:szCs w:val="24"/>
        </w:rPr>
        <w:t>Pirkimo komisij</w:t>
      </w:r>
      <w:r w:rsidR="00956662" w:rsidRPr="001E3D4D">
        <w:rPr>
          <w:szCs w:val="24"/>
        </w:rPr>
        <w:t>a gali ir neskirti pirmosios vietos, jeigu mano, kad pateikti projektai atitinka formalius reikalavimus, tačiau, atsižvelgiant į projekto konkurso dokumentuose nurodytus tikslus, perkančiajai organizacijai yra nepriimtini.</w:t>
      </w:r>
    </w:p>
    <w:p w14:paraId="5C8F4CD9" w14:textId="77777777" w:rsidR="00956662" w:rsidRPr="001E3D4D" w:rsidRDefault="00956662" w:rsidP="007E11E7">
      <w:pPr>
        <w:pStyle w:val="ListParagraph"/>
        <w:numPr>
          <w:ilvl w:val="0"/>
          <w:numId w:val="7"/>
        </w:numPr>
        <w:tabs>
          <w:tab w:val="left" w:pos="1134"/>
        </w:tabs>
        <w:ind w:left="0" w:firstLine="567"/>
        <w:contextualSpacing w:val="0"/>
        <w:rPr>
          <w:szCs w:val="24"/>
        </w:rPr>
      </w:pPr>
      <w:r w:rsidRPr="001E3D4D">
        <w:rPr>
          <w:szCs w:val="24"/>
        </w:rPr>
        <w:t>Perkančioji organizacija privalo grąžinti projekto konkurso dalyviams nelaimėjusius projektus iki konkurso dokumentuose nurodytos datos.</w:t>
      </w:r>
    </w:p>
    <w:p w14:paraId="00840085" w14:textId="77777777" w:rsidR="00956662" w:rsidRPr="001E3D4D" w:rsidRDefault="00C80EAD" w:rsidP="007E11E7">
      <w:pPr>
        <w:pStyle w:val="ListParagraph"/>
        <w:numPr>
          <w:ilvl w:val="0"/>
          <w:numId w:val="7"/>
        </w:numPr>
        <w:tabs>
          <w:tab w:val="left" w:pos="1134"/>
        </w:tabs>
        <w:ind w:left="0" w:firstLine="567"/>
        <w:contextualSpacing w:val="0"/>
        <w:rPr>
          <w:szCs w:val="24"/>
        </w:rPr>
      </w:pPr>
      <w:r w:rsidRPr="001E3D4D">
        <w:rPr>
          <w:szCs w:val="24"/>
        </w:rPr>
        <w:t>P</w:t>
      </w:r>
      <w:r w:rsidR="00956662" w:rsidRPr="001E3D4D">
        <w:rPr>
          <w:szCs w:val="24"/>
        </w:rPr>
        <w:t xml:space="preserve">erkančioji organizacija turi teisę </w:t>
      </w:r>
      <w:r w:rsidRPr="001E3D4D">
        <w:rPr>
          <w:szCs w:val="24"/>
        </w:rPr>
        <w:t>su geriausią projektą pateikusiu dalyviu, o jeigu geriausius pasiūlymus pateikė keli tiekėjai – su vienu iš jų, sudaryti</w:t>
      </w:r>
      <w:r w:rsidR="00711416" w:rsidRPr="001E3D4D">
        <w:rPr>
          <w:szCs w:val="24"/>
        </w:rPr>
        <w:t xml:space="preserve"> pirkimo</w:t>
      </w:r>
      <w:r w:rsidRPr="001E3D4D">
        <w:rPr>
          <w:szCs w:val="24"/>
        </w:rPr>
        <w:t xml:space="preserve"> </w:t>
      </w:r>
      <w:r w:rsidR="00956662" w:rsidRPr="001E3D4D">
        <w:rPr>
          <w:szCs w:val="24"/>
        </w:rPr>
        <w:t xml:space="preserve">sutartį paslaugoms, dėl kurių </w:t>
      </w:r>
      <w:r w:rsidRPr="001E3D4D">
        <w:rPr>
          <w:szCs w:val="24"/>
        </w:rPr>
        <w:t>vyksta</w:t>
      </w:r>
      <w:r w:rsidR="00956662" w:rsidRPr="001E3D4D">
        <w:rPr>
          <w:szCs w:val="24"/>
        </w:rPr>
        <w:t xml:space="preserve"> projekto konkursas. </w:t>
      </w:r>
      <w:r w:rsidRPr="001E3D4D">
        <w:rPr>
          <w:szCs w:val="24"/>
        </w:rPr>
        <w:t xml:space="preserve">Dėl </w:t>
      </w:r>
      <w:r w:rsidR="00711416" w:rsidRPr="001E3D4D">
        <w:rPr>
          <w:szCs w:val="24"/>
        </w:rPr>
        <w:t xml:space="preserve">pirkimo </w:t>
      </w:r>
      <w:r w:rsidRPr="001E3D4D">
        <w:rPr>
          <w:szCs w:val="24"/>
        </w:rPr>
        <w:t xml:space="preserve">sutarties sąlygų perkančioji organizacija turi teisę derėtis. </w:t>
      </w:r>
    </w:p>
    <w:p w14:paraId="6314A011" w14:textId="77777777" w:rsidR="00644B77" w:rsidRPr="001E3D4D" w:rsidRDefault="00F23BD1" w:rsidP="007E11E7">
      <w:pPr>
        <w:pStyle w:val="ListParagraph"/>
        <w:numPr>
          <w:ilvl w:val="0"/>
          <w:numId w:val="7"/>
        </w:numPr>
        <w:tabs>
          <w:tab w:val="left" w:pos="1134"/>
        </w:tabs>
        <w:ind w:left="0" w:firstLine="567"/>
        <w:contextualSpacing w:val="0"/>
        <w:rPr>
          <w:szCs w:val="24"/>
        </w:rPr>
      </w:pPr>
      <w:r w:rsidRPr="001E3D4D">
        <w:rPr>
          <w:szCs w:val="24"/>
        </w:rPr>
        <w:t xml:space="preserve">Perkančioji organizacija turi teisę </w:t>
      </w:r>
      <w:r w:rsidR="006460F0" w:rsidRPr="001E3D4D">
        <w:rPr>
          <w:szCs w:val="24"/>
        </w:rPr>
        <w:t xml:space="preserve">supaprastinto </w:t>
      </w:r>
      <w:r w:rsidRPr="001E3D4D">
        <w:rPr>
          <w:szCs w:val="24"/>
        </w:rPr>
        <w:t xml:space="preserve">projekto konkurso laimėtoją, laimėtojus ar dalyvius apdovanoti prizais ar kitaip atsilyginti už dalyvavimą </w:t>
      </w:r>
      <w:r w:rsidR="006460F0" w:rsidRPr="001E3D4D">
        <w:rPr>
          <w:szCs w:val="24"/>
        </w:rPr>
        <w:t xml:space="preserve">supaprastinto </w:t>
      </w:r>
      <w:r w:rsidRPr="001E3D4D">
        <w:rPr>
          <w:szCs w:val="24"/>
        </w:rPr>
        <w:t>projekto konkurse.</w:t>
      </w:r>
    </w:p>
    <w:p w14:paraId="294D9D65" w14:textId="77777777" w:rsidR="0047436E" w:rsidRPr="001E3D4D" w:rsidRDefault="0047436E" w:rsidP="0047436E">
      <w:pPr>
        <w:pStyle w:val="ListParagraph"/>
        <w:ind w:left="709"/>
        <w:contextualSpacing w:val="0"/>
        <w:rPr>
          <w:szCs w:val="24"/>
        </w:rPr>
      </w:pPr>
    </w:p>
    <w:p w14:paraId="219BFC3E" w14:textId="77777777" w:rsidR="00956662" w:rsidRPr="001E3D4D" w:rsidRDefault="00956662" w:rsidP="00D87108">
      <w:pPr>
        <w:pStyle w:val="Heading1"/>
        <w:spacing w:before="0"/>
        <w:rPr>
          <w:szCs w:val="24"/>
        </w:rPr>
      </w:pPr>
      <w:bookmarkStart w:id="64" w:name="_Toc457226754"/>
      <w:r w:rsidRPr="001E3D4D">
        <w:rPr>
          <w:szCs w:val="24"/>
        </w:rPr>
        <w:t>ELEKTRONINIS AUKCIONAS</w:t>
      </w:r>
      <w:bookmarkEnd w:id="64"/>
    </w:p>
    <w:p w14:paraId="7828941D" w14:textId="77777777" w:rsidR="00956662" w:rsidRPr="001E3D4D" w:rsidRDefault="00956662" w:rsidP="007E11E7">
      <w:pPr>
        <w:pStyle w:val="ListParagraph"/>
        <w:numPr>
          <w:ilvl w:val="0"/>
          <w:numId w:val="7"/>
        </w:numPr>
        <w:tabs>
          <w:tab w:val="left" w:pos="1134"/>
        </w:tabs>
        <w:ind w:left="0" w:firstLine="567"/>
        <w:contextualSpacing w:val="0"/>
        <w:rPr>
          <w:szCs w:val="24"/>
        </w:rPr>
      </w:pPr>
      <w:r w:rsidRPr="001E3D4D">
        <w:rPr>
          <w:szCs w:val="24"/>
        </w:rPr>
        <w:t>Elektroninis aukcionas vykdomas tik elektroninėmis priemonėmis. Elektroninį aukcioną perkančioji organizacija gali vykdyti C</w:t>
      </w:r>
      <w:r w:rsidR="003A5EFA" w:rsidRPr="001E3D4D">
        <w:rPr>
          <w:szCs w:val="24"/>
        </w:rPr>
        <w:t>VP IS</w:t>
      </w:r>
      <w:r w:rsidRPr="001E3D4D">
        <w:rPr>
          <w:szCs w:val="24"/>
        </w:rPr>
        <w:t xml:space="preserve"> priemonėmis arba kitomis elektroninėmis priemonėmis, jeigu jos atitinka Viešųjų pirkimų įstatymo 17 straipsn</w:t>
      </w:r>
      <w:r w:rsidR="00DA23E7" w:rsidRPr="001E3D4D">
        <w:rPr>
          <w:szCs w:val="24"/>
        </w:rPr>
        <w:t xml:space="preserve">yje </w:t>
      </w:r>
      <w:r w:rsidRPr="001E3D4D">
        <w:rPr>
          <w:szCs w:val="24"/>
        </w:rPr>
        <w:t>nustatytus reikalavimus.</w:t>
      </w:r>
    </w:p>
    <w:p w14:paraId="47C70236" w14:textId="77777777" w:rsidR="00956662" w:rsidRPr="001E3D4D" w:rsidRDefault="00956662" w:rsidP="007E11E7">
      <w:pPr>
        <w:pStyle w:val="ListParagraph"/>
        <w:numPr>
          <w:ilvl w:val="0"/>
          <w:numId w:val="7"/>
        </w:numPr>
        <w:tabs>
          <w:tab w:val="left" w:pos="1134"/>
        </w:tabs>
        <w:ind w:left="0" w:firstLine="567"/>
        <w:contextualSpacing w:val="0"/>
        <w:rPr>
          <w:szCs w:val="24"/>
        </w:rPr>
      </w:pPr>
      <w:r w:rsidRPr="001E3D4D">
        <w:rPr>
          <w:szCs w:val="24"/>
        </w:rPr>
        <w:t xml:space="preserve">Elektroniniam aukcionui pateikti pasiūlymai vertinami remiantis: </w:t>
      </w:r>
    </w:p>
    <w:p w14:paraId="38ACBE30" w14:textId="77777777" w:rsidR="00956662" w:rsidRPr="001E3D4D" w:rsidRDefault="00956662" w:rsidP="007E11E7">
      <w:pPr>
        <w:pStyle w:val="ListParagraph"/>
        <w:numPr>
          <w:ilvl w:val="1"/>
          <w:numId w:val="7"/>
        </w:numPr>
        <w:tabs>
          <w:tab w:val="left" w:pos="1134"/>
        </w:tabs>
        <w:ind w:left="0" w:firstLine="567"/>
        <w:contextualSpacing w:val="0"/>
        <w:rPr>
          <w:szCs w:val="24"/>
        </w:rPr>
      </w:pPr>
      <w:r w:rsidRPr="001E3D4D">
        <w:rPr>
          <w:szCs w:val="24"/>
        </w:rPr>
        <w:t>tik kaina, kai pasiūlymų vertinimo kriterijus yra mažiausia kaina, arba</w:t>
      </w:r>
    </w:p>
    <w:p w14:paraId="560918D8" w14:textId="77777777" w:rsidR="00956662" w:rsidRPr="001E3D4D" w:rsidRDefault="00956662" w:rsidP="007E11E7">
      <w:pPr>
        <w:pStyle w:val="ListParagraph"/>
        <w:numPr>
          <w:ilvl w:val="1"/>
          <w:numId w:val="7"/>
        </w:numPr>
        <w:tabs>
          <w:tab w:val="left" w:pos="1134"/>
        </w:tabs>
        <w:ind w:left="0" w:firstLine="567"/>
        <w:contextualSpacing w:val="0"/>
        <w:rPr>
          <w:szCs w:val="24"/>
        </w:rPr>
      </w:pPr>
      <w:r w:rsidRPr="001E3D4D">
        <w:rPr>
          <w:szCs w:val="24"/>
        </w:rPr>
        <w:t>kaina ir (ar) naujomis pasiūlymo kriterijų reikšmėmis, nurodytomis pirkimo dokumentuose, kai</w:t>
      </w:r>
      <w:r w:rsidR="00711416" w:rsidRPr="001E3D4D">
        <w:rPr>
          <w:szCs w:val="24"/>
        </w:rPr>
        <w:t xml:space="preserve"> pirkimo</w:t>
      </w:r>
      <w:r w:rsidRPr="001E3D4D">
        <w:rPr>
          <w:szCs w:val="24"/>
        </w:rPr>
        <w:t xml:space="preserve"> sutartis sudaroma su ekonomiškai naudingiausią pasiūlymą pateikusiu tiekėju.</w:t>
      </w:r>
    </w:p>
    <w:p w14:paraId="360AF567" w14:textId="77777777" w:rsidR="00956662" w:rsidRPr="001E3D4D" w:rsidRDefault="00956662" w:rsidP="007E11E7">
      <w:pPr>
        <w:pStyle w:val="ListParagraph"/>
        <w:numPr>
          <w:ilvl w:val="0"/>
          <w:numId w:val="7"/>
        </w:numPr>
        <w:tabs>
          <w:tab w:val="left" w:pos="1134"/>
        </w:tabs>
        <w:ind w:left="0" w:firstLine="567"/>
        <w:contextualSpacing w:val="0"/>
        <w:rPr>
          <w:szCs w:val="24"/>
        </w:rPr>
      </w:pPr>
      <w:r w:rsidRPr="001E3D4D">
        <w:rPr>
          <w:szCs w:val="24"/>
        </w:rPr>
        <w:t xml:space="preserve">Perkančioji organizacija, nusprendusi taikyti elektroninį aukcioną, tai nurodo skelbime apie </w:t>
      </w:r>
      <w:r w:rsidR="00A901AD" w:rsidRPr="001E3D4D">
        <w:rPr>
          <w:szCs w:val="24"/>
        </w:rPr>
        <w:t xml:space="preserve">supaprastintą </w:t>
      </w:r>
      <w:r w:rsidRPr="001E3D4D">
        <w:rPr>
          <w:szCs w:val="24"/>
        </w:rPr>
        <w:t>pirkimą. Skelbime, be kita ko, nurodoma ši informacija:</w:t>
      </w:r>
    </w:p>
    <w:p w14:paraId="5D754F93" w14:textId="77777777" w:rsidR="00956662" w:rsidRPr="001E3D4D" w:rsidRDefault="00956662" w:rsidP="007E11E7">
      <w:pPr>
        <w:pStyle w:val="ListParagraph"/>
        <w:numPr>
          <w:ilvl w:val="1"/>
          <w:numId w:val="7"/>
        </w:numPr>
        <w:tabs>
          <w:tab w:val="left" w:pos="1134"/>
        </w:tabs>
        <w:ind w:left="0" w:firstLine="567"/>
        <w:contextualSpacing w:val="0"/>
        <w:rPr>
          <w:szCs w:val="24"/>
        </w:rPr>
      </w:pPr>
      <w:r w:rsidRPr="001E3D4D">
        <w:rPr>
          <w:szCs w:val="24"/>
        </w:rPr>
        <w:t>pasiūlymo kriterijų vertinamos reikšmės, jei jas galima išmatuoti ir išreikšti skaičiais arba procentais;</w:t>
      </w:r>
    </w:p>
    <w:p w14:paraId="787AAE77" w14:textId="77777777" w:rsidR="00956662" w:rsidRPr="001E3D4D" w:rsidRDefault="00956662" w:rsidP="007E11E7">
      <w:pPr>
        <w:pStyle w:val="ListParagraph"/>
        <w:numPr>
          <w:ilvl w:val="1"/>
          <w:numId w:val="7"/>
        </w:numPr>
        <w:tabs>
          <w:tab w:val="left" w:pos="1134"/>
        </w:tabs>
        <w:ind w:left="0" w:firstLine="567"/>
        <w:contextualSpacing w:val="0"/>
        <w:rPr>
          <w:szCs w:val="24"/>
        </w:rPr>
      </w:pPr>
      <w:r w:rsidRPr="001E3D4D">
        <w:rPr>
          <w:szCs w:val="24"/>
        </w:rPr>
        <w:t>pasiūlymo verčių, kurios gali būti pateiktos, ribos, susijusios su pirkimo objekto specifikacijomis;</w:t>
      </w:r>
    </w:p>
    <w:p w14:paraId="1583F2EF" w14:textId="77777777" w:rsidR="00956662" w:rsidRPr="001E3D4D" w:rsidRDefault="00956662" w:rsidP="007E11E7">
      <w:pPr>
        <w:pStyle w:val="ListParagraph"/>
        <w:numPr>
          <w:ilvl w:val="1"/>
          <w:numId w:val="7"/>
        </w:numPr>
        <w:tabs>
          <w:tab w:val="left" w:pos="1134"/>
        </w:tabs>
        <w:ind w:left="0" w:firstLine="567"/>
        <w:contextualSpacing w:val="0"/>
        <w:rPr>
          <w:szCs w:val="24"/>
        </w:rPr>
      </w:pPr>
      <w:r w:rsidRPr="001E3D4D">
        <w:rPr>
          <w:szCs w:val="24"/>
        </w:rPr>
        <w:t xml:space="preserve">informacija, kuri bus pateikiama elektroninio aukciono dalyviams, ir, jei reikia, kada su ja bus galima susipažinti; </w:t>
      </w:r>
    </w:p>
    <w:p w14:paraId="020B7D4A" w14:textId="77777777" w:rsidR="00956662" w:rsidRPr="001E3D4D" w:rsidRDefault="00956662" w:rsidP="007E11E7">
      <w:pPr>
        <w:pStyle w:val="ListParagraph"/>
        <w:numPr>
          <w:ilvl w:val="1"/>
          <w:numId w:val="7"/>
        </w:numPr>
        <w:tabs>
          <w:tab w:val="left" w:pos="1134"/>
        </w:tabs>
        <w:ind w:left="0" w:firstLine="567"/>
        <w:contextualSpacing w:val="0"/>
        <w:rPr>
          <w:szCs w:val="24"/>
        </w:rPr>
      </w:pPr>
      <w:r w:rsidRPr="001E3D4D">
        <w:rPr>
          <w:szCs w:val="24"/>
        </w:rPr>
        <w:t>atitinkama informacija apie elektroninio aukciono eigą;</w:t>
      </w:r>
    </w:p>
    <w:p w14:paraId="0DD237C8" w14:textId="77777777" w:rsidR="00956662" w:rsidRPr="001E3D4D" w:rsidRDefault="00956662" w:rsidP="007E11E7">
      <w:pPr>
        <w:pStyle w:val="ListParagraph"/>
        <w:numPr>
          <w:ilvl w:val="1"/>
          <w:numId w:val="7"/>
        </w:numPr>
        <w:tabs>
          <w:tab w:val="left" w:pos="1134"/>
        </w:tabs>
        <w:ind w:left="0" w:firstLine="567"/>
        <w:contextualSpacing w:val="0"/>
        <w:rPr>
          <w:szCs w:val="24"/>
        </w:rPr>
      </w:pPr>
      <w:r w:rsidRPr="001E3D4D">
        <w:rPr>
          <w:szCs w:val="24"/>
        </w:rPr>
        <w:t>sąlygos, kuriomis dalyviai galės teikti savo pasiūlymus, jei reikia, nurodomas mažiausias skirtumas tarp pasiūlymų;</w:t>
      </w:r>
    </w:p>
    <w:p w14:paraId="54B2BA77" w14:textId="77777777" w:rsidR="00956662" w:rsidRPr="001E3D4D" w:rsidRDefault="00956662" w:rsidP="007E11E7">
      <w:pPr>
        <w:pStyle w:val="ListParagraph"/>
        <w:numPr>
          <w:ilvl w:val="1"/>
          <w:numId w:val="7"/>
        </w:numPr>
        <w:tabs>
          <w:tab w:val="left" w:pos="1134"/>
        </w:tabs>
        <w:ind w:left="0" w:firstLine="567"/>
        <w:contextualSpacing w:val="0"/>
        <w:rPr>
          <w:szCs w:val="24"/>
        </w:rPr>
      </w:pPr>
      <w:r w:rsidRPr="001E3D4D">
        <w:rPr>
          <w:szCs w:val="24"/>
        </w:rPr>
        <w:t xml:space="preserve">atitinkama informacija apie naudojamą elektroninę įrangą, suderinimą ir ryšio technines specifikacijas. </w:t>
      </w:r>
    </w:p>
    <w:p w14:paraId="67A84AA9" w14:textId="77777777" w:rsidR="00956662" w:rsidRPr="001E3D4D" w:rsidRDefault="00956662" w:rsidP="007E11E7">
      <w:pPr>
        <w:pStyle w:val="ListParagraph"/>
        <w:numPr>
          <w:ilvl w:val="0"/>
          <w:numId w:val="7"/>
        </w:numPr>
        <w:tabs>
          <w:tab w:val="left" w:pos="1134"/>
        </w:tabs>
        <w:ind w:left="0" w:firstLine="567"/>
        <w:contextualSpacing w:val="0"/>
        <w:rPr>
          <w:szCs w:val="24"/>
        </w:rPr>
      </w:pPr>
      <w:r w:rsidRPr="001E3D4D">
        <w:rPr>
          <w:szCs w:val="24"/>
        </w:rPr>
        <w:lastRenderedPageBreak/>
        <w:t>Perkančioji organizacija, prieš pradėdama elektroninį aukcioną:</w:t>
      </w:r>
    </w:p>
    <w:p w14:paraId="3E4510A8" w14:textId="77777777" w:rsidR="00956662" w:rsidRPr="001E3D4D" w:rsidRDefault="00956662" w:rsidP="007E11E7">
      <w:pPr>
        <w:pStyle w:val="ListParagraph"/>
        <w:numPr>
          <w:ilvl w:val="1"/>
          <w:numId w:val="7"/>
        </w:numPr>
        <w:ind w:left="0" w:firstLine="567"/>
        <w:contextualSpacing w:val="0"/>
        <w:rPr>
          <w:szCs w:val="24"/>
        </w:rPr>
      </w:pPr>
      <w:r w:rsidRPr="001E3D4D">
        <w:rPr>
          <w:szCs w:val="24"/>
        </w:rPr>
        <w:t xml:space="preserve">atlieka pradinį išsamų pasiūlymų vertinimą pagal mažiausią kainos ar ekonomiškai naudingiausio pasiūlymo kriterijų ir nurodytą kiekvieno jų reikšmingumą; </w:t>
      </w:r>
    </w:p>
    <w:p w14:paraId="7A9CE002" w14:textId="77777777" w:rsidR="00956662" w:rsidRPr="001E3D4D" w:rsidRDefault="00956662" w:rsidP="007E11E7">
      <w:pPr>
        <w:pStyle w:val="ListParagraph"/>
        <w:numPr>
          <w:ilvl w:val="1"/>
          <w:numId w:val="7"/>
        </w:numPr>
        <w:ind w:left="0" w:firstLine="567"/>
        <w:contextualSpacing w:val="0"/>
        <w:rPr>
          <w:szCs w:val="24"/>
        </w:rPr>
      </w:pPr>
      <w:r w:rsidRPr="001E3D4D">
        <w:rPr>
          <w:szCs w:val="24"/>
        </w:rPr>
        <w:t xml:space="preserve">kviečia elektroninėmis priemonėmis vienu metu visus dalyvius, kurie yra pateikę priimtinus pasiūlymus, pateikti naujas kainas ir (arba) naujas reikšmes. Kvietime nurodoma visa svarbi informacija, kaip dalyviui prisijungti prie elektroninės įrangos, ir elektroninio aukciono pradžios data ir laikas. Elektroninis aukcionas gali būti vykdomas keliais vienas po kito einančiais etapais. Elektroninis aukcionas negali prasidėti anksčiau kaip po 2 darbo dienų nuo tos dienos, kurią buvo išsiųsti kvietimai. </w:t>
      </w:r>
    </w:p>
    <w:p w14:paraId="6F4AAAE7" w14:textId="77777777" w:rsidR="00956662" w:rsidRPr="001E3D4D" w:rsidRDefault="00956662" w:rsidP="007E11E7">
      <w:pPr>
        <w:pStyle w:val="ListParagraph"/>
        <w:numPr>
          <w:ilvl w:val="0"/>
          <w:numId w:val="7"/>
        </w:numPr>
        <w:tabs>
          <w:tab w:val="left" w:pos="1134"/>
        </w:tabs>
        <w:ind w:left="0" w:firstLine="567"/>
        <w:contextualSpacing w:val="0"/>
        <w:rPr>
          <w:szCs w:val="24"/>
        </w:rPr>
      </w:pPr>
      <w:r w:rsidRPr="001E3D4D">
        <w:rPr>
          <w:szCs w:val="24"/>
        </w:rPr>
        <w:t>Kai pasiūlymas vertinamas pagal ekonomiškai naudingiausio pasiūlymo kriterijų, kartu su kvietimu pateikiami atitinkamo dalyvio išsamaus pasiūlymo savybių vertinimo reikšmių rezultatai. Kvietime taip pat nurodoma matematinė formulė, kuri bus taikoma naujų pasiūlymų eiliškumui automatiniu būdu nustatyti. Formulę sudarant turi būti atsižvelgta į visų nustatytų pasiūlymų savybių vertinimo pagal konkrečia verte išreikštą kriterijų reikšmingumą, nurodytą skelbime apie pirkimą ar kituose pirkimo dokumentuose. Jei leidžiami alternatyvūs pasiūlymai, kiekvienam pasiūlymui nurodoma atskira formulė.</w:t>
      </w:r>
    </w:p>
    <w:p w14:paraId="1E8B5BA0" w14:textId="77777777" w:rsidR="00956662" w:rsidRPr="001E3D4D" w:rsidRDefault="00956662" w:rsidP="007E11E7">
      <w:pPr>
        <w:pStyle w:val="ListParagraph"/>
        <w:numPr>
          <w:ilvl w:val="0"/>
          <w:numId w:val="7"/>
        </w:numPr>
        <w:tabs>
          <w:tab w:val="left" w:pos="1134"/>
        </w:tabs>
        <w:ind w:left="0" w:firstLine="567"/>
        <w:contextualSpacing w:val="0"/>
        <w:rPr>
          <w:szCs w:val="24"/>
        </w:rPr>
      </w:pPr>
      <w:r w:rsidRPr="001E3D4D">
        <w:rPr>
          <w:szCs w:val="24"/>
        </w:rPr>
        <w:t xml:space="preserve">Kiekviename elektroninio aukciono etape perkančioji organizacija vienu metu visiems dalyviams praneša informaciją, kurios turi pakakti, kad jie bet kuriuo metu galėtų nustatyti savo vietą pasiūlymų eilėje. Ji taip pat gali suteikti ir kitokią informaciją apie pateiktas kainas ir vertes, jei tai yra nurodyta pirkimo dokumentuose. Perkančioji organizacija taip pat bet kuriuo metu gali paskelbti dalyvių skaičių tame aukciono etape, tačiau ji negali atskleisti informacijos, leidžiančios atpažinti elektroninio aukciono dalyvį bet kuriame elektroninio aukciono etape. </w:t>
      </w:r>
    </w:p>
    <w:p w14:paraId="6346DEC4" w14:textId="77777777" w:rsidR="00956662" w:rsidRPr="001E3D4D" w:rsidRDefault="00956662" w:rsidP="007E11E7">
      <w:pPr>
        <w:pStyle w:val="ListParagraph"/>
        <w:numPr>
          <w:ilvl w:val="0"/>
          <w:numId w:val="7"/>
        </w:numPr>
        <w:tabs>
          <w:tab w:val="left" w:pos="1134"/>
        </w:tabs>
        <w:ind w:left="0" w:firstLine="567"/>
        <w:contextualSpacing w:val="0"/>
        <w:rPr>
          <w:szCs w:val="24"/>
        </w:rPr>
      </w:pPr>
      <w:r w:rsidRPr="001E3D4D">
        <w:rPr>
          <w:szCs w:val="24"/>
        </w:rPr>
        <w:t xml:space="preserve">Perkančioji organizacija uždaro elektroninį aukcioną vienu ar keliais būdais: </w:t>
      </w:r>
    </w:p>
    <w:p w14:paraId="30DCF6A5" w14:textId="77777777" w:rsidR="00956662" w:rsidRPr="001E3D4D" w:rsidRDefault="00956662" w:rsidP="007E11E7">
      <w:pPr>
        <w:pStyle w:val="ListParagraph"/>
        <w:numPr>
          <w:ilvl w:val="1"/>
          <w:numId w:val="7"/>
        </w:numPr>
        <w:tabs>
          <w:tab w:val="left" w:pos="1276"/>
        </w:tabs>
        <w:ind w:left="0" w:firstLine="567"/>
        <w:contextualSpacing w:val="0"/>
        <w:rPr>
          <w:szCs w:val="24"/>
        </w:rPr>
      </w:pPr>
      <w:r w:rsidRPr="001E3D4D">
        <w:rPr>
          <w:szCs w:val="24"/>
        </w:rPr>
        <w:t>kvietime dalyvauti aukcione iš anksto nurodo nustatytą aukciono uždarymo datą ir laiką;</w:t>
      </w:r>
    </w:p>
    <w:p w14:paraId="27EEF1EF" w14:textId="77777777" w:rsidR="00956662" w:rsidRPr="001E3D4D" w:rsidRDefault="00956662" w:rsidP="007E11E7">
      <w:pPr>
        <w:pStyle w:val="ListParagraph"/>
        <w:numPr>
          <w:ilvl w:val="1"/>
          <w:numId w:val="7"/>
        </w:numPr>
        <w:tabs>
          <w:tab w:val="left" w:pos="1276"/>
        </w:tabs>
        <w:ind w:left="0" w:firstLine="567"/>
        <w:contextualSpacing w:val="0"/>
        <w:rPr>
          <w:szCs w:val="24"/>
        </w:rPr>
      </w:pPr>
      <w:bookmarkStart w:id="65" w:name="_Ref457208993"/>
      <w:r w:rsidRPr="001E3D4D">
        <w:rPr>
          <w:szCs w:val="24"/>
        </w:rPr>
        <w:t>kai nebegauna naujų kainų arba naujų reikšmių, kurios atitiktų perkančiosios organizacijos nustatytus reikalavimus dėl mažiausio skirtumo tarp teikiamų pasiūlymų. Šiuo atveju perkančioji organizacija kvietime dalyvauti aukcione nurodo laiką, kuris turi praeiti nuo paskutinio pasiūlymo pateikimo iki elektroninio aukciono pabaigos;</w:t>
      </w:r>
      <w:bookmarkEnd w:id="65"/>
    </w:p>
    <w:p w14:paraId="14C41713" w14:textId="77777777" w:rsidR="00956662" w:rsidRPr="001E3D4D" w:rsidRDefault="00956662" w:rsidP="007E11E7">
      <w:pPr>
        <w:pStyle w:val="ListParagraph"/>
        <w:numPr>
          <w:ilvl w:val="1"/>
          <w:numId w:val="7"/>
        </w:numPr>
        <w:tabs>
          <w:tab w:val="left" w:pos="1276"/>
        </w:tabs>
        <w:ind w:left="0" w:firstLine="567"/>
        <w:contextualSpacing w:val="0"/>
        <w:rPr>
          <w:szCs w:val="24"/>
        </w:rPr>
      </w:pPr>
      <w:r w:rsidRPr="001E3D4D">
        <w:rPr>
          <w:szCs w:val="24"/>
        </w:rPr>
        <w:t xml:space="preserve">kai baigiami visi kvietime dalyvauti nurodyti aukciono etapai. Perkančiajai organizacijai nusprendus, kad elektroninis aukcionas bus baigiamas pagal šį punktą ar kartu derinant su </w:t>
      </w:r>
      <w:r w:rsidR="005E2177">
        <w:rPr>
          <w:szCs w:val="24"/>
        </w:rPr>
        <w:t xml:space="preserve">šių Taisyklių </w:t>
      </w:r>
      <w:r w:rsidR="0047436E" w:rsidRPr="001E3D4D">
        <w:rPr>
          <w:szCs w:val="24"/>
        </w:rPr>
        <w:fldChar w:fldCharType="begin"/>
      </w:r>
      <w:r w:rsidR="0047436E" w:rsidRPr="001E3D4D">
        <w:rPr>
          <w:szCs w:val="24"/>
        </w:rPr>
        <w:instrText xml:space="preserve"> REF _Ref457208993 \r \h </w:instrText>
      </w:r>
      <w:r w:rsidR="001E3D4D" w:rsidRPr="001E3D4D">
        <w:rPr>
          <w:szCs w:val="24"/>
        </w:rPr>
        <w:instrText xml:space="preserve"> \* MERGEFORMAT </w:instrText>
      </w:r>
      <w:r w:rsidR="0047436E" w:rsidRPr="001E3D4D">
        <w:rPr>
          <w:szCs w:val="24"/>
        </w:rPr>
      </w:r>
      <w:r w:rsidR="0047436E" w:rsidRPr="001E3D4D">
        <w:rPr>
          <w:szCs w:val="24"/>
        </w:rPr>
        <w:fldChar w:fldCharType="separate"/>
      </w:r>
      <w:r w:rsidR="007B705A">
        <w:rPr>
          <w:szCs w:val="24"/>
        </w:rPr>
        <w:t>189.2</w:t>
      </w:r>
      <w:r w:rsidR="0047436E" w:rsidRPr="001E3D4D">
        <w:rPr>
          <w:szCs w:val="24"/>
        </w:rPr>
        <w:fldChar w:fldCharType="end"/>
      </w:r>
      <w:r w:rsidR="0024627B" w:rsidRPr="001E3D4D">
        <w:rPr>
          <w:szCs w:val="24"/>
        </w:rPr>
        <w:t xml:space="preserve"> </w:t>
      </w:r>
      <w:r w:rsidR="00C3036C" w:rsidRPr="001E3D4D">
        <w:rPr>
          <w:szCs w:val="24"/>
        </w:rPr>
        <w:t>pa</w:t>
      </w:r>
      <w:r w:rsidRPr="001E3D4D">
        <w:rPr>
          <w:szCs w:val="24"/>
        </w:rPr>
        <w:t>punk</w:t>
      </w:r>
      <w:r w:rsidR="00C3036C" w:rsidRPr="001E3D4D">
        <w:rPr>
          <w:szCs w:val="24"/>
        </w:rPr>
        <w:t>čio sąlyga</w:t>
      </w:r>
      <w:r w:rsidRPr="001E3D4D">
        <w:rPr>
          <w:szCs w:val="24"/>
        </w:rPr>
        <w:t>, kvietime dalyvauti aukcione nurodomas kiekvieno aukciono etapo laiko grafikas.</w:t>
      </w:r>
    </w:p>
    <w:p w14:paraId="41B5DEB0" w14:textId="77777777" w:rsidR="00956662" w:rsidRPr="001E3D4D" w:rsidRDefault="00956662" w:rsidP="007E11E7">
      <w:pPr>
        <w:pStyle w:val="ListParagraph"/>
        <w:numPr>
          <w:ilvl w:val="0"/>
          <w:numId w:val="7"/>
        </w:numPr>
        <w:tabs>
          <w:tab w:val="left" w:pos="1134"/>
        </w:tabs>
        <w:ind w:left="0" w:firstLine="567"/>
        <w:contextualSpacing w:val="0"/>
        <w:rPr>
          <w:szCs w:val="24"/>
        </w:rPr>
      </w:pPr>
      <w:r w:rsidRPr="001E3D4D">
        <w:rPr>
          <w:szCs w:val="24"/>
        </w:rPr>
        <w:t>Perkančioji organizacija, uždariusi elektroninį aukcioną, remdamasi elektroninio aukciono rezultatais nustato laimėtoją, su kuriuo bus sudaryta</w:t>
      </w:r>
      <w:r w:rsidR="00711416" w:rsidRPr="001E3D4D">
        <w:rPr>
          <w:szCs w:val="24"/>
        </w:rPr>
        <w:t xml:space="preserve"> pirkimo</w:t>
      </w:r>
      <w:r w:rsidRPr="001E3D4D">
        <w:rPr>
          <w:szCs w:val="24"/>
        </w:rPr>
        <w:t xml:space="preserve"> sutartis.</w:t>
      </w:r>
    </w:p>
    <w:p w14:paraId="792CD4E9" w14:textId="77777777" w:rsidR="0025790D" w:rsidRPr="001E3D4D" w:rsidRDefault="00956662" w:rsidP="007E11E7">
      <w:pPr>
        <w:pStyle w:val="ListParagraph"/>
        <w:numPr>
          <w:ilvl w:val="0"/>
          <w:numId w:val="7"/>
        </w:numPr>
        <w:tabs>
          <w:tab w:val="left" w:pos="1134"/>
        </w:tabs>
        <w:ind w:left="0" w:firstLine="567"/>
        <w:contextualSpacing w:val="0"/>
        <w:rPr>
          <w:szCs w:val="24"/>
        </w:rPr>
      </w:pPr>
      <w:r w:rsidRPr="001E3D4D">
        <w:rPr>
          <w:szCs w:val="24"/>
        </w:rPr>
        <w:t>Perkančioji organizacija privalo deramai naudotis elektroniniu aukcionu ir jo netaikyti tokiu būdu, kad būtų užkirstas kelias konkurencijai, ji būtų apribota ar iškreipta arba kad būtų pakeistas skelbime apie pirkimą ir kituose pirkimo dokumentuose nurodytas pirkimo objektas.</w:t>
      </w:r>
    </w:p>
    <w:p w14:paraId="47F0D9B8" w14:textId="77777777" w:rsidR="0047436E" w:rsidRPr="001E3D4D" w:rsidRDefault="0047436E" w:rsidP="0047436E">
      <w:pPr>
        <w:pStyle w:val="ListParagraph"/>
        <w:ind w:left="709"/>
        <w:contextualSpacing w:val="0"/>
        <w:rPr>
          <w:szCs w:val="24"/>
        </w:rPr>
      </w:pPr>
    </w:p>
    <w:p w14:paraId="7DDD310C" w14:textId="77777777" w:rsidR="00956662" w:rsidRPr="001E3D4D" w:rsidRDefault="00956662" w:rsidP="00D87108">
      <w:pPr>
        <w:pStyle w:val="Heading1"/>
        <w:spacing w:before="0"/>
        <w:rPr>
          <w:szCs w:val="24"/>
        </w:rPr>
      </w:pPr>
      <w:bookmarkStart w:id="66" w:name="_Toc457226755"/>
      <w:r w:rsidRPr="001E3D4D">
        <w:rPr>
          <w:szCs w:val="24"/>
        </w:rPr>
        <w:t>DINAMINĖ PIRKIMŲ SISTEMA</w:t>
      </w:r>
      <w:bookmarkEnd w:id="66"/>
    </w:p>
    <w:p w14:paraId="29AF84F5" w14:textId="77777777" w:rsidR="00956662" w:rsidRPr="001E3D4D" w:rsidRDefault="00956662" w:rsidP="007E11E7">
      <w:pPr>
        <w:pStyle w:val="ListParagraph"/>
        <w:numPr>
          <w:ilvl w:val="0"/>
          <w:numId w:val="7"/>
        </w:numPr>
        <w:tabs>
          <w:tab w:val="left" w:pos="1134"/>
        </w:tabs>
        <w:ind w:left="0" w:firstLine="567"/>
        <w:contextualSpacing w:val="0"/>
        <w:rPr>
          <w:szCs w:val="24"/>
        </w:rPr>
      </w:pPr>
      <w:r w:rsidRPr="001E3D4D">
        <w:rPr>
          <w:szCs w:val="24"/>
        </w:rPr>
        <w:t>Perkančioji organizacija pirkimams atlikti gali taikyti dinaminę pirkimo sistemą. Pirkimas taikant dinaminę pirkimo sistemą atliekamas naudojant tik elektronines priemones.</w:t>
      </w:r>
    </w:p>
    <w:p w14:paraId="4D8C7E8C" w14:textId="77777777" w:rsidR="00956662" w:rsidRPr="001E3D4D" w:rsidRDefault="00956662" w:rsidP="007E11E7">
      <w:pPr>
        <w:pStyle w:val="ListParagraph"/>
        <w:numPr>
          <w:ilvl w:val="0"/>
          <w:numId w:val="7"/>
        </w:numPr>
        <w:tabs>
          <w:tab w:val="left" w:pos="1134"/>
        </w:tabs>
        <w:ind w:left="0" w:firstLine="567"/>
        <w:contextualSpacing w:val="0"/>
        <w:rPr>
          <w:szCs w:val="24"/>
        </w:rPr>
      </w:pPr>
      <w:r w:rsidRPr="001E3D4D">
        <w:rPr>
          <w:szCs w:val="24"/>
        </w:rPr>
        <w:t xml:space="preserve">Taikant dinaminę pirkimo sistemą turi būti laikomasi atviros procedūros visuose pirkimo etapuose iki pirkimo sutarties sudarymo. Dinaminėje pirkimo sistemoje turi būti leidžiama dalyvauti visiems tiekėjams, kurie atitinka perkančiosios organizacijos nustatytus kvalifikacinius </w:t>
      </w:r>
      <w:r w:rsidRPr="001E3D4D">
        <w:rPr>
          <w:szCs w:val="24"/>
        </w:rPr>
        <w:lastRenderedPageBreak/>
        <w:t>reikalavimus ir yra pateikę orientacinį pasiūlymą, atitinkantį pirkimo dokumentų reikalavimus. Orientacinis pasiūlymas yra toks pasiūlymas, kuris gali būti patobulintas bet kuriuo metu per dinaminės pirkimo sistemos galiojimo laiką, su sąlyga, kad jis ir toliau atitiktų pirkimo dokumentuose nustatytus reikalavimus.</w:t>
      </w:r>
    </w:p>
    <w:p w14:paraId="21DFAF02" w14:textId="77777777" w:rsidR="00956662" w:rsidRPr="001E3D4D" w:rsidRDefault="00956662" w:rsidP="007E11E7">
      <w:pPr>
        <w:pStyle w:val="ListParagraph"/>
        <w:numPr>
          <w:ilvl w:val="0"/>
          <w:numId w:val="7"/>
        </w:numPr>
        <w:tabs>
          <w:tab w:val="left" w:pos="1134"/>
        </w:tabs>
        <w:ind w:left="0" w:firstLine="567"/>
        <w:contextualSpacing w:val="0"/>
        <w:rPr>
          <w:szCs w:val="24"/>
        </w:rPr>
      </w:pPr>
      <w:r w:rsidRPr="001E3D4D">
        <w:rPr>
          <w:szCs w:val="24"/>
        </w:rPr>
        <w:t>Taikydama dinaminę pirkimo sistemą, perkančioji organizacija:</w:t>
      </w:r>
    </w:p>
    <w:p w14:paraId="1D4993A8" w14:textId="77777777" w:rsidR="00956662" w:rsidRPr="001E3D4D" w:rsidRDefault="00956662" w:rsidP="007E11E7">
      <w:pPr>
        <w:pStyle w:val="ListParagraph"/>
        <w:numPr>
          <w:ilvl w:val="1"/>
          <w:numId w:val="7"/>
        </w:numPr>
        <w:ind w:left="0" w:firstLine="567"/>
        <w:contextualSpacing w:val="0"/>
        <w:rPr>
          <w:szCs w:val="24"/>
        </w:rPr>
      </w:pPr>
      <w:r w:rsidRPr="001E3D4D">
        <w:rPr>
          <w:szCs w:val="24"/>
        </w:rPr>
        <w:t xml:space="preserve">Viešųjų pirkimų įstatymo nustatyta tvarka publikuoja skelbimą apie </w:t>
      </w:r>
      <w:r w:rsidR="00A901AD" w:rsidRPr="001E3D4D">
        <w:rPr>
          <w:szCs w:val="24"/>
        </w:rPr>
        <w:t xml:space="preserve">supaprastintą </w:t>
      </w:r>
      <w:r w:rsidRPr="001E3D4D">
        <w:rPr>
          <w:szCs w:val="24"/>
        </w:rPr>
        <w:t>pirkimą, jame nurodydama, kad bus taikoma dinaminė pirkimo sistema;</w:t>
      </w:r>
    </w:p>
    <w:p w14:paraId="2AB242CA" w14:textId="77777777" w:rsidR="00956662" w:rsidRPr="001E3D4D" w:rsidRDefault="00956662" w:rsidP="007E11E7">
      <w:pPr>
        <w:pStyle w:val="ListParagraph"/>
        <w:numPr>
          <w:ilvl w:val="1"/>
          <w:numId w:val="7"/>
        </w:numPr>
        <w:ind w:left="0" w:firstLine="567"/>
        <w:contextualSpacing w:val="0"/>
        <w:rPr>
          <w:szCs w:val="24"/>
        </w:rPr>
      </w:pPr>
      <w:r w:rsidRPr="001E3D4D">
        <w:rPr>
          <w:szCs w:val="24"/>
        </w:rPr>
        <w:t xml:space="preserve">be kitų dalykų, pirkimo dokumentuose apibūdina pirkimo objektą, pateikia būtiną informaciją apie dinaminę pirkimo sistemą, taip pat naudojamą elektroninę įrangą, techninio prisijungimo priemones ir jų specifikacijas; </w:t>
      </w:r>
    </w:p>
    <w:p w14:paraId="13B9000D" w14:textId="77777777" w:rsidR="00956662" w:rsidRPr="001E3D4D" w:rsidRDefault="00956662" w:rsidP="007E11E7">
      <w:pPr>
        <w:pStyle w:val="ListParagraph"/>
        <w:numPr>
          <w:ilvl w:val="1"/>
          <w:numId w:val="7"/>
        </w:numPr>
        <w:ind w:left="0" w:firstLine="567"/>
        <w:contextualSpacing w:val="0"/>
        <w:rPr>
          <w:szCs w:val="24"/>
        </w:rPr>
      </w:pPr>
      <w:r w:rsidRPr="001E3D4D">
        <w:rPr>
          <w:szCs w:val="24"/>
        </w:rPr>
        <w:t>skelbime apie</w:t>
      </w:r>
      <w:r w:rsidR="00A901AD" w:rsidRPr="001E3D4D">
        <w:rPr>
          <w:szCs w:val="24"/>
        </w:rPr>
        <w:t xml:space="preserve"> supaprastintą</w:t>
      </w:r>
      <w:r w:rsidRPr="001E3D4D">
        <w:rPr>
          <w:szCs w:val="24"/>
        </w:rPr>
        <w:t xml:space="preserve"> pirkimą nurodo interneto adresą, kuriuo iki dinaminės sistemos pabaigos elektroninėmis priemonėmis nevaržomai ir tiesiogiai galima susipažinti su pirkimo dokumentais.</w:t>
      </w:r>
    </w:p>
    <w:p w14:paraId="3B439CD5" w14:textId="77777777" w:rsidR="00956662" w:rsidRPr="001E3D4D" w:rsidRDefault="00956662" w:rsidP="007E11E7">
      <w:pPr>
        <w:pStyle w:val="ListParagraph"/>
        <w:numPr>
          <w:ilvl w:val="0"/>
          <w:numId w:val="7"/>
        </w:numPr>
        <w:tabs>
          <w:tab w:val="left" w:pos="1276"/>
        </w:tabs>
        <w:ind w:left="0" w:firstLine="709"/>
        <w:contextualSpacing w:val="0"/>
        <w:rPr>
          <w:szCs w:val="24"/>
        </w:rPr>
      </w:pPr>
      <w:r w:rsidRPr="001E3D4D">
        <w:rPr>
          <w:szCs w:val="24"/>
        </w:rPr>
        <w:t xml:space="preserve">Perkančioji organizacija suteikia galimybę visiems tiekėjams pateikti orientacinį pasiūlymą per visą dinaminės pirkimo sistemos galiojimo laiką. Perkančioji organizacija turi įvertinti pateiktus orientacinius pasiūlymus ne vėliau kaip per 15 dienų nuo orientacinio pasiūlymo pateikimo dienos. Perkančioji organizacija turi teisę pratęsti orientacinių pasiūlymų vertinimo terminą, jeigu nėra išsiųstas kvietimas pateikti pasiūlymus. Perkančioji organizacija nedelsdama praneša tiekėjui apie leidimą dalyvauti dinaminėje pirkimo sistemoje arba apie jo orientacinio pasiūlymo atmetimą. </w:t>
      </w:r>
    </w:p>
    <w:p w14:paraId="2BE4745E" w14:textId="77777777" w:rsidR="00956662" w:rsidRPr="001E3D4D" w:rsidRDefault="00956662" w:rsidP="007E11E7">
      <w:pPr>
        <w:pStyle w:val="ListParagraph"/>
        <w:numPr>
          <w:ilvl w:val="0"/>
          <w:numId w:val="7"/>
        </w:numPr>
        <w:tabs>
          <w:tab w:val="left" w:pos="1276"/>
        </w:tabs>
        <w:ind w:left="0" w:firstLine="709"/>
        <w:contextualSpacing w:val="0"/>
        <w:rPr>
          <w:szCs w:val="24"/>
        </w:rPr>
      </w:pPr>
      <w:r w:rsidRPr="001E3D4D">
        <w:rPr>
          <w:szCs w:val="24"/>
        </w:rPr>
        <w:t xml:space="preserve">Prieš pakviesdama tiekėjus pateikti pasiūlymą dėl konkretaus pirkimo perkančioji organizacija skelbia supaprastintą skelbimą apie pirkimą dinaminėje sistemoje ir kviečia visus suinteresuotus tiekėjus per nustatytą terminą, kuris negali būti trumpesnis kaip 7 </w:t>
      </w:r>
      <w:r w:rsidR="00A901AD" w:rsidRPr="001E3D4D">
        <w:rPr>
          <w:szCs w:val="24"/>
        </w:rPr>
        <w:t xml:space="preserve">darbo </w:t>
      </w:r>
      <w:r w:rsidRPr="001E3D4D">
        <w:rPr>
          <w:szCs w:val="24"/>
        </w:rPr>
        <w:t xml:space="preserve">dienos nuo supaprastinto skelbimo publikavimo </w:t>
      </w:r>
      <w:r w:rsidR="00BE3FA5" w:rsidRPr="001E3D4D">
        <w:rPr>
          <w:szCs w:val="24"/>
        </w:rPr>
        <w:t xml:space="preserve">„Valstybės žinių“ priede „Informaciniai pranešimai“, </w:t>
      </w:r>
      <w:r w:rsidRPr="001E3D4D">
        <w:rPr>
          <w:szCs w:val="24"/>
        </w:rPr>
        <w:t xml:space="preserve">Perkančioji organizacija negali tęsti pirkimo procedūrų, kol ji nėra užbaigusi visų iki nustatyto termino pabaigos gautų orientacinių pasiūlymų vertinimo. </w:t>
      </w:r>
    </w:p>
    <w:p w14:paraId="7650FD95" w14:textId="77777777" w:rsidR="00956662" w:rsidRPr="001E3D4D" w:rsidRDefault="00956662" w:rsidP="007E11E7">
      <w:pPr>
        <w:pStyle w:val="ListParagraph"/>
        <w:numPr>
          <w:ilvl w:val="0"/>
          <w:numId w:val="7"/>
        </w:numPr>
        <w:tabs>
          <w:tab w:val="left" w:pos="1276"/>
        </w:tabs>
        <w:ind w:left="0" w:firstLine="709"/>
        <w:contextualSpacing w:val="0"/>
        <w:rPr>
          <w:szCs w:val="24"/>
        </w:rPr>
      </w:pPr>
      <w:r w:rsidRPr="001E3D4D">
        <w:rPr>
          <w:szCs w:val="24"/>
        </w:rPr>
        <w:t>Perkančioji organizacija, atlikdama kiekvieną konkretų pirkimą pagal dinaminę pirkimo sistemą, kviečia visus tiekėjus, kuriems leista dalyvauti sistemoje, pateikti pasiūlymą. Tuo tikslu ji nustato ir kvietime tiekėjams nurodo pasiūlymo pateikimo terminą.</w:t>
      </w:r>
    </w:p>
    <w:p w14:paraId="1C1D2941" w14:textId="77777777" w:rsidR="00B752C3" w:rsidRPr="001E3D4D" w:rsidRDefault="00956662" w:rsidP="007E11E7">
      <w:pPr>
        <w:pStyle w:val="ListParagraph"/>
        <w:numPr>
          <w:ilvl w:val="0"/>
          <w:numId w:val="7"/>
        </w:numPr>
        <w:tabs>
          <w:tab w:val="left" w:pos="1276"/>
        </w:tabs>
        <w:ind w:left="0" w:firstLine="709"/>
        <w:contextualSpacing w:val="0"/>
        <w:rPr>
          <w:szCs w:val="24"/>
        </w:rPr>
      </w:pPr>
      <w:r w:rsidRPr="001E3D4D">
        <w:rPr>
          <w:szCs w:val="24"/>
        </w:rPr>
        <w:t xml:space="preserve">Perkančioji organizacija, vadovaudamasi pasiūlymų vertinimo kriterijais, nurodytais skelbime dėl dinaminės pirkimo sistemos sudarymo, nustato geriausią pasiūlymą pateikusį tiekėją ir su juo sudaro pirkimo sutartį. </w:t>
      </w:r>
    </w:p>
    <w:p w14:paraId="25C45A49" w14:textId="77777777" w:rsidR="00956662" w:rsidRPr="001E3D4D" w:rsidRDefault="00956662" w:rsidP="007E11E7">
      <w:pPr>
        <w:pStyle w:val="ListParagraph"/>
        <w:numPr>
          <w:ilvl w:val="0"/>
          <w:numId w:val="7"/>
        </w:numPr>
        <w:tabs>
          <w:tab w:val="left" w:pos="1276"/>
        </w:tabs>
        <w:ind w:left="0" w:firstLine="709"/>
        <w:contextualSpacing w:val="0"/>
        <w:rPr>
          <w:szCs w:val="24"/>
        </w:rPr>
      </w:pPr>
      <w:r w:rsidRPr="001E3D4D">
        <w:rPr>
          <w:szCs w:val="24"/>
        </w:rPr>
        <w:t xml:space="preserve">Dinaminė pirkimo sistema negali galioti ilgiau kaip ketverius metus. </w:t>
      </w:r>
    </w:p>
    <w:p w14:paraId="78C87AC8" w14:textId="77777777" w:rsidR="00956662" w:rsidRPr="001E3D4D" w:rsidRDefault="00956662" w:rsidP="007E11E7">
      <w:pPr>
        <w:pStyle w:val="ListParagraph"/>
        <w:numPr>
          <w:ilvl w:val="0"/>
          <w:numId w:val="7"/>
        </w:numPr>
        <w:tabs>
          <w:tab w:val="left" w:pos="1276"/>
        </w:tabs>
        <w:ind w:left="0" w:firstLine="709"/>
        <w:contextualSpacing w:val="0"/>
        <w:rPr>
          <w:szCs w:val="24"/>
        </w:rPr>
      </w:pPr>
      <w:r w:rsidRPr="001E3D4D">
        <w:rPr>
          <w:szCs w:val="24"/>
        </w:rPr>
        <w:t xml:space="preserve">Perkančioji organizacija negali taikyti dinaminės pirkimo sistemos taip, kad būtų trukdoma, ribojama ar iškreipiama konkurencija. </w:t>
      </w:r>
    </w:p>
    <w:p w14:paraId="3E1B49CF" w14:textId="77777777" w:rsidR="00266401" w:rsidRPr="001E3D4D" w:rsidRDefault="00956662" w:rsidP="007E11E7">
      <w:pPr>
        <w:pStyle w:val="ListParagraph"/>
        <w:numPr>
          <w:ilvl w:val="0"/>
          <w:numId w:val="7"/>
        </w:numPr>
        <w:tabs>
          <w:tab w:val="left" w:pos="1276"/>
        </w:tabs>
        <w:ind w:left="0" w:firstLine="709"/>
        <w:contextualSpacing w:val="0"/>
        <w:rPr>
          <w:szCs w:val="24"/>
        </w:rPr>
      </w:pPr>
      <w:r w:rsidRPr="001E3D4D">
        <w:rPr>
          <w:szCs w:val="24"/>
        </w:rPr>
        <w:t>Perkančioji organizacija negali imti kokių nors mokesčių iš suinteresuotų tiekėjų arba dinaminės sistemos dalyvių.</w:t>
      </w:r>
    </w:p>
    <w:p w14:paraId="37EB6D7B" w14:textId="77777777" w:rsidR="0047436E" w:rsidRPr="001E3D4D" w:rsidRDefault="0047436E" w:rsidP="0047436E">
      <w:pPr>
        <w:pStyle w:val="ListParagraph"/>
        <w:ind w:left="709"/>
        <w:contextualSpacing w:val="0"/>
        <w:rPr>
          <w:szCs w:val="24"/>
        </w:rPr>
      </w:pPr>
    </w:p>
    <w:p w14:paraId="5DD3D502" w14:textId="77777777" w:rsidR="000261F3" w:rsidRPr="001E3D4D" w:rsidRDefault="000261F3" w:rsidP="000261F3">
      <w:pPr>
        <w:pStyle w:val="Heading1"/>
        <w:spacing w:before="0"/>
        <w:rPr>
          <w:szCs w:val="24"/>
        </w:rPr>
      </w:pPr>
      <w:bookmarkStart w:id="67" w:name="_Toc457226756"/>
      <w:r w:rsidRPr="001E3D4D">
        <w:rPr>
          <w:szCs w:val="24"/>
        </w:rPr>
        <w:t>MAŽOS VERTĖS PIRKIMAI</w:t>
      </w:r>
      <w:bookmarkEnd w:id="67"/>
    </w:p>
    <w:p w14:paraId="229F98F3" w14:textId="77777777" w:rsidR="000261F3" w:rsidRPr="001E3D4D" w:rsidRDefault="000261F3" w:rsidP="007E11E7">
      <w:pPr>
        <w:pStyle w:val="ListParagraph"/>
        <w:numPr>
          <w:ilvl w:val="0"/>
          <w:numId w:val="7"/>
        </w:numPr>
        <w:tabs>
          <w:tab w:val="left" w:pos="1134"/>
        </w:tabs>
        <w:ind w:left="0" w:firstLine="567"/>
        <w:contextualSpacing w:val="0"/>
        <w:rPr>
          <w:szCs w:val="24"/>
        </w:rPr>
      </w:pPr>
      <w:r w:rsidRPr="001E3D4D">
        <w:rPr>
          <w:szCs w:val="24"/>
        </w:rPr>
        <w:t>Mažos vertės pirkimai gali būti atliekami visais šiose Taisyklėse nustatytais supaprastintų pirkimų būdais, atsižvelgiant į šių būdų pasirinkimo sąlygas.</w:t>
      </w:r>
    </w:p>
    <w:p w14:paraId="5FBB7958" w14:textId="77777777" w:rsidR="000261F3" w:rsidRPr="001E3D4D" w:rsidRDefault="000261F3" w:rsidP="007E11E7">
      <w:pPr>
        <w:pStyle w:val="ListParagraph"/>
        <w:numPr>
          <w:ilvl w:val="0"/>
          <w:numId w:val="7"/>
        </w:numPr>
        <w:tabs>
          <w:tab w:val="left" w:pos="1134"/>
        </w:tabs>
        <w:ind w:left="0" w:firstLine="567"/>
        <w:contextualSpacing w:val="0"/>
        <w:rPr>
          <w:szCs w:val="24"/>
        </w:rPr>
      </w:pPr>
      <w:r w:rsidRPr="001E3D4D">
        <w:rPr>
          <w:szCs w:val="24"/>
        </w:rPr>
        <w:t xml:space="preserve">Atliekant mažos vertės pirkimus apie kiekvieną supaprastintą pirkimą, išskyrus atvejus, kai šiose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w:t>
      </w:r>
      <w:r w:rsidRPr="001E3D4D">
        <w:rPr>
          <w:szCs w:val="24"/>
        </w:rPr>
        <w:lastRenderedPageBreak/>
        <w:t>CVP IS arba perkančiosios organizacijos ar kitoje interneto svetainėje yra paskelbtos ir laisvai prieinamos visos pirkimo sąlygos, ar tiekėjų prašoma pateikti informaciją apie kvalifikaciją, kokio sudėtingumo yra pirkimo objektas ir kitas aplinkybes.</w:t>
      </w:r>
    </w:p>
    <w:p w14:paraId="362B015B" w14:textId="77777777" w:rsidR="000261F3" w:rsidRPr="001E3D4D" w:rsidRDefault="000261F3" w:rsidP="007E11E7">
      <w:pPr>
        <w:pStyle w:val="ListParagraph"/>
        <w:numPr>
          <w:ilvl w:val="0"/>
          <w:numId w:val="7"/>
        </w:numPr>
        <w:tabs>
          <w:tab w:val="left" w:pos="1134"/>
        </w:tabs>
        <w:ind w:left="0" w:firstLine="567"/>
        <w:contextualSpacing w:val="0"/>
        <w:rPr>
          <w:szCs w:val="24"/>
        </w:rPr>
      </w:pPr>
      <w:r w:rsidRPr="001E3D4D">
        <w:rPr>
          <w:szCs w:val="24"/>
        </w:rPr>
        <w:t>Perkančioji organizacija turi nustatyti pakankamą terminą kreiptis dėl pirkimo dokumentų paaiškinimo ir užtikrinti, kad paaiškinimai būtų išsiųsti visiems pirkimo dokumentus gavusiems tiekėjams.</w:t>
      </w:r>
    </w:p>
    <w:p w14:paraId="2ADFD87A" w14:textId="77777777" w:rsidR="000261F3" w:rsidRPr="001E3D4D" w:rsidRDefault="000261F3" w:rsidP="007E11E7">
      <w:pPr>
        <w:pStyle w:val="ListParagraph"/>
        <w:numPr>
          <w:ilvl w:val="0"/>
          <w:numId w:val="7"/>
        </w:numPr>
        <w:tabs>
          <w:tab w:val="left" w:pos="1134"/>
        </w:tabs>
        <w:ind w:left="0" w:firstLine="567"/>
        <w:contextualSpacing w:val="0"/>
        <w:rPr>
          <w:szCs w:val="24"/>
        </w:rPr>
      </w:pPr>
      <w:r w:rsidRPr="001E3D4D">
        <w:rPr>
          <w:szCs w:val="24"/>
        </w:rPr>
        <w:t>Perkančioji organizacija mažos vertės pirkimų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14:paraId="688080AE" w14:textId="77777777" w:rsidR="000261F3" w:rsidRPr="001E3D4D" w:rsidRDefault="000261F3" w:rsidP="007E11E7">
      <w:pPr>
        <w:pStyle w:val="ListParagraph"/>
        <w:numPr>
          <w:ilvl w:val="0"/>
          <w:numId w:val="7"/>
        </w:numPr>
        <w:tabs>
          <w:tab w:val="left" w:pos="1134"/>
        </w:tabs>
        <w:ind w:left="0" w:firstLine="567"/>
        <w:contextualSpacing w:val="0"/>
        <w:rPr>
          <w:szCs w:val="24"/>
        </w:rPr>
      </w:pPr>
      <w:r w:rsidRPr="001E3D4D">
        <w:rPr>
          <w:szCs w:val="24"/>
        </w:rPr>
        <w:t>Bendravimas su tiekėjais gali vykti žodžiu arba raštu. Žodžiu gali būti bendraujama</w:t>
      </w:r>
      <w:r w:rsidR="001A5075" w:rsidRPr="001E3D4D">
        <w:rPr>
          <w:szCs w:val="24"/>
        </w:rPr>
        <w:t xml:space="preserve"> </w:t>
      </w:r>
      <w:r w:rsidRPr="001E3D4D">
        <w:rPr>
          <w:szCs w:val="24"/>
        </w:rPr>
        <w:t>(kreipiamasi į tiekėjus, pateikiami pasiūlymai), kai pirkimas vykdomas apklausos būdu ir:</w:t>
      </w:r>
    </w:p>
    <w:p w14:paraId="24D5948A" w14:textId="77777777" w:rsidR="000261F3" w:rsidRPr="001E3D4D" w:rsidRDefault="001A5075" w:rsidP="007E11E7">
      <w:pPr>
        <w:pStyle w:val="ListParagraph"/>
        <w:numPr>
          <w:ilvl w:val="1"/>
          <w:numId w:val="7"/>
        </w:numPr>
        <w:ind w:left="0" w:firstLine="567"/>
        <w:contextualSpacing w:val="0"/>
        <w:rPr>
          <w:szCs w:val="24"/>
        </w:rPr>
      </w:pPr>
      <w:r w:rsidRPr="001E3D4D">
        <w:rPr>
          <w:szCs w:val="24"/>
        </w:rPr>
        <w:t>P</w:t>
      </w:r>
      <w:r w:rsidR="000261F3" w:rsidRPr="001E3D4D">
        <w:rPr>
          <w:szCs w:val="24"/>
        </w:rPr>
        <w:t>irkimo sutarties vertė neviršija 3 000 Eur (be pridėtinės vertės mokesčio);</w:t>
      </w:r>
    </w:p>
    <w:p w14:paraId="30B0393E" w14:textId="77777777" w:rsidR="000261F3" w:rsidRPr="001E3D4D" w:rsidRDefault="000261F3" w:rsidP="007E11E7">
      <w:pPr>
        <w:pStyle w:val="ListParagraph"/>
        <w:numPr>
          <w:ilvl w:val="1"/>
          <w:numId w:val="7"/>
        </w:numPr>
        <w:ind w:left="0" w:firstLine="567"/>
        <w:contextualSpacing w:val="0"/>
        <w:rPr>
          <w:szCs w:val="24"/>
        </w:rPr>
      </w:pPr>
      <w:r w:rsidRPr="001E3D4D">
        <w:rPr>
          <w:szCs w:val="24"/>
        </w:rPr>
        <w:t>dėl įvykių, kurių perkančioji organizacija negalėjo iš anksto numatyti, būtina</w:t>
      </w:r>
      <w:r w:rsidR="001A5075" w:rsidRPr="001E3D4D">
        <w:rPr>
          <w:szCs w:val="24"/>
        </w:rPr>
        <w:t xml:space="preserve"> </w:t>
      </w:r>
      <w:r w:rsidRPr="001E3D4D">
        <w:rPr>
          <w:szCs w:val="24"/>
        </w:rPr>
        <w:t>skubiai įsigyti reikalingų prekių, paslaugų ar darbų, o vykdant apklausą prekių, paslaugų ar darbų</w:t>
      </w:r>
      <w:r w:rsidR="001A5075" w:rsidRPr="001E3D4D">
        <w:rPr>
          <w:szCs w:val="24"/>
        </w:rPr>
        <w:t xml:space="preserve"> </w:t>
      </w:r>
      <w:r w:rsidRPr="001E3D4D">
        <w:rPr>
          <w:szCs w:val="24"/>
        </w:rPr>
        <w:t>nepavyktų įsigyti laiku.</w:t>
      </w:r>
    </w:p>
    <w:p w14:paraId="7390C175" w14:textId="77777777" w:rsidR="000261F3" w:rsidRPr="001E3D4D" w:rsidRDefault="000261F3" w:rsidP="007E11E7">
      <w:pPr>
        <w:pStyle w:val="ListParagraph"/>
        <w:numPr>
          <w:ilvl w:val="0"/>
          <w:numId w:val="7"/>
        </w:numPr>
        <w:tabs>
          <w:tab w:val="left" w:pos="1134"/>
        </w:tabs>
        <w:ind w:left="0" w:firstLine="567"/>
        <w:contextualSpacing w:val="0"/>
        <w:rPr>
          <w:szCs w:val="24"/>
        </w:rPr>
      </w:pPr>
      <w:r w:rsidRPr="001E3D4D">
        <w:rPr>
          <w:szCs w:val="24"/>
        </w:rPr>
        <w:t>Raštu pasiūlymus gali būti prašoma pateikti faksu, elektroniniu paštu, CVP IS</w:t>
      </w:r>
      <w:r w:rsidR="001A5075" w:rsidRPr="001E3D4D">
        <w:rPr>
          <w:szCs w:val="24"/>
        </w:rPr>
        <w:t xml:space="preserve"> </w:t>
      </w:r>
      <w:r w:rsidRPr="001E3D4D">
        <w:rPr>
          <w:szCs w:val="24"/>
        </w:rPr>
        <w:t>priemonėmis ar vokuose. Perkančioji organizacija gali nereikalauti, kad pasiūlymas būtų</w:t>
      </w:r>
      <w:r w:rsidR="001A5075" w:rsidRPr="001E3D4D">
        <w:rPr>
          <w:szCs w:val="24"/>
        </w:rPr>
        <w:t xml:space="preserve"> </w:t>
      </w:r>
      <w:r w:rsidRPr="001E3D4D">
        <w:rPr>
          <w:szCs w:val="24"/>
        </w:rPr>
        <w:t>pasirašytas, elektroninėmis priemonėmis pateikiamas pasiūlymas – su saugiu elektroniniu parašu.</w:t>
      </w:r>
    </w:p>
    <w:p w14:paraId="135A9FB7" w14:textId="77777777" w:rsidR="000261F3" w:rsidRPr="001E3D4D" w:rsidRDefault="000261F3" w:rsidP="007E11E7">
      <w:pPr>
        <w:pStyle w:val="ListParagraph"/>
        <w:numPr>
          <w:ilvl w:val="0"/>
          <w:numId w:val="7"/>
        </w:numPr>
        <w:tabs>
          <w:tab w:val="left" w:pos="1134"/>
        </w:tabs>
        <w:ind w:left="0" w:firstLine="567"/>
        <w:contextualSpacing w:val="0"/>
        <w:rPr>
          <w:szCs w:val="24"/>
        </w:rPr>
      </w:pPr>
      <w:r w:rsidRPr="001E3D4D">
        <w:rPr>
          <w:szCs w:val="24"/>
        </w:rPr>
        <w:t>Pasiūlymus prašant pateikti vokuose, į vokų atplėšimo procedūrą, išskyrus pirkimą,</w:t>
      </w:r>
      <w:r w:rsidR="001A5075" w:rsidRPr="001E3D4D">
        <w:rPr>
          <w:szCs w:val="24"/>
        </w:rPr>
        <w:t xml:space="preserve"> </w:t>
      </w:r>
      <w:r w:rsidRPr="001E3D4D">
        <w:rPr>
          <w:szCs w:val="24"/>
        </w:rPr>
        <w:t>kurio metu deramasi, gali būti kviečiami pasiūlymus pateikę tiekėjai ar jų įgalioti atstovai. Vokų atplėšimo metu skelbiama tiekėjų pasiūlyta kaina, jei vertinama ekonomiškai naudingiausio</w:t>
      </w:r>
      <w:r w:rsidR="001A5075" w:rsidRPr="001E3D4D">
        <w:rPr>
          <w:szCs w:val="24"/>
        </w:rPr>
        <w:t xml:space="preserve"> </w:t>
      </w:r>
      <w:r w:rsidRPr="001E3D4D">
        <w:rPr>
          <w:szCs w:val="24"/>
        </w:rPr>
        <w:t>pasiūlymo vertinimo kriterijumi – vertinamos techninės pasiūlymų charakteristikos. Jei pasiūlymus</w:t>
      </w:r>
      <w:r w:rsidR="001A5075" w:rsidRPr="001E3D4D">
        <w:rPr>
          <w:szCs w:val="24"/>
        </w:rPr>
        <w:t xml:space="preserve"> </w:t>
      </w:r>
      <w:r w:rsidRPr="001E3D4D">
        <w:rPr>
          <w:szCs w:val="24"/>
        </w:rPr>
        <w:t>prašoma pateikti tik CVP IS priemonėmis, susipažinimo su pasiūlymais procedūra atliekama</w:t>
      </w:r>
      <w:r w:rsidR="001A5075" w:rsidRPr="001E3D4D">
        <w:rPr>
          <w:szCs w:val="24"/>
        </w:rPr>
        <w:t xml:space="preserve"> </w:t>
      </w:r>
      <w:r w:rsidRPr="001E3D4D">
        <w:rPr>
          <w:szCs w:val="24"/>
        </w:rPr>
        <w:t xml:space="preserve">mažiausiai dviejų </w:t>
      </w:r>
      <w:r w:rsidR="00E12337">
        <w:rPr>
          <w:szCs w:val="24"/>
        </w:rPr>
        <w:t>Pirkimo k</w:t>
      </w:r>
      <w:r w:rsidRPr="001E3D4D">
        <w:rPr>
          <w:szCs w:val="24"/>
        </w:rPr>
        <w:t xml:space="preserve">omisijos narių (jeigu jie sudaro </w:t>
      </w:r>
      <w:r w:rsidR="00E12337">
        <w:rPr>
          <w:szCs w:val="24"/>
        </w:rPr>
        <w:t>Pirkimo komisijos</w:t>
      </w:r>
      <w:r w:rsidRPr="001E3D4D">
        <w:rPr>
          <w:szCs w:val="24"/>
        </w:rPr>
        <w:t xml:space="preserve"> sudėties kvorumą), įgaliotų atidaryti</w:t>
      </w:r>
      <w:r w:rsidR="001A5075" w:rsidRPr="001E3D4D">
        <w:rPr>
          <w:szCs w:val="24"/>
        </w:rPr>
        <w:t xml:space="preserve"> </w:t>
      </w:r>
      <w:r w:rsidRPr="001E3D4D">
        <w:rPr>
          <w:szCs w:val="24"/>
        </w:rPr>
        <w:t>pasiūlymus, nedalyvaujant tiekėjams (jų atstovams). Informacija apie šią procedūrą ir tiekėjų</w:t>
      </w:r>
      <w:r w:rsidR="001A5075" w:rsidRPr="001E3D4D">
        <w:rPr>
          <w:szCs w:val="24"/>
        </w:rPr>
        <w:t xml:space="preserve"> </w:t>
      </w:r>
      <w:r w:rsidRPr="001E3D4D">
        <w:rPr>
          <w:szCs w:val="24"/>
        </w:rPr>
        <w:t>pasiūlytas kainas, jei reikia – ir technines charakteristikas, tiekėjams siunčiama CVP IS</w:t>
      </w:r>
      <w:r w:rsidR="001A5075" w:rsidRPr="001E3D4D">
        <w:rPr>
          <w:szCs w:val="24"/>
        </w:rPr>
        <w:t xml:space="preserve"> </w:t>
      </w:r>
      <w:r w:rsidRPr="001E3D4D">
        <w:rPr>
          <w:szCs w:val="24"/>
        </w:rPr>
        <w:t>priemonėmis.</w:t>
      </w:r>
    </w:p>
    <w:p w14:paraId="16ADECD9" w14:textId="77777777" w:rsidR="000261F3" w:rsidRPr="001E3D4D" w:rsidRDefault="001A5075" w:rsidP="007E11E7">
      <w:pPr>
        <w:pStyle w:val="ListParagraph"/>
        <w:numPr>
          <w:ilvl w:val="0"/>
          <w:numId w:val="7"/>
        </w:numPr>
        <w:tabs>
          <w:tab w:val="left" w:pos="1134"/>
        </w:tabs>
        <w:ind w:left="0" w:firstLine="567"/>
        <w:contextualSpacing w:val="0"/>
        <w:rPr>
          <w:szCs w:val="24"/>
        </w:rPr>
      </w:pPr>
      <w:r w:rsidRPr="001E3D4D">
        <w:rPr>
          <w:szCs w:val="24"/>
        </w:rPr>
        <w:t>Pirkimo k</w:t>
      </w:r>
      <w:r w:rsidR="000261F3" w:rsidRPr="001E3D4D">
        <w:rPr>
          <w:szCs w:val="24"/>
        </w:rPr>
        <w:t>omisija ir pirkimų organizatorius, vykdydami mažos vertės pirkimą, gali netaikyti</w:t>
      </w:r>
      <w:r w:rsidRPr="001E3D4D">
        <w:rPr>
          <w:szCs w:val="24"/>
        </w:rPr>
        <w:t xml:space="preserve"> </w:t>
      </w:r>
      <w:r w:rsidR="000261F3" w:rsidRPr="001E3D4D">
        <w:rPr>
          <w:szCs w:val="24"/>
        </w:rPr>
        <w:t>vokų su pasiūlymais atplėšimo ir pasiūlymų nagrinėjimo procedūrų.</w:t>
      </w:r>
    </w:p>
    <w:p w14:paraId="2964119B" w14:textId="77777777" w:rsidR="000261F3" w:rsidRPr="001E3D4D" w:rsidRDefault="000261F3" w:rsidP="007E11E7">
      <w:pPr>
        <w:pStyle w:val="ListParagraph"/>
        <w:numPr>
          <w:ilvl w:val="0"/>
          <w:numId w:val="7"/>
        </w:numPr>
        <w:tabs>
          <w:tab w:val="left" w:pos="1134"/>
        </w:tabs>
        <w:ind w:left="0" w:firstLine="567"/>
        <w:contextualSpacing w:val="0"/>
        <w:rPr>
          <w:szCs w:val="24"/>
        </w:rPr>
      </w:pPr>
      <w:r w:rsidRPr="001E3D4D">
        <w:rPr>
          <w:szCs w:val="24"/>
        </w:rPr>
        <w:t>Vykdydama mažos vertės pirkimus, perkančioji organizacija neprivalo vadovautis</w:t>
      </w:r>
      <w:r w:rsidR="001A5075" w:rsidRPr="001E3D4D">
        <w:rPr>
          <w:szCs w:val="24"/>
        </w:rPr>
        <w:t xml:space="preserve"> </w:t>
      </w:r>
      <w:r w:rsidRPr="001E3D4D">
        <w:rPr>
          <w:szCs w:val="24"/>
        </w:rPr>
        <w:t xml:space="preserve">Taisyklių </w:t>
      </w:r>
      <w:r w:rsidR="001A5075" w:rsidRPr="001E3D4D">
        <w:rPr>
          <w:szCs w:val="24"/>
        </w:rPr>
        <w:fldChar w:fldCharType="begin"/>
      </w:r>
      <w:r w:rsidR="001A5075" w:rsidRPr="001E3D4D">
        <w:rPr>
          <w:szCs w:val="24"/>
        </w:rPr>
        <w:instrText xml:space="preserve"> REF _Ref456969101 \r \h </w:instrText>
      </w:r>
      <w:r w:rsidR="001E3D4D" w:rsidRPr="001E3D4D">
        <w:rPr>
          <w:szCs w:val="24"/>
        </w:rPr>
        <w:instrText xml:space="preserve"> \* MERGEFORMAT </w:instrText>
      </w:r>
      <w:r w:rsidR="001A5075" w:rsidRPr="001E3D4D">
        <w:rPr>
          <w:szCs w:val="24"/>
        </w:rPr>
      </w:r>
      <w:r w:rsidR="001A5075" w:rsidRPr="001E3D4D">
        <w:rPr>
          <w:szCs w:val="24"/>
        </w:rPr>
        <w:fldChar w:fldCharType="separate"/>
      </w:r>
      <w:r w:rsidR="007B705A">
        <w:rPr>
          <w:szCs w:val="24"/>
        </w:rPr>
        <w:t>41</w:t>
      </w:r>
      <w:r w:rsidR="001A5075" w:rsidRPr="001E3D4D">
        <w:rPr>
          <w:szCs w:val="24"/>
        </w:rPr>
        <w:fldChar w:fldCharType="end"/>
      </w:r>
      <w:r w:rsidRPr="001E3D4D">
        <w:rPr>
          <w:szCs w:val="24"/>
        </w:rPr>
        <w:t xml:space="preserve">, </w:t>
      </w:r>
      <w:r w:rsidR="001A5075" w:rsidRPr="001E3D4D">
        <w:rPr>
          <w:szCs w:val="24"/>
        </w:rPr>
        <w:fldChar w:fldCharType="begin"/>
      </w:r>
      <w:r w:rsidR="001A5075" w:rsidRPr="001E3D4D">
        <w:rPr>
          <w:szCs w:val="24"/>
        </w:rPr>
        <w:instrText xml:space="preserve"> REF _Ref457212758 \r \h </w:instrText>
      </w:r>
      <w:r w:rsidR="001E3D4D" w:rsidRPr="001E3D4D">
        <w:rPr>
          <w:szCs w:val="24"/>
        </w:rPr>
        <w:instrText xml:space="preserve"> \* MERGEFORMAT </w:instrText>
      </w:r>
      <w:r w:rsidR="001A5075" w:rsidRPr="001E3D4D">
        <w:rPr>
          <w:szCs w:val="24"/>
        </w:rPr>
      </w:r>
      <w:r w:rsidR="001A5075" w:rsidRPr="001E3D4D">
        <w:rPr>
          <w:szCs w:val="24"/>
        </w:rPr>
        <w:fldChar w:fldCharType="separate"/>
      </w:r>
      <w:r w:rsidR="007B705A">
        <w:rPr>
          <w:szCs w:val="24"/>
        </w:rPr>
        <w:t>46</w:t>
      </w:r>
      <w:r w:rsidR="001A5075" w:rsidRPr="001E3D4D">
        <w:rPr>
          <w:szCs w:val="24"/>
        </w:rPr>
        <w:fldChar w:fldCharType="end"/>
      </w:r>
      <w:r w:rsidRPr="001E3D4D">
        <w:rPr>
          <w:szCs w:val="24"/>
        </w:rPr>
        <w:t xml:space="preserve">, </w:t>
      </w:r>
      <w:r w:rsidR="001A5075" w:rsidRPr="001E3D4D">
        <w:rPr>
          <w:szCs w:val="24"/>
        </w:rPr>
        <w:fldChar w:fldCharType="begin"/>
      </w:r>
      <w:r w:rsidR="001A5075" w:rsidRPr="001E3D4D">
        <w:rPr>
          <w:szCs w:val="24"/>
        </w:rPr>
        <w:instrText xml:space="preserve"> REF _Ref457222982 \r \h </w:instrText>
      </w:r>
      <w:r w:rsidR="001E3D4D" w:rsidRPr="001E3D4D">
        <w:rPr>
          <w:szCs w:val="24"/>
        </w:rPr>
        <w:instrText xml:space="preserve"> \* MERGEFORMAT </w:instrText>
      </w:r>
      <w:r w:rsidR="001A5075" w:rsidRPr="001E3D4D">
        <w:rPr>
          <w:szCs w:val="24"/>
        </w:rPr>
      </w:r>
      <w:r w:rsidR="001A5075" w:rsidRPr="001E3D4D">
        <w:rPr>
          <w:szCs w:val="24"/>
        </w:rPr>
        <w:fldChar w:fldCharType="separate"/>
      </w:r>
      <w:r w:rsidR="007B705A">
        <w:rPr>
          <w:szCs w:val="24"/>
        </w:rPr>
        <w:t>51</w:t>
      </w:r>
      <w:r w:rsidR="001A5075" w:rsidRPr="001E3D4D">
        <w:rPr>
          <w:szCs w:val="24"/>
        </w:rPr>
        <w:fldChar w:fldCharType="end"/>
      </w:r>
      <w:r w:rsidRPr="001E3D4D">
        <w:rPr>
          <w:szCs w:val="24"/>
        </w:rPr>
        <w:t xml:space="preserve">, </w:t>
      </w:r>
      <w:r w:rsidR="00C26C64">
        <w:rPr>
          <w:szCs w:val="24"/>
        </w:rPr>
        <w:t>60</w:t>
      </w:r>
      <w:r w:rsidRPr="001E3D4D">
        <w:rPr>
          <w:szCs w:val="24"/>
        </w:rPr>
        <w:t xml:space="preserve">, </w:t>
      </w:r>
      <w:r w:rsidR="00C26C64">
        <w:rPr>
          <w:szCs w:val="24"/>
        </w:rPr>
        <w:t>66</w:t>
      </w:r>
      <w:r w:rsidRPr="001E3D4D">
        <w:rPr>
          <w:szCs w:val="24"/>
        </w:rPr>
        <w:t xml:space="preserve">, </w:t>
      </w:r>
      <w:r w:rsidR="00C26C64">
        <w:rPr>
          <w:szCs w:val="24"/>
        </w:rPr>
        <w:t>78-83</w:t>
      </w:r>
      <w:r w:rsidR="001A5075" w:rsidRPr="001E3D4D">
        <w:rPr>
          <w:szCs w:val="24"/>
        </w:rPr>
        <w:t xml:space="preserve">, </w:t>
      </w:r>
      <w:r w:rsidR="001A5075" w:rsidRPr="001E3D4D">
        <w:rPr>
          <w:szCs w:val="24"/>
        </w:rPr>
        <w:fldChar w:fldCharType="begin"/>
      </w:r>
      <w:r w:rsidR="001A5075" w:rsidRPr="001E3D4D">
        <w:rPr>
          <w:szCs w:val="24"/>
        </w:rPr>
        <w:instrText xml:space="preserve"> REF _Ref457223171 \r \h </w:instrText>
      </w:r>
      <w:r w:rsidR="001E3D4D" w:rsidRPr="001E3D4D">
        <w:rPr>
          <w:szCs w:val="24"/>
        </w:rPr>
        <w:instrText xml:space="preserve"> \* MERGEFORMAT </w:instrText>
      </w:r>
      <w:r w:rsidR="001A5075" w:rsidRPr="001E3D4D">
        <w:rPr>
          <w:szCs w:val="24"/>
        </w:rPr>
      </w:r>
      <w:r w:rsidR="001A5075" w:rsidRPr="001E3D4D">
        <w:rPr>
          <w:szCs w:val="24"/>
        </w:rPr>
        <w:fldChar w:fldCharType="separate"/>
      </w:r>
      <w:r w:rsidR="007B705A">
        <w:rPr>
          <w:szCs w:val="24"/>
        </w:rPr>
        <w:t>85.1</w:t>
      </w:r>
      <w:r w:rsidR="001A5075" w:rsidRPr="001E3D4D">
        <w:rPr>
          <w:szCs w:val="24"/>
        </w:rPr>
        <w:fldChar w:fldCharType="end"/>
      </w:r>
      <w:r w:rsidR="001A5075" w:rsidRPr="001E3D4D">
        <w:rPr>
          <w:szCs w:val="24"/>
        </w:rPr>
        <w:t>-</w:t>
      </w:r>
      <w:r w:rsidR="001A5075" w:rsidRPr="001E3D4D">
        <w:rPr>
          <w:szCs w:val="24"/>
        </w:rPr>
        <w:fldChar w:fldCharType="begin"/>
      </w:r>
      <w:r w:rsidR="001A5075" w:rsidRPr="001E3D4D">
        <w:rPr>
          <w:szCs w:val="24"/>
        </w:rPr>
        <w:instrText xml:space="preserve"> REF _Ref457223173 \r \h </w:instrText>
      </w:r>
      <w:r w:rsidR="001E3D4D" w:rsidRPr="001E3D4D">
        <w:rPr>
          <w:szCs w:val="24"/>
        </w:rPr>
        <w:instrText xml:space="preserve"> \* MERGEFORMAT </w:instrText>
      </w:r>
      <w:r w:rsidR="001A5075" w:rsidRPr="001E3D4D">
        <w:rPr>
          <w:szCs w:val="24"/>
        </w:rPr>
      </w:r>
      <w:r w:rsidR="001A5075" w:rsidRPr="001E3D4D">
        <w:rPr>
          <w:szCs w:val="24"/>
        </w:rPr>
        <w:fldChar w:fldCharType="separate"/>
      </w:r>
      <w:r w:rsidR="007B705A">
        <w:rPr>
          <w:szCs w:val="24"/>
        </w:rPr>
        <w:t>85.5</w:t>
      </w:r>
      <w:r w:rsidR="001A5075" w:rsidRPr="001E3D4D">
        <w:rPr>
          <w:szCs w:val="24"/>
        </w:rPr>
        <w:fldChar w:fldCharType="end"/>
      </w:r>
      <w:r w:rsidR="001A5075" w:rsidRPr="001E3D4D">
        <w:rPr>
          <w:szCs w:val="24"/>
        </w:rPr>
        <w:t xml:space="preserve">, </w:t>
      </w:r>
      <w:r w:rsidR="00C26C64">
        <w:rPr>
          <w:szCs w:val="24"/>
        </w:rPr>
        <w:t>101</w:t>
      </w:r>
      <w:r w:rsidR="001A5075" w:rsidRPr="001E3D4D">
        <w:rPr>
          <w:szCs w:val="24"/>
        </w:rPr>
        <w:t xml:space="preserve">, </w:t>
      </w:r>
      <w:r w:rsidR="00C26C64">
        <w:rPr>
          <w:szCs w:val="24"/>
        </w:rPr>
        <w:t>113</w:t>
      </w:r>
      <w:r w:rsidR="001A5075" w:rsidRPr="001E3D4D">
        <w:rPr>
          <w:szCs w:val="24"/>
        </w:rPr>
        <w:t xml:space="preserve">, </w:t>
      </w:r>
      <w:r w:rsidR="00C26C64">
        <w:rPr>
          <w:szCs w:val="24"/>
        </w:rPr>
        <w:t>114</w:t>
      </w:r>
      <w:r w:rsidR="001A5075" w:rsidRPr="001E3D4D">
        <w:rPr>
          <w:szCs w:val="24"/>
        </w:rPr>
        <w:t xml:space="preserve">, </w:t>
      </w:r>
      <w:r w:rsidR="00C26C64">
        <w:rPr>
          <w:szCs w:val="24"/>
        </w:rPr>
        <w:t>116</w:t>
      </w:r>
      <w:r w:rsidR="001A5075" w:rsidRPr="001E3D4D">
        <w:rPr>
          <w:szCs w:val="24"/>
        </w:rPr>
        <w:t xml:space="preserve">, </w:t>
      </w:r>
      <w:r w:rsidR="001A5075" w:rsidRPr="001E3D4D">
        <w:rPr>
          <w:szCs w:val="24"/>
        </w:rPr>
        <w:fldChar w:fldCharType="begin"/>
      </w:r>
      <w:r w:rsidR="001A5075" w:rsidRPr="001E3D4D">
        <w:rPr>
          <w:szCs w:val="24"/>
        </w:rPr>
        <w:instrText xml:space="preserve"> REF _Ref457223318 \r \h </w:instrText>
      </w:r>
      <w:r w:rsidR="001E3D4D" w:rsidRPr="001E3D4D">
        <w:rPr>
          <w:szCs w:val="24"/>
        </w:rPr>
        <w:instrText xml:space="preserve"> \* MERGEFORMAT </w:instrText>
      </w:r>
      <w:r w:rsidR="001A5075" w:rsidRPr="001E3D4D">
        <w:rPr>
          <w:szCs w:val="24"/>
        </w:rPr>
      </w:r>
      <w:r w:rsidR="001A5075" w:rsidRPr="001E3D4D">
        <w:rPr>
          <w:szCs w:val="24"/>
        </w:rPr>
        <w:fldChar w:fldCharType="separate"/>
      </w:r>
      <w:r w:rsidR="007B705A">
        <w:rPr>
          <w:szCs w:val="24"/>
        </w:rPr>
        <w:t>140.4</w:t>
      </w:r>
      <w:r w:rsidR="001A5075" w:rsidRPr="001E3D4D">
        <w:rPr>
          <w:szCs w:val="24"/>
        </w:rPr>
        <w:fldChar w:fldCharType="end"/>
      </w:r>
      <w:r w:rsidR="001A5075" w:rsidRPr="001E3D4D">
        <w:rPr>
          <w:szCs w:val="24"/>
        </w:rPr>
        <w:t xml:space="preserve"> </w:t>
      </w:r>
      <w:r w:rsidRPr="001E3D4D">
        <w:rPr>
          <w:szCs w:val="24"/>
        </w:rPr>
        <w:t>punktų reikalavimais.</w:t>
      </w:r>
    </w:p>
    <w:p w14:paraId="7F0439CD" w14:textId="77777777" w:rsidR="001A5075" w:rsidRPr="001E3D4D" w:rsidRDefault="001A5075" w:rsidP="001A5075">
      <w:pPr>
        <w:pStyle w:val="ListParagraph"/>
        <w:ind w:left="709"/>
        <w:contextualSpacing w:val="0"/>
        <w:rPr>
          <w:szCs w:val="24"/>
        </w:rPr>
      </w:pPr>
    </w:p>
    <w:p w14:paraId="602A6D26" w14:textId="77777777" w:rsidR="00AD42E5" w:rsidRPr="001E3D4D" w:rsidRDefault="00F7649C" w:rsidP="00D87108">
      <w:pPr>
        <w:pStyle w:val="Heading1"/>
        <w:spacing w:before="0"/>
        <w:rPr>
          <w:szCs w:val="24"/>
        </w:rPr>
      </w:pPr>
      <w:bookmarkStart w:id="68" w:name="_Toc457226757"/>
      <w:r w:rsidRPr="001E3D4D">
        <w:rPr>
          <w:szCs w:val="24"/>
        </w:rPr>
        <w:t>SUPAPRASTINT</w:t>
      </w:r>
      <w:r w:rsidR="00967B0A" w:rsidRPr="001E3D4D">
        <w:rPr>
          <w:szCs w:val="24"/>
        </w:rPr>
        <w:t>Ų</w:t>
      </w:r>
      <w:r w:rsidRPr="001E3D4D">
        <w:rPr>
          <w:szCs w:val="24"/>
        </w:rPr>
        <w:t xml:space="preserve"> </w:t>
      </w:r>
      <w:r w:rsidR="00AD42E5" w:rsidRPr="001E3D4D">
        <w:rPr>
          <w:szCs w:val="24"/>
        </w:rPr>
        <w:t>PIRKIM</w:t>
      </w:r>
      <w:r w:rsidR="00967B0A" w:rsidRPr="001E3D4D">
        <w:rPr>
          <w:szCs w:val="24"/>
        </w:rPr>
        <w:t>Ų</w:t>
      </w:r>
      <w:r w:rsidR="00AD42E5" w:rsidRPr="001E3D4D">
        <w:rPr>
          <w:szCs w:val="24"/>
        </w:rPr>
        <w:t xml:space="preserve"> DOKUMENTAVIMAS IR ATASKAITŲ PATEIKIMAS</w:t>
      </w:r>
      <w:bookmarkEnd w:id="68"/>
    </w:p>
    <w:p w14:paraId="56AA386C" w14:textId="77777777" w:rsidR="00AD42E5" w:rsidRPr="001E3D4D" w:rsidRDefault="009C37F0" w:rsidP="007E11E7">
      <w:pPr>
        <w:pStyle w:val="ListParagraph"/>
        <w:numPr>
          <w:ilvl w:val="0"/>
          <w:numId w:val="7"/>
        </w:numPr>
        <w:tabs>
          <w:tab w:val="left" w:pos="1134"/>
        </w:tabs>
        <w:ind w:left="0" w:firstLine="567"/>
        <w:contextualSpacing w:val="0"/>
        <w:rPr>
          <w:strike/>
          <w:szCs w:val="24"/>
        </w:rPr>
      </w:pPr>
      <w:r w:rsidRPr="001E3D4D">
        <w:rPr>
          <w:szCs w:val="24"/>
        </w:rPr>
        <w:t xml:space="preserve">Kiekvieną atliktą supaprastintą pirkimą </w:t>
      </w:r>
      <w:r w:rsidR="00666BD2" w:rsidRPr="001E3D4D">
        <w:rPr>
          <w:szCs w:val="24"/>
        </w:rPr>
        <w:t>Pirkimo komisij</w:t>
      </w:r>
      <w:r w:rsidRPr="001E3D4D">
        <w:rPr>
          <w:szCs w:val="24"/>
        </w:rPr>
        <w:t>a arba Pirkimo organizatorius registruoja supaprastintų pirkimų žurnale (toliau – Žurnalas). Žurnale turi būti šie rekvizitai: supaprastinto pirkimo pavadinimas, prekių, paslaugų ar darbų kodai pagal BVPŽ, pirkimo sutarties sudarymo data bei pirkimo sutarties trukmė (pildoma, kai sudaryta pirkimo sutartis), tiekėjo pavadinimas, Viešųjų pirkimų įstatymo straipsnis, dalis, punktas, kuriuo vadovaujantis atlikt</w:t>
      </w:r>
      <w:r w:rsidR="00B410BA" w:rsidRPr="001E3D4D">
        <w:rPr>
          <w:szCs w:val="24"/>
        </w:rPr>
        <w:t>as supaprastintas pirkimas, Taisyklių punktas (papunktis), kuriuo vadovaujantis atliekama apklausa, priežastys, kodėl nesudaryta pirkimo sutartis (pildoma, kai nesudaryta pirkimo sutartis), jei reikia – kita su pirkimu susijusi informacija.</w:t>
      </w:r>
    </w:p>
    <w:p w14:paraId="5B437D78" w14:textId="77777777" w:rsidR="007C6D60" w:rsidRPr="001E3D4D" w:rsidRDefault="00666BD2" w:rsidP="007E11E7">
      <w:pPr>
        <w:pStyle w:val="ListParagraph"/>
        <w:numPr>
          <w:ilvl w:val="0"/>
          <w:numId w:val="7"/>
        </w:numPr>
        <w:tabs>
          <w:tab w:val="left" w:pos="1134"/>
        </w:tabs>
        <w:ind w:left="0" w:firstLine="567"/>
        <w:contextualSpacing w:val="0"/>
        <w:rPr>
          <w:szCs w:val="24"/>
        </w:rPr>
      </w:pPr>
      <w:r w:rsidRPr="001E3D4D">
        <w:rPr>
          <w:szCs w:val="24"/>
        </w:rPr>
        <w:lastRenderedPageBreak/>
        <w:t>Pirkimo komisij</w:t>
      </w:r>
      <w:r w:rsidR="004E13AB" w:rsidRPr="001E3D4D">
        <w:rPr>
          <w:szCs w:val="24"/>
        </w:rPr>
        <w:t>os vykdomų m</w:t>
      </w:r>
      <w:r w:rsidR="00DF3D21" w:rsidRPr="001E3D4D">
        <w:rPr>
          <w:szCs w:val="24"/>
        </w:rPr>
        <w:t>ažos vertės pirkim</w:t>
      </w:r>
      <w:r w:rsidR="007B1773" w:rsidRPr="001E3D4D">
        <w:rPr>
          <w:szCs w:val="24"/>
        </w:rPr>
        <w:t>ų</w:t>
      </w:r>
      <w:r w:rsidR="004E13AB" w:rsidRPr="001E3D4D">
        <w:rPr>
          <w:szCs w:val="24"/>
        </w:rPr>
        <w:t xml:space="preserve"> sprendimai įforminami užpildant </w:t>
      </w:r>
      <w:r w:rsidR="007B1773" w:rsidRPr="001E3D4D">
        <w:rPr>
          <w:szCs w:val="24"/>
        </w:rPr>
        <w:t xml:space="preserve">tiekėjų apklausos </w:t>
      </w:r>
      <w:r w:rsidR="004E13AB" w:rsidRPr="001E3D4D">
        <w:rPr>
          <w:szCs w:val="24"/>
        </w:rPr>
        <w:t>pažymą – protokolą</w:t>
      </w:r>
      <w:r w:rsidR="00994879" w:rsidRPr="001E3D4D">
        <w:rPr>
          <w:szCs w:val="24"/>
        </w:rPr>
        <w:t xml:space="preserve">. </w:t>
      </w:r>
      <w:r w:rsidR="007F399F" w:rsidRPr="001E3D4D">
        <w:rPr>
          <w:szCs w:val="24"/>
        </w:rPr>
        <w:t>Kai pirkimą vykdo Pirkim</w:t>
      </w:r>
      <w:r w:rsidR="00243925" w:rsidRPr="001E3D4D">
        <w:rPr>
          <w:szCs w:val="24"/>
        </w:rPr>
        <w:t>o</w:t>
      </w:r>
      <w:r w:rsidR="007F399F" w:rsidRPr="001E3D4D">
        <w:rPr>
          <w:szCs w:val="24"/>
        </w:rPr>
        <w:t xml:space="preserve"> organizatorius</w:t>
      </w:r>
      <w:r w:rsidR="007C6D60" w:rsidRPr="001E3D4D">
        <w:rPr>
          <w:szCs w:val="24"/>
        </w:rPr>
        <w:t>,</w:t>
      </w:r>
      <w:r w:rsidR="007F399F" w:rsidRPr="001E3D4D">
        <w:rPr>
          <w:szCs w:val="24"/>
        </w:rPr>
        <w:t xml:space="preserve"> </w:t>
      </w:r>
      <w:r w:rsidR="007C6D60" w:rsidRPr="001E3D4D">
        <w:rPr>
          <w:szCs w:val="24"/>
        </w:rPr>
        <w:t xml:space="preserve">pildoma </w:t>
      </w:r>
      <w:r w:rsidR="007B1773" w:rsidRPr="001E3D4D">
        <w:rPr>
          <w:szCs w:val="24"/>
        </w:rPr>
        <w:t>tiekėjų apklausos</w:t>
      </w:r>
      <w:r w:rsidR="007C6D60" w:rsidRPr="001E3D4D">
        <w:rPr>
          <w:szCs w:val="24"/>
        </w:rPr>
        <w:t xml:space="preserve"> pažyma</w:t>
      </w:r>
      <w:r w:rsidR="00BD6043" w:rsidRPr="001E3D4D">
        <w:rPr>
          <w:szCs w:val="24"/>
        </w:rPr>
        <w:t xml:space="preserve"> </w:t>
      </w:r>
      <w:r w:rsidR="007872D7" w:rsidRPr="001E3D4D">
        <w:rPr>
          <w:szCs w:val="24"/>
        </w:rPr>
        <w:t>(</w:t>
      </w:r>
      <w:r w:rsidR="00B410BA" w:rsidRPr="001E3D4D">
        <w:rPr>
          <w:szCs w:val="24"/>
        </w:rPr>
        <w:t>T</w:t>
      </w:r>
      <w:r w:rsidR="007872D7" w:rsidRPr="001E3D4D">
        <w:rPr>
          <w:szCs w:val="24"/>
        </w:rPr>
        <w:t>aisyklių pried</w:t>
      </w:r>
      <w:r w:rsidR="00BD4818" w:rsidRPr="001E3D4D">
        <w:rPr>
          <w:szCs w:val="24"/>
        </w:rPr>
        <w:t>as</w:t>
      </w:r>
      <w:r w:rsidR="007872D7" w:rsidRPr="001E3D4D">
        <w:rPr>
          <w:szCs w:val="24"/>
        </w:rPr>
        <w:t xml:space="preserve"> Nr.1)</w:t>
      </w:r>
      <w:r w:rsidR="006A3538" w:rsidRPr="001E3D4D">
        <w:rPr>
          <w:szCs w:val="24"/>
        </w:rPr>
        <w:t>.</w:t>
      </w:r>
    </w:p>
    <w:p w14:paraId="4731568F" w14:textId="77777777" w:rsidR="00A46D8D" w:rsidRPr="001E3D4D" w:rsidRDefault="007262D8" w:rsidP="007E11E7">
      <w:pPr>
        <w:pStyle w:val="ListParagraph"/>
        <w:numPr>
          <w:ilvl w:val="0"/>
          <w:numId w:val="7"/>
        </w:numPr>
        <w:tabs>
          <w:tab w:val="left" w:pos="1134"/>
        </w:tabs>
        <w:ind w:left="0" w:firstLine="567"/>
        <w:contextualSpacing w:val="0"/>
        <w:rPr>
          <w:szCs w:val="24"/>
        </w:rPr>
      </w:pPr>
      <w:r w:rsidRPr="001E3D4D">
        <w:rPr>
          <w:szCs w:val="24"/>
        </w:rPr>
        <w:t>P</w:t>
      </w:r>
      <w:r w:rsidR="00A46D8D" w:rsidRPr="001E3D4D">
        <w:rPr>
          <w:szCs w:val="24"/>
        </w:rPr>
        <w:t xml:space="preserve">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w:t>
      </w:r>
      <w:r w:rsidR="004F25A5">
        <w:rPr>
          <w:szCs w:val="24"/>
        </w:rPr>
        <w:t>trumpiau</w:t>
      </w:r>
      <w:r w:rsidR="00A46D8D" w:rsidRPr="001E3D4D">
        <w:rPr>
          <w:szCs w:val="24"/>
        </w:rPr>
        <w:t xml:space="preserve"> kaip 4 metus nuo pirkimo pabaigos. </w:t>
      </w:r>
    </w:p>
    <w:p w14:paraId="4AD2905A" w14:textId="77777777" w:rsidR="008C41FF" w:rsidRPr="001E3D4D" w:rsidRDefault="00C535DD" w:rsidP="007E11E7">
      <w:pPr>
        <w:pStyle w:val="ListParagraph"/>
        <w:numPr>
          <w:ilvl w:val="0"/>
          <w:numId w:val="7"/>
        </w:numPr>
        <w:tabs>
          <w:tab w:val="left" w:pos="1134"/>
        </w:tabs>
        <w:ind w:left="0" w:firstLine="567"/>
        <w:contextualSpacing w:val="0"/>
        <w:rPr>
          <w:szCs w:val="24"/>
        </w:rPr>
      </w:pPr>
      <w:r w:rsidRPr="001E3D4D">
        <w:rPr>
          <w:szCs w:val="24"/>
        </w:rPr>
        <w:t xml:space="preserve">Perkančioji organizacija už kiekvieną </w:t>
      </w:r>
      <w:r w:rsidR="00C8679B" w:rsidRPr="001E3D4D">
        <w:rPr>
          <w:szCs w:val="24"/>
        </w:rPr>
        <w:t xml:space="preserve">supaprastintą </w:t>
      </w:r>
      <w:r w:rsidRPr="001E3D4D">
        <w:rPr>
          <w:szCs w:val="24"/>
        </w:rPr>
        <w:t xml:space="preserve">pirkimą, įskaitant ir </w:t>
      </w:r>
      <w:r w:rsidR="00C8679B" w:rsidRPr="001E3D4D">
        <w:rPr>
          <w:szCs w:val="24"/>
        </w:rPr>
        <w:t xml:space="preserve">supaprastintą </w:t>
      </w:r>
      <w:r w:rsidRPr="001E3D4D">
        <w:rPr>
          <w:szCs w:val="24"/>
        </w:rPr>
        <w:t>pirkimą, kurio metu sudaroma preliminarioji</w:t>
      </w:r>
      <w:r w:rsidR="00711416" w:rsidRPr="001E3D4D">
        <w:rPr>
          <w:szCs w:val="24"/>
        </w:rPr>
        <w:t xml:space="preserve"> </w:t>
      </w:r>
      <w:r w:rsidRPr="001E3D4D">
        <w:rPr>
          <w:szCs w:val="24"/>
        </w:rPr>
        <w:t>sutartis ar taikoma dinaminė pirkimo sistema, privalo raštu pateikti pirkimo procedūrų ataskaitą Viešųjų pirkimų tarnybai pagal jos nus</w:t>
      </w:r>
      <w:r w:rsidR="006C0D8C" w:rsidRPr="001E3D4D">
        <w:rPr>
          <w:szCs w:val="24"/>
        </w:rPr>
        <w:t xml:space="preserve">tatytas formas ir reikalavimus. </w:t>
      </w:r>
      <w:r w:rsidRPr="001E3D4D">
        <w:rPr>
          <w:szCs w:val="24"/>
        </w:rPr>
        <w:t xml:space="preserve">Ši ataskaita neteikiama, kai: </w:t>
      </w:r>
    </w:p>
    <w:p w14:paraId="0AF8B5D3" w14:textId="77777777" w:rsidR="008C41FF" w:rsidRPr="001E3D4D" w:rsidRDefault="00C8679B" w:rsidP="007E11E7">
      <w:pPr>
        <w:pStyle w:val="ListParagraph"/>
        <w:numPr>
          <w:ilvl w:val="1"/>
          <w:numId w:val="7"/>
        </w:numPr>
        <w:ind w:left="0" w:firstLine="567"/>
        <w:contextualSpacing w:val="0"/>
        <w:rPr>
          <w:szCs w:val="24"/>
        </w:rPr>
      </w:pPr>
      <w:r w:rsidRPr="001E3D4D">
        <w:rPr>
          <w:szCs w:val="24"/>
        </w:rPr>
        <w:t xml:space="preserve">supaprastintas </w:t>
      </w:r>
      <w:r w:rsidR="00C535DD" w:rsidRPr="001E3D4D">
        <w:rPr>
          <w:szCs w:val="24"/>
        </w:rPr>
        <w:t xml:space="preserve">pirkimas yra atliekamas pagal </w:t>
      </w:r>
      <w:r w:rsidR="006E0C1A" w:rsidRPr="001E3D4D">
        <w:rPr>
          <w:szCs w:val="24"/>
        </w:rPr>
        <w:t>sudarytą preliminariąją sutartį,</w:t>
      </w:r>
      <w:r w:rsidR="00C535DD" w:rsidRPr="001E3D4D">
        <w:rPr>
          <w:szCs w:val="24"/>
        </w:rPr>
        <w:t xml:space="preserve"> </w:t>
      </w:r>
    </w:p>
    <w:p w14:paraId="02640D10" w14:textId="77777777" w:rsidR="00C535DD" w:rsidRPr="001E3D4D" w:rsidRDefault="00C535DD" w:rsidP="007E11E7">
      <w:pPr>
        <w:pStyle w:val="ListParagraph"/>
        <w:numPr>
          <w:ilvl w:val="1"/>
          <w:numId w:val="7"/>
        </w:numPr>
        <w:ind w:left="0" w:firstLine="567"/>
        <w:contextualSpacing w:val="0"/>
        <w:rPr>
          <w:szCs w:val="24"/>
        </w:rPr>
      </w:pPr>
      <w:r w:rsidRPr="001E3D4D">
        <w:rPr>
          <w:szCs w:val="24"/>
        </w:rPr>
        <w:t>atliekamas mažos vertės pirkimas.</w:t>
      </w:r>
    </w:p>
    <w:p w14:paraId="5355D522" w14:textId="77777777" w:rsidR="006E0C1A" w:rsidRPr="001E3D4D" w:rsidRDefault="00C535DD" w:rsidP="007E11E7">
      <w:pPr>
        <w:pStyle w:val="ListParagraph"/>
        <w:numPr>
          <w:ilvl w:val="0"/>
          <w:numId w:val="7"/>
        </w:numPr>
        <w:tabs>
          <w:tab w:val="left" w:pos="1134"/>
        </w:tabs>
        <w:ind w:left="0" w:firstLine="567"/>
        <w:contextualSpacing w:val="0"/>
        <w:rPr>
          <w:szCs w:val="24"/>
        </w:rPr>
      </w:pPr>
      <w:r w:rsidRPr="001E3D4D">
        <w:rPr>
          <w:szCs w:val="24"/>
        </w:rPr>
        <w:t>Perkančioji organizacija privalo Viešųjų pirkimų tarnybai pagal jos nustatytas formas ir reikalavimus pateikti visų per finansinius metus atliktų pirkimų</w:t>
      </w:r>
      <w:r w:rsidR="006E0C1A" w:rsidRPr="001E3D4D">
        <w:rPr>
          <w:szCs w:val="24"/>
        </w:rPr>
        <w:t xml:space="preserve"> ataskaitą:</w:t>
      </w:r>
    </w:p>
    <w:p w14:paraId="1EDE6DA5" w14:textId="77777777" w:rsidR="006E0C1A" w:rsidRPr="001E3D4D" w:rsidRDefault="00C535DD" w:rsidP="007E11E7">
      <w:pPr>
        <w:pStyle w:val="ListParagraph"/>
        <w:numPr>
          <w:ilvl w:val="1"/>
          <w:numId w:val="7"/>
        </w:numPr>
        <w:ind w:left="0" w:firstLine="567"/>
        <w:contextualSpacing w:val="0"/>
        <w:rPr>
          <w:szCs w:val="24"/>
        </w:rPr>
      </w:pPr>
      <w:r w:rsidRPr="001E3D4D">
        <w:rPr>
          <w:szCs w:val="24"/>
        </w:rPr>
        <w:t xml:space="preserve">kai pagal preliminariąsias sutartis sudaromos pagrindinės </w:t>
      </w:r>
      <w:r w:rsidR="00711416" w:rsidRPr="001E3D4D">
        <w:rPr>
          <w:szCs w:val="24"/>
        </w:rPr>
        <w:t xml:space="preserve">pirkimo </w:t>
      </w:r>
      <w:r w:rsidRPr="001E3D4D">
        <w:rPr>
          <w:szCs w:val="24"/>
        </w:rPr>
        <w:t>sutartys</w:t>
      </w:r>
      <w:r w:rsidR="006E0C1A" w:rsidRPr="001E3D4D">
        <w:rPr>
          <w:szCs w:val="24"/>
        </w:rPr>
        <w:t>;</w:t>
      </w:r>
    </w:p>
    <w:p w14:paraId="562119D3" w14:textId="77777777" w:rsidR="006E0C1A" w:rsidRPr="001E3D4D" w:rsidRDefault="00C8679B" w:rsidP="007E11E7">
      <w:pPr>
        <w:pStyle w:val="ListParagraph"/>
        <w:numPr>
          <w:ilvl w:val="1"/>
          <w:numId w:val="7"/>
        </w:numPr>
        <w:ind w:left="0" w:firstLine="567"/>
        <w:contextualSpacing w:val="0"/>
        <w:rPr>
          <w:szCs w:val="24"/>
        </w:rPr>
      </w:pPr>
      <w:r w:rsidRPr="001E3D4D">
        <w:rPr>
          <w:szCs w:val="24"/>
        </w:rPr>
        <w:t>supaprastintų</w:t>
      </w:r>
      <w:r w:rsidR="006E0C1A" w:rsidRPr="001E3D4D">
        <w:rPr>
          <w:szCs w:val="24"/>
        </w:rPr>
        <w:t xml:space="preserve"> pirkimų, </w:t>
      </w:r>
      <w:r w:rsidR="005F6AD0" w:rsidRPr="001E3D4D">
        <w:rPr>
          <w:szCs w:val="24"/>
        </w:rPr>
        <w:t>atliktų pagal Viešųjų pirkimų įstatymo 91 straipsnio reikalavimus</w:t>
      </w:r>
      <w:r w:rsidR="006E0C1A" w:rsidRPr="001E3D4D">
        <w:rPr>
          <w:szCs w:val="24"/>
        </w:rPr>
        <w:t>;</w:t>
      </w:r>
    </w:p>
    <w:p w14:paraId="4EE8870C" w14:textId="77777777" w:rsidR="004E4748" w:rsidRPr="001E3D4D" w:rsidRDefault="00C535DD" w:rsidP="007E11E7">
      <w:pPr>
        <w:pStyle w:val="ListParagraph"/>
        <w:numPr>
          <w:ilvl w:val="1"/>
          <w:numId w:val="7"/>
        </w:numPr>
        <w:ind w:left="0" w:firstLine="567"/>
        <w:contextualSpacing w:val="0"/>
        <w:rPr>
          <w:szCs w:val="24"/>
        </w:rPr>
      </w:pPr>
      <w:r w:rsidRPr="001E3D4D">
        <w:rPr>
          <w:szCs w:val="24"/>
        </w:rPr>
        <w:t>mažos vertės pirkimų.</w:t>
      </w:r>
    </w:p>
    <w:p w14:paraId="4991B791" w14:textId="77777777" w:rsidR="008C41FF" w:rsidRPr="001E3D4D" w:rsidRDefault="008C41FF" w:rsidP="008C41FF">
      <w:pPr>
        <w:pStyle w:val="ListParagraph"/>
        <w:ind w:left="792"/>
        <w:contextualSpacing w:val="0"/>
        <w:rPr>
          <w:szCs w:val="24"/>
        </w:rPr>
      </w:pPr>
    </w:p>
    <w:p w14:paraId="763C1834" w14:textId="77777777" w:rsidR="00A46D8D" w:rsidRPr="001E3D4D" w:rsidRDefault="00A46D8D" w:rsidP="00D87108">
      <w:pPr>
        <w:pStyle w:val="Heading1"/>
        <w:spacing w:before="0"/>
        <w:rPr>
          <w:szCs w:val="24"/>
        </w:rPr>
      </w:pPr>
      <w:bookmarkStart w:id="69" w:name="_Toc457226758"/>
      <w:r w:rsidRPr="001E3D4D">
        <w:rPr>
          <w:szCs w:val="24"/>
        </w:rPr>
        <w:t xml:space="preserve">informacijos apie </w:t>
      </w:r>
      <w:r w:rsidR="00F7649C" w:rsidRPr="001E3D4D">
        <w:rPr>
          <w:szCs w:val="24"/>
        </w:rPr>
        <w:t>supaprastint</w:t>
      </w:r>
      <w:r w:rsidR="00967B0A" w:rsidRPr="001E3D4D">
        <w:rPr>
          <w:szCs w:val="24"/>
        </w:rPr>
        <w:t>US</w:t>
      </w:r>
      <w:r w:rsidR="00F7649C" w:rsidRPr="001E3D4D">
        <w:rPr>
          <w:szCs w:val="24"/>
        </w:rPr>
        <w:t xml:space="preserve"> </w:t>
      </w:r>
      <w:r w:rsidRPr="001E3D4D">
        <w:rPr>
          <w:szCs w:val="24"/>
        </w:rPr>
        <w:t>pirkim</w:t>
      </w:r>
      <w:r w:rsidR="00967B0A" w:rsidRPr="001E3D4D">
        <w:rPr>
          <w:szCs w:val="24"/>
        </w:rPr>
        <w:t>US</w:t>
      </w:r>
      <w:r w:rsidRPr="001E3D4D">
        <w:rPr>
          <w:szCs w:val="24"/>
        </w:rPr>
        <w:t xml:space="preserve"> teikimas</w:t>
      </w:r>
      <w:bookmarkEnd w:id="69"/>
      <w:r w:rsidRPr="001E3D4D">
        <w:rPr>
          <w:szCs w:val="24"/>
        </w:rPr>
        <w:t xml:space="preserve"> </w:t>
      </w:r>
    </w:p>
    <w:p w14:paraId="7A797D9F" w14:textId="77777777" w:rsidR="00B410BA" w:rsidRPr="001E3D4D" w:rsidRDefault="00B410BA" w:rsidP="007E11E7">
      <w:pPr>
        <w:pStyle w:val="ListParagraph"/>
        <w:numPr>
          <w:ilvl w:val="0"/>
          <w:numId w:val="7"/>
        </w:numPr>
        <w:tabs>
          <w:tab w:val="left" w:pos="1134"/>
        </w:tabs>
        <w:ind w:left="0" w:firstLine="567"/>
        <w:contextualSpacing w:val="0"/>
        <w:rPr>
          <w:szCs w:val="24"/>
        </w:rPr>
      </w:pPr>
      <w:r w:rsidRPr="001E3D4D">
        <w:rPr>
          <w:szCs w:val="24"/>
        </w:rPr>
        <w:t xml:space="preserve">Komisija ar pirkimų organizatorius suinteresuotiems kandidatams ir suinteresuotiems dalyviams, išskyrus atvejus, kai supaprastinto pirkimo sutarties vertė mažesnė kaip 3 000 Eur (be pridėtinės vertės mokesčio), nedelsdama (ne vėliau kaip per 5 darbo dienas) raštu praneša apie priimtą sprendimą sudaryti pirkimo sutartį ar preliminariąją sutartį arba sprendimą dėl leidimo dalyvauti dinaminėje pirkimo sistemoje, pateikia Taisyklių </w:t>
      </w:r>
      <w:r w:rsidR="004F25A5">
        <w:rPr>
          <w:szCs w:val="24"/>
        </w:rPr>
        <w:t>217</w:t>
      </w:r>
      <w:r w:rsidRPr="001E3D4D">
        <w:rPr>
          <w:szCs w:val="24"/>
        </w:rPr>
        <w:t xml:space="preserve"> punkte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 </w:t>
      </w:r>
    </w:p>
    <w:p w14:paraId="21D52AFC" w14:textId="77777777" w:rsidR="00B410BA" w:rsidRPr="001E3D4D" w:rsidRDefault="00B410BA" w:rsidP="007E11E7">
      <w:pPr>
        <w:pStyle w:val="ListParagraph"/>
        <w:numPr>
          <w:ilvl w:val="0"/>
          <w:numId w:val="7"/>
        </w:numPr>
        <w:tabs>
          <w:tab w:val="left" w:pos="1134"/>
        </w:tabs>
        <w:ind w:left="0" w:firstLine="567"/>
        <w:contextualSpacing w:val="0"/>
        <w:rPr>
          <w:szCs w:val="24"/>
        </w:rPr>
      </w:pPr>
      <w:bookmarkStart w:id="70" w:name="_Ref457223504"/>
      <w:r w:rsidRPr="001E3D4D">
        <w:rPr>
          <w:szCs w:val="24"/>
        </w:rPr>
        <w:t xml:space="preserve">Perkančioji organizacija, gavusi kandidato ar dalyvio raštu pateiktą prašymą, turi nedelsdama, ne vėliau kaip per 10 dienų nuo prašymo gavimo dienos, nurodyti: </w:t>
      </w:r>
    </w:p>
    <w:p w14:paraId="09DEC085" w14:textId="77777777" w:rsidR="00B410BA" w:rsidRPr="001E3D4D" w:rsidRDefault="00B410BA" w:rsidP="007E11E7">
      <w:pPr>
        <w:pStyle w:val="ListParagraph"/>
        <w:numPr>
          <w:ilvl w:val="1"/>
          <w:numId w:val="7"/>
        </w:numPr>
        <w:ind w:left="0" w:firstLine="567"/>
        <w:contextualSpacing w:val="0"/>
        <w:rPr>
          <w:szCs w:val="24"/>
        </w:rPr>
      </w:pPr>
      <w:r w:rsidRPr="001E3D4D">
        <w:rPr>
          <w:szCs w:val="24"/>
        </w:rPr>
        <w:t xml:space="preserve">kandidatui – jo paraiškos atmetimo priežastis; </w:t>
      </w:r>
    </w:p>
    <w:p w14:paraId="418C5FEB" w14:textId="77777777" w:rsidR="00B410BA" w:rsidRPr="001E3D4D" w:rsidRDefault="00B410BA" w:rsidP="007E11E7">
      <w:pPr>
        <w:pStyle w:val="ListParagraph"/>
        <w:numPr>
          <w:ilvl w:val="1"/>
          <w:numId w:val="7"/>
        </w:numPr>
        <w:ind w:left="0" w:firstLine="567"/>
        <w:contextualSpacing w:val="0"/>
        <w:rPr>
          <w:szCs w:val="24"/>
        </w:rPr>
      </w:pPr>
      <w:r w:rsidRPr="001E3D4D">
        <w:rPr>
          <w:szCs w:val="24"/>
        </w:rPr>
        <w:t>dalyviui, k</w:t>
      </w:r>
      <w:r w:rsidR="004F25A5">
        <w:rPr>
          <w:szCs w:val="24"/>
        </w:rPr>
        <w:t>urio pasiūlymas nebuvo atmestas,</w:t>
      </w:r>
      <w:r w:rsidRPr="001E3D4D">
        <w:rPr>
          <w:szCs w:val="24"/>
        </w:rPr>
        <w:t xml:space="preserve"> – laimėjusio pasiūlymo charakteristikas ir santykinius pranašumus, dėl kurių šis pasiūlymas buvo pripažintas geriausiu, taip pat šį pasiūlymą pateikusio dalyvio ar preliminariosios sutarties šalių pavadinimus; </w:t>
      </w:r>
    </w:p>
    <w:p w14:paraId="41489DA7" w14:textId="77777777" w:rsidR="00B410BA" w:rsidRPr="001E3D4D" w:rsidRDefault="00B410BA" w:rsidP="007E11E7">
      <w:pPr>
        <w:pStyle w:val="ListParagraph"/>
        <w:numPr>
          <w:ilvl w:val="1"/>
          <w:numId w:val="7"/>
        </w:numPr>
        <w:ind w:left="0" w:firstLine="567"/>
        <w:contextualSpacing w:val="0"/>
        <w:rPr>
          <w:szCs w:val="24"/>
        </w:rPr>
      </w:pPr>
      <w:r w:rsidRPr="001E3D4D">
        <w:rPr>
          <w:szCs w:val="24"/>
        </w:rPr>
        <w:t xml:space="preserve">dalyviui, kurio pasiūlymas buvo atmestas, pasiūlymo atmetimo priežastis, dėl kurių priimtas sprendimas dėl nelygiavertiškumo arba sprendimas, kad prekės, paslaugos ar darbai neatitinka rezultatų apibūdinimo ar funkcinių reikalavimų. </w:t>
      </w:r>
    </w:p>
    <w:p w14:paraId="19D4DCFF" w14:textId="77777777" w:rsidR="00B410BA" w:rsidRPr="001E3D4D" w:rsidRDefault="00B410BA" w:rsidP="007E11E7">
      <w:pPr>
        <w:pStyle w:val="ListParagraph"/>
        <w:ind w:left="0" w:firstLine="567"/>
        <w:contextualSpacing w:val="0"/>
        <w:rPr>
          <w:szCs w:val="24"/>
        </w:rPr>
      </w:pPr>
      <w:r w:rsidRPr="001E3D4D">
        <w:rPr>
          <w:szCs w:val="24"/>
        </w:rPr>
        <w:t>Šis punktas netaikomas, kai supaprastintas pirkimas atliekamas apklausos būdu žodžiu.</w:t>
      </w:r>
    </w:p>
    <w:p w14:paraId="162EE780" w14:textId="77777777" w:rsidR="00150056" w:rsidRPr="001E3D4D" w:rsidRDefault="00150056" w:rsidP="007E11E7">
      <w:pPr>
        <w:pStyle w:val="ListParagraph"/>
        <w:numPr>
          <w:ilvl w:val="0"/>
          <w:numId w:val="7"/>
        </w:numPr>
        <w:tabs>
          <w:tab w:val="left" w:pos="1134"/>
        </w:tabs>
        <w:ind w:left="0" w:firstLine="567"/>
        <w:contextualSpacing w:val="0"/>
        <w:rPr>
          <w:szCs w:val="24"/>
        </w:rPr>
      </w:pPr>
      <w:r w:rsidRPr="001E3D4D">
        <w:rPr>
          <w:szCs w:val="24"/>
        </w:rPr>
        <w:t xml:space="preserve">Susipažinti su informacija, susijusia su pasiūlymų nagrinėjimu, aiškinimu, vertinimu ir palyginimu, gali tiktai </w:t>
      </w:r>
      <w:r w:rsidR="00666BD2" w:rsidRPr="001E3D4D">
        <w:rPr>
          <w:szCs w:val="24"/>
        </w:rPr>
        <w:t>Pirkimo komisij</w:t>
      </w:r>
      <w:r w:rsidRPr="001E3D4D">
        <w:rPr>
          <w:szCs w:val="24"/>
        </w:rPr>
        <w:t>os nariai ir perkančiosios organizacijos pakviesti ekspertai, perkančiosios organizacijos vadovas, jo įgalioti asmenys</w:t>
      </w:r>
      <w:r w:rsidR="00F50DDB" w:rsidRPr="001E3D4D">
        <w:rPr>
          <w:szCs w:val="24"/>
        </w:rPr>
        <w:t>. Ši informacija teikiama</w:t>
      </w:r>
      <w:r w:rsidRPr="001E3D4D">
        <w:rPr>
          <w:szCs w:val="24"/>
        </w:rPr>
        <w:t xml:space="preserve"> </w:t>
      </w:r>
      <w:r w:rsidR="00F50DDB" w:rsidRPr="001E3D4D">
        <w:rPr>
          <w:szCs w:val="24"/>
        </w:rPr>
        <w:t xml:space="preserve">Viešųjų pirkimų tarnybai, kitiems </w:t>
      </w:r>
      <w:r w:rsidRPr="001E3D4D">
        <w:rPr>
          <w:szCs w:val="24"/>
        </w:rPr>
        <w:t>asmen</w:t>
      </w:r>
      <w:r w:rsidR="00F50DDB" w:rsidRPr="001E3D4D">
        <w:rPr>
          <w:szCs w:val="24"/>
        </w:rPr>
        <w:t>ims</w:t>
      </w:r>
      <w:r w:rsidRPr="001E3D4D">
        <w:rPr>
          <w:szCs w:val="24"/>
        </w:rPr>
        <w:t xml:space="preserve"> ir institucijo</w:t>
      </w:r>
      <w:r w:rsidR="00F50DDB" w:rsidRPr="001E3D4D">
        <w:rPr>
          <w:szCs w:val="24"/>
        </w:rPr>
        <w:t>m</w:t>
      </w:r>
      <w:r w:rsidRPr="001E3D4D">
        <w:rPr>
          <w:szCs w:val="24"/>
        </w:rPr>
        <w:t xml:space="preserve">s, turinčios tokią teisę pagal Lietuvos Respublikos </w:t>
      </w:r>
      <w:r w:rsidRPr="001E3D4D">
        <w:rPr>
          <w:szCs w:val="24"/>
        </w:rPr>
        <w:lastRenderedPageBreak/>
        <w:t>įstatymus, taip pat Lietuvos Respublikos Vyriausybės nutarimu įgalioti Europos Sąjungos finansinę paramą administruojantys viešieji juridiniai asmenys.</w:t>
      </w:r>
      <w:bookmarkEnd w:id="70"/>
    </w:p>
    <w:p w14:paraId="2073CA35" w14:textId="77777777" w:rsidR="00B00B09" w:rsidRPr="001E3D4D" w:rsidRDefault="00150056" w:rsidP="007E11E7">
      <w:pPr>
        <w:pStyle w:val="ListParagraph"/>
        <w:numPr>
          <w:ilvl w:val="0"/>
          <w:numId w:val="7"/>
        </w:numPr>
        <w:tabs>
          <w:tab w:val="left" w:pos="1134"/>
        </w:tabs>
        <w:ind w:left="0" w:firstLine="567"/>
        <w:contextualSpacing w:val="0"/>
        <w:rPr>
          <w:szCs w:val="24"/>
          <w:lang w:eastAsia="lt-LT"/>
        </w:rPr>
      </w:pPr>
      <w:r w:rsidRPr="001E3D4D">
        <w:rPr>
          <w:szCs w:val="24"/>
          <w:lang w:eastAsia="lt-LT"/>
        </w:rPr>
        <w:t xml:space="preserve">Perkančioji organizacija, </w:t>
      </w:r>
      <w:r w:rsidR="00666BD2" w:rsidRPr="001E3D4D">
        <w:rPr>
          <w:szCs w:val="24"/>
          <w:lang w:eastAsia="lt-LT"/>
        </w:rPr>
        <w:t>Pirkimo komisij</w:t>
      </w:r>
      <w:r w:rsidRPr="001E3D4D">
        <w:rPr>
          <w:szCs w:val="24"/>
          <w:lang w:eastAsia="lt-LT"/>
        </w:rPr>
        <w:t>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w:t>
      </w:r>
    </w:p>
    <w:p w14:paraId="15210948" w14:textId="77777777" w:rsidR="00397E27" w:rsidRPr="001E3D4D" w:rsidRDefault="00397E27" w:rsidP="00D87108">
      <w:pPr>
        <w:rPr>
          <w:szCs w:val="24"/>
        </w:rPr>
      </w:pPr>
    </w:p>
    <w:p w14:paraId="2F6DC136" w14:textId="77777777" w:rsidR="00A46D8D" w:rsidRPr="001E3D4D" w:rsidRDefault="00A46D8D" w:rsidP="00D87108">
      <w:pPr>
        <w:pStyle w:val="Heading1"/>
        <w:spacing w:before="0"/>
        <w:rPr>
          <w:szCs w:val="24"/>
        </w:rPr>
      </w:pPr>
      <w:bookmarkStart w:id="71" w:name="_Toc457226759"/>
      <w:r w:rsidRPr="001E3D4D">
        <w:rPr>
          <w:szCs w:val="24"/>
        </w:rPr>
        <w:t>GINČŲ NAGRINĖJIMAS</w:t>
      </w:r>
      <w:bookmarkEnd w:id="71"/>
    </w:p>
    <w:p w14:paraId="2099F4FC" w14:textId="77777777" w:rsidR="00873820" w:rsidRPr="001E3D4D" w:rsidRDefault="00A46D8D" w:rsidP="007E11E7">
      <w:pPr>
        <w:pStyle w:val="ListParagraph"/>
        <w:numPr>
          <w:ilvl w:val="0"/>
          <w:numId w:val="7"/>
        </w:numPr>
        <w:tabs>
          <w:tab w:val="left" w:pos="1134"/>
        </w:tabs>
        <w:ind w:left="0" w:firstLine="567"/>
        <w:contextualSpacing w:val="0"/>
        <w:rPr>
          <w:szCs w:val="24"/>
        </w:rPr>
      </w:pPr>
      <w:r w:rsidRPr="001E3D4D">
        <w:rPr>
          <w:szCs w:val="24"/>
        </w:rPr>
        <w:fldChar w:fldCharType="begin"/>
      </w:r>
      <w:r w:rsidRPr="001E3D4D">
        <w:rPr>
          <w:szCs w:val="24"/>
        </w:rPr>
        <w:instrText xml:space="preserve"> HYPERLINK "http://www.litrail.lt/www.nsf/0/4646DA78728E6E4AC1256C5C0045E64A" \l "bmk414#bmk414" </w:instrText>
      </w:r>
      <w:r w:rsidRPr="001E3D4D">
        <w:rPr>
          <w:szCs w:val="24"/>
        </w:rPr>
        <w:fldChar w:fldCharType="separate"/>
      </w:r>
      <w:r w:rsidRPr="001E3D4D">
        <w:rPr>
          <w:szCs w:val="24"/>
        </w:rPr>
        <w:t>Visi</w:t>
      </w:r>
      <w:r w:rsidR="008C41FF" w:rsidRPr="001E3D4D">
        <w:rPr>
          <w:szCs w:val="24"/>
        </w:rPr>
        <w:t xml:space="preserve"> tiekėjai </w:t>
      </w:r>
      <w:r w:rsidR="00873820" w:rsidRPr="001E3D4D">
        <w:rPr>
          <w:szCs w:val="24"/>
        </w:rPr>
        <w:t>turi teisę pateikti</w:t>
      </w:r>
      <w:r w:rsidRPr="001E3D4D">
        <w:rPr>
          <w:szCs w:val="24"/>
        </w:rPr>
        <w:t xml:space="preserve"> pretenziją</w:t>
      </w:r>
      <w:r w:rsidR="00873820" w:rsidRPr="001E3D4D">
        <w:rPr>
          <w:szCs w:val="24"/>
        </w:rPr>
        <w:t xml:space="preserve"> perkančiai organizacijai</w:t>
      </w:r>
      <w:r w:rsidR="00E46F1D" w:rsidRPr="001E3D4D">
        <w:rPr>
          <w:szCs w:val="24"/>
        </w:rPr>
        <w:t>,</w:t>
      </w:r>
      <w:r w:rsidR="00873820" w:rsidRPr="001E3D4D">
        <w:rPr>
          <w:szCs w:val="24"/>
        </w:rPr>
        <w:t xml:space="preserve"> </w:t>
      </w:r>
      <w:r w:rsidR="004F498C" w:rsidRPr="001E3D4D">
        <w:rPr>
          <w:szCs w:val="24"/>
        </w:rPr>
        <w:t>p</w:t>
      </w:r>
      <w:r w:rsidR="00873820" w:rsidRPr="001E3D4D">
        <w:rPr>
          <w:szCs w:val="24"/>
        </w:rPr>
        <w:t>ateikti prašymą ar pareikšti ieškinį teismui (išskyrus ieškinį dėl pirkimo sutarti</w:t>
      </w:r>
      <w:r w:rsidR="008C41FF" w:rsidRPr="001E3D4D">
        <w:rPr>
          <w:szCs w:val="24"/>
        </w:rPr>
        <w:t xml:space="preserve">es pripažinimo negaliojančia): </w:t>
      </w:r>
    </w:p>
    <w:p w14:paraId="4D581C25" w14:textId="77777777" w:rsidR="00873820" w:rsidRPr="001E3D4D" w:rsidRDefault="008C41FF" w:rsidP="007E11E7">
      <w:pPr>
        <w:pStyle w:val="ListParagraph"/>
        <w:numPr>
          <w:ilvl w:val="1"/>
          <w:numId w:val="7"/>
        </w:numPr>
        <w:ind w:left="0" w:firstLine="567"/>
        <w:contextualSpacing w:val="0"/>
        <w:rPr>
          <w:szCs w:val="24"/>
        </w:rPr>
      </w:pPr>
      <w:r w:rsidRPr="001E3D4D">
        <w:rPr>
          <w:szCs w:val="24"/>
        </w:rPr>
        <w:t>p</w:t>
      </w:r>
      <w:r w:rsidR="00873820" w:rsidRPr="001E3D4D">
        <w:rPr>
          <w:szCs w:val="24"/>
        </w:rPr>
        <w:t>er 15 dienų nuo perkančios organizacijos pranešimo raštu apie jos priimtą sprendimą išsiuntimo tiekėjams dienos;</w:t>
      </w:r>
    </w:p>
    <w:p w14:paraId="483CA4E9" w14:textId="77777777" w:rsidR="00A46D8D" w:rsidRPr="001E3D4D" w:rsidRDefault="008C41FF" w:rsidP="007E11E7">
      <w:pPr>
        <w:pStyle w:val="ListParagraph"/>
        <w:numPr>
          <w:ilvl w:val="1"/>
          <w:numId w:val="7"/>
        </w:numPr>
        <w:ind w:left="0" w:firstLine="567"/>
        <w:contextualSpacing w:val="0"/>
        <w:rPr>
          <w:szCs w:val="24"/>
        </w:rPr>
      </w:pPr>
      <w:r w:rsidRPr="001E3D4D">
        <w:rPr>
          <w:szCs w:val="24"/>
        </w:rPr>
        <w:t>per 5 darbo dienas</w:t>
      </w:r>
      <w:r w:rsidR="00873820" w:rsidRPr="001E3D4D">
        <w:rPr>
          <w:szCs w:val="24"/>
        </w:rPr>
        <w:t xml:space="preserve"> nuo paskelbimo apie perkančios organizacijos p</w:t>
      </w:r>
      <w:r w:rsidR="00E46F1D" w:rsidRPr="001E3D4D">
        <w:rPr>
          <w:szCs w:val="24"/>
        </w:rPr>
        <w:t>riimtą sprendimą dienos</w:t>
      </w:r>
      <w:r w:rsidR="00A46D8D" w:rsidRPr="001E3D4D">
        <w:rPr>
          <w:szCs w:val="24"/>
        </w:rPr>
        <w:t xml:space="preserve">. </w:t>
      </w:r>
      <w:r w:rsidR="00A46D8D" w:rsidRPr="001E3D4D">
        <w:rPr>
          <w:szCs w:val="24"/>
        </w:rPr>
        <w:fldChar w:fldCharType="end"/>
      </w:r>
    </w:p>
    <w:p w14:paraId="598F66F2" w14:textId="77777777" w:rsidR="00A46D8D" w:rsidRPr="001E3D4D" w:rsidRDefault="00B90B75" w:rsidP="007E11E7">
      <w:pPr>
        <w:pStyle w:val="ListParagraph"/>
        <w:numPr>
          <w:ilvl w:val="0"/>
          <w:numId w:val="7"/>
        </w:numPr>
        <w:tabs>
          <w:tab w:val="left" w:pos="1134"/>
        </w:tabs>
        <w:ind w:left="0" w:firstLine="567"/>
        <w:contextualSpacing w:val="0"/>
        <w:rPr>
          <w:szCs w:val="24"/>
        </w:rPr>
      </w:pPr>
      <w:hyperlink r:id="rId9" w:anchor="bmk414#bmk414" w:history="1">
        <w:r w:rsidR="00995C1D" w:rsidRPr="001E3D4D">
          <w:rPr>
            <w:szCs w:val="24"/>
          </w:rPr>
          <w:t xml:space="preserve">Nagrinėjamos </w:t>
        </w:r>
        <w:r w:rsidR="00A46D8D" w:rsidRPr="001E3D4D">
          <w:rPr>
            <w:szCs w:val="24"/>
          </w:rPr>
          <w:t>visos tiekėjų pretenzijos</w:t>
        </w:r>
        <w:r w:rsidR="003B0515" w:rsidRPr="001E3D4D">
          <w:rPr>
            <w:szCs w:val="24"/>
          </w:rPr>
          <w:t>,</w:t>
        </w:r>
        <w:r w:rsidR="00A46D8D" w:rsidRPr="001E3D4D">
          <w:rPr>
            <w:szCs w:val="24"/>
          </w:rPr>
          <w:t xml:space="preserve"> gautos iki pirkimo sutarties sudarymo.</w:t>
        </w:r>
      </w:hyperlink>
      <w:r w:rsidR="00A46D8D" w:rsidRPr="001E3D4D">
        <w:rPr>
          <w:szCs w:val="24"/>
        </w:rPr>
        <w:t xml:space="preserve"> </w:t>
      </w:r>
    </w:p>
    <w:p w14:paraId="6D6D25C2" w14:textId="77777777" w:rsidR="00A46D8D" w:rsidRPr="001E3D4D" w:rsidRDefault="004E76A4" w:rsidP="007E11E7">
      <w:pPr>
        <w:pStyle w:val="ListParagraph"/>
        <w:numPr>
          <w:ilvl w:val="0"/>
          <w:numId w:val="7"/>
        </w:numPr>
        <w:tabs>
          <w:tab w:val="left" w:pos="1134"/>
        </w:tabs>
        <w:ind w:left="0" w:firstLine="567"/>
        <w:contextualSpacing w:val="0"/>
        <w:rPr>
          <w:szCs w:val="24"/>
        </w:rPr>
      </w:pPr>
      <w:r w:rsidRPr="001E3D4D">
        <w:rPr>
          <w:szCs w:val="24"/>
        </w:rPr>
        <w:t xml:space="preserve">Perkančioji organizacija, gavusi </w:t>
      </w:r>
      <w:r w:rsidR="00A46D8D" w:rsidRPr="001E3D4D">
        <w:rPr>
          <w:szCs w:val="24"/>
        </w:rPr>
        <w:t xml:space="preserve">pretenziją, </w:t>
      </w:r>
      <w:r w:rsidRPr="001E3D4D">
        <w:rPr>
          <w:szCs w:val="24"/>
        </w:rPr>
        <w:t>nedelsdama sustabdo</w:t>
      </w:r>
      <w:r w:rsidR="00873820" w:rsidRPr="001E3D4D">
        <w:rPr>
          <w:szCs w:val="24"/>
        </w:rPr>
        <w:t xml:space="preserve"> pirkimo procedūrą, kol bus išnagrinėta ši pretenzija ir priimtas sprendimas.</w:t>
      </w:r>
      <w:r w:rsidR="00A46D8D" w:rsidRPr="001E3D4D">
        <w:rPr>
          <w:szCs w:val="24"/>
        </w:rPr>
        <w:t xml:space="preserve"> </w:t>
      </w:r>
      <w:r w:rsidRPr="001E3D4D">
        <w:rPr>
          <w:szCs w:val="24"/>
        </w:rPr>
        <w:t xml:space="preserve">Perkančioji organizacija negali sudaryti pirkimo sutarties anksčiau negu po 15 dienų nuo rašytinio pranešimo apie jos priimtą sprendimą išsiuntimo pretenziją pateikusiam tiekėjui, suinteresuotiems kandidatams ir suinteresuotiems dalyviams dienos. </w:t>
      </w:r>
      <w:r w:rsidR="00A46D8D" w:rsidRPr="001E3D4D">
        <w:rPr>
          <w:szCs w:val="24"/>
        </w:rPr>
        <w:t>Pirkimo procedūros nestabdomos, jeigu jas sustabdžius perkančioji organizacija ar tiekėjas patirtų daug didesnių nuostolių už tuos, kuriuos galėtų patirti prete</w:t>
      </w:r>
      <w:r w:rsidR="00A26AEE" w:rsidRPr="001E3D4D">
        <w:rPr>
          <w:szCs w:val="24"/>
        </w:rPr>
        <w:t>nziją pateikęs tiekėjas</w:t>
      </w:r>
      <w:r w:rsidR="004D4244">
        <w:rPr>
          <w:szCs w:val="24"/>
        </w:rPr>
        <w:t>,</w:t>
      </w:r>
      <w:r w:rsidR="00A26AEE" w:rsidRPr="001E3D4D">
        <w:rPr>
          <w:szCs w:val="24"/>
        </w:rPr>
        <w:t xml:space="preserve"> ir tik </w:t>
      </w:r>
      <w:r w:rsidR="00A46D8D" w:rsidRPr="001E3D4D">
        <w:rPr>
          <w:szCs w:val="24"/>
        </w:rPr>
        <w:t>gavus Viešųjų pirkimų tarnybos</w:t>
      </w:r>
      <w:r w:rsidR="003B0515" w:rsidRPr="001E3D4D">
        <w:rPr>
          <w:szCs w:val="24"/>
        </w:rPr>
        <w:t xml:space="preserve"> sutikimą</w:t>
      </w:r>
      <w:r w:rsidR="00A46D8D" w:rsidRPr="001E3D4D">
        <w:rPr>
          <w:szCs w:val="24"/>
        </w:rPr>
        <w:t xml:space="preserve">. </w:t>
      </w:r>
    </w:p>
    <w:p w14:paraId="0F4E6722" w14:textId="77777777" w:rsidR="00A46D8D" w:rsidRPr="001E3D4D" w:rsidRDefault="00A46D8D" w:rsidP="007E11E7">
      <w:pPr>
        <w:pStyle w:val="ListParagraph"/>
        <w:numPr>
          <w:ilvl w:val="0"/>
          <w:numId w:val="7"/>
        </w:numPr>
        <w:tabs>
          <w:tab w:val="left" w:pos="1134"/>
        </w:tabs>
        <w:ind w:left="0" w:firstLine="567"/>
        <w:contextualSpacing w:val="0"/>
        <w:rPr>
          <w:szCs w:val="24"/>
        </w:rPr>
      </w:pPr>
      <w:r w:rsidRPr="001E3D4D">
        <w:rPr>
          <w:szCs w:val="24"/>
        </w:rPr>
        <w:t xml:space="preserve">Pirkimo procedūrų terminai privalo būti pratęsti pirkimo procedūrų sustabdymo laikui. </w:t>
      </w:r>
    </w:p>
    <w:p w14:paraId="4DD74D4E" w14:textId="77777777" w:rsidR="00A46D8D" w:rsidRPr="001E3D4D" w:rsidRDefault="00A46D8D" w:rsidP="007E11E7">
      <w:pPr>
        <w:pStyle w:val="ListParagraph"/>
        <w:numPr>
          <w:ilvl w:val="0"/>
          <w:numId w:val="7"/>
        </w:numPr>
        <w:tabs>
          <w:tab w:val="left" w:pos="1134"/>
        </w:tabs>
        <w:ind w:left="0" w:firstLine="567"/>
        <w:contextualSpacing w:val="0"/>
        <w:rPr>
          <w:szCs w:val="24"/>
        </w:rPr>
      </w:pPr>
      <w:r w:rsidRPr="001E3D4D">
        <w:rPr>
          <w:szCs w:val="24"/>
        </w:rPr>
        <w:t xml:space="preserve">Priėmus sprendimą dėl pretenzijos, pirkimo procedūros tęsiamos. Jei dėl pretenzijų nagrinėjimo pratęsiami anksčiau tiekėjams pranešti pirkimo procedūrų terminai, apie tai tiekėjams turi būti išsiųsti pranešimai, nurodant terminų pratęsimo priežastis. </w:t>
      </w:r>
    </w:p>
    <w:p w14:paraId="57BD8DE3" w14:textId="77777777" w:rsidR="00A46D8D" w:rsidRPr="001E3D4D" w:rsidRDefault="00A46D8D" w:rsidP="007E11E7">
      <w:pPr>
        <w:pStyle w:val="ListParagraph"/>
        <w:numPr>
          <w:ilvl w:val="0"/>
          <w:numId w:val="7"/>
        </w:numPr>
        <w:tabs>
          <w:tab w:val="left" w:pos="1134"/>
        </w:tabs>
        <w:ind w:left="0" w:firstLine="567"/>
        <w:contextualSpacing w:val="0"/>
        <w:rPr>
          <w:szCs w:val="24"/>
        </w:rPr>
      </w:pPr>
      <w:r w:rsidRPr="001E3D4D">
        <w:rPr>
          <w:szCs w:val="24"/>
        </w:rPr>
        <w:t xml:space="preserve">Pretenzija turi būti išnagrinėta ir motyvuotas sprendimas priimtas ne vėliau kaip per 5 </w:t>
      </w:r>
      <w:r w:rsidR="001A7172" w:rsidRPr="001E3D4D">
        <w:rPr>
          <w:szCs w:val="24"/>
        </w:rPr>
        <w:t xml:space="preserve">darbo </w:t>
      </w:r>
      <w:r w:rsidRPr="001E3D4D">
        <w:rPr>
          <w:szCs w:val="24"/>
        </w:rPr>
        <w:t xml:space="preserve">dienas nuo pretenzijos gavimo dienos. </w:t>
      </w:r>
    </w:p>
    <w:p w14:paraId="1DF93487" w14:textId="77777777" w:rsidR="00A46D8D" w:rsidRPr="001E3D4D" w:rsidRDefault="00A46D8D" w:rsidP="007E11E7">
      <w:pPr>
        <w:pStyle w:val="ListParagraph"/>
        <w:numPr>
          <w:ilvl w:val="0"/>
          <w:numId w:val="7"/>
        </w:numPr>
        <w:tabs>
          <w:tab w:val="left" w:pos="1134"/>
        </w:tabs>
        <w:ind w:left="0" w:firstLine="567"/>
        <w:contextualSpacing w:val="0"/>
        <w:rPr>
          <w:szCs w:val="24"/>
        </w:rPr>
      </w:pPr>
      <w:r w:rsidRPr="001E3D4D">
        <w:rPr>
          <w:szCs w:val="24"/>
        </w:rPr>
        <w:t>Apie priimtą sprendimą ne vėliau kaip kitą darbo</w:t>
      </w:r>
      <w:r w:rsidRPr="001E3D4D">
        <w:rPr>
          <w:bCs/>
          <w:szCs w:val="24"/>
        </w:rPr>
        <w:t xml:space="preserve"> </w:t>
      </w:r>
      <w:r w:rsidRPr="001E3D4D">
        <w:rPr>
          <w:szCs w:val="24"/>
        </w:rPr>
        <w:t xml:space="preserve">dieną turi būti išsiųstas pranešimas pretenziją pateikusiam tiekėjui. </w:t>
      </w:r>
    </w:p>
    <w:p w14:paraId="7C60EA91" w14:textId="77777777" w:rsidR="00A46D8D" w:rsidRPr="001E3D4D" w:rsidRDefault="00A46D8D" w:rsidP="007E11E7">
      <w:pPr>
        <w:pStyle w:val="ListParagraph"/>
        <w:numPr>
          <w:ilvl w:val="0"/>
          <w:numId w:val="7"/>
        </w:numPr>
        <w:tabs>
          <w:tab w:val="left" w:pos="1134"/>
        </w:tabs>
        <w:ind w:left="0" w:firstLine="567"/>
        <w:contextualSpacing w:val="0"/>
        <w:rPr>
          <w:szCs w:val="24"/>
        </w:rPr>
      </w:pPr>
      <w:r w:rsidRPr="001E3D4D">
        <w:rPr>
          <w:szCs w:val="24"/>
        </w:rPr>
        <w:t>Jeigu nagrinėjama pretenzija dėl pirkimo dokumentų reikalavimų iki vokų atplėšimo, pripažinus pretenziją pagrįsta ir ją patenkinus</w:t>
      </w:r>
      <w:r w:rsidR="000A17A6" w:rsidRPr="001E3D4D">
        <w:rPr>
          <w:szCs w:val="24"/>
        </w:rPr>
        <w:t xml:space="preserve"> (</w:t>
      </w:r>
      <w:r w:rsidRPr="001E3D4D">
        <w:rPr>
          <w:szCs w:val="24"/>
        </w:rPr>
        <w:t>ištaisius pirkimo dokumentų reikalavimų prieštaravimus, ne</w:t>
      </w:r>
      <w:r w:rsidR="000A17A6" w:rsidRPr="001E3D4D">
        <w:rPr>
          <w:szCs w:val="24"/>
        </w:rPr>
        <w:t>atitikimus įstatymui, (pakeitus</w:t>
      </w:r>
      <w:r w:rsidRPr="001E3D4D">
        <w:rPr>
          <w:szCs w:val="24"/>
        </w:rPr>
        <w:t>/patikslinus kvalifikacinius, techninius reikalavimus ir kt.)</w:t>
      </w:r>
      <w:r w:rsidR="002D7080">
        <w:rPr>
          <w:szCs w:val="24"/>
        </w:rPr>
        <w:t>,</w:t>
      </w:r>
      <w:r w:rsidRPr="001E3D4D">
        <w:rPr>
          <w:szCs w:val="24"/>
        </w:rPr>
        <w:t xml:space="preserve"> perkančioji organizacija privalo visą viešai skelbiamą informaciją paskelbti, atitinkamai nukeliant vokų atplėšimo terminus, apie tai </w:t>
      </w:r>
      <w:r w:rsidR="000747B8" w:rsidRPr="001E3D4D">
        <w:rPr>
          <w:szCs w:val="24"/>
        </w:rPr>
        <w:t>skelbi</w:t>
      </w:r>
      <w:r w:rsidR="008C41FF" w:rsidRPr="001E3D4D">
        <w:rPr>
          <w:szCs w:val="24"/>
        </w:rPr>
        <w:t xml:space="preserve">ant interneto svetainėje ir CVP </w:t>
      </w:r>
      <w:r w:rsidR="000747B8" w:rsidRPr="001E3D4D">
        <w:rPr>
          <w:szCs w:val="24"/>
        </w:rPr>
        <w:t>IS.</w:t>
      </w:r>
    </w:p>
    <w:p w14:paraId="2D13C07A" w14:textId="77777777" w:rsidR="00A01D73" w:rsidRPr="003A27BB" w:rsidRDefault="00A01D73" w:rsidP="007E11E7">
      <w:pPr>
        <w:pStyle w:val="ListParagraph"/>
        <w:numPr>
          <w:ilvl w:val="0"/>
          <w:numId w:val="7"/>
        </w:numPr>
        <w:tabs>
          <w:tab w:val="left" w:pos="1134"/>
        </w:tabs>
        <w:ind w:left="0" w:firstLine="567"/>
        <w:contextualSpacing w:val="0"/>
        <w:rPr>
          <w:szCs w:val="24"/>
        </w:rPr>
      </w:pPr>
      <w:r w:rsidRPr="001E3D4D">
        <w:rPr>
          <w:szCs w:val="24"/>
        </w:rPr>
        <w:t xml:space="preserve">Perkančioji organizacija, gavusi Viešųjų pirkimų tarnybos pranešimą, kad Europos Komisija nustatė rimtą Europos </w:t>
      </w:r>
      <w:r w:rsidR="002D7080">
        <w:rPr>
          <w:szCs w:val="24"/>
        </w:rPr>
        <w:t>Sąjungos</w:t>
      </w:r>
      <w:r w:rsidRPr="001E3D4D">
        <w:rPr>
          <w:szCs w:val="24"/>
        </w:rPr>
        <w:t xml:space="preserve"> teisės nuostatų pažeidimą, privalo nedelsdama, ne vėliau kaip per 3 darbo dienas nuo pranešimo gavimo dienos, visą su pirkimu susijusią informaciją pateikti Viešųjų </w:t>
      </w:r>
      <w:r w:rsidRPr="003A27BB">
        <w:rPr>
          <w:szCs w:val="24"/>
        </w:rPr>
        <w:t>pirkimų tarnybai.</w:t>
      </w:r>
    </w:p>
    <w:p w14:paraId="69CBCF46" w14:textId="77777777" w:rsidR="00A01D73" w:rsidRPr="003A27BB" w:rsidRDefault="00A01D73" w:rsidP="007E11E7">
      <w:pPr>
        <w:pStyle w:val="ListParagraph"/>
        <w:numPr>
          <w:ilvl w:val="0"/>
          <w:numId w:val="7"/>
        </w:numPr>
        <w:tabs>
          <w:tab w:val="left" w:pos="1134"/>
        </w:tabs>
        <w:ind w:left="0" w:firstLine="567"/>
        <w:contextualSpacing w:val="0"/>
        <w:rPr>
          <w:szCs w:val="24"/>
        </w:rPr>
      </w:pPr>
      <w:r w:rsidRPr="003A27BB">
        <w:rPr>
          <w:szCs w:val="24"/>
        </w:rPr>
        <w:t xml:space="preserve">Perkančiosios organizacijos vadovai, </w:t>
      </w:r>
      <w:r w:rsidR="002D7080" w:rsidRPr="003A27BB">
        <w:rPr>
          <w:szCs w:val="24"/>
        </w:rPr>
        <w:t>Pirkimo komisijos</w:t>
      </w:r>
      <w:r w:rsidRPr="003A27BB">
        <w:rPr>
          <w:szCs w:val="24"/>
        </w:rPr>
        <w:t xml:space="preserve"> pirmininkas, </w:t>
      </w:r>
      <w:r w:rsidR="002D7080" w:rsidRPr="003A27BB">
        <w:rPr>
          <w:szCs w:val="24"/>
        </w:rPr>
        <w:t xml:space="preserve">Pirkimo </w:t>
      </w:r>
      <w:r w:rsidRPr="003A27BB">
        <w:rPr>
          <w:szCs w:val="24"/>
        </w:rPr>
        <w:t xml:space="preserve">komisijos pirmininko pavaduotojas, </w:t>
      </w:r>
      <w:r w:rsidR="002D7080" w:rsidRPr="003A27BB">
        <w:rPr>
          <w:szCs w:val="24"/>
        </w:rPr>
        <w:t xml:space="preserve">Pirkimo </w:t>
      </w:r>
      <w:r w:rsidRPr="003A27BB">
        <w:rPr>
          <w:szCs w:val="24"/>
        </w:rPr>
        <w:t xml:space="preserve">komisijos nariai, </w:t>
      </w:r>
      <w:r w:rsidR="002D7080" w:rsidRPr="003A27BB">
        <w:rPr>
          <w:szCs w:val="24"/>
        </w:rPr>
        <w:t>P</w:t>
      </w:r>
      <w:r w:rsidRPr="003A27BB">
        <w:rPr>
          <w:szCs w:val="24"/>
        </w:rPr>
        <w:t>irkim</w:t>
      </w:r>
      <w:r w:rsidR="002D7080" w:rsidRPr="003A27BB">
        <w:rPr>
          <w:szCs w:val="24"/>
        </w:rPr>
        <w:t>o</w:t>
      </w:r>
      <w:r w:rsidRPr="003A27BB">
        <w:rPr>
          <w:szCs w:val="24"/>
        </w:rPr>
        <w:t xml:space="preserve"> </w:t>
      </w:r>
      <w:r w:rsidR="002D7080" w:rsidRPr="003A27BB">
        <w:rPr>
          <w:szCs w:val="24"/>
        </w:rPr>
        <w:t>organizatorius</w:t>
      </w:r>
      <w:r w:rsidRPr="003A27BB">
        <w:rPr>
          <w:szCs w:val="24"/>
        </w:rPr>
        <w:t xml:space="preserve"> ir ekspertai pažeidę šias taisykles, atsako įstatymų nustatyta tvarka.</w:t>
      </w:r>
    </w:p>
    <w:p w14:paraId="4ADBB128" w14:textId="77777777" w:rsidR="00415D0E" w:rsidRPr="001E3D4D" w:rsidRDefault="00415D0E" w:rsidP="00D87108">
      <w:pPr>
        <w:ind w:firstLine="360"/>
        <w:rPr>
          <w:szCs w:val="24"/>
        </w:rPr>
      </w:pPr>
    </w:p>
    <w:p w14:paraId="6928279E" w14:textId="77777777" w:rsidR="008C41FF" w:rsidRPr="00BF3135" w:rsidRDefault="006F2BD8" w:rsidP="00BF3135">
      <w:pPr>
        <w:spacing w:after="0"/>
        <w:rPr>
          <w:szCs w:val="24"/>
        </w:rPr>
      </w:pPr>
      <w:r w:rsidRPr="001E3D4D">
        <w:rPr>
          <w:szCs w:val="24"/>
        </w:rPr>
        <w:br w:type="page"/>
      </w:r>
      <w:r w:rsidR="00BF3135">
        <w:rPr>
          <w:szCs w:val="24"/>
        </w:rPr>
        <w:lastRenderedPageBreak/>
        <w:t xml:space="preserve">                                                                                              </w:t>
      </w:r>
      <w:r w:rsidR="008C41FF" w:rsidRPr="001E3D4D">
        <w:rPr>
          <w:rFonts w:eastAsia="MS Mincho"/>
          <w:szCs w:val="24"/>
          <w:lang w:eastAsia="ru-RU"/>
        </w:rPr>
        <w:t>UAB „Vilniaus vystymo kompanija“</w:t>
      </w:r>
    </w:p>
    <w:p w14:paraId="4484BB4E" w14:textId="77777777" w:rsidR="008C41FF" w:rsidRPr="001E3D4D" w:rsidRDefault="008C41FF" w:rsidP="00BF3135">
      <w:pPr>
        <w:spacing w:after="0"/>
        <w:ind w:left="5670"/>
        <w:rPr>
          <w:rFonts w:eastAsia="MS Mincho"/>
          <w:szCs w:val="24"/>
          <w:lang w:eastAsia="ru-RU"/>
        </w:rPr>
      </w:pPr>
      <w:r w:rsidRPr="001E3D4D">
        <w:rPr>
          <w:rFonts w:eastAsia="MS Mincho"/>
          <w:szCs w:val="24"/>
          <w:lang w:eastAsia="ru-RU"/>
        </w:rPr>
        <w:t>supaprastintų viešųjų pirkimų taisyklių</w:t>
      </w:r>
    </w:p>
    <w:p w14:paraId="3312702F" w14:textId="77777777" w:rsidR="008C41FF" w:rsidRPr="001E3D4D" w:rsidRDefault="008C41FF" w:rsidP="00BF3135">
      <w:pPr>
        <w:spacing w:after="0"/>
        <w:ind w:left="5670"/>
        <w:rPr>
          <w:rFonts w:eastAsia="MS Mincho"/>
          <w:szCs w:val="24"/>
          <w:lang w:eastAsia="ru-RU"/>
        </w:rPr>
      </w:pPr>
      <w:r w:rsidRPr="001E3D4D">
        <w:rPr>
          <w:rFonts w:eastAsia="MS Mincho"/>
          <w:szCs w:val="24"/>
          <w:lang w:eastAsia="ru-RU"/>
        </w:rPr>
        <w:t>1 priedas</w:t>
      </w:r>
    </w:p>
    <w:p w14:paraId="65669489" w14:textId="77777777" w:rsidR="008C41FF" w:rsidRPr="001E3D4D" w:rsidRDefault="008C41FF" w:rsidP="008C41FF">
      <w:pPr>
        <w:spacing w:after="0"/>
        <w:jc w:val="left"/>
        <w:rPr>
          <w:rFonts w:eastAsia="MS Mincho"/>
          <w:szCs w:val="24"/>
          <w:lang w:eastAsia="ru-RU"/>
        </w:rPr>
      </w:pPr>
    </w:p>
    <w:p w14:paraId="2B5D4754" w14:textId="77777777" w:rsidR="008C41FF" w:rsidRPr="001E3D4D" w:rsidRDefault="008C41FF" w:rsidP="008C41FF">
      <w:pPr>
        <w:spacing w:after="0"/>
        <w:jc w:val="center"/>
        <w:rPr>
          <w:rFonts w:eastAsia="MS Mincho"/>
          <w:b/>
          <w:szCs w:val="24"/>
          <w:lang w:eastAsia="ru-RU"/>
        </w:rPr>
      </w:pPr>
      <w:r w:rsidRPr="001E3D4D">
        <w:rPr>
          <w:rFonts w:eastAsia="MS Mincho"/>
          <w:b/>
          <w:szCs w:val="24"/>
          <w:lang w:eastAsia="ru-RU"/>
        </w:rPr>
        <w:t>MAŽOS VERTĖS PIRKIMŲ APKLAUSOS PAŽYMA</w:t>
      </w:r>
    </w:p>
    <w:p w14:paraId="34862926" w14:textId="77777777" w:rsidR="008C41FF" w:rsidRPr="001E3D4D" w:rsidRDefault="00DB7F4A" w:rsidP="008C41FF">
      <w:pPr>
        <w:spacing w:after="0"/>
        <w:jc w:val="center"/>
        <w:rPr>
          <w:rFonts w:eastAsia="MS Mincho"/>
          <w:szCs w:val="24"/>
          <w:lang w:eastAsia="ru-RU"/>
        </w:rPr>
      </w:pPr>
      <w:r>
        <w:rPr>
          <w:rFonts w:eastAsia="MS Mincho"/>
          <w:szCs w:val="24"/>
          <w:lang w:eastAsia="ru-RU"/>
        </w:rPr>
        <w:t>2</w:t>
      </w:r>
      <w:r w:rsidR="008C41FF" w:rsidRPr="001E3D4D">
        <w:rPr>
          <w:rFonts w:eastAsia="MS Mincho"/>
          <w:szCs w:val="24"/>
          <w:lang w:eastAsia="ru-RU"/>
        </w:rPr>
        <w:t>0__-__-__ Nr. __________</w:t>
      </w:r>
    </w:p>
    <w:p w14:paraId="19E56329" w14:textId="77777777" w:rsidR="008C41FF" w:rsidRPr="001E3D4D" w:rsidRDefault="008C41FF" w:rsidP="008C41FF">
      <w:pPr>
        <w:spacing w:after="0"/>
        <w:jc w:val="center"/>
        <w:rPr>
          <w:rFonts w:eastAsia="MS Mincho"/>
          <w:szCs w:val="24"/>
          <w:lang w:eastAsia="ru-RU"/>
        </w:rPr>
      </w:pPr>
      <w:r w:rsidRPr="001E3D4D">
        <w:rPr>
          <w:rFonts w:eastAsia="MS Mincho"/>
          <w:szCs w:val="24"/>
          <w:lang w:eastAsia="ru-RU"/>
        </w:rPr>
        <w:t>Vilnius</w:t>
      </w:r>
    </w:p>
    <w:p w14:paraId="1019D2E5" w14:textId="77777777" w:rsidR="008C41FF" w:rsidRPr="001E3D4D" w:rsidRDefault="008C41FF" w:rsidP="008C41FF">
      <w:pPr>
        <w:spacing w:after="0"/>
        <w:jc w:val="left"/>
        <w:rPr>
          <w:rFonts w:eastAsia="MS Mincho"/>
          <w:szCs w:val="24"/>
          <w:lang w:eastAsia="ru-RU"/>
        </w:rPr>
      </w:pPr>
    </w:p>
    <w:p w14:paraId="49BC5B1B" w14:textId="77777777" w:rsidR="008C41FF" w:rsidRPr="001E3D4D" w:rsidRDefault="008C41FF" w:rsidP="008C41FF">
      <w:pPr>
        <w:spacing w:after="0"/>
        <w:ind w:firstLine="709"/>
        <w:jc w:val="left"/>
        <w:rPr>
          <w:rFonts w:eastAsia="MS Mincho"/>
          <w:szCs w:val="24"/>
          <w:lang w:eastAsia="ru-RU"/>
        </w:rPr>
      </w:pPr>
      <w:r w:rsidRPr="001E3D4D">
        <w:rPr>
          <w:rFonts w:eastAsia="MS Mincho"/>
          <w:b/>
          <w:szCs w:val="24"/>
          <w:lang w:eastAsia="ru-RU"/>
        </w:rPr>
        <w:t xml:space="preserve">Pirkimų vykdytojas: </w:t>
      </w:r>
      <w:r w:rsidRPr="001E3D4D">
        <w:rPr>
          <w:rFonts w:eastAsia="MS Mincho"/>
          <w:szCs w:val="24"/>
          <w:lang w:eastAsia="ru-RU"/>
        </w:rPr>
        <w:t>________________________________________</w:t>
      </w:r>
    </w:p>
    <w:p w14:paraId="59FFF253" w14:textId="77777777" w:rsidR="008C41FF" w:rsidRPr="001E3D4D" w:rsidRDefault="008C41FF" w:rsidP="008C41FF">
      <w:pPr>
        <w:spacing w:after="0"/>
        <w:jc w:val="left"/>
        <w:rPr>
          <w:rFonts w:eastAsia="MS Mincho"/>
          <w:i/>
          <w:szCs w:val="24"/>
          <w:lang w:eastAsia="ru-RU"/>
        </w:rPr>
      </w:pPr>
      <w:r w:rsidRPr="001E3D4D">
        <w:rPr>
          <w:rFonts w:eastAsia="MS Mincho"/>
          <w:szCs w:val="24"/>
          <w:lang w:eastAsia="ru-RU"/>
        </w:rPr>
        <w:tab/>
      </w:r>
      <w:r w:rsidRPr="001E3D4D">
        <w:rPr>
          <w:rFonts w:eastAsia="MS Mincho"/>
          <w:szCs w:val="24"/>
          <w:lang w:eastAsia="ru-RU"/>
        </w:rPr>
        <w:tab/>
      </w:r>
      <w:r w:rsidR="009826E6">
        <w:rPr>
          <w:rFonts w:eastAsia="MS Mincho"/>
          <w:szCs w:val="24"/>
          <w:lang w:eastAsia="ru-RU"/>
        </w:rPr>
        <w:t xml:space="preserve">                      </w:t>
      </w:r>
      <w:r w:rsidRPr="001E3D4D">
        <w:rPr>
          <w:rFonts w:eastAsia="MS Mincho"/>
          <w:i/>
          <w:szCs w:val="24"/>
          <w:lang w:eastAsia="ru-RU"/>
        </w:rPr>
        <w:t>(pareigos, vardas ir pavardė)</w:t>
      </w:r>
    </w:p>
    <w:p w14:paraId="4B0039FC" w14:textId="77777777" w:rsidR="008C41FF" w:rsidRPr="001E3D4D" w:rsidRDefault="008C41FF" w:rsidP="008C41FF">
      <w:pPr>
        <w:spacing w:after="0"/>
        <w:ind w:firstLine="720"/>
        <w:jc w:val="left"/>
        <w:rPr>
          <w:rFonts w:eastAsia="MS Mincho"/>
          <w:b/>
          <w:szCs w:val="24"/>
          <w:lang w:eastAsia="ru-RU"/>
        </w:rPr>
      </w:pPr>
    </w:p>
    <w:p w14:paraId="62BD5E99" w14:textId="77777777" w:rsidR="008C41FF" w:rsidRPr="001E3D4D" w:rsidRDefault="008C41FF" w:rsidP="008C41FF">
      <w:pPr>
        <w:spacing w:after="0"/>
        <w:ind w:firstLine="720"/>
        <w:jc w:val="left"/>
        <w:rPr>
          <w:rFonts w:eastAsia="MS Mincho"/>
          <w:b/>
          <w:szCs w:val="24"/>
          <w:lang w:eastAsia="ru-RU"/>
        </w:rPr>
      </w:pPr>
      <w:r w:rsidRPr="001E3D4D">
        <w:rPr>
          <w:rFonts w:eastAsia="MS Mincho"/>
          <w:b/>
          <w:szCs w:val="24"/>
          <w:lang w:eastAsia="ru-RU"/>
        </w:rPr>
        <w:t>Pirkimo objekto pavadinimas ir trumpas aprašymas:</w:t>
      </w:r>
    </w:p>
    <w:tbl>
      <w:tblPr>
        <w:tblW w:w="0" w:type="auto"/>
        <w:tblBorders>
          <w:bottom w:val="single" w:sz="4" w:space="0" w:color="auto"/>
        </w:tblBorders>
        <w:tblLook w:val="01E0" w:firstRow="1" w:lastRow="1" w:firstColumn="1" w:lastColumn="1" w:noHBand="0" w:noVBand="0"/>
      </w:tblPr>
      <w:tblGrid>
        <w:gridCol w:w="9854"/>
      </w:tblGrid>
      <w:tr w:rsidR="008C41FF" w:rsidRPr="001E3D4D" w14:paraId="3FFFBFC8" w14:textId="77777777" w:rsidTr="008C41FF">
        <w:tc>
          <w:tcPr>
            <w:tcW w:w="9854" w:type="dxa"/>
            <w:tcBorders>
              <w:bottom w:val="single" w:sz="4" w:space="0" w:color="auto"/>
            </w:tcBorders>
          </w:tcPr>
          <w:p w14:paraId="15E2FC8F" w14:textId="77777777" w:rsidR="008C41FF" w:rsidRPr="001E3D4D" w:rsidRDefault="008C41FF" w:rsidP="008C41FF">
            <w:pPr>
              <w:spacing w:after="0"/>
              <w:jc w:val="left"/>
              <w:rPr>
                <w:rFonts w:eastAsia="MS Mincho"/>
                <w:szCs w:val="24"/>
                <w:lang w:eastAsia="ru-RU"/>
              </w:rPr>
            </w:pPr>
          </w:p>
        </w:tc>
      </w:tr>
      <w:tr w:rsidR="008C41FF" w:rsidRPr="001E3D4D" w14:paraId="675387AB" w14:textId="77777777" w:rsidTr="008C41FF">
        <w:tc>
          <w:tcPr>
            <w:tcW w:w="9854" w:type="dxa"/>
            <w:tcBorders>
              <w:top w:val="single" w:sz="4" w:space="0" w:color="auto"/>
              <w:bottom w:val="single" w:sz="4" w:space="0" w:color="auto"/>
            </w:tcBorders>
          </w:tcPr>
          <w:p w14:paraId="516D4095" w14:textId="77777777" w:rsidR="008C41FF" w:rsidRPr="001E3D4D" w:rsidRDefault="008C41FF" w:rsidP="008C41FF">
            <w:pPr>
              <w:spacing w:after="0"/>
              <w:jc w:val="left"/>
              <w:rPr>
                <w:rFonts w:eastAsia="MS Mincho"/>
                <w:szCs w:val="24"/>
                <w:lang w:eastAsia="ru-RU"/>
              </w:rPr>
            </w:pPr>
          </w:p>
        </w:tc>
      </w:tr>
    </w:tbl>
    <w:p w14:paraId="0A888869" w14:textId="77777777" w:rsidR="008C41FF" w:rsidRPr="001E3D4D" w:rsidRDefault="008C41FF" w:rsidP="008C41FF">
      <w:pPr>
        <w:spacing w:after="0"/>
        <w:jc w:val="left"/>
        <w:rPr>
          <w:rFonts w:eastAsia="MS Mincho"/>
          <w:b/>
          <w:szCs w:val="24"/>
          <w:lang w:eastAsia="ru-RU"/>
        </w:rPr>
      </w:pPr>
      <w:r w:rsidRPr="001E3D4D">
        <w:rPr>
          <w:rFonts w:eastAsia="MS Mincho"/>
          <w:szCs w:val="24"/>
          <w:lang w:eastAsia="ru-RU"/>
        </w:rPr>
        <w:tab/>
      </w:r>
      <w:r w:rsidRPr="001E3D4D">
        <w:rPr>
          <w:rFonts w:eastAsia="MS Mincho"/>
          <w:b/>
          <w:szCs w:val="24"/>
          <w:lang w:eastAsia="ru-RU"/>
        </w:rPr>
        <w:t>Informacija apie tiekėjus, jų pasiūlymų kainas: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00"/>
        <w:gridCol w:w="2097"/>
        <w:gridCol w:w="3261"/>
      </w:tblGrid>
      <w:tr w:rsidR="008C41FF" w:rsidRPr="001E3D4D" w14:paraId="58B86B60" w14:textId="77777777" w:rsidTr="007C26B0">
        <w:tc>
          <w:tcPr>
            <w:tcW w:w="648" w:type="dxa"/>
          </w:tcPr>
          <w:p w14:paraId="32E5DD17" w14:textId="77777777" w:rsidR="008C41FF" w:rsidRPr="001E3D4D" w:rsidRDefault="008C41FF" w:rsidP="008C41FF">
            <w:pPr>
              <w:spacing w:after="0"/>
              <w:jc w:val="center"/>
              <w:rPr>
                <w:rFonts w:eastAsia="MS Mincho"/>
                <w:szCs w:val="24"/>
                <w:lang w:eastAsia="ru-RU"/>
              </w:rPr>
            </w:pPr>
            <w:r w:rsidRPr="001E3D4D">
              <w:rPr>
                <w:rFonts w:eastAsia="MS Mincho"/>
                <w:szCs w:val="24"/>
                <w:lang w:eastAsia="ru-RU"/>
              </w:rPr>
              <w:t>Eil. Nr.</w:t>
            </w:r>
          </w:p>
        </w:tc>
        <w:tc>
          <w:tcPr>
            <w:tcW w:w="3600" w:type="dxa"/>
          </w:tcPr>
          <w:p w14:paraId="375F96FE" w14:textId="77777777" w:rsidR="008C41FF" w:rsidRPr="001E3D4D" w:rsidRDefault="008C41FF" w:rsidP="008C41FF">
            <w:pPr>
              <w:spacing w:after="0"/>
              <w:jc w:val="center"/>
              <w:rPr>
                <w:rFonts w:eastAsia="MS Mincho"/>
                <w:szCs w:val="24"/>
                <w:lang w:eastAsia="ru-RU"/>
              </w:rPr>
            </w:pPr>
            <w:r w:rsidRPr="001E3D4D">
              <w:rPr>
                <w:rFonts w:eastAsia="MS Mincho"/>
                <w:szCs w:val="24"/>
                <w:lang w:eastAsia="ru-RU"/>
              </w:rPr>
              <w:t>Svarbiausi žinomi duomenys apie tiekėją</w:t>
            </w:r>
          </w:p>
          <w:p w14:paraId="69306DBB" w14:textId="77777777" w:rsidR="008C41FF" w:rsidRPr="001E3D4D" w:rsidRDefault="008C41FF" w:rsidP="008C41FF">
            <w:pPr>
              <w:spacing w:after="0"/>
              <w:jc w:val="center"/>
              <w:rPr>
                <w:rFonts w:eastAsia="MS Mincho"/>
                <w:i/>
                <w:szCs w:val="24"/>
                <w:lang w:eastAsia="ru-RU"/>
              </w:rPr>
            </w:pPr>
            <w:r w:rsidRPr="001E3D4D">
              <w:rPr>
                <w:rFonts w:eastAsia="MS Mincho"/>
                <w:i/>
                <w:szCs w:val="24"/>
                <w:lang w:eastAsia="ru-RU"/>
              </w:rPr>
              <w:t>(surašomi visi tiekėjai, į kuriuos buvo kreiptasi arba pas kuriuos buvo domėtasi perkamu objektu)</w:t>
            </w:r>
          </w:p>
        </w:tc>
        <w:tc>
          <w:tcPr>
            <w:tcW w:w="2097" w:type="dxa"/>
          </w:tcPr>
          <w:p w14:paraId="01EE8883" w14:textId="77777777" w:rsidR="008C41FF" w:rsidRPr="001E3D4D" w:rsidRDefault="008C41FF" w:rsidP="008C41FF">
            <w:pPr>
              <w:spacing w:after="0"/>
              <w:jc w:val="center"/>
              <w:rPr>
                <w:rFonts w:eastAsia="MS Mincho"/>
                <w:szCs w:val="24"/>
                <w:lang w:eastAsia="ru-RU"/>
              </w:rPr>
            </w:pPr>
            <w:r w:rsidRPr="001E3D4D">
              <w:rPr>
                <w:rFonts w:eastAsia="MS Mincho"/>
                <w:szCs w:val="24"/>
                <w:lang w:eastAsia="ru-RU"/>
              </w:rPr>
              <w:t>Pasiūlymo kaina (Eur) ir kitos svarbios aplinkybės</w:t>
            </w:r>
          </w:p>
        </w:tc>
        <w:tc>
          <w:tcPr>
            <w:tcW w:w="3261" w:type="dxa"/>
          </w:tcPr>
          <w:p w14:paraId="36F7BA72" w14:textId="77777777" w:rsidR="008C41FF" w:rsidRPr="001E3D4D" w:rsidRDefault="008C41FF" w:rsidP="008C41FF">
            <w:pPr>
              <w:spacing w:after="0"/>
              <w:jc w:val="center"/>
              <w:rPr>
                <w:rFonts w:eastAsia="MS Mincho"/>
                <w:szCs w:val="24"/>
                <w:lang w:eastAsia="ru-RU"/>
              </w:rPr>
            </w:pPr>
            <w:r w:rsidRPr="001E3D4D">
              <w:rPr>
                <w:rFonts w:eastAsia="MS Mincho"/>
                <w:szCs w:val="24"/>
                <w:lang w:eastAsia="ru-RU"/>
              </w:rPr>
              <w:t xml:space="preserve">Informacijos šaltinis </w:t>
            </w:r>
            <w:r w:rsidRPr="001E3D4D">
              <w:rPr>
                <w:rFonts w:eastAsia="MS Mincho"/>
                <w:i/>
                <w:szCs w:val="24"/>
                <w:lang w:eastAsia="ru-RU"/>
              </w:rPr>
              <w:t xml:space="preserve">(pvz., skambinta telefonu 000 0000, internetas adresu </w:t>
            </w:r>
            <w:hyperlink r:id="rId10" w:history="1">
              <w:r w:rsidRPr="001E3D4D">
                <w:rPr>
                  <w:rFonts w:eastAsia="MS Mincho"/>
                  <w:i/>
                  <w:color w:val="0000FF"/>
                  <w:szCs w:val="24"/>
                  <w:u w:val="single"/>
                  <w:lang w:eastAsia="ru-RU"/>
                </w:rPr>
                <w:t>www.cvpp.lt</w:t>
              </w:r>
            </w:hyperlink>
            <w:r w:rsidRPr="001E3D4D">
              <w:rPr>
                <w:rFonts w:eastAsia="MS Mincho"/>
                <w:i/>
                <w:szCs w:val="24"/>
                <w:lang w:eastAsia="ru-RU"/>
              </w:rPr>
              <w:t>, reklaminis bukletas, kreiptasi 20__-__-__ raštu Nr. __ ir pan.)</w:t>
            </w:r>
          </w:p>
        </w:tc>
      </w:tr>
      <w:tr w:rsidR="008C41FF" w:rsidRPr="001E3D4D" w14:paraId="38834FC8" w14:textId="77777777" w:rsidTr="007C26B0">
        <w:tc>
          <w:tcPr>
            <w:tcW w:w="648" w:type="dxa"/>
          </w:tcPr>
          <w:p w14:paraId="35FC290D" w14:textId="77777777" w:rsidR="008C41FF" w:rsidRPr="001E3D4D" w:rsidRDefault="008C41FF" w:rsidP="008C41FF">
            <w:pPr>
              <w:spacing w:after="0"/>
              <w:jc w:val="left"/>
              <w:rPr>
                <w:rFonts w:eastAsia="MS Mincho"/>
                <w:szCs w:val="24"/>
                <w:lang w:eastAsia="ru-RU"/>
              </w:rPr>
            </w:pPr>
          </w:p>
        </w:tc>
        <w:tc>
          <w:tcPr>
            <w:tcW w:w="3600" w:type="dxa"/>
          </w:tcPr>
          <w:p w14:paraId="25BFB622" w14:textId="77777777" w:rsidR="008C41FF" w:rsidRPr="001E3D4D" w:rsidRDefault="008C41FF" w:rsidP="008C41FF">
            <w:pPr>
              <w:spacing w:after="0"/>
              <w:jc w:val="left"/>
              <w:rPr>
                <w:rFonts w:eastAsia="MS Mincho"/>
                <w:szCs w:val="24"/>
                <w:lang w:eastAsia="ru-RU"/>
              </w:rPr>
            </w:pPr>
          </w:p>
        </w:tc>
        <w:tc>
          <w:tcPr>
            <w:tcW w:w="2097" w:type="dxa"/>
          </w:tcPr>
          <w:p w14:paraId="46BB0B18" w14:textId="77777777" w:rsidR="008C41FF" w:rsidRPr="001E3D4D" w:rsidRDefault="008C41FF" w:rsidP="008C41FF">
            <w:pPr>
              <w:spacing w:after="0"/>
              <w:jc w:val="left"/>
              <w:rPr>
                <w:rFonts w:eastAsia="MS Mincho"/>
                <w:szCs w:val="24"/>
                <w:lang w:eastAsia="ru-RU"/>
              </w:rPr>
            </w:pPr>
          </w:p>
        </w:tc>
        <w:tc>
          <w:tcPr>
            <w:tcW w:w="3261" w:type="dxa"/>
          </w:tcPr>
          <w:p w14:paraId="10A58245" w14:textId="77777777" w:rsidR="008C41FF" w:rsidRPr="001E3D4D" w:rsidRDefault="008C41FF" w:rsidP="008C41FF">
            <w:pPr>
              <w:spacing w:after="0"/>
              <w:jc w:val="left"/>
              <w:rPr>
                <w:rFonts w:eastAsia="MS Mincho"/>
                <w:szCs w:val="24"/>
                <w:lang w:eastAsia="ru-RU"/>
              </w:rPr>
            </w:pPr>
          </w:p>
        </w:tc>
      </w:tr>
      <w:tr w:rsidR="008C41FF" w:rsidRPr="001E3D4D" w14:paraId="629DB1BA" w14:textId="77777777" w:rsidTr="007C26B0">
        <w:tc>
          <w:tcPr>
            <w:tcW w:w="648" w:type="dxa"/>
          </w:tcPr>
          <w:p w14:paraId="209886C5" w14:textId="77777777" w:rsidR="008C41FF" w:rsidRPr="001E3D4D" w:rsidRDefault="008C41FF" w:rsidP="008C41FF">
            <w:pPr>
              <w:spacing w:after="0"/>
              <w:jc w:val="left"/>
              <w:rPr>
                <w:rFonts w:eastAsia="MS Mincho"/>
                <w:szCs w:val="24"/>
                <w:lang w:eastAsia="ru-RU"/>
              </w:rPr>
            </w:pPr>
          </w:p>
        </w:tc>
        <w:tc>
          <w:tcPr>
            <w:tcW w:w="3600" w:type="dxa"/>
          </w:tcPr>
          <w:p w14:paraId="1677089D" w14:textId="77777777" w:rsidR="008C41FF" w:rsidRPr="001E3D4D" w:rsidRDefault="008C41FF" w:rsidP="008C41FF">
            <w:pPr>
              <w:spacing w:after="0"/>
              <w:jc w:val="left"/>
              <w:rPr>
                <w:rFonts w:eastAsia="MS Mincho"/>
                <w:szCs w:val="24"/>
                <w:lang w:eastAsia="ru-RU"/>
              </w:rPr>
            </w:pPr>
          </w:p>
        </w:tc>
        <w:tc>
          <w:tcPr>
            <w:tcW w:w="2097" w:type="dxa"/>
          </w:tcPr>
          <w:p w14:paraId="6F9228BA" w14:textId="77777777" w:rsidR="008C41FF" w:rsidRPr="001E3D4D" w:rsidRDefault="008C41FF" w:rsidP="008C41FF">
            <w:pPr>
              <w:spacing w:after="0"/>
              <w:jc w:val="left"/>
              <w:rPr>
                <w:rFonts w:eastAsia="MS Mincho"/>
                <w:szCs w:val="24"/>
                <w:lang w:eastAsia="ru-RU"/>
              </w:rPr>
            </w:pPr>
          </w:p>
        </w:tc>
        <w:tc>
          <w:tcPr>
            <w:tcW w:w="3261" w:type="dxa"/>
          </w:tcPr>
          <w:p w14:paraId="55316287" w14:textId="77777777" w:rsidR="008C41FF" w:rsidRPr="001E3D4D" w:rsidRDefault="008C41FF" w:rsidP="008C41FF">
            <w:pPr>
              <w:spacing w:after="0"/>
              <w:jc w:val="left"/>
              <w:rPr>
                <w:rFonts w:eastAsia="MS Mincho"/>
                <w:szCs w:val="24"/>
                <w:lang w:eastAsia="ru-RU"/>
              </w:rPr>
            </w:pPr>
          </w:p>
        </w:tc>
      </w:tr>
      <w:tr w:rsidR="008C41FF" w:rsidRPr="001E3D4D" w14:paraId="7494826A" w14:textId="77777777" w:rsidTr="007C26B0">
        <w:tc>
          <w:tcPr>
            <w:tcW w:w="648" w:type="dxa"/>
          </w:tcPr>
          <w:p w14:paraId="56B820DC" w14:textId="77777777" w:rsidR="008C41FF" w:rsidRPr="001E3D4D" w:rsidRDefault="008C41FF" w:rsidP="008C41FF">
            <w:pPr>
              <w:spacing w:after="0"/>
              <w:jc w:val="left"/>
              <w:rPr>
                <w:rFonts w:eastAsia="MS Mincho"/>
                <w:szCs w:val="24"/>
                <w:lang w:eastAsia="ru-RU"/>
              </w:rPr>
            </w:pPr>
          </w:p>
        </w:tc>
        <w:tc>
          <w:tcPr>
            <w:tcW w:w="3600" w:type="dxa"/>
          </w:tcPr>
          <w:p w14:paraId="70D16E29" w14:textId="77777777" w:rsidR="008C41FF" w:rsidRPr="001E3D4D" w:rsidRDefault="008C41FF" w:rsidP="008C41FF">
            <w:pPr>
              <w:spacing w:after="0"/>
              <w:jc w:val="left"/>
              <w:rPr>
                <w:rFonts w:eastAsia="MS Mincho"/>
                <w:szCs w:val="24"/>
                <w:lang w:eastAsia="ru-RU"/>
              </w:rPr>
            </w:pPr>
          </w:p>
        </w:tc>
        <w:tc>
          <w:tcPr>
            <w:tcW w:w="2097" w:type="dxa"/>
          </w:tcPr>
          <w:p w14:paraId="2D7C1DB9" w14:textId="77777777" w:rsidR="008C41FF" w:rsidRPr="001E3D4D" w:rsidRDefault="008C41FF" w:rsidP="008C41FF">
            <w:pPr>
              <w:spacing w:after="0"/>
              <w:jc w:val="left"/>
              <w:rPr>
                <w:rFonts w:eastAsia="MS Mincho"/>
                <w:szCs w:val="24"/>
                <w:lang w:eastAsia="ru-RU"/>
              </w:rPr>
            </w:pPr>
          </w:p>
        </w:tc>
        <w:tc>
          <w:tcPr>
            <w:tcW w:w="3261" w:type="dxa"/>
          </w:tcPr>
          <w:p w14:paraId="0D8CFB61" w14:textId="77777777" w:rsidR="008C41FF" w:rsidRPr="001E3D4D" w:rsidRDefault="008C41FF" w:rsidP="008C41FF">
            <w:pPr>
              <w:spacing w:after="0"/>
              <w:jc w:val="left"/>
              <w:rPr>
                <w:rFonts w:eastAsia="MS Mincho"/>
                <w:szCs w:val="24"/>
                <w:lang w:eastAsia="ru-RU"/>
              </w:rPr>
            </w:pPr>
          </w:p>
        </w:tc>
      </w:tr>
      <w:tr w:rsidR="008C41FF" w:rsidRPr="001E3D4D" w14:paraId="2DBD7973" w14:textId="77777777" w:rsidTr="007C26B0">
        <w:tc>
          <w:tcPr>
            <w:tcW w:w="648" w:type="dxa"/>
          </w:tcPr>
          <w:p w14:paraId="005C15F9" w14:textId="77777777" w:rsidR="008C41FF" w:rsidRPr="001E3D4D" w:rsidRDefault="008C41FF" w:rsidP="008C41FF">
            <w:pPr>
              <w:spacing w:after="0"/>
              <w:jc w:val="left"/>
              <w:rPr>
                <w:rFonts w:eastAsia="MS Mincho"/>
                <w:szCs w:val="24"/>
                <w:lang w:eastAsia="ru-RU"/>
              </w:rPr>
            </w:pPr>
          </w:p>
        </w:tc>
        <w:tc>
          <w:tcPr>
            <w:tcW w:w="3600" w:type="dxa"/>
          </w:tcPr>
          <w:p w14:paraId="67C38F80" w14:textId="77777777" w:rsidR="008C41FF" w:rsidRPr="001E3D4D" w:rsidRDefault="008C41FF" w:rsidP="008C41FF">
            <w:pPr>
              <w:spacing w:after="0"/>
              <w:jc w:val="left"/>
              <w:rPr>
                <w:rFonts w:eastAsia="MS Mincho"/>
                <w:szCs w:val="24"/>
                <w:lang w:eastAsia="ru-RU"/>
              </w:rPr>
            </w:pPr>
          </w:p>
        </w:tc>
        <w:tc>
          <w:tcPr>
            <w:tcW w:w="2097" w:type="dxa"/>
          </w:tcPr>
          <w:p w14:paraId="54651B7C" w14:textId="77777777" w:rsidR="008C41FF" w:rsidRPr="001E3D4D" w:rsidRDefault="008C41FF" w:rsidP="008C41FF">
            <w:pPr>
              <w:spacing w:after="0"/>
              <w:jc w:val="left"/>
              <w:rPr>
                <w:rFonts w:eastAsia="MS Mincho"/>
                <w:szCs w:val="24"/>
                <w:lang w:eastAsia="ru-RU"/>
              </w:rPr>
            </w:pPr>
          </w:p>
        </w:tc>
        <w:tc>
          <w:tcPr>
            <w:tcW w:w="3261" w:type="dxa"/>
          </w:tcPr>
          <w:p w14:paraId="45DC412F" w14:textId="77777777" w:rsidR="008C41FF" w:rsidRPr="001E3D4D" w:rsidRDefault="008C41FF" w:rsidP="008C41FF">
            <w:pPr>
              <w:spacing w:after="0"/>
              <w:jc w:val="left"/>
              <w:rPr>
                <w:rFonts w:eastAsia="MS Mincho"/>
                <w:szCs w:val="24"/>
                <w:lang w:eastAsia="ru-RU"/>
              </w:rPr>
            </w:pPr>
          </w:p>
        </w:tc>
      </w:tr>
    </w:tbl>
    <w:p w14:paraId="58E8EE4B" w14:textId="77777777" w:rsidR="008C41FF" w:rsidRPr="001E3D4D" w:rsidRDefault="008C41FF" w:rsidP="008C41FF">
      <w:pPr>
        <w:spacing w:after="0"/>
        <w:jc w:val="left"/>
        <w:rPr>
          <w:rFonts w:eastAsia="MS Mincho"/>
          <w:szCs w:val="24"/>
          <w:lang w:eastAsia="ru-RU"/>
        </w:rPr>
      </w:pPr>
    </w:p>
    <w:p w14:paraId="7B0A91F4" w14:textId="77777777" w:rsidR="008C41FF" w:rsidRPr="001E3D4D" w:rsidRDefault="008C41FF" w:rsidP="008C41FF">
      <w:pPr>
        <w:spacing w:after="0"/>
        <w:ind w:firstLine="708"/>
        <w:rPr>
          <w:rFonts w:eastAsia="MS Mincho"/>
          <w:i/>
          <w:szCs w:val="24"/>
          <w:lang w:eastAsia="ru-RU"/>
        </w:rPr>
      </w:pPr>
      <w:r w:rsidRPr="001E3D4D">
        <w:rPr>
          <w:rFonts w:eastAsia="MS Mincho"/>
          <w:i/>
          <w:szCs w:val="24"/>
          <w:lang w:eastAsia="ru-RU"/>
        </w:rPr>
        <w:t>(Jei perkama apklausiant tik vieną tiekėją, privaloma nurodyti:)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6"/>
      </w:tblGrid>
      <w:tr w:rsidR="008C41FF" w:rsidRPr="001E3D4D" w14:paraId="3A5D2496" w14:textId="77777777" w:rsidTr="007C26B0">
        <w:tc>
          <w:tcPr>
            <w:tcW w:w="9606" w:type="dxa"/>
          </w:tcPr>
          <w:p w14:paraId="5F8E2E42" w14:textId="77777777" w:rsidR="008C41FF" w:rsidRPr="001E3D4D" w:rsidRDefault="008C41FF" w:rsidP="008C41FF">
            <w:pPr>
              <w:spacing w:after="0"/>
              <w:rPr>
                <w:rFonts w:eastAsia="MS Mincho"/>
                <w:szCs w:val="24"/>
                <w:lang w:eastAsia="ru-RU"/>
              </w:rPr>
            </w:pPr>
            <w:r w:rsidRPr="001E3D4D">
              <w:rPr>
                <w:rFonts w:eastAsia="MS Mincho"/>
                <w:szCs w:val="24"/>
                <w:lang w:eastAsia="ru-RU"/>
              </w:rPr>
              <w:t xml:space="preserve">            Vadovaujantis UAB „Vilniaus vystymo kompanija“ direktoriaus 20....-....-.... įsakymu Nr. ..... patvirtintų </w:t>
            </w:r>
            <w:r w:rsidR="00BC1F2B" w:rsidRPr="00BC1F2B">
              <w:rPr>
                <w:rFonts w:eastAsia="MS Mincho"/>
                <w:szCs w:val="24"/>
                <w:lang w:eastAsia="ru-RU"/>
              </w:rPr>
              <w:t>UAB „Vilniaus vystymo kompanija“</w:t>
            </w:r>
            <w:r w:rsidRPr="001E3D4D">
              <w:rPr>
                <w:rFonts w:eastAsia="MS Mincho"/>
                <w:szCs w:val="24"/>
                <w:lang w:eastAsia="ru-RU"/>
              </w:rPr>
              <w:t>supaprastintų viešųj</w:t>
            </w:r>
            <w:r w:rsidR="007C26B0">
              <w:rPr>
                <w:rFonts w:eastAsia="MS Mincho"/>
                <w:szCs w:val="24"/>
                <w:lang w:eastAsia="ru-RU"/>
              </w:rPr>
              <w:t>ų pirkimų taisyklių ........................</w:t>
            </w:r>
            <w:r w:rsidRPr="001E3D4D">
              <w:rPr>
                <w:rFonts w:eastAsia="MS Mincho"/>
                <w:szCs w:val="24"/>
                <w:lang w:eastAsia="ru-RU"/>
              </w:rPr>
              <w:t>punktu (-ais) buvo apklaustas tik vienas tiekėjas.</w:t>
            </w:r>
          </w:p>
          <w:p w14:paraId="6C91741D" w14:textId="77777777" w:rsidR="008C41FF" w:rsidRPr="001E3D4D" w:rsidRDefault="007C26B0" w:rsidP="007C26B0">
            <w:pPr>
              <w:spacing w:after="0"/>
              <w:jc w:val="left"/>
              <w:rPr>
                <w:rFonts w:eastAsia="MS Mincho"/>
                <w:szCs w:val="24"/>
                <w:lang w:eastAsia="ru-RU"/>
              </w:rPr>
            </w:pPr>
            <w:r>
              <w:rPr>
                <w:rFonts w:eastAsia="MS Mincho"/>
                <w:i/>
                <w:szCs w:val="24"/>
                <w:lang w:eastAsia="ru-RU"/>
              </w:rPr>
              <w:t xml:space="preserve">(nurodomos </w:t>
            </w:r>
            <w:r w:rsidR="008C41FF" w:rsidRPr="001E3D4D">
              <w:rPr>
                <w:rFonts w:eastAsia="MS Mincho"/>
                <w:i/>
                <w:szCs w:val="24"/>
                <w:lang w:eastAsia="ru-RU"/>
              </w:rPr>
              <w:t>aplinkybės)</w:t>
            </w:r>
            <w:r w:rsidR="008C41FF" w:rsidRPr="001E3D4D">
              <w:rPr>
                <w:rFonts w:eastAsia="MS Mincho"/>
                <w:szCs w:val="24"/>
                <w:lang w:eastAsia="ru-RU"/>
              </w:rPr>
              <w:t xml:space="preserve"> ........................................................................................................................</w:t>
            </w:r>
            <w:r>
              <w:rPr>
                <w:rFonts w:eastAsia="MS Mincho"/>
                <w:szCs w:val="24"/>
                <w:lang w:eastAsia="ru-RU"/>
              </w:rPr>
              <w:t>....................................</w:t>
            </w:r>
          </w:p>
          <w:p w14:paraId="23206A15" w14:textId="77777777" w:rsidR="008C41FF" w:rsidRPr="001E3D4D" w:rsidRDefault="008C41FF" w:rsidP="008C41FF">
            <w:pPr>
              <w:spacing w:after="0"/>
              <w:rPr>
                <w:rFonts w:eastAsia="MS Mincho"/>
                <w:szCs w:val="24"/>
                <w:lang w:eastAsia="ru-RU"/>
              </w:rPr>
            </w:pPr>
            <w:r w:rsidRPr="001E3D4D">
              <w:rPr>
                <w:rFonts w:eastAsia="MS Mincho"/>
                <w:szCs w:val="24"/>
                <w:lang w:eastAsia="ru-RU"/>
              </w:rPr>
              <w:t>................................................................................................................................</w:t>
            </w:r>
            <w:r w:rsidR="007C26B0">
              <w:rPr>
                <w:rFonts w:eastAsia="MS Mincho"/>
                <w:szCs w:val="24"/>
                <w:lang w:eastAsia="ru-RU"/>
              </w:rPr>
              <w:t>............................</w:t>
            </w:r>
          </w:p>
          <w:p w14:paraId="2D9270AF" w14:textId="77777777" w:rsidR="008C41FF" w:rsidRPr="001E3D4D" w:rsidRDefault="008C41FF" w:rsidP="008C41FF">
            <w:pPr>
              <w:spacing w:after="0"/>
              <w:rPr>
                <w:rFonts w:eastAsia="MS Mincho"/>
                <w:szCs w:val="24"/>
                <w:lang w:eastAsia="ru-RU"/>
              </w:rPr>
            </w:pPr>
            <w:r w:rsidRPr="001E3D4D">
              <w:rPr>
                <w:rFonts w:eastAsia="MS Mincho"/>
                <w:szCs w:val="24"/>
                <w:lang w:eastAsia="ru-RU"/>
              </w:rPr>
              <w:t>................................................................................................................................</w:t>
            </w:r>
            <w:r w:rsidR="007C26B0">
              <w:rPr>
                <w:rFonts w:eastAsia="MS Mincho"/>
                <w:szCs w:val="24"/>
                <w:lang w:eastAsia="ru-RU"/>
              </w:rPr>
              <w:t>............................</w:t>
            </w:r>
          </w:p>
          <w:p w14:paraId="65F9C73C" w14:textId="77777777" w:rsidR="008C41FF" w:rsidRPr="001E3D4D" w:rsidRDefault="008C41FF" w:rsidP="008C41FF">
            <w:pPr>
              <w:spacing w:after="0"/>
              <w:rPr>
                <w:rFonts w:eastAsia="MS Mincho"/>
                <w:szCs w:val="24"/>
                <w:lang w:eastAsia="ru-RU"/>
              </w:rPr>
            </w:pPr>
            <w:r w:rsidRPr="001E3D4D">
              <w:rPr>
                <w:rFonts w:eastAsia="MS Mincho"/>
                <w:szCs w:val="24"/>
                <w:lang w:eastAsia="ru-RU"/>
              </w:rPr>
              <w:t>................................................................................................................................</w:t>
            </w:r>
            <w:r w:rsidR="007C26B0">
              <w:rPr>
                <w:rFonts w:eastAsia="MS Mincho"/>
                <w:szCs w:val="24"/>
                <w:lang w:eastAsia="ru-RU"/>
              </w:rPr>
              <w:t>............................</w:t>
            </w:r>
          </w:p>
        </w:tc>
      </w:tr>
    </w:tbl>
    <w:p w14:paraId="22515587" w14:textId="77777777" w:rsidR="008C41FF" w:rsidRPr="001E3D4D" w:rsidRDefault="008C41FF" w:rsidP="008C41FF">
      <w:pPr>
        <w:spacing w:after="0"/>
        <w:jc w:val="left"/>
        <w:rPr>
          <w:rFonts w:eastAsia="MS Mincho"/>
          <w:szCs w:val="24"/>
          <w:lang w:eastAsia="ru-RU"/>
        </w:rPr>
      </w:pPr>
    </w:p>
    <w:p w14:paraId="254AD703" w14:textId="77777777" w:rsidR="008C41FF" w:rsidRPr="001E3D4D" w:rsidRDefault="008C41FF" w:rsidP="008C41FF">
      <w:pPr>
        <w:spacing w:after="0"/>
        <w:ind w:left="708" w:hanging="708"/>
        <w:jc w:val="left"/>
        <w:rPr>
          <w:rFonts w:eastAsia="MS Mincho"/>
          <w:szCs w:val="24"/>
          <w:lang w:eastAsia="ru-RU"/>
        </w:rPr>
      </w:pPr>
      <w:r w:rsidRPr="001E3D4D">
        <w:rPr>
          <w:rFonts w:eastAsia="MS Mincho"/>
          <w:szCs w:val="24"/>
          <w:lang w:eastAsia="ru-RU"/>
        </w:rPr>
        <w:tab/>
        <w:t>1. NUSTATAU pasiūlymų eilę: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4370"/>
        <w:gridCol w:w="3262"/>
        <w:gridCol w:w="1418"/>
      </w:tblGrid>
      <w:tr w:rsidR="008C41FF" w:rsidRPr="001E3D4D" w14:paraId="6D5BE1C6" w14:textId="77777777" w:rsidTr="006F4479">
        <w:tc>
          <w:tcPr>
            <w:tcW w:w="556" w:type="dxa"/>
          </w:tcPr>
          <w:p w14:paraId="4327660E" w14:textId="77777777" w:rsidR="008C41FF" w:rsidRPr="001E3D4D" w:rsidRDefault="008C41FF" w:rsidP="008C41FF">
            <w:pPr>
              <w:spacing w:after="0"/>
              <w:jc w:val="center"/>
              <w:rPr>
                <w:rFonts w:eastAsia="MS Mincho"/>
                <w:szCs w:val="24"/>
                <w:lang w:eastAsia="ru-RU"/>
              </w:rPr>
            </w:pPr>
            <w:r w:rsidRPr="001E3D4D">
              <w:rPr>
                <w:rFonts w:eastAsia="MS Mincho"/>
                <w:szCs w:val="24"/>
                <w:lang w:eastAsia="ru-RU"/>
              </w:rPr>
              <w:t xml:space="preserve">Eil. </w:t>
            </w:r>
            <w:r w:rsidR="001E3D4D" w:rsidRPr="001E3D4D">
              <w:rPr>
                <w:rFonts w:eastAsia="MS Mincho"/>
                <w:szCs w:val="24"/>
                <w:lang w:eastAsia="ru-RU"/>
              </w:rPr>
              <w:t>Nr.</w:t>
            </w:r>
          </w:p>
        </w:tc>
        <w:tc>
          <w:tcPr>
            <w:tcW w:w="4370" w:type="dxa"/>
          </w:tcPr>
          <w:p w14:paraId="59830A5D" w14:textId="77777777" w:rsidR="008C41FF" w:rsidRPr="001E3D4D" w:rsidRDefault="008C41FF" w:rsidP="008C41FF">
            <w:pPr>
              <w:spacing w:after="0"/>
              <w:jc w:val="center"/>
              <w:rPr>
                <w:rFonts w:eastAsia="MS Mincho"/>
                <w:szCs w:val="24"/>
                <w:lang w:eastAsia="ru-RU"/>
              </w:rPr>
            </w:pPr>
            <w:r w:rsidRPr="001E3D4D">
              <w:rPr>
                <w:rFonts w:eastAsia="MS Mincho"/>
                <w:szCs w:val="24"/>
                <w:lang w:eastAsia="ru-RU"/>
              </w:rPr>
              <w:t>Dalyvis</w:t>
            </w:r>
          </w:p>
        </w:tc>
        <w:tc>
          <w:tcPr>
            <w:tcW w:w="3262" w:type="dxa"/>
          </w:tcPr>
          <w:p w14:paraId="1331857A" w14:textId="77777777" w:rsidR="008C41FF" w:rsidRPr="001E3D4D" w:rsidRDefault="008C41FF" w:rsidP="008C41FF">
            <w:pPr>
              <w:spacing w:after="0"/>
              <w:jc w:val="center"/>
              <w:rPr>
                <w:rFonts w:eastAsia="MS Mincho"/>
                <w:szCs w:val="24"/>
                <w:lang w:eastAsia="ru-RU"/>
              </w:rPr>
            </w:pPr>
            <w:r w:rsidRPr="001E3D4D">
              <w:rPr>
                <w:rFonts w:eastAsia="MS Mincho"/>
                <w:szCs w:val="24"/>
                <w:lang w:eastAsia="ru-RU"/>
              </w:rPr>
              <w:t>Pasiūlymo kaina (Eur)</w:t>
            </w:r>
          </w:p>
        </w:tc>
        <w:tc>
          <w:tcPr>
            <w:tcW w:w="1418" w:type="dxa"/>
          </w:tcPr>
          <w:p w14:paraId="6DDA5E2D" w14:textId="77777777" w:rsidR="008C41FF" w:rsidRPr="001E3D4D" w:rsidRDefault="008C41FF" w:rsidP="008C41FF">
            <w:pPr>
              <w:spacing w:after="0"/>
              <w:jc w:val="center"/>
              <w:rPr>
                <w:rFonts w:eastAsia="MS Mincho"/>
                <w:szCs w:val="24"/>
                <w:lang w:eastAsia="ru-RU"/>
              </w:rPr>
            </w:pPr>
            <w:r w:rsidRPr="001E3D4D">
              <w:rPr>
                <w:rFonts w:eastAsia="MS Mincho"/>
                <w:szCs w:val="24"/>
                <w:lang w:eastAsia="ru-RU"/>
              </w:rPr>
              <w:t>Pastabos</w:t>
            </w:r>
          </w:p>
        </w:tc>
      </w:tr>
      <w:tr w:rsidR="008C41FF" w:rsidRPr="001E3D4D" w14:paraId="4428D4D5" w14:textId="77777777" w:rsidTr="006F4479">
        <w:tc>
          <w:tcPr>
            <w:tcW w:w="556" w:type="dxa"/>
          </w:tcPr>
          <w:p w14:paraId="78F16BD4" w14:textId="77777777" w:rsidR="008C41FF" w:rsidRPr="001E3D4D" w:rsidRDefault="008C41FF" w:rsidP="008C41FF">
            <w:pPr>
              <w:spacing w:after="0"/>
              <w:jc w:val="left"/>
              <w:rPr>
                <w:rFonts w:eastAsia="MS Mincho"/>
                <w:szCs w:val="24"/>
                <w:lang w:eastAsia="ru-RU"/>
              </w:rPr>
            </w:pPr>
          </w:p>
        </w:tc>
        <w:tc>
          <w:tcPr>
            <w:tcW w:w="4370" w:type="dxa"/>
          </w:tcPr>
          <w:p w14:paraId="60C28A71" w14:textId="77777777" w:rsidR="008C41FF" w:rsidRPr="001E3D4D" w:rsidRDefault="008C41FF" w:rsidP="008C41FF">
            <w:pPr>
              <w:spacing w:after="0"/>
              <w:jc w:val="left"/>
              <w:rPr>
                <w:rFonts w:eastAsia="MS Mincho"/>
                <w:szCs w:val="24"/>
                <w:lang w:eastAsia="ru-RU"/>
              </w:rPr>
            </w:pPr>
          </w:p>
        </w:tc>
        <w:tc>
          <w:tcPr>
            <w:tcW w:w="3262" w:type="dxa"/>
          </w:tcPr>
          <w:p w14:paraId="2245F695" w14:textId="77777777" w:rsidR="008C41FF" w:rsidRPr="001E3D4D" w:rsidRDefault="008C41FF" w:rsidP="008C41FF">
            <w:pPr>
              <w:spacing w:after="0"/>
              <w:jc w:val="left"/>
              <w:rPr>
                <w:rFonts w:eastAsia="MS Mincho"/>
                <w:szCs w:val="24"/>
                <w:lang w:eastAsia="ru-RU"/>
              </w:rPr>
            </w:pPr>
          </w:p>
        </w:tc>
        <w:tc>
          <w:tcPr>
            <w:tcW w:w="1418" w:type="dxa"/>
          </w:tcPr>
          <w:p w14:paraId="71116A53" w14:textId="77777777" w:rsidR="008C41FF" w:rsidRPr="001E3D4D" w:rsidRDefault="008C41FF" w:rsidP="008C41FF">
            <w:pPr>
              <w:spacing w:after="0"/>
              <w:jc w:val="left"/>
              <w:rPr>
                <w:rFonts w:eastAsia="MS Mincho"/>
                <w:szCs w:val="24"/>
                <w:lang w:eastAsia="ru-RU"/>
              </w:rPr>
            </w:pPr>
          </w:p>
        </w:tc>
      </w:tr>
      <w:tr w:rsidR="008C41FF" w:rsidRPr="001E3D4D" w14:paraId="7759E55A" w14:textId="77777777" w:rsidTr="006F4479">
        <w:tc>
          <w:tcPr>
            <w:tcW w:w="556" w:type="dxa"/>
          </w:tcPr>
          <w:p w14:paraId="6D79D1C2" w14:textId="77777777" w:rsidR="008C41FF" w:rsidRPr="001E3D4D" w:rsidRDefault="008C41FF" w:rsidP="008C41FF">
            <w:pPr>
              <w:spacing w:after="0"/>
              <w:jc w:val="left"/>
              <w:rPr>
                <w:rFonts w:eastAsia="MS Mincho"/>
                <w:szCs w:val="24"/>
                <w:lang w:eastAsia="ru-RU"/>
              </w:rPr>
            </w:pPr>
          </w:p>
        </w:tc>
        <w:tc>
          <w:tcPr>
            <w:tcW w:w="4370" w:type="dxa"/>
          </w:tcPr>
          <w:p w14:paraId="7570EC45" w14:textId="77777777" w:rsidR="008C41FF" w:rsidRPr="001E3D4D" w:rsidRDefault="008C41FF" w:rsidP="008C41FF">
            <w:pPr>
              <w:spacing w:after="0"/>
              <w:jc w:val="left"/>
              <w:rPr>
                <w:rFonts w:eastAsia="MS Mincho"/>
                <w:szCs w:val="24"/>
                <w:lang w:eastAsia="ru-RU"/>
              </w:rPr>
            </w:pPr>
          </w:p>
        </w:tc>
        <w:tc>
          <w:tcPr>
            <w:tcW w:w="3262" w:type="dxa"/>
          </w:tcPr>
          <w:p w14:paraId="08250962" w14:textId="77777777" w:rsidR="008C41FF" w:rsidRPr="001E3D4D" w:rsidRDefault="008C41FF" w:rsidP="008C41FF">
            <w:pPr>
              <w:spacing w:after="0"/>
              <w:jc w:val="left"/>
              <w:rPr>
                <w:rFonts w:eastAsia="MS Mincho"/>
                <w:szCs w:val="24"/>
                <w:lang w:eastAsia="ru-RU"/>
              </w:rPr>
            </w:pPr>
          </w:p>
        </w:tc>
        <w:tc>
          <w:tcPr>
            <w:tcW w:w="1418" w:type="dxa"/>
          </w:tcPr>
          <w:p w14:paraId="0FE5A0E3" w14:textId="77777777" w:rsidR="008C41FF" w:rsidRPr="001E3D4D" w:rsidRDefault="008C41FF" w:rsidP="008C41FF">
            <w:pPr>
              <w:spacing w:after="0"/>
              <w:jc w:val="left"/>
              <w:rPr>
                <w:rFonts w:eastAsia="MS Mincho"/>
                <w:szCs w:val="24"/>
                <w:lang w:eastAsia="ru-RU"/>
              </w:rPr>
            </w:pPr>
          </w:p>
        </w:tc>
      </w:tr>
      <w:tr w:rsidR="008C41FF" w:rsidRPr="001E3D4D" w14:paraId="6FB8F3A5" w14:textId="77777777" w:rsidTr="006F4479">
        <w:tc>
          <w:tcPr>
            <w:tcW w:w="556" w:type="dxa"/>
          </w:tcPr>
          <w:p w14:paraId="4EC09313" w14:textId="77777777" w:rsidR="008C41FF" w:rsidRPr="001E3D4D" w:rsidRDefault="008C41FF" w:rsidP="008C41FF">
            <w:pPr>
              <w:spacing w:after="0"/>
              <w:jc w:val="left"/>
              <w:rPr>
                <w:rFonts w:eastAsia="MS Mincho"/>
                <w:szCs w:val="24"/>
                <w:lang w:eastAsia="ru-RU"/>
              </w:rPr>
            </w:pPr>
          </w:p>
        </w:tc>
        <w:tc>
          <w:tcPr>
            <w:tcW w:w="4370" w:type="dxa"/>
          </w:tcPr>
          <w:p w14:paraId="4CD7109A" w14:textId="77777777" w:rsidR="008C41FF" w:rsidRPr="001E3D4D" w:rsidRDefault="008C41FF" w:rsidP="008C41FF">
            <w:pPr>
              <w:spacing w:after="0"/>
              <w:jc w:val="left"/>
              <w:rPr>
                <w:rFonts w:eastAsia="MS Mincho"/>
                <w:szCs w:val="24"/>
                <w:lang w:eastAsia="ru-RU"/>
              </w:rPr>
            </w:pPr>
          </w:p>
        </w:tc>
        <w:tc>
          <w:tcPr>
            <w:tcW w:w="3262" w:type="dxa"/>
          </w:tcPr>
          <w:p w14:paraId="71A4AF78" w14:textId="77777777" w:rsidR="008C41FF" w:rsidRPr="001E3D4D" w:rsidRDefault="008C41FF" w:rsidP="008C41FF">
            <w:pPr>
              <w:spacing w:after="0"/>
              <w:jc w:val="left"/>
              <w:rPr>
                <w:rFonts w:eastAsia="MS Mincho"/>
                <w:szCs w:val="24"/>
                <w:lang w:eastAsia="ru-RU"/>
              </w:rPr>
            </w:pPr>
          </w:p>
        </w:tc>
        <w:tc>
          <w:tcPr>
            <w:tcW w:w="1418" w:type="dxa"/>
          </w:tcPr>
          <w:p w14:paraId="55EC9264" w14:textId="77777777" w:rsidR="008C41FF" w:rsidRPr="001E3D4D" w:rsidRDefault="008C41FF" w:rsidP="008C41FF">
            <w:pPr>
              <w:spacing w:after="0"/>
              <w:jc w:val="left"/>
              <w:rPr>
                <w:rFonts w:eastAsia="MS Mincho"/>
                <w:szCs w:val="24"/>
                <w:lang w:eastAsia="ru-RU"/>
              </w:rPr>
            </w:pPr>
          </w:p>
        </w:tc>
      </w:tr>
    </w:tbl>
    <w:p w14:paraId="256801AC" w14:textId="77777777" w:rsidR="008C41FF" w:rsidRPr="001E3D4D" w:rsidRDefault="008C41FF" w:rsidP="008C41FF">
      <w:pPr>
        <w:spacing w:after="0"/>
        <w:ind w:firstLine="720"/>
        <w:jc w:val="left"/>
        <w:rPr>
          <w:rFonts w:eastAsia="MS Mincho"/>
          <w:szCs w:val="24"/>
          <w:lang w:eastAsia="ru-RU"/>
        </w:rPr>
      </w:pPr>
      <w:r w:rsidRPr="001E3D4D">
        <w:rPr>
          <w:rFonts w:eastAsia="MS Mincho"/>
          <w:szCs w:val="24"/>
          <w:lang w:eastAsia="ru-RU"/>
        </w:rPr>
        <w:t>2. NUSTATAU laimėjusiu dalyvio ................................................................. pasiūlymą.</w:t>
      </w:r>
    </w:p>
    <w:p w14:paraId="2214D95C" w14:textId="77777777" w:rsidR="008C41FF" w:rsidRPr="001E3D4D" w:rsidRDefault="008C41FF" w:rsidP="008C41FF">
      <w:pPr>
        <w:spacing w:after="0"/>
        <w:ind w:firstLine="708"/>
        <w:jc w:val="left"/>
        <w:rPr>
          <w:rFonts w:eastAsia="MS Mincho"/>
          <w:szCs w:val="24"/>
          <w:lang w:eastAsia="ru-RU"/>
        </w:rPr>
      </w:pPr>
      <w:r w:rsidRPr="001E3D4D">
        <w:rPr>
          <w:rFonts w:eastAsia="MS Mincho"/>
          <w:szCs w:val="24"/>
          <w:lang w:eastAsia="ru-RU"/>
        </w:rPr>
        <w:t>3. SIŪLAU pirkimo sutartį pasirašyti su dalyviu ................................................................. .</w:t>
      </w:r>
    </w:p>
    <w:p w14:paraId="14E368E7" w14:textId="77777777" w:rsidR="008C41FF" w:rsidRPr="001E3D4D" w:rsidRDefault="008C41FF" w:rsidP="008C41FF">
      <w:pPr>
        <w:spacing w:after="0"/>
        <w:rPr>
          <w:rFonts w:eastAsia="MS Mincho"/>
          <w:szCs w:val="24"/>
          <w:lang w:eastAsia="ru-RU"/>
        </w:rPr>
      </w:pPr>
    </w:p>
    <w:p w14:paraId="733C2E85" w14:textId="77777777" w:rsidR="008C41FF" w:rsidRPr="001E3D4D" w:rsidRDefault="008C41FF" w:rsidP="008C41FF">
      <w:pPr>
        <w:spacing w:after="0"/>
        <w:rPr>
          <w:rFonts w:eastAsia="MS Mincho"/>
          <w:szCs w:val="24"/>
          <w:lang w:eastAsia="ru-RU"/>
        </w:rPr>
      </w:pPr>
      <w:r w:rsidRPr="001E3D4D">
        <w:rPr>
          <w:rFonts w:eastAsia="MS Mincho"/>
          <w:szCs w:val="24"/>
          <w:lang w:eastAsia="ru-RU"/>
        </w:rPr>
        <w:t>Pirkimų vykdytojas ________________</w:t>
      </w:r>
      <w:r w:rsidRPr="001E3D4D">
        <w:rPr>
          <w:rFonts w:eastAsia="MS Mincho"/>
          <w:szCs w:val="24"/>
          <w:lang w:eastAsia="ru-RU"/>
        </w:rPr>
        <w:tab/>
        <w:t xml:space="preserve"> </w:t>
      </w:r>
      <w:r w:rsidRPr="001E3D4D">
        <w:rPr>
          <w:rFonts w:eastAsia="MS Mincho"/>
          <w:szCs w:val="24"/>
          <w:lang w:eastAsia="ru-RU"/>
        </w:rPr>
        <w:tab/>
        <w:t>__________________</w:t>
      </w:r>
    </w:p>
    <w:p w14:paraId="66D1A4E4" w14:textId="77777777" w:rsidR="008C41FF" w:rsidRPr="001E3D4D" w:rsidRDefault="008C41FF" w:rsidP="008C41FF">
      <w:pPr>
        <w:spacing w:after="0"/>
        <w:rPr>
          <w:rFonts w:eastAsia="MS Mincho"/>
          <w:i/>
          <w:szCs w:val="24"/>
          <w:lang w:eastAsia="ru-RU"/>
        </w:rPr>
      </w:pPr>
      <w:r w:rsidRPr="001E3D4D">
        <w:rPr>
          <w:rFonts w:eastAsia="MS Mincho"/>
          <w:szCs w:val="24"/>
          <w:lang w:eastAsia="ru-RU"/>
        </w:rPr>
        <w:tab/>
      </w:r>
      <w:r w:rsidRPr="001E3D4D">
        <w:rPr>
          <w:rFonts w:eastAsia="MS Mincho"/>
          <w:szCs w:val="24"/>
          <w:lang w:eastAsia="ru-RU"/>
        </w:rPr>
        <w:tab/>
      </w:r>
      <w:r w:rsidRPr="001E3D4D">
        <w:rPr>
          <w:rFonts w:eastAsia="MS Mincho"/>
          <w:i/>
          <w:szCs w:val="24"/>
          <w:lang w:eastAsia="ru-RU"/>
        </w:rPr>
        <w:t>(parašas)</w:t>
      </w:r>
      <w:r w:rsidRPr="001E3D4D">
        <w:rPr>
          <w:rFonts w:eastAsia="MS Mincho"/>
          <w:i/>
          <w:szCs w:val="24"/>
          <w:lang w:eastAsia="ru-RU"/>
        </w:rPr>
        <w:tab/>
      </w:r>
      <w:r w:rsidRPr="001E3D4D">
        <w:rPr>
          <w:rFonts w:eastAsia="MS Mincho"/>
          <w:i/>
          <w:szCs w:val="24"/>
          <w:lang w:eastAsia="ru-RU"/>
        </w:rPr>
        <w:tab/>
        <w:t>(vardas, pavardė)</w:t>
      </w:r>
    </w:p>
    <w:p w14:paraId="13AFB358" w14:textId="77777777" w:rsidR="00190813" w:rsidRPr="00DB7F4A" w:rsidRDefault="008C41FF" w:rsidP="00DB7F4A">
      <w:pPr>
        <w:spacing w:after="0"/>
        <w:jc w:val="center"/>
        <w:rPr>
          <w:rFonts w:eastAsia="MS Mincho"/>
          <w:szCs w:val="24"/>
          <w:lang w:eastAsia="ru-RU"/>
        </w:rPr>
      </w:pPr>
      <w:r w:rsidRPr="001E3D4D">
        <w:rPr>
          <w:rFonts w:eastAsia="MS Mincho"/>
          <w:szCs w:val="24"/>
          <w:lang w:eastAsia="ru-RU"/>
        </w:rPr>
        <w:t>______________________________</w:t>
      </w:r>
    </w:p>
    <w:sectPr w:rsidR="00190813" w:rsidRPr="00DB7F4A" w:rsidSect="00BD4818">
      <w:headerReference w:type="even" r:id="rId11"/>
      <w:headerReference w:type="default" r:id="rId12"/>
      <w:footerReference w:type="even" r:id="rId13"/>
      <w:footerReference w:type="default" r:id="rId14"/>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B617F0" w14:textId="77777777" w:rsidR="00BD3A8F" w:rsidRDefault="00BD3A8F">
      <w:r>
        <w:separator/>
      </w:r>
    </w:p>
  </w:endnote>
  <w:endnote w:type="continuationSeparator" w:id="0">
    <w:p w14:paraId="21ECA000" w14:textId="77777777" w:rsidR="00BD3A8F" w:rsidRDefault="00BD3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3" w:usb1="288F0000" w:usb2="00000016" w:usb3="00000000" w:csb0="00040001" w:csb1="00000000"/>
  </w:font>
  <w:font w:name="MS Mincho">
    <w:altName w:val="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8C157" w14:textId="77777777" w:rsidR="004F25A5" w:rsidRDefault="004F25A5" w:rsidP="00D676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5DF2D0" w14:textId="77777777" w:rsidR="004F25A5" w:rsidRDefault="004F25A5" w:rsidP="003C584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5C848" w14:textId="77777777" w:rsidR="004F25A5" w:rsidRDefault="004F25A5" w:rsidP="003C584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E9EB37" w14:textId="77777777" w:rsidR="00BD3A8F" w:rsidRDefault="00BD3A8F">
      <w:r>
        <w:separator/>
      </w:r>
    </w:p>
  </w:footnote>
  <w:footnote w:type="continuationSeparator" w:id="0">
    <w:p w14:paraId="03A83EAB" w14:textId="77777777" w:rsidR="00BD3A8F" w:rsidRDefault="00BD3A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57876" w14:textId="77777777" w:rsidR="004F25A5" w:rsidRDefault="004F25A5" w:rsidP="00651D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1AF673" w14:textId="77777777" w:rsidR="004F25A5" w:rsidRDefault="004F25A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2769188"/>
      <w:docPartObj>
        <w:docPartGallery w:val="Page Numbers (Top of Page)"/>
        <w:docPartUnique/>
      </w:docPartObj>
    </w:sdtPr>
    <w:sdtEndPr>
      <w:rPr>
        <w:noProof/>
      </w:rPr>
    </w:sdtEndPr>
    <w:sdtContent>
      <w:p w14:paraId="113091A8" w14:textId="77777777" w:rsidR="004F25A5" w:rsidRDefault="004F25A5">
        <w:pPr>
          <w:pStyle w:val="Header"/>
          <w:jc w:val="center"/>
        </w:pPr>
        <w:r>
          <w:fldChar w:fldCharType="begin"/>
        </w:r>
        <w:r>
          <w:instrText xml:space="preserve"> PAGE   \* MERGEFORMAT </w:instrText>
        </w:r>
        <w:r>
          <w:fldChar w:fldCharType="separate"/>
        </w:r>
        <w:r w:rsidR="00B90B75">
          <w:rPr>
            <w:noProof/>
          </w:rPr>
          <w:t>6</w:t>
        </w:r>
        <w:r>
          <w:rPr>
            <w:noProof/>
          </w:rPr>
          <w:fldChar w:fldCharType="end"/>
        </w:r>
      </w:p>
    </w:sdtContent>
  </w:sdt>
  <w:p w14:paraId="0F5094C7" w14:textId="77777777" w:rsidR="004F25A5" w:rsidRDefault="004F25A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A2CFCB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91355B"/>
    <w:multiLevelType w:val="multilevel"/>
    <w:tmpl w:val="6AA80C9C"/>
    <w:lvl w:ilvl="0">
      <w:start w:val="1"/>
      <w:numFmt w:val="decimal"/>
      <w:lvlText w:val="%1."/>
      <w:lvlJc w:val="left"/>
      <w:pPr>
        <w:ind w:left="720" w:hanging="360"/>
      </w:pPr>
      <w:rPr>
        <w:rFonts w:hint="default"/>
      </w:rPr>
    </w:lvl>
    <w:lvl w:ilvl="1">
      <w:start w:val="1"/>
      <w:numFmt w:val="decimal"/>
      <w:isLgl/>
      <w:lvlText w:val="%1.%2."/>
      <w:lvlJc w:val="left"/>
      <w:pPr>
        <w:ind w:left="7635" w:hanging="405"/>
      </w:pPr>
      <w:rPr>
        <w:rFonts w:ascii="Times New Roman" w:hAnsi="Times New Roman" w:cs="Times New Roman" w:hint="default"/>
        <w:b w:val="0"/>
        <w:sz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BF90AE4"/>
    <w:multiLevelType w:val="multilevel"/>
    <w:tmpl w:val="6102F44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5E821C6"/>
    <w:multiLevelType w:val="multilevel"/>
    <w:tmpl w:val="C5887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6942AB"/>
    <w:multiLevelType w:val="multilevel"/>
    <w:tmpl w:val="EDCAFD28"/>
    <w:lvl w:ilvl="0">
      <w:start w:val="1"/>
      <w:numFmt w:val="decimal"/>
      <w:lvlText w:val="%1."/>
      <w:lvlJc w:val="left"/>
      <w:pPr>
        <w:ind w:left="360" w:hanging="360"/>
      </w:pPr>
      <w:rPr>
        <w:b w:val="0"/>
        <w:i w:val="0"/>
        <w:strike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BA078CE"/>
    <w:multiLevelType w:val="singleLevel"/>
    <w:tmpl w:val="A03A6EA4"/>
    <w:lvl w:ilvl="0">
      <w:start w:val="1"/>
      <w:numFmt w:val="bullet"/>
      <w:pStyle w:val="punkt-"/>
      <w:lvlText w:val=""/>
      <w:lvlJc w:val="left"/>
      <w:pPr>
        <w:tabs>
          <w:tab w:val="num" w:pos="1080"/>
        </w:tabs>
        <w:ind w:left="0" w:firstLine="720"/>
      </w:pPr>
      <w:rPr>
        <w:rFonts w:ascii="Symbol" w:hAnsi="Symbol" w:hint="default"/>
        <w:b w:val="0"/>
        <w:i w:val="0"/>
        <w:sz w:val="16"/>
      </w:rPr>
    </w:lvl>
  </w:abstractNum>
  <w:abstractNum w:abstractNumId="6">
    <w:nsid w:val="596370B9"/>
    <w:multiLevelType w:val="multilevel"/>
    <w:tmpl w:val="1EC27FF2"/>
    <w:lvl w:ilvl="0">
      <w:start w:val="1"/>
      <w:numFmt w:val="upperRoman"/>
      <w:pStyle w:val="Heading1"/>
      <w:lvlText w:val="%1."/>
      <w:lvlJc w:val="right"/>
      <w:pPr>
        <w:ind w:left="360" w:hanging="360"/>
      </w:pPr>
      <w:rPr>
        <w:rFonts w:hint="default"/>
      </w:rPr>
    </w:lvl>
    <w:lvl w:ilvl="1">
      <w:start w:val="1"/>
      <w:numFmt w:val="decimal"/>
      <w:lvlRestart w:val="0"/>
      <w:pStyle w:val="Heading2"/>
      <w:suff w:val="nothing"/>
      <w:lvlText w:val="%1%2"/>
      <w:lvlJc w:val="left"/>
      <w:pPr>
        <w:ind w:left="0" w:firstLine="720"/>
      </w:pPr>
      <w:rPr>
        <w:rFonts w:hint="default"/>
      </w:rPr>
    </w:lvl>
    <w:lvl w:ilvl="2">
      <w:start w:val="1"/>
      <w:numFmt w:val="decimal"/>
      <w:pStyle w:val="Heading3"/>
      <w:suff w:val="space"/>
      <w:lvlText w:val="%1%3."/>
      <w:lvlJc w:val="left"/>
      <w:pPr>
        <w:ind w:left="0" w:firstLine="720"/>
      </w:pPr>
      <w:rPr>
        <w:rFonts w:hint="default"/>
      </w:rPr>
    </w:lvl>
    <w:lvl w:ilvl="3">
      <w:start w:val="1"/>
      <w:numFmt w:val="decimal"/>
      <w:pStyle w:val="Heading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7">
    <w:nsid w:val="60E16E16"/>
    <w:multiLevelType w:val="hybridMultilevel"/>
    <w:tmpl w:val="97E6E452"/>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72AF7631"/>
    <w:multiLevelType w:val="multilevel"/>
    <w:tmpl w:val="11043DD2"/>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0"/>
  </w:num>
  <w:num w:numId="3">
    <w:abstractNumId w:val="5"/>
  </w:num>
  <w:num w:numId="4">
    <w:abstractNumId w:val="2"/>
  </w:num>
  <w:num w:numId="5">
    <w:abstractNumId w:val="8"/>
  </w:num>
  <w:num w:numId="6">
    <w:abstractNumId w:val="7"/>
  </w:num>
  <w:num w:numId="7">
    <w:abstractNumId w:val="4"/>
  </w:num>
  <w:num w:numId="8">
    <w:abstractNumId w:val="1"/>
  </w:num>
  <w:num w:numId="9">
    <w:abstractNumId w:val="6"/>
  </w:num>
  <w:num w:numId="10">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F89"/>
    <w:rsid w:val="000008D5"/>
    <w:rsid w:val="00000ACF"/>
    <w:rsid w:val="00001670"/>
    <w:rsid w:val="000019B7"/>
    <w:rsid w:val="00007364"/>
    <w:rsid w:val="00010235"/>
    <w:rsid w:val="000115CD"/>
    <w:rsid w:val="000125BD"/>
    <w:rsid w:val="00013821"/>
    <w:rsid w:val="00013A01"/>
    <w:rsid w:val="000161D0"/>
    <w:rsid w:val="00020DD3"/>
    <w:rsid w:val="00021209"/>
    <w:rsid w:val="000256A9"/>
    <w:rsid w:val="000261F3"/>
    <w:rsid w:val="0002676C"/>
    <w:rsid w:val="0002753D"/>
    <w:rsid w:val="000279E7"/>
    <w:rsid w:val="00027A70"/>
    <w:rsid w:val="00031605"/>
    <w:rsid w:val="0003186B"/>
    <w:rsid w:val="00031A9B"/>
    <w:rsid w:val="0003518E"/>
    <w:rsid w:val="00042688"/>
    <w:rsid w:val="00043B35"/>
    <w:rsid w:val="00044F4F"/>
    <w:rsid w:val="000453B9"/>
    <w:rsid w:val="00050E98"/>
    <w:rsid w:val="00051AD6"/>
    <w:rsid w:val="00053925"/>
    <w:rsid w:val="00057D9F"/>
    <w:rsid w:val="0006040D"/>
    <w:rsid w:val="00060A0E"/>
    <w:rsid w:val="000616EE"/>
    <w:rsid w:val="000623D2"/>
    <w:rsid w:val="00065A51"/>
    <w:rsid w:val="00065BC2"/>
    <w:rsid w:val="00067A15"/>
    <w:rsid w:val="000707C1"/>
    <w:rsid w:val="00073D06"/>
    <w:rsid w:val="00073F99"/>
    <w:rsid w:val="000747B8"/>
    <w:rsid w:val="000771BC"/>
    <w:rsid w:val="000776A1"/>
    <w:rsid w:val="000806BA"/>
    <w:rsid w:val="0008176D"/>
    <w:rsid w:val="00083666"/>
    <w:rsid w:val="00083BD7"/>
    <w:rsid w:val="000849E0"/>
    <w:rsid w:val="00087569"/>
    <w:rsid w:val="00094E40"/>
    <w:rsid w:val="000A045D"/>
    <w:rsid w:val="000A0641"/>
    <w:rsid w:val="000A0DA5"/>
    <w:rsid w:val="000A17A6"/>
    <w:rsid w:val="000A3C65"/>
    <w:rsid w:val="000A5BD4"/>
    <w:rsid w:val="000A77D4"/>
    <w:rsid w:val="000A78B0"/>
    <w:rsid w:val="000A7C8A"/>
    <w:rsid w:val="000B0DBD"/>
    <w:rsid w:val="000B281B"/>
    <w:rsid w:val="000B2972"/>
    <w:rsid w:val="000B3A62"/>
    <w:rsid w:val="000B531F"/>
    <w:rsid w:val="000B7BD4"/>
    <w:rsid w:val="000C1A2B"/>
    <w:rsid w:val="000C3C90"/>
    <w:rsid w:val="000C594A"/>
    <w:rsid w:val="000C5A2F"/>
    <w:rsid w:val="000C7A76"/>
    <w:rsid w:val="000D2D48"/>
    <w:rsid w:val="000D4891"/>
    <w:rsid w:val="000D4963"/>
    <w:rsid w:val="000D51B3"/>
    <w:rsid w:val="000D6753"/>
    <w:rsid w:val="000D6C55"/>
    <w:rsid w:val="000E293C"/>
    <w:rsid w:val="000E41D3"/>
    <w:rsid w:val="000E4946"/>
    <w:rsid w:val="000E4ABE"/>
    <w:rsid w:val="000E52AB"/>
    <w:rsid w:val="000F0579"/>
    <w:rsid w:val="000F059E"/>
    <w:rsid w:val="000F0946"/>
    <w:rsid w:val="000F3131"/>
    <w:rsid w:val="000F3E14"/>
    <w:rsid w:val="000F536E"/>
    <w:rsid w:val="000F56CC"/>
    <w:rsid w:val="000F618F"/>
    <w:rsid w:val="000F6904"/>
    <w:rsid w:val="00101F2C"/>
    <w:rsid w:val="00102479"/>
    <w:rsid w:val="00103307"/>
    <w:rsid w:val="001062AA"/>
    <w:rsid w:val="00106840"/>
    <w:rsid w:val="001079F0"/>
    <w:rsid w:val="00111716"/>
    <w:rsid w:val="00111F37"/>
    <w:rsid w:val="00112D60"/>
    <w:rsid w:val="00113F32"/>
    <w:rsid w:val="00114CCE"/>
    <w:rsid w:val="00114FA1"/>
    <w:rsid w:val="00117EA6"/>
    <w:rsid w:val="00120399"/>
    <w:rsid w:val="0012167B"/>
    <w:rsid w:val="00124702"/>
    <w:rsid w:val="00125907"/>
    <w:rsid w:val="00126F30"/>
    <w:rsid w:val="00127C64"/>
    <w:rsid w:val="001335FA"/>
    <w:rsid w:val="00133AC6"/>
    <w:rsid w:val="001342DE"/>
    <w:rsid w:val="00136278"/>
    <w:rsid w:val="001400B8"/>
    <w:rsid w:val="00140EA3"/>
    <w:rsid w:val="00141AAB"/>
    <w:rsid w:val="0014356F"/>
    <w:rsid w:val="001439E4"/>
    <w:rsid w:val="00150056"/>
    <w:rsid w:val="0015046E"/>
    <w:rsid w:val="00152483"/>
    <w:rsid w:val="001560D5"/>
    <w:rsid w:val="001579FC"/>
    <w:rsid w:val="001618D2"/>
    <w:rsid w:val="00163A51"/>
    <w:rsid w:val="00163DBC"/>
    <w:rsid w:val="00164CA5"/>
    <w:rsid w:val="00167788"/>
    <w:rsid w:val="00170BD2"/>
    <w:rsid w:val="00172B34"/>
    <w:rsid w:val="001743E3"/>
    <w:rsid w:val="00174D6C"/>
    <w:rsid w:val="001759F5"/>
    <w:rsid w:val="00176244"/>
    <w:rsid w:val="00177F18"/>
    <w:rsid w:val="0018146E"/>
    <w:rsid w:val="00182462"/>
    <w:rsid w:val="00182A49"/>
    <w:rsid w:val="00184432"/>
    <w:rsid w:val="0018556D"/>
    <w:rsid w:val="001857B8"/>
    <w:rsid w:val="00190813"/>
    <w:rsid w:val="00191A23"/>
    <w:rsid w:val="001922BC"/>
    <w:rsid w:val="00195209"/>
    <w:rsid w:val="00195757"/>
    <w:rsid w:val="001961C7"/>
    <w:rsid w:val="0019622D"/>
    <w:rsid w:val="00196E18"/>
    <w:rsid w:val="001A10B0"/>
    <w:rsid w:val="001A2CD9"/>
    <w:rsid w:val="001A383C"/>
    <w:rsid w:val="001A3FA4"/>
    <w:rsid w:val="001A5075"/>
    <w:rsid w:val="001A7172"/>
    <w:rsid w:val="001B0371"/>
    <w:rsid w:val="001B150F"/>
    <w:rsid w:val="001B159A"/>
    <w:rsid w:val="001B1C78"/>
    <w:rsid w:val="001B22E2"/>
    <w:rsid w:val="001B2A20"/>
    <w:rsid w:val="001B3E77"/>
    <w:rsid w:val="001B46D1"/>
    <w:rsid w:val="001B4E74"/>
    <w:rsid w:val="001B54AD"/>
    <w:rsid w:val="001B6375"/>
    <w:rsid w:val="001B7568"/>
    <w:rsid w:val="001C0491"/>
    <w:rsid w:val="001C0DC3"/>
    <w:rsid w:val="001C0E64"/>
    <w:rsid w:val="001C3B1A"/>
    <w:rsid w:val="001C62B7"/>
    <w:rsid w:val="001C63E5"/>
    <w:rsid w:val="001D11DE"/>
    <w:rsid w:val="001D1F89"/>
    <w:rsid w:val="001D22F5"/>
    <w:rsid w:val="001D66FB"/>
    <w:rsid w:val="001D7F3C"/>
    <w:rsid w:val="001E02BD"/>
    <w:rsid w:val="001E0792"/>
    <w:rsid w:val="001E2502"/>
    <w:rsid w:val="001E2DCB"/>
    <w:rsid w:val="001E3D4D"/>
    <w:rsid w:val="001E46C5"/>
    <w:rsid w:val="001E4C91"/>
    <w:rsid w:val="001E5C67"/>
    <w:rsid w:val="001F1CBA"/>
    <w:rsid w:val="001F240F"/>
    <w:rsid w:val="001F595A"/>
    <w:rsid w:val="001F6AA7"/>
    <w:rsid w:val="001F77F5"/>
    <w:rsid w:val="0020286A"/>
    <w:rsid w:val="00203305"/>
    <w:rsid w:val="00203ED0"/>
    <w:rsid w:val="00204D22"/>
    <w:rsid w:val="0020686F"/>
    <w:rsid w:val="00207366"/>
    <w:rsid w:val="0021091E"/>
    <w:rsid w:val="00211F94"/>
    <w:rsid w:val="002120F6"/>
    <w:rsid w:val="00213687"/>
    <w:rsid w:val="00214A36"/>
    <w:rsid w:val="00214F1C"/>
    <w:rsid w:val="00216A68"/>
    <w:rsid w:val="00216E95"/>
    <w:rsid w:val="002205D5"/>
    <w:rsid w:val="002210E8"/>
    <w:rsid w:val="0022390C"/>
    <w:rsid w:val="00223AC8"/>
    <w:rsid w:val="002249F7"/>
    <w:rsid w:val="00226D40"/>
    <w:rsid w:val="00230D87"/>
    <w:rsid w:val="002332E0"/>
    <w:rsid w:val="002337B2"/>
    <w:rsid w:val="00235182"/>
    <w:rsid w:val="00235319"/>
    <w:rsid w:val="0023562C"/>
    <w:rsid w:val="002404F5"/>
    <w:rsid w:val="00242259"/>
    <w:rsid w:val="00242C27"/>
    <w:rsid w:val="00243925"/>
    <w:rsid w:val="0024627B"/>
    <w:rsid w:val="00247D66"/>
    <w:rsid w:val="00247D7F"/>
    <w:rsid w:val="002521F5"/>
    <w:rsid w:val="0025351E"/>
    <w:rsid w:val="00254308"/>
    <w:rsid w:val="00255700"/>
    <w:rsid w:val="00255F1E"/>
    <w:rsid w:val="0025790D"/>
    <w:rsid w:val="00257E22"/>
    <w:rsid w:val="00261049"/>
    <w:rsid w:val="002612C4"/>
    <w:rsid w:val="0026178D"/>
    <w:rsid w:val="0026239B"/>
    <w:rsid w:val="00262A4F"/>
    <w:rsid w:val="00266401"/>
    <w:rsid w:val="00267B30"/>
    <w:rsid w:val="002739C6"/>
    <w:rsid w:val="00274064"/>
    <w:rsid w:val="002744F1"/>
    <w:rsid w:val="00276282"/>
    <w:rsid w:val="00276699"/>
    <w:rsid w:val="00276D37"/>
    <w:rsid w:val="002774A4"/>
    <w:rsid w:val="002774FE"/>
    <w:rsid w:val="002800F4"/>
    <w:rsid w:val="00281A1D"/>
    <w:rsid w:val="00285CCE"/>
    <w:rsid w:val="0028734D"/>
    <w:rsid w:val="00290BCF"/>
    <w:rsid w:val="00290DBE"/>
    <w:rsid w:val="00291DA6"/>
    <w:rsid w:val="0029209C"/>
    <w:rsid w:val="00292B5A"/>
    <w:rsid w:val="00292CDE"/>
    <w:rsid w:val="00292FA0"/>
    <w:rsid w:val="00293CE0"/>
    <w:rsid w:val="002944D0"/>
    <w:rsid w:val="00294DB6"/>
    <w:rsid w:val="002959D3"/>
    <w:rsid w:val="00295DD0"/>
    <w:rsid w:val="00295E80"/>
    <w:rsid w:val="00296058"/>
    <w:rsid w:val="002A0632"/>
    <w:rsid w:val="002A1C22"/>
    <w:rsid w:val="002A5335"/>
    <w:rsid w:val="002A5F2E"/>
    <w:rsid w:val="002A7943"/>
    <w:rsid w:val="002B0071"/>
    <w:rsid w:val="002B0FBA"/>
    <w:rsid w:val="002B3F83"/>
    <w:rsid w:val="002B4C52"/>
    <w:rsid w:val="002B669F"/>
    <w:rsid w:val="002B6734"/>
    <w:rsid w:val="002B6746"/>
    <w:rsid w:val="002C1E74"/>
    <w:rsid w:val="002C2A9A"/>
    <w:rsid w:val="002C4112"/>
    <w:rsid w:val="002C4C1B"/>
    <w:rsid w:val="002C6B86"/>
    <w:rsid w:val="002D0004"/>
    <w:rsid w:val="002D040F"/>
    <w:rsid w:val="002D1433"/>
    <w:rsid w:val="002D1CB7"/>
    <w:rsid w:val="002D2012"/>
    <w:rsid w:val="002D3751"/>
    <w:rsid w:val="002D5B9A"/>
    <w:rsid w:val="002D62C0"/>
    <w:rsid w:val="002D6A81"/>
    <w:rsid w:val="002D7080"/>
    <w:rsid w:val="002E0F02"/>
    <w:rsid w:val="002E21C1"/>
    <w:rsid w:val="002E2F67"/>
    <w:rsid w:val="002E4203"/>
    <w:rsid w:val="002E4E47"/>
    <w:rsid w:val="002E511A"/>
    <w:rsid w:val="002E5CBE"/>
    <w:rsid w:val="002E5F49"/>
    <w:rsid w:val="002E6727"/>
    <w:rsid w:val="002F1008"/>
    <w:rsid w:val="002F2518"/>
    <w:rsid w:val="002F3211"/>
    <w:rsid w:val="002F43BB"/>
    <w:rsid w:val="002F47BA"/>
    <w:rsid w:val="002F618D"/>
    <w:rsid w:val="002F62A0"/>
    <w:rsid w:val="002F6CDC"/>
    <w:rsid w:val="002F7CA1"/>
    <w:rsid w:val="00300B6B"/>
    <w:rsid w:val="003021F3"/>
    <w:rsid w:val="0030299C"/>
    <w:rsid w:val="003032EA"/>
    <w:rsid w:val="00310F9E"/>
    <w:rsid w:val="00311C89"/>
    <w:rsid w:val="003123FE"/>
    <w:rsid w:val="00312BA1"/>
    <w:rsid w:val="0031359A"/>
    <w:rsid w:val="00315BB3"/>
    <w:rsid w:val="00316C11"/>
    <w:rsid w:val="00317E5D"/>
    <w:rsid w:val="00320670"/>
    <w:rsid w:val="003249A0"/>
    <w:rsid w:val="00330C52"/>
    <w:rsid w:val="00333C06"/>
    <w:rsid w:val="003352D7"/>
    <w:rsid w:val="00340650"/>
    <w:rsid w:val="003418B3"/>
    <w:rsid w:val="00341C64"/>
    <w:rsid w:val="0034347E"/>
    <w:rsid w:val="00346ABE"/>
    <w:rsid w:val="00346D14"/>
    <w:rsid w:val="003503F5"/>
    <w:rsid w:val="0035133D"/>
    <w:rsid w:val="00351559"/>
    <w:rsid w:val="003546FC"/>
    <w:rsid w:val="00355F4E"/>
    <w:rsid w:val="00356878"/>
    <w:rsid w:val="00360EB5"/>
    <w:rsid w:val="0036122A"/>
    <w:rsid w:val="003630F7"/>
    <w:rsid w:val="00363A34"/>
    <w:rsid w:val="003640E8"/>
    <w:rsid w:val="003668EE"/>
    <w:rsid w:val="00366AB3"/>
    <w:rsid w:val="00366D70"/>
    <w:rsid w:val="003700F7"/>
    <w:rsid w:val="00371387"/>
    <w:rsid w:val="00375127"/>
    <w:rsid w:val="00376084"/>
    <w:rsid w:val="00380AAE"/>
    <w:rsid w:val="00381111"/>
    <w:rsid w:val="003814BC"/>
    <w:rsid w:val="00382BC4"/>
    <w:rsid w:val="003870B7"/>
    <w:rsid w:val="00387E70"/>
    <w:rsid w:val="003917FD"/>
    <w:rsid w:val="00392B01"/>
    <w:rsid w:val="00392C84"/>
    <w:rsid w:val="00393C85"/>
    <w:rsid w:val="00397C4B"/>
    <w:rsid w:val="00397D7E"/>
    <w:rsid w:val="00397E27"/>
    <w:rsid w:val="003A1B4A"/>
    <w:rsid w:val="003A27BB"/>
    <w:rsid w:val="003A2B00"/>
    <w:rsid w:val="003A2B85"/>
    <w:rsid w:val="003A30BD"/>
    <w:rsid w:val="003A3A47"/>
    <w:rsid w:val="003A5C9F"/>
    <w:rsid w:val="003A5EFA"/>
    <w:rsid w:val="003B0515"/>
    <w:rsid w:val="003B086D"/>
    <w:rsid w:val="003B0FA5"/>
    <w:rsid w:val="003B1928"/>
    <w:rsid w:val="003B490D"/>
    <w:rsid w:val="003B53BF"/>
    <w:rsid w:val="003B631C"/>
    <w:rsid w:val="003B6ABF"/>
    <w:rsid w:val="003B7F80"/>
    <w:rsid w:val="003C191A"/>
    <w:rsid w:val="003C1B51"/>
    <w:rsid w:val="003C2498"/>
    <w:rsid w:val="003C3778"/>
    <w:rsid w:val="003C54E6"/>
    <w:rsid w:val="003C558D"/>
    <w:rsid w:val="003C5841"/>
    <w:rsid w:val="003C585D"/>
    <w:rsid w:val="003C680A"/>
    <w:rsid w:val="003D01E3"/>
    <w:rsid w:val="003D1CEA"/>
    <w:rsid w:val="003D253C"/>
    <w:rsid w:val="003D2C1C"/>
    <w:rsid w:val="003D2E91"/>
    <w:rsid w:val="003D3798"/>
    <w:rsid w:val="003D3A47"/>
    <w:rsid w:val="003D539D"/>
    <w:rsid w:val="003D67AA"/>
    <w:rsid w:val="003D6E69"/>
    <w:rsid w:val="003E0637"/>
    <w:rsid w:val="003E0AE4"/>
    <w:rsid w:val="003E1BE4"/>
    <w:rsid w:val="003E1EA2"/>
    <w:rsid w:val="003E3149"/>
    <w:rsid w:val="003E45BA"/>
    <w:rsid w:val="003E6D49"/>
    <w:rsid w:val="003E7D74"/>
    <w:rsid w:val="003F0CD2"/>
    <w:rsid w:val="003F25F0"/>
    <w:rsid w:val="003F39F1"/>
    <w:rsid w:val="003F72DF"/>
    <w:rsid w:val="004003EB"/>
    <w:rsid w:val="00403B18"/>
    <w:rsid w:val="00404119"/>
    <w:rsid w:val="00407A4D"/>
    <w:rsid w:val="00407BE0"/>
    <w:rsid w:val="004109FA"/>
    <w:rsid w:val="004122D8"/>
    <w:rsid w:val="00414A6F"/>
    <w:rsid w:val="00414D80"/>
    <w:rsid w:val="00414DED"/>
    <w:rsid w:val="00415D0E"/>
    <w:rsid w:val="00416CC3"/>
    <w:rsid w:val="00416D12"/>
    <w:rsid w:val="004171BF"/>
    <w:rsid w:val="00417617"/>
    <w:rsid w:val="00417A3B"/>
    <w:rsid w:val="00417EA8"/>
    <w:rsid w:val="00420E81"/>
    <w:rsid w:val="004228A0"/>
    <w:rsid w:val="0042359B"/>
    <w:rsid w:val="004255E7"/>
    <w:rsid w:val="004300E5"/>
    <w:rsid w:val="00430A66"/>
    <w:rsid w:val="00435FA2"/>
    <w:rsid w:val="00436F4E"/>
    <w:rsid w:val="00441296"/>
    <w:rsid w:val="00443A98"/>
    <w:rsid w:val="004475BE"/>
    <w:rsid w:val="00453998"/>
    <w:rsid w:val="004559DE"/>
    <w:rsid w:val="004561D7"/>
    <w:rsid w:val="0045693E"/>
    <w:rsid w:val="00464525"/>
    <w:rsid w:val="004656FF"/>
    <w:rsid w:val="004671BA"/>
    <w:rsid w:val="004718FB"/>
    <w:rsid w:val="00473404"/>
    <w:rsid w:val="00473428"/>
    <w:rsid w:val="0047436E"/>
    <w:rsid w:val="00476003"/>
    <w:rsid w:val="00477CCD"/>
    <w:rsid w:val="0048286A"/>
    <w:rsid w:val="00483A0B"/>
    <w:rsid w:val="0048413D"/>
    <w:rsid w:val="004843D3"/>
    <w:rsid w:val="00485807"/>
    <w:rsid w:val="00485B4A"/>
    <w:rsid w:val="00486709"/>
    <w:rsid w:val="00486F99"/>
    <w:rsid w:val="00487612"/>
    <w:rsid w:val="0048777B"/>
    <w:rsid w:val="00487BED"/>
    <w:rsid w:val="0049206A"/>
    <w:rsid w:val="00492969"/>
    <w:rsid w:val="00493048"/>
    <w:rsid w:val="004930DF"/>
    <w:rsid w:val="00494A6A"/>
    <w:rsid w:val="0049571F"/>
    <w:rsid w:val="0049630A"/>
    <w:rsid w:val="004A1D1F"/>
    <w:rsid w:val="004A1F47"/>
    <w:rsid w:val="004A487C"/>
    <w:rsid w:val="004A5CF8"/>
    <w:rsid w:val="004A6114"/>
    <w:rsid w:val="004A7605"/>
    <w:rsid w:val="004B0666"/>
    <w:rsid w:val="004B3AFB"/>
    <w:rsid w:val="004C04D5"/>
    <w:rsid w:val="004C0F6C"/>
    <w:rsid w:val="004C257E"/>
    <w:rsid w:val="004C27E2"/>
    <w:rsid w:val="004C42BB"/>
    <w:rsid w:val="004D01E4"/>
    <w:rsid w:val="004D0C92"/>
    <w:rsid w:val="004D180F"/>
    <w:rsid w:val="004D2C0B"/>
    <w:rsid w:val="004D32CC"/>
    <w:rsid w:val="004D3EA2"/>
    <w:rsid w:val="004D4244"/>
    <w:rsid w:val="004D56B1"/>
    <w:rsid w:val="004D6C01"/>
    <w:rsid w:val="004D775E"/>
    <w:rsid w:val="004E13AB"/>
    <w:rsid w:val="004E2397"/>
    <w:rsid w:val="004E2EE2"/>
    <w:rsid w:val="004E3875"/>
    <w:rsid w:val="004E3FF3"/>
    <w:rsid w:val="004E4748"/>
    <w:rsid w:val="004E4F01"/>
    <w:rsid w:val="004E76A4"/>
    <w:rsid w:val="004F033F"/>
    <w:rsid w:val="004F0D43"/>
    <w:rsid w:val="004F123A"/>
    <w:rsid w:val="004F25A5"/>
    <w:rsid w:val="004F2FA2"/>
    <w:rsid w:val="004F498C"/>
    <w:rsid w:val="004F4AA0"/>
    <w:rsid w:val="004F5E26"/>
    <w:rsid w:val="0050139C"/>
    <w:rsid w:val="00501505"/>
    <w:rsid w:val="0050151F"/>
    <w:rsid w:val="00503C45"/>
    <w:rsid w:val="00505D19"/>
    <w:rsid w:val="00512C3E"/>
    <w:rsid w:val="005160EA"/>
    <w:rsid w:val="0052357C"/>
    <w:rsid w:val="00525997"/>
    <w:rsid w:val="005262E8"/>
    <w:rsid w:val="005269D4"/>
    <w:rsid w:val="00526BD1"/>
    <w:rsid w:val="00526DAD"/>
    <w:rsid w:val="00531425"/>
    <w:rsid w:val="005320F3"/>
    <w:rsid w:val="005324CC"/>
    <w:rsid w:val="00532B0D"/>
    <w:rsid w:val="0053310A"/>
    <w:rsid w:val="00533966"/>
    <w:rsid w:val="0053407D"/>
    <w:rsid w:val="005354B4"/>
    <w:rsid w:val="00535AA7"/>
    <w:rsid w:val="00536A87"/>
    <w:rsid w:val="00540D99"/>
    <w:rsid w:val="0054139D"/>
    <w:rsid w:val="00541656"/>
    <w:rsid w:val="0054184F"/>
    <w:rsid w:val="00544F78"/>
    <w:rsid w:val="00545767"/>
    <w:rsid w:val="00545792"/>
    <w:rsid w:val="00545D35"/>
    <w:rsid w:val="0054725C"/>
    <w:rsid w:val="00550E52"/>
    <w:rsid w:val="00551D21"/>
    <w:rsid w:val="00552AD0"/>
    <w:rsid w:val="00553525"/>
    <w:rsid w:val="005542A2"/>
    <w:rsid w:val="00555B85"/>
    <w:rsid w:val="0055676A"/>
    <w:rsid w:val="005640E4"/>
    <w:rsid w:val="00566604"/>
    <w:rsid w:val="00567BA5"/>
    <w:rsid w:val="00574495"/>
    <w:rsid w:val="005829F9"/>
    <w:rsid w:val="00585441"/>
    <w:rsid w:val="00585699"/>
    <w:rsid w:val="0058580F"/>
    <w:rsid w:val="00586B90"/>
    <w:rsid w:val="0058708A"/>
    <w:rsid w:val="0059049B"/>
    <w:rsid w:val="00594035"/>
    <w:rsid w:val="00594A37"/>
    <w:rsid w:val="0059740A"/>
    <w:rsid w:val="005A05A1"/>
    <w:rsid w:val="005A211B"/>
    <w:rsid w:val="005A2F45"/>
    <w:rsid w:val="005A43B0"/>
    <w:rsid w:val="005B0334"/>
    <w:rsid w:val="005B0CD2"/>
    <w:rsid w:val="005B1C01"/>
    <w:rsid w:val="005B3943"/>
    <w:rsid w:val="005B3B10"/>
    <w:rsid w:val="005B637C"/>
    <w:rsid w:val="005B6E20"/>
    <w:rsid w:val="005B7B44"/>
    <w:rsid w:val="005C0F66"/>
    <w:rsid w:val="005C104D"/>
    <w:rsid w:val="005C22C6"/>
    <w:rsid w:val="005C4FAF"/>
    <w:rsid w:val="005D0FB7"/>
    <w:rsid w:val="005D1F6F"/>
    <w:rsid w:val="005D2AF5"/>
    <w:rsid w:val="005D3B6D"/>
    <w:rsid w:val="005D47DF"/>
    <w:rsid w:val="005E0428"/>
    <w:rsid w:val="005E2177"/>
    <w:rsid w:val="005E2EA5"/>
    <w:rsid w:val="005E2FFE"/>
    <w:rsid w:val="005E3A43"/>
    <w:rsid w:val="005E43A7"/>
    <w:rsid w:val="005E5693"/>
    <w:rsid w:val="005E5D3C"/>
    <w:rsid w:val="005E5EF1"/>
    <w:rsid w:val="005F2893"/>
    <w:rsid w:val="005F2DA2"/>
    <w:rsid w:val="005F4AC2"/>
    <w:rsid w:val="005F50C7"/>
    <w:rsid w:val="005F6AD0"/>
    <w:rsid w:val="005F6CEF"/>
    <w:rsid w:val="005F72B6"/>
    <w:rsid w:val="005F7F80"/>
    <w:rsid w:val="006009EF"/>
    <w:rsid w:val="00601497"/>
    <w:rsid w:val="006016CC"/>
    <w:rsid w:val="00601FCF"/>
    <w:rsid w:val="006020D9"/>
    <w:rsid w:val="00602FC3"/>
    <w:rsid w:val="00603CFF"/>
    <w:rsid w:val="00604DDF"/>
    <w:rsid w:val="00604DFB"/>
    <w:rsid w:val="00605BE7"/>
    <w:rsid w:val="0061016F"/>
    <w:rsid w:val="00614CB1"/>
    <w:rsid w:val="00615804"/>
    <w:rsid w:val="00616061"/>
    <w:rsid w:val="00616C55"/>
    <w:rsid w:val="006200E3"/>
    <w:rsid w:val="00621DA4"/>
    <w:rsid w:val="00622B6F"/>
    <w:rsid w:val="006234F6"/>
    <w:rsid w:val="00623B44"/>
    <w:rsid w:val="00624084"/>
    <w:rsid w:val="00624C68"/>
    <w:rsid w:val="0062500C"/>
    <w:rsid w:val="00627292"/>
    <w:rsid w:val="006279BC"/>
    <w:rsid w:val="00627D3C"/>
    <w:rsid w:val="00630784"/>
    <w:rsid w:val="006307B1"/>
    <w:rsid w:val="006311CF"/>
    <w:rsid w:val="00632669"/>
    <w:rsid w:val="0063570B"/>
    <w:rsid w:val="00635A45"/>
    <w:rsid w:val="0063638E"/>
    <w:rsid w:val="0063671E"/>
    <w:rsid w:val="006368CB"/>
    <w:rsid w:val="00637C04"/>
    <w:rsid w:val="00644B77"/>
    <w:rsid w:val="006450A7"/>
    <w:rsid w:val="006460F0"/>
    <w:rsid w:val="006470BC"/>
    <w:rsid w:val="00651D24"/>
    <w:rsid w:val="00651DD0"/>
    <w:rsid w:val="006536E3"/>
    <w:rsid w:val="00654D00"/>
    <w:rsid w:val="006557FB"/>
    <w:rsid w:val="00655994"/>
    <w:rsid w:val="006560DB"/>
    <w:rsid w:val="00657192"/>
    <w:rsid w:val="00657951"/>
    <w:rsid w:val="006617AB"/>
    <w:rsid w:val="00661FC9"/>
    <w:rsid w:val="00663EBC"/>
    <w:rsid w:val="006641EC"/>
    <w:rsid w:val="0066473D"/>
    <w:rsid w:val="006662ED"/>
    <w:rsid w:val="00666BD2"/>
    <w:rsid w:val="006705A1"/>
    <w:rsid w:val="006715F8"/>
    <w:rsid w:val="00673045"/>
    <w:rsid w:val="00676963"/>
    <w:rsid w:val="00676BA0"/>
    <w:rsid w:val="0067722C"/>
    <w:rsid w:val="006824C0"/>
    <w:rsid w:val="006824CA"/>
    <w:rsid w:val="00683A3D"/>
    <w:rsid w:val="006862BC"/>
    <w:rsid w:val="00686312"/>
    <w:rsid w:val="00686E8E"/>
    <w:rsid w:val="00691191"/>
    <w:rsid w:val="006922B2"/>
    <w:rsid w:val="00694B7F"/>
    <w:rsid w:val="00695395"/>
    <w:rsid w:val="00695AB8"/>
    <w:rsid w:val="00695B3F"/>
    <w:rsid w:val="006A1F2D"/>
    <w:rsid w:val="006A303D"/>
    <w:rsid w:val="006A3538"/>
    <w:rsid w:val="006A365C"/>
    <w:rsid w:val="006A3EC5"/>
    <w:rsid w:val="006A4892"/>
    <w:rsid w:val="006A764F"/>
    <w:rsid w:val="006B036B"/>
    <w:rsid w:val="006B115D"/>
    <w:rsid w:val="006B5491"/>
    <w:rsid w:val="006B55D3"/>
    <w:rsid w:val="006B5CA9"/>
    <w:rsid w:val="006B68E8"/>
    <w:rsid w:val="006B6F1E"/>
    <w:rsid w:val="006C0D8C"/>
    <w:rsid w:val="006C7E89"/>
    <w:rsid w:val="006D15BC"/>
    <w:rsid w:val="006D3118"/>
    <w:rsid w:val="006D4817"/>
    <w:rsid w:val="006D4BC1"/>
    <w:rsid w:val="006D55B0"/>
    <w:rsid w:val="006D5E8E"/>
    <w:rsid w:val="006E03DA"/>
    <w:rsid w:val="006E0C1A"/>
    <w:rsid w:val="006E2594"/>
    <w:rsid w:val="006E32F2"/>
    <w:rsid w:val="006E45A0"/>
    <w:rsid w:val="006E563E"/>
    <w:rsid w:val="006E6915"/>
    <w:rsid w:val="006E6A16"/>
    <w:rsid w:val="006F1B14"/>
    <w:rsid w:val="006F2A89"/>
    <w:rsid w:val="006F2BD8"/>
    <w:rsid w:val="006F436E"/>
    <w:rsid w:val="006F4479"/>
    <w:rsid w:val="006F752A"/>
    <w:rsid w:val="007000AF"/>
    <w:rsid w:val="00700975"/>
    <w:rsid w:val="00701C40"/>
    <w:rsid w:val="00704429"/>
    <w:rsid w:val="00705AB1"/>
    <w:rsid w:val="00710E35"/>
    <w:rsid w:val="00710ED2"/>
    <w:rsid w:val="00711416"/>
    <w:rsid w:val="007157DC"/>
    <w:rsid w:val="0071630F"/>
    <w:rsid w:val="007163AA"/>
    <w:rsid w:val="007225A2"/>
    <w:rsid w:val="00722C97"/>
    <w:rsid w:val="007242CE"/>
    <w:rsid w:val="00724841"/>
    <w:rsid w:val="007262D8"/>
    <w:rsid w:val="00727660"/>
    <w:rsid w:val="0073092E"/>
    <w:rsid w:val="00730DB3"/>
    <w:rsid w:val="00730FB6"/>
    <w:rsid w:val="00731FE2"/>
    <w:rsid w:val="00732F89"/>
    <w:rsid w:val="00733B07"/>
    <w:rsid w:val="00733BD0"/>
    <w:rsid w:val="007356F6"/>
    <w:rsid w:val="00735B3A"/>
    <w:rsid w:val="00741924"/>
    <w:rsid w:val="00741E86"/>
    <w:rsid w:val="0074290E"/>
    <w:rsid w:val="00743E20"/>
    <w:rsid w:val="007472B3"/>
    <w:rsid w:val="00747803"/>
    <w:rsid w:val="00747F1D"/>
    <w:rsid w:val="00751BDA"/>
    <w:rsid w:val="00751C82"/>
    <w:rsid w:val="007628C0"/>
    <w:rsid w:val="00762F65"/>
    <w:rsid w:val="00763713"/>
    <w:rsid w:val="007670DE"/>
    <w:rsid w:val="0076740F"/>
    <w:rsid w:val="007744BD"/>
    <w:rsid w:val="007755DA"/>
    <w:rsid w:val="00776726"/>
    <w:rsid w:val="007778D9"/>
    <w:rsid w:val="00780E92"/>
    <w:rsid w:val="007825B1"/>
    <w:rsid w:val="007872D7"/>
    <w:rsid w:val="00790FCE"/>
    <w:rsid w:val="007916F2"/>
    <w:rsid w:val="00791E0D"/>
    <w:rsid w:val="007923EE"/>
    <w:rsid w:val="00795C9F"/>
    <w:rsid w:val="00796338"/>
    <w:rsid w:val="007A34F8"/>
    <w:rsid w:val="007A37F4"/>
    <w:rsid w:val="007A59B7"/>
    <w:rsid w:val="007A6960"/>
    <w:rsid w:val="007A6CDC"/>
    <w:rsid w:val="007A7912"/>
    <w:rsid w:val="007B1773"/>
    <w:rsid w:val="007B30E3"/>
    <w:rsid w:val="007B3A6C"/>
    <w:rsid w:val="007B3C63"/>
    <w:rsid w:val="007B41A9"/>
    <w:rsid w:val="007B53E3"/>
    <w:rsid w:val="007B5B43"/>
    <w:rsid w:val="007B5E84"/>
    <w:rsid w:val="007B5F22"/>
    <w:rsid w:val="007B6066"/>
    <w:rsid w:val="007B6191"/>
    <w:rsid w:val="007B705A"/>
    <w:rsid w:val="007C11E3"/>
    <w:rsid w:val="007C26B0"/>
    <w:rsid w:val="007C3FC2"/>
    <w:rsid w:val="007C46AD"/>
    <w:rsid w:val="007C4733"/>
    <w:rsid w:val="007C56DD"/>
    <w:rsid w:val="007C6B9E"/>
    <w:rsid w:val="007C6D60"/>
    <w:rsid w:val="007C7117"/>
    <w:rsid w:val="007C7E6F"/>
    <w:rsid w:val="007D03DB"/>
    <w:rsid w:val="007D07F6"/>
    <w:rsid w:val="007D2027"/>
    <w:rsid w:val="007D280F"/>
    <w:rsid w:val="007D30E0"/>
    <w:rsid w:val="007D52CB"/>
    <w:rsid w:val="007D7CB4"/>
    <w:rsid w:val="007E10E7"/>
    <w:rsid w:val="007E11E7"/>
    <w:rsid w:val="007E4E15"/>
    <w:rsid w:val="007E6324"/>
    <w:rsid w:val="007E7AFC"/>
    <w:rsid w:val="007F1C21"/>
    <w:rsid w:val="007F1C96"/>
    <w:rsid w:val="007F2176"/>
    <w:rsid w:val="007F399F"/>
    <w:rsid w:val="007F5E93"/>
    <w:rsid w:val="007F6F53"/>
    <w:rsid w:val="007F7706"/>
    <w:rsid w:val="008013A2"/>
    <w:rsid w:val="00802D60"/>
    <w:rsid w:val="00804175"/>
    <w:rsid w:val="00804B50"/>
    <w:rsid w:val="0080546F"/>
    <w:rsid w:val="008102F6"/>
    <w:rsid w:val="00811862"/>
    <w:rsid w:val="0081239B"/>
    <w:rsid w:val="00812AF7"/>
    <w:rsid w:val="00813303"/>
    <w:rsid w:val="008141D5"/>
    <w:rsid w:val="00814287"/>
    <w:rsid w:val="00814DE6"/>
    <w:rsid w:val="00816139"/>
    <w:rsid w:val="008176B5"/>
    <w:rsid w:val="00817851"/>
    <w:rsid w:val="00821794"/>
    <w:rsid w:val="008221BB"/>
    <w:rsid w:val="00822432"/>
    <w:rsid w:val="00824A5B"/>
    <w:rsid w:val="00827152"/>
    <w:rsid w:val="00830154"/>
    <w:rsid w:val="008301C5"/>
    <w:rsid w:val="008309BE"/>
    <w:rsid w:val="0083123B"/>
    <w:rsid w:val="008326E0"/>
    <w:rsid w:val="008349F2"/>
    <w:rsid w:val="00843018"/>
    <w:rsid w:val="008463ED"/>
    <w:rsid w:val="0084673B"/>
    <w:rsid w:val="00846A43"/>
    <w:rsid w:val="00847BAA"/>
    <w:rsid w:val="008509AF"/>
    <w:rsid w:val="0085135B"/>
    <w:rsid w:val="00853F2A"/>
    <w:rsid w:val="00856190"/>
    <w:rsid w:val="008568BF"/>
    <w:rsid w:val="008574DB"/>
    <w:rsid w:val="008575B4"/>
    <w:rsid w:val="00860339"/>
    <w:rsid w:val="00860D6E"/>
    <w:rsid w:val="00861015"/>
    <w:rsid w:val="00862F72"/>
    <w:rsid w:val="00864562"/>
    <w:rsid w:val="00864A9F"/>
    <w:rsid w:val="00864F1B"/>
    <w:rsid w:val="00865980"/>
    <w:rsid w:val="008668DA"/>
    <w:rsid w:val="0087146A"/>
    <w:rsid w:val="0087155D"/>
    <w:rsid w:val="008721DA"/>
    <w:rsid w:val="008733D4"/>
    <w:rsid w:val="00873820"/>
    <w:rsid w:val="00874158"/>
    <w:rsid w:val="008759F3"/>
    <w:rsid w:val="00875CB7"/>
    <w:rsid w:val="00876D04"/>
    <w:rsid w:val="00877B6A"/>
    <w:rsid w:val="0088104B"/>
    <w:rsid w:val="008827DD"/>
    <w:rsid w:val="00882DED"/>
    <w:rsid w:val="00883F62"/>
    <w:rsid w:val="00886D04"/>
    <w:rsid w:val="00887469"/>
    <w:rsid w:val="008877E6"/>
    <w:rsid w:val="008923E1"/>
    <w:rsid w:val="0089417A"/>
    <w:rsid w:val="008944BE"/>
    <w:rsid w:val="0089465D"/>
    <w:rsid w:val="008A0030"/>
    <w:rsid w:val="008A01D1"/>
    <w:rsid w:val="008A1E19"/>
    <w:rsid w:val="008A4E01"/>
    <w:rsid w:val="008A70A0"/>
    <w:rsid w:val="008B2103"/>
    <w:rsid w:val="008B2168"/>
    <w:rsid w:val="008B372F"/>
    <w:rsid w:val="008B6828"/>
    <w:rsid w:val="008C10BE"/>
    <w:rsid w:val="008C21C0"/>
    <w:rsid w:val="008C3025"/>
    <w:rsid w:val="008C41FF"/>
    <w:rsid w:val="008C43BE"/>
    <w:rsid w:val="008C5E65"/>
    <w:rsid w:val="008C619A"/>
    <w:rsid w:val="008D3651"/>
    <w:rsid w:val="008D4B91"/>
    <w:rsid w:val="008D6174"/>
    <w:rsid w:val="008D6236"/>
    <w:rsid w:val="008E1CF9"/>
    <w:rsid w:val="008E2C7E"/>
    <w:rsid w:val="008E397F"/>
    <w:rsid w:val="008E67DF"/>
    <w:rsid w:val="008F07F0"/>
    <w:rsid w:val="008F2EB4"/>
    <w:rsid w:val="008F4607"/>
    <w:rsid w:val="008F768D"/>
    <w:rsid w:val="00900B2A"/>
    <w:rsid w:val="00900F2B"/>
    <w:rsid w:val="009014CD"/>
    <w:rsid w:val="00902C4E"/>
    <w:rsid w:val="00902DBB"/>
    <w:rsid w:val="00903102"/>
    <w:rsid w:val="00905C95"/>
    <w:rsid w:val="00905F6E"/>
    <w:rsid w:val="009134D7"/>
    <w:rsid w:val="0091500A"/>
    <w:rsid w:val="00920BF0"/>
    <w:rsid w:val="00922F27"/>
    <w:rsid w:val="00930984"/>
    <w:rsid w:val="00931639"/>
    <w:rsid w:val="00932D91"/>
    <w:rsid w:val="009354B4"/>
    <w:rsid w:val="009355A6"/>
    <w:rsid w:val="0094153B"/>
    <w:rsid w:val="00943495"/>
    <w:rsid w:val="00944FCA"/>
    <w:rsid w:val="0094601A"/>
    <w:rsid w:val="00946D38"/>
    <w:rsid w:val="00947393"/>
    <w:rsid w:val="009515C3"/>
    <w:rsid w:val="0095234F"/>
    <w:rsid w:val="00953C18"/>
    <w:rsid w:val="00954E2C"/>
    <w:rsid w:val="009564F0"/>
    <w:rsid w:val="00956662"/>
    <w:rsid w:val="00956CF0"/>
    <w:rsid w:val="009600F4"/>
    <w:rsid w:val="00960D3E"/>
    <w:rsid w:val="009612A1"/>
    <w:rsid w:val="00962263"/>
    <w:rsid w:val="00964332"/>
    <w:rsid w:val="00965172"/>
    <w:rsid w:val="0096657F"/>
    <w:rsid w:val="00966833"/>
    <w:rsid w:val="00967B0A"/>
    <w:rsid w:val="00967EE1"/>
    <w:rsid w:val="00970ED5"/>
    <w:rsid w:val="00972C7F"/>
    <w:rsid w:val="00974BFF"/>
    <w:rsid w:val="00975430"/>
    <w:rsid w:val="009826E6"/>
    <w:rsid w:val="00982CB4"/>
    <w:rsid w:val="009832D8"/>
    <w:rsid w:val="00984707"/>
    <w:rsid w:val="00985E29"/>
    <w:rsid w:val="00986103"/>
    <w:rsid w:val="00987F9A"/>
    <w:rsid w:val="00991264"/>
    <w:rsid w:val="00992809"/>
    <w:rsid w:val="00992D11"/>
    <w:rsid w:val="009947BA"/>
    <w:rsid w:val="00994879"/>
    <w:rsid w:val="00994EFD"/>
    <w:rsid w:val="00995C1D"/>
    <w:rsid w:val="0099648F"/>
    <w:rsid w:val="00996F82"/>
    <w:rsid w:val="00997303"/>
    <w:rsid w:val="009A183C"/>
    <w:rsid w:val="009A2E22"/>
    <w:rsid w:val="009A70E9"/>
    <w:rsid w:val="009B077C"/>
    <w:rsid w:val="009B0E2C"/>
    <w:rsid w:val="009B19B6"/>
    <w:rsid w:val="009B3FA9"/>
    <w:rsid w:val="009B5A8E"/>
    <w:rsid w:val="009B6A6A"/>
    <w:rsid w:val="009C04C0"/>
    <w:rsid w:val="009C29F9"/>
    <w:rsid w:val="009C37F0"/>
    <w:rsid w:val="009C4A2F"/>
    <w:rsid w:val="009C7334"/>
    <w:rsid w:val="009C781D"/>
    <w:rsid w:val="009D2ECA"/>
    <w:rsid w:val="009E1390"/>
    <w:rsid w:val="009E1E2F"/>
    <w:rsid w:val="009E2802"/>
    <w:rsid w:val="009E3A7F"/>
    <w:rsid w:val="009F0F6B"/>
    <w:rsid w:val="009F3D0C"/>
    <w:rsid w:val="009F51F2"/>
    <w:rsid w:val="009F55CD"/>
    <w:rsid w:val="009F6B75"/>
    <w:rsid w:val="009F6CFB"/>
    <w:rsid w:val="009F7E78"/>
    <w:rsid w:val="00A0160C"/>
    <w:rsid w:val="00A01D73"/>
    <w:rsid w:val="00A0235B"/>
    <w:rsid w:val="00A0305D"/>
    <w:rsid w:val="00A0665C"/>
    <w:rsid w:val="00A06D68"/>
    <w:rsid w:val="00A07883"/>
    <w:rsid w:val="00A14059"/>
    <w:rsid w:val="00A14751"/>
    <w:rsid w:val="00A155A2"/>
    <w:rsid w:val="00A16888"/>
    <w:rsid w:val="00A16CF9"/>
    <w:rsid w:val="00A211E5"/>
    <w:rsid w:val="00A21564"/>
    <w:rsid w:val="00A23680"/>
    <w:rsid w:val="00A24813"/>
    <w:rsid w:val="00A248B8"/>
    <w:rsid w:val="00A25440"/>
    <w:rsid w:val="00A25664"/>
    <w:rsid w:val="00A2610D"/>
    <w:rsid w:val="00A26AEE"/>
    <w:rsid w:val="00A31D18"/>
    <w:rsid w:val="00A33312"/>
    <w:rsid w:val="00A34854"/>
    <w:rsid w:val="00A34A9F"/>
    <w:rsid w:val="00A40EA9"/>
    <w:rsid w:val="00A433A7"/>
    <w:rsid w:val="00A46D8D"/>
    <w:rsid w:val="00A5196A"/>
    <w:rsid w:val="00A52A82"/>
    <w:rsid w:val="00A539B3"/>
    <w:rsid w:val="00A5431D"/>
    <w:rsid w:val="00A54528"/>
    <w:rsid w:val="00A55998"/>
    <w:rsid w:val="00A55C1E"/>
    <w:rsid w:val="00A604E5"/>
    <w:rsid w:val="00A60637"/>
    <w:rsid w:val="00A60D1E"/>
    <w:rsid w:val="00A650A3"/>
    <w:rsid w:val="00A662BE"/>
    <w:rsid w:val="00A66687"/>
    <w:rsid w:val="00A66AAB"/>
    <w:rsid w:val="00A67B0E"/>
    <w:rsid w:val="00A7085B"/>
    <w:rsid w:val="00A73070"/>
    <w:rsid w:val="00A745DF"/>
    <w:rsid w:val="00A750F0"/>
    <w:rsid w:val="00A75C73"/>
    <w:rsid w:val="00A7740F"/>
    <w:rsid w:val="00A778FD"/>
    <w:rsid w:val="00A826A4"/>
    <w:rsid w:val="00A830AC"/>
    <w:rsid w:val="00A83B48"/>
    <w:rsid w:val="00A8555F"/>
    <w:rsid w:val="00A8711F"/>
    <w:rsid w:val="00A90083"/>
    <w:rsid w:val="00A901AD"/>
    <w:rsid w:val="00A91522"/>
    <w:rsid w:val="00A91759"/>
    <w:rsid w:val="00A9339D"/>
    <w:rsid w:val="00A935C6"/>
    <w:rsid w:val="00A938CC"/>
    <w:rsid w:val="00A9577E"/>
    <w:rsid w:val="00A96223"/>
    <w:rsid w:val="00AA064A"/>
    <w:rsid w:val="00AA2478"/>
    <w:rsid w:val="00AA4EAB"/>
    <w:rsid w:val="00AB210F"/>
    <w:rsid w:val="00AB5A3A"/>
    <w:rsid w:val="00AB6D84"/>
    <w:rsid w:val="00AC0F5E"/>
    <w:rsid w:val="00AC0FF1"/>
    <w:rsid w:val="00AC40E3"/>
    <w:rsid w:val="00AD002B"/>
    <w:rsid w:val="00AD0B68"/>
    <w:rsid w:val="00AD17DD"/>
    <w:rsid w:val="00AD1AC9"/>
    <w:rsid w:val="00AD1E40"/>
    <w:rsid w:val="00AD2F22"/>
    <w:rsid w:val="00AD31AD"/>
    <w:rsid w:val="00AD3D4A"/>
    <w:rsid w:val="00AD42E5"/>
    <w:rsid w:val="00AD4596"/>
    <w:rsid w:val="00AD4F85"/>
    <w:rsid w:val="00AD5E7D"/>
    <w:rsid w:val="00AD7ECE"/>
    <w:rsid w:val="00AE0642"/>
    <w:rsid w:val="00AE2244"/>
    <w:rsid w:val="00AE2968"/>
    <w:rsid w:val="00AE4493"/>
    <w:rsid w:val="00AE4FDA"/>
    <w:rsid w:val="00AE7585"/>
    <w:rsid w:val="00AE7F71"/>
    <w:rsid w:val="00AF15BD"/>
    <w:rsid w:val="00AF167E"/>
    <w:rsid w:val="00AF1EC8"/>
    <w:rsid w:val="00AF2703"/>
    <w:rsid w:val="00AF2818"/>
    <w:rsid w:val="00AF2946"/>
    <w:rsid w:val="00AF2B6A"/>
    <w:rsid w:val="00AF4468"/>
    <w:rsid w:val="00AF4546"/>
    <w:rsid w:val="00AF5AA4"/>
    <w:rsid w:val="00AF63E5"/>
    <w:rsid w:val="00AF6522"/>
    <w:rsid w:val="00B004BD"/>
    <w:rsid w:val="00B00740"/>
    <w:rsid w:val="00B007D4"/>
    <w:rsid w:val="00B00B09"/>
    <w:rsid w:val="00B0206D"/>
    <w:rsid w:val="00B024D1"/>
    <w:rsid w:val="00B0340D"/>
    <w:rsid w:val="00B050D3"/>
    <w:rsid w:val="00B0596F"/>
    <w:rsid w:val="00B05BDC"/>
    <w:rsid w:val="00B0707D"/>
    <w:rsid w:val="00B07753"/>
    <w:rsid w:val="00B07AD9"/>
    <w:rsid w:val="00B1313A"/>
    <w:rsid w:val="00B14562"/>
    <w:rsid w:val="00B15408"/>
    <w:rsid w:val="00B15A54"/>
    <w:rsid w:val="00B15DCA"/>
    <w:rsid w:val="00B1734F"/>
    <w:rsid w:val="00B20379"/>
    <w:rsid w:val="00B20A82"/>
    <w:rsid w:val="00B20F45"/>
    <w:rsid w:val="00B21078"/>
    <w:rsid w:val="00B21A4C"/>
    <w:rsid w:val="00B21E4C"/>
    <w:rsid w:val="00B23159"/>
    <w:rsid w:val="00B23980"/>
    <w:rsid w:val="00B25C5E"/>
    <w:rsid w:val="00B267F8"/>
    <w:rsid w:val="00B26C3E"/>
    <w:rsid w:val="00B27321"/>
    <w:rsid w:val="00B32999"/>
    <w:rsid w:val="00B32D74"/>
    <w:rsid w:val="00B33AC5"/>
    <w:rsid w:val="00B35E69"/>
    <w:rsid w:val="00B36DF3"/>
    <w:rsid w:val="00B410BA"/>
    <w:rsid w:val="00B5115F"/>
    <w:rsid w:val="00B514D3"/>
    <w:rsid w:val="00B545AC"/>
    <w:rsid w:val="00B559D4"/>
    <w:rsid w:val="00B63D12"/>
    <w:rsid w:val="00B654A7"/>
    <w:rsid w:val="00B6741A"/>
    <w:rsid w:val="00B67469"/>
    <w:rsid w:val="00B74522"/>
    <w:rsid w:val="00B74F30"/>
    <w:rsid w:val="00B752C3"/>
    <w:rsid w:val="00B75ADC"/>
    <w:rsid w:val="00B75CBF"/>
    <w:rsid w:val="00B75D8E"/>
    <w:rsid w:val="00B7714C"/>
    <w:rsid w:val="00B81C23"/>
    <w:rsid w:val="00B84FBD"/>
    <w:rsid w:val="00B8536B"/>
    <w:rsid w:val="00B86C92"/>
    <w:rsid w:val="00B900CF"/>
    <w:rsid w:val="00B90B75"/>
    <w:rsid w:val="00B9178C"/>
    <w:rsid w:val="00B95A5B"/>
    <w:rsid w:val="00B9671E"/>
    <w:rsid w:val="00B9708F"/>
    <w:rsid w:val="00BA4493"/>
    <w:rsid w:val="00BA5FA6"/>
    <w:rsid w:val="00BA782F"/>
    <w:rsid w:val="00BC1D13"/>
    <w:rsid w:val="00BC1F2B"/>
    <w:rsid w:val="00BC27C7"/>
    <w:rsid w:val="00BC41C3"/>
    <w:rsid w:val="00BC4860"/>
    <w:rsid w:val="00BC4CA1"/>
    <w:rsid w:val="00BC4D3A"/>
    <w:rsid w:val="00BC5835"/>
    <w:rsid w:val="00BC592B"/>
    <w:rsid w:val="00BC76EC"/>
    <w:rsid w:val="00BD0971"/>
    <w:rsid w:val="00BD1152"/>
    <w:rsid w:val="00BD3A8F"/>
    <w:rsid w:val="00BD4818"/>
    <w:rsid w:val="00BD6043"/>
    <w:rsid w:val="00BD693E"/>
    <w:rsid w:val="00BD76EC"/>
    <w:rsid w:val="00BE2093"/>
    <w:rsid w:val="00BE3B56"/>
    <w:rsid w:val="00BE3FA5"/>
    <w:rsid w:val="00BE4270"/>
    <w:rsid w:val="00BE7C88"/>
    <w:rsid w:val="00BF05F1"/>
    <w:rsid w:val="00BF23D7"/>
    <w:rsid w:val="00BF26B0"/>
    <w:rsid w:val="00BF3135"/>
    <w:rsid w:val="00BF4773"/>
    <w:rsid w:val="00BF7BCA"/>
    <w:rsid w:val="00C04C51"/>
    <w:rsid w:val="00C052A0"/>
    <w:rsid w:val="00C05D03"/>
    <w:rsid w:val="00C05F5D"/>
    <w:rsid w:val="00C06A0E"/>
    <w:rsid w:val="00C1003A"/>
    <w:rsid w:val="00C121C5"/>
    <w:rsid w:val="00C1526B"/>
    <w:rsid w:val="00C1666B"/>
    <w:rsid w:val="00C16C4B"/>
    <w:rsid w:val="00C173DB"/>
    <w:rsid w:val="00C20671"/>
    <w:rsid w:val="00C24A8F"/>
    <w:rsid w:val="00C25A70"/>
    <w:rsid w:val="00C26C64"/>
    <w:rsid w:val="00C27BFB"/>
    <w:rsid w:val="00C27FA8"/>
    <w:rsid w:val="00C3036C"/>
    <w:rsid w:val="00C33A33"/>
    <w:rsid w:val="00C344CA"/>
    <w:rsid w:val="00C34AA6"/>
    <w:rsid w:val="00C3582E"/>
    <w:rsid w:val="00C4362A"/>
    <w:rsid w:val="00C47DDF"/>
    <w:rsid w:val="00C52353"/>
    <w:rsid w:val="00C531A3"/>
    <w:rsid w:val="00C535DD"/>
    <w:rsid w:val="00C54C3E"/>
    <w:rsid w:val="00C557C7"/>
    <w:rsid w:val="00C56F87"/>
    <w:rsid w:val="00C57F92"/>
    <w:rsid w:val="00C610A0"/>
    <w:rsid w:val="00C62E87"/>
    <w:rsid w:val="00C63131"/>
    <w:rsid w:val="00C64291"/>
    <w:rsid w:val="00C65223"/>
    <w:rsid w:val="00C65401"/>
    <w:rsid w:val="00C708E0"/>
    <w:rsid w:val="00C71692"/>
    <w:rsid w:val="00C729D9"/>
    <w:rsid w:val="00C73539"/>
    <w:rsid w:val="00C767BC"/>
    <w:rsid w:val="00C77297"/>
    <w:rsid w:val="00C7764B"/>
    <w:rsid w:val="00C77C00"/>
    <w:rsid w:val="00C8035A"/>
    <w:rsid w:val="00C80B89"/>
    <w:rsid w:val="00C80EAD"/>
    <w:rsid w:val="00C81B58"/>
    <w:rsid w:val="00C82858"/>
    <w:rsid w:val="00C8339E"/>
    <w:rsid w:val="00C85CE6"/>
    <w:rsid w:val="00C86416"/>
    <w:rsid w:val="00C8679B"/>
    <w:rsid w:val="00C90853"/>
    <w:rsid w:val="00C9163A"/>
    <w:rsid w:val="00C91B3F"/>
    <w:rsid w:val="00C929D3"/>
    <w:rsid w:val="00C967D1"/>
    <w:rsid w:val="00CA1FDA"/>
    <w:rsid w:val="00CA470D"/>
    <w:rsid w:val="00CA484C"/>
    <w:rsid w:val="00CA4A96"/>
    <w:rsid w:val="00CA6176"/>
    <w:rsid w:val="00CA6CA0"/>
    <w:rsid w:val="00CB2DC2"/>
    <w:rsid w:val="00CB2EE9"/>
    <w:rsid w:val="00CB58F5"/>
    <w:rsid w:val="00CB59F0"/>
    <w:rsid w:val="00CB68A8"/>
    <w:rsid w:val="00CB6B26"/>
    <w:rsid w:val="00CB7E6A"/>
    <w:rsid w:val="00CC0AD4"/>
    <w:rsid w:val="00CC2598"/>
    <w:rsid w:val="00CC3754"/>
    <w:rsid w:val="00CC59E6"/>
    <w:rsid w:val="00CC67F2"/>
    <w:rsid w:val="00CC7B0E"/>
    <w:rsid w:val="00CD113A"/>
    <w:rsid w:val="00CD51BB"/>
    <w:rsid w:val="00CD7FEA"/>
    <w:rsid w:val="00CE02CB"/>
    <w:rsid w:val="00CE0864"/>
    <w:rsid w:val="00CE1DCC"/>
    <w:rsid w:val="00CE2A63"/>
    <w:rsid w:val="00CE363E"/>
    <w:rsid w:val="00CE608A"/>
    <w:rsid w:val="00CE6C7A"/>
    <w:rsid w:val="00CF26DC"/>
    <w:rsid w:val="00CF2B56"/>
    <w:rsid w:val="00CF2F0C"/>
    <w:rsid w:val="00CF4521"/>
    <w:rsid w:val="00CF4691"/>
    <w:rsid w:val="00CF5AA2"/>
    <w:rsid w:val="00CF5B52"/>
    <w:rsid w:val="00CF6946"/>
    <w:rsid w:val="00CF6C66"/>
    <w:rsid w:val="00CF7E15"/>
    <w:rsid w:val="00D0044C"/>
    <w:rsid w:val="00D018AB"/>
    <w:rsid w:val="00D03CF9"/>
    <w:rsid w:val="00D050DD"/>
    <w:rsid w:val="00D10C25"/>
    <w:rsid w:val="00D11C18"/>
    <w:rsid w:val="00D12573"/>
    <w:rsid w:val="00D138C5"/>
    <w:rsid w:val="00D15AA8"/>
    <w:rsid w:val="00D15F15"/>
    <w:rsid w:val="00D16DFB"/>
    <w:rsid w:val="00D22D8C"/>
    <w:rsid w:val="00D2405E"/>
    <w:rsid w:val="00D253D7"/>
    <w:rsid w:val="00D25941"/>
    <w:rsid w:val="00D25985"/>
    <w:rsid w:val="00D25A8F"/>
    <w:rsid w:val="00D268DC"/>
    <w:rsid w:val="00D2697E"/>
    <w:rsid w:val="00D26DB8"/>
    <w:rsid w:val="00D27030"/>
    <w:rsid w:val="00D30BCB"/>
    <w:rsid w:val="00D31CBA"/>
    <w:rsid w:val="00D32D79"/>
    <w:rsid w:val="00D34C11"/>
    <w:rsid w:val="00D43AC3"/>
    <w:rsid w:val="00D4455A"/>
    <w:rsid w:val="00D45A8A"/>
    <w:rsid w:val="00D528BC"/>
    <w:rsid w:val="00D52D9A"/>
    <w:rsid w:val="00D53149"/>
    <w:rsid w:val="00D5387B"/>
    <w:rsid w:val="00D53946"/>
    <w:rsid w:val="00D54FF3"/>
    <w:rsid w:val="00D559E4"/>
    <w:rsid w:val="00D56A9B"/>
    <w:rsid w:val="00D57466"/>
    <w:rsid w:val="00D6102E"/>
    <w:rsid w:val="00D6105A"/>
    <w:rsid w:val="00D625A1"/>
    <w:rsid w:val="00D62E2B"/>
    <w:rsid w:val="00D64A50"/>
    <w:rsid w:val="00D64DA9"/>
    <w:rsid w:val="00D657DF"/>
    <w:rsid w:val="00D65E53"/>
    <w:rsid w:val="00D67663"/>
    <w:rsid w:val="00D676DE"/>
    <w:rsid w:val="00D70178"/>
    <w:rsid w:val="00D70481"/>
    <w:rsid w:val="00D70538"/>
    <w:rsid w:val="00D71C4E"/>
    <w:rsid w:val="00D72775"/>
    <w:rsid w:val="00D74575"/>
    <w:rsid w:val="00D7484F"/>
    <w:rsid w:val="00D748AF"/>
    <w:rsid w:val="00D76418"/>
    <w:rsid w:val="00D76665"/>
    <w:rsid w:val="00D802D7"/>
    <w:rsid w:val="00D8134F"/>
    <w:rsid w:val="00D82FDF"/>
    <w:rsid w:val="00D83AF0"/>
    <w:rsid w:val="00D83B01"/>
    <w:rsid w:val="00D8476E"/>
    <w:rsid w:val="00D8564E"/>
    <w:rsid w:val="00D866B6"/>
    <w:rsid w:val="00D866D0"/>
    <w:rsid w:val="00D87108"/>
    <w:rsid w:val="00D8714D"/>
    <w:rsid w:val="00D91605"/>
    <w:rsid w:val="00D93FB1"/>
    <w:rsid w:val="00D95F3A"/>
    <w:rsid w:val="00D961DF"/>
    <w:rsid w:val="00D9761A"/>
    <w:rsid w:val="00DA0399"/>
    <w:rsid w:val="00DA0B42"/>
    <w:rsid w:val="00DA23E7"/>
    <w:rsid w:val="00DA4FC7"/>
    <w:rsid w:val="00DA78D1"/>
    <w:rsid w:val="00DB0D0B"/>
    <w:rsid w:val="00DB1604"/>
    <w:rsid w:val="00DB2A04"/>
    <w:rsid w:val="00DB3916"/>
    <w:rsid w:val="00DB3B8D"/>
    <w:rsid w:val="00DB3DE2"/>
    <w:rsid w:val="00DB4AA9"/>
    <w:rsid w:val="00DB4D1E"/>
    <w:rsid w:val="00DB5B3A"/>
    <w:rsid w:val="00DB6761"/>
    <w:rsid w:val="00DB7F4A"/>
    <w:rsid w:val="00DC02A2"/>
    <w:rsid w:val="00DC02B9"/>
    <w:rsid w:val="00DC100E"/>
    <w:rsid w:val="00DC3BF8"/>
    <w:rsid w:val="00DC493A"/>
    <w:rsid w:val="00DC6A56"/>
    <w:rsid w:val="00DD6383"/>
    <w:rsid w:val="00DD763C"/>
    <w:rsid w:val="00DD7B2B"/>
    <w:rsid w:val="00DD7EF4"/>
    <w:rsid w:val="00DE1307"/>
    <w:rsid w:val="00DE41F1"/>
    <w:rsid w:val="00DE4A41"/>
    <w:rsid w:val="00DE4FC0"/>
    <w:rsid w:val="00DE65AF"/>
    <w:rsid w:val="00DE7EEB"/>
    <w:rsid w:val="00DF00B0"/>
    <w:rsid w:val="00DF0B9A"/>
    <w:rsid w:val="00DF2DF9"/>
    <w:rsid w:val="00DF3D21"/>
    <w:rsid w:val="00DF5290"/>
    <w:rsid w:val="00DF634C"/>
    <w:rsid w:val="00DF6886"/>
    <w:rsid w:val="00DF7B1C"/>
    <w:rsid w:val="00E03369"/>
    <w:rsid w:val="00E03C9D"/>
    <w:rsid w:val="00E0472B"/>
    <w:rsid w:val="00E05AF4"/>
    <w:rsid w:val="00E06848"/>
    <w:rsid w:val="00E072BB"/>
    <w:rsid w:val="00E10534"/>
    <w:rsid w:val="00E113E2"/>
    <w:rsid w:val="00E12337"/>
    <w:rsid w:val="00E13C9B"/>
    <w:rsid w:val="00E143D9"/>
    <w:rsid w:val="00E14452"/>
    <w:rsid w:val="00E145D4"/>
    <w:rsid w:val="00E17E4A"/>
    <w:rsid w:val="00E21659"/>
    <w:rsid w:val="00E219D9"/>
    <w:rsid w:val="00E301E2"/>
    <w:rsid w:val="00E337B6"/>
    <w:rsid w:val="00E34C2F"/>
    <w:rsid w:val="00E35733"/>
    <w:rsid w:val="00E35FE7"/>
    <w:rsid w:val="00E368F0"/>
    <w:rsid w:val="00E37553"/>
    <w:rsid w:val="00E41A95"/>
    <w:rsid w:val="00E43072"/>
    <w:rsid w:val="00E46119"/>
    <w:rsid w:val="00E46F1D"/>
    <w:rsid w:val="00E47C4C"/>
    <w:rsid w:val="00E5080F"/>
    <w:rsid w:val="00E5219D"/>
    <w:rsid w:val="00E52FD3"/>
    <w:rsid w:val="00E5315E"/>
    <w:rsid w:val="00E5684A"/>
    <w:rsid w:val="00E60AA2"/>
    <w:rsid w:val="00E60E43"/>
    <w:rsid w:val="00E62A3B"/>
    <w:rsid w:val="00E63757"/>
    <w:rsid w:val="00E65373"/>
    <w:rsid w:val="00E658AF"/>
    <w:rsid w:val="00E65F54"/>
    <w:rsid w:val="00E71B41"/>
    <w:rsid w:val="00E74D87"/>
    <w:rsid w:val="00E7746A"/>
    <w:rsid w:val="00E81E2A"/>
    <w:rsid w:val="00E82639"/>
    <w:rsid w:val="00E82D53"/>
    <w:rsid w:val="00E82EDE"/>
    <w:rsid w:val="00E8353C"/>
    <w:rsid w:val="00E83F27"/>
    <w:rsid w:val="00E857C6"/>
    <w:rsid w:val="00E86D7B"/>
    <w:rsid w:val="00E86FE2"/>
    <w:rsid w:val="00E9052A"/>
    <w:rsid w:val="00E91E41"/>
    <w:rsid w:val="00E936B8"/>
    <w:rsid w:val="00E94E46"/>
    <w:rsid w:val="00E94EDE"/>
    <w:rsid w:val="00E95EDD"/>
    <w:rsid w:val="00E963B5"/>
    <w:rsid w:val="00EA16C9"/>
    <w:rsid w:val="00EA2E1F"/>
    <w:rsid w:val="00EA51C3"/>
    <w:rsid w:val="00EA5273"/>
    <w:rsid w:val="00EB0DD9"/>
    <w:rsid w:val="00EB2FF1"/>
    <w:rsid w:val="00EB30C3"/>
    <w:rsid w:val="00EB3225"/>
    <w:rsid w:val="00EB5CAF"/>
    <w:rsid w:val="00EC10EF"/>
    <w:rsid w:val="00EC464C"/>
    <w:rsid w:val="00EC5FBA"/>
    <w:rsid w:val="00EC77D9"/>
    <w:rsid w:val="00EC7C08"/>
    <w:rsid w:val="00ED20F8"/>
    <w:rsid w:val="00ED32BF"/>
    <w:rsid w:val="00ED3B7B"/>
    <w:rsid w:val="00ED3E7A"/>
    <w:rsid w:val="00ED632E"/>
    <w:rsid w:val="00ED6678"/>
    <w:rsid w:val="00ED7687"/>
    <w:rsid w:val="00EE08F2"/>
    <w:rsid w:val="00EE18C3"/>
    <w:rsid w:val="00EE1F11"/>
    <w:rsid w:val="00EE30C4"/>
    <w:rsid w:val="00EE3ABE"/>
    <w:rsid w:val="00EE6024"/>
    <w:rsid w:val="00EE7902"/>
    <w:rsid w:val="00EF0646"/>
    <w:rsid w:val="00EF2DE1"/>
    <w:rsid w:val="00EF3A55"/>
    <w:rsid w:val="00EF47B0"/>
    <w:rsid w:val="00EF63B3"/>
    <w:rsid w:val="00F01AA5"/>
    <w:rsid w:val="00F02FF9"/>
    <w:rsid w:val="00F03F3F"/>
    <w:rsid w:val="00F05648"/>
    <w:rsid w:val="00F0632F"/>
    <w:rsid w:val="00F0778C"/>
    <w:rsid w:val="00F11D9E"/>
    <w:rsid w:val="00F140E1"/>
    <w:rsid w:val="00F140EB"/>
    <w:rsid w:val="00F14CBD"/>
    <w:rsid w:val="00F17F26"/>
    <w:rsid w:val="00F22F26"/>
    <w:rsid w:val="00F230FA"/>
    <w:rsid w:val="00F23BD1"/>
    <w:rsid w:val="00F25717"/>
    <w:rsid w:val="00F30588"/>
    <w:rsid w:val="00F31AA5"/>
    <w:rsid w:val="00F32AC3"/>
    <w:rsid w:val="00F369B0"/>
    <w:rsid w:val="00F36CC8"/>
    <w:rsid w:val="00F404B3"/>
    <w:rsid w:val="00F41765"/>
    <w:rsid w:val="00F4196F"/>
    <w:rsid w:val="00F41BD7"/>
    <w:rsid w:val="00F44CFF"/>
    <w:rsid w:val="00F469FC"/>
    <w:rsid w:val="00F50DDB"/>
    <w:rsid w:val="00F6011A"/>
    <w:rsid w:val="00F64120"/>
    <w:rsid w:val="00F65A18"/>
    <w:rsid w:val="00F70170"/>
    <w:rsid w:val="00F74992"/>
    <w:rsid w:val="00F75F2D"/>
    <w:rsid w:val="00F76497"/>
    <w:rsid w:val="00F7649C"/>
    <w:rsid w:val="00F7659B"/>
    <w:rsid w:val="00F769E0"/>
    <w:rsid w:val="00F80C71"/>
    <w:rsid w:val="00F80C87"/>
    <w:rsid w:val="00F80CCE"/>
    <w:rsid w:val="00F82EFF"/>
    <w:rsid w:val="00F835DA"/>
    <w:rsid w:val="00F8431B"/>
    <w:rsid w:val="00F91C00"/>
    <w:rsid w:val="00F92955"/>
    <w:rsid w:val="00F92B37"/>
    <w:rsid w:val="00F9495A"/>
    <w:rsid w:val="00F94F7E"/>
    <w:rsid w:val="00F95D59"/>
    <w:rsid w:val="00F96B7B"/>
    <w:rsid w:val="00F970B9"/>
    <w:rsid w:val="00FA70C0"/>
    <w:rsid w:val="00FB062C"/>
    <w:rsid w:val="00FB1DF0"/>
    <w:rsid w:val="00FB204C"/>
    <w:rsid w:val="00FB32DE"/>
    <w:rsid w:val="00FB35FE"/>
    <w:rsid w:val="00FB3DE5"/>
    <w:rsid w:val="00FB65E5"/>
    <w:rsid w:val="00FB757D"/>
    <w:rsid w:val="00FB78A7"/>
    <w:rsid w:val="00FC0560"/>
    <w:rsid w:val="00FC1C09"/>
    <w:rsid w:val="00FC3008"/>
    <w:rsid w:val="00FC735D"/>
    <w:rsid w:val="00FD2460"/>
    <w:rsid w:val="00FD2713"/>
    <w:rsid w:val="00FD5F1D"/>
    <w:rsid w:val="00FD7972"/>
    <w:rsid w:val="00FE2CFD"/>
    <w:rsid w:val="00FE39CB"/>
    <w:rsid w:val="00FE41A2"/>
    <w:rsid w:val="00FE45FD"/>
    <w:rsid w:val="00FE50E5"/>
    <w:rsid w:val="00FE67DA"/>
    <w:rsid w:val="00FF0E4F"/>
    <w:rsid w:val="00FF151F"/>
    <w:rsid w:val="00FF2631"/>
    <w:rsid w:val="00FF2FB8"/>
    <w:rsid w:val="00FF383F"/>
    <w:rsid w:val="00FF7E25"/>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AD71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zh-CN"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head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139"/>
    <w:pPr>
      <w:spacing w:after="120"/>
      <w:jc w:val="both"/>
    </w:pPr>
    <w:rPr>
      <w:sz w:val="24"/>
      <w:lang w:eastAsia="en-US"/>
    </w:rPr>
  </w:style>
  <w:style w:type="paragraph" w:styleId="Heading1">
    <w:name w:val="heading 1"/>
    <w:basedOn w:val="Normal"/>
    <w:next w:val="Normal"/>
    <w:autoRedefine/>
    <w:qFormat/>
    <w:rsid w:val="00816139"/>
    <w:pPr>
      <w:keepNext/>
      <w:numPr>
        <w:numId w:val="1"/>
      </w:numPr>
      <w:spacing w:before="120"/>
      <w:jc w:val="center"/>
      <w:outlineLvl w:val="0"/>
    </w:pPr>
    <w:rPr>
      <w:b/>
      <w:caps/>
      <w:kern w:val="32"/>
    </w:rPr>
  </w:style>
  <w:style w:type="paragraph" w:styleId="Heading2">
    <w:name w:val="heading 2"/>
    <w:basedOn w:val="Normal"/>
    <w:next w:val="Heading3"/>
    <w:qFormat/>
    <w:rsid w:val="00D25A8F"/>
    <w:pPr>
      <w:numPr>
        <w:ilvl w:val="1"/>
        <w:numId w:val="1"/>
      </w:numPr>
      <w:spacing w:before="240"/>
      <w:outlineLvl w:val="1"/>
    </w:pPr>
    <w:rPr>
      <w:b/>
    </w:rPr>
  </w:style>
  <w:style w:type="paragraph" w:styleId="Heading3">
    <w:name w:val="heading 3"/>
    <w:basedOn w:val="Normal"/>
    <w:qFormat/>
    <w:rsid w:val="00D25A8F"/>
    <w:pPr>
      <w:numPr>
        <w:ilvl w:val="2"/>
        <w:numId w:val="1"/>
      </w:numPr>
      <w:spacing w:before="50"/>
      <w:outlineLvl w:val="2"/>
    </w:pPr>
  </w:style>
  <w:style w:type="paragraph" w:styleId="Heading4">
    <w:name w:val="heading 4"/>
    <w:aliases w:val="Heading 4 Char Char Char Char"/>
    <w:basedOn w:val="Normal"/>
    <w:qFormat/>
    <w:rsid w:val="00D25A8F"/>
    <w:pPr>
      <w:numPr>
        <w:ilvl w:val="3"/>
        <w:numId w:val="1"/>
      </w:numPr>
      <w:outlineLvl w:val="3"/>
    </w:pPr>
  </w:style>
  <w:style w:type="paragraph" w:styleId="Heading5">
    <w:name w:val="heading 5"/>
    <w:basedOn w:val="Normal"/>
    <w:next w:val="Normal"/>
    <w:qFormat/>
    <w:rsid w:val="0037138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Bold">
    <w:name w:val="CentrBold"/>
    <w:rsid w:val="00732F89"/>
    <w:pPr>
      <w:autoSpaceDE w:val="0"/>
      <w:autoSpaceDN w:val="0"/>
      <w:adjustRightInd w:val="0"/>
      <w:jc w:val="center"/>
    </w:pPr>
    <w:rPr>
      <w:rFonts w:ascii="TimesLT" w:hAnsi="TimesLT"/>
      <w:b/>
      <w:bCs/>
      <w:caps/>
      <w:lang w:val="en-US" w:eastAsia="en-US"/>
    </w:rPr>
  </w:style>
  <w:style w:type="paragraph" w:styleId="BodyText2">
    <w:name w:val="Body Text 2"/>
    <w:basedOn w:val="Normal"/>
    <w:rsid w:val="00751BDA"/>
    <w:pPr>
      <w:spacing w:before="100" w:beforeAutospacing="1" w:after="100" w:afterAutospacing="1"/>
    </w:pPr>
    <w:rPr>
      <w:szCs w:val="24"/>
      <w:lang w:eastAsia="lt-LT"/>
    </w:rPr>
  </w:style>
  <w:style w:type="paragraph" w:customStyle="1" w:styleId="numpar1">
    <w:name w:val="numpar1"/>
    <w:basedOn w:val="Normal"/>
    <w:rsid w:val="00ED3B7B"/>
    <w:pPr>
      <w:spacing w:before="100" w:beforeAutospacing="1" w:after="100" w:afterAutospacing="1"/>
    </w:pPr>
    <w:rPr>
      <w:szCs w:val="24"/>
      <w:lang w:eastAsia="lt-LT"/>
    </w:rPr>
  </w:style>
  <w:style w:type="paragraph" w:styleId="ListBullet">
    <w:name w:val="List Bullet"/>
    <w:basedOn w:val="Normal"/>
    <w:autoRedefine/>
    <w:rsid w:val="00DF00B0"/>
    <w:pPr>
      <w:numPr>
        <w:numId w:val="2"/>
      </w:numPr>
    </w:pPr>
  </w:style>
  <w:style w:type="paragraph" w:styleId="Header">
    <w:name w:val="header"/>
    <w:basedOn w:val="Normal"/>
    <w:link w:val="HeaderChar"/>
    <w:uiPriority w:val="99"/>
    <w:rsid w:val="00067A15"/>
    <w:pPr>
      <w:tabs>
        <w:tab w:val="center" w:pos="4153"/>
        <w:tab w:val="right" w:pos="8306"/>
      </w:tabs>
    </w:pPr>
  </w:style>
  <w:style w:type="paragraph" w:styleId="NormalWeb">
    <w:name w:val="Normal (Web)"/>
    <w:basedOn w:val="Normal"/>
    <w:uiPriority w:val="99"/>
    <w:unhideWhenUsed/>
    <w:rsid w:val="001335FA"/>
    <w:pPr>
      <w:spacing w:before="100" w:beforeAutospacing="1" w:after="100" w:afterAutospacing="1"/>
    </w:pPr>
    <w:rPr>
      <w:szCs w:val="24"/>
      <w:lang w:eastAsia="lt-LT"/>
    </w:rPr>
  </w:style>
  <w:style w:type="paragraph" w:customStyle="1" w:styleId="punkt-">
    <w:name w:val="punkt-"/>
    <w:basedOn w:val="Normal"/>
    <w:rsid w:val="001335FA"/>
    <w:pPr>
      <w:numPr>
        <w:numId w:val="3"/>
      </w:numPr>
      <w:tabs>
        <w:tab w:val="clear" w:pos="1080"/>
        <w:tab w:val="left" w:pos="964"/>
        <w:tab w:val="num" w:pos="2880"/>
      </w:tabs>
      <w:ind w:left="1800"/>
    </w:pPr>
    <w:rPr>
      <w:bCs/>
      <w:spacing w:val="-1"/>
      <w:szCs w:val="22"/>
    </w:rPr>
  </w:style>
  <w:style w:type="paragraph" w:customStyle="1" w:styleId="Stylepunkt-12pt">
    <w:name w:val="Style punkt- + 12 pt"/>
    <w:basedOn w:val="punkt-"/>
    <w:link w:val="Stylepunkt-12ptChar"/>
    <w:autoRedefine/>
    <w:rsid w:val="001335FA"/>
    <w:pPr>
      <w:ind w:left="0"/>
    </w:pPr>
    <w:rPr>
      <w:bCs w:val="0"/>
    </w:rPr>
  </w:style>
  <w:style w:type="character" w:customStyle="1" w:styleId="Stylepunkt-12ptChar">
    <w:name w:val="Style punkt- + 12 pt Char"/>
    <w:link w:val="Stylepunkt-12pt"/>
    <w:rsid w:val="001335FA"/>
    <w:rPr>
      <w:spacing w:val="-1"/>
      <w:sz w:val="24"/>
      <w:szCs w:val="22"/>
      <w:lang w:eastAsia="en-US"/>
    </w:rPr>
  </w:style>
  <w:style w:type="paragraph" w:styleId="Footer">
    <w:name w:val="footer"/>
    <w:basedOn w:val="Normal"/>
    <w:rsid w:val="003C5841"/>
    <w:pPr>
      <w:tabs>
        <w:tab w:val="center" w:pos="4819"/>
        <w:tab w:val="right" w:pos="9638"/>
      </w:tabs>
    </w:pPr>
  </w:style>
  <w:style w:type="character" w:styleId="PageNumber">
    <w:name w:val="page number"/>
    <w:basedOn w:val="DefaultParagraphFont"/>
    <w:rsid w:val="003C5841"/>
  </w:style>
  <w:style w:type="paragraph" w:customStyle="1" w:styleId="Skirsniopavadinimas">
    <w:name w:val="Skirsnio pavadinimas"/>
    <w:basedOn w:val="Heading1"/>
    <w:link w:val="SkirsniopavadinimasChar"/>
    <w:rsid w:val="003C5841"/>
    <w:pPr>
      <w:tabs>
        <w:tab w:val="num" w:pos="1440"/>
      </w:tabs>
      <w:spacing w:before="0" w:after="0" w:line="360" w:lineRule="auto"/>
      <w:ind w:left="1440"/>
    </w:pPr>
    <w:rPr>
      <w:b w:val="0"/>
      <w:szCs w:val="24"/>
    </w:rPr>
  </w:style>
  <w:style w:type="character" w:customStyle="1" w:styleId="SkirsniopavadinimasChar">
    <w:name w:val="Skirsnio pavadinimas Char"/>
    <w:link w:val="Skirsniopavadinimas"/>
    <w:rsid w:val="003C5841"/>
    <w:rPr>
      <w:b/>
      <w:caps/>
      <w:kern w:val="32"/>
      <w:sz w:val="24"/>
      <w:szCs w:val="24"/>
      <w:lang w:eastAsia="en-US"/>
    </w:rPr>
  </w:style>
  <w:style w:type="paragraph" w:customStyle="1" w:styleId="BodyText1">
    <w:name w:val="Body Text1"/>
    <w:rsid w:val="006B68E8"/>
    <w:pPr>
      <w:autoSpaceDE w:val="0"/>
      <w:autoSpaceDN w:val="0"/>
      <w:adjustRightInd w:val="0"/>
      <w:ind w:firstLine="312"/>
      <w:jc w:val="both"/>
    </w:pPr>
    <w:rPr>
      <w:rFonts w:ascii="TimesLT" w:hAnsi="TimesLT"/>
      <w:lang w:val="en-US" w:eastAsia="en-US"/>
    </w:rPr>
  </w:style>
  <w:style w:type="character" w:styleId="CommentReference">
    <w:name w:val="annotation reference"/>
    <w:semiHidden/>
    <w:rsid w:val="00695AB8"/>
    <w:rPr>
      <w:sz w:val="16"/>
      <w:szCs w:val="16"/>
    </w:rPr>
  </w:style>
  <w:style w:type="paragraph" w:styleId="CommentText">
    <w:name w:val="annotation text"/>
    <w:basedOn w:val="Normal"/>
    <w:semiHidden/>
    <w:rsid w:val="00695AB8"/>
  </w:style>
  <w:style w:type="paragraph" w:styleId="CommentSubject">
    <w:name w:val="annotation subject"/>
    <w:basedOn w:val="CommentText"/>
    <w:next w:val="CommentText"/>
    <w:semiHidden/>
    <w:rsid w:val="00695AB8"/>
    <w:rPr>
      <w:b/>
      <w:bCs/>
    </w:rPr>
  </w:style>
  <w:style w:type="paragraph" w:styleId="BalloonText">
    <w:name w:val="Balloon Text"/>
    <w:basedOn w:val="Normal"/>
    <w:semiHidden/>
    <w:rsid w:val="00695AB8"/>
    <w:rPr>
      <w:rFonts w:ascii="Tahoma" w:hAnsi="Tahoma" w:cs="Tahoma"/>
      <w:sz w:val="16"/>
      <w:szCs w:val="16"/>
    </w:rPr>
  </w:style>
  <w:style w:type="character" w:customStyle="1" w:styleId="bigger">
    <w:name w:val="bigger"/>
    <w:basedOn w:val="DefaultParagraphFont"/>
    <w:rsid w:val="00D4455A"/>
  </w:style>
  <w:style w:type="character" w:styleId="Hyperlink">
    <w:name w:val="Hyperlink"/>
    <w:uiPriority w:val="99"/>
    <w:unhideWhenUsed/>
    <w:rsid w:val="00F41BD7"/>
    <w:rPr>
      <w:color w:val="000000"/>
      <w:u w:val="single"/>
    </w:rPr>
  </w:style>
  <w:style w:type="paragraph" w:styleId="BodyText">
    <w:name w:val="Body Text"/>
    <w:basedOn w:val="Normal"/>
    <w:rsid w:val="005A05A1"/>
  </w:style>
  <w:style w:type="table" w:styleId="TableGrid">
    <w:name w:val="Table Grid"/>
    <w:basedOn w:val="TableNormal"/>
    <w:rsid w:val="00DF634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yperlink1">
    <w:name w:val="Hyperlink1"/>
    <w:basedOn w:val="Normal"/>
    <w:rsid w:val="009C37F0"/>
    <w:pPr>
      <w:suppressAutoHyphens/>
      <w:autoSpaceDE w:val="0"/>
      <w:autoSpaceDN w:val="0"/>
      <w:adjustRightInd w:val="0"/>
      <w:spacing w:line="298" w:lineRule="auto"/>
      <w:ind w:firstLine="312"/>
      <w:textAlignment w:val="center"/>
    </w:pPr>
    <w:rPr>
      <w:color w:val="000000"/>
      <w:lang w:val="en-US"/>
    </w:rPr>
  </w:style>
  <w:style w:type="paragraph" w:styleId="TOCHeading">
    <w:name w:val="TOC Heading"/>
    <w:basedOn w:val="Heading1"/>
    <w:next w:val="Normal"/>
    <w:uiPriority w:val="39"/>
    <w:unhideWhenUsed/>
    <w:qFormat/>
    <w:rsid w:val="00605BE7"/>
    <w:pPr>
      <w:keepLines/>
      <w:numPr>
        <w:numId w:val="0"/>
      </w:numPr>
      <w:spacing w:before="480" w:after="0" w:line="276" w:lineRule="auto"/>
      <w:jc w:val="left"/>
      <w:outlineLvl w:val="9"/>
    </w:pPr>
    <w:rPr>
      <w:rFonts w:asciiTheme="majorHAnsi" w:eastAsiaTheme="majorEastAsia" w:hAnsiTheme="majorHAnsi" w:cstheme="majorBidi"/>
      <w:b w:val="0"/>
      <w:bCs/>
      <w:caps w:val="0"/>
      <w:color w:val="365F91" w:themeColor="accent1" w:themeShade="BF"/>
      <w:kern w:val="0"/>
      <w:sz w:val="28"/>
      <w:szCs w:val="28"/>
      <w:lang w:val="en-US" w:eastAsia="ja-JP"/>
    </w:rPr>
  </w:style>
  <w:style w:type="paragraph" w:styleId="TOC1">
    <w:name w:val="toc 1"/>
    <w:basedOn w:val="Normal"/>
    <w:next w:val="Normal"/>
    <w:autoRedefine/>
    <w:uiPriority w:val="39"/>
    <w:rsid w:val="00585441"/>
    <w:pPr>
      <w:tabs>
        <w:tab w:val="left" w:pos="851"/>
        <w:tab w:val="right" w:leader="dot" w:pos="9628"/>
      </w:tabs>
      <w:spacing w:after="100"/>
    </w:pPr>
    <w:rPr>
      <w:b/>
      <w:caps/>
      <w:noProof/>
    </w:rPr>
  </w:style>
  <w:style w:type="paragraph" w:styleId="TOC3">
    <w:name w:val="toc 3"/>
    <w:basedOn w:val="Normal"/>
    <w:next w:val="Normal"/>
    <w:autoRedefine/>
    <w:uiPriority w:val="39"/>
    <w:rsid w:val="00605BE7"/>
    <w:pPr>
      <w:spacing w:after="100"/>
      <w:ind w:left="400"/>
    </w:pPr>
  </w:style>
  <w:style w:type="character" w:customStyle="1" w:styleId="HeaderChar">
    <w:name w:val="Header Char"/>
    <w:basedOn w:val="DefaultParagraphFont"/>
    <w:link w:val="Header"/>
    <w:uiPriority w:val="99"/>
    <w:rsid w:val="006F2BD8"/>
    <w:rPr>
      <w:lang w:eastAsia="en-US"/>
    </w:rPr>
  </w:style>
  <w:style w:type="paragraph" w:styleId="ListParagraph">
    <w:name w:val="List Paragraph"/>
    <w:basedOn w:val="Normal"/>
    <w:uiPriority w:val="34"/>
    <w:qFormat/>
    <w:rsid w:val="00E94E46"/>
    <w:pPr>
      <w:ind w:left="720"/>
      <w:contextualSpacing/>
    </w:pPr>
  </w:style>
  <w:style w:type="paragraph" w:customStyle="1" w:styleId="bodytext0">
    <w:name w:val="bodytext"/>
    <w:basedOn w:val="Normal"/>
    <w:rsid w:val="00A01D73"/>
    <w:pPr>
      <w:spacing w:before="100" w:after="100"/>
      <w:jc w:val="left"/>
    </w:pPr>
    <w:rPr>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zh-CN"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head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139"/>
    <w:pPr>
      <w:spacing w:after="120"/>
      <w:jc w:val="both"/>
    </w:pPr>
    <w:rPr>
      <w:sz w:val="24"/>
      <w:lang w:eastAsia="en-US"/>
    </w:rPr>
  </w:style>
  <w:style w:type="paragraph" w:styleId="Heading1">
    <w:name w:val="heading 1"/>
    <w:basedOn w:val="Normal"/>
    <w:next w:val="Normal"/>
    <w:autoRedefine/>
    <w:qFormat/>
    <w:rsid w:val="00816139"/>
    <w:pPr>
      <w:keepNext/>
      <w:numPr>
        <w:numId w:val="1"/>
      </w:numPr>
      <w:spacing w:before="120"/>
      <w:jc w:val="center"/>
      <w:outlineLvl w:val="0"/>
    </w:pPr>
    <w:rPr>
      <w:b/>
      <w:caps/>
      <w:kern w:val="32"/>
    </w:rPr>
  </w:style>
  <w:style w:type="paragraph" w:styleId="Heading2">
    <w:name w:val="heading 2"/>
    <w:basedOn w:val="Normal"/>
    <w:next w:val="Heading3"/>
    <w:qFormat/>
    <w:rsid w:val="00D25A8F"/>
    <w:pPr>
      <w:numPr>
        <w:ilvl w:val="1"/>
        <w:numId w:val="1"/>
      </w:numPr>
      <w:spacing w:before="240"/>
      <w:outlineLvl w:val="1"/>
    </w:pPr>
    <w:rPr>
      <w:b/>
    </w:rPr>
  </w:style>
  <w:style w:type="paragraph" w:styleId="Heading3">
    <w:name w:val="heading 3"/>
    <w:basedOn w:val="Normal"/>
    <w:qFormat/>
    <w:rsid w:val="00D25A8F"/>
    <w:pPr>
      <w:numPr>
        <w:ilvl w:val="2"/>
        <w:numId w:val="1"/>
      </w:numPr>
      <w:spacing w:before="50"/>
      <w:outlineLvl w:val="2"/>
    </w:pPr>
  </w:style>
  <w:style w:type="paragraph" w:styleId="Heading4">
    <w:name w:val="heading 4"/>
    <w:aliases w:val="Heading 4 Char Char Char Char"/>
    <w:basedOn w:val="Normal"/>
    <w:qFormat/>
    <w:rsid w:val="00D25A8F"/>
    <w:pPr>
      <w:numPr>
        <w:ilvl w:val="3"/>
        <w:numId w:val="1"/>
      </w:numPr>
      <w:outlineLvl w:val="3"/>
    </w:pPr>
  </w:style>
  <w:style w:type="paragraph" w:styleId="Heading5">
    <w:name w:val="heading 5"/>
    <w:basedOn w:val="Normal"/>
    <w:next w:val="Normal"/>
    <w:qFormat/>
    <w:rsid w:val="0037138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Bold">
    <w:name w:val="CentrBold"/>
    <w:rsid w:val="00732F89"/>
    <w:pPr>
      <w:autoSpaceDE w:val="0"/>
      <w:autoSpaceDN w:val="0"/>
      <w:adjustRightInd w:val="0"/>
      <w:jc w:val="center"/>
    </w:pPr>
    <w:rPr>
      <w:rFonts w:ascii="TimesLT" w:hAnsi="TimesLT"/>
      <w:b/>
      <w:bCs/>
      <w:caps/>
      <w:lang w:val="en-US" w:eastAsia="en-US"/>
    </w:rPr>
  </w:style>
  <w:style w:type="paragraph" w:styleId="BodyText2">
    <w:name w:val="Body Text 2"/>
    <w:basedOn w:val="Normal"/>
    <w:rsid w:val="00751BDA"/>
    <w:pPr>
      <w:spacing w:before="100" w:beforeAutospacing="1" w:after="100" w:afterAutospacing="1"/>
    </w:pPr>
    <w:rPr>
      <w:szCs w:val="24"/>
      <w:lang w:eastAsia="lt-LT"/>
    </w:rPr>
  </w:style>
  <w:style w:type="paragraph" w:customStyle="1" w:styleId="numpar1">
    <w:name w:val="numpar1"/>
    <w:basedOn w:val="Normal"/>
    <w:rsid w:val="00ED3B7B"/>
    <w:pPr>
      <w:spacing w:before="100" w:beforeAutospacing="1" w:after="100" w:afterAutospacing="1"/>
    </w:pPr>
    <w:rPr>
      <w:szCs w:val="24"/>
      <w:lang w:eastAsia="lt-LT"/>
    </w:rPr>
  </w:style>
  <w:style w:type="paragraph" w:styleId="ListBullet">
    <w:name w:val="List Bullet"/>
    <w:basedOn w:val="Normal"/>
    <w:autoRedefine/>
    <w:rsid w:val="00DF00B0"/>
    <w:pPr>
      <w:numPr>
        <w:numId w:val="2"/>
      </w:numPr>
    </w:pPr>
  </w:style>
  <w:style w:type="paragraph" w:styleId="Header">
    <w:name w:val="header"/>
    <w:basedOn w:val="Normal"/>
    <w:link w:val="HeaderChar"/>
    <w:uiPriority w:val="99"/>
    <w:rsid w:val="00067A15"/>
    <w:pPr>
      <w:tabs>
        <w:tab w:val="center" w:pos="4153"/>
        <w:tab w:val="right" w:pos="8306"/>
      </w:tabs>
    </w:pPr>
  </w:style>
  <w:style w:type="paragraph" w:styleId="NormalWeb">
    <w:name w:val="Normal (Web)"/>
    <w:basedOn w:val="Normal"/>
    <w:uiPriority w:val="99"/>
    <w:unhideWhenUsed/>
    <w:rsid w:val="001335FA"/>
    <w:pPr>
      <w:spacing w:before="100" w:beforeAutospacing="1" w:after="100" w:afterAutospacing="1"/>
    </w:pPr>
    <w:rPr>
      <w:szCs w:val="24"/>
      <w:lang w:eastAsia="lt-LT"/>
    </w:rPr>
  </w:style>
  <w:style w:type="paragraph" w:customStyle="1" w:styleId="punkt-">
    <w:name w:val="punkt-"/>
    <w:basedOn w:val="Normal"/>
    <w:rsid w:val="001335FA"/>
    <w:pPr>
      <w:numPr>
        <w:numId w:val="3"/>
      </w:numPr>
      <w:tabs>
        <w:tab w:val="clear" w:pos="1080"/>
        <w:tab w:val="left" w:pos="964"/>
        <w:tab w:val="num" w:pos="2880"/>
      </w:tabs>
      <w:ind w:left="1800"/>
    </w:pPr>
    <w:rPr>
      <w:bCs/>
      <w:spacing w:val="-1"/>
      <w:szCs w:val="22"/>
    </w:rPr>
  </w:style>
  <w:style w:type="paragraph" w:customStyle="1" w:styleId="Stylepunkt-12pt">
    <w:name w:val="Style punkt- + 12 pt"/>
    <w:basedOn w:val="punkt-"/>
    <w:link w:val="Stylepunkt-12ptChar"/>
    <w:autoRedefine/>
    <w:rsid w:val="001335FA"/>
    <w:pPr>
      <w:ind w:left="0"/>
    </w:pPr>
    <w:rPr>
      <w:bCs w:val="0"/>
    </w:rPr>
  </w:style>
  <w:style w:type="character" w:customStyle="1" w:styleId="Stylepunkt-12ptChar">
    <w:name w:val="Style punkt- + 12 pt Char"/>
    <w:link w:val="Stylepunkt-12pt"/>
    <w:rsid w:val="001335FA"/>
    <w:rPr>
      <w:spacing w:val="-1"/>
      <w:sz w:val="24"/>
      <w:szCs w:val="22"/>
      <w:lang w:eastAsia="en-US"/>
    </w:rPr>
  </w:style>
  <w:style w:type="paragraph" w:styleId="Footer">
    <w:name w:val="footer"/>
    <w:basedOn w:val="Normal"/>
    <w:rsid w:val="003C5841"/>
    <w:pPr>
      <w:tabs>
        <w:tab w:val="center" w:pos="4819"/>
        <w:tab w:val="right" w:pos="9638"/>
      </w:tabs>
    </w:pPr>
  </w:style>
  <w:style w:type="character" w:styleId="PageNumber">
    <w:name w:val="page number"/>
    <w:basedOn w:val="DefaultParagraphFont"/>
    <w:rsid w:val="003C5841"/>
  </w:style>
  <w:style w:type="paragraph" w:customStyle="1" w:styleId="Skirsniopavadinimas">
    <w:name w:val="Skirsnio pavadinimas"/>
    <w:basedOn w:val="Heading1"/>
    <w:link w:val="SkirsniopavadinimasChar"/>
    <w:rsid w:val="003C5841"/>
    <w:pPr>
      <w:tabs>
        <w:tab w:val="num" w:pos="1440"/>
      </w:tabs>
      <w:spacing w:before="0" w:after="0" w:line="360" w:lineRule="auto"/>
      <w:ind w:left="1440"/>
    </w:pPr>
    <w:rPr>
      <w:b w:val="0"/>
      <w:szCs w:val="24"/>
    </w:rPr>
  </w:style>
  <w:style w:type="character" w:customStyle="1" w:styleId="SkirsniopavadinimasChar">
    <w:name w:val="Skirsnio pavadinimas Char"/>
    <w:link w:val="Skirsniopavadinimas"/>
    <w:rsid w:val="003C5841"/>
    <w:rPr>
      <w:b/>
      <w:caps/>
      <w:kern w:val="32"/>
      <w:sz w:val="24"/>
      <w:szCs w:val="24"/>
      <w:lang w:eastAsia="en-US"/>
    </w:rPr>
  </w:style>
  <w:style w:type="paragraph" w:customStyle="1" w:styleId="BodyText1">
    <w:name w:val="Body Text1"/>
    <w:rsid w:val="006B68E8"/>
    <w:pPr>
      <w:autoSpaceDE w:val="0"/>
      <w:autoSpaceDN w:val="0"/>
      <w:adjustRightInd w:val="0"/>
      <w:ind w:firstLine="312"/>
      <w:jc w:val="both"/>
    </w:pPr>
    <w:rPr>
      <w:rFonts w:ascii="TimesLT" w:hAnsi="TimesLT"/>
      <w:lang w:val="en-US" w:eastAsia="en-US"/>
    </w:rPr>
  </w:style>
  <w:style w:type="character" w:styleId="CommentReference">
    <w:name w:val="annotation reference"/>
    <w:semiHidden/>
    <w:rsid w:val="00695AB8"/>
    <w:rPr>
      <w:sz w:val="16"/>
      <w:szCs w:val="16"/>
    </w:rPr>
  </w:style>
  <w:style w:type="paragraph" w:styleId="CommentText">
    <w:name w:val="annotation text"/>
    <w:basedOn w:val="Normal"/>
    <w:semiHidden/>
    <w:rsid w:val="00695AB8"/>
  </w:style>
  <w:style w:type="paragraph" w:styleId="CommentSubject">
    <w:name w:val="annotation subject"/>
    <w:basedOn w:val="CommentText"/>
    <w:next w:val="CommentText"/>
    <w:semiHidden/>
    <w:rsid w:val="00695AB8"/>
    <w:rPr>
      <w:b/>
      <w:bCs/>
    </w:rPr>
  </w:style>
  <w:style w:type="paragraph" w:styleId="BalloonText">
    <w:name w:val="Balloon Text"/>
    <w:basedOn w:val="Normal"/>
    <w:semiHidden/>
    <w:rsid w:val="00695AB8"/>
    <w:rPr>
      <w:rFonts w:ascii="Tahoma" w:hAnsi="Tahoma" w:cs="Tahoma"/>
      <w:sz w:val="16"/>
      <w:szCs w:val="16"/>
    </w:rPr>
  </w:style>
  <w:style w:type="character" w:customStyle="1" w:styleId="bigger">
    <w:name w:val="bigger"/>
    <w:basedOn w:val="DefaultParagraphFont"/>
    <w:rsid w:val="00D4455A"/>
  </w:style>
  <w:style w:type="character" w:styleId="Hyperlink">
    <w:name w:val="Hyperlink"/>
    <w:uiPriority w:val="99"/>
    <w:unhideWhenUsed/>
    <w:rsid w:val="00F41BD7"/>
    <w:rPr>
      <w:color w:val="000000"/>
      <w:u w:val="single"/>
    </w:rPr>
  </w:style>
  <w:style w:type="paragraph" w:styleId="BodyText">
    <w:name w:val="Body Text"/>
    <w:basedOn w:val="Normal"/>
    <w:rsid w:val="005A05A1"/>
  </w:style>
  <w:style w:type="table" w:styleId="TableGrid">
    <w:name w:val="Table Grid"/>
    <w:basedOn w:val="TableNormal"/>
    <w:rsid w:val="00DF634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yperlink1">
    <w:name w:val="Hyperlink1"/>
    <w:basedOn w:val="Normal"/>
    <w:rsid w:val="009C37F0"/>
    <w:pPr>
      <w:suppressAutoHyphens/>
      <w:autoSpaceDE w:val="0"/>
      <w:autoSpaceDN w:val="0"/>
      <w:adjustRightInd w:val="0"/>
      <w:spacing w:line="298" w:lineRule="auto"/>
      <w:ind w:firstLine="312"/>
      <w:textAlignment w:val="center"/>
    </w:pPr>
    <w:rPr>
      <w:color w:val="000000"/>
      <w:lang w:val="en-US"/>
    </w:rPr>
  </w:style>
  <w:style w:type="paragraph" w:styleId="TOCHeading">
    <w:name w:val="TOC Heading"/>
    <w:basedOn w:val="Heading1"/>
    <w:next w:val="Normal"/>
    <w:uiPriority w:val="39"/>
    <w:unhideWhenUsed/>
    <w:qFormat/>
    <w:rsid w:val="00605BE7"/>
    <w:pPr>
      <w:keepLines/>
      <w:numPr>
        <w:numId w:val="0"/>
      </w:numPr>
      <w:spacing w:before="480" w:after="0" w:line="276" w:lineRule="auto"/>
      <w:jc w:val="left"/>
      <w:outlineLvl w:val="9"/>
    </w:pPr>
    <w:rPr>
      <w:rFonts w:asciiTheme="majorHAnsi" w:eastAsiaTheme="majorEastAsia" w:hAnsiTheme="majorHAnsi" w:cstheme="majorBidi"/>
      <w:b w:val="0"/>
      <w:bCs/>
      <w:caps w:val="0"/>
      <w:color w:val="365F91" w:themeColor="accent1" w:themeShade="BF"/>
      <w:kern w:val="0"/>
      <w:sz w:val="28"/>
      <w:szCs w:val="28"/>
      <w:lang w:val="en-US" w:eastAsia="ja-JP"/>
    </w:rPr>
  </w:style>
  <w:style w:type="paragraph" w:styleId="TOC1">
    <w:name w:val="toc 1"/>
    <w:basedOn w:val="Normal"/>
    <w:next w:val="Normal"/>
    <w:autoRedefine/>
    <w:uiPriority w:val="39"/>
    <w:rsid w:val="00585441"/>
    <w:pPr>
      <w:tabs>
        <w:tab w:val="left" w:pos="851"/>
        <w:tab w:val="right" w:leader="dot" w:pos="9628"/>
      </w:tabs>
      <w:spacing w:after="100"/>
    </w:pPr>
    <w:rPr>
      <w:b/>
      <w:caps/>
      <w:noProof/>
    </w:rPr>
  </w:style>
  <w:style w:type="paragraph" w:styleId="TOC3">
    <w:name w:val="toc 3"/>
    <w:basedOn w:val="Normal"/>
    <w:next w:val="Normal"/>
    <w:autoRedefine/>
    <w:uiPriority w:val="39"/>
    <w:rsid w:val="00605BE7"/>
    <w:pPr>
      <w:spacing w:after="100"/>
      <w:ind w:left="400"/>
    </w:pPr>
  </w:style>
  <w:style w:type="character" w:customStyle="1" w:styleId="HeaderChar">
    <w:name w:val="Header Char"/>
    <w:basedOn w:val="DefaultParagraphFont"/>
    <w:link w:val="Header"/>
    <w:uiPriority w:val="99"/>
    <w:rsid w:val="006F2BD8"/>
    <w:rPr>
      <w:lang w:eastAsia="en-US"/>
    </w:rPr>
  </w:style>
  <w:style w:type="paragraph" w:styleId="ListParagraph">
    <w:name w:val="List Paragraph"/>
    <w:basedOn w:val="Normal"/>
    <w:uiPriority w:val="34"/>
    <w:qFormat/>
    <w:rsid w:val="00E94E46"/>
    <w:pPr>
      <w:ind w:left="720"/>
      <w:contextualSpacing/>
    </w:pPr>
  </w:style>
  <w:style w:type="paragraph" w:customStyle="1" w:styleId="bodytext0">
    <w:name w:val="bodytext"/>
    <w:basedOn w:val="Normal"/>
    <w:rsid w:val="00A01D73"/>
    <w:pPr>
      <w:spacing w:before="100" w:after="100"/>
      <w:jc w:val="left"/>
    </w:pPr>
    <w:rPr>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13091">
      <w:bodyDiv w:val="1"/>
      <w:marLeft w:val="0"/>
      <w:marRight w:val="0"/>
      <w:marTop w:val="0"/>
      <w:marBottom w:val="0"/>
      <w:divBdr>
        <w:top w:val="none" w:sz="0" w:space="0" w:color="auto"/>
        <w:left w:val="none" w:sz="0" w:space="0" w:color="auto"/>
        <w:bottom w:val="none" w:sz="0" w:space="0" w:color="auto"/>
        <w:right w:val="none" w:sz="0" w:space="0" w:color="auto"/>
      </w:divBdr>
    </w:div>
    <w:div w:id="557472958">
      <w:bodyDiv w:val="1"/>
      <w:marLeft w:val="0"/>
      <w:marRight w:val="0"/>
      <w:marTop w:val="0"/>
      <w:marBottom w:val="0"/>
      <w:divBdr>
        <w:top w:val="none" w:sz="0" w:space="0" w:color="auto"/>
        <w:left w:val="none" w:sz="0" w:space="0" w:color="auto"/>
        <w:bottom w:val="none" w:sz="0" w:space="0" w:color="auto"/>
        <w:right w:val="none" w:sz="0" w:space="0" w:color="auto"/>
      </w:divBdr>
      <w:divsChild>
        <w:div w:id="2017728664">
          <w:marLeft w:val="0"/>
          <w:marRight w:val="0"/>
          <w:marTop w:val="0"/>
          <w:marBottom w:val="0"/>
          <w:divBdr>
            <w:top w:val="none" w:sz="0" w:space="0" w:color="auto"/>
            <w:left w:val="none" w:sz="0" w:space="0" w:color="auto"/>
            <w:bottom w:val="none" w:sz="0" w:space="0" w:color="auto"/>
            <w:right w:val="none" w:sz="0" w:space="0" w:color="auto"/>
          </w:divBdr>
        </w:div>
      </w:divsChild>
    </w:div>
    <w:div w:id="570433258">
      <w:bodyDiv w:val="1"/>
      <w:marLeft w:val="0"/>
      <w:marRight w:val="0"/>
      <w:marTop w:val="0"/>
      <w:marBottom w:val="0"/>
      <w:divBdr>
        <w:top w:val="none" w:sz="0" w:space="0" w:color="auto"/>
        <w:left w:val="none" w:sz="0" w:space="0" w:color="auto"/>
        <w:bottom w:val="none" w:sz="0" w:space="0" w:color="auto"/>
        <w:right w:val="none" w:sz="0" w:space="0" w:color="auto"/>
      </w:divBdr>
      <w:divsChild>
        <w:div w:id="1237013052">
          <w:marLeft w:val="0"/>
          <w:marRight w:val="0"/>
          <w:marTop w:val="0"/>
          <w:marBottom w:val="0"/>
          <w:divBdr>
            <w:top w:val="none" w:sz="0" w:space="0" w:color="auto"/>
            <w:left w:val="none" w:sz="0" w:space="0" w:color="auto"/>
            <w:bottom w:val="none" w:sz="0" w:space="0" w:color="auto"/>
            <w:right w:val="none" w:sz="0" w:space="0" w:color="auto"/>
          </w:divBdr>
          <w:divsChild>
            <w:div w:id="1510101611">
              <w:marLeft w:val="0"/>
              <w:marRight w:val="0"/>
              <w:marTop w:val="0"/>
              <w:marBottom w:val="0"/>
              <w:divBdr>
                <w:top w:val="none" w:sz="0" w:space="0" w:color="auto"/>
                <w:left w:val="none" w:sz="0" w:space="0" w:color="auto"/>
                <w:bottom w:val="none" w:sz="0" w:space="0" w:color="auto"/>
                <w:right w:val="none" w:sz="0" w:space="0" w:color="auto"/>
              </w:divBdr>
            </w:div>
            <w:div w:id="2045052994">
              <w:marLeft w:val="0"/>
              <w:marRight w:val="0"/>
              <w:marTop w:val="0"/>
              <w:marBottom w:val="0"/>
              <w:divBdr>
                <w:top w:val="none" w:sz="0" w:space="0" w:color="auto"/>
                <w:left w:val="none" w:sz="0" w:space="0" w:color="auto"/>
                <w:bottom w:val="none" w:sz="0" w:space="0" w:color="auto"/>
                <w:right w:val="none" w:sz="0" w:space="0" w:color="auto"/>
              </w:divBdr>
            </w:div>
            <w:div w:id="1523712169">
              <w:marLeft w:val="0"/>
              <w:marRight w:val="0"/>
              <w:marTop w:val="0"/>
              <w:marBottom w:val="0"/>
              <w:divBdr>
                <w:top w:val="none" w:sz="0" w:space="0" w:color="auto"/>
                <w:left w:val="none" w:sz="0" w:space="0" w:color="auto"/>
                <w:bottom w:val="none" w:sz="0" w:space="0" w:color="auto"/>
                <w:right w:val="none" w:sz="0" w:space="0" w:color="auto"/>
              </w:divBdr>
            </w:div>
            <w:div w:id="1324819047">
              <w:marLeft w:val="0"/>
              <w:marRight w:val="0"/>
              <w:marTop w:val="0"/>
              <w:marBottom w:val="0"/>
              <w:divBdr>
                <w:top w:val="none" w:sz="0" w:space="0" w:color="auto"/>
                <w:left w:val="none" w:sz="0" w:space="0" w:color="auto"/>
                <w:bottom w:val="none" w:sz="0" w:space="0" w:color="auto"/>
                <w:right w:val="none" w:sz="0" w:space="0" w:color="auto"/>
              </w:divBdr>
            </w:div>
            <w:div w:id="1432359237">
              <w:marLeft w:val="0"/>
              <w:marRight w:val="0"/>
              <w:marTop w:val="0"/>
              <w:marBottom w:val="0"/>
              <w:divBdr>
                <w:top w:val="none" w:sz="0" w:space="0" w:color="auto"/>
                <w:left w:val="none" w:sz="0" w:space="0" w:color="auto"/>
                <w:bottom w:val="none" w:sz="0" w:space="0" w:color="auto"/>
                <w:right w:val="none" w:sz="0" w:space="0" w:color="auto"/>
              </w:divBdr>
            </w:div>
            <w:div w:id="180171344">
              <w:marLeft w:val="0"/>
              <w:marRight w:val="0"/>
              <w:marTop w:val="0"/>
              <w:marBottom w:val="0"/>
              <w:divBdr>
                <w:top w:val="none" w:sz="0" w:space="0" w:color="auto"/>
                <w:left w:val="none" w:sz="0" w:space="0" w:color="auto"/>
                <w:bottom w:val="none" w:sz="0" w:space="0" w:color="auto"/>
                <w:right w:val="none" w:sz="0" w:space="0" w:color="auto"/>
              </w:divBdr>
            </w:div>
          </w:divsChild>
        </w:div>
        <w:div w:id="1855341940">
          <w:marLeft w:val="0"/>
          <w:marRight w:val="0"/>
          <w:marTop w:val="0"/>
          <w:marBottom w:val="0"/>
          <w:divBdr>
            <w:top w:val="none" w:sz="0" w:space="0" w:color="auto"/>
            <w:left w:val="none" w:sz="0" w:space="0" w:color="auto"/>
            <w:bottom w:val="none" w:sz="0" w:space="0" w:color="auto"/>
            <w:right w:val="none" w:sz="0" w:space="0" w:color="auto"/>
          </w:divBdr>
        </w:div>
      </w:divsChild>
    </w:div>
    <w:div w:id="913473146">
      <w:bodyDiv w:val="1"/>
      <w:marLeft w:val="0"/>
      <w:marRight w:val="0"/>
      <w:marTop w:val="0"/>
      <w:marBottom w:val="0"/>
      <w:divBdr>
        <w:top w:val="none" w:sz="0" w:space="0" w:color="auto"/>
        <w:left w:val="none" w:sz="0" w:space="0" w:color="auto"/>
        <w:bottom w:val="none" w:sz="0" w:space="0" w:color="auto"/>
        <w:right w:val="none" w:sz="0" w:space="0" w:color="auto"/>
      </w:divBdr>
      <w:divsChild>
        <w:div w:id="494033752">
          <w:marLeft w:val="0"/>
          <w:marRight w:val="0"/>
          <w:marTop w:val="0"/>
          <w:marBottom w:val="0"/>
          <w:divBdr>
            <w:top w:val="none" w:sz="0" w:space="0" w:color="auto"/>
            <w:left w:val="none" w:sz="0" w:space="0" w:color="auto"/>
            <w:bottom w:val="none" w:sz="0" w:space="0" w:color="auto"/>
            <w:right w:val="none" w:sz="0" w:space="0" w:color="auto"/>
          </w:divBdr>
        </w:div>
        <w:div w:id="1400906826">
          <w:marLeft w:val="0"/>
          <w:marRight w:val="0"/>
          <w:marTop w:val="0"/>
          <w:marBottom w:val="0"/>
          <w:divBdr>
            <w:top w:val="none" w:sz="0" w:space="0" w:color="auto"/>
            <w:left w:val="none" w:sz="0" w:space="0" w:color="auto"/>
            <w:bottom w:val="none" w:sz="0" w:space="0" w:color="auto"/>
            <w:right w:val="none" w:sz="0" w:space="0" w:color="auto"/>
          </w:divBdr>
        </w:div>
      </w:divsChild>
    </w:div>
    <w:div w:id="926036410">
      <w:bodyDiv w:val="1"/>
      <w:marLeft w:val="0"/>
      <w:marRight w:val="0"/>
      <w:marTop w:val="0"/>
      <w:marBottom w:val="0"/>
      <w:divBdr>
        <w:top w:val="none" w:sz="0" w:space="0" w:color="auto"/>
        <w:left w:val="none" w:sz="0" w:space="0" w:color="auto"/>
        <w:bottom w:val="none" w:sz="0" w:space="0" w:color="auto"/>
        <w:right w:val="none" w:sz="0" w:space="0" w:color="auto"/>
      </w:divBdr>
    </w:div>
    <w:div w:id="1517886992">
      <w:bodyDiv w:val="1"/>
      <w:marLeft w:val="0"/>
      <w:marRight w:val="0"/>
      <w:marTop w:val="0"/>
      <w:marBottom w:val="0"/>
      <w:divBdr>
        <w:top w:val="none" w:sz="0" w:space="0" w:color="auto"/>
        <w:left w:val="none" w:sz="0" w:space="0" w:color="auto"/>
        <w:bottom w:val="none" w:sz="0" w:space="0" w:color="auto"/>
        <w:right w:val="none" w:sz="0" w:space="0" w:color="auto"/>
      </w:divBdr>
    </w:div>
    <w:div w:id="1627615948">
      <w:bodyDiv w:val="1"/>
      <w:marLeft w:val="0"/>
      <w:marRight w:val="0"/>
      <w:marTop w:val="0"/>
      <w:marBottom w:val="0"/>
      <w:divBdr>
        <w:top w:val="none" w:sz="0" w:space="0" w:color="auto"/>
        <w:left w:val="none" w:sz="0" w:space="0" w:color="auto"/>
        <w:bottom w:val="none" w:sz="0" w:space="0" w:color="auto"/>
        <w:right w:val="none" w:sz="0" w:space="0" w:color="auto"/>
      </w:divBdr>
      <w:divsChild>
        <w:div w:id="1586527810">
          <w:marLeft w:val="0"/>
          <w:marRight w:val="0"/>
          <w:marTop w:val="0"/>
          <w:marBottom w:val="0"/>
          <w:divBdr>
            <w:top w:val="none" w:sz="0" w:space="0" w:color="auto"/>
            <w:left w:val="none" w:sz="0" w:space="0" w:color="auto"/>
            <w:bottom w:val="none" w:sz="0" w:space="0" w:color="auto"/>
            <w:right w:val="none" w:sz="0" w:space="0" w:color="auto"/>
          </w:divBdr>
        </w:div>
      </w:divsChild>
    </w:div>
    <w:div w:id="1632978712">
      <w:bodyDiv w:val="1"/>
      <w:marLeft w:val="0"/>
      <w:marRight w:val="0"/>
      <w:marTop w:val="0"/>
      <w:marBottom w:val="0"/>
      <w:divBdr>
        <w:top w:val="none" w:sz="0" w:space="0" w:color="auto"/>
        <w:left w:val="none" w:sz="0" w:space="0" w:color="auto"/>
        <w:bottom w:val="none" w:sz="0" w:space="0" w:color="auto"/>
        <w:right w:val="none" w:sz="0" w:space="0" w:color="auto"/>
      </w:divBdr>
    </w:div>
    <w:div w:id="1738699821">
      <w:bodyDiv w:val="1"/>
      <w:marLeft w:val="0"/>
      <w:marRight w:val="0"/>
      <w:marTop w:val="0"/>
      <w:marBottom w:val="0"/>
      <w:divBdr>
        <w:top w:val="none" w:sz="0" w:space="0" w:color="auto"/>
        <w:left w:val="none" w:sz="0" w:space="0" w:color="auto"/>
        <w:bottom w:val="none" w:sz="0" w:space="0" w:color="auto"/>
        <w:right w:val="none" w:sz="0" w:space="0" w:color="auto"/>
      </w:divBdr>
      <w:divsChild>
        <w:div w:id="1115366098">
          <w:marLeft w:val="0"/>
          <w:marRight w:val="0"/>
          <w:marTop w:val="0"/>
          <w:marBottom w:val="0"/>
          <w:divBdr>
            <w:top w:val="none" w:sz="0" w:space="0" w:color="auto"/>
            <w:left w:val="none" w:sz="0" w:space="0" w:color="auto"/>
            <w:bottom w:val="none" w:sz="0" w:space="0" w:color="auto"/>
            <w:right w:val="none" w:sz="0" w:space="0" w:color="auto"/>
          </w:divBdr>
        </w:div>
      </w:divsChild>
    </w:div>
    <w:div w:id="1745184423">
      <w:bodyDiv w:val="1"/>
      <w:marLeft w:val="0"/>
      <w:marRight w:val="0"/>
      <w:marTop w:val="0"/>
      <w:marBottom w:val="0"/>
      <w:divBdr>
        <w:top w:val="none" w:sz="0" w:space="0" w:color="auto"/>
        <w:left w:val="none" w:sz="0" w:space="0" w:color="auto"/>
        <w:bottom w:val="none" w:sz="0" w:space="0" w:color="auto"/>
        <w:right w:val="none" w:sz="0" w:space="0" w:color="auto"/>
      </w:divBdr>
    </w:div>
    <w:div w:id="1766150121">
      <w:bodyDiv w:val="1"/>
      <w:marLeft w:val="0"/>
      <w:marRight w:val="0"/>
      <w:marTop w:val="0"/>
      <w:marBottom w:val="0"/>
      <w:divBdr>
        <w:top w:val="none" w:sz="0" w:space="0" w:color="auto"/>
        <w:left w:val="none" w:sz="0" w:space="0" w:color="auto"/>
        <w:bottom w:val="none" w:sz="0" w:space="0" w:color="auto"/>
        <w:right w:val="none" w:sz="0" w:space="0" w:color="auto"/>
      </w:divBdr>
    </w:div>
    <w:div w:id="1940215000">
      <w:bodyDiv w:val="1"/>
      <w:marLeft w:val="0"/>
      <w:marRight w:val="0"/>
      <w:marTop w:val="0"/>
      <w:marBottom w:val="0"/>
      <w:divBdr>
        <w:top w:val="none" w:sz="0" w:space="0" w:color="auto"/>
        <w:left w:val="none" w:sz="0" w:space="0" w:color="auto"/>
        <w:bottom w:val="none" w:sz="0" w:space="0" w:color="auto"/>
        <w:right w:val="none" w:sz="0" w:space="0" w:color="auto"/>
      </w:divBdr>
      <w:divsChild>
        <w:div w:id="1312098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litrail.lt/www.nsf/0/4646DA78728E6E4AC1256C5C0045E64A" TargetMode="External"/><Relationship Id="rId10" Type="http://schemas.openxmlformats.org/officeDocument/2006/relationships/hyperlink" Target="http://www.cvpp.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10A68-0AB2-604E-88F9-E536E34CD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36</Pages>
  <Words>18400</Words>
  <Characters>104885</Characters>
  <Application>Microsoft Macintosh Word</Application>
  <DocSecurity>0</DocSecurity>
  <Lines>874</Lines>
  <Paragraphs>246</Paragraphs>
  <ScaleCrop>false</ScaleCrop>
  <HeadingPairs>
    <vt:vector size="2" baseType="variant">
      <vt:variant>
        <vt:lpstr>Title</vt:lpstr>
      </vt:variant>
      <vt:variant>
        <vt:i4>1</vt:i4>
      </vt:variant>
    </vt:vector>
  </HeadingPairs>
  <TitlesOfParts>
    <vt:vector size="1" baseType="lpstr">
      <vt:lpstr>SUPAPRASTINTŲ PIRKIMŲ PAVYZDINĖS TAISYKLĖS</vt:lpstr>
    </vt:vector>
  </TitlesOfParts>
  <Company/>
  <LinksUpToDate>false</LinksUpToDate>
  <CharactersWithSpaces>123039</CharactersWithSpaces>
  <SharedDoc>false</SharedDoc>
  <HLinks>
    <vt:vector size="18" baseType="variant">
      <vt:variant>
        <vt:i4>6160475</vt:i4>
      </vt:variant>
      <vt:variant>
        <vt:i4>6</vt:i4>
      </vt:variant>
      <vt:variant>
        <vt:i4>0</vt:i4>
      </vt:variant>
      <vt:variant>
        <vt:i4>5</vt:i4>
      </vt:variant>
      <vt:variant>
        <vt:lpwstr>http://www.litrail.lt/www.nsf/0/4646DA78728E6E4AC1256C5C0045E64A</vt:lpwstr>
      </vt:variant>
      <vt:variant>
        <vt:lpwstr>bmk414#bmk414</vt:lpwstr>
      </vt:variant>
      <vt:variant>
        <vt:i4>6160475</vt:i4>
      </vt:variant>
      <vt:variant>
        <vt:i4>3</vt:i4>
      </vt:variant>
      <vt:variant>
        <vt:i4>0</vt:i4>
      </vt:variant>
      <vt:variant>
        <vt:i4>5</vt:i4>
      </vt:variant>
      <vt:variant>
        <vt:lpwstr>http://www.litrail.lt/www.nsf/0/4646DA78728E6E4AC1256C5C0045E64A</vt:lpwstr>
      </vt:variant>
      <vt:variant>
        <vt:lpwstr>bmk414#bmk414</vt:lpwstr>
      </vt:variant>
      <vt:variant>
        <vt:i4>1704007</vt:i4>
      </vt:variant>
      <vt:variant>
        <vt:i4>0</vt:i4>
      </vt:variant>
      <vt:variant>
        <vt:i4>0</vt:i4>
      </vt:variant>
      <vt:variant>
        <vt:i4>5</vt:i4>
      </vt:variant>
      <vt:variant>
        <vt:lpwstr>http://www3.lrs.lt/pls/inter/dokpaieska.showdoc_l?p_id=107687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SUPAPRASTINTŲ PIRKIMŲ PAVYZDINĖS TAISYKLĖS</dc:title>
  <dc:creator>Sigita Jurgelevičienė</dc:creator>
  <cp:lastModifiedBy>Vaida Maskvytienė</cp:lastModifiedBy>
  <cp:revision>7</cp:revision>
  <cp:lastPrinted>2016-08-09T10:15:00Z</cp:lastPrinted>
  <dcterms:created xsi:type="dcterms:W3CDTF">2016-07-27T07:14:00Z</dcterms:created>
  <dcterms:modified xsi:type="dcterms:W3CDTF">2016-08-09T10:57:00Z</dcterms:modified>
</cp:coreProperties>
</file>