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00B70" w14:textId="77777777" w:rsidR="00DD3A8B" w:rsidRPr="009975B1" w:rsidRDefault="00DD3A8B" w:rsidP="00DD3A8B">
      <w:pPr>
        <w:spacing w:after="0" w:line="240" w:lineRule="auto"/>
        <w:jc w:val="center"/>
        <w:rPr>
          <w:rFonts w:ascii="Times New Roman" w:eastAsia="Times New Roman" w:hAnsi="Times New Roman" w:cs="Times New Roman"/>
          <w:noProof/>
          <w:sz w:val="24"/>
          <w:szCs w:val="24"/>
          <w:lang w:val="lt-LT"/>
        </w:rPr>
      </w:pPr>
      <w:r w:rsidRPr="009975B1">
        <w:rPr>
          <w:rFonts w:ascii="Times New Roman" w:eastAsia="Times New Roman" w:hAnsi="Times New Roman" w:cs="Times New Roman"/>
          <w:noProof/>
          <w:sz w:val="24"/>
          <w:szCs w:val="24"/>
          <w:lang w:val="lt-LT"/>
        </w:rPr>
        <w:object w:dxaOrig="4620" w:dyaOrig="5445" w14:anchorId="590873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39.75pt" o:ole="" fillcolor="window">
            <v:imagedata r:id="rId7" o:title=""/>
          </v:shape>
          <o:OLEObject Type="Embed" ProgID="PBrush" ShapeID="_x0000_i1025" DrawAspect="Content" ObjectID="_1548482474" r:id="rId8"/>
        </w:object>
      </w:r>
    </w:p>
    <w:p w14:paraId="208E6953" w14:textId="77777777" w:rsidR="00DD3A8B" w:rsidRPr="009975B1" w:rsidRDefault="00DD3A8B"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rPr>
          <w:rFonts w:ascii="Times New Roman" w:eastAsia="Times New Roman" w:hAnsi="Times New Roman" w:cs="Times New Roman"/>
          <w:noProof/>
          <w:sz w:val="24"/>
          <w:szCs w:val="24"/>
          <w:lang w:val="lt-LT"/>
        </w:rPr>
      </w:pPr>
    </w:p>
    <w:p w14:paraId="126B6029" w14:textId="77777777" w:rsidR="00DD3A8B" w:rsidRPr="009975B1" w:rsidRDefault="00DD3A8B" w:rsidP="00DD3A8B">
      <w:pPr>
        <w:spacing w:after="0" w:line="240" w:lineRule="auto"/>
        <w:jc w:val="center"/>
        <w:rPr>
          <w:rFonts w:ascii="Times New Roman" w:eastAsia="Times New Roman" w:hAnsi="Times New Roman" w:cs="Times New Roman"/>
          <w:noProof/>
          <w:sz w:val="24"/>
          <w:szCs w:val="24"/>
          <w:lang w:val="lt-LT"/>
        </w:rPr>
      </w:pPr>
      <w:bookmarkStart w:id="0" w:name="_Toc355215035"/>
      <w:r w:rsidRPr="009975B1">
        <w:rPr>
          <w:rFonts w:ascii="Times New Roman" w:eastAsia="Times New Roman" w:hAnsi="Times New Roman" w:cs="Times New Roman"/>
          <w:b/>
          <w:noProof/>
          <w:sz w:val="24"/>
          <w:szCs w:val="24"/>
          <w:lang w:val="lt-LT"/>
        </w:rPr>
        <w:t>INFORMACINĖS VISUOMENĖS PLĖTROS KOMITETO</w:t>
      </w:r>
      <w:bookmarkEnd w:id="0"/>
    </w:p>
    <w:p w14:paraId="3C54B18D" w14:textId="77777777" w:rsidR="00DD3A8B" w:rsidRPr="009975B1" w:rsidRDefault="00DD3A8B" w:rsidP="00DD3A8B">
      <w:pPr>
        <w:spacing w:after="0" w:line="240" w:lineRule="auto"/>
        <w:jc w:val="center"/>
        <w:rPr>
          <w:rFonts w:ascii="Times New Roman" w:eastAsia="Times New Roman" w:hAnsi="Times New Roman" w:cs="Times New Roman"/>
          <w:noProof/>
          <w:sz w:val="24"/>
          <w:szCs w:val="24"/>
          <w:lang w:val="lt-LT"/>
        </w:rPr>
      </w:pPr>
      <w:r w:rsidRPr="009975B1">
        <w:rPr>
          <w:rFonts w:ascii="Times New Roman" w:eastAsia="Times New Roman" w:hAnsi="Times New Roman" w:cs="Times New Roman"/>
          <w:b/>
          <w:noProof/>
          <w:sz w:val="24"/>
          <w:szCs w:val="24"/>
          <w:lang w:val="lt-LT"/>
        </w:rPr>
        <w:t>PRIE SUSISIEKIMO MINISTERIJOS</w:t>
      </w:r>
    </w:p>
    <w:p w14:paraId="182C51F4" w14:textId="77777777" w:rsidR="00DD3A8B" w:rsidRPr="009975B1" w:rsidRDefault="00DD3A8B" w:rsidP="00DD3A8B">
      <w:pPr>
        <w:spacing w:after="0" w:line="240" w:lineRule="auto"/>
        <w:jc w:val="center"/>
        <w:rPr>
          <w:rFonts w:ascii="Times New Roman" w:eastAsia="Times New Roman" w:hAnsi="Times New Roman" w:cs="Times New Roman"/>
          <w:noProof/>
          <w:sz w:val="24"/>
          <w:szCs w:val="24"/>
          <w:lang w:val="lt-LT"/>
        </w:rPr>
      </w:pPr>
      <w:r w:rsidRPr="009975B1">
        <w:rPr>
          <w:rFonts w:ascii="Times New Roman" w:eastAsia="Times New Roman" w:hAnsi="Times New Roman" w:cs="Times New Roman"/>
          <w:b/>
          <w:noProof/>
          <w:sz w:val="24"/>
          <w:szCs w:val="24"/>
          <w:lang w:val="lt-LT"/>
        </w:rPr>
        <w:t>DIREKTORIUS</w:t>
      </w:r>
    </w:p>
    <w:p w14:paraId="7750CE69" w14:textId="77777777" w:rsidR="00DD3A8B" w:rsidRPr="009975B1" w:rsidRDefault="00DD3A8B" w:rsidP="00DD3A8B">
      <w:pPr>
        <w:spacing w:after="0" w:line="240" w:lineRule="auto"/>
        <w:jc w:val="center"/>
        <w:rPr>
          <w:rFonts w:ascii="Times New Roman" w:eastAsia="Times New Roman" w:hAnsi="Times New Roman" w:cs="Times New Roman"/>
          <w:b/>
          <w:noProof/>
          <w:sz w:val="24"/>
          <w:szCs w:val="24"/>
          <w:lang w:val="lt-LT"/>
        </w:rPr>
      </w:pPr>
    </w:p>
    <w:p w14:paraId="720B8B00" w14:textId="77777777" w:rsidR="00DD3A8B" w:rsidRPr="009975B1" w:rsidRDefault="00DD3A8B" w:rsidP="00DD3A8B">
      <w:pPr>
        <w:spacing w:after="0" w:line="240" w:lineRule="auto"/>
        <w:jc w:val="center"/>
        <w:rPr>
          <w:rFonts w:ascii="Times New Roman" w:eastAsia="Times New Roman" w:hAnsi="Times New Roman" w:cs="Times New Roman"/>
          <w:b/>
          <w:noProof/>
          <w:sz w:val="24"/>
          <w:szCs w:val="24"/>
          <w:lang w:val="lt-LT"/>
        </w:rPr>
      </w:pPr>
      <w:bookmarkStart w:id="1" w:name="_Toc355215036"/>
      <w:r w:rsidRPr="009975B1">
        <w:rPr>
          <w:rFonts w:ascii="Times New Roman" w:eastAsia="Times New Roman" w:hAnsi="Times New Roman" w:cs="Times New Roman"/>
          <w:b/>
          <w:noProof/>
          <w:sz w:val="24"/>
          <w:szCs w:val="24"/>
          <w:lang w:val="lt-LT"/>
        </w:rPr>
        <w:t>ĮSAKYMAS</w:t>
      </w:r>
      <w:bookmarkEnd w:id="1"/>
    </w:p>
    <w:p w14:paraId="3FE07EC1" w14:textId="77777777" w:rsidR="00DD3A8B" w:rsidRPr="009975B1" w:rsidRDefault="00DD3A8B" w:rsidP="00DD3A8B">
      <w:pPr>
        <w:tabs>
          <w:tab w:val="left" w:pos="567"/>
          <w:tab w:val="left" w:pos="851"/>
          <w:tab w:val="left" w:pos="1134"/>
          <w:tab w:val="left" w:pos="1418"/>
          <w:tab w:val="left" w:pos="1701"/>
          <w:tab w:val="left" w:pos="1843"/>
          <w:tab w:val="left" w:pos="2268"/>
          <w:tab w:val="left" w:pos="2410"/>
        </w:tabs>
        <w:autoSpaceDE w:val="0"/>
        <w:autoSpaceDN w:val="0"/>
        <w:adjustRightInd w:val="0"/>
        <w:spacing w:after="0" w:line="240" w:lineRule="auto"/>
        <w:jc w:val="center"/>
        <w:rPr>
          <w:rFonts w:ascii="Times New Roman" w:eastAsia="Times New Roman" w:hAnsi="Times New Roman" w:cs="Times New Roman"/>
          <w:b/>
          <w:noProof/>
          <w:sz w:val="24"/>
          <w:szCs w:val="24"/>
          <w:lang w:val="lt-LT"/>
        </w:rPr>
      </w:pPr>
      <w:r w:rsidRPr="009975B1">
        <w:rPr>
          <w:rFonts w:ascii="Times-Bold" w:eastAsia="Times New Roman" w:hAnsi="Times-Bold" w:cs="Times-Bold"/>
          <w:b/>
          <w:bCs/>
          <w:noProof/>
          <w:sz w:val="24"/>
          <w:szCs w:val="24"/>
          <w:lang w:val="lt-LT" w:eastAsia="lt-LT"/>
        </w:rPr>
        <w:t xml:space="preserve">DĖL </w:t>
      </w:r>
      <w:r w:rsidRPr="009975B1">
        <w:rPr>
          <w:rFonts w:ascii="Times New Roman" w:eastAsia="Times New Roman" w:hAnsi="Times New Roman" w:cs="Times New Roman"/>
          <w:b/>
          <w:noProof/>
          <w:sz w:val="24"/>
          <w:szCs w:val="24"/>
          <w:lang w:val="lt-LT"/>
        </w:rPr>
        <w:t>INFORMACINĖS VIS</w:t>
      </w:r>
      <w:bookmarkStart w:id="2" w:name="_GoBack"/>
      <w:bookmarkEnd w:id="2"/>
      <w:r w:rsidRPr="009975B1">
        <w:rPr>
          <w:rFonts w:ascii="Times New Roman" w:eastAsia="Times New Roman" w:hAnsi="Times New Roman" w:cs="Times New Roman"/>
          <w:b/>
          <w:noProof/>
          <w:sz w:val="24"/>
          <w:szCs w:val="24"/>
          <w:lang w:val="lt-LT"/>
        </w:rPr>
        <w:t>UOMENĖS PLĖTROS KOMITETO</w:t>
      </w:r>
    </w:p>
    <w:p w14:paraId="226B806A" w14:textId="77777777" w:rsidR="00DD3A8B" w:rsidRPr="009975B1" w:rsidRDefault="00DD3A8B" w:rsidP="00DD3A8B">
      <w:pPr>
        <w:tabs>
          <w:tab w:val="left" w:pos="567"/>
          <w:tab w:val="left" w:pos="851"/>
          <w:tab w:val="left" w:pos="1134"/>
          <w:tab w:val="left" w:pos="1418"/>
          <w:tab w:val="left" w:pos="1701"/>
          <w:tab w:val="left" w:pos="1843"/>
          <w:tab w:val="left" w:pos="2268"/>
          <w:tab w:val="left" w:pos="2410"/>
        </w:tabs>
        <w:autoSpaceDE w:val="0"/>
        <w:autoSpaceDN w:val="0"/>
        <w:adjustRightInd w:val="0"/>
        <w:spacing w:after="0" w:line="240" w:lineRule="auto"/>
        <w:jc w:val="center"/>
        <w:rPr>
          <w:rFonts w:ascii="Times-Bold" w:eastAsia="Times New Roman" w:hAnsi="Times-Bold" w:cs="Times-Bold"/>
          <w:noProof/>
          <w:sz w:val="24"/>
          <w:szCs w:val="24"/>
          <w:lang w:val="lt-LT" w:eastAsia="lt-LT"/>
        </w:rPr>
      </w:pPr>
      <w:r w:rsidRPr="009975B1">
        <w:rPr>
          <w:rFonts w:ascii="Times New Roman" w:eastAsia="Times New Roman" w:hAnsi="Times New Roman" w:cs="Times New Roman"/>
          <w:b/>
          <w:noProof/>
          <w:sz w:val="24"/>
          <w:szCs w:val="24"/>
          <w:lang w:val="lt-LT"/>
        </w:rPr>
        <w:t>PRIE LIETUVOS RESPUBLIKOS VYRIAUSYBĖS DIREKTORIAUS 2008 M. SPALIO 7 D. ĮSAKYMO NR. T-181 „DĖL INFORMACINĖS VISUOMENĖS PLĖTROS KOMITETO PRIE SUSISIEKIMO MINISTERIJOS SUPAPRASTINTŲ VIEŠŲJŲ PIRKIMŲ TAISYKLIŲ</w:t>
      </w:r>
      <w:r w:rsidRPr="009975B1" w:rsidDel="00BD4EB7">
        <w:rPr>
          <w:rFonts w:ascii="Times New Roman" w:eastAsia="Times New Roman" w:hAnsi="Times New Roman" w:cs="Times New Roman"/>
          <w:b/>
          <w:noProof/>
          <w:sz w:val="24"/>
          <w:szCs w:val="24"/>
          <w:lang w:val="lt-LT"/>
        </w:rPr>
        <w:t xml:space="preserve"> </w:t>
      </w:r>
      <w:r w:rsidRPr="009975B1">
        <w:rPr>
          <w:rFonts w:ascii="Times New Roman" w:eastAsia="Times New Roman" w:hAnsi="Times New Roman" w:cs="Times New Roman"/>
          <w:b/>
          <w:noProof/>
          <w:sz w:val="24"/>
          <w:szCs w:val="24"/>
          <w:lang w:val="lt-LT"/>
        </w:rPr>
        <w:t xml:space="preserve">PATVIRTINIMO“ PAKEITIMO </w:t>
      </w:r>
    </w:p>
    <w:p w14:paraId="112A353B" w14:textId="77777777" w:rsidR="00DD3A8B" w:rsidRPr="009975B1" w:rsidRDefault="00DD3A8B"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center"/>
        <w:rPr>
          <w:rFonts w:ascii="Times New Roman" w:eastAsia="Times New Roman" w:hAnsi="Times New Roman" w:cs="Times New Roman"/>
          <w:b/>
          <w:bCs/>
          <w:noProof/>
          <w:sz w:val="24"/>
          <w:szCs w:val="24"/>
          <w:lang w:val="lt-LT"/>
        </w:rPr>
      </w:pPr>
      <w:r w:rsidRPr="009975B1" w:rsidDel="00503DFD">
        <w:rPr>
          <w:rFonts w:ascii="Times New Roman" w:eastAsia="Times New Roman" w:hAnsi="Times New Roman" w:cs="Times New Roman"/>
          <w:b/>
          <w:bCs/>
          <w:noProof/>
          <w:sz w:val="24"/>
          <w:szCs w:val="24"/>
          <w:lang w:val="lt-LT"/>
        </w:rPr>
        <w:t xml:space="preserve"> </w:t>
      </w:r>
    </w:p>
    <w:p w14:paraId="1B48E04B" w14:textId="148BD97D" w:rsidR="00DD3A8B" w:rsidRPr="009975B1" w:rsidRDefault="003E0F79"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center"/>
        <w:rPr>
          <w:rFonts w:ascii="Times New Roman" w:eastAsia="Times New Roman" w:hAnsi="Times New Roman" w:cs="Times New Roman"/>
          <w:noProof/>
          <w:sz w:val="24"/>
          <w:szCs w:val="24"/>
          <w:lang w:val="lt-LT"/>
        </w:rPr>
      </w:pPr>
      <w:r>
        <w:rPr>
          <w:rFonts w:ascii="Times New Roman" w:eastAsia="Times New Roman" w:hAnsi="Times New Roman" w:cs="Times New Roman"/>
          <w:noProof/>
          <w:sz w:val="24"/>
          <w:szCs w:val="24"/>
          <w:lang w:val="lt-LT"/>
        </w:rPr>
        <w:t>2017</w:t>
      </w:r>
      <w:r w:rsidR="00DD3A8B" w:rsidRPr="009975B1">
        <w:rPr>
          <w:rFonts w:ascii="Times New Roman" w:eastAsia="Times New Roman" w:hAnsi="Times New Roman" w:cs="Times New Roman"/>
          <w:noProof/>
          <w:sz w:val="24"/>
          <w:szCs w:val="24"/>
          <w:lang w:val="lt-LT"/>
        </w:rPr>
        <w:t xml:space="preserve"> m. </w:t>
      </w:r>
      <w:r>
        <w:rPr>
          <w:rFonts w:ascii="Times New Roman" w:eastAsia="Times New Roman" w:hAnsi="Times New Roman" w:cs="Times New Roman"/>
          <w:noProof/>
          <w:sz w:val="24"/>
          <w:szCs w:val="24"/>
          <w:lang w:val="lt-LT"/>
        </w:rPr>
        <w:t>vasario</w:t>
      </w:r>
      <w:r w:rsidR="00BB0541">
        <w:rPr>
          <w:rFonts w:ascii="Times New Roman" w:eastAsia="Times New Roman" w:hAnsi="Times New Roman" w:cs="Times New Roman"/>
          <w:noProof/>
          <w:sz w:val="24"/>
          <w:szCs w:val="24"/>
          <w:lang w:val="lt-LT"/>
        </w:rPr>
        <w:t xml:space="preserve"> 9</w:t>
      </w:r>
      <w:r w:rsidR="00BB0AFF">
        <w:rPr>
          <w:rFonts w:ascii="Times New Roman" w:eastAsia="Times New Roman" w:hAnsi="Times New Roman" w:cs="Times New Roman"/>
          <w:noProof/>
          <w:sz w:val="24"/>
          <w:szCs w:val="24"/>
          <w:lang w:val="lt-LT"/>
        </w:rPr>
        <w:t xml:space="preserve"> </w:t>
      </w:r>
      <w:r w:rsidR="008F3196">
        <w:rPr>
          <w:rFonts w:ascii="Times New Roman" w:eastAsia="Times New Roman" w:hAnsi="Times New Roman" w:cs="Times New Roman"/>
          <w:noProof/>
          <w:sz w:val="24"/>
          <w:szCs w:val="24"/>
          <w:lang w:val="lt-LT"/>
        </w:rPr>
        <w:t>d. Nr. T-</w:t>
      </w:r>
      <w:r w:rsidR="00BB0541">
        <w:rPr>
          <w:rFonts w:ascii="Times New Roman" w:eastAsia="Times New Roman" w:hAnsi="Times New Roman" w:cs="Times New Roman"/>
          <w:noProof/>
          <w:sz w:val="24"/>
          <w:szCs w:val="24"/>
          <w:lang w:val="lt-LT"/>
        </w:rPr>
        <w:t>16</w:t>
      </w:r>
    </w:p>
    <w:p w14:paraId="55D15824" w14:textId="77777777" w:rsidR="00DD3A8B" w:rsidRPr="009975B1" w:rsidRDefault="00DD3A8B"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center"/>
        <w:rPr>
          <w:rFonts w:ascii="Times New Roman" w:eastAsia="Times New Roman" w:hAnsi="Times New Roman" w:cs="Times New Roman"/>
          <w:noProof/>
          <w:sz w:val="24"/>
          <w:szCs w:val="24"/>
          <w:lang w:val="lt-LT"/>
        </w:rPr>
      </w:pPr>
      <w:smartTag w:uri="urn:schemas-tilde-lv/tildestengine" w:element="firmas">
        <w:r w:rsidRPr="009975B1">
          <w:rPr>
            <w:rFonts w:ascii="Times New Roman" w:eastAsia="Times New Roman" w:hAnsi="Times New Roman" w:cs="Times New Roman"/>
            <w:noProof/>
            <w:sz w:val="24"/>
            <w:szCs w:val="24"/>
            <w:lang w:val="lt-LT"/>
          </w:rPr>
          <w:t>Vilnius</w:t>
        </w:r>
      </w:smartTag>
    </w:p>
    <w:p w14:paraId="5B2F2E13" w14:textId="77777777" w:rsidR="00DD3A8B" w:rsidRPr="009975B1" w:rsidRDefault="00DD3A8B"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ind w:firstLine="720"/>
        <w:jc w:val="center"/>
        <w:rPr>
          <w:rFonts w:ascii="Times New Roman" w:eastAsia="Times New Roman" w:hAnsi="Times New Roman" w:cs="Times New Roman"/>
          <w:noProof/>
          <w:sz w:val="24"/>
          <w:szCs w:val="24"/>
          <w:lang w:val="lt-LT"/>
        </w:rPr>
      </w:pPr>
    </w:p>
    <w:p w14:paraId="3C07764E" w14:textId="3A903851" w:rsidR="00DD3A8B" w:rsidRPr="009975B1" w:rsidRDefault="00DD3A8B" w:rsidP="00BA5926">
      <w:pPr>
        <w:tabs>
          <w:tab w:val="left" w:pos="567"/>
          <w:tab w:val="left" w:pos="1134"/>
          <w:tab w:val="left" w:pos="1276"/>
          <w:tab w:val="left" w:pos="1418"/>
          <w:tab w:val="left" w:pos="1701"/>
          <w:tab w:val="left" w:pos="1843"/>
          <w:tab w:val="left" w:pos="2268"/>
          <w:tab w:val="left" w:pos="2410"/>
          <w:tab w:val="center" w:pos="4819"/>
          <w:tab w:val="right" w:pos="9638"/>
        </w:tabs>
        <w:spacing w:after="0" w:line="276" w:lineRule="auto"/>
        <w:ind w:firstLine="851"/>
        <w:jc w:val="both"/>
        <w:rPr>
          <w:rFonts w:ascii="Times New Roman" w:eastAsia="Times New Roman" w:hAnsi="Times New Roman" w:cs="Times New Roman"/>
          <w:noProof/>
          <w:sz w:val="24"/>
          <w:szCs w:val="24"/>
          <w:lang w:val="lt-LT"/>
        </w:rPr>
      </w:pPr>
      <w:r w:rsidRPr="009975B1">
        <w:rPr>
          <w:rFonts w:ascii="Times New Roman" w:eastAsia="Times New Roman" w:hAnsi="Times New Roman" w:cs="Times New Roman"/>
          <w:noProof/>
          <w:sz w:val="24"/>
          <w:szCs w:val="24"/>
          <w:lang w:val="lt-LT"/>
        </w:rPr>
        <w:t xml:space="preserve">P a k e i č i u Informacinės visuomenės plėtros komiteto prie Susisiekimo ministerijos supaprastintų viešųjų pirkimų taisykles, patvirtintas Informacinės visuomenės plėtros komiteto prie Lietuvos Respublikos Vyriausybės direktoriaus 2008 m. spalio 7 d. įsakymu Nr. T-181 „Dėl Informacinės visuomenės plėtros komiteto prie Susisiekimo ministerijos supaprastintų viešųjų </w:t>
      </w:r>
      <w:r w:rsidR="00720086">
        <w:rPr>
          <w:rFonts w:ascii="Times New Roman" w:eastAsia="Times New Roman" w:hAnsi="Times New Roman" w:cs="Times New Roman"/>
          <w:noProof/>
          <w:sz w:val="24"/>
          <w:szCs w:val="24"/>
          <w:lang w:val="lt-LT"/>
        </w:rPr>
        <w:t>pirkimų taisyklių patvirtinimo“</w:t>
      </w:r>
      <w:r w:rsidRPr="009975B1">
        <w:rPr>
          <w:rFonts w:ascii="Times New Roman" w:eastAsia="Times New Roman" w:hAnsi="Times New Roman" w:cs="Times New Roman"/>
          <w:noProof/>
          <w:sz w:val="24"/>
          <w:szCs w:val="24"/>
          <w:lang w:val="lt-LT"/>
        </w:rPr>
        <w:t xml:space="preserve"> (kartu su 2010 m. liepos 2 d. įsakymo Nr. T-177, 2011 m. gruodžio 21 d. įsakymo Nr. T-229</w:t>
      </w:r>
      <w:r w:rsidR="00D264DE">
        <w:rPr>
          <w:rFonts w:ascii="Times New Roman" w:eastAsia="Times New Roman" w:hAnsi="Times New Roman" w:cs="Times New Roman"/>
          <w:noProof/>
          <w:sz w:val="24"/>
          <w:szCs w:val="24"/>
          <w:lang w:val="lt-LT"/>
        </w:rPr>
        <w:t xml:space="preserve">, </w:t>
      </w:r>
      <w:r w:rsidRPr="009975B1">
        <w:rPr>
          <w:rFonts w:ascii="Times New Roman" w:eastAsia="Times New Roman" w:hAnsi="Times New Roman" w:cs="Times New Roman"/>
          <w:noProof/>
          <w:sz w:val="24"/>
          <w:szCs w:val="24"/>
          <w:lang w:val="lt-LT"/>
        </w:rPr>
        <w:t>2013 m. balandžio 29 d. įsakymo Nr. T-53</w:t>
      </w:r>
      <w:r w:rsidR="0035363F">
        <w:rPr>
          <w:rFonts w:ascii="Times New Roman" w:eastAsia="Times New Roman" w:hAnsi="Times New Roman" w:cs="Times New Roman"/>
          <w:noProof/>
          <w:sz w:val="24"/>
          <w:szCs w:val="24"/>
          <w:lang w:val="lt-LT"/>
        </w:rPr>
        <w:t xml:space="preserve">, </w:t>
      </w:r>
      <w:r w:rsidR="00D264DE" w:rsidRPr="009975B1">
        <w:rPr>
          <w:rFonts w:ascii="Times New Roman" w:eastAsia="Times New Roman" w:hAnsi="Times New Roman" w:cs="Times New Roman"/>
          <w:noProof/>
          <w:sz w:val="24"/>
          <w:szCs w:val="24"/>
          <w:lang w:val="lt-LT"/>
        </w:rPr>
        <w:t xml:space="preserve">2013 m. </w:t>
      </w:r>
      <w:r w:rsidR="00D264DE">
        <w:rPr>
          <w:rFonts w:ascii="Times New Roman" w:eastAsia="Times New Roman" w:hAnsi="Times New Roman" w:cs="Times New Roman"/>
          <w:noProof/>
          <w:sz w:val="24"/>
          <w:szCs w:val="24"/>
          <w:lang w:val="lt-LT"/>
        </w:rPr>
        <w:t>gruodžio</w:t>
      </w:r>
      <w:r w:rsidR="00D264DE" w:rsidRPr="009975B1">
        <w:rPr>
          <w:rFonts w:ascii="Times New Roman" w:eastAsia="Times New Roman" w:hAnsi="Times New Roman" w:cs="Times New Roman"/>
          <w:noProof/>
          <w:sz w:val="24"/>
          <w:szCs w:val="24"/>
          <w:lang w:val="lt-LT"/>
        </w:rPr>
        <w:t xml:space="preserve"> </w:t>
      </w:r>
      <w:r w:rsidR="00D264DE">
        <w:rPr>
          <w:rFonts w:ascii="Times New Roman" w:eastAsia="Times New Roman" w:hAnsi="Times New Roman" w:cs="Times New Roman"/>
          <w:noProof/>
          <w:sz w:val="24"/>
          <w:szCs w:val="24"/>
          <w:lang w:val="lt-LT"/>
        </w:rPr>
        <w:t>30</w:t>
      </w:r>
      <w:r w:rsidR="00D264DE" w:rsidRPr="009975B1">
        <w:rPr>
          <w:rFonts w:ascii="Times New Roman" w:eastAsia="Times New Roman" w:hAnsi="Times New Roman" w:cs="Times New Roman"/>
          <w:noProof/>
          <w:sz w:val="24"/>
          <w:szCs w:val="24"/>
          <w:lang w:val="lt-LT"/>
        </w:rPr>
        <w:t xml:space="preserve"> d. įsakymo Nr. T-</w:t>
      </w:r>
      <w:r w:rsidR="00D264DE">
        <w:rPr>
          <w:rFonts w:ascii="Times New Roman" w:eastAsia="Times New Roman" w:hAnsi="Times New Roman" w:cs="Times New Roman"/>
          <w:noProof/>
          <w:sz w:val="24"/>
          <w:szCs w:val="24"/>
          <w:lang w:val="lt-LT"/>
        </w:rPr>
        <w:t>1</w:t>
      </w:r>
      <w:r w:rsidR="00D264DE" w:rsidRPr="009975B1">
        <w:rPr>
          <w:rFonts w:ascii="Times New Roman" w:eastAsia="Times New Roman" w:hAnsi="Times New Roman" w:cs="Times New Roman"/>
          <w:noProof/>
          <w:sz w:val="24"/>
          <w:szCs w:val="24"/>
          <w:lang w:val="lt-LT"/>
        </w:rPr>
        <w:t>53</w:t>
      </w:r>
      <w:r w:rsidR="003E0F79">
        <w:rPr>
          <w:rFonts w:ascii="Times New Roman" w:eastAsia="Times New Roman" w:hAnsi="Times New Roman" w:cs="Times New Roman"/>
          <w:noProof/>
          <w:sz w:val="24"/>
          <w:szCs w:val="24"/>
          <w:lang w:val="lt-LT"/>
        </w:rPr>
        <w:t xml:space="preserve">, </w:t>
      </w:r>
      <w:r w:rsidR="0035363F">
        <w:rPr>
          <w:rFonts w:ascii="Times New Roman" w:eastAsia="Times New Roman" w:hAnsi="Times New Roman" w:cs="Times New Roman"/>
          <w:noProof/>
          <w:sz w:val="24"/>
          <w:szCs w:val="24"/>
          <w:lang w:val="lt-LT"/>
        </w:rPr>
        <w:t xml:space="preserve">2014 m. gruodžio 2 d. įsakymo Nr. T-169 </w:t>
      </w:r>
      <w:r w:rsidR="003E0F79">
        <w:rPr>
          <w:rFonts w:ascii="Times New Roman" w:eastAsia="Times New Roman" w:hAnsi="Times New Roman" w:cs="Times New Roman"/>
          <w:noProof/>
          <w:sz w:val="24"/>
          <w:szCs w:val="24"/>
          <w:lang w:val="lt-LT"/>
        </w:rPr>
        <w:t>ir 201</w:t>
      </w:r>
      <w:r w:rsidR="003E0F79">
        <w:rPr>
          <w:rFonts w:ascii="Times New Roman" w:eastAsia="Times New Roman" w:hAnsi="Times New Roman" w:cs="Times New Roman"/>
          <w:noProof/>
          <w:sz w:val="24"/>
          <w:szCs w:val="24"/>
        </w:rPr>
        <w:t>5</w:t>
      </w:r>
      <w:r w:rsidR="003E0F79">
        <w:rPr>
          <w:rFonts w:ascii="Times New Roman" w:eastAsia="Times New Roman" w:hAnsi="Times New Roman" w:cs="Times New Roman"/>
          <w:noProof/>
          <w:sz w:val="24"/>
          <w:szCs w:val="24"/>
          <w:lang w:val="lt-LT"/>
        </w:rPr>
        <w:t xml:space="preserve"> m. gruodžio 30 d. įsakymo Nr. T-310 </w:t>
      </w:r>
      <w:r w:rsidRPr="009975B1">
        <w:rPr>
          <w:rFonts w:ascii="Times New Roman" w:eastAsia="Times New Roman" w:hAnsi="Times New Roman" w:cs="Times New Roman"/>
          <w:noProof/>
          <w:sz w:val="24"/>
          <w:szCs w:val="24"/>
          <w:lang w:val="lt-LT"/>
        </w:rPr>
        <w:t>pakeitimais):</w:t>
      </w:r>
    </w:p>
    <w:p w14:paraId="05525B4B" w14:textId="143059ED" w:rsidR="00DD3A8B" w:rsidRPr="009975B1" w:rsidRDefault="004B6CE0" w:rsidP="00BA5926">
      <w:pPr>
        <w:numPr>
          <w:ilvl w:val="0"/>
          <w:numId w:val="1"/>
        </w:numPr>
        <w:tabs>
          <w:tab w:val="left" w:pos="567"/>
          <w:tab w:val="left" w:pos="1134"/>
          <w:tab w:val="left" w:pos="1276"/>
          <w:tab w:val="left" w:pos="1418"/>
          <w:tab w:val="left" w:pos="1701"/>
          <w:tab w:val="left" w:pos="1843"/>
          <w:tab w:val="left" w:pos="2268"/>
          <w:tab w:val="left" w:pos="2410"/>
          <w:tab w:val="center" w:pos="4819"/>
          <w:tab w:val="right" w:pos="9638"/>
        </w:tabs>
        <w:spacing w:after="0" w:line="276" w:lineRule="auto"/>
        <w:ind w:left="0" w:firstLine="851"/>
        <w:jc w:val="both"/>
        <w:rPr>
          <w:rFonts w:ascii="Times New Roman" w:eastAsia="Times New Roman" w:hAnsi="Times New Roman" w:cs="Times New Roman"/>
          <w:noProof/>
          <w:sz w:val="24"/>
          <w:szCs w:val="24"/>
          <w:lang w:val="lt-LT"/>
        </w:rPr>
      </w:pPr>
      <w:r w:rsidRPr="009975B1">
        <w:rPr>
          <w:rFonts w:ascii="Times New Roman" w:eastAsia="Times New Roman" w:hAnsi="Times New Roman" w:cs="Times New Roman"/>
          <w:noProof/>
          <w:sz w:val="24"/>
          <w:szCs w:val="24"/>
          <w:lang w:val="lt-LT"/>
        </w:rPr>
        <w:t xml:space="preserve">Pakeičiu </w:t>
      </w:r>
      <w:r w:rsidR="0077167B">
        <w:rPr>
          <w:rFonts w:ascii="Times New Roman" w:eastAsia="Times New Roman" w:hAnsi="Times New Roman" w:cs="Times New Roman"/>
          <w:noProof/>
          <w:sz w:val="24"/>
          <w:szCs w:val="24"/>
          <w:lang w:val="lt-LT"/>
        </w:rPr>
        <w:t>40.11</w:t>
      </w:r>
      <w:r w:rsidR="00DD3A8B" w:rsidRPr="009975B1">
        <w:rPr>
          <w:rFonts w:ascii="Times New Roman" w:eastAsia="Times New Roman" w:hAnsi="Times New Roman" w:cs="Times New Roman"/>
          <w:noProof/>
          <w:sz w:val="24"/>
          <w:szCs w:val="24"/>
          <w:lang w:val="lt-LT"/>
        </w:rPr>
        <w:t xml:space="preserve"> </w:t>
      </w:r>
      <w:r w:rsidR="0077167B">
        <w:rPr>
          <w:rFonts w:ascii="Times New Roman" w:eastAsia="Times New Roman" w:hAnsi="Times New Roman" w:cs="Times New Roman"/>
          <w:noProof/>
          <w:sz w:val="24"/>
          <w:szCs w:val="24"/>
          <w:lang w:val="lt-LT"/>
        </w:rPr>
        <w:t>papunktį</w:t>
      </w:r>
      <w:r w:rsidR="00DD3A8B" w:rsidRPr="009975B1">
        <w:rPr>
          <w:rFonts w:ascii="Times New Roman" w:eastAsia="Times New Roman" w:hAnsi="Times New Roman" w:cs="Times New Roman"/>
          <w:noProof/>
          <w:sz w:val="24"/>
          <w:szCs w:val="24"/>
          <w:lang w:val="lt-LT"/>
        </w:rPr>
        <w:t xml:space="preserve"> ir išdėstau jį taip:</w:t>
      </w:r>
    </w:p>
    <w:p w14:paraId="4384EE43" w14:textId="376EF776" w:rsidR="00D264DE" w:rsidRPr="00D264DE" w:rsidRDefault="00DD3A8B" w:rsidP="00BA5926">
      <w:pPr>
        <w:tabs>
          <w:tab w:val="left" w:pos="567"/>
          <w:tab w:val="left" w:pos="1134"/>
          <w:tab w:val="left" w:pos="1276"/>
          <w:tab w:val="left" w:pos="1418"/>
          <w:tab w:val="left" w:pos="1701"/>
          <w:tab w:val="left" w:pos="1843"/>
          <w:tab w:val="left" w:pos="2268"/>
          <w:tab w:val="left" w:pos="2410"/>
          <w:tab w:val="center" w:pos="4819"/>
          <w:tab w:val="right" w:pos="9638"/>
        </w:tabs>
        <w:spacing w:after="0" w:line="276" w:lineRule="auto"/>
        <w:ind w:firstLine="851"/>
        <w:jc w:val="both"/>
        <w:rPr>
          <w:rFonts w:ascii="Times New Roman" w:eastAsia="Times New Roman" w:hAnsi="Times New Roman" w:cs="Times New Roman"/>
          <w:noProof/>
          <w:sz w:val="24"/>
          <w:szCs w:val="24"/>
          <w:lang w:val="lt-LT"/>
        </w:rPr>
      </w:pPr>
      <w:r w:rsidRPr="009975B1">
        <w:rPr>
          <w:rFonts w:ascii="Times New Roman" w:eastAsia="Times New Roman" w:hAnsi="Times New Roman" w:cs="Times New Roman"/>
          <w:noProof/>
          <w:sz w:val="24"/>
          <w:szCs w:val="24"/>
          <w:lang w:val="lt-LT"/>
        </w:rPr>
        <w:t>„</w:t>
      </w:r>
      <w:r w:rsidR="003E0F79" w:rsidRPr="003E0F79">
        <w:rPr>
          <w:rFonts w:ascii="Times New Roman" w:eastAsia="Times New Roman" w:hAnsi="Times New Roman" w:cs="Times New Roman"/>
          <w:noProof/>
          <w:sz w:val="24"/>
          <w:szCs w:val="24"/>
          <w:lang w:val="lt-LT"/>
        </w:rPr>
        <w:t>40.11.</w:t>
      </w:r>
      <w:r w:rsidR="003E0F79" w:rsidRPr="003E0F79">
        <w:rPr>
          <w:rFonts w:ascii="Times New Roman" w:eastAsia="Times New Roman" w:hAnsi="Times New Roman" w:cs="Times New Roman"/>
          <w:noProof/>
          <w:sz w:val="24"/>
          <w:szCs w:val="24"/>
          <w:lang w:val="lt-LT"/>
        </w:rPr>
        <w:tab/>
        <w:t>tiekėjo pasiūlymas ir keitimasis informacija pateikiami lietuvių kalba.</w:t>
      </w:r>
      <w:r w:rsidR="00F90762">
        <w:rPr>
          <w:rFonts w:ascii="Times New Roman" w:eastAsia="Times New Roman" w:hAnsi="Times New Roman" w:cs="Times New Roman"/>
          <w:noProof/>
          <w:sz w:val="24"/>
          <w:szCs w:val="24"/>
          <w:lang w:val="lt-LT"/>
        </w:rPr>
        <w:t xml:space="preserve"> </w:t>
      </w:r>
      <w:r w:rsidR="003E0F79" w:rsidRPr="003E0F79">
        <w:rPr>
          <w:rFonts w:ascii="Times New Roman" w:eastAsia="Times New Roman" w:hAnsi="Times New Roman" w:cs="Times New Roman"/>
          <w:noProof/>
          <w:sz w:val="24"/>
          <w:szCs w:val="24"/>
          <w:lang w:val="lt-LT"/>
        </w:rPr>
        <w:t>Jeigu pateikiami užsienio kalbomis surašyti d</w:t>
      </w:r>
      <w:r w:rsidR="0077167B">
        <w:rPr>
          <w:rFonts w:ascii="Times New Roman" w:eastAsia="Times New Roman" w:hAnsi="Times New Roman" w:cs="Times New Roman"/>
          <w:noProof/>
          <w:sz w:val="24"/>
          <w:szCs w:val="24"/>
          <w:lang w:val="lt-LT"/>
        </w:rPr>
        <w:t xml:space="preserve">okumentai ar jų kopijos, kartu </w:t>
      </w:r>
      <w:r w:rsidR="003E0F79" w:rsidRPr="003E0F79">
        <w:rPr>
          <w:rFonts w:ascii="Times New Roman" w:eastAsia="Times New Roman" w:hAnsi="Times New Roman" w:cs="Times New Roman"/>
          <w:noProof/>
          <w:sz w:val="24"/>
          <w:szCs w:val="24"/>
          <w:lang w:val="lt-LT"/>
        </w:rPr>
        <w:t>turi būti pateikti vertimų biuro patvirtinti</w:t>
      </w:r>
      <w:r w:rsidR="0077167B">
        <w:rPr>
          <w:rFonts w:ascii="Times New Roman" w:eastAsia="Times New Roman" w:hAnsi="Times New Roman" w:cs="Times New Roman"/>
          <w:noProof/>
          <w:sz w:val="24"/>
          <w:szCs w:val="24"/>
          <w:lang w:val="lt-LT"/>
        </w:rPr>
        <w:t xml:space="preserve"> dokumentų vertimai į lietuvių </w:t>
      </w:r>
      <w:r w:rsidR="003E0F79" w:rsidRPr="003E0F79">
        <w:rPr>
          <w:rFonts w:ascii="Times New Roman" w:eastAsia="Times New Roman" w:hAnsi="Times New Roman" w:cs="Times New Roman"/>
          <w:noProof/>
          <w:sz w:val="24"/>
          <w:szCs w:val="24"/>
          <w:lang w:val="lt-LT"/>
        </w:rPr>
        <w:t>kalbą, išskyrus konkrečių pirkimų dokumentuose numatytas išimtis;</w:t>
      </w:r>
      <w:r w:rsidR="006908C4">
        <w:rPr>
          <w:rFonts w:ascii="Times New Roman" w:eastAsia="Times New Roman" w:hAnsi="Times New Roman" w:cs="Times New Roman"/>
          <w:noProof/>
          <w:sz w:val="24"/>
          <w:szCs w:val="24"/>
          <w:lang w:val="lt-LT"/>
        </w:rPr>
        <w:t>“</w:t>
      </w:r>
      <w:r w:rsidR="003E0F79">
        <w:rPr>
          <w:rFonts w:ascii="Times New Roman" w:eastAsia="Times New Roman" w:hAnsi="Times New Roman" w:cs="Times New Roman"/>
          <w:noProof/>
          <w:sz w:val="24"/>
          <w:szCs w:val="24"/>
          <w:lang w:val="lt-LT"/>
        </w:rPr>
        <w:t>.</w:t>
      </w:r>
    </w:p>
    <w:p w14:paraId="195780E2" w14:textId="6C257E7B" w:rsidR="0019609A" w:rsidRPr="009975B1" w:rsidRDefault="0019609A" w:rsidP="0019609A">
      <w:pPr>
        <w:numPr>
          <w:ilvl w:val="0"/>
          <w:numId w:val="1"/>
        </w:numPr>
        <w:tabs>
          <w:tab w:val="left" w:pos="567"/>
          <w:tab w:val="left" w:pos="1134"/>
          <w:tab w:val="left" w:pos="1276"/>
          <w:tab w:val="left" w:pos="1418"/>
          <w:tab w:val="left" w:pos="1701"/>
          <w:tab w:val="left" w:pos="1843"/>
          <w:tab w:val="left" w:pos="2268"/>
          <w:tab w:val="left" w:pos="2410"/>
          <w:tab w:val="center" w:pos="4819"/>
          <w:tab w:val="right" w:pos="9638"/>
        </w:tabs>
        <w:spacing w:after="0" w:line="276" w:lineRule="auto"/>
        <w:ind w:left="0" w:firstLine="851"/>
        <w:jc w:val="both"/>
        <w:rPr>
          <w:rFonts w:ascii="Times New Roman" w:eastAsia="Times New Roman" w:hAnsi="Times New Roman" w:cs="Times New Roman"/>
          <w:noProof/>
          <w:sz w:val="24"/>
          <w:szCs w:val="24"/>
          <w:lang w:val="lt-LT"/>
        </w:rPr>
      </w:pPr>
      <w:r w:rsidRPr="009975B1">
        <w:rPr>
          <w:rFonts w:ascii="Times New Roman" w:eastAsia="Times New Roman" w:hAnsi="Times New Roman" w:cs="Times New Roman"/>
          <w:noProof/>
          <w:sz w:val="24"/>
          <w:szCs w:val="24"/>
          <w:lang w:val="lt-LT"/>
        </w:rPr>
        <w:t xml:space="preserve">Pakeičiu </w:t>
      </w:r>
      <w:r w:rsidRPr="0019609A">
        <w:rPr>
          <w:rFonts w:ascii="Times New Roman" w:eastAsia="Times New Roman" w:hAnsi="Times New Roman" w:cs="Times New Roman"/>
          <w:noProof/>
          <w:sz w:val="24"/>
          <w:szCs w:val="24"/>
          <w:lang w:val="lt-LT"/>
        </w:rPr>
        <w:t>47</w:t>
      </w:r>
      <w:r w:rsidRPr="009975B1">
        <w:rPr>
          <w:rFonts w:ascii="Times New Roman" w:eastAsia="Times New Roman" w:hAnsi="Times New Roman" w:cs="Times New Roman"/>
          <w:noProof/>
          <w:sz w:val="24"/>
          <w:szCs w:val="24"/>
          <w:lang w:val="lt-LT"/>
        </w:rPr>
        <w:t xml:space="preserve"> punktą ir išdėstau jį taip:</w:t>
      </w:r>
    </w:p>
    <w:p w14:paraId="4CF82728" w14:textId="73BAA5E8" w:rsidR="0019609A" w:rsidRPr="00D264DE" w:rsidRDefault="0019609A" w:rsidP="0019609A">
      <w:pPr>
        <w:tabs>
          <w:tab w:val="left" w:pos="567"/>
          <w:tab w:val="left" w:pos="1134"/>
          <w:tab w:val="left" w:pos="1276"/>
          <w:tab w:val="left" w:pos="1418"/>
          <w:tab w:val="left" w:pos="1701"/>
          <w:tab w:val="left" w:pos="1843"/>
          <w:tab w:val="left" w:pos="2268"/>
          <w:tab w:val="left" w:pos="2410"/>
          <w:tab w:val="center" w:pos="4819"/>
          <w:tab w:val="right" w:pos="9638"/>
        </w:tabs>
        <w:spacing w:after="0" w:line="276" w:lineRule="auto"/>
        <w:ind w:firstLine="851"/>
        <w:jc w:val="both"/>
        <w:rPr>
          <w:rFonts w:ascii="Times New Roman" w:eastAsia="Times New Roman" w:hAnsi="Times New Roman" w:cs="Times New Roman"/>
          <w:noProof/>
          <w:sz w:val="24"/>
          <w:szCs w:val="24"/>
          <w:lang w:val="lt-LT"/>
        </w:rPr>
      </w:pPr>
      <w:r w:rsidRPr="009975B1">
        <w:rPr>
          <w:rFonts w:ascii="Times New Roman" w:eastAsia="Times New Roman" w:hAnsi="Times New Roman" w:cs="Times New Roman"/>
          <w:noProof/>
          <w:sz w:val="24"/>
          <w:szCs w:val="24"/>
          <w:lang w:val="lt-LT"/>
        </w:rPr>
        <w:t>„</w:t>
      </w:r>
      <w:r w:rsidRPr="0019609A">
        <w:rPr>
          <w:rFonts w:ascii="Times New Roman" w:eastAsia="Times New Roman" w:hAnsi="Times New Roman" w:cs="Times New Roman"/>
          <w:noProof/>
          <w:sz w:val="24"/>
          <w:szCs w:val="24"/>
          <w:lang w:val="lt-LT"/>
        </w:rPr>
        <w:t xml:space="preserve">47. </w:t>
      </w:r>
      <w:r w:rsidRPr="0019609A">
        <w:rPr>
          <w:rFonts w:ascii="Times New Roman" w:eastAsia="Times New Roman" w:hAnsi="Times New Roman" w:cs="Times New Roman"/>
          <w:iCs/>
          <w:noProof/>
          <w:sz w:val="24"/>
          <w:szCs w:val="24"/>
          <w:lang w:val="lt-LT"/>
        </w:rPr>
        <w:t xml:space="preserve">Prekių, paslaugų ar darbų, nurodytų Produktų, kurių viešiesiems pirkimams taikytini aplinkos apsaugos kriterijai, sąrašuose, patvirtintuose Lietuvos Respublikos aplinkos ministro 2011 m. birželio 28 d. įsakymu D1-508 “Dėl Produktų, kurių viešiesiems pirkimams taikytini aplinkos apsaugos kriterijai, sąrašo, aplinkos apsaugos kriterijų ir aplinkos apsaugos kriterijų, kuriuos perkančiosios organizacijos turi taikyti pirkdamos prekes, paslaugas ar darbus, taikymo tvarkos aprašo patvirtinimo“, techninė specifikacija turi apimti šiems produktams nustatytus aplinkos apsaugos kriterijus. Prekių, nurodytų Prekių, išskyrus kelių transporto priemones, kurioms viešųjų pirkimų metu taikomi energijos vartojimo efektyvumo reikalavimai, sąraše, patvirtintame Lietuvos Respublikos energetikos ministro 2015 m. birželio 18 d. įsakymu Nr. 1-154 „Dėl Prekių, išskyrus kelių transporto priemones, kurioms viešųjų pirkimų metu taikomi energijos vartojimo efektyvumo reikalavimai, sąrašo patvirtinimo“ ,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„Dėl Energijos vartojimo efektyvumo </w:t>
      </w:r>
      <w:r w:rsidRPr="0019609A">
        <w:rPr>
          <w:rFonts w:ascii="Times New Roman" w:eastAsia="Times New Roman" w:hAnsi="Times New Roman" w:cs="Times New Roman"/>
          <w:iCs/>
          <w:noProof/>
          <w:sz w:val="24"/>
          <w:szCs w:val="24"/>
          <w:lang w:val="lt-LT"/>
        </w:rPr>
        <w:lastRenderedPageBreak/>
        <w:t>ir aplinkos apsaugos reikalavimų, taikomų įsigyjant kelių transporto priemones, nustatymo ir atvejų, kada juos privaloma taikyti, tvarkos aprašo patvirtinimo“, nustatytais atvejais turi apimti šiame tvarkos sąraše nustatytus energijos vartojimo efektyvumo ir aplinkos apsaugos reikalavimus</w:t>
      </w:r>
      <w:r>
        <w:rPr>
          <w:rFonts w:ascii="Times New Roman" w:eastAsia="Times New Roman" w:hAnsi="Times New Roman" w:cs="Times New Roman"/>
          <w:noProof/>
          <w:sz w:val="24"/>
          <w:szCs w:val="24"/>
          <w:lang w:val="lt-LT"/>
        </w:rPr>
        <w:t>.“</w:t>
      </w:r>
    </w:p>
    <w:p w14:paraId="67030731" w14:textId="65F08ABF" w:rsidR="0019609A" w:rsidRPr="009975B1" w:rsidRDefault="0019609A" w:rsidP="0019609A">
      <w:pPr>
        <w:numPr>
          <w:ilvl w:val="0"/>
          <w:numId w:val="1"/>
        </w:numPr>
        <w:tabs>
          <w:tab w:val="left" w:pos="567"/>
          <w:tab w:val="left" w:pos="1134"/>
          <w:tab w:val="left" w:pos="1276"/>
          <w:tab w:val="left" w:pos="1418"/>
          <w:tab w:val="left" w:pos="1701"/>
          <w:tab w:val="left" w:pos="1843"/>
          <w:tab w:val="left" w:pos="2268"/>
          <w:tab w:val="left" w:pos="2410"/>
          <w:tab w:val="center" w:pos="4819"/>
          <w:tab w:val="right" w:pos="9638"/>
        </w:tabs>
        <w:spacing w:after="0" w:line="276" w:lineRule="auto"/>
        <w:ind w:left="0" w:firstLine="851"/>
        <w:jc w:val="both"/>
        <w:rPr>
          <w:rFonts w:ascii="Times New Roman" w:eastAsia="Times New Roman" w:hAnsi="Times New Roman" w:cs="Times New Roman"/>
          <w:noProof/>
          <w:sz w:val="24"/>
          <w:szCs w:val="24"/>
          <w:lang w:val="lt-LT"/>
        </w:rPr>
      </w:pPr>
      <w:r w:rsidRPr="009975B1">
        <w:rPr>
          <w:rFonts w:ascii="Times New Roman" w:eastAsia="Times New Roman" w:hAnsi="Times New Roman" w:cs="Times New Roman"/>
          <w:noProof/>
          <w:sz w:val="24"/>
          <w:szCs w:val="24"/>
          <w:lang w:val="lt-LT"/>
        </w:rPr>
        <w:t xml:space="preserve">Pakeičiu </w:t>
      </w:r>
      <w:r>
        <w:rPr>
          <w:rFonts w:ascii="Times New Roman" w:eastAsia="Times New Roman" w:hAnsi="Times New Roman" w:cs="Times New Roman"/>
          <w:noProof/>
          <w:sz w:val="24"/>
          <w:szCs w:val="24"/>
          <w:lang w:val="lt-LT"/>
        </w:rPr>
        <w:t>50</w:t>
      </w:r>
      <w:r w:rsidRPr="009975B1">
        <w:rPr>
          <w:rFonts w:ascii="Times New Roman" w:eastAsia="Times New Roman" w:hAnsi="Times New Roman" w:cs="Times New Roman"/>
          <w:noProof/>
          <w:sz w:val="24"/>
          <w:szCs w:val="24"/>
          <w:lang w:val="lt-LT"/>
        </w:rPr>
        <w:t xml:space="preserve"> punktą ir išdėstau jį taip:</w:t>
      </w:r>
    </w:p>
    <w:p w14:paraId="00739CFF" w14:textId="07BE6038" w:rsidR="00DD3A8B" w:rsidRDefault="0019609A" w:rsidP="0019609A">
      <w:pPr>
        <w:tabs>
          <w:tab w:val="left" w:pos="567"/>
          <w:tab w:val="left" w:pos="1134"/>
          <w:tab w:val="left" w:pos="1276"/>
          <w:tab w:val="left" w:pos="1418"/>
          <w:tab w:val="left" w:pos="1701"/>
          <w:tab w:val="left" w:pos="1843"/>
          <w:tab w:val="left" w:pos="2268"/>
          <w:tab w:val="left" w:pos="2410"/>
          <w:tab w:val="center" w:pos="4819"/>
          <w:tab w:val="right" w:pos="9638"/>
        </w:tabs>
        <w:spacing w:after="0" w:line="276" w:lineRule="auto"/>
        <w:ind w:firstLine="851"/>
        <w:jc w:val="both"/>
        <w:rPr>
          <w:rFonts w:ascii="Times New Roman" w:eastAsia="Times New Roman" w:hAnsi="Times New Roman" w:cs="Times New Roman"/>
          <w:noProof/>
          <w:sz w:val="24"/>
          <w:szCs w:val="24"/>
          <w:lang w:val="lt-LT"/>
        </w:rPr>
      </w:pPr>
      <w:r w:rsidRPr="0019609A">
        <w:rPr>
          <w:rFonts w:ascii="Times New Roman" w:eastAsia="Times New Roman" w:hAnsi="Times New Roman" w:cs="Times New Roman"/>
          <w:noProof/>
          <w:sz w:val="24"/>
          <w:szCs w:val="24"/>
          <w:lang w:val="lt-LT"/>
        </w:rPr>
        <w:t>„50. Komitetas iš anksto skelbia pirkimų (išskyrus mažos vertės) techninių specifikacijų projektus, vadovaudamasis Informacijos viešinimo Centrinėje viešųjų pirkimų informacinėje sistemoje tvarkos aprašu, patvirtintu Viešųjų pirkimų tarnybos direktoriaus 2015 m. gruodžio 31 d. Nr. 1S-222 „Dėl Informacijos viešinimo centrinėje viešųjų pirkimų informacinėje sistemoje tvarkos aprašo patvirtinimo.“</w:t>
      </w:r>
    </w:p>
    <w:p w14:paraId="6E5AA5EB" w14:textId="77777777" w:rsidR="00DD3A8B" w:rsidRDefault="00DD3A8B"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ind w:firstLine="720"/>
        <w:jc w:val="both"/>
        <w:rPr>
          <w:rFonts w:ascii="Times New Roman" w:eastAsia="Times New Roman" w:hAnsi="Times New Roman" w:cs="Times New Roman"/>
          <w:noProof/>
          <w:sz w:val="24"/>
          <w:szCs w:val="24"/>
          <w:lang w:val="lt-LT"/>
        </w:rPr>
      </w:pPr>
    </w:p>
    <w:p w14:paraId="269C2CEC" w14:textId="77777777" w:rsidR="00BA5926" w:rsidRPr="009975B1" w:rsidRDefault="00BA5926"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ind w:firstLine="720"/>
        <w:jc w:val="both"/>
        <w:rPr>
          <w:rFonts w:ascii="Times New Roman" w:eastAsia="Times New Roman" w:hAnsi="Times New Roman" w:cs="Times New Roman"/>
          <w:noProof/>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2"/>
        <w:gridCol w:w="4816"/>
      </w:tblGrid>
      <w:tr w:rsidR="00DD3A8B" w:rsidRPr="009975B1" w14:paraId="1B3107DD" w14:textId="77777777" w:rsidTr="004D6FF5">
        <w:tc>
          <w:tcPr>
            <w:tcW w:w="4927" w:type="dxa"/>
          </w:tcPr>
          <w:p w14:paraId="12C378E8" w14:textId="1134D142" w:rsidR="00743F17" w:rsidRPr="009975B1" w:rsidRDefault="0077167B" w:rsidP="0077167B">
            <w:pPr>
              <w:tabs>
                <w:tab w:val="left" w:pos="567"/>
                <w:tab w:val="left" w:pos="851"/>
                <w:tab w:val="left" w:pos="1134"/>
                <w:tab w:val="left" w:pos="1418"/>
                <w:tab w:val="left" w:pos="1701"/>
                <w:tab w:val="left" w:pos="1843"/>
                <w:tab w:val="left" w:pos="2268"/>
                <w:tab w:val="left" w:pos="2410"/>
                <w:tab w:val="center" w:pos="4819"/>
                <w:tab w:val="right" w:pos="9638"/>
              </w:tabs>
              <w:spacing w:line="276" w:lineRule="auto"/>
              <w:jc w:val="both"/>
              <w:rPr>
                <w:noProof/>
                <w:sz w:val="24"/>
                <w:szCs w:val="24"/>
              </w:rPr>
            </w:pPr>
            <w:r>
              <w:rPr>
                <w:noProof/>
                <w:sz w:val="24"/>
                <w:szCs w:val="24"/>
              </w:rPr>
              <w:t>Direktorius</w:t>
            </w:r>
          </w:p>
        </w:tc>
        <w:tc>
          <w:tcPr>
            <w:tcW w:w="4927" w:type="dxa"/>
          </w:tcPr>
          <w:p w14:paraId="1DA9EE8B" w14:textId="0C6A389F" w:rsidR="00743F17" w:rsidRPr="009975B1" w:rsidRDefault="0077167B" w:rsidP="004D6FF5">
            <w:pPr>
              <w:tabs>
                <w:tab w:val="left" w:pos="567"/>
                <w:tab w:val="left" w:pos="851"/>
                <w:tab w:val="left" w:pos="1134"/>
                <w:tab w:val="left" w:pos="1418"/>
                <w:tab w:val="left" w:pos="1701"/>
                <w:tab w:val="left" w:pos="1843"/>
                <w:tab w:val="left" w:pos="2268"/>
                <w:tab w:val="left" w:pos="2410"/>
                <w:tab w:val="center" w:pos="4819"/>
                <w:tab w:val="right" w:pos="9638"/>
              </w:tabs>
              <w:spacing w:line="276" w:lineRule="auto"/>
              <w:jc w:val="right"/>
              <w:rPr>
                <w:noProof/>
                <w:sz w:val="24"/>
                <w:szCs w:val="24"/>
              </w:rPr>
            </w:pPr>
            <w:r>
              <w:rPr>
                <w:noProof/>
                <w:sz w:val="24"/>
                <w:szCs w:val="24"/>
              </w:rPr>
              <w:t>Ramūnas Čepaitis</w:t>
            </w:r>
          </w:p>
        </w:tc>
      </w:tr>
    </w:tbl>
    <w:p w14:paraId="43077A0F" w14:textId="77777777" w:rsidR="00DD3A8B" w:rsidRPr="009975B1" w:rsidRDefault="00DD3A8B"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p>
    <w:p w14:paraId="10E263F3" w14:textId="77777777" w:rsidR="00DD3A8B" w:rsidRDefault="00DD3A8B"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p>
    <w:p w14:paraId="5821143A" w14:textId="77777777" w:rsidR="00720086" w:rsidRPr="009975B1" w:rsidRDefault="00720086"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p>
    <w:p w14:paraId="0811E2B2" w14:textId="77777777" w:rsidR="00DD3A8B" w:rsidRPr="009975B1" w:rsidRDefault="00DD3A8B"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p>
    <w:p w14:paraId="3132702D" w14:textId="77777777" w:rsidR="00DD3A8B" w:rsidRDefault="00DD3A8B"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p>
    <w:p w14:paraId="770639F3" w14:textId="77777777" w:rsidR="004B6CE0" w:rsidRDefault="004B6CE0"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p>
    <w:p w14:paraId="44EA03AE" w14:textId="77777777" w:rsidR="004B6CE0" w:rsidRDefault="004B6CE0"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p>
    <w:p w14:paraId="609C1355" w14:textId="77777777" w:rsidR="004B6CE0" w:rsidRDefault="004B6CE0"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p>
    <w:p w14:paraId="5E9E9E03" w14:textId="77777777" w:rsidR="004B6CE0" w:rsidRDefault="004B6CE0"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p>
    <w:p w14:paraId="0620B5C8" w14:textId="77777777" w:rsidR="004B6CE0" w:rsidRDefault="004B6CE0"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p>
    <w:p w14:paraId="2FEA6138" w14:textId="77777777" w:rsidR="004B6CE0" w:rsidRDefault="004B6CE0"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p>
    <w:p w14:paraId="4DA07796" w14:textId="77777777" w:rsidR="004B6CE0" w:rsidRDefault="004B6CE0"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p>
    <w:p w14:paraId="201891F5" w14:textId="77777777" w:rsidR="004B6CE0" w:rsidRDefault="004B6CE0"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p>
    <w:p w14:paraId="69A41D06" w14:textId="77777777" w:rsidR="004B6CE0" w:rsidRDefault="004B6CE0"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p>
    <w:p w14:paraId="57FA51C9" w14:textId="77777777" w:rsidR="004B6CE0" w:rsidRDefault="004B6CE0"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p>
    <w:p w14:paraId="3920675C" w14:textId="77777777" w:rsidR="004B6CE0" w:rsidRDefault="004B6CE0"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p>
    <w:p w14:paraId="2B29F802" w14:textId="77777777" w:rsidR="004B6CE0" w:rsidRDefault="004B6CE0"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p>
    <w:p w14:paraId="041C386D" w14:textId="77777777" w:rsidR="004B6CE0" w:rsidRDefault="004B6CE0"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p>
    <w:p w14:paraId="49AD5CF4" w14:textId="73F12F36" w:rsidR="004B6CE0" w:rsidRDefault="004B6CE0"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p>
    <w:p w14:paraId="06AD17A4" w14:textId="39AB615C" w:rsidR="00A61238" w:rsidRDefault="00A61238"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p>
    <w:p w14:paraId="7EC2D65E" w14:textId="77777777" w:rsidR="00A61238" w:rsidRDefault="00A61238"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p>
    <w:p w14:paraId="1AD3CEB1" w14:textId="77777777" w:rsidR="004B6CE0" w:rsidRDefault="004B6CE0"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p>
    <w:p w14:paraId="4AAD0BCE" w14:textId="77777777" w:rsidR="004B6CE0" w:rsidRDefault="004B6CE0"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p>
    <w:p w14:paraId="6BAABDD1" w14:textId="77777777" w:rsidR="004B6CE0" w:rsidRDefault="004B6CE0"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p>
    <w:p w14:paraId="1040EEEB" w14:textId="77777777" w:rsidR="004B6CE0" w:rsidRDefault="004B6CE0"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p>
    <w:p w14:paraId="261A67BE" w14:textId="77777777" w:rsidR="004B6CE0" w:rsidRDefault="004B6CE0"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p>
    <w:p w14:paraId="5E0AAA9B" w14:textId="77777777" w:rsidR="004B6CE0" w:rsidRDefault="004B6CE0"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p>
    <w:p w14:paraId="5A3FDA31" w14:textId="77777777" w:rsidR="004B6CE0" w:rsidRDefault="004B6CE0"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p>
    <w:p w14:paraId="5EA27A7E" w14:textId="77777777" w:rsidR="004B6CE0" w:rsidRPr="009975B1" w:rsidRDefault="004B6CE0"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p>
    <w:p w14:paraId="1A4214CF" w14:textId="77777777" w:rsidR="00DD3A8B" w:rsidRPr="009975B1" w:rsidRDefault="00DD3A8B"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p>
    <w:p w14:paraId="7425054A" w14:textId="77777777" w:rsidR="00DD3A8B" w:rsidRPr="009975B1" w:rsidRDefault="00DD3A8B"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r w:rsidRPr="009975B1">
        <w:rPr>
          <w:rFonts w:ascii="Times New Roman" w:eastAsia="Times New Roman" w:hAnsi="Times New Roman" w:cs="Times New Roman"/>
          <w:noProof/>
          <w:sz w:val="24"/>
          <w:szCs w:val="24"/>
          <w:lang w:val="lt-LT"/>
        </w:rPr>
        <w:t>Parengė</w:t>
      </w:r>
    </w:p>
    <w:p w14:paraId="4B48DBA6" w14:textId="77777777" w:rsidR="00DD3A8B" w:rsidRPr="009975B1" w:rsidRDefault="00DD3A8B"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p>
    <w:p w14:paraId="451F3B35" w14:textId="77777777" w:rsidR="00DD3A8B" w:rsidRPr="009975B1" w:rsidRDefault="00DD3A8B"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p>
    <w:p w14:paraId="5A2F3A2B" w14:textId="77777777" w:rsidR="000F7E47" w:rsidRDefault="00DD3A8B" w:rsidP="00720086">
      <w:pPr>
        <w:tabs>
          <w:tab w:val="left" w:pos="567"/>
          <w:tab w:val="left" w:pos="851"/>
          <w:tab w:val="left" w:pos="1134"/>
          <w:tab w:val="left" w:pos="1418"/>
          <w:tab w:val="left" w:pos="1701"/>
          <w:tab w:val="left" w:pos="1843"/>
          <w:tab w:val="left" w:pos="2268"/>
          <w:tab w:val="left" w:pos="2410"/>
        </w:tabs>
        <w:overflowPunct w:val="0"/>
        <w:spacing w:after="0" w:line="276" w:lineRule="auto"/>
        <w:jc w:val="both"/>
      </w:pPr>
      <w:r w:rsidRPr="009975B1">
        <w:rPr>
          <w:rFonts w:ascii="Times New Roman" w:eastAsia="Times New Roman" w:hAnsi="Times New Roman" w:cs="Times New Roman"/>
          <w:noProof/>
          <w:color w:val="000000"/>
          <w:sz w:val="24"/>
          <w:szCs w:val="24"/>
          <w:lang w:val="lt-LT"/>
        </w:rPr>
        <w:t>Romualdas Urnikas</w:t>
      </w:r>
    </w:p>
    <w:sectPr w:rsidR="000F7E47" w:rsidSect="003F023B">
      <w:headerReference w:type="even" r:id="rId9"/>
      <w:headerReference w:type="default" r:id="rId10"/>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529AF" w14:textId="77777777" w:rsidR="00C93688" w:rsidRDefault="00C93688">
      <w:pPr>
        <w:spacing w:after="0" w:line="240" w:lineRule="auto"/>
      </w:pPr>
      <w:r>
        <w:separator/>
      </w:r>
    </w:p>
  </w:endnote>
  <w:endnote w:type="continuationSeparator" w:id="0">
    <w:p w14:paraId="3F0CD473" w14:textId="77777777" w:rsidR="00C93688" w:rsidRDefault="00C93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Times-Bold">
    <w:altName w:val="Times New Roman"/>
    <w:panose1 w:val="00000000000000000000"/>
    <w:charset w:val="EE"/>
    <w:family w:val="roman"/>
    <w:notTrueType/>
    <w:pitch w:val="default"/>
    <w:sig w:usb0="00000005" w:usb1="00000000" w:usb2="00000000" w:usb3="00000000" w:csb0="00000082" w:csb1="00000000"/>
  </w:font>
  <w:font w:name="11">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C5ABD" w14:textId="77777777" w:rsidR="00C93688" w:rsidRDefault="00C93688">
      <w:pPr>
        <w:spacing w:after="0" w:line="240" w:lineRule="auto"/>
      </w:pPr>
      <w:r>
        <w:separator/>
      </w:r>
    </w:p>
  </w:footnote>
  <w:footnote w:type="continuationSeparator" w:id="0">
    <w:p w14:paraId="6411B762" w14:textId="77777777" w:rsidR="00C93688" w:rsidRDefault="00C936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69197" w14:textId="77777777" w:rsidR="00A74729" w:rsidRDefault="00DD3A8B" w:rsidP="006D7F9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3CC4750" w14:textId="77777777" w:rsidR="00A74729" w:rsidRDefault="00BB054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EAF7E" w14:textId="20E2930E" w:rsidR="00A74729" w:rsidRPr="00720086" w:rsidRDefault="00DD3A8B" w:rsidP="009151BE">
    <w:pPr>
      <w:pStyle w:val="Antrats"/>
      <w:framePr w:wrap="around" w:vAnchor="text" w:hAnchor="margin" w:xAlign="center" w:y="-183"/>
      <w:rPr>
        <w:rStyle w:val="Puslapionumeris"/>
        <w:rFonts w:ascii="11" w:hAnsi="11"/>
      </w:rPr>
    </w:pPr>
    <w:r w:rsidRPr="00720086">
      <w:rPr>
        <w:rStyle w:val="Puslapionumeris"/>
        <w:rFonts w:ascii="11" w:hAnsi="11"/>
      </w:rPr>
      <w:fldChar w:fldCharType="begin"/>
    </w:r>
    <w:r w:rsidRPr="00720086">
      <w:rPr>
        <w:rStyle w:val="Puslapionumeris"/>
        <w:rFonts w:ascii="11" w:hAnsi="11"/>
      </w:rPr>
      <w:instrText xml:space="preserve">PAGE  </w:instrText>
    </w:r>
    <w:r w:rsidRPr="00720086">
      <w:rPr>
        <w:rStyle w:val="Puslapionumeris"/>
        <w:rFonts w:ascii="11" w:hAnsi="11"/>
      </w:rPr>
      <w:fldChar w:fldCharType="separate"/>
    </w:r>
    <w:r w:rsidR="00BB0541">
      <w:rPr>
        <w:rStyle w:val="Puslapionumeris"/>
        <w:rFonts w:ascii="11" w:hAnsi="11"/>
        <w:noProof/>
      </w:rPr>
      <w:t>2</w:t>
    </w:r>
    <w:r w:rsidRPr="00720086">
      <w:rPr>
        <w:rStyle w:val="Puslapionumeris"/>
        <w:rFonts w:ascii="11" w:hAnsi="11"/>
      </w:rPr>
      <w:fldChar w:fldCharType="end"/>
    </w:r>
  </w:p>
  <w:p w14:paraId="77AF47A4" w14:textId="77777777" w:rsidR="00A74729" w:rsidRDefault="00BB054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DE22D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712"/>
    <w:rsid w:val="000952B9"/>
    <w:rsid w:val="000F7E47"/>
    <w:rsid w:val="00152392"/>
    <w:rsid w:val="0019609A"/>
    <w:rsid w:val="0020539E"/>
    <w:rsid w:val="00264FEE"/>
    <w:rsid w:val="002C2A41"/>
    <w:rsid w:val="002F1EBC"/>
    <w:rsid w:val="0035363F"/>
    <w:rsid w:val="003D6A37"/>
    <w:rsid w:val="003E0F79"/>
    <w:rsid w:val="00487712"/>
    <w:rsid w:val="004B6CE0"/>
    <w:rsid w:val="004C3758"/>
    <w:rsid w:val="00531C1A"/>
    <w:rsid w:val="005A3FA8"/>
    <w:rsid w:val="00621567"/>
    <w:rsid w:val="006908C4"/>
    <w:rsid w:val="00720086"/>
    <w:rsid w:val="00743F17"/>
    <w:rsid w:val="007526E1"/>
    <w:rsid w:val="0077167B"/>
    <w:rsid w:val="00777A7A"/>
    <w:rsid w:val="007D1669"/>
    <w:rsid w:val="008F3196"/>
    <w:rsid w:val="00A61238"/>
    <w:rsid w:val="00AA1959"/>
    <w:rsid w:val="00B8048C"/>
    <w:rsid w:val="00BA5926"/>
    <w:rsid w:val="00BB0541"/>
    <w:rsid w:val="00BB0AFF"/>
    <w:rsid w:val="00C81530"/>
    <w:rsid w:val="00C93688"/>
    <w:rsid w:val="00D264DE"/>
    <w:rsid w:val="00D523DB"/>
    <w:rsid w:val="00DC5A12"/>
    <w:rsid w:val="00DD3A8B"/>
    <w:rsid w:val="00E53532"/>
    <w:rsid w:val="00F90762"/>
    <w:rsid w:val="00FF2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hapeDefaults>
    <o:shapedefaults v:ext="edit" spidmax="1027"/>
    <o:shapelayout v:ext="edit">
      <o:idmap v:ext="edit" data="1"/>
    </o:shapelayout>
  </w:shapeDefaults>
  <w:decimalSymbol w:val=","/>
  <w:listSeparator w:val=";"/>
  <w14:docId w14:val="775011D9"/>
  <w15:chartTrackingRefBased/>
  <w15:docId w15:val="{BA194B7E-CF6F-4B12-B88C-2965F582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rastasis">
    <w:name w:val="Normal"/>
    <w:qFormat/>
    <w:rsid w:val="00DD3A8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D3A8B"/>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DD3A8B"/>
  </w:style>
  <w:style w:type="character" w:styleId="Puslapionumeris">
    <w:name w:val="page number"/>
    <w:basedOn w:val="Numatytasispastraiposriftas"/>
    <w:rsid w:val="00DD3A8B"/>
  </w:style>
  <w:style w:type="table" w:styleId="Lentelstinklelis">
    <w:name w:val="Table Grid"/>
    <w:basedOn w:val="prastojilentel"/>
    <w:uiPriority w:val="59"/>
    <w:rsid w:val="00DD3A8B"/>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unhideWhenUsed/>
    <w:rsid w:val="00720086"/>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720086"/>
  </w:style>
  <w:style w:type="paragraph" w:styleId="Debesliotekstas">
    <w:name w:val="Balloon Text"/>
    <w:basedOn w:val="prastasis"/>
    <w:link w:val="DebesliotekstasDiagrama"/>
    <w:uiPriority w:val="99"/>
    <w:semiHidden/>
    <w:unhideWhenUsed/>
    <w:rsid w:val="0020539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053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2393</Words>
  <Characters>1365</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Romas Urnikas</dc:creator>
  <cp:keywords/>
  <dc:description/>
  <cp:lastModifiedBy>Romualdas Urnikas</cp:lastModifiedBy>
  <cp:revision>19</cp:revision>
  <cp:lastPrinted>2015-12-31T08:34:00Z</cp:lastPrinted>
  <dcterms:created xsi:type="dcterms:W3CDTF">2013-12-30T13:35:00Z</dcterms:created>
  <dcterms:modified xsi:type="dcterms:W3CDTF">2017-02-13T07:15:00Z</dcterms:modified>
</cp:coreProperties>
</file>