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C598" w14:textId="766F6E9E" w:rsidR="00641705" w:rsidRDefault="00F813F7">
      <w:pPr>
        <w:jc w:val="center"/>
      </w:pPr>
      <w:bookmarkStart w:id="0" w:name="_GoBack"/>
      <w:bookmarkEnd w:id="0"/>
      <w:r>
        <w:rPr>
          <w:noProof/>
          <w:lang w:val="lt-LT" w:eastAsia="lt-LT"/>
        </w:rPr>
        <w:drawing>
          <wp:inline distT="0" distB="0" distL="0" distR="0" wp14:anchorId="1EEF3EDD" wp14:editId="5B4B6506">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2B53C599" w14:textId="77777777" w:rsidR="00641705" w:rsidRDefault="009E2D13">
      <w:pPr>
        <w:jc w:val="center"/>
        <w:rPr>
          <w:b/>
          <w:sz w:val="28"/>
          <w:szCs w:val="28"/>
        </w:rPr>
      </w:pPr>
      <w:r>
        <w:rPr>
          <w:b/>
          <w:sz w:val="28"/>
          <w:szCs w:val="28"/>
        </w:rPr>
        <w:t>VILNIAUS MIESTO SAVIVALDYBĖS</w:t>
      </w:r>
    </w:p>
    <w:p w14:paraId="2B53C59A" w14:textId="77777777" w:rsidR="00815382" w:rsidRPr="00D36842" w:rsidRDefault="00815382" w:rsidP="00815382">
      <w:pPr>
        <w:jc w:val="center"/>
        <w:rPr>
          <w:sz w:val="28"/>
          <w:szCs w:val="28"/>
        </w:rPr>
      </w:pPr>
      <w:r w:rsidRPr="00D36842">
        <w:rPr>
          <w:b/>
          <w:sz w:val="28"/>
          <w:szCs w:val="28"/>
        </w:rPr>
        <w:fldChar w:fldCharType="begin">
          <w:ffData>
            <w:name w:val="pasirDalVardasPilnas"/>
            <w:enabled/>
            <w:calcOnExit w:val="0"/>
            <w:textInput>
              <w:format w:val="Didžiosios raidės"/>
            </w:textInput>
          </w:ffData>
        </w:fldChar>
      </w:r>
      <w:bookmarkStart w:id="1" w:name="pasirDalVardasPilnas"/>
      <w:r w:rsidRPr="00D36842">
        <w:rPr>
          <w:b/>
          <w:sz w:val="28"/>
          <w:szCs w:val="28"/>
        </w:rPr>
        <w:instrText xml:space="preserve"> FORMTEXT </w:instrText>
      </w:r>
      <w:r w:rsidRPr="00D36842">
        <w:rPr>
          <w:b/>
          <w:sz w:val="28"/>
          <w:szCs w:val="28"/>
        </w:rPr>
      </w:r>
      <w:r w:rsidRPr="00D36842">
        <w:rPr>
          <w:b/>
          <w:sz w:val="28"/>
          <w:szCs w:val="28"/>
        </w:rPr>
        <w:fldChar w:fldCharType="separate"/>
      </w:r>
      <w:r w:rsidRPr="00D36842">
        <w:rPr>
          <w:b/>
          <w:noProof/>
          <w:sz w:val="28"/>
          <w:szCs w:val="28"/>
        </w:rPr>
        <w:t>ADMINISTRACIJOS DIREKTORIUS</w:t>
      </w:r>
      <w:r w:rsidRPr="00D36842">
        <w:rPr>
          <w:b/>
          <w:sz w:val="28"/>
          <w:szCs w:val="28"/>
        </w:rPr>
        <w:fldChar w:fldCharType="end"/>
      </w:r>
      <w:bookmarkEnd w:id="1"/>
    </w:p>
    <w:p w14:paraId="2B53C59B" w14:textId="77777777" w:rsidR="00641705" w:rsidRDefault="00641705">
      <w:pPr>
        <w:jc w:val="center"/>
      </w:pPr>
    </w:p>
    <w:p w14:paraId="2B53C59C" w14:textId="77777777" w:rsidR="00641705" w:rsidRDefault="00641705">
      <w:pPr>
        <w:jc w:val="center"/>
      </w:pPr>
    </w:p>
    <w:p w14:paraId="2B53C59D" w14:textId="77777777" w:rsidR="00641705" w:rsidRDefault="00641705">
      <w:pPr>
        <w:jc w:val="center"/>
      </w:pPr>
    </w:p>
    <w:p w14:paraId="2B53C59E" w14:textId="77777777" w:rsidR="00641705" w:rsidRDefault="00815382">
      <w:pPr>
        <w:tabs>
          <w:tab w:val="center" w:pos="4819"/>
          <w:tab w:val="right" w:pos="9638"/>
        </w:tabs>
        <w:jc w:val="center"/>
      </w:pPr>
      <w:r>
        <w:rPr>
          <w:b/>
          <w:color w:val="002060"/>
        </w:rPr>
        <w:fldChar w:fldCharType="begin">
          <w:ffData>
            <w:name w:val="dokumentoRusis"/>
            <w:enabled/>
            <w:calcOnExit w:val="0"/>
            <w:textInput>
              <w:default w:val="ĮSAKYMAS"/>
              <w:format w:val="Didžiosios raidės"/>
            </w:textInput>
          </w:ffData>
        </w:fldChar>
      </w:r>
      <w:bookmarkStart w:id="2" w:name="dokumentoRusis"/>
      <w:r>
        <w:rPr>
          <w:b/>
          <w:color w:val="002060"/>
        </w:rPr>
        <w:instrText xml:space="preserve"> FORMTEXT </w:instrText>
      </w:r>
      <w:r>
        <w:rPr>
          <w:b/>
          <w:color w:val="002060"/>
        </w:rPr>
      </w:r>
      <w:r>
        <w:rPr>
          <w:b/>
          <w:color w:val="002060"/>
        </w:rPr>
        <w:fldChar w:fldCharType="separate"/>
      </w:r>
      <w:r>
        <w:rPr>
          <w:b/>
          <w:noProof/>
          <w:color w:val="002060"/>
        </w:rPr>
        <w:t>ĮSAKYMAS</w:t>
      </w:r>
      <w:r>
        <w:rPr>
          <w:b/>
          <w:color w:val="002060"/>
        </w:rPr>
        <w:fldChar w:fldCharType="end"/>
      </w:r>
      <w:bookmarkEnd w:id="2"/>
    </w:p>
    <w:p w14:paraId="2B53C59F" w14:textId="77777777" w:rsidR="00641705" w:rsidRDefault="00815382">
      <w:pPr>
        <w:jc w:val="center"/>
      </w:pPr>
      <w:r>
        <w:rPr>
          <w:b/>
          <w:color w:val="002060"/>
        </w:rPr>
        <w:fldChar w:fldCharType="begin">
          <w:ffData>
            <w:name w:val="tekstoAntraste"/>
            <w:enabled/>
            <w:calcOnExit w:val="0"/>
            <w:textInput>
              <w:format w:val="Didžiosios raidės"/>
            </w:textInput>
          </w:ffData>
        </w:fldChar>
      </w:r>
      <w:bookmarkStart w:id="3" w:name="tekstoAntraste"/>
      <w:r>
        <w:rPr>
          <w:b/>
          <w:color w:val="002060"/>
        </w:rPr>
        <w:instrText xml:space="preserve"> FORMTEXT </w:instrText>
      </w:r>
      <w:r>
        <w:rPr>
          <w:b/>
          <w:color w:val="002060"/>
        </w:rPr>
      </w:r>
      <w:r>
        <w:rPr>
          <w:b/>
          <w:color w:val="002060"/>
        </w:rPr>
        <w:fldChar w:fldCharType="separate"/>
      </w:r>
      <w:r>
        <w:rPr>
          <w:b/>
          <w:noProof/>
          <w:color w:val="002060"/>
        </w:rPr>
        <w:t>DĖL ADMINISTRACIJOS DIREKTORIAUS 2014-02-28 ĮSAKYMO NR. 30-373 „DĖL VILNIAUS MIESTO SAVIVALDYBĖS ADMINISTRACIJOS SUPAPRASTINTŲ VIEŠŲJŲ PIRKIMŲ TAISYKLIŲ TVIRTINIMO“ PAKEITIMO</w:t>
      </w:r>
      <w:r>
        <w:rPr>
          <w:b/>
          <w:color w:val="002060"/>
        </w:rPr>
        <w:fldChar w:fldCharType="end"/>
      </w:r>
      <w:bookmarkEnd w:id="3"/>
    </w:p>
    <w:p w14:paraId="2B53C5A0" w14:textId="77777777" w:rsidR="00641705" w:rsidRDefault="00641705">
      <w:pPr>
        <w:jc w:val="center"/>
      </w:pPr>
    </w:p>
    <w:p w14:paraId="2B53C5A1" w14:textId="2BC6BEA2" w:rsidR="00641705" w:rsidRDefault="00815382">
      <w:pPr>
        <w:jc w:val="center"/>
      </w:pPr>
      <w:r>
        <w:fldChar w:fldCharType="begin">
          <w:ffData>
            <w:name w:val="prjRegDataIlga"/>
            <w:enabled/>
            <w:calcOnExit w:val="0"/>
            <w:textInput/>
          </w:ffData>
        </w:fldChar>
      </w:r>
      <w:bookmarkStart w:id="4" w:name="prjRegDataIlga"/>
      <w:r>
        <w:instrText xml:space="preserve"> FORMTEXT </w:instrText>
      </w:r>
      <w:r w:rsidR="00E148EB">
        <w:fldChar w:fldCharType="separate"/>
      </w:r>
      <w:r>
        <w:fldChar w:fldCharType="end"/>
      </w:r>
      <w:bookmarkEnd w:id="4"/>
      <w:r w:rsidR="009E2D13">
        <w:t xml:space="preserve"> </w:t>
      </w:r>
      <w:bookmarkStart w:id="5" w:name="registravimoDataIlga"/>
      <w:r w:rsidR="00A73B31">
        <w:fldChar w:fldCharType="begin">
          <w:ffData>
            <w:name w:val="registravimoDataIlga"/>
            <w:enabled/>
            <w:calcOnExit w:val="0"/>
            <w:textInput>
              <w:default w:val="&lt;Prj. pilna reg. data&gt;"/>
            </w:textInput>
          </w:ffData>
        </w:fldChar>
      </w:r>
      <w:r w:rsidR="00A73B31">
        <w:instrText xml:space="preserve"> FORMTEXT </w:instrText>
      </w:r>
      <w:r w:rsidR="00A73B31">
        <w:fldChar w:fldCharType="separate"/>
      </w:r>
      <w:r w:rsidR="00A73B31">
        <w:rPr>
          <w:noProof/>
        </w:rPr>
        <w:t>2017 m. gegužės 5 d.</w:t>
      </w:r>
      <w:r w:rsidR="00A73B31">
        <w:fldChar w:fldCharType="end"/>
      </w:r>
      <w:bookmarkEnd w:id="5"/>
      <w:r w:rsidR="009E2D13">
        <w:t xml:space="preserve"> Nr. </w:t>
      </w:r>
      <w:r>
        <w:fldChar w:fldCharType="begin">
          <w:ffData>
            <w:name w:val="ZrnNrProjekte"/>
            <w:enabled/>
            <w:calcOnExit w:val="0"/>
            <w:textInput/>
          </w:ffData>
        </w:fldChar>
      </w:r>
      <w:bookmarkStart w:id="6" w:name="ZrnNrProjekte"/>
      <w:r>
        <w:instrText xml:space="preserve"> FORMTEXT </w:instrText>
      </w:r>
      <w:r w:rsidR="00E148EB">
        <w:fldChar w:fldCharType="separate"/>
      </w:r>
      <w:r>
        <w:fldChar w:fldCharType="end"/>
      </w:r>
      <w:bookmarkEnd w:id="6"/>
      <w:r>
        <w:fldChar w:fldCharType="begin">
          <w:ffData>
            <w:name w:val="dokumentoNr"/>
            <w:enabled/>
            <w:calcOnExit w:val="0"/>
            <w:textInput/>
          </w:ffData>
        </w:fldChar>
      </w:r>
      <w:bookmarkStart w:id="7" w:name="dokumentoNr"/>
      <w:r>
        <w:instrText xml:space="preserve"> FORMTEXT </w:instrText>
      </w:r>
      <w:r>
        <w:fldChar w:fldCharType="separate"/>
      </w:r>
      <w:r>
        <w:rPr>
          <w:noProof/>
        </w:rPr>
        <w:t>30-960</w:t>
      </w:r>
      <w:r>
        <w:fldChar w:fldCharType="end"/>
      </w:r>
      <w:bookmarkEnd w:id="7"/>
    </w:p>
    <w:bookmarkStart w:id="8" w:name="Miestas"/>
    <w:p w14:paraId="2B53C5A2" w14:textId="77777777" w:rsidR="00641705" w:rsidRDefault="00815382">
      <w:pPr>
        <w:jc w:val="center"/>
      </w:pPr>
      <w:r>
        <w:fldChar w:fldCharType="begin">
          <w:ffData>
            <w:name w:val="Miestas"/>
            <w:enabled/>
            <w:calcOnExit w:val="0"/>
            <w:textInput>
              <w:default w:val="&lt;MIESTAS&gt;"/>
            </w:textInput>
          </w:ffData>
        </w:fldChar>
      </w:r>
      <w:r>
        <w:instrText xml:space="preserve"> FORMTEXT </w:instrText>
      </w:r>
      <w:r>
        <w:fldChar w:fldCharType="separate"/>
      </w:r>
      <w:r>
        <w:t>Vilnius</w:t>
      </w:r>
      <w:r>
        <w:fldChar w:fldCharType="end"/>
      </w:r>
      <w:bookmarkEnd w:id="8"/>
    </w:p>
    <w:p w14:paraId="2B53C5A3" w14:textId="77777777" w:rsidR="00641705" w:rsidRDefault="00641705">
      <w:pPr>
        <w:jc w:val="center"/>
      </w:pPr>
    </w:p>
    <w:p w14:paraId="2B53C5A4" w14:textId="77777777" w:rsidR="00641705" w:rsidRDefault="00641705">
      <w:pPr>
        <w:jc w:val="center"/>
      </w:pPr>
    </w:p>
    <w:p w14:paraId="61ABBDDF" w14:textId="77777777" w:rsidR="00C7044A" w:rsidRDefault="00C7044A" w:rsidP="00C7044A">
      <w:pPr>
        <w:tabs>
          <w:tab w:val="left" w:pos="1134"/>
        </w:tabs>
        <w:spacing w:line="360" w:lineRule="auto"/>
        <w:ind w:firstLine="992"/>
        <w:jc w:val="both"/>
        <w:rPr>
          <w:lang w:val="lt-LT"/>
        </w:rPr>
      </w:pPr>
      <w:r>
        <w:rPr>
          <w:lang w:val="lt-LT"/>
        </w:rPr>
        <w:t xml:space="preserve">K e i č i u Vilniaus miesto savivaldybės administracijos direktoriaus 2014 m. </w:t>
      </w:r>
      <w:r>
        <w:rPr>
          <w:lang w:val="lt-LT"/>
        </w:rPr>
        <w:br/>
        <w:t xml:space="preserve">vasario 28 d. įsakymu </w:t>
      </w:r>
      <w:bookmarkStart w:id="9" w:name="n_1"/>
      <w:r>
        <w:rPr>
          <w:lang w:val="lt-LT"/>
        </w:rPr>
        <w:t>Nr. 30-373</w:t>
      </w:r>
      <w:bookmarkEnd w:id="9"/>
      <w:r>
        <w:rPr>
          <w:lang w:val="lt-LT"/>
        </w:rPr>
        <w:t xml:space="preserve"> patvirtintas Vilniaus miesto savivaldybės administracijos supaprastintų viešųjų pirkimų taisykles:</w:t>
      </w:r>
    </w:p>
    <w:p w14:paraId="149FFC51" w14:textId="77777777" w:rsidR="00C7044A" w:rsidRDefault="00C7044A" w:rsidP="00C7044A">
      <w:pPr>
        <w:spacing w:line="360" w:lineRule="auto"/>
        <w:ind w:firstLine="851"/>
        <w:jc w:val="both"/>
        <w:rPr>
          <w:lang w:val="lt-LT"/>
        </w:rPr>
      </w:pPr>
      <w:r>
        <w:rPr>
          <w:lang w:val="lt-LT"/>
        </w:rPr>
        <w:t>1. Išdėstau 11 punktą taip:</w:t>
      </w:r>
    </w:p>
    <w:p w14:paraId="589F5CE8" w14:textId="77777777" w:rsidR="00C7044A" w:rsidRDefault="00C7044A" w:rsidP="00C7044A">
      <w:pPr>
        <w:spacing w:line="360" w:lineRule="auto"/>
        <w:ind w:firstLine="851"/>
        <w:jc w:val="both"/>
        <w:rPr>
          <w:lang w:val="lt-LT"/>
        </w:rPr>
      </w:pPr>
      <w:r>
        <w:rPr>
          <w:lang w:val="lt-LT"/>
        </w:rPr>
        <w:t xml:space="preserve">„11. Atlikdami supaprastintą viešąjį pirkimą pirkimų organizatoriai (išskyrus pirkimo organizatorius, atsakingus už Vilniaus miesto savivaldybės administracijos seniūnijų pirkimus) prekių, paslaugų mažos vertės pirkimus gali atlikti, kai numatomos sudaryti pirkimo sutarties vertė neviršija 5 tūkst. </w:t>
      </w:r>
      <w:proofErr w:type="spellStart"/>
      <w:r>
        <w:rPr>
          <w:lang w:val="lt-LT"/>
        </w:rPr>
        <w:t>Eur</w:t>
      </w:r>
      <w:proofErr w:type="spellEnd"/>
      <w:r>
        <w:rPr>
          <w:lang w:val="lt-LT"/>
        </w:rPr>
        <w:t xml:space="preserve"> be PVM, o darbų – neviršija 10 tūkst. </w:t>
      </w:r>
      <w:proofErr w:type="spellStart"/>
      <w:r>
        <w:rPr>
          <w:lang w:val="lt-LT"/>
        </w:rPr>
        <w:t>Eur</w:t>
      </w:r>
      <w:proofErr w:type="spellEnd"/>
      <w:r>
        <w:rPr>
          <w:lang w:val="lt-LT"/>
        </w:rPr>
        <w:t xml:space="preserve"> be PVM. Pirkimo organizatoriai, atsakingi už Vilniaus miesto savivaldybės administracijos seniūnijų pirkimus, prekių, paslaugų mažos vertės pirkimus gali atlikti, kai numatomos sudaryti pirkimo sutarties vertė neviršija 3 tūkst. </w:t>
      </w:r>
      <w:proofErr w:type="spellStart"/>
      <w:r>
        <w:rPr>
          <w:lang w:val="lt-LT"/>
        </w:rPr>
        <w:t>Eur</w:t>
      </w:r>
      <w:proofErr w:type="spellEnd"/>
      <w:r>
        <w:rPr>
          <w:lang w:val="lt-LT"/>
        </w:rPr>
        <w:t xml:space="preserve"> be PVM, o darbų – neviršija 6 tūkst. </w:t>
      </w:r>
      <w:proofErr w:type="spellStart"/>
      <w:r>
        <w:rPr>
          <w:lang w:val="lt-LT"/>
        </w:rPr>
        <w:t>Eur</w:t>
      </w:r>
      <w:proofErr w:type="spellEnd"/>
      <w:r>
        <w:rPr>
          <w:lang w:val="lt-LT"/>
        </w:rPr>
        <w:t xml:space="preserve"> be PVM.“</w:t>
      </w:r>
    </w:p>
    <w:p w14:paraId="74BC13EF" w14:textId="77777777" w:rsidR="00C7044A" w:rsidRDefault="00C7044A" w:rsidP="00C7044A">
      <w:pPr>
        <w:spacing w:line="360" w:lineRule="auto"/>
        <w:ind w:firstLine="851"/>
        <w:jc w:val="both"/>
        <w:rPr>
          <w:lang w:val="lt-LT"/>
        </w:rPr>
      </w:pPr>
      <w:r>
        <w:rPr>
          <w:lang w:val="lt-LT"/>
        </w:rPr>
        <w:t>2. Išdėstau 26 punktą taip:</w:t>
      </w:r>
    </w:p>
    <w:p w14:paraId="2B53C5A5" w14:textId="6E55A7FD" w:rsidR="00641705" w:rsidRDefault="00C7044A" w:rsidP="00C7044A">
      <w:pPr>
        <w:spacing w:line="360" w:lineRule="auto"/>
        <w:ind w:firstLine="720"/>
        <w:jc w:val="both"/>
      </w:pPr>
      <w:r>
        <w:rPr>
          <w:lang w:val="lt-LT"/>
        </w:rPr>
        <w:t>„26. Perkančioji organizacija iš anksto skelbia supaprastintų viešųjų pirkimų (išskyrus neskelbiamų mažos vertės pirkimų) techninių specifikacijų projektus. Techninių specifikacijų projektams pastabų ir pasiūlymų pateikimo terminas – ne trumpesnis kaip 5 darbo dienos nuo Techninės specifikacijos projekto paskelbimo Centriniame viešųjų pirkimų portale</w:t>
      </w:r>
      <w:r>
        <w:rPr>
          <w:b/>
          <w:bCs/>
          <w:lang w:val="lt-LT"/>
        </w:rPr>
        <w:t xml:space="preserve"> </w:t>
      </w:r>
      <w:r>
        <w:rPr>
          <w:lang w:val="lt-LT"/>
        </w:rPr>
        <w:t>dienos. Techninių specifikacijų projektai skelbiami ir dėl šių projektų gautos pastabos ir pasiūlymai įvertinami Viešųjų pirkimų tarnybos nustatyta tvarka</w:t>
      </w:r>
      <w:r>
        <w:rPr>
          <w:lang w:val="lt-LT" w:eastAsia="lt-LT"/>
        </w:rPr>
        <w:t>“.</w:t>
      </w:r>
    </w:p>
    <w:p w14:paraId="2B53C5A6" w14:textId="77777777" w:rsidR="00641705" w:rsidRDefault="00641705">
      <w:pPr>
        <w:ind w:firstLine="720"/>
      </w:pPr>
    </w:p>
    <w:p w14:paraId="2B53C5A7" w14:textId="77777777" w:rsidR="00641705" w:rsidRDefault="00641705">
      <w:pPr>
        <w:ind w:firstLine="720"/>
      </w:pPr>
    </w:p>
    <w:p w14:paraId="2B53C5A8" w14:textId="77777777" w:rsidR="00641705" w:rsidRDefault="00641705">
      <w:pPr>
        <w:ind w:firstLine="720"/>
      </w:pPr>
    </w:p>
    <w:p w14:paraId="2B53C5A9" w14:textId="77777777" w:rsidR="00641705" w:rsidRDefault="00641705">
      <w:pPr>
        <w:ind w:firstLine="720"/>
      </w:pPr>
    </w:p>
    <w:tbl>
      <w:tblPr>
        <w:tblW w:w="9638" w:type="dxa"/>
        <w:tblLook w:val="00A0" w:firstRow="1" w:lastRow="0" w:firstColumn="1" w:lastColumn="0" w:noHBand="0" w:noVBand="0"/>
      </w:tblPr>
      <w:tblGrid>
        <w:gridCol w:w="4820"/>
        <w:gridCol w:w="4818"/>
      </w:tblGrid>
      <w:tr w:rsidR="00641705" w14:paraId="2B53C5AC" w14:textId="77777777">
        <w:tc>
          <w:tcPr>
            <w:tcW w:w="4819" w:type="dxa"/>
            <w:shd w:val="clear" w:color="auto" w:fill="auto"/>
          </w:tcPr>
          <w:p w14:paraId="2B53C5AA" w14:textId="77777777" w:rsidR="00641705" w:rsidRDefault="00815382">
            <w:r w:rsidRPr="008E0021">
              <w:rPr>
                <w:color w:val="002060"/>
              </w:rPr>
              <w:fldChar w:fldCharType="begin">
                <w:ffData>
                  <w:name w:val="pasirasancioPareigos"/>
                  <w:enabled/>
                  <w:calcOnExit w:val="0"/>
                  <w:textInput>
                    <w:format w:val="Didžiosios raidės"/>
                  </w:textInput>
                </w:ffData>
              </w:fldChar>
            </w:r>
            <w:bookmarkStart w:id="10" w:name="pasirasancioPareigo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Administracijos direktorė</w:t>
            </w:r>
            <w:r w:rsidRPr="008E0021">
              <w:rPr>
                <w:color w:val="002060"/>
              </w:rPr>
              <w:fldChar w:fldCharType="end"/>
            </w:r>
            <w:bookmarkEnd w:id="10"/>
          </w:p>
        </w:tc>
        <w:tc>
          <w:tcPr>
            <w:tcW w:w="4818" w:type="dxa"/>
            <w:shd w:val="clear" w:color="auto" w:fill="auto"/>
          </w:tcPr>
          <w:p w14:paraId="2B53C5AB" w14:textId="77777777" w:rsidR="00641705" w:rsidRDefault="00815382">
            <w:pPr>
              <w:jc w:val="right"/>
            </w:pPr>
            <w:r w:rsidRPr="008E0021">
              <w:rPr>
                <w:color w:val="002060"/>
              </w:rPr>
              <w:fldChar w:fldCharType="begin">
                <w:ffData>
                  <w:name w:val="pasirasancioVardas"/>
                  <w:enabled/>
                  <w:calcOnExit w:val="0"/>
                  <w:textInput>
                    <w:format w:val="Didžiosios raidės"/>
                  </w:textInput>
                </w:ffData>
              </w:fldChar>
            </w:r>
            <w:bookmarkStart w:id="11" w:name="pasirasancioVarda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Alma Vaitkunskienė</w:t>
            </w:r>
            <w:r w:rsidRPr="008E0021">
              <w:rPr>
                <w:color w:val="002060"/>
              </w:rPr>
              <w:fldChar w:fldCharType="end"/>
            </w:r>
            <w:bookmarkEnd w:id="11"/>
          </w:p>
        </w:tc>
      </w:tr>
    </w:tbl>
    <w:p w14:paraId="2B53C5AD" w14:textId="77777777" w:rsidR="00641705" w:rsidRDefault="00641705">
      <w:pPr>
        <w:jc w:val="center"/>
      </w:pPr>
    </w:p>
    <w:sectPr w:rsidR="00641705">
      <w:headerReference w:type="default" r:id="rId7"/>
      <w:headerReference w:type="first" r:id="rId8"/>
      <w:pgSz w:w="11906" w:h="16838"/>
      <w:pgMar w:top="1134" w:right="567" w:bottom="1134" w:left="1701" w:header="709" w:footer="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C9412" w14:textId="77777777" w:rsidR="00E148EB" w:rsidRDefault="00E148EB">
      <w:r>
        <w:separator/>
      </w:r>
    </w:p>
  </w:endnote>
  <w:endnote w:type="continuationSeparator" w:id="0">
    <w:p w14:paraId="24EBA4E8" w14:textId="77777777" w:rsidR="00E148EB" w:rsidRDefault="00E1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Liberation Sans">
    <w:altName w:val="Microsoft Sans Serif"/>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ESRI NIMA VMAP1&amp;2 PT"/>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D3BA6" w14:textId="77777777" w:rsidR="00E148EB" w:rsidRDefault="00E148EB">
      <w:r>
        <w:separator/>
      </w:r>
    </w:p>
  </w:footnote>
  <w:footnote w:type="continuationSeparator" w:id="0">
    <w:p w14:paraId="43CE1363" w14:textId="77777777" w:rsidR="00E148EB" w:rsidRDefault="00E1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C5B3" w14:textId="77777777" w:rsidR="00641705" w:rsidRDefault="00641705">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C5B4" w14:textId="77777777" w:rsidR="00641705" w:rsidRDefault="009E2D13">
    <w:pPr>
      <w:pStyle w:val="Porat"/>
      <w:jc w:val="right"/>
    </w:pPr>
    <w:bookmarkStart w:id="12" w:name="specialiojiZyma"/>
    <w:bookmarkEnd w:id="12"/>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05"/>
    <w:rsid w:val="00237C6D"/>
    <w:rsid w:val="0039756C"/>
    <w:rsid w:val="005F7BBD"/>
    <w:rsid w:val="00641705"/>
    <w:rsid w:val="00815382"/>
    <w:rsid w:val="008B2B1B"/>
    <w:rsid w:val="009E2D13"/>
    <w:rsid w:val="00A73B31"/>
    <w:rsid w:val="00BA16A6"/>
    <w:rsid w:val="00C7044A"/>
    <w:rsid w:val="00D36842"/>
    <w:rsid w:val="00E148EB"/>
    <w:rsid w:val="00F67B66"/>
    <w:rsid w:val="00F813F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C598"/>
  <w15:docId w15:val="{F3614F54-1EFC-4737-AAC5-E9746A56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qFormat/>
    <w:pPr>
      <w:suppressLineNumbers/>
    </w:pPr>
    <w:rPr>
      <w:rFonts w:cs="Mangal"/>
    </w:rPr>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F813F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813F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686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SINTAGMA</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Diana Petkevičienė</cp:lastModifiedBy>
  <cp:revision>2</cp:revision>
  <dcterms:created xsi:type="dcterms:W3CDTF">2017-05-09T07:29:00Z</dcterms:created>
  <dcterms:modified xsi:type="dcterms:W3CDTF">2017-05-09T07:29:00Z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SINTAGMA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