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486" w:rsidRPr="00E24BE4" w:rsidRDefault="00990F2D" w:rsidP="00BA5486">
      <w:pPr>
        <w:spacing w:line="274" w:lineRule="exact"/>
        <w:ind w:left="4900"/>
        <w:jc w:val="both"/>
      </w:pPr>
      <w:r w:rsidRPr="00990F2D">
        <w:rPr>
          <w:lang w:val="lt-LT"/>
        </w:rPr>
        <w:tab/>
      </w:r>
      <w:r w:rsidR="00BA5486">
        <w:rPr>
          <w:lang w:val="lt-LT"/>
        </w:rPr>
        <w:t>PA</w:t>
      </w:r>
      <w:r w:rsidR="00BA5486" w:rsidRPr="00E24BE4">
        <w:t>TVIRTINTA</w:t>
      </w:r>
    </w:p>
    <w:p w:rsidR="00BA5486" w:rsidRPr="00BA5486" w:rsidRDefault="007057BB" w:rsidP="00BA5486">
      <w:pPr>
        <w:spacing w:line="274" w:lineRule="exact"/>
        <w:ind w:left="5184"/>
        <w:rPr>
          <w:lang w:val="lt-LT"/>
        </w:rPr>
      </w:pPr>
      <w:r>
        <w:rPr>
          <w:lang w:val="lt-LT"/>
        </w:rPr>
        <w:t>Panevėžio Mykolo Karkos pagrindinės mokyklos</w:t>
      </w:r>
      <w:r w:rsidR="00BA5486" w:rsidRPr="00BA5486">
        <w:rPr>
          <w:lang w:val="lt-LT"/>
        </w:rPr>
        <w:t xml:space="preserve"> direktoriaus</w:t>
      </w:r>
    </w:p>
    <w:p w:rsidR="00BA5486" w:rsidRPr="00BA5486" w:rsidRDefault="00BA5486" w:rsidP="00BA5486">
      <w:pPr>
        <w:tabs>
          <w:tab w:val="left" w:leader="underscore" w:pos="7022"/>
          <w:tab w:val="left" w:leader="underscore" w:pos="8985"/>
        </w:tabs>
        <w:spacing w:line="274" w:lineRule="exact"/>
        <w:ind w:left="4900"/>
        <w:jc w:val="both"/>
        <w:rPr>
          <w:lang w:val="lt-LT"/>
        </w:rPr>
      </w:pPr>
      <w:r w:rsidRPr="00BA5486">
        <w:rPr>
          <w:lang w:val="lt-LT"/>
        </w:rPr>
        <w:t xml:space="preserve">     2017 </w:t>
      </w:r>
      <w:proofErr w:type="spellStart"/>
      <w:r w:rsidRPr="00BA5486">
        <w:rPr>
          <w:lang w:val="lt-LT"/>
        </w:rPr>
        <w:t>m</w:t>
      </w:r>
      <w:proofErr w:type="spellEnd"/>
      <w:r w:rsidRPr="00BA5486">
        <w:rPr>
          <w:lang w:val="lt-LT"/>
        </w:rPr>
        <w:t xml:space="preserve">. gruodžio </w:t>
      </w:r>
      <w:r w:rsidRPr="00AE52F4">
        <w:rPr>
          <w:lang w:val="lt-LT"/>
        </w:rPr>
        <w:t>29</w:t>
      </w:r>
      <w:r w:rsidRPr="00BA5486">
        <w:rPr>
          <w:lang w:val="lt-LT"/>
        </w:rPr>
        <w:t xml:space="preserve"> </w:t>
      </w:r>
      <w:proofErr w:type="spellStart"/>
      <w:r w:rsidRPr="00BA5486">
        <w:rPr>
          <w:lang w:val="lt-LT"/>
        </w:rPr>
        <w:t>d</w:t>
      </w:r>
      <w:proofErr w:type="spellEnd"/>
      <w:r w:rsidRPr="00BA5486">
        <w:rPr>
          <w:lang w:val="lt-LT"/>
        </w:rPr>
        <w:t xml:space="preserve">. įsakymu </w:t>
      </w:r>
      <w:proofErr w:type="spellStart"/>
      <w:r w:rsidRPr="00BA5486">
        <w:rPr>
          <w:lang w:val="lt-LT"/>
        </w:rPr>
        <w:t>Nr</w:t>
      </w:r>
      <w:proofErr w:type="spellEnd"/>
      <w:r w:rsidRPr="00BA5486">
        <w:rPr>
          <w:lang w:val="lt-LT"/>
        </w:rPr>
        <w:t>. V</w:t>
      </w:r>
      <w:r w:rsidR="00170351">
        <w:rPr>
          <w:lang w:val="lt-LT"/>
        </w:rPr>
        <w:t>Į</w:t>
      </w:r>
      <w:r w:rsidRPr="00BA5486">
        <w:rPr>
          <w:lang w:val="lt-LT"/>
        </w:rPr>
        <w:t xml:space="preserve">- </w:t>
      </w:r>
      <w:r w:rsidR="00170351">
        <w:rPr>
          <w:lang w:val="lt-LT"/>
        </w:rPr>
        <w:t>340</w:t>
      </w:r>
    </w:p>
    <w:p w:rsidR="00990F2D" w:rsidRPr="00BA5486" w:rsidRDefault="00990F2D" w:rsidP="00BA5486">
      <w:pPr>
        <w:tabs>
          <w:tab w:val="left" w:pos="5670"/>
          <w:tab w:val="left" w:pos="5812"/>
        </w:tabs>
        <w:rPr>
          <w:sz w:val="22"/>
          <w:szCs w:val="22"/>
          <w:lang w:val="lt-LT"/>
        </w:rPr>
      </w:pPr>
    </w:p>
    <w:p w:rsidR="00990F2D" w:rsidRPr="00990F2D" w:rsidRDefault="00990F2D" w:rsidP="00D73FA3">
      <w:pPr>
        <w:tabs>
          <w:tab w:val="left" w:pos="851"/>
        </w:tabs>
        <w:ind w:firstLine="851"/>
        <w:rPr>
          <w:lang w:val="lt-LT"/>
        </w:rPr>
      </w:pPr>
    </w:p>
    <w:p w:rsidR="00990F2D" w:rsidRPr="00990F2D" w:rsidRDefault="00990F2D" w:rsidP="00990F2D">
      <w:pPr>
        <w:keepLines/>
        <w:suppressAutoHyphens/>
        <w:jc w:val="center"/>
        <w:textAlignment w:val="center"/>
        <w:rPr>
          <w:b/>
          <w:color w:val="000000"/>
          <w:lang w:val="lt-LT"/>
        </w:rPr>
      </w:pPr>
      <w:r w:rsidRPr="00990F2D">
        <w:rPr>
          <w:b/>
          <w:color w:val="000000"/>
          <w:lang w:val="lt-LT"/>
        </w:rPr>
        <w:t>VIEŠŲJŲ PIRKIMŲ ORGANIZAVIMO IR VYKDYMO TVARKOS APRAŠAS</w:t>
      </w:r>
    </w:p>
    <w:p w:rsidR="003826F4" w:rsidRPr="00990F2D" w:rsidRDefault="003826F4" w:rsidP="00990F2D">
      <w:pPr>
        <w:keepLines/>
        <w:suppressAutoHyphens/>
        <w:textAlignment w:val="center"/>
        <w:rPr>
          <w:b/>
          <w:bCs/>
          <w:caps/>
          <w:lang w:val="lt-LT"/>
        </w:rPr>
      </w:pPr>
    </w:p>
    <w:p w:rsidR="00990F2D" w:rsidRPr="00990F2D" w:rsidRDefault="00990F2D" w:rsidP="00990F2D">
      <w:pPr>
        <w:keepLines/>
        <w:suppressAutoHyphens/>
        <w:jc w:val="center"/>
        <w:textAlignment w:val="center"/>
        <w:rPr>
          <w:b/>
          <w:bCs/>
          <w:caps/>
          <w:lang w:val="lt-LT"/>
        </w:rPr>
      </w:pPr>
      <w:r w:rsidRPr="00990F2D">
        <w:rPr>
          <w:b/>
          <w:bCs/>
          <w:caps/>
          <w:lang w:val="lt-LT"/>
        </w:rPr>
        <w:t>I SKYRIUS</w:t>
      </w:r>
    </w:p>
    <w:p w:rsidR="00990F2D" w:rsidRPr="00990F2D" w:rsidRDefault="00990F2D" w:rsidP="00990F2D">
      <w:pPr>
        <w:keepLines/>
        <w:suppressAutoHyphens/>
        <w:jc w:val="center"/>
        <w:textAlignment w:val="center"/>
        <w:rPr>
          <w:b/>
          <w:bCs/>
          <w:caps/>
          <w:lang w:val="lt-LT"/>
        </w:rPr>
      </w:pPr>
      <w:r w:rsidRPr="00990F2D">
        <w:rPr>
          <w:b/>
          <w:bCs/>
          <w:caps/>
          <w:lang w:val="lt-LT"/>
        </w:rPr>
        <w:t>BENDROSIOS NUOSTATOS</w:t>
      </w:r>
    </w:p>
    <w:p w:rsidR="00990F2D" w:rsidRPr="00990F2D" w:rsidRDefault="00990F2D" w:rsidP="00990F2D">
      <w:pPr>
        <w:keepLines/>
        <w:suppressAutoHyphens/>
        <w:jc w:val="both"/>
        <w:textAlignment w:val="center"/>
        <w:rPr>
          <w:lang w:val="lt-LT"/>
        </w:rPr>
      </w:pPr>
    </w:p>
    <w:p w:rsidR="00990F2D" w:rsidRPr="009B0D45" w:rsidRDefault="00990F2D" w:rsidP="00990F2D">
      <w:pPr>
        <w:ind w:firstLine="709"/>
        <w:jc w:val="both"/>
        <w:rPr>
          <w:lang w:val="lt-LT"/>
        </w:rPr>
      </w:pPr>
      <w:r w:rsidRPr="00990F2D">
        <w:rPr>
          <w:lang w:val="lt-LT"/>
        </w:rPr>
        <w:t xml:space="preserve">1. Viešųjų pirkimų organizavimo ir </w:t>
      </w:r>
      <w:r w:rsidR="007055DF">
        <w:rPr>
          <w:lang w:val="lt-LT"/>
        </w:rPr>
        <w:t xml:space="preserve">vykdymo tvarkos aprašas (toliau </w:t>
      </w:r>
      <w:r w:rsidRPr="00990F2D">
        <w:rPr>
          <w:lang w:val="lt-LT"/>
        </w:rPr>
        <w:t xml:space="preserve">– Aprašas) nustato </w:t>
      </w:r>
      <w:r w:rsidR="007057BB">
        <w:rPr>
          <w:iCs/>
          <w:sz w:val="22"/>
          <w:szCs w:val="22"/>
          <w:lang w:val="lt-LT"/>
        </w:rPr>
        <w:t>Panevėžio Mykolo Karkos pagrindinės mokyklos</w:t>
      </w:r>
      <w:r w:rsidRPr="005A3C5F">
        <w:rPr>
          <w:sz w:val="22"/>
          <w:szCs w:val="22"/>
          <w:lang w:val="lt-LT"/>
        </w:rPr>
        <w:t xml:space="preserve"> </w:t>
      </w:r>
      <w:r w:rsidRPr="00990F2D">
        <w:rPr>
          <w:lang w:val="lt-LT"/>
        </w:rPr>
        <w:t>(toliau</w:t>
      </w:r>
      <w:r>
        <w:rPr>
          <w:lang w:val="lt-LT"/>
        </w:rPr>
        <w:t xml:space="preserve"> </w:t>
      </w:r>
      <w:r w:rsidR="007055DF">
        <w:rPr>
          <w:lang w:val="lt-LT"/>
        </w:rPr>
        <w:t xml:space="preserve">– </w:t>
      </w:r>
      <w:r w:rsidR="008D6C98">
        <w:rPr>
          <w:lang w:val="lt-LT"/>
        </w:rPr>
        <w:t>Perkančioji organizacija</w:t>
      </w:r>
      <w:r w:rsidRPr="00990F2D">
        <w:rPr>
          <w:lang w:val="lt-LT"/>
        </w:rPr>
        <w:t xml:space="preserve">) </w:t>
      </w:r>
      <w:r w:rsidR="008D6C98">
        <w:rPr>
          <w:lang w:val="lt-LT"/>
        </w:rPr>
        <w:t xml:space="preserve">mažos vertės </w:t>
      </w:r>
      <w:r w:rsidR="007055DF">
        <w:rPr>
          <w:lang w:val="lt-LT"/>
        </w:rPr>
        <w:t xml:space="preserve">pirkimų (toliau </w:t>
      </w:r>
      <w:r w:rsidR="008D6C98">
        <w:rPr>
          <w:lang w:val="lt-LT"/>
        </w:rPr>
        <w:t>– P</w:t>
      </w:r>
      <w:r w:rsidRPr="00990F2D">
        <w:rPr>
          <w:lang w:val="lt-LT"/>
        </w:rPr>
        <w:t xml:space="preserve">irkimai) organizavimo ir vykdymo tvarką, apimančią </w:t>
      </w:r>
      <w:r w:rsidR="008D6C98">
        <w:rPr>
          <w:lang w:val="lt-LT"/>
        </w:rPr>
        <w:t>Perkančiosios organizacijos</w:t>
      </w:r>
      <w:r w:rsidRPr="009B0D45">
        <w:rPr>
          <w:lang w:val="lt-LT"/>
        </w:rPr>
        <w:t xml:space="preserve"> poreikių nustatymą, pirkimų planavimą, pasirengimą pirkimams, jų vykdymą, pirkimo sutarties sudarymą ir įgyvendinimą.</w:t>
      </w:r>
    </w:p>
    <w:p w:rsidR="00990F2D" w:rsidRPr="00A529B6" w:rsidRDefault="00990F2D" w:rsidP="00990F2D">
      <w:pPr>
        <w:ind w:firstLine="709"/>
        <w:jc w:val="both"/>
        <w:rPr>
          <w:spacing w:val="-2"/>
          <w:lang w:val="lt-LT"/>
        </w:rPr>
      </w:pPr>
      <w:r w:rsidRPr="00990F2D">
        <w:rPr>
          <w:lang w:val="lt-LT"/>
        </w:rPr>
        <w:t xml:space="preserve">2. </w:t>
      </w:r>
      <w:r w:rsidR="008D6C98">
        <w:rPr>
          <w:lang w:val="lt-LT"/>
        </w:rPr>
        <w:t>Perkančioji organizacija</w:t>
      </w:r>
      <w:r w:rsidRPr="00990F2D">
        <w:rPr>
          <w:lang w:val="lt-LT"/>
        </w:rPr>
        <w:t xml:space="preserve">, organizuodama ir vykdydama pirkimus, turi užtikrinti racionalų biudžeto ir kitų </w:t>
      </w:r>
      <w:r w:rsidRPr="00990F2D">
        <w:rPr>
          <w:spacing w:val="-2"/>
          <w:lang w:val="lt-LT"/>
        </w:rPr>
        <w:t xml:space="preserve">lėšų naudojimą, pagrindinių viešųjų pirkimų principų, konfidencialumo ir </w:t>
      </w:r>
      <w:r w:rsidRPr="00A529B6">
        <w:rPr>
          <w:spacing w:val="-2"/>
          <w:lang w:val="lt-LT"/>
        </w:rPr>
        <w:t>nešališkumo reikalavimų laikymąsi.</w:t>
      </w:r>
    </w:p>
    <w:p w:rsidR="00990F2D" w:rsidRPr="008343F3" w:rsidRDefault="00990F2D" w:rsidP="00990F2D">
      <w:pPr>
        <w:ind w:firstLine="709"/>
        <w:jc w:val="both"/>
        <w:rPr>
          <w:lang w:val="lt-LT"/>
        </w:rPr>
      </w:pPr>
      <w:r w:rsidRPr="00A529B6">
        <w:rPr>
          <w:lang w:val="lt-LT"/>
        </w:rPr>
        <w:t xml:space="preserve">3. </w:t>
      </w:r>
      <w:r w:rsidR="008D6C98">
        <w:rPr>
          <w:lang w:val="lt-LT"/>
        </w:rPr>
        <w:t>Perkančioji organizacija</w:t>
      </w:r>
      <w:r w:rsidRPr="00A529B6">
        <w:rPr>
          <w:lang w:val="lt-LT"/>
        </w:rPr>
        <w:t xml:space="preserve">, planuodama ir vykdydama pirkimus, įgyvendindama pirkimo sutartis, vadovaujasi </w:t>
      </w:r>
      <w:r w:rsidR="00A529B6" w:rsidRPr="00A529B6">
        <w:rPr>
          <w:lang w:val="lt-LT"/>
        </w:rPr>
        <w:t xml:space="preserve">Viešųjų pirkimų tarnybos nustatyta </w:t>
      </w:r>
      <w:r w:rsidR="008D6C98">
        <w:rPr>
          <w:lang w:val="lt-LT" w:eastAsia="lt-LT"/>
        </w:rPr>
        <w:t>mažos vertės pirkimų tvarkos aprašu</w:t>
      </w:r>
      <w:r w:rsidR="00A529B6" w:rsidRPr="00A529B6">
        <w:rPr>
          <w:lang w:val="lt-LT" w:eastAsia="lt-LT"/>
        </w:rPr>
        <w:t xml:space="preserve"> </w:t>
      </w:r>
      <w:r w:rsidR="00A529B6" w:rsidRPr="00A529B6">
        <w:rPr>
          <w:lang w:val="lt-LT"/>
        </w:rPr>
        <w:t xml:space="preserve">(toliau </w:t>
      </w:r>
      <w:r w:rsidR="008D6C98">
        <w:rPr>
          <w:lang w:val="lt-LT"/>
        </w:rPr>
        <w:t>– VPT aprašas</w:t>
      </w:r>
      <w:r w:rsidR="00A529B6">
        <w:rPr>
          <w:lang w:val="lt-LT"/>
        </w:rPr>
        <w:t>)</w:t>
      </w:r>
      <w:r w:rsidR="00AB39F8" w:rsidRPr="00A529B6">
        <w:rPr>
          <w:lang w:val="lt-LT"/>
        </w:rPr>
        <w:t xml:space="preserve">, </w:t>
      </w:r>
      <w:r w:rsidRPr="00A529B6">
        <w:rPr>
          <w:lang w:val="lt-LT"/>
        </w:rPr>
        <w:t xml:space="preserve">Lietuvos Respublikos viešųjų pirkimų įstatymu (toliau – Viešųjų pirkimų įstatymas), Lietuvos Respublikos civiliniu kodeksu, </w:t>
      </w:r>
      <w:r w:rsidR="00AB39F8" w:rsidRPr="00A529B6">
        <w:rPr>
          <w:lang w:val="lt-LT"/>
        </w:rPr>
        <w:t>šiuo</w:t>
      </w:r>
      <w:r w:rsidR="008343F3">
        <w:rPr>
          <w:lang w:val="lt-LT"/>
        </w:rPr>
        <w:t xml:space="preserve"> Aprašu ir </w:t>
      </w:r>
      <w:r w:rsidR="008343F3" w:rsidRPr="008343F3">
        <w:rPr>
          <w:lang w:val="lt-LT"/>
        </w:rPr>
        <w:t>kitais viešuosius pirkimus reglamentuojančiais teisės aktais</w:t>
      </w:r>
      <w:r w:rsidRPr="008343F3">
        <w:rPr>
          <w:lang w:val="lt-LT"/>
        </w:rPr>
        <w:t xml:space="preserve">. </w:t>
      </w:r>
    </w:p>
    <w:p w:rsidR="00990F2D" w:rsidRPr="00990F2D" w:rsidRDefault="00990F2D" w:rsidP="00990F2D">
      <w:pPr>
        <w:ind w:firstLine="709"/>
        <w:jc w:val="both"/>
        <w:rPr>
          <w:lang w:val="lt-LT"/>
        </w:rPr>
      </w:pPr>
      <w:r w:rsidRPr="00990F2D">
        <w:rPr>
          <w:lang w:val="lt-LT"/>
        </w:rPr>
        <w:t>4. Apraše vartojamos sąvokos:</w:t>
      </w:r>
    </w:p>
    <w:p w:rsidR="00990F2D" w:rsidRDefault="00990F2D" w:rsidP="00795CC7">
      <w:pPr>
        <w:tabs>
          <w:tab w:val="left" w:pos="1276"/>
        </w:tabs>
        <w:ind w:firstLine="709"/>
        <w:jc w:val="both"/>
        <w:rPr>
          <w:lang w:val="lt-LT"/>
        </w:rPr>
      </w:pPr>
      <w:r w:rsidRPr="00990F2D">
        <w:rPr>
          <w:bCs/>
          <w:lang w:val="lt-LT"/>
        </w:rPr>
        <w:t>4.</w:t>
      </w:r>
      <w:r w:rsidR="00154C76">
        <w:rPr>
          <w:bCs/>
          <w:lang w:val="lt-LT"/>
        </w:rPr>
        <w:t>1</w:t>
      </w:r>
      <w:r w:rsidRPr="00990F2D">
        <w:rPr>
          <w:bCs/>
          <w:lang w:val="lt-LT"/>
        </w:rPr>
        <w:t>.</w:t>
      </w:r>
      <w:r w:rsidRPr="00990F2D">
        <w:rPr>
          <w:b/>
          <w:bCs/>
          <w:lang w:val="lt-LT"/>
        </w:rPr>
        <w:t>Pirkimų organizatorius</w:t>
      </w:r>
      <w:r w:rsidRPr="00990F2D">
        <w:rPr>
          <w:lang w:val="lt-LT"/>
        </w:rPr>
        <w:t xml:space="preserve"> – </w:t>
      </w:r>
      <w:r w:rsidR="0039605E">
        <w:rPr>
          <w:lang w:val="lt-LT"/>
        </w:rPr>
        <w:t>direktoriaus</w:t>
      </w:r>
      <w:r w:rsidRPr="00990F2D">
        <w:rPr>
          <w:lang w:val="lt-LT"/>
        </w:rPr>
        <w:t xml:space="preserve"> paskirtas</w:t>
      </w:r>
      <w:r w:rsidRPr="00990F2D">
        <w:rPr>
          <w:i/>
          <w:iCs/>
          <w:lang w:val="lt-LT"/>
        </w:rPr>
        <w:t xml:space="preserve"> </w:t>
      </w:r>
      <w:r w:rsidR="008343F3">
        <w:rPr>
          <w:lang w:val="lt-LT"/>
        </w:rPr>
        <w:t>darbuotojas, kuris, vadovaudamasis Aprašu,</w:t>
      </w:r>
      <w:r w:rsidRPr="00990F2D">
        <w:rPr>
          <w:lang w:val="lt-LT"/>
        </w:rPr>
        <w:t xml:space="preserve"> organizuoja ir atlieka mažos vertės pirkimus, kai </w:t>
      </w:r>
      <w:r w:rsidR="00DE7DD6">
        <w:rPr>
          <w:lang w:val="lt-LT"/>
        </w:rPr>
        <w:t xml:space="preserve">prekių ar </w:t>
      </w:r>
      <w:r w:rsidRPr="00990F2D">
        <w:rPr>
          <w:lang w:val="lt-LT"/>
        </w:rPr>
        <w:t xml:space="preserve">paslaugų numatomo pirkimo vertė yra mažesnė </w:t>
      </w:r>
      <w:r w:rsidRPr="00795CC7">
        <w:rPr>
          <w:lang w:val="lt-LT"/>
        </w:rPr>
        <w:t xml:space="preserve">nei </w:t>
      </w:r>
      <w:r w:rsidR="007055DF">
        <w:rPr>
          <w:lang w:val="lt-LT"/>
        </w:rPr>
        <w:t xml:space="preserve">15 </w:t>
      </w:r>
      <w:r w:rsidR="00795CC7">
        <w:rPr>
          <w:lang w:val="lt-LT"/>
        </w:rPr>
        <w:t>000 €</w:t>
      </w:r>
      <w:r w:rsidRPr="00990F2D">
        <w:rPr>
          <w:lang w:val="lt-LT"/>
        </w:rPr>
        <w:t xml:space="preserve"> (penkiolika tūkstančių eurų) (be PVM), o </w:t>
      </w:r>
      <w:r w:rsidR="00DE7DD6" w:rsidRPr="00990F2D">
        <w:rPr>
          <w:lang w:val="lt-LT"/>
        </w:rPr>
        <w:t>darbų</w:t>
      </w:r>
      <w:r w:rsidRPr="00990F2D">
        <w:rPr>
          <w:lang w:val="lt-LT"/>
        </w:rPr>
        <w:t xml:space="preserve"> numatomo pirkimo vertė yra mažesnė </w:t>
      </w:r>
      <w:r w:rsidRPr="00795CC7">
        <w:rPr>
          <w:lang w:val="lt-LT"/>
        </w:rPr>
        <w:t xml:space="preserve">nei </w:t>
      </w:r>
      <w:r w:rsidR="007055DF">
        <w:rPr>
          <w:lang w:val="lt-LT"/>
        </w:rPr>
        <w:t xml:space="preserve">30 </w:t>
      </w:r>
      <w:r w:rsidR="00795CC7">
        <w:rPr>
          <w:lang w:val="lt-LT"/>
        </w:rPr>
        <w:t xml:space="preserve">000 € </w:t>
      </w:r>
      <w:r w:rsidRPr="00795CC7">
        <w:rPr>
          <w:lang w:val="lt-LT"/>
        </w:rPr>
        <w:t>(</w:t>
      </w:r>
      <w:r w:rsidRPr="00990F2D">
        <w:rPr>
          <w:lang w:val="lt-LT"/>
        </w:rPr>
        <w:t>trisdešimt tūkstančių eurų) (be PVM).</w:t>
      </w:r>
    </w:p>
    <w:p w:rsidR="00154C76" w:rsidRPr="00154C76" w:rsidRDefault="000F2F50" w:rsidP="000F2F50">
      <w:pPr>
        <w:ind w:firstLine="709"/>
        <w:jc w:val="both"/>
        <w:rPr>
          <w:rFonts w:eastAsia="Times New Roman"/>
          <w:lang w:val="lt-LT" w:eastAsia="lt-LT"/>
        </w:rPr>
      </w:pPr>
      <w:r w:rsidRPr="000F2F50">
        <w:rPr>
          <w:rFonts w:eastAsia="Times New Roman"/>
          <w:bCs/>
          <w:color w:val="000000"/>
          <w:lang w:val="lt-LT" w:eastAsia="lt-LT"/>
        </w:rPr>
        <w:t>4.2.</w:t>
      </w:r>
      <w:r>
        <w:rPr>
          <w:rFonts w:eastAsia="Times New Roman"/>
          <w:b/>
          <w:bCs/>
          <w:color w:val="000000"/>
          <w:lang w:val="lt-LT" w:eastAsia="lt-LT"/>
        </w:rPr>
        <w:t xml:space="preserve"> </w:t>
      </w:r>
      <w:r w:rsidR="00154C76" w:rsidRPr="00F972FF">
        <w:rPr>
          <w:rFonts w:eastAsia="Times New Roman"/>
          <w:b/>
          <w:bCs/>
          <w:lang w:val="lt-LT" w:eastAsia="lt-LT"/>
        </w:rPr>
        <w:t>Mažos vertės pirkimo pažyma</w:t>
      </w:r>
      <w:r w:rsidR="00154C76" w:rsidRPr="00F972FF">
        <w:rPr>
          <w:rFonts w:eastAsia="Times New Roman"/>
          <w:lang w:val="lt-LT" w:eastAsia="lt-LT"/>
        </w:rPr>
        <w:t xml:space="preserve"> </w:t>
      </w:r>
      <w:r w:rsidR="00154C76" w:rsidRPr="00154C76">
        <w:rPr>
          <w:rFonts w:eastAsia="Times New Roman"/>
          <w:color w:val="000000"/>
          <w:lang w:val="lt-LT" w:eastAsia="lt-LT"/>
        </w:rPr>
        <w:t xml:space="preserve">– </w:t>
      </w:r>
      <w:r w:rsidR="008343F3">
        <w:rPr>
          <w:rFonts w:eastAsia="Times New Roman"/>
          <w:color w:val="000000"/>
          <w:lang w:val="lt-LT" w:eastAsia="lt-LT"/>
        </w:rPr>
        <w:t>Perkančiosios organizacijos</w:t>
      </w:r>
      <w:r w:rsidR="00154C76" w:rsidRPr="00154C76">
        <w:rPr>
          <w:rFonts w:eastAsia="Times New Roman"/>
          <w:color w:val="000000"/>
          <w:lang w:val="lt-LT" w:eastAsia="lt-LT"/>
        </w:rPr>
        <w:t xml:space="preserve"> nustatytos formos dokumentas</w:t>
      </w:r>
      <w:r w:rsidR="00203981">
        <w:rPr>
          <w:rFonts w:eastAsia="Times New Roman"/>
          <w:color w:val="000000"/>
          <w:lang w:val="lt-LT" w:eastAsia="lt-LT"/>
        </w:rPr>
        <w:t xml:space="preserve"> </w:t>
      </w:r>
      <w:r w:rsidR="00203981" w:rsidRPr="00154C76">
        <w:rPr>
          <w:rFonts w:eastAsia="Times New Roman"/>
          <w:color w:val="000000"/>
          <w:lang w:val="lt-LT" w:eastAsia="lt-LT"/>
        </w:rPr>
        <w:t>(popieriuje</w:t>
      </w:r>
      <w:r w:rsidR="00203981">
        <w:rPr>
          <w:rFonts w:eastAsia="Times New Roman"/>
          <w:color w:val="000000"/>
          <w:lang w:val="lt-LT" w:eastAsia="lt-LT"/>
        </w:rPr>
        <w:t>)</w:t>
      </w:r>
      <w:r w:rsidR="00154C76" w:rsidRPr="00154C76">
        <w:rPr>
          <w:rFonts w:eastAsia="Times New Roman"/>
          <w:color w:val="000000"/>
          <w:lang w:val="lt-LT" w:eastAsia="lt-LT"/>
        </w:rPr>
        <w:t xml:space="preserve">, </w:t>
      </w:r>
      <w:r w:rsidR="00795CC7">
        <w:rPr>
          <w:rFonts w:eastAsia="Times New Roman"/>
          <w:color w:val="000000"/>
          <w:lang w:val="lt-LT" w:eastAsia="lt-LT"/>
        </w:rPr>
        <w:t>nustatytais Pirkimų</w:t>
      </w:r>
      <w:r w:rsidR="00154C76" w:rsidRPr="00154C76">
        <w:rPr>
          <w:rFonts w:eastAsia="Times New Roman"/>
          <w:color w:val="000000"/>
          <w:lang w:val="lt-LT" w:eastAsia="lt-LT"/>
        </w:rPr>
        <w:t xml:space="preserve"> atvejais pildomas pirkimo organizatoriaus</w:t>
      </w:r>
      <w:r w:rsidR="00203981">
        <w:rPr>
          <w:rFonts w:eastAsia="Times New Roman"/>
          <w:color w:val="000000"/>
          <w:lang w:val="lt-LT" w:eastAsia="lt-LT"/>
        </w:rPr>
        <w:t xml:space="preserve"> ar Komisijos</w:t>
      </w:r>
      <w:r w:rsidR="00154C76" w:rsidRPr="00154C76">
        <w:rPr>
          <w:rFonts w:eastAsia="Times New Roman"/>
          <w:color w:val="000000"/>
          <w:lang w:val="lt-LT" w:eastAsia="lt-LT"/>
        </w:rPr>
        <w:t xml:space="preserve"> ir pagrindžiantis jo priimtų sprendimų atitiktį Viešųjų pirkimų įstatymo ir kitų pirkimus reglamentuojančių teisės aktų reikalavimams.</w:t>
      </w:r>
    </w:p>
    <w:p w:rsidR="00154C76" w:rsidRPr="00154C76" w:rsidRDefault="000F2F50" w:rsidP="000F2F50">
      <w:pPr>
        <w:ind w:firstLine="709"/>
        <w:jc w:val="both"/>
        <w:rPr>
          <w:rFonts w:eastAsia="Times New Roman"/>
          <w:lang w:val="lt-LT" w:eastAsia="lt-LT"/>
        </w:rPr>
      </w:pPr>
      <w:r w:rsidRPr="000F2F50">
        <w:rPr>
          <w:rFonts w:eastAsia="Times New Roman"/>
          <w:bCs/>
          <w:color w:val="000000"/>
          <w:lang w:val="lt-LT" w:eastAsia="lt-LT"/>
        </w:rPr>
        <w:t>4.3.</w:t>
      </w:r>
      <w:r>
        <w:rPr>
          <w:rFonts w:eastAsia="Times New Roman"/>
          <w:b/>
          <w:bCs/>
          <w:color w:val="000000"/>
          <w:lang w:val="lt-LT" w:eastAsia="lt-LT"/>
        </w:rPr>
        <w:t xml:space="preserve"> </w:t>
      </w:r>
      <w:r w:rsidR="00154C76" w:rsidRPr="00154C76">
        <w:rPr>
          <w:rFonts w:eastAsia="Times New Roman"/>
          <w:b/>
          <w:bCs/>
          <w:color w:val="000000"/>
          <w:lang w:val="lt-LT" w:eastAsia="lt-LT"/>
        </w:rPr>
        <w:t>Pirkimų planas</w:t>
      </w:r>
      <w:r w:rsidR="00154C76" w:rsidRPr="00154C76">
        <w:rPr>
          <w:rFonts w:eastAsia="Times New Roman"/>
          <w:color w:val="000000"/>
          <w:lang w:val="lt-LT" w:eastAsia="lt-LT"/>
        </w:rPr>
        <w:t xml:space="preserve"> –</w:t>
      </w:r>
      <w:r w:rsidR="00154C76" w:rsidRPr="00154C76">
        <w:rPr>
          <w:rFonts w:eastAsia="Times New Roman"/>
          <w:b/>
          <w:bCs/>
          <w:color w:val="000000"/>
          <w:lang w:val="lt-LT" w:eastAsia="lt-LT"/>
        </w:rPr>
        <w:t xml:space="preserve"> </w:t>
      </w:r>
      <w:r w:rsidR="00795CC7">
        <w:rPr>
          <w:rFonts w:eastAsia="Times New Roman"/>
          <w:color w:val="000000"/>
          <w:lang w:val="lt-LT" w:eastAsia="lt-LT"/>
        </w:rPr>
        <w:t>Pe</w:t>
      </w:r>
      <w:r w:rsidR="00760B63">
        <w:rPr>
          <w:rFonts w:eastAsia="Times New Roman"/>
          <w:color w:val="000000"/>
          <w:lang w:val="lt-LT" w:eastAsia="lt-LT"/>
        </w:rPr>
        <w:t>r</w:t>
      </w:r>
      <w:r w:rsidR="00795CC7">
        <w:rPr>
          <w:rFonts w:eastAsia="Times New Roman"/>
          <w:color w:val="000000"/>
          <w:lang w:val="lt-LT" w:eastAsia="lt-LT"/>
        </w:rPr>
        <w:t>kančiosios organizacijos</w:t>
      </w:r>
      <w:r w:rsidR="00154C76" w:rsidRPr="00154C76">
        <w:rPr>
          <w:rFonts w:eastAsia="Times New Roman"/>
          <w:color w:val="000000"/>
          <w:lang w:val="lt-LT" w:eastAsia="lt-LT"/>
        </w:rPr>
        <w:t xml:space="preserve"> parengtas ir patvirtintas</w:t>
      </w:r>
      <w:r w:rsidR="00154C76" w:rsidRPr="00154C76">
        <w:rPr>
          <w:rFonts w:eastAsia="Times New Roman"/>
          <w:b/>
          <w:bCs/>
          <w:color w:val="000000"/>
          <w:lang w:val="lt-LT" w:eastAsia="lt-LT"/>
        </w:rPr>
        <w:t xml:space="preserve"> </w:t>
      </w:r>
      <w:r w:rsidR="00154C76" w:rsidRPr="00154C76">
        <w:rPr>
          <w:rFonts w:eastAsia="Times New Roman"/>
          <w:color w:val="000000"/>
          <w:lang w:val="lt-LT" w:eastAsia="lt-LT"/>
        </w:rPr>
        <w:t>einamaisiais biudžetiniais metais planuojamų vykdyti prekių, paslaugų</w:t>
      </w:r>
      <w:r w:rsidR="00154C76" w:rsidRPr="00154C76">
        <w:rPr>
          <w:rFonts w:eastAsia="Times New Roman"/>
          <w:b/>
          <w:bCs/>
          <w:color w:val="000000"/>
          <w:lang w:val="lt-LT" w:eastAsia="lt-LT"/>
        </w:rPr>
        <w:t xml:space="preserve"> </w:t>
      </w:r>
      <w:r w:rsidR="00154C76" w:rsidRPr="00154C76">
        <w:rPr>
          <w:rFonts w:eastAsia="Times New Roman"/>
          <w:color w:val="000000"/>
          <w:lang w:val="lt-LT" w:eastAsia="lt-LT"/>
        </w:rPr>
        <w:t>ir</w:t>
      </w:r>
      <w:r w:rsidR="00154C76" w:rsidRPr="00154C76">
        <w:rPr>
          <w:rFonts w:eastAsia="Times New Roman"/>
          <w:b/>
          <w:bCs/>
          <w:color w:val="000000"/>
          <w:lang w:val="lt-LT" w:eastAsia="lt-LT"/>
        </w:rPr>
        <w:t xml:space="preserve"> </w:t>
      </w:r>
      <w:r w:rsidR="00154C76" w:rsidRPr="00154C76">
        <w:rPr>
          <w:rFonts w:eastAsia="Times New Roman"/>
          <w:color w:val="000000"/>
          <w:lang w:val="lt-LT" w:eastAsia="lt-LT"/>
        </w:rPr>
        <w:t>darbų pirkimų sąrašas.</w:t>
      </w:r>
    </w:p>
    <w:p w:rsidR="000F2F50" w:rsidRPr="00312124" w:rsidRDefault="000F2F50" w:rsidP="000F2F50">
      <w:pPr>
        <w:ind w:firstLine="720"/>
        <w:jc w:val="both"/>
        <w:rPr>
          <w:bCs/>
          <w:lang w:val="lt-LT"/>
        </w:rPr>
      </w:pPr>
      <w:r w:rsidRPr="00312124">
        <w:rPr>
          <w:rFonts w:eastAsia="Times New Roman"/>
          <w:bCs/>
          <w:color w:val="000000"/>
          <w:lang w:val="lt-LT" w:eastAsia="lt-LT"/>
        </w:rPr>
        <w:t>4.4.</w:t>
      </w:r>
      <w:r w:rsidRPr="00312124">
        <w:rPr>
          <w:rFonts w:eastAsia="Times New Roman"/>
          <w:b/>
          <w:bCs/>
          <w:color w:val="000000"/>
          <w:lang w:val="lt-LT" w:eastAsia="lt-LT"/>
        </w:rPr>
        <w:t xml:space="preserve"> </w:t>
      </w:r>
      <w:r w:rsidR="00154C76" w:rsidRPr="00154C76">
        <w:rPr>
          <w:rFonts w:eastAsia="Times New Roman"/>
          <w:b/>
          <w:bCs/>
          <w:color w:val="000000"/>
          <w:lang w:val="lt-LT" w:eastAsia="lt-LT"/>
        </w:rPr>
        <w:t xml:space="preserve">Pirkimų suvestinė </w:t>
      </w:r>
      <w:r w:rsidR="00154C76" w:rsidRPr="00154C76">
        <w:rPr>
          <w:rFonts w:eastAsia="Times New Roman"/>
          <w:color w:val="000000"/>
          <w:lang w:val="lt-LT" w:eastAsia="lt-LT"/>
        </w:rPr>
        <w:t xml:space="preserve">– </w:t>
      </w:r>
      <w:r w:rsidR="00760B63">
        <w:rPr>
          <w:rFonts w:eastAsia="Times New Roman"/>
          <w:color w:val="000000"/>
          <w:lang w:val="lt-LT" w:eastAsia="lt-LT"/>
        </w:rPr>
        <w:t>Perkančiosios organizacijos</w:t>
      </w:r>
      <w:r w:rsidR="00312124" w:rsidRPr="00154C76">
        <w:rPr>
          <w:rFonts w:eastAsia="Times New Roman"/>
          <w:color w:val="000000"/>
          <w:lang w:val="lt-LT" w:eastAsia="lt-LT"/>
        </w:rPr>
        <w:t xml:space="preserve"> </w:t>
      </w:r>
      <w:r w:rsidR="00154C76" w:rsidRPr="00154C76">
        <w:rPr>
          <w:rFonts w:eastAsia="Times New Roman"/>
          <w:color w:val="000000"/>
          <w:lang w:val="lt-LT" w:eastAsia="lt-LT"/>
        </w:rPr>
        <w:t>parengta</w:t>
      </w:r>
      <w:r w:rsidR="00154C76" w:rsidRPr="00154C76">
        <w:rPr>
          <w:rFonts w:eastAsia="Times New Roman"/>
          <w:b/>
          <w:bCs/>
          <w:color w:val="000000"/>
          <w:lang w:val="lt-LT" w:eastAsia="lt-LT"/>
        </w:rPr>
        <w:t xml:space="preserve"> </w:t>
      </w:r>
      <w:r w:rsidR="00154C76" w:rsidRPr="00154C76">
        <w:rPr>
          <w:rFonts w:eastAsia="Times New Roman"/>
          <w:color w:val="000000"/>
          <w:lang w:val="lt-LT" w:eastAsia="lt-LT"/>
        </w:rPr>
        <w:t>informacija apie</w:t>
      </w:r>
      <w:r w:rsidR="00154C76" w:rsidRPr="00154C76">
        <w:rPr>
          <w:rFonts w:eastAsia="Times New Roman"/>
          <w:b/>
          <w:bCs/>
          <w:color w:val="000000"/>
          <w:lang w:val="lt-LT" w:eastAsia="lt-LT"/>
        </w:rPr>
        <w:t xml:space="preserve"> </w:t>
      </w:r>
      <w:r w:rsidR="00154C76" w:rsidRPr="00154C76">
        <w:rPr>
          <w:rFonts w:eastAsia="Times New Roman"/>
          <w:color w:val="000000"/>
          <w:spacing w:val="-2"/>
          <w:lang w:val="lt-LT" w:eastAsia="lt-LT"/>
        </w:rPr>
        <w:t>visus</w:t>
      </w:r>
      <w:r w:rsidR="00154C76" w:rsidRPr="00154C76">
        <w:rPr>
          <w:rFonts w:eastAsia="Times New Roman"/>
          <w:color w:val="000000"/>
          <w:lang w:val="lt-LT" w:eastAsia="lt-LT"/>
        </w:rPr>
        <w:t xml:space="preserve"> biudžetiniais metais planuojamus vykdyti </w:t>
      </w:r>
      <w:r w:rsidRPr="00312124">
        <w:rPr>
          <w:rFonts w:eastAsia="Times New Roman"/>
          <w:color w:val="000000"/>
          <w:spacing w:val="-2"/>
          <w:lang w:val="lt-LT" w:eastAsia="lt-LT"/>
        </w:rPr>
        <w:t xml:space="preserve">pirkimus. </w:t>
      </w:r>
      <w:r w:rsidRPr="00312124">
        <w:rPr>
          <w:bCs/>
          <w:lang w:val="lt-LT"/>
        </w:rPr>
        <w:t>Ši suvestinė turi būti paskelbta kiekvienais me</w:t>
      </w:r>
      <w:r w:rsidR="007055DF">
        <w:rPr>
          <w:bCs/>
          <w:lang w:val="lt-LT"/>
        </w:rPr>
        <w:t xml:space="preserve">tais ne vėliau kaip iki kovo 15 </w:t>
      </w:r>
      <w:r w:rsidRPr="00312124">
        <w:rPr>
          <w:bCs/>
          <w:lang w:val="lt-LT"/>
        </w:rPr>
        <w:t>dienos, o patikslinus planuojamų atlikti einamaisiais kalendoriniais metais pirkimų planus, – ne vėliau kaip per 5 darbo dienas.</w:t>
      </w:r>
    </w:p>
    <w:p w:rsidR="00154C76" w:rsidRPr="00154C76" w:rsidRDefault="001D388E" w:rsidP="000F2F50">
      <w:pPr>
        <w:ind w:firstLine="709"/>
        <w:jc w:val="both"/>
        <w:rPr>
          <w:rFonts w:eastAsia="Times New Roman"/>
          <w:lang w:val="lt-LT" w:eastAsia="lt-LT"/>
        </w:rPr>
      </w:pPr>
      <w:r w:rsidRPr="00312124">
        <w:rPr>
          <w:rFonts w:eastAsia="Times New Roman"/>
          <w:bCs/>
          <w:color w:val="000000"/>
          <w:spacing w:val="-2"/>
          <w:lang w:val="lt-LT" w:eastAsia="lt-LT"/>
        </w:rPr>
        <w:t>4.5.</w:t>
      </w:r>
      <w:r w:rsidRPr="00312124">
        <w:rPr>
          <w:rFonts w:eastAsia="Times New Roman"/>
          <w:b/>
          <w:bCs/>
          <w:color w:val="000000"/>
          <w:spacing w:val="-2"/>
          <w:lang w:val="lt-LT" w:eastAsia="lt-LT"/>
        </w:rPr>
        <w:t xml:space="preserve"> </w:t>
      </w:r>
      <w:r w:rsidR="00154C76" w:rsidRPr="00154C76">
        <w:rPr>
          <w:rFonts w:eastAsia="Times New Roman"/>
          <w:b/>
          <w:bCs/>
          <w:color w:val="000000"/>
          <w:spacing w:val="-2"/>
          <w:lang w:val="lt-LT" w:eastAsia="lt-LT"/>
        </w:rPr>
        <w:t>Pirkimų žurnalas</w:t>
      </w:r>
      <w:r w:rsidR="00154C76" w:rsidRPr="00154C76">
        <w:rPr>
          <w:rFonts w:eastAsia="Times New Roman"/>
          <w:color w:val="000000"/>
          <w:spacing w:val="-2"/>
          <w:lang w:val="lt-LT" w:eastAsia="lt-LT"/>
        </w:rPr>
        <w:t xml:space="preserve"> – </w:t>
      </w:r>
      <w:r w:rsidR="00760B63">
        <w:rPr>
          <w:rFonts w:eastAsia="Times New Roman"/>
          <w:color w:val="000000"/>
          <w:lang w:val="lt-LT" w:eastAsia="lt-LT"/>
        </w:rPr>
        <w:t>Perkančiosios organizacijos</w:t>
      </w:r>
      <w:r w:rsidR="00312124" w:rsidRPr="00154C76">
        <w:rPr>
          <w:rFonts w:eastAsia="Times New Roman"/>
          <w:color w:val="000000"/>
          <w:lang w:val="lt-LT" w:eastAsia="lt-LT"/>
        </w:rPr>
        <w:t xml:space="preserve"> </w:t>
      </w:r>
      <w:r w:rsidR="00154C76" w:rsidRPr="00154C76">
        <w:rPr>
          <w:rFonts w:eastAsia="Times New Roman"/>
          <w:color w:val="000000"/>
          <w:lang w:val="lt-LT" w:eastAsia="lt-LT"/>
        </w:rPr>
        <w:t>nustatytos formos dokumentas (</w:t>
      </w:r>
      <w:r w:rsidR="0021625B" w:rsidRPr="0021625B">
        <w:rPr>
          <w:lang w:val="lt-LT"/>
        </w:rPr>
        <w:t>popieriuje ar skaitmeninėje laikmenoje</w:t>
      </w:r>
      <w:r w:rsidR="00312124">
        <w:rPr>
          <w:rFonts w:eastAsia="Times New Roman"/>
          <w:color w:val="000000"/>
          <w:lang w:val="lt-LT" w:eastAsia="lt-LT"/>
        </w:rPr>
        <w:t>)</w:t>
      </w:r>
      <w:r w:rsidR="00760B63">
        <w:rPr>
          <w:rFonts w:eastAsia="Times New Roman"/>
          <w:color w:val="000000"/>
          <w:lang w:val="lt-LT" w:eastAsia="lt-LT"/>
        </w:rPr>
        <w:t>, skirtas registruoti</w:t>
      </w:r>
      <w:r w:rsidR="00312124" w:rsidRPr="00154C76">
        <w:rPr>
          <w:rFonts w:eastAsia="Times New Roman"/>
          <w:color w:val="000000"/>
          <w:lang w:val="lt-LT" w:eastAsia="lt-LT"/>
        </w:rPr>
        <w:t xml:space="preserve"> </w:t>
      </w:r>
      <w:r w:rsidR="00154C76" w:rsidRPr="00154C76">
        <w:rPr>
          <w:rFonts w:eastAsia="Times New Roman"/>
          <w:color w:val="000000"/>
          <w:lang w:val="lt-LT" w:eastAsia="lt-LT"/>
        </w:rPr>
        <w:t>atliktus</w:t>
      </w:r>
      <w:r w:rsidR="00760B63">
        <w:rPr>
          <w:rFonts w:eastAsia="Times New Roman"/>
          <w:color w:val="000000"/>
          <w:lang w:val="lt-LT" w:eastAsia="lt-LT"/>
        </w:rPr>
        <w:t xml:space="preserve"> mažos vertės</w:t>
      </w:r>
      <w:r w:rsidR="00154C76" w:rsidRPr="00154C76">
        <w:rPr>
          <w:rFonts w:eastAsia="Times New Roman"/>
          <w:color w:val="000000"/>
          <w:lang w:val="lt-LT" w:eastAsia="lt-LT"/>
        </w:rPr>
        <w:t xml:space="preserve"> pirkimus.</w:t>
      </w:r>
      <w:r w:rsidR="000302D2">
        <w:rPr>
          <w:rFonts w:eastAsia="Times New Roman"/>
          <w:color w:val="000000"/>
          <w:lang w:val="lt-LT" w:eastAsia="lt-LT"/>
        </w:rPr>
        <w:t xml:space="preserve"> </w:t>
      </w:r>
    </w:p>
    <w:p w:rsidR="00312124" w:rsidRDefault="00312124" w:rsidP="00312124">
      <w:pPr>
        <w:ind w:firstLine="709"/>
        <w:jc w:val="both"/>
        <w:rPr>
          <w:rFonts w:eastAsia="Times New Roman"/>
          <w:color w:val="000000"/>
          <w:lang w:val="lt-LT" w:eastAsia="lt-LT"/>
        </w:rPr>
      </w:pPr>
      <w:r>
        <w:rPr>
          <w:lang w:val="lt-LT"/>
        </w:rPr>
        <w:t xml:space="preserve">4.6. </w:t>
      </w:r>
      <w:r>
        <w:rPr>
          <w:rFonts w:eastAsia="Times New Roman"/>
          <w:b/>
          <w:bCs/>
          <w:color w:val="000000"/>
          <w:spacing w:val="-2"/>
          <w:lang w:val="lt-LT" w:eastAsia="lt-LT"/>
        </w:rPr>
        <w:t>Prašymas</w:t>
      </w:r>
      <w:r w:rsidRPr="00154C76">
        <w:rPr>
          <w:rFonts w:eastAsia="Times New Roman"/>
          <w:color w:val="000000"/>
          <w:spacing w:val="-2"/>
          <w:lang w:val="lt-LT" w:eastAsia="lt-LT"/>
        </w:rPr>
        <w:t xml:space="preserve"> – </w:t>
      </w:r>
      <w:r w:rsidR="00760B63">
        <w:rPr>
          <w:rFonts w:eastAsia="Times New Roman"/>
          <w:color w:val="000000"/>
          <w:lang w:val="lt-LT" w:eastAsia="lt-LT"/>
        </w:rPr>
        <w:t>Perkančiosios organizacijos</w:t>
      </w:r>
      <w:r w:rsidRPr="00154C76">
        <w:rPr>
          <w:rFonts w:eastAsia="Times New Roman"/>
          <w:color w:val="000000"/>
          <w:lang w:val="lt-LT" w:eastAsia="lt-LT"/>
        </w:rPr>
        <w:t xml:space="preserve"> nustatytos formos dokumentas (popieriuje</w:t>
      </w:r>
      <w:r>
        <w:rPr>
          <w:rFonts w:eastAsia="Times New Roman"/>
          <w:color w:val="000000"/>
          <w:lang w:val="lt-LT" w:eastAsia="lt-LT"/>
        </w:rPr>
        <w:t>)</w:t>
      </w:r>
      <w:r w:rsidRPr="00154C76">
        <w:rPr>
          <w:rFonts w:eastAsia="Times New Roman"/>
          <w:color w:val="000000"/>
          <w:lang w:val="lt-LT" w:eastAsia="lt-LT"/>
        </w:rPr>
        <w:t xml:space="preserve">, skirtas </w:t>
      </w:r>
      <w:r>
        <w:rPr>
          <w:rFonts w:eastAsia="Times New Roman"/>
          <w:color w:val="000000"/>
          <w:lang w:val="lt-LT" w:eastAsia="lt-LT"/>
        </w:rPr>
        <w:t>suderinimui</w:t>
      </w:r>
      <w:r w:rsidR="00683222">
        <w:rPr>
          <w:rFonts w:eastAsia="Times New Roman"/>
          <w:color w:val="000000"/>
          <w:lang w:val="lt-LT" w:eastAsia="lt-LT"/>
        </w:rPr>
        <w:t xml:space="preserve"> dėl numatomų pirkimų su vyriausi</w:t>
      </w:r>
      <w:r>
        <w:rPr>
          <w:rFonts w:eastAsia="Times New Roman"/>
          <w:color w:val="000000"/>
          <w:lang w:val="lt-LT" w:eastAsia="lt-LT"/>
        </w:rPr>
        <w:t xml:space="preserve">uoju buhalteriu ir direktoriumi. </w:t>
      </w:r>
    </w:p>
    <w:p w:rsidR="00AD2F09" w:rsidRPr="00AD2F09" w:rsidRDefault="00AD2F09" w:rsidP="00AD2F09">
      <w:pPr>
        <w:ind w:firstLine="709"/>
        <w:jc w:val="both"/>
        <w:rPr>
          <w:lang w:val="lt-LT"/>
        </w:rPr>
      </w:pPr>
      <w:r w:rsidRPr="00AD2F09">
        <w:rPr>
          <w:bCs/>
        </w:rPr>
        <w:t>4.7.</w:t>
      </w:r>
      <w:r>
        <w:rPr>
          <w:b/>
          <w:bCs/>
        </w:rPr>
        <w:t xml:space="preserve"> Rinkos </w:t>
      </w:r>
      <w:r w:rsidRPr="00760B63">
        <w:rPr>
          <w:b/>
          <w:bCs/>
          <w:lang w:val="lt-LT"/>
        </w:rPr>
        <w:t>tyrimas</w:t>
      </w:r>
      <w:r w:rsidR="007055DF">
        <w:t xml:space="preserve"> </w:t>
      </w:r>
      <w:r>
        <w:t xml:space="preserve">– </w:t>
      </w:r>
      <w:r w:rsidRPr="00AD2F09">
        <w:rPr>
          <w:lang w:val="lt-LT"/>
        </w:rPr>
        <w:t xml:space="preserve">kokybinės ir kiekybinės informacijos apie realią bei potencialią prekių, paslaugų ir darbų pasiūlą (tiekėjus, įskaitant ir rinkoje veikiančias Viešųjų pirkimų įstatymo 23 ir 24 straipsniuose nurodytas įstaigas ir įmones, jų tiekiamas prekes, teikiamas paslaugas ir atliekamus darbus, užimamą rinkos dalį, kainas ir </w:t>
      </w:r>
      <w:proofErr w:type="spellStart"/>
      <w:r w:rsidRPr="00AD2F09">
        <w:rPr>
          <w:lang w:val="lt-LT"/>
        </w:rPr>
        <w:t>pan</w:t>
      </w:r>
      <w:proofErr w:type="spellEnd"/>
      <w:r w:rsidRPr="00AD2F09">
        <w:rPr>
          <w:lang w:val="lt-LT"/>
        </w:rPr>
        <w:t>.) rinkimas, analizė, pagal kurias priimami</w:t>
      </w:r>
      <w:r>
        <w:rPr>
          <w:lang w:val="lt-LT"/>
        </w:rPr>
        <w:t xml:space="preserve"> sprendimai dėl pirkimų vykdymo</w:t>
      </w:r>
      <w:r w:rsidRPr="00AD2F09">
        <w:rPr>
          <w:lang w:val="lt-LT"/>
        </w:rPr>
        <w:t>.</w:t>
      </w:r>
    </w:p>
    <w:p w:rsidR="00990F2D" w:rsidRPr="00990F2D" w:rsidRDefault="00990F2D" w:rsidP="00990F2D">
      <w:pPr>
        <w:ind w:firstLine="709"/>
        <w:jc w:val="both"/>
        <w:rPr>
          <w:lang w:val="lt-LT"/>
        </w:rPr>
      </w:pPr>
      <w:r w:rsidRPr="00990F2D">
        <w:rPr>
          <w:lang w:val="lt-LT"/>
        </w:rPr>
        <w:t>5. Kitos Apraše vartojamos sąvokos yra nustatytos Viešųjų pirkimų įstatyme ir kituose pirkimus reglamentuojančiuose teisės aktuose.</w:t>
      </w:r>
    </w:p>
    <w:p w:rsidR="00990F2D" w:rsidRPr="00990F2D" w:rsidRDefault="00990F2D" w:rsidP="00990F2D">
      <w:pPr>
        <w:ind w:firstLine="709"/>
        <w:jc w:val="both"/>
        <w:rPr>
          <w:lang w:val="lt-LT"/>
        </w:rPr>
      </w:pPr>
      <w:r w:rsidRPr="00990F2D">
        <w:rPr>
          <w:lang w:val="lt-LT"/>
        </w:rPr>
        <w:t>6. Pasikeitus Apraše nurodytiems teisės aktams ir rekomendacinio pobūdžio dokumentams, taikomos aktualių jų redakcijų nuostatos.</w:t>
      </w:r>
    </w:p>
    <w:p w:rsidR="003826F4" w:rsidRPr="00990F2D" w:rsidRDefault="003826F4" w:rsidP="00990F2D">
      <w:pPr>
        <w:jc w:val="center"/>
        <w:rPr>
          <w:b/>
          <w:bCs/>
          <w:lang w:val="lt-LT"/>
        </w:rPr>
      </w:pPr>
    </w:p>
    <w:p w:rsidR="00990F2D" w:rsidRPr="00990F2D" w:rsidRDefault="00990F2D" w:rsidP="00990F2D">
      <w:pPr>
        <w:jc w:val="center"/>
        <w:rPr>
          <w:b/>
          <w:bCs/>
          <w:lang w:val="lt-LT"/>
        </w:rPr>
      </w:pPr>
      <w:r w:rsidRPr="00990F2D">
        <w:rPr>
          <w:b/>
          <w:bCs/>
          <w:lang w:val="lt-LT"/>
        </w:rPr>
        <w:t>II SKYRIUS</w:t>
      </w:r>
    </w:p>
    <w:p w:rsidR="00990F2D" w:rsidRPr="00990F2D" w:rsidRDefault="00990F2D" w:rsidP="00990F2D">
      <w:pPr>
        <w:jc w:val="center"/>
        <w:rPr>
          <w:b/>
          <w:bCs/>
          <w:lang w:val="lt-LT"/>
        </w:rPr>
      </w:pPr>
      <w:r w:rsidRPr="00990F2D">
        <w:rPr>
          <w:b/>
          <w:bCs/>
          <w:lang w:val="lt-LT"/>
        </w:rPr>
        <w:t>VIEŠŲJŲ PIRKIMŲ ORGANIZAVIMAS IR VYKDYMAS</w:t>
      </w:r>
    </w:p>
    <w:p w:rsidR="00990F2D" w:rsidRPr="00990F2D" w:rsidRDefault="00990F2D" w:rsidP="00990F2D">
      <w:pPr>
        <w:tabs>
          <w:tab w:val="left" w:pos="720"/>
        </w:tabs>
        <w:suppressAutoHyphens/>
        <w:jc w:val="both"/>
        <w:textAlignment w:val="center"/>
        <w:rPr>
          <w:lang w:val="lt-LT"/>
        </w:rPr>
      </w:pPr>
    </w:p>
    <w:p w:rsidR="00990F2D" w:rsidRPr="00990F2D" w:rsidRDefault="00990F2D" w:rsidP="00990F2D">
      <w:pPr>
        <w:ind w:firstLine="709"/>
        <w:jc w:val="both"/>
        <w:rPr>
          <w:lang w:val="lt-LT"/>
        </w:rPr>
      </w:pPr>
      <w:r w:rsidRPr="00990F2D">
        <w:rPr>
          <w:lang w:val="lt-LT"/>
        </w:rPr>
        <w:t>7. Viešuosius pirkimus organizuoja ir vykdo:</w:t>
      </w:r>
    </w:p>
    <w:p w:rsidR="00783D0B" w:rsidRPr="00990F2D" w:rsidRDefault="00990F2D" w:rsidP="00783D0B">
      <w:pPr>
        <w:ind w:firstLine="709"/>
        <w:jc w:val="both"/>
        <w:rPr>
          <w:lang w:val="lt-LT"/>
        </w:rPr>
      </w:pPr>
      <w:r w:rsidRPr="00990F2D">
        <w:rPr>
          <w:lang w:val="lt-LT"/>
        </w:rPr>
        <w:t xml:space="preserve">7.1. </w:t>
      </w:r>
      <w:r w:rsidR="00783D0B">
        <w:rPr>
          <w:lang w:val="lt-LT"/>
        </w:rPr>
        <w:t xml:space="preserve">Direktoriaus įsakymu paskirti pirkimo organizatoriai, kurie </w:t>
      </w:r>
      <w:r w:rsidR="00783D0B" w:rsidRPr="00990F2D">
        <w:rPr>
          <w:lang w:val="lt-LT"/>
        </w:rPr>
        <w:t xml:space="preserve">atlieka mažos vertės pirkimus, kai </w:t>
      </w:r>
      <w:r w:rsidR="00783D0B">
        <w:rPr>
          <w:lang w:val="lt-LT"/>
        </w:rPr>
        <w:t xml:space="preserve">prekių ar </w:t>
      </w:r>
      <w:r w:rsidR="00783D0B" w:rsidRPr="00990F2D">
        <w:rPr>
          <w:lang w:val="lt-LT"/>
        </w:rPr>
        <w:t>paslaugų numatomo pirkimo v</w:t>
      </w:r>
      <w:r w:rsidR="007055DF">
        <w:rPr>
          <w:lang w:val="lt-LT"/>
        </w:rPr>
        <w:t>ertė yra mažesnė</w:t>
      </w:r>
      <w:r w:rsidR="00CD765E">
        <w:rPr>
          <w:lang w:val="lt-LT"/>
        </w:rPr>
        <w:t xml:space="preserve"> nei 15 </w:t>
      </w:r>
      <w:r w:rsidR="007055DF">
        <w:rPr>
          <w:lang w:val="lt-LT"/>
        </w:rPr>
        <w:t xml:space="preserve">000 € </w:t>
      </w:r>
      <w:r w:rsidR="00783D0B" w:rsidRPr="00990F2D">
        <w:rPr>
          <w:lang w:val="lt-LT"/>
        </w:rPr>
        <w:t xml:space="preserve">(penkiolika tūkstančių eurų) (be PVM), o darbų numatomo pirkimo </w:t>
      </w:r>
      <w:r w:rsidR="00CD765E">
        <w:rPr>
          <w:lang w:val="lt-LT"/>
        </w:rPr>
        <w:t xml:space="preserve">vertė yra mažesnė nei 30 </w:t>
      </w:r>
      <w:r w:rsidR="007055DF">
        <w:rPr>
          <w:lang w:val="lt-LT"/>
        </w:rPr>
        <w:t>000 €</w:t>
      </w:r>
      <w:r w:rsidR="00783D0B" w:rsidRPr="00990F2D">
        <w:rPr>
          <w:lang w:val="lt-LT"/>
        </w:rPr>
        <w:t xml:space="preserve"> (trisdešimt tūkstančių eurų) (be PVM).</w:t>
      </w:r>
    </w:p>
    <w:p w:rsidR="00783D0B" w:rsidRDefault="00F20BD6" w:rsidP="00F20BD6">
      <w:pPr>
        <w:keepLines/>
        <w:tabs>
          <w:tab w:val="left" w:pos="567"/>
          <w:tab w:val="left" w:pos="709"/>
          <w:tab w:val="left" w:pos="851"/>
        </w:tabs>
        <w:suppressAutoHyphens/>
        <w:jc w:val="both"/>
        <w:textAlignment w:val="center"/>
        <w:rPr>
          <w:lang w:val="lt-LT"/>
        </w:rPr>
      </w:pPr>
      <w:r>
        <w:rPr>
          <w:lang w:val="lt-LT"/>
        </w:rPr>
        <w:tab/>
      </w:r>
      <w:r>
        <w:rPr>
          <w:lang w:val="lt-LT"/>
        </w:rPr>
        <w:tab/>
      </w:r>
      <w:r w:rsidR="009D2262">
        <w:rPr>
          <w:lang w:val="lt-LT"/>
        </w:rPr>
        <w:t xml:space="preserve">7.2. </w:t>
      </w:r>
      <w:r w:rsidR="009D2262" w:rsidRPr="00990F2D">
        <w:rPr>
          <w:lang w:val="lt-LT"/>
        </w:rPr>
        <w:t>Atsižvelgdama</w:t>
      </w:r>
      <w:r>
        <w:rPr>
          <w:lang w:val="lt-LT"/>
        </w:rPr>
        <w:t>s</w:t>
      </w:r>
      <w:r w:rsidR="009D2262" w:rsidRPr="00990F2D">
        <w:rPr>
          <w:lang w:val="lt-LT"/>
        </w:rPr>
        <w:t xml:space="preserve"> į pirkimo objekto specifiką, </w:t>
      </w:r>
      <w:r>
        <w:rPr>
          <w:lang w:val="lt-LT"/>
        </w:rPr>
        <w:t>direktorius sudaro</w:t>
      </w:r>
      <w:r w:rsidR="009D2262" w:rsidRPr="00990F2D">
        <w:rPr>
          <w:lang w:val="lt-LT"/>
        </w:rPr>
        <w:t xml:space="preserve"> </w:t>
      </w:r>
      <w:r>
        <w:rPr>
          <w:lang w:val="lt-LT"/>
        </w:rPr>
        <w:t xml:space="preserve">viešojo pirkimo </w:t>
      </w:r>
      <w:r w:rsidR="009D2262" w:rsidRPr="00990F2D">
        <w:rPr>
          <w:lang w:val="lt-LT"/>
        </w:rPr>
        <w:t>komisiją</w:t>
      </w:r>
      <w:r w:rsidR="007055DF">
        <w:rPr>
          <w:lang w:val="lt-LT"/>
        </w:rPr>
        <w:t xml:space="preserve"> (toliau – Komisija)</w:t>
      </w:r>
      <w:r w:rsidR="009D2262" w:rsidRPr="00990F2D">
        <w:rPr>
          <w:lang w:val="lt-LT"/>
        </w:rPr>
        <w:t xml:space="preserve"> konkrečiam pirkimu</w:t>
      </w:r>
      <w:r>
        <w:rPr>
          <w:lang w:val="lt-LT"/>
        </w:rPr>
        <w:t>i organizuoti ir vykdyti, skiria jai užduotis ir suteikia</w:t>
      </w:r>
      <w:r w:rsidR="009D2262" w:rsidRPr="00990F2D">
        <w:rPr>
          <w:lang w:val="lt-LT"/>
        </w:rPr>
        <w:t xml:space="preserve"> visus įgaliojimus toms u</w:t>
      </w:r>
      <w:r w:rsidR="00CF31B4">
        <w:rPr>
          <w:lang w:val="lt-LT"/>
        </w:rPr>
        <w:t>žduotims atlikti, o jos funkcijos nustatytos</w:t>
      </w:r>
      <w:r w:rsidR="009D2262" w:rsidRPr="00990F2D">
        <w:rPr>
          <w:lang w:val="lt-LT"/>
        </w:rPr>
        <w:t xml:space="preserve"> </w:t>
      </w:r>
      <w:r w:rsidR="00CF31B4">
        <w:rPr>
          <w:lang w:val="lt-LT"/>
        </w:rPr>
        <w:t>direktoriaus įsakymu patvirtintame</w:t>
      </w:r>
      <w:r w:rsidR="00CF31B4" w:rsidRPr="00990F2D">
        <w:rPr>
          <w:lang w:val="lt-LT"/>
        </w:rPr>
        <w:t xml:space="preserve"> </w:t>
      </w:r>
      <w:r w:rsidR="007055DF">
        <w:rPr>
          <w:lang w:val="lt-LT"/>
        </w:rPr>
        <w:t>K</w:t>
      </w:r>
      <w:r w:rsidR="009D2262" w:rsidRPr="00B94398">
        <w:rPr>
          <w:lang w:val="lt-LT"/>
        </w:rPr>
        <w:t>omisijos darbo reglamente</w:t>
      </w:r>
      <w:r w:rsidR="00B94398">
        <w:rPr>
          <w:lang w:val="lt-LT"/>
        </w:rPr>
        <w:t>;</w:t>
      </w:r>
    </w:p>
    <w:p w:rsidR="00F20BD6" w:rsidRPr="00990F2D" w:rsidRDefault="00B94398" w:rsidP="00F20BD6">
      <w:pPr>
        <w:ind w:firstLine="709"/>
        <w:jc w:val="both"/>
        <w:rPr>
          <w:lang w:val="lt-LT"/>
        </w:rPr>
      </w:pPr>
      <w:r>
        <w:rPr>
          <w:lang w:val="lt-LT"/>
        </w:rPr>
        <w:t>7.2.1. v</w:t>
      </w:r>
      <w:r w:rsidR="00F20BD6">
        <w:rPr>
          <w:lang w:val="lt-LT"/>
        </w:rPr>
        <w:t>iešojo pirkimo komisija</w:t>
      </w:r>
      <w:r w:rsidR="00F20BD6" w:rsidRPr="00990F2D">
        <w:rPr>
          <w:lang w:val="lt-LT"/>
        </w:rPr>
        <w:t xml:space="preserve"> atlieka mažos vertės pirkimus, kai </w:t>
      </w:r>
      <w:r w:rsidR="00F20BD6">
        <w:rPr>
          <w:lang w:val="lt-LT"/>
        </w:rPr>
        <w:t xml:space="preserve">prekių ar </w:t>
      </w:r>
      <w:r w:rsidR="00F20BD6" w:rsidRPr="00990F2D">
        <w:rPr>
          <w:lang w:val="lt-LT"/>
        </w:rPr>
        <w:t xml:space="preserve">paslaugų numatomo pirkimo vertė yra </w:t>
      </w:r>
      <w:r w:rsidR="00F20BD6">
        <w:rPr>
          <w:lang w:val="lt-LT"/>
        </w:rPr>
        <w:t>didesnė</w:t>
      </w:r>
      <w:r w:rsidR="00CD765E">
        <w:rPr>
          <w:lang w:val="lt-LT"/>
        </w:rPr>
        <w:t xml:space="preserve"> nei 15 </w:t>
      </w:r>
      <w:r w:rsidR="007055DF">
        <w:rPr>
          <w:lang w:val="lt-LT"/>
        </w:rPr>
        <w:t>000 €</w:t>
      </w:r>
      <w:r w:rsidR="00F20BD6" w:rsidRPr="00990F2D">
        <w:rPr>
          <w:lang w:val="lt-LT"/>
        </w:rPr>
        <w:t xml:space="preserve"> (penkiolika tūkstančių eurų) (be PVM), o darbų numatomo pirkimo vertė yra </w:t>
      </w:r>
      <w:r w:rsidR="00F20BD6">
        <w:rPr>
          <w:lang w:val="lt-LT"/>
        </w:rPr>
        <w:t>didesnė</w:t>
      </w:r>
      <w:r w:rsidR="00CD765E">
        <w:rPr>
          <w:lang w:val="lt-LT"/>
        </w:rPr>
        <w:t xml:space="preserve"> nei 30 </w:t>
      </w:r>
      <w:r w:rsidR="007055DF">
        <w:rPr>
          <w:lang w:val="lt-LT"/>
        </w:rPr>
        <w:t>000 €</w:t>
      </w:r>
      <w:r w:rsidR="00F20BD6" w:rsidRPr="00990F2D">
        <w:rPr>
          <w:lang w:val="lt-LT"/>
        </w:rPr>
        <w:t xml:space="preserve"> (trisdešimt tūkstančių eurų) (be PVM).</w:t>
      </w:r>
    </w:p>
    <w:p w:rsidR="00990F2D" w:rsidRPr="00427531" w:rsidRDefault="00427531" w:rsidP="00427531">
      <w:pPr>
        <w:keepLines/>
        <w:suppressAutoHyphens/>
        <w:ind w:firstLine="744"/>
        <w:jc w:val="both"/>
        <w:textAlignment w:val="center"/>
        <w:rPr>
          <w:lang w:val="lt-LT"/>
        </w:rPr>
      </w:pPr>
      <w:r>
        <w:rPr>
          <w:lang w:val="lt-LT"/>
        </w:rPr>
        <w:t xml:space="preserve">7.3. </w:t>
      </w:r>
      <w:r w:rsidR="007055DF">
        <w:rPr>
          <w:lang w:val="lt-LT"/>
        </w:rPr>
        <w:t>Prekių ir paslaugų pirkimo specialistas,</w:t>
      </w:r>
      <w:r>
        <w:rPr>
          <w:lang w:val="lt-LT"/>
        </w:rPr>
        <w:t xml:space="preserve"> įvertindamas</w:t>
      </w:r>
      <w:r w:rsidR="00990F2D" w:rsidRPr="00990F2D">
        <w:rPr>
          <w:lang w:val="lt-LT"/>
        </w:rPr>
        <w:t xml:space="preserve"> biudžeto ir kitomis lėšomis numatytų vykdyti </w:t>
      </w:r>
      <w:r w:rsidR="007055DF">
        <w:rPr>
          <w:lang w:val="lt-LT"/>
        </w:rPr>
        <w:t>Perkančiosios organizacijos</w:t>
      </w:r>
      <w:r>
        <w:rPr>
          <w:lang w:val="lt-LT"/>
        </w:rPr>
        <w:t xml:space="preserve"> </w:t>
      </w:r>
      <w:r w:rsidR="00990F2D" w:rsidRPr="00990F2D">
        <w:rPr>
          <w:lang w:val="lt-LT"/>
        </w:rPr>
        <w:t>viešųjų pirkimų poreikį ir finansines sutartinių įsipareigojimų vykdymo galimybe</w:t>
      </w:r>
      <w:r>
        <w:rPr>
          <w:lang w:val="lt-LT"/>
        </w:rPr>
        <w:t>s, šių duomenų pagrindu parengia</w:t>
      </w:r>
      <w:r w:rsidR="007055DF">
        <w:rPr>
          <w:lang w:val="lt-LT"/>
        </w:rPr>
        <w:t xml:space="preserve"> metinio</w:t>
      </w:r>
      <w:r w:rsidR="00990F2D" w:rsidRPr="00990F2D">
        <w:rPr>
          <w:lang w:val="lt-LT"/>
        </w:rPr>
        <w:t xml:space="preserve"> viešųjų </w:t>
      </w:r>
      <w:r>
        <w:rPr>
          <w:lang w:val="lt-LT"/>
        </w:rPr>
        <w:t>pirkimų plano projektą ir teikia</w:t>
      </w:r>
      <w:r w:rsidR="00990F2D" w:rsidRPr="00990F2D">
        <w:rPr>
          <w:lang w:val="lt-LT"/>
        </w:rPr>
        <w:t xml:space="preserve"> jį tvirtinti direktoriui.</w:t>
      </w:r>
      <w:r w:rsidR="00990F2D" w:rsidRPr="00990F2D">
        <w:rPr>
          <w:color w:val="000000"/>
          <w:lang w:val="lt-LT"/>
        </w:rPr>
        <w:t xml:space="preserve"> Šis planas turi būti parengtas ir paskelbtas</w:t>
      </w:r>
      <w:r w:rsidR="00990F2D" w:rsidRPr="00990F2D">
        <w:rPr>
          <w:lang w:val="lt-LT"/>
        </w:rPr>
        <w:t xml:space="preserve"> Viešųjų pirkimų įstatymo nustatyta tvarka </w:t>
      </w:r>
      <w:r w:rsidR="00990F2D" w:rsidRPr="00990F2D">
        <w:rPr>
          <w:bCs/>
          <w:lang w:val="lt-LT"/>
        </w:rPr>
        <w:t xml:space="preserve">Centrinėje viešųjų </w:t>
      </w:r>
      <w:r w:rsidR="00990F2D" w:rsidRPr="00427531">
        <w:rPr>
          <w:bCs/>
          <w:lang w:val="lt-LT"/>
        </w:rPr>
        <w:t xml:space="preserve">pirkimų informacinėje sistemoje (toliau – CVP IS) </w:t>
      </w:r>
      <w:r w:rsidR="00990F2D" w:rsidRPr="00427531">
        <w:rPr>
          <w:lang w:val="lt-LT"/>
        </w:rPr>
        <w:t>iki kalendorinių metų kovo 15 d.</w:t>
      </w:r>
      <w:r w:rsidRPr="00427531">
        <w:rPr>
          <w:lang w:val="lt-LT"/>
        </w:rPr>
        <w:t xml:space="preserve">, </w:t>
      </w:r>
      <w:r w:rsidRPr="00427531">
        <w:rPr>
          <w:bCs/>
          <w:lang w:val="lt-LT"/>
        </w:rPr>
        <w:t>o patikslinus planuojamų atlikti einamaisiais kalendoriniais metais pirkimų planus, – ne vėliau kaip per 5 darbo dienas</w:t>
      </w:r>
      <w:r w:rsidR="00140A0B">
        <w:rPr>
          <w:lang w:val="lt-LT"/>
        </w:rPr>
        <w:t>.</w:t>
      </w:r>
    </w:p>
    <w:p w:rsidR="00990F2D" w:rsidRDefault="00004AA0" w:rsidP="00990F2D">
      <w:pPr>
        <w:keepLines/>
        <w:suppressAutoHyphens/>
        <w:ind w:firstLine="709"/>
        <w:jc w:val="both"/>
        <w:textAlignment w:val="center"/>
        <w:rPr>
          <w:lang w:val="lt-LT"/>
        </w:rPr>
      </w:pPr>
      <w:r>
        <w:rPr>
          <w:lang w:val="lt-LT"/>
        </w:rPr>
        <w:t>7.4. Direktorius</w:t>
      </w:r>
      <w:r w:rsidR="00990F2D" w:rsidRPr="00990F2D">
        <w:rPr>
          <w:lang w:val="lt-LT"/>
        </w:rPr>
        <w:t xml:space="preserve"> ar jo įgaliotas asmuo gali pavesti pirkimą vykdyti viešųjų pirkimų komisijai</w:t>
      </w:r>
      <w:r w:rsidR="00CF31B4">
        <w:rPr>
          <w:lang w:val="lt-LT"/>
        </w:rPr>
        <w:t xml:space="preserve">, neatsižvelgdamas į Aprašo 7.1. ar 7.2.1. </w:t>
      </w:r>
      <w:r w:rsidR="00990F2D" w:rsidRPr="00990F2D">
        <w:rPr>
          <w:lang w:val="lt-LT"/>
        </w:rPr>
        <w:t>papunkčiuose nurodytas pirkimų vertes.</w:t>
      </w:r>
    </w:p>
    <w:p w:rsidR="00990F2D" w:rsidRPr="00990F2D" w:rsidRDefault="00990F2D" w:rsidP="00990F2D">
      <w:pPr>
        <w:keepLines/>
        <w:suppressAutoHyphens/>
        <w:textAlignment w:val="center"/>
        <w:rPr>
          <w:lang w:val="lt-LT"/>
        </w:rPr>
      </w:pPr>
    </w:p>
    <w:p w:rsidR="00990F2D" w:rsidRPr="00990F2D" w:rsidRDefault="00990F2D" w:rsidP="00990F2D">
      <w:pPr>
        <w:jc w:val="center"/>
        <w:rPr>
          <w:b/>
          <w:bCs/>
          <w:lang w:val="lt-LT"/>
        </w:rPr>
      </w:pPr>
      <w:r w:rsidRPr="00990F2D">
        <w:rPr>
          <w:b/>
          <w:bCs/>
          <w:lang w:val="lt-LT"/>
        </w:rPr>
        <w:t>III SKYRIUS</w:t>
      </w:r>
    </w:p>
    <w:p w:rsidR="00990F2D" w:rsidRPr="00990F2D" w:rsidRDefault="008200EF" w:rsidP="00990F2D">
      <w:pPr>
        <w:jc w:val="center"/>
        <w:rPr>
          <w:b/>
          <w:bCs/>
          <w:lang w:val="lt-LT"/>
        </w:rPr>
      </w:pPr>
      <w:r>
        <w:rPr>
          <w:b/>
          <w:bCs/>
          <w:lang w:val="lt-LT"/>
        </w:rPr>
        <w:t xml:space="preserve">VIEŠŲJŲ PIRKIMŲ PLANAVIMAS </w:t>
      </w:r>
      <w:r w:rsidR="00990F2D" w:rsidRPr="00990F2D">
        <w:rPr>
          <w:b/>
          <w:bCs/>
          <w:lang w:val="lt-LT"/>
        </w:rPr>
        <w:t>IR PASIRENGIMAS JUOS VYKDYTI</w:t>
      </w:r>
    </w:p>
    <w:p w:rsidR="00990F2D" w:rsidRPr="00990F2D" w:rsidRDefault="00990F2D" w:rsidP="00990F2D">
      <w:pPr>
        <w:keepLines/>
        <w:suppressAutoHyphens/>
        <w:jc w:val="both"/>
        <w:textAlignment w:val="center"/>
        <w:rPr>
          <w:lang w:val="lt-LT"/>
        </w:rPr>
      </w:pPr>
    </w:p>
    <w:p w:rsidR="00990F2D" w:rsidRPr="00990F2D" w:rsidRDefault="00140A0B" w:rsidP="00990F2D">
      <w:pPr>
        <w:tabs>
          <w:tab w:val="left" w:pos="720"/>
        </w:tabs>
        <w:suppressAutoHyphens/>
        <w:ind w:firstLine="720"/>
        <w:jc w:val="both"/>
        <w:textAlignment w:val="center"/>
        <w:rPr>
          <w:lang w:val="lt-LT"/>
        </w:rPr>
      </w:pPr>
      <w:r>
        <w:rPr>
          <w:bCs/>
          <w:lang w:val="lt-LT"/>
        </w:rPr>
        <w:t>8</w:t>
      </w:r>
      <w:r w:rsidR="00990F2D" w:rsidRPr="00990F2D">
        <w:rPr>
          <w:bCs/>
          <w:lang w:val="lt-LT"/>
        </w:rPr>
        <w:t xml:space="preserve">. </w:t>
      </w:r>
      <w:r w:rsidR="00CD765E">
        <w:rPr>
          <w:bCs/>
          <w:lang w:val="lt-LT"/>
        </w:rPr>
        <w:t>Perkančioji organizacija</w:t>
      </w:r>
      <w:r w:rsidR="00990F2D" w:rsidRPr="00990F2D">
        <w:rPr>
          <w:bCs/>
          <w:lang w:val="lt-LT"/>
        </w:rPr>
        <w:t xml:space="preserve">, rengdamasi pirkimui ir (ar) norėdama iš anksto pranešti tiekėjams apie pirkimo planus ir reikalavimus, gali prašyti rinkos ekspertų, taip pat nepriklausomų ekspertų, institucijų arba rinkos dalyvių suteikti konsultacijas ir jas gauti (Viešųjų pirkimų įstatymo 27 straipsnis), taip pat gali iš anksto CVP IS paskelbti pirkimų techninių specifikacijų projektus pagal Informacijos viešinimo CVP IS tvarkos aprašo, patvirtinto Viešųjų pirkimų tarnybos </w:t>
      </w:r>
      <w:r w:rsidR="00990F2D" w:rsidRPr="00990F2D">
        <w:rPr>
          <w:lang w:val="lt-LT"/>
        </w:rPr>
        <w:t xml:space="preserve">(toliau – VPT) </w:t>
      </w:r>
      <w:r w:rsidR="00990F2D" w:rsidRPr="00990F2D">
        <w:rPr>
          <w:bCs/>
          <w:lang w:val="lt-LT"/>
        </w:rPr>
        <w:t>direktoriaus 2017 m. birželio 19 d. įsakymu Nr. 1S-91 „Dėl Informacijos viešinimo Centrinėje viešųjų pirkimų informacinėje sistemoje tvarkos a</w:t>
      </w:r>
      <w:r w:rsidR="00CD765E">
        <w:rPr>
          <w:bCs/>
          <w:lang w:val="lt-LT"/>
        </w:rPr>
        <w:t>prašo patvirtinimo“, nuostatas.</w:t>
      </w:r>
    </w:p>
    <w:p w:rsidR="00990F2D" w:rsidRPr="00140A0B" w:rsidRDefault="00140A0B" w:rsidP="00990F2D">
      <w:pPr>
        <w:ind w:firstLine="709"/>
        <w:jc w:val="both"/>
        <w:rPr>
          <w:lang w:val="lt-LT" w:eastAsia="lt-LT"/>
        </w:rPr>
      </w:pPr>
      <w:r w:rsidRPr="00140A0B">
        <w:rPr>
          <w:lang w:val="lt-LT"/>
        </w:rPr>
        <w:t>9</w:t>
      </w:r>
      <w:r w:rsidR="00990F2D" w:rsidRPr="00140A0B">
        <w:rPr>
          <w:lang w:val="lt-LT"/>
        </w:rPr>
        <w:t xml:space="preserve">. </w:t>
      </w:r>
      <w:r w:rsidR="00990F2D" w:rsidRPr="00140A0B">
        <w:rPr>
          <w:lang w:val="lt-LT" w:eastAsia="lt-LT"/>
        </w:rPr>
        <w:t xml:space="preserve">Kiekvienas pirkimų </w:t>
      </w:r>
      <w:r w:rsidR="007D35E3">
        <w:rPr>
          <w:lang w:val="lt-LT" w:eastAsia="lt-LT"/>
        </w:rPr>
        <w:t>organizatorius ar</w:t>
      </w:r>
      <w:r w:rsidRPr="00140A0B">
        <w:rPr>
          <w:lang w:val="lt-LT" w:eastAsia="lt-LT"/>
        </w:rPr>
        <w:t xml:space="preserve"> darbuotojas</w:t>
      </w:r>
      <w:r w:rsidR="007D35E3">
        <w:rPr>
          <w:lang w:val="lt-LT" w:eastAsia="lt-LT"/>
        </w:rPr>
        <w:t>,</w:t>
      </w:r>
      <w:r w:rsidR="00990F2D" w:rsidRPr="00140A0B">
        <w:rPr>
          <w:lang w:val="lt-LT" w:eastAsia="lt-LT"/>
        </w:rPr>
        <w:t xml:space="preserve"> </w:t>
      </w:r>
      <w:r w:rsidR="00CD765E">
        <w:rPr>
          <w:lang w:val="lt-LT" w:eastAsia="lt-LT"/>
        </w:rPr>
        <w:t>Prekių ir paslaugų pirkimo specialistui</w:t>
      </w:r>
      <w:r w:rsidRPr="00140A0B">
        <w:rPr>
          <w:lang w:val="lt-LT"/>
        </w:rPr>
        <w:t xml:space="preserve"> </w:t>
      </w:r>
      <w:r w:rsidR="00990F2D" w:rsidRPr="00140A0B">
        <w:rPr>
          <w:lang w:val="lt-LT" w:eastAsia="lt-LT"/>
        </w:rPr>
        <w:t xml:space="preserve">iki einamųjų metų gruodžio </w:t>
      </w:r>
      <w:r w:rsidRPr="00140A0B">
        <w:rPr>
          <w:lang w:val="lt-LT" w:eastAsia="lt-LT"/>
        </w:rPr>
        <w:t>10</w:t>
      </w:r>
      <w:r w:rsidR="00990F2D" w:rsidRPr="00140A0B">
        <w:rPr>
          <w:lang w:val="lt-LT" w:eastAsia="lt-LT"/>
        </w:rPr>
        <w:t xml:space="preserve"> d. pateikia</w:t>
      </w:r>
      <w:r w:rsidR="00990F2D" w:rsidRPr="00140A0B">
        <w:rPr>
          <w:sz w:val="32"/>
          <w:lang w:val="lt-LT" w:eastAsia="lt-LT"/>
        </w:rPr>
        <w:t xml:space="preserve"> </w:t>
      </w:r>
      <w:r w:rsidRPr="00140A0B">
        <w:rPr>
          <w:lang w:val="lt-LT" w:eastAsia="lt-LT"/>
        </w:rPr>
        <w:t>informaciją</w:t>
      </w:r>
      <w:r w:rsidR="00990F2D" w:rsidRPr="00140A0B">
        <w:rPr>
          <w:lang w:val="lt-LT" w:eastAsia="lt-LT"/>
        </w:rPr>
        <w:t xml:space="preserve"> dėl prekių, paslaugų ir darbų viešųjų pirkimų įtraukimo į </w:t>
      </w:r>
      <w:r w:rsidR="00CD765E">
        <w:rPr>
          <w:lang w:val="lt-LT" w:eastAsia="lt-LT"/>
        </w:rPr>
        <w:t>Perkančiosios organizacijos</w:t>
      </w:r>
      <w:r w:rsidR="00990F2D" w:rsidRPr="00140A0B">
        <w:rPr>
          <w:lang w:val="lt-LT" w:eastAsia="lt-LT"/>
        </w:rPr>
        <w:t xml:space="preserve"> viešųjų pirkimų planą, taip pat – kitą reikiamą informaciją pirkimams vykdyti.</w:t>
      </w:r>
    </w:p>
    <w:p w:rsidR="00990F2D" w:rsidRPr="00990F2D" w:rsidRDefault="007D35E3" w:rsidP="00DF240B">
      <w:pPr>
        <w:ind w:firstLine="709"/>
        <w:jc w:val="both"/>
        <w:rPr>
          <w:lang w:val="lt-LT" w:eastAsia="lt-LT"/>
        </w:rPr>
      </w:pPr>
      <w:r>
        <w:rPr>
          <w:lang w:val="lt-LT" w:eastAsia="lt-LT"/>
        </w:rPr>
        <w:t>10</w:t>
      </w:r>
      <w:r w:rsidR="00990F2D" w:rsidRPr="00990F2D">
        <w:rPr>
          <w:lang w:val="lt-LT" w:eastAsia="lt-LT"/>
        </w:rPr>
        <w:t xml:space="preserve">. Pirkimo, kuris įtrauktas į </w:t>
      </w:r>
      <w:r w:rsidR="00CD765E">
        <w:rPr>
          <w:lang w:val="lt-LT" w:eastAsia="lt-LT"/>
        </w:rPr>
        <w:t>Perkančiosios organizacijos</w:t>
      </w:r>
      <w:r w:rsidR="001C3BF8" w:rsidRPr="00140A0B">
        <w:rPr>
          <w:lang w:val="lt-LT" w:eastAsia="lt-LT"/>
        </w:rPr>
        <w:t xml:space="preserve"> </w:t>
      </w:r>
      <w:r w:rsidR="00990F2D" w:rsidRPr="00990F2D">
        <w:rPr>
          <w:lang w:val="lt-LT" w:eastAsia="lt-LT"/>
        </w:rPr>
        <w:t>viešųjų pirk</w:t>
      </w:r>
      <w:r w:rsidR="00CD765E">
        <w:rPr>
          <w:lang w:val="lt-LT" w:eastAsia="lt-LT"/>
        </w:rPr>
        <w:t>imų planą, procedūroms pradėti:</w:t>
      </w:r>
    </w:p>
    <w:p w:rsidR="00DF240B" w:rsidRDefault="007D35E3" w:rsidP="00DF240B">
      <w:pPr>
        <w:pStyle w:val="Pagrindinistekstas1"/>
        <w:spacing w:line="240" w:lineRule="auto"/>
        <w:ind w:firstLine="709"/>
        <w:rPr>
          <w:rFonts w:eastAsia="Lucida Sans Unicode"/>
          <w:bCs/>
          <w:iCs/>
          <w:color w:val="auto"/>
          <w:sz w:val="24"/>
          <w:szCs w:val="24"/>
          <w:lang w:val="lt-LT"/>
        </w:rPr>
      </w:pPr>
      <w:r>
        <w:rPr>
          <w:color w:val="auto"/>
          <w:sz w:val="24"/>
          <w:szCs w:val="24"/>
          <w:lang w:val="lt-LT"/>
        </w:rPr>
        <w:t>10</w:t>
      </w:r>
      <w:r w:rsidR="00990F2D" w:rsidRPr="00481786">
        <w:rPr>
          <w:color w:val="auto"/>
          <w:sz w:val="24"/>
          <w:szCs w:val="24"/>
          <w:lang w:val="lt-LT"/>
        </w:rPr>
        <w:t xml:space="preserve">.1. </w:t>
      </w:r>
      <w:r w:rsidR="00FD6D30">
        <w:rPr>
          <w:color w:val="auto"/>
          <w:sz w:val="24"/>
          <w:szCs w:val="24"/>
          <w:lang w:val="lt-LT"/>
        </w:rPr>
        <w:t>direktoriaus pavaduotojas ūkio reikalams ar  pirkimo organizatorius,</w:t>
      </w:r>
      <w:r w:rsidR="00DF240B" w:rsidRPr="00481786">
        <w:rPr>
          <w:color w:val="auto"/>
          <w:sz w:val="24"/>
          <w:szCs w:val="24"/>
          <w:lang w:val="lt-LT"/>
        </w:rPr>
        <w:t xml:space="preserve"> ar jo pavestas asmuo užpildo </w:t>
      </w:r>
      <w:r w:rsidR="00DF240B" w:rsidRPr="00B360D2">
        <w:rPr>
          <w:color w:val="auto"/>
          <w:sz w:val="24"/>
          <w:szCs w:val="24"/>
          <w:lang w:val="lt-LT"/>
        </w:rPr>
        <w:t xml:space="preserve">prašymą </w:t>
      </w:r>
      <w:r w:rsidR="00481786" w:rsidRPr="00B360D2">
        <w:rPr>
          <w:bCs/>
          <w:color w:val="auto"/>
          <w:sz w:val="24"/>
          <w:szCs w:val="24"/>
          <w:lang w:val="lt-LT"/>
        </w:rPr>
        <w:t xml:space="preserve">(1 priedas) </w:t>
      </w:r>
      <w:r w:rsidR="00DF240B" w:rsidRPr="00481786">
        <w:rPr>
          <w:rFonts w:eastAsia="Lucida Sans Unicode"/>
          <w:bCs/>
          <w:iCs/>
          <w:color w:val="auto"/>
          <w:sz w:val="24"/>
          <w:szCs w:val="24"/>
          <w:lang w:val="lt-LT"/>
        </w:rPr>
        <w:t>prekių</w:t>
      </w:r>
      <w:r w:rsidR="00481786">
        <w:rPr>
          <w:rFonts w:eastAsia="Lucida Sans Unicode"/>
          <w:bCs/>
          <w:iCs/>
          <w:color w:val="auto"/>
          <w:sz w:val="24"/>
          <w:szCs w:val="24"/>
          <w:lang w:val="lt-LT"/>
        </w:rPr>
        <w:t>, paslaugų</w:t>
      </w:r>
      <w:r w:rsidR="00B360D2">
        <w:rPr>
          <w:rFonts w:eastAsia="Lucida Sans Unicode"/>
          <w:bCs/>
          <w:iCs/>
          <w:color w:val="auto"/>
          <w:sz w:val="24"/>
          <w:szCs w:val="24"/>
          <w:lang w:val="lt-LT"/>
        </w:rPr>
        <w:t xml:space="preserve"> </w:t>
      </w:r>
      <w:r w:rsidR="00B360D2" w:rsidRPr="00481786">
        <w:rPr>
          <w:rFonts w:eastAsia="Lucida Sans Unicode"/>
          <w:bCs/>
          <w:iCs/>
          <w:color w:val="auto"/>
          <w:sz w:val="24"/>
          <w:szCs w:val="24"/>
          <w:lang w:val="lt-LT"/>
        </w:rPr>
        <w:t>pirkimui</w:t>
      </w:r>
      <w:r w:rsidR="00B360D2">
        <w:rPr>
          <w:rFonts w:eastAsia="Lucida Sans Unicode"/>
          <w:bCs/>
          <w:iCs/>
          <w:color w:val="auto"/>
          <w:sz w:val="24"/>
          <w:szCs w:val="24"/>
          <w:lang w:val="lt-LT"/>
        </w:rPr>
        <w:t xml:space="preserve"> ir</w:t>
      </w:r>
      <w:r w:rsidR="00DF240B" w:rsidRPr="00481786">
        <w:rPr>
          <w:rFonts w:eastAsia="Lucida Sans Unicode"/>
          <w:bCs/>
          <w:iCs/>
          <w:color w:val="auto"/>
          <w:sz w:val="24"/>
          <w:szCs w:val="24"/>
          <w:lang w:val="lt-LT"/>
        </w:rPr>
        <w:t xml:space="preserve"> darbų </w:t>
      </w:r>
      <w:r w:rsidR="00B360D2">
        <w:rPr>
          <w:rFonts w:eastAsia="Lucida Sans Unicode"/>
          <w:bCs/>
          <w:iCs/>
          <w:color w:val="auto"/>
          <w:sz w:val="24"/>
          <w:szCs w:val="24"/>
          <w:lang w:val="lt-LT"/>
        </w:rPr>
        <w:t>atlikimui</w:t>
      </w:r>
      <w:r w:rsidR="00DF240B" w:rsidRPr="00481786">
        <w:rPr>
          <w:rFonts w:eastAsia="Lucida Sans Unicode"/>
          <w:bCs/>
          <w:iCs/>
          <w:color w:val="auto"/>
          <w:sz w:val="24"/>
          <w:szCs w:val="24"/>
          <w:lang w:val="lt-LT"/>
        </w:rPr>
        <w:t xml:space="preserve"> </w:t>
      </w:r>
      <w:r w:rsidR="00481786" w:rsidRPr="00481786">
        <w:rPr>
          <w:color w:val="auto"/>
          <w:sz w:val="24"/>
          <w:szCs w:val="24"/>
          <w:lang w:val="lt-LT"/>
        </w:rPr>
        <w:t xml:space="preserve">ir pateikia jį </w:t>
      </w:r>
      <w:r w:rsidR="008200EF">
        <w:rPr>
          <w:rFonts w:eastAsia="Lucida Sans Unicode"/>
          <w:bCs/>
          <w:iCs/>
          <w:color w:val="auto"/>
          <w:sz w:val="24"/>
          <w:szCs w:val="24"/>
          <w:lang w:val="lt-LT"/>
        </w:rPr>
        <w:t>vyriausiajam</w:t>
      </w:r>
      <w:r w:rsidR="00481786" w:rsidRPr="00481786">
        <w:rPr>
          <w:rFonts w:eastAsia="Lucida Sans Unicode"/>
          <w:bCs/>
          <w:iCs/>
          <w:color w:val="auto"/>
          <w:sz w:val="24"/>
          <w:szCs w:val="24"/>
          <w:lang w:val="lt-LT"/>
        </w:rPr>
        <w:t xml:space="preserve"> buhalteriui, kuris suderinęs pirkimo sumą pateikia direktoriui. </w:t>
      </w:r>
      <w:r w:rsidR="00481786">
        <w:rPr>
          <w:rFonts w:eastAsia="Lucida Sans Unicode"/>
          <w:bCs/>
          <w:iCs/>
          <w:color w:val="auto"/>
          <w:sz w:val="24"/>
          <w:szCs w:val="24"/>
          <w:lang w:val="lt-LT"/>
        </w:rPr>
        <w:t>Perkant prekes, paslaugas, darbus i</w:t>
      </w:r>
      <w:r w:rsidR="00BC1ADC">
        <w:rPr>
          <w:rFonts w:eastAsia="Lucida Sans Unicode"/>
          <w:bCs/>
          <w:iCs/>
          <w:color w:val="auto"/>
          <w:sz w:val="24"/>
          <w:szCs w:val="24"/>
          <w:lang w:val="lt-LT"/>
        </w:rPr>
        <w:t>ki 15</w:t>
      </w:r>
      <w:r w:rsidR="00DF240B" w:rsidRPr="00481786">
        <w:rPr>
          <w:rFonts w:eastAsia="Lucida Sans Unicode"/>
          <w:bCs/>
          <w:iCs/>
          <w:color w:val="auto"/>
          <w:sz w:val="24"/>
          <w:szCs w:val="24"/>
          <w:lang w:val="lt-LT"/>
        </w:rPr>
        <w:t xml:space="preserve">0 eurų </w:t>
      </w:r>
      <w:r w:rsidR="00BC1ADC">
        <w:rPr>
          <w:rFonts w:eastAsia="Lucida Sans Unicode"/>
          <w:bCs/>
          <w:iCs/>
          <w:color w:val="auto"/>
          <w:sz w:val="24"/>
          <w:szCs w:val="24"/>
          <w:lang w:val="lt-LT"/>
        </w:rPr>
        <w:t>(be</w:t>
      </w:r>
      <w:r w:rsidR="00481786">
        <w:rPr>
          <w:rFonts w:eastAsia="Lucida Sans Unicode"/>
          <w:bCs/>
          <w:iCs/>
          <w:color w:val="auto"/>
          <w:sz w:val="24"/>
          <w:szCs w:val="24"/>
          <w:lang w:val="lt-LT"/>
        </w:rPr>
        <w:t xml:space="preserve"> PVM) </w:t>
      </w:r>
      <w:r w:rsidR="00DF240B" w:rsidRPr="00481786">
        <w:rPr>
          <w:rFonts w:eastAsia="Lucida Sans Unicode"/>
          <w:bCs/>
          <w:iCs/>
          <w:color w:val="auto"/>
          <w:sz w:val="24"/>
          <w:szCs w:val="24"/>
          <w:lang w:val="lt-LT"/>
        </w:rPr>
        <w:t>galima prašymo nepildyti, susitarti žodžiu.</w:t>
      </w:r>
    </w:p>
    <w:p w:rsidR="00BC1ADC" w:rsidRDefault="00BC1ADC" w:rsidP="00DF240B">
      <w:pPr>
        <w:pStyle w:val="Pagrindinistekstas1"/>
        <w:spacing w:line="240" w:lineRule="auto"/>
        <w:ind w:firstLine="709"/>
        <w:rPr>
          <w:rFonts w:eastAsia="Lucida Sans Unicode"/>
          <w:bCs/>
          <w:iCs/>
          <w:color w:val="auto"/>
          <w:sz w:val="24"/>
          <w:szCs w:val="24"/>
          <w:lang w:val="lt-LT"/>
        </w:rPr>
      </w:pPr>
      <w:r>
        <w:rPr>
          <w:rFonts w:eastAsia="Lucida Sans Unicode"/>
          <w:bCs/>
          <w:iCs/>
          <w:color w:val="auto"/>
          <w:sz w:val="24"/>
          <w:szCs w:val="24"/>
          <w:lang w:val="lt-LT"/>
        </w:rPr>
        <w:t>10.</w:t>
      </w:r>
      <w:r w:rsidR="003240F5">
        <w:rPr>
          <w:rFonts w:eastAsia="Lucida Sans Unicode"/>
          <w:bCs/>
          <w:iCs/>
          <w:color w:val="auto"/>
          <w:sz w:val="24"/>
          <w:szCs w:val="24"/>
          <w:lang w:val="lt-LT"/>
        </w:rPr>
        <w:t>2. p</w:t>
      </w:r>
      <w:r w:rsidR="00445EB0">
        <w:rPr>
          <w:rFonts w:eastAsia="Lucida Sans Unicode"/>
          <w:bCs/>
          <w:iCs/>
          <w:color w:val="auto"/>
          <w:sz w:val="24"/>
          <w:szCs w:val="24"/>
          <w:lang w:val="lt-LT"/>
        </w:rPr>
        <w:t>irkimų organizatorius arba P</w:t>
      </w:r>
      <w:r>
        <w:rPr>
          <w:rFonts w:eastAsia="Lucida Sans Unicode"/>
          <w:bCs/>
          <w:iCs/>
          <w:color w:val="auto"/>
          <w:sz w:val="24"/>
          <w:szCs w:val="24"/>
          <w:lang w:val="lt-LT"/>
        </w:rPr>
        <w:t>rekių ir paslaugų pirkimo specialistas vykdydamas Pirkimus</w:t>
      </w:r>
      <w:r w:rsidR="00445EB0">
        <w:rPr>
          <w:rFonts w:eastAsia="Lucida Sans Unicode"/>
          <w:bCs/>
          <w:iCs/>
          <w:color w:val="auto"/>
          <w:sz w:val="24"/>
          <w:szCs w:val="24"/>
          <w:lang w:val="lt-LT"/>
        </w:rPr>
        <w:t xml:space="preserve"> užpildo </w:t>
      </w:r>
      <w:r w:rsidR="00445EB0">
        <w:rPr>
          <w:color w:val="auto"/>
          <w:sz w:val="24"/>
          <w:szCs w:val="24"/>
          <w:lang w:val="lt-LT"/>
        </w:rPr>
        <w:t>Mažos vertės pirkimo</w:t>
      </w:r>
      <w:r w:rsidR="00445EB0" w:rsidRPr="00650DE5">
        <w:rPr>
          <w:color w:val="auto"/>
          <w:sz w:val="24"/>
          <w:szCs w:val="24"/>
          <w:lang w:val="lt-LT"/>
        </w:rPr>
        <w:t xml:space="preserve"> </w:t>
      </w:r>
      <w:r w:rsidR="00445EB0">
        <w:rPr>
          <w:color w:val="auto"/>
          <w:sz w:val="24"/>
          <w:szCs w:val="24"/>
          <w:lang w:val="lt-LT"/>
        </w:rPr>
        <w:t>pažymą</w:t>
      </w:r>
      <w:r w:rsidR="00445EB0" w:rsidRPr="00650DE5">
        <w:rPr>
          <w:color w:val="auto"/>
          <w:sz w:val="24"/>
          <w:szCs w:val="24"/>
          <w:lang w:val="lt-LT"/>
        </w:rPr>
        <w:t xml:space="preserve"> (2 priedas)</w:t>
      </w:r>
      <w:r w:rsidR="00445EB0">
        <w:rPr>
          <w:rFonts w:eastAsia="Lucida Sans Unicode"/>
          <w:bCs/>
          <w:iCs/>
          <w:color w:val="auto"/>
          <w:sz w:val="24"/>
          <w:szCs w:val="24"/>
          <w:lang w:val="lt-LT"/>
        </w:rPr>
        <w:t>.</w:t>
      </w:r>
    </w:p>
    <w:p w:rsidR="00FF5BC0" w:rsidRPr="00481786" w:rsidRDefault="007D35E3" w:rsidP="00DF240B">
      <w:pPr>
        <w:pStyle w:val="Pagrindinistekstas1"/>
        <w:spacing w:line="240" w:lineRule="auto"/>
        <w:ind w:firstLine="709"/>
        <w:rPr>
          <w:rFonts w:eastAsia="Lucida Sans Unicode"/>
          <w:bCs/>
          <w:iCs/>
          <w:color w:val="auto"/>
          <w:sz w:val="24"/>
          <w:szCs w:val="24"/>
          <w:lang w:val="lt-LT"/>
        </w:rPr>
      </w:pPr>
      <w:r>
        <w:rPr>
          <w:rFonts w:eastAsia="Lucida Sans Unicode"/>
          <w:bCs/>
          <w:iCs/>
          <w:color w:val="auto"/>
          <w:sz w:val="24"/>
          <w:szCs w:val="24"/>
          <w:lang w:val="lt-LT"/>
        </w:rPr>
        <w:t xml:space="preserve">11. </w:t>
      </w:r>
      <w:r w:rsidR="00445EB0">
        <w:rPr>
          <w:rFonts w:eastAsia="Lucida Sans Unicode"/>
          <w:bCs/>
          <w:iCs/>
          <w:color w:val="auto"/>
          <w:sz w:val="24"/>
          <w:szCs w:val="24"/>
          <w:lang w:val="lt-LT"/>
        </w:rPr>
        <w:t>Kai P</w:t>
      </w:r>
      <w:r w:rsidR="00FF5BC0">
        <w:rPr>
          <w:rFonts w:eastAsia="Lucida Sans Unicode"/>
          <w:bCs/>
          <w:iCs/>
          <w:color w:val="auto"/>
          <w:sz w:val="24"/>
          <w:szCs w:val="24"/>
          <w:lang w:val="lt-LT"/>
        </w:rPr>
        <w:t>irkimą atlieka direktoriaus įsakymu p</w:t>
      </w:r>
      <w:r w:rsidR="00BC1ADC">
        <w:rPr>
          <w:rFonts w:eastAsia="Lucida Sans Unicode"/>
          <w:bCs/>
          <w:iCs/>
          <w:color w:val="auto"/>
          <w:sz w:val="24"/>
          <w:szCs w:val="24"/>
          <w:lang w:val="lt-LT"/>
        </w:rPr>
        <w:t>askirta Komisija</w:t>
      </w:r>
      <w:r w:rsidR="00FF5BC0">
        <w:rPr>
          <w:rFonts w:eastAsia="Lucida Sans Unicode"/>
          <w:bCs/>
          <w:iCs/>
          <w:color w:val="auto"/>
          <w:sz w:val="24"/>
          <w:szCs w:val="24"/>
          <w:lang w:val="lt-LT"/>
        </w:rPr>
        <w:t xml:space="preserve">, </w:t>
      </w:r>
      <w:r w:rsidR="00BC1ADC" w:rsidRPr="00BC1ADC">
        <w:rPr>
          <w:rFonts w:eastAsia="Lucida Sans Unicode"/>
          <w:bCs/>
          <w:iCs/>
          <w:color w:val="auto"/>
          <w:sz w:val="24"/>
          <w:szCs w:val="24"/>
          <w:lang w:val="lt-LT"/>
        </w:rPr>
        <w:t xml:space="preserve">ji </w:t>
      </w:r>
      <w:r w:rsidR="00BC1ADC" w:rsidRPr="00BC1ADC">
        <w:rPr>
          <w:sz w:val="24"/>
          <w:szCs w:val="24"/>
          <w:lang w:val="lt-LT"/>
        </w:rPr>
        <w:t>posėdžių eigą ir sprendimus įformina protokolu</w:t>
      </w:r>
      <w:r>
        <w:rPr>
          <w:rFonts w:eastAsia="Lucida Sans Unicode"/>
          <w:bCs/>
          <w:iCs/>
          <w:color w:val="auto"/>
          <w:sz w:val="24"/>
          <w:szCs w:val="24"/>
          <w:lang w:val="lt-LT"/>
        </w:rPr>
        <w:t>.</w:t>
      </w:r>
    </w:p>
    <w:p w:rsidR="00990F2D" w:rsidRPr="00990F2D" w:rsidRDefault="007D35E3" w:rsidP="00990F2D">
      <w:pPr>
        <w:ind w:firstLine="709"/>
        <w:jc w:val="both"/>
        <w:rPr>
          <w:lang w:val="lt-LT" w:eastAsia="lt-LT"/>
        </w:rPr>
      </w:pPr>
      <w:r>
        <w:rPr>
          <w:lang w:val="lt-LT" w:eastAsia="lt-LT"/>
        </w:rPr>
        <w:t>12</w:t>
      </w:r>
      <w:r w:rsidR="00990F2D" w:rsidRPr="00990F2D">
        <w:rPr>
          <w:lang w:val="lt-LT" w:eastAsia="lt-LT"/>
        </w:rPr>
        <w:t xml:space="preserve">. </w:t>
      </w:r>
      <w:r w:rsidR="00481786" w:rsidRPr="00FD6D30">
        <w:rPr>
          <w:lang w:val="lt-LT"/>
        </w:rPr>
        <w:t>Pirkimo organizatoriaus</w:t>
      </w:r>
      <w:r w:rsidR="00445EB0">
        <w:rPr>
          <w:lang w:val="lt-LT"/>
        </w:rPr>
        <w:t xml:space="preserve"> arba </w:t>
      </w:r>
      <w:r w:rsidR="00445EB0" w:rsidRPr="00FD6D30">
        <w:rPr>
          <w:lang w:val="lt-LT"/>
        </w:rPr>
        <w:t>Prekių ir paslaugų pirkimo specialisto</w:t>
      </w:r>
      <w:r w:rsidR="00481786" w:rsidRPr="00990F2D">
        <w:rPr>
          <w:lang w:val="lt-LT"/>
        </w:rPr>
        <w:t xml:space="preserve"> </w:t>
      </w:r>
      <w:r w:rsidR="00990F2D" w:rsidRPr="00990F2D">
        <w:rPr>
          <w:lang w:val="lt-LT" w:eastAsia="lt-LT"/>
        </w:rPr>
        <w:t>funkcijos</w:t>
      </w:r>
      <w:r w:rsidR="00990F2D" w:rsidRPr="00990F2D">
        <w:rPr>
          <w:lang w:val="lt-LT"/>
        </w:rPr>
        <w:t>:</w:t>
      </w:r>
    </w:p>
    <w:p w:rsidR="00990F2D" w:rsidRPr="00990F2D" w:rsidRDefault="00F7424E" w:rsidP="00990F2D">
      <w:pPr>
        <w:ind w:firstLine="709"/>
        <w:jc w:val="both"/>
        <w:rPr>
          <w:lang w:val="lt-LT"/>
        </w:rPr>
      </w:pPr>
      <w:r>
        <w:rPr>
          <w:lang w:val="lt-LT"/>
        </w:rPr>
        <w:lastRenderedPageBreak/>
        <w:t>12</w:t>
      </w:r>
      <w:r w:rsidR="00990F2D" w:rsidRPr="00990F2D">
        <w:rPr>
          <w:lang w:val="lt-LT"/>
        </w:rPr>
        <w:t>.1. atlikti rinkos tyrimą dėl potencialių tiekėjų ir pirkimo vertės nustatymo (išskyrus ypat</w:t>
      </w:r>
      <w:r w:rsidR="00445EB0">
        <w:rPr>
          <w:lang w:val="lt-LT"/>
        </w:rPr>
        <w:t>ingos skubos pirkimus ar kitais</w:t>
      </w:r>
      <w:r w:rsidR="00990F2D" w:rsidRPr="00990F2D">
        <w:rPr>
          <w:lang w:val="lt-LT"/>
        </w:rPr>
        <w:t xml:space="preserve"> teisės aktuose nustatytais atvejais);</w:t>
      </w:r>
    </w:p>
    <w:p w:rsidR="00520D39" w:rsidRDefault="00E059D8" w:rsidP="00E7389F">
      <w:pPr>
        <w:ind w:firstLine="709"/>
        <w:jc w:val="both"/>
        <w:rPr>
          <w:lang w:val="lt-LT" w:eastAsia="lt-LT"/>
        </w:rPr>
      </w:pPr>
      <w:r>
        <w:rPr>
          <w:lang w:val="lt-LT"/>
        </w:rPr>
        <w:t>12</w:t>
      </w:r>
      <w:r w:rsidR="00990F2D" w:rsidRPr="00990F2D">
        <w:rPr>
          <w:lang w:val="lt-LT"/>
        </w:rPr>
        <w:t xml:space="preserve">.2. </w:t>
      </w:r>
      <w:r w:rsidR="00445EB0">
        <w:rPr>
          <w:lang w:val="lt-LT"/>
        </w:rPr>
        <w:t>pasirinkti P</w:t>
      </w:r>
      <w:r w:rsidR="00345991">
        <w:rPr>
          <w:lang w:val="lt-LT"/>
        </w:rPr>
        <w:t xml:space="preserve">irkimo būdą, </w:t>
      </w:r>
      <w:r w:rsidR="00445EB0">
        <w:rPr>
          <w:lang w:val="lt-LT"/>
        </w:rPr>
        <w:t>P</w:t>
      </w:r>
      <w:r w:rsidR="00520D39" w:rsidRPr="00520D39">
        <w:rPr>
          <w:lang w:val="lt-LT"/>
        </w:rPr>
        <w:t>irkimą vykdyti</w:t>
      </w:r>
      <w:r w:rsidR="00E7389F" w:rsidRPr="00990F2D">
        <w:rPr>
          <w:lang w:val="lt-LT" w:eastAsia="lt-LT"/>
        </w:rPr>
        <w:t xml:space="preserve"> vadovaujantis VPT nustatyta tvark</w:t>
      </w:r>
      <w:r w:rsidR="00520D39">
        <w:rPr>
          <w:lang w:val="lt-LT" w:eastAsia="lt-LT"/>
        </w:rPr>
        <w:t>a ir šiuo Aprašu;</w:t>
      </w:r>
    </w:p>
    <w:p w:rsidR="00990F2D" w:rsidRDefault="003B762E" w:rsidP="00990F2D">
      <w:pPr>
        <w:ind w:firstLine="709"/>
        <w:jc w:val="both"/>
        <w:rPr>
          <w:lang w:val="lt-LT"/>
        </w:rPr>
      </w:pPr>
      <w:r>
        <w:rPr>
          <w:lang w:val="lt-LT"/>
        </w:rPr>
        <w:t>12</w:t>
      </w:r>
      <w:r w:rsidR="00990F2D" w:rsidRPr="00990F2D">
        <w:rPr>
          <w:lang w:val="lt-LT"/>
        </w:rPr>
        <w:t>.</w:t>
      </w:r>
      <w:r>
        <w:rPr>
          <w:lang w:val="lt-LT"/>
        </w:rPr>
        <w:t>3</w:t>
      </w:r>
      <w:r w:rsidR="00990F2D" w:rsidRPr="00990F2D">
        <w:rPr>
          <w:lang w:val="lt-LT"/>
        </w:rPr>
        <w:t xml:space="preserve">. rengti </w:t>
      </w:r>
      <w:r w:rsidR="00445EB0">
        <w:rPr>
          <w:lang w:val="lt-LT"/>
        </w:rPr>
        <w:t>P</w:t>
      </w:r>
      <w:r w:rsidR="00990F2D" w:rsidRPr="00990F2D">
        <w:rPr>
          <w:lang w:val="lt-LT"/>
        </w:rPr>
        <w:t xml:space="preserve">irkimo objekto techninę specifikaciją (jei nesudaryta teisės aktų nustatyta tvarka komisija techninei specifikacijai parengti), vadovaujantis Viešųjų pirkimų įstatymu bei </w:t>
      </w:r>
      <w:r w:rsidR="00990F2D" w:rsidRPr="00AF5CE3">
        <w:rPr>
          <w:lang w:val="lt-LT"/>
        </w:rPr>
        <w:t xml:space="preserve">VPT </w:t>
      </w:r>
      <w:r w:rsidR="00990F2D" w:rsidRPr="00990F2D">
        <w:rPr>
          <w:lang w:val="lt-LT"/>
        </w:rPr>
        <w:t>r</w:t>
      </w:r>
      <w:r w:rsidR="00445EB0">
        <w:rPr>
          <w:lang w:val="lt-LT"/>
        </w:rPr>
        <w:t>ekomendacijomis</w:t>
      </w:r>
      <w:r w:rsidR="00990F2D" w:rsidRPr="00990F2D">
        <w:rPr>
          <w:lang w:val="lt-LT"/>
        </w:rPr>
        <w:t>;</w:t>
      </w:r>
    </w:p>
    <w:p w:rsidR="000302D2" w:rsidRDefault="000302D2" w:rsidP="000302D2">
      <w:pPr>
        <w:ind w:firstLine="709"/>
        <w:jc w:val="both"/>
        <w:rPr>
          <w:lang w:val="lt-LT"/>
        </w:rPr>
      </w:pPr>
      <w:r>
        <w:rPr>
          <w:lang w:val="lt-LT"/>
        </w:rPr>
        <w:t xml:space="preserve">12.4. </w:t>
      </w:r>
      <w:r w:rsidR="00445EB0">
        <w:rPr>
          <w:lang w:val="lt-LT"/>
        </w:rPr>
        <w:t>parengti P</w:t>
      </w:r>
      <w:r w:rsidRPr="00990F2D">
        <w:rPr>
          <w:lang w:val="lt-LT"/>
        </w:rPr>
        <w:t xml:space="preserve">irkimo sutarties projektą ir jį suderinti </w:t>
      </w:r>
      <w:r w:rsidR="008C73C5">
        <w:rPr>
          <w:lang w:val="lt-LT"/>
        </w:rPr>
        <w:t>su direktoriumi ir vyriausiuoju</w:t>
      </w:r>
      <w:r>
        <w:rPr>
          <w:lang w:val="lt-LT"/>
        </w:rPr>
        <w:t xml:space="preserve"> buhalteriu</w:t>
      </w:r>
      <w:r w:rsidRPr="00990F2D">
        <w:rPr>
          <w:lang w:val="lt-LT"/>
        </w:rPr>
        <w:t>;</w:t>
      </w:r>
    </w:p>
    <w:p w:rsidR="00650DE5" w:rsidRPr="00F91765" w:rsidRDefault="003B762E" w:rsidP="00650DE5">
      <w:pPr>
        <w:pStyle w:val="Pagrindinistekstas1"/>
        <w:spacing w:line="276" w:lineRule="auto"/>
        <w:ind w:firstLine="709"/>
        <w:rPr>
          <w:rFonts w:eastAsia="Lucida Sans Unicode"/>
          <w:bCs/>
          <w:iCs/>
          <w:color w:val="auto"/>
          <w:sz w:val="24"/>
          <w:szCs w:val="24"/>
          <w:lang w:val="lt-LT"/>
        </w:rPr>
      </w:pPr>
      <w:r>
        <w:rPr>
          <w:color w:val="auto"/>
          <w:sz w:val="24"/>
          <w:szCs w:val="24"/>
          <w:lang w:val="lt-LT"/>
        </w:rPr>
        <w:t>12</w:t>
      </w:r>
      <w:r w:rsidR="00650DE5" w:rsidRPr="00650DE5">
        <w:rPr>
          <w:color w:val="auto"/>
          <w:sz w:val="24"/>
          <w:szCs w:val="24"/>
          <w:lang w:val="lt-LT"/>
        </w:rPr>
        <w:t>.</w:t>
      </w:r>
      <w:r w:rsidR="00FD6D30">
        <w:rPr>
          <w:color w:val="auto"/>
          <w:sz w:val="24"/>
          <w:szCs w:val="24"/>
          <w:lang w:val="lt-LT"/>
        </w:rPr>
        <w:t>5</w:t>
      </w:r>
      <w:r w:rsidR="00650DE5" w:rsidRPr="00650DE5">
        <w:rPr>
          <w:color w:val="auto"/>
          <w:sz w:val="24"/>
          <w:szCs w:val="24"/>
          <w:lang w:val="lt-LT"/>
        </w:rPr>
        <w:t>.</w:t>
      </w:r>
      <w:r w:rsidR="00650DE5" w:rsidRPr="00650DE5">
        <w:rPr>
          <w:rFonts w:eastAsia="Lucida Sans Unicode"/>
          <w:bCs/>
          <w:iCs/>
          <w:color w:val="auto"/>
          <w:sz w:val="24"/>
          <w:szCs w:val="24"/>
          <w:lang w:val="lt-LT"/>
        </w:rPr>
        <w:t xml:space="preserve"> </w:t>
      </w:r>
      <w:r w:rsidR="00650DE5" w:rsidRPr="00650DE5">
        <w:rPr>
          <w:color w:val="auto"/>
          <w:sz w:val="24"/>
          <w:szCs w:val="24"/>
          <w:lang w:val="lt-LT"/>
        </w:rPr>
        <w:t xml:space="preserve">užpildyti </w:t>
      </w:r>
      <w:r w:rsidR="00445EB0">
        <w:rPr>
          <w:color w:val="auto"/>
          <w:sz w:val="24"/>
          <w:szCs w:val="24"/>
          <w:lang w:val="lt-LT"/>
        </w:rPr>
        <w:t>M</w:t>
      </w:r>
      <w:r w:rsidR="00F972FF">
        <w:rPr>
          <w:color w:val="auto"/>
          <w:sz w:val="24"/>
          <w:szCs w:val="24"/>
          <w:lang w:val="lt-LT"/>
        </w:rPr>
        <w:t>ažos vertės pirkimo</w:t>
      </w:r>
      <w:r w:rsidR="00650DE5" w:rsidRPr="00650DE5">
        <w:rPr>
          <w:color w:val="auto"/>
          <w:sz w:val="24"/>
          <w:szCs w:val="24"/>
          <w:lang w:val="lt-LT"/>
        </w:rPr>
        <w:t xml:space="preserve"> </w:t>
      </w:r>
      <w:r w:rsidR="00821525">
        <w:rPr>
          <w:color w:val="auto"/>
          <w:sz w:val="24"/>
          <w:szCs w:val="24"/>
          <w:lang w:val="lt-LT"/>
        </w:rPr>
        <w:t>pažymą</w:t>
      </w:r>
      <w:r w:rsidR="00650DE5" w:rsidRPr="00650DE5">
        <w:rPr>
          <w:color w:val="auto"/>
          <w:sz w:val="24"/>
          <w:szCs w:val="24"/>
          <w:lang w:val="lt-LT"/>
        </w:rPr>
        <w:t xml:space="preserve"> (2 priedas)</w:t>
      </w:r>
      <w:r w:rsidR="00200D96">
        <w:rPr>
          <w:color w:val="auto"/>
          <w:sz w:val="24"/>
          <w:szCs w:val="24"/>
          <w:lang w:val="lt-LT"/>
        </w:rPr>
        <w:t>.</w:t>
      </w:r>
      <w:r w:rsidR="00200D96">
        <w:rPr>
          <w:rFonts w:eastAsia="Lucida Sans Unicode"/>
          <w:bCs/>
          <w:iCs/>
          <w:color w:val="auto"/>
          <w:sz w:val="24"/>
          <w:szCs w:val="24"/>
          <w:lang w:val="lt-LT"/>
        </w:rPr>
        <w:t xml:space="preserve"> P</w:t>
      </w:r>
      <w:r w:rsidR="00650DE5">
        <w:rPr>
          <w:rFonts w:eastAsia="Lucida Sans Unicode"/>
          <w:bCs/>
          <w:iCs/>
          <w:color w:val="auto"/>
          <w:sz w:val="24"/>
          <w:szCs w:val="24"/>
          <w:lang w:val="lt-LT"/>
        </w:rPr>
        <w:t>erkant prekes ar paslaugas iki 3 0</w:t>
      </w:r>
      <w:r w:rsidR="00650DE5" w:rsidRPr="00650DE5">
        <w:rPr>
          <w:rFonts w:eastAsia="Lucida Sans Unicode"/>
          <w:bCs/>
          <w:iCs/>
          <w:color w:val="auto"/>
          <w:sz w:val="24"/>
          <w:szCs w:val="24"/>
          <w:lang w:val="lt-LT"/>
        </w:rPr>
        <w:t xml:space="preserve">00 eurų </w:t>
      </w:r>
      <w:r w:rsidR="00650DE5">
        <w:rPr>
          <w:rFonts w:eastAsia="Lucida Sans Unicode"/>
          <w:bCs/>
          <w:iCs/>
          <w:color w:val="auto"/>
          <w:sz w:val="24"/>
          <w:szCs w:val="24"/>
          <w:lang w:val="lt-LT"/>
        </w:rPr>
        <w:t xml:space="preserve">(su PVM) </w:t>
      </w:r>
      <w:r w:rsidR="00F972FF">
        <w:rPr>
          <w:color w:val="auto"/>
          <w:sz w:val="24"/>
          <w:szCs w:val="24"/>
          <w:lang w:val="lt-LT"/>
        </w:rPr>
        <w:t>mažos vertės pirkimo</w:t>
      </w:r>
      <w:r w:rsidR="00F972FF" w:rsidRPr="00650DE5">
        <w:rPr>
          <w:color w:val="auto"/>
          <w:sz w:val="24"/>
          <w:szCs w:val="24"/>
          <w:lang w:val="lt-LT"/>
        </w:rPr>
        <w:t xml:space="preserve"> </w:t>
      </w:r>
      <w:r w:rsidR="00F972FF">
        <w:rPr>
          <w:color w:val="auto"/>
          <w:sz w:val="24"/>
          <w:szCs w:val="24"/>
          <w:lang w:val="lt-LT"/>
        </w:rPr>
        <w:t xml:space="preserve">pažyma </w:t>
      </w:r>
      <w:r w:rsidR="00445EB0">
        <w:rPr>
          <w:bCs/>
          <w:color w:val="auto"/>
          <w:spacing w:val="1"/>
          <w:sz w:val="24"/>
          <w:szCs w:val="24"/>
          <w:lang w:val="lt-LT"/>
        </w:rPr>
        <w:t>nepildoma, pildomas tik V</w:t>
      </w:r>
      <w:r w:rsidR="00650DE5" w:rsidRPr="00650DE5">
        <w:rPr>
          <w:bCs/>
          <w:color w:val="auto"/>
          <w:spacing w:val="1"/>
          <w:sz w:val="24"/>
          <w:szCs w:val="24"/>
          <w:lang w:val="lt-LT"/>
        </w:rPr>
        <w:t>iešųjų pirkimų žurnalas</w:t>
      </w:r>
      <w:r w:rsidR="00650DE5">
        <w:rPr>
          <w:bCs/>
          <w:color w:val="auto"/>
          <w:spacing w:val="1"/>
          <w:sz w:val="24"/>
          <w:szCs w:val="24"/>
          <w:lang w:val="lt-LT"/>
        </w:rPr>
        <w:t xml:space="preserve"> </w:t>
      </w:r>
      <w:r w:rsidR="00650DE5">
        <w:rPr>
          <w:color w:val="auto"/>
          <w:sz w:val="24"/>
          <w:szCs w:val="24"/>
          <w:lang w:val="lt-LT"/>
        </w:rPr>
        <w:t>(3</w:t>
      </w:r>
      <w:r w:rsidR="00650DE5" w:rsidRPr="00650DE5">
        <w:rPr>
          <w:color w:val="auto"/>
          <w:sz w:val="24"/>
          <w:szCs w:val="24"/>
          <w:lang w:val="lt-LT"/>
        </w:rPr>
        <w:t xml:space="preserve"> priedas)</w:t>
      </w:r>
      <w:r w:rsidR="00F91765">
        <w:rPr>
          <w:bCs/>
          <w:color w:val="auto"/>
          <w:spacing w:val="1"/>
          <w:sz w:val="24"/>
          <w:szCs w:val="24"/>
          <w:lang w:val="lt-LT"/>
        </w:rPr>
        <w:t>.</w:t>
      </w:r>
    </w:p>
    <w:p w:rsidR="00990F2D" w:rsidRPr="00990F2D" w:rsidRDefault="003B762E" w:rsidP="00990F2D">
      <w:pPr>
        <w:ind w:firstLine="709"/>
        <w:jc w:val="both"/>
        <w:rPr>
          <w:lang w:val="lt-LT"/>
        </w:rPr>
      </w:pPr>
      <w:r>
        <w:rPr>
          <w:lang w:val="lt-LT"/>
        </w:rPr>
        <w:t>12</w:t>
      </w:r>
      <w:r w:rsidR="00990F2D" w:rsidRPr="00650DE5">
        <w:rPr>
          <w:lang w:val="lt-LT"/>
        </w:rPr>
        <w:t>.</w:t>
      </w:r>
      <w:r w:rsidR="00FD6D30">
        <w:rPr>
          <w:lang w:val="lt-LT"/>
        </w:rPr>
        <w:t>6</w:t>
      </w:r>
      <w:r w:rsidR="00990F2D" w:rsidRPr="00650DE5">
        <w:rPr>
          <w:lang w:val="lt-LT"/>
        </w:rPr>
        <w:t>. rengti atsakymus į tiekėjų paklausimus apie pirkimo objektų technines</w:t>
      </w:r>
      <w:r w:rsidR="00990F2D" w:rsidRPr="00990F2D">
        <w:rPr>
          <w:lang w:val="lt-LT"/>
        </w:rPr>
        <w:t xml:space="preserve"> specifikacijas;</w:t>
      </w:r>
    </w:p>
    <w:p w:rsidR="00990F2D" w:rsidRPr="00D35D36" w:rsidRDefault="003B762E" w:rsidP="00990F2D">
      <w:pPr>
        <w:suppressAutoHyphens/>
        <w:ind w:firstLine="684"/>
        <w:jc w:val="both"/>
        <w:textAlignment w:val="baseline"/>
        <w:rPr>
          <w:spacing w:val="-4"/>
          <w:lang w:val="lt-LT" w:eastAsia="lt-LT"/>
        </w:rPr>
      </w:pPr>
      <w:r w:rsidRPr="00D35D36">
        <w:rPr>
          <w:lang w:val="lt-LT"/>
        </w:rPr>
        <w:t>12</w:t>
      </w:r>
      <w:r w:rsidR="00990F2D" w:rsidRPr="00D35D36">
        <w:rPr>
          <w:lang w:val="lt-LT"/>
        </w:rPr>
        <w:t>.</w:t>
      </w:r>
      <w:r w:rsidR="00FD6D30">
        <w:rPr>
          <w:lang w:val="lt-LT"/>
        </w:rPr>
        <w:t>7</w:t>
      </w:r>
      <w:r w:rsidR="00990F2D" w:rsidRPr="00D35D36">
        <w:rPr>
          <w:lang w:val="lt-LT"/>
        </w:rPr>
        <w:t xml:space="preserve">. teikti </w:t>
      </w:r>
      <w:r w:rsidR="00D35D36" w:rsidRPr="00D35D36">
        <w:rPr>
          <w:lang w:val="lt-LT"/>
        </w:rPr>
        <w:t>K</w:t>
      </w:r>
      <w:r w:rsidR="00990F2D" w:rsidRPr="00D35D36">
        <w:rPr>
          <w:lang w:val="lt-LT"/>
        </w:rPr>
        <w:t xml:space="preserve">omisijai </w:t>
      </w:r>
      <w:r w:rsidR="00D35D36" w:rsidRPr="00D35D36">
        <w:rPr>
          <w:lang w:val="lt-LT"/>
        </w:rPr>
        <w:t xml:space="preserve">(jei sudaryta) </w:t>
      </w:r>
      <w:r w:rsidR="00990F2D" w:rsidRPr="00D35D36">
        <w:rPr>
          <w:lang w:val="lt-LT"/>
        </w:rPr>
        <w:t xml:space="preserve">ar </w:t>
      </w:r>
      <w:r w:rsidR="00D35D36" w:rsidRPr="00D35D36">
        <w:rPr>
          <w:lang w:val="lt-LT"/>
        </w:rPr>
        <w:t xml:space="preserve">kitam </w:t>
      </w:r>
      <w:r w:rsidR="00990F2D" w:rsidRPr="00D35D36">
        <w:rPr>
          <w:lang w:val="lt-LT"/>
        </w:rPr>
        <w:t>pirkimų organizatoriui visą reikiamą informaciją pirkimo dokumentams parengti ir pirkimo procedūroms atlikti;</w:t>
      </w:r>
    </w:p>
    <w:p w:rsidR="00990F2D" w:rsidRDefault="000302D2" w:rsidP="00990F2D">
      <w:pPr>
        <w:ind w:firstLine="709"/>
        <w:jc w:val="both"/>
        <w:rPr>
          <w:lang w:val="lt-LT"/>
        </w:rPr>
      </w:pPr>
      <w:r>
        <w:rPr>
          <w:lang w:val="lt-LT"/>
        </w:rPr>
        <w:t>12</w:t>
      </w:r>
      <w:r w:rsidR="00990F2D" w:rsidRPr="00990F2D">
        <w:rPr>
          <w:lang w:val="lt-LT"/>
        </w:rPr>
        <w:t>.</w:t>
      </w:r>
      <w:r w:rsidR="00FD6D30">
        <w:rPr>
          <w:lang w:val="lt-LT"/>
        </w:rPr>
        <w:t>8</w:t>
      </w:r>
      <w:r w:rsidR="00990F2D" w:rsidRPr="00990F2D">
        <w:rPr>
          <w:lang w:val="lt-LT"/>
        </w:rPr>
        <w:t>. atlikti visus kitus veiksmus, susijusius su pirkimo procedūromis, jei jie neprieštarauja Viešųjų pirkimų įstatymui ir kitiems viešuosius pirkimus re</w:t>
      </w:r>
      <w:r w:rsidR="00F91765">
        <w:rPr>
          <w:lang w:val="lt-LT"/>
        </w:rPr>
        <w:t>glamentuojantiems teisės aktams;</w:t>
      </w:r>
    </w:p>
    <w:p w:rsidR="00A459BE" w:rsidRDefault="00FD6D30" w:rsidP="00990F2D">
      <w:pPr>
        <w:ind w:firstLine="709"/>
        <w:jc w:val="both"/>
        <w:rPr>
          <w:lang w:val="lt-LT"/>
        </w:rPr>
      </w:pPr>
      <w:r>
        <w:rPr>
          <w:lang w:val="lt-LT"/>
        </w:rPr>
        <w:t>12.9</w:t>
      </w:r>
      <w:r w:rsidR="00A459BE">
        <w:rPr>
          <w:lang w:val="lt-LT"/>
        </w:rPr>
        <w:t>. inicijuoti siūlymus dėl pirkimo sutarčių pratęsimo, keitimo, nutraukimo ar pirkimo sutartyse numatytų prievolių</w:t>
      </w:r>
      <w:r w:rsidR="00BA5486">
        <w:rPr>
          <w:lang w:val="lt-LT"/>
        </w:rPr>
        <w:t xml:space="preserve"> </w:t>
      </w:r>
      <w:r w:rsidR="00A459BE">
        <w:rPr>
          <w:lang w:val="lt-LT"/>
        </w:rPr>
        <w:t>įvykdymo užtikrinimo būdų taikymo;</w:t>
      </w:r>
    </w:p>
    <w:p w:rsidR="00F91765" w:rsidRDefault="00FD6D30" w:rsidP="00990F2D">
      <w:pPr>
        <w:ind w:firstLine="709"/>
        <w:jc w:val="both"/>
        <w:rPr>
          <w:lang w:val="lt-LT"/>
        </w:rPr>
      </w:pPr>
      <w:r>
        <w:rPr>
          <w:lang w:val="lt-LT"/>
        </w:rPr>
        <w:t>12.10</w:t>
      </w:r>
      <w:r w:rsidR="00F91765">
        <w:rPr>
          <w:lang w:val="lt-LT"/>
        </w:rPr>
        <w:t>. pildyti Viešųjų pirkimų žurnalą;</w:t>
      </w:r>
    </w:p>
    <w:p w:rsidR="00360ADB" w:rsidRDefault="00FD6D30" w:rsidP="00F91765">
      <w:pPr>
        <w:ind w:firstLine="709"/>
        <w:jc w:val="both"/>
        <w:rPr>
          <w:lang w:val="lt-LT"/>
        </w:rPr>
      </w:pPr>
      <w:r>
        <w:rPr>
          <w:lang w:val="lt-LT"/>
        </w:rPr>
        <w:t>12.11</w:t>
      </w:r>
      <w:r w:rsidR="00F91765">
        <w:rPr>
          <w:lang w:val="lt-LT"/>
        </w:rPr>
        <w:t>.</w:t>
      </w:r>
      <w:r w:rsidR="00F91765">
        <w:rPr>
          <w:bCs/>
          <w:lang w:val="lt-LT"/>
        </w:rPr>
        <w:t xml:space="preserve"> administruoti Perkančiąją organizaciją CVP IS</w:t>
      </w:r>
      <w:r w:rsidR="003240F5">
        <w:rPr>
          <w:lang w:val="lt-LT"/>
        </w:rPr>
        <w:t>,</w:t>
      </w:r>
      <w:r w:rsidR="00360ADB" w:rsidRPr="006B05C6">
        <w:rPr>
          <w:lang w:val="lt-LT"/>
        </w:rPr>
        <w:t xml:space="preserve"> tvarkyti duomenis apie darbuotojus (pirkimų </w:t>
      </w:r>
      <w:r w:rsidR="003240F5">
        <w:rPr>
          <w:lang w:val="lt-LT"/>
        </w:rPr>
        <w:t xml:space="preserve">specialistus, ekspertus ir </w:t>
      </w:r>
      <w:proofErr w:type="spellStart"/>
      <w:r w:rsidR="003240F5">
        <w:rPr>
          <w:lang w:val="lt-LT"/>
        </w:rPr>
        <w:t>kt</w:t>
      </w:r>
      <w:proofErr w:type="spellEnd"/>
      <w:r w:rsidR="003240F5">
        <w:rPr>
          <w:lang w:val="lt-LT"/>
        </w:rPr>
        <w:t>.),</w:t>
      </w:r>
      <w:r w:rsidR="00360ADB" w:rsidRPr="006B05C6">
        <w:rPr>
          <w:lang w:val="lt-LT"/>
        </w:rPr>
        <w:t xml:space="preserve"> </w:t>
      </w:r>
      <w:r w:rsidR="003240F5">
        <w:rPr>
          <w:lang w:val="lt-LT"/>
        </w:rPr>
        <w:t>d</w:t>
      </w:r>
      <w:r w:rsidR="003826F4">
        <w:rPr>
          <w:lang w:val="lt-LT"/>
        </w:rPr>
        <w:t>irbti su CVP IS ir viešinti</w:t>
      </w:r>
      <w:r w:rsidR="00F23950">
        <w:rPr>
          <w:lang w:val="lt-LT"/>
        </w:rPr>
        <w:t xml:space="preserve"> informaciją CVP IS, </w:t>
      </w:r>
      <w:r w:rsidR="00F23950" w:rsidRPr="00990F2D">
        <w:rPr>
          <w:bCs/>
          <w:lang w:val="lt-LT"/>
        </w:rPr>
        <w:t>vadovaujantis Informacijos viešinimo Centrinėje viešųjų pirkimų informacinėje sistemoje tvarkos aprašu, patvirtintu VPT direktoriaus 2017 m. birželio 19 d. įsakymu Nr. 1S-91 „Dėl Informacijos viešinimo Centrinėje viešųjų pirkimų informacinėje sistemoje tvarkos aprašo patvirtinimo“</w:t>
      </w:r>
      <w:r w:rsidR="00F23950">
        <w:rPr>
          <w:bCs/>
          <w:lang w:val="lt-LT"/>
        </w:rPr>
        <w:t>;</w:t>
      </w:r>
    </w:p>
    <w:p w:rsidR="00A21897" w:rsidRDefault="006B05C6" w:rsidP="00A21897">
      <w:pPr>
        <w:widowControl w:val="0"/>
        <w:suppressAutoHyphens/>
        <w:ind w:firstLine="709"/>
        <w:jc w:val="both"/>
        <w:rPr>
          <w:lang w:val="lt-LT"/>
        </w:rPr>
      </w:pPr>
      <w:r w:rsidRPr="006B05C6">
        <w:rPr>
          <w:lang w:val="lt-LT"/>
        </w:rPr>
        <w:t>1</w:t>
      </w:r>
      <w:r w:rsidR="003240F5">
        <w:rPr>
          <w:lang w:val="lt-LT"/>
        </w:rPr>
        <w:t>2.1</w:t>
      </w:r>
      <w:r w:rsidR="00FD6D30">
        <w:rPr>
          <w:lang w:val="lt-LT"/>
        </w:rPr>
        <w:t>2.</w:t>
      </w:r>
      <w:r w:rsidR="003240F5">
        <w:rPr>
          <w:lang w:val="lt-LT"/>
        </w:rPr>
        <w:t xml:space="preserve"> </w:t>
      </w:r>
      <w:r w:rsidR="003240F5">
        <w:rPr>
          <w:bCs/>
          <w:lang w:val="lt-LT"/>
        </w:rPr>
        <w:t>vykdyti pirkimus</w:t>
      </w:r>
      <w:r w:rsidRPr="006B05C6">
        <w:rPr>
          <w:bCs/>
          <w:lang w:val="lt-LT"/>
        </w:rPr>
        <w:t xml:space="preserve"> naudojantis centrinės perkančiosios organizacijos elektroniniu katalogu</w:t>
      </w:r>
      <w:r w:rsidRPr="006B05C6">
        <w:rPr>
          <w:lang w:val="lt-LT"/>
        </w:rPr>
        <w:t xml:space="preserve">, kuriam viešoji įstaiga Centrinė projektų valdymo agentūra, atliekanti centrinės perkančiosios organizacijos (toliau – CPO) funkcijas, suteikia prisijungimo duomenis prie elektroninio katalogo </w:t>
      </w:r>
      <w:proofErr w:type="spellStart"/>
      <w:r w:rsidRPr="006B05C6">
        <w:rPr>
          <w:lang w:val="lt-LT"/>
        </w:rPr>
        <w:t>CPO.lt</w:t>
      </w:r>
      <w:proofErr w:type="spellEnd"/>
      <w:r w:rsidRPr="006B05C6">
        <w:rPr>
          <w:lang w:val="lt-LT"/>
        </w:rPr>
        <w:t>™ (tolia</w:t>
      </w:r>
      <w:r w:rsidR="00A459BE">
        <w:rPr>
          <w:lang w:val="lt-LT"/>
        </w:rPr>
        <w:t>u – CPO elektroninis katalogas);</w:t>
      </w:r>
    </w:p>
    <w:p w:rsidR="006B05C6" w:rsidRDefault="00FD6D30" w:rsidP="00A21897">
      <w:pPr>
        <w:widowControl w:val="0"/>
        <w:suppressAutoHyphens/>
        <w:ind w:firstLine="709"/>
        <w:jc w:val="both"/>
      </w:pPr>
      <w:r>
        <w:rPr>
          <w:lang w:val="lt-LT"/>
        </w:rPr>
        <w:t>12.13</w:t>
      </w:r>
      <w:r w:rsidR="00200D96">
        <w:rPr>
          <w:lang w:val="lt-LT"/>
        </w:rPr>
        <w:t xml:space="preserve">. </w:t>
      </w:r>
      <w:r w:rsidR="003826F4">
        <w:rPr>
          <w:lang w:val="lt-LT"/>
        </w:rPr>
        <w:t>registruoti</w:t>
      </w:r>
      <w:r w:rsidR="006B05C6">
        <w:rPr>
          <w:lang w:val="lt-LT"/>
        </w:rPr>
        <w:t xml:space="preserve"> pasirašytas nešališkumo deklaracija</w:t>
      </w:r>
      <w:r w:rsidR="006B05C6" w:rsidRPr="00752C51">
        <w:rPr>
          <w:lang w:val="lt-LT"/>
        </w:rPr>
        <w:t xml:space="preserve">s </w:t>
      </w:r>
      <w:r w:rsidR="006B05C6">
        <w:rPr>
          <w:lang w:val="lt-LT"/>
        </w:rPr>
        <w:t xml:space="preserve">ir konfidencialumo pasižadėjimus, kurie </w:t>
      </w:r>
      <w:r w:rsidR="006B05C6" w:rsidRPr="00752C51">
        <w:rPr>
          <w:lang w:val="lt-LT"/>
        </w:rPr>
        <w:t xml:space="preserve">saugomi </w:t>
      </w:r>
      <w:r w:rsidR="006B05C6" w:rsidRPr="003240F5">
        <w:rPr>
          <w:lang w:val="lt-LT"/>
        </w:rPr>
        <w:t>Lietuvos Respublikos dokumentų ir archyvų įstatymo nustatyta</w:t>
      </w:r>
      <w:r w:rsidR="006B05C6">
        <w:t xml:space="preserve"> </w:t>
      </w:r>
      <w:r w:rsidR="006B05C6" w:rsidRPr="003240F5">
        <w:rPr>
          <w:lang w:val="lt-LT"/>
        </w:rPr>
        <w:t>tvarka</w:t>
      </w:r>
      <w:r w:rsidR="006B05C6">
        <w:t>.</w:t>
      </w:r>
    </w:p>
    <w:p w:rsidR="00506DCF" w:rsidRDefault="00A459BE" w:rsidP="00A21897">
      <w:pPr>
        <w:widowControl w:val="0"/>
        <w:suppressAutoHyphens/>
        <w:ind w:firstLine="709"/>
        <w:jc w:val="both"/>
        <w:rPr>
          <w:lang w:val="lt-LT"/>
        </w:rPr>
      </w:pPr>
      <w:r>
        <w:t>14</w:t>
      </w:r>
      <w:r w:rsidR="00FD6D30">
        <w:t xml:space="preserve">. </w:t>
      </w:r>
      <w:r w:rsidR="00FD6D30" w:rsidRPr="00FD6D30">
        <w:rPr>
          <w:lang w:val="lt-LT"/>
        </w:rPr>
        <w:t>Direktoriaus pavaduotojo ūkio reikalams</w:t>
      </w:r>
      <w:r w:rsidR="00506DCF">
        <w:rPr>
          <w:lang w:val="lt-LT"/>
        </w:rPr>
        <w:t xml:space="preserve"> funkcijos:</w:t>
      </w:r>
    </w:p>
    <w:p w:rsidR="00FD6D30" w:rsidRPr="00650DE5" w:rsidRDefault="00FD6D30" w:rsidP="00FD6D30">
      <w:pPr>
        <w:pStyle w:val="Pagrindinistekstas1"/>
        <w:spacing w:line="240" w:lineRule="auto"/>
        <w:ind w:firstLine="709"/>
        <w:rPr>
          <w:rFonts w:eastAsia="Lucida Sans Unicode"/>
          <w:bCs/>
          <w:iCs/>
          <w:color w:val="auto"/>
          <w:sz w:val="24"/>
          <w:szCs w:val="24"/>
          <w:lang w:val="lt-LT"/>
        </w:rPr>
      </w:pPr>
      <w:r>
        <w:rPr>
          <w:sz w:val="24"/>
          <w:szCs w:val="24"/>
          <w:lang w:val="lt-LT"/>
        </w:rPr>
        <w:t xml:space="preserve">14.1. </w:t>
      </w:r>
      <w:r w:rsidRPr="001861CA">
        <w:rPr>
          <w:sz w:val="24"/>
          <w:szCs w:val="24"/>
          <w:lang w:val="lt-LT"/>
        </w:rPr>
        <w:t xml:space="preserve">užpildyti </w:t>
      </w:r>
      <w:r>
        <w:rPr>
          <w:sz w:val="24"/>
          <w:szCs w:val="24"/>
          <w:lang w:val="lt-LT"/>
        </w:rPr>
        <w:t xml:space="preserve">prašymą </w:t>
      </w:r>
      <w:r w:rsidRPr="001861CA">
        <w:rPr>
          <w:sz w:val="24"/>
          <w:szCs w:val="24"/>
          <w:lang w:val="lt-LT"/>
        </w:rPr>
        <w:t xml:space="preserve">(1 priedas), </w:t>
      </w:r>
      <w:r>
        <w:rPr>
          <w:rFonts w:eastAsia="Lucida Sans Unicode"/>
          <w:bCs/>
          <w:iCs/>
          <w:color w:val="auto"/>
          <w:sz w:val="24"/>
          <w:szCs w:val="24"/>
          <w:lang w:val="lt-LT"/>
        </w:rPr>
        <w:t>iki 150 eurų (be</w:t>
      </w:r>
      <w:r w:rsidRPr="001861CA">
        <w:rPr>
          <w:rFonts w:eastAsia="Lucida Sans Unicode"/>
          <w:bCs/>
          <w:iCs/>
          <w:color w:val="auto"/>
          <w:sz w:val="24"/>
          <w:szCs w:val="24"/>
          <w:lang w:val="lt-LT"/>
        </w:rPr>
        <w:t xml:space="preserve"> PVM) galima praš</w:t>
      </w:r>
      <w:r>
        <w:rPr>
          <w:rFonts w:eastAsia="Lucida Sans Unicode"/>
          <w:bCs/>
          <w:iCs/>
          <w:color w:val="auto"/>
          <w:sz w:val="24"/>
          <w:szCs w:val="24"/>
          <w:lang w:val="lt-LT"/>
        </w:rPr>
        <w:t xml:space="preserve">ymo </w:t>
      </w:r>
      <w:r w:rsidRPr="00650DE5">
        <w:rPr>
          <w:rFonts w:eastAsia="Lucida Sans Unicode"/>
          <w:bCs/>
          <w:iCs/>
          <w:color w:val="auto"/>
          <w:sz w:val="24"/>
          <w:szCs w:val="24"/>
          <w:lang w:val="lt-LT"/>
        </w:rPr>
        <w:t>nepildyti, susitarti žodžiu;</w:t>
      </w:r>
    </w:p>
    <w:p w:rsidR="00506DCF" w:rsidRPr="00506DCF" w:rsidRDefault="00A459BE" w:rsidP="00A21897">
      <w:pPr>
        <w:widowControl w:val="0"/>
        <w:suppressAutoHyphens/>
        <w:ind w:firstLine="709"/>
        <w:jc w:val="both"/>
        <w:rPr>
          <w:lang w:val="lt-LT"/>
        </w:rPr>
      </w:pPr>
      <w:r>
        <w:rPr>
          <w:lang w:val="lt-LT"/>
        </w:rPr>
        <w:t>14</w:t>
      </w:r>
      <w:r w:rsidR="00FD6D30">
        <w:rPr>
          <w:lang w:val="lt-LT"/>
        </w:rPr>
        <w:t>.2</w:t>
      </w:r>
      <w:r w:rsidR="00506DCF">
        <w:rPr>
          <w:lang w:val="lt-LT"/>
        </w:rPr>
        <w:t>. koordinuoti (organizuoti) Perkančiosios organizacijos sudarytose pirkimo sutartyse nurodytų įsipareigojimų vykdymą ir prižiūrėti, kad iki nustatytų terminų būtų pristatyt atlikti darbai, taip pat įvertinti pirkimo sutartyse numatytų kiekio, kokybės ir kitų reikalavimų laikymąsi</w:t>
      </w:r>
    </w:p>
    <w:p w:rsidR="0059447D" w:rsidRDefault="00A459BE" w:rsidP="00990F2D">
      <w:pPr>
        <w:ind w:firstLine="709"/>
        <w:jc w:val="both"/>
        <w:rPr>
          <w:lang w:val="lt-LT"/>
        </w:rPr>
      </w:pPr>
      <w:r>
        <w:rPr>
          <w:lang w:val="lt-LT"/>
        </w:rPr>
        <w:t>15</w:t>
      </w:r>
      <w:r w:rsidR="00990F2D" w:rsidRPr="00990F2D">
        <w:rPr>
          <w:lang w:val="lt-LT"/>
        </w:rPr>
        <w:t xml:space="preserve">. </w:t>
      </w:r>
      <w:r w:rsidR="00A21897">
        <w:rPr>
          <w:lang w:val="lt-LT"/>
        </w:rPr>
        <w:t>Direktoriaus</w:t>
      </w:r>
      <w:r w:rsidR="00A21897" w:rsidRPr="00990F2D">
        <w:rPr>
          <w:lang w:val="lt-LT"/>
        </w:rPr>
        <w:t xml:space="preserve"> </w:t>
      </w:r>
      <w:r w:rsidR="00A21897">
        <w:rPr>
          <w:lang w:val="lt-LT"/>
        </w:rPr>
        <w:t>įsakymu paskirti pirkimams vykdyti</w:t>
      </w:r>
      <w:r w:rsidR="00A21897" w:rsidRPr="00990F2D">
        <w:rPr>
          <w:lang w:val="lt-LT"/>
        </w:rPr>
        <w:t xml:space="preserve"> </w:t>
      </w:r>
      <w:r w:rsidR="003240F5">
        <w:rPr>
          <w:lang w:val="lt-LT"/>
        </w:rPr>
        <w:t>K</w:t>
      </w:r>
      <w:r w:rsidR="00A21897">
        <w:rPr>
          <w:lang w:val="lt-LT"/>
        </w:rPr>
        <w:t>omisijos</w:t>
      </w:r>
      <w:r w:rsidR="003240F5">
        <w:rPr>
          <w:lang w:val="lt-LT"/>
        </w:rPr>
        <w:t xml:space="preserve"> nariai, ekspertai, pirkimo organizatoriai</w:t>
      </w:r>
      <w:r w:rsidR="00990F2D" w:rsidRPr="00990F2D">
        <w:rPr>
          <w:lang w:val="lt-LT"/>
        </w:rPr>
        <w:t>,</w:t>
      </w:r>
      <w:r w:rsidR="003240F5">
        <w:rPr>
          <w:lang w:val="lt-LT"/>
        </w:rPr>
        <w:t xml:space="preserve"> Prekių ir paslaugų pirkimo specialistas</w:t>
      </w:r>
      <w:r w:rsidR="00990F2D" w:rsidRPr="00990F2D">
        <w:rPr>
          <w:lang w:val="lt-LT"/>
        </w:rPr>
        <w:t xml:space="preserve"> privalo pasirašyti</w:t>
      </w:r>
      <w:r w:rsidR="00E7389F">
        <w:rPr>
          <w:lang w:val="lt-LT"/>
        </w:rPr>
        <w:t xml:space="preserve"> konfidencialumo </w:t>
      </w:r>
      <w:r w:rsidR="00E7389F" w:rsidRPr="00A21897">
        <w:rPr>
          <w:lang w:val="lt-LT"/>
        </w:rPr>
        <w:t>pasižadėjimą (4</w:t>
      </w:r>
      <w:r w:rsidR="00990F2D" w:rsidRPr="00A21897">
        <w:rPr>
          <w:lang w:val="lt-LT"/>
        </w:rPr>
        <w:t xml:space="preserve"> priedas) ir nešališkumo deklaraciją</w:t>
      </w:r>
      <w:r w:rsidR="0059447D" w:rsidRPr="00A21897">
        <w:rPr>
          <w:lang w:val="lt-LT"/>
        </w:rPr>
        <w:t xml:space="preserve"> (5 priedas)</w:t>
      </w:r>
      <w:r w:rsidR="00990F2D" w:rsidRPr="00A21897">
        <w:rPr>
          <w:lang w:val="lt-LT"/>
        </w:rPr>
        <w:t>,</w:t>
      </w:r>
      <w:r w:rsidR="00990F2D" w:rsidRPr="00E7389F">
        <w:rPr>
          <w:color w:val="FF0000"/>
          <w:lang w:val="lt-LT"/>
        </w:rPr>
        <w:t xml:space="preserve"> </w:t>
      </w:r>
      <w:r w:rsidR="00990F2D" w:rsidRPr="00990F2D">
        <w:rPr>
          <w:lang w:val="lt-LT"/>
        </w:rPr>
        <w:t>patvirtintą VPT direktoriaus 2017 m. bi</w:t>
      </w:r>
      <w:r w:rsidR="0059447D">
        <w:rPr>
          <w:lang w:val="lt-LT"/>
        </w:rPr>
        <w:t>rželio 23 d. įsakymu Nr. 1S-93.</w:t>
      </w:r>
    </w:p>
    <w:p w:rsidR="00990F2D" w:rsidRDefault="00A459BE" w:rsidP="00990F2D">
      <w:pPr>
        <w:ind w:firstLine="709"/>
        <w:jc w:val="both"/>
        <w:rPr>
          <w:lang w:val="lt-LT"/>
        </w:rPr>
      </w:pPr>
      <w:r>
        <w:rPr>
          <w:lang w:val="lt-LT"/>
        </w:rPr>
        <w:t>16</w:t>
      </w:r>
      <w:r w:rsidR="00990F2D" w:rsidRPr="00990F2D">
        <w:rPr>
          <w:lang w:val="lt-LT"/>
        </w:rPr>
        <w:t xml:space="preserve">. </w:t>
      </w:r>
      <w:r w:rsidR="003240F5">
        <w:rPr>
          <w:lang w:val="lt-LT"/>
        </w:rPr>
        <w:t>Perkančioji organizacija</w:t>
      </w:r>
      <w:r w:rsidR="00990F2D" w:rsidRPr="00990F2D">
        <w:rPr>
          <w:lang w:val="lt-LT"/>
        </w:rPr>
        <w:t xml:space="preserve"> gali įgalioti kitą perk</w:t>
      </w:r>
      <w:r w:rsidR="003240F5">
        <w:rPr>
          <w:lang w:val="lt-LT"/>
        </w:rPr>
        <w:t>ančiąją organizaciją (toliau – Į</w:t>
      </w:r>
      <w:r w:rsidR="00990F2D" w:rsidRPr="00990F2D">
        <w:rPr>
          <w:lang w:val="lt-LT"/>
        </w:rPr>
        <w:t>galiotoji organizacija) vykdyti pi</w:t>
      </w:r>
      <w:r w:rsidR="003240F5">
        <w:rPr>
          <w:lang w:val="lt-LT"/>
        </w:rPr>
        <w:t>rkimo procedūras. Tokiu atveju Įgaliota</w:t>
      </w:r>
      <w:r w:rsidR="00990F2D" w:rsidRPr="00990F2D">
        <w:rPr>
          <w:lang w:val="lt-LT"/>
        </w:rPr>
        <w:t>jai</w:t>
      </w:r>
      <w:r w:rsidR="003240F5">
        <w:rPr>
          <w:lang w:val="lt-LT"/>
        </w:rPr>
        <w:t xml:space="preserve"> </w:t>
      </w:r>
      <w:r w:rsidR="00990F2D" w:rsidRPr="00990F2D">
        <w:rPr>
          <w:lang w:val="lt-LT"/>
        </w:rPr>
        <w:t xml:space="preserve"> organizacijai nustatomos užduotys ir suteikiami visi įgaliojimai toms užduotims vykdyti.</w:t>
      </w:r>
    </w:p>
    <w:p w:rsidR="003240F5" w:rsidRPr="00990F2D" w:rsidRDefault="003240F5" w:rsidP="00990F2D">
      <w:pPr>
        <w:tabs>
          <w:tab w:val="left" w:pos="720"/>
        </w:tabs>
        <w:suppressAutoHyphens/>
        <w:jc w:val="both"/>
        <w:textAlignment w:val="center"/>
        <w:rPr>
          <w:lang w:val="lt-LT"/>
        </w:rPr>
      </w:pPr>
    </w:p>
    <w:p w:rsidR="00990F2D" w:rsidRPr="00990F2D" w:rsidRDefault="00990F2D" w:rsidP="00990F2D">
      <w:pPr>
        <w:jc w:val="center"/>
        <w:rPr>
          <w:b/>
          <w:bCs/>
          <w:lang w:val="lt-LT"/>
        </w:rPr>
      </w:pPr>
      <w:r w:rsidRPr="00990F2D">
        <w:rPr>
          <w:b/>
          <w:bCs/>
          <w:lang w:val="lt-LT"/>
        </w:rPr>
        <w:t>IV SKYRIUS</w:t>
      </w:r>
    </w:p>
    <w:p w:rsidR="00990F2D" w:rsidRPr="00990F2D" w:rsidRDefault="00990F2D" w:rsidP="00990F2D">
      <w:pPr>
        <w:jc w:val="center"/>
        <w:rPr>
          <w:b/>
          <w:bCs/>
          <w:lang w:val="lt-LT"/>
        </w:rPr>
      </w:pPr>
      <w:r w:rsidRPr="00990F2D">
        <w:rPr>
          <w:b/>
          <w:bCs/>
          <w:lang w:val="lt-LT"/>
        </w:rPr>
        <w:t>VIEŠOJO PIRKIMO SUTARČIŲ SUDARYMAS IR VYKDYMAS</w:t>
      </w:r>
    </w:p>
    <w:p w:rsidR="00990F2D" w:rsidRPr="00990F2D" w:rsidRDefault="00990F2D" w:rsidP="00990F2D">
      <w:pPr>
        <w:suppressAutoHyphens/>
        <w:spacing w:line="278" w:lineRule="auto"/>
        <w:jc w:val="both"/>
        <w:textAlignment w:val="baseline"/>
        <w:rPr>
          <w:color w:val="000000"/>
          <w:spacing w:val="-4"/>
          <w:lang w:val="lt-LT" w:eastAsia="lt-LT"/>
        </w:rPr>
      </w:pPr>
    </w:p>
    <w:p w:rsidR="00990F2D" w:rsidRPr="00990F2D" w:rsidRDefault="00A459BE" w:rsidP="00990F2D">
      <w:pPr>
        <w:ind w:firstLine="709"/>
        <w:jc w:val="both"/>
        <w:rPr>
          <w:lang w:val="lt-LT"/>
        </w:rPr>
      </w:pPr>
      <w:r>
        <w:rPr>
          <w:lang w:val="lt-LT"/>
        </w:rPr>
        <w:t>17</w:t>
      </w:r>
      <w:r w:rsidR="003240F5">
        <w:rPr>
          <w:lang w:val="lt-LT"/>
        </w:rPr>
        <w:t>. Komisija, p</w:t>
      </w:r>
      <w:r w:rsidR="001D6ED3">
        <w:rPr>
          <w:lang w:val="lt-LT"/>
        </w:rPr>
        <w:t>irkimo organizatorius</w:t>
      </w:r>
      <w:r w:rsidR="00990F2D" w:rsidRPr="00990F2D">
        <w:rPr>
          <w:lang w:val="lt-LT"/>
        </w:rPr>
        <w:t xml:space="preserve"> pirkimo sutartis rengia vadovaudamiesi Viešųjų pirkimų įstatymo V skyriaus nuostatomis. </w:t>
      </w:r>
    </w:p>
    <w:p w:rsidR="00990F2D" w:rsidRPr="00990F2D" w:rsidRDefault="00A459BE" w:rsidP="00990F2D">
      <w:pPr>
        <w:ind w:firstLine="709"/>
        <w:jc w:val="both"/>
        <w:rPr>
          <w:lang w:val="lt-LT"/>
        </w:rPr>
      </w:pPr>
      <w:r>
        <w:rPr>
          <w:lang w:val="lt-LT"/>
        </w:rPr>
        <w:t>18</w:t>
      </w:r>
      <w:r w:rsidR="00990F2D" w:rsidRPr="00990F2D">
        <w:rPr>
          <w:lang w:val="lt-LT"/>
        </w:rPr>
        <w:t>. Parengusi pirkimo sutarties projektą, Komisija</w:t>
      </w:r>
      <w:r w:rsidR="00FC62BC">
        <w:rPr>
          <w:lang w:val="lt-LT"/>
        </w:rPr>
        <w:t>, Prekių ir paslaugų pirkimo specialistas</w:t>
      </w:r>
      <w:r w:rsidR="00990F2D" w:rsidRPr="00990F2D">
        <w:rPr>
          <w:lang w:val="lt-LT"/>
        </w:rPr>
        <w:t xml:space="preserve"> ar pirkimo organizatorius </w:t>
      </w:r>
      <w:r w:rsidR="00990F2D" w:rsidRPr="00990F2D">
        <w:rPr>
          <w:lang w:val="lt-LT" w:eastAsia="lt-LT"/>
        </w:rPr>
        <w:t xml:space="preserve">suderina jį su </w:t>
      </w:r>
      <w:r w:rsidR="00697067">
        <w:rPr>
          <w:lang w:val="lt-LT" w:eastAsia="lt-LT"/>
        </w:rPr>
        <w:t>vyriausiuoju buhalteriu ir direktoriumi</w:t>
      </w:r>
      <w:r w:rsidR="00990F2D" w:rsidRPr="00990F2D">
        <w:rPr>
          <w:lang w:val="lt-LT" w:eastAsia="lt-LT"/>
        </w:rPr>
        <w:t>.</w:t>
      </w:r>
    </w:p>
    <w:p w:rsidR="00990F2D" w:rsidRPr="001861CA" w:rsidRDefault="00A459BE" w:rsidP="00990F2D">
      <w:pPr>
        <w:ind w:firstLine="709"/>
        <w:jc w:val="both"/>
        <w:rPr>
          <w:lang w:val="lt-LT"/>
        </w:rPr>
      </w:pPr>
      <w:r>
        <w:rPr>
          <w:lang w:val="lt-LT"/>
        </w:rPr>
        <w:lastRenderedPageBreak/>
        <w:t>19</w:t>
      </w:r>
      <w:r w:rsidR="00FC62BC">
        <w:rPr>
          <w:lang w:val="lt-LT"/>
        </w:rPr>
        <w:t>. Prekių ir paslaugų pirkimo specialistas</w:t>
      </w:r>
      <w:r w:rsidR="001861CA" w:rsidRPr="001861CA">
        <w:rPr>
          <w:lang w:val="lt-LT"/>
        </w:rPr>
        <w:t xml:space="preserve"> </w:t>
      </w:r>
      <w:r w:rsidR="00990F2D" w:rsidRPr="001861CA">
        <w:rPr>
          <w:lang w:val="lt-LT"/>
        </w:rPr>
        <w:t xml:space="preserve">nuolat stebi, ar laikomasi pirkimo sutarčių galiojimo terminų ir teikia informaciją </w:t>
      </w:r>
      <w:r w:rsidR="001861CA">
        <w:rPr>
          <w:lang w:val="lt-LT"/>
        </w:rPr>
        <w:t>direktoriui</w:t>
      </w:r>
      <w:r w:rsidR="00990F2D" w:rsidRPr="001861CA">
        <w:rPr>
          <w:lang w:val="lt-LT"/>
        </w:rPr>
        <w:t xml:space="preserve"> apie sutarties vykdymo eigą ir naujo pirkimo tikslingumą.</w:t>
      </w:r>
    </w:p>
    <w:p w:rsidR="00990F2D" w:rsidRPr="001861CA" w:rsidRDefault="00A459BE" w:rsidP="00990F2D">
      <w:pPr>
        <w:ind w:firstLine="709"/>
        <w:jc w:val="both"/>
        <w:rPr>
          <w:lang w:val="lt-LT"/>
        </w:rPr>
      </w:pPr>
      <w:r>
        <w:rPr>
          <w:lang w:val="lt-LT"/>
        </w:rPr>
        <w:t>20</w:t>
      </w:r>
      <w:r w:rsidR="00990F2D" w:rsidRPr="001861CA">
        <w:rPr>
          <w:lang w:val="lt-LT"/>
        </w:rPr>
        <w:t>. Visais atvejais, kai vykdant sudarytą pirkimo sutartį prireikia keisti tam tikras pirkimo sutart</w:t>
      </w:r>
      <w:r w:rsidR="00FC62BC">
        <w:rPr>
          <w:lang w:val="lt-LT"/>
        </w:rPr>
        <w:t>yje nustatytas sąlygas, Prekių ir paslaugų pirkimo specialistas</w:t>
      </w:r>
      <w:r w:rsidR="00990F2D" w:rsidRPr="001861CA">
        <w:rPr>
          <w:lang w:val="lt-LT"/>
        </w:rPr>
        <w:t xml:space="preserve"> inicijuoja pirkimo sutarties pakeitimą, priskiriamą pirkimo sutarties (sutartinių įsipareigojimų) vykdymo koordinavimui (organizavimui). Inicijuodam</w:t>
      </w:r>
      <w:r w:rsidR="00FC62BC">
        <w:rPr>
          <w:lang w:val="lt-LT"/>
        </w:rPr>
        <w:t xml:space="preserve">as sutarties pakeitimą, Prekių ir paslaugų pirkimo specialistas </w:t>
      </w:r>
      <w:r w:rsidR="00990F2D" w:rsidRPr="001861CA">
        <w:rPr>
          <w:lang w:val="lt-LT"/>
        </w:rPr>
        <w:t>nustato, ar:</w:t>
      </w:r>
    </w:p>
    <w:p w:rsidR="00990F2D" w:rsidRPr="00990F2D" w:rsidRDefault="00A459BE" w:rsidP="00990F2D">
      <w:pPr>
        <w:ind w:firstLine="709"/>
        <w:jc w:val="both"/>
        <w:rPr>
          <w:lang w:val="lt-LT"/>
        </w:rPr>
      </w:pPr>
      <w:r>
        <w:rPr>
          <w:lang w:val="lt-LT"/>
        </w:rPr>
        <w:t>20</w:t>
      </w:r>
      <w:r w:rsidR="00990F2D" w:rsidRPr="00990F2D">
        <w:rPr>
          <w:lang w:val="lt-LT"/>
        </w:rPr>
        <w:t>.1. pirkimo sutarties sąlygų keitimo galimybė buvo numatyta pirkimo sutartyje;</w:t>
      </w:r>
    </w:p>
    <w:p w:rsidR="00990F2D" w:rsidRPr="00990F2D" w:rsidRDefault="00A459BE" w:rsidP="00990F2D">
      <w:pPr>
        <w:ind w:firstLine="709"/>
        <w:jc w:val="both"/>
        <w:rPr>
          <w:spacing w:val="-1"/>
          <w:lang w:val="lt-LT"/>
        </w:rPr>
      </w:pPr>
      <w:r>
        <w:rPr>
          <w:lang w:val="lt-LT"/>
        </w:rPr>
        <w:t>20</w:t>
      </w:r>
      <w:r w:rsidR="00990F2D" w:rsidRPr="00990F2D">
        <w:rPr>
          <w:lang w:val="lt-LT"/>
        </w:rPr>
        <w:t xml:space="preserve">.2. </w:t>
      </w:r>
      <w:r w:rsidR="00990F2D" w:rsidRPr="00990F2D">
        <w:rPr>
          <w:spacing w:val="-2"/>
          <w:lang w:val="lt-LT"/>
        </w:rPr>
        <w:t>nebus pažeisti pagrindiniai pirkimų principai ir tikslai</w:t>
      </w:r>
      <w:r w:rsidR="00990F2D" w:rsidRPr="00990F2D">
        <w:rPr>
          <w:lang w:val="lt-LT"/>
        </w:rPr>
        <w:t xml:space="preserve"> pakeitus pirkimo sutarties </w:t>
      </w:r>
      <w:r w:rsidR="00990F2D" w:rsidRPr="00990F2D">
        <w:rPr>
          <w:spacing w:val="-2"/>
          <w:lang w:val="lt-LT"/>
        </w:rPr>
        <w:t>sąlygas</w:t>
      </w:r>
      <w:r w:rsidR="00990F2D" w:rsidRPr="00990F2D">
        <w:rPr>
          <w:spacing w:val="-1"/>
          <w:lang w:val="lt-LT"/>
        </w:rPr>
        <w:t>.</w:t>
      </w:r>
    </w:p>
    <w:p w:rsidR="00990F2D" w:rsidRPr="00501A5E" w:rsidRDefault="00A459BE" w:rsidP="00990F2D">
      <w:pPr>
        <w:ind w:firstLine="709"/>
        <w:jc w:val="both"/>
        <w:rPr>
          <w:lang w:val="lt-LT"/>
        </w:rPr>
      </w:pPr>
      <w:r>
        <w:rPr>
          <w:lang w:val="lt-LT"/>
        </w:rPr>
        <w:t>21</w:t>
      </w:r>
      <w:r w:rsidR="00990F2D" w:rsidRPr="00501A5E">
        <w:rPr>
          <w:lang w:val="lt-LT"/>
        </w:rPr>
        <w:t xml:space="preserve">. Jeigu pirkimo sutartyje nenumatyta galimybė ją pratęsti, o prekių tiekimas, paslaugų teikimas ar darbų atlikimas yra būtinas </w:t>
      </w:r>
      <w:r w:rsidR="00FC62BC">
        <w:rPr>
          <w:lang w:val="lt-LT"/>
        </w:rPr>
        <w:t>Perkančiosios organizacijos funkcijoms vykdyti, Prekių ir paslaugų pirkimo specialistas</w:t>
      </w:r>
      <w:r w:rsidR="001861CA" w:rsidRPr="00501A5E">
        <w:rPr>
          <w:lang w:val="lt-LT"/>
        </w:rPr>
        <w:t xml:space="preserve"> </w:t>
      </w:r>
      <w:r w:rsidR="00990F2D" w:rsidRPr="00501A5E">
        <w:rPr>
          <w:lang w:val="lt-LT"/>
        </w:rPr>
        <w:t>privalo numatyti jų pirkimą einamaisiais ar ateinančiais biudžetiniais metais Apraše nustatyta tvarka.</w:t>
      </w:r>
    </w:p>
    <w:p w:rsidR="00990F2D" w:rsidRPr="00501A5E" w:rsidRDefault="00A459BE" w:rsidP="00990F2D">
      <w:pPr>
        <w:ind w:firstLine="709"/>
        <w:jc w:val="both"/>
        <w:rPr>
          <w:lang w:val="lt-LT"/>
        </w:rPr>
      </w:pPr>
      <w:r>
        <w:rPr>
          <w:lang w:val="lt-LT"/>
        </w:rPr>
        <w:t>22</w:t>
      </w:r>
      <w:r w:rsidR="00990F2D" w:rsidRPr="00501A5E">
        <w:rPr>
          <w:lang w:val="lt-LT"/>
        </w:rPr>
        <w:t>. Jeigu pirkimo sutartyje numatyt</w:t>
      </w:r>
      <w:r w:rsidR="00FC62BC">
        <w:rPr>
          <w:lang w:val="lt-LT"/>
        </w:rPr>
        <w:t>a galimybė ją pratęsti, Prekių ir paslaugų pirkimo specialistas</w:t>
      </w:r>
      <w:r w:rsidR="00990F2D" w:rsidRPr="00501A5E">
        <w:rPr>
          <w:lang w:val="lt-LT"/>
        </w:rPr>
        <w:t>, atsižvelgdamas į pirkimo sutartyje numatytų įsipareigojimų laikymąsi ir atlikęs tyrimą pirkimo sutarties objekto rinkos kainai nustatyti, įvertina pirkimo sutarties pratęsimo tikslingumą.</w:t>
      </w:r>
    </w:p>
    <w:p w:rsidR="00990F2D" w:rsidRPr="00990F2D" w:rsidRDefault="00FC62BC" w:rsidP="00990F2D">
      <w:pPr>
        <w:ind w:firstLine="709"/>
        <w:jc w:val="both"/>
        <w:rPr>
          <w:lang w:val="lt-LT"/>
        </w:rPr>
      </w:pPr>
      <w:r>
        <w:rPr>
          <w:lang w:val="lt-LT"/>
        </w:rPr>
        <w:t>2</w:t>
      </w:r>
      <w:r w:rsidR="00A459BE">
        <w:rPr>
          <w:lang w:val="lt-LT"/>
        </w:rPr>
        <w:t>3</w:t>
      </w:r>
      <w:r w:rsidR="00990F2D" w:rsidRPr="00990F2D">
        <w:rPr>
          <w:lang w:val="lt-LT"/>
        </w:rPr>
        <w:t>.</w:t>
      </w:r>
      <w:r w:rsidR="00990F2D" w:rsidRPr="00990F2D">
        <w:rPr>
          <w:lang w:val="lt-LT" w:eastAsia="lt-LT"/>
        </w:rPr>
        <w:t xml:space="preserve"> Jei nustatoma, kad tikslinga pratęsti galio</w:t>
      </w:r>
      <w:r>
        <w:rPr>
          <w:lang w:val="lt-LT" w:eastAsia="lt-LT"/>
        </w:rPr>
        <w:t>jančią pirkimo sutartį, Prekių ir paslaugų pirkimo specialistas</w:t>
      </w:r>
      <w:r w:rsidR="001861CA" w:rsidRPr="001861CA">
        <w:rPr>
          <w:lang w:val="lt-LT"/>
        </w:rPr>
        <w:t xml:space="preserve"> </w:t>
      </w:r>
      <w:r w:rsidR="00990F2D" w:rsidRPr="00990F2D">
        <w:rPr>
          <w:lang w:val="lt-LT" w:eastAsia="lt-LT"/>
        </w:rPr>
        <w:t xml:space="preserve">parengia susitarimo dėl pirkimo sutarties pratęsimo projektą ir suderina jį su </w:t>
      </w:r>
      <w:r w:rsidR="00683222">
        <w:rPr>
          <w:lang w:val="lt-LT" w:eastAsia="lt-LT"/>
        </w:rPr>
        <w:t>direktoriumi ir vyriausiuoju</w:t>
      </w:r>
      <w:r w:rsidR="009F507A">
        <w:rPr>
          <w:lang w:val="lt-LT" w:eastAsia="lt-LT"/>
        </w:rPr>
        <w:t xml:space="preserve"> buhalteriu</w:t>
      </w:r>
      <w:r w:rsidR="00990F2D" w:rsidRPr="00990F2D">
        <w:rPr>
          <w:lang w:val="lt-LT" w:eastAsia="lt-LT"/>
        </w:rPr>
        <w:t>.</w:t>
      </w:r>
    </w:p>
    <w:p w:rsidR="00990F2D" w:rsidRDefault="00A459BE" w:rsidP="00990F2D">
      <w:pPr>
        <w:ind w:firstLine="709"/>
        <w:jc w:val="both"/>
        <w:rPr>
          <w:lang w:val="lt-LT"/>
        </w:rPr>
      </w:pPr>
      <w:r>
        <w:rPr>
          <w:lang w:val="lt-LT"/>
        </w:rPr>
        <w:t>24</w:t>
      </w:r>
      <w:r w:rsidR="00990F2D" w:rsidRPr="00990F2D">
        <w:rPr>
          <w:lang w:val="lt-LT"/>
        </w:rPr>
        <w:t xml:space="preserve">. </w:t>
      </w:r>
      <w:r w:rsidR="009F507A">
        <w:rPr>
          <w:lang w:val="lt-LT"/>
        </w:rPr>
        <w:t>Direktorius</w:t>
      </w:r>
      <w:r w:rsidR="00990F2D" w:rsidRPr="00990F2D">
        <w:rPr>
          <w:lang w:val="lt-LT"/>
        </w:rPr>
        <w:t>, priėmęs sprendimą pratęsti pirkimo sutartį, pasirašo susitarimą dėl pirkimo sutarties pratęsimo.</w:t>
      </w:r>
    </w:p>
    <w:p w:rsidR="00990F2D" w:rsidRPr="00990F2D" w:rsidRDefault="00990F2D" w:rsidP="00990F2D">
      <w:pPr>
        <w:jc w:val="both"/>
        <w:rPr>
          <w:lang w:val="lt-LT"/>
        </w:rPr>
      </w:pPr>
    </w:p>
    <w:p w:rsidR="00990F2D" w:rsidRPr="00990F2D" w:rsidRDefault="00990F2D" w:rsidP="00990F2D">
      <w:pPr>
        <w:jc w:val="center"/>
        <w:rPr>
          <w:b/>
          <w:bCs/>
          <w:lang w:val="lt-LT"/>
        </w:rPr>
      </w:pPr>
      <w:r w:rsidRPr="00990F2D">
        <w:rPr>
          <w:b/>
          <w:bCs/>
          <w:lang w:val="lt-LT"/>
        </w:rPr>
        <w:t>V SKYRIUS</w:t>
      </w:r>
    </w:p>
    <w:p w:rsidR="00990F2D" w:rsidRPr="00990F2D" w:rsidRDefault="00990F2D" w:rsidP="00990F2D">
      <w:pPr>
        <w:jc w:val="center"/>
        <w:rPr>
          <w:b/>
          <w:bCs/>
          <w:lang w:val="lt-LT"/>
        </w:rPr>
      </w:pPr>
      <w:r w:rsidRPr="00990F2D">
        <w:rPr>
          <w:b/>
          <w:bCs/>
          <w:lang w:val="lt-LT"/>
        </w:rPr>
        <w:t>BAIGIAMOSIOS NUOSTATOS</w:t>
      </w:r>
    </w:p>
    <w:p w:rsidR="00990F2D" w:rsidRPr="00990F2D" w:rsidRDefault="00990F2D" w:rsidP="00990F2D">
      <w:pPr>
        <w:jc w:val="both"/>
        <w:rPr>
          <w:b/>
          <w:bCs/>
          <w:lang w:val="lt-LT"/>
        </w:rPr>
      </w:pPr>
    </w:p>
    <w:p w:rsidR="00990F2D" w:rsidRPr="00990F2D" w:rsidRDefault="00A459BE" w:rsidP="00990F2D">
      <w:pPr>
        <w:ind w:firstLine="709"/>
        <w:jc w:val="both"/>
        <w:rPr>
          <w:lang w:val="lt-LT"/>
        </w:rPr>
      </w:pPr>
      <w:r>
        <w:rPr>
          <w:bCs/>
          <w:lang w:val="lt-LT"/>
        </w:rPr>
        <w:t>25</w:t>
      </w:r>
      <w:r w:rsidR="00990F2D" w:rsidRPr="00990F2D">
        <w:rPr>
          <w:bCs/>
          <w:lang w:val="lt-LT"/>
        </w:rPr>
        <w:t xml:space="preserve">. Laimėjusių pirkimo dalyvių pasiūlymai, sudarytos pirkimo sutartys ir jų pakeitimai, taip pat </w:t>
      </w:r>
      <w:r w:rsidR="00990F2D" w:rsidRPr="00990F2D">
        <w:rPr>
          <w:bCs/>
          <w:color w:val="000000"/>
          <w:lang w:val="lt-LT"/>
        </w:rPr>
        <w:t xml:space="preserve">pirkimo sutarties neįvykdžiusių ar netinkamai ją įvykdžiusių tiekėjų </w:t>
      </w:r>
      <w:r w:rsidR="00990F2D" w:rsidRPr="00990F2D">
        <w:rPr>
          <w:color w:val="000000"/>
          <w:lang w:val="lt-LT"/>
        </w:rPr>
        <w:t xml:space="preserve">(tiekėjų grupės atveju – visų grupės narių) ir ūkio subjektų, kurių pajėgumais rėmėsi tiekėjas ir kurie su tiekėju prisiėmė solidarią atsakomybę už pirkimo sutarties įvykdymą pagal Viešųjų pirkimų įstatymo 49 straipsnio 5 dalį (jeigu pažeidimas buvo padarytas dėl tos pirkimo sutarties dalies, kuriai jie buvo pasitelkti), </w:t>
      </w:r>
      <w:r w:rsidR="00990F2D" w:rsidRPr="00990F2D">
        <w:rPr>
          <w:bCs/>
          <w:lang w:val="lt-LT"/>
        </w:rPr>
        <w:t>sąrašai skelbiami CVP IS, vadovaujantis Informacijos viešinimo Centrinėje viešųjų pirkimų informacinėje sistemoje tvarkos aprašu, patvirtintu VPT direktoriaus 2017 m. birželio 19 d. įsakymu Nr. 1S-91 „Dėl Informacijos viešinimo Centrinėje viešųjų pirkimų informacinėje sistemoje tvarkos aprašo patvirtinimo“.</w:t>
      </w:r>
    </w:p>
    <w:p w:rsidR="00990F2D" w:rsidRPr="00990F2D" w:rsidRDefault="00A459BE" w:rsidP="00990F2D">
      <w:pPr>
        <w:tabs>
          <w:tab w:val="left" w:pos="720"/>
        </w:tabs>
        <w:suppressAutoHyphens/>
        <w:ind w:firstLine="720"/>
        <w:jc w:val="both"/>
        <w:textAlignment w:val="center"/>
        <w:rPr>
          <w:b/>
          <w:bCs/>
          <w:lang w:val="lt-LT"/>
        </w:rPr>
      </w:pPr>
      <w:r>
        <w:rPr>
          <w:bCs/>
          <w:lang w:val="lt-LT"/>
        </w:rPr>
        <w:t>26</w:t>
      </w:r>
      <w:r w:rsidR="00990F2D" w:rsidRPr="00990F2D">
        <w:rPr>
          <w:bCs/>
          <w:lang w:val="lt-LT"/>
        </w:rPr>
        <w:t xml:space="preserve">. </w:t>
      </w:r>
      <w:r w:rsidR="00990F2D" w:rsidRPr="00990F2D">
        <w:rPr>
          <w:lang w:val="lt-LT"/>
        </w:rPr>
        <w:t>Visos ataskaitos rengiamos vadovaujantis Viešųjų pirkimų įstatymo 96 straipsnio nuostatomis ir pagal VPT patvirtintas tipines formas bei reikalavimus.</w:t>
      </w:r>
    </w:p>
    <w:p w:rsidR="00990F2D" w:rsidRPr="00990F2D" w:rsidRDefault="00A459BE" w:rsidP="00990F2D">
      <w:pPr>
        <w:tabs>
          <w:tab w:val="left" w:pos="720"/>
        </w:tabs>
        <w:suppressAutoHyphens/>
        <w:ind w:firstLine="720"/>
        <w:jc w:val="both"/>
        <w:textAlignment w:val="center"/>
        <w:rPr>
          <w:lang w:val="lt-LT"/>
        </w:rPr>
      </w:pPr>
      <w:r>
        <w:rPr>
          <w:lang w:val="lt-LT"/>
        </w:rPr>
        <w:t>27</w:t>
      </w:r>
      <w:r w:rsidR="00990F2D" w:rsidRPr="00990F2D">
        <w:rPr>
          <w:lang w:val="lt-LT"/>
        </w:rPr>
        <w:t xml:space="preserve">. </w:t>
      </w:r>
      <w:r w:rsidR="00990F2D" w:rsidRPr="00990F2D">
        <w:rPr>
          <w:bCs/>
          <w:lang w:val="lt-LT"/>
        </w:rPr>
        <w:t>Visi su pirkimų organizavimu, vykdymu ir vidaus kontrole susiję dokumentai saugomi kartu su pirkimų procedūrų dokumentais Viešųjų pirkimų įstatymo 97 straipsnyje nustatyta tvarka.</w:t>
      </w:r>
    </w:p>
    <w:p w:rsidR="00990F2D" w:rsidRPr="007613B1" w:rsidRDefault="007613B1" w:rsidP="007613B1">
      <w:pPr>
        <w:tabs>
          <w:tab w:val="left" w:pos="709"/>
        </w:tabs>
        <w:jc w:val="both"/>
        <w:rPr>
          <w:bCs/>
          <w:lang w:val="lt-LT"/>
        </w:rPr>
      </w:pPr>
      <w:r w:rsidRPr="007613B1">
        <w:rPr>
          <w:bCs/>
          <w:lang w:val="lt-LT"/>
        </w:rPr>
        <w:tab/>
      </w:r>
      <w:r w:rsidR="00A459BE">
        <w:rPr>
          <w:bCs/>
          <w:lang w:val="lt-LT"/>
        </w:rPr>
        <w:t>28</w:t>
      </w:r>
      <w:r w:rsidRPr="007613B1">
        <w:rPr>
          <w:bCs/>
          <w:lang w:val="lt-LT"/>
        </w:rPr>
        <w:t xml:space="preserve">. </w:t>
      </w:r>
      <w:r w:rsidRPr="007613B1">
        <w:rPr>
          <w:lang w:val="lt-LT"/>
        </w:rPr>
        <w:t xml:space="preserve">Už atliekamus viešuosius pirkimus atsako ir </w:t>
      </w:r>
      <w:r w:rsidRPr="007613B1">
        <w:rPr>
          <w:bCs/>
          <w:lang w:val="lt-LT"/>
        </w:rPr>
        <w:t>vidaus kontrolę vykdo direktorius.</w:t>
      </w:r>
    </w:p>
    <w:p w:rsidR="00990F2D" w:rsidRPr="00990F2D" w:rsidRDefault="00990F2D" w:rsidP="00990F2D">
      <w:pPr>
        <w:spacing w:line="276" w:lineRule="auto"/>
        <w:jc w:val="center"/>
        <w:rPr>
          <w:bCs/>
          <w:lang w:val="lt-LT"/>
        </w:rPr>
      </w:pPr>
      <w:r w:rsidRPr="00990F2D">
        <w:rPr>
          <w:bCs/>
          <w:lang w:val="lt-LT"/>
        </w:rPr>
        <w:t>______________________</w:t>
      </w:r>
    </w:p>
    <w:p w:rsidR="00990F2D" w:rsidRPr="00990F2D" w:rsidRDefault="00990F2D" w:rsidP="00990F2D">
      <w:pPr>
        <w:rPr>
          <w:sz w:val="14"/>
          <w:szCs w:val="14"/>
          <w:lang w:val="lt-LT"/>
        </w:rPr>
      </w:pPr>
    </w:p>
    <w:p w:rsidR="00506DCF" w:rsidRDefault="00506DCF">
      <w:pPr>
        <w:spacing w:after="200" w:line="276" w:lineRule="auto"/>
        <w:rPr>
          <w:color w:val="000000"/>
          <w:sz w:val="20"/>
          <w:szCs w:val="20"/>
          <w:lang w:val="lt-LT"/>
        </w:rPr>
      </w:pPr>
      <w:r>
        <w:rPr>
          <w:color w:val="000000"/>
          <w:sz w:val="20"/>
          <w:szCs w:val="20"/>
          <w:lang w:val="lt-LT"/>
        </w:rPr>
        <w:br w:type="page"/>
      </w:r>
    </w:p>
    <w:p w:rsidR="00FF5BC0" w:rsidRDefault="00FF5BC0" w:rsidP="00FF5BC0">
      <w:pPr>
        <w:keepLines/>
        <w:tabs>
          <w:tab w:val="left" w:pos="6237"/>
          <w:tab w:val="left" w:pos="6379"/>
        </w:tabs>
        <w:suppressAutoHyphens/>
        <w:textAlignment w:val="center"/>
        <w:rPr>
          <w:color w:val="000000"/>
          <w:sz w:val="20"/>
          <w:szCs w:val="20"/>
          <w:lang w:val="lt-LT"/>
        </w:rPr>
      </w:pPr>
      <w:r>
        <w:rPr>
          <w:color w:val="000000"/>
          <w:sz w:val="20"/>
          <w:szCs w:val="20"/>
          <w:lang w:val="lt-LT"/>
        </w:rPr>
        <w:lastRenderedPageBreak/>
        <w:tab/>
      </w:r>
      <w:r>
        <w:rPr>
          <w:color w:val="000000"/>
          <w:sz w:val="20"/>
          <w:szCs w:val="20"/>
          <w:lang w:val="lt-LT"/>
        </w:rPr>
        <w:tab/>
      </w:r>
      <w:r>
        <w:rPr>
          <w:color w:val="000000"/>
          <w:sz w:val="20"/>
          <w:szCs w:val="20"/>
          <w:lang w:val="lt-LT"/>
        </w:rPr>
        <w:tab/>
        <w:t>V</w:t>
      </w:r>
      <w:r w:rsidRPr="00FF5BC0">
        <w:rPr>
          <w:color w:val="000000"/>
          <w:sz w:val="20"/>
          <w:szCs w:val="20"/>
          <w:lang w:val="lt-LT"/>
        </w:rPr>
        <w:t>iešųjų pirkimų organiz</w:t>
      </w:r>
      <w:r>
        <w:rPr>
          <w:color w:val="000000"/>
          <w:sz w:val="20"/>
          <w:szCs w:val="20"/>
          <w:lang w:val="lt-LT"/>
        </w:rPr>
        <w:t xml:space="preserve">avimo </w:t>
      </w:r>
    </w:p>
    <w:p w:rsidR="00FF5BC0" w:rsidRDefault="00FF5BC0" w:rsidP="00FF5BC0">
      <w:pPr>
        <w:keepLines/>
        <w:tabs>
          <w:tab w:val="left" w:pos="6237"/>
        </w:tabs>
        <w:suppressAutoHyphens/>
        <w:ind w:left="6521"/>
        <w:textAlignment w:val="center"/>
        <w:rPr>
          <w:color w:val="000000"/>
          <w:sz w:val="20"/>
          <w:szCs w:val="20"/>
          <w:lang w:val="lt-LT"/>
        </w:rPr>
      </w:pPr>
      <w:r>
        <w:rPr>
          <w:color w:val="000000"/>
          <w:sz w:val="20"/>
          <w:szCs w:val="20"/>
          <w:lang w:val="lt-LT"/>
        </w:rPr>
        <w:t>ir vykdymo tvarkos aprašo</w:t>
      </w:r>
    </w:p>
    <w:p w:rsidR="00FD2759" w:rsidRPr="00FA0691" w:rsidRDefault="00FD2759" w:rsidP="00FF5BC0">
      <w:pPr>
        <w:ind w:left="5184"/>
        <w:rPr>
          <w:sz w:val="20"/>
          <w:szCs w:val="20"/>
          <w:lang w:val="lt-LT"/>
        </w:rPr>
      </w:pPr>
      <w:r w:rsidRPr="00FA0691">
        <w:rPr>
          <w:sz w:val="20"/>
          <w:szCs w:val="20"/>
          <w:lang w:val="lt-LT"/>
        </w:rPr>
        <w:t xml:space="preserve">            </w:t>
      </w:r>
      <w:r w:rsidR="00FF5BC0" w:rsidRPr="00FA0691">
        <w:rPr>
          <w:sz w:val="20"/>
          <w:szCs w:val="20"/>
          <w:lang w:val="lt-LT"/>
        </w:rPr>
        <w:t xml:space="preserve">              </w:t>
      </w:r>
      <w:r w:rsidRPr="00FA0691">
        <w:rPr>
          <w:sz w:val="20"/>
          <w:szCs w:val="20"/>
          <w:lang w:val="lt-LT"/>
        </w:rPr>
        <w:t>1 priedas</w:t>
      </w:r>
    </w:p>
    <w:p w:rsidR="00FD2759" w:rsidRPr="00FA0691" w:rsidRDefault="00FD2759" w:rsidP="00FD2759">
      <w:pPr>
        <w:rPr>
          <w:rFonts w:eastAsia="Lucida Sans Unicode"/>
          <w:lang w:val="lt-LT"/>
        </w:rPr>
      </w:pPr>
    </w:p>
    <w:p w:rsidR="00FD2759" w:rsidRPr="00FA0691" w:rsidRDefault="00FD2759" w:rsidP="00FD2759">
      <w:pPr>
        <w:pStyle w:val="Pagrindinistekstas"/>
        <w:ind w:left="12" w:firstLine="12"/>
        <w:jc w:val="center"/>
        <w:rPr>
          <w:rFonts w:eastAsia="Lucida Sans Unicode"/>
          <w:b/>
          <w:bCs/>
          <w:szCs w:val="24"/>
        </w:rPr>
      </w:pPr>
    </w:p>
    <w:tbl>
      <w:tblPr>
        <w:tblW w:w="0" w:type="auto"/>
        <w:tblInd w:w="6295" w:type="dxa"/>
        <w:tblLayout w:type="fixed"/>
        <w:tblCellMar>
          <w:top w:w="55" w:type="dxa"/>
          <w:left w:w="55" w:type="dxa"/>
          <w:bottom w:w="55" w:type="dxa"/>
          <w:right w:w="55" w:type="dxa"/>
        </w:tblCellMar>
        <w:tblLook w:val="04A0" w:firstRow="1" w:lastRow="0" w:firstColumn="1" w:lastColumn="0" w:noHBand="0" w:noVBand="1"/>
      </w:tblPr>
      <w:tblGrid>
        <w:gridCol w:w="3405"/>
      </w:tblGrid>
      <w:tr w:rsidR="00FD2759" w:rsidRPr="00FA0691" w:rsidTr="007E3EDF">
        <w:tc>
          <w:tcPr>
            <w:tcW w:w="3405" w:type="dxa"/>
            <w:hideMark/>
          </w:tcPr>
          <w:p w:rsidR="00FD2759" w:rsidRPr="00FA0691" w:rsidRDefault="00FD2759" w:rsidP="007E3EDF">
            <w:pPr>
              <w:pStyle w:val="Lentelsantrat"/>
              <w:snapToGrid w:val="0"/>
              <w:jc w:val="left"/>
              <w:rPr>
                <w:rFonts w:eastAsia="Lucida Sans Unicode"/>
                <w:b w:val="0"/>
                <w:bCs w:val="0"/>
                <w:i w:val="0"/>
                <w:iCs w:val="0"/>
              </w:rPr>
            </w:pPr>
            <w:r w:rsidRPr="00FA0691">
              <w:rPr>
                <w:rFonts w:eastAsia="Lucida Sans Unicode"/>
                <w:b w:val="0"/>
                <w:bCs w:val="0"/>
                <w:i w:val="0"/>
                <w:iCs w:val="0"/>
              </w:rPr>
              <w:t>Prekes įpareigoju nupirk</w:t>
            </w:r>
            <w:r w:rsidR="00BA5486">
              <w:rPr>
                <w:rFonts w:eastAsia="Lucida Sans Unicode"/>
                <w:b w:val="0"/>
                <w:bCs w:val="0"/>
                <w:i w:val="0"/>
                <w:iCs w:val="0"/>
              </w:rPr>
              <w:t>t</w:t>
            </w:r>
            <w:r w:rsidRPr="00FA0691">
              <w:rPr>
                <w:rFonts w:eastAsia="Lucida Sans Unicode"/>
                <w:b w:val="0"/>
                <w:bCs w:val="0"/>
                <w:i w:val="0"/>
                <w:iCs w:val="0"/>
              </w:rPr>
              <w:t>i                         _________________________</w:t>
            </w:r>
          </w:p>
          <w:p w:rsidR="00FD2759" w:rsidRPr="00FA0691" w:rsidRDefault="00FD2759" w:rsidP="007E3EDF">
            <w:pPr>
              <w:pStyle w:val="Lentelsantrat"/>
              <w:snapToGrid w:val="0"/>
              <w:jc w:val="left"/>
              <w:rPr>
                <w:rFonts w:eastAsia="Lucida Sans Unicode"/>
                <w:b w:val="0"/>
                <w:bCs w:val="0"/>
                <w:i w:val="0"/>
                <w:iCs w:val="0"/>
              </w:rPr>
            </w:pPr>
            <w:r w:rsidRPr="00FA0691">
              <w:rPr>
                <w:rFonts w:eastAsia="Lucida Sans Unicode"/>
                <w:b w:val="0"/>
                <w:bCs w:val="0"/>
                <w:i w:val="0"/>
                <w:iCs w:val="0"/>
              </w:rPr>
              <w:t xml:space="preserve">(vardas, pavardė)    </w:t>
            </w:r>
          </w:p>
          <w:p w:rsidR="00BA5486" w:rsidRDefault="00FD2759" w:rsidP="007E3EDF">
            <w:pPr>
              <w:pStyle w:val="Lentelsantrat"/>
              <w:snapToGrid w:val="0"/>
              <w:jc w:val="left"/>
              <w:rPr>
                <w:rFonts w:eastAsia="Lucida Sans Unicode"/>
                <w:b w:val="0"/>
                <w:bCs w:val="0"/>
                <w:i w:val="0"/>
                <w:iCs w:val="0"/>
              </w:rPr>
            </w:pPr>
            <w:r w:rsidRPr="00FA0691">
              <w:rPr>
                <w:rFonts w:eastAsia="Lucida Sans Unicode"/>
                <w:b w:val="0"/>
                <w:bCs w:val="0"/>
                <w:i w:val="0"/>
                <w:iCs w:val="0"/>
              </w:rPr>
              <w:t>Direktorius</w:t>
            </w:r>
            <w:r w:rsidRPr="00FA0691">
              <w:rPr>
                <w:rFonts w:eastAsia="Lucida Sans Unicode"/>
                <w:b w:val="0"/>
                <w:bCs w:val="0"/>
                <w:i w:val="0"/>
                <w:iCs w:val="0"/>
              </w:rPr>
              <w:tab/>
            </w:r>
          </w:p>
          <w:p w:rsidR="00FD2759" w:rsidRPr="00FA0691" w:rsidRDefault="00FD2759" w:rsidP="007E3EDF">
            <w:pPr>
              <w:pStyle w:val="Lentelsantrat"/>
              <w:snapToGrid w:val="0"/>
              <w:jc w:val="left"/>
              <w:rPr>
                <w:rFonts w:eastAsia="Lucida Sans Unicode"/>
                <w:b w:val="0"/>
                <w:bCs w:val="0"/>
                <w:i w:val="0"/>
                <w:iCs w:val="0"/>
              </w:rPr>
            </w:pPr>
            <w:r w:rsidRPr="00FA0691">
              <w:rPr>
                <w:rFonts w:eastAsia="Lucida Sans Unicode"/>
                <w:b w:val="0"/>
                <w:bCs w:val="0"/>
                <w:i w:val="0"/>
                <w:iCs w:val="0"/>
              </w:rPr>
              <w:t xml:space="preserve"> ______________ </w:t>
            </w:r>
            <w:r w:rsidRPr="00FA0691">
              <w:rPr>
                <w:rFonts w:eastAsia="Lucida Sans Unicode"/>
                <w:b w:val="0"/>
                <w:bCs w:val="0"/>
                <w:i w:val="0"/>
                <w:iCs w:val="0"/>
              </w:rPr>
              <w:tab/>
            </w:r>
          </w:p>
        </w:tc>
      </w:tr>
    </w:tbl>
    <w:p w:rsidR="00FD2759" w:rsidRPr="00FA0691" w:rsidRDefault="00FD2759" w:rsidP="00FD2759">
      <w:pPr>
        <w:rPr>
          <w:lang w:val="lt-LT"/>
        </w:rPr>
      </w:pPr>
    </w:p>
    <w:p w:rsidR="00FD2759" w:rsidRPr="00FA0691" w:rsidRDefault="00FD2759" w:rsidP="00FD2759">
      <w:pPr>
        <w:pStyle w:val="Lentelsantrat"/>
        <w:snapToGrid w:val="0"/>
        <w:rPr>
          <w:rFonts w:eastAsia="Lucida Sans Unicode"/>
          <w:bCs w:val="0"/>
          <w:i w:val="0"/>
          <w:iCs w:val="0"/>
          <w:caps/>
        </w:rPr>
      </w:pPr>
      <w:r w:rsidRPr="002E1C15">
        <w:rPr>
          <w:rFonts w:eastAsia="Lucida Sans Unicode"/>
          <w:bCs w:val="0"/>
          <w:i w:val="0"/>
          <w:iCs w:val="0"/>
          <w:caps/>
        </w:rPr>
        <w:t>PRAŠYMAS PREKIŲ</w:t>
      </w:r>
      <w:r w:rsidR="00FF5BC0" w:rsidRPr="00FA0691">
        <w:rPr>
          <w:rFonts w:eastAsia="Lucida Sans Unicode"/>
          <w:bCs w:val="0"/>
          <w:i w:val="0"/>
          <w:iCs w:val="0"/>
          <w:caps/>
        </w:rPr>
        <w:t>, PASLAUGŲ</w:t>
      </w:r>
      <w:r w:rsidRPr="00FA0691">
        <w:rPr>
          <w:rFonts w:eastAsia="Lucida Sans Unicode"/>
          <w:bCs w:val="0"/>
          <w:i w:val="0"/>
          <w:iCs w:val="0"/>
          <w:caps/>
        </w:rPr>
        <w:t xml:space="preserve"> PIRKIMUI IR DARBŲ ATLIKIMUI</w:t>
      </w:r>
    </w:p>
    <w:p w:rsidR="00FD2759" w:rsidRPr="00FA0691" w:rsidRDefault="00FD2759" w:rsidP="00FD2759">
      <w:pPr>
        <w:jc w:val="both"/>
        <w:rPr>
          <w:lang w:val="lt-LT"/>
        </w:rPr>
      </w:pPr>
    </w:p>
    <w:p w:rsidR="00FD2759" w:rsidRPr="00FA0691" w:rsidRDefault="00FD2759" w:rsidP="00FD2759">
      <w:pPr>
        <w:rPr>
          <w:sz w:val="22"/>
          <w:szCs w:val="22"/>
          <w:lang w:val="lt-LT"/>
        </w:rPr>
      </w:pPr>
      <w:r w:rsidRPr="00FA0691">
        <w:rPr>
          <w:sz w:val="22"/>
          <w:szCs w:val="22"/>
          <w:lang w:val="lt-LT"/>
        </w:rPr>
        <w:t>Prašymo užpildymo data</w:t>
      </w:r>
      <w:r w:rsidR="008E2C14" w:rsidRPr="00FA0691">
        <w:rPr>
          <w:sz w:val="22"/>
          <w:szCs w:val="22"/>
          <w:u w:val="single"/>
          <w:lang w:val="lt-LT"/>
        </w:rPr>
        <w:tab/>
      </w:r>
      <w:r w:rsidR="008E2C14" w:rsidRPr="00FA0691">
        <w:rPr>
          <w:sz w:val="22"/>
          <w:szCs w:val="22"/>
          <w:u w:val="single"/>
          <w:lang w:val="lt-LT"/>
        </w:rPr>
        <w:tab/>
      </w:r>
      <w:r w:rsidR="008E2C14" w:rsidRPr="00FA0691">
        <w:rPr>
          <w:sz w:val="22"/>
          <w:szCs w:val="22"/>
          <w:u w:val="single"/>
          <w:lang w:val="lt-LT"/>
        </w:rPr>
        <w:tab/>
      </w:r>
      <w:r w:rsidR="008E2C14" w:rsidRPr="00FA0691">
        <w:rPr>
          <w:sz w:val="22"/>
          <w:szCs w:val="22"/>
          <w:u w:val="single"/>
          <w:lang w:val="lt-LT"/>
        </w:rPr>
        <w:tab/>
      </w:r>
      <w:r w:rsidR="008E2C14" w:rsidRPr="00FA0691">
        <w:rPr>
          <w:sz w:val="22"/>
          <w:szCs w:val="22"/>
          <w:u w:val="single"/>
          <w:lang w:val="lt-LT"/>
        </w:rPr>
        <w:tab/>
      </w:r>
    </w:p>
    <w:p w:rsidR="002E1C15" w:rsidRDefault="002E1C15" w:rsidP="00FD2759">
      <w:pPr>
        <w:rPr>
          <w:sz w:val="22"/>
          <w:szCs w:val="22"/>
          <w:lang w:val="lt-LT"/>
        </w:rPr>
      </w:pPr>
    </w:p>
    <w:p w:rsidR="00FD2759" w:rsidRPr="00FA0691" w:rsidRDefault="00FD2759" w:rsidP="00FD2759">
      <w:pPr>
        <w:rPr>
          <w:sz w:val="22"/>
          <w:szCs w:val="22"/>
          <w:lang w:val="lt-LT"/>
        </w:rPr>
      </w:pPr>
      <w:r w:rsidRPr="00FA0691">
        <w:rPr>
          <w:sz w:val="22"/>
          <w:szCs w:val="22"/>
          <w:lang w:val="lt-LT"/>
        </w:rPr>
        <w:t>Pareiškėjo vardas ir pavardė</w:t>
      </w:r>
      <w:r w:rsidRPr="00FA0691">
        <w:rPr>
          <w:sz w:val="22"/>
          <w:szCs w:val="22"/>
          <w:u w:val="single"/>
          <w:lang w:val="lt-LT"/>
        </w:rPr>
        <w:tab/>
      </w:r>
      <w:r w:rsidRPr="00FA0691">
        <w:rPr>
          <w:sz w:val="22"/>
          <w:szCs w:val="22"/>
          <w:u w:val="single"/>
          <w:lang w:val="lt-LT"/>
        </w:rPr>
        <w:tab/>
      </w:r>
      <w:r w:rsidRPr="00FA0691">
        <w:rPr>
          <w:sz w:val="22"/>
          <w:szCs w:val="22"/>
          <w:u w:val="single"/>
          <w:lang w:val="lt-LT"/>
        </w:rPr>
        <w:tab/>
      </w:r>
      <w:r w:rsidRPr="00FA0691">
        <w:rPr>
          <w:sz w:val="22"/>
          <w:szCs w:val="22"/>
          <w:u w:val="single"/>
          <w:lang w:val="lt-LT"/>
        </w:rPr>
        <w:tab/>
      </w:r>
      <w:r w:rsidRPr="00FA0691">
        <w:rPr>
          <w:sz w:val="22"/>
          <w:szCs w:val="22"/>
          <w:u w:val="single"/>
          <w:lang w:val="lt-LT"/>
        </w:rPr>
        <w:tab/>
      </w:r>
    </w:p>
    <w:p w:rsidR="002E1C15" w:rsidRDefault="002E1C15" w:rsidP="00FD2759">
      <w:pPr>
        <w:rPr>
          <w:sz w:val="22"/>
          <w:szCs w:val="22"/>
          <w:lang w:val="lt-LT"/>
        </w:rPr>
      </w:pPr>
    </w:p>
    <w:p w:rsidR="00FD2759" w:rsidRPr="00FA0691" w:rsidRDefault="00FD2759" w:rsidP="00FD2759">
      <w:pPr>
        <w:rPr>
          <w:sz w:val="22"/>
          <w:szCs w:val="22"/>
          <w:u w:val="single"/>
          <w:lang w:val="lt-LT"/>
        </w:rPr>
      </w:pPr>
      <w:r w:rsidRPr="00FA0691">
        <w:rPr>
          <w:sz w:val="22"/>
          <w:szCs w:val="22"/>
          <w:lang w:val="lt-LT"/>
        </w:rPr>
        <w:t>Prekių pirkimo tikslas</w:t>
      </w:r>
      <w:r w:rsidRPr="00FA0691">
        <w:rPr>
          <w:sz w:val="22"/>
          <w:szCs w:val="22"/>
          <w:u w:val="single"/>
          <w:lang w:val="lt-LT"/>
        </w:rPr>
        <w:tab/>
      </w:r>
      <w:r w:rsidR="00AD6577">
        <w:rPr>
          <w:sz w:val="22"/>
          <w:szCs w:val="22"/>
          <w:u w:val="single"/>
          <w:lang w:val="lt-LT"/>
        </w:rPr>
        <w:t>_____________________________________</w:t>
      </w:r>
      <w:r w:rsidR="008E2C14" w:rsidRPr="00FA0691">
        <w:rPr>
          <w:sz w:val="22"/>
          <w:szCs w:val="22"/>
          <w:u w:val="single"/>
          <w:lang w:val="lt-LT"/>
        </w:rPr>
        <w:tab/>
      </w:r>
    </w:p>
    <w:p w:rsidR="008E2C14" w:rsidRPr="00FA0691" w:rsidRDefault="008E2C14" w:rsidP="00FD2759">
      <w:pPr>
        <w:rPr>
          <w:sz w:val="22"/>
          <w:szCs w:val="22"/>
          <w:lang w:val="lt-LT"/>
        </w:rPr>
      </w:pPr>
    </w:p>
    <w:p w:rsidR="00FD2759" w:rsidRPr="00FA0691" w:rsidRDefault="00B32728" w:rsidP="00FD2759">
      <w:pPr>
        <w:rPr>
          <w:sz w:val="22"/>
          <w:szCs w:val="22"/>
          <w:lang w:val="lt-LT"/>
        </w:rPr>
      </w:pPr>
      <w:r>
        <w:rPr>
          <w:sz w:val="22"/>
          <w:szCs w:val="22"/>
          <w:lang w:val="lt-LT"/>
        </w:rPr>
        <w:t xml:space="preserve">Panevėžio Mykolo Karkos pagrindinės mokyklos </w:t>
      </w:r>
      <w:proofErr w:type="spellStart"/>
      <w:r>
        <w:rPr>
          <w:sz w:val="22"/>
          <w:szCs w:val="22"/>
          <w:lang w:val="lt-LT"/>
        </w:rPr>
        <w:t>Vyr</w:t>
      </w:r>
      <w:proofErr w:type="spellEnd"/>
      <w:r>
        <w:rPr>
          <w:sz w:val="22"/>
          <w:szCs w:val="22"/>
          <w:lang w:val="lt-LT"/>
        </w:rPr>
        <w:t>. buhalteris</w:t>
      </w:r>
    </w:p>
    <w:p w:rsidR="008E2C14" w:rsidRPr="00FA0691" w:rsidRDefault="008E2C14" w:rsidP="00FD2759">
      <w:pPr>
        <w:rPr>
          <w:sz w:val="22"/>
          <w:szCs w:val="22"/>
          <w:lang w:val="lt-LT"/>
        </w:rPr>
      </w:pPr>
    </w:p>
    <w:p w:rsidR="00FD2759" w:rsidRPr="00FA0691" w:rsidRDefault="00FD2759" w:rsidP="00FD2759">
      <w:pPr>
        <w:rPr>
          <w:sz w:val="22"/>
          <w:szCs w:val="22"/>
          <w:u w:val="single"/>
          <w:lang w:val="lt-LT"/>
        </w:rPr>
      </w:pPr>
      <w:r w:rsidRPr="00FA0691">
        <w:rPr>
          <w:sz w:val="22"/>
          <w:szCs w:val="22"/>
          <w:lang w:val="lt-LT"/>
        </w:rPr>
        <w:t>Suderinta pirkimo suma</w:t>
      </w:r>
      <w:r w:rsidRPr="00FA0691">
        <w:rPr>
          <w:sz w:val="22"/>
          <w:szCs w:val="22"/>
          <w:u w:val="single"/>
          <w:lang w:val="lt-LT"/>
        </w:rPr>
        <w:tab/>
      </w:r>
      <w:r w:rsidRPr="00FA0691">
        <w:rPr>
          <w:sz w:val="22"/>
          <w:szCs w:val="22"/>
          <w:u w:val="single"/>
          <w:lang w:val="lt-LT"/>
        </w:rPr>
        <w:tab/>
      </w:r>
      <w:r w:rsidR="002E1C15">
        <w:rPr>
          <w:sz w:val="22"/>
          <w:szCs w:val="22"/>
          <w:lang w:val="lt-LT"/>
        </w:rPr>
        <w:t>(€</w:t>
      </w:r>
      <w:r w:rsidRPr="00FA0691">
        <w:rPr>
          <w:sz w:val="22"/>
          <w:szCs w:val="22"/>
          <w:lang w:val="lt-LT"/>
        </w:rPr>
        <w:t>)         Išpildymo data</w:t>
      </w:r>
      <w:r w:rsidRPr="00FA0691">
        <w:rPr>
          <w:sz w:val="22"/>
          <w:szCs w:val="22"/>
          <w:u w:val="single"/>
          <w:lang w:val="lt-LT"/>
        </w:rPr>
        <w:t>_______________________</w:t>
      </w:r>
    </w:p>
    <w:p w:rsidR="008E2C14" w:rsidRPr="00FA0691" w:rsidRDefault="008E2C14" w:rsidP="00FD2759">
      <w:pPr>
        <w:rPr>
          <w:sz w:val="22"/>
          <w:szCs w:val="22"/>
          <w:u w:val="single"/>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3599"/>
        <w:gridCol w:w="923"/>
        <w:gridCol w:w="2464"/>
      </w:tblGrid>
      <w:tr w:rsidR="00FD2759" w:rsidRPr="00FA0691" w:rsidTr="007E3EDF">
        <w:tc>
          <w:tcPr>
            <w:tcW w:w="2868" w:type="dxa"/>
            <w:tcBorders>
              <w:top w:val="single" w:sz="4" w:space="0" w:color="auto"/>
              <w:left w:val="single" w:sz="4" w:space="0" w:color="auto"/>
              <w:bottom w:val="single" w:sz="4" w:space="0" w:color="auto"/>
              <w:right w:val="single" w:sz="4" w:space="0" w:color="auto"/>
            </w:tcBorders>
            <w:vAlign w:val="center"/>
            <w:hideMark/>
          </w:tcPr>
          <w:p w:rsidR="00FD2759" w:rsidRPr="00FA0691" w:rsidRDefault="00FD2759" w:rsidP="007E3EDF">
            <w:pPr>
              <w:suppressAutoHyphens/>
              <w:jc w:val="center"/>
              <w:rPr>
                <w:rFonts w:eastAsia="Times New Roman"/>
                <w:sz w:val="22"/>
                <w:szCs w:val="22"/>
                <w:lang w:val="lt-LT"/>
              </w:rPr>
            </w:pPr>
            <w:r w:rsidRPr="00FA0691">
              <w:rPr>
                <w:rFonts w:eastAsia="Times New Roman"/>
                <w:sz w:val="22"/>
                <w:szCs w:val="22"/>
                <w:lang w:val="lt-LT"/>
              </w:rPr>
              <w:t>Prekės</w:t>
            </w:r>
            <w:r w:rsidR="008E2C14" w:rsidRPr="00FA0691">
              <w:rPr>
                <w:rFonts w:eastAsia="Times New Roman"/>
                <w:sz w:val="22"/>
                <w:szCs w:val="22"/>
                <w:lang w:val="lt-LT"/>
              </w:rPr>
              <w:t xml:space="preserve">, paslaugos, darbų </w:t>
            </w:r>
            <w:r w:rsidRPr="00FA0691">
              <w:rPr>
                <w:rFonts w:eastAsia="Times New Roman"/>
                <w:sz w:val="22"/>
                <w:szCs w:val="22"/>
                <w:lang w:val="lt-LT"/>
              </w:rPr>
              <w:t>pavadinimas</w:t>
            </w:r>
          </w:p>
        </w:tc>
        <w:tc>
          <w:tcPr>
            <w:tcW w:w="3599" w:type="dxa"/>
            <w:tcBorders>
              <w:top w:val="single" w:sz="4" w:space="0" w:color="auto"/>
              <w:left w:val="single" w:sz="4" w:space="0" w:color="auto"/>
              <w:bottom w:val="single" w:sz="4" w:space="0" w:color="auto"/>
              <w:right w:val="single" w:sz="4" w:space="0" w:color="auto"/>
            </w:tcBorders>
            <w:vAlign w:val="center"/>
            <w:hideMark/>
          </w:tcPr>
          <w:p w:rsidR="00FD2759" w:rsidRPr="00FA0691" w:rsidRDefault="00FD2759" w:rsidP="007E3EDF">
            <w:pPr>
              <w:suppressAutoHyphens/>
              <w:jc w:val="center"/>
              <w:rPr>
                <w:rFonts w:eastAsia="Times New Roman"/>
                <w:sz w:val="22"/>
                <w:szCs w:val="22"/>
                <w:lang w:val="lt-LT"/>
              </w:rPr>
            </w:pPr>
            <w:r w:rsidRPr="00FA0691">
              <w:rPr>
                <w:rFonts w:eastAsia="Times New Roman"/>
                <w:sz w:val="22"/>
                <w:szCs w:val="22"/>
                <w:lang w:val="lt-LT"/>
              </w:rPr>
              <w:t>Prekės</w:t>
            </w:r>
            <w:r w:rsidR="008E2C14" w:rsidRPr="00FA0691">
              <w:rPr>
                <w:rFonts w:eastAsia="Times New Roman"/>
                <w:sz w:val="22"/>
                <w:szCs w:val="22"/>
                <w:lang w:val="lt-LT"/>
              </w:rPr>
              <w:t>, paslaugos, darbų</w:t>
            </w:r>
            <w:r w:rsidRPr="00FA0691">
              <w:rPr>
                <w:rFonts w:eastAsia="Times New Roman"/>
                <w:sz w:val="22"/>
                <w:szCs w:val="22"/>
                <w:lang w:val="lt-LT"/>
              </w:rPr>
              <w:t xml:space="preserve"> aprašymas (spalva, matmenys, markė, dydis, įpakavimas, kaina</w:t>
            </w:r>
            <w:r w:rsidR="008E2C14" w:rsidRPr="00FA0691">
              <w:rPr>
                <w:rFonts w:eastAsia="Times New Roman"/>
                <w:sz w:val="22"/>
                <w:szCs w:val="22"/>
                <w:lang w:val="lt-LT"/>
              </w:rPr>
              <w:t xml:space="preserve"> ar </w:t>
            </w:r>
            <w:proofErr w:type="spellStart"/>
            <w:r w:rsidR="008E2C14" w:rsidRPr="00FA0691">
              <w:rPr>
                <w:rFonts w:eastAsia="Times New Roman"/>
                <w:sz w:val="22"/>
                <w:szCs w:val="22"/>
                <w:lang w:val="lt-LT"/>
              </w:rPr>
              <w:t>kt</w:t>
            </w:r>
            <w:proofErr w:type="spellEnd"/>
            <w:r w:rsidRPr="00FA0691">
              <w:rPr>
                <w:rFonts w:eastAsia="Times New Roman"/>
                <w:sz w:val="22"/>
                <w:szCs w:val="22"/>
                <w:lang w:val="lt-LT"/>
              </w:rPr>
              <w:t>)</w:t>
            </w:r>
          </w:p>
        </w:tc>
        <w:tc>
          <w:tcPr>
            <w:tcW w:w="923" w:type="dxa"/>
            <w:tcBorders>
              <w:top w:val="single" w:sz="4" w:space="0" w:color="auto"/>
              <w:left w:val="single" w:sz="4" w:space="0" w:color="auto"/>
              <w:bottom w:val="single" w:sz="4" w:space="0" w:color="auto"/>
              <w:right w:val="single" w:sz="4" w:space="0" w:color="auto"/>
            </w:tcBorders>
            <w:vAlign w:val="center"/>
            <w:hideMark/>
          </w:tcPr>
          <w:p w:rsidR="00FD2759" w:rsidRPr="00FA0691" w:rsidRDefault="008E2C14" w:rsidP="007E3EDF">
            <w:pPr>
              <w:suppressAutoHyphens/>
              <w:jc w:val="center"/>
              <w:rPr>
                <w:rFonts w:eastAsia="Times New Roman"/>
                <w:sz w:val="22"/>
                <w:szCs w:val="22"/>
                <w:lang w:val="lt-LT"/>
              </w:rPr>
            </w:pPr>
            <w:r w:rsidRPr="00FA0691">
              <w:rPr>
                <w:rFonts w:eastAsia="Times New Roman"/>
                <w:sz w:val="22"/>
                <w:szCs w:val="22"/>
                <w:lang w:val="lt-LT"/>
              </w:rPr>
              <w:t>V</w:t>
            </w:r>
            <w:r w:rsidR="00FD2759" w:rsidRPr="00FA0691">
              <w:rPr>
                <w:rFonts w:eastAsia="Times New Roman"/>
                <w:sz w:val="22"/>
                <w:szCs w:val="22"/>
                <w:lang w:val="lt-LT"/>
              </w:rPr>
              <w:t>ienetų kiekis</w:t>
            </w:r>
          </w:p>
        </w:tc>
        <w:tc>
          <w:tcPr>
            <w:tcW w:w="2464" w:type="dxa"/>
            <w:tcBorders>
              <w:top w:val="single" w:sz="4" w:space="0" w:color="auto"/>
              <w:left w:val="single" w:sz="4" w:space="0" w:color="auto"/>
              <w:bottom w:val="single" w:sz="4" w:space="0" w:color="auto"/>
              <w:right w:val="single" w:sz="4" w:space="0" w:color="auto"/>
            </w:tcBorders>
            <w:vAlign w:val="center"/>
            <w:hideMark/>
          </w:tcPr>
          <w:p w:rsidR="00FD2759" w:rsidRPr="00FA0691" w:rsidRDefault="00FD2759" w:rsidP="007E3EDF">
            <w:pPr>
              <w:suppressAutoHyphens/>
              <w:jc w:val="center"/>
              <w:rPr>
                <w:rFonts w:eastAsia="Times New Roman"/>
                <w:sz w:val="22"/>
                <w:szCs w:val="22"/>
                <w:lang w:val="lt-LT"/>
              </w:rPr>
            </w:pPr>
            <w:r w:rsidRPr="00FA0691">
              <w:rPr>
                <w:rFonts w:eastAsia="Times New Roman"/>
                <w:sz w:val="22"/>
                <w:szCs w:val="22"/>
                <w:lang w:val="lt-LT"/>
              </w:rPr>
              <w:t>Pastabos</w:t>
            </w:r>
          </w:p>
        </w:tc>
      </w:tr>
      <w:tr w:rsidR="00FD2759" w:rsidRPr="00FA0691" w:rsidTr="007E3EDF">
        <w:tc>
          <w:tcPr>
            <w:tcW w:w="2868" w:type="dxa"/>
            <w:tcBorders>
              <w:top w:val="single" w:sz="4" w:space="0" w:color="auto"/>
              <w:left w:val="single" w:sz="4" w:space="0" w:color="auto"/>
              <w:bottom w:val="single" w:sz="4" w:space="0" w:color="auto"/>
              <w:right w:val="single" w:sz="4" w:space="0" w:color="auto"/>
            </w:tcBorders>
          </w:tcPr>
          <w:p w:rsidR="00FD2759" w:rsidRDefault="00FD2759" w:rsidP="007E3EDF">
            <w:pPr>
              <w:suppressAutoHyphens/>
              <w:rPr>
                <w:rFonts w:eastAsia="Times New Roman"/>
                <w:sz w:val="22"/>
                <w:szCs w:val="22"/>
                <w:lang w:val="lt-LT"/>
              </w:rPr>
            </w:pPr>
          </w:p>
          <w:p w:rsidR="00AD6577" w:rsidRPr="00FA0691" w:rsidRDefault="00AD6577" w:rsidP="007E3EDF">
            <w:pPr>
              <w:suppressAutoHyphens/>
              <w:rPr>
                <w:rFonts w:eastAsia="Times New Roman"/>
                <w:sz w:val="22"/>
                <w:szCs w:val="22"/>
                <w:lang w:val="lt-LT"/>
              </w:rPr>
            </w:pPr>
          </w:p>
        </w:tc>
        <w:tc>
          <w:tcPr>
            <w:tcW w:w="3599"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tc>
        <w:tc>
          <w:tcPr>
            <w:tcW w:w="923"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tc>
        <w:tc>
          <w:tcPr>
            <w:tcW w:w="2464"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tc>
      </w:tr>
      <w:tr w:rsidR="00FD2759" w:rsidRPr="00FA0691" w:rsidTr="007E3EDF">
        <w:tc>
          <w:tcPr>
            <w:tcW w:w="2868"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p w:rsidR="00FD2759" w:rsidRPr="00FA0691" w:rsidRDefault="00FD2759" w:rsidP="007E3EDF">
            <w:pPr>
              <w:suppressAutoHyphens/>
              <w:rPr>
                <w:rFonts w:eastAsia="Times New Roman"/>
                <w:sz w:val="22"/>
                <w:szCs w:val="22"/>
                <w:lang w:val="lt-LT"/>
              </w:rPr>
            </w:pPr>
          </w:p>
        </w:tc>
        <w:tc>
          <w:tcPr>
            <w:tcW w:w="3599"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tc>
        <w:tc>
          <w:tcPr>
            <w:tcW w:w="923"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tc>
        <w:tc>
          <w:tcPr>
            <w:tcW w:w="2464"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tc>
      </w:tr>
      <w:tr w:rsidR="00FD2759" w:rsidRPr="00FA0691" w:rsidTr="007E3EDF">
        <w:tc>
          <w:tcPr>
            <w:tcW w:w="2868"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p w:rsidR="00FD2759" w:rsidRPr="00FA0691" w:rsidRDefault="00FD2759" w:rsidP="007E3EDF">
            <w:pPr>
              <w:suppressAutoHyphens/>
              <w:rPr>
                <w:rFonts w:eastAsia="Times New Roman"/>
                <w:sz w:val="22"/>
                <w:szCs w:val="22"/>
                <w:lang w:val="lt-LT"/>
              </w:rPr>
            </w:pPr>
          </w:p>
        </w:tc>
        <w:tc>
          <w:tcPr>
            <w:tcW w:w="3599"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tc>
        <w:tc>
          <w:tcPr>
            <w:tcW w:w="923"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tc>
        <w:tc>
          <w:tcPr>
            <w:tcW w:w="2464"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tc>
      </w:tr>
      <w:tr w:rsidR="00FD2759" w:rsidRPr="00FA0691" w:rsidTr="007E3EDF">
        <w:tc>
          <w:tcPr>
            <w:tcW w:w="2868"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p w:rsidR="00FD2759" w:rsidRPr="00FA0691" w:rsidRDefault="00FD2759" w:rsidP="007E3EDF">
            <w:pPr>
              <w:suppressAutoHyphens/>
              <w:rPr>
                <w:rFonts w:eastAsia="Times New Roman"/>
                <w:sz w:val="22"/>
                <w:szCs w:val="22"/>
                <w:lang w:val="lt-LT"/>
              </w:rPr>
            </w:pPr>
          </w:p>
        </w:tc>
        <w:tc>
          <w:tcPr>
            <w:tcW w:w="3599"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tc>
        <w:tc>
          <w:tcPr>
            <w:tcW w:w="923"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tc>
        <w:tc>
          <w:tcPr>
            <w:tcW w:w="2464"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tc>
      </w:tr>
      <w:tr w:rsidR="00FD2759" w:rsidRPr="00FA0691" w:rsidTr="007E3EDF">
        <w:tc>
          <w:tcPr>
            <w:tcW w:w="2868"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p w:rsidR="00FD2759" w:rsidRPr="00FA0691" w:rsidRDefault="00FD2759" w:rsidP="007E3EDF">
            <w:pPr>
              <w:suppressAutoHyphens/>
              <w:rPr>
                <w:rFonts w:eastAsia="Times New Roman"/>
                <w:sz w:val="22"/>
                <w:szCs w:val="22"/>
                <w:lang w:val="lt-LT"/>
              </w:rPr>
            </w:pPr>
          </w:p>
        </w:tc>
        <w:tc>
          <w:tcPr>
            <w:tcW w:w="3599"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tc>
        <w:tc>
          <w:tcPr>
            <w:tcW w:w="923"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tc>
        <w:tc>
          <w:tcPr>
            <w:tcW w:w="2464"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tc>
      </w:tr>
      <w:tr w:rsidR="00FD2759" w:rsidRPr="00FA0691" w:rsidTr="007E3EDF">
        <w:tc>
          <w:tcPr>
            <w:tcW w:w="2868"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p w:rsidR="00FD2759" w:rsidRPr="00FA0691" w:rsidRDefault="00FD2759" w:rsidP="007E3EDF">
            <w:pPr>
              <w:suppressAutoHyphens/>
              <w:rPr>
                <w:rFonts w:eastAsia="Times New Roman"/>
                <w:sz w:val="22"/>
                <w:szCs w:val="22"/>
                <w:lang w:val="lt-LT"/>
              </w:rPr>
            </w:pPr>
          </w:p>
        </w:tc>
        <w:tc>
          <w:tcPr>
            <w:tcW w:w="3599"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tc>
        <w:tc>
          <w:tcPr>
            <w:tcW w:w="923"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tc>
        <w:tc>
          <w:tcPr>
            <w:tcW w:w="2464"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tc>
      </w:tr>
      <w:tr w:rsidR="00FD2759" w:rsidRPr="00FA0691" w:rsidTr="007E3EDF">
        <w:tc>
          <w:tcPr>
            <w:tcW w:w="2868"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p w:rsidR="00FD2759" w:rsidRPr="00FA0691" w:rsidRDefault="00FD2759" w:rsidP="007E3EDF">
            <w:pPr>
              <w:suppressAutoHyphens/>
              <w:rPr>
                <w:rFonts w:eastAsia="Times New Roman"/>
                <w:sz w:val="22"/>
                <w:szCs w:val="22"/>
                <w:lang w:val="lt-LT"/>
              </w:rPr>
            </w:pPr>
          </w:p>
        </w:tc>
        <w:tc>
          <w:tcPr>
            <w:tcW w:w="3599"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tc>
        <w:tc>
          <w:tcPr>
            <w:tcW w:w="923"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tc>
        <w:tc>
          <w:tcPr>
            <w:tcW w:w="2464"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tc>
      </w:tr>
      <w:tr w:rsidR="00FD2759" w:rsidRPr="00FA0691" w:rsidTr="007E3EDF">
        <w:tc>
          <w:tcPr>
            <w:tcW w:w="2868"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p w:rsidR="00FD2759" w:rsidRPr="00FA0691" w:rsidRDefault="00FD2759" w:rsidP="007E3EDF">
            <w:pPr>
              <w:suppressAutoHyphens/>
              <w:rPr>
                <w:rFonts w:eastAsia="Times New Roman"/>
                <w:sz w:val="22"/>
                <w:szCs w:val="22"/>
                <w:lang w:val="lt-LT"/>
              </w:rPr>
            </w:pPr>
          </w:p>
        </w:tc>
        <w:tc>
          <w:tcPr>
            <w:tcW w:w="3599"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tc>
        <w:tc>
          <w:tcPr>
            <w:tcW w:w="923"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tc>
        <w:tc>
          <w:tcPr>
            <w:tcW w:w="2464" w:type="dxa"/>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tc>
      </w:tr>
      <w:tr w:rsidR="00FD2759" w:rsidRPr="00FA0691" w:rsidTr="007E3EDF">
        <w:tc>
          <w:tcPr>
            <w:tcW w:w="6467" w:type="dxa"/>
            <w:gridSpan w:val="2"/>
            <w:tcBorders>
              <w:top w:val="single" w:sz="4" w:space="0" w:color="auto"/>
              <w:left w:val="single" w:sz="4" w:space="0" w:color="auto"/>
              <w:bottom w:val="single" w:sz="4" w:space="0" w:color="auto"/>
              <w:right w:val="single" w:sz="4" w:space="0" w:color="auto"/>
            </w:tcBorders>
          </w:tcPr>
          <w:p w:rsidR="00FD2759" w:rsidRPr="00FA0691" w:rsidRDefault="00FD2759" w:rsidP="007E3EDF">
            <w:pPr>
              <w:suppressAutoHyphens/>
              <w:rPr>
                <w:rFonts w:eastAsia="Times New Roman"/>
                <w:sz w:val="22"/>
                <w:szCs w:val="22"/>
                <w:lang w:val="lt-LT"/>
              </w:rPr>
            </w:pPr>
          </w:p>
          <w:p w:rsidR="00FD2759" w:rsidRPr="00FA0691" w:rsidRDefault="00FD2759" w:rsidP="007E3EDF">
            <w:pPr>
              <w:suppressAutoHyphens/>
              <w:rPr>
                <w:rFonts w:eastAsia="Times New Roman"/>
                <w:sz w:val="22"/>
                <w:szCs w:val="22"/>
                <w:lang w:val="lt-LT"/>
              </w:rPr>
            </w:pPr>
          </w:p>
        </w:tc>
        <w:tc>
          <w:tcPr>
            <w:tcW w:w="3387" w:type="dxa"/>
            <w:gridSpan w:val="2"/>
            <w:tcBorders>
              <w:top w:val="single" w:sz="4" w:space="0" w:color="auto"/>
              <w:left w:val="single" w:sz="4" w:space="0" w:color="auto"/>
              <w:bottom w:val="single" w:sz="4" w:space="0" w:color="auto"/>
              <w:right w:val="single" w:sz="4" w:space="0" w:color="auto"/>
            </w:tcBorders>
            <w:hideMark/>
          </w:tcPr>
          <w:p w:rsidR="00FD2759" w:rsidRPr="00FA0691" w:rsidRDefault="00E95DA5" w:rsidP="00AD6577">
            <w:pPr>
              <w:suppressAutoHyphens/>
              <w:rPr>
                <w:rFonts w:eastAsia="Times New Roman"/>
                <w:sz w:val="22"/>
                <w:szCs w:val="22"/>
                <w:lang w:val="lt-LT"/>
              </w:rPr>
            </w:pPr>
            <w:r>
              <w:rPr>
                <w:rFonts w:eastAsia="Times New Roman"/>
                <w:sz w:val="22"/>
                <w:szCs w:val="22"/>
                <w:lang w:val="lt-LT"/>
              </w:rPr>
              <w:t xml:space="preserve">Suma: </w:t>
            </w:r>
            <w:r w:rsidR="00FD2759" w:rsidRPr="00FA0691">
              <w:rPr>
                <w:rFonts w:eastAsia="Times New Roman"/>
                <w:sz w:val="22"/>
                <w:szCs w:val="22"/>
                <w:lang w:val="lt-LT"/>
              </w:rPr>
              <w:t xml:space="preserve">   </w:t>
            </w:r>
            <w:proofErr w:type="spellStart"/>
            <w:r w:rsidR="00FD2759" w:rsidRPr="00FA0691">
              <w:rPr>
                <w:rFonts w:eastAsia="Times New Roman"/>
                <w:sz w:val="22"/>
                <w:szCs w:val="22"/>
                <w:lang w:val="lt-LT"/>
              </w:rPr>
              <w:t>Eur</w:t>
            </w:r>
            <w:proofErr w:type="spellEnd"/>
          </w:p>
        </w:tc>
      </w:tr>
    </w:tbl>
    <w:p w:rsidR="00FD2759" w:rsidRPr="00FA0691" w:rsidRDefault="00FD2759" w:rsidP="00FD2759">
      <w:pPr>
        <w:rPr>
          <w:sz w:val="22"/>
          <w:szCs w:val="22"/>
          <w:lang w:val="lt-LT"/>
        </w:rPr>
      </w:pPr>
    </w:p>
    <w:p w:rsidR="00FD2759" w:rsidRPr="00FA0691" w:rsidRDefault="00FD2759" w:rsidP="00FD2759">
      <w:pPr>
        <w:rPr>
          <w:lang w:val="lt-LT"/>
        </w:rPr>
      </w:pPr>
      <w:r w:rsidRPr="00FA0691">
        <w:rPr>
          <w:lang w:val="lt-LT"/>
        </w:rPr>
        <w:t>Pareiškėjo parašas</w:t>
      </w:r>
    </w:p>
    <w:p w:rsidR="00FD2759" w:rsidRPr="00FA0691" w:rsidRDefault="00FD2759" w:rsidP="00FD2759">
      <w:pPr>
        <w:ind w:left="5184"/>
        <w:rPr>
          <w:sz w:val="20"/>
          <w:szCs w:val="20"/>
          <w:lang w:val="lt-LT"/>
        </w:rPr>
      </w:pPr>
      <w:r w:rsidRPr="00FA0691">
        <w:rPr>
          <w:sz w:val="20"/>
          <w:szCs w:val="20"/>
          <w:lang w:val="lt-LT"/>
        </w:rPr>
        <w:t xml:space="preserve">     </w:t>
      </w:r>
    </w:p>
    <w:p w:rsidR="00FD2759" w:rsidRPr="00FA0691" w:rsidRDefault="00FD2759" w:rsidP="00FD2759">
      <w:pPr>
        <w:ind w:left="5184"/>
        <w:rPr>
          <w:sz w:val="20"/>
          <w:szCs w:val="20"/>
          <w:lang w:val="lt-LT"/>
        </w:rPr>
      </w:pPr>
    </w:p>
    <w:p w:rsidR="00FD2759" w:rsidRPr="00FA0691" w:rsidRDefault="00FD2759" w:rsidP="00FD2759">
      <w:pPr>
        <w:ind w:left="5184"/>
        <w:rPr>
          <w:sz w:val="20"/>
          <w:szCs w:val="20"/>
          <w:lang w:val="lt-LT"/>
        </w:rPr>
      </w:pPr>
      <w:r w:rsidRPr="00FA0691">
        <w:rPr>
          <w:sz w:val="20"/>
          <w:szCs w:val="20"/>
          <w:lang w:val="lt-LT"/>
        </w:rPr>
        <w:t xml:space="preserve">     </w:t>
      </w:r>
    </w:p>
    <w:p w:rsidR="00FD2759" w:rsidRPr="00FA0691" w:rsidRDefault="00FD2759" w:rsidP="00FD2759">
      <w:pPr>
        <w:ind w:left="5184"/>
        <w:rPr>
          <w:sz w:val="20"/>
          <w:szCs w:val="20"/>
          <w:lang w:val="lt-LT"/>
        </w:rPr>
      </w:pPr>
    </w:p>
    <w:p w:rsidR="008E2C14" w:rsidRDefault="008E2C14" w:rsidP="00FD2759">
      <w:pPr>
        <w:ind w:left="5184"/>
        <w:rPr>
          <w:sz w:val="20"/>
          <w:szCs w:val="20"/>
          <w:lang w:val="lt-LT"/>
        </w:rPr>
      </w:pPr>
    </w:p>
    <w:p w:rsidR="00A92FCD" w:rsidRPr="00FA0691" w:rsidRDefault="00A92FCD" w:rsidP="00FD2759">
      <w:pPr>
        <w:ind w:left="5184"/>
        <w:rPr>
          <w:sz w:val="20"/>
          <w:szCs w:val="20"/>
          <w:lang w:val="lt-LT"/>
        </w:rPr>
      </w:pPr>
    </w:p>
    <w:p w:rsidR="008E2C14" w:rsidRPr="00FA0691" w:rsidRDefault="008E2C14" w:rsidP="00FD2759">
      <w:pPr>
        <w:ind w:left="5184"/>
        <w:rPr>
          <w:sz w:val="20"/>
          <w:szCs w:val="20"/>
          <w:lang w:val="lt-LT"/>
        </w:rPr>
      </w:pPr>
    </w:p>
    <w:p w:rsidR="008E2C14" w:rsidRPr="00FA0691" w:rsidRDefault="008E2C14" w:rsidP="00FD2759">
      <w:pPr>
        <w:ind w:left="5184"/>
        <w:rPr>
          <w:sz w:val="20"/>
          <w:szCs w:val="20"/>
          <w:lang w:val="lt-LT"/>
        </w:rPr>
      </w:pPr>
    </w:p>
    <w:p w:rsidR="008E2C14" w:rsidRDefault="008E2C14" w:rsidP="00FD2759">
      <w:pPr>
        <w:ind w:left="5184"/>
        <w:rPr>
          <w:sz w:val="20"/>
          <w:szCs w:val="20"/>
          <w:lang w:val="lt-LT"/>
        </w:rPr>
      </w:pPr>
    </w:p>
    <w:p w:rsidR="002E1C15" w:rsidRPr="00FA0691" w:rsidRDefault="002E1C15" w:rsidP="00FD2759">
      <w:pPr>
        <w:ind w:left="5184"/>
        <w:rPr>
          <w:sz w:val="20"/>
          <w:szCs w:val="20"/>
          <w:lang w:val="lt-LT"/>
        </w:rPr>
      </w:pPr>
    </w:p>
    <w:p w:rsidR="008E2C14" w:rsidRPr="00FA0691" w:rsidRDefault="008E2C14" w:rsidP="008E2C14">
      <w:pPr>
        <w:keepLines/>
        <w:tabs>
          <w:tab w:val="left" w:pos="6237"/>
          <w:tab w:val="left" w:pos="6379"/>
        </w:tabs>
        <w:suppressAutoHyphens/>
        <w:textAlignment w:val="center"/>
        <w:rPr>
          <w:color w:val="000000"/>
          <w:sz w:val="20"/>
          <w:szCs w:val="20"/>
          <w:lang w:val="lt-LT"/>
        </w:rPr>
      </w:pPr>
      <w:r w:rsidRPr="00FA0691">
        <w:rPr>
          <w:color w:val="000000"/>
          <w:sz w:val="20"/>
          <w:szCs w:val="20"/>
          <w:lang w:val="lt-LT"/>
        </w:rPr>
        <w:lastRenderedPageBreak/>
        <w:tab/>
      </w:r>
      <w:r w:rsidRPr="00FA0691">
        <w:rPr>
          <w:color w:val="000000"/>
          <w:sz w:val="20"/>
          <w:szCs w:val="20"/>
          <w:lang w:val="lt-LT"/>
        </w:rPr>
        <w:tab/>
      </w:r>
      <w:r w:rsidRPr="00FA0691">
        <w:rPr>
          <w:color w:val="000000"/>
          <w:sz w:val="20"/>
          <w:szCs w:val="20"/>
          <w:lang w:val="lt-LT"/>
        </w:rPr>
        <w:tab/>
        <w:t xml:space="preserve">Viešųjų pirkimų organizavimo </w:t>
      </w:r>
    </w:p>
    <w:p w:rsidR="008E2C14" w:rsidRPr="00FA0691" w:rsidRDefault="008E2C14" w:rsidP="008E2C14">
      <w:pPr>
        <w:keepLines/>
        <w:tabs>
          <w:tab w:val="left" w:pos="6237"/>
        </w:tabs>
        <w:suppressAutoHyphens/>
        <w:ind w:left="6521"/>
        <w:textAlignment w:val="center"/>
        <w:rPr>
          <w:color w:val="000000"/>
          <w:sz w:val="20"/>
          <w:szCs w:val="20"/>
          <w:lang w:val="lt-LT"/>
        </w:rPr>
      </w:pPr>
      <w:r w:rsidRPr="00FA0691">
        <w:rPr>
          <w:color w:val="000000"/>
          <w:sz w:val="20"/>
          <w:szCs w:val="20"/>
          <w:lang w:val="lt-LT"/>
        </w:rPr>
        <w:t>ir vykdymo tvarkos aprašo</w:t>
      </w:r>
    </w:p>
    <w:p w:rsidR="008E2C14" w:rsidRDefault="008E2C14" w:rsidP="008E2C14">
      <w:pPr>
        <w:ind w:left="5184"/>
        <w:rPr>
          <w:sz w:val="20"/>
          <w:szCs w:val="20"/>
          <w:lang w:val="lt-LT"/>
        </w:rPr>
      </w:pPr>
      <w:r w:rsidRPr="00FA0691">
        <w:rPr>
          <w:sz w:val="20"/>
          <w:szCs w:val="20"/>
          <w:lang w:val="lt-LT"/>
        </w:rPr>
        <w:t xml:space="preserve">                          2 priedas</w:t>
      </w:r>
    </w:p>
    <w:p w:rsidR="002E1C15" w:rsidRPr="00FA0691" w:rsidRDefault="002E1C15" w:rsidP="008E2C14">
      <w:pPr>
        <w:ind w:left="5184"/>
        <w:rPr>
          <w:sz w:val="20"/>
          <w:szCs w:val="20"/>
          <w:lang w:val="lt-LT"/>
        </w:rPr>
      </w:pPr>
    </w:p>
    <w:p w:rsidR="00FD2759" w:rsidRPr="00FA0691" w:rsidRDefault="00D45DDC" w:rsidP="00FD2759">
      <w:pPr>
        <w:shd w:val="clear" w:color="auto" w:fill="FFFFFF"/>
        <w:spacing w:line="269" w:lineRule="exact"/>
        <w:ind w:right="19"/>
        <w:jc w:val="center"/>
        <w:rPr>
          <w:lang w:val="lt-LT"/>
        </w:rPr>
      </w:pPr>
      <w:r>
        <w:rPr>
          <w:b/>
          <w:bCs/>
          <w:lang w:val="lt-LT"/>
        </w:rPr>
        <w:t>PANEVĖŽIO MYKOLO KARKOS PAGRINDINĖ MOKYKLA</w:t>
      </w:r>
    </w:p>
    <w:p w:rsidR="002E1C15" w:rsidRDefault="002E1C15" w:rsidP="00FD2759">
      <w:pPr>
        <w:shd w:val="clear" w:color="auto" w:fill="FFFFFF"/>
        <w:spacing w:line="269" w:lineRule="exact"/>
        <w:ind w:right="14"/>
        <w:jc w:val="center"/>
        <w:rPr>
          <w:b/>
          <w:bCs/>
          <w:spacing w:val="3"/>
          <w:lang w:val="lt-LT"/>
        </w:rPr>
      </w:pPr>
    </w:p>
    <w:p w:rsidR="002E1C15" w:rsidRPr="002E1C15" w:rsidRDefault="002E1C15" w:rsidP="00D3572B">
      <w:pPr>
        <w:ind w:firstLine="5760"/>
        <w:rPr>
          <w:noProof/>
        </w:rPr>
      </w:pPr>
      <w:r w:rsidRPr="002E1C15">
        <w:rPr>
          <w:noProof/>
        </w:rPr>
        <w:t>SPRENDIMĄ TVIRTINU</w:t>
      </w:r>
    </w:p>
    <w:p w:rsidR="002E1C15" w:rsidRPr="002E1C15" w:rsidRDefault="00D45DDC" w:rsidP="00D3572B">
      <w:pPr>
        <w:tabs>
          <w:tab w:val="right" w:leader="underscore" w:pos="8640"/>
        </w:tabs>
        <w:ind w:firstLine="5760"/>
        <w:rPr>
          <w:noProof/>
          <w:u w:val="single"/>
        </w:rPr>
      </w:pPr>
      <w:r>
        <w:rPr>
          <w:noProof/>
          <w:u w:val="single"/>
        </w:rPr>
        <w:t>Alfredas Paberžis</w:t>
      </w:r>
    </w:p>
    <w:p w:rsidR="002E1C15" w:rsidRPr="002570E9" w:rsidRDefault="002E1C15" w:rsidP="00D3572B">
      <w:pPr>
        <w:autoSpaceDE w:val="0"/>
        <w:autoSpaceDN w:val="0"/>
        <w:adjustRightInd w:val="0"/>
        <w:ind w:left="5812" w:hanging="52"/>
        <w:rPr>
          <w:i/>
          <w:noProof/>
        </w:rPr>
      </w:pPr>
      <w:r w:rsidRPr="002570E9">
        <w:rPr>
          <w:rFonts w:eastAsia="Times New Roman"/>
          <w:i/>
          <w:sz w:val="22"/>
          <w:szCs w:val="22"/>
          <w:lang w:val="lt-LT"/>
        </w:rPr>
        <w:t xml:space="preserve"> </w:t>
      </w:r>
      <w:r>
        <w:rPr>
          <w:i/>
          <w:noProof/>
        </w:rPr>
        <w:t>direktori</w:t>
      </w:r>
      <w:r w:rsidRPr="002570E9">
        <w:rPr>
          <w:i/>
          <w:noProof/>
        </w:rPr>
        <w:t>us</w:t>
      </w:r>
    </w:p>
    <w:p w:rsidR="002E1C15" w:rsidRPr="00203D24" w:rsidRDefault="002E1C15" w:rsidP="002E1C15">
      <w:pPr>
        <w:tabs>
          <w:tab w:val="right" w:leader="underscore" w:pos="8640"/>
        </w:tabs>
        <w:ind w:firstLine="5760"/>
        <w:rPr>
          <w:i/>
          <w:noProof/>
        </w:rPr>
      </w:pPr>
      <w:r>
        <w:rPr>
          <w:i/>
          <w:noProof/>
        </w:rPr>
        <w:t>___________________________</w:t>
      </w:r>
    </w:p>
    <w:p w:rsidR="002E1C15" w:rsidRPr="00203D24" w:rsidRDefault="002E1C15" w:rsidP="002E1C15">
      <w:pPr>
        <w:tabs>
          <w:tab w:val="right" w:leader="underscore" w:pos="8640"/>
        </w:tabs>
        <w:ind w:firstLine="5760"/>
        <w:rPr>
          <w:i/>
          <w:noProof/>
        </w:rPr>
      </w:pPr>
      <w:r w:rsidRPr="00203D24">
        <w:rPr>
          <w:i/>
          <w:noProof/>
        </w:rPr>
        <w:t>(parašas)</w:t>
      </w:r>
    </w:p>
    <w:p w:rsidR="002E1C15" w:rsidRPr="00203D24" w:rsidRDefault="002E1C15" w:rsidP="002E1C15">
      <w:pPr>
        <w:tabs>
          <w:tab w:val="right" w:leader="underscore" w:pos="8640"/>
        </w:tabs>
        <w:ind w:firstLine="5760"/>
        <w:rPr>
          <w:i/>
          <w:noProof/>
        </w:rPr>
      </w:pPr>
      <w:r>
        <w:rPr>
          <w:i/>
          <w:noProof/>
        </w:rPr>
        <w:t>___________________________</w:t>
      </w:r>
    </w:p>
    <w:p w:rsidR="002E1C15" w:rsidRPr="00203D24" w:rsidRDefault="002E1C15" w:rsidP="002E1C15">
      <w:pPr>
        <w:tabs>
          <w:tab w:val="right" w:leader="underscore" w:pos="8640"/>
        </w:tabs>
        <w:ind w:firstLine="5760"/>
        <w:rPr>
          <w:i/>
          <w:noProof/>
        </w:rPr>
      </w:pPr>
      <w:r>
        <w:rPr>
          <w:i/>
          <w:noProof/>
        </w:rPr>
        <w:t>(data)</w:t>
      </w:r>
    </w:p>
    <w:p w:rsidR="002E1C15" w:rsidRPr="00274878" w:rsidRDefault="002E1C15" w:rsidP="002E1C15">
      <w:pPr>
        <w:shd w:val="clear" w:color="auto" w:fill="FFFFFF"/>
        <w:jc w:val="center"/>
        <w:rPr>
          <w:b/>
          <w:spacing w:val="-1"/>
        </w:rPr>
      </w:pPr>
    </w:p>
    <w:p w:rsidR="002E1C15" w:rsidRPr="001631C3" w:rsidRDefault="002E1C15" w:rsidP="002E1C15">
      <w:pPr>
        <w:jc w:val="center"/>
        <w:rPr>
          <w:b/>
        </w:rPr>
      </w:pPr>
      <w:r w:rsidRPr="001631C3">
        <w:rPr>
          <w:b/>
        </w:rPr>
        <w:t>MAŽOS VERTĖS PIRKIMO PAŽYMA</w:t>
      </w:r>
    </w:p>
    <w:p w:rsidR="002E1C15" w:rsidRPr="00F11EFD" w:rsidRDefault="002E1C15" w:rsidP="002E1C15">
      <w:pPr>
        <w:jc w:val="center"/>
      </w:pPr>
    </w:p>
    <w:p w:rsidR="002E1C15" w:rsidRPr="00F11EFD" w:rsidRDefault="002E1C15" w:rsidP="002E1C15">
      <w:pPr>
        <w:jc w:val="center"/>
      </w:pPr>
      <w:r w:rsidRPr="00F11EFD">
        <w:t>20__ m._____________ d. Nr. ______</w:t>
      </w:r>
    </w:p>
    <w:p w:rsidR="002E1C15" w:rsidRPr="00D3572B" w:rsidRDefault="002E1C15" w:rsidP="002E1C15">
      <w:pPr>
        <w:jc w:val="center"/>
        <w:rPr>
          <w:lang w:val="lt-LT"/>
        </w:rPr>
      </w:pPr>
      <w:r w:rsidRPr="00D3572B">
        <w:rPr>
          <w:lang w:val="lt-LT"/>
        </w:rPr>
        <w:t>Panevėžys</w:t>
      </w:r>
    </w:p>
    <w:p w:rsidR="002E1C15" w:rsidRPr="00F11EFD" w:rsidRDefault="002E1C15" w:rsidP="002E1C15">
      <w:pPr>
        <w:jc w:val="center"/>
      </w:pPr>
    </w:p>
    <w:tbl>
      <w:tblPr>
        <w:tblW w:w="0" w:type="auto"/>
        <w:tblCellMar>
          <w:left w:w="0" w:type="dxa"/>
          <w:right w:w="0" w:type="dxa"/>
        </w:tblCellMar>
        <w:tblLook w:val="0000" w:firstRow="0" w:lastRow="0" w:firstColumn="0" w:lastColumn="0" w:noHBand="0" w:noVBand="0"/>
      </w:tblPr>
      <w:tblGrid>
        <w:gridCol w:w="9854"/>
      </w:tblGrid>
      <w:tr w:rsidR="002E1C15" w:rsidRPr="00F11EFD" w:rsidTr="00AB26D3">
        <w:tc>
          <w:tcPr>
            <w:tcW w:w="9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C15" w:rsidRPr="00D3572B" w:rsidRDefault="002E1C15" w:rsidP="00AB26D3">
            <w:pPr>
              <w:rPr>
                <w:lang w:val="lt-LT"/>
              </w:rPr>
            </w:pPr>
            <w:r w:rsidRPr="00D3572B">
              <w:rPr>
                <w:lang w:val="lt-LT"/>
              </w:rPr>
              <w:t>Pirkimo objekto pavadinimas:</w:t>
            </w:r>
          </w:p>
          <w:p w:rsidR="002E1C15" w:rsidRPr="00D3572B" w:rsidRDefault="002E1C15" w:rsidP="00AB26D3">
            <w:pPr>
              <w:rPr>
                <w:lang w:val="lt-LT"/>
              </w:rPr>
            </w:pPr>
            <w:r w:rsidRPr="00D3572B">
              <w:rPr>
                <w:lang w:val="lt-LT"/>
              </w:rPr>
              <w:t> </w:t>
            </w:r>
          </w:p>
          <w:p w:rsidR="002E1C15" w:rsidRPr="00F11EFD" w:rsidRDefault="002E1C15" w:rsidP="00AB26D3">
            <w:r w:rsidRPr="00F11EFD">
              <w:t>  </w:t>
            </w:r>
          </w:p>
        </w:tc>
      </w:tr>
      <w:tr w:rsidR="002E1C15" w:rsidRPr="00F11EFD" w:rsidTr="00AB26D3">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1C15" w:rsidRPr="00D3572B" w:rsidRDefault="002E1C15" w:rsidP="00AB26D3">
            <w:pPr>
              <w:rPr>
                <w:lang w:val="lt-LT"/>
              </w:rPr>
            </w:pPr>
            <w:r w:rsidRPr="00D3572B">
              <w:rPr>
                <w:lang w:val="lt-LT"/>
              </w:rPr>
              <w:t>Pirkimo būdas ir jo pasirinkimo pagrindas</w:t>
            </w:r>
          </w:p>
          <w:p w:rsidR="002E1C15" w:rsidRPr="00F11EFD" w:rsidRDefault="002E1C15" w:rsidP="00AB26D3">
            <w:r w:rsidRPr="00F11EFD">
              <w:t> </w:t>
            </w:r>
          </w:p>
        </w:tc>
      </w:tr>
      <w:tr w:rsidR="002E1C15" w:rsidRPr="00F11EFD" w:rsidTr="00AB26D3">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1C15" w:rsidRPr="00D3572B" w:rsidRDefault="002E1C15" w:rsidP="00AB26D3">
            <w:pPr>
              <w:rPr>
                <w:lang w:val="lt-LT"/>
              </w:rPr>
            </w:pPr>
            <w:r w:rsidRPr="00D3572B">
              <w:rPr>
                <w:lang w:val="lt-LT"/>
              </w:rPr>
              <w:t>Pirkimo objekto aprašymas (pagrindiniai kiekybiniai ir kokybiniai reikalavimai):</w:t>
            </w:r>
          </w:p>
          <w:p w:rsidR="002E1C15" w:rsidRPr="00D3572B" w:rsidRDefault="002E1C15" w:rsidP="00AB26D3">
            <w:pPr>
              <w:rPr>
                <w:lang w:val="lt-LT"/>
              </w:rPr>
            </w:pPr>
            <w:r w:rsidRPr="00D3572B">
              <w:rPr>
                <w:lang w:val="lt-LT"/>
              </w:rPr>
              <w:t> </w:t>
            </w:r>
          </w:p>
          <w:p w:rsidR="002E1C15" w:rsidRPr="00F11EFD" w:rsidRDefault="002E1C15" w:rsidP="00AB26D3">
            <w:r w:rsidRPr="00F11EFD">
              <w:t>   </w:t>
            </w:r>
          </w:p>
        </w:tc>
      </w:tr>
      <w:tr w:rsidR="002E1C15" w:rsidRPr="00F11EFD" w:rsidTr="00AB26D3">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1C15" w:rsidRPr="00F11EFD" w:rsidRDefault="002E1C15" w:rsidP="00AB26D3">
            <w:r w:rsidRPr="00D3572B">
              <w:rPr>
                <w:lang w:val="lt-LT"/>
              </w:rPr>
              <w:t>BVPŽ kodas</w:t>
            </w:r>
            <w:r w:rsidRPr="00F11EFD">
              <w:t>:</w:t>
            </w:r>
          </w:p>
        </w:tc>
      </w:tr>
      <w:tr w:rsidR="002E1C15" w:rsidRPr="00F11EFD" w:rsidTr="00AB26D3">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1C15" w:rsidRPr="00D3572B" w:rsidRDefault="002E1C15" w:rsidP="00AB26D3">
            <w:pPr>
              <w:rPr>
                <w:i/>
                <w:strike/>
                <w:lang w:val="lt-LT"/>
              </w:rPr>
            </w:pPr>
            <w:r w:rsidRPr="00D3572B">
              <w:rPr>
                <w:lang w:val="lt-LT"/>
              </w:rPr>
              <w:t>Pasiūlymų vertinimo kriterijus (pažymėti reikiamą</w:t>
            </w:r>
          </w:p>
          <w:p w:rsidR="002E1C15" w:rsidRPr="00D3572B" w:rsidRDefault="002E1C15" w:rsidP="00AB26D3">
            <w:pPr>
              <w:rPr>
                <w:i/>
                <w:lang w:val="lt-LT"/>
              </w:rPr>
            </w:pPr>
            <w:r w:rsidRPr="00D3572B">
              <w:rPr>
                <w:i/>
                <w:iCs/>
                <w:bdr w:val="single" w:sz="4" w:space="0" w:color="auto"/>
                <w:lang w:val="lt-LT"/>
              </w:rPr>
              <w:t xml:space="preserve">    </w:t>
            </w:r>
            <w:r w:rsidRPr="00D3572B">
              <w:rPr>
                <w:i/>
                <w:iCs/>
                <w:lang w:val="lt-LT"/>
              </w:rPr>
              <w:t>Ekonomiškai naudingiausias pasiūlymas pagal kainos ar sąnaudų ir kokybės santykį;</w:t>
            </w:r>
          </w:p>
          <w:p w:rsidR="002E1C15" w:rsidRPr="00D3572B" w:rsidRDefault="002E1C15" w:rsidP="00AB26D3">
            <w:pPr>
              <w:rPr>
                <w:i/>
                <w:lang w:val="lt-LT"/>
              </w:rPr>
            </w:pPr>
            <w:r w:rsidRPr="00D3572B">
              <w:rPr>
                <w:i/>
                <w:iCs/>
                <w:bdr w:val="single" w:sz="4" w:space="0" w:color="auto"/>
                <w:lang w:val="lt-LT"/>
              </w:rPr>
              <w:t xml:space="preserve">    </w:t>
            </w:r>
            <w:r w:rsidRPr="00D3572B">
              <w:rPr>
                <w:i/>
                <w:lang w:val="lt-LT"/>
              </w:rPr>
              <w:t>Ekonomiškai naudingiausias pasiūlymas pagal gyvavimo ciklo sąnaudas;</w:t>
            </w:r>
          </w:p>
          <w:p w:rsidR="002E1C15" w:rsidRPr="00D3572B" w:rsidRDefault="002E1C15" w:rsidP="00AB26D3">
            <w:pPr>
              <w:rPr>
                <w:i/>
                <w:lang w:val="lt-LT"/>
              </w:rPr>
            </w:pPr>
            <w:r w:rsidRPr="00D3572B">
              <w:rPr>
                <w:i/>
                <w:iCs/>
                <w:bdr w:val="single" w:sz="4" w:space="0" w:color="auto"/>
                <w:lang w:val="lt-LT"/>
              </w:rPr>
              <w:t xml:space="preserve">    </w:t>
            </w:r>
            <w:r w:rsidRPr="00D3572B">
              <w:rPr>
                <w:i/>
                <w:lang w:val="lt-LT"/>
              </w:rPr>
              <w:t>Ekonomiškai naudingiausias pasiūlymas pagal kainą.</w:t>
            </w:r>
          </w:p>
          <w:p w:rsidR="002E1C15" w:rsidRPr="00F11EFD" w:rsidRDefault="002E1C15" w:rsidP="00AB26D3"/>
        </w:tc>
      </w:tr>
    </w:tbl>
    <w:p w:rsidR="002E1C15" w:rsidRPr="00F11EFD" w:rsidRDefault="002E1C15" w:rsidP="002E1C15">
      <w:r w:rsidRPr="00F11EFD">
        <w:t> </w:t>
      </w:r>
    </w:p>
    <w:tbl>
      <w:tblPr>
        <w:tblW w:w="9228" w:type="dxa"/>
        <w:tblCellMar>
          <w:left w:w="0" w:type="dxa"/>
          <w:right w:w="0" w:type="dxa"/>
        </w:tblCellMar>
        <w:tblLook w:val="0000" w:firstRow="0" w:lastRow="0" w:firstColumn="0" w:lastColumn="0" w:noHBand="0" w:noVBand="0"/>
      </w:tblPr>
      <w:tblGrid>
        <w:gridCol w:w="4361"/>
        <w:gridCol w:w="709"/>
        <w:gridCol w:w="283"/>
        <w:gridCol w:w="567"/>
        <w:gridCol w:w="284"/>
        <w:gridCol w:w="3024"/>
      </w:tblGrid>
      <w:tr w:rsidR="002E1C15" w:rsidRPr="00D3572B" w:rsidTr="00AB26D3">
        <w:tc>
          <w:tcPr>
            <w:tcW w:w="4361" w:type="dxa"/>
            <w:tcMar>
              <w:top w:w="0" w:type="dxa"/>
              <w:left w:w="108" w:type="dxa"/>
              <w:bottom w:w="0" w:type="dxa"/>
              <w:right w:w="108" w:type="dxa"/>
            </w:tcMar>
          </w:tcPr>
          <w:p w:rsidR="002E1C15" w:rsidRPr="00D3572B" w:rsidRDefault="002E1C15" w:rsidP="00AB26D3">
            <w:pPr>
              <w:rPr>
                <w:lang w:val="lt-LT"/>
              </w:rPr>
            </w:pPr>
            <w:r w:rsidRPr="00D3572B">
              <w:rPr>
                <w:lang w:val="lt-LT"/>
              </w:rPr>
              <w:t>Pirkimas vykdomas CVP IS priemonėmis: </w:t>
            </w:r>
          </w:p>
        </w:tc>
        <w:tc>
          <w:tcPr>
            <w:tcW w:w="709" w:type="dxa"/>
            <w:tcBorders>
              <w:top w:val="nil"/>
              <w:left w:val="nil"/>
              <w:bottom w:val="nil"/>
              <w:right w:val="single" w:sz="12" w:space="0" w:color="auto"/>
            </w:tcBorders>
            <w:tcMar>
              <w:top w:w="0" w:type="dxa"/>
              <w:left w:w="108" w:type="dxa"/>
              <w:bottom w:w="0" w:type="dxa"/>
              <w:right w:w="108" w:type="dxa"/>
            </w:tcMar>
          </w:tcPr>
          <w:p w:rsidR="002E1C15" w:rsidRPr="00D3572B" w:rsidRDefault="002E1C15" w:rsidP="00AB26D3">
            <w:pPr>
              <w:rPr>
                <w:lang w:val="lt-LT"/>
              </w:rPr>
            </w:pPr>
            <w:r w:rsidRPr="00D3572B">
              <w:rPr>
                <w:lang w:val="lt-LT"/>
              </w:rPr>
              <w:t>Taip</w:t>
            </w:r>
          </w:p>
        </w:tc>
        <w:tc>
          <w:tcPr>
            <w:tcW w:w="283"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2E1C15" w:rsidRPr="00D3572B" w:rsidRDefault="002E1C15" w:rsidP="00AB26D3">
            <w:pPr>
              <w:rPr>
                <w:lang w:val="lt-LT"/>
              </w:rPr>
            </w:pPr>
            <w:r w:rsidRPr="00D3572B">
              <w:rPr>
                <w:lang w:val="lt-LT"/>
              </w:rPr>
              <w:t> </w:t>
            </w:r>
          </w:p>
        </w:tc>
        <w:tc>
          <w:tcPr>
            <w:tcW w:w="567" w:type="dxa"/>
            <w:tcBorders>
              <w:top w:val="nil"/>
              <w:left w:val="nil"/>
              <w:bottom w:val="nil"/>
              <w:right w:val="single" w:sz="12" w:space="0" w:color="auto"/>
            </w:tcBorders>
            <w:tcMar>
              <w:top w:w="0" w:type="dxa"/>
              <w:left w:w="108" w:type="dxa"/>
              <w:bottom w:w="0" w:type="dxa"/>
              <w:right w:w="108" w:type="dxa"/>
            </w:tcMar>
          </w:tcPr>
          <w:p w:rsidR="002E1C15" w:rsidRPr="00D3572B" w:rsidRDefault="002E1C15" w:rsidP="00AB26D3">
            <w:pPr>
              <w:rPr>
                <w:lang w:val="lt-LT"/>
              </w:rPr>
            </w:pPr>
            <w:r w:rsidRPr="00D3572B">
              <w:rPr>
                <w:lang w:val="lt-LT"/>
              </w:rPr>
              <w:t>ne</w:t>
            </w:r>
          </w:p>
        </w:tc>
        <w:tc>
          <w:tcPr>
            <w:tcW w:w="284"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2E1C15" w:rsidRPr="00D3572B" w:rsidRDefault="002E1C15" w:rsidP="00AB26D3">
            <w:pPr>
              <w:rPr>
                <w:lang w:val="lt-LT"/>
              </w:rPr>
            </w:pPr>
            <w:r w:rsidRPr="00D3572B">
              <w:rPr>
                <w:lang w:val="lt-LT"/>
              </w:rPr>
              <w:t> </w:t>
            </w:r>
          </w:p>
        </w:tc>
        <w:tc>
          <w:tcPr>
            <w:tcW w:w="3024" w:type="dxa"/>
            <w:tcBorders>
              <w:top w:val="nil"/>
              <w:left w:val="nil"/>
              <w:bottom w:val="nil"/>
              <w:right w:val="nil"/>
            </w:tcBorders>
            <w:tcMar>
              <w:top w:w="0" w:type="dxa"/>
              <w:left w:w="108" w:type="dxa"/>
              <w:bottom w:w="0" w:type="dxa"/>
              <w:right w:w="108" w:type="dxa"/>
            </w:tcMar>
          </w:tcPr>
          <w:p w:rsidR="002E1C15" w:rsidRPr="00D3572B" w:rsidRDefault="002E1C15" w:rsidP="00AB26D3">
            <w:pPr>
              <w:rPr>
                <w:lang w:val="lt-LT"/>
              </w:rPr>
            </w:pPr>
            <w:r w:rsidRPr="00D3572B">
              <w:rPr>
                <w:lang w:val="lt-LT"/>
              </w:rPr>
              <w:t> </w:t>
            </w:r>
          </w:p>
        </w:tc>
      </w:tr>
    </w:tbl>
    <w:p w:rsidR="002E1C15" w:rsidRPr="00D3572B" w:rsidRDefault="002E1C15" w:rsidP="002E1C15">
      <w:pPr>
        <w:rPr>
          <w:lang w:val="lt-LT"/>
        </w:rPr>
      </w:pPr>
      <w:r w:rsidRPr="00D3572B">
        <w:rPr>
          <w:lang w:val="lt-LT"/>
        </w:rPr>
        <w:t> </w:t>
      </w:r>
    </w:p>
    <w:tbl>
      <w:tblPr>
        <w:tblW w:w="9140" w:type="dxa"/>
        <w:tblCellMar>
          <w:left w:w="0" w:type="dxa"/>
          <w:right w:w="0" w:type="dxa"/>
        </w:tblCellMar>
        <w:tblLook w:val="0000" w:firstRow="0" w:lastRow="0" w:firstColumn="0" w:lastColumn="0" w:noHBand="0" w:noVBand="0"/>
      </w:tblPr>
      <w:tblGrid>
        <w:gridCol w:w="3652"/>
        <w:gridCol w:w="284"/>
        <w:gridCol w:w="708"/>
        <w:gridCol w:w="284"/>
        <w:gridCol w:w="3220"/>
        <w:gridCol w:w="992"/>
      </w:tblGrid>
      <w:tr w:rsidR="002E1C15" w:rsidRPr="00D3572B" w:rsidTr="00AB26D3">
        <w:tc>
          <w:tcPr>
            <w:tcW w:w="3652" w:type="dxa"/>
            <w:tcBorders>
              <w:top w:val="nil"/>
              <w:left w:val="nil"/>
              <w:bottom w:val="nil"/>
              <w:right w:val="single" w:sz="12" w:space="0" w:color="auto"/>
            </w:tcBorders>
            <w:tcMar>
              <w:top w:w="0" w:type="dxa"/>
              <w:left w:w="108" w:type="dxa"/>
              <w:bottom w:w="0" w:type="dxa"/>
              <w:right w:w="108" w:type="dxa"/>
            </w:tcMar>
          </w:tcPr>
          <w:p w:rsidR="002E1C15" w:rsidRPr="00D3572B" w:rsidRDefault="002E1C15" w:rsidP="00AB26D3">
            <w:pPr>
              <w:rPr>
                <w:lang w:val="lt-LT"/>
              </w:rPr>
            </w:pPr>
            <w:r w:rsidRPr="00D3572B">
              <w:rPr>
                <w:lang w:val="lt-LT"/>
              </w:rPr>
              <w:t>Vykdomas skelbiamas pirkimas: </w:t>
            </w:r>
          </w:p>
        </w:tc>
        <w:tc>
          <w:tcPr>
            <w:tcW w:w="284"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2E1C15" w:rsidRPr="00D3572B" w:rsidRDefault="002E1C15" w:rsidP="00AB26D3">
            <w:pPr>
              <w:rPr>
                <w:lang w:val="lt-LT"/>
              </w:rPr>
            </w:pPr>
            <w:r w:rsidRPr="00D3572B">
              <w:rPr>
                <w:b/>
                <w:bCs/>
                <w:lang w:val="lt-LT"/>
              </w:rPr>
              <w:t> </w:t>
            </w:r>
          </w:p>
        </w:tc>
        <w:tc>
          <w:tcPr>
            <w:tcW w:w="708" w:type="dxa"/>
            <w:tcBorders>
              <w:top w:val="nil"/>
              <w:left w:val="nil"/>
              <w:bottom w:val="nil"/>
              <w:right w:val="nil"/>
            </w:tcBorders>
            <w:tcMar>
              <w:top w:w="0" w:type="dxa"/>
              <w:left w:w="108" w:type="dxa"/>
              <w:bottom w:w="0" w:type="dxa"/>
              <w:right w:w="108" w:type="dxa"/>
            </w:tcMar>
          </w:tcPr>
          <w:p w:rsidR="002E1C15" w:rsidRPr="00D3572B" w:rsidRDefault="002E1C15" w:rsidP="00AB26D3">
            <w:pPr>
              <w:rPr>
                <w:lang w:val="lt-LT"/>
              </w:rPr>
            </w:pPr>
            <w:r w:rsidRPr="00D3572B">
              <w:rPr>
                <w:b/>
                <w:bCs/>
                <w:lang w:val="lt-LT"/>
              </w:rPr>
              <w:t> </w:t>
            </w:r>
          </w:p>
        </w:tc>
        <w:tc>
          <w:tcPr>
            <w:tcW w:w="284" w:type="dxa"/>
            <w:tcMar>
              <w:top w:w="0" w:type="dxa"/>
              <w:left w:w="108" w:type="dxa"/>
              <w:bottom w:w="0" w:type="dxa"/>
              <w:right w:w="108" w:type="dxa"/>
            </w:tcMar>
          </w:tcPr>
          <w:p w:rsidR="002E1C15" w:rsidRPr="00D3572B" w:rsidRDefault="002E1C15" w:rsidP="00AB26D3">
            <w:pPr>
              <w:rPr>
                <w:lang w:val="lt-LT"/>
              </w:rPr>
            </w:pPr>
            <w:r w:rsidRPr="00D3572B">
              <w:rPr>
                <w:lang w:val="lt-LT"/>
              </w:rPr>
              <w:t> </w:t>
            </w:r>
          </w:p>
        </w:tc>
        <w:tc>
          <w:tcPr>
            <w:tcW w:w="3220" w:type="dxa"/>
            <w:tcBorders>
              <w:top w:val="nil"/>
              <w:left w:val="nil"/>
              <w:bottom w:val="nil"/>
              <w:right w:val="single" w:sz="12" w:space="0" w:color="auto"/>
            </w:tcBorders>
            <w:tcMar>
              <w:top w:w="0" w:type="dxa"/>
              <w:left w:w="108" w:type="dxa"/>
              <w:bottom w:w="0" w:type="dxa"/>
              <w:right w:w="108" w:type="dxa"/>
            </w:tcMar>
          </w:tcPr>
          <w:p w:rsidR="002E1C15" w:rsidRPr="00D3572B" w:rsidRDefault="002E1C15" w:rsidP="00AB26D3">
            <w:pPr>
              <w:rPr>
                <w:lang w:val="lt-LT"/>
              </w:rPr>
            </w:pPr>
            <w:r w:rsidRPr="00D3572B">
              <w:rPr>
                <w:lang w:val="lt-LT"/>
              </w:rPr>
              <w:t>Skelbimo paskelbimo data:</w:t>
            </w:r>
          </w:p>
        </w:tc>
        <w:tc>
          <w:tcPr>
            <w:tcW w:w="992"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2E1C15" w:rsidRPr="00D3572B" w:rsidRDefault="002E1C15" w:rsidP="00AB26D3">
            <w:pPr>
              <w:rPr>
                <w:lang w:val="lt-LT"/>
              </w:rPr>
            </w:pPr>
            <w:r w:rsidRPr="00D3572B">
              <w:rPr>
                <w:lang w:val="lt-LT"/>
              </w:rPr>
              <w:t> </w:t>
            </w:r>
          </w:p>
        </w:tc>
      </w:tr>
      <w:tr w:rsidR="002E1C15" w:rsidRPr="00D3572B" w:rsidTr="00AB26D3">
        <w:tc>
          <w:tcPr>
            <w:tcW w:w="3652" w:type="dxa"/>
            <w:tcMar>
              <w:top w:w="0" w:type="dxa"/>
              <w:left w:w="108" w:type="dxa"/>
              <w:bottom w:w="0" w:type="dxa"/>
              <w:right w:w="108" w:type="dxa"/>
            </w:tcMar>
          </w:tcPr>
          <w:p w:rsidR="002E1C15" w:rsidRPr="00D3572B" w:rsidRDefault="002E1C15" w:rsidP="00AB26D3">
            <w:pPr>
              <w:rPr>
                <w:lang w:val="lt-LT"/>
              </w:rPr>
            </w:pPr>
            <w:r w:rsidRPr="00D3572B">
              <w:rPr>
                <w:b/>
                <w:bCs/>
                <w:lang w:val="lt-LT"/>
              </w:rPr>
              <w:t> </w:t>
            </w:r>
          </w:p>
        </w:tc>
        <w:tc>
          <w:tcPr>
            <w:tcW w:w="284" w:type="dxa"/>
            <w:tcBorders>
              <w:top w:val="nil"/>
              <w:left w:val="nil"/>
              <w:bottom w:val="single" w:sz="12" w:space="0" w:color="auto"/>
              <w:right w:val="nil"/>
            </w:tcBorders>
            <w:tcMar>
              <w:top w:w="0" w:type="dxa"/>
              <w:left w:w="108" w:type="dxa"/>
              <w:bottom w:w="0" w:type="dxa"/>
              <w:right w:w="108" w:type="dxa"/>
            </w:tcMar>
          </w:tcPr>
          <w:p w:rsidR="002E1C15" w:rsidRPr="00D3572B" w:rsidRDefault="002E1C15" w:rsidP="00AB26D3">
            <w:pPr>
              <w:rPr>
                <w:lang w:val="lt-LT"/>
              </w:rPr>
            </w:pPr>
            <w:r w:rsidRPr="00D3572B">
              <w:rPr>
                <w:b/>
                <w:bCs/>
                <w:lang w:val="lt-LT"/>
              </w:rPr>
              <w:t> </w:t>
            </w:r>
          </w:p>
        </w:tc>
        <w:tc>
          <w:tcPr>
            <w:tcW w:w="708" w:type="dxa"/>
            <w:tcMar>
              <w:top w:w="0" w:type="dxa"/>
              <w:left w:w="108" w:type="dxa"/>
              <w:bottom w:w="0" w:type="dxa"/>
              <w:right w:w="108" w:type="dxa"/>
            </w:tcMar>
          </w:tcPr>
          <w:p w:rsidR="002E1C15" w:rsidRPr="00D3572B" w:rsidRDefault="002E1C15" w:rsidP="00AB26D3">
            <w:pPr>
              <w:rPr>
                <w:lang w:val="lt-LT"/>
              </w:rPr>
            </w:pPr>
            <w:r w:rsidRPr="00D3572B">
              <w:rPr>
                <w:b/>
                <w:bCs/>
                <w:lang w:val="lt-LT"/>
              </w:rPr>
              <w:t> </w:t>
            </w:r>
          </w:p>
        </w:tc>
        <w:tc>
          <w:tcPr>
            <w:tcW w:w="284" w:type="dxa"/>
            <w:tcMar>
              <w:top w:w="0" w:type="dxa"/>
              <w:left w:w="108" w:type="dxa"/>
              <w:bottom w:w="0" w:type="dxa"/>
              <w:right w:w="108" w:type="dxa"/>
            </w:tcMar>
          </w:tcPr>
          <w:p w:rsidR="002E1C15" w:rsidRPr="00D3572B" w:rsidRDefault="002E1C15" w:rsidP="00AB26D3">
            <w:pPr>
              <w:rPr>
                <w:lang w:val="lt-LT"/>
              </w:rPr>
            </w:pPr>
            <w:r w:rsidRPr="00D3572B">
              <w:rPr>
                <w:b/>
                <w:bCs/>
                <w:lang w:val="lt-LT"/>
              </w:rPr>
              <w:t> </w:t>
            </w:r>
          </w:p>
        </w:tc>
        <w:tc>
          <w:tcPr>
            <w:tcW w:w="3220" w:type="dxa"/>
            <w:tcMar>
              <w:top w:w="0" w:type="dxa"/>
              <w:left w:w="108" w:type="dxa"/>
              <w:bottom w:w="0" w:type="dxa"/>
              <w:right w:w="108" w:type="dxa"/>
            </w:tcMar>
          </w:tcPr>
          <w:p w:rsidR="002E1C15" w:rsidRPr="00D3572B" w:rsidRDefault="002E1C15" w:rsidP="00AB26D3">
            <w:pPr>
              <w:rPr>
                <w:lang w:val="lt-LT"/>
              </w:rPr>
            </w:pPr>
            <w:r w:rsidRPr="00D3572B">
              <w:rPr>
                <w:b/>
                <w:bCs/>
                <w:lang w:val="lt-LT"/>
              </w:rPr>
              <w:t> </w:t>
            </w:r>
          </w:p>
        </w:tc>
        <w:tc>
          <w:tcPr>
            <w:tcW w:w="992" w:type="dxa"/>
            <w:tcBorders>
              <w:top w:val="nil"/>
              <w:left w:val="nil"/>
              <w:bottom w:val="single" w:sz="12" w:space="0" w:color="auto"/>
              <w:right w:val="nil"/>
            </w:tcBorders>
            <w:tcMar>
              <w:top w:w="0" w:type="dxa"/>
              <w:left w:w="108" w:type="dxa"/>
              <w:bottom w:w="0" w:type="dxa"/>
              <w:right w:w="108" w:type="dxa"/>
            </w:tcMar>
          </w:tcPr>
          <w:p w:rsidR="002E1C15" w:rsidRPr="00D3572B" w:rsidRDefault="002E1C15" w:rsidP="00AB26D3">
            <w:pPr>
              <w:rPr>
                <w:lang w:val="lt-LT"/>
              </w:rPr>
            </w:pPr>
            <w:r w:rsidRPr="00D3572B">
              <w:rPr>
                <w:b/>
                <w:bCs/>
                <w:lang w:val="lt-LT"/>
              </w:rPr>
              <w:t> </w:t>
            </w:r>
          </w:p>
        </w:tc>
      </w:tr>
      <w:tr w:rsidR="002E1C15" w:rsidRPr="00D3572B" w:rsidTr="00AB26D3">
        <w:tc>
          <w:tcPr>
            <w:tcW w:w="3652" w:type="dxa"/>
            <w:tcBorders>
              <w:top w:val="nil"/>
              <w:left w:val="nil"/>
              <w:bottom w:val="nil"/>
              <w:right w:val="single" w:sz="12" w:space="0" w:color="auto"/>
            </w:tcBorders>
            <w:tcMar>
              <w:top w:w="0" w:type="dxa"/>
              <w:left w:w="108" w:type="dxa"/>
              <w:bottom w:w="0" w:type="dxa"/>
              <w:right w:w="108" w:type="dxa"/>
            </w:tcMar>
          </w:tcPr>
          <w:p w:rsidR="002E1C15" w:rsidRPr="00D3572B" w:rsidRDefault="002E1C15" w:rsidP="00AB26D3">
            <w:pPr>
              <w:rPr>
                <w:lang w:val="lt-LT"/>
              </w:rPr>
            </w:pPr>
            <w:r w:rsidRPr="00D3572B">
              <w:rPr>
                <w:lang w:val="lt-LT"/>
              </w:rPr>
              <w:t>Vykdytas neskelbiamas pirkimas:</w:t>
            </w:r>
          </w:p>
        </w:tc>
        <w:tc>
          <w:tcPr>
            <w:tcW w:w="284" w:type="dxa"/>
            <w:tcBorders>
              <w:top w:val="nil"/>
              <w:left w:val="nil"/>
              <w:bottom w:val="single" w:sz="12" w:space="0" w:color="auto"/>
              <w:right w:val="single" w:sz="12" w:space="0" w:color="auto"/>
            </w:tcBorders>
            <w:tcMar>
              <w:top w:w="0" w:type="dxa"/>
              <w:left w:w="108" w:type="dxa"/>
              <w:bottom w:w="0" w:type="dxa"/>
              <w:right w:w="108" w:type="dxa"/>
            </w:tcMar>
          </w:tcPr>
          <w:p w:rsidR="002E1C15" w:rsidRPr="00D3572B" w:rsidRDefault="002E1C15" w:rsidP="00AB26D3">
            <w:pPr>
              <w:rPr>
                <w:lang w:val="lt-LT"/>
              </w:rPr>
            </w:pPr>
            <w:r w:rsidRPr="00D3572B">
              <w:rPr>
                <w:b/>
                <w:bCs/>
                <w:lang w:val="lt-LT"/>
              </w:rPr>
              <w:t> </w:t>
            </w:r>
          </w:p>
        </w:tc>
        <w:tc>
          <w:tcPr>
            <w:tcW w:w="708" w:type="dxa"/>
            <w:tcBorders>
              <w:top w:val="nil"/>
              <w:left w:val="nil"/>
              <w:bottom w:val="nil"/>
              <w:right w:val="nil"/>
            </w:tcBorders>
            <w:tcMar>
              <w:top w:w="0" w:type="dxa"/>
              <w:left w:w="108" w:type="dxa"/>
              <w:bottom w:w="0" w:type="dxa"/>
              <w:right w:w="108" w:type="dxa"/>
            </w:tcMar>
          </w:tcPr>
          <w:p w:rsidR="002E1C15" w:rsidRPr="00D3572B" w:rsidRDefault="002E1C15" w:rsidP="00AB26D3">
            <w:pPr>
              <w:rPr>
                <w:lang w:val="lt-LT"/>
              </w:rPr>
            </w:pPr>
            <w:r w:rsidRPr="00D3572B">
              <w:rPr>
                <w:b/>
                <w:bCs/>
                <w:lang w:val="lt-LT"/>
              </w:rPr>
              <w:t> </w:t>
            </w:r>
          </w:p>
        </w:tc>
        <w:tc>
          <w:tcPr>
            <w:tcW w:w="284" w:type="dxa"/>
            <w:tcMar>
              <w:top w:w="0" w:type="dxa"/>
              <w:left w:w="108" w:type="dxa"/>
              <w:bottom w:w="0" w:type="dxa"/>
              <w:right w:w="108" w:type="dxa"/>
            </w:tcMar>
          </w:tcPr>
          <w:p w:rsidR="002E1C15" w:rsidRPr="00D3572B" w:rsidRDefault="002E1C15" w:rsidP="00AB26D3">
            <w:pPr>
              <w:rPr>
                <w:lang w:val="lt-LT"/>
              </w:rPr>
            </w:pPr>
            <w:r w:rsidRPr="00D3572B">
              <w:rPr>
                <w:b/>
                <w:bCs/>
                <w:lang w:val="lt-LT"/>
              </w:rPr>
              <w:t> </w:t>
            </w:r>
          </w:p>
        </w:tc>
        <w:tc>
          <w:tcPr>
            <w:tcW w:w="3220" w:type="dxa"/>
            <w:tcBorders>
              <w:top w:val="nil"/>
              <w:left w:val="nil"/>
              <w:bottom w:val="nil"/>
              <w:right w:val="single" w:sz="12" w:space="0" w:color="auto"/>
            </w:tcBorders>
            <w:tcMar>
              <w:top w:w="0" w:type="dxa"/>
              <w:left w:w="108" w:type="dxa"/>
              <w:bottom w:w="0" w:type="dxa"/>
              <w:right w:w="108" w:type="dxa"/>
            </w:tcMar>
          </w:tcPr>
          <w:p w:rsidR="002E1C15" w:rsidRPr="00D3572B" w:rsidRDefault="002E1C15" w:rsidP="00AB26D3">
            <w:pPr>
              <w:rPr>
                <w:lang w:val="lt-LT"/>
              </w:rPr>
            </w:pPr>
            <w:r w:rsidRPr="00D3572B">
              <w:rPr>
                <w:lang w:val="lt-LT"/>
              </w:rPr>
              <w:t>Kvietimo išsiuntimo data:</w:t>
            </w:r>
          </w:p>
        </w:tc>
        <w:tc>
          <w:tcPr>
            <w:tcW w:w="992" w:type="dxa"/>
            <w:tcBorders>
              <w:top w:val="nil"/>
              <w:left w:val="nil"/>
              <w:bottom w:val="single" w:sz="12" w:space="0" w:color="auto"/>
              <w:right w:val="single" w:sz="12" w:space="0" w:color="auto"/>
            </w:tcBorders>
            <w:tcMar>
              <w:top w:w="0" w:type="dxa"/>
              <w:left w:w="108" w:type="dxa"/>
              <w:bottom w:w="0" w:type="dxa"/>
              <w:right w:w="108" w:type="dxa"/>
            </w:tcMar>
          </w:tcPr>
          <w:p w:rsidR="002E1C15" w:rsidRPr="00D3572B" w:rsidRDefault="002E1C15" w:rsidP="00AB26D3">
            <w:pPr>
              <w:rPr>
                <w:lang w:val="lt-LT"/>
              </w:rPr>
            </w:pPr>
            <w:r w:rsidRPr="00D3572B">
              <w:rPr>
                <w:b/>
                <w:bCs/>
                <w:lang w:val="lt-LT"/>
              </w:rPr>
              <w:t> </w:t>
            </w:r>
          </w:p>
        </w:tc>
      </w:tr>
      <w:tr w:rsidR="002E1C15" w:rsidRPr="00D3572B" w:rsidTr="00AB26D3">
        <w:tc>
          <w:tcPr>
            <w:tcW w:w="3652" w:type="dxa"/>
            <w:tcMar>
              <w:top w:w="0" w:type="dxa"/>
              <w:left w:w="108" w:type="dxa"/>
              <w:bottom w:w="0" w:type="dxa"/>
              <w:right w:w="108" w:type="dxa"/>
            </w:tcMar>
          </w:tcPr>
          <w:p w:rsidR="002E1C15" w:rsidRPr="00D3572B" w:rsidRDefault="002E1C15" w:rsidP="00AB26D3">
            <w:pPr>
              <w:rPr>
                <w:lang w:val="lt-LT"/>
              </w:rPr>
            </w:pPr>
            <w:r w:rsidRPr="00D3572B">
              <w:rPr>
                <w:b/>
                <w:bCs/>
                <w:lang w:val="lt-LT"/>
              </w:rPr>
              <w:t> </w:t>
            </w:r>
          </w:p>
        </w:tc>
        <w:tc>
          <w:tcPr>
            <w:tcW w:w="284" w:type="dxa"/>
            <w:tcBorders>
              <w:top w:val="nil"/>
              <w:left w:val="nil"/>
              <w:bottom w:val="single" w:sz="12" w:space="0" w:color="auto"/>
              <w:right w:val="nil"/>
            </w:tcBorders>
            <w:tcMar>
              <w:top w:w="0" w:type="dxa"/>
              <w:left w:w="108" w:type="dxa"/>
              <w:bottom w:w="0" w:type="dxa"/>
              <w:right w:w="108" w:type="dxa"/>
            </w:tcMar>
          </w:tcPr>
          <w:p w:rsidR="002E1C15" w:rsidRPr="00D3572B" w:rsidRDefault="002E1C15" w:rsidP="00AB26D3">
            <w:pPr>
              <w:rPr>
                <w:lang w:val="lt-LT"/>
              </w:rPr>
            </w:pPr>
            <w:r w:rsidRPr="00D3572B">
              <w:rPr>
                <w:b/>
                <w:bCs/>
                <w:lang w:val="lt-LT"/>
              </w:rPr>
              <w:t> </w:t>
            </w:r>
          </w:p>
        </w:tc>
        <w:tc>
          <w:tcPr>
            <w:tcW w:w="708" w:type="dxa"/>
            <w:tcMar>
              <w:top w:w="0" w:type="dxa"/>
              <w:left w:w="108" w:type="dxa"/>
              <w:bottom w:w="0" w:type="dxa"/>
              <w:right w:w="108" w:type="dxa"/>
            </w:tcMar>
          </w:tcPr>
          <w:p w:rsidR="002E1C15" w:rsidRPr="00D3572B" w:rsidRDefault="002E1C15" w:rsidP="00AB26D3">
            <w:pPr>
              <w:rPr>
                <w:lang w:val="lt-LT"/>
              </w:rPr>
            </w:pPr>
            <w:r w:rsidRPr="00D3572B">
              <w:rPr>
                <w:b/>
                <w:bCs/>
                <w:lang w:val="lt-LT"/>
              </w:rPr>
              <w:t> </w:t>
            </w:r>
          </w:p>
        </w:tc>
        <w:tc>
          <w:tcPr>
            <w:tcW w:w="284" w:type="dxa"/>
            <w:tcBorders>
              <w:top w:val="nil"/>
              <w:left w:val="nil"/>
              <w:bottom w:val="single" w:sz="12" w:space="0" w:color="auto"/>
              <w:right w:val="nil"/>
            </w:tcBorders>
            <w:tcMar>
              <w:top w:w="0" w:type="dxa"/>
              <w:left w:w="108" w:type="dxa"/>
              <w:bottom w:w="0" w:type="dxa"/>
              <w:right w:w="108" w:type="dxa"/>
            </w:tcMar>
          </w:tcPr>
          <w:p w:rsidR="002E1C15" w:rsidRPr="00D3572B" w:rsidRDefault="002E1C15" w:rsidP="00AB26D3">
            <w:pPr>
              <w:rPr>
                <w:lang w:val="lt-LT"/>
              </w:rPr>
            </w:pPr>
            <w:r w:rsidRPr="00D3572B">
              <w:rPr>
                <w:b/>
                <w:bCs/>
                <w:lang w:val="lt-LT"/>
              </w:rPr>
              <w:t> </w:t>
            </w:r>
          </w:p>
        </w:tc>
        <w:tc>
          <w:tcPr>
            <w:tcW w:w="3220" w:type="dxa"/>
            <w:tcMar>
              <w:top w:w="0" w:type="dxa"/>
              <w:left w:w="108" w:type="dxa"/>
              <w:bottom w:w="0" w:type="dxa"/>
              <w:right w:w="108" w:type="dxa"/>
            </w:tcMar>
          </w:tcPr>
          <w:p w:rsidR="002E1C15" w:rsidRPr="00D3572B" w:rsidRDefault="002E1C15" w:rsidP="00AB26D3">
            <w:pPr>
              <w:rPr>
                <w:lang w:val="lt-LT"/>
              </w:rPr>
            </w:pPr>
            <w:r w:rsidRPr="00D3572B">
              <w:rPr>
                <w:b/>
                <w:bCs/>
                <w:lang w:val="lt-LT"/>
              </w:rPr>
              <w:t> </w:t>
            </w:r>
          </w:p>
        </w:tc>
        <w:tc>
          <w:tcPr>
            <w:tcW w:w="992" w:type="dxa"/>
            <w:tcBorders>
              <w:top w:val="nil"/>
              <w:left w:val="nil"/>
              <w:bottom w:val="nil"/>
              <w:right w:val="nil"/>
            </w:tcBorders>
            <w:tcMar>
              <w:top w:w="0" w:type="dxa"/>
              <w:left w:w="108" w:type="dxa"/>
              <w:bottom w:w="0" w:type="dxa"/>
              <w:right w:w="108" w:type="dxa"/>
            </w:tcMar>
          </w:tcPr>
          <w:p w:rsidR="002E1C15" w:rsidRPr="00D3572B" w:rsidRDefault="002E1C15" w:rsidP="00AB26D3">
            <w:pPr>
              <w:rPr>
                <w:lang w:val="lt-LT"/>
              </w:rPr>
            </w:pPr>
            <w:r w:rsidRPr="00D3572B">
              <w:rPr>
                <w:b/>
                <w:bCs/>
                <w:lang w:val="lt-LT"/>
              </w:rPr>
              <w:t> </w:t>
            </w:r>
          </w:p>
        </w:tc>
      </w:tr>
      <w:tr w:rsidR="002E1C15" w:rsidRPr="00D3572B" w:rsidTr="00AB26D3">
        <w:tc>
          <w:tcPr>
            <w:tcW w:w="3652" w:type="dxa"/>
            <w:tcBorders>
              <w:top w:val="nil"/>
              <w:left w:val="nil"/>
              <w:bottom w:val="nil"/>
              <w:right w:val="single" w:sz="12" w:space="0" w:color="auto"/>
            </w:tcBorders>
            <w:tcMar>
              <w:top w:w="0" w:type="dxa"/>
              <w:left w:w="108" w:type="dxa"/>
              <w:bottom w:w="0" w:type="dxa"/>
              <w:right w:w="108" w:type="dxa"/>
            </w:tcMar>
          </w:tcPr>
          <w:p w:rsidR="002E1C15" w:rsidRPr="00D3572B" w:rsidRDefault="002E1C15" w:rsidP="00AB26D3">
            <w:pPr>
              <w:rPr>
                <w:lang w:val="lt-LT"/>
              </w:rPr>
            </w:pPr>
            <w:r w:rsidRPr="00D3572B">
              <w:rPr>
                <w:lang w:val="lt-LT"/>
              </w:rPr>
              <w:t>Tiekėjai apklausti:                     žodžiu</w:t>
            </w:r>
          </w:p>
        </w:tc>
        <w:tc>
          <w:tcPr>
            <w:tcW w:w="284" w:type="dxa"/>
            <w:tcBorders>
              <w:top w:val="nil"/>
              <w:left w:val="nil"/>
              <w:bottom w:val="single" w:sz="12" w:space="0" w:color="auto"/>
              <w:right w:val="single" w:sz="12" w:space="0" w:color="auto"/>
            </w:tcBorders>
            <w:tcMar>
              <w:top w:w="0" w:type="dxa"/>
              <w:left w:w="108" w:type="dxa"/>
              <w:bottom w:w="0" w:type="dxa"/>
              <w:right w:w="108" w:type="dxa"/>
            </w:tcMar>
          </w:tcPr>
          <w:p w:rsidR="002E1C15" w:rsidRPr="00D3572B" w:rsidRDefault="002E1C15" w:rsidP="00AB26D3">
            <w:pPr>
              <w:rPr>
                <w:lang w:val="lt-LT"/>
              </w:rPr>
            </w:pPr>
            <w:r w:rsidRPr="00D3572B">
              <w:rPr>
                <w:b/>
                <w:bCs/>
                <w:lang w:val="lt-LT"/>
              </w:rPr>
              <w:t> </w:t>
            </w:r>
          </w:p>
        </w:tc>
        <w:tc>
          <w:tcPr>
            <w:tcW w:w="708" w:type="dxa"/>
            <w:tcBorders>
              <w:top w:val="nil"/>
              <w:left w:val="nil"/>
              <w:bottom w:val="nil"/>
              <w:right w:val="single" w:sz="12" w:space="0" w:color="auto"/>
            </w:tcBorders>
            <w:tcMar>
              <w:top w:w="0" w:type="dxa"/>
              <w:left w:w="108" w:type="dxa"/>
              <w:bottom w:w="0" w:type="dxa"/>
              <w:right w:w="108" w:type="dxa"/>
            </w:tcMar>
          </w:tcPr>
          <w:p w:rsidR="002E1C15" w:rsidRPr="00D3572B" w:rsidRDefault="002E1C15" w:rsidP="00AB26D3">
            <w:pPr>
              <w:rPr>
                <w:lang w:val="lt-LT"/>
              </w:rPr>
            </w:pPr>
            <w:r w:rsidRPr="00D3572B">
              <w:rPr>
                <w:lang w:val="lt-LT"/>
              </w:rPr>
              <w:t>raštu</w:t>
            </w:r>
          </w:p>
        </w:tc>
        <w:tc>
          <w:tcPr>
            <w:tcW w:w="284" w:type="dxa"/>
            <w:tcBorders>
              <w:top w:val="nil"/>
              <w:left w:val="nil"/>
              <w:bottom w:val="single" w:sz="12" w:space="0" w:color="auto"/>
              <w:right w:val="single" w:sz="12" w:space="0" w:color="auto"/>
            </w:tcBorders>
            <w:tcMar>
              <w:top w:w="0" w:type="dxa"/>
              <w:left w:w="108" w:type="dxa"/>
              <w:bottom w:w="0" w:type="dxa"/>
              <w:right w:w="108" w:type="dxa"/>
            </w:tcMar>
          </w:tcPr>
          <w:p w:rsidR="002E1C15" w:rsidRPr="00D3572B" w:rsidRDefault="002E1C15" w:rsidP="00AB26D3">
            <w:pPr>
              <w:rPr>
                <w:lang w:val="lt-LT"/>
              </w:rPr>
            </w:pPr>
            <w:r w:rsidRPr="00D3572B">
              <w:rPr>
                <w:b/>
                <w:bCs/>
                <w:lang w:val="lt-LT"/>
              </w:rPr>
              <w:t> </w:t>
            </w:r>
          </w:p>
        </w:tc>
        <w:tc>
          <w:tcPr>
            <w:tcW w:w="3220" w:type="dxa"/>
            <w:tcBorders>
              <w:top w:val="nil"/>
              <w:left w:val="nil"/>
              <w:bottom w:val="nil"/>
              <w:right w:val="nil"/>
            </w:tcBorders>
            <w:tcMar>
              <w:top w:w="0" w:type="dxa"/>
              <w:left w:w="108" w:type="dxa"/>
              <w:bottom w:w="0" w:type="dxa"/>
              <w:right w:w="108" w:type="dxa"/>
            </w:tcMar>
          </w:tcPr>
          <w:p w:rsidR="002E1C15" w:rsidRPr="00D3572B" w:rsidRDefault="002E1C15" w:rsidP="00AB26D3">
            <w:pPr>
              <w:rPr>
                <w:lang w:val="lt-LT"/>
              </w:rPr>
            </w:pPr>
            <w:r w:rsidRPr="00D3572B">
              <w:rPr>
                <w:b/>
                <w:bCs/>
                <w:lang w:val="lt-LT"/>
              </w:rPr>
              <w:t> </w:t>
            </w:r>
          </w:p>
        </w:tc>
        <w:tc>
          <w:tcPr>
            <w:tcW w:w="992" w:type="dxa"/>
            <w:tcMar>
              <w:top w:w="0" w:type="dxa"/>
              <w:left w:w="108" w:type="dxa"/>
              <w:bottom w:w="0" w:type="dxa"/>
              <w:right w:w="108" w:type="dxa"/>
            </w:tcMar>
          </w:tcPr>
          <w:p w:rsidR="002E1C15" w:rsidRPr="00D3572B" w:rsidRDefault="002E1C15" w:rsidP="00AB26D3">
            <w:pPr>
              <w:rPr>
                <w:lang w:val="lt-LT"/>
              </w:rPr>
            </w:pPr>
            <w:r w:rsidRPr="00D3572B">
              <w:rPr>
                <w:b/>
                <w:bCs/>
                <w:lang w:val="lt-LT"/>
              </w:rPr>
              <w:t> </w:t>
            </w:r>
          </w:p>
        </w:tc>
      </w:tr>
    </w:tbl>
    <w:p w:rsidR="002E1C15" w:rsidRPr="00274878" w:rsidRDefault="002E1C15" w:rsidP="002E1C15">
      <w:pPr>
        <w:jc w:val="both"/>
      </w:pPr>
      <w:r w:rsidRPr="00274878">
        <w:t> </w:t>
      </w:r>
    </w:p>
    <w:p w:rsidR="002E1C15" w:rsidRPr="00D3572B" w:rsidRDefault="002E1C15" w:rsidP="002E1C15">
      <w:pPr>
        <w:jc w:val="both"/>
        <w:rPr>
          <w:lang w:val="lt-LT"/>
        </w:rPr>
      </w:pPr>
      <w:r w:rsidRPr="00D3572B">
        <w:rPr>
          <w:b/>
          <w:bCs/>
          <w:lang w:val="lt-LT"/>
        </w:rPr>
        <w:t>Apklausti/pateikę pasiūlymus tiekėjai:</w:t>
      </w:r>
    </w:p>
    <w:tbl>
      <w:tblPr>
        <w:tblW w:w="0" w:type="auto"/>
        <w:tblCellMar>
          <w:left w:w="0" w:type="dxa"/>
          <w:right w:w="0" w:type="dxa"/>
        </w:tblCellMar>
        <w:tblLook w:val="0000" w:firstRow="0" w:lastRow="0" w:firstColumn="0" w:lastColumn="0" w:noHBand="0" w:noVBand="0"/>
      </w:tblPr>
      <w:tblGrid>
        <w:gridCol w:w="616"/>
        <w:gridCol w:w="2166"/>
        <w:gridCol w:w="1626"/>
        <w:gridCol w:w="2412"/>
        <w:gridCol w:w="3034"/>
      </w:tblGrid>
      <w:tr w:rsidR="002E1C15" w:rsidRPr="00D3572B" w:rsidTr="00AB26D3">
        <w:tc>
          <w:tcPr>
            <w:tcW w:w="556"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rsidR="002E1C15" w:rsidRPr="00D3572B" w:rsidRDefault="002E1C15" w:rsidP="00AB26D3">
            <w:pPr>
              <w:jc w:val="center"/>
              <w:rPr>
                <w:lang w:val="lt-LT"/>
              </w:rPr>
            </w:pPr>
            <w:r w:rsidRPr="00D3572B">
              <w:rPr>
                <w:lang w:val="lt-LT"/>
              </w:rPr>
              <w:t> </w:t>
            </w:r>
            <w:proofErr w:type="spellStart"/>
            <w:r w:rsidRPr="00D3572B">
              <w:rPr>
                <w:lang w:val="lt-LT"/>
              </w:rPr>
              <w:t>Eil</w:t>
            </w:r>
            <w:proofErr w:type="spellEnd"/>
            <w:r w:rsidRPr="00D3572B">
              <w:rPr>
                <w:lang w:val="lt-LT"/>
              </w:rPr>
              <w:t xml:space="preserve">. </w:t>
            </w:r>
            <w:proofErr w:type="spellStart"/>
            <w:r w:rsidRPr="00D3572B">
              <w:rPr>
                <w:lang w:val="lt-LT"/>
              </w:rPr>
              <w:t>Nr</w:t>
            </w:r>
            <w:proofErr w:type="spellEnd"/>
            <w:r w:rsidRPr="00D3572B">
              <w:rPr>
                <w:lang w:val="lt-LT"/>
              </w:rPr>
              <w:t>.</w:t>
            </w:r>
          </w:p>
        </w:tc>
        <w:tc>
          <w:tcPr>
            <w:tcW w:w="2246"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2E1C15" w:rsidRPr="00D3572B" w:rsidRDefault="002E1C15" w:rsidP="00AB26D3">
            <w:pPr>
              <w:jc w:val="center"/>
              <w:rPr>
                <w:lang w:val="lt-LT"/>
              </w:rPr>
            </w:pPr>
            <w:r w:rsidRPr="00D3572B">
              <w:rPr>
                <w:lang w:val="lt-LT"/>
              </w:rPr>
              <w:t>Pavadinimas</w:t>
            </w:r>
          </w:p>
        </w:tc>
        <w:tc>
          <w:tcPr>
            <w:tcW w:w="1701"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2E1C15" w:rsidRPr="00D3572B" w:rsidRDefault="002E1C15" w:rsidP="00AB26D3">
            <w:pPr>
              <w:jc w:val="center"/>
              <w:rPr>
                <w:lang w:val="lt-LT"/>
              </w:rPr>
            </w:pPr>
            <w:r w:rsidRPr="00D3572B">
              <w:rPr>
                <w:lang w:val="lt-LT"/>
              </w:rPr>
              <w:t>Tiekėjo kodas</w:t>
            </w:r>
          </w:p>
        </w:tc>
        <w:tc>
          <w:tcPr>
            <w:tcW w:w="2551"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2E1C15" w:rsidRPr="00D3572B" w:rsidRDefault="002E1C15" w:rsidP="00AB26D3">
            <w:pPr>
              <w:jc w:val="center"/>
              <w:rPr>
                <w:lang w:val="lt-LT"/>
              </w:rPr>
            </w:pPr>
            <w:r w:rsidRPr="00D3572B">
              <w:rPr>
                <w:lang w:val="lt-LT"/>
              </w:rPr>
              <w:t xml:space="preserve">Adresas, interneto svetainės, </w:t>
            </w:r>
            <w:proofErr w:type="spellStart"/>
            <w:r w:rsidRPr="00D3572B">
              <w:rPr>
                <w:lang w:val="lt-LT"/>
              </w:rPr>
              <w:t>el</w:t>
            </w:r>
            <w:proofErr w:type="spellEnd"/>
            <w:r w:rsidRPr="00D3572B">
              <w:rPr>
                <w:lang w:val="lt-LT"/>
              </w:rPr>
              <w:t xml:space="preserve">. pašto adresas, telefono, fakso numeris ir </w:t>
            </w:r>
            <w:proofErr w:type="spellStart"/>
            <w:r w:rsidRPr="00D3572B">
              <w:rPr>
                <w:lang w:val="lt-LT"/>
              </w:rPr>
              <w:t>kt</w:t>
            </w:r>
            <w:proofErr w:type="spellEnd"/>
            <w:r w:rsidRPr="00D3572B">
              <w:rPr>
                <w:lang w:val="lt-LT"/>
              </w:rPr>
              <w:t>.</w:t>
            </w:r>
          </w:p>
        </w:tc>
        <w:tc>
          <w:tcPr>
            <w:tcW w:w="2800"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2E1C15" w:rsidRPr="00D3572B" w:rsidRDefault="002E1C15" w:rsidP="00AB26D3">
            <w:pPr>
              <w:jc w:val="center"/>
              <w:rPr>
                <w:lang w:val="lt-LT"/>
              </w:rPr>
            </w:pPr>
            <w:r w:rsidRPr="00D3572B">
              <w:rPr>
                <w:color w:val="000000"/>
                <w:lang w:val="lt-LT"/>
              </w:rPr>
              <w:t>Pasiūlymą</w:t>
            </w:r>
            <w:r w:rsidRPr="00D3572B">
              <w:rPr>
                <w:rStyle w:val="apple-converted-space"/>
                <w:color w:val="000000"/>
                <w:lang w:val="lt-LT"/>
              </w:rPr>
              <w:t> </w:t>
            </w:r>
            <w:r w:rsidRPr="00D3572B">
              <w:rPr>
                <w:color w:val="000000"/>
                <w:spacing w:val="1"/>
                <w:lang w:val="lt-LT"/>
              </w:rPr>
              <w:t>pateikusio</w:t>
            </w:r>
            <w:r w:rsidRPr="00D3572B">
              <w:rPr>
                <w:rStyle w:val="apple-converted-space"/>
                <w:color w:val="000000"/>
                <w:spacing w:val="1"/>
                <w:lang w:val="lt-LT"/>
              </w:rPr>
              <w:t> </w:t>
            </w:r>
            <w:r w:rsidRPr="00D3572B">
              <w:rPr>
                <w:color w:val="000000"/>
                <w:spacing w:val="-1"/>
                <w:lang w:val="lt-LT"/>
              </w:rPr>
              <w:t>asmens pareigos, vardas,</w:t>
            </w:r>
            <w:r w:rsidRPr="00D3572B">
              <w:rPr>
                <w:rStyle w:val="apple-converted-space"/>
                <w:color w:val="000000"/>
                <w:spacing w:val="-1"/>
                <w:lang w:val="lt-LT"/>
              </w:rPr>
              <w:t> </w:t>
            </w:r>
            <w:r w:rsidRPr="00D3572B">
              <w:rPr>
                <w:color w:val="000000"/>
                <w:spacing w:val="5"/>
                <w:lang w:val="lt-LT"/>
              </w:rPr>
              <w:t>pavardė</w:t>
            </w:r>
          </w:p>
        </w:tc>
      </w:tr>
      <w:tr w:rsidR="002E1C15" w:rsidRPr="00274878" w:rsidTr="00AB26D3">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2246" w:type="dxa"/>
            <w:tcBorders>
              <w:top w:val="nil"/>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center"/>
            </w:pPr>
            <w:r w:rsidRPr="00274878">
              <w:t> </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r>
      <w:tr w:rsidR="002E1C15" w:rsidRPr="00274878" w:rsidTr="00D3572B">
        <w:tc>
          <w:tcPr>
            <w:tcW w:w="55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2246" w:type="dxa"/>
            <w:tcBorders>
              <w:top w:val="nil"/>
              <w:left w:val="nil"/>
              <w:bottom w:val="single" w:sz="4"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1701" w:type="dxa"/>
            <w:tcBorders>
              <w:top w:val="nil"/>
              <w:left w:val="nil"/>
              <w:bottom w:val="single" w:sz="4"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2551" w:type="dxa"/>
            <w:tcBorders>
              <w:top w:val="nil"/>
              <w:left w:val="nil"/>
              <w:bottom w:val="single" w:sz="4"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2800" w:type="dxa"/>
            <w:tcBorders>
              <w:top w:val="nil"/>
              <w:left w:val="nil"/>
              <w:bottom w:val="single" w:sz="4"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r>
      <w:tr w:rsidR="002E1C15" w:rsidRPr="00274878" w:rsidTr="00D3572B">
        <w:tc>
          <w:tcPr>
            <w:tcW w:w="55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224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170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255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280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r>
      <w:tr w:rsidR="002E1C15" w:rsidRPr="00274878" w:rsidTr="00D3572B">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lastRenderedPageBreak/>
              <w:t> </w:t>
            </w:r>
          </w:p>
        </w:tc>
        <w:tc>
          <w:tcPr>
            <w:tcW w:w="22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28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r>
      <w:tr w:rsidR="002E1C15" w:rsidRPr="00274878" w:rsidTr="00D3572B">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22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28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r>
    </w:tbl>
    <w:p w:rsidR="002E1C15" w:rsidRPr="00D3572B" w:rsidRDefault="002E1C15" w:rsidP="002E1C15">
      <w:pPr>
        <w:jc w:val="both"/>
        <w:rPr>
          <w:lang w:val="lt-LT"/>
        </w:rPr>
      </w:pPr>
      <w:r w:rsidRPr="00274878">
        <w:rPr>
          <w:b/>
          <w:bCs/>
        </w:rPr>
        <w:t> </w:t>
      </w:r>
      <w:r w:rsidRPr="00D3572B">
        <w:rPr>
          <w:b/>
          <w:bCs/>
          <w:lang w:val="lt-LT"/>
        </w:rPr>
        <w:t>Tiekėjų siūlymai:</w:t>
      </w:r>
    </w:p>
    <w:tbl>
      <w:tblPr>
        <w:tblW w:w="9889" w:type="dxa"/>
        <w:tblCellMar>
          <w:left w:w="0" w:type="dxa"/>
          <w:right w:w="0" w:type="dxa"/>
        </w:tblCellMar>
        <w:tblLook w:val="0000" w:firstRow="0" w:lastRow="0" w:firstColumn="0" w:lastColumn="0" w:noHBand="0" w:noVBand="0"/>
      </w:tblPr>
      <w:tblGrid>
        <w:gridCol w:w="616"/>
        <w:gridCol w:w="2089"/>
        <w:gridCol w:w="2225"/>
        <w:gridCol w:w="1834"/>
        <w:gridCol w:w="3125"/>
      </w:tblGrid>
      <w:tr w:rsidR="002E1C15" w:rsidRPr="00D3572B" w:rsidTr="00D3572B">
        <w:trPr>
          <w:trHeight w:val="524"/>
        </w:trPr>
        <w:tc>
          <w:tcPr>
            <w:tcW w:w="616" w:type="dxa"/>
            <w:vMerge w:val="restart"/>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tcPr>
          <w:p w:rsidR="002E1C15" w:rsidRPr="00D3572B" w:rsidRDefault="002E1C15" w:rsidP="00AB26D3">
            <w:pPr>
              <w:jc w:val="both"/>
              <w:rPr>
                <w:lang w:val="lt-LT"/>
              </w:rPr>
            </w:pPr>
            <w:r w:rsidRPr="00D3572B">
              <w:rPr>
                <w:b/>
                <w:bCs/>
                <w:lang w:val="lt-LT"/>
              </w:rPr>
              <w:t> </w:t>
            </w:r>
            <w:proofErr w:type="spellStart"/>
            <w:r w:rsidRPr="00D3572B">
              <w:rPr>
                <w:lang w:val="lt-LT"/>
              </w:rPr>
              <w:t>Eil</w:t>
            </w:r>
            <w:proofErr w:type="spellEnd"/>
            <w:r w:rsidRPr="00D3572B">
              <w:rPr>
                <w:lang w:val="lt-LT"/>
              </w:rPr>
              <w:t xml:space="preserve">. </w:t>
            </w:r>
            <w:proofErr w:type="spellStart"/>
            <w:r w:rsidRPr="00D3572B">
              <w:rPr>
                <w:lang w:val="lt-LT"/>
              </w:rPr>
              <w:t>Nr</w:t>
            </w:r>
            <w:proofErr w:type="spellEnd"/>
            <w:r w:rsidRPr="00D3572B">
              <w:rPr>
                <w:lang w:val="lt-LT"/>
              </w:rPr>
              <w:t>.</w:t>
            </w:r>
          </w:p>
        </w:tc>
        <w:tc>
          <w:tcPr>
            <w:tcW w:w="2089" w:type="dxa"/>
            <w:vMerge w:val="restart"/>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2E1C15" w:rsidRPr="00D3572B" w:rsidRDefault="002E1C15" w:rsidP="00AB26D3">
            <w:pPr>
              <w:jc w:val="center"/>
              <w:rPr>
                <w:lang w:val="lt-LT"/>
              </w:rPr>
            </w:pPr>
            <w:r w:rsidRPr="00D3572B">
              <w:rPr>
                <w:lang w:val="lt-LT"/>
              </w:rPr>
              <w:t>Pavadinimas</w:t>
            </w:r>
          </w:p>
        </w:tc>
        <w:tc>
          <w:tcPr>
            <w:tcW w:w="7184" w:type="dxa"/>
            <w:gridSpan w:val="3"/>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2E1C15" w:rsidRPr="00D3572B" w:rsidRDefault="002E1C15" w:rsidP="00AB26D3">
            <w:pPr>
              <w:jc w:val="center"/>
              <w:rPr>
                <w:lang w:val="lt-LT"/>
              </w:rPr>
            </w:pPr>
            <w:r w:rsidRPr="00D3572B">
              <w:rPr>
                <w:lang w:val="lt-LT"/>
              </w:rPr>
              <w:t>Pasiūlymo kaina ir kitos charakteristikos</w:t>
            </w:r>
          </w:p>
          <w:p w:rsidR="002E1C15" w:rsidRPr="00D3572B" w:rsidRDefault="002E1C15" w:rsidP="00AB26D3">
            <w:pPr>
              <w:jc w:val="center"/>
              <w:rPr>
                <w:lang w:val="lt-LT"/>
              </w:rPr>
            </w:pPr>
            <w:r w:rsidRPr="00D3572B">
              <w:rPr>
                <w:i/>
                <w:iCs/>
                <w:lang w:val="lt-LT"/>
              </w:rPr>
              <w:t>(nurodyti)</w:t>
            </w:r>
          </w:p>
        </w:tc>
      </w:tr>
      <w:tr w:rsidR="002E1C15" w:rsidRPr="00274878" w:rsidTr="00D3572B">
        <w:trPr>
          <w:trHeight w:val="140"/>
        </w:trPr>
        <w:tc>
          <w:tcPr>
            <w:tcW w:w="0" w:type="auto"/>
            <w:vMerge/>
            <w:tcBorders>
              <w:top w:val="single" w:sz="12" w:space="0" w:color="auto"/>
              <w:left w:val="single" w:sz="12" w:space="0" w:color="auto"/>
              <w:bottom w:val="single" w:sz="12" w:space="0" w:color="auto"/>
              <w:right w:val="single" w:sz="8" w:space="0" w:color="auto"/>
            </w:tcBorders>
            <w:vAlign w:val="center"/>
          </w:tcPr>
          <w:p w:rsidR="002E1C15" w:rsidRPr="00274878" w:rsidRDefault="002E1C15" w:rsidP="00AB26D3"/>
        </w:tc>
        <w:tc>
          <w:tcPr>
            <w:tcW w:w="0" w:type="auto"/>
            <w:vMerge/>
            <w:tcBorders>
              <w:top w:val="single" w:sz="12" w:space="0" w:color="auto"/>
              <w:left w:val="nil"/>
              <w:bottom w:val="single" w:sz="12" w:space="0" w:color="auto"/>
              <w:right w:val="single" w:sz="8" w:space="0" w:color="auto"/>
            </w:tcBorders>
            <w:vAlign w:val="center"/>
          </w:tcPr>
          <w:p w:rsidR="002E1C15" w:rsidRPr="00274878" w:rsidRDefault="002E1C15" w:rsidP="00AB26D3"/>
        </w:tc>
        <w:tc>
          <w:tcPr>
            <w:tcW w:w="2225" w:type="dxa"/>
            <w:tcBorders>
              <w:top w:val="nil"/>
              <w:left w:val="nil"/>
              <w:bottom w:val="single" w:sz="12" w:space="0" w:color="auto"/>
              <w:right w:val="single" w:sz="8" w:space="0" w:color="auto"/>
            </w:tcBorders>
            <w:tcMar>
              <w:top w:w="0" w:type="dxa"/>
              <w:left w:w="108" w:type="dxa"/>
              <w:bottom w:w="0" w:type="dxa"/>
              <w:right w:w="108" w:type="dxa"/>
            </w:tcMar>
          </w:tcPr>
          <w:p w:rsidR="002E1C15" w:rsidRPr="00274878" w:rsidRDefault="002E1C15" w:rsidP="00AB26D3">
            <w:pPr>
              <w:spacing w:line="140" w:lineRule="atLeast"/>
              <w:jc w:val="both"/>
            </w:pPr>
            <w:r w:rsidRPr="00274878">
              <w:t> </w:t>
            </w:r>
          </w:p>
        </w:tc>
        <w:tc>
          <w:tcPr>
            <w:tcW w:w="1834" w:type="dxa"/>
            <w:tcBorders>
              <w:top w:val="nil"/>
              <w:left w:val="nil"/>
              <w:bottom w:val="single" w:sz="12" w:space="0" w:color="auto"/>
              <w:right w:val="single" w:sz="8" w:space="0" w:color="auto"/>
            </w:tcBorders>
            <w:tcMar>
              <w:top w:w="0" w:type="dxa"/>
              <w:left w:w="108" w:type="dxa"/>
              <w:bottom w:w="0" w:type="dxa"/>
              <w:right w:w="108" w:type="dxa"/>
            </w:tcMar>
          </w:tcPr>
          <w:p w:rsidR="002E1C15" w:rsidRPr="00274878" w:rsidRDefault="002E1C15" w:rsidP="00AB26D3">
            <w:pPr>
              <w:spacing w:line="140" w:lineRule="atLeast"/>
              <w:jc w:val="both"/>
            </w:pPr>
            <w:r w:rsidRPr="00274878">
              <w:t> </w:t>
            </w:r>
          </w:p>
        </w:tc>
        <w:tc>
          <w:tcPr>
            <w:tcW w:w="3125" w:type="dxa"/>
            <w:tcBorders>
              <w:top w:val="nil"/>
              <w:left w:val="nil"/>
              <w:bottom w:val="single" w:sz="12" w:space="0" w:color="auto"/>
              <w:right w:val="single" w:sz="12" w:space="0" w:color="auto"/>
            </w:tcBorders>
            <w:tcMar>
              <w:top w:w="0" w:type="dxa"/>
              <w:left w:w="108" w:type="dxa"/>
              <w:bottom w:w="0" w:type="dxa"/>
              <w:right w:w="108" w:type="dxa"/>
            </w:tcMar>
          </w:tcPr>
          <w:p w:rsidR="002E1C15" w:rsidRPr="00274878" w:rsidRDefault="002E1C15" w:rsidP="00AB26D3">
            <w:pPr>
              <w:spacing w:line="140" w:lineRule="atLeast"/>
              <w:jc w:val="both"/>
            </w:pPr>
            <w:r w:rsidRPr="00274878">
              <w:t> </w:t>
            </w:r>
          </w:p>
        </w:tc>
      </w:tr>
      <w:tr w:rsidR="002E1C15" w:rsidRPr="00274878" w:rsidTr="00D3572B">
        <w:trPr>
          <w:trHeight w:val="277"/>
        </w:trPr>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2089" w:type="dxa"/>
            <w:tcBorders>
              <w:top w:val="nil"/>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2225" w:type="dxa"/>
            <w:tcBorders>
              <w:top w:val="nil"/>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1834" w:type="dxa"/>
            <w:tcBorders>
              <w:top w:val="nil"/>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3125" w:type="dxa"/>
            <w:tcBorders>
              <w:top w:val="nil"/>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r>
      <w:tr w:rsidR="002E1C15" w:rsidRPr="00274878" w:rsidTr="00D3572B">
        <w:trPr>
          <w:trHeight w:val="262"/>
        </w:trPr>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2089" w:type="dxa"/>
            <w:tcBorders>
              <w:top w:val="nil"/>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2225" w:type="dxa"/>
            <w:tcBorders>
              <w:top w:val="nil"/>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1834" w:type="dxa"/>
            <w:tcBorders>
              <w:top w:val="nil"/>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3125" w:type="dxa"/>
            <w:tcBorders>
              <w:top w:val="nil"/>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r>
      <w:tr w:rsidR="002E1C15" w:rsidRPr="00274878" w:rsidTr="00D3572B">
        <w:trPr>
          <w:trHeight w:val="262"/>
        </w:trPr>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2089" w:type="dxa"/>
            <w:tcBorders>
              <w:top w:val="nil"/>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2225" w:type="dxa"/>
            <w:tcBorders>
              <w:top w:val="nil"/>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1834" w:type="dxa"/>
            <w:tcBorders>
              <w:top w:val="nil"/>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3125" w:type="dxa"/>
            <w:tcBorders>
              <w:top w:val="nil"/>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r>
      <w:tr w:rsidR="002E1C15" w:rsidRPr="00274878" w:rsidTr="00D3572B">
        <w:trPr>
          <w:trHeight w:val="262"/>
        </w:trPr>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2089" w:type="dxa"/>
            <w:tcBorders>
              <w:top w:val="nil"/>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2225" w:type="dxa"/>
            <w:tcBorders>
              <w:top w:val="nil"/>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1834" w:type="dxa"/>
            <w:tcBorders>
              <w:top w:val="nil"/>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3125" w:type="dxa"/>
            <w:tcBorders>
              <w:top w:val="nil"/>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r>
      <w:tr w:rsidR="002E1C15" w:rsidRPr="00274878" w:rsidTr="00D3572B">
        <w:trPr>
          <w:trHeight w:val="277"/>
        </w:trPr>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2089" w:type="dxa"/>
            <w:tcBorders>
              <w:top w:val="nil"/>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2225" w:type="dxa"/>
            <w:tcBorders>
              <w:top w:val="nil"/>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1834" w:type="dxa"/>
            <w:tcBorders>
              <w:top w:val="nil"/>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c>
          <w:tcPr>
            <w:tcW w:w="3125" w:type="dxa"/>
            <w:tcBorders>
              <w:top w:val="nil"/>
              <w:left w:val="nil"/>
              <w:bottom w:val="single" w:sz="8" w:space="0" w:color="auto"/>
              <w:right w:val="single" w:sz="8" w:space="0" w:color="auto"/>
            </w:tcBorders>
            <w:tcMar>
              <w:top w:w="0" w:type="dxa"/>
              <w:left w:w="108" w:type="dxa"/>
              <w:bottom w:w="0" w:type="dxa"/>
              <w:right w:w="108" w:type="dxa"/>
            </w:tcMar>
          </w:tcPr>
          <w:p w:rsidR="002E1C15" w:rsidRPr="00274878" w:rsidRDefault="002E1C15" w:rsidP="00AB26D3">
            <w:pPr>
              <w:jc w:val="both"/>
            </w:pPr>
            <w:r w:rsidRPr="00274878">
              <w:t> </w:t>
            </w:r>
          </w:p>
        </w:tc>
      </w:tr>
    </w:tbl>
    <w:p w:rsidR="002E1C15" w:rsidRPr="00274878" w:rsidRDefault="002E1C15" w:rsidP="002E1C15">
      <w:pPr>
        <w:jc w:val="both"/>
      </w:pPr>
      <w:r w:rsidRPr="00274878">
        <w:t> </w:t>
      </w:r>
    </w:p>
    <w:tbl>
      <w:tblPr>
        <w:tblW w:w="0" w:type="auto"/>
        <w:tblCellMar>
          <w:left w:w="0" w:type="dxa"/>
          <w:right w:w="0" w:type="dxa"/>
        </w:tblCellMar>
        <w:tblLook w:val="0000" w:firstRow="0" w:lastRow="0" w:firstColumn="0" w:lastColumn="0" w:noHBand="0" w:noVBand="0"/>
      </w:tblPr>
      <w:tblGrid>
        <w:gridCol w:w="9854"/>
      </w:tblGrid>
      <w:tr w:rsidR="002E1C15" w:rsidRPr="00274878" w:rsidTr="007F3826">
        <w:tc>
          <w:tcPr>
            <w:tcW w:w="9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1C15" w:rsidRPr="00D3572B" w:rsidRDefault="002E1C15" w:rsidP="00AB26D3">
            <w:pPr>
              <w:shd w:val="clear" w:color="auto" w:fill="FFFFFF"/>
              <w:rPr>
                <w:lang w:val="lt-LT"/>
              </w:rPr>
            </w:pPr>
            <w:r w:rsidRPr="00D3572B">
              <w:rPr>
                <w:b/>
                <w:bCs/>
                <w:color w:val="000000"/>
                <w:spacing w:val="-6"/>
                <w:lang w:val="lt-LT"/>
              </w:rPr>
              <w:t>Tinkamiausiu pripažintas tiekėjas</w:t>
            </w:r>
            <w:r w:rsidRPr="00D3572B">
              <w:rPr>
                <w:color w:val="000000"/>
                <w:spacing w:val="-6"/>
                <w:lang w:val="lt-LT"/>
              </w:rPr>
              <w:t>:</w:t>
            </w:r>
            <w:r w:rsidRPr="00D3572B">
              <w:rPr>
                <w:rStyle w:val="apple-converted-space"/>
                <w:spacing w:val="-6"/>
                <w:lang w:val="lt-LT"/>
              </w:rPr>
              <w:t> </w:t>
            </w:r>
            <w:r w:rsidRPr="00D3572B">
              <w:rPr>
                <w:i/>
                <w:iCs/>
                <w:spacing w:val="-6"/>
                <w:lang w:val="lt-LT"/>
              </w:rPr>
              <w:t>tiekėjo pavadinimas</w:t>
            </w:r>
          </w:p>
          <w:p w:rsidR="002E1C15" w:rsidRPr="00D3572B" w:rsidRDefault="002E1C15" w:rsidP="00AB26D3">
            <w:pPr>
              <w:shd w:val="clear" w:color="auto" w:fill="FFFFFF"/>
              <w:rPr>
                <w:lang w:val="lt-LT"/>
              </w:rPr>
            </w:pPr>
            <w:r w:rsidRPr="00D3572B">
              <w:rPr>
                <w:spacing w:val="-6"/>
                <w:lang w:val="lt-LT"/>
              </w:rPr>
              <w:t> </w:t>
            </w:r>
          </w:p>
          <w:p w:rsidR="002E1C15" w:rsidRPr="00274878" w:rsidRDefault="002E1C15" w:rsidP="00AB26D3">
            <w:pPr>
              <w:shd w:val="clear" w:color="auto" w:fill="FFFFFF"/>
            </w:pPr>
            <w:r w:rsidRPr="00274878">
              <w:rPr>
                <w:spacing w:val="-6"/>
              </w:rPr>
              <w:t> </w:t>
            </w:r>
          </w:p>
          <w:p w:rsidR="002E1C15" w:rsidRPr="00274878" w:rsidRDefault="002E1C15" w:rsidP="00AB26D3">
            <w:pPr>
              <w:shd w:val="clear" w:color="auto" w:fill="FFFFFF"/>
            </w:pPr>
            <w:r w:rsidRPr="00274878">
              <w:t> </w:t>
            </w:r>
          </w:p>
        </w:tc>
      </w:tr>
      <w:tr w:rsidR="002E1C15" w:rsidRPr="00274878" w:rsidTr="007F3826">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1C15" w:rsidRPr="00D3572B" w:rsidRDefault="002E1C15" w:rsidP="00AB26D3">
            <w:pPr>
              <w:rPr>
                <w:lang w:val="lt-LT"/>
              </w:rPr>
            </w:pPr>
            <w:r w:rsidRPr="00D3572B">
              <w:rPr>
                <w:b/>
                <w:bCs/>
                <w:lang w:val="lt-LT"/>
              </w:rPr>
              <w:t>Pastabos</w:t>
            </w:r>
            <w:r w:rsidRPr="00D3572B">
              <w:rPr>
                <w:rStyle w:val="apple-converted-space"/>
                <w:b/>
                <w:bCs/>
                <w:lang w:val="lt-LT"/>
              </w:rPr>
              <w:t> </w:t>
            </w:r>
            <w:r w:rsidRPr="00D3572B">
              <w:rPr>
                <w:i/>
                <w:iCs/>
                <w:lang w:val="lt-LT"/>
              </w:rPr>
              <w:t>(nurodyti, ar: sudaryta pasiūlymų eilė, taikytas atidėjimo terminas, tiekėjai informuoti apie pirkimo rezultatus, gautos pretenzijos ir į jas atsakyta)</w:t>
            </w:r>
          </w:p>
          <w:p w:rsidR="002E1C15" w:rsidRPr="00274878" w:rsidRDefault="002E1C15" w:rsidP="00AB26D3">
            <w:r w:rsidRPr="00274878">
              <w:rPr>
                <w:b/>
                <w:bCs/>
              </w:rPr>
              <w:t> </w:t>
            </w:r>
          </w:p>
          <w:p w:rsidR="002E1C15" w:rsidRPr="00274878" w:rsidRDefault="002E1C15" w:rsidP="00AB26D3">
            <w:r w:rsidRPr="00274878">
              <w:rPr>
                <w:b/>
                <w:bCs/>
              </w:rPr>
              <w:t> </w:t>
            </w:r>
          </w:p>
          <w:p w:rsidR="002E1C15" w:rsidRPr="00274878" w:rsidRDefault="002E1C15" w:rsidP="00AB26D3">
            <w:r w:rsidRPr="00274878">
              <w:rPr>
                <w:b/>
                <w:bCs/>
              </w:rPr>
              <w:t> </w:t>
            </w:r>
          </w:p>
          <w:p w:rsidR="002E1C15" w:rsidRPr="00274878" w:rsidRDefault="002E1C15" w:rsidP="00AB26D3">
            <w:r w:rsidRPr="00274878">
              <w:t> </w:t>
            </w:r>
          </w:p>
        </w:tc>
      </w:tr>
    </w:tbl>
    <w:p w:rsidR="002E1C15" w:rsidRPr="00274878" w:rsidRDefault="002E1C15" w:rsidP="002E1C15">
      <w:pPr>
        <w:jc w:val="both"/>
      </w:pPr>
      <w:r w:rsidRPr="00274878">
        <w:t> </w:t>
      </w:r>
    </w:p>
    <w:p w:rsidR="002E1C15" w:rsidRPr="00274878" w:rsidRDefault="002E1C15" w:rsidP="002E1C15">
      <w:pPr>
        <w:jc w:val="both"/>
      </w:pPr>
    </w:p>
    <w:tbl>
      <w:tblPr>
        <w:tblW w:w="9232" w:type="dxa"/>
        <w:tblCellMar>
          <w:left w:w="0" w:type="dxa"/>
          <w:right w:w="0" w:type="dxa"/>
        </w:tblCellMar>
        <w:tblLook w:val="0000" w:firstRow="0" w:lastRow="0" w:firstColumn="0" w:lastColumn="0" w:noHBand="0" w:noVBand="0"/>
      </w:tblPr>
      <w:tblGrid>
        <w:gridCol w:w="3228"/>
        <w:gridCol w:w="462"/>
        <w:gridCol w:w="2058"/>
        <w:gridCol w:w="670"/>
        <w:gridCol w:w="2814"/>
      </w:tblGrid>
      <w:tr w:rsidR="002E1C15" w:rsidRPr="00274878" w:rsidTr="00AB26D3">
        <w:tc>
          <w:tcPr>
            <w:tcW w:w="3228" w:type="dxa"/>
            <w:tcBorders>
              <w:top w:val="single" w:sz="8" w:space="0" w:color="auto"/>
              <w:left w:val="nil"/>
              <w:bottom w:val="nil"/>
              <w:right w:val="nil"/>
            </w:tcBorders>
            <w:tcMar>
              <w:top w:w="0" w:type="dxa"/>
              <w:left w:w="108" w:type="dxa"/>
              <w:bottom w:w="0" w:type="dxa"/>
              <w:right w:w="108" w:type="dxa"/>
            </w:tcMar>
          </w:tcPr>
          <w:p w:rsidR="002E1C15" w:rsidRPr="00D3572B" w:rsidRDefault="002E1C15" w:rsidP="00AB26D3">
            <w:pPr>
              <w:rPr>
                <w:lang w:val="lt-LT"/>
              </w:rPr>
            </w:pPr>
            <w:r w:rsidRPr="00D3572B">
              <w:rPr>
                <w:i/>
                <w:iCs/>
                <w:lang w:val="lt-LT"/>
              </w:rPr>
              <w:t>(pirkimo organizatoriaus pareigos)</w:t>
            </w:r>
          </w:p>
        </w:tc>
        <w:tc>
          <w:tcPr>
            <w:tcW w:w="462" w:type="dxa"/>
            <w:tcMar>
              <w:top w:w="0" w:type="dxa"/>
              <w:left w:w="108" w:type="dxa"/>
              <w:bottom w:w="0" w:type="dxa"/>
              <w:right w:w="108" w:type="dxa"/>
            </w:tcMar>
          </w:tcPr>
          <w:p w:rsidR="002E1C15" w:rsidRPr="00D3572B" w:rsidRDefault="002E1C15" w:rsidP="00AB26D3">
            <w:pPr>
              <w:jc w:val="center"/>
              <w:rPr>
                <w:lang w:val="lt-LT"/>
              </w:rPr>
            </w:pPr>
            <w:r w:rsidRPr="00D3572B">
              <w:rPr>
                <w:i/>
                <w:iCs/>
                <w:lang w:val="lt-LT"/>
              </w:rPr>
              <w:t> </w:t>
            </w:r>
          </w:p>
        </w:tc>
        <w:tc>
          <w:tcPr>
            <w:tcW w:w="2058" w:type="dxa"/>
            <w:tcBorders>
              <w:top w:val="single" w:sz="8" w:space="0" w:color="auto"/>
              <w:left w:val="nil"/>
              <w:bottom w:val="nil"/>
              <w:right w:val="nil"/>
            </w:tcBorders>
            <w:tcMar>
              <w:top w:w="0" w:type="dxa"/>
              <w:left w:w="108" w:type="dxa"/>
              <w:bottom w:w="0" w:type="dxa"/>
              <w:right w:w="108" w:type="dxa"/>
            </w:tcMar>
          </w:tcPr>
          <w:p w:rsidR="002E1C15" w:rsidRPr="00D3572B" w:rsidRDefault="002E1C15" w:rsidP="00AB26D3">
            <w:pPr>
              <w:jc w:val="center"/>
              <w:rPr>
                <w:lang w:val="lt-LT"/>
              </w:rPr>
            </w:pPr>
            <w:r w:rsidRPr="00D3572B">
              <w:rPr>
                <w:i/>
                <w:iCs/>
                <w:lang w:val="lt-LT"/>
              </w:rPr>
              <w:t>(parašas)</w:t>
            </w:r>
          </w:p>
        </w:tc>
        <w:tc>
          <w:tcPr>
            <w:tcW w:w="670" w:type="dxa"/>
            <w:tcMar>
              <w:top w:w="0" w:type="dxa"/>
              <w:left w:w="108" w:type="dxa"/>
              <w:bottom w:w="0" w:type="dxa"/>
              <w:right w:w="108" w:type="dxa"/>
            </w:tcMar>
          </w:tcPr>
          <w:p w:rsidR="002E1C15" w:rsidRPr="00D3572B" w:rsidRDefault="002E1C15" w:rsidP="00AB26D3">
            <w:pPr>
              <w:jc w:val="center"/>
              <w:rPr>
                <w:lang w:val="lt-LT"/>
              </w:rPr>
            </w:pPr>
            <w:r w:rsidRPr="00D3572B">
              <w:rPr>
                <w:i/>
                <w:iCs/>
                <w:lang w:val="lt-LT"/>
              </w:rPr>
              <w:t> </w:t>
            </w:r>
          </w:p>
        </w:tc>
        <w:tc>
          <w:tcPr>
            <w:tcW w:w="2814" w:type="dxa"/>
            <w:tcBorders>
              <w:top w:val="single" w:sz="8" w:space="0" w:color="auto"/>
              <w:left w:val="nil"/>
              <w:bottom w:val="nil"/>
              <w:right w:val="nil"/>
            </w:tcBorders>
            <w:tcMar>
              <w:top w:w="0" w:type="dxa"/>
              <w:left w:w="108" w:type="dxa"/>
              <w:bottom w:w="0" w:type="dxa"/>
              <w:right w:w="108" w:type="dxa"/>
            </w:tcMar>
          </w:tcPr>
          <w:p w:rsidR="002E1C15" w:rsidRPr="00D3572B" w:rsidRDefault="002E1C15" w:rsidP="00AB26D3">
            <w:pPr>
              <w:jc w:val="center"/>
              <w:rPr>
                <w:lang w:val="lt-LT"/>
              </w:rPr>
            </w:pPr>
            <w:r w:rsidRPr="00D3572B">
              <w:rPr>
                <w:i/>
                <w:iCs/>
                <w:lang w:val="lt-LT"/>
              </w:rPr>
              <w:t>(vardas ir pavardė)</w:t>
            </w:r>
          </w:p>
        </w:tc>
      </w:tr>
    </w:tbl>
    <w:p w:rsidR="002E1C15" w:rsidRPr="00274878" w:rsidRDefault="002E1C15" w:rsidP="002E1C15">
      <w:pPr>
        <w:jc w:val="both"/>
      </w:pPr>
      <w:r w:rsidRPr="00274878">
        <w:t> </w:t>
      </w:r>
    </w:p>
    <w:p w:rsidR="002E1C15" w:rsidRPr="00FA0691" w:rsidRDefault="002E1C15" w:rsidP="00FD2759">
      <w:pPr>
        <w:shd w:val="clear" w:color="auto" w:fill="FFFFFF"/>
        <w:spacing w:line="269" w:lineRule="exact"/>
        <w:ind w:right="14"/>
        <w:jc w:val="center"/>
        <w:rPr>
          <w:lang w:val="lt-LT"/>
        </w:rPr>
      </w:pPr>
    </w:p>
    <w:p w:rsidR="00FD2759" w:rsidRPr="00FA0691" w:rsidRDefault="00FD2759" w:rsidP="00FD2759">
      <w:pPr>
        <w:rPr>
          <w:lang w:val="lt-LT"/>
        </w:rPr>
      </w:pPr>
      <w:r w:rsidRPr="00FA0691">
        <w:rPr>
          <w:lang w:val="lt-LT"/>
        </w:rPr>
        <w:t xml:space="preserve">            </w:t>
      </w:r>
    </w:p>
    <w:p w:rsidR="00D3572B" w:rsidRDefault="00FD2759" w:rsidP="00FD2759">
      <w:pPr>
        <w:ind w:firstLine="1296"/>
        <w:rPr>
          <w:lang w:val="lt-LT"/>
        </w:rPr>
      </w:pPr>
      <w:r w:rsidRPr="00FA0691">
        <w:rPr>
          <w:lang w:val="lt-LT"/>
        </w:rPr>
        <w:t xml:space="preserve">         </w:t>
      </w:r>
      <w:r w:rsidRPr="00FA0691">
        <w:rPr>
          <w:lang w:val="lt-LT"/>
        </w:rPr>
        <w:tab/>
        <w:t xml:space="preserve">         </w:t>
      </w:r>
    </w:p>
    <w:p w:rsidR="00D3572B" w:rsidRDefault="00D3572B">
      <w:pPr>
        <w:spacing w:after="200" w:line="276" w:lineRule="auto"/>
        <w:rPr>
          <w:lang w:val="lt-LT"/>
        </w:rPr>
      </w:pPr>
    </w:p>
    <w:p w:rsidR="007E3929" w:rsidRPr="00FA0691" w:rsidRDefault="00FD2759" w:rsidP="00FD2759">
      <w:pPr>
        <w:ind w:firstLine="1296"/>
        <w:rPr>
          <w:sz w:val="16"/>
          <w:szCs w:val="16"/>
          <w:lang w:val="lt-LT"/>
        </w:rPr>
        <w:sectPr w:rsidR="007E3929" w:rsidRPr="00FA0691" w:rsidSect="00506DCF">
          <w:pgSz w:w="11906" w:h="16838" w:code="9"/>
          <w:pgMar w:top="1134" w:right="567" w:bottom="1134" w:left="1701" w:header="567" w:footer="567" w:gutter="0"/>
          <w:cols w:space="1296"/>
          <w:docGrid w:linePitch="360"/>
        </w:sectPr>
      </w:pPr>
      <w:r w:rsidRPr="00FA0691">
        <w:rPr>
          <w:lang w:val="lt-LT"/>
        </w:rPr>
        <w:t xml:space="preserve">          </w:t>
      </w:r>
    </w:p>
    <w:p w:rsidR="007E3929" w:rsidRPr="00FA0691" w:rsidRDefault="007E3929" w:rsidP="007E3929">
      <w:pPr>
        <w:keepLines/>
        <w:tabs>
          <w:tab w:val="left" w:pos="6237"/>
          <w:tab w:val="left" w:pos="6379"/>
        </w:tabs>
        <w:suppressAutoHyphens/>
        <w:textAlignment w:val="center"/>
        <w:rPr>
          <w:color w:val="000000"/>
          <w:sz w:val="20"/>
          <w:szCs w:val="20"/>
          <w:lang w:val="lt-LT"/>
        </w:rPr>
      </w:pPr>
      <w:r w:rsidRPr="00FA0691">
        <w:rPr>
          <w:color w:val="000000"/>
          <w:sz w:val="20"/>
          <w:szCs w:val="20"/>
          <w:lang w:val="lt-LT"/>
        </w:rPr>
        <w:lastRenderedPageBreak/>
        <w:tab/>
      </w:r>
      <w:r w:rsidRPr="00FA0691">
        <w:rPr>
          <w:color w:val="000000"/>
          <w:sz w:val="20"/>
          <w:szCs w:val="20"/>
          <w:lang w:val="lt-LT"/>
        </w:rPr>
        <w:tab/>
      </w:r>
      <w:r w:rsidRPr="00FA0691">
        <w:rPr>
          <w:color w:val="000000"/>
          <w:sz w:val="20"/>
          <w:szCs w:val="20"/>
          <w:lang w:val="lt-LT"/>
        </w:rPr>
        <w:tab/>
      </w:r>
      <w:r w:rsidRPr="00FA0691">
        <w:rPr>
          <w:color w:val="000000"/>
          <w:sz w:val="20"/>
          <w:szCs w:val="20"/>
          <w:lang w:val="lt-LT"/>
        </w:rPr>
        <w:tab/>
      </w:r>
      <w:r w:rsidRPr="00FA0691">
        <w:rPr>
          <w:color w:val="000000"/>
          <w:sz w:val="20"/>
          <w:szCs w:val="20"/>
          <w:lang w:val="lt-LT"/>
        </w:rPr>
        <w:tab/>
      </w:r>
      <w:r w:rsidRPr="00FA0691">
        <w:rPr>
          <w:color w:val="000000"/>
          <w:sz w:val="20"/>
          <w:szCs w:val="20"/>
          <w:lang w:val="lt-LT"/>
        </w:rPr>
        <w:tab/>
        <w:t xml:space="preserve">Viešųjų pirkimų organizavimo </w:t>
      </w:r>
    </w:p>
    <w:p w:rsidR="007E3929" w:rsidRPr="00FA0691" w:rsidRDefault="007E3929" w:rsidP="007E3929">
      <w:pPr>
        <w:keepLines/>
        <w:tabs>
          <w:tab w:val="left" w:pos="6237"/>
        </w:tabs>
        <w:suppressAutoHyphens/>
        <w:ind w:left="6521"/>
        <w:textAlignment w:val="center"/>
        <w:rPr>
          <w:color w:val="000000"/>
          <w:sz w:val="20"/>
          <w:szCs w:val="20"/>
          <w:lang w:val="lt-LT"/>
        </w:rPr>
      </w:pPr>
      <w:r w:rsidRPr="00FA0691">
        <w:rPr>
          <w:color w:val="000000"/>
          <w:sz w:val="20"/>
          <w:szCs w:val="20"/>
          <w:lang w:val="lt-LT"/>
        </w:rPr>
        <w:tab/>
      </w:r>
      <w:r w:rsidRPr="00FA0691">
        <w:rPr>
          <w:color w:val="000000"/>
          <w:sz w:val="20"/>
          <w:szCs w:val="20"/>
          <w:lang w:val="lt-LT"/>
        </w:rPr>
        <w:tab/>
      </w:r>
      <w:r w:rsidRPr="00FA0691">
        <w:rPr>
          <w:color w:val="000000"/>
          <w:sz w:val="20"/>
          <w:szCs w:val="20"/>
          <w:lang w:val="lt-LT"/>
        </w:rPr>
        <w:tab/>
        <w:t>ir vykdymo tvarkos aprašo</w:t>
      </w:r>
    </w:p>
    <w:p w:rsidR="007E3929" w:rsidRPr="00FA0691" w:rsidRDefault="007E3929" w:rsidP="007E3929">
      <w:pPr>
        <w:ind w:left="5184"/>
        <w:rPr>
          <w:sz w:val="20"/>
          <w:szCs w:val="20"/>
          <w:lang w:val="lt-LT"/>
        </w:rPr>
      </w:pPr>
      <w:r w:rsidRPr="00FA0691">
        <w:rPr>
          <w:sz w:val="20"/>
          <w:szCs w:val="20"/>
          <w:lang w:val="lt-LT"/>
        </w:rPr>
        <w:t xml:space="preserve">                          </w:t>
      </w:r>
      <w:r w:rsidRPr="00FA0691">
        <w:rPr>
          <w:sz w:val="20"/>
          <w:szCs w:val="20"/>
          <w:lang w:val="lt-LT"/>
        </w:rPr>
        <w:tab/>
      </w:r>
      <w:r w:rsidRPr="00FA0691">
        <w:rPr>
          <w:sz w:val="20"/>
          <w:szCs w:val="20"/>
          <w:lang w:val="lt-LT"/>
        </w:rPr>
        <w:tab/>
      </w:r>
      <w:r w:rsidRPr="00FA0691">
        <w:rPr>
          <w:sz w:val="20"/>
          <w:szCs w:val="20"/>
          <w:lang w:val="lt-LT"/>
        </w:rPr>
        <w:tab/>
        <w:t>3 priedas</w:t>
      </w:r>
    </w:p>
    <w:p w:rsidR="007E3929" w:rsidRPr="00FA0691" w:rsidRDefault="007E3929" w:rsidP="007E3929">
      <w:pPr>
        <w:jc w:val="center"/>
        <w:rPr>
          <w:b/>
          <w:color w:val="000000"/>
          <w:lang w:val="lt-LT"/>
        </w:rPr>
      </w:pPr>
    </w:p>
    <w:p w:rsidR="007E3929" w:rsidRPr="00FA0691" w:rsidRDefault="007E3929" w:rsidP="007E3929">
      <w:pPr>
        <w:jc w:val="center"/>
        <w:rPr>
          <w:b/>
          <w:color w:val="000000"/>
          <w:lang w:val="lt-LT"/>
        </w:rPr>
      </w:pPr>
    </w:p>
    <w:p w:rsidR="007E3929" w:rsidRPr="00FA0691" w:rsidRDefault="007E3929" w:rsidP="007E3929">
      <w:pPr>
        <w:jc w:val="center"/>
        <w:rPr>
          <w:b/>
          <w:color w:val="000000"/>
          <w:lang w:val="lt-LT"/>
        </w:rPr>
      </w:pPr>
      <w:r w:rsidRPr="00FA0691">
        <w:rPr>
          <w:b/>
          <w:color w:val="000000"/>
          <w:lang w:val="lt-LT"/>
        </w:rPr>
        <w:t xml:space="preserve">PIRKIMŲ ŽURNALAS </w:t>
      </w:r>
    </w:p>
    <w:p w:rsidR="007E3929" w:rsidRPr="00FA0691" w:rsidRDefault="007E3929" w:rsidP="007E3929">
      <w:pPr>
        <w:jc w:val="center"/>
        <w:rPr>
          <w:b/>
          <w:color w:val="000000"/>
          <w:lang w:val="lt-LT"/>
        </w:rPr>
      </w:pPr>
    </w:p>
    <w:p w:rsidR="007E3929" w:rsidRPr="00FA0691" w:rsidRDefault="007E3929" w:rsidP="007E3929">
      <w:pPr>
        <w:tabs>
          <w:tab w:val="left" w:pos="5812"/>
        </w:tabs>
        <w:rPr>
          <w:sz w:val="20"/>
          <w:szCs w:val="20"/>
          <w:lang w:val="lt-LT"/>
        </w:rPr>
      </w:pPr>
      <w:r w:rsidRPr="00FA0691">
        <w:rPr>
          <w:sz w:val="20"/>
          <w:szCs w:val="20"/>
          <w:lang w:val="lt-LT"/>
        </w:rPr>
        <w:tab/>
      </w:r>
      <w:r w:rsidRPr="00FA0691">
        <w:rPr>
          <w:sz w:val="20"/>
          <w:szCs w:val="20"/>
          <w:lang w:val="lt-LT"/>
        </w:rPr>
        <w:tab/>
      </w:r>
      <w:r w:rsidRPr="00FA0691">
        <w:rPr>
          <w:sz w:val="20"/>
          <w:szCs w:val="20"/>
          <w:lang w:val="lt-LT"/>
        </w:rPr>
        <w:tab/>
      </w:r>
      <w:r w:rsidRPr="00FA0691">
        <w:rPr>
          <w:sz w:val="20"/>
          <w:szCs w:val="20"/>
          <w:lang w:val="lt-LT"/>
        </w:rPr>
        <w:tab/>
      </w:r>
    </w:p>
    <w:p w:rsidR="007E3929" w:rsidRPr="00FA0691" w:rsidRDefault="007E3929" w:rsidP="007E3929">
      <w:pPr>
        <w:ind w:firstLine="1296"/>
        <w:rPr>
          <w:sz w:val="16"/>
          <w:szCs w:val="16"/>
          <w:lang w:val="lt-LT"/>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559"/>
        <w:gridCol w:w="1418"/>
        <w:gridCol w:w="1984"/>
        <w:gridCol w:w="1418"/>
        <w:gridCol w:w="1701"/>
        <w:gridCol w:w="1842"/>
        <w:gridCol w:w="2410"/>
        <w:gridCol w:w="1384"/>
      </w:tblGrid>
      <w:tr w:rsidR="00FA0691" w:rsidRPr="00FA0691" w:rsidTr="00EA1A4D">
        <w:trPr>
          <w:tblHeader/>
        </w:trPr>
        <w:tc>
          <w:tcPr>
            <w:tcW w:w="993" w:type="dxa"/>
            <w:shd w:val="clear" w:color="auto" w:fill="auto"/>
          </w:tcPr>
          <w:p w:rsidR="00FA0691" w:rsidRPr="00FA0691" w:rsidRDefault="00FA0691" w:rsidP="00C94FD1">
            <w:pPr>
              <w:suppressAutoHyphens/>
              <w:rPr>
                <w:sz w:val="20"/>
                <w:szCs w:val="20"/>
                <w:lang w:val="lt-LT"/>
              </w:rPr>
            </w:pPr>
          </w:p>
          <w:p w:rsidR="00FA0691" w:rsidRPr="00FA0691" w:rsidRDefault="00FA0691" w:rsidP="00C94FD1">
            <w:pPr>
              <w:suppressAutoHyphens/>
              <w:rPr>
                <w:sz w:val="20"/>
                <w:szCs w:val="20"/>
                <w:lang w:val="lt-LT"/>
              </w:rPr>
            </w:pPr>
            <w:r w:rsidRPr="00FA0691">
              <w:rPr>
                <w:sz w:val="20"/>
                <w:szCs w:val="20"/>
                <w:lang w:val="lt-LT"/>
              </w:rPr>
              <w:t>Nr. ir data</w:t>
            </w:r>
          </w:p>
        </w:tc>
        <w:tc>
          <w:tcPr>
            <w:tcW w:w="1559" w:type="dxa"/>
            <w:shd w:val="clear" w:color="auto" w:fill="auto"/>
          </w:tcPr>
          <w:p w:rsidR="00FA0691" w:rsidRPr="00FA0691" w:rsidRDefault="00FA0691" w:rsidP="00C94FD1">
            <w:pPr>
              <w:suppressAutoHyphens/>
              <w:rPr>
                <w:sz w:val="20"/>
                <w:szCs w:val="20"/>
                <w:lang w:val="lt-LT"/>
              </w:rPr>
            </w:pPr>
          </w:p>
          <w:p w:rsidR="00FA0691" w:rsidRPr="00FA0691" w:rsidRDefault="00FA0691" w:rsidP="00FA0691">
            <w:pPr>
              <w:suppressAutoHyphens/>
              <w:rPr>
                <w:sz w:val="20"/>
                <w:szCs w:val="20"/>
                <w:lang w:val="lt-LT"/>
              </w:rPr>
            </w:pPr>
            <w:r>
              <w:rPr>
                <w:sz w:val="20"/>
                <w:szCs w:val="20"/>
                <w:lang w:val="lt-LT"/>
              </w:rPr>
              <w:t>Pirkimo pavadinimas</w:t>
            </w:r>
          </w:p>
        </w:tc>
        <w:tc>
          <w:tcPr>
            <w:tcW w:w="1418" w:type="dxa"/>
          </w:tcPr>
          <w:p w:rsidR="00FA0691" w:rsidRDefault="00FA0691" w:rsidP="00FA0691">
            <w:pPr>
              <w:suppressAutoHyphens/>
              <w:jc w:val="center"/>
              <w:rPr>
                <w:sz w:val="20"/>
                <w:szCs w:val="20"/>
                <w:lang w:val="lt-LT"/>
              </w:rPr>
            </w:pPr>
          </w:p>
          <w:p w:rsidR="00FA0691" w:rsidRPr="00FA0691" w:rsidRDefault="00EA1A4D" w:rsidP="00FA0691">
            <w:pPr>
              <w:suppressAutoHyphens/>
              <w:jc w:val="center"/>
              <w:rPr>
                <w:sz w:val="20"/>
                <w:szCs w:val="20"/>
                <w:lang w:val="lt-LT"/>
              </w:rPr>
            </w:pPr>
            <w:r>
              <w:rPr>
                <w:sz w:val="20"/>
                <w:szCs w:val="20"/>
                <w:lang w:val="lt-LT"/>
              </w:rPr>
              <w:t xml:space="preserve">Pirkimo kodas pagal </w:t>
            </w:r>
            <w:r w:rsidR="00FA0691" w:rsidRPr="00FA0691">
              <w:rPr>
                <w:sz w:val="20"/>
                <w:szCs w:val="20"/>
                <w:lang w:val="lt-LT"/>
              </w:rPr>
              <w:t>BVPŽ (jei yra)</w:t>
            </w:r>
          </w:p>
        </w:tc>
        <w:tc>
          <w:tcPr>
            <w:tcW w:w="1984" w:type="dxa"/>
            <w:shd w:val="clear" w:color="auto" w:fill="auto"/>
          </w:tcPr>
          <w:p w:rsidR="00FA0691" w:rsidRPr="00FA0691" w:rsidRDefault="00FA0691" w:rsidP="00C94FD1">
            <w:pPr>
              <w:suppressAutoHyphens/>
              <w:rPr>
                <w:sz w:val="20"/>
                <w:szCs w:val="20"/>
                <w:lang w:val="lt-LT"/>
              </w:rPr>
            </w:pPr>
          </w:p>
          <w:p w:rsidR="00FA0691" w:rsidRPr="00FA0691" w:rsidRDefault="00FA0691" w:rsidP="00C94FD1">
            <w:pPr>
              <w:suppressAutoHyphens/>
              <w:rPr>
                <w:sz w:val="20"/>
                <w:szCs w:val="20"/>
                <w:lang w:val="lt-LT"/>
              </w:rPr>
            </w:pPr>
            <w:r w:rsidRPr="00FA0691">
              <w:rPr>
                <w:sz w:val="20"/>
                <w:szCs w:val="20"/>
                <w:lang w:val="lt-LT"/>
              </w:rPr>
              <w:t>Tiekėjo  (su kuriuo sudaryta sutartis, pirktos prekės ar paslaugos, darbai) pavadinimas, įmonės kodas</w:t>
            </w:r>
          </w:p>
        </w:tc>
        <w:tc>
          <w:tcPr>
            <w:tcW w:w="1418" w:type="dxa"/>
            <w:shd w:val="clear" w:color="auto" w:fill="auto"/>
          </w:tcPr>
          <w:p w:rsidR="00FA0691" w:rsidRPr="00FA0691" w:rsidRDefault="00FA0691" w:rsidP="00C94FD1">
            <w:pPr>
              <w:suppressAutoHyphens/>
              <w:rPr>
                <w:sz w:val="20"/>
                <w:szCs w:val="20"/>
                <w:lang w:val="lt-LT"/>
              </w:rPr>
            </w:pPr>
          </w:p>
          <w:p w:rsidR="00FA0691" w:rsidRPr="00FA0691" w:rsidRDefault="00FA0691" w:rsidP="00C94FD1">
            <w:pPr>
              <w:suppressAutoHyphens/>
              <w:rPr>
                <w:sz w:val="20"/>
                <w:szCs w:val="20"/>
                <w:lang w:val="lt-LT"/>
              </w:rPr>
            </w:pPr>
            <w:r w:rsidRPr="00FA0691">
              <w:rPr>
                <w:sz w:val="20"/>
                <w:szCs w:val="20"/>
                <w:lang w:val="lt-LT"/>
              </w:rPr>
              <w:t>Sąskaitos faktūros ar sutarties numeris ir sudarymo data</w:t>
            </w:r>
          </w:p>
        </w:tc>
        <w:tc>
          <w:tcPr>
            <w:tcW w:w="1701" w:type="dxa"/>
            <w:shd w:val="clear" w:color="auto" w:fill="auto"/>
          </w:tcPr>
          <w:p w:rsidR="00FA0691" w:rsidRPr="00FA0691" w:rsidRDefault="00FA0691" w:rsidP="00C94FD1">
            <w:pPr>
              <w:suppressAutoHyphens/>
              <w:rPr>
                <w:sz w:val="20"/>
                <w:szCs w:val="20"/>
                <w:lang w:val="lt-LT"/>
              </w:rPr>
            </w:pPr>
          </w:p>
          <w:p w:rsidR="00FA0691" w:rsidRPr="00FA0691" w:rsidRDefault="00FA0691" w:rsidP="00C94FD1">
            <w:pPr>
              <w:suppressAutoHyphens/>
              <w:rPr>
                <w:sz w:val="20"/>
                <w:szCs w:val="20"/>
                <w:lang w:val="lt-LT"/>
              </w:rPr>
            </w:pPr>
            <w:r w:rsidRPr="00FA0691">
              <w:rPr>
                <w:sz w:val="20"/>
                <w:szCs w:val="20"/>
                <w:lang w:val="lt-LT"/>
              </w:rPr>
              <w:t>Sąskaitos faktūros ar</w:t>
            </w:r>
          </w:p>
          <w:p w:rsidR="00FA0691" w:rsidRPr="00FA0691" w:rsidRDefault="00FA0691" w:rsidP="00C94FD1">
            <w:pPr>
              <w:suppressAutoHyphens/>
              <w:rPr>
                <w:sz w:val="20"/>
                <w:szCs w:val="20"/>
                <w:lang w:val="lt-LT"/>
              </w:rPr>
            </w:pPr>
            <w:r w:rsidRPr="00FA0691">
              <w:rPr>
                <w:sz w:val="20"/>
                <w:szCs w:val="20"/>
                <w:lang w:val="lt-LT"/>
              </w:rPr>
              <w:t>sutarties vertė (</w:t>
            </w:r>
            <w:proofErr w:type="spellStart"/>
            <w:r w:rsidRPr="00FA0691">
              <w:rPr>
                <w:sz w:val="20"/>
                <w:szCs w:val="20"/>
                <w:lang w:val="lt-LT"/>
              </w:rPr>
              <w:t>Eur</w:t>
            </w:r>
            <w:proofErr w:type="spellEnd"/>
            <w:r w:rsidRPr="00FA0691">
              <w:rPr>
                <w:sz w:val="20"/>
                <w:szCs w:val="20"/>
                <w:lang w:val="lt-LT"/>
              </w:rPr>
              <w:t>)</w:t>
            </w:r>
          </w:p>
        </w:tc>
        <w:tc>
          <w:tcPr>
            <w:tcW w:w="1842" w:type="dxa"/>
            <w:shd w:val="clear" w:color="auto" w:fill="auto"/>
          </w:tcPr>
          <w:p w:rsidR="00FA0691" w:rsidRPr="00FA0691" w:rsidRDefault="00FA0691" w:rsidP="00C94FD1">
            <w:pPr>
              <w:suppressAutoHyphens/>
              <w:rPr>
                <w:sz w:val="20"/>
                <w:szCs w:val="20"/>
                <w:lang w:val="lt-LT"/>
              </w:rPr>
            </w:pPr>
          </w:p>
          <w:p w:rsidR="00FA0691" w:rsidRPr="00FA0691" w:rsidRDefault="00FA0691" w:rsidP="00C94FD1">
            <w:pPr>
              <w:suppressAutoHyphens/>
              <w:rPr>
                <w:sz w:val="20"/>
                <w:szCs w:val="20"/>
                <w:lang w:val="lt-LT"/>
              </w:rPr>
            </w:pPr>
            <w:r w:rsidRPr="00FA0691">
              <w:rPr>
                <w:sz w:val="20"/>
                <w:szCs w:val="20"/>
                <w:lang w:val="lt-LT"/>
              </w:rPr>
              <w:t>Sutarties trukmė (pildoma, kai sudaryta pirkimo sutartis)</w:t>
            </w:r>
          </w:p>
        </w:tc>
        <w:tc>
          <w:tcPr>
            <w:tcW w:w="2410" w:type="dxa"/>
            <w:shd w:val="clear" w:color="auto" w:fill="auto"/>
          </w:tcPr>
          <w:p w:rsidR="00FA0691" w:rsidRPr="00FA0691" w:rsidRDefault="00FA0691" w:rsidP="00C94FD1">
            <w:pPr>
              <w:suppressAutoHyphens/>
              <w:rPr>
                <w:sz w:val="20"/>
                <w:szCs w:val="20"/>
                <w:lang w:val="lt-LT"/>
              </w:rPr>
            </w:pPr>
          </w:p>
          <w:p w:rsidR="00FA0691" w:rsidRPr="00FA0691" w:rsidRDefault="00FA0691" w:rsidP="00C94FD1">
            <w:pPr>
              <w:suppressAutoHyphens/>
              <w:rPr>
                <w:sz w:val="20"/>
                <w:szCs w:val="20"/>
                <w:lang w:val="lt-LT"/>
              </w:rPr>
            </w:pPr>
            <w:r w:rsidRPr="00FA0691">
              <w:rPr>
                <w:sz w:val="20"/>
                <w:szCs w:val="20"/>
                <w:lang w:val="lt-LT"/>
              </w:rPr>
              <w:t>Pirkimo būdas:</w:t>
            </w:r>
          </w:p>
          <w:p w:rsidR="00FA0691" w:rsidRPr="00FA0691" w:rsidRDefault="00FA0691" w:rsidP="00C94FD1">
            <w:pPr>
              <w:suppressAutoHyphens/>
              <w:rPr>
                <w:sz w:val="20"/>
                <w:szCs w:val="20"/>
                <w:lang w:val="lt-LT"/>
              </w:rPr>
            </w:pPr>
            <w:r w:rsidRPr="00FA0691">
              <w:rPr>
                <w:sz w:val="20"/>
                <w:szCs w:val="20"/>
                <w:lang w:val="lt-LT"/>
              </w:rPr>
              <w:t>neskelbiama apklausa (žodžiu, raštu),</w:t>
            </w:r>
          </w:p>
          <w:p w:rsidR="00FA0691" w:rsidRPr="00FA0691" w:rsidRDefault="00FA0691" w:rsidP="00C94FD1">
            <w:pPr>
              <w:suppressAutoHyphens/>
              <w:rPr>
                <w:sz w:val="20"/>
                <w:szCs w:val="20"/>
                <w:lang w:val="lt-LT"/>
              </w:rPr>
            </w:pPr>
            <w:r w:rsidRPr="00FA0691">
              <w:rPr>
                <w:sz w:val="20"/>
                <w:szCs w:val="20"/>
                <w:lang w:val="lt-LT"/>
              </w:rPr>
              <w:t xml:space="preserve">skelbiama apklausa (CVP IS, CPO Lt), </w:t>
            </w:r>
          </w:p>
        </w:tc>
        <w:tc>
          <w:tcPr>
            <w:tcW w:w="1384" w:type="dxa"/>
            <w:shd w:val="clear" w:color="auto" w:fill="auto"/>
          </w:tcPr>
          <w:p w:rsidR="00FA0691" w:rsidRPr="00FA0691" w:rsidRDefault="00FA0691" w:rsidP="00C94FD1">
            <w:pPr>
              <w:suppressAutoHyphens/>
              <w:rPr>
                <w:sz w:val="20"/>
                <w:szCs w:val="20"/>
                <w:lang w:val="lt-LT"/>
              </w:rPr>
            </w:pPr>
          </w:p>
          <w:p w:rsidR="00FA0691" w:rsidRPr="00FA0691" w:rsidRDefault="00EA1A4D" w:rsidP="00EA1A4D">
            <w:pPr>
              <w:suppressAutoHyphens/>
              <w:rPr>
                <w:sz w:val="20"/>
                <w:szCs w:val="20"/>
                <w:lang w:val="lt-LT"/>
              </w:rPr>
            </w:pPr>
            <w:r>
              <w:rPr>
                <w:sz w:val="20"/>
                <w:szCs w:val="20"/>
                <w:lang w:val="lt-LT"/>
              </w:rPr>
              <w:t xml:space="preserve">Kita informacija </w:t>
            </w:r>
          </w:p>
        </w:tc>
      </w:tr>
      <w:tr w:rsidR="00D3572B" w:rsidRPr="00FA0691" w:rsidTr="00EA1A4D">
        <w:trPr>
          <w:tblHeader/>
        </w:trPr>
        <w:tc>
          <w:tcPr>
            <w:tcW w:w="993" w:type="dxa"/>
            <w:shd w:val="clear" w:color="auto" w:fill="auto"/>
          </w:tcPr>
          <w:p w:rsidR="00D3572B" w:rsidRPr="00FA0691" w:rsidRDefault="00D3572B" w:rsidP="00C94FD1">
            <w:pPr>
              <w:suppressAutoHyphens/>
              <w:rPr>
                <w:sz w:val="20"/>
                <w:szCs w:val="20"/>
                <w:lang w:val="lt-LT"/>
              </w:rPr>
            </w:pPr>
          </w:p>
        </w:tc>
        <w:tc>
          <w:tcPr>
            <w:tcW w:w="1559" w:type="dxa"/>
            <w:shd w:val="clear" w:color="auto" w:fill="auto"/>
          </w:tcPr>
          <w:p w:rsidR="00D3572B" w:rsidRPr="00FA0691" w:rsidRDefault="00D3572B" w:rsidP="00C94FD1">
            <w:pPr>
              <w:suppressAutoHyphens/>
              <w:rPr>
                <w:sz w:val="20"/>
                <w:szCs w:val="20"/>
                <w:lang w:val="lt-LT"/>
              </w:rPr>
            </w:pPr>
          </w:p>
        </w:tc>
        <w:tc>
          <w:tcPr>
            <w:tcW w:w="1418" w:type="dxa"/>
          </w:tcPr>
          <w:p w:rsidR="00D3572B" w:rsidRDefault="00D3572B" w:rsidP="00FA0691">
            <w:pPr>
              <w:suppressAutoHyphens/>
              <w:jc w:val="center"/>
              <w:rPr>
                <w:sz w:val="20"/>
                <w:szCs w:val="20"/>
                <w:lang w:val="lt-LT"/>
              </w:rPr>
            </w:pPr>
          </w:p>
        </w:tc>
        <w:tc>
          <w:tcPr>
            <w:tcW w:w="1984" w:type="dxa"/>
            <w:shd w:val="clear" w:color="auto" w:fill="auto"/>
          </w:tcPr>
          <w:p w:rsidR="00D3572B" w:rsidRPr="00FA0691" w:rsidRDefault="00D3572B" w:rsidP="00C94FD1">
            <w:pPr>
              <w:suppressAutoHyphens/>
              <w:rPr>
                <w:sz w:val="20"/>
                <w:szCs w:val="20"/>
                <w:lang w:val="lt-LT"/>
              </w:rPr>
            </w:pPr>
          </w:p>
        </w:tc>
        <w:tc>
          <w:tcPr>
            <w:tcW w:w="1418" w:type="dxa"/>
            <w:shd w:val="clear" w:color="auto" w:fill="auto"/>
          </w:tcPr>
          <w:p w:rsidR="00D3572B" w:rsidRPr="00FA0691" w:rsidRDefault="00D3572B" w:rsidP="00C94FD1">
            <w:pPr>
              <w:suppressAutoHyphens/>
              <w:rPr>
                <w:sz w:val="20"/>
                <w:szCs w:val="20"/>
                <w:lang w:val="lt-LT"/>
              </w:rPr>
            </w:pPr>
          </w:p>
        </w:tc>
        <w:tc>
          <w:tcPr>
            <w:tcW w:w="1701" w:type="dxa"/>
            <w:shd w:val="clear" w:color="auto" w:fill="auto"/>
          </w:tcPr>
          <w:p w:rsidR="00D3572B" w:rsidRPr="00FA0691" w:rsidRDefault="00D3572B" w:rsidP="00C94FD1">
            <w:pPr>
              <w:suppressAutoHyphens/>
              <w:rPr>
                <w:sz w:val="20"/>
                <w:szCs w:val="20"/>
                <w:lang w:val="lt-LT"/>
              </w:rPr>
            </w:pPr>
          </w:p>
        </w:tc>
        <w:tc>
          <w:tcPr>
            <w:tcW w:w="1842" w:type="dxa"/>
            <w:shd w:val="clear" w:color="auto" w:fill="auto"/>
          </w:tcPr>
          <w:p w:rsidR="00D3572B" w:rsidRPr="00FA0691" w:rsidRDefault="00D3572B" w:rsidP="00C94FD1">
            <w:pPr>
              <w:suppressAutoHyphens/>
              <w:rPr>
                <w:sz w:val="20"/>
                <w:szCs w:val="20"/>
                <w:lang w:val="lt-LT"/>
              </w:rPr>
            </w:pPr>
          </w:p>
        </w:tc>
        <w:tc>
          <w:tcPr>
            <w:tcW w:w="2410" w:type="dxa"/>
            <w:shd w:val="clear" w:color="auto" w:fill="auto"/>
          </w:tcPr>
          <w:p w:rsidR="00D3572B" w:rsidRPr="00FA0691" w:rsidRDefault="00D3572B" w:rsidP="00C94FD1">
            <w:pPr>
              <w:suppressAutoHyphens/>
              <w:rPr>
                <w:sz w:val="20"/>
                <w:szCs w:val="20"/>
                <w:lang w:val="lt-LT"/>
              </w:rPr>
            </w:pPr>
          </w:p>
        </w:tc>
        <w:tc>
          <w:tcPr>
            <w:tcW w:w="1384" w:type="dxa"/>
            <w:shd w:val="clear" w:color="auto" w:fill="auto"/>
          </w:tcPr>
          <w:p w:rsidR="00D3572B" w:rsidRPr="00FA0691" w:rsidRDefault="00D3572B" w:rsidP="00C94FD1">
            <w:pPr>
              <w:suppressAutoHyphens/>
              <w:rPr>
                <w:sz w:val="20"/>
                <w:szCs w:val="20"/>
                <w:lang w:val="lt-LT"/>
              </w:rPr>
            </w:pPr>
          </w:p>
        </w:tc>
      </w:tr>
      <w:tr w:rsidR="00D3572B" w:rsidRPr="00FA0691" w:rsidTr="00EA1A4D">
        <w:trPr>
          <w:tblHeader/>
        </w:trPr>
        <w:tc>
          <w:tcPr>
            <w:tcW w:w="993" w:type="dxa"/>
            <w:shd w:val="clear" w:color="auto" w:fill="auto"/>
          </w:tcPr>
          <w:p w:rsidR="00D3572B" w:rsidRPr="00FA0691" w:rsidRDefault="00D3572B" w:rsidP="00C94FD1">
            <w:pPr>
              <w:suppressAutoHyphens/>
              <w:rPr>
                <w:sz w:val="20"/>
                <w:szCs w:val="20"/>
                <w:lang w:val="lt-LT"/>
              </w:rPr>
            </w:pPr>
          </w:p>
        </w:tc>
        <w:tc>
          <w:tcPr>
            <w:tcW w:w="1559" w:type="dxa"/>
            <w:shd w:val="clear" w:color="auto" w:fill="auto"/>
          </w:tcPr>
          <w:p w:rsidR="00D3572B" w:rsidRPr="00FA0691" w:rsidRDefault="00D3572B" w:rsidP="00C94FD1">
            <w:pPr>
              <w:suppressAutoHyphens/>
              <w:rPr>
                <w:sz w:val="20"/>
                <w:szCs w:val="20"/>
                <w:lang w:val="lt-LT"/>
              </w:rPr>
            </w:pPr>
          </w:p>
        </w:tc>
        <w:tc>
          <w:tcPr>
            <w:tcW w:w="1418" w:type="dxa"/>
          </w:tcPr>
          <w:p w:rsidR="00D3572B" w:rsidRDefault="00D3572B" w:rsidP="00FA0691">
            <w:pPr>
              <w:suppressAutoHyphens/>
              <w:jc w:val="center"/>
              <w:rPr>
                <w:sz w:val="20"/>
                <w:szCs w:val="20"/>
                <w:lang w:val="lt-LT"/>
              </w:rPr>
            </w:pPr>
          </w:p>
        </w:tc>
        <w:tc>
          <w:tcPr>
            <w:tcW w:w="1984" w:type="dxa"/>
            <w:shd w:val="clear" w:color="auto" w:fill="auto"/>
          </w:tcPr>
          <w:p w:rsidR="00D3572B" w:rsidRPr="00FA0691" w:rsidRDefault="00D3572B" w:rsidP="00C94FD1">
            <w:pPr>
              <w:suppressAutoHyphens/>
              <w:rPr>
                <w:sz w:val="20"/>
                <w:szCs w:val="20"/>
                <w:lang w:val="lt-LT"/>
              </w:rPr>
            </w:pPr>
          </w:p>
        </w:tc>
        <w:tc>
          <w:tcPr>
            <w:tcW w:w="1418" w:type="dxa"/>
            <w:shd w:val="clear" w:color="auto" w:fill="auto"/>
          </w:tcPr>
          <w:p w:rsidR="00D3572B" w:rsidRPr="00FA0691" w:rsidRDefault="00D3572B" w:rsidP="00C94FD1">
            <w:pPr>
              <w:suppressAutoHyphens/>
              <w:rPr>
                <w:sz w:val="20"/>
                <w:szCs w:val="20"/>
                <w:lang w:val="lt-LT"/>
              </w:rPr>
            </w:pPr>
          </w:p>
        </w:tc>
        <w:tc>
          <w:tcPr>
            <w:tcW w:w="1701" w:type="dxa"/>
            <w:shd w:val="clear" w:color="auto" w:fill="auto"/>
          </w:tcPr>
          <w:p w:rsidR="00D3572B" w:rsidRPr="00FA0691" w:rsidRDefault="00D3572B" w:rsidP="00C94FD1">
            <w:pPr>
              <w:suppressAutoHyphens/>
              <w:rPr>
                <w:sz w:val="20"/>
                <w:szCs w:val="20"/>
                <w:lang w:val="lt-LT"/>
              </w:rPr>
            </w:pPr>
          </w:p>
        </w:tc>
        <w:tc>
          <w:tcPr>
            <w:tcW w:w="1842" w:type="dxa"/>
            <w:shd w:val="clear" w:color="auto" w:fill="auto"/>
          </w:tcPr>
          <w:p w:rsidR="00D3572B" w:rsidRPr="00FA0691" w:rsidRDefault="00D3572B" w:rsidP="00C94FD1">
            <w:pPr>
              <w:suppressAutoHyphens/>
              <w:rPr>
                <w:sz w:val="20"/>
                <w:szCs w:val="20"/>
                <w:lang w:val="lt-LT"/>
              </w:rPr>
            </w:pPr>
          </w:p>
        </w:tc>
        <w:tc>
          <w:tcPr>
            <w:tcW w:w="2410" w:type="dxa"/>
            <w:shd w:val="clear" w:color="auto" w:fill="auto"/>
          </w:tcPr>
          <w:p w:rsidR="00D3572B" w:rsidRPr="00FA0691" w:rsidRDefault="00D3572B" w:rsidP="00C94FD1">
            <w:pPr>
              <w:suppressAutoHyphens/>
              <w:rPr>
                <w:sz w:val="20"/>
                <w:szCs w:val="20"/>
                <w:lang w:val="lt-LT"/>
              </w:rPr>
            </w:pPr>
          </w:p>
        </w:tc>
        <w:tc>
          <w:tcPr>
            <w:tcW w:w="1384" w:type="dxa"/>
            <w:shd w:val="clear" w:color="auto" w:fill="auto"/>
          </w:tcPr>
          <w:p w:rsidR="00D3572B" w:rsidRPr="00FA0691" w:rsidRDefault="00D3572B" w:rsidP="00C94FD1">
            <w:pPr>
              <w:suppressAutoHyphens/>
              <w:rPr>
                <w:sz w:val="20"/>
                <w:szCs w:val="20"/>
                <w:lang w:val="lt-LT"/>
              </w:rPr>
            </w:pPr>
          </w:p>
        </w:tc>
      </w:tr>
      <w:tr w:rsidR="00D3572B" w:rsidRPr="00FA0691" w:rsidTr="00EA1A4D">
        <w:trPr>
          <w:tblHeader/>
        </w:trPr>
        <w:tc>
          <w:tcPr>
            <w:tcW w:w="993" w:type="dxa"/>
            <w:shd w:val="clear" w:color="auto" w:fill="auto"/>
          </w:tcPr>
          <w:p w:rsidR="00D3572B" w:rsidRPr="00FA0691" w:rsidRDefault="00D3572B" w:rsidP="00C94FD1">
            <w:pPr>
              <w:suppressAutoHyphens/>
              <w:rPr>
                <w:sz w:val="20"/>
                <w:szCs w:val="20"/>
                <w:lang w:val="lt-LT"/>
              </w:rPr>
            </w:pPr>
          </w:p>
        </w:tc>
        <w:tc>
          <w:tcPr>
            <w:tcW w:w="1559" w:type="dxa"/>
            <w:shd w:val="clear" w:color="auto" w:fill="auto"/>
          </w:tcPr>
          <w:p w:rsidR="00D3572B" w:rsidRPr="00FA0691" w:rsidRDefault="00D3572B" w:rsidP="00C94FD1">
            <w:pPr>
              <w:suppressAutoHyphens/>
              <w:rPr>
                <w:sz w:val="20"/>
                <w:szCs w:val="20"/>
                <w:lang w:val="lt-LT"/>
              </w:rPr>
            </w:pPr>
          </w:p>
        </w:tc>
        <w:tc>
          <w:tcPr>
            <w:tcW w:w="1418" w:type="dxa"/>
          </w:tcPr>
          <w:p w:rsidR="00D3572B" w:rsidRDefault="00D3572B" w:rsidP="00FA0691">
            <w:pPr>
              <w:suppressAutoHyphens/>
              <w:jc w:val="center"/>
              <w:rPr>
                <w:sz w:val="20"/>
                <w:szCs w:val="20"/>
                <w:lang w:val="lt-LT"/>
              </w:rPr>
            </w:pPr>
          </w:p>
        </w:tc>
        <w:tc>
          <w:tcPr>
            <w:tcW w:w="1984" w:type="dxa"/>
            <w:shd w:val="clear" w:color="auto" w:fill="auto"/>
          </w:tcPr>
          <w:p w:rsidR="00D3572B" w:rsidRPr="00FA0691" w:rsidRDefault="00D3572B" w:rsidP="00C94FD1">
            <w:pPr>
              <w:suppressAutoHyphens/>
              <w:rPr>
                <w:sz w:val="20"/>
                <w:szCs w:val="20"/>
                <w:lang w:val="lt-LT"/>
              </w:rPr>
            </w:pPr>
          </w:p>
        </w:tc>
        <w:tc>
          <w:tcPr>
            <w:tcW w:w="1418" w:type="dxa"/>
            <w:shd w:val="clear" w:color="auto" w:fill="auto"/>
          </w:tcPr>
          <w:p w:rsidR="00D3572B" w:rsidRPr="00FA0691" w:rsidRDefault="00D3572B" w:rsidP="00C94FD1">
            <w:pPr>
              <w:suppressAutoHyphens/>
              <w:rPr>
                <w:sz w:val="20"/>
                <w:szCs w:val="20"/>
                <w:lang w:val="lt-LT"/>
              </w:rPr>
            </w:pPr>
          </w:p>
        </w:tc>
        <w:tc>
          <w:tcPr>
            <w:tcW w:w="1701" w:type="dxa"/>
            <w:shd w:val="clear" w:color="auto" w:fill="auto"/>
          </w:tcPr>
          <w:p w:rsidR="00D3572B" w:rsidRPr="00FA0691" w:rsidRDefault="00D3572B" w:rsidP="00C94FD1">
            <w:pPr>
              <w:suppressAutoHyphens/>
              <w:rPr>
                <w:sz w:val="20"/>
                <w:szCs w:val="20"/>
                <w:lang w:val="lt-LT"/>
              </w:rPr>
            </w:pPr>
          </w:p>
        </w:tc>
        <w:tc>
          <w:tcPr>
            <w:tcW w:w="1842" w:type="dxa"/>
            <w:shd w:val="clear" w:color="auto" w:fill="auto"/>
          </w:tcPr>
          <w:p w:rsidR="00D3572B" w:rsidRPr="00FA0691" w:rsidRDefault="00D3572B" w:rsidP="00C94FD1">
            <w:pPr>
              <w:suppressAutoHyphens/>
              <w:rPr>
                <w:sz w:val="20"/>
                <w:szCs w:val="20"/>
                <w:lang w:val="lt-LT"/>
              </w:rPr>
            </w:pPr>
          </w:p>
        </w:tc>
        <w:tc>
          <w:tcPr>
            <w:tcW w:w="2410" w:type="dxa"/>
            <w:shd w:val="clear" w:color="auto" w:fill="auto"/>
          </w:tcPr>
          <w:p w:rsidR="00D3572B" w:rsidRPr="00FA0691" w:rsidRDefault="00D3572B" w:rsidP="00C94FD1">
            <w:pPr>
              <w:suppressAutoHyphens/>
              <w:rPr>
                <w:sz w:val="20"/>
                <w:szCs w:val="20"/>
                <w:lang w:val="lt-LT"/>
              </w:rPr>
            </w:pPr>
          </w:p>
        </w:tc>
        <w:tc>
          <w:tcPr>
            <w:tcW w:w="1384" w:type="dxa"/>
            <w:shd w:val="clear" w:color="auto" w:fill="auto"/>
          </w:tcPr>
          <w:p w:rsidR="00D3572B" w:rsidRPr="00FA0691" w:rsidRDefault="00D3572B" w:rsidP="00C94FD1">
            <w:pPr>
              <w:suppressAutoHyphens/>
              <w:rPr>
                <w:sz w:val="20"/>
                <w:szCs w:val="20"/>
                <w:lang w:val="lt-LT"/>
              </w:rPr>
            </w:pPr>
          </w:p>
        </w:tc>
      </w:tr>
    </w:tbl>
    <w:p w:rsidR="00FD2759" w:rsidRPr="00FA0691" w:rsidRDefault="00FD2759" w:rsidP="00FD2759">
      <w:pPr>
        <w:ind w:firstLine="1296"/>
        <w:rPr>
          <w:sz w:val="16"/>
          <w:szCs w:val="16"/>
          <w:lang w:val="lt-LT"/>
        </w:rPr>
      </w:pPr>
    </w:p>
    <w:p w:rsidR="007E3929" w:rsidRPr="00FA0691" w:rsidRDefault="007E3929" w:rsidP="00FD2759">
      <w:pPr>
        <w:ind w:firstLine="1296"/>
        <w:rPr>
          <w:sz w:val="16"/>
          <w:szCs w:val="16"/>
          <w:lang w:val="lt-LT"/>
        </w:rPr>
      </w:pPr>
    </w:p>
    <w:p w:rsidR="007E3929" w:rsidRPr="00FA0691" w:rsidRDefault="007E3929" w:rsidP="00FD2759">
      <w:pPr>
        <w:ind w:firstLine="1296"/>
        <w:rPr>
          <w:sz w:val="16"/>
          <w:szCs w:val="16"/>
          <w:lang w:val="lt-LT"/>
        </w:rPr>
      </w:pPr>
    </w:p>
    <w:p w:rsidR="007E3929" w:rsidRPr="00FA0691" w:rsidRDefault="007E3929" w:rsidP="00FD2759">
      <w:pPr>
        <w:ind w:firstLine="1296"/>
        <w:rPr>
          <w:sz w:val="16"/>
          <w:szCs w:val="16"/>
          <w:lang w:val="lt-LT"/>
        </w:rPr>
      </w:pPr>
    </w:p>
    <w:p w:rsidR="007E3929" w:rsidRPr="00FA0691" w:rsidRDefault="007E3929" w:rsidP="00FD2759">
      <w:pPr>
        <w:ind w:firstLine="1296"/>
        <w:rPr>
          <w:sz w:val="16"/>
          <w:szCs w:val="16"/>
          <w:lang w:val="lt-LT"/>
        </w:rPr>
      </w:pPr>
    </w:p>
    <w:p w:rsidR="007E3929" w:rsidRPr="00FA0691" w:rsidRDefault="007E3929" w:rsidP="00FD2759">
      <w:pPr>
        <w:ind w:firstLine="1296"/>
        <w:rPr>
          <w:sz w:val="16"/>
          <w:szCs w:val="16"/>
          <w:lang w:val="lt-LT"/>
        </w:rPr>
      </w:pPr>
    </w:p>
    <w:p w:rsidR="007E3929" w:rsidRPr="00FA0691" w:rsidRDefault="007E3929" w:rsidP="00FD2759">
      <w:pPr>
        <w:ind w:firstLine="1296"/>
        <w:rPr>
          <w:sz w:val="16"/>
          <w:szCs w:val="16"/>
          <w:lang w:val="lt-LT"/>
        </w:rPr>
      </w:pPr>
    </w:p>
    <w:p w:rsidR="007E3929" w:rsidRPr="00FA0691" w:rsidRDefault="007E3929" w:rsidP="00FD2759">
      <w:pPr>
        <w:ind w:firstLine="1296"/>
        <w:rPr>
          <w:sz w:val="16"/>
          <w:szCs w:val="16"/>
          <w:lang w:val="lt-LT"/>
        </w:rPr>
      </w:pPr>
    </w:p>
    <w:p w:rsidR="007E3929" w:rsidRPr="00FA0691" w:rsidRDefault="007E3929" w:rsidP="00FD2759">
      <w:pPr>
        <w:ind w:firstLine="1296"/>
        <w:rPr>
          <w:sz w:val="16"/>
          <w:szCs w:val="16"/>
          <w:lang w:val="lt-LT"/>
        </w:rPr>
      </w:pPr>
    </w:p>
    <w:p w:rsidR="007E3929" w:rsidRPr="00FA0691" w:rsidRDefault="007E3929" w:rsidP="00FD2759">
      <w:pPr>
        <w:ind w:firstLine="1296"/>
        <w:rPr>
          <w:sz w:val="16"/>
          <w:szCs w:val="16"/>
          <w:lang w:val="lt-LT"/>
        </w:rPr>
      </w:pPr>
    </w:p>
    <w:p w:rsidR="007E3929" w:rsidRPr="00FA0691" w:rsidRDefault="007E3929" w:rsidP="00FD2759">
      <w:pPr>
        <w:ind w:firstLine="1296"/>
        <w:rPr>
          <w:sz w:val="16"/>
          <w:szCs w:val="16"/>
          <w:lang w:val="lt-LT"/>
        </w:rPr>
      </w:pPr>
    </w:p>
    <w:p w:rsidR="007E3929" w:rsidRPr="00FA0691" w:rsidRDefault="007E3929" w:rsidP="00FD2759">
      <w:pPr>
        <w:ind w:firstLine="1296"/>
        <w:rPr>
          <w:sz w:val="16"/>
          <w:szCs w:val="16"/>
          <w:lang w:val="lt-LT"/>
        </w:rPr>
      </w:pPr>
    </w:p>
    <w:p w:rsidR="007E3929" w:rsidRPr="00FA0691" w:rsidRDefault="007E3929" w:rsidP="00FD2759">
      <w:pPr>
        <w:ind w:firstLine="1296"/>
        <w:rPr>
          <w:sz w:val="16"/>
          <w:szCs w:val="16"/>
          <w:lang w:val="lt-LT"/>
        </w:rPr>
      </w:pPr>
    </w:p>
    <w:p w:rsidR="007E3929" w:rsidRPr="00FA0691" w:rsidRDefault="007E3929" w:rsidP="00FD2759">
      <w:pPr>
        <w:ind w:firstLine="1296"/>
        <w:rPr>
          <w:sz w:val="16"/>
          <w:szCs w:val="16"/>
          <w:lang w:val="lt-LT"/>
        </w:rPr>
      </w:pPr>
    </w:p>
    <w:p w:rsidR="00DA4038" w:rsidRPr="00FA0691" w:rsidRDefault="00DA4038" w:rsidP="00FD2759">
      <w:pPr>
        <w:ind w:firstLine="1296"/>
        <w:rPr>
          <w:sz w:val="16"/>
          <w:szCs w:val="16"/>
          <w:lang w:val="lt-LT"/>
        </w:rPr>
        <w:sectPr w:rsidR="00DA4038" w:rsidRPr="00FA0691" w:rsidSect="007E3929">
          <w:pgSz w:w="16838" w:h="11906" w:orient="landscape" w:code="9"/>
          <w:pgMar w:top="1701" w:right="1134" w:bottom="1134" w:left="1134" w:header="567" w:footer="567" w:gutter="0"/>
          <w:cols w:space="1296"/>
          <w:docGrid w:linePitch="360"/>
        </w:sectPr>
      </w:pPr>
    </w:p>
    <w:p w:rsidR="005C1E0D" w:rsidRPr="00FA0691" w:rsidRDefault="00DA4038" w:rsidP="005C1E0D">
      <w:pPr>
        <w:keepLines/>
        <w:tabs>
          <w:tab w:val="left" w:pos="6237"/>
          <w:tab w:val="left" w:pos="6379"/>
        </w:tabs>
        <w:suppressAutoHyphens/>
        <w:textAlignment w:val="center"/>
        <w:rPr>
          <w:color w:val="000000"/>
          <w:sz w:val="20"/>
          <w:szCs w:val="20"/>
          <w:lang w:val="lt-LT"/>
        </w:rPr>
      </w:pPr>
      <w:r w:rsidRPr="00FA0691">
        <w:rPr>
          <w:color w:val="000000"/>
          <w:sz w:val="20"/>
          <w:szCs w:val="20"/>
          <w:lang w:val="lt-LT"/>
        </w:rPr>
        <w:lastRenderedPageBreak/>
        <w:tab/>
      </w:r>
      <w:r w:rsidR="005C1E0D" w:rsidRPr="00FA0691">
        <w:rPr>
          <w:color w:val="000000"/>
          <w:sz w:val="20"/>
          <w:szCs w:val="20"/>
          <w:lang w:val="lt-LT"/>
        </w:rPr>
        <w:t xml:space="preserve">Viešųjų pirkimų organizavimo </w:t>
      </w:r>
    </w:p>
    <w:p w:rsidR="005C1E0D" w:rsidRPr="00FA0691" w:rsidRDefault="005C1E0D" w:rsidP="005C1E0D">
      <w:pPr>
        <w:keepLines/>
        <w:tabs>
          <w:tab w:val="left" w:pos="6237"/>
        </w:tabs>
        <w:suppressAutoHyphens/>
        <w:textAlignment w:val="center"/>
        <w:rPr>
          <w:color w:val="000000"/>
          <w:sz w:val="20"/>
          <w:szCs w:val="20"/>
          <w:lang w:val="lt-LT"/>
        </w:rPr>
      </w:pPr>
      <w:r w:rsidRPr="00FA0691">
        <w:rPr>
          <w:color w:val="000000"/>
          <w:sz w:val="20"/>
          <w:szCs w:val="20"/>
          <w:lang w:val="lt-LT"/>
        </w:rPr>
        <w:tab/>
        <w:t>ir vykdymo tvarkos aprašo</w:t>
      </w:r>
    </w:p>
    <w:p w:rsidR="005C1E0D" w:rsidRPr="00FA0691" w:rsidRDefault="005C1E0D" w:rsidP="005C1E0D">
      <w:pPr>
        <w:suppressAutoHyphens/>
        <w:jc w:val="center"/>
        <w:textAlignment w:val="baseline"/>
        <w:rPr>
          <w:b/>
          <w:caps/>
          <w:lang w:val="lt-LT"/>
        </w:rPr>
      </w:pPr>
      <w:r w:rsidRPr="00FA0691">
        <w:rPr>
          <w:sz w:val="20"/>
          <w:szCs w:val="20"/>
          <w:lang w:val="lt-LT"/>
        </w:rPr>
        <w:t xml:space="preserve">                          </w:t>
      </w:r>
      <w:r w:rsidRPr="00FA0691">
        <w:rPr>
          <w:sz w:val="20"/>
          <w:szCs w:val="20"/>
          <w:lang w:val="lt-LT"/>
        </w:rPr>
        <w:tab/>
      </w:r>
      <w:r w:rsidRPr="00FA0691">
        <w:rPr>
          <w:sz w:val="20"/>
          <w:szCs w:val="20"/>
          <w:lang w:val="lt-LT"/>
        </w:rPr>
        <w:tab/>
        <w:t xml:space="preserve">    4 priedas</w:t>
      </w:r>
      <w:r w:rsidRPr="00FA0691">
        <w:rPr>
          <w:b/>
          <w:caps/>
          <w:lang w:val="lt-LT"/>
        </w:rPr>
        <w:t xml:space="preserve"> </w:t>
      </w:r>
    </w:p>
    <w:p w:rsidR="005C1E0D" w:rsidRPr="00FA0691" w:rsidRDefault="005C1E0D" w:rsidP="005C1E0D">
      <w:pPr>
        <w:suppressAutoHyphens/>
        <w:jc w:val="center"/>
        <w:textAlignment w:val="baseline"/>
        <w:rPr>
          <w:b/>
          <w:caps/>
          <w:lang w:val="lt-LT"/>
        </w:rPr>
      </w:pPr>
    </w:p>
    <w:p w:rsidR="005C1E0D" w:rsidRPr="00FA0691" w:rsidRDefault="00D45DDC" w:rsidP="005C1E0D">
      <w:pPr>
        <w:shd w:val="clear" w:color="auto" w:fill="FFFFFF"/>
        <w:suppressAutoHyphens/>
        <w:jc w:val="center"/>
        <w:rPr>
          <w:b/>
          <w:lang w:val="lt-LT"/>
        </w:rPr>
      </w:pPr>
      <w:r>
        <w:rPr>
          <w:b/>
          <w:lang w:val="lt-LT"/>
        </w:rPr>
        <w:t>PANEVĖŽIO MYKOLO KARKOS PAGRINDINĖ MOKYKLA</w:t>
      </w:r>
    </w:p>
    <w:p w:rsidR="005C1E0D" w:rsidRPr="00FA0691" w:rsidRDefault="005C1E0D" w:rsidP="005C1E0D">
      <w:pPr>
        <w:suppressAutoHyphens/>
        <w:jc w:val="center"/>
        <w:textAlignment w:val="baseline"/>
        <w:rPr>
          <w:b/>
          <w:sz w:val="22"/>
          <w:szCs w:val="22"/>
          <w:lang w:val="lt-LT"/>
        </w:rPr>
      </w:pPr>
      <w:r w:rsidRPr="00FA0691">
        <w:rPr>
          <w:sz w:val="22"/>
          <w:szCs w:val="22"/>
          <w:lang w:val="lt-LT"/>
        </w:rPr>
        <w:t>_____________________________________________________</w:t>
      </w:r>
      <w:r w:rsidR="009A518B" w:rsidRPr="00FA0691">
        <w:rPr>
          <w:sz w:val="22"/>
          <w:szCs w:val="22"/>
          <w:lang w:val="lt-LT"/>
        </w:rPr>
        <w:t>___________________________</w:t>
      </w:r>
      <w:r w:rsidRPr="00FA0691">
        <w:rPr>
          <w:sz w:val="22"/>
          <w:szCs w:val="22"/>
          <w:lang w:val="lt-LT"/>
        </w:rPr>
        <w:t>__</w:t>
      </w:r>
    </w:p>
    <w:p w:rsidR="005C1E0D" w:rsidRPr="00FA0691" w:rsidRDefault="005C1E0D" w:rsidP="005C1E0D">
      <w:pPr>
        <w:suppressAutoHyphens/>
        <w:spacing w:line="240" w:lineRule="atLeast"/>
        <w:jc w:val="center"/>
        <w:textAlignment w:val="baseline"/>
        <w:rPr>
          <w:i/>
          <w:sz w:val="22"/>
          <w:szCs w:val="22"/>
          <w:lang w:val="lt-LT"/>
        </w:rPr>
      </w:pPr>
      <w:r w:rsidRPr="00FA0691">
        <w:rPr>
          <w:i/>
          <w:sz w:val="22"/>
          <w:szCs w:val="22"/>
          <w:lang w:val="lt-LT"/>
        </w:rPr>
        <w:t xml:space="preserve">(komisijos nario, eksperto, stebėtojo, </w:t>
      </w:r>
      <w:r w:rsidR="00FF0EBF" w:rsidRPr="00FA0691">
        <w:rPr>
          <w:i/>
          <w:sz w:val="22"/>
          <w:szCs w:val="22"/>
          <w:lang w:val="lt-LT"/>
        </w:rPr>
        <w:t xml:space="preserve">pirkimo organizatoriaus, </w:t>
      </w:r>
      <w:r w:rsidRPr="00FA0691">
        <w:rPr>
          <w:i/>
          <w:sz w:val="22"/>
          <w:szCs w:val="22"/>
          <w:lang w:val="lt-LT"/>
        </w:rPr>
        <w:t xml:space="preserve">darbuotojo, </w:t>
      </w:r>
      <w:r w:rsidR="00804444" w:rsidRPr="00FA0691">
        <w:rPr>
          <w:i/>
          <w:sz w:val="22"/>
          <w:szCs w:val="22"/>
          <w:lang w:val="lt-LT"/>
        </w:rPr>
        <w:t>direktoriaus</w:t>
      </w:r>
      <w:r w:rsidRPr="00FA0691">
        <w:rPr>
          <w:i/>
          <w:sz w:val="22"/>
          <w:szCs w:val="22"/>
          <w:lang w:val="lt-LT"/>
        </w:rPr>
        <w:t xml:space="preserve"> paskirto atlikti pirkimą, </w:t>
      </w:r>
    </w:p>
    <w:p w:rsidR="005C1E0D" w:rsidRPr="00FA0691" w:rsidRDefault="005C1E0D" w:rsidP="005C1E0D">
      <w:pPr>
        <w:suppressAutoHyphens/>
        <w:spacing w:line="240" w:lineRule="atLeast"/>
        <w:jc w:val="center"/>
        <w:textAlignment w:val="baseline"/>
        <w:rPr>
          <w:i/>
          <w:sz w:val="22"/>
          <w:szCs w:val="22"/>
          <w:lang w:val="lt-LT"/>
        </w:rPr>
      </w:pPr>
      <w:r w:rsidRPr="00FA0691">
        <w:rPr>
          <w:i/>
          <w:sz w:val="22"/>
          <w:szCs w:val="22"/>
          <w:lang w:val="lt-LT"/>
        </w:rPr>
        <w:t>vardas ir pavardė)</w:t>
      </w:r>
    </w:p>
    <w:p w:rsidR="005C1E0D" w:rsidRPr="00FA0691" w:rsidRDefault="005C1E0D" w:rsidP="005C1E0D">
      <w:pPr>
        <w:tabs>
          <w:tab w:val="center" w:pos="3686"/>
        </w:tabs>
        <w:suppressAutoHyphens/>
        <w:textAlignment w:val="baseline"/>
        <w:rPr>
          <w:sz w:val="22"/>
          <w:szCs w:val="22"/>
          <w:lang w:val="lt-LT"/>
        </w:rPr>
      </w:pPr>
    </w:p>
    <w:p w:rsidR="005C1E0D" w:rsidRPr="00FA0691" w:rsidRDefault="005C1E0D" w:rsidP="005C1E0D">
      <w:pPr>
        <w:suppressAutoHyphens/>
        <w:spacing w:line="240" w:lineRule="atLeast"/>
        <w:jc w:val="center"/>
        <w:textAlignment w:val="baseline"/>
        <w:rPr>
          <w:b/>
          <w:lang w:val="lt-LT"/>
        </w:rPr>
      </w:pPr>
      <w:r w:rsidRPr="00FA0691">
        <w:rPr>
          <w:b/>
          <w:lang w:val="lt-LT"/>
        </w:rPr>
        <w:t>KONFIDENCIALUMO</w:t>
      </w:r>
      <w:r w:rsidRPr="00FA0691">
        <w:rPr>
          <w:lang w:val="lt-LT"/>
        </w:rPr>
        <w:t xml:space="preserve"> </w:t>
      </w:r>
      <w:r w:rsidRPr="00FA0691">
        <w:rPr>
          <w:b/>
          <w:lang w:val="lt-LT"/>
        </w:rPr>
        <w:t>PASIŽADĖJIMAS</w:t>
      </w:r>
    </w:p>
    <w:p w:rsidR="005C1E0D" w:rsidRPr="00FA0691" w:rsidRDefault="005C1E0D" w:rsidP="005C1E0D">
      <w:pPr>
        <w:tabs>
          <w:tab w:val="left" w:pos="284"/>
          <w:tab w:val="left" w:pos="1985"/>
        </w:tabs>
        <w:suppressAutoHyphens/>
        <w:jc w:val="center"/>
        <w:textAlignment w:val="baseline"/>
        <w:rPr>
          <w:lang w:val="lt-LT"/>
        </w:rPr>
      </w:pPr>
    </w:p>
    <w:p w:rsidR="005C1E0D" w:rsidRPr="00FA0691" w:rsidRDefault="005C1E0D" w:rsidP="005C1E0D">
      <w:pPr>
        <w:tabs>
          <w:tab w:val="left" w:pos="284"/>
          <w:tab w:val="left" w:pos="1985"/>
        </w:tabs>
        <w:suppressAutoHyphens/>
        <w:jc w:val="center"/>
        <w:textAlignment w:val="baseline"/>
        <w:rPr>
          <w:lang w:val="lt-LT"/>
        </w:rPr>
      </w:pPr>
      <w:r w:rsidRPr="00FA0691">
        <w:rPr>
          <w:lang w:val="lt-LT"/>
        </w:rPr>
        <w:t xml:space="preserve">201__ </w:t>
      </w:r>
      <w:proofErr w:type="spellStart"/>
      <w:r w:rsidRPr="00FA0691">
        <w:rPr>
          <w:lang w:val="lt-LT"/>
        </w:rPr>
        <w:t>m.____________d</w:t>
      </w:r>
      <w:proofErr w:type="spellEnd"/>
      <w:r w:rsidRPr="00FA0691">
        <w:rPr>
          <w:lang w:val="lt-LT"/>
        </w:rPr>
        <w:t>. Nr. ______</w:t>
      </w:r>
    </w:p>
    <w:p w:rsidR="005C1E0D" w:rsidRPr="00FA0691" w:rsidRDefault="00804444" w:rsidP="005C1E0D">
      <w:pPr>
        <w:suppressAutoHyphens/>
        <w:jc w:val="center"/>
        <w:textAlignment w:val="baseline"/>
        <w:rPr>
          <w:sz w:val="22"/>
          <w:szCs w:val="22"/>
          <w:lang w:val="lt-LT"/>
        </w:rPr>
      </w:pPr>
      <w:r w:rsidRPr="00FA0691">
        <w:rPr>
          <w:sz w:val="22"/>
          <w:szCs w:val="22"/>
          <w:lang w:val="lt-LT"/>
        </w:rPr>
        <w:t>Panevėžys</w:t>
      </w:r>
    </w:p>
    <w:p w:rsidR="005C1E0D" w:rsidRPr="00FA0691" w:rsidRDefault="005C1E0D" w:rsidP="005C1E0D">
      <w:pPr>
        <w:suppressAutoHyphens/>
        <w:jc w:val="center"/>
        <w:textAlignment w:val="baseline"/>
        <w:rPr>
          <w:sz w:val="22"/>
          <w:szCs w:val="22"/>
          <w:lang w:val="lt-LT"/>
        </w:rPr>
      </w:pPr>
    </w:p>
    <w:p w:rsidR="005C1E0D" w:rsidRPr="00FA0691" w:rsidRDefault="005C1E0D" w:rsidP="005C1E0D">
      <w:pPr>
        <w:suppressAutoHyphens/>
        <w:ind w:firstLine="720"/>
        <w:jc w:val="both"/>
        <w:textAlignment w:val="baseline"/>
        <w:rPr>
          <w:sz w:val="22"/>
          <w:szCs w:val="22"/>
          <w:lang w:val="lt-LT"/>
        </w:rPr>
      </w:pPr>
      <w:r w:rsidRPr="00FA0691">
        <w:rPr>
          <w:lang w:val="lt-LT"/>
        </w:rPr>
        <w:t>Būdamas __________________________</w:t>
      </w:r>
      <w:r w:rsidRPr="00FA0691">
        <w:rPr>
          <w:sz w:val="22"/>
          <w:szCs w:val="22"/>
          <w:lang w:val="lt-LT"/>
        </w:rPr>
        <w:t>_______________________________________:</w:t>
      </w:r>
    </w:p>
    <w:p w:rsidR="005C1E0D" w:rsidRPr="00FA0691" w:rsidRDefault="005C1E0D" w:rsidP="00804444">
      <w:pPr>
        <w:suppressAutoHyphens/>
        <w:jc w:val="both"/>
        <w:textAlignment w:val="baseline"/>
        <w:rPr>
          <w:i/>
          <w:sz w:val="22"/>
          <w:szCs w:val="22"/>
          <w:lang w:val="lt-LT"/>
        </w:rPr>
      </w:pPr>
      <w:r w:rsidRPr="00FA0691">
        <w:rPr>
          <w:i/>
          <w:sz w:val="22"/>
          <w:szCs w:val="22"/>
          <w:lang w:val="lt-LT"/>
        </w:rPr>
        <w:t>(komisijos nariu, ekspertu, stebėtoju, pirkimo organizatoriumi)</w:t>
      </w:r>
    </w:p>
    <w:p w:rsidR="005C1E0D" w:rsidRPr="00FA0691" w:rsidRDefault="005C1E0D" w:rsidP="005C1E0D">
      <w:pPr>
        <w:suppressAutoHyphens/>
        <w:jc w:val="both"/>
        <w:textAlignment w:val="baseline"/>
        <w:rPr>
          <w:sz w:val="22"/>
          <w:szCs w:val="22"/>
          <w:lang w:val="lt-LT"/>
        </w:rPr>
      </w:pPr>
    </w:p>
    <w:p w:rsidR="005C1E0D" w:rsidRPr="00FA0691" w:rsidRDefault="00804444" w:rsidP="005C1E0D">
      <w:pPr>
        <w:suppressAutoHyphens/>
        <w:jc w:val="both"/>
        <w:textAlignment w:val="baseline"/>
        <w:rPr>
          <w:lang w:val="lt-LT"/>
        </w:rPr>
      </w:pPr>
      <w:r w:rsidRPr="00FA0691">
        <w:rPr>
          <w:lang w:val="lt-LT"/>
        </w:rPr>
        <w:t>1. P</w:t>
      </w:r>
      <w:r w:rsidR="005C1E0D" w:rsidRPr="00FA0691">
        <w:rPr>
          <w:lang w:val="lt-LT"/>
        </w:rPr>
        <w:t>asižadu:</w:t>
      </w:r>
    </w:p>
    <w:p w:rsidR="005C1E0D" w:rsidRPr="00FA0691" w:rsidRDefault="005C1E0D" w:rsidP="005C1E0D">
      <w:pPr>
        <w:suppressAutoHyphens/>
        <w:jc w:val="both"/>
        <w:textAlignment w:val="baseline"/>
        <w:rPr>
          <w:lang w:val="lt-LT"/>
        </w:rPr>
      </w:pPr>
      <w:r w:rsidRPr="00FA0691">
        <w:rPr>
          <w:lang w:val="lt-LT"/>
        </w:rPr>
        <w:t>1.1. saugoti ir tik įstatymų bei kitų teisės aktų nustatytais tikslais ir tvarka naudoti konfidencialią informaciją;</w:t>
      </w:r>
    </w:p>
    <w:p w:rsidR="005C1E0D" w:rsidRPr="00FA0691" w:rsidRDefault="005C1E0D" w:rsidP="005C1E0D">
      <w:pPr>
        <w:suppressAutoHyphens/>
        <w:jc w:val="both"/>
        <w:textAlignment w:val="baseline"/>
        <w:rPr>
          <w:lang w:val="lt-LT"/>
        </w:rPr>
      </w:pPr>
      <w:r w:rsidRPr="00FA0691">
        <w:rPr>
          <w:lang w:val="lt-LT"/>
        </w:rPr>
        <w:t>1.2. man patikėtus dokumentus, kuriuose pateikiama konfidenciali informacija, saugoti tokiu būdu, kad tretieji asmenys neturėtų galimybės su jais susipažinti ar pasinaudoti;</w:t>
      </w:r>
    </w:p>
    <w:p w:rsidR="005C1E0D" w:rsidRPr="00FA0691" w:rsidRDefault="005C1E0D" w:rsidP="005C1E0D">
      <w:pPr>
        <w:suppressAutoHyphens/>
        <w:jc w:val="both"/>
        <w:textAlignment w:val="baseline"/>
        <w:rPr>
          <w:lang w:val="lt-LT"/>
        </w:rPr>
      </w:pPr>
      <w:r w:rsidRPr="00FA0691">
        <w:rPr>
          <w:lang w:val="lt-LT"/>
        </w:rPr>
        <w:t>1.3. neatskleisti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rsidR="005C1E0D" w:rsidRPr="00FA0691" w:rsidRDefault="005C1E0D" w:rsidP="005C1E0D">
      <w:pPr>
        <w:suppressAutoHyphens/>
        <w:jc w:val="both"/>
        <w:textAlignment w:val="baseline"/>
        <w:rPr>
          <w:lang w:val="lt-LT"/>
        </w:rPr>
      </w:pPr>
      <w:r w:rsidRPr="00FA0691">
        <w:rPr>
          <w:lang w:val="lt-LT"/>
        </w:rPr>
        <w:t xml:space="preserve">2. Man žinoma, kad su pirkimu susijusią informaciją, kurią Viešųjų pirkimų įstatymas ir jo įgyvendinamieji teisės aktai numato teikti pirkimo procedūrose dalyvaujančioms arba nedalyvaujančioms šalims, galėsiu teikti tik įpareigotas Komisijos ar </w:t>
      </w:r>
      <w:r w:rsidR="00F97C26" w:rsidRPr="00FA0691">
        <w:rPr>
          <w:lang w:val="lt-LT"/>
        </w:rPr>
        <w:t>direktoriaus</w:t>
      </w:r>
      <w:r w:rsidRPr="00FA0691">
        <w:rPr>
          <w:lang w:val="lt-LT"/>
        </w:rPr>
        <w:t xml:space="preserve"> (ar jo įgalioto asmens). Konfidencialią informaciją galėsiu atskleisti tik Lietuvos Respublikos įstatymų nustatytais atvejais.</w:t>
      </w:r>
    </w:p>
    <w:p w:rsidR="005C1E0D" w:rsidRPr="00FA0691" w:rsidRDefault="005C1E0D" w:rsidP="005C1E0D">
      <w:pPr>
        <w:suppressAutoHyphens/>
        <w:jc w:val="both"/>
        <w:textAlignment w:val="baseline"/>
        <w:rPr>
          <w:lang w:val="lt-LT"/>
        </w:rPr>
      </w:pPr>
      <w:r w:rsidRPr="00FA0691">
        <w:rPr>
          <w:lang w:val="lt-LT"/>
        </w:rPr>
        <w:t>3. Man išaiškinta, kad konfidencialią informaciją sudaro:</w:t>
      </w:r>
    </w:p>
    <w:p w:rsidR="005C1E0D" w:rsidRPr="00FA0691" w:rsidRDefault="005C1E0D" w:rsidP="005C1E0D">
      <w:pPr>
        <w:suppressAutoHyphens/>
        <w:jc w:val="both"/>
        <w:textAlignment w:val="baseline"/>
        <w:rPr>
          <w:lang w:val="lt-LT"/>
        </w:rPr>
      </w:pPr>
      <w:r w:rsidRPr="00FA0691">
        <w:rPr>
          <w:lang w:val="lt-LT"/>
        </w:rPr>
        <w:t>3.1. informacija, kurios konfidencialumą nurodė šią informaciją pateikusioji šalis ir kurios atskleidimas nėra privalomas pagal Lietuvos Respublikos teisės aktus;</w:t>
      </w:r>
    </w:p>
    <w:p w:rsidR="005C1E0D" w:rsidRPr="00FA0691" w:rsidRDefault="005C1E0D" w:rsidP="005C1E0D">
      <w:pPr>
        <w:suppressAutoHyphens/>
        <w:jc w:val="both"/>
        <w:textAlignment w:val="baseline"/>
        <w:rPr>
          <w:lang w:val="lt-LT"/>
        </w:rPr>
      </w:pPr>
      <w:r w:rsidRPr="00FA0691">
        <w:rPr>
          <w:lang w:val="lt-LT"/>
        </w:rPr>
        <w:t>3.2. visa su pirkimo dokumentų rengimu ar pirkimo procedūrų vykdymu susijusi informacija ir dokumentai, kuriuos Viešųjų pirkimų įstatymas ir kiti jo įgyvendinamieji teisės aktai nenumato teikti pirkimo procedūrose dalyvaujančioms arba nedalyvaujančioms šalims;</w:t>
      </w:r>
    </w:p>
    <w:p w:rsidR="005C1E0D" w:rsidRPr="00FA0691" w:rsidRDefault="005C1E0D" w:rsidP="005C1E0D">
      <w:pPr>
        <w:suppressAutoHyphens/>
        <w:jc w:val="both"/>
        <w:textAlignment w:val="baseline"/>
        <w:rPr>
          <w:lang w:val="lt-LT"/>
        </w:rPr>
      </w:pPr>
      <w:r w:rsidRPr="00FA0691">
        <w:rPr>
          <w:lang w:val="lt-LT"/>
        </w:rPr>
        <w:t>3.3. kita informacija, jeigu jos atskleidimas prieštarauja įstatymams, daro nuostolių teisėtiems šalių komerciniams interesams arba trukdo užtikrinti sąžiningą konkurenciją.</w:t>
      </w:r>
    </w:p>
    <w:p w:rsidR="005C1E0D" w:rsidRPr="00FA0691" w:rsidRDefault="005C1E0D" w:rsidP="005C1E0D">
      <w:pPr>
        <w:suppressAutoHyphens/>
        <w:jc w:val="both"/>
        <w:textAlignment w:val="baseline"/>
        <w:rPr>
          <w:lang w:val="lt-LT"/>
        </w:rPr>
      </w:pPr>
      <w:r w:rsidRPr="00FA0691">
        <w:rPr>
          <w:lang w:val="lt-LT"/>
        </w:rPr>
        <w:t>4. Esu įspėtas, kad, pažeidęs šį pasižadėjimą, turėsiu atlygint</w:t>
      </w:r>
      <w:r w:rsidR="000A4047">
        <w:rPr>
          <w:lang w:val="lt-LT"/>
        </w:rPr>
        <w:t>i perkančiajai organizacijai</w:t>
      </w:r>
      <w:bookmarkStart w:id="0" w:name="_GoBack"/>
      <w:bookmarkEnd w:id="0"/>
      <w:r w:rsidR="000A4047">
        <w:rPr>
          <w:lang w:val="lt-LT"/>
        </w:rPr>
        <w:t xml:space="preserve"> </w:t>
      </w:r>
      <w:r w:rsidRPr="00FA0691">
        <w:rPr>
          <w:lang w:val="lt-LT"/>
        </w:rPr>
        <w:t xml:space="preserve"> ir tiekėjams padarytus nuostolius.</w:t>
      </w:r>
    </w:p>
    <w:p w:rsidR="005C1E0D" w:rsidRPr="00FA0691" w:rsidRDefault="005C1E0D" w:rsidP="005C1E0D">
      <w:pPr>
        <w:suppressAutoHyphens/>
        <w:ind w:firstLine="57"/>
        <w:jc w:val="both"/>
        <w:textAlignment w:val="baseline"/>
        <w:rPr>
          <w:sz w:val="22"/>
          <w:szCs w:val="22"/>
          <w:lang w:val="lt-LT"/>
        </w:rPr>
      </w:pPr>
    </w:p>
    <w:p w:rsidR="005C1E0D" w:rsidRPr="00FA0691" w:rsidRDefault="005C1E0D" w:rsidP="005C1E0D">
      <w:pPr>
        <w:suppressAutoHyphens/>
        <w:ind w:firstLine="57"/>
        <w:jc w:val="both"/>
        <w:textAlignment w:val="baseline"/>
        <w:rPr>
          <w:sz w:val="22"/>
          <w:szCs w:val="22"/>
          <w:lang w:val="lt-LT"/>
        </w:rPr>
      </w:pPr>
      <w:r w:rsidRPr="00FA0691">
        <w:rPr>
          <w:sz w:val="22"/>
          <w:szCs w:val="22"/>
          <w:lang w:val="lt-LT"/>
        </w:rPr>
        <w:t>____________________</w:t>
      </w:r>
      <w:r w:rsidR="008B0527" w:rsidRPr="00FA0691">
        <w:rPr>
          <w:sz w:val="22"/>
          <w:szCs w:val="22"/>
          <w:lang w:val="lt-LT"/>
        </w:rPr>
        <w:tab/>
      </w:r>
      <w:r w:rsidR="008B0527" w:rsidRPr="00FA0691">
        <w:rPr>
          <w:sz w:val="22"/>
          <w:szCs w:val="22"/>
          <w:lang w:val="lt-LT"/>
        </w:rPr>
        <w:tab/>
        <w:t xml:space="preserve">                       </w:t>
      </w:r>
      <w:r w:rsidRPr="00FA0691">
        <w:rPr>
          <w:sz w:val="22"/>
          <w:szCs w:val="22"/>
          <w:lang w:val="lt-LT"/>
        </w:rPr>
        <w:t xml:space="preserve">         _______________________________</w:t>
      </w:r>
    </w:p>
    <w:p w:rsidR="005C1E0D" w:rsidRPr="00FA0691" w:rsidRDefault="008B0527" w:rsidP="005C1E0D">
      <w:pPr>
        <w:keepLines/>
        <w:tabs>
          <w:tab w:val="left" w:pos="1304"/>
          <w:tab w:val="left" w:pos="1457"/>
          <w:tab w:val="left" w:pos="1604"/>
          <w:tab w:val="left" w:pos="1757"/>
        </w:tabs>
        <w:suppressAutoHyphens/>
        <w:ind w:firstLine="627"/>
        <w:textAlignment w:val="center"/>
        <w:rPr>
          <w:color w:val="000000"/>
          <w:lang w:val="lt-LT"/>
        </w:rPr>
      </w:pPr>
      <w:r w:rsidRPr="00FA0691">
        <w:rPr>
          <w:i/>
          <w:sz w:val="22"/>
          <w:szCs w:val="22"/>
          <w:lang w:val="lt-LT"/>
        </w:rPr>
        <w:t>(Parašas</w:t>
      </w:r>
      <w:r w:rsidRPr="00FA0691">
        <w:rPr>
          <w:i/>
          <w:sz w:val="22"/>
          <w:szCs w:val="22"/>
          <w:lang w:val="lt-LT"/>
        </w:rPr>
        <w:tab/>
      </w:r>
      <w:r w:rsidRPr="00FA0691">
        <w:rPr>
          <w:i/>
          <w:sz w:val="22"/>
          <w:szCs w:val="22"/>
          <w:lang w:val="lt-LT"/>
        </w:rPr>
        <w:tab/>
      </w:r>
      <w:r w:rsidRPr="00FA0691">
        <w:rPr>
          <w:i/>
          <w:sz w:val="22"/>
          <w:szCs w:val="22"/>
          <w:lang w:val="lt-LT"/>
        </w:rPr>
        <w:tab/>
      </w:r>
      <w:r w:rsidRPr="00FA0691">
        <w:rPr>
          <w:i/>
          <w:sz w:val="22"/>
          <w:szCs w:val="22"/>
          <w:lang w:val="lt-LT"/>
        </w:rPr>
        <w:tab/>
      </w:r>
      <w:r w:rsidRPr="00FA0691">
        <w:rPr>
          <w:i/>
          <w:sz w:val="22"/>
          <w:szCs w:val="22"/>
          <w:lang w:val="lt-LT"/>
        </w:rPr>
        <w:tab/>
      </w:r>
      <w:r w:rsidRPr="00FA0691">
        <w:rPr>
          <w:i/>
          <w:sz w:val="22"/>
          <w:szCs w:val="22"/>
          <w:lang w:val="lt-LT"/>
        </w:rPr>
        <w:tab/>
      </w:r>
      <w:r w:rsidRPr="00FA0691">
        <w:rPr>
          <w:i/>
          <w:sz w:val="22"/>
          <w:szCs w:val="22"/>
          <w:lang w:val="lt-LT"/>
        </w:rPr>
        <w:tab/>
      </w:r>
      <w:r w:rsidR="005C1E0D" w:rsidRPr="00FA0691">
        <w:rPr>
          <w:i/>
          <w:sz w:val="22"/>
          <w:szCs w:val="22"/>
          <w:lang w:val="lt-LT"/>
        </w:rPr>
        <w:t xml:space="preserve"> (Vardas ir pavardė)</w:t>
      </w:r>
    </w:p>
    <w:p w:rsidR="008B0527" w:rsidRPr="00FA0691" w:rsidRDefault="008B0527" w:rsidP="008B0527">
      <w:pPr>
        <w:keepLines/>
        <w:tabs>
          <w:tab w:val="left" w:pos="1304"/>
          <w:tab w:val="left" w:pos="1457"/>
          <w:tab w:val="left" w:pos="1604"/>
          <w:tab w:val="left" w:pos="1757"/>
        </w:tabs>
        <w:suppressAutoHyphens/>
        <w:ind w:left="5387"/>
        <w:jc w:val="center"/>
        <w:textAlignment w:val="center"/>
        <w:rPr>
          <w:color w:val="000000"/>
          <w:lang w:val="lt-LT"/>
        </w:rPr>
      </w:pPr>
    </w:p>
    <w:p w:rsidR="008B0527" w:rsidRPr="00FA0691" w:rsidRDefault="008B0527" w:rsidP="008B0527">
      <w:pPr>
        <w:keepLines/>
        <w:tabs>
          <w:tab w:val="left" w:pos="1304"/>
          <w:tab w:val="left" w:pos="1457"/>
          <w:tab w:val="left" w:pos="1604"/>
          <w:tab w:val="left" w:pos="1757"/>
        </w:tabs>
        <w:suppressAutoHyphens/>
        <w:ind w:left="5387"/>
        <w:jc w:val="center"/>
        <w:textAlignment w:val="center"/>
        <w:rPr>
          <w:color w:val="000000"/>
          <w:lang w:val="lt-LT"/>
        </w:rPr>
      </w:pPr>
    </w:p>
    <w:p w:rsidR="008B0527" w:rsidRPr="00FA0691" w:rsidRDefault="008B0527" w:rsidP="008B0527">
      <w:pPr>
        <w:keepLines/>
        <w:tabs>
          <w:tab w:val="left" w:pos="1304"/>
          <w:tab w:val="left" w:pos="1457"/>
          <w:tab w:val="left" w:pos="1604"/>
          <w:tab w:val="left" w:pos="1757"/>
        </w:tabs>
        <w:suppressAutoHyphens/>
        <w:ind w:left="5387"/>
        <w:jc w:val="center"/>
        <w:textAlignment w:val="center"/>
        <w:rPr>
          <w:color w:val="000000"/>
          <w:lang w:val="lt-LT"/>
        </w:rPr>
      </w:pPr>
    </w:p>
    <w:p w:rsidR="008B0527" w:rsidRPr="00FA0691" w:rsidRDefault="008B0527" w:rsidP="008B0527">
      <w:pPr>
        <w:keepLines/>
        <w:tabs>
          <w:tab w:val="left" w:pos="1304"/>
          <w:tab w:val="left" w:pos="1457"/>
          <w:tab w:val="left" w:pos="1604"/>
          <w:tab w:val="left" w:pos="1757"/>
        </w:tabs>
        <w:suppressAutoHyphens/>
        <w:ind w:left="5387"/>
        <w:jc w:val="center"/>
        <w:textAlignment w:val="center"/>
        <w:rPr>
          <w:color w:val="000000"/>
          <w:lang w:val="lt-LT"/>
        </w:rPr>
      </w:pPr>
    </w:p>
    <w:p w:rsidR="005C1E0D" w:rsidRPr="00FA0691" w:rsidRDefault="008B0527" w:rsidP="008B0527">
      <w:pPr>
        <w:keepLines/>
        <w:tabs>
          <w:tab w:val="left" w:pos="1304"/>
          <w:tab w:val="left" w:pos="1457"/>
          <w:tab w:val="left" w:pos="1604"/>
          <w:tab w:val="left" w:pos="1757"/>
        </w:tabs>
        <w:suppressAutoHyphens/>
        <w:ind w:left="2835"/>
        <w:textAlignment w:val="center"/>
        <w:rPr>
          <w:color w:val="000000"/>
          <w:lang w:val="lt-LT"/>
        </w:rPr>
      </w:pPr>
      <w:r w:rsidRPr="00FA0691">
        <w:rPr>
          <w:color w:val="000000"/>
          <w:lang w:val="lt-LT"/>
        </w:rPr>
        <w:t>____________________________</w:t>
      </w:r>
    </w:p>
    <w:p w:rsidR="005C1E0D" w:rsidRPr="00FA0691" w:rsidRDefault="005C1E0D" w:rsidP="005C1E0D">
      <w:pPr>
        <w:keepLines/>
        <w:tabs>
          <w:tab w:val="left" w:pos="1304"/>
          <w:tab w:val="left" w:pos="1457"/>
          <w:tab w:val="left" w:pos="1604"/>
          <w:tab w:val="left" w:pos="1757"/>
        </w:tabs>
        <w:suppressAutoHyphens/>
        <w:textAlignment w:val="center"/>
        <w:rPr>
          <w:rFonts w:ascii="Arial" w:hAnsi="Arial" w:cs="Arial"/>
          <w:color w:val="000000"/>
          <w:sz w:val="22"/>
          <w:szCs w:val="22"/>
          <w:lang w:val="lt-LT" w:eastAsia="lt-LT"/>
        </w:rPr>
      </w:pPr>
    </w:p>
    <w:p w:rsidR="005C1E0D" w:rsidRPr="00FA0691" w:rsidRDefault="005C1E0D" w:rsidP="005C1E0D">
      <w:pPr>
        <w:rPr>
          <w:sz w:val="8"/>
          <w:szCs w:val="8"/>
          <w:lang w:val="lt-LT"/>
        </w:rPr>
      </w:pPr>
    </w:p>
    <w:p w:rsidR="005C1E0D" w:rsidRPr="00FA0691" w:rsidRDefault="005C1E0D" w:rsidP="005C1E0D">
      <w:pPr>
        <w:rPr>
          <w:rFonts w:ascii="Arial" w:hAnsi="Arial" w:cs="Arial"/>
          <w:color w:val="000000"/>
          <w:sz w:val="22"/>
          <w:szCs w:val="22"/>
          <w:lang w:val="lt-LT" w:eastAsia="lt-LT"/>
        </w:rPr>
      </w:pPr>
    </w:p>
    <w:p w:rsidR="008B0527" w:rsidRPr="00FA0691" w:rsidRDefault="00DA4038" w:rsidP="00DA4038">
      <w:pPr>
        <w:keepLines/>
        <w:tabs>
          <w:tab w:val="left" w:pos="6237"/>
          <w:tab w:val="left" w:pos="6379"/>
        </w:tabs>
        <w:suppressAutoHyphens/>
        <w:textAlignment w:val="center"/>
        <w:rPr>
          <w:color w:val="000000"/>
          <w:sz w:val="20"/>
          <w:szCs w:val="20"/>
          <w:lang w:val="lt-LT"/>
        </w:rPr>
      </w:pPr>
      <w:r w:rsidRPr="00FA0691">
        <w:rPr>
          <w:color w:val="000000"/>
          <w:sz w:val="20"/>
          <w:szCs w:val="20"/>
          <w:lang w:val="lt-LT"/>
        </w:rPr>
        <w:tab/>
        <w:t xml:space="preserve"> </w:t>
      </w:r>
    </w:p>
    <w:p w:rsidR="00DA4038" w:rsidRPr="00FA0691" w:rsidRDefault="008B0527" w:rsidP="00DA4038">
      <w:pPr>
        <w:keepLines/>
        <w:tabs>
          <w:tab w:val="left" w:pos="6237"/>
          <w:tab w:val="left" w:pos="6379"/>
        </w:tabs>
        <w:suppressAutoHyphens/>
        <w:textAlignment w:val="center"/>
        <w:rPr>
          <w:color w:val="000000"/>
          <w:sz w:val="20"/>
          <w:szCs w:val="20"/>
          <w:lang w:val="lt-LT"/>
        </w:rPr>
      </w:pPr>
      <w:r w:rsidRPr="00FA0691">
        <w:rPr>
          <w:color w:val="000000"/>
          <w:sz w:val="20"/>
          <w:szCs w:val="20"/>
          <w:lang w:val="lt-LT"/>
        </w:rPr>
        <w:lastRenderedPageBreak/>
        <w:tab/>
      </w:r>
      <w:r w:rsidR="00DA4038" w:rsidRPr="00FA0691">
        <w:rPr>
          <w:color w:val="000000"/>
          <w:sz w:val="20"/>
          <w:szCs w:val="20"/>
          <w:lang w:val="lt-LT"/>
        </w:rPr>
        <w:t xml:space="preserve">Viešųjų pirkimų organizavimo </w:t>
      </w:r>
    </w:p>
    <w:p w:rsidR="00DA4038" w:rsidRPr="00FA0691" w:rsidRDefault="008B0527" w:rsidP="008B0527">
      <w:pPr>
        <w:keepLines/>
        <w:tabs>
          <w:tab w:val="left" w:pos="6237"/>
        </w:tabs>
        <w:suppressAutoHyphens/>
        <w:textAlignment w:val="center"/>
        <w:rPr>
          <w:color w:val="000000"/>
          <w:sz w:val="20"/>
          <w:szCs w:val="20"/>
          <w:lang w:val="lt-LT"/>
        </w:rPr>
      </w:pPr>
      <w:r w:rsidRPr="00FA0691">
        <w:rPr>
          <w:color w:val="000000"/>
          <w:sz w:val="20"/>
          <w:szCs w:val="20"/>
          <w:lang w:val="lt-LT"/>
        </w:rPr>
        <w:tab/>
      </w:r>
      <w:r w:rsidR="00DA4038" w:rsidRPr="00FA0691">
        <w:rPr>
          <w:color w:val="000000"/>
          <w:sz w:val="20"/>
          <w:szCs w:val="20"/>
          <w:lang w:val="lt-LT"/>
        </w:rPr>
        <w:t>ir vykdymo tvarkos aprašo</w:t>
      </w:r>
    </w:p>
    <w:p w:rsidR="00DA4038" w:rsidRPr="00FA0691" w:rsidRDefault="00DA4038" w:rsidP="00DA4038">
      <w:pPr>
        <w:ind w:left="5184"/>
        <w:rPr>
          <w:sz w:val="20"/>
          <w:szCs w:val="20"/>
          <w:lang w:val="lt-LT"/>
        </w:rPr>
      </w:pPr>
      <w:r w:rsidRPr="00FA0691">
        <w:rPr>
          <w:sz w:val="20"/>
          <w:szCs w:val="20"/>
          <w:lang w:val="lt-LT"/>
        </w:rPr>
        <w:t xml:space="preserve">            </w:t>
      </w:r>
      <w:r w:rsidR="008B0527" w:rsidRPr="00FA0691">
        <w:rPr>
          <w:sz w:val="20"/>
          <w:szCs w:val="20"/>
          <w:lang w:val="lt-LT"/>
        </w:rPr>
        <w:t xml:space="preserve">         </w:t>
      </w:r>
      <w:r w:rsidR="00B42883" w:rsidRPr="00FA0691">
        <w:rPr>
          <w:sz w:val="20"/>
          <w:szCs w:val="20"/>
          <w:lang w:val="lt-LT"/>
        </w:rPr>
        <w:t>5</w:t>
      </w:r>
      <w:r w:rsidRPr="00FA0691">
        <w:rPr>
          <w:sz w:val="20"/>
          <w:szCs w:val="20"/>
          <w:lang w:val="lt-LT"/>
        </w:rPr>
        <w:t xml:space="preserve"> priedas</w:t>
      </w:r>
    </w:p>
    <w:p w:rsidR="007E3929" w:rsidRPr="00FA0691" w:rsidRDefault="007E3929" w:rsidP="00DA4038">
      <w:pPr>
        <w:keepLines/>
        <w:tabs>
          <w:tab w:val="left" w:pos="6237"/>
          <w:tab w:val="left" w:pos="6379"/>
        </w:tabs>
        <w:suppressAutoHyphens/>
        <w:textAlignment w:val="center"/>
        <w:rPr>
          <w:sz w:val="16"/>
          <w:szCs w:val="16"/>
          <w:lang w:val="lt-LT"/>
        </w:rPr>
      </w:pPr>
    </w:p>
    <w:p w:rsidR="00B42883" w:rsidRPr="00FA0691" w:rsidRDefault="00B42883" w:rsidP="00B42883">
      <w:pPr>
        <w:tabs>
          <w:tab w:val="left" w:pos="5103"/>
        </w:tabs>
        <w:suppressAutoHyphens/>
        <w:textAlignment w:val="baseline"/>
        <w:rPr>
          <w:lang w:val="lt-LT"/>
        </w:rPr>
      </w:pPr>
    </w:p>
    <w:p w:rsidR="00B42883" w:rsidRPr="00D3572B" w:rsidRDefault="00D45DDC" w:rsidP="00B42883">
      <w:pPr>
        <w:shd w:val="clear" w:color="auto" w:fill="FFFFFF"/>
        <w:suppressAutoHyphens/>
        <w:jc w:val="center"/>
        <w:rPr>
          <w:b/>
          <w:lang w:val="lt-LT"/>
        </w:rPr>
      </w:pPr>
      <w:r>
        <w:rPr>
          <w:b/>
          <w:lang w:val="lt-LT"/>
        </w:rPr>
        <w:t>PANEVĖŽIO MYKOLO KARKOS PAGRINDINĖ MOKYKLA</w:t>
      </w:r>
    </w:p>
    <w:p w:rsidR="00B42883" w:rsidRPr="00FA0691" w:rsidRDefault="00B42883" w:rsidP="00B42883">
      <w:pPr>
        <w:widowControl w:val="0"/>
        <w:tabs>
          <w:tab w:val="right" w:leader="underscore" w:pos="9071"/>
        </w:tabs>
        <w:suppressAutoHyphens/>
        <w:textAlignment w:val="baseline"/>
        <w:rPr>
          <w:lang w:val="lt-LT"/>
        </w:rPr>
      </w:pPr>
      <w:r w:rsidRPr="00FA0691">
        <w:rPr>
          <w:lang w:val="lt-LT"/>
        </w:rPr>
        <w:tab/>
      </w:r>
    </w:p>
    <w:p w:rsidR="00B42883" w:rsidRDefault="00B42883" w:rsidP="00B42883">
      <w:pPr>
        <w:suppressAutoHyphens/>
        <w:jc w:val="center"/>
        <w:textAlignment w:val="baseline"/>
        <w:rPr>
          <w:iCs/>
          <w:sz w:val="20"/>
          <w:lang w:val="lt-LT"/>
        </w:rPr>
      </w:pPr>
      <w:r w:rsidRPr="00FA0691">
        <w:rPr>
          <w:iCs/>
          <w:sz w:val="20"/>
          <w:lang w:val="lt-LT"/>
        </w:rPr>
        <w:t>(asmens vardas ir pavardė)</w:t>
      </w:r>
    </w:p>
    <w:p w:rsidR="00964E6D" w:rsidRDefault="00964E6D" w:rsidP="00B42883">
      <w:pPr>
        <w:suppressAutoHyphens/>
        <w:jc w:val="center"/>
        <w:textAlignment w:val="baseline"/>
        <w:rPr>
          <w:iCs/>
          <w:sz w:val="20"/>
          <w:lang w:val="lt-LT"/>
        </w:rPr>
      </w:pPr>
    </w:p>
    <w:p w:rsidR="00964E6D" w:rsidRDefault="00964E6D" w:rsidP="00964E6D">
      <w:pPr>
        <w:pStyle w:val="Default"/>
        <w:jc w:val="center"/>
        <w:rPr>
          <w:b/>
          <w:bCs/>
          <w:lang w:val="lt-LT"/>
        </w:rPr>
      </w:pPr>
      <w:r w:rsidRPr="00E857B8">
        <w:rPr>
          <w:b/>
          <w:bCs/>
          <w:lang w:val="lt-LT"/>
        </w:rPr>
        <w:t>NEŠALIŠKUMO DEKLARACIJA</w:t>
      </w:r>
    </w:p>
    <w:p w:rsidR="00964E6D" w:rsidRDefault="00964E6D" w:rsidP="00964E6D">
      <w:pPr>
        <w:pStyle w:val="Default"/>
        <w:jc w:val="center"/>
        <w:rPr>
          <w:lang w:val="lt-LT"/>
        </w:rPr>
      </w:pPr>
      <w:r w:rsidRPr="00E857B8">
        <w:rPr>
          <w:lang w:val="lt-LT"/>
        </w:rPr>
        <w:t xml:space="preserve">20__ </w:t>
      </w:r>
      <w:proofErr w:type="spellStart"/>
      <w:r w:rsidRPr="00E857B8">
        <w:rPr>
          <w:lang w:val="lt-LT"/>
        </w:rPr>
        <w:t>m</w:t>
      </w:r>
      <w:proofErr w:type="spellEnd"/>
      <w:r w:rsidRPr="00E857B8">
        <w:rPr>
          <w:lang w:val="lt-LT"/>
        </w:rPr>
        <w:t xml:space="preserve">._____________ </w:t>
      </w:r>
      <w:proofErr w:type="spellStart"/>
      <w:r w:rsidRPr="00E857B8">
        <w:rPr>
          <w:lang w:val="lt-LT"/>
        </w:rPr>
        <w:t>d</w:t>
      </w:r>
      <w:proofErr w:type="spellEnd"/>
      <w:r w:rsidRPr="00E857B8">
        <w:rPr>
          <w:lang w:val="lt-LT"/>
        </w:rPr>
        <w:t xml:space="preserve">. </w:t>
      </w:r>
      <w:proofErr w:type="spellStart"/>
      <w:r w:rsidRPr="00E857B8">
        <w:rPr>
          <w:lang w:val="lt-LT"/>
        </w:rPr>
        <w:t>Nr</w:t>
      </w:r>
      <w:proofErr w:type="spellEnd"/>
      <w:r w:rsidRPr="00E857B8">
        <w:rPr>
          <w:lang w:val="lt-LT"/>
        </w:rPr>
        <w:t>. ______</w:t>
      </w:r>
    </w:p>
    <w:p w:rsidR="00964E6D" w:rsidRPr="00E857B8" w:rsidRDefault="00964E6D" w:rsidP="00964E6D">
      <w:pPr>
        <w:pStyle w:val="Default"/>
        <w:jc w:val="center"/>
        <w:rPr>
          <w:lang w:val="lt-LT"/>
        </w:rPr>
      </w:pPr>
      <w:r w:rsidRPr="00E857B8">
        <w:rPr>
          <w:lang w:val="lt-LT"/>
        </w:rPr>
        <w:t>__________________________</w:t>
      </w:r>
    </w:p>
    <w:p w:rsidR="00964E6D" w:rsidRPr="00E857B8" w:rsidRDefault="00964E6D" w:rsidP="00964E6D">
      <w:pPr>
        <w:pStyle w:val="Default"/>
        <w:jc w:val="center"/>
        <w:rPr>
          <w:lang w:val="lt-LT"/>
        </w:rPr>
      </w:pPr>
      <w:r w:rsidRPr="00E857B8">
        <w:rPr>
          <w:lang w:val="lt-LT"/>
        </w:rPr>
        <w:t>(vietovės pavadinimas)</w:t>
      </w:r>
    </w:p>
    <w:p w:rsidR="00964E6D" w:rsidRPr="00E857B8" w:rsidRDefault="00964E6D" w:rsidP="00964E6D">
      <w:pPr>
        <w:pStyle w:val="Default"/>
        <w:ind w:firstLine="567"/>
        <w:rPr>
          <w:lang w:val="lt-LT"/>
        </w:rPr>
      </w:pPr>
      <w:r w:rsidRPr="00E857B8">
        <w:rPr>
          <w:lang w:val="lt-LT"/>
        </w:rPr>
        <w:t>Būdamas ____________________________</w:t>
      </w:r>
      <w:r>
        <w:rPr>
          <w:lang w:val="lt-LT"/>
        </w:rPr>
        <w:t>______________________</w:t>
      </w:r>
      <w:r w:rsidRPr="00E857B8">
        <w:rPr>
          <w:lang w:val="lt-LT"/>
        </w:rPr>
        <w:t xml:space="preserve"> , pasižadu: </w:t>
      </w:r>
    </w:p>
    <w:p w:rsidR="00964E6D" w:rsidRPr="00E857B8" w:rsidRDefault="00964E6D" w:rsidP="00964E6D">
      <w:pPr>
        <w:pStyle w:val="Default"/>
        <w:rPr>
          <w:lang w:val="lt-LT"/>
        </w:rPr>
      </w:pPr>
      <w:r w:rsidRPr="00E857B8">
        <w:rPr>
          <w:lang w:val="lt-LT"/>
        </w:rPr>
        <w:t xml:space="preserve">(viešajame pirkime ar pirkime atliekamų pareigų pavadinimas) </w:t>
      </w:r>
    </w:p>
    <w:p w:rsidR="00964E6D" w:rsidRPr="00E857B8" w:rsidRDefault="00964E6D" w:rsidP="00964E6D">
      <w:pPr>
        <w:pStyle w:val="Default"/>
        <w:ind w:firstLine="567"/>
        <w:jc w:val="both"/>
        <w:rPr>
          <w:lang w:val="lt-LT"/>
        </w:rPr>
      </w:pPr>
      <w:r w:rsidRPr="00E857B8">
        <w:rPr>
          <w:lang w:val="lt-LT"/>
        </w:rPr>
        <w:t xml:space="preserve">1. Objektyviai, dalykiškai, be išankstinio nusistatymo, vadovaudamasis visų tiekėjų lygiateisiškumo, nediskriminavimo, proporcingumo, abipusio pripažinimo ir skaidrumo principais, atlikti man pavestas pareigas (užduotis). </w:t>
      </w:r>
    </w:p>
    <w:p w:rsidR="00964E6D" w:rsidRPr="00E857B8" w:rsidRDefault="00964E6D" w:rsidP="00964E6D">
      <w:pPr>
        <w:pStyle w:val="Default"/>
        <w:ind w:firstLine="567"/>
        <w:jc w:val="both"/>
        <w:rPr>
          <w:lang w:val="lt-LT"/>
        </w:rPr>
      </w:pPr>
      <w:r w:rsidRPr="00E857B8">
        <w:rPr>
          <w:lang w:val="lt-LT"/>
        </w:rPr>
        <w:t xml:space="preserve">2. Nedelsdamas raštu pranešti perkančiosios organizacijos arba perkančiojo subjekto (toliau kartu – pirkimo vykdytojas) vadovui ar jo įgaliotajam atstovui apie galimą viešųjų ir privačių interesų konfliktą, paaiškėjus bent vienai iš šių aplinkybių: </w:t>
      </w:r>
    </w:p>
    <w:p w:rsidR="00964E6D" w:rsidRPr="00E857B8" w:rsidRDefault="00964E6D" w:rsidP="00964E6D">
      <w:pPr>
        <w:pStyle w:val="Default"/>
        <w:ind w:firstLine="567"/>
        <w:jc w:val="both"/>
        <w:rPr>
          <w:lang w:val="lt-LT"/>
        </w:rPr>
      </w:pPr>
      <w:r w:rsidRPr="00E857B8">
        <w:rPr>
          <w:lang w:val="lt-LT"/>
        </w:rPr>
        <w:t xml:space="preserve">2.1. pirkimo procedūrose kaip tiekėjas dalyvauja man artimas asmuo arba juridinis asmuo, kuriam vadovauja toks asmuo; </w:t>
      </w:r>
    </w:p>
    <w:p w:rsidR="00964E6D" w:rsidRPr="00E857B8" w:rsidRDefault="00964E6D" w:rsidP="00964E6D">
      <w:pPr>
        <w:pStyle w:val="Default"/>
        <w:ind w:firstLine="567"/>
        <w:jc w:val="both"/>
        <w:rPr>
          <w:lang w:val="lt-LT"/>
        </w:rPr>
      </w:pPr>
      <w:r w:rsidRPr="00E857B8">
        <w:rPr>
          <w:lang w:val="lt-LT"/>
        </w:rPr>
        <w:t xml:space="preserve">2.2. aš arba man artimas asmuo: </w:t>
      </w:r>
    </w:p>
    <w:p w:rsidR="00964E6D" w:rsidRPr="00E857B8" w:rsidRDefault="00964E6D" w:rsidP="00964E6D">
      <w:pPr>
        <w:pStyle w:val="Default"/>
        <w:ind w:firstLine="567"/>
        <w:jc w:val="both"/>
        <w:rPr>
          <w:lang w:val="lt-LT"/>
        </w:rPr>
      </w:pPr>
      <w:r w:rsidRPr="00E857B8">
        <w:rPr>
          <w:lang w:val="lt-LT"/>
        </w:rPr>
        <w:t xml:space="preserve">2.2.1. esu (yra) pirkimo procedūrose dalyvaujančio juridinio asmens valdymo organų narys; </w:t>
      </w:r>
    </w:p>
    <w:p w:rsidR="00964E6D" w:rsidRPr="00E857B8" w:rsidRDefault="00964E6D" w:rsidP="00964E6D">
      <w:pPr>
        <w:pStyle w:val="Default"/>
        <w:ind w:firstLine="567"/>
        <w:jc w:val="both"/>
        <w:rPr>
          <w:lang w:val="lt-LT"/>
        </w:rPr>
      </w:pPr>
      <w:r w:rsidRPr="00E857B8">
        <w:rPr>
          <w:lang w:val="lt-LT"/>
        </w:rPr>
        <w:t xml:space="preserve">2.2.2. turiu(-i) pirkimo procedūrose dalyvaujančio juridinio asmens įstatinio kapitalo dalį arba turtinį įnašą jame; </w:t>
      </w:r>
    </w:p>
    <w:p w:rsidR="00964E6D" w:rsidRPr="00E857B8" w:rsidRDefault="00964E6D" w:rsidP="00964E6D">
      <w:pPr>
        <w:pStyle w:val="Default"/>
        <w:ind w:firstLine="567"/>
        <w:jc w:val="both"/>
        <w:rPr>
          <w:lang w:val="lt-LT"/>
        </w:rPr>
      </w:pPr>
      <w:r w:rsidRPr="00E857B8">
        <w:rPr>
          <w:lang w:val="lt-LT"/>
        </w:rPr>
        <w:t xml:space="preserve">2.2.3. gaunu(-a) iš pirkimo procedūrose dalyvaujančio juridinio asmens bet kokios rūšies pajamų; </w:t>
      </w:r>
    </w:p>
    <w:p w:rsidR="00964E6D" w:rsidRPr="00E857B8" w:rsidRDefault="00964E6D" w:rsidP="00964E6D">
      <w:pPr>
        <w:pStyle w:val="Default"/>
        <w:ind w:firstLine="567"/>
        <w:jc w:val="both"/>
        <w:rPr>
          <w:lang w:val="lt-LT"/>
        </w:rPr>
      </w:pPr>
      <w:r w:rsidRPr="00E857B8">
        <w:rPr>
          <w:lang w:val="lt-LT"/>
        </w:rPr>
        <w:t xml:space="preserve">2.3. dėl bet kokių kitų aplinkybių negaliu laikytis 1 punkte nustatytų principų. </w:t>
      </w:r>
    </w:p>
    <w:p w:rsidR="00964E6D" w:rsidRPr="00E857B8" w:rsidRDefault="00964E6D" w:rsidP="00964E6D">
      <w:pPr>
        <w:pStyle w:val="Default"/>
        <w:ind w:firstLine="567"/>
        <w:jc w:val="both"/>
        <w:rPr>
          <w:lang w:val="lt-LT"/>
        </w:rPr>
      </w:pPr>
      <w:r w:rsidRPr="00E857B8">
        <w:rPr>
          <w:lang w:val="lt-LT"/>
        </w:rPr>
        <w:t xml:space="preserve">3. Man išaiškinta, kad: </w:t>
      </w:r>
    </w:p>
    <w:p w:rsidR="00964E6D" w:rsidRPr="00E857B8" w:rsidRDefault="00964E6D" w:rsidP="00964E6D">
      <w:pPr>
        <w:pStyle w:val="Default"/>
        <w:ind w:firstLine="567"/>
        <w:jc w:val="both"/>
        <w:rPr>
          <w:lang w:val="lt-LT"/>
        </w:rPr>
      </w:pPr>
      <w:r w:rsidRPr="00E857B8">
        <w:rPr>
          <w:lang w:val="lt-LT"/>
        </w:rPr>
        <w:t xml:space="preserve">3.1. man artimi asmenys yra: sutuoktinis, mano ir mano sutuoktinio tėvai (įtėviai), vaikai (įvaikiai), broliai (įbroliai), seserys (įseserės), seneliai, vaikaičiai ir jų sutuoktiniai; </w:t>
      </w:r>
    </w:p>
    <w:p w:rsidR="00964E6D" w:rsidRPr="00E857B8" w:rsidRDefault="00964E6D" w:rsidP="00964E6D">
      <w:pPr>
        <w:pStyle w:val="Default"/>
        <w:ind w:firstLine="567"/>
        <w:jc w:val="both"/>
        <w:rPr>
          <w:lang w:val="lt-LT"/>
        </w:rPr>
      </w:pPr>
      <w:r w:rsidRPr="00E857B8">
        <w:rPr>
          <w:lang w:val="lt-LT"/>
        </w:rPr>
        <w:t xml:space="preserve">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 </w:t>
      </w:r>
    </w:p>
    <w:p w:rsidR="00964E6D" w:rsidRDefault="00964E6D" w:rsidP="00964E6D">
      <w:pPr>
        <w:pStyle w:val="Default"/>
        <w:ind w:right="-427" w:firstLine="567"/>
        <w:jc w:val="both"/>
        <w:rPr>
          <w:lang w:val="lt-LT"/>
        </w:rPr>
      </w:pPr>
      <w:r w:rsidRPr="00E857B8">
        <w:rPr>
          <w:lang w:val="lt-LT"/>
        </w:rPr>
        <w:t xml:space="preserve">3.3. turiu užpildyti privačių interesų deklaraciją, kaip tai numato Lietuvos Respublikos </w:t>
      </w:r>
    </w:p>
    <w:p w:rsidR="00964E6D" w:rsidRPr="00E857B8" w:rsidRDefault="00964E6D" w:rsidP="00964E6D">
      <w:pPr>
        <w:pStyle w:val="Default"/>
        <w:ind w:right="-427"/>
        <w:jc w:val="both"/>
        <w:rPr>
          <w:lang w:val="lt-LT"/>
        </w:rPr>
      </w:pPr>
      <w:r w:rsidRPr="00E857B8">
        <w:rPr>
          <w:lang w:val="lt-LT"/>
        </w:rPr>
        <w:t xml:space="preserve">viešųjų ir privačių interesų derinimo valstybinėje tarnyboje įstatymas.* </w:t>
      </w:r>
    </w:p>
    <w:p w:rsidR="00964E6D" w:rsidRPr="00E857B8" w:rsidRDefault="00964E6D" w:rsidP="00964E6D">
      <w:pPr>
        <w:pStyle w:val="Default"/>
        <w:rPr>
          <w:sz w:val="16"/>
          <w:szCs w:val="16"/>
          <w:lang w:val="lt-LT"/>
        </w:rPr>
      </w:pPr>
      <w:r w:rsidRPr="00E857B8">
        <w:rPr>
          <w:lang w:val="lt-LT"/>
        </w:rPr>
        <w:t xml:space="preserve">* </w:t>
      </w:r>
      <w:r w:rsidRPr="00E857B8">
        <w:rPr>
          <w:sz w:val="16"/>
          <w:szCs w:val="16"/>
          <w:lang w:val="lt-LT"/>
        </w:rPr>
        <w:t xml:space="preserve">Šis reikalavimas taikomas viešojo pirkimo komisijos nariams, asmenims, perkančiosios organizacijos vadovo paskirtiems atlikti supaprastintus viešuosius pirkimus, ir viešųjų pirkimų procedūrose dalyvaujantiems ekspertams nuo 2018 </w:t>
      </w:r>
      <w:proofErr w:type="spellStart"/>
      <w:r w:rsidRPr="00E857B8">
        <w:rPr>
          <w:sz w:val="16"/>
          <w:szCs w:val="16"/>
          <w:lang w:val="lt-LT"/>
        </w:rPr>
        <w:t>m</w:t>
      </w:r>
      <w:proofErr w:type="spellEnd"/>
      <w:r w:rsidRPr="00E857B8">
        <w:rPr>
          <w:sz w:val="16"/>
          <w:szCs w:val="16"/>
          <w:lang w:val="lt-LT"/>
        </w:rPr>
        <w:t xml:space="preserve">. sausio 1 </w:t>
      </w:r>
      <w:proofErr w:type="spellStart"/>
      <w:r w:rsidRPr="00E857B8">
        <w:rPr>
          <w:sz w:val="16"/>
          <w:szCs w:val="16"/>
          <w:lang w:val="lt-LT"/>
        </w:rPr>
        <w:t>d</w:t>
      </w:r>
      <w:proofErr w:type="spellEnd"/>
      <w:r w:rsidRPr="00E857B8">
        <w:rPr>
          <w:sz w:val="16"/>
          <w:szCs w:val="16"/>
          <w:lang w:val="lt-LT"/>
        </w:rPr>
        <w:t xml:space="preserve">. </w:t>
      </w:r>
    </w:p>
    <w:p w:rsidR="00964E6D" w:rsidRDefault="00964E6D" w:rsidP="00964E6D">
      <w:pPr>
        <w:widowControl w:val="0"/>
        <w:tabs>
          <w:tab w:val="right" w:leader="underscore" w:pos="9071"/>
        </w:tabs>
        <w:suppressAutoHyphens/>
        <w:jc w:val="center"/>
        <w:textAlignment w:val="baseline"/>
        <w:rPr>
          <w:lang w:val="lt-LT"/>
        </w:rPr>
      </w:pPr>
    </w:p>
    <w:p w:rsidR="00B42883" w:rsidRPr="00FA0691" w:rsidRDefault="00B42883" w:rsidP="00B42883">
      <w:pPr>
        <w:widowControl w:val="0"/>
        <w:tabs>
          <w:tab w:val="right" w:leader="underscore" w:pos="9071"/>
        </w:tabs>
        <w:suppressAutoHyphens/>
        <w:jc w:val="center"/>
        <w:textAlignment w:val="baseline"/>
        <w:rPr>
          <w:b/>
          <w:bCs/>
          <w:sz w:val="20"/>
          <w:lang w:val="lt-LT"/>
        </w:rPr>
      </w:pPr>
    </w:p>
    <w:p w:rsidR="00B42883" w:rsidRPr="00FA0691" w:rsidRDefault="00B42883" w:rsidP="00FC770A">
      <w:pPr>
        <w:widowControl w:val="0"/>
        <w:suppressAutoHyphens/>
        <w:textAlignment w:val="baseline"/>
        <w:rPr>
          <w:lang w:val="lt-LT"/>
        </w:rPr>
      </w:pPr>
      <w:r w:rsidRPr="00FA0691">
        <w:rPr>
          <w:lang w:val="lt-LT"/>
        </w:rPr>
        <w:t>__________________</w:t>
      </w:r>
      <w:r w:rsidR="00FC770A" w:rsidRPr="00FA0691">
        <w:rPr>
          <w:i/>
          <w:iCs/>
          <w:sz w:val="22"/>
          <w:lang w:val="lt-LT"/>
        </w:rPr>
        <w:t xml:space="preserve">                 </w:t>
      </w:r>
      <w:r w:rsidRPr="00FA0691">
        <w:rPr>
          <w:lang w:val="lt-LT"/>
        </w:rPr>
        <w:t>______</w:t>
      </w:r>
      <w:r w:rsidR="00FC770A" w:rsidRPr="00FA0691">
        <w:rPr>
          <w:lang w:val="lt-LT"/>
        </w:rPr>
        <w:t>____________</w:t>
      </w:r>
      <w:r w:rsidR="00FC770A" w:rsidRPr="00FA0691">
        <w:rPr>
          <w:lang w:val="lt-LT"/>
        </w:rPr>
        <w:tab/>
        <w:t xml:space="preserve">     </w:t>
      </w:r>
      <w:r w:rsidRPr="00FA0691">
        <w:rPr>
          <w:lang w:val="lt-LT"/>
        </w:rPr>
        <w:t>________________</w:t>
      </w:r>
    </w:p>
    <w:p w:rsidR="00C7181E" w:rsidRPr="00FA0691" w:rsidRDefault="00B42883" w:rsidP="00877F92">
      <w:pPr>
        <w:widowControl w:val="0"/>
        <w:suppressAutoHyphens/>
        <w:jc w:val="center"/>
        <w:textAlignment w:val="baseline"/>
        <w:rPr>
          <w:sz w:val="16"/>
          <w:szCs w:val="16"/>
          <w:lang w:val="lt-LT"/>
        </w:rPr>
      </w:pPr>
      <w:r w:rsidRPr="00FA0691">
        <w:rPr>
          <w:i/>
          <w:iCs/>
          <w:sz w:val="22"/>
          <w:lang w:val="lt-LT"/>
        </w:rPr>
        <w:t xml:space="preserve"> (pareigos)                           </w:t>
      </w:r>
      <w:r w:rsidR="00FC770A" w:rsidRPr="00FA0691">
        <w:rPr>
          <w:i/>
          <w:iCs/>
          <w:sz w:val="22"/>
          <w:lang w:val="lt-LT"/>
        </w:rPr>
        <w:t xml:space="preserve">          </w:t>
      </w:r>
      <w:r w:rsidRPr="00FA0691">
        <w:rPr>
          <w:i/>
          <w:iCs/>
          <w:sz w:val="22"/>
          <w:lang w:val="lt-LT"/>
        </w:rPr>
        <w:t xml:space="preserve">(parašas)               </w:t>
      </w:r>
      <w:r w:rsidR="00FC770A" w:rsidRPr="00FA0691">
        <w:rPr>
          <w:i/>
          <w:iCs/>
          <w:sz w:val="22"/>
          <w:lang w:val="lt-LT"/>
        </w:rPr>
        <w:t xml:space="preserve">                         </w:t>
      </w:r>
      <w:r w:rsidRPr="00FA0691">
        <w:rPr>
          <w:i/>
          <w:iCs/>
          <w:sz w:val="22"/>
          <w:lang w:val="lt-LT"/>
        </w:rPr>
        <w:t xml:space="preserve">  (vardas ir pavardė)</w:t>
      </w:r>
    </w:p>
    <w:p w:rsidR="00C7181E" w:rsidRPr="00FA0691" w:rsidRDefault="00C7181E" w:rsidP="00DA4038">
      <w:pPr>
        <w:keepLines/>
        <w:tabs>
          <w:tab w:val="left" w:pos="6237"/>
          <w:tab w:val="left" w:pos="6379"/>
        </w:tabs>
        <w:suppressAutoHyphens/>
        <w:textAlignment w:val="center"/>
        <w:rPr>
          <w:sz w:val="16"/>
          <w:szCs w:val="16"/>
          <w:lang w:val="lt-LT"/>
        </w:rPr>
      </w:pPr>
    </w:p>
    <w:p w:rsidR="00AE0BBD" w:rsidRPr="00FA0691" w:rsidRDefault="00C7181E" w:rsidP="00510053">
      <w:pPr>
        <w:tabs>
          <w:tab w:val="left" w:pos="5670"/>
          <w:tab w:val="left" w:pos="5812"/>
        </w:tabs>
        <w:rPr>
          <w:sz w:val="16"/>
          <w:szCs w:val="16"/>
          <w:lang w:val="lt-LT"/>
        </w:rPr>
      </w:pPr>
      <w:r w:rsidRPr="00FA0691">
        <w:rPr>
          <w:sz w:val="22"/>
          <w:szCs w:val="22"/>
          <w:lang w:val="lt-LT"/>
        </w:rPr>
        <w:tab/>
      </w:r>
    </w:p>
    <w:sectPr w:rsidR="00AE0BBD" w:rsidRPr="00FA0691" w:rsidSect="00DA4038">
      <w:pgSz w:w="11906" w:h="16838" w:code="9"/>
      <w:pgMar w:top="1134" w:right="1134"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6339"/>
    <w:multiLevelType w:val="multilevel"/>
    <w:tmpl w:val="547ED04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64AC61E0"/>
    <w:multiLevelType w:val="multilevel"/>
    <w:tmpl w:val="547ED04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68A54320"/>
    <w:multiLevelType w:val="hybridMultilevel"/>
    <w:tmpl w:val="7338B792"/>
    <w:lvl w:ilvl="0" w:tplc="97FC4AC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73C"/>
    <w:rsid w:val="00004AA0"/>
    <w:rsid w:val="0002451E"/>
    <w:rsid w:val="000302D2"/>
    <w:rsid w:val="000437B8"/>
    <w:rsid w:val="0007065E"/>
    <w:rsid w:val="00086E37"/>
    <w:rsid w:val="000A1D6D"/>
    <w:rsid w:val="000A4047"/>
    <w:rsid w:val="000F2F50"/>
    <w:rsid w:val="001064B8"/>
    <w:rsid w:val="00121B6E"/>
    <w:rsid w:val="00140A0B"/>
    <w:rsid w:val="00143FFD"/>
    <w:rsid w:val="00154C76"/>
    <w:rsid w:val="00170351"/>
    <w:rsid w:val="001740ED"/>
    <w:rsid w:val="001861CA"/>
    <w:rsid w:val="001C3BF8"/>
    <w:rsid w:val="001D388E"/>
    <w:rsid w:val="001D6ED3"/>
    <w:rsid w:val="00200D96"/>
    <w:rsid w:val="00203981"/>
    <w:rsid w:val="0021625B"/>
    <w:rsid w:val="00267E03"/>
    <w:rsid w:val="002756A6"/>
    <w:rsid w:val="002A75E2"/>
    <w:rsid w:val="002E1C15"/>
    <w:rsid w:val="002E7536"/>
    <w:rsid w:val="00312124"/>
    <w:rsid w:val="00323C79"/>
    <w:rsid w:val="003240F5"/>
    <w:rsid w:val="00332C20"/>
    <w:rsid w:val="00345991"/>
    <w:rsid w:val="00360ADB"/>
    <w:rsid w:val="003826F4"/>
    <w:rsid w:val="0039605E"/>
    <w:rsid w:val="0039773C"/>
    <w:rsid w:val="003B762E"/>
    <w:rsid w:val="003F1E8F"/>
    <w:rsid w:val="003F58E8"/>
    <w:rsid w:val="00427531"/>
    <w:rsid w:val="0043334D"/>
    <w:rsid w:val="00445EB0"/>
    <w:rsid w:val="00450A97"/>
    <w:rsid w:val="00456794"/>
    <w:rsid w:val="00481786"/>
    <w:rsid w:val="004D16FE"/>
    <w:rsid w:val="00501A5E"/>
    <w:rsid w:val="00506DCF"/>
    <w:rsid w:val="00510053"/>
    <w:rsid w:val="00520D39"/>
    <w:rsid w:val="0059447D"/>
    <w:rsid w:val="005B5D91"/>
    <w:rsid w:val="005C1E0D"/>
    <w:rsid w:val="00650DE5"/>
    <w:rsid w:val="00683222"/>
    <w:rsid w:val="00687BCD"/>
    <w:rsid w:val="00697067"/>
    <w:rsid w:val="006B05C6"/>
    <w:rsid w:val="006C0D0A"/>
    <w:rsid w:val="007055DF"/>
    <w:rsid w:val="007057BB"/>
    <w:rsid w:val="00752C51"/>
    <w:rsid w:val="00760B63"/>
    <w:rsid w:val="007613B1"/>
    <w:rsid w:val="00783D0B"/>
    <w:rsid w:val="00795CC7"/>
    <w:rsid w:val="007D35E3"/>
    <w:rsid w:val="007E3929"/>
    <w:rsid w:val="007E3EDF"/>
    <w:rsid w:val="007F3826"/>
    <w:rsid w:val="00804444"/>
    <w:rsid w:val="008200EF"/>
    <w:rsid w:val="00821525"/>
    <w:rsid w:val="00826915"/>
    <w:rsid w:val="008343F3"/>
    <w:rsid w:val="00877F92"/>
    <w:rsid w:val="008B04C2"/>
    <w:rsid w:val="008B0527"/>
    <w:rsid w:val="008B5716"/>
    <w:rsid w:val="008C73C5"/>
    <w:rsid w:val="008D5A9D"/>
    <w:rsid w:val="008D6C98"/>
    <w:rsid w:val="008E2C14"/>
    <w:rsid w:val="00905110"/>
    <w:rsid w:val="0091749A"/>
    <w:rsid w:val="00922B92"/>
    <w:rsid w:val="0096327E"/>
    <w:rsid w:val="00964E6D"/>
    <w:rsid w:val="00990F2D"/>
    <w:rsid w:val="009A518B"/>
    <w:rsid w:val="009B0D45"/>
    <w:rsid w:val="009C222E"/>
    <w:rsid w:val="009C2615"/>
    <w:rsid w:val="009D18B5"/>
    <w:rsid w:val="009D2262"/>
    <w:rsid w:val="009F507A"/>
    <w:rsid w:val="00A21897"/>
    <w:rsid w:val="00A459BE"/>
    <w:rsid w:val="00A529B6"/>
    <w:rsid w:val="00A92FCD"/>
    <w:rsid w:val="00AB39F8"/>
    <w:rsid w:val="00AD2F09"/>
    <w:rsid w:val="00AD6577"/>
    <w:rsid w:val="00AE0BBD"/>
    <w:rsid w:val="00AE52F4"/>
    <w:rsid w:val="00AF107D"/>
    <w:rsid w:val="00AF45E2"/>
    <w:rsid w:val="00AF5152"/>
    <w:rsid w:val="00AF5CE3"/>
    <w:rsid w:val="00B32728"/>
    <w:rsid w:val="00B360D2"/>
    <w:rsid w:val="00B42883"/>
    <w:rsid w:val="00B91DE2"/>
    <w:rsid w:val="00B94190"/>
    <w:rsid w:val="00B94398"/>
    <w:rsid w:val="00BA5486"/>
    <w:rsid w:val="00BB590A"/>
    <w:rsid w:val="00BC1ADC"/>
    <w:rsid w:val="00C04931"/>
    <w:rsid w:val="00C17443"/>
    <w:rsid w:val="00C57945"/>
    <w:rsid w:val="00C7181E"/>
    <w:rsid w:val="00C94FD1"/>
    <w:rsid w:val="00CC2474"/>
    <w:rsid w:val="00CD765E"/>
    <w:rsid w:val="00CF31B4"/>
    <w:rsid w:val="00D27480"/>
    <w:rsid w:val="00D3572B"/>
    <w:rsid w:val="00D35D36"/>
    <w:rsid w:val="00D45DDC"/>
    <w:rsid w:val="00D73FA3"/>
    <w:rsid w:val="00D94FD0"/>
    <w:rsid w:val="00DA4038"/>
    <w:rsid w:val="00DA586E"/>
    <w:rsid w:val="00DC2982"/>
    <w:rsid w:val="00DC6F81"/>
    <w:rsid w:val="00DE7DD6"/>
    <w:rsid w:val="00DF240B"/>
    <w:rsid w:val="00E059D8"/>
    <w:rsid w:val="00E1454C"/>
    <w:rsid w:val="00E7389F"/>
    <w:rsid w:val="00E8297F"/>
    <w:rsid w:val="00E864EF"/>
    <w:rsid w:val="00E95DA5"/>
    <w:rsid w:val="00EA1A4D"/>
    <w:rsid w:val="00F209C6"/>
    <w:rsid w:val="00F20BD6"/>
    <w:rsid w:val="00F23950"/>
    <w:rsid w:val="00F7424E"/>
    <w:rsid w:val="00F91765"/>
    <w:rsid w:val="00F972FF"/>
    <w:rsid w:val="00F97C26"/>
    <w:rsid w:val="00FA0691"/>
    <w:rsid w:val="00FB759E"/>
    <w:rsid w:val="00FB7AB6"/>
    <w:rsid w:val="00FC1DA0"/>
    <w:rsid w:val="00FC20BB"/>
    <w:rsid w:val="00FC62BC"/>
    <w:rsid w:val="00FC70B1"/>
    <w:rsid w:val="00FC770A"/>
    <w:rsid w:val="00FD2759"/>
    <w:rsid w:val="00FD6D30"/>
    <w:rsid w:val="00FE34AD"/>
    <w:rsid w:val="00FF0EBF"/>
    <w:rsid w:val="00FF5B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73FA3"/>
    <w:pPr>
      <w:spacing w:after="0" w:line="240" w:lineRule="auto"/>
    </w:pPr>
    <w:rPr>
      <w:rFonts w:ascii="Times New Roman" w:eastAsia="Calibri"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73FA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73FA3"/>
    <w:rPr>
      <w:rFonts w:ascii="Tahoma" w:eastAsia="Calibri" w:hAnsi="Tahoma" w:cs="Tahoma"/>
      <w:sz w:val="16"/>
      <w:szCs w:val="16"/>
      <w:lang w:val="en-US"/>
    </w:rPr>
  </w:style>
  <w:style w:type="paragraph" w:styleId="Pagrindinistekstas">
    <w:name w:val="Body Text"/>
    <w:basedOn w:val="prastasis"/>
    <w:link w:val="PagrindinistekstasDiagrama"/>
    <w:rsid w:val="00FD2759"/>
    <w:pPr>
      <w:spacing w:line="360" w:lineRule="auto"/>
    </w:pPr>
    <w:rPr>
      <w:rFonts w:eastAsia="Times New Roman"/>
      <w:szCs w:val="20"/>
      <w:lang w:val="lt-LT"/>
    </w:rPr>
  </w:style>
  <w:style w:type="character" w:customStyle="1" w:styleId="PagrindinistekstasDiagrama">
    <w:name w:val="Pagrindinis tekstas Diagrama"/>
    <w:basedOn w:val="Numatytasispastraiposriftas"/>
    <w:link w:val="Pagrindinistekstas"/>
    <w:rsid w:val="00FD2759"/>
    <w:rPr>
      <w:rFonts w:ascii="Times New Roman" w:eastAsia="Times New Roman" w:hAnsi="Times New Roman" w:cs="Times New Roman"/>
      <w:sz w:val="24"/>
      <w:szCs w:val="20"/>
    </w:rPr>
  </w:style>
  <w:style w:type="paragraph" w:customStyle="1" w:styleId="Lentelsantrat">
    <w:name w:val="Lentelės antraštė"/>
    <w:basedOn w:val="prastasis"/>
    <w:rsid w:val="00FD2759"/>
    <w:pPr>
      <w:suppressLineNumbers/>
      <w:suppressAutoHyphens/>
      <w:jc w:val="center"/>
    </w:pPr>
    <w:rPr>
      <w:rFonts w:eastAsia="Times New Roman"/>
      <w:b/>
      <w:bCs/>
      <w:i/>
      <w:iCs/>
      <w:lang w:val="lt-LT" w:eastAsia="ar-SA"/>
    </w:rPr>
  </w:style>
  <w:style w:type="paragraph" w:customStyle="1" w:styleId="Pagrindinistekstas1">
    <w:name w:val="Pagrindinis tekstas1"/>
    <w:basedOn w:val="prastasis"/>
    <w:rsid w:val="002756A6"/>
    <w:pPr>
      <w:suppressAutoHyphens/>
      <w:autoSpaceDE w:val="0"/>
      <w:autoSpaceDN w:val="0"/>
      <w:adjustRightInd w:val="0"/>
      <w:spacing w:line="298" w:lineRule="auto"/>
      <w:ind w:firstLine="312"/>
      <w:jc w:val="both"/>
      <w:textAlignment w:val="center"/>
    </w:pPr>
    <w:rPr>
      <w:rFonts w:eastAsia="Times New Roman"/>
      <w:color w:val="000000"/>
      <w:sz w:val="20"/>
      <w:szCs w:val="20"/>
      <w:lang w:eastAsia="lt-LT"/>
    </w:rPr>
  </w:style>
  <w:style w:type="paragraph" w:customStyle="1" w:styleId="Pagrindinistekstas2">
    <w:name w:val="Pagrindinis tekstas2"/>
    <w:basedOn w:val="prastasis"/>
    <w:rsid w:val="00AE0BBD"/>
    <w:pPr>
      <w:suppressAutoHyphens/>
      <w:autoSpaceDE w:val="0"/>
      <w:autoSpaceDN w:val="0"/>
      <w:adjustRightInd w:val="0"/>
      <w:spacing w:line="298" w:lineRule="auto"/>
      <w:ind w:firstLine="312"/>
      <w:jc w:val="both"/>
      <w:textAlignment w:val="center"/>
    </w:pPr>
    <w:rPr>
      <w:rFonts w:eastAsia="Times New Roman"/>
      <w:color w:val="000000"/>
      <w:sz w:val="20"/>
      <w:szCs w:val="20"/>
      <w:lang w:val="lt-LT"/>
    </w:rPr>
  </w:style>
  <w:style w:type="paragraph" w:styleId="Sraopastraipa">
    <w:name w:val="List Paragraph"/>
    <w:basedOn w:val="prastasis"/>
    <w:uiPriority w:val="34"/>
    <w:qFormat/>
    <w:rsid w:val="00AE0BBD"/>
    <w:pPr>
      <w:ind w:left="720"/>
      <w:contextualSpacing/>
    </w:pPr>
  </w:style>
  <w:style w:type="paragraph" w:styleId="prastasistinklapis">
    <w:name w:val="Normal (Web)"/>
    <w:basedOn w:val="prastasis"/>
    <w:uiPriority w:val="99"/>
    <w:semiHidden/>
    <w:unhideWhenUsed/>
    <w:rsid w:val="00DC6F81"/>
    <w:pPr>
      <w:spacing w:before="100" w:beforeAutospacing="1" w:after="100" w:afterAutospacing="1"/>
    </w:pPr>
    <w:rPr>
      <w:rFonts w:eastAsia="Times New Roman"/>
      <w:lang w:val="lt-LT" w:eastAsia="lt-LT"/>
    </w:rPr>
  </w:style>
  <w:style w:type="paragraph" w:customStyle="1" w:styleId="CentrBold">
    <w:name w:val="CentrBold"/>
    <w:basedOn w:val="prastasis"/>
    <w:rsid w:val="002A75E2"/>
    <w:pPr>
      <w:keepLines/>
      <w:suppressAutoHyphens/>
      <w:autoSpaceDE w:val="0"/>
      <w:autoSpaceDN w:val="0"/>
      <w:adjustRightInd w:val="0"/>
      <w:spacing w:line="288" w:lineRule="auto"/>
      <w:jc w:val="center"/>
      <w:textAlignment w:val="center"/>
    </w:pPr>
    <w:rPr>
      <w:rFonts w:eastAsia="Times New Roman"/>
      <w:b/>
      <w:bCs/>
      <w:caps/>
      <w:color w:val="000000"/>
      <w:sz w:val="20"/>
      <w:szCs w:val="20"/>
      <w:lang w:eastAsia="lt-LT"/>
    </w:rPr>
  </w:style>
  <w:style w:type="character" w:customStyle="1" w:styleId="apple-converted-space">
    <w:name w:val="apple-converted-space"/>
    <w:basedOn w:val="Numatytasispastraiposriftas"/>
    <w:rsid w:val="002E1C15"/>
  </w:style>
  <w:style w:type="paragraph" w:customStyle="1" w:styleId="Default">
    <w:name w:val="Default"/>
    <w:rsid w:val="00964E6D"/>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73FA3"/>
    <w:pPr>
      <w:spacing w:after="0" w:line="240" w:lineRule="auto"/>
    </w:pPr>
    <w:rPr>
      <w:rFonts w:ascii="Times New Roman" w:eastAsia="Calibri"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73FA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73FA3"/>
    <w:rPr>
      <w:rFonts w:ascii="Tahoma" w:eastAsia="Calibri" w:hAnsi="Tahoma" w:cs="Tahoma"/>
      <w:sz w:val="16"/>
      <w:szCs w:val="16"/>
      <w:lang w:val="en-US"/>
    </w:rPr>
  </w:style>
  <w:style w:type="paragraph" w:styleId="Pagrindinistekstas">
    <w:name w:val="Body Text"/>
    <w:basedOn w:val="prastasis"/>
    <w:link w:val="PagrindinistekstasDiagrama"/>
    <w:rsid w:val="00FD2759"/>
    <w:pPr>
      <w:spacing w:line="360" w:lineRule="auto"/>
    </w:pPr>
    <w:rPr>
      <w:rFonts w:eastAsia="Times New Roman"/>
      <w:szCs w:val="20"/>
      <w:lang w:val="lt-LT"/>
    </w:rPr>
  </w:style>
  <w:style w:type="character" w:customStyle="1" w:styleId="PagrindinistekstasDiagrama">
    <w:name w:val="Pagrindinis tekstas Diagrama"/>
    <w:basedOn w:val="Numatytasispastraiposriftas"/>
    <w:link w:val="Pagrindinistekstas"/>
    <w:rsid w:val="00FD2759"/>
    <w:rPr>
      <w:rFonts w:ascii="Times New Roman" w:eastAsia="Times New Roman" w:hAnsi="Times New Roman" w:cs="Times New Roman"/>
      <w:sz w:val="24"/>
      <w:szCs w:val="20"/>
    </w:rPr>
  </w:style>
  <w:style w:type="paragraph" w:customStyle="1" w:styleId="Lentelsantrat">
    <w:name w:val="Lentelės antraštė"/>
    <w:basedOn w:val="prastasis"/>
    <w:rsid w:val="00FD2759"/>
    <w:pPr>
      <w:suppressLineNumbers/>
      <w:suppressAutoHyphens/>
      <w:jc w:val="center"/>
    </w:pPr>
    <w:rPr>
      <w:rFonts w:eastAsia="Times New Roman"/>
      <w:b/>
      <w:bCs/>
      <w:i/>
      <w:iCs/>
      <w:lang w:val="lt-LT" w:eastAsia="ar-SA"/>
    </w:rPr>
  </w:style>
  <w:style w:type="paragraph" w:customStyle="1" w:styleId="Pagrindinistekstas1">
    <w:name w:val="Pagrindinis tekstas1"/>
    <w:basedOn w:val="prastasis"/>
    <w:rsid w:val="002756A6"/>
    <w:pPr>
      <w:suppressAutoHyphens/>
      <w:autoSpaceDE w:val="0"/>
      <w:autoSpaceDN w:val="0"/>
      <w:adjustRightInd w:val="0"/>
      <w:spacing w:line="298" w:lineRule="auto"/>
      <w:ind w:firstLine="312"/>
      <w:jc w:val="both"/>
      <w:textAlignment w:val="center"/>
    </w:pPr>
    <w:rPr>
      <w:rFonts w:eastAsia="Times New Roman"/>
      <w:color w:val="000000"/>
      <w:sz w:val="20"/>
      <w:szCs w:val="20"/>
      <w:lang w:eastAsia="lt-LT"/>
    </w:rPr>
  </w:style>
  <w:style w:type="paragraph" w:customStyle="1" w:styleId="Pagrindinistekstas2">
    <w:name w:val="Pagrindinis tekstas2"/>
    <w:basedOn w:val="prastasis"/>
    <w:rsid w:val="00AE0BBD"/>
    <w:pPr>
      <w:suppressAutoHyphens/>
      <w:autoSpaceDE w:val="0"/>
      <w:autoSpaceDN w:val="0"/>
      <w:adjustRightInd w:val="0"/>
      <w:spacing w:line="298" w:lineRule="auto"/>
      <w:ind w:firstLine="312"/>
      <w:jc w:val="both"/>
      <w:textAlignment w:val="center"/>
    </w:pPr>
    <w:rPr>
      <w:rFonts w:eastAsia="Times New Roman"/>
      <w:color w:val="000000"/>
      <w:sz w:val="20"/>
      <w:szCs w:val="20"/>
      <w:lang w:val="lt-LT"/>
    </w:rPr>
  </w:style>
  <w:style w:type="paragraph" w:styleId="Sraopastraipa">
    <w:name w:val="List Paragraph"/>
    <w:basedOn w:val="prastasis"/>
    <w:uiPriority w:val="34"/>
    <w:qFormat/>
    <w:rsid w:val="00AE0BBD"/>
    <w:pPr>
      <w:ind w:left="720"/>
      <w:contextualSpacing/>
    </w:pPr>
  </w:style>
  <w:style w:type="paragraph" w:styleId="prastasistinklapis">
    <w:name w:val="Normal (Web)"/>
    <w:basedOn w:val="prastasis"/>
    <w:uiPriority w:val="99"/>
    <w:semiHidden/>
    <w:unhideWhenUsed/>
    <w:rsid w:val="00DC6F81"/>
    <w:pPr>
      <w:spacing w:before="100" w:beforeAutospacing="1" w:after="100" w:afterAutospacing="1"/>
    </w:pPr>
    <w:rPr>
      <w:rFonts w:eastAsia="Times New Roman"/>
      <w:lang w:val="lt-LT" w:eastAsia="lt-LT"/>
    </w:rPr>
  </w:style>
  <w:style w:type="paragraph" w:customStyle="1" w:styleId="CentrBold">
    <w:name w:val="CentrBold"/>
    <w:basedOn w:val="prastasis"/>
    <w:rsid w:val="002A75E2"/>
    <w:pPr>
      <w:keepLines/>
      <w:suppressAutoHyphens/>
      <w:autoSpaceDE w:val="0"/>
      <w:autoSpaceDN w:val="0"/>
      <w:adjustRightInd w:val="0"/>
      <w:spacing w:line="288" w:lineRule="auto"/>
      <w:jc w:val="center"/>
      <w:textAlignment w:val="center"/>
    </w:pPr>
    <w:rPr>
      <w:rFonts w:eastAsia="Times New Roman"/>
      <w:b/>
      <w:bCs/>
      <w:caps/>
      <w:color w:val="000000"/>
      <w:sz w:val="20"/>
      <w:szCs w:val="20"/>
      <w:lang w:eastAsia="lt-LT"/>
    </w:rPr>
  </w:style>
  <w:style w:type="character" w:customStyle="1" w:styleId="apple-converted-space">
    <w:name w:val="apple-converted-space"/>
    <w:basedOn w:val="Numatytasispastraiposriftas"/>
    <w:rsid w:val="002E1C15"/>
  </w:style>
  <w:style w:type="paragraph" w:customStyle="1" w:styleId="Default">
    <w:name w:val="Default"/>
    <w:rsid w:val="00964E6D"/>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48594">
      <w:bodyDiv w:val="1"/>
      <w:marLeft w:val="0"/>
      <w:marRight w:val="0"/>
      <w:marTop w:val="0"/>
      <w:marBottom w:val="0"/>
      <w:divBdr>
        <w:top w:val="none" w:sz="0" w:space="0" w:color="auto"/>
        <w:left w:val="none" w:sz="0" w:space="0" w:color="auto"/>
        <w:bottom w:val="none" w:sz="0" w:space="0" w:color="auto"/>
        <w:right w:val="none" w:sz="0" w:space="0" w:color="auto"/>
      </w:divBdr>
    </w:div>
    <w:div w:id="979501709">
      <w:bodyDiv w:val="1"/>
      <w:marLeft w:val="0"/>
      <w:marRight w:val="0"/>
      <w:marTop w:val="0"/>
      <w:marBottom w:val="0"/>
      <w:divBdr>
        <w:top w:val="none" w:sz="0" w:space="0" w:color="auto"/>
        <w:left w:val="none" w:sz="0" w:space="0" w:color="auto"/>
        <w:bottom w:val="none" w:sz="0" w:space="0" w:color="auto"/>
        <w:right w:val="none" w:sz="0" w:space="0" w:color="auto"/>
      </w:divBdr>
    </w:div>
    <w:div w:id="1180311449">
      <w:bodyDiv w:val="1"/>
      <w:marLeft w:val="0"/>
      <w:marRight w:val="0"/>
      <w:marTop w:val="0"/>
      <w:marBottom w:val="0"/>
      <w:divBdr>
        <w:top w:val="none" w:sz="0" w:space="0" w:color="auto"/>
        <w:left w:val="none" w:sz="0" w:space="0" w:color="auto"/>
        <w:bottom w:val="none" w:sz="0" w:space="0" w:color="auto"/>
        <w:right w:val="none" w:sz="0" w:space="0" w:color="auto"/>
      </w:divBdr>
    </w:div>
    <w:div w:id="1248417803">
      <w:bodyDiv w:val="1"/>
      <w:marLeft w:val="0"/>
      <w:marRight w:val="0"/>
      <w:marTop w:val="0"/>
      <w:marBottom w:val="0"/>
      <w:divBdr>
        <w:top w:val="none" w:sz="0" w:space="0" w:color="auto"/>
        <w:left w:val="none" w:sz="0" w:space="0" w:color="auto"/>
        <w:bottom w:val="none" w:sz="0" w:space="0" w:color="auto"/>
        <w:right w:val="none" w:sz="0" w:space="0" w:color="auto"/>
      </w:divBdr>
    </w:div>
    <w:div w:id="1277978392">
      <w:bodyDiv w:val="1"/>
      <w:marLeft w:val="0"/>
      <w:marRight w:val="0"/>
      <w:marTop w:val="0"/>
      <w:marBottom w:val="0"/>
      <w:divBdr>
        <w:top w:val="none" w:sz="0" w:space="0" w:color="auto"/>
        <w:left w:val="none" w:sz="0" w:space="0" w:color="auto"/>
        <w:bottom w:val="none" w:sz="0" w:space="0" w:color="auto"/>
        <w:right w:val="none" w:sz="0" w:space="0" w:color="auto"/>
      </w:divBdr>
    </w:div>
    <w:div w:id="2082555991">
      <w:bodyDiv w:val="1"/>
      <w:marLeft w:val="0"/>
      <w:marRight w:val="0"/>
      <w:marTop w:val="0"/>
      <w:marBottom w:val="0"/>
      <w:divBdr>
        <w:top w:val="none" w:sz="0" w:space="0" w:color="auto"/>
        <w:left w:val="none" w:sz="0" w:space="0" w:color="auto"/>
        <w:bottom w:val="none" w:sz="0" w:space="0" w:color="auto"/>
        <w:right w:val="none" w:sz="0" w:space="0" w:color="auto"/>
      </w:divBdr>
      <w:divsChild>
        <w:div w:id="1078792929">
          <w:marLeft w:val="0"/>
          <w:marRight w:val="0"/>
          <w:marTop w:val="0"/>
          <w:marBottom w:val="0"/>
          <w:divBdr>
            <w:top w:val="none" w:sz="0" w:space="0" w:color="auto"/>
            <w:left w:val="none" w:sz="0" w:space="0" w:color="auto"/>
            <w:bottom w:val="none" w:sz="0" w:space="0" w:color="auto"/>
            <w:right w:val="none" w:sz="0" w:space="0" w:color="auto"/>
          </w:divBdr>
          <w:divsChild>
            <w:div w:id="1812861928">
              <w:marLeft w:val="0"/>
              <w:marRight w:val="0"/>
              <w:marTop w:val="0"/>
              <w:marBottom w:val="0"/>
              <w:divBdr>
                <w:top w:val="none" w:sz="0" w:space="0" w:color="auto"/>
                <w:left w:val="none" w:sz="0" w:space="0" w:color="auto"/>
                <w:bottom w:val="none" w:sz="0" w:space="0" w:color="auto"/>
                <w:right w:val="none" w:sz="0" w:space="0" w:color="auto"/>
              </w:divBdr>
              <w:divsChild>
                <w:div w:id="38294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48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C3598-5A3B-4FDE-9DA5-D42205BC8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1</Pages>
  <Words>3389</Words>
  <Characters>19320</Characters>
  <Application>Microsoft Office Word</Application>
  <DocSecurity>0</DocSecurity>
  <Lines>161</Lines>
  <Paragraphs>45</Paragraphs>
  <ScaleCrop>false</ScaleCrop>
  <HeadingPairs>
    <vt:vector size="2" baseType="variant">
      <vt:variant>
        <vt:lpstr>Pavadinimas</vt:lpstr>
      </vt:variant>
      <vt:variant>
        <vt:i4>1</vt:i4>
      </vt:variant>
    </vt:vector>
  </HeadingPairs>
  <TitlesOfParts>
    <vt:vector size="1" baseType="lpstr">
      <vt:lpstr/>
    </vt:vector>
  </TitlesOfParts>
  <Company>Panevėžio Žemynos Pagrindinė Mokykla</Company>
  <LinksUpToDate>false</LinksUpToDate>
  <CharactersWithSpaces>22664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Buhaltere</dc:creator>
  <cp:keywords/>
  <dc:description/>
  <cp:lastModifiedBy>Virginija</cp:lastModifiedBy>
  <cp:revision>112</cp:revision>
  <cp:lastPrinted>2017-08-07T12:47:00Z</cp:lastPrinted>
  <dcterms:created xsi:type="dcterms:W3CDTF">2017-07-24T10:41:00Z</dcterms:created>
  <dcterms:modified xsi:type="dcterms:W3CDTF">2018-02-01T14:38:00Z</dcterms:modified>
</cp:coreProperties>
</file>