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AC" w:rsidRPr="00005DAC" w:rsidRDefault="00005DAC" w:rsidP="00005DAC">
      <w:pPr>
        <w:jc w:val="center"/>
        <w:rPr>
          <w:sz w:val="24"/>
          <w:szCs w:val="24"/>
        </w:rPr>
      </w:pPr>
      <w:r w:rsidRPr="00005DAC">
        <w:rPr>
          <w:sz w:val="24"/>
          <w:szCs w:val="24"/>
        </w:rPr>
        <w:object w:dxaOrig="4724"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pt" o:ole="" fillcolor="window">
            <v:imagedata r:id="rId6" o:title=""/>
          </v:shape>
          <o:OLEObject Type="Embed" ProgID="PBrush" ShapeID="_x0000_i1025" DrawAspect="Content" ObjectID="_1581917137" r:id="rId7"/>
        </w:object>
      </w:r>
    </w:p>
    <w:p w:rsidR="00005DAC" w:rsidRPr="00005DAC" w:rsidRDefault="00005DAC" w:rsidP="00005DAC">
      <w:pPr>
        <w:jc w:val="center"/>
        <w:rPr>
          <w:b/>
          <w:sz w:val="24"/>
          <w:szCs w:val="24"/>
        </w:rPr>
      </w:pPr>
    </w:p>
    <w:p w:rsidR="00005DAC" w:rsidRPr="00005DAC" w:rsidRDefault="00005DAC" w:rsidP="00005DAC">
      <w:pPr>
        <w:jc w:val="center"/>
        <w:rPr>
          <w:b/>
          <w:sz w:val="24"/>
          <w:szCs w:val="24"/>
        </w:rPr>
      </w:pPr>
      <w:r w:rsidRPr="00005DAC">
        <w:rPr>
          <w:b/>
          <w:sz w:val="24"/>
          <w:szCs w:val="24"/>
        </w:rPr>
        <w:t>SALAKO SOCIALINĖS GLOBOS NAMAI</w:t>
      </w:r>
    </w:p>
    <w:p w:rsidR="00005DAC" w:rsidRPr="00005DAC" w:rsidRDefault="00005DAC" w:rsidP="00005DAC">
      <w:pPr>
        <w:jc w:val="center"/>
        <w:rPr>
          <w:b/>
          <w:sz w:val="24"/>
          <w:szCs w:val="24"/>
        </w:rPr>
      </w:pPr>
      <w:r w:rsidRPr="00005DAC">
        <w:rPr>
          <w:b/>
          <w:sz w:val="24"/>
          <w:szCs w:val="24"/>
        </w:rPr>
        <w:t>DIREKTORIUS</w:t>
      </w:r>
    </w:p>
    <w:p w:rsidR="00005DAC" w:rsidRPr="00005DAC" w:rsidRDefault="00005DAC" w:rsidP="00005DAC">
      <w:pPr>
        <w:jc w:val="center"/>
        <w:rPr>
          <w:b/>
          <w:sz w:val="24"/>
          <w:szCs w:val="24"/>
        </w:rPr>
      </w:pPr>
    </w:p>
    <w:p w:rsidR="00005DAC" w:rsidRPr="00005DAC" w:rsidRDefault="00005DAC" w:rsidP="00005DAC">
      <w:pPr>
        <w:jc w:val="center"/>
        <w:rPr>
          <w:b/>
          <w:sz w:val="24"/>
          <w:szCs w:val="24"/>
        </w:rPr>
      </w:pPr>
    </w:p>
    <w:p w:rsidR="00005DAC" w:rsidRPr="00005DAC" w:rsidRDefault="00005DAC" w:rsidP="00005DAC">
      <w:pPr>
        <w:jc w:val="center"/>
        <w:rPr>
          <w:b/>
          <w:sz w:val="24"/>
          <w:szCs w:val="24"/>
        </w:rPr>
      </w:pPr>
      <w:r w:rsidRPr="00005DAC">
        <w:rPr>
          <w:b/>
          <w:sz w:val="24"/>
          <w:szCs w:val="24"/>
        </w:rPr>
        <w:t>ĮSAKYMAS</w:t>
      </w:r>
    </w:p>
    <w:p w:rsidR="00005DAC" w:rsidRPr="00005DAC" w:rsidRDefault="00005DAC" w:rsidP="00005DAC">
      <w:pPr>
        <w:jc w:val="center"/>
        <w:rPr>
          <w:sz w:val="24"/>
          <w:szCs w:val="24"/>
          <w:lang w:val="lt-LT"/>
        </w:rPr>
      </w:pPr>
      <w:r w:rsidRPr="00005DAC">
        <w:rPr>
          <w:b/>
          <w:sz w:val="24"/>
          <w:szCs w:val="24"/>
        </w:rPr>
        <w:t xml:space="preserve">DĖL VIEŠŲJŲ PIRKIMŲ PLANAVIMO, ORGANIZAVIMO IR VIDAUS KONTROLĖS TVARKOS TAISYKLIŲ BEI 2018 BIUDŽETINIAIS METAIS NUMATOMŲ PIRKTI </w:t>
      </w:r>
      <w:r w:rsidRPr="00005DAC">
        <w:rPr>
          <w:b/>
          <w:sz w:val="24"/>
          <w:szCs w:val="24"/>
          <w:lang w:val="lt-LT"/>
        </w:rPr>
        <w:t>REIKALINGŲ DARBŲ, PREKIŲ IR PASLAUGŲ PLANO PATVIRTINIMO</w:t>
      </w:r>
    </w:p>
    <w:p w:rsidR="00005DAC" w:rsidRPr="00005DAC" w:rsidRDefault="00005DAC" w:rsidP="00005DAC">
      <w:pPr>
        <w:jc w:val="center"/>
        <w:rPr>
          <w:b/>
          <w:sz w:val="24"/>
          <w:szCs w:val="24"/>
          <w:lang w:val="lt-LT"/>
        </w:rPr>
      </w:pPr>
    </w:p>
    <w:p w:rsidR="00005DAC" w:rsidRPr="00005DAC" w:rsidRDefault="00005DAC" w:rsidP="00005DAC">
      <w:pPr>
        <w:jc w:val="center"/>
        <w:rPr>
          <w:sz w:val="24"/>
          <w:szCs w:val="24"/>
          <w:lang w:val="lt-LT"/>
        </w:rPr>
      </w:pPr>
      <w:r w:rsidRPr="00005DAC">
        <w:rPr>
          <w:sz w:val="24"/>
          <w:szCs w:val="24"/>
          <w:lang w:val="lt-LT"/>
        </w:rPr>
        <w:t>2018 m. kovo           d.     Nr. V-</w:t>
      </w:r>
    </w:p>
    <w:p w:rsidR="00005DAC" w:rsidRPr="00005DAC" w:rsidRDefault="00005DAC" w:rsidP="00005DAC">
      <w:pPr>
        <w:jc w:val="center"/>
        <w:rPr>
          <w:sz w:val="24"/>
          <w:szCs w:val="24"/>
          <w:lang w:val="lt-LT"/>
        </w:rPr>
      </w:pPr>
      <w:r w:rsidRPr="00005DAC">
        <w:rPr>
          <w:sz w:val="24"/>
          <w:szCs w:val="24"/>
          <w:lang w:val="lt-LT"/>
        </w:rPr>
        <w:t>Salakas</w:t>
      </w:r>
    </w:p>
    <w:p w:rsidR="00005DAC" w:rsidRPr="00005DAC" w:rsidRDefault="00005DAC" w:rsidP="00005DAC">
      <w:pPr>
        <w:jc w:val="center"/>
        <w:rPr>
          <w:b/>
          <w:sz w:val="24"/>
          <w:szCs w:val="24"/>
          <w:lang w:val="lt-LT"/>
        </w:rPr>
      </w:pPr>
    </w:p>
    <w:p w:rsidR="00005DAC" w:rsidRPr="00005DAC" w:rsidRDefault="00005DAC" w:rsidP="00005DAC">
      <w:pPr>
        <w:jc w:val="both"/>
        <w:rPr>
          <w:sz w:val="24"/>
          <w:szCs w:val="24"/>
          <w:lang w:val="lt-LT"/>
        </w:rPr>
      </w:pPr>
    </w:p>
    <w:p w:rsidR="00005DAC" w:rsidRPr="00005DAC" w:rsidRDefault="00005DAC" w:rsidP="00005DAC">
      <w:pPr>
        <w:ind w:firstLine="993"/>
        <w:jc w:val="both"/>
        <w:rPr>
          <w:sz w:val="24"/>
          <w:szCs w:val="24"/>
          <w:lang w:val="lt-LT"/>
        </w:rPr>
      </w:pPr>
      <w:r w:rsidRPr="00005DAC">
        <w:rPr>
          <w:sz w:val="24"/>
          <w:szCs w:val="24"/>
          <w:lang w:val="lt-LT"/>
        </w:rPr>
        <w:t xml:space="preserve">Vadovaudamasi Salako socialinės globos namų Viešųjų pirkimų planavimo, organizavimo ir vidaus kontrolės tvarkos taisyklėmis,  t v i r t i n u:    </w:t>
      </w:r>
    </w:p>
    <w:p w:rsidR="00005DAC" w:rsidRPr="00005DAC" w:rsidRDefault="00005DAC" w:rsidP="00005DAC">
      <w:pPr>
        <w:pStyle w:val="ListParagraph"/>
        <w:numPr>
          <w:ilvl w:val="0"/>
          <w:numId w:val="12"/>
        </w:numPr>
        <w:ind w:left="0" w:firstLine="993"/>
        <w:jc w:val="both"/>
        <w:rPr>
          <w:sz w:val="24"/>
          <w:szCs w:val="24"/>
          <w:lang w:val="lt-LT"/>
        </w:rPr>
      </w:pPr>
      <w:r w:rsidRPr="00005DAC">
        <w:rPr>
          <w:sz w:val="24"/>
          <w:szCs w:val="24"/>
          <w:lang w:val="lt-LT"/>
        </w:rPr>
        <w:t>Viešųjų pirkimų planavimo, organizavimo ir vidaus kontrolės tvarkos taisykles (pridedama).</w:t>
      </w:r>
    </w:p>
    <w:p w:rsidR="00005DAC" w:rsidRPr="00005DAC" w:rsidRDefault="00005DAC" w:rsidP="00005DAC">
      <w:pPr>
        <w:pStyle w:val="ListParagraph"/>
        <w:numPr>
          <w:ilvl w:val="0"/>
          <w:numId w:val="12"/>
        </w:numPr>
        <w:ind w:left="0" w:firstLine="993"/>
        <w:jc w:val="both"/>
        <w:rPr>
          <w:sz w:val="24"/>
          <w:szCs w:val="24"/>
          <w:lang w:val="lt-LT"/>
        </w:rPr>
      </w:pPr>
      <w:r w:rsidRPr="00005DAC">
        <w:rPr>
          <w:sz w:val="24"/>
          <w:szCs w:val="24"/>
          <w:lang w:val="lt-LT"/>
        </w:rPr>
        <w:t>Įstaigos reikmėms 2018 m. numatomų pirkti reikalingų darbų, prekių ir paslaugų planą (pridedama).</w:t>
      </w:r>
    </w:p>
    <w:p w:rsidR="00005DAC" w:rsidRPr="00005DAC" w:rsidRDefault="00005DAC" w:rsidP="00005DAC">
      <w:pPr>
        <w:pStyle w:val="ListParagraph"/>
        <w:numPr>
          <w:ilvl w:val="0"/>
          <w:numId w:val="12"/>
        </w:numPr>
        <w:ind w:left="0" w:firstLine="993"/>
        <w:jc w:val="both"/>
        <w:rPr>
          <w:sz w:val="24"/>
          <w:szCs w:val="24"/>
          <w:lang w:val="lt-LT"/>
        </w:rPr>
      </w:pPr>
      <w:r w:rsidRPr="00005DAC">
        <w:rPr>
          <w:sz w:val="24"/>
          <w:szCs w:val="24"/>
          <w:lang w:val="lt-LT"/>
        </w:rPr>
        <w:t>P r i p a ž į s t u  netekus galios ,,Supaprastintų viešųjų pirkimų taisykles“, patvirtintas 2015 m. gruodžio 31 d. įsakymu Nr. V-58.</w:t>
      </w:r>
    </w:p>
    <w:p w:rsidR="00005DAC" w:rsidRDefault="00005DAC" w:rsidP="00005DAC">
      <w:pPr>
        <w:jc w:val="both"/>
        <w:rPr>
          <w:sz w:val="24"/>
          <w:szCs w:val="24"/>
        </w:rPr>
      </w:pPr>
      <w:r w:rsidRPr="00005DAC">
        <w:rPr>
          <w:sz w:val="24"/>
          <w:szCs w:val="24"/>
        </w:rPr>
        <w:tab/>
      </w:r>
    </w:p>
    <w:p w:rsidR="00005DAC" w:rsidRDefault="00005DAC" w:rsidP="00005DAC">
      <w:pPr>
        <w:jc w:val="both"/>
        <w:rPr>
          <w:sz w:val="24"/>
          <w:szCs w:val="24"/>
        </w:rPr>
      </w:pPr>
    </w:p>
    <w:p w:rsidR="00005DAC" w:rsidRDefault="00005DAC" w:rsidP="00005DAC">
      <w:pPr>
        <w:jc w:val="both"/>
        <w:rPr>
          <w:sz w:val="24"/>
          <w:szCs w:val="24"/>
        </w:rPr>
      </w:pPr>
    </w:p>
    <w:p w:rsidR="00005DAC" w:rsidRDefault="00005DAC" w:rsidP="00005DAC">
      <w:pPr>
        <w:jc w:val="both"/>
        <w:rPr>
          <w:sz w:val="24"/>
          <w:szCs w:val="24"/>
        </w:rPr>
      </w:pPr>
    </w:p>
    <w:p w:rsidR="00005DAC" w:rsidRDefault="00005DAC" w:rsidP="00005DAC">
      <w:pPr>
        <w:jc w:val="both"/>
        <w:rPr>
          <w:sz w:val="24"/>
          <w:szCs w:val="24"/>
        </w:rPr>
      </w:pPr>
    </w:p>
    <w:p w:rsidR="00005DAC" w:rsidRDefault="00005DAC" w:rsidP="00005DAC">
      <w:pPr>
        <w:jc w:val="both"/>
        <w:rPr>
          <w:sz w:val="24"/>
          <w:szCs w:val="24"/>
        </w:rPr>
      </w:pPr>
    </w:p>
    <w:p w:rsidR="00005DAC" w:rsidRDefault="00005DAC" w:rsidP="00005DAC">
      <w:pPr>
        <w:jc w:val="both"/>
        <w:rPr>
          <w:sz w:val="24"/>
          <w:szCs w:val="24"/>
        </w:rPr>
      </w:pPr>
    </w:p>
    <w:p w:rsidR="00005DAC" w:rsidRPr="00005DAC" w:rsidRDefault="00005DAC" w:rsidP="00005DAC">
      <w:pPr>
        <w:jc w:val="both"/>
        <w:rPr>
          <w:sz w:val="24"/>
          <w:szCs w:val="24"/>
        </w:rPr>
      </w:pPr>
    </w:p>
    <w:p w:rsidR="00005DAC" w:rsidRDefault="00005DAC" w:rsidP="00005DAC">
      <w:pPr>
        <w:jc w:val="both"/>
      </w:pPr>
    </w:p>
    <w:p w:rsidR="00005DAC" w:rsidRDefault="00005DAC" w:rsidP="00005DAC">
      <w:pPr>
        <w:jc w:val="both"/>
      </w:pPr>
    </w:p>
    <w:p w:rsidR="00005DAC" w:rsidRPr="00005DAC" w:rsidRDefault="00005DAC" w:rsidP="00005DAC">
      <w:pPr>
        <w:jc w:val="both"/>
        <w:rPr>
          <w:sz w:val="24"/>
          <w:szCs w:val="24"/>
          <w:lang w:val="lt-LT"/>
        </w:rPr>
      </w:pPr>
      <w:r w:rsidRPr="00005DAC">
        <w:rPr>
          <w:sz w:val="24"/>
          <w:szCs w:val="24"/>
          <w:lang w:val="lt-LT"/>
        </w:rPr>
        <w:t>Direktorė                                                                                                               Vilma Zarakauskienė</w:t>
      </w:r>
    </w:p>
    <w:p w:rsidR="00005DAC" w:rsidRDefault="00005DAC" w:rsidP="00005DAC"/>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05DAC" w:rsidRDefault="00005DAC" w:rsidP="00054733">
      <w:pPr>
        <w:ind w:left="5184" w:right="144"/>
        <w:jc w:val="both"/>
        <w:rPr>
          <w:sz w:val="24"/>
          <w:lang w:val="lt-LT" w:eastAsia="lt-LT"/>
        </w:rPr>
      </w:pPr>
    </w:p>
    <w:p w:rsidR="00054733" w:rsidRDefault="009E1BE3" w:rsidP="00054733">
      <w:pPr>
        <w:ind w:left="5184" w:right="144"/>
        <w:jc w:val="both"/>
        <w:rPr>
          <w:sz w:val="24"/>
          <w:lang w:val="lt-LT" w:eastAsia="lt-LT"/>
        </w:rPr>
      </w:pPr>
      <w:r w:rsidRPr="00232C8A">
        <w:rPr>
          <w:sz w:val="24"/>
          <w:lang w:val="lt-LT" w:eastAsia="lt-LT"/>
        </w:rPr>
        <w:lastRenderedPageBreak/>
        <w:t>PATVIRTINTA</w:t>
      </w:r>
    </w:p>
    <w:p w:rsidR="00054733" w:rsidRDefault="002324B0" w:rsidP="00054733">
      <w:pPr>
        <w:ind w:left="5184" w:right="144"/>
        <w:jc w:val="both"/>
        <w:rPr>
          <w:sz w:val="24"/>
          <w:lang w:val="lt-LT" w:eastAsia="lt-LT"/>
        </w:rPr>
      </w:pPr>
      <w:r w:rsidRPr="00232C8A">
        <w:rPr>
          <w:sz w:val="24"/>
          <w:lang w:val="lt-LT" w:eastAsia="lt-LT"/>
        </w:rPr>
        <w:t>Salako socialinės globos namų</w:t>
      </w:r>
      <w:r w:rsidR="00054733">
        <w:rPr>
          <w:sz w:val="24"/>
          <w:lang w:val="lt-LT" w:eastAsia="lt-LT"/>
        </w:rPr>
        <w:t xml:space="preserve"> direktoriaus</w:t>
      </w:r>
    </w:p>
    <w:p w:rsidR="009E1BE3" w:rsidRPr="00232C8A" w:rsidRDefault="00054733" w:rsidP="00054733">
      <w:pPr>
        <w:ind w:left="5184" w:right="144"/>
        <w:jc w:val="both"/>
        <w:rPr>
          <w:sz w:val="24"/>
          <w:lang w:val="lt-LT" w:eastAsia="lt-LT"/>
        </w:rPr>
      </w:pPr>
      <w:r>
        <w:rPr>
          <w:sz w:val="24"/>
          <w:lang w:val="lt-LT" w:eastAsia="lt-LT"/>
        </w:rPr>
        <w:t xml:space="preserve">2018-03-05  </w:t>
      </w:r>
      <w:r w:rsidR="009E1BE3" w:rsidRPr="00232C8A">
        <w:rPr>
          <w:sz w:val="24"/>
          <w:lang w:val="lt-LT" w:eastAsia="lt-LT"/>
        </w:rPr>
        <w:t>įsakymų Nr.</w:t>
      </w:r>
      <w:r w:rsidR="006C4342" w:rsidRPr="00232C8A">
        <w:rPr>
          <w:sz w:val="24"/>
          <w:lang w:val="lt-LT" w:eastAsia="lt-LT"/>
        </w:rPr>
        <w:t xml:space="preserve">  V-</w:t>
      </w:r>
      <w:r>
        <w:rPr>
          <w:sz w:val="24"/>
          <w:lang w:val="lt-LT" w:eastAsia="lt-LT"/>
        </w:rPr>
        <w:t>3</w:t>
      </w:r>
    </w:p>
    <w:p w:rsidR="009E1BE3" w:rsidRPr="00054733" w:rsidRDefault="009E1BE3" w:rsidP="003806F2">
      <w:pPr>
        <w:ind w:right="144"/>
        <w:rPr>
          <w:sz w:val="24"/>
          <w:lang w:val="lt-LT" w:eastAsia="lt-LT"/>
        </w:rPr>
      </w:pPr>
    </w:p>
    <w:p w:rsidR="009E1BE3" w:rsidRPr="00054733" w:rsidRDefault="009E1BE3" w:rsidP="000C665A">
      <w:pPr>
        <w:ind w:left="1209" w:right="144"/>
        <w:jc w:val="center"/>
        <w:rPr>
          <w:sz w:val="24"/>
          <w:lang w:val="lt-LT" w:eastAsia="lt-LT"/>
        </w:rPr>
      </w:pPr>
    </w:p>
    <w:p w:rsidR="009E1BE3" w:rsidRPr="00054733" w:rsidRDefault="002324B0" w:rsidP="000C665A">
      <w:pPr>
        <w:ind w:right="144"/>
        <w:jc w:val="center"/>
        <w:rPr>
          <w:sz w:val="24"/>
          <w:lang w:val="lt-LT" w:eastAsia="lt-LT"/>
        </w:rPr>
      </w:pPr>
      <w:r w:rsidRPr="00054733">
        <w:rPr>
          <w:b/>
          <w:sz w:val="24"/>
          <w:lang w:val="lt-LT" w:eastAsia="lt-LT"/>
        </w:rPr>
        <w:t>SALAKO SOCIALINĖS GLOBOS NAMŲ</w:t>
      </w:r>
      <w:r w:rsidR="009E1BE3">
        <w:rPr>
          <w:b/>
          <w:spacing w:val="1"/>
          <w:sz w:val="24"/>
          <w:szCs w:val="24"/>
          <w:lang w:val="lt-LT"/>
        </w:rPr>
        <w:t xml:space="preserve">VIEŠŲJŲ </w:t>
      </w:r>
      <w:r w:rsidR="009E1BE3" w:rsidRPr="00AF32BC">
        <w:rPr>
          <w:b/>
          <w:spacing w:val="-3"/>
          <w:sz w:val="24"/>
          <w:szCs w:val="24"/>
          <w:lang w:val="lt-LT"/>
        </w:rPr>
        <w:t>P</w:t>
      </w:r>
      <w:r w:rsidR="009E1BE3" w:rsidRPr="00AF32BC">
        <w:rPr>
          <w:b/>
          <w:spacing w:val="2"/>
          <w:sz w:val="24"/>
          <w:szCs w:val="24"/>
          <w:lang w:val="lt-LT"/>
        </w:rPr>
        <w:t>I</w:t>
      </w:r>
      <w:r w:rsidR="009E1BE3" w:rsidRPr="00AF32BC">
        <w:rPr>
          <w:b/>
          <w:sz w:val="24"/>
          <w:szCs w:val="24"/>
          <w:lang w:val="lt-LT"/>
        </w:rPr>
        <w:t>R</w:t>
      </w:r>
      <w:r w:rsidR="009E1BE3" w:rsidRPr="00AF32BC">
        <w:rPr>
          <w:b/>
          <w:spacing w:val="-2"/>
          <w:sz w:val="24"/>
          <w:szCs w:val="24"/>
          <w:lang w:val="lt-LT"/>
        </w:rPr>
        <w:t>K</w:t>
      </w:r>
      <w:r w:rsidR="009E1BE3" w:rsidRPr="00AF32BC">
        <w:rPr>
          <w:b/>
          <w:sz w:val="24"/>
          <w:szCs w:val="24"/>
          <w:lang w:val="lt-LT"/>
        </w:rPr>
        <w:t>I</w:t>
      </w:r>
      <w:r w:rsidR="009E1BE3" w:rsidRPr="00AF32BC">
        <w:rPr>
          <w:b/>
          <w:spacing w:val="1"/>
          <w:sz w:val="24"/>
          <w:szCs w:val="24"/>
          <w:lang w:val="lt-LT"/>
        </w:rPr>
        <w:t>M</w:t>
      </w:r>
      <w:r w:rsidR="009E1BE3" w:rsidRPr="00AF32BC">
        <w:rPr>
          <w:b/>
          <w:sz w:val="24"/>
          <w:szCs w:val="24"/>
          <w:lang w:val="lt-LT"/>
        </w:rPr>
        <w:t>Ų</w:t>
      </w:r>
      <w:r w:rsidR="009E1BE3" w:rsidRPr="00AF32BC">
        <w:rPr>
          <w:b/>
          <w:spacing w:val="-3"/>
          <w:sz w:val="24"/>
          <w:szCs w:val="24"/>
          <w:lang w:val="lt-LT"/>
        </w:rPr>
        <w:t>P</w:t>
      </w:r>
      <w:r w:rsidR="009E1BE3" w:rsidRPr="00AF32BC">
        <w:rPr>
          <w:b/>
          <w:sz w:val="24"/>
          <w:szCs w:val="24"/>
          <w:lang w:val="lt-LT"/>
        </w:rPr>
        <w:t>LA</w:t>
      </w:r>
      <w:r w:rsidR="009E1BE3" w:rsidRPr="00AF32BC">
        <w:rPr>
          <w:b/>
          <w:spacing w:val="-1"/>
          <w:sz w:val="24"/>
          <w:szCs w:val="24"/>
          <w:lang w:val="lt-LT"/>
        </w:rPr>
        <w:t>N</w:t>
      </w:r>
      <w:r w:rsidR="009E1BE3" w:rsidRPr="00AF32BC">
        <w:rPr>
          <w:b/>
          <w:sz w:val="24"/>
          <w:szCs w:val="24"/>
          <w:lang w:val="lt-LT"/>
        </w:rPr>
        <w:t>A</w:t>
      </w:r>
      <w:r w:rsidR="009E1BE3" w:rsidRPr="00AF32BC">
        <w:rPr>
          <w:b/>
          <w:spacing w:val="-1"/>
          <w:sz w:val="24"/>
          <w:szCs w:val="24"/>
          <w:lang w:val="lt-LT"/>
        </w:rPr>
        <w:t>V</w:t>
      </w:r>
      <w:r w:rsidR="009E1BE3" w:rsidRPr="00AF32BC">
        <w:rPr>
          <w:b/>
          <w:spacing w:val="2"/>
          <w:sz w:val="24"/>
          <w:szCs w:val="24"/>
          <w:lang w:val="lt-LT"/>
        </w:rPr>
        <w:t>I</w:t>
      </w:r>
      <w:r w:rsidR="009E1BE3" w:rsidRPr="00AF32BC">
        <w:rPr>
          <w:b/>
          <w:spacing w:val="-1"/>
          <w:sz w:val="24"/>
          <w:szCs w:val="24"/>
          <w:lang w:val="lt-LT"/>
        </w:rPr>
        <w:t>M</w:t>
      </w:r>
      <w:r w:rsidR="009E1BE3">
        <w:rPr>
          <w:b/>
          <w:spacing w:val="2"/>
          <w:sz w:val="24"/>
          <w:szCs w:val="24"/>
          <w:lang w:val="lt-LT"/>
        </w:rPr>
        <w:t>O</w:t>
      </w:r>
      <w:r w:rsidR="000C665A">
        <w:rPr>
          <w:b/>
          <w:spacing w:val="1"/>
          <w:sz w:val="24"/>
          <w:szCs w:val="24"/>
          <w:lang w:val="lt-LT"/>
        </w:rPr>
        <w:t xml:space="preserve">, </w:t>
      </w:r>
      <w:r w:rsidR="009E1BE3" w:rsidRPr="00AF32BC">
        <w:rPr>
          <w:b/>
          <w:sz w:val="24"/>
          <w:szCs w:val="24"/>
          <w:lang w:val="lt-LT"/>
        </w:rPr>
        <w:t>OR</w:t>
      </w:r>
      <w:r w:rsidR="009E1BE3" w:rsidRPr="00AF32BC">
        <w:rPr>
          <w:b/>
          <w:spacing w:val="-2"/>
          <w:sz w:val="24"/>
          <w:szCs w:val="24"/>
          <w:lang w:val="lt-LT"/>
        </w:rPr>
        <w:t>G</w:t>
      </w:r>
      <w:r w:rsidR="009E1BE3" w:rsidRPr="00AF32BC">
        <w:rPr>
          <w:b/>
          <w:sz w:val="24"/>
          <w:szCs w:val="24"/>
          <w:lang w:val="lt-LT"/>
        </w:rPr>
        <w:t>A</w:t>
      </w:r>
      <w:r w:rsidR="009E1BE3" w:rsidRPr="00AF32BC">
        <w:rPr>
          <w:b/>
          <w:spacing w:val="-1"/>
          <w:sz w:val="24"/>
          <w:szCs w:val="24"/>
          <w:lang w:val="lt-LT"/>
        </w:rPr>
        <w:t>N</w:t>
      </w:r>
      <w:r w:rsidR="009E1BE3" w:rsidRPr="00AF32BC">
        <w:rPr>
          <w:b/>
          <w:spacing w:val="2"/>
          <w:sz w:val="24"/>
          <w:szCs w:val="24"/>
          <w:lang w:val="lt-LT"/>
        </w:rPr>
        <w:t>I</w:t>
      </w:r>
      <w:r w:rsidR="009E1BE3" w:rsidRPr="00AF32BC">
        <w:rPr>
          <w:b/>
          <w:spacing w:val="-2"/>
          <w:sz w:val="24"/>
          <w:szCs w:val="24"/>
          <w:lang w:val="lt-LT"/>
        </w:rPr>
        <w:t>Z</w:t>
      </w:r>
      <w:r w:rsidR="009E1BE3" w:rsidRPr="00AF32BC">
        <w:rPr>
          <w:b/>
          <w:sz w:val="24"/>
          <w:szCs w:val="24"/>
          <w:lang w:val="lt-LT"/>
        </w:rPr>
        <w:t>A</w:t>
      </w:r>
      <w:r w:rsidR="009E1BE3" w:rsidRPr="00AF32BC">
        <w:rPr>
          <w:b/>
          <w:spacing w:val="-1"/>
          <w:sz w:val="24"/>
          <w:szCs w:val="24"/>
          <w:lang w:val="lt-LT"/>
        </w:rPr>
        <w:t>V</w:t>
      </w:r>
      <w:r w:rsidR="009E1BE3" w:rsidRPr="00AF32BC">
        <w:rPr>
          <w:b/>
          <w:sz w:val="24"/>
          <w:szCs w:val="24"/>
          <w:lang w:val="lt-LT"/>
        </w:rPr>
        <w:t>I</w:t>
      </w:r>
      <w:r w:rsidR="009E1BE3" w:rsidRPr="00AF32BC">
        <w:rPr>
          <w:b/>
          <w:spacing w:val="1"/>
          <w:sz w:val="24"/>
          <w:szCs w:val="24"/>
          <w:lang w:val="lt-LT"/>
        </w:rPr>
        <w:t>M</w:t>
      </w:r>
      <w:r w:rsidR="009E1BE3">
        <w:rPr>
          <w:b/>
          <w:sz w:val="24"/>
          <w:szCs w:val="24"/>
          <w:lang w:val="lt-LT"/>
        </w:rPr>
        <w:t>O IR VIDAUS KONTROLĖS TVARKOS TAISYKLĖS</w:t>
      </w:r>
    </w:p>
    <w:p w:rsidR="009E1BE3" w:rsidRPr="00AF32BC" w:rsidRDefault="009E1BE3" w:rsidP="000C665A">
      <w:pPr>
        <w:spacing w:before="11" w:line="360" w:lineRule="auto"/>
        <w:jc w:val="center"/>
        <w:rPr>
          <w:sz w:val="26"/>
          <w:szCs w:val="26"/>
          <w:lang w:val="lt-LT"/>
        </w:rPr>
      </w:pPr>
    </w:p>
    <w:p w:rsidR="009E1BE3" w:rsidRDefault="009E1BE3" w:rsidP="009E1BE3">
      <w:pPr>
        <w:pStyle w:val="ListParagraph"/>
        <w:numPr>
          <w:ilvl w:val="0"/>
          <w:numId w:val="9"/>
        </w:numPr>
        <w:spacing w:line="276" w:lineRule="auto"/>
        <w:ind w:right="69"/>
        <w:jc w:val="both"/>
        <w:rPr>
          <w:sz w:val="24"/>
          <w:szCs w:val="24"/>
          <w:lang w:val="lt-LT"/>
        </w:rPr>
      </w:pPr>
      <w:r w:rsidRPr="00397864">
        <w:rPr>
          <w:spacing w:val="1"/>
          <w:sz w:val="24"/>
          <w:szCs w:val="24"/>
          <w:lang w:val="lt-LT"/>
        </w:rPr>
        <w:t>P</w:t>
      </w:r>
      <w:r w:rsidRPr="00397864">
        <w:rPr>
          <w:spacing w:val="-1"/>
          <w:sz w:val="24"/>
          <w:szCs w:val="24"/>
          <w:lang w:val="lt-LT"/>
        </w:rPr>
        <w:t>e</w:t>
      </w:r>
      <w:r w:rsidRPr="00397864">
        <w:rPr>
          <w:sz w:val="24"/>
          <w:szCs w:val="24"/>
          <w:lang w:val="lt-LT"/>
        </w:rPr>
        <w:t>rk</w:t>
      </w:r>
      <w:r w:rsidRPr="00397864">
        <w:rPr>
          <w:spacing w:val="-2"/>
          <w:sz w:val="24"/>
          <w:szCs w:val="24"/>
          <w:lang w:val="lt-LT"/>
        </w:rPr>
        <w:t>a</w:t>
      </w:r>
      <w:r w:rsidRPr="00397864">
        <w:rPr>
          <w:sz w:val="24"/>
          <w:szCs w:val="24"/>
          <w:lang w:val="lt-LT"/>
        </w:rPr>
        <w:t>n</w:t>
      </w:r>
      <w:r w:rsidRPr="00397864">
        <w:rPr>
          <w:spacing w:val="-1"/>
          <w:sz w:val="24"/>
          <w:szCs w:val="24"/>
          <w:lang w:val="lt-LT"/>
        </w:rPr>
        <w:t>č</w:t>
      </w:r>
      <w:r w:rsidRPr="00397864">
        <w:rPr>
          <w:sz w:val="24"/>
          <w:szCs w:val="24"/>
          <w:lang w:val="lt-LT"/>
        </w:rPr>
        <w:t>ios</w:t>
      </w:r>
      <w:r w:rsidRPr="00397864">
        <w:rPr>
          <w:spacing w:val="1"/>
          <w:sz w:val="24"/>
          <w:szCs w:val="24"/>
          <w:lang w:val="lt-LT"/>
        </w:rPr>
        <w:t>i</w:t>
      </w:r>
      <w:r w:rsidRPr="00397864">
        <w:rPr>
          <w:sz w:val="24"/>
          <w:szCs w:val="24"/>
          <w:lang w:val="lt-LT"/>
        </w:rPr>
        <w:t>oso</w:t>
      </w:r>
      <w:r w:rsidRPr="00397864">
        <w:rPr>
          <w:spacing w:val="-1"/>
          <w:sz w:val="24"/>
          <w:szCs w:val="24"/>
          <w:lang w:val="lt-LT"/>
        </w:rPr>
        <w:t>r</w:t>
      </w:r>
      <w:r w:rsidRPr="00397864">
        <w:rPr>
          <w:spacing w:val="-2"/>
          <w:sz w:val="24"/>
          <w:szCs w:val="24"/>
          <w:lang w:val="lt-LT"/>
        </w:rPr>
        <w:t>g</w:t>
      </w:r>
      <w:r w:rsidRPr="00397864">
        <w:rPr>
          <w:spacing w:val="-1"/>
          <w:sz w:val="24"/>
          <w:szCs w:val="24"/>
          <w:lang w:val="lt-LT"/>
        </w:rPr>
        <w:t>a</w:t>
      </w:r>
      <w:r w:rsidRPr="00397864">
        <w:rPr>
          <w:sz w:val="24"/>
          <w:szCs w:val="24"/>
          <w:lang w:val="lt-LT"/>
        </w:rPr>
        <w:t>n</w:t>
      </w:r>
      <w:r w:rsidRPr="00397864">
        <w:rPr>
          <w:spacing w:val="3"/>
          <w:sz w:val="24"/>
          <w:szCs w:val="24"/>
          <w:lang w:val="lt-LT"/>
        </w:rPr>
        <w:t>i</w:t>
      </w:r>
      <w:r w:rsidRPr="00397864">
        <w:rPr>
          <w:spacing w:val="1"/>
          <w:sz w:val="24"/>
          <w:szCs w:val="24"/>
          <w:lang w:val="lt-LT"/>
        </w:rPr>
        <w:t>z</w:t>
      </w:r>
      <w:r w:rsidRPr="00397864">
        <w:rPr>
          <w:spacing w:val="-1"/>
          <w:sz w:val="24"/>
          <w:szCs w:val="24"/>
          <w:lang w:val="lt-LT"/>
        </w:rPr>
        <w:t>ac</w:t>
      </w:r>
      <w:r w:rsidRPr="00397864">
        <w:rPr>
          <w:sz w:val="24"/>
          <w:szCs w:val="24"/>
          <w:lang w:val="lt-LT"/>
        </w:rPr>
        <w:t>i</w:t>
      </w:r>
      <w:r w:rsidRPr="00397864">
        <w:rPr>
          <w:spacing w:val="1"/>
          <w:sz w:val="24"/>
          <w:szCs w:val="24"/>
          <w:lang w:val="lt-LT"/>
        </w:rPr>
        <w:t>j</w:t>
      </w:r>
      <w:r w:rsidRPr="00397864">
        <w:rPr>
          <w:sz w:val="24"/>
          <w:szCs w:val="24"/>
          <w:lang w:val="lt-LT"/>
        </w:rPr>
        <w:t>osvieš</w:t>
      </w:r>
      <w:r w:rsidRPr="00397864">
        <w:rPr>
          <w:spacing w:val="3"/>
          <w:sz w:val="24"/>
          <w:szCs w:val="24"/>
          <w:lang w:val="lt-LT"/>
        </w:rPr>
        <w:t>i</w:t>
      </w:r>
      <w:r w:rsidRPr="00397864">
        <w:rPr>
          <w:spacing w:val="-1"/>
          <w:sz w:val="24"/>
          <w:szCs w:val="24"/>
          <w:lang w:val="lt-LT"/>
        </w:rPr>
        <w:t>e</w:t>
      </w:r>
      <w:r w:rsidRPr="00397864">
        <w:rPr>
          <w:sz w:val="24"/>
          <w:szCs w:val="24"/>
          <w:lang w:val="lt-LT"/>
        </w:rPr>
        <w:t>ji</w:t>
      </w:r>
      <w:r w:rsidRPr="00397864">
        <w:rPr>
          <w:spacing w:val="-2"/>
          <w:sz w:val="24"/>
          <w:szCs w:val="24"/>
          <w:lang w:val="lt-LT"/>
        </w:rPr>
        <w:t>p</w:t>
      </w:r>
      <w:r w:rsidRPr="00397864">
        <w:rPr>
          <w:sz w:val="24"/>
          <w:szCs w:val="24"/>
          <w:lang w:val="lt-LT"/>
        </w:rPr>
        <w:t>irkim</w:t>
      </w:r>
      <w:r w:rsidRPr="00397864">
        <w:rPr>
          <w:spacing w:val="-1"/>
          <w:sz w:val="24"/>
          <w:szCs w:val="24"/>
          <w:lang w:val="lt-LT"/>
        </w:rPr>
        <w:t>a</w:t>
      </w:r>
      <w:r w:rsidRPr="00397864">
        <w:rPr>
          <w:sz w:val="24"/>
          <w:szCs w:val="24"/>
          <w:lang w:val="lt-LT"/>
        </w:rPr>
        <w:t>i planuoj</w:t>
      </w:r>
      <w:r w:rsidRPr="00397864">
        <w:rPr>
          <w:spacing w:val="-1"/>
          <w:sz w:val="24"/>
          <w:szCs w:val="24"/>
          <w:lang w:val="lt-LT"/>
        </w:rPr>
        <w:t>a</w:t>
      </w:r>
      <w:r w:rsidRPr="00397864">
        <w:rPr>
          <w:sz w:val="24"/>
          <w:szCs w:val="24"/>
          <w:lang w:val="lt-LT"/>
        </w:rPr>
        <w:t>miir</w:t>
      </w:r>
      <w:r w:rsidRPr="00397864">
        <w:rPr>
          <w:spacing w:val="2"/>
          <w:sz w:val="24"/>
          <w:szCs w:val="24"/>
          <w:lang w:val="lt-LT"/>
        </w:rPr>
        <w:t xml:space="preserve"> v</w:t>
      </w:r>
      <w:r w:rsidRPr="00397864">
        <w:rPr>
          <w:spacing w:val="-7"/>
          <w:sz w:val="24"/>
          <w:szCs w:val="24"/>
          <w:lang w:val="lt-LT"/>
        </w:rPr>
        <w:t>y</w:t>
      </w:r>
      <w:r w:rsidRPr="00397864">
        <w:rPr>
          <w:sz w:val="24"/>
          <w:szCs w:val="24"/>
          <w:lang w:val="lt-LT"/>
        </w:rPr>
        <w:t>kdomi</w:t>
      </w:r>
      <w:r w:rsidRPr="00397864">
        <w:rPr>
          <w:spacing w:val="-1"/>
          <w:sz w:val="24"/>
          <w:szCs w:val="24"/>
          <w:lang w:val="lt-LT"/>
        </w:rPr>
        <w:t>a</w:t>
      </w:r>
      <w:r w:rsidRPr="00397864">
        <w:rPr>
          <w:sz w:val="24"/>
          <w:szCs w:val="24"/>
          <w:lang w:val="lt-LT"/>
        </w:rPr>
        <w:t>ts</w:t>
      </w:r>
      <w:r w:rsidRPr="00397864">
        <w:rPr>
          <w:spacing w:val="1"/>
          <w:sz w:val="24"/>
          <w:szCs w:val="24"/>
          <w:lang w:val="lt-LT"/>
        </w:rPr>
        <w:t>iž</w:t>
      </w:r>
      <w:r w:rsidRPr="00397864">
        <w:rPr>
          <w:sz w:val="24"/>
          <w:szCs w:val="24"/>
          <w:lang w:val="lt-LT"/>
        </w:rPr>
        <w:t>v</w:t>
      </w:r>
      <w:r w:rsidRPr="00397864">
        <w:rPr>
          <w:spacing w:val="-1"/>
          <w:sz w:val="24"/>
          <w:szCs w:val="24"/>
          <w:lang w:val="lt-LT"/>
        </w:rPr>
        <w:t>e</w:t>
      </w:r>
      <w:r w:rsidRPr="00397864">
        <w:rPr>
          <w:sz w:val="24"/>
          <w:szCs w:val="24"/>
          <w:lang w:val="lt-LT"/>
        </w:rPr>
        <w:t>l</w:t>
      </w:r>
      <w:r w:rsidRPr="00397864">
        <w:rPr>
          <w:spacing w:val="-2"/>
          <w:sz w:val="24"/>
          <w:szCs w:val="24"/>
          <w:lang w:val="lt-LT"/>
        </w:rPr>
        <w:t>g</w:t>
      </w:r>
      <w:r w:rsidRPr="00397864">
        <w:rPr>
          <w:sz w:val="24"/>
          <w:szCs w:val="24"/>
          <w:lang w:val="lt-LT"/>
        </w:rPr>
        <w:t>iantį Zarasų r</w:t>
      </w:r>
      <w:r w:rsidRPr="00397864">
        <w:rPr>
          <w:spacing w:val="-2"/>
          <w:sz w:val="24"/>
          <w:szCs w:val="24"/>
          <w:lang w:val="lt-LT"/>
        </w:rPr>
        <w:t>a</w:t>
      </w:r>
      <w:r w:rsidRPr="00397864">
        <w:rPr>
          <w:sz w:val="24"/>
          <w:szCs w:val="24"/>
          <w:lang w:val="lt-LT"/>
        </w:rPr>
        <w:t>jonos</w:t>
      </w:r>
      <w:r w:rsidRPr="00397864">
        <w:rPr>
          <w:spacing w:val="-1"/>
          <w:sz w:val="24"/>
          <w:szCs w:val="24"/>
          <w:lang w:val="lt-LT"/>
        </w:rPr>
        <w:t>a</w:t>
      </w:r>
      <w:r w:rsidRPr="00397864">
        <w:rPr>
          <w:sz w:val="24"/>
          <w:szCs w:val="24"/>
          <w:lang w:val="lt-LT"/>
        </w:rPr>
        <w:t>vi</w:t>
      </w:r>
      <w:r w:rsidRPr="00397864">
        <w:rPr>
          <w:spacing w:val="3"/>
          <w:sz w:val="24"/>
          <w:szCs w:val="24"/>
          <w:lang w:val="lt-LT"/>
        </w:rPr>
        <w:t>v</w:t>
      </w:r>
      <w:r w:rsidRPr="00397864">
        <w:rPr>
          <w:spacing w:val="-1"/>
          <w:sz w:val="24"/>
          <w:szCs w:val="24"/>
          <w:lang w:val="lt-LT"/>
        </w:rPr>
        <w:t>a</w:t>
      </w:r>
      <w:r w:rsidRPr="00397864">
        <w:rPr>
          <w:sz w:val="24"/>
          <w:szCs w:val="24"/>
          <w:lang w:val="lt-LT"/>
        </w:rPr>
        <w:t>l</w:t>
      </w:r>
      <w:r w:rsidRPr="00397864">
        <w:rPr>
          <w:spacing w:val="3"/>
          <w:sz w:val="24"/>
          <w:szCs w:val="24"/>
          <w:lang w:val="lt-LT"/>
        </w:rPr>
        <w:t>d</w:t>
      </w:r>
      <w:r w:rsidRPr="00397864">
        <w:rPr>
          <w:spacing w:val="-2"/>
          <w:sz w:val="24"/>
          <w:szCs w:val="24"/>
          <w:lang w:val="lt-LT"/>
        </w:rPr>
        <w:t>y</w:t>
      </w:r>
      <w:r w:rsidRPr="00397864">
        <w:rPr>
          <w:sz w:val="24"/>
          <w:szCs w:val="24"/>
          <w:lang w:val="lt-LT"/>
        </w:rPr>
        <w:t>b</w:t>
      </w:r>
      <w:r w:rsidRPr="00397864">
        <w:rPr>
          <w:spacing w:val="-1"/>
          <w:sz w:val="24"/>
          <w:szCs w:val="24"/>
          <w:lang w:val="lt-LT"/>
        </w:rPr>
        <w:t>ė</w:t>
      </w:r>
      <w:r w:rsidRPr="00397864">
        <w:rPr>
          <w:sz w:val="24"/>
          <w:szCs w:val="24"/>
          <w:lang w:val="lt-LT"/>
        </w:rPr>
        <w:t>sta</w:t>
      </w:r>
      <w:r w:rsidRPr="00397864">
        <w:rPr>
          <w:spacing w:val="3"/>
          <w:sz w:val="24"/>
          <w:szCs w:val="24"/>
          <w:lang w:val="lt-LT"/>
        </w:rPr>
        <w:t>r</w:t>
      </w:r>
      <w:r w:rsidRPr="00397864">
        <w:rPr>
          <w:spacing w:val="-5"/>
          <w:sz w:val="24"/>
          <w:szCs w:val="24"/>
          <w:lang w:val="lt-LT"/>
        </w:rPr>
        <w:t>y</w:t>
      </w:r>
      <w:r w:rsidRPr="00397864">
        <w:rPr>
          <w:sz w:val="24"/>
          <w:szCs w:val="24"/>
          <w:lang w:val="lt-LT"/>
        </w:rPr>
        <w:t>bosp</w:t>
      </w:r>
      <w:r w:rsidRPr="00397864">
        <w:rPr>
          <w:spacing w:val="-1"/>
          <w:sz w:val="24"/>
          <w:szCs w:val="24"/>
          <w:lang w:val="lt-LT"/>
        </w:rPr>
        <w:t>a</w:t>
      </w:r>
      <w:r w:rsidRPr="00397864">
        <w:rPr>
          <w:sz w:val="24"/>
          <w:szCs w:val="24"/>
          <w:lang w:val="lt-LT"/>
        </w:rPr>
        <w:t>tv</w:t>
      </w:r>
      <w:r w:rsidRPr="00397864">
        <w:rPr>
          <w:spacing w:val="1"/>
          <w:sz w:val="24"/>
          <w:szCs w:val="24"/>
          <w:lang w:val="lt-LT"/>
        </w:rPr>
        <w:t>i</w:t>
      </w:r>
      <w:r w:rsidRPr="00397864">
        <w:rPr>
          <w:sz w:val="24"/>
          <w:szCs w:val="24"/>
          <w:lang w:val="lt-LT"/>
        </w:rPr>
        <w:t>rtintą</w:t>
      </w:r>
      <w:r w:rsidR="002324B0">
        <w:rPr>
          <w:spacing w:val="2"/>
          <w:sz w:val="24"/>
          <w:szCs w:val="24"/>
          <w:lang w:val="lt-LT"/>
        </w:rPr>
        <w:t>Salako socialinės globos namų</w:t>
      </w:r>
      <w:r w:rsidRPr="00397864">
        <w:rPr>
          <w:sz w:val="24"/>
          <w:szCs w:val="24"/>
          <w:lang w:val="lt-LT"/>
        </w:rPr>
        <w:t xml:space="preserve"> (toliau – perkančiosios organizacijos) metų biud</w:t>
      </w:r>
      <w:r w:rsidRPr="00397864">
        <w:rPr>
          <w:spacing w:val="2"/>
          <w:sz w:val="24"/>
          <w:szCs w:val="24"/>
          <w:lang w:val="lt-LT"/>
        </w:rPr>
        <w:t>ž</w:t>
      </w:r>
      <w:r w:rsidRPr="00397864">
        <w:rPr>
          <w:spacing w:val="-1"/>
          <w:sz w:val="24"/>
          <w:szCs w:val="24"/>
          <w:lang w:val="lt-LT"/>
        </w:rPr>
        <w:t>e</w:t>
      </w:r>
      <w:r w:rsidRPr="00397864">
        <w:rPr>
          <w:sz w:val="24"/>
          <w:szCs w:val="24"/>
          <w:lang w:val="lt-LT"/>
        </w:rPr>
        <w:t>tą, ku</w:t>
      </w:r>
      <w:r w:rsidRPr="00397864">
        <w:rPr>
          <w:spacing w:val="-1"/>
          <w:sz w:val="24"/>
          <w:szCs w:val="24"/>
          <w:lang w:val="lt-LT"/>
        </w:rPr>
        <w:t>r</w:t>
      </w:r>
      <w:r w:rsidRPr="00397864">
        <w:rPr>
          <w:sz w:val="24"/>
          <w:szCs w:val="24"/>
          <w:lang w:val="lt-LT"/>
        </w:rPr>
        <w:t xml:space="preserve">is </w:t>
      </w:r>
      <w:r w:rsidRPr="00397864">
        <w:rPr>
          <w:spacing w:val="1"/>
          <w:sz w:val="24"/>
          <w:szCs w:val="24"/>
          <w:lang w:val="lt-LT"/>
        </w:rPr>
        <w:t>s</w:t>
      </w:r>
      <w:r w:rsidRPr="00397864">
        <w:rPr>
          <w:sz w:val="24"/>
          <w:szCs w:val="24"/>
          <w:lang w:val="lt-LT"/>
        </w:rPr>
        <w:t>ud</w:t>
      </w:r>
      <w:r w:rsidRPr="00397864">
        <w:rPr>
          <w:spacing w:val="-1"/>
          <w:sz w:val="24"/>
          <w:szCs w:val="24"/>
          <w:lang w:val="lt-LT"/>
        </w:rPr>
        <w:t>a</w:t>
      </w:r>
      <w:r w:rsidRPr="00397864">
        <w:rPr>
          <w:sz w:val="24"/>
          <w:szCs w:val="24"/>
          <w:lang w:val="lt-LT"/>
        </w:rPr>
        <w:t>rom</w:t>
      </w:r>
      <w:r w:rsidRPr="00397864">
        <w:rPr>
          <w:spacing w:val="-1"/>
          <w:sz w:val="24"/>
          <w:szCs w:val="24"/>
          <w:lang w:val="lt-LT"/>
        </w:rPr>
        <w:t>a</w:t>
      </w:r>
      <w:r w:rsidRPr="00397864">
        <w:rPr>
          <w:sz w:val="24"/>
          <w:szCs w:val="24"/>
          <w:lang w:val="lt-LT"/>
        </w:rPr>
        <w:t>s laikot</w:t>
      </w:r>
      <w:r w:rsidRPr="00397864">
        <w:rPr>
          <w:spacing w:val="-1"/>
          <w:sz w:val="24"/>
          <w:szCs w:val="24"/>
          <w:lang w:val="lt-LT"/>
        </w:rPr>
        <w:t>a</w:t>
      </w:r>
      <w:r w:rsidRPr="00397864">
        <w:rPr>
          <w:sz w:val="24"/>
          <w:szCs w:val="24"/>
          <w:lang w:val="lt-LT"/>
        </w:rPr>
        <w:t xml:space="preserve">rpiui nuo </w:t>
      </w:r>
      <w:r w:rsidRPr="00397864">
        <w:rPr>
          <w:spacing w:val="-1"/>
          <w:sz w:val="24"/>
          <w:szCs w:val="24"/>
          <w:lang w:val="lt-LT"/>
        </w:rPr>
        <w:t>e</w:t>
      </w:r>
      <w:r w:rsidRPr="00397864">
        <w:rPr>
          <w:spacing w:val="3"/>
          <w:sz w:val="24"/>
          <w:szCs w:val="24"/>
          <w:lang w:val="lt-LT"/>
        </w:rPr>
        <w:t>i</w:t>
      </w:r>
      <w:r w:rsidRPr="00397864">
        <w:rPr>
          <w:sz w:val="24"/>
          <w:szCs w:val="24"/>
          <w:lang w:val="lt-LT"/>
        </w:rPr>
        <w:t>n</w:t>
      </w:r>
      <w:r w:rsidRPr="00397864">
        <w:rPr>
          <w:spacing w:val="-1"/>
          <w:sz w:val="24"/>
          <w:szCs w:val="24"/>
          <w:lang w:val="lt-LT"/>
        </w:rPr>
        <w:t>a</w:t>
      </w:r>
      <w:r w:rsidRPr="00397864">
        <w:rPr>
          <w:sz w:val="24"/>
          <w:szCs w:val="24"/>
          <w:lang w:val="lt-LT"/>
        </w:rPr>
        <w:t>mų</w:t>
      </w:r>
      <w:r w:rsidRPr="00397864">
        <w:rPr>
          <w:spacing w:val="1"/>
          <w:sz w:val="24"/>
          <w:szCs w:val="24"/>
          <w:lang w:val="lt-LT"/>
        </w:rPr>
        <w:t>j</w:t>
      </w:r>
      <w:r w:rsidRPr="00397864">
        <w:rPr>
          <w:sz w:val="24"/>
          <w:szCs w:val="24"/>
          <w:lang w:val="lt-LT"/>
        </w:rPr>
        <w:t>ų metų s</w:t>
      </w:r>
      <w:r w:rsidRPr="00397864">
        <w:rPr>
          <w:spacing w:val="-1"/>
          <w:sz w:val="24"/>
          <w:szCs w:val="24"/>
          <w:lang w:val="lt-LT"/>
        </w:rPr>
        <w:t>a</w:t>
      </w:r>
      <w:r w:rsidRPr="00397864">
        <w:rPr>
          <w:sz w:val="24"/>
          <w:szCs w:val="24"/>
          <w:lang w:val="lt-LT"/>
        </w:rPr>
        <w:t>usio 1 d. iki</w:t>
      </w:r>
      <w:r w:rsidRPr="00397864">
        <w:rPr>
          <w:spacing w:val="-2"/>
          <w:sz w:val="24"/>
          <w:szCs w:val="24"/>
          <w:lang w:val="lt-LT"/>
        </w:rPr>
        <w:t>g</w:t>
      </w:r>
      <w:r w:rsidRPr="00397864">
        <w:rPr>
          <w:sz w:val="24"/>
          <w:szCs w:val="24"/>
          <w:lang w:val="lt-LT"/>
        </w:rPr>
        <w:t>ruodžio 31 d.</w:t>
      </w:r>
    </w:p>
    <w:p w:rsidR="009E1BE3" w:rsidRPr="00447EA8" w:rsidRDefault="009E1BE3" w:rsidP="009E1BE3">
      <w:pPr>
        <w:pStyle w:val="ListParagraph"/>
        <w:numPr>
          <w:ilvl w:val="0"/>
          <w:numId w:val="9"/>
        </w:numPr>
        <w:spacing w:line="276" w:lineRule="auto"/>
        <w:ind w:right="69"/>
        <w:jc w:val="both"/>
        <w:rPr>
          <w:sz w:val="32"/>
          <w:szCs w:val="24"/>
          <w:lang w:val="lt-LT"/>
        </w:rPr>
      </w:pPr>
      <w:r w:rsidRPr="00B70B59">
        <w:rPr>
          <w:color w:val="000000"/>
          <w:sz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teisės aktais.</w:t>
      </w:r>
    </w:p>
    <w:p w:rsidR="009E1BE3" w:rsidRPr="00397864" w:rsidRDefault="009E1BE3" w:rsidP="009E1BE3">
      <w:pPr>
        <w:pStyle w:val="ListParagraph"/>
        <w:numPr>
          <w:ilvl w:val="0"/>
          <w:numId w:val="9"/>
        </w:numPr>
        <w:spacing w:line="276" w:lineRule="auto"/>
        <w:ind w:right="69"/>
        <w:jc w:val="both"/>
        <w:rPr>
          <w:sz w:val="24"/>
          <w:szCs w:val="24"/>
          <w:lang w:val="lt-LT"/>
        </w:rPr>
      </w:pPr>
      <w:r w:rsidRPr="00397864">
        <w:rPr>
          <w:sz w:val="24"/>
          <w:szCs w:val="24"/>
          <w:lang w:val="lt-LT"/>
        </w:rPr>
        <w:t>Vartojamos sąvokos:</w:t>
      </w:r>
    </w:p>
    <w:p w:rsidR="009E1BE3" w:rsidRPr="00B70B59" w:rsidRDefault="009E1BE3" w:rsidP="009E1BE3">
      <w:pPr>
        <w:pStyle w:val="ListParagraph"/>
        <w:numPr>
          <w:ilvl w:val="1"/>
          <w:numId w:val="9"/>
        </w:numPr>
        <w:suppressAutoHyphens/>
        <w:spacing w:line="276" w:lineRule="auto"/>
        <w:jc w:val="both"/>
        <w:rPr>
          <w:color w:val="000000"/>
          <w:sz w:val="24"/>
          <w:szCs w:val="24"/>
          <w:lang w:val="lt-LT"/>
        </w:rPr>
      </w:pPr>
      <w:r w:rsidRPr="00B70B59">
        <w:rPr>
          <w:b/>
          <w:bCs/>
          <w:color w:val="000000"/>
          <w:sz w:val="24"/>
          <w:szCs w:val="24"/>
          <w:lang w:val="lt-LT"/>
        </w:rPr>
        <w:t>Mažos vertės pirkimo pažyma</w:t>
      </w:r>
      <w:r w:rsidRPr="00B70B59">
        <w:rPr>
          <w:color w:val="000000"/>
          <w:sz w:val="24"/>
          <w:szCs w:val="24"/>
          <w:lang w:val="lt-LT"/>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Mažos vertės pirkimo pažyma nepildoma, kai pirkimas vykdomas apklausos būdu ir yra apklausiamas tik vienas tiekėjas, o viešojo pirkimo sutartis sudaroma raštu.</w:t>
      </w:r>
    </w:p>
    <w:p w:rsidR="009E1BE3" w:rsidRPr="00B70B59" w:rsidRDefault="009E1BE3" w:rsidP="009E1BE3">
      <w:pPr>
        <w:pStyle w:val="ListParagraph"/>
        <w:numPr>
          <w:ilvl w:val="1"/>
          <w:numId w:val="9"/>
        </w:numPr>
        <w:suppressAutoHyphens/>
        <w:spacing w:line="276" w:lineRule="auto"/>
        <w:jc w:val="both"/>
        <w:rPr>
          <w:color w:val="000000"/>
          <w:sz w:val="24"/>
          <w:szCs w:val="24"/>
          <w:lang w:val="lt-LT"/>
        </w:rPr>
      </w:pPr>
      <w:r w:rsidRPr="00B70B59">
        <w:rPr>
          <w:b/>
          <w:bCs/>
          <w:color w:val="000000"/>
          <w:sz w:val="24"/>
          <w:szCs w:val="24"/>
          <w:lang w:val="lt-LT"/>
        </w:rPr>
        <w:t>Perkančiosios organizacijos pirkimų vidaus kontrolė</w:t>
      </w:r>
      <w:r w:rsidRPr="00B70B59">
        <w:rPr>
          <w:color w:val="000000"/>
          <w:sz w:val="24"/>
          <w:szCs w:val="24"/>
          <w:lang w:val="lt-LT"/>
        </w:rPr>
        <w:t xml:space="preserve"> – perkančiosios organizacijos direktoriaus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9E1BE3" w:rsidRPr="008A5EAB" w:rsidRDefault="009E1BE3" w:rsidP="009E1BE3">
      <w:pPr>
        <w:pStyle w:val="ListParagraph"/>
        <w:numPr>
          <w:ilvl w:val="1"/>
          <w:numId w:val="9"/>
        </w:numPr>
        <w:suppressAutoHyphens/>
        <w:spacing w:line="276" w:lineRule="auto"/>
        <w:jc w:val="both"/>
        <w:rPr>
          <w:sz w:val="24"/>
          <w:szCs w:val="24"/>
          <w:lang w:val="lt-LT"/>
        </w:rPr>
      </w:pPr>
      <w:r w:rsidRPr="008A5EAB">
        <w:rPr>
          <w:b/>
          <w:bCs/>
          <w:sz w:val="24"/>
          <w:szCs w:val="24"/>
          <w:lang w:val="lt-LT"/>
        </w:rPr>
        <w:t>Pirkimų iniciatorius</w:t>
      </w:r>
      <w:r w:rsidRPr="008A5EAB">
        <w:rPr>
          <w:sz w:val="24"/>
          <w:szCs w:val="24"/>
          <w:lang w:val="lt-LT"/>
        </w:rPr>
        <w:t xml:space="preserve"> – perkančiosios organizacijos direktoriaus </w:t>
      </w:r>
      <w:r w:rsidR="006C4342" w:rsidRPr="008A5EAB">
        <w:rPr>
          <w:sz w:val="24"/>
          <w:szCs w:val="24"/>
          <w:lang w:val="lt-LT"/>
        </w:rPr>
        <w:t>paskirti asmenys</w:t>
      </w:r>
      <w:r w:rsidRPr="008A5EAB">
        <w:rPr>
          <w:sz w:val="24"/>
          <w:szCs w:val="24"/>
          <w:lang w:val="lt-LT"/>
        </w:rPr>
        <w:t>, kurie</w:t>
      </w:r>
      <w:r w:rsidR="006C4342" w:rsidRPr="008A5EAB">
        <w:rPr>
          <w:sz w:val="24"/>
          <w:szCs w:val="24"/>
          <w:lang w:val="lt-LT"/>
        </w:rPr>
        <w:t xml:space="preserve"> nurodo</w:t>
      </w:r>
      <w:r w:rsidRPr="008A5EAB">
        <w:rPr>
          <w:sz w:val="24"/>
          <w:szCs w:val="24"/>
          <w:lang w:val="lt-LT"/>
        </w:rPr>
        <w:t xml:space="preserve"> poreikį įsigyti reikalingų prekių, paslaugų arba darbų. </w:t>
      </w:r>
    </w:p>
    <w:p w:rsidR="009E1BE3" w:rsidRDefault="009E1BE3" w:rsidP="009E1BE3">
      <w:pPr>
        <w:pStyle w:val="Pa10"/>
        <w:widowControl w:val="0"/>
        <w:numPr>
          <w:ilvl w:val="1"/>
          <w:numId w:val="9"/>
        </w:numPr>
        <w:spacing w:line="276" w:lineRule="auto"/>
        <w:jc w:val="both"/>
        <w:rPr>
          <w:rFonts w:ascii="Times New Roman" w:hAnsi="Times New Roman" w:cs="Times New Roman"/>
          <w:color w:val="000000"/>
          <w:sz w:val="24"/>
          <w:szCs w:val="24"/>
        </w:rPr>
      </w:pPr>
      <w:r w:rsidRPr="00397864">
        <w:rPr>
          <w:rFonts w:ascii="Times New Roman" w:hAnsi="Times New Roman" w:cs="Times New Roman"/>
          <w:b/>
          <w:bCs/>
          <w:color w:val="000000"/>
          <w:sz w:val="24"/>
          <w:szCs w:val="24"/>
        </w:rPr>
        <w:t>Pirkimų organizatorius</w:t>
      </w:r>
      <w:r w:rsidRPr="00397864">
        <w:rPr>
          <w:rFonts w:ascii="Times New Roman" w:hAnsi="Times New Roman" w:cs="Times New Roman"/>
          <w:color w:val="000000"/>
          <w:sz w:val="24"/>
          <w:szCs w:val="24"/>
        </w:rPr>
        <w:t xml:space="preserve">– perkančiosios organizacijos </w:t>
      </w:r>
      <w:r>
        <w:rPr>
          <w:rFonts w:ascii="Times New Roman" w:hAnsi="Times New Roman" w:cs="Times New Roman"/>
          <w:color w:val="000000"/>
          <w:sz w:val="24"/>
          <w:szCs w:val="24"/>
        </w:rPr>
        <w:t>direktoriaus</w:t>
      </w:r>
      <w:r w:rsidRPr="00397864">
        <w:rPr>
          <w:rFonts w:ascii="Times New Roman" w:hAnsi="Times New Roman" w:cs="Times New Roman"/>
          <w:color w:val="000000"/>
          <w:sz w:val="24"/>
          <w:szCs w:val="24"/>
        </w:rPr>
        <w:t xml:space="preserve"> paskirtasdarbuotojas, kuris perkančiosios organizacijos nustatyta tvarka organizuoja ir atlieka mažos vertės pirkimus, </w:t>
      </w:r>
      <w:r>
        <w:rPr>
          <w:rFonts w:ascii="Times New Roman" w:hAnsi="Times New Roman" w:cs="Times New Roman"/>
          <w:sz w:val="24"/>
          <w:szCs w:val="24"/>
        </w:rPr>
        <w:t xml:space="preserve">kurių neatlieka viešojo pirkimo </w:t>
      </w:r>
      <w:r w:rsidRPr="00397864">
        <w:rPr>
          <w:rFonts w:ascii="Times New Roman" w:hAnsi="Times New Roman" w:cs="Times New Roman"/>
          <w:sz w:val="24"/>
          <w:szCs w:val="24"/>
        </w:rPr>
        <w:t>komisija</w:t>
      </w:r>
      <w:r w:rsidRPr="00397864">
        <w:rPr>
          <w:rFonts w:ascii="Times New Roman" w:hAnsi="Times New Roman" w:cs="Times New Roman"/>
          <w:color w:val="000000"/>
          <w:sz w:val="24"/>
          <w:szCs w:val="24"/>
        </w:rPr>
        <w:t xml:space="preserve">; </w:t>
      </w:r>
      <w:r w:rsidRPr="00B756FC">
        <w:rPr>
          <w:rFonts w:ascii="Times New Roman" w:hAnsi="Times New Roman" w:cs="Times New Roman"/>
          <w:color w:val="000000"/>
          <w:sz w:val="24"/>
          <w:szCs w:val="24"/>
        </w:rPr>
        <w:t>Jis</w:t>
      </w:r>
      <w:r w:rsidRPr="00B756FC">
        <w:rPr>
          <w:rFonts w:ascii="Times New Roman" w:hAnsi="Times New Roman" w:cs="Times New Roman"/>
          <w:color w:val="000000"/>
          <w:sz w:val="24"/>
        </w:rPr>
        <w:t xml:space="preserve"> atsakingas už biudžetiniais metais numatomų pirkti perkančiosios organizacijos reikmėms reikalingų darbų, prekių ir paslaugų plano sudarymą ir jo paskelbimą.</w:t>
      </w:r>
    </w:p>
    <w:p w:rsidR="009E1BE3" w:rsidRPr="00B70B59" w:rsidRDefault="009E1BE3" w:rsidP="009E1BE3">
      <w:pPr>
        <w:pStyle w:val="ListParagraph"/>
        <w:numPr>
          <w:ilvl w:val="1"/>
          <w:numId w:val="9"/>
        </w:numPr>
        <w:suppressAutoHyphens/>
        <w:spacing w:line="276" w:lineRule="auto"/>
        <w:jc w:val="both"/>
        <w:rPr>
          <w:color w:val="000000"/>
          <w:sz w:val="24"/>
          <w:lang w:val="lt-LT"/>
        </w:rPr>
      </w:pPr>
      <w:r w:rsidRPr="00B70B59">
        <w:rPr>
          <w:b/>
          <w:bCs/>
          <w:color w:val="000000"/>
          <w:sz w:val="24"/>
          <w:lang w:val="lt-LT"/>
        </w:rPr>
        <w:t>Už pirkimųorganizavimą atsakingas asmuo</w:t>
      </w:r>
      <w:r w:rsidRPr="00B70B59">
        <w:rPr>
          <w:color w:val="000000"/>
          <w:sz w:val="24"/>
          <w:lang w:val="lt-LT"/>
        </w:rPr>
        <w:t xml:space="preserve"> – perkančiosios organizacijos direktoriaus paskirtas darbuotojas, atsakingas už pirkimų organizavimo tvarkos nuo pirkimo planavimo iki pirkimo sutarties įvykdymo nustatymą perkančiojoje organizacijoje, perkančiosios organizacijos vidaus dokumentų, susijusių su pirkimais, parengimą, derinimą ir, perkančiosios organizacijos dokumentų, privalomų skelbti Viešųjų pirkimų įstatyme nustatyta tvarka, paskelbimo priežiūrą.</w:t>
      </w:r>
    </w:p>
    <w:p w:rsidR="009E1BE3" w:rsidRPr="00B70B59" w:rsidRDefault="009E1BE3" w:rsidP="009E1BE3">
      <w:pPr>
        <w:pStyle w:val="ListParagraph"/>
        <w:numPr>
          <w:ilvl w:val="1"/>
          <w:numId w:val="9"/>
        </w:numPr>
        <w:suppressAutoHyphens/>
        <w:spacing w:line="276" w:lineRule="auto"/>
        <w:jc w:val="both"/>
        <w:rPr>
          <w:color w:val="000000"/>
          <w:sz w:val="24"/>
          <w:szCs w:val="24"/>
          <w:lang w:val="lt-LT"/>
        </w:rPr>
      </w:pPr>
      <w:r w:rsidRPr="00B70B59">
        <w:rPr>
          <w:b/>
          <w:bCs/>
          <w:color w:val="000000"/>
          <w:sz w:val="24"/>
          <w:szCs w:val="24"/>
          <w:lang w:val="lt-LT"/>
        </w:rPr>
        <w:t xml:space="preserve">Pirkimų organizavimas </w:t>
      </w:r>
      <w:r w:rsidRPr="00B70B59">
        <w:rPr>
          <w:color w:val="000000"/>
          <w:sz w:val="24"/>
          <w:szCs w:val="24"/>
          <w:lang w:val="lt-LT"/>
        </w:rPr>
        <w:t>–direktoriaus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9E1BE3" w:rsidRPr="00B70B59" w:rsidRDefault="009E1BE3" w:rsidP="009E1BE3">
      <w:pPr>
        <w:pStyle w:val="ListParagraph"/>
        <w:numPr>
          <w:ilvl w:val="1"/>
          <w:numId w:val="9"/>
        </w:numPr>
        <w:suppressAutoHyphens/>
        <w:spacing w:line="276" w:lineRule="auto"/>
        <w:jc w:val="both"/>
        <w:rPr>
          <w:color w:val="000000"/>
          <w:sz w:val="24"/>
          <w:szCs w:val="24"/>
          <w:lang w:val="lt-LT"/>
        </w:rPr>
      </w:pPr>
      <w:r w:rsidRPr="00B70B59">
        <w:rPr>
          <w:b/>
          <w:bCs/>
          <w:color w:val="000000"/>
          <w:sz w:val="24"/>
          <w:szCs w:val="24"/>
          <w:lang w:val="lt-LT"/>
        </w:rPr>
        <w:lastRenderedPageBreak/>
        <w:t>Pirkimų planas</w:t>
      </w:r>
      <w:r w:rsidRPr="00B70B59">
        <w:rPr>
          <w:color w:val="000000"/>
          <w:sz w:val="24"/>
          <w:szCs w:val="24"/>
          <w:lang w:val="lt-LT"/>
        </w:rPr>
        <w:t xml:space="preserve"> –perkančiosios organizacijos parengtas ir patvirtintaseinamaisiais biudžetiniais metais planuojamų vykdyti prekių, paslaugųirdarbų pirkimų sąrašas.</w:t>
      </w:r>
    </w:p>
    <w:p w:rsidR="009E1BE3" w:rsidRPr="00B70B59" w:rsidRDefault="009E1BE3" w:rsidP="009E1BE3">
      <w:pPr>
        <w:pStyle w:val="ListParagraph"/>
        <w:numPr>
          <w:ilvl w:val="1"/>
          <w:numId w:val="9"/>
        </w:numPr>
        <w:suppressAutoHyphens/>
        <w:spacing w:line="276" w:lineRule="auto"/>
        <w:jc w:val="both"/>
        <w:rPr>
          <w:color w:val="000000"/>
          <w:spacing w:val="-2"/>
          <w:sz w:val="24"/>
          <w:szCs w:val="24"/>
          <w:lang w:val="lt-LT"/>
        </w:rPr>
      </w:pPr>
      <w:r w:rsidRPr="00B70B59">
        <w:rPr>
          <w:b/>
          <w:bCs/>
          <w:color w:val="000000"/>
          <w:spacing w:val="-2"/>
          <w:sz w:val="24"/>
          <w:szCs w:val="24"/>
          <w:lang w:val="lt-LT"/>
        </w:rPr>
        <w:t>Pirkimų žurnalas</w:t>
      </w:r>
      <w:r w:rsidRPr="00B70B59">
        <w:rPr>
          <w:color w:val="000000"/>
          <w:spacing w:val="-2"/>
          <w:sz w:val="24"/>
          <w:szCs w:val="24"/>
          <w:lang w:val="lt-LT"/>
        </w:rPr>
        <w:t xml:space="preserve"> – </w:t>
      </w:r>
      <w:r w:rsidRPr="00B70B59">
        <w:rPr>
          <w:color w:val="000000"/>
          <w:sz w:val="24"/>
          <w:szCs w:val="24"/>
          <w:lang w:val="lt-LT"/>
        </w:rPr>
        <w:t>perkančiosios organizacijos nustatytos formos dokumentas (skaitmeninėje laikmenoje), skirtas registruoti perkančiosios organizacijos atliktus pirkimus.</w:t>
      </w:r>
    </w:p>
    <w:p w:rsidR="009E1BE3" w:rsidRPr="00F02B74" w:rsidRDefault="009E1BE3" w:rsidP="009E1BE3">
      <w:pPr>
        <w:pStyle w:val="ListParagraph"/>
        <w:numPr>
          <w:ilvl w:val="1"/>
          <w:numId w:val="9"/>
        </w:numPr>
        <w:suppressAutoHyphens/>
        <w:spacing w:line="276" w:lineRule="auto"/>
        <w:jc w:val="both"/>
        <w:rPr>
          <w:color w:val="000000"/>
          <w:sz w:val="24"/>
          <w:szCs w:val="24"/>
          <w:lang w:val="lt-LT"/>
        </w:rPr>
      </w:pPr>
      <w:r w:rsidRPr="00F02B74">
        <w:rPr>
          <w:b/>
          <w:bCs/>
          <w:color w:val="000000"/>
          <w:sz w:val="24"/>
          <w:szCs w:val="24"/>
          <w:lang w:val="lt-LT"/>
        </w:rPr>
        <w:t xml:space="preserve">Prevencinę pirkimų ir pirkimo sutarčių vykdymo kontrolęatliekantis asmuo </w:t>
      </w:r>
      <w:r w:rsidRPr="00F02B74">
        <w:rPr>
          <w:color w:val="000000"/>
          <w:sz w:val="24"/>
          <w:szCs w:val="24"/>
          <w:lang w:val="lt-LT"/>
        </w:rPr>
        <w:t>(toliau – prevencinę kontrolę atliekantis asmuo)– direktoriaus paskirtas darbuotojas, perkančiosios organizacijos direktoriaus nustatyta tvarka vykdantis išankstinę pirkimo proceso procedūros stebėseną, patikrinimą ir suderinimą, taip pat prevencinę perkančiosios organizacijos sudarytų pirkimo sutarčių vykdymo kontrolę.</w:t>
      </w:r>
    </w:p>
    <w:p w:rsidR="009E1BE3" w:rsidRPr="00585E4B" w:rsidRDefault="009E1BE3" w:rsidP="00585E4B">
      <w:pPr>
        <w:pStyle w:val="ListParagraph"/>
        <w:numPr>
          <w:ilvl w:val="1"/>
          <w:numId w:val="9"/>
        </w:numPr>
        <w:tabs>
          <w:tab w:val="left" w:pos="-3420"/>
        </w:tabs>
        <w:spacing w:line="276" w:lineRule="auto"/>
        <w:jc w:val="both"/>
        <w:rPr>
          <w:rStyle w:val="HTMLTypewriter"/>
          <w:color w:val="000000"/>
          <w:sz w:val="24"/>
          <w:szCs w:val="24"/>
          <w:lang w:val="lt-LT"/>
        </w:rPr>
      </w:pPr>
      <w:r w:rsidRPr="00585E4B">
        <w:rPr>
          <w:b/>
          <w:color w:val="000000"/>
          <w:sz w:val="24"/>
          <w:szCs w:val="24"/>
          <w:lang w:val="lt-LT"/>
        </w:rPr>
        <w:t>Viešojo pirkimo komisija</w:t>
      </w:r>
      <w:r w:rsidRPr="00585E4B">
        <w:rPr>
          <w:color w:val="000000"/>
          <w:sz w:val="24"/>
          <w:szCs w:val="24"/>
          <w:lang w:val="lt-LT"/>
        </w:rPr>
        <w:t xml:space="preserve"> (toliau – Komisija) – </w:t>
      </w:r>
      <w:r w:rsidR="00E84B2D" w:rsidRPr="00585E4B">
        <w:rPr>
          <w:sz w:val="24"/>
          <w:szCs w:val="24"/>
          <w:lang w:val="lt-LT"/>
        </w:rPr>
        <w:t>Salako socialinės globos namų direktorės</w:t>
      </w:r>
      <w:r w:rsidRPr="00585E4B">
        <w:rPr>
          <w:sz w:val="24"/>
          <w:szCs w:val="24"/>
          <w:lang w:val="lt-LT"/>
        </w:rPr>
        <w:t xml:space="preserve"> įsakymu iš </w:t>
      </w:r>
      <w:r w:rsidR="00E84B2D" w:rsidRPr="00585E4B">
        <w:rPr>
          <w:sz w:val="24"/>
          <w:szCs w:val="24"/>
          <w:lang w:val="lt-LT"/>
        </w:rPr>
        <w:t>3</w:t>
      </w:r>
      <w:r w:rsidRPr="00585E4B">
        <w:rPr>
          <w:sz w:val="24"/>
          <w:szCs w:val="24"/>
          <w:lang w:val="lt-LT"/>
        </w:rPr>
        <w:t xml:space="preserve">  asmenų sudaryta komisija, kuri perkančiosios organizacijos nustatyta tvarka organizuoja ir atlieka pirkimus; </w:t>
      </w:r>
      <w:r w:rsidRPr="00585E4B">
        <w:rPr>
          <w:color w:val="000000"/>
          <w:sz w:val="24"/>
          <w:szCs w:val="24"/>
          <w:lang w:val="lt-LT"/>
        </w:rPr>
        <w:t xml:space="preserve">Komisijoje gali dirbti </w:t>
      </w:r>
      <w:r w:rsidRPr="00585E4B">
        <w:rPr>
          <w:rStyle w:val="HTMLTypewriter"/>
          <w:rFonts w:ascii="Times New Roman" w:hAnsi="Times New Roman" w:cs="Times New Roman"/>
          <w:color w:val="000000"/>
          <w:sz w:val="24"/>
          <w:szCs w:val="24"/>
          <w:lang w:val="lt-LT"/>
        </w:rPr>
        <w:t>tik nepriekaištingos reputacijos asmenys,</w:t>
      </w:r>
      <w:r w:rsidRPr="00585E4B">
        <w:rPr>
          <w:color w:val="000000"/>
          <w:sz w:val="24"/>
          <w:szCs w:val="24"/>
          <w:lang w:val="lt-LT"/>
        </w:rPr>
        <w:t xml:space="preserve"> kurie, prieš pradėdami darbą Komisijoje ar pradėdami vykdyti pirkimus, pasirašo nešališkumo deklaracijas (1 priedas) bei konfidencialumo pasižadėjimus (2 priedas)</w:t>
      </w:r>
      <w:r w:rsidR="00585E4B" w:rsidRPr="00585E4B">
        <w:rPr>
          <w:rStyle w:val="HTMLTypewriter"/>
          <w:rFonts w:ascii="Times New Roman" w:hAnsi="Times New Roman" w:cs="Times New Roman"/>
          <w:color w:val="000000"/>
          <w:sz w:val="24"/>
          <w:szCs w:val="24"/>
          <w:lang w:val="lt-LT"/>
        </w:rPr>
        <w:t>.</w:t>
      </w:r>
    </w:p>
    <w:p w:rsidR="009E1BE3" w:rsidRPr="00B70B59" w:rsidRDefault="009E1BE3" w:rsidP="009E1BE3">
      <w:pPr>
        <w:pStyle w:val="ListParagraph"/>
        <w:numPr>
          <w:ilvl w:val="0"/>
          <w:numId w:val="9"/>
        </w:numPr>
        <w:suppressAutoHyphens/>
        <w:spacing w:line="276" w:lineRule="auto"/>
        <w:jc w:val="both"/>
        <w:rPr>
          <w:color w:val="000000"/>
          <w:sz w:val="24"/>
          <w:lang w:val="lt-LT"/>
        </w:rPr>
      </w:pPr>
      <w:r w:rsidRPr="00B70B59">
        <w:rPr>
          <w:color w:val="000000"/>
          <w:sz w:val="24"/>
          <w:lang w:val="lt-LT"/>
        </w:rPr>
        <w:t>Kitos vartojamos pagrindinės sąvokos yra apibrėžtos Viešųjų pirkimų įstatyme, kituose pirkimus reglamentuojančiuose teisės aktuose.</w:t>
      </w:r>
    </w:p>
    <w:p w:rsidR="009E1BE3" w:rsidRPr="006E25A5" w:rsidRDefault="009E1BE3" w:rsidP="009E1BE3">
      <w:pPr>
        <w:pStyle w:val="ListParagraph"/>
        <w:numPr>
          <w:ilvl w:val="0"/>
          <w:numId w:val="9"/>
        </w:numPr>
        <w:spacing w:line="276" w:lineRule="auto"/>
        <w:jc w:val="both"/>
        <w:rPr>
          <w:color w:val="000000"/>
          <w:sz w:val="24"/>
          <w:szCs w:val="24"/>
          <w:lang w:val="lt-LT"/>
        </w:rPr>
      </w:pPr>
      <w:r w:rsidRPr="006E25A5">
        <w:rPr>
          <w:b/>
          <w:color w:val="000000"/>
          <w:sz w:val="24"/>
          <w:szCs w:val="24"/>
          <w:lang w:val="lt-LT"/>
        </w:rPr>
        <w:t xml:space="preserve">Mažos vertės viešasis pirkimas </w:t>
      </w:r>
      <w:r w:rsidRPr="009909A0">
        <w:rPr>
          <w:b/>
          <w:color w:val="000000"/>
          <w:sz w:val="24"/>
          <w:szCs w:val="24"/>
          <w:lang w:val="lt-LT"/>
        </w:rPr>
        <w:t>(</w:t>
      </w:r>
      <w:r w:rsidRPr="009909A0">
        <w:rPr>
          <w:sz w:val="24"/>
          <w:szCs w:val="24"/>
          <w:lang w:val="lt-LT"/>
        </w:rPr>
        <w:t xml:space="preserve">toliau – </w:t>
      </w:r>
      <w:r w:rsidRPr="009909A0">
        <w:rPr>
          <w:b/>
          <w:bCs/>
          <w:sz w:val="24"/>
          <w:szCs w:val="24"/>
          <w:lang w:val="lt-LT"/>
        </w:rPr>
        <w:t>mažos vertės pirkimas</w:t>
      </w:r>
      <w:r w:rsidRPr="009909A0">
        <w:rPr>
          <w:sz w:val="24"/>
          <w:szCs w:val="24"/>
          <w:lang w:val="lt-LT"/>
        </w:rPr>
        <w:t>)</w:t>
      </w:r>
      <w:r w:rsidRPr="006E25A5">
        <w:rPr>
          <w:b/>
          <w:color w:val="000000"/>
          <w:sz w:val="24"/>
          <w:szCs w:val="24"/>
          <w:lang w:val="lt-LT"/>
        </w:rPr>
        <w:t xml:space="preserve"> – </w:t>
      </w:r>
      <w:r w:rsidRPr="006E25A5">
        <w:rPr>
          <w:color w:val="000000"/>
          <w:sz w:val="24"/>
          <w:szCs w:val="24"/>
          <w:lang w:val="lt-LT"/>
        </w:rPr>
        <w:t xml:space="preserve">supaprastintas pirkimas atitinkantis bent vieną iš šių sąlygų: </w:t>
      </w:r>
    </w:p>
    <w:p w:rsidR="009E1BE3" w:rsidRPr="006E25A5" w:rsidRDefault="009E1BE3" w:rsidP="009E1BE3">
      <w:pPr>
        <w:pStyle w:val="ListParagraph"/>
        <w:numPr>
          <w:ilvl w:val="1"/>
          <w:numId w:val="9"/>
        </w:numPr>
        <w:spacing w:line="276" w:lineRule="auto"/>
        <w:jc w:val="both"/>
        <w:rPr>
          <w:color w:val="000000"/>
          <w:sz w:val="24"/>
          <w:szCs w:val="24"/>
          <w:lang w:val="lt-LT"/>
        </w:rPr>
      </w:pPr>
      <w:r w:rsidRPr="006E25A5">
        <w:rPr>
          <w:sz w:val="24"/>
          <w:szCs w:val="24"/>
          <w:lang w:val="lt-LT"/>
        </w:rPr>
        <w:t xml:space="preserve">mažos vertės viešuoju pirkimu laikomas supaprastintas pirkimas, kai </w:t>
      </w:r>
      <w:r w:rsidRPr="006E25A5">
        <w:rPr>
          <w:color w:val="000000"/>
          <w:sz w:val="24"/>
          <w:szCs w:val="24"/>
          <w:lang w:val="lt-LT"/>
        </w:rPr>
        <w:t>prekių ar paslaugų pirkimo vertė yra mažesnė kaip 58 000 eurų (be pridėtinės vertės mokesčio), o darbų pirkimo vertė mažesnė kaip 145 000 eurų (be pridėtinės vertės mokesčio);</w:t>
      </w:r>
    </w:p>
    <w:p w:rsidR="009E1BE3" w:rsidRPr="009909A0" w:rsidRDefault="009E1BE3" w:rsidP="000C665A">
      <w:pPr>
        <w:pStyle w:val="ListParagraph"/>
        <w:numPr>
          <w:ilvl w:val="1"/>
          <w:numId w:val="9"/>
        </w:numPr>
        <w:spacing w:line="276" w:lineRule="auto"/>
        <w:jc w:val="both"/>
        <w:rPr>
          <w:sz w:val="24"/>
          <w:szCs w:val="24"/>
          <w:lang w:val="lt-LT" w:eastAsia="lt-LT"/>
        </w:rPr>
      </w:pPr>
      <w:r w:rsidRPr="006E25A5">
        <w:rPr>
          <w:sz w:val="24"/>
          <w:szCs w:val="24"/>
          <w:lang w:val="lt-LT"/>
        </w:rPr>
        <w:t>mažos vertės viešuoju pirkimu taip pat laikomas pirkimas, atitinkantis Viešųjų pirkimų įstatymo 5 straipsnio 9 dalį (</w:t>
      </w:r>
      <w:r w:rsidRPr="006E25A5">
        <w:rPr>
          <w:sz w:val="24"/>
          <w:szCs w:val="24"/>
          <w:lang w:val="lt-LT" w:eastAsia="lt-LT"/>
        </w:rPr>
        <w:t xml:space="preserve">Neatsižvelgdama į tai, kad numatoma pirkimo vertė yra lygi mažos vertės pirkimo ribai arba ją viršija, perkančioji organizacija turi teisę viešųjų pirkimų įstatymo nustatyta tvarka atlikti mažos vertės pirkimą atskiroms pirkimo dalims, kurių bendra vertė yra mažesnė kaip </w:t>
      </w:r>
      <w:r w:rsidRPr="009909A0">
        <w:rPr>
          <w:sz w:val="24"/>
          <w:szCs w:val="24"/>
          <w:lang w:val="lt-LT" w:eastAsia="lt-LT"/>
        </w:rPr>
        <w:t>58 000 Eur (penkiasdešimt aštuoni tūkstančiai eurų) (be pridėtinės vertės mokesčio) to paties tipo prekių ar paslaugų sutarčių vertės, o perkant darbus – mažesnė kaip 145 000 Eur (šimtas keturiasdešimt penki tūkstančiai eurų) (be pridėtinės vertės mokesčio).</w:t>
      </w:r>
    </w:p>
    <w:p w:rsidR="009E1BE3" w:rsidRPr="00B70B59" w:rsidRDefault="009E1BE3" w:rsidP="009E1BE3">
      <w:pPr>
        <w:pStyle w:val="ListParagraph"/>
        <w:numPr>
          <w:ilvl w:val="0"/>
          <w:numId w:val="9"/>
        </w:numPr>
        <w:suppressAutoHyphens/>
        <w:spacing w:line="276" w:lineRule="auto"/>
        <w:jc w:val="both"/>
        <w:rPr>
          <w:color w:val="000000"/>
          <w:sz w:val="24"/>
          <w:szCs w:val="24"/>
          <w:lang w:val="lt-LT"/>
        </w:rPr>
      </w:pPr>
      <w:r w:rsidRPr="00397864">
        <w:rPr>
          <w:sz w:val="24"/>
          <w:szCs w:val="24"/>
          <w:lang w:val="lt-LT"/>
        </w:rPr>
        <w:t xml:space="preserve">Pirkimai vykdomi pagal </w:t>
      </w:r>
      <w:r w:rsidRPr="00B70B59">
        <w:rPr>
          <w:color w:val="000000"/>
          <w:sz w:val="24"/>
          <w:szCs w:val="24"/>
          <w:lang w:val="lt-LT"/>
        </w:rPr>
        <w:t>parengtų ir perkančiosios organizacijos direktoriaus patvirtintų dokumentų (nešališkumo deklaracijos</w:t>
      </w:r>
      <w:r w:rsidR="009909A0">
        <w:rPr>
          <w:color w:val="000000"/>
          <w:sz w:val="24"/>
          <w:szCs w:val="24"/>
          <w:lang w:val="lt-LT"/>
        </w:rPr>
        <w:t xml:space="preserve">, konfidencialumo pasižadėjimo, </w:t>
      </w:r>
      <w:r w:rsidRPr="00B70B59">
        <w:rPr>
          <w:color w:val="000000"/>
          <w:sz w:val="24"/>
          <w:szCs w:val="24"/>
          <w:lang w:val="lt-LT"/>
        </w:rPr>
        <w:t>biudžetiniais metais reikalingų pirkti prekių, paslaugų ar darbų sąrašo, mažos vertės viešojo pirkimo pažymos ir kt.), susijusių su pirkimų vykdymu, formas;</w:t>
      </w:r>
    </w:p>
    <w:p w:rsidR="009E1BE3" w:rsidRPr="00397864" w:rsidRDefault="009E1BE3" w:rsidP="009E1BE3">
      <w:pPr>
        <w:pStyle w:val="ListParagraph"/>
        <w:numPr>
          <w:ilvl w:val="0"/>
          <w:numId w:val="9"/>
        </w:numPr>
        <w:spacing w:before="3" w:line="276" w:lineRule="auto"/>
        <w:ind w:right="73"/>
        <w:jc w:val="both"/>
        <w:rPr>
          <w:sz w:val="24"/>
          <w:szCs w:val="24"/>
          <w:lang w:val="lt-LT"/>
        </w:rPr>
      </w:pPr>
      <w:r w:rsidRPr="00397864">
        <w:rPr>
          <w:spacing w:val="1"/>
          <w:sz w:val="24"/>
          <w:szCs w:val="24"/>
          <w:lang w:val="lt-LT"/>
        </w:rPr>
        <w:t>P</w:t>
      </w:r>
      <w:r w:rsidRPr="00397864">
        <w:rPr>
          <w:sz w:val="24"/>
          <w:szCs w:val="24"/>
          <w:lang w:val="lt-LT"/>
        </w:rPr>
        <w:t>irkim</w:t>
      </w:r>
      <w:r w:rsidRPr="00397864">
        <w:rPr>
          <w:spacing w:val="-1"/>
          <w:sz w:val="24"/>
          <w:szCs w:val="24"/>
          <w:lang w:val="lt-LT"/>
        </w:rPr>
        <w:t>a</w:t>
      </w:r>
      <w:r w:rsidRPr="00397864">
        <w:rPr>
          <w:sz w:val="24"/>
          <w:szCs w:val="24"/>
          <w:lang w:val="lt-LT"/>
        </w:rPr>
        <w:t>ms</w:t>
      </w:r>
      <w:r w:rsidRPr="00397864">
        <w:rPr>
          <w:spacing w:val="2"/>
          <w:sz w:val="24"/>
          <w:szCs w:val="24"/>
          <w:lang w:val="lt-LT"/>
        </w:rPr>
        <w:t>v</w:t>
      </w:r>
      <w:r w:rsidRPr="00397864">
        <w:rPr>
          <w:spacing w:val="-5"/>
          <w:sz w:val="24"/>
          <w:szCs w:val="24"/>
          <w:lang w:val="lt-LT"/>
        </w:rPr>
        <w:t>y</w:t>
      </w:r>
      <w:r w:rsidRPr="00397864">
        <w:rPr>
          <w:sz w:val="24"/>
          <w:szCs w:val="24"/>
          <w:lang w:val="lt-LT"/>
        </w:rPr>
        <w:t>k</w:t>
      </w:r>
      <w:r w:rsidRPr="00397864">
        <w:rPr>
          <w:spacing w:val="5"/>
          <w:sz w:val="24"/>
          <w:szCs w:val="24"/>
          <w:lang w:val="lt-LT"/>
        </w:rPr>
        <w:t>d</w:t>
      </w:r>
      <w:r w:rsidRPr="00397864">
        <w:rPr>
          <w:spacing w:val="-3"/>
          <w:sz w:val="24"/>
          <w:szCs w:val="24"/>
          <w:lang w:val="lt-LT"/>
        </w:rPr>
        <w:t>y</w:t>
      </w:r>
      <w:r w:rsidRPr="00397864">
        <w:rPr>
          <w:sz w:val="24"/>
          <w:szCs w:val="24"/>
          <w:lang w:val="lt-LT"/>
        </w:rPr>
        <w:t>tir</w:t>
      </w:r>
      <w:r w:rsidRPr="00397864">
        <w:rPr>
          <w:spacing w:val="-2"/>
          <w:sz w:val="24"/>
          <w:szCs w:val="24"/>
          <w:lang w:val="lt-LT"/>
        </w:rPr>
        <w:t>e</w:t>
      </w:r>
      <w:r w:rsidRPr="00397864">
        <w:rPr>
          <w:spacing w:val="2"/>
          <w:sz w:val="24"/>
          <w:szCs w:val="24"/>
          <w:lang w:val="lt-LT"/>
        </w:rPr>
        <w:t>n</w:t>
      </w:r>
      <w:r w:rsidRPr="00397864">
        <w:rPr>
          <w:spacing w:val="-2"/>
          <w:sz w:val="24"/>
          <w:szCs w:val="24"/>
          <w:lang w:val="lt-LT"/>
        </w:rPr>
        <w:t>g</w:t>
      </w:r>
      <w:r w:rsidRPr="00397864">
        <w:rPr>
          <w:sz w:val="24"/>
          <w:szCs w:val="24"/>
          <w:lang w:val="lt-LT"/>
        </w:rPr>
        <w:t>iam</w:t>
      </w:r>
      <w:r w:rsidRPr="00397864">
        <w:rPr>
          <w:spacing w:val="-1"/>
          <w:sz w:val="24"/>
          <w:szCs w:val="24"/>
          <w:lang w:val="lt-LT"/>
        </w:rPr>
        <w:t>a</w:t>
      </w:r>
      <w:r w:rsidRPr="00397864">
        <w:rPr>
          <w:sz w:val="24"/>
          <w:szCs w:val="24"/>
          <w:lang w:val="lt-LT"/>
        </w:rPr>
        <w:t>smetin</w:t>
      </w:r>
      <w:r w:rsidRPr="00397864">
        <w:rPr>
          <w:spacing w:val="1"/>
          <w:sz w:val="24"/>
          <w:szCs w:val="24"/>
          <w:lang w:val="lt-LT"/>
        </w:rPr>
        <w:t>i</w:t>
      </w:r>
      <w:r w:rsidRPr="00397864">
        <w:rPr>
          <w:sz w:val="24"/>
          <w:szCs w:val="24"/>
          <w:lang w:val="lt-LT"/>
        </w:rPr>
        <w:t xml:space="preserve">s </w:t>
      </w:r>
      <w:r w:rsidRPr="00397864">
        <w:rPr>
          <w:spacing w:val="2"/>
          <w:sz w:val="24"/>
          <w:szCs w:val="24"/>
          <w:lang w:val="lt-LT"/>
        </w:rPr>
        <w:t>p</w:t>
      </w:r>
      <w:r w:rsidRPr="00397864">
        <w:rPr>
          <w:sz w:val="24"/>
          <w:szCs w:val="24"/>
          <w:lang w:val="lt-LT"/>
        </w:rPr>
        <w:t>irkimų plan</w:t>
      </w:r>
      <w:r w:rsidRPr="00397864">
        <w:rPr>
          <w:spacing w:val="-1"/>
          <w:sz w:val="24"/>
          <w:szCs w:val="24"/>
          <w:lang w:val="lt-LT"/>
        </w:rPr>
        <w:t>a</w:t>
      </w:r>
      <w:r w:rsidRPr="00397864">
        <w:rPr>
          <w:sz w:val="24"/>
          <w:szCs w:val="24"/>
          <w:lang w:val="lt-LT"/>
        </w:rPr>
        <w:t xml:space="preserve">s. </w:t>
      </w:r>
      <w:r w:rsidRPr="00397864">
        <w:rPr>
          <w:spacing w:val="1"/>
          <w:sz w:val="24"/>
          <w:szCs w:val="24"/>
          <w:lang w:val="lt-LT"/>
        </w:rPr>
        <w:t>P</w:t>
      </w:r>
      <w:r w:rsidRPr="00397864">
        <w:rPr>
          <w:sz w:val="24"/>
          <w:szCs w:val="24"/>
          <w:lang w:val="lt-LT"/>
        </w:rPr>
        <w:t>lanop</w:t>
      </w:r>
      <w:r w:rsidRPr="00397864">
        <w:rPr>
          <w:spacing w:val="-1"/>
          <w:sz w:val="24"/>
          <w:szCs w:val="24"/>
          <w:lang w:val="lt-LT"/>
        </w:rPr>
        <w:t>r</w:t>
      </w:r>
      <w:r w:rsidRPr="00397864">
        <w:rPr>
          <w:sz w:val="24"/>
          <w:szCs w:val="24"/>
          <w:lang w:val="lt-LT"/>
        </w:rPr>
        <w:t>ojektąr</w:t>
      </w:r>
      <w:r w:rsidRPr="00397864">
        <w:rPr>
          <w:spacing w:val="-2"/>
          <w:sz w:val="24"/>
          <w:szCs w:val="24"/>
          <w:lang w:val="lt-LT"/>
        </w:rPr>
        <w:t>e</w:t>
      </w:r>
      <w:r w:rsidRPr="00397864">
        <w:rPr>
          <w:spacing w:val="2"/>
          <w:sz w:val="24"/>
          <w:szCs w:val="24"/>
          <w:lang w:val="lt-LT"/>
        </w:rPr>
        <w:t>n</w:t>
      </w:r>
      <w:r w:rsidRPr="00397864">
        <w:rPr>
          <w:spacing w:val="-2"/>
          <w:sz w:val="24"/>
          <w:szCs w:val="24"/>
          <w:lang w:val="lt-LT"/>
        </w:rPr>
        <w:t>g</w:t>
      </w:r>
      <w:r w:rsidRPr="00397864">
        <w:rPr>
          <w:sz w:val="24"/>
          <w:szCs w:val="24"/>
          <w:lang w:val="lt-LT"/>
        </w:rPr>
        <w:t xml:space="preserve">ia </w:t>
      </w:r>
      <w:r w:rsidRPr="00397864">
        <w:rPr>
          <w:spacing w:val="1"/>
          <w:sz w:val="24"/>
          <w:szCs w:val="24"/>
          <w:lang w:val="lt-LT"/>
        </w:rPr>
        <w:t>P</w:t>
      </w:r>
      <w:r w:rsidRPr="00397864">
        <w:rPr>
          <w:spacing w:val="-1"/>
          <w:sz w:val="24"/>
          <w:szCs w:val="24"/>
          <w:lang w:val="lt-LT"/>
        </w:rPr>
        <w:t>e</w:t>
      </w:r>
      <w:r w:rsidRPr="00397864">
        <w:rPr>
          <w:sz w:val="24"/>
          <w:szCs w:val="24"/>
          <w:lang w:val="lt-LT"/>
        </w:rPr>
        <w:t>rk</w:t>
      </w:r>
      <w:r w:rsidRPr="00397864">
        <w:rPr>
          <w:spacing w:val="-2"/>
          <w:sz w:val="24"/>
          <w:szCs w:val="24"/>
          <w:lang w:val="lt-LT"/>
        </w:rPr>
        <w:t>a</w:t>
      </w:r>
      <w:r w:rsidRPr="00397864">
        <w:rPr>
          <w:sz w:val="24"/>
          <w:szCs w:val="24"/>
          <w:lang w:val="lt-LT"/>
        </w:rPr>
        <w:t>n</w:t>
      </w:r>
      <w:r w:rsidRPr="00397864">
        <w:rPr>
          <w:spacing w:val="-1"/>
          <w:sz w:val="24"/>
          <w:szCs w:val="24"/>
          <w:lang w:val="lt-LT"/>
        </w:rPr>
        <w:t>č</w:t>
      </w:r>
      <w:r w:rsidRPr="00397864">
        <w:rPr>
          <w:sz w:val="24"/>
          <w:szCs w:val="24"/>
          <w:lang w:val="lt-LT"/>
        </w:rPr>
        <w:t>ios</w:t>
      </w:r>
      <w:r w:rsidRPr="00397864">
        <w:rPr>
          <w:spacing w:val="1"/>
          <w:sz w:val="24"/>
          <w:szCs w:val="24"/>
          <w:lang w:val="lt-LT"/>
        </w:rPr>
        <w:t>i</w:t>
      </w:r>
      <w:r w:rsidRPr="00397864">
        <w:rPr>
          <w:sz w:val="24"/>
          <w:szCs w:val="24"/>
          <w:lang w:val="lt-LT"/>
        </w:rPr>
        <w:t>oso</w:t>
      </w:r>
      <w:r w:rsidRPr="00397864">
        <w:rPr>
          <w:spacing w:val="1"/>
          <w:sz w:val="24"/>
          <w:szCs w:val="24"/>
          <w:lang w:val="lt-LT"/>
        </w:rPr>
        <w:t>r</w:t>
      </w:r>
      <w:r w:rsidRPr="00397864">
        <w:rPr>
          <w:sz w:val="24"/>
          <w:szCs w:val="24"/>
          <w:lang w:val="lt-LT"/>
        </w:rPr>
        <w:t>g</w:t>
      </w:r>
      <w:r w:rsidRPr="00397864">
        <w:rPr>
          <w:spacing w:val="-1"/>
          <w:sz w:val="24"/>
          <w:szCs w:val="24"/>
          <w:lang w:val="lt-LT"/>
        </w:rPr>
        <w:t>a</w:t>
      </w:r>
      <w:r w:rsidRPr="00397864">
        <w:rPr>
          <w:sz w:val="24"/>
          <w:szCs w:val="24"/>
          <w:lang w:val="lt-LT"/>
        </w:rPr>
        <w:t>ni</w:t>
      </w:r>
      <w:r w:rsidRPr="00397864">
        <w:rPr>
          <w:spacing w:val="2"/>
          <w:sz w:val="24"/>
          <w:szCs w:val="24"/>
          <w:lang w:val="lt-LT"/>
        </w:rPr>
        <w:t>z</w:t>
      </w:r>
      <w:r w:rsidRPr="00397864">
        <w:rPr>
          <w:spacing w:val="-1"/>
          <w:sz w:val="24"/>
          <w:szCs w:val="24"/>
          <w:lang w:val="lt-LT"/>
        </w:rPr>
        <w:t>a</w:t>
      </w:r>
      <w:r w:rsidRPr="00397864">
        <w:rPr>
          <w:spacing w:val="1"/>
          <w:sz w:val="24"/>
          <w:szCs w:val="24"/>
          <w:lang w:val="lt-LT"/>
        </w:rPr>
        <w:t>c</w:t>
      </w:r>
      <w:r w:rsidRPr="00397864">
        <w:rPr>
          <w:sz w:val="24"/>
          <w:szCs w:val="24"/>
          <w:lang w:val="lt-LT"/>
        </w:rPr>
        <w:t>i</w:t>
      </w:r>
      <w:r w:rsidRPr="00397864">
        <w:rPr>
          <w:spacing w:val="1"/>
          <w:sz w:val="24"/>
          <w:szCs w:val="24"/>
          <w:lang w:val="lt-LT"/>
        </w:rPr>
        <w:t>j</w:t>
      </w:r>
      <w:r w:rsidRPr="00397864">
        <w:rPr>
          <w:sz w:val="24"/>
          <w:szCs w:val="24"/>
          <w:lang w:val="lt-LT"/>
        </w:rPr>
        <w:t>os</w:t>
      </w:r>
      <w:r>
        <w:rPr>
          <w:spacing w:val="1"/>
          <w:sz w:val="24"/>
          <w:szCs w:val="24"/>
          <w:lang w:val="lt-LT"/>
        </w:rPr>
        <w:t>Pirkimų organizatorius</w:t>
      </w:r>
      <w:r w:rsidRPr="00397864">
        <w:rPr>
          <w:sz w:val="24"/>
          <w:szCs w:val="24"/>
          <w:lang w:val="lt-LT"/>
        </w:rPr>
        <w:t>. Es</w:t>
      </w:r>
      <w:r w:rsidRPr="00397864">
        <w:rPr>
          <w:spacing w:val="-1"/>
          <w:sz w:val="24"/>
          <w:szCs w:val="24"/>
          <w:lang w:val="lt-LT"/>
        </w:rPr>
        <w:t>a</w:t>
      </w:r>
      <w:r w:rsidRPr="00397864">
        <w:rPr>
          <w:sz w:val="24"/>
          <w:szCs w:val="24"/>
          <w:lang w:val="lt-LT"/>
        </w:rPr>
        <w:t>ntbūt</w:t>
      </w:r>
      <w:r w:rsidRPr="00397864">
        <w:rPr>
          <w:spacing w:val="1"/>
          <w:sz w:val="24"/>
          <w:szCs w:val="24"/>
          <w:lang w:val="lt-LT"/>
        </w:rPr>
        <w:t>i</w:t>
      </w:r>
      <w:r w:rsidRPr="00397864">
        <w:rPr>
          <w:sz w:val="24"/>
          <w:szCs w:val="24"/>
          <w:lang w:val="lt-LT"/>
        </w:rPr>
        <w:t>numui</w:t>
      </w:r>
      <w:r w:rsidRPr="00397864">
        <w:rPr>
          <w:spacing w:val="-2"/>
          <w:sz w:val="24"/>
          <w:szCs w:val="24"/>
          <w:lang w:val="lt-LT"/>
        </w:rPr>
        <w:t>g</w:t>
      </w:r>
      <w:r w:rsidRPr="00397864">
        <w:rPr>
          <w:spacing w:val="-1"/>
          <w:sz w:val="24"/>
          <w:szCs w:val="24"/>
          <w:lang w:val="lt-LT"/>
        </w:rPr>
        <w:t>a</w:t>
      </w:r>
      <w:r w:rsidRPr="00397864">
        <w:rPr>
          <w:sz w:val="24"/>
          <w:szCs w:val="24"/>
          <w:lang w:val="lt-LT"/>
        </w:rPr>
        <w:t>libūti</w:t>
      </w:r>
      <w:r w:rsidRPr="00397864">
        <w:rPr>
          <w:spacing w:val="5"/>
          <w:sz w:val="24"/>
          <w:szCs w:val="24"/>
          <w:lang w:val="lt-LT"/>
        </w:rPr>
        <w:t>v</w:t>
      </w:r>
      <w:r w:rsidRPr="00397864">
        <w:rPr>
          <w:spacing w:val="-5"/>
          <w:sz w:val="24"/>
          <w:szCs w:val="24"/>
          <w:lang w:val="lt-LT"/>
        </w:rPr>
        <w:t>y</w:t>
      </w:r>
      <w:r w:rsidRPr="00397864">
        <w:rPr>
          <w:sz w:val="24"/>
          <w:szCs w:val="24"/>
          <w:lang w:val="lt-LT"/>
        </w:rPr>
        <w:t>kdomiir n</w:t>
      </w:r>
      <w:r w:rsidRPr="00397864">
        <w:rPr>
          <w:spacing w:val="-1"/>
          <w:sz w:val="24"/>
          <w:szCs w:val="24"/>
          <w:lang w:val="lt-LT"/>
        </w:rPr>
        <w:t>e</w:t>
      </w:r>
      <w:r w:rsidRPr="00397864">
        <w:rPr>
          <w:sz w:val="24"/>
          <w:szCs w:val="24"/>
          <w:lang w:val="lt-LT"/>
        </w:rPr>
        <w:t>planiniai pirkim</w:t>
      </w:r>
      <w:r w:rsidRPr="00397864">
        <w:rPr>
          <w:spacing w:val="-1"/>
          <w:sz w:val="24"/>
          <w:szCs w:val="24"/>
          <w:lang w:val="lt-LT"/>
        </w:rPr>
        <w:t>a</w:t>
      </w:r>
      <w:r w:rsidRPr="00397864">
        <w:rPr>
          <w:sz w:val="24"/>
          <w:szCs w:val="24"/>
          <w:lang w:val="lt-LT"/>
        </w:rPr>
        <w:t>i.</w:t>
      </w:r>
      <w:r w:rsidR="00C96024">
        <w:rPr>
          <w:sz w:val="24"/>
          <w:szCs w:val="24"/>
          <w:lang w:val="lt-LT"/>
        </w:rPr>
        <w:t xml:space="preserve"> Planai, esant poreikiui</w:t>
      </w:r>
      <w:r w:rsidR="00F02B74">
        <w:rPr>
          <w:sz w:val="24"/>
          <w:szCs w:val="24"/>
          <w:lang w:val="lt-LT"/>
        </w:rPr>
        <w:t>, sude</w:t>
      </w:r>
      <w:r>
        <w:rPr>
          <w:sz w:val="24"/>
          <w:szCs w:val="24"/>
          <w:lang w:val="lt-LT"/>
        </w:rPr>
        <w:t>rinus su perkančiosios organizacijos direktoriumi, yra tikslinami.</w:t>
      </w:r>
    </w:p>
    <w:p w:rsidR="009E1BE3" w:rsidRPr="0001186B" w:rsidRDefault="009E1BE3" w:rsidP="009E1BE3">
      <w:pPr>
        <w:pStyle w:val="ListParagraph"/>
        <w:numPr>
          <w:ilvl w:val="0"/>
          <w:numId w:val="9"/>
        </w:numPr>
        <w:spacing w:line="276" w:lineRule="auto"/>
        <w:jc w:val="both"/>
        <w:rPr>
          <w:spacing w:val="-1"/>
          <w:sz w:val="24"/>
          <w:szCs w:val="24"/>
          <w:lang w:val="lt-LT"/>
        </w:rPr>
      </w:pPr>
      <w:r w:rsidRPr="00397864">
        <w:rPr>
          <w:spacing w:val="1"/>
          <w:sz w:val="24"/>
          <w:szCs w:val="24"/>
          <w:lang w:val="lt-LT"/>
        </w:rPr>
        <w:t>P</w:t>
      </w:r>
      <w:r w:rsidRPr="00397864">
        <w:rPr>
          <w:spacing w:val="-1"/>
          <w:sz w:val="24"/>
          <w:szCs w:val="24"/>
          <w:lang w:val="lt-LT"/>
        </w:rPr>
        <w:t>e</w:t>
      </w:r>
      <w:r w:rsidRPr="00397864">
        <w:rPr>
          <w:sz w:val="24"/>
          <w:szCs w:val="24"/>
          <w:lang w:val="lt-LT"/>
        </w:rPr>
        <w:t>rk</w:t>
      </w:r>
      <w:r w:rsidRPr="00397864">
        <w:rPr>
          <w:spacing w:val="-2"/>
          <w:sz w:val="24"/>
          <w:szCs w:val="24"/>
          <w:lang w:val="lt-LT"/>
        </w:rPr>
        <w:t>a</w:t>
      </w:r>
      <w:r w:rsidRPr="00397864">
        <w:rPr>
          <w:spacing w:val="2"/>
          <w:sz w:val="24"/>
          <w:szCs w:val="24"/>
          <w:lang w:val="lt-LT"/>
        </w:rPr>
        <w:t>n</w:t>
      </w:r>
      <w:r w:rsidRPr="00397864">
        <w:rPr>
          <w:spacing w:val="-1"/>
          <w:sz w:val="24"/>
          <w:szCs w:val="24"/>
          <w:lang w:val="lt-LT"/>
        </w:rPr>
        <w:t>č</w:t>
      </w:r>
      <w:r w:rsidRPr="00397864">
        <w:rPr>
          <w:sz w:val="24"/>
          <w:szCs w:val="24"/>
          <w:lang w:val="lt-LT"/>
        </w:rPr>
        <w:t>io</w:t>
      </w:r>
      <w:r w:rsidRPr="00397864">
        <w:rPr>
          <w:spacing w:val="1"/>
          <w:sz w:val="24"/>
          <w:szCs w:val="24"/>
          <w:lang w:val="lt-LT"/>
        </w:rPr>
        <w:t>j</w:t>
      </w:r>
      <w:r w:rsidRPr="00397864">
        <w:rPr>
          <w:sz w:val="24"/>
          <w:szCs w:val="24"/>
          <w:lang w:val="lt-LT"/>
        </w:rPr>
        <w:t>io</w:t>
      </w:r>
      <w:r w:rsidRPr="00397864">
        <w:rPr>
          <w:spacing w:val="1"/>
          <w:sz w:val="24"/>
          <w:szCs w:val="24"/>
          <w:lang w:val="lt-LT"/>
        </w:rPr>
        <w:t>r</w:t>
      </w:r>
      <w:r w:rsidRPr="00397864">
        <w:rPr>
          <w:spacing w:val="-2"/>
          <w:sz w:val="24"/>
          <w:szCs w:val="24"/>
          <w:lang w:val="lt-LT"/>
        </w:rPr>
        <w:t>g</w:t>
      </w:r>
      <w:r w:rsidRPr="00397864">
        <w:rPr>
          <w:spacing w:val="-1"/>
          <w:sz w:val="24"/>
          <w:szCs w:val="24"/>
          <w:lang w:val="lt-LT"/>
        </w:rPr>
        <w:t>a</w:t>
      </w:r>
      <w:r w:rsidRPr="00397864">
        <w:rPr>
          <w:sz w:val="24"/>
          <w:szCs w:val="24"/>
          <w:lang w:val="lt-LT"/>
        </w:rPr>
        <w:t>ni</w:t>
      </w:r>
      <w:r w:rsidRPr="00397864">
        <w:rPr>
          <w:spacing w:val="2"/>
          <w:sz w:val="24"/>
          <w:szCs w:val="24"/>
          <w:lang w:val="lt-LT"/>
        </w:rPr>
        <w:t>z</w:t>
      </w:r>
      <w:r w:rsidRPr="00397864">
        <w:rPr>
          <w:spacing w:val="-1"/>
          <w:sz w:val="24"/>
          <w:szCs w:val="24"/>
          <w:lang w:val="lt-LT"/>
        </w:rPr>
        <w:t>ac</w:t>
      </w:r>
      <w:r w:rsidRPr="00397864">
        <w:rPr>
          <w:spacing w:val="3"/>
          <w:sz w:val="24"/>
          <w:szCs w:val="24"/>
          <w:lang w:val="lt-LT"/>
        </w:rPr>
        <w:t>i</w:t>
      </w:r>
      <w:r w:rsidRPr="00397864">
        <w:rPr>
          <w:sz w:val="24"/>
          <w:szCs w:val="24"/>
          <w:lang w:val="lt-LT"/>
        </w:rPr>
        <w:t>jakiekvienais metais, ne vėliau kaip iki</w:t>
      </w:r>
      <w:r w:rsidRPr="009909A0">
        <w:rPr>
          <w:sz w:val="24"/>
          <w:szCs w:val="24"/>
          <w:lang w:val="lt-LT"/>
        </w:rPr>
        <w:t>kovo 10 dienos.</w:t>
      </w:r>
      <w:r w:rsidRPr="00397864">
        <w:rPr>
          <w:sz w:val="24"/>
          <w:szCs w:val="24"/>
          <w:lang w:val="lt-LT"/>
        </w:rPr>
        <w:t xml:space="preserve"> parengia ir patv</w:t>
      </w:r>
      <w:r w:rsidRPr="00397864">
        <w:rPr>
          <w:spacing w:val="1"/>
          <w:sz w:val="24"/>
          <w:szCs w:val="24"/>
          <w:lang w:val="lt-LT"/>
        </w:rPr>
        <w:t>i</w:t>
      </w:r>
      <w:r w:rsidRPr="00397864">
        <w:rPr>
          <w:sz w:val="24"/>
          <w:szCs w:val="24"/>
          <w:lang w:val="lt-LT"/>
        </w:rPr>
        <w:t>rtinapla</w:t>
      </w:r>
      <w:r w:rsidRPr="00397864">
        <w:rPr>
          <w:spacing w:val="2"/>
          <w:sz w:val="24"/>
          <w:szCs w:val="24"/>
          <w:lang w:val="lt-LT"/>
        </w:rPr>
        <w:t>n</w:t>
      </w:r>
      <w:r w:rsidRPr="00397864">
        <w:rPr>
          <w:sz w:val="24"/>
          <w:szCs w:val="24"/>
          <w:lang w:val="lt-LT"/>
        </w:rPr>
        <w:t>uojamų</w:t>
      </w:r>
      <w:r w:rsidRPr="00397864">
        <w:rPr>
          <w:spacing w:val="2"/>
          <w:sz w:val="24"/>
          <w:szCs w:val="24"/>
          <w:lang w:val="lt-LT"/>
        </w:rPr>
        <w:t>v</w:t>
      </w:r>
      <w:r w:rsidRPr="00397864">
        <w:rPr>
          <w:spacing w:val="-5"/>
          <w:sz w:val="24"/>
          <w:szCs w:val="24"/>
          <w:lang w:val="lt-LT"/>
        </w:rPr>
        <w:t>y</w:t>
      </w:r>
      <w:r w:rsidRPr="00397864">
        <w:rPr>
          <w:sz w:val="24"/>
          <w:szCs w:val="24"/>
          <w:lang w:val="lt-LT"/>
        </w:rPr>
        <w:t>k</w:t>
      </w:r>
      <w:r w:rsidRPr="00397864">
        <w:rPr>
          <w:spacing w:val="5"/>
          <w:sz w:val="24"/>
          <w:szCs w:val="24"/>
          <w:lang w:val="lt-LT"/>
        </w:rPr>
        <w:t>d</w:t>
      </w:r>
      <w:r w:rsidRPr="00397864">
        <w:rPr>
          <w:spacing w:val="3"/>
          <w:sz w:val="24"/>
          <w:szCs w:val="24"/>
          <w:lang w:val="lt-LT"/>
        </w:rPr>
        <w:t>y</w:t>
      </w:r>
      <w:r w:rsidRPr="00397864">
        <w:rPr>
          <w:sz w:val="24"/>
          <w:szCs w:val="24"/>
          <w:lang w:val="lt-LT"/>
        </w:rPr>
        <w:t xml:space="preserve">ti kalendoriniais </w:t>
      </w:r>
      <w:r w:rsidRPr="00397864">
        <w:rPr>
          <w:spacing w:val="-1"/>
          <w:sz w:val="24"/>
          <w:szCs w:val="24"/>
          <w:lang w:val="lt-LT"/>
        </w:rPr>
        <w:t>e</w:t>
      </w:r>
      <w:r w:rsidRPr="00397864">
        <w:rPr>
          <w:sz w:val="24"/>
          <w:szCs w:val="24"/>
          <w:lang w:val="lt-LT"/>
        </w:rPr>
        <w:t>inam</w:t>
      </w:r>
      <w:r w:rsidRPr="00397864">
        <w:rPr>
          <w:spacing w:val="-1"/>
          <w:sz w:val="24"/>
          <w:szCs w:val="24"/>
          <w:lang w:val="lt-LT"/>
        </w:rPr>
        <w:t>a</w:t>
      </w:r>
      <w:r w:rsidRPr="00397864">
        <w:rPr>
          <w:sz w:val="24"/>
          <w:szCs w:val="24"/>
          <w:lang w:val="lt-LT"/>
        </w:rPr>
        <w:t>is</w:t>
      </w:r>
      <w:r w:rsidRPr="00397864">
        <w:rPr>
          <w:spacing w:val="1"/>
          <w:sz w:val="24"/>
          <w:szCs w:val="24"/>
          <w:lang w:val="lt-LT"/>
        </w:rPr>
        <w:t>i</w:t>
      </w:r>
      <w:r w:rsidRPr="00397864">
        <w:rPr>
          <w:spacing w:val="-1"/>
          <w:sz w:val="24"/>
          <w:szCs w:val="24"/>
          <w:lang w:val="lt-LT"/>
        </w:rPr>
        <w:t>a</w:t>
      </w:r>
      <w:r w:rsidRPr="00397864">
        <w:rPr>
          <w:sz w:val="24"/>
          <w:szCs w:val="24"/>
          <w:lang w:val="lt-LT"/>
        </w:rPr>
        <w:t xml:space="preserve">is </w:t>
      </w:r>
      <w:r w:rsidRPr="00397864">
        <w:rPr>
          <w:spacing w:val="1"/>
          <w:sz w:val="24"/>
          <w:szCs w:val="24"/>
          <w:lang w:val="lt-LT"/>
        </w:rPr>
        <w:t>m</w:t>
      </w:r>
      <w:r w:rsidRPr="00397864">
        <w:rPr>
          <w:spacing w:val="-1"/>
          <w:sz w:val="24"/>
          <w:szCs w:val="24"/>
          <w:lang w:val="lt-LT"/>
        </w:rPr>
        <w:t>e</w:t>
      </w:r>
      <w:r w:rsidRPr="00397864">
        <w:rPr>
          <w:sz w:val="24"/>
          <w:szCs w:val="24"/>
          <w:lang w:val="lt-LT"/>
        </w:rPr>
        <w:t>tais vi</w:t>
      </w:r>
      <w:r w:rsidRPr="00397864">
        <w:rPr>
          <w:spacing w:val="-1"/>
          <w:sz w:val="24"/>
          <w:szCs w:val="24"/>
          <w:lang w:val="lt-LT"/>
        </w:rPr>
        <w:t>e</w:t>
      </w:r>
      <w:r w:rsidRPr="00397864">
        <w:rPr>
          <w:sz w:val="24"/>
          <w:szCs w:val="24"/>
          <w:lang w:val="lt-LT"/>
        </w:rPr>
        <w:t>šųjų pirkimų plan</w:t>
      </w:r>
      <w:r w:rsidRPr="00397864">
        <w:rPr>
          <w:spacing w:val="-1"/>
          <w:sz w:val="24"/>
          <w:szCs w:val="24"/>
          <w:lang w:val="lt-LT"/>
        </w:rPr>
        <w:t>ą.</w:t>
      </w:r>
    </w:p>
    <w:p w:rsidR="009E1BE3" w:rsidRPr="00397864" w:rsidRDefault="009E1BE3" w:rsidP="009E1BE3">
      <w:pPr>
        <w:pStyle w:val="ListParagraph"/>
        <w:numPr>
          <w:ilvl w:val="0"/>
          <w:numId w:val="9"/>
        </w:numPr>
        <w:spacing w:line="276" w:lineRule="auto"/>
        <w:ind w:right="76"/>
        <w:jc w:val="both"/>
        <w:rPr>
          <w:sz w:val="24"/>
          <w:szCs w:val="24"/>
          <w:lang w:val="lt-LT"/>
        </w:rPr>
      </w:pPr>
      <w:r w:rsidRPr="00397864">
        <w:rPr>
          <w:spacing w:val="1"/>
          <w:sz w:val="24"/>
          <w:szCs w:val="24"/>
          <w:lang w:val="lt-LT"/>
        </w:rPr>
        <w:t>P</w:t>
      </w:r>
      <w:r w:rsidRPr="00397864">
        <w:rPr>
          <w:sz w:val="24"/>
          <w:szCs w:val="24"/>
          <w:lang w:val="lt-LT"/>
        </w:rPr>
        <w:t>irkimų planui p</w:t>
      </w:r>
      <w:r w:rsidRPr="00397864">
        <w:rPr>
          <w:spacing w:val="1"/>
          <w:sz w:val="24"/>
          <w:szCs w:val="24"/>
          <w:lang w:val="lt-LT"/>
        </w:rPr>
        <w:t>a</w:t>
      </w:r>
      <w:r w:rsidRPr="00397864">
        <w:rPr>
          <w:sz w:val="24"/>
          <w:szCs w:val="24"/>
          <w:lang w:val="lt-LT"/>
        </w:rPr>
        <w:t>r</w:t>
      </w:r>
      <w:r w:rsidRPr="00397864">
        <w:rPr>
          <w:spacing w:val="-2"/>
          <w:sz w:val="24"/>
          <w:szCs w:val="24"/>
          <w:lang w:val="lt-LT"/>
        </w:rPr>
        <w:t>e</w:t>
      </w:r>
      <w:r w:rsidRPr="00397864">
        <w:rPr>
          <w:spacing w:val="2"/>
          <w:sz w:val="24"/>
          <w:szCs w:val="24"/>
          <w:lang w:val="lt-LT"/>
        </w:rPr>
        <w:t>n</w:t>
      </w:r>
      <w:r w:rsidRPr="00397864">
        <w:rPr>
          <w:spacing w:val="-2"/>
          <w:sz w:val="24"/>
          <w:szCs w:val="24"/>
          <w:lang w:val="lt-LT"/>
        </w:rPr>
        <w:t>g</w:t>
      </w:r>
      <w:r w:rsidRPr="00397864">
        <w:rPr>
          <w:sz w:val="24"/>
          <w:szCs w:val="24"/>
          <w:lang w:val="lt-LT"/>
        </w:rPr>
        <w:t xml:space="preserve">ti </w:t>
      </w:r>
      <w:r w:rsidRPr="00397864">
        <w:rPr>
          <w:spacing w:val="1"/>
          <w:sz w:val="24"/>
          <w:szCs w:val="24"/>
          <w:lang w:val="lt-LT"/>
        </w:rPr>
        <w:t>P</w:t>
      </w:r>
      <w:r w:rsidRPr="00397864">
        <w:rPr>
          <w:sz w:val="24"/>
          <w:szCs w:val="24"/>
          <w:lang w:val="lt-LT"/>
        </w:rPr>
        <w:t>irkimų o</w:t>
      </w:r>
      <w:r w:rsidRPr="00397864">
        <w:rPr>
          <w:spacing w:val="1"/>
          <w:sz w:val="24"/>
          <w:szCs w:val="24"/>
          <w:lang w:val="lt-LT"/>
        </w:rPr>
        <w:t>r</w:t>
      </w:r>
      <w:r w:rsidRPr="00397864">
        <w:rPr>
          <w:spacing w:val="-2"/>
          <w:sz w:val="24"/>
          <w:szCs w:val="24"/>
          <w:lang w:val="lt-LT"/>
        </w:rPr>
        <w:t>g</w:t>
      </w:r>
      <w:r w:rsidRPr="00397864">
        <w:rPr>
          <w:spacing w:val="-1"/>
          <w:sz w:val="24"/>
          <w:szCs w:val="24"/>
          <w:lang w:val="lt-LT"/>
        </w:rPr>
        <w:t>a</w:t>
      </w:r>
      <w:r w:rsidRPr="00397864">
        <w:rPr>
          <w:sz w:val="24"/>
          <w:szCs w:val="24"/>
          <w:lang w:val="lt-LT"/>
        </w:rPr>
        <w:t>ni</w:t>
      </w:r>
      <w:r w:rsidRPr="00397864">
        <w:rPr>
          <w:spacing w:val="2"/>
          <w:sz w:val="24"/>
          <w:szCs w:val="24"/>
          <w:lang w:val="lt-LT"/>
        </w:rPr>
        <w:t>z</w:t>
      </w:r>
      <w:r w:rsidRPr="00397864">
        <w:rPr>
          <w:spacing w:val="-1"/>
          <w:sz w:val="24"/>
          <w:szCs w:val="24"/>
          <w:lang w:val="lt-LT"/>
        </w:rPr>
        <w:t>a</w:t>
      </w:r>
      <w:r w:rsidRPr="00397864">
        <w:rPr>
          <w:sz w:val="24"/>
          <w:szCs w:val="24"/>
          <w:lang w:val="lt-LT"/>
        </w:rPr>
        <w:t>torius iš p</w:t>
      </w:r>
      <w:r w:rsidRPr="00397864">
        <w:rPr>
          <w:spacing w:val="1"/>
          <w:sz w:val="24"/>
          <w:szCs w:val="24"/>
          <w:lang w:val="lt-LT"/>
        </w:rPr>
        <w:t>e</w:t>
      </w:r>
      <w:r w:rsidRPr="00397864">
        <w:rPr>
          <w:sz w:val="24"/>
          <w:szCs w:val="24"/>
          <w:lang w:val="lt-LT"/>
        </w:rPr>
        <w:t>rk</w:t>
      </w:r>
      <w:r w:rsidRPr="00397864">
        <w:rPr>
          <w:spacing w:val="-2"/>
          <w:sz w:val="24"/>
          <w:szCs w:val="24"/>
          <w:lang w:val="lt-LT"/>
        </w:rPr>
        <w:t>a</w:t>
      </w:r>
      <w:r w:rsidRPr="00397864">
        <w:rPr>
          <w:sz w:val="24"/>
          <w:szCs w:val="24"/>
          <w:lang w:val="lt-LT"/>
        </w:rPr>
        <w:t>n</w:t>
      </w:r>
      <w:r w:rsidRPr="00397864">
        <w:rPr>
          <w:spacing w:val="-1"/>
          <w:sz w:val="24"/>
          <w:szCs w:val="24"/>
          <w:lang w:val="lt-LT"/>
        </w:rPr>
        <w:t>č</w:t>
      </w:r>
      <w:r w:rsidRPr="00397864">
        <w:rPr>
          <w:sz w:val="24"/>
          <w:szCs w:val="24"/>
          <w:lang w:val="lt-LT"/>
        </w:rPr>
        <w:t>ios</w:t>
      </w:r>
      <w:r w:rsidRPr="00397864">
        <w:rPr>
          <w:spacing w:val="1"/>
          <w:sz w:val="24"/>
          <w:szCs w:val="24"/>
          <w:lang w:val="lt-LT"/>
        </w:rPr>
        <w:t>i</w:t>
      </w:r>
      <w:r w:rsidRPr="00397864">
        <w:rPr>
          <w:spacing w:val="2"/>
          <w:sz w:val="24"/>
          <w:szCs w:val="24"/>
          <w:lang w:val="lt-LT"/>
        </w:rPr>
        <w:t>o</w:t>
      </w:r>
      <w:r w:rsidRPr="00397864">
        <w:rPr>
          <w:sz w:val="24"/>
          <w:szCs w:val="24"/>
          <w:lang w:val="lt-LT"/>
        </w:rPr>
        <w:t>s o</w:t>
      </w:r>
      <w:r w:rsidRPr="00397864">
        <w:rPr>
          <w:spacing w:val="1"/>
          <w:sz w:val="24"/>
          <w:szCs w:val="24"/>
          <w:lang w:val="lt-LT"/>
        </w:rPr>
        <w:t>r</w:t>
      </w:r>
      <w:r w:rsidRPr="00397864">
        <w:rPr>
          <w:spacing w:val="-2"/>
          <w:sz w:val="24"/>
          <w:szCs w:val="24"/>
          <w:lang w:val="lt-LT"/>
        </w:rPr>
        <w:t>g</w:t>
      </w:r>
      <w:r w:rsidRPr="00397864">
        <w:rPr>
          <w:spacing w:val="-1"/>
          <w:sz w:val="24"/>
          <w:szCs w:val="24"/>
          <w:lang w:val="lt-LT"/>
        </w:rPr>
        <w:t>a</w:t>
      </w:r>
      <w:r w:rsidRPr="00397864">
        <w:rPr>
          <w:sz w:val="24"/>
          <w:szCs w:val="24"/>
          <w:lang w:val="lt-LT"/>
        </w:rPr>
        <w:t>ni</w:t>
      </w:r>
      <w:r w:rsidRPr="00397864">
        <w:rPr>
          <w:spacing w:val="2"/>
          <w:sz w:val="24"/>
          <w:szCs w:val="24"/>
          <w:lang w:val="lt-LT"/>
        </w:rPr>
        <w:t>z</w:t>
      </w:r>
      <w:r w:rsidRPr="00397864">
        <w:rPr>
          <w:spacing w:val="-1"/>
          <w:sz w:val="24"/>
          <w:szCs w:val="24"/>
          <w:lang w:val="lt-LT"/>
        </w:rPr>
        <w:t>ac</w:t>
      </w:r>
      <w:r w:rsidRPr="00397864">
        <w:rPr>
          <w:sz w:val="24"/>
          <w:szCs w:val="24"/>
          <w:lang w:val="lt-LT"/>
        </w:rPr>
        <w:t>i</w:t>
      </w:r>
      <w:r w:rsidRPr="00397864">
        <w:rPr>
          <w:spacing w:val="1"/>
          <w:sz w:val="24"/>
          <w:szCs w:val="24"/>
          <w:lang w:val="lt-LT"/>
        </w:rPr>
        <w:t>j</w:t>
      </w:r>
      <w:r w:rsidRPr="00397864">
        <w:rPr>
          <w:sz w:val="24"/>
          <w:szCs w:val="24"/>
          <w:lang w:val="lt-LT"/>
        </w:rPr>
        <w:t>os d</w:t>
      </w:r>
      <w:r w:rsidRPr="00397864">
        <w:rPr>
          <w:spacing w:val="-1"/>
          <w:sz w:val="24"/>
          <w:szCs w:val="24"/>
          <w:lang w:val="lt-LT"/>
        </w:rPr>
        <w:t>a</w:t>
      </w:r>
      <w:r w:rsidRPr="00397864">
        <w:rPr>
          <w:sz w:val="24"/>
          <w:szCs w:val="24"/>
          <w:lang w:val="lt-LT"/>
        </w:rPr>
        <w:t>rbuotojų tu</w:t>
      </w:r>
      <w:r w:rsidRPr="00397864">
        <w:rPr>
          <w:spacing w:val="-1"/>
          <w:sz w:val="24"/>
          <w:szCs w:val="24"/>
          <w:lang w:val="lt-LT"/>
        </w:rPr>
        <w:t>r</w:t>
      </w:r>
      <w:r w:rsidRPr="00397864">
        <w:rPr>
          <w:sz w:val="24"/>
          <w:szCs w:val="24"/>
          <w:lang w:val="lt-LT"/>
        </w:rPr>
        <w:t xml:space="preserve">i </w:t>
      </w:r>
      <w:r w:rsidRPr="00397864">
        <w:rPr>
          <w:spacing w:val="1"/>
          <w:sz w:val="24"/>
          <w:szCs w:val="24"/>
          <w:lang w:val="lt-LT"/>
        </w:rPr>
        <w:t>t</w:t>
      </w:r>
      <w:r w:rsidRPr="00397864">
        <w:rPr>
          <w:spacing w:val="-1"/>
          <w:sz w:val="24"/>
          <w:szCs w:val="24"/>
          <w:lang w:val="lt-LT"/>
        </w:rPr>
        <w:t>e</w:t>
      </w:r>
      <w:r w:rsidRPr="00397864">
        <w:rPr>
          <w:sz w:val="24"/>
          <w:szCs w:val="24"/>
          <w:lang w:val="lt-LT"/>
        </w:rPr>
        <w:t>isę g</w:t>
      </w:r>
      <w:r w:rsidRPr="00397864">
        <w:rPr>
          <w:spacing w:val="-1"/>
          <w:sz w:val="24"/>
          <w:szCs w:val="24"/>
          <w:lang w:val="lt-LT"/>
        </w:rPr>
        <w:t>a</w:t>
      </w:r>
      <w:r w:rsidRPr="00397864">
        <w:rPr>
          <w:sz w:val="24"/>
          <w:szCs w:val="24"/>
          <w:lang w:val="lt-LT"/>
        </w:rPr>
        <w:t>u</w:t>
      </w:r>
      <w:r w:rsidRPr="00397864">
        <w:rPr>
          <w:spacing w:val="3"/>
          <w:sz w:val="24"/>
          <w:szCs w:val="24"/>
          <w:lang w:val="lt-LT"/>
        </w:rPr>
        <w:t>t</w:t>
      </w:r>
      <w:r w:rsidRPr="00397864">
        <w:rPr>
          <w:sz w:val="24"/>
          <w:szCs w:val="24"/>
          <w:lang w:val="lt-LT"/>
        </w:rPr>
        <w:t>i v</w:t>
      </w:r>
      <w:r w:rsidRPr="00397864">
        <w:rPr>
          <w:spacing w:val="1"/>
          <w:sz w:val="24"/>
          <w:szCs w:val="24"/>
          <w:lang w:val="lt-LT"/>
        </w:rPr>
        <w:t>i</w:t>
      </w:r>
      <w:r w:rsidRPr="00397864">
        <w:rPr>
          <w:sz w:val="24"/>
          <w:szCs w:val="24"/>
          <w:lang w:val="lt-LT"/>
        </w:rPr>
        <w:t xml:space="preserve">sątam </w:t>
      </w:r>
      <w:r w:rsidRPr="00397864">
        <w:rPr>
          <w:spacing w:val="-1"/>
          <w:sz w:val="24"/>
          <w:szCs w:val="24"/>
          <w:lang w:val="lt-LT"/>
        </w:rPr>
        <w:t>re</w:t>
      </w:r>
      <w:r w:rsidRPr="00397864">
        <w:rPr>
          <w:sz w:val="24"/>
          <w:szCs w:val="24"/>
          <w:lang w:val="lt-LT"/>
        </w:rPr>
        <w:t>ikalingą in</w:t>
      </w:r>
      <w:r w:rsidRPr="00397864">
        <w:rPr>
          <w:spacing w:val="-1"/>
          <w:sz w:val="24"/>
          <w:szCs w:val="24"/>
          <w:lang w:val="lt-LT"/>
        </w:rPr>
        <w:t>f</w:t>
      </w:r>
      <w:r w:rsidRPr="00397864">
        <w:rPr>
          <w:spacing w:val="2"/>
          <w:sz w:val="24"/>
          <w:szCs w:val="24"/>
          <w:lang w:val="lt-LT"/>
        </w:rPr>
        <w:t>o</w:t>
      </w:r>
      <w:r w:rsidRPr="00397864">
        <w:rPr>
          <w:sz w:val="24"/>
          <w:szCs w:val="24"/>
          <w:lang w:val="lt-LT"/>
        </w:rPr>
        <w:t>rm</w:t>
      </w:r>
      <w:r w:rsidRPr="00397864">
        <w:rPr>
          <w:spacing w:val="-1"/>
          <w:sz w:val="24"/>
          <w:szCs w:val="24"/>
          <w:lang w:val="lt-LT"/>
        </w:rPr>
        <w:t>ac</w:t>
      </w:r>
      <w:r w:rsidRPr="00397864">
        <w:rPr>
          <w:sz w:val="24"/>
          <w:szCs w:val="24"/>
          <w:lang w:val="lt-LT"/>
        </w:rPr>
        <w:t>i</w:t>
      </w:r>
      <w:r w:rsidRPr="00397864">
        <w:rPr>
          <w:spacing w:val="1"/>
          <w:sz w:val="24"/>
          <w:szCs w:val="24"/>
          <w:lang w:val="lt-LT"/>
        </w:rPr>
        <w:t>j</w:t>
      </w:r>
      <w:r w:rsidRPr="00397864">
        <w:rPr>
          <w:spacing w:val="-1"/>
          <w:sz w:val="24"/>
          <w:szCs w:val="24"/>
          <w:lang w:val="lt-LT"/>
        </w:rPr>
        <w:t>ą</w:t>
      </w:r>
      <w:r w:rsidRPr="00397864">
        <w:rPr>
          <w:sz w:val="24"/>
          <w:szCs w:val="24"/>
          <w:lang w:val="lt-LT"/>
        </w:rPr>
        <w:t>.</w:t>
      </w:r>
    </w:p>
    <w:p w:rsidR="009E1BE3" w:rsidRPr="00397864" w:rsidRDefault="009E1BE3" w:rsidP="009E1BE3">
      <w:pPr>
        <w:pStyle w:val="ListParagraph"/>
        <w:numPr>
          <w:ilvl w:val="0"/>
          <w:numId w:val="9"/>
        </w:numPr>
        <w:spacing w:line="276" w:lineRule="auto"/>
        <w:jc w:val="both"/>
        <w:rPr>
          <w:sz w:val="24"/>
          <w:szCs w:val="24"/>
          <w:lang w:val="lt-LT"/>
        </w:rPr>
      </w:pPr>
      <w:r w:rsidRPr="00397864">
        <w:rPr>
          <w:spacing w:val="1"/>
          <w:sz w:val="24"/>
          <w:szCs w:val="24"/>
          <w:lang w:val="lt-LT"/>
        </w:rPr>
        <w:t>P</w:t>
      </w:r>
      <w:r w:rsidRPr="00397864">
        <w:rPr>
          <w:sz w:val="24"/>
          <w:szCs w:val="24"/>
          <w:lang w:val="lt-LT"/>
        </w:rPr>
        <w:t>irkimųo</w:t>
      </w:r>
      <w:r w:rsidRPr="00397864">
        <w:rPr>
          <w:spacing w:val="-1"/>
          <w:sz w:val="24"/>
          <w:szCs w:val="24"/>
          <w:lang w:val="lt-LT"/>
        </w:rPr>
        <w:t>r</w:t>
      </w:r>
      <w:r w:rsidRPr="00397864">
        <w:rPr>
          <w:spacing w:val="-2"/>
          <w:sz w:val="24"/>
          <w:szCs w:val="24"/>
          <w:lang w:val="lt-LT"/>
        </w:rPr>
        <w:t>g</w:t>
      </w:r>
      <w:r w:rsidRPr="00397864">
        <w:rPr>
          <w:spacing w:val="-1"/>
          <w:sz w:val="24"/>
          <w:szCs w:val="24"/>
          <w:lang w:val="lt-LT"/>
        </w:rPr>
        <w:t>a</w:t>
      </w:r>
      <w:r w:rsidRPr="00397864">
        <w:rPr>
          <w:sz w:val="24"/>
          <w:szCs w:val="24"/>
          <w:lang w:val="lt-LT"/>
        </w:rPr>
        <w:t>ni</w:t>
      </w:r>
      <w:r w:rsidRPr="00397864">
        <w:rPr>
          <w:spacing w:val="2"/>
          <w:sz w:val="24"/>
          <w:szCs w:val="24"/>
          <w:lang w:val="lt-LT"/>
        </w:rPr>
        <w:t>z</w:t>
      </w:r>
      <w:r w:rsidRPr="00397864">
        <w:rPr>
          <w:spacing w:val="-1"/>
          <w:sz w:val="24"/>
          <w:szCs w:val="24"/>
          <w:lang w:val="lt-LT"/>
        </w:rPr>
        <w:t>a</w:t>
      </w:r>
      <w:r>
        <w:rPr>
          <w:sz w:val="24"/>
          <w:szCs w:val="24"/>
          <w:lang w:val="lt-LT"/>
        </w:rPr>
        <w:t xml:space="preserve">torius, atsakingas už pirkimų planavimą, </w:t>
      </w:r>
      <w:r w:rsidRPr="009909A0">
        <w:rPr>
          <w:sz w:val="24"/>
          <w:szCs w:val="24"/>
          <w:lang w:val="lt-LT"/>
        </w:rPr>
        <w:t>iki</w:t>
      </w:r>
      <w:r w:rsidRPr="009909A0">
        <w:rPr>
          <w:spacing w:val="5"/>
          <w:sz w:val="24"/>
          <w:szCs w:val="24"/>
          <w:lang w:val="lt-LT"/>
        </w:rPr>
        <w:t>k</w:t>
      </w:r>
      <w:r w:rsidRPr="009909A0">
        <w:rPr>
          <w:spacing w:val="-1"/>
          <w:sz w:val="24"/>
          <w:szCs w:val="24"/>
          <w:lang w:val="lt-LT"/>
        </w:rPr>
        <w:t>a</w:t>
      </w:r>
      <w:r w:rsidRPr="009909A0">
        <w:rPr>
          <w:sz w:val="24"/>
          <w:szCs w:val="24"/>
          <w:lang w:val="lt-LT"/>
        </w:rPr>
        <w:t>lendo</w:t>
      </w:r>
      <w:r w:rsidRPr="009909A0">
        <w:rPr>
          <w:spacing w:val="-1"/>
          <w:sz w:val="24"/>
          <w:szCs w:val="24"/>
          <w:lang w:val="lt-LT"/>
        </w:rPr>
        <w:t>r</w:t>
      </w:r>
      <w:r w:rsidRPr="009909A0">
        <w:rPr>
          <w:sz w:val="24"/>
          <w:szCs w:val="24"/>
          <w:lang w:val="lt-LT"/>
        </w:rPr>
        <w:t>in</w:t>
      </w:r>
      <w:r w:rsidRPr="009909A0">
        <w:rPr>
          <w:spacing w:val="1"/>
          <w:sz w:val="24"/>
          <w:szCs w:val="24"/>
          <w:lang w:val="lt-LT"/>
        </w:rPr>
        <w:t>i</w:t>
      </w:r>
      <w:r w:rsidRPr="009909A0">
        <w:rPr>
          <w:sz w:val="24"/>
          <w:szCs w:val="24"/>
          <w:lang w:val="lt-LT"/>
        </w:rPr>
        <w:t>ųmetųkovo 15d.</w:t>
      </w:r>
      <w:r w:rsidRPr="00397864">
        <w:rPr>
          <w:sz w:val="24"/>
          <w:szCs w:val="24"/>
          <w:lang w:val="lt-LT"/>
        </w:rPr>
        <w:t xml:space="preserve"> suda</w:t>
      </w:r>
      <w:r w:rsidRPr="00397864">
        <w:rPr>
          <w:spacing w:val="-1"/>
          <w:sz w:val="24"/>
          <w:szCs w:val="24"/>
          <w:lang w:val="lt-LT"/>
        </w:rPr>
        <w:t>r</w:t>
      </w:r>
      <w:r w:rsidRPr="00397864">
        <w:rPr>
          <w:sz w:val="24"/>
          <w:szCs w:val="24"/>
          <w:lang w:val="lt-LT"/>
        </w:rPr>
        <w:t>o info</w:t>
      </w:r>
      <w:r w:rsidRPr="00397864">
        <w:rPr>
          <w:spacing w:val="-1"/>
          <w:sz w:val="24"/>
          <w:szCs w:val="24"/>
          <w:lang w:val="lt-LT"/>
        </w:rPr>
        <w:t>r</w:t>
      </w:r>
      <w:r w:rsidRPr="00397864">
        <w:rPr>
          <w:sz w:val="24"/>
          <w:szCs w:val="24"/>
          <w:lang w:val="lt-LT"/>
        </w:rPr>
        <w:t>ma</w:t>
      </w:r>
      <w:r w:rsidRPr="00397864">
        <w:rPr>
          <w:spacing w:val="-1"/>
          <w:sz w:val="24"/>
          <w:szCs w:val="24"/>
          <w:lang w:val="lt-LT"/>
        </w:rPr>
        <w:t>c</w:t>
      </w:r>
      <w:r w:rsidRPr="00397864">
        <w:rPr>
          <w:sz w:val="24"/>
          <w:szCs w:val="24"/>
          <w:lang w:val="lt-LT"/>
        </w:rPr>
        <w:t>i</w:t>
      </w:r>
      <w:r w:rsidRPr="00397864">
        <w:rPr>
          <w:spacing w:val="3"/>
          <w:sz w:val="24"/>
          <w:szCs w:val="24"/>
          <w:lang w:val="lt-LT"/>
        </w:rPr>
        <w:t>j</w:t>
      </w:r>
      <w:r w:rsidRPr="00397864">
        <w:rPr>
          <w:sz w:val="24"/>
          <w:szCs w:val="24"/>
          <w:lang w:val="lt-LT"/>
        </w:rPr>
        <w:t xml:space="preserve">os </w:t>
      </w:r>
      <w:r w:rsidRPr="00397864">
        <w:rPr>
          <w:spacing w:val="-1"/>
          <w:sz w:val="24"/>
          <w:szCs w:val="24"/>
          <w:lang w:val="lt-LT"/>
        </w:rPr>
        <w:t>a</w:t>
      </w:r>
      <w:r w:rsidRPr="00397864">
        <w:rPr>
          <w:sz w:val="24"/>
          <w:szCs w:val="24"/>
          <w:lang w:val="lt-LT"/>
        </w:rPr>
        <w:t xml:space="preserve">pie  </w:t>
      </w:r>
      <w:r w:rsidRPr="00397864">
        <w:rPr>
          <w:spacing w:val="-1"/>
          <w:sz w:val="24"/>
          <w:szCs w:val="24"/>
          <w:lang w:val="lt-LT"/>
        </w:rPr>
        <w:t>e</w:t>
      </w:r>
      <w:r w:rsidRPr="00397864">
        <w:rPr>
          <w:sz w:val="24"/>
          <w:szCs w:val="24"/>
          <w:lang w:val="lt-LT"/>
        </w:rPr>
        <w:t>inam</w:t>
      </w:r>
      <w:r w:rsidRPr="00397864">
        <w:rPr>
          <w:spacing w:val="-1"/>
          <w:sz w:val="24"/>
          <w:szCs w:val="24"/>
          <w:lang w:val="lt-LT"/>
        </w:rPr>
        <w:t>a</w:t>
      </w:r>
      <w:r w:rsidRPr="00397864">
        <w:rPr>
          <w:sz w:val="24"/>
          <w:szCs w:val="24"/>
          <w:lang w:val="lt-LT"/>
        </w:rPr>
        <w:t>is</w:t>
      </w:r>
      <w:r w:rsidRPr="00397864">
        <w:rPr>
          <w:spacing w:val="1"/>
          <w:sz w:val="24"/>
          <w:szCs w:val="24"/>
          <w:lang w:val="lt-LT"/>
        </w:rPr>
        <w:t>i</w:t>
      </w:r>
      <w:r w:rsidRPr="00397864">
        <w:rPr>
          <w:spacing w:val="-1"/>
          <w:sz w:val="24"/>
          <w:szCs w:val="24"/>
          <w:lang w:val="lt-LT"/>
        </w:rPr>
        <w:t>a</w:t>
      </w:r>
      <w:r w:rsidRPr="00397864">
        <w:rPr>
          <w:sz w:val="24"/>
          <w:szCs w:val="24"/>
          <w:lang w:val="lt-LT"/>
        </w:rPr>
        <w:t>is met</w:t>
      </w:r>
      <w:r w:rsidRPr="00397864">
        <w:rPr>
          <w:spacing w:val="-1"/>
          <w:sz w:val="24"/>
          <w:szCs w:val="24"/>
          <w:lang w:val="lt-LT"/>
        </w:rPr>
        <w:t>a</w:t>
      </w:r>
      <w:r w:rsidRPr="00397864">
        <w:rPr>
          <w:sz w:val="24"/>
          <w:szCs w:val="24"/>
          <w:lang w:val="lt-LT"/>
        </w:rPr>
        <w:t xml:space="preserve">is numatomus </w:t>
      </w:r>
      <w:r w:rsidRPr="00397864">
        <w:rPr>
          <w:spacing w:val="2"/>
          <w:sz w:val="24"/>
          <w:szCs w:val="24"/>
          <w:lang w:val="lt-LT"/>
        </w:rPr>
        <w:t xml:space="preserve"> v</w:t>
      </w:r>
      <w:r w:rsidRPr="00397864">
        <w:rPr>
          <w:spacing w:val="-5"/>
          <w:sz w:val="24"/>
          <w:szCs w:val="24"/>
          <w:lang w:val="lt-LT"/>
        </w:rPr>
        <w:t>y</w:t>
      </w:r>
      <w:r w:rsidRPr="00397864">
        <w:rPr>
          <w:sz w:val="24"/>
          <w:szCs w:val="24"/>
          <w:lang w:val="lt-LT"/>
        </w:rPr>
        <w:t>k</w:t>
      </w:r>
      <w:r w:rsidRPr="00397864">
        <w:rPr>
          <w:spacing w:val="5"/>
          <w:sz w:val="24"/>
          <w:szCs w:val="24"/>
          <w:lang w:val="lt-LT"/>
        </w:rPr>
        <w:t>d</w:t>
      </w:r>
      <w:r w:rsidRPr="00397864">
        <w:rPr>
          <w:spacing w:val="-2"/>
          <w:sz w:val="24"/>
          <w:szCs w:val="24"/>
          <w:lang w:val="lt-LT"/>
        </w:rPr>
        <w:t>y</w:t>
      </w:r>
      <w:r w:rsidRPr="00397864">
        <w:rPr>
          <w:sz w:val="24"/>
          <w:szCs w:val="24"/>
          <w:lang w:val="lt-LT"/>
        </w:rPr>
        <w:t>ti pirkimus suvesti</w:t>
      </w:r>
      <w:r w:rsidRPr="00397864">
        <w:rPr>
          <w:spacing w:val="-2"/>
          <w:sz w:val="24"/>
          <w:szCs w:val="24"/>
          <w:lang w:val="lt-LT"/>
        </w:rPr>
        <w:t>n</w:t>
      </w:r>
      <w:r w:rsidRPr="00397864">
        <w:rPr>
          <w:sz w:val="24"/>
          <w:szCs w:val="24"/>
          <w:lang w:val="lt-LT"/>
        </w:rPr>
        <w:t>ę (toliau–</w:t>
      </w:r>
      <w:r w:rsidRPr="00397864">
        <w:rPr>
          <w:spacing w:val="-6"/>
          <w:sz w:val="24"/>
          <w:szCs w:val="24"/>
          <w:lang w:val="lt-LT"/>
        </w:rPr>
        <w:lastRenderedPageBreak/>
        <w:t>I</w:t>
      </w:r>
      <w:r w:rsidRPr="00397864">
        <w:rPr>
          <w:spacing w:val="2"/>
          <w:sz w:val="24"/>
          <w:szCs w:val="24"/>
          <w:lang w:val="lt-LT"/>
        </w:rPr>
        <w:t>n</w:t>
      </w:r>
      <w:r w:rsidRPr="00397864">
        <w:rPr>
          <w:sz w:val="24"/>
          <w:szCs w:val="24"/>
          <w:lang w:val="lt-LT"/>
        </w:rPr>
        <w:t>fo</w:t>
      </w:r>
      <w:r w:rsidRPr="00397864">
        <w:rPr>
          <w:spacing w:val="-1"/>
          <w:sz w:val="24"/>
          <w:szCs w:val="24"/>
          <w:lang w:val="lt-LT"/>
        </w:rPr>
        <w:t>r</w:t>
      </w:r>
      <w:r w:rsidRPr="00397864">
        <w:rPr>
          <w:sz w:val="24"/>
          <w:szCs w:val="24"/>
          <w:lang w:val="lt-LT"/>
        </w:rPr>
        <w:t>ma</w:t>
      </w:r>
      <w:r w:rsidRPr="00397864">
        <w:rPr>
          <w:spacing w:val="-1"/>
          <w:sz w:val="24"/>
          <w:szCs w:val="24"/>
          <w:lang w:val="lt-LT"/>
        </w:rPr>
        <w:t>c</w:t>
      </w:r>
      <w:r w:rsidRPr="00397864">
        <w:rPr>
          <w:sz w:val="24"/>
          <w:szCs w:val="24"/>
          <w:lang w:val="lt-LT"/>
        </w:rPr>
        <w:t>i</w:t>
      </w:r>
      <w:r w:rsidRPr="00397864">
        <w:rPr>
          <w:spacing w:val="1"/>
          <w:sz w:val="24"/>
          <w:szCs w:val="24"/>
          <w:lang w:val="lt-LT"/>
        </w:rPr>
        <w:t>j</w:t>
      </w:r>
      <w:r w:rsidRPr="00397864">
        <w:rPr>
          <w:sz w:val="24"/>
          <w:szCs w:val="24"/>
          <w:lang w:val="lt-LT"/>
        </w:rPr>
        <w:t>oss</w:t>
      </w:r>
      <w:r w:rsidRPr="00397864">
        <w:rPr>
          <w:spacing w:val="2"/>
          <w:sz w:val="24"/>
          <w:szCs w:val="24"/>
          <w:lang w:val="lt-LT"/>
        </w:rPr>
        <w:t>u</w:t>
      </w:r>
      <w:r w:rsidRPr="00397864">
        <w:rPr>
          <w:sz w:val="24"/>
          <w:szCs w:val="24"/>
          <w:lang w:val="lt-LT"/>
        </w:rPr>
        <w:t>v</w:t>
      </w:r>
      <w:r w:rsidRPr="00397864">
        <w:rPr>
          <w:spacing w:val="-1"/>
          <w:sz w:val="24"/>
          <w:szCs w:val="24"/>
          <w:lang w:val="lt-LT"/>
        </w:rPr>
        <w:t>e</w:t>
      </w:r>
      <w:r w:rsidRPr="00397864">
        <w:rPr>
          <w:sz w:val="24"/>
          <w:szCs w:val="24"/>
          <w:lang w:val="lt-LT"/>
        </w:rPr>
        <w:t>st</w:t>
      </w:r>
      <w:r w:rsidRPr="00397864">
        <w:rPr>
          <w:spacing w:val="1"/>
          <w:sz w:val="24"/>
          <w:szCs w:val="24"/>
          <w:lang w:val="lt-LT"/>
        </w:rPr>
        <w:t>i</w:t>
      </w:r>
      <w:r w:rsidRPr="00397864">
        <w:rPr>
          <w:sz w:val="24"/>
          <w:szCs w:val="24"/>
          <w:lang w:val="lt-LT"/>
        </w:rPr>
        <w:t>n</w:t>
      </w:r>
      <w:r w:rsidRPr="00397864">
        <w:rPr>
          <w:spacing w:val="-1"/>
          <w:sz w:val="24"/>
          <w:szCs w:val="24"/>
          <w:lang w:val="lt-LT"/>
        </w:rPr>
        <w:t>ė</w:t>
      </w:r>
      <w:r w:rsidRPr="00397864">
        <w:rPr>
          <w:sz w:val="24"/>
          <w:szCs w:val="24"/>
          <w:lang w:val="lt-LT"/>
        </w:rPr>
        <w:t>),</w:t>
      </w:r>
      <w:r>
        <w:rPr>
          <w:sz w:val="24"/>
          <w:szCs w:val="24"/>
          <w:lang w:val="lt-LT"/>
        </w:rPr>
        <w:t xml:space="preserve"> patvirtinus perkančiosios organizacijos direktoriui, </w:t>
      </w:r>
      <w:r w:rsidRPr="00397864">
        <w:rPr>
          <w:sz w:val="24"/>
          <w:szCs w:val="24"/>
          <w:lang w:val="lt-LT"/>
        </w:rPr>
        <w:t>paskelbia ją Centrinėje viešųjų pirkimų informac</w:t>
      </w:r>
      <w:r w:rsidR="00C96024">
        <w:rPr>
          <w:sz w:val="24"/>
          <w:szCs w:val="24"/>
          <w:lang w:val="lt-LT"/>
        </w:rPr>
        <w:t>inėje sistemoje (išskyrus mažos vertės pirkimus</w:t>
      </w:r>
      <w:r w:rsidRPr="00397864">
        <w:rPr>
          <w:sz w:val="24"/>
          <w:szCs w:val="24"/>
          <w:lang w:val="lt-LT"/>
        </w:rPr>
        <w:t>).</w:t>
      </w:r>
      <w:r w:rsidRPr="00397864">
        <w:rPr>
          <w:spacing w:val="-3"/>
          <w:sz w:val="24"/>
          <w:szCs w:val="24"/>
          <w:lang w:val="lt-LT"/>
        </w:rPr>
        <w:t>I</w:t>
      </w:r>
      <w:r w:rsidRPr="00397864">
        <w:rPr>
          <w:sz w:val="24"/>
          <w:szCs w:val="24"/>
          <w:lang w:val="lt-LT"/>
        </w:rPr>
        <w:t>n</w:t>
      </w:r>
      <w:r w:rsidRPr="00397864">
        <w:rPr>
          <w:spacing w:val="-1"/>
          <w:sz w:val="24"/>
          <w:szCs w:val="24"/>
          <w:lang w:val="lt-LT"/>
        </w:rPr>
        <w:t>f</w:t>
      </w:r>
      <w:r w:rsidRPr="00397864">
        <w:rPr>
          <w:sz w:val="24"/>
          <w:szCs w:val="24"/>
          <w:lang w:val="lt-LT"/>
        </w:rPr>
        <w:t>o</w:t>
      </w:r>
      <w:r w:rsidRPr="00397864">
        <w:rPr>
          <w:spacing w:val="-1"/>
          <w:sz w:val="24"/>
          <w:szCs w:val="24"/>
          <w:lang w:val="lt-LT"/>
        </w:rPr>
        <w:t>r</w:t>
      </w:r>
      <w:r w:rsidRPr="00397864">
        <w:rPr>
          <w:spacing w:val="3"/>
          <w:sz w:val="24"/>
          <w:szCs w:val="24"/>
          <w:lang w:val="lt-LT"/>
        </w:rPr>
        <w:t>m</w:t>
      </w:r>
      <w:r w:rsidRPr="00397864">
        <w:rPr>
          <w:spacing w:val="-1"/>
          <w:sz w:val="24"/>
          <w:szCs w:val="24"/>
          <w:lang w:val="lt-LT"/>
        </w:rPr>
        <w:t>ac</w:t>
      </w:r>
      <w:r w:rsidRPr="00397864">
        <w:rPr>
          <w:sz w:val="24"/>
          <w:szCs w:val="24"/>
          <w:lang w:val="lt-LT"/>
        </w:rPr>
        <w:t>i</w:t>
      </w:r>
      <w:r w:rsidRPr="00397864">
        <w:rPr>
          <w:spacing w:val="1"/>
          <w:sz w:val="24"/>
          <w:szCs w:val="24"/>
          <w:lang w:val="lt-LT"/>
        </w:rPr>
        <w:t>j</w:t>
      </w:r>
      <w:r w:rsidRPr="00397864">
        <w:rPr>
          <w:sz w:val="24"/>
          <w:szCs w:val="24"/>
          <w:lang w:val="lt-LT"/>
        </w:rPr>
        <w:t>ossuvestinėje nuro</w:t>
      </w:r>
      <w:r w:rsidRPr="00397864">
        <w:rPr>
          <w:spacing w:val="-1"/>
          <w:sz w:val="24"/>
          <w:szCs w:val="24"/>
          <w:lang w:val="lt-LT"/>
        </w:rPr>
        <w:t>d</w:t>
      </w:r>
      <w:r w:rsidRPr="00397864">
        <w:rPr>
          <w:sz w:val="24"/>
          <w:szCs w:val="24"/>
          <w:lang w:val="lt-LT"/>
        </w:rPr>
        <w:t>omap</w:t>
      </w:r>
      <w:r w:rsidRPr="00397864">
        <w:rPr>
          <w:spacing w:val="1"/>
          <w:sz w:val="24"/>
          <w:szCs w:val="24"/>
          <w:lang w:val="lt-LT"/>
        </w:rPr>
        <w:t>r</w:t>
      </w:r>
      <w:r w:rsidRPr="00397864">
        <w:rPr>
          <w:spacing w:val="-1"/>
          <w:sz w:val="24"/>
          <w:szCs w:val="24"/>
          <w:lang w:val="lt-LT"/>
        </w:rPr>
        <w:t>e</w:t>
      </w:r>
      <w:r w:rsidRPr="00397864">
        <w:rPr>
          <w:spacing w:val="2"/>
          <w:sz w:val="24"/>
          <w:szCs w:val="24"/>
          <w:lang w:val="lt-LT"/>
        </w:rPr>
        <w:t>k</w:t>
      </w:r>
      <w:r w:rsidRPr="00397864">
        <w:rPr>
          <w:sz w:val="24"/>
          <w:szCs w:val="24"/>
          <w:lang w:val="lt-LT"/>
        </w:rPr>
        <w:t>ių,p</w:t>
      </w:r>
      <w:r w:rsidRPr="00397864">
        <w:rPr>
          <w:spacing w:val="-1"/>
          <w:sz w:val="24"/>
          <w:szCs w:val="24"/>
          <w:lang w:val="lt-LT"/>
        </w:rPr>
        <w:t>a</w:t>
      </w:r>
      <w:r w:rsidRPr="00397864">
        <w:rPr>
          <w:sz w:val="24"/>
          <w:szCs w:val="24"/>
          <w:lang w:val="lt-LT"/>
        </w:rPr>
        <w:t>slau</w:t>
      </w:r>
      <w:r w:rsidRPr="00397864">
        <w:rPr>
          <w:spacing w:val="-3"/>
          <w:sz w:val="24"/>
          <w:szCs w:val="24"/>
          <w:lang w:val="lt-LT"/>
        </w:rPr>
        <w:t>g</w:t>
      </w:r>
      <w:r w:rsidRPr="00397864">
        <w:rPr>
          <w:sz w:val="24"/>
          <w:szCs w:val="24"/>
          <w:lang w:val="lt-LT"/>
        </w:rPr>
        <w:t>ųir</w:t>
      </w:r>
      <w:r w:rsidRPr="00397864">
        <w:rPr>
          <w:spacing w:val="2"/>
          <w:sz w:val="24"/>
          <w:szCs w:val="24"/>
          <w:lang w:val="lt-LT"/>
        </w:rPr>
        <w:t>d</w:t>
      </w:r>
      <w:r w:rsidRPr="00397864">
        <w:rPr>
          <w:spacing w:val="-1"/>
          <w:sz w:val="24"/>
          <w:szCs w:val="24"/>
          <w:lang w:val="lt-LT"/>
        </w:rPr>
        <w:t>a</w:t>
      </w:r>
      <w:r w:rsidRPr="00397864">
        <w:rPr>
          <w:sz w:val="24"/>
          <w:szCs w:val="24"/>
          <w:lang w:val="lt-LT"/>
        </w:rPr>
        <w:t>rbų kod</w:t>
      </w:r>
      <w:r w:rsidRPr="00397864">
        <w:rPr>
          <w:spacing w:val="-1"/>
          <w:sz w:val="24"/>
          <w:szCs w:val="24"/>
          <w:lang w:val="lt-LT"/>
        </w:rPr>
        <w:t>a</w:t>
      </w:r>
      <w:r w:rsidRPr="00397864">
        <w:rPr>
          <w:sz w:val="24"/>
          <w:szCs w:val="24"/>
          <w:lang w:val="lt-LT"/>
        </w:rPr>
        <w:t>i p</w:t>
      </w:r>
      <w:r w:rsidRPr="00397864">
        <w:rPr>
          <w:spacing w:val="2"/>
          <w:sz w:val="24"/>
          <w:szCs w:val="24"/>
          <w:lang w:val="lt-LT"/>
        </w:rPr>
        <w:t>a</w:t>
      </w:r>
      <w:r w:rsidRPr="00397864">
        <w:rPr>
          <w:spacing w:val="-2"/>
          <w:sz w:val="24"/>
          <w:szCs w:val="24"/>
          <w:lang w:val="lt-LT"/>
        </w:rPr>
        <w:t>g</w:t>
      </w:r>
      <w:r w:rsidRPr="00397864">
        <w:rPr>
          <w:spacing w:val="-1"/>
          <w:sz w:val="24"/>
          <w:szCs w:val="24"/>
          <w:lang w:val="lt-LT"/>
        </w:rPr>
        <w:t>a</w:t>
      </w:r>
      <w:r w:rsidRPr="00397864">
        <w:rPr>
          <w:sz w:val="24"/>
          <w:szCs w:val="24"/>
          <w:lang w:val="lt-LT"/>
        </w:rPr>
        <w:t>lB</w:t>
      </w:r>
      <w:r w:rsidRPr="00397864">
        <w:rPr>
          <w:spacing w:val="-1"/>
          <w:sz w:val="24"/>
          <w:szCs w:val="24"/>
          <w:lang w:val="lt-LT"/>
        </w:rPr>
        <w:t>e</w:t>
      </w:r>
      <w:r w:rsidRPr="00397864">
        <w:rPr>
          <w:sz w:val="24"/>
          <w:szCs w:val="24"/>
          <w:lang w:val="lt-LT"/>
        </w:rPr>
        <w:t>ndr</w:t>
      </w:r>
      <w:r w:rsidRPr="00397864">
        <w:rPr>
          <w:spacing w:val="-2"/>
          <w:sz w:val="24"/>
          <w:szCs w:val="24"/>
          <w:lang w:val="lt-LT"/>
        </w:rPr>
        <w:t>ą</w:t>
      </w:r>
      <w:r w:rsidRPr="00397864">
        <w:rPr>
          <w:sz w:val="24"/>
          <w:szCs w:val="24"/>
          <w:lang w:val="lt-LT"/>
        </w:rPr>
        <w:t>jįvie</w:t>
      </w:r>
      <w:r w:rsidRPr="00397864">
        <w:rPr>
          <w:spacing w:val="2"/>
          <w:sz w:val="24"/>
          <w:szCs w:val="24"/>
          <w:lang w:val="lt-LT"/>
        </w:rPr>
        <w:t>š</w:t>
      </w:r>
      <w:r w:rsidRPr="00397864">
        <w:rPr>
          <w:sz w:val="24"/>
          <w:szCs w:val="24"/>
          <w:lang w:val="lt-LT"/>
        </w:rPr>
        <w:t>ųjų p</w:t>
      </w:r>
      <w:r w:rsidRPr="00397864">
        <w:rPr>
          <w:spacing w:val="1"/>
          <w:sz w:val="24"/>
          <w:szCs w:val="24"/>
          <w:lang w:val="lt-LT"/>
        </w:rPr>
        <w:t>i</w:t>
      </w:r>
      <w:r w:rsidRPr="00397864">
        <w:rPr>
          <w:sz w:val="24"/>
          <w:szCs w:val="24"/>
          <w:lang w:val="lt-LT"/>
        </w:rPr>
        <w:t xml:space="preserve">rkimų </w:t>
      </w:r>
      <w:r w:rsidRPr="00397864">
        <w:rPr>
          <w:spacing w:val="1"/>
          <w:sz w:val="24"/>
          <w:szCs w:val="24"/>
          <w:lang w:val="lt-LT"/>
        </w:rPr>
        <w:t>ž</w:t>
      </w:r>
      <w:r w:rsidRPr="00397864">
        <w:rPr>
          <w:sz w:val="24"/>
          <w:szCs w:val="24"/>
          <w:lang w:val="lt-LT"/>
        </w:rPr>
        <w:t>o</w:t>
      </w:r>
      <w:r w:rsidRPr="00397864">
        <w:rPr>
          <w:spacing w:val="2"/>
          <w:sz w:val="24"/>
          <w:szCs w:val="24"/>
          <w:lang w:val="lt-LT"/>
        </w:rPr>
        <w:t>d</w:t>
      </w:r>
      <w:r w:rsidRPr="00397864">
        <w:rPr>
          <w:spacing w:val="-5"/>
          <w:sz w:val="24"/>
          <w:szCs w:val="24"/>
          <w:lang w:val="lt-LT"/>
        </w:rPr>
        <w:t>y</w:t>
      </w:r>
      <w:r w:rsidRPr="00397864">
        <w:rPr>
          <w:sz w:val="24"/>
          <w:szCs w:val="24"/>
          <w:lang w:val="lt-LT"/>
        </w:rPr>
        <w:t>ną(tol</w:t>
      </w:r>
      <w:r w:rsidRPr="00397864">
        <w:rPr>
          <w:spacing w:val="4"/>
          <w:sz w:val="24"/>
          <w:szCs w:val="24"/>
          <w:lang w:val="lt-LT"/>
        </w:rPr>
        <w:t>i</w:t>
      </w:r>
      <w:r w:rsidRPr="00397864">
        <w:rPr>
          <w:spacing w:val="-1"/>
          <w:sz w:val="24"/>
          <w:szCs w:val="24"/>
          <w:lang w:val="lt-LT"/>
        </w:rPr>
        <w:t>a</w:t>
      </w:r>
      <w:r w:rsidRPr="00397864">
        <w:rPr>
          <w:sz w:val="24"/>
          <w:szCs w:val="24"/>
          <w:lang w:val="lt-LT"/>
        </w:rPr>
        <w:t>u – BVPŽ).</w:t>
      </w:r>
      <w:r w:rsidRPr="00397864">
        <w:rPr>
          <w:spacing w:val="-3"/>
          <w:sz w:val="24"/>
          <w:szCs w:val="24"/>
          <w:lang w:val="lt-LT"/>
        </w:rPr>
        <w:t>I</w:t>
      </w:r>
      <w:r w:rsidRPr="00397864">
        <w:rPr>
          <w:spacing w:val="2"/>
          <w:sz w:val="24"/>
          <w:szCs w:val="24"/>
          <w:lang w:val="lt-LT"/>
        </w:rPr>
        <w:t>n</w:t>
      </w:r>
      <w:r w:rsidRPr="00397864">
        <w:rPr>
          <w:sz w:val="24"/>
          <w:szCs w:val="24"/>
          <w:lang w:val="lt-LT"/>
        </w:rPr>
        <w:t>fo</w:t>
      </w:r>
      <w:r w:rsidRPr="00397864">
        <w:rPr>
          <w:spacing w:val="-1"/>
          <w:sz w:val="24"/>
          <w:szCs w:val="24"/>
          <w:lang w:val="lt-LT"/>
        </w:rPr>
        <w:t>r</w:t>
      </w:r>
      <w:r w:rsidRPr="00397864">
        <w:rPr>
          <w:sz w:val="24"/>
          <w:szCs w:val="24"/>
          <w:lang w:val="lt-LT"/>
        </w:rPr>
        <w:t>m</w:t>
      </w:r>
      <w:r w:rsidRPr="00397864">
        <w:rPr>
          <w:spacing w:val="2"/>
          <w:sz w:val="24"/>
          <w:szCs w:val="24"/>
          <w:lang w:val="lt-LT"/>
        </w:rPr>
        <w:t>a</w:t>
      </w:r>
      <w:r w:rsidRPr="00397864">
        <w:rPr>
          <w:spacing w:val="-1"/>
          <w:sz w:val="24"/>
          <w:szCs w:val="24"/>
          <w:lang w:val="lt-LT"/>
        </w:rPr>
        <w:t>c</w:t>
      </w:r>
      <w:r w:rsidRPr="00397864">
        <w:rPr>
          <w:sz w:val="24"/>
          <w:szCs w:val="24"/>
          <w:lang w:val="lt-LT"/>
        </w:rPr>
        <w:t>i</w:t>
      </w:r>
      <w:r w:rsidRPr="00397864">
        <w:rPr>
          <w:spacing w:val="1"/>
          <w:sz w:val="24"/>
          <w:szCs w:val="24"/>
          <w:lang w:val="lt-LT"/>
        </w:rPr>
        <w:t>j</w:t>
      </w:r>
      <w:r w:rsidRPr="00397864">
        <w:rPr>
          <w:sz w:val="24"/>
          <w:szCs w:val="24"/>
          <w:lang w:val="lt-LT"/>
        </w:rPr>
        <w:t>os suvestinėp</w:t>
      </w:r>
      <w:r w:rsidRPr="00397864">
        <w:rPr>
          <w:spacing w:val="1"/>
          <w:sz w:val="24"/>
          <w:szCs w:val="24"/>
          <w:lang w:val="lt-LT"/>
        </w:rPr>
        <w:t>e</w:t>
      </w:r>
      <w:r w:rsidR="00C96024">
        <w:rPr>
          <w:sz w:val="24"/>
          <w:szCs w:val="24"/>
          <w:lang w:val="lt-LT"/>
        </w:rPr>
        <w:t>ržiūrima</w:t>
      </w:r>
      <w:r w:rsidRPr="00397864">
        <w:rPr>
          <w:sz w:val="24"/>
          <w:szCs w:val="24"/>
          <w:lang w:val="lt-LT"/>
        </w:rPr>
        <w:t xml:space="preserve"> ir, </w:t>
      </w:r>
      <w:r w:rsidRPr="00397864">
        <w:rPr>
          <w:spacing w:val="-2"/>
          <w:sz w:val="24"/>
          <w:szCs w:val="24"/>
          <w:lang w:val="lt-LT"/>
        </w:rPr>
        <w:t>e</w:t>
      </w:r>
      <w:r w:rsidRPr="00397864">
        <w:rPr>
          <w:sz w:val="24"/>
          <w:szCs w:val="24"/>
          <w:lang w:val="lt-LT"/>
        </w:rPr>
        <w:t>s</w:t>
      </w:r>
      <w:r w:rsidRPr="00397864">
        <w:rPr>
          <w:spacing w:val="-1"/>
          <w:sz w:val="24"/>
          <w:szCs w:val="24"/>
          <w:lang w:val="lt-LT"/>
        </w:rPr>
        <w:t>a</w:t>
      </w:r>
      <w:r w:rsidRPr="00397864">
        <w:rPr>
          <w:spacing w:val="2"/>
          <w:sz w:val="24"/>
          <w:szCs w:val="24"/>
          <w:lang w:val="lt-LT"/>
        </w:rPr>
        <w:t>n</w:t>
      </w:r>
      <w:r w:rsidRPr="00397864">
        <w:rPr>
          <w:sz w:val="24"/>
          <w:szCs w:val="24"/>
          <w:lang w:val="lt-LT"/>
        </w:rPr>
        <w:t>t r</w:t>
      </w:r>
      <w:r w:rsidRPr="00397864">
        <w:rPr>
          <w:spacing w:val="-1"/>
          <w:sz w:val="24"/>
          <w:szCs w:val="24"/>
          <w:lang w:val="lt-LT"/>
        </w:rPr>
        <w:t>e</w:t>
      </w:r>
      <w:r w:rsidRPr="00397864">
        <w:rPr>
          <w:sz w:val="24"/>
          <w:szCs w:val="24"/>
          <w:lang w:val="lt-LT"/>
        </w:rPr>
        <w:t xml:space="preserve">ikalui, </w:t>
      </w:r>
      <w:r w:rsidRPr="00397864">
        <w:rPr>
          <w:spacing w:val="1"/>
          <w:sz w:val="24"/>
          <w:szCs w:val="24"/>
          <w:lang w:val="lt-LT"/>
        </w:rPr>
        <w:t>t</w:t>
      </w:r>
      <w:r w:rsidRPr="00397864">
        <w:rPr>
          <w:sz w:val="24"/>
          <w:szCs w:val="24"/>
          <w:lang w:val="lt-LT"/>
        </w:rPr>
        <w:t>iks</w:t>
      </w:r>
      <w:r w:rsidRPr="00397864">
        <w:rPr>
          <w:spacing w:val="1"/>
          <w:sz w:val="24"/>
          <w:szCs w:val="24"/>
          <w:lang w:val="lt-LT"/>
        </w:rPr>
        <w:t>l</w:t>
      </w:r>
      <w:r w:rsidRPr="00397864">
        <w:rPr>
          <w:sz w:val="24"/>
          <w:szCs w:val="24"/>
          <w:lang w:val="lt-LT"/>
        </w:rPr>
        <w:t>inam</w:t>
      </w:r>
      <w:r w:rsidRPr="00397864">
        <w:rPr>
          <w:spacing w:val="-1"/>
          <w:sz w:val="24"/>
          <w:szCs w:val="24"/>
          <w:lang w:val="lt-LT"/>
        </w:rPr>
        <w:t>a</w:t>
      </w:r>
      <w:r w:rsidRPr="00397864">
        <w:rPr>
          <w:sz w:val="24"/>
          <w:szCs w:val="24"/>
          <w:lang w:val="lt-LT"/>
        </w:rPr>
        <w:t>. Patikslinus planuojamų atlikti kalendoriniais metais pirkimų planus, paskelbiama CVP IS ne vėliau, kaip per 5 darbo dienas.</w:t>
      </w:r>
    </w:p>
    <w:p w:rsidR="009E1BE3" w:rsidRPr="00B70B59" w:rsidRDefault="009E1BE3" w:rsidP="009E1BE3">
      <w:pPr>
        <w:pStyle w:val="ListParagraph"/>
        <w:numPr>
          <w:ilvl w:val="0"/>
          <w:numId w:val="9"/>
        </w:numPr>
        <w:suppressAutoHyphens/>
        <w:spacing w:line="276" w:lineRule="auto"/>
        <w:jc w:val="both"/>
        <w:rPr>
          <w:color w:val="000000"/>
          <w:sz w:val="24"/>
          <w:szCs w:val="24"/>
          <w:lang w:val="lt-LT"/>
        </w:rPr>
      </w:pPr>
      <w:r w:rsidRPr="00B70B59">
        <w:rPr>
          <w:color w:val="000000"/>
          <w:sz w:val="24"/>
          <w:szCs w:val="24"/>
          <w:lang w:val="lt-LT"/>
        </w:rPr>
        <w:t>Kiekvienas pirkimų iniciatorius kiekvienų biudžetinių me</w:t>
      </w:r>
      <w:r w:rsidR="00C96024">
        <w:rPr>
          <w:color w:val="000000"/>
          <w:sz w:val="24"/>
          <w:szCs w:val="24"/>
          <w:lang w:val="lt-LT"/>
        </w:rPr>
        <w:t>tų pabaigoje iki gruodžio mėn. 15</w:t>
      </w:r>
      <w:r w:rsidRPr="00B70B59">
        <w:rPr>
          <w:color w:val="000000"/>
          <w:sz w:val="24"/>
          <w:szCs w:val="24"/>
          <w:lang w:val="lt-LT"/>
        </w:rPr>
        <w:t xml:space="preserve"> dienos raštu ir elektroniniu paštu pateikia už pirkimų planavimą atsakingam asmeniui pirkimų sąrašą ateinantiems biudžetiniams metams.</w:t>
      </w:r>
    </w:p>
    <w:p w:rsidR="009E1BE3" w:rsidRPr="00447EA8" w:rsidRDefault="009E1BE3" w:rsidP="009E1BE3">
      <w:pPr>
        <w:pStyle w:val="ListParagraph"/>
        <w:numPr>
          <w:ilvl w:val="0"/>
          <w:numId w:val="9"/>
        </w:numPr>
        <w:spacing w:before="3" w:line="276" w:lineRule="auto"/>
        <w:ind w:right="70"/>
        <w:jc w:val="both"/>
        <w:rPr>
          <w:color w:val="000000"/>
          <w:sz w:val="24"/>
          <w:szCs w:val="24"/>
          <w:lang w:val="lt-LT" w:eastAsia="lt-LT"/>
        </w:rPr>
      </w:pPr>
      <w:r w:rsidRPr="00447EA8">
        <w:rPr>
          <w:spacing w:val="1"/>
          <w:sz w:val="24"/>
          <w:szCs w:val="24"/>
          <w:lang w:val="lt-LT"/>
        </w:rPr>
        <w:t>P</w:t>
      </w:r>
      <w:r w:rsidRPr="00447EA8">
        <w:rPr>
          <w:sz w:val="24"/>
          <w:szCs w:val="24"/>
          <w:lang w:val="lt-LT"/>
        </w:rPr>
        <w:t xml:space="preserve">irkimus </w:t>
      </w:r>
      <w:r w:rsidRPr="00447EA8">
        <w:rPr>
          <w:spacing w:val="2"/>
          <w:sz w:val="24"/>
          <w:szCs w:val="24"/>
          <w:lang w:val="lt-LT"/>
        </w:rPr>
        <w:t>v</w:t>
      </w:r>
      <w:r w:rsidRPr="00447EA8">
        <w:rPr>
          <w:spacing w:val="-5"/>
          <w:sz w:val="24"/>
          <w:szCs w:val="24"/>
          <w:lang w:val="lt-LT"/>
        </w:rPr>
        <w:t>y</w:t>
      </w:r>
      <w:r w:rsidRPr="00447EA8">
        <w:rPr>
          <w:sz w:val="24"/>
          <w:szCs w:val="24"/>
          <w:lang w:val="lt-LT"/>
        </w:rPr>
        <w:t xml:space="preserve">kdo </w:t>
      </w:r>
      <w:r w:rsidRPr="00447EA8">
        <w:rPr>
          <w:spacing w:val="1"/>
          <w:sz w:val="24"/>
          <w:szCs w:val="24"/>
          <w:lang w:val="lt-LT"/>
        </w:rPr>
        <w:t>P</w:t>
      </w:r>
      <w:r w:rsidRPr="00447EA8">
        <w:rPr>
          <w:sz w:val="24"/>
          <w:szCs w:val="24"/>
          <w:lang w:val="lt-LT"/>
        </w:rPr>
        <w:t>ir</w:t>
      </w:r>
      <w:r w:rsidRPr="00447EA8">
        <w:rPr>
          <w:spacing w:val="2"/>
          <w:sz w:val="24"/>
          <w:szCs w:val="24"/>
          <w:lang w:val="lt-LT"/>
        </w:rPr>
        <w:t>k</w:t>
      </w:r>
      <w:r w:rsidRPr="00447EA8">
        <w:rPr>
          <w:sz w:val="24"/>
          <w:szCs w:val="24"/>
          <w:lang w:val="lt-LT"/>
        </w:rPr>
        <w:t>i</w:t>
      </w:r>
      <w:r w:rsidRPr="00447EA8">
        <w:rPr>
          <w:spacing w:val="1"/>
          <w:sz w:val="24"/>
          <w:szCs w:val="24"/>
          <w:lang w:val="lt-LT"/>
        </w:rPr>
        <w:t>m</w:t>
      </w:r>
      <w:r w:rsidRPr="00447EA8">
        <w:rPr>
          <w:sz w:val="24"/>
          <w:szCs w:val="24"/>
          <w:lang w:val="lt-LT"/>
        </w:rPr>
        <w:t>o o</w:t>
      </w:r>
      <w:r w:rsidRPr="00447EA8">
        <w:rPr>
          <w:spacing w:val="-1"/>
          <w:sz w:val="24"/>
          <w:szCs w:val="24"/>
          <w:lang w:val="lt-LT"/>
        </w:rPr>
        <w:t>r</w:t>
      </w:r>
      <w:r w:rsidRPr="00447EA8">
        <w:rPr>
          <w:spacing w:val="-2"/>
          <w:sz w:val="24"/>
          <w:szCs w:val="24"/>
          <w:lang w:val="lt-LT"/>
        </w:rPr>
        <w:t>g</w:t>
      </w:r>
      <w:r w:rsidRPr="00447EA8">
        <w:rPr>
          <w:spacing w:val="-1"/>
          <w:sz w:val="24"/>
          <w:szCs w:val="24"/>
          <w:lang w:val="lt-LT"/>
        </w:rPr>
        <w:t>a</w:t>
      </w:r>
      <w:r w:rsidRPr="00447EA8">
        <w:rPr>
          <w:sz w:val="24"/>
          <w:szCs w:val="24"/>
          <w:lang w:val="lt-LT"/>
        </w:rPr>
        <w:t>ni</w:t>
      </w:r>
      <w:r w:rsidRPr="00447EA8">
        <w:rPr>
          <w:spacing w:val="2"/>
          <w:sz w:val="24"/>
          <w:szCs w:val="24"/>
          <w:lang w:val="lt-LT"/>
        </w:rPr>
        <w:t>z</w:t>
      </w:r>
      <w:r w:rsidRPr="00447EA8">
        <w:rPr>
          <w:spacing w:val="-1"/>
          <w:sz w:val="24"/>
          <w:szCs w:val="24"/>
          <w:lang w:val="lt-LT"/>
        </w:rPr>
        <w:t>a</w:t>
      </w:r>
      <w:r w:rsidRPr="00447EA8">
        <w:rPr>
          <w:sz w:val="24"/>
          <w:szCs w:val="24"/>
          <w:lang w:val="lt-LT"/>
        </w:rPr>
        <w:t>torius</w:t>
      </w:r>
      <w:r w:rsidRPr="00447EA8">
        <w:rPr>
          <w:spacing w:val="1"/>
          <w:sz w:val="24"/>
          <w:szCs w:val="24"/>
          <w:lang w:val="lt-LT"/>
        </w:rPr>
        <w:t xml:space="preserve"> a</w:t>
      </w:r>
      <w:r w:rsidRPr="00447EA8">
        <w:rPr>
          <w:sz w:val="24"/>
          <w:szCs w:val="24"/>
          <w:lang w:val="lt-LT"/>
        </w:rPr>
        <w:t>rba</w:t>
      </w:r>
      <w:r w:rsidRPr="00447EA8">
        <w:rPr>
          <w:spacing w:val="-2"/>
          <w:sz w:val="24"/>
          <w:szCs w:val="24"/>
          <w:lang w:val="lt-LT"/>
        </w:rPr>
        <w:t>g</w:t>
      </w:r>
      <w:r w:rsidRPr="00447EA8">
        <w:rPr>
          <w:spacing w:val="-1"/>
          <w:sz w:val="24"/>
          <w:szCs w:val="24"/>
          <w:lang w:val="lt-LT"/>
        </w:rPr>
        <w:t>a</w:t>
      </w:r>
      <w:r w:rsidRPr="00447EA8">
        <w:rPr>
          <w:sz w:val="24"/>
          <w:szCs w:val="24"/>
          <w:lang w:val="lt-LT"/>
        </w:rPr>
        <w:t>li</w:t>
      </w:r>
      <w:r w:rsidRPr="00447EA8">
        <w:rPr>
          <w:spacing w:val="5"/>
          <w:sz w:val="24"/>
          <w:szCs w:val="24"/>
          <w:lang w:val="lt-LT"/>
        </w:rPr>
        <w:t>v</w:t>
      </w:r>
      <w:r w:rsidRPr="00447EA8">
        <w:rPr>
          <w:spacing w:val="-5"/>
          <w:sz w:val="24"/>
          <w:szCs w:val="24"/>
          <w:lang w:val="lt-LT"/>
        </w:rPr>
        <w:t>y</w:t>
      </w:r>
      <w:r w:rsidRPr="00447EA8">
        <w:rPr>
          <w:sz w:val="24"/>
          <w:szCs w:val="24"/>
          <w:lang w:val="lt-LT"/>
        </w:rPr>
        <w:t>k</w:t>
      </w:r>
      <w:r w:rsidRPr="00447EA8">
        <w:rPr>
          <w:spacing w:val="5"/>
          <w:sz w:val="24"/>
          <w:szCs w:val="24"/>
          <w:lang w:val="lt-LT"/>
        </w:rPr>
        <w:t>d</w:t>
      </w:r>
      <w:r w:rsidRPr="00447EA8">
        <w:rPr>
          <w:spacing w:val="-5"/>
          <w:sz w:val="24"/>
          <w:szCs w:val="24"/>
          <w:lang w:val="lt-LT"/>
        </w:rPr>
        <w:t>y</w:t>
      </w:r>
      <w:r w:rsidRPr="00447EA8">
        <w:rPr>
          <w:sz w:val="24"/>
          <w:szCs w:val="24"/>
          <w:lang w:val="lt-LT"/>
        </w:rPr>
        <w:t>ti</w:t>
      </w:r>
      <w:r w:rsidRPr="00447EA8">
        <w:rPr>
          <w:spacing w:val="1"/>
          <w:sz w:val="24"/>
          <w:szCs w:val="24"/>
          <w:lang w:val="lt-LT"/>
        </w:rPr>
        <w:t xml:space="preserve"> P</w:t>
      </w:r>
      <w:r w:rsidRPr="00447EA8">
        <w:rPr>
          <w:spacing w:val="-1"/>
          <w:sz w:val="24"/>
          <w:szCs w:val="24"/>
          <w:lang w:val="lt-LT"/>
        </w:rPr>
        <w:t>e</w:t>
      </w:r>
      <w:r w:rsidRPr="00447EA8">
        <w:rPr>
          <w:sz w:val="24"/>
          <w:szCs w:val="24"/>
          <w:lang w:val="lt-LT"/>
        </w:rPr>
        <w:t>r</w:t>
      </w:r>
      <w:r w:rsidRPr="00447EA8">
        <w:rPr>
          <w:spacing w:val="1"/>
          <w:sz w:val="24"/>
          <w:szCs w:val="24"/>
          <w:lang w:val="lt-LT"/>
        </w:rPr>
        <w:t>k</w:t>
      </w:r>
      <w:r w:rsidRPr="00447EA8">
        <w:rPr>
          <w:spacing w:val="-1"/>
          <w:sz w:val="24"/>
          <w:szCs w:val="24"/>
          <w:lang w:val="lt-LT"/>
        </w:rPr>
        <w:t>a</w:t>
      </w:r>
      <w:r w:rsidRPr="00447EA8">
        <w:rPr>
          <w:sz w:val="24"/>
          <w:szCs w:val="24"/>
          <w:lang w:val="lt-LT"/>
        </w:rPr>
        <w:t>n</w:t>
      </w:r>
      <w:r w:rsidRPr="00447EA8">
        <w:rPr>
          <w:spacing w:val="-1"/>
          <w:sz w:val="24"/>
          <w:szCs w:val="24"/>
          <w:lang w:val="lt-LT"/>
        </w:rPr>
        <w:t>č</w:t>
      </w:r>
      <w:r w:rsidRPr="00447EA8">
        <w:rPr>
          <w:sz w:val="24"/>
          <w:szCs w:val="24"/>
          <w:lang w:val="lt-LT"/>
        </w:rPr>
        <w:t>ios</w:t>
      </w:r>
      <w:r w:rsidRPr="00447EA8">
        <w:rPr>
          <w:spacing w:val="3"/>
          <w:sz w:val="24"/>
          <w:szCs w:val="24"/>
          <w:lang w:val="lt-LT"/>
        </w:rPr>
        <w:t>i</w:t>
      </w:r>
      <w:r w:rsidRPr="00447EA8">
        <w:rPr>
          <w:sz w:val="24"/>
          <w:szCs w:val="24"/>
          <w:lang w:val="lt-LT"/>
        </w:rPr>
        <w:t>os o</w:t>
      </w:r>
      <w:r w:rsidRPr="00447EA8">
        <w:rPr>
          <w:spacing w:val="-1"/>
          <w:sz w:val="24"/>
          <w:szCs w:val="24"/>
          <w:lang w:val="lt-LT"/>
        </w:rPr>
        <w:t>r</w:t>
      </w:r>
      <w:r w:rsidRPr="00447EA8">
        <w:rPr>
          <w:sz w:val="24"/>
          <w:szCs w:val="24"/>
          <w:lang w:val="lt-LT"/>
        </w:rPr>
        <w:t>g</w:t>
      </w:r>
      <w:r w:rsidRPr="00447EA8">
        <w:rPr>
          <w:spacing w:val="-1"/>
          <w:sz w:val="24"/>
          <w:szCs w:val="24"/>
          <w:lang w:val="lt-LT"/>
        </w:rPr>
        <w:t>a</w:t>
      </w:r>
      <w:r w:rsidRPr="00447EA8">
        <w:rPr>
          <w:sz w:val="24"/>
          <w:szCs w:val="24"/>
          <w:lang w:val="lt-LT"/>
        </w:rPr>
        <w:t>ni</w:t>
      </w:r>
      <w:r w:rsidRPr="00447EA8">
        <w:rPr>
          <w:spacing w:val="2"/>
          <w:sz w:val="24"/>
          <w:szCs w:val="24"/>
          <w:lang w:val="lt-LT"/>
        </w:rPr>
        <w:t>z</w:t>
      </w:r>
      <w:r w:rsidRPr="00447EA8">
        <w:rPr>
          <w:spacing w:val="-1"/>
          <w:sz w:val="24"/>
          <w:szCs w:val="24"/>
          <w:lang w:val="lt-LT"/>
        </w:rPr>
        <w:t>ac</w:t>
      </w:r>
      <w:r w:rsidRPr="00447EA8">
        <w:rPr>
          <w:sz w:val="24"/>
          <w:szCs w:val="24"/>
          <w:lang w:val="lt-LT"/>
        </w:rPr>
        <w:t>i</w:t>
      </w:r>
      <w:r w:rsidRPr="00447EA8">
        <w:rPr>
          <w:spacing w:val="1"/>
          <w:sz w:val="24"/>
          <w:szCs w:val="24"/>
          <w:lang w:val="lt-LT"/>
        </w:rPr>
        <w:t>j</w:t>
      </w:r>
      <w:r w:rsidRPr="00447EA8">
        <w:rPr>
          <w:sz w:val="24"/>
          <w:szCs w:val="24"/>
          <w:lang w:val="lt-LT"/>
        </w:rPr>
        <w:t>os dir</w:t>
      </w:r>
      <w:r w:rsidRPr="00447EA8">
        <w:rPr>
          <w:spacing w:val="-1"/>
          <w:sz w:val="24"/>
          <w:szCs w:val="24"/>
          <w:lang w:val="lt-LT"/>
        </w:rPr>
        <w:t>e</w:t>
      </w:r>
      <w:r w:rsidRPr="00447EA8">
        <w:rPr>
          <w:sz w:val="24"/>
          <w:szCs w:val="24"/>
          <w:lang w:val="lt-LT"/>
        </w:rPr>
        <w:t>ktori</w:t>
      </w:r>
      <w:r w:rsidRPr="00447EA8">
        <w:rPr>
          <w:spacing w:val="-1"/>
          <w:sz w:val="24"/>
          <w:szCs w:val="24"/>
          <w:lang w:val="lt-LT"/>
        </w:rPr>
        <w:t>a</w:t>
      </w:r>
      <w:r w:rsidRPr="00447EA8">
        <w:rPr>
          <w:sz w:val="24"/>
          <w:szCs w:val="24"/>
          <w:lang w:val="lt-LT"/>
        </w:rPr>
        <w:t>usįsa</w:t>
      </w:r>
      <w:r w:rsidRPr="00447EA8">
        <w:rPr>
          <w:spacing w:val="4"/>
          <w:sz w:val="24"/>
          <w:szCs w:val="24"/>
          <w:lang w:val="lt-LT"/>
        </w:rPr>
        <w:t>k</w:t>
      </w:r>
      <w:r w:rsidRPr="00447EA8">
        <w:rPr>
          <w:spacing w:val="-7"/>
          <w:sz w:val="24"/>
          <w:szCs w:val="24"/>
          <w:lang w:val="lt-LT"/>
        </w:rPr>
        <w:t>y</w:t>
      </w:r>
      <w:r w:rsidRPr="00447EA8">
        <w:rPr>
          <w:sz w:val="24"/>
          <w:szCs w:val="24"/>
          <w:lang w:val="lt-LT"/>
        </w:rPr>
        <w:t>mus</w:t>
      </w:r>
      <w:r w:rsidRPr="00447EA8">
        <w:rPr>
          <w:spacing w:val="2"/>
          <w:sz w:val="24"/>
          <w:szCs w:val="24"/>
          <w:lang w:val="lt-LT"/>
        </w:rPr>
        <w:t>u</w:t>
      </w:r>
      <w:r w:rsidRPr="00447EA8">
        <w:rPr>
          <w:sz w:val="24"/>
          <w:szCs w:val="24"/>
          <w:lang w:val="lt-LT"/>
        </w:rPr>
        <w:t>d</w:t>
      </w:r>
      <w:r w:rsidRPr="00447EA8">
        <w:rPr>
          <w:spacing w:val="-1"/>
          <w:sz w:val="24"/>
          <w:szCs w:val="24"/>
          <w:lang w:val="lt-LT"/>
        </w:rPr>
        <w:t>a</w:t>
      </w:r>
      <w:r w:rsidRPr="00447EA8">
        <w:rPr>
          <w:spacing w:val="4"/>
          <w:sz w:val="24"/>
          <w:szCs w:val="24"/>
          <w:lang w:val="lt-LT"/>
        </w:rPr>
        <w:t>r</w:t>
      </w:r>
      <w:r w:rsidRPr="00447EA8">
        <w:rPr>
          <w:spacing w:val="-7"/>
          <w:sz w:val="24"/>
          <w:szCs w:val="24"/>
          <w:lang w:val="lt-LT"/>
        </w:rPr>
        <w:t>y</w:t>
      </w:r>
      <w:r w:rsidRPr="00447EA8">
        <w:rPr>
          <w:spacing w:val="3"/>
          <w:sz w:val="24"/>
          <w:szCs w:val="24"/>
          <w:lang w:val="lt-LT"/>
        </w:rPr>
        <w:t>t</w:t>
      </w:r>
      <w:r w:rsidRPr="00447EA8">
        <w:rPr>
          <w:sz w:val="24"/>
          <w:szCs w:val="24"/>
          <w:lang w:val="lt-LT"/>
        </w:rPr>
        <w:t xml:space="preserve">a </w:t>
      </w:r>
      <w:r>
        <w:rPr>
          <w:sz w:val="24"/>
          <w:szCs w:val="24"/>
          <w:lang w:val="lt-LT"/>
        </w:rPr>
        <w:t xml:space="preserve">Viešojo pirkimo </w:t>
      </w:r>
      <w:r w:rsidRPr="00447EA8">
        <w:rPr>
          <w:sz w:val="24"/>
          <w:szCs w:val="24"/>
          <w:lang w:val="lt-LT"/>
        </w:rPr>
        <w:t>Komisi</w:t>
      </w:r>
      <w:r w:rsidRPr="00447EA8">
        <w:rPr>
          <w:spacing w:val="1"/>
          <w:sz w:val="24"/>
          <w:szCs w:val="24"/>
          <w:lang w:val="lt-LT"/>
        </w:rPr>
        <w:t>j</w:t>
      </w:r>
      <w:r w:rsidRPr="00447EA8">
        <w:rPr>
          <w:spacing w:val="-1"/>
          <w:sz w:val="24"/>
          <w:szCs w:val="24"/>
          <w:lang w:val="lt-LT"/>
        </w:rPr>
        <w:t xml:space="preserve">a </w:t>
      </w:r>
      <w:r w:rsidRPr="00447EA8">
        <w:rPr>
          <w:sz w:val="24"/>
          <w:szCs w:val="24"/>
          <w:lang w:val="lt-LT"/>
        </w:rPr>
        <w:t>(toliau</w:t>
      </w:r>
      <w:r>
        <w:rPr>
          <w:sz w:val="24"/>
          <w:szCs w:val="24"/>
          <w:lang w:val="lt-LT"/>
        </w:rPr>
        <w:t xml:space="preserve"> -</w:t>
      </w:r>
      <w:r w:rsidRPr="00447EA8">
        <w:rPr>
          <w:sz w:val="24"/>
          <w:szCs w:val="24"/>
          <w:lang w:val="lt-LT"/>
        </w:rPr>
        <w:t xml:space="preserve"> Komisija).Mažosv</w:t>
      </w:r>
      <w:r w:rsidRPr="00447EA8">
        <w:rPr>
          <w:spacing w:val="-1"/>
          <w:sz w:val="24"/>
          <w:szCs w:val="24"/>
          <w:lang w:val="lt-LT"/>
        </w:rPr>
        <w:t>e</w:t>
      </w:r>
      <w:r w:rsidRPr="00447EA8">
        <w:rPr>
          <w:sz w:val="24"/>
          <w:szCs w:val="24"/>
          <w:lang w:val="lt-LT"/>
        </w:rPr>
        <w:t>rt</w:t>
      </w:r>
      <w:r w:rsidRPr="00447EA8">
        <w:rPr>
          <w:spacing w:val="-1"/>
          <w:sz w:val="24"/>
          <w:szCs w:val="24"/>
          <w:lang w:val="lt-LT"/>
        </w:rPr>
        <w:t>ė</w:t>
      </w:r>
      <w:r w:rsidRPr="00447EA8">
        <w:rPr>
          <w:sz w:val="24"/>
          <w:szCs w:val="24"/>
          <w:lang w:val="lt-LT"/>
        </w:rPr>
        <w:t>spirkimus</w:t>
      </w:r>
      <w:r w:rsidRPr="00447EA8">
        <w:rPr>
          <w:spacing w:val="-2"/>
          <w:sz w:val="24"/>
          <w:szCs w:val="24"/>
          <w:lang w:val="lt-LT"/>
        </w:rPr>
        <w:t>g</w:t>
      </w:r>
      <w:r w:rsidRPr="00447EA8">
        <w:rPr>
          <w:spacing w:val="-1"/>
          <w:sz w:val="24"/>
          <w:szCs w:val="24"/>
          <w:lang w:val="lt-LT"/>
        </w:rPr>
        <w:t>a</w:t>
      </w:r>
      <w:r w:rsidRPr="00447EA8">
        <w:rPr>
          <w:sz w:val="24"/>
          <w:szCs w:val="24"/>
          <w:lang w:val="lt-LT"/>
        </w:rPr>
        <w:t>li</w:t>
      </w:r>
      <w:r w:rsidRPr="00447EA8">
        <w:rPr>
          <w:spacing w:val="2"/>
          <w:sz w:val="24"/>
          <w:szCs w:val="24"/>
          <w:lang w:val="lt-LT"/>
        </w:rPr>
        <w:t>v</w:t>
      </w:r>
      <w:r w:rsidRPr="00447EA8">
        <w:rPr>
          <w:spacing w:val="-2"/>
          <w:sz w:val="24"/>
          <w:szCs w:val="24"/>
          <w:lang w:val="lt-LT"/>
        </w:rPr>
        <w:t>y</w:t>
      </w:r>
      <w:r w:rsidRPr="00447EA8">
        <w:rPr>
          <w:spacing w:val="6"/>
          <w:sz w:val="24"/>
          <w:szCs w:val="24"/>
          <w:lang w:val="lt-LT"/>
        </w:rPr>
        <w:t>k</w:t>
      </w:r>
      <w:r w:rsidRPr="00447EA8">
        <w:rPr>
          <w:spacing w:val="2"/>
          <w:sz w:val="24"/>
          <w:szCs w:val="24"/>
          <w:lang w:val="lt-LT"/>
        </w:rPr>
        <w:t>d</w:t>
      </w:r>
      <w:r w:rsidRPr="00447EA8">
        <w:rPr>
          <w:spacing w:val="-5"/>
          <w:sz w:val="24"/>
          <w:szCs w:val="24"/>
          <w:lang w:val="lt-LT"/>
        </w:rPr>
        <w:t>y</w:t>
      </w:r>
      <w:r w:rsidRPr="00447EA8">
        <w:rPr>
          <w:sz w:val="24"/>
          <w:szCs w:val="24"/>
          <w:lang w:val="lt-LT"/>
        </w:rPr>
        <w:t xml:space="preserve">tiir </w:t>
      </w:r>
      <w:r w:rsidRPr="00447EA8">
        <w:rPr>
          <w:spacing w:val="1"/>
          <w:sz w:val="24"/>
          <w:szCs w:val="24"/>
          <w:lang w:val="lt-LT"/>
        </w:rPr>
        <w:t>P</w:t>
      </w:r>
      <w:r w:rsidRPr="00447EA8">
        <w:rPr>
          <w:spacing w:val="-1"/>
          <w:sz w:val="24"/>
          <w:szCs w:val="24"/>
          <w:lang w:val="lt-LT"/>
        </w:rPr>
        <w:t>e</w:t>
      </w:r>
      <w:r w:rsidRPr="00447EA8">
        <w:rPr>
          <w:sz w:val="24"/>
          <w:szCs w:val="24"/>
          <w:lang w:val="lt-LT"/>
        </w:rPr>
        <w:t>rk</w:t>
      </w:r>
      <w:r w:rsidRPr="00447EA8">
        <w:rPr>
          <w:spacing w:val="-2"/>
          <w:sz w:val="24"/>
          <w:szCs w:val="24"/>
          <w:lang w:val="lt-LT"/>
        </w:rPr>
        <w:t>a</w:t>
      </w:r>
      <w:r w:rsidRPr="00447EA8">
        <w:rPr>
          <w:sz w:val="24"/>
          <w:szCs w:val="24"/>
          <w:lang w:val="lt-LT"/>
        </w:rPr>
        <w:t>n</w:t>
      </w:r>
      <w:r w:rsidRPr="00447EA8">
        <w:rPr>
          <w:spacing w:val="-1"/>
          <w:sz w:val="24"/>
          <w:szCs w:val="24"/>
          <w:lang w:val="lt-LT"/>
        </w:rPr>
        <w:t>č</w:t>
      </w:r>
      <w:r w:rsidRPr="00447EA8">
        <w:rPr>
          <w:sz w:val="24"/>
          <w:szCs w:val="24"/>
          <w:lang w:val="lt-LT"/>
        </w:rPr>
        <w:t>ios</w:t>
      </w:r>
      <w:r w:rsidRPr="00447EA8">
        <w:rPr>
          <w:spacing w:val="1"/>
          <w:sz w:val="24"/>
          <w:szCs w:val="24"/>
          <w:lang w:val="lt-LT"/>
        </w:rPr>
        <w:t>i</w:t>
      </w:r>
      <w:r w:rsidRPr="00447EA8">
        <w:rPr>
          <w:sz w:val="24"/>
          <w:szCs w:val="24"/>
          <w:lang w:val="lt-LT"/>
        </w:rPr>
        <w:t>os o</w:t>
      </w:r>
      <w:r w:rsidRPr="00447EA8">
        <w:rPr>
          <w:spacing w:val="-1"/>
          <w:sz w:val="24"/>
          <w:szCs w:val="24"/>
          <w:lang w:val="lt-LT"/>
        </w:rPr>
        <w:t>r</w:t>
      </w:r>
      <w:r w:rsidRPr="00447EA8">
        <w:rPr>
          <w:sz w:val="24"/>
          <w:szCs w:val="24"/>
          <w:lang w:val="lt-LT"/>
        </w:rPr>
        <w:t>g</w:t>
      </w:r>
      <w:r w:rsidRPr="00447EA8">
        <w:rPr>
          <w:spacing w:val="-1"/>
          <w:sz w:val="24"/>
          <w:szCs w:val="24"/>
          <w:lang w:val="lt-LT"/>
        </w:rPr>
        <w:t>a</w:t>
      </w:r>
      <w:r w:rsidRPr="00447EA8">
        <w:rPr>
          <w:sz w:val="24"/>
          <w:szCs w:val="24"/>
          <w:lang w:val="lt-LT"/>
        </w:rPr>
        <w:t>ni</w:t>
      </w:r>
      <w:r w:rsidRPr="00447EA8">
        <w:rPr>
          <w:spacing w:val="2"/>
          <w:sz w:val="24"/>
          <w:szCs w:val="24"/>
          <w:lang w:val="lt-LT"/>
        </w:rPr>
        <w:t>z</w:t>
      </w:r>
      <w:r w:rsidRPr="00447EA8">
        <w:rPr>
          <w:spacing w:val="-1"/>
          <w:sz w:val="24"/>
          <w:szCs w:val="24"/>
          <w:lang w:val="lt-LT"/>
        </w:rPr>
        <w:t>ac</w:t>
      </w:r>
      <w:r w:rsidRPr="00447EA8">
        <w:rPr>
          <w:sz w:val="24"/>
          <w:szCs w:val="24"/>
          <w:lang w:val="lt-LT"/>
        </w:rPr>
        <w:t>i</w:t>
      </w:r>
      <w:r w:rsidRPr="00447EA8">
        <w:rPr>
          <w:spacing w:val="1"/>
          <w:sz w:val="24"/>
          <w:szCs w:val="24"/>
          <w:lang w:val="lt-LT"/>
        </w:rPr>
        <w:t>j</w:t>
      </w:r>
      <w:r w:rsidRPr="00447EA8">
        <w:rPr>
          <w:sz w:val="24"/>
          <w:szCs w:val="24"/>
          <w:lang w:val="lt-LT"/>
        </w:rPr>
        <w:t>osv</w:t>
      </w:r>
      <w:r w:rsidRPr="00447EA8">
        <w:rPr>
          <w:spacing w:val="-1"/>
          <w:sz w:val="24"/>
          <w:szCs w:val="24"/>
          <w:lang w:val="lt-LT"/>
        </w:rPr>
        <w:t>a</w:t>
      </w:r>
      <w:r w:rsidRPr="00447EA8">
        <w:rPr>
          <w:sz w:val="24"/>
          <w:szCs w:val="24"/>
          <w:lang w:val="lt-LT"/>
        </w:rPr>
        <w:t>dovo p</w:t>
      </w:r>
      <w:r w:rsidRPr="00447EA8">
        <w:rPr>
          <w:spacing w:val="1"/>
          <w:sz w:val="24"/>
          <w:szCs w:val="24"/>
          <w:lang w:val="lt-LT"/>
        </w:rPr>
        <w:t>a</w:t>
      </w:r>
      <w:r w:rsidRPr="00447EA8">
        <w:rPr>
          <w:sz w:val="24"/>
          <w:szCs w:val="24"/>
          <w:lang w:val="lt-LT"/>
        </w:rPr>
        <w:t>skirtas pirkimo o</w:t>
      </w:r>
      <w:r w:rsidRPr="00447EA8">
        <w:rPr>
          <w:spacing w:val="-1"/>
          <w:sz w:val="24"/>
          <w:szCs w:val="24"/>
          <w:lang w:val="lt-LT"/>
        </w:rPr>
        <w:t>r</w:t>
      </w:r>
      <w:r w:rsidRPr="00447EA8">
        <w:rPr>
          <w:spacing w:val="-2"/>
          <w:sz w:val="24"/>
          <w:szCs w:val="24"/>
          <w:lang w:val="lt-LT"/>
        </w:rPr>
        <w:t>g</w:t>
      </w:r>
      <w:r w:rsidRPr="00447EA8">
        <w:rPr>
          <w:spacing w:val="-1"/>
          <w:sz w:val="24"/>
          <w:szCs w:val="24"/>
          <w:lang w:val="lt-LT"/>
        </w:rPr>
        <w:t>a</w:t>
      </w:r>
      <w:r w:rsidRPr="00447EA8">
        <w:rPr>
          <w:sz w:val="24"/>
          <w:szCs w:val="24"/>
          <w:lang w:val="lt-LT"/>
        </w:rPr>
        <w:t>ni</w:t>
      </w:r>
      <w:r w:rsidRPr="00447EA8">
        <w:rPr>
          <w:spacing w:val="2"/>
          <w:sz w:val="24"/>
          <w:szCs w:val="24"/>
          <w:lang w:val="lt-LT"/>
        </w:rPr>
        <w:t>z</w:t>
      </w:r>
      <w:r w:rsidRPr="00447EA8">
        <w:rPr>
          <w:spacing w:val="1"/>
          <w:sz w:val="24"/>
          <w:szCs w:val="24"/>
          <w:lang w:val="lt-LT"/>
        </w:rPr>
        <w:t>a</w:t>
      </w:r>
      <w:r w:rsidRPr="00447EA8">
        <w:rPr>
          <w:sz w:val="24"/>
          <w:szCs w:val="24"/>
          <w:lang w:val="lt-LT"/>
        </w:rPr>
        <w:t>torius.Tuo p</w:t>
      </w:r>
      <w:r w:rsidRPr="00447EA8">
        <w:rPr>
          <w:spacing w:val="-1"/>
          <w:sz w:val="24"/>
          <w:szCs w:val="24"/>
          <w:lang w:val="lt-LT"/>
        </w:rPr>
        <w:t>ač</w:t>
      </w:r>
      <w:r w:rsidRPr="00447EA8">
        <w:rPr>
          <w:sz w:val="24"/>
          <w:szCs w:val="24"/>
          <w:lang w:val="lt-LT"/>
        </w:rPr>
        <w:t xml:space="preserve">iumetu </w:t>
      </w:r>
      <w:r w:rsidRPr="00447EA8">
        <w:rPr>
          <w:spacing w:val="2"/>
          <w:sz w:val="24"/>
          <w:szCs w:val="24"/>
          <w:lang w:val="lt-LT"/>
        </w:rPr>
        <w:t>v</w:t>
      </w:r>
      <w:r w:rsidRPr="00447EA8">
        <w:rPr>
          <w:spacing w:val="-5"/>
          <w:sz w:val="24"/>
          <w:szCs w:val="24"/>
          <w:lang w:val="lt-LT"/>
        </w:rPr>
        <w:t>y</w:t>
      </w:r>
      <w:r w:rsidRPr="00447EA8">
        <w:rPr>
          <w:sz w:val="24"/>
          <w:szCs w:val="24"/>
          <w:lang w:val="lt-LT"/>
        </w:rPr>
        <w:t>kdom</w:t>
      </w:r>
      <w:r w:rsidRPr="00447EA8">
        <w:rPr>
          <w:spacing w:val="1"/>
          <w:sz w:val="24"/>
          <w:szCs w:val="24"/>
          <w:lang w:val="lt-LT"/>
        </w:rPr>
        <w:t>i</w:t>
      </w:r>
      <w:r w:rsidRPr="00447EA8">
        <w:rPr>
          <w:spacing w:val="-1"/>
          <w:sz w:val="24"/>
          <w:szCs w:val="24"/>
          <w:lang w:val="lt-LT"/>
        </w:rPr>
        <w:t>e</w:t>
      </w:r>
      <w:r w:rsidRPr="00447EA8">
        <w:rPr>
          <w:sz w:val="24"/>
          <w:szCs w:val="24"/>
          <w:lang w:val="lt-LT"/>
        </w:rPr>
        <w:t>msk</w:t>
      </w:r>
      <w:r w:rsidRPr="00447EA8">
        <w:rPr>
          <w:spacing w:val="-1"/>
          <w:sz w:val="24"/>
          <w:szCs w:val="24"/>
          <w:lang w:val="lt-LT"/>
        </w:rPr>
        <w:t>e</w:t>
      </w:r>
      <w:r w:rsidRPr="00447EA8">
        <w:rPr>
          <w:sz w:val="24"/>
          <w:szCs w:val="24"/>
          <w:lang w:val="lt-LT"/>
        </w:rPr>
        <w:t>l</w:t>
      </w:r>
      <w:r w:rsidRPr="00447EA8">
        <w:rPr>
          <w:spacing w:val="1"/>
          <w:sz w:val="24"/>
          <w:szCs w:val="24"/>
          <w:lang w:val="lt-LT"/>
        </w:rPr>
        <w:t>i</w:t>
      </w:r>
      <w:r w:rsidRPr="00447EA8">
        <w:rPr>
          <w:spacing w:val="-1"/>
          <w:sz w:val="24"/>
          <w:szCs w:val="24"/>
          <w:lang w:val="lt-LT"/>
        </w:rPr>
        <w:t>e</w:t>
      </w:r>
      <w:r w:rsidRPr="00447EA8">
        <w:rPr>
          <w:sz w:val="24"/>
          <w:szCs w:val="24"/>
          <w:lang w:val="lt-LT"/>
        </w:rPr>
        <w:t>ms pirkim</w:t>
      </w:r>
      <w:r w:rsidRPr="00447EA8">
        <w:rPr>
          <w:spacing w:val="-1"/>
          <w:sz w:val="24"/>
          <w:szCs w:val="24"/>
          <w:lang w:val="lt-LT"/>
        </w:rPr>
        <w:t>a</w:t>
      </w:r>
      <w:r w:rsidRPr="00447EA8">
        <w:rPr>
          <w:sz w:val="24"/>
          <w:szCs w:val="24"/>
          <w:lang w:val="lt-LT"/>
        </w:rPr>
        <w:t xml:space="preserve">ms </w:t>
      </w:r>
      <w:r w:rsidRPr="00447EA8">
        <w:rPr>
          <w:spacing w:val="-2"/>
          <w:sz w:val="24"/>
          <w:szCs w:val="24"/>
          <w:lang w:val="lt-LT"/>
        </w:rPr>
        <w:t>g</w:t>
      </w:r>
      <w:r w:rsidRPr="00447EA8">
        <w:rPr>
          <w:spacing w:val="-1"/>
          <w:sz w:val="24"/>
          <w:szCs w:val="24"/>
          <w:lang w:val="lt-LT"/>
        </w:rPr>
        <w:t>a</w:t>
      </w:r>
      <w:r w:rsidRPr="00447EA8">
        <w:rPr>
          <w:sz w:val="24"/>
          <w:szCs w:val="24"/>
          <w:lang w:val="lt-LT"/>
        </w:rPr>
        <w:t>libūtip</w:t>
      </w:r>
      <w:r w:rsidRPr="00447EA8">
        <w:rPr>
          <w:spacing w:val="-1"/>
          <w:sz w:val="24"/>
          <w:szCs w:val="24"/>
          <w:lang w:val="lt-LT"/>
        </w:rPr>
        <w:t>a</w:t>
      </w:r>
      <w:r w:rsidRPr="00447EA8">
        <w:rPr>
          <w:sz w:val="24"/>
          <w:szCs w:val="24"/>
          <w:lang w:val="lt-LT"/>
        </w:rPr>
        <w:t>skirtik</w:t>
      </w:r>
      <w:r w:rsidRPr="00447EA8">
        <w:rPr>
          <w:spacing w:val="-1"/>
          <w:sz w:val="24"/>
          <w:szCs w:val="24"/>
          <w:lang w:val="lt-LT"/>
        </w:rPr>
        <w:t>e</w:t>
      </w:r>
      <w:r w:rsidRPr="00447EA8">
        <w:rPr>
          <w:sz w:val="24"/>
          <w:szCs w:val="24"/>
          <w:lang w:val="lt-LT"/>
        </w:rPr>
        <w:t>lipirkimo or</w:t>
      </w:r>
      <w:r w:rsidRPr="00447EA8">
        <w:rPr>
          <w:spacing w:val="-3"/>
          <w:sz w:val="24"/>
          <w:szCs w:val="24"/>
          <w:lang w:val="lt-LT"/>
        </w:rPr>
        <w:t>g</w:t>
      </w:r>
      <w:r w:rsidRPr="00447EA8">
        <w:rPr>
          <w:spacing w:val="-1"/>
          <w:sz w:val="24"/>
          <w:szCs w:val="24"/>
          <w:lang w:val="lt-LT"/>
        </w:rPr>
        <w:t>a</w:t>
      </w:r>
      <w:r w:rsidRPr="00447EA8">
        <w:rPr>
          <w:sz w:val="24"/>
          <w:szCs w:val="24"/>
          <w:lang w:val="lt-LT"/>
        </w:rPr>
        <w:t>ni</w:t>
      </w:r>
      <w:r w:rsidRPr="00447EA8">
        <w:rPr>
          <w:spacing w:val="2"/>
          <w:sz w:val="24"/>
          <w:szCs w:val="24"/>
          <w:lang w:val="lt-LT"/>
        </w:rPr>
        <w:t>z</w:t>
      </w:r>
      <w:r w:rsidRPr="00447EA8">
        <w:rPr>
          <w:spacing w:val="-1"/>
          <w:sz w:val="24"/>
          <w:szCs w:val="24"/>
          <w:lang w:val="lt-LT"/>
        </w:rPr>
        <w:t>a</w:t>
      </w:r>
      <w:r w:rsidRPr="00447EA8">
        <w:rPr>
          <w:spacing w:val="3"/>
          <w:sz w:val="24"/>
          <w:szCs w:val="24"/>
          <w:lang w:val="lt-LT"/>
        </w:rPr>
        <w:t>t</w:t>
      </w:r>
      <w:r w:rsidRPr="00447EA8">
        <w:rPr>
          <w:sz w:val="24"/>
          <w:szCs w:val="24"/>
          <w:lang w:val="lt-LT"/>
        </w:rPr>
        <w:t>o</w:t>
      </w:r>
      <w:r w:rsidRPr="00447EA8">
        <w:rPr>
          <w:spacing w:val="-1"/>
          <w:sz w:val="24"/>
          <w:szCs w:val="24"/>
          <w:lang w:val="lt-LT"/>
        </w:rPr>
        <w:t>r</w:t>
      </w:r>
      <w:r w:rsidRPr="00447EA8">
        <w:rPr>
          <w:sz w:val="24"/>
          <w:szCs w:val="24"/>
          <w:lang w:val="lt-LT"/>
        </w:rPr>
        <w:t xml:space="preserve">iai </w:t>
      </w:r>
      <w:r w:rsidRPr="00447EA8">
        <w:rPr>
          <w:spacing w:val="-1"/>
          <w:sz w:val="24"/>
          <w:szCs w:val="24"/>
          <w:lang w:val="lt-LT"/>
        </w:rPr>
        <w:t>a</w:t>
      </w:r>
      <w:r w:rsidRPr="00447EA8">
        <w:rPr>
          <w:sz w:val="24"/>
          <w:szCs w:val="24"/>
          <w:lang w:val="lt-LT"/>
        </w:rPr>
        <w:t>rbasu</w:t>
      </w:r>
      <w:r w:rsidRPr="00447EA8">
        <w:rPr>
          <w:spacing w:val="2"/>
          <w:sz w:val="24"/>
          <w:szCs w:val="24"/>
          <w:lang w:val="lt-LT"/>
        </w:rPr>
        <w:t>d</w:t>
      </w:r>
      <w:r w:rsidRPr="00447EA8">
        <w:rPr>
          <w:spacing w:val="-1"/>
          <w:sz w:val="24"/>
          <w:szCs w:val="24"/>
          <w:lang w:val="lt-LT"/>
        </w:rPr>
        <w:t>a</w:t>
      </w:r>
      <w:r w:rsidRPr="00447EA8">
        <w:rPr>
          <w:spacing w:val="4"/>
          <w:sz w:val="24"/>
          <w:szCs w:val="24"/>
          <w:lang w:val="lt-LT"/>
        </w:rPr>
        <w:t>r</w:t>
      </w:r>
      <w:r w:rsidRPr="00447EA8">
        <w:rPr>
          <w:spacing w:val="-5"/>
          <w:sz w:val="24"/>
          <w:szCs w:val="24"/>
          <w:lang w:val="lt-LT"/>
        </w:rPr>
        <w:t>y</w:t>
      </w:r>
      <w:r w:rsidRPr="00447EA8">
        <w:rPr>
          <w:sz w:val="24"/>
          <w:szCs w:val="24"/>
          <w:lang w:val="lt-LT"/>
        </w:rPr>
        <w:t>tos keli</w:t>
      </w:r>
      <w:r w:rsidRPr="00447EA8">
        <w:rPr>
          <w:spacing w:val="2"/>
          <w:sz w:val="24"/>
          <w:szCs w:val="24"/>
          <w:lang w:val="lt-LT"/>
        </w:rPr>
        <w:t>o</w:t>
      </w:r>
      <w:r w:rsidRPr="00447EA8">
        <w:rPr>
          <w:sz w:val="24"/>
          <w:szCs w:val="24"/>
          <w:lang w:val="lt-LT"/>
        </w:rPr>
        <w:t>s Komisi</w:t>
      </w:r>
      <w:r w:rsidRPr="00447EA8">
        <w:rPr>
          <w:spacing w:val="1"/>
          <w:sz w:val="24"/>
          <w:szCs w:val="24"/>
          <w:lang w:val="lt-LT"/>
        </w:rPr>
        <w:t>j</w:t>
      </w:r>
      <w:r w:rsidRPr="00447EA8">
        <w:rPr>
          <w:sz w:val="24"/>
          <w:szCs w:val="24"/>
          <w:lang w:val="lt-LT"/>
        </w:rPr>
        <w:t>os.</w:t>
      </w:r>
    </w:p>
    <w:p w:rsidR="009E1BE3" w:rsidRPr="00447EA8" w:rsidRDefault="009E1BE3" w:rsidP="009E1BE3">
      <w:pPr>
        <w:pStyle w:val="ListParagraph"/>
        <w:numPr>
          <w:ilvl w:val="0"/>
          <w:numId w:val="9"/>
        </w:numPr>
        <w:spacing w:before="3" w:line="276" w:lineRule="auto"/>
        <w:ind w:right="70"/>
        <w:jc w:val="both"/>
        <w:rPr>
          <w:sz w:val="24"/>
          <w:szCs w:val="24"/>
          <w:lang w:val="lt-LT"/>
        </w:rPr>
      </w:pPr>
      <w:r w:rsidRPr="006E25A5">
        <w:rPr>
          <w:bCs/>
          <w:color w:val="000000"/>
          <w:sz w:val="24"/>
          <w:szCs w:val="24"/>
          <w:lang w:val="lt-LT" w:eastAsia="lt-LT"/>
        </w:rPr>
        <w:t>Pirkimo organizatorius</w:t>
      </w:r>
      <w:r w:rsidRPr="00447EA8">
        <w:rPr>
          <w:color w:val="000000"/>
          <w:sz w:val="24"/>
          <w:szCs w:val="24"/>
          <w:lang w:val="lt-LT" w:eastAsia="lt-LT"/>
        </w:rPr>
        <w:t> </w:t>
      </w:r>
      <w:bookmarkStart w:id="0" w:name="part_3c037cb1922241c3acad3a37950fc164"/>
      <w:bookmarkEnd w:id="0"/>
      <w:r w:rsidRPr="00447EA8">
        <w:rPr>
          <w:color w:val="000000"/>
          <w:sz w:val="24"/>
          <w:szCs w:val="24"/>
          <w:lang w:val="lt-LT" w:eastAsia="lt-LT"/>
        </w:rPr>
        <w:t>vykdo mažos vertės pirkimų procedūras iki 30 tūkst. eurų be PVM;</w:t>
      </w:r>
    </w:p>
    <w:p w:rsidR="009E1BE3" w:rsidRPr="00B756FC" w:rsidRDefault="009E1BE3" w:rsidP="009E1BE3">
      <w:pPr>
        <w:pStyle w:val="ListParagraph"/>
        <w:numPr>
          <w:ilvl w:val="0"/>
          <w:numId w:val="9"/>
        </w:numPr>
        <w:spacing w:line="276" w:lineRule="auto"/>
        <w:jc w:val="both"/>
        <w:rPr>
          <w:color w:val="000000"/>
          <w:sz w:val="24"/>
          <w:szCs w:val="24"/>
          <w:lang w:val="lt-LT" w:eastAsia="lt-LT"/>
        </w:rPr>
      </w:pPr>
      <w:r w:rsidRPr="00B756FC">
        <w:rPr>
          <w:color w:val="000000"/>
          <w:sz w:val="24"/>
          <w:szCs w:val="24"/>
          <w:lang w:val="lt-LT" w:eastAsia="lt-LT"/>
        </w:rPr>
        <w:t>Pirkimų organizatoriaus funkcijos:</w:t>
      </w:r>
    </w:p>
    <w:p w:rsidR="009E1BE3" w:rsidRPr="00397864" w:rsidRDefault="009E1BE3" w:rsidP="009E1BE3">
      <w:pPr>
        <w:pStyle w:val="ListParagraph"/>
        <w:numPr>
          <w:ilvl w:val="1"/>
          <w:numId w:val="9"/>
        </w:numPr>
        <w:spacing w:line="276" w:lineRule="auto"/>
        <w:jc w:val="both"/>
        <w:rPr>
          <w:color w:val="000000"/>
          <w:sz w:val="24"/>
          <w:szCs w:val="24"/>
          <w:lang w:val="lt-LT" w:eastAsia="lt-LT"/>
        </w:rPr>
      </w:pPr>
      <w:bookmarkStart w:id="1" w:name="part_b1d1f996c7c7473f86886e86c448294e"/>
      <w:bookmarkEnd w:id="1"/>
      <w:r w:rsidRPr="00397864">
        <w:rPr>
          <w:color w:val="000000"/>
          <w:sz w:val="24"/>
          <w:szCs w:val="24"/>
          <w:lang w:val="lt-LT" w:eastAsia="lt-LT"/>
        </w:rPr>
        <w:t xml:space="preserve">pildo mažos vertės </w:t>
      </w:r>
      <w:r w:rsidRPr="00F02B74">
        <w:rPr>
          <w:color w:val="000000"/>
          <w:sz w:val="24"/>
          <w:szCs w:val="24"/>
          <w:lang w:val="lt-LT" w:eastAsia="lt-LT"/>
        </w:rPr>
        <w:t>pirkimo pažymą</w:t>
      </w:r>
      <w:bookmarkStart w:id="2" w:name="part_624c7cda6fc6498c825fd6a14deda24e"/>
      <w:bookmarkEnd w:id="2"/>
      <w:r w:rsidRPr="00F02B74">
        <w:rPr>
          <w:color w:val="000000"/>
          <w:sz w:val="24"/>
          <w:szCs w:val="24"/>
          <w:lang w:val="lt-LT" w:eastAsia="lt-LT"/>
        </w:rPr>
        <w:t xml:space="preserve"> (Priedas Nr.</w:t>
      </w:r>
      <w:r w:rsidR="005337FA">
        <w:rPr>
          <w:color w:val="000000"/>
          <w:sz w:val="24"/>
          <w:szCs w:val="24"/>
          <w:lang w:val="lt-LT" w:eastAsia="lt-LT"/>
        </w:rPr>
        <w:t>4</w:t>
      </w:r>
      <w:r w:rsidRPr="00F02B74">
        <w:rPr>
          <w:color w:val="000000"/>
          <w:sz w:val="24"/>
          <w:szCs w:val="24"/>
          <w:lang w:val="lt-LT" w:eastAsia="lt-LT"/>
        </w:rPr>
        <w:t xml:space="preserve"> )</w:t>
      </w:r>
    </w:p>
    <w:p w:rsidR="009E1BE3" w:rsidRPr="00397864" w:rsidRDefault="009E1BE3" w:rsidP="009E1BE3">
      <w:pPr>
        <w:pStyle w:val="ListParagraph"/>
        <w:numPr>
          <w:ilvl w:val="1"/>
          <w:numId w:val="9"/>
        </w:numPr>
        <w:spacing w:line="276" w:lineRule="auto"/>
        <w:jc w:val="both"/>
        <w:rPr>
          <w:color w:val="000000"/>
          <w:sz w:val="24"/>
          <w:szCs w:val="24"/>
          <w:lang w:val="lt-LT" w:eastAsia="lt-LT"/>
        </w:rPr>
      </w:pPr>
      <w:r w:rsidRPr="00397864">
        <w:rPr>
          <w:color w:val="000000"/>
          <w:sz w:val="24"/>
          <w:szCs w:val="24"/>
          <w:lang w:val="lt-LT" w:eastAsia="lt-LT"/>
        </w:rPr>
        <w:t xml:space="preserve">rengia pirkimo </w:t>
      </w:r>
      <w:r w:rsidRPr="009909A0">
        <w:rPr>
          <w:color w:val="000000"/>
          <w:sz w:val="24"/>
          <w:szCs w:val="24"/>
          <w:lang w:val="lt-LT" w:eastAsia="lt-LT"/>
        </w:rPr>
        <w:t xml:space="preserve">dokumentus </w:t>
      </w:r>
      <w:r w:rsidRPr="009909A0">
        <w:rPr>
          <w:bCs/>
          <w:color w:val="000000"/>
          <w:sz w:val="24"/>
          <w:szCs w:val="24"/>
          <w:lang w:val="lt-LT"/>
        </w:rPr>
        <w:t xml:space="preserve">Mažos vertės </w:t>
      </w:r>
      <w:r w:rsidRPr="009909A0">
        <w:rPr>
          <w:bCs/>
          <w:sz w:val="24"/>
          <w:szCs w:val="24"/>
          <w:lang w:val="lt-LT"/>
        </w:rPr>
        <w:t>pirkimų tvarkos apraše</w:t>
      </w:r>
      <w:r w:rsidRPr="00397864">
        <w:rPr>
          <w:color w:val="000000"/>
          <w:sz w:val="24"/>
          <w:szCs w:val="24"/>
          <w:lang w:val="lt-LT" w:eastAsia="lt-LT"/>
        </w:rPr>
        <w:t>numatytais atvejais;</w:t>
      </w:r>
    </w:p>
    <w:p w:rsidR="009E1BE3" w:rsidRPr="00F02B74" w:rsidRDefault="009E1BE3" w:rsidP="009E1BE3">
      <w:pPr>
        <w:pStyle w:val="ListParagraph"/>
        <w:numPr>
          <w:ilvl w:val="1"/>
          <w:numId w:val="9"/>
        </w:numPr>
        <w:spacing w:line="276" w:lineRule="auto"/>
        <w:jc w:val="both"/>
        <w:rPr>
          <w:color w:val="000000"/>
          <w:sz w:val="24"/>
          <w:szCs w:val="24"/>
          <w:lang w:val="lt-LT" w:eastAsia="lt-LT"/>
        </w:rPr>
      </w:pPr>
      <w:bookmarkStart w:id="3" w:name="part_438a969370fe4942abcf7ad4160cbea4"/>
      <w:bookmarkStart w:id="4" w:name="part_859b70bfb02349c38ad2388ba5dbdde4"/>
      <w:bookmarkEnd w:id="3"/>
      <w:bookmarkEnd w:id="4"/>
      <w:r w:rsidRPr="00397864">
        <w:rPr>
          <w:color w:val="000000"/>
          <w:sz w:val="24"/>
          <w:szCs w:val="24"/>
          <w:lang w:val="lt-LT" w:eastAsia="lt-LT"/>
        </w:rPr>
        <w:t>registruoja kiekvieną atliktą mažos v</w:t>
      </w:r>
      <w:r>
        <w:rPr>
          <w:color w:val="000000"/>
          <w:sz w:val="24"/>
          <w:szCs w:val="24"/>
          <w:lang w:val="lt-LT" w:eastAsia="lt-LT"/>
        </w:rPr>
        <w:t xml:space="preserve">ertės pirkimą pirkimų </w:t>
      </w:r>
      <w:r w:rsidR="005337FA">
        <w:rPr>
          <w:color w:val="000000"/>
          <w:sz w:val="24"/>
          <w:szCs w:val="24"/>
          <w:lang w:val="lt-LT" w:eastAsia="lt-LT"/>
        </w:rPr>
        <w:t>žurnale (priedas Nr.6</w:t>
      </w:r>
      <w:r w:rsidRPr="00F02B74">
        <w:rPr>
          <w:color w:val="000000"/>
          <w:sz w:val="24"/>
          <w:szCs w:val="24"/>
          <w:lang w:val="lt-LT" w:eastAsia="lt-LT"/>
        </w:rPr>
        <w:t>);</w:t>
      </w:r>
    </w:p>
    <w:p w:rsidR="009E1BE3" w:rsidRDefault="009E1BE3" w:rsidP="009E1BE3">
      <w:pPr>
        <w:pStyle w:val="ListParagraph"/>
        <w:numPr>
          <w:ilvl w:val="1"/>
          <w:numId w:val="9"/>
        </w:numPr>
        <w:spacing w:line="276" w:lineRule="auto"/>
        <w:jc w:val="both"/>
        <w:rPr>
          <w:color w:val="000000"/>
          <w:sz w:val="24"/>
          <w:szCs w:val="24"/>
          <w:lang w:val="lt-LT" w:eastAsia="lt-LT"/>
        </w:rPr>
      </w:pPr>
      <w:bookmarkStart w:id="5" w:name="part_d533ce2434aa40b0951d5ba2a4539c34"/>
      <w:bookmarkEnd w:id="5"/>
      <w:r w:rsidRPr="00397864">
        <w:rPr>
          <w:color w:val="000000"/>
          <w:sz w:val="24"/>
          <w:szCs w:val="24"/>
          <w:lang w:val="lt-LT" w:eastAsia="lt-LT"/>
        </w:rPr>
        <w:t>tvarko jo vykdomų pirkimų dokumentų registrą.</w:t>
      </w:r>
      <w:bookmarkStart w:id="6" w:name="part_6536130e8bfc46e0ab5accca16e2ec63"/>
      <w:bookmarkEnd w:id="6"/>
    </w:p>
    <w:p w:rsidR="009E1BE3" w:rsidRPr="00447EA8" w:rsidRDefault="009E1BE3" w:rsidP="009E1BE3">
      <w:pPr>
        <w:pStyle w:val="ListParagraph"/>
        <w:numPr>
          <w:ilvl w:val="0"/>
          <w:numId w:val="9"/>
        </w:numPr>
        <w:spacing w:line="276" w:lineRule="auto"/>
        <w:jc w:val="both"/>
        <w:rPr>
          <w:color w:val="000000"/>
          <w:sz w:val="24"/>
          <w:szCs w:val="24"/>
          <w:lang w:val="lt-LT" w:eastAsia="lt-LT"/>
        </w:rPr>
      </w:pPr>
      <w:r w:rsidRPr="00447EA8">
        <w:rPr>
          <w:sz w:val="24"/>
          <w:szCs w:val="24"/>
          <w:lang w:val="lt-LT"/>
        </w:rPr>
        <w:t>Komisijaorganizuoja ir atlieka</w:t>
      </w:r>
      <w:r w:rsidRPr="00397864">
        <w:rPr>
          <w:color w:val="000000"/>
          <w:sz w:val="24"/>
          <w:szCs w:val="24"/>
          <w:lang w:val="lt-LT" w:eastAsia="lt-LT"/>
        </w:rPr>
        <w:t>Pe</w:t>
      </w:r>
      <w:r>
        <w:rPr>
          <w:color w:val="000000"/>
          <w:sz w:val="24"/>
          <w:szCs w:val="24"/>
          <w:lang w:val="lt-LT" w:eastAsia="lt-LT"/>
        </w:rPr>
        <w:t>rkančiosios</w:t>
      </w:r>
      <w:r w:rsidRPr="00397864">
        <w:rPr>
          <w:color w:val="000000"/>
          <w:sz w:val="24"/>
          <w:szCs w:val="24"/>
          <w:lang w:val="lt-LT" w:eastAsia="lt-LT"/>
        </w:rPr>
        <w:t xml:space="preserve"> organizacij</w:t>
      </w:r>
      <w:r>
        <w:rPr>
          <w:color w:val="000000"/>
          <w:sz w:val="24"/>
          <w:szCs w:val="24"/>
          <w:lang w:val="lt-LT" w:eastAsia="lt-LT"/>
        </w:rPr>
        <w:t xml:space="preserve">os pirkimus </w:t>
      </w:r>
      <w:r w:rsidRPr="00397864">
        <w:rPr>
          <w:color w:val="000000"/>
          <w:sz w:val="24"/>
          <w:szCs w:val="24"/>
          <w:lang w:val="lt-LT" w:eastAsia="lt-LT"/>
        </w:rPr>
        <w:t xml:space="preserve">(mažos vertės pirkimų atveju  </w:t>
      </w:r>
      <w:r>
        <w:rPr>
          <w:color w:val="000000"/>
          <w:sz w:val="24"/>
          <w:szCs w:val="24"/>
          <w:lang w:val="lt-LT" w:eastAsia="lt-LT"/>
        </w:rPr>
        <w:t>– pirkimus</w:t>
      </w:r>
      <w:r w:rsidRPr="00397864">
        <w:rPr>
          <w:color w:val="000000"/>
          <w:sz w:val="24"/>
          <w:szCs w:val="24"/>
          <w:lang w:val="lt-LT" w:eastAsia="lt-LT"/>
        </w:rPr>
        <w:t xml:space="preserve"> nuo 30 tūkst. eurų be PVM)</w:t>
      </w:r>
      <w:r>
        <w:rPr>
          <w:color w:val="000000"/>
          <w:sz w:val="24"/>
          <w:szCs w:val="24"/>
          <w:lang w:val="lt-LT" w:eastAsia="lt-LT"/>
        </w:rPr>
        <w:t>. Perkančiosios organizacijos direktorius, sudaręs</w:t>
      </w:r>
      <w:r w:rsidRPr="00397864">
        <w:rPr>
          <w:color w:val="000000"/>
          <w:sz w:val="24"/>
          <w:szCs w:val="24"/>
          <w:lang w:val="lt-LT" w:eastAsia="lt-LT"/>
        </w:rPr>
        <w:t> </w:t>
      </w:r>
      <w:r>
        <w:rPr>
          <w:color w:val="000000"/>
          <w:sz w:val="24"/>
          <w:szCs w:val="24"/>
          <w:lang w:val="lt-LT" w:eastAsia="lt-LT"/>
        </w:rPr>
        <w:t>Komisiją</w:t>
      </w:r>
      <w:r w:rsidRPr="00397864">
        <w:rPr>
          <w:color w:val="000000"/>
          <w:sz w:val="24"/>
          <w:szCs w:val="24"/>
          <w:lang w:val="lt-LT" w:eastAsia="lt-LT"/>
        </w:rPr>
        <w:t xml:space="preserve">, nustato jai užduotis ir suteikia visus įgaliojimus toms užduotims atlikti, o jos funkcijas nustato </w:t>
      </w:r>
      <w:r>
        <w:rPr>
          <w:color w:val="000000"/>
          <w:sz w:val="24"/>
          <w:szCs w:val="24"/>
          <w:lang w:val="lt-LT" w:eastAsia="lt-LT"/>
        </w:rPr>
        <w:t xml:space="preserve">Viešųjų pirkimų </w:t>
      </w:r>
      <w:r w:rsidRPr="00397864">
        <w:rPr>
          <w:color w:val="000000"/>
          <w:sz w:val="24"/>
          <w:szCs w:val="24"/>
          <w:lang w:val="lt-LT" w:eastAsia="lt-LT"/>
        </w:rPr>
        <w:t xml:space="preserve">komisijos darbo reglamente. </w:t>
      </w:r>
      <w:r w:rsidRPr="00447EA8">
        <w:rPr>
          <w:spacing w:val="1"/>
          <w:sz w:val="24"/>
          <w:szCs w:val="24"/>
          <w:lang w:val="lt-LT"/>
        </w:rPr>
        <w:t>P</w:t>
      </w:r>
      <w:r w:rsidRPr="00447EA8">
        <w:rPr>
          <w:sz w:val="24"/>
          <w:szCs w:val="24"/>
          <w:lang w:val="lt-LT"/>
        </w:rPr>
        <w:t>ri</w:t>
      </w:r>
      <w:r w:rsidRPr="00447EA8">
        <w:rPr>
          <w:spacing w:val="-1"/>
          <w:sz w:val="24"/>
          <w:szCs w:val="24"/>
          <w:lang w:val="lt-LT"/>
        </w:rPr>
        <w:t>e</w:t>
      </w:r>
      <w:r w:rsidRPr="00447EA8">
        <w:rPr>
          <w:sz w:val="24"/>
          <w:szCs w:val="24"/>
          <w:lang w:val="lt-LT"/>
        </w:rPr>
        <w:t>šp</w:t>
      </w:r>
      <w:r w:rsidRPr="00447EA8">
        <w:rPr>
          <w:spacing w:val="-1"/>
          <w:sz w:val="24"/>
          <w:szCs w:val="24"/>
          <w:lang w:val="lt-LT"/>
        </w:rPr>
        <w:t>ra</w:t>
      </w:r>
      <w:r w:rsidRPr="00447EA8">
        <w:rPr>
          <w:sz w:val="24"/>
          <w:szCs w:val="24"/>
          <w:lang w:val="lt-LT"/>
        </w:rPr>
        <w:t>d</w:t>
      </w:r>
      <w:r w:rsidRPr="00447EA8">
        <w:rPr>
          <w:spacing w:val="-1"/>
          <w:sz w:val="24"/>
          <w:szCs w:val="24"/>
          <w:lang w:val="lt-LT"/>
        </w:rPr>
        <w:t>ė</w:t>
      </w:r>
      <w:r w:rsidRPr="00447EA8">
        <w:rPr>
          <w:sz w:val="24"/>
          <w:szCs w:val="24"/>
          <w:lang w:val="lt-LT"/>
        </w:rPr>
        <w:t>d</w:t>
      </w:r>
      <w:r w:rsidRPr="00447EA8">
        <w:rPr>
          <w:spacing w:val="-1"/>
          <w:sz w:val="24"/>
          <w:szCs w:val="24"/>
          <w:lang w:val="lt-LT"/>
        </w:rPr>
        <w:t>a</w:t>
      </w:r>
      <w:r w:rsidRPr="00447EA8">
        <w:rPr>
          <w:sz w:val="24"/>
          <w:szCs w:val="24"/>
          <w:lang w:val="lt-LT"/>
        </w:rPr>
        <w:t>mid</w:t>
      </w:r>
      <w:r w:rsidRPr="00447EA8">
        <w:rPr>
          <w:spacing w:val="-1"/>
          <w:sz w:val="24"/>
          <w:szCs w:val="24"/>
          <w:lang w:val="lt-LT"/>
        </w:rPr>
        <w:t>a</w:t>
      </w:r>
      <w:r w:rsidRPr="00447EA8">
        <w:rPr>
          <w:sz w:val="24"/>
          <w:szCs w:val="24"/>
          <w:lang w:val="lt-LT"/>
        </w:rPr>
        <w:t>rbą Komisi</w:t>
      </w:r>
      <w:r w:rsidRPr="00447EA8">
        <w:rPr>
          <w:spacing w:val="1"/>
          <w:sz w:val="24"/>
          <w:szCs w:val="24"/>
          <w:lang w:val="lt-LT"/>
        </w:rPr>
        <w:t>j</w:t>
      </w:r>
      <w:r w:rsidRPr="00447EA8">
        <w:rPr>
          <w:sz w:val="24"/>
          <w:szCs w:val="24"/>
          <w:lang w:val="lt-LT"/>
        </w:rPr>
        <w:t>oje</w:t>
      </w:r>
      <w:r w:rsidRPr="00447EA8">
        <w:rPr>
          <w:spacing w:val="-1"/>
          <w:sz w:val="24"/>
          <w:szCs w:val="24"/>
          <w:lang w:val="lt-LT"/>
        </w:rPr>
        <w:t>a</w:t>
      </w:r>
      <w:r w:rsidRPr="00447EA8">
        <w:rPr>
          <w:sz w:val="24"/>
          <w:szCs w:val="24"/>
          <w:lang w:val="lt-LT"/>
        </w:rPr>
        <w:t>rba p</w:t>
      </w:r>
      <w:r w:rsidRPr="00447EA8">
        <w:rPr>
          <w:spacing w:val="-1"/>
          <w:sz w:val="24"/>
          <w:szCs w:val="24"/>
          <w:lang w:val="lt-LT"/>
        </w:rPr>
        <w:t>r</w:t>
      </w:r>
      <w:r w:rsidRPr="00447EA8">
        <w:rPr>
          <w:sz w:val="24"/>
          <w:szCs w:val="24"/>
          <w:lang w:val="lt-LT"/>
        </w:rPr>
        <w:t>iešp</w:t>
      </w:r>
      <w:r w:rsidRPr="00447EA8">
        <w:rPr>
          <w:spacing w:val="-1"/>
          <w:sz w:val="24"/>
          <w:szCs w:val="24"/>
          <w:lang w:val="lt-LT"/>
        </w:rPr>
        <w:t>ra</w:t>
      </w:r>
      <w:r w:rsidRPr="00447EA8">
        <w:rPr>
          <w:sz w:val="24"/>
          <w:szCs w:val="24"/>
          <w:lang w:val="lt-LT"/>
        </w:rPr>
        <w:t>d</w:t>
      </w:r>
      <w:r w:rsidRPr="00447EA8">
        <w:rPr>
          <w:spacing w:val="-1"/>
          <w:sz w:val="24"/>
          <w:szCs w:val="24"/>
          <w:lang w:val="lt-LT"/>
        </w:rPr>
        <w:t>ė</w:t>
      </w:r>
      <w:r w:rsidRPr="00447EA8">
        <w:rPr>
          <w:spacing w:val="2"/>
          <w:sz w:val="24"/>
          <w:szCs w:val="24"/>
          <w:lang w:val="lt-LT"/>
        </w:rPr>
        <w:t>d</w:t>
      </w:r>
      <w:r w:rsidRPr="00447EA8">
        <w:rPr>
          <w:spacing w:val="-1"/>
          <w:sz w:val="24"/>
          <w:szCs w:val="24"/>
          <w:lang w:val="lt-LT"/>
        </w:rPr>
        <w:t>a</w:t>
      </w:r>
      <w:r w:rsidRPr="00447EA8">
        <w:rPr>
          <w:sz w:val="24"/>
          <w:szCs w:val="24"/>
          <w:lang w:val="lt-LT"/>
        </w:rPr>
        <w:t>mi</w:t>
      </w:r>
      <w:r w:rsidRPr="00447EA8">
        <w:rPr>
          <w:spacing w:val="2"/>
          <w:sz w:val="24"/>
          <w:szCs w:val="24"/>
          <w:lang w:val="lt-LT"/>
        </w:rPr>
        <w:t xml:space="preserve"> v</w:t>
      </w:r>
      <w:r w:rsidRPr="00447EA8">
        <w:rPr>
          <w:spacing w:val="-5"/>
          <w:sz w:val="24"/>
          <w:szCs w:val="24"/>
          <w:lang w:val="lt-LT"/>
        </w:rPr>
        <w:t>y</w:t>
      </w:r>
      <w:r w:rsidRPr="00447EA8">
        <w:rPr>
          <w:sz w:val="24"/>
          <w:szCs w:val="24"/>
          <w:lang w:val="lt-LT"/>
        </w:rPr>
        <w:t>k</w:t>
      </w:r>
      <w:r w:rsidRPr="00447EA8">
        <w:rPr>
          <w:spacing w:val="5"/>
          <w:sz w:val="24"/>
          <w:szCs w:val="24"/>
          <w:lang w:val="lt-LT"/>
        </w:rPr>
        <w:t>d</w:t>
      </w:r>
      <w:r w:rsidRPr="00447EA8">
        <w:rPr>
          <w:spacing w:val="-5"/>
          <w:sz w:val="24"/>
          <w:szCs w:val="24"/>
          <w:lang w:val="lt-LT"/>
        </w:rPr>
        <w:t>y</w:t>
      </w:r>
      <w:r w:rsidRPr="00447EA8">
        <w:rPr>
          <w:spacing w:val="3"/>
          <w:sz w:val="24"/>
          <w:szCs w:val="24"/>
          <w:lang w:val="lt-LT"/>
        </w:rPr>
        <w:t>t</w:t>
      </w:r>
      <w:r w:rsidRPr="00447EA8">
        <w:rPr>
          <w:sz w:val="24"/>
          <w:szCs w:val="24"/>
          <w:lang w:val="lt-LT"/>
        </w:rPr>
        <w:t>ipirkimusKomisi</w:t>
      </w:r>
      <w:r w:rsidRPr="00447EA8">
        <w:rPr>
          <w:spacing w:val="1"/>
          <w:sz w:val="24"/>
          <w:szCs w:val="24"/>
          <w:lang w:val="lt-LT"/>
        </w:rPr>
        <w:t>j</w:t>
      </w:r>
      <w:r w:rsidRPr="00447EA8">
        <w:rPr>
          <w:spacing w:val="-2"/>
          <w:sz w:val="24"/>
          <w:szCs w:val="24"/>
          <w:lang w:val="lt-LT"/>
        </w:rPr>
        <w:t>o</w:t>
      </w:r>
      <w:r w:rsidRPr="00447EA8">
        <w:rPr>
          <w:sz w:val="24"/>
          <w:szCs w:val="24"/>
          <w:lang w:val="lt-LT"/>
        </w:rPr>
        <w:t>s</w:t>
      </w:r>
      <w:r w:rsidRPr="00447EA8">
        <w:rPr>
          <w:spacing w:val="-2"/>
          <w:sz w:val="24"/>
          <w:szCs w:val="24"/>
          <w:lang w:val="lt-LT"/>
        </w:rPr>
        <w:t>n</w:t>
      </w:r>
      <w:r w:rsidRPr="00447EA8">
        <w:rPr>
          <w:spacing w:val="-1"/>
          <w:sz w:val="24"/>
          <w:szCs w:val="24"/>
          <w:lang w:val="lt-LT"/>
        </w:rPr>
        <w:t>a</w:t>
      </w:r>
      <w:r w:rsidRPr="00447EA8">
        <w:rPr>
          <w:sz w:val="24"/>
          <w:szCs w:val="24"/>
          <w:lang w:val="lt-LT"/>
        </w:rPr>
        <w:t>ri</w:t>
      </w:r>
      <w:r w:rsidRPr="00447EA8">
        <w:rPr>
          <w:spacing w:val="-1"/>
          <w:sz w:val="24"/>
          <w:szCs w:val="24"/>
          <w:lang w:val="lt-LT"/>
        </w:rPr>
        <w:t>a</w:t>
      </w:r>
      <w:r w:rsidRPr="00447EA8">
        <w:rPr>
          <w:sz w:val="24"/>
          <w:szCs w:val="24"/>
          <w:lang w:val="lt-LT"/>
        </w:rPr>
        <w:t>i</w:t>
      </w:r>
      <w:r w:rsidRPr="00447EA8">
        <w:rPr>
          <w:spacing w:val="-1"/>
          <w:sz w:val="24"/>
          <w:szCs w:val="24"/>
          <w:lang w:val="lt-LT"/>
        </w:rPr>
        <w:t>a</w:t>
      </w:r>
      <w:r w:rsidRPr="00447EA8">
        <w:rPr>
          <w:sz w:val="24"/>
          <w:szCs w:val="24"/>
          <w:lang w:val="lt-LT"/>
        </w:rPr>
        <w:t>r pirkimoo</w:t>
      </w:r>
      <w:r w:rsidRPr="00447EA8">
        <w:rPr>
          <w:spacing w:val="1"/>
          <w:sz w:val="24"/>
          <w:szCs w:val="24"/>
          <w:lang w:val="lt-LT"/>
        </w:rPr>
        <w:t>r</w:t>
      </w:r>
      <w:r w:rsidRPr="00447EA8">
        <w:rPr>
          <w:sz w:val="24"/>
          <w:szCs w:val="24"/>
          <w:lang w:val="lt-LT"/>
        </w:rPr>
        <w:t>g</w:t>
      </w:r>
      <w:r w:rsidRPr="00447EA8">
        <w:rPr>
          <w:spacing w:val="-1"/>
          <w:sz w:val="24"/>
          <w:szCs w:val="24"/>
          <w:lang w:val="lt-LT"/>
        </w:rPr>
        <w:t>a</w:t>
      </w:r>
      <w:r w:rsidRPr="00447EA8">
        <w:rPr>
          <w:sz w:val="24"/>
          <w:szCs w:val="24"/>
          <w:lang w:val="lt-LT"/>
        </w:rPr>
        <w:t>ni</w:t>
      </w:r>
      <w:r w:rsidRPr="00447EA8">
        <w:rPr>
          <w:spacing w:val="2"/>
          <w:sz w:val="24"/>
          <w:szCs w:val="24"/>
          <w:lang w:val="lt-LT"/>
        </w:rPr>
        <w:t>z</w:t>
      </w:r>
      <w:r w:rsidRPr="00447EA8">
        <w:rPr>
          <w:spacing w:val="-1"/>
          <w:sz w:val="24"/>
          <w:szCs w:val="24"/>
          <w:lang w:val="lt-LT"/>
        </w:rPr>
        <w:t>a</w:t>
      </w:r>
      <w:r w:rsidRPr="00447EA8">
        <w:rPr>
          <w:sz w:val="24"/>
          <w:szCs w:val="24"/>
          <w:lang w:val="lt-LT"/>
        </w:rPr>
        <w:t>tori</w:t>
      </w:r>
      <w:r>
        <w:rPr>
          <w:sz w:val="24"/>
          <w:szCs w:val="24"/>
          <w:lang w:val="lt-LT"/>
        </w:rPr>
        <w:t>us</w:t>
      </w:r>
      <w:r w:rsidRPr="00447EA8">
        <w:rPr>
          <w:sz w:val="24"/>
          <w:szCs w:val="24"/>
          <w:lang w:val="lt-LT"/>
        </w:rPr>
        <w:t>turip</w:t>
      </w:r>
      <w:r w:rsidRPr="00447EA8">
        <w:rPr>
          <w:spacing w:val="-1"/>
          <w:sz w:val="24"/>
          <w:szCs w:val="24"/>
          <w:lang w:val="lt-LT"/>
        </w:rPr>
        <w:t>a</w:t>
      </w:r>
      <w:r w:rsidRPr="00447EA8">
        <w:rPr>
          <w:sz w:val="24"/>
          <w:szCs w:val="24"/>
          <w:lang w:val="lt-LT"/>
        </w:rPr>
        <w:t>sir</w:t>
      </w:r>
      <w:r w:rsidRPr="00447EA8">
        <w:rPr>
          <w:spacing w:val="-1"/>
          <w:sz w:val="24"/>
          <w:szCs w:val="24"/>
          <w:lang w:val="lt-LT"/>
        </w:rPr>
        <w:t>a</w:t>
      </w:r>
      <w:r w:rsidRPr="00447EA8">
        <w:rPr>
          <w:spacing w:val="2"/>
          <w:sz w:val="24"/>
          <w:szCs w:val="24"/>
          <w:lang w:val="lt-LT"/>
        </w:rPr>
        <w:t>š</w:t>
      </w:r>
      <w:r w:rsidRPr="00447EA8">
        <w:rPr>
          <w:spacing w:val="-5"/>
          <w:sz w:val="24"/>
          <w:szCs w:val="24"/>
          <w:lang w:val="lt-LT"/>
        </w:rPr>
        <w:t>y</w:t>
      </w:r>
      <w:r w:rsidRPr="00447EA8">
        <w:rPr>
          <w:sz w:val="24"/>
          <w:szCs w:val="24"/>
          <w:lang w:val="lt-LT"/>
        </w:rPr>
        <w:t>ti n</w:t>
      </w:r>
      <w:r w:rsidRPr="00447EA8">
        <w:rPr>
          <w:spacing w:val="-1"/>
          <w:sz w:val="24"/>
          <w:szCs w:val="24"/>
          <w:lang w:val="lt-LT"/>
        </w:rPr>
        <w:t>e</w:t>
      </w:r>
      <w:r w:rsidRPr="00447EA8">
        <w:rPr>
          <w:sz w:val="24"/>
          <w:szCs w:val="24"/>
          <w:lang w:val="lt-LT"/>
        </w:rPr>
        <w:t>š</w:t>
      </w:r>
      <w:r w:rsidRPr="00447EA8">
        <w:rPr>
          <w:spacing w:val="-1"/>
          <w:sz w:val="24"/>
          <w:szCs w:val="24"/>
          <w:lang w:val="lt-LT"/>
        </w:rPr>
        <w:t>a</w:t>
      </w:r>
      <w:r w:rsidRPr="00447EA8">
        <w:rPr>
          <w:sz w:val="24"/>
          <w:szCs w:val="24"/>
          <w:lang w:val="lt-LT"/>
        </w:rPr>
        <w:t>l</w:t>
      </w:r>
      <w:r w:rsidRPr="00447EA8">
        <w:rPr>
          <w:spacing w:val="1"/>
          <w:sz w:val="24"/>
          <w:szCs w:val="24"/>
          <w:lang w:val="lt-LT"/>
        </w:rPr>
        <w:t>i</w:t>
      </w:r>
      <w:r w:rsidRPr="00447EA8">
        <w:rPr>
          <w:sz w:val="24"/>
          <w:szCs w:val="24"/>
          <w:lang w:val="lt-LT"/>
        </w:rPr>
        <w:t>škumo d</w:t>
      </w:r>
      <w:r w:rsidRPr="00447EA8">
        <w:rPr>
          <w:spacing w:val="-1"/>
          <w:sz w:val="24"/>
          <w:szCs w:val="24"/>
          <w:lang w:val="lt-LT"/>
        </w:rPr>
        <w:t>e</w:t>
      </w:r>
      <w:r w:rsidRPr="00447EA8">
        <w:rPr>
          <w:sz w:val="24"/>
          <w:szCs w:val="24"/>
          <w:lang w:val="lt-LT"/>
        </w:rPr>
        <w:t>kla</w:t>
      </w:r>
      <w:r w:rsidRPr="00447EA8">
        <w:rPr>
          <w:spacing w:val="-1"/>
          <w:sz w:val="24"/>
          <w:szCs w:val="24"/>
          <w:lang w:val="lt-LT"/>
        </w:rPr>
        <w:t>r</w:t>
      </w:r>
      <w:r w:rsidRPr="00447EA8">
        <w:rPr>
          <w:spacing w:val="1"/>
          <w:sz w:val="24"/>
          <w:szCs w:val="24"/>
          <w:lang w:val="lt-LT"/>
        </w:rPr>
        <w:t>a</w:t>
      </w:r>
      <w:r w:rsidRPr="00447EA8">
        <w:rPr>
          <w:spacing w:val="-1"/>
          <w:sz w:val="24"/>
          <w:szCs w:val="24"/>
          <w:lang w:val="lt-LT"/>
        </w:rPr>
        <w:t>c</w:t>
      </w:r>
      <w:r w:rsidRPr="00447EA8">
        <w:rPr>
          <w:sz w:val="24"/>
          <w:szCs w:val="24"/>
          <w:lang w:val="lt-LT"/>
        </w:rPr>
        <w:t>i</w:t>
      </w:r>
      <w:r w:rsidRPr="00447EA8">
        <w:rPr>
          <w:spacing w:val="1"/>
          <w:sz w:val="24"/>
          <w:szCs w:val="24"/>
          <w:lang w:val="lt-LT"/>
        </w:rPr>
        <w:t>j</w:t>
      </w:r>
      <w:r w:rsidRPr="00447EA8">
        <w:rPr>
          <w:spacing w:val="-1"/>
          <w:sz w:val="24"/>
          <w:szCs w:val="24"/>
          <w:lang w:val="lt-LT"/>
        </w:rPr>
        <w:t>a</w:t>
      </w:r>
      <w:r w:rsidRPr="00447EA8">
        <w:rPr>
          <w:sz w:val="24"/>
          <w:szCs w:val="24"/>
          <w:lang w:val="lt-LT"/>
        </w:rPr>
        <w:t>sir kon</w:t>
      </w:r>
      <w:r w:rsidRPr="00447EA8">
        <w:rPr>
          <w:spacing w:val="-1"/>
          <w:sz w:val="24"/>
          <w:szCs w:val="24"/>
          <w:lang w:val="lt-LT"/>
        </w:rPr>
        <w:t>f</w:t>
      </w:r>
      <w:r w:rsidRPr="00447EA8">
        <w:rPr>
          <w:sz w:val="24"/>
          <w:szCs w:val="24"/>
          <w:lang w:val="lt-LT"/>
        </w:rPr>
        <w:t>iden</w:t>
      </w:r>
      <w:r w:rsidRPr="00447EA8">
        <w:rPr>
          <w:spacing w:val="-1"/>
          <w:sz w:val="24"/>
          <w:szCs w:val="24"/>
          <w:lang w:val="lt-LT"/>
        </w:rPr>
        <w:t>c</w:t>
      </w:r>
      <w:r w:rsidRPr="00447EA8">
        <w:rPr>
          <w:sz w:val="24"/>
          <w:szCs w:val="24"/>
          <w:lang w:val="lt-LT"/>
        </w:rPr>
        <w:t xml:space="preserve">ialumo </w:t>
      </w:r>
      <w:r w:rsidRPr="00447EA8">
        <w:rPr>
          <w:noProof/>
          <w:sz w:val="24"/>
          <w:szCs w:val="24"/>
          <w:lang w:val="lt-LT"/>
        </w:rPr>
        <w:t>pasi</w:t>
      </w:r>
      <w:r w:rsidRPr="00447EA8">
        <w:rPr>
          <w:noProof/>
          <w:spacing w:val="1"/>
          <w:sz w:val="24"/>
          <w:szCs w:val="24"/>
          <w:lang w:val="lt-LT"/>
        </w:rPr>
        <w:t>ž</w:t>
      </w:r>
      <w:r w:rsidRPr="00447EA8">
        <w:rPr>
          <w:noProof/>
          <w:spacing w:val="-1"/>
          <w:sz w:val="24"/>
          <w:szCs w:val="24"/>
          <w:lang w:val="lt-LT"/>
        </w:rPr>
        <w:t>a</w:t>
      </w:r>
      <w:r w:rsidRPr="00447EA8">
        <w:rPr>
          <w:noProof/>
          <w:sz w:val="24"/>
          <w:szCs w:val="24"/>
          <w:lang w:val="lt-LT"/>
        </w:rPr>
        <w:t>d</w:t>
      </w:r>
      <w:r w:rsidRPr="00447EA8">
        <w:rPr>
          <w:noProof/>
          <w:spacing w:val="-1"/>
          <w:sz w:val="24"/>
          <w:szCs w:val="24"/>
          <w:lang w:val="lt-LT"/>
        </w:rPr>
        <w:t>ė</w:t>
      </w:r>
      <w:r w:rsidRPr="00447EA8">
        <w:rPr>
          <w:noProof/>
          <w:sz w:val="24"/>
          <w:szCs w:val="24"/>
          <w:lang w:val="lt-LT"/>
        </w:rPr>
        <w:t>j</w:t>
      </w:r>
      <w:r w:rsidRPr="00447EA8">
        <w:rPr>
          <w:noProof/>
          <w:spacing w:val="1"/>
          <w:sz w:val="24"/>
          <w:szCs w:val="24"/>
          <w:lang w:val="lt-LT"/>
        </w:rPr>
        <w:t>i</w:t>
      </w:r>
      <w:r w:rsidRPr="00447EA8">
        <w:rPr>
          <w:noProof/>
          <w:sz w:val="24"/>
          <w:szCs w:val="24"/>
          <w:lang w:val="lt-LT"/>
        </w:rPr>
        <w:t>mus.</w:t>
      </w:r>
    </w:p>
    <w:p w:rsidR="009E1BE3" w:rsidRPr="00397864" w:rsidRDefault="009E1BE3" w:rsidP="009E1BE3">
      <w:pPr>
        <w:pStyle w:val="ListParagraph"/>
        <w:numPr>
          <w:ilvl w:val="0"/>
          <w:numId w:val="9"/>
        </w:numPr>
        <w:spacing w:line="276" w:lineRule="auto"/>
        <w:jc w:val="both"/>
        <w:rPr>
          <w:color w:val="000000"/>
          <w:sz w:val="24"/>
          <w:szCs w:val="24"/>
          <w:lang w:val="lt-LT" w:eastAsia="lt-LT"/>
        </w:rPr>
      </w:pPr>
      <w:r w:rsidRPr="00397864">
        <w:rPr>
          <w:spacing w:val="2"/>
          <w:sz w:val="24"/>
          <w:szCs w:val="24"/>
          <w:lang w:val="lt-LT"/>
        </w:rPr>
        <w:t>J</w:t>
      </w:r>
      <w:r w:rsidRPr="00397864">
        <w:rPr>
          <w:spacing w:val="-1"/>
          <w:sz w:val="24"/>
          <w:szCs w:val="24"/>
          <w:lang w:val="lt-LT"/>
        </w:rPr>
        <w:t>e</w:t>
      </w:r>
      <w:r w:rsidRPr="00397864">
        <w:rPr>
          <w:sz w:val="24"/>
          <w:szCs w:val="24"/>
          <w:lang w:val="lt-LT"/>
        </w:rPr>
        <w:t>i</w:t>
      </w:r>
      <w:r w:rsidRPr="00397864">
        <w:rPr>
          <w:spacing w:val="-2"/>
          <w:sz w:val="24"/>
          <w:szCs w:val="24"/>
          <w:lang w:val="lt-LT"/>
        </w:rPr>
        <w:t>g</w:t>
      </w:r>
      <w:r w:rsidRPr="00397864">
        <w:rPr>
          <w:sz w:val="24"/>
          <w:szCs w:val="24"/>
          <w:lang w:val="lt-LT"/>
        </w:rPr>
        <w:t>upirkimoo</w:t>
      </w:r>
      <w:r w:rsidRPr="00397864">
        <w:rPr>
          <w:spacing w:val="1"/>
          <w:sz w:val="24"/>
          <w:szCs w:val="24"/>
          <w:lang w:val="lt-LT"/>
        </w:rPr>
        <w:t>r</w:t>
      </w:r>
      <w:r w:rsidRPr="00397864">
        <w:rPr>
          <w:spacing w:val="-2"/>
          <w:sz w:val="24"/>
          <w:szCs w:val="24"/>
          <w:lang w:val="lt-LT"/>
        </w:rPr>
        <w:t>g</w:t>
      </w:r>
      <w:r w:rsidRPr="00397864">
        <w:rPr>
          <w:spacing w:val="-1"/>
          <w:sz w:val="24"/>
          <w:szCs w:val="24"/>
          <w:lang w:val="lt-LT"/>
        </w:rPr>
        <w:t>a</w:t>
      </w:r>
      <w:r w:rsidRPr="00397864">
        <w:rPr>
          <w:sz w:val="24"/>
          <w:szCs w:val="24"/>
          <w:lang w:val="lt-LT"/>
        </w:rPr>
        <w:t>n</w:t>
      </w:r>
      <w:r w:rsidRPr="00397864">
        <w:rPr>
          <w:spacing w:val="3"/>
          <w:sz w:val="24"/>
          <w:szCs w:val="24"/>
          <w:lang w:val="lt-LT"/>
        </w:rPr>
        <w:t>i</w:t>
      </w:r>
      <w:r w:rsidRPr="00397864">
        <w:rPr>
          <w:spacing w:val="1"/>
          <w:sz w:val="24"/>
          <w:szCs w:val="24"/>
          <w:lang w:val="lt-LT"/>
        </w:rPr>
        <w:t>z</w:t>
      </w:r>
      <w:r w:rsidRPr="00397864">
        <w:rPr>
          <w:spacing w:val="-1"/>
          <w:sz w:val="24"/>
          <w:szCs w:val="24"/>
          <w:lang w:val="lt-LT"/>
        </w:rPr>
        <w:t>a</w:t>
      </w:r>
      <w:r w:rsidRPr="00397864">
        <w:rPr>
          <w:sz w:val="24"/>
          <w:szCs w:val="24"/>
          <w:lang w:val="lt-LT"/>
        </w:rPr>
        <w:t>toriusp</w:t>
      </w:r>
      <w:r w:rsidRPr="00397864">
        <w:rPr>
          <w:spacing w:val="-1"/>
          <w:sz w:val="24"/>
          <w:szCs w:val="24"/>
          <w:lang w:val="lt-LT"/>
        </w:rPr>
        <w:t>a</w:t>
      </w:r>
      <w:r w:rsidRPr="00397864">
        <w:rPr>
          <w:sz w:val="24"/>
          <w:szCs w:val="24"/>
          <w:lang w:val="lt-LT"/>
        </w:rPr>
        <w:t>skirtasnuolatin</w:t>
      </w:r>
      <w:r w:rsidRPr="00397864">
        <w:rPr>
          <w:spacing w:val="1"/>
          <w:sz w:val="24"/>
          <w:szCs w:val="24"/>
          <w:lang w:val="lt-LT"/>
        </w:rPr>
        <w:t>i</w:t>
      </w:r>
      <w:r w:rsidRPr="00397864">
        <w:rPr>
          <w:spacing w:val="-1"/>
          <w:sz w:val="24"/>
          <w:szCs w:val="24"/>
          <w:lang w:val="lt-LT"/>
        </w:rPr>
        <w:t>a</w:t>
      </w:r>
      <w:r w:rsidRPr="00397864">
        <w:rPr>
          <w:sz w:val="24"/>
          <w:szCs w:val="24"/>
          <w:lang w:val="lt-LT"/>
        </w:rPr>
        <w:t>mspirkim</w:t>
      </w:r>
      <w:r w:rsidRPr="00397864">
        <w:rPr>
          <w:spacing w:val="-1"/>
          <w:sz w:val="24"/>
          <w:szCs w:val="24"/>
          <w:lang w:val="lt-LT"/>
        </w:rPr>
        <w:t>a</w:t>
      </w:r>
      <w:r w:rsidRPr="00397864">
        <w:rPr>
          <w:sz w:val="24"/>
          <w:szCs w:val="24"/>
          <w:lang w:val="lt-LT"/>
        </w:rPr>
        <w:t>mso</w:t>
      </w:r>
      <w:r w:rsidRPr="00397864">
        <w:rPr>
          <w:spacing w:val="-1"/>
          <w:sz w:val="24"/>
          <w:szCs w:val="24"/>
          <w:lang w:val="lt-LT"/>
        </w:rPr>
        <w:t>r</w:t>
      </w:r>
      <w:r w:rsidRPr="00397864">
        <w:rPr>
          <w:sz w:val="24"/>
          <w:szCs w:val="24"/>
          <w:lang w:val="lt-LT"/>
        </w:rPr>
        <w:t>g</w:t>
      </w:r>
      <w:r w:rsidRPr="00397864">
        <w:rPr>
          <w:spacing w:val="-1"/>
          <w:sz w:val="24"/>
          <w:szCs w:val="24"/>
          <w:lang w:val="lt-LT"/>
        </w:rPr>
        <w:t>a</w:t>
      </w:r>
      <w:r w:rsidRPr="00397864">
        <w:rPr>
          <w:sz w:val="24"/>
          <w:szCs w:val="24"/>
          <w:lang w:val="lt-LT"/>
        </w:rPr>
        <w:t>n</w:t>
      </w:r>
      <w:r w:rsidRPr="00397864">
        <w:rPr>
          <w:spacing w:val="3"/>
          <w:sz w:val="24"/>
          <w:szCs w:val="24"/>
          <w:lang w:val="lt-LT"/>
        </w:rPr>
        <w:t>i</w:t>
      </w:r>
      <w:r w:rsidRPr="00397864">
        <w:rPr>
          <w:spacing w:val="1"/>
          <w:sz w:val="24"/>
          <w:szCs w:val="24"/>
          <w:lang w:val="lt-LT"/>
        </w:rPr>
        <w:t>z</w:t>
      </w:r>
      <w:r w:rsidRPr="00397864">
        <w:rPr>
          <w:sz w:val="24"/>
          <w:szCs w:val="24"/>
          <w:lang w:val="lt-LT"/>
        </w:rPr>
        <w:t>uotiir</w:t>
      </w:r>
      <w:r w:rsidRPr="00397864">
        <w:rPr>
          <w:spacing w:val="2"/>
          <w:sz w:val="24"/>
          <w:szCs w:val="24"/>
          <w:lang w:val="lt-LT"/>
        </w:rPr>
        <w:t>v</w:t>
      </w:r>
      <w:r w:rsidRPr="00397864">
        <w:rPr>
          <w:spacing w:val="-7"/>
          <w:sz w:val="24"/>
          <w:szCs w:val="24"/>
          <w:lang w:val="lt-LT"/>
        </w:rPr>
        <w:t>y</w:t>
      </w:r>
      <w:r w:rsidRPr="00397864">
        <w:rPr>
          <w:sz w:val="24"/>
          <w:szCs w:val="24"/>
          <w:lang w:val="lt-LT"/>
        </w:rPr>
        <w:t>k</w:t>
      </w:r>
      <w:r w:rsidRPr="00397864">
        <w:rPr>
          <w:spacing w:val="5"/>
          <w:sz w:val="24"/>
          <w:szCs w:val="24"/>
          <w:lang w:val="lt-LT"/>
        </w:rPr>
        <w:t>d</w:t>
      </w:r>
      <w:r w:rsidRPr="00397864">
        <w:rPr>
          <w:spacing w:val="-5"/>
          <w:sz w:val="24"/>
          <w:szCs w:val="24"/>
          <w:lang w:val="lt-LT"/>
        </w:rPr>
        <w:t>y</w:t>
      </w:r>
      <w:r w:rsidRPr="00397864">
        <w:rPr>
          <w:sz w:val="24"/>
          <w:szCs w:val="24"/>
          <w:lang w:val="lt-LT"/>
        </w:rPr>
        <w:t xml:space="preserve">ti </w:t>
      </w:r>
      <w:r w:rsidRPr="00397864">
        <w:rPr>
          <w:spacing w:val="-1"/>
          <w:sz w:val="24"/>
          <w:szCs w:val="24"/>
          <w:lang w:val="lt-LT"/>
        </w:rPr>
        <w:t>a</w:t>
      </w:r>
      <w:r w:rsidRPr="00397864">
        <w:rPr>
          <w:sz w:val="24"/>
          <w:szCs w:val="24"/>
          <w:lang w:val="lt-LT"/>
        </w:rPr>
        <w:t>rsuda</w:t>
      </w:r>
      <w:r w:rsidRPr="00397864">
        <w:rPr>
          <w:spacing w:val="3"/>
          <w:sz w:val="24"/>
          <w:szCs w:val="24"/>
          <w:lang w:val="lt-LT"/>
        </w:rPr>
        <w:t>r</w:t>
      </w:r>
      <w:r w:rsidRPr="00397864">
        <w:rPr>
          <w:spacing w:val="-5"/>
          <w:sz w:val="24"/>
          <w:szCs w:val="24"/>
          <w:lang w:val="lt-LT"/>
        </w:rPr>
        <w:t>y</w:t>
      </w:r>
      <w:r w:rsidRPr="00397864">
        <w:rPr>
          <w:spacing w:val="3"/>
          <w:sz w:val="24"/>
          <w:szCs w:val="24"/>
          <w:lang w:val="lt-LT"/>
        </w:rPr>
        <w:t>t</w:t>
      </w:r>
      <w:r w:rsidRPr="00397864">
        <w:rPr>
          <w:sz w:val="24"/>
          <w:szCs w:val="24"/>
          <w:lang w:val="lt-LT"/>
        </w:rPr>
        <w:t>a nuolatinė</w:t>
      </w:r>
      <w:r>
        <w:rPr>
          <w:sz w:val="24"/>
          <w:szCs w:val="24"/>
          <w:lang w:val="lt-LT"/>
        </w:rPr>
        <w:t>K</w:t>
      </w:r>
      <w:r w:rsidRPr="00397864">
        <w:rPr>
          <w:spacing w:val="2"/>
          <w:sz w:val="24"/>
          <w:szCs w:val="24"/>
          <w:lang w:val="lt-LT"/>
        </w:rPr>
        <w:t>o</w:t>
      </w:r>
      <w:r w:rsidRPr="00397864">
        <w:rPr>
          <w:sz w:val="24"/>
          <w:szCs w:val="24"/>
          <w:lang w:val="lt-LT"/>
        </w:rPr>
        <w:t>m</w:t>
      </w:r>
      <w:r w:rsidRPr="00397864">
        <w:rPr>
          <w:spacing w:val="1"/>
          <w:sz w:val="24"/>
          <w:szCs w:val="24"/>
          <w:lang w:val="lt-LT"/>
        </w:rPr>
        <w:t>i</w:t>
      </w:r>
      <w:r w:rsidRPr="00397864">
        <w:rPr>
          <w:sz w:val="24"/>
          <w:szCs w:val="24"/>
          <w:lang w:val="lt-LT"/>
        </w:rPr>
        <w:t>si</w:t>
      </w:r>
      <w:r w:rsidRPr="00397864">
        <w:rPr>
          <w:spacing w:val="1"/>
          <w:sz w:val="24"/>
          <w:szCs w:val="24"/>
          <w:lang w:val="lt-LT"/>
        </w:rPr>
        <w:t>j</w:t>
      </w:r>
      <w:r w:rsidRPr="00397864">
        <w:rPr>
          <w:spacing w:val="-1"/>
          <w:sz w:val="24"/>
          <w:szCs w:val="24"/>
          <w:lang w:val="lt-LT"/>
        </w:rPr>
        <w:t>a</w:t>
      </w:r>
      <w:r w:rsidRPr="00397864">
        <w:rPr>
          <w:sz w:val="24"/>
          <w:szCs w:val="24"/>
          <w:lang w:val="lt-LT"/>
        </w:rPr>
        <w:t>,n</w:t>
      </w:r>
      <w:r w:rsidRPr="00397864">
        <w:rPr>
          <w:spacing w:val="-1"/>
          <w:sz w:val="24"/>
          <w:szCs w:val="24"/>
          <w:lang w:val="lt-LT"/>
        </w:rPr>
        <w:t>e</w:t>
      </w:r>
      <w:r w:rsidRPr="00397864">
        <w:rPr>
          <w:sz w:val="24"/>
          <w:szCs w:val="24"/>
          <w:lang w:val="lt-LT"/>
        </w:rPr>
        <w:t>š</w:t>
      </w:r>
      <w:r w:rsidRPr="00397864">
        <w:rPr>
          <w:spacing w:val="-1"/>
          <w:sz w:val="24"/>
          <w:szCs w:val="24"/>
          <w:lang w:val="lt-LT"/>
        </w:rPr>
        <w:t>a</w:t>
      </w:r>
      <w:r w:rsidRPr="00397864">
        <w:rPr>
          <w:sz w:val="24"/>
          <w:szCs w:val="24"/>
          <w:lang w:val="lt-LT"/>
        </w:rPr>
        <w:t>l</w:t>
      </w:r>
      <w:r w:rsidRPr="00397864">
        <w:rPr>
          <w:spacing w:val="1"/>
          <w:sz w:val="24"/>
          <w:szCs w:val="24"/>
          <w:lang w:val="lt-LT"/>
        </w:rPr>
        <w:t>i</w:t>
      </w:r>
      <w:r w:rsidRPr="00397864">
        <w:rPr>
          <w:sz w:val="24"/>
          <w:szCs w:val="24"/>
          <w:lang w:val="lt-LT"/>
        </w:rPr>
        <w:t>škumod</w:t>
      </w:r>
      <w:r w:rsidRPr="00397864">
        <w:rPr>
          <w:spacing w:val="-1"/>
          <w:sz w:val="24"/>
          <w:szCs w:val="24"/>
          <w:lang w:val="lt-LT"/>
        </w:rPr>
        <w:t>e</w:t>
      </w:r>
      <w:r w:rsidRPr="00397864">
        <w:rPr>
          <w:sz w:val="24"/>
          <w:szCs w:val="24"/>
          <w:lang w:val="lt-LT"/>
        </w:rPr>
        <w:t>kla</w:t>
      </w:r>
      <w:r w:rsidRPr="00397864">
        <w:rPr>
          <w:spacing w:val="-1"/>
          <w:sz w:val="24"/>
          <w:szCs w:val="24"/>
          <w:lang w:val="lt-LT"/>
        </w:rPr>
        <w:t>rac</w:t>
      </w:r>
      <w:r w:rsidRPr="00397864">
        <w:rPr>
          <w:sz w:val="24"/>
          <w:szCs w:val="24"/>
          <w:lang w:val="lt-LT"/>
        </w:rPr>
        <w:t>i</w:t>
      </w:r>
      <w:r w:rsidRPr="00397864">
        <w:rPr>
          <w:spacing w:val="1"/>
          <w:sz w:val="24"/>
          <w:szCs w:val="24"/>
          <w:lang w:val="lt-LT"/>
        </w:rPr>
        <w:t>j</w:t>
      </w:r>
      <w:r w:rsidRPr="00397864">
        <w:rPr>
          <w:sz w:val="24"/>
          <w:szCs w:val="24"/>
          <w:lang w:val="lt-LT"/>
        </w:rPr>
        <w:t xml:space="preserve">a </w:t>
      </w:r>
      <w:r w:rsidRPr="00397864">
        <w:rPr>
          <w:spacing w:val="3"/>
          <w:sz w:val="24"/>
          <w:szCs w:val="24"/>
          <w:lang w:val="lt-LT"/>
        </w:rPr>
        <w:t>i</w:t>
      </w:r>
      <w:r w:rsidRPr="00397864">
        <w:rPr>
          <w:sz w:val="24"/>
          <w:szCs w:val="24"/>
          <w:lang w:val="lt-LT"/>
        </w:rPr>
        <w:t>rkonfid</w:t>
      </w:r>
      <w:r w:rsidRPr="00397864">
        <w:rPr>
          <w:spacing w:val="-1"/>
          <w:sz w:val="24"/>
          <w:szCs w:val="24"/>
          <w:lang w:val="lt-LT"/>
        </w:rPr>
        <w:t>e</w:t>
      </w:r>
      <w:r w:rsidRPr="00397864">
        <w:rPr>
          <w:spacing w:val="2"/>
          <w:sz w:val="24"/>
          <w:szCs w:val="24"/>
          <w:lang w:val="lt-LT"/>
        </w:rPr>
        <w:t>n</w:t>
      </w:r>
      <w:r w:rsidRPr="00397864">
        <w:rPr>
          <w:spacing w:val="-1"/>
          <w:sz w:val="24"/>
          <w:szCs w:val="24"/>
          <w:lang w:val="lt-LT"/>
        </w:rPr>
        <w:t>c</w:t>
      </w:r>
      <w:r w:rsidRPr="00397864">
        <w:rPr>
          <w:sz w:val="24"/>
          <w:szCs w:val="24"/>
          <w:lang w:val="lt-LT"/>
        </w:rPr>
        <w:t>ialumop</w:t>
      </w:r>
      <w:r w:rsidRPr="00397864">
        <w:rPr>
          <w:spacing w:val="-1"/>
          <w:sz w:val="24"/>
          <w:szCs w:val="24"/>
          <w:lang w:val="lt-LT"/>
        </w:rPr>
        <w:t>a</w:t>
      </w:r>
      <w:r w:rsidRPr="00397864">
        <w:rPr>
          <w:sz w:val="24"/>
          <w:szCs w:val="24"/>
          <w:lang w:val="lt-LT"/>
        </w:rPr>
        <w:t>si</w:t>
      </w:r>
      <w:r w:rsidRPr="00397864">
        <w:rPr>
          <w:spacing w:val="2"/>
          <w:sz w:val="24"/>
          <w:szCs w:val="24"/>
          <w:lang w:val="lt-LT"/>
        </w:rPr>
        <w:t>ž</w:t>
      </w:r>
      <w:r w:rsidRPr="00397864">
        <w:rPr>
          <w:spacing w:val="-1"/>
          <w:sz w:val="24"/>
          <w:szCs w:val="24"/>
          <w:lang w:val="lt-LT"/>
        </w:rPr>
        <w:t>a</w:t>
      </w:r>
      <w:r w:rsidRPr="00397864">
        <w:rPr>
          <w:sz w:val="24"/>
          <w:szCs w:val="24"/>
          <w:lang w:val="lt-LT"/>
        </w:rPr>
        <w:t>d</w:t>
      </w:r>
      <w:r w:rsidRPr="00397864">
        <w:rPr>
          <w:spacing w:val="-1"/>
          <w:sz w:val="24"/>
          <w:szCs w:val="24"/>
          <w:lang w:val="lt-LT"/>
        </w:rPr>
        <w:t>ė</w:t>
      </w:r>
      <w:r w:rsidRPr="00397864">
        <w:rPr>
          <w:sz w:val="24"/>
          <w:szCs w:val="24"/>
          <w:lang w:val="lt-LT"/>
        </w:rPr>
        <w:t>j</w:t>
      </w:r>
      <w:r w:rsidRPr="00397864">
        <w:rPr>
          <w:spacing w:val="1"/>
          <w:sz w:val="24"/>
          <w:szCs w:val="24"/>
          <w:lang w:val="lt-LT"/>
        </w:rPr>
        <w:t>i</w:t>
      </w:r>
      <w:r w:rsidRPr="00397864">
        <w:rPr>
          <w:sz w:val="24"/>
          <w:szCs w:val="24"/>
          <w:lang w:val="lt-LT"/>
        </w:rPr>
        <w:t>mas</w:t>
      </w:r>
      <w:r w:rsidRPr="00397864">
        <w:rPr>
          <w:spacing w:val="-2"/>
          <w:sz w:val="24"/>
          <w:szCs w:val="24"/>
          <w:lang w:val="lt-LT"/>
        </w:rPr>
        <w:t>g</w:t>
      </w:r>
      <w:r w:rsidRPr="00397864">
        <w:rPr>
          <w:spacing w:val="-1"/>
          <w:sz w:val="24"/>
          <w:szCs w:val="24"/>
          <w:lang w:val="lt-LT"/>
        </w:rPr>
        <w:t>a</w:t>
      </w:r>
      <w:r w:rsidRPr="00397864">
        <w:rPr>
          <w:sz w:val="24"/>
          <w:szCs w:val="24"/>
          <w:lang w:val="lt-LT"/>
        </w:rPr>
        <w:t>li būtip</w:t>
      </w:r>
      <w:r w:rsidRPr="00397864">
        <w:rPr>
          <w:spacing w:val="-1"/>
          <w:sz w:val="24"/>
          <w:szCs w:val="24"/>
          <w:lang w:val="lt-LT"/>
        </w:rPr>
        <w:t>a</w:t>
      </w:r>
      <w:r w:rsidRPr="00397864">
        <w:rPr>
          <w:sz w:val="24"/>
          <w:szCs w:val="24"/>
          <w:lang w:val="lt-LT"/>
        </w:rPr>
        <w:t>sir</w:t>
      </w:r>
      <w:r w:rsidRPr="00397864">
        <w:rPr>
          <w:spacing w:val="-1"/>
          <w:sz w:val="24"/>
          <w:szCs w:val="24"/>
          <w:lang w:val="lt-LT"/>
        </w:rPr>
        <w:t>a</w:t>
      </w:r>
      <w:r w:rsidRPr="00397864">
        <w:rPr>
          <w:sz w:val="24"/>
          <w:szCs w:val="24"/>
          <w:lang w:val="lt-LT"/>
        </w:rPr>
        <w:t>šomivienąk</w:t>
      </w:r>
      <w:r w:rsidRPr="00397864">
        <w:rPr>
          <w:spacing w:val="-1"/>
          <w:sz w:val="24"/>
          <w:szCs w:val="24"/>
          <w:lang w:val="lt-LT"/>
        </w:rPr>
        <w:t>a</w:t>
      </w:r>
      <w:r w:rsidRPr="00397864">
        <w:rPr>
          <w:spacing w:val="1"/>
          <w:sz w:val="24"/>
          <w:szCs w:val="24"/>
          <w:lang w:val="lt-LT"/>
        </w:rPr>
        <w:t>r</w:t>
      </w:r>
      <w:r w:rsidRPr="00397864">
        <w:rPr>
          <w:sz w:val="24"/>
          <w:szCs w:val="24"/>
          <w:lang w:val="lt-LT"/>
        </w:rPr>
        <w:t xml:space="preserve">tą ir </w:t>
      </w:r>
      <w:r w:rsidRPr="00397864">
        <w:rPr>
          <w:spacing w:val="-1"/>
          <w:sz w:val="24"/>
          <w:szCs w:val="24"/>
          <w:lang w:val="lt-LT"/>
        </w:rPr>
        <w:t>ga</w:t>
      </w:r>
      <w:r w:rsidRPr="00397864">
        <w:rPr>
          <w:sz w:val="24"/>
          <w:szCs w:val="24"/>
          <w:lang w:val="lt-LT"/>
        </w:rPr>
        <w:t>l</w:t>
      </w:r>
      <w:r w:rsidRPr="00397864">
        <w:rPr>
          <w:spacing w:val="1"/>
          <w:sz w:val="24"/>
          <w:szCs w:val="24"/>
          <w:lang w:val="lt-LT"/>
        </w:rPr>
        <w:t>i</w:t>
      </w:r>
      <w:r w:rsidRPr="00397864">
        <w:rPr>
          <w:sz w:val="24"/>
          <w:szCs w:val="24"/>
          <w:lang w:val="lt-LT"/>
        </w:rPr>
        <w:t>oja n</w:t>
      </w:r>
      <w:r w:rsidRPr="00397864">
        <w:rPr>
          <w:spacing w:val="-1"/>
          <w:sz w:val="24"/>
          <w:szCs w:val="24"/>
          <w:lang w:val="lt-LT"/>
        </w:rPr>
        <w:t>e</w:t>
      </w:r>
      <w:r w:rsidRPr="00397864">
        <w:rPr>
          <w:sz w:val="24"/>
          <w:szCs w:val="24"/>
          <w:lang w:val="lt-LT"/>
        </w:rPr>
        <w:t>p</w:t>
      </w:r>
      <w:r w:rsidRPr="00397864">
        <w:rPr>
          <w:spacing w:val="-1"/>
          <w:sz w:val="24"/>
          <w:szCs w:val="24"/>
          <w:lang w:val="lt-LT"/>
        </w:rPr>
        <w:t>r</w:t>
      </w:r>
      <w:r w:rsidRPr="00397864">
        <w:rPr>
          <w:sz w:val="24"/>
          <w:szCs w:val="24"/>
          <w:lang w:val="lt-LT"/>
        </w:rPr>
        <w:t>ik</w:t>
      </w:r>
      <w:r w:rsidRPr="00397864">
        <w:rPr>
          <w:spacing w:val="1"/>
          <w:sz w:val="24"/>
          <w:szCs w:val="24"/>
          <w:lang w:val="lt-LT"/>
        </w:rPr>
        <w:t>l</w:t>
      </w:r>
      <w:r w:rsidRPr="00397864">
        <w:rPr>
          <w:spacing w:val="-1"/>
          <w:sz w:val="24"/>
          <w:szCs w:val="24"/>
          <w:lang w:val="lt-LT"/>
        </w:rPr>
        <w:t>a</w:t>
      </w:r>
      <w:r w:rsidRPr="00397864">
        <w:rPr>
          <w:sz w:val="24"/>
          <w:szCs w:val="24"/>
          <w:lang w:val="lt-LT"/>
        </w:rPr>
        <w:t>us</w:t>
      </w:r>
      <w:r w:rsidRPr="00397864">
        <w:rPr>
          <w:spacing w:val="2"/>
          <w:sz w:val="24"/>
          <w:szCs w:val="24"/>
          <w:lang w:val="lt-LT"/>
        </w:rPr>
        <w:t>o</w:t>
      </w:r>
      <w:r w:rsidRPr="00397864">
        <w:rPr>
          <w:sz w:val="24"/>
          <w:szCs w:val="24"/>
          <w:lang w:val="lt-LT"/>
        </w:rPr>
        <w:t>mai nuo to, k</w:t>
      </w:r>
      <w:r w:rsidRPr="00397864">
        <w:rPr>
          <w:spacing w:val="1"/>
          <w:sz w:val="24"/>
          <w:szCs w:val="24"/>
          <w:lang w:val="lt-LT"/>
        </w:rPr>
        <w:t>i</w:t>
      </w:r>
      <w:r w:rsidRPr="00397864">
        <w:rPr>
          <w:spacing w:val="-1"/>
          <w:sz w:val="24"/>
          <w:szCs w:val="24"/>
          <w:lang w:val="lt-LT"/>
        </w:rPr>
        <w:t>e</w:t>
      </w:r>
      <w:r w:rsidRPr="00397864">
        <w:rPr>
          <w:sz w:val="24"/>
          <w:szCs w:val="24"/>
          <w:lang w:val="lt-LT"/>
        </w:rPr>
        <w:t xml:space="preserve">k pirkimų bus </w:t>
      </w:r>
      <w:r w:rsidRPr="00397864">
        <w:rPr>
          <w:spacing w:val="-1"/>
          <w:sz w:val="24"/>
          <w:szCs w:val="24"/>
          <w:lang w:val="lt-LT"/>
        </w:rPr>
        <w:t>a</w:t>
      </w:r>
      <w:r w:rsidRPr="00397864">
        <w:rPr>
          <w:sz w:val="24"/>
          <w:szCs w:val="24"/>
          <w:lang w:val="lt-LT"/>
        </w:rPr>
        <w:t>t</w:t>
      </w:r>
      <w:r w:rsidRPr="00397864">
        <w:rPr>
          <w:spacing w:val="1"/>
          <w:sz w:val="24"/>
          <w:szCs w:val="24"/>
          <w:lang w:val="lt-LT"/>
        </w:rPr>
        <w:t>l</w:t>
      </w:r>
      <w:r w:rsidRPr="00397864">
        <w:rPr>
          <w:sz w:val="24"/>
          <w:szCs w:val="24"/>
          <w:lang w:val="lt-LT"/>
        </w:rPr>
        <w:t>iek</w:t>
      </w:r>
      <w:r w:rsidRPr="00397864">
        <w:rPr>
          <w:spacing w:val="-1"/>
          <w:sz w:val="24"/>
          <w:szCs w:val="24"/>
          <w:lang w:val="lt-LT"/>
        </w:rPr>
        <w:t>a</w:t>
      </w:r>
      <w:r w:rsidRPr="00397864">
        <w:rPr>
          <w:sz w:val="24"/>
          <w:szCs w:val="24"/>
          <w:lang w:val="lt-LT"/>
        </w:rPr>
        <w:t>ma.</w:t>
      </w:r>
    </w:p>
    <w:p w:rsidR="009E1BE3" w:rsidRPr="009909A0" w:rsidRDefault="009E1BE3" w:rsidP="009E1BE3">
      <w:pPr>
        <w:pStyle w:val="ListParagraph"/>
        <w:numPr>
          <w:ilvl w:val="0"/>
          <w:numId w:val="9"/>
        </w:numPr>
        <w:spacing w:line="276" w:lineRule="auto"/>
        <w:jc w:val="both"/>
        <w:rPr>
          <w:color w:val="000000"/>
          <w:sz w:val="24"/>
          <w:szCs w:val="24"/>
          <w:lang w:val="lt-LT" w:eastAsia="lt-LT"/>
        </w:rPr>
      </w:pPr>
      <w:r w:rsidRPr="009909A0">
        <w:rPr>
          <w:sz w:val="24"/>
          <w:szCs w:val="24"/>
          <w:lang w:val="lt-LT"/>
        </w:rPr>
        <w:t>P</w:t>
      </w:r>
      <w:r w:rsidRPr="009909A0">
        <w:rPr>
          <w:bCs/>
          <w:color w:val="000000"/>
          <w:sz w:val="24"/>
          <w:szCs w:val="24"/>
          <w:lang w:val="lt-LT"/>
        </w:rPr>
        <w:t>revencinę kontrolę atliekantis asmuo (perkančiosios organizacijos direktorius)</w:t>
      </w:r>
      <w:r w:rsidRPr="009909A0">
        <w:rPr>
          <w:color w:val="000000"/>
          <w:sz w:val="24"/>
          <w:szCs w:val="24"/>
          <w:lang w:val="lt-LT"/>
        </w:rPr>
        <w:t>:</w:t>
      </w:r>
    </w:p>
    <w:p w:rsidR="009E1BE3" w:rsidRPr="009909A0" w:rsidRDefault="009E1BE3" w:rsidP="009E1BE3">
      <w:pPr>
        <w:pStyle w:val="ListParagraph"/>
        <w:numPr>
          <w:ilvl w:val="1"/>
          <w:numId w:val="9"/>
        </w:numPr>
        <w:spacing w:line="276" w:lineRule="auto"/>
        <w:jc w:val="both"/>
        <w:rPr>
          <w:color w:val="000000"/>
          <w:sz w:val="24"/>
          <w:szCs w:val="24"/>
          <w:lang w:val="lt-LT" w:eastAsia="lt-LT"/>
        </w:rPr>
      </w:pPr>
      <w:r w:rsidRPr="009909A0">
        <w:rPr>
          <w:color w:val="000000"/>
          <w:sz w:val="24"/>
          <w:szCs w:val="24"/>
          <w:lang w:val="lt-LT"/>
        </w:rPr>
        <w:t>tvirtina pirkimų iniciatorių pateiktas paraiškas;</w:t>
      </w:r>
    </w:p>
    <w:p w:rsidR="009E1BE3" w:rsidRPr="009909A0" w:rsidRDefault="009E1BE3" w:rsidP="009E1BE3">
      <w:pPr>
        <w:pStyle w:val="ListParagraph"/>
        <w:numPr>
          <w:ilvl w:val="1"/>
          <w:numId w:val="9"/>
        </w:numPr>
        <w:spacing w:line="276" w:lineRule="auto"/>
        <w:jc w:val="both"/>
        <w:rPr>
          <w:color w:val="000000"/>
          <w:sz w:val="24"/>
          <w:szCs w:val="24"/>
          <w:lang w:val="lt-LT" w:eastAsia="lt-LT"/>
        </w:rPr>
      </w:pPr>
      <w:r w:rsidRPr="009909A0">
        <w:rPr>
          <w:color w:val="000000"/>
          <w:sz w:val="24"/>
          <w:szCs w:val="24"/>
          <w:lang w:val="lt-LT"/>
        </w:rPr>
        <w:t>stebėtojo teisėmis (be balso teisės) gali dalyvauti Viešojo pirkimo komisijos posėdžiuose;</w:t>
      </w:r>
    </w:p>
    <w:p w:rsidR="009E1BE3" w:rsidRPr="009909A0" w:rsidRDefault="009E1BE3" w:rsidP="009E1BE3">
      <w:pPr>
        <w:pStyle w:val="ListParagraph"/>
        <w:numPr>
          <w:ilvl w:val="1"/>
          <w:numId w:val="9"/>
        </w:numPr>
        <w:spacing w:line="276" w:lineRule="auto"/>
        <w:jc w:val="both"/>
        <w:rPr>
          <w:color w:val="000000"/>
          <w:sz w:val="24"/>
          <w:szCs w:val="24"/>
          <w:lang w:val="lt-LT" w:eastAsia="lt-LT"/>
        </w:rPr>
      </w:pPr>
      <w:r w:rsidRPr="009909A0">
        <w:rPr>
          <w:color w:val="000000"/>
          <w:sz w:val="24"/>
          <w:szCs w:val="24"/>
          <w:lang w:val="lt-LT"/>
        </w:rPr>
        <w:t>analizuoja informaciją apie perkančiosios organizacijos vykdomus pirkimus, atlieka galimų rizikos veiksnių vertinimą;</w:t>
      </w:r>
    </w:p>
    <w:p w:rsidR="009E1BE3" w:rsidRPr="009909A0" w:rsidRDefault="009E1BE3" w:rsidP="009E1BE3">
      <w:pPr>
        <w:pStyle w:val="ListParagraph"/>
        <w:numPr>
          <w:ilvl w:val="1"/>
          <w:numId w:val="9"/>
        </w:numPr>
        <w:spacing w:line="276" w:lineRule="auto"/>
        <w:jc w:val="both"/>
        <w:rPr>
          <w:color w:val="000000"/>
          <w:sz w:val="24"/>
          <w:szCs w:val="24"/>
          <w:lang w:val="lt-LT" w:eastAsia="lt-LT"/>
        </w:rPr>
      </w:pPr>
      <w:r w:rsidRPr="009909A0">
        <w:rPr>
          <w:color w:val="000000"/>
          <w:sz w:val="24"/>
          <w:szCs w:val="24"/>
          <w:lang w:val="lt-LT"/>
        </w:rPr>
        <w:t>atsižvelgdamas į atlikto galimų rizikos veiksnių ir perkančiosios organizacijos vykdomų pirkimų vertinimo rezultatus, prevenciniam patikrinimui pasirenka ir suderina su perkančiosios organizacijos vadovu rizikingiausius nepasibaigusius pirkimus arba atskirus jų etapus;</w:t>
      </w:r>
    </w:p>
    <w:p w:rsidR="009E1BE3" w:rsidRPr="009909A0" w:rsidRDefault="009E1BE3" w:rsidP="009E1BE3">
      <w:pPr>
        <w:pStyle w:val="ListParagraph"/>
        <w:numPr>
          <w:ilvl w:val="1"/>
          <w:numId w:val="9"/>
        </w:numPr>
        <w:spacing w:line="276" w:lineRule="auto"/>
        <w:jc w:val="both"/>
        <w:rPr>
          <w:color w:val="000000"/>
          <w:sz w:val="24"/>
          <w:szCs w:val="24"/>
          <w:lang w:val="lt-LT" w:eastAsia="lt-LT"/>
        </w:rPr>
      </w:pPr>
      <w:r w:rsidRPr="009909A0">
        <w:rPr>
          <w:color w:val="000000"/>
          <w:sz w:val="24"/>
          <w:szCs w:val="24"/>
          <w:lang w:val="lt-LT"/>
        </w:rPr>
        <w:t>perkančiosios organizacijos vadovo prašymu raštu pateikia jam savo nuomonę dėl vykdomų pirkimų, teikia jam informaciją apie pastebėtus trūkumus;</w:t>
      </w:r>
    </w:p>
    <w:p w:rsidR="009E1BE3" w:rsidRPr="009909A0" w:rsidRDefault="009E1BE3" w:rsidP="009E1BE3">
      <w:pPr>
        <w:pStyle w:val="ListParagraph"/>
        <w:numPr>
          <w:ilvl w:val="1"/>
          <w:numId w:val="9"/>
        </w:numPr>
        <w:spacing w:line="276" w:lineRule="auto"/>
        <w:jc w:val="both"/>
        <w:rPr>
          <w:color w:val="000000"/>
          <w:sz w:val="24"/>
          <w:szCs w:val="24"/>
          <w:lang w:val="lt-LT" w:eastAsia="lt-LT"/>
        </w:rPr>
      </w:pPr>
      <w:r w:rsidRPr="009909A0">
        <w:rPr>
          <w:color w:val="000000"/>
          <w:sz w:val="24"/>
          <w:szCs w:val="24"/>
          <w:lang w:val="lt-LT"/>
        </w:rPr>
        <w:t>teikia siūlymus perkančiosios organizacijos vadovui dėl pirkimų organizavimo ir vidaus kontrolės procedūrų nustatymo.</w:t>
      </w:r>
    </w:p>
    <w:p w:rsidR="009E1BE3" w:rsidRPr="009909A0" w:rsidRDefault="009E1BE3" w:rsidP="009E1BE3">
      <w:pPr>
        <w:pStyle w:val="ListParagraph"/>
        <w:numPr>
          <w:ilvl w:val="0"/>
          <w:numId w:val="9"/>
        </w:numPr>
        <w:suppressAutoHyphens/>
        <w:spacing w:line="276" w:lineRule="auto"/>
        <w:jc w:val="both"/>
        <w:rPr>
          <w:color w:val="000000"/>
          <w:sz w:val="24"/>
          <w:szCs w:val="24"/>
          <w:lang w:val="lt-LT"/>
        </w:rPr>
      </w:pPr>
      <w:r w:rsidRPr="009909A0">
        <w:rPr>
          <w:bCs/>
          <w:color w:val="000000"/>
          <w:sz w:val="24"/>
          <w:szCs w:val="24"/>
          <w:lang w:val="lt-LT"/>
        </w:rPr>
        <w:lastRenderedPageBreak/>
        <w:t>Centralizuotos viešųjų pirkimų informacinės sistemos (toliau – CVP IS)administratorius</w:t>
      </w:r>
      <w:r w:rsidRPr="009909A0">
        <w:rPr>
          <w:color w:val="000000"/>
          <w:sz w:val="24"/>
          <w:szCs w:val="24"/>
          <w:lang w:val="lt-LT"/>
        </w:rPr>
        <w:t>:</w:t>
      </w:r>
    </w:p>
    <w:p w:rsidR="009E1BE3" w:rsidRPr="009909A0" w:rsidRDefault="009E1BE3" w:rsidP="009E1BE3">
      <w:pPr>
        <w:pStyle w:val="ListParagraph"/>
        <w:numPr>
          <w:ilvl w:val="1"/>
          <w:numId w:val="9"/>
        </w:numPr>
        <w:suppressAutoHyphens/>
        <w:spacing w:line="276" w:lineRule="auto"/>
        <w:jc w:val="both"/>
        <w:rPr>
          <w:color w:val="000000"/>
          <w:sz w:val="24"/>
          <w:szCs w:val="24"/>
          <w:lang w:val="lt-LT"/>
        </w:rPr>
      </w:pPr>
      <w:r w:rsidRPr="009909A0">
        <w:rPr>
          <w:color w:val="000000"/>
          <w:sz w:val="24"/>
          <w:szCs w:val="24"/>
          <w:lang w:val="lt-LT"/>
        </w:rPr>
        <w:t>atsako už duomenų apie perkančiąją organizaciją aktualumą ir teisingumą, administruoja perkančiosios organizacijos darbuotojams suteiktas teises;</w:t>
      </w:r>
    </w:p>
    <w:p w:rsidR="009E1BE3" w:rsidRPr="009909A0" w:rsidRDefault="009E1BE3" w:rsidP="009E1BE3">
      <w:pPr>
        <w:pStyle w:val="ListParagraph"/>
        <w:numPr>
          <w:ilvl w:val="1"/>
          <w:numId w:val="9"/>
        </w:numPr>
        <w:suppressAutoHyphens/>
        <w:spacing w:line="276" w:lineRule="auto"/>
        <w:jc w:val="both"/>
        <w:rPr>
          <w:color w:val="000000"/>
          <w:sz w:val="24"/>
          <w:szCs w:val="24"/>
          <w:lang w:val="lt-LT"/>
        </w:rPr>
      </w:pPr>
      <w:r w:rsidRPr="009909A0">
        <w:rPr>
          <w:color w:val="000000"/>
          <w:sz w:val="24"/>
          <w:szCs w:val="24"/>
          <w:lang w:val="lt-LT"/>
        </w:rPr>
        <w:t>vykdydamas perkančiosios organizacijos direktoriaus nurodymus, sukuria ir registruoja organizacijos naudotojus, kuria naudotojų grupes CVP IS priemonėmis vykdomiems pirkimams, suteikia jiems įgaliojimus ir nustato prieigos prie duomenų ribas;</w:t>
      </w:r>
    </w:p>
    <w:p w:rsidR="009E1BE3" w:rsidRPr="009909A0" w:rsidRDefault="009E1BE3" w:rsidP="009E1BE3">
      <w:pPr>
        <w:pStyle w:val="ListParagraph"/>
        <w:numPr>
          <w:ilvl w:val="1"/>
          <w:numId w:val="9"/>
        </w:numPr>
        <w:suppressAutoHyphens/>
        <w:spacing w:line="276" w:lineRule="auto"/>
        <w:jc w:val="both"/>
        <w:rPr>
          <w:color w:val="000000"/>
          <w:sz w:val="24"/>
          <w:szCs w:val="24"/>
          <w:lang w:val="lt-LT"/>
        </w:rPr>
      </w:pPr>
      <w:r w:rsidRPr="009909A0">
        <w:rPr>
          <w:color w:val="000000"/>
          <w:sz w:val="24"/>
          <w:szCs w:val="24"/>
          <w:lang w:val="lt-LT"/>
        </w:rPr>
        <w:t>vykdydamas perkančiosios organizacijos vadovo nurodymus, CVP IS pašalina esamus naudotojus arba apriboja jų teises ir prieigą prie CVP IS.</w:t>
      </w:r>
    </w:p>
    <w:p w:rsidR="009E1BE3" w:rsidRPr="009909A0" w:rsidRDefault="009E1BE3" w:rsidP="009E1BE3">
      <w:pPr>
        <w:pStyle w:val="ListParagraph"/>
        <w:numPr>
          <w:ilvl w:val="0"/>
          <w:numId w:val="9"/>
        </w:numPr>
        <w:suppressAutoHyphens/>
        <w:spacing w:line="276" w:lineRule="auto"/>
        <w:jc w:val="both"/>
        <w:rPr>
          <w:color w:val="000000"/>
          <w:sz w:val="32"/>
          <w:szCs w:val="24"/>
          <w:lang w:val="lt-LT"/>
        </w:rPr>
      </w:pPr>
      <w:r w:rsidRPr="009909A0">
        <w:rPr>
          <w:color w:val="000000"/>
          <w:sz w:val="24"/>
          <w:lang w:val="lt-LT"/>
        </w:rPr>
        <w:t>Pirkimų iniciatorius kiekvieno pirkimo procedūroms atlikti pildo paraišką. Užpildyta, su perkančiosios organizacijos vyriausiuoju buhalteriu suderinta paraiška, patvirtinama Perkančiosios organizacijos direktoriaus, pateikiama pirkimų organizatoriui.</w:t>
      </w:r>
    </w:p>
    <w:p w:rsidR="009E1BE3" w:rsidRPr="009909A0" w:rsidRDefault="009E1BE3" w:rsidP="009E1BE3">
      <w:pPr>
        <w:pStyle w:val="ListParagraph"/>
        <w:numPr>
          <w:ilvl w:val="0"/>
          <w:numId w:val="9"/>
        </w:numPr>
        <w:suppressAutoHyphens/>
        <w:spacing w:line="276" w:lineRule="auto"/>
        <w:jc w:val="both"/>
        <w:rPr>
          <w:color w:val="000000"/>
          <w:sz w:val="24"/>
          <w:lang w:val="lt-LT"/>
        </w:rPr>
      </w:pPr>
      <w:r w:rsidRPr="009909A0">
        <w:rPr>
          <w:color w:val="000000"/>
          <w:sz w:val="24"/>
          <w:lang w:val="lt-LT"/>
        </w:rPr>
        <w:t xml:space="preserve"> Pirkimų atveju, kai pirkimų procedūras pavesta vykdyti Komisijai, ir pirkimo sutartis sudaroma raštu, Komisijos pirmininkas parengia pirkimo sutarties projektą; suderina jį perkančiosios organizacijos vyriausiuoju buhalteriu ir galutinį variant</w:t>
      </w:r>
      <w:r w:rsidR="0013797B" w:rsidRPr="009909A0">
        <w:rPr>
          <w:color w:val="000000"/>
          <w:sz w:val="24"/>
          <w:lang w:val="lt-LT"/>
        </w:rPr>
        <w:t>ą</w:t>
      </w:r>
      <w:r w:rsidRPr="009909A0">
        <w:rPr>
          <w:color w:val="000000"/>
          <w:sz w:val="24"/>
          <w:lang w:val="lt-LT"/>
        </w:rPr>
        <w:t xml:space="preserve"> pateikia perkančiosios organizacijos direktoriui.  Mažos vertės pirkimų atveju, kai pirkimo procedūras pavesta vykdyti pirkimo organizatoriui ir pirkimo sutartis sudaroma raštu, pirkimų organizatorius parengia pirkimo sutarties projektą; suderina jį perkančiosios organizacijos vyriausiuoju buhalteriu; galutinį sutarties variant</w:t>
      </w:r>
      <w:r w:rsidR="0013797B" w:rsidRPr="009909A0">
        <w:rPr>
          <w:color w:val="000000"/>
          <w:sz w:val="24"/>
          <w:lang w:val="lt-LT"/>
        </w:rPr>
        <w:t>ą</w:t>
      </w:r>
      <w:r w:rsidRPr="009909A0">
        <w:rPr>
          <w:color w:val="000000"/>
          <w:sz w:val="24"/>
          <w:lang w:val="lt-LT"/>
        </w:rPr>
        <w:t xml:space="preserve"> pateikia perkančiosios organizacijos direktoriui.</w:t>
      </w:r>
    </w:p>
    <w:p w:rsidR="009E1BE3" w:rsidRPr="009909A0" w:rsidRDefault="009E1BE3" w:rsidP="009E1BE3">
      <w:pPr>
        <w:pStyle w:val="ListParagraph"/>
        <w:numPr>
          <w:ilvl w:val="0"/>
          <w:numId w:val="9"/>
        </w:numPr>
        <w:suppressAutoHyphens/>
        <w:spacing w:line="276" w:lineRule="auto"/>
        <w:jc w:val="both"/>
        <w:rPr>
          <w:color w:val="000000"/>
          <w:sz w:val="24"/>
          <w:szCs w:val="24"/>
          <w:lang w:val="lt-LT"/>
        </w:rPr>
      </w:pPr>
      <w:r w:rsidRPr="009909A0">
        <w:rPr>
          <w:sz w:val="24"/>
          <w:szCs w:val="24"/>
          <w:lang w:val="lt-LT"/>
        </w:rPr>
        <w:t xml:space="preserve">Perkančioji organizacija turi teisę atmesti paraiškas ir pasiūlymus, jei, </w:t>
      </w:r>
      <w:r w:rsidRPr="009909A0">
        <w:rPr>
          <w:color w:val="000000"/>
          <w:sz w:val="24"/>
          <w:szCs w:val="24"/>
          <w:lang w:val="lt-LT"/>
        </w:rPr>
        <w:t xml:space="preserve">vadovaujantis Viešųjų pirkimų įstatymo reikalavimais, ar Viešųjų pirkimų tarnybos patvirtintu Mažos vertės pirkimų tvarkos aprašu, ar kitais galiojančiais teisės aktais, pasiūlymas </w:t>
      </w:r>
      <w:r w:rsidR="006A6DC4" w:rsidRPr="009909A0">
        <w:rPr>
          <w:color w:val="000000"/>
          <w:sz w:val="24"/>
          <w:szCs w:val="24"/>
          <w:lang w:val="lt-LT"/>
        </w:rPr>
        <w:t>gali</w:t>
      </w:r>
      <w:r w:rsidRPr="009909A0">
        <w:rPr>
          <w:color w:val="000000"/>
          <w:sz w:val="24"/>
          <w:szCs w:val="24"/>
          <w:lang w:val="lt-LT"/>
        </w:rPr>
        <w:t xml:space="preserve"> būti atmestas</w:t>
      </w:r>
      <w:r w:rsidRPr="009909A0">
        <w:rPr>
          <w:sz w:val="24"/>
          <w:szCs w:val="24"/>
          <w:lang w:val="lt-LT"/>
        </w:rPr>
        <w:t>.</w:t>
      </w:r>
    </w:p>
    <w:p w:rsidR="009E1BE3" w:rsidRPr="009909A0" w:rsidRDefault="009E1BE3" w:rsidP="009E1BE3">
      <w:pPr>
        <w:pStyle w:val="ListParagraph"/>
        <w:numPr>
          <w:ilvl w:val="0"/>
          <w:numId w:val="9"/>
        </w:numPr>
        <w:spacing w:line="276" w:lineRule="auto"/>
        <w:rPr>
          <w:sz w:val="24"/>
          <w:szCs w:val="24"/>
          <w:lang w:val="lt-LT"/>
        </w:rPr>
      </w:pPr>
      <w:r w:rsidRPr="009909A0">
        <w:rPr>
          <w:sz w:val="24"/>
          <w:szCs w:val="24"/>
          <w:lang w:val="lt-LT"/>
        </w:rPr>
        <w:t xml:space="preserve">Baigiamosios nuostatos. </w:t>
      </w:r>
    </w:p>
    <w:p w:rsidR="009E1BE3" w:rsidRPr="009909A0" w:rsidRDefault="009E1BE3" w:rsidP="009E1BE3">
      <w:pPr>
        <w:pStyle w:val="ListParagraph"/>
        <w:tabs>
          <w:tab w:val="left" w:pos="6749"/>
        </w:tabs>
        <w:spacing w:line="276" w:lineRule="auto"/>
        <w:ind w:left="567"/>
        <w:rPr>
          <w:sz w:val="24"/>
          <w:szCs w:val="24"/>
          <w:lang w:val="lt-LT"/>
        </w:rPr>
      </w:pPr>
      <w:r w:rsidRPr="009909A0">
        <w:rPr>
          <w:sz w:val="24"/>
          <w:szCs w:val="24"/>
          <w:lang w:val="lt-LT"/>
        </w:rPr>
        <w:t>Priedai:</w:t>
      </w:r>
      <w:r w:rsidRPr="009909A0">
        <w:rPr>
          <w:color w:val="000000"/>
          <w:lang w:val="lt-LT"/>
        </w:rPr>
        <w:tab/>
      </w:r>
    </w:p>
    <w:p w:rsidR="009E1BE3" w:rsidRPr="009909A0" w:rsidRDefault="009E1BE3" w:rsidP="009E1BE3">
      <w:pPr>
        <w:pStyle w:val="ListParagraph"/>
        <w:numPr>
          <w:ilvl w:val="0"/>
          <w:numId w:val="11"/>
        </w:numPr>
        <w:suppressAutoHyphens/>
        <w:spacing w:line="276" w:lineRule="auto"/>
        <w:jc w:val="both"/>
        <w:rPr>
          <w:color w:val="000000"/>
          <w:sz w:val="24"/>
          <w:szCs w:val="24"/>
          <w:lang w:val="lt-LT"/>
        </w:rPr>
      </w:pPr>
      <w:r w:rsidRPr="009909A0">
        <w:rPr>
          <w:color w:val="000000"/>
          <w:sz w:val="24"/>
          <w:szCs w:val="24"/>
          <w:lang w:val="lt-LT"/>
        </w:rPr>
        <w:t>Nešališkumo deklaracijos pavyzdinė forma.</w:t>
      </w:r>
    </w:p>
    <w:p w:rsidR="009E1BE3" w:rsidRPr="009909A0" w:rsidRDefault="009E1BE3" w:rsidP="009E1BE3">
      <w:pPr>
        <w:pStyle w:val="ListParagraph"/>
        <w:numPr>
          <w:ilvl w:val="0"/>
          <w:numId w:val="11"/>
        </w:numPr>
        <w:suppressAutoHyphens/>
        <w:spacing w:line="276" w:lineRule="auto"/>
        <w:jc w:val="both"/>
        <w:rPr>
          <w:color w:val="000000"/>
          <w:sz w:val="24"/>
          <w:szCs w:val="24"/>
          <w:lang w:val="lt-LT"/>
        </w:rPr>
      </w:pPr>
      <w:r w:rsidRPr="009909A0">
        <w:rPr>
          <w:color w:val="000000"/>
          <w:sz w:val="24"/>
          <w:szCs w:val="24"/>
          <w:lang w:val="lt-LT"/>
        </w:rPr>
        <w:t>Konfidencialumo pasižadėjimo pavyzdinė forma.</w:t>
      </w:r>
    </w:p>
    <w:p w:rsidR="009E1BE3" w:rsidRPr="009909A0" w:rsidRDefault="00177956" w:rsidP="00177956">
      <w:pPr>
        <w:suppressAutoHyphens/>
        <w:spacing w:line="276" w:lineRule="auto"/>
        <w:ind w:left="360"/>
        <w:jc w:val="both"/>
        <w:rPr>
          <w:color w:val="000000"/>
          <w:sz w:val="24"/>
          <w:szCs w:val="24"/>
          <w:lang w:val="lt-LT"/>
        </w:rPr>
      </w:pPr>
      <w:r w:rsidRPr="009909A0">
        <w:rPr>
          <w:color w:val="000000"/>
          <w:sz w:val="24"/>
          <w:szCs w:val="24"/>
          <w:lang w:val="lt-LT"/>
        </w:rPr>
        <w:t xml:space="preserve">3. </w:t>
      </w:r>
      <w:r w:rsidR="009E1BE3" w:rsidRPr="009909A0">
        <w:rPr>
          <w:color w:val="000000"/>
          <w:sz w:val="24"/>
          <w:szCs w:val="24"/>
          <w:lang w:val="lt-LT"/>
        </w:rPr>
        <w:t>Paraiškos pavyzdinė forma.</w:t>
      </w:r>
    </w:p>
    <w:p w:rsidR="009E1BE3" w:rsidRPr="009909A0" w:rsidRDefault="00177956" w:rsidP="00177956">
      <w:pPr>
        <w:suppressAutoHyphens/>
        <w:spacing w:line="276" w:lineRule="auto"/>
        <w:ind w:left="360"/>
        <w:jc w:val="both"/>
        <w:rPr>
          <w:color w:val="000000"/>
          <w:sz w:val="24"/>
          <w:szCs w:val="24"/>
          <w:lang w:val="lt-LT"/>
        </w:rPr>
      </w:pPr>
      <w:r w:rsidRPr="009909A0">
        <w:rPr>
          <w:color w:val="000000"/>
          <w:sz w:val="24"/>
          <w:szCs w:val="24"/>
          <w:lang w:val="lt-LT"/>
        </w:rPr>
        <w:t xml:space="preserve">4. </w:t>
      </w:r>
      <w:r w:rsidR="009E1BE3" w:rsidRPr="009909A0">
        <w:rPr>
          <w:color w:val="000000"/>
          <w:sz w:val="24"/>
          <w:szCs w:val="24"/>
          <w:lang w:val="lt-LT"/>
        </w:rPr>
        <w:t>Mažos vertės viešojo pirkimo pažymos pavyzdinė forma.</w:t>
      </w:r>
    </w:p>
    <w:p w:rsidR="009E1BE3" w:rsidRPr="009909A0" w:rsidRDefault="00177956" w:rsidP="00177956">
      <w:pPr>
        <w:suppressAutoHyphens/>
        <w:spacing w:line="276" w:lineRule="auto"/>
        <w:ind w:left="360"/>
        <w:jc w:val="both"/>
        <w:rPr>
          <w:color w:val="000000"/>
          <w:sz w:val="24"/>
          <w:szCs w:val="24"/>
          <w:lang w:val="lt-LT"/>
        </w:rPr>
      </w:pPr>
      <w:r w:rsidRPr="009909A0">
        <w:rPr>
          <w:color w:val="000000"/>
          <w:sz w:val="24"/>
          <w:szCs w:val="24"/>
          <w:lang w:val="lt-LT"/>
        </w:rPr>
        <w:t xml:space="preserve">5. </w:t>
      </w:r>
      <w:r w:rsidR="009E1BE3" w:rsidRPr="009909A0">
        <w:rPr>
          <w:color w:val="000000"/>
          <w:sz w:val="24"/>
          <w:szCs w:val="24"/>
          <w:lang w:val="lt-LT"/>
        </w:rPr>
        <w:t>Biudžetiniais metais numatomų pirkti perkančiosios organizacijos reikmėms reikalingų darbų, prekių ir paslaugų plano pavyzdinė forma.</w:t>
      </w:r>
    </w:p>
    <w:p w:rsidR="00C20DF0" w:rsidRDefault="00177956" w:rsidP="00177956">
      <w:pPr>
        <w:suppressAutoHyphens/>
        <w:spacing w:line="276" w:lineRule="auto"/>
        <w:ind w:left="360"/>
        <w:jc w:val="both"/>
        <w:rPr>
          <w:color w:val="000000"/>
          <w:sz w:val="24"/>
          <w:szCs w:val="24"/>
          <w:lang w:val="lt-LT"/>
        </w:rPr>
      </w:pPr>
      <w:r w:rsidRPr="009909A0">
        <w:rPr>
          <w:color w:val="000000"/>
          <w:sz w:val="24"/>
          <w:szCs w:val="24"/>
          <w:lang w:val="lt-LT"/>
        </w:rPr>
        <w:t xml:space="preserve">6. </w:t>
      </w:r>
      <w:r w:rsidR="009E1BE3" w:rsidRPr="009909A0">
        <w:rPr>
          <w:color w:val="000000"/>
          <w:sz w:val="24"/>
          <w:szCs w:val="24"/>
          <w:lang w:val="lt-LT"/>
        </w:rPr>
        <w:t>Biudžetiniais metais atliktų pirkimų regist</w:t>
      </w:r>
      <w:r w:rsidR="000C665A" w:rsidRPr="009909A0">
        <w:rPr>
          <w:color w:val="000000"/>
          <w:sz w:val="24"/>
          <w:szCs w:val="24"/>
          <w:lang w:val="lt-LT"/>
        </w:rPr>
        <w:t>racijos žurnalo pavyzdinė forma</w:t>
      </w:r>
      <w:r w:rsidR="008E145F">
        <w:rPr>
          <w:color w:val="000000"/>
          <w:sz w:val="24"/>
          <w:szCs w:val="24"/>
          <w:lang w:val="lt-LT"/>
        </w:rPr>
        <w:t>.</w:t>
      </w:r>
    </w:p>
    <w:p w:rsidR="008E145F" w:rsidRPr="009909A0" w:rsidRDefault="008E145F" w:rsidP="008E145F">
      <w:pPr>
        <w:suppressAutoHyphens/>
        <w:spacing w:line="276" w:lineRule="auto"/>
        <w:ind w:left="360"/>
        <w:jc w:val="center"/>
        <w:rPr>
          <w:color w:val="000000"/>
          <w:sz w:val="24"/>
          <w:szCs w:val="24"/>
          <w:lang w:val="lt-LT"/>
        </w:rPr>
      </w:pPr>
      <w:r>
        <w:rPr>
          <w:color w:val="000000"/>
          <w:sz w:val="24"/>
          <w:szCs w:val="24"/>
          <w:lang w:val="lt-LT"/>
        </w:rPr>
        <w:t>__________________________</w:t>
      </w:r>
    </w:p>
    <w:p w:rsidR="000C665A" w:rsidRDefault="000C665A" w:rsidP="000C665A">
      <w:pPr>
        <w:suppressAutoHyphens/>
        <w:spacing w:line="276" w:lineRule="auto"/>
        <w:jc w:val="both"/>
        <w:rPr>
          <w:color w:val="000000"/>
          <w:sz w:val="24"/>
          <w:szCs w:val="24"/>
        </w:rPr>
      </w:pPr>
    </w:p>
    <w:p w:rsidR="000C665A" w:rsidRDefault="000C665A" w:rsidP="000C665A">
      <w:pPr>
        <w:suppressAutoHyphens/>
        <w:spacing w:line="276" w:lineRule="auto"/>
        <w:jc w:val="both"/>
        <w:rPr>
          <w:color w:val="000000"/>
          <w:sz w:val="24"/>
          <w:szCs w:val="24"/>
        </w:rPr>
      </w:pPr>
    </w:p>
    <w:p w:rsidR="000C665A" w:rsidRPr="000C665A" w:rsidRDefault="000C665A" w:rsidP="000C665A">
      <w:pPr>
        <w:suppressAutoHyphens/>
        <w:spacing w:line="276" w:lineRule="auto"/>
        <w:jc w:val="both"/>
        <w:rPr>
          <w:color w:val="000000"/>
          <w:sz w:val="24"/>
          <w:szCs w:val="24"/>
        </w:rPr>
      </w:pPr>
    </w:p>
    <w:p w:rsidR="00F02B74" w:rsidRDefault="00F02B74" w:rsidP="009E1BE3">
      <w:pPr>
        <w:suppressAutoHyphens/>
        <w:ind w:left="5102"/>
        <w:rPr>
          <w:rFonts w:eastAsia="Calibri"/>
          <w:color w:val="000000"/>
        </w:rPr>
      </w:pPr>
    </w:p>
    <w:p w:rsidR="00C20DF0" w:rsidRDefault="00C20DF0" w:rsidP="009E1BE3">
      <w:pPr>
        <w:suppressAutoHyphens/>
        <w:ind w:left="5102"/>
        <w:rPr>
          <w:rFonts w:eastAsia="Calibri"/>
          <w:color w:val="000000"/>
        </w:rPr>
      </w:pPr>
    </w:p>
    <w:p w:rsidR="00C20DF0" w:rsidRDefault="00C20DF0" w:rsidP="009E1BE3">
      <w:pPr>
        <w:suppressAutoHyphens/>
        <w:ind w:left="5102"/>
        <w:rPr>
          <w:rFonts w:eastAsia="Calibri"/>
          <w:color w:val="000000"/>
        </w:rPr>
      </w:pPr>
    </w:p>
    <w:p w:rsidR="00C20DF0" w:rsidRDefault="00C20DF0"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DC5838" w:rsidRDefault="00DC5838" w:rsidP="009E1BE3">
      <w:pPr>
        <w:suppressAutoHyphens/>
        <w:ind w:left="5102"/>
        <w:rPr>
          <w:rFonts w:eastAsia="Calibri"/>
          <w:color w:val="000000"/>
        </w:rPr>
      </w:pPr>
    </w:p>
    <w:p w:rsidR="00DC5838" w:rsidRDefault="00DC5838" w:rsidP="009E1BE3">
      <w:pPr>
        <w:suppressAutoHyphens/>
        <w:ind w:left="5102"/>
        <w:rPr>
          <w:rFonts w:eastAsia="Calibri"/>
          <w:color w:val="000000"/>
        </w:rPr>
      </w:pPr>
    </w:p>
    <w:p w:rsidR="009E1BE3" w:rsidRPr="000D0ADE" w:rsidRDefault="009E1BE3" w:rsidP="000464B0">
      <w:pPr>
        <w:suppressAutoHyphens/>
        <w:ind w:left="6480"/>
        <w:rPr>
          <w:rFonts w:eastAsia="Calibri"/>
          <w:color w:val="000000"/>
          <w:sz w:val="22"/>
          <w:szCs w:val="22"/>
          <w:lang w:val="lt-LT"/>
        </w:rPr>
      </w:pPr>
      <w:r w:rsidRPr="000D0ADE">
        <w:rPr>
          <w:rFonts w:eastAsia="Calibri"/>
          <w:color w:val="000000"/>
          <w:sz w:val="22"/>
          <w:szCs w:val="22"/>
          <w:lang w:val="lt-LT"/>
        </w:rPr>
        <w:t xml:space="preserve">Mažos vertės viešųjų pirkimų </w:t>
      </w:r>
    </w:p>
    <w:p w:rsidR="000464B0" w:rsidRDefault="009E1BE3" w:rsidP="000464B0">
      <w:pPr>
        <w:suppressAutoHyphens/>
        <w:ind w:left="6480"/>
        <w:rPr>
          <w:rFonts w:eastAsia="Calibri"/>
          <w:color w:val="000000"/>
          <w:sz w:val="22"/>
          <w:szCs w:val="22"/>
          <w:lang w:val="lt-LT"/>
        </w:rPr>
      </w:pPr>
      <w:r w:rsidRPr="000D0ADE">
        <w:rPr>
          <w:rFonts w:eastAsia="Calibri"/>
          <w:color w:val="000000"/>
          <w:sz w:val="22"/>
          <w:szCs w:val="22"/>
          <w:lang w:val="lt-LT"/>
        </w:rPr>
        <w:t>planavimo, organizavimo ir vidaus</w:t>
      </w:r>
    </w:p>
    <w:p w:rsidR="000464B0" w:rsidRDefault="009E1BE3" w:rsidP="000464B0">
      <w:pPr>
        <w:suppressAutoHyphens/>
        <w:ind w:left="6480"/>
        <w:rPr>
          <w:rFonts w:eastAsia="Calibri"/>
          <w:color w:val="000000"/>
          <w:sz w:val="22"/>
          <w:szCs w:val="22"/>
          <w:lang w:val="lt-LT"/>
        </w:rPr>
      </w:pPr>
      <w:r w:rsidRPr="000D0ADE">
        <w:rPr>
          <w:rFonts w:eastAsia="Calibri"/>
          <w:color w:val="000000"/>
          <w:sz w:val="22"/>
          <w:szCs w:val="22"/>
          <w:lang w:val="lt-LT"/>
        </w:rPr>
        <w:t xml:space="preserve">kontrolės tvarkos taisyklių </w:t>
      </w:r>
    </w:p>
    <w:p w:rsidR="009E1BE3" w:rsidRPr="000D0ADE" w:rsidRDefault="009E1BE3" w:rsidP="000464B0">
      <w:pPr>
        <w:suppressAutoHyphens/>
        <w:ind w:left="6480"/>
        <w:rPr>
          <w:rFonts w:eastAsia="Calibri"/>
          <w:sz w:val="22"/>
          <w:szCs w:val="22"/>
          <w:lang w:val="lt-LT"/>
        </w:rPr>
      </w:pPr>
      <w:r w:rsidRPr="000D0ADE">
        <w:rPr>
          <w:rFonts w:eastAsia="Calibri"/>
          <w:color w:val="000000"/>
          <w:sz w:val="22"/>
          <w:szCs w:val="22"/>
          <w:lang w:val="lt-LT"/>
        </w:rPr>
        <w:t>1 priedas</w:t>
      </w:r>
    </w:p>
    <w:p w:rsidR="009E1BE3" w:rsidRPr="009909A0" w:rsidRDefault="009E1BE3" w:rsidP="009E1BE3">
      <w:pPr>
        <w:tabs>
          <w:tab w:val="right" w:leader="underscore" w:pos="9071"/>
        </w:tabs>
        <w:suppressAutoHyphens/>
        <w:ind w:left="4800"/>
        <w:rPr>
          <w:rFonts w:eastAsia="Calibri"/>
          <w:color w:val="000000"/>
          <w:sz w:val="24"/>
          <w:szCs w:val="24"/>
          <w:lang w:val="lt-LT"/>
        </w:rPr>
      </w:pPr>
    </w:p>
    <w:p w:rsidR="009E1BE3" w:rsidRPr="009909A0" w:rsidRDefault="009E1BE3" w:rsidP="009E1BE3">
      <w:pPr>
        <w:tabs>
          <w:tab w:val="right" w:leader="underscore" w:pos="9071"/>
        </w:tabs>
        <w:suppressAutoHyphens/>
        <w:ind w:left="4800"/>
        <w:rPr>
          <w:rFonts w:eastAsia="Calibri"/>
          <w:color w:val="000000"/>
          <w:sz w:val="24"/>
          <w:szCs w:val="24"/>
          <w:lang w:val="lt-LT"/>
        </w:rPr>
      </w:pPr>
      <w:r w:rsidRPr="009909A0">
        <w:rPr>
          <w:rFonts w:eastAsia="Calibri"/>
          <w:color w:val="000000"/>
          <w:sz w:val="24"/>
          <w:szCs w:val="24"/>
          <w:lang w:val="lt-LT"/>
        </w:rPr>
        <w:t>TVIRTINU</w:t>
      </w:r>
    </w:p>
    <w:p w:rsidR="009E1BE3" w:rsidRPr="009909A0" w:rsidRDefault="002F7CDE" w:rsidP="009E1BE3">
      <w:pPr>
        <w:tabs>
          <w:tab w:val="right" w:leader="underscore" w:pos="9071"/>
        </w:tabs>
        <w:suppressAutoHyphens/>
        <w:ind w:left="4800"/>
        <w:rPr>
          <w:rFonts w:eastAsia="Calibri"/>
          <w:color w:val="000000"/>
          <w:sz w:val="24"/>
          <w:szCs w:val="24"/>
          <w:lang w:val="lt-LT"/>
        </w:rPr>
      </w:pPr>
      <w:r w:rsidRPr="009909A0">
        <w:rPr>
          <w:rFonts w:eastAsia="Calibri"/>
          <w:color w:val="000000"/>
          <w:sz w:val="24"/>
          <w:szCs w:val="24"/>
          <w:lang w:val="lt-LT"/>
        </w:rPr>
        <w:t>Salako socialinės globos namųdirektorė</w:t>
      </w:r>
    </w:p>
    <w:p w:rsidR="009E1BE3" w:rsidRPr="009909A0" w:rsidRDefault="009E1BE3" w:rsidP="009E1BE3">
      <w:pPr>
        <w:tabs>
          <w:tab w:val="right" w:leader="underscore" w:pos="9071"/>
        </w:tabs>
        <w:suppressAutoHyphens/>
        <w:ind w:left="4800"/>
        <w:rPr>
          <w:rFonts w:eastAsia="Calibri"/>
          <w:color w:val="000000"/>
          <w:sz w:val="24"/>
          <w:szCs w:val="24"/>
          <w:lang w:val="lt-LT"/>
        </w:rPr>
      </w:pPr>
      <w:r w:rsidRPr="009909A0">
        <w:rPr>
          <w:rFonts w:eastAsia="Calibri"/>
          <w:color w:val="000000"/>
          <w:sz w:val="24"/>
          <w:szCs w:val="24"/>
          <w:lang w:val="lt-LT"/>
        </w:rPr>
        <w:tab/>
      </w:r>
    </w:p>
    <w:p w:rsidR="009E1BE3" w:rsidRPr="009909A0" w:rsidRDefault="009E1BE3" w:rsidP="009E1BE3">
      <w:pPr>
        <w:tabs>
          <w:tab w:val="right" w:leader="underscore" w:pos="9071"/>
        </w:tabs>
        <w:suppressAutoHyphens/>
        <w:ind w:left="4800"/>
        <w:rPr>
          <w:rFonts w:eastAsia="Calibri"/>
          <w:color w:val="000000"/>
          <w:sz w:val="24"/>
          <w:szCs w:val="24"/>
          <w:lang w:val="lt-LT"/>
        </w:rPr>
      </w:pPr>
      <w:r w:rsidRPr="009909A0">
        <w:rPr>
          <w:rFonts w:eastAsia="Calibri"/>
          <w:color w:val="000000"/>
          <w:sz w:val="24"/>
          <w:szCs w:val="24"/>
          <w:lang w:val="lt-LT"/>
        </w:rPr>
        <w:t>(parašas)</w:t>
      </w:r>
    </w:p>
    <w:p w:rsidR="009E1BE3" w:rsidRPr="009909A0" w:rsidRDefault="002F7CDE" w:rsidP="009E1BE3">
      <w:pPr>
        <w:tabs>
          <w:tab w:val="right" w:leader="underscore" w:pos="9071"/>
        </w:tabs>
        <w:suppressAutoHyphens/>
        <w:ind w:left="4800"/>
        <w:rPr>
          <w:rFonts w:eastAsia="Calibri"/>
          <w:color w:val="000000"/>
          <w:sz w:val="24"/>
          <w:szCs w:val="24"/>
          <w:lang w:val="lt-LT"/>
        </w:rPr>
      </w:pPr>
      <w:r w:rsidRPr="009909A0">
        <w:rPr>
          <w:rFonts w:eastAsia="Calibri"/>
          <w:color w:val="000000"/>
          <w:sz w:val="24"/>
          <w:szCs w:val="24"/>
          <w:lang w:val="lt-LT"/>
        </w:rPr>
        <w:t>Vilma Zarakauskienė</w:t>
      </w:r>
    </w:p>
    <w:p w:rsidR="009E1BE3" w:rsidRPr="009909A0" w:rsidRDefault="009E1BE3" w:rsidP="009E1BE3">
      <w:pPr>
        <w:tabs>
          <w:tab w:val="right" w:leader="underscore" w:pos="9071"/>
        </w:tabs>
        <w:jc w:val="both"/>
        <w:rPr>
          <w:rFonts w:eastAsia="Calibri"/>
          <w:b/>
          <w:bCs/>
          <w:sz w:val="24"/>
          <w:szCs w:val="24"/>
          <w:lang w:val="lt-LT"/>
        </w:rPr>
      </w:pPr>
    </w:p>
    <w:p w:rsidR="009E1BE3" w:rsidRPr="009909A0" w:rsidRDefault="009E1BE3" w:rsidP="009E1BE3">
      <w:pPr>
        <w:tabs>
          <w:tab w:val="right" w:leader="underscore" w:pos="9071"/>
        </w:tabs>
        <w:jc w:val="center"/>
        <w:rPr>
          <w:rFonts w:eastAsia="Calibri"/>
          <w:b/>
          <w:bCs/>
          <w:lang w:val="lt-LT"/>
        </w:rPr>
      </w:pPr>
    </w:p>
    <w:p w:rsidR="009E1BE3" w:rsidRPr="009909A0" w:rsidRDefault="009E1BE3" w:rsidP="009E1BE3">
      <w:pPr>
        <w:tabs>
          <w:tab w:val="right" w:leader="underscore" w:pos="9071"/>
        </w:tabs>
        <w:jc w:val="center"/>
        <w:rPr>
          <w:rFonts w:eastAsia="Calibri"/>
          <w:b/>
          <w:iCs/>
          <w:caps/>
          <w:sz w:val="24"/>
          <w:szCs w:val="24"/>
          <w:lang w:val="lt-LT"/>
        </w:rPr>
      </w:pPr>
      <w:r w:rsidRPr="009909A0">
        <w:rPr>
          <w:rFonts w:eastAsia="Calibri"/>
          <w:b/>
          <w:bCs/>
          <w:sz w:val="24"/>
          <w:szCs w:val="24"/>
          <w:lang w:val="lt-LT"/>
        </w:rPr>
        <w:t>NEŠALIŠKUMO DEKLARACIJA</w:t>
      </w:r>
    </w:p>
    <w:p w:rsidR="009E1BE3" w:rsidRPr="009909A0" w:rsidRDefault="009E1BE3" w:rsidP="009E1BE3">
      <w:pPr>
        <w:tabs>
          <w:tab w:val="right" w:leader="underscore" w:pos="9071"/>
        </w:tabs>
        <w:jc w:val="center"/>
        <w:rPr>
          <w:rFonts w:eastAsia="Calibri"/>
          <w:b/>
          <w:bCs/>
          <w:lang w:val="lt-LT"/>
        </w:rPr>
      </w:pPr>
    </w:p>
    <w:p w:rsidR="009E1BE3" w:rsidRPr="009909A0" w:rsidRDefault="009E1BE3" w:rsidP="009E1BE3">
      <w:pPr>
        <w:tabs>
          <w:tab w:val="right" w:leader="underscore" w:pos="9071"/>
        </w:tabs>
        <w:jc w:val="center"/>
        <w:rPr>
          <w:rFonts w:eastAsia="Calibri"/>
          <w:lang w:val="lt-LT"/>
        </w:rPr>
      </w:pPr>
      <w:r w:rsidRPr="009909A0">
        <w:rPr>
          <w:rFonts w:eastAsia="Calibri"/>
          <w:sz w:val="24"/>
          <w:szCs w:val="24"/>
          <w:lang w:val="lt-LT"/>
        </w:rPr>
        <w:t>20__ m._____________ d. Nr. _____</w:t>
      </w:r>
      <w:r w:rsidRPr="009909A0">
        <w:rPr>
          <w:rFonts w:eastAsia="Calibri"/>
          <w:lang w:val="lt-LT"/>
        </w:rPr>
        <w:t>_</w:t>
      </w:r>
    </w:p>
    <w:p w:rsidR="009E1BE3" w:rsidRPr="009909A0" w:rsidRDefault="009E1BE3" w:rsidP="009E1BE3">
      <w:pPr>
        <w:tabs>
          <w:tab w:val="right" w:leader="underscore" w:pos="9071"/>
        </w:tabs>
        <w:jc w:val="center"/>
        <w:rPr>
          <w:rFonts w:eastAsia="Calibri"/>
          <w:lang w:val="lt-LT"/>
        </w:rPr>
      </w:pPr>
      <w:r w:rsidRPr="009909A0">
        <w:rPr>
          <w:rFonts w:eastAsia="Calibri"/>
          <w:lang w:val="lt-LT"/>
        </w:rPr>
        <w:t>__________________________</w:t>
      </w:r>
    </w:p>
    <w:p w:rsidR="009E1BE3" w:rsidRPr="009909A0" w:rsidRDefault="009E1BE3" w:rsidP="009E1BE3">
      <w:pPr>
        <w:tabs>
          <w:tab w:val="right" w:leader="underscore" w:pos="9071"/>
        </w:tabs>
        <w:jc w:val="center"/>
        <w:rPr>
          <w:rFonts w:eastAsia="Calibri"/>
          <w:lang w:val="lt-LT"/>
        </w:rPr>
      </w:pPr>
      <w:r w:rsidRPr="009909A0">
        <w:rPr>
          <w:rFonts w:eastAsia="Calibri"/>
          <w:i/>
          <w:iCs/>
          <w:lang w:val="lt-LT"/>
        </w:rPr>
        <w:t>(vietovės pavadinimas)</w:t>
      </w:r>
    </w:p>
    <w:p w:rsidR="009E1BE3" w:rsidRPr="009909A0" w:rsidRDefault="009E1BE3" w:rsidP="009E1BE3">
      <w:pPr>
        <w:tabs>
          <w:tab w:val="right" w:leader="underscore" w:pos="9071"/>
        </w:tabs>
        <w:suppressAutoHyphens/>
        <w:jc w:val="both"/>
        <w:rPr>
          <w:rFonts w:eastAsia="Calibri"/>
          <w:lang w:val="lt-LT"/>
        </w:rPr>
      </w:pPr>
    </w:p>
    <w:p w:rsidR="009E1BE3" w:rsidRPr="009909A0" w:rsidRDefault="009E1BE3" w:rsidP="000D0ADE">
      <w:pPr>
        <w:tabs>
          <w:tab w:val="right" w:leader="underscore" w:pos="9071"/>
        </w:tabs>
        <w:suppressAutoHyphens/>
        <w:ind w:firstLine="851"/>
        <w:jc w:val="both"/>
        <w:rPr>
          <w:rFonts w:eastAsia="Calibri"/>
          <w:sz w:val="24"/>
          <w:szCs w:val="24"/>
          <w:lang w:val="lt-LT"/>
        </w:rPr>
      </w:pPr>
      <w:r w:rsidRPr="009909A0">
        <w:rPr>
          <w:rFonts w:eastAsia="Calibri"/>
          <w:sz w:val="24"/>
          <w:szCs w:val="24"/>
          <w:lang w:val="lt-LT"/>
        </w:rPr>
        <w:t xml:space="preserve">Būdamas, </w:t>
      </w:r>
      <w:r w:rsidRPr="009909A0">
        <w:rPr>
          <w:rFonts w:eastAsia="Calibri"/>
          <w:b/>
          <w:bCs/>
          <w:sz w:val="24"/>
          <w:szCs w:val="24"/>
          <w:lang w:val="lt-LT"/>
        </w:rPr>
        <w:t>pasižadu:</w:t>
      </w:r>
    </w:p>
    <w:p w:rsidR="009E1BE3" w:rsidRPr="009909A0" w:rsidRDefault="009E1BE3" w:rsidP="009E1BE3">
      <w:pPr>
        <w:tabs>
          <w:tab w:val="right" w:leader="underscore" w:pos="9071"/>
        </w:tabs>
        <w:suppressAutoHyphens/>
        <w:jc w:val="center"/>
        <w:rPr>
          <w:rFonts w:eastAsia="Calibri"/>
          <w:i/>
          <w:lang w:val="lt-LT"/>
        </w:rPr>
      </w:pPr>
      <w:r w:rsidRPr="009909A0">
        <w:rPr>
          <w:rFonts w:eastAsia="Calibri"/>
          <w:bCs/>
          <w:i/>
          <w:iCs/>
          <w:sz w:val="24"/>
          <w:szCs w:val="24"/>
          <w:lang w:val="lt-LT"/>
        </w:rPr>
        <w:t>(</w:t>
      </w:r>
      <w:r w:rsidRPr="009909A0">
        <w:rPr>
          <w:rFonts w:eastAsia="Calibri"/>
          <w:bCs/>
          <w:i/>
          <w:iCs/>
          <w:lang w:val="lt-LT"/>
        </w:rPr>
        <w:t>pareigų pavadinimas)</w:t>
      </w:r>
    </w:p>
    <w:p w:rsidR="009E1BE3" w:rsidRPr="009909A0" w:rsidRDefault="009E1BE3" w:rsidP="000D0ADE">
      <w:pPr>
        <w:tabs>
          <w:tab w:val="right" w:leader="underscore" w:pos="9071"/>
        </w:tabs>
        <w:suppressAutoHyphens/>
        <w:ind w:firstLine="851"/>
        <w:jc w:val="both"/>
        <w:rPr>
          <w:rFonts w:eastAsia="Calibri"/>
          <w:sz w:val="24"/>
          <w:szCs w:val="24"/>
          <w:lang w:val="lt-LT"/>
        </w:rPr>
      </w:pPr>
      <w:r w:rsidRPr="009909A0">
        <w:rPr>
          <w:rFonts w:eastAsia="Calibri"/>
          <w:sz w:val="24"/>
          <w:szCs w:val="24"/>
          <w:lang w:val="lt-LT"/>
        </w:rPr>
        <w:t xml:space="preserve">1. Objektyviai, dalykiškai, be išankstinio nusistatymo, vadovaudamasis visų tiekėjų lygiateisiškumo, nediskriminavimo, proporcingumo, abipusio pripažinimo ir skaidrumo principais, </w:t>
      </w:r>
    </w:p>
    <w:p w:rsidR="009E1BE3" w:rsidRPr="009909A0" w:rsidRDefault="009E1BE3" w:rsidP="009E1BE3">
      <w:pPr>
        <w:tabs>
          <w:tab w:val="right" w:leader="underscore" w:pos="9638"/>
        </w:tabs>
        <w:suppressAutoHyphens/>
        <w:jc w:val="both"/>
        <w:rPr>
          <w:rFonts w:eastAsia="Calibri"/>
          <w:sz w:val="24"/>
          <w:szCs w:val="24"/>
          <w:lang w:val="lt-LT"/>
        </w:rPr>
      </w:pPr>
      <w:r w:rsidRPr="009909A0">
        <w:rPr>
          <w:rFonts w:eastAsia="Calibri"/>
          <w:sz w:val="24"/>
          <w:szCs w:val="24"/>
          <w:lang w:val="lt-LT"/>
        </w:rPr>
        <w:t xml:space="preserve">atlikti </w:t>
      </w:r>
      <w:r w:rsidRPr="009909A0">
        <w:rPr>
          <w:rFonts w:eastAsia="Calibri"/>
          <w:sz w:val="24"/>
          <w:szCs w:val="24"/>
          <w:lang w:val="lt-LT"/>
        </w:rPr>
        <w:tab/>
        <w:t xml:space="preserve"> pareigas.</w:t>
      </w:r>
    </w:p>
    <w:p w:rsidR="009E1BE3" w:rsidRPr="009909A0" w:rsidRDefault="009E1BE3" w:rsidP="009E1BE3">
      <w:pPr>
        <w:tabs>
          <w:tab w:val="right" w:leader="underscore" w:pos="9071"/>
        </w:tabs>
        <w:suppressAutoHyphens/>
        <w:jc w:val="center"/>
        <w:rPr>
          <w:rFonts w:eastAsia="Calibri"/>
          <w:lang w:val="lt-LT"/>
        </w:rPr>
      </w:pPr>
      <w:r w:rsidRPr="009909A0">
        <w:rPr>
          <w:rFonts w:eastAsia="Calibri"/>
          <w:i/>
          <w:iCs/>
          <w:lang w:val="lt-LT"/>
        </w:rPr>
        <w:t>(pareigų pavadinimas)</w:t>
      </w:r>
    </w:p>
    <w:p w:rsidR="009E1BE3" w:rsidRPr="009909A0" w:rsidRDefault="009E1BE3" w:rsidP="000D0ADE">
      <w:pPr>
        <w:tabs>
          <w:tab w:val="right" w:leader="underscore" w:pos="9071"/>
        </w:tabs>
        <w:suppressAutoHyphens/>
        <w:ind w:firstLine="851"/>
        <w:jc w:val="both"/>
        <w:rPr>
          <w:rFonts w:eastAsia="Calibri"/>
          <w:sz w:val="24"/>
          <w:szCs w:val="24"/>
          <w:lang w:val="lt-LT"/>
        </w:rPr>
      </w:pPr>
      <w:r w:rsidRPr="009909A0">
        <w:rPr>
          <w:rFonts w:eastAsia="Calibri"/>
          <w:sz w:val="24"/>
          <w:szCs w:val="24"/>
          <w:lang w:val="lt-LT"/>
        </w:rPr>
        <w:t>2. Paaiškėjus bent vienai iš šių aplinkybių:</w:t>
      </w:r>
    </w:p>
    <w:p w:rsidR="009E1BE3" w:rsidRPr="009909A0" w:rsidRDefault="009E1BE3" w:rsidP="000D0ADE">
      <w:pPr>
        <w:tabs>
          <w:tab w:val="right" w:leader="underscore" w:pos="9071"/>
        </w:tabs>
        <w:suppressAutoHyphens/>
        <w:ind w:firstLine="851"/>
        <w:jc w:val="both"/>
        <w:rPr>
          <w:rFonts w:eastAsia="Calibri"/>
          <w:sz w:val="24"/>
          <w:szCs w:val="24"/>
          <w:lang w:val="lt-LT"/>
        </w:rPr>
      </w:pPr>
      <w:r w:rsidRPr="009909A0">
        <w:rPr>
          <w:rFonts w:eastAsia="Calibri"/>
          <w:sz w:val="24"/>
          <w:szCs w:val="24"/>
          <w:lang w:val="lt-LT"/>
        </w:rPr>
        <w:t xml:space="preserve">2.1. pirkimo procedūrose kaip tiekėjas dalyvauja asmuo, susijęs su manimi santuokos, artimos giminystės ar svainystės ryšiais, arba juridinis asmuo, kuriam vadovauja toks asmuo; </w:t>
      </w:r>
    </w:p>
    <w:p w:rsidR="009E1BE3" w:rsidRPr="009909A0" w:rsidRDefault="009E1BE3" w:rsidP="000D0ADE">
      <w:pPr>
        <w:tabs>
          <w:tab w:val="right" w:leader="underscore" w:pos="9071"/>
        </w:tabs>
        <w:suppressAutoHyphens/>
        <w:ind w:firstLine="851"/>
        <w:jc w:val="both"/>
        <w:rPr>
          <w:rFonts w:eastAsia="Calibri"/>
          <w:sz w:val="24"/>
          <w:szCs w:val="24"/>
          <w:lang w:val="lt-LT"/>
        </w:rPr>
      </w:pPr>
      <w:r w:rsidRPr="009909A0">
        <w:rPr>
          <w:rFonts w:eastAsia="Calibri"/>
          <w:sz w:val="24"/>
          <w:szCs w:val="24"/>
          <w:lang w:val="lt-LT"/>
        </w:rPr>
        <w:t>2.2. aš arba asmuo, susijęs su manimi santuokos, artimos giminystės ar svainystės ryšiais:</w:t>
      </w:r>
    </w:p>
    <w:p w:rsidR="009E1BE3" w:rsidRPr="009909A0" w:rsidRDefault="009E1BE3" w:rsidP="000D0ADE">
      <w:pPr>
        <w:tabs>
          <w:tab w:val="right" w:leader="underscore" w:pos="9071"/>
        </w:tabs>
        <w:suppressAutoHyphens/>
        <w:ind w:firstLine="851"/>
        <w:jc w:val="both"/>
        <w:rPr>
          <w:rFonts w:eastAsia="Calibri"/>
          <w:sz w:val="24"/>
          <w:szCs w:val="24"/>
          <w:lang w:val="lt-LT"/>
        </w:rPr>
      </w:pPr>
      <w:r w:rsidRPr="009909A0">
        <w:rPr>
          <w:rFonts w:eastAsia="Calibri"/>
          <w:sz w:val="24"/>
          <w:szCs w:val="24"/>
          <w:lang w:val="lt-LT"/>
        </w:rPr>
        <w:t xml:space="preserve">2.2.1. esu (yra) pirkimo procedūrose dalyvaujančio juridinio asmens valdymo organų narys, </w:t>
      </w:r>
    </w:p>
    <w:p w:rsidR="009E1BE3" w:rsidRPr="009909A0" w:rsidRDefault="009E1BE3" w:rsidP="000D0ADE">
      <w:pPr>
        <w:tabs>
          <w:tab w:val="right" w:leader="underscore" w:pos="9071"/>
        </w:tabs>
        <w:suppressAutoHyphens/>
        <w:ind w:firstLine="851"/>
        <w:jc w:val="both"/>
        <w:rPr>
          <w:rFonts w:eastAsia="Calibri"/>
          <w:sz w:val="24"/>
          <w:szCs w:val="24"/>
          <w:lang w:val="lt-LT"/>
        </w:rPr>
      </w:pPr>
      <w:r w:rsidRPr="009909A0">
        <w:rPr>
          <w:rFonts w:eastAsia="Calibri"/>
          <w:sz w:val="24"/>
          <w:szCs w:val="24"/>
          <w:lang w:val="lt-LT"/>
        </w:rPr>
        <w:t>2.2.2. turiu(-i) pirkimo procedūrose dalyvaujančio juridinio asmens įstatinio kapitalo dalį arba turtinį įnašą jame,</w:t>
      </w:r>
    </w:p>
    <w:p w:rsidR="009E1BE3" w:rsidRPr="009909A0" w:rsidRDefault="009E1BE3" w:rsidP="000D0ADE">
      <w:pPr>
        <w:tabs>
          <w:tab w:val="right" w:leader="underscore" w:pos="9071"/>
        </w:tabs>
        <w:suppressAutoHyphens/>
        <w:ind w:firstLine="851"/>
        <w:jc w:val="both"/>
        <w:rPr>
          <w:rFonts w:eastAsia="Calibri"/>
          <w:sz w:val="24"/>
          <w:szCs w:val="24"/>
          <w:lang w:val="lt-LT"/>
        </w:rPr>
      </w:pPr>
      <w:r w:rsidRPr="009909A0">
        <w:rPr>
          <w:rFonts w:eastAsia="Calibri"/>
          <w:sz w:val="24"/>
          <w:szCs w:val="24"/>
          <w:lang w:val="lt-LT"/>
        </w:rPr>
        <w:t>2.2.3. gaunu(-a) iš pirkimo procedūrose dalyvaujančio juridinio asmens bet kokios rūšies pajamų;</w:t>
      </w:r>
    </w:p>
    <w:p w:rsidR="009E1BE3" w:rsidRPr="009909A0" w:rsidRDefault="009E1BE3" w:rsidP="000D0ADE">
      <w:pPr>
        <w:tabs>
          <w:tab w:val="right" w:leader="underscore" w:pos="9638"/>
        </w:tabs>
        <w:suppressAutoHyphens/>
        <w:ind w:firstLine="851"/>
        <w:jc w:val="both"/>
        <w:rPr>
          <w:rFonts w:eastAsia="Calibri"/>
          <w:sz w:val="24"/>
          <w:szCs w:val="24"/>
          <w:lang w:val="lt-LT"/>
        </w:rPr>
      </w:pPr>
      <w:r w:rsidRPr="009909A0">
        <w:rPr>
          <w:rFonts w:eastAsia="Calibri"/>
          <w:sz w:val="24"/>
          <w:szCs w:val="24"/>
          <w:lang w:val="lt-LT"/>
        </w:rPr>
        <w:t xml:space="preserve">2.3. dėl bet kokių kitų aplinkybių negaliu laikytis 1 punkte nustatytų principų, nedelsdamas raštu pranešti apie tai mane </w:t>
      </w:r>
      <w:r w:rsidRPr="009909A0">
        <w:rPr>
          <w:rFonts w:eastAsia="Calibri"/>
          <w:sz w:val="24"/>
          <w:szCs w:val="24"/>
          <w:lang w:val="lt-LT"/>
        </w:rPr>
        <w:tab/>
        <w:t xml:space="preserve"> paskyrusios </w:t>
      </w:r>
    </w:p>
    <w:p w:rsidR="009E1BE3" w:rsidRPr="009909A0" w:rsidRDefault="009E1BE3" w:rsidP="009E1BE3">
      <w:pPr>
        <w:suppressAutoHyphens/>
        <w:ind w:left="2880" w:hanging="600"/>
        <w:jc w:val="center"/>
        <w:rPr>
          <w:rFonts w:eastAsia="Calibri"/>
          <w:sz w:val="24"/>
          <w:szCs w:val="24"/>
          <w:lang w:val="lt-LT"/>
        </w:rPr>
      </w:pPr>
      <w:r w:rsidRPr="009909A0">
        <w:rPr>
          <w:rFonts w:eastAsia="Calibri"/>
          <w:i/>
          <w:iCs/>
          <w:lang w:val="lt-LT"/>
        </w:rPr>
        <w:t>(pareigų pavadinimas</w:t>
      </w:r>
      <w:r w:rsidRPr="009909A0">
        <w:rPr>
          <w:rFonts w:eastAsia="Calibri"/>
          <w:i/>
          <w:iCs/>
          <w:sz w:val="24"/>
          <w:szCs w:val="24"/>
          <w:lang w:val="lt-LT"/>
        </w:rPr>
        <w:t>)</w:t>
      </w:r>
    </w:p>
    <w:p w:rsidR="009E1BE3" w:rsidRPr="009909A0" w:rsidRDefault="009E1BE3" w:rsidP="009E1BE3">
      <w:pPr>
        <w:suppressAutoHyphens/>
        <w:jc w:val="both"/>
        <w:rPr>
          <w:rFonts w:eastAsia="Calibri"/>
          <w:sz w:val="24"/>
          <w:szCs w:val="24"/>
          <w:lang w:val="lt-LT"/>
        </w:rPr>
      </w:pPr>
      <w:r w:rsidRPr="009909A0">
        <w:rPr>
          <w:rFonts w:eastAsia="Calibri"/>
          <w:sz w:val="24"/>
          <w:szCs w:val="24"/>
          <w:lang w:val="lt-LT"/>
        </w:rPr>
        <w:t>perkančiosios organizacijos vadovui ir nusišalinti.</w:t>
      </w:r>
    </w:p>
    <w:p w:rsidR="009E1BE3" w:rsidRPr="009909A0" w:rsidRDefault="009E1BE3" w:rsidP="000D0ADE">
      <w:pPr>
        <w:suppressAutoHyphens/>
        <w:ind w:firstLine="851"/>
        <w:jc w:val="both"/>
        <w:rPr>
          <w:rFonts w:eastAsia="Calibri"/>
          <w:sz w:val="24"/>
          <w:szCs w:val="24"/>
          <w:lang w:val="lt-LT"/>
        </w:rPr>
      </w:pPr>
      <w:r w:rsidRPr="009909A0">
        <w:rPr>
          <w:rFonts w:eastAsia="Calibri"/>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9E1BE3" w:rsidRPr="009909A0" w:rsidRDefault="009E1BE3" w:rsidP="009E1BE3">
      <w:pPr>
        <w:suppressAutoHyphens/>
        <w:jc w:val="both"/>
        <w:rPr>
          <w:rFonts w:eastAsia="Calibri"/>
          <w:sz w:val="24"/>
          <w:szCs w:val="24"/>
          <w:lang w:val="lt-LT"/>
        </w:rPr>
      </w:pPr>
    </w:p>
    <w:p w:rsidR="000D0ADE" w:rsidRDefault="000D0ADE" w:rsidP="009E1BE3">
      <w:pPr>
        <w:tabs>
          <w:tab w:val="center" w:pos="6240"/>
        </w:tabs>
        <w:suppressAutoHyphens/>
        <w:ind w:left="1320"/>
        <w:jc w:val="both"/>
        <w:rPr>
          <w:rFonts w:eastAsia="Calibri"/>
          <w:i/>
          <w:iCs/>
          <w:lang w:val="lt-LT"/>
        </w:rPr>
      </w:pPr>
    </w:p>
    <w:p w:rsidR="000D0ADE" w:rsidRDefault="000D0ADE" w:rsidP="009E1BE3">
      <w:pPr>
        <w:tabs>
          <w:tab w:val="center" w:pos="6240"/>
        </w:tabs>
        <w:suppressAutoHyphens/>
        <w:ind w:left="1320"/>
        <w:jc w:val="both"/>
        <w:rPr>
          <w:rFonts w:eastAsia="Calibri"/>
          <w:i/>
          <w:iCs/>
          <w:lang w:val="lt-LT"/>
        </w:rPr>
      </w:pPr>
    </w:p>
    <w:p w:rsidR="000D0ADE" w:rsidRDefault="000D0ADE" w:rsidP="009E1BE3">
      <w:pPr>
        <w:tabs>
          <w:tab w:val="center" w:pos="6240"/>
        </w:tabs>
        <w:suppressAutoHyphens/>
        <w:ind w:left="1320"/>
        <w:jc w:val="both"/>
        <w:rPr>
          <w:rFonts w:eastAsia="Calibri"/>
          <w:i/>
          <w:iCs/>
          <w:lang w:val="lt-LT"/>
        </w:rPr>
      </w:pPr>
      <w:r>
        <w:rPr>
          <w:rFonts w:eastAsia="Calibri"/>
          <w:i/>
          <w:iCs/>
          <w:lang w:val="lt-LT"/>
        </w:rPr>
        <w:t xml:space="preserve">                           ____________________                 ______________________________________</w:t>
      </w:r>
    </w:p>
    <w:p w:rsidR="000D0ADE" w:rsidRDefault="000D0ADE" w:rsidP="009E1BE3">
      <w:pPr>
        <w:tabs>
          <w:tab w:val="center" w:pos="6240"/>
        </w:tabs>
        <w:suppressAutoHyphens/>
        <w:ind w:left="1320"/>
        <w:jc w:val="both"/>
        <w:rPr>
          <w:rFonts w:eastAsia="Calibri"/>
          <w:i/>
          <w:iCs/>
          <w:lang w:val="lt-LT"/>
        </w:rPr>
      </w:pPr>
    </w:p>
    <w:p w:rsidR="009E1BE3" w:rsidRPr="009909A0" w:rsidRDefault="009E1BE3" w:rsidP="009E1BE3">
      <w:pPr>
        <w:tabs>
          <w:tab w:val="center" w:pos="6240"/>
        </w:tabs>
        <w:suppressAutoHyphens/>
        <w:ind w:left="1320"/>
        <w:jc w:val="both"/>
        <w:rPr>
          <w:rFonts w:eastAsia="Calibri"/>
          <w:lang w:val="lt-LT"/>
        </w:rPr>
      </w:pPr>
      <w:r w:rsidRPr="009909A0">
        <w:rPr>
          <w:rFonts w:eastAsia="Calibri"/>
          <w:i/>
          <w:iCs/>
          <w:lang w:val="lt-LT"/>
        </w:rPr>
        <w:t xml:space="preserve">(parašas) </w:t>
      </w:r>
      <w:r w:rsidRPr="009909A0">
        <w:rPr>
          <w:rFonts w:eastAsia="Calibri"/>
          <w:i/>
          <w:iCs/>
          <w:lang w:val="lt-LT"/>
        </w:rPr>
        <w:tab/>
        <w:t>(vardas ir pavardė)</w:t>
      </w:r>
    </w:p>
    <w:p w:rsidR="009E1BE3" w:rsidRPr="009909A0" w:rsidRDefault="009E1BE3" w:rsidP="009E1BE3">
      <w:pPr>
        <w:suppressAutoHyphens/>
        <w:jc w:val="center"/>
        <w:rPr>
          <w:rFonts w:eastAsia="Calibri"/>
          <w:lang w:val="lt-LT"/>
        </w:rPr>
      </w:pPr>
    </w:p>
    <w:p w:rsidR="009E1BE3" w:rsidRPr="009909A0" w:rsidRDefault="009E1BE3" w:rsidP="009E1BE3">
      <w:pPr>
        <w:suppressAutoHyphens/>
        <w:jc w:val="center"/>
        <w:rPr>
          <w:rFonts w:eastAsia="Calibri"/>
          <w:lang w:val="lt-LT"/>
        </w:rPr>
      </w:pPr>
    </w:p>
    <w:p w:rsidR="00C20DF0" w:rsidRPr="000464B0" w:rsidRDefault="00C20DF0" w:rsidP="009E1BE3">
      <w:pPr>
        <w:suppressAutoHyphens/>
        <w:ind w:left="5102"/>
        <w:rPr>
          <w:rFonts w:eastAsia="Calibri"/>
          <w:color w:val="000000"/>
          <w:lang w:val="lt-LT"/>
        </w:rPr>
      </w:pPr>
    </w:p>
    <w:p w:rsidR="00C20DF0" w:rsidRPr="000464B0" w:rsidRDefault="00C20DF0" w:rsidP="009E1BE3">
      <w:pPr>
        <w:suppressAutoHyphens/>
        <w:ind w:left="5102"/>
        <w:rPr>
          <w:rFonts w:eastAsia="Calibri"/>
          <w:color w:val="000000"/>
          <w:lang w:val="lt-LT"/>
        </w:rPr>
      </w:pPr>
    </w:p>
    <w:p w:rsidR="00C20DF0" w:rsidRPr="000464B0" w:rsidRDefault="00C20DF0" w:rsidP="009E1BE3">
      <w:pPr>
        <w:suppressAutoHyphens/>
        <w:ind w:left="5102"/>
        <w:rPr>
          <w:rFonts w:eastAsia="Calibri"/>
          <w:color w:val="000000"/>
          <w:lang w:val="lt-LT"/>
        </w:rPr>
      </w:pPr>
    </w:p>
    <w:p w:rsidR="001C3319" w:rsidRPr="000D0ADE"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 xml:space="preserve">Mažos vertės viešųjų pirkimų </w:t>
      </w:r>
    </w:p>
    <w:p w:rsidR="001C3319"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planavimo, organizavimo ir vidaus</w:t>
      </w:r>
    </w:p>
    <w:p w:rsidR="001C3319"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 xml:space="preserve">kontrolės tvarkos taisyklių </w:t>
      </w:r>
    </w:p>
    <w:p w:rsidR="001C3319" w:rsidRPr="000D0ADE" w:rsidRDefault="00F766BD" w:rsidP="001C3319">
      <w:pPr>
        <w:suppressAutoHyphens/>
        <w:ind w:left="6480"/>
        <w:rPr>
          <w:rFonts w:eastAsia="Calibri"/>
          <w:sz w:val="22"/>
          <w:szCs w:val="22"/>
          <w:lang w:val="lt-LT"/>
        </w:rPr>
      </w:pPr>
      <w:r>
        <w:rPr>
          <w:rFonts w:eastAsia="Calibri"/>
          <w:color w:val="000000"/>
          <w:sz w:val="22"/>
          <w:szCs w:val="22"/>
          <w:lang w:val="lt-LT"/>
        </w:rPr>
        <w:t>2</w:t>
      </w:r>
      <w:r w:rsidR="001C3319" w:rsidRPr="000D0ADE">
        <w:rPr>
          <w:rFonts w:eastAsia="Calibri"/>
          <w:color w:val="000000"/>
          <w:sz w:val="22"/>
          <w:szCs w:val="22"/>
          <w:lang w:val="lt-LT"/>
        </w:rPr>
        <w:t xml:space="preserve"> priedas</w:t>
      </w:r>
    </w:p>
    <w:p w:rsidR="009E1BE3" w:rsidRPr="00624A84" w:rsidRDefault="009E1BE3" w:rsidP="009E1BE3">
      <w:pPr>
        <w:tabs>
          <w:tab w:val="right" w:leader="underscore" w:pos="9071"/>
        </w:tabs>
        <w:suppressAutoHyphens/>
        <w:ind w:left="4800"/>
        <w:rPr>
          <w:rFonts w:eastAsia="Calibri"/>
          <w:color w:val="000000"/>
          <w:sz w:val="24"/>
          <w:szCs w:val="24"/>
          <w:lang w:val="lt-LT"/>
        </w:rPr>
      </w:pPr>
    </w:p>
    <w:p w:rsidR="009E1BE3" w:rsidRPr="00624A84" w:rsidRDefault="009E1BE3" w:rsidP="009E1BE3">
      <w:pPr>
        <w:tabs>
          <w:tab w:val="right" w:leader="underscore" w:pos="9071"/>
        </w:tabs>
        <w:suppressAutoHyphens/>
        <w:ind w:left="4800"/>
        <w:rPr>
          <w:rFonts w:eastAsia="Calibri"/>
          <w:color w:val="000000"/>
          <w:sz w:val="24"/>
          <w:szCs w:val="24"/>
          <w:lang w:val="lt-LT"/>
        </w:rPr>
      </w:pPr>
      <w:r w:rsidRPr="00624A84">
        <w:rPr>
          <w:rFonts w:eastAsia="Calibri"/>
          <w:color w:val="000000"/>
          <w:sz w:val="24"/>
          <w:szCs w:val="24"/>
          <w:lang w:val="lt-LT"/>
        </w:rPr>
        <w:t>TVIRTINU</w:t>
      </w:r>
    </w:p>
    <w:p w:rsidR="009E1BE3" w:rsidRPr="00624A84" w:rsidRDefault="002F7CDE" w:rsidP="009E1BE3">
      <w:pPr>
        <w:tabs>
          <w:tab w:val="right" w:leader="underscore" w:pos="9071"/>
        </w:tabs>
        <w:suppressAutoHyphens/>
        <w:ind w:left="4800"/>
        <w:rPr>
          <w:rFonts w:eastAsia="Calibri"/>
          <w:color w:val="000000"/>
          <w:sz w:val="24"/>
          <w:szCs w:val="24"/>
          <w:lang w:val="lt-LT"/>
        </w:rPr>
      </w:pPr>
      <w:r w:rsidRPr="00624A84">
        <w:rPr>
          <w:rFonts w:eastAsia="Calibri"/>
          <w:color w:val="000000"/>
          <w:sz w:val="24"/>
          <w:szCs w:val="24"/>
          <w:lang w:val="lt-LT"/>
        </w:rPr>
        <w:t>Salako socialinės globos namų direktorė</w:t>
      </w:r>
    </w:p>
    <w:p w:rsidR="009E1BE3" w:rsidRPr="00624A84" w:rsidRDefault="009E1BE3" w:rsidP="009E1BE3">
      <w:pPr>
        <w:tabs>
          <w:tab w:val="right" w:leader="underscore" w:pos="9071"/>
        </w:tabs>
        <w:suppressAutoHyphens/>
        <w:ind w:left="4800"/>
        <w:rPr>
          <w:rFonts w:eastAsia="Calibri"/>
          <w:color w:val="000000"/>
          <w:sz w:val="24"/>
          <w:szCs w:val="24"/>
          <w:lang w:val="lt-LT"/>
        </w:rPr>
      </w:pPr>
      <w:r w:rsidRPr="00624A84">
        <w:rPr>
          <w:rFonts w:eastAsia="Calibri"/>
          <w:color w:val="000000"/>
          <w:sz w:val="24"/>
          <w:szCs w:val="24"/>
          <w:lang w:val="lt-LT"/>
        </w:rPr>
        <w:tab/>
      </w:r>
    </w:p>
    <w:p w:rsidR="009E1BE3" w:rsidRPr="00624A84" w:rsidRDefault="009E1BE3" w:rsidP="009E1BE3">
      <w:pPr>
        <w:tabs>
          <w:tab w:val="right" w:leader="underscore" w:pos="9071"/>
        </w:tabs>
        <w:suppressAutoHyphens/>
        <w:ind w:left="4800"/>
        <w:rPr>
          <w:rFonts w:eastAsia="Calibri"/>
          <w:color w:val="000000"/>
          <w:sz w:val="24"/>
          <w:szCs w:val="24"/>
          <w:lang w:val="lt-LT"/>
        </w:rPr>
      </w:pPr>
      <w:r w:rsidRPr="00624A84">
        <w:rPr>
          <w:rFonts w:eastAsia="Calibri"/>
          <w:color w:val="000000"/>
          <w:sz w:val="24"/>
          <w:szCs w:val="24"/>
          <w:lang w:val="lt-LT"/>
        </w:rPr>
        <w:t>(parašas)</w:t>
      </w:r>
    </w:p>
    <w:p w:rsidR="009E1BE3" w:rsidRPr="00624A84" w:rsidRDefault="002F7CDE" w:rsidP="009E1BE3">
      <w:pPr>
        <w:tabs>
          <w:tab w:val="right" w:leader="underscore" w:pos="9071"/>
        </w:tabs>
        <w:suppressAutoHyphens/>
        <w:ind w:left="4800"/>
        <w:rPr>
          <w:rFonts w:eastAsia="Calibri"/>
          <w:color w:val="000000"/>
          <w:sz w:val="24"/>
          <w:szCs w:val="24"/>
          <w:lang w:val="lt-LT"/>
        </w:rPr>
      </w:pPr>
      <w:r w:rsidRPr="00624A84">
        <w:rPr>
          <w:rFonts w:eastAsia="Calibri"/>
          <w:color w:val="000000"/>
          <w:sz w:val="24"/>
          <w:szCs w:val="24"/>
          <w:lang w:val="lt-LT"/>
        </w:rPr>
        <w:t>Vilma Zarakauskienė</w:t>
      </w:r>
    </w:p>
    <w:p w:rsidR="009E1BE3" w:rsidRPr="00624A84" w:rsidRDefault="009E1BE3" w:rsidP="009E1BE3">
      <w:pPr>
        <w:tabs>
          <w:tab w:val="right" w:leader="underscore" w:pos="9071"/>
        </w:tabs>
        <w:jc w:val="both"/>
        <w:rPr>
          <w:rFonts w:eastAsia="Calibri"/>
          <w:b/>
          <w:bCs/>
          <w:sz w:val="24"/>
          <w:szCs w:val="24"/>
          <w:lang w:val="lt-LT"/>
        </w:rPr>
      </w:pPr>
    </w:p>
    <w:p w:rsidR="009E1BE3" w:rsidRPr="00624A84" w:rsidRDefault="009E1BE3" w:rsidP="009E1BE3">
      <w:pPr>
        <w:tabs>
          <w:tab w:val="right" w:leader="underscore" w:pos="9638"/>
        </w:tabs>
        <w:rPr>
          <w:rFonts w:eastAsia="Calibri"/>
          <w:lang w:val="lt-LT"/>
        </w:rPr>
      </w:pPr>
      <w:r w:rsidRPr="00624A84">
        <w:rPr>
          <w:rFonts w:eastAsia="Calibri"/>
          <w:lang w:val="lt-LT"/>
        </w:rPr>
        <w:tab/>
      </w:r>
    </w:p>
    <w:p w:rsidR="009E1BE3" w:rsidRPr="00624A84" w:rsidRDefault="009E1BE3" w:rsidP="009E1BE3">
      <w:pPr>
        <w:jc w:val="center"/>
        <w:rPr>
          <w:rFonts w:eastAsia="Calibri"/>
          <w:lang w:val="lt-LT"/>
        </w:rPr>
      </w:pPr>
      <w:r w:rsidRPr="00624A84">
        <w:rPr>
          <w:rFonts w:eastAsia="Calibri"/>
          <w:i/>
          <w:iCs/>
          <w:lang w:val="lt-LT"/>
        </w:rPr>
        <w:t>(perkančiosios organizacijos pavadinimas)</w:t>
      </w:r>
    </w:p>
    <w:p w:rsidR="009E1BE3" w:rsidRPr="00624A84" w:rsidRDefault="009E1BE3" w:rsidP="009E1BE3">
      <w:pPr>
        <w:tabs>
          <w:tab w:val="right" w:leader="underscore" w:pos="9638"/>
        </w:tabs>
        <w:rPr>
          <w:rFonts w:eastAsia="Calibri"/>
          <w:lang w:val="lt-LT"/>
        </w:rPr>
      </w:pPr>
      <w:r w:rsidRPr="00624A84">
        <w:rPr>
          <w:rFonts w:eastAsia="Calibri"/>
          <w:lang w:val="lt-LT"/>
        </w:rPr>
        <w:tab/>
      </w:r>
    </w:p>
    <w:p w:rsidR="009E1BE3" w:rsidRPr="00624A84" w:rsidRDefault="009E1BE3" w:rsidP="009E1BE3">
      <w:pPr>
        <w:tabs>
          <w:tab w:val="right" w:leader="underscore" w:pos="9071"/>
        </w:tabs>
        <w:jc w:val="center"/>
        <w:rPr>
          <w:rFonts w:eastAsia="Calibri"/>
          <w:b/>
          <w:bCs/>
          <w:lang w:val="lt-LT"/>
        </w:rPr>
      </w:pPr>
      <w:r w:rsidRPr="00624A84">
        <w:rPr>
          <w:rFonts w:eastAsia="Calibri"/>
          <w:i/>
          <w:iCs/>
          <w:lang w:val="lt-LT"/>
        </w:rPr>
        <w:t>(asmens vardas ir pavardė, pareigos)</w:t>
      </w:r>
    </w:p>
    <w:p w:rsidR="009E1BE3" w:rsidRPr="00624A84" w:rsidRDefault="009E1BE3" w:rsidP="009E1BE3">
      <w:pPr>
        <w:tabs>
          <w:tab w:val="right" w:leader="underscore" w:pos="9071"/>
        </w:tabs>
        <w:rPr>
          <w:rFonts w:eastAsia="Calibri"/>
          <w:b/>
          <w:bCs/>
          <w:lang w:val="lt-LT"/>
        </w:rPr>
      </w:pPr>
    </w:p>
    <w:p w:rsidR="009E1BE3" w:rsidRPr="00624A84" w:rsidRDefault="009E1BE3" w:rsidP="009E1BE3">
      <w:pPr>
        <w:tabs>
          <w:tab w:val="right" w:leader="underscore" w:pos="9071"/>
        </w:tabs>
        <w:jc w:val="center"/>
        <w:rPr>
          <w:rFonts w:eastAsia="Calibri"/>
          <w:b/>
          <w:bCs/>
          <w:caps/>
          <w:sz w:val="24"/>
          <w:szCs w:val="24"/>
          <w:lang w:val="lt-LT"/>
        </w:rPr>
      </w:pPr>
      <w:r w:rsidRPr="00624A84">
        <w:rPr>
          <w:rFonts w:eastAsia="Calibri"/>
          <w:b/>
          <w:bCs/>
          <w:sz w:val="24"/>
          <w:szCs w:val="24"/>
          <w:lang w:val="lt-LT"/>
        </w:rPr>
        <w:t>KONFIDENCIALUMO PASIŽADĖJIMAS</w:t>
      </w:r>
    </w:p>
    <w:p w:rsidR="009E1BE3" w:rsidRPr="00624A84" w:rsidRDefault="009E1BE3" w:rsidP="009E1BE3">
      <w:pPr>
        <w:tabs>
          <w:tab w:val="right" w:leader="underscore" w:pos="9071"/>
        </w:tabs>
        <w:jc w:val="center"/>
        <w:rPr>
          <w:rFonts w:eastAsia="Calibri"/>
          <w:b/>
          <w:bCs/>
          <w:lang w:val="lt-LT"/>
        </w:rPr>
      </w:pPr>
    </w:p>
    <w:p w:rsidR="009E1BE3" w:rsidRPr="00624A84" w:rsidRDefault="009E1BE3" w:rsidP="009E1BE3">
      <w:pPr>
        <w:tabs>
          <w:tab w:val="right" w:leader="underscore" w:pos="9071"/>
        </w:tabs>
        <w:jc w:val="center"/>
        <w:rPr>
          <w:rFonts w:eastAsia="Calibri"/>
          <w:sz w:val="24"/>
          <w:szCs w:val="24"/>
          <w:lang w:val="lt-LT"/>
        </w:rPr>
      </w:pPr>
      <w:r w:rsidRPr="00624A84">
        <w:rPr>
          <w:rFonts w:eastAsia="Calibri"/>
          <w:sz w:val="24"/>
          <w:szCs w:val="24"/>
          <w:lang w:val="lt-LT"/>
        </w:rPr>
        <w:t>20__ m.________________ d.</w:t>
      </w:r>
    </w:p>
    <w:p w:rsidR="009E1BE3" w:rsidRPr="00624A84" w:rsidRDefault="009E1BE3" w:rsidP="009E1BE3">
      <w:pPr>
        <w:tabs>
          <w:tab w:val="right" w:leader="underscore" w:pos="9071"/>
        </w:tabs>
        <w:jc w:val="center"/>
        <w:rPr>
          <w:rFonts w:eastAsia="Calibri"/>
          <w:sz w:val="24"/>
          <w:szCs w:val="24"/>
          <w:lang w:val="lt-LT"/>
        </w:rPr>
      </w:pPr>
      <w:r w:rsidRPr="00624A84">
        <w:rPr>
          <w:rFonts w:eastAsia="Calibri"/>
          <w:sz w:val="24"/>
          <w:szCs w:val="24"/>
          <w:lang w:val="lt-LT"/>
        </w:rPr>
        <w:t>___________ _________</w:t>
      </w:r>
    </w:p>
    <w:p w:rsidR="009E1BE3" w:rsidRPr="00624A84" w:rsidRDefault="009E1BE3" w:rsidP="009E1BE3">
      <w:pPr>
        <w:tabs>
          <w:tab w:val="right" w:leader="underscore" w:pos="9071"/>
        </w:tabs>
        <w:jc w:val="center"/>
        <w:rPr>
          <w:rFonts w:eastAsia="Calibri"/>
          <w:b/>
          <w:bCs/>
          <w:lang w:val="lt-LT"/>
        </w:rPr>
      </w:pPr>
      <w:r w:rsidRPr="00624A84">
        <w:rPr>
          <w:rFonts w:eastAsia="Calibri"/>
          <w:i/>
          <w:iCs/>
          <w:lang w:val="lt-LT"/>
        </w:rPr>
        <w:t>(vietovės pavadinimas)</w:t>
      </w:r>
    </w:p>
    <w:p w:rsidR="009E1BE3" w:rsidRPr="00624A84" w:rsidRDefault="009E1BE3" w:rsidP="009E1BE3">
      <w:pPr>
        <w:tabs>
          <w:tab w:val="right" w:leader="underscore" w:pos="9071"/>
        </w:tabs>
        <w:suppressAutoHyphens/>
        <w:jc w:val="both"/>
        <w:rPr>
          <w:rFonts w:eastAsia="Calibri"/>
          <w:lang w:val="lt-LT"/>
        </w:rPr>
      </w:pPr>
    </w:p>
    <w:p w:rsidR="009E1BE3" w:rsidRPr="00624A84" w:rsidRDefault="009E1BE3" w:rsidP="009E1BE3">
      <w:pPr>
        <w:tabs>
          <w:tab w:val="right" w:leader="underscore" w:pos="9638"/>
        </w:tabs>
        <w:suppressAutoHyphens/>
        <w:jc w:val="both"/>
        <w:rPr>
          <w:rFonts w:eastAsia="Calibri"/>
          <w:sz w:val="24"/>
          <w:szCs w:val="24"/>
          <w:lang w:val="lt-LT"/>
        </w:rPr>
      </w:pPr>
      <w:r w:rsidRPr="00624A84">
        <w:rPr>
          <w:rFonts w:eastAsia="Calibri"/>
          <w:sz w:val="24"/>
          <w:szCs w:val="24"/>
          <w:lang w:val="lt-LT"/>
        </w:rPr>
        <w:t xml:space="preserve">Būdamas </w:t>
      </w:r>
      <w:r w:rsidRPr="00624A84">
        <w:rPr>
          <w:rFonts w:eastAsia="Calibri"/>
          <w:sz w:val="24"/>
          <w:szCs w:val="24"/>
          <w:lang w:val="lt-LT"/>
        </w:rPr>
        <w:tab/>
        <w:t xml:space="preserve">, </w:t>
      </w:r>
    </w:p>
    <w:p w:rsidR="009E1BE3" w:rsidRPr="00624A84" w:rsidRDefault="009E1BE3" w:rsidP="009E1BE3">
      <w:pPr>
        <w:tabs>
          <w:tab w:val="right" w:leader="underscore" w:pos="9071"/>
        </w:tabs>
        <w:suppressAutoHyphens/>
        <w:ind w:left="1560"/>
        <w:jc w:val="center"/>
        <w:rPr>
          <w:rFonts w:eastAsia="Calibri"/>
          <w:i/>
          <w:iCs/>
          <w:sz w:val="24"/>
          <w:szCs w:val="24"/>
          <w:lang w:val="lt-LT"/>
        </w:rPr>
      </w:pPr>
      <w:r w:rsidRPr="00624A84">
        <w:rPr>
          <w:rFonts w:eastAsia="Calibri"/>
          <w:i/>
          <w:iCs/>
          <w:sz w:val="24"/>
          <w:szCs w:val="24"/>
          <w:lang w:val="lt-LT"/>
        </w:rPr>
        <w:t>(pareigų pavadinimas)</w:t>
      </w:r>
    </w:p>
    <w:p w:rsidR="009E1BE3" w:rsidRPr="00624A84" w:rsidRDefault="009E1BE3" w:rsidP="00624A84">
      <w:pPr>
        <w:tabs>
          <w:tab w:val="right" w:leader="underscore" w:pos="9071"/>
        </w:tabs>
        <w:suppressAutoHyphens/>
        <w:ind w:firstLine="851"/>
        <w:jc w:val="both"/>
        <w:rPr>
          <w:rFonts w:eastAsia="Calibri"/>
          <w:sz w:val="24"/>
          <w:szCs w:val="24"/>
          <w:lang w:val="lt-LT"/>
        </w:rPr>
      </w:pPr>
      <w:r w:rsidRPr="00624A84">
        <w:rPr>
          <w:rFonts w:eastAsia="Calibri"/>
          <w:sz w:val="24"/>
          <w:szCs w:val="24"/>
          <w:lang w:val="lt-LT"/>
        </w:rPr>
        <w:t>1. Pasižadu:</w:t>
      </w:r>
    </w:p>
    <w:p w:rsidR="009E1BE3" w:rsidRPr="00624A84" w:rsidRDefault="009E1BE3" w:rsidP="00624A84">
      <w:pPr>
        <w:tabs>
          <w:tab w:val="right" w:leader="underscore" w:pos="9638"/>
        </w:tabs>
        <w:suppressAutoHyphens/>
        <w:ind w:firstLine="851"/>
        <w:jc w:val="both"/>
        <w:rPr>
          <w:rFonts w:eastAsia="Calibri"/>
          <w:sz w:val="24"/>
          <w:szCs w:val="24"/>
          <w:lang w:val="lt-LT"/>
        </w:rPr>
      </w:pPr>
      <w:r w:rsidRPr="00624A84">
        <w:rPr>
          <w:rFonts w:eastAsia="Calibri"/>
          <w:sz w:val="24"/>
          <w:szCs w:val="24"/>
          <w:lang w:val="lt-LT"/>
        </w:rPr>
        <w:t xml:space="preserve">1.1. saugoti ir tik įstatymų ir kitų teisės aktų nustatytais tikslais ir tvarka naudoti visą su pirkimu susijusią informaciją, kuri man taps žinoma, atliekant </w:t>
      </w:r>
      <w:r w:rsidRPr="00624A84">
        <w:rPr>
          <w:rFonts w:eastAsia="Calibri"/>
          <w:sz w:val="24"/>
          <w:szCs w:val="24"/>
          <w:lang w:val="lt-LT"/>
        </w:rPr>
        <w:tab/>
      </w:r>
    </w:p>
    <w:p w:rsidR="009E1BE3" w:rsidRPr="00624A84" w:rsidRDefault="009E1BE3" w:rsidP="009E1BE3">
      <w:pPr>
        <w:suppressAutoHyphens/>
        <w:ind w:left="5280"/>
        <w:jc w:val="center"/>
        <w:rPr>
          <w:rFonts w:eastAsia="Calibri"/>
          <w:sz w:val="24"/>
          <w:szCs w:val="24"/>
          <w:lang w:val="lt-LT"/>
        </w:rPr>
      </w:pPr>
      <w:r w:rsidRPr="00624A84">
        <w:rPr>
          <w:rFonts w:eastAsia="Calibri"/>
          <w:i/>
          <w:iCs/>
          <w:sz w:val="24"/>
          <w:szCs w:val="24"/>
          <w:lang w:val="lt-LT"/>
        </w:rPr>
        <w:t>(pareigų pavadinimas)</w:t>
      </w:r>
    </w:p>
    <w:p w:rsidR="009E1BE3" w:rsidRPr="00624A84" w:rsidRDefault="009E1BE3" w:rsidP="009E1BE3">
      <w:pPr>
        <w:suppressAutoHyphens/>
        <w:rPr>
          <w:rFonts w:eastAsia="Calibri"/>
          <w:sz w:val="24"/>
          <w:szCs w:val="24"/>
          <w:lang w:val="lt-LT"/>
        </w:rPr>
      </w:pPr>
      <w:r w:rsidRPr="00624A84">
        <w:rPr>
          <w:rFonts w:eastAsia="Calibri"/>
          <w:sz w:val="24"/>
          <w:szCs w:val="24"/>
          <w:lang w:val="lt-LT"/>
        </w:rPr>
        <w:t>pareigas;</w:t>
      </w:r>
    </w:p>
    <w:p w:rsidR="009E1BE3" w:rsidRPr="00624A84" w:rsidRDefault="009E1BE3" w:rsidP="00624A84">
      <w:pPr>
        <w:suppressAutoHyphens/>
        <w:ind w:firstLine="851"/>
        <w:jc w:val="both"/>
        <w:rPr>
          <w:rFonts w:eastAsia="Calibri"/>
          <w:sz w:val="24"/>
          <w:szCs w:val="24"/>
          <w:lang w:val="lt-LT"/>
        </w:rPr>
      </w:pPr>
      <w:r w:rsidRPr="00624A84">
        <w:rPr>
          <w:rFonts w:eastAsia="Calibri"/>
          <w:sz w:val="24"/>
          <w:szCs w:val="24"/>
          <w:lang w:val="lt-LT"/>
        </w:rPr>
        <w:t>1.2. man patikėtus dokumentus saugoti tokiu būdu, kad tretieji asmenys neturėtų galimybės su jais susipažinti ar pasinaudoti;</w:t>
      </w:r>
    </w:p>
    <w:p w:rsidR="009E1BE3" w:rsidRPr="00624A84" w:rsidRDefault="009E1BE3" w:rsidP="00624A84">
      <w:pPr>
        <w:suppressAutoHyphens/>
        <w:ind w:firstLine="851"/>
        <w:jc w:val="both"/>
        <w:rPr>
          <w:rFonts w:eastAsia="Calibri"/>
          <w:sz w:val="24"/>
          <w:szCs w:val="24"/>
          <w:lang w:val="lt-LT"/>
        </w:rPr>
      </w:pPr>
      <w:r w:rsidRPr="00624A84">
        <w:rPr>
          <w:rFonts w:eastAsia="Calibri"/>
          <w:sz w:val="24"/>
          <w:szCs w:val="24"/>
          <w:lang w:val="lt-LT"/>
        </w:rPr>
        <w:t>1.3. nepasilikti jokių man pateiktų dokumentų kopijų.</w:t>
      </w:r>
    </w:p>
    <w:p w:rsidR="009E1BE3" w:rsidRPr="00624A84" w:rsidRDefault="009E1BE3" w:rsidP="00624A84">
      <w:pPr>
        <w:suppressAutoHyphens/>
        <w:ind w:firstLine="851"/>
        <w:jc w:val="both"/>
        <w:rPr>
          <w:rFonts w:eastAsia="Calibri"/>
          <w:sz w:val="24"/>
          <w:szCs w:val="24"/>
          <w:lang w:val="lt-LT"/>
        </w:rPr>
      </w:pPr>
      <w:r w:rsidRPr="00624A84">
        <w:rPr>
          <w:rFonts w:eastAsia="Calibri"/>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9E1BE3" w:rsidRPr="00624A84" w:rsidRDefault="009E1BE3" w:rsidP="003A7A62">
      <w:pPr>
        <w:suppressAutoHyphens/>
        <w:ind w:firstLine="851"/>
        <w:jc w:val="both"/>
        <w:rPr>
          <w:rFonts w:eastAsia="Calibri"/>
          <w:sz w:val="24"/>
          <w:szCs w:val="24"/>
          <w:lang w:val="lt-LT"/>
        </w:rPr>
      </w:pPr>
      <w:r w:rsidRPr="00624A84">
        <w:rPr>
          <w:rFonts w:eastAsia="Calibri"/>
          <w:sz w:val="24"/>
          <w:szCs w:val="24"/>
          <w:lang w:val="lt-LT"/>
        </w:rPr>
        <w:t>3. Man išaiškinta, kad konfidencialią informaciją sudaro:</w:t>
      </w:r>
    </w:p>
    <w:p w:rsidR="009E1BE3" w:rsidRPr="00624A84" w:rsidRDefault="009E1BE3" w:rsidP="003A7A62">
      <w:pPr>
        <w:suppressAutoHyphens/>
        <w:ind w:firstLine="851"/>
        <w:jc w:val="both"/>
        <w:rPr>
          <w:rFonts w:eastAsia="Calibri"/>
          <w:sz w:val="24"/>
          <w:szCs w:val="24"/>
          <w:lang w:val="lt-LT"/>
        </w:rPr>
      </w:pPr>
      <w:r w:rsidRPr="00624A84">
        <w:rPr>
          <w:rFonts w:eastAsia="Calibri"/>
          <w:sz w:val="24"/>
          <w:szCs w:val="24"/>
          <w:lang w:val="lt-LT"/>
        </w:rPr>
        <w:t>3.1. informacija, kurios konfidencialumą nurodė tiekėjas ir jos atskleidimas nėra privalomas pagal Lietuvos Respublikos teisės aktus;</w:t>
      </w:r>
    </w:p>
    <w:p w:rsidR="009E1BE3" w:rsidRPr="00624A84" w:rsidRDefault="009E1BE3" w:rsidP="003A7A62">
      <w:pPr>
        <w:suppressAutoHyphens/>
        <w:ind w:firstLine="851"/>
        <w:jc w:val="both"/>
        <w:rPr>
          <w:rFonts w:eastAsia="Calibri"/>
          <w:sz w:val="24"/>
          <w:szCs w:val="24"/>
          <w:lang w:val="lt-LT"/>
        </w:rPr>
      </w:pPr>
      <w:r w:rsidRPr="00624A84">
        <w:rPr>
          <w:rFonts w:eastAsia="Calibri"/>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9E1BE3" w:rsidRPr="00624A84" w:rsidRDefault="009E1BE3" w:rsidP="003A7A62">
      <w:pPr>
        <w:suppressAutoHyphens/>
        <w:ind w:firstLine="851"/>
        <w:jc w:val="both"/>
        <w:rPr>
          <w:rFonts w:eastAsia="Calibri"/>
          <w:sz w:val="24"/>
          <w:szCs w:val="24"/>
          <w:u w:val="single"/>
          <w:lang w:val="lt-LT"/>
        </w:rPr>
      </w:pPr>
      <w:r w:rsidRPr="00624A84">
        <w:rPr>
          <w:rFonts w:eastAsia="Calibri"/>
          <w:sz w:val="24"/>
          <w:szCs w:val="24"/>
          <w:lang w:val="lt-LT"/>
        </w:rPr>
        <w:t>3.3. informacija, jeigu jos atskleidimas prieštarauja įstatymams, daro nuostolių teisėtiems šalių komerciniams interesams arba trukdo užtikrinti sąžiningą konkurenciją.</w:t>
      </w:r>
    </w:p>
    <w:p w:rsidR="009E1BE3" w:rsidRPr="00624A84" w:rsidRDefault="009E1BE3" w:rsidP="003A7A62">
      <w:pPr>
        <w:suppressAutoHyphens/>
        <w:ind w:firstLine="851"/>
        <w:jc w:val="both"/>
        <w:rPr>
          <w:rFonts w:eastAsia="Calibri"/>
          <w:sz w:val="24"/>
          <w:szCs w:val="24"/>
          <w:lang w:val="lt-LT"/>
        </w:rPr>
      </w:pPr>
      <w:r w:rsidRPr="00624A84">
        <w:rPr>
          <w:rFonts w:eastAsia="Calibri"/>
          <w:sz w:val="24"/>
          <w:szCs w:val="24"/>
          <w:lang w:val="lt-LT"/>
        </w:rPr>
        <w:t>4. Esu įspėtas, kad, pažeidęs šį pasižadėjimą, turėsiu atlyginti perkančiajai organizacijai ir tiekėjams padarytus nuostolius.</w:t>
      </w:r>
    </w:p>
    <w:p w:rsidR="009E1BE3" w:rsidRPr="00624A84" w:rsidRDefault="009E1BE3" w:rsidP="009E1BE3">
      <w:pPr>
        <w:suppressAutoHyphens/>
        <w:jc w:val="both"/>
        <w:rPr>
          <w:rFonts w:eastAsia="Calibri"/>
          <w:sz w:val="24"/>
          <w:szCs w:val="24"/>
          <w:lang w:val="lt-LT"/>
        </w:rPr>
      </w:pPr>
    </w:p>
    <w:p w:rsidR="004327D5" w:rsidRDefault="004327D5" w:rsidP="004327D5">
      <w:pPr>
        <w:tabs>
          <w:tab w:val="center" w:pos="6240"/>
        </w:tabs>
        <w:suppressAutoHyphens/>
        <w:ind w:left="1320"/>
        <w:jc w:val="both"/>
        <w:rPr>
          <w:rFonts w:eastAsia="Calibri"/>
          <w:i/>
          <w:iCs/>
          <w:lang w:val="lt-LT"/>
        </w:rPr>
      </w:pPr>
      <w:r>
        <w:rPr>
          <w:rFonts w:eastAsia="Calibri"/>
          <w:i/>
          <w:iCs/>
          <w:lang w:val="lt-LT"/>
        </w:rPr>
        <w:t xml:space="preserve">                           ____________________                 ______________________________________</w:t>
      </w:r>
    </w:p>
    <w:p w:rsidR="004327D5" w:rsidRDefault="004327D5" w:rsidP="004327D5">
      <w:pPr>
        <w:tabs>
          <w:tab w:val="center" w:pos="6240"/>
        </w:tabs>
        <w:suppressAutoHyphens/>
        <w:ind w:left="1320"/>
        <w:jc w:val="both"/>
        <w:rPr>
          <w:rFonts w:eastAsia="Calibri"/>
          <w:i/>
          <w:iCs/>
          <w:lang w:val="lt-LT"/>
        </w:rPr>
      </w:pPr>
    </w:p>
    <w:p w:rsidR="004327D5" w:rsidRPr="009909A0" w:rsidRDefault="004327D5" w:rsidP="004327D5">
      <w:pPr>
        <w:tabs>
          <w:tab w:val="center" w:pos="6240"/>
        </w:tabs>
        <w:suppressAutoHyphens/>
        <w:ind w:left="1320"/>
        <w:jc w:val="both"/>
        <w:rPr>
          <w:rFonts w:eastAsia="Calibri"/>
          <w:lang w:val="lt-LT"/>
        </w:rPr>
      </w:pPr>
      <w:r w:rsidRPr="009909A0">
        <w:rPr>
          <w:rFonts w:eastAsia="Calibri"/>
          <w:i/>
          <w:iCs/>
          <w:lang w:val="lt-LT"/>
        </w:rPr>
        <w:lastRenderedPageBreak/>
        <w:t xml:space="preserve">(parašas) </w:t>
      </w:r>
      <w:r w:rsidRPr="009909A0">
        <w:rPr>
          <w:rFonts w:eastAsia="Calibri"/>
          <w:i/>
          <w:iCs/>
          <w:lang w:val="lt-LT"/>
        </w:rPr>
        <w:tab/>
        <w:t>(vardas ir pavardė)</w:t>
      </w:r>
    </w:p>
    <w:p w:rsidR="001C3319" w:rsidRPr="000D0ADE"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 xml:space="preserve">Mažos vertės viešųjų pirkimų </w:t>
      </w:r>
    </w:p>
    <w:p w:rsidR="001C3319"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planavimo, organizavimo ir vidaus</w:t>
      </w:r>
    </w:p>
    <w:p w:rsidR="001C3319"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 xml:space="preserve">kontrolės tvarkos taisyklių </w:t>
      </w:r>
    </w:p>
    <w:p w:rsidR="001C3319" w:rsidRPr="000D0ADE" w:rsidRDefault="00F766BD" w:rsidP="001C3319">
      <w:pPr>
        <w:suppressAutoHyphens/>
        <w:ind w:left="6480"/>
        <w:rPr>
          <w:rFonts w:eastAsia="Calibri"/>
          <w:sz w:val="22"/>
          <w:szCs w:val="22"/>
          <w:lang w:val="lt-LT"/>
        </w:rPr>
      </w:pPr>
      <w:r>
        <w:rPr>
          <w:rFonts w:eastAsia="Calibri"/>
          <w:color w:val="000000"/>
          <w:sz w:val="22"/>
          <w:szCs w:val="22"/>
          <w:lang w:val="lt-LT"/>
        </w:rPr>
        <w:t>3</w:t>
      </w:r>
      <w:r w:rsidR="001C3319" w:rsidRPr="000D0ADE">
        <w:rPr>
          <w:rFonts w:eastAsia="Calibri"/>
          <w:color w:val="000000"/>
          <w:sz w:val="22"/>
          <w:szCs w:val="22"/>
          <w:lang w:val="lt-LT"/>
        </w:rPr>
        <w:t xml:space="preserve"> priedas</w:t>
      </w:r>
    </w:p>
    <w:p w:rsidR="00177956" w:rsidRPr="00941ADB" w:rsidRDefault="00177956" w:rsidP="00177956">
      <w:pPr>
        <w:tabs>
          <w:tab w:val="right" w:leader="underscore" w:pos="9071"/>
        </w:tabs>
        <w:suppressAutoHyphens/>
        <w:ind w:left="4800"/>
        <w:rPr>
          <w:rFonts w:eastAsia="Calibri"/>
          <w:color w:val="000000"/>
          <w:sz w:val="24"/>
          <w:szCs w:val="24"/>
          <w:lang w:val="lt-LT"/>
        </w:rPr>
      </w:pPr>
    </w:p>
    <w:p w:rsidR="00177956" w:rsidRPr="00941ADB" w:rsidRDefault="00177956" w:rsidP="00177956">
      <w:pPr>
        <w:tabs>
          <w:tab w:val="right" w:leader="underscore" w:pos="9071"/>
        </w:tabs>
        <w:suppressAutoHyphens/>
        <w:ind w:left="4800"/>
        <w:rPr>
          <w:rFonts w:eastAsia="Calibri"/>
          <w:color w:val="000000"/>
          <w:sz w:val="24"/>
          <w:szCs w:val="24"/>
          <w:lang w:val="lt-LT"/>
        </w:rPr>
      </w:pPr>
      <w:r w:rsidRPr="00941ADB">
        <w:rPr>
          <w:rFonts w:eastAsia="Calibri"/>
          <w:color w:val="000000"/>
          <w:sz w:val="24"/>
          <w:szCs w:val="24"/>
          <w:lang w:val="lt-LT"/>
        </w:rPr>
        <w:t>TVIRTINU</w:t>
      </w:r>
    </w:p>
    <w:p w:rsidR="00177956" w:rsidRPr="00941ADB" w:rsidRDefault="002F7CDE" w:rsidP="00177956">
      <w:pPr>
        <w:tabs>
          <w:tab w:val="right" w:leader="underscore" w:pos="9071"/>
        </w:tabs>
        <w:suppressAutoHyphens/>
        <w:ind w:left="4800"/>
        <w:rPr>
          <w:rFonts w:eastAsia="Calibri"/>
          <w:color w:val="000000"/>
          <w:sz w:val="24"/>
          <w:szCs w:val="24"/>
          <w:lang w:val="lt-LT"/>
        </w:rPr>
      </w:pPr>
      <w:r w:rsidRPr="00941ADB">
        <w:rPr>
          <w:rFonts w:eastAsia="Calibri"/>
          <w:color w:val="000000"/>
          <w:sz w:val="24"/>
          <w:szCs w:val="24"/>
          <w:lang w:val="lt-LT"/>
        </w:rPr>
        <w:t>Salako socialinės globos namų direktorė</w:t>
      </w:r>
    </w:p>
    <w:p w:rsidR="00177956" w:rsidRPr="00941ADB" w:rsidRDefault="00177956" w:rsidP="00177956">
      <w:pPr>
        <w:tabs>
          <w:tab w:val="right" w:leader="underscore" w:pos="9071"/>
        </w:tabs>
        <w:suppressAutoHyphens/>
        <w:ind w:left="4800"/>
        <w:rPr>
          <w:rFonts w:eastAsia="Calibri"/>
          <w:color w:val="000000"/>
          <w:sz w:val="24"/>
          <w:szCs w:val="24"/>
          <w:lang w:val="lt-LT"/>
        </w:rPr>
      </w:pPr>
      <w:r w:rsidRPr="00941ADB">
        <w:rPr>
          <w:rFonts w:eastAsia="Calibri"/>
          <w:color w:val="000000"/>
          <w:sz w:val="24"/>
          <w:szCs w:val="24"/>
          <w:lang w:val="lt-LT"/>
        </w:rPr>
        <w:tab/>
      </w:r>
    </w:p>
    <w:p w:rsidR="00177956" w:rsidRPr="00941ADB" w:rsidRDefault="00177956" w:rsidP="00177956">
      <w:pPr>
        <w:tabs>
          <w:tab w:val="right" w:leader="underscore" w:pos="9071"/>
        </w:tabs>
        <w:suppressAutoHyphens/>
        <w:ind w:left="4800"/>
        <w:rPr>
          <w:rFonts w:eastAsia="Calibri"/>
          <w:color w:val="000000"/>
          <w:sz w:val="24"/>
          <w:szCs w:val="24"/>
          <w:lang w:val="lt-LT"/>
        </w:rPr>
      </w:pPr>
      <w:r w:rsidRPr="00941ADB">
        <w:rPr>
          <w:rFonts w:eastAsia="Calibri"/>
          <w:color w:val="000000"/>
          <w:sz w:val="24"/>
          <w:szCs w:val="24"/>
          <w:lang w:val="lt-LT"/>
        </w:rPr>
        <w:t>(parašas)</w:t>
      </w:r>
    </w:p>
    <w:p w:rsidR="00177956" w:rsidRPr="00941ADB" w:rsidRDefault="002F7CDE" w:rsidP="00177956">
      <w:pPr>
        <w:tabs>
          <w:tab w:val="right" w:leader="underscore" w:pos="9071"/>
        </w:tabs>
        <w:suppressAutoHyphens/>
        <w:ind w:left="4800"/>
        <w:rPr>
          <w:rFonts w:eastAsia="Calibri"/>
          <w:color w:val="000000"/>
          <w:sz w:val="24"/>
          <w:szCs w:val="24"/>
          <w:lang w:val="lt-LT"/>
        </w:rPr>
      </w:pPr>
      <w:r w:rsidRPr="00941ADB">
        <w:rPr>
          <w:rFonts w:eastAsia="Calibri"/>
          <w:color w:val="000000"/>
          <w:sz w:val="24"/>
          <w:szCs w:val="24"/>
          <w:lang w:val="lt-LT"/>
        </w:rPr>
        <w:t>Vilma Zarakauskienė</w:t>
      </w:r>
    </w:p>
    <w:p w:rsidR="00177956" w:rsidRPr="00941ADB" w:rsidRDefault="00177956" w:rsidP="00177956">
      <w:pPr>
        <w:suppressAutoHyphens/>
        <w:rPr>
          <w:rFonts w:eastAsia="Calibri"/>
          <w:lang w:val="lt-LT"/>
        </w:rPr>
      </w:pPr>
    </w:p>
    <w:p w:rsidR="00177956" w:rsidRPr="00941ADB" w:rsidRDefault="00177956" w:rsidP="00177956">
      <w:pPr>
        <w:tabs>
          <w:tab w:val="right" w:leader="underscore" w:pos="9638"/>
        </w:tabs>
        <w:rPr>
          <w:rFonts w:eastAsia="Calibri"/>
          <w:lang w:val="lt-LT"/>
        </w:rPr>
      </w:pPr>
      <w:r w:rsidRPr="00941ADB">
        <w:rPr>
          <w:rFonts w:eastAsia="Calibri"/>
          <w:lang w:val="lt-LT"/>
        </w:rPr>
        <w:tab/>
      </w:r>
    </w:p>
    <w:p w:rsidR="00177956" w:rsidRPr="00941ADB" w:rsidRDefault="00177956" w:rsidP="00177956">
      <w:pPr>
        <w:jc w:val="center"/>
        <w:rPr>
          <w:rFonts w:eastAsia="Calibri"/>
          <w:lang w:val="lt-LT"/>
        </w:rPr>
      </w:pPr>
      <w:r w:rsidRPr="00941ADB">
        <w:rPr>
          <w:rFonts w:eastAsia="Calibri"/>
          <w:i/>
          <w:iCs/>
          <w:lang w:val="lt-LT"/>
        </w:rPr>
        <w:t>(perkančiosios organizacijos pavadinimas)</w:t>
      </w:r>
    </w:p>
    <w:p w:rsidR="00177956" w:rsidRPr="00941ADB" w:rsidRDefault="00177956" w:rsidP="00177956">
      <w:pPr>
        <w:tabs>
          <w:tab w:val="right" w:leader="underscore" w:pos="9638"/>
        </w:tabs>
        <w:rPr>
          <w:rFonts w:eastAsia="Calibri"/>
          <w:lang w:val="lt-LT"/>
        </w:rPr>
      </w:pPr>
      <w:r w:rsidRPr="00941ADB">
        <w:rPr>
          <w:rFonts w:eastAsia="Calibri"/>
          <w:lang w:val="lt-LT"/>
        </w:rPr>
        <w:tab/>
      </w:r>
    </w:p>
    <w:p w:rsidR="00177956" w:rsidRPr="00941ADB" w:rsidRDefault="00177956" w:rsidP="00177956">
      <w:pPr>
        <w:jc w:val="center"/>
        <w:rPr>
          <w:rFonts w:eastAsia="Calibri"/>
          <w:i/>
          <w:iCs/>
          <w:lang w:val="lt-LT"/>
        </w:rPr>
      </w:pPr>
      <w:r w:rsidRPr="00941ADB">
        <w:rPr>
          <w:rFonts w:eastAsia="Calibri"/>
          <w:i/>
          <w:iCs/>
          <w:lang w:val="lt-LT"/>
        </w:rPr>
        <w:t>(perkančiosios organizacijos padalinio pavadinimas)</w:t>
      </w:r>
    </w:p>
    <w:p w:rsidR="00177956" w:rsidRPr="00941ADB" w:rsidRDefault="00177956" w:rsidP="00177956">
      <w:pPr>
        <w:rPr>
          <w:rFonts w:eastAsia="Calibri"/>
          <w:iCs/>
          <w:lang w:val="lt-LT"/>
        </w:rPr>
      </w:pPr>
    </w:p>
    <w:p w:rsidR="00177956" w:rsidRPr="00941ADB" w:rsidRDefault="00177956" w:rsidP="00177956">
      <w:pPr>
        <w:ind w:left="4920"/>
        <w:rPr>
          <w:rFonts w:eastAsia="Calibri"/>
          <w:lang w:val="lt-LT"/>
        </w:rPr>
      </w:pPr>
    </w:p>
    <w:p w:rsidR="00177956" w:rsidRPr="00941ADB" w:rsidRDefault="00177956" w:rsidP="00177956">
      <w:pPr>
        <w:jc w:val="center"/>
        <w:rPr>
          <w:rFonts w:eastAsia="Calibri"/>
          <w:b/>
          <w:sz w:val="24"/>
          <w:szCs w:val="24"/>
          <w:lang w:val="lt-LT"/>
        </w:rPr>
      </w:pPr>
      <w:r w:rsidRPr="00941ADB">
        <w:rPr>
          <w:rFonts w:eastAsia="Calibri"/>
          <w:b/>
          <w:sz w:val="24"/>
          <w:szCs w:val="24"/>
          <w:lang w:val="lt-LT"/>
        </w:rPr>
        <w:t>PARAIŠKA</w:t>
      </w:r>
    </w:p>
    <w:p w:rsidR="00177956" w:rsidRPr="00941ADB" w:rsidRDefault="00177956" w:rsidP="00177956">
      <w:pPr>
        <w:jc w:val="center"/>
        <w:rPr>
          <w:rFonts w:eastAsia="Calibri"/>
          <w:lang w:val="lt-LT"/>
        </w:rPr>
      </w:pPr>
    </w:p>
    <w:p w:rsidR="00177956" w:rsidRPr="00941ADB" w:rsidRDefault="00177956" w:rsidP="00177956">
      <w:pPr>
        <w:jc w:val="center"/>
        <w:rPr>
          <w:rFonts w:eastAsia="Calibri"/>
          <w:sz w:val="24"/>
          <w:szCs w:val="24"/>
          <w:lang w:val="lt-LT"/>
        </w:rPr>
      </w:pPr>
      <w:r w:rsidRPr="00941ADB">
        <w:rPr>
          <w:rFonts w:eastAsia="Calibri"/>
          <w:sz w:val="24"/>
          <w:szCs w:val="24"/>
          <w:lang w:val="lt-LT"/>
        </w:rPr>
        <w:t>20__ m._____________ d. Nr. ______</w:t>
      </w:r>
    </w:p>
    <w:p w:rsidR="00177956" w:rsidRPr="00941ADB" w:rsidRDefault="00177956" w:rsidP="00177956">
      <w:pPr>
        <w:jc w:val="center"/>
        <w:rPr>
          <w:rFonts w:eastAsia="Calibri"/>
          <w:sz w:val="24"/>
          <w:szCs w:val="24"/>
          <w:lang w:val="lt-LT"/>
        </w:rPr>
      </w:pPr>
      <w:r w:rsidRPr="00941ADB">
        <w:rPr>
          <w:rFonts w:eastAsia="Calibri"/>
          <w:sz w:val="24"/>
          <w:szCs w:val="24"/>
          <w:lang w:val="lt-LT"/>
        </w:rPr>
        <w:t>__________________________</w:t>
      </w:r>
    </w:p>
    <w:p w:rsidR="00177956" w:rsidRPr="00941ADB" w:rsidRDefault="00177956" w:rsidP="00177956">
      <w:pPr>
        <w:jc w:val="center"/>
        <w:rPr>
          <w:rFonts w:eastAsia="Calibri"/>
          <w:lang w:val="lt-LT"/>
        </w:rPr>
      </w:pPr>
      <w:r w:rsidRPr="00941ADB">
        <w:rPr>
          <w:rFonts w:eastAsia="Calibri"/>
          <w:i/>
          <w:iCs/>
          <w:lang w:val="lt-LT"/>
        </w:rPr>
        <w:t>Salakas</w:t>
      </w:r>
    </w:p>
    <w:p w:rsidR="00177956" w:rsidRPr="00941ADB" w:rsidRDefault="00177956" w:rsidP="00177956">
      <w:pPr>
        <w:rPr>
          <w:rFonts w:eastAsia="Calibri"/>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7"/>
      </w:tblGrid>
      <w:tr w:rsidR="00177956" w:rsidRPr="00941ADB" w:rsidTr="00C31D41">
        <w:trPr>
          <w:trHeight w:val="20"/>
        </w:trPr>
        <w:tc>
          <w:tcPr>
            <w:tcW w:w="9637" w:type="dxa"/>
            <w:tcBorders>
              <w:top w:val="single" w:sz="4" w:space="0" w:color="auto"/>
              <w:left w:val="single" w:sz="4" w:space="0" w:color="auto"/>
              <w:bottom w:val="single" w:sz="4" w:space="0" w:color="auto"/>
              <w:right w:val="single" w:sz="4" w:space="0" w:color="auto"/>
            </w:tcBorders>
          </w:tcPr>
          <w:p w:rsidR="00177956" w:rsidRPr="00941ADB" w:rsidRDefault="00177956" w:rsidP="00C31D41">
            <w:pPr>
              <w:rPr>
                <w:rFonts w:eastAsia="Calibri"/>
                <w:sz w:val="24"/>
                <w:szCs w:val="24"/>
                <w:lang w:val="lt-LT"/>
              </w:rPr>
            </w:pPr>
            <w:r w:rsidRPr="00941ADB">
              <w:rPr>
                <w:rFonts w:eastAsia="Calibri"/>
                <w:b/>
                <w:sz w:val="24"/>
                <w:szCs w:val="24"/>
                <w:lang w:val="lt-LT"/>
              </w:rPr>
              <w:t xml:space="preserve">1. </w:t>
            </w:r>
            <w:r w:rsidRPr="00941ADB">
              <w:rPr>
                <w:rFonts w:eastAsia="Calibri"/>
                <w:sz w:val="24"/>
                <w:szCs w:val="24"/>
                <w:lang w:val="lt-LT"/>
              </w:rPr>
              <w:t>Pirkimo objekto pavadinimas:</w:t>
            </w:r>
          </w:p>
          <w:p w:rsidR="00177956" w:rsidRPr="00941ADB" w:rsidRDefault="00177956" w:rsidP="00C31D41">
            <w:pPr>
              <w:rPr>
                <w:rFonts w:eastAsia="Calibri"/>
                <w:sz w:val="24"/>
                <w:szCs w:val="24"/>
                <w:lang w:val="lt-LT"/>
              </w:rPr>
            </w:pPr>
          </w:p>
        </w:tc>
      </w:tr>
      <w:tr w:rsidR="00177956" w:rsidRPr="00941ADB" w:rsidTr="00C31D41">
        <w:trPr>
          <w:trHeight w:val="20"/>
        </w:trPr>
        <w:tc>
          <w:tcPr>
            <w:tcW w:w="9637" w:type="dxa"/>
            <w:tcBorders>
              <w:top w:val="single" w:sz="4" w:space="0" w:color="auto"/>
              <w:left w:val="single" w:sz="4" w:space="0" w:color="auto"/>
              <w:bottom w:val="single" w:sz="4" w:space="0" w:color="auto"/>
              <w:right w:val="single" w:sz="4" w:space="0" w:color="auto"/>
            </w:tcBorders>
          </w:tcPr>
          <w:p w:rsidR="00177956" w:rsidRPr="00941ADB" w:rsidRDefault="00177956" w:rsidP="00C31D41">
            <w:pPr>
              <w:rPr>
                <w:spacing w:val="-1"/>
                <w:sz w:val="24"/>
                <w:szCs w:val="24"/>
                <w:lang w:val="lt-LT"/>
              </w:rPr>
            </w:pPr>
            <w:r w:rsidRPr="00941ADB">
              <w:rPr>
                <w:rFonts w:eastAsia="Calibri"/>
                <w:b/>
                <w:sz w:val="24"/>
                <w:szCs w:val="24"/>
                <w:lang w:val="lt-LT"/>
              </w:rPr>
              <w:t xml:space="preserve">2. </w:t>
            </w:r>
            <w:r w:rsidRPr="00941ADB">
              <w:rPr>
                <w:rFonts w:eastAsia="Calibri"/>
                <w:sz w:val="24"/>
                <w:szCs w:val="24"/>
                <w:lang w:val="lt-LT"/>
              </w:rPr>
              <w:t>Pirkimo objekto aprašymas, ketinamų pirkti prekių paslaugų ar darbų savybės - p</w:t>
            </w:r>
            <w:r w:rsidRPr="00941ADB">
              <w:rPr>
                <w:spacing w:val="-1"/>
                <w:sz w:val="24"/>
                <w:szCs w:val="24"/>
                <w:lang w:val="lt-LT"/>
              </w:rPr>
              <w:t>irkimo objekto aprašymas (techninės specifikacijos, apimtys)</w:t>
            </w:r>
          </w:p>
        </w:tc>
      </w:tr>
      <w:tr w:rsidR="00177956" w:rsidRPr="00941ADB" w:rsidTr="00C31D41">
        <w:trPr>
          <w:trHeight w:val="20"/>
        </w:trPr>
        <w:tc>
          <w:tcPr>
            <w:tcW w:w="9637" w:type="dxa"/>
            <w:tcBorders>
              <w:top w:val="single" w:sz="4" w:space="0" w:color="auto"/>
              <w:left w:val="single" w:sz="4" w:space="0" w:color="auto"/>
              <w:bottom w:val="single" w:sz="4" w:space="0" w:color="auto"/>
              <w:right w:val="single" w:sz="4" w:space="0" w:color="auto"/>
            </w:tcBorders>
          </w:tcPr>
          <w:p w:rsidR="00941ADB" w:rsidRPr="00941ADB" w:rsidRDefault="00177956" w:rsidP="00C31D41">
            <w:pPr>
              <w:jc w:val="both"/>
              <w:rPr>
                <w:spacing w:val="-1"/>
                <w:sz w:val="24"/>
                <w:szCs w:val="24"/>
                <w:lang w:val="lt-LT"/>
              </w:rPr>
            </w:pPr>
            <w:r w:rsidRPr="00941ADB">
              <w:rPr>
                <w:spacing w:val="-1"/>
                <w:sz w:val="24"/>
                <w:szCs w:val="24"/>
                <w:lang w:val="lt-LT"/>
              </w:rPr>
              <w:t>3. Pirkimo objekto rūšis (paslaugos kategorija, darbų, prekės kodas pagal BVPŽ)</w:t>
            </w:r>
          </w:p>
        </w:tc>
      </w:tr>
      <w:tr w:rsidR="00177956" w:rsidRPr="00941ADB" w:rsidTr="00C31D41">
        <w:trPr>
          <w:trHeight w:val="20"/>
        </w:trPr>
        <w:tc>
          <w:tcPr>
            <w:tcW w:w="9637" w:type="dxa"/>
            <w:tcBorders>
              <w:top w:val="single" w:sz="4" w:space="0" w:color="auto"/>
              <w:left w:val="single" w:sz="4" w:space="0" w:color="auto"/>
              <w:bottom w:val="single" w:sz="4" w:space="0" w:color="auto"/>
              <w:right w:val="single" w:sz="4" w:space="0" w:color="auto"/>
            </w:tcBorders>
          </w:tcPr>
          <w:p w:rsidR="00177956" w:rsidRPr="00941ADB" w:rsidRDefault="00177956" w:rsidP="00C31D41">
            <w:pPr>
              <w:jc w:val="both"/>
              <w:rPr>
                <w:spacing w:val="-1"/>
                <w:sz w:val="24"/>
                <w:szCs w:val="24"/>
                <w:lang w:val="lt-LT"/>
              </w:rPr>
            </w:pPr>
            <w:r w:rsidRPr="00941ADB">
              <w:rPr>
                <w:spacing w:val="-1"/>
                <w:sz w:val="24"/>
                <w:szCs w:val="24"/>
                <w:lang w:val="lt-LT"/>
              </w:rPr>
              <w:t>4. Pirkimo objekto savybės:</w:t>
            </w:r>
          </w:p>
        </w:tc>
      </w:tr>
      <w:tr w:rsidR="00177956" w:rsidRPr="00941ADB" w:rsidTr="00C31D41">
        <w:trPr>
          <w:trHeight w:val="20"/>
        </w:trPr>
        <w:tc>
          <w:tcPr>
            <w:tcW w:w="9637" w:type="dxa"/>
            <w:tcBorders>
              <w:top w:val="single" w:sz="4" w:space="0" w:color="auto"/>
              <w:left w:val="single" w:sz="4" w:space="0" w:color="auto"/>
              <w:bottom w:val="single" w:sz="4" w:space="0" w:color="auto"/>
              <w:right w:val="single" w:sz="4" w:space="0" w:color="auto"/>
            </w:tcBorders>
          </w:tcPr>
          <w:p w:rsidR="00941ADB" w:rsidRPr="00941ADB" w:rsidRDefault="00177956" w:rsidP="00C31D41">
            <w:pPr>
              <w:jc w:val="both"/>
              <w:rPr>
                <w:spacing w:val="-1"/>
                <w:sz w:val="24"/>
                <w:szCs w:val="24"/>
                <w:lang w:val="lt-LT"/>
              </w:rPr>
            </w:pPr>
            <w:r w:rsidRPr="00941ADB">
              <w:rPr>
                <w:spacing w:val="-1"/>
                <w:sz w:val="24"/>
                <w:szCs w:val="24"/>
                <w:lang w:val="lt-LT"/>
              </w:rPr>
              <w:t>5.Svarbiausios sutarties savybės (terminas</w:t>
            </w:r>
            <w:r w:rsidRPr="00941ADB">
              <w:rPr>
                <w:sz w:val="24"/>
                <w:szCs w:val="24"/>
                <w:lang w:val="lt-LT"/>
              </w:rPr>
              <w:t xml:space="preserve"> ir pratęsimo galimybės</w:t>
            </w:r>
            <w:r w:rsidRPr="00941ADB">
              <w:rPr>
                <w:spacing w:val="-1"/>
                <w:sz w:val="24"/>
                <w:szCs w:val="24"/>
                <w:lang w:val="lt-LT"/>
              </w:rPr>
              <w:t>, kainodara, netesybos, atsiskaitymo sąlygos):</w:t>
            </w:r>
          </w:p>
        </w:tc>
      </w:tr>
      <w:tr w:rsidR="00177956" w:rsidRPr="00941ADB" w:rsidTr="00C31D41">
        <w:trPr>
          <w:trHeight w:val="20"/>
        </w:trPr>
        <w:tc>
          <w:tcPr>
            <w:tcW w:w="9637" w:type="dxa"/>
            <w:tcBorders>
              <w:top w:val="single" w:sz="4" w:space="0" w:color="auto"/>
              <w:left w:val="single" w:sz="4" w:space="0" w:color="auto"/>
              <w:bottom w:val="single" w:sz="4" w:space="0" w:color="auto"/>
              <w:right w:val="single" w:sz="4" w:space="0" w:color="auto"/>
            </w:tcBorders>
          </w:tcPr>
          <w:p w:rsidR="00177956" w:rsidRPr="00941ADB" w:rsidRDefault="00177956" w:rsidP="00C31D41">
            <w:pPr>
              <w:jc w:val="both"/>
              <w:rPr>
                <w:sz w:val="24"/>
                <w:szCs w:val="24"/>
                <w:lang w:val="lt-LT"/>
              </w:rPr>
            </w:pPr>
            <w:r w:rsidRPr="00941ADB">
              <w:rPr>
                <w:sz w:val="24"/>
                <w:szCs w:val="24"/>
                <w:lang w:val="lt-LT"/>
              </w:rPr>
              <w:t xml:space="preserve">7.Finansavimo šaltinis (ES lėšos, valstybės, savivaldybės biudžeto lėšos) </w:t>
            </w:r>
          </w:p>
        </w:tc>
      </w:tr>
      <w:tr w:rsidR="00177956" w:rsidRPr="00941ADB" w:rsidTr="00C31D41">
        <w:trPr>
          <w:trHeight w:val="20"/>
        </w:trPr>
        <w:tc>
          <w:tcPr>
            <w:tcW w:w="9637" w:type="dxa"/>
            <w:tcBorders>
              <w:top w:val="single" w:sz="4" w:space="0" w:color="auto"/>
              <w:left w:val="single" w:sz="4" w:space="0" w:color="auto"/>
              <w:bottom w:val="single" w:sz="4" w:space="0" w:color="auto"/>
              <w:right w:val="single" w:sz="4" w:space="0" w:color="auto"/>
            </w:tcBorders>
          </w:tcPr>
          <w:p w:rsidR="00941ADB" w:rsidRPr="00941ADB" w:rsidRDefault="00177956" w:rsidP="00C31D41">
            <w:pPr>
              <w:rPr>
                <w:rFonts w:eastAsia="Calibri"/>
                <w:i/>
                <w:sz w:val="24"/>
                <w:szCs w:val="24"/>
                <w:lang w:val="lt-LT"/>
              </w:rPr>
            </w:pPr>
            <w:r w:rsidRPr="00941ADB">
              <w:rPr>
                <w:rFonts w:eastAsia="Calibri"/>
                <w:sz w:val="24"/>
                <w:szCs w:val="24"/>
                <w:lang w:val="lt-LT"/>
              </w:rPr>
              <w:t xml:space="preserve">8.Siūloma tiekėjų pasiūlymus vertinti </w:t>
            </w:r>
            <w:r w:rsidRPr="00941ADB">
              <w:rPr>
                <w:rFonts w:eastAsia="Calibri"/>
                <w:i/>
                <w:sz w:val="24"/>
                <w:szCs w:val="24"/>
                <w:lang w:val="lt-LT"/>
              </w:rPr>
              <w:t>mažiausios kainos/ekonominio naudingumo vertinimokriterijumi (reikiamą pabraukti)</w:t>
            </w:r>
          </w:p>
        </w:tc>
      </w:tr>
      <w:tr w:rsidR="00177956" w:rsidRPr="00941ADB" w:rsidTr="00C31D41">
        <w:trPr>
          <w:trHeight w:val="20"/>
        </w:trPr>
        <w:tc>
          <w:tcPr>
            <w:tcW w:w="9637" w:type="dxa"/>
            <w:tcBorders>
              <w:top w:val="single" w:sz="4" w:space="0" w:color="auto"/>
              <w:left w:val="single" w:sz="4" w:space="0" w:color="auto"/>
              <w:bottom w:val="single" w:sz="4" w:space="0" w:color="auto"/>
              <w:right w:val="single" w:sz="4" w:space="0" w:color="auto"/>
            </w:tcBorders>
          </w:tcPr>
          <w:p w:rsidR="00177956" w:rsidRPr="00941ADB" w:rsidRDefault="00177956" w:rsidP="00941ADB">
            <w:pPr>
              <w:rPr>
                <w:rFonts w:eastAsia="Calibri"/>
                <w:sz w:val="24"/>
                <w:szCs w:val="24"/>
                <w:lang w:val="lt-LT"/>
              </w:rPr>
            </w:pPr>
            <w:r w:rsidRPr="00941ADB">
              <w:rPr>
                <w:rFonts w:eastAsia="Calibri"/>
                <w:sz w:val="24"/>
                <w:szCs w:val="24"/>
                <w:lang w:val="lt-LT"/>
              </w:rPr>
              <w:t xml:space="preserve">Siūlomų kviesti tiekėjų sąrašas, </w:t>
            </w:r>
            <w:r w:rsidRPr="00941ADB">
              <w:rPr>
                <w:rFonts w:eastAsia="Calibri"/>
                <w:i/>
                <w:sz w:val="24"/>
                <w:szCs w:val="24"/>
                <w:lang w:val="lt-LT"/>
              </w:rPr>
              <w:t>jeigu paraiška paduodama dėl pirkimo, apie kurį nebus paskelbta</w:t>
            </w:r>
            <w:r w:rsidRPr="00941ADB">
              <w:rPr>
                <w:rFonts w:eastAsia="Calibri"/>
                <w:sz w:val="24"/>
                <w:szCs w:val="24"/>
                <w:lang w:val="lt-LT"/>
              </w:rPr>
              <w:t>:</w:t>
            </w:r>
          </w:p>
        </w:tc>
      </w:tr>
      <w:tr w:rsidR="00177956" w:rsidRPr="00941ADB" w:rsidTr="00C31D41">
        <w:trPr>
          <w:trHeight w:val="20"/>
        </w:trPr>
        <w:tc>
          <w:tcPr>
            <w:tcW w:w="9637" w:type="dxa"/>
            <w:tcBorders>
              <w:top w:val="single" w:sz="4" w:space="0" w:color="auto"/>
              <w:left w:val="single" w:sz="4" w:space="0" w:color="auto"/>
              <w:bottom w:val="single" w:sz="4" w:space="0" w:color="auto"/>
              <w:right w:val="single" w:sz="4" w:space="0" w:color="auto"/>
            </w:tcBorders>
          </w:tcPr>
          <w:p w:rsidR="00177956" w:rsidRPr="00941ADB" w:rsidRDefault="00177956" w:rsidP="00C31D41">
            <w:pPr>
              <w:rPr>
                <w:rFonts w:eastAsia="Calibri"/>
                <w:sz w:val="24"/>
                <w:szCs w:val="24"/>
                <w:lang w:val="lt-LT"/>
              </w:rPr>
            </w:pPr>
            <w:r w:rsidRPr="00941ADB">
              <w:rPr>
                <w:rFonts w:eastAsia="Calibri"/>
                <w:b/>
                <w:sz w:val="24"/>
                <w:szCs w:val="24"/>
                <w:lang w:val="lt-LT"/>
              </w:rPr>
              <w:t xml:space="preserve">4. </w:t>
            </w:r>
            <w:r w:rsidRPr="00941ADB">
              <w:rPr>
                <w:rFonts w:eastAsia="Calibri"/>
                <w:sz w:val="24"/>
                <w:szCs w:val="24"/>
                <w:lang w:val="lt-LT"/>
              </w:rPr>
              <w:t>Maksimali planuojamos sudaryti sutarties vertė Eur:</w:t>
            </w:r>
          </w:p>
        </w:tc>
      </w:tr>
    </w:tbl>
    <w:p w:rsidR="00941ADB" w:rsidRDefault="00941ADB" w:rsidP="00177956">
      <w:pPr>
        <w:shd w:val="clear" w:color="auto" w:fill="FFFFFF"/>
        <w:jc w:val="both"/>
        <w:rPr>
          <w:b/>
          <w:bCs/>
          <w:spacing w:val="-6"/>
          <w:sz w:val="24"/>
          <w:szCs w:val="24"/>
          <w:lang w:val="lt-LT"/>
        </w:rPr>
      </w:pPr>
    </w:p>
    <w:p w:rsidR="00177956" w:rsidRPr="00941ADB" w:rsidRDefault="00177956" w:rsidP="00177956">
      <w:pPr>
        <w:shd w:val="clear" w:color="auto" w:fill="FFFFFF"/>
        <w:jc w:val="both"/>
        <w:rPr>
          <w:b/>
          <w:bCs/>
          <w:spacing w:val="-6"/>
          <w:sz w:val="24"/>
          <w:szCs w:val="24"/>
          <w:lang w:val="lt-LT"/>
        </w:rPr>
      </w:pPr>
      <w:r w:rsidRPr="00941ADB">
        <w:rPr>
          <w:b/>
          <w:bCs/>
          <w:spacing w:val="-6"/>
          <w:sz w:val="24"/>
          <w:szCs w:val="24"/>
          <w:lang w:val="lt-LT"/>
        </w:rPr>
        <w:t>Parengė:</w:t>
      </w:r>
    </w:p>
    <w:p w:rsidR="00177956" w:rsidRPr="00941ADB" w:rsidRDefault="00177956" w:rsidP="00177956">
      <w:pPr>
        <w:shd w:val="clear" w:color="auto" w:fill="FFFFFF"/>
        <w:jc w:val="both"/>
        <w:rPr>
          <w:b/>
          <w:bCs/>
          <w:spacing w:val="-6"/>
          <w:sz w:val="24"/>
          <w:szCs w:val="24"/>
          <w:lang w:val="lt-LT"/>
        </w:rPr>
      </w:pPr>
      <w:r w:rsidRPr="00941ADB">
        <w:rPr>
          <w:b/>
          <w:bCs/>
          <w:spacing w:val="-6"/>
          <w:sz w:val="24"/>
          <w:szCs w:val="24"/>
          <w:lang w:val="lt-LT"/>
        </w:rPr>
        <w:t>Pirkimo iniciatorius</w:t>
      </w:r>
    </w:p>
    <w:p w:rsidR="00177956" w:rsidRPr="00941ADB" w:rsidRDefault="00177956" w:rsidP="00177956">
      <w:pPr>
        <w:shd w:val="clear" w:color="auto" w:fill="FFFFFF"/>
        <w:jc w:val="both"/>
        <w:rPr>
          <w:b/>
          <w:bCs/>
          <w:spacing w:val="-1"/>
          <w:lang w:val="lt-LT"/>
        </w:rPr>
      </w:pPr>
      <w:r w:rsidRPr="00941ADB">
        <w:rPr>
          <w:b/>
          <w:bCs/>
          <w:spacing w:val="-6"/>
          <w:lang w:val="lt-LT"/>
        </w:rPr>
        <w:tab/>
      </w:r>
      <w:r w:rsidRPr="00941ADB">
        <w:rPr>
          <w:b/>
          <w:bCs/>
          <w:spacing w:val="-6"/>
          <w:lang w:val="lt-LT"/>
        </w:rPr>
        <w:tab/>
      </w:r>
      <w:r w:rsidRPr="00941ADB">
        <w:rPr>
          <w:b/>
          <w:bCs/>
          <w:spacing w:val="-6"/>
          <w:lang w:val="lt-LT"/>
        </w:rPr>
        <w:tab/>
      </w:r>
      <w:r w:rsidRPr="00941ADB">
        <w:rPr>
          <w:b/>
          <w:bCs/>
          <w:spacing w:val="-6"/>
          <w:lang w:val="lt-LT"/>
        </w:rPr>
        <w:tab/>
      </w:r>
      <w:r w:rsidRPr="00941ADB">
        <w:rPr>
          <w:b/>
          <w:bCs/>
          <w:spacing w:val="-6"/>
          <w:lang w:val="lt-LT"/>
        </w:rPr>
        <w:tab/>
      </w:r>
      <w:r w:rsidRPr="00941ADB">
        <w:rPr>
          <w:b/>
          <w:bCs/>
          <w:spacing w:val="-6"/>
          <w:lang w:val="lt-LT"/>
        </w:rPr>
        <w:tab/>
      </w:r>
      <w:r w:rsidRPr="00941ADB">
        <w:rPr>
          <w:b/>
          <w:bCs/>
          <w:spacing w:val="-6"/>
          <w:lang w:val="lt-LT"/>
        </w:rPr>
        <w:tab/>
      </w:r>
    </w:p>
    <w:tbl>
      <w:tblPr>
        <w:tblW w:w="9464" w:type="dxa"/>
        <w:tblInd w:w="-106" w:type="dxa"/>
        <w:tblLook w:val="0000"/>
      </w:tblPr>
      <w:tblGrid>
        <w:gridCol w:w="3348"/>
        <w:gridCol w:w="619"/>
        <w:gridCol w:w="983"/>
        <w:gridCol w:w="558"/>
        <w:gridCol w:w="2737"/>
        <w:gridCol w:w="327"/>
        <w:gridCol w:w="892"/>
      </w:tblGrid>
      <w:tr w:rsidR="00177956" w:rsidRPr="00941ADB" w:rsidTr="00C31D41">
        <w:tc>
          <w:tcPr>
            <w:tcW w:w="3348" w:type="dxa"/>
            <w:tcBorders>
              <w:top w:val="single" w:sz="4" w:space="0" w:color="auto"/>
              <w:left w:val="nil"/>
              <w:bottom w:val="nil"/>
              <w:right w:val="nil"/>
            </w:tcBorders>
          </w:tcPr>
          <w:p w:rsidR="00177956" w:rsidRPr="00941ADB" w:rsidRDefault="00177956" w:rsidP="00C31D41">
            <w:pPr>
              <w:jc w:val="both"/>
              <w:rPr>
                <w:i/>
                <w:iCs/>
                <w:lang w:val="lt-LT"/>
              </w:rPr>
            </w:pPr>
            <w:r w:rsidRPr="00941ADB">
              <w:rPr>
                <w:i/>
                <w:iCs/>
                <w:lang w:val="lt-LT"/>
              </w:rPr>
              <w:t>(Pirkimo iniciatoriaus pareigos)</w:t>
            </w:r>
          </w:p>
        </w:tc>
        <w:tc>
          <w:tcPr>
            <w:tcW w:w="619" w:type="dxa"/>
          </w:tcPr>
          <w:p w:rsidR="00177956" w:rsidRPr="00941ADB" w:rsidRDefault="00177956" w:rsidP="00C31D41">
            <w:pPr>
              <w:jc w:val="both"/>
              <w:rPr>
                <w:i/>
                <w:iCs/>
                <w:lang w:val="lt-LT"/>
              </w:rPr>
            </w:pPr>
          </w:p>
        </w:tc>
        <w:tc>
          <w:tcPr>
            <w:tcW w:w="983" w:type="dxa"/>
            <w:tcBorders>
              <w:top w:val="single" w:sz="4" w:space="0" w:color="auto"/>
              <w:left w:val="nil"/>
              <w:bottom w:val="nil"/>
              <w:right w:val="nil"/>
            </w:tcBorders>
          </w:tcPr>
          <w:p w:rsidR="00177956" w:rsidRPr="00941ADB" w:rsidRDefault="00177956" w:rsidP="00C31D41">
            <w:pPr>
              <w:jc w:val="both"/>
              <w:rPr>
                <w:i/>
                <w:iCs/>
                <w:lang w:val="lt-LT"/>
              </w:rPr>
            </w:pPr>
            <w:r w:rsidRPr="00941ADB">
              <w:rPr>
                <w:i/>
                <w:iCs/>
                <w:lang w:val="lt-LT"/>
              </w:rPr>
              <w:t>(parašas)</w:t>
            </w:r>
          </w:p>
        </w:tc>
        <w:tc>
          <w:tcPr>
            <w:tcW w:w="558" w:type="dxa"/>
          </w:tcPr>
          <w:p w:rsidR="00177956" w:rsidRPr="00941ADB" w:rsidRDefault="00177956" w:rsidP="00C31D41">
            <w:pPr>
              <w:jc w:val="both"/>
              <w:rPr>
                <w:i/>
                <w:iCs/>
                <w:lang w:val="lt-LT"/>
              </w:rPr>
            </w:pPr>
          </w:p>
        </w:tc>
        <w:tc>
          <w:tcPr>
            <w:tcW w:w="2737" w:type="dxa"/>
            <w:tcBorders>
              <w:top w:val="single" w:sz="4" w:space="0" w:color="auto"/>
              <w:left w:val="nil"/>
              <w:bottom w:val="nil"/>
              <w:right w:val="nil"/>
            </w:tcBorders>
          </w:tcPr>
          <w:p w:rsidR="00177956" w:rsidRPr="00941ADB" w:rsidRDefault="00177956" w:rsidP="00C31D41">
            <w:pPr>
              <w:jc w:val="both"/>
              <w:rPr>
                <w:i/>
                <w:iCs/>
                <w:lang w:val="lt-LT"/>
              </w:rPr>
            </w:pPr>
            <w:r w:rsidRPr="00941ADB">
              <w:rPr>
                <w:i/>
                <w:iCs/>
                <w:lang w:val="lt-LT"/>
              </w:rPr>
              <w:t>(vardas ir pavardė)</w:t>
            </w:r>
          </w:p>
        </w:tc>
        <w:tc>
          <w:tcPr>
            <w:tcW w:w="327" w:type="dxa"/>
          </w:tcPr>
          <w:p w:rsidR="00177956" w:rsidRPr="00941ADB" w:rsidRDefault="00177956" w:rsidP="00C31D41">
            <w:pPr>
              <w:jc w:val="both"/>
              <w:rPr>
                <w:i/>
                <w:iCs/>
                <w:lang w:val="lt-LT"/>
              </w:rPr>
            </w:pPr>
          </w:p>
        </w:tc>
        <w:tc>
          <w:tcPr>
            <w:tcW w:w="892" w:type="dxa"/>
            <w:tcBorders>
              <w:top w:val="single" w:sz="4" w:space="0" w:color="auto"/>
              <w:left w:val="nil"/>
              <w:bottom w:val="nil"/>
              <w:right w:val="nil"/>
            </w:tcBorders>
          </w:tcPr>
          <w:p w:rsidR="00177956" w:rsidRPr="00941ADB" w:rsidRDefault="00177956" w:rsidP="00C31D41">
            <w:pPr>
              <w:jc w:val="both"/>
              <w:rPr>
                <w:i/>
                <w:iCs/>
                <w:lang w:val="lt-LT"/>
              </w:rPr>
            </w:pPr>
            <w:r w:rsidRPr="00941ADB">
              <w:rPr>
                <w:i/>
                <w:iCs/>
                <w:lang w:val="lt-LT"/>
              </w:rPr>
              <w:t>(Data)</w:t>
            </w:r>
          </w:p>
        </w:tc>
      </w:tr>
    </w:tbl>
    <w:p w:rsidR="00177956" w:rsidRPr="00941ADB" w:rsidRDefault="00177956" w:rsidP="00177956">
      <w:pPr>
        <w:jc w:val="both"/>
        <w:rPr>
          <w:rFonts w:eastAsia="Calibri"/>
          <w:lang w:val="lt-LT"/>
        </w:rPr>
      </w:pPr>
    </w:p>
    <w:p w:rsidR="00177956" w:rsidRPr="00941ADB" w:rsidRDefault="00177956" w:rsidP="00177956">
      <w:pPr>
        <w:shd w:val="clear" w:color="auto" w:fill="FFFFFF"/>
        <w:jc w:val="both"/>
        <w:rPr>
          <w:spacing w:val="-1"/>
          <w:sz w:val="24"/>
          <w:szCs w:val="24"/>
          <w:lang w:val="lt-LT"/>
        </w:rPr>
      </w:pPr>
      <w:r w:rsidRPr="00941ADB">
        <w:rPr>
          <w:b/>
          <w:bCs/>
          <w:spacing w:val="-1"/>
          <w:sz w:val="24"/>
          <w:szCs w:val="24"/>
          <w:lang w:val="lt-LT"/>
        </w:rPr>
        <w:t>Suderinta:</w:t>
      </w:r>
    </w:p>
    <w:p w:rsidR="00177956" w:rsidRPr="00941ADB" w:rsidRDefault="00177956" w:rsidP="00177956">
      <w:pPr>
        <w:shd w:val="clear" w:color="auto" w:fill="FFFFFF"/>
        <w:jc w:val="both"/>
        <w:rPr>
          <w:b/>
          <w:bCs/>
          <w:spacing w:val="-6"/>
          <w:sz w:val="24"/>
          <w:szCs w:val="24"/>
          <w:lang w:val="lt-LT"/>
        </w:rPr>
      </w:pPr>
      <w:r w:rsidRPr="00941ADB">
        <w:rPr>
          <w:b/>
          <w:bCs/>
          <w:spacing w:val="-6"/>
          <w:sz w:val="24"/>
          <w:szCs w:val="24"/>
          <w:lang w:val="lt-LT"/>
        </w:rPr>
        <w:t>Finansininkas</w:t>
      </w:r>
    </w:p>
    <w:p w:rsidR="00177956" w:rsidRPr="00941ADB" w:rsidRDefault="00177956" w:rsidP="00177956">
      <w:pPr>
        <w:shd w:val="clear" w:color="auto" w:fill="FFFFFF"/>
        <w:jc w:val="both"/>
        <w:rPr>
          <w:b/>
          <w:bCs/>
          <w:spacing w:val="-1"/>
          <w:lang w:val="lt-LT"/>
        </w:rPr>
      </w:pPr>
      <w:r w:rsidRPr="00941ADB">
        <w:rPr>
          <w:b/>
          <w:bCs/>
          <w:spacing w:val="-6"/>
          <w:lang w:val="lt-LT"/>
        </w:rPr>
        <w:tab/>
      </w:r>
      <w:r w:rsidRPr="00941ADB">
        <w:rPr>
          <w:b/>
          <w:bCs/>
          <w:spacing w:val="-6"/>
          <w:lang w:val="lt-LT"/>
        </w:rPr>
        <w:tab/>
      </w:r>
      <w:r w:rsidRPr="00941ADB">
        <w:rPr>
          <w:b/>
          <w:bCs/>
          <w:spacing w:val="-6"/>
          <w:lang w:val="lt-LT"/>
        </w:rPr>
        <w:tab/>
      </w:r>
      <w:r w:rsidRPr="00941ADB">
        <w:rPr>
          <w:b/>
          <w:bCs/>
          <w:spacing w:val="-6"/>
          <w:lang w:val="lt-LT"/>
        </w:rPr>
        <w:tab/>
      </w:r>
      <w:r w:rsidRPr="00941ADB">
        <w:rPr>
          <w:b/>
          <w:bCs/>
          <w:spacing w:val="-6"/>
          <w:lang w:val="lt-LT"/>
        </w:rPr>
        <w:tab/>
      </w:r>
      <w:r w:rsidRPr="00941ADB">
        <w:rPr>
          <w:b/>
          <w:bCs/>
          <w:spacing w:val="-6"/>
          <w:lang w:val="lt-LT"/>
        </w:rPr>
        <w:tab/>
      </w:r>
      <w:r w:rsidRPr="00941ADB">
        <w:rPr>
          <w:b/>
          <w:bCs/>
          <w:spacing w:val="-6"/>
          <w:lang w:val="lt-LT"/>
        </w:rPr>
        <w:tab/>
      </w:r>
    </w:p>
    <w:tbl>
      <w:tblPr>
        <w:tblW w:w="9662" w:type="dxa"/>
        <w:tblInd w:w="-106" w:type="dxa"/>
        <w:tblLook w:val="0000"/>
      </w:tblPr>
      <w:tblGrid>
        <w:gridCol w:w="3348"/>
        <w:gridCol w:w="619"/>
        <w:gridCol w:w="983"/>
        <w:gridCol w:w="558"/>
        <w:gridCol w:w="2737"/>
        <w:gridCol w:w="327"/>
        <w:gridCol w:w="1090"/>
      </w:tblGrid>
      <w:tr w:rsidR="00177956" w:rsidRPr="00941ADB" w:rsidTr="00C31D41">
        <w:tc>
          <w:tcPr>
            <w:tcW w:w="3348" w:type="dxa"/>
            <w:tcBorders>
              <w:top w:val="single" w:sz="4" w:space="0" w:color="auto"/>
              <w:left w:val="nil"/>
              <w:bottom w:val="nil"/>
              <w:right w:val="nil"/>
            </w:tcBorders>
          </w:tcPr>
          <w:p w:rsidR="00177956" w:rsidRPr="00941ADB" w:rsidRDefault="00177956" w:rsidP="00C31D41">
            <w:pPr>
              <w:jc w:val="both"/>
              <w:rPr>
                <w:i/>
                <w:iCs/>
                <w:lang w:val="lt-LT"/>
              </w:rPr>
            </w:pPr>
            <w:r w:rsidRPr="00941ADB">
              <w:rPr>
                <w:i/>
                <w:iCs/>
                <w:lang w:val="lt-LT"/>
              </w:rPr>
              <w:t>(Finansininko pareigos)</w:t>
            </w:r>
          </w:p>
        </w:tc>
        <w:tc>
          <w:tcPr>
            <w:tcW w:w="619" w:type="dxa"/>
          </w:tcPr>
          <w:p w:rsidR="00177956" w:rsidRPr="00941ADB" w:rsidRDefault="00177956" w:rsidP="00C31D41">
            <w:pPr>
              <w:jc w:val="both"/>
              <w:rPr>
                <w:i/>
                <w:iCs/>
                <w:lang w:val="lt-LT"/>
              </w:rPr>
            </w:pPr>
          </w:p>
        </w:tc>
        <w:tc>
          <w:tcPr>
            <w:tcW w:w="983" w:type="dxa"/>
            <w:tcBorders>
              <w:top w:val="single" w:sz="4" w:space="0" w:color="auto"/>
              <w:left w:val="nil"/>
              <w:bottom w:val="nil"/>
              <w:right w:val="nil"/>
            </w:tcBorders>
          </w:tcPr>
          <w:p w:rsidR="00177956" w:rsidRPr="00941ADB" w:rsidRDefault="00177956" w:rsidP="00C31D41">
            <w:pPr>
              <w:jc w:val="both"/>
              <w:rPr>
                <w:i/>
                <w:iCs/>
                <w:lang w:val="lt-LT"/>
              </w:rPr>
            </w:pPr>
            <w:r w:rsidRPr="00941ADB">
              <w:rPr>
                <w:i/>
                <w:iCs/>
                <w:lang w:val="lt-LT"/>
              </w:rPr>
              <w:t>(parašas)</w:t>
            </w:r>
          </w:p>
        </w:tc>
        <w:tc>
          <w:tcPr>
            <w:tcW w:w="558" w:type="dxa"/>
          </w:tcPr>
          <w:p w:rsidR="00177956" w:rsidRPr="00941ADB" w:rsidRDefault="00177956" w:rsidP="00C31D41">
            <w:pPr>
              <w:jc w:val="both"/>
              <w:rPr>
                <w:i/>
                <w:iCs/>
                <w:lang w:val="lt-LT"/>
              </w:rPr>
            </w:pPr>
          </w:p>
        </w:tc>
        <w:tc>
          <w:tcPr>
            <w:tcW w:w="2737" w:type="dxa"/>
            <w:tcBorders>
              <w:top w:val="single" w:sz="4" w:space="0" w:color="auto"/>
              <w:left w:val="nil"/>
              <w:bottom w:val="nil"/>
              <w:right w:val="nil"/>
            </w:tcBorders>
          </w:tcPr>
          <w:p w:rsidR="00177956" w:rsidRPr="00941ADB" w:rsidRDefault="00177956" w:rsidP="00C31D41">
            <w:pPr>
              <w:jc w:val="both"/>
              <w:rPr>
                <w:i/>
                <w:iCs/>
                <w:lang w:val="lt-LT"/>
              </w:rPr>
            </w:pPr>
            <w:r w:rsidRPr="00941ADB">
              <w:rPr>
                <w:i/>
                <w:iCs/>
                <w:lang w:val="lt-LT"/>
              </w:rPr>
              <w:t>(vardas ir pavardė)</w:t>
            </w:r>
          </w:p>
        </w:tc>
        <w:tc>
          <w:tcPr>
            <w:tcW w:w="327" w:type="dxa"/>
          </w:tcPr>
          <w:p w:rsidR="00177956" w:rsidRPr="00941ADB" w:rsidRDefault="00177956" w:rsidP="00C31D41">
            <w:pPr>
              <w:jc w:val="both"/>
              <w:rPr>
                <w:i/>
                <w:iCs/>
                <w:lang w:val="lt-LT"/>
              </w:rPr>
            </w:pPr>
          </w:p>
        </w:tc>
        <w:tc>
          <w:tcPr>
            <w:tcW w:w="1090" w:type="dxa"/>
            <w:tcBorders>
              <w:top w:val="single" w:sz="4" w:space="0" w:color="auto"/>
              <w:left w:val="nil"/>
              <w:bottom w:val="nil"/>
              <w:right w:val="nil"/>
            </w:tcBorders>
          </w:tcPr>
          <w:p w:rsidR="00177956" w:rsidRPr="00941ADB" w:rsidRDefault="00177956" w:rsidP="00C31D41">
            <w:pPr>
              <w:jc w:val="both"/>
              <w:rPr>
                <w:i/>
                <w:iCs/>
                <w:lang w:val="lt-LT"/>
              </w:rPr>
            </w:pPr>
            <w:r w:rsidRPr="00941ADB">
              <w:rPr>
                <w:i/>
                <w:iCs/>
                <w:lang w:val="lt-LT"/>
              </w:rPr>
              <w:t>(Data)</w:t>
            </w:r>
          </w:p>
        </w:tc>
      </w:tr>
    </w:tbl>
    <w:p w:rsidR="00941ADB" w:rsidRDefault="00941ADB" w:rsidP="00F545CE">
      <w:pPr>
        <w:suppressAutoHyphens/>
        <w:ind w:left="5102"/>
        <w:rPr>
          <w:rFonts w:eastAsia="Calibri"/>
          <w:color w:val="000000"/>
          <w:sz w:val="24"/>
          <w:szCs w:val="24"/>
        </w:rPr>
      </w:pPr>
    </w:p>
    <w:p w:rsidR="00941ADB" w:rsidRDefault="00941ADB" w:rsidP="00F545CE">
      <w:pPr>
        <w:suppressAutoHyphens/>
        <w:ind w:left="5102"/>
        <w:rPr>
          <w:rFonts w:eastAsia="Calibri"/>
          <w:color w:val="000000"/>
          <w:sz w:val="24"/>
          <w:szCs w:val="24"/>
        </w:rPr>
      </w:pPr>
    </w:p>
    <w:p w:rsidR="00941ADB" w:rsidRDefault="00941ADB" w:rsidP="00F545CE">
      <w:pPr>
        <w:suppressAutoHyphens/>
        <w:ind w:left="5102"/>
        <w:rPr>
          <w:rFonts w:eastAsia="Calibri"/>
          <w:color w:val="000000"/>
          <w:sz w:val="24"/>
          <w:szCs w:val="24"/>
        </w:rPr>
      </w:pPr>
    </w:p>
    <w:p w:rsidR="001C3319" w:rsidRDefault="001C3319" w:rsidP="001C3319">
      <w:pPr>
        <w:suppressAutoHyphens/>
        <w:ind w:left="6480"/>
        <w:rPr>
          <w:rFonts w:eastAsia="Calibri"/>
          <w:color w:val="000000"/>
          <w:sz w:val="22"/>
          <w:szCs w:val="22"/>
          <w:lang w:val="lt-LT"/>
        </w:rPr>
      </w:pPr>
    </w:p>
    <w:p w:rsidR="001C3319" w:rsidRPr="000D0ADE"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 xml:space="preserve">Mažos vertės viešųjų pirkimų </w:t>
      </w:r>
    </w:p>
    <w:p w:rsidR="001C3319"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planavimo, organizavimo ir vidaus</w:t>
      </w:r>
    </w:p>
    <w:p w:rsidR="001C3319"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 xml:space="preserve">kontrolės tvarkos taisyklių </w:t>
      </w:r>
    </w:p>
    <w:p w:rsidR="001C3319" w:rsidRPr="000D0ADE" w:rsidRDefault="00F766BD" w:rsidP="001C3319">
      <w:pPr>
        <w:suppressAutoHyphens/>
        <w:ind w:left="6480"/>
        <w:rPr>
          <w:rFonts w:eastAsia="Calibri"/>
          <w:sz w:val="22"/>
          <w:szCs w:val="22"/>
          <w:lang w:val="lt-LT"/>
        </w:rPr>
      </w:pPr>
      <w:r>
        <w:rPr>
          <w:rFonts w:eastAsia="Calibri"/>
          <w:color w:val="000000"/>
          <w:sz w:val="22"/>
          <w:szCs w:val="22"/>
          <w:lang w:val="lt-LT"/>
        </w:rPr>
        <w:t>4</w:t>
      </w:r>
      <w:r w:rsidR="001C3319" w:rsidRPr="000D0ADE">
        <w:rPr>
          <w:rFonts w:eastAsia="Calibri"/>
          <w:color w:val="000000"/>
          <w:sz w:val="22"/>
          <w:szCs w:val="22"/>
          <w:lang w:val="lt-LT"/>
        </w:rPr>
        <w:t xml:space="preserve"> priedas</w:t>
      </w:r>
    </w:p>
    <w:p w:rsidR="00F545CE" w:rsidRPr="004A25E8" w:rsidRDefault="00F545CE" w:rsidP="00F545CE">
      <w:pPr>
        <w:tabs>
          <w:tab w:val="right" w:leader="underscore" w:pos="9071"/>
        </w:tabs>
        <w:jc w:val="both"/>
        <w:rPr>
          <w:rFonts w:eastAsia="Calibri"/>
          <w:b/>
          <w:bCs/>
          <w:sz w:val="24"/>
          <w:szCs w:val="24"/>
          <w:lang w:val="lt-LT"/>
        </w:rPr>
      </w:pPr>
    </w:p>
    <w:p w:rsidR="00F545CE" w:rsidRPr="004A25E8" w:rsidRDefault="00F545CE" w:rsidP="00F545CE">
      <w:pPr>
        <w:tabs>
          <w:tab w:val="right" w:leader="underscore" w:pos="9638"/>
        </w:tabs>
        <w:jc w:val="both"/>
        <w:rPr>
          <w:lang w:val="lt-LT"/>
        </w:rPr>
      </w:pPr>
      <w:r w:rsidRPr="004A25E8">
        <w:rPr>
          <w:lang w:val="lt-LT"/>
        </w:rPr>
        <w:tab/>
      </w:r>
    </w:p>
    <w:p w:rsidR="00F545CE" w:rsidRPr="004A25E8" w:rsidRDefault="00F545CE" w:rsidP="00F545CE">
      <w:pPr>
        <w:jc w:val="center"/>
        <w:rPr>
          <w:i/>
          <w:iCs/>
          <w:lang w:val="lt-LT"/>
        </w:rPr>
      </w:pPr>
      <w:r w:rsidRPr="004A25E8">
        <w:rPr>
          <w:i/>
          <w:iCs/>
          <w:lang w:val="lt-LT"/>
        </w:rPr>
        <w:t>(perkančiosios organizacijos pavadinimas)</w:t>
      </w:r>
    </w:p>
    <w:p w:rsidR="00F545CE" w:rsidRPr="004A25E8" w:rsidRDefault="00F545CE" w:rsidP="00F545CE">
      <w:pPr>
        <w:ind w:left="5102"/>
        <w:rPr>
          <w:sz w:val="24"/>
          <w:szCs w:val="24"/>
          <w:lang w:val="lt-LT"/>
        </w:rPr>
      </w:pPr>
    </w:p>
    <w:p w:rsidR="00F545CE" w:rsidRPr="004A25E8" w:rsidRDefault="00F545CE" w:rsidP="00F545CE">
      <w:pPr>
        <w:rPr>
          <w:sz w:val="24"/>
          <w:szCs w:val="24"/>
          <w:lang w:val="lt-LT"/>
        </w:rPr>
      </w:pPr>
      <w:r w:rsidRPr="004A25E8">
        <w:rPr>
          <w:sz w:val="24"/>
          <w:szCs w:val="24"/>
          <w:lang w:val="lt-LT"/>
        </w:rPr>
        <w:tab/>
      </w:r>
      <w:r w:rsidRPr="004A25E8">
        <w:rPr>
          <w:sz w:val="24"/>
          <w:szCs w:val="24"/>
          <w:lang w:val="lt-LT"/>
        </w:rPr>
        <w:tab/>
      </w:r>
      <w:r w:rsidRPr="004A25E8">
        <w:rPr>
          <w:sz w:val="24"/>
          <w:szCs w:val="24"/>
          <w:lang w:val="lt-LT"/>
        </w:rPr>
        <w:tab/>
        <w:t xml:space="preserve">                  TVIRTINU</w:t>
      </w:r>
    </w:p>
    <w:p w:rsidR="00F545CE" w:rsidRPr="004A25E8" w:rsidRDefault="002F7CDE" w:rsidP="00F545CE">
      <w:pPr>
        <w:tabs>
          <w:tab w:val="right" w:leader="underscore" w:pos="9071"/>
        </w:tabs>
        <w:suppressAutoHyphens/>
        <w:ind w:left="4800"/>
        <w:rPr>
          <w:rFonts w:eastAsia="Calibri"/>
          <w:color w:val="000000"/>
          <w:sz w:val="24"/>
          <w:szCs w:val="24"/>
          <w:lang w:val="lt-LT"/>
        </w:rPr>
      </w:pPr>
      <w:r w:rsidRPr="004A25E8">
        <w:rPr>
          <w:rFonts w:eastAsia="Calibri"/>
          <w:color w:val="000000"/>
          <w:sz w:val="24"/>
          <w:szCs w:val="24"/>
          <w:lang w:val="lt-LT"/>
        </w:rPr>
        <w:t>Salako socialinės globos namų direktorė</w:t>
      </w:r>
    </w:p>
    <w:p w:rsidR="00F545CE" w:rsidRPr="004A25E8" w:rsidRDefault="00F545CE" w:rsidP="00F545CE">
      <w:pPr>
        <w:tabs>
          <w:tab w:val="right" w:leader="underscore" w:pos="9071"/>
        </w:tabs>
        <w:suppressAutoHyphens/>
        <w:ind w:left="4800"/>
        <w:rPr>
          <w:rFonts w:eastAsia="Calibri"/>
          <w:color w:val="000000"/>
          <w:sz w:val="24"/>
          <w:szCs w:val="24"/>
          <w:lang w:val="lt-LT"/>
        </w:rPr>
      </w:pPr>
      <w:r w:rsidRPr="004A25E8">
        <w:rPr>
          <w:rFonts w:eastAsia="Calibri"/>
          <w:color w:val="000000"/>
          <w:sz w:val="24"/>
          <w:szCs w:val="24"/>
          <w:lang w:val="lt-LT"/>
        </w:rPr>
        <w:tab/>
      </w:r>
    </w:p>
    <w:p w:rsidR="00F545CE" w:rsidRPr="004A25E8" w:rsidRDefault="00F545CE" w:rsidP="00F545CE">
      <w:pPr>
        <w:tabs>
          <w:tab w:val="right" w:leader="underscore" w:pos="9071"/>
        </w:tabs>
        <w:suppressAutoHyphens/>
        <w:ind w:left="4800"/>
        <w:rPr>
          <w:rFonts w:eastAsia="Calibri"/>
          <w:color w:val="000000"/>
          <w:sz w:val="24"/>
          <w:szCs w:val="24"/>
          <w:lang w:val="lt-LT"/>
        </w:rPr>
      </w:pPr>
      <w:r w:rsidRPr="004A25E8">
        <w:rPr>
          <w:rFonts w:eastAsia="Calibri"/>
          <w:color w:val="000000"/>
          <w:sz w:val="24"/>
          <w:szCs w:val="24"/>
          <w:lang w:val="lt-LT"/>
        </w:rPr>
        <w:t>(parašas)</w:t>
      </w:r>
    </w:p>
    <w:p w:rsidR="00F545CE" w:rsidRPr="004A25E8" w:rsidRDefault="002F7CDE" w:rsidP="00F545CE">
      <w:pPr>
        <w:tabs>
          <w:tab w:val="right" w:leader="underscore" w:pos="9071"/>
        </w:tabs>
        <w:suppressAutoHyphens/>
        <w:ind w:left="4800"/>
        <w:rPr>
          <w:rFonts w:eastAsia="Calibri"/>
          <w:color w:val="000000"/>
          <w:sz w:val="24"/>
          <w:szCs w:val="24"/>
          <w:lang w:val="lt-LT"/>
        </w:rPr>
      </w:pPr>
      <w:r w:rsidRPr="004A25E8">
        <w:rPr>
          <w:rFonts w:eastAsia="Calibri"/>
          <w:color w:val="000000"/>
          <w:sz w:val="24"/>
          <w:szCs w:val="24"/>
          <w:lang w:val="lt-LT"/>
        </w:rPr>
        <w:t>Vilma Zarakauskienė</w:t>
      </w:r>
    </w:p>
    <w:p w:rsidR="00F545CE" w:rsidRPr="004A25E8" w:rsidRDefault="00F545CE" w:rsidP="00F545CE">
      <w:pPr>
        <w:ind w:left="5102"/>
        <w:rPr>
          <w:lang w:val="lt-LT"/>
        </w:rPr>
      </w:pPr>
    </w:p>
    <w:p w:rsidR="00F545CE" w:rsidRPr="004A25E8" w:rsidRDefault="00F545CE" w:rsidP="00F545CE">
      <w:pPr>
        <w:ind w:left="5102"/>
        <w:rPr>
          <w:lang w:val="lt-LT"/>
        </w:rPr>
      </w:pPr>
    </w:p>
    <w:p w:rsidR="00F545CE" w:rsidRPr="004A25E8" w:rsidRDefault="00F545CE" w:rsidP="00F545CE">
      <w:pPr>
        <w:jc w:val="center"/>
        <w:rPr>
          <w:b/>
          <w:sz w:val="24"/>
          <w:szCs w:val="24"/>
          <w:lang w:val="lt-LT"/>
        </w:rPr>
      </w:pPr>
      <w:r w:rsidRPr="004A25E8">
        <w:rPr>
          <w:b/>
          <w:sz w:val="24"/>
          <w:szCs w:val="24"/>
          <w:lang w:val="lt-LT"/>
        </w:rPr>
        <w:t>MAŽOS VERTĖS VIEŠOJO PIRKIMO PAŽYMA</w:t>
      </w:r>
    </w:p>
    <w:p w:rsidR="00F545CE" w:rsidRPr="004A25E8" w:rsidRDefault="00F545CE" w:rsidP="00F545CE">
      <w:pPr>
        <w:jc w:val="center"/>
        <w:rPr>
          <w:lang w:val="lt-LT"/>
        </w:rPr>
      </w:pPr>
    </w:p>
    <w:p w:rsidR="00F545CE" w:rsidRPr="004A25E8" w:rsidRDefault="00F545CE" w:rsidP="00F545CE">
      <w:pPr>
        <w:jc w:val="center"/>
        <w:rPr>
          <w:sz w:val="24"/>
          <w:szCs w:val="24"/>
          <w:lang w:val="lt-LT"/>
        </w:rPr>
      </w:pPr>
      <w:r w:rsidRPr="004A25E8">
        <w:rPr>
          <w:sz w:val="24"/>
          <w:szCs w:val="24"/>
          <w:lang w:val="lt-LT"/>
        </w:rPr>
        <w:t>20__ m._____________ d. Nr. ______</w:t>
      </w:r>
    </w:p>
    <w:p w:rsidR="00F545CE" w:rsidRPr="004A25E8" w:rsidRDefault="00F545CE" w:rsidP="00F545CE">
      <w:pPr>
        <w:jc w:val="center"/>
        <w:rPr>
          <w:sz w:val="24"/>
          <w:szCs w:val="24"/>
          <w:lang w:val="lt-LT"/>
        </w:rPr>
      </w:pPr>
      <w:r w:rsidRPr="004A25E8">
        <w:rPr>
          <w:sz w:val="24"/>
          <w:szCs w:val="24"/>
          <w:lang w:val="lt-LT"/>
        </w:rPr>
        <w:t>Salakas</w:t>
      </w:r>
    </w:p>
    <w:p w:rsidR="00F545CE" w:rsidRPr="004A25E8" w:rsidRDefault="00F545CE" w:rsidP="00F545CE">
      <w:pPr>
        <w:jc w:val="center"/>
        <w:rPr>
          <w:b/>
          <w:sz w:val="24"/>
          <w:szCs w:val="24"/>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F545CE" w:rsidRPr="004A25E8" w:rsidTr="00C31D41">
        <w:tc>
          <w:tcPr>
            <w:tcW w:w="9288"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r w:rsidRPr="004A25E8">
              <w:rPr>
                <w:sz w:val="24"/>
                <w:szCs w:val="24"/>
                <w:lang w:val="lt-LT"/>
              </w:rPr>
              <w:t>Pirkimo objekto pavadinimas:</w:t>
            </w:r>
          </w:p>
          <w:p w:rsidR="00F545CE" w:rsidRPr="004A25E8" w:rsidRDefault="00F545CE" w:rsidP="00C31D41">
            <w:pPr>
              <w:rPr>
                <w:sz w:val="24"/>
                <w:szCs w:val="24"/>
                <w:lang w:val="lt-LT"/>
              </w:rPr>
            </w:pPr>
          </w:p>
        </w:tc>
      </w:tr>
      <w:tr w:rsidR="00F545CE" w:rsidRPr="004A25E8" w:rsidTr="00C31D41">
        <w:tc>
          <w:tcPr>
            <w:tcW w:w="9288"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r w:rsidRPr="004A25E8">
              <w:rPr>
                <w:sz w:val="24"/>
                <w:szCs w:val="24"/>
                <w:lang w:val="lt-LT"/>
              </w:rPr>
              <w:t>Pirkimo būdas ir jo pasirinkimo beiapklaustų ar kviečiamų tiekėjų skaičiaus pasirinkimo pagrindimas</w:t>
            </w:r>
            <w:r w:rsidRPr="004A25E8">
              <w:rPr>
                <w:i/>
                <w:sz w:val="24"/>
                <w:szCs w:val="24"/>
                <w:lang w:val="lt-LT"/>
              </w:rPr>
              <w:t>(nustatytas, vadovaujantis Perkančiosios organizacijos supaprastintų pirkimų taisyklėmis)</w:t>
            </w:r>
            <w:r w:rsidRPr="004A25E8">
              <w:rPr>
                <w:sz w:val="24"/>
                <w:szCs w:val="24"/>
                <w:lang w:val="lt-LT"/>
              </w:rPr>
              <w:t>:</w:t>
            </w:r>
          </w:p>
          <w:p w:rsidR="00F545CE" w:rsidRPr="004A25E8" w:rsidRDefault="00F545CE" w:rsidP="00C31D41">
            <w:pPr>
              <w:rPr>
                <w:sz w:val="24"/>
                <w:szCs w:val="24"/>
                <w:lang w:val="lt-LT"/>
              </w:rPr>
            </w:pPr>
          </w:p>
        </w:tc>
      </w:tr>
      <w:tr w:rsidR="00F545CE" w:rsidRPr="004A25E8" w:rsidTr="00C31D41">
        <w:tc>
          <w:tcPr>
            <w:tcW w:w="9288"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r w:rsidRPr="004A25E8">
              <w:rPr>
                <w:sz w:val="24"/>
                <w:szCs w:val="24"/>
                <w:lang w:val="lt-LT"/>
              </w:rPr>
              <w:t>Pirkimo objekto aprašymas (pagrindiniai kiekybiniai ir kokybiniai reikalavimai):</w:t>
            </w:r>
          </w:p>
          <w:p w:rsidR="00F545CE" w:rsidRPr="004A25E8" w:rsidRDefault="00F545CE" w:rsidP="00C31D41">
            <w:pPr>
              <w:rPr>
                <w:sz w:val="24"/>
                <w:szCs w:val="24"/>
                <w:lang w:val="lt-LT"/>
              </w:rPr>
            </w:pPr>
          </w:p>
        </w:tc>
      </w:tr>
      <w:tr w:rsidR="00F545CE" w:rsidRPr="004A25E8" w:rsidTr="00C31D41">
        <w:tc>
          <w:tcPr>
            <w:tcW w:w="9288"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r w:rsidRPr="004A25E8">
              <w:rPr>
                <w:sz w:val="24"/>
                <w:szCs w:val="24"/>
                <w:lang w:val="lt-LT"/>
              </w:rPr>
              <w:t xml:space="preserve">BVPŽ kodas: </w:t>
            </w:r>
          </w:p>
        </w:tc>
      </w:tr>
      <w:tr w:rsidR="00F545CE" w:rsidRPr="004A25E8" w:rsidTr="00C31D41">
        <w:tc>
          <w:tcPr>
            <w:tcW w:w="9288"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r w:rsidRPr="004A25E8">
              <w:rPr>
                <w:sz w:val="24"/>
                <w:szCs w:val="24"/>
                <w:lang w:val="lt-LT"/>
              </w:rPr>
              <w:t>Pasiūlymų vertinimo kriterijus:</w:t>
            </w:r>
          </w:p>
        </w:tc>
      </w:tr>
    </w:tbl>
    <w:p w:rsidR="00F545CE" w:rsidRPr="004A25E8" w:rsidRDefault="00F545CE" w:rsidP="00F545CE">
      <w:pPr>
        <w:rPr>
          <w:b/>
          <w:sz w:val="24"/>
          <w:szCs w:val="24"/>
          <w:lang w:val="lt-LT"/>
        </w:rPr>
      </w:pPr>
    </w:p>
    <w:p w:rsidR="00F545CE" w:rsidRPr="004A25E8" w:rsidRDefault="00F545CE" w:rsidP="00F545CE">
      <w:pPr>
        <w:rPr>
          <w:b/>
          <w:sz w:val="24"/>
          <w:szCs w:val="24"/>
          <w:lang w:val="lt-LT"/>
        </w:rPr>
      </w:pPr>
      <w:r w:rsidRPr="004A25E8">
        <w:rPr>
          <w:sz w:val="24"/>
          <w:szCs w:val="24"/>
          <w:lang w:val="lt-LT"/>
        </w:rPr>
        <w:t>Pirkimas vykdomas CVP IS priemonėmis: taip □ ne □</w:t>
      </w:r>
    </w:p>
    <w:p w:rsidR="00F545CE" w:rsidRPr="004A25E8" w:rsidRDefault="00F545CE" w:rsidP="00F545CE">
      <w:pPr>
        <w:rPr>
          <w:b/>
          <w:sz w:val="24"/>
          <w:szCs w:val="24"/>
          <w:lang w:val="lt-LT"/>
        </w:rPr>
      </w:pPr>
    </w:p>
    <w:tbl>
      <w:tblPr>
        <w:tblW w:w="9639" w:type="dxa"/>
        <w:tblLayout w:type="fixed"/>
        <w:tblLook w:val="04A0"/>
      </w:tblPr>
      <w:tblGrid>
        <w:gridCol w:w="3557"/>
        <w:gridCol w:w="272"/>
        <w:gridCol w:w="1514"/>
        <w:gridCol w:w="286"/>
        <w:gridCol w:w="3072"/>
        <w:gridCol w:w="938"/>
      </w:tblGrid>
      <w:tr w:rsidR="00F545CE" w:rsidRPr="004A25E8" w:rsidTr="00C31D41">
        <w:tc>
          <w:tcPr>
            <w:tcW w:w="3556" w:type="dxa"/>
            <w:tcBorders>
              <w:top w:val="nil"/>
              <w:left w:val="nil"/>
              <w:bottom w:val="nil"/>
              <w:right w:val="single" w:sz="12" w:space="0" w:color="auto"/>
            </w:tcBorders>
          </w:tcPr>
          <w:p w:rsidR="00F545CE" w:rsidRPr="004A25E8" w:rsidRDefault="00F545CE" w:rsidP="00C31D41">
            <w:pPr>
              <w:rPr>
                <w:b/>
                <w:sz w:val="24"/>
                <w:szCs w:val="24"/>
                <w:lang w:val="lt-LT"/>
              </w:rPr>
            </w:pPr>
            <w:r w:rsidRPr="004A25E8">
              <w:rPr>
                <w:sz w:val="24"/>
                <w:szCs w:val="24"/>
                <w:lang w:val="lt-LT"/>
              </w:rPr>
              <w:t xml:space="preserve">Vykdomas skelbiamas pirkimas: </w:t>
            </w:r>
          </w:p>
        </w:tc>
        <w:tc>
          <w:tcPr>
            <w:tcW w:w="272" w:type="dxa"/>
            <w:tcBorders>
              <w:top w:val="single" w:sz="12" w:space="0" w:color="auto"/>
              <w:left w:val="single" w:sz="12" w:space="0" w:color="auto"/>
              <w:bottom w:val="single" w:sz="12" w:space="0" w:color="auto"/>
              <w:right w:val="single" w:sz="12" w:space="0" w:color="auto"/>
            </w:tcBorders>
          </w:tcPr>
          <w:p w:rsidR="00F545CE" w:rsidRPr="004A25E8" w:rsidRDefault="00F545CE" w:rsidP="00C31D41">
            <w:pPr>
              <w:rPr>
                <w:b/>
                <w:sz w:val="24"/>
                <w:szCs w:val="24"/>
                <w:lang w:val="lt-LT"/>
              </w:rPr>
            </w:pPr>
          </w:p>
        </w:tc>
        <w:tc>
          <w:tcPr>
            <w:tcW w:w="1514" w:type="dxa"/>
            <w:tcBorders>
              <w:top w:val="nil"/>
              <w:left w:val="single" w:sz="12" w:space="0" w:color="auto"/>
              <w:bottom w:val="nil"/>
              <w:right w:val="nil"/>
            </w:tcBorders>
          </w:tcPr>
          <w:p w:rsidR="00F545CE" w:rsidRPr="004A25E8" w:rsidRDefault="00F545CE" w:rsidP="00C31D41">
            <w:pPr>
              <w:rPr>
                <w:b/>
                <w:sz w:val="24"/>
                <w:szCs w:val="24"/>
                <w:lang w:val="lt-LT"/>
              </w:rPr>
            </w:pPr>
          </w:p>
        </w:tc>
        <w:tc>
          <w:tcPr>
            <w:tcW w:w="3357" w:type="dxa"/>
            <w:gridSpan w:val="2"/>
            <w:tcBorders>
              <w:top w:val="nil"/>
              <w:left w:val="nil"/>
              <w:bottom w:val="nil"/>
              <w:right w:val="single" w:sz="12" w:space="0" w:color="auto"/>
            </w:tcBorders>
          </w:tcPr>
          <w:p w:rsidR="00F545CE" w:rsidRPr="004A25E8" w:rsidRDefault="00F545CE" w:rsidP="00C31D41">
            <w:pPr>
              <w:rPr>
                <w:sz w:val="24"/>
                <w:szCs w:val="24"/>
                <w:lang w:val="lt-LT"/>
              </w:rPr>
            </w:pPr>
            <w:r w:rsidRPr="004A25E8">
              <w:rPr>
                <w:sz w:val="24"/>
                <w:szCs w:val="24"/>
                <w:lang w:val="lt-LT"/>
              </w:rPr>
              <w:t>Skelbimo paskelbimo data:</w:t>
            </w:r>
          </w:p>
        </w:tc>
        <w:tc>
          <w:tcPr>
            <w:tcW w:w="938" w:type="dxa"/>
            <w:tcBorders>
              <w:top w:val="single" w:sz="12" w:space="0" w:color="auto"/>
              <w:left w:val="single" w:sz="12" w:space="0" w:color="auto"/>
              <w:bottom w:val="single" w:sz="12" w:space="0" w:color="auto"/>
              <w:right w:val="single" w:sz="12" w:space="0" w:color="auto"/>
            </w:tcBorders>
          </w:tcPr>
          <w:p w:rsidR="00F545CE" w:rsidRPr="004A25E8" w:rsidRDefault="00F545CE" w:rsidP="00C31D41">
            <w:pPr>
              <w:rPr>
                <w:sz w:val="24"/>
                <w:szCs w:val="24"/>
                <w:lang w:val="lt-LT"/>
              </w:rPr>
            </w:pPr>
          </w:p>
        </w:tc>
      </w:tr>
      <w:tr w:rsidR="00F545CE" w:rsidRPr="004A25E8" w:rsidTr="00C31D41">
        <w:tc>
          <w:tcPr>
            <w:tcW w:w="3556" w:type="dxa"/>
          </w:tcPr>
          <w:p w:rsidR="00F545CE" w:rsidRPr="004A25E8" w:rsidRDefault="00F545CE" w:rsidP="00C31D41">
            <w:pPr>
              <w:rPr>
                <w:b/>
                <w:sz w:val="24"/>
                <w:szCs w:val="24"/>
                <w:lang w:val="lt-LT"/>
              </w:rPr>
            </w:pPr>
          </w:p>
        </w:tc>
        <w:tc>
          <w:tcPr>
            <w:tcW w:w="272" w:type="dxa"/>
            <w:tcBorders>
              <w:top w:val="single" w:sz="12" w:space="0" w:color="auto"/>
              <w:left w:val="nil"/>
              <w:bottom w:val="single" w:sz="12" w:space="0" w:color="auto"/>
              <w:right w:val="nil"/>
            </w:tcBorders>
          </w:tcPr>
          <w:p w:rsidR="00F545CE" w:rsidRPr="004A25E8" w:rsidRDefault="00F545CE" w:rsidP="00C31D41">
            <w:pPr>
              <w:rPr>
                <w:b/>
                <w:sz w:val="24"/>
                <w:szCs w:val="24"/>
                <w:lang w:val="lt-LT"/>
              </w:rPr>
            </w:pPr>
          </w:p>
        </w:tc>
        <w:tc>
          <w:tcPr>
            <w:tcW w:w="1514" w:type="dxa"/>
          </w:tcPr>
          <w:p w:rsidR="00F545CE" w:rsidRPr="004A25E8" w:rsidRDefault="00F545CE" w:rsidP="00C31D41">
            <w:pPr>
              <w:rPr>
                <w:b/>
                <w:sz w:val="24"/>
                <w:szCs w:val="24"/>
                <w:lang w:val="lt-LT"/>
              </w:rPr>
            </w:pPr>
          </w:p>
        </w:tc>
        <w:tc>
          <w:tcPr>
            <w:tcW w:w="3357" w:type="dxa"/>
            <w:gridSpan w:val="2"/>
          </w:tcPr>
          <w:p w:rsidR="00F545CE" w:rsidRPr="004A25E8" w:rsidRDefault="00F545CE" w:rsidP="00C31D41">
            <w:pPr>
              <w:rPr>
                <w:b/>
                <w:sz w:val="24"/>
                <w:szCs w:val="24"/>
                <w:lang w:val="lt-LT"/>
              </w:rPr>
            </w:pPr>
          </w:p>
        </w:tc>
        <w:tc>
          <w:tcPr>
            <w:tcW w:w="938" w:type="dxa"/>
            <w:tcBorders>
              <w:top w:val="single" w:sz="12" w:space="0" w:color="auto"/>
              <w:left w:val="nil"/>
              <w:bottom w:val="single" w:sz="12" w:space="0" w:color="auto"/>
              <w:right w:val="nil"/>
            </w:tcBorders>
          </w:tcPr>
          <w:p w:rsidR="00F545CE" w:rsidRPr="004A25E8" w:rsidRDefault="00F545CE" w:rsidP="00C31D41">
            <w:pPr>
              <w:rPr>
                <w:b/>
                <w:sz w:val="24"/>
                <w:szCs w:val="24"/>
                <w:lang w:val="lt-LT"/>
              </w:rPr>
            </w:pPr>
          </w:p>
        </w:tc>
      </w:tr>
      <w:tr w:rsidR="00F545CE" w:rsidRPr="004A25E8" w:rsidTr="00C31D41">
        <w:tc>
          <w:tcPr>
            <w:tcW w:w="3556" w:type="dxa"/>
            <w:tcBorders>
              <w:top w:val="nil"/>
              <w:left w:val="nil"/>
              <w:bottom w:val="nil"/>
              <w:right w:val="single" w:sz="12" w:space="0" w:color="auto"/>
            </w:tcBorders>
          </w:tcPr>
          <w:p w:rsidR="00F545CE" w:rsidRPr="004A25E8" w:rsidRDefault="00F545CE" w:rsidP="00C31D41">
            <w:pPr>
              <w:rPr>
                <w:b/>
                <w:sz w:val="24"/>
                <w:szCs w:val="24"/>
                <w:lang w:val="lt-LT"/>
              </w:rPr>
            </w:pPr>
            <w:r w:rsidRPr="004A25E8">
              <w:rPr>
                <w:sz w:val="24"/>
                <w:szCs w:val="24"/>
                <w:lang w:val="lt-LT"/>
              </w:rPr>
              <w:t>Vykdytas neskelbiamas pirkimas:</w:t>
            </w:r>
          </w:p>
        </w:tc>
        <w:tc>
          <w:tcPr>
            <w:tcW w:w="272" w:type="dxa"/>
            <w:tcBorders>
              <w:top w:val="single" w:sz="12" w:space="0" w:color="auto"/>
              <w:left w:val="single" w:sz="12" w:space="0" w:color="auto"/>
              <w:bottom w:val="single" w:sz="12" w:space="0" w:color="auto"/>
              <w:right w:val="single" w:sz="12" w:space="0" w:color="auto"/>
            </w:tcBorders>
          </w:tcPr>
          <w:p w:rsidR="00F545CE" w:rsidRPr="004A25E8" w:rsidRDefault="00F545CE" w:rsidP="00C31D41">
            <w:pPr>
              <w:rPr>
                <w:b/>
                <w:sz w:val="24"/>
                <w:szCs w:val="24"/>
                <w:lang w:val="lt-LT"/>
              </w:rPr>
            </w:pPr>
          </w:p>
        </w:tc>
        <w:tc>
          <w:tcPr>
            <w:tcW w:w="1514" w:type="dxa"/>
            <w:tcBorders>
              <w:top w:val="nil"/>
              <w:left w:val="single" w:sz="12" w:space="0" w:color="auto"/>
              <w:bottom w:val="nil"/>
              <w:right w:val="nil"/>
            </w:tcBorders>
          </w:tcPr>
          <w:p w:rsidR="00F545CE" w:rsidRPr="004A25E8" w:rsidRDefault="00F545CE" w:rsidP="00C31D41">
            <w:pPr>
              <w:rPr>
                <w:b/>
                <w:sz w:val="24"/>
                <w:szCs w:val="24"/>
                <w:lang w:val="lt-LT"/>
              </w:rPr>
            </w:pPr>
          </w:p>
        </w:tc>
        <w:tc>
          <w:tcPr>
            <w:tcW w:w="3357" w:type="dxa"/>
            <w:gridSpan w:val="2"/>
            <w:tcBorders>
              <w:top w:val="nil"/>
              <w:left w:val="nil"/>
              <w:bottom w:val="nil"/>
              <w:right w:val="single" w:sz="12" w:space="0" w:color="auto"/>
            </w:tcBorders>
          </w:tcPr>
          <w:p w:rsidR="00F545CE" w:rsidRPr="004A25E8" w:rsidRDefault="00F545CE" w:rsidP="00C31D41">
            <w:pPr>
              <w:rPr>
                <w:sz w:val="24"/>
                <w:szCs w:val="24"/>
                <w:lang w:val="lt-LT"/>
              </w:rPr>
            </w:pPr>
            <w:r w:rsidRPr="004A25E8">
              <w:rPr>
                <w:sz w:val="24"/>
                <w:szCs w:val="24"/>
                <w:lang w:val="lt-LT"/>
              </w:rPr>
              <w:t>Kvietimo išsiuntimo data:</w:t>
            </w:r>
          </w:p>
        </w:tc>
        <w:tc>
          <w:tcPr>
            <w:tcW w:w="938" w:type="dxa"/>
            <w:tcBorders>
              <w:top w:val="single" w:sz="12" w:space="0" w:color="auto"/>
              <w:left w:val="single" w:sz="12" w:space="0" w:color="auto"/>
              <w:bottom w:val="single" w:sz="12" w:space="0" w:color="auto"/>
              <w:right w:val="single" w:sz="12" w:space="0" w:color="auto"/>
            </w:tcBorders>
          </w:tcPr>
          <w:p w:rsidR="00F545CE" w:rsidRPr="004A25E8" w:rsidRDefault="00F545CE" w:rsidP="00C31D41">
            <w:pPr>
              <w:rPr>
                <w:b/>
                <w:sz w:val="24"/>
                <w:szCs w:val="24"/>
                <w:lang w:val="lt-LT"/>
              </w:rPr>
            </w:pPr>
          </w:p>
        </w:tc>
      </w:tr>
      <w:tr w:rsidR="00F545CE" w:rsidRPr="004A25E8" w:rsidTr="00C31D41">
        <w:tc>
          <w:tcPr>
            <w:tcW w:w="3556" w:type="dxa"/>
          </w:tcPr>
          <w:p w:rsidR="00F545CE" w:rsidRPr="004A25E8" w:rsidRDefault="00F545CE" w:rsidP="00C31D41">
            <w:pPr>
              <w:rPr>
                <w:b/>
                <w:sz w:val="24"/>
                <w:szCs w:val="24"/>
                <w:lang w:val="lt-LT"/>
              </w:rPr>
            </w:pPr>
          </w:p>
        </w:tc>
        <w:tc>
          <w:tcPr>
            <w:tcW w:w="272" w:type="dxa"/>
            <w:tcBorders>
              <w:top w:val="single" w:sz="12" w:space="0" w:color="auto"/>
              <w:left w:val="nil"/>
              <w:bottom w:val="single" w:sz="12" w:space="0" w:color="auto"/>
              <w:right w:val="nil"/>
            </w:tcBorders>
          </w:tcPr>
          <w:p w:rsidR="00F545CE" w:rsidRPr="004A25E8" w:rsidRDefault="00F545CE" w:rsidP="00C31D41">
            <w:pPr>
              <w:rPr>
                <w:b/>
                <w:sz w:val="24"/>
                <w:szCs w:val="24"/>
                <w:lang w:val="lt-LT"/>
              </w:rPr>
            </w:pPr>
          </w:p>
        </w:tc>
        <w:tc>
          <w:tcPr>
            <w:tcW w:w="1514" w:type="dxa"/>
          </w:tcPr>
          <w:p w:rsidR="00F545CE" w:rsidRPr="004A25E8" w:rsidRDefault="00F545CE" w:rsidP="00C31D41">
            <w:pPr>
              <w:rPr>
                <w:b/>
                <w:sz w:val="24"/>
                <w:szCs w:val="24"/>
                <w:lang w:val="lt-LT"/>
              </w:rPr>
            </w:pPr>
          </w:p>
        </w:tc>
        <w:tc>
          <w:tcPr>
            <w:tcW w:w="286" w:type="dxa"/>
            <w:tcBorders>
              <w:top w:val="nil"/>
              <w:left w:val="nil"/>
              <w:bottom w:val="single" w:sz="12" w:space="0" w:color="auto"/>
              <w:right w:val="nil"/>
            </w:tcBorders>
          </w:tcPr>
          <w:p w:rsidR="00F545CE" w:rsidRPr="004A25E8" w:rsidRDefault="00F545CE" w:rsidP="00C31D41">
            <w:pPr>
              <w:rPr>
                <w:b/>
                <w:sz w:val="24"/>
                <w:szCs w:val="24"/>
                <w:lang w:val="lt-LT"/>
              </w:rPr>
            </w:pPr>
          </w:p>
        </w:tc>
        <w:tc>
          <w:tcPr>
            <w:tcW w:w="3071" w:type="dxa"/>
          </w:tcPr>
          <w:p w:rsidR="00F545CE" w:rsidRPr="004A25E8" w:rsidRDefault="00F545CE" w:rsidP="00C31D41">
            <w:pPr>
              <w:rPr>
                <w:b/>
                <w:sz w:val="24"/>
                <w:szCs w:val="24"/>
                <w:lang w:val="lt-LT"/>
              </w:rPr>
            </w:pPr>
          </w:p>
        </w:tc>
        <w:tc>
          <w:tcPr>
            <w:tcW w:w="938" w:type="dxa"/>
            <w:tcBorders>
              <w:top w:val="single" w:sz="12" w:space="0" w:color="auto"/>
              <w:left w:val="nil"/>
              <w:bottom w:val="nil"/>
              <w:right w:val="nil"/>
            </w:tcBorders>
          </w:tcPr>
          <w:p w:rsidR="00F545CE" w:rsidRPr="004A25E8" w:rsidRDefault="00F545CE" w:rsidP="00C31D41">
            <w:pPr>
              <w:rPr>
                <w:b/>
                <w:sz w:val="24"/>
                <w:szCs w:val="24"/>
                <w:lang w:val="lt-LT"/>
              </w:rPr>
            </w:pPr>
          </w:p>
        </w:tc>
      </w:tr>
      <w:tr w:rsidR="00F545CE" w:rsidRPr="004A25E8" w:rsidTr="00C31D41">
        <w:tc>
          <w:tcPr>
            <w:tcW w:w="3556" w:type="dxa"/>
            <w:tcBorders>
              <w:top w:val="nil"/>
              <w:left w:val="nil"/>
              <w:bottom w:val="nil"/>
              <w:right w:val="single" w:sz="12" w:space="0" w:color="auto"/>
            </w:tcBorders>
          </w:tcPr>
          <w:p w:rsidR="00F545CE" w:rsidRPr="004A25E8" w:rsidRDefault="00F545CE" w:rsidP="00C31D41">
            <w:pPr>
              <w:rPr>
                <w:b/>
                <w:sz w:val="24"/>
                <w:szCs w:val="24"/>
                <w:lang w:val="lt-LT"/>
              </w:rPr>
            </w:pPr>
            <w:r w:rsidRPr="004A25E8">
              <w:rPr>
                <w:sz w:val="24"/>
                <w:szCs w:val="24"/>
                <w:lang w:val="lt-LT"/>
              </w:rPr>
              <w:t>Tiekėjai apklausti: žodžiu</w:t>
            </w:r>
          </w:p>
        </w:tc>
        <w:tc>
          <w:tcPr>
            <w:tcW w:w="272" w:type="dxa"/>
            <w:tcBorders>
              <w:top w:val="single" w:sz="12" w:space="0" w:color="auto"/>
              <w:left w:val="single" w:sz="12" w:space="0" w:color="auto"/>
              <w:bottom w:val="single" w:sz="12" w:space="0" w:color="auto"/>
              <w:right w:val="single" w:sz="12" w:space="0" w:color="auto"/>
            </w:tcBorders>
          </w:tcPr>
          <w:p w:rsidR="00F545CE" w:rsidRPr="004A25E8" w:rsidRDefault="00F545CE" w:rsidP="00C31D41">
            <w:pPr>
              <w:rPr>
                <w:b/>
                <w:sz w:val="24"/>
                <w:szCs w:val="24"/>
                <w:lang w:val="lt-LT"/>
              </w:rPr>
            </w:pPr>
          </w:p>
        </w:tc>
        <w:tc>
          <w:tcPr>
            <w:tcW w:w="1514" w:type="dxa"/>
            <w:tcBorders>
              <w:top w:val="nil"/>
              <w:left w:val="single" w:sz="12" w:space="0" w:color="auto"/>
              <w:bottom w:val="nil"/>
              <w:right w:val="single" w:sz="12" w:space="0" w:color="auto"/>
            </w:tcBorders>
          </w:tcPr>
          <w:p w:rsidR="00F545CE" w:rsidRPr="004A25E8" w:rsidRDefault="00F545CE" w:rsidP="00C31D41">
            <w:pPr>
              <w:rPr>
                <w:b/>
                <w:sz w:val="24"/>
                <w:szCs w:val="24"/>
                <w:lang w:val="lt-LT"/>
              </w:rPr>
            </w:pPr>
            <w:r w:rsidRPr="004A25E8">
              <w:rPr>
                <w:sz w:val="24"/>
                <w:szCs w:val="24"/>
                <w:lang w:val="lt-LT"/>
              </w:rPr>
              <w:t>raštu</w:t>
            </w:r>
          </w:p>
        </w:tc>
        <w:tc>
          <w:tcPr>
            <w:tcW w:w="286" w:type="dxa"/>
            <w:tcBorders>
              <w:top w:val="single" w:sz="12" w:space="0" w:color="auto"/>
              <w:left w:val="single" w:sz="12" w:space="0" w:color="auto"/>
              <w:bottom w:val="single" w:sz="12" w:space="0" w:color="auto"/>
              <w:right w:val="single" w:sz="12" w:space="0" w:color="auto"/>
            </w:tcBorders>
          </w:tcPr>
          <w:p w:rsidR="00F545CE" w:rsidRPr="004A25E8" w:rsidRDefault="00F545CE" w:rsidP="00C31D41">
            <w:pPr>
              <w:rPr>
                <w:b/>
                <w:sz w:val="24"/>
                <w:szCs w:val="24"/>
                <w:lang w:val="lt-LT"/>
              </w:rPr>
            </w:pPr>
          </w:p>
        </w:tc>
        <w:tc>
          <w:tcPr>
            <w:tcW w:w="3071" w:type="dxa"/>
            <w:tcBorders>
              <w:top w:val="nil"/>
              <w:left w:val="single" w:sz="12" w:space="0" w:color="auto"/>
              <w:bottom w:val="nil"/>
              <w:right w:val="nil"/>
            </w:tcBorders>
          </w:tcPr>
          <w:p w:rsidR="00F545CE" w:rsidRPr="004A25E8" w:rsidRDefault="00F545CE" w:rsidP="00C31D41">
            <w:pPr>
              <w:rPr>
                <w:b/>
                <w:sz w:val="24"/>
                <w:szCs w:val="24"/>
                <w:lang w:val="lt-LT"/>
              </w:rPr>
            </w:pPr>
          </w:p>
        </w:tc>
        <w:tc>
          <w:tcPr>
            <w:tcW w:w="938" w:type="dxa"/>
          </w:tcPr>
          <w:p w:rsidR="00F545CE" w:rsidRPr="004A25E8" w:rsidRDefault="00F545CE" w:rsidP="00C31D41">
            <w:pPr>
              <w:rPr>
                <w:b/>
                <w:sz w:val="24"/>
                <w:szCs w:val="24"/>
                <w:lang w:val="lt-LT"/>
              </w:rPr>
            </w:pPr>
          </w:p>
        </w:tc>
      </w:tr>
    </w:tbl>
    <w:p w:rsidR="00F545CE" w:rsidRPr="004A25E8" w:rsidRDefault="00F545CE" w:rsidP="00F545CE">
      <w:pPr>
        <w:rPr>
          <w:b/>
          <w:sz w:val="24"/>
          <w:szCs w:val="24"/>
          <w:lang w:val="lt-LT"/>
        </w:rPr>
      </w:pPr>
    </w:p>
    <w:p w:rsidR="00F545CE" w:rsidRPr="004A25E8" w:rsidRDefault="00F545CE" w:rsidP="00F545CE">
      <w:pPr>
        <w:rPr>
          <w:b/>
          <w:sz w:val="24"/>
          <w:szCs w:val="24"/>
          <w:lang w:val="lt-LT"/>
        </w:rPr>
      </w:pPr>
      <w:r w:rsidRPr="004A25E8">
        <w:rPr>
          <w:b/>
          <w:sz w:val="24"/>
          <w:szCs w:val="24"/>
          <w:lang w:val="lt-LT"/>
        </w:rPr>
        <w:t>Apklausti/pateikę pasiūlymus tiekėjai: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227"/>
        <w:gridCol w:w="1668"/>
        <w:gridCol w:w="2467"/>
        <w:gridCol w:w="2700"/>
      </w:tblGrid>
      <w:tr w:rsidR="00F545CE" w:rsidRPr="004A25E8" w:rsidTr="00C31D41">
        <w:tc>
          <w:tcPr>
            <w:tcW w:w="556" w:type="dxa"/>
            <w:tcBorders>
              <w:top w:val="single" w:sz="12" w:space="0" w:color="auto"/>
              <w:left w:val="single" w:sz="12" w:space="0" w:color="auto"/>
              <w:bottom w:val="single" w:sz="12" w:space="0" w:color="auto"/>
              <w:right w:val="single" w:sz="4" w:space="0" w:color="auto"/>
            </w:tcBorders>
            <w:vAlign w:val="center"/>
          </w:tcPr>
          <w:p w:rsidR="00F545CE" w:rsidRPr="004A25E8" w:rsidRDefault="00F545CE" w:rsidP="00C31D41">
            <w:pPr>
              <w:jc w:val="center"/>
              <w:rPr>
                <w:sz w:val="24"/>
                <w:szCs w:val="24"/>
                <w:lang w:val="lt-LT"/>
              </w:rPr>
            </w:pPr>
            <w:r w:rsidRPr="004A25E8">
              <w:rPr>
                <w:sz w:val="24"/>
                <w:szCs w:val="24"/>
                <w:lang w:val="lt-LT"/>
              </w:rPr>
              <w:t>Eil. Nr.</w:t>
            </w:r>
          </w:p>
        </w:tc>
        <w:tc>
          <w:tcPr>
            <w:tcW w:w="2146" w:type="dxa"/>
            <w:tcBorders>
              <w:top w:val="single" w:sz="12" w:space="0" w:color="auto"/>
              <w:left w:val="single" w:sz="4" w:space="0" w:color="auto"/>
              <w:bottom w:val="single" w:sz="12" w:space="0" w:color="auto"/>
              <w:right w:val="single" w:sz="4" w:space="0" w:color="auto"/>
            </w:tcBorders>
            <w:vAlign w:val="center"/>
          </w:tcPr>
          <w:p w:rsidR="00F545CE" w:rsidRPr="004A25E8" w:rsidRDefault="00F545CE" w:rsidP="00C31D41">
            <w:pPr>
              <w:jc w:val="center"/>
              <w:rPr>
                <w:sz w:val="24"/>
                <w:szCs w:val="24"/>
                <w:lang w:val="lt-LT"/>
              </w:rPr>
            </w:pPr>
            <w:r w:rsidRPr="004A25E8">
              <w:rPr>
                <w:sz w:val="24"/>
                <w:szCs w:val="24"/>
                <w:lang w:val="lt-LT"/>
              </w:rPr>
              <w:t>Pavadinimas</w:t>
            </w:r>
          </w:p>
        </w:tc>
        <w:tc>
          <w:tcPr>
            <w:tcW w:w="1607" w:type="dxa"/>
            <w:tcBorders>
              <w:top w:val="single" w:sz="12" w:space="0" w:color="auto"/>
              <w:left w:val="single" w:sz="4" w:space="0" w:color="auto"/>
              <w:bottom w:val="single" w:sz="12" w:space="0" w:color="auto"/>
              <w:right w:val="single" w:sz="4" w:space="0" w:color="auto"/>
            </w:tcBorders>
            <w:vAlign w:val="center"/>
          </w:tcPr>
          <w:p w:rsidR="00F545CE" w:rsidRPr="004A25E8" w:rsidRDefault="00F545CE" w:rsidP="00C31D41">
            <w:pPr>
              <w:jc w:val="center"/>
              <w:rPr>
                <w:sz w:val="24"/>
                <w:szCs w:val="24"/>
                <w:lang w:val="lt-LT"/>
              </w:rPr>
            </w:pPr>
            <w:r w:rsidRPr="004A25E8">
              <w:rPr>
                <w:sz w:val="24"/>
                <w:szCs w:val="24"/>
                <w:lang w:val="lt-LT"/>
              </w:rPr>
              <w:t>Tiekėjo kodas</w:t>
            </w:r>
          </w:p>
        </w:tc>
        <w:tc>
          <w:tcPr>
            <w:tcW w:w="2377" w:type="dxa"/>
            <w:tcBorders>
              <w:top w:val="single" w:sz="12" w:space="0" w:color="auto"/>
              <w:left w:val="single" w:sz="4" w:space="0" w:color="auto"/>
              <w:bottom w:val="single" w:sz="12" w:space="0" w:color="auto"/>
              <w:right w:val="single" w:sz="4" w:space="0" w:color="auto"/>
            </w:tcBorders>
            <w:vAlign w:val="center"/>
          </w:tcPr>
          <w:p w:rsidR="00F545CE" w:rsidRPr="004A25E8" w:rsidRDefault="00F545CE" w:rsidP="00C31D41">
            <w:pPr>
              <w:jc w:val="center"/>
              <w:rPr>
                <w:sz w:val="24"/>
                <w:szCs w:val="24"/>
                <w:lang w:val="lt-LT"/>
              </w:rPr>
            </w:pPr>
            <w:r w:rsidRPr="004A25E8">
              <w:rPr>
                <w:sz w:val="24"/>
                <w:szCs w:val="24"/>
                <w:lang w:val="lt-LT"/>
              </w:rPr>
              <w:t>Adresas, interneto svetainės, el. pašto adresas, telefono, fakso numeris ir kt.</w:t>
            </w:r>
          </w:p>
        </w:tc>
        <w:tc>
          <w:tcPr>
            <w:tcW w:w="2602" w:type="dxa"/>
            <w:tcBorders>
              <w:top w:val="single" w:sz="12" w:space="0" w:color="auto"/>
              <w:left w:val="single" w:sz="4" w:space="0" w:color="auto"/>
              <w:bottom w:val="single" w:sz="12" w:space="0" w:color="auto"/>
              <w:right w:val="single" w:sz="12" w:space="0" w:color="auto"/>
            </w:tcBorders>
            <w:vAlign w:val="center"/>
          </w:tcPr>
          <w:p w:rsidR="00F545CE" w:rsidRPr="004A25E8" w:rsidRDefault="00F545CE" w:rsidP="00C31D41">
            <w:pPr>
              <w:jc w:val="center"/>
              <w:rPr>
                <w:sz w:val="24"/>
                <w:szCs w:val="24"/>
                <w:lang w:val="lt-LT"/>
              </w:rPr>
            </w:pPr>
            <w:r w:rsidRPr="004A25E8">
              <w:rPr>
                <w:color w:val="000000"/>
                <w:sz w:val="24"/>
                <w:szCs w:val="24"/>
                <w:lang w:val="lt-LT"/>
              </w:rPr>
              <w:t xml:space="preserve">Pasiūlymą </w:t>
            </w:r>
            <w:r w:rsidRPr="004A25E8">
              <w:rPr>
                <w:color w:val="000000"/>
                <w:spacing w:val="1"/>
                <w:sz w:val="24"/>
                <w:szCs w:val="24"/>
                <w:lang w:val="lt-LT"/>
              </w:rPr>
              <w:t xml:space="preserve">pateikusio </w:t>
            </w:r>
            <w:r w:rsidRPr="004A25E8">
              <w:rPr>
                <w:color w:val="000000"/>
                <w:spacing w:val="-1"/>
                <w:sz w:val="24"/>
                <w:szCs w:val="24"/>
                <w:lang w:val="lt-LT"/>
              </w:rPr>
              <w:t xml:space="preserve">asmens pareigos, vardas, </w:t>
            </w:r>
            <w:r w:rsidRPr="004A25E8">
              <w:rPr>
                <w:color w:val="000000"/>
                <w:spacing w:val="5"/>
                <w:sz w:val="24"/>
                <w:szCs w:val="24"/>
                <w:lang w:val="lt-LT"/>
              </w:rPr>
              <w:t>pavardė</w:t>
            </w:r>
          </w:p>
        </w:tc>
      </w:tr>
      <w:tr w:rsidR="00F545CE" w:rsidRPr="004A25E8" w:rsidTr="00C31D41">
        <w:tc>
          <w:tcPr>
            <w:tcW w:w="556"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146"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1607"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jc w:val="center"/>
              <w:rPr>
                <w:sz w:val="24"/>
                <w:szCs w:val="24"/>
                <w:lang w:val="lt-LT"/>
              </w:rPr>
            </w:pPr>
          </w:p>
        </w:tc>
        <w:tc>
          <w:tcPr>
            <w:tcW w:w="2377"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602"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r>
      <w:tr w:rsidR="00F545CE" w:rsidRPr="004A25E8" w:rsidTr="00C31D41">
        <w:tc>
          <w:tcPr>
            <w:tcW w:w="55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14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1607"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377"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602"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r>
      <w:tr w:rsidR="00F545CE" w:rsidRPr="004A25E8" w:rsidTr="00C31D41">
        <w:tc>
          <w:tcPr>
            <w:tcW w:w="55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14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1607"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377"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602"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r>
      <w:tr w:rsidR="00F545CE" w:rsidRPr="004A25E8" w:rsidTr="00C31D41">
        <w:tc>
          <w:tcPr>
            <w:tcW w:w="55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14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1607"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377"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602"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r>
      <w:tr w:rsidR="00F545CE" w:rsidRPr="004A25E8" w:rsidTr="00C31D41">
        <w:tc>
          <w:tcPr>
            <w:tcW w:w="55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14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1607"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377"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602"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r>
    </w:tbl>
    <w:p w:rsidR="00F545CE" w:rsidRPr="004A25E8" w:rsidRDefault="00F545CE" w:rsidP="00F545CE">
      <w:pPr>
        <w:rPr>
          <w:sz w:val="24"/>
          <w:szCs w:val="24"/>
          <w:lang w:val="lt-LT"/>
        </w:rPr>
      </w:pPr>
    </w:p>
    <w:p w:rsidR="00F545CE" w:rsidRPr="004A25E8" w:rsidRDefault="00F545CE" w:rsidP="00F545CE">
      <w:pPr>
        <w:rPr>
          <w:b/>
          <w:sz w:val="24"/>
          <w:szCs w:val="24"/>
          <w:lang w:val="lt-LT"/>
        </w:rPr>
      </w:pPr>
      <w:r w:rsidRPr="004A25E8">
        <w:rPr>
          <w:b/>
          <w:sz w:val="24"/>
          <w:szCs w:val="24"/>
          <w:lang w:val="lt-LT"/>
        </w:rPr>
        <w:t>Tiekėjų siūlymai: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88"/>
        <w:gridCol w:w="2347"/>
        <w:gridCol w:w="1935"/>
        <w:gridCol w:w="2622"/>
      </w:tblGrid>
      <w:tr w:rsidR="00F545CE" w:rsidRPr="004A25E8" w:rsidTr="00C31D41">
        <w:tc>
          <w:tcPr>
            <w:tcW w:w="556" w:type="dxa"/>
            <w:vMerge w:val="restart"/>
            <w:tcBorders>
              <w:top w:val="single" w:sz="12" w:space="0" w:color="auto"/>
              <w:left w:val="single" w:sz="12" w:space="0" w:color="auto"/>
              <w:bottom w:val="single" w:sz="12" w:space="0" w:color="auto"/>
              <w:right w:val="single" w:sz="4" w:space="0" w:color="auto"/>
            </w:tcBorders>
          </w:tcPr>
          <w:p w:rsidR="00F545CE" w:rsidRPr="004A25E8" w:rsidRDefault="00F545CE" w:rsidP="00C31D41">
            <w:pPr>
              <w:rPr>
                <w:sz w:val="24"/>
                <w:szCs w:val="24"/>
                <w:lang w:val="lt-LT"/>
              </w:rPr>
            </w:pPr>
            <w:r w:rsidRPr="004A25E8">
              <w:rPr>
                <w:sz w:val="24"/>
                <w:szCs w:val="24"/>
                <w:lang w:val="lt-LT"/>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tcPr>
          <w:p w:rsidR="00F545CE" w:rsidRPr="004A25E8" w:rsidRDefault="00F545CE" w:rsidP="00C31D41">
            <w:pPr>
              <w:jc w:val="center"/>
              <w:rPr>
                <w:sz w:val="24"/>
                <w:szCs w:val="24"/>
                <w:lang w:val="lt-LT"/>
              </w:rPr>
            </w:pPr>
            <w:r w:rsidRPr="004A25E8">
              <w:rPr>
                <w:sz w:val="24"/>
                <w:szCs w:val="24"/>
                <w:lang w:val="lt-LT"/>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tcPr>
          <w:p w:rsidR="00F545CE" w:rsidRPr="004A25E8" w:rsidRDefault="00F545CE" w:rsidP="00C31D41">
            <w:pPr>
              <w:jc w:val="center"/>
              <w:rPr>
                <w:sz w:val="24"/>
                <w:szCs w:val="24"/>
                <w:lang w:val="lt-LT"/>
              </w:rPr>
            </w:pPr>
            <w:r w:rsidRPr="004A25E8">
              <w:rPr>
                <w:sz w:val="24"/>
                <w:szCs w:val="24"/>
                <w:lang w:val="lt-LT"/>
              </w:rPr>
              <w:t>Pasiūlymo kaina ir kitos charakteristikos</w:t>
            </w:r>
          </w:p>
          <w:p w:rsidR="00F545CE" w:rsidRPr="004A25E8" w:rsidRDefault="00F545CE" w:rsidP="00C31D41">
            <w:pPr>
              <w:jc w:val="center"/>
              <w:rPr>
                <w:i/>
                <w:sz w:val="24"/>
                <w:szCs w:val="24"/>
                <w:lang w:val="lt-LT"/>
              </w:rPr>
            </w:pPr>
            <w:r w:rsidRPr="004A25E8">
              <w:rPr>
                <w:i/>
                <w:sz w:val="24"/>
                <w:szCs w:val="24"/>
                <w:lang w:val="lt-LT"/>
              </w:rPr>
              <w:t>(nurodyti)</w:t>
            </w:r>
          </w:p>
        </w:tc>
      </w:tr>
      <w:tr w:rsidR="00F545CE" w:rsidRPr="004A25E8" w:rsidTr="00C31D41">
        <w:tc>
          <w:tcPr>
            <w:tcW w:w="547" w:type="dxa"/>
            <w:vMerge/>
            <w:tcBorders>
              <w:top w:val="single" w:sz="12" w:space="0" w:color="auto"/>
              <w:left w:val="single" w:sz="12" w:space="0" w:color="auto"/>
              <w:bottom w:val="single" w:sz="12" w:space="0" w:color="auto"/>
              <w:right w:val="single" w:sz="4" w:space="0" w:color="auto"/>
            </w:tcBorders>
            <w:vAlign w:val="center"/>
          </w:tcPr>
          <w:p w:rsidR="00F545CE" w:rsidRPr="004A25E8" w:rsidRDefault="00F545CE" w:rsidP="00C31D41">
            <w:pPr>
              <w:rPr>
                <w:sz w:val="24"/>
                <w:szCs w:val="24"/>
                <w:lang w:val="lt-LT"/>
              </w:rPr>
            </w:pPr>
          </w:p>
        </w:tc>
        <w:tc>
          <w:tcPr>
            <w:tcW w:w="2188" w:type="dxa"/>
            <w:vMerge/>
            <w:tcBorders>
              <w:top w:val="single" w:sz="12" w:space="0" w:color="auto"/>
              <w:left w:val="single" w:sz="4" w:space="0" w:color="auto"/>
              <w:bottom w:val="single" w:sz="12" w:space="0" w:color="auto"/>
              <w:right w:val="single" w:sz="4" w:space="0" w:color="auto"/>
            </w:tcBorders>
            <w:vAlign w:val="center"/>
          </w:tcPr>
          <w:p w:rsidR="00F545CE" w:rsidRPr="004A25E8" w:rsidRDefault="00F545CE" w:rsidP="00C31D41">
            <w:pPr>
              <w:rPr>
                <w:sz w:val="24"/>
                <w:szCs w:val="24"/>
                <w:lang w:val="lt-LT"/>
              </w:rPr>
            </w:pPr>
          </w:p>
        </w:tc>
        <w:tc>
          <w:tcPr>
            <w:tcW w:w="2409" w:type="dxa"/>
            <w:tcBorders>
              <w:top w:val="single" w:sz="4" w:space="0" w:color="auto"/>
              <w:left w:val="single" w:sz="4" w:space="0" w:color="auto"/>
              <w:bottom w:val="single" w:sz="12" w:space="0" w:color="auto"/>
              <w:right w:val="single" w:sz="4" w:space="0" w:color="auto"/>
            </w:tcBorders>
          </w:tcPr>
          <w:p w:rsidR="00F545CE" w:rsidRPr="004A25E8" w:rsidRDefault="00F545CE" w:rsidP="00C31D41">
            <w:pPr>
              <w:rPr>
                <w:sz w:val="24"/>
                <w:szCs w:val="24"/>
                <w:lang w:val="lt-LT"/>
              </w:rPr>
            </w:pPr>
          </w:p>
        </w:tc>
        <w:tc>
          <w:tcPr>
            <w:tcW w:w="1985" w:type="dxa"/>
            <w:tcBorders>
              <w:top w:val="single" w:sz="4" w:space="0" w:color="auto"/>
              <w:left w:val="single" w:sz="4" w:space="0" w:color="auto"/>
              <w:bottom w:val="single" w:sz="12" w:space="0" w:color="auto"/>
              <w:right w:val="single" w:sz="4" w:space="0" w:color="auto"/>
            </w:tcBorders>
          </w:tcPr>
          <w:p w:rsidR="00F545CE" w:rsidRPr="004A25E8" w:rsidRDefault="00F545CE" w:rsidP="00C31D41">
            <w:pPr>
              <w:rPr>
                <w:sz w:val="24"/>
                <w:szCs w:val="24"/>
                <w:lang w:val="lt-LT"/>
              </w:rPr>
            </w:pPr>
          </w:p>
        </w:tc>
        <w:tc>
          <w:tcPr>
            <w:tcW w:w="2693" w:type="dxa"/>
            <w:tcBorders>
              <w:top w:val="single" w:sz="4" w:space="0" w:color="auto"/>
              <w:left w:val="single" w:sz="4" w:space="0" w:color="auto"/>
              <w:bottom w:val="single" w:sz="12" w:space="0" w:color="auto"/>
              <w:right w:val="single" w:sz="12" w:space="0" w:color="auto"/>
            </w:tcBorders>
          </w:tcPr>
          <w:p w:rsidR="00F545CE" w:rsidRPr="004A25E8" w:rsidRDefault="00F545CE" w:rsidP="00C31D41">
            <w:pPr>
              <w:rPr>
                <w:sz w:val="24"/>
                <w:szCs w:val="24"/>
                <w:lang w:val="lt-LT"/>
              </w:rPr>
            </w:pPr>
          </w:p>
        </w:tc>
      </w:tr>
      <w:tr w:rsidR="00F545CE" w:rsidRPr="004A25E8" w:rsidTr="00C31D41">
        <w:tc>
          <w:tcPr>
            <w:tcW w:w="556"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246"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409"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1985"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693" w:type="dxa"/>
            <w:tcBorders>
              <w:top w:val="single" w:sz="12"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r>
      <w:tr w:rsidR="00F545CE" w:rsidRPr="004A25E8" w:rsidTr="00C31D41">
        <w:tc>
          <w:tcPr>
            <w:tcW w:w="55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24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409"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693"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r>
      <w:tr w:rsidR="00F545CE" w:rsidRPr="004A25E8" w:rsidTr="00C31D41">
        <w:tc>
          <w:tcPr>
            <w:tcW w:w="55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246"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409"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c>
          <w:tcPr>
            <w:tcW w:w="2693"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sz w:val="24"/>
                <w:szCs w:val="24"/>
                <w:lang w:val="lt-LT"/>
              </w:rPr>
            </w:pPr>
          </w:p>
        </w:tc>
      </w:tr>
    </w:tbl>
    <w:p w:rsidR="00F545CE" w:rsidRPr="004A25E8" w:rsidRDefault="00F545CE" w:rsidP="00F545CE">
      <w:pPr>
        <w:rPr>
          <w:sz w:val="24"/>
          <w:szCs w:val="24"/>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F545CE" w:rsidRPr="004A25E8" w:rsidTr="00C31D41">
        <w:tc>
          <w:tcPr>
            <w:tcW w:w="9639"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shd w:val="clear" w:color="auto" w:fill="FFFFFF"/>
              <w:tabs>
                <w:tab w:val="center" w:pos="8647"/>
              </w:tabs>
              <w:rPr>
                <w:spacing w:val="-6"/>
                <w:sz w:val="24"/>
                <w:szCs w:val="24"/>
                <w:lang w:val="lt-LT"/>
              </w:rPr>
            </w:pPr>
            <w:r w:rsidRPr="004A25E8">
              <w:rPr>
                <w:b/>
                <w:color w:val="000000"/>
                <w:spacing w:val="-6"/>
                <w:sz w:val="24"/>
                <w:szCs w:val="24"/>
                <w:lang w:val="lt-LT"/>
              </w:rPr>
              <w:t>Tinkamiausiu pripažintas tiekėjas</w:t>
            </w:r>
            <w:r w:rsidRPr="004A25E8">
              <w:rPr>
                <w:color w:val="000000"/>
                <w:spacing w:val="-6"/>
                <w:sz w:val="24"/>
                <w:szCs w:val="24"/>
                <w:lang w:val="lt-LT"/>
              </w:rPr>
              <w:t>:</w:t>
            </w:r>
            <w:r w:rsidRPr="004A25E8">
              <w:rPr>
                <w:i/>
                <w:spacing w:val="-6"/>
                <w:sz w:val="24"/>
                <w:szCs w:val="24"/>
                <w:lang w:val="lt-LT"/>
              </w:rPr>
              <w:t>tiekėjo pavadinimas</w:t>
            </w:r>
          </w:p>
          <w:p w:rsidR="00F545CE" w:rsidRPr="004A25E8" w:rsidRDefault="00F545CE" w:rsidP="00C31D41">
            <w:pPr>
              <w:shd w:val="clear" w:color="auto" w:fill="FFFFFF"/>
              <w:tabs>
                <w:tab w:val="center" w:pos="8647"/>
              </w:tabs>
              <w:rPr>
                <w:sz w:val="24"/>
                <w:szCs w:val="24"/>
                <w:lang w:val="lt-LT"/>
              </w:rPr>
            </w:pPr>
          </w:p>
        </w:tc>
      </w:tr>
      <w:tr w:rsidR="00F545CE" w:rsidRPr="004A25E8" w:rsidTr="00C31D41">
        <w:tc>
          <w:tcPr>
            <w:tcW w:w="9639" w:type="dxa"/>
            <w:tcBorders>
              <w:top w:val="single" w:sz="4" w:space="0" w:color="auto"/>
              <w:left w:val="single" w:sz="4" w:space="0" w:color="auto"/>
              <w:bottom w:val="single" w:sz="4" w:space="0" w:color="auto"/>
              <w:right w:val="single" w:sz="4" w:space="0" w:color="auto"/>
            </w:tcBorders>
          </w:tcPr>
          <w:p w:rsidR="00F545CE" w:rsidRPr="004A25E8" w:rsidRDefault="00F545CE" w:rsidP="00C31D41">
            <w:pPr>
              <w:rPr>
                <w:b/>
                <w:sz w:val="24"/>
                <w:szCs w:val="24"/>
                <w:lang w:val="lt-LT"/>
              </w:rPr>
            </w:pPr>
            <w:r w:rsidRPr="004A25E8">
              <w:rPr>
                <w:b/>
                <w:sz w:val="24"/>
                <w:szCs w:val="24"/>
                <w:lang w:val="lt-LT"/>
              </w:rPr>
              <w:t xml:space="preserve">Pastabos: </w:t>
            </w:r>
            <w:r w:rsidRPr="004A25E8">
              <w:rPr>
                <w:i/>
                <w:sz w:val="24"/>
                <w:szCs w:val="24"/>
                <w:lang w:val="lt-LT"/>
              </w:rPr>
              <w:t>(nurodyti, ar: sudaryta pasiūlymų eilė, taikytas atidėjimo terminas, tiekėjai informuoti apie pirkimo rezultatus, gautos pretenzijos ir į jas atsakyta)</w:t>
            </w:r>
          </w:p>
          <w:p w:rsidR="00F545CE" w:rsidRPr="004A25E8" w:rsidRDefault="00F545CE" w:rsidP="00C31D41">
            <w:pPr>
              <w:rPr>
                <w:b/>
                <w:sz w:val="24"/>
                <w:szCs w:val="24"/>
                <w:lang w:val="lt-LT"/>
              </w:rPr>
            </w:pPr>
          </w:p>
          <w:p w:rsidR="00F545CE" w:rsidRPr="004A25E8" w:rsidRDefault="00F545CE" w:rsidP="00C31D41">
            <w:pPr>
              <w:rPr>
                <w:sz w:val="24"/>
                <w:szCs w:val="24"/>
                <w:lang w:val="lt-LT"/>
              </w:rPr>
            </w:pPr>
          </w:p>
        </w:tc>
      </w:tr>
    </w:tbl>
    <w:p w:rsidR="00F545CE" w:rsidRPr="004A25E8" w:rsidRDefault="00F545CE" w:rsidP="00F545CE">
      <w:pPr>
        <w:shd w:val="clear" w:color="auto" w:fill="FFFFFF"/>
        <w:jc w:val="both"/>
        <w:rPr>
          <w:b/>
          <w:bCs/>
          <w:spacing w:val="-1"/>
          <w:sz w:val="24"/>
          <w:szCs w:val="24"/>
          <w:lang w:val="lt-LT"/>
        </w:rPr>
      </w:pPr>
    </w:p>
    <w:p w:rsidR="00F545CE" w:rsidRPr="004A25E8" w:rsidRDefault="00F545CE" w:rsidP="00F545CE">
      <w:pPr>
        <w:shd w:val="clear" w:color="auto" w:fill="FFFFFF"/>
        <w:jc w:val="both"/>
        <w:rPr>
          <w:b/>
          <w:bCs/>
          <w:spacing w:val="-1"/>
          <w:sz w:val="24"/>
          <w:szCs w:val="24"/>
          <w:lang w:val="lt-LT"/>
        </w:rPr>
      </w:pPr>
    </w:p>
    <w:tbl>
      <w:tblPr>
        <w:tblW w:w="9464" w:type="dxa"/>
        <w:tblInd w:w="-106" w:type="dxa"/>
        <w:tblLook w:val="0000"/>
      </w:tblPr>
      <w:tblGrid>
        <w:gridCol w:w="3348"/>
        <w:gridCol w:w="619"/>
        <w:gridCol w:w="983"/>
        <w:gridCol w:w="558"/>
        <w:gridCol w:w="2737"/>
        <w:gridCol w:w="327"/>
        <w:gridCol w:w="892"/>
      </w:tblGrid>
      <w:tr w:rsidR="00F545CE" w:rsidRPr="004A25E8" w:rsidTr="00C31D41">
        <w:tc>
          <w:tcPr>
            <w:tcW w:w="3348" w:type="dxa"/>
            <w:tcBorders>
              <w:top w:val="single" w:sz="4" w:space="0" w:color="auto"/>
              <w:left w:val="nil"/>
              <w:bottom w:val="nil"/>
              <w:right w:val="nil"/>
            </w:tcBorders>
          </w:tcPr>
          <w:p w:rsidR="00F545CE" w:rsidRPr="004A25E8" w:rsidRDefault="00F545CE" w:rsidP="00C31D41">
            <w:pPr>
              <w:jc w:val="both"/>
              <w:rPr>
                <w:iCs/>
                <w:lang w:val="lt-LT"/>
              </w:rPr>
            </w:pPr>
            <w:r w:rsidRPr="004A25E8">
              <w:rPr>
                <w:iCs/>
                <w:lang w:val="lt-LT"/>
              </w:rPr>
              <w:t>(Pirkimo iniciatoriaus pareigos)</w:t>
            </w:r>
          </w:p>
        </w:tc>
        <w:tc>
          <w:tcPr>
            <w:tcW w:w="619" w:type="dxa"/>
          </w:tcPr>
          <w:p w:rsidR="00F545CE" w:rsidRPr="004A25E8" w:rsidRDefault="00F545CE" w:rsidP="00C31D41">
            <w:pPr>
              <w:jc w:val="both"/>
              <w:rPr>
                <w:iCs/>
                <w:lang w:val="lt-LT"/>
              </w:rPr>
            </w:pPr>
          </w:p>
        </w:tc>
        <w:tc>
          <w:tcPr>
            <w:tcW w:w="983" w:type="dxa"/>
            <w:tcBorders>
              <w:top w:val="single" w:sz="4" w:space="0" w:color="auto"/>
              <w:left w:val="nil"/>
              <w:bottom w:val="nil"/>
              <w:right w:val="nil"/>
            </w:tcBorders>
          </w:tcPr>
          <w:p w:rsidR="00F545CE" w:rsidRPr="004A25E8" w:rsidRDefault="00F545CE" w:rsidP="00C31D41">
            <w:pPr>
              <w:jc w:val="both"/>
              <w:rPr>
                <w:iCs/>
                <w:lang w:val="lt-LT"/>
              </w:rPr>
            </w:pPr>
            <w:r w:rsidRPr="004A25E8">
              <w:rPr>
                <w:iCs/>
                <w:lang w:val="lt-LT"/>
              </w:rPr>
              <w:t>(parašas)</w:t>
            </w:r>
          </w:p>
        </w:tc>
        <w:tc>
          <w:tcPr>
            <w:tcW w:w="558" w:type="dxa"/>
          </w:tcPr>
          <w:p w:rsidR="00F545CE" w:rsidRPr="004A25E8" w:rsidRDefault="00F545CE" w:rsidP="00C31D41">
            <w:pPr>
              <w:jc w:val="both"/>
              <w:rPr>
                <w:iCs/>
                <w:lang w:val="lt-LT"/>
              </w:rPr>
            </w:pPr>
          </w:p>
        </w:tc>
        <w:tc>
          <w:tcPr>
            <w:tcW w:w="2737" w:type="dxa"/>
            <w:tcBorders>
              <w:top w:val="single" w:sz="4" w:space="0" w:color="auto"/>
              <w:left w:val="nil"/>
              <w:bottom w:val="nil"/>
              <w:right w:val="nil"/>
            </w:tcBorders>
          </w:tcPr>
          <w:p w:rsidR="00F545CE" w:rsidRPr="004A25E8" w:rsidRDefault="00F545CE" w:rsidP="00C31D41">
            <w:pPr>
              <w:jc w:val="both"/>
              <w:rPr>
                <w:iCs/>
                <w:lang w:val="lt-LT"/>
              </w:rPr>
            </w:pPr>
            <w:r w:rsidRPr="004A25E8">
              <w:rPr>
                <w:iCs/>
                <w:lang w:val="lt-LT"/>
              </w:rPr>
              <w:t>(vardas ir pavardė)</w:t>
            </w:r>
          </w:p>
        </w:tc>
        <w:tc>
          <w:tcPr>
            <w:tcW w:w="327" w:type="dxa"/>
          </w:tcPr>
          <w:p w:rsidR="00F545CE" w:rsidRPr="004A25E8" w:rsidRDefault="00F545CE" w:rsidP="00C31D41">
            <w:pPr>
              <w:jc w:val="both"/>
              <w:rPr>
                <w:iCs/>
                <w:lang w:val="lt-LT"/>
              </w:rPr>
            </w:pPr>
          </w:p>
        </w:tc>
        <w:tc>
          <w:tcPr>
            <w:tcW w:w="892" w:type="dxa"/>
            <w:tcBorders>
              <w:top w:val="single" w:sz="4" w:space="0" w:color="auto"/>
              <w:left w:val="nil"/>
              <w:bottom w:val="nil"/>
              <w:right w:val="nil"/>
            </w:tcBorders>
          </w:tcPr>
          <w:p w:rsidR="00F545CE" w:rsidRPr="004A25E8" w:rsidRDefault="00F545CE" w:rsidP="00C31D41">
            <w:pPr>
              <w:jc w:val="both"/>
              <w:rPr>
                <w:iCs/>
                <w:lang w:val="lt-LT"/>
              </w:rPr>
            </w:pPr>
            <w:r w:rsidRPr="004A25E8">
              <w:rPr>
                <w:iCs/>
                <w:lang w:val="lt-LT"/>
              </w:rPr>
              <w:t>(Data)</w:t>
            </w:r>
          </w:p>
        </w:tc>
      </w:tr>
    </w:tbl>
    <w:p w:rsidR="00F545CE" w:rsidRPr="004A25E8" w:rsidRDefault="00F545CE" w:rsidP="00F545CE">
      <w:pPr>
        <w:rPr>
          <w:sz w:val="24"/>
          <w:szCs w:val="24"/>
          <w:lang w:val="lt-LT"/>
        </w:rPr>
      </w:pPr>
    </w:p>
    <w:p w:rsidR="00F545CE" w:rsidRPr="004A25E8" w:rsidRDefault="00F545CE" w:rsidP="00F545CE">
      <w:pPr>
        <w:rPr>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177956" w:rsidRPr="004A25E8" w:rsidRDefault="00177956" w:rsidP="00F545CE">
      <w:pPr>
        <w:suppressAutoHyphens/>
        <w:rPr>
          <w:rFonts w:eastAsia="Calibri"/>
          <w:sz w:val="24"/>
          <w:szCs w:val="24"/>
          <w:lang w:val="lt-LT"/>
        </w:rPr>
      </w:pPr>
    </w:p>
    <w:p w:rsidR="00F545CE" w:rsidRPr="004A25E8" w:rsidRDefault="00F545CE" w:rsidP="00F545CE">
      <w:pPr>
        <w:suppressAutoHyphens/>
        <w:rPr>
          <w:rFonts w:eastAsia="Calibri"/>
          <w:sz w:val="24"/>
          <w:szCs w:val="24"/>
          <w:lang w:val="lt-LT"/>
        </w:rPr>
      </w:pPr>
    </w:p>
    <w:p w:rsidR="00177956" w:rsidRPr="004A25E8" w:rsidRDefault="00177956" w:rsidP="00177956">
      <w:pPr>
        <w:suppressAutoHyphens/>
        <w:ind w:left="2592"/>
        <w:jc w:val="center"/>
        <w:rPr>
          <w:rFonts w:eastAsia="Calibri"/>
          <w:sz w:val="24"/>
          <w:szCs w:val="24"/>
          <w:lang w:val="lt-LT"/>
        </w:rPr>
      </w:pPr>
    </w:p>
    <w:p w:rsidR="004A25E8" w:rsidRDefault="004A25E8" w:rsidP="00177956">
      <w:pPr>
        <w:suppressAutoHyphens/>
        <w:ind w:left="2592"/>
        <w:jc w:val="center"/>
        <w:rPr>
          <w:rFonts w:eastAsia="Calibri"/>
          <w:sz w:val="24"/>
          <w:szCs w:val="24"/>
          <w:lang w:val="lt-LT"/>
        </w:rPr>
      </w:pPr>
    </w:p>
    <w:p w:rsidR="004A25E8" w:rsidRDefault="004A25E8" w:rsidP="00177956">
      <w:pPr>
        <w:suppressAutoHyphens/>
        <w:ind w:left="2592"/>
        <w:jc w:val="center"/>
        <w:rPr>
          <w:rFonts w:eastAsia="Calibri"/>
          <w:sz w:val="24"/>
          <w:szCs w:val="24"/>
          <w:lang w:val="lt-LT"/>
        </w:rPr>
      </w:pPr>
    </w:p>
    <w:p w:rsidR="001C3319" w:rsidRPr="000D0ADE"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 xml:space="preserve">Mažos vertės viešųjų pirkimų </w:t>
      </w:r>
    </w:p>
    <w:p w:rsidR="001C3319"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planavimo, organizavimo ir vidaus</w:t>
      </w:r>
    </w:p>
    <w:p w:rsidR="001C3319" w:rsidRDefault="001C3319" w:rsidP="001C3319">
      <w:pPr>
        <w:suppressAutoHyphens/>
        <w:ind w:left="6480"/>
        <w:rPr>
          <w:rFonts w:eastAsia="Calibri"/>
          <w:color w:val="000000"/>
          <w:sz w:val="22"/>
          <w:szCs w:val="22"/>
          <w:lang w:val="lt-LT"/>
        </w:rPr>
      </w:pPr>
      <w:r w:rsidRPr="000D0ADE">
        <w:rPr>
          <w:rFonts w:eastAsia="Calibri"/>
          <w:color w:val="000000"/>
          <w:sz w:val="22"/>
          <w:szCs w:val="22"/>
          <w:lang w:val="lt-LT"/>
        </w:rPr>
        <w:t xml:space="preserve">kontrolės tvarkos taisyklių </w:t>
      </w:r>
    </w:p>
    <w:p w:rsidR="001C3319" w:rsidRPr="000D0ADE" w:rsidRDefault="00F766BD" w:rsidP="001C3319">
      <w:pPr>
        <w:suppressAutoHyphens/>
        <w:ind w:left="6480"/>
        <w:rPr>
          <w:rFonts w:eastAsia="Calibri"/>
          <w:sz w:val="22"/>
          <w:szCs w:val="22"/>
          <w:lang w:val="lt-LT"/>
        </w:rPr>
      </w:pPr>
      <w:r>
        <w:rPr>
          <w:rFonts w:eastAsia="Calibri"/>
          <w:color w:val="000000"/>
          <w:sz w:val="22"/>
          <w:szCs w:val="22"/>
          <w:lang w:val="lt-LT"/>
        </w:rPr>
        <w:t>5</w:t>
      </w:r>
      <w:r w:rsidR="001C3319" w:rsidRPr="000D0ADE">
        <w:rPr>
          <w:rFonts w:eastAsia="Calibri"/>
          <w:color w:val="000000"/>
          <w:sz w:val="22"/>
          <w:szCs w:val="22"/>
          <w:lang w:val="lt-LT"/>
        </w:rPr>
        <w:t xml:space="preserve"> priedas</w:t>
      </w:r>
    </w:p>
    <w:p w:rsidR="009E1BE3" w:rsidRPr="004A25E8" w:rsidRDefault="009E1BE3" w:rsidP="001C3319">
      <w:pPr>
        <w:suppressAutoHyphens/>
        <w:ind w:left="2592"/>
        <w:jc w:val="center"/>
        <w:rPr>
          <w:rFonts w:eastAsia="Calibri"/>
          <w:sz w:val="24"/>
          <w:szCs w:val="24"/>
          <w:lang w:val="lt-LT"/>
        </w:rPr>
      </w:pPr>
    </w:p>
    <w:p w:rsidR="009E1BE3" w:rsidRPr="004A25E8" w:rsidRDefault="009E1BE3" w:rsidP="009E1BE3">
      <w:pPr>
        <w:tabs>
          <w:tab w:val="right" w:leader="underscore" w:pos="9071"/>
        </w:tabs>
        <w:suppressAutoHyphens/>
        <w:ind w:left="4800"/>
        <w:rPr>
          <w:rFonts w:eastAsia="Calibri"/>
          <w:color w:val="000000"/>
          <w:sz w:val="24"/>
          <w:szCs w:val="24"/>
          <w:lang w:val="lt-LT"/>
        </w:rPr>
      </w:pPr>
    </w:p>
    <w:p w:rsidR="009E1BE3" w:rsidRPr="004A25E8" w:rsidRDefault="009E1BE3" w:rsidP="009E1BE3">
      <w:pPr>
        <w:suppressAutoHyphens/>
        <w:rPr>
          <w:rFonts w:eastAsia="Calibri"/>
          <w:lang w:val="lt-LT"/>
        </w:rPr>
      </w:pPr>
    </w:p>
    <w:p w:rsidR="009E1BE3" w:rsidRPr="004A25E8" w:rsidRDefault="009E1BE3" w:rsidP="009E1BE3">
      <w:pPr>
        <w:tabs>
          <w:tab w:val="right" w:leader="underscore" w:pos="9071"/>
        </w:tabs>
        <w:rPr>
          <w:rFonts w:eastAsia="Calibri"/>
          <w:lang w:val="lt-LT"/>
        </w:rPr>
      </w:pPr>
      <w:r w:rsidRPr="004A25E8">
        <w:rPr>
          <w:rFonts w:eastAsia="Calibri"/>
          <w:lang w:val="lt-LT"/>
        </w:rPr>
        <w:t>_</w:t>
      </w:r>
      <w:r w:rsidRPr="004A25E8">
        <w:rPr>
          <w:rFonts w:eastAsia="Calibri"/>
          <w:lang w:val="lt-LT"/>
        </w:rPr>
        <w:tab/>
      </w:r>
    </w:p>
    <w:p w:rsidR="009E1BE3" w:rsidRPr="004A25E8" w:rsidRDefault="009E1BE3" w:rsidP="009E1BE3">
      <w:pPr>
        <w:jc w:val="center"/>
        <w:rPr>
          <w:rFonts w:eastAsia="Calibri"/>
          <w:lang w:val="lt-LT"/>
        </w:rPr>
      </w:pPr>
      <w:r w:rsidRPr="004A25E8">
        <w:rPr>
          <w:rFonts w:eastAsia="Calibri"/>
          <w:i/>
          <w:iCs/>
          <w:lang w:val="lt-LT"/>
        </w:rPr>
        <w:t>(perkančiosios organizacijos pavadinimas)</w:t>
      </w:r>
    </w:p>
    <w:p w:rsidR="009E1BE3" w:rsidRPr="004A25E8" w:rsidRDefault="009E1BE3" w:rsidP="009E1BE3">
      <w:pPr>
        <w:jc w:val="center"/>
        <w:rPr>
          <w:rFonts w:eastAsia="Calibri"/>
          <w:lang w:val="lt-LT"/>
        </w:rPr>
      </w:pPr>
      <w:r w:rsidRPr="004A25E8">
        <w:rPr>
          <w:rFonts w:eastAsia="Calibri"/>
          <w:lang w:val="lt-LT"/>
        </w:rPr>
        <w:t>_______________________________________________________</w:t>
      </w:r>
    </w:p>
    <w:p w:rsidR="009E1BE3" w:rsidRPr="004A25E8" w:rsidRDefault="009E1BE3" w:rsidP="009E1BE3">
      <w:pPr>
        <w:jc w:val="center"/>
        <w:rPr>
          <w:rFonts w:eastAsia="Calibri"/>
          <w:i/>
          <w:lang w:val="lt-LT"/>
        </w:rPr>
      </w:pPr>
      <w:r w:rsidRPr="004A25E8">
        <w:rPr>
          <w:rFonts w:eastAsia="Calibri"/>
          <w:i/>
          <w:lang w:val="lt-LT"/>
        </w:rPr>
        <w:t>(perkančiosios organizacijos struktūrinio padalinio pavadinimas)</w:t>
      </w:r>
    </w:p>
    <w:p w:rsidR="009E1BE3" w:rsidRPr="004A25E8" w:rsidRDefault="009E1BE3" w:rsidP="009E1BE3">
      <w:pPr>
        <w:rPr>
          <w:rFonts w:eastAsia="Calibri"/>
          <w:lang w:val="lt-LT"/>
        </w:rPr>
      </w:pPr>
    </w:p>
    <w:p w:rsidR="009E1BE3" w:rsidRPr="004A25E8" w:rsidRDefault="009E1BE3" w:rsidP="009E1BE3">
      <w:pPr>
        <w:jc w:val="center"/>
        <w:rPr>
          <w:rFonts w:eastAsia="Calibri"/>
          <w:b/>
          <w:sz w:val="24"/>
          <w:szCs w:val="24"/>
          <w:lang w:val="lt-LT"/>
        </w:rPr>
      </w:pPr>
      <w:r w:rsidRPr="004A25E8">
        <w:rPr>
          <w:rFonts w:eastAsia="Calibri"/>
          <w:b/>
          <w:sz w:val="24"/>
          <w:szCs w:val="24"/>
          <w:lang w:val="lt-LT"/>
        </w:rPr>
        <w:t>20__ BIUDŽETINIAIS METAIS REIKALINGŲ PIRKTI PREKIŲ, PASLAUGŲ IR DARBŲ SĄRAŠAS</w:t>
      </w:r>
    </w:p>
    <w:p w:rsidR="009E1BE3" w:rsidRPr="004A25E8" w:rsidRDefault="009E1BE3" w:rsidP="009E1BE3">
      <w:pPr>
        <w:rPr>
          <w:rFonts w:eastAsia="Calibri"/>
          <w:sz w:val="24"/>
          <w:szCs w:val="24"/>
          <w:lang w:val="lt-LT"/>
        </w:rPr>
      </w:pPr>
    </w:p>
    <w:p w:rsidR="009E1BE3" w:rsidRPr="004A25E8" w:rsidRDefault="009E1BE3" w:rsidP="009E1BE3">
      <w:pPr>
        <w:jc w:val="center"/>
        <w:rPr>
          <w:rFonts w:eastAsia="Calibri"/>
          <w:sz w:val="24"/>
          <w:szCs w:val="24"/>
          <w:lang w:val="lt-LT"/>
        </w:rPr>
      </w:pPr>
      <w:r w:rsidRPr="004A25E8">
        <w:rPr>
          <w:rFonts w:eastAsia="Calibri"/>
          <w:sz w:val="24"/>
          <w:szCs w:val="24"/>
          <w:lang w:val="lt-LT"/>
        </w:rPr>
        <w:t>20__ m._____________ d. Nr. ______</w:t>
      </w:r>
    </w:p>
    <w:p w:rsidR="009E1BE3" w:rsidRPr="004A25E8" w:rsidRDefault="009E1BE3" w:rsidP="009E1BE3">
      <w:pPr>
        <w:jc w:val="center"/>
        <w:rPr>
          <w:rFonts w:eastAsia="Calibri"/>
          <w:lang w:val="lt-LT"/>
        </w:rPr>
      </w:pPr>
      <w:r w:rsidRPr="004A25E8">
        <w:rPr>
          <w:rFonts w:eastAsia="Calibri"/>
          <w:lang w:val="lt-LT"/>
        </w:rPr>
        <w:t>__________________________</w:t>
      </w:r>
    </w:p>
    <w:p w:rsidR="009E1BE3" w:rsidRPr="004A25E8" w:rsidRDefault="009E1BE3" w:rsidP="009E1BE3">
      <w:pPr>
        <w:jc w:val="center"/>
        <w:rPr>
          <w:rFonts w:eastAsia="Calibri"/>
          <w:lang w:val="lt-LT"/>
        </w:rPr>
      </w:pPr>
      <w:r w:rsidRPr="004A25E8">
        <w:rPr>
          <w:rFonts w:eastAsia="Calibri"/>
          <w:i/>
          <w:iCs/>
          <w:lang w:val="lt-LT"/>
        </w:rPr>
        <w:t>(vietovės pavadinimas)</w:t>
      </w:r>
    </w:p>
    <w:p w:rsidR="009E1BE3" w:rsidRPr="004A25E8" w:rsidRDefault="009E1BE3" w:rsidP="009E1BE3">
      <w:pPr>
        <w:rPr>
          <w:rFonts w:eastAsia="Calibri"/>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398"/>
        <w:gridCol w:w="1711"/>
        <w:gridCol w:w="1965"/>
        <w:gridCol w:w="1456"/>
        <w:gridCol w:w="2512"/>
      </w:tblGrid>
      <w:tr w:rsidR="009E1BE3" w:rsidRPr="00005DAC" w:rsidTr="003305BB">
        <w:trPr>
          <w:cantSplit/>
          <w:trHeight w:val="20"/>
        </w:trPr>
        <w:tc>
          <w:tcPr>
            <w:tcW w:w="595"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9E1BE3" w:rsidRPr="00CF2FDE" w:rsidRDefault="009E1BE3" w:rsidP="00E82FBE">
            <w:pPr>
              <w:jc w:val="center"/>
              <w:rPr>
                <w:rFonts w:eastAsia="Calibri"/>
                <w:sz w:val="24"/>
                <w:szCs w:val="24"/>
                <w:lang w:val="lt-LT"/>
              </w:rPr>
            </w:pPr>
            <w:r w:rsidRPr="00CF2FDE">
              <w:rPr>
                <w:rFonts w:eastAsia="Calibri"/>
                <w:sz w:val="24"/>
                <w:szCs w:val="24"/>
                <w:lang w:val="lt-LT"/>
              </w:rPr>
              <w:t>Eil. Nr.</w:t>
            </w:r>
          </w:p>
        </w:tc>
        <w:tc>
          <w:tcPr>
            <w:tcW w:w="1398"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9E1BE3" w:rsidRPr="00CF2FDE" w:rsidRDefault="009E1BE3" w:rsidP="00E82FBE">
            <w:pPr>
              <w:jc w:val="center"/>
              <w:rPr>
                <w:rFonts w:eastAsia="Calibri"/>
                <w:sz w:val="24"/>
                <w:szCs w:val="24"/>
                <w:lang w:val="lt-LT"/>
              </w:rPr>
            </w:pPr>
            <w:r w:rsidRPr="00CF2FDE">
              <w:rPr>
                <w:rFonts w:eastAsia="Calibri"/>
                <w:sz w:val="24"/>
                <w:szCs w:val="24"/>
                <w:lang w:val="lt-LT"/>
              </w:rPr>
              <w:t>Prekės, paslaugos ar darbo pavadinimas</w:t>
            </w:r>
          </w:p>
        </w:tc>
        <w:tc>
          <w:tcPr>
            <w:tcW w:w="1711"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9E1BE3" w:rsidRPr="00CF2FDE" w:rsidRDefault="009E1BE3" w:rsidP="00E82FBE">
            <w:pPr>
              <w:jc w:val="center"/>
              <w:rPr>
                <w:rFonts w:eastAsia="Calibri"/>
                <w:sz w:val="24"/>
                <w:szCs w:val="24"/>
                <w:lang w:val="lt-LT"/>
              </w:rPr>
            </w:pPr>
            <w:r w:rsidRPr="00CF2FDE">
              <w:rPr>
                <w:rFonts w:eastAsia="Calibri"/>
                <w:sz w:val="24"/>
                <w:szCs w:val="24"/>
                <w:lang w:val="lt-LT"/>
              </w:rPr>
              <w:t>Prekės, paslaugos ar darbo trumpas apibūdinimas</w:t>
            </w:r>
          </w:p>
        </w:tc>
        <w:tc>
          <w:tcPr>
            <w:tcW w:w="1965"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9E1BE3" w:rsidRPr="00CF2FDE" w:rsidRDefault="009E1BE3" w:rsidP="00E82FBE">
            <w:pPr>
              <w:jc w:val="center"/>
              <w:rPr>
                <w:rFonts w:eastAsia="Calibri"/>
                <w:sz w:val="24"/>
                <w:szCs w:val="24"/>
                <w:lang w:val="lt-LT"/>
              </w:rPr>
            </w:pPr>
            <w:r w:rsidRPr="00CF2FDE">
              <w:rPr>
                <w:rFonts w:eastAsia="Calibri"/>
                <w:sz w:val="24"/>
                <w:szCs w:val="24"/>
                <w:lang w:val="lt-LT"/>
              </w:rPr>
              <w:t xml:space="preserve">Preliminari vienerių finansinių metų prekės, paslaugos ar darbo numatomos sudaryti pirkimo sutarties apimtis </w:t>
            </w:r>
            <w:r w:rsidR="003806F2" w:rsidRPr="00CF2FDE">
              <w:rPr>
                <w:rFonts w:eastAsia="Calibri"/>
                <w:sz w:val="24"/>
                <w:szCs w:val="24"/>
                <w:lang w:val="lt-LT"/>
              </w:rPr>
              <w:t>(€</w:t>
            </w:r>
            <w:r w:rsidRPr="00CF2FDE">
              <w:rPr>
                <w:rFonts w:eastAsia="Calibri"/>
                <w:sz w:val="24"/>
                <w:szCs w:val="24"/>
                <w:lang w:val="lt-LT"/>
              </w:rPr>
              <w:t>)</w:t>
            </w:r>
          </w:p>
        </w:tc>
        <w:tc>
          <w:tcPr>
            <w:tcW w:w="1456"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9E1BE3" w:rsidRPr="00CF2FDE" w:rsidRDefault="009E1BE3" w:rsidP="00E82FBE">
            <w:pPr>
              <w:jc w:val="center"/>
              <w:rPr>
                <w:rFonts w:eastAsia="Calibri"/>
                <w:sz w:val="24"/>
                <w:szCs w:val="24"/>
                <w:lang w:val="lt-LT"/>
              </w:rPr>
            </w:pPr>
            <w:r w:rsidRPr="00CF2FDE">
              <w:rPr>
                <w:rFonts w:eastAsia="Calibri"/>
                <w:sz w:val="24"/>
                <w:szCs w:val="24"/>
                <w:lang w:val="lt-LT"/>
              </w:rPr>
              <w:t>Ketvirtis, kurio metu turi būti įsigyta prekė, suteikta paslauga ar atliktas darbas</w:t>
            </w:r>
          </w:p>
        </w:tc>
        <w:tc>
          <w:tcPr>
            <w:tcW w:w="2512"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rsidR="009E1BE3" w:rsidRPr="00CF2FDE" w:rsidRDefault="009E1BE3" w:rsidP="00E82FBE">
            <w:pPr>
              <w:jc w:val="center"/>
              <w:rPr>
                <w:rFonts w:eastAsia="Calibri"/>
                <w:sz w:val="24"/>
                <w:szCs w:val="24"/>
                <w:lang w:val="lt-LT"/>
              </w:rPr>
            </w:pPr>
            <w:r w:rsidRPr="00CF2FDE">
              <w:rPr>
                <w:rFonts w:eastAsia="Calibri"/>
                <w:sz w:val="24"/>
                <w:szCs w:val="24"/>
                <w:lang w:val="lt-LT"/>
              </w:rPr>
              <w:t xml:space="preserve">Informacija apie tai, ar yra poreikis pirkti tą pačią prekę, paslaugą ar darbą ilgiau nei 1 finansiniams metams (jeigu taip, nurodyti konkretų laikotarpį ir kiekvienų finansinių metų </w:t>
            </w:r>
            <w:r w:rsidR="0013797B" w:rsidRPr="00CF2FDE">
              <w:rPr>
                <w:rFonts w:eastAsia="Calibri"/>
                <w:sz w:val="24"/>
                <w:szCs w:val="24"/>
                <w:lang w:val="lt-LT"/>
              </w:rPr>
              <w:t>apimtį €</w:t>
            </w:r>
            <w:r w:rsidRPr="00CF2FDE">
              <w:rPr>
                <w:rFonts w:eastAsia="Calibri"/>
                <w:sz w:val="24"/>
                <w:szCs w:val="24"/>
                <w:lang w:val="lt-LT"/>
              </w:rPr>
              <w:t>)</w:t>
            </w:r>
          </w:p>
        </w:tc>
      </w:tr>
      <w:tr w:rsidR="009E1BE3" w:rsidRPr="00005DAC" w:rsidTr="003305BB">
        <w:trPr>
          <w:cantSplit/>
          <w:trHeight w:val="20"/>
        </w:trPr>
        <w:tc>
          <w:tcPr>
            <w:tcW w:w="595"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sz w:val="24"/>
                <w:szCs w:val="24"/>
                <w:lang w:val="lt-LT"/>
              </w:rPr>
            </w:pPr>
          </w:p>
        </w:tc>
        <w:tc>
          <w:tcPr>
            <w:tcW w:w="1398"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sz w:val="24"/>
                <w:szCs w:val="24"/>
                <w:lang w:val="lt-LT"/>
              </w:rPr>
            </w:pPr>
          </w:p>
        </w:tc>
        <w:tc>
          <w:tcPr>
            <w:tcW w:w="1711"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sz w:val="24"/>
                <w:szCs w:val="24"/>
                <w:lang w:val="lt-LT"/>
              </w:rPr>
            </w:pPr>
          </w:p>
        </w:tc>
        <w:tc>
          <w:tcPr>
            <w:tcW w:w="1965"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sz w:val="24"/>
                <w:szCs w:val="24"/>
                <w:lang w:val="lt-LT"/>
              </w:rPr>
            </w:pPr>
          </w:p>
        </w:tc>
        <w:tc>
          <w:tcPr>
            <w:tcW w:w="1456"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sz w:val="24"/>
                <w:szCs w:val="24"/>
                <w:lang w:val="lt-LT"/>
              </w:rPr>
            </w:pPr>
          </w:p>
        </w:tc>
        <w:tc>
          <w:tcPr>
            <w:tcW w:w="2512"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sz w:val="24"/>
                <w:szCs w:val="24"/>
                <w:lang w:val="lt-LT"/>
              </w:rPr>
            </w:pPr>
          </w:p>
        </w:tc>
      </w:tr>
      <w:tr w:rsidR="009E1BE3" w:rsidRPr="00005DAC" w:rsidTr="003305BB">
        <w:trPr>
          <w:cantSplit/>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lang w:val="lt-LT"/>
              </w:rPr>
            </w:pPr>
          </w:p>
        </w:tc>
        <w:tc>
          <w:tcPr>
            <w:tcW w:w="13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lang w:val="lt-LT"/>
              </w:rPr>
            </w:pPr>
          </w:p>
        </w:tc>
        <w:tc>
          <w:tcPr>
            <w:tcW w:w="1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lang w:val="lt-LT"/>
              </w:rPr>
            </w:pPr>
          </w:p>
        </w:tc>
        <w:tc>
          <w:tcPr>
            <w:tcW w:w="19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lang w:val="lt-LT"/>
              </w:rPr>
            </w:pPr>
          </w:p>
        </w:tc>
        <w:tc>
          <w:tcPr>
            <w:tcW w:w="1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lang w:val="lt-LT"/>
              </w:rPr>
            </w:pPr>
          </w:p>
        </w:tc>
        <w:tc>
          <w:tcPr>
            <w:tcW w:w="25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E1BE3" w:rsidRPr="004A25E8" w:rsidRDefault="009E1BE3" w:rsidP="00E82FBE">
            <w:pPr>
              <w:rPr>
                <w:rFonts w:eastAsia="Calibri"/>
                <w:lang w:val="lt-LT"/>
              </w:rPr>
            </w:pPr>
          </w:p>
        </w:tc>
      </w:tr>
      <w:tr w:rsidR="003305BB" w:rsidRPr="00005DAC" w:rsidTr="003305BB">
        <w:trPr>
          <w:cantSplit/>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3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9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25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r>
      <w:tr w:rsidR="003305BB" w:rsidRPr="00005DAC" w:rsidTr="003305BB">
        <w:trPr>
          <w:cantSplit/>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3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9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25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r>
      <w:tr w:rsidR="003305BB" w:rsidRPr="00005DAC" w:rsidTr="003305BB">
        <w:trPr>
          <w:cantSplit/>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3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7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9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1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c>
          <w:tcPr>
            <w:tcW w:w="25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05BB" w:rsidRPr="004A25E8" w:rsidRDefault="003305BB" w:rsidP="00E82FBE">
            <w:pPr>
              <w:rPr>
                <w:rFonts w:eastAsia="Calibri"/>
                <w:lang w:val="lt-LT"/>
              </w:rPr>
            </w:pPr>
          </w:p>
        </w:tc>
      </w:tr>
    </w:tbl>
    <w:p w:rsidR="009E1BE3" w:rsidRPr="004A25E8" w:rsidRDefault="009E1BE3" w:rsidP="009E1BE3">
      <w:pPr>
        <w:rPr>
          <w:rFonts w:eastAsia="Calibri"/>
          <w:lang w:val="lt-LT"/>
        </w:rPr>
      </w:pPr>
    </w:p>
    <w:p w:rsidR="009E1BE3" w:rsidRPr="004A25E8" w:rsidRDefault="009E1BE3" w:rsidP="009E1BE3">
      <w:pPr>
        <w:rPr>
          <w:rFonts w:eastAsia="Calibri"/>
          <w:lang w:val="lt-LT"/>
        </w:rPr>
      </w:pPr>
    </w:p>
    <w:p w:rsidR="009E1BE3" w:rsidRPr="004A25E8" w:rsidRDefault="009E1BE3" w:rsidP="009E1BE3">
      <w:pPr>
        <w:shd w:val="clear" w:color="auto" w:fill="FFFFFF"/>
        <w:rPr>
          <w:rFonts w:eastAsia="Calibri"/>
          <w:b/>
          <w:sz w:val="24"/>
          <w:szCs w:val="24"/>
          <w:lang w:val="lt-LT"/>
        </w:rPr>
      </w:pPr>
      <w:r w:rsidRPr="004A25E8">
        <w:rPr>
          <w:rFonts w:eastAsia="Calibri"/>
          <w:b/>
          <w:sz w:val="24"/>
          <w:szCs w:val="24"/>
          <w:lang w:val="lt-LT"/>
        </w:rPr>
        <w:t>Pastabos:</w:t>
      </w:r>
    </w:p>
    <w:p w:rsidR="009E1BE3" w:rsidRPr="004A25E8" w:rsidRDefault="009E1BE3" w:rsidP="009E1BE3">
      <w:pPr>
        <w:shd w:val="clear" w:color="auto" w:fill="FFFFFF"/>
        <w:rPr>
          <w:rFonts w:eastAsia="Calibri"/>
          <w:lang w:val="lt-LT"/>
        </w:rPr>
      </w:pPr>
    </w:p>
    <w:p w:rsidR="009E1BE3" w:rsidRPr="004A25E8" w:rsidRDefault="009E1BE3" w:rsidP="009E1BE3">
      <w:pPr>
        <w:tabs>
          <w:tab w:val="right" w:leader="underscore" w:pos="9071"/>
        </w:tabs>
        <w:rPr>
          <w:rFonts w:eastAsia="Calibri"/>
          <w:lang w:val="lt-LT"/>
        </w:rPr>
      </w:pPr>
      <w:r w:rsidRPr="004A25E8">
        <w:rPr>
          <w:rFonts w:eastAsia="Calibri"/>
          <w:lang w:val="lt-LT"/>
        </w:rPr>
        <w:tab/>
      </w:r>
    </w:p>
    <w:p w:rsidR="009E1BE3" w:rsidRPr="004A25E8" w:rsidRDefault="009E1BE3" w:rsidP="009E1BE3">
      <w:pPr>
        <w:tabs>
          <w:tab w:val="right" w:leader="underscore" w:pos="9071"/>
        </w:tabs>
        <w:rPr>
          <w:rFonts w:eastAsia="Calibri"/>
          <w:lang w:val="lt-LT"/>
        </w:rPr>
      </w:pPr>
      <w:r w:rsidRPr="004A25E8">
        <w:rPr>
          <w:rFonts w:eastAsia="Calibri"/>
          <w:lang w:val="lt-LT"/>
        </w:rPr>
        <w:tab/>
      </w:r>
    </w:p>
    <w:p w:rsidR="009E1BE3" w:rsidRPr="004A25E8" w:rsidRDefault="009E1BE3" w:rsidP="009E1BE3">
      <w:pPr>
        <w:tabs>
          <w:tab w:val="right" w:leader="underscore" w:pos="9071"/>
        </w:tabs>
        <w:rPr>
          <w:rFonts w:eastAsia="Calibri"/>
          <w:lang w:val="lt-LT"/>
        </w:rPr>
      </w:pPr>
      <w:r w:rsidRPr="004A25E8">
        <w:rPr>
          <w:rFonts w:eastAsia="Calibri"/>
          <w:lang w:val="lt-LT"/>
        </w:rPr>
        <w:tab/>
      </w:r>
    </w:p>
    <w:p w:rsidR="009E1BE3" w:rsidRPr="004A25E8" w:rsidRDefault="009E1BE3" w:rsidP="009E1BE3">
      <w:pPr>
        <w:rPr>
          <w:rFonts w:eastAsia="Calibri"/>
          <w:spacing w:val="-6"/>
          <w:lang w:val="lt-LT"/>
        </w:rPr>
      </w:pPr>
    </w:p>
    <w:p w:rsidR="009E1BE3" w:rsidRPr="004A25E8" w:rsidRDefault="009E1BE3" w:rsidP="009E1BE3">
      <w:pPr>
        <w:rPr>
          <w:rFonts w:eastAsia="Calibri"/>
          <w:b/>
          <w:spacing w:val="-6"/>
          <w:sz w:val="24"/>
          <w:szCs w:val="24"/>
          <w:lang w:val="lt-LT"/>
        </w:rPr>
      </w:pPr>
      <w:r w:rsidRPr="004A25E8">
        <w:rPr>
          <w:rFonts w:eastAsia="Calibri"/>
          <w:b/>
          <w:spacing w:val="-6"/>
          <w:sz w:val="24"/>
          <w:szCs w:val="24"/>
          <w:lang w:val="lt-LT"/>
        </w:rPr>
        <w:t>Sąrašą parengė:</w:t>
      </w:r>
    </w:p>
    <w:p w:rsidR="009E1BE3" w:rsidRPr="004A25E8" w:rsidRDefault="009E1BE3" w:rsidP="009E1BE3">
      <w:pPr>
        <w:rPr>
          <w:rFonts w:eastAsia="Calibri"/>
          <w:spacing w:val="-6"/>
          <w:lang w:val="lt-LT"/>
        </w:rPr>
      </w:pPr>
    </w:p>
    <w:tbl>
      <w:tblPr>
        <w:tblW w:w="9637" w:type="dxa"/>
        <w:tblLook w:val="04A0"/>
      </w:tblPr>
      <w:tblGrid>
        <w:gridCol w:w="2777"/>
        <w:gridCol w:w="480"/>
        <w:gridCol w:w="2748"/>
        <w:gridCol w:w="698"/>
        <w:gridCol w:w="2934"/>
      </w:tblGrid>
      <w:tr w:rsidR="009E1BE3" w:rsidRPr="004A25E8" w:rsidTr="00E82FBE">
        <w:tc>
          <w:tcPr>
            <w:tcW w:w="2676" w:type="dxa"/>
            <w:tcBorders>
              <w:top w:val="single" w:sz="4" w:space="0" w:color="auto"/>
              <w:left w:val="nil"/>
              <w:bottom w:val="nil"/>
              <w:right w:val="nil"/>
            </w:tcBorders>
          </w:tcPr>
          <w:p w:rsidR="009E1BE3" w:rsidRPr="004A25E8" w:rsidRDefault="009E1BE3" w:rsidP="00E82FBE">
            <w:pPr>
              <w:jc w:val="center"/>
              <w:rPr>
                <w:rFonts w:eastAsia="Calibri"/>
                <w:i/>
                <w:lang w:val="lt-LT"/>
              </w:rPr>
            </w:pPr>
            <w:r w:rsidRPr="004A25E8">
              <w:rPr>
                <w:rFonts w:eastAsia="Calibri"/>
                <w:i/>
                <w:lang w:val="lt-LT"/>
              </w:rPr>
              <w:t>(pareigos)</w:t>
            </w:r>
          </w:p>
        </w:tc>
        <w:tc>
          <w:tcPr>
            <w:tcW w:w="463" w:type="dxa"/>
          </w:tcPr>
          <w:p w:rsidR="009E1BE3" w:rsidRPr="004A25E8" w:rsidRDefault="009E1BE3" w:rsidP="00E82FBE">
            <w:pPr>
              <w:jc w:val="center"/>
              <w:rPr>
                <w:rFonts w:eastAsia="Calibri"/>
                <w:i/>
                <w:lang w:val="lt-LT"/>
              </w:rPr>
            </w:pPr>
          </w:p>
        </w:tc>
        <w:tc>
          <w:tcPr>
            <w:tcW w:w="2648" w:type="dxa"/>
            <w:tcBorders>
              <w:top w:val="single" w:sz="4" w:space="0" w:color="auto"/>
              <w:left w:val="nil"/>
              <w:bottom w:val="nil"/>
              <w:right w:val="nil"/>
            </w:tcBorders>
          </w:tcPr>
          <w:p w:rsidR="009E1BE3" w:rsidRPr="004A25E8" w:rsidRDefault="009E1BE3" w:rsidP="00E82FBE">
            <w:pPr>
              <w:jc w:val="center"/>
              <w:rPr>
                <w:rFonts w:eastAsia="Calibri"/>
                <w:i/>
                <w:lang w:val="lt-LT"/>
              </w:rPr>
            </w:pPr>
            <w:r w:rsidRPr="004A25E8">
              <w:rPr>
                <w:rFonts w:eastAsia="Calibri"/>
                <w:i/>
                <w:lang w:val="lt-LT"/>
              </w:rPr>
              <w:t>(parašas)</w:t>
            </w:r>
          </w:p>
        </w:tc>
        <w:tc>
          <w:tcPr>
            <w:tcW w:w="673" w:type="dxa"/>
          </w:tcPr>
          <w:p w:rsidR="009E1BE3" w:rsidRPr="004A25E8" w:rsidRDefault="009E1BE3" w:rsidP="00E82FBE">
            <w:pPr>
              <w:jc w:val="center"/>
              <w:rPr>
                <w:rFonts w:eastAsia="Calibri"/>
                <w:i/>
                <w:lang w:val="lt-LT"/>
              </w:rPr>
            </w:pPr>
          </w:p>
        </w:tc>
        <w:tc>
          <w:tcPr>
            <w:tcW w:w="2827" w:type="dxa"/>
            <w:tcBorders>
              <w:top w:val="single" w:sz="4" w:space="0" w:color="auto"/>
              <w:left w:val="nil"/>
              <w:bottom w:val="nil"/>
              <w:right w:val="nil"/>
            </w:tcBorders>
          </w:tcPr>
          <w:p w:rsidR="009E1BE3" w:rsidRPr="004A25E8" w:rsidRDefault="009E1BE3" w:rsidP="00E82FBE">
            <w:pPr>
              <w:jc w:val="center"/>
              <w:rPr>
                <w:rFonts w:eastAsia="Calibri"/>
                <w:i/>
                <w:lang w:val="lt-LT"/>
              </w:rPr>
            </w:pPr>
            <w:r w:rsidRPr="004A25E8">
              <w:rPr>
                <w:rFonts w:eastAsia="Calibri"/>
                <w:i/>
                <w:lang w:val="lt-LT"/>
              </w:rPr>
              <w:t>(vardas ir pavardė)</w:t>
            </w:r>
          </w:p>
        </w:tc>
      </w:tr>
    </w:tbl>
    <w:p w:rsidR="009E1BE3" w:rsidRPr="004A25E8" w:rsidRDefault="009E1BE3" w:rsidP="009E1BE3">
      <w:pPr>
        <w:jc w:val="center"/>
        <w:rPr>
          <w:rFonts w:eastAsia="Calibri"/>
          <w:spacing w:val="-6"/>
          <w:lang w:val="lt-LT"/>
        </w:rPr>
      </w:pPr>
    </w:p>
    <w:p w:rsidR="009E1BE3" w:rsidRPr="004A25E8" w:rsidRDefault="009E1BE3" w:rsidP="009E1BE3">
      <w:pPr>
        <w:jc w:val="center"/>
        <w:rPr>
          <w:rFonts w:eastAsia="Calibri"/>
          <w:spacing w:val="-6"/>
          <w:lang w:val="lt-LT"/>
        </w:rPr>
      </w:pPr>
    </w:p>
    <w:p w:rsidR="0013797B" w:rsidRPr="004A25E8" w:rsidRDefault="0013797B" w:rsidP="009E1BE3">
      <w:pPr>
        <w:jc w:val="center"/>
        <w:rPr>
          <w:rFonts w:eastAsia="Calibri"/>
          <w:spacing w:val="-6"/>
          <w:lang w:val="lt-LT"/>
        </w:rPr>
      </w:pPr>
    </w:p>
    <w:p w:rsidR="0013797B" w:rsidRPr="004A25E8" w:rsidRDefault="0013797B" w:rsidP="009E1BE3">
      <w:pPr>
        <w:jc w:val="center"/>
        <w:rPr>
          <w:rFonts w:eastAsia="Calibri"/>
          <w:spacing w:val="-6"/>
          <w:lang w:val="lt-LT"/>
        </w:rPr>
      </w:pPr>
    </w:p>
    <w:p w:rsidR="0013797B" w:rsidRPr="004A25E8" w:rsidRDefault="0013797B" w:rsidP="009E1BE3">
      <w:pPr>
        <w:jc w:val="center"/>
        <w:rPr>
          <w:rFonts w:eastAsia="Calibri"/>
          <w:spacing w:val="-6"/>
          <w:lang w:val="lt-LT"/>
        </w:rPr>
      </w:pPr>
    </w:p>
    <w:p w:rsidR="0013797B" w:rsidRDefault="0013797B" w:rsidP="009E1BE3">
      <w:pPr>
        <w:jc w:val="center"/>
        <w:rPr>
          <w:rFonts w:eastAsia="Calibri"/>
          <w:spacing w:val="-6"/>
        </w:rPr>
      </w:pPr>
    </w:p>
    <w:p w:rsidR="0013797B" w:rsidRDefault="0013797B" w:rsidP="009E1BE3">
      <w:pPr>
        <w:jc w:val="center"/>
        <w:rPr>
          <w:rFonts w:eastAsia="Calibri"/>
          <w:spacing w:val="-6"/>
        </w:rPr>
      </w:pPr>
    </w:p>
    <w:p w:rsidR="0013797B" w:rsidRDefault="0013797B" w:rsidP="009E1BE3">
      <w:pPr>
        <w:jc w:val="center"/>
        <w:rPr>
          <w:rFonts w:eastAsia="Calibri"/>
          <w:spacing w:val="-6"/>
        </w:rPr>
      </w:pPr>
    </w:p>
    <w:p w:rsidR="0013797B" w:rsidRDefault="0013797B" w:rsidP="009E1BE3">
      <w:pPr>
        <w:jc w:val="center"/>
        <w:rPr>
          <w:rFonts w:eastAsia="Calibri"/>
          <w:spacing w:val="-6"/>
        </w:rPr>
      </w:pPr>
    </w:p>
    <w:p w:rsidR="0013797B" w:rsidRDefault="0013797B" w:rsidP="009E1BE3">
      <w:pPr>
        <w:jc w:val="center"/>
        <w:rPr>
          <w:rFonts w:eastAsia="Calibri"/>
          <w:spacing w:val="-6"/>
        </w:rPr>
      </w:pPr>
    </w:p>
    <w:p w:rsidR="00E41E9A" w:rsidRPr="000D0ADE" w:rsidRDefault="00E41E9A" w:rsidP="00E41E9A">
      <w:pPr>
        <w:suppressAutoHyphens/>
        <w:ind w:left="6480"/>
        <w:rPr>
          <w:rFonts w:eastAsia="Calibri"/>
          <w:color w:val="000000"/>
          <w:sz w:val="22"/>
          <w:szCs w:val="22"/>
          <w:lang w:val="lt-LT"/>
        </w:rPr>
      </w:pPr>
      <w:r w:rsidRPr="000D0ADE">
        <w:rPr>
          <w:rFonts w:eastAsia="Calibri"/>
          <w:color w:val="000000"/>
          <w:sz w:val="22"/>
          <w:szCs w:val="22"/>
          <w:lang w:val="lt-LT"/>
        </w:rPr>
        <w:t xml:space="preserve">Mažos vertės viešųjų pirkimų </w:t>
      </w:r>
    </w:p>
    <w:p w:rsidR="00E41E9A" w:rsidRDefault="00E41E9A" w:rsidP="00E41E9A">
      <w:pPr>
        <w:suppressAutoHyphens/>
        <w:ind w:left="6480"/>
        <w:rPr>
          <w:rFonts w:eastAsia="Calibri"/>
          <w:color w:val="000000"/>
          <w:sz w:val="22"/>
          <w:szCs w:val="22"/>
          <w:lang w:val="lt-LT"/>
        </w:rPr>
      </w:pPr>
      <w:r w:rsidRPr="000D0ADE">
        <w:rPr>
          <w:rFonts w:eastAsia="Calibri"/>
          <w:color w:val="000000"/>
          <w:sz w:val="22"/>
          <w:szCs w:val="22"/>
          <w:lang w:val="lt-LT"/>
        </w:rPr>
        <w:t>planavimo, organizavimo ir vidaus</w:t>
      </w:r>
    </w:p>
    <w:p w:rsidR="00E41E9A" w:rsidRDefault="00E41E9A" w:rsidP="00E41E9A">
      <w:pPr>
        <w:suppressAutoHyphens/>
        <w:ind w:left="6480"/>
        <w:rPr>
          <w:rFonts w:eastAsia="Calibri"/>
          <w:color w:val="000000"/>
          <w:sz w:val="22"/>
          <w:szCs w:val="22"/>
          <w:lang w:val="lt-LT"/>
        </w:rPr>
      </w:pPr>
      <w:r w:rsidRPr="000D0ADE">
        <w:rPr>
          <w:rFonts w:eastAsia="Calibri"/>
          <w:color w:val="000000"/>
          <w:sz w:val="22"/>
          <w:szCs w:val="22"/>
          <w:lang w:val="lt-LT"/>
        </w:rPr>
        <w:t xml:space="preserve">kontrolės tvarkos taisyklių </w:t>
      </w:r>
    </w:p>
    <w:p w:rsidR="00E41E9A" w:rsidRPr="000D0ADE" w:rsidRDefault="00F766BD" w:rsidP="00E41E9A">
      <w:pPr>
        <w:suppressAutoHyphens/>
        <w:ind w:left="6480"/>
        <w:rPr>
          <w:rFonts w:eastAsia="Calibri"/>
          <w:sz w:val="22"/>
          <w:szCs w:val="22"/>
          <w:lang w:val="lt-LT"/>
        </w:rPr>
      </w:pPr>
      <w:r>
        <w:rPr>
          <w:rFonts w:eastAsia="Calibri"/>
          <w:color w:val="000000"/>
          <w:sz w:val="22"/>
          <w:szCs w:val="22"/>
          <w:lang w:val="lt-LT"/>
        </w:rPr>
        <w:t>6</w:t>
      </w:r>
      <w:r w:rsidR="00E41E9A" w:rsidRPr="000D0ADE">
        <w:rPr>
          <w:rFonts w:eastAsia="Calibri"/>
          <w:color w:val="000000"/>
          <w:sz w:val="22"/>
          <w:szCs w:val="22"/>
          <w:lang w:val="lt-LT"/>
        </w:rPr>
        <w:t xml:space="preserve"> priedas</w:t>
      </w:r>
    </w:p>
    <w:p w:rsidR="00F545CE" w:rsidRPr="008E069A" w:rsidRDefault="00F545CE" w:rsidP="00243D5B">
      <w:pPr>
        <w:suppressAutoHyphens/>
        <w:rPr>
          <w:rFonts w:eastAsia="Calibri"/>
          <w:sz w:val="24"/>
          <w:szCs w:val="24"/>
          <w:lang w:val="lt-LT"/>
        </w:rPr>
      </w:pPr>
    </w:p>
    <w:p w:rsidR="00F545CE" w:rsidRPr="008E069A" w:rsidRDefault="00F545CE" w:rsidP="00F545CE">
      <w:pPr>
        <w:tabs>
          <w:tab w:val="right" w:leader="underscore" w:pos="9071"/>
        </w:tabs>
        <w:suppressAutoHyphens/>
        <w:ind w:left="4800"/>
        <w:rPr>
          <w:rFonts w:eastAsia="Calibri"/>
          <w:color w:val="000000"/>
          <w:sz w:val="24"/>
          <w:szCs w:val="24"/>
          <w:lang w:val="lt-LT"/>
        </w:rPr>
      </w:pPr>
    </w:p>
    <w:p w:rsidR="00F545CE" w:rsidRPr="008E069A" w:rsidRDefault="00F545CE" w:rsidP="00F545CE">
      <w:pPr>
        <w:tabs>
          <w:tab w:val="right" w:leader="underscore" w:pos="9071"/>
        </w:tabs>
        <w:suppressAutoHyphens/>
        <w:ind w:left="4800"/>
        <w:rPr>
          <w:rFonts w:eastAsia="Calibri"/>
          <w:color w:val="000000"/>
          <w:sz w:val="24"/>
          <w:szCs w:val="24"/>
          <w:lang w:val="lt-LT"/>
        </w:rPr>
      </w:pPr>
      <w:r w:rsidRPr="008E069A">
        <w:rPr>
          <w:rFonts w:eastAsia="Calibri"/>
          <w:color w:val="000000"/>
          <w:sz w:val="24"/>
          <w:szCs w:val="24"/>
          <w:lang w:val="lt-LT"/>
        </w:rPr>
        <w:t>TVIRTINU</w:t>
      </w:r>
    </w:p>
    <w:p w:rsidR="00F545CE" w:rsidRPr="008E069A" w:rsidRDefault="002F7CDE" w:rsidP="00F545CE">
      <w:pPr>
        <w:tabs>
          <w:tab w:val="right" w:leader="underscore" w:pos="9071"/>
        </w:tabs>
        <w:suppressAutoHyphens/>
        <w:ind w:left="4800"/>
        <w:rPr>
          <w:rFonts w:eastAsia="Calibri"/>
          <w:color w:val="000000"/>
          <w:sz w:val="24"/>
          <w:szCs w:val="24"/>
          <w:lang w:val="lt-LT"/>
        </w:rPr>
      </w:pPr>
      <w:r w:rsidRPr="008E069A">
        <w:rPr>
          <w:rFonts w:eastAsia="Calibri"/>
          <w:color w:val="000000"/>
          <w:sz w:val="24"/>
          <w:szCs w:val="24"/>
          <w:lang w:val="lt-LT"/>
        </w:rPr>
        <w:t>Salako socialinės globos namų direktorė</w:t>
      </w:r>
    </w:p>
    <w:p w:rsidR="00F545CE" w:rsidRPr="008E069A" w:rsidRDefault="00F545CE" w:rsidP="00F545CE">
      <w:pPr>
        <w:tabs>
          <w:tab w:val="right" w:leader="underscore" w:pos="9071"/>
        </w:tabs>
        <w:suppressAutoHyphens/>
        <w:ind w:left="4800"/>
        <w:rPr>
          <w:rFonts w:eastAsia="Calibri"/>
          <w:color w:val="000000"/>
          <w:sz w:val="24"/>
          <w:szCs w:val="24"/>
          <w:lang w:val="lt-LT"/>
        </w:rPr>
      </w:pPr>
      <w:r w:rsidRPr="008E069A">
        <w:rPr>
          <w:rFonts w:eastAsia="Calibri"/>
          <w:color w:val="000000"/>
          <w:sz w:val="24"/>
          <w:szCs w:val="24"/>
          <w:lang w:val="lt-LT"/>
        </w:rPr>
        <w:tab/>
      </w:r>
    </w:p>
    <w:p w:rsidR="00F545CE" w:rsidRPr="008E069A" w:rsidRDefault="00F545CE" w:rsidP="00F545CE">
      <w:pPr>
        <w:tabs>
          <w:tab w:val="right" w:leader="underscore" w:pos="9071"/>
        </w:tabs>
        <w:suppressAutoHyphens/>
        <w:ind w:left="4800"/>
        <w:rPr>
          <w:rFonts w:eastAsia="Calibri"/>
          <w:color w:val="000000"/>
          <w:sz w:val="24"/>
          <w:szCs w:val="24"/>
          <w:lang w:val="lt-LT"/>
        </w:rPr>
      </w:pPr>
      <w:r w:rsidRPr="008E069A">
        <w:rPr>
          <w:rFonts w:eastAsia="Calibri"/>
          <w:color w:val="000000"/>
          <w:sz w:val="24"/>
          <w:szCs w:val="24"/>
          <w:lang w:val="lt-LT"/>
        </w:rPr>
        <w:t>(parašas)</w:t>
      </w:r>
    </w:p>
    <w:p w:rsidR="00F545CE" w:rsidRPr="008E069A" w:rsidRDefault="002F7CDE" w:rsidP="00F545CE">
      <w:pPr>
        <w:tabs>
          <w:tab w:val="right" w:leader="underscore" w:pos="9071"/>
        </w:tabs>
        <w:suppressAutoHyphens/>
        <w:ind w:left="4800"/>
        <w:rPr>
          <w:rFonts w:eastAsia="Calibri"/>
          <w:color w:val="000000"/>
          <w:sz w:val="24"/>
          <w:szCs w:val="24"/>
          <w:lang w:val="lt-LT"/>
        </w:rPr>
      </w:pPr>
      <w:r w:rsidRPr="008E069A">
        <w:rPr>
          <w:rFonts w:eastAsia="Calibri"/>
          <w:color w:val="000000"/>
          <w:sz w:val="24"/>
          <w:szCs w:val="24"/>
          <w:lang w:val="lt-LT"/>
        </w:rPr>
        <w:t>Vilma Zarakauskienė</w:t>
      </w:r>
    </w:p>
    <w:p w:rsidR="00F545CE" w:rsidRPr="008E069A" w:rsidRDefault="00F545CE" w:rsidP="00F545CE">
      <w:pPr>
        <w:tabs>
          <w:tab w:val="right" w:leader="underscore" w:pos="9071"/>
        </w:tabs>
        <w:jc w:val="both"/>
        <w:rPr>
          <w:rFonts w:eastAsia="Calibri"/>
          <w:b/>
          <w:bCs/>
          <w:sz w:val="24"/>
          <w:szCs w:val="24"/>
          <w:lang w:val="lt-LT"/>
        </w:rPr>
      </w:pPr>
    </w:p>
    <w:p w:rsidR="00F545CE" w:rsidRPr="008E069A" w:rsidRDefault="00F545CE" w:rsidP="00F545CE">
      <w:pPr>
        <w:tabs>
          <w:tab w:val="right" w:leader="underscore" w:pos="9638"/>
        </w:tabs>
        <w:jc w:val="both"/>
        <w:rPr>
          <w:sz w:val="24"/>
          <w:szCs w:val="24"/>
          <w:lang w:val="lt-LT"/>
        </w:rPr>
      </w:pPr>
      <w:r w:rsidRPr="008E069A">
        <w:rPr>
          <w:sz w:val="24"/>
          <w:szCs w:val="24"/>
          <w:lang w:val="lt-LT"/>
        </w:rPr>
        <w:tab/>
      </w:r>
    </w:p>
    <w:p w:rsidR="00F545CE" w:rsidRPr="008E069A" w:rsidRDefault="00F545CE" w:rsidP="00F545CE">
      <w:pPr>
        <w:jc w:val="center"/>
        <w:rPr>
          <w:i/>
          <w:iCs/>
          <w:sz w:val="24"/>
          <w:szCs w:val="24"/>
          <w:lang w:val="lt-LT"/>
        </w:rPr>
      </w:pPr>
      <w:r w:rsidRPr="008E069A">
        <w:rPr>
          <w:i/>
          <w:iCs/>
          <w:sz w:val="24"/>
          <w:szCs w:val="24"/>
          <w:lang w:val="lt-LT"/>
        </w:rPr>
        <w:t>(perkančiosios organizacijos pavadinimas)</w:t>
      </w:r>
    </w:p>
    <w:p w:rsidR="00F545CE" w:rsidRPr="008E069A" w:rsidRDefault="00F545CE" w:rsidP="00F545CE">
      <w:pPr>
        <w:jc w:val="center"/>
        <w:rPr>
          <w:b/>
          <w:caps/>
          <w:sz w:val="24"/>
          <w:szCs w:val="24"/>
          <w:lang w:val="lt-LT"/>
        </w:rPr>
      </w:pPr>
    </w:p>
    <w:p w:rsidR="00F545CE" w:rsidRPr="008E069A" w:rsidRDefault="00F545CE" w:rsidP="00F545CE">
      <w:pPr>
        <w:jc w:val="center"/>
        <w:rPr>
          <w:b/>
          <w:caps/>
          <w:sz w:val="24"/>
          <w:szCs w:val="24"/>
          <w:lang w:val="lt-LT"/>
        </w:rPr>
      </w:pPr>
      <w:r w:rsidRPr="008E069A">
        <w:rPr>
          <w:b/>
          <w:caps/>
          <w:sz w:val="24"/>
          <w:szCs w:val="24"/>
          <w:lang w:val="lt-LT"/>
        </w:rPr>
        <w:t>20____ BIUDŽETINIAIS metais ATLIKTŲ pirkIMŲ REGISTRACIJOS ŽURNALAS</w:t>
      </w:r>
    </w:p>
    <w:p w:rsidR="00F545CE" w:rsidRPr="008E069A" w:rsidRDefault="00F545CE" w:rsidP="00F545CE">
      <w:pPr>
        <w:jc w:val="center"/>
        <w:rPr>
          <w:b/>
          <w:caps/>
          <w:strike/>
          <w:sz w:val="24"/>
          <w:szCs w:val="24"/>
          <w:lang w:val="lt-LT"/>
        </w:rPr>
      </w:pPr>
    </w:p>
    <w:tbl>
      <w:tblPr>
        <w:tblW w:w="1063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7"/>
        <w:gridCol w:w="1134"/>
        <w:gridCol w:w="1134"/>
        <w:gridCol w:w="851"/>
        <w:gridCol w:w="1257"/>
        <w:gridCol w:w="869"/>
        <w:gridCol w:w="567"/>
        <w:gridCol w:w="709"/>
        <w:gridCol w:w="850"/>
        <w:gridCol w:w="851"/>
        <w:gridCol w:w="992"/>
        <w:gridCol w:w="851"/>
      </w:tblGrid>
      <w:tr w:rsidR="00F545CE" w:rsidRPr="008E069A" w:rsidTr="00F57D30">
        <w:trPr>
          <w:cantSplit/>
          <w:trHeight w:val="3869"/>
        </w:trPr>
        <w:tc>
          <w:tcPr>
            <w:tcW w:w="567" w:type="dxa"/>
            <w:tcBorders>
              <w:top w:val="single" w:sz="12" w:space="0" w:color="auto"/>
              <w:left w:val="single" w:sz="12" w:space="0" w:color="auto"/>
              <w:bottom w:val="single" w:sz="4" w:space="0" w:color="auto"/>
              <w:right w:val="single" w:sz="12" w:space="0" w:color="auto"/>
            </w:tcBorders>
          </w:tcPr>
          <w:p w:rsidR="00F545CE" w:rsidRPr="008E069A" w:rsidRDefault="00F545CE" w:rsidP="008E069A">
            <w:pPr>
              <w:jc w:val="center"/>
              <w:rPr>
                <w:sz w:val="18"/>
                <w:szCs w:val="18"/>
                <w:lang w:val="lt-LT"/>
              </w:rPr>
            </w:pPr>
            <w:r w:rsidRPr="008E069A">
              <w:rPr>
                <w:sz w:val="18"/>
                <w:szCs w:val="18"/>
                <w:lang w:val="lt-LT"/>
              </w:rPr>
              <w:t>Eil. Nr.</w:t>
            </w:r>
          </w:p>
        </w:tc>
        <w:tc>
          <w:tcPr>
            <w:tcW w:w="1134" w:type="dxa"/>
            <w:tcBorders>
              <w:top w:val="single" w:sz="12" w:space="0" w:color="auto"/>
              <w:left w:val="single" w:sz="12" w:space="0" w:color="auto"/>
              <w:bottom w:val="single" w:sz="4" w:space="0" w:color="auto"/>
              <w:right w:val="single" w:sz="12" w:space="0" w:color="auto"/>
            </w:tcBorders>
          </w:tcPr>
          <w:p w:rsidR="00F545CE" w:rsidRPr="008E069A" w:rsidRDefault="00F545CE" w:rsidP="008E069A">
            <w:pPr>
              <w:jc w:val="center"/>
              <w:rPr>
                <w:sz w:val="18"/>
                <w:szCs w:val="18"/>
                <w:lang w:val="lt-LT"/>
              </w:rPr>
            </w:pPr>
            <w:r w:rsidRPr="008E069A">
              <w:rPr>
                <w:sz w:val="18"/>
                <w:szCs w:val="18"/>
                <w:lang w:val="lt-LT"/>
              </w:rPr>
              <w:t>Pirkimo objekto pavadinimas/ Sutarties pavadinimas</w:t>
            </w:r>
          </w:p>
        </w:tc>
        <w:tc>
          <w:tcPr>
            <w:tcW w:w="1134" w:type="dxa"/>
            <w:tcBorders>
              <w:top w:val="single" w:sz="12" w:space="0" w:color="auto"/>
              <w:left w:val="single" w:sz="12" w:space="0" w:color="auto"/>
              <w:bottom w:val="single" w:sz="4" w:space="0" w:color="auto"/>
              <w:right w:val="single" w:sz="12" w:space="0" w:color="auto"/>
            </w:tcBorders>
          </w:tcPr>
          <w:p w:rsidR="00F545CE" w:rsidRPr="008E069A" w:rsidRDefault="00F545CE" w:rsidP="008E069A">
            <w:pPr>
              <w:jc w:val="center"/>
              <w:rPr>
                <w:sz w:val="18"/>
                <w:szCs w:val="18"/>
                <w:lang w:val="lt-LT"/>
              </w:rPr>
            </w:pPr>
            <w:r w:rsidRPr="008E069A">
              <w:rPr>
                <w:sz w:val="18"/>
                <w:szCs w:val="18"/>
                <w:lang w:val="lt-LT"/>
              </w:rPr>
              <w:t>Pagrindinis pirkimo objekto kodas pagal BVPŽ, papildomi BVPŽ kodai (jei yra)</w:t>
            </w:r>
          </w:p>
        </w:tc>
        <w:tc>
          <w:tcPr>
            <w:tcW w:w="851" w:type="dxa"/>
            <w:tcBorders>
              <w:top w:val="single" w:sz="12" w:space="0" w:color="auto"/>
              <w:left w:val="single" w:sz="12" w:space="0" w:color="auto"/>
              <w:bottom w:val="single" w:sz="4" w:space="0" w:color="auto"/>
              <w:right w:val="single" w:sz="12" w:space="0" w:color="auto"/>
            </w:tcBorders>
          </w:tcPr>
          <w:p w:rsidR="00F545CE" w:rsidRPr="008E069A" w:rsidRDefault="00F545CE" w:rsidP="008E069A">
            <w:pPr>
              <w:jc w:val="center"/>
              <w:rPr>
                <w:sz w:val="18"/>
                <w:szCs w:val="18"/>
                <w:lang w:val="lt-LT"/>
              </w:rPr>
            </w:pPr>
            <w:r w:rsidRPr="008E069A">
              <w:rPr>
                <w:sz w:val="18"/>
                <w:szCs w:val="18"/>
                <w:lang w:val="lt-LT"/>
              </w:rPr>
              <w:t>Pirkimo būdas</w:t>
            </w:r>
          </w:p>
        </w:tc>
        <w:tc>
          <w:tcPr>
            <w:tcW w:w="1257" w:type="dxa"/>
            <w:tcBorders>
              <w:top w:val="single" w:sz="12" w:space="0" w:color="auto"/>
              <w:left w:val="single" w:sz="12" w:space="0" w:color="auto"/>
              <w:bottom w:val="single" w:sz="4" w:space="0" w:color="auto"/>
              <w:right w:val="single" w:sz="12" w:space="0" w:color="auto"/>
            </w:tcBorders>
          </w:tcPr>
          <w:p w:rsidR="00F545CE" w:rsidRPr="008E069A" w:rsidRDefault="00F545CE" w:rsidP="008E069A">
            <w:pPr>
              <w:jc w:val="center"/>
              <w:rPr>
                <w:sz w:val="18"/>
                <w:szCs w:val="18"/>
                <w:lang w:val="lt-LT"/>
              </w:rPr>
            </w:pPr>
            <w:r w:rsidRPr="008E069A">
              <w:rPr>
                <w:sz w:val="18"/>
                <w:szCs w:val="18"/>
                <w:lang w:val="lt-LT"/>
              </w:rPr>
              <w:t>Pirkimo Nr. (jei apie pirkimą buvo skelbta)/Pirkimo būdo pasirinkimo priežastys bei apklaustų ar kviečiamų tiekėjų skaičiaus pagrindimas (jei apie pirkimą nebuvo skelbta)</w:t>
            </w:r>
          </w:p>
        </w:tc>
        <w:tc>
          <w:tcPr>
            <w:tcW w:w="869" w:type="dxa"/>
            <w:tcBorders>
              <w:top w:val="single" w:sz="12" w:space="0" w:color="auto"/>
              <w:left w:val="single" w:sz="12" w:space="0" w:color="auto"/>
              <w:bottom w:val="single" w:sz="4" w:space="0" w:color="auto"/>
              <w:right w:val="single" w:sz="12" w:space="0" w:color="auto"/>
            </w:tcBorders>
          </w:tcPr>
          <w:p w:rsidR="00F545CE" w:rsidRPr="008E069A" w:rsidRDefault="00F545CE" w:rsidP="008E069A">
            <w:pPr>
              <w:jc w:val="center"/>
              <w:rPr>
                <w:sz w:val="18"/>
                <w:szCs w:val="18"/>
                <w:lang w:val="lt-LT"/>
              </w:rPr>
            </w:pPr>
            <w:r w:rsidRPr="008E069A">
              <w:rPr>
                <w:sz w:val="18"/>
                <w:szCs w:val="18"/>
                <w:lang w:val="lt-LT"/>
              </w:rPr>
              <w:t>Pirkimo sutarties Nr./ sąskaitos faktūros Nr.*</w:t>
            </w:r>
          </w:p>
        </w:tc>
        <w:tc>
          <w:tcPr>
            <w:tcW w:w="567" w:type="dxa"/>
            <w:tcBorders>
              <w:top w:val="single" w:sz="12" w:space="0" w:color="auto"/>
              <w:left w:val="single" w:sz="12" w:space="0" w:color="auto"/>
              <w:bottom w:val="single" w:sz="4" w:space="0" w:color="auto"/>
              <w:right w:val="single" w:sz="12" w:space="0" w:color="auto"/>
            </w:tcBorders>
          </w:tcPr>
          <w:p w:rsidR="008E069A" w:rsidRDefault="00F545CE" w:rsidP="008E069A">
            <w:pPr>
              <w:jc w:val="center"/>
              <w:rPr>
                <w:sz w:val="18"/>
                <w:szCs w:val="18"/>
                <w:lang w:val="lt-LT"/>
              </w:rPr>
            </w:pPr>
            <w:r w:rsidRPr="008E069A">
              <w:rPr>
                <w:sz w:val="18"/>
                <w:szCs w:val="18"/>
                <w:lang w:val="lt-LT"/>
              </w:rPr>
              <w:t>Tie</w:t>
            </w:r>
          </w:p>
          <w:p w:rsidR="008E069A" w:rsidRDefault="00F545CE" w:rsidP="008E069A">
            <w:pPr>
              <w:jc w:val="center"/>
              <w:rPr>
                <w:sz w:val="18"/>
                <w:szCs w:val="18"/>
                <w:lang w:val="lt-LT"/>
              </w:rPr>
            </w:pPr>
            <w:r w:rsidRPr="008E069A">
              <w:rPr>
                <w:sz w:val="18"/>
                <w:szCs w:val="18"/>
                <w:lang w:val="lt-LT"/>
              </w:rPr>
              <w:t>kėjo pavadinimas, įmonės ko</w:t>
            </w:r>
          </w:p>
          <w:p w:rsidR="00F545CE" w:rsidRPr="008E069A" w:rsidRDefault="00F545CE" w:rsidP="008E069A">
            <w:pPr>
              <w:jc w:val="center"/>
              <w:rPr>
                <w:sz w:val="18"/>
                <w:szCs w:val="18"/>
                <w:lang w:val="lt-LT"/>
              </w:rPr>
            </w:pPr>
            <w:r w:rsidRPr="008E069A">
              <w:rPr>
                <w:sz w:val="18"/>
                <w:szCs w:val="18"/>
                <w:lang w:val="lt-LT"/>
              </w:rPr>
              <w:t>das*</w:t>
            </w:r>
          </w:p>
        </w:tc>
        <w:tc>
          <w:tcPr>
            <w:tcW w:w="709" w:type="dxa"/>
            <w:tcBorders>
              <w:top w:val="single" w:sz="12" w:space="0" w:color="auto"/>
              <w:left w:val="single" w:sz="12" w:space="0" w:color="auto"/>
              <w:bottom w:val="single" w:sz="4" w:space="0" w:color="auto"/>
              <w:right w:val="single" w:sz="12" w:space="0" w:color="auto"/>
            </w:tcBorders>
          </w:tcPr>
          <w:p w:rsidR="008E069A" w:rsidRDefault="00F545CE" w:rsidP="008E069A">
            <w:pPr>
              <w:jc w:val="center"/>
              <w:rPr>
                <w:sz w:val="18"/>
                <w:szCs w:val="18"/>
                <w:lang w:val="lt-LT"/>
              </w:rPr>
            </w:pPr>
            <w:r w:rsidRPr="008E069A">
              <w:rPr>
                <w:sz w:val="18"/>
                <w:szCs w:val="18"/>
                <w:lang w:val="lt-LT"/>
              </w:rPr>
              <w:t>Sutar</w:t>
            </w:r>
          </w:p>
          <w:p w:rsidR="00F545CE" w:rsidRPr="008E069A" w:rsidRDefault="00F545CE" w:rsidP="008E069A">
            <w:pPr>
              <w:jc w:val="center"/>
              <w:rPr>
                <w:sz w:val="18"/>
                <w:szCs w:val="18"/>
                <w:lang w:val="lt-LT"/>
              </w:rPr>
            </w:pPr>
            <w:r w:rsidRPr="008E069A">
              <w:rPr>
                <w:sz w:val="18"/>
                <w:szCs w:val="18"/>
                <w:lang w:val="lt-LT"/>
              </w:rPr>
              <w:t>ties sudarymo data*</w:t>
            </w:r>
          </w:p>
        </w:tc>
        <w:tc>
          <w:tcPr>
            <w:tcW w:w="850" w:type="dxa"/>
            <w:tcBorders>
              <w:top w:val="single" w:sz="12" w:space="0" w:color="auto"/>
              <w:left w:val="single" w:sz="12" w:space="0" w:color="auto"/>
              <w:bottom w:val="single" w:sz="4" w:space="0" w:color="auto"/>
              <w:right w:val="single" w:sz="12" w:space="0" w:color="auto"/>
            </w:tcBorders>
          </w:tcPr>
          <w:p w:rsidR="00F545CE" w:rsidRPr="008E069A" w:rsidRDefault="00F545CE" w:rsidP="008E069A">
            <w:pPr>
              <w:jc w:val="center"/>
              <w:rPr>
                <w:sz w:val="18"/>
                <w:szCs w:val="18"/>
                <w:lang w:val="lt-LT"/>
              </w:rPr>
            </w:pPr>
            <w:r w:rsidRPr="008E069A">
              <w:rPr>
                <w:sz w:val="18"/>
                <w:szCs w:val="18"/>
                <w:lang w:val="lt-LT"/>
              </w:rPr>
              <w:t>Sutarties trukmė/ Numatoma sutarties įvykdymo data*</w:t>
            </w:r>
          </w:p>
        </w:tc>
        <w:tc>
          <w:tcPr>
            <w:tcW w:w="851" w:type="dxa"/>
            <w:tcBorders>
              <w:top w:val="single" w:sz="12" w:space="0" w:color="auto"/>
              <w:left w:val="single" w:sz="12" w:space="0" w:color="auto"/>
              <w:bottom w:val="single" w:sz="4" w:space="0" w:color="auto"/>
              <w:right w:val="single" w:sz="12" w:space="0" w:color="auto"/>
            </w:tcBorders>
          </w:tcPr>
          <w:p w:rsidR="00F545CE" w:rsidRPr="008E069A" w:rsidRDefault="00F545CE" w:rsidP="008E069A">
            <w:pPr>
              <w:jc w:val="center"/>
              <w:rPr>
                <w:sz w:val="18"/>
                <w:szCs w:val="18"/>
                <w:lang w:val="lt-LT"/>
              </w:rPr>
            </w:pPr>
            <w:r w:rsidRPr="008E069A">
              <w:rPr>
                <w:sz w:val="18"/>
                <w:szCs w:val="18"/>
                <w:lang w:val="lt-LT"/>
              </w:rPr>
              <w:t>Sutarties kaina, Eur (atsižvelgus į numatytus sutarties pratęsimus su visais privalomais mokesčiais)</w:t>
            </w:r>
          </w:p>
        </w:tc>
        <w:tc>
          <w:tcPr>
            <w:tcW w:w="992" w:type="dxa"/>
            <w:tcBorders>
              <w:top w:val="single" w:sz="12" w:space="0" w:color="auto"/>
              <w:left w:val="single" w:sz="12" w:space="0" w:color="auto"/>
              <w:bottom w:val="single" w:sz="4" w:space="0" w:color="auto"/>
              <w:right w:val="single" w:sz="12" w:space="0" w:color="auto"/>
            </w:tcBorders>
          </w:tcPr>
          <w:p w:rsidR="00F545CE" w:rsidRPr="008E069A" w:rsidRDefault="00F545CE" w:rsidP="008E069A">
            <w:pPr>
              <w:jc w:val="center"/>
              <w:rPr>
                <w:sz w:val="18"/>
                <w:szCs w:val="18"/>
                <w:lang w:val="lt-LT"/>
              </w:rPr>
            </w:pPr>
            <w:r w:rsidRPr="008E069A">
              <w:rPr>
                <w:sz w:val="18"/>
                <w:szCs w:val="18"/>
                <w:lang w:val="lt-LT"/>
              </w:rPr>
              <w:t>Kita informacija (vykdytas elektron</w:t>
            </w:r>
            <w:r w:rsidR="008E069A">
              <w:rPr>
                <w:sz w:val="18"/>
                <w:szCs w:val="18"/>
                <w:lang w:val="lt-LT"/>
              </w:rPr>
              <w:t xml:space="preserve">i </w:t>
            </w:r>
            <w:r w:rsidRPr="008E069A">
              <w:rPr>
                <w:sz w:val="18"/>
                <w:szCs w:val="18"/>
                <w:lang w:val="lt-LT"/>
              </w:rPr>
              <w:t>nis pirkimas, pirkimas atliktas pagal Viešųjų pirkimų įstatymo 13 arba 91 straipsnio nuostatas, taikyti aplinkos apsaugos, energijos taupymo reikalavimai...)</w:t>
            </w:r>
          </w:p>
        </w:tc>
        <w:tc>
          <w:tcPr>
            <w:tcW w:w="851" w:type="dxa"/>
            <w:tcBorders>
              <w:top w:val="single" w:sz="12" w:space="0" w:color="auto"/>
              <w:left w:val="single" w:sz="12" w:space="0" w:color="auto"/>
              <w:bottom w:val="single" w:sz="4" w:space="0" w:color="auto"/>
              <w:right w:val="single" w:sz="12" w:space="0" w:color="auto"/>
            </w:tcBorders>
          </w:tcPr>
          <w:p w:rsidR="00F545CE" w:rsidRPr="008E069A" w:rsidRDefault="008E069A" w:rsidP="008E069A">
            <w:pPr>
              <w:jc w:val="center"/>
              <w:rPr>
                <w:sz w:val="18"/>
                <w:szCs w:val="18"/>
                <w:lang w:val="lt-LT"/>
              </w:rPr>
            </w:pPr>
            <w:r>
              <w:rPr>
                <w:sz w:val="18"/>
                <w:szCs w:val="18"/>
                <w:lang w:val="lt-LT"/>
              </w:rPr>
              <w:t>P</w:t>
            </w:r>
            <w:r w:rsidR="00F545CE" w:rsidRPr="008E069A">
              <w:rPr>
                <w:sz w:val="18"/>
                <w:szCs w:val="18"/>
                <w:lang w:val="lt-LT"/>
              </w:rPr>
              <w:t>astabos</w:t>
            </w:r>
          </w:p>
        </w:tc>
      </w:tr>
      <w:tr w:rsidR="00F545CE" w:rsidRPr="008E069A" w:rsidTr="00F57D30">
        <w:trPr>
          <w:cantSplit/>
          <w:trHeight w:val="1134"/>
        </w:trPr>
        <w:tc>
          <w:tcPr>
            <w:tcW w:w="567"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1134"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1134"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851"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1257"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869"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709"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850"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851"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992"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c>
          <w:tcPr>
            <w:tcW w:w="851" w:type="dxa"/>
            <w:tcBorders>
              <w:top w:val="single" w:sz="4" w:space="0" w:color="auto"/>
              <w:left w:val="single" w:sz="4" w:space="0" w:color="auto"/>
              <w:bottom w:val="single" w:sz="4" w:space="0" w:color="auto"/>
              <w:right w:val="single" w:sz="4" w:space="0" w:color="auto"/>
            </w:tcBorders>
          </w:tcPr>
          <w:p w:rsidR="00F545CE" w:rsidRPr="008E069A" w:rsidRDefault="00F545CE" w:rsidP="00C31D41">
            <w:pPr>
              <w:rPr>
                <w:sz w:val="18"/>
                <w:szCs w:val="18"/>
                <w:lang w:val="lt-LT"/>
              </w:rPr>
            </w:pPr>
          </w:p>
        </w:tc>
      </w:tr>
    </w:tbl>
    <w:p w:rsidR="00F545CE" w:rsidRPr="008E069A" w:rsidRDefault="00F545CE" w:rsidP="00F545CE">
      <w:pPr>
        <w:suppressAutoHyphens/>
        <w:jc w:val="right"/>
        <w:rPr>
          <w:rFonts w:eastAsia="Calibri"/>
          <w:sz w:val="18"/>
          <w:szCs w:val="18"/>
          <w:lang w:val="lt-LT"/>
        </w:rPr>
      </w:pPr>
      <w:r w:rsidRPr="008E069A">
        <w:rPr>
          <w:sz w:val="18"/>
          <w:szCs w:val="18"/>
          <w:lang w:val="lt-LT"/>
        </w:rPr>
        <w:t>*Nepildoma, jei sutartis nesudaryta</w:t>
      </w:r>
    </w:p>
    <w:p w:rsidR="00F545CE" w:rsidRPr="008E069A" w:rsidRDefault="00F545CE" w:rsidP="00F545CE">
      <w:pPr>
        <w:rPr>
          <w:sz w:val="18"/>
          <w:szCs w:val="18"/>
          <w:lang w:val="lt-LT"/>
        </w:rPr>
      </w:pPr>
    </w:p>
    <w:p w:rsidR="00177956" w:rsidRDefault="00DC72F3" w:rsidP="00DC72F3">
      <w:pPr>
        <w:suppressAutoHyphens/>
        <w:jc w:val="center"/>
        <w:rPr>
          <w:rFonts w:eastAsia="Calibri"/>
          <w:color w:val="000000"/>
        </w:rPr>
      </w:pPr>
      <w:r>
        <w:rPr>
          <w:rFonts w:eastAsia="Calibri"/>
          <w:color w:val="000000"/>
        </w:rPr>
        <w:t>____________________</w:t>
      </w: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005DAC">
      <w:pPr>
        <w:suppressAutoHyphens/>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77956" w:rsidRDefault="00177956" w:rsidP="009E1BE3">
      <w:pPr>
        <w:suppressAutoHyphens/>
        <w:ind w:left="5102"/>
        <w:rPr>
          <w:rFonts w:eastAsia="Calibri"/>
          <w:color w:val="000000"/>
        </w:rPr>
      </w:pPr>
    </w:p>
    <w:p w:rsidR="0013797B" w:rsidRDefault="0013797B" w:rsidP="00005DAC">
      <w:pPr>
        <w:suppressAutoHyphens/>
        <w:rPr>
          <w:rFonts w:eastAsia="Calibri"/>
          <w:color w:val="000000"/>
        </w:rPr>
      </w:pPr>
      <w:bookmarkStart w:id="7" w:name="_GoBack"/>
      <w:bookmarkEnd w:id="7"/>
    </w:p>
    <w:p w:rsidR="0013797B" w:rsidRDefault="0013797B" w:rsidP="009E1BE3">
      <w:pPr>
        <w:suppressAutoHyphens/>
        <w:ind w:left="5102"/>
        <w:rPr>
          <w:rFonts w:eastAsia="Calibri"/>
          <w:color w:val="000000"/>
        </w:rPr>
      </w:pPr>
    </w:p>
    <w:p w:rsidR="0013797B" w:rsidRDefault="0013797B" w:rsidP="009E1BE3">
      <w:pPr>
        <w:suppressAutoHyphens/>
        <w:ind w:left="5102"/>
        <w:rPr>
          <w:rFonts w:eastAsia="Calibri"/>
          <w:color w:val="000000"/>
        </w:rPr>
      </w:pPr>
    </w:p>
    <w:p w:rsidR="0013797B" w:rsidRDefault="0013797B" w:rsidP="009E1BE3">
      <w:pPr>
        <w:suppressAutoHyphens/>
        <w:ind w:left="5102"/>
        <w:rPr>
          <w:rFonts w:eastAsia="Calibri"/>
          <w:color w:val="000000"/>
        </w:rPr>
      </w:pPr>
    </w:p>
    <w:p w:rsidR="0013797B" w:rsidRDefault="0013797B" w:rsidP="009E1BE3">
      <w:pPr>
        <w:suppressAutoHyphens/>
        <w:ind w:left="5102"/>
        <w:rPr>
          <w:rFonts w:eastAsia="Calibri"/>
          <w:color w:val="000000"/>
        </w:rPr>
      </w:pPr>
    </w:p>
    <w:sectPr w:rsidR="0013797B" w:rsidSect="009909A0">
      <w:pgSz w:w="12240" w:h="15840"/>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27F"/>
    <w:multiLevelType w:val="hybridMultilevel"/>
    <w:tmpl w:val="698C99BA"/>
    <w:lvl w:ilvl="0" w:tplc="FC72570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25462826"/>
    <w:multiLevelType w:val="multilevel"/>
    <w:tmpl w:val="3E1AD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AB64239"/>
    <w:multiLevelType w:val="hybridMultilevel"/>
    <w:tmpl w:val="804C49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F9F1A3F"/>
    <w:multiLevelType w:val="hybridMultilevel"/>
    <w:tmpl w:val="B8F28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4A01C2E"/>
    <w:multiLevelType w:val="multilevel"/>
    <w:tmpl w:val="C9927AC2"/>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0BC2D60"/>
    <w:multiLevelType w:val="multilevel"/>
    <w:tmpl w:val="3DECD3D8"/>
    <w:lvl w:ilvl="0">
      <w:start w:val="11"/>
      <w:numFmt w:val="decimal"/>
      <w:lvlText w:val="%1."/>
      <w:lvlJc w:val="left"/>
      <w:pPr>
        <w:tabs>
          <w:tab w:val="num" w:pos="569"/>
        </w:tabs>
        <w:ind w:left="285" w:firstLine="283"/>
      </w:pPr>
      <w:rPr>
        <w:rFonts w:hint="default"/>
        <w:b w:val="0"/>
        <w:i w:val="0"/>
        <w:lang w:val="lt-LT"/>
      </w:rPr>
    </w:lvl>
    <w:lvl w:ilvl="1">
      <w:start w:val="1"/>
      <w:numFmt w:val="decimal"/>
      <w:lvlText w:val="%1.%2."/>
      <w:lvlJc w:val="left"/>
      <w:pPr>
        <w:tabs>
          <w:tab w:val="num" w:pos="852"/>
        </w:tabs>
        <w:ind w:left="852" w:hanging="1"/>
      </w:pPr>
      <w:rPr>
        <w:rFonts w:hint="default"/>
        <w:b w:val="0"/>
        <w:sz w:val="24"/>
      </w:rPr>
    </w:lvl>
    <w:lvl w:ilvl="2">
      <w:start w:val="1"/>
      <w:numFmt w:val="decimal"/>
      <w:lvlText w:val="%1.%2.%3."/>
      <w:lvlJc w:val="left"/>
      <w:pPr>
        <w:tabs>
          <w:tab w:val="num" w:pos="1418"/>
        </w:tabs>
        <w:ind w:left="1304" w:firstLine="0"/>
      </w:pPr>
      <w:rPr>
        <w:rFonts w:hint="default"/>
        <w:b w:val="0"/>
        <w:sz w:val="24"/>
      </w:rPr>
    </w:lvl>
    <w:lvl w:ilvl="3">
      <w:start w:val="1"/>
      <w:numFmt w:val="decimal"/>
      <w:lvlText w:val="%1.%2.%3.%4."/>
      <w:lvlJc w:val="left"/>
      <w:pPr>
        <w:tabs>
          <w:tab w:val="num" w:pos="1701"/>
        </w:tabs>
        <w:ind w:left="1417" w:firstLine="283"/>
      </w:pPr>
      <w:rPr>
        <w:rFonts w:hint="default"/>
        <w:b w:val="0"/>
      </w:rPr>
    </w:lvl>
    <w:lvl w:ilvl="4">
      <w:start w:val="1"/>
      <w:numFmt w:val="decimal"/>
      <w:lvlText w:val="%1.%2.%3.%4.%5."/>
      <w:lvlJc w:val="left"/>
      <w:pPr>
        <w:tabs>
          <w:tab w:val="num" w:pos="2126"/>
        </w:tabs>
        <w:ind w:left="1842" w:firstLine="283"/>
      </w:pPr>
      <w:rPr>
        <w:rFonts w:hint="default"/>
        <w:b/>
      </w:rPr>
    </w:lvl>
    <w:lvl w:ilvl="5">
      <w:start w:val="1"/>
      <w:numFmt w:val="decimal"/>
      <w:lvlText w:val="%1.%2.%3.%4.%5.%6."/>
      <w:lvlJc w:val="left"/>
      <w:pPr>
        <w:tabs>
          <w:tab w:val="num" w:pos="2551"/>
        </w:tabs>
        <w:ind w:left="2267" w:firstLine="283"/>
      </w:pPr>
      <w:rPr>
        <w:rFonts w:hint="default"/>
        <w:b/>
      </w:rPr>
    </w:lvl>
    <w:lvl w:ilvl="6">
      <w:start w:val="1"/>
      <w:numFmt w:val="decimal"/>
      <w:lvlText w:val="%1.%2.%3.%4.%5.%6.%7."/>
      <w:lvlJc w:val="left"/>
      <w:pPr>
        <w:tabs>
          <w:tab w:val="num" w:pos="2976"/>
        </w:tabs>
        <w:ind w:left="2692" w:firstLine="283"/>
      </w:pPr>
      <w:rPr>
        <w:rFonts w:hint="default"/>
        <w:b/>
      </w:rPr>
    </w:lvl>
    <w:lvl w:ilvl="7">
      <w:start w:val="1"/>
      <w:numFmt w:val="decimal"/>
      <w:lvlText w:val="%1.%2.%3.%4.%5.%6.%7.%8."/>
      <w:lvlJc w:val="left"/>
      <w:pPr>
        <w:tabs>
          <w:tab w:val="num" w:pos="3401"/>
        </w:tabs>
        <w:ind w:left="3117" w:firstLine="283"/>
      </w:pPr>
      <w:rPr>
        <w:rFonts w:hint="default"/>
        <w:b/>
      </w:rPr>
    </w:lvl>
    <w:lvl w:ilvl="8">
      <w:start w:val="1"/>
      <w:numFmt w:val="decimal"/>
      <w:lvlText w:val="%1.%2.%3.%4.%5.%6.%7.%8.%9."/>
      <w:lvlJc w:val="left"/>
      <w:pPr>
        <w:tabs>
          <w:tab w:val="num" w:pos="3826"/>
        </w:tabs>
        <w:ind w:left="3542" w:firstLine="283"/>
      </w:pPr>
      <w:rPr>
        <w:rFonts w:hint="default"/>
        <w:b/>
      </w:rPr>
    </w:lvl>
  </w:abstractNum>
  <w:abstractNum w:abstractNumId="6">
    <w:nsid w:val="484C6120"/>
    <w:multiLevelType w:val="multilevel"/>
    <w:tmpl w:val="3E1AD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5FE05793"/>
    <w:multiLevelType w:val="multilevel"/>
    <w:tmpl w:val="3E1AD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6D256645"/>
    <w:multiLevelType w:val="multilevel"/>
    <w:tmpl w:val="9EEA215E"/>
    <w:lvl w:ilvl="0">
      <w:start w:val="1"/>
      <w:numFmt w:val="decimal"/>
      <w:suff w:val="space"/>
      <w:lvlText w:val="%1."/>
      <w:lvlJc w:val="left"/>
      <w:pPr>
        <w:ind w:left="0" w:firstLine="567"/>
      </w:pPr>
      <w:rPr>
        <w:rFonts w:hint="default"/>
        <w:sz w:val="24"/>
      </w:rPr>
    </w:lvl>
    <w:lvl w:ilvl="1">
      <w:start w:val="1"/>
      <w:numFmt w:val="decimal"/>
      <w:isLgl/>
      <w:suff w:val="space"/>
      <w:lvlText w:val="%1.%2."/>
      <w:lvlJc w:val="left"/>
      <w:pPr>
        <w:ind w:left="0" w:firstLine="567"/>
      </w:pPr>
      <w:rPr>
        <w:rFonts w:hint="default"/>
        <w:b w:val="0"/>
      </w:rPr>
    </w:lvl>
    <w:lvl w:ilvl="2">
      <w:start w:val="1"/>
      <w:numFmt w:val="decimal"/>
      <w:isLgl/>
      <w:suff w:val="space"/>
      <w:lvlText w:val="%1.%2.%3."/>
      <w:lvlJc w:val="left"/>
      <w:pPr>
        <w:ind w:left="0" w:firstLine="567"/>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70A11771"/>
    <w:multiLevelType w:val="multilevel"/>
    <w:tmpl w:val="D318D45A"/>
    <w:lvl w:ilvl="0">
      <w:start w:val="1"/>
      <w:numFmt w:val="decimal"/>
      <w:lvlText w:val="%1."/>
      <w:lvlJc w:val="left"/>
      <w:pPr>
        <w:ind w:left="1002" w:hanging="360"/>
      </w:pPr>
      <w:rPr>
        <w:rFonts w:hint="default"/>
      </w:rPr>
    </w:lvl>
    <w:lvl w:ilvl="1">
      <w:start w:val="1"/>
      <w:numFmt w:val="decimal"/>
      <w:isLgl/>
      <w:lvlText w:val="%1.%2."/>
      <w:lvlJc w:val="left"/>
      <w:pPr>
        <w:ind w:left="1062" w:hanging="420"/>
      </w:pPr>
      <w:rPr>
        <w:rFonts w:hint="default"/>
        <w:color w:val="auto"/>
        <w:sz w:val="24"/>
      </w:rPr>
    </w:lvl>
    <w:lvl w:ilvl="2">
      <w:start w:val="1"/>
      <w:numFmt w:val="decimal"/>
      <w:isLgl/>
      <w:lvlText w:val="%1.%2.%3."/>
      <w:lvlJc w:val="left"/>
      <w:pPr>
        <w:ind w:left="1362" w:hanging="720"/>
      </w:pPr>
      <w:rPr>
        <w:rFonts w:hint="default"/>
        <w:color w:val="auto"/>
        <w:sz w:val="24"/>
      </w:rPr>
    </w:lvl>
    <w:lvl w:ilvl="3">
      <w:start w:val="1"/>
      <w:numFmt w:val="decimal"/>
      <w:isLgl/>
      <w:lvlText w:val="%1.%2.%3.%4."/>
      <w:lvlJc w:val="left"/>
      <w:pPr>
        <w:ind w:left="1362" w:hanging="720"/>
      </w:pPr>
      <w:rPr>
        <w:rFonts w:hint="default"/>
        <w:color w:val="auto"/>
        <w:sz w:val="24"/>
      </w:rPr>
    </w:lvl>
    <w:lvl w:ilvl="4">
      <w:start w:val="1"/>
      <w:numFmt w:val="decimal"/>
      <w:isLgl/>
      <w:lvlText w:val="%1.%2.%3.%4.%5."/>
      <w:lvlJc w:val="left"/>
      <w:pPr>
        <w:ind w:left="1722" w:hanging="1080"/>
      </w:pPr>
      <w:rPr>
        <w:rFonts w:hint="default"/>
        <w:color w:val="auto"/>
        <w:sz w:val="24"/>
      </w:rPr>
    </w:lvl>
    <w:lvl w:ilvl="5">
      <w:start w:val="1"/>
      <w:numFmt w:val="decimal"/>
      <w:isLgl/>
      <w:lvlText w:val="%1.%2.%3.%4.%5.%6."/>
      <w:lvlJc w:val="left"/>
      <w:pPr>
        <w:ind w:left="1722" w:hanging="1080"/>
      </w:pPr>
      <w:rPr>
        <w:rFonts w:hint="default"/>
        <w:color w:val="auto"/>
        <w:sz w:val="24"/>
      </w:rPr>
    </w:lvl>
    <w:lvl w:ilvl="6">
      <w:start w:val="1"/>
      <w:numFmt w:val="decimal"/>
      <w:isLgl/>
      <w:lvlText w:val="%1.%2.%3.%4.%5.%6.%7."/>
      <w:lvlJc w:val="left"/>
      <w:pPr>
        <w:ind w:left="2082" w:hanging="1440"/>
      </w:pPr>
      <w:rPr>
        <w:rFonts w:hint="default"/>
        <w:color w:val="auto"/>
        <w:sz w:val="24"/>
      </w:rPr>
    </w:lvl>
    <w:lvl w:ilvl="7">
      <w:start w:val="1"/>
      <w:numFmt w:val="decimal"/>
      <w:isLgl/>
      <w:lvlText w:val="%1.%2.%3.%4.%5.%6.%7.%8."/>
      <w:lvlJc w:val="left"/>
      <w:pPr>
        <w:ind w:left="2082" w:hanging="1440"/>
      </w:pPr>
      <w:rPr>
        <w:rFonts w:hint="default"/>
        <w:color w:val="auto"/>
        <w:sz w:val="24"/>
      </w:rPr>
    </w:lvl>
    <w:lvl w:ilvl="8">
      <w:start w:val="1"/>
      <w:numFmt w:val="decimal"/>
      <w:isLgl/>
      <w:lvlText w:val="%1.%2.%3.%4.%5.%6.%7.%8.%9."/>
      <w:lvlJc w:val="left"/>
      <w:pPr>
        <w:ind w:left="2442" w:hanging="1800"/>
      </w:pPr>
      <w:rPr>
        <w:rFonts w:hint="default"/>
        <w:color w:val="auto"/>
        <w:sz w:val="24"/>
      </w:rPr>
    </w:lvl>
  </w:abstractNum>
  <w:abstractNum w:abstractNumId="10">
    <w:nsid w:val="739161B7"/>
    <w:multiLevelType w:val="multilevel"/>
    <w:tmpl w:val="C9927AC2"/>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FDB4FE9"/>
    <w:multiLevelType w:val="hybridMultilevel"/>
    <w:tmpl w:val="73EEDB70"/>
    <w:lvl w:ilvl="0" w:tplc="E3B43234">
      <w:start w:val="1"/>
      <w:numFmt w:val="decimal"/>
      <w:lvlText w:val="%1."/>
      <w:lvlJc w:val="left"/>
      <w:pPr>
        <w:ind w:left="1353" w:hanging="360"/>
      </w:pPr>
      <w:rPr>
        <w:rFonts w:ascii="Times New Roman" w:eastAsia="Times New Roman" w:hAnsi="Times New Roman" w:cs="Times New Roman"/>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2"/>
  </w:num>
  <w:num w:numId="2">
    <w:abstractNumId w:val="9"/>
  </w:num>
  <w:num w:numId="3">
    <w:abstractNumId w:val="5"/>
  </w:num>
  <w:num w:numId="4">
    <w:abstractNumId w:val="6"/>
  </w:num>
  <w:num w:numId="5">
    <w:abstractNumId w:val="7"/>
  </w:num>
  <w:num w:numId="6">
    <w:abstractNumId w:val="10"/>
  </w:num>
  <w:num w:numId="7">
    <w:abstractNumId w:val="4"/>
  </w:num>
  <w:num w:numId="8">
    <w:abstractNumId w:val="1"/>
  </w:num>
  <w:num w:numId="9">
    <w:abstractNumId w:val="8"/>
  </w:num>
  <w:num w:numId="10">
    <w:abstractNumId w:val="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E1BE3"/>
    <w:rsid w:val="00005DAC"/>
    <w:rsid w:val="000464B0"/>
    <w:rsid w:val="00054733"/>
    <w:rsid w:val="000B34EE"/>
    <w:rsid w:val="000C665A"/>
    <w:rsid w:val="000D0ADE"/>
    <w:rsid w:val="0013797B"/>
    <w:rsid w:val="00177956"/>
    <w:rsid w:val="001C3319"/>
    <w:rsid w:val="002324B0"/>
    <w:rsid w:val="00232C8A"/>
    <w:rsid w:val="00243017"/>
    <w:rsid w:val="00243D5B"/>
    <w:rsid w:val="00257C1A"/>
    <w:rsid w:val="002F7CDE"/>
    <w:rsid w:val="003305BB"/>
    <w:rsid w:val="003718C9"/>
    <w:rsid w:val="003806F2"/>
    <w:rsid w:val="003A7A62"/>
    <w:rsid w:val="004327D5"/>
    <w:rsid w:val="00472D84"/>
    <w:rsid w:val="004A25E8"/>
    <w:rsid w:val="005337FA"/>
    <w:rsid w:val="00585E4B"/>
    <w:rsid w:val="00624A84"/>
    <w:rsid w:val="006A6DC4"/>
    <w:rsid w:val="006C4342"/>
    <w:rsid w:val="007E259F"/>
    <w:rsid w:val="00845A1F"/>
    <w:rsid w:val="008A5EAB"/>
    <w:rsid w:val="008E069A"/>
    <w:rsid w:val="008E145F"/>
    <w:rsid w:val="00941ADB"/>
    <w:rsid w:val="009909A0"/>
    <w:rsid w:val="009E1BE3"/>
    <w:rsid w:val="00A9107D"/>
    <w:rsid w:val="00C20DF0"/>
    <w:rsid w:val="00C96024"/>
    <w:rsid w:val="00CF2FDE"/>
    <w:rsid w:val="00CF7CB2"/>
    <w:rsid w:val="00DA10AB"/>
    <w:rsid w:val="00DC5838"/>
    <w:rsid w:val="00DC72F3"/>
    <w:rsid w:val="00E30307"/>
    <w:rsid w:val="00E41E9A"/>
    <w:rsid w:val="00E84B2D"/>
    <w:rsid w:val="00EE1833"/>
    <w:rsid w:val="00F02B74"/>
    <w:rsid w:val="00F545CE"/>
    <w:rsid w:val="00F57D30"/>
    <w:rsid w:val="00F76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E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9E1BE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1BE3"/>
    <w:rPr>
      <w:rFonts w:ascii="Arial" w:eastAsia="Times New Roman" w:hAnsi="Arial" w:cs="Arial"/>
      <w:b/>
      <w:bCs/>
      <w:i/>
      <w:iCs/>
      <w:sz w:val="28"/>
      <w:szCs w:val="28"/>
      <w:lang w:val="en-GB"/>
    </w:rPr>
  </w:style>
  <w:style w:type="paragraph" w:customStyle="1" w:styleId="prastasis1">
    <w:name w:val="Įprastasis1"/>
    <w:basedOn w:val="Normal"/>
    <w:rsid w:val="009E1BE3"/>
    <w:pPr>
      <w:spacing w:before="100" w:beforeAutospacing="1" w:after="100" w:afterAutospacing="1"/>
    </w:pPr>
    <w:rPr>
      <w:sz w:val="24"/>
      <w:szCs w:val="24"/>
      <w:lang w:val="lt-LT" w:eastAsia="lt-LT"/>
    </w:rPr>
  </w:style>
  <w:style w:type="paragraph" w:styleId="ListParagraph">
    <w:name w:val="List Paragraph"/>
    <w:basedOn w:val="Normal"/>
    <w:uiPriority w:val="34"/>
    <w:qFormat/>
    <w:rsid w:val="009E1BE3"/>
    <w:pPr>
      <w:ind w:left="720"/>
      <w:contextualSpacing/>
    </w:pPr>
  </w:style>
  <w:style w:type="paragraph" w:customStyle="1" w:styleId="Pa10">
    <w:name w:val="Pa10"/>
    <w:basedOn w:val="Normal"/>
    <w:next w:val="Normal"/>
    <w:rsid w:val="009E1BE3"/>
    <w:pPr>
      <w:autoSpaceDE w:val="0"/>
      <w:autoSpaceDN w:val="0"/>
      <w:adjustRightInd w:val="0"/>
      <w:spacing w:line="201" w:lineRule="atLeast"/>
    </w:pPr>
    <w:rPr>
      <w:rFonts w:ascii="Arial" w:hAnsi="Arial" w:cs="Arial"/>
      <w:lang w:val="lt-LT" w:eastAsia="lt-LT"/>
    </w:rPr>
  </w:style>
  <w:style w:type="character" w:styleId="HTMLTypewriter">
    <w:name w:val="HTML Typewriter"/>
    <w:rsid w:val="009E1BE3"/>
    <w:rPr>
      <w:rFonts w:ascii="Courier New" w:eastAsia="Courier New" w:hAnsi="Courier New" w:cs="Courier New"/>
      <w:sz w:val="20"/>
      <w:szCs w:val="20"/>
    </w:rPr>
  </w:style>
  <w:style w:type="character" w:styleId="Hyperlink">
    <w:name w:val="Hyperlink"/>
    <w:basedOn w:val="DefaultParagraphFont"/>
    <w:uiPriority w:val="99"/>
    <w:semiHidden/>
    <w:unhideWhenUsed/>
    <w:rsid w:val="009E1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E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9E1BE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1BE3"/>
    <w:rPr>
      <w:rFonts w:ascii="Arial" w:eastAsia="Times New Roman" w:hAnsi="Arial" w:cs="Arial"/>
      <w:b/>
      <w:bCs/>
      <w:i/>
      <w:iCs/>
      <w:sz w:val="28"/>
      <w:szCs w:val="28"/>
      <w:lang w:val="en-GB"/>
    </w:rPr>
  </w:style>
  <w:style w:type="paragraph" w:customStyle="1" w:styleId="prastasis1">
    <w:name w:val="Įprastasis1"/>
    <w:basedOn w:val="Normal"/>
    <w:rsid w:val="009E1BE3"/>
    <w:pPr>
      <w:spacing w:before="100" w:beforeAutospacing="1" w:after="100" w:afterAutospacing="1"/>
    </w:pPr>
    <w:rPr>
      <w:sz w:val="24"/>
      <w:szCs w:val="24"/>
      <w:lang w:val="lt-LT" w:eastAsia="lt-LT"/>
    </w:rPr>
  </w:style>
  <w:style w:type="paragraph" w:styleId="ListParagraph">
    <w:name w:val="List Paragraph"/>
    <w:basedOn w:val="Normal"/>
    <w:uiPriority w:val="34"/>
    <w:qFormat/>
    <w:rsid w:val="009E1BE3"/>
    <w:pPr>
      <w:ind w:left="720"/>
      <w:contextualSpacing/>
    </w:pPr>
  </w:style>
  <w:style w:type="paragraph" w:customStyle="1" w:styleId="Pa10">
    <w:name w:val="Pa10"/>
    <w:basedOn w:val="Normal"/>
    <w:next w:val="Normal"/>
    <w:rsid w:val="009E1BE3"/>
    <w:pPr>
      <w:autoSpaceDE w:val="0"/>
      <w:autoSpaceDN w:val="0"/>
      <w:adjustRightInd w:val="0"/>
      <w:spacing w:line="201" w:lineRule="atLeast"/>
    </w:pPr>
    <w:rPr>
      <w:rFonts w:ascii="Arial" w:hAnsi="Arial" w:cs="Arial"/>
      <w:lang w:val="lt-LT" w:eastAsia="lt-LT"/>
    </w:rPr>
  </w:style>
  <w:style w:type="character" w:styleId="HTMLTypewriter">
    <w:name w:val="HTML Typewriter"/>
    <w:rsid w:val="009E1BE3"/>
    <w:rPr>
      <w:rFonts w:ascii="Courier New" w:eastAsia="Courier New" w:hAnsi="Courier New" w:cs="Courier New"/>
      <w:sz w:val="20"/>
      <w:szCs w:val="20"/>
    </w:rPr>
  </w:style>
  <w:style w:type="character" w:styleId="Hyperlink">
    <w:name w:val="Hyperlink"/>
    <w:basedOn w:val="DefaultParagraphFont"/>
    <w:uiPriority w:val="99"/>
    <w:semiHidden/>
    <w:unhideWhenUsed/>
    <w:rsid w:val="009E1B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E132-3C00-4864-9BD7-B8FAB652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3240</Words>
  <Characters>18472</Characters>
  <Application>Microsoft Office Word</Application>
  <DocSecurity>0</DocSecurity>
  <Lines>153</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ukio.skyrius</dc:creator>
  <cp:lastModifiedBy>W8</cp:lastModifiedBy>
  <cp:revision>2</cp:revision>
  <dcterms:created xsi:type="dcterms:W3CDTF">2018-03-07T06:39:00Z</dcterms:created>
  <dcterms:modified xsi:type="dcterms:W3CDTF">2018-03-07T06:39:00Z</dcterms:modified>
</cp:coreProperties>
</file>