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99" w:rsidRPr="001E209A" w:rsidRDefault="00125199">
      <w:pPr>
        <w:pStyle w:val="BodyText"/>
        <w:ind w:left="4566"/>
        <w:rPr>
          <w:sz w:val="20"/>
          <w:lang w:val="lt-LT"/>
        </w:rPr>
      </w:pPr>
      <w:r w:rsidRPr="00BA21E0">
        <w:rPr>
          <w:noProof/>
          <w:sz w:val="20"/>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7.8pt;height:45pt;visibility:visible">
            <v:imagedata r:id="rId7" o:title=""/>
          </v:shape>
        </w:pict>
      </w:r>
    </w:p>
    <w:p w:rsidR="00125199" w:rsidRPr="001E209A" w:rsidRDefault="00125199">
      <w:pPr>
        <w:pStyle w:val="Heading21"/>
        <w:spacing w:before="4"/>
        <w:ind w:left="1870" w:right="1895"/>
        <w:jc w:val="center"/>
        <w:rPr>
          <w:lang w:val="lt-LT"/>
        </w:rPr>
      </w:pPr>
      <w:r w:rsidRPr="001E209A">
        <w:rPr>
          <w:color w:val="0D0D0D"/>
          <w:lang w:val="lt-LT"/>
        </w:rPr>
        <w:t>PASVALIO LOPŠELIO-DARŽELIO ,,ŽILVITIS“ ĮSAKYMAS</w:t>
      </w:r>
    </w:p>
    <w:p w:rsidR="00125199" w:rsidRPr="001E209A" w:rsidRDefault="00125199">
      <w:pPr>
        <w:ind w:left="371" w:right="399" w:firstLine="2"/>
        <w:jc w:val="center"/>
        <w:rPr>
          <w:b/>
          <w:sz w:val="24"/>
          <w:lang w:val="lt-LT"/>
        </w:rPr>
      </w:pPr>
      <w:r w:rsidRPr="001E209A">
        <w:rPr>
          <w:b/>
          <w:color w:val="0D0D0D"/>
          <w:sz w:val="24"/>
          <w:lang w:val="lt-LT"/>
        </w:rPr>
        <w:t>DĖL PASVALIO LOPŠELIO-DARŽELIO ,,ŽILVITIS“ VIEŠŲJŲ PIRKIMŲ PLANAVIMO, INICIAVIMO, ORGANIZAVIMO, ATLIKIMO IR ATSKAITOMYBĖS TVARKOS APRAŠO PATVIRTINIMO</w:t>
      </w:r>
    </w:p>
    <w:p w:rsidR="00125199" w:rsidRPr="001E209A" w:rsidRDefault="00125199">
      <w:pPr>
        <w:pStyle w:val="BodyText"/>
        <w:spacing w:before="7"/>
        <w:rPr>
          <w:b/>
          <w:sz w:val="23"/>
          <w:lang w:val="lt-LT"/>
        </w:rPr>
      </w:pPr>
    </w:p>
    <w:p w:rsidR="00125199" w:rsidRDefault="00125199" w:rsidP="001E209A">
      <w:pPr>
        <w:pStyle w:val="BodyText"/>
        <w:jc w:val="center"/>
        <w:rPr>
          <w:color w:val="0D0D0D"/>
          <w:lang w:val="lt-LT"/>
        </w:rPr>
      </w:pPr>
      <w:r>
        <w:rPr>
          <w:color w:val="0D0D0D"/>
          <w:lang w:val="lt-LT"/>
        </w:rPr>
        <w:t xml:space="preserve">2018 m. balandžio </w:t>
      </w:r>
      <w:r w:rsidRPr="001E209A">
        <w:rPr>
          <w:color w:val="0D0D0D"/>
          <w:lang w:val="lt-LT"/>
        </w:rPr>
        <w:t xml:space="preserve">3 d. </w:t>
      </w:r>
      <w:r>
        <w:rPr>
          <w:color w:val="0D0D0D"/>
          <w:lang w:val="lt-LT"/>
        </w:rPr>
        <w:t>Nr. V-</w:t>
      </w:r>
      <w:r w:rsidRPr="001E209A">
        <w:rPr>
          <w:color w:val="0D0D0D"/>
          <w:lang w:val="lt-LT"/>
        </w:rPr>
        <w:t xml:space="preserve">8 </w:t>
      </w:r>
    </w:p>
    <w:p w:rsidR="00125199" w:rsidRPr="001E209A" w:rsidRDefault="00125199" w:rsidP="001E209A">
      <w:pPr>
        <w:pStyle w:val="BodyText"/>
        <w:jc w:val="center"/>
        <w:rPr>
          <w:color w:val="0D0D0D"/>
          <w:lang w:val="lt-LT"/>
        </w:rPr>
      </w:pPr>
      <w:r w:rsidRPr="001E209A">
        <w:rPr>
          <w:color w:val="0D0D0D"/>
          <w:lang w:val="lt-LT"/>
        </w:rPr>
        <w:t>Pasvalys</w:t>
      </w:r>
    </w:p>
    <w:p w:rsidR="00125199" w:rsidRDefault="00125199">
      <w:pPr>
        <w:pStyle w:val="BodyText"/>
        <w:ind w:left="122" w:right="145" w:firstLine="566"/>
        <w:jc w:val="both"/>
        <w:rPr>
          <w:lang w:val="lt-LT"/>
        </w:rPr>
      </w:pPr>
    </w:p>
    <w:p w:rsidR="00125199" w:rsidRDefault="00125199" w:rsidP="00983CD2">
      <w:pPr>
        <w:pStyle w:val="BodyText"/>
        <w:spacing w:line="360" w:lineRule="auto"/>
        <w:jc w:val="both"/>
        <w:rPr>
          <w:lang w:val="lt-LT"/>
        </w:rPr>
      </w:pPr>
      <w:r>
        <w:rPr>
          <w:lang w:val="lt-LT"/>
        </w:rPr>
        <w:tab/>
      </w:r>
      <w:r w:rsidRPr="001E209A">
        <w:rPr>
          <w:lang w:val="lt-LT"/>
        </w:rPr>
        <w:t xml:space="preserve">Vadovaudamasi 2017 m. gegužės 2 d. Lietuvos Respublikos </w:t>
      </w:r>
      <w:r>
        <w:rPr>
          <w:lang w:val="lt-LT"/>
        </w:rPr>
        <w:t>viešųjų pirkimų įstatymo Nr. I-</w:t>
      </w:r>
      <w:r w:rsidRPr="001E209A">
        <w:rPr>
          <w:lang w:val="lt-LT"/>
        </w:rPr>
        <w:t>1491 pakeitimo įstatymu Nr. XIII-327 ir kitais viešuosius pirkimus reglamentuojančiais teisės aktais:</w:t>
      </w:r>
    </w:p>
    <w:p w:rsidR="00125199" w:rsidRPr="001E209A" w:rsidRDefault="00125199" w:rsidP="00983CD2">
      <w:pPr>
        <w:pStyle w:val="BodyText"/>
        <w:spacing w:line="360" w:lineRule="auto"/>
        <w:jc w:val="both"/>
        <w:rPr>
          <w:lang w:val="lt-LT"/>
        </w:rPr>
      </w:pPr>
      <w:r>
        <w:rPr>
          <w:lang w:val="lt-LT"/>
        </w:rPr>
        <w:tab/>
        <w:t>1</w:t>
      </w:r>
      <w:r w:rsidRPr="002418E3">
        <w:rPr>
          <w:lang w:val="lt-LT"/>
        </w:rPr>
        <w:t>.</w:t>
      </w:r>
      <w:r>
        <w:rPr>
          <w:spacing w:val="60"/>
          <w:lang w:val="lt-LT"/>
        </w:rPr>
        <w:t xml:space="preserve"> </w:t>
      </w:r>
      <w:r w:rsidRPr="002418E3">
        <w:rPr>
          <w:spacing w:val="60"/>
          <w:lang w:val="lt-LT"/>
        </w:rPr>
        <w:t>Tvirtinu</w:t>
      </w:r>
      <w:r w:rsidRPr="001E209A">
        <w:rPr>
          <w:lang w:val="lt-LT"/>
        </w:rPr>
        <w:t xml:space="preserve"> Pasvalio lopšelio-darželio ,,Žilvitis“ viešųjų pirkimų planavimo, inicijavimo, organizavimo, atlikimo ir atskaitomybės tvarkos aprašą su priedais</w:t>
      </w:r>
      <w:r w:rsidRPr="001E209A">
        <w:rPr>
          <w:spacing w:val="-10"/>
          <w:lang w:val="lt-LT"/>
        </w:rPr>
        <w:t xml:space="preserve"> </w:t>
      </w:r>
      <w:r w:rsidRPr="001E209A">
        <w:rPr>
          <w:lang w:val="lt-LT"/>
        </w:rPr>
        <w:t>(pridedama).</w:t>
      </w:r>
      <w:r>
        <w:rPr>
          <w:lang w:val="lt-LT"/>
        </w:rPr>
        <w:t xml:space="preserve"> </w:t>
      </w:r>
      <w:r>
        <w:rPr>
          <w:lang w:val="lt-LT"/>
        </w:rPr>
        <w:tab/>
      </w:r>
      <w:r>
        <w:rPr>
          <w:spacing w:val="60"/>
          <w:lang w:val="lt-LT"/>
        </w:rPr>
        <w:t>2.</w:t>
      </w:r>
      <w:r w:rsidRPr="002418E3">
        <w:rPr>
          <w:spacing w:val="60"/>
          <w:lang w:val="lt-LT"/>
        </w:rPr>
        <w:t>Nurodau</w:t>
      </w:r>
      <w:r>
        <w:rPr>
          <w:lang w:val="lt-LT"/>
        </w:rPr>
        <w:t xml:space="preserve"> </w:t>
      </w:r>
      <w:r w:rsidRPr="001E209A">
        <w:rPr>
          <w:lang w:val="lt-LT"/>
        </w:rPr>
        <w:t>mažos vertės viešuosius pirkimus vykdyti vadovaujantis „Mažos vertės pirkimų tvarkos aprašu“, patvirtintu viešųjų pirkimų tarnybos direktoriaus 2017 m. birželio 28 d. įsakymu Nr. IS-97 „Dėl Mažos vertės pirkimų tvarkos aprašo patvirtinimo“, kitus pirkimus – vadovaujantis Lietuvos Respublikos Viešųjų pirkimų</w:t>
      </w:r>
      <w:r w:rsidRPr="001E209A">
        <w:rPr>
          <w:spacing w:val="-1"/>
          <w:lang w:val="lt-LT"/>
        </w:rPr>
        <w:t xml:space="preserve"> </w:t>
      </w:r>
      <w:r w:rsidRPr="001E209A">
        <w:rPr>
          <w:lang w:val="lt-LT"/>
        </w:rPr>
        <w:t>įstatymu.</w:t>
      </w:r>
    </w:p>
    <w:p w:rsidR="00125199" w:rsidRPr="001E209A" w:rsidRDefault="00125199" w:rsidP="00983CD2">
      <w:pPr>
        <w:pStyle w:val="ListParagraph"/>
        <w:spacing w:line="360" w:lineRule="auto"/>
        <w:ind w:left="0" w:firstLine="0"/>
        <w:jc w:val="both"/>
        <w:rPr>
          <w:sz w:val="24"/>
          <w:lang w:val="lt-LT"/>
        </w:rPr>
      </w:pPr>
      <w:r>
        <w:rPr>
          <w:color w:val="0D0D0D"/>
          <w:spacing w:val="60"/>
          <w:sz w:val="24"/>
          <w:lang w:val="lt-LT"/>
        </w:rPr>
        <w:tab/>
      </w:r>
      <w:r w:rsidRPr="00983CD2">
        <w:rPr>
          <w:color w:val="0D0D0D"/>
          <w:sz w:val="24"/>
          <w:lang w:val="lt-LT"/>
        </w:rPr>
        <w:t>3.</w:t>
      </w:r>
      <w:r>
        <w:rPr>
          <w:color w:val="0D0D0D"/>
          <w:spacing w:val="60"/>
          <w:sz w:val="24"/>
          <w:lang w:val="lt-LT"/>
        </w:rPr>
        <w:t xml:space="preserve"> </w:t>
      </w:r>
      <w:r w:rsidRPr="002418E3">
        <w:rPr>
          <w:color w:val="0D0D0D"/>
          <w:spacing w:val="60"/>
          <w:sz w:val="24"/>
          <w:lang w:val="lt-LT"/>
        </w:rPr>
        <w:t>Pripažįstu</w:t>
      </w:r>
      <w:r w:rsidRPr="001E209A">
        <w:rPr>
          <w:color w:val="0D0D0D"/>
          <w:sz w:val="24"/>
          <w:lang w:val="lt-LT"/>
        </w:rPr>
        <w:t xml:space="preserve"> netekus galios </w:t>
      </w:r>
      <w:r>
        <w:rPr>
          <w:color w:val="0D0D0D"/>
          <w:sz w:val="24"/>
          <w:lang w:val="lt-LT"/>
        </w:rPr>
        <w:t>Pasvalio l</w:t>
      </w:r>
      <w:r w:rsidRPr="001E209A">
        <w:rPr>
          <w:color w:val="0D0D0D"/>
          <w:sz w:val="24"/>
          <w:lang w:val="lt-LT"/>
        </w:rPr>
        <w:t>opšelio-daržel</w:t>
      </w:r>
      <w:r>
        <w:rPr>
          <w:color w:val="0D0D0D"/>
          <w:sz w:val="24"/>
          <w:lang w:val="lt-LT"/>
        </w:rPr>
        <w:t xml:space="preserve">io „Žilvitis“ direktoriaus 2015 m. kovo </w:t>
      </w:r>
      <w:r w:rsidRPr="001E209A">
        <w:rPr>
          <w:color w:val="0D0D0D"/>
          <w:sz w:val="24"/>
          <w:lang w:val="lt-LT"/>
        </w:rPr>
        <w:t>16</w:t>
      </w:r>
      <w:r>
        <w:rPr>
          <w:color w:val="0D0D0D"/>
          <w:sz w:val="24"/>
          <w:lang w:val="lt-LT"/>
        </w:rPr>
        <w:t xml:space="preserve"> d.</w:t>
      </w:r>
      <w:r w:rsidRPr="001E209A">
        <w:rPr>
          <w:color w:val="0D0D0D"/>
          <w:sz w:val="24"/>
          <w:lang w:val="lt-LT"/>
        </w:rPr>
        <w:t xml:space="preserve"> įsakymą Nr. V-5 „Dėl Pasvalio lopšelio-darželio „Žilvitis“ supaprastintų viešųjų pirkimų taisyklių patvirtinimo“.</w:t>
      </w:r>
    </w:p>
    <w:p w:rsidR="00125199" w:rsidRDefault="00125199" w:rsidP="0067113F">
      <w:pPr>
        <w:pStyle w:val="ListParagraph"/>
        <w:tabs>
          <w:tab w:val="left" w:pos="929"/>
        </w:tabs>
        <w:ind w:left="928" w:firstLine="0"/>
        <w:rPr>
          <w:sz w:val="24"/>
          <w:lang w:val="lt-LT"/>
        </w:rPr>
      </w:pPr>
    </w:p>
    <w:p w:rsidR="00125199" w:rsidRDefault="00125199" w:rsidP="0067113F">
      <w:pPr>
        <w:pStyle w:val="ListParagraph"/>
        <w:tabs>
          <w:tab w:val="left" w:pos="929"/>
        </w:tabs>
        <w:ind w:left="928" w:firstLine="0"/>
        <w:rPr>
          <w:sz w:val="24"/>
          <w:lang w:val="lt-LT"/>
        </w:rPr>
      </w:pPr>
    </w:p>
    <w:p w:rsidR="00125199" w:rsidRPr="001E209A" w:rsidRDefault="00125199" w:rsidP="0067113F">
      <w:pPr>
        <w:pStyle w:val="ListParagraph"/>
        <w:tabs>
          <w:tab w:val="left" w:pos="929"/>
        </w:tabs>
        <w:ind w:left="928" w:firstLine="0"/>
        <w:rPr>
          <w:sz w:val="24"/>
          <w:lang w:val="lt-LT"/>
        </w:rPr>
      </w:pPr>
    </w:p>
    <w:p w:rsidR="00125199" w:rsidRPr="001E209A" w:rsidRDefault="00125199">
      <w:pPr>
        <w:pStyle w:val="BodyText"/>
        <w:rPr>
          <w:lang w:val="lt-LT"/>
        </w:rPr>
      </w:pPr>
    </w:p>
    <w:p w:rsidR="00125199" w:rsidRPr="00983CD2" w:rsidRDefault="00125199" w:rsidP="00983CD2">
      <w:pPr>
        <w:pStyle w:val="BodyText"/>
        <w:tabs>
          <w:tab w:val="left" w:pos="7940"/>
        </w:tabs>
        <w:ind w:right="48"/>
        <w:jc w:val="center"/>
        <w:rPr>
          <w:lang w:val="lt-LT"/>
        </w:rPr>
        <w:sectPr w:rsidR="00125199" w:rsidRPr="00983CD2" w:rsidSect="00F878C2">
          <w:type w:val="continuous"/>
          <w:pgSz w:w="11910" w:h="16840"/>
          <w:pgMar w:top="1134" w:right="567" w:bottom="1134" w:left="1701" w:header="567" w:footer="567" w:gutter="0"/>
          <w:cols w:space="1296"/>
        </w:sectPr>
      </w:pPr>
      <w:r w:rsidRPr="001E209A">
        <w:rPr>
          <w:lang w:val="lt-LT"/>
        </w:rPr>
        <w:t xml:space="preserve">Direktorius </w:t>
      </w:r>
      <w:r>
        <w:rPr>
          <w:lang w:val="lt-LT"/>
        </w:rPr>
        <w:t xml:space="preserve">                                                                                                          Armandas Abazorius</w:t>
      </w:r>
    </w:p>
    <w:p w:rsidR="00125199" w:rsidRPr="00F878C2" w:rsidRDefault="00125199" w:rsidP="00983CD2">
      <w:pPr>
        <w:spacing w:before="238"/>
        <w:ind w:left="494"/>
        <w:jc w:val="center"/>
        <w:rPr>
          <w:b/>
          <w:sz w:val="28"/>
          <w:szCs w:val="28"/>
          <w:lang w:val="lt-LT"/>
        </w:rPr>
      </w:pPr>
      <w:r w:rsidRPr="00F878C2">
        <w:rPr>
          <w:b/>
          <w:sz w:val="28"/>
          <w:szCs w:val="28"/>
          <w:lang w:val="lt-LT"/>
        </w:rPr>
        <w:t>PASVALIO LOPŠELIO-DARŽELIO,, ŽILVITIS“</w:t>
      </w: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F878C2" w:rsidRDefault="00125199">
      <w:pPr>
        <w:pStyle w:val="BodyText"/>
        <w:rPr>
          <w:b/>
          <w:sz w:val="28"/>
          <w:szCs w:val="28"/>
          <w:lang w:val="lt-LT"/>
        </w:rPr>
      </w:pPr>
    </w:p>
    <w:p w:rsidR="00125199" w:rsidRPr="00983CD2" w:rsidRDefault="00125199" w:rsidP="00983CD2">
      <w:pPr>
        <w:spacing w:before="374" w:line="276" w:lineRule="auto"/>
        <w:ind w:right="25"/>
        <w:jc w:val="center"/>
        <w:rPr>
          <w:b/>
          <w:sz w:val="28"/>
          <w:szCs w:val="28"/>
          <w:lang w:val="lt-LT"/>
        </w:rPr>
      </w:pPr>
      <w:r w:rsidRPr="00983CD2">
        <w:rPr>
          <w:b/>
          <w:sz w:val="28"/>
          <w:szCs w:val="28"/>
          <w:lang w:val="lt-LT"/>
        </w:rPr>
        <w:t>VIEŠŲJŲ PIRKIMŲ PLANA</w:t>
      </w:r>
      <w:r>
        <w:rPr>
          <w:b/>
          <w:sz w:val="28"/>
          <w:szCs w:val="28"/>
          <w:lang w:val="lt-LT"/>
        </w:rPr>
        <w:t xml:space="preserve">VIMO, INICIAVIMO, ORGANIZAVIMO, </w:t>
      </w:r>
      <w:r w:rsidRPr="00983CD2">
        <w:rPr>
          <w:b/>
          <w:sz w:val="28"/>
          <w:szCs w:val="28"/>
          <w:lang w:val="lt-LT"/>
        </w:rPr>
        <w:t>ATLIKIMO IR</w:t>
      </w:r>
      <w:r>
        <w:rPr>
          <w:b/>
          <w:sz w:val="28"/>
          <w:szCs w:val="28"/>
          <w:lang w:val="lt-LT"/>
        </w:rPr>
        <w:t xml:space="preserve"> </w:t>
      </w:r>
      <w:r w:rsidRPr="00983CD2">
        <w:rPr>
          <w:b/>
          <w:sz w:val="28"/>
          <w:szCs w:val="28"/>
          <w:lang w:val="lt-LT"/>
        </w:rPr>
        <w:t>ATSKAITOMYBĖS TVARKOS APRAŠAS</w:t>
      </w:r>
    </w:p>
    <w:p w:rsidR="00125199" w:rsidRPr="00983CD2" w:rsidRDefault="00125199">
      <w:pPr>
        <w:pStyle w:val="BodyText"/>
        <w:rPr>
          <w:b/>
          <w:sz w:val="44"/>
          <w:lang w:val="lt-LT"/>
        </w:rPr>
      </w:pPr>
    </w:p>
    <w:p w:rsidR="00125199" w:rsidRPr="00983CD2" w:rsidRDefault="00125199">
      <w:pPr>
        <w:pStyle w:val="BodyText"/>
        <w:rPr>
          <w:b/>
          <w:sz w:val="44"/>
          <w:lang w:val="lt-LT"/>
        </w:rPr>
      </w:pPr>
    </w:p>
    <w:p w:rsidR="00125199" w:rsidRPr="00983CD2" w:rsidRDefault="00125199">
      <w:pPr>
        <w:pStyle w:val="BodyText"/>
        <w:rPr>
          <w:b/>
          <w:sz w:val="44"/>
          <w:lang w:val="lt-LT"/>
        </w:rPr>
      </w:pPr>
    </w:p>
    <w:p w:rsidR="00125199" w:rsidRPr="00F878C2" w:rsidRDefault="00125199">
      <w:pPr>
        <w:pStyle w:val="BodyText"/>
        <w:rPr>
          <w:b/>
          <w:sz w:val="44"/>
          <w:lang w:val="lt-LT"/>
        </w:rPr>
      </w:pPr>
    </w:p>
    <w:p w:rsidR="00125199" w:rsidRPr="00F878C2" w:rsidRDefault="00125199">
      <w:pPr>
        <w:pStyle w:val="BodyText"/>
        <w:rPr>
          <w:b/>
          <w:sz w:val="44"/>
          <w:lang w:val="lt-LT"/>
        </w:rPr>
      </w:pPr>
    </w:p>
    <w:p w:rsidR="00125199" w:rsidRPr="00F878C2" w:rsidRDefault="00125199">
      <w:pPr>
        <w:pStyle w:val="BodyText"/>
        <w:rPr>
          <w:b/>
          <w:sz w:val="44"/>
          <w:lang w:val="lt-LT"/>
        </w:rPr>
      </w:pPr>
    </w:p>
    <w:p w:rsidR="00125199" w:rsidRPr="00F878C2" w:rsidRDefault="00125199">
      <w:pPr>
        <w:pStyle w:val="BodyText"/>
        <w:rPr>
          <w:b/>
          <w:sz w:val="44"/>
          <w:lang w:val="lt-LT"/>
        </w:rPr>
      </w:pPr>
    </w:p>
    <w:p w:rsidR="00125199" w:rsidRPr="00983CD2" w:rsidRDefault="00125199" w:rsidP="00983CD2">
      <w:pPr>
        <w:pStyle w:val="Heading21"/>
        <w:spacing w:before="375"/>
        <w:ind w:left="1869" w:right="1895"/>
        <w:jc w:val="center"/>
        <w:rPr>
          <w:sz w:val="28"/>
          <w:szCs w:val="28"/>
          <w:lang w:val="lt-LT"/>
        </w:rPr>
      </w:pPr>
      <w:r w:rsidRPr="00983CD2">
        <w:rPr>
          <w:sz w:val="28"/>
          <w:szCs w:val="28"/>
          <w:lang w:val="lt-LT"/>
        </w:rPr>
        <w:t>Pasvalys</w:t>
      </w:r>
    </w:p>
    <w:p w:rsidR="00125199" w:rsidRPr="00983CD2" w:rsidRDefault="00125199">
      <w:pPr>
        <w:jc w:val="center"/>
        <w:rPr>
          <w:b/>
          <w:sz w:val="28"/>
          <w:szCs w:val="28"/>
          <w:lang w:val="lt-LT"/>
        </w:rPr>
        <w:sectPr w:rsidR="00125199" w:rsidRPr="00983CD2">
          <w:footerReference w:type="default" r:id="rId8"/>
          <w:pgSz w:w="11910" w:h="16840"/>
          <w:pgMar w:top="1580" w:right="420" w:bottom="1060" w:left="1580" w:header="0" w:footer="861" w:gutter="0"/>
          <w:pgNumType w:start="2"/>
          <w:cols w:space="1296"/>
        </w:sectPr>
      </w:pPr>
      <w:r>
        <w:rPr>
          <w:b/>
          <w:sz w:val="28"/>
          <w:szCs w:val="28"/>
          <w:lang w:val="lt-LT"/>
        </w:rPr>
        <w:t xml:space="preserve">2018 </w:t>
      </w:r>
    </w:p>
    <w:p w:rsidR="00125199" w:rsidRPr="00983CD2" w:rsidRDefault="00125199">
      <w:pPr>
        <w:pStyle w:val="BodyText"/>
        <w:spacing w:before="90"/>
        <w:ind w:left="1871" w:right="1895"/>
        <w:jc w:val="center"/>
        <w:rPr>
          <w:lang w:val="lt-LT"/>
        </w:rPr>
      </w:pPr>
      <w:r w:rsidRPr="00983CD2">
        <w:rPr>
          <w:color w:val="0D0D0D"/>
          <w:lang w:val="lt-LT"/>
        </w:rPr>
        <w:t>TURINYS</w:t>
      </w:r>
    </w:p>
    <w:p w:rsidR="00125199" w:rsidRPr="00983CD2" w:rsidRDefault="00125199">
      <w:pPr>
        <w:pStyle w:val="BodyText"/>
        <w:rPr>
          <w:sz w:val="26"/>
          <w:lang w:val="lt-LT"/>
        </w:rPr>
      </w:pPr>
    </w:p>
    <w:p w:rsidR="00125199" w:rsidRPr="00983CD2" w:rsidRDefault="00125199">
      <w:pPr>
        <w:pStyle w:val="BodyText"/>
        <w:rPr>
          <w:sz w:val="26"/>
          <w:lang w:val="lt-LT"/>
        </w:rPr>
      </w:pPr>
    </w:p>
    <w:p w:rsidR="00125199" w:rsidRPr="00983CD2" w:rsidRDefault="00125199">
      <w:pPr>
        <w:pStyle w:val="ListParagraph"/>
        <w:numPr>
          <w:ilvl w:val="0"/>
          <w:numId w:val="33"/>
        </w:numPr>
        <w:tabs>
          <w:tab w:val="left" w:pos="1418"/>
        </w:tabs>
        <w:spacing w:before="161"/>
        <w:ind w:firstLine="0"/>
        <w:rPr>
          <w:sz w:val="24"/>
          <w:lang w:val="lt-LT"/>
        </w:rPr>
      </w:pPr>
      <w:r w:rsidRPr="00983CD2">
        <w:rPr>
          <w:color w:val="0D0D0D"/>
          <w:sz w:val="24"/>
          <w:lang w:val="lt-LT"/>
        </w:rPr>
        <w:t>BENDROSIOS</w:t>
      </w:r>
      <w:r w:rsidRPr="00983CD2">
        <w:rPr>
          <w:color w:val="0D0D0D"/>
          <w:spacing w:val="-1"/>
          <w:sz w:val="24"/>
          <w:lang w:val="lt-LT"/>
        </w:rPr>
        <w:t xml:space="preserve"> </w:t>
      </w:r>
      <w:r w:rsidRPr="00983CD2">
        <w:rPr>
          <w:color w:val="0D0D0D"/>
          <w:sz w:val="24"/>
          <w:lang w:val="lt-LT"/>
        </w:rPr>
        <w:t>NUOSTATOS</w:t>
      </w:r>
    </w:p>
    <w:p w:rsidR="00125199" w:rsidRPr="00983CD2" w:rsidRDefault="00125199">
      <w:pPr>
        <w:pStyle w:val="BodyText"/>
        <w:rPr>
          <w:sz w:val="21"/>
          <w:lang w:val="lt-LT"/>
        </w:rPr>
      </w:pPr>
    </w:p>
    <w:p w:rsidR="00125199" w:rsidRPr="00983CD2" w:rsidRDefault="00125199">
      <w:pPr>
        <w:pStyle w:val="ListParagraph"/>
        <w:numPr>
          <w:ilvl w:val="0"/>
          <w:numId w:val="33"/>
        </w:numPr>
        <w:tabs>
          <w:tab w:val="left" w:pos="1418"/>
        </w:tabs>
        <w:ind w:firstLine="0"/>
        <w:rPr>
          <w:sz w:val="24"/>
          <w:lang w:val="lt-LT"/>
        </w:rPr>
      </w:pPr>
      <w:r w:rsidRPr="00983CD2">
        <w:rPr>
          <w:color w:val="0D0D0D"/>
          <w:sz w:val="24"/>
          <w:lang w:val="lt-LT"/>
        </w:rPr>
        <w:t>VIEŠŲJŲ PIRKIMŲ VIDAUS KONTROLĖS</w:t>
      </w:r>
      <w:r w:rsidRPr="00983CD2">
        <w:rPr>
          <w:color w:val="0D0D0D"/>
          <w:spacing w:val="-5"/>
          <w:sz w:val="24"/>
          <w:lang w:val="lt-LT"/>
        </w:rPr>
        <w:t xml:space="preserve"> </w:t>
      </w:r>
      <w:r w:rsidRPr="00983CD2">
        <w:rPr>
          <w:color w:val="0D0D0D"/>
          <w:sz w:val="24"/>
          <w:lang w:val="lt-LT"/>
        </w:rPr>
        <w:t>ORGANIZAVIMAS</w:t>
      </w:r>
    </w:p>
    <w:p w:rsidR="00125199" w:rsidRPr="00983CD2" w:rsidRDefault="00125199">
      <w:pPr>
        <w:pStyle w:val="BodyText"/>
        <w:spacing w:before="10"/>
        <w:rPr>
          <w:sz w:val="20"/>
          <w:lang w:val="lt-LT"/>
        </w:rPr>
      </w:pPr>
    </w:p>
    <w:p w:rsidR="00125199" w:rsidRPr="00983CD2" w:rsidRDefault="00125199">
      <w:pPr>
        <w:pStyle w:val="ListParagraph"/>
        <w:numPr>
          <w:ilvl w:val="0"/>
          <w:numId w:val="33"/>
        </w:numPr>
        <w:tabs>
          <w:tab w:val="left" w:pos="1418"/>
        </w:tabs>
        <w:spacing w:before="1"/>
        <w:ind w:firstLine="0"/>
        <w:rPr>
          <w:sz w:val="24"/>
          <w:lang w:val="lt-LT"/>
        </w:rPr>
      </w:pPr>
      <w:r w:rsidRPr="00983CD2">
        <w:rPr>
          <w:color w:val="0D0D0D"/>
          <w:sz w:val="24"/>
          <w:lang w:val="lt-LT"/>
        </w:rPr>
        <w:t>VIEŠŲJŲ PIRKIMŲ</w:t>
      </w:r>
      <w:r w:rsidRPr="00983CD2">
        <w:rPr>
          <w:color w:val="0D0D0D"/>
          <w:spacing w:val="-3"/>
          <w:sz w:val="24"/>
          <w:lang w:val="lt-LT"/>
        </w:rPr>
        <w:t xml:space="preserve"> </w:t>
      </w:r>
      <w:r w:rsidRPr="00983CD2">
        <w:rPr>
          <w:color w:val="0D0D0D"/>
          <w:sz w:val="24"/>
          <w:lang w:val="lt-LT"/>
        </w:rPr>
        <w:t>PLANAVIMAS</w:t>
      </w:r>
    </w:p>
    <w:p w:rsidR="00125199" w:rsidRPr="00983CD2" w:rsidRDefault="00125199">
      <w:pPr>
        <w:pStyle w:val="BodyText"/>
        <w:rPr>
          <w:sz w:val="21"/>
          <w:lang w:val="lt-LT"/>
        </w:rPr>
      </w:pPr>
    </w:p>
    <w:p w:rsidR="00125199" w:rsidRPr="00983CD2" w:rsidRDefault="00125199">
      <w:pPr>
        <w:pStyle w:val="ListParagraph"/>
        <w:numPr>
          <w:ilvl w:val="0"/>
          <w:numId w:val="33"/>
        </w:numPr>
        <w:tabs>
          <w:tab w:val="left" w:pos="1418"/>
        </w:tabs>
        <w:ind w:firstLine="0"/>
        <w:rPr>
          <w:sz w:val="24"/>
          <w:lang w:val="lt-LT"/>
        </w:rPr>
      </w:pPr>
      <w:r w:rsidRPr="00983CD2">
        <w:rPr>
          <w:color w:val="0D0D0D"/>
          <w:sz w:val="24"/>
          <w:lang w:val="lt-LT"/>
        </w:rPr>
        <w:t>VIEŠŲJŲ PIRKIMŲ INICIAVIMAS</w:t>
      </w:r>
      <w:r w:rsidRPr="00983CD2">
        <w:rPr>
          <w:color w:val="0D0D0D"/>
          <w:spacing w:val="-1"/>
          <w:sz w:val="24"/>
          <w:lang w:val="lt-LT"/>
        </w:rPr>
        <w:t xml:space="preserve"> </w:t>
      </w:r>
      <w:r w:rsidRPr="00983CD2">
        <w:rPr>
          <w:color w:val="0D0D0D"/>
          <w:sz w:val="24"/>
          <w:lang w:val="lt-LT"/>
        </w:rPr>
        <w:t>IR</w:t>
      </w:r>
      <w:r>
        <w:rPr>
          <w:color w:val="0D0D0D"/>
          <w:sz w:val="24"/>
          <w:lang w:val="lt-LT"/>
        </w:rPr>
        <w:t xml:space="preserve"> </w:t>
      </w:r>
      <w:r w:rsidRPr="00983CD2">
        <w:rPr>
          <w:color w:val="0D0D0D"/>
          <w:sz w:val="24"/>
          <w:lang w:val="lt-LT"/>
        </w:rPr>
        <w:t>ORGANIZAVIMAS</w:t>
      </w:r>
    </w:p>
    <w:p w:rsidR="00125199" w:rsidRPr="00983CD2" w:rsidRDefault="00125199">
      <w:pPr>
        <w:pStyle w:val="BodyText"/>
        <w:spacing w:before="1"/>
        <w:rPr>
          <w:sz w:val="21"/>
          <w:lang w:val="lt-LT"/>
        </w:rPr>
      </w:pPr>
    </w:p>
    <w:p w:rsidR="00125199" w:rsidRPr="00983CD2" w:rsidRDefault="00125199">
      <w:pPr>
        <w:pStyle w:val="ListParagraph"/>
        <w:numPr>
          <w:ilvl w:val="0"/>
          <w:numId w:val="33"/>
        </w:numPr>
        <w:tabs>
          <w:tab w:val="left" w:pos="1418"/>
        </w:tabs>
        <w:ind w:firstLine="0"/>
        <w:rPr>
          <w:sz w:val="24"/>
          <w:lang w:val="lt-LT"/>
        </w:rPr>
      </w:pPr>
      <w:r w:rsidRPr="00983CD2">
        <w:rPr>
          <w:color w:val="0D0D0D"/>
          <w:sz w:val="24"/>
          <w:lang w:val="lt-LT"/>
        </w:rPr>
        <w:t>PIRKIMO VYKDYMAS</w:t>
      </w:r>
    </w:p>
    <w:p w:rsidR="00125199" w:rsidRPr="00983CD2" w:rsidRDefault="00125199">
      <w:pPr>
        <w:pStyle w:val="BodyText"/>
        <w:spacing w:before="11"/>
        <w:rPr>
          <w:sz w:val="20"/>
          <w:lang w:val="lt-LT"/>
        </w:rPr>
      </w:pPr>
    </w:p>
    <w:p w:rsidR="00125199" w:rsidRPr="00983CD2" w:rsidRDefault="00125199">
      <w:pPr>
        <w:pStyle w:val="ListParagraph"/>
        <w:numPr>
          <w:ilvl w:val="0"/>
          <w:numId w:val="33"/>
        </w:numPr>
        <w:tabs>
          <w:tab w:val="left" w:pos="1418"/>
        </w:tabs>
        <w:ind w:firstLine="0"/>
        <w:rPr>
          <w:sz w:val="24"/>
          <w:lang w:val="lt-LT"/>
        </w:rPr>
      </w:pPr>
      <w:r w:rsidRPr="00983CD2">
        <w:rPr>
          <w:color w:val="0D0D0D"/>
          <w:sz w:val="24"/>
          <w:lang w:val="lt-LT"/>
        </w:rPr>
        <w:t>PIRKIMO SUTARTIES</w:t>
      </w:r>
      <w:r w:rsidRPr="00983CD2">
        <w:rPr>
          <w:color w:val="0D0D0D"/>
          <w:spacing w:val="-1"/>
          <w:sz w:val="24"/>
          <w:lang w:val="lt-LT"/>
        </w:rPr>
        <w:t xml:space="preserve"> </w:t>
      </w:r>
      <w:r w:rsidRPr="00983CD2">
        <w:rPr>
          <w:color w:val="0D0D0D"/>
          <w:sz w:val="24"/>
          <w:lang w:val="lt-LT"/>
        </w:rPr>
        <w:t>SUDARYMAS</w:t>
      </w:r>
    </w:p>
    <w:p w:rsidR="00125199" w:rsidRPr="00983CD2" w:rsidRDefault="00125199">
      <w:pPr>
        <w:pStyle w:val="BodyText"/>
        <w:spacing w:before="1"/>
        <w:rPr>
          <w:sz w:val="21"/>
          <w:lang w:val="lt-LT"/>
        </w:rPr>
      </w:pPr>
    </w:p>
    <w:p w:rsidR="00125199" w:rsidRPr="00983CD2" w:rsidRDefault="00125199">
      <w:pPr>
        <w:pStyle w:val="ListParagraph"/>
        <w:numPr>
          <w:ilvl w:val="0"/>
          <w:numId w:val="33"/>
        </w:numPr>
        <w:tabs>
          <w:tab w:val="left" w:pos="1418"/>
        </w:tabs>
        <w:ind w:firstLine="0"/>
        <w:rPr>
          <w:sz w:val="24"/>
          <w:lang w:val="lt-LT"/>
        </w:rPr>
      </w:pPr>
      <w:r w:rsidRPr="00983CD2">
        <w:rPr>
          <w:color w:val="0D0D0D"/>
          <w:sz w:val="24"/>
          <w:lang w:val="lt-LT"/>
        </w:rPr>
        <w:t>PIRKIMO SUTARTIES</w:t>
      </w:r>
      <w:r w:rsidRPr="00983CD2">
        <w:rPr>
          <w:color w:val="0D0D0D"/>
          <w:spacing w:val="-1"/>
          <w:sz w:val="24"/>
          <w:lang w:val="lt-LT"/>
        </w:rPr>
        <w:t xml:space="preserve"> </w:t>
      </w:r>
      <w:r w:rsidRPr="00983CD2">
        <w:rPr>
          <w:color w:val="0D0D0D"/>
          <w:sz w:val="24"/>
          <w:lang w:val="lt-LT"/>
        </w:rPr>
        <w:t>VYKDYMAS</w:t>
      </w:r>
    </w:p>
    <w:p w:rsidR="00125199" w:rsidRPr="00983CD2" w:rsidRDefault="00125199">
      <w:pPr>
        <w:pStyle w:val="BodyText"/>
        <w:spacing w:before="10"/>
        <w:rPr>
          <w:sz w:val="20"/>
          <w:lang w:val="lt-LT"/>
        </w:rPr>
      </w:pPr>
    </w:p>
    <w:p w:rsidR="00125199" w:rsidRPr="00983CD2" w:rsidRDefault="00125199" w:rsidP="00F878C2">
      <w:pPr>
        <w:pStyle w:val="ListParagraph"/>
        <w:numPr>
          <w:ilvl w:val="0"/>
          <w:numId w:val="33"/>
        </w:numPr>
        <w:tabs>
          <w:tab w:val="left" w:pos="1418"/>
        </w:tabs>
        <w:spacing w:line="276" w:lineRule="auto"/>
        <w:ind w:right="432" w:firstLine="0"/>
        <w:jc w:val="both"/>
        <w:rPr>
          <w:sz w:val="24"/>
          <w:lang w:val="lt-LT"/>
        </w:rPr>
      </w:pPr>
      <w:r w:rsidRPr="00983CD2">
        <w:rPr>
          <w:color w:val="0D0D0D"/>
          <w:sz w:val="24"/>
          <w:lang w:val="lt-LT"/>
        </w:rPr>
        <w:t>ATASKAITŲ APIE VIEŠUOSIUS PIRKIMUS, SKELBIMŲ APIE PIRKIMO SUTARČIŲ</w:t>
      </w:r>
      <w:r w:rsidRPr="00983CD2">
        <w:rPr>
          <w:color w:val="0D0D0D"/>
          <w:spacing w:val="-8"/>
          <w:sz w:val="24"/>
          <w:lang w:val="lt-LT"/>
        </w:rPr>
        <w:t xml:space="preserve"> </w:t>
      </w:r>
      <w:r w:rsidRPr="00983CD2">
        <w:rPr>
          <w:color w:val="0D0D0D"/>
          <w:sz w:val="24"/>
          <w:lang w:val="lt-LT"/>
        </w:rPr>
        <w:t>SUDARYMĄ</w:t>
      </w:r>
      <w:r w:rsidRPr="00983CD2">
        <w:rPr>
          <w:color w:val="0D0D0D"/>
          <w:spacing w:val="-7"/>
          <w:sz w:val="24"/>
          <w:lang w:val="lt-LT"/>
        </w:rPr>
        <w:t xml:space="preserve"> </w:t>
      </w:r>
      <w:r w:rsidRPr="00983CD2">
        <w:rPr>
          <w:color w:val="0D0D0D"/>
          <w:sz w:val="24"/>
          <w:lang w:val="lt-LT"/>
        </w:rPr>
        <w:t>TEIKIMAS,</w:t>
      </w:r>
      <w:r w:rsidRPr="00983CD2">
        <w:rPr>
          <w:color w:val="0D0D0D"/>
          <w:spacing w:val="-5"/>
          <w:sz w:val="24"/>
          <w:lang w:val="lt-LT"/>
        </w:rPr>
        <w:t xml:space="preserve"> </w:t>
      </w:r>
      <w:r w:rsidRPr="00983CD2">
        <w:rPr>
          <w:color w:val="0D0D0D"/>
          <w:sz w:val="24"/>
          <w:lang w:val="lt-LT"/>
        </w:rPr>
        <w:t>LAIMĖJUSIŲ</w:t>
      </w:r>
      <w:r w:rsidRPr="00983CD2">
        <w:rPr>
          <w:color w:val="0D0D0D"/>
          <w:spacing w:val="-6"/>
          <w:sz w:val="24"/>
          <w:lang w:val="lt-LT"/>
        </w:rPr>
        <w:t xml:space="preserve"> </w:t>
      </w:r>
      <w:r w:rsidRPr="00983CD2">
        <w:rPr>
          <w:color w:val="0D0D0D"/>
          <w:sz w:val="24"/>
          <w:lang w:val="lt-LT"/>
        </w:rPr>
        <w:t>DALYVIŲ</w:t>
      </w:r>
      <w:r w:rsidRPr="00983CD2">
        <w:rPr>
          <w:color w:val="0D0D0D"/>
          <w:spacing w:val="-7"/>
          <w:sz w:val="24"/>
          <w:lang w:val="lt-LT"/>
        </w:rPr>
        <w:t xml:space="preserve"> </w:t>
      </w:r>
      <w:r w:rsidRPr="00983CD2">
        <w:rPr>
          <w:color w:val="0D0D0D"/>
          <w:sz w:val="24"/>
          <w:lang w:val="lt-LT"/>
        </w:rPr>
        <w:t>PASIŪLYMŲ</w:t>
      </w:r>
      <w:r w:rsidRPr="00983CD2">
        <w:rPr>
          <w:color w:val="0D0D0D"/>
          <w:spacing w:val="-6"/>
          <w:sz w:val="24"/>
          <w:lang w:val="lt-LT"/>
        </w:rPr>
        <w:t xml:space="preserve"> </w:t>
      </w:r>
      <w:r w:rsidRPr="00983CD2">
        <w:rPr>
          <w:color w:val="0D0D0D"/>
          <w:sz w:val="24"/>
          <w:lang w:val="lt-LT"/>
        </w:rPr>
        <w:t>IR</w:t>
      </w:r>
      <w:r w:rsidRPr="00983CD2">
        <w:rPr>
          <w:color w:val="0D0D0D"/>
          <w:spacing w:val="-7"/>
          <w:sz w:val="24"/>
          <w:lang w:val="lt-LT"/>
        </w:rPr>
        <w:t xml:space="preserve"> </w:t>
      </w:r>
      <w:r w:rsidRPr="00983CD2">
        <w:rPr>
          <w:color w:val="0D0D0D"/>
          <w:sz w:val="24"/>
          <w:lang w:val="lt-LT"/>
        </w:rPr>
        <w:t>PIRKIMO SUTARČIŲ BEI JŲ PAKEITIMŲ</w:t>
      </w:r>
      <w:r w:rsidRPr="00983CD2">
        <w:rPr>
          <w:color w:val="0D0D0D"/>
          <w:spacing w:val="-7"/>
          <w:sz w:val="24"/>
          <w:lang w:val="lt-LT"/>
        </w:rPr>
        <w:t xml:space="preserve"> </w:t>
      </w:r>
      <w:r w:rsidRPr="00983CD2">
        <w:rPr>
          <w:color w:val="0D0D0D"/>
          <w:sz w:val="24"/>
          <w:lang w:val="lt-LT"/>
        </w:rPr>
        <w:t>VIEŠINIMAS</w:t>
      </w:r>
    </w:p>
    <w:p w:rsidR="00125199" w:rsidRPr="00983CD2" w:rsidRDefault="00125199">
      <w:pPr>
        <w:pStyle w:val="BodyText"/>
        <w:spacing w:before="200" w:line="451" w:lineRule="auto"/>
        <w:ind w:left="122" w:right="4087"/>
        <w:rPr>
          <w:lang w:val="lt-LT"/>
        </w:rPr>
      </w:pPr>
      <w:r w:rsidRPr="00983CD2">
        <w:rPr>
          <w:color w:val="0D0D0D"/>
          <w:lang w:val="lt-LT"/>
        </w:rPr>
        <w:t>PRIEDAS 1 - NEŠALIŠKUMO DEKLARACIJA PRIEDAS 2 – KONFIDENCIALUMO PASIŽADĖJIMAS</w:t>
      </w:r>
    </w:p>
    <w:p w:rsidR="00125199" w:rsidRPr="00983CD2" w:rsidRDefault="00125199">
      <w:pPr>
        <w:pStyle w:val="BodyText"/>
        <w:spacing w:line="451" w:lineRule="auto"/>
        <w:ind w:left="122" w:right="3740"/>
        <w:rPr>
          <w:lang w:val="lt-LT"/>
        </w:rPr>
      </w:pPr>
      <w:r w:rsidRPr="00983CD2">
        <w:rPr>
          <w:color w:val="0D0D0D"/>
          <w:lang w:val="lt-LT"/>
        </w:rPr>
        <w:t>PRIEDAS 3 – PREKIŲ, PASLAUGŲ IR DARBŲ SĄRAŠAS PRIEDAS 4 – METINIS PIRKIMŲ PLANAS</w:t>
      </w:r>
    </w:p>
    <w:p w:rsidR="00125199" w:rsidRPr="00983CD2" w:rsidRDefault="00125199">
      <w:pPr>
        <w:pStyle w:val="BodyText"/>
        <w:spacing w:line="276" w:lineRule="exact"/>
        <w:ind w:left="122"/>
        <w:rPr>
          <w:lang w:val="lt-LT"/>
        </w:rPr>
      </w:pPr>
      <w:r w:rsidRPr="00983CD2">
        <w:rPr>
          <w:color w:val="0D0D0D"/>
          <w:lang w:val="lt-LT"/>
        </w:rPr>
        <w:t>PRIEDAS 5 – SUTARČIŲ PILDYMO ŽURNALAS</w:t>
      </w:r>
    </w:p>
    <w:p w:rsidR="00125199" w:rsidRPr="00983CD2" w:rsidRDefault="00125199">
      <w:pPr>
        <w:pStyle w:val="BodyText"/>
        <w:spacing w:before="7"/>
        <w:rPr>
          <w:sz w:val="20"/>
          <w:lang w:val="lt-LT"/>
        </w:rPr>
      </w:pPr>
    </w:p>
    <w:p w:rsidR="00125199" w:rsidRPr="00983CD2" w:rsidRDefault="00125199">
      <w:pPr>
        <w:pStyle w:val="BodyText"/>
        <w:spacing w:line="276" w:lineRule="auto"/>
        <w:ind w:left="122" w:right="473"/>
        <w:rPr>
          <w:lang w:val="lt-LT"/>
        </w:rPr>
      </w:pPr>
      <w:r w:rsidRPr="00983CD2">
        <w:rPr>
          <w:color w:val="0D0D0D"/>
          <w:lang w:val="lt-LT"/>
        </w:rPr>
        <w:t>PRIEDAS 6 – MAŽOS VERTĖS VIEŠŲJŲ PIRKIMŲ TVARKOS APRAŠO, PATVIRTINTO 2017 M. BIRŽELIO 28 D. VIEŠŲJŲ PIRKIMŲ TARYBOS DIREKTORIAUS ĮSAKYMU NR. IS-97 ,,DĖL MAŽOS VERTĖS PIRKIMŲ TVARKOS APRŠO PATVIRTINIMO“</w:t>
      </w:r>
    </w:p>
    <w:p w:rsidR="00125199" w:rsidRPr="00983CD2" w:rsidRDefault="00125199">
      <w:pPr>
        <w:pStyle w:val="BodyText"/>
        <w:spacing w:before="200"/>
        <w:ind w:left="122"/>
        <w:rPr>
          <w:lang w:val="lt-LT"/>
        </w:rPr>
      </w:pPr>
      <w:r w:rsidRPr="00983CD2">
        <w:rPr>
          <w:color w:val="0D0D0D"/>
          <w:lang w:val="lt-LT"/>
        </w:rPr>
        <w:t>PRIEDAS 7 - PAŽYMA</w:t>
      </w:r>
    </w:p>
    <w:p w:rsidR="00125199" w:rsidRPr="00983CD2" w:rsidRDefault="00125199">
      <w:pPr>
        <w:rPr>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77"/>
        <w:ind w:left="5307"/>
        <w:rPr>
          <w:lang w:val="lt-LT"/>
        </w:rPr>
      </w:pPr>
      <w:r w:rsidRPr="00983CD2">
        <w:rPr>
          <w:lang w:val="lt-LT"/>
        </w:rPr>
        <w:t>PATVIRTINTA</w:t>
      </w:r>
    </w:p>
    <w:p w:rsidR="00125199" w:rsidRPr="00983CD2" w:rsidRDefault="00125199">
      <w:pPr>
        <w:pStyle w:val="BodyText"/>
        <w:spacing w:before="3" w:line="237" w:lineRule="auto"/>
        <w:ind w:left="5307"/>
        <w:rPr>
          <w:lang w:val="lt-LT"/>
        </w:rPr>
      </w:pPr>
      <w:r w:rsidRPr="00983CD2">
        <w:rPr>
          <w:lang w:val="lt-LT"/>
        </w:rPr>
        <w:t xml:space="preserve">Pasvalio lopšelio-darželio ,,Žilvitis“ </w:t>
      </w:r>
      <w:r>
        <w:rPr>
          <w:lang w:val="lt-LT"/>
        </w:rPr>
        <w:t xml:space="preserve">direktoriaus 2018 m. balandžio </w:t>
      </w:r>
      <w:r w:rsidRPr="00983CD2">
        <w:rPr>
          <w:lang w:val="lt-LT"/>
        </w:rPr>
        <w:t>3 d.</w:t>
      </w:r>
    </w:p>
    <w:p w:rsidR="00125199" w:rsidRPr="00983CD2" w:rsidRDefault="00125199">
      <w:pPr>
        <w:pStyle w:val="BodyText"/>
        <w:spacing w:before="1"/>
        <w:ind w:left="5307"/>
        <w:rPr>
          <w:lang w:val="lt-LT"/>
        </w:rPr>
      </w:pPr>
      <w:r>
        <w:rPr>
          <w:lang w:val="lt-LT"/>
        </w:rPr>
        <w:t>įsakymu Nr. V</w:t>
      </w:r>
      <w:r w:rsidRPr="00983CD2">
        <w:rPr>
          <w:lang w:val="lt-LT"/>
        </w:rPr>
        <w:t>-8</w:t>
      </w:r>
    </w:p>
    <w:p w:rsidR="00125199" w:rsidRPr="00983CD2" w:rsidRDefault="00125199">
      <w:pPr>
        <w:pStyle w:val="BodyText"/>
        <w:spacing w:before="4"/>
        <w:rPr>
          <w:lang w:val="lt-LT"/>
        </w:rPr>
      </w:pPr>
    </w:p>
    <w:p w:rsidR="00125199" w:rsidRPr="00983CD2" w:rsidRDefault="00125199" w:rsidP="00F878C2">
      <w:pPr>
        <w:pStyle w:val="Heading21"/>
        <w:spacing w:before="1"/>
        <w:ind w:left="311" w:right="324" w:firstLine="1269"/>
        <w:jc w:val="center"/>
        <w:rPr>
          <w:lang w:val="lt-LT"/>
        </w:rPr>
      </w:pPr>
      <w:r w:rsidRPr="00983CD2">
        <w:rPr>
          <w:lang w:val="lt-LT"/>
        </w:rPr>
        <w:t>PASVALIO LOPŠELIO-DARŽELIO ,,ŽILVITIS“ VIEŠŲJŲ PIRKIMŲ PLANAVIMO, INICIJAVIMO, ORGANIZAVIMO, ATLIKIMO IR ATSKAITOMYBĖS</w:t>
      </w:r>
    </w:p>
    <w:p w:rsidR="00125199" w:rsidRPr="00983CD2" w:rsidRDefault="00125199" w:rsidP="00F878C2">
      <w:pPr>
        <w:jc w:val="center"/>
        <w:rPr>
          <w:b/>
          <w:sz w:val="24"/>
          <w:lang w:val="lt-LT"/>
        </w:rPr>
      </w:pPr>
      <w:r w:rsidRPr="00983CD2">
        <w:rPr>
          <w:b/>
          <w:sz w:val="24"/>
          <w:lang w:val="lt-LT"/>
        </w:rPr>
        <w:t>TVARKOS APRAŠAS</w:t>
      </w:r>
    </w:p>
    <w:p w:rsidR="00125199" w:rsidRPr="00983CD2" w:rsidRDefault="00125199">
      <w:pPr>
        <w:pStyle w:val="BodyText"/>
        <w:rPr>
          <w:b/>
          <w:lang w:val="lt-LT"/>
        </w:rPr>
      </w:pPr>
    </w:p>
    <w:p w:rsidR="00125199" w:rsidRPr="00983CD2" w:rsidRDefault="00125199" w:rsidP="00F878C2">
      <w:pPr>
        <w:pStyle w:val="ListParagraph"/>
        <w:tabs>
          <w:tab w:val="left" w:pos="3917"/>
        </w:tabs>
        <w:ind w:left="0" w:firstLine="0"/>
        <w:jc w:val="center"/>
        <w:rPr>
          <w:b/>
          <w:sz w:val="24"/>
          <w:lang w:val="lt-LT"/>
        </w:rPr>
      </w:pPr>
      <w:r>
        <w:rPr>
          <w:b/>
          <w:sz w:val="24"/>
          <w:lang w:val="lt-LT"/>
        </w:rPr>
        <w:t xml:space="preserve">I. </w:t>
      </w:r>
      <w:r w:rsidRPr="00983CD2">
        <w:rPr>
          <w:b/>
          <w:sz w:val="24"/>
          <w:lang w:val="lt-LT"/>
        </w:rPr>
        <w:t>BENDROSIOS NUOSTATOS</w:t>
      </w:r>
    </w:p>
    <w:p w:rsidR="00125199" w:rsidRPr="00983CD2" w:rsidRDefault="00125199">
      <w:pPr>
        <w:pStyle w:val="BodyText"/>
        <w:spacing w:before="6"/>
        <w:rPr>
          <w:b/>
          <w:sz w:val="23"/>
          <w:lang w:val="lt-LT"/>
        </w:rPr>
      </w:pPr>
    </w:p>
    <w:p w:rsidR="00125199" w:rsidRPr="00983CD2" w:rsidRDefault="00125199">
      <w:pPr>
        <w:pStyle w:val="ListParagraph"/>
        <w:numPr>
          <w:ilvl w:val="0"/>
          <w:numId w:val="32"/>
        </w:numPr>
        <w:tabs>
          <w:tab w:val="left" w:pos="1274"/>
        </w:tabs>
        <w:spacing w:before="1"/>
        <w:ind w:right="141" w:firstLine="852"/>
        <w:jc w:val="both"/>
        <w:rPr>
          <w:sz w:val="24"/>
          <w:lang w:val="lt-LT"/>
        </w:rPr>
      </w:pPr>
      <w:r w:rsidRPr="00983CD2">
        <w:rPr>
          <w:sz w:val="24"/>
          <w:lang w:val="lt-LT"/>
        </w:rPr>
        <w:t>Pasvalio lopšelio-darželio ,,Žilvitis“ (toliau – darželis) viešųjų pirkimų planavimo, inicijavimo, organizavimo, atlikimo ir atskaitomybės tvarkos aprašas (toliau – Tvarkos aprašas) nustato darželio viešųjų pirkimų sistemą ir darželio viešųjų pirkimų planavimo, inicijavimo, organizavimo, atlikimo ir atskaitomybės</w:t>
      </w:r>
      <w:r w:rsidRPr="00983CD2">
        <w:rPr>
          <w:spacing w:val="-6"/>
          <w:sz w:val="24"/>
          <w:lang w:val="lt-LT"/>
        </w:rPr>
        <w:t xml:space="preserve"> </w:t>
      </w:r>
      <w:r w:rsidRPr="00983CD2">
        <w:rPr>
          <w:sz w:val="24"/>
          <w:lang w:val="lt-LT"/>
        </w:rPr>
        <w:t>tvarką.</w:t>
      </w:r>
    </w:p>
    <w:p w:rsidR="00125199" w:rsidRPr="00983CD2" w:rsidRDefault="00125199">
      <w:pPr>
        <w:pStyle w:val="ListParagraph"/>
        <w:numPr>
          <w:ilvl w:val="0"/>
          <w:numId w:val="32"/>
        </w:numPr>
        <w:tabs>
          <w:tab w:val="left" w:pos="1284"/>
        </w:tabs>
        <w:ind w:right="141" w:firstLine="852"/>
        <w:jc w:val="both"/>
        <w:rPr>
          <w:sz w:val="24"/>
          <w:lang w:val="lt-LT"/>
        </w:rPr>
      </w:pPr>
      <w:r w:rsidRPr="00983CD2">
        <w:rPr>
          <w:sz w:val="24"/>
          <w:lang w:val="lt-LT"/>
        </w:rPr>
        <w:t>Tvarkos aprašu siekiama užtikrinti viešųjų pirkimų pagrindinių principų laikymąsi darželyje ir sudaryti sąlygas taupiai, efektyviai ir rezultatyviai naudoti darželiui skirtus asignavimus ir kitas</w:t>
      </w:r>
      <w:r w:rsidRPr="00983CD2">
        <w:rPr>
          <w:spacing w:val="-1"/>
          <w:sz w:val="24"/>
          <w:lang w:val="lt-LT"/>
        </w:rPr>
        <w:t xml:space="preserve"> </w:t>
      </w:r>
      <w:r w:rsidRPr="00983CD2">
        <w:rPr>
          <w:sz w:val="24"/>
          <w:lang w:val="lt-LT"/>
        </w:rPr>
        <w:t>lėšas.</w:t>
      </w:r>
    </w:p>
    <w:p w:rsidR="00125199" w:rsidRPr="00983CD2" w:rsidRDefault="00125199">
      <w:pPr>
        <w:pStyle w:val="ListParagraph"/>
        <w:numPr>
          <w:ilvl w:val="0"/>
          <w:numId w:val="32"/>
        </w:numPr>
        <w:tabs>
          <w:tab w:val="left" w:pos="1274"/>
        </w:tabs>
        <w:ind w:right="140" w:firstLine="852"/>
        <w:jc w:val="both"/>
        <w:rPr>
          <w:sz w:val="24"/>
          <w:lang w:val="lt-LT"/>
        </w:rPr>
      </w:pPr>
      <w:r w:rsidRPr="00983CD2">
        <w:rPr>
          <w:sz w:val="24"/>
          <w:lang w:val="lt-LT"/>
        </w:rPr>
        <w:t>Viešuosius pirkimus darželyje reglamentuoja Lietuvos Respublikos viešųjų pirkimų įstatymas, kiti su viešaisiais pirkimais susiję teisės aktai ir šis Tvarkos</w:t>
      </w:r>
      <w:r w:rsidRPr="00983CD2">
        <w:rPr>
          <w:spacing w:val="-10"/>
          <w:sz w:val="24"/>
          <w:lang w:val="lt-LT"/>
        </w:rPr>
        <w:t xml:space="preserve"> </w:t>
      </w:r>
      <w:r w:rsidRPr="00983CD2">
        <w:rPr>
          <w:sz w:val="24"/>
          <w:lang w:val="lt-LT"/>
        </w:rPr>
        <w:t>aprašas.</w:t>
      </w:r>
    </w:p>
    <w:p w:rsidR="00125199" w:rsidRPr="00983CD2" w:rsidRDefault="00125199">
      <w:pPr>
        <w:pStyle w:val="ListParagraph"/>
        <w:numPr>
          <w:ilvl w:val="0"/>
          <w:numId w:val="32"/>
        </w:numPr>
        <w:tabs>
          <w:tab w:val="left" w:pos="1315"/>
        </w:tabs>
        <w:ind w:right="140" w:firstLine="852"/>
        <w:jc w:val="both"/>
        <w:rPr>
          <w:sz w:val="24"/>
          <w:lang w:val="lt-LT"/>
        </w:rPr>
      </w:pPr>
      <w:r w:rsidRPr="00983CD2">
        <w:rPr>
          <w:sz w:val="24"/>
          <w:lang w:val="lt-LT"/>
        </w:rPr>
        <w:t>Organizuojant ir kontroliuojant pirkimus darželyje laikomasi konfidencialumo ir nešališkumo</w:t>
      </w:r>
      <w:r w:rsidRPr="00983CD2">
        <w:rPr>
          <w:spacing w:val="-1"/>
          <w:sz w:val="24"/>
          <w:lang w:val="lt-LT"/>
        </w:rPr>
        <w:t xml:space="preserve"> </w:t>
      </w:r>
      <w:r w:rsidRPr="00983CD2">
        <w:rPr>
          <w:sz w:val="24"/>
          <w:lang w:val="lt-LT"/>
        </w:rPr>
        <w:t>reikalavimų.</w:t>
      </w:r>
    </w:p>
    <w:p w:rsidR="00125199" w:rsidRPr="00983CD2" w:rsidRDefault="00125199">
      <w:pPr>
        <w:pStyle w:val="ListParagraph"/>
        <w:numPr>
          <w:ilvl w:val="0"/>
          <w:numId w:val="32"/>
        </w:numPr>
        <w:tabs>
          <w:tab w:val="left" w:pos="1070"/>
        </w:tabs>
        <w:ind w:left="1070" w:hanging="240"/>
        <w:rPr>
          <w:sz w:val="24"/>
          <w:lang w:val="lt-LT"/>
        </w:rPr>
      </w:pPr>
      <w:r w:rsidRPr="00983CD2">
        <w:rPr>
          <w:sz w:val="24"/>
          <w:lang w:val="lt-LT"/>
        </w:rPr>
        <w:t>Taisyklėse vartojamos</w:t>
      </w:r>
      <w:r w:rsidRPr="00983CD2">
        <w:rPr>
          <w:spacing w:val="2"/>
          <w:sz w:val="24"/>
          <w:lang w:val="lt-LT"/>
        </w:rPr>
        <w:t xml:space="preserve"> </w:t>
      </w:r>
      <w:r w:rsidRPr="00983CD2">
        <w:rPr>
          <w:sz w:val="24"/>
          <w:lang w:val="lt-LT"/>
        </w:rPr>
        <w:t>sąvokos:</w:t>
      </w:r>
    </w:p>
    <w:p w:rsidR="00125199" w:rsidRPr="00983CD2" w:rsidRDefault="00125199">
      <w:pPr>
        <w:pStyle w:val="BodyText"/>
        <w:spacing w:before="7" w:line="237" w:lineRule="auto"/>
        <w:ind w:left="122" w:right="142" w:firstLine="707"/>
        <w:jc w:val="both"/>
        <w:rPr>
          <w:lang w:val="lt-LT"/>
        </w:rPr>
      </w:pPr>
      <w:r w:rsidRPr="00983CD2">
        <w:rPr>
          <w:b/>
          <w:lang w:val="lt-LT"/>
        </w:rPr>
        <w:t xml:space="preserve">Pirkimų organizatorius </w:t>
      </w:r>
      <w:r w:rsidRPr="00983CD2">
        <w:rPr>
          <w:lang w:val="lt-LT"/>
        </w:rPr>
        <w:t>– darželio vadovo paskirtas darbuotojas, organizuojantis ir atliekantis mažos vertės pirkimus, kai tokiems pirkimams atlikti nesudaroma Viešojo pirkimo komisija.</w:t>
      </w:r>
    </w:p>
    <w:p w:rsidR="00125199" w:rsidRPr="00983CD2" w:rsidRDefault="00125199">
      <w:pPr>
        <w:pStyle w:val="BodyText"/>
        <w:spacing w:before="11" w:line="235" w:lineRule="auto"/>
        <w:ind w:left="122" w:right="144" w:firstLine="707"/>
        <w:jc w:val="both"/>
        <w:rPr>
          <w:lang w:val="lt-LT"/>
        </w:rPr>
      </w:pPr>
      <w:r w:rsidRPr="00983CD2">
        <w:rPr>
          <w:b/>
          <w:lang w:val="lt-LT"/>
        </w:rPr>
        <w:t xml:space="preserve">Pirkimų planas </w:t>
      </w:r>
      <w:r w:rsidRPr="00983CD2">
        <w:rPr>
          <w:lang w:val="lt-LT"/>
        </w:rPr>
        <w:t>– darželio parengtas ir patvirtintas einamaisiais biudžetiniais metais planuojamų vykdyti prekių, paslaugų ir darbų pirkimų sąrašas.</w:t>
      </w:r>
    </w:p>
    <w:p w:rsidR="00125199" w:rsidRPr="00983CD2" w:rsidRDefault="00125199">
      <w:pPr>
        <w:spacing w:before="7"/>
        <w:ind w:left="122" w:right="140" w:firstLine="707"/>
        <w:jc w:val="both"/>
        <w:rPr>
          <w:sz w:val="24"/>
          <w:lang w:val="lt-LT"/>
        </w:rPr>
      </w:pPr>
      <w:r w:rsidRPr="00983CD2">
        <w:rPr>
          <w:b/>
          <w:sz w:val="24"/>
          <w:lang w:val="lt-LT"/>
        </w:rPr>
        <w:t xml:space="preserve">Pirkimų suvestinė </w:t>
      </w:r>
      <w:r w:rsidRPr="00983CD2">
        <w:rPr>
          <w:sz w:val="24"/>
          <w:lang w:val="lt-LT"/>
        </w:rPr>
        <w:t xml:space="preserve">– darželio parengta informacija apie visus biudžetiniais metais planuojamus vykdyti pirkimus. Ši informacija kasmet iki kovo 15 dienos, o patikslinus pirkimų planą – ne vėliau kaip per 5 darbo dienas, skelbiama </w:t>
      </w:r>
      <w:r w:rsidRPr="00983CD2">
        <w:rPr>
          <w:b/>
          <w:sz w:val="24"/>
          <w:lang w:val="lt-LT"/>
        </w:rPr>
        <w:t xml:space="preserve">Centrinėje viešųjų pirkimų informacinėje sistemoje </w:t>
      </w:r>
      <w:r w:rsidRPr="00983CD2">
        <w:rPr>
          <w:sz w:val="24"/>
          <w:lang w:val="lt-LT"/>
        </w:rPr>
        <w:t>(toliau - CVP IS).</w:t>
      </w:r>
    </w:p>
    <w:p w:rsidR="00125199" w:rsidRPr="00983CD2" w:rsidRDefault="00125199">
      <w:pPr>
        <w:pStyle w:val="BodyText"/>
        <w:spacing w:before="5" w:line="235" w:lineRule="auto"/>
        <w:ind w:left="122" w:right="148" w:firstLine="707"/>
        <w:jc w:val="both"/>
        <w:rPr>
          <w:lang w:val="lt-LT"/>
        </w:rPr>
      </w:pPr>
      <w:r w:rsidRPr="00983CD2">
        <w:rPr>
          <w:b/>
          <w:lang w:val="lt-LT"/>
        </w:rPr>
        <w:t xml:space="preserve">Pirkimų žurnalas </w:t>
      </w:r>
      <w:r w:rsidRPr="00983CD2">
        <w:rPr>
          <w:lang w:val="lt-LT"/>
        </w:rPr>
        <w:t>– darželio nustatytos formos dokumentas (popieriuje ar skaitmeninėje laikmenoje), skirtas registruoti darželio atliekamus pirkimus.</w:t>
      </w:r>
    </w:p>
    <w:p w:rsidR="00125199" w:rsidRPr="00983CD2" w:rsidRDefault="00125199">
      <w:pPr>
        <w:pStyle w:val="BodyText"/>
        <w:spacing w:before="6"/>
        <w:ind w:left="122" w:right="148" w:firstLine="707"/>
        <w:jc w:val="both"/>
        <w:rPr>
          <w:lang w:val="lt-LT"/>
        </w:rPr>
      </w:pPr>
      <w:r w:rsidRPr="00983CD2">
        <w:rPr>
          <w:b/>
          <w:lang w:val="lt-LT"/>
        </w:rPr>
        <w:t xml:space="preserve">Rinkos tyrimas </w:t>
      </w:r>
      <w:r w:rsidRPr="00983CD2">
        <w:rPr>
          <w:lang w:val="lt-LT"/>
        </w:rPr>
        <w:t>– kokybinės ir kiekybinės informacijos apie realių bei potencialių prekių, paslaugų ir darbų pasiūlą rinkimas, analizė ir apibendrintų išvadų rengimas, skirtas sprendimams, susijusiems su pirkimais, priimti. Įsigyjamam pirkimo objektui nustatytų reikalavimų visumą atitinka bent trijų skirtingų gamintojų / tiekėjų siūlomos prekės, teikiamos paslaugos ar atliekami darbai</w:t>
      </w:r>
    </w:p>
    <w:p w:rsidR="00125199" w:rsidRPr="00983CD2" w:rsidRDefault="00125199">
      <w:pPr>
        <w:ind w:left="122" w:right="141" w:firstLine="707"/>
        <w:jc w:val="both"/>
        <w:rPr>
          <w:sz w:val="24"/>
          <w:lang w:val="lt-LT"/>
        </w:rPr>
      </w:pPr>
      <w:r w:rsidRPr="00983CD2">
        <w:rPr>
          <w:b/>
          <w:sz w:val="24"/>
          <w:lang w:val="lt-LT"/>
        </w:rPr>
        <w:t xml:space="preserve">Už darželio administravimą Centrinėje viešųjų pirkimų informacinėje sistemoje atsakingas asmuo </w:t>
      </w:r>
      <w:r w:rsidRPr="00983CD2">
        <w:rPr>
          <w:sz w:val="24"/>
          <w:lang w:val="lt-LT"/>
        </w:rPr>
        <w:t>(toliau – CVP IS administratorius) – darželio vadovo paskirtas darbuotojas- pirkimų organizatorius (toliau pirkimų organizatorius), turintis teisę CVP IS tvarkyti duomenis apie darželį ir jos darbuotojus (pirkimų specialistus, ekspertus ir kt.);</w:t>
      </w:r>
    </w:p>
    <w:p w:rsidR="00125199" w:rsidRPr="00983CD2" w:rsidRDefault="00125199">
      <w:pPr>
        <w:pStyle w:val="BodyText"/>
        <w:ind w:left="122" w:right="143" w:firstLine="707"/>
        <w:jc w:val="both"/>
        <w:rPr>
          <w:lang w:val="lt-LT"/>
        </w:rPr>
      </w:pPr>
      <w:r w:rsidRPr="00983CD2">
        <w:rPr>
          <w:lang w:val="lt-LT"/>
        </w:rPr>
        <w:t>atsakingas už pirkimų organizavimo tvarkos nuo pirkimo planavimo iki pirkimo sutarties įvykdymo, vidaus dokumentų, susijusių su pirkimais parengimo, derinimo ir paskelbimo, taip pat kitų darželio dokumentų, privalomų skelbti Viešųjų pirkimų įstatyme nustatyta tvarka, paskelbimo priežiūrą;</w:t>
      </w:r>
    </w:p>
    <w:p w:rsidR="00125199" w:rsidRPr="00983CD2" w:rsidRDefault="00125199">
      <w:pPr>
        <w:pStyle w:val="BodyText"/>
        <w:ind w:left="122" w:right="145" w:firstLine="707"/>
        <w:jc w:val="both"/>
        <w:rPr>
          <w:lang w:val="lt-LT"/>
        </w:rPr>
      </w:pPr>
      <w:r w:rsidRPr="00983CD2">
        <w:rPr>
          <w:lang w:val="lt-LT"/>
        </w:rPr>
        <w:t>atsakingas už biudžetiniais metais numatomų pirkti darželio reikmėms reikalingų darbų, prekių ir paslaugų plano sudarymą ir jo paskelbimą;</w:t>
      </w:r>
    </w:p>
    <w:p w:rsidR="00125199" w:rsidRPr="00983CD2" w:rsidRDefault="00125199">
      <w:pPr>
        <w:jc w:val="both"/>
        <w:rPr>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122" w:right="148" w:firstLine="707"/>
        <w:jc w:val="both"/>
        <w:rPr>
          <w:lang w:val="lt-LT"/>
        </w:rPr>
      </w:pPr>
      <w:r w:rsidRPr="00983CD2">
        <w:rPr>
          <w:lang w:val="lt-LT"/>
        </w:rPr>
        <w:t>atsakingas už pirkimų vykdymą naudojantis centrinės perkančiosios organizacijos elektroniniu katalogu viešoji įstaiga Centrinė projektų valdymo agentūra, atliekanti centrinės perkančiosios organizacijos (toliau – CPO) funkcijas, suteikia prisijungimo duomenis prie elektroninio katalogo CPO.lt™ (toliau – CPO elektroninis katalogas).</w:t>
      </w:r>
    </w:p>
    <w:p w:rsidR="00125199" w:rsidRPr="00983CD2" w:rsidRDefault="00125199">
      <w:pPr>
        <w:pStyle w:val="ListParagraph"/>
        <w:numPr>
          <w:ilvl w:val="0"/>
          <w:numId w:val="32"/>
        </w:numPr>
        <w:tabs>
          <w:tab w:val="left" w:pos="1171"/>
        </w:tabs>
        <w:spacing w:before="1"/>
        <w:ind w:right="147" w:firstLine="708"/>
        <w:jc w:val="both"/>
        <w:rPr>
          <w:sz w:val="24"/>
          <w:lang w:val="lt-LT"/>
        </w:rPr>
      </w:pPr>
      <w:r w:rsidRPr="00983CD2">
        <w:rPr>
          <w:sz w:val="24"/>
          <w:lang w:val="lt-LT"/>
        </w:rPr>
        <w:t>Kitos Taisyklėse vartojamos pagrindinės sąvokos yra apibrėžtos Viešųjų pirkimų įstatyme, kituose pirkimus reglamentuojančiuose teisės</w:t>
      </w:r>
      <w:r w:rsidRPr="00983CD2">
        <w:rPr>
          <w:spacing w:val="-2"/>
          <w:sz w:val="24"/>
          <w:lang w:val="lt-LT"/>
        </w:rPr>
        <w:t xml:space="preserve"> </w:t>
      </w:r>
      <w:r w:rsidRPr="00983CD2">
        <w:rPr>
          <w:sz w:val="24"/>
          <w:lang w:val="lt-LT"/>
        </w:rPr>
        <w:t>aktuose.</w:t>
      </w:r>
    </w:p>
    <w:p w:rsidR="00125199" w:rsidRPr="00983CD2" w:rsidRDefault="00125199">
      <w:pPr>
        <w:pStyle w:val="BodyText"/>
        <w:spacing w:before="4"/>
        <w:rPr>
          <w:lang w:val="lt-LT"/>
        </w:rPr>
      </w:pPr>
    </w:p>
    <w:p w:rsidR="00125199" w:rsidRPr="00983CD2" w:rsidRDefault="00125199">
      <w:pPr>
        <w:pStyle w:val="Heading21"/>
        <w:numPr>
          <w:ilvl w:val="1"/>
          <w:numId w:val="33"/>
        </w:numPr>
        <w:tabs>
          <w:tab w:val="left" w:pos="1987"/>
        </w:tabs>
        <w:ind w:left="1986" w:hanging="307"/>
        <w:rPr>
          <w:lang w:val="lt-LT"/>
        </w:rPr>
      </w:pPr>
      <w:r w:rsidRPr="00983CD2">
        <w:rPr>
          <w:lang w:val="lt-LT"/>
        </w:rPr>
        <w:t>VIEŠŲJŲ PIRKIMŲ VIDAUS KONTROLĖS</w:t>
      </w:r>
      <w:r w:rsidRPr="00983CD2">
        <w:rPr>
          <w:spacing w:val="-4"/>
          <w:lang w:val="lt-LT"/>
        </w:rPr>
        <w:t xml:space="preserve"> </w:t>
      </w:r>
      <w:r w:rsidRPr="00983CD2">
        <w:rPr>
          <w:lang w:val="lt-LT"/>
        </w:rPr>
        <w:t>ORGANIZAVIMAS</w:t>
      </w:r>
    </w:p>
    <w:p w:rsidR="00125199" w:rsidRPr="00983CD2" w:rsidRDefault="00125199">
      <w:pPr>
        <w:pStyle w:val="BodyText"/>
        <w:spacing w:before="7"/>
        <w:rPr>
          <w:b/>
          <w:sz w:val="23"/>
          <w:lang w:val="lt-LT"/>
        </w:rPr>
      </w:pPr>
    </w:p>
    <w:p w:rsidR="00125199" w:rsidRPr="00983CD2" w:rsidRDefault="00125199">
      <w:pPr>
        <w:pStyle w:val="ListParagraph"/>
        <w:numPr>
          <w:ilvl w:val="0"/>
          <w:numId w:val="32"/>
        </w:numPr>
        <w:tabs>
          <w:tab w:val="left" w:pos="1104"/>
        </w:tabs>
        <w:ind w:right="142" w:firstLine="708"/>
        <w:jc w:val="both"/>
        <w:rPr>
          <w:sz w:val="24"/>
          <w:lang w:val="lt-LT"/>
        </w:rPr>
      </w:pPr>
      <w:r w:rsidRPr="00983CD2">
        <w:rPr>
          <w:sz w:val="24"/>
          <w:lang w:val="lt-LT"/>
        </w:rPr>
        <w:t>Už Viešųjų pirkimų įstatymo ir kitų viešuosius pirkimus reglamentuojančių teisės aktų laikymąsi atsako darželio vadovas ir viešuosiuose pirkimuose dalyvaujantys darželio darbuotojai. Už darželio atliekamus viešuosius pirkimus atsako darželio vadovas. Viešuosiuose pirkimuose dalyvaujantys darželio atsakingi darbuotojai ir kiti asmenys už savo veiklą atsako pagal Lietuvos respublikos teisės</w:t>
      </w:r>
      <w:r w:rsidRPr="00983CD2">
        <w:rPr>
          <w:spacing w:val="-1"/>
          <w:sz w:val="24"/>
          <w:lang w:val="lt-LT"/>
        </w:rPr>
        <w:t xml:space="preserve"> </w:t>
      </w:r>
      <w:r w:rsidRPr="00983CD2">
        <w:rPr>
          <w:sz w:val="24"/>
          <w:lang w:val="lt-LT"/>
        </w:rPr>
        <w:t>aktus.</w:t>
      </w:r>
    </w:p>
    <w:p w:rsidR="00125199" w:rsidRPr="00983CD2" w:rsidRDefault="00125199">
      <w:pPr>
        <w:pStyle w:val="ListParagraph"/>
        <w:numPr>
          <w:ilvl w:val="0"/>
          <w:numId w:val="32"/>
        </w:numPr>
        <w:tabs>
          <w:tab w:val="left" w:pos="1087"/>
        </w:tabs>
        <w:ind w:right="143" w:firstLine="708"/>
        <w:jc w:val="both"/>
        <w:rPr>
          <w:sz w:val="24"/>
          <w:lang w:val="lt-LT"/>
        </w:rPr>
      </w:pPr>
      <w:r w:rsidRPr="00983CD2">
        <w:rPr>
          <w:sz w:val="24"/>
          <w:lang w:val="lt-LT"/>
        </w:rPr>
        <w:t xml:space="preserve">Kad būtų laikomasi viešuosius pirkimus reglamentuojančių teisės aktų ir darželis įsigytų reikalingų prekių, paslaugų ar darbų, racionaliai naudotų tam skirtas lėšas, pirkimų planavimo, organizavimo ir metodinės pagalbos, CVP </w:t>
      </w:r>
      <w:r w:rsidRPr="00983CD2">
        <w:rPr>
          <w:spacing w:val="-3"/>
          <w:sz w:val="24"/>
          <w:lang w:val="lt-LT"/>
        </w:rPr>
        <w:t xml:space="preserve">IS </w:t>
      </w:r>
      <w:r w:rsidRPr="00983CD2">
        <w:rPr>
          <w:sz w:val="24"/>
          <w:lang w:val="lt-LT"/>
        </w:rPr>
        <w:t>administravimo, pirkimų vykdymo naudojantis CPO elektroniniu katalogu, nešališkumo deklaracijų ir konfidencialumo pasižadėjimo registro tvarkymo funkcijas atlieka darželio vadovo paskirtas darbuotojas – pirkimų organizatorius arba Viešojo pirkimo komisija (toliau –</w:t>
      </w:r>
      <w:r w:rsidRPr="00983CD2">
        <w:rPr>
          <w:spacing w:val="-3"/>
          <w:sz w:val="24"/>
          <w:lang w:val="lt-LT"/>
        </w:rPr>
        <w:t xml:space="preserve"> </w:t>
      </w:r>
      <w:r w:rsidRPr="00983CD2">
        <w:rPr>
          <w:sz w:val="24"/>
          <w:lang w:val="lt-LT"/>
        </w:rPr>
        <w:t>Komisija).</w:t>
      </w:r>
    </w:p>
    <w:p w:rsidR="00125199" w:rsidRPr="00983CD2" w:rsidRDefault="00125199">
      <w:pPr>
        <w:pStyle w:val="BodyText"/>
        <w:spacing w:before="1"/>
        <w:ind w:left="122" w:right="145" w:firstLine="707"/>
        <w:jc w:val="both"/>
        <w:rPr>
          <w:lang w:val="lt-LT"/>
        </w:rPr>
      </w:pPr>
      <w:r w:rsidRPr="00983CD2">
        <w:rPr>
          <w:lang w:val="lt-LT"/>
        </w:rPr>
        <w:t>Nešališkumo deklaracija (1 priedas) ir konfidencialumo pasižadėjimas (2 priedas) rengiami pagal šio Tvarkos aprašo pateiktas formas.</w:t>
      </w:r>
    </w:p>
    <w:p w:rsidR="00125199" w:rsidRPr="00983CD2" w:rsidRDefault="00125199">
      <w:pPr>
        <w:pStyle w:val="ListParagraph"/>
        <w:numPr>
          <w:ilvl w:val="0"/>
          <w:numId w:val="32"/>
        </w:numPr>
        <w:tabs>
          <w:tab w:val="left" w:pos="1070"/>
        </w:tabs>
        <w:ind w:left="1070" w:hanging="240"/>
        <w:rPr>
          <w:sz w:val="24"/>
          <w:lang w:val="lt-LT"/>
        </w:rPr>
      </w:pPr>
      <w:r w:rsidRPr="00983CD2">
        <w:rPr>
          <w:sz w:val="24"/>
          <w:lang w:val="lt-LT"/>
        </w:rPr>
        <w:t xml:space="preserve">Darželio pirkimų procese ir vidaus kontrolės sistemoje CVP </w:t>
      </w:r>
      <w:r w:rsidRPr="00983CD2">
        <w:rPr>
          <w:spacing w:val="-3"/>
          <w:sz w:val="24"/>
          <w:lang w:val="lt-LT"/>
        </w:rPr>
        <w:t xml:space="preserve">IS </w:t>
      </w:r>
      <w:r w:rsidRPr="00983CD2">
        <w:rPr>
          <w:sz w:val="24"/>
          <w:lang w:val="lt-LT"/>
        </w:rPr>
        <w:t>pirkimų</w:t>
      </w:r>
      <w:r w:rsidRPr="00983CD2">
        <w:rPr>
          <w:spacing w:val="-3"/>
          <w:sz w:val="24"/>
          <w:lang w:val="lt-LT"/>
        </w:rPr>
        <w:t xml:space="preserve"> </w:t>
      </w:r>
      <w:r w:rsidRPr="00983CD2">
        <w:rPr>
          <w:sz w:val="24"/>
          <w:lang w:val="lt-LT"/>
        </w:rPr>
        <w:t>organizatorius:</w:t>
      </w:r>
    </w:p>
    <w:p w:rsidR="00125199" w:rsidRPr="00983CD2" w:rsidRDefault="00125199">
      <w:pPr>
        <w:pStyle w:val="ListParagraph"/>
        <w:numPr>
          <w:ilvl w:val="1"/>
          <w:numId w:val="32"/>
        </w:numPr>
        <w:tabs>
          <w:tab w:val="left" w:pos="1394"/>
        </w:tabs>
        <w:rPr>
          <w:sz w:val="24"/>
          <w:lang w:val="lt-LT"/>
        </w:rPr>
      </w:pPr>
      <w:r w:rsidRPr="00983CD2">
        <w:rPr>
          <w:sz w:val="24"/>
          <w:lang w:val="lt-LT"/>
        </w:rPr>
        <w:t>atsakingas už pirkimų</w:t>
      </w:r>
      <w:r w:rsidRPr="00983CD2">
        <w:rPr>
          <w:spacing w:val="-1"/>
          <w:sz w:val="24"/>
          <w:lang w:val="lt-LT"/>
        </w:rPr>
        <w:t xml:space="preserve"> </w:t>
      </w:r>
      <w:r w:rsidRPr="00983CD2">
        <w:rPr>
          <w:sz w:val="24"/>
          <w:lang w:val="lt-LT"/>
        </w:rPr>
        <w:t>planavimą;</w:t>
      </w:r>
    </w:p>
    <w:p w:rsidR="00125199" w:rsidRPr="00983CD2" w:rsidRDefault="00125199">
      <w:pPr>
        <w:pStyle w:val="ListParagraph"/>
        <w:numPr>
          <w:ilvl w:val="1"/>
          <w:numId w:val="32"/>
        </w:numPr>
        <w:tabs>
          <w:tab w:val="left" w:pos="1394"/>
        </w:tabs>
        <w:rPr>
          <w:sz w:val="24"/>
          <w:lang w:val="lt-LT"/>
        </w:rPr>
      </w:pPr>
      <w:r w:rsidRPr="00983CD2">
        <w:rPr>
          <w:sz w:val="24"/>
          <w:lang w:val="lt-LT"/>
        </w:rPr>
        <w:t>atsakingas už pirkimų organizavimą ir jo</w:t>
      </w:r>
      <w:r w:rsidRPr="00983CD2">
        <w:rPr>
          <w:spacing w:val="-2"/>
          <w:sz w:val="24"/>
          <w:lang w:val="lt-LT"/>
        </w:rPr>
        <w:t xml:space="preserve"> </w:t>
      </w:r>
      <w:r w:rsidRPr="00983CD2">
        <w:rPr>
          <w:sz w:val="24"/>
          <w:lang w:val="lt-LT"/>
        </w:rPr>
        <w:t>priežiūrą;</w:t>
      </w:r>
    </w:p>
    <w:p w:rsidR="00125199" w:rsidRPr="00983CD2" w:rsidRDefault="00125199">
      <w:pPr>
        <w:pStyle w:val="ListParagraph"/>
        <w:numPr>
          <w:ilvl w:val="1"/>
          <w:numId w:val="32"/>
        </w:numPr>
        <w:tabs>
          <w:tab w:val="left" w:pos="1394"/>
        </w:tabs>
        <w:rPr>
          <w:sz w:val="24"/>
          <w:lang w:val="lt-LT"/>
        </w:rPr>
      </w:pPr>
      <w:r w:rsidRPr="00983CD2">
        <w:rPr>
          <w:sz w:val="24"/>
          <w:lang w:val="lt-LT"/>
        </w:rPr>
        <w:t>atsakingas už pirkimų vykdymą naudojantis CPO elektroniniu</w:t>
      </w:r>
      <w:r w:rsidRPr="00983CD2">
        <w:rPr>
          <w:spacing w:val="-4"/>
          <w:sz w:val="24"/>
          <w:lang w:val="lt-LT"/>
        </w:rPr>
        <w:t xml:space="preserve"> </w:t>
      </w:r>
      <w:r w:rsidRPr="00983CD2">
        <w:rPr>
          <w:sz w:val="24"/>
          <w:lang w:val="lt-LT"/>
        </w:rPr>
        <w:t>katalogu;</w:t>
      </w:r>
    </w:p>
    <w:p w:rsidR="00125199" w:rsidRPr="00983CD2" w:rsidRDefault="00125199">
      <w:pPr>
        <w:pStyle w:val="ListParagraph"/>
        <w:numPr>
          <w:ilvl w:val="1"/>
          <w:numId w:val="32"/>
        </w:numPr>
        <w:tabs>
          <w:tab w:val="left" w:pos="1394"/>
        </w:tabs>
        <w:rPr>
          <w:sz w:val="24"/>
          <w:lang w:val="lt-LT"/>
        </w:rPr>
      </w:pPr>
      <w:r w:rsidRPr="00983CD2">
        <w:rPr>
          <w:sz w:val="24"/>
          <w:lang w:val="lt-LT"/>
        </w:rPr>
        <w:t>atsakingi už pirkimų dokumentų ir pirkimo sutarčių registrų</w:t>
      </w:r>
      <w:r w:rsidRPr="00983CD2">
        <w:rPr>
          <w:spacing w:val="-2"/>
          <w:sz w:val="24"/>
          <w:lang w:val="lt-LT"/>
        </w:rPr>
        <w:t xml:space="preserve"> </w:t>
      </w:r>
      <w:r w:rsidRPr="00983CD2">
        <w:rPr>
          <w:sz w:val="24"/>
          <w:lang w:val="lt-LT"/>
        </w:rPr>
        <w:t>tvarkymą.</w:t>
      </w:r>
    </w:p>
    <w:p w:rsidR="00125199" w:rsidRPr="00983CD2" w:rsidRDefault="00125199">
      <w:pPr>
        <w:pStyle w:val="ListParagraph"/>
        <w:numPr>
          <w:ilvl w:val="0"/>
          <w:numId w:val="32"/>
        </w:numPr>
        <w:tabs>
          <w:tab w:val="left" w:pos="1258"/>
        </w:tabs>
        <w:ind w:right="147" w:firstLine="708"/>
        <w:jc w:val="both"/>
        <w:rPr>
          <w:lang w:val="lt-LT"/>
        </w:rPr>
      </w:pPr>
      <w:r w:rsidRPr="00983CD2">
        <w:rPr>
          <w:sz w:val="24"/>
          <w:lang w:val="lt-LT"/>
        </w:rPr>
        <w:t>Viešųjų pirkimo dokumentai saugomi Lietuvos Respublikos dokumentų ir archyvų įstatymo nustatyta</w:t>
      </w:r>
      <w:r w:rsidRPr="00983CD2">
        <w:rPr>
          <w:spacing w:val="-2"/>
          <w:sz w:val="24"/>
          <w:lang w:val="lt-LT"/>
        </w:rPr>
        <w:t xml:space="preserve"> </w:t>
      </w:r>
      <w:r w:rsidRPr="00983CD2">
        <w:rPr>
          <w:sz w:val="24"/>
          <w:lang w:val="lt-LT"/>
        </w:rPr>
        <w:t>tvarka</w:t>
      </w:r>
      <w:r w:rsidRPr="00983CD2">
        <w:rPr>
          <w:position w:val="1"/>
          <w:lang w:val="lt-LT"/>
        </w:rPr>
        <w:t>.</w:t>
      </w:r>
    </w:p>
    <w:p w:rsidR="00125199" w:rsidRPr="00983CD2" w:rsidRDefault="00125199">
      <w:pPr>
        <w:pStyle w:val="BodyText"/>
        <w:spacing w:before="5"/>
        <w:rPr>
          <w:lang w:val="lt-LT"/>
        </w:rPr>
      </w:pPr>
    </w:p>
    <w:p w:rsidR="00125199" w:rsidRPr="00983CD2" w:rsidRDefault="00125199">
      <w:pPr>
        <w:pStyle w:val="Heading21"/>
        <w:numPr>
          <w:ilvl w:val="0"/>
          <w:numId w:val="31"/>
        </w:numPr>
        <w:tabs>
          <w:tab w:val="left" w:pos="3634"/>
        </w:tabs>
        <w:ind w:hanging="400"/>
        <w:rPr>
          <w:lang w:val="lt-LT"/>
        </w:rPr>
      </w:pPr>
      <w:r w:rsidRPr="00983CD2">
        <w:rPr>
          <w:lang w:val="lt-LT"/>
        </w:rPr>
        <w:t>VIEŠŲJŲ PIRKIMŲ</w:t>
      </w:r>
      <w:r w:rsidRPr="00983CD2">
        <w:rPr>
          <w:spacing w:val="-1"/>
          <w:lang w:val="lt-LT"/>
        </w:rPr>
        <w:t xml:space="preserve"> </w:t>
      </w:r>
      <w:r w:rsidRPr="00983CD2">
        <w:rPr>
          <w:lang w:val="lt-LT"/>
        </w:rPr>
        <w:t>PLANAVIMAS</w:t>
      </w:r>
    </w:p>
    <w:p w:rsidR="00125199" w:rsidRPr="00983CD2" w:rsidRDefault="00125199">
      <w:pPr>
        <w:pStyle w:val="BodyText"/>
        <w:spacing w:before="7"/>
        <w:rPr>
          <w:b/>
          <w:sz w:val="23"/>
          <w:lang w:val="lt-LT"/>
        </w:rPr>
      </w:pPr>
    </w:p>
    <w:p w:rsidR="00125199" w:rsidRPr="00983CD2" w:rsidRDefault="00125199">
      <w:pPr>
        <w:pStyle w:val="ListParagraph"/>
        <w:numPr>
          <w:ilvl w:val="0"/>
          <w:numId w:val="32"/>
        </w:numPr>
        <w:tabs>
          <w:tab w:val="left" w:pos="1197"/>
        </w:tabs>
        <w:ind w:right="140" w:firstLine="708"/>
        <w:jc w:val="both"/>
        <w:rPr>
          <w:sz w:val="24"/>
          <w:lang w:val="lt-LT"/>
        </w:rPr>
      </w:pPr>
      <w:r w:rsidRPr="00983CD2">
        <w:rPr>
          <w:sz w:val="24"/>
          <w:lang w:val="lt-LT"/>
        </w:rPr>
        <w:t>Planuojant darželio viešuosius pirkimus sudaromas biudžetiniais metais reikalingų pirkti prekių, paslaugų ir darbų sąrašas (3 priedas) (toliau - Prekių, paslaugų ir darbų sąrašas), o vadovaujantis juo planuojamų vykdyti einamaisiais biudžetiniais metais darželio viešųjų pirkimų planas (4 priedas) (toliau – Metinis pirkimų planas).</w:t>
      </w:r>
    </w:p>
    <w:p w:rsidR="00125199" w:rsidRPr="00983CD2" w:rsidRDefault="00125199">
      <w:pPr>
        <w:pStyle w:val="ListParagraph"/>
        <w:numPr>
          <w:ilvl w:val="0"/>
          <w:numId w:val="32"/>
        </w:numPr>
        <w:tabs>
          <w:tab w:val="left" w:pos="1308"/>
        </w:tabs>
        <w:ind w:right="146" w:firstLine="708"/>
        <w:jc w:val="both"/>
        <w:rPr>
          <w:sz w:val="24"/>
          <w:lang w:val="lt-LT"/>
        </w:rPr>
      </w:pPr>
      <w:r w:rsidRPr="00983CD2">
        <w:rPr>
          <w:sz w:val="24"/>
          <w:lang w:val="lt-LT"/>
        </w:rPr>
        <w:t>Pirkimų planas rengiamas atsižvelgiant į darželio biudžetiniams metams pagal finansavimo programas sudarytus išlaidų</w:t>
      </w:r>
      <w:r w:rsidRPr="00983CD2">
        <w:rPr>
          <w:spacing w:val="-3"/>
          <w:sz w:val="24"/>
          <w:lang w:val="lt-LT"/>
        </w:rPr>
        <w:t xml:space="preserve"> </w:t>
      </w:r>
      <w:r w:rsidRPr="00983CD2">
        <w:rPr>
          <w:sz w:val="24"/>
          <w:lang w:val="lt-LT"/>
        </w:rPr>
        <w:t>planus.</w:t>
      </w:r>
    </w:p>
    <w:p w:rsidR="00125199" w:rsidRPr="00983CD2" w:rsidRDefault="00125199">
      <w:pPr>
        <w:pStyle w:val="ListParagraph"/>
        <w:numPr>
          <w:ilvl w:val="0"/>
          <w:numId w:val="32"/>
        </w:numPr>
        <w:tabs>
          <w:tab w:val="left" w:pos="1217"/>
        </w:tabs>
        <w:ind w:right="140" w:firstLine="708"/>
        <w:jc w:val="both"/>
        <w:rPr>
          <w:sz w:val="24"/>
          <w:lang w:val="lt-LT"/>
        </w:rPr>
      </w:pPr>
      <w:r w:rsidRPr="00983CD2">
        <w:rPr>
          <w:sz w:val="24"/>
          <w:lang w:val="lt-LT"/>
        </w:rPr>
        <w:t>Pirkimų planas turi būti parengtas ir patvirtintas darželio vadovo. Taip pat kiekvienais metais darželio vadovo pirkimų organizatorius, ne vėliau kaip einamųjų metų iki kovo 15 dienos, o patikslinus einamųjų metų Pirkimų planą – nedelsiant po patikslinimo (ne vėliau kaip per 5 darbo dienas), CVP IS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 Suvestinės turinys visuose paskelbtuose šaltiniuose turi būti tapatus. Tuo atveju, kai darželio internetinėje svetainėje, specialiai tam skirtoje skiltyje (toliau – pirkėjo profilis) paskelbta suvestinės informacija neatitinka informacijos, paskelbtos CVP IS, teisinga laikoma informacija, nurodyta CVP IS. (Mažos vertės pirkimus, CVP IS planuojamų viešųjų pirkimų suvestinėje, reikės skelbti tik nuo</w:t>
      </w:r>
      <w:r w:rsidRPr="00983CD2">
        <w:rPr>
          <w:spacing w:val="-1"/>
          <w:sz w:val="24"/>
          <w:lang w:val="lt-LT"/>
        </w:rPr>
        <w:t xml:space="preserve"> </w:t>
      </w:r>
      <w:r w:rsidRPr="00983CD2">
        <w:rPr>
          <w:sz w:val="24"/>
          <w:lang w:val="lt-LT"/>
        </w:rPr>
        <w:t>2020-01-01).</w:t>
      </w:r>
    </w:p>
    <w:p w:rsidR="00125199" w:rsidRPr="00983CD2" w:rsidRDefault="00125199">
      <w:pPr>
        <w:pStyle w:val="ListParagraph"/>
        <w:numPr>
          <w:ilvl w:val="0"/>
          <w:numId w:val="32"/>
        </w:numPr>
        <w:tabs>
          <w:tab w:val="left" w:pos="1193"/>
        </w:tabs>
        <w:spacing w:before="1"/>
        <w:ind w:right="144" w:firstLine="708"/>
        <w:jc w:val="both"/>
        <w:rPr>
          <w:sz w:val="24"/>
          <w:lang w:val="lt-LT"/>
        </w:rPr>
      </w:pPr>
      <w:r w:rsidRPr="00983CD2">
        <w:rPr>
          <w:sz w:val="24"/>
          <w:lang w:val="lt-LT"/>
        </w:rPr>
        <w:t>Pirkimai darželyje gali būti atliekami ir iki Pirkimų plano patvirtinimo, juos suderinus su vadovu.</w:t>
      </w:r>
    </w:p>
    <w:p w:rsidR="00125199" w:rsidRPr="00983CD2" w:rsidRDefault="00125199">
      <w:pPr>
        <w:jc w:val="both"/>
        <w:rPr>
          <w:sz w:val="24"/>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Heading21"/>
        <w:numPr>
          <w:ilvl w:val="0"/>
          <w:numId w:val="31"/>
        </w:numPr>
        <w:tabs>
          <w:tab w:val="left" w:pos="2328"/>
        </w:tabs>
        <w:spacing w:before="83"/>
        <w:ind w:left="2327" w:hanging="386"/>
        <w:rPr>
          <w:lang w:val="lt-LT"/>
        </w:rPr>
      </w:pPr>
      <w:r w:rsidRPr="00983CD2">
        <w:rPr>
          <w:lang w:val="lt-LT"/>
        </w:rPr>
        <w:t>VIEŠŲJŲ PIRKIMŲ INICIJAVIMAS IR</w:t>
      </w:r>
      <w:r w:rsidRPr="00983CD2">
        <w:rPr>
          <w:spacing w:val="-3"/>
          <w:lang w:val="lt-LT"/>
        </w:rPr>
        <w:t xml:space="preserve"> </w:t>
      </w:r>
      <w:r w:rsidRPr="00983CD2">
        <w:rPr>
          <w:lang w:val="lt-LT"/>
        </w:rPr>
        <w:t>ORGANIZAVIMAS</w:t>
      </w:r>
    </w:p>
    <w:p w:rsidR="00125199" w:rsidRPr="00983CD2" w:rsidRDefault="00125199">
      <w:pPr>
        <w:pStyle w:val="BodyText"/>
        <w:spacing w:before="7"/>
        <w:rPr>
          <w:b/>
          <w:sz w:val="23"/>
          <w:lang w:val="lt-LT"/>
        </w:rPr>
      </w:pPr>
    </w:p>
    <w:p w:rsidR="00125199" w:rsidRPr="00983CD2" w:rsidRDefault="00125199" w:rsidP="001142A6">
      <w:pPr>
        <w:pStyle w:val="ListParagraph"/>
        <w:numPr>
          <w:ilvl w:val="0"/>
          <w:numId w:val="32"/>
        </w:numPr>
        <w:tabs>
          <w:tab w:val="left" w:pos="1267"/>
        </w:tabs>
        <w:ind w:right="144" w:firstLine="708"/>
        <w:jc w:val="both"/>
        <w:rPr>
          <w:sz w:val="24"/>
          <w:lang w:val="lt-LT"/>
        </w:rPr>
      </w:pPr>
      <w:r w:rsidRPr="00983CD2">
        <w:rPr>
          <w:sz w:val="24"/>
          <w:lang w:val="lt-LT"/>
        </w:rPr>
        <w:t>Darželio vadovas gali pavesti pirkimą atlikti ne tik pirkimo organizatoriui bet ir komisijai (toliau – Komisija), neatsižvelgdamas į Tvarkos aprašo numatytas</w:t>
      </w:r>
      <w:r w:rsidRPr="00983CD2">
        <w:rPr>
          <w:spacing w:val="-5"/>
          <w:sz w:val="24"/>
          <w:lang w:val="lt-LT"/>
        </w:rPr>
        <w:t xml:space="preserve"> </w:t>
      </w:r>
      <w:r w:rsidRPr="00983CD2">
        <w:rPr>
          <w:sz w:val="24"/>
          <w:lang w:val="lt-LT"/>
        </w:rPr>
        <w:t>aplinkybes.</w:t>
      </w:r>
    </w:p>
    <w:p w:rsidR="00125199" w:rsidRPr="00983CD2" w:rsidRDefault="00125199" w:rsidP="001142A6">
      <w:pPr>
        <w:pStyle w:val="ListParagraph"/>
        <w:numPr>
          <w:ilvl w:val="0"/>
          <w:numId w:val="32"/>
        </w:numPr>
        <w:tabs>
          <w:tab w:val="left" w:pos="1219"/>
        </w:tabs>
        <w:ind w:right="152" w:firstLine="708"/>
        <w:jc w:val="both"/>
        <w:rPr>
          <w:sz w:val="24"/>
          <w:lang w:val="lt-LT"/>
        </w:rPr>
      </w:pPr>
      <w:r w:rsidRPr="00983CD2">
        <w:rPr>
          <w:sz w:val="24"/>
          <w:lang w:val="lt-LT"/>
        </w:rPr>
        <w:t>Komisija viešuosius pirkimus atlieka tiesiogiai taikydama Viešųjų pirkimų įstatymo ir susijusių teisės aktų nuostatas bei vadovaudamasi Komisijos darbo</w:t>
      </w:r>
      <w:r w:rsidRPr="00983CD2">
        <w:rPr>
          <w:spacing w:val="-1"/>
          <w:sz w:val="24"/>
          <w:lang w:val="lt-LT"/>
        </w:rPr>
        <w:t xml:space="preserve"> </w:t>
      </w:r>
      <w:r w:rsidRPr="00983CD2">
        <w:rPr>
          <w:sz w:val="24"/>
          <w:lang w:val="lt-LT"/>
        </w:rPr>
        <w:t>reglamentu.</w:t>
      </w:r>
    </w:p>
    <w:p w:rsidR="00125199" w:rsidRPr="00983CD2" w:rsidRDefault="00125199">
      <w:pPr>
        <w:pStyle w:val="ListParagraph"/>
        <w:numPr>
          <w:ilvl w:val="0"/>
          <w:numId w:val="32"/>
        </w:numPr>
        <w:tabs>
          <w:tab w:val="left" w:pos="1231"/>
        </w:tabs>
        <w:ind w:right="144" w:firstLine="708"/>
        <w:jc w:val="both"/>
        <w:rPr>
          <w:sz w:val="24"/>
          <w:lang w:val="lt-LT"/>
        </w:rPr>
      </w:pPr>
      <w:r w:rsidRPr="00983CD2">
        <w:rPr>
          <w:sz w:val="24"/>
          <w:lang w:val="lt-LT"/>
        </w:rPr>
        <w:t>Pirkimų organizatoriai (pirkimų organizatorius, Komisija) viešuosius pirkimus atlieka Mažos vertės viešųjų pirkimų tvarkos aprašo, patvirtinto 2017 m. birželio 28 d. Viešųjų pirkimų tarnybos direktoriaus įsakymu Nr. 1S-97 „Dėl mažos vertės pirkimų tvarkos aprašo patvirtinimo“ nustatyta tvarka (6</w:t>
      </w:r>
      <w:r w:rsidRPr="00983CD2">
        <w:rPr>
          <w:spacing w:val="-3"/>
          <w:sz w:val="24"/>
          <w:lang w:val="lt-LT"/>
        </w:rPr>
        <w:t xml:space="preserve"> </w:t>
      </w:r>
      <w:r w:rsidRPr="00983CD2">
        <w:rPr>
          <w:sz w:val="24"/>
          <w:lang w:val="lt-LT"/>
        </w:rPr>
        <w:t>priedas).</w:t>
      </w:r>
    </w:p>
    <w:p w:rsidR="00125199" w:rsidRPr="00983CD2" w:rsidRDefault="00125199" w:rsidP="001142A6">
      <w:pPr>
        <w:pStyle w:val="ListParagraph"/>
        <w:numPr>
          <w:ilvl w:val="0"/>
          <w:numId w:val="32"/>
        </w:numPr>
        <w:tabs>
          <w:tab w:val="left" w:pos="1190"/>
        </w:tabs>
        <w:ind w:left="1190" w:hanging="360"/>
        <w:jc w:val="both"/>
        <w:rPr>
          <w:sz w:val="24"/>
          <w:lang w:val="lt-LT"/>
        </w:rPr>
      </w:pPr>
      <w:r w:rsidRPr="00983CD2">
        <w:rPr>
          <w:sz w:val="24"/>
          <w:lang w:val="lt-LT"/>
        </w:rPr>
        <w:t>Mažos vertės viešuosius pirkimus vykdyti VPT patvirtintu Mažos vertės aprašu</w:t>
      </w:r>
      <w:r w:rsidRPr="00983CD2">
        <w:rPr>
          <w:spacing w:val="-22"/>
          <w:sz w:val="24"/>
          <w:lang w:val="lt-LT"/>
        </w:rPr>
        <w:t xml:space="preserve"> </w:t>
      </w:r>
      <w:r w:rsidRPr="00983CD2">
        <w:rPr>
          <w:sz w:val="24"/>
          <w:lang w:val="lt-LT"/>
        </w:rPr>
        <w:t>(lentele):</w:t>
      </w:r>
    </w:p>
    <w:p w:rsidR="00125199" w:rsidRPr="00983CD2" w:rsidRDefault="00125199" w:rsidP="001142A6">
      <w:pPr>
        <w:pStyle w:val="ListParagraph"/>
        <w:numPr>
          <w:ilvl w:val="1"/>
          <w:numId w:val="32"/>
        </w:numPr>
        <w:tabs>
          <w:tab w:val="left" w:pos="1514"/>
        </w:tabs>
        <w:ind w:left="122" w:right="146" w:firstLine="852"/>
        <w:jc w:val="both"/>
        <w:rPr>
          <w:sz w:val="24"/>
          <w:lang w:val="lt-LT"/>
        </w:rPr>
      </w:pPr>
      <w:r w:rsidRPr="00983CD2">
        <w:rPr>
          <w:sz w:val="24"/>
          <w:lang w:val="lt-LT"/>
        </w:rPr>
        <w:t>neskelbiami pirkimai atliekami iki 10 000 Eurų be pridėtinės vertės mokesčio. Neskelbiamoje apklausoje žodžiu apklausti galima vieną, tris ar daugiau (tiekėjų skaičius nesvarbus);</w:t>
      </w:r>
    </w:p>
    <w:p w:rsidR="00125199" w:rsidRPr="00983CD2" w:rsidRDefault="00125199" w:rsidP="001142A6">
      <w:pPr>
        <w:pStyle w:val="ListParagraph"/>
        <w:numPr>
          <w:ilvl w:val="1"/>
          <w:numId w:val="32"/>
        </w:numPr>
        <w:tabs>
          <w:tab w:val="left" w:pos="1519"/>
        </w:tabs>
        <w:spacing w:before="1"/>
        <w:ind w:left="122" w:right="142" w:firstLine="852"/>
        <w:jc w:val="both"/>
        <w:rPr>
          <w:sz w:val="24"/>
          <w:lang w:val="lt-LT"/>
        </w:rPr>
      </w:pPr>
      <w:r w:rsidRPr="00983CD2">
        <w:rPr>
          <w:sz w:val="24"/>
          <w:lang w:val="lt-LT"/>
        </w:rPr>
        <w:t>skelbiama apklausa (CVP IS) nuo 10 000 Eurų be pridėtinės vertės mokesčio, tuomet bus pildoma pažyma (7 priedas) (toliau –</w:t>
      </w:r>
      <w:r w:rsidRPr="00983CD2">
        <w:rPr>
          <w:spacing w:val="-3"/>
          <w:sz w:val="24"/>
          <w:lang w:val="lt-LT"/>
        </w:rPr>
        <w:t xml:space="preserve"> </w:t>
      </w:r>
      <w:r w:rsidRPr="00983CD2">
        <w:rPr>
          <w:sz w:val="24"/>
          <w:lang w:val="lt-LT"/>
        </w:rPr>
        <w:t>Pažyma);</w:t>
      </w:r>
    </w:p>
    <w:p w:rsidR="00125199" w:rsidRPr="00983CD2" w:rsidRDefault="00125199">
      <w:pPr>
        <w:pStyle w:val="ListParagraph"/>
        <w:numPr>
          <w:ilvl w:val="1"/>
          <w:numId w:val="32"/>
        </w:numPr>
        <w:tabs>
          <w:tab w:val="left" w:pos="1514"/>
        </w:tabs>
        <w:ind w:left="122" w:firstLine="852"/>
        <w:rPr>
          <w:sz w:val="24"/>
          <w:lang w:val="lt-LT"/>
        </w:rPr>
      </w:pPr>
      <w:r w:rsidRPr="00983CD2">
        <w:rPr>
          <w:sz w:val="24"/>
          <w:lang w:val="lt-LT"/>
        </w:rPr>
        <w:t>sutarties rašytinė forma pildoma nuo 3 000 Eurų be pridėtinės vertės</w:t>
      </w:r>
      <w:r w:rsidRPr="00983CD2">
        <w:rPr>
          <w:spacing w:val="-10"/>
          <w:sz w:val="24"/>
          <w:lang w:val="lt-LT"/>
        </w:rPr>
        <w:t xml:space="preserve"> </w:t>
      </w:r>
      <w:r w:rsidRPr="00983CD2">
        <w:rPr>
          <w:sz w:val="24"/>
          <w:lang w:val="lt-LT"/>
        </w:rPr>
        <w:t>mokesčio.</w:t>
      </w:r>
    </w:p>
    <w:p w:rsidR="00125199" w:rsidRPr="00983CD2" w:rsidRDefault="00125199">
      <w:pPr>
        <w:pStyle w:val="BodyText"/>
        <w:spacing w:before="5"/>
        <w:rPr>
          <w:lang w:val="lt-LT"/>
        </w:rPr>
      </w:pPr>
    </w:p>
    <w:p w:rsidR="00125199" w:rsidRPr="00983CD2" w:rsidRDefault="00125199">
      <w:pPr>
        <w:pStyle w:val="Heading21"/>
        <w:ind w:left="3859"/>
        <w:rPr>
          <w:lang w:val="lt-LT"/>
        </w:rPr>
      </w:pPr>
      <w:r w:rsidRPr="00983CD2">
        <w:rPr>
          <w:lang w:val="lt-LT"/>
        </w:rPr>
        <w:t>V. PIRKIMO VYKDYMAS</w:t>
      </w:r>
    </w:p>
    <w:p w:rsidR="00125199" w:rsidRPr="00983CD2" w:rsidRDefault="00125199">
      <w:pPr>
        <w:pStyle w:val="BodyText"/>
        <w:spacing w:before="6"/>
        <w:rPr>
          <w:b/>
          <w:sz w:val="23"/>
          <w:lang w:val="lt-LT"/>
        </w:rPr>
      </w:pPr>
    </w:p>
    <w:p w:rsidR="00125199" w:rsidRPr="00983CD2" w:rsidRDefault="00125199">
      <w:pPr>
        <w:pStyle w:val="ListParagraph"/>
        <w:numPr>
          <w:ilvl w:val="0"/>
          <w:numId w:val="32"/>
        </w:numPr>
        <w:tabs>
          <w:tab w:val="left" w:pos="1200"/>
        </w:tabs>
        <w:spacing w:before="1"/>
        <w:ind w:right="148" w:firstLine="708"/>
        <w:rPr>
          <w:sz w:val="24"/>
          <w:lang w:val="lt-LT"/>
        </w:rPr>
      </w:pPr>
      <w:r w:rsidRPr="00983CD2">
        <w:rPr>
          <w:sz w:val="24"/>
          <w:lang w:val="lt-LT"/>
        </w:rPr>
        <w:t>Darželio vadovui priėmus sprendimą pavesti pirkimo procedūras atlikti Viešojo pirkimo komisijai:</w:t>
      </w:r>
    </w:p>
    <w:p w:rsidR="00125199" w:rsidRPr="00983CD2" w:rsidRDefault="00125199">
      <w:pPr>
        <w:pStyle w:val="ListParagraph"/>
        <w:numPr>
          <w:ilvl w:val="1"/>
          <w:numId w:val="32"/>
        </w:numPr>
        <w:tabs>
          <w:tab w:val="left" w:pos="1514"/>
        </w:tabs>
        <w:ind w:left="1514" w:hanging="540"/>
        <w:rPr>
          <w:sz w:val="24"/>
          <w:lang w:val="lt-LT"/>
        </w:rPr>
      </w:pPr>
      <w:r w:rsidRPr="00983CD2">
        <w:rPr>
          <w:sz w:val="24"/>
          <w:lang w:val="lt-LT"/>
        </w:rPr>
        <w:t>Viešojo pirkimo</w:t>
      </w:r>
      <w:r w:rsidRPr="00983CD2">
        <w:rPr>
          <w:spacing w:val="-2"/>
          <w:sz w:val="24"/>
          <w:lang w:val="lt-LT"/>
        </w:rPr>
        <w:t xml:space="preserve"> </w:t>
      </w:r>
      <w:r w:rsidRPr="00983CD2">
        <w:rPr>
          <w:sz w:val="24"/>
          <w:lang w:val="lt-LT"/>
        </w:rPr>
        <w:t>komisija:</w:t>
      </w:r>
    </w:p>
    <w:p w:rsidR="00125199" w:rsidRPr="00983CD2" w:rsidRDefault="00125199">
      <w:pPr>
        <w:pStyle w:val="ListParagraph"/>
        <w:numPr>
          <w:ilvl w:val="1"/>
          <w:numId w:val="32"/>
        </w:numPr>
        <w:tabs>
          <w:tab w:val="left" w:pos="1514"/>
        </w:tabs>
        <w:ind w:left="1514" w:hanging="540"/>
        <w:rPr>
          <w:sz w:val="24"/>
          <w:lang w:val="lt-LT"/>
        </w:rPr>
      </w:pPr>
      <w:r w:rsidRPr="00983CD2">
        <w:rPr>
          <w:sz w:val="24"/>
          <w:lang w:val="lt-LT"/>
        </w:rPr>
        <w:t>parenka pirkimo</w:t>
      </w:r>
      <w:r w:rsidRPr="00983CD2">
        <w:rPr>
          <w:spacing w:val="1"/>
          <w:sz w:val="24"/>
          <w:lang w:val="lt-LT"/>
        </w:rPr>
        <w:t xml:space="preserve"> </w:t>
      </w:r>
      <w:r w:rsidRPr="00983CD2">
        <w:rPr>
          <w:sz w:val="24"/>
          <w:lang w:val="lt-LT"/>
        </w:rPr>
        <w:t>būdą;</w:t>
      </w:r>
    </w:p>
    <w:p w:rsidR="00125199" w:rsidRPr="00983CD2" w:rsidRDefault="00125199">
      <w:pPr>
        <w:pStyle w:val="ListParagraph"/>
        <w:numPr>
          <w:ilvl w:val="1"/>
          <w:numId w:val="32"/>
        </w:numPr>
        <w:tabs>
          <w:tab w:val="left" w:pos="1514"/>
        </w:tabs>
        <w:ind w:left="1514" w:hanging="540"/>
        <w:rPr>
          <w:sz w:val="24"/>
          <w:lang w:val="lt-LT"/>
        </w:rPr>
      </w:pPr>
      <w:r w:rsidRPr="00983CD2">
        <w:rPr>
          <w:sz w:val="24"/>
          <w:lang w:val="lt-LT"/>
        </w:rPr>
        <w:t>parengia pirkimo</w:t>
      </w:r>
      <w:r w:rsidRPr="00983CD2">
        <w:rPr>
          <w:spacing w:val="-1"/>
          <w:sz w:val="24"/>
          <w:lang w:val="lt-LT"/>
        </w:rPr>
        <w:t xml:space="preserve"> </w:t>
      </w:r>
      <w:r w:rsidRPr="00983CD2">
        <w:rPr>
          <w:sz w:val="24"/>
          <w:lang w:val="lt-LT"/>
        </w:rPr>
        <w:t>dokumentus.</w:t>
      </w:r>
    </w:p>
    <w:p w:rsidR="00125199" w:rsidRPr="00983CD2" w:rsidRDefault="00125199">
      <w:pPr>
        <w:pStyle w:val="ListParagraph"/>
        <w:numPr>
          <w:ilvl w:val="0"/>
          <w:numId w:val="32"/>
        </w:numPr>
        <w:tabs>
          <w:tab w:val="left" w:pos="1296"/>
        </w:tabs>
        <w:ind w:right="150" w:firstLine="708"/>
        <w:rPr>
          <w:sz w:val="24"/>
          <w:lang w:val="lt-LT"/>
        </w:rPr>
      </w:pPr>
      <w:r w:rsidRPr="00983CD2">
        <w:rPr>
          <w:sz w:val="24"/>
          <w:lang w:val="lt-LT"/>
        </w:rPr>
        <w:t>Pirkimo procedūrų vykdymo metu atsiradus aplinkybėms, kurių negalima buvo numatyti, Komisija gali inicijuoti pirkimo procedūrų</w:t>
      </w:r>
      <w:r w:rsidRPr="00983CD2">
        <w:rPr>
          <w:spacing w:val="-4"/>
          <w:sz w:val="24"/>
          <w:lang w:val="lt-LT"/>
        </w:rPr>
        <w:t xml:space="preserve"> </w:t>
      </w:r>
      <w:r w:rsidRPr="00983CD2">
        <w:rPr>
          <w:sz w:val="24"/>
          <w:lang w:val="lt-LT"/>
        </w:rPr>
        <w:t>nutraukimą.</w:t>
      </w:r>
    </w:p>
    <w:p w:rsidR="00125199" w:rsidRPr="00983CD2" w:rsidRDefault="00125199">
      <w:pPr>
        <w:pStyle w:val="ListParagraph"/>
        <w:numPr>
          <w:ilvl w:val="0"/>
          <w:numId w:val="32"/>
        </w:numPr>
        <w:tabs>
          <w:tab w:val="left" w:pos="1291"/>
        </w:tabs>
        <w:ind w:right="144" w:firstLine="708"/>
        <w:rPr>
          <w:sz w:val="24"/>
          <w:lang w:val="lt-LT"/>
        </w:rPr>
      </w:pPr>
      <w:r w:rsidRPr="00983CD2">
        <w:rPr>
          <w:sz w:val="24"/>
          <w:lang w:val="lt-LT"/>
        </w:rPr>
        <w:t>Darželio vadovui priėmus sprendimą pavesti pirkimo procedūras atlikti pirkimo organizatoriui:</w:t>
      </w:r>
    </w:p>
    <w:p w:rsidR="00125199" w:rsidRPr="00983CD2" w:rsidRDefault="00125199">
      <w:pPr>
        <w:pStyle w:val="ListParagraph"/>
        <w:numPr>
          <w:ilvl w:val="1"/>
          <w:numId w:val="32"/>
        </w:numPr>
        <w:tabs>
          <w:tab w:val="left" w:pos="1370"/>
        </w:tabs>
        <w:ind w:left="1370" w:hanging="540"/>
        <w:rPr>
          <w:sz w:val="24"/>
          <w:lang w:val="lt-LT"/>
        </w:rPr>
      </w:pPr>
      <w:r w:rsidRPr="00983CD2">
        <w:rPr>
          <w:sz w:val="24"/>
          <w:lang w:val="lt-LT"/>
        </w:rPr>
        <w:t>Pirkimo</w:t>
      </w:r>
      <w:r w:rsidRPr="00983CD2">
        <w:rPr>
          <w:spacing w:val="-1"/>
          <w:sz w:val="24"/>
          <w:lang w:val="lt-LT"/>
        </w:rPr>
        <w:t xml:space="preserve"> </w:t>
      </w:r>
      <w:r w:rsidRPr="00983CD2">
        <w:rPr>
          <w:sz w:val="24"/>
          <w:lang w:val="lt-LT"/>
        </w:rPr>
        <w:t>organizatorius:</w:t>
      </w:r>
    </w:p>
    <w:p w:rsidR="00125199" w:rsidRPr="00983CD2" w:rsidRDefault="00125199">
      <w:pPr>
        <w:pStyle w:val="ListParagraph"/>
        <w:numPr>
          <w:ilvl w:val="1"/>
          <w:numId w:val="32"/>
        </w:numPr>
        <w:tabs>
          <w:tab w:val="left" w:pos="1370"/>
        </w:tabs>
        <w:ind w:left="1370" w:hanging="540"/>
        <w:rPr>
          <w:sz w:val="24"/>
          <w:lang w:val="lt-LT"/>
        </w:rPr>
      </w:pPr>
      <w:r w:rsidRPr="00983CD2">
        <w:rPr>
          <w:sz w:val="24"/>
          <w:lang w:val="lt-LT"/>
        </w:rPr>
        <w:t>atlieka mažos vertės pirkimo</w:t>
      </w:r>
      <w:r w:rsidRPr="00983CD2">
        <w:rPr>
          <w:spacing w:val="-4"/>
          <w:sz w:val="24"/>
          <w:lang w:val="lt-LT"/>
        </w:rPr>
        <w:t xml:space="preserve"> </w:t>
      </w:r>
      <w:r w:rsidRPr="00983CD2">
        <w:rPr>
          <w:sz w:val="24"/>
          <w:lang w:val="lt-LT"/>
        </w:rPr>
        <w:t>procedūras;</w:t>
      </w:r>
    </w:p>
    <w:p w:rsidR="00125199" w:rsidRPr="00983CD2" w:rsidRDefault="00125199">
      <w:pPr>
        <w:pStyle w:val="ListParagraph"/>
        <w:numPr>
          <w:ilvl w:val="1"/>
          <w:numId w:val="32"/>
        </w:numPr>
        <w:tabs>
          <w:tab w:val="left" w:pos="1370"/>
        </w:tabs>
        <w:ind w:left="1370" w:hanging="540"/>
        <w:rPr>
          <w:sz w:val="24"/>
          <w:lang w:val="lt-LT"/>
        </w:rPr>
      </w:pPr>
      <w:r w:rsidRPr="00983CD2">
        <w:rPr>
          <w:sz w:val="24"/>
          <w:lang w:val="lt-LT"/>
        </w:rPr>
        <w:t>parenka pirkimo būdą;</w:t>
      </w:r>
    </w:p>
    <w:p w:rsidR="00125199" w:rsidRPr="00983CD2" w:rsidRDefault="00125199">
      <w:pPr>
        <w:pStyle w:val="ListParagraph"/>
        <w:numPr>
          <w:ilvl w:val="1"/>
          <w:numId w:val="32"/>
        </w:numPr>
        <w:tabs>
          <w:tab w:val="left" w:pos="1370"/>
        </w:tabs>
        <w:ind w:left="1370" w:hanging="540"/>
        <w:rPr>
          <w:sz w:val="24"/>
          <w:lang w:val="lt-LT"/>
        </w:rPr>
      </w:pPr>
      <w:r w:rsidRPr="00983CD2">
        <w:rPr>
          <w:sz w:val="24"/>
          <w:lang w:val="lt-LT"/>
        </w:rPr>
        <w:t>parengia pirkimo</w:t>
      </w:r>
      <w:r w:rsidRPr="00983CD2">
        <w:rPr>
          <w:spacing w:val="-1"/>
          <w:sz w:val="24"/>
          <w:lang w:val="lt-LT"/>
        </w:rPr>
        <w:t xml:space="preserve"> </w:t>
      </w:r>
      <w:r w:rsidRPr="00983CD2">
        <w:rPr>
          <w:sz w:val="24"/>
          <w:lang w:val="lt-LT"/>
        </w:rPr>
        <w:t>dokumentus;</w:t>
      </w:r>
    </w:p>
    <w:p w:rsidR="00125199" w:rsidRPr="00983CD2" w:rsidRDefault="00125199">
      <w:pPr>
        <w:pStyle w:val="BodyText"/>
        <w:ind w:left="830"/>
        <w:rPr>
          <w:lang w:val="lt-LT"/>
        </w:rPr>
      </w:pPr>
      <w:r w:rsidRPr="00983CD2">
        <w:rPr>
          <w:lang w:val="lt-LT"/>
        </w:rPr>
        <w:t>21.3. pildo mažos vertės pirkimo dokumentus (Sutarčių žurnalą 5 priedas);</w:t>
      </w:r>
    </w:p>
    <w:p w:rsidR="00125199" w:rsidRPr="00983CD2" w:rsidRDefault="00125199">
      <w:pPr>
        <w:pStyle w:val="ListParagraph"/>
        <w:numPr>
          <w:ilvl w:val="0"/>
          <w:numId w:val="32"/>
        </w:numPr>
        <w:tabs>
          <w:tab w:val="left" w:pos="1190"/>
        </w:tabs>
        <w:ind w:left="1190" w:hanging="360"/>
        <w:rPr>
          <w:sz w:val="24"/>
          <w:lang w:val="lt-LT"/>
        </w:rPr>
      </w:pPr>
      <w:r w:rsidRPr="00983CD2">
        <w:rPr>
          <w:sz w:val="24"/>
          <w:lang w:val="lt-LT"/>
        </w:rPr>
        <w:t>Tiekėjų pretenzijas nagrinėja Komisija ir jos darbe dalyvauja pirkimų</w:t>
      </w:r>
      <w:r w:rsidRPr="00983CD2">
        <w:rPr>
          <w:spacing w:val="-7"/>
          <w:sz w:val="24"/>
          <w:lang w:val="lt-LT"/>
        </w:rPr>
        <w:t xml:space="preserve"> </w:t>
      </w:r>
      <w:r w:rsidRPr="00983CD2">
        <w:rPr>
          <w:sz w:val="24"/>
          <w:lang w:val="lt-LT"/>
        </w:rPr>
        <w:t>organizatorius.</w:t>
      </w:r>
    </w:p>
    <w:p w:rsidR="00125199" w:rsidRPr="00983CD2" w:rsidRDefault="00125199">
      <w:pPr>
        <w:pStyle w:val="BodyText"/>
        <w:spacing w:before="5"/>
        <w:rPr>
          <w:lang w:val="lt-LT"/>
        </w:rPr>
      </w:pPr>
    </w:p>
    <w:p w:rsidR="00125199" w:rsidRPr="00983CD2" w:rsidRDefault="00125199">
      <w:pPr>
        <w:pStyle w:val="Heading21"/>
        <w:numPr>
          <w:ilvl w:val="0"/>
          <w:numId w:val="30"/>
        </w:numPr>
        <w:tabs>
          <w:tab w:val="left" w:pos="3428"/>
        </w:tabs>
        <w:ind w:firstLine="2804"/>
        <w:rPr>
          <w:lang w:val="lt-LT"/>
        </w:rPr>
      </w:pPr>
      <w:r w:rsidRPr="00983CD2">
        <w:rPr>
          <w:lang w:val="lt-LT"/>
        </w:rPr>
        <w:t>PIRKIMO SUTARTIES</w:t>
      </w:r>
      <w:r w:rsidRPr="00983CD2">
        <w:rPr>
          <w:spacing w:val="1"/>
          <w:lang w:val="lt-LT"/>
        </w:rPr>
        <w:t xml:space="preserve"> </w:t>
      </w:r>
      <w:r w:rsidRPr="00983CD2">
        <w:rPr>
          <w:lang w:val="lt-LT"/>
        </w:rPr>
        <w:t>SUDARYMAS</w:t>
      </w:r>
    </w:p>
    <w:p w:rsidR="00125199" w:rsidRPr="00983CD2" w:rsidRDefault="00125199">
      <w:pPr>
        <w:pStyle w:val="BodyText"/>
        <w:spacing w:before="7"/>
        <w:rPr>
          <w:b/>
          <w:sz w:val="23"/>
          <w:lang w:val="lt-LT"/>
        </w:rPr>
      </w:pPr>
    </w:p>
    <w:p w:rsidR="00125199" w:rsidRPr="00983CD2" w:rsidRDefault="00125199">
      <w:pPr>
        <w:pStyle w:val="ListParagraph"/>
        <w:numPr>
          <w:ilvl w:val="0"/>
          <w:numId w:val="32"/>
        </w:numPr>
        <w:tabs>
          <w:tab w:val="left" w:pos="1255"/>
        </w:tabs>
        <w:ind w:right="140" w:firstLine="708"/>
        <w:jc w:val="both"/>
        <w:rPr>
          <w:sz w:val="24"/>
          <w:lang w:val="lt-LT"/>
        </w:rPr>
      </w:pPr>
      <w:r w:rsidRPr="00983CD2">
        <w:rPr>
          <w:sz w:val="24"/>
          <w:lang w:val="lt-LT"/>
        </w:rPr>
        <w:t>Atlikus pirkimo procedūras ir priėmus sprendimą sudaryti pirkimo sutartį, pirkimo organizatorius per 5 darbo dienas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subrangovus, subtiekėjus ar subteikėjus nepažeisdamas konfidencialios informacijos reikalavimų, išvardytų Viešųjų pirkimų įstatymo 20 straipsnio nuostatose.</w:t>
      </w:r>
    </w:p>
    <w:p w:rsidR="00125199" w:rsidRPr="00983CD2" w:rsidRDefault="00125199">
      <w:pPr>
        <w:pStyle w:val="ListParagraph"/>
        <w:numPr>
          <w:ilvl w:val="0"/>
          <w:numId w:val="32"/>
        </w:numPr>
        <w:tabs>
          <w:tab w:val="left" w:pos="1190"/>
        </w:tabs>
        <w:spacing w:before="1"/>
        <w:ind w:left="1190" w:hanging="360"/>
        <w:rPr>
          <w:sz w:val="24"/>
          <w:lang w:val="lt-LT"/>
        </w:rPr>
      </w:pPr>
      <w:r w:rsidRPr="00983CD2">
        <w:rPr>
          <w:sz w:val="24"/>
          <w:lang w:val="lt-LT"/>
        </w:rPr>
        <w:t>Sutarties rašytinė forma pildoma nuo 3 000 Eurų be pridėtinės vertės</w:t>
      </w:r>
      <w:r w:rsidRPr="00983CD2">
        <w:rPr>
          <w:spacing w:val="-7"/>
          <w:sz w:val="24"/>
          <w:lang w:val="lt-LT"/>
        </w:rPr>
        <w:t xml:space="preserve"> </w:t>
      </w:r>
      <w:r w:rsidRPr="00983CD2">
        <w:rPr>
          <w:sz w:val="24"/>
          <w:lang w:val="lt-LT"/>
        </w:rPr>
        <w:t>mokesčio.</w:t>
      </w:r>
    </w:p>
    <w:p w:rsidR="00125199" w:rsidRPr="00983CD2" w:rsidRDefault="00125199">
      <w:pPr>
        <w:pStyle w:val="ListParagraph"/>
        <w:numPr>
          <w:ilvl w:val="0"/>
          <w:numId w:val="32"/>
        </w:numPr>
        <w:tabs>
          <w:tab w:val="left" w:pos="1205"/>
        </w:tabs>
        <w:ind w:right="148" w:firstLine="708"/>
        <w:jc w:val="both"/>
        <w:rPr>
          <w:sz w:val="24"/>
          <w:lang w:val="lt-LT"/>
        </w:rPr>
      </w:pPr>
      <w:r w:rsidRPr="00983CD2">
        <w:rPr>
          <w:sz w:val="24"/>
          <w:lang w:val="lt-LT"/>
        </w:rPr>
        <w:t xml:space="preserve">Darželio pirkimo organizatorius laimėjusių dalyvių pasiūlymus (kai vykdomos derybos, galutinius pasiūlymus), sudarytas pirkimo sutartis, preliminariąsias sutartis bei vidaus sandorius viešina CVP </w:t>
      </w:r>
      <w:r w:rsidRPr="00983CD2">
        <w:rPr>
          <w:spacing w:val="-3"/>
          <w:sz w:val="24"/>
          <w:lang w:val="lt-LT"/>
        </w:rPr>
        <w:t xml:space="preserve">IS </w:t>
      </w:r>
      <w:r w:rsidRPr="00983CD2">
        <w:rPr>
          <w:sz w:val="24"/>
          <w:lang w:val="lt-LT"/>
        </w:rPr>
        <w:t>ne vėliau kaip per 15 kalendorinių dienų nuo pirkimo sutarties, preliminariosios sutarties</w:t>
      </w:r>
      <w:r w:rsidRPr="00983CD2">
        <w:rPr>
          <w:spacing w:val="5"/>
          <w:sz w:val="24"/>
          <w:lang w:val="lt-LT"/>
        </w:rPr>
        <w:t xml:space="preserve"> </w:t>
      </w:r>
      <w:r w:rsidRPr="00983CD2">
        <w:rPr>
          <w:sz w:val="24"/>
          <w:lang w:val="lt-LT"/>
        </w:rPr>
        <w:t>ar</w:t>
      </w:r>
      <w:r w:rsidRPr="00983CD2">
        <w:rPr>
          <w:spacing w:val="5"/>
          <w:sz w:val="24"/>
          <w:lang w:val="lt-LT"/>
        </w:rPr>
        <w:t xml:space="preserve"> </w:t>
      </w:r>
      <w:r w:rsidRPr="00983CD2">
        <w:rPr>
          <w:sz w:val="24"/>
          <w:lang w:val="lt-LT"/>
        </w:rPr>
        <w:t>vidaus</w:t>
      </w:r>
      <w:r w:rsidRPr="00983CD2">
        <w:rPr>
          <w:spacing w:val="7"/>
          <w:sz w:val="24"/>
          <w:lang w:val="lt-LT"/>
        </w:rPr>
        <w:t xml:space="preserve"> </w:t>
      </w:r>
      <w:r w:rsidRPr="00983CD2">
        <w:rPr>
          <w:sz w:val="24"/>
          <w:lang w:val="lt-LT"/>
        </w:rPr>
        <w:t>sandorio</w:t>
      </w:r>
      <w:r w:rsidRPr="00983CD2">
        <w:rPr>
          <w:spacing w:val="6"/>
          <w:sz w:val="24"/>
          <w:lang w:val="lt-LT"/>
        </w:rPr>
        <w:t xml:space="preserve"> </w:t>
      </w:r>
      <w:r w:rsidRPr="00983CD2">
        <w:rPr>
          <w:sz w:val="24"/>
          <w:lang w:val="lt-LT"/>
        </w:rPr>
        <w:t>sudarymo,</w:t>
      </w:r>
      <w:r w:rsidRPr="00983CD2">
        <w:rPr>
          <w:spacing w:val="7"/>
          <w:sz w:val="24"/>
          <w:lang w:val="lt-LT"/>
        </w:rPr>
        <w:t xml:space="preserve"> </w:t>
      </w:r>
      <w:r w:rsidRPr="00983CD2">
        <w:rPr>
          <w:sz w:val="24"/>
          <w:lang w:val="lt-LT"/>
        </w:rPr>
        <w:t>bet</w:t>
      </w:r>
      <w:r w:rsidRPr="00983CD2">
        <w:rPr>
          <w:spacing w:val="6"/>
          <w:sz w:val="24"/>
          <w:lang w:val="lt-LT"/>
        </w:rPr>
        <w:t xml:space="preserve"> </w:t>
      </w:r>
      <w:r w:rsidRPr="00983CD2">
        <w:rPr>
          <w:sz w:val="24"/>
          <w:lang w:val="lt-LT"/>
        </w:rPr>
        <w:t>ne</w:t>
      </w:r>
      <w:r w:rsidRPr="00983CD2">
        <w:rPr>
          <w:spacing w:val="5"/>
          <w:sz w:val="24"/>
          <w:lang w:val="lt-LT"/>
        </w:rPr>
        <w:t xml:space="preserve"> </w:t>
      </w:r>
      <w:r w:rsidRPr="00983CD2">
        <w:rPr>
          <w:sz w:val="24"/>
          <w:lang w:val="lt-LT"/>
        </w:rPr>
        <w:t>vėliau</w:t>
      </w:r>
      <w:r w:rsidRPr="00983CD2">
        <w:rPr>
          <w:spacing w:val="5"/>
          <w:sz w:val="24"/>
          <w:lang w:val="lt-LT"/>
        </w:rPr>
        <w:t xml:space="preserve"> </w:t>
      </w:r>
      <w:r w:rsidRPr="00983CD2">
        <w:rPr>
          <w:sz w:val="24"/>
          <w:lang w:val="lt-LT"/>
        </w:rPr>
        <w:t>nei</w:t>
      </w:r>
      <w:r w:rsidRPr="00983CD2">
        <w:rPr>
          <w:spacing w:val="5"/>
          <w:sz w:val="24"/>
          <w:lang w:val="lt-LT"/>
        </w:rPr>
        <w:t xml:space="preserve"> </w:t>
      </w:r>
      <w:r w:rsidRPr="00983CD2">
        <w:rPr>
          <w:sz w:val="24"/>
          <w:lang w:val="lt-LT"/>
        </w:rPr>
        <w:t>iki</w:t>
      </w:r>
      <w:r w:rsidRPr="00983CD2">
        <w:rPr>
          <w:spacing w:val="6"/>
          <w:sz w:val="24"/>
          <w:lang w:val="lt-LT"/>
        </w:rPr>
        <w:t xml:space="preserve"> </w:t>
      </w:r>
      <w:r w:rsidRPr="00983CD2">
        <w:rPr>
          <w:sz w:val="24"/>
          <w:lang w:val="lt-LT"/>
        </w:rPr>
        <w:t>pirmojo</w:t>
      </w:r>
      <w:r w:rsidRPr="00983CD2">
        <w:rPr>
          <w:spacing w:val="5"/>
          <w:sz w:val="24"/>
          <w:lang w:val="lt-LT"/>
        </w:rPr>
        <w:t xml:space="preserve"> </w:t>
      </w:r>
      <w:r w:rsidRPr="00983CD2">
        <w:rPr>
          <w:sz w:val="24"/>
          <w:lang w:val="lt-LT"/>
        </w:rPr>
        <w:t>mokėjimo</w:t>
      </w:r>
      <w:r w:rsidRPr="00983CD2">
        <w:rPr>
          <w:spacing w:val="5"/>
          <w:sz w:val="24"/>
          <w:lang w:val="lt-LT"/>
        </w:rPr>
        <w:t xml:space="preserve"> </w:t>
      </w:r>
      <w:r w:rsidRPr="00983CD2">
        <w:rPr>
          <w:sz w:val="24"/>
          <w:lang w:val="lt-LT"/>
        </w:rPr>
        <w:t>pagal</w:t>
      </w:r>
      <w:r w:rsidRPr="00983CD2">
        <w:rPr>
          <w:spacing w:val="6"/>
          <w:sz w:val="24"/>
          <w:lang w:val="lt-LT"/>
        </w:rPr>
        <w:t xml:space="preserve"> </w:t>
      </w:r>
      <w:r w:rsidRPr="00983CD2">
        <w:rPr>
          <w:sz w:val="24"/>
          <w:lang w:val="lt-LT"/>
        </w:rPr>
        <w:t>jį</w:t>
      </w:r>
      <w:r w:rsidRPr="00983CD2">
        <w:rPr>
          <w:spacing w:val="5"/>
          <w:sz w:val="24"/>
          <w:lang w:val="lt-LT"/>
        </w:rPr>
        <w:t xml:space="preserve"> </w:t>
      </w:r>
      <w:r w:rsidRPr="00983CD2">
        <w:rPr>
          <w:sz w:val="24"/>
          <w:lang w:val="lt-LT"/>
        </w:rPr>
        <w:t>pradžios.</w:t>
      </w:r>
      <w:r w:rsidRPr="00983CD2">
        <w:rPr>
          <w:spacing w:val="6"/>
          <w:sz w:val="24"/>
          <w:lang w:val="lt-LT"/>
        </w:rPr>
        <w:t xml:space="preserve"> </w:t>
      </w:r>
      <w:r w:rsidRPr="00983CD2">
        <w:rPr>
          <w:sz w:val="24"/>
          <w:lang w:val="lt-LT"/>
        </w:rPr>
        <w:t>Jei</w:t>
      </w:r>
    </w:p>
    <w:p w:rsidR="00125199" w:rsidRPr="00983CD2" w:rsidRDefault="00125199">
      <w:pPr>
        <w:jc w:val="both"/>
        <w:rPr>
          <w:sz w:val="24"/>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122" w:right="147"/>
        <w:jc w:val="both"/>
        <w:rPr>
          <w:lang w:val="lt-LT"/>
        </w:rPr>
      </w:pPr>
      <w:r w:rsidRPr="00983CD2">
        <w:rPr>
          <w:lang w:val="lt-LT"/>
        </w:rPr>
        <w:t>pirkimo vykdytojas keičia sudarytą pirkimo sutartį, preliminariąją sutartį ar vidaus sandorį, šie pakeitimai turi būti paskelbti CVP IS ne vėliau kaip per 15 kalendorinių dienų nuo atitinkamų pakeitimų atlikimo.</w:t>
      </w:r>
    </w:p>
    <w:p w:rsidR="00125199" w:rsidRPr="00983CD2" w:rsidRDefault="00125199">
      <w:pPr>
        <w:pStyle w:val="BodyText"/>
        <w:spacing w:before="5"/>
        <w:rPr>
          <w:lang w:val="lt-LT"/>
        </w:rPr>
      </w:pPr>
    </w:p>
    <w:p w:rsidR="00125199" w:rsidRPr="00983CD2" w:rsidRDefault="00125199">
      <w:pPr>
        <w:pStyle w:val="Heading21"/>
        <w:numPr>
          <w:ilvl w:val="0"/>
          <w:numId w:val="30"/>
        </w:numPr>
        <w:tabs>
          <w:tab w:val="left" w:pos="3536"/>
        </w:tabs>
        <w:ind w:left="3535" w:hanging="480"/>
        <w:rPr>
          <w:lang w:val="lt-LT"/>
        </w:rPr>
      </w:pPr>
      <w:r w:rsidRPr="00983CD2">
        <w:rPr>
          <w:lang w:val="lt-LT"/>
        </w:rPr>
        <w:t>PIRKIMO SUTARTIES</w:t>
      </w:r>
      <w:r w:rsidRPr="00983CD2">
        <w:rPr>
          <w:spacing w:val="-1"/>
          <w:lang w:val="lt-LT"/>
        </w:rPr>
        <w:t xml:space="preserve"> </w:t>
      </w:r>
      <w:r w:rsidRPr="00983CD2">
        <w:rPr>
          <w:lang w:val="lt-LT"/>
        </w:rPr>
        <w:t>VYKDYMAS</w:t>
      </w:r>
    </w:p>
    <w:p w:rsidR="00125199" w:rsidRPr="00983CD2" w:rsidRDefault="00125199">
      <w:pPr>
        <w:pStyle w:val="BodyText"/>
        <w:spacing w:before="7"/>
        <w:rPr>
          <w:b/>
          <w:sz w:val="23"/>
          <w:lang w:val="lt-LT"/>
        </w:rPr>
      </w:pPr>
    </w:p>
    <w:p w:rsidR="00125199" w:rsidRPr="00983CD2" w:rsidRDefault="00125199">
      <w:pPr>
        <w:pStyle w:val="ListParagraph"/>
        <w:numPr>
          <w:ilvl w:val="0"/>
          <w:numId w:val="32"/>
        </w:numPr>
        <w:tabs>
          <w:tab w:val="left" w:pos="1255"/>
        </w:tabs>
        <w:ind w:right="140" w:firstLine="708"/>
        <w:jc w:val="both"/>
        <w:rPr>
          <w:sz w:val="24"/>
          <w:lang w:val="lt-LT"/>
        </w:rPr>
      </w:pPr>
      <w:r w:rsidRPr="00983CD2">
        <w:rPr>
          <w:sz w:val="24"/>
          <w:lang w:val="lt-LT"/>
        </w:rPr>
        <w:t>Darželio ir tiekėjo įsipareigojimų vykdymo, pristatymo (atlikimo, teikimo) terminų laikymosi koordinavimą (organizavimą), taip pat prekių, paslaugų ir darbų atitikties pirkimo sutartyse numatytiems kokybiniams ir kitiems reikalavimams stebėseną atlieka pirkimų organizatorius.</w:t>
      </w:r>
    </w:p>
    <w:p w:rsidR="00125199" w:rsidRPr="00983CD2" w:rsidRDefault="00125199">
      <w:pPr>
        <w:pStyle w:val="ListParagraph"/>
        <w:numPr>
          <w:ilvl w:val="0"/>
          <w:numId w:val="32"/>
        </w:numPr>
        <w:tabs>
          <w:tab w:val="left" w:pos="1202"/>
        </w:tabs>
        <w:ind w:right="145" w:firstLine="708"/>
        <w:jc w:val="both"/>
        <w:rPr>
          <w:sz w:val="24"/>
          <w:lang w:val="lt-LT"/>
        </w:rPr>
      </w:pPr>
      <w:r w:rsidRPr="00983CD2">
        <w:rPr>
          <w:sz w:val="24"/>
          <w:lang w:val="lt-LT"/>
        </w:rPr>
        <w:t>Pirkimų organizatorius, pastebėjęs pirkimo sutarties vykdymo trūkumus ar esant kitoms svarbioms aplinkybėms gali kreiptis į darželio vadovą, siūlydamas taikyti kontrahentui pirkimo sutartyje numatytų prievolių įvykdymo užtikrinimo būdą(-us), taip pat inicijuoti pirkimo sutarties nutraukimą joje nustatytais</w:t>
      </w:r>
      <w:r w:rsidRPr="00983CD2">
        <w:rPr>
          <w:spacing w:val="-3"/>
          <w:sz w:val="24"/>
          <w:lang w:val="lt-LT"/>
        </w:rPr>
        <w:t xml:space="preserve"> </w:t>
      </w:r>
      <w:r w:rsidRPr="00983CD2">
        <w:rPr>
          <w:sz w:val="24"/>
          <w:lang w:val="lt-LT"/>
        </w:rPr>
        <w:t>pagrindais.</w:t>
      </w:r>
    </w:p>
    <w:p w:rsidR="00125199" w:rsidRPr="00983CD2" w:rsidRDefault="00125199">
      <w:pPr>
        <w:pStyle w:val="ListParagraph"/>
        <w:numPr>
          <w:ilvl w:val="0"/>
          <w:numId w:val="32"/>
        </w:numPr>
        <w:tabs>
          <w:tab w:val="left" w:pos="1190"/>
        </w:tabs>
        <w:ind w:left="1190" w:hanging="360"/>
        <w:rPr>
          <w:sz w:val="24"/>
          <w:lang w:val="lt-LT"/>
        </w:rPr>
      </w:pPr>
      <w:r w:rsidRPr="00983CD2">
        <w:rPr>
          <w:sz w:val="24"/>
          <w:lang w:val="lt-LT"/>
        </w:rPr>
        <w:t>Pirkimų organizatorius seka pirkimo sutarties pabaigos</w:t>
      </w:r>
      <w:r w:rsidRPr="00983CD2">
        <w:rPr>
          <w:spacing w:val="-2"/>
          <w:sz w:val="24"/>
          <w:lang w:val="lt-LT"/>
        </w:rPr>
        <w:t xml:space="preserve"> </w:t>
      </w:r>
      <w:r w:rsidRPr="00983CD2">
        <w:rPr>
          <w:sz w:val="24"/>
          <w:lang w:val="lt-LT"/>
        </w:rPr>
        <w:t>datą.</w:t>
      </w:r>
    </w:p>
    <w:p w:rsidR="00125199" w:rsidRPr="00983CD2" w:rsidRDefault="00125199">
      <w:pPr>
        <w:pStyle w:val="ListParagraph"/>
        <w:numPr>
          <w:ilvl w:val="0"/>
          <w:numId w:val="32"/>
        </w:numPr>
        <w:tabs>
          <w:tab w:val="left" w:pos="1226"/>
        </w:tabs>
        <w:ind w:right="142" w:firstLine="708"/>
        <w:jc w:val="both"/>
        <w:rPr>
          <w:sz w:val="24"/>
          <w:lang w:val="lt-LT"/>
        </w:rPr>
      </w:pPr>
      <w:r w:rsidRPr="00983CD2">
        <w:rPr>
          <w:sz w:val="24"/>
          <w:lang w:val="lt-LT"/>
        </w:rPr>
        <w:t>Jeigu pirkimo sutartyje nenumatyta pasirinkimo galimybė dėl jos pratęsimo, o prekių tiekimas ar paslaugų teikimas yra būtinas darželio funkcijoms atlikti, pirkimų organizatorius privalo numatyti jų pirkimą ateinančiais biudžetiniais</w:t>
      </w:r>
      <w:r w:rsidRPr="00983CD2">
        <w:rPr>
          <w:spacing w:val="-2"/>
          <w:sz w:val="24"/>
          <w:lang w:val="lt-LT"/>
        </w:rPr>
        <w:t xml:space="preserve"> </w:t>
      </w:r>
      <w:r w:rsidRPr="00983CD2">
        <w:rPr>
          <w:sz w:val="24"/>
          <w:lang w:val="lt-LT"/>
        </w:rPr>
        <w:t>metais.</w:t>
      </w:r>
    </w:p>
    <w:p w:rsidR="00125199" w:rsidRPr="00983CD2" w:rsidRDefault="00125199">
      <w:pPr>
        <w:pStyle w:val="ListParagraph"/>
        <w:numPr>
          <w:ilvl w:val="0"/>
          <w:numId w:val="32"/>
        </w:numPr>
        <w:tabs>
          <w:tab w:val="left" w:pos="1257"/>
        </w:tabs>
        <w:spacing w:before="1"/>
        <w:ind w:right="144" w:firstLine="708"/>
        <w:jc w:val="both"/>
        <w:rPr>
          <w:sz w:val="24"/>
          <w:lang w:val="lt-LT"/>
        </w:rPr>
      </w:pPr>
      <w:r w:rsidRPr="00983CD2">
        <w:rPr>
          <w:sz w:val="24"/>
          <w:lang w:val="lt-LT"/>
        </w:rPr>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w:t>
      </w:r>
      <w:r w:rsidRPr="00983CD2">
        <w:rPr>
          <w:spacing w:val="-11"/>
          <w:sz w:val="24"/>
          <w:lang w:val="lt-LT"/>
        </w:rPr>
        <w:t xml:space="preserve"> </w:t>
      </w:r>
      <w:r w:rsidRPr="00983CD2">
        <w:rPr>
          <w:sz w:val="24"/>
          <w:lang w:val="lt-LT"/>
        </w:rPr>
        <w:t>tikslingumą.</w:t>
      </w:r>
    </w:p>
    <w:p w:rsidR="00125199" w:rsidRPr="00983CD2" w:rsidRDefault="00125199">
      <w:pPr>
        <w:pStyle w:val="ListParagraph"/>
        <w:numPr>
          <w:ilvl w:val="0"/>
          <w:numId w:val="32"/>
        </w:numPr>
        <w:tabs>
          <w:tab w:val="left" w:pos="1262"/>
        </w:tabs>
        <w:ind w:right="146" w:firstLine="708"/>
        <w:jc w:val="both"/>
        <w:rPr>
          <w:sz w:val="24"/>
          <w:lang w:val="lt-LT"/>
        </w:rPr>
      </w:pPr>
      <w:r w:rsidRPr="00983CD2">
        <w:rPr>
          <w:sz w:val="24"/>
          <w:lang w:val="lt-LT"/>
        </w:rPr>
        <w:t>Nustatęs, kad darželiui nėra naudinga pratęsti galiojančią pirkimo sutartį, pirkimų organizatorius einamųjų biudžetinių metų pabaigoje naująjį pirkimą įtraukia į pirkimų sąrašą ateinantiems biudžetiniams</w:t>
      </w:r>
      <w:r w:rsidRPr="00983CD2">
        <w:rPr>
          <w:spacing w:val="-1"/>
          <w:sz w:val="24"/>
          <w:lang w:val="lt-LT"/>
        </w:rPr>
        <w:t xml:space="preserve"> </w:t>
      </w:r>
      <w:r w:rsidRPr="00983CD2">
        <w:rPr>
          <w:sz w:val="24"/>
          <w:lang w:val="lt-LT"/>
        </w:rPr>
        <w:t>metams.</w:t>
      </w:r>
    </w:p>
    <w:p w:rsidR="00125199" w:rsidRPr="00983CD2" w:rsidRDefault="00125199">
      <w:pPr>
        <w:pStyle w:val="ListParagraph"/>
        <w:numPr>
          <w:ilvl w:val="0"/>
          <w:numId w:val="32"/>
        </w:numPr>
        <w:tabs>
          <w:tab w:val="left" w:pos="1214"/>
        </w:tabs>
        <w:ind w:right="148" w:firstLine="708"/>
        <w:jc w:val="both"/>
        <w:rPr>
          <w:sz w:val="24"/>
          <w:lang w:val="lt-LT"/>
        </w:rPr>
      </w:pPr>
      <w:r w:rsidRPr="00983CD2">
        <w:rPr>
          <w:sz w:val="24"/>
          <w:lang w:val="lt-LT"/>
        </w:rPr>
        <w:t>Nustačius, kad yra tikslinga pratęsti galiojančią pirkimo sutartį, pirkimų organizatorius parengia susitarimo dėl pirkimo sutarties pratęsimo projektą ir suderina jį su darželio</w:t>
      </w:r>
      <w:r w:rsidRPr="00983CD2">
        <w:rPr>
          <w:spacing w:val="-10"/>
          <w:sz w:val="24"/>
          <w:lang w:val="lt-LT"/>
        </w:rPr>
        <w:t xml:space="preserve"> </w:t>
      </w:r>
      <w:r w:rsidRPr="00983CD2">
        <w:rPr>
          <w:sz w:val="24"/>
          <w:lang w:val="lt-LT"/>
        </w:rPr>
        <w:t>vadovu.</w:t>
      </w:r>
    </w:p>
    <w:p w:rsidR="00125199" w:rsidRPr="00983CD2" w:rsidRDefault="00125199">
      <w:pPr>
        <w:pStyle w:val="ListParagraph"/>
        <w:numPr>
          <w:ilvl w:val="0"/>
          <w:numId w:val="32"/>
        </w:numPr>
        <w:tabs>
          <w:tab w:val="left" w:pos="1205"/>
        </w:tabs>
        <w:ind w:right="143" w:firstLine="708"/>
        <w:jc w:val="both"/>
        <w:rPr>
          <w:sz w:val="24"/>
          <w:lang w:val="lt-LT"/>
        </w:rPr>
      </w:pPr>
      <w:r w:rsidRPr="00983CD2">
        <w:rPr>
          <w:sz w:val="24"/>
          <w:lang w:val="lt-LT"/>
        </w:rPr>
        <w:t>Du susitarimo dėl pirkimo sutarties pratęsimo egzemplioriai teikiami pasirašyti darželio vadovui.</w:t>
      </w:r>
    </w:p>
    <w:p w:rsidR="00125199" w:rsidRPr="00983CD2" w:rsidRDefault="00125199">
      <w:pPr>
        <w:pStyle w:val="ListParagraph"/>
        <w:numPr>
          <w:ilvl w:val="0"/>
          <w:numId w:val="32"/>
        </w:numPr>
        <w:tabs>
          <w:tab w:val="left" w:pos="1231"/>
        </w:tabs>
        <w:ind w:right="146" w:firstLine="708"/>
        <w:jc w:val="both"/>
        <w:rPr>
          <w:sz w:val="24"/>
          <w:lang w:val="lt-LT"/>
        </w:rPr>
      </w:pPr>
      <w:r w:rsidRPr="00983CD2">
        <w:rPr>
          <w:sz w:val="24"/>
          <w:lang w:val="lt-LT"/>
        </w:rPr>
        <w:t>Darželio vadovas, priėmęs sprendimą pratęsti pirkimo sutartį, pasirašo susitarimą dėl pirkimo sutarties</w:t>
      </w:r>
      <w:r w:rsidRPr="00983CD2">
        <w:rPr>
          <w:spacing w:val="-1"/>
          <w:sz w:val="24"/>
          <w:lang w:val="lt-LT"/>
        </w:rPr>
        <w:t xml:space="preserve"> </w:t>
      </w:r>
      <w:r w:rsidRPr="00983CD2">
        <w:rPr>
          <w:sz w:val="24"/>
          <w:lang w:val="lt-LT"/>
        </w:rPr>
        <w:t>pratęsimo.</w:t>
      </w:r>
    </w:p>
    <w:p w:rsidR="00125199" w:rsidRPr="00983CD2" w:rsidRDefault="00125199">
      <w:pPr>
        <w:pStyle w:val="ListParagraph"/>
        <w:numPr>
          <w:ilvl w:val="0"/>
          <w:numId w:val="32"/>
        </w:numPr>
        <w:tabs>
          <w:tab w:val="left" w:pos="1209"/>
        </w:tabs>
        <w:spacing w:before="1"/>
        <w:ind w:right="144" w:firstLine="708"/>
        <w:jc w:val="both"/>
        <w:rPr>
          <w:sz w:val="24"/>
          <w:lang w:val="lt-LT"/>
        </w:rPr>
      </w:pPr>
      <w:r w:rsidRPr="00983CD2">
        <w:rPr>
          <w:sz w:val="24"/>
          <w:lang w:val="lt-LT"/>
        </w:rPr>
        <w:t>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kitos pirkimo sutartyje nustatytos sąlygos ir prievolės yra įvykdytos</w:t>
      </w:r>
      <w:r w:rsidRPr="00983CD2">
        <w:rPr>
          <w:spacing w:val="-5"/>
          <w:sz w:val="24"/>
          <w:lang w:val="lt-LT"/>
        </w:rPr>
        <w:t xml:space="preserve"> </w:t>
      </w:r>
      <w:r w:rsidRPr="00983CD2">
        <w:rPr>
          <w:sz w:val="24"/>
          <w:lang w:val="lt-LT"/>
        </w:rPr>
        <w:t>tinkamai.</w:t>
      </w:r>
    </w:p>
    <w:p w:rsidR="00125199" w:rsidRPr="00983CD2" w:rsidRDefault="00125199">
      <w:pPr>
        <w:pStyle w:val="BodyText"/>
        <w:ind w:left="122" w:right="143" w:firstLine="707"/>
        <w:jc w:val="both"/>
        <w:rPr>
          <w:lang w:val="lt-LT"/>
        </w:rPr>
      </w:pPr>
      <w:r w:rsidRPr="00983CD2">
        <w:rPr>
          <w:lang w:val="lt-LT"/>
        </w:rPr>
        <w:t>Jei pirkimo organizatorius nustato, kad pirkimo objektas ar jo techniniai, funkciniai, kiekybiniai, kokybės reikalavimai neatitinka pirkimo sutartyje nustatytų sąlygų, priėmimo − perdavimo akto nepasirašo ir raštu reikalauja iš tiekėjo tinkamo prievolių įvykdymo.</w:t>
      </w:r>
    </w:p>
    <w:p w:rsidR="00125199" w:rsidRPr="00983CD2" w:rsidRDefault="00125199">
      <w:pPr>
        <w:pStyle w:val="ListParagraph"/>
        <w:numPr>
          <w:ilvl w:val="0"/>
          <w:numId w:val="32"/>
        </w:numPr>
        <w:tabs>
          <w:tab w:val="left" w:pos="1207"/>
        </w:tabs>
        <w:ind w:right="142" w:firstLine="708"/>
        <w:jc w:val="both"/>
        <w:rPr>
          <w:sz w:val="24"/>
          <w:lang w:val="lt-LT"/>
        </w:rPr>
      </w:pPr>
      <w:r w:rsidRPr="00983CD2">
        <w:rPr>
          <w:sz w:val="24"/>
          <w:lang w:val="lt-LT"/>
        </w:rPr>
        <w:t>Tiekėjui neįvykdžius pirkimo sutartyje nustatytų įsipareigojimų, pirkimų organizatorius teikia siūlymą darželio vadovui dėl pirkimo sutarties nutraukimo ar joje numatytų prievolių įvykdymo užtikrinimo būdų taikymo</w:t>
      </w:r>
      <w:r w:rsidRPr="00983CD2">
        <w:rPr>
          <w:spacing w:val="-1"/>
          <w:sz w:val="24"/>
          <w:lang w:val="lt-LT"/>
        </w:rPr>
        <w:t xml:space="preserve"> </w:t>
      </w:r>
      <w:r w:rsidRPr="00983CD2">
        <w:rPr>
          <w:sz w:val="24"/>
          <w:lang w:val="lt-LT"/>
        </w:rPr>
        <w:t>tiekėjui.</w:t>
      </w:r>
    </w:p>
    <w:p w:rsidR="00125199" w:rsidRPr="00983CD2" w:rsidRDefault="00125199">
      <w:pPr>
        <w:pStyle w:val="BodyText"/>
        <w:spacing w:before="5"/>
        <w:rPr>
          <w:lang w:val="lt-LT"/>
        </w:rPr>
      </w:pPr>
    </w:p>
    <w:p w:rsidR="00125199" w:rsidRPr="00983CD2" w:rsidRDefault="00125199">
      <w:pPr>
        <w:pStyle w:val="ListParagraph"/>
        <w:numPr>
          <w:ilvl w:val="0"/>
          <w:numId w:val="30"/>
        </w:numPr>
        <w:tabs>
          <w:tab w:val="left" w:pos="1783"/>
        </w:tabs>
        <w:spacing w:line="242" w:lineRule="auto"/>
        <w:ind w:right="262" w:firstLine="972"/>
        <w:rPr>
          <w:b/>
          <w:sz w:val="23"/>
          <w:lang w:val="lt-LT"/>
        </w:rPr>
      </w:pPr>
      <w:r w:rsidRPr="00983CD2">
        <w:rPr>
          <w:b/>
          <w:sz w:val="23"/>
          <w:lang w:val="lt-LT"/>
        </w:rPr>
        <w:t>ATASKAITŲ APIE VIEŠUOSIUS PIRKIMUS, SKELBIMŲ APIE PIRKIMO SUTARČIŲ SUDARYMĄ TEIKIMAS, LAIMĖJUSIŲ DALYVIŲ PASIŪLYMŲ IR</w:t>
      </w:r>
      <w:r w:rsidRPr="00983CD2">
        <w:rPr>
          <w:b/>
          <w:spacing w:val="-15"/>
          <w:sz w:val="23"/>
          <w:lang w:val="lt-LT"/>
        </w:rPr>
        <w:t xml:space="preserve"> </w:t>
      </w:r>
      <w:r w:rsidRPr="00983CD2">
        <w:rPr>
          <w:b/>
          <w:sz w:val="23"/>
          <w:lang w:val="lt-LT"/>
        </w:rPr>
        <w:t>PIRKIMO</w:t>
      </w:r>
    </w:p>
    <w:p w:rsidR="00125199" w:rsidRPr="00983CD2" w:rsidRDefault="00125199">
      <w:pPr>
        <w:spacing w:line="261" w:lineRule="exact"/>
        <w:ind w:left="2513"/>
        <w:rPr>
          <w:b/>
          <w:sz w:val="23"/>
          <w:lang w:val="lt-LT"/>
        </w:rPr>
      </w:pPr>
      <w:r w:rsidRPr="00983CD2">
        <w:rPr>
          <w:b/>
          <w:sz w:val="23"/>
          <w:lang w:val="lt-LT"/>
        </w:rPr>
        <w:t>SUTARČIŲ BEI JŲ PAKEITIMŲ VIEŠINIMAS</w:t>
      </w:r>
    </w:p>
    <w:p w:rsidR="00125199" w:rsidRPr="00983CD2" w:rsidRDefault="00125199">
      <w:pPr>
        <w:pStyle w:val="BodyText"/>
        <w:spacing w:before="4"/>
        <w:rPr>
          <w:b/>
          <w:sz w:val="23"/>
          <w:lang w:val="lt-LT"/>
        </w:rPr>
      </w:pPr>
    </w:p>
    <w:p w:rsidR="00125199" w:rsidRPr="00983CD2" w:rsidRDefault="00125199">
      <w:pPr>
        <w:pStyle w:val="ListParagraph"/>
        <w:numPr>
          <w:ilvl w:val="0"/>
          <w:numId w:val="32"/>
        </w:numPr>
        <w:tabs>
          <w:tab w:val="left" w:pos="1195"/>
        </w:tabs>
        <w:ind w:right="144" w:firstLine="708"/>
        <w:jc w:val="both"/>
        <w:rPr>
          <w:sz w:val="24"/>
          <w:lang w:val="lt-LT"/>
        </w:rPr>
      </w:pPr>
      <w:r w:rsidRPr="00983CD2">
        <w:rPr>
          <w:sz w:val="24"/>
          <w:lang w:val="lt-LT"/>
        </w:rPr>
        <w:t xml:space="preserve">Darželis CVP </w:t>
      </w:r>
      <w:r w:rsidRPr="00983CD2">
        <w:rPr>
          <w:spacing w:val="-3"/>
          <w:sz w:val="24"/>
          <w:lang w:val="lt-LT"/>
        </w:rPr>
        <w:t xml:space="preserve">IS </w:t>
      </w:r>
      <w:r w:rsidRPr="00983CD2">
        <w:rPr>
          <w:sz w:val="24"/>
          <w:lang w:val="lt-LT"/>
        </w:rPr>
        <w:t xml:space="preserve">priemonėmis </w:t>
      </w:r>
      <w:r w:rsidRPr="00983CD2">
        <w:rPr>
          <w:b/>
          <w:sz w:val="24"/>
          <w:lang w:val="lt-LT"/>
        </w:rPr>
        <w:t xml:space="preserve">Viešųjų pirkimų tarnybai jos nustatyta tvarka </w:t>
      </w:r>
      <w:r w:rsidRPr="00983CD2">
        <w:rPr>
          <w:sz w:val="24"/>
          <w:lang w:val="lt-LT"/>
        </w:rPr>
        <w:t>pateikia visų per kalendorinius metus sudarytų toliau išvardytų pirkimo sutarčių</w:t>
      </w:r>
      <w:r w:rsidRPr="00983CD2">
        <w:rPr>
          <w:spacing w:val="-5"/>
          <w:sz w:val="24"/>
          <w:lang w:val="lt-LT"/>
        </w:rPr>
        <w:t xml:space="preserve"> </w:t>
      </w:r>
      <w:r w:rsidRPr="00983CD2">
        <w:rPr>
          <w:sz w:val="24"/>
          <w:lang w:val="lt-LT"/>
        </w:rPr>
        <w:t>ataskaitą:</w:t>
      </w:r>
    </w:p>
    <w:p w:rsidR="00125199" w:rsidRPr="00983CD2" w:rsidRDefault="00125199" w:rsidP="001142A6">
      <w:pPr>
        <w:pStyle w:val="ListParagraph"/>
        <w:numPr>
          <w:ilvl w:val="1"/>
          <w:numId w:val="32"/>
        </w:numPr>
        <w:tabs>
          <w:tab w:val="left" w:pos="1536"/>
        </w:tabs>
        <w:ind w:left="122" w:right="141" w:firstLine="852"/>
        <w:jc w:val="both"/>
        <w:rPr>
          <w:sz w:val="24"/>
          <w:lang w:val="lt-LT"/>
        </w:rPr>
      </w:pPr>
      <w:r w:rsidRPr="00983CD2">
        <w:rPr>
          <w:sz w:val="24"/>
          <w:lang w:val="lt-LT"/>
        </w:rPr>
        <w:t>pirkimo sutarčių, kurios buvo sudarytos žodžiu arba sudarytos po pirkimo, kuriame pasiūlymas pateiktas</w:t>
      </w:r>
      <w:r w:rsidRPr="00983CD2">
        <w:rPr>
          <w:spacing w:val="-2"/>
          <w:sz w:val="24"/>
          <w:lang w:val="lt-LT"/>
        </w:rPr>
        <w:t xml:space="preserve"> </w:t>
      </w:r>
      <w:r w:rsidRPr="00983CD2">
        <w:rPr>
          <w:sz w:val="24"/>
          <w:lang w:val="lt-LT"/>
        </w:rPr>
        <w:t>žodžiu.</w:t>
      </w:r>
    </w:p>
    <w:p w:rsidR="00125199" w:rsidRPr="00983CD2" w:rsidRDefault="00125199">
      <w:pPr>
        <w:pStyle w:val="ListParagraph"/>
        <w:numPr>
          <w:ilvl w:val="0"/>
          <w:numId w:val="32"/>
        </w:numPr>
        <w:tabs>
          <w:tab w:val="left" w:pos="1190"/>
        </w:tabs>
        <w:ind w:left="1190" w:hanging="360"/>
        <w:rPr>
          <w:sz w:val="24"/>
          <w:lang w:val="lt-LT"/>
        </w:rPr>
      </w:pPr>
      <w:r w:rsidRPr="00983CD2">
        <w:rPr>
          <w:sz w:val="24"/>
          <w:lang w:val="lt-LT"/>
        </w:rPr>
        <w:t>Ataskaita pateikiama per 30 dienų, pasibaigus ataskaitiniams kalendoriniams</w:t>
      </w:r>
      <w:r w:rsidRPr="00983CD2">
        <w:rPr>
          <w:spacing w:val="-6"/>
          <w:sz w:val="24"/>
          <w:lang w:val="lt-LT"/>
        </w:rPr>
        <w:t xml:space="preserve"> </w:t>
      </w:r>
      <w:r w:rsidRPr="00983CD2">
        <w:rPr>
          <w:sz w:val="24"/>
          <w:lang w:val="lt-LT"/>
        </w:rPr>
        <w:t>metams.</w:t>
      </w:r>
    </w:p>
    <w:p w:rsidR="00125199" w:rsidRPr="00983CD2" w:rsidRDefault="00125199">
      <w:pPr>
        <w:pStyle w:val="ListParagraph"/>
        <w:numPr>
          <w:ilvl w:val="0"/>
          <w:numId w:val="32"/>
        </w:numPr>
        <w:tabs>
          <w:tab w:val="left" w:pos="1246"/>
        </w:tabs>
        <w:ind w:right="142" w:firstLine="708"/>
        <w:jc w:val="both"/>
        <w:rPr>
          <w:sz w:val="24"/>
          <w:lang w:val="lt-LT"/>
        </w:rPr>
      </w:pPr>
      <w:r w:rsidRPr="00983CD2">
        <w:rPr>
          <w:sz w:val="24"/>
          <w:lang w:val="lt-LT"/>
        </w:rPr>
        <w:t>Darželio vadovo įgaliotas asmuo (pirkimų organizatorius) Centrinėje viešųjų pirkimų informacinėje sistemoje skelbia Viešųjų pirkimų tarnybos direktoriaus 2017 m. birželio 19</w:t>
      </w:r>
      <w:r w:rsidRPr="00983CD2">
        <w:rPr>
          <w:spacing w:val="12"/>
          <w:sz w:val="24"/>
          <w:lang w:val="lt-LT"/>
        </w:rPr>
        <w:t xml:space="preserve"> </w:t>
      </w:r>
      <w:r w:rsidRPr="00983CD2">
        <w:rPr>
          <w:sz w:val="24"/>
          <w:lang w:val="lt-LT"/>
        </w:rPr>
        <w:t>d.</w:t>
      </w:r>
    </w:p>
    <w:p w:rsidR="00125199" w:rsidRPr="00983CD2" w:rsidRDefault="00125199">
      <w:pPr>
        <w:jc w:val="both"/>
        <w:rPr>
          <w:sz w:val="24"/>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122" w:right="143"/>
        <w:jc w:val="both"/>
        <w:rPr>
          <w:lang w:val="lt-LT"/>
        </w:rPr>
      </w:pPr>
      <w:r w:rsidRPr="00983CD2">
        <w:rPr>
          <w:lang w:val="lt-LT"/>
        </w:rPr>
        <w:t>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p>
    <w:p w:rsidR="00125199" w:rsidRPr="00983CD2" w:rsidRDefault="00125199">
      <w:pPr>
        <w:pStyle w:val="BodyText"/>
        <w:spacing w:before="9"/>
        <w:rPr>
          <w:sz w:val="19"/>
          <w:lang w:val="lt-LT"/>
        </w:rPr>
      </w:pPr>
      <w:r>
        <w:rPr>
          <w:noProof/>
          <w:lang w:val="lt-LT" w:eastAsia="lt-LT"/>
        </w:rPr>
        <w:pict>
          <v:line id="_x0000_s1027" style="position:absolute;z-index:-251663360;mso-wrap-distance-left:0;mso-wrap-distance-right:0;mso-position-horizontal-relative:page" from="215.1pt,13.6pt" to="437.1pt,13.6pt" strokeweight=".48pt">
            <w10:wrap type="topAndBottom" anchorx="page"/>
          </v:line>
        </w:pict>
      </w:r>
    </w:p>
    <w:p w:rsidR="00125199" w:rsidRPr="00983CD2" w:rsidRDefault="00125199">
      <w:pPr>
        <w:rPr>
          <w:sz w:val="19"/>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5367"/>
        <w:rPr>
          <w:lang w:val="lt-LT"/>
        </w:rPr>
      </w:pPr>
      <w:r w:rsidRPr="00983CD2">
        <w:rPr>
          <w:lang w:val="lt-LT"/>
        </w:rPr>
        <w:t>Pasvalio lopšelio-darželio ,,Žilvitis“</w:t>
      </w:r>
    </w:p>
    <w:p w:rsidR="00125199" w:rsidRPr="00983CD2" w:rsidRDefault="00125199">
      <w:pPr>
        <w:pStyle w:val="BodyText"/>
        <w:ind w:left="5367" w:right="556"/>
        <w:rPr>
          <w:lang w:val="lt-LT"/>
        </w:rPr>
      </w:pPr>
      <w:r w:rsidRPr="00983CD2">
        <w:rPr>
          <w:lang w:val="lt-LT"/>
        </w:rPr>
        <w:t>,,Viešųjų pirkimų planavimo, iniciavimo, organizavimo, atlikimo ir atskaitomybės tvarkos aprašas“</w:t>
      </w:r>
    </w:p>
    <w:p w:rsidR="00125199" w:rsidRPr="00983CD2" w:rsidRDefault="00125199">
      <w:pPr>
        <w:pStyle w:val="ListParagraph"/>
        <w:numPr>
          <w:ilvl w:val="0"/>
          <w:numId w:val="29"/>
        </w:numPr>
        <w:tabs>
          <w:tab w:val="left" w:pos="5547"/>
        </w:tabs>
        <w:spacing w:before="1"/>
        <w:rPr>
          <w:sz w:val="24"/>
          <w:lang w:val="lt-LT"/>
        </w:rPr>
      </w:pPr>
      <w:r w:rsidRPr="00983CD2">
        <w:rPr>
          <w:sz w:val="24"/>
          <w:lang w:val="lt-LT"/>
        </w:rPr>
        <w:t>priedas</w:t>
      </w:r>
    </w:p>
    <w:p w:rsidR="00125199" w:rsidRPr="00983CD2" w:rsidRDefault="00125199">
      <w:pPr>
        <w:pStyle w:val="BodyText"/>
        <w:rPr>
          <w:sz w:val="20"/>
          <w:lang w:val="lt-LT"/>
        </w:rPr>
      </w:pPr>
    </w:p>
    <w:p w:rsidR="00125199" w:rsidRPr="00983CD2" w:rsidRDefault="00125199">
      <w:pPr>
        <w:pStyle w:val="BodyText"/>
        <w:spacing w:before="8"/>
        <w:rPr>
          <w:sz w:val="23"/>
          <w:lang w:val="lt-LT"/>
        </w:rPr>
      </w:pPr>
      <w:r>
        <w:rPr>
          <w:noProof/>
          <w:lang w:val="lt-LT" w:eastAsia="lt-LT"/>
        </w:rPr>
        <w:pict>
          <v:line id="_x0000_s1028" style="position:absolute;z-index:-251661312;mso-wrap-distance-left:0;mso-wrap-distance-right:0;mso-position-horizontal-relative:page" from="85.1pt,15.85pt" to="535.1pt,15.85pt" strokeweight=".48pt">
            <w10:wrap type="topAndBottom" anchorx="page"/>
          </v:line>
        </w:pict>
      </w:r>
    </w:p>
    <w:p w:rsidR="00125199" w:rsidRPr="00983CD2" w:rsidRDefault="00125199">
      <w:pPr>
        <w:spacing w:line="202" w:lineRule="exact"/>
        <w:ind w:left="2265"/>
        <w:rPr>
          <w:sz w:val="20"/>
          <w:lang w:val="lt-LT"/>
        </w:rPr>
      </w:pPr>
      <w:r w:rsidRPr="00983CD2">
        <w:rPr>
          <w:sz w:val="20"/>
          <w:lang w:val="lt-LT"/>
        </w:rPr>
        <w:t>(perkančiosios organizacijos arba perkančiojo subjekto pavadinimas)</w:t>
      </w:r>
    </w:p>
    <w:p w:rsidR="00125199" w:rsidRPr="00983CD2" w:rsidRDefault="00125199">
      <w:pPr>
        <w:pStyle w:val="BodyText"/>
        <w:spacing w:before="7"/>
        <w:rPr>
          <w:sz w:val="19"/>
          <w:lang w:val="lt-LT"/>
        </w:rPr>
      </w:pPr>
      <w:r>
        <w:rPr>
          <w:noProof/>
          <w:lang w:val="lt-LT" w:eastAsia="lt-LT"/>
        </w:rPr>
        <w:pict>
          <v:line id="_x0000_s1029" style="position:absolute;z-index:-251660288;mso-wrap-distance-left:0;mso-wrap-distance-right:0;mso-position-horizontal-relative:page" from="85.1pt,13.5pt" to="535.1pt,13.5pt" strokeweight=".48pt">
            <w10:wrap type="topAndBottom" anchorx="page"/>
          </v:line>
        </w:pict>
      </w:r>
    </w:p>
    <w:p w:rsidR="00125199" w:rsidRPr="00983CD2" w:rsidRDefault="00125199">
      <w:pPr>
        <w:spacing w:line="202" w:lineRule="exact"/>
        <w:ind w:left="1872" w:right="1895"/>
        <w:jc w:val="center"/>
        <w:rPr>
          <w:sz w:val="20"/>
          <w:lang w:val="lt-LT"/>
        </w:rPr>
      </w:pPr>
      <w:r w:rsidRPr="00983CD2">
        <w:rPr>
          <w:sz w:val="20"/>
          <w:lang w:val="lt-LT"/>
        </w:rPr>
        <w:t>(asmens vardas ir pavardė)</w:t>
      </w:r>
    </w:p>
    <w:p w:rsidR="00125199" w:rsidRPr="00983CD2" w:rsidRDefault="00125199">
      <w:pPr>
        <w:pStyle w:val="BodyText"/>
        <w:spacing w:before="4"/>
        <w:rPr>
          <w:sz w:val="20"/>
          <w:lang w:val="lt-LT"/>
        </w:rPr>
      </w:pPr>
    </w:p>
    <w:p w:rsidR="00125199" w:rsidRPr="00983CD2" w:rsidRDefault="00125199">
      <w:pPr>
        <w:pStyle w:val="Heading21"/>
        <w:ind w:left="1869" w:right="1895"/>
        <w:jc w:val="center"/>
        <w:rPr>
          <w:lang w:val="lt-LT"/>
        </w:rPr>
      </w:pPr>
      <w:r w:rsidRPr="00983CD2">
        <w:rPr>
          <w:lang w:val="lt-LT"/>
        </w:rPr>
        <w:t>NEŠALIŠKUMO DEKLARACIJA</w:t>
      </w:r>
    </w:p>
    <w:p w:rsidR="00125199" w:rsidRPr="00983CD2" w:rsidRDefault="00125199">
      <w:pPr>
        <w:pStyle w:val="BodyText"/>
        <w:spacing w:before="7"/>
        <w:rPr>
          <w:b/>
          <w:sz w:val="23"/>
          <w:lang w:val="lt-LT"/>
        </w:rPr>
      </w:pPr>
    </w:p>
    <w:p w:rsidR="00125199" w:rsidRPr="00983CD2" w:rsidRDefault="00125199">
      <w:pPr>
        <w:pStyle w:val="BodyText"/>
        <w:tabs>
          <w:tab w:val="left" w:pos="562"/>
          <w:tab w:val="left" w:pos="2430"/>
          <w:tab w:val="left" w:pos="3822"/>
        </w:tabs>
        <w:ind w:left="27"/>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2"/>
          <w:lang w:val="lt-LT"/>
        </w:rPr>
        <w:t xml:space="preserve"> </w:t>
      </w:r>
      <w:r w:rsidRPr="00983CD2">
        <w:rPr>
          <w:lang w:val="lt-LT"/>
        </w:rPr>
        <w:t xml:space="preserve">Nr. </w:t>
      </w:r>
      <w:r w:rsidRPr="00983CD2">
        <w:rPr>
          <w:u w:val="single"/>
          <w:lang w:val="lt-LT"/>
        </w:rPr>
        <w:t xml:space="preserve"> </w:t>
      </w:r>
      <w:r w:rsidRPr="00983CD2">
        <w:rPr>
          <w:u w:val="single"/>
          <w:lang w:val="lt-LT"/>
        </w:rPr>
        <w:tab/>
      </w:r>
    </w:p>
    <w:p w:rsidR="00125199" w:rsidRPr="00983CD2" w:rsidRDefault="00125199">
      <w:pPr>
        <w:pStyle w:val="BodyText"/>
        <w:spacing w:before="8"/>
        <w:rPr>
          <w:sz w:val="19"/>
          <w:lang w:val="lt-LT"/>
        </w:rPr>
      </w:pPr>
      <w:r>
        <w:rPr>
          <w:noProof/>
          <w:lang w:val="lt-LT" w:eastAsia="lt-LT"/>
        </w:rPr>
        <w:pict>
          <v:line id="_x0000_s1030" style="position:absolute;z-index:-251659264;mso-wrap-distance-left:0;mso-wrap-distance-right:0;mso-position-horizontal-relative:page" from="248.1pt,13.55pt" to="404.1pt,13.55pt" strokeweight=".48pt">
            <w10:wrap type="topAndBottom" anchorx="page"/>
          </v:line>
        </w:pict>
      </w:r>
    </w:p>
    <w:p w:rsidR="00125199" w:rsidRPr="00983CD2" w:rsidRDefault="00125199">
      <w:pPr>
        <w:spacing w:line="202" w:lineRule="exact"/>
        <w:ind w:left="4015"/>
        <w:rPr>
          <w:i/>
          <w:sz w:val="20"/>
          <w:lang w:val="lt-LT"/>
        </w:rPr>
      </w:pPr>
      <w:r w:rsidRPr="00983CD2">
        <w:rPr>
          <w:i/>
          <w:sz w:val="20"/>
          <w:lang w:val="lt-LT"/>
        </w:rPr>
        <w:t>(vietovės pavadinimas)</w:t>
      </w:r>
    </w:p>
    <w:p w:rsidR="00125199" w:rsidRPr="00983CD2" w:rsidRDefault="00125199">
      <w:pPr>
        <w:tabs>
          <w:tab w:val="left" w:pos="7866"/>
        </w:tabs>
        <w:spacing w:before="1" w:line="264" w:lineRule="exact"/>
        <w:ind w:left="688"/>
        <w:rPr>
          <w:sz w:val="23"/>
          <w:lang w:val="lt-LT"/>
        </w:rPr>
      </w:pPr>
      <w:r w:rsidRPr="00983CD2">
        <w:rPr>
          <w:sz w:val="23"/>
          <w:lang w:val="lt-LT"/>
        </w:rPr>
        <w:t>Būdamas</w:t>
      </w:r>
      <w:r w:rsidRPr="00983CD2">
        <w:rPr>
          <w:sz w:val="23"/>
          <w:u w:val="single"/>
          <w:lang w:val="lt-LT"/>
        </w:rPr>
        <w:t xml:space="preserve"> </w:t>
      </w:r>
      <w:r w:rsidRPr="00983CD2">
        <w:rPr>
          <w:sz w:val="23"/>
          <w:u w:val="single"/>
          <w:lang w:val="lt-LT"/>
        </w:rPr>
        <w:tab/>
      </w:r>
      <w:r w:rsidRPr="00983CD2">
        <w:rPr>
          <w:sz w:val="23"/>
          <w:lang w:val="lt-LT"/>
        </w:rPr>
        <w:t>,</w:t>
      </w:r>
      <w:r w:rsidRPr="00983CD2">
        <w:rPr>
          <w:spacing w:val="-4"/>
          <w:sz w:val="23"/>
          <w:lang w:val="lt-LT"/>
        </w:rPr>
        <w:t xml:space="preserve"> </w:t>
      </w:r>
      <w:r w:rsidRPr="00983CD2">
        <w:rPr>
          <w:sz w:val="23"/>
          <w:lang w:val="lt-LT"/>
        </w:rPr>
        <w:t>pasižadu:</w:t>
      </w:r>
    </w:p>
    <w:p w:rsidR="00125199" w:rsidRPr="00983CD2" w:rsidRDefault="00125199">
      <w:pPr>
        <w:spacing w:line="230" w:lineRule="exact"/>
        <w:ind w:left="2623"/>
        <w:rPr>
          <w:i/>
          <w:sz w:val="20"/>
          <w:lang w:val="lt-LT"/>
        </w:rPr>
      </w:pPr>
      <w:r w:rsidRPr="00983CD2">
        <w:rPr>
          <w:i/>
          <w:sz w:val="20"/>
          <w:lang w:val="lt-LT"/>
        </w:rPr>
        <w:t>(viešajame pirkime ar pirkime atliekamų pareigų pavadinimas)</w:t>
      </w:r>
    </w:p>
    <w:p w:rsidR="00125199" w:rsidRPr="00983CD2" w:rsidRDefault="00125199">
      <w:pPr>
        <w:pStyle w:val="ListParagraph"/>
        <w:numPr>
          <w:ilvl w:val="0"/>
          <w:numId w:val="28"/>
        </w:numPr>
        <w:tabs>
          <w:tab w:val="left" w:pos="1214"/>
        </w:tabs>
        <w:spacing w:before="1"/>
        <w:ind w:right="140" w:firstLine="708"/>
        <w:jc w:val="both"/>
        <w:rPr>
          <w:sz w:val="23"/>
          <w:lang w:val="lt-LT"/>
        </w:rPr>
      </w:pPr>
      <w:r w:rsidRPr="00983CD2">
        <w:rPr>
          <w:sz w:val="23"/>
          <w:lang w:val="lt-LT"/>
        </w:rPr>
        <w:t>Objektyviai, dalykiškai, be išankstinio nusistatymo, vadovaudamasis visų tiekėjų lygiateisiškumo, nediskriminavimo, proporcingumo, abipusio pripažinimo ir skaidrumo principais, atlikti man pavestas pareigas</w:t>
      </w:r>
      <w:r w:rsidRPr="00983CD2">
        <w:rPr>
          <w:spacing w:val="-8"/>
          <w:sz w:val="23"/>
          <w:lang w:val="lt-LT"/>
        </w:rPr>
        <w:t xml:space="preserve"> </w:t>
      </w:r>
      <w:r w:rsidRPr="00983CD2">
        <w:rPr>
          <w:sz w:val="23"/>
          <w:lang w:val="lt-LT"/>
        </w:rPr>
        <w:t>(užduotis).</w:t>
      </w:r>
    </w:p>
    <w:p w:rsidR="00125199" w:rsidRPr="00983CD2" w:rsidRDefault="00125199">
      <w:pPr>
        <w:pStyle w:val="ListParagraph"/>
        <w:numPr>
          <w:ilvl w:val="0"/>
          <w:numId w:val="28"/>
        </w:numPr>
        <w:tabs>
          <w:tab w:val="left" w:pos="1125"/>
        </w:tabs>
        <w:ind w:right="152" w:firstLine="720"/>
        <w:jc w:val="both"/>
        <w:rPr>
          <w:sz w:val="23"/>
          <w:lang w:val="lt-LT"/>
        </w:rPr>
      </w:pPr>
      <w:r w:rsidRPr="00983CD2">
        <w:rPr>
          <w:sz w:val="23"/>
          <w:lang w:val="lt-LT"/>
        </w:rPr>
        <w:t>Nedelsdamas raštu pranešti perkančiosios organizacijos arba perkančiojo subjekto (toliau kartu – pirkimo vykdytojas) vadovui ar jo įgaliotajam atstovui apie galimą viešųjų ir privačių interesų konfliktą, paaiškėjus bent vienai iš šių</w:t>
      </w:r>
      <w:r w:rsidRPr="00983CD2">
        <w:rPr>
          <w:spacing w:val="-9"/>
          <w:sz w:val="23"/>
          <w:lang w:val="lt-LT"/>
        </w:rPr>
        <w:t xml:space="preserve"> </w:t>
      </w:r>
      <w:r w:rsidRPr="00983CD2">
        <w:rPr>
          <w:sz w:val="23"/>
          <w:lang w:val="lt-LT"/>
        </w:rPr>
        <w:t>aplinkybių:</w:t>
      </w:r>
    </w:p>
    <w:p w:rsidR="00125199" w:rsidRPr="00983CD2" w:rsidRDefault="00125199">
      <w:pPr>
        <w:pStyle w:val="ListParagraph"/>
        <w:numPr>
          <w:ilvl w:val="1"/>
          <w:numId w:val="28"/>
        </w:numPr>
        <w:tabs>
          <w:tab w:val="left" w:pos="1267"/>
        </w:tabs>
        <w:ind w:right="151" w:firstLine="720"/>
        <w:jc w:val="both"/>
        <w:rPr>
          <w:sz w:val="23"/>
          <w:lang w:val="lt-LT"/>
        </w:rPr>
      </w:pPr>
      <w:r w:rsidRPr="00983CD2">
        <w:rPr>
          <w:sz w:val="23"/>
          <w:lang w:val="lt-LT"/>
        </w:rPr>
        <w:t>pirkimo procedūrose kaip tiekėjas dalyvauja asmuo, susijęs su manimi santuokos, artimos giminystės ar svainystės ryšiais, arba juridinis asmuo, kuriam vadovauja toks</w:t>
      </w:r>
      <w:r w:rsidRPr="00983CD2">
        <w:rPr>
          <w:spacing w:val="-12"/>
          <w:sz w:val="23"/>
          <w:lang w:val="lt-LT"/>
        </w:rPr>
        <w:t xml:space="preserve"> </w:t>
      </w:r>
      <w:r w:rsidRPr="00983CD2">
        <w:rPr>
          <w:sz w:val="23"/>
          <w:lang w:val="lt-LT"/>
        </w:rPr>
        <w:t>asmuo;</w:t>
      </w:r>
    </w:p>
    <w:p w:rsidR="00125199" w:rsidRPr="00983CD2" w:rsidRDefault="00125199">
      <w:pPr>
        <w:pStyle w:val="ListParagraph"/>
        <w:numPr>
          <w:ilvl w:val="1"/>
          <w:numId w:val="28"/>
        </w:numPr>
        <w:tabs>
          <w:tab w:val="left" w:pos="1246"/>
        </w:tabs>
        <w:spacing w:line="263" w:lineRule="exact"/>
        <w:ind w:left="1245" w:hanging="403"/>
        <w:rPr>
          <w:sz w:val="23"/>
          <w:lang w:val="lt-LT"/>
        </w:rPr>
      </w:pPr>
      <w:r w:rsidRPr="00983CD2">
        <w:rPr>
          <w:sz w:val="23"/>
          <w:lang w:val="lt-LT"/>
        </w:rPr>
        <w:t>aš arba asmuo, susijęs su manimi santuokos, artimos giminystės ar svainystės</w:t>
      </w:r>
      <w:r w:rsidRPr="00983CD2">
        <w:rPr>
          <w:spacing w:val="-20"/>
          <w:sz w:val="23"/>
          <w:lang w:val="lt-LT"/>
        </w:rPr>
        <w:t xml:space="preserve"> </w:t>
      </w:r>
      <w:r w:rsidRPr="00983CD2">
        <w:rPr>
          <w:sz w:val="23"/>
          <w:lang w:val="lt-LT"/>
        </w:rPr>
        <w:t>ryšiais:</w:t>
      </w:r>
    </w:p>
    <w:p w:rsidR="00125199" w:rsidRPr="00983CD2" w:rsidRDefault="00125199">
      <w:pPr>
        <w:pStyle w:val="ListParagraph"/>
        <w:numPr>
          <w:ilvl w:val="2"/>
          <w:numId w:val="28"/>
        </w:numPr>
        <w:tabs>
          <w:tab w:val="left" w:pos="1418"/>
        </w:tabs>
        <w:spacing w:line="264" w:lineRule="exact"/>
        <w:ind w:firstLine="720"/>
        <w:rPr>
          <w:sz w:val="23"/>
          <w:lang w:val="lt-LT"/>
        </w:rPr>
      </w:pPr>
      <w:r w:rsidRPr="00983CD2">
        <w:rPr>
          <w:sz w:val="23"/>
          <w:lang w:val="lt-LT"/>
        </w:rPr>
        <w:t>esu (yra) pirkimo procedūrose dalyvaujančio juridinio asmens valdymo organų</w:t>
      </w:r>
      <w:r w:rsidRPr="00983CD2">
        <w:rPr>
          <w:spacing w:val="-14"/>
          <w:sz w:val="23"/>
          <w:lang w:val="lt-LT"/>
        </w:rPr>
        <w:t xml:space="preserve"> </w:t>
      </w:r>
      <w:r w:rsidRPr="00983CD2">
        <w:rPr>
          <w:sz w:val="23"/>
          <w:lang w:val="lt-LT"/>
        </w:rPr>
        <w:t>narys;</w:t>
      </w:r>
    </w:p>
    <w:p w:rsidR="00125199" w:rsidRPr="00983CD2" w:rsidRDefault="00125199">
      <w:pPr>
        <w:pStyle w:val="ListParagraph"/>
        <w:numPr>
          <w:ilvl w:val="2"/>
          <w:numId w:val="28"/>
        </w:numPr>
        <w:tabs>
          <w:tab w:val="left" w:pos="1433"/>
        </w:tabs>
        <w:spacing w:before="2"/>
        <w:ind w:right="150" w:firstLine="708"/>
        <w:jc w:val="both"/>
        <w:rPr>
          <w:sz w:val="23"/>
          <w:lang w:val="lt-LT"/>
        </w:rPr>
      </w:pPr>
      <w:r w:rsidRPr="00983CD2">
        <w:rPr>
          <w:sz w:val="23"/>
          <w:lang w:val="lt-LT"/>
        </w:rPr>
        <w:t>turiu(-i) pirkimo procedūrose dalyvaujančio juridinio asmens įstatinio kapitalo dalį arba turtinį įnašą</w:t>
      </w:r>
      <w:r w:rsidRPr="00983CD2">
        <w:rPr>
          <w:spacing w:val="-1"/>
          <w:sz w:val="23"/>
          <w:lang w:val="lt-LT"/>
        </w:rPr>
        <w:t xml:space="preserve"> </w:t>
      </w:r>
      <w:r w:rsidRPr="00983CD2">
        <w:rPr>
          <w:sz w:val="23"/>
          <w:lang w:val="lt-LT"/>
        </w:rPr>
        <w:t>jame;</w:t>
      </w:r>
    </w:p>
    <w:p w:rsidR="00125199" w:rsidRPr="00983CD2" w:rsidRDefault="00125199">
      <w:pPr>
        <w:pStyle w:val="ListParagraph"/>
        <w:numPr>
          <w:ilvl w:val="2"/>
          <w:numId w:val="28"/>
        </w:numPr>
        <w:tabs>
          <w:tab w:val="left" w:pos="1493"/>
        </w:tabs>
        <w:ind w:right="150" w:firstLine="720"/>
        <w:jc w:val="both"/>
        <w:rPr>
          <w:sz w:val="23"/>
          <w:lang w:val="lt-LT"/>
        </w:rPr>
      </w:pPr>
      <w:r w:rsidRPr="00983CD2">
        <w:rPr>
          <w:sz w:val="23"/>
          <w:lang w:val="lt-LT"/>
        </w:rPr>
        <w:t>gaunu(-a) iš pirkimo procedūrose dalyvaujančio juridinio asmens bet kokios rūšies pajamų;</w:t>
      </w:r>
    </w:p>
    <w:p w:rsidR="00125199" w:rsidRPr="00983CD2" w:rsidRDefault="00125199">
      <w:pPr>
        <w:spacing w:line="264" w:lineRule="exact"/>
        <w:ind w:left="841"/>
        <w:rPr>
          <w:sz w:val="23"/>
          <w:lang w:val="lt-LT"/>
        </w:rPr>
      </w:pPr>
      <w:r w:rsidRPr="00983CD2">
        <w:rPr>
          <w:sz w:val="23"/>
          <w:lang w:val="lt-LT"/>
        </w:rPr>
        <w:t>2.3. dėl bet kokių kitų aplinkybių negaliu laikytis 1 punkte nustatytų</w:t>
      </w:r>
      <w:r w:rsidRPr="00983CD2">
        <w:rPr>
          <w:spacing w:val="-19"/>
          <w:sz w:val="23"/>
          <w:lang w:val="lt-LT"/>
        </w:rPr>
        <w:t xml:space="preserve"> </w:t>
      </w:r>
      <w:r w:rsidRPr="00983CD2">
        <w:rPr>
          <w:sz w:val="23"/>
          <w:lang w:val="lt-LT"/>
        </w:rPr>
        <w:t>principų.</w:t>
      </w:r>
    </w:p>
    <w:p w:rsidR="00125199" w:rsidRPr="00983CD2" w:rsidRDefault="00125199">
      <w:pPr>
        <w:pStyle w:val="ListParagraph"/>
        <w:numPr>
          <w:ilvl w:val="0"/>
          <w:numId w:val="28"/>
        </w:numPr>
        <w:tabs>
          <w:tab w:val="left" w:pos="1073"/>
        </w:tabs>
        <w:spacing w:before="1" w:line="264" w:lineRule="exact"/>
        <w:ind w:left="1072" w:hanging="230"/>
        <w:rPr>
          <w:sz w:val="23"/>
          <w:lang w:val="lt-LT"/>
        </w:rPr>
      </w:pPr>
      <w:r w:rsidRPr="00983CD2">
        <w:rPr>
          <w:sz w:val="23"/>
          <w:lang w:val="lt-LT"/>
        </w:rPr>
        <w:t>Man išaiškinta,</w:t>
      </w:r>
      <w:r w:rsidRPr="00983CD2">
        <w:rPr>
          <w:spacing w:val="-1"/>
          <w:sz w:val="23"/>
          <w:lang w:val="lt-LT"/>
        </w:rPr>
        <w:t xml:space="preserve"> </w:t>
      </w:r>
      <w:r w:rsidRPr="00983CD2">
        <w:rPr>
          <w:sz w:val="23"/>
          <w:lang w:val="lt-LT"/>
        </w:rPr>
        <w:t>kad:</w:t>
      </w:r>
    </w:p>
    <w:p w:rsidR="00125199" w:rsidRPr="00983CD2" w:rsidRDefault="00125199">
      <w:pPr>
        <w:pStyle w:val="ListParagraph"/>
        <w:numPr>
          <w:ilvl w:val="1"/>
          <w:numId w:val="28"/>
        </w:numPr>
        <w:tabs>
          <w:tab w:val="left" w:pos="1322"/>
        </w:tabs>
        <w:ind w:right="155" w:firstLine="720"/>
        <w:jc w:val="both"/>
        <w:rPr>
          <w:sz w:val="23"/>
          <w:lang w:val="lt-LT"/>
        </w:rPr>
      </w:pPr>
      <w:r w:rsidRPr="00983CD2">
        <w:rPr>
          <w:sz w:val="23"/>
          <w:lang w:val="lt-LT"/>
        </w:rPr>
        <w:t>asmenys, susiję su manimi santuokos, artimos giminystės ar svainystės ryšiais, yra: sutuoktinis, seneliai, tėvai (įtėviai), vaikai (įvaikiai), jų sutuoktiniai, vaikaičiai, broliai, seserys ir jų vaikai, taip pat sutuoktinio tėvai, broliai, seserys ir jų</w:t>
      </w:r>
      <w:r w:rsidRPr="00983CD2">
        <w:rPr>
          <w:spacing w:val="-7"/>
          <w:sz w:val="23"/>
          <w:lang w:val="lt-LT"/>
        </w:rPr>
        <w:t xml:space="preserve"> </w:t>
      </w:r>
      <w:r w:rsidRPr="00983CD2">
        <w:rPr>
          <w:sz w:val="23"/>
          <w:lang w:val="lt-LT"/>
        </w:rPr>
        <w:t>vaikai;</w:t>
      </w:r>
    </w:p>
    <w:p w:rsidR="00125199" w:rsidRPr="00983CD2" w:rsidRDefault="00125199">
      <w:pPr>
        <w:pStyle w:val="ListParagraph"/>
        <w:numPr>
          <w:ilvl w:val="1"/>
          <w:numId w:val="28"/>
        </w:numPr>
        <w:tabs>
          <w:tab w:val="left" w:pos="1267"/>
        </w:tabs>
        <w:ind w:right="142" w:firstLine="720"/>
        <w:jc w:val="both"/>
        <w:rPr>
          <w:sz w:val="23"/>
          <w:lang w:val="lt-LT"/>
        </w:rPr>
      </w:pPr>
      <w:r w:rsidRPr="00983CD2">
        <w:rPr>
          <w:sz w:val="23"/>
          <w:lang w:val="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w:t>
      </w:r>
      <w:r w:rsidRPr="00983CD2">
        <w:rPr>
          <w:spacing w:val="-2"/>
          <w:sz w:val="23"/>
          <w:lang w:val="lt-LT"/>
        </w:rPr>
        <w:t xml:space="preserve"> </w:t>
      </w:r>
      <w:r w:rsidRPr="00983CD2">
        <w:rPr>
          <w:sz w:val="23"/>
          <w:lang w:val="lt-LT"/>
        </w:rPr>
        <w:t>posėdžiuose;</w:t>
      </w:r>
    </w:p>
    <w:p w:rsidR="00125199" w:rsidRPr="00983CD2" w:rsidRDefault="00125199">
      <w:pPr>
        <w:pStyle w:val="ListParagraph"/>
        <w:numPr>
          <w:ilvl w:val="1"/>
          <w:numId w:val="28"/>
        </w:numPr>
        <w:tabs>
          <w:tab w:val="left" w:pos="1248"/>
        </w:tabs>
        <w:ind w:right="153" w:firstLine="720"/>
        <w:jc w:val="both"/>
        <w:rPr>
          <w:sz w:val="23"/>
          <w:lang w:val="lt-LT"/>
        </w:rPr>
      </w:pPr>
      <w:r>
        <w:rPr>
          <w:noProof/>
          <w:lang w:val="lt-LT" w:eastAsia="lt-LT"/>
        </w:rPr>
        <w:pict>
          <v:line id="_x0000_s1031" style="position:absolute;left:0;text-align:left;z-index:251645952;mso-position-horizontal-relative:page" from="114.7pt,26.45pt" to="114.7pt,38.2pt" strokecolor="green" strokeweight="2.52pt">
            <w10:wrap anchorx="page"/>
          </v:line>
        </w:pict>
      </w:r>
      <w:r w:rsidRPr="00983CD2">
        <w:rPr>
          <w:sz w:val="23"/>
          <w:lang w:val="lt-LT"/>
        </w:rPr>
        <w:t>turiu užpildyti privačių interesų deklaraciją, kaip tai numato Lietuvos Respublikos viešųjų ir privačių interesų derinimo valstybinėje tarnyboje</w:t>
      </w:r>
      <w:r w:rsidRPr="00983CD2">
        <w:rPr>
          <w:spacing w:val="-2"/>
          <w:sz w:val="23"/>
          <w:lang w:val="lt-LT"/>
        </w:rPr>
        <w:t xml:space="preserve"> </w:t>
      </w:r>
      <w:r w:rsidRPr="00983CD2">
        <w:rPr>
          <w:sz w:val="23"/>
          <w:lang w:val="lt-LT"/>
        </w:rPr>
        <w:t>įstatymas.*</w:t>
      </w:r>
    </w:p>
    <w:p w:rsidR="00125199" w:rsidRPr="00983CD2" w:rsidRDefault="00125199">
      <w:pPr>
        <w:pStyle w:val="BodyText"/>
        <w:spacing w:before="1"/>
        <w:rPr>
          <w:sz w:val="12"/>
          <w:lang w:val="lt-LT"/>
        </w:rPr>
      </w:pPr>
    </w:p>
    <w:p w:rsidR="00125199" w:rsidRPr="00983CD2" w:rsidRDefault="00125199">
      <w:pPr>
        <w:spacing w:before="93"/>
        <w:ind w:left="122" w:right="404"/>
        <w:rPr>
          <w:sz w:val="18"/>
          <w:lang w:val="lt-LT"/>
        </w:rPr>
      </w:pPr>
      <w:r w:rsidRPr="00983CD2">
        <w:rPr>
          <w:sz w:val="18"/>
          <w:lang w:val="lt-LT"/>
        </w:rPr>
        <w:t>* Šis reikalavimas taikomas viešojo pirkimo komisijos nariams, asmenims, perkančiosios organizacijos vadovo paskirtiems atlikti supaprastintus viešuosius pirkimus, ir viešųjų pirkimų procedūrose dalyvaujantiems ekspertams nuo 2018 m. sausio 1</w:t>
      </w:r>
      <w:r w:rsidRPr="00983CD2">
        <w:rPr>
          <w:spacing w:val="-18"/>
          <w:sz w:val="18"/>
          <w:lang w:val="lt-LT"/>
        </w:rPr>
        <w:t xml:space="preserve"> </w:t>
      </w:r>
      <w:r w:rsidRPr="00983CD2">
        <w:rPr>
          <w:sz w:val="18"/>
          <w:lang w:val="lt-LT"/>
        </w:rPr>
        <w:t>d.</w:t>
      </w:r>
    </w:p>
    <w:p w:rsidR="00125199" w:rsidRPr="00983CD2" w:rsidRDefault="00125199">
      <w:pPr>
        <w:pStyle w:val="BodyText"/>
        <w:spacing w:before="4"/>
        <w:rPr>
          <w:sz w:val="19"/>
          <w:lang w:val="lt-LT"/>
        </w:rPr>
      </w:pPr>
      <w:r>
        <w:rPr>
          <w:noProof/>
          <w:lang w:val="lt-LT" w:eastAsia="lt-LT"/>
        </w:rPr>
        <w:pict>
          <v:line id="_x0000_s1032" style="position:absolute;z-index:-251658240;mso-wrap-distance-left:0;mso-wrap-distance-right:0;mso-position-horizontal-relative:page" from="109.1pt,13.35pt" to="229.1pt,13.35pt" strokeweight=".48pt">
            <w10:wrap type="topAndBottom" anchorx="page"/>
          </v:line>
        </w:pict>
      </w:r>
      <w:r>
        <w:rPr>
          <w:noProof/>
          <w:lang w:val="lt-LT" w:eastAsia="lt-LT"/>
        </w:rPr>
        <w:pict>
          <v:line id="_x0000_s1033" style="position:absolute;z-index:-251657216;mso-wrap-distance-left:0;mso-wrap-distance-right:0;mso-position-horizontal-relative:page" from="309.05pt,13.35pt" to="542.95pt,13.35pt" strokeweight=".48pt">
            <w10:wrap type="topAndBottom" anchorx="page"/>
          </v:line>
        </w:pict>
      </w:r>
    </w:p>
    <w:p w:rsidR="00125199" w:rsidRPr="00983CD2" w:rsidRDefault="00125199">
      <w:pPr>
        <w:tabs>
          <w:tab w:val="left" w:pos="6125"/>
        </w:tabs>
        <w:spacing w:line="226" w:lineRule="exact"/>
        <w:ind w:left="1192"/>
        <w:rPr>
          <w:i/>
          <w:lang w:val="lt-LT"/>
        </w:rPr>
      </w:pPr>
      <w:r w:rsidRPr="00983CD2">
        <w:rPr>
          <w:i/>
          <w:lang w:val="lt-LT"/>
        </w:rPr>
        <w:t>(pareigos)</w:t>
      </w:r>
      <w:r w:rsidRPr="00983CD2">
        <w:rPr>
          <w:i/>
          <w:lang w:val="lt-LT"/>
        </w:rPr>
        <w:tab/>
        <w:t>(parašas) (vardas ir</w:t>
      </w:r>
      <w:r w:rsidRPr="00983CD2">
        <w:rPr>
          <w:i/>
          <w:spacing w:val="-8"/>
          <w:lang w:val="lt-LT"/>
        </w:rPr>
        <w:t xml:space="preserve"> </w:t>
      </w:r>
      <w:r w:rsidRPr="00983CD2">
        <w:rPr>
          <w:i/>
          <w:lang w:val="lt-LT"/>
        </w:rPr>
        <w:t>pavardė)</w:t>
      </w:r>
    </w:p>
    <w:p w:rsidR="00125199" w:rsidRPr="00983CD2" w:rsidRDefault="00125199">
      <w:pPr>
        <w:spacing w:line="226" w:lineRule="exact"/>
        <w:rPr>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5367"/>
        <w:rPr>
          <w:lang w:val="lt-LT"/>
        </w:rPr>
      </w:pPr>
      <w:r w:rsidRPr="00983CD2">
        <w:rPr>
          <w:lang w:val="lt-LT"/>
        </w:rPr>
        <w:t>Pasvalio lopšelio-darželio ,,Žilvitis“</w:t>
      </w:r>
    </w:p>
    <w:p w:rsidR="00125199" w:rsidRPr="00983CD2" w:rsidRDefault="00125199">
      <w:pPr>
        <w:pStyle w:val="BodyText"/>
        <w:ind w:left="5367" w:right="556"/>
        <w:rPr>
          <w:lang w:val="lt-LT"/>
        </w:rPr>
      </w:pPr>
      <w:r w:rsidRPr="00983CD2">
        <w:rPr>
          <w:lang w:val="lt-LT"/>
        </w:rPr>
        <w:t>,,Viešųjų pirkimų planavimo, iniciavimo, organizavimo, atlikimo ir atskaitomybės tvarkos aprašas“</w:t>
      </w:r>
    </w:p>
    <w:p w:rsidR="00125199" w:rsidRPr="00983CD2" w:rsidRDefault="00125199">
      <w:pPr>
        <w:pStyle w:val="ListParagraph"/>
        <w:numPr>
          <w:ilvl w:val="0"/>
          <w:numId w:val="29"/>
        </w:numPr>
        <w:tabs>
          <w:tab w:val="left" w:pos="5547"/>
        </w:tabs>
        <w:spacing w:before="1"/>
        <w:rPr>
          <w:sz w:val="24"/>
          <w:lang w:val="lt-LT"/>
        </w:rPr>
      </w:pPr>
      <w:r w:rsidRPr="00983CD2">
        <w:rPr>
          <w:sz w:val="24"/>
          <w:lang w:val="lt-LT"/>
        </w:rPr>
        <w:t>priedas</w:t>
      </w: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8"/>
        <w:rPr>
          <w:sz w:val="27"/>
          <w:lang w:val="lt-LT"/>
        </w:rPr>
      </w:pPr>
      <w:r>
        <w:rPr>
          <w:noProof/>
          <w:lang w:val="lt-LT" w:eastAsia="lt-LT"/>
        </w:rPr>
        <w:pict>
          <v:line id="_x0000_s1034" style="position:absolute;z-index:-251656192;mso-wrap-distance-left:0;mso-wrap-distance-right:0;mso-position-horizontal-relative:page" from="85.1pt,18.15pt" to="535.1pt,18.15pt" strokeweight=".48pt">
            <w10:wrap type="topAndBottom" anchorx="page"/>
          </v:line>
        </w:pict>
      </w:r>
    </w:p>
    <w:p w:rsidR="00125199" w:rsidRPr="00983CD2" w:rsidRDefault="00125199">
      <w:pPr>
        <w:spacing w:line="202" w:lineRule="exact"/>
        <w:ind w:left="2265"/>
        <w:rPr>
          <w:sz w:val="20"/>
          <w:lang w:val="lt-LT"/>
        </w:rPr>
      </w:pPr>
      <w:r w:rsidRPr="00983CD2">
        <w:rPr>
          <w:sz w:val="20"/>
          <w:lang w:val="lt-LT"/>
        </w:rPr>
        <w:t>(perkančiosios organizacijos arba perkančiojo subjekto pavadinimas)</w:t>
      </w:r>
    </w:p>
    <w:p w:rsidR="00125199" w:rsidRPr="00983CD2" w:rsidRDefault="00125199">
      <w:pPr>
        <w:pStyle w:val="BodyText"/>
        <w:spacing w:before="7"/>
        <w:rPr>
          <w:sz w:val="19"/>
          <w:lang w:val="lt-LT"/>
        </w:rPr>
      </w:pPr>
      <w:r>
        <w:rPr>
          <w:noProof/>
          <w:lang w:val="lt-LT" w:eastAsia="lt-LT"/>
        </w:rPr>
        <w:pict>
          <v:line id="_x0000_s1035" style="position:absolute;z-index:-251655168;mso-wrap-distance-left:0;mso-wrap-distance-right:0;mso-position-horizontal-relative:page" from="85.1pt,13.5pt" to="535.1pt,13.5pt" strokeweight=".48pt">
            <w10:wrap type="topAndBottom" anchorx="page"/>
          </v:line>
        </w:pict>
      </w:r>
    </w:p>
    <w:p w:rsidR="00125199" w:rsidRPr="00983CD2" w:rsidRDefault="00125199">
      <w:pPr>
        <w:spacing w:line="202" w:lineRule="exact"/>
        <w:ind w:left="1872" w:right="1895"/>
        <w:jc w:val="center"/>
        <w:rPr>
          <w:sz w:val="20"/>
          <w:lang w:val="lt-LT"/>
        </w:rPr>
      </w:pPr>
      <w:r w:rsidRPr="00983CD2">
        <w:rPr>
          <w:sz w:val="20"/>
          <w:lang w:val="lt-LT"/>
        </w:rPr>
        <w:t>(asmens vardas ir pavardė)</w:t>
      </w:r>
    </w:p>
    <w:p w:rsidR="00125199" w:rsidRPr="00983CD2" w:rsidRDefault="00125199">
      <w:pPr>
        <w:pStyle w:val="BodyText"/>
        <w:spacing w:before="4"/>
        <w:rPr>
          <w:sz w:val="20"/>
          <w:lang w:val="lt-LT"/>
        </w:rPr>
      </w:pPr>
    </w:p>
    <w:p w:rsidR="00125199" w:rsidRPr="00983CD2" w:rsidRDefault="00125199">
      <w:pPr>
        <w:pStyle w:val="Heading21"/>
        <w:ind w:left="1870" w:right="1895"/>
        <w:jc w:val="center"/>
        <w:rPr>
          <w:lang w:val="lt-LT"/>
        </w:rPr>
      </w:pPr>
      <w:r w:rsidRPr="00983CD2">
        <w:rPr>
          <w:lang w:val="lt-LT"/>
        </w:rPr>
        <w:t>KONFIDENCIALUMO PASIŽADĖJIMAS</w:t>
      </w:r>
    </w:p>
    <w:p w:rsidR="00125199" w:rsidRPr="00983CD2" w:rsidRDefault="00125199">
      <w:pPr>
        <w:pStyle w:val="BodyText"/>
        <w:spacing w:before="7"/>
        <w:rPr>
          <w:b/>
          <w:sz w:val="23"/>
          <w:lang w:val="lt-LT"/>
        </w:rPr>
      </w:pPr>
    </w:p>
    <w:p w:rsidR="00125199" w:rsidRPr="00983CD2" w:rsidRDefault="00125199">
      <w:pPr>
        <w:pStyle w:val="BodyText"/>
        <w:tabs>
          <w:tab w:val="left" w:pos="562"/>
          <w:tab w:val="left" w:pos="2430"/>
          <w:tab w:val="left" w:pos="3822"/>
        </w:tabs>
        <w:ind w:left="27"/>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2"/>
          <w:lang w:val="lt-LT"/>
        </w:rPr>
        <w:t xml:space="preserve"> </w:t>
      </w:r>
      <w:r w:rsidRPr="00983CD2">
        <w:rPr>
          <w:lang w:val="lt-LT"/>
        </w:rPr>
        <w:t xml:space="preserve">Nr. </w:t>
      </w:r>
      <w:r w:rsidRPr="00983CD2">
        <w:rPr>
          <w:u w:val="single"/>
          <w:lang w:val="lt-LT"/>
        </w:rPr>
        <w:t xml:space="preserve"> </w:t>
      </w:r>
      <w:r w:rsidRPr="00983CD2">
        <w:rPr>
          <w:u w:val="single"/>
          <w:lang w:val="lt-LT"/>
        </w:rPr>
        <w:tab/>
      </w:r>
    </w:p>
    <w:p w:rsidR="00125199" w:rsidRPr="00983CD2" w:rsidRDefault="00125199">
      <w:pPr>
        <w:pStyle w:val="BodyText"/>
        <w:spacing w:before="8"/>
        <w:rPr>
          <w:sz w:val="19"/>
          <w:lang w:val="lt-LT"/>
        </w:rPr>
      </w:pPr>
      <w:r>
        <w:rPr>
          <w:noProof/>
          <w:lang w:val="lt-LT" w:eastAsia="lt-LT"/>
        </w:rPr>
        <w:pict>
          <v:line id="_x0000_s1036" style="position:absolute;z-index:-251654144;mso-wrap-distance-left:0;mso-wrap-distance-right:0;mso-position-horizontal-relative:page" from="248.1pt,13.55pt" to="404.1pt,13.55pt" strokeweight=".48pt">
            <w10:wrap type="topAndBottom" anchorx="page"/>
          </v:line>
        </w:pict>
      </w:r>
    </w:p>
    <w:p w:rsidR="00125199" w:rsidRPr="00983CD2" w:rsidRDefault="00125199">
      <w:pPr>
        <w:spacing w:line="202" w:lineRule="exact"/>
        <w:ind w:left="4049"/>
        <w:rPr>
          <w:i/>
          <w:sz w:val="20"/>
          <w:lang w:val="lt-LT"/>
        </w:rPr>
      </w:pPr>
      <w:r w:rsidRPr="00983CD2">
        <w:rPr>
          <w:i/>
          <w:sz w:val="20"/>
          <w:lang w:val="lt-LT"/>
        </w:rPr>
        <w:t>(vietovės pavadinimas</w:t>
      </w:r>
    </w:p>
    <w:p w:rsidR="00125199" w:rsidRPr="00983CD2" w:rsidRDefault="00125199">
      <w:pPr>
        <w:pStyle w:val="BodyText"/>
        <w:rPr>
          <w:i/>
          <w:sz w:val="22"/>
          <w:lang w:val="lt-LT"/>
        </w:rPr>
      </w:pPr>
    </w:p>
    <w:p w:rsidR="00125199" w:rsidRPr="00983CD2" w:rsidRDefault="00125199">
      <w:pPr>
        <w:pStyle w:val="BodyText"/>
        <w:spacing w:before="5"/>
        <w:rPr>
          <w:i/>
          <w:sz w:val="23"/>
          <w:lang w:val="lt-LT"/>
        </w:rPr>
      </w:pPr>
    </w:p>
    <w:p w:rsidR="00125199" w:rsidRPr="00983CD2" w:rsidRDefault="00125199">
      <w:pPr>
        <w:pStyle w:val="Heading21"/>
        <w:tabs>
          <w:tab w:val="left" w:pos="8756"/>
        </w:tabs>
        <w:ind w:left="688"/>
        <w:rPr>
          <w:lang w:val="lt-LT"/>
        </w:rPr>
      </w:pPr>
      <w:r w:rsidRPr="00983CD2">
        <w:rPr>
          <w:lang w:val="lt-LT"/>
        </w:rPr>
        <w:t>Būdama</w:t>
      </w:r>
      <w:r>
        <w:rPr>
          <w:lang w:val="lt-LT"/>
        </w:rPr>
        <w:t>s</w:t>
      </w:r>
      <w:r w:rsidRPr="00983CD2">
        <w:rPr>
          <w:u w:val="single"/>
          <w:lang w:val="lt-LT"/>
        </w:rPr>
        <w:t xml:space="preserve"> </w:t>
      </w:r>
      <w:r>
        <w:rPr>
          <w:u w:val="single"/>
          <w:lang w:val="lt-LT"/>
        </w:rPr>
        <w:t xml:space="preserve">                                                                                                          </w:t>
      </w:r>
      <w:r w:rsidRPr="00983CD2">
        <w:rPr>
          <w:lang w:val="lt-LT"/>
        </w:rPr>
        <w:t>pasižadu:</w:t>
      </w:r>
    </w:p>
    <w:p w:rsidR="00125199" w:rsidRPr="00983CD2" w:rsidRDefault="00125199">
      <w:pPr>
        <w:pStyle w:val="BodyText"/>
        <w:spacing w:before="5"/>
        <w:rPr>
          <w:b/>
          <w:sz w:val="20"/>
          <w:lang w:val="lt-LT"/>
        </w:rPr>
      </w:pPr>
    </w:p>
    <w:p w:rsidR="00125199" w:rsidRPr="00983CD2" w:rsidRDefault="00125199">
      <w:pPr>
        <w:pStyle w:val="ListParagraph"/>
        <w:numPr>
          <w:ilvl w:val="1"/>
          <w:numId w:val="27"/>
        </w:numPr>
        <w:tabs>
          <w:tab w:val="left" w:pos="1478"/>
        </w:tabs>
        <w:ind w:right="145" w:firstLine="852"/>
        <w:jc w:val="both"/>
        <w:rPr>
          <w:sz w:val="24"/>
          <w:lang w:val="lt-LT"/>
        </w:rPr>
      </w:pPr>
      <w:r w:rsidRPr="00983CD2">
        <w:rPr>
          <w:sz w:val="24"/>
          <w:lang w:val="lt-LT"/>
        </w:rPr>
        <w:t>saugoti ir tik įstatymų ir kitų teisės aktų nustatytais tikslais ir tvarka naudoti konfidencialią informaciją, kurį man taps žinoma, vykdant Pasva</w:t>
      </w:r>
      <w:r>
        <w:rPr>
          <w:sz w:val="24"/>
          <w:lang w:val="lt-LT"/>
        </w:rPr>
        <w:t>lio lopšelio-darželio ,,Žilvitis“</w:t>
      </w:r>
      <w:r w:rsidRPr="00983CD2">
        <w:rPr>
          <w:sz w:val="24"/>
          <w:lang w:val="lt-LT"/>
        </w:rPr>
        <w:t>, viešuosius pirkimus:</w:t>
      </w:r>
    </w:p>
    <w:p w:rsidR="00125199" w:rsidRPr="00983CD2" w:rsidRDefault="00125199">
      <w:pPr>
        <w:pStyle w:val="ListParagraph"/>
        <w:numPr>
          <w:ilvl w:val="1"/>
          <w:numId w:val="27"/>
        </w:numPr>
        <w:tabs>
          <w:tab w:val="left" w:pos="1397"/>
        </w:tabs>
        <w:ind w:right="145" w:firstLine="852"/>
        <w:jc w:val="both"/>
        <w:rPr>
          <w:sz w:val="24"/>
          <w:lang w:val="lt-LT"/>
        </w:rPr>
      </w:pPr>
      <w:r w:rsidRPr="00983CD2">
        <w:rPr>
          <w:sz w:val="24"/>
          <w:lang w:val="lt-LT"/>
        </w:rPr>
        <w:t>man patikėtus dokumentus, kuriuose yra konfidenciali informacija, saugoti tokiu būdu, kad tretieji asmenys neturėtų galimybės su jais susipažinti ar</w:t>
      </w:r>
      <w:r w:rsidRPr="00983CD2">
        <w:rPr>
          <w:spacing w:val="-9"/>
          <w:sz w:val="24"/>
          <w:lang w:val="lt-LT"/>
        </w:rPr>
        <w:t xml:space="preserve"> </w:t>
      </w:r>
      <w:r w:rsidRPr="00983CD2">
        <w:rPr>
          <w:sz w:val="24"/>
          <w:lang w:val="lt-LT"/>
        </w:rPr>
        <w:t>pasinaudoti.</w:t>
      </w:r>
    </w:p>
    <w:p w:rsidR="00125199" w:rsidRPr="00983CD2" w:rsidRDefault="00125199">
      <w:pPr>
        <w:pStyle w:val="ListParagraph"/>
        <w:numPr>
          <w:ilvl w:val="0"/>
          <w:numId w:val="26"/>
        </w:numPr>
        <w:tabs>
          <w:tab w:val="left" w:pos="929"/>
        </w:tabs>
        <w:spacing w:before="3"/>
        <w:ind w:firstLine="566"/>
        <w:rPr>
          <w:sz w:val="24"/>
          <w:lang w:val="lt-LT"/>
        </w:rPr>
      </w:pPr>
      <w:r w:rsidRPr="00983CD2">
        <w:rPr>
          <w:sz w:val="24"/>
          <w:lang w:val="lt-LT"/>
        </w:rPr>
        <w:t>Man išaiškinta, kad konfidencialią informaciją</w:t>
      </w:r>
      <w:r w:rsidRPr="00983CD2">
        <w:rPr>
          <w:spacing w:val="-2"/>
          <w:sz w:val="24"/>
          <w:lang w:val="lt-LT"/>
        </w:rPr>
        <w:t xml:space="preserve"> </w:t>
      </w:r>
      <w:r w:rsidRPr="00983CD2">
        <w:rPr>
          <w:sz w:val="24"/>
          <w:lang w:val="lt-LT"/>
        </w:rPr>
        <w:t>sudaro:</w:t>
      </w:r>
    </w:p>
    <w:p w:rsidR="00125199" w:rsidRPr="00983CD2" w:rsidRDefault="00125199">
      <w:pPr>
        <w:pStyle w:val="BodyText"/>
        <w:spacing w:before="7"/>
        <w:rPr>
          <w:sz w:val="20"/>
          <w:lang w:val="lt-LT"/>
        </w:rPr>
      </w:pPr>
    </w:p>
    <w:p w:rsidR="00125199" w:rsidRPr="00983CD2" w:rsidRDefault="00125199">
      <w:pPr>
        <w:pStyle w:val="ListParagraph"/>
        <w:numPr>
          <w:ilvl w:val="1"/>
          <w:numId w:val="26"/>
        </w:numPr>
        <w:tabs>
          <w:tab w:val="left" w:pos="1394"/>
        </w:tabs>
        <w:spacing w:before="1"/>
        <w:ind w:firstLine="852"/>
        <w:rPr>
          <w:sz w:val="24"/>
          <w:lang w:val="lt-LT"/>
        </w:rPr>
      </w:pPr>
      <w:r w:rsidRPr="00983CD2">
        <w:rPr>
          <w:sz w:val="24"/>
          <w:lang w:val="lt-LT"/>
        </w:rPr>
        <w:t>pirkimo procedūrose dalyvavusių tiekėjų (rangovų) kvalifikaciniai</w:t>
      </w:r>
      <w:r w:rsidRPr="00983CD2">
        <w:rPr>
          <w:spacing w:val="-6"/>
          <w:sz w:val="24"/>
          <w:lang w:val="lt-LT"/>
        </w:rPr>
        <w:t xml:space="preserve"> </w:t>
      </w:r>
      <w:r w:rsidRPr="00983CD2">
        <w:rPr>
          <w:sz w:val="24"/>
          <w:lang w:val="lt-LT"/>
        </w:rPr>
        <w:t>duomenys;</w:t>
      </w:r>
    </w:p>
    <w:p w:rsidR="00125199" w:rsidRPr="00983CD2" w:rsidRDefault="00125199">
      <w:pPr>
        <w:pStyle w:val="ListParagraph"/>
        <w:numPr>
          <w:ilvl w:val="1"/>
          <w:numId w:val="26"/>
        </w:numPr>
        <w:tabs>
          <w:tab w:val="left" w:pos="1394"/>
        </w:tabs>
        <w:ind w:firstLine="852"/>
        <w:rPr>
          <w:sz w:val="24"/>
          <w:lang w:val="lt-LT"/>
        </w:rPr>
      </w:pPr>
      <w:r w:rsidRPr="00983CD2">
        <w:rPr>
          <w:sz w:val="24"/>
          <w:lang w:val="lt-LT"/>
        </w:rPr>
        <w:t>kiekvieno pasiūlymo</w:t>
      </w:r>
      <w:r w:rsidRPr="00983CD2">
        <w:rPr>
          <w:spacing w:val="1"/>
          <w:sz w:val="24"/>
          <w:lang w:val="lt-LT"/>
        </w:rPr>
        <w:t xml:space="preserve"> </w:t>
      </w:r>
      <w:r w:rsidRPr="00983CD2">
        <w:rPr>
          <w:sz w:val="24"/>
          <w:lang w:val="lt-LT"/>
        </w:rPr>
        <w:t>turinys;</w:t>
      </w:r>
    </w:p>
    <w:p w:rsidR="00125199" w:rsidRPr="00983CD2" w:rsidRDefault="00125199">
      <w:pPr>
        <w:pStyle w:val="ListParagraph"/>
        <w:numPr>
          <w:ilvl w:val="1"/>
          <w:numId w:val="26"/>
        </w:numPr>
        <w:tabs>
          <w:tab w:val="left" w:pos="1397"/>
        </w:tabs>
        <w:ind w:right="146" w:firstLine="852"/>
        <w:jc w:val="both"/>
        <w:rPr>
          <w:sz w:val="24"/>
          <w:lang w:val="lt-LT"/>
        </w:rPr>
      </w:pPr>
      <w:r w:rsidRPr="00983CD2">
        <w:rPr>
          <w:sz w:val="24"/>
          <w:lang w:val="lt-LT"/>
        </w:rPr>
        <w:t>pasiūlymų vertinimo ir palyginimo aprašymas ir Viešojo pirkimo išvada dėl laimėjusio pasiūlymo, pasiūlymą pateikusio tiekėjo (rangovo) pavadinimas ir motyvai, dėl kurių šis pasiūlymas buvo</w:t>
      </w:r>
      <w:r w:rsidRPr="00983CD2">
        <w:rPr>
          <w:spacing w:val="-1"/>
          <w:sz w:val="24"/>
          <w:lang w:val="lt-LT"/>
        </w:rPr>
        <w:t xml:space="preserve"> </w:t>
      </w:r>
      <w:r w:rsidRPr="00983CD2">
        <w:rPr>
          <w:sz w:val="24"/>
          <w:lang w:val="lt-LT"/>
        </w:rPr>
        <w:t>pasirinktas;</w:t>
      </w:r>
    </w:p>
    <w:p w:rsidR="00125199" w:rsidRPr="00983CD2" w:rsidRDefault="00125199">
      <w:pPr>
        <w:pStyle w:val="ListParagraph"/>
        <w:numPr>
          <w:ilvl w:val="1"/>
          <w:numId w:val="26"/>
        </w:numPr>
        <w:tabs>
          <w:tab w:val="left" w:pos="1461"/>
        </w:tabs>
        <w:ind w:right="146" w:firstLine="852"/>
        <w:jc w:val="both"/>
        <w:rPr>
          <w:sz w:val="24"/>
          <w:lang w:val="lt-LT"/>
        </w:rPr>
      </w:pPr>
      <w:r w:rsidRPr="00983CD2">
        <w:rPr>
          <w:sz w:val="24"/>
          <w:lang w:val="lt-LT"/>
        </w:rPr>
        <w:t>kita informacija, susijusi su tiekėjų (rangovų) pasiūlymu nagrinėjimu, aiškinimu, vertinimu ir</w:t>
      </w:r>
      <w:r w:rsidRPr="00983CD2">
        <w:rPr>
          <w:spacing w:val="-1"/>
          <w:sz w:val="24"/>
          <w:lang w:val="lt-LT"/>
        </w:rPr>
        <w:t xml:space="preserve"> </w:t>
      </w:r>
      <w:r w:rsidRPr="00983CD2">
        <w:rPr>
          <w:sz w:val="24"/>
          <w:lang w:val="lt-LT"/>
        </w:rPr>
        <w:t>palyginimu;</w:t>
      </w:r>
    </w:p>
    <w:p w:rsidR="00125199" w:rsidRPr="00983CD2" w:rsidRDefault="00125199">
      <w:pPr>
        <w:pStyle w:val="ListParagraph"/>
        <w:numPr>
          <w:ilvl w:val="1"/>
          <w:numId w:val="26"/>
        </w:numPr>
        <w:tabs>
          <w:tab w:val="left" w:pos="1394"/>
        </w:tabs>
        <w:ind w:firstLine="852"/>
        <w:rPr>
          <w:sz w:val="24"/>
          <w:lang w:val="lt-LT"/>
        </w:rPr>
      </w:pPr>
      <w:r w:rsidRPr="00983CD2">
        <w:rPr>
          <w:sz w:val="24"/>
          <w:lang w:val="lt-LT"/>
        </w:rPr>
        <w:t>pirkimo būdas, - jo taikymo</w:t>
      </w:r>
      <w:r w:rsidRPr="00983CD2">
        <w:rPr>
          <w:spacing w:val="-1"/>
          <w:sz w:val="24"/>
          <w:lang w:val="lt-LT"/>
        </w:rPr>
        <w:t xml:space="preserve"> </w:t>
      </w:r>
      <w:r w:rsidRPr="00983CD2">
        <w:rPr>
          <w:sz w:val="24"/>
          <w:lang w:val="lt-LT"/>
        </w:rPr>
        <w:t>pagrindas;</w:t>
      </w:r>
    </w:p>
    <w:p w:rsidR="00125199" w:rsidRPr="00983CD2" w:rsidRDefault="00125199">
      <w:pPr>
        <w:pStyle w:val="ListParagraph"/>
        <w:numPr>
          <w:ilvl w:val="1"/>
          <w:numId w:val="26"/>
        </w:numPr>
        <w:tabs>
          <w:tab w:val="left" w:pos="1394"/>
        </w:tabs>
        <w:ind w:firstLine="852"/>
        <w:rPr>
          <w:sz w:val="24"/>
          <w:lang w:val="lt-LT"/>
        </w:rPr>
      </w:pPr>
      <w:r w:rsidRPr="00983CD2">
        <w:rPr>
          <w:sz w:val="24"/>
          <w:lang w:val="lt-LT"/>
        </w:rPr>
        <w:t>jei buvo atmesti pasiūlymai, - atmetimo</w:t>
      </w:r>
      <w:r w:rsidRPr="00983CD2">
        <w:rPr>
          <w:spacing w:val="-2"/>
          <w:sz w:val="24"/>
          <w:lang w:val="lt-LT"/>
        </w:rPr>
        <w:t xml:space="preserve"> </w:t>
      </w:r>
      <w:r w:rsidRPr="00983CD2">
        <w:rPr>
          <w:sz w:val="24"/>
          <w:lang w:val="lt-LT"/>
        </w:rPr>
        <w:t>priežastys;</w:t>
      </w:r>
    </w:p>
    <w:p w:rsidR="00125199" w:rsidRPr="00983CD2" w:rsidRDefault="00125199">
      <w:pPr>
        <w:pStyle w:val="ListParagraph"/>
        <w:numPr>
          <w:ilvl w:val="1"/>
          <w:numId w:val="26"/>
        </w:numPr>
        <w:tabs>
          <w:tab w:val="left" w:pos="1425"/>
        </w:tabs>
        <w:ind w:right="145" w:firstLine="852"/>
        <w:jc w:val="both"/>
        <w:rPr>
          <w:sz w:val="24"/>
          <w:lang w:val="lt-LT"/>
        </w:rPr>
      </w:pPr>
      <w:r w:rsidRPr="00983CD2">
        <w:rPr>
          <w:sz w:val="24"/>
          <w:lang w:val="lt-LT"/>
        </w:rPr>
        <w:t>kita informacija, susijusi su atliktomis pirkimo procedūromis, jeigu jos atskleidimas prieštarauja įstatymams, daro nuostolius teisėtiems šalių komerciniams interesams arba trukdo užtikrinti sąžiningą</w:t>
      </w:r>
      <w:r w:rsidRPr="00983CD2">
        <w:rPr>
          <w:spacing w:val="-2"/>
          <w:sz w:val="24"/>
          <w:lang w:val="lt-LT"/>
        </w:rPr>
        <w:t xml:space="preserve"> </w:t>
      </w:r>
      <w:r w:rsidRPr="00983CD2">
        <w:rPr>
          <w:sz w:val="24"/>
          <w:lang w:val="lt-LT"/>
        </w:rPr>
        <w:t>konkurenciją.</w:t>
      </w:r>
    </w:p>
    <w:p w:rsidR="00125199" w:rsidRPr="00983CD2" w:rsidRDefault="00125199">
      <w:pPr>
        <w:pStyle w:val="ListParagraph"/>
        <w:numPr>
          <w:ilvl w:val="0"/>
          <w:numId w:val="26"/>
        </w:numPr>
        <w:tabs>
          <w:tab w:val="left" w:pos="955"/>
        </w:tabs>
        <w:ind w:right="148" w:firstLine="566"/>
        <w:jc w:val="both"/>
        <w:rPr>
          <w:sz w:val="24"/>
          <w:lang w:val="lt-LT"/>
        </w:rPr>
      </w:pPr>
      <w:r w:rsidRPr="00983CD2">
        <w:rPr>
          <w:sz w:val="24"/>
          <w:lang w:val="lt-LT"/>
        </w:rPr>
        <w:t>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125199" w:rsidRPr="00983CD2" w:rsidRDefault="00125199">
      <w:pPr>
        <w:pStyle w:val="ListParagraph"/>
        <w:numPr>
          <w:ilvl w:val="0"/>
          <w:numId w:val="26"/>
        </w:numPr>
        <w:tabs>
          <w:tab w:val="left" w:pos="953"/>
        </w:tabs>
        <w:spacing w:before="1"/>
        <w:ind w:right="151" w:firstLine="566"/>
        <w:rPr>
          <w:sz w:val="24"/>
          <w:lang w:val="lt-LT"/>
        </w:rPr>
      </w:pPr>
      <w:r w:rsidRPr="00983CD2">
        <w:rPr>
          <w:sz w:val="24"/>
          <w:lang w:val="lt-LT"/>
        </w:rPr>
        <w:t>Esu perspėtas, kad pažeidęs šį pasižadėjimą, turėsiu atlyginti perkančiajai organizacijai ir tiekėjams (rangovams) padarytus</w:t>
      </w:r>
      <w:r w:rsidRPr="00983CD2">
        <w:rPr>
          <w:spacing w:val="-1"/>
          <w:sz w:val="24"/>
          <w:lang w:val="lt-LT"/>
        </w:rPr>
        <w:t xml:space="preserve"> </w:t>
      </w:r>
      <w:r w:rsidRPr="00983CD2">
        <w:rPr>
          <w:sz w:val="24"/>
          <w:lang w:val="lt-LT"/>
        </w:rPr>
        <w:t>nuostolius.</w:t>
      </w: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0"/>
        <w:rPr>
          <w:sz w:val="29"/>
          <w:lang w:val="lt-LT"/>
        </w:rPr>
      </w:pPr>
      <w:r>
        <w:rPr>
          <w:noProof/>
          <w:lang w:val="lt-LT" w:eastAsia="lt-LT"/>
        </w:rPr>
        <w:pict>
          <v:line id="_x0000_s1037" style="position:absolute;z-index:-251653120;mso-wrap-distance-left:0;mso-wrap-distance-right:0;mso-position-horizontal-relative:page" from="85.1pt,19.4pt" to="565.1pt,19.4pt" strokeweight=".48pt">
            <w10:wrap type="topAndBottom" anchorx="page"/>
          </v:line>
        </w:pict>
      </w:r>
    </w:p>
    <w:p w:rsidR="00125199" w:rsidRPr="00983CD2" w:rsidRDefault="00125199">
      <w:pPr>
        <w:pStyle w:val="BodyText"/>
        <w:spacing w:before="8"/>
        <w:rPr>
          <w:sz w:val="10"/>
          <w:lang w:val="lt-LT"/>
        </w:rPr>
      </w:pPr>
    </w:p>
    <w:p w:rsidR="00125199" w:rsidRPr="00983CD2" w:rsidRDefault="00125199">
      <w:pPr>
        <w:pStyle w:val="BodyText"/>
        <w:tabs>
          <w:tab w:val="left" w:pos="4389"/>
          <w:tab w:val="left" w:pos="7671"/>
        </w:tabs>
        <w:spacing w:before="90"/>
        <w:ind w:left="122"/>
        <w:rPr>
          <w:lang w:val="lt-LT"/>
        </w:rPr>
      </w:pPr>
      <w:r w:rsidRPr="00983CD2">
        <w:rPr>
          <w:lang w:val="lt-LT"/>
        </w:rPr>
        <w:t>(Pareigų</w:t>
      </w:r>
      <w:r w:rsidRPr="00983CD2">
        <w:rPr>
          <w:spacing w:val="-2"/>
          <w:lang w:val="lt-LT"/>
        </w:rPr>
        <w:t xml:space="preserve"> </w:t>
      </w:r>
      <w:r w:rsidRPr="00983CD2">
        <w:rPr>
          <w:lang w:val="lt-LT"/>
        </w:rPr>
        <w:t>pavadinimas)</w:t>
      </w:r>
      <w:r w:rsidRPr="00983CD2">
        <w:rPr>
          <w:lang w:val="lt-LT"/>
        </w:rPr>
        <w:tab/>
        <w:t>(Parašas)</w:t>
      </w:r>
      <w:r w:rsidRPr="00983CD2">
        <w:rPr>
          <w:lang w:val="lt-LT"/>
        </w:rPr>
        <w:tab/>
        <w:t>(Vardas,</w:t>
      </w:r>
      <w:r w:rsidRPr="00983CD2">
        <w:rPr>
          <w:spacing w:val="-1"/>
          <w:lang w:val="lt-LT"/>
        </w:rPr>
        <w:t xml:space="preserve"> </w:t>
      </w:r>
      <w:r w:rsidRPr="00983CD2">
        <w:rPr>
          <w:lang w:val="lt-LT"/>
        </w:rPr>
        <w:t>pavardė)</w:t>
      </w:r>
    </w:p>
    <w:p w:rsidR="00125199" w:rsidRPr="00983CD2" w:rsidRDefault="00125199">
      <w:pPr>
        <w:rPr>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spacing w:before="66"/>
        <w:ind w:left="5367"/>
        <w:rPr>
          <w:lang w:val="lt-LT"/>
        </w:rPr>
      </w:pPr>
      <w:r w:rsidRPr="00983CD2">
        <w:rPr>
          <w:lang w:val="lt-LT"/>
        </w:rPr>
        <w:t>Pasvalio lopšelio-darželio ,,Žilvitis“</w:t>
      </w:r>
    </w:p>
    <w:p w:rsidR="00125199" w:rsidRPr="00983CD2" w:rsidRDefault="00125199">
      <w:pPr>
        <w:pStyle w:val="BodyText"/>
        <w:ind w:left="5367" w:right="556"/>
        <w:rPr>
          <w:lang w:val="lt-LT"/>
        </w:rPr>
      </w:pPr>
      <w:r w:rsidRPr="00983CD2">
        <w:rPr>
          <w:lang w:val="lt-LT"/>
        </w:rPr>
        <w:t>,,Viešųjų pirkimų planavimo, iniciavimo, organizavimo, atlikimo ir atskaitomybės tvarkos aprašas“</w:t>
      </w:r>
    </w:p>
    <w:p w:rsidR="00125199" w:rsidRPr="00983CD2" w:rsidRDefault="00125199">
      <w:pPr>
        <w:pStyle w:val="BodyText"/>
        <w:spacing w:before="1"/>
        <w:ind w:left="1875" w:right="237"/>
        <w:jc w:val="center"/>
        <w:rPr>
          <w:lang w:val="lt-LT"/>
        </w:rPr>
      </w:pPr>
      <w:r>
        <w:rPr>
          <w:lang w:val="lt-LT"/>
        </w:rPr>
        <w:tab/>
      </w:r>
      <w:r w:rsidRPr="00983CD2">
        <w:rPr>
          <w:lang w:val="lt-LT"/>
        </w:rPr>
        <w:t>3</w:t>
      </w:r>
      <w:r>
        <w:rPr>
          <w:lang w:val="lt-LT"/>
        </w:rPr>
        <w:t xml:space="preserve"> </w:t>
      </w:r>
      <w:r w:rsidRPr="00983CD2">
        <w:rPr>
          <w:lang w:val="lt-LT"/>
        </w:rPr>
        <w:t>priedas</w:t>
      </w:r>
    </w:p>
    <w:p w:rsidR="00125199" w:rsidRPr="00983CD2" w:rsidRDefault="00125199">
      <w:pPr>
        <w:pStyle w:val="BodyText"/>
        <w:rPr>
          <w:sz w:val="26"/>
          <w:lang w:val="lt-LT"/>
        </w:rPr>
      </w:pPr>
    </w:p>
    <w:p w:rsidR="00125199" w:rsidRPr="00983CD2" w:rsidRDefault="00125199">
      <w:pPr>
        <w:pStyle w:val="BodyText"/>
        <w:spacing w:before="5"/>
        <w:rPr>
          <w:sz w:val="22"/>
          <w:lang w:val="lt-LT"/>
        </w:rPr>
      </w:pPr>
    </w:p>
    <w:p w:rsidR="00125199" w:rsidRPr="00983CD2" w:rsidRDefault="00125199">
      <w:pPr>
        <w:pStyle w:val="Heading11"/>
        <w:ind w:left="1875" w:right="1895"/>
        <w:rPr>
          <w:lang w:val="lt-LT"/>
        </w:rPr>
      </w:pPr>
      <w:r w:rsidRPr="00983CD2">
        <w:rPr>
          <w:lang w:val="lt-LT"/>
        </w:rPr>
        <w:t>PASVALIO LOPŠELIS-DARŽELIS ,,ŽILVITIS“</w:t>
      </w:r>
    </w:p>
    <w:p w:rsidR="00125199" w:rsidRPr="00983CD2" w:rsidRDefault="00125199">
      <w:pPr>
        <w:spacing w:line="274" w:lineRule="exact"/>
        <w:ind w:left="1871" w:right="1895"/>
        <w:jc w:val="center"/>
        <w:rPr>
          <w:i/>
          <w:sz w:val="20"/>
          <w:lang w:val="lt-LT"/>
        </w:rPr>
      </w:pPr>
      <w:r w:rsidRPr="00983CD2">
        <w:rPr>
          <w:i/>
          <w:sz w:val="24"/>
          <w:lang w:val="lt-LT"/>
        </w:rPr>
        <w:t>(</w:t>
      </w:r>
      <w:r w:rsidRPr="00983CD2">
        <w:rPr>
          <w:i/>
          <w:sz w:val="20"/>
          <w:lang w:val="lt-LT"/>
        </w:rPr>
        <w:t>perkančiosios organizacijos pavadinimas)</w:t>
      </w:r>
    </w:p>
    <w:p w:rsidR="00125199" w:rsidRPr="00983CD2" w:rsidRDefault="00125199">
      <w:pPr>
        <w:pStyle w:val="BodyText"/>
        <w:tabs>
          <w:tab w:val="left" w:pos="562"/>
          <w:tab w:val="left" w:pos="2430"/>
          <w:tab w:val="left" w:pos="3822"/>
        </w:tabs>
        <w:ind w:left="27"/>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2"/>
          <w:lang w:val="lt-LT"/>
        </w:rPr>
        <w:t xml:space="preserve"> </w:t>
      </w:r>
      <w:r w:rsidRPr="00983CD2">
        <w:rPr>
          <w:lang w:val="lt-LT"/>
        </w:rPr>
        <w:t xml:space="preserve">Nr. </w:t>
      </w:r>
      <w:r w:rsidRPr="00983CD2">
        <w:rPr>
          <w:u w:val="single"/>
          <w:lang w:val="lt-LT"/>
        </w:rPr>
        <w:t xml:space="preserve"> </w:t>
      </w:r>
      <w:r w:rsidRPr="00983CD2">
        <w:rPr>
          <w:u w:val="single"/>
          <w:lang w:val="lt-LT"/>
        </w:rPr>
        <w:tab/>
      </w:r>
    </w:p>
    <w:p w:rsidR="00125199" w:rsidRPr="00983CD2" w:rsidRDefault="00125199">
      <w:pPr>
        <w:pStyle w:val="BodyText"/>
        <w:spacing w:before="7"/>
        <w:rPr>
          <w:sz w:val="20"/>
          <w:lang w:val="lt-LT"/>
        </w:rPr>
      </w:pPr>
    </w:p>
    <w:p w:rsidR="00125199" w:rsidRPr="00983CD2" w:rsidRDefault="00125199">
      <w:pPr>
        <w:pStyle w:val="Heading21"/>
        <w:spacing w:before="90"/>
        <w:ind w:left="3211" w:right="3041" w:hanging="183"/>
        <w:rPr>
          <w:lang w:val="lt-LT"/>
        </w:rPr>
      </w:pPr>
      <w:r w:rsidRPr="00983CD2">
        <w:rPr>
          <w:lang w:val="lt-LT"/>
        </w:rPr>
        <w:t>Biudžetiniais metais reikalingų pirkti Prekių, paslaugų ir darbų sąrašas</w:t>
      </w:r>
    </w:p>
    <w:p w:rsidR="00125199" w:rsidRPr="00983CD2" w:rsidRDefault="00125199">
      <w:pPr>
        <w:pStyle w:val="BodyText"/>
        <w:rPr>
          <w:b/>
          <w:sz w:val="20"/>
          <w:lang w:val="lt-LT"/>
        </w:rPr>
      </w:pPr>
    </w:p>
    <w:p w:rsidR="00125199" w:rsidRPr="00983CD2" w:rsidRDefault="00125199">
      <w:pPr>
        <w:pStyle w:val="BodyText"/>
        <w:spacing w:before="3"/>
        <w:rPr>
          <w:b/>
          <w:sz w:val="28"/>
          <w:lang w:val="lt-LT"/>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8"/>
        <w:gridCol w:w="1561"/>
        <w:gridCol w:w="1844"/>
        <w:gridCol w:w="1703"/>
        <w:gridCol w:w="1559"/>
        <w:gridCol w:w="2269"/>
      </w:tblGrid>
      <w:tr w:rsidR="00125199" w:rsidRPr="00F878C2" w:rsidTr="00656519">
        <w:trPr>
          <w:trHeight w:val="3707"/>
        </w:trPr>
        <w:tc>
          <w:tcPr>
            <w:tcW w:w="708" w:type="dxa"/>
          </w:tcPr>
          <w:p w:rsidR="00125199" w:rsidRPr="00983CD2" w:rsidRDefault="00125199" w:rsidP="00656519">
            <w:pPr>
              <w:pStyle w:val="TableParagraph"/>
              <w:ind w:left="181" w:right="131" w:hanging="8"/>
              <w:rPr>
                <w:b/>
                <w:sz w:val="24"/>
                <w:lang w:val="lt-LT"/>
              </w:rPr>
            </w:pPr>
            <w:r w:rsidRPr="00983CD2">
              <w:rPr>
                <w:b/>
                <w:sz w:val="24"/>
                <w:lang w:val="lt-LT"/>
              </w:rPr>
              <w:t>Eil. Nr.</w:t>
            </w:r>
          </w:p>
        </w:tc>
        <w:tc>
          <w:tcPr>
            <w:tcW w:w="1561" w:type="dxa"/>
          </w:tcPr>
          <w:p w:rsidR="00125199" w:rsidRPr="00983CD2" w:rsidRDefault="00125199" w:rsidP="00656519">
            <w:pPr>
              <w:pStyle w:val="TableParagraph"/>
              <w:ind w:left="124" w:right="101" w:firstLine="2"/>
              <w:jc w:val="center"/>
              <w:rPr>
                <w:b/>
                <w:sz w:val="24"/>
                <w:lang w:val="lt-LT"/>
              </w:rPr>
            </w:pPr>
            <w:r w:rsidRPr="00983CD2">
              <w:rPr>
                <w:b/>
                <w:sz w:val="24"/>
                <w:lang w:val="lt-LT"/>
              </w:rPr>
              <w:t xml:space="preserve">Prekės, paslaugos ar darbo </w:t>
            </w:r>
            <w:r w:rsidRPr="00983CD2">
              <w:rPr>
                <w:b/>
                <w:spacing w:val="-1"/>
                <w:sz w:val="24"/>
                <w:lang w:val="lt-LT"/>
              </w:rPr>
              <w:t>pavadinimas</w:t>
            </w:r>
          </w:p>
        </w:tc>
        <w:tc>
          <w:tcPr>
            <w:tcW w:w="1844" w:type="dxa"/>
          </w:tcPr>
          <w:p w:rsidR="00125199" w:rsidRPr="00983CD2" w:rsidRDefault="00125199" w:rsidP="00656519">
            <w:pPr>
              <w:pStyle w:val="TableParagraph"/>
              <w:ind w:left="129" w:right="103"/>
              <w:jc w:val="center"/>
              <w:rPr>
                <w:b/>
                <w:sz w:val="24"/>
                <w:lang w:val="lt-LT"/>
              </w:rPr>
            </w:pPr>
            <w:r w:rsidRPr="00983CD2">
              <w:rPr>
                <w:b/>
                <w:sz w:val="24"/>
                <w:lang w:val="lt-LT"/>
              </w:rPr>
              <w:t>Prekės, paslaugos ar darbo trumpas apibūdinimas</w:t>
            </w:r>
          </w:p>
        </w:tc>
        <w:tc>
          <w:tcPr>
            <w:tcW w:w="1703" w:type="dxa"/>
          </w:tcPr>
          <w:p w:rsidR="00125199" w:rsidRPr="00983CD2" w:rsidRDefault="00125199" w:rsidP="00656519">
            <w:pPr>
              <w:pStyle w:val="TableParagraph"/>
              <w:ind w:left="254" w:right="231"/>
              <w:jc w:val="center"/>
              <w:rPr>
                <w:b/>
                <w:sz w:val="24"/>
                <w:lang w:val="lt-LT"/>
              </w:rPr>
            </w:pPr>
            <w:r w:rsidRPr="00983CD2">
              <w:rPr>
                <w:b/>
                <w:sz w:val="24"/>
                <w:lang w:val="lt-LT"/>
              </w:rPr>
              <w:t>Preliminari vienerių</w:t>
            </w:r>
          </w:p>
          <w:p w:rsidR="00125199" w:rsidRPr="00983CD2" w:rsidRDefault="00125199" w:rsidP="00656519">
            <w:pPr>
              <w:pStyle w:val="TableParagraph"/>
              <w:ind w:left="127" w:right="104" w:firstLine="1"/>
              <w:jc w:val="center"/>
              <w:rPr>
                <w:b/>
                <w:sz w:val="24"/>
                <w:lang w:val="lt-LT"/>
              </w:rPr>
            </w:pPr>
            <w:r w:rsidRPr="00983CD2">
              <w:rPr>
                <w:b/>
                <w:sz w:val="24"/>
                <w:lang w:val="lt-LT"/>
              </w:rPr>
              <w:t>finansinių metų prekės, paslaugos ar darbo numatomos sudaryti pirkimo sutarties apimtis (Eur.)</w:t>
            </w:r>
          </w:p>
        </w:tc>
        <w:tc>
          <w:tcPr>
            <w:tcW w:w="1559" w:type="dxa"/>
          </w:tcPr>
          <w:p w:rsidR="00125199" w:rsidRPr="00983CD2" w:rsidRDefault="00125199" w:rsidP="00656519">
            <w:pPr>
              <w:pStyle w:val="TableParagraph"/>
              <w:ind w:left="175" w:right="154"/>
              <w:jc w:val="center"/>
              <w:rPr>
                <w:b/>
                <w:sz w:val="24"/>
                <w:lang w:val="lt-LT"/>
              </w:rPr>
            </w:pPr>
            <w:r w:rsidRPr="00983CD2">
              <w:rPr>
                <w:b/>
                <w:sz w:val="24"/>
                <w:lang w:val="lt-LT"/>
              </w:rPr>
              <w:t>Ketvirtis, kurio metu turi būti</w:t>
            </w:r>
          </w:p>
          <w:p w:rsidR="00125199" w:rsidRPr="00983CD2" w:rsidRDefault="00125199" w:rsidP="00656519">
            <w:pPr>
              <w:pStyle w:val="TableParagraph"/>
              <w:ind w:left="177" w:right="154"/>
              <w:jc w:val="center"/>
              <w:rPr>
                <w:b/>
                <w:sz w:val="24"/>
                <w:lang w:val="lt-LT"/>
              </w:rPr>
            </w:pPr>
            <w:r w:rsidRPr="00983CD2">
              <w:rPr>
                <w:b/>
                <w:sz w:val="24"/>
                <w:lang w:val="lt-LT"/>
              </w:rPr>
              <w:t>įsigyta prekė, suteikta paslauga ar atliktas darbas</w:t>
            </w:r>
          </w:p>
        </w:tc>
        <w:tc>
          <w:tcPr>
            <w:tcW w:w="2269" w:type="dxa"/>
          </w:tcPr>
          <w:p w:rsidR="00125199" w:rsidRPr="00983CD2" w:rsidRDefault="00125199" w:rsidP="00656519">
            <w:pPr>
              <w:pStyle w:val="TableParagraph"/>
              <w:ind w:left="176" w:right="156" w:firstLine="3"/>
              <w:jc w:val="center"/>
              <w:rPr>
                <w:b/>
                <w:sz w:val="24"/>
                <w:lang w:val="lt-LT"/>
              </w:rPr>
            </w:pPr>
            <w:r w:rsidRPr="00983CD2">
              <w:rPr>
                <w:b/>
                <w:sz w:val="24"/>
                <w:lang w:val="lt-LT"/>
              </w:rPr>
              <w:t>Informacija apie tai, ar yra poreikis pirkti tą pačią prekę, paslaugą ar darbą ilgiau nei</w:t>
            </w:r>
          </w:p>
          <w:p w:rsidR="00125199" w:rsidRPr="00983CD2" w:rsidRDefault="00125199" w:rsidP="00656519">
            <w:pPr>
              <w:pStyle w:val="TableParagraph"/>
              <w:ind w:left="147" w:right="124"/>
              <w:jc w:val="center"/>
              <w:rPr>
                <w:b/>
                <w:sz w:val="24"/>
                <w:lang w:val="lt-LT"/>
              </w:rPr>
            </w:pPr>
            <w:r w:rsidRPr="00983CD2">
              <w:rPr>
                <w:b/>
                <w:sz w:val="24"/>
                <w:lang w:val="lt-LT"/>
              </w:rPr>
              <w:t>1 finansiniams metams (jeigu taip, nurodyti konkretų laikotarpį ir</w:t>
            </w:r>
          </w:p>
          <w:p w:rsidR="00125199" w:rsidRPr="00983CD2" w:rsidRDefault="00125199" w:rsidP="00656519">
            <w:pPr>
              <w:pStyle w:val="TableParagraph"/>
              <w:ind w:left="627"/>
              <w:rPr>
                <w:b/>
                <w:sz w:val="24"/>
                <w:lang w:val="lt-LT"/>
              </w:rPr>
            </w:pPr>
            <w:r w:rsidRPr="00983CD2">
              <w:rPr>
                <w:b/>
                <w:sz w:val="24"/>
                <w:lang w:val="lt-LT"/>
              </w:rPr>
              <w:t>kiekvienų</w:t>
            </w:r>
          </w:p>
          <w:p w:rsidR="00125199" w:rsidRPr="00983CD2" w:rsidRDefault="00125199" w:rsidP="00656519">
            <w:pPr>
              <w:pStyle w:val="TableParagraph"/>
              <w:ind w:left="147" w:right="124"/>
              <w:jc w:val="center"/>
              <w:rPr>
                <w:b/>
                <w:sz w:val="24"/>
                <w:lang w:val="lt-LT"/>
              </w:rPr>
            </w:pPr>
            <w:r w:rsidRPr="00983CD2">
              <w:rPr>
                <w:b/>
                <w:sz w:val="24"/>
                <w:lang w:val="lt-LT"/>
              </w:rPr>
              <w:t>finansinių metų apimtį Eur.)</w:t>
            </w:r>
          </w:p>
        </w:tc>
      </w:tr>
      <w:tr w:rsidR="00125199" w:rsidRPr="00983CD2" w:rsidTr="00656519">
        <w:trPr>
          <w:trHeight w:val="275"/>
        </w:trPr>
        <w:tc>
          <w:tcPr>
            <w:tcW w:w="708"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26"/>
              <w:jc w:val="center"/>
              <w:rPr>
                <w:b/>
                <w:sz w:val="24"/>
                <w:lang w:val="lt-LT"/>
              </w:rPr>
            </w:pPr>
            <w:r w:rsidRPr="00983CD2">
              <w:rPr>
                <w:b/>
                <w:sz w:val="24"/>
                <w:lang w:val="lt-LT"/>
              </w:rPr>
              <w:t>1</w:t>
            </w:r>
          </w:p>
        </w:tc>
        <w:tc>
          <w:tcPr>
            <w:tcW w:w="1561"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27"/>
              <w:jc w:val="center"/>
              <w:rPr>
                <w:b/>
                <w:sz w:val="24"/>
                <w:lang w:val="lt-LT"/>
              </w:rPr>
            </w:pPr>
            <w:r w:rsidRPr="00983CD2">
              <w:rPr>
                <w:b/>
                <w:sz w:val="24"/>
                <w:lang w:val="lt-LT"/>
              </w:rPr>
              <w:t>2</w:t>
            </w:r>
          </w:p>
        </w:tc>
        <w:tc>
          <w:tcPr>
            <w:tcW w:w="1844"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27"/>
              <w:jc w:val="center"/>
              <w:rPr>
                <w:b/>
                <w:sz w:val="24"/>
                <w:lang w:val="lt-LT"/>
              </w:rPr>
            </w:pPr>
            <w:r w:rsidRPr="00983CD2">
              <w:rPr>
                <w:b/>
                <w:sz w:val="24"/>
                <w:lang w:val="lt-LT"/>
              </w:rPr>
              <w:t>3</w:t>
            </w:r>
          </w:p>
        </w:tc>
        <w:tc>
          <w:tcPr>
            <w:tcW w:w="1703"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23"/>
              <w:jc w:val="center"/>
              <w:rPr>
                <w:b/>
                <w:sz w:val="24"/>
                <w:lang w:val="lt-LT"/>
              </w:rPr>
            </w:pPr>
            <w:r w:rsidRPr="00983CD2">
              <w:rPr>
                <w:b/>
                <w:sz w:val="24"/>
                <w:lang w:val="lt-LT"/>
              </w:rPr>
              <w:t>4</w:t>
            </w:r>
          </w:p>
        </w:tc>
        <w:tc>
          <w:tcPr>
            <w:tcW w:w="1559"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20"/>
              <w:jc w:val="center"/>
              <w:rPr>
                <w:b/>
                <w:sz w:val="24"/>
                <w:lang w:val="lt-LT"/>
              </w:rPr>
            </w:pPr>
            <w:r w:rsidRPr="00983CD2">
              <w:rPr>
                <w:b/>
                <w:sz w:val="24"/>
                <w:lang w:val="lt-LT"/>
              </w:rPr>
              <w:t>5</w:t>
            </w:r>
          </w:p>
        </w:tc>
        <w:tc>
          <w:tcPr>
            <w:tcW w:w="2269" w:type="dxa"/>
            <w:tcBorders>
              <w:left w:val="single" w:sz="4" w:space="0" w:color="000000"/>
              <w:bottom w:val="single" w:sz="4" w:space="0" w:color="000000"/>
              <w:right w:val="single" w:sz="4" w:space="0" w:color="000000"/>
            </w:tcBorders>
          </w:tcPr>
          <w:p w:rsidR="00125199" w:rsidRPr="00983CD2" w:rsidRDefault="00125199" w:rsidP="00656519">
            <w:pPr>
              <w:pStyle w:val="TableParagraph"/>
              <w:spacing w:line="255" w:lineRule="exact"/>
              <w:ind w:left="19"/>
              <w:jc w:val="center"/>
              <w:rPr>
                <w:b/>
                <w:sz w:val="24"/>
                <w:lang w:val="lt-LT"/>
              </w:rPr>
            </w:pPr>
            <w:r w:rsidRPr="00983CD2">
              <w:rPr>
                <w:b/>
                <w:sz w:val="24"/>
                <w:lang w:val="lt-LT"/>
              </w:rPr>
              <w:t>6</w:t>
            </w:r>
          </w:p>
        </w:tc>
      </w:tr>
      <w:tr w:rsidR="00125199" w:rsidRPr="00983CD2" w:rsidTr="00656519">
        <w:trPr>
          <w:trHeight w:val="278"/>
        </w:trPr>
        <w:tc>
          <w:tcPr>
            <w:tcW w:w="708"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56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844"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703"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55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6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bl>
    <w:p w:rsidR="00125199" w:rsidRPr="00983CD2" w:rsidRDefault="00125199">
      <w:pPr>
        <w:rPr>
          <w:sz w:val="20"/>
          <w:lang w:val="lt-LT"/>
        </w:rPr>
        <w:sectPr w:rsidR="00125199" w:rsidRPr="00983CD2" w:rsidSect="00F878C2">
          <w:pgSz w:w="11910" w:h="16840"/>
          <w:pgMar w:top="1134" w:right="567" w:bottom="1134" w:left="1701" w:header="0" w:footer="862" w:gutter="0"/>
          <w:cols w:space="1296"/>
        </w:sectPr>
      </w:pPr>
    </w:p>
    <w:p w:rsidR="00125199" w:rsidRPr="00983CD2" w:rsidRDefault="00125199">
      <w:pPr>
        <w:pStyle w:val="BodyText"/>
        <w:rPr>
          <w:b/>
          <w:sz w:val="20"/>
          <w:lang w:val="lt-LT"/>
        </w:rPr>
      </w:pPr>
    </w:p>
    <w:p w:rsidR="00125199" w:rsidRPr="00983CD2" w:rsidRDefault="00125199">
      <w:pPr>
        <w:pStyle w:val="BodyText"/>
        <w:spacing w:before="3"/>
        <w:rPr>
          <w:b/>
          <w:sz w:val="23"/>
          <w:lang w:val="lt-LT"/>
        </w:rPr>
      </w:pPr>
    </w:p>
    <w:p w:rsidR="00125199" w:rsidRPr="00983CD2" w:rsidRDefault="00125199">
      <w:pPr>
        <w:pStyle w:val="BodyText"/>
        <w:spacing w:before="90"/>
        <w:ind w:left="8059" w:right="295"/>
        <w:rPr>
          <w:lang w:val="lt-LT"/>
        </w:rPr>
      </w:pPr>
      <w:r w:rsidRPr="00983CD2">
        <w:rPr>
          <w:lang w:val="lt-LT"/>
        </w:rPr>
        <w:t>Pasvalio lopšelio-darželio ,,Žilvitis“ ,,Viešųjų pirkimų planavimo, iniciavimo, organizavimo, atlikimo ir</w:t>
      </w:r>
    </w:p>
    <w:p w:rsidR="00125199" w:rsidRPr="00983CD2" w:rsidRDefault="00125199">
      <w:pPr>
        <w:pStyle w:val="BodyText"/>
        <w:ind w:left="8059" w:right="2588"/>
        <w:rPr>
          <w:lang w:val="lt-LT"/>
        </w:rPr>
      </w:pPr>
      <w:r w:rsidRPr="00983CD2">
        <w:rPr>
          <w:lang w:val="lt-LT"/>
        </w:rPr>
        <w:t>atskaitomybės tvarkos aprašas“ 4</w:t>
      </w:r>
      <w:r>
        <w:rPr>
          <w:lang w:val="lt-LT"/>
        </w:rPr>
        <w:t xml:space="preserve"> </w:t>
      </w:r>
      <w:r w:rsidRPr="00983CD2">
        <w:rPr>
          <w:lang w:val="lt-LT"/>
        </w:rPr>
        <w:t>priedas</w:t>
      </w:r>
    </w:p>
    <w:p w:rsidR="00125199" w:rsidRPr="00983CD2" w:rsidRDefault="00125199">
      <w:pPr>
        <w:pStyle w:val="BodyText"/>
        <w:rPr>
          <w:sz w:val="26"/>
          <w:lang w:val="lt-LT"/>
        </w:rPr>
      </w:pPr>
    </w:p>
    <w:p w:rsidR="00125199" w:rsidRPr="00983CD2" w:rsidRDefault="00125199">
      <w:pPr>
        <w:pStyle w:val="BodyText"/>
        <w:spacing w:before="6"/>
        <w:rPr>
          <w:sz w:val="22"/>
          <w:lang w:val="lt-LT"/>
        </w:rPr>
      </w:pPr>
    </w:p>
    <w:p w:rsidR="00125199" w:rsidRPr="00983CD2" w:rsidRDefault="00125199">
      <w:pPr>
        <w:pStyle w:val="Heading11"/>
        <w:spacing w:line="319" w:lineRule="exact"/>
        <w:ind w:right="100"/>
        <w:rPr>
          <w:lang w:val="lt-LT"/>
        </w:rPr>
      </w:pPr>
      <w:r w:rsidRPr="00983CD2">
        <w:rPr>
          <w:lang w:val="lt-LT"/>
        </w:rPr>
        <w:t>PASVALIO LOPŠELIS-DARŽELIS ,,ŽILVITIS“</w:t>
      </w:r>
    </w:p>
    <w:p w:rsidR="00125199" w:rsidRPr="00983CD2" w:rsidRDefault="00125199">
      <w:pPr>
        <w:spacing w:line="273" w:lineRule="exact"/>
        <w:ind w:left="97" w:right="101"/>
        <w:jc w:val="center"/>
        <w:rPr>
          <w:i/>
          <w:sz w:val="20"/>
          <w:lang w:val="lt-LT"/>
        </w:rPr>
      </w:pPr>
      <w:r w:rsidRPr="00983CD2">
        <w:rPr>
          <w:i/>
          <w:sz w:val="24"/>
          <w:lang w:val="lt-LT"/>
        </w:rPr>
        <w:t>(</w:t>
      </w:r>
      <w:r w:rsidRPr="00983CD2">
        <w:rPr>
          <w:i/>
          <w:sz w:val="20"/>
          <w:lang w:val="lt-LT"/>
        </w:rPr>
        <w:t>perkančiosios organizacijos pavadinimas)</w:t>
      </w:r>
    </w:p>
    <w:p w:rsidR="00125199" w:rsidRPr="00983CD2" w:rsidRDefault="00125199">
      <w:pPr>
        <w:pStyle w:val="BodyText"/>
        <w:rPr>
          <w:i/>
          <w:sz w:val="20"/>
          <w:lang w:val="lt-LT"/>
        </w:rPr>
      </w:pPr>
    </w:p>
    <w:p w:rsidR="00125199" w:rsidRPr="00983CD2" w:rsidRDefault="00125199">
      <w:pPr>
        <w:pStyle w:val="BodyText"/>
        <w:spacing w:before="10"/>
        <w:rPr>
          <w:i/>
          <w:sz w:val="28"/>
          <w:lang w:val="lt-LT"/>
        </w:rPr>
      </w:pPr>
    </w:p>
    <w:tbl>
      <w:tblPr>
        <w:tblW w:w="0" w:type="auto"/>
        <w:tblInd w:w="7776" w:type="dxa"/>
        <w:tblLayout w:type="fixed"/>
        <w:tblCellMar>
          <w:left w:w="0" w:type="dxa"/>
          <w:right w:w="0" w:type="dxa"/>
        </w:tblCellMar>
        <w:tblLook w:val="01E0"/>
      </w:tblPr>
      <w:tblGrid>
        <w:gridCol w:w="5103"/>
      </w:tblGrid>
      <w:tr w:rsidR="00125199" w:rsidRPr="00983CD2" w:rsidTr="00656519">
        <w:trPr>
          <w:trHeight w:val="549"/>
        </w:trPr>
        <w:tc>
          <w:tcPr>
            <w:tcW w:w="5103" w:type="dxa"/>
            <w:tcBorders>
              <w:bottom w:val="single" w:sz="4" w:space="0" w:color="000000"/>
            </w:tcBorders>
          </w:tcPr>
          <w:p w:rsidR="00125199" w:rsidRPr="00983CD2" w:rsidRDefault="00125199" w:rsidP="00656519">
            <w:pPr>
              <w:pStyle w:val="TableParagraph"/>
              <w:spacing w:line="266" w:lineRule="exact"/>
              <w:ind w:left="108"/>
              <w:rPr>
                <w:sz w:val="24"/>
                <w:lang w:val="lt-LT"/>
              </w:rPr>
            </w:pPr>
            <w:r w:rsidRPr="00983CD2">
              <w:rPr>
                <w:sz w:val="24"/>
                <w:lang w:val="lt-LT"/>
              </w:rPr>
              <w:t>TVIRTINU</w:t>
            </w:r>
          </w:p>
        </w:tc>
      </w:tr>
      <w:tr w:rsidR="00125199" w:rsidRPr="00F878C2" w:rsidTr="00656519">
        <w:trPr>
          <w:trHeight w:val="827"/>
        </w:trPr>
        <w:tc>
          <w:tcPr>
            <w:tcW w:w="5103" w:type="dxa"/>
            <w:tcBorders>
              <w:top w:val="single" w:sz="4" w:space="0" w:color="000000"/>
              <w:bottom w:val="single" w:sz="4" w:space="0" w:color="000000"/>
            </w:tcBorders>
          </w:tcPr>
          <w:p w:rsidR="00125199" w:rsidRPr="00983CD2" w:rsidRDefault="00125199" w:rsidP="00656519">
            <w:pPr>
              <w:pStyle w:val="TableParagraph"/>
              <w:ind w:left="108" w:right="682"/>
              <w:rPr>
                <w:i/>
                <w:sz w:val="24"/>
                <w:lang w:val="lt-LT"/>
              </w:rPr>
            </w:pPr>
            <w:r w:rsidRPr="00983CD2">
              <w:rPr>
                <w:i/>
                <w:sz w:val="24"/>
                <w:lang w:val="lt-LT"/>
              </w:rPr>
              <w:t>(perkančiosios organizacijos vadovo arba jo įgalioto asmens pareigų pavadinimas)</w:t>
            </w:r>
          </w:p>
        </w:tc>
      </w:tr>
      <w:tr w:rsidR="00125199" w:rsidRPr="00983CD2" w:rsidTr="00656519">
        <w:trPr>
          <w:trHeight w:val="551"/>
        </w:trPr>
        <w:tc>
          <w:tcPr>
            <w:tcW w:w="5103" w:type="dxa"/>
            <w:tcBorders>
              <w:top w:val="single" w:sz="4" w:space="0" w:color="000000"/>
              <w:bottom w:val="single" w:sz="4" w:space="0" w:color="000000"/>
            </w:tcBorders>
          </w:tcPr>
          <w:p w:rsidR="00125199" w:rsidRPr="00983CD2" w:rsidRDefault="00125199" w:rsidP="00656519">
            <w:pPr>
              <w:pStyle w:val="TableParagraph"/>
              <w:spacing w:line="268" w:lineRule="exact"/>
              <w:ind w:left="108"/>
              <w:rPr>
                <w:i/>
                <w:sz w:val="24"/>
                <w:lang w:val="lt-LT"/>
              </w:rPr>
            </w:pPr>
            <w:r w:rsidRPr="00983CD2">
              <w:rPr>
                <w:i/>
                <w:sz w:val="24"/>
                <w:lang w:val="lt-LT"/>
              </w:rPr>
              <w:t>(parašas)</w:t>
            </w:r>
          </w:p>
        </w:tc>
      </w:tr>
      <w:tr w:rsidR="00125199" w:rsidRPr="00983CD2" w:rsidTr="00656519">
        <w:trPr>
          <w:trHeight w:val="267"/>
        </w:trPr>
        <w:tc>
          <w:tcPr>
            <w:tcW w:w="5103" w:type="dxa"/>
            <w:tcBorders>
              <w:top w:val="single" w:sz="4" w:space="0" w:color="000000"/>
            </w:tcBorders>
          </w:tcPr>
          <w:p w:rsidR="00125199" w:rsidRPr="00983CD2" w:rsidRDefault="00125199" w:rsidP="00656519">
            <w:pPr>
              <w:pStyle w:val="TableParagraph"/>
              <w:spacing w:line="248" w:lineRule="exact"/>
              <w:ind w:left="108"/>
              <w:rPr>
                <w:i/>
                <w:sz w:val="24"/>
                <w:lang w:val="lt-LT"/>
              </w:rPr>
            </w:pPr>
            <w:r w:rsidRPr="00983CD2">
              <w:rPr>
                <w:i/>
                <w:sz w:val="24"/>
                <w:lang w:val="lt-LT"/>
              </w:rPr>
              <w:t>(vardas ir pavardė)</w:t>
            </w:r>
          </w:p>
        </w:tc>
      </w:tr>
    </w:tbl>
    <w:p w:rsidR="00125199" w:rsidRPr="00983CD2" w:rsidRDefault="00125199">
      <w:pPr>
        <w:pStyle w:val="BodyText"/>
        <w:rPr>
          <w:i/>
          <w:sz w:val="20"/>
          <w:lang w:val="lt-LT"/>
        </w:rPr>
      </w:pPr>
    </w:p>
    <w:p w:rsidR="00125199" w:rsidRPr="00983CD2" w:rsidRDefault="00125199">
      <w:pPr>
        <w:pStyle w:val="BodyText"/>
        <w:spacing w:before="9"/>
        <w:rPr>
          <w:i/>
          <w:sz w:val="20"/>
          <w:lang w:val="lt-LT"/>
        </w:rPr>
      </w:pPr>
    </w:p>
    <w:p w:rsidR="00125199" w:rsidRPr="00983CD2" w:rsidRDefault="00125199">
      <w:pPr>
        <w:pStyle w:val="Heading11"/>
        <w:tabs>
          <w:tab w:val="left" w:pos="724"/>
        </w:tabs>
        <w:spacing w:before="89" w:line="276" w:lineRule="auto"/>
        <w:ind w:right="101"/>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 BIUDŽETINIAIS METAIS NUMATOMŲ PIRKTI REIKMĖMS REIKALINGŲ DARBŲ, PREKIŲ</w:t>
      </w:r>
      <w:r w:rsidRPr="00983CD2">
        <w:rPr>
          <w:spacing w:val="-32"/>
          <w:lang w:val="lt-LT"/>
        </w:rPr>
        <w:t xml:space="preserve"> </w:t>
      </w:r>
      <w:r w:rsidRPr="00983CD2">
        <w:rPr>
          <w:lang w:val="lt-LT"/>
        </w:rPr>
        <w:t>IR PASLAUGŲ</w:t>
      </w:r>
      <w:r w:rsidRPr="00983CD2">
        <w:rPr>
          <w:spacing w:val="-2"/>
          <w:lang w:val="lt-LT"/>
        </w:rPr>
        <w:t xml:space="preserve"> </w:t>
      </w:r>
      <w:r w:rsidRPr="00983CD2">
        <w:rPr>
          <w:lang w:val="lt-LT"/>
        </w:rPr>
        <w:t>PLANAS</w:t>
      </w:r>
    </w:p>
    <w:p w:rsidR="00125199" w:rsidRPr="00983CD2" w:rsidRDefault="00125199">
      <w:pPr>
        <w:pStyle w:val="BodyText"/>
        <w:tabs>
          <w:tab w:val="left" w:pos="5414"/>
          <w:tab w:val="left" w:pos="7641"/>
          <w:tab w:val="left" w:pos="8853"/>
        </w:tabs>
        <w:spacing w:before="194"/>
        <w:ind w:left="4879" w:right="4822"/>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3"/>
          <w:lang w:val="lt-LT"/>
        </w:rPr>
        <w:t xml:space="preserve"> </w:t>
      </w:r>
      <w:r w:rsidRPr="00983CD2">
        <w:rPr>
          <w:lang w:val="lt-LT"/>
        </w:rPr>
        <w:t>Nr.</w:t>
      </w:r>
      <w:r w:rsidRPr="00983CD2">
        <w:rPr>
          <w:u w:val="single"/>
          <w:lang w:val="lt-LT"/>
        </w:rPr>
        <w:t xml:space="preserve"> </w:t>
      </w:r>
      <w:r w:rsidRPr="00983CD2">
        <w:rPr>
          <w:u w:val="single"/>
          <w:lang w:val="lt-LT"/>
        </w:rPr>
        <w:tab/>
      </w:r>
      <w:r w:rsidRPr="00983CD2">
        <w:rPr>
          <w:lang w:val="lt-LT"/>
        </w:rPr>
        <w:t xml:space="preserve"> Pasvalys</w:t>
      </w:r>
    </w:p>
    <w:p w:rsidR="00125199" w:rsidRPr="00983CD2" w:rsidRDefault="00125199">
      <w:pPr>
        <w:spacing w:before="1"/>
        <w:ind w:left="100" w:right="100"/>
        <w:jc w:val="center"/>
        <w:rPr>
          <w:i/>
          <w:sz w:val="24"/>
          <w:lang w:val="lt-LT"/>
        </w:rPr>
      </w:pPr>
      <w:r w:rsidRPr="00983CD2">
        <w:rPr>
          <w:i/>
          <w:sz w:val="24"/>
          <w:lang w:val="lt-LT"/>
        </w:rPr>
        <w:t>(vietovės pavadinimas)</w:t>
      </w:r>
    </w:p>
    <w:p w:rsidR="00125199" w:rsidRPr="00983CD2" w:rsidRDefault="00125199">
      <w:pPr>
        <w:jc w:val="center"/>
        <w:rPr>
          <w:sz w:val="24"/>
          <w:lang w:val="lt-LT"/>
        </w:rPr>
        <w:sectPr w:rsidR="00125199" w:rsidRPr="00983CD2">
          <w:footerReference w:type="default" r:id="rId9"/>
          <w:pgSz w:w="16840" w:h="11910" w:orient="landscape"/>
          <w:pgMar w:top="1100" w:right="1580" w:bottom="280" w:left="1580" w:header="0" w:footer="0" w:gutter="0"/>
          <w:cols w:space="1296"/>
        </w:sectPr>
      </w:pPr>
    </w:p>
    <w:tbl>
      <w:tblPr>
        <w:tblW w:w="0" w:type="auto"/>
        <w:tblInd w:w="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
        <w:gridCol w:w="478"/>
        <w:gridCol w:w="4309"/>
      </w:tblGrid>
      <w:tr w:rsidR="00125199" w:rsidRPr="00983CD2" w:rsidTr="00656519">
        <w:trPr>
          <w:trHeight w:val="450"/>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134"/>
              <w:rPr>
                <w:b/>
                <w:sz w:val="24"/>
                <w:lang w:val="lt-LT"/>
              </w:rPr>
            </w:pPr>
            <w:r w:rsidRPr="00983CD2">
              <w:rPr>
                <w:b/>
                <w:sz w:val="24"/>
                <w:lang w:val="lt-LT"/>
              </w:rPr>
              <w:t>1.</w:t>
            </w:r>
          </w:p>
        </w:tc>
        <w:tc>
          <w:tcPr>
            <w:tcW w:w="4309" w:type="dxa"/>
          </w:tcPr>
          <w:p w:rsidR="00125199" w:rsidRPr="00983CD2" w:rsidRDefault="00125199" w:rsidP="00656519">
            <w:pPr>
              <w:pStyle w:val="TableParagraph"/>
              <w:spacing w:before="103"/>
              <w:ind w:left="321" w:right="319"/>
              <w:jc w:val="center"/>
              <w:rPr>
                <w:b/>
                <w:sz w:val="20"/>
                <w:lang w:val="lt-LT"/>
              </w:rPr>
            </w:pPr>
            <w:r w:rsidRPr="00983CD2">
              <w:rPr>
                <w:b/>
                <w:sz w:val="20"/>
                <w:lang w:val="lt-LT"/>
              </w:rPr>
              <w:t>Eil. Nr.</w:t>
            </w:r>
          </w:p>
        </w:tc>
      </w:tr>
      <w:tr w:rsidR="00125199" w:rsidRPr="00983CD2" w:rsidTr="00656519">
        <w:trPr>
          <w:trHeight w:val="1480"/>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632" w:right="627"/>
              <w:jc w:val="center"/>
              <w:rPr>
                <w:b/>
                <w:sz w:val="24"/>
                <w:lang w:val="lt-LT"/>
              </w:rPr>
            </w:pPr>
            <w:r w:rsidRPr="00983CD2">
              <w:rPr>
                <w:b/>
                <w:sz w:val="24"/>
                <w:lang w:val="lt-LT"/>
              </w:rPr>
              <w:t>2.</w:t>
            </w:r>
          </w:p>
        </w:tc>
        <w:tc>
          <w:tcPr>
            <w:tcW w:w="4309" w:type="dxa"/>
          </w:tcPr>
          <w:p w:rsidR="00125199" w:rsidRPr="00983CD2" w:rsidRDefault="00125199" w:rsidP="00656519">
            <w:pPr>
              <w:pStyle w:val="TableParagraph"/>
              <w:spacing w:before="106"/>
              <w:ind w:right="879"/>
              <w:jc w:val="right"/>
              <w:rPr>
                <w:b/>
                <w:sz w:val="20"/>
                <w:lang w:val="lt-LT"/>
              </w:rPr>
            </w:pPr>
            <w:r w:rsidRPr="00983CD2">
              <w:rPr>
                <w:b/>
                <w:sz w:val="20"/>
                <w:lang w:val="lt-LT"/>
              </w:rPr>
              <w:t>Pirkimo objekto pavadinimas</w:t>
            </w:r>
          </w:p>
        </w:tc>
      </w:tr>
      <w:tr w:rsidR="00125199" w:rsidRPr="00983CD2" w:rsidTr="00656519">
        <w:trPr>
          <w:trHeight w:val="1408"/>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594" w:right="594"/>
              <w:jc w:val="center"/>
              <w:rPr>
                <w:b/>
                <w:sz w:val="24"/>
                <w:lang w:val="lt-LT"/>
              </w:rPr>
            </w:pPr>
            <w:r w:rsidRPr="00983CD2">
              <w:rPr>
                <w:b/>
                <w:sz w:val="24"/>
                <w:lang w:val="lt-LT"/>
              </w:rPr>
              <w:t>3.</w:t>
            </w:r>
          </w:p>
        </w:tc>
        <w:tc>
          <w:tcPr>
            <w:tcW w:w="4309" w:type="dxa"/>
          </w:tcPr>
          <w:p w:rsidR="00125199" w:rsidRPr="00983CD2" w:rsidRDefault="00125199" w:rsidP="00656519">
            <w:pPr>
              <w:pStyle w:val="TableParagraph"/>
              <w:spacing w:before="103"/>
              <w:ind w:right="879"/>
              <w:jc w:val="right"/>
              <w:rPr>
                <w:b/>
                <w:sz w:val="20"/>
                <w:lang w:val="lt-LT"/>
              </w:rPr>
            </w:pPr>
            <w:r w:rsidRPr="00983CD2">
              <w:rPr>
                <w:b/>
                <w:sz w:val="20"/>
                <w:lang w:val="lt-LT"/>
              </w:rPr>
              <w:t>Pirkimo objekto pavadinimas</w:t>
            </w:r>
          </w:p>
        </w:tc>
      </w:tr>
      <w:tr w:rsidR="00125199" w:rsidRPr="00F878C2" w:rsidTr="00656519">
        <w:trPr>
          <w:trHeight w:val="1228"/>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504" w:right="504"/>
              <w:jc w:val="center"/>
              <w:rPr>
                <w:b/>
                <w:sz w:val="24"/>
                <w:lang w:val="lt-LT"/>
              </w:rPr>
            </w:pPr>
            <w:r w:rsidRPr="00983CD2">
              <w:rPr>
                <w:b/>
                <w:sz w:val="24"/>
                <w:lang w:val="lt-LT"/>
              </w:rPr>
              <w:t>4.</w:t>
            </w:r>
          </w:p>
        </w:tc>
        <w:tc>
          <w:tcPr>
            <w:tcW w:w="4309" w:type="dxa"/>
          </w:tcPr>
          <w:p w:rsidR="00125199" w:rsidRPr="00983CD2" w:rsidRDefault="00125199" w:rsidP="00656519">
            <w:pPr>
              <w:pStyle w:val="TableParagraph"/>
              <w:spacing w:before="103" w:line="247" w:lineRule="auto"/>
              <w:ind w:left="366" w:right="340" w:firstLine="40"/>
              <w:rPr>
                <w:b/>
                <w:sz w:val="20"/>
                <w:lang w:val="lt-LT"/>
              </w:rPr>
            </w:pPr>
            <w:r w:rsidRPr="00983CD2">
              <w:rPr>
                <w:b/>
                <w:sz w:val="20"/>
                <w:lang w:val="lt-LT"/>
              </w:rPr>
              <w:t>Pagrindinis pirkimo objekto kodas pagal BVPŽ, papildomi BVPŽ kodai (jei jų yra)</w:t>
            </w:r>
          </w:p>
        </w:tc>
      </w:tr>
      <w:tr w:rsidR="00125199" w:rsidRPr="00983CD2" w:rsidTr="00656519">
        <w:trPr>
          <w:trHeight w:val="878"/>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328" w:right="329"/>
              <w:jc w:val="center"/>
              <w:rPr>
                <w:b/>
                <w:sz w:val="24"/>
                <w:lang w:val="lt-LT"/>
              </w:rPr>
            </w:pPr>
            <w:r w:rsidRPr="00983CD2">
              <w:rPr>
                <w:b/>
                <w:sz w:val="24"/>
                <w:lang w:val="lt-LT"/>
              </w:rPr>
              <w:t>5.</w:t>
            </w:r>
          </w:p>
        </w:tc>
        <w:tc>
          <w:tcPr>
            <w:tcW w:w="4309" w:type="dxa"/>
          </w:tcPr>
          <w:p w:rsidR="00125199" w:rsidRPr="00983CD2" w:rsidRDefault="00125199" w:rsidP="00656519">
            <w:pPr>
              <w:pStyle w:val="TableParagraph"/>
              <w:spacing w:before="104"/>
              <w:ind w:left="1065"/>
              <w:rPr>
                <w:b/>
                <w:sz w:val="20"/>
                <w:lang w:val="lt-LT"/>
              </w:rPr>
            </w:pPr>
            <w:r w:rsidRPr="00983CD2">
              <w:rPr>
                <w:b/>
                <w:sz w:val="20"/>
                <w:lang w:val="lt-LT"/>
              </w:rPr>
              <w:t>Numatoma pirkimo vertė</w:t>
            </w:r>
          </w:p>
        </w:tc>
      </w:tr>
      <w:tr w:rsidR="00125199" w:rsidRPr="00F878C2" w:rsidTr="00656519">
        <w:trPr>
          <w:trHeight w:val="1122"/>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451" w:right="451"/>
              <w:jc w:val="center"/>
              <w:rPr>
                <w:b/>
                <w:sz w:val="24"/>
                <w:lang w:val="lt-LT"/>
              </w:rPr>
            </w:pPr>
            <w:r w:rsidRPr="00983CD2">
              <w:rPr>
                <w:b/>
                <w:sz w:val="24"/>
                <w:lang w:val="lt-LT"/>
              </w:rPr>
              <w:t>6.</w:t>
            </w:r>
          </w:p>
        </w:tc>
        <w:tc>
          <w:tcPr>
            <w:tcW w:w="4309" w:type="dxa"/>
          </w:tcPr>
          <w:p w:rsidR="00125199" w:rsidRPr="00983CD2" w:rsidRDefault="00125199" w:rsidP="00656519">
            <w:pPr>
              <w:pStyle w:val="TableParagraph"/>
              <w:spacing w:before="103" w:line="247" w:lineRule="auto"/>
              <w:ind w:left="786" w:right="188" w:hanging="569"/>
              <w:rPr>
                <w:b/>
                <w:sz w:val="20"/>
                <w:lang w:val="lt-LT"/>
              </w:rPr>
            </w:pPr>
            <w:r w:rsidRPr="00983CD2">
              <w:rPr>
                <w:b/>
                <w:sz w:val="20"/>
                <w:lang w:val="lt-LT"/>
              </w:rPr>
              <w:t>Numatomų pirkti prekių kiekiai bei paslaugų ar darbų apimtys (jei įmanoma)</w:t>
            </w:r>
          </w:p>
        </w:tc>
      </w:tr>
      <w:tr w:rsidR="00125199" w:rsidRPr="00983CD2" w:rsidTr="00656519">
        <w:trPr>
          <w:trHeight w:val="669"/>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226" w:right="222"/>
              <w:jc w:val="center"/>
              <w:rPr>
                <w:b/>
                <w:sz w:val="24"/>
                <w:lang w:val="lt-LT"/>
              </w:rPr>
            </w:pPr>
            <w:r w:rsidRPr="00983CD2">
              <w:rPr>
                <w:b/>
                <w:sz w:val="24"/>
                <w:lang w:val="lt-LT"/>
              </w:rPr>
              <w:t>7.</w:t>
            </w:r>
          </w:p>
        </w:tc>
        <w:tc>
          <w:tcPr>
            <w:tcW w:w="4309" w:type="dxa"/>
          </w:tcPr>
          <w:p w:rsidR="00125199" w:rsidRPr="00983CD2" w:rsidRDefault="00125199" w:rsidP="00656519">
            <w:pPr>
              <w:pStyle w:val="TableParagraph"/>
              <w:spacing w:before="106"/>
              <w:ind w:left="322" w:right="319"/>
              <w:jc w:val="center"/>
              <w:rPr>
                <w:b/>
                <w:sz w:val="20"/>
                <w:lang w:val="lt-LT"/>
              </w:rPr>
            </w:pPr>
            <w:r w:rsidRPr="00983CD2">
              <w:rPr>
                <w:b/>
                <w:sz w:val="20"/>
                <w:lang w:val="lt-LT"/>
              </w:rPr>
              <w:t>Pirkimo būdas</w:t>
            </w:r>
          </w:p>
        </w:tc>
      </w:tr>
      <w:tr w:rsidR="00125199" w:rsidRPr="00983CD2" w:rsidTr="00656519">
        <w:trPr>
          <w:trHeight w:val="1154"/>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467" w:right="467"/>
              <w:jc w:val="center"/>
              <w:rPr>
                <w:b/>
                <w:sz w:val="24"/>
                <w:lang w:val="lt-LT"/>
              </w:rPr>
            </w:pPr>
            <w:r w:rsidRPr="00983CD2">
              <w:rPr>
                <w:b/>
                <w:sz w:val="24"/>
                <w:lang w:val="lt-LT"/>
              </w:rPr>
              <w:t>8.</w:t>
            </w:r>
          </w:p>
        </w:tc>
        <w:tc>
          <w:tcPr>
            <w:tcW w:w="4309" w:type="dxa"/>
          </w:tcPr>
          <w:p w:rsidR="00125199" w:rsidRPr="00983CD2" w:rsidRDefault="00125199" w:rsidP="00656519">
            <w:pPr>
              <w:pStyle w:val="TableParagraph"/>
              <w:spacing w:before="103"/>
              <w:ind w:right="950"/>
              <w:jc w:val="right"/>
              <w:rPr>
                <w:b/>
                <w:sz w:val="20"/>
                <w:lang w:val="lt-LT"/>
              </w:rPr>
            </w:pPr>
            <w:r w:rsidRPr="00983CD2">
              <w:rPr>
                <w:b/>
                <w:sz w:val="20"/>
                <w:lang w:val="lt-LT"/>
              </w:rPr>
              <w:t>Numatoma pirkimo pradžia</w:t>
            </w:r>
          </w:p>
        </w:tc>
      </w:tr>
      <w:tr w:rsidR="00125199" w:rsidRPr="00983CD2" w:rsidTr="00656519">
        <w:trPr>
          <w:trHeight w:val="1264"/>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522" w:right="522"/>
              <w:jc w:val="center"/>
              <w:rPr>
                <w:b/>
                <w:sz w:val="24"/>
                <w:lang w:val="lt-LT"/>
              </w:rPr>
            </w:pPr>
            <w:r w:rsidRPr="00983CD2">
              <w:rPr>
                <w:b/>
                <w:sz w:val="24"/>
                <w:lang w:val="lt-LT"/>
              </w:rPr>
              <w:t>9.</w:t>
            </w:r>
          </w:p>
        </w:tc>
        <w:tc>
          <w:tcPr>
            <w:tcW w:w="4309" w:type="dxa"/>
          </w:tcPr>
          <w:p w:rsidR="00125199" w:rsidRPr="00983CD2" w:rsidRDefault="00125199" w:rsidP="00656519">
            <w:pPr>
              <w:pStyle w:val="TableParagraph"/>
              <w:spacing w:before="103" w:line="247" w:lineRule="auto"/>
              <w:ind w:left="1473" w:hanging="1263"/>
              <w:rPr>
                <w:b/>
                <w:sz w:val="20"/>
                <w:lang w:val="lt-LT"/>
              </w:rPr>
            </w:pPr>
            <w:r w:rsidRPr="00983CD2">
              <w:rPr>
                <w:b/>
                <w:sz w:val="20"/>
                <w:lang w:val="lt-LT"/>
              </w:rPr>
              <w:t>Ketinamos sudaryti pirkimo sutarties trukmė (su pratęsimais)</w:t>
            </w:r>
          </w:p>
        </w:tc>
      </w:tr>
      <w:tr w:rsidR="00125199" w:rsidRPr="00F878C2" w:rsidTr="00656519">
        <w:trPr>
          <w:trHeight w:val="1266"/>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464" w:right="462"/>
              <w:jc w:val="center"/>
              <w:rPr>
                <w:b/>
                <w:sz w:val="24"/>
                <w:lang w:val="lt-LT"/>
              </w:rPr>
            </w:pPr>
            <w:r w:rsidRPr="00983CD2">
              <w:rPr>
                <w:b/>
                <w:sz w:val="24"/>
                <w:lang w:val="lt-LT"/>
              </w:rPr>
              <w:t>10.</w:t>
            </w:r>
          </w:p>
        </w:tc>
        <w:tc>
          <w:tcPr>
            <w:tcW w:w="4309" w:type="dxa"/>
          </w:tcPr>
          <w:p w:rsidR="00125199" w:rsidRPr="00983CD2" w:rsidRDefault="00125199" w:rsidP="00656519">
            <w:pPr>
              <w:pStyle w:val="TableParagraph"/>
              <w:spacing w:before="106" w:line="247" w:lineRule="auto"/>
              <w:ind w:left="325" w:right="319"/>
              <w:jc w:val="center"/>
              <w:rPr>
                <w:b/>
                <w:sz w:val="20"/>
                <w:lang w:val="lt-LT"/>
              </w:rPr>
            </w:pPr>
            <w:r w:rsidRPr="00983CD2">
              <w:rPr>
                <w:b/>
                <w:sz w:val="20"/>
                <w:lang w:val="lt-LT"/>
              </w:rPr>
              <w:t>Ar pirkimas bus atliekamas pagal Viešųjų pirkimų įstatymo 13 arba 91 straipsnio nuostatas</w:t>
            </w:r>
          </w:p>
        </w:tc>
      </w:tr>
      <w:tr w:rsidR="00125199" w:rsidRPr="00F878C2" w:rsidTr="00656519">
        <w:trPr>
          <w:trHeight w:val="1495"/>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577" w:right="577"/>
              <w:jc w:val="center"/>
              <w:rPr>
                <w:b/>
                <w:sz w:val="24"/>
                <w:lang w:val="lt-LT"/>
              </w:rPr>
            </w:pPr>
            <w:r w:rsidRPr="00983CD2">
              <w:rPr>
                <w:b/>
                <w:sz w:val="24"/>
                <w:lang w:val="lt-LT"/>
              </w:rPr>
              <w:t>11.</w:t>
            </w:r>
          </w:p>
        </w:tc>
        <w:tc>
          <w:tcPr>
            <w:tcW w:w="4309" w:type="dxa"/>
          </w:tcPr>
          <w:p w:rsidR="00125199" w:rsidRPr="00983CD2" w:rsidRDefault="00125199" w:rsidP="00656519">
            <w:pPr>
              <w:pStyle w:val="TableParagraph"/>
              <w:spacing w:before="103" w:line="247" w:lineRule="auto"/>
              <w:ind w:left="328" w:right="319"/>
              <w:jc w:val="center"/>
              <w:rPr>
                <w:b/>
                <w:sz w:val="20"/>
                <w:lang w:val="lt-LT"/>
              </w:rPr>
            </w:pPr>
            <w:r w:rsidRPr="00983CD2">
              <w:rPr>
                <w:b/>
                <w:sz w:val="20"/>
                <w:lang w:val="lt-LT"/>
              </w:rPr>
              <w:t>Ar pirkimas bus atliekamas centralizuotai, naudojantis viešosios įstaigos Centrinės projektų valdymo agentūros, atliekančios</w:t>
            </w:r>
          </w:p>
          <w:p w:rsidR="00125199" w:rsidRPr="00983CD2" w:rsidRDefault="00125199" w:rsidP="00656519">
            <w:pPr>
              <w:pStyle w:val="TableParagraph"/>
              <w:spacing w:line="247" w:lineRule="auto"/>
              <w:ind w:left="98" w:right="95"/>
              <w:jc w:val="center"/>
              <w:rPr>
                <w:b/>
                <w:sz w:val="20"/>
                <w:lang w:val="lt-LT"/>
              </w:rPr>
            </w:pPr>
            <w:r w:rsidRPr="00983CD2">
              <w:rPr>
                <w:b/>
                <w:sz w:val="20"/>
                <w:lang w:val="lt-LT"/>
              </w:rPr>
              <w:t>centrinės perkančiosios organizacijos funkcijas, elektroniniu katalogu</w:t>
            </w:r>
          </w:p>
        </w:tc>
      </w:tr>
      <w:tr w:rsidR="00125199" w:rsidRPr="00F878C2" w:rsidTr="00656519">
        <w:trPr>
          <w:trHeight w:val="1250"/>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455" w:right="455"/>
              <w:jc w:val="center"/>
              <w:rPr>
                <w:b/>
                <w:sz w:val="24"/>
                <w:lang w:val="lt-LT"/>
              </w:rPr>
            </w:pPr>
            <w:r w:rsidRPr="00983CD2">
              <w:rPr>
                <w:b/>
                <w:sz w:val="24"/>
                <w:lang w:val="lt-LT"/>
              </w:rPr>
              <w:t>12.</w:t>
            </w:r>
          </w:p>
        </w:tc>
        <w:tc>
          <w:tcPr>
            <w:tcW w:w="4309" w:type="dxa"/>
          </w:tcPr>
          <w:p w:rsidR="00125199" w:rsidRPr="00983CD2" w:rsidRDefault="00125199" w:rsidP="00656519">
            <w:pPr>
              <w:pStyle w:val="TableParagraph"/>
              <w:spacing w:before="103" w:line="247" w:lineRule="auto"/>
              <w:ind w:left="116" w:right="62"/>
              <w:rPr>
                <w:b/>
                <w:sz w:val="20"/>
                <w:lang w:val="lt-LT"/>
              </w:rPr>
            </w:pPr>
            <w:r w:rsidRPr="00983CD2">
              <w:rPr>
                <w:b/>
                <w:sz w:val="20"/>
                <w:lang w:val="lt-LT"/>
              </w:rPr>
              <w:t>Ar pirkimui bus taikomi Lietuvos Respublikos aplinkos ministerijos nustatyti aplinkos apsaugos kriterijai</w:t>
            </w:r>
          </w:p>
        </w:tc>
      </w:tr>
      <w:tr w:rsidR="00125199" w:rsidRPr="00F878C2" w:rsidTr="00656519">
        <w:trPr>
          <w:trHeight w:val="1070"/>
        </w:trPr>
        <w:tc>
          <w:tcPr>
            <w:tcW w:w="288" w:type="dxa"/>
          </w:tcPr>
          <w:p w:rsidR="00125199" w:rsidRPr="00983CD2" w:rsidRDefault="00125199">
            <w:pPr>
              <w:pStyle w:val="TableParagraph"/>
              <w:rPr>
                <w:sz w:val="20"/>
                <w:lang w:val="lt-LT"/>
              </w:rPr>
            </w:pPr>
          </w:p>
        </w:tc>
        <w:tc>
          <w:tcPr>
            <w:tcW w:w="478" w:type="dxa"/>
            <w:textDirection w:val="tbRl"/>
          </w:tcPr>
          <w:p w:rsidR="00125199" w:rsidRPr="00983CD2" w:rsidRDefault="00125199" w:rsidP="00656519">
            <w:pPr>
              <w:pStyle w:val="TableParagraph"/>
              <w:spacing w:line="268" w:lineRule="exact"/>
              <w:ind w:left="365" w:right="365"/>
              <w:jc w:val="center"/>
              <w:rPr>
                <w:b/>
                <w:sz w:val="24"/>
                <w:lang w:val="lt-LT"/>
              </w:rPr>
            </w:pPr>
            <w:r w:rsidRPr="00983CD2">
              <w:rPr>
                <w:b/>
                <w:sz w:val="24"/>
                <w:lang w:val="lt-LT"/>
              </w:rPr>
              <w:t>13.</w:t>
            </w:r>
          </w:p>
        </w:tc>
        <w:tc>
          <w:tcPr>
            <w:tcW w:w="4309" w:type="dxa"/>
          </w:tcPr>
          <w:p w:rsidR="00125199" w:rsidRPr="00983CD2" w:rsidRDefault="00125199" w:rsidP="00656519">
            <w:pPr>
              <w:pStyle w:val="TableParagraph"/>
              <w:spacing w:before="103" w:line="247" w:lineRule="auto"/>
              <w:ind w:left="1247" w:right="312" w:hanging="908"/>
              <w:rPr>
                <w:b/>
                <w:sz w:val="20"/>
                <w:lang w:val="lt-LT"/>
              </w:rPr>
            </w:pPr>
            <w:r w:rsidRPr="00983CD2">
              <w:rPr>
                <w:b/>
                <w:sz w:val="20"/>
                <w:lang w:val="lt-LT"/>
              </w:rPr>
              <w:t>Ar pirkimas bus elektroninis ir atliekamas CVP IS priemonėmis</w:t>
            </w:r>
          </w:p>
        </w:tc>
      </w:tr>
    </w:tbl>
    <w:p w:rsidR="00125199" w:rsidRPr="00983CD2" w:rsidRDefault="00125199">
      <w:pPr>
        <w:rPr>
          <w:sz w:val="2"/>
          <w:szCs w:val="2"/>
          <w:lang w:val="lt-LT"/>
        </w:rPr>
      </w:pPr>
      <w:r>
        <w:rPr>
          <w:noProof/>
          <w:lang w:val="lt-LT" w:eastAsia="lt-LT"/>
        </w:rPr>
        <w:pict>
          <v:shapetype id="_x0000_t202" coordsize="21600,21600" o:spt="202" path="m,l,21600r21600,l21600,xe">
            <v:stroke joinstyle="miter"/>
            <v:path gradientshapeok="t" o:connecttype="rect"/>
          </v:shapetype>
          <v:shape id="_x0000_s1038" type="#_x0000_t202" style="position:absolute;margin-left:41pt;margin-top:773.1pt;width:13.05pt;height:13.3pt;z-index:251646976;mso-position-horizontal-relative:page;mso-position-vertical-relative:page" filled="f" stroked="f">
            <v:textbox style="layout-flow:vertical;mso-next-textbox:#_x0000_s1038" inset="0,0,0,0">
              <w:txbxContent>
                <w:p w:rsidR="00125199" w:rsidRDefault="00125199">
                  <w:pPr>
                    <w:spacing w:line="234" w:lineRule="exact"/>
                    <w:ind w:left="20"/>
                    <w:rPr>
                      <w:rFonts w:ascii="Trebuchet MS"/>
                    </w:rPr>
                  </w:pPr>
                  <w:r>
                    <w:rPr>
                      <w:rFonts w:ascii="Trebuchet MS"/>
                    </w:rPr>
                    <w:t>13</w:t>
                  </w:r>
                </w:p>
              </w:txbxContent>
            </v:textbox>
            <w10:wrap anchorx="page" anchory="page"/>
          </v:shape>
        </w:pict>
      </w:r>
    </w:p>
    <w:p w:rsidR="00125199" w:rsidRPr="00983CD2" w:rsidRDefault="00125199">
      <w:pPr>
        <w:rPr>
          <w:sz w:val="2"/>
          <w:szCs w:val="2"/>
          <w:lang w:val="lt-LT"/>
        </w:rPr>
        <w:sectPr w:rsidR="00125199" w:rsidRPr="00983CD2">
          <w:footerReference w:type="default" r:id="rId10"/>
          <w:pgSz w:w="11910" w:h="16840"/>
          <w:pgMar w:top="1000" w:right="0" w:bottom="280" w:left="1680" w:header="0" w:footer="0" w:gutter="0"/>
          <w:cols w:space="1296"/>
        </w:sectPr>
      </w:pPr>
    </w:p>
    <w:p w:rsidR="00125199" w:rsidRPr="00983CD2" w:rsidRDefault="00125199">
      <w:pPr>
        <w:pStyle w:val="BodyText"/>
        <w:rPr>
          <w:i/>
          <w:sz w:val="20"/>
          <w:lang w:val="lt-LT"/>
        </w:rPr>
      </w:pPr>
    </w:p>
    <w:p w:rsidR="00125199" w:rsidRPr="00983CD2" w:rsidRDefault="00125199">
      <w:pPr>
        <w:pStyle w:val="BodyText"/>
        <w:rPr>
          <w:i/>
          <w:sz w:val="20"/>
          <w:lang w:val="lt-LT"/>
        </w:rPr>
      </w:pPr>
    </w:p>
    <w:p w:rsidR="00125199" w:rsidRPr="00983CD2" w:rsidRDefault="00125199">
      <w:pPr>
        <w:pStyle w:val="BodyText"/>
        <w:rPr>
          <w:i/>
          <w:sz w:val="20"/>
          <w:lang w:val="lt-LT"/>
        </w:rPr>
      </w:pPr>
    </w:p>
    <w:p w:rsidR="00125199" w:rsidRPr="00983CD2" w:rsidRDefault="00125199">
      <w:pPr>
        <w:pStyle w:val="BodyText"/>
        <w:rPr>
          <w:i/>
          <w:sz w:val="20"/>
          <w:lang w:val="lt-LT"/>
        </w:rPr>
      </w:pPr>
    </w:p>
    <w:p w:rsidR="00125199" w:rsidRPr="00983CD2" w:rsidRDefault="00125199">
      <w:pPr>
        <w:pStyle w:val="BodyText"/>
        <w:rPr>
          <w:i/>
          <w:sz w:val="20"/>
          <w:lang w:val="lt-LT"/>
        </w:rPr>
      </w:pPr>
    </w:p>
    <w:p w:rsidR="00125199" w:rsidRPr="00983CD2" w:rsidRDefault="00125199">
      <w:pPr>
        <w:pStyle w:val="BodyText"/>
        <w:rPr>
          <w:i/>
          <w:sz w:val="20"/>
          <w:lang w:val="lt-LT"/>
        </w:rPr>
      </w:pPr>
    </w:p>
    <w:p w:rsidR="00125199" w:rsidRPr="00983CD2" w:rsidRDefault="00125199">
      <w:pPr>
        <w:pStyle w:val="BodyText"/>
        <w:rPr>
          <w:i/>
          <w:sz w:val="21"/>
          <w:lang w:val="lt-LT"/>
        </w:rPr>
      </w:pPr>
    </w:p>
    <w:p w:rsidR="00125199" w:rsidRPr="00983CD2" w:rsidRDefault="00125199">
      <w:pPr>
        <w:pStyle w:val="BodyText"/>
        <w:ind w:left="7419" w:right="855"/>
        <w:rPr>
          <w:lang w:val="lt-LT"/>
        </w:rPr>
      </w:pPr>
      <w:r w:rsidRPr="00983CD2">
        <w:rPr>
          <w:lang w:val="lt-LT"/>
        </w:rPr>
        <w:t>Pasvali</w:t>
      </w:r>
      <w:r>
        <w:rPr>
          <w:lang w:val="lt-LT"/>
        </w:rPr>
        <w:t>o lopšelio-darželio ,,Žilvitis“</w:t>
      </w:r>
      <w:r w:rsidRPr="00983CD2">
        <w:rPr>
          <w:lang w:val="lt-LT"/>
        </w:rPr>
        <w:t xml:space="preserve"> ,,Viešųjų pirkimų planavimo, iniciavimo, organizavimo, atlikimo ir</w:t>
      </w:r>
    </w:p>
    <w:p w:rsidR="00125199" w:rsidRPr="00983CD2" w:rsidRDefault="00125199">
      <w:pPr>
        <w:pStyle w:val="BodyText"/>
        <w:ind w:left="7419" w:right="3148"/>
        <w:rPr>
          <w:lang w:val="lt-LT"/>
        </w:rPr>
      </w:pPr>
      <w:r w:rsidRPr="00983CD2">
        <w:rPr>
          <w:lang w:val="lt-LT"/>
        </w:rPr>
        <w:t>atskaitomybės tvarkos aprašas“ 5</w:t>
      </w:r>
      <w:r>
        <w:rPr>
          <w:lang w:val="lt-LT"/>
        </w:rPr>
        <w:t xml:space="preserve"> </w:t>
      </w:r>
      <w:r w:rsidRPr="00983CD2">
        <w:rPr>
          <w:lang w:val="lt-LT"/>
        </w:rPr>
        <w:t>priedas</w:t>
      </w:r>
    </w:p>
    <w:p w:rsidR="00125199" w:rsidRPr="00983CD2" w:rsidRDefault="00125199">
      <w:pPr>
        <w:pStyle w:val="BodyText"/>
        <w:rPr>
          <w:sz w:val="26"/>
          <w:lang w:val="lt-LT"/>
        </w:rPr>
      </w:pPr>
    </w:p>
    <w:p w:rsidR="00125199" w:rsidRPr="00983CD2" w:rsidRDefault="00125199">
      <w:pPr>
        <w:pStyle w:val="BodyText"/>
        <w:rPr>
          <w:sz w:val="26"/>
          <w:lang w:val="lt-LT"/>
        </w:rPr>
      </w:pPr>
    </w:p>
    <w:p w:rsidR="00125199" w:rsidRPr="00983CD2" w:rsidRDefault="00125199">
      <w:pPr>
        <w:pStyle w:val="BodyText"/>
        <w:spacing w:before="7"/>
        <w:rPr>
          <w:sz w:val="20"/>
          <w:lang w:val="lt-LT"/>
        </w:rPr>
      </w:pPr>
    </w:p>
    <w:p w:rsidR="00125199" w:rsidRPr="00983CD2" w:rsidRDefault="00125199">
      <w:pPr>
        <w:pStyle w:val="Heading11"/>
        <w:spacing w:line="319" w:lineRule="exact"/>
        <w:ind w:left="3146"/>
        <w:jc w:val="left"/>
        <w:rPr>
          <w:lang w:val="lt-LT"/>
        </w:rPr>
      </w:pPr>
      <w:r w:rsidRPr="00983CD2">
        <w:rPr>
          <w:lang w:val="lt-LT"/>
        </w:rPr>
        <w:t>PASVALIO LOPŠELIS-DARŽELIS ,,ŽILVITIS“</w:t>
      </w:r>
    </w:p>
    <w:p w:rsidR="00125199" w:rsidRPr="00983CD2" w:rsidRDefault="00125199">
      <w:pPr>
        <w:spacing w:line="273" w:lineRule="exact"/>
        <w:ind w:left="4462"/>
        <w:rPr>
          <w:i/>
          <w:sz w:val="20"/>
          <w:lang w:val="lt-LT"/>
        </w:rPr>
      </w:pPr>
      <w:r w:rsidRPr="00983CD2">
        <w:rPr>
          <w:i/>
          <w:sz w:val="24"/>
          <w:lang w:val="lt-LT"/>
        </w:rPr>
        <w:t>(</w:t>
      </w:r>
      <w:r w:rsidRPr="00983CD2">
        <w:rPr>
          <w:i/>
          <w:sz w:val="20"/>
          <w:lang w:val="lt-LT"/>
        </w:rPr>
        <w:t>perkančiosios organizacijos pavadinimas)</w:t>
      </w:r>
    </w:p>
    <w:p w:rsidR="00125199" w:rsidRPr="00983CD2" w:rsidRDefault="00125199">
      <w:pPr>
        <w:pStyle w:val="BodyText"/>
        <w:spacing w:before="11"/>
        <w:rPr>
          <w:i/>
          <w:sz w:val="27"/>
          <w:lang w:val="lt-LT"/>
        </w:rPr>
      </w:pPr>
    </w:p>
    <w:p w:rsidR="00125199" w:rsidRPr="00983CD2" w:rsidRDefault="00125199">
      <w:pPr>
        <w:pStyle w:val="BodyText"/>
        <w:tabs>
          <w:tab w:val="left" w:pos="4774"/>
          <w:tab w:val="left" w:pos="7001"/>
          <w:tab w:val="left" w:pos="8213"/>
        </w:tabs>
        <w:ind w:left="4239" w:right="5382"/>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3"/>
          <w:lang w:val="lt-LT"/>
        </w:rPr>
        <w:t xml:space="preserve"> </w:t>
      </w:r>
      <w:r w:rsidRPr="00983CD2">
        <w:rPr>
          <w:lang w:val="lt-LT"/>
        </w:rPr>
        <w:t>Nr.</w:t>
      </w:r>
      <w:r w:rsidRPr="00983CD2">
        <w:rPr>
          <w:u w:val="single"/>
          <w:lang w:val="lt-LT"/>
        </w:rPr>
        <w:t xml:space="preserve"> </w:t>
      </w:r>
      <w:r w:rsidRPr="00983CD2">
        <w:rPr>
          <w:u w:val="single"/>
          <w:lang w:val="lt-LT"/>
        </w:rPr>
        <w:tab/>
      </w:r>
      <w:r w:rsidRPr="00983CD2">
        <w:rPr>
          <w:lang w:val="lt-LT"/>
        </w:rPr>
        <w:t xml:space="preserve"> Pasvalys</w:t>
      </w:r>
    </w:p>
    <w:p w:rsidR="00125199" w:rsidRPr="00983CD2" w:rsidRDefault="00125199">
      <w:pPr>
        <w:ind w:left="4184" w:right="5382"/>
        <w:jc w:val="center"/>
        <w:rPr>
          <w:i/>
          <w:sz w:val="24"/>
          <w:lang w:val="lt-LT"/>
        </w:rPr>
      </w:pPr>
      <w:r w:rsidRPr="00983CD2">
        <w:rPr>
          <w:i/>
          <w:sz w:val="24"/>
          <w:lang w:val="lt-LT"/>
        </w:rPr>
        <w:t>(vietovės pavadinimas)</w:t>
      </w:r>
    </w:p>
    <w:p w:rsidR="00125199" w:rsidRPr="00983CD2" w:rsidRDefault="00125199">
      <w:pPr>
        <w:pStyle w:val="BodyText"/>
        <w:rPr>
          <w:i/>
          <w:sz w:val="26"/>
          <w:lang w:val="lt-LT"/>
        </w:rPr>
      </w:pPr>
    </w:p>
    <w:p w:rsidR="00125199" w:rsidRPr="00983CD2" w:rsidRDefault="00125199">
      <w:pPr>
        <w:pStyle w:val="BodyText"/>
        <w:rPr>
          <w:i/>
          <w:sz w:val="26"/>
          <w:lang w:val="lt-LT"/>
        </w:rPr>
      </w:pPr>
    </w:p>
    <w:p w:rsidR="00125199" w:rsidRPr="00983CD2" w:rsidRDefault="00125199">
      <w:pPr>
        <w:pStyle w:val="BodyText"/>
        <w:rPr>
          <w:i/>
          <w:sz w:val="26"/>
          <w:lang w:val="lt-LT"/>
        </w:rPr>
      </w:pPr>
    </w:p>
    <w:p w:rsidR="00125199" w:rsidRPr="00983CD2" w:rsidRDefault="00125199">
      <w:pPr>
        <w:pStyle w:val="Heading11"/>
        <w:tabs>
          <w:tab w:val="left" w:pos="625"/>
        </w:tabs>
        <w:spacing w:before="180" w:line="240" w:lineRule="auto"/>
        <w:ind w:left="0" w:right="1201"/>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BIUDŽETINIAIS METAIS ATLIKTŲ PIRKIMŲ SUTARČIŲ REGISTRACIJOS</w:t>
      </w:r>
      <w:r w:rsidRPr="00983CD2">
        <w:rPr>
          <w:spacing w:val="-26"/>
          <w:lang w:val="lt-LT"/>
        </w:rPr>
        <w:t xml:space="preserve"> </w:t>
      </w:r>
      <w:r w:rsidRPr="00983CD2">
        <w:rPr>
          <w:lang w:val="lt-LT"/>
        </w:rPr>
        <w:t>ŽURNALAS</w:t>
      </w: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rPr>
          <w:b/>
          <w:sz w:val="20"/>
          <w:lang w:val="lt-LT"/>
        </w:rPr>
      </w:pPr>
    </w:p>
    <w:p w:rsidR="00125199" w:rsidRPr="00983CD2" w:rsidRDefault="00125199">
      <w:pPr>
        <w:pStyle w:val="BodyText"/>
        <w:spacing w:before="7"/>
        <w:rPr>
          <w:b/>
          <w:sz w:val="20"/>
          <w:lang w:val="lt-LT"/>
        </w:rPr>
      </w:pPr>
    </w:p>
    <w:p w:rsidR="00125199" w:rsidRPr="00983CD2" w:rsidRDefault="00125199">
      <w:pPr>
        <w:ind w:right="108"/>
        <w:jc w:val="right"/>
        <w:rPr>
          <w:rFonts w:ascii="Trebuchet MS"/>
          <w:lang w:val="lt-LT"/>
        </w:rPr>
      </w:pPr>
      <w:r w:rsidRPr="00983CD2">
        <w:rPr>
          <w:rFonts w:ascii="Trebuchet MS"/>
          <w:w w:val="95"/>
          <w:lang w:val="lt-LT"/>
        </w:rPr>
        <w:t>14</w:t>
      </w:r>
    </w:p>
    <w:p w:rsidR="00125199" w:rsidRPr="00983CD2" w:rsidRDefault="00125199">
      <w:pPr>
        <w:jc w:val="right"/>
        <w:rPr>
          <w:rFonts w:ascii="Trebuchet MS"/>
          <w:lang w:val="lt-LT"/>
        </w:rPr>
        <w:sectPr w:rsidR="00125199" w:rsidRPr="00983CD2">
          <w:footerReference w:type="default" r:id="rId11"/>
          <w:pgSz w:w="16840" w:h="11910" w:orient="landscape"/>
          <w:pgMar w:top="1100" w:right="1020" w:bottom="280" w:left="2220" w:header="0" w:footer="0" w:gutter="0"/>
          <w:cols w:space="1296"/>
        </w:sectPr>
      </w:pPr>
    </w:p>
    <w:tbl>
      <w:tblPr>
        <w:tblW w:w="0" w:type="auto"/>
        <w:tblInd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437"/>
        <w:gridCol w:w="5045"/>
      </w:tblGrid>
      <w:tr w:rsidR="00125199" w:rsidRPr="00983CD2" w:rsidTr="00656519">
        <w:trPr>
          <w:trHeight w:val="536"/>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13"/>
              <w:jc w:val="center"/>
              <w:rPr>
                <w:b/>
                <w:sz w:val="20"/>
                <w:lang w:val="lt-LT"/>
              </w:rPr>
            </w:pPr>
            <w:r w:rsidRPr="00983CD2">
              <w:rPr>
                <w:b/>
                <w:w w:val="99"/>
                <w:sz w:val="20"/>
                <w:lang w:val="lt-LT"/>
              </w:rPr>
              <w:t>1</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Eil. Nr.</w:t>
            </w:r>
          </w:p>
        </w:tc>
      </w:tr>
      <w:tr w:rsidR="00125199" w:rsidRPr="00F878C2" w:rsidTr="00656519">
        <w:trPr>
          <w:trHeight w:val="1955"/>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9"/>
              <w:jc w:val="center"/>
              <w:rPr>
                <w:b/>
                <w:sz w:val="20"/>
                <w:lang w:val="lt-LT"/>
              </w:rPr>
            </w:pPr>
            <w:r w:rsidRPr="00983CD2">
              <w:rPr>
                <w:b/>
                <w:w w:val="99"/>
                <w:sz w:val="20"/>
                <w:lang w:val="lt-LT"/>
              </w:rPr>
              <w:t>2</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Pirkimo objekto pavadinimas/ Sutarties pavadinimas</w:t>
            </w:r>
          </w:p>
        </w:tc>
      </w:tr>
      <w:tr w:rsidR="00125199" w:rsidRPr="00F878C2" w:rsidTr="00656519">
        <w:trPr>
          <w:trHeight w:val="961"/>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9"/>
              <w:jc w:val="center"/>
              <w:rPr>
                <w:b/>
                <w:sz w:val="20"/>
                <w:lang w:val="lt-LT"/>
              </w:rPr>
            </w:pPr>
            <w:r w:rsidRPr="00983CD2">
              <w:rPr>
                <w:b/>
                <w:w w:val="99"/>
                <w:sz w:val="20"/>
                <w:lang w:val="lt-LT"/>
              </w:rPr>
              <w:t>3</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9" w:line="244" w:lineRule="auto"/>
              <w:ind w:left="116"/>
              <w:rPr>
                <w:b/>
                <w:sz w:val="20"/>
                <w:lang w:val="lt-LT"/>
              </w:rPr>
            </w:pPr>
            <w:r w:rsidRPr="00983CD2">
              <w:rPr>
                <w:b/>
                <w:sz w:val="20"/>
                <w:lang w:val="lt-LT"/>
              </w:rPr>
              <w:t>Pagrindinis pirkimo objekto kodas pagal BVPŽ, papildomi BVPŽ kodai (jei yra)</w:t>
            </w:r>
          </w:p>
        </w:tc>
      </w:tr>
      <w:tr w:rsidR="00125199" w:rsidRPr="00983CD2" w:rsidTr="00656519">
        <w:trPr>
          <w:trHeight w:val="1246"/>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7"/>
              <w:jc w:val="center"/>
              <w:rPr>
                <w:b/>
                <w:sz w:val="20"/>
                <w:lang w:val="lt-LT"/>
              </w:rPr>
            </w:pPr>
            <w:r w:rsidRPr="00983CD2">
              <w:rPr>
                <w:b/>
                <w:w w:val="99"/>
                <w:sz w:val="20"/>
                <w:lang w:val="lt-LT"/>
              </w:rPr>
              <w:t>4</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9"/>
              <w:ind w:left="116"/>
              <w:rPr>
                <w:b/>
                <w:sz w:val="20"/>
                <w:lang w:val="lt-LT"/>
              </w:rPr>
            </w:pPr>
            <w:r w:rsidRPr="00983CD2">
              <w:rPr>
                <w:b/>
                <w:sz w:val="20"/>
                <w:lang w:val="lt-LT"/>
              </w:rPr>
              <w:t>Pirkimo būdas</w:t>
            </w:r>
          </w:p>
        </w:tc>
      </w:tr>
      <w:tr w:rsidR="00125199" w:rsidRPr="00F878C2" w:rsidTr="00656519">
        <w:trPr>
          <w:trHeight w:val="1105"/>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10"/>
              <w:jc w:val="center"/>
              <w:rPr>
                <w:b/>
                <w:sz w:val="20"/>
                <w:lang w:val="lt-LT"/>
              </w:rPr>
            </w:pPr>
            <w:r w:rsidRPr="00983CD2">
              <w:rPr>
                <w:b/>
                <w:w w:val="99"/>
                <w:sz w:val="20"/>
                <w:lang w:val="lt-LT"/>
              </w:rPr>
              <w:t>5</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90" w:line="244" w:lineRule="auto"/>
              <w:ind w:left="116" w:right="76"/>
              <w:rPr>
                <w:b/>
                <w:sz w:val="20"/>
                <w:lang w:val="lt-LT"/>
              </w:rPr>
            </w:pPr>
            <w:r w:rsidRPr="00983CD2">
              <w:rPr>
                <w:b/>
                <w:sz w:val="20"/>
                <w:lang w:val="lt-LT"/>
              </w:rPr>
              <w:t>Pirkimo Nr.(jei apie pirkimą buvo skelbta)/Pirkimo būdo pasirinkimo priežastys(jei apie pirkimą nebuvo skelbta)</w:t>
            </w:r>
          </w:p>
        </w:tc>
      </w:tr>
      <w:tr w:rsidR="00125199" w:rsidRPr="00F878C2" w:rsidTr="00656519">
        <w:trPr>
          <w:trHeight w:val="961"/>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14"/>
              <w:jc w:val="center"/>
              <w:rPr>
                <w:b/>
                <w:sz w:val="20"/>
                <w:lang w:val="lt-LT"/>
              </w:rPr>
            </w:pPr>
            <w:r w:rsidRPr="00983CD2">
              <w:rPr>
                <w:b/>
                <w:w w:val="99"/>
                <w:sz w:val="20"/>
                <w:lang w:val="lt-LT"/>
              </w:rPr>
              <w:t>6</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Pirkimo sutarties Nr./ sąskaitos faktūros Nr.*</w:t>
            </w:r>
          </w:p>
        </w:tc>
      </w:tr>
      <w:tr w:rsidR="00125199" w:rsidRPr="00983CD2" w:rsidTr="00656519">
        <w:trPr>
          <w:trHeight w:val="1386"/>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13"/>
              <w:jc w:val="center"/>
              <w:rPr>
                <w:b/>
                <w:sz w:val="20"/>
                <w:lang w:val="lt-LT"/>
              </w:rPr>
            </w:pPr>
            <w:r w:rsidRPr="00983CD2">
              <w:rPr>
                <w:b/>
                <w:w w:val="99"/>
                <w:sz w:val="20"/>
                <w:lang w:val="lt-LT"/>
              </w:rPr>
              <w:t>7</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Tiekėjo pavadinimas, įmonės kodas*</w:t>
            </w:r>
          </w:p>
        </w:tc>
      </w:tr>
      <w:tr w:rsidR="00125199" w:rsidRPr="00983CD2" w:rsidTr="00656519">
        <w:trPr>
          <w:trHeight w:val="1672"/>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9"/>
              <w:jc w:val="center"/>
              <w:rPr>
                <w:b/>
                <w:sz w:val="20"/>
                <w:lang w:val="lt-LT"/>
              </w:rPr>
            </w:pPr>
            <w:r w:rsidRPr="00983CD2">
              <w:rPr>
                <w:b/>
                <w:w w:val="99"/>
                <w:sz w:val="20"/>
                <w:lang w:val="lt-LT"/>
              </w:rPr>
              <w:t>8</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9"/>
              <w:ind w:left="116"/>
              <w:rPr>
                <w:b/>
                <w:sz w:val="20"/>
                <w:lang w:val="lt-LT"/>
              </w:rPr>
            </w:pPr>
            <w:r w:rsidRPr="00983CD2">
              <w:rPr>
                <w:b/>
                <w:sz w:val="20"/>
                <w:lang w:val="lt-LT"/>
              </w:rPr>
              <w:t>Sutarties sudarymo data*</w:t>
            </w:r>
          </w:p>
        </w:tc>
      </w:tr>
      <w:tr w:rsidR="00125199" w:rsidRPr="00983CD2" w:rsidTr="00656519">
        <w:trPr>
          <w:trHeight w:val="1244"/>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right="9"/>
              <w:jc w:val="center"/>
              <w:rPr>
                <w:b/>
                <w:sz w:val="20"/>
                <w:lang w:val="lt-LT"/>
              </w:rPr>
            </w:pPr>
            <w:r w:rsidRPr="00983CD2">
              <w:rPr>
                <w:b/>
                <w:w w:val="99"/>
                <w:sz w:val="20"/>
                <w:lang w:val="lt-LT"/>
              </w:rPr>
              <w:t>9</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Sutarties trukmė/ Numatoma sutarties įvykdymo data*</w:t>
            </w:r>
          </w:p>
        </w:tc>
      </w:tr>
      <w:tr w:rsidR="00125199" w:rsidRPr="00F878C2" w:rsidTr="00656519">
        <w:trPr>
          <w:trHeight w:val="961"/>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left="356" w:right="364"/>
              <w:jc w:val="center"/>
              <w:rPr>
                <w:b/>
                <w:sz w:val="20"/>
                <w:lang w:val="lt-LT"/>
              </w:rPr>
            </w:pPr>
            <w:r w:rsidRPr="00983CD2">
              <w:rPr>
                <w:b/>
                <w:sz w:val="20"/>
                <w:lang w:val="lt-LT"/>
              </w:rPr>
              <w:t>10</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9" w:line="283" w:lineRule="auto"/>
              <w:ind w:left="116" w:right="76"/>
              <w:rPr>
                <w:b/>
                <w:sz w:val="20"/>
                <w:lang w:val="lt-LT"/>
              </w:rPr>
            </w:pPr>
            <w:r w:rsidRPr="00983CD2">
              <w:rPr>
                <w:b/>
                <w:sz w:val="20"/>
                <w:lang w:val="lt-LT"/>
              </w:rPr>
              <w:t>Sutarties kaina, Lt /Eur.(atsižvelgus į numatytus sutarties pratęsimus su visais privalomais mokesčiais)</w:t>
            </w:r>
          </w:p>
        </w:tc>
      </w:tr>
      <w:tr w:rsidR="00125199" w:rsidRPr="00983CD2" w:rsidTr="00656519">
        <w:trPr>
          <w:trHeight w:val="1247"/>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left="498" w:right="508"/>
              <w:jc w:val="center"/>
              <w:rPr>
                <w:b/>
                <w:sz w:val="20"/>
                <w:lang w:val="lt-LT"/>
              </w:rPr>
            </w:pPr>
            <w:r w:rsidRPr="00983CD2">
              <w:rPr>
                <w:b/>
                <w:sz w:val="20"/>
                <w:lang w:val="lt-LT"/>
              </w:rPr>
              <w:t>11</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ind w:left="116"/>
              <w:rPr>
                <w:b/>
                <w:sz w:val="20"/>
                <w:lang w:val="lt-LT"/>
              </w:rPr>
            </w:pPr>
            <w:r w:rsidRPr="00983CD2">
              <w:rPr>
                <w:b/>
                <w:sz w:val="20"/>
                <w:lang w:val="lt-LT"/>
              </w:rPr>
              <w:t>Numatoma sutarties vertė, Lt/Eur.</w:t>
            </w:r>
          </w:p>
        </w:tc>
      </w:tr>
      <w:tr w:rsidR="00125199" w:rsidRPr="00F878C2" w:rsidTr="00656519">
        <w:trPr>
          <w:trHeight w:val="1385"/>
        </w:trPr>
        <w:tc>
          <w:tcPr>
            <w:tcW w:w="437" w:type="dxa"/>
          </w:tcPr>
          <w:p w:rsidR="00125199" w:rsidRPr="00983CD2" w:rsidRDefault="00125199">
            <w:pPr>
              <w:pStyle w:val="TableParagraph"/>
              <w:rPr>
                <w:sz w:val="18"/>
                <w:lang w:val="lt-LT"/>
              </w:rPr>
            </w:pPr>
          </w:p>
        </w:tc>
        <w:tc>
          <w:tcPr>
            <w:tcW w:w="437" w:type="dxa"/>
            <w:textDirection w:val="tbRl"/>
          </w:tcPr>
          <w:p w:rsidR="00125199" w:rsidRPr="00983CD2" w:rsidRDefault="00125199" w:rsidP="00656519">
            <w:pPr>
              <w:pStyle w:val="TableParagraph"/>
              <w:spacing w:line="223" w:lineRule="exact"/>
              <w:ind w:left="567" w:right="577"/>
              <w:jc w:val="center"/>
              <w:rPr>
                <w:b/>
                <w:sz w:val="20"/>
                <w:lang w:val="lt-LT"/>
              </w:rPr>
            </w:pPr>
            <w:r w:rsidRPr="00983CD2">
              <w:rPr>
                <w:b/>
                <w:sz w:val="20"/>
                <w:lang w:val="lt-LT"/>
              </w:rPr>
              <w:t>12</w:t>
            </w:r>
          </w:p>
        </w:tc>
        <w:tc>
          <w:tcPr>
            <w:tcW w:w="5045" w:type="dxa"/>
            <w:tcBorders>
              <w:top w:val="single" w:sz="12" w:space="0" w:color="000000"/>
              <w:bottom w:val="single" w:sz="12" w:space="0" w:color="000000"/>
              <w:right w:val="single" w:sz="18" w:space="0" w:color="000000"/>
            </w:tcBorders>
          </w:tcPr>
          <w:p w:rsidR="00125199" w:rsidRPr="00983CD2" w:rsidRDefault="00125199" w:rsidP="00656519">
            <w:pPr>
              <w:pStyle w:val="TableParagraph"/>
              <w:spacing w:before="87" w:line="283" w:lineRule="auto"/>
              <w:ind w:left="116" w:right="76"/>
              <w:rPr>
                <w:b/>
                <w:sz w:val="20"/>
                <w:lang w:val="lt-LT"/>
              </w:rPr>
            </w:pPr>
            <w:r w:rsidRPr="00983CD2">
              <w:rPr>
                <w:b/>
                <w:sz w:val="20"/>
                <w:lang w:val="lt-LT"/>
              </w:rPr>
              <w:t>Kita informacija (vykdytas elektroninis pirkimas, pirkimas atliktas pagal Viešųjų pirkimų įstatymo 13 arba 91 straipsnio nuostatas, taikyti aplinkos apsaugos, energijos taupymo reikalavimai...)</w:t>
            </w:r>
          </w:p>
        </w:tc>
      </w:tr>
    </w:tbl>
    <w:p w:rsidR="00125199" w:rsidRPr="00983CD2" w:rsidRDefault="00125199">
      <w:pPr>
        <w:rPr>
          <w:sz w:val="2"/>
          <w:szCs w:val="2"/>
          <w:lang w:val="lt-LT"/>
        </w:rPr>
      </w:pPr>
      <w:r>
        <w:rPr>
          <w:noProof/>
          <w:lang w:val="lt-LT" w:eastAsia="lt-LT"/>
        </w:rPr>
        <w:pict>
          <v:shape id="_x0000_s1039" type="#_x0000_t202" style="position:absolute;margin-left:41pt;margin-top:773.1pt;width:13.05pt;height:13.3pt;z-index:251648000;mso-position-horizontal-relative:page;mso-position-vertical-relative:page" filled="f" stroked="f">
            <v:textbox style="layout-flow:vertical;mso-next-textbox:#_x0000_s1039" inset="0,0,0,0">
              <w:txbxContent>
                <w:p w:rsidR="00125199" w:rsidRDefault="00125199">
                  <w:pPr>
                    <w:spacing w:line="234" w:lineRule="exact"/>
                    <w:ind w:left="20"/>
                    <w:rPr>
                      <w:rFonts w:ascii="Trebuchet MS"/>
                    </w:rPr>
                  </w:pPr>
                  <w:r>
                    <w:rPr>
                      <w:rFonts w:ascii="Trebuchet MS"/>
                    </w:rPr>
                    <w:t>15</w:t>
                  </w:r>
                </w:p>
              </w:txbxContent>
            </v:textbox>
            <w10:wrap anchorx="page" anchory="page"/>
          </v:shape>
        </w:pict>
      </w:r>
    </w:p>
    <w:p w:rsidR="00125199" w:rsidRPr="00983CD2" w:rsidRDefault="00125199">
      <w:pPr>
        <w:rPr>
          <w:sz w:val="2"/>
          <w:szCs w:val="2"/>
          <w:lang w:val="lt-LT"/>
        </w:rPr>
        <w:sectPr w:rsidR="00125199" w:rsidRPr="00983CD2">
          <w:footerReference w:type="default" r:id="rId12"/>
          <w:pgSz w:w="11910" w:h="16840"/>
          <w:pgMar w:top="540" w:right="0" w:bottom="280" w:left="1600" w:header="0" w:footer="0" w:gutter="0"/>
          <w:cols w:space="1296"/>
        </w:sectPr>
      </w:pPr>
    </w:p>
    <w:p w:rsidR="00125199" w:rsidRPr="00983CD2" w:rsidRDefault="00125199">
      <w:pPr>
        <w:pStyle w:val="BodyText"/>
        <w:spacing w:before="66"/>
        <w:ind w:left="5347"/>
        <w:rPr>
          <w:lang w:val="lt-LT"/>
        </w:rPr>
      </w:pPr>
      <w:r w:rsidRPr="00983CD2">
        <w:rPr>
          <w:lang w:val="lt-LT"/>
        </w:rPr>
        <w:t>Pasvalio lopšelio-darželio ,,Žilvitis“</w:t>
      </w:r>
    </w:p>
    <w:p w:rsidR="00125199" w:rsidRPr="00983CD2" w:rsidRDefault="00125199">
      <w:pPr>
        <w:pStyle w:val="BodyText"/>
        <w:ind w:left="5347" w:right="976"/>
        <w:rPr>
          <w:lang w:val="lt-LT"/>
        </w:rPr>
      </w:pPr>
      <w:r w:rsidRPr="00983CD2">
        <w:rPr>
          <w:lang w:val="lt-LT"/>
        </w:rPr>
        <w:t>,,Viešųjų pirkimų planavimo, iniciavimo, organizavimo, atlikimo ir atskaitomybės tvarkos aprašas“</w:t>
      </w:r>
    </w:p>
    <w:p w:rsidR="00125199" w:rsidRPr="00983CD2" w:rsidRDefault="00125199">
      <w:pPr>
        <w:pStyle w:val="BodyText"/>
        <w:spacing w:before="1"/>
        <w:ind w:left="5347"/>
        <w:rPr>
          <w:lang w:val="lt-LT"/>
        </w:rPr>
      </w:pPr>
      <w:r w:rsidRPr="00983CD2">
        <w:rPr>
          <w:lang w:val="lt-LT"/>
        </w:rPr>
        <w:t>6 priedas</w:t>
      </w:r>
    </w:p>
    <w:p w:rsidR="00125199" w:rsidRPr="00983CD2" w:rsidRDefault="00125199">
      <w:pPr>
        <w:pStyle w:val="BodyText"/>
        <w:spacing w:before="5"/>
        <w:rPr>
          <w:lang w:val="lt-LT"/>
        </w:rPr>
      </w:pPr>
    </w:p>
    <w:p w:rsidR="00125199" w:rsidRPr="00983CD2" w:rsidRDefault="00125199">
      <w:pPr>
        <w:pStyle w:val="Heading11"/>
        <w:ind w:left="1870"/>
        <w:jc w:val="left"/>
        <w:rPr>
          <w:lang w:val="lt-LT"/>
        </w:rPr>
      </w:pPr>
      <w:r w:rsidRPr="00983CD2">
        <w:rPr>
          <w:lang w:val="lt-LT"/>
        </w:rPr>
        <w:t>PASVALIO LOPŠELIS-DARŽELIS ,,ŽILVITIS“</w:t>
      </w:r>
    </w:p>
    <w:p w:rsidR="00125199" w:rsidRPr="00983CD2" w:rsidRDefault="00125199">
      <w:pPr>
        <w:spacing w:line="274" w:lineRule="exact"/>
        <w:ind w:left="3186"/>
        <w:rPr>
          <w:i/>
          <w:sz w:val="20"/>
          <w:lang w:val="lt-LT"/>
        </w:rPr>
      </w:pPr>
      <w:r w:rsidRPr="00983CD2">
        <w:rPr>
          <w:i/>
          <w:sz w:val="24"/>
          <w:lang w:val="lt-LT"/>
        </w:rPr>
        <w:t>(</w:t>
      </w:r>
      <w:r w:rsidRPr="00983CD2">
        <w:rPr>
          <w:i/>
          <w:sz w:val="20"/>
          <w:lang w:val="lt-LT"/>
        </w:rPr>
        <w:t>perkančiosios organizacijos pavadinimas)</w:t>
      </w:r>
    </w:p>
    <w:p w:rsidR="00125199" w:rsidRPr="00983CD2" w:rsidRDefault="00125199">
      <w:pPr>
        <w:pStyle w:val="BodyText"/>
        <w:rPr>
          <w:i/>
          <w:sz w:val="26"/>
          <w:lang w:val="lt-LT"/>
        </w:rPr>
      </w:pPr>
    </w:p>
    <w:p w:rsidR="00125199" w:rsidRPr="00983CD2" w:rsidRDefault="00125199">
      <w:pPr>
        <w:pStyle w:val="BodyText"/>
        <w:spacing w:before="5"/>
        <w:rPr>
          <w:i/>
          <w:sz w:val="22"/>
          <w:lang w:val="lt-LT"/>
        </w:rPr>
      </w:pPr>
    </w:p>
    <w:p w:rsidR="00125199" w:rsidRPr="00983CD2" w:rsidRDefault="00125199">
      <w:pPr>
        <w:pStyle w:val="Heading21"/>
        <w:ind w:left="279" w:right="739"/>
        <w:jc w:val="center"/>
        <w:rPr>
          <w:lang w:val="lt-LT"/>
        </w:rPr>
      </w:pPr>
      <w:r w:rsidRPr="00983CD2">
        <w:rPr>
          <w:lang w:val="lt-LT"/>
        </w:rPr>
        <w:t>2017 M. BIRŽELIO 28 D. VIEŠŲJŲ PIRKIMŲ TARYBOS DIREKTORIAUS ĮSAKYMU NR. IS-97 ,,DĖL MAŽOS VERTĖS PIRKIMŲ TVARKOS APRAŠAS“</w:t>
      </w:r>
    </w:p>
    <w:p w:rsidR="00125199" w:rsidRPr="00983CD2" w:rsidRDefault="00125199">
      <w:pPr>
        <w:pStyle w:val="BodyText"/>
        <w:rPr>
          <w:b/>
          <w:lang w:val="lt-LT"/>
        </w:rPr>
      </w:pPr>
    </w:p>
    <w:p w:rsidR="00125199" w:rsidRPr="00983CD2" w:rsidRDefault="00125199">
      <w:pPr>
        <w:pStyle w:val="ListParagraph"/>
        <w:numPr>
          <w:ilvl w:val="0"/>
          <w:numId w:val="1"/>
        </w:numPr>
        <w:tabs>
          <w:tab w:val="left" w:pos="3470"/>
        </w:tabs>
        <w:ind w:hanging="213"/>
        <w:rPr>
          <w:b/>
          <w:sz w:val="24"/>
          <w:lang w:val="lt-LT"/>
        </w:rPr>
      </w:pPr>
      <w:r w:rsidRPr="00983CD2">
        <w:rPr>
          <w:b/>
          <w:sz w:val="24"/>
          <w:lang w:val="lt-LT"/>
        </w:rPr>
        <w:t>BENDROSIOS NUOSTATOS</w:t>
      </w:r>
    </w:p>
    <w:p w:rsidR="00125199" w:rsidRPr="00983CD2" w:rsidRDefault="00125199">
      <w:pPr>
        <w:pStyle w:val="BodyText"/>
        <w:spacing w:before="7"/>
        <w:rPr>
          <w:b/>
          <w:sz w:val="23"/>
          <w:lang w:val="lt-LT"/>
        </w:rPr>
      </w:pPr>
    </w:p>
    <w:p w:rsidR="00125199" w:rsidRPr="00983CD2" w:rsidRDefault="00125199">
      <w:pPr>
        <w:pStyle w:val="ListParagraph"/>
        <w:numPr>
          <w:ilvl w:val="0"/>
          <w:numId w:val="25"/>
        </w:numPr>
        <w:tabs>
          <w:tab w:val="left" w:pos="1271"/>
        </w:tabs>
        <w:ind w:right="565" w:firstLine="852"/>
        <w:jc w:val="both"/>
        <w:rPr>
          <w:sz w:val="24"/>
          <w:lang w:val="lt-LT"/>
        </w:rPr>
      </w:pPr>
      <w:r w:rsidRPr="00983CD2">
        <w:rPr>
          <w:sz w:val="24"/>
          <w:lang w:val="lt-LT"/>
        </w:rPr>
        <w:t>Mažos vertės pirkimų tvarkos aprašas (toliau – Aprašas) parengtas vadovaujantis Lietuvos Respublikos viešųjų pirkimų įstatymu (toliau – Viešųjų pirkimų</w:t>
      </w:r>
      <w:r w:rsidRPr="00983CD2">
        <w:rPr>
          <w:spacing w:val="-7"/>
          <w:sz w:val="24"/>
          <w:lang w:val="lt-LT"/>
        </w:rPr>
        <w:t xml:space="preserve"> </w:t>
      </w:r>
      <w:r w:rsidRPr="00983CD2">
        <w:rPr>
          <w:sz w:val="24"/>
          <w:lang w:val="lt-LT"/>
        </w:rPr>
        <w:t>įstatymas).</w:t>
      </w:r>
    </w:p>
    <w:p w:rsidR="00125199" w:rsidRPr="00983CD2" w:rsidRDefault="00125199">
      <w:pPr>
        <w:pStyle w:val="ListParagraph"/>
        <w:numPr>
          <w:ilvl w:val="0"/>
          <w:numId w:val="25"/>
        </w:numPr>
        <w:tabs>
          <w:tab w:val="left" w:pos="1245"/>
        </w:tabs>
        <w:ind w:right="564" w:firstLine="852"/>
        <w:jc w:val="both"/>
        <w:rPr>
          <w:sz w:val="24"/>
          <w:lang w:val="lt-LT"/>
        </w:rPr>
      </w:pPr>
      <w:r w:rsidRPr="00983CD2">
        <w:rPr>
          <w:sz w:val="24"/>
          <w:lang w:val="lt-LT"/>
        </w:rPr>
        <w:t>Aprašas nustato prekių, paslaugų ir darbų mažos vertės pirkimų (toliau – pirkimai) būdus ir jų procedūrų atlikimo tvarką.</w:t>
      </w:r>
    </w:p>
    <w:p w:rsidR="00125199" w:rsidRPr="00983CD2" w:rsidRDefault="00125199">
      <w:pPr>
        <w:pStyle w:val="ListParagraph"/>
        <w:numPr>
          <w:ilvl w:val="0"/>
          <w:numId w:val="25"/>
        </w:numPr>
        <w:tabs>
          <w:tab w:val="left" w:pos="1290"/>
        </w:tabs>
        <w:ind w:right="562" w:firstLine="852"/>
        <w:jc w:val="both"/>
        <w:rPr>
          <w:sz w:val="24"/>
          <w:lang w:val="lt-LT"/>
        </w:rPr>
      </w:pPr>
      <w:r w:rsidRPr="00983CD2">
        <w:rPr>
          <w:sz w:val="24"/>
          <w:lang w:val="lt-LT"/>
        </w:rPr>
        <w:t>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125199" w:rsidRPr="00983CD2" w:rsidRDefault="00125199">
      <w:pPr>
        <w:pStyle w:val="ListParagraph"/>
        <w:numPr>
          <w:ilvl w:val="0"/>
          <w:numId w:val="25"/>
        </w:numPr>
        <w:tabs>
          <w:tab w:val="left" w:pos="1194"/>
        </w:tabs>
        <w:ind w:left="1194" w:hanging="240"/>
        <w:rPr>
          <w:sz w:val="24"/>
          <w:lang w:val="lt-LT"/>
        </w:rPr>
      </w:pPr>
      <w:r w:rsidRPr="00983CD2">
        <w:rPr>
          <w:sz w:val="24"/>
          <w:lang w:val="lt-LT"/>
        </w:rPr>
        <w:t>Apraše vartojamos</w:t>
      </w:r>
      <w:r w:rsidRPr="00983CD2">
        <w:rPr>
          <w:spacing w:val="-2"/>
          <w:sz w:val="24"/>
          <w:lang w:val="lt-LT"/>
        </w:rPr>
        <w:t xml:space="preserve"> </w:t>
      </w:r>
      <w:r w:rsidRPr="00983CD2">
        <w:rPr>
          <w:sz w:val="24"/>
          <w:lang w:val="lt-LT"/>
        </w:rPr>
        <w:t>sąvokos:</w:t>
      </w:r>
    </w:p>
    <w:p w:rsidR="00125199" w:rsidRPr="00983CD2" w:rsidRDefault="00125199">
      <w:pPr>
        <w:pStyle w:val="ListParagraph"/>
        <w:numPr>
          <w:ilvl w:val="1"/>
          <w:numId w:val="25"/>
        </w:numPr>
        <w:tabs>
          <w:tab w:val="left" w:pos="1516"/>
        </w:tabs>
        <w:spacing w:before="3" w:line="274" w:lineRule="exact"/>
        <w:ind w:firstLine="993"/>
        <w:rPr>
          <w:sz w:val="24"/>
          <w:lang w:val="lt-LT"/>
        </w:rPr>
      </w:pPr>
      <w:r w:rsidRPr="00983CD2">
        <w:rPr>
          <w:b/>
          <w:sz w:val="24"/>
          <w:lang w:val="lt-LT"/>
        </w:rPr>
        <w:t xml:space="preserve">mažos vertės pirkimas </w:t>
      </w:r>
      <w:r w:rsidRPr="00983CD2">
        <w:rPr>
          <w:sz w:val="24"/>
          <w:lang w:val="lt-LT"/>
        </w:rPr>
        <w:t>–</w:t>
      </w:r>
      <w:r w:rsidRPr="00983CD2">
        <w:rPr>
          <w:spacing w:val="-1"/>
          <w:sz w:val="24"/>
          <w:lang w:val="lt-LT"/>
        </w:rPr>
        <w:t xml:space="preserve"> </w:t>
      </w:r>
      <w:r w:rsidRPr="00983CD2">
        <w:rPr>
          <w:sz w:val="24"/>
          <w:lang w:val="lt-LT"/>
        </w:rPr>
        <w:t>tai:</w:t>
      </w:r>
    </w:p>
    <w:p w:rsidR="00125199" w:rsidRPr="00983CD2" w:rsidRDefault="00125199">
      <w:pPr>
        <w:pStyle w:val="ListParagraph"/>
        <w:numPr>
          <w:ilvl w:val="2"/>
          <w:numId w:val="25"/>
        </w:numPr>
        <w:tabs>
          <w:tab w:val="left" w:pos="1770"/>
        </w:tabs>
        <w:ind w:right="567" w:firstLine="993"/>
        <w:jc w:val="both"/>
        <w:rPr>
          <w:sz w:val="24"/>
          <w:lang w:val="lt-LT"/>
        </w:rPr>
      </w:pPr>
      <w:r w:rsidRPr="00983CD2">
        <w:rPr>
          <w:sz w:val="24"/>
          <w:lang w:val="lt-LT"/>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w:t>
      </w:r>
      <w:r w:rsidRPr="00983CD2">
        <w:rPr>
          <w:spacing w:val="-2"/>
          <w:sz w:val="24"/>
          <w:lang w:val="lt-LT"/>
        </w:rPr>
        <w:t xml:space="preserve"> </w:t>
      </w:r>
      <w:r w:rsidRPr="00983CD2">
        <w:rPr>
          <w:sz w:val="24"/>
          <w:lang w:val="lt-LT"/>
        </w:rPr>
        <w:t>PVM);</w:t>
      </w:r>
    </w:p>
    <w:p w:rsidR="00125199" w:rsidRPr="00983CD2" w:rsidRDefault="00125199">
      <w:pPr>
        <w:pStyle w:val="ListParagraph"/>
        <w:numPr>
          <w:ilvl w:val="2"/>
          <w:numId w:val="25"/>
        </w:numPr>
        <w:tabs>
          <w:tab w:val="left" w:pos="1637"/>
        </w:tabs>
        <w:ind w:right="563" w:firstLine="993"/>
        <w:jc w:val="both"/>
        <w:rPr>
          <w:sz w:val="24"/>
          <w:lang w:val="lt-LT"/>
        </w:rPr>
      </w:pPr>
      <w:r w:rsidRPr="00983CD2">
        <w:rPr>
          <w:sz w:val="24"/>
          <w:lang w:val="lt-LT"/>
        </w:rPr>
        <w:t>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w:t>
      </w:r>
      <w:r w:rsidRPr="00983CD2">
        <w:rPr>
          <w:spacing w:val="-1"/>
          <w:sz w:val="24"/>
          <w:lang w:val="lt-LT"/>
        </w:rPr>
        <w:t xml:space="preserve"> </w:t>
      </w:r>
      <w:r w:rsidRPr="00983CD2">
        <w:rPr>
          <w:sz w:val="24"/>
          <w:lang w:val="lt-LT"/>
        </w:rPr>
        <w:t>vertės;</w:t>
      </w:r>
    </w:p>
    <w:p w:rsidR="00125199" w:rsidRPr="00983CD2" w:rsidRDefault="00125199">
      <w:pPr>
        <w:pStyle w:val="ListParagraph"/>
        <w:numPr>
          <w:ilvl w:val="1"/>
          <w:numId w:val="25"/>
        </w:numPr>
        <w:tabs>
          <w:tab w:val="left" w:pos="1571"/>
        </w:tabs>
        <w:spacing w:before="8" w:line="235" w:lineRule="auto"/>
        <w:ind w:right="565" w:firstLine="993"/>
        <w:jc w:val="both"/>
        <w:rPr>
          <w:sz w:val="24"/>
          <w:lang w:val="lt-LT"/>
        </w:rPr>
      </w:pPr>
      <w:r w:rsidRPr="00983CD2">
        <w:rPr>
          <w:b/>
          <w:sz w:val="24"/>
          <w:lang w:val="lt-LT"/>
        </w:rPr>
        <w:t xml:space="preserve">neskelbiama apklausa </w:t>
      </w:r>
      <w:r w:rsidRPr="00983CD2">
        <w:rPr>
          <w:sz w:val="24"/>
          <w:lang w:val="lt-LT"/>
        </w:rPr>
        <w:t>– pirkimo būdas, kai perkančioji organizacija kreipiasi į tiekėjus, kviesdama pateikti</w:t>
      </w:r>
      <w:r w:rsidRPr="00983CD2">
        <w:rPr>
          <w:spacing w:val="-1"/>
          <w:sz w:val="24"/>
          <w:lang w:val="lt-LT"/>
        </w:rPr>
        <w:t xml:space="preserve"> </w:t>
      </w:r>
      <w:r w:rsidRPr="00983CD2">
        <w:rPr>
          <w:sz w:val="24"/>
          <w:lang w:val="lt-LT"/>
        </w:rPr>
        <w:t>pasiūlymus;</w:t>
      </w:r>
    </w:p>
    <w:p w:rsidR="00125199" w:rsidRPr="00983CD2" w:rsidRDefault="00125199">
      <w:pPr>
        <w:pStyle w:val="ListParagraph"/>
        <w:numPr>
          <w:ilvl w:val="1"/>
          <w:numId w:val="25"/>
        </w:numPr>
        <w:tabs>
          <w:tab w:val="left" w:pos="1593"/>
        </w:tabs>
        <w:spacing w:before="7"/>
        <w:ind w:right="561" w:firstLine="993"/>
        <w:jc w:val="both"/>
        <w:rPr>
          <w:sz w:val="24"/>
          <w:lang w:val="lt-LT"/>
        </w:rPr>
      </w:pPr>
      <w:r w:rsidRPr="00983CD2">
        <w:rPr>
          <w:b/>
          <w:sz w:val="24"/>
          <w:lang w:val="lt-LT"/>
        </w:rPr>
        <w:t xml:space="preserve">pirkimų organizatorius </w:t>
      </w:r>
      <w:r w:rsidRPr="00983CD2">
        <w:rPr>
          <w:sz w:val="24"/>
          <w:lang w:val="lt-LT"/>
        </w:rPr>
        <w:t>–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w:t>
      </w:r>
      <w:r w:rsidRPr="00983CD2">
        <w:rPr>
          <w:spacing w:val="-2"/>
          <w:sz w:val="24"/>
          <w:lang w:val="lt-LT"/>
        </w:rPr>
        <w:t xml:space="preserve"> </w:t>
      </w:r>
      <w:r w:rsidRPr="00983CD2">
        <w:rPr>
          <w:sz w:val="24"/>
          <w:lang w:val="lt-LT"/>
        </w:rPr>
        <w:t>asmenys;</w:t>
      </w:r>
    </w:p>
    <w:p w:rsidR="00125199" w:rsidRPr="00983CD2" w:rsidRDefault="00125199">
      <w:pPr>
        <w:pStyle w:val="ListParagraph"/>
        <w:numPr>
          <w:ilvl w:val="1"/>
          <w:numId w:val="25"/>
        </w:numPr>
        <w:tabs>
          <w:tab w:val="left" w:pos="1550"/>
        </w:tabs>
        <w:spacing w:before="3" w:line="237" w:lineRule="auto"/>
        <w:ind w:right="565" w:firstLine="993"/>
        <w:jc w:val="both"/>
        <w:rPr>
          <w:sz w:val="24"/>
          <w:lang w:val="lt-LT"/>
        </w:rPr>
      </w:pPr>
      <w:r w:rsidRPr="00983CD2">
        <w:rPr>
          <w:b/>
          <w:sz w:val="24"/>
          <w:lang w:val="lt-LT"/>
        </w:rPr>
        <w:t xml:space="preserve">skelbiama apklausa </w:t>
      </w:r>
      <w:r w:rsidRPr="00983CD2">
        <w:rPr>
          <w:sz w:val="24"/>
          <w:lang w:val="lt-LT"/>
        </w:rPr>
        <w:t>– pirkimo būdas, kai perkančioji organizacija apie atliekamą pirkimą paskelbia Centrinės viešųjų pirkimų informacinės sistemos (toliau – CVP IS) priemonėmis (užpildo skelbimą apie pirkimą, vadovaudamasi Viešųjų pirkimų tarnybos nustatyta</w:t>
      </w:r>
      <w:r w:rsidRPr="00983CD2">
        <w:rPr>
          <w:spacing w:val="-7"/>
          <w:sz w:val="24"/>
          <w:lang w:val="lt-LT"/>
        </w:rPr>
        <w:t xml:space="preserve"> </w:t>
      </w:r>
      <w:r w:rsidRPr="00983CD2">
        <w:rPr>
          <w:sz w:val="24"/>
          <w:lang w:val="lt-LT"/>
        </w:rPr>
        <w:t>tvarka);</w:t>
      </w:r>
    </w:p>
    <w:p w:rsidR="00125199" w:rsidRPr="00983CD2" w:rsidRDefault="00125199">
      <w:pPr>
        <w:pStyle w:val="ListParagraph"/>
        <w:numPr>
          <w:ilvl w:val="1"/>
          <w:numId w:val="25"/>
        </w:numPr>
        <w:tabs>
          <w:tab w:val="left" w:pos="1526"/>
        </w:tabs>
        <w:spacing w:before="8" w:line="237" w:lineRule="auto"/>
        <w:ind w:right="562" w:firstLine="993"/>
        <w:jc w:val="both"/>
        <w:rPr>
          <w:sz w:val="24"/>
          <w:lang w:val="lt-LT"/>
        </w:rPr>
      </w:pPr>
      <w:r w:rsidRPr="00983CD2">
        <w:rPr>
          <w:b/>
          <w:sz w:val="24"/>
          <w:lang w:val="lt-LT"/>
        </w:rPr>
        <w:t xml:space="preserve">viešojo pirkimo komisija </w:t>
      </w:r>
      <w:r w:rsidRPr="00983CD2">
        <w:rPr>
          <w:sz w:val="24"/>
          <w:lang w:val="lt-LT"/>
        </w:rPr>
        <w:t>(toliau – Komisija) – perkančiosios organizacijos arba jos įgaliotosios organizacijos vadovo įsakymu (potvarkiu), vadovaujantis Viešųjų pirkimų įstatymo 19 straipsniu, sudaryta Komisija, kuri šio Aprašo nustatyta tvarka organizuoja ir atlieka</w:t>
      </w:r>
      <w:r w:rsidRPr="00983CD2">
        <w:rPr>
          <w:spacing w:val="-18"/>
          <w:sz w:val="24"/>
          <w:lang w:val="lt-LT"/>
        </w:rPr>
        <w:t xml:space="preserve"> </w:t>
      </w:r>
      <w:r w:rsidRPr="00983CD2">
        <w:rPr>
          <w:sz w:val="24"/>
          <w:lang w:val="lt-LT"/>
        </w:rPr>
        <w:t>pirkimus.</w:t>
      </w:r>
    </w:p>
    <w:p w:rsidR="00125199" w:rsidRPr="00983CD2" w:rsidRDefault="00125199">
      <w:pPr>
        <w:spacing w:line="237" w:lineRule="auto"/>
        <w:jc w:val="both"/>
        <w:rPr>
          <w:sz w:val="24"/>
          <w:lang w:val="lt-LT"/>
        </w:rPr>
        <w:sectPr w:rsidR="00125199" w:rsidRPr="00983CD2">
          <w:footerReference w:type="default" r:id="rId13"/>
          <w:pgSz w:w="11910" w:h="16840"/>
          <w:pgMar w:top="1040" w:right="0" w:bottom="280" w:left="1600" w:header="0" w:footer="0" w:gutter="0"/>
          <w:cols w:space="1296"/>
        </w:sectPr>
      </w:pPr>
    </w:p>
    <w:p w:rsidR="00125199" w:rsidRPr="00983CD2" w:rsidRDefault="00125199">
      <w:pPr>
        <w:pStyle w:val="BodyText"/>
        <w:spacing w:before="66"/>
        <w:ind w:left="821"/>
        <w:rPr>
          <w:lang w:val="lt-LT"/>
        </w:rPr>
      </w:pPr>
      <w:r w:rsidRPr="00983CD2">
        <w:rPr>
          <w:lang w:val="lt-LT"/>
        </w:rPr>
        <w:t>Kitos Apraše vartojamos sąvokos apibrėžtos Viešųjų pirkimų įstatymo 2 straipsnyje.</w:t>
      </w:r>
    </w:p>
    <w:p w:rsidR="00125199" w:rsidRPr="00983CD2" w:rsidRDefault="00125199">
      <w:pPr>
        <w:pStyle w:val="ListParagraph"/>
        <w:numPr>
          <w:ilvl w:val="0"/>
          <w:numId w:val="25"/>
        </w:numPr>
        <w:tabs>
          <w:tab w:val="left" w:pos="1201"/>
        </w:tabs>
        <w:ind w:right="566" w:firstLine="852"/>
        <w:jc w:val="both"/>
        <w:rPr>
          <w:sz w:val="24"/>
          <w:lang w:val="lt-LT"/>
        </w:rPr>
      </w:pPr>
      <w:r w:rsidRPr="00983CD2">
        <w:rPr>
          <w:sz w:val="24"/>
          <w:lang w:val="lt-LT"/>
        </w:rPr>
        <w:t>Jei perkančioji organizacija nusprendžia vykdyti pirkimą kuriuo nors iš pirkimo būdų ar priemonių, numatytų Viešųjų pirkimų įstatyme, pirkimas vykdomas vadovaujantis atitinkamą pirkimo būdą ar priemonę reglamentuojančiomis Viešųjų pirkimų įstatymo</w:t>
      </w:r>
      <w:r w:rsidRPr="00983CD2">
        <w:rPr>
          <w:spacing w:val="-7"/>
          <w:sz w:val="24"/>
          <w:lang w:val="lt-LT"/>
        </w:rPr>
        <w:t xml:space="preserve"> </w:t>
      </w:r>
      <w:r w:rsidRPr="00983CD2">
        <w:rPr>
          <w:sz w:val="24"/>
          <w:lang w:val="lt-LT"/>
        </w:rPr>
        <w:t>nuostatomis.</w:t>
      </w:r>
    </w:p>
    <w:p w:rsidR="00125199" w:rsidRPr="00983CD2" w:rsidRDefault="00125199">
      <w:pPr>
        <w:pStyle w:val="ListParagraph"/>
        <w:numPr>
          <w:ilvl w:val="0"/>
          <w:numId w:val="25"/>
        </w:numPr>
        <w:tabs>
          <w:tab w:val="left" w:pos="1228"/>
        </w:tabs>
        <w:spacing w:before="1"/>
        <w:ind w:right="566" w:firstLine="852"/>
        <w:jc w:val="both"/>
        <w:rPr>
          <w:sz w:val="24"/>
          <w:lang w:val="lt-LT"/>
        </w:rPr>
      </w:pPr>
      <w:r w:rsidRPr="00983CD2">
        <w:rPr>
          <w:sz w:val="24"/>
          <w:lang w:val="lt-LT"/>
        </w:rPr>
        <w:t>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w:t>
      </w:r>
      <w:r w:rsidRPr="00983CD2">
        <w:rPr>
          <w:spacing w:val="-1"/>
          <w:sz w:val="24"/>
          <w:lang w:val="lt-LT"/>
        </w:rPr>
        <w:t xml:space="preserve"> </w:t>
      </w:r>
      <w:r w:rsidRPr="00983CD2">
        <w:rPr>
          <w:sz w:val="24"/>
          <w:lang w:val="lt-LT"/>
        </w:rPr>
        <w:t>sutartis.</w:t>
      </w:r>
    </w:p>
    <w:p w:rsidR="00125199" w:rsidRPr="00983CD2" w:rsidRDefault="00125199">
      <w:pPr>
        <w:pStyle w:val="ListParagraph"/>
        <w:numPr>
          <w:ilvl w:val="0"/>
          <w:numId w:val="25"/>
        </w:numPr>
        <w:tabs>
          <w:tab w:val="left" w:pos="1209"/>
        </w:tabs>
        <w:ind w:right="568" w:firstLine="852"/>
        <w:jc w:val="both"/>
        <w:rPr>
          <w:sz w:val="24"/>
          <w:lang w:val="lt-LT"/>
        </w:rPr>
      </w:pPr>
      <w:r w:rsidRPr="00983CD2">
        <w:rPr>
          <w:sz w:val="24"/>
          <w:lang w:val="lt-LT"/>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125199" w:rsidRPr="00983CD2" w:rsidRDefault="00125199">
      <w:pPr>
        <w:pStyle w:val="ListParagraph"/>
        <w:numPr>
          <w:ilvl w:val="0"/>
          <w:numId w:val="25"/>
        </w:numPr>
        <w:tabs>
          <w:tab w:val="left" w:pos="1245"/>
        </w:tabs>
        <w:ind w:right="562" w:firstLine="852"/>
        <w:jc w:val="both"/>
        <w:rPr>
          <w:sz w:val="24"/>
          <w:lang w:val="lt-LT"/>
        </w:rPr>
      </w:pPr>
      <w:r w:rsidRPr="00983CD2">
        <w:rPr>
          <w:sz w:val="24"/>
          <w:lang w:val="lt-LT"/>
        </w:rPr>
        <w:t>Pirkimo procedūros prasideda, kai Viešųjų pirkimų tarnyba paskelbia skelbimą apie pirkimą CVP IS, o kai pirkimas atliekamas neskelbiamos apklausos būdu – perkančioji organizacija kreipiasi į tiekėją (tiekėjus) prašydama pateikti pasiūlymą</w:t>
      </w:r>
      <w:r w:rsidRPr="00983CD2">
        <w:rPr>
          <w:spacing w:val="-5"/>
          <w:sz w:val="24"/>
          <w:lang w:val="lt-LT"/>
        </w:rPr>
        <w:t xml:space="preserve"> </w:t>
      </w:r>
      <w:r w:rsidRPr="00983CD2">
        <w:rPr>
          <w:sz w:val="24"/>
          <w:lang w:val="lt-LT"/>
        </w:rPr>
        <w:t>(pasiūlymus).</w:t>
      </w:r>
    </w:p>
    <w:p w:rsidR="00125199" w:rsidRPr="00983CD2" w:rsidRDefault="00125199">
      <w:pPr>
        <w:pStyle w:val="ListParagraph"/>
        <w:numPr>
          <w:ilvl w:val="0"/>
          <w:numId w:val="25"/>
        </w:numPr>
        <w:tabs>
          <w:tab w:val="left" w:pos="1194"/>
        </w:tabs>
        <w:ind w:left="1194" w:hanging="240"/>
        <w:rPr>
          <w:sz w:val="24"/>
          <w:lang w:val="lt-LT"/>
        </w:rPr>
      </w:pPr>
      <w:r w:rsidRPr="00983CD2">
        <w:rPr>
          <w:sz w:val="24"/>
          <w:lang w:val="lt-LT"/>
        </w:rPr>
        <w:t>Pirkimo (ar atskiros pirkimo dalies) procedūros baigiasi,</w:t>
      </w:r>
      <w:r w:rsidRPr="00983CD2">
        <w:rPr>
          <w:spacing w:val="-2"/>
          <w:sz w:val="24"/>
          <w:lang w:val="lt-LT"/>
        </w:rPr>
        <w:t xml:space="preserve"> </w:t>
      </w:r>
      <w:r w:rsidRPr="00983CD2">
        <w:rPr>
          <w:sz w:val="24"/>
          <w:lang w:val="lt-LT"/>
        </w:rPr>
        <w:t>kai:</w:t>
      </w:r>
    </w:p>
    <w:p w:rsidR="00125199" w:rsidRPr="00983CD2" w:rsidRDefault="00125199">
      <w:pPr>
        <w:pStyle w:val="ListParagraph"/>
        <w:numPr>
          <w:ilvl w:val="1"/>
          <w:numId w:val="25"/>
        </w:numPr>
        <w:tabs>
          <w:tab w:val="left" w:pos="1516"/>
        </w:tabs>
        <w:ind w:right="566" w:firstLine="993"/>
        <w:rPr>
          <w:sz w:val="24"/>
          <w:lang w:val="lt-LT"/>
        </w:rPr>
      </w:pPr>
      <w:r w:rsidRPr="00983CD2">
        <w:rPr>
          <w:sz w:val="24"/>
          <w:lang w:val="lt-LT"/>
        </w:rPr>
        <w:t>sudaroma pirkimo sutartis ir pateikiamas sutarties įvykdymo užtikrinimas, jei jo buvo prašoma, arba sudaroma preliminarioji</w:t>
      </w:r>
      <w:r w:rsidRPr="00983CD2">
        <w:rPr>
          <w:spacing w:val="-3"/>
          <w:sz w:val="24"/>
          <w:lang w:val="lt-LT"/>
        </w:rPr>
        <w:t xml:space="preserve"> </w:t>
      </w:r>
      <w:r w:rsidRPr="00983CD2">
        <w:rPr>
          <w:sz w:val="24"/>
          <w:lang w:val="lt-LT"/>
        </w:rPr>
        <w:t>sutartis;</w:t>
      </w:r>
    </w:p>
    <w:p w:rsidR="00125199" w:rsidRPr="00983CD2" w:rsidRDefault="00125199">
      <w:pPr>
        <w:pStyle w:val="ListParagraph"/>
        <w:numPr>
          <w:ilvl w:val="1"/>
          <w:numId w:val="25"/>
        </w:numPr>
        <w:tabs>
          <w:tab w:val="left" w:pos="1516"/>
        </w:tabs>
        <w:ind w:firstLine="993"/>
        <w:rPr>
          <w:sz w:val="24"/>
          <w:lang w:val="lt-LT"/>
        </w:rPr>
      </w:pPr>
      <w:r w:rsidRPr="00983CD2">
        <w:rPr>
          <w:sz w:val="24"/>
          <w:lang w:val="lt-LT"/>
        </w:rPr>
        <w:t>atmetami visi</w:t>
      </w:r>
      <w:r w:rsidRPr="00983CD2">
        <w:rPr>
          <w:spacing w:val="-2"/>
          <w:sz w:val="24"/>
          <w:lang w:val="lt-LT"/>
        </w:rPr>
        <w:t xml:space="preserve"> </w:t>
      </w:r>
      <w:r w:rsidRPr="00983CD2">
        <w:rPr>
          <w:sz w:val="24"/>
          <w:lang w:val="lt-LT"/>
        </w:rPr>
        <w:t>pasiūlymai;</w:t>
      </w:r>
    </w:p>
    <w:p w:rsidR="00125199" w:rsidRPr="00983CD2" w:rsidRDefault="00125199">
      <w:pPr>
        <w:pStyle w:val="ListParagraph"/>
        <w:numPr>
          <w:ilvl w:val="1"/>
          <w:numId w:val="25"/>
        </w:numPr>
        <w:tabs>
          <w:tab w:val="left" w:pos="1516"/>
        </w:tabs>
        <w:ind w:firstLine="993"/>
        <w:rPr>
          <w:sz w:val="24"/>
          <w:lang w:val="lt-LT"/>
        </w:rPr>
      </w:pPr>
      <w:r w:rsidRPr="00983CD2">
        <w:rPr>
          <w:sz w:val="24"/>
          <w:lang w:val="lt-LT"/>
        </w:rPr>
        <w:t>nutraukiamos pirkimo</w:t>
      </w:r>
      <w:r w:rsidRPr="00983CD2">
        <w:rPr>
          <w:spacing w:val="-1"/>
          <w:sz w:val="24"/>
          <w:lang w:val="lt-LT"/>
        </w:rPr>
        <w:t xml:space="preserve"> </w:t>
      </w:r>
      <w:r w:rsidRPr="00983CD2">
        <w:rPr>
          <w:sz w:val="24"/>
          <w:lang w:val="lt-LT"/>
        </w:rPr>
        <w:t>procedūros;</w:t>
      </w:r>
    </w:p>
    <w:p w:rsidR="00125199" w:rsidRPr="00983CD2" w:rsidRDefault="00125199">
      <w:pPr>
        <w:pStyle w:val="ListParagraph"/>
        <w:numPr>
          <w:ilvl w:val="1"/>
          <w:numId w:val="25"/>
        </w:numPr>
        <w:tabs>
          <w:tab w:val="left" w:pos="1516"/>
        </w:tabs>
        <w:spacing w:before="1"/>
        <w:ind w:firstLine="993"/>
        <w:rPr>
          <w:sz w:val="24"/>
          <w:lang w:val="lt-LT"/>
        </w:rPr>
      </w:pPr>
      <w:r w:rsidRPr="00983CD2">
        <w:rPr>
          <w:sz w:val="24"/>
          <w:lang w:val="lt-LT"/>
        </w:rPr>
        <w:t>per nustatytą terminą nepateikiamas nei vienas</w:t>
      </w:r>
      <w:r w:rsidRPr="00983CD2">
        <w:rPr>
          <w:spacing w:val="-3"/>
          <w:sz w:val="24"/>
          <w:lang w:val="lt-LT"/>
        </w:rPr>
        <w:t xml:space="preserve"> </w:t>
      </w:r>
      <w:r w:rsidRPr="00983CD2">
        <w:rPr>
          <w:sz w:val="24"/>
          <w:lang w:val="lt-LT"/>
        </w:rPr>
        <w:t>pasiūlymas;</w:t>
      </w:r>
    </w:p>
    <w:p w:rsidR="00125199" w:rsidRPr="00983CD2" w:rsidRDefault="00125199">
      <w:pPr>
        <w:pStyle w:val="ListParagraph"/>
        <w:numPr>
          <w:ilvl w:val="1"/>
          <w:numId w:val="25"/>
        </w:numPr>
        <w:tabs>
          <w:tab w:val="left" w:pos="1581"/>
        </w:tabs>
        <w:ind w:right="570" w:firstLine="993"/>
        <w:rPr>
          <w:sz w:val="24"/>
          <w:lang w:val="lt-LT"/>
        </w:rPr>
      </w:pPr>
      <w:r w:rsidRPr="00983CD2">
        <w:rPr>
          <w:sz w:val="24"/>
          <w:lang w:val="lt-LT"/>
        </w:rPr>
        <w:t>baigiasi pasiūlymų galiojimo laikas ir pirkimo sutartis ar preliminarioji sutartis nesudaroma dėl priežasčių, kurios priklauso nuo</w:t>
      </w:r>
      <w:r w:rsidRPr="00983CD2">
        <w:rPr>
          <w:spacing w:val="-1"/>
          <w:sz w:val="24"/>
          <w:lang w:val="lt-LT"/>
        </w:rPr>
        <w:t xml:space="preserve"> </w:t>
      </w:r>
      <w:r w:rsidRPr="00983CD2">
        <w:rPr>
          <w:sz w:val="24"/>
          <w:lang w:val="lt-LT"/>
        </w:rPr>
        <w:t>tiekėjų;</w:t>
      </w:r>
    </w:p>
    <w:p w:rsidR="00125199" w:rsidRPr="00983CD2" w:rsidRDefault="00125199">
      <w:pPr>
        <w:pStyle w:val="ListParagraph"/>
        <w:numPr>
          <w:ilvl w:val="1"/>
          <w:numId w:val="25"/>
        </w:numPr>
        <w:tabs>
          <w:tab w:val="left" w:pos="1516"/>
        </w:tabs>
        <w:ind w:firstLine="993"/>
        <w:rPr>
          <w:sz w:val="24"/>
          <w:lang w:val="lt-LT"/>
        </w:rPr>
      </w:pPr>
      <w:r w:rsidRPr="00983CD2">
        <w:rPr>
          <w:sz w:val="24"/>
          <w:lang w:val="lt-LT"/>
        </w:rPr>
        <w:t>visi tiekėjai atšaukia savo pasiūlymus ar atsisako sudaryti pirkimo</w:t>
      </w:r>
      <w:r w:rsidRPr="00983CD2">
        <w:rPr>
          <w:spacing w:val="-6"/>
          <w:sz w:val="24"/>
          <w:lang w:val="lt-LT"/>
        </w:rPr>
        <w:t xml:space="preserve"> </w:t>
      </w:r>
      <w:r w:rsidRPr="00983CD2">
        <w:rPr>
          <w:sz w:val="24"/>
          <w:lang w:val="lt-LT"/>
        </w:rPr>
        <w:t>sutartį.</w:t>
      </w:r>
    </w:p>
    <w:p w:rsidR="00125199" w:rsidRPr="00983CD2" w:rsidRDefault="00125199">
      <w:pPr>
        <w:pStyle w:val="ListParagraph"/>
        <w:numPr>
          <w:ilvl w:val="0"/>
          <w:numId w:val="25"/>
        </w:numPr>
        <w:tabs>
          <w:tab w:val="left" w:pos="1437"/>
        </w:tabs>
        <w:ind w:right="565" w:firstLine="852"/>
        <w:jc w:val="both"/>
        <w:rPr>
          <w:sz w:val="24"/>
          <w:lang w:val="lt-LT"/>
        </w:rPr>
      </w:pPr>
      <w:r w:rsidRPr="00983CD2">
        <w:rPr>
          <w:sz w:val="24"/>
          <w:lang w:val="lt-LT"/>
        </w:rPr>
        <w:t>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w:t>
      </w:r>
      <w:r w:rsidRPr="00983CD2">
        <w:rPr>
          <w:spacing w:val="-2"/>
          <w:sz w:val="24"/>
          <w:lang w:val="lt-LT"/>
        </w:rPr>
        <w:t xml:space="preserve"> </w:t>
      </w:r>
      <w:r w:rsidRPr="00983CD2">
        <w:rPr>
          <w:sz w:val="24"/>
          <w:lang w:val="lt-LT"/>
        </w:rPr>
        <w:t>ištaisyti.</w:t>
      </w:r>
    </w:p>
    <w:p w:rsidR="00125199" w:rsidRPr="00983CD2" w:rsidRDefault="00125199">
      <w:pPr>
        <w:pStyle w:val="ListParagraph"/>
        <w:numPr>
          <w:ilvl w:val="0"/>
          <w:numId w:val="25"/>
        </w:numPr>
        <w:tabs>
          <w:tab w:val="left" w:pos="1425"/>
        </w:tabs>
        <w:ind w:right="565" w:firstLine="852"/>
        <w:jc w:val="both"/>
        <w:rPr>
          <w:sz w:val="24"/>
          <w:lang w:val="lt-LT"/>
        </w:rPr>
      </w:pPr>
      <w:r w:rsidRPr="00983CD2">
        <w:rPr>
          <w:sz w:val="24"/>
          <w:lang w:val="lt-LT"/>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w:t>
      </w:r>
      <w:r w:rsidRPr="00983CD2">
        <w:rPr>
          <w:spacing w:val="-2"/>
          <w:sz w:val="24"/>
          <w:lang w:val="lt-LT"/>
        </w:rPr>
        <w:t xml:space="preserve"> </w:t>
      </w:r>
      <w:r w:rsidRPr="00983CD2">
        <w:rPr>
          <w:sz w:val="24"/>
          <w:lang w:val="lt-LT"/>
        </w:rPr>
        <w:t>PVM).</w:t>
      </w:r>
    </w:p>
    <w:p w:rsidR="00125199" w:rsidRPr="00983CD2" w:rsidRDefault="00125199">
      <w:pPr>
        <w:pStyle w:val="ListParagraph"/>
        <w:numPr>
          <w:ilvl w:val="0"/>
          <w:numId w:val="25"/>
        </w:numPr>
        <w:tabs>
          <w:tab w:val="left" w:pos="1343"/>
        </w:tabs>
        <w:ind w:right="565" w:firstLine="852"/>
        <w:jc w:val="both"/>
        <w:rPr>
          <w:sz w:val="24"/>
          <w:lang w:val="lt-LT"/>
        </w:rPr>
      </w:pPr>
      <w:r w:rsidRPr="00983CD2">
        <w:rPr>
          <w:sz w:val="24"/>
          <w:lang w:val="lt-LT"/>
        </w:rPr>
        <w:t>Tais atvejais, kai neatliekamas centralizuotas pirkimas, kaip numatyta šio Aprašo 11 punkte, norėdama įsigyti prekių, paslaugų ar darbų, perkančioji organizacija</w:t>
      </w:r>
      <w:r w:rsidRPr="00983CD2">
        <w:rPr>
          <w:spacing w:val="-4"/>
          <w:sz w:val="24"/>
          <w:lang w:val="lt-LT"/>
        </w:rPr>
        <w:t xml:space="preserve"> </w:t>
      </w:r>
      <w:r w:rsidRPr="00983CD2">
        <w:rPr>
          <w:sz w:val="24"/>
          <w:lang w:val="lt-LT"/>
        </w:rPr>
        <w:t>gali:</w:t>
      </w:r>
    </w:p>
    <w:p w:rsidR="00125199" w:rsidRPr="00983CD2" w:rsidRDefault="00125199">
      <w:pPr>
        <w:pStyle w:val="ListParagraph"/>
        <w:numPr>
          <w:ilvl w:val="1"/>
          <w:numId w:val="25"/>
        </w:numPr>
        <w:tabs>
          <w:tab w:val="left" w:pos="1636"/>
        </w:tabs>
        <w:spacing w:before="1"/>
        <w:ind w:firstLine="993"/>
        <w:rPr>
          <w:sz w:val="24"/>
          <w:lang w:val="lt-LT"/>
        </w:rPr>
      </w:pPr>
      <w:r w:rsidRPr="00983CD2">
        <w:rPr>
          <w:sz w:val="24"/>
          <w:lang w:val="lt-LT"/>
        </w:rPr>
        <w:t>atlikti pirkimą</w:t>
      </w:r>
      <w:r w:rsidRPr="00983CD2">
        <w:rPr>
          <w:spacing w:val="-2"/>
          <w:sz w:val="24"/>
          <w:lang w:val="lt-LT"/>
        </w:rPr>
        <w:t xml:space="preserve"> </w:t>
      </w:r>
      <w:r w:rsidRPr="00983CD2">
        <w:rPr>
          <w:sz w:val="24"/>
          <w:lang w:val="lt-LT"/>
        </w:rPr>
        <w:t>savarankiškai;</w:t>
      </w:r>
    </w:p>
    <w:p w:rsidR="00125199" w:rsidRPr="00983CD2" w:rsidRDefault="00125199">
      <w:pPr>
        <w:pStyle w:val="ListParagraph"/>
        <w:numPr>
          <w:ilvl w:val="1"/>
          <w:numId w:val="25"/>
        </w:numPr>
        <w:tabs>
          <w:tab w:val="left" w:pos="1693"/>
        </w:tabs>
        <w:ind w:right="568" w:firstLine="993"/>
        <w:rPr>
          <w:sz w:val="24"/>
          <w:lang w:val="lt-LT"/>
        </w:rPr>
      </w:pPr>
      <w:r w:rsidRPr="00983CD2">
        <w:rPr>
          <w:sz w:val="24"/>
          <w:lang w:val="lt-LT"/>
        </w:rPr>
        <w:t>vadovaujantis Viešųjų pirkimų įstatymo 83 straipsnio nuostatomis, įgalioti kitą perkančiąją organizaciją atlikti pirkimo</w:t>
      </w:r>
      <w:r w:rsidRPr="00983CD2">
        <w:rPr>
          <w:spacing w:val="-3"/>
          <w:sz w:val="24"/>
          <w:lang w:val="lt-LT"/>
        </w:rPr>
        <w:t xml:space="preserve"> </w:t>
      </w:r>
      <w:r w:rsidRPr="00983CD2">
        <w:rPr>
          <w:sz w:val="24"/>
          <w:lang w:val="lt-LT"/>
        </w:rPr>
        <w:t>procedūras;</w:t>
      </w:r>
    </w:p>
    <w:p w:rsidR="00125199" w:rsidRPr="00983CD2" w:rsidRDefault="00125199">
      <w:pPr>
        <w:pStyle w:val="ListParagraph"/>
        <w:numPr>
          <w:ilvl w:val="1"/>
          <w:numId w:val="25"/>
        </w:numPr>
        <w:tabs>
          <w:tab w:val="left" w:pos="1689"/>
        </w:tabs>
        <w:ind w:right="568" w:firstLine="993"/>
        <w:jc w:val="both"/>
        <w:rPr>
          <w:sz w:val="24"/>
          <w:lang w:val="lt-LT"/>
        </w:rPr>
      </w:pPr>
      <w:r w:rsidRPr="00983CD2">
        <w:rPr>
          <w:sz w:val="24"/>
          <w:lang w:val="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w:t>
      </w:r>
      <w:r w:rsidRPr="00983CD2">
        <w:rPr>
          <w:spacing w:val="-2"/>
          <w:sz w:val="24"/>
          <w:lang w:val="lt-LT"/>
        </w:rPr>
        <w:t xml:space="preserve"> </w:t>
      </w:r>
      <w:r w:rsidRPr="00983CD2">
        <w:rPr>
          <w:sz w:val="24"/>
          <w:lang w:val="lt-LT"/>
        </w:rPr>
        <w:t>nuostatomis;</w:t>
      </w:r>
    </w:p>
    <w:p w:rsidR="00125199" w:rsidRPr="00983CD2" w:rsidRDefault="00125199">
      <w:pPr>
        <w:jc w:val="both"/>
        <w:rPr>
          <w:sz w:val="24"/>
          <w:lang w:val="lt-LT"/>
        </w:rPr>
        <w:sectPr w:rsidR="00125199" w:rsidRPr="00983CD2">
          <w:footerReference w:type="default" r:id="rId14"/>
          <w:pgSz w:w="11910" w:h="16840"/>
          <w:pgMar w:top="1040" w:right="0" w:bottom="1060" w:left="1600" w:header="0" w:footer="861" w:gutter="0"/>
          <w:pgNumType w:start="17"/>
          <w:cols w:space="1296"/>
        </w:sectPr>
      </w:pPr>
    </w:p>
    <w:p w:rsidR="00125199" w:rsidRPr="00983CD2" w:rsidRDefault="00125199">
      <w:pPr>
        <w:pStyle w:val="ListParagraph"/>
        <w:numPr>
          <w:ilvl w:val="1"/>
          <w:numId w:val="25"/>
        </w:numPr>
        <w:tabs>
          <w:tab w:val="left" w:pos="1677"/>
        </w:tabs>
        <w:spacing w:before="66"/>
        <w:ind w:right="568" w:firstLine="993"/>
        <w:jc w:val="both"/>
        <w:rPr>
          <w:sz w:val="24"/>
          <w:lang w:val="lt-LT"/>
        </w:rPr>
      </w:pPr>
      <w:r w:rsidRPr="00983CD2">
        <w:rPr>
          <w:sz w:val="24"/>
          <w:lang w:val="lt-LT"/>
        </w:rPr>
        <w:t>atlikti bendrus pirkimus kartu su kitomis Lietuvos Respublikos ar kitų valstybių narių perkančiosiomis organizacijomis, vadovaujantis Viešųjų pirkimų įstatymo 84 ir 85 straipsnių nuostatomis;</w:t>
      </w:r>
    </w:p>
    <w:p w:rsidR="00125199" w:rsidRPr="00983CD2" w:rsidRDefault="00125199">
      <w:pPr>
        <w:pStyle w:val="ListParagraph"/>
        <w:numPr>
          <w:ilvl w:val="1"/>
          <w:numId w:val="25"/>
        </w:numPr>
        <w:tabs>
          <w:tab w:val="left" w:pos="1753"/>
        </w:tabs>
        <w:spacing w:before="1"/>
        <w:ind w:right="568" w:firstLine="993"/>
        <w:jc w:val="both"/>
        <w:rPr>
          <w:sz w:val="24"/>
          <w:lang w:val="lt-LT"/>
        </w:rPr>
      </w:pPr>
      <w:r w:rsidRPr="00983CD2">
        <w:rPr>
          <w:sz w:val="24"/>
          <w:lang w:val="lt-LT"/>
        </w:rPr>
        <w:t>naudotis pagalbinės viešųjų pirkimų veiklos paslaugų teikėjų paslaugomis, vadovaujantis Viešųjų pirkimų įstatymo 2 straipsnio 22 ir 23 dalių</w:t>
      </w:r>
      <w:r w:rsidRPr="00983CD2">
        <w:rPr>
          <w:spacing w:val="-5"/>
          <w:sz w:val="24"/>
          <w:lang w:val="lt-LT"/>
        </w:rPr>
        <w:t xml:space="preserve"> </w:t>
      </w:r>
      <w:r w:rsidRPr="00983CD2">
        <w:rPr>
          <w:sz w:val="24"/>
          <w:lang w:val="lt-LT"/>
        </w:rPr>
        <w:t>nuostatomis.</w:t>
      </w:r>
    </w:p>
    <w:p w:rsidR="00125199" w:rsidRPr="00983CD2" w:rsidRDefault="00125199">
      <w:pPr>
        <w:pStyle w:val="ListParagraph"/>
        <w:numPr>
          <w:ilvl w:val="0"/>
          <w:numId w:val="25"/>
        </w:numPr>
        <w:tabs>
          <w:tab w:val="left" w:pos="1441"/>
        </w:tabs>
        <w:ind w:right="562" w:firstLine="852"/>
        <w:jc w:val="both"/>
        <w:rPr>
          <w:sz w:val="24"/>
          <w:lang w:val="lt-LT"/>
        </w:rPr>
      </w:pPr>
      <w:r w:rsidRPr="00983CD2">
        <w:rPr>
          <w:sz w:val="24"/>
          <w:lang w:val="lt-LT"/>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hyperlink r:id="rId15" w:anchor="_edn1">
        <w:r w:rsidRPr="00983CD2">
          <w:rPr>
            <w:color w:val="0000FF"/>
            <w:sz w:val="24"/>
            <w:u w:val="single" w:color="0000FF"/>
            <w:vertAlign w:val="superscript"/>
            <w:lang w:val="lt-LT"/>
          </w:rPr>
          <w:t>[i]</w:t>
        </w:r>
      </w:hyperlink>
      <w:r w:rsidRPr="00983CD2">
        <w:rPr>
          <w:color w:val="0000FF"/>
          <w:sz w:val="24"/>
          <w:lang w:val="lt-LT"/>
        </w:rPr>
        <w:t xml:space="preserve"> </w:t>
      </w:r>
      <w:r w:rsidRPr="00983CD2">
        <w:rPr>
          <w:sz w:val="24"/>
          <w:lang w:val="lt-LT"/>
        </w:rPr>
        <w:t>paskelbti pirkimų techninių specifikacijų projektus, vadovaudamasi Viešųjų pirkimų įstatymo 27 straipsnio</w:t>
      </w:r>
      <w:r w:rsidRPr="00983CD2">
        <w:rPr>
          <w:spacing w:val="-1"/>
          <w:sz w:val="24"/>
          <w:lang w:val="lt-LT"/>
        </w:rPr>
        <w:t xml:space="preserve"> </w:t>
      </w:r>
      <w:r w:rsidRPr="00983CD2">
        <w:rPr>
          <w:sz w:val="24"/>
          <w:lang w:val="lt-LT"/>
        </w:rPr>
        <w:t>nuostatomis.</w:t>
      </w:r>
    </w:p>
    <w:p w:rsidR="00125199" w:rsidRPr="00983CD2" w:rsidRDefault="00125199">
      <w:pPr>
        <w:pStyle w:val="ListParagraph"/>
        <w:numPr>
          <w:ilvl w:val="0"/>
          <w:numId w:val="25"/>
        </w:numPr>
        <w:tabs>
          <w:tab w:val="left" w:pos="1401"/>
        </w:tabs>
        <w:ind w:right="566" w:firstLine="852"/>
        <w:jc w:val="both"/>
        <w:rPr>
          <w:sz w:val="24"/>
          <w:lang w:val="lt-LT"/>
        </w:rPr>
      </w:pPr>
      <w:r w:rsidRPr="00983CD2">
        <w:rPr>
          <w:sz w:val="24"/>
          <w:lang w:val="lt-LT"/>
        </w:rPr>
        <w:t>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w:t>
      </w:r>
    </w:p>
    <w:p w:rsidR="00125199" w:rsidRPr="00983CD2" w:rsidRDefault="00125199">
      <w:pPr>
        <w:pStyle w:val="ListParagraph"/>
        <w:numPr>
          <w:ilvl w:val="0"/>
          <w:numId w:val="25"/>
        </w:numPr>
        <w:tabs>
          <w:tab w:val="left" w:pos="1314"/>
        </w:tabs>
        <w:ind w:left="1314" w:hanging="360"/>
        <w:rPr>
          <w:sz w:val="24"/>
          <w:lang w:val="lt-LT"/>
        </w:rPr>
      </w:pPr>
      <w:r w:rsidRPr="00983CD2">
        <w:rPr>
          <w:sz w:val="24"/>
          <w:lang w:val="lt-LT"/>
        </w:rPr>
        <w:t>Pirkimų organizavimo tvarką perkančioji organizacija nustato vidaus</w:t>
      </w:r>
      <w:r w:rsidRPr="00983CD2">
        <w:rPr>
          <w:spacing w:val="-7"/>
          <w:sz w:val="24"/>
          <w:lang w:val="lt-LT"/>
        </w:rPr>
        <w:t xml:space="preserve"> </w:t>
      </w:r>
      <w:r w:rsidRPr="00983CD2">
        <w:rPr>
          <w:sz w:val="24"/>
          <w:lang w:val="lt-LT"/>
        </w:rPr>
        <w:t>dokumentuose.</w:t>
      </w:r>
    </w:p>
    <w:p w:rsidR="00125199" w:rsidRPr="00983CD2" w:rsidRDefault="00125199">
      <w:pPr>
        <w:pStyle w:val="ListParagraph"/>
        <w:numPr>
          <w:ilvl w:val="0"/>
          <w:numId w:val="25"/>
        </w:numPr>
        <w:tabs>
          <w:tab w:val="left" w:pos="1401"/>
        </w:tabs>
        <w:ind w:right="566" w:firstLine="852"/>
        <w:jc w:val="both"/>
        <w:rPr>
          <w:sz w:val="24"/>
          <w:lang w:val="lt-LT"/>
        </w:rPr>
      </w:pPr>
      <w:r w:rsidRPr="00983CD2">
        <w:rPr>
          <w:sz w:val="24"/>
          <w:lang w:val="lt-LT"/>
        </w:rPr>
        <w:t>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983CD2">
        <w:rPr>
          <w:color w:val="0000FF"/>
          <w:sz w:val="24"/>
          <w:u w:val="single" w:color="0000FF"/>
          <w:vertAlign w:val="superscript"/>
          <w:lang w:val="lt-LT"/>
        </w:rPr>
        <w:t>[ii]</w:t>
      </w:r>
      <w:r w:rsidRPr="00983CD2">
        <w:rPr>
          <w:sz w:val="24"/>
          <w:lang w:val="lt-LT"/>
        </w:rPr>
        <w:t>. Analogiški reikalavimai taikomi ir pirkimų organizatoriui. Konfidencialumo pasižadėjimą ir nešališkumo deklaraciją asmuo pasirašo, kai yra paskiriamas atlikti jam numatytas pareigas.</w:t>
      </w:r>
    </w:p>
    <w:p w:rsidR="00125199" w:rsidRPr="00983CD2" w:rsidRDefault="00125199">
      <w:pPr>
        <w:pStyle w:val="ListParagraph"/>
        <w:numPr>
          <w:ilvl w:val="0"/>
          <w:numId w:val="25"/>
        </w:numPr>
        <w:tabs>
          <w:tab w:val="left" w:pos="1314"/>
        </w:tabs>
        <w:spacing w:before="1"/>
        <w:ind w:left="1314" w:hanging="360"/>
        <w:rPr>
          <w:sz w:val="24"/>
          <w:lang w:val="lt-LT"/>
        </w:rPr>
      </w:pPr>
      <w:r w:rsidRPr="00983CD2">
        <w:rPr>
          <w:sz w:val="24"/>
          <w:lang w:val="lt-LT"/>
        </w:rPr>
        <w:t>Kiekviena atliekama pirkimo procedūra patvirtinama toliau nurodomais</w:t>
      </w:r>
      <w:r w:rsidRPr="00983CD2">
        <w:rPr>
          <w:spacing w:val="-7"/>
          <w:sz w:val="24"/>
          <w:lang w:val="lt-LT"/>
        </w:rPr>
        <w:t xml:space="preserve"> </w:t>
      </w:r>
      <w:r w:rsidRPr="00983CD2">
        <w:rPr>
          <w:sz w:val="24"/>
          <w:lang w:val="lt-LT"/>
        </w:rPr>
        <w:t>dokumentais:</w:t>
      </w:r>
    </w:p>
    <w:p w:rsidR="00125199" w:rsidRPr="00983CD2" w:rsidRDefault="00125199">
      <w:pPr>
        <w:pStyle w:val="ListParagraph"/>
        <w:numPr>
          <w:ilvl w:val="1"/>
          <w:numId w:val="25"/>
        </w:numPr>
        <w:tabs>
          <w:tab w:val="left" w:pos="1501"/>
        </w:tabs>
        <w:ind w:right="567" w:firstLine="852"/>
        <w:jc w:val="both"/>
        <w:rPr>
          <w:sz w:val="24"/>
          <w:lang w:val="lt-LT"/>
        </w:rPr>
      </w:pPr>
      <w:r w:rsidRPr="00983CD2">
        <w:rPr>
          <w:sz w:val="24"/>
          <w:lang w:val="lt-LT"/>
        </w:rPr>
        <w:t>jei pirkimas vykdomas žodžiu, pirkimą patvirtinantys dokumentai yra sutartis ir CVP IS paskelbta informacija apie ją, o jei sutartis sudaryta žodžiu – sąskaita faktūra arba kiti buhalterinės apskaitos</w:t>
      </w:r>
      <w:r w:rsidRPr="00983CD2">
        <w:rPr>
          <w:spacing w:val="-2"/>
          <w:sz w:val="24"/>
          <w:lang w:val="lt-LT"/>
        </w:rPr>
        <w:t xml:space="preserve"> </w:t>
      </w:r>
      <w:r w:rsidRPr="00983CD2">
        <w:rPr>
          <w:sz w:val="24"/>
          <w:lang w:val="lt-LT"/>
        </w:rPr>
        <w:t>dokumentai;</w:t>
      </w:r>
    </w:p>
    <w:p w:rsidR="00125199" w:rsidRPr="00983CD2" w:rsidRDefault="00125199">
      <w:pPr>
        <w:pStyle w:val="ListParagraph"/>
        <w:numPr>
          <w:ilvl w:val="1"/>
          <w:numId w:val="25"/>
        </w:numPr>
        <w:tabs>
          <w:tab w:val="left" w:pos="1525"/>
        </w:tabs>
        <w:ind w:right="563" w:firstLine="852"/>
        <w:jc w:val="both"/>
        <w:rPr>
          <w:sz w:val="24"/>
          <w:lang w:val="lt-LT"/>
        </w:rPr>
      </w:pPr>
      <w:r w:rsidRPr="00983CD2">
        <w:rPr>
          <w:sz w:val="24"/>
          <w:lang w:val="lt-LT"/>
        </w:rPr>
        <w:t xml:space="preserve">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w:t>
      </w:r>
      <w:r w:rsidRPr="00983CD2">
        <w:rPr>
          <w:spacing w:val="-3"/>
          <w:sz w:val="24"/>
          <w:lang w:val="lt-LT"/>
        </w:rPr>
        <w:t xml:space="preserve">IS </w:t>
      </w:r>
      <w:r w:rsidRPr="00983CD2">
        <w:rPr>
          <w:sz w:val="24"/>
          <w:lang w:val="lt-LT"/>
        </w:rPr>
        <w:t>paskelbta informacija apie ją, o jei sutartis sudaryta žodžiu – sąskaita faktūra arba kiti buhalterinės apskaitos</w:t>
      </w:r>
      <w:r w:rsidRPr="00983CD2">
        <w:rPr>
          <w:spacing w:val="-8"/>
          <w:sz w:val="24"/>
          <w:lang w:val="lt-LT"/>
        </w:rPr>
        <w:t xml:space="preserve"> </w:t>
      </w:r>
      <w:r w:rsidRPr="00983CD2">
        <w:rPr>
          <w:sz w:val="24"/>
          <w:lang w:val="lt-LT"/>
        </w:rPr>
        <w:t>dokumentai.</w:t>
      </w:r>
    </w:p>
    <w:p w:rsidR="00125199" w:rsidRPr="00983CD2" w:rsidRDefault="00125199">
      <w:pPr>
        <w:pStyle w:val="ListParagraph"/>
        <w:numPr>
          <w:ilvl w:val="0"/>
          <w:numId w:val="25"/>
        </w:numPr>
        <w:tabs>
          <w:tab w:val="left" w:pos="1338"/>
        </w:tabs>
        <w:ind w:right="565" w:firstLine="852"/>
        <w:jc w:val="both"/>
        <w:rPr>
          <w:sz w:val="24"/>
          <w:lang w:val="lt-LT"/>
        </w:rPr>
      </w:pPr>
      <w:r w:rsidRPr="00983CD2">
        <w:rPr>
          <w:sz w:val="24"/>
          <w:lang w:val="lt-LT"/>
        </w:rPr>
        <w:t>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w:t>
      </w:r>
      <w:r w:rsidRPr="00983CD2">
        <w:rPr>
          <w:spacing w:val="-1"/>
          <w:sz w:val="24"/>
          <w:lang w:val="lt-LT"/>
        </w:rPr>
        <w:t xml:space="preserve"> </w:t>
      </w:r>
      <w:r w:rsidRPr="00983CD2">
        <w:rPr>
          <w:sz w:val="24"/>
          <w:lang w:val="lt-LT"/>
        </w:rPr>
        <w:t>poreikiui.</w:t>
      </w:r>
    </w:p>
    <w:p w:rsidR="00125199" w:rsidRPr="00983CD2" w:rsidRDefault="00125199">
      <w:pPr>
        <w:pStyle w:val="ListParagraph"/>
        <w:numPr>
          <w:ilvl w:val="0"/>
          <w:numId w:val="25"/>
        </w:numPr>
        <w:tabs>
          <w:tab w:val="left" w:pos="1321"/>
        </w:tabs>
        <w:ind w:right="563" w:firstLine="852"/>
        <w:jc w:val="both"/>
        <w:rPr>
          <w:sz w:val="24"/>
          <w:lang w:val="lt-LT"/>
        </w:rPr>
      </w:pPr>
      <w:r w:rsidRPr="00983CD2">
        <w:rPr>
          <w:sz w:val="24"/>
          <w:lang w:val="lt-LT"/>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25199" w:rsidRPr="00983CD2" w:rsidRDefault="00125199">
      <w:pPr>
        <w:pStyle w:val="ListParagraph"/>
        <w:numPr>
          <w:ilvl w:val="0"/>
          <w:numId w:val="25"/>
        </w:numPr>
        <w:tabs>
          <w:tab w:val="left" w:pos="1343"/>
        </w:tabs>
        <w:spacing w:before="1"/>
        <w:ind w:right="564" w:firstLine="852"/>
        <w:jc w:val="both"/>
        <w:rPr>
          <w:sz w:val="24"/>
          <w:lang w:val="lt-LT"/>
        </w:rPr>
      </w:pPr>
      <w:r w:rsidRPr="00983CD2">
        <w:rPr>
          <w:sz w:val="24"/>
          <w:lang w:val="lt-LT"/>
        </w:rPr>
        <w:t xml:space="preserve">Perkančioji organizacija CVP </w:t>
      </w:r>
      <w:r w:rsidRPr="00983CD2">
        <w:rPr>
          <w:spacing w:val="-3"/>
          <w:sz w:val="24"/>
          <w:lang w:val="lt-LT"/>
        </w:rPr>
        <w:t xml:space="preserve">IS </w:t>
      </w:r>
      <w:r w:rsidRPr="00983CD2">
        <w:rPr>
          <w:sz w:val="24"/>
          <w:lang w:val="lt-LT"/>
        </w:rPr>
        <w:t>priemonėmis Viešųjų pirkimų tarnybai jos nustatyta tvarka</w:t>
      </w:r>
      <w:hyperlink r:id="rId16" w:anchor="_edn3">
        <w:r w:rsidRPr="00983CD2">
          <w:rPr>
            <w:color w:val="0000FF"/>
            <w:sz w:val="24"/>
            <w:u w:val="single" w:color="0000FF"/>
            <w:vertAlign w:val="superscript"/>
            <w:lang w:val="lt-LT"/>
          </w:rPr>
          <w:t>[iii]</w:t>
        </w:r>
        <w:r w:rsidRPr="00983CD2">
          <w:rPr>
            <w:color w:val="0000FF"/>
            <w:sz w:val="24"/>
            <w:lang w:val="lt-LT"/>
          </w:rPr>
          <w:t xml:space="preserve"> </w:t>
        </w:r>
      </w:hyperlink>
      <w:r w:rsidRPr="00983CD2">
        <w:rPr>
          <w:sz w:val="24"/>
          <w:lang w:val="lt-LT"/>
        </w:rPr>
        <w:t>pateikia per kalendorinius metus sudarytų pirkimo sutarčių, atlikus mažos vertės pirkimą, ataskaitą. Ataskaita pateikiama per 30 dienų, pasibaigus ataskaitiniams kalendoriniams</w:t>
      </w:r>
      <w:r w:rsidRPr="00983CD2">
        <w:rPr>
          <w:spacing w:val="-16"/>
          <w:sz w:val="24"/>
          <w:lang w:val="lt-LT"/>
        </w:rPr>
        <w:t xml:space="preserve"> </w:t>
      </w:r>
      <w:r w:rsidRPr="00983CD2">
        <w:rPr>
          <w:sz w:val="24"/>
          <w:lang w:val="lt-LT"/>
        </w:rPr>
        <w:t>metams.</w:t>
      </w:r>
    </w:p>
    <w:p w:rsidR="00125199" w:rsidRPr="00983CD2" w:rsidRDefault="00125199">
      <w:pPr>
        <w:jc w:val="both"/>
        <w:rPr>
          <w:sz w:val="24"/>
          <w:lang w:val="lt-LT"/>
        </w:rPr>
        <w:sectPr w:rsidR="00125199" w:rsidRPr="00983CD2">
          <w:pgSz w:w="11910" w:h="16840"/>
          <w:pgMar w:top="1040" w:right="0" w:bottom="1060" w:left="1600" w:header="0" w:footer="861" w:gutter="0"/>
          <w:cols w:space="1296"/>
        </w:sectPr>
      </w:pPr>
    </w:p>
    <w:p w:rsidR="00125199" w:rsidRPr="00983CD2" w:rsidRDefault="00125199">
      <w:pPr>
        <w:pStyle w:val="BodyText"/>
        <w:rPr>
          <w:sz w:val="20"/>
          <w:lang w:val="lt-LT"/>
        </w:rPr>
      </w:pPr>
    </w:p>
    <w:p w:rsidR="00125199" w:rsidRPr="00983CD2" w:rsidRDefault="00125199">
      <w:pPr>
        <w:pStyle w:val="BodyText"/>
        <w:spacing w:before="8"/>
        <w:rPr>
          <w:sz w:val="23"/>
          <w:lang w:val="lt-LT"/>
        </w:rPr>
      </w:pPr>
    </w:p>
    <w:p w:rsidR="00125199" w:rsidRPr="00983CD2" w:rsidRDefault="00125199">
      <w:pPr>
        <w:pStyle w:val="Heading21"/>
        <w:numPr>
          <w:ilvl w:val="0"/>
          <w:numId w:val="24"/>
        </w:numPr>
        <w:tabs>
          <w:tab w:val="left" w:pos="6788"/>
        </w:tabs>
        <w:spacing w:before="90"/>
        <w:ind w:hanging="306"/>
        <w:rPr>
          <w:lang w:val="lt-LT"/>
        </w:rPr>
      </w:pPr>
      <w:r w:rsidRPr="00983CD2">
        <w:rPr>
          <w:lang w:val="lt-LT"/>
        </w:rPr>
        <w:t>PIRKIMO</w:t>
      </w:r>
      <w:r w:rsidRPr="00983CD2">
        <w:rPr>
          <w:spacing w:val="-1"/>
          <w:lang w:val="lt-LT"/>
        </w:rPr>
        <w:t xml:space="preserve"> </w:t>
      </w:r>
      <w:r w:rsidRPr="00983CD2">
        <w:rPr>
          <w:lang w:val="lt-LT"/>
        </w:rPr>
        <w:t>VYKDYMAS</w:t>
      </w:r>
    </w:p>
    <w:p w:rsidR="00125199" w:rsidRPr="00983CD2" w:rsidRDefault="00125199">
      <w:pPr>
        <w:pStyle w:val="BodyText"/>
        <w:spacing w:before="6"/>
        <w:rPr>
          <w:b/>
          <w:sz w:val="23"/>
          <w:lang w:val="lt-LT"/>
        </w:rPr>
      </w:pPr>
    </w:p>
    <w:p w:rsidR="00125199" w:rsidRPr="00983CD2" w:rsidRDefault="00125199">
      <w:pPr>
        <w:pStyle w:val="ListParagraph"/>
        <w:numPr>
          <w:ilvl w:val="0"/>
          <w:numId w:val="25"/>
        </w:numPr>
        <w:tabs>
          <w:tab w:val="left" w:pos="2125"/>
        </w:tabs>
        <w:ind w:left="2124" w:hanging="360"/>
        <w:rPr>
          <w:sz w:val="24"/>
          <w:lang w:val="lt-LT"/>
        </w:rPr>
      </w:pPr>
      <w:r w:rsidRPr="00983CD2">
        <w:rPr>
          <w:sz w:val="24"/>
          <w:lang w:val="lt-LT"/>
        </w:rPr>
        <w:t>Pirkimo procedūros vykdomos toliau nurodyta seka:</w:t>
      </w:r>
    </w:p>
    <w:p w:rsidR="00125199" w:rsidRPr="00983CD2" w:rsidRDefault="00125199">
      <w:pPr>
        <w:pStyle w:val="BodyText"/>
        <w:spacing w:before="8"/>
        <w:rPr>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983CD2" w:rsidTr="00656519">
        <w:trPr>
          <w:trHeight w:val="846"/>
        </w:trPr>
        <w:tc>
          <w:tcPr>
            <w:tcW w:w="6565" w:type="dxa"/>
          </w:tcPr>
          <w:p w:rsidR="00125199" w:rsidRPr="00983CD2" w:rsidRDefault="00125199" w:rsidP="00656519">
            <w:pPr>
              <w:pStyle w:val="TableParagraph"/>
              <w:spacing w:before="7"/>
              <w:rPr>
                <w:sz w:val="23"/>
                <w:lang w:val="lt-LT"/>
              </w:rPr>
            </w:pPr>
          </w:p>
          <w:p w:rsidR="00125199" w:rsidRPr="00983CD2" w:rsidRDefault="00125199" w:rsidP="00656519">
            <w:pPr>
              <w:pStyle w:val="TableParagraph"/>
              <w:spacing w:before="1"/>
              <w:ind w:left="2231" w:right="2212"/>
              <w:jc w:val="center"/>
              <w:rPr>
                <w:b/>
                <w:sz w:val="24"/>
                <w:lang w:val="lt-LT"/>
              </w:rPr>
            </w:pPr>
            <w:r w:rsidRPr="00983CD2">
              <w:rPr>
                <w:b/>
                <w:sz w:val="24"/>
                <w:lang w:val="lt-LT"/>
              </w:rPr>
              <w:t>Skelbiama apklausa</w:t>
            </w:r>
          </w:p>
        </w:tc>
        <w:tc>
          <w:tcPr>
            <w:tcW w:w="7021" w:type="dxa"/>
          </w:tcPr>
          <w:p w:rsidR="00125199" w:rsidRPr="00983CD2" w:rsidRDefault="00125199" w:rsidP="00656519">
            <w:pPr>
              <w:pStyle w:val="TableParagraph"/>
              <w:spacing w:before="7"/>
              <w:rPr>
                <w:sz w:val="23"/>
                <w:lang w:val="lt-LT"/>
              </w:rPr>
            </w:pPr>
          </w:p>
          <w:p w:rsidR="00125199" w:rsidRPr="00983CD2" w:rsidRDefault="00125199" w:rsidP="00656519">
            <w:pPr>
              <w:pStyle w:val="TableParagraph"/>
              <w:spacing w:before="1"/>
              <w:ind w:left="2341" w:right="2319"/>
              <w:jc w:val="center"/>
              <w:rPr>
                <w:b/>
                <w:sz w:val="24"/>
                <w:lang w:val="lt-LT"/>
              </w:rPr>
            </w:pPr>
            <w:r w:rsidRPr="00983CD2">
              <w:rPr>
                <w:b/>
                <w:sz w:val="24"/>
                <w:lang w:val="lt-LT"/>
              </w:rPr>
              <w:t>Neskelbiama apklausa</w:t>
            </w:r>
          </w:p>
        </w:tc>
      </w:tr>
      <w:tr w:rsidR="00125199" w:rsidRPr="00983CD2" w:rsidTr="00656519">
        <w:trPr>
          <w:trHeight w:val="275"/>
        </w:trPr>
        <w:tc>
          <w:tcPr>
            <w:tcW w:w="13586" w:type="dxa"/>
            <w:gridSpan w:val="2"/>
          </w:tcPr>
          <w:p w:rsidR="00125199" w:rsidRPr="00983CD2" w:rsidRDefault="00125199" w:rsidP="00656519">
            <w:pPr>
              <w:pStyle w:val="TableParagraph"/>
              <w:spacing w:line="256" w:lineRule="exact"/>
              <w:ind w:left="5655"/>
              <w:rPr>
                <w:b/>
                <w:sz w:val="24"/>
                <w:lang w:val="lt-LT"/>
              </w:rPr>
            </w:pPr>
            <w:r w:rsidRPr="00983CD2">
              <w:rPr>
                <w:b/>
                <w:sz w:val="24"/>
                <w:lang w:val="lt-LT"/>
              </w:rPr>
              <w:t>21.1. Pirkimo būdo ypatumai</w:t>
            </w:r>
          </w:p>
        </w:tc>
      </w:tr>
      <w:tr w:rsidR="00125199" w:rsidRPr="00F878C2" w:rsidTr="00656519">
        <w:trPr>
          <w:trHeight w:val="2027"/>
        </w:trPr>
        <w:tc>
          <w:tcPr>
            <w:tcW w:w="6565" w:type="dxa"/>
          </w:tcPr>
          <w:p w:rsidR="00125199" w:rsidRPr="00983CD2" w:rsidRDefault="00125199" w:rsidP="00656519">
            <w:pPr>
              <w:pStyle w:val="TableParagraph"/>
              <w:spacing w:line="256" w:lineRule="auto"/>
              <w:ind w:left="107" w:right="90"/>
              <w:jc w:val="both"/>
              <w:rPr>
                <w:sz w:val="24"/>
                <w:lang w:val="lt-LT"/>
              </w:rPr>
            </w:pPr>
            <w:r w:rsidRPr="00983CD2">
              <w:rPr>
                <w:sz w:val="24"/>
                <w:lang w:val="lt-LT"/>
              </w:rPr>
              <w:t>21.1.1. Atliekama CVP IS priemonėmis, užpildant skelbimą apie pirkimą, vadovaujantis Viešųjų pirkimų tarnybos nustatyta tvarka</w:t>
            </w:r>
            <w:hyperlink r:id="rId17" w:anchor="_edn4">
              <w:r w:rsidRPr="00983CD2">
                <w:rPr>
                  <w:color w:val="0000FF"/>
                  <w:sz w:val="24"/>
                  <w:u w:val="single" w:color="0000FF"/>
                  <w:vertAlign w:val="superscript"/>
                  <w:lang w:val="lt-LT"/>
                </w:rPr>
                <w:t>[iv]</w:t>
              </w:r>
            </w:hyperlink>
            <w:r w:rsidRPr="00983CD2">
              <w:rPr>
                <w:sz w:val="24"/>
                <w:lang w:val="lt-LT"/>
              </w:rPr>
              <w:t>.</w:t>
            </w:r>
          </w:p>
        </w:tc>
        <w:tc>
          <w:tcPr>
            <w:tcW w:w="7021" w:type="dxa"/>
          </w:tcPr>
          <w:p w:rsidR="00125199" w:rsidRPr="00983CD2" w:rsidRDefault="00125199" w:rsidP="00656519">
            <w:pPr>
              <w:pStyle w:val="TableParagraph"/>
              <w:numPr>
                <w:ilvl w:val="2"/>
                <w:numId w:val="23"/>
              </w:numPr>
              <w:tabs>
                <w:tab w:val="left" w:pos="830"/>
              </w:tabs>
              <w:spacing w:line="270" w:lineRule="exact"/>
              <w:ind w:firstLine="0"/>
              <w:rPr>
                <w:sz w:val="24"/>
                <w:lang w:val="lt-LT"/>
              </w:rPr>
            </w:pPr>
            <w:r w:rsidRPr="00983CD2">
              <w:rPr>
                <w:sz w:val="24"/>
                <w:lang w:val="lt-LT"/>
              </w:rPr>
              <w:t>Atliekama apklausiant pasirinktą skaičių</w:t>
            </w:r>
            <w:r w:rsidRPr="00983CD2">
              <w:rPr>
                <w:spacing w:val="-6"/>
                <w:sz w:val="24"/>
                <w:lang w:val="lt-LT"/>
              </w:rPr>
              <w:t xml:space="preserve"> </w:t>
            </w:r>
            <w:r w:rsidRPr="00983CD2">
              <w:rPr>
                <w:sz w:val="24"/>
                <w:lang w:val="lt-LT"/>
              </w:rPr>
              <w:t>tiekėjų.</w:t>
            </w:r>
          </w:p>
          <w:p w:rsidR="00125199" w:rsidRPr="00983CD2" w:rsidRDefault="00125199" w:rsidP="00656519">
            <w:pPr>
              <w:pStyle w:val="TableParagraph"/>
              <w:numPr>
                <w:ilvl w:val="2"/>
                <w:numId w:val="23"/>
              </w:numPr>
              <w:tabs>
                <w:tab w:val="left" w:pos="955"/>
              </w:tabs>
              <w:ind w:right="81" w:firstLine="0"/>
              <w:jc w:val="both"/>
              <w:rPr>
                <w:sz w:val="24"/>
                <w:lang w:val="lt-LT"/>
              </w:rPr>
            </w:pPr>
            <w:r w:rsidRPr="00983CD2">
              <w:rPr>
                <w:sz w:val="24"/>
                <w:lang w:val="lt-LT"/>
              </w:rPr>
              <w:t xml:space="preserve">Atliekama žodžiu (telefonu, tiesiogiai prekybos vietoje, vertinama internete tiekėjų skelbiama informacija apie prekių, paslaugų ar darbų kainą ir kitaip) arba raštu (CVP </w:t>
            </w:r>
            <w:r w:rsidRPr="00983CD2">
              <w:rPr>
                <w:spacing w:val="-3"/>
                <w:sz w:val="24"/>
                <w:lang w:val="lt-LT"/>
              </w:rPr>
              <w:t xml:space="preserve">IS </w:t>
            </w:r>
            <w:r w:rsidRPr="00983CD2">
              <w:rPr>
                <w:sz w:val="24"/>
                <w:lang w:val="lt-LT"/>
              </w:rPr>
              <w:t>priemonėmis</w:t>
            </w:r>
            <w:hyperlink r:id="rId18" w:anchor="_edn5">
              <w:r w:rsidRPr="00983CD2">
                <w:rPr>
                  <w:color w:val="0000FF"/>
                  <w:sz w:val="24"/>
                  <w:u w:val="single" w:color="0000FF"/>
                  <w:vertAlign w:val="superscript"/>
                  <w:lang w:val="lt-LT"/>
                </w:rPr>
                <w:t>[v]</w:t>
              </w:r>
            </w:hyperlink>
            <w:r w:rsidRPr="00983CD2">
              <w:rPr>
                <w:sz w:val="24"/>
                <w:lang w:val="lt-LT"/>
              </w:rPr>
              <w:t>, elektroniniu paštu, paštu, faksu ar kitomis</w:t>
            </w:r>
            <w:r w:rsidRPr="00983CD2">
              <w:rPr>
                <w:spacing w:val="-3"/>
                <w:sz w:val="24"/>
                <w:lang w:val="lt-LT"/>
              </w:rPr>
              <w:t xml:space="preserve"> </w:t>
            </w:r>
            <w:r w:rsidRPr="00983CD2">
              <w:rPr>
                <w:sz w:val="24"/>
                <w:lang w:val="lt-LT"/>
              </w:rPr>
              <w:t>priemonėmis).</w:t>
            </w:r>
          </w:p>
          <w:p w:rsidR="00125199" w:rsidRPr="00983CD2" w:rsidRDefault="00125199" w:rsidP="00656519">
            <w:pPr>
              <w:pStyle w:val="TableParagraph"/>
              <w:numPr>
                <w:ilvl w:val="2"/>
                <w:numId w:val="23"/>
              </w:numPr>
              <w:tabs>
                <w:tab w:val="left" w:pos="859"/>
              </w:tabs>
              <w:spacing w:line="254" w:lineRule="auto"/>
              <w:ind w:right="90" w:firstLine="0"/>
              <w:jc w:val="both"/>
              <w:rPr>
                <w:sz w:val="24"/>
                <w:lang w:val="lt-LT"/>
              </w:rPr>
            </w:pPr>
            <w:r w:rsidRPr="00983CD2">
              <w:rPr>
                <w:sz w:val="24"/>
                <w:lang w:val="lt-LT"/>
              </w:rPr>
              <w:t xml:space="preserve">Aprašo 21.2.2, 21.2.4 ir 21.2.6 punktuose nurodytais atvejais apklausa turi būti vykdoma CVP </w:t>
            </w:r>
            <w:r w:rsidRPr="00983CD2">
              <w:rPr>
                <w:spacing w:val="-3"/>
                <w:sz w:val="24"/>
                <w:lang w:val="lt-LT"/>
              </w:rPr>
              <w:t>IS</w:t>
            </w:r>
            <w:r w:rsidRPr="00983CD2">
              <w:rPr>
                <w:spacing w:val="-1"/>
                <w:sz w:val="24"/>
                <w:lang w:val="lt-LT"/>
              </w:rPr>
              <w:t xml:space="preserve"> </w:t>
            </w:r>
            <w:r w:rsidRPr="00983CD2">
              <w:rPr>
                <w:sz w:val="24"/>
                <w:lang w:val="lt-LT"/>
              </w:rPr>
              <w:t>priemonėmis.</w:t>
            </w:r>
          </w:p>
        </w:tc>
      </w:tr>
      <w:tr w:rsidR="00125199" w:rsidRPr="00F878C2" w:rsidTr="00656519">
        <w:trPr>
          <w:trHeight w:val="275"/>
        </w:trPr>
        <w:tc>
          <w:tcPr>
            <w:tcW w:w="13586" w:type="dxa"/>
            <w:gridSpan w:val="2"/>
          </w:tcPr>
          <w:p w:rsidR="00125199" w:rsidRPr="00983CD2" w:rsidRDefault="00125199" w:rsidP="00656519">
            <w:pPr>
              <w:pStyle w:val="TableParagraph"/>
              <w:tabs>
                <w:tab w:val="left" w:pos="4463"/>
              </w:tabs>
              <w:spacing w:line="255" w:lineRule="exact"/>
              <w:ind w:left="3744"/>
              <w:rPr>
                <w:b/>
                <w:sz w:val="24"/>
                <w:lang w:val="lt-LT"/>
              </w:rPr>
            </w:pPr>
            <w:r w:rsidRPr="00983CD2">
              <w:rPr>
                <w:b/>
                <w:sz w:val="24"/>
                <w:lang w:val="lt-LT"/>
              </w:rPr>
              <w:t>21.2.</w:t>
            </w:r>
            <w:r w:rsidRPr="00983CD2">
              <w:rPr>
                <w:b/>
                <w:sz w:val="24"/>
                <w:lang w:val="lt-LT"/>
              </w:rPr>
              <w:tab/>
              <w:t>Atvejai, kada pirkimas gali būti atliekamas apklausos</w:t>
            </w:r>
            <w:r w:rsidRPr="00983CD2">
              <w:rPr>
                <w:b/>
                <w:spacing w:val="-3"/>
                <w:sz w:val="24"/>
                <w:lang w:val="lt-LT"/>
              </w:rPr>
              <w:t xml:space="preserve"> </w:t>
            </w:r>
            <w:r w:rsidRPr="00983CD2">
              <w:rPr>
                <w:b/>
                <w:sz w:val="24"/>
                <w:lang w:val="lt-LT"/>
              </w:rPr>
              <w:t>būdu</w:t>
            </w:r>
          </w:p>
        </w:tc>
      </w:tr>
      <w:tr w:rsidR="00125199" w:rsidRPr="00F878C2" w:rsidTr="00656519">
        <w:trPr>
          <w:trHeight w:val="4970"/>
        </w:trPr>
        <w:tc>
          <w:tcPr>
            <w:tcW w:w="6565" w:type="dxa"/>
          </w:tcPr>
          <w:p w:rsidR="00125199" w:rsidRPr="00983CD2" w:rsidRDefault="00125199" w:rsidP="00656519">
            <w:pPr>
              <w:pStyle w:val="TableParagraph"/>
              <w:ind w:left="107" w:right="90"/>
              <w:jc w:val="both"/>
              <w:rPr>
                <w:sz w:val="24"/>
                <w:lang w:val="lt-LT"/>
              </w:rPr>
            </w:pPr>
            <w:r w:rsidRPr="00983CD2">
              <w:rPr>
                <w:sz w:val="24"/>
                <w:lang w:val="lt-LT"/>
              </w:rPr>
              <w:t>21.2.1. Pirkimas skelbiamos apklausos būdu gali būti vykdomas visais atvejais (net kai Aprašas leidžia rinktis paprastesnį pirkimo būdą (neskelbiamą apklausą raštu ar žodžiu)).</w:t>
            </w:r>
          </w:p>
        </w:tc>
        <w:tc>
          <w:tcPr>
            <w:tcW w:w="7021" w:type="dxa"/>
          </w:tcPr>
          <w:p w:rsidR="00125199" w:rsidRPr="00983CD2" w:rsidRDefault="00125199" w:rsidP="00656519">
            <w:pPr>
              <w:pStyle w:val="TableParagraph"/>
              <w:numPr>
                <w:ilvl w:val="2"/>
                <w:numId w:val="22"/>
              </w:numPr>
              <w:tabs>
                <w:tab w:val="left" w:pos="842"/>
              </w:tabs>
              <w:ind w:right="85" w:firstLine="0"/>
              <w:jc w:val="both"/>
              <w:rPr>
                <w:sz w:val="24"/>
                <w:lang w:val="lt-LT"/>
              </w:rPr>
            </w:pPr>
            <w:r w:rsidRPr="00983CD2">
              <w:rPr>
                <w:sz w:val="24"/>
                <w:lang w:val="lt-LT"/>
              </w:rPr>
              <w:t>jei numatoma pirkimo sutarties vertė yra mažesnė kaip 10 000 Eur (dešimt tūkstančių eurų) (be</w:t>
            </w:r>
            <w:r w:rsidRPr="00983CD2">
              <w:rPr>
                <w:spacing w:val="-4"/>
                <w:sz w:val="24"/>
                <w:lang w:val="lt-LT"/>
              </w:rPr>
              <w:t xml:space="preserve"> </w:t>
            </w:r>
            <w:r w:rsidRPr="00983CD2">
              <w:rPr>
                <w:sz w:val="24"/>
                <w:lang w:val="lt-LT"/>
              </w:rPr>
              <w:t>PVM);</w:t>
            </w:r>
          </w:p>
          <w:p w:rsidR="00125199" w:rsidRPr="00983CD2" w:rsidRDefault="00125199" w:rsidP="00656519">
            <w:pPr>
              <w:pStyle w:val="TableParagraph"/>
              <w:numPr>
                <w:ilvl w:val="2"/>
                <w:numId w:val="22"/>
              </w:numPr>
              <w:tabs>
                <w:tab w:val="left" w:pos="857"/>
              </w:tabs>
              <w:ind w:right="89" w:firstLine="0"/>
              <w:jc w:val="both"/>
              <w:rPr>
                <w:sz w:val="24"/>
                <w:lang w:val="lt-LT"/>
              </w:rPr>
            </w:pPr>
            <w:r w:rsidRPr="00983CD2">
              <w:rPr>
                <w:sz w:val="24"/>
                <w:lang w:val="lt-LT"/>
              </w:rPr>
              <w:t>jei pirkime, apie kurį buvo skelbta, nebuvo gauta paraiškų ar pasiūlymų arba visos pateiktos paraiškos ar pasiūlymai yra netinkami, o pirminės pirkimo sąlygos iš esmės</w:t>
            </w:r>
            <w:r w:rsidRPr="00983CD2">
              <w:rPr>
                <w:spacing w:val="-5"/>
                <w:sz w:val="24"/>
                <w:lang w:val="lt-LT"/>
              </w:rPr>
              <w:t xml:space="preserve"> </w:t>
            </w:r>
            <w:r w:rsidRPr="00983CD2">
              <w:rPr>
                <w:sz w:val="24"/>
                <w:lang w:val="lt-LT"/>
              </w:rPr>
              <w:t>nekeičiamos;</w:t>
            </w:r>
          </w:p>
          <w:p w:rsidR="00125199" w:rsidRPr="00983CD2" w:rsidRDefault="00125199" w:rsidP="00656519">
            <w:pPr>
              <w:pStyle w:val="TableParagraph"/>
              <w:numPr>
                <w:ilvl w:val="2"/>
                <w:numId w:val="22"/>
              </w:numPr>
              <w:tabs>
                <w:tab w:val="left" w:pos="914"/>
              </w:tabs>
              <w:ind w:right="89" w:firstLine="0"/>
              <w:jc w:val="both"/>
              <w:rPr>
                <w:sz w:val="24"/>
                <w:lang w:val="lt-LT"/>
              </w:rPr>
            </w:pPr>
            <w:r w:rsidRPr="00983CD2">
              <w:rPr>
                <w:sz w:val="24"/>
                <w:lang w:val="lt-LT"/>
              </w:rPr>
              <w:t>kai dėl įvykių, kurių perkančioji organizacija negalėjo iš anksto numatyti, būtina ypač skubiai įsigyti prekių, paslaugų ar darbų. Aplinkybės, kuriomis grindžiama ypatinga skuba, negali priklausyti nuo perkančiosios</w:t>
            </w:r>
            <w:r w:rsidRPr="00983CD2">
              <w:rPr>
                <w:spacing w:val="-1"/>
                <w:sz w:val="24"/>
                <w:lang w:val="lt-LT"/>
              </w:rPr>
              <w:t xml:space="preserve"> </w:t>
            </w:r>
            <w:r w:rsidRPr="00983CD2">
              <w:rPr>
                <w:sz w:val="24"/>
                <w:lang w:val="lt-LT"/>
              </w:rPr>
              <w:t>organizacijos;</w:t>
            </w:r>
          </w:p>
          <w:p w:rsidR="00125199" w:rsidRPr="00983CD2" w:rsidRDefault="00125199" w:rsidP="00656519">
            <w:pPr>
              <w:pStyle w:val="TableParagraph"/>
              <w:numPr>
                <w:ilvl w:val="2"/>
                <w:numId w:val="22"/>
              </w:numPr>
              <w:tabs>
                <w:tab w:val="left" w:pos="849"/>
              </w:tabs>
              <w:ind w:right="88" w:firstLine="0"/>
              <w:jc w:val="both"/>
              <w:rPr>
                <w:sz w:val="24"/>
                <w:lang w:val="lt-LT"/>
              </w:rPr>
            </w:pPr>
            <w:r w:rsidRPr="00983CD2">
              <w:rPr>
                <w:sz w:val="24"/>
                <w:lang w:val="lt-LT"/>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125199" w:rsidRPr="00983CD2" w:rsidRDefault="00125199" w:rsidP="00656519">
            <w:pPr>
              <w:pStyle w:val="TableParagraph"/>
              <w:numPr>
                <w:ilvl w:val="2"/>
                <w:numId w:val="22"/>
              </w:numPr>
              <w:tabs>
                <w:tab w:val="left" w:pos="833"/>
              </w:tabs>
              <w:ind w:right="83" w:firstLine="0"/>
              <w:jc w:val="both"/>
              <w:rPr>
                <w:sz w:val="24"/>
                <w:lang w:val="lt-LT"/>
              </w:rPr>
            </w:pPr>
            <w:r w:rsidRPr="00983CD2">
              <w:rPr>
                <w:sz w:val="24"/>
                <w:lang w:val="lt-LT"/>
              </w:rPr>
              <w:t>jeigu prekes patiekti, paslaugas suteikti ar darbus atlikti gali tik konkretus tiekėjas dėl vienos iš šių</w:t>
            </w:r>
            <w:r w:rsidRPr="00983CD2">
              <w:rPr>
                <w:spacing w:val="-3"/>
                <w:sz w:val="24"/>
                <w:lang w:val="lt-LT"/>
              </w:rPr>
              <w:t xml:space="preserve"> </w:t>
            </w:r>
            <w:r w:rsidRPr="00983CD2">
              <w:rPr>
                <w:sz w:val="24"/>
                <w:lang w:val="lt-LT"/>
              </w:rPr>
              <w:t>priežasčių:</w:t>
            </w:r>
          </w:p>
          <w:p w:rsidR="00125199" w:rsidRPr="00983CD2" w:rsidRDefault="00125199" w:rsidP="00656519">
            <w:pPr>
              <w:pStyle w:val="TableParagraph"/>
              <w:spacing w:line="270" w:lineRule="atLeast"/>
              <w:ind w:left="110" w:right="88" w:firstLine="26"/>
              <w:jc w:val="both"/>
              <w:rPr>
                <w:sz w:val="24"/>
                <w:lang w:val="lt-LT"/>
              </w:rPr>
            </w:pPr>
            <w:r w:rsidRPr="00983CD2">
              <w:rPr>
                <w:sz w:val="24"/>
                <w:lang w:val="lt-LT"/>
              </w:rPr>
              <w:t>a) pirkimo tikslas yra sukurti arba įsigyti unikalų meno kūrinį ar meninį atlikimą;</w:t>
            </w:r>
          </w:p>
        </w:tc>
      </w:tr>
    </w:tbl>
    <w:p w:rsidR="00125199" w:rsidRPr="00983CD2" w:rsidRDefault="00125199">
      <w:pPr>
        <w:spacing w:line="270" w:lineRule="atLeast"/>
        <w:jc w:val="both"/>
        <w:rPr>
          <w:sz w:val="24"/>
          <w:lang w:val="lt-LT"/>
        </w:rPr>
        <w:sectPr w:rsidR="00125199" w:rsidRPr="00983CD2">
          <w:footerReference w:type="default" r:id="rId19"/>
          <w:pgSz w:w="16840" w:h="11910" w:orient="landscape"/>
          <w:pgMar w:top="1100" w:right="2100" w:bottom="280" w:left="900" w:header="0" w:footer="0"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pPr>
              <w:pStyle w:val="TableParagraph"/>
              <w:rPr>
                <w:sz w:val="24"/>
                <w:lang w:val="lt-LT"/>
              </w:rPr>
            </w:pPr>
          </w:p>
        </w:tc>
        <w:tc>
          <w:tcPr>
            <w:tcW w:w="7021" w:type="dxa"/>
            <w:tcBorders>
              <w:top w:val="nil"/>
            </w:tcBorders>
          </w:tcPr>
          <w:p w:rsidR="00125199" w:rsidRPr="00983CD2" w:rsidRDefault="00125199" w:rsidP="00656519">
            <w:pPr>
              <w:pStyle w:val="TableParagraph"/>
              <w:numPr>
                <w:ilvl w:val="0"/>
                <w:numId w:val="21"/>
              </w:numPr>
              <w:tabs>
                <w:tab w:val="left" w:pos="370"/>
              </w:tabs>
              <w:spacing w:line="268" w:lineRule="exact"/>
              <w:ind w:firstLine="0"/>
              <w:jc w:val="both"/>
              <w:rPr>
                <w:sz w:val="24"/>
                <w:lang w:val="lt-LT"/>
              </w:rPr>
            </w:pPr>
            <w:r w:rsidRPr="00983CD2">
              <w:rPr>
                <w:sz w:val="24"/>
                <w:lang w:val="lt-LT"/>
              </w:rPr>
              <w:t>konkurencijos nėra dėl techninių</w:t>
            </w:r>
            <w:r w:rsidRPr="00983CD2">
              <w:rPr>
                <w:spacing w:val="-1"/>
                <w:sz w:val="24"/>
                <w:lang w:val="lt-LT"/>
              </w:rPr>
              <w:t xml:space="preserve"> </w:t>
            </w:r>
            <w:r w:rsidRPr="00983CD2">
              <w:rPr>
                <w:sz w:val="24"/>
                <w:lang w:val="lt-LT"/>
              </w:rPr>
              <w:t>priežasčių;</w:t>
            </w:r>
          </w:p>
          <w:p w:rsidR="00125199" w:rsidRPr="00983CD2" w:rsidRDefault="00125199" w:rsidP="00656519">
            <w:pPr>
              <w:pStyle w:val="TableParagraph"/>
              <w:numPr>
                <w:ilvl w:val="0"/>
                <w:numId w:val="21"/>
              </w:numPr>
              <w:tabs>
                <w:tab w:val="left" w:pos="475"/>
              </w:tabs>
              <w:ind w:right="83" w:firstLine="0"/>
              <w:jc w:val="both"/>
              <w:rPr>
                <w:sz w:val="24"/>
                <w:lang w:val="lt-LT"/>
              </w:rPr>
            </w:pPr>
            <w:r w:rsidRPr="00983CD2">
              <w:rPr>
                <w:sz w:val="24"/>
                <w:lang w:val="lt-LT"/>
              </w:rPr>
              <w:t>dėl išimtinių teisių, įskaitant intelektinės nuosavybės teises, apsaugos.</w:t>
            </w:r>
          </w:p>
          <w:p w:rsidR="00125199" w:rsidRPr="00983CD2" w:rsidRDefault="00125199" w:rsidP="00656519">
            <w:pPr>
              <w:pStyle w:val="TableParagraph"/>
              <w:ind w:left="110" w:right="86"/>
              <w:jc w:val="both"/>
              <w:rPr>
                <w:sz w:val="24"/>
                <w:lang w:val="lt-LT"/>
              </w:rPr>
            </w:pPr>
            <w:r w:rsidRPr="00983CD2">
              <w:rPr>
                <w:sz w:val="24"/>
                <w:lang w:val="lt-LT"/>
              </w:rPr>
              <w:t>Šio punkto b ir c papunkčiai gali būti taikomi tik tuo atveju, kai nėra pagrįstos alternatyvos ar pakaitalo ir konkurencijos nebuvimas nėra sukurtas perkančiosios organizacijos, dirbtinai sugriežtinus pirkimo reikalavimus;</w:t>
            </w:r>
          </w:p>
          <w:p w:rsidR="00125199" w:rsidRPr="00983CD2" w:rsidRDefault="00125199" w:rsidP="00656519">
            <w:pPr>
              <w:pStyle w:val="TableParagraph"/>
              <w:numPr>
                <w:ilvl w:val="2"/>
                <w:numId w:val="20"/>
              </w:numPr>
              <w:tabs>
                <w:tab w:val="left" w:pos="926"/>
              </w:tabs>
              <w:ind w:right="87" w:firstLine="0"/>
              <w:jc w:val="both"/>
              <w:rPr>
                <w:sz w:val="24"/>
                <w:lang w:val="lt-LT"/>
              </w:rPr>
            </w:pPr>
            <w:r w:rsidRPr="00983CD2">
              <w:rPr>
                <w:sz w:val="24"/>
                <w:lang w:val="lt-LT"/>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w:t>
            </w:r>
            <w:r w:rsidRPr="00983CD2">
              <w:rPr>
                <w:spacing w:val="-2"/>
                <w:sz w:val="24"/>
                <w:lang w:val="lt-LT"/>
              </w:rPr>
              <w:t xml:space="preserve"> </w:t>
            </w:r>
            <w:r w:rsidRPr="00983CD2">
              <w:rPr>
                <w:sz w:val="24"/>
                <w:lang w:val="lt-LT"/>
              </w:rPr>
              <w:t>išlaidų;</w:t>
            </w:r>
          </w:p>
          <w:p w:rsidR="00125199" w:rsidRPr="00983CD2" w:rsidRDefault="00125199" w:rsidP="00656519">
            <w:pPr>
              <w:pStyle w:val="TableParagraph"/>
              <w:numPr>
                <w:ilvl w:val="2"/>
                <w:numId w:val="20"/>
              </w:numPr>
              <w:tabs>
                <w:tab w:val="left" w:pos="857"/>
              </w:tabs>
              <w:spacing w:before="1"/>
              <w:ind w:right="85" w:firstLine="0"/>
              <w:jc w:val="both"/>
              <w:rPr>
                <w:sz w:val="24"/>
                <w:lang w:val="lt-LT"/>
              </w:rPr>
            </w:pPr>
            <w:r w:rsidRPr="00983CD2">
              <w:rPr>
                <w:sz w:val="24"/>
                <w:lang w:val="lt-LT"/>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w:t>
            </w:r>
            <w:r w:rsidRPr="00983CD2">
              <w:rPr>
                <w:spacing w:val="-1"/>
                <w:sz w:val="24"/>
                <w:lang w:val="lt-LT"/>
              </w:rPr>
              <w:t xml:space="preserve"> </w:t>
            </w:r>
            <w:r w:rsidRPr="00983CD2">
              <w:rPr>
                <w:sz w:val="24"/>
                <w:lang w:val="lt-LT"/>
              </w:rPr>
              <w:t>momento;</w:t>
            </w:r>
          </w:p>
          <w:p w:rsidR="00125199" w:rsidRPr="00983CD2" w:rsidRDefault="00125199" w:rsidP="00656519">
            <w:pPr>
              <w:pStyle w:val="TableParagraph"/>
              <w:numPr>
                <w:ilvl w:val="2"/>
                <w:numId w:val="20"/>
              </w:numPr>
              <w:tabs>
                <w:tab w:val="left" w:pos="830"/>
              </w:tabs>
              <w:ind w:left="830" w:hanging="720"/>
              <w:jc w:val="both"/>
              <w:rPr>
                <w:sz w:val="24"/>
                <w:lang w:val="lt-LT"/>
              </w:rPr>
            </w:pPr>
            <w:r w:rsidRPr="00983CD2">
              <w:rPr>
                <w:sz w:val="24"/>
                <w:lang w:val="lt-LT"/>
              </w:rPr>
              <w:t>jeigu prekės kotiruojamos ir perkamos prekių</w:t>
            </w:r>
            <w:r w:rsidRPr="00983CD2">
              <w:rPr>
                <w:spacing w:val="-3"/>
                <w:sz w:val="24"/>
                <w:lang w:val="lt-LT"/>
              </w:rPr>
              <w:t xml:space="preserve"> </w:t>
            </w:r>
            <w:r w:rsidRPr="00983CD2">
              <w:rPr>
                <w:sz w:val="24"/>
                <w:lang w:val="lt-LT"/>
              </w:rPr>
              <w:t>biržoje;</w:t>
            </w:r>
          </w:p>
          <w:p w:rsidR="00125199" w:rsidRPr="00983CD2" w:rsidRDefault="00125199" w:rsidP="00656519">
            <w:pPr>
              <w:pStyle w:val="TableParagraph"/>
              <w:numPr>
                <w:ilvl w:val="2"/>
                <w:numId w:val="20"/>
              </w:numPr>
              <w:tabs>
                <w:tab w:val="left" w:pos="854"/>
              </w:tabs>
              <w:ind w:right="86" w:firstLine="0"/>
              <w:jc w:val="both"/>
              <w:rPr>
                <w:sz w:val="24"/>
                <w:lang w:val="lt-LT"/>
              </w:rPr>
            </w:pPr>
            <w:r w:rsidRPr="00983CD2">
              <w:rPr>
                <w:sz w:val="24"/>
                <w:lang w:val="lt-LT"/>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w:t>
            </w:r>
            <w:r w:rsidRPr="00983CD2">
              <w:rPr>
                <w:spacing w:val="-20"/>
                <w:sz w:val="24"/>
                <w:lang w:val="lt-LT"/>
              </w:rPr>
              <w:t xml:space="preserve"> </w:t>
            </w:r>
            <w:r w:rsidRPr="00983CD2">
              <w:rPr>
                <w:sz w:val="24"/>
                <w:lang w:val="lt-LT"/>
              </w:rPr>
              <w:t>aktus;</w:t>
            </w:r>
          </w:p>
          <w:p w:rsidR="00125199" w:rsidRPr="00983CD2" w:rsidRDefault="00125199" w:rsidP="00656519">
            <w:pPr>
              <w:pStyle w:val="TableParagraph"/>
              <w:numPr>
                <w:ilvl w:val="2"/>
                <w:numId w:val="20"/>
              </w:numPr>
              <w:tabs>
                <w:tab w:val="left" w:pos="972"/>
              </w:tabs>
              <w:ind w:right="89" w:firstLine="0"/>
              <w:jc w:val="both"/>
              <w:rPr>
                <w:sz w:val="24"/>
                <w:lang w:val="lt-LT"/>
              </w:rPr>
            </w:pPr>
            <w:r w:rsidRPr="00983CD2">
              <w:rPr>
                <w:sz w:val="24"/>
                <w:lang w:val="lt-LT"/>
              </w:rPr>
              <w:t>kai iš to paties tiekėjo perkamos naujos paslaugos ar darbai, panašūs į tuos, kurie buvo pirkti pagal pirminę pirkimo sutartį, kai yra visos šios sąlygos</w:t>
            </w:r>
            <w:r w:rsidRPr="00983CD2">
              <w:rPr>
                <w:spacing w:val="-1"/>
                <w:sz w:val="24"/>
                <w:lang w:val="lt-LT"/>
              </w:rPr>
              <w:t xml:space="preserve"> </w:t>
            </w:r>
            <w:r w:rsidRPr="00983CD2">
              <w:rPr>
                <w:sz w:val="24"/>
                <w:lang w:val="lt-LT"/>
              </w:rPr>
              <w:t>kartu:</w:t>
            </w:r>
          </w:p>
          <w:p w:rsidR="00125199" w:rsidRPr="00983CD2" w:rsidRDefault="00125199" w:rsidP="00656519">
            <w:pPr>
              <w:pStyle w:val="TableParagraph"/>
              <w:spacing w:line="270" w:lineRule="atLeast"/>
              <w:ind w:left="110" w:right="86"/>
              <w:jc w:val="both"/>
              <w:rPr>
                <w:sz w:val="24"/>
                <w:lang w:val="lt-LT"/>
              </w:rPr>
            </w:pPr>
            <w:r w:rsidRPr="00983CD2">
              <w:rPr>
                <w:sz w:val="24"/>
                <w:lang w:val="lt-LT"/>
              </w:rPr>
              <w:t>a) visi nauji pirkimai yra skirti tam pačiam projektui, dėl kurio buvo sudaryta pirminė pirkimo sutartis, vykdyti, o pagrindiniame projekte</w:t>
            </w:r>
          </w:p>
        </w:tc>
      </w:tr>
    </w:tbl>
    <w:p w:rsidR="00125199" w:rsidRPr="00983CD2" w:rsidRDefault="00125199">
      <w:pPr>
        <w:spacing w:line="270" w:lineRule="atLeast"/>
        <w:jc w:val="both"/>
        <w:rPr>
          <w:sz w:val="24"/>
          <w:lang w:val="lt-LT"/>
        </w:rPr>
        <w:sectPr w:rsidR="00125199" w:rsidRPr="00983CD2">
          <w:footerReference w:type="default" r:id="rId20"/>
          <w:pgSz w:w="16840" w:h="11910" w:orient="landscape"/>
          <w:pgMar w:top="1100" w:right="2100" w:bottom="980" w:left="900" w:header="0" w:footer="781" w:gutter="0"/>
          <w:pgNumType w:start="2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983CD2" w:rsidTr="00656519">
        <w:trPr>
          <w:trHeight w:val="8832"/>
        </w:trPr>
        <w:tc>
          <w:tcPr>
            <w:tcW w:w="6565" w:type="dxa"/>
            <w:tcBorders>
              <w:top w:val="nil"/>
            </w:tcBorders>
          </w:tcPr>
          <w:p w:rsidR="00125199" w:rsidRPr="00983CD2" w:rsidRDefault="00125199">
            <w:pPr>
              <w:pStyle w:val="TableParagraph"/>
              <w:rPr>
                <w:sz w:val="24"/>
                <w:lang w:val="lt-LT"/>
              </w:rPr>
            </w:pPr>
          </w:p>
        </w:tc>
        <w:tc>
          <w:tcPr>
            <w:tcW w:w="7021" w:type="dxa"/>
            <w:tcBorders>
              <w:top w:val="nil"/>
            </w:tcBorders>
          </w:tcPr>
          <w:p w:rsidR="00125199" w:rsidRPr="00983CD2" w:rsidRDefault="00125199" w:rsidP="00656519">
            <w:pPr>
              <w:pStyle w:val="TableParagraph"/>
              <w:ind w:left="110" w:right="87"/>
              <w:jc w:val="both"/>
              <w:rPr>
                <w:sz w:val="24"/>
                <w:lang w:val="lt-LT"/>
              </w:rPr>
            </w:pPr>
            <w:r w:rsidRPr="00983CD2">
              <w:rPr>
                <w:sz w:val="24"/>
                <w:lang w:val="lt-LT"/>
              </w:rPr>
              <w:t>buvo numatyta galimų papildomų paslaugų ar darbų pirkimo apimtis ir sąlygos, kurioms esant bus perkama</w:t>
            </w:r>
            <w:r w:rsidRPr="00983CD2">
              <w:rPr>
                <w:spacing w:val="-2"/>
                <w:sz w:val="24"/>
                <w:lang w:val="lt-LT"/>
              </w:rPr>
              <w:t xml:space="preserve"> </w:t>
            </w:r>
            <w:r w:rsidRPr="00983CD2">
              <w:rPr>
                <w:sz w:val="24"/>
                <w:lang w:val="lt-LT"/>
              </w:rPr>
              <w:t>papildomai;</w:t>
            </w:r>
          </w:p>
          <w:p w:rsidR="00125199" w:rsidRPr="00983CD2" w:rsidRDefault="00125199" w:rsidP="00656519">
            <w:pPr>
              <w:pStyle w:val="TableParagraph"/>
              <w:numPr>
                <w:ilvl w:val="0"/>
                <w:numId w:val="19"/>
              </w:numPr>
              <w:tabs>
                <w:tab w:val="left" w:pos="437"/>
              </w:tabs>
              <w:ind w:right="84" w:firstLine="0"/>
              <w:jc w:val="both"/>
              <w:rPr>
                <w:sz w:val="24"/>
                <w:lang w:val="lt-LT"/>
              </w:rPr>
            </w:pPr>
            <w:r w:rsidRPr="00983CD2">
              <w:rPr>
                <w:sz w:val="24"/>
                <w:lang w:val="lt-LT"/>
              </w:rPr>
              <w:t>pirminė pirkimo sutartis buvo sudaryta paskelbus apie pirkimą šiame Apraše nustatyta tvarka, skelbime nurodžius apie galimybę pirkti papildomai ir atsižvelgus į papildomų pirkimų</w:t>
            </w:r>
            <w:r w:rsidRPr="00983CD2">
              <w:rPr>
                <w:spacing w:val="-3"/>
                <w:sz w:val="24"/>
                <w:lang w:val="lt-LT"/>
              </w:rPr>
              <w:t xml:space="preserve"> </w:t>
            </w:r>
            <w:r w:rsidRPr="00983CD2">
              <w:rPr>
                <w:sz w:val="24"/>
                <w:lang w:val="lt-LT"/>
              </w:rPr>
              <w:t>vertę;</w:t>
            </w:r>
          </w:p>
          <w:p w:rsidR="00125199" w:rsidRPr="00983CD2" w:rsidRDefault="00125199" w:rsidP="00656519">
            <w:pPr>
              <w:pStyle w:val="TableParagraph"/>
              <w:numPr>
                <w:ilvl w:val="0"/>
                <w:numId w:val="19"/>
              </w:numPr>
              <w:tabs>
                <w:tab w:val="left" w:pos="386"/>
              </w:tabs>
              <w:ind w:right="92" w:firstLine="0"/>
              <w:jc w:val="both"/>
              <w:rPr>
                <w:sz w:val="24"/>
                <w:lang w:val="lt-LT"/>
              </w:rPr>
            </w:pPr>
            <w:r w:rsidRPr="00983CD2">
              <w:rPr>
                <w:sz w:val="24"/>
                <w:lang w:val="lt-LT"/>
              </w:rPr>
              <w:t>nauji pirkimai atliekami nuo pirminės pirkimo sutarties sudarymo momento praėjus ne ilgesniam kaip 3 metų</w:t>
            </w:r>
            <w:r w:rsidRPr="00983CD2">
              <w:rPr>
                <w:spacing w:val="-4"/>
                <w:sz w:val="24"/>
                <w:lang w:val="lt-LT"/>
              </w:rPr>
              <w:t xml:space="preserve"> </w:t>
            </w:r>
            <w:r w:rsidRPr="00983CD2">
              <w:rPr>
                <w:sz w:val="24"/>
                <w:lang w:val="lt-LT"/>
              </w:rPr>
              <w:t>laikotarpiui;</w:t>
            </w:r>
          </w:p>
          <w:p w:rsidR="00125199" w:rsidRPr="00983CD2" w:rsidRDefault="00125199" w:rsidP="00656519">
            <w:pPr>
              <w:pStyle w:val="TableParagraph"/>
              <w:numPr>
                <w:ilvl w:val="2"/>
                <w:numId w:val="18"/>
              </w:numPr>
              <w:tabs>
                <w:tab w:val="left" w:pos="962"/>
              </w:tabs>
              <w:ind w:right="87" w:firstLine="0"/>
              <w:jc w:val="both"/>
              <w:rPr>
                <w:sz w:val="24"/>
                <w:lang w:val="lt-LT"/>
              </w:rPr>
            </w:pPr>
            <w:r w:rsidRPr="00983CD2">
              <w:rPr>
                <w:sz w:val="24"/>
                <w:lang w:val="lt-LT"/>
              </w:rPr>
              <w:t>jei perkamos prekės ir paslaugos naudojant reprezentacinėms išlaidoms skirtas</w:t>
            </w:r>
            <w:r w:rsidRPr="00983CD2">
              <w:rPr>
                <w:spacing w:val="-3"/>
                <w:sz w:val="24"/>
                <w:lang w:val="lt-LT"/>
              </w:rPr>
              <w:t xml:space="preserve"> </w:t>
            </w:r>
            <w:r w:rsidRPr="00983CD2">
              <w:rPr>
                <w:sz w:val="24"/>
                <w:lang w:val="lt-LT"/>
              </w:rPr>
              <w:t>lėšas;</w:t>
            </w:r>
          </w:p>
          <w:p w:rsidR="00125199" w:rsidRPr="00983CD2" w:rsidRDefault="00125199" w:rsidP="00656519">
            <w:pPr>
              <w:pStyle w:val="TableParagraph"/>
              <w:numPr>
                <w:ilvl w:val="2"/>
                <w:numId w:val="18"/>
              </w:numPr>
              <w:tabs>
                <w:tab w:val="left" w:pos="1068"/>
              </w:tabs>
              <w:ind w:right="87" w:firstLine="0"/>
              <w:jc w:val="both"/>
              <w:rPr>
                <w:sz w:val="24"/>
                <w:lang w:val="lt-LT"/>
              </w:rPr>
            </w:pPr>
            <w:r w:rsidRPr="00983CD2">
              <w:rPr>
                <w:sz w:val="24"/>
                <w:lang w:val="lt-LT"/>
              </w:rPr>
              <w:t>jei perkami muziejų eksponatai, archyvų ir bibliotekų dokumentai, prenumeruojami laikraščiai ir</w:t>
            </w:r>
            <w:r w:rsidRPr="00983CD2">
              <w:rPr>
                <w:spacing w:val="-1"/>
                <w:sz w:val="24"/>
                <w:lang w:val="lt-LT"/>
              </w:rPr>
              <w:t xml:space="preserve"> </w:t>
            </w:r>
            <w:r w:rsidRPr="00983CD2">
              <w:rPr>
                <w:sz w:val="24"/>
                <w:lang w:val="lt-LT"/>
              </w:rPr>
              <w:t>žurnalai;</w:t>
            </w:r>
          </w:p>
          <w:p w:rsidR="00125199" w:rsidRPr="00983CD2" w:rsidRDefault="00125199" w:rsidP="00656519">
            <w:pPr>
              <w:pStyle w:val="TableParagraph"/>
              <w:numPr>
                <w:ilvl w:val="2"/>
                <w:numId w:val="18"/>
              </w:numPr>
              <w:tabs>
                <w:tab w:val="left" w:pos="950"/>
              </w:tabs>
              <w:ind w:left="950" w:hanging="840"/>
              <w:jc w:val="both"/>
              <w:rPr>
                <w:sz w:val="24"/>
                <w:lang w:val="lt-LT"/>
              </w:rPr>
            </w:pPr>
            <w:r w:rsidRPr="00983CD2">
              <w:rPr>
                <w:sz w:val="24"/>
                <w:lang w:val="lt-LT"/>
              </w:rPr>
              <w:t>jei perkamos prekės iš valstybės</w:t>
            </w:r>
            <w:r w:rsidRPr="00983CD2">
              <w:rPr>
                <w:spacing w:val="-1"/>
                <w:sz w:val="24"/>
                <w:lang w:val="lt-LT"/>
              </w:rPr>
              <w:t xml:space="preserve"> </w:t>
            </w:r>
            <w:r w:rsidRPr="00983CD2">
              <w:rPr>
                <w:sz w:val="24"/>
                <w:lang w:val="lt-LT"/>
              </w:rPr>
              <w:t>rezervo;</w:t>
            </w:r>
          </w:p>
          <w:p w:rsidR="00125199" w:rsidRPr="00983CD2" w:rsidRDefault="00125199" w:rsidP="00656519">
            <w:pPr>
              <w:pStyle w:val="TableParagraph"/>
              <w:numPr>
                <w:ilvl w:val="2"/>
                <w:numId w:val="18"/>
              </w:numPr>
              <w:tabs>
                <w:tab w:val="left" w:pos="977"/>
              </w:tabs>
              <w:ind w:right="84" w:firstLine="0"/>
              <w:jc w:val="both"/>
              <w:rPr>
                <w:sz w:val="24"/>
                <w:lang w:val="lt-LT"/>
              </w:rPr>
            </w:pPr>
            <w:r w:rsidRPr="00983CD2">
              <w:rPr>
                <w:sz w:val="24"/>
                <w:lang w:val="lt-LT"/>
              </w:rPr>
              <w:t>jei perkamos licencijos naudotis bibliotekiniais dokumentais ar duomenų (informacinėmis)</w:t>
            </w:r>
            <w:r w:rsidRPr="00983CD2">
              <w:rPr>
                <w:spacing w:val="-2"/>
                <w:sz w:val="24"/>
                <w:lang w:val="lt-LT"/>
              </w:rPr>
              <w:t xml:space="preserve"> </w:t>
            </w:r>
            <w:r w:rsidRPr="00983CD2">
              <w:rPr>
                <w:sz w:val="24"/>
                <w:lang w:val="lt-LT"/>
              </w:rPr>
              <w:t>bazėmis;</w:t>
            </w:r>
          </w:p>
          <w:p w:rsidR="00125199" w:rsidRPr="00983CD2" w:rsidRDefault="00125199" w:rsidP="00656519">
            <w:pPr>
              <w:pStyle w:val="TableParagraph"/>
              <w:numPr>
                <w:ilvl w:val="2"/>
                <w:numId w:val="18"/>
              </w:numPr>
              <w:tabs>
                <w:tab w:val="left" w:pos="1020"/>
              </w:tabs>
              <w:ind w:right="89" w:firstLine="0"/>
              <w:jc w:val="both"/>
              <w:rPr>
                <w:sz w:val="24"/>
                <w:lang w:val="lt-LT"/>
              </w:rPr>
            </w:pPr>
            <w:r w:rsidRPr="00983CD2">
              <w:rPr>
                <w:sz w:val="24"/>
                <w:lang w:val="lt-LT"/>
              </w:rPr>
              <w:t>jei perkamos teisėjų, prokurorų, profesinės karo tarnybos karių, perkančiosios organizacijos valstybės tarnautojų ir (arba) pagal darbo sutartį dirbančių darbuotojų mokymo ir konferencijų</w:t>
            </w:r>
            <w:r w:rsidRPr="00983CD2">
              <w:rPr>
                <w:spacing w:val="-15"/>
                <w:sz w:val="24"/>
                <w:lang w:val="lt-LT"/>
              </w:rPr>
              <w:t xml:space="preserve"> </w:t>
            </w:r>
            <w:r w:rsidRPr="00983CD2">
              <w:rPr>
                <w:sz w:val="24"/>
                <w:lang w:val="lt-LT"/>
              </w:rPr>
              <w:t>paslaugos;</w:t>
            </w:r>
          </w:p>
          <w:p w:rsidR="00125199" w:rsidRPr="00983CD2" w:rsidRDefault="00125199" w:rsidP="00656519">
            <w:pPr>
              <w:pStyle w:val="TableParagraph"/>
              <w:numPr>
                <w:ilvl w:val="2"/>
                <w:numId w:val="18"/>
              </w:numPr>
              <w:tabs>
                <w:tab w:val="left" w:pos="977"/>
              </w:tabs>
              <w:ind w:right="85" w:firstLine="0"/>
              <w:jc w:val="both"/>
              <w:rPr>
                <w:sz w:val="24"/>
                <w:lang w:val="lt-LT"/>
              </w:rPr>
            </w:pPr>
            <w:r w:rsidRPr="00983CD2">
              <w:rPr>
                <w:sz w:val="24"/>
                <w:lang w:val="lt-LT"/>
              </w:rPr>
              <w:t>jei perkamos ekspertų komisijų, komitetų, tarybų narių, taip pat jų pasitelkiamų ekspertų, valstybės institucijų kontrolės veiklai reikalingų ekspertų teikiamos nematerialaus pobūdžio</w:t>
            </w:r>
            <w:r w:rsidRPr="00983CD2">
              <w:rPr>
                <w:spacing w:val="45"/>
                <w:sz w:val="24"/>
                <w:lang w:val="lt-LT"/>
              </w:rPr>
              <w:t xml:space="preserve"> </w:t>
            </w:r>
            <w:r w:rsidRPr="00983CD2">
              <w:rPr>
                <w:sz w:val="24"/>
                <w:lang w:val="lt-LT"/>
              </w:rPr>
              <w:t>(intelektinės) paslaugos;</w:t>
            </w:r>
          </w:p>
          <w:p w:rsidR="00125199" w:rsidRPr="00983CD2" w:rsidRDefault="00125199" w:rsidP="00656519">
            <w:pPr>
              <w:pStyle w:val="TableParagraph"/>
              <w:numPr>
                <w:ilvl w:val="2"/>
                <w:numId w:val="18"/>
              </w:numPr>
              <w:tabs>
                <w:tab w:val="left" w:pos="998"/>
              </w:tabs>
              <w:ind w:right="84" w:firstLine="0"/>
              <w:jc w:val="both"/>
              <w:rPr>
                <w:sz w:val="24"/>
                <w:lang w:val="lt-LT"/>
              </w:rPr>
            </w:pPr>
            <w:r w:rsidRPr="00983CD2">
              <w:rPr>
                <w:sz w:val="24"/>
                <w:lang w:val="lt-LT"/>
              </w:rPr>
              <w:t>jei perkamos mokslo ir studijų institucijų veiklos, mokslo, meninės veiklos, studijų, taip pat mokslo ir studijų institucijų paraiškų leidimui vykdyti studijas ir su studijomis susijusią veiklą gauti ekspertinio vertinimo</w:t>
            </w:r>
            <w:r w:rsidRPr="00983CD2">
              <w:rPr>
                <w:spacing w:val="-1"/>
                <w:sz w:val="24"/>
                <w:lang w:val="lt-LT"/>
              </w:rPr>
              <w:t xml:space="preserve"> </w:t>
            </w:r>
            <w:r w:rsidRPr="00983CD2">
              <w:rPr>
                <w:sz w:val="24"/>
                <w:lang w:val="lt-LT"/>
              </w:rPr>
              <w:t>paslaugos;</w:t>
            </w:r>
          </w:p>
          <w:p w:rsidR="00125199" w:rsidRPr="00983CD2" w:rsidRDefault="00125199" w:rsidP="00656519">
            <w:pPr>
              <w:pStyle w:val="TableParagraph"/>
              <w:numPr>
                <w:ilvl w:val="2"/>
                <w:numId w:val="18"/>
              </w:numPr>
              <w:tabs>
                <w:tab w:val="left" w:pos="1053"/>
              </w:tabs>
              <w:ind w:right="87" w:firstLine="0"/>
              <w:jc w:val="both"/>
              <w:rPr>
                <w:sz w:val="24"/>
                <w:lang w:val="lt-LT"/>
              </w:rPr>
            </w:pPr>
            <w:r w:rsidRPr="00983CD2">
              <w:rPr>
                <w:sz w:val="24"/>
                <w:lang w:val="lt-LT"/>
              </w:rPr>
              <w:t>jei perkamos prekės, gaminamos tik mokslinių tyrimų, eksperimentų, studijų ar eksperimentinės plėtros tikslais ir ženklinamos kaip išimtinai mokslo tikslams skirtos</w:t>
            </w:r>
            <w:r w:rsidRPr="00983CD2">
              <w:rPr>
                <w:spacing w:val="-6"/>
                <w:sz w:val="24"/>
                <w:lang w:val="lt-LT"/>
              </w:rPr>
              <w:t xml:space="preserve"> </w:t>
            </w:r>
            <w:r w:rsidRPr="00983CD2">
              <w:rPr>
                <w:sz w:val="24"/>
                <w:lang w:val="lt-LT"/>
              </w:rPr>
              <w:t>prekės;</w:t>
            </w:r>
          </w:p>
          <w:p w:rsidR="00125199" w:rsidRPr="00983CD2" w:rsidRDefault="00125199" w:rsidP="00656519">
            <w:pPr>
              <w:pStyle w:val="TableParagraph"/>
              <w:numPr>
                <w:ilvl w:val="2"/>
                <w:numId w:val="18"/>
              </w:numPr>
              <w:tabs>
                <w:tab w:val="left" w:pos="986"/>
              </w:tabs>
              <w:ind w:right="88" w:firstLine="0"/>
              <w:jc w:val="both"/>
              <w:rPr>
                <w:sz w:val="24"/>
                <w:lang w:val="lt-LT"/>
              </w:rPr>
            </w:pPr>
            <w:r w:rsidRPr="00983CD2">
              <w:rPr>
                <w:sz w:val="24"/>
                <w:lang w:val="lt-LT"/>
              </w:rPr>
              <w:t>jei perkamos valstybės iždo funkcijoms vykdyti reikalingos finansinės, kredito reitingo nustatymo ir finansinės informacijos teikimo</w:t>
            </w:r>
            <w:r w:rsidRPr="00983CD2">
              <w:rPr>
                <w:spacing w:val="-1"/>
                <w:sz w:val="24"/>
                <w:lang w:val="lt-LT"/>
              </w:rPr>
              <w:t xml:space="preserve"> </w:t>
            </w:r>
            <w:r w:rsidRPr="00983CD2">
              <w:rPr>
                <w:sz w:val="24"/>
                <w:lang w:val="lt-LT"/>
              </w:rPr>
              <w:t>paslaugos;</w:t>
            </w:r>
          </w:p>
          <w:p w:rsidR="00125199" w:rsidRPr="00983CD2" w:rsidRDefault="00125199" w:rsidP="00656519">
            <w:pPr>
              <w:pStyle w:val="TableParagraph"/>
              <w:numPr>
                <w:ilvl w:val="2"/>
                <w:numId w:val="18"/>
              </w:numPr>
              <w:tabs>
                <w:tab w:val="left" w:pos="1049"/>
              </w:tabs>
              <w:spacing w:line="266" w:lineRule="exact"/>
              <w:ind w:left="1048" w:hanging="938"/>
              <w:jc w:val="both"/>
              <w:rPr>
                <w:sz w:val="24"/>
                <w:lang w:val="lt-LT"/>
              </w:rPr>
            </w:pPr>
            <w:r w:rsidRPr="00983CD2">
              <w:rPr>
                <w:sz w:val="24"/>
                <w:lang w:val="lt-LT"/>
              </w:rPr>
              <w:t>jei</w:t>
            </w:r>
            <w:r w:rsidRPr="00983CD2">
              <w:rPr>
                <w:spacing w:val="36"/>
                <w:sz w:val="24"/>
                <w:lang w:val="lt-LT"/>
              </w:rPr>
              <w:t xml:space="preserve"> </w:t>
            </w:r>
            <w:r w:rsidRPr="00983CD2">
              <w:rPr>
                <w:sz w:val="24"/>
                <w:lang w:val="lt-LT"/>
              </w:rPr>
              <w:t>perkamos</w:t>
            </w:r>
            <w:r w:rsidRPr="00983CD2">
              <w:rPr>
                <w:spacing w:val="40"/>
                <w:sz w:val="24"/>
                <w:lang w:val="lt-LT"/>
              </w:rPr>
              <w:t xml:space="preserve"> </w:t>
            </w:r>
            <w:r w:rsidRPr="00983CD2">
              <w:rPr>
                <w:sz w:val="24"/>
                <w:lang w:val="lt-LT"/>
              </w:rPr>
              <w:t>keleivių</w:t>
            </w:r>
            <w:r w:rsidRPr="00983CD2">
              <w:rPr>
                <w:spacing w:val="37"/>
                <w:sz w:val="24"/>
                <w:lang w:val="lt-LT"/>
              </w:rPr>
              <w:t xml:space="preserve"> </w:t>
            </w:r>
            <w:r w:rsidRPr="00983CD2">
              <w:rPr>
                <w:sz w:val="24"/>
                <w:lang w:val="lt-LT"/>
              </w:rPr>
              <w:t>pervežimo,</w:t>
            </w:r>
            <w:r w:rsidRPr="00983CD2">
              <w:rPr>
                <w:spacing w:val="37"/>
                <w:sz w:val="24"/>
                <w:lang w:val="lt-LT"/>
              </w:rPr>
              <w:t xml:space="preserve"> </w:t>
            </w:r>
            <w:r w:rsidRPr="00983CD2">
              <w:rPr>
                <w:sz w:val="24"/>
                <w:lang w:val="lt-LT"/>
              </w:rPr>
              <w:t>nakvynės</w:t>
            </w:r>
            <w:r w:rsidRPr="00983CD2">
              <w:rPr>
                <w:spacing w:val="39"/>
                <w:sz w:val="24"/>
                <w:lang w:val="lt-LT"/>
              </w:rPr>
              <w:t xml:space="preserve"> </w:t>
            </w:r>
            <w:r w:rsidRPr="00983CD2">
              <w:rPr>
                <w:sz w:val="24"/>
                <w:lang w:val="lt-LT"/>
              </w:rPr>
              <w:t>ir</w:t>
            </w:r>
            <w:r w:rsidRPr="00983CD2">
              <w:rPr>
                <w:spacing w:val="36"/>
                <w:sz w:val="24"/>
                <w:lang w:val="lt-LT"/>
              </w:rPr>
              <w:t xml:space="preserve"> </w:t>
            </w:r>
            <w:r w:rsidRPr="00983CD2">
              <w:rPr>
                <w:sz w:val="24"/>
                <w:lang w:val="lt-LT"/>
              </w:rPr>
              <w:t>kitos</w:t>
            </w:r>
            <w:r w:rsidRPr="00983CD2">
              <w:rPr>
                <w:spacing w:val="37"/>
                <w:sz w:val="24"/>
                <w:lang w:val="lt-LT"/>
              </w:rPr>
              <w:t xml:space="preserve"> </w:t>
            </w:r>
            <w:r w:rsidRPr="00983CD2">
              <w:rPr>
                <w:sz w:val="24"/>
                <w:lang w:val="lt-LT"/>
              </w:rPr>
              <w:t>su</w:t>
            </w:r>
          </w:p>
        </w:tc>
      </w:tr>
    </w:tbl>
    <w:p w:rsidR="00125199" w:rsidRPr="00983CD2" w:rsidRDefault="00125199">
      <w:pPr>
        <w:spacing w:line="266" w:lineRule="exact"/>
        <w:jc w:val="both"/>
        <w:rPr>
          <w:sz w:val="24"/>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983CD2" w:rsidTr="00656519">
        <w:trPr>
          <w:trHeight w:val="551"/>
        </w:trPr>
        <w:tc>
          <w:tcPr>
            <w:tcW w:w="6565" w:type="dxa"/>
            <w:tcBorders>
              <w:top w:val="nil"/>
            </w:tcBorders>
          </w:tcPr>
          <w:p w:rsidR="00125199" w:rsidRPr="00983CD2" w:rsidRDefault="00125199">
            <w:pPr>
              <w:pStyle w:val="TableParagraph"/>
              <w:rPr>
                <w:sz w:val="24"/>
                <w:lang w:val="lt-LT"/>
              </w:rPr>
            </w:pPr>
          </w:p>
        </w:tc>
        <w:tc>
          <w:tcPr>
            <w:tcW w:w="7021" w:type="dxa"/>
            <w:tcBorders>
              <w:top w:val="nil"/>
            </w:tcBorders>
          </w:tcPr>
          <w:p w:rsidR="00125199" w:rsidRPr="00983CD2" w:rsidRDefault="00125199" w:rsidP="00656519">
            <w:pPr>
              <w:pStyle w:val="TableParagraph"/>
              <w:spacing w:line="268" w:lineRule="exact"/>
              <w:ind w:left="110"/>
              <w:rPr>
                <w:sz w:val="24"/>
                <w:lang w:val="lt-LT"/>
              </w:rPr>
            </w:pPr>
            <w:r w:rsidRPr="00983CD2">
              <w:rPr>
                <w:sz w:val="24"/>
                <w:lang w:val="lt-LT"/>
              </w:rPr>
              <w:t>tarnybine komandiruote susijusios paslaugos, kai jos įsigyjamos</w:t>
            </w:r>
            <w:r w:rsidRPr="00983CD2">
              <w:rPr>
                <w:spacing w:val="53"/>
                <w:sz w:val="24"/>
                <w:lang w:val="lt-LT"/>
              </w:rPr>
              <w:t xml:space="preserve"> </w:t>
            </w:r>
            <w:r w:rsidRPr="00983CD2">
              <w:rPr>
                <w:sz w:val="24"/>
                <w:lang w:val="lt-LT"/>
              </w:rPr>
              <w:t>iš</w:t>
            </w:r>
          </w:p>
          <w:p w:rsidR="00125199" w:rsidRPr="00983CD2" w:rsidRDefault="00125199" w:rsidP="00656519">
            <w:pPr>
              <w:pStyle w:val="TableParagraph"/>
              <w:spacing w:line="264" w:lineRule="exact"/>
              <w:ind w:left="110"/>
              <w:rPr>
                <w:sz w:val="24"/>
                <w:lang w:val="lt-LT"/>
              </w:rPr>
            </w:pPr>
            <w:r w:rsidRPr="00983CD2">
              <w:rPr>
                <w:sz w:val="24"/>
                <w:lang w:val="lt-LT"/>
              </w:rPr>
              <w:t>tiesioginio paslaugos teikėjo.</w:t>
            </w:r>
          </w:p>
        </w:tc>
      </w:tr>
      <w:tr w:rsidR="00125199" w:rsidRPr="00983CD2" w:rsidTr="00656519">
        <w:trPr>
          <w:trHeight w:val="275"/>
        </w:trPr>
        <w:tc>
          <w:tcPr>
            <w:tcW w:w="13586" w:type="dxa"/>
            <w:gridSpan w:val="2"/>
          </w:tcPr>
          <w:p w:rsidR="00125199" w:rsidRPr="00983CD2" w:rsidRDefault="00125199" w:rsidP="00656519">
            <w:pPr>
              <w:pStyle w:val="TableParagraph"/>
              <w:spacing w:line="255" w:lineRule="exact"/>
              <w:ind w:left="5866"/>
              <w:rPr>
                <w:b/>
                <w:sz w:val="24"/>
                <w:lang w:val="lt-LT"/>
              </w:rPr>
            </w:pPr>
            <w:r w:rsidRPr="00983CD2">
              <w:rPr>
                <w:b/>
                <w:sz w:val="24"/>
                <w:lang w:val="lt-LT"/>
              </w:rPr>
              <w:t>21.3. Pirkimo eiga</w:t>
            </w:r>
          </w:p>
        </w:tc>
      </w:tr>
      <w:tr w:rsidR="00125199" w:rsidRPr="00F878C2" w:rsidTr="00656519">
        <w:trPr>
          <w:trHeight w:val="8004"/>
        </w:trPr>
        <w:tc>
          <w:tcPr>
            <w:tcW w:w="6565" w:type="dxa"/>
          </w:tcPr>
          <w:p w:rsidR="00125199" w:rsidRPr="00983CD2" w:rsidRDefault="00125199" w:rsidP="00656519">
            <w:pPr>
              <w:pStyle w:val="TableParagraph"/>
              <w:numPr>
                <w:ilvl w:val="2"/>
                <w:numId w:val="17"/>
              </w:numPr>
              <w:tabs>
                <w:tab w:val="left" w:pos="865"/>
              </w:tabs>
              <w:spacing w:line="237" w:lineRule="auto"/>
              <w:ind w:right="86" w:firstLine="0"/>
              <w:jc w:val="both"/>
              <w:rPr>
                <w:sz w:val="24"/>
                <w:lang w:val="lt-LT"/>
              </w:rPr>
            </w:pPr>
            <w:r w:rsidRPr="00983CD2">
              <w:rPr>
                <w:b/>
                <w:sz w:val="24"/>
                <w:lang w:val="lt-LT"/>
              </w:rPr>
              <w:t xml:space="preserve">Parengiami pirkimo dokumentai. </w:t>
            </w:r>
            <w:r w:rsidRPr="00983CD2">
              <w:rPr>
                <w:sz w:val="24"/>
                <w:lang w:val="lt-LT"/>
              </w:rPr>
              <w:t>Pirkimo dokumentai rengiami lietuvių kalba. Papildomai pirkimo dokumentai gali būti rengiami ir kitomis</w:t>
            </w:r>
            <w:r w:rsidRPr="00983CD2">
              <w:rPr>
                <w:spacing w:val="-1"/>
                <w:sz w:val="24"/>
                <w:lang w:val="lt-LT"/>
              </w:rPr>
              <w:t xml:space="preserve"> </w:t>
            </w:r>
            <w:r w:rsidRPr="00983CD2">
              <w:rPr>
                <w:sz w:val="24"/>
                <w:lang w:val="lt-LT"/>
              </w:rPr>
              <w:t>kalbomis.</w:t>
            </w:r>
          </w:p>
          <w:p w:rsidR="00125199" w:rsidRPr="00983CD2" w:rsidRDefault="00125199" w:rsidP="00656519">
            <w:pPr>
              <w:pStyle w:val="TableParagraph"/>
              <w:numPr>
                <w:ilvl w:val="2"/>
                <w:numId w:val="17"/>
              </w:numPr>
              <w:tabs>
                <w:tab w:val="left" w:pos="981"/>
              </w:tabs>
              <w:ind w:right="86" w:firstLine="0"/>
              <w:jc w:val="both"/>
              <w:rPr>
                <w:sz w:val="24"/>
                <w:lang w:val="lt-LT"/>
              </w:rPr>
            </w:pPr>
            <w:r w:rsidRPr="00983CD2">
              <w:rPr>
                <w:sz w:val="24"/>
                <w:lang w:val="lt-LT"/>
              </w:rPr>
              <w:t>Pirkimo dokumentai turi būti tikslūs, aiškūs, be dviprasmybių, kad tiekėjai galėtų pateikti pasiūlymus, o perkančioji organizacija nupirkti tai, ko</w:t>
            </w:r>
            <w:r w:rsidRPr="00983CD2">
              <w:rPr>
                <w:spacing w:val="-3"/>
                <w:sz w:val="24"/>
                <w:lang w:val="lt-LT"/>
              </w:rPr>
              <w:t xml:space="preserve"> </w:t>
            </w:r>
            <w:r w:rsidRPr="00983CD2">
              <w:rPr>
                <w:sz w:val="24"/>
                <w:lang w:val="lt-LT"/>
              </w:rPr>
              <w:t>reikia.</w:t>
            </w:r>
          </w:p>
          <w:p w:rsidR="00125199" w:rsidRPr="00983CD2" w:rsidRDefault="00125199" w:rsidP="00656519">
            <w:pPr>
              <w:pStyle w:val="TableParagraph"/>
              <w:numPr>
                <w:ilvl w:val="2"/>
                <w:numId w:val="17"/>
              </w:numPr>
              <w:tabs>
                <w:tab w:val="left" w:pos="828"/>
              </w:tabs>
              <w:ind w:left="827" w:hanging="720"/>
              <w:jc w:val="both"/>
              <w:rPr>
                <w:sz w:val="24"/>
                <w:lang w:val="lt-LT"/>
              </w:rPr>
            </w:pPr>
            <w:r w:rsidRPr="00983CD2">
              <w:rPr>
                <w:sz w:val="24"/>
                <w:lang w:val="lt-LT"/>
              </w:rPr>
              <w:t>Pirkimo dokumentuose turi</w:t>
            </w:r>
            <w:r w:rsidRPr="00983CD2">
              <w:rPr>
                <w:spacing w:val="-1"/>
                <w:sz w:val="24"/>
                <w:lang w:val="lt-LT"/>
              </w:rPr>
              <w:t xml:space="preserve"> </w:t>
            </w:r>
            <w:r w:rsidRPr="00983CD2">
              <w:rPr>
                <w:sz w:val="24"/>
                <w:lang w:val="lt-LT"/>
              </w:rPr>
              <w:t>būti:</w:t>
            </w:r>
          </w:p>
          <w:p w:rsidR="00125199" w:rsidRPr="00983CD2" w:rsidRDefault="00125199" w:rsidP="00656519">
            <w:pPr>
              <w:pStyle w:val="TableParagraph"/>
              <w:numPr>
                <w:ilvl w:val="3"/>
                <w:numId w:val="17"/>
              </w:numPr>
              <w:tabs>
                <w:tab w:val="left" w:pos="1015"/>
              </w:tabs>
              <w:ind w:right="90" w:firstLine="0"/>
              <w:jc w:val="both"/>
              <w:rPr>
                <w:sz w:val="24"/>
                <w:lang w:val="lt-LT"/>
              </w:rPr>
            </w:pPr>
            <w:r w:rsidRPr="00983CD2">
              <w:rPr>
                <w:sz w:val="24"/>
                <w:lang w:val="lt-LT"/>
              </w:rPr>
              <w:t>prekių, paslaugų ar darbų pavadinimas, kiekis (apimtis), su prekėmis teiktinų paslaugų pobūdis, prekių tiekimo, paslaugų teikimo ar darbų atlikimo</w:t>
            </w:r>
            <w:r w:rsidRPr="00983CD2">
              <w:rPr>
                <w:spacing w:val="-1"/>
                <w:sz w:val="24"/>
                <w:lang w:val="lt-LT"/>
              </w:rPr>
              <w:t xml:space="preserve"> </w:t>
            </w:r>
            <w:r w:rsidRPr="00983CD2">
              <w:rPr>
                <w:sz w:val="24"/>
                <w:lang w:val="lt-LT"/>
              </w:rPr>
              <w:t>terminai;</w:t>
            </w:r>
          </w:p>
          <w:p w:rsidR="00125199" w:rsidRPr="00983CD2" w:rsidRDefault="00125199" w:rsidP="00656519">
            <w:pPr>
              <w:pStyle w:val="TableParagraph"/>
              <w:numPr>
                <w:ilvl w:val="3"/>
                <w:numId w:val="17"/>
              </w:numPr>
              <w:tabs>
                <w:tab w:val="left" w:pos="1008"/>
              </w:tabs>
              <w:ind w:left="1007" w:hanging="900"/>
              <w:jc w:val="both"/>
              <w:rPr>
                <w:sz w:val="24"/>
                <w:lang w:val="lt-LT"/>
              </w:rPr>
            </w:pPr>
            <w:r w:rsidRPr="00983CD2">
              <w:rPr>
                <w:sz w:val="24"/>
                <w:lang w:val="lt-LT"/>
              </w:rPr>
              <w:t>techninė</w:t>
            </w:r>
            <w:r w:rsidRPr="00983CD2">
              <w:rPr>
                <w:spacing w:val="-1"/>
                <w:sz w:val="24"/>
                <w:lang w:val="lt-LT"/>
              </w:rPr>
              <w:t xml:space="preserve"> </w:t>
            </w:r>
            <w:r w:rsidRPr="00983CD2">
              <w:rPr>
                <w:sz w:val="24"/>
                <w:lang w:val="lt-LT"/>
              </w:rPr>
              <w:t>specifikacija;</w:t>
            </w:r>
          </w:p>
          <w:p w:rsidR="00125199" w:rsidRPr="00983CD2" w:rsidRDefault="00125199" w:rsidP="00656519">
            <w:pPr>
              <w:pStyle w:val="TableParagraph"/>
              <w:numPr>
                <w:ilvl w:val="3"/>
                <w:numId w:val="17"/>
              </w:numPr>
              <w:tabs>
                <w:tab w:val="left" w:pos="1049"/>
              </w:tabs>
              <w:ind w:right="87" w:firstLine="0"/>
              <w:jc w:val="both"/>
              <w:rPr>
                <w:sz w:val="24"/>
                <w:lang w:val="lt-LT"/>
              </w:rPr>
            </w:pPr>
            <w:r w:rsidRPr="00983CD2">
              <w:rPr>
                <w:sz w:val="24"/>
                <w:lang w:val="lt-LT"/>
              </w:rPr>
              <w:t>perkančiosios organizacijos siūlomos šalims pasirašyti pirkimo sutarties sąlygos ir (arba) pirkimo sutarties projektas, jeigu jis yra parengtas, įskaitant šio Aprašo 21.4.6 punkte nustatytą</w:t>
            </w:r>
            <w:r w:rsidRPr="00983CD2">
              <w:rPr>
                <w:spacing w:val="-1"/>
                <w:sz w:val="24"/>
                <w:lang w:val="lt-LT"/>
              </w:rPr>
              <w:t xml:space="preserve"> </w:t>
            </w:r>
            <w:r w:rsidRPr="00983CD2">
              <w:rPr>
                <w:sz w:val="24"/>
                <w:lang w:val="lt-LT"/>
              </w:rPr>
              <w:t>informaciją;</w:t>
            </w:r>
          </w:p>
          <w:p w:rsidR="00125199" w:rsidRPr="00983CD2" w:rsidRDefault="00125199" w:rsidP="00656519">
            <w:pPr>
              <w:pStyle w:val="TableParagraph"/>
              <w:numPr>
                <w:ilvl w:val="3"/>
                <w:numId w:val="17"/>
              </w:numPr>
              <w:tabs>
                <w:tab w:val="left" w:pos="1022"/>
              </w:tabs>
              <w:spacing w:before="1"/>
              <w:ind w:right="86" w:hanging="31"/>
              <w:jc w:val="both"/>
              <w:rPr>
                <w:sz w:val="24"/>
                <w:lang w:val="lt-LT"/>
              </w:rPr>
            </w:pPr>
            <w:r w:rsidRPr="00983CD2">
              <w:rPr>
                <w:sz w:val="24"/>
                <w:lang w:val="lt-LT"/>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w:t>
            </w:r>
            <w:r w:rsidRPr="00983CD2">
              <w:rPr>
                <w:spacing w:val="-1"/>
                <w:sz w:val="24"/>
                <w:lang w:val="lt-LT"/>
              </w:rPr>
              <w:t xml:space="preserve"> </w:t>
            </w:r>
            <w:r w:rsidRPr="00983CD2">
              <w:rPr>
                <w:sz w:val="24"/>
                <w:lang w:val="lt-LT"/>
              </w:rPr>
              <w:t>sąlygos;</w:t>
            </w:r>
          </w:p>
          <w:p w:rsidR="00125199" w:rsidRPr="00983CD2" w:rsidRDefault="00125199" w:rsidP="00656519">
            <w:pPr>
              <w:pStyle w:val="TableParagraph"/>
              <w:numPr>
                <w:ilvl w:val="3"/>
                <w:numId w:val="17"/>
              </w:numPr>
              <w:tabs>
                <w:tab w:val="left" w:pos="977"/>
              </w:tabs>
              <w:ind w:left="976" w:hanging="900"/>
              <w:jc w:val="both"/>
              <w:rPr>
                <w:sz w:val="24"/>
                <w:lang w:val="lt-LT"/>
              </w:rPr>
            </w:pPr>
            <w:r w:rsidRPr="00983CD2">
              <w:rPr>
                <w:sz w:val="24"/>
                <w:lang w:val="lt-LT"/>
              </w:rPr>
              <w:t>pasiūlymų rengimo</w:t>
            </w:r>
            <w:r w:rsidRPr="00983CD2">
              <w:rPr>
                <w:spacing w:val="-1"/>
                <w:sz w:val="24"/>
                <w:lang w:val="lt-LT"/>
              </w:rPr>
              <w:t xml:space="preserve"> </w:t>
            </w:r>
            <w:r w:rsidRPr="00983CD2">
              <w:rPr>
                <w:sz w:val="24"/>
                <w:lang w:val="lt-LT"/>
              </w:rPr>
              <w:t>reikalavimai;</w:t>
            </w:r>
          </w:p>
          <w:p w:rsidR="00125199" w:rsidRPr="00983CD2" w:rsidRDefault="00125199" w:rsidP="00656519">
            <w:pPr>
              <w:pStyle w:val="TableParagraph"/>
              <w:numPr>
                <w:ilvl w:val="3"/>
                <w:numId w:val="17"/>
              </w:numPr>
              <w:tabs>
                <w:tab w:val="left" w:pos="1231"/>
              </w:tabs>
              <w:spacing w:before="1"/>
              <w:ind w:right="88" w:firstLine="0"/>
              <w:jc w:val="both"/>
              <w:rPr>
                <w:sz w:val="24"/>
                <w:lang w:val="lt-LT"/>
              </w:rPr>
            </w:pPr>
            <w:r w:rsidRPr="00983CD2">
              <w:rPr>
                <w:sz w:val="24"/>
                <w:lang w:val="lt-LT"/>
              </w:rPr>
              <w:t>jei taikoma – tiekėjų pašalinimo pagrindai, kvalifikacijos reikalavimai ir (arba) reikalaujami kokybės vadybos sistemos ir (arba) aplinkos apsaugos vadybos sistemos standartai (toliau – Reikalavimai</w:t>
            </w:r>
            <w:r w:rsidRPr="00983CD2">
              <w:rPr>
                <w:spacing w:val="-1"/>
                <w:sz w:val="24"/>
                <w:lang w:val="lt-LT"/>
              </w:rPr>
              <w:t xml:space="preserve"> </w:t>
            </w:r>
            <w:r w:rsidRPr="00983CD2">
              <w:rPr>
                <w:sz w:val="24"/>
                <w:lang w:val="lt-LT"/>
              </w:rPr>
              <w:t>tiekėjui);</w:t>
            </w:r>
          </w:p>
          <w:p w:rsidR="00125199" w:rsidRPr="00983CD2" w:rsidRDefault="00125199" w:rsidP="00656519">
            <w:pPr>
              <w:pStyle w:val="TableParagraph"/>
              <w:numPr>
                <w:ilvl w:val="3"/>
                <w:numId w:val="17"/>
              </w:numPr>
              <w:tabs>
                <w:tab w:val="left" w:pos="1128"/>
              </w:tabs>
              <w:spacing w:line="270" w:lineRule="atLeast"/>
              <w:ind w:right="90" w:firstLine="0"/>
              <w:jc w:val="both"/>
              <w:rPr>
                <w:sz w:val="24"/>
                <w:lang w:val="lt-LT"/>
              </w:rPr>
            </w:pPr>
            <w:r w:rsidRPr="00983CD2">
              <w:rPr>
                <w:sz w:val="24"/>
                <w:lang w:val="lt-LT"/>
              </w:rPr>
              <w:t>jei keliami šio Aprašo 21.3.3.6. punkte</w:t>
            </w:r>
            <w:r w:rsidRPr="00983CD2">
              <w:rPr>
                <w:spacing w:val="41"/>
                <w:sz w:val="24"/>
                <w:lang w:val="lt-LT"/>
              </w:rPr>
              <w:t xml:space="preserve"> </w:t>
            </w:r>
            <w:r w:rsidRPr="00983CD2">
              <w:rPr>
                <w:sz w:val="24"/>
                <w:lang w:val="lt-LT"/>
              </w:rPr>
              <w:t>nustatyti reikalavimai</w:t>
            </w:r>
            <w:r w:rsidRPr="00983CD2">
              <w:rPr>
                <w:spacing w:val="30"/>
                <w:sz w:val="24"/>
                <w:lang w:val="lt-LT"/>
              </w:rPr>
              <w:t xml:space="preserve"> </w:t>
            </w:r>
            <w:r w:rsidRPr="00983CD2">
              <w:rPr>
                <w:sz w:val="24"/>
                <w:lang w:val="lt-LT"/>
              </w:rPr>
              <w:t>–</w:t>
            </w:r>
            <w:r w:rsidRPr="00983CD2">
              <w:rPr>
                <w:spacing w:val="32"/>
                <w:sz w:val="24"/>
                <w:lang w:val="lt-LT"/>
              </w:rPr>
              <w:t xml:space="preserve"> </w:t>
            </w:r>
            <w:r w:rsidRPr="00983CD2">
              <w:rPr>
                <w:sz w:val="24"/>
                <w:lang w:val="lt-LT"/>
              </w:rPr>
              <w:t>atitiktį</w:t>
            </w:r>
            <w:r w:rsidRPr="00983CD2">
              <w:rPr>
                <w:spacing w:val="29"/>
                <w:sz w:val="24"/>
                <w:lang w:val="lt-LT"/>
              </w:rPr>
              <w:t xml:space="preserve"> </w:t>
            </w:r>
            <w:r w:rsidRPr="00983CD2">
              <w:rPr>
                <w:sz w:val="24"/>
                <w:lang w:val="lt-LT"/>
              </w:rPr>
              <w:t>jiems</w:t>
            </w:r>
            <w:r w:rsidRPr="00983CD2">
              <w:rPr>
                <w:spacing w:val="30"/>
                <w:sz w:val="24"/>
                <w:lang w:val="lt-LT"/>
              </w:rPr>
              <w:t xml:space="preserve"> </w:t>
            </w:r>
            <w:r w:rsidRPr="00983CD2">
              <w:rPr>
                <w:sz w:val="24"/>
                <w:lang w:val="lt-LT"/>
              </w:rPr>
              <w:t>patvirtinančių</w:t>
            </w:r>
            <w:r w:rsidRPr="00983CD2">
              <w:rPr>
                <w:spacing w:val="29"/>
                <w:sz w:val="24"/>
                <w:lang w:val="lt-LT"/>
              </w:rPr>
              <w:t xml:space="preserve"> </w:t>
            </w:r>
            <w:r w:rsidRPr="00983CD2">
              <w:rPr>
                <w:sz w:val="24"/>
                <w:lang w:val="lt-LT"/>
              </w:rPr>
              <w:t>dokumentų</w:t>
            </w:r>
            <w:r w:rsidRPr="00983CD2">
              <w:rPr>
                <w:spacing w:val="30"/>
                <w:sz w:val="24"/>
                <w:lang w:val="lt-LT"/>
              </w:rPr>
              <w:t xml:space="preserve"> </w:t>
            </w:r>
            <w:r w:rsidRPr="00983CD2">
              <w:rPr>
                <w:sz w:val="24"/>
                <w:lang w:val="lt-LT"/>
              </w:rPr>
              <w:t>sąrašas</w:t>
            </w:r>
            <w:r w:rsidRPr="00983CD2">
              <w:rPr>
                <w:spacing w:val="30"/>
                <w:sz w:val="24"/>
                <w:lang w:val="lt-LT"/>
              </w:rPr>
              <w:t xml:space="preserve"> </w:t>
            </w:r>
            <w:r w:rsidRPr="00983CD2">
              <w:rPr>
                <w:sz w:val="24"/>
                <w:lang w:val="lt-LT"/>
              </w:rPr>
              <w:t>ir</w:t>
            </w:r>
          </w:p>
        </w:tc>
        <w:tc>
          <w:tcPr>
            <w:tcW w:w="7021" w:type="dxa"/>
          </w:tcPr>
          <w:p w:rsidR="00125199" w:rsidRPr="00983CD2" w:rsidRDefault="00125199" w:rsidP="00656519">
            <w:pPr>
              <w:pStyle w:val="TableParagraph"/>
              <w:numPr>
                <w:ilvl w:val="2"/>
                <w:numId w:val="16"/>
              </w:numPr>
              <w:tabs>
                <w:tab w:val="left" w:pos="888"/>
              </w:tabs>
              <w:ind w:right="86" w:firstLine="0"/>
              <w:jc w:val="both"/>
              <w:rPr>
                <w:sz w:val="24"/>
                <w:lang w:val="lt-LT"/>
              </w:rPr>
            </w:pPr>
            <w:r w:rsidRPr="00983CD2">
              <w:rPr>
                <w:sz w:val="24"/>
                <w:lang w:val="lt-LT"/>
              </w:rPr>
              <w:t>Pirkimo dokumentai rengiami šio Aprašo 21.2.2. ir</w:t>
            </w:r>
            <w:r w:rsidRPr="00983CD2">
              <w:rPr>
                <w:spacing w:val="33"/>
                <w:sz w:val="24"/>
                <w:lang w:val="lt-LT"/>
              </w:rPr>
              <w:t xml:space="preserve"> </w:t>
            </w:r>
            <w:r w:rsidRPr="00983CD2">
              <w:rPr>
                <w:sz w:val="24"/>
                <w:lang w:val="lt-LT"/>
              </w:rPr>
              <w:t xml:space="preserve">21.2.4. punktuose nustatytais atvejais. </w:t>
            </w:r>
            <w:r w:rsidRPr="00983CD2">
              <w:rPr>
                <w:b/>
                <w:sz w:val="24"/>
                <w:lang w:val="lt-LT"/>
              </w:rPr>
              <w:t>Kitais atvejais pirkimo dokumentai gali būti nerengiami</w:t>
            </w:r>
            <w:r w:rsidRPr="00983CD2">
              <w:rPr>
                <w:sz w:val="24"/>
                <w:lang w:val="lt-LT"/>
              </w:rPr>
              <w:t>, o jei nusprendžiama juos rengti, jų reikalavimai nustatomi perkančiosios organizacijos</w:t>
            </w:r>
            <w:r w:rsidRPr="00983CD2">
              <w:rPr>
                <w:spacing w:val="-1"/>
                <w:sz w:val="24"/>
                <w:lang w:val="lt-LT"/>
              </w:rPr>
              <w:t xml:space="preserve"> </w:t>
            </w:r>
            <w:r w:rsidRPr="00983CD2">
              <w:rPr>
                <w:sz w:val="24"/>
                <w:lang w:val="lt-LT"/>
              </w:rPr>
              <w:t>nuožiūra.</w:t>
            </w:r>
          </w:p>
          <w:p w:rsidR="00125199" w:rsidRPr="00983CD2" w:rsidRDefault="00125199" w:rsidP="00656519">
            <w:pPr>
              <w:pStyle w:val="TableParagraph"/>
              <w:numPr>
                <w:ilvl w:val="2"/>
                <w:numId w:val="16"/>
              </w:numPr>
              <w:tabs>
                <w:tab w:val="left" w:pos="842"/>
              </w:tabs>
              <w:ind w:right="87" w:firstLine="0"/>
              <w:jc w:val="both"/>
              <w:rPr>
                <w:sz w:val="24"/>
                <w:lang w:val="lt-LT"/>
              </w:rPr>
            </w:pPr>
            <w:r w:rsidRPr="00983CD2">
              <w:rPr>
                <w:sz w:val="24"/>
                <w:lang w:val="lt-LT"/>
              </w:rPr>
              <w:t>Pirkimo dokumentai turi būti tikslūs, aiškūs, be dviprasmybių, kad tiekėjai galėtų pateikti pasiūlymus, o perkančioji organizacija nupirkti tai, ko</w:t>
            </w:r>
            <w:r w:rsidRPr="00983CD2">
              <w:rPr>
                <w:spacing w:val="-1"/>
                <w:sz w:val="24"/>
                <w:lang w:val="lt-LT"/>
              </w:rPr>
              <w:t xml:space="preserve"> </w:t>
            </w:r>
            <w:r w:rsidRPr="00983CD2">
              <w:rPr>
                <w:sz w:val="24"/>
                <w:lang w:val="lt-LT"/>
              </w:rPr>
              <w:t>reikia.</w:t>
            </w:r>
          </w:p>
          <w:p w:rsidR="00125199" w:rsidRPr="00983CD2" w:rsidRDefault="00125199" w:rsidP="00656519">
            <w:pPr>
              <w:pStyle w:val="TableParagraph"/>
              <w:numPr>
                <w:ilvl w:val="2"/>
                <w:numId w:val="16"/>
              </w:numPr>
              <w:tabs>
                <w:tab w:val="left" w:pos="857"/>
              </w:tabs>
              <w:spacing w:line="237" w:lineRule="auto"/>
              <w:ind w:right="83" w:firstLine="0"/>
              <w:jc w:val="both"/>
              <w:rPr>
                <w:sz w:val="24"/>
                <w:lang w:val="lt-LT"/>
              </w:rPr>
            </w:pPr>
            <w:r w:rsidRPr="00983CD2">
              <w:rPr>
                <w:b/>
                <w:sz w:val="24"/>
                <w:lang w:val="lt-LT"/>
              </w:rPr>
              <w:t xml:space="preserve">Kreipiamasi į tiekėją (-us) žodžiu ar raštu. </w:t>
            </w:r>
            <w:r w:rsidRPr="00983CD2">
              <w:rPr>
                <w:sz w:val="24"/>
                <w:lang w:val="lt-LT"/>
              </w:rPr>
              <w:t>Jei kreipiamasi raštu – nurodomas pasiūlymų pateikimo terminas. Jis nustatomas toks, kad tiekėjui pakaktų laiko parengti</w:t>
            </w:r>
            <w:r w:rsidRPr="00983CD2">
              <w:rPr>
                <w:spacing w:val="-2"/>
                <w:sz w:val="24"/>
                <w:lang w:val="lt-LT"/>
              </w:rPr>
              <w:t xml:space="preserve"> </w:t>
            </w:r>
            <w:r w:rsidRPr="00983CD2">
              <w:rPr>
                <w:sz w:val="24"/>
                <w:lang w:val="lt-LT"/>
              </w:rPr>
              <w:t>pasiūlymą.</w:t>
            </w:r>
          </w:p>
          <w:p w:rsidR="00125199" w:rsidRPr="00983CD2" w:rsidRDefault="00125199" w:rsidP="00656519">
            <w:pPr>
              <w:pStyle w:val="TableParagraph"/>
              <w:numPr>
                <w:ilvl w:val="2"/>
                <w:numId w:val="16"/>
              </w:numPr>
              <w:tabs>
                <w:tab w:val="left" w:pos="845"/>
              </w:tabs>
              <w:ind w:left="844" w:hanging="734"/>
              <w:jc w:val="both"/>
              <w:rPr>
                <w:sz w:val="24"/>
                <w:lang w:val="lt-LT"/>
              </w:rPr>
            </w:pPr>
            <w:r w:rsidRPr="00983CD2">
              <w:rPr>
                <w:sz w:val="24"/>
                <w:lang w:val="lt-LT"/>
              </w:rPr>
              <w:t>Susipažinimo su pateiktais pasiūlymais procedūra gali</w:t>
            </w:r>
            <w:r w:rsidRPr="00983CD2">
              <w:rPr>
                <w:spacing w:val="9"/>
                <w:sz w:val="24"/>
                <w:lang w:val="lt-LT"/>
              </w:rPr>
              <w:t xml:space="preserve"> </w:t>
            </w:r>
            <w:r w:rsidRPr="00983CD2">
              <w:rPr>
                <w:sz w:val="24"/>
                <w:lang w:val="lt-LT"/>
              </w:rPr>
              <w:t>nevykti</w:t>
            </w:r>
          </w:p>
          <w:p w:rsidR="00125199" w:rsidRPr="00983CD2" w:rsidRDefault="00125199" w:rsidP="00656519">
            <w:pPr>
              <w:pStyle w:val="TableParagraph"/>
              <w:spacing w:before="5"/>
              <w:ind w:left="110" w:right="82"/>
              <w:jc w:val="both"/>
              <w:rPr>
                <w:sz w:val="24"/>
                <w:lang w:val="lt-LT"/>
              </w:rPr>
            </w:pPr>
            <w:r w:rsidRPr="00983CD2">
              <w:rPr>
                <w:sz w:val="24"/>
                <w:lang w:val="lt-LT"/>
              </w:rPr>
              <w:t xml:space="preserve">– tokiu atveju </w:t>
            </w:r>
            <w:r w:rsidRPr="00983CD2">
              <w:rPr>
                <w:b/>
                <w:sz w:val="24"/>
                <w:lang w:val="lt-LT"/>
              </w:rPr>
              <w:t xml:space="preserve">patikrinama, ar tiekėjo siūlomas pirkimo objektas atitinka perkančiosios organizacijos poreikius ir ar tiekėjo siūloma kaina nėra per didelė ir perkančiajai organizacijai nepriimtina. </w:t>
            </w:r>
            <w:r w:rsidRPr="00983CD2">
              <w:rPr>
                <w:sz w:val="24"/>
                <w:lang w:val="lt-LT"/>
              </w:rPr>
              <w:t>21.3.5. Perkančioji organizacija gali nevertinti viso tiekėjo pasiūlymo, jeigu patikrinusi jo dalį nustato, kad pasiūlymas, vadovaujantis jam nustatytais reikalavimais, turi būti</w:t>
            </w:r>
            <w:r w:rsidRPr="00983CD2">
              <w:rPr>
                <w:spacing w:val="-4"/>
                <w:sz w:val="24"/>
                <w:lang w:val="lt-LT"/>
              </w:rPr>
              <w:t xml:space="preserve"> </w:t>
            </w:r>
            <w:r w:rsidRPr="00983CD2">
              <w:rPr>
                <w:sz w:val="24"/>
                <w:lang w:val="lt-LT"/>
              </w:rPr>
              <w:t>atmetamas.</w:t>
            </w:r>
          </w:p>
          <w:p w:rsidR="00125199" w:rsidRPr="00983CD2" w:rsidRDefault="00125199" w:rsidP="00656519">
            <w:pPr>
              <w:pStyle w:val="TableParagraph"/>
              <w:numPr>
                <w:ilvl w:val="2"/>
                <w:numId w:val="15"/>
              </w:numPr>
              <w:tabs>
                <w:tab w:val="left" w:pos="941"/>
              </w:tabs>
              <w:ind w:right="85" w:firstLine="0"/>
              <w:jc w:val="both"/>
              <w:rPr>
                <w:sz w:val="24"/>
                <w:lang w:val="lt-LT"/>
              </w:rPr>
            </w:pPr>
            <w:r w:rsidRPr="00983CD2">
              <w:rPr>
                <w:sz w:val="24"/>
                <w:lang w:val="lt-LT"/>
              </w:rPr>
              <w:t>Jei buvo numatyta, kad pirkimo metu bus deramasi – vykdomos</w:t>
            </w:r>
            <w:r w:rsidRPr="00983CD2">
              <w:rPr>
                <w:spacing w:val="-1"/>
                <w:sz w:val="24"/>
                <w:lang w:val="lt-LT"/>
              </w:rPr>
              <w:t xml:space="preserve"> </w:t>
            </w:r>
            <w:r w:rsidRPr="00983CD2">
              <w:rPr>
                <w:sz w:val="24"/>
                <w:lang w:val="lt-LT"/>
              </w:rPr>
              <w:t>derybos.</w:t>
            </w:r>
          </w:p>
          <w:p w:rsidR="00125199" w:rsidRPr="00983CD2" w:rsidRDefault="00125199" w:rsidP="00656519">
            <w:pPr>
              <w:pStyle w:val="TableParagraph"/>
              <w:numPr>
                <w:ilvl w:val="2"/>
                <w:numId w:val="15"/>
              </w:numPr>
              <w:tabs>
                <w:tab w:val="left" w:pos="830"/>
              </w:tabs>
              <w:spacing w:before="1" w:line="274" w:lineRule="exact"/>
              <w:ind w:left="830" w:hanging="720"/>
              <w:jc w:val="both"/>
              <w:rPr>
                <w:b/>
                <w:sz w:val="24"/>
                <w:lang w:val="lt-LT"/>
              </w:rPr>
            </w:pPr>
            <w:r w:rsidRPr="00983CD2">
              <w:rPr>
                <w:b/>
                <w:sz w:val="24"/>
                <w:lang w:val="lt-LT"/>
              </w:rPr>
              <w:t>Priimamas sprendimas dėl</w:t>
            </w:r>
            <w:r w:rsidRPr="00983CD2">
              <w:rPr>
                <w:b/>
                <w:spacing w:val="-1"/>
                <w:sz w:val="24"/>
                <w:lang w:val="lt-LT"/>
              </w:rPr>
              <w:t xml:space="preserve"> </w:t>
            </w:r>
            <w:r w:rsidRPr="00983CD2">
              <w:rPr>
                <w:b/>
                <w:sz w:val="24"/>
                <w:lang w:val="lt-LT"/>
              </w:rPr>
              <w:t>laimėtojo:</w:t>
            </w:r>
          </w:p>
          <w:p w:rsidR="00125199" w:rsidRPr="00983CD2" w:rsidRDefault="00125199" w:rsidP="00656519">
            <w:pPr>
              <w:pStyle w:val="TableParagraph"/>
              <w:numPr>
                <w:ilvl w:val="3"/>
                <w:numId w:val="15"/>
              </w:numPr>
              <w:tabs>
                <w:tab w:val="left" w:pos="1075"/>
              </w:tabs>
              <w:ind w:right="87" w:firstLine="0"/>
              <w:jc w:val="both"/>
              <w:rPr>
                <w:sz w:val="24"/>
                <w:lang w:val="lt-LT"/>
              </w:rPr>
            </w:pPr>
            <w:r w:rsidRPr="00983CD2">
              <w:rPr>
                <w:sz w:val="24"/>
                <w:lang w:val="lt-LT"/>
              </w:rPr>
              <w:t>Laimėtoju gali būti pasirenkamas tik toks tiekėjas, kurio pasiūlymas atitinka perkančiosios organizacijos poreikius (jei buvo rengiami pirkimo dokumentai – juose nustatytus reikalavimus) ir tiekėjo siūloma kaina nėra per didelė ir perkančiajai organizacijai nepriimtina;</w:t>
            </w:r>
          </w:p>
          <w:p w:rsidR="00125199" w:rsidRPr="00983CD2" w:rsidRDefault="00125199" w:rsidP="00656519">
            <w:pPr>
              <w:pStyle w:val="TableParagraph"/>
              <w:numPr>
                <w:ilvl w:val="3"/>
                <w:numId w:val="15"/>
              </w:numPr>
              <w:tabs>
                <w:tab w:val="left" w:pos="1063"/>
              </w:tabs>
              <w:spacing w:line="270" w:lineRule="atLeast"/>
              <w:ind w:right="86" w:firstLine="0"/>
              <w:jc w:val="both"/>
              <w:rPr>
                <w:sz w:val="24"/>
                <w:lang w:val="lt-LT"/>
              </w:rPr>
            </w:pPr>
            <w:r w:rsidRPr="00983CD2">
              <w:rPr>
                <w:sz w:val="24"/>
                <w:lang w:val="lt-LT"/>
              </w:rPr>
              <w:t>Jei buvo apklausti keli tiekėjai, laimėtoju išrenkamas tas, kurio pasiūlymas geriausiai tenkina perkančiosios organizacijos poreikius (jei buvo rengiami pirkimo dokumentai – juose nustatytus reikalavimus) ir tiekėjo siūloma kaina nėra per didelė ir</w:t>
            </w:r>
            <w:r w:rsidRPr="00983CD2">
              <w:rPr>
                <w:spacing w:val="41"/>
                <w:sz w:val="24"/>
                <w:lang w:val="lt-LT"/>
              </w:rPr>
              <w:t xml:space="preserve"> </w:t>
            </w:r>
            <w:r w:rsidRPr="00983CD2">
              <w:rPr>
                <w:sz w:val="24"/>
                <w:lang w:val="lt-LT"/>
              </w:rPr>
              <w:t>perkančiajai</w:t>
            </w:r>
          </w:p>
        </w:tc>
      </w:tr>
    </w:tbl>
    <w:p w:rsidR="00125199" w:rsidRPr="00983CD2" w:rsidRDefault="00125199">
      <w:pPr>
        <w:spacing w:line="270" w:lineRule="atLeast"/>
        <w:jc w:val="both"/>
        <w:rPr>
          <w:sz w:val="24"/>
          <w:lang w:val="lt-LT"/>
        </w:rPr>
        <w:sectPr w:rsidR="00125199" w:rsidRPr="00983CD2">
          <w:pgSz w:w="16840" w:h="11910" w:orient="landscape"/>
          <w:pgMar w:top="1100" w:right="2100" w:bottom="98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ind w:left="107" w:right="86"/>
              <w:jc w:val="both"/>
              <w:rPr>
                <w:sz w:val="24"/>
                <w:lang w:val="lt-LT"/>
              </w:rPr>
            </w:pPr>
            <w:r w:rsidRPr="00983CD2">
              <w:rPr>
                <w:sz w:val="24"/>
                <w:lang w:val="lt-LT"/>
              </w:rPr>
              <w:t>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w:t>
            </w:r>
            <w:r w:rsidRPr="00983CD2">
              <w:rPr>
                <w:spacing w:val="-6"/>
                <w:sz w:val="24"/>
                <w:lang w:val="lt-LT"/>
              </w:rPr>
              <w:t xml:space="preserve"> </w:t>
            </w:r>
            <w:r w:rsidRPr="00983CD2">
              <w:rPr>
                <w:sz w:val="24"/>
                <w:lang w:val="lt-LT"/>
              </w:rPr>
              <w:t>tiekėjui;</w:t>
            </w:r>
          </w:p>
          <w:p w:rsidR="00125199" w:rsidRPr="00983CD2" w:rsidRDefault="00125199" w:rsidP="00656519">
            <w:pPr>
              <w:pStyle w:val="TableParagraph"/>
              <w:numPr>
                <w:ilvl w:val="3"/>
                <w:numId w:val="14"/>
              </w:numPr>
              <w:tabs>
                <w:tab w:val="left" w:pos="1101"/>
              </w:tabs>
              <w:ind w:right="88" w:firstLine="0"/>
              <w:jc w:val="both"/>
              <w:rPr>
                <w:sz w:val="24"/>
                <w:lang w:val="lt-LT"/>
              </w:rPr>
            </w:pPr>
            <w:r w:rsidRPr="00983CD2">
              <w:rPr>
                <w:sz w:val="24"/>
                <w:lang w:val="lt-LT"/>
              </w:rPr>
              <w:t>informacija, kaip turi būti apskaičiuota ir išreikšta pasiūlymuose nurodoma kaina ar sąnaudos. Į kainą ar sąnaudas turi būti įskaičiuoti visi</w:t>
            </w:r>
            <w:r w:rsidRPr="00983CD2">
              <w:rPr>
                <w:spacing w:val="-3"/>
                <w:sz w:val="24"/>
                <w:lang w:val="lt-LT"/>
              </w:rPr>
              <w:t xml:space="preserve"> </w:t>
            </w:r>
            <w:r w:rsidRPr="00983CD2">
              <w:rPr>
                <w:sz w:val="24"/>
                <w:lang w:val="lt-LT"/>
              </w:rPr>
              <w:t>mokesčiai;</w:t>
            </w:r>
          </w:p>
          <w:p w:rsidR="00125199" w:rsidRPr="00983CD2" w:rsidRDefault="00125199" w:rsidP="00656519">
            <w:pPr>
              <w:pStyle w:val="TableParagraph"/>
              <w:numPr>
                <w:ilvl w:val="3"/>
                <w:numId w:val="14"/>
              </w:numPr>
              <w:tabs>
                <w:tab w:val="left" w:pos="1013"/>
              </w:tabs>
              <w:ind w:right="87" w:firstLine="0"/>
              <w:jc w:val="both"/>
              <w:rPr>
                <w:sz w:val="24"/>
                <w:lang w:val="lt-LT"/>
              </w:rPr>
            </w:pPr>
            <w:r w:rsidRPr="00983CD2">
              <w:rPr>
                <w:sz w:val="24"/>
                <w:lang w:val="lt-LT"/>
              </w:rPr>
              <w:t>reikalavimas tiekėjams nurodyti, kokiai pirkimo daliai ir kokie subtiekėjai (jeigu jie žinomi)</w:t>
            </w:r>
            <w:r w:rsidRPr="00983CD2">
              <w:rPr>
                <w:spacing w:val="-4"/>
                <w:sz w:val="24"/>
                <w:lang w:val="lt-LT"/>
              </w:rPr>
              <w:t xml:space="preserve"> </w:t>
            </w:r>
            <w:r w:rsidRPr="00983CD2">
              <w:rPr>
                <w:sz w:val="24"/>
                <w:lang w:val="lt-LT"/>
              </w:rPr>
              <w:t>pasitelkiami;</w:t>
            </w:r>
          </w:p>
          <w:p w:rsidR="00125199" w:rsidRPr="00983CD2" w:rsidRDefault="00125199" w:rsidP="00656519">
            <w:pPr>
              <w:pStyle w:val="TableParagraph"/>
              <w:numPr>
                <w:ilvl w:val="3"/>
                <w:numId w:val="14"/>
              </w:numPr>
              <w:tabs>
                <w:tab w:val="left" w:pos="1269"/>
              </w:tabs>
              <w:ind w:right="85" w:firstLine="0"/>
              <w:jc w:val="both"/>
              <w:rPr>
                <w:sz w:val="24"/>
                <w:lang w:val="lt-LT"/>
              </w:rPr>
            </w:pPr>
            <w:r w:rsidRPr="00983CD2">
              <w:rPr>
                <w:sz w:val="24"/>
                <w:lang w:val="lt-LT"/>
              </w:rPr>
              <w:t>informacija, kad tiekėjas privalo nurodyti, kuri informacija, vadovaujantis Viešųjų pirkimų įstatymo 20 straipsniu, yra konfidenciali;</w:t>
            </w:r>
          </w:p>
          <w:p w:rsidR="00125199" w:rsidRPr="00983CD2" w:rsidRDefault="00125199" w:rsidP="00656519">
            <w:pPr>
              <w:pStyle w:val="TableParagraph"/>
              <w:numPr>
                <w:ilvl w:val="3"/>
                <w:numId w:val="14"/>
              </w:numPr>
              <w:tabs>
                <w:tab w:val="left" w:pos="1069"/>
              </w:tabs>
              <w:ind w:right="92" w:firstLine="0"/>
              <w:jc w:val="both"/>
              <w:rPr>
                <w:sz w:val="24"/>
                <w:lang w:val="lt-LT"/>
              </w:rPr>
            </w:pPr>
            <w:r w:rsidRPr="00983CD2">
              <w:rPr>
                <w:sz w:val="24"/>
                <w:lang w:val="lt-LT"/>
              </w:rPr>
              <w:t>informacija apie pasiūlymų pateikimo termino pabaigą, pateikimo vietą ir</w:t>
            </w:r>
            <w:r w:rsidRPr="00983CD2">
              <w:rPr>
                <w:spacing w:val="-2"/>
                <w:sz w:val="24"/>
                <w:lang w:val="lt-LT"/>
              </w:rPr>
              <w:t xml:space="preserve"> </w:t>
            </w:r>
            <w:r w:rsidRPr="00983CD2">
              <w:rPr>
                <w:sz w:val="24"/>
                <w:lang w:val="lt-LT"/>
              </w:rPr>
              <w:t>būdą;</w:t>
            </w:r>
          </w:p>
          <w:p w:rsidR="00125199" w:rsidRPr="00983CD2" w:rsidRDefault="00125199" w:rsidP="00656519">
            <w:pPr>
              <w:pStyle w:val="TableParagraph"/>
              <w:numPr>
                <w:ilvl w:val="3"/>
                <w:numId w:val="14"/>
              </w:numPr>
              <w:tabs>
                <w:tab w:val="left" w:pos="1341"/>
              </w:tabs>
              <w:ind w:right="87" w:firstLine="0"/>
              <w:jc w:val="both"/>
              <w:rPr>
                <w:sz w:val="24"/>
                <w:lang w:val="lt-LT"/>
              </w:rPr>
            </w:pPr>
            <w:r w:rsidRPr="00983CD2">
              <w:rPr>
                <w:sz w:val="24"/>
                <w:lang w:val="lt-LT"/>
              </w:rPr>
              <w:t>informacija apie galimybę šifruoti teikiamus pasiūlymus</w:t>
            </w:r>
            <w:hyperlink r:id="rId21" w:anchor="_edn6">
              <w:r w:rsidRPr="00983CD2">
                <w:rPr>
                  <w:color w:val="0000FF"/>
                  <w:sz w:val="24"/>
                  <w:u w:val="single" w:color="0000FF"/>
                  <w:vertAlign w:val="superscript"/>
                  <w:lang w:val="lt-LT"/>
                </w:rPr>
                <w:t>[vi]</w:t>
              </w:r>
            </w:hyperlink>
            <w:r w:rsidRPr="00983CD2">
              <w:rPr>
                <w:sz w:val="24"/>
                <w:lang w:val="lt-LT"/>
              </w:rPr>
              <w:t>;</w:t>
            </w:r>
          </w:p>
          <w:p w:rsidR="00125199" w:rsidRPr="00983CD2" w:rsidRDefault="00125199" w:rsidP="00656519">
            <w:pPr>
              <w:pStyle w:val="TableParagraph"/>
              <w:numPr>
                <w:ilvl w:val="3"/>
                <w:numId w:val="14"/>
              </w:numPr>
              <w:tabs>
                <w:tab w:val="left" w:pos="1248"/>
              </w:tabs>
              <w:ind w:right="86" w:firstLine="0"/>
              <w:jc w:val="both"/>
              <w:rPr>
                <w:sz w:val="24"/>
                <w:lang w:val="lt-LT"/>
              </w:rPr>
            </w:pPr>
            <w:r w:rsidRPr="00983CD2">
              <w:rPr>
                <w:sz w:val="24"/>
                <w:lang w:val="lt-LT"/>
              </w:rPr>
              <w:t xml:space="preserve">jei pasiūlymai teikiami CVP </w:t>
            </w:r>
            <w:r w:rsidRPr="00983CD2">
              <w:rPr>
                <w:spacing w:val="-3"/>
                <w:sz w:val="24"/>
                <w:lang w:val="lt-LT"/>
              </w:rPr>
              <w:t xml:space="preserve">IS </w:t>
            </w:r>
            <w:r w:rsidRPr="00983CD2">
              <w:rPr>
                <w:sz w:val="24"/>
                <w:lang w:val="lt-LT"/>
              </w:rPr>
              <w:t>priemonėmis – informacija, kad susipažinimo su pasiūlymais procedūroje  tiekėjai ar jų įgalioti atstovai</w:t>
            </w:r>
            <w:r w:rsidRPr="00983CD2">
              <w:rPr>
                <w:spacing w:val="-2"/>
                <w:sz w:val="24"/>
                <w:lang w:val="lt-LT"/>
              </w:rPr>
              <w:t xml:space="preserve"> </w:t>
            </w:r>
            <w:r w:rsidRPr="00983CD2">
              <w:rPr>
                <w:sz w:val="24"/>
                <w:lang w:val="lt-LT"/>
              </w:rPr>
              <w:t>nedalyvauja;</w:t>
            </w:r>
          </w:p>
          <w:p w:rsidR="00125199" w:rsidRPr="00983CD2" w:rsidRDefault="00125199" w:rsidP="00656519">
            <w:pPr>
              <w:pStyle w:val="TableParagraph"/>
              <w:numPr>
                <w:ilvl w:val="3"/>
                <w:numId w:val="14"/>
              </w:numPr>
              <w:tabs>
                <w:tab w:val="left" w:pos="1173"/>
              </w:tabs>
              <w:ind w:right="91" w:firstLine="5"/>
              <w:jc w:val="both"/>
              <w:rPr>
                <w:sz w:val="24"/>
                <w:lang w:val="lt-LT"/>
              </w:rPr>
            </w:pPr>
            <w:r w:rsidRPr="00983CD2">
              <w:rPr>
                <w:sz w:val="24"/>
                <w:lang w:val="lt-LT"/>
              </w:rPr>
              <w:t>pasiūlymų vertinimo kriterijai ir sąlygos. Perkančioji organizacija ekonomiškai naudingiausią pasiūlymą išrenka vadovaudamasi Viešųjų pirkimų įstatymo 55 straipsnio 1 dalyje ir 3 – 7 dalyse nustatytais</w:t>
            </w:r>
            <w:r w:rsidRPr="00983CD2">
              <w:rPr>
                <w:spacing w:val="-2"/>
                <w:sz w:val="24"/>
                <w:lang w:val="lt-LT"/>
              </w:rPr>
              <w:t xml:space="preserve"> </w:t>
            </w:r>
            <w:r w:rsidRPr="00983CD2">
              <w:rPr>
                <w:sz w:val="24"/>
                <w:lang w:val="lt-LT"/>
              </w:rPr>
              <w:t>reikalavimais;</w:t>
            </w:r>
          </w:p>
          <w:p w:rsidR="00125199" w:rsidRPr="00983CD2" w:rsidRDefault="00125199" w:rsidP="00656519">
            <w:pPr>
              <w:pStyle w:val="TableParagraph"/>
              <w:numPr>
                <w:ilvl w:val="3"/>
                <w:numId w:val="14"/>
              </w:numPr>
              <w:tabs>
                <w:tab w:val="left" w:pos="1130"/>
              </w:tabs>
              <w:spacing w:line="270" w:lineRule="atLeast"/>
              <w:ind w:right="88" w:firstLine="0"/>
              <w:jc w:val="both"/>
              <w:rPr>
                <w:sz w:val="24"/>
                <w:lang w:val="lt-LT"/>
              </w:rPr>
            </w:pPr>
            <w:r w:rsidRPr="00983CD2">
              <w:rPr>
                <w:sz w:val="24"/>
                <w:lang w:val="lt-LT"/>
              </w:rPr>
              <w:t>informacija, ar pirkimo metu bus deramasi arba kokiais atvejais bus deramasi, derybų sąlygos bei tvarka ir ar</w:t>
            </w:r>
            <w:r w:rsidRPr="00983CD2">
              <w:rPr>
                <w:spacing w:val="18"/>
                <w:sz w:val="24"/>
                <w:lang w:val="lt-LT"/>
              </w:rPr>
              <w:t xml:space="preserve"> </w:t>
            </w:r>
            <w:r w:rsidRPr="00983CD2">
              <w:rPr>
                <w:sz w:val="24"/>
                <w:lang w:val="lt-LT"/>
              </w:rPr>
              <w:t>bus</w:t>
            </w:r>
          </w:p>
        </w:tc>
        <w:tc>
          <w:tcPr>
            <w:tcW w:w="7021" w:type="dxa"/>
            <w:tcBorders>
              <w:top w:val="nil"/>
            </w:tcBorders>
          </w:tcPr>
          <w:p w:rsidR="00125199" w:rsidRPr="00983CD2" w:rsidRDefault="00125199" w:rsidP="00656519">
            <w:pPr>
              <w:pStyle w:val="TableParagraph"/>
              <w:spacing w:line="268" w:lineRule="exact"/>
              <w:ind w:left="110"/>
              <w:rPr>
                <w:sz w:val="24"/>
                <w:lang w:val="lt-LT"/>
              </w:rPr>
            </w:pPr>
            <w:r w:rsidRPr="00983CD2">
              <w:rPr>
                <w:sz w:val="24"/>
                <w:lang w:val="lt-LT"/>
              </w:rPr>
              <w:t>organizacijai nepriimtina.</w:t>
            </w:r>
          </w:p>
          <w:p w:rsidR="00125199" w:rsidRPr="00983CD2" w:rsidRDefault="00125199" w:rsidP="00656519">
            <w:pPr>
              <w:pStyle w:val="TableParagraph"/>
              <w:numPr>
                <w:ilvl w:val="2"/>
                <w:numId w:val="13"/>
              </w:numPr>
              <w:tabs>
                <w:tab w:val="left" w:pos="840"/>
              </w:tabs>
              <w:ind w:right="88" w:firstLine="0"/>
              <w:jc w:val="both"/>
              <w:rPr>
                <w:sz w:val="24"/>
                <w:lang w:val="lt-LT"/>
              </w:rPr>
            </w:pPr>
            <w:r w:rsidRPr="00983CD2">
              <w:rPr>
                <w:sz w:val="24"/>
                <w:lang w:val="lt-LT"/>
              </w:rPr>
              <w:t>Suinteresuotieji dalyviai ne vėliau kaip per 5 darbo dienas nuo sprendimo priėmimo raštu informuojami apie procedūros rezultatus, vadovaujantis Viešųjų pirkimų įstatymo 58 straipsnio 1 dalies reikalavimais, išskyrus atvejus, kai pirkimo sutartis sudaroma</w:t>
            </w:r>
            <w:r w:rsidRPr="00983CD2">
              <w:rPr>
                <w:spacing w:val="-11"/>
                <w:sz w:val="24"/>
                <w:lang w:val="lt-LT"/>
              </w:rPr>
              <w:t xml:space="preserve"> </w:t>
            </w:r>
            <w:r w:rsidRPr="00983CD2">
              <w:rPr>
                <w:sz w:val="24"/>
                <w:lang w:val="lt-LT"/>
              </w:rPr>
              <w:t>žodžiu.</w:t>
            </w:r>
          </w:p>
          <w:p w:rsidR="00125199" w:rsidRPr="00983CD2" w:rsidRDefault="00125199" w:rsidP="00656519">
            <w:pPr>
              <w:pStyle w:val="TableParagraph"/>
              <w:numPr>
                <w:ilvl w:val="2"/>
                <w:numId w:val="13"/>
              </w:numPr>
              <w:tabs>
                <w:tab w:val="left" w:pos="830"/>
              </w:tabs>
              <w:spacing w:before="5"/>
              <w:ind w:right="90" w:firstLine="0"/>
              <w:jc w:val="both"/>
              <w:rPr>
                <w:sz w:val="24"/>
                <w:lang w:val="lt-LT"/>
              </w:rPr>
            </w:pPr>
            <w:r w:rsidRPr="00983CD2">
              <w:rPr>
                <w:b/>
                <w:sz w:val="24"/>
                <w:lang w:val="lt-LT"/>
              </w:rPr>
              <w:t>Su tiekėju, kurio pasiūlymas nustatytas laimėjęs,</w:t>
            </w:r>
            <w:r w:rsidRPr="00983CD2">
              <w:rPr>
                <w:b/>
                <w:spacing w:val="-19"/>
                <w:sz w:val="24"/>
                <w:lang w:val="lt-LT"/>
              </w:rPr>
              <w:t xml:space="preserve"> </w:t>
            </w:r>
            <w:r w:rsidRPr="00983CD2">
              <w:rPr>
                <w:b/>
                <w:sz w:val="24"/>
                <w:lang w:val="lt-LT"/>
              </w:rPr>
              <w:t>sudaroma pirkimo ar preliminarioji</w:t>
            </w:r>
            <w:r w:rsidRPr="00983CD2">
              <w:rPr>
                <w:b/>
                <w:spacing w:val="-2"/>
                <w:sz w:val="24"/>
                <w:lang w:val="lt-LT"/>
              </w:rPr>
              <w:t xml:space="preserve"> </w:t>
            </w:r>
            <w:r w:rsidRPr="00983CD2">
              <w:rPr>
                <w:b/>
                <w:sz w:val="24"/>
                <w:lang w:val="lt-LT"/>
              </w:rPr>
              <w:t>sutartis</w:t>
            </w:r>
            <w:r w:rsidRPr="00983CD2">
              <w:rPr>
                <w:sz w:val="24"/>
                <w:lang w:val="lt-LT"/>
              </w:rPr>
              <w:t>.</w:t>
            </w:r>
          </w:p>
        </w:tc>
      </w:tr>
    </w:tbl>
    <w:p w:rsidR="00125199" w:rsidRPr="00983CD2" w:rsidRDefault="00125199">
      <w:pPr>
        <w:jc w:val="both"/>
        <w:rPr>
          <w:sz w:val="24"/>
          <w:lang w:val="lt-LT"/>
        </w:rPr>
        <w:sectPr w:rsidR="00125199" w:rsidRPr="00983CD2">
          <w:pgSz w:w="16840" w:h="11910" w:orient="landscape"/>
          <w:pgMar w:top="1100" w:right="2100" w:bottom="98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983CD2" w:rsidTr="00656519">
        <w:trPr>
          <w:trHeight w:val="8832"/>
        </w:trPr>
        <w:tc>
          <w:tcPr>
            <w:tcW w:w="6565" w:type="dxa"/>
            <w:tcBorders>
              <w:top w:val="nil"/>
            </w:tcBorders>
          </w:tcPr>
          <w:p w:rsidR="00125199" w:rsidRPr="00983CD2" w:rsidRDefault="00125199" w:rsidP="00656519">
            <w:pPr>
              <w:pStyle w:val="TableParagraph"/>
              <w:spacing w:line="268" w:lineRule="exact"/>
              <w:ind w:left="107"/>
              <w:jc w:val="both"/>
              <w:rPr>
                <w:sz w:val="24"/>
                <w:lang w:val="lt-LT"/>
              </w:rPr>
            </w:pPr>
            <w:r w:rsidRPr="00983CD2">
              <w:rPr>
                <w:sz w:val="24"/>
                <w:lang w:val="lt-LT"/>
              </w:rPr>
              <w:t>prašoma pateikti galutinius pasiūlymus;</w:t>
            </w:r>
          </w:p>
          <w:p w:rsidR="00125199" w:rsidRPr="00983CD2" w:rsidRDefault="00125199" w:rsidP="00656519">
            <w:pPr>
              <w:pStyle w:val="TableParagraph"/>
              <w:numPr>
                <w:ilvl w:val="3"/>
                <w:numId w:val="12"/>
              </w:numPr>
              <w:tabs>
                <w:tab w:val="left" w:pos="1152"/>
              </w:tabs>
              <w:ind w:right="87" w:firstLine="0"/>
              <w:jc w:val="both"/>
              <w:rPr>
                <w:sz w:val="24"/>
                <w:lang w:val="lt-LT"/>
              </w:rPr>
            </w:pPr>
            <w:r w:rsidRPr="00983CD2">
              <w:rPr>
                <w:sz w:val="24"/>
                <w:lang w:val="lt-LT"/>
              </w:rPr>
              <w:t>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w:t>
            </w:r>
            <w:r w:rsidRPr="00983CD2">
              <w:rPr>
                <w:spacing w:val="-1"/>
                <w:sz w:val="24"/>
                <w:lang w:val="lt-LT"/>
              </w:rPr>
              <w:t xml:space="preserve"> </w:t>
            </w:r>
            <w:r w:rsidRPr="00983CD2">
              <w:rPr>
                <w:sz w:val="24"/>
                <w:lang w:val="lt-LT"/>
              </w:rPr>
              <w:t>dokumentus;</w:t>
            </w:r>
          </w:p>
          <w:p w:rsidR="00125199" w:rsidRPr="00983CD2" w:rsidRDefault="00125199" w:rsidP="00656519">
            <w:pPr>
              <w:pStyle w:val="TableParagraph"/>
              <w:numPr>
                <w:ilvl w:val="3"/>
                <w:numId w:val="12"/>
              </w:numPr>
              <w:tabs>
                <w:tab w:val="left" w:pos="1133"/>
              </w:tabs>
              <w:ind w:right="87" w:firstLine="0"/>
              <w:jc w:val="both"/>
              <w:rPr>
                <w:sz w:val="24"/>
                <w:lang w:val="lt-LT"/>
              </w:rPr>
            </w:pPr>
            <w:r w:rsidRPr="00983CD2">
              <w:rPr>
                <w:sz w:val="24"/>
                <w:lang w:val="lt-LT"/>
              </w:rPr>
              <w:t>pirkimo organizatoriaus arba Komisijos narių (vieno ar kelių), kurie įgalioti palaikyti tiesioginį ryšį su tiekėjais ir gauti iš jų (ne tarpininkų) pranešimus, susijusius su pirkimų procedūromis, vardai, pavardės, kontaktinė</w:t>
            </w:r>
            <w:r w:rsidRPr="00983CD2">
              <w:rPr>
                <w:spacing w:val="-4"/>
                <w:sz w:val="24"/>
                <w:lang w:val="lt-LT"/>
              </w:rPr>
              <w:t xml:space="preserve"> </w:t>
            </w:r>
            <w:r w:rsidRPr="00983CD2">
              <w:rPr>
                <w:sz w:val="24"/>
                <w:lang w:val="lt-LT"/>
              </w:rPr>
              <w:t>informacija;</w:t>
            </w:r>
          </w:p>
          <w:p w:rsidR="00125199" w:rsidRPr="00983CD2" w:rsidRDefault="00125199" w:rsidP="00656519">
            <w:pPr>
              <w:pStyle w:val="TableParagraph"/>
              <w:numPr>
                <w:ilvl w:val="3"/>
                <w:numId w:val="12"/>
              </w:numPr>
              <w:tabs>
                <w:tab w:val="left" w:pos="1130"/>
              </w:tabs>
              <w:spacing w:before="1"/>
              <w:ind w:right="89" w:firstLine="0"/>
              <w:jc w:val="both"/>
              <w:rPr>
                <w:sz w:val="24"/>
                <w:lang w:val="lt-LT"/>
              </w:rPr>
            </w:pPr>
            <w:r w:rsidRPr="00983CD2">
              <w:rPr>
                <w:sz w:val="24"/>
                <w:lang w:val="lt-LT"/>
              </w:rPr>
              <w:t>kita informacija, nurodyta Viešųjų pirkimų įstatymo 35 straipsnyje, pirkimo dokumentuose pateikiama pagal poreikį, atsižvelgiant į pirkimo objekto</w:t>
            </w:r>
            <w:r w:rsidRPr="00983CD2">
              <w:rPr>
                <w:spacing w:val="-1"/>
                <w:sz w:val="24"/>
                <w:lang w:val="lt-LT"/>
              </w:rPr>
              <w:t xml:space="preserve"> </w:t>
            </w:r>
            <w:r w:rsidRPr="00983CD2">
              <w:rPr>
                <w:sz w:val="24"/>
                <w:lang w:val="lt-LT"/>
              </w:rPr>
              <w:t>specifiką.</w:t>
            </w:r>
          </w:p>
          <w:p w:rsidR="00125199" w:rsidRPr="00983CD2" w:rsidRDefault="00125199" w:rsidP="00656519">
            <w:pPr>
              <w:pStyle w:val="TableParagraph"/>
              <w:numPr>
                <w:ilvl w:val="2"/>
                <w:numId w:val="11"/>
              </w:numPr>
              <w:tabs>
                <w:tab w:val="left" w:pos="989"/>
              </w:tabs>
              <w:spacing w:before="4"/>
              <w:ind w:right="84" w:firstLine="0"/>
              <w:jc w:val="both"/>
              <w:rPr>
                <w:sz w:val="24"/>
                <w:lang w:val="lt-LT"/>
              </w:rPr>
            </w:pPr>
            <w:r w:rsidRPr="00983CD2">
              <w:rPr>
                <w:b/>
                <w:sz w:val="24"/>
                <w:lang w:val="lt-LT"/>
              </w:rPr>
              <w:t xml:space="preserve">Nustatomas pasiūlymų pateikimo terminas. </w:t>
            </w:r>
            <w:r w:rsidRPr="00983CD2">
              <w:rPr>
                <w:sz w:val="24"/>
                <w:lang w:val="lt-LT"/>
              </w:rPr>
              <w:t xml:space="preserve">Jis nustatomas toks, kad tiekėjui pakaktų laiko parengti pasiūlymą pagal nustatytus reikalavimus. Minimalus pasiūlymų pateikimo terminas – 3 darbo dienos nuo skelbimo paskelbimo CVP </w:t>
            </w:r>
            <w:r w:rsidRPr="00983CD2">
              <w:rPr>
                <w:spacing w:val="-3"/>
                <w:sz w:val="24"/>
                <w:lang w:val="lt-LT"/>
              </w:rPr>
              <w:t xml:space="preserve">IS </w:t>
            </w:r>
            <w:r w:rsidRPr="00983CD2">
              <w:rPr>
                <w:sz w:val="24"/>
                <w:lang w:val="lt-LT"/>
              </w:rPr>
              <w:t>dienos. Nustatant pasiūlymo pateikimo terminą, turi būti atsižvelgiama į laiką, reikalingą Viešųjų pirkimų tarnybai skelbimui paskelbti (1 darbo</w:t>
            </w:r>
            <w:r w:rsidRPr="00983CD2">
              <w:rPr>
                <w:spacing w:val="-1"/>
                <w:sz w:val="24"/>
                <w:lang w:val="lt-LT"/>
              </w:rPr>
              <w:t xml:space="preserve"> </w:t>
            </w:r>
            <w:r w:rsidRPr="00983CD2">
              <w:rPr>
                <w:sz w:val="24"/>
                <w:lang w:val="lt-LT"/>
              </w:rPr>
              <w:t>diena).</w:t>
            </w:r>
          </w:p>
          <w:p w:rsidR="00125199" w:rsidRPr="00983CD2" w:rsidRDefault="00125199" w:rsidP="00656519">
            <w:pPr>
              <w:pStyle w:val="TableParagraph"/>
              <w:numPr>
                <w:ilvl w:val="2"/>
                <w:numId w:val="11"/>
              </w:numPr>
              <w:tabs>
                <w:tab w:val="left" w:pos="854"/>
              </w:tabs>
              <w:ind w:left="107" w:right="85" w:firstLine="0"/>
              <w:jc w:val="both"/>
              <w:rPr>
                <w:sz w:val="24"/>
                <w:lang w:val="lt-LT"/>
              </w:rPr>
            </w:pPr>
            <w:r w:rsidRPr="00983CD2">
              <w:rPr>
                <w:b/>
                <w:sz w:val="24"/>
                <w:lang w:val="lt-LT"/>
              </w:rPr>
              <w:t xml:space="preserve">Paskelbiamas skelbimas apie pirkimą </w:t>
            </w:r>
            <w:r w:rsidRPr="00983CD2">
              <w:rPr>
                <w:sz w:val="24"/>
                <w:lang w:val="lt-LT"/>
              </w:rPr>
              <w:t>Viešųjų pirkimų tarnybos nustatyta</w:t>
            </w:r>
            <w:r w:rsidRPr="00983CD2">
              <w:rPr>
                <w:spacing w:val="-1"/>
                <w:sz w:val="24"/>
                <w:lang w:val="lt-LT"/>
              </w:rPr>
              <w:t xml:space="preserve"> </w:t>
            </w:r>
            <w:r w:rsidRPr="00983CD2">
              <w:rPr>
                <w:sz w:val="24"/>
                <w:lang w:val="lt-LT"/>
              </w:rPr>
              <w:t>tvarka</w:t>
            </w:r>
            <w:hyperlink r:id="rId22" w:anchor="_edn7">
              <w:r w:rsidRPr="00983CD2">
                <w:rPr>
                  <w:color w:val="0000FF"/>
                  <w:sz w:val="24"/>
                  <w:u w:val="single" w:color="0000FF"/>
                  <w:vertAlign w:val="superscript"/>
                  <w:lang w:val="lt-LT"/>
                </w:rPr>
                <w:t>[vii]</w:t>
              </w:r>
            </w:hyperlink>
            <w:r w:rsidRPr="00983CD2">
              <w:rPr>
                <w:sz w:val="24"/>
                <w:lang w:val="lt-LT"/>
              </w:rPr>
              <w:t>.</w:t>
            </w:r>
          </w:p>
          <w:p w:rsidR="00125199" w:rsidRPr="00983CD2" w:rsidRDefault="00125199" w:rsidP="00656519">
            <w:pPr>
              <w:pStyle w:val="TableParagraph"/>
              <w:numPr>
                <w:ilvl w:val="2"/>
                <w:numId w:val="11"/>
              </w:numPr>
              <w:tabs>
                <w:tab w:val="left" w:pos="1028"/>
              </w:tabs>
              <w:spacing w:before="1"/>
              <w:ind w:left="107" w:right="85" w:firstLine="0"/>
              <w:jc w:val="both"/>
              <w:rPr>
                <w:sz w:val="24"/>
                <w:lang w:val="lt-LT"/>
              </w:rPr>
            </w:pPr>
            <w:r w:rsidRPr="00983CD2">
              <w:rPr>
                <w:b/>
                <w:sz w:val="24"/>
                <w:lang w:val="lt-LT"/>
              </w:rPr>
              <w:t>Jei gauta paklausimų dėl pirkimo dokumentų, teikiami pirkimo dokumentų paaiškinimai ar patikslinimai</w:t>
            </w:r>
            <w:r w:rsidRPr="00983CD2">
              <w:rPr>
                <w:sz w:val="24"/>
                <w:lang w:val="lt-LT"/>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w:t>
            </w:r>
            <w:r w:rsidRPr="00983CD2">
              <w:rPr>
                <w:spacing w:val="-2"/>
                <w:sz w:val="24"/>
                <w:lang w:val="lt-LT"/>
              </w:rPr>
              <w:t xml:space="preserve"> </w:t>
            </w:r>
            <w:r w:rsidRPr="00983CD2">
              <w:rPr>
                <w:sz w:val="24"/>
                <w:lang w:val="lt-LT"/>
              </w:rPr>
              <w:t>pabaigos.</w:t>
            </w:r>
          </w:p>
          <w:p w:rsidR="00125199" w:rsidRPr="00983CD2" w:rsidRDefault="00125199" w:rsidP="00656519">
            <w:pPr>
              <w:pStyle w:val="TableParagraph"/>
              <w:numPr>
                <w:ilvl w:val="2"/>
                <w:numId w:val="11"/>
              </w:numPr>
              <w:tabs>
                <w:tab w:val="left" w:pos="1001"/>
              </w:tabs>
              <w:spacing w:line="269" w:lineRule="exact"/>
              <w:ind w:left="1000" w:hanging="893"/>
              <w:jc w:val="both"/>
              <w:rPr>
                <w:sz w:val="24"/>
                <w:lang w:val="lt-LT"/>
              </w:rPr>
            </w:pPr>
            <w:r w:rsidRPr="00983CD2">
              <w:rPr>
                <w:sz w:val="24"/>
                <w:lang w:val="lt-LT"/>
              </w:rPr>
              <w:t>Paaiškinimai ar patikslinimai skelbiami CVP</w:t>
            </w:r>
            <w:r w:rsidRPr="00983CD2">
              <w:rPr>
                <w:spacing w:val="11"/>
                <w:sz w:val="24"/>
                <w:lang w:val="lt-LT"/>
              </w:rPr>
              <w:t xml:space="preserve"> </w:t>
            </w:r>
            <w:r w:rsidRPr="00983CD2">
              <w:rPr>
                <w:spacing w:val="-3"/>
                <w:sz w:val="24"/>
                <w:lang w:val="lt-LT"/>
              </w:rPr>
              <w:t>IS</w:t>
            </w:r>
          </w:p>
          <w:p w:rsidR="00125199" w:rsidRPr="00983CD2" w:rsidRDefault="00125199" w:rsidP="00656519">
            <w:pPr>
              <w:pStyle w:val="TableParagraph"/>
              <w:spacing w:line="266" w:lineRule="exact"/>
              <w:ind w:left="107"/>
              <w:jc w:val="both"/>
              <w:rPr>
                <w:sz w:val="24"/>
                <w:lang w:val="lt-LT"/>
              </w:rPr>
            </w:pPr>
            <w:r w:rsidRPr="00983CD2">
              <w:rPr>
                <w:sz w:val="24"/>
                <w:lang w:val="lt-LT"/>
              </w:rPr>
              <w:t>priemonėmis ir siunčiami užklausą pateikusiam bei visiems prie</w:t>
            </w:r>
          </w:p>
        </w:tc>
        <w:tc>
          <w:tcPr>
            <w:tcW w:w="7021" w:type="dxa"/>
            <w:tcBorders>
              <w:top w:val="nil"/>
            </w:tcBorders>
          </w:tcPr>
          <w:p w:rsidR="00125199" w:rsidRPr="00983CD2" w:rsidRDefault="00125199">
            <w:pPr>
              <w:pStyle w:val="TableParagraph"/>
              <w:rPr>
                <w:lang w:val="lt-LT"/>
              </w:rPr>
            </w:pPr>
          </w:p>
        </w:tc>
      </w:tr>
    </w:tbl>
    <w:p w:rsidR="00125199" w:rsidRPr="00983CD2" w:rsidRDefault="00125199">
      <w:pPr>
        <w:rPr>
          <w:lang w:val="lt-LT"/>
        </w:rPr>
        <w:sectPr w:rsidR="00125199" w:rsidRPr="00983CD2">
          <w:pgSz w:w="16840" w:h="11910" w:orient="landscape"/>
          <w:pgMar w:top="1100" w:right="2100" w:bottom="98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ind w:left="107" w:right="87"/>
              <w:jc w:val="both"/>
              <w:rPr>
                <w:sz w:val="24"/>
                <w:lang w:val="lt-LT"/>
              </w:rPr>
            </w:pPr>
            <w:r w:rsidRPr="00983CD2">
              <w:rPr>
                <w:sz w:val="24"/>
                <w:lang w:val="lt-LT"/>
              </w:rPr>
              <w:t>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125199" w:rsidRPr="00983CD2" w:rsidRDefault="00125199" w:rsidP="00656519">
            <w:pPr>
              <w:pStyle w:val="TableParagraph"/>
              <w:numPr>
                <w:ilvl w:val="2"/>
                <w:numId w:val="10"/>
              </w:numPr>
              <w:tabs>
                <w:tab w:val="left" w:pos="857"/>
              </w:tabs>
              <w:ind w:right="87" w:firstLine="0"/>
              <w:jc w:val="both"/>
              <w:rPr>
                <w:sz w:val="24"/>
                <w:lang w:val="lt-LT"/>
              </w:rPr>
            </w:pPr>
            <w:r w:rsidRPr="00983CD2">
              <w:rPr>
                <w:sz w:val="24"/>
                <w:lang w:val="lt-LT"/>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w:t>
            </w:r>
            <w:r w:rsidRPr="00983CD2">
              <w:rPr>
                <w:spacing w:val="-3"/>
                <w:sz w:val="24"/>
                <w:lang w:val="lt-LT"/>
              </w:rPr>
              <w:t xml:space="preserve">IS </w:t>
            </w:r>
            <w:r w:rsidRPr="00983CD2">
              <w:rPr>
                <w:sz w:val="24"/>
                <w:lang w:val="lt-LT"/>
              </w:rPr>
              <w:t>priemonėmis dienos. Įvykus pirmiau nurodytiems pokyčiams, informacija apie atliktus pakeitimus siunčiama visiems prie pirkimo prisijungusiems tiekėjams ir paskelbiama prie pirkimo dokumentų.</w:t>
            </w:r>
          </w:p>
          <w:p w:rsidR="00125199" w:rsidRPr="00983CD2" w:rsidRDefault="00125199" w:rsidP="00656519">
            <w:pPr>
              <w:pStyle w:val="TableParagraph"/>
              <w:numPr>
                <w:ilvl w:val="2"/>
                <w:numId w:val="10"/>
              </w:numPr>
              <w:tabs>
                <w:tab w:val="left" w:pos="941"/>
              </w:tabs>
              <w:ind w:right="87" w:firstLine="0"/>
              <w:jc w:val="both"/>
              <w:rPr>
                <w:sz w:val="24"/>
                <w:lang w:val="lt-LT"/>
              </w:rPr>
            </w:pPr>
            <w:r w:rsidRPr="00983CD2">
              <w:rPr>
                <w:sz w:val="24"/>
                <w:lang w:val="lt-LT"/>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w:t>
            </w:r>
            <w:r w:rsidRPr="00983CD2">
              <w:rPr>
                <w:spacing w:val="-2"/>
                <w:sz w:val="24"/>
                <w:lang w:val="lt-LT"/>
              </w:rPr>
              <w:t xml:space="preserve"> </w:t>
            </w:r>
            <w:r w:rsidRPr="00983CD2">
              <w:rPr>
                <w:sz w:val="24"/>
                <w:lang w:val="lt-LT"/>
              </w:rPr>
              <w:t>dalyvius.</w:t>
            </w:r>
          </w:p>
          <w:p w:rsidR="00125199" w:rsidRPr="00983CD2" w:rsidRDefault="00125199" w:rsidP="00656519">
            <w:pPr>
              <w:pStyle w:val="TableParagraph"/>
              <w:numPr>
                <w:ilvl w:val="2"/>
                <w:numId w:val="10"/>
              </w:numPr>
              <w:tabs>
                <w:tab w:val="left" w:pos="993"/>
              </w:tabs>
              <w:ind w:right="83" w:firstLine="0"/>
              <w:jc w:val="both"/>
              <w:rPr>
                <w:sz w:val="24"/>
                <w:lang w:val="lt-LT"/>
              </w:rPr>
            </w:pPr>
            <w:r w:rsidRPr="00983CD2">
              <w:rPr>
                <w:sz w:val="24"/>
                <w:lang w:val="lt-LT"/>
              </w:rPr>
              <w:t>Jei gauta pretenzijų – į jas atsakoma Viešųjų pirkimų įstatymo 102 straipsnyje nurodyta tvarka ir terminais, įvertinant, ar dėl pateikto atsakymo į pretenziją būtini pirkimo dokumentų patikslinimai. Jei taip, jie teikiami 21.3.7. – 21.3.8. punktuose nustatyta tvarka ir</w:t>
            </w:r>
            <w:r w:rsidRPr="00983CD2">
              <w:rPr>
                <w:spacing w:val="-3"/>
                <w:sz w:val="24"/>
                <w:lang w:val="lt-LT"/>
              </w:rPr>
              <w:t xml:space="preserve"> </w:t>
            </w:r>
            <w:r w:rsidRPr="00983CD2">
              <w:rPr>
                <w:sz w:val="24"/>
                <w:lang w:val="lt-LT"/>
              </w:rPr>
              <w:t>terminais.</w:t>
            </w:r>
          </w:p>
          <w:p w:rsidR="00125199" w:rsidRPr="00983CD2" w:rsidRDefault="00125199" w:rsidP="00656519">
            <w:pPr>
              <w:pStyle w:val="TableParagraph"/>
              <w:numPr>
                <w:ilvl w:val="2"/>
                <w:numId w:val="10"/>
              </w:numPr>
              <w:tabs>
                <w:tab w:val="left" w:pos="1064"/>
              </w:tabs>
              <w:spacing w:line="261" w:lineRule="exact"/>
              <w:ind w:left="1063" w:hanging="956"/>
              <w:jc w:val="both"/>
              <w:rPr>
                <w:b/>
                <w:sz w:val="24"/>
                <w:lang w:val="lt-LT"/>
              </w:rPr>
            </w:pPr>
            <w:r w:rsidRPr="00983CD2">
              <w:rPr>
                <w:b/>
                <w:sz w:val="24"/>
                <w:lang w:val="lt-LT"/>
              </w:rPr>
              <w:t>Susipažįstama su pasiūlymais: suėjus</w:t>
            </w:r>
            <w:r w:rsidRPr="00983CD2">
              <w:rPr>
                <w:b/>
                <w:spacing w:val="26"/>
                <w:sz w:val="24"/>
                <w:lang w:val="lt-LT"/>
              </w:rPr>
              <w:t xml:space="preserve"> </w:t>
            </w:r>
            <w:r w:rsidRPr="00983CD2">
              <w:rPr>
                <w:b/>
                <w:sz w:val="24"/>
                <w:lang w:val="lt-LT"/>
              </w:rPr>
              <w:t>pasiūlymų</w:t>
            </w:r>
          </w:p>
        </w:tc>
        <w:tc>
          <w:tcPr>
            <w:tcW w:w="7021" w:type="dxa"/>
            <w:tcBorders>
              <w:top w:val="nil"/>
            </w:tcBorders>
          </w:tcPr>
          <w:p w:rsidR="00125199" w:rsidRPr="00983CD2" w:rsidRDefault="00125199">
            <w:pPr>
              <w:pStyle w:val="TableParagraph"/>
              <w:rPr>
                <w:sz w:val="24"/>
                <w:lang w:val="lt-LT"/>
              </w:rPr>
            </w:pPr>
          </w:p>
        </w:tc>
      </w:tr>
    </w:tbl>
    <w:p w:rsidR="00125199" w:rsidRPr="00983CD2" w:rsidRDefault="00125199">
      <w:pPr>
        <w:rPr>
          <w:sz w:val="24"/>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spacing w:line="237" w:lineRule="auto"/>
              <w:ind w:left="107" w:right="88"/>
              <w:jc w:val="both"/>
              <w:rPr>
                <w:sz w:val="24"/>
                <w:lang w:val="lt-LT"/>
              </w:rPr>
            </w:pPr>
            <w:r w:rsidRPr="00983CD2">
              <w:rPr>
                <w:b/>
                <w:sz w:val="24"/>
                <w:lang w:val="lt-LT"/>
              </w:rPr>
              <w:t xml:space="preserve">pateikimo terminui, </w:t>
            </w:r>
            <w:r w:rsidRPr="00983CD2">
              <w:rPr>
                <w:sz w:val="24"/>
                <w:lang w:val="lt-LT"/>
              </w:rPr>
              <w:t>atveriami CVP IS priemonėmis pateikti pasiūlymai, vadovaujantis Viešųjų pirkimų įstatymo 44 str. nuostatomis</w:t>
            </w:r>
            <w:hyperlink r:id="rId23" w:anchor="_edn8">
              <w:r w:rsidRPr="00983CD2">
                <w:rPr>
                  <w:color w:val="0000FF"/>
                  <w:sz w:val="24"/>
                  <w:u w:val="single" w:color="0000FF"/>
                  <w:vertAlign w:val="superscript"/>
                  <w:lang w:val="lt-LT"/>
                </w:rPr>
                <w:t>[viii]</w:t>
              </w:r>
            </w:hyperlink>
            <w:r w:rsidRPr="00983CD2">
              <w:rPr>
                <w:sz w:val="24"/>
                <w:lang w:val="lt-LT"/>
              </w:rPr>
              <w:t>.</w:t>
            </w:r>
          </w:p>
          <w:p w:rsidR="00125199" w:rsidRPr="00983CD2" w:rsidRDefault="00125199" w:rsidP="00656519">
            <w:pPr>
              <w:pStyle w:val="TableParagraph"/>
              <w:numPr>
                <w:ilvl w:val="2"/>
                <w:numId w:val="9"/>
              </w:numPr>
              <w:tabs>
                <w:tab w:val="left" w:pos="949"/>
              </w:tabs>
              <w:jc w:val="both"/>
              <w:rPr>
                <w:b/>
                <w:sz w:val="24"/>
                <w:lang w:val="lt-LT"/>
              </w:rPr>
            </w:pPr>
            <w:r w:rsidRPr="00983CD2">
              <w:rPr>
                <w:b/>
                <w:sz w:val="24"/>
                <w:lang w:val="lt-LT"/>
              </w:rPr>
              <w:t>Įvertinami gauti</w:t>
            </w:r>
            <w:r w:rsidRPr="00983CD2">
              <w:rPr>
                <w:b/>
                <w:spacing w:val="-1"/>
                <w:sz w:val="24"/>
                <w:lang w:val="lt-LT"/>
              </w:rPr>
              <w:t xml:space="preserve"> </w:t>
            </w:r>
            <w:r w:rsidRPr="00983CD2">
              <w:rPr>
                <w:b/>
                <w:sz w:val="24"/>
                <w:lang w:val="lt-LT"/>
              </w:rPr>
              <w:t>pasiūlymai:</w:t>
            </w:r>
          </w:p>
          <w:p w:rsidR="00125199" w:rsidRPr="00983CD2" w:rsidRDefault="00125199" w:rsidP="00656519">
            <w:pPr>
              <w:pStyle w:val="TableParagraph"/>
              <w:numPr>
                <w:ilvl w:val="3"/>
                <w:numId w:val="9"/>
              </w:numPr>
              <w:tabs>
                <w:tab w:val="left" w:pos="1135"/>
              </w:tabs>
              <w:ind w:right="87" w:firstLine="0"/>
              <w:jc w:val="both"/>
              <w:rPr>
                <w:sz w:val="24"/>
                <w:lang w:val="lt-LT"/>
              </w:rPr>
            </w:pPr>
            <w:r w:rsidRPr="00983CD2">
              <w:rPr>
                <w:sz w:val="24"/>
                <w:lang w:val="lt-LT"/>
              </w:rPr>
              <w:t>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w:t>
            </w:r>
            <w:r w:rsidRPr="00983CD2">
              <w:rPr>
                <w:spacing w:val="-2"/>
                <w:sz w:val="24"/>
                <w:lang w:val="lt-LT"/>
              </w:rPr>
              <w:t xml:space="preserve"> </w:t>
            </w:r>
            <w:r w:rsidRPr="00983CD2">
              <w:rPr>
                <w:sz w:val="24"/>
                <w:lang w:val="lt-LT"/>
              </w:rPr>
              <w:t>reikalavimus;</w:t>
            </w:r>
          </w:p>
          <w:p w:rsidR="00125199" w:rsidRPr="00983CD2" w:rsidRDefault="00125199" w:rsidP="00656519">
            <w:pPr>
              <w:pStyle w:val="TableParagraph"/>
              <w:numPr>
                <w:ilvl w:val="3"/>
                <w:numId w:val="9"/>
              </w:numPr>
              <w:tabs>
                <w:tab w:val="left" w:pos="1135"/>
              </w:tabs>
              <w:spacing w:before="1"/>
              <w:ind w:right="87" w:firstLine="0"/>
              <w:jc w:val="both"/>
              <w:rPr>
                <w:sz w:val="24"/>
                <w:lang w:val="lt-LT"/>
              </w:rPr>
            </w:pPr>
            <w:r w:rsidRPr="00983CD2">
              <w:rPr>
                <w:sz w:val="24"/>
                <w:lang w:val="lt-LT"/>
              </w:rPr>
              <w:t>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w:t>
            </w:r>
            <w:r w:rsidRPr="00983CD2">
              <w:rPr>
                <w:spacing w:val="-1"/>
                <w:sz w:val="24"/>
                <w:lang w:val="lt-LT"/>
              </w:rPr>
              <w:t xml:space="preserve"> </w:t>
            </w:r>
            <w:r w:rsidRPr="00983CD2">
              <w:rPr>
                <w:sz w:val="24"/>
                <w:lang w:val="lt-LT"/>
              </w:rPr>
              <w:t>tiekėjui;</w:t>
            </w:r>
          </w:p>
          <w:p w:rsidR="00125199" w:rsidRPr="00983CD2" w:rsidRDefault="00125199" w:rsidP="00656519">
            <w:pPr>
              <w:pStyle w:val="TableParagraph"/>
              <w:numPr>
                <w:ilvl w:val="3"/>
                <w:numId w:val="9"/>
              </w:numPr>
              <w:tabs>
                <w:tab w:val="left" w:pos="1238"/>
              </w:tabs>
              <w:ind w:right="86" w:firstLine="0"/>
              <w:jc w:val="both"/>
              <w:rPr>
                <w:sz w:val="24"/>
                <w:lang w:val="lt-LT"/>
              </w:rPr>
            </w:pPr>
            <w:r w:rsidRPr="00983CD2">
              <w:rPr>
                <w:sz w:val="24"/>
                <w:lang w:val="lt-LT"/>
              </w:rPr>
              <w:t>tiekėjai informuojami apie patikrinimo rezultatus. Teisę dalyvauti tolesnėse pirkimo procedūrose turi keliamus reikalavimus atitinkantys tiekėjai. Jei tiekėjas šalinamas iš pirkimo, tiekėjui nurodomas jo pašalinimo</w:t>
            </w:r>
            <w:r w:rsidRPr="00983CD2">
              <w:rPr>
                <w:spacing w:val="-3"/>
                <w:sz w:val="24"/>
                <w:lang w:val="lt-LT"/>
              </w:rPr>
              <w:t xml:space="preserve"> </w:t>
            </w:r>
            <w:r w:rsidRPr="00983CD2">
              <w:rPr>
                <w:sz w:val="24"/>
                <w:lang w:val="lt-LT"/>
              </w:rPr>
              <w:t>pagrindas;</w:t>
            </w:r>
          </w:p>
          <w:p w:rsidR="00125199" w:rsidRPr="00983CD2" w:rsidRDefault="00125199" w:rsidP="00656519">
            <w:pPr>
              <w:pStyle w:val="TableParagraph"/>
              <w:numPr>
                <w:ilvl w:val="3"/>
                <w:numId w:val="9"/>
              </w:numPr>
              <w:tabs>
                <w:tab w:val="left" w:pos="1224"/>
              </w:tabs>
              <w:ind w:right="86" w:firstLine="0"/>
              <w:jc w:val="both"/>
              <w:rPr>
                <w:sz w:val="24"/>
                <w:lang w:val="lt-LT"/>
              </w:rPr>
            </w:pPr>
            <w:r w:rsidRPr="00983CD2">
              <w:rPr>
                <w:sz w:val="24"/>
                <w:lang w:val="lt-LT"/>
              </w:rPr>
              <w:t>jei tiekėjas nebuvo pašalintas – vertinama, ar jo siūlomas pirkimo objektas atitinka nustatytus</w:t>
            </w:r>
            <w:r w:rsidRPr="00983CD2">
              <w:rPr>
                <w:spacing w:val="-5"/>
                <w:sz w:val="24"/>
                <w:lang w:val="lt-LT"/>
              </w:rPr>
              <w:t xml:space="preserve"> </w:t>
            </w:r>
            <w:r w:rsidRPr="00983CD2">
              <w:rPr>
                <w:sz w:val="24"/>
                <w:lang w:val="lt-LT"/>
              </w:rPr>
              <w:t>reikalavimus;</w:t>
            </w:r>
          </w:p>
          <w:p w:rsidR="00125199" w:rsidRPr="00983CD2" w:rsidRDefault="00125199" w:rsidP="00656519">
            <w:pPr>
              <w:pStyle w:val="TableParagraph"/>
              <w:numPr>
                <w:ilvl w:val="3"/>
                <w:numId w:val="9"/>
              </w:numPr>
              <w:tabs>
                <w:tab w:val="left" w:pos="1147"/>
              </w:tabs>
              <w:ind w:right="87" w:firstLine="0"/>
              <w:jc w:val="both"/>
              <w:rPr>
                <w:sz w:val="24"/>
                <w:lang w:val="lt-LT"/>
              </w:rPr>
            </w:pPr>
            <w:r w:rsidRPr="00983CD2">
              <w:rPr>
                <w:sz w:val="24"/>
                <w:lang w:val="lt-LT"/>
              </w:rPr>
              <w:t>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w:t>
            </w:r>
            <w:r w:rsidRPr="00983CD2">
              <w:rPr>
                <w:spacing w:val="-3"/>
                <w:sz w:val="24"/>
                <w:lang w:val="lt-LT"/>
              </w:rPr>
              <w:t xml:space="preserve"> </w:t>
            </w:r>
            <w:r w:rsidRPr="00983CD2">
              <w:rPr>
                <w:sz w:val="24"/>
                <w:lang w:val="lt-LT"/>
              </w:rPr>
              <w:t>procedūra;</w:t>
            </w:r>
          </w:p>
          <w:p w:rsidR="00125199" w:rsidRPr="00983CD2" w:rsidRDefault="00125199" w:rsidP="00656519">
            <w:pPr>
              <w:pStyle w:val="TableParagraph"/>
              <w:numPr>
                <w:ilvl w:val="3"/>
                <w:numId w:val="9"/>
              </w:numPr>
              <w:tabs>
                <w:tab w:val="left" w:pos="1133"/>
              </w:tabs>
              <w:spacing w:before="2" w:line="276" w:lineRule="exact"/>
              <w:ind w:right="89" w:firstLine="0"/>
              <w:jc w:val="both"/>
              <w:rPr>
                <w:sz w:val="24"/>
                <w:lang w:val="lt-LT"/>
              </w:rPr>
            </w:pPr>
            <w:r w:rsidRPr="00983CD2">
              <w:rPr>
                <w:sz w:val="24"/>
                <w:lang w:val="lt-LT"/>
              </w:rPr>
              <w:t>jei pirkimo dokumentuose buvo numatyta, kad pirkimo metu bus deramasi, vykdomos derybos, siekiant geriausio pirkimo dokumentuose nurodytus perkančiosios</w:t>
            </w:r>
            <w:r w:rsidRPr="00983CD2">
              <w:rPr>
                <w:spacing w:val="20"/>
                <w:sz w:val="24"/>
                <w:lang w:val="lt-LT"/>
              </w:rPr>
              <w:t xml:space="preserve"> </w:t>
            </w:r>
            <w:r w:rsidRPr="00983CD2">
              <w:rPr>
                <w:sz w:val="24"/>
                <w:lang w:val="lt-LT"/>
              </w:rPr>
              <w:t>organizacijos</w:t>
            </w:r>
          </w:p>
        </w:tc>
        <w:tc>
          <w:tcPr>
            <w:tcW w:w="7021" w:type="dxa"/>
            <w:tcBorders>
              <w:top w:val="nil"/>
            </w:tcBorders>
          </w:tcPr>
          <w:p w:rsidR="00125199" w:rsidRPr="00983CD2" w:rsidRDefault="00125199">
            <w:pPr>
              <w:pStyle w:val="TableParagraph"/>
              <w:rPr>
                <w:lang w:val="lt-LT"/>
              </w:rPr>
            </w:pPr>
          </w:p>
        </w:tc>
      </w:tr>
    </w:tbl>
    <w:p w:rsidR="00125199" w:rsidRPr="00983CD2" w:rsidRDefault="00125199">
      <w:pPr>
        <w:rPr>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ind w:left="107" w:right="90"/>
              <w:jc w:val="both"/>
              <w:rPr>
                <w:sz w:val="24"/>
                <w:lang w:val="lt-LT"/>
              </w:rPr>
            </w:pPr>
            <w:r w:rsidRPr="00983CD2">
              <w:rPr>
                <w:sz w:val="24"/>
                <w:lang w:val="lt-LT"/>
              </w:rPr>
              <w:t>poreikius atitinkančio rezultato ir laikantis toliau nurodytų sąlygų:</w:t>
            </w:r>
          </w:p>
          <w:p w:rsidR="00125199" w:rsidRPr="00983CD2" w:rsidRDefault="00125199" w:rsidP="00656519">
            <w:pPr>
              <w:pStyle w:val="TableParagraph"/>
              <w:numPr>
                <w:ilvl w:val="0"/>
                <w:numId w:val="8"/>
              </w:numPr>
              <w:tabs>
                <w:tab w:val="left" w:pos="401"/>
              </w:tabs>
              <w:ind w:right="85" w:firstLine="0"/>
              <w:jc w:val="both"/>
              <w:rPr>
                <w:sz w:val="24"/>
                <w:lang w:val="lt-LT"/>
              </w:rPr>
            </w:pPr>
            <w:r w:rsidRPr="00983CD2">
              <w:rPr>
                <w:sz w:val="24"/>
                <w:lang w:val="lt-LT"/>
              </w:rPr>
              <w:t>visiems tiekėjams taikomi vienodi reikalavimai, suteikiamos vienodos galimybės ir pateikiama vienoda informacija – teikdama informaciją, perkančioji organizacija neturi diskriminuoti</w:t>
            </w:r>
            <w:r w:rsidRPr="00983CD2">
              <w:rPr>
                <w:spacing w:val="-10"/>
                <w:sz w:val="24"/>
                <w:lang w:val="lt-LT"/>
              </w:rPr>
              <w:t xml:space="preserve"> </w:t>
            </w:r>
            <w:r w:rsidRPr="00983CD2">
              <w:rPr>
                <w:sz w:val="24"/>
                <w:lang w:val="lt-LT"/>
              </w:rPr>
              <w:t>tiekėjų;</w:t>
            </w:r>
          </w:p>
          <w:p w:rsidR="00125199" w:rsidRPr="00983CD2" w:rsidRDefault="00125199" w:rsidP="00656519">
            <w:pPr>
              <w:pStyle w:val="TableParagraph"/>
              <w:numPr>
                <w:ilvl w:val="0"/>
                <w:numId w:val="8"/>
              </w:numPr>
              <w:tabs>
                <w:tab w:val="left" w:pos="415"/>
              </w:tabs>
              <w:ind w:right="87" w:firstLine="0"/>
              <w:jc w:val="both"/>
              <w:rPr>
                <w:sz w:val="24"/>
                <w:lang w:val="lt-LT"/>
              </w:rPr>
            </w:pPr>
            <w:r w:rsidRPr="00983CD2">
              <w:rPr>
                <w:sz w:val="24"/>
                <w:lang w:val="lt-LT"/>
              </w:rPr>
              <w:t>tretiesiems asmenims ir derybose dalyvaujantiems tiekėjams negali būti atskleidžiama jokia derybų metu iš tiekėjo gauta informacija, taip pat informacija apie derybų metu pasiektus susitarimus;</w:t>
            </w:r>
          </w:p>
          <w:p w:rsidR="00125199" w:rsidRPr="00983CD2" w:rsidRDefault="00125199" w:rsidP="00656519">
            <w:pPr>
              <w:pStyle w:val="TableParagraph"/>
              <w:numPr>
                <w:ilvl w:val="0"/>
                <w:numId w:val="8"/>
              </w:numPr>
              <w:tabs>
                <w:tab w:val="left" w:pos="516"/>
              </w:tabs>
              <w:ind w:right="91" w:firstLine="0"/>
              <w:jc w:val="both"/>
              <w:rPr>
                <w:sz w:val="24"/>
                <w:lang w:val="lt-LT"/>
              </w:rPr>
            </w:pPr>
            <w:r w:rsidRPr="00983CD2">
              <w:rPr>
                <w:sz w:val="24"/>
                <w:lang w:val="lt-LT"/>
              </w:rPr>
              <w:t>negalima derėtis dėl Reikalavimų tiekėjui, pasiūlymo vertinimo kriterijų ir vertinimo tvarkos. Perkančioji organizacija gali nusimatyti ir daugiau aspektų, dėl kurių</w:t>
            </w:r>
            <w:r w:rsidRPr="00983CD2">
              <w:rPr>
                <w:spacing w:val="-6"/>
                <w:sz w:val="24"/>
                <w:lang w:val="lt-LT"/>
              </w:rPr>
              <w:t xml:space="preserve"> </w:t>
            </w:r>
            <w:r w:rsidRPr="00983CD2">
              <w:rPr>
                <w:sz w:val="24"/>
                <w:lang w:val="lt-LT"/>
              </w:rPr>
              <w:t>nesiderama;</w:t>
            </w:r>
          </w:p>
          <w:p w:rsidR="00125199" w:rsidRPr="00983CD2" w:rsidRDefault="00125199" w:rsidP="00656519">
            <w:pPr>
              <w:pStyle w:val="TableParagraph"/>
              <w:numPr>
                <w:ilvl w:val="3"/>
                <w:numId w:val="7"/>
              </w:numPr>
              <w:tabs>
                <w:tab w:val="left" w:pos="1197"/>
              </w:tabs>
              <w:ind w:right="86" w:firstLine="5"/>
              <w:jc w:val="both"/>
              <w:rPr>
                <w:sz w:val="24"/>
                <w:lang w:val="lt-LT"/>
              </w:rPr>
            </w:pPr>
            <w:r w:rsidRPr="00983CD2">
              <w:rPr>
                <w:sz w:val="24"/>
                <w:lang w:val="lt-LT"/>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w:t>
            </w:r>
            <w:r w:rsidRPr="00983CD2">
              <w:rPr>
                <w:spacing w:val="-3"/>
                <w:sz w:val="24"/>
                <w:lang w:val="lt-LT"/>
              </w:rPr>
              <w:t>IS</w:t>
            </w:r>
            <w:r w:rsidRPr="00983CD2">
              <w:rPr>
                <w:spacing w:val="54"/>
                <w:sz w:val="24"/>
                <w:lang w:val="lt-LT"/>
              </w:rPr>
              <w:t xml:space="preserve"> </w:t>
            </w:r>
            <w:r w:rsidRPr="00983CD2">
              <w:rPr>
                <w:sz w:val="24"/>
                <w:lang w:val="lt-LT"/>
              </w:rPr>
              <w:t>priemonėmis, pasirašyti šalių pasiektų susitarimų nereikalaujama, šalių pasiekto susitarimo patvirtinimas CVP IS priemonėmis laikomas pakankamu. Jei tai buvo numatyta pirkimo dokumentuose – tiekėjai kviečiami pateikti galutinius pasiūlymus;</w:t>
            </w:r>
          </w:p>
          <w:p w:rsidR="00125199" w:rsidRPr="00983CD2" w:rsidRDefault="00125199" w:rsidP="00656519">
            <w:pPr>
              <w:pStyle w:val="TableParagraph"/>
              <w:numPr>
                <w:ilvl w:val="3"/>
                <w:numId w:val="7"/>
              </w:numPr>
              <w:tabs>
                <w:tab w:val="left" w:pos="1183"/>
              </w:tabs>
              <w:ind w:right="87" w:firstLine="5"/>
              <w:jc w:val="both"/>
              <w:rPr>
                <w:sz w:val="24"/>
                <w:lang w:val="lt-LT"/>
              </w:rPr>
            </w:pPr>
            <w:r w:rsidRPr="00983CD2">
              <w:rPr>
                <w:sz w:val="24"/>
                <w:lang w:val="lt-LT"/>
              </w:rPr>
              <w:t>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w:t>
            </w:r>
            <w:r w:rsidRPr="00983CD2">
              <w:rPr>
                <w:spacing w:val="-7"/>
                <w:sz w:val="24"/>
                <w:lang w:val="lt-LT"/>
              </w:rPr>
              <w:t xml:space="preserve"> </w:t>
            </w:r>
            <w:r w:rsidRPr="00983CD2">
              <w:rPr>
                <w:sz w:val="24"/>
                <w:lang w:val="lt-LT"/>
              </w:rPr>
              <w:t>tvarka;</w:t>
            </w:r>
          </w:p>
          <w:p w:rsidR="00125199" w:rsidRPr="00983CD2" w:rsidRDefault="00125199" w:rsidP="00656519">
            <w:pPr>
              <w:pStyle w:val="TableParagraph"/>
              <w:numPr>
                <w:ilvl w:val="3"/>
                <w:numId w:val="7"/>
              </w:numPr>
              <w:tabs>
                <w:tab w:val="left" w:pos="1145"/>
              </w:tabs>
              <w:spacing w:line="276" w:lineRule="exact"/>
              <w:ind w:right="87" w:firstLine="5"/>
              <w:jc w:val="both"/>
              <w:rPr>
                <w:sz w:val="24"/>
                <w:lang w:val="lt-LT"/>
              </w:rPr>
            </w:pPr>
            <w:r w:rsidRPr="00983CD2">
              <w:rPr>
                <w:sz w:val="24"/>
                <w:lang w:val="lt-LT"/>
              </w:rPr>
              <w:t>jei tiekėjas pateikė netikslius, neišsamius ar klaidingus dokumentus ar duomenis apie atitiktį pirkimo</w:t>
            </w:r>
            <w:r w:rsidRPr="00983CD2">
              <w:rPr>
                <w:spacing w:val="44"/>
                <w:sz w:val="24"/>
                <w:lang w:val="lt-LT"/>
              </w:rPr>
              <w:t xml:space="preserve"> </w:t>
            </w:r>
            <w:r w:rsidRPr="00983CD2">
              <w:rPr>
                <w:sz w:val="24"/>
                <w:lang w:val="lt-LT"/>
              </w:rPr>
              <w:t>dokumentų</w:t>
            </w:r>
          </w:p>
        </w:tc>
        <w:tc>
          <w:tcPr>
            <w:tcW w:w="7021" w:type="dxa"/>
            <w:tcBorders>
              <w:top w:val="nil"/>
            </w:tcBorders>
          </w:tcPr>
          <w:p w:rsidR="00125199" w:rsidRPr="00983CD2" w:rsidRDefault="00125199">
            <w:pPr>
              <w:pStyle w:val="TableParagraph"/>
              <w:rPr>
                <w:sz w:val="24"/>
                <w:lang w:val="lt-LT"/>
              </w:rPr>
            </w:pPr>
          </w:p>
        </w:tc>
      </w:tr>
    </w:tbl>
    <w:p w:rsidR="00125199" w:rsidRPr="00983CD2" w:rsidRDefault="00125199">
      <w:pPr>
        <w:rPr>
          <w:sz w:val="24"/>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ind w:left="107" w:right="86"/>
              <w:jc w:val="both"/>
              <w:rPr>
                <w:sz w:val="24"/>
                <w:lang w:val="lt-LT"/>
              </w:rPr>
            </w:pPr>
            <w:r w:rsidRPr="00983CD2">
              <w:rPr>
                <w:sz w:val="24"/>
                <w:lang w:val="lt-LT"/>
              </w:rPr>
              <w:t>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125199" w:rsidRPr="00983CD2" w:rsidRDefault="00125199" w:rsidP="00656519">
            <w:pPr>
              <w:pStyle w:val="TableParagraph"/>
              <w:numPr>
                <w:ilvl w:val="2"/>
                <w:numId w:val="6"/>
              </w:numPr>
              <w:tabs>
                <w:tab w:val="left" w:pos="977"/>
              </w:tabs>
              <w:ind w:right="86" w:firstLine="0"/>
              <w:jc w:val="both"/>
              <w:rPr>
                <w:sz w:val="24"/>
                <w:lang w:val="lt-LT"/>
              </w:rPr>
            </w:pPr>
            <w:r w:rsidRPr="00983CD2">
              <w:rPr>
                <w:b/>
                <w:sz w:val="24"/>
                <w:lang w:val="lt-LT"/>
              </w:rPr>
              <w:t xml:space="preserve">Sudaroma pasiūlymų eilė. </w:t>
            </w:r>
            <w:r w:rsidRPr="00983CD2">
              <w:rPr>
                <w:sz w:val="24"/>
                <w:lang w:val="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w:t>
            </w:r>
            <w:r w:rsidRPr="00983CD2">
              <w:rPr>
                <w:spacing w:val="-8"/>
                <w:sz w:val="24"/>
                <w:lang w:val="lt-LT"/>
              </w:rPr>
              <w:t xml:space="preserve"> </w:t>
            </w:r>
            <w:r w:rsidRPr="00983CD2">
              <w:rPr>
                <w:sz w:val="24"/>
                <w:lang w:val="lt-LT"/>
              </w:rPr>
              <w:t>tiekėjas.</w:t>
            </w:r>
          </w:p>
          <w:p w:rsidR="00125199" w:rsidRPr="00983CD2" w:rsidRDefault="00125199" w:rsidP="00656519">
            <w:pPr>
              <w:pStyle w:val="TableParagraph"/>
              <w:numPr>
                <w:ilvl w:val="2"/>
                <w:numId w:val="6"/>
              </w:numPr>
              <w:tabs>
                <w:tab w:val="left" w:pos="965"/>
              </w:tabs>
              <w:ind w:right="90" w:firstLine="0"/>
              <w:jc w:val="both"/>
              <w:rPr>
                <w:b/>
                <w:i/>
                <w:sz w:val="24"/>
                <w:lang w:val="lt-LT"/>
              </w:rPr>
            </w:pPr>
            <w:r w:rsidRPr="00983CD2">
              <w:rPr>
                <w:sz w:val="24"/>
                <w:lang w:val="lt-LT"/>
              </w:rPr>
              <w:t>Laimėtoju gali būti pasirenkamas tik toks tiekėjas, kurio pasiūlymas atitinka pirkimo dokumentuose nustatytus reikalavimus ir tiekėjo siūloma kaina nėra per didelė ir perkančiajai organizacijai</w:t>
            </w:r>
            <w:r w:rsidRPr="00983CD2">
              <w:rPr>
                <w:spacing w:val="-1"/>
                <w:sz w:val="24"/>
                <w:lang w:val="lt-LT"/>
              </w:rPr>
              <w:t xml:space="preserve"> </w:t>
            </w:r>
            <w:r w:rsidRPr="00983CD2">
              <w:rPr>
                <w:sz w:val="24"/>
                <w:lang w:val="lt-LT"/>
              </w:rPr>
              <w:t>nepriimtina</w:t>
            </w:r>
            <w:r w:rsidRPr="00983CD2">
              <w:rPr>
                <w:b/>
                <w:i/>
                <w:sz w:val="24"/>
                <w:lang w:val="lt-LT"/>
              </w:rPr>
              <w:t>.</w:t>
            </w:r>
          </w:p>
          <w:p w:rsidR="00125199" w:rsidRPr="00983CD2" w:rsidRDefault="00125199" w:rsidP="00656519">
            <w:pPr>
              <w:pStyle w:val="TableParagraph"/>
              <w:numPr>
                <w:ilvl w:val="2"/>
                <w:numId w:val="6"/>
              </w:numPr>
              <w:tabs>
                <w:tab w:val="left" w:pos="1020"/>
              </w:tabs>
              <w:ind w:right="86" w:firstLine="0"/>
              <w:jc w:val="both"/>
              <w:rPr>
                <w:sz w:val="24"/>
                <w:lang w:val="lt-LT"/>
              </w:rPr>
            </w:pPr>
            <w:r w:rsidRPr="00983CD2">
              <w:rPr>
                <w:b/>
                <w:sz w:val="24"/>
                <w:lang w:val="lt-LT"/>
              </w:rPr>
              <w:t>Jei pirkime naudotas EBVPD ar prašyta pateikti laisvos formos deklaraciją dėl tiekėjo atitikties Reikalavimams tiekėjui</w:t>
            </w:r>
            <w:r w:rsidRPr="00983CD2">
              <w:rPr>
                <w:sz w:val="24"/>
                <w:lang w:val="lt-LT"/>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w:t>
            </w:r>
            <w:r w:rsidRPr="00983CD2">
              <w:rPr>
                <w:spacing w:val="12"/>
                <w:sz w:val="24"/>
                <w:lang w:val="lt-LT"/>
              </w:rPr>
              <w:t xml:space="preserve"> </w:t>
            </w:r>
            <w:r w:rsidRPr="00983CD2">
              <w:rPr>
                <w:sz w:val="24"/>
                <w:lang w:val="lt-LT"/>
              </w:rPr>
              <w:t>patvirtina</w:t>
            </w:r>
          </w:p>
          <w:p w:rsidR="00125199" w:rsidRPr="00983CD2" w:rsidRDefault="00125199" w:rsidP="00656519">
            <w:pPr>
              <w:pStyle w:val="TableParagraph"/>
              <w:spacing w:line="260" w:lineRule="exact"/>
              <w:ind w:left="107"/>
              <w:jc w:val="both"/>
              <w:rPr>
                <w:sz w:val="24"/>
                <w:lang w:val="lt-LT"/>
              </w:rPr>
            </w:pPr>
            <w:r w:rsidRPr="00983CD2">
              <w:rPr>
                <w:sz w:val="24"/>
                <w:lang w:val="lt-LT"/>
              </w:rPr>
              <w:t xml:space="preserve">EBVPD </w:t>
            </w:r>
            <w:r w:rsidRPr="00983CD2">
              <w:rPr>
                <w:spacing w:val="15"/>
                <w:sz w:val="24"/>
                <w:lang w:val="lt-LT"/>
              </w:rPr>
              <w:t xml:space="preserve"> </w:t>
            </w:r>
            <w:r w:rsidRPr="00983CD2">
              <w:rPr>
                <w:sz w:val="24"/>
                <w:lang w:val="lt-LT"/>
              </w:rPr>
              <w:t xml:space="preserve">nurodytą </w:t>
            </w:r>
            <w:r w:rsidRPr="00983CD2">
              <w:rPr>
                <w:spacing w:val="16"/>
                <w:sz w:val="24"/>
                <w:lang w:val="lt-LT"/>
              </w:rPr>
              <w:t xml:space="preserve"> </w:t>
            </w:r>
            <w:r w:rsidRPr="00983CD2">
              <w:rPr>
                <w:sz w:val="24"/>
                <w:lang w:val="lt-LT"/>
              </w:rPr>
              <w:t xml:space="preserve">informaciją </w:t>
            </w:r>
            <w:r w:rsidRPr="00983CD2">
              <w:rPr>
                <w:spacing w:val="15"/>
                <w:sz w:val="24"/>
                <w:lang w:val="lt-LT"/>
              </w:rPr>
              <w:t xml:space="preserve"> </w:t>
            </w:r>
            <w:r w:rsidRPr="00983CD2">
              <w:rPr>
                <w:sz w:val="24"/>
                <w:lang w:val="lt-LT"/>
              </w:rPr>
              <w:t xml:space="preserve">ar </w:t>
            </w:r>
            <w:r w:rsidRPr="00983CD2">
              <w:rPr>
                <w:spacing w:val="17"/>
                <w:sz w:val="24"/>
                <w:lang w:val="lt-LT"/>
              </w:rPr>
              <w:t xml:space="preserve"> </w:t>
            </w:r>
            <w:r w:rsidRPr="00983CD2">
              <w:rPr>
                <w:sz w:val="24"/>
                <w:lang w:val="lt-LT"/>
              </w:rPr>
              <w:t xml:space="preserve">laisvos </w:t>
            </w:r>
            <w:r w:rsidRPr="00983CD2">
              <w:rPr>
                <w:spacing w:val="17"/>
                <w:sz w:val="24"/>
                <w:lang w:val="lt-LT"/>
              </w:rPr>
              <w:t xml:space="preserve"> </w:t>
            </w:r>
            <w:r w:rsidRPr="00983CD2">
              <w:rPr>
                <w:sz w:val="24"/>
                <w:lang w:val="lt-LT"/>
              </w:rPr>
              <w:t xml:space="preserve">formos </w:t>
            </w:r>
            <w:r w:rsidRPr="00983CD2">
              <w:rPr>
                <w:spacing w:val="16"/>
                <w:sz w:val="24"/>
                <w:lang w:val="lt-LT"/>
              </w:rPr>
              <w:t xml:space="preserve"> </w:t>
            </w:r>
            <w:r w:rsidRPr="00983CD2">
              <w:rPr>
                <w:sz w:val="24"/>
                <w:lang w:val="lt-LT"/>
              </w:rPr>
              <w:t>deklaracijoje</w:t>
            </w:r>
          </w:p>
        </w:tc>
        <w:tc>
          <w:tcPr>
            <w:tcW w:w="7021" w:type="dxa"/>
            <w:tcBorders>
              <w:top w:val="nil"/>
            </w:tcBorders>
          </w:tcPr>
          <w:p w:rsidR="00125199" w:rsidRPr="00983CD2" w:rsidRDefault="00125199">
            <w:pPr>
              <w:pStyle w:val="TableParagraph"/>
              <w:rPr>
                <w:sz w:val="24"/>
                <w:lang w:val="lt-LT"/>
              </w:rPr>
            </w:pPr>
          </w:p>
        </w:tc>
      </w:tr>
    </w:tbl>
    <w:p w:rsidR="00125199" w:rsidRPr="00983CD2" w:rsidRDefault="00125199">
      <w:pPr>
        <w:rPr>
          <w:sz w:val="24"/>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8832"/>
        </w:trPr>
        <w:tc>
          <w:tcPr>
            <w:tcW w:w="6565" w:type="dxa"/>
            <w:tcBorders>
              <w:top w:val="nil"/>
            </w:tcBorders>
          </w:tcPr>
          <w:p w:rsidR="00125199" w:rsidRPr="00983CD2" w:rsidRDefault="00125199" w:rsidP="00656519">
            <w:pPr>
              <w:pStyle w:val="TableParagraph"/>
              <w:ind w:left="107" w:right="84"/>
              <w:jc w:val="both"/>
              <w:rPr>
                <w:sz w:val="24"/>
                <w:lang w:val="lt-LT"/>
              </w:rPr>
            </w:pPr>
            <w:r w:rsidRPr="00983CD2">
              <w:rPr>
                <w:sz w:val="24"/>
                <w:lang w:val="lt-LT"/>
              </w:rPr>
              <w:t>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25199" w:rsidRPr="00983CD2" w:rsidRDefault="00125199" w:rsidP="00656519">
            <w:pPr>
              <w:pStyle w:val="TableParagraph"/>
              <w:ind w:left="107" w:right="86"/>
              <w:jc w:val="both"/>
              <w:rPr>
                <w:sz w:val="24"/>
                <w:lang w:val="lt-LT"/>
              </w:rPr>
            </w:pPr>
            <w:r w:rsidRPr="00983CD2">
              <w:rPr>
                <w:sz w:val="24"/>
                <w:lang w:val="lt-LT"/>
              </w:rPr>
              <w:t xml:space="preserve">21.3.16. </w:t>
            </w:r>
            <w:r w:rsidRPr="00983CD2">
              <w:rPr>
                <w:b/>
                <w:sz w:val="24"/>
                <w:lang w:val="lt-LT"/>
              </w:rPr>
              <w:t xml:space="preserve">Jei pirkime EBVPD nenaudotas </w:t>
            </w:r>
            <w:r w:rsidRPr="00983CD2">
              <w:rPr>
                <w:sz w:val="24"/>
                <w:lang w:val="lt-LT"/>
              </w:rPr>
              <w:t>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w:t>
            </w:r>
            <w:r w:rsidRPr="00983CD2">
              <w:rPr>
                <w:spacing w:val="23"/>
                <w:sz w:val="24"/>
                <w:lang w:val="lt-LT"/>
              </w:rPr>
              <w:t xml:space="preserve"> </w:t>
            </w:r>
            <w:r w:rsidRPr="00983CD2">
              <w:rPr>
                <w:sz w:val="24"/>
                <w:lang w:val="lt-LT"/>
              </w:rPr>
              <w:t>vadovaujantis</w:t>
            </w:r>
            <w:r w:rsidRPr="00983CD2">
              <w:rPr>
                <w:spacing w:val="23"/>
                <w:sz w:val="24"/>
                <w:lang w:val="lt-LT"/>
              </w:rPr>
              <w:t xml:space="preserve"> </w:t>
            </w:r>
            <w:r w:rsidRPr="00983CD2">
              <w:rPr>
                <w:sz w:val="24"/>
                <w:lang w:val="lt-LT"/>
              </w:rPr>
              <w:t>Viešųjų</w:t>
            </w:r>
            <w:r w:rsidRPr="00983CD2">
              <w:rPr>
                <w:spacing w:val="24"/>
                <w:sz w:val="24"/>
                <w:lang w:val="lt-LT"/>
              </w:rPr>
              <w:t xml:space="preserve"> </w:t>
            </w:r>
            <w:r w:rsidRPr="00983CD2">
              <w:rPr>
                <w:sz w:val="24"/>
                <w:lang w:val="lt-LT"/>
              </w:rPr>
              <w:t>pirkimų</w:t>
            </w:r>
            <w:r w:rsidRPr="00983CD2">
              <w:rPr>
                <w:spacing w:val="23"/>
                <w:sz w:val="24"/>
                <w:lang w:val="lt-LT"/>
              </w:rPr>
              <w:t xml:space="preserve"> </w:t>
            </w:r>
            <w:r w:rsidRPr="00983CD2">
              <w:rPr>
                <w:sz w:val="24"/>
                <w:lang w:val="lt-LT"/>
              </w:rPr>
              <w:t>įstatymo</w:t>
            </w:r>
            <w:r w:rsidRPr="00983CD2">
              <w:rPr>
                <w:spacing w:val="24"/>
                <w:sz w:val="24"/>
                <w:lang w:val="lt-LT"/>
              </w:rPr>
              <w:t xml:space="preserve"> </w:t>
            </w:r>
            <w:r w:rsidRPr="00983CD2">
              <w:rPr>
                <w:sz w:val="24"/>
                <w:lang w:val="lt-LT"/>
              </w:rPr>
              <w:t>58</w:t>
            </w:r>
            <w:r w:rsidRPr="00983CD2">
              <w:rPr>
                <w:spacing w:val="23"/>
                <w:sz w:val="24"/>
                <w:lang w:val="lt-LT"/>
              </w:rPr>
              <w:t xml:space="preserve"> </w:t>
            </w:r>
            <w:r w:rsidRPr="00983CD2">
              <w:rPr>
                <w:sz w:val="24"/>
                <w:lang w:val="lt-LT"/>
              </w:rPr>
              <w:t>straipsnio</w:t>
            </w:r>
          </w:p>
          <w:p w:rsidR="00125199" w:rsidRPr="00983CD2" w:rsidRDefault="00125199" w:rsidP="00656519">
            <w:pPr>
              <w:pStyle w:val="TableParagraph"/>
              <w:ind w:left="107" w:right="86"/>
              <w:jc w:val="both"/>
              <w:rPr>
                <w:sz w:val="24"/>
                <w:lang w:val="lt-LT"/>
              </w:rPr>
            </w:pPr>
            <w:r w:rsidRPr="00983CD2">
              <w:rPr>
                <w:sz w:val="24"/>
                <w:lang w:val="lt-LT"/>
              </w:rPr>
              <w:t>1 dalies reikalavimais, išskyrus atvejus, kai pirkimo sutartis sudaroma žodžiu. Tiekėjas, kurio pasiūlymas nustatytas laimėjęs, kviečiamas sudaryti pirkimo ar preliminariosios sutarties.</w:t>
            </w:r>
          </w:p>
          <w:p w:rsidR="00125199" w:rsidRPr="00983CD2" w:rsidRDefault="00125199" w:rsidP="00656519">
            <w:pPr>
              <w:pStyle w:val="TableParagraph"/>
              <w:ind w:left="107" w:right="86"/>
              <w:jc w:val="both"/>
              <w:rPr>
                <w:sz w:val="24"/>
                <w:lang w:val="lt-LT"/>
              </w:rPr>
            </w:pPr>
            <w:r w:rsidRPr="00983CD2">
              <w:rPr>
                <w:sz w:val="24"/>
                <w:lang w:val="lt-LT"/>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w:t>
            </w:r>
            <w:r w:rsidRPr="00983CD2">
              <w:rPr>
                <w:spacing w:val="-10"/>
                <w:sz w:val="24"/>
                <w:lang w:val="lt-LT"/>
              </w:rPr>
              <w:t xml:space="preserve"> </w:t>
            </w:r>
            <w:r w:rsidRPr="00983CD2">
              <w:rPr>
                <w:sz w:val="24"/>
                <w:lang w:val="lt-LT"/>
              </w:rPr>
              <w:t>kurio</w:t>
            </w:r>
          </w:p>
          <w:p w:rsidR="00125199" w:rsidRPr="00983CD2" w:rsidRDefault="00125199" w:rsidP="00656519">
            <w:pPr>
              <w:pStyle w:val="TableParagraph"/>
              <w:spacing w:line="276" w:lineRule="exact"/>
              <w:ind w:left="107" w:right="93"/>
              <w:jc w:val="both"/>
              <w:rPr>
                <w:sz w:val="24"/>
                <w:lang w:val="lt-LT"/>
              </w:rPr>
            </w:pPr>
            <w:r w:rsidRPr="00983CD2">
              <w:rPr>
                <w:sz w:val="24"/>
                <w:lang w:val="lt-LT"/>
              </w:rPr>
              <w:t>pasiūlymas pagal nustatytą pasiūlymų eilę yra pirmas po tiekėjo, atsisakiusio sudaryti pirkimo sutartį ar preliminariąją sutartį,</w:t>
            </w:r>
            <w:r w:rsidRPr="00983CD2">
              <w:rPr>
                <w:spacing w:val="-25"/>
                <w:sz w:val="24"/>
                <w:lang w:val="lt-LT"/>
              </w:rPr>
              <w:t xml:space="preserve"> </w:t>
            </w:r>
            <w:r w:rsidRPr="00983CD2">
              <w:rPr>
                <w:sz w:val="24"/>
                <w:lang w:val="lt-LT"/>
              </w:rPr>
              <w:t>jeigu</w:t>
            </w:r>
          </w:p>
        </w:tc>
        <w:tc>
          <w:tcPr>
            <w:tcW w:w="7021" w:type="dxa"/>
            <w:tcBorders>
              <w:top w:val="nil"/>
            </w:tcBorders>
          </w:tcPr>
          <w:p w:rsidR="00125199" w:rsidRPr="00983CD2" w:rsidRDefault="00125199">
            <w:pPr>
              <w:pStyle w:val="TableParagraph"/>
              <w:rPr>
                <w:sz w:val="24"/>
                <w:lang w:val="lt-LT"/>
              </w:rPr>
            </w:pPr>
          </w:p>
        </w:tc>
      </w:tr>
    </w:tbl>
    <w:p w:rsidR="00125199" w:rsidRPr="00983CD2" w:rsidRDefault="00125199">
      <w:pPr>
        <w:rPr>
          <w:sz w:val="24"/>
          <w:lang w:val="lt-LT"/>
        </w:rPr>
        <w:sectPr w:rsidR="00125199" w:rsidRPr="00983CD2">
          <w:pgSz w:w="16840" w:h="11910" w:orient="landscape"/>
          <w:pgMar w:top="1100" w:right="2100" w:bottom="106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1"/>
        <w:rPr>
          <w:sz w:val="10"/>
          <w:lang w:val="lt-LT"/>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65"/>
        <w:gridCol w:w="7021"/>
      </w:tblGrid>
      <w:tr w:rsidR="00125199" w:rsidRPr="00F878C2" w:rsidTr="00656519">
        <w:trPr>
          <w:trHeight w:val="1655"/>
        </w:trPr>
        <w:tc>
          <w:tcPr>
            <w:tcW w:w="6565" w:type="dxa"/>
            <w:tcBorders>
              <w:top w:val="nil"/>
            </w:tcBorders>
          </w:tcPr>
          <w:p w:rsidR="00125199" w:rsidRPr="00983CD2" w:rsidRDefault="00125199" w:rsidP="00656519">
            <w:pPr>
              <w:pStyle w:val="TableParagraph"/>
              <w:ind w:left="107"/>
              <w:rPr>
                <w:sz w:val="24"/>
                <w:lang w:val="lt-LT"/>
              </w:rPr>
            </w:pPr>
            <w:r w:rsidRPr="00983CD2">
              <w:rPr>
                <w:sz w:val="24"/>
                <w:lang w:val="lt-LT"/>
              </w:rPr>
              <w:t>tenkinamos Viešųjų pirkimų įstatymo 45 straipsnio 1 dalyje išdėstytos sąlygos.</w:t>
            </w:r>
          </w:p>
          <w:p w:rsidR="00125199" w:rsidRPr="00983CD2" w:rsidRDefault="00125199" w:rsidP="00656519">
            <w:pPr>
              <w:pStyle w:val="TableParagraph"/>
              <w:tabs>
                <w:tab w:val="left" w:pos="1101"/>
                <w:tab w:val="left" w:pos="1607"/>
                <w:tab w:val="left" w:pos="2924"/>
                <w:tab w:val="left" w:pos="4322"/>
                <w:tab w:val="left" w:pos="5627"/>
              </w:tabs>
              <w:ind w:left="107" w:right="87"/>
              <w:rPr>
                <w:b/>
                <w:sz w:val="24"/>
                <w:lang w:val="lt-LT"/>
              </w:rPr>
            </w:pPr>
            <w:r w:rsidRPr="00983CD2">
              <w:rPr>
                <w:sz w:val="24"/>
                <w:lang w:val="lt-LT"/>
              </w:rPr>
              <w:t>21.3.18.</w:t>
            </w:r>
            <w:r w:rsidRPr="00983CD2">
              <w:rPr>
                <w:sz w:val="24"/>
                <w:lang w:val="lt-LT"/>
              </w:rPr>
              <w:tab/>
            </w:r>
            <w:r w:rsidRPr="00983CD2">
              <w:rPr>
                <w:b/>
                <w:sz w:val="24"/>
                <w:lang w:val="lt-LT"/>
              </w:rPr>
              <w:t>Jei</w:t>
            </w:r>
            <w:r w:rsidRPr="00983CD2">
              <w:rPr>
                <w:b/>
                <w:sz w:val="24"/>
                <w:lang w:val="lt-LT"/>
              </w:rPr>
              <w:tab/>
              <w:t>priimamas</w:t>
            </w:r>
            <w:r w:rsidRPr="00983CD2">
              <w:rPr>
                <w:b/>
                <w:sz w:val="24"/>
                <w:lang w:val="lt-LT"/>
              </w:rPr>
              <w:tab/>
              <w:t>sprendimas</w:t>
            </w:r>
            <w:r w:rsidRPr="00983CD2">
              <w:rPr>
                <w:b/>
                <w:sz w:val="24"/>
                <w:lang w:val="lt-LT"/>
              </w:rPr>
              <w:tab/>
              <w:t>nesudaryti</w:t>
            </w:r>
            <w:r w:rsidRPr="00983CD2">
              <w:rPr>
                <w:b/>
                <w:sz w:val="24"/>
                <w:lang w:val="lt-LT"/>
              </w:rPr>
              <w:tab/>
              <w:t>pirkimo sutarties ar preliminariosios sutarties arba pradėti pirkimą</w:t>
            </w:r>
            <w:r w:rsidRPr="00983CD2">
              <w:rPr>
                <w:b/>
                <w:spacing w:val="41"/>
                <w:sz w:val="24"/>
                <w:lang w:val="lt-LT"/>
              </w:rPr>
              <w:t xml:space="preserve"> </w:t>
            </w:r>
            <w:r w:rsidRPr="00983CD2">
              <w:rPr>
                <w:b/>
                <w:sz w:val="24"/>
                <w:lang w:val="lt-LT"/>
              </w:rPr>
              <w:t>iš</w:t>
            </w:r>
          </w:p>
          <w:p w:rsidR="00125199" w:rsidRPr="00983CD2" w:rsidRDefault="00125199" w:rsidP="00656519">
            <w:pPr>
              <w:pStyle w:val="TableParagraph"/>
              <w:spacing w:before="3" w:line="272" w:lineRule="exact"/>
              <w:ind w:left="107"/>
              <w:rPr>
                <w:sz w:val="24"/>
                <w:lang w:val="lt-LT"/>
              </w:rPr>
            </w:pPr>
            <w:r w:rsidRPr="00983CD2">
              <w:rPr>
                <w:b/>
                <w:sz w:val="24"/>
                <w:lang w:val="lt-LT"/>
              </w:rPr>
              <w:t xml:space="preserve">naujo </w:t>
            </w:r>
            <w:r w:rsidRPr="00983CD2">
              <w:rPr>
                <w:sz w:val="24"/>
                <w:lang w:val="lt-LT"/>
              </w:rPr>
              <w:t>– suinteresuotieji dalyviai apie tai informuojami, nurodant tokio sprendimo priežastis.</w:t>
            </w:r>
          </w:p>
        </w:tc>
        <w:tc>
          <w:tcPr>
            <w:tcW w:w="7021" w:type="dxa"/>
            <w:tcBorders>
              <w:top w:val="nil"/>
            </w:tcBorders>
          </w:tcPr>
          <w:p w:rsidR="00125199" w:rsidRPr="00983CD2" w:rsidRDefault="00125199">
            <w:pPr>
              <w:pStyle w:val="TableParagraph"/>
              <w:rPr>
                <w:sz w:val="24"/>
                <w:lang w:val="lt-LT"/>
              </w:rPr>
            </w:pPr>
          </w:p>
        </w:tc>
      </w:tr>
      <w:tr w:rsidR="00125199" w:rsidRPr="00983CD2" w:rsidTr="00656519">
        <w:trPr>
          <w:trHeight w:val="275"/>
        </w:trPr>
        <w:tc>
          <w:tcPr>
            <w:tcW w:w="13586" w:type="dxa"/>
            <w:gridSpan w:val="2"/>
          </w:tcPr>
          <w:p w:rsidR="00125199" w:rsidRPr="00983CD2" w:rsidRDefault="00125199" w:rsidP="00656519">
            <w:pPr>
              <w:pStyle w:val="TableParagraph"/>
              <w:spacing w:line="255" w:lineRule="exact"/>
              <w:ind w:left="5040"/>
              <w:rPr>
                <w:b/>
                <w:sz w:val="24"/>
                <w:lang w:val="lt-LT"/>
              </w:rPr>
            </w:pPr>
            <w:r w:rsidRPr="00983CD2">
              <w:rPr>
                <w:b/>
                <w:sz w:val="24"/>
                <w:lang w:val="lt-LT"/>
              </w:rPr>
              <w:t>21.4. Pirkimo sutarties sudarymas</w:t>
            </w:r>
          </w:p>
        </w:tc>
      </w:tr>
      <w:tr w:rsidR="00125199" w:rsidRPr="00F878C2" w:rsidTr="00656519">
        <w:trPr>
          <w:trHeight w:val="6900"/>
        </w:trPr>
        <w:tc>
          <w:tcPr>
            <w:tcW w:w="13586" w:type="dxa"/>
            <w:gridSpan w:val="2"/>
          </w:tcPr>
          <w:p w:rsidR="00125199" w:rsidRPr="00983CD2" w:rsidRDefault="00125199" w:rsidP="00656519">
            <w:pPr>
              <w:pStyle w:val="TableParagraph"/>
              <w:numPr>
                <w:ilvl w:val="2"/>
                <w:numId w:val="5"/>
              </w:numPr>
              <w:tabs>
                <w:tab w:val="left" w:pos="876"/>
              </w:tabs>
              <w:ind w:right="84" w:firstLine="0"/>
              <w:jc w:val="both"/>
              <w:rPr>
                <w:sz w:val="24"/>
                <w:lang w:val="lt-LT"/>
              </w:rPr>
            </w:pPr>
            <w:r w:rsidRPr="00983CD2">
              <w:rPr>
                <w:sz w:val="24"/>
                <w:lang w:val="lt-LT"/>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w:t>
            </w:r>
            <w:r w:rsidRPr="00983CD2">
              <w:rPr>
                <w:spacing w:val="-1"/>
                <w:sz w:val="24"/>
                <w:lang w:val="lt-LT"/>
              </w:rPr>
              <w:t xml:space="preserve"> </w:t>
            </w:r>
            <w:r w:rsidRPr="00983CD2">
              <w:rPr>
                <w:sz w:val="24"/>
                <w:lang w:val="lt-LT"/>
              </w:rPr>
              <w:t>nuostatomis.</w:t>
            </w:r>
          </w:p>
          <w:p w:rsidR="00125199" w:rsidRPr="00983CD2" w:rsidRDefault="00125199" w:rsidP="00656519">
            <w:pPr>
              <w:pStyle w:val="TableParagraph"/>
              <w:numPr>
                <w:ilvl w:val="2"/>
                <w:numId w:val="5"/>
              </w:numPr>
              <w:tabs>
                <w:tab w:val="left" w:pos="859"/>
              </w:tabs>
              <w:ind w:right="84" w:firstLine="0"/>
              <w:jc w:val="both"/>
              <w:rPr>
                <w:sz w:val="24"/>
                <w:lang w:val="lt-LT"/>
              </w:rPr>
            </w:pPr>
            <w:r w:rsidRPr="00983CD2">
              <w:rPr>
                <w:sz w:val="24"/>
                <w:lang w:val="lt-LT"/>
              </w:rPr>
              <w:t>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w:t>
            </w:r>
            <w:r w:rsidRPr="00983CD2">
              <w:rPr>
                <w:spacing w:val="-9"/>
                <w:sz w:val="24"/>
                <w:lang w:val="lt-LT"/>
              </w:rPr>
              <w:t xml:space="preserve"> </w:t>
            </w:r>
            <w:r w:rsidRPr="00983CD2">
              <w:rPr>
                <w:sz w:val="24"/>
                <w:lang w:val="lt-LT"/>
              </w:rPr>
              <w:t>ilgiau.</w:t>
            </w:r>
          </w:p>
          <w:p w:rsidR="00125199" w:rsidRPr="00983CD2" w:rsidRDefault="00125199" w:rsidP="00656519">
            <w:pPr>
              <w:pStyle w:val="TableParagraph"/>
              <w:numPr>
                <w:ilvl w:val="2"/>
                <w:numId w:val="5"/>
              </w:numPr>
              <w:tabs>
                <w:tab w:val="left" w:pos="871"/>
              </w:tabs>
              <w:ind w:right="100" w:firstLine="0"/>
              <w:jc w:val="both"/>
              <w:rPr>
                <w:sz w:val="24"/>
                <w:lang w:val="lt-LT"/>
              </w:rPr>
            </w:pPr>
            <w:r w:rsidRPr="00983CD2">
              <w:rPr>
                <w:sz w:val="24"/>
                <w:lang w:val="lt-LT"/>
              </w:rPr>
              <w:t>Sutartis sudaroma raštu. Žodžiu ji gali būti sudaroma tik tada, kai pirkimo sutarties vertė yra mažesnė kaip 3 000 Eur (trys tūkstančiai eurų) (be</w:t>
            </w:r>
            <w:r w:rsidRPr="00983CD2">
              <w:rPr>
                <w:spacing w:val="-2"/>
                <w:sz w:val="24"/>
                <w:lang w:val="lt-LT"/>
              </w:rPr>
              <w:t xml:space="preserve"> </w:t>
            </w:r>
            <w:r w:rsidRPr="00983CD2">
              <w:rPr>
                <w:sz w:val="24"/>
                <w:lang w:val="lt-LT"/>
              </w:rPr>
              <w:t>PVM).</w:t>
            </w:r>
          </w:p>
          <w:p w:rsidR="00125199" w:rsidRPr="00983CD2" w:rsidRDefault="00125199" w:rsidP="00656519">
            <w:pPr>
              <w:pStyle w:val="TableParagraph"/>
              <w:numPr>
                <w:ilvl w:val="2"/>
                <w:numId w:val="5"/>
              </w:numPr>
              <w:tabs>
                <w:tab w:val="left" w:pos="861"/>
              </w:tabs>
              <w:ind w:right="85" w:firstLine="0"/>
              <w:jc w:val="both"/>
              <w:rPr>
                <w:sz w:val="24"/>
                <w:lang w:val="lt-LT"/>
              </w:rPr>
            </w:pPr>
            <w:r w:rsidRPr="00983CD2">
              <w:rPr>
                <w:sz w:val="24"/>
                <w:lang w:val="lt-LT"/>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hyperlink r:id="rId24" w:anchor="_edn9">
              <w:r w:rsidRPr="00983CD2">
                <w:rPr>
                  <w:color w:val="0000FF"/>
                  <w:sz w:val="24"/>
                  <w:u w:val="single" w:color="0000FF"/>
                  <w:vertAlign w:val="superscript"/>
                  <w:lang w:val="lt-LT"/>
                </w:rPr>
                <w:t>[ix]</w:t>
              </w:r>
              <w:r w:rsidRPr="00983CD2">
                <w:rPr>
                  <w:color w:val="0000FF"/>
                  <w:sz w:val="24"/>
                  <w:lang w:val="lt-LT"/>
                </w:rPr>
                <w:t xml:space="preserve"> </w:t>
              </w:r>
            </w:hyperlink>
            <w:r w:rsidRPr="00983CD2">
              <w:rPr>
                <w:sz w:val="24"/>
                <w:lang w:val="lt-LT"/>
              </w:rPr>
              <w:t>turi būti paskelbti CVP</w:t>
            </w:r>
            <w:r w:rsidRPr="00983CD2">
              <w:rPr>
                <w:spacing w:val="1"/>
                <w:sz w:val="24"/>
                <w:lang w:val="lt-LT"/>
              </w:rPr>
              <w:t xml:space="preserve"> </w:t>
            </w:r>
            <w:r w:rsidRPr="00983CD2">
              <w:rPr>
                <w:sz w:val="24"/>
                <w:lang w:val="lt-LT"/>
              </w:rPr>
              <w:t>IS.</w:t>
            </w:r>
          </w:p>
          <w:p w:rsidR="00125199" w:rsidRPr="00983CD2" w:rsidRDefault="00125199" w:rsidP="00656519">
            <w:pPr>
              <w:pStyle w:val="TableParagraph"/>
              <w:numPr>
                <w:ilvl w:val="2"/>
                <w:numId w:val="5"/>
              </w:numPr>
              <w:tabs>
                <w:tab w:val="left" w:pos="837"/>
              </w:tabs>
              <w:ind w:right="84" w:firstLine="0"/>
              <w:jc w:val="both"/>
              <w:rPr>
                <w:sz w:val="24"/>
                <w:lang w:val="lt-LT"/>
              </w:rPr>
            </w:pPr>
            <w:r w:rsidRPr="00983CD2">
              <w:rPr>
                <w:sz w:val="24"/>
                <w:lang w:val="lt-LT"/>
              </w:rPr>
              <w:t>Šio Aprašo 21.4.4 punkte nustatytas reikalavimas netaikomas pirkimams, kai pasiūlymas pateikiamas žodžiu arba pirkimo sutartis sudaroma žodžiu, taip pat pirkimams, atliekamiems neskelbiamos apklausos būdu šio Aprašo 21.2.5 punkto b ir c papunkčiuose ir</w:t>
            </w:r>
            <w:r w:rsidRPr="00983CD2">
              <w:rPr>
                <w:spacing w:val="2"/>
                <w:sz w:val="24"/>
                <w:lang w:val="lt-LT"/>
              </w:rPr>
              <w:t xml:space="preserve"> </w:t>
            </w:r>
            <w:r w:rsidRPr="00983CD2">
              <w:rPr>
                <w:sz w:val="24"/>
                <w:lang w:val="lt-LT"/>
              </w:rPr>
              <w:t>21.2.15</w:t>
            </w:r>
          </w:p>
          <w:p w:rsidR="00125199" w:rsidRPr="00983CD2" w:rsidRDefault="00125199" w:rsidP="00656519">
            <w:pPr>
              <w:pStyle w:val="TableParagraph"/>
              <w:ind w:left="107" w:right="83"/>
              <w:jc w:val="both"/>
              <w:rPr>
                <w:sz w:val="24"/>
                <w:lang w:val="lt-LT"/>
              </w:rPr>
            </w:pPr>
            <w:r w:rsidRPr="00983CD2">
              <w:rPr>
                <w:sz w:val="24"/>
                <w:lang w:val="lt-LT"/>
              </w:rPr>
              <w:t>– 21.2.17 punktuose nustatytais atvejais, jeigu jų metu laimėjusiu tiekėju nustatomas fizinis asmuo, esant šio Aprašo 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125199" w:rsidRPr="00983CD2" w:rsidRDefault="00125199" w:rsidP="00656519">
            <w:pPr>
              <w:pStyle w:val="TableParagraph"/>
              <w:numPr>
                <w:ilvl w:val="2"/>
                <w:numId w:val="4"/>
              </w:numPr>
              <w:tabs>
                <w:tab w:val="left" w:pos="828"/>
              </w:tabs>
              <w:jc w:val="both"/>
              <w:rPr>
                <w:sz w:val="24"/>
                <w:lang w:val="lt-LT"/>
              </w:rPr>
            </w:pPr>
            <w:r w:rsidRPr="00983CD2">
              <w:rPr>
                <w:sz w:val="24"/>
                <w:lang w:val="lt-LT"/>
              </w:rPr>
              <w:t>Kai pirkimo sutartis sudaroma raštu, joje turi būti</w:t>
            </w:r>
            <w:r w:rsidRPr="00983CD2">
              <w:rPr>
                <w:spacing w:val="-4"/>
                <w:sz w:val="24"/>
                <w:lang w:val="lt-LT"/>
              </w:rPr>
              <w:t xml:space="preserve"> </w:t>
            </w:r>
            <w:r w:rsidRPr="00983CD2">
              <w:rPr>
                <w:sz w:val="24"/>
                <w:lang w:val="lt-LT"/>
              </w:rPr>
              <w:t>nurodoma:</w:t>
            </w:r>
          </w:p>
          <w:p w:rsidR="00125199" w:rsidRPr="00983CD2" w:rsidRDefault="00125199" w:rsidP="00656519">
            <w:pPr>
              <w:pStyle w:val="TableParagraph"/>
              <w:numPr>
                <w:ilvl w:val="3"/>
                <w:numId w:val="4"/>
              </w:numPr>
              <w:tabs>
                <w:tab w:val="left" w:pos="1008"/>
              </w:tabs>
              <w:ind w:firstLine="0"/>
              <w:jc w:val="both"/>
              <w:rPr>
                <w:sz w:val="24"/>
                <w:lang w:val="lt-LT"/>
              </w:rPr>
            </w:pPr>
            <w:r w:rsidRPr="00983CD2">
              <w:rPr>
                <w:sz w:val="24"/>
                <w:lang w:val="lt-LT"/>
              </w:rPr>
              <w:t>perkamos prekės, paslaugos ar darbai, preliminarus, o jeigu įmanoma – tikslus jų kiekis</w:t>
            </w:r>
            <w:r w:rsidRPr="00983CD2">
              <w:rPr>
                <w:spacing w:val="-1"/>
                <w:sz w:val="24"/>
                <w:lang w:val="lt-LT"/>
              </w:rPr>
              <w:t xml:space="preserve"> </w:t>
            </w:r>
            <w:r w:rsidRPr="00983CD2">
              <w:rPr>
                <w:sz w:val="24"/>
                <w:lang w:val="lt-LT"/>
              </w:rPr>
              <w:t>(apimtis);</w:t>
            </w:r>
          </w:p>
          <w:p w:rsidR="00125199" w:rsidRPr="00983CD2" w:rsidRDefault="00125199" w:rsidP="00656519">
            <w:pPr>
              <w:pStyle w:val="TableParagraph"/>
              <w:numPr>
                <w:ilvl w:val="3"/>
                <w:numId w:val="4"/>
              </w:numPr>
              <w:tabs>
                <w:tab w:val="left" w:pos="1008"/>
              </w:tabs>
              <w:ind w:firstLine="0"/>
              <w:jc w:val="both"/>
              <w:rPr>
                <w:sz w:val="24"/>
                <w:lang w:val="lt-LT"/>
              </w:rPr>
            </w:pPr>
            <w:r w:rsidRPr="00983CD2">
              <w:rPr>
                <w:sz w:val="24"/>
                <w:lang w:val="lt-LT"/>
              </w:rPr>
              <w:t>kainodaros</w:t>
            </w:r>
            <w:r w:rsidRPr="00983CD2">
              <w:rPr>
                <w:spacing w:val="-1"/>
                <w:sz w:val="24"/>
                <w:lang w:val="lt-LT"/>
              </w:rPr>
              <w:t xml:space="preserve"> </w:t>
            </w:r>
            <w:r w:rsidRPr="00983CD2">
              <w:rPr>
                <w:sz w:val="24"/>
                <w:lang w:val="lt-LT"/>
              </w:rPr>
              <w:t>taisyklės;</w:t>
            </w:r>
          </w:p>
          <w:p w:rsidR="00125199" w:rsidRPr="00983CD2" w:rsidRDefault="00125199" w:rsidP="00656519">
            <w:pPr>
              <w:pStyle w:val="TableParagraph"/>
              <w:numPr>
                <w:ilvl w:val="3"/>
                <w:numId w:val="4"/>
              </w:numPr>
              <w:tabs>
                <w:tab w:val="left" w:pos="1065"/>
              </w:tabs>
              <w:spacing w:line="270" w:lineRule="atLeast"/>
              <w:ind w:right="84" w:firstLine="5"/>
              <w:jc w:val="both"/>
              <w:rPr>
                <w:sz w:val="24"/>
                <w:lang w:val="lt-LT"/>
              </w:rPr>
            </w:pPr>
            <w:r w:rsidRPr="00983CD2">
              <w:rPr>
                <w:sz w:val="24"/>
                <w:lang w:val="lt-LT"/>
              </w:rPr>
              <w:t>mokėjimo tvarka. Mokėjimo laikotarpiai turi atitikti Lietuvos Respublikos mokėjimų, atliekamų pagal komercines sutartis, vėlavimo prevencijos įstatymo 5 straipsnyje nustatytus</w:t>
            </w:r>
            <w:r w:rsidRPr="00983CD2">
              <w:rPr>
                <w:spacing w:val="1"/>
                <w:sz w:val="24"/>
                <w:lang w:val="lt-LT"/>
              </w:rPr>
              <w:t xml:space="preserve"> </w:t>
            </w:r>
            <w:r w:rsidRPr="00983CD2">
              <w:rPr>
                <w:sz w:val="24"/>
                <w:lang w:val="lt-LT"/>
              </w:rPr>
              <w:t>reikalavimus;</w:t>
            </w:r>
          </w:p>
        </w:tc>
      </w:tr>
    </w:tbl>
    <w:p w:rsidR="00125199" w:rsidRPr="00983CD2" w:rsidRDefault="00125199">
      <w:pPr>
        <w:spacing w:line="270" w:lineRule="atLeast"/>
        <w:jc w:val="both"/>
        <w:rPr>
          <w:sz w:val="24"/>
          <w:lang w:val="lt-LT"/>
        </w:rPr>
        <w:sectPr w:rsidR="00125199" w:rsidRPr="00983CD2">
          <w:pgSz w:w="16840" w:h="11910" w:orient="landscape"/>
          <w:pgMar w:top="1100" w:right="2100" w:bottom="980" w:left="900" w:header="0" w:footer="781" w:gutter="0"/>
          <w:cols w:space="1296"/>
        </w:sectPr>
      </w:pP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10" w:after="1"/>
        <w:rPr>
          <w:sz w:val="10"/>
          <w:lang w:val="lt-LT"/>
        </w:rPr>
      </w:pPr>
    </w:p>
    <w:p w:rsidR="00125199" w:rsidRPr="00983CD2" w:rsidRDefault="00125199">
      <w:pPr>
        <w:pStyle w:val="BodyText"/>
        <w:ind w:left="114"/>
        <w:rPr>
          <w:sz w:val="20"/>
          <w:lang w:val="lt-LT"/>
        </w:rPr>
      </w:pPr>
      <w:r>
        <w:rPr>
          <w:noProof/>
          <w:lang w:val="lt-LT" w:eastAsia="lt-LT"/>
        </w:rPr>
      </w:r>
      <w:r w:rsidRPr="008737DF">
        <w:rPr>
          <w:sz w:val="20"/>
          <w:lang w:val="lt-LT"/>
        </w:rPr>
        <w:pict>
          <v:group id="_x0000_s1042" style="width:680.3pt;height:180.4pt;mso-position-horizontal-relative:char;mso-position-vertical-relative:line" coordsize="13606,3608">
            <v:line id="_x0000_s1043" style="position:absolute" from="10,0" to="10,3588" strokeweight=".96pt"/>
            <v:rect id="_x0000_s1044" style="position:absolute;top:3588;width:20;height:20" fillcolor="black" stroked="f"/>
            <v:rect id="_x0000_s1045" style="position:absolute;top:3588;width:20;height:20" fillcolor="black" stroked="f"/>
            <v:line id="_x0000_s1046" style="position:absolute" from="19,3598" to="13586,3598" strokeweight=".96pt"/>
            <v:line id="_x0000_s1047" style="position:absolute" from="13596,0" to="13596,3588" strokeweight=".33864mm"/>
            <v:rect id="_x0000_s1048" style="position:absolute;left:13586;top:3588;width:20;height:20" fillcolor="black" stroked="f"/>
            <v:rect id="_x0000_s1049" style="position:absolute;left:13586;top:3588;width:20;height:20" fillcolor="black" stroked="f"/>
            <v:shape id="_x0000_s1050" type="#_x0000_t202" style="position:absolute;width:13606;height:3608" filled="f" stroked="f">
              <v:textbox style="mso-next-textbox:#_x0000_s1050" inset="0,0,0,0">
                <w:txbxContent>
                  <w:p w:rsidR="00125199" w:rsidRDefault="00125199">
                    <w:pPr>
                      <w:numPr>
                        <w:ilvl w:val="3"/>
                        <w:numId w:val="3"/>
                      </w:numPr>
                      <w:tabs>
                        <w:tab w:val="left" w:pos="1018"/>
                      </w:tabs>
                      <w:spacing w:line="268" w:lineRule="exact"/>
                      <w:ind w:firstLine="0"/>
                      <w:rPr>
                        <w:sz w:val="24"/>
                      </w:rPr>
                    </w:pPr>
                    <w:r>
                      <w:t>sutarties prievolių įvykdymo</w:t>
                    </w:r>
                    <w:r>
                      <w:rPr>
                        <w:spacing w:val="-1"/>
                        <w:sz w:val="24"/>
                      </w:rPr>
                      <w:t xml:space="preserve"> </w:t>
                    </w:r>
                    <w:r>
                      <w:rPr>
                        <w:sz w:val="24"/>
                      </w:rPr>
                      <w:t>terminai;</w:t>
                    </w:r>
                  </w:p>
                  <w:p w:rsidR="00125199" w:rsidRPr="001E209A" w:rsidRDefault="00125199">
                    <w:pPr>
                      <w:numPr>
                        <w:ilvl w:val="3"/>
                        <w:numId w:val="3"/>
                      </w:numPr>
                      <w:tabs>
                        <w:tab w:val="left" w:pos="1018"/>
                      </w:tabs>
                      <w:ind w:firstLine="0"/>
                      <w:rPr>
                        <w:sz w:val="24"/>
                        <w:lang w:val="pt-BR"/>
                      </w:rPr>
                    </w:pPr>
                    <w:r w:rsidRPr="001E209A">
                      <w:rPr>
                        <w:sz w:val="24"/>
                        <w:lang w:val="pt-BR"/>
                      </w:rPr>
                      <w:t>sutarties peržiūros sąlygos ar pasirinkimo galimybės, jeigu tai</w:t>
                    </w:r>
                    <w:r w:rsidRPr="001E209A">
                      <w:rPr>
                        <w:spacing w:val="-3"/>
                        <w:sz w:val="24"/>
                        <w:lang w:val="pt-BR"/>
                      </w:rPr>
                      <w:t xml:space="preserve"> </w:t>
                    </w:r>
                    <w:r w:rsidRPr="001E209A">
                      <w:rPr>
                        <w:sz w:val="24"/>
                        <w:lang w:val="pt-BR"/>
                      </w:rPr>
                      <w:t>numatoma;</w:t>
                    </w:r>
                  </w:p>
                  <w:p w:rsidR="00125199" w:rsidRPr="001E209A" w:rsidRDefault="00125199">
                    <w:pPr>
                      <w:numPr>
                        <w:ilvl w:val="3"/>
                        <w:numId w:val="3"/>
                      </w:numPr>
                      <w:tabs>
                        <w:tab w:val="left" w:pos="1018"/>
                      </w:tabs>
                      <w:ind w:firstLine="0"/>
                      <w:rPr>
                        <w:sz w:val="24"/>
                        <w:lang w:val="pt-BR"/>
                      </w:rPr>
                    </w:pPr>
                    <w:r w:rsidRPr="001E209A">
                      <w:rPr>
                        <w:sz w:val="24"/>
                        <w:lang w:val="pt-BR"/>
                      </w:rPr>
                      <w:t>subtiekėjai, jeigu vykdant pirkimo sutartį jie pasitelkiami, ir jų keitimo</w:t>
                    </w:r>
                    <w:r w:rsidRPr="001E209A">
                      <w:rPr>
                        <w:spacing w:val="-2"/>
                        <w:sz w:val="24"/>
                        <w:lang w:val="pt-BR"/>
                      </w:rPr>
                      <w:t xml:space="preserve"> </w:t>
                    </w:r>
                    <w:r w:rsidRPr="001E209A">
                      <w:rPr>
                        <w:sz w:val="24"/>
                        <w:lang w:val="pt-BR"/>
                      </w:rPr>
                      <w:t>tvarka;</w:t>
                    </w:r>
                  </w:p>
                  <w:p w:rsidR="00125199" w:rsidRPr="001E209A" w:rsidRDefault="00125199">
                    <w:pPr>
                      <w:numPr>
                        <w:ilvl w:val="3"/>
                        <w:numId w:val="3"/>
                      </w:numPr>
                      <w:tabs>
                        <w:tab w:val="left" w:pos="1025"/>
                      </w:tabs>
                      <w:ind w:right="121" w:firstLine="0"/>
                      <w:rPr>
                        <w:sz w:val="24"/>
                        <w:lang w:val="pt-BR"/>
                      </w:rPr>
                    </w:pPr>
                    <w:r w:rsidRPr="001E209A">
                      <w:rPr>
                        <w:sz w:val="24"/>
                        <w:lang w:val="pt-BR"/>
                      </w:rPr>
                      <w:t>informacija, kad jeigu tiekėjo kvalifikacija dėl teisės verstis atitinkama veikla nebuvo tikrinama arba tikrinama ne visa apimtimi, tiekėjas perkančiajai organizacijai įsipareigoja, kad pirkimo sutartį vykdys tik tokią teisę turintys</w:t>
                    </w:r>
                    <w:r w:rsidRPr="001E209A">
                      <w:rPr>
                        <w:spacing w:val="-4"/>
                        <w:sz w:val="24"/>
                        <w:lang w:val="pt-BR"/>
                      </w:rPr>
                      <w:t xml:space="preserve"> </w:t>
                    </w:r>
                    <w:r w:rsidRPr="001E209A">
                      <w:rPr>
                        <w:sz w:val="24"/>
                        <w:lang w:val="pt-BR"/>
                      </w:rPr>
                      <w:t>asmenys.</w:t>
                    </w:r>
                  </w:p>
                  <w:p w:rsidR="00125199" w:rsidRPr="001E209A" w:rsidRDefault="00125199">
                    <w:pPr>
                      <w:ind w:left="117"/>
                      <w:rPr>
                        <w:sz w:val="24"/>
                        <w:lang w:val="pt-BR"/>
                      </w:rPr>
                    </w:pPr>
                    <w:r w:rsidRPr="001E209A">
                      <w:rPr>
                        <w:sz w:val="24"/>
                        <w:lang w:val="pt-BR"/>
                      </w:rPr>
                      <w:t>Kita informacija, nurodyta Viešųjų pirkimų įstatymo 87 straipsnyje, pirkimo sutartyje pateikiama pagal poreikį, atsižvelgiant į pirkimo objekto specifiką.</w:t>
                    </w:r>
                  </w:p>
                  <w:p w:rsidR="00125199" w:rsidRPr="001E209A" w:rsidRDefault="00125199">
                    <w:pPr>
                      <w:numPr>
                        <w:ilvl w:val="2"/>
                        <w:numId w:val="2"/>
                      </w:numPr>
                      <w:tabs>
                        <w:tab w:val="left" w:pos="857"/>
                      </w:tabs>
                      <w:ind w:right="115" w:firstLine="0"/>
                      <w:jc w:val="both"/>
                      <w:rPr>
                        <w:sz w:val="24"/>
                        <w:lang w:val="pt-BR"/>
                      </w:rPr>
                    </w:pPr>
                    <w:r w:rsidRPr="001E209A">
                      <w:rPr>
                        <w:sz w:val="24"/>
                        <w:lang w:val="pt-BR"/>
                      </w:rPr>
                      <w:t>Pasirašant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w:t>
                    </w:r>
                    <w:r w:rsidRPr="001E209A">
                      <w:rPr>
                        <w:spacing w:val="-3"/>
                        <w:sz w:val="24"/>
                        <w:lang w:val="pt-BR"/>
                      </w:rPr>
                      <w:t xml:space="preserve"> </w:t>
                    </w:r>
                    <w:r w:rsidRPr="001E209A">
                      <w:rPr>
                        <w:sz w:val="24"/>
                        <w:lang w:val="pt-BR"/>
                      </w:rPr>
                      <w:t>žodžiu.</w:t>
                    </w:r>
                  </w:p>
                  <w:p w:rsidR="00125199" w:rsidRPr="001E209A" w:rsidRDefault="00125199">
                    <w:pPr>
                      <w:numPr>
                        <w:ilvl w:val="2"/>
                        <w:numId w:val="2"/>
                      </w:numPr>
                      <w:tabs>
                        <w:tab w:val="left" w:pos="838"/>
                      </w:tabs>
                      <w:spacing w:before="1"/>
                      <w:ind w:left="837" w:hanging="720"/>
                      <w:rPr>
                        <w:sz w:val="24"/>
                        <w:lang w:val="pt-BR"/>
                      </w:rPr>
                    </w:pPr>
                    <w:r w:rsidRPr="001E209A">
                      <w:rPr>
                        <w:sz w:val="24"/>
                        <w:lang w:val="pt-BR"/>
                      </w:rPr>
                      <w:t>Pirkimo sutartis ar preliminarioji sutartis keičiama vadovaujantis Viešųjų pirkimų įstatymo 89 straipsnio</w:t>
                    </w:r>
                    <w:r w:rsidRPr="001E209A">
                      <w:rPr>
                        <w:spacing w:val="-12"/>
                        <w:sz w:val="24"/>
                        <w:lang w:val="pt-BR"/>
                      </w:rPr>
                      <w:t xml:space="preserve"> </w:t>
                    </w:r>
                    <w:r w:rsidRPr="001E209A">
                      <w:rPr>
                        <w:sz w:val="24"/>
                        <w:lang w:val="pt-BR"/>
                      </w:rPr>
                      <w:t>nuostatomis.</w:t>
                    </w:r>
                  </w:p>
                </w:txbxContent>
              </v:textbox>
            </v:shape>
            <w10:anchorlock/>
          </v:group>
        </w:pict>
      </w:r>
    </w:p>
    <w:p w:rsidR="00125199" w:rsidRPr="00983CD2" w:rsidRDefault="00125199">
      <w:pPr>
        <w:rPr>
          <w:sz w:val="20"/>
          <w:lang w:val="lt-LT"/>
        </w:rPr>
        <w:sectPr w:rsidR="00125199" w:rsidRPr="00983CD2">
          <w:pgSz w:w="16840" w:h="11910" w:orient="landscape"/>
          <w:pgMar w:top="1100" w:right="2100" w:bottom="980" w:left="900" w:header="0" w:footer="781" w:gutter="0"/>
          <w:cols w:space="1296"/>
        </w:sectPr>
      </w:pPr>
    </w:p>
    <w:p w:rsidR="00125199" w:rsidRPr="00983CD2" w:rsidRDefault="00125199">
      <w:pPr>
        <w:pStyle w:val="Heading21"/>
        <w:numPr>
          <w:ilvl w:val="0"/>
          <w:numId w:val="24"/>
        </w:numPr>
        <w:tabs>
          <w:tab w:val="left" w:pos="3991"/>
        </w:tabs>
        <w:spacing w:before="71"/>
        <w:ind w:left="3990" w:hanging="400"/>
        <w:rPr>
          <w:lang w:val="lt-LT"/>
        </w:rPr>
      </w:pPr>
      <w:r w:rsidRPr="00983CD2">
        <w:rPr>
          <w:lang w:val="lt-LT"/>
        </w:rPr>
        <w:t>BAIGIAMOSIOS NUOSTATOS</w:t>
      </w:r>
    </w:p>
    <w:p w:rsidR="00125199" w:rsidRPr="00983CD2" w:rsidRDefault="00125199">
      <w:pPr>
        <w:pStyle w:val="BodyText"/>
        <w:spacing w:before="7"/>
        <w:rPr>
          <w:b/>
          <w:sz w:val="23"/>
          <w:lang w:val="lt-LT"/>
        </w:rPr>
      </w:pPr>
    </w:p>
    <w:p w:rsidR="00125199" w:rsidRPr="00983CD2" w:rsidRDefault="00125199">
      <w:pPr>
        <w:pStyle w:val="ListParagraph"/>
        <w:numPr>
          <w:ilvl w:val="0"/>
          <w:numId w:val="25"/>
        </w:numPr>
        <w:tabs>
          <w:tab w:val="left" w:pos="1553"/>
        </w:tabs>
        <w:ind w:left="302" w:right="290" w:firstLine="852"/>
        <w:rPr>
          <w:sz w:val="24"/>
          <w:lang w:val="lt-LT"/>
        </w:rPr>
      </w:pPr>
      <w:r w:rsidRPr="00983CD2">
        <w:rPr>
          <w:sz w:val="24"/>
          <w:lang w:val="lt-LT"/>
        </w:rPr>
        <w:t>Ginčų nagrinėjimas, žalos atlyginimas, pirkimo sutarties pripažinimas negaliojančia, alternatyvios sankcijos reglamentuojamos Viešųjų pirkimų įstatymo VII skyriaus</w:t>
      </w:r>
      <w:r w:rsidRPr="00983CD2">
        <w:rPr>
          <w:spacing w:val="-11"/>
          <w:sz w:val="24"/>
          <w:lang w:val="lt-LT"/>
        </w:rPr>
        <w:t xml:space="preserve"> </w:t>
      </w:r>
      <w:r w:rsidRPr="00983CD2">
        <w:rPr>
          <w:sz w:val="24"/>
          <w:lang w:val="lt-LT"/>
        </w:rPr>
        <w:t>nuostatomis.</w:t>
      </w:r>
    </w:p>
    <w:p w:rsidR="00125199" w:rsidRPr="00983CD2" w:rsidRDefault="00125199">
      <w:pPr>
        <w:pStyle w:val="BodyText"/>
        <w:rPr>
          <w:sz w:val="20"/>
          <w:lang w:val="lt-LT"/>
        </w:rPr>
      </w:pPr>
    </w:p>
    <w:p w:rsidR="00125199" w:rsidRPr="00983CD2" w:rsidRDefault="00125199">
      <w:pPr>
        <w:pStyle w:val="BodyText"/>
        <w:spacing w:before="5"/>
        <w:rPr>
          <w:sz w:val="25"/>
          <w:lang w:val="lt-LT"/>
        </w:rPr>
      </w:pPr>
      <w:r>
        <w:rPr>
          <w:noProof/>
          <w:lang w:val="lt-LT" w:eastAsia="lt-LT"/>
        </w:rPr>
        <w:pict>
          <v:line id="_x0000_s1051" style="position:absolute;z-index:-251652096;mso-wrap-distance-left:0;mso-wrap-distance-right:0;mso-position-horizontal-relative:page" from="275.1pt,16.85pt" to="377.1pt,16.85pt" strokeweight=".48pt">
            <w10:wrap type="topAndBottom" anchorx="page"/>
          </v:line>
        </w:pict>
      </w:r>
    </w:p>
    <w:p w:rsidR="00125199" w:rsidRPr="00983CD2" w:rsidRDefault="00125199">
      <w:pPr>
        <w:pStyle w:val="BodyText"/>
        <w:rPr>
          <w:sz w:val="20"/>
          <w:lang w:val="lt-LT"/>
        </w:rPr>
      </w:pPr>
    </w:p>
    <w:p w:rsidR="00125199" w:rsidRPr="00983CD2" w:rsidRDefault="00125199">
      <w:pPr>
        <w:pStyle w:val="BodyText"/>
        <w:rPr>
          <w:sz w:val="20"/>
          <w:lang w:val="lt-LT"/>
        </w:rPr>
      </w:pPr>
    </w:p>
    <w:p w:rsidR="00125199" w:rsidRPr="00983CD2" w:rsidRDefault="00125199">
      <w:pPr>
        <w:pStyle w:val="BodyText"/>
        <w:spacing w:before="6"/>
        <w:rPr>
          <w:sz w:val="22"/>
          <w:lang w:val="lt-LT"/>
        </w:rPr>
      </w:pPr>
      <w:r>
        <w:rPr>
          <w:noProof/>
          <w:lang w:val="lt-LT" w:eastAsia="lt-LT"/>
        </w:rPr>
        <w:pict>
          <v:group id="_x0000_s1052" style="position:absolute;margin-left:85.1pt;margin-top:14.95pt;width:159.05pt;height:.75pt;z-index:-251651072;mso-wrap-distance-left:0;mso-wrap-distance-right:0;mso-position-horizontal-relative:page" coordorigin="1702,299" coordsize="3181,15">
            <v:line id="_x0000_s1053" style="position:absolute" from="1702,306" to="4882,306" strokecolor="#9f9f9f" strokeweight=".7pt"/>
            <v:rect id="_x0000_s1054" style="position:absolute;left:1702;top:299;width:5;height:5" fillcolor="#9f9f9f" stroked="f"/>
            <v:rect id="_x0000_s1055" style="position:absolute;left:1702;top:299;width:5;height:5" fillcolor="#9f9f9f" stroked="f"/>
            <v:line id="_x0000_s1056" style="position:absolute" from="1707,301" to="4878,301" strokecolor="#9f9f9f" strokeweight=".24pt"/>
            <v:rect id="_x0000_s1057" style="position:absolute;left:4877;top:299;width:5;height:5" fillcolor="#e2e2e2" stroked="f"/>
            <v:rect id="_x0000_s1058" style="position:absolute;left:4877;top:299;width:5;height:5" fillcolor="#9f9f9f" stroked="f"/>
            <v:rect id="_x0000_s1059" style="position:absolute;left:1702;top:303;width:5;height:5" fillcolor="#9f9f9f" stroked="f"/>
            <v:rect id="_x0000_s1060" style="position:absolute;left:4877;top:303;width:5;height:5" fillcolor="#e2e2e2" stroked="f"/>
            <v:rect id="_x0000_s1061" style="position:absolute;left:1702;top:308;width:5;height:5" fillcolor="#9f9f9f" stroked="f"/>
            <v:rect id="_x0000_s1062" style="position:absolute;left:1702;top:308;width:5;height:5" fillcolor="#e2e2e2" stroked="f"/>
            <v:line id="_x0000_s1063" style="position:absolute" from="1707,311" to="4878,311" strokecolor="#e2e2e2" strokeweight=".24pt"/>
            <v:rect id="_x0000_s1064" style="position:absolute;left:4877;top:308;width:5;height:5" fillcolor="#e2e2e2" stroked="f"/>
            <v:rect id="_x0000_s1065" style="position:absolute;left:4877;top:308;width:5;height:5" fillcolor="#e2e2e2" stroked="f"/>
            <w10:wrap type="topAndBottom" anchorx="page"/>
          </v:group>
        </w:pict>
      </w:r>
    </w:p>
    <w:p w:rsidR="00125199" w:rsidRPr="00983CD2" w:rsidRDefault="00125199">
      <w:pPr>
        <w:spacing w:line="246" w:lineRule="exact"/>
        <w:ind w:left="302"/>
        <w:jc w:val="both"/>
        <w:rPr>
          <w:sz w:val="20"/>
          <w:lang w:val="lt-LT"/>
        </w:rPr>
      </w:pPr>
      <w:hyperlink r:id="rId25" w:anchor="_ednref1">
        <w:r w:rsidRPr="00983CD2">
          <w:rPr>
            <w:color w:val="0000FF"/>
            <w:position w:val="9"/>
            <w:sz w:val="13"/>
            <w:u w:val="single" w:color="0000FF"/>
            <w:lang w:val="lt-LT"/>
          </w:rPr>
          <w:t>[i]</w:t>
        </w:r>
      </w:hyperlink>
      <w:r w:rsidRPr="00983CD2">
        <w:rPr>
          <w:color w:val="0000FF"/>
          <w:position w:val="9"/>
          <w:sz w:val="13"/>
          <w:lang w:val="lt-LT"/>
        </w:rPr>
        <w:t xml:space="preserve"> </w:t>
      </w:r>
      <w:r w:rsidRPr="00983CD2">
        <w:rPr>
          <w:sz w:val="20"/>
          <w:lang w:val="lt-LT"/>
        </w:rPr>
        <w:t>Informacijos viešinimo Centrinėje viešųjų pirkimų informacinėje sistemoje tvarkos aprašas, patvirtintas Viešųjų</w:t>
      </w:r>
    </w:p>
    <w:p w:rsidR="00125199" w:rsidRPr="00983CD2" w:rsidRDefault="00125199">
      <w:pPr>
        <w:ind w:left="302" w:right="286"/>
        <w:jc w:val="both"/>
        <w:rPr>
          <w:sz w:val="20"/>
          <w:lang w:val="lt-LT"/>
        </w:rPr>
      </w:pPr>
      <w:r w:rsidRPr="00983CD2">
        <w:rPr>
          <w:sz w:val="20"/>
          <w:lang w:val="lt-LT"/>
        </w:rPr>
        <w:t>pirkimų tarnybos direktoriaus 2017 m. birželio 19 d. įsakymu Nr. 1S-91 „Dėl Informacijos viešinimo Centrinėje viešųjų pirkimų informacinėje sistemoje tvarkos aprašo patvirtinimo“.</w:t>
      </w:r>
    </w:p>
    <w:p w:rsidR="00125199" w:rsidRPr="00983CD2" w:rsidRDefault="00125199">
      <w:pPr>
        <w:spacing w:before="1" w:line="230" w:lineRule="exact"/>
        <w:ind w:left="302" w:right="281"/>
        <w:jc w:val="both"/>
        <w:rPr>
          <w:sz w:val="20"/>
          <w:lang w:val="lt-LT"/>
        </w:rPr>
      </w:pPr>
      <w:hyperlink r:id="rId26" w:anchor="_ednref2">
        <w:r w:rsidRPr="00983CD2">
          <w:rPr>
            <w:color w:val="0000FF"/>
            <w:position w:val="9"/>
            <w:sz w:val="13"/>
            <w:u w:val="single" w:color="0000FF"/>
            <w:lang w:val="lt-LT"/>
          </w:rPr>
          <w:t>[ii]</w:t>
        </w:r>
      </w:hyperlink>
      <w:r w:rsidRPr="00983CD2">
        <w:rPr>
          <w:color w:val="0000FF"/>
          <w:position w:val="9"/>
          <w:sz w:val="13"/>
          <w:lang w:val="lt-LT"/>
        </w:rPr>
        <w:t xml:space="preserve"> </w:t>
      </w:r>
      <w:r w:rsidRPr="00983CD2">
        <w:rPr>
          <w:sz w:val="20"/>
          <w:lang w:val="lt-LT"/>
        </w:rPr>
        <w:t>Nešališkumo deklaracijos tipinė forma, patvirtinta Viešųjų pirkimų tarnybos direktoriaus 2017 m. birželio 23 d. įsakymu Nr. 1S-93 „Dėl nešališkumo deklaracijos tipinės formos patvirtinimo“.</w:t>
      </w:r>
    </w:p>
    <w:p w:rsidR="00125199" w:rsidRPr="00983CD2" w:rsidRDefault="00125199">
      <w:pPr>
        <w:spacing w:before="1" w:line="230" w:lineRule="exact"/>
        <w:ind w:left="302" w:right="289"/>
        <w:jc w:val="both"/>
        <w:rPr>
          <w:sz w:val="20"/>
          <w:lang w:val="lt-LT"/>
        </w:rPr>
      </w:pPr>
      <w:hyperlink r:id="rId27" w:anchor="_ednref3">
        <w:r w:rsidRPr="00983CD2">
          <w:rPr>
            <w:color w:val="0000FF"/>
            <w:position w:val="9"/>
            <w:sz w:val="13"/>
            <w:u w:val="single" w:color="0000FF"/>
            <w:lang w:val="lt-LT"/>
          </w:rPr>
          <w:t>[iii]</w:t>
        </w:r>
      </w:hyperlink>
      <w:r w:rsidRPr="00983CD2">
        <w:rPr>
          <w:color w:val="0000FF"/>
          <w:position w:val="9"/>
          <w:sz w:val="13"/>
          <w:lang w:val="lt-LT"/>
        </w:rPr>
        <w:t xml:space="preserve"> </w:t>
      </w:r>
      <w:r w:rsidRPr="00983CD2">
        <w:rPr>
          <w:sz w:val="20"/>
          <w:lang w:val="lt-LT"/>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p>
    <w:p w:rsidR="00125199" w:rsidRPr="00983CD2" w:rsidRDefault="00125199">
      <w:pPr>
        <w:spacing w:line="227" w:lineRule="exact"/>
        <w:ind w:left="302"/>
        <w:jc w:val="both"/>
        <w:rPr>
          <w:sz w:val="20"/>
          <w:lang w:val="lt-LT"/>
        </w:rPr>
      </w:pPr>
      <w:hyperlink r:id="rId28" w:anchor="_ednref4">
        <w:r w:rsidRPr="00983CD2">
          <w:rPr>
            <w:color w:val="0000FF"/>
            <w:position w:val="9"/>
            <w:sz w:val="13"/>
            <w:u w:val="single" w:color="0000FF"/>
            <w:lang w:val="lt-LT"/>
          </w:rPr>
          <w:t>[iv]</w:t>
        </w:r>
      </w:hyperlink>
      <w:r w:rsidRPr="00983CD2">
        <w:rPr>
          <w:color w:val="0000FF"/>
          <w:position w:val="9"/>
          <w:sz w:val="13"/>
          <w:lang w:val="lt-LT"/>
        </w:rPr>
        <w:t xml:space="preserve"> </w:t>
      </w:r>
      <w:r w:rsidRPr="00983CD2">
        <w:rPr>
          <w:sz w:val="20"/>
          <w:lang w:val="lt-LT"/>
        </w:rPr>
        <w:t>Skelbimų teikimo Viešųjų pirkimų tarnybai tvarkos ir reikalavimų skelbiamai supaprastintų pirkimų informacijai</w:t>
      </w:r>
    </w:p>
    <w:p w:rsidR="00125199" w:rsidRPr="00983CD2" w:rsidRDefault="00125199">
      <w:pPr>
        <w:ind w:left="302" w:right="284"/>
        <w:jc w:val="both"/>
        <w:rPr>
          <w:sz w:val="20"/>
          <w:lang w:val="lt-LT"/>
        </w:rPr>
      </w:pPr>
      <w:r w:rsidRPr="00983CD2">
        <w:rPr>
          <w:sz w:val="20"/>
          <w:lang w:val="lt-LT"/>
        </w:rPr>
        <w:t>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125199" w:rsidRPr="00983CD2" w:rsidRDefault="00125199">
      <w:pPr>
        <w:spacing w:before="6" w:line="228" w:lineRule="exact"/>
        <w:ind w:left="302" w:right="295"/>
        <w:jc w:val="both"/>
        <w:rPr>
          <w:sz w:val="20"/>
          <w:lang w:val="lt-LT"/>
        </w:rPr>
      </w:pPr>
      <w:hyperlink r:id="rId29" w:anchor="_ednref5">
        <w:r w:rsidRPr="00983CD2">
          <w:rPr>
            <w:color w:val="0000FF"/>
            <w:position w:val="9"/>
            <w:sz w:val="13"/>
            <w:u w:val="single" w:color="0000FF"/>
            <w:lang w:val="lt-LT"/>
          </w:rPr>
          <w:t>[v]</w:t>
        </w:r>
      </w:hyperlink>
      <w:r w:rsidRPr="00983CD2">
        <w:rPr>
          <w:color w:val="0000FF"/>
          <w:position w:val="9"/>
          <w:sz w:val="13"/>
          <w:lang w:val="lt-LT"/>
        </w:rPr>
        <w:t xml:space="preserve"> </w:t>
      </w:r>
      <w:r w:rsidRPr="00983CD2">
        <w:rPr>
          <w:sz w:val="20"/>
          <w:lang w:val="lt-LT"/>
        </w:rPr>
        <w:t>Jei tiekėjas nėra užsiregistravęs CVP IS, kvietimas į pirkimą gali būti išsiunčiamas tik po to, kai Viešųjų pirkimų tarnyba patvirtina tiekėjo registraciją.</w:t>
      </w:r>
    </w:p>
    <w:p w:rsidR="00125199" w:rsidRPr="00983CD2" w:rsidRDefault="00125199">
      <w:pPr>
        <w:spacing w:line="228" w:lineRule="exact"/>
        <w:ind w:left="302"/>
        <w:jc w:val="both"/>
        <w:rPr>
          <w:sz w:val="20"/>
          <w:lang w:val="lt-LT"/>
        </w:rPr>
      </w:pPr>
      <w:hyperlink r:id="rId30" w:anchor="_ednref6">
        <w:r w:rsidRPr="00983CD2">
          <w:rPr>
            <w:color w:val="0000FF"/>
            <w:position w:val="9"/>
            <w:sz w:val="13"/>
            <w:u w:val="single" w:color="0000FF"/>
            <w:lang w:val="lt-LT"/>
          </w:rPr>
          <w:t>[vi]</w:t>
        </w:r>
      </w:hyperlink>
      <w:r w:rsidRPr="00983CD2">
        <w:rPr>
          <w:color w:val="0000FF"/>
          <w:position w:val="9"/>
          <w:sz w:val="13"/>
          <w:lang w:val="lt-LT"/>
        </w:rPr>
        <w:t xml:space="preserve"> </w:t>
      </w:r>
      <w:r w:rsidRPr="00983CD2">
        <w:rPr>
          <w:sz w:val="20"/>
          <w:lang w:val="lt-LT"/>
        </w:rPr>
        <w:t>Naudojimosi Centrine viešųjų pirkimų informacine sistema taisyklės, patvirtintos Viešųjų pirkimų direktoriaus 2016</w:t>
      </w:r>
    </w:p>
    <w:p w:rsidR="00125199" w:rsidRPr="00983CD2" w:rsidRDefault="00125199">
      <w:pPr>
        <w:ind w:left="302" w:right="292"/>
        <w:jc w:val="both"/>
        <w:rPr>
          <w:sz w:val="20"/>
          <w:lang w:val="lt-LT"/>
        </w:rPr>
      </w:pPr>
      <w:r w:rsidRPr="00983CD2">
        <w:rPr>
          <w:sz w:val="20"/>
          <w:lang w:val="lt-LT"/>
        </w:rPr>
        <w:t>m. gegužės 2 d. įsakymu Nr. 1S-58 „Dėl Naudojimosi Centrine viešųjų pirkimų informacine sistema taisyklių patvirtinimo“.</w:t>
      </w:r>
    </w:p>
    <w:p w:rsidR="00125199" w:rsidRPr="00983CD2" w:rsidRDefault="00125199">
      <w:pPr>
        <w:spacing w:line="231" w:lineRule="exact"/>
        <w:ind w:left="302"/>
        <w:jc w:val="both"/>
        <w:rPr>
          <w:sz w:val="20"/>
          <w:lang w:val="lt-LT"/>
        </w:rPr>
      </w:pPr>
      <w:hyperlink r:id="rId31" w:anchor="_ednref7">
        <w:r w:rsidRPr="00983CD2">
          <w:rPr>
            <w:color w:val="0000FF"/>
            <w:position w:val="9"/>
            <w:sz w:val="13"/>
            <w:u w:val="single" w:color="0000FF"/>
            <w:lang w:val="lt-LT"/>
          </w:rPr>
          <w:t>[vii]</w:t>
        </w:r>
      </w:hyperlink>
      <w:r w:rsidRPr="00983CD2">
        <w:rPr>
          <w:color w:val="0000FF"/>
          <w:position w:val="9"/>
          <w:sz w:val="13"/>
          <w:lang w:val="lt-LT"/>
        </w:rPr>
        <w:t xml:space="preserve"> </w:t>
      </w:r>
      <w:r w:rsidRPr="00983CD2">
        <w:rPr>
          <w:sz w:val="20"/>
          <w:lang w:val="lt-LT"/>
        </w:rPr>
        <w:t>Skelbimų teikimo Viešųjų pirkimų tarnybai tvarkos ir reikalavimų skelbiamai supaprastintų pirkimų informacijai</w:t>
      </w:r>
    </w:p>
    <w:p w:rsidR="00125199" w:rsidRPr="00983CD2" w:rsidRDefault="00125199">
      <w:pPr>
        <w:spacing w:before="1"/>
        <w:ind w:left="302" w:right="284"/>
        <w:jc w:val="both"/>
        <w:rPr>
          <w:sz w:val="20"/>
          <w:lang w:val="lt-LT"/>
        </w:rPr>
      </w:pPr>
      <w:r w:rsidRPr="00983CD2">
        <w:rPr>
          <w:sz w:val="20"/>
          <w:lang w:val="lt-LT"/>
        </w:rPr>
        <w:t>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125199" w:rsidRPr="00983CD2" w:rsidRDefault="00125199">
      <w:pPr>
        <w:spacing w:before="1" w:line="230" w:lineRule="exact"/>
        <w:ind w:left="302" w:right="292"/>
        <w:jc w:val="both"/>
        <w:rPr>
          <w:sz w:val="20"/>
          <w:lang w:val="lt-LT"/>
        </w:rPr>
      </w:pPr>
      <w:hyperlink r:id="rId32" w:anchor="_ednref8">
        <w:r w:rsidRPr="00983CD2">
          <w:rPr>
            <w:color w:val="0000FF"/>
            <w:position w:val="9"/>
            <w:sz w:val="13"/>
            <w:u w:val="single" w:color="0000FF"/>
            <w:lang w:val="lt-LT"/>
          </w:rPr>
          <w:t>[viii]</w:t>
        </w:r>
      </w:hyperlink>
      <w:r w:rsidRPr="00983CD2">
        <w:rPr>
          <w:color w:val="0000FF"/>
          <w:position w:val="9"/>
          <w:sz w:val="13"/>
          <w:lang w:val="lt-LT"/>
        </w:rPr>
        <w:t xml:space="preserve"> </w:t>
      </w:r>
      <w:r w:rsidRPr="00983CD2">
        <w:rPr>
          <w:sz w:val="20"/>
          <w:lang w:val="lt-LT"/>
        </w:rPr>
        <w:t>Viešųjų pirkimų įstatymo 44 straipsnyje nurodoma, kad susipažinimo su pasiūlymais procedūrą vykdo Komisija. Jei skelbiamą apklausą vykdo pirkimų organizatorius, jis atlieka tokius pat veiksmus, kokius šiame straipsnyje nustatytais atvejais atliktų Komisija.</w:t>
      </w:r>
    </w:p>
    <w:p w:rsidR="00125199" w:rsidRPr="00983CD2" w:rsidRDefault="00125199">
      <w:pPr>
        <w:spacing w:before="3" w:line="228" w:lineRule="exact"/>
        <w:ind w:left="302" w:right="286"/>
        <w:jc w:val="both"/>
        <w:rPr>
          <w:sz w:val="20"/>
          <w:lang w:val="lt-LT"/>
        </w:rPr>
      </w:pPr>
      <w:hyperlink r:id="rId33" w:anchor="_ednref9">
        <w:r w:rsidRPr="00983CD2">
          <w:rPr>
            <w:color w:val="0000FF"/>
            <w:position w:val="9"/>
            <w:sz w:val="13"/>
            <w:u w:val="single" w:color="0000FF"/>
            <w:lang w:val="lt-LT"/>
          </w:rPr>
          <w:t>[ix]</w:t>
        </w:r>
      </w:hyperlink>
      <w:r w:rsidRPr="00983CD2">
        <w:rPr>
          <w:color w:val="0000FF"/>
          <w:position w:val="9"/>
          <w:sz w:val="13"/>
          <w:lang w:val="lt-LT"/>
        </w:rPr>
        <w:t xml:space="preserve"> </w:t>
      </w:r>
      <w:r w:rsidRPr="00983CD2">
        <w:rPr>
          <w:sz w:val="20"/>
          <w:lang w:val="lt-LT"/>
        </w:rPr>
        <w:t>Informacijos viešinimo Centrinėje viešųjų pirkimų informacinėje sistemoje tvarkos aprašas, patvirtintas Viešųjų pirkimų tarnybos direktoriaus 2017 m. birželio 19 d. įsakymu Nr. 1S-91 „Dėl Informacijos viešinimo Centrinėje viešųjų</w:t>
      </w:r>
    </w:p>
    <w:p w:rsidR="00125199" w:rsidRPr="00983CD2" w:rsidRDefault="00125199">
      <w:pPr>
        <w:spacing w:line="228" w:lineRule="exact"/>
        <w:ind w:left="302"/>
        <w:jc w:val="both"/>
        <w:rPr>
          <w:sz w:val="20"/>
          <w:lang w:val="lt-LT"/>
        </w:rPr>
      </w:pPr>
      <w:r w:rsidRPr="00983CD2">
        <w:rPr>
          <w:sz w:val="20"/>
          <w:lang w:val="lt-LT"/>
        </w:rPr>
        <w:t>pirkimų informacinėje sistemoje tvarkos aprašo patvirtinimo“.</w:t>
      </w:r>
    </w:p>
    <w:p w:rsidR="00125199" w:rsidRPr="00983CD2" w:rsidRDefault="00125199">
      <w:pPr>
        <w:spacing w:line="228" w:lineRule="exact"/>
        <w:jc w:val="both"/>
        <w:rPr>
          <w:sz w:val="20"/>
          <w:lang w:val="lt-LT"/>
        </w:rPr>
        <w:sectPr w:rsidR="00125199" w:rsidRPr="00983CD2">
          <w:footerReference w:type="default" r:id="rId34"/>
          <w:pgSz w:w="11910" w:h="16840"/>
          <w:pgMar w:top="1040" w:right="280" w:bottom="280" w:left="1400" w:header="0" w:footer="0" w:gutter="0"/>
          <w:cols w:space="1296"/>
        </w:sectPr>
      </w:pPr>
    </w:p>
    <w:p w:rsidR="00125199" w:rsidRPr="00983CD2" w:rsidRDefault="00125199">
      <w:pPr>
        <w:pStyle w:val="BodyText"/>
        <w:spacing w:before="66"/>
        <w:ind w:left="5547"/>
        <w:rPr>
          <w:lang w:val="lt-LT"/>
        </w:rPr>
      </w:pPr>
      <w:r>
        <w:rPr>
          <w:noProof/>
          <w:lang w:val="lt-LT" w:eastAsia="lt-LT"/>
        </w:rPr>
        <w:pict>
          <v:group id="_x0000_s1066" style="position:absolute;left:0;text-align:left;margin-left:332.6pt;margin-top:545pt;width:15.5pt;height:16.8pt;z-index:-251665408;mso-position-horizontal-relative:page;mso-position-vertical-relative:page" coordorigin="6652,10900" coordsize="310,336">
            <v:line id="_x0000_s1067" style="position:absolute" from="6681,10914" to="6933,10914" strokeweight="1.44pt"/>
            <v:line id="_x0000_s1068" style="position:absolute" from="6666,10900" to="6666,11236" strokeweight="1.44pt"/>
            <v:line id="_x0000_s1069" style="position:absolute" from="6681,11221" to="6933,11221" strokeweight="1.44pt"/>
            <v:line id="_x0000_s1070" style="position:absolute" from="6947,10900" to="6947,11236" strokeweight="1.44pt"/>
            <w10:wrap anchorx="page" anchory="page"/>
          </v:group>
        </w:pict>
      </w:r>
      <w:r>
        <w:rPr>
          <w:noProof/>
          <w:lang w:val="lt-LT" w:eastAsia="lt-LT"/>
        </w:rPr>
        <w:pict>
          <v:line id="_x0000_s1071" style="position:absolute;left:0;text-align:left;z-index:251649024;mso-position-horizontal-relative:page;mso-position-vertical-relative:page" from="524.6pt,576.3pt" to="574.2pt,576.3pt" strokeweight="1.44pt">
            <w10:wrap anchorx="page" anchory="page"/>
          </v:line>
        </w:pict>
      </w:r>
      <w:r>
        <w:rPr>
          <w:noProof/>
          <w:lang w:val="lt-LT" w:eastAsia="lt-LT"/>
        </w:rPr>
        <w:pict>
          <v:group id="_x0000_s1072" style="position:absolute;left:0;text-align:left;margin-left:523.9pt;margin-top:590.95pt;width:51.05pt;height:16.7pt;z-index:251650048;mso-position-horizontal-relative:page;mso-position-vertical-relative:page" coordorigin="10478,11819" coordsize="1021,334">
            <v:rect id="_x0000_s1073" style="position:absolute;left:10506;top:11819;width:29;height:29" fillcolor="black" stroked="f"/>
            <v:line id="_x0000_s1074" style="position:absolute" from="10536,11833" to="11470,11833" strokeweight="1.44pt"/>
            <v:line id="_x0000_s1075" style="position:absolute" from="10492,11819" to="10492,12153" strokeweight="1.44pt"/>
            <v:line id="_x0000_s1076" style="position:absolute" from="11484,11819" to="11484,12153" strokeweight="1.44pt"/>
            <v:rect id="_x0000_s1077" style="position:absolute;left:10506;top:12123;width:29;height:29" fillcolor="black" stroked="f"/>
            <v:line id="_x0000_s1078" style="position:absolute" from="10536,12138" to="11470,12138" strokeweight="1.44pt"/>
            <w10:wrap anchorx="page" anchory="page"/>
          </v:group>
        </w:pict>
      </w:r>
      <w:r>
        <w:rPr>
          <w:noProof/>
          <w:lang w:val="lt-LT" w:eastAsia="lt-LT"/>
        </w:rPr>
        <w:pict>
          <v:group id="_x0000_s1079" style="position:absolute;left:0;text-align:left;margin-left:311.2pt;margin-top:621.55pt;width:15.65pt;height:16.8pt;z-index:-251664384;mso-position-horizontal-relative:page;mso-position-vertical-relative:page" coordorigin="6224,12431" coordsize="313,336">
            <v:rect id="_x0000_s1080" style="position:absolute;left:6253;top:12431;width:29;height:29" fillcolor="black" stroked="f"/>
            <v:line id="_x0000_s1081" style="position:absolute" from="6282,12445" to="6508,12445" strokeweight="1.44pt"/>
            <v:line id="_x0000_s1082" style="position:absolute" from="6239,12431" to="6239,12767" strokeweight="1.44pt"/>
            <v:line id="_x0000_s1083" style="position:absolute" from="6253,12753" to="6508,12753" strokeweight="1.44pt"/>
            <v:line id="_x0000_s1084" style="position:absolute" from="6522,12431" to="6522,12767" strokeweight="1.44pt"/>
            <w10:wrap anchorx="page" anchory="page"/>
          </v:group>
        </w:pict>
      </w:r>
      <w:r w:rsidRPr="00983CD2">
        <w:rPr>
          <w:lang w:val="lt-LT"/>
        </w:rPr>
        <w:t>Pasvalio lopšelio-darželio ,,Žilvitis“</w:t>
      </w:r>
    </w:p>
    <w:p w:rsidR="00125199" w:rsidRPr="00983CD2" w:rsidRDefault="00125199">
      <w:pPr>
        <w:pStyle w:val="BodyText"/>
        <w:ind w:left="5547" w:right="696"/>
        <w:rPr>
          <w:lang w:val="lt-LT"/>
        </w:rPr>
      </w:pPr>
      <w:r w:rsidRPr="00983CD2">
        <w:rPr>
          <w:lang w:val="lt-LT"/>
        </w:rPr>
        <w:t>,,Viešųjų pirkimų planavimo, iniciavimo, organizavimo, atlikimo ir atskaitomybės tvarkos aprašas“</w:t>
      </w:r>
    </w:p>
    <w:p w:rsidR="00125199" w:rsidRPr="00983CD2" w:rsidRDefault="00125199">
      <w:pPr>
        <w:pStyle w:val="BodyText"/>
        <w:spacing w:before="1"/>
        <w:ind w:left="1738"/>
        <w:jc w:val="center"/>
        <w:rPr>
          <w:lang w:val="lt-LT"/>
        </w:rPr>
      </w:pPr>
      <w:r w:rsidRPr="00983CD2">
        <w:rPr>
          <w:lang w:val="lt-LT"/>
        </w:rPr>
        <w:t>7 priedas</w:t>
      </w:r>
    </w:p>
    <w:p w:rsidR="00125199" w:rsidRPr="00983CD2" w:rsidRDefault="00125199">
      <w:pPr>
        <w:pStyle w:val="BodyText"/>
        <w:rPr>
          <w:sz w:val="26"/>
          <w:lang w:val="lt-LT"/>
        </w:rPr>
      </w:pPr>
    </w:p>
    <w:p w:rsidR="00125199" w:rsidRPr="00983CD2" w:rsidRDefault="00125199">
      <w:pPr>
        <w:pStyle w:val="BodyText"/>
        <w:spacing w:before="5"/>
        <w:rPr>
          <w:sz w:val="22"/>
          <w:lang w:val="lt-LT"/>
        </w:rPr>
      </w:pPr>
    </w:p>
    <w:p w:rsidR="00125199" w:rsidRPr="00983CD2" w:rsidRDefault="00125199">
      <w:pPr>
        <w:pStyle w:val="Heading11"/>
        <w:ind w:left="17"/>
        <w:rPr>
          <w:lang w:val="lt-LT"/>
        </w:rPr>
      </w:pPr>
      <w:r w:rsidRPr="00983CD2">
        <w:rPr>
          <w:lang w:val="lt-LT"/>
        </w:rPr>
        <w:t>PASVALIO LOPŠELIS-DARŽELIS ,,ŽILVITIS“</w:t>
      </w:r>
    </w:p>
    <w:p w:rsidR="00125199" w:rsidRPr="00983CD2" w:rsidRDefault="00125199">
      <w:pPr>
        <w:spacing w:line="274" w:lineRule="exact"/>
        <w:ind w:left="13"/>
        <w:jc w:val="center"/>
        <w:rPr>
          <w:i/>
          <w:sz w:val="20"/>
          <w:lang w:val="lt-LT"/>
        </w:rPr>
      </w:pPr>
      <w:r w:rsidRPr="00983CD2">
        <w:rPr>
          <w:i/>
          <w:sz w:val="24"/>
          <w:lang w:val="lt-LT"/>
        </w:rPr>
        <w:t>(</w:t>
      </w:r>
      <w:r w:rsidRPr="00983CD2">
        <w:rPr>
          <w:i/>
          <w:sz w:val="20"/>
          <w:lang w:val="lt-LT"/>
        </w:rPr>
        <w:t>perkančiosios organizacijos pavadinimas)</w:t>
      </w:r>
    </w:p>
    <w:p w:rsidR="00125199" w:rsidRPr="00983CD2" w:rsidRDefault="00125199">
      <w:pPr>
        <w:pStyle w:val="BodyText"/>
        <w:rPr>
          <w:i/>
          <w:sz w:val="26"/>
          <w:lang w:val="lt-LT"/>
        </w:rPr>
      </w:pPr>
    </w:p>
    <w:p w:rsidR="00125199" w:rsidRPr="00983CD2" w:rsidRDefault="00125199">
      <w:pPr>
        <w:pStyle w:val="BodyText"/>
        <w:spacing w:before="5"/>
        <w:rPr>
          <w:i/>
          <w:sz w:val="22"/>
          <w:lang w:val="lt-LT"/>
        </w:rPr>
      </w:pPr>
    </w:p>
    <w:p w:rsidR="00125199" w:rsidRPr="00983CD2" w:rsidRDefault="00125199">
      <w:pPr>
        <w:pStyle w:val="Heading21"/>
        <w:ind w:left="13"/>
        <w:jc w:val="center"/>
        <w:rPr>
          <w:lang w:val="lt-LT"/>
        </w:rPr>
      </w:pPr>
      <w:r w:rsidRPr="00983CD2">
        <w:rPr>
          <w:lang w:val="lt-LT"/>
        </w:rPr>
        <w:t>MAŽOS VERTĖS VIEŠOJO PIRKIMO PAŽYMA</w:t>
      </w:r>
    </w:p>
    <w:p w:rsidR="00125199" w:rsidRPr="00983CD2" w:rsidRDefault="00125199">
      <w:pPr>
        <w:pStyle w:val="BodyText"/>
        <w:spacing w:before="7"/>
        <w:rPr>
          <w:b/>
          <w:sz w:val="23"/>
          <w:lang w:val="lt-LT"/>
        </w:rPr>
      </w:pPr>
    </w:p>
    <w:p w:rsidR="00125199" w:rsidRPr="00983CD2" w:rsidRDefault="00125199">
      <w:pPr>
        <w:pStyle w:val="BodyText"/>
        <w:tabs>
          <w:tab w:val="left" w:pos="602"/>
          <w:tab w:val="left" w:pos="2470"/>
          <w:tab w:val="left" w:pos="3862"/>
        </w:tabs>
        <w:ind w:left="67"/>
        <w:jc w:val="center"/>
        <w:rPr>
          <w:lang w:val="lt-LT"/>
        </w:rPr>
      </w:pPr>
      <w:r w:rsidRPr="00983CD2">
        <w:rPr>
          <w:lang w:val="lt-LT"/>
        </w:rPr>
        <w:t>20</w:t>
      </w:r>
      <w:r w:rsidRPr="00983CD2">
        <w:rPr>
          <w:u w:val="single"/>
          <w:lang w:val="lt-LT"/>
        </w:rPr>
        <w:t xml:space="preserve"> </w:t>
      </w:r>
      <w:r w:rsidRPr="00983CD2">
        <w:rPr>
          <w:u w:val="single"/>
          <w:lang w:val="lt-LT"/>
        </w:rPr>
        <w:tab/>
      </w:r>
      <w:r w:rsidRPr="00983CD2">
        <w:rPr>
          <w:lang w:val="lt-LT"/>
        </w:rPr>
        <w:t>m.</w:t>
      </w:r>
      <w:r w:rsidRPr="00983CD2">
        <w:rPr>
          <w:u w:val="single"/>
          <w:lang w:val="lt-LT"/>
        </w:rPr>
        <w:t xml:space="preserve"> </w:t>
      </w:r>
      <w:r w:rsidRPr="00983CD2">
        <w:rPr>
          <w:u w:val="single"/>
          <w:lang w:val="lt-LT"/>
        </w:rPr>
        <w:tab/>
      </w:r>
      <w:r w:rsidRPr="00983CD2">
        <w:rPr>
          <w:lang w:val="lt-LT"/>
        </w:rPr>
        <w:t>d.</w:t>
      </w:r>
      <w:r w:rsidRPr="00983CD2">
        <w:rPr>
          <w:spacing w:val="-2"/>
          <w:lang w:val="lt-LT"/>
        </w:rPr>
        <w:t xml:space="preserve"> </w:t>
      </w:r>
      <w:r w:rsidRPr="00983CD2">
        <w:rPr>
          <w:lang w:val="lt-LT"/>
        </w:rPr>
        <w:t xml:space="preserve">Nr. </w:t>
      </w:r>
      <w:r w:rsidRPr="00983CD2">
        <w:rPr>
          <w:u w:val="single"/>
          <w:lang w:val="lt-LT"/>
        </w:rPr>
        <w:t xml:space="preserve"> </w:t>
      </w:r>
      <w:r w:rsidRPr="00983CD2">
        <w:rPr>
          <w:u w:val="single"/>
          <w:lang w:val="lt-LT"/>
        </w:rPr>
        <w:tab/>
      </w:r>
    </w:p>
    <w:p w:rsidR="00125199" w:rsidRPr="00983CD2" w:rsidRDefault="00125199">
      <w:pPr>
        <w:pStyle w:val="BodyText"/>
        <w:rPr>
          <w:sz w:val="20"/>
          <w:lang w:val="lt-LT"/>
        </w:rPr>
      </w:pPr>
    </w:p>
    <w:p w:rsidR="00125199" w:rsidRPr="00983CD2" w:rsidRDefault="00125199">
      <w:pPr>
        <w:pStyle w:val="BodyText"/>
        <w:spacing w:before="8"/>
        <w:rPr>
          <w:sz w:val="28"/>
          <w:lang w:val="lt-LT"/>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56"/>
      </w:tblGrid>
      <w:tr w:rsidR="00125199" w:rsidRPr="00983CD2" w:rsidTr="00656519">
        <w:trPr>
          <w:trHeight w:val="1380"/>
        </w:trPr>
        <w:tc>
          <w:tcPr>
            <w:tcW w:w="9856" w:type="dxa"/>
          </w:tcPr>
          <w:p w:rsidR="00125199" w:rsidRPr="00983CD2" w:rsidRDefault="00125199" w:rsidP="00656519">
            <w:pPr>
              <w:pStyle w:val="TableParagraph"/>
              <w:spacing w:line="268" w:lineRule="exact"/>
              <w:ind w:left="107"/>
              <w:rPr>
                <w:sz w:val="24"/>
                <w:lang w:val="lt-LT"/>
              </w:rPr>
            </w:pPr>
            <w:r w:rsidRPr="00983CD2">
              <w:rPr>
                <w:sz w:val="24"/>
                <w:lang w:val="lt-LT"/>
              </w:rPr>
              <w:t>Pirkimo objekto pavadinimas:</w:t>
            </w:r>
          </w:p>
        </w:tc>
      </w:tr>
      <w:tr w:rsidR="00125199" w:rsidRPr="00983CD2" w:rsidTr="00656519">
        <w:trPr>
          <w:trHeight w:val="1655"/>
        </w:trPr>
        <w:tc>
          <w:tcPr>
            <w:tcW w:w="9856" w:type="dxa"/>
          </w:tcPr>
          <w:p w:rsidR="00125199" w:rsidRPr="00983CD2" w:rsidRDefault="00125199" w:rsidP="00656519">
            <w:pPr>
              <w:pStyle w:val="TableParagraph"/>
              <w:ind w:left="107" w:right="333"/>
              <w:rPr>
                <w:sz w:val="24"/>
                <w:lang w:val="lt-LT"/>
              </w:rPr>
            </w:pPr>
            <w:r w:rsidRPr="00983CD2">
              <w:rPr>
                <w:sz w:val="24"/>
                <w:lang w:val="lt-LT"/>
              </w:rPr>
              <w:t xml:space="preserve">Pirkimo būdas ir jo pasirinkimo pagrindas </w:t>
            </w:r>
            <w:r w:rsidRPr="00983CD2">
              <w:rPr>
                <w:i/>
                <w:sz w:val="24"/>
                <w:lang w:val="lt-LT"/>
              </w:rPr>
              <w:t>(nustatytas, vadovaujantis perkančiosios organizacijos supaprastintų pirkimų taisyklėmis)</w:t>
            </w:r>
            <w:r w:rsidRPr="00983CD2">
              <w:rPr>
                <w:sz w:val="24"/>
                <w:lang w:val="lt-LT"/>
              </w:rPr>
              <w:t>:</w:t>
            </w:r>
          </w:p>
        </w:tc>
      </w:tr>
      <w:tr w:rsidR="00125199" w:rsidRPr="00983CD2" w:rsidTr="00656519">
        <w:trPr>
          <w:trHeight w:val="1379"/>
        </w:trPr>
        <w:tc>
          <w:tcPr>
            <w:tcW w:w="9856" w:type="dxa"/>
          </w:tcPr>
          <w:p w:rsidR="00125199" w:rsidRPr="00983CD2" w:rsidRDefault="00125199" w:rsidP="00656519">
            <w:pPr>
              <w:pStyle w:val="TableParagraph"/>
              <w:spacing w:line="268" w:lineRule="exact"/>
              <w:ind w:left="107"/>
              <w:rPr>
                <w:sz w:val="24"/>
                <w:lang w:val="lt-LT"/>
              </w:rPr>
            </w:pPr>
            <w:r w:rsidRPr="00983CD2">
              <w:rPr>
                <w:sz w:val="24"/>
                <w:lang w:val="lt-LT"/>
              </w:rPr>
              <w:t>Pirkimo objekto aprašymas (pagrindiniai kiekybiniai ir kokybiniai reikalavimai):</w:t>
            </w:r>
          </w:p>
        </w:tc>
      </w:tr>
      <w:tr w:rsidR="00125199" w:rsidRPr="00983CD2" w:rsidTr="00656519">
        <w:trPr>
          <w:trHeight w:val="275"/>
        </w:trPr>
        <w:tc>
          <w:tcPr>
            <w:tcW w:w="9856" w:type="dxa"/>
          </w:tcPr>
          <w:p w:rsidR="00125199" w:rsidRPr="00983CD2" w:rsidRDefault="00125199" w:rsidP="00656519">
            <w:pPr>
              <w:pStyle w:val="TableParagraph"/>
              <w:spacing w:line="256" w:lineRule="exact"/>
              <w:ind w:left="107"/>
              <w:rPr>
                <w:sz w:val="24"/>
                <w:lang w:val="lt-LT"/>
              </w:rPr>
            </w:pPr>
            <w:r w:rsidRPr="00983CD2">
              <w:rPr>
                <w:sz w:val="24"/>
                <w:lang w:val="lt-LT"/>
              </w:rPr>
              <w:t>BVPŽ kodas:</w:t>
            </w:r>
          </w:p>
        </w:tc>
      </w:tr>
      <w:tr w:rsidR="00125199" w:rsidRPr="00983CD2" w:rsidTr="00656519">
        <w:trPr>
          <w:trHeight w:val="275"/>
        </w:trPr>
        <w:tc>
          <w:tcPr>
            <w:tcW w:w="9856" w:type="dxa"/>
          </w:tcPr>
          <w:p w:rsidR="00125199" w:rsidRPr="00983CD2" w:rsidRDefault="00125199" w:rsidP="00656519">
            <w:pPr>
              <w:pStyle w:val="TableParagraph"/>
              <w:spacing w:line="256" w:lineRule="exact"/>
              <w:ind w:left="107"/>
              <w:rPr>
                <w:sz w:val="24"/>
                <w:lang w:val="lt-LT"/>
              </w:rPr>
            </w:pPr>
            <w:r w:rsidRPr="00983CD2">
              <w:rPr>
                <w:sz w:val="24"/>
                <w:lang w:val="lt-LT"/>
              </w:rPr>
              <w:t>Pasiūlymų vertinimo kriterijus:</w:t>
            </w:r>
          </w:p>
        </w:tc>
      </w:tr>
    </w:tbl>
    <w:p w:rsidR="00125199" w:rsidRPr="00983CD2" w:rsidRDefault="00125199">
      <w:pPr>
        <w:pStyle w:val="BodyText"/>
        <w:spacing w:before="3"/>
        <w:rPr>
          <w:sz w:val="19"/>
          <w:lang w:val="lt-LT"/>
        </w:rPr>
      </w:pPr>
      <w:r>
        <w:rPr>
          <w:noProof/>
          <w:lang w:val="lt-LT" w:eastAsia="lt-LT"/>
        </w:rPr>
        <w:pict>
          <v:shape id="_x0000_s1085" type="#_x0000_t202" style="position:absolute;margin-left:75.1pt;margin-top:13.8pt;width:299pt;height:16.8pt;z-index:-251662336;mso-wrap-distance-left:0;mso-wrap-distance-right:0;mso-position-horizontal-relative:page;mso-position-vertical-relative:text" filled="f" stroked="f">
            <v:textbox style="mso-next-textbox:#_x0000_s1085" inset="0,0,0,0">
              <w:txbxContent>
                <w:tbl>
                  <w:tblPr>
                    <w:tblW w:w="0" w:type="auto"/>
                    <w:tblLayout w:type="fixed"/>
                    <w:tblCellMar>
                      <w:left w:w="0" w:type="dxa"/>
                      <w:right w:w="0" w:type="dxa"/>
                    </w:tblCellMar>
                    <w:tblLook w:val="01E0"/>
                  </w:tblPr>
                  <w:tblGrid>
                    <w:gridCol w:w="4419"/>
                    <w:gridCol w:w="616"/>
                    <w:gridCol w:w="944"/>
                  </w:tblGrid>
                  <w:tr w:rsidR="00125199" w:rsidTr="00656519">
                    <w:trPr>
                      <w:trHeight w:val="336"/>
                    </w:trPr>
                    <w:tc>
                      <w:tcPr>
                        <w:tcW w:w="4419" w:type="dxa"/>
                      </w:tcPr>
                      <w:p w:rsidR="00125199" w:rsidRPr="00656519" w:rsidRDefault="00125199" w:rsidP="00656519">
                        <w:pPr>
                          <w:pStyle w:val="TableParagraph"/>
                          <w:spacing w:before="23"/>
                          <w:ind w:left="200"/>
                          <w:rPr>
                            <w:sz w:val="24"/>
                          </w:rPr>
                        </w:pPr>
                        <w:r w:rsidRPr="00656519">
                          <w:rPr>
                            <w:sz w:val="24"/>
                          </w:rPr>
                          <w:t>Pirkimas vykdomas CVP IS priemonėmis:</w:t>
                        </w:r>
                      </w:p>
                    </w:tc>
                    <w:tc>
                      <w:tcPr>
                        <w:tcW w:w="616" w:type="dxa"/>
                      </w:tcPr>
                      <w:p w:rsidR="00125199" w:rsidRPr="00656519" w:rsidRDefault="00125199" w:rsidP="00656519">
                        <w:pPr>
                          <w:pStyle w:val="TableParagraph"/>
                          <w:spacing w:before="23"/>
                          <w:ind w:left="142"/>
                          <w:rPr>
                            <w:sz w:val="24"/>
                          </w:rPr>
                        </w:pPr>
                        <w:r w:rsidRPr="00656519">
                          <w:rPr>
                            <w:sz w:val="24"/>
                          </w:rPr>
                          <w:t>taip</w:t>
                        </w:r>
                      </w:p>
                    </w:tc>
                    <w:tc>
                      <w:tcPr>
                        <w:tcW w:w="944" w:type="dxa"/>
                      </w:tcPr>
                      <w:p w:rsidR="00125199" w:rsidRPr="00656519" w:rsidRDefault="00125199" w:rsidP="00656519">
                        <w:pPr>
                          <w:pStyle w:val="TableParagraph"/>
                          <w:spacing w:before="23"/>
                          <w:ind w:left="517"/>
                          <w:rPr>
                            <w:sz w:val="24"/>
                          </w:rPr>
                        </w:pPr>
                        <w:r w:rsidRPr="00656519">
                          <w:rPr>
                            <w:sz w:val="24"/>
                          </w:rPr>
                          <w:t>ne</w:t>
                        </w:r>
                      </w:p>
                    </w:tc>
                  </w:tr>
                </w:tbl>
                <w:p w:rsidR="00125199" w:rsidRDefault="00125199">
                  <w:pPr>
                    <w:pStyle w:val="BodyText"/>
                  </w:pPr>
                </w:p>
              </w:txbxContent>
            </v:textbox>
            <w10:wrap type="topAndBottom" anchorx="page"/>
          </v:shape>
        </w:pict>
      </w:r>
      <w:r>
        <w:rPr>
          <w:noProof/>
          <w:lang w:val="lt-LT" w:eastAsia="lt-LT"/>
        </w:rPr>
        <w:pict>
          <v:group id="_x0000_s1086" style="position:absolute;margin-left:375.05pt;margin-top:13.8pt;width:15.6pt;height:16.8pt;z-index:-251650048;mso-wrap-distance-left:0;mso-wrap-distance-right:0;mso-position-horizontal-relative:page;mso-position-vertical-relative:text" coordorigin="7501,276" coordsize="312,336">
            <v:line id="_x0000_s1087" style="position:absolute" from="7530,290" to="7785,290" strokeweight="1.44pt"/>
            <v:line id="_x0000_s1088" style="position:absolute" from="7516,276" to="7516,612" strokeweight="1.44pt"/>
            <v:line id="_x0000_s1089" style="position:absolute" from="7530,598" to="7785,598" strokeweight="1.44pt"/>
            <v:line id="_x0000_s1090" style="position:absolute" from="7799,276" to="7799,612" strokeweight="1.44pt"/>
            <w10:wrap type="topAndBottom" anchorx="page"/>
          </v:group>
        </w:pict>
      </w:r>
    </w:p>
    <w:p w:rsidR="00125199" w:rsidRPr="00983CD2" w:rsidRDefault="00125199">
      <w:pPr>
        <w:pStyle w:val="BodyText"/>
        <w:spacing w:before="2"/>
        <w:rPr>
          <w:sz w:val="20"/>
          <w:lang w:val="lt-LT"/>
        </w:rPr>
      </w:pPr>
    </w:p>
    <w:tbl>
      <w:tblPr>
        <w:tblW w:w="0" w:type="auto"/>
        <w:tblInd w:w="102" w:type="dxa"/>
        <w:tblLayout w:type="fixed"/>
        <w:tblCellMar>
          <w:left w:w="0" w:type="dxa"/>
          <w:right w:w="0" w:type="dxa"/>
        </w:tblCellMar>
        <w:tblLook w:val="01E0"/>
      </w:tblPr>
      <w:tblGrid>
        <w:gridCol w:w="3745"/>
        <w:gridCol w:w="283"/>
        <w:gridCol w:w="4092"/>
      </w:tblGrid>
      <w:tr w:rsidR="00125199" w:rsidRPr="00983CD2" w:rsidTr="00656519">
        <w:trPr>
          <w:trHeight w:val="747"/>
        </w:trPr>
        <w:tc>
          <w:tcPr>
            <w:tcW w:w="3745" w:type="dxa"/>
          </w:tcPr>
          <w:p w:rsidR="00125199" w:rsidRPr="00983CD2" w:rsidRDefault="00125199" w:rsidP="00656519">
            <w:pPr>
              <w:pStyle w:val="TableParagraph"/>
              <w:spacing w:before="11"/>
              <w:rPr>
                <w:sz w:val="25"/>
                <w:lang w:val="lt-LT"/>
              </w:rPr>
            </w:pPr>
          </w:p>
          <w:p w:rsidR="00125199" w:rsidRPr="00983CD2" w:rsidRDefault="00125199" w:rsidP="00656519">
            <w:pPr>
              <w:pStyle w:val="TableParagraph"/>
              <w:ind w:left="200"/>
              <w:rPr>
                <w:sz w:val="24"/>
                <w:lang w:val="lt-LT"/>
              </w:rPr>
            </w:pPr>
            <w:r w:rsidRPr="00983CD2">
              <w:rPr>
                <w:sz w:val="24"/>
                <w:lang w:val="lt-LT"/>
              </w:rPr>
              <w:t>Vykdytas neskelbiamas pirkimas:</w:t>
            </w:r>
          </w:p>
        </w:tc>
        <w:tc>
          <w:tcPr>
            <w:tcW w:w="283" w:type="dxa"/>
            <w:tcBorders>
              <w:top w:val="single" w:sz="12" w:space="0" w:color="000000"/>
            </w:tcBorders>
          </w:tcPr>
          <w:p w:rsidR="00125199" w:rsidRPr="00983CD2" w:rsidRDefault="00125199" w:rsidP="00656519">
            <w:pPr>
              <w:pStyle w:val="TableParagraph"/>
              <w:spacing w:before="9" w:after="1"/>
              <w:rPr>
                <w:lang w:val="lt-LT"/>
              </w:rPr>
            </w:pPr>
          </w:p>
          <w:p w:rsidR="00125199" w:rsidRPr="00983CD2" w:rsidRDefault="00125199" w:rsidP="00656519">
            <w:pPr>
              <w:pStyle w:val="TableParagraph"/>
              <w:ind w:left="-15" w:right="-49"/>
              <w:rPr>
                <w:sz w:val="20"/>
                <w:lang w:val="lt-LT"/>
              </w:rPr>
            </w:pPr>
            <w:r>
              <w:rPr>
                <w:noProof/>
                <w:lang w:val="lt-LT" w:eastAsia="lt-LT"/>
              </w:rPr>
            </w:r>
            <w:r w:rsidRPr="008737DF">
              <w:rPr>
                <w:sz w:val="20"/>
                <w:lang w:val="lt-LT"/>
              </w:rPr>
              <w:pict>
                <v:group id="_x0000_s1091" style="width:15.6pt;height:16.7pt;mso-position-horizontal-relative:char;mso-position-vertical-relative:line" coordsize="312,334">
                  <v:rect id="_x0000_s1092" style="position:absolute;left:28;width:29;height:29" fillcolor="black" stroked="f"/>
                  <v:line id="_x0000_s1093" style="position:absolute" from="58,14" to="283,14" strokeweight="1.44pt"/>
                  <v:line id="_x0000_s1094" style="position:absolute" from="14,0" to="14,334" strokeweight="1.44pt"/>
                  <v:line id="_x0000_s1095" style="position:absolute" from="298,0" to="298,334" strokeweight="1.44pt"/>
                  <v:rect id="_x0000_s1096" style="position:absolute;left:28;top:304;width:29;height:29" fillcolor="black" stroked="f"/>
                  <v:line id="_x0000_s1097" style="position:absolute" from="58,319" to="283,319" strokeweight="1.44pt"/>
                  <w10:anchorlock/>
                </v:group>
              </w:pict>
            </w:r>
          </w:p>
        </w:tc>
        <w:tc>
          <w:tcPr>
            <w:tcW w:w="4092" w:type="dxa"/>
          </w:tcPr>
          <w:p w:rsidR="00125199" w:rsidRPr="00983CD2" w:rsidRDefault="00125199" w:rsidP="00656519">
            <w:pPr>
              <w:pStyle w:val="TableParagraph"/>
              <w:spacing w:before="11"/>
              <w:rPr>
                <w:sz w:val="25"/>
                <w:lang w:val="lt-LT"/>
              </w:rPr>
            </w:pPr>
          </w:p>
          <w:p w:rsidR="00125199" w:rsidRPr="00983CD2" w:rsidRDefault="00125199" w:rsidP="00656519">
            <w:pPr>
              <w:pStyle w:val="TableParagraph"/>
              <w:ind w:left="1400"/>
              <w:rPr>
                <w:sz w:val="24"/>
                <w:lang w:val="lt-LT"/>
              </w:rPr>
            </w:pPr>
            <w:r w:rsidRPr="00983CD2">
              <w:rPr>
                <w:sz w:val="24"/>
                <w:lang w:val="lt-LT"/>
              </w:rPr>
              <w:t>Kvietimo išsiuntimo data:</w:t>
            </w:r>
          </w:p>
        </w:tc>
      </w:tr>
      <w:tr w:rsidR="00125199" w:rsidRPr="00983CD2" w:rsidTr="00656519">
        <w:trPr>
          <w:trHeight w:val="478"/>
        </w:trPr>
        <w:tc>
          <w:tcPr>
            <w:tcW w:w="3745" w:type="dxa"/>
          </w:tcPr>
          <w:p w:rsidR="00125199" w:rsidRPr="00983CD2" w:rsidRDefault="00125199" w:rsidP="00656519">
            <w:pPr>
              <w:pStyle w:val="TableParagraph"/>
              <w:tabs>
                <w:tab w:val="left" w:pos="2757"/>
              </w:tabs>
              <w:spacing w:before="163"/>
              <w:ind w:left="200"/>
              <w:rPr>
                <w:sz w:val="24"/>
                <w:lang w:val="lt-LT"/>
              </w:rPr>
            </w:pPr>
            <w:r w:rsidRPr="00983CD2">
              <w:rPr>
                <w:sz w:val="24"/>
                <w:lang w:val="lt-LT"/>
              </w:rPr>
              <w:t>Tiekėjai</w:t>
            </w:r>
            <w:r w:rsidRPr="00983CD2">
              <w:rPr>
                <w:spacing w:val="-1"/>
                <w:sz w:val="24"/>
                <w:lang w:val="lt-LT"/>
              </w:rPr>
              <w:t xml:space="preserve"> </w:t>
            </w:r>
            <w:r w:rsidRPr="00983CD2">
              <w:rPr>
                <w:sz w:val="24"/>
                <w:lang w:val="lt-LT"/>
              </w:rPr>
              <w:t>apklausti:</w:t>
            </w:r>
            <w:r w:rsidRPr="00983CD2">
              <w:rPr>
                <w:sz w:val="24"/>
                <w:lang w:val="lt-LT"/>
              </w:rPr>
              <w:tab/>
              <w:t>žodžiu</w:t>
            </w:r>
          </w:p>
        </w:tc>
        <w:tc>
          <w:tcPr>
            <w:tcW w:w="283" w:type="dxa"/>
          </w:tcPr>
          <w:p w:rsidR="00125199" w:rsidRPr="00983CD2" w:rsidRDefault="00125199">
            <w:pPr>
              <w:pStyle w:val="TableParagraph"/>
              <w:rPr>
                <w:sz w:val="11"/>
                <w:lang w:val="lt-LT"/>
              </w:rPr>
            </w:pPr>
          </w:p>
          <w:p w:rsidR="00125199" w:rsidRPr="00983CD2" w:rsidRDefault="00125199" w:rsidP="00656519">
            <w:pPr>
              <w:pStyle w:val="TableParagraph"/>
              <w:ind w:left="-15" w:right="-49"/>
              <w:rPr>
                <w:sz w:val="20"/>
                <w:lang w:val="lt-LT"/>
              </w:rPr>
            </w:pPr>
            <w:r>
              <w:rPr>
                <w:noProof/>
                <w:lang w:val="lt-LT" w:eastAsia="lt-LT"/>
              </w:rPr>
            </w:r>
            <w:r w:rsidRPr="008737DF">
              <w:rPr>
                <w:sz w:val="20"/>
                <w:lang w:val="lt-LT"/>
              </w:rPr>
              <w:pict>
                <v:group id="_x0000_s1098" style="width:15.6pt;height:16.8pt;mso-position-horizontal-relative:char;mso-position-vertical-relative:line" coordsize="312,336">
                  <v:rect id="_x0000_s1099" style="position:absolute;left:28;width:29;height:29" fillcolor="black" stroked="f"/>
                  <v:line id="_x0000_s1100" style="position:absolute" from="58,14" to="283,14" strokeweight="1.44pt"/>
                  <v:line id="_x0000_s1101" style="position:absolute" from="14,0" to="14,336" strokeweight="1.44pt"/>
                  <v:line id="_x0000_s1102" style="position:absolute" from="29,322" to="283,322" strokeweight="1.44pt"/>
                  <v:line id="_x0000_s1103" style="position:absolute" from="298,0" to="298,336" strokeweight="1.44pt"/>
                  <w10:anchorlock/>
                </v:group>
              </w:pict>
            </w:r>
          </w:p>
        </w:tc>
        <w:tc>
          <w:tcPr>
            <w:tcW w:w="4092" w:type="dxa"/>
          </w:tcPr>
          <w:p w:rsidR="00125199" w:rsidRPr="00983CD2" w:rsidRDefault="00125199" w:rsidP="00656519">
            <w:pPr>
              <w:pStyle w:val="TableParagraph"/>
              <w:spacing w:before="163"/>
              <w:ind w:left="108"/>
              <w:rPr>
                <w:sz w:val="24"/>
                <w:lang w:val="lt-LT"/>
              </w:rPr>
            </w:pPr>
            <w:r w:rsidRPr="00983CD2">
              <w:rPr>
                <w:sz w:val="24"/>
                <w:lang w:val="lt-LT"/>
              </w:rPr>
              <w:t>raštu</w:t>
            </w:r>
          </w:p>
        </w:tc>
      </w:tr>
    </w:tbl>
    <w:p w:rsidR="00125199" w:rsidRPr="00983CD2" w:rsidRDefault="00125199">
      <w:pPr>
        <w:rPr>
          <w:sz w:val="24"/>
          <w:lang w:val="lt-LT"/>
        </w:rPr>
        <w:sectPr w:rsidR="00125199" w:rsidRPr="00983CD2">
          <w:footerReference w:type="default" r:id="rId35"/>
          <w:pgSz w:w="11910" w:h="16840"/>
          <w:pgMar w:top="1040" w:right="280" w:bottom="280" w:left="1400" w:header="0" w:footer="0" w:gutter="0"/>
          <w:cols w:space="1296"/>
        </w:sectPr>
      </w:pPr>
    </w:p>
    <w:p w:rsidR="00125199" w:rsidRPr="00983CD2" w:rsidRDefault="00125199">
      <w:pPr>
        <w:pStyle w:val="Heading21"/>
        <w:spacing w:before="71" w:after="3"/>
        <w:rPr>
          <w:lang w:val="lt-LT"/>
        </w:rPr>
      </w:pPr>
      <w:r w:rsidRPr="00983CD2">
        <w:rPr>
          <w:lang w:val="lt-LT"/>
        </w:rPr>
        <w:t>Apklausti/pateikę pasiūlymus tiekėjai:</w:t>
      </w: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57"/>
        <w:gridCol w:w="2247"/>
        <w:gridCol w:w="1699"/>
        <w:gridCol w:w="2551"/>
        <w:gridCol w:w="2801"/>
      </w:tblGrid>
      <w:tr w:rsidR="00125199" w:rsidRPr="00F878C2" w:rsidTr="00656519">
        <w:trPr>
          <w:trHeight w:val="1105"/>
        </w:trPr>
        <w:tc>
          <w:tcPr>
            <w:tcW w:w="557" w:type="dxa"/>
            <w:tcBorders>
              <w:right w:val="single" w:sz="4" w:space="0" w:color="000000"/>
            </w:tcBorders>
          </w:tcPr>
          <w:p w:rsidR="00125199" w:rsidRPr="00983CD2" w:rsidRDefault="00125199" w:rsidP="00656519">
            <w:pPr>
              <w:pStyle w:val="TableParagraph"/>
              <w:spacing w:before="5"/>
              <w:rPr>
                <w:b/>
                <w:sz w:val="23"/>
                <w:lang w:val="lt-LT"/>
              </w:rPr>
            </w:pPr>
          </w:p>
          <w:p w:rsidR="00125199" w:rsidRPr="00983CD2" w:rsidRDefault="00125199" w:rsidP="00656519">
            <w:pPr>
              <w:pStyle w:val="TableParagraph"/>
              <w:ind w:left="119" w:right="70" w:hanging="12"/>
              <w:rPr>
                <w:sz w:val="24"/>
                <w:lang w:val="lt-LT"/>
              </w:rPr>
            </w:pPr>
            <w:r w:rsidRPr="00983CD2">
              <w:rPr>
                <w:sz w:val="24"/>
                <w:lang w:val="lt-LT"/>
              </w:rPr>
              <w:t>Eil. Nr.</w:t>
            </w:r>
          </w:p>
        </w:tc>
        <w:tc>
          <w:tcPr>
            <w:tcW w:w="2247" w:type="dxa"/>
            <w:tcBorders>
              <w:left w:val="single" w:sz="4" w:space="0" w:color="000000"/>
              <w:right w:val="single" w:sz="4" w:space="0" w:color="000000"/>
            </w:tcBorders>
          </w:tcPr>
          <w:p w:rsidR="00125199" w:rsidRPr="00983CD2" w:rsidRDefault="00125199" w:rsidP="00656519">
            <w:pPr>
              <w:pStyle w:val="TableParagraph"/>
              <w:spacing w:before="4"/>
              <w:rPr>
                <w:b/>
                <w:sz w:val="35"/>
                <w:lang w:val="lt-LT"/>
              </w:rPr>
            </w:pPr>
          </w:p>
          <w:p w:rsidR="00125199" w:rsidRPr="00983CD2" w:rsidRDefault="00125199" w:rsidP="00656519">
            <w:pPr>
              <w:pStyle w:val="TableParagraph"/>
              <w:ind w:left="515"/>
              <w:rPr>
                <w:sz w:val="24"/>
                <w:lang w:val="lt-LT"/>
              </w:rPr>
            </w:pPr>
            <w:r w:rsidRPr="00983CD2">
              <w:rPr>
                <w:sz w:val="24"/>
                <w:lang w:val="lt-LT"/>
              </w:rPr>
              <w:t>Pavadinimas</w:t>
            </w:r>
          </w:p>
        </w:tc>
        <w:tc>
          <w:tcPr>
            <w:tcW w:w="1699" w:type="dxa"/>
            <w:tcBorders>
              <w:left w:val="single" w:sz="4" w:space="0" w:color="000000"/>
              <w:right w:val="single" w:sz="4" w:space="0" w:color="000000"/>
            </w:tcBorders>
          </w:tcPr>
          <w:p w:rsidR="00125199" w:rsidRPr="00983CD2" w:rsidRDefault="00125199" w:rsidP="00656519">
            <w:pPr>
              <w:pStyle w:val="TableParagraph"/>
              <w:spacing w:before="4"/>
              <w:rPr>
                <w:b/>
                <w:sz w:val="35"/>
                <w:lang w:val="lt-LT"/>
              </w:rPr>
            </w:pPr>
          </w:p>
          <w:p w:rsidR="00125199" w:rsidRPr="00983CD2" w:rsidRDefault="00125199" w:rsidP="00656519">
            <w:pPr>
              <w:pStyle w:val="TableParagraph"/>
              <w:ind w:left="179"/>
              <w:rPr>
                <w:sz w:val="24"/>
                <w:lang w:val="lt-LT"/>
              </w:rPr>
            </w:pPr>
            <w:r w:rsidRPr="00983CD2">
              <w:rPr>
                <w:sz w:val="24"/>
                <w:lang w:val="lt-LT"/>
              </w:rPr>
              <w:t>Tiekėjo kodas</w:t>
            </w:r>
          </w:p>
        </w:tc>
        <w:tc>
          <w:tcPr>
            <w:tcW w:w="2551" w:type="dxa"/>
            <w:tcBorders>
              <w:left w:val="single" w:sz="4" w:space="0" w:color="000000"/>
              <w:right w:val="single" w:sz="4" w:space="0" w:color="000000"/>
            </w:tcBorders>
          </w:tcPr>
          <w:p w:rsidR="00125199" w:rsidRPr="00983CD2" w:rsidRDefault="00125199" w:rsidP="00656519">
            <w:pPr>
              <w:pStyle w:val="TableParagraph"/>
              <w:ind w:left="158" w:right="130" w:firstLine="3"/>
              <w:jc w:val="center"/>
              <w:rPr>
                <w:sz w:val="24"/>
                <w:lang w:val="lt-LT"/>
              </w:rPr>
            </w:pPr>
            <w:r w:rsidRPr="00983CD2">
              <w:rPr>
                <w:sz w:val="24"/>
                <w:lang w:val="lt-LT"/>
              </w:rPr>
              <w:t>Adresas, interneto svetainės, el. pašto</w:t>
            </w:r>
          </w:p>
          <w:p w:rsidR="00125199" w:rsidRPr="00983CD2" w:rsidRDefault="00125199" w:rsidP="00656519">
            <w:pPr>
              <w:pStyle w:val="TableParagraph"/>
              <w:spacing w:line="270" w:lineRule="atLeast"/>
              <w:ind w:left="158" w:right="130"/>
              <w:jc w:val="center"/>
              <w:rPr>
                <w:sz w:val="24"/>
                <w:lang w:val="lt-LT"/>
              </w:rPr>
            </w:pPr>
            <w:r w:rsidRPr="00983CD2">
              <w:rPr>
                <w:sz w:val="24"/>
                <w:lang w:val="lt-LT"/>
              </w:rPr>
              <w:t>adresas, telefono, fakso numeris ir kt.</w:t>
            </w:r>
          </w:p>
        </w:tc>
        <w:tc>
          <w:tcPr>
            <w:tcW w:w="2801" w:type="dxa"/>
            <w:tcBorders>
              <w:left w:val="single" w:sz="4" w:space="0" w:color="000000"/>
            </w:tcBorders>
          </w:tcPr>
          <w:p w:rsidR="00125199" w:rsidRPr="00983CD2" w:rsidRDefault="00125199" w:rsidP="00656519">
            <w:pPr>
              <w:pStyle w:val="TableParagraph"/>
              <w:spacing w:before="130"/>
              <w:ind w:left="228" w:right="186" w:hanging="3"/>
              <w:jc w:val="center"/>
              <w:rPr>
                <w:sz w:val="24"/>
                <w:lang w:val="lt-LT"/>
              </w:rPr>
            </w:pPr>
            <w:r w:rsidRPr="00983CD2">
              <w:rPr>
                <w:sz w:val="24"/>
                <w:lang w:val="lt-LT"/>
              </w:rPr>
              <w:t>Pasiūlymą pateikusio asmens pareigos,</w:t>
            </w:r>
            <w:r w:rsidRPr="00983CD2">
              <w:rPr>
                <w:spacing w:val="-27"/>
                <w:sz w:val="24"/>
                <w:lang w:val="lt-LT"/>
              </w:rPr>
              <w:t xml:space="preserve"> </w:t>
            </w:r>
            <w:r w:rsidRPr="00983CD2">
              <w:rPr>
                <w:sz w:val="24"/>
                <w:lang w:val="lt-LT"/>
              </w:rPr>
              <w:t xml:space="preserve">vardas, </w:t>
            </w:r>
            <w:r w:rsidRPr="00983CD2">
              <w:rPr>
                <w:spacing w:val="3"/>
                <w:sz w:val="24"/>
                <w:lang w:val="lt-LT"/>
              </w:rPr>
              <w:t>pavardė</w:t>
            </w:r>
          </w:p>
        </w:tc>
      </w:tr>
      <w:tr w:rsidR="00125199" w:rsidRPr="00F878C2" w:rsidTr="00656519">
        <w:trPr>
          <w:trHeight w:val="275"/>
        </w:trPr>
        <w:tc>
          <w:tcPr>
            <w:tcW w:w="557"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699"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551"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801"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F878C2" w:rsidTr="00656519">
        <w:trPr>
          <w:trHeight w:val="277"/>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69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55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80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F878C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69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55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80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F878C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69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55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80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F878C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699"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55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801"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bl>
    <w:p w:rsidR="00125199" w:rsidRPr="00983CD2" w:rsidRDefault="00125199">
      <w:pPr>
        <w:pStyle w:val="BodyText"/>
        <w:spacing w:before="8"/>
        <w:rPr>
          <w:b/>
          <w:sz w:val="23"/>
          <w:lang w:val="lt-LT"/>
        </w:rPr>
      </w:pPr>
    </w:p>
    <w:p w:rsidR="00125199" w:rsidRPr="00983CD2" w:rsidRDefault="00125199">
      <w:pPr>
        <w:spacing w:after="4"/>
        <w:ind w:left="302"/>
        <w:rPr>
          <w:b/>
          <w:sz w:val="24"/>
          <w:lang w:val="lt-LT"/>
        </w:rPr>
      </w:pPr>
      <w:r w:rsidRPr="00983CD2">
        <w:rPr>
          <w:b/>
          <w:sz w:val="24"/>
          <w:lang w:val="lt-LT"/>
        </w:rPr>
        <w:t>Tiekėjų siūlymai:</w:t>
      </w: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57"/>
        <w:gridCol w:w="2247"/>
        <w:gridCol w:w="2408"/>
        <w:gridCol w:w="1985"/>
        <w:gridCol w:w="2694"/>
      </w:tblGrid>
      <w:tr w:rsidR="00125199" w:rsidRPr="00983CD2" w:rsidTr="00656519">
        <w:trPr>
          <w:trHeight w:val="543"/>
        </w:trPr>
        <w:tc>
          <w:tcPr>
            <w:tcW w:w="557" w:type="dxa"/>
            <w:vMerge w:val="restart"/>
            <w:tcBorders>
              <w:right w:val="single" w:sz="4" w:space="0" w:color="000000"/>
            </w:tcBorders>
          </w:tcPr>
          <w:p w:rsidR="00125199" w:rsidRPr="00983CD2" w:rsidRDefault="00125199" w:rsidP="00656519">
            <w:pPr>
              <w:pStyle w:val="TableParagraph"/>
              <w:ind w:left="107" w:right="70"/>
              <w:rPr>
                <w:sz w:val="24"/>
                <w:lang w:val="lt-LT"/>
              </w:rPr>
            </w:pPr>
            <w:r w:rsidRPr="00983CD2">
              <w:rPr>
                <w:sz w:val="24"/>
                <w:lang w:val="lt-LT"/>
              </w:rPr>
              <w:t>Eil. Nr.</w:t>
            </w:r>
          </w:p>
        </w:tc>
        <w:tc>
          <w:tcPr>
            <w:tcW w:w="2247" w:type="dxa"/>
            <w:vMerge w:val="restart"/>
            <w:tcBorders>
              <w:left w:val="single" w:sz="4" w:space="0" w:color="000000"/>
              <w:right w:val="single" w:sz="4" w:space="0" w:color="000000"/>
            </w:tcBorders>
          </w:tcPr>
          <w:p w:rsidR="00125199" w:rsidRPr="00983CD2" w:rsidRDefault="00125199" w:rsidP="00656519">
            <w:pPr>
              <w:pStyle w:val="TableParagraph"/>
              <w:spacing w:before="10"/>
              <w:rPr>
                <w:b/>
                <w:sz w:val="23"/>
                <w:lang w:val="lt-LT"/>
              </w:rPr>
            </w:pPr>
          </w:p>
          <w:p w:rsidR="00125199" w:rsidRPr="00983CD2" w:rsidRDefault="00125199" w:rsidP="00656519">
            <w:pPr>
              <w:pStyle w:val="TableParagraph"/>
              <w:ind w:left="515"/>
              <w:rPr>
                <w:sz w:val="24"/>
                <w:lang w:val="lt-LT"/>
              </w:rPr>
            </w:pPr>
            <w:r w:rsidRPr="00983CD2">
              <w:rPr>
                <w:sz w:val="24"/>
                <w:lang w:val="lt-LT"/>
              </w:rPr>
              <w:t>Pavadinimas</w:t>
            </w:r>
          </w:p>
        </w:tc>
        <w:tc>
          <w:tcPr>
            <w:tcW w:w="7087" w:type="dxa"/>
            <w:gridSpan w:val="3"/>
            <w:tcBorders>
              <w:left w:val="single" w:sz="4" w:space="0" w:color="000000"/>
              <w:bottom w:val="single" w:sz="4" w:space="0" w:color="000000"/>
            </w:tcBorders>
          </w:tcPr>
          <w:p w:rsidR="00125199" w:rsidRPr="00983CD2" w:rsidRDefault="00125199" w:rsidP="00656519">
            <w:pPr>
              <w:pStyle w:val="TableParagraph"/>
              <w:spacing w:line="270" w:lineRule="exact"/>
              <w:ind w:left="1576" w:right="1545"/>
              <w:jc w:val="center"/>
              <w:rPr>
                <w:sz w:val="24"/>
                <w:lang w:val="lt-LT"/>
              </w:rPr>
            </w:pPr>
            <w:r w:rsidRPr="00983CD2">
              <w:rPr>
                <w:sz w:val="24"/>
                <w:lang w:val="lt-LT"/>
              </w:rPr>
              <w:t>Pasiūlymo kaina ir kitos charakteristikos</w:t>
            </w:r>
          </w:p>
          <w:p w:rsidR="00125199" w:rsidRPr="00983CD2" w:rsidRDefault="00125199" w:rsidP="00656519">
            <w:pPr>
              <w:pStyle w:val="TableParagraph"/>
              <w:spacing w:line="254" w:lineRule="exact"/>
              <w:ind w:left="1576" w:right="1544"/>
              <w:jc w:val="center"/>
              <w:rPr>
                <w:i/>
                <w:sz w:val="24"/>
                <w:lang w:val="lt-LT"/>
              </w:rPr>
            </w:pPr>
            <w:r w:rsidRPr="00983CD2">
              <w:rPr>
                <w:i/>
                <w:sz w:val="24"/>
                <w:lang w:val="lt-LT"/>
              </w:rPr>
              <w:t>(nurodyti)</w:t>
            </w:r>
          </w:p>
        </w:tc>
      </w:tr>
      <w:tr w:rsidR="00125199" w:rsidRPr="00983CD2" w:rsidTr="00656519">
        <w:trPr>
          <w:trHeight w:val="265"/>
        </w:trPr>
        <w:tc>
          <w:tcPr>
            <w:tcW w:w="557" w:type="dxa"/>
            <w:vMerge/>
            <w:tcBorders>
              <w:top w:val="nil"/>
              <w:right w:val="single" w:sz="4" w:space="0" w:color="000000"/>
            </w:tcBorders>
          </w:tcPr>
          <w:p w:rsidR="00125199" w:rsidRPr="00983CD2" w:rsidRDefault="00125199">
            <w:pPr>
              <w:rPr>
                <w:sz w:val="2"/>
                <w:szCs w:val="2"/>
                <w:lang w:val="lt-LT"/>
              </w:rPr>
            </w:pPr>
          </w:p>
        </w:tc>
        <w:tc>
          <w:tcPr>
            <w:tcW w:w="2247" w:type="dxa"/>
            <w:vMerge/>
            <w:tcBorders>
              <w:top w:val="nil"/>
              <w:left w:val="single" w:sz="4" w:space="0" w:color="000000"/>
              <w:right w:val="single" w:sz="4" w:space="0" w:color="000000"/>
            </w:tcBorders>
          </w:tcPr>
          <w:p w:rsidR="00125199" w:rsidRPr="00983CD2" w:rsidRDefault="00125199">
            <w:pPr>
              <w:rPr>
                <w:sz w:val="2"/>
                <w:szCs w:val="2"/>
                <w:lang w:val="lt-LT"/>
              </w:rPr>
            </w:pPr>
          </w:p>
        </w:tc>
        <w:tc>
          <w:tcPr>
            <w:tcW w:w="2408" w:type="dxa"/>
            <w:tcBorders>
              <w:top w:val="single" w:sz="4" w:space="0" w:color="000000"/>
              <w:left w:val="single" w:sz="4" w:space="0" w:color="000000"/>
              <w:right w:val="single" w:sz="4" w:space="0" w:color="000000"/>
            </w:tcBorders>
          </w:tcPr>
          <w:p w:rsidR="00125199" w:rsidRPr="00983CD2" w:rsidRDefault="00125199">
            <w:pPr>
              <w:pStyle w:val="TableParagraph"/>
              <w:rPr>
                <w:sz w:val="18"/>
                <w:lang w:val="lt-LT"/>
              </w:rPr>
            </w:pPr>
          </w:p>
        </w:tc>
        <w:tc>
          <w:tcPr>
            <w:tcW w:w="1985" w:type="dxa"/>
            <w:tcBorders>
              <w:top w:val="single" w:sz="4" w:space="0" w:color="000000"/>
              <w:left w:val="single" w:sz="4" w:space="0" w:color="000000"/>
              <w:right w:val="single" w:sz="4" w:space="0" w:color="000000"/>
            </w:tcBorders>
          </w:tcPr>
          <w:p w:rsidR="00125199" w:rsidRPr="00983CD2" w:rsidRDefault="00125199">
            <w:pPr>
              <w:pStyle w:val="TableParagraph"/>
              <w:rPr>
                <w:sz w:val="18"/>
                <w:lang w:val="lt-LT"/>
              </w:rPr>
            </w:pPr>
          </w:p>
        </w:tc>
        <w:tc>
          <w:tcPr>
            <w:tcW w:w="2694" w:type="dxa"/>
            <w:tcBorders>
              <w:top w:val="single" w:sz="4" w:space="0" w:color="000000"/>
              <w:left w:val="single" w:sz="4" w:space="0" w:color="000000"/>
            </w:tcBorders>
          </w:tcPr>
          <w:p w:rsidR="00125199" w:rsidRPr="00983CD2" w:rsidRDefault="00125199">
            <w:pPr>
              <w:pStyle w:val="TableParagraph"/>
              <w:rPr>
                <w:sz w:val="18"/>
                <w:lang w:val="lt-LT"/>
              </w:rPr>
            </w:pPr>
          </w:p>
        </w:tc>
      </w:tr>
      <w:tr w:rsidR="00125199" w:rsidRPr="00983CD2" w:rsidTr="00656519">
        <w:trPr>
          <w:trHeight w:val="275"/>
        </w:trPr>
        <w:tc>
          <w:tcPr>
            <w:tcW w:w="557"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408"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985"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694" w:type="dxa"/>
            <w:tcBorders>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983CD2" w:rsidTr="00656519">
        <w:trPr>
          <w:trHeight w:val="278"/>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408"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985"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694"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983CD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408"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985"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694"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983CD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408"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985"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694"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r w:rsidR="00125199" w:rsidRPr="00983CD2" w:rsidTr="00656519">
        <w:trPr>
          <w:trHeight w:val="275"/>
        </w:trPr>
        <w:tc>
          <w:tcPr>
            <w:tcW w:w="55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247"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408"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1985"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c>
          <w:tcPr>
            <w:tcW w:w="2694" w:type="dxa"/>
            <w:tcBorders>
              <w:top w:val="single" w:sz="4" w:space="0" w:color="000000"/>
              <w:left w:val="single" w:sz="4" w:space="0" w:color="000000"/>
              <w:bottom w:val="single" w:sz="4" w:space="0" w:color="000000"/>
              <w:right w:val="single" w:sz="4" w:space="0" w:color="000000"/>
            </w:tcBorders>
          </w:tcPr>
          <w:p w:rsidR="00125199" w:rsidRPr="00983CD2" w:rsidRDefault="00125199">
            <w:pPr>
              <w:pStyle w:val="TableParagraph"/>
              <w:rPr>
                <w:sz w:val="20"/>
                <w:lang w:val="lt-LT"/>
              </w:rPr>
            </w:pPr>
          </w:p>
        </w:tc>
      </w:tr>
    </w:tbl>
    <w:p w:rsidR="00125199" w:rsidRPr="00983CD2" w:rsidRDefault="00125199">
      <w:pPr>
        <w:pStyle w:val="BodyText"/>
        <w:rPr>
          <w:b/>
          <w:lang w:val="lt-LT"/>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56"/>
      </w:tblGrid>
      <w:tr w:rsidR="00125199" w:rsidRPr="00F878C2" w:rsidTr="00656519">
        <w:trPr>
          <w:trHeight w:val="1103"/>
        </w:trPr>
        <w:tc>
          <w:tcPr>
            <w:tcW w:w="9856" w:type="dxa"/>
          </w:tcPr>
          <w:p w:rsidR="00125199" w:rsidRPr="00983CD2" w:rsidRDefault="00125199" w:rsidP="00656519">
            <w:pPr>
              <w:pStyle w:val="TableParagraph"/>
              <w:spacing w:line="268" w:lineRule="exact"/>
              <w:ind w:left="107"/>
              <w:rPr>
                <w:i/>
                <w:sz w:val="24"/>
                <w:lang w:val="lt-LT"/>
              </w:rPr>
            </w:pPr>
            <w:r w:rsidRPr="00983CD2">
              <w:rPr>
                <w:b/>
                <w:sz w:val="24"/>
                <w:lang w:val="lt-LT"/>
              </w:rPr>
              <w:t>Tinkamiausiu pripažintas tiekėjas</w:t>
            </w:r>
            <w:r w:rsidRPr="00983CD2">
              <w:rPr>
                <w:sz w:val="24"/>
                <w:lang w:val="lt-LT"/>
              </w:rPr>
              <w:t xml:space="preserve">: </w:t>
            </w:r>
            <w:r w:rsidRPr="00983CD2">
              <w:rPr>
                <w:i/>
                <w:sz w:val="24"/>
                <w:lang w:val="lt-LT"/>
              </w:rPr>
              <w:t>tiekėjo pavadinimas</w:t>
            </w:r>
          </w:p>
        </w:tc>
      </w:tr>
      <w:tr w:rsidR="00125199" w:rsidRPr="00F878C2" w:rsidTr="00656519">
        <w:trPr>
          <w:trHeight w:val="1658"/>
        </w:trPr>
        <w:tc>
          <w:tcPr>
            <w:tcW w:w="9856" w:type="dxa"/>
          </w:tcPr>
          <w:p w:rsidR="00125199" w:rsidRPr="00983CD2" w:rsidRDefault="00125199" w:rsidP="00656519">
            <w:pPr>
              <w:pStyle w:val="TableParagraph"/>
              <w:ind w:left="107" w:right="379"/>
              <w:rPr>
                <w:i/>
                <w:sz w:val="24"/>
                <w:lang w:val="lt-LT"/>
              </w:rPr>
            </w:pPr>
            <w:r w:rsidRPr="00983CD2">
              <w:rPr>
                <w:b/>
                <w:sz w:val="24"/>
                <w:lang w:val="lt-LT"/>
              </w:rPr>
              <w:t xml:space="preserve">Pastabos: </w:t>
            </w:r>
            <w:r w:rsidRPr="00983CD2">
              <w:rPr>
                <w:i/>
                <w:sz w:val="24"/>
                <w:lang w:val="lt-LT"/>
              </w:rPr>
              <w:t>(nurodyti, ar: sudaryta pasiūlymų eilė, taikytas atidėjimo terminas, tiekėjai informuoti apie pirkimo rezultatus, gautos pretenzijos ir į jas atsakyta)</w:t>
            </w:r>
          </w:p>
        </w:tc>
      </w:tr>
    </w:tbl>
    <w:p w:rsidR="00125199" w:rsidRPr="00983CD2" w:rsidRDefault="00125199">
      <w:pPr>
        <w:pStyle w:val="BodyText"/>
        <w:rPr>
          <w:b/>
          <w:sz w:val="20"/>
          <w:lang w:val="lt-LT"/>
        </w:rPr>
      </w:pPr>
    </w:p>
    <w:p w:rsidR="00125199" w:rsidRPr="00983CD2" w:rsidRDefault="00125199">
      <w:pPr>
        <w:pStyle w:val="BodyText"/>
        <w:rPr>
          <w:b/>
          <w:sz w:val="28"/>
          <w:lang w:val="lt-LT"/>
        </w:rPr>
      </w:pPr>
    </w:p>
    <w:tbl>
      <w:tblPr>
        <w:tblW w:w="0" w:type="auto"/>
        <w:tblInd w:w="194" w:type="dxa"/>
        <w:tblLayout w:type="fixed"/>
        <w:tblCellMar>
          <w:left w:w="0" w:type="dxa"/>
          <w:right w:w="0" w:type="dxa"/>
        </w:tblCellMar>
        <w:tblLook w:val="01E0"/>
      </w:tblPr>
      <w:tblGrid>
        <w:gridCol w:w="2804"/>
        <w:gridCol w:w="481"/>
        <w:gridCol w:w="2780"/>
        <w:gridCol w:w="708"/>
        <w:gridCol w:w="2976"/>
      </w:tblGrid>
      <w:tr w:rsidR="00125199" w:rsidRPr="00983CD2" w:rsidTr="00656519">
        <w:trPr>
          <w:trHeight w:val="543"/>
        </w:trPr>
        <w:tc>
          <w:tcPr>
            <w:tcW w:w="2804" w:type="dxa"/>
            <w:tcBorders>
              <w:top w:val="single" w:sz="4" w:space="0" w:color="000000"/>
            </w:tcBorders>
          </w:tcPr>
          <w:p w:rsidR="00125199" w:rsidRPr="00983CD2" w:rsidRDefault="00125199" w:rsidP="00656519">
            <w:pPr>
              <w:pStyle w:val="TableParagraph"/>
              <w:spacing w:line="268" w:lineRule="exact"/>
              <w:ind w:left="108"/>
              <w:rPr>
                <w:i/>
                <w:sz w:val="24"/>
                <w:lang w:val="lt-LT"/>
              </w:rPr>
            </w:pPr>
            <w:r w:rsidRPr="00983CD2">
              <w:rPr>
                <w:i/>
                <w:sz w:val="24"/>
                <w:lang w:val="lt-LT"/>
              </w:rPr>
              <w:t>(pirkimo organizatoriaus</w:t>
            </w:r>
          </w:p>
          <w:p w:rsidR="00125199" w:rsidRPr="00983CD2" w:rsidRDefault="00125199" w:rsidP="00656519">
            <w:pPr>
              <w:pStyle w:val="TableParagraph"/>
              <w:spacing w:line="256" w:lineRule="exact"/>
              <w:ind w:left="108"/>
              <w:rPr>
                <w:i/>
                <w:sz w:val="24"/>
                <w:lang w:val="lt-LT"/>
              </w:rPr>
            </w:pPr>
            <w:r w:rsidRPr="00983CD2">
              <w:rPr>
                <w:i/>
                <w:sz w:val="24"/>
                <w:lang w:val="lt-LT"/>
              </w:rPr>
              <w:t>pareigos)</w:t>
            </w:r>
          </w:p>
        </w:tc>
        <w:tc>
          <w:tcPr>
            <w:tcW w:w="481" w:type="dxa"/>
          </w:tcPr>
          <w:p w:rsidR="00125199" w:rsidRPr="00983CD2" w:rsidRDefault="00125199">
            <w:pPr>
              <w:pStyle w:val="TableParagraph"/>
              <w:rPr>
                <w:sz w:val="24"/>
                <w:lang w:val="lt-LT"/>
              </w:rPr>
            </w:pPr>
          </w:p>
        </w:tc>
        <w:tc>
          <w:tcPr>
            <w:tcW w:w="2780" w:type="dxa"/>
            <w:tcBorders>
              <w:top w:val="single" w:sz="4" w:space="0" w:color="000000"/>
            </w:tcBorders>
          </w:tcPr>
          <w:p w:rsidR="00125199" w:rsidRPr="00983CD2" w:rsidRDefault="00125199" w:rsidP="00656519">
            <w:pPr>
              <w:pStyle w:val="TableParagraph"/>
              <w:spacing w:line="268" w:lineRule="exact"/>
              <w:ind w:left="908" w:right="911"/>
              <w:jc w:val="center"/>
              <w:rPr>
                <w:i/>
                <w:sz w:val="24"/>
                <w:lang w:val="lt-LT"/>
              </w:rPr>
            </w:pPr>
            <w:r w:rsidRPr="00983CD2">
              <w:rPr>
                <w:i/>
                <w:sz w:val="24"/>
                <w:lang w:val="lt-LT"/>
              </w:rPr>
              <w:t>(parašas)</w:t>
            </w:r>
          </w:p>
        </w:tc>
        <w:tc>
          <w:tcPr>
            <w:tcW w:w="708" w:type="dxa"/>
          </w:tcPr>
          <w:p w:rsidR="00125199" w:rsidRPr="00983CD2" w:rsidRDefault="00125199">
            <w:pPr>
              <w:pStyle w:val="TableParagraph"/>
              <w:rPr>
                <w:sz w:val="24"/>
                <w:lang w:val="lt-LT"/>
              </w:rPr>
            </w:pPr>
          </w:p>
        </w:tc>
        <w:tc>
          <w:tcPr>
            <w:tcW w:w="2976" w:type="dxa"/>
            <w:tcBorders>
              <w:top w:val="single" w:sz="4" w:space="0" w:color="000000"/>
            </w:tcBorders>
          </w:tcPr>
          <w:p w:rsidR="00125199" w:rsidRPr="00983CD2" w:rsidRDefault="00125199" w:rsidP="00656519">
            <w:pPr>
              <w:pStyle w:val="TableParagraph"/>
              <w:spacing w:line="268" w:lineRule="exact"/>
              <w:ind w:left="546"/>
              <w:rPr>
                <w:i/>
                <w:sz w:val="24"/>
                <w:lang w:val="lt-LT"/>
              </w:rPr>
            </w:pPr>
            <w:r w:rsidRPr="00983CD2">
              <w:rPr>
                <w:i/>
                <w:sz w:val="24"/>
                <w:lang w:val="lt-LT"/>
              </w:rPr>
              <w:t>(vardas ir pavardė)</w:t>
            </w:r>
          </w:p>
        </w:tc>
      </w:tr>
    </w:tbl>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rPr>
          <w:b/>
          <w:sz w:val="26"/>
          <w:lang w:val="lt-LT"/>
        </w:rPr>
      </w:pPr>
    </w:p>
    <w:p w:rsidR="00125199" w:rsidRPr="00983CD2" w:rsidRDefault="00125199">
      <w:pPr>
        <w:pStyle w:val="BodyText"/>
        <w:spacing w:before="1"/>
        <w:rPr>
          <w:b/>
          <w:sz w:val="35"/>
          <w:lang w:val="lt-LT"/>
        </w:rPr>
      </w:pPr>
    </w:p>
    <w:p w:rsidR="00125199" w:rsidRDefault="00125199">
      <w:pPr>
        <w:ind w:right="280"/>
        <w:jc w:val="right"/>
        <w:rPr>
          <w:rFonts w:ascii="Trebuchet MS"/>
        </w:rPr>
      </w:pPr>
      <w:r>
        <w:rPr>
          <w:rFonts w:ascii="Trebuchet MS"/>
          <w:w w:val="95"/>
        </w:rPr>
        <w:t>34</w:t>
      </w:r>
    </w:p>
    <w:sectPr w:rsidR="00125199" w:rsidSect="005516B3">
      <w:footerReference w:type="default" r:id="rId36"/>
      <w:pgSz w:w="11910" w:h="16840"/>
      <w:pgMar w:top="1040" w:right="280" w:bottom="0" w:left="1400" w:header="0" w:footer="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99" w:rsidRDefault="00125199" w:rsidP="005516B3">
      <w:r>
        <w:separator/>
      </w:r>
    </w:p>
  </w:endnote>
  <w:endnote w:type="continuationSeparator" w:id="0">
    <w:p w:rsidR="00125199" w:rsidRDefault="00125199" w:rsidP="00551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0"/>
      </w:rPr>
    </w:pPr>
    <w:r>
      <w:rPr>
        <w:noProof/>
        <w:lang w:val="lt-LT" w:eastAsia="lt-LT"/>
      </w:rPr>
      <w:pict>
        <v:shapetype id="_x0000_t202" coordsize="21600,21600" o:spt="202" path="m,l,21600r21600,l21600,xe">
          <v:stroke joinstyle="miter"/>
          <v:path gradientshapeok="t" o:connecttype="rect"/>
        </v:shapetype>
        <v:shape id="_x0000_s2049" type="#_x0000_t202" style="position:absolute;margin-left:553.95pt;margin-top:787.85pt;width:15.3pt;height:13.05pt;z-index:-251656192;mso-position-horizontal-relative:page;mso-position-vertical-relative:page" filled="f" stroked="f">
          <v:textbox style="mso-next-textbox:#_x0000_s2049" inset="0,0,0,0">
            <w:txbxContent>
              <w:p w:rsidR="00125199" w:rsidRDefault="00125199">
                <w:pPr>
                  <w:spacing w:line="234" w:lineRule="exact"/>
                  <w:ind w:left="4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noProof/>
                  </w:rPr>
                  <w:t>12</w:t>
                </w:r>
                <w:r>
                  <w:rPr>
                    <w:rFonts w:ascii="Trebuchet M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0"/>
      </w:rPr>
    </w:pPr>
    <w:r>
      <w:rPr>
        <w:noProof/>
        <w:lang w:val="lt-LT" w:eastAsia="lt-LT"/>
      </w:rPr>
      <w:pict>
        <v:shapetype id="_x0000_t202" coordsize="21600,21600" o:spt="202" path="m,l,21600r21600,l21600,xe">
          <v:stroke joinstyle="miter"/>
          <v:path gradientshapeok="t" o:connecttype="rect"/>
        </v:shapetype>
        <v:shape id="_x0000_s2050" type="#_x0000_t202" style="position:absolute;margin-left:553.95pt;margin-top:787.85pt;width:15.3pt;height:13.05pt;z-index:-251654144;mso-position-horizontal-relative:page;mso-position-vertical-relative:page" filled="f" stroked="f">
          <v:textbox style="mso-next-textbox:#_x0000_s2050" inset="0,0,0,0">
            <w:txbxContent>
              <w:p w:rsidR="00125199" w:rsidRDefault="00125199">
                <w:pPr>
                  <w:spacing w:line="234" w:lineRule="exact"/>
                  <w:ind w:left="4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noProof/>
                  </w:rPr>
                  <w:t>18</w:t>
                </w:r>
                <w:r>
                  <w:rPr>
                    <w:rFonts w:ascii="Trebuchet M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99" w:rsidRDefault="00125199">
    <w:pPr>
      <w:pStyle w:val="BodyText"/>
      <w:spacing w:line="14" w:lineRule="auto"/>
      <w:rPr>
        <w:sz w:val="14"/>
      </w:rPr>
    </w:pPr>
    <w:r>
      <w:rPr>
        <w:noProof/>
        <w:lang w:val="lt-LT" w:eastAsia="lt-LT"/>
      </w:rPr>
      <w:pict>
        <v:shapetype id="_x0000_t202" coordsize="21600,21600" o:spt="202" path="m,l,21600r21600,l21600,xe">
          <v:stroke joinstyle="miter"/>
          <v:path gradientshapeok="t" o:connecttype="rect"/>
        </v:shapetype>
        <v:shape id="_x0000_s2051" type="#_x0000_t202" style="position:absolute;margin-left:772.1pt;margin-top:541.25pt;width:15.3pt;height:13.05pt;z-index:-251652096;mso-position-horizontal-relative:page;mso-position-vertical-relative:page" filled="f" stroked="f">
          <v:textbox style="mso-next-textbox:#_x0000_s2051" inset="0,0,0,0">
            <w:txbxContent>
              <w:p w:rsidR="00125199" w:rsidRDefault="00125199">
                <w:pPr>
                  <w:spacing w:line="234" w:lineRule="exact"/>
                  <w:ind w:left="4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noProof/>
                  </w:rPr>
                  <w:t>31</w:t>
                </w:r>
                <w:r>
                  <w:rPr>
                    <w:rFonts w:ascii="Trebuchet M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99" w:rsidRDefault="00125199" w:rsidP="005516B3">
      <w:r>
        <w:separator/>
      </w:r>
    </w:p>
  </w:footnote>
  <w:footnote w:type="continuationSeparator" w:id="0">
    <w:p w:rsidR="00125199" w:rsidRDefault="00125199" w:rsidP="00551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BD0"/>
    <w:multiLevelType w:val="multilevel"/>
    <w:tmpl w:val="28E2C0BC"/>
    <w:lvl w:ilvl="0">
      <w:start w:val="21"/>
      <w:numFmt w:val="decimal"/>
      <w:lvlText w:val="%1"/>
      <w:lvlJc w:val="left"/>
      <w:pPr>
        <w:ind w:left="110" w:hanging="720"/>
      </w:pPr>
      <w:rPr>
        <w:rFonts w:cs="Times New Roman" w:hint="default"/>
      </w:rPr>
    </w:lvl>
    <w:lvl w:ilvl="1">
      <w:start w:val="1"/>
      <w:numFmt w:val="decimal"/>
      <w:lvlText w:val="%1.%2"/>
      <w:lvlJc w:val="left"/>
      <w:pPr>
        <w:ind w:left="110" w:hanging="720"/>
      </w:pPr>
      <w:rPr>
        <w:rFonts w:cs="Times New Roman" w:hint="default"/>
      </w:rPr>
    </w:lvl>
    <w:lvl w:ilvl="2">
      <w:start w:val="1"/>
      <w:numFmt w:val="decimal"/>
      <w:lvlText w:val="%1.%2.%3."/>
      <w:lvlJc w:val="left"/>
      <w:pPr>
        <w:ind w:left="110" w:hanging="720"/>
      </w:pPr>
      <w:rPr>
        <w:rFonts w:ascii="Times New Roman" w:eastAsia="Times New Roman" w:hAnsi="Times New Roman" w:cs="Times New Roman" w:hint="default"/>
        <w:spacing w:val="-2"/>
        <w:w w:val="100"/>
        <w:sz w:val="24"/>
        <w:szCs w:val="24"/>
      </w:rPr>
    </w:lvl>
    <w:lvl w:ilvl="3">
      <w:numFmt w:val="bullet"/>
      <w:lvlText w:val="•"/>
      <w:lvlJc w:val="left"/>
      <w:pPr>
        <w:ind w:left="2184" w:hanging="720"/>
      </w:pPr>
      <w:rPr>
        <w:rFonts w:hint="default"/>
      </w:rPr>
    </w:lvl>
    <w:lvl w:ilvl="4">
      <w:numFmt w:val="bullet"/>
      <w:lvlText w:val="•"/>
      <w:lvlJc w:val="left"/>
      <w:pPr>
        <w:ind w:left="2872" w:hanging="720"/>
      </w:pPr>
      <w:rPr>
        <w:rFonts w:hint="default"/>
      </w:rPr>
    </w:lvl>
    <w:lvl w:ilvl="5">
      <w:numFmt w:val="bullet"/>
      <w:lvlText w:val="•"/>
      <w:lvlJc w:val="left"/>
      <w:pPr>
        <w:ind w:left="3560" w:hanging="720"/>
      </w:pPr>
      <w:rPr>
        <w:rFonts w:hint="default"/>
      </w:rPr>
    </w:lvl>
    <w:lvl w:ilvl="6">
      <w:numFmt w:val="bullet"/>
      <w:lvlText w:val="•"/>
      <w:lvlJc w:val="left"/>
      <w:pPr>
        <w:ind w:left="4248" w:hanging="720"/>
      </w:pPr>
      <w:rPr>
        <w:rFonts w:hint="default"/>
      </w:rPr>
    </w:lvl>
    <w:lvl w:ilvl="7">
      <w:numFmt w:val="bullet"/>
      <w:lvlText w:val="•"/>
      <w:lvlJc w:val="left"/>
      <w:pPr>
        <w:ind w:left="4936" w:hanging="720"/>
      </w:pPr>
      <w:rPr>
        <w:rFonts w:hint="default"/>
      </w:rPr>
    </w:lvl>
    <w:lvl w:ilvl="8">
      <w:numFmt w:val="bullet"/>
      <w:lvlText w:val="•"/>
      <w:lvlJc w:val="left"/>
      <w:pPr>
        <w:ind w:left="5624" w:hanging="720"/>
      </w:pPr>
      <w:rPr>
        <w:rFonts w:hint="default"/>
      </w:rPr>
    </w:lvl>
  </w:abstractNum>
  <w:abstractNum w:abstractNumId="1">
    <w:nsid w:val="128B16ED"/>
    <w:multiLevelType w:val="multilevel"/>
    <w:tmpl w:val="7B609352"/>
    <w:lvl w:ilvl="0">
      <w:start w:val="21"/>
      <w:numFmt w:val="decimal"/>
      <w:lvlText w:val="%1"/>
      <w:lvlJc w:val="left"/>
      <w:pPr>
        <w:ind w:left="110" w:hanging="831"/>
      </w:pPr>
      <w:rPr>
        <w:rFonts w:cs="Times New Roman" w:hint="default"/>
      </w:rPr>
    </w:lvl>
    <w:lvl w:ilvl="1">
      <w:start w:val="3"/>
      <w:numFmt w:val="decimal"/>
      <w:lvlText w:val="%1.%2"/>
      <w:lvlJc w:val="left"/>
      <w:pPr>
        <w:ind w:left="110" w:hanging="831"/>
      </w:pPr>
      <w:rPr>
        <w:rFonts w:cs="Times New Roman" w:hint="default"/>
      </w:rPr>
    </w:lvl>
    <w:lvl w:ilvl="2">
      <w:start w:val="6"/>
      <w:numFmt w:val="decimal"/>
      <w:lvlText w:val="%1.%2.%3."/>
      <w:lvlJc w:val="left"/>
      <w:pPr>
        <w:ind w:left="110" w:hanging="831"/>
      </w:pPr>
      <w:rPr>
        <w:rFonts w:ascii="Times New Roman" w:eastAsia="Times New Roman" w:hAnsi="Times New Roman" w:cs="Times New Roman" w:hint="default"/>
        <w:spacing w:val="-11"/>
        <w:w w:val="99"/>
        <w:sz w:val="24"/>
        <w:szCs w:val="24"/>
      </w:rPr>
    </w:lvl>
    <w:lvl w:ilvl="3">
      <w:start w:val="1"/>
      <w:numFmt w:val="decimal"/>
      <w:lvlText w:val="%1.%2.%3.%4."/>
      <w:lvlJc w:val="left"/>
      <w:pPr>
        <w:ind w:left="110" w:hanging="965"/>
      </w:pPr>
      <w:rPr>
        <w:rFonts w:ascii="Times New Roman" w:eastAsia="Times New Roman" w:hAnsi="Times New Roman" w:cs="Times New Roman" w:hint="default"/>
        <w:spacing w:val="-5"/>
        <w:w w:val="99"/>
        <w:sz w:val="24"/>
        <w:szCs w:val="24"/>
      </w:rPr>
    </w:lvl>
    <w:lvl w:ilvl="4">
      <w:numFmt w:val="bullet"/>
      <w:lvlText w:val="•"/>
      <w:lvlJc w:val="left"/>
      <w:pPr>
        <w:ind w:left="2872" w:hanging="965"/>
      </w:pPr>
      <w:rPr>
        <w:rFonts w:hint="default"/>
      </w:rPr>
    </w:lvl>
    <w:lvl w:ilvl="5">
      <w:numFmt w:val="bullet"/>
      <w:lvlText w:val="•"/>
      <w:lvlJc w:val="left"/>
      <w:pPr>
        <w:ind w:left="3560" w:hanging="965"/>
      </w:pPr>
      <w:rPr>
        <w:rFonts w:hint="default"/>
      </w:rPr>
    </w:lvl>
    <w:lvl w:ilvl="6">
      <w:numFmt w:val="bullet"/>
      <w:lvlText w:val="•"/>
      <w:lvlJc w:val="left"/>
      <w:pPr>
        <w:ind w:left="4248" w:hanging="965"/>
      </w:pPr>
      <w:rPr>
        <w:rFonts w:hint="default"/>
      </w:rPr>
    </w:lvl>
    <w:lvl w:ilvl="7">
      <w:numFmt w:val="bullet"/>
      <w:lvlText w:val="•"/>
      <w:lvlJc w:val="left"/>
      <w:pPr>
        <w:ind w:left="4936" w:hanging="965"/>
      </w:pPr>
      <w:rPr>
        <w:rFonts w:hint="default"/>
      </w:rPr>
    </w:lvl>
    <w:lvl w:ilvl="8">
      <w:numFmt w:val="bullet"/>
      <w:lvlText w:val="•"/>
      <w:lvlJc w:val="left"/>
      <w:pPr>
        <w:ind w:left="5624" w:hanging="965"/>
      </w:pPr>
      <w:rPr>
        <w:rFonts w:hint="default"/>
      </w:rPr>
    </w:lvl>
  </w:abstractNum>
  <w:abstractNum w:abstractNumId="2">
    <w:nsid w:val="180D50F0"/>
    <w:multiLevelType w:val="hybridMultilevel"/>
    <w:tmpl w:val="77546D34"/>
    <w:lvl w:ilvl="0" w:tplc="F5F8F4FE">
      <w:start w:val="1"/>
      <w:numFmt w:val="lowerLetter"/>
      <w:lvlText w:val="%1)"/>
      <w:lvlJc w:val="left"/>
      <w:pPr>
        <w:ind w:left="107" w:hanging="293"/>
      </w:pPr>
      <w:rPr>
        <w:rFonts w:ascii="Times New Roman" w:eastAsia="Times New Roman" w:hAnsi="Times New Roman" w:cs="Times New Roman" w:hint="default"/>
        <w:spacing w:val="-13"/>
        <w:w w:val="100"/>
        <w:sz w:val="24"/>
        <w:szCs w:val="24"/>
      </w:rPr>
    </w:lvl>
    <w:lvl w:ilvl="1" w:tplc="4BD003C4">
      <w:numFmt w:val="bullet"/>
      <w:lvlText w:val="•"/>
      <w:lvlJc w:val="left"/>
      <w:pPr>
        <w:ind w:left="744" w:hanging="293"/>
      </w:pPr>
      <w:rPr>
        <w:rFonts w:hint="default"/>
      </w:rPr>
    </w:lvl>
    <w:lvl w:ilvl="2" w:tplc="D4348888">
      <w:numFmt w:val="bullet"/>
      <w:lvlText w:val="•"/>
      <w:lvlJc w:val="left"/>
      <w:pPr>
        <w:ind w:left="1389" w:hanging="293"/>
      </w:pPr>
      <w:rPr>
        <w:rFonts w:hint="default"/>
      </w:rPr>
    </w:lvl>
    <w:lvl w:ilvl="3" w:tplc="424E0FC4">
      <w:numFmt w:val="bullet"/>
      <w:lvlText w:val="•"/>
      <w:lvlJc w:val="left"/>
      <w:pPr>
        <w:ind w:left="2033" w:hanging="293"/>
      </w:pPr>
      <w:rPr>
        <w:rFonts w:hint="default"/>
      </w:rPr>
    </w:lvl>
    <w:lvl w:ilvl="4" w:tplc="3198EF16">
      <w:numFmt w:val="bullet"/>
      <w:lvlText w:val="•"/>
      <w:lvlJc w:val="left"/>
      <w:pPr>
        <w:ind w:left="2678" w:hanging="293"/>
      </w:pPr>
      <w:rPr>
        <w:rFonts w:hint="default"/>
      </w:rPr>
    </w:lvl>
    <w:lvl w:ilvl="5" w:tplc="E6E20F78">
      <w:numFmt w:val="bullet"/>
      <w:lvlText w:val="•"/>
      <w:lvlJc w:val="left"/>
      <w:pPr>
        <w:ind w:left="3322" w:hanging="293"/>
      </w:pPr>
      <w:rPr>
        <w:rFonts w:hint="default"/>
      </w:rPr>
    </w:lvl>
    <w:lvl w:ilvl="6" w:tplc="ACDE3C78">
      <w:numFmt w:val="bullet"/>
      <w:lvlText w:val="•"/>
      <w:lvlJc w:val="left"/>
      <w:pPr>
        <w:ind w:left="3967" w:hanging="293"/>
      </w:pPr>
      <w:rPr>
        <w:rFonts w:hint="default"/>
      </w:rPr>
    </w:lvl>
    <w:lvl w:ilvl="7" w:tplc="1CA41CC4">
      <w:numFmt w:val="bullet"/>
      <w:lvlText w:val="•"/>
      <w:lvlJc w:val="left"/>
      <w:pPr>
        <w:ind w:left="4611" w:hanging="293"/>
      </w:pPr>
      <w:rPr>
        <w:rFonts w:hint="default"/>
      </w:rPr>
    </w:lvl>
    <w:lvl w:ilvl="8" w:tplc="ECBA4CE8">
      <w:numFmt w:val="bullet"/>
      <w:lvlText w:val="•"/>
      <w:lvlJc w:val="left"/>
      <w:pPr>
        <w:ind w:left="5256" w:hanging="293"/>
      </w:pPr>
      <w:rPr>
        <w:rFonts w:hint="default"/>
      </w:rPr>
    </w:lvl>
  </w:abstractNum>
  <w:abstractNum w:abstractNumId="3">
    <w:nsid w:val="18C745AA"/>
    <w:multiLevelType w:val="multilevel"/>
    <w:tmpl w:val="24D2F018"/>
    <w:lvl w:ilvl="0">
      <w:start w:val="21"/>
      <w:numFmt w:val="decimal"/>
      <w:lvlText w:val="%1"/>
      <w:lvlJc w:val="left"/>
      <w:pPr>
        <w:ind w:left="110" w:hanging="778"/>
      </w:pPr>
      <w:rPr>
        <w:rFonts w:cs="Times New Roman" w:hint="default"/>
      </w:rPr>
    </w:lvl>
    <w:lvl w:ilvl="1">
      <w:start w:val="3"/>
      <w:numFmt w:val="decimal"/>
      <w:lvlText w:val="%1.%2"/>
      <w:lvlJc w:val="left"/>
      <w:pPr>
        <w:ind w:left="110" w:hanging="778"/>
      </w:pPr>
      <w:rPr>
        <w:rFonts w:cs="Times New Roman" w:hint="default"/>
      </w:rPr>
    </w:lvl>
    <w:lvl w:ilvl="2">
      <w:start w:val="1"/>
      <w:numFmt w:val="decimal"/>
      <w:lvlText w:val="%1.%2.%3."/>
      <w:lvlJc w:val="left"/>
      <w:pPr>
        <w:ind w:left="110" w:hanging="778"/>
      </w:pPr>
      <w:rPr>
        <w:rFonts w:ascii="Times New Roman" w:eastAsia="Times New Roman" w:hAnsi="Times New Roman" w:cs="Times New Roman" w:hint="default"/>
        <w:spacing w:val="-30"/>
        <w:w w:val="99"/>
        <w:sz w:val="24"/>
        <w:szCs w:val="24"/>
      </w:rPr>
    </w:lvl>
    <w:lvl w:ilvl="3">
      <w:numFmt w:val="bullet"/>
      <w:lvlText w:val="•"/>
      <w:lvlJc w:val="left"/>
      <w:pPr>
        <w:ind w:left="2184" w:hanging="778"/>
      </w:pPr>
      <w:rPr>
        <w:rFonts w:hint="default"/>
      </w:rPr>
    </w:lvl>
    <w:lvl w:ilvl="4">
      <w:numFmt w:val="bullet"/>
      <w:lvlText w:val="•"/>
      <w:lvlJc w:val="left"/>
      <w:pPr>
        <w:ind w:left="2872" w:hanging="778"/>
      </w:pPr>
      <w:rPr>
        <w:rFonts w:hint="default"/>
      </w:rPr>
    </w:lvl>
    <w:lvl w:ilvl="5">
      <w:numFmt w:val="bullet"/>
      <w:lvlText w:val="•"/>
      <w:lvlJc w:val="left"/>
      <w:pPr>
        <w:ind w:left="3560" w:hanging="778"/>
      </w:pPr>
      <w:rPr>
        <w:rFonts w:hint="default"/>
      </w:rPr>
    </w:lvl>
    <w:lvl w:ilvl="6">
      <w:numFmt w:val="bullet"/>
      <w:lvlText w:val="•"/>
      <w:lvlJc w:val="left"/>
      <w:pPr>
        <w:ind w:left="4248" w:hanging="778"/>
      </w:pPr>
      <w:rPr>
        <w:rFonts w:hint="default"/>
      </w:rPr>
    </w:lvl>
    <w:lvl w:ilvl="7">
      <w:numFmt w:val="bullet"/>
      <w:lvlText w:val="•"/>
      <w:lvlJc w:val="left"/>
      <w:pPr>
        <w:ind w:left="4936" w:hanging="778"/>
      </w:pPr>
      <w:rPr>
        <w:rFonts w:hint="default"/>
      </w:rPr>
    </w:lvl>
    <w:lvl w:ilvl="8">
      <w:numFmt w:val="bullet"/>
      <w:lvlText w:val="•"/>
      <w:lvlJc w:val="left"/>
      <w:pPr>
        <w:ind w:left="5624" w:hanging="778"/>
      </w:pPr>
      <w:rPr>
        <w:rFonts w:hint="default"/>
      </w:rPr>
    </w:lvl>
  </w:abstractNum>
  <w:abstractNum w:abstractNumId="4">
    <w:nsid w:val="198660E6"/>
    <w:multiLevelType w:val="hybridMultilevel"/>
    <w:tmpl w:val="33F47906"/>
    <w:lvl w:ilvl="0" w:tplc="777E99CA">
      <w:start w:val="2"/>
      <w:numFmt w:val="lowerLetter"/>
      <w:lvlText w:val="%1)"/>
      <w:lvlJc w:val="left"/>
      <w:pPr>
        <w:ind w:left="110" w:hanging="327"/>
      </w:pPr>
      <w:rPr>
        <w:rFonts w:ascii="Times New Roman" w:eastAsia="Times New Roman" w:hAnsi="Times New Roman" w:cs="Times New Roman" w:hint="default"/>
        <w:spacing w:val="-8"/>
        <w:w w:val="100"/>
        <w:sz w:val="24"/>
        <w:szCs w:val="24"/>
      </w:rPr>
    </w:lvl>
    <w:lvl w:ilvl="1" w:tplc="88FCCE66">
      <w:numFmt w:val="bullet"/>
      <w:lvlText w:val="•"/>
      <w:lvlJc w:val="left"/>
      <w:pPr>
        <w:ind w:left="808" w:hanging="327"/>
      </w:pPr>
      <w:rPr>
        <w:rFonts w:hint="default"/>
      </w:rPr>
    </w:lvl>
    <w:lvl w:ilvl="2" w:tplc="9B5232FA">
      <w:numFmt w:val="bullet"/>
      <w:lvlText w:val="•"/>
      <w:lvlJc w:val="left"/>
      <w:pPr>
        <w:ind w:left="1496" w:hanging="327"/>
      </w:pPr>
      <w:rPr>
        <w:rFonts w:hint="default"/>
      </w:rPr>
    </w:lvl>
    <w:lvl w:ilvl="3" w:tplc="F93E418E">
      <w:numFmt w:val="bullet"/>
      <w:lvlText w:val="•"/>
      <w:lvlJc w:val="left"/>
      <w:pPr>
        <w:ind w:left="2184" w:hanging="327"/>
      </w:pPr>
      <w:rPr>
        <w:rFonts w:hint="default"/>
      </w:rPr>
    </w:lvl>
    <w:lvl w:ilvl="4" w:tplc="494697CE">
      <w:numFmt w:val="bullet"/>
      <w:lvlText w:val="•"/>
      <w:lvlJc w:val="left"/>
      <w:pPr>
        <w:ind w:left="2872" w:hanging="327"/>
      </w:pPr>
      <w:rPr>
        <w:rFonts w:hint="default"/>
      </w:rPr>
    </w:lvl>
    <w:lvl w:ilvl="5" w:tplc="31E0CD5E">
      <w:numFmt w:val="bullet"/>
      <w:lvlText w:val="•"/>
      <w:lvlJc w:val="left"/>
      <w:pPr>
        <w:ind w:left="3560" w:hanging="327"/>
      </w:pPr>
      <w:rPr>
        <w:rFonts w:hint="default"/>
      </w:rPr>
    </w:lvl>
    <w:lvl w:ilvl="6" w:tplc="1FF8DCAA">
      <w:numFmt w:val="bullet"/>
      <w:lvlText w:val="•"/>
      <w:lvlJc w:val="left"/>
      <w:pPr>
        <w:ind w:left="4248" w:hanging="327"/>
      </w:pPr>
      <w:rPr>
        <w:rFonts w:hint="default"/>
      </w:rPr>
    </w:lvl>
    <w:lvl w:ilvl="7" w:tplc="ED5C63EC">
      <w:numFmt w:val="bullet"/>
      <w:lvlText w:val="•"/>
      <w:lvlJc w:val="left"/>
      <w:pPr>
        <w:ind w:left="4936" w:hanging="327"/>
      </w:pPr>
      <w:rPr>
        <w:rFonts w:hint="default"/>
      </w:rPr>
    </w:lvl>
    <w:lvl w:ilvl="8" w:tplc="DDFA623E">
      <w:numFmt w:val="bullet"/>
      <w:lvlText w:val="•"/>
      <w:lvlJc w:val="left"/>
      <w:pPr>
        <w:ind w:left="5624" w:hanging="327"/>
      </w:pPr>
      <w:rPr>
        <w:rFonts w:hint="default"/>
      </w:rPr>
    </w:lvl>
  </w:abstractNum>
  <w:abstractNum w:abstractNumId="5">
    <w:nsid w:val="26CC1DFA"/>
    <w:multiLevelType w:val="multilevel"/>
    <w:tmpl w:val="7B144D76"/>
    <w:lvl w:ilvl="0">
      <w:start w:val="21"/>
      <w:numFmt w:val="decimal"/>
      <w:lvlText w:val="%1"/>
      <w:lvlJc w:val="left"/>
      <w:pPr>
        <w:ind w:left="1017" w:hanging="900"/>
      </w:pPr>
      <w:rPr>
        <w:rFonts w:cs="Times New Roman" w:hint="default"/>
      </w:rPr>
    </w:lvl>
    <w:lvl w:ilvl="1">
      <w:start w:val="4"/>
      <w:numFmt w:val="decimal"/>
      <w:lvlText w:val="%1.%2"/>
      <w:lvlJc w:val="left"/>
      <w:pPr>
        <w:ind w:left="1017" w:hanging="900"/>
      </w:pPr>
      <w:rPr>
        <w:rFonts w:cs="Times New Roman" w:hint="default"/>
      </w:rPr>
    </w:lvl>
    <w:lvl w:ilvl="2">
      <w:start w:val="6"/>
      <w:numFmt w:val="decimal"/>
      <w:lvlText w:val="%1.%2.%3"/>
      <w:lvlJc w:val="left"/>
      <w:pPr>
        <w:ind w:left="1017" w:hanging="900"/>
      </w:pPr>
      <w:rPr>
        <w:rFonts w:cs="Times New Roman" w:hint="default"/>
      </w:rPr>
    </w:lvl>
    <w:lvl w:ilvl="3">
      <w:start w:val="4"/>
      <w:numFmt w:val="decimal"/>
      <w:lvlText w:val="%1.%2.%3.%4."/>
      <w:lvlJc w:val="left"/>
      <w:pPr>
        <w:ind w:left="117" w:hanging="900"/>
      </w:pPr>
      <w:rPr>
        <w:rFonts w:ascii="Times New Roman" w:eastAsia="Times New Roman" w:hAnsi="Times New Roman" w:cs="Times New Roman" w:hint="default"/>
        <w:spacing w:val="-8"/>
        <w:w w:val="100"/>
        <w:sz w:val="24"/>
        <w:szCs w:val="24"/>
      </w:rPr>
    </w:lvl>
    <w:lvl w:ilvl="4">
      <w:numFmt w:val="bullet"/>
      <w:lvlText w:val="•"/>
      <w:lvlJc w:val="left"/>
      <w:pPr>
        <w:ind w:left="5215" w:hanging="900"/>
      </w:pPr>
      <w:rPr>
        <w:rFonts w:hint="default"/>
      </w:rPr>
    </w:lvl>
    <w:lvl w:ilvl="5">
      <w:numFmt w:val="bullet"/>
      <w:lvlText w:val="•"/>
      <w:lvlJc w:val="left"/>
      <w:pPr>
        <w:ind w:left="6613" w:hanging="900"/>
      </w:pPr>
      <w:rPr>
        <w:rFonts w:hint="default"/>
      </w:rPr>
    </w:lvl>
    <w:lvl w:ilvl="6">
      <w:numFmt w:val="bullet"/>
      <w:lvlText w:val="•"/>
      <w:lvlJc w:val="left"/>
      <w:pPr>
        <w:ind w:left="8011" w:hanging="900"/>
      </w:pPr>
      <w:rPr>
        <w:rFonts w:hint="default"/>
      </w:rPr>
    </w:lvl>
    <w:lvl w:ilvl="7">
      <w:numFmt w:val="bullet"/>
      <w:lvlText w:val="•"/>
      <w:lvlJc w:val="left"/>
      <w:pPr>
        <w:ind w:left="9410" w:hanging="900"/>
      </w:pPr>
      <w:rPr>
        <w:rFonts w:hint="default"/>
      </w:rPr>
    </w:lvl>
    <w:lvl w:ilvl="8">
      <w:numFmt w:val="bullet"/>
      <w:lvlText w:val="•"/>
      <w:lvlJc w:val="left"/>
      <w:pPr>
        <w:ind w:left="10808" w:hanging="900"/>
      </w:pPr>
      <w:rPr>
        <w:rFonts w:hint="default"/>
      </w:rPr>
    </w:lvl>
  </w:abstractNum>
  <w:abstractNum w:abstractNumId="6">
    <w:nsid w:val="27286125"/>
    <w:multiLevelType w:val="multilevel"/>
    <w:tmpl w:val="2E04D034"/>
    <w:lvl w:ilvl="0">
      <w:start w:val="21"/>
      <w:numFmt w:val="decimal"/>
      <w:lvlText w:val="%1"/>
      <w:lvlJc w:val="left"/>
      <w:pPr>
        <w:ind w:left="107" w:hanging="1044"/>
      </w:pPr>
      <w:rPr>
        <w:rFonts w:cs="Times New Roman" w:hint="default"/>
      </w:rPr>
    </w:lvl>
    <w:lvl w:ilvl="1">
      <w:start w:val="3"/>
      <w:numFmt w:val="decimal"/>
      <w:lvlText w:val="%1.%2"/>
      <w:lvlJc w:val="left"/>
      <w:pPr>
        <w:ind w:left="107" w:hanging="1044"/>
      </w:pPr>
      <w:rPr>
        <w:rFonts w:cs="Times New Roman" w:hint="default"/>
      </w:rPr>
    </w:lvl>
    <w:lvl w:ilvl="2">
      <w:start w:val="3"/>
      <w:numFmt w:val="decimal"/>
      <w:lvlText w:val="%1.%2.%3"/>
      <w:lvlJc w:val="left"/>
      <w:pPr>
        <w:ind w:left="107" w:hanging="1044"/>
      </w:pPr>
      <w:rPr>
        <w:rFonts w:cs="Times New Roman" w:hint="default"/>
      </w:rPr>
    </w:lvl>
    <w:lvl w:ilvl="3">
      <w:start w:val="16"/>
      <w:numFmt w:val="decimal"/>
      <w:lvlText w:val="%1.%2.%3.%4."/>
      <w:lvlJc w:val="left"/>
      <w:pPr>
        <w:ind w:left="107" w:hanging="1044"/>
      </w:pPr>
      <w:rPr>
        <w:rFonts w:ascii="Times New Roman" w:eastAsia="Times New Roman" w:hAnsi="Times New Roman" w:cs="Times New Roman" w:hint="default"/>
        <w:w w:val="100"/>
        <w:sz w:val="24"/>
        <w:szCs w:val="24"/>
      </w:rPr>
    </w:lvl>
    <w:lvl w:ilvl="4">
      <w:numFmt w:val="bullet"/>
      <w:lvlText w:val="•"/>
      <w:lvlJc w:val="left"/>
      <w:pPr>
        <w:ind w:left="2678" w:hanging="1044"/>
      </w:pPr>
      <w:rPr>
        <w:rFonts w:hint="default"/>
      </w:rPr>
    </w:lvl>
    <w:lvl w:ilvl="5">
      <w:numFmt w:val="bullet"/>
      <w:lvlText w:val="•"/>
      <w:lvlJc w:val="left"/>
      <w:pPr>
        <w:ind w:left="3322" w:hanging="1044"/>
      </w:pPr>
      <w:rPr>
        <w:rFonts w:hint="default"/>
      </w:rPr>
    </w:lvl>
    <w:lvl w:ilvl="6">
      <w:numFmt w:val="bullet"/>
      <w:lvlText w:val="•"/>
      <w:lvlJc w:val="left"/>
      <w:pPr>
        <w:ind w:left="3967" w:hanging="1044"/>
      </w:pPr>
      <w:rPr>
        <w:rFonts w:hint="default"/>
      </w:rPr>
    </w:lvl>
    <w:lvl w:ilvl="7">
      <w:numFmt w:val="bullet"/>
      <w:lvlText w:val="•"/>
      <w:lvlJc w:val="left"/>
      <w:pPr>
        <w:ind w:left="4611" w:hanging="1044"/>
      </w:pPr>
      <w:rPr>
        <w:rFonts w:hint="default"/>
      </w:rPr>
    </w:lvl>
    <w:lvl w:ilvl="8">
      <w:numFmt w:val="bullet"/>
      <w:lvlText w:val="•"/>
      <w:lvlJc w:val="left"/>
      <w:pPr>
        <w:ind w:left="5256" w:hanging="1044"/>
      </w:pPr>
      <w:rPr>
        <w:rFonts w:hint="default"/>
      </w:rPr>
    </w:lvl>
  </w:abstractNum>
  <w:abstractNum w:abstractNumId="7">
    <w:nsid w:val="28DD6055"/>
    <w:multiLevelType w:val="multilevel"/>
    <w:tmpl w:val="F1B09A20"/>
    <w:lvl w:ilvl="0">
      <w:start w:val="1"/>
      <w:numFmt w:val="decimal"/>
      <w:lvlText w:val="%1"/>
      <w:lvlJc w:val="left"/>
      <w:pPr>
        <w:ind w:left="122" w:hanging="504"/>
      </w:pPr>
      <w:rPr>
        <w:rFonts w:cs="Times New Roman" w:hint="default"/>
      </w:rPr>
    </w:lvl>
    <w:lvl w:ilvl="1">
      <w:start w:val="1"/>
      <w:numFmt w:val="decimal"/>
      <w:lvlText w:val="%1.%2."/>
      <w:lvlJc w:val="left"/>
      <w:pPr>
        <w:ind w:left="122" w:hanging="504"/>
      </w:pPr>
      <w:rPr>
        <w:rFonts w:ascii="Times New Roman" w:eastAsia="Times New Roman" w:hAnsi="Times New Roman" w:cs="Times New Roman" w:hint="default"/>
        <w:spacing w:val="-13"/>
        <w:w w:val="100"/>
        <w:sz w:val="24"/>
        <w:szCs w:val="24"/>
      </w:rPr>
    </w:lvl>
    <w:lvl w:ilvl="2">
      <w:numFmt w:val="bullet"/>
      <w:lvlText w:val="•"/>
      <w:lvlJc w:val="left"/>
      <w:pPr>
        <w:ind w:left="2077" w:hanging="504"/>
      </w:pPr>
      <w:rPr>
        <w:rFonts w:hint="default"/>
      </w:rPr>
    </w:lvl>
    <w:lvl w:ilvl="3">
      <w:numFmt w:val="bullet"/>
      <w:lvlText w:val="•"/>
      <w:lvlJc w:val="left"/>
      <w:pPr>
        <w:ind w:left="3055" w:hanging="504"/>
      </w:pPr>
      <w:rPr>
        <w:rFonts w:hint="default"/>
      </w:rPr>
    </w:lvl>
    <w:lvl w:ilvl="4">
      <w:numFmt w:val="bullet"/>
      <w:lvlText w:val="•"/>
      <w:lvlJc w:val="left"/>
      <w:pPr>
        <w:ind w:left="4034" w:hanging="504"/>
      </w:pPr>
      <w:rPr>
        <w:rFonts w:hint="default"/>
      </w:rPr>
    </w:lvl>
    <w:lvl w:ilvl="5">
      <w:numFmt w:val="bullet"/>
      <w:lvlText w:val="•"/>
      <w:lvlJc w:val="left"/>
      <w:pPr>
        <w:ind w:left="5013" w:hanging="504"/>
      </w:pPr>
      <w:rPr>
        <w:rFonts w:hint="default"/>
      </w:rPr>
    </w:lvl>
    <w:lvl w:ilvl="6">
      <w:numFmt w:val="bullet"/>
      <w:lvlText w:val="•"/>
      <w:lvlJc w:val="left"/>
      <w:pPr>
        <w:ind w:left="5991" w:hanging="504"/>
      </w:pPr>
      <w:rPr>
        <w:rFonts w:hint="default"/>
      </w:rPr>
    </w:lvl>
    <w:lvl w:ilvl="7">
      <w:numFmt w:val="bullet"/>
      <w:lvlText w:val="•"/>
      <w:lvlJc w:val="left"/>
      <w:pPr>
        <w:ind w:left="6970" w:hanging="504"/>
      </w:pPr>
      <w:rPr>
        <w:rFonts w:hint="default"/>
      </w:rPr>
    </w:lvl>
    <w:lvl w:ilvl="8">
      <w:numFmt w:val="bullet"/>
      <w:lvlText w:val="•"/>
      <w:lvlJc w:val="left"/>
      <w:pPr>
        <w:ind w:left="7949" w:hanging="504"/>
      </w:pPr>
      <w:rPr>
        <w:rFonts w:hint="default"/>
      </w:rPr>
    </w:lvl>
  </w:abstractNum>
  <w:abstractNum w:abstractNumId="8">
    <w:nsid w:val="2F382701"/>
    <w:multiLevelType w:val="multilevel"/>
    <w:tmpl w:val="39EA1DAE"/>
    <w:lvl w:ilvl="0">
      <w:start w:val="21"/>
      <w:numFmt w:val="decimal"/>
      <w:lvlText w:val="%1"/>
      <w:lvlJc w:val="left"/>
      <w:pPr>
        <w:ind w:left="110" w:hanging="816"/>
      </w:pPr>
      <w:rPr>
        <w:rFonts w:cs="Times New Roman" w:hint="default"/>
      </w:rPr>
    </w:lvl>
    <w:lvl w:ilvl="1">
      <w:start w:val="2"/>
      <w:numFmt w:val="decimal"/>
      <w:lvlText w:val="%1.%2"/>
      <w:lvlJc w:val="left"/>
      <w:pPr>
        <w:ind w:left="110" w:hanging="816"/>
      </w:pPr>
      <w:rPr>
        <w:rFonts w:cs="Times New Roman" w:hint="default"/>
      </w:rPr>
    </w:lvl>
    <w:lvl w:ilvl="2">
      <w:start w:val="6"/>
      <w:numFmt w:val="decimal"/>
      <w:lvlText w:val="%1.%2.%3."/>
      <w:lvlJc w:val="left"/>
      <w:pPr>
        <w:ind w:left="110" w:hanging="816"/>
      </w:pPr>
      <w:rPr>
        <w:rFonts w:ascii="Times New Roman" w:eastAsia="Times New Roman" w:hAnsi="Times New Roman" w:cs="Times New Roman" w:hint="default"/>
        <w:spacing w:val="-27"/>
        <w:w w:val="100"/>
        <w:sz w:val="24"/>
        <w:szCs w:val="24"/>
      </w:rPr>
    </w:lvl>
    <w:lvl w:ilvl="3">
      <w:numFmt w:val="bullet"/>
      <w:lvlText w:val="•"/>
      <w:lvlJc w:val="left"/>
      <w:pPr>
        <w:ind w:left="2184" w:hanging="816"/>
      </w:pPr>
      <w:rPr>
        <w:rFonts w:hint="default"/>
      </w:rPr>
    </w:lvl>
    <w:lvl w:ilvl="4">
      <w:numFmt w:val="bullet"/>
      <w:lvlText w:val="•"/>
      <w:lvlJc w:val="left"/>
      <w:pPr>
        <w:ind w:left="2872" w:hanging="816"/>
      </w:pPr>
      <w:rPr>
        <w:rFonts w:hint="default"/>
      </w:rPr>
    </w:lvl>
    <w:lvl w:ilvl="5">
      <w:numFmt w:val="bullet"/>
      <w:lvlText w:val="•"/>
      <w:lvlJc w:val="left"/>
      <w:pPr>
        <w:ind w:left="3560" w:hanging="816"/>
      </w:pPr>
      <w:rPr>
        <w:rFonts w:hint="default"/>
      </w:rPr>
    </w:lvl>
    <w:lvl w:ilvl="6">
      <w:numFmt w:val="bullet"/>
      <w:lvlText w:val="•"/>
      <w:lvlJc w:val="left"/>
      <w:pPr>
        <w:ind w:left="4248" w:hanging="816"/>
      </w:pPr>
      <w:rPr>
        <w:rFonts w:hint="default"/>
      </w:rPr>
    </w:lvl>
    <w:lvl w:ilvl="7">
      <w:numFmt w:val="bullet"/>
      <w:lvlText w:val="•"/>
      <w:lvlJc w:val="left"/>
      <w:pPr>
        <w:ind w:left="4936" w:hanging="816"/>
      </w:pPr>
      <w:rPr>
        <w:rFonts w:hint="default"/>
      </w:rPr>
    </w:lvl>
    <w:lvl w:ilvl="8">
      <w:numFmt w:val="bullet"/>
      <w:lvlText w:val="•"/>
      <w:lvlJc w:val="left"/>
      <w:pPr>
        <w:ind w:left="5624" w:hanging="816"/>
      </w:pPr>
      <w:rPr>
        <w:rFonts w:hint="default"/>
      </w:rPr>
    </w:lvl>
  </w:abstractNum>
  <w:abstractNum w:abstractNumId="9">
    <w:nsid w:val="33934B97"/>
    <w:multiLevelType w:val="multilevel"/>
    <w:tmpl w:val="0D0E337E"/>
    <w:lvl w:ilvl="0">
      <w:start w:val="1"/>
      <w:numFmt w:val="decimal"/>
      <w:lvlText w:val="%1."/>
      <w:lvlJc w:val="left"/>
      <w:pPr>
        <w:ind w:left="122" w:hanging="300"/>
      </w:pPr>
      <w:rPr>
        <w:rFonts w:ascii="Times New Roman" w:eastAsia="Times New Roman" w:hAnsi="Times New Roman" w:cs="Times New Roman" w:hint="default"/>
        <w:spacing w:val="-16"/>
        <w:w w:val="100"/>
        <w:sz w:val="24"/>
        <w:szCs w:val="24"/>
      </w:rPr>
    </w:lvl>
    <w:lvl w:ilvl="1">
      <w:start w:val="1"/>
      <w:numFmt w:val="decimal"/>
      <w:lvlText w:val="%1.%2."/>
      <w:lvlJc w:val="left"/>
      <w:pPr>
        <w:ind w:left="1394" w:hanging="420"/>
      </w:pPr>
      <w:rPr>
        <w:rFonts w:ascii="Times New Roman" w:eastAsia="Times New Roman" w:hAnsi="Times New Roman" w:cs="Times New Roman" w:hint="default"/>
        <w:spacing w:val="-2"/>
        <w:w w:val="100"/>
        <w:sz w:val="24"/>
        <w:szCs w:val="24"/>
      </w:rPr>
    </w:lvl>
    <w:lvl w:ilvl="2">
      <w:numFmt w:val="bullet"/>
      <w:lvlText w:val="•"/>
      <w:lvlJc w:val="left"/>
      <w:pPr>
        <w:ind w:left="1400" w:hanging="420"/>
      </w:pPr>
      <w:rPr>
        <w:rFonts w:hint="default"/>
      </w:rPr>
    </w:lvl>
    <w:lvl w:ilvl="3">
      <w:numFmt w:val="bullet"/>
      <w:lvlText w:val="•"/>
      <w:lvlJc w:val="left"/>
      <w:pPr>
        <w:ind w:left="1520" w:hanging="420"/>
      </w:pPr>
      <w:rPr>
        <w:rFonts w:hint="default"/>
      </w:rPr>
    </w:lvl>
    <w:lvl w:ilvl="4">
      <w:numFmt w:val="bullet"/>
      <w:lvlText w:val="•"/>
      <w:lvlJc w:val="left"/>
      <w:pPr>
        <w:ind w:left="2718" w:hanging="420"/>
      </w:pPr>
      <w:rPr>
        <w:rFonts w:hint="default"/>
      </w:rPr>
    </w:lvl>
    <w:lvl w:ilvl="5">
      <w:numFmt w:val="bullet"/>
      <w:lvlText w:val="•"/>
      <w:lvlJc w:val="left"/>
      <w:pPr>
        <w:ind w:left="3916" w:hanging="420"/>
      </w:pPr>
      <w:rPr>
        <w:rFonts w:hint="default"/>
      </w:rPr>
    </w:lvl>
    <w:lvl w:ilvl="6">
      <w:numFmt w:val="bullet"/>
      <w:lvlText w:val="•"/>
      <w:lvlJc w:val="left"/>
      <w:pPr>
        <w:ind w:left="5114" w:hanging="420"/>
      </w:pPr>
      <w:rPr>
        <w:rFonts w:hint="default"/>
      </w:rPr>
    </w:lvl>
    <w:lvl w:ilvl="7">
      <w:numFmt w:val="bullet"/>
      <w:lvlText w:val="•"/>
      <w:lvlJc w:val="left"/>
      <w:pPr>
        <w:ind w:left="6312" w:hanging="420"/>
      </w:pPr>
      <w:rPr>
        <w:rFonts w:hint="default"/>
      </w:rPr>
    </w:lvl>
    <w:lvl w:ilvl="8">
      <w:numFmt w:val="bullet"/>
      <w:lvlText w:val="•"/>
      <w:lvlJc w:val="left"/>
      <w:pPr>
        <w:ind w:left="7510" w:hanging="420"/>
      </w:pPr>
      <w:rPr>
        <w:rFonts w:hint="default"/>
      </w:rPr>
    </w:lvl>
  </w:abstractNum>
  <w:abstractNum w:abstractNumId="10">
    <w:nsid w:val="374177DD"/>
    <w:multiLevelType w:val="hybridMultilevel"/>
    <w:tmpl w:val="A2BC6F68"/>
    <w:lvl w:ilvl="0" w:tplc="7A36C8C0">
      <w:start w:val="1"/>
      <w:numFmt w:val="upperRoman"/>
      <w:lvlText w:val="%1."/>
      <w:lvlJc w:val="left"/>
      <w:pPr>
        <w:ind w:left="3469" w:hanging="214"/>
      </w:pPr>
      <w:rPr>
        <w:rFonts w:ascii="Times New Roman" w:eastAsia="Times New Roman" w:hAnsi="Times New Roman" w:cs="Times New Roman" w:hint="default"/>
        <w:b/>
        <w:bCs/>
        <w:w w:val="99"/>
        <w:sz w:val="24"/>
        <w:szCs w:val="24"/>
      </w:rPr>
    </w:lvl>
    <w:lvl w:ilvl="1" w:tplc="1184755A">
      <w:numFmt w:val="bullet"/>
      <w:lvlText w:val="•"/>
      <w:lvlJc w:val="left"/>
      <w:pPr>
        <w:ind w:left="4144" w:hanging="214"/>
      </w:pPr>
      <w:rPr>
        <w:rFonts w:hint="default"/>
      </w:rPr>
    </w:lvl>
    <w:lvl w:ilvl="2" w:tplc="5BB48B2E">
      <w:numFmt w:val="bullet"/>
      <w:lvlText w:val="•"/>
      <w:lvlJc w:val="left"/>
      <w:pPr>
        <w:ind w:left="4829" w:hanging="214"/>
      </w:pPr>
      <w:rPr>
        <w:rFonts w:hint="default"/>
      </w:rPr>
    </w:lvl>
    <w:lvl w:ilvl="3" w:tplc="CA083706">
      <w:numFmt w:val="bullet"/>
      <w:lvlText w:val="•"/>
      <w:lvlJc w:val="left"/>
      <w:pPr>
        <w:ind w:left="5513" w:hanging="214"/>
      </w:pPr>
      <w:rPr>
        <w:rFonts w:hint="default"/>
      </w:rPr>
    </w:lvl>
    <w:lvl w:ilvl="4" w:tplc="747AE7DA">
      <w:numFmt w:val="bullet"/>
      <w:lvlText w:val="•"/>
      <w:lvlJc w:val="left"/>
      <w:pPr>
        <w:ind w:left="6198" w:hanging="214"/>
      </w:pPr>
      <w:rPr>
        <w:rFonts w:hint="default"/>
      </w:rPr>
    </w:lvl>
    <w:lvl w:ilvl="5" w:tplc="2E5494D0">
      <w:numFmt w:val="bullet"/>
      <w:lvlText w:val="•"/>
      <w:lvlJc w:val="left"/>
      <w:pPr>
        <w:ind w:left="6883" w:hanging="214"/>
      </w:pPr>
      <w:rPr>
        <w:rFonts w:hint="default"/>
      </w:rPr>
    </w:lvl>
    <w:lvl w:ilvl="6" w:tplc="62362D5A">
      <w:numFmt w:val="bullet"/>
      <w:lvlText w:val="•"/>
      <w:lvlJc w:val="left"/>
      <w:pPr>
        <w:ind w:left="7567" w:hanging="214"/>
      </w:pPr>
      <w:rPr>
        <w:rFonts w:hint="default"/>
      </w:rPr>
    </w:lvl>
    <w:lvl w:ilvl="7" w:tplc="4216BCF0">
      <w:numFmt w:val="bullet"/>
      <w:lvlText w:val="•"/>
      <w:lvlJc w:val="left"/>
      <w:pPr>
        <w:ind w:left="8252" w:hanging="214"/>
      </w:pPr>
      <w:rPr>
        <w:rFonts w:hint="default"/>
      </w:rPr>
    </w:lvl>
    <w:lvl w:ilvl="8" w:tplc="CCBA7C72">
      <w:numFmt w:val="bullet"/>
      <w:lvlText w:val="•"/>
      <w:lvlJc w:val="left"/>
      <w:pPr>
        <w:ind w:left="8937" w:hanging="214"/>
      </w:pPr>
      <w:rPr>
        <w:rFonts w:hint="default"/>
      </w:rPr>
    </w:lvl>
  </w:abstractNum>
  <w:abstractNum w:abstractNumId="11">
    <w:nsid w:val="3760140B"/>
    <w:multiLevelType w:val="hybridMultilevel"/>
    <w:tmpl w:val="362CA686"/>
    <w:lvl w:ilvl="0" w:tplc="DA92B772">
      <w:start w:val="6"/>
      <w:numFmt w:val="upperRoman"/>
      <w:lvlText w:val="%1."/>
      <w:lvlJc w:val="left"/>
      <w:pPr>
        <w:ind w:left="237" w:hanging="387"/>
      </w:pPr>
      <w:rPr>
        <w:rFonts w:ascii="Times New Roman" w:eastAsia="Times New Roman" w:hAnsi="Times New Roman" w:cs="Times New Roman" w:hint="default"/>
        <w:b/>
        <w:bCs/>
        <w:w w:val="99"/>
        <w:sz w:val="24"/>
        <w:szCs w:val="24"/>
      </w:rPr>
    </w:lvl>
    <w:lvl w:ilvl="1" w:tplc="0B8E8E80">
      <w:numFmt w:val="bullet"/>
      <w:lvlText w:val="•"/>
      <w:lvlJc w:val="left"/>
      <w:pPr>
        <w:ind w:left="1206" w:hanging="387"/>
      </w:pPr>
      <w:rPr>
        <w:rFonts w:hint="default"/>
      </w:rPr>
    </w:lvl>
    <w:lvl w:ilvl="2" w:tplc="27FA20A2">
      <w:numFmt w:val="bullet"/>
      <w:lvlText w:val="•"/>
      <w:lvlJc w:val="left"/>
      <w:pPr>
        <w:ind w:left="2173" w:hanging="387"/>
      </w:pPr>
      <w:rPr>
        <w:rFonts w:hint="default"/>
      </w:rPr>
    </w:lvl>
    <w:lvl w:ilvl="3" w:tplc="282EE79C">
      <w:numFmt w:val="bullet"/>
      <w:lvlText w:val="•"/>
      <w:lvlJc w:val="left"/>
      <w:pPr>
        <w:ind w:left="3139" w:hanging="387"/>
      </w:pPr>
      <w:rPr>
        <w:rFonts w:hint="default"/>
      </w:rPr>
    </w:lvl>
    <w:lvl w:ilvl="4" w:tplc="E642109C">
      <w:numFmt w:val="bullet"/>
      <w:lvlText w:val="•"/>
      <w:lvlJc w:val="left"/>
      <w:pPr>
        <w:ind w:left="4106" w:hanging="387"/>
      </w:pPr>
      <w:rPr>
        <w:rFonts w:hint="default"/>
      </w:rPr>
    </w:lvl>
    <w:lvl w:ilvl="5" w:tplc="A110779E">
      <w:numFmt w:val="bullet"/>
      <w:lvlText w:val="•"/>
      <w:lvlJc w:val="left"/>
      <w:pPr>
        <w:ind w:left="5073" w:hanging="387"/>
      </w:pPr>
      <w:rPr>
        <w:rFonts w:hint="default"/>
      </w:rPr>
    </w:lvl>
    <w:lvl w:ilvl="6" w:tplc="7174FA20">
      <w:numFmt w:val="bullet"/>
      <w:lvlText w:val="•"/>
      <w:lvlJc w:val="left"/>
      <w:pPr>
        <w:ind w:left="6039" w:hanging="387"/>
      </w:pPr>
      <w:rPr>
        <w:rFonts w:hint="default"/>
      </w:rPr>
    </w:lvl>
    <w:lvl w:ilvl="7" w:tplc="26F84EE2">
      <w:numFmt w:val="bullet"/>
      <w:lvlText w:val="•"/>
      <w:lvlJc w:val="left"/>
      <w:pPr>
        <w:ind w:left="7006" w:hanging="387"/>
      </w:pPr>
      <w:rPr>
        <w:rFonts w:hint="default"/>
      </w:rPr>
    </w:lvl>
    <w:lvl w:ilvl="8" w:tplc="C23E5FBA">
      <w:numFmt w:val="bullet"/>
      <w:lvlText w:val="•"/>
      <w:lvlJc w:val="left"/>
      <w:pPr>
        <w:ind w:left="7973" w:hanging="387"/>
      </w:pPr>
      <w:rPr>
        <w:rFonts w:hint="default"/>
      </w:rPr>
    </w:lvl>
  </w:abstractNum>
  <w:abstractNum w:abstractNumId="12">
    <w:nsid w:val="38513760"/>
    <w:multiLevelType w:val="multilevel"/>
    <w:tmpl w:val="E25EDB6C"/>
    <w:lvl w:ilvl="0">
      <w:start w:val="21"/>
      <w:numFmt w:val="decimal"/>
      <w:lvlText w:val="%1"/>
      <w:lvlJc w:val="left"/>
      <w:pPr>
        <w:ind w:left="107" w:hanging="1085"/>
      </w:pPr>
      <w:rPr>
        <w:rFonts w:cs="Times New Roman" w:hint="default"/>
      </w:rPr>
    </w:lvl>
    <w:lvl w:ilvl="1">
      <w:start w:val="3"/>
      <w:numFmt w:val="decimal"/>
      <w:lvlText w:val="%1.%2"/>
      <w:lvlJc w:val="left"/>
      <w:pPr>
        <w:ind w:left="107" w:hanging="1085"/>
      </w:pPr>
      <w:rPr>
        <w:rFonts w:cs="Times New Roman" w:hint="default"/>
      </w:rPr>
    </w:lvl>
    <w:lvl w:ilvl="2">
      <w:start w:val="12"/>
      <w:numFmt w:val="decimal"/>
      <w:lvlText w:val="%1.%2.%3"/>
      <w:lvlJc w:val="left"/>
      <w:pPr>
        <w:ind w:left="107" w:hanging="1085"/>
      </w:pPr>
      <w:rPr>
        <w:rFonts w:cs="Times New Roman" w:hint="default"/>
      </w:rPr>
    </w:lvl>
    <w:lvl w:ilvl="3">
      <w:start w:val="7"/>
      <w:numFmt w:val="decimal"/>
      <w:lvlText w:val="%1.%2.%3.%4."/>
      <w:lvlJc w:val="left"/>
      <w:pPr>
        <w:ind w:left="107" w:hanging="1085"/>
      </w:pPr>
      <w:rPr>
        <w:rFonts w:ascii="Times New Roman" w:eastAsia="Times New Roman" w:hAnsi="Times New Roman" w:cs="Times New Roman" w:hint="default"/>
        <w:spacing w:val="-29"/>
        <w:w w:val="99"/>
        <w:sz w:val="24"/>
        <w:szCs w:val="24"/>
      </w:rPr>
    </w:lvl>
    <w:lvl w:ilvl="4">
      <w:numFmt w:val="bullet"/>
      <w:lvlText w:val="•"/>
      <w:lvlJc w:val="left"/>
      <w:pPr>
        <w:ind w:left="2678" w:hanging="1085"/>
      </w:pPr>
      <w:rPr>
        <w:rFonts w:hint="default"/>
      </w:rPr>
    </w:lvl>
    <w:lvl w:ilvl="5">
      <w:numFmt w:val="bullet"/>
      <w:lvlText w:val="•"/>
      <w:lvlJc w:val="left"/>
      <w:pPr>
        <w:ind w:left="3322" w:hanging="1085"/>
      </w:pPr>
      <w:rPr>
        <w:rFonts w:hint="default"/>
      </w:rPr>
    </w:lvl>
    <w:lvl w:ilvl="6">
      <w:numFmt w:val="bullet"/>
      <w:lvlText w:val="•"/>
      <w:lvlJc w:val="left"/>
      <w:pPr>
        <w:ind w:left="3967" w:hanging="1085"/>
      </w:pPr>
      <w:rPr>
        <w:rFonts w:hint="default"/>
      </w:rPr>
    </w:lvl>
    <w:lvl w:ilvl="7">
      <w:numFmt w:val="bullet"/>
      <w:lvlText w:val="•"/>
      <w:lvlJc w:val="left"/>
      <w:pPr>
        <w:ind w:left="4611" w:hanging="1085"/>
      </w:pPr>
      <w:rPr>
        <w:rFonts w:hint="default"/>
      </w:rPr>
    </w:lvl>
    <w:lvl w:ilvl="8">
      <w:numFmt w:val="bullet"/>
      <w:lvlText w:val="•"/>
      <w:lvlJc w:val="left"/>
      <w:pPr>
        <w:ind w:left="5256" w:hanging="1085"/>
      </w:pPr>
      <w:rPr>
        <w:rFonts w:hint="default"/>
      </w:rPr>
    </w:lvl>
  </w:abstractNum>
  <w:abstractNum w:abstractNumId="13">
    <w:nsid w:val="38AD7CB4"/>
    <w:multiLevelType w:val="multilevel"/>
    <w:tmpl w:val="82849CAC"/>
    <w:lvl w:ilvl="0">
      <w:start w:val="21"/>
      <w:numFmt w:val="decimal"/>
      <w:lvlText w:val="%1"/>
      <w:lvlJc w:val="left"/>
      <w:pPr>
        <w:ind w:left="827" w:hanging="720"/>
      </w:pPr>
      <w:rPr>
        <w:rFonts w:cs="Times New Roman" w:hint="default"/>
      </w:rPr>
    </w:lvl>
    <w:lvl w:ilvl="1">
      <w:start w:val="4"/>
      <w:numFmt w:val="decimal"/>
      <w:lvlText w:val="%1.%2"/>
      <w:lvlJc w:val="left"/>
      <w:pPr>
        <w:ind w:left="827" w:hanging="720"/>
      </w:pPr>
      <w:rPr>
        <w:rFonts w:cs="Times New Roman" w:hint="default"/>
      </w:rPr>
    </w:lvl>
    <w:lvl w:ilvl="2">
      <w:start w:val="6"/>
      <w:numFmt w:val="decimal"/>
      <w:lvlText w:val="%1.%2.%3."/>
      <w:lvlJc w:val="left"/>
      <w:pPr>
        <w:ind w:left="827" w:hanging="720"/>
      </w:pPr>
      <w:rPr>
        <w:rFonts w:ascii="Times New Roman" w:eastAsia="Times New Roman" w:hAnsi="Times New Roman" w:cs="Times New Roman" w:hint="default"/>
        <w:spacing w:val="-2"/>
        <w:w w:val="100"/>
        <w:sz w:val="24"/>
        <w:szCs w:val="24"/>
      </w:rPr>
    </w:lvl>
    <w:lvl w:ilvl="3">
      <w:start w:val="1"/>
      <w:numFmt w:val="decimal"/>
      <w:lvlText w:val="%1.%2.%3.%4."/>
      <w:lvlJc w:val="left"/>
      <w:pPr>
        <w:ind w:left="107" w:hanging="900"/>
      </w:pPr>
      <w:rPr>
        <w:rFonts w:ascii="Times New Roman" w:eastAsia="Times New Roman" w:hAnsi="Times New Roman" w:cs="Times New Roman" w:hint="default"/>
        <w:spacing w:val="-3"/>
        <w:w w:val="100"/>
        <w:sz w:val="24"/>
        <w:szCs w:val="24"/>
      </w:rPr>
    </w:lvl>
    <w:lvl w:ilvl="4">
      <w:numFmt w:val="bullet"/>
      <w:lvlText w:val="•"/>
      <w:lvlJc w:val="left"/>
      <w:pPr>
        <w:ind w:left="5068" w:hanging="900"/>
      </w:pPr>
      <w:rPr>
        <w:rFonts w:hint="default"/>
      </w:rPr>
    </w:lvl>
    <w:lvl w:ilvl="5">
      <w:numFmt w:val="bullet"/>
      <w:lvlText w:val="•"/>
      <w:lvlJc w:val="left"/>
      <w:pPr>
        <w:ind w:left="6484" w:hanging="900"/>
      </w:pPr>
      <w:rPr>
        <w:rFonts w:hint="default"/>
      </w:rPr>
    </w:lvl>
    <w:lvl w:ilvl="6">
      <w:numFmt w:val="bullet"/>
      <w:lvlText w:val="•"/>
      <w:lvlJc w:val="left"/>
      <w:pPr>
        <w:ind w:left="7901" w:hanging="900"/>
      </w:pPr>
      <w:rPr>
        <w:rFonts w:hint="default"/>
      </w:rPr>
    </w:lvl>
    <w:lvl w:ilvl="7">
      <w:numFmt w:val="bullet"/>
      <w:lvlText w:val="•"/>
      <w:lvlJc w:val="left"/>
      <w:pPr>
        <w:ind w:left="9317" w:hanging="900"/>
      </w:pPr>
      <w:rPr>
        <w:rFonts w:hint="default"/>
      </w:rPr>
    </w:lvl>
    <w:lvl w:ilvl="8">
      <w:numFmt w:val="bullet"/>
      <w:lvlText w:val="•"/>
      <w:lvlJc w:val="left"/>
      <w:pPr>
        <w:ind w:left="10733" w:hanging="900"/>
      </w:pPr>
      <w:rPr>
        <w:rFonts w:hint="default"/>
      </w:rPr>
    </w:lvl>
  </w:abstractNum>
  <w:abstractNum w:abstractNumId="14">
    <w:nsid w:val="3A74235E"/>
    <w:multiLevelType w:val="hybridMultilevel"/>
    <w:tmpl w:val="F5206436"/>
    <w:lvl w:ilvl="0" w:tplc="0C6CD3FE">
      <w:start w:val="2"/>
      <w:numFmt w:val="lowerLetter"/>
      <w:lvlText w:val="%1)"/>
      <w:lvlJc w:val="left"/>
      <w:pPr>
        <w:ind w:left="110" w:hanging="260"/>
      </w:pPr>
      <w:rPr>
        <w:rFonts w:ascii="Times New Roman" w:eastAsia="Times New Roman" w:hAnsi="Times New Roman" w:cs="Times New Roman" w:hint="default"/>
        <w:w w:val="100"/>
        <w:sz w:val="24"/>
        <w:szCs w:val="24"/>
      </w:rPr>
    </w:lvl>
    <w:lvl w:ilvl="1" w:tplc="3DDC6A3C">
      <w:numFmt w:val="bullet"/>
      <w:lvlText w:val="•"/>
      <w:lvlJc w:val="left"/>
      <w:pPr>
        <w:ind w:left="808" w:hanging="260"/>
      </w:pPr>
      <w:rPr>
        <w:rFonts w:hint="default"/>
      </w:rPr>
    </w:lvl>
    <w:lvl w:ilvl="2" w:tplc="14066BA2">
      <w:numFmt w:val="bullet"/>
      <w:lvlText w:val="•"/>
      <w:lvlJc w:val="left"/>
      <w:pPr>
        <w:ind w:left="1496" w:hanging="260"/>
      </w:pPr>
      <w:rPr>
        <w:rFonts w:hint="default"/>
      </w:rPr>
    </w:lvl>
    <w:lvl w:ilvl="3" w:tplc="875C752A">
      <w:numFmt w:val="bullet"/>
      <w:lvlText w:val="•"/>
      <w:lvlJc w:val="left"/>
      <w:pPr>
        <w:ind w:left="2184" w:hanging="260"/>
      </w:pPr>
      <w:rPr>
        <w:rFonts w:hint="default"/>
      </w:rPr>
    </w:lvl>
    <w:lvl w:ilvl="4" w:tplc="68B09F3A">
      <w:numFmt w:val="bullet"/>
      <w:lvlText w:val="•"/>
      <w:lvlJc w:val="left"/>
      <w:pPr>
        <w:ind w:left="2872" w:hanging="260"/>
      </w:pPr>
      <w:rPr>
        <w:rFonts w:hint="default"/>
      </w:rPr>
    </w:lvl>
    <w:lvl w:ilvl="5" w:tplc="21D4124A">
      <w:numFmt w:val="bullet"/>
      <w:lvlText w:val="•"/>
      <w:lvlJc w:val="left"/>
      <w:pPr>
        <w:ind w:left="3560" w:hanging="260"/>
      </w:pPr>
      <w:rPr>
        <w:rFonts w:hint="default"/>
      </w:rPr>
    </w:lvl>
    <w:lvl w:ilvl="6" w:tplc="1E505674">
      <w:numFmt w:val="bullet"/>
      <w:lvlText w:val="•"/>
      <w:lvlJc w:val="left"/>
      <w:pPr>
        <w:ind w:left="4248" w:hanging="260"/>
      </w:pPr>
      <w:rPr>
        <w:rFonts w:hint="default"/>
      </w:rPr>
    </w:lvl>
    <w:lvl w:ilvl="7" w:tplc="1B0CE528">
      <w:numFmt w:val="bullet"/>
      <w:lvlText w:val="•"/>
      <w:lvlJc w:val="left"/>
      <w:pPr>
        <w:ind w:left="4936" w:hanging="260"/>
      </w:pPr>
      <w:rPr>
        <w:rFonts w:hint="default"/>
      </w:rPr>
    </w:lvl>
    <w:lvl w:ilvl="8" w:tplc="B868E846">
      <w:numFmt w:val="bullet"/>
      <w:lvlText w:val="•"/>
      <w:lvlJc w:val="left"/>
      <w:pPr>
        <w:ind w:left="5624" w:hanging="260"/>
      </w:pPr>
      <w:rPr>
        <w:rFonts w:hint="default"/>
      </w:rPr>
    </w:lvl>
  </w:abstractNum>
  <w:abstractNum w:abstractNumId="15">
    <w:nsid w:val="3B4C0DEC"/>
    <w:multiLevelType w:val="multilevel"/>
    <w:tmpl w:val="18A867B2"/>
    <w:lvl w:ilvl="0">
      <w:start w:val="21"/>
      <w:numFmt w:val="decimal"/>
      <w:lvlText w:val="%1"/>
      <w:lvlJc w:val="left"/>
      <w:pPr>
        <w:ind w:left="93" w:hanging="896"/>
      </w:pPr>
      <w:rPr>
        <w:rFonts w:cs="Times New Roman" w:hint="default"/>
      </w:rPr>
    </w:lvl>
    <w:lvl w:ilvl="1">
      <w:start w:val="3"/>
      <w:numFmt w:val="decimal"/>
      <w:lvlText w:val="%1.%2"/>
      <w:lvlJc w:val="left"/>
      <w:pPr>
        <w:ind w:left="93" w:hanging="896"/>
      </w:pPr>
      <w:rPr>
        <w:rFonts w:cs="Times New Roman" w:hint="default"/>
      </w:rPr>
    </w:lvl>
    <w:lvl w:ilvl="2">
      <w:start w:val="4"/>
      <w:numFmt w:val="decimal"/>
      <w:lvlText w:val="%1.%2.%3."/>
      <w:lvlJc w:val="left"/>
      <w:pPr>
        <w:ind w:left="93" w:hanging="896"/>
      </w:pPr>
      <w:rPr>
        <w:rFonts w:ascii="Times New Roman" w:eastAsia="Times New Roman" w:hAnsi="Times New Roman" w:cs="Times New Roman" w:hint="default"/>
        <w:spacing w:val="-25"/>
        <w:w w:val="99"/>
        <w:sz w:val="24"/>
        <w:szCs w:val="24"/>
      </w:rPr>
    </w:lvl>
    <w:lvl w:ilvl="3">
      <w:numFmt w:val="bullet"/>
      <w:lvlText w:val="•"/>
      <w:lvlJc w:val="left"/>
      <w:pPr>
        <w:ind w:left="2033" w:hanging="896"/>
      </w:pPr>
      <w:rPr>
        <w:rFonts w:hint="default"/>
      </w:rPr>
    </w:lvl>
    <w:lvl w:ilvl="4">
      <w:numFmt w:val="bullet"/>
      <w:lvlText w:val="•"/>
      <w:lvlJc w:val="left"/>
      <w:pPr>
        <w:ind w:left="2678" w:hanging="896"/>
      </w:pPr>
      <w:rPr>
        <w:rFonts w:hint="default"/>
      </w:rPr>
    </w:lvl>
    <w:lvl w:ilvl="5">
      <w:numFmt w:val="bullet"/>
      <w:lvlText w:val="•"/>
      <w:lvlJc w:val="left"/>
      <w:pPr>
        <w:ind w:left="3322" w:hanging="896"/>
      </w:pPr>
      <w:rPr>
        <w:rFonts w:hint="default"/>
      </w:rPr>
    </w:lvl>
    <w:lvl w:ilvl="6">
      <w:numFmt w:val="bullet"/>
      <w:lvlText w:val="•"/>
      <w:lvlJc w:val="left"/>
      <w:pPr>
        <w:ind w:left="3967" w:hanging="896"/>
      </w:pPr>
      <w:rPr>
        <w:rFonts w:hint="default"/>
      </w:rPr>
    </w:lvl>
    <w:lvl w:ilvl="7">
      <w:numFmt w:val="bullet"/>
      <w:lvlText w:val="•"/>
      <w:lvlJc w:val="left"/>
      <w:pPr>
        <w:ind w:left="4611" w:hanging="896"/>
      </w:pPr>
      <w:rPr>
        <w:rFonts w:hint="default"/>
      </w:rPr>
    </w:lvl>
    <w:lvl w:ilvl="8">
      <w:numFmt w:val="bullet"/>
      <w:lvlText w:val="•"/>
      <w:lvlJc w:val="left"/>
      <w:pPr>
        <w:ind w:left="5256" w:hanging="896"/>
      </w:pPr>
      <w:rPr>
        <w:rFonts w:hint="default"/>
      </w:rPr>
    </w:lvl>
  </w:abstractNum>
  <w:abstractNum w:abstractNumId="16">
    <w:nsid w:val="3D37378C"/>
    <w:multiLevelType w:val="multilevel"/>
    <w:tmpl w:val="A3206D8C"/>
    <w:lvl w:ilvl="0">
      <w:start w:val="21"/>
      <w:numFmt w:val="decimal"/>
      <w:lvlText w:val="%1"/>
      <w:lvlJc w:val="left"/>
      <w:pPr>
        <w:ind w:left="110" w:hanging="732"/>
      </w:pPr>
      <w:rPr>
        <w:rFonts w:cs="Times New Roman" w:hint="default"/>
      </w:rPr>
    </w:lvl>
    <w:lvl w:ilvl="1">
      <w:start w:val="2"/>
      <w:numFmt w:val="decimal"/>
      <w:lvlText w:val="%1.%2"/>
      <w:lvlJc w:val="left"/>
      <w:pPr>
        <w:ind w:left="110" w:hanging="732"/>
      </w:pPr>
      <w:rPr>
        <w:rFonts w:cs="Times New Roman" w:hint="default"/>
      </w:rPr>
    </w:lvl>
    <w:lvl w:ilvl="2">
      <w:start w:val="1"/>
      <w:numFmt w:val="decimal"/>
      <w:lvlText w:val="%1.%2.%3."/>
      <w:lvlJc w:val="left"/>
      <w:pPr>
        <w:ind w:left="110" w:hanging="732"/>
      </w:pPr>
      <w:rPr>
        <w:rFonts w:ascii="Times New Roman" w:eastAsia="Times New Roman" w:hAnsi="Times New Roman" w:cs="Times New Roman" w:hint="default"/>
        <w:w w:val="100"/>
        <w:sz w:val="24"/>
        <w:szCs w:val="24"/>
      </w:rPr>
    </w:lvl>
    <w:lvl w:ilvl="3">
      <w:numFmt w:val="bullet"/>
      <w:lvlText w:val="•"/>
      <w:lvlJc w:val="left"/>
      <w:pPr>
        <w:ind w:left="2184" w:hanging="732"/>
      </w:pPr>
      <w:rPr>
        <w:rFonts w:hint="default"/>
      </w:rPr>
    </w:lvl>
    <w:lvl w:ilvl="4">
      <w:numFmt w:val="bullet"/>
      <w:lvlText w:val="•"/>
      <w:lvlJc w:val="left"/>
      <w:pPr>
        <w:ind w:left="2872" w:hanging="732"/>
      </w:pPr>
      <w:rPr>
        <w:rFonts w:hint="default"/>
      </w:rPr>
    </w:lvl>
    <w:lvl w:ilvl="5">
      <w:numFmt w:val="bullet"/>
      <w:lvlText w:val="•"/>
      <w:lvlJc w:val="left"/>
      <w:pPr>
        <w:ind w:left="3560" w:hanging="732"/>
      </w:pPr>
      <w:rPr>
        <w:rFonts w:hint="default"/>
      </w:rPr>
    </w:lvl>
    <w:lvl w:ilvl="6">
      <w:numFmt w:val="bullet"/>
      <w:lvlText w:val="•"/>
      <w:lvlJc w:val="left"/>
      <w:pPr>
        <w:ind w:left="4248" w:hanging="732"/>
      </w:pPr>
      <w:rPr>
        <w:rFonts w:hint="default"/>
      </w:rPr>
    </w:lvl>
    <w:lvl w:ilvl="7">
      <w:numFmt w:val="bullet"/>
      <w:lvlText w:val="•"/>
      <w:lvlJc w:val="left"/>
      <w:pPr>
        <w:ind w:left="4936" w:hanging="732"/>
      </w:pPr>
      <w:rPr>
        <w:rFonts w:hint="default"/>
      </w:rPr>
    </w:lvl>
    <w:lvl w:ilvl="8">
      <w:numFmt w:val="bullet"/>
      <w:lvlText w:val="•"/>
      <w:lvlJc w:val="left"/>
      <w:pPr>
        <w:ind w:left="5624" w:hanging="732"/>
      </w:pPr>
      <w:rPr>
        <w:rFonts w:hint="default"/>
      </w:rPr>
    </w:lvl>
  </w:abstractNum>
  <w:abstractNum w:abstractNumId="17">
    <w:nsid w:val="4F442F3E"/>
    <w:multiLevelType w:val="multilevel"/>
    <w:tmpl w:val="F60CE052"/>
    <w:lvl w:ilvl="0">
      <w:start w:val="21"/>
      <w:numFmt w:val="decimal"/>
      <w:lvlText w:val="%1"/>
      <w:lvlJc w:val="left"/>
      <w:pPr>
        <w:ind w:left="117" w:hanging="739"/>
      </w:pPr>
      <w:rPr>
        <w:rFonts w:cs="Times New Roman" w:hint="default"/>
      </w:rPr>
    </w:lvl>
    <w:lvl w:ilvl="1">
      <w:start w:val="4"/>
      <w:numFmt w:val="decimal"/>
      <w:lvlText w:val="%1.%2"/>
      <w:lvlJc w:val="left"/>
      <w:pPr>
        <w:ind w:left="117" w:hanging="739"/>
      </w:pPr>
      <w:rPr>
        <w:rFonts w:cs="Times New Roman" w:hint="default"/>
      </w:rPr>
    </w:lvl>
    <w:lvl w:ilvl="2">
      <w:start w:val="7"/>
      <w:numFmt w:val="decimal"/>
      <w:lvlText w:val="%1.%2.%3."/>
      <w:lvlJc w:val="left"/>
      <w:pPr>
        <w:ind w:left="117" w:hanging="739"/>
      </w:pPr>
      <w:rPr>
        <w:rFonts w:ascii="Times New Roman" w:eastAsia="Times New Roman" w:hAnsi="Times New Roman" w:cs="Times New Roman" w:hint="default"/>
        <w:w w:val="100"/>
        <w:sz w:val="24"/>
        <w:szCs w:val="24"/>
      </w:rPr>
    </w:lvl>
    <w:lvl w:ilvl="3">
      <w:numFmt w:val="bullet"/>
      <w:lvlText w:val="•"/>
      <w:lvlJc w:val="left"/>
      <w:pPr>
        <w:ind w:left="4165" w:hanging="739"/>
      </w:pPr>
      <w:rPr>
        <w:rFonts w:hint="default"/>
      </w:rPr>
    </w:lvl>
    <w:lvl w:ilvl="4">
      <w:numFmt w:val="bullet"/>
      <w:lvlText w:val="•"/>
      <w:lvlJc w:val="left"/>
      <w:pPr>
        <w:ind w:left="5514" w:hanging="739"/>
      </w:pPr>
      <w:rPr>
        <w:rFonts w:hint="default"/>
      </w:rPr>
    </w:lvl>
    <w:lvl w:ilvl="5">
      <w:numFmt w:val="bullet"/>
      <w:lvlText w:val="•"/>
      <w:lvlJc w:val="left"/>
      <w:pPr>
        <w:ind w:left="6862" w:hanging="739"/>
      </w:pPr>
      <w:rPr>
        <w:rFonts w:hint="default"/>
      </w:rPr>
    </w:lvl>
    <w:lvl w:ilvl="6">
      <w:numFmt w:val="bullet"/>
      <w:lvlText w:val="•"/>
      <w:lvlJc w:val="left"/>
      <w:pPr>
        <w:ind w:left="8211" w:hanging="739"/>
      </w:pPr>
      <w:rPr>
        <w:rFonts w:hint="default"/>
      </w:rPr>
    </w:lvl>
    <w:lvl w:ilvl="7">
      <w:numFmt w:val="bullet"/>
      <w:lvlText w:val="•"/>
      <w:lvlJc w:val="left"/>
      <w:pPr>
        <w:ind w:left="9559" w:hanging="739"/>
      </w:pPr>
      <w:rPr>
        <w:rFonts w:hint="default"/>
      </w:rPr>
    </w:lvl>
    <w:lvl w:ilvl="8">
      <w:numFmt w:val="bullet"/>
      <w:lvlText w:val="•"/>
      <w:lvlJc w:val="left"/>
      <w:pPr>
        <w:ind w:left="10908" w:hanging="739"/>
      </w:pPr>
      <w:rPr>
        <w:rFonts w:hint="default"/>
      </w:rPr>
    </w:lvl>
  </w:abstractNum>
  <w:abstractNum w:abstractNumId="18">
    <w:nsid w:val="518B7E5F"/>
    <w:multiLevelType w:val="multilevel"/>
    <w:tmpl w:val="31FA96DC"/>
    <w:lvl w:ilvl="0">
      <w:start w:val="21"/>
      <w:numFmt w:val="decimal"/>
      <w:lvlText w:val="%1"/>
      <w:lvlJc w:val="left"/>
      <w:pPr>
        <w:ind w:left="110" w:hanging="730"/>
      </w:pPr>
      <w:rPr>
        <w:rFonts w:cs="Times New Roman" w:hint="default"/>
      </w:rPr>
    </w:lvl>
    <w:lvl w:ilvl="1">
      <w:start w:val="3"/>
      <w:numFmt w:val="decimal"/>
      <w:lvlText w:val="%1.%2"/>
      <w:lvlJc w:val="left"/>
      <w:pPr>
        <w:ind w:left="110" w:hanging="730"/>
      </w:pPr>
      <w:rPr>
        <w:rFonts w:cs="Times New Roman" w:hint="default"/>
      </w:rPr>
    </w:lvl>
    <w:lvl w:ilvl="2">
      <w:start w:val="8"/>
      <w:numFmt w:val="decimal"/>
      <w:lvlText w:val="%1.%2.%3."/>
      <w:lvlJc w:val="left"/>
      <w:pPr>
        <w:ind w:left="110" w:hanging="730"/>
      </w:pPr>
      <w:rPr>
        <w:rFonts w:ascii="Times New Roman" w:eastAsia="Times New Roman" w:hAnsi="Times New Roman" w:cs="Times New Roman" w:hint="default"/>
        <w:w w:val="100"/>
        <w:sz w:val="24"/>
        <w:szCs w:val="24"/>
      </w:rPr>
    </w:lvl>
    <w:lvl w:ilvl="3">
      <w:numFmt w:val="bullet"/>
      <w:lvlText w:val="•"/>
      <w:lvlJc w:val="left"/>
      <w:pPr>
        <w:ind w:left="2184" w:hanging="730"/>
      </w:pPr>
      <w:rPr>
        <w:rFonts w:hint="default"/>
      </w:rPr>
    </w:lvl>
    <w:lvl w:ilvl="4">
      <w:numFmt w:val="bullet"/>
      <w:lvlText w:val="•"/>
      <w:lvlJc w:val="left"/>
      <w:pPr>
        <w:ind w:left="2872" w:hanging="730"/>
      </w:pPr>
      <w:rPr>
        <w:rFonts w:hint="default"/>
      </w:rPr>
    </w:lvl>
    <w:lvl w:ilvl="5">
      <w:numFmt w:val="bullet"/>
      <w:lvlText w:val="•"/>
      <w:lvlJc w:val="left"/>
      <w:pPr>
        <w:ind w:left="3560" w:hanging="730"/>
      </w:pPr>
      <w:rPr>
        <w:rFonts w:hint="default"/>
      </w:rPr>
    </w:lvl>
    <w:lvl w:ilvl="6">
      <w:numFmt w:val="bullet"/>
      <w:lvlText w:val="•"/>
      <w:lvlJc w:val="left"/>
      <w:pPr>
        <w:ind w:left="4248" w:hanging="730"/>
      </w:pPr>
      <w:rPr>
        <w:rFonts w:hint="default"/>
      </w:rPr>
    </w:lvl>
    <w:lvl w:ilvl="7">
      <w:numFmt w:val="bullet"/>
      <w:lvlText w:val="•"/>
      <w:lvlJc w:val="left"/>
      <w:pPr>
        <w:ind w:left="4936" w:hanging="730"/>
      </w:pPr>
      <w:rPr>
        <w:rFonts w:hint="default"/>
      </w:rPr>
    </w:lvl>
    <w:lvl w:ilvl="8">
      <w:numFmt w:val="bullet"/>
      <w:lvlText w:val="•"/>
      <w:lvlJc w:val="left"/>
      <w:pPr>
        <w:ind w:left="5624" w:hanging="730"/>
      </w:pPr>
      <w:rPr>
        <w:rFonts w:hint="default"/>
      </w:rPr>
    </w:lvl>
  </w:abstractNum>
  <w:abstractNum w:abstractNumId="19">
    <w:nsid w:val="521A004F"/>
    <w:multiLevelType w:val="multilevel"/>
    <w:tmpl w:val="E0222980"/>
    <w:lvl w:ilvl="0">
      <w:start w:val="1"/>
      <w:numFmt w:val="decimal"/>
      <w:lvlText w:val="%1."/>
      <w:lvlJc w:val="left"/>
      <w:pPr>
        <w:ind w:left="102" w:hanging="317"/>
      </w:pPr>
      <w:rPr>
        <w:rFonts w:ascii="Times New Roman" w:eastAsia="Times New Roman" w:hAnsi="Times New Roman" w:cs="Times New Roman" w:hint="default"/>
        <w:spacing w:val="-8"/>
        <w:w w:val="100"/>
        <w:sz w:val="24"/>
        <w:szCs w:val="24"/>
      </w:rPr>
    </w:lvl>
    <w:lvl w:ilvl="1">
      <w:start w:val="1"/>
      <w:numFmt w:val="decimal"/>
      <w:lvlText w:val="%1.%2."/>
      <w:lvlJc w:val="left"/>
      <w:pPr>
        <w:ind w:left="102" w:hanging="420"/>
      </w:pPr>
      <w:rPr>
        <w:rFonts w:ascii="Times New Roman" w:eastAsia="Times New Roman" w:hAnsi="Times New Roman" w:cs="Times New Roman" w:hint="default"/>
        <w:spacing w:val="-4"/>
        <w:w w:val="100"/>
        <w:sz w:val="24"/>
        <w:szCs w:val="24"/>
      </w:rPr>
    </w:lvl>
    <w:lvl w:ilvl="2">
      <w:start w:val="1"/>
      <w:numFmt w:val="decimal"/>
      <w:lvlText w:val="%1.%2.%3."/>
      <w:lvlJc w:val="left"/>
      <w:pPr>
        <w:ind w:left="102" w:hanging="675"/>
      </w:pPr>
      <w:rPr>
        <w:rFonts w:ascii="Times New Roman" w:eastAsia="Times New Roman" w:hAnsi="Times New Roman" w:cs="Times New Roman" w:hint="default"/>
        <w:spacing w:val="-9"/>
        <w:w w:val="100"/>
        <w:sz w:val="24"/>
        <w:szCs w:val="24"/>
      </w:rPr>
    </w:lvl>
    <w:lvl w:ilvl="3">
      <w:numFmt w:val="bullet"/>
      <w:lvlText w:val="•"/>
      <w:lvlJc w:val="left"/>
      <w:pPr>
        <w:ind w:left="3161" w:hanging="675"/>
      </w:pPr>
      <w:rPr>
        <w:rFonts w:hint="default"/>
      </w:rPr>
    </w:lvl>
    <w:lvl w:ilvl="4">
      <w:numFmt w:val="bullet"/>
      <w:lvlText w:val="•"/>
      <w:lvlJc w:val="left"/>
      <w:pPr>
        <w:ind w:left="4182" w:hanging="675"/>
      </w:pPr>
      <w:rPr>
        <w:rFonts w:hint="default"/>
      </w:rPr>
    </w:lvl>
    <w:lvl w:ilvl="5">
      <w:numFmt w:val="bullet"/>
      <w:lvlText w:val="•"/>
      <w:lvlJc w:val="left"/>
      <w:pPr>
        <w:ind w:left="5203" w:hanging="675"/>
      </w:pPr>
      <w:rPr>
        <w:rFonts w:hint="default"/>
      </w:rPr>
    </w:lvl>
    <w:lvl w:ilvl="6">
      <w:numFmt w:val="bullet"/>
      <w:lvlText w:val="•"/>
      <w:lvlJc w:val="left"/>
      <w:pPr>
        <w:ind w:left="6223" w:hanging="675"/>
      </w:pPr>
      <w:rPr>
        <w:rFonts w:hint="default"/>
      </w:rPr>
    </w:lvl>
    <w:lvl w:ilvl="7">
      <w:numFmt w:val="bullet"/>
      <w:lvlText w:val="•"/>
      <w:lvlJc w:val="left"/>
      <w:pPr>
        <w:ind w:left="7244" w:hanging="675"/>
      </w:pPr>
      <w:rPr>
        <w:rFonts w:hint="default"/>
      </w:rPr>
    </w:lvl>
    <w:lvl w:ilvl="8">
      <w:numFmt w:val="bullet"/>
      <w:lvlText w:val="•"/>
      <w:lvlJc w:val="left"/>
      <w:pPr>
        <w:ind w:left="8265" w:hanging="675"/>
      </w:pPr>
      <w:rPr>
        <w:rFonts w:hint="default"/>
      </w:rPr>
    </w:lvl>
  </w:abstractNum>
  <w:abstractNum w:abstractNumId="20">
    <w:nsid w:val="5D5E1E70"/>
    <w:multiLevelType w:val="multilevel"/>
    <w:tmpl w:val="63005C52"/>
    <w:lvl w:ilvl="0">
      <w:start w:val="1"/>
      <w:numFmt w:val="decimal"/>
      <w:lvlText w:val="%1."/>
      <w:lvlJc w:val="left"/>
      <w:pPr>
        <w:ind w:left="122" w:hanging="243"/>
      </w:pPr>
      <w:rPr>
        <w:rFonts w:ascii="Times New Roman" w:eastAsia="Times New Roman" w:hAnsi="Times New Roman" w:cs="Times New Roman" w:hint="default"/>
        <w:color w:val="0D0D0D"/>
        <w:w w:val="100"/>
        <w:sz w:val="24"/>
        <w:szCs w:val="24"/>
      </w:rPr>
    </w:lvl>
    <w:lvl w:ilvl="1">
      <w:start w:val="1"/>
      <w:numFmt w:val="decimal"/>
      <w:lvlText w:val="%1.%2."/>
      <w:lvlJc w:val="left"/>
      <w:pPr>
        <w:ind w:left="1108" w:hanging="420"/>
      </w:pPr>
      <w:rPr>
        <w:rFonts w:ascii="Times New Roman" w:eastAsia="Times New Roman" w:hAnsi="Times New Roman" w:cs="Times New Roman" w:hint="default"/>
        <w:color w:val="0D0D0D"/>
        <w:spacing w:val="-6"/>
        <w:w w:val="100"/>
        <w:sz w:val="24"/>
        <w:szCs w:val="24"/>
      </w:rPr>
    </w:lvl>
    <w:lvl w:ilvl="2">
      <w:start w:val="1"/>
      <w:numFmt w:val="decimal"/>
      <w:lvlText w:val="%1.%2.%3."/>
      <w:lvlJc w:val="left"/>
      <w:pPr>
        <w:ind w:left="122" w:hanging="653"/>
      </w:pPr>
      <w:rPr>
        <w:rFonts w:ascii="Times New Roman" w:eastAsia="Times New Roman" w:hAnsi="Times New Roman" w:cs="Times New Roman" w:hint="default"/>
        <w:color w:val="0D0D0D"/>
        <w:spacing w:val="-9"/>
        <w:w w:val="100"/>
        <w:sz w:val="24"/>
        <w:szCs w:val="24"/>
      </w:rPr>
    </w:lvl>
    <w:lvl w:ilvl="3">
      <w:numFmt w:val="bullet"/>
      <w:lvlText w:val="•"/>
      <w:lvlJc w:val="left"/>
      <w:pPr>
        <w:ind w:left="3056" w:hanging="653"/>
      </w:pPr>
      <w:rPr>
        <w:rFonts w:hint="default"/>
      </w:rPr>
    </w:lvl>
    <w:lvl w:ilvl="4">
      <w:numFmt w:val="bullet"/>
      <w:lvlText w:val="•"/>
      <w:lvlJc w:val="left"/>
      <w:pPr>
        <w:ind w:left="4035" w:hanging="653"/>
      </w:pPr>
      <w:rPr>
        <w:rFonts w:hint="default"/>
      </w:rPr>
    </w:lvl>
    <w:lvl w:ilvl="5">
      <w:numFmt w:val="bullet"/>
      <w:lvlText w:val="•"/>
      <w:lvlJc w:val="left"/>
      <w:pPr>
        <w:ind w:left="5013" w:hanging="653"/>
      </w:pPr>
      <w:rPr>
        <w:rFonts w:hint="default"/>
      </w:rPr>
    </w:lvl>
    <w:lvl w:ilvl="6">
      <w:numFmt w:val="bullet"/>
      <w:lvlText w:val="•"/>
      <w:lvlJc w:val="left"/>
      <w:pPr>
        <w:ind w:left="5992" w:hanging="653"/>
      </w:pPr>
      <w:rPr>
        <w:rFonts w:hint="default"/>
      </w:rPr>
    </w:lvl>
    <w:lvl w:ilvl="7">
      <w:numFmt w:val="bullet"/>
      <w:lvlText w:val="•"/>
      <w:lvlJc w:val="left"/>
      <w:pPr>
        <w:ind w:left="6970" w:hanging="653"/>
      </w:pPr>
      <w:rPr>
        <w:rFonts w:hint="default"/>
      </w:rPr>
    </w:lvl>
    <w:lvl w:ilvl="8">
      <w:numFmt w:val="bullet"/>
      <w:lvlText w:val="•"/>
      <w:lvlJc w:val="left"/>
      <w:pPr>
        <w:ind w:left="7949" w:hanging="653"/>
      </w:pPr>
      <w:rPr>
        <w:rFonts w:hint="default"/>
      </w:rPr>
    </w:lvl>
  </w:abstractNum>
  <w:abstractNum w:abstractNumId="21">
    <w:nsid w:val="5D7930C4"/>
    <w:multiLevelType w:val="multilevel"/>
    <w:tmpl w:val="2C52987C"/>
    <w:lvl w:ilvl="0">
      <w:start w:val="21"/>
      <w:numFmt w:val="decimal"/>
      <w:lvlText w:val="%1"/>
      <w:lvlJc w:val="left"/>
      <w:pPr>
        <w:ind w:left="107" w:hanging="757"/>
      </w:pPr>
      <w:rPr>
        <w:rFonts w:cs="Times New Roman" w:hint="default"/>
      </w:rPr>
    </w:lvl>
    <w:lvl w:ilvl="1">
      <w:start w:val="3"/>
      <w:numFmt w:val="decimal"/>
      <w:lvlText w:val="%1.%2"/>
      <w:lvlJc w:val="left"/>
      <w:pPr>
        <w:ind w:left="107" w:hanging="757"/>
      </w:pPr>
      <w:rPr>
        <w:rFonts w:cs="Times New Roman" w:hint="default"/>
      </w:rPr>
    </w:lvl>
    <w:lvl w:ilvl="2">
      <w:start w:val="1"/>
      <w:numFmt w:val="decimal"/>
      <w:lvlText w:val="%1.%2.%3."/>
      <w:lvlJc w:val="left"/>
      <w:pPr>
        <w:ind w:left="107" w:hanging="757"/>
      </w:pPr>
      <w:rPr>
        <w:rFonts w:ascii="Times New Roman" w:eastAsia="Times New Roman" w:hAnsi="Times New Roman" w:cs="Times New Roman" w:hint="default"/>
        <w:spacing w:val="-25"/>
        <w:w w:val="99"/>
        <w:sz w:val="24"/>
        <w:szCs w:val="24"/>
      </w:rPr>
    </w:lvl>
    <w:lvl w:ilvl="3">
      <w:start w:val="1"/>
      <w:numFmt w:val="decimal"/>
      <w:lvlText w:val="%1.%2.%3.%4."/>
      <w:lvlJc w:val="left"/>
      <w:pPr>
        <w:ind w:left="107" w:hanging="907"/>
      </w:pPr>
      <w:rPr>
        <w:rFonts w:ascii="Times New Roman" w:eastAsia="Times New Roman" w:hAnsi="Times New Roman" w:cs="Times New Roman" w:hint="default"/>
        <w:w w:val="100"/>
        <w:sz w:val="24"/>
        <w:szCs w:val="24"/>
      </w:rPr>
    </w:lvl>
    <w:lvl w:ilvl="4">
      <w:numFmt w:val="bullet"/>
      <w:lvlText w:val="•"/>
      <w:lvlJc w:val="left"/>
      <w:pPr>
        <w:ind w:left="2678" w:hanging="907"/>
      </w:pPr>
      <w:rPr>
        <w:rFonts w:hint="default"/>
      </w:rPr>
    </w:lvl>
    <w:lvl w:ilvl="5">
      <w:numFmt w:val="bullet"/>
      <w:lvlText w:val="•"/>
      <w:lvlJc w:val="left"/>
      <w:pPr>
        <w:ind w:left="3322" w:hanging="907"/>
      </w:pPr>
      <w:rPr>
        <w:rFonts w:hint="default"/>
      </w:rPr>
    </w:lvl>
    <w:lvl w:ilvl="6">
      <w:numFmt w:val="bullet"/>
      <w:lvlText w:val="•"/>
      <w:lvlJc w:val="left"/>
      <w:pPr>
        <w:ind w:left="3967" w:hanging="907"/>
      </w:pPr>
      <w:rPr>
        <w:rFonts w:hint="default"/>
      </w:rPr>
    </w:lvl>
    <w:lvl w:ilvl="7">
      <w:numFmt w:val="bullet"/>
      <w:lvlText w:val="•"/>
      <w:lvlJc w:val="left"/>
      <w:pPr>
        <w:ind w:left="4611" w:hanging="907"/>
      </w:pPr>
      <w:rPr>
        <w:rFonts w:hint="default"/>
      </w:rPr>
    </w:lvl>
    <w:lvl w:ilvl="8">
      <w:numFmt w:val="bullet"/>
      <w:lvlText w:val="•"/>
      <w:lvlJc w:val="left"/>
      <w:pPr>
        <w:ind w:left="5256" w:hanging="907"/>
      </w:pPr>
      <w:rPr>
        <w:rFonts w:hint="default"/>
      </w:rPr>
    </w:lvl>
  </w:abstractNum>
  <w:abstractNum w:abstractNumId="22">
    <w:nsid w:val="5F3B1774"/>
    <w:multiLevelType w:val="multilevel"/>
    <w:tmpl w:val="4AF87A24"/>
    <w:lvl w:ilvl="0">
      <w:start w:val="21"/>
      <w:numFmt w:val="decimal"/>
      <w:lvlText w:val="%1"/>
      <w:lvlJc w:val="left"/>
      <w:pPr>
        <w:ind w:left="107" w:hanging="870"/>
      </w:pPr>
      <w:rPr>
        <w:rFonts w:cs="Times New Roman" w:hint="default"/>
      </w:rPr>
    </w:lvl>
    <w:lvl w:ilvl="1">
      <w:start w:val="3"/>
      <w:numFmt w:val="decimal"/>
      <w:lvlText w:val="%1.%2"/>
      <w:lvlJc w:val="left"/>
      <w:pPr>
        <w:ind w:left="107" w:hanging="870"/>
      </w:pPr>
      <w:rPr>
        <w:rFonts w:cs="Times New Roman" w:hint="default"/>
      </w:rPr>
    </w:lvl>
    <w:lvl w:ilvl="2">
      <w:start w:val="13"/>
      <w:numFmt w:val="decimal"/>
      <w:lvlText w:val="%1.%2.%3."/>
      <w:lvlJc w:val="left"/>
      <w:pPr>
        <w:ind w:left="107" w:hanging="870"/>
      </w:pPr>
      <w:rPr>
        <w:rFonts w:ascii="Times New Roman" w:eastAsia="Times New Roman" w:hAnsi="Times New Roman" w:cs="Times New Roman" w:hint="default"/>
        <w:w w:val="100"/>
        <w:sz w:val="24"/>
        <w:szCs w:val="24"/>
      </w:rPr>
    </w:lvl>
    <w:lvl w:ilvl="3">
      <w:numFmt w:val="bullet"/>
      <w:lvlText w:val="•"/>
      <w:lvlJc w:val="left"/>
      <w:pPr>
        <w:ind w:left="2033" w:hanging="870"/>
      </w:pPr>
      <w:rPr>
        <w:rFonts w:hint="default"/>
      </w:rPr>
    </w:lvl>
    <w:lvl w:ilvl="4">
      <w:numFmt w:val="bullet"/>
      <w:lvlText w:val="•"/>
      <w:lvlJc w:val="left"/>
      <w:pPr>
        <w:ind w:left="2678" w:hanging="870"/>
      </w:pPr>
      <w:rPr>
        <w:rFonts w:hint="default"/>
      </w:rPr>
    </w:lvl>
    <w:lvl w:ilvl="5">
      <w:numFmt w:val="bullet"/>
      <w:lvlText w:val="•"/>
      <w:lvlJc w:val="left"/>
      <w:pPr>
        <w:ind w:left="3322" w:hanging="870"/>
      </w:pPr>
      <w:rPr>
        <w:rFonts w:hint="default"/>
      </w:rPr>
    </w:lvl>
    <w:lvl w:ilvl="6">
      <w:numFmt w:val="bullet"/>
      <w:lvlText w:val="•"/>
      <w:lvlJc w:val="left"/>
      <w:pPr>
        <w:ind w:left="3967" w:hanging="870"/>
      </w:pPr>
      <w:rPr>
        <w:rFonts w:hint="default"/>
      </w:rPr>
    </w:lvl>
    <w:lvl w:ilvl="7">
      <w:numFmt w:val="bullet"/>
      <w:lvlText w:val="•"/>
      <w:lvlJc w:val="left"/>
      <w:pPr>
        <w:ind w:left="4611" w:hanging="870"/>
      </w:pPr>
      <w:rPr>
        <w:rFonts w:hint="default"/>
      </w:rPr>
    </w:lvl>
    <w:lvl w:ilvl="8">
      <w:numFmt w:val="bullet"/>
      <w:lvlText w:val="•"/>
      <w:lvlJc w:val="left"/>
      <w:pPr>
        <w:ind w:left="5256" w:hanging="870"/>
      </w:pPr>
      <w:rPr>
        <w:rFonts w:hint="default"/>
      </w:rPr>
    </w:lvl>
  </w:abstractNum>
  <w:abstractNum w:abstractNumId="23">
    <w:nsid w:val="61CF12D3"/>
    <w:multiLevelType w:val="multilevel"/>
    <w:tmpl w:val="4F528D3A"/>
    <w:lvl w:ilvl="0">
      <w:start w:val="21"/>
      <w:numFmt w:val="decimal"/>
      <w:lvlText w:val="%1"/>
      <w:lvlJc w:val="left"/>
      <w:pPr>
        <w:ind w:left="107" w:hanging="749"/>
      </w:pPr>
      <w:rPr>
        <w:rFonts w:cs="Times New Roman" w:hint="default"/>
      </w:rPr>
    </w:lvl>
    <w:lvl w:ilvl="1">
      <w:start w:val="3"/>
      <w:numFmt w:val="decimal"/>
      <w:lvlText w:val="%1.%2"/>
      <w:lvlJc w:val="left"/>
      <w:pPr>
        <w:ind w:left="107" w:hanging="749"/>
      </w:pPr>
      <w:rPr>
        <w:rFonts w:cs="Times New Roman" w:hint="default"/>
      </w:rPr>
    </w:lvl>
    <w:lvl w:ilvl="2">
      <w:start w:val="8"/>
      <w:numFmt w:val="decimal"/>
      <w:lvlText w:val="%1.%2.%3."/>
      <w:lvlJc w:val="left"/>
      <w:pPr>
        <w:ind w:left="107" w:hanging="749"/>
      </w:pPr>
      <w:rPr>
        <w:rFonts w:ascii="Times New Roman" w:eastAsia="Times New Roman" w:hAnsi="Times New Roman" w:cs="Times New Roman" w:hint="default"/>
        <w:w w:val="100"/>
        <w:sz w:val="24"/>
        <w:szCs w:val="24"/>
      </w:rPr>
    </w:lvl>
    <w:lvl w:ilvl="3">
      <w:numFmt w:val="bullet"/>
      <w:lvlText w:val="•"/>
      <w:lvlJc w:val="left"/>
      <w:pPr>
        <w:ind w:left="2033" w:hanging="749"/>
      </w:pPr>
      <w:rPr>
        <w:rFonts w:hint="default"/>
      </w:rPr>
    </w:lvl>
    <w:lvl w:ilvl="4">
      <w:numFmt w:val="bullet"/>
      <w:lvlText w:val="•"/>
      <w:lvlJc w:val="left"/>
      <w:pPr>
        <w:ind w:left="2678" w:hanging="749"/>
      </w:pPr>
      <w:rPr>
        <w:rFonts w:hint="default"/>
      </w:rPr>
    </w:lvl>
    <w:lvl w:ilvl="5">
      <w:numFmt w:val="bullet"/>
      <w:lvlText w:val="•"/>
      <w:lvlJc w:val="left"/>
      <w:pPr>
        <w:ind w:left="3322" w:hanging="749"/>
      </w:pPr>
      <w:rPr>
        <w:rFonts w:hint="default"/>
      </w:rPr>
    </w:lvl>
    <w:lvl w:ilvl="6">
      <w:numFmt w:val="bullet"/>
      <w:lvlText w:val="•"/>
      <w:lvlJc w:val="left"/>
      <w:pPr>
        <w:ind w:left="3967" w:hanging="749"/>
      </w:pPr>
      <w:rPr>
        <w:rFonts w:hint="default"/>
      </w:rPr>
    </w:lvl>
    <w:lvl w:ilvl="7">
      <w:numFmt w:val="bullet"/>
      <w:lvlText w:val="•"/>
      <w:lvlJc w:val="left"/>
      <w:pPr>
        <w:ind w:left="4611" w:hanging="749"/>
      </w:pPr>
      <w:rPr>
        <w:rFonts w:hint="default"/>
      </w:rPr>
    </w:lvl>
    <w:lvl w:ilvl="8">
      <w:numFmt w:val="bullet"/>
      <w:lvlText w:val="•"/>
      <w:lvlJc w:val="left"/>
      <w:pPr>
        <w:ind w:left="5256" w:hanging="749"/>
      </w:pPr>
      <w:rPr>
        <w:rFonts w:hint="default"/>
      </w:rPr>
    </w:lvl>
  </w:abstractNum>
  <w:abstractNum w:abstractNumId="24">
    <w:nsid w:val="629E2568"/>
    <w:multiLevelType w:val="multilevel"/>
    <w:tmpl w:val="89D8A0AC"/>
    <w:lvl w:ilvl="0">
      <w:start w:val="21"/>
      <w:numFmt w:val="decimal"/>
      <w:lvlText w:val="%1"/>
      <w:lvlJc w:val="left"/>
      <w:pPr>
        <w:ind w:left="107" w:hanging="768"/>
      </w:pPr>
      <w:rPr>
        <w:rFonts w:cs="Times New Roman" w:hint="default"/>
      </w:rPr>
    </w:lvl>
    <w:lvl w:ilvl="1">
      <w:start w:val="4"/>
      <w:numFmt w:val="decimal"/>
      <w:lvlText w:val="%1.%2"/>
      <w:lvlJc w:val="left"/>
      <w:pPr>
        <w:ind w:left="107" w:hanging="768"/>
      </w:pPr>
      <w:rPr>
        <w:rFonts w:cs="Times New Roman" w:hint="default"/>
      </w:rPr>
    </w:lvl>
    <w:lvl w:ilvl="2">
      <w:start w:val="1"/>
      <w:numFmt w:val="decimal"/>
      <w:lvlText w:val="%1.%2.%3."/>
      <w:lvlJc w:val="left"/>
      <w:pPr>
        <w:ind w:left="107" w:hanging="768"/>
      </w:pPr>
      <w:rPr>
        <w:rFonts w:ascii="Times New Roman" w:eastAsia="Times New Roman" w:hAnsi="Times New Roman" w:cs="Times New Roman" w:hint="default"/>
        <w:spacing w:val="-14"/>
        <w:w w:val="99"/>
        <w:sz w:val="24"/>
        <w:szCs w:val="24"/>
      </w:rPr>
    </w:lvl>
    <w:lvl w:ilvl="3">
      <w:numFmt w:val="bullet"/>
      <w:lvlText w:val="•"/>
      <w:lvlJc w:val="left"/>
      <w:pPr>
        <w:ind w:left="4139" w:hanging="768"/>
      </w:pPr>
      <w:rPr>
        <w:rFonts w:hint="default"/>
      </w:rPr>
    </w:lvl>
    <w:lvl w:ilvl="4">
      <w:numFmt w:val="bullet"/>
      <w:lvlText w:val="•"/>
      <w:lvlJc w:val="left"/>
      <w:pPr>
        <w:ind w:left="5486" w:hanging="768"/>
      </w:pPr>
      <w:rPr>
        <w:rFonts w:hint="default"/>
      </w:rPr>
    </w:lvl>
    <w:lvl w:ilvl="5">
      <w:numFmt w:val="bullet"/>
      <w:lvlText w:val="•"/>
      <w:lvlJc w:val="left"/>
      <w:pPr>
        <w:ind w:left="6833" w:hanging="768"/>
      </w:pPr>
      <w:rPr>
        <w:rFonts w:hint="default"/>
      </w:rPr>
    </w:lvl>
    <w:lvl w:ilvl="6">
      <w:numFmt w:val="bullet"/>
      <w:lvlText w:val="•"/>
      <w:lvlJc w:val="left"/>
      <w:pPr>
        <w:ind w:left="8179" w:hanging="768"/>
      </w:pPr>
      <w:rPr>
        <w:rFonts w:hint="default"/>
      </w:rPr>
    </w:lvl>
    <w:lvl w:ilvl="7">
      <w:numFmt w:val="bullet"/>
      <w:lvlText w:val="•"/>
      <w:lvlJc w:val="left"/>
      <w:pPr>
        <w:ind w:left="9526" w:hanging="768"/>
      </w:pPr>
      <w:rPr>
        <w:rFonts w:hint="default"/>
      </w:rPr>
    </w:lvl>
    <w:lvl w:ilvl="8">
      <w:numFmt w:val="bullet"/>
      <w:lvlText w:val="•"/>
      <w:lvlJc w:val="left"/>
      <w:pPr>
        <w:ind w:left="10872" w:hanging="768"/>
      </w:pPr>
      <w:rPr>
        <w:rFonts w:hint="default"/>
      </w:rPr>
    </w:lvl>
  </w:abstractNum>
  <w:abstractNum w:abstractNumId="25">
    <w:nsid w:val="6574552C"/>
    <w:multiLevelType w:val="multilevel"/>
    <w:tmpl w:val="525642E0"/>
    <w:lvl w:ilvl="0">
      <w:start w:val="21"/>
      <w:numFmt w:val="decimal"/>
      <w:lvlText w:val="%1"/>
      <w:lvlJc w:val="left"/>
      <w:pPr>
        <w:ind w:left="107" w:hanging="994"/>
      </w:pPr>
      <w:rPr>
        <w:rFonts w:cs="Times New Roman" w:hint="default"/>
      </w:rPr>
    </w:lvl>
    <w:lvl w:ilvl="1">
      <w:start w:val="3"/>
      <w:numFmt w:val="decimal"/>
      <w:lvlText w:val="%1.%2"/>
      <w:lvlJc w:val="left"/>
      <w:pPr>
        <w:ind w:left="107" w:hanging="994"/>
      </w:pPr>
      <w:rPr>
        <w:rFonts w:cs="Times New Roman" w:hint="default"/>
      </w:rPr>
    </w:lvl>
    <w:lvl w:ilvl="2">
      <w:start w:val="3"/>
      <w:numFmt w:val="decimal"/>
      <w:lvlText w:val="%1.%2.%3"/>
      <w:lvlJc w:val="left"/>
      <w:pPr>
        <w:ind w:left="107" w:hanging="994"/>
      </w:pPr>
      <w:rPr>
        <w:rFonts w:cs="Times New Roman" w:hint="default"/>
      </w:rPr>
    </w:lvl>
    <w:lvl w:ilvl="3">
      <w:start w:val="8"/>
      <w:numFmt w:val="decimal"/>
      <w:lvlText w:val="%1.%2.%3.%4."/>
      <w:lvlJc w:val="left"/>
      <w:pPr>
        <w:ind w:left="107" w:hanging="994"/>
      </w:pPr>
      <w:rPr>
        <w:rFonts w:ascii="Times New Roman" w:eastAsia="Times New Roman" w:hAnsi="Times New Roman" w:cs="Times New Roman" w:hint="default"/>
        <w:spacing w:val="-30"/>
        <w:w w:val="100"/>
        <w:sz w:val="24"/>
        <w:szCs w:val="24"/>
      </w:rPr>
    </w:lvl>
    <w:lvl w:ilvl="4">
      <w:numFmt w:val="bullet"/>
      <w:lvlText w:val="•"/>
      <w:lvlJc w:val="left"/>
      <w:pPr>
        <w:ind w:left="2678" w:hanging="994"/>
      </w:pPr>
      <w:rPr>
        <w:rFonts w:hint="default"/>
      </w:rPr>
    </w:lvl>
    <w:lvl w:ilvl="5">
      <w:numFmt w:val="bullet"/>
      <w:lvlText w:val="•"/>
      <w:lvlJc w:val="left"/>
      <w:pPr>
        <w:ind w:left="3322" w:hanging="994"/>
      </w:pPr>
      <w:rPr>
        <w:rFonts w:hint="default"/>
      </w:rPr>
    </w:lvl>
    <w:lvl w:ilvl="6">
      <w:numFmt w:val="bullet"/>
      <w:lvlText w:val="•"/>
      <w:lvlJc w:val="left"/>
      <w:pPr>
        <w:ind w:left="3967" w:hanging="994"/>
      </w:pPr>
      <w:rPr>
        <w:rFonts w:hint="default"/>
      </w:rPr>
    </w:lvl>
    <w:lvl w:ilvl="7">
      <w:numFmt w:val="bullet"/>
      <w:lvlText w:val="•"/>
      <w:lvlJc w:val="left"/>
      <w:pPr>
        <w:ind w:left="4611" w:hanging="994"/>
      </w:pPr>
      <w:rPr>
        <w:rFonts w:hint="default"/>
      </w:rPr>
    </w:lvl>
    <w:lvl w:ilvl="8">
      <w:numFmt w:val="bullet"/>
      <w:lvlText w:val="•"/>
      <w:lvlJc w:val="left"/>
      <w:pPr>
        <w:ind w:left="5256" w:hanging="994"/>
      </w:pPr>
      <w:rPr>
        <w:rFonts w:hint="default"/>
      </w:rPr>
    </w:lvl>
  </w:abstractNum>
  <w:abstractNum w:abstractNumId="26">
    <w:nsid w:val="698F54C6"/>
    <w:multiLevelType w:val="multilevel"/>
    <w:tmpl w:val="03EA8632"/>
    <w:lvl w:ilvl="0">
      <w:start w:val="2"/>
      <w:numFmt w:val="decimal"/>
      <w:lvlText w:val="%1."/>
      <w:lvlJc w:val="left"/>
      <w:pPr>
        <w:ind w:left="122"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122" w:hanging="420"/>
      </w:pPr>
      <w:rPr>
        <w:rFonts w:ascii="Times New Roman" w:eastAsia="Times New Roman" w:hAnsi="Times New Roman" w:cs="Times New Roman" w:hint="default"/>
        <w:spacing w:val="-5"/>
        <w:w w:val="100"/>
        <w:sz w:val="24"/>
        <w:szCs w:val="24"/>
      </w:rPr>
    </w:lvl>
    <w:lvl w:ilvl="2">
      <w:numFmt w:val="bullet"/>
      <w:lvlText w:val="•"/>
      <w:lvlJc w:val="left"/>
      <w:pPr>
        <w:ind w:left="2077" w:hanging="420"/>
      </w:pPr>
      <w:rPr>
        <w:rFonts w:hint="default"/>
      </w:rPr>
    </w:lvl>
    <w:lvl w:ilvl="3">
      <w:numFmt w:val="bullet"/>
      <w:lvlText w:val="•"/>
      <w:lvlJc w:val="left"/>
      <w:pPr>
        <w:ind w:left="3055" w:hanging="420"/>
      </w:pPr>
      <w:rPr>
        <w:rFonts w:hint="default"/>
      </w:rPr>
    </w:lvl>
    <w:lvl w:ilvl="4">
      <w:numFmt w:val="bullet"/>
      <w:lvlText w:val="•"/>
      <w:lvlJc w:val="left"/>
      <w:pPr>
        <w:ind w:left="4034" w:hanging="420"/>
      </w:pPr>
      <w:rPr>
        <w:rFonts w:hint="default"/>
      </w:rPr>
    </w:lvl>
    <w:lvl w:ilvl="5">
      <w:numFmt w:val="bullet"/>
      <w:lvlText w:val="•"/>
      <w:lvlJc w:val="left"/>
      <w:pPr>
        <w:ind w:left="5013" w:hanging="420"/>
      </w:pPr>
      <w:rPr>
        <w:rFonts w:hint="default"/>
      </w:rPr>
    </w:lvl>
    <w:lvl w:ilvl="6">
      <w:numFmt w:val="bullet"/>
      <w:lvlText w:val="•"/>
      <w:lvlJc w:val="left"/>
      <w:pPr>
        <w:ind w:left="5991" w:hanging="420"/>
      </w:pPr>
      <w:rPr>
        <w:rFonts w:hint="default"/>
      </w:rPr>
    </w:lvl>
    <w:lvl w:ilvl="7">
      <w:numFmt w:val="bullet"/>
      <w:lvlText w:val="•"/>
      <w:lvlJc w:val="left"/>
      <w:pPr>
        <w:ind w:left="6970" w:hanging="420"/>
      </w:pPr>
      <w:rPr>
        <w:rFonts w:hint="default"/>
      </w:rPr>
    </w:lvl>
    <w:lvl w:ilvl="8">
      <w:numFmt w:val="bullet"/>
      <w:lvlText w:val="•"/>
      <w:lvlJc w:val="left"/>
      <w:pPr>
        <w:ind w:left="7949" w:hanging="420"/>
      </w:pPr>
      <w:rPr>
        <w:rFonts w:hint="default"/>
      </w:rPr>
    </w:lvl>
  </w:abstractNum>
  <w:abstractNum w:abstractNumId="27">
    <w:nsid w:val="6E852E8E"/>
    <w:multiLevelType w:val="hybridMultilevel"/>
    <w:tmpl w:val="69C2A2CC"/>
    <w:lvl w:ilvl="0" w:tplc="EC949970">
      <w:start w:val="1"/>
      <w:numFmt w:val="decimal"/>
      <w:lvlText w:val="%1"/>
      <w:lvlJc w:val="left"/>
      <w:pPr>
        <w:ind w:left="5547" w:hanging="180"/>
      </w:pPr>
      <w:rPr>
        <w:rFonts w:ascii="Times New Roman" w:eastAsia="Times New Roman" w:hAnsi="Times New Roman" w:cs="Times New Roman" w:hint="default"/>
        <w:spacing w:val="-2"/>
        <w:w w:val="99"/>
        <w:sz w:val="24"/>
        <w:szCs w:val="24"/>
      </w:rPr>
    </w:lvl>
    <w:lvl w:ilvl="1" w:tplc="FD8A5EAA">
      <w:numFmt w:val="bullet"/>
      <w:lvlText w:val="•"/>
      <w:lvlJc w:val="left"/>
      <w:pPr>
        <w:ind w:left="5976" w:hanging="180"/>
      </w:pPr>
      <w:rPr>
        <w:rFonts w:hint="default"/>
      </w:rPr>
    </w:lvl>
    <w:lvl w:ilvl="2" w:tplc="3730941A">
      <w:numFmt w:val="bullet"/>
      <w:lvlText w:val="•"/>
      <w:lvlJc w:val="left"/>
      <w:pPr>
        <w:ind w:left="6413" w:hanging="180"/>
      </w:pPr>
      <w:rPr>
        <w:rFonts w:hint="default"/>
      </w:rPr>
    </w:lvl>
    <w:lvl w:ilvl="3" w:tplc="5652D8DE">
      <w:numFmt w:val="bullet"/>
      <w:lvlText w:val="•"/>
      <w:lvlJc w:val="left"/>
      <w:pPr>
        <w:ind w:left="6849" w:hanging="180"/>
      </w:pPr>
      <w:rPr>
        <w:rFonts w:hint="default"/>
      </w:rPr>
    </w:lvl>
    <w:lvl w:ilvl="4" w:tplc="3B908536">
      <w:numFmt w:val="bullet"/>
      <w:lvlText w:val="•"/>
      <w:lvlJc w:val="left"/>
      <w:pPr>
        <w:ind w:left="7286" w:hanging="180"/>
      </w:pPr>
      <w:rPr>
        <w:rFonts w:hint="default"/>
      </w:rPr>
    </w:lvl>
    <w:lvl w:ilvl="5" w:tplc="CF2C6DBC">
      <w:numFmt w:val="bullet"/>
      <w:lvlText w:val="•"/>
      <w:lvlJc w:val="left"/>
      <w:pPr>
        <w:ind w:left="7723" w:hanging="180"/>
      </w:pPr>
      <w:rPr>
        <w:rFonts w:hint="default"/>
      </w:rPr>
    </w:lvl>
    <w:lvl w:ilvl="6" w:tplc="2EDCFA22">
      <w:numFmt w:val="bullet"/>
      <w:lvlText w:val="•"/>
      <w:lvlJc w:val="left"/>
      <w:pPr>
        <w:ind w:left="8159" w:hanging="180"/>
      </w:pPr>
      <w:rPr>
        <w:rFonts w:hint="default"/>
      </w:rPr>
    </w:lvl>
    <w:lvl w:ilvl="7" w:tplc="AF165556">
      <w:numFmt w:val="bullet"/>
      <w:lvlText w:val="•"/>
      <w:lvlJc w:val="left"/>
      <w:pPr>
        <w:ind w:left="8596" w:hanging="180"/>
      </w:pPr>
      <w:rPr>
        <w:rFonts w:hint="default"/>
      </w:rPr>
    </w:lvl>
    <w:lvl w:ilvl="8" w:tplc="5DD2C54C">
      <w:numFmt w:val="bullet"/>
      <w:lvlText w:val="•"/>
      <w:lvlJc w:val="left"/>
      <w:pPr>
        <w:ind w:left="9033" w:hanging="180"/>
      </w:pPr>
      <w:rPr>
        <w:rFonts w:hint="default"/>
      </w:rPr>
    </w:lvl>
  </w:abstractNum>
  <w:abstractNum w:abstractNumId="28">
    <w:nsid w:val="718261D1"/>
    <w:multiLevelType w:val="hybridMultilevel"/>
    <w:tmpl w:val="ACC458AA"/>
    <w:lvl w:ilvl="0" w:tplc="EC5891C4">
      <w:start w:val="2"/>
      <w:numFmt w:val="upperRoman"/>
      <w:lvlText w:val="%1."/>
      <w:lvlJc w:val="left"/>
      <w:pPr>
        <w:ind w:left="6787" w:hanging="307"/>
      </w:pPr>
      <w:rPr>
        <w:rFonts w:ascii="Times New Roman" w:eastAsia="Times New Roman" w:hAnsi="Times New Roman" w:cs="Times New Roman" w:hint="default"/>
        <w:b/>
        <w:bCs/>
        <w:w w:val="99"/>
        <w:sz w:val="24"/>
        <w:szCs w:val="24"/>
      </w:rPr>
    </w:lvl>
    <w:lvl w:ilvl="1" w:tplc="7DC69F08">
      <w:numFmt w:val="bullet"/>
      <w:lvlText w:val="•"/>
      <w:lvlJc w:val="left"/>
      <w:pPr>
        <w:ind w:left="7485" w:hanging="307"/>
      </w:pPr>
      <w:rPr>
        <w:rFonts w:hint="default"/>
      </w:rPr>
    </w:lvl>
    <w:lvl w:ilvl="2" w:tplc="74A449E8">
      <w:numFmt w:val="bullet"/>
      <w:lvlText w:val="•"/>
      <w:lvlJc w:val="left"/>
      <w:pPr>
        <w:ind w:left="8191" w:hanging="307"/>
      </w:pPr>
      <w:rPr>
        <w:rFonts w:hint="default"/>
      </w:rPr>
    </w:lvl>
    <w:lvl w:ilvl="3" w:tplc="DC2E557E">
      <w:numFmt w:val="bullet"/>
      <w:lvlText w:val="•"/>
      <w:lvlJc w:val="left"/>
      <w:pPr>
        <w:ind w:left="8897" w:hanging="307"/>
      </w:pPr>
      <w:rPr>
        <w:rFonts w:hint="default"/>
      </w:rPr>
    </w:lvl>
    <w:lvl w:ilvl="4" w:tplc="1CF8D35A">
      <w:numFmt w:val="bullet"/>
      <w:lvlText w:val="•"/>
      <w:lvlJc w:val="left"/>
      <w:pPr>
        <w:ind w:left="9603" w:hanging="307"/>
      </w:pPr>
      <w:rPr>
        <w:rFonts w:hint="default"/>
      </w:rPr>
    </w:lvl>
    <w:lvl w:ilvl="5" w:tplc="C64002E8">
      <w:numFmt w:val="bullet"/>
      <w:lvlText w:val="•"/>
      <w:lvlJc w:val="left"/>
      <w:pPr>
        <w:ind w:left="10309" w:hanging="307"/>
      </w:pPr>
      <w:rPr>
        <w:rFonts w:hint="default"/>
      </w:rPr>
    </w:lvl>
    <w:lvl w:ilvl="6" w:tplc="000AD404">
      <w:numFmt w:val="bullet"/>
      <w:lvlText w:val="•"/>
      <w:lvlJc w:val="left"/>
      <w:pPr>
        <w:ind w:left="11015" w:hanging="307"/>
      </w:pPr>
      <w:rPr>
        <w:rFonts w:hint="default"/>
      </w:rPr>
    </w:lvl>
    <w:lvl w:ilvl="7" w:tplc="3E6AE542">
      <w:numFmt w:val="bullet"/>
      <w:lvlText w:val="•"/>
      <w:lvlJc w:val="left"/>
      <w:pPr>
        <w:ind w:left="11720" w:hanging="307"/>
      </w:pPr>
      <w:rPr>
        <w:rFonts w:hint="default"/>
      </w:rPr>
    </w:lvl>
    <w:lvl w:ilvl="8" w:tplc="D8560EBC">
      <w:numFmt w:val="bullet"/>
      <w:lvlText w:val="•"/>
      <w:lvlJc w:val="left"/>
      <w:pPr>
        <w:ind w:left="12426" w:hanging="307"/>
      </w:pPr>
      <w:rPr>
        <w:rFonts w:hint="default"/>
      </w:rPr>
    </w:lvl>
  </w:abstractNum>
  <w:abstractNum w:abstractNumId="29">
    <w:nsid w:val="71A0685B"/>
    <w:multiLevelType w:val="hybridMultilevel"/>
    <w:tmpl w:val="90DCD60C"/>
    <w:lvl w:ilvl="0" w:tplc="08223D12">
      <w:start w:val="3"/>
      <w:numFmt w:val="upperRoman"/>
      <w:lvlText w:val="%1."/>
      <w:lvlJc w:val="left"/>
      <w:pPr>
        <w:ind w:left="3633" w:hanging="401"/>
      </w:pPr>
      <w:rPr>
        <w:rFonts w:ascii="Times New Roman" w:eastAsia="Times New Roman" w:hAnsi="Times New Roman" w:cs="Times New Roman" w:hint="default"/>
        <w:b/>
        <w:bCs/>
        <w:spacing w:val="-1"/>
        <w:w w:val="99"/>
        <w:sz w:val="24"/>
        <w:szCs w:val="24"/>
      </w:rPr>
    </w:lvl>
    <w:lvl w:ilvl="1" w:tplc="6C686054">
      <w:numFmt w:val="bullet"/>
      <w:lvlText w:val="•"/>
      <w:lvlJc w:val="left"/>
      <w:pPr>
        <w:ind w:left="4266" w:hanging="401"/>
      </w:pPr>
      <w:rPr>
        <w:rFonts w:hint="default"/>
      </w:rPr>
    </w:lvl>
    <w:lvl w:ilvl="2" w:tplc="03A8C014">
      <w:numFmt w:val="bullet"/>
      <w:lvlText w:val="•"/>
      <w:lvlJc w:val="left"/>
      <w:pPr>
        <w:ind w:left="4893" w:hanging="401"/>
      </w:pPr>
      <w:rPr>
        <w:rFonts w:hint="default"/>
      </w:rPr>
    </w:lvl>
    <w:lvl w:ilvl="3" w:tplc="7026E5BE">
      <w:numFmt w:val="bullet"/>
      <w:lvlText w:val="•"/>
      <w:lvlJc w:val="left"/>
      <w:pPr>
        <w:ind w:left="5519" w:hanging="401"/>
      </w:pPr>
      <w:rPr>
        <w:rFonts w:hint="default"/>
      </w:rPr>
    </w:lvl>
    <w:lvl w:ilvl="4" w:tplc="6CD808A6">
      <w:numFmt w:val="bullet"/>
      <w:lvlText w:val="•"/>
      <w:lvlJc w:val="left"/>
      <w:pPr>
        <w:ind w:left="6146" w:hanging="401"/>
      </w:pPr>
      <w:rPr>
        <w:rFonts w:hint="default"/>
      </w:rPr>
    </w:lvl>
    <w:lvl w:ilvl="5" w:tplc="0F9672C2">
      <w:numFmt w:val="bullet"/>
      <w:lvlText w:val="•"/>
      <w:lvlJc w:val="left"/>
      <w:pPr>
        <w:ind w:left="6773" w:hanging="401"/>
      </w:pPr>
      <w:rPr>
        <w:rFonts w:hint="default"/>
      </w:rPr>
    </w:lvl>
    <w:lvl w:ilvl="6" w:tplc="FEC67F58">
      <w:numFmt w:val="bullet"/>
      <w:lvlText w:val="•"/>
      <w:lvlJc w:val="left"/>
      <w:pPr>
        <w:ind w:left="7399" w:hanging="401"/>
      </w:pPr>
      <w:rPr>
        <w:rFonts w:hint="default"/>
      </w:rPr>
    </w:lvl>
    <w:lvl w:ilvl="7" w:tplc="F3CEA7C2">
      <w:numFmt w:val="bullet"/>
      <w:lvlText w:val="•"/>
      <w:lvlJc w:val="left"/>
      <w:pPr>
        <w:ind w:left="8026" w:hanging="401"/>
      </w:pPr>
      <w:rPr>
        <w:rFonts w:hint="default"/>
      </w:rPr>
    </w:lvl>
    <w:lvl w:ilvl="8" w:tplc="5BD8F898">
      <w:numFmt w:val="bullet"/>
      <w:lvlText w:val="•"/>
      <w:lvlJc w:val="left"/>
      <w:pPr>
        <w:ind w:left="8653" w:hanging="401"/>
      </w:pPr>
      <w:rPr>
        <w:rFonts w:hint="default"/>
      </w:rPr>
    </w:lvl>
  </w:abstractNum>
  <w:abstractNum w:abstractNumId="30">
    <w:nsid w:val="71E10233"/>
    <w:multiLevelType w:val="multilevel"/>
    <w:tmpl w:val="A33CA02A"/>
    <w:lvl w:ilvl="0">
      <w:start w:val="21"/>
      <w:numFmt w:val="decimal"/>
      <w:lvlText w:val="%1"/>
      <w:lvlJc w:val="left"/>
      <w:pPr>
        <w:ind w:left="948" w:hanging="841"/>
      </w:pPr>
      <w:rPr>
        <w:rFonts w:cs="Times New Roman" w:hint="default"/>
      </w:rPr>
    </w:lvl>
    <w:lvl w:ilvl="1">
      <w:start w:val="3"/>
      <w:numFmt w:val="decimal"/>
      <w:lvlText w:val="%1.%2"/>
      <w:lvlJc w:val="left"/>
      <w:pPr>
        <w:ind w:left="948" w:hanging="841"/>
      </w:pPr>
      <w:rPr>
        <w:rFonts w:cs="Times New Roman" w:hint="default"/>
      </w:rPr>
    </w:lvl>
    <w:lvl w:ilvl="2">
      <w:start w:val="12"/>
      <w:numFmt w:val="decimal"/>
      <w:lvlText w:val="%1.%2.%3."/>
      <w:lvlJc w:val="left"/>
      <w:pPr>
        <w:ind w:left="948" w:hanging="841"/>
      </w:pPr>
      <w:rPr>
        <w:rFonts w:ascii="Times New Roman" w:eastAsia="Times New Roman" w:hAnsi="Times New Roman" w:cs="Times New Roman" w:hint="default"/>
        <w:spacing w:val="-4"/>
        <w:w w:val="100"/>
        <w:sz w:val="24"/>
        <w:szCs w:val="24"/>
      </w:rPr>
    </w:lvl>
    <w:lvl w:ilvl="3">
      <w:start w:val="1"/>
      <w:numFmt w:val="decimal"/>
      <w:lvlText w:val="%1.%2.%3.%4."/>
      <w:lvlJc w:val="left"/>
      <w:pPr>
        <w:ind w:left="107" w:hanging="1027"/>
      </w:pPr>
      <w:rPr>
        <w:rFonts w:ascii="Times New Roman" w:eastAsia="Times New Roman" w:hAnsi="Times New Roman" w:cs="Times New Roman" w:hint="default"/>
        <w:w w:val="100"/>
        <w:sz w:val="24"/>
        <w:szCs w:val="24"/>
      </w:rPr>
    </w:lvl>
    <w:lvl w:ilvl="4">
      <w:numFmt w:val="bullet"/>
      <w:lvlText w:val="•"/>
      <w:lvlJc w:val="left"/>
      <w:pPr>
        <w:ind w:left="2808" w:hanging="1027"/>
      </w:pPr>
      <w:rPr>
        <w:rFonts w:hint="default"/>
      </w:rPr>
    </w:lvl>
    <w:lvl w:ilvl="5">
      <w:numFmt w:val="bullet"/>
      <w:lvlText w:val="•"/>
      <w:lvlJc w:val="left"/>
      <w:pPr>
        <w:ind w:left="3431" w:hanging="1027"/>
      </w:pPr>
      <w:rPr>
        <w:rFonts w:hint="default"/>
      </w:rPr>
    </w:lvl>
    <w:lvl w:ilvl="6">
      <w:numFmt w:val="bullet"/>
      <w:lvlText w:val="•"/>
      <w:lvlJc w:val="left"/>
      <w:pPr>
        <w:ind w:left="4053" w:hanging="1027"/>
      </w:pPr>
      <w:rPr>
        <w:rFonts w:hint="default"/>
      </w:rPr>
    </w:lvl>
    <w:lvl w:ilvl="7">
      <w:numFmt w:val="bullet"/>
      <w:lvlText w:val="•"/>
      <w:lvlJc w:val="left"/>
      <w:pPr>
        <w:ind w:left="4676" w:hanging="1027"/>
      </w:pPr>
      <w:rPr>
        <w:rFonts w:hint="default"/>
      </w:rPr>
    </w:lvl>
    <w:lvl w:ilvl="8">
      <w:numFmt w:val="bullet"/>
      <w:lvlText w:val="•"/>
      <w:lvlJc w:val="left"/>
      <w:pPr>
        <w:ind w:left="5299" w:hanging="1027"/>
      </w:pPr>
      <w:rPr>
        <w:rFonts w:hint="default"/>
      </w:rPr>
    </w:lvl>
  </w:abstractNum>
  <w:abstractNum w:abstractNumId="31">
    <w:nsid w:val="7ACD4EA1"/>
    <w:multiLevelType w:val="multilevel"/>
    <w:tmpl w:val="E4AAE4B8"/>
    <w:lvl w:ilvl="0">
      <w:start w:val="21"/>
      <w:numFmt w:val="decimal"/>
      <w:lvlText w:val="%1"/>
      <w:lvlJc w:val="left"/>
      <w:pPr>
        <w:ind w:left="110" w:hanging="852"/>
      </w:pPr>
      <w:rPr>
        <w:rFonts w:cs="Times New Roman" w:hint="default"/>
      </w:rPr>
    </w:lvl>
    <w:lvl w:ilvl="1">
      <w:start w:val="2"/>
      <w:numFmt w:val="decimal"/>
      <w:lvlText w:val="%1.%2"/>
      <w:lvlJc w:val="left"/>
      <w:pPr>
        <w:ind w:left="110" w:hanging="852"/>
      </w:pPr>
      <w:rPr>
        <w:rFonts w:cs="Times New Roman" w:hint="default"/>
      </w:rPr>
    </w:lvl>
    <w:lvl w:ilvl="2">
      <w:start w:val="11"/>
      <w:numFmt w:val="decimal"/>
      <w:lvlText w:val="%1.%2.%3."/>
      <w:lvlJc w:val="left"/>
      <w:pPr>
        <w:ind w:left="110" w:hanging="852"/>
      </w:pPr>
      <w:rPr>
        <w:rFonts w:ascii="Times New Roman" w:eastAsia="Times New Roman" w:hAnsi="Times New Roman" w:cs="Times New Roman" w:hint="default"/>
        <w:w w:val="100"/>
        <w:sz w:val="24"/>
        <w:szCs w:val="24"/>
      </w:rPr>
    </w:lvl>
    <w:lvl w:ilvl="3">
      <w:numFmt w:val="bullet"/>
      <w:lvlText w:val="•"/>
      <w:lvlJc w:val="left"/>
      <w:pPr>
        <w:ind w:left="2184" w:hanging="852"/>
      </w:pPr>
      <w:rPr>
        <w:rFonts w:hint="default"/>
      </w:rPr>
    </w:lvl>
    <w:lvl w:ilvl="4">
      <w:numFmt w:val="bullet"/>
      <w:lvlText w:val="•"/>
      <w:lvlJc w:val="left"/>
      <w:pPr>
        <w:ind w:left="2872" w:hanging="852"/>
      </w:pPr>
      <w:rPr>
        <w:rFonts w:hint="default"/>
      </w:rPr>
    </w:lvl>
    <w:lvl w:ilvl="5">
      <w:numFmt w:val="bullet"/>
      <w:lvlText w:val="•"/>
      <w:lvlJc w:val="left"/>
      <w:pPr>
        <w:ind w:left="3560" w:hanging="852"/>
      </w:pPr>
      <w:rPr>
        <w:rFonts w:hint="default"/>
      </w:rPr>
    </w:lvl>
    <w:lvl w:ilvl="6">
      <w:numFmt w:val="bullet"/>
      <w:lvlText w:val="•"/>
      <w:lvlJc w:val="left"/>
      <w:pPr>
        <w:ind w:left="4248" w:hanging="852"/>
      </w:pPr>
      <w:rPr>
        <w:rFonts w:hint="default"/>
      </w:rPr>
    </w:lvl>
    <w:lvl w:ilvl="7">
      <w:numFmt w:val="bullet"/>
      <w:lvlText w:val="•"/>
      <w:lvlJc w:val="left"/>
      <w:pPr>
        <w:ind w:left="4936" w:hanging="852"/>
      </w:pPr>
      <w:rPr>
        <w:rFonts w:hint="default"/>
      </w:rPr>
    </w:lvl>
    <w:lvl w:ilvl="8">
      <w:numFmt w:val="bullet"/>
      <w:lvlText w:val="•"/>
      <w:lvlJc w:val="left"/>
      <w:pPr>
        <w:ind w:left="5624" w:hanging="852"/>
      </w:pPr>
      <w:rPr>
        <w:rFonts w:hint="default"/>
      </w:rPr>
    </w:lvl>
  </w:abstractNum>
  <w:abstractNum w:abstractNumId="32">
    <w:nsid w:val="7BC630B1"/>
    <w:multiLevelType w:val="hybridMultilevel"/>
    <w:tmpl w:val="860E4D38"/>
    <w:lvl w:ilvl="0" w:tplc="D31EB8C8">
      <w:start w:val="1"/>
      <w:numFmt w:val="upperRoman"/>
      <w:lvlText w:val="%1."/>
      <w:lvlJc w:val="left"/>
      <w:pPr>
        <w:ind w:left="122" w:hanging="1296"/>
      </w:pPr>
      <w:rPr>
        <w:rFonts w:ascii="Times New Roman" w:eastAsia="Times New Roman" w:hAnsi="Times New Roman" w:cs="Times New Roman" w:hint="default"/>
        <w:color w:val="0D0D0D"/>
        <w:spacing w:val="-4"/>
        <w:w w:val="99"/>
        <w:sz w:val="24"/>
        <w:szCs w:val="24"/>
      </w:rPr>
    </w:lvl>
    <w:lvl w:ilvl="1" w:tplc="4CDC1602">
      <w:start w:val="1"/>
      <w:numFmt w:val="upperRoman"/>
      <w:lvlText w:val="%2."/>
      <w:lvlJc w:val="left"/>
      <w:pPr>
        <w:ind w:left="3916" w:hanging="214"/>
      </w:pPr>
      <w:rPr>
        <w:rFonts w:ascii="Times New Roman" w:eastAsia="Times New Roman" w:hAnsi="Times New Roman" w:cs="Times New Roman" w:hint="default"/>
        <w:b/>
        <w:bCs/>
        <w:w w:val="99"/>
        <w:sz w:val="24"/>
        <w:szCs w:val="24"/>
      </w:rPr>
    </w:lvl>
    <w:lvl w:ilvl="2" w:tplc="AAD41DFA">
      <w:numFmt w:val="bullet"/>
      <w:lvlText w:val="•"/>
      <w:lvlJc w:val="left"/>
      <w:pPr>
        <w:ind w:left="4585" w:hanging="214"/>
      </w:pPr>
      <w:rPr>
        <w:rFonts w:hint="default"/>
      </w:rPr>
    </w:lvl>
    <w:lvl w:ilvl="3" w:tplc="47CE154E">
      <w:numFmt w:val="bullet"/>
      <w:lvlText w:val="•"/>
      <w:lvlJc w:val="left"/>
      <w:pPr>
        <w:ind w:left="5250" w:hanging="214"/>
      </w:pPr>
      <w:rPr>
        <w:rFonts w:hint="default"/>
      </w:rPr>
    </w:lvl>
    <w:lvl w:ilvl="4" w:tplc="8FCC1D14">
      <w:numFmt w:val="bullet"/>
      <w:lvlText w:val="•"/>
      <w:lvlJc w:val="left"/>
      <w:pPr>
        <w:ind w:left="5915" w:hanging="214"/>
      </w:pPr>
      <w:rPr>
        <w:rFonts w:hint="default"/>
      </w:rPr>
    </w:lvl>
    <w:lvl w:ilvl="5" w:tplc="FF48151E">
      <w:numFmt w:val="bullet"/>
      <w:lvlText w:val="•"/>
      <w:lvlJc w:val="left"/>
      <w:pPr>
        <w:ind w:left="6580" w:hanging="214"/>
      </w:pPr>
      <w:rPr>
        <w:rFonts w:hint="default"/>
      </w:rPr>
    </w:lvl>
    <w:lvl w:ilvl="6" w:tplc="9006CE46">
      <w:numFmt w:val="bullet"/>
      <w:lvlText w:val="•"/>
      <w:lvlJc w:val="left"/>
      <w:pPr>
        <w:ind w:left="7245" w:hanging="214"/>
      </w:pPr>
      <w:rPr>
        <w:rFonts w:hint="default"/>
      </w:rPr>
    </w:lvl>
    <w:lvl w:ilvl="7" w:tplc="D1BC989A">
      <w:numFmt w:val="bullet"/>
      <w:lvlText w:val="•"/>
      <w:lvlJc w:val="left"/>
      <w:pPr>
        <w:ind w:left="7910" w:hanging="214"/>
      </w:pPr>
      <w:rPr>
        <w:rFonts w:hint="default"/>
      </w:rPr>
    </w:lvl>
    <w:lvl w:ilvl="8" w:tplc="FA482EDA">
      <w:numFmt w:val="bullet"/>
      <w:lvlText w:val="•"/>
      <w:lvlJc w:val="left"/>
      <w:pPr>
        <w:ind w:left="8576" w:hanging="214"/>
      </w:pPr>
      <w:rPr>
        <w:rFonts w:hint="default"/>
      </w:rPr>
    </w:lvl>
  </w:abstractNum>
  <w:abstractNum w:abstractNumId="33">
    <w:nsid w:val="7FEB1DB5"/>
    <w:multiLevelType w:val="multilevel"/>
    <w:tmpl w:val="18666C8E"/>
    <w:lvl w:ilvl="0">
      <w:start w:val="1"/>
      <w:numFmt w:val="decimal"/>
      <w:lvlText w:val="%1."/>
      <w:lvlJc w:val="left"/>
      <w:pPr>
        <w:ind w:left="122" w:hanging="384"/>
      </w:pPr>
      <w:rPr>
        <w:rFonts w:ascii="Times New Roman" w:eastAsia="Times New Roman" w:hAnsi="Times New Roman" w:cs="Times New Roman" w:hint="default"/>
        <w:w w:val="100"/>
        <w:sz w:val="23"/>
        <w:szCs w:val="23"/>
      </w:rPr>
    </w:lvl>
    <w:lvl w:ilvl="1">
      <w:start w:val="1"/>
      <w:numFmt w:val="decimal"/>
      <w:lvlText w:val="%1.%2."/>
      <w:lvlJc w:val="left"/>
      <w:pPr>
        <w:ind w:left="122" w:hanging="425"/>
      </w:pPr>
      <w:rPr>
        <w:rFonts w:ascii="Times New Roman" w:eastAsia="Times New Roman" w:hAnsi="Times New Roman" w:cs="Times New Roman" w:hint="default"/>
        <w:w w:val="100"/>
        <w:sz w:val="23"/>
        <w:szCs w:val="23"/>
      </w:rPr>
    </w:lvl>
    <w:lvl w:ilvl="2">
      <w:start w:val="1"/>
      <w:numFmt w:val="decimal"/>
      <w:lvlText w:val="%1.%2.%3."/>
      <w:lvlJc w:val="left"/>
      <w:pPr>
        <w:ind w:left="122" w:hanging="576"/>
      </w:pPr>
      <w:rPr>
        <w:rFonts w:cs="Times New Roman" w:hint="default"/>
        <w:w w:val="100"/>
      </w:rPr>
    </w:lvl>
    <w:lvl w:ilvl="3">
      <w:numFmt w:val="bullet"/>
      <w:lvlText w:val="•"/>
      <w:lvlJc w:val="left"/>
      <w:pPr>
        <w:ind w:left="3055" w:hanging="576"/>
      </w:pPr>
      <w:rPr>
        <w:rFonts w:hint="default"/>
      </w:rPr>
    </w:lvl>
    <w:lvl w:ilvl="4">
      <w:numFmt w:val="bullet"/>
      <w:lvlText w:val="•"/>
      <w:lvlJc w:val="left"/>
      <w:pPr>
        <w:ind w:left="4034" w:hanging="576"/>
      </w:pPr>
      <w:rPr>
        <w:rFonts w:hint="default"/>
      </w:rPr>
    </w:lvl>
    <w:lvl w:ilvl="5">
      <w:numFmt w:val="bullet"/>
      <w:lvlText w:val="•"/>
      <w:lvlJc w:val="left"/>
      <w:pPr>
        <w:ind w:left="5013" w:hanging="576"/>
      </w:pPr>
      <w:rPr>
        <w:rFonts w:hint="default"/>
      </w:rPr>
    </w:lvl>
    <w:lvl w:ilvl="6">
      <w:numFmt w:val="bullet"/>
      <w:lvlText w:val="•"/>
      <w:lvlJc w:val="left"/>
      <w:pPr>
        <w:ind w:left="5991" w:hanging="576"/>
      </w:pPr>
      <w:rPr>
        <w:rFonts w:hint="default"/>
      </w:rPr>
    </w:lvl>
    <w:lvl w:ilvl="7">
      <w:numFmt w:val="bullet"/>
      <w:lvlText w:val="•"/>
      <w:lvlJc w:val="left"/>
      <w:pPr>
        <w:ind w:left="6970" w:hanging="576"/>
      </w:pPr>
      <w:rPr>
        <w:rFonts w:hint="default"/>
      </w:rPr>
    </w:lvl>
    <w:lvl w:ilvl="8">
      <w:numFmt w:val="bullet"/>
      <w:lvlText w:val="•"/>
      <w:lvlJc w:val="left"/>
      <w:pPr>
        <w:ind w:left="7949" w:hanging="576"/>
      </w:pPr>
      <w:rPr>
        <w:rFonts w:hint="default"/>
      </w:rPr>
    </w:lvl>
  </w:abstractNum>
  <w:num w:numId="1">
    <w:abstractNumId w:val="10"/>
  </w:num>
  <w:num w:numId="2">
    <w:abstractNumId w:val="17"/>
  </w:num>
  <w:num w:numId="3">
    <w:abstractNumId w:val="5"/>
  </w:num>
  <w:num w:numId="4">
    <w:abstractNumId w:val="13"/>
  </w:num>
  <w:num w:numId="5">
    <w:abstractNumId w:val="24"/>
  </w:num>
  <w:num w:numId="6">
    <w:abstractNumId w:val="22"/>
  </w:num>
  <w:num w:numId="7">
    <w:abstractNumId w:val="12"/>
  </w:num>
  <w:num w:numId="8">
    <w:abstractNumId w:val="2"/>
  </w:num>
  <w:num w:numId="9">
    <w:abstractNumId w:val="30"/>
  </w:num>
  <w:num w:numId="10">
    <w:abstractNumId w:val="23"/>
  </w:num>
  <w:num w:numId="11">
    <w:abstractNumId w:val="15"/>
  </w:num>
  <w:num w:numId="12">
    <w:abstractNumId w:val="6"/>
  </w:num>
  <w:num w:numId="13">
    <w:abstractNumId w:val="18"/>
  </w:num>
  <w:num w:numId="14">
    <w:abstractNumId w:val="25"/>
  </w:num>
  <w:num w:numId="15">
    <w:abstractNumId w:val="1"/>
  </w:num>
  <w:num w:numId="16">
    <w:abstractNumId w:val="3"/>
  </w:num>
  <w:num w:numId="17">
    <w:abstractNumId w:val="21"/>
  </w:num>
  <w:num w:numId="18">
    <w:abstractNumId w:val="31"/>
  </w:num>
  <w:num w:numId="19">
    <w:abstractNumId w:val="4"/>
  </w:num>
  <w:num w:numId="20">
    <w:abstractNumId w:val="8"/>
  </w:num>
  <w:num w:numId="21">
    <w:abstractNumId w:val="14"/>
  </w:num>
  <w:num w:numId="22">
    <w:abstractNumId w:val="16"/>
  </w:num>
  <w:num w:numId="23">
    <w:abstractNumId w:val="0"/>
  </w:num>
  <w:num w:numId="24">
    <w:abstractNumId w:val="28"/>
  </w:num>
  <w:num w:numId="25">
    <w:abstractNumId w:val="19"/>
  </w:num>
  <w:num w:numId="26">
    <w:abstractNumId w:val="26"/>
  </w:num>
  <w:num w:numId="27">
    <w:abstractNumId w:val="7"/>
  </w:num>
  <w:num w:numId="28">
    <w:abstractNumId w:val="33"/>
  </w:num>
  <w:num w:numId="29">
    <w:abstractNumId w:val="27"/>
  </w:num>
  <w:num w:numId="30">
    <w:abstractNumId w:val="11"/>
  </w:num>
  <w:num w:numId="31">
    <w:abstractNumId w:val="29"/>
  </w:num>
  <w:num w:numId="32">
    <w:abstractNumId w:val="9"/>
  </w:num>
  <w:num w:numId="33">
    <w:abstractNumId w:val="3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6B3"/>
    <w:rsid w:val="0003435C"/>
    <w:rsid w:val="000C37A4"/>
    <w:rsid w:val="001142A6"/>
    <w:rsid w:val="00125199"/>
    <w:rsid w:val="001E209A"/>
    <w:rsid w:val="00224341"/>
    <w:rsid w:val="002418E3"/>
    <w:rsid w:val="0028220D"/>
    <w:rsid w:val="005339EC"/>
    <w:rsid w:val="005516B3"/>
    <w:rsid w:val="00656519"/>
    <w:rsid w:val="0067113F"/>
    <w:rsid w:val="008737DF"/>
    <w:rsid w:val="0089750A"/>
    <w:rsid w:val="00983CD2"/>
    <w:rsid w:val="009E3E73"/>
    <w:rsid w:val="00A35EFB"/>
    <w:rsid w:val="00B4780D"/>
    <w:rsid w:val="00BA21E0"/>
    <w:rsid w:val="00C35800"/>
    <w:rsid w:val="00DC2686"/>
    <w:rsid w:val="00ED7251"/>
    <w:rsid w:val="00F878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B3"/>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5516B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516B3"/>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customStyle="1" w:styleId="Heading11">
    <w:name w:val="Heading 11"/>
    <w:basedOn w:val="Normal"/>
    <w:uiPriority w:val="99"/>
    <w:rsid w:val="005516B3"/>
    <w:pPr>
      <w:spacing w:line="320" w:lineRule="exact"/>
      <w:ind w:left="100"/>
      <w:jc w:val="center"/>
      <w:outlineLvl w:val="1"/>
    </w:pPr>
    <w:rPr>
      <w:b/>
      <w:bCs/>
      <w:sz w:val="28"/>
      <w:szCs w:val="28"/>
    </w:rPr>
  </w:style>
  <w:style w:type="paragraph" w:customStyle="1" w:styleId="Heading21">
    <w:name w:val="Heading 21"/>
    <w:basedOn w:val="Normal"/>
    <w:uiPriority w:val="99"/>
    <w:rsid w:val="005516B3"/>
    <w:pPr>
      <w:ind w:left="302"/>
      <w:outlineLvl w:val="2"/>
    </w:pPr>
    <w:rPr>
      <w:b/>
      <w:bCs/>
      <w:sz w:val="24"/>
      <w:szCs w:val="24"/>
    </w:rPr>
  </w:style>
  <w:style w:type="paragraph" w:styleId="ListParagraph">
    <w:name w:val="List Paragraph"/>
    <w:basedOn w:val="Normal"/>
    <w:uiPriority w:val="99"/>
    <w:qFormat/>
    <w:rsid w:val="005516B3"/>
    <w:pPr>
      <w:ind w:left="122" w:firstLine="852"/>
    </w:pPr>
  </w:style>
  <w:style w:type="paragraph" w:customStyle="1" w:styleId="TableParagraph">
    <w:name w:val="Table Paragraph"/>
    <w:basedOn w:val="Normal"/>
    <w:uiPriority w:val="99"/>
    <w:rsid w:val="005516B3"/>
  </w:style>
  <w:style w:type="paragraph" w:styleId="BalloonText">
    <w:name w:val="Balloon Text"/>
    <w:basedOn w:val="Normal"/>
    <w:link w:val="BalloonTextChar"/>
    <w:uiPriority w:val="99"/>
    <w:semiHidden/>
    <w:rsid w:val="00671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www.e-tar.lt/rs/legalact/a0f25f005ca411e79198ffdb108a3753/" TargetMode="External"/><Relationship Id="rId26" Type="http://schemas.openxmlformats.org/officeDocument/2006/relationships/hyperlink" Target="https://www.e-tar.lt/rs/legalact/a0f25f005ca411e79198ffdb108a3753/" TargetMode="External"/><Relationship Id="rId3" Type="http://schemas.openxmlformats.org/officeDocument/2006/relationships/settings" Target="settings.xml"/><Relationship Id="rId21" Type="http://schemas.openxmlformats.org/officeDocument/2006/relationships/hyperlink" Target="https://www.e-tar.lt/rs/legalact/a0f25f005ca411e79198ffdb108a3753/" TargetMode="Externa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s://www.e-tar.lt/rs/legalact/a0f25f005ca411e79198ffdb108a3753/" TargetMode="External"/><Relationship Id="rId25" Type="http://schemas.openxmlformats.org/officeDocument/2006/relationships/hyperlink" Target="https://www.e-tar.lt/rs/legalact/a0f25f005ca411e79198ffdb108a3753/" TargetMode="External"/><Relationship Id="rId33" Type="http://schemas.openxmlformats.org/officeDocument/2006/relationships/hyperlink" Target="https://www.e-tar.lt/rs/legalact/a0f25f005ca411e79198ffdb108a375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rs/legalact/a0f25f005ca411e79198ffdb108a3753/" TargetMode="External"/><Relationship Id="rId20" Type="http://schemas.openxmlformats.org/officeDocument/2006/relationships/footer" Target="footer9.xml"/><Relationship Id="rId29" Type="http://schemas.openxmlformats.org/officeDocument/2006/relationships/hyperlink" Target="https://www.e-tar.lt/rs/legalact/a0f25f005ca411e79198ffdb108a37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ww.e-tar.lt/rs/legalact/a0f25f005ca411e79198ffdb108a3753/" TargetMode="External"/><Relationship Id="rId32" Type="http://schemas.openxmlformats.org/officeDocument/2006/relationships/hyperlink" Target="https://www.e-tar.lt/rs/legalact/a0f25f005ca411e79198ffdb108a375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rs/legalact/a0f25f005ca411e79198ffdb108a3753/" TargetMode="External"/><Relationship Id="rId23" Type="http://schemas.openxmlformats.org/officeDocument/2006/relationships/hyperlink" Target="https://www.e-tar.lt/rs/legalact/a0f25f005ca411e79198ffdb108a3753/" TargetMode="External"/><Relationship Id="rId28" Type="http://schemas.openxmlformats.org/officeDocument/2006/relationships/hyperlink" Target="https://www.e-tar.lt/rs/legalact/a0f25f005ca411e79198ffdb108a3753/" TargetMode="Externa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yperlink" Target="https://www.e-tar.lt/rs/legalact/a0f25f005ca411e79198ffdb108a375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s://www.e-tar.lt/rs/legalact/a0f25f005ca411e79198ffdb108a3753/" TargetMode="External"/><Relationship Id="rId27" Type="http://schemas.openxmlformats.org/officeDocument/2006/relationships/hyperlink" Target="https://www.e-tar.lt/rs/legalact/a0f25f005ca411e79198ffdb108a3753/" TargetMode="External"/><Relationship Id="rId30" Type="http://schemas.openxmlformats.org/officeDocument/2006/relationships/hyperlink" Target="https://www.e-tar.lt/rs/legalact/a0f25f005ca411e79198ffdb108a3753/" TargetMode="Externa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35</Pages>
  <Words>-32766</Words>
  <Characters>24145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Dičkus</dc:creator>
  <cp:keywords/>
  <dc:description/>
  <cp:lastModifiedBy>Vartotojas</cp:lastModifiedBy>
  <cp:revision>3</cp:revision>
  <dcterms:created xsi:type="dcterms:W3CDTF">2018-05-03T07:40:00Z</dcterms:created>
  <dcterms:modified xsi:type="dcterms:W3CDTF">2018-05-03T08:58:00Z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