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B2" w:rsidRDefault="002F08EF" w:rsidP="00250F51">
      <w:pPr>
        <w:pStyle w:val="Antrat6"/>
        <w:numPr>
          <w:ilvl w:val="5"/>
          <w:numId w:val="2"/>
        </w:numPr>
        <w:tabs>
          <w:tab w:val="left" w:pos="0"/>
        </w:tabs>
      </w:pPr>
      <w:r>
        <w:t>BŪGINIŲ</w:t>
      </w:r>
      <w:r w:rsidR="005D74B2">
        <w:t xml:space="preserve"> KAIMO BENDRUOMENIŲ </w:t>
      </w:r>
    </w:p>
    <w:p w:rsidR="00250F51" w:rsidRDefault="005D74B2" w:rsidP="005D74B2">
      <w:pPr>
        <w:pStyle w:val="Antrat6"/>
        <w:numPr>
          <w:ilvl w:val="5"/>
          <w:numId w:val="2"/>
        </w:numPr>
        <w:tabs>
          <w:tab w:val="left" w:pos="0"/>
        </w:tabs>
      </w:pPr>
      <w:r>
        <w:t xml:space="preserve">SĄJUNGOS </w:t>
      </w:r>
      <w:r w:rsidR="00250F51">
        <w:t>PIRMININKO</w:t>
      </w:r>
    </w:p>
    <w:p w:rsidR="00250F51" w:rsidRDefault="00250F51" w:rsidP="00250F51">
      <w:pPr>
        <w:jc w:val="center"/>
        <w:rPr>
          <w:b/>
        </w:rPr>
      </w:pPr>
    </w:p>
    <w:p w:rsidR="00250F51" w:rsidRDefault="00250F51" w:rsidP="00250F51">
      <w:pPr>
        <w:jc w:val="center"/>
        <w:rPr>
          <w:b/>
        </w:rPr>
      </w:pPr>
    </w:p>
    <w:p w:rsidR="00250F51" w:rsidRDefault="00250F51" w:rsidP="00250F51">
      <w:pPr>
        <w:jc w:val="center"/>
        <w:rPr>
          <w:b/>
        </w:rPr>
      </w:pPr>
    </w:p>
    <w:p w:rsidR="00250F51" w:rsidRDefault="00250F51" w:rsidP="00250F51">
      <w:pPr>
        <w:jc w:val="center"/>
        <w:rPr>
          <w:b/>
        </w:rPr>
      </w:pPr>
      <w:r>
        <w:rPr>
          <w:b/>
        </w:rPr>
        <w:t>ĮSAKYMAS</w:t>
      </w:r>
    </w:p>
    <w:p w:rsidR="00250F51" w:rsidRDefault="00250F51" w:rsidP="00250F51">
      <w:pPr>
        <w:jc w:val="center"/>
        <w:rPr>
          <w:b/>
        </w:rPr>
      </w:pPr>
    </w:p>
    <w:p w:rsidR="00250F51" w:rsidRDefault="00250F51" w:rsidP="00250F51">
      <w:pPr>
        <w:jc w:val="center"/>
        <w:rPr>
          <w:b/>
        </w:rPr>
      </w:pPr>
    </w:p>
    <w:p w:rsidR="00250F51" w:rsidRDefault="00250F51" w:rsidP="00250F51">
      <w:pPr>
        <w:jc w:val="center"/>
        <w:rPr>
          <w:b/>
        </w:rPr>
      </w:pPr>
      <w:r>
        <w:rPr>
          <w:b/>
          <w:bCs/>
        </w:rPr>
        <w:t>DĖL SUPAPRASTINTŲ VIEŠŲJŲ PIRKIMŲ TAISYKLIŲ PATVIRTINIMO</w:t>
      </w:r>
    </w:p>
    <w:p w:rsidR="00250F51" w:rsidRDefault="00250F51" w:rsidP="00250F51">
      <w:pPr>
        <w:jc w:val="center"/>
        <w:rPr>
          <w:b/>
        </w:rPr>
      </w:pPr>
    </w:p>
    <w:p w:rsidR="00250F51" w:rsidRDefault="002F08EF" w:rsidP="00250F51">
      <w:pPr>
        <w:jc w:val="center"/>
      </w:pPr>
      <w:r>
        <w:t>2017</w:t>
      </w:r>
      <w:r w:rsidR="005D74B2">
        <w:t xml:space="preserve"> m. </w:t>
      </w:r>
      <w:r>
        <w:t>gruodžio</w:t>
      </w:r>
      <w:r w:rsidR="00D128CE">
        <w:t xml:space="preserve"> 14</w:t>
      </w:r>
      <w:r w:rsidR="00250F51" w:rsidRPr="00A63A17">
        <w:t xml:space="preserve"> d. Nr. 1</w:t>
      </w:r>
    </w:p>
    <w:p w:rsidR="00250F51" w:rsidRDefault="004B2964" w:rsidP="00250F51">
      <w:pPr>
        <w:jc w:val="center"/>
      </w:pPr>
      <w:r>
        <w:t xml:space="preserve">Biržai </w:t>
      </w:r>
    </w:p>
    <w:p w:rsidR="00250F51" w:rsidRDefault="00250F51" w:rsidP="00250F51">
      <w:pPr>
        <w:ind w:left="360"/>
        <w:jc w:val="both"/>
      </w:pPr>
    </w:p>
    <w:p w:rsidR="00D128CE" w:rsidRDefault="00D128CE" w:rsidP="00250F51">
      <w:pPr>
        <w:ind w:left="360"/>
        <w:jc w:val="both"/>
      </w:pPr>
    </w:p>
    <w:p w:rsidR="00D128CE" w:rsidRDefault="00D128CE" w:rsidP="00250F51">
      <w:pPr>
        <w:ind w:left="360"/>
        <w:jc w:val="both"/>
      </w:pPr>
    </w:p>
    <w:p w:rsidR="00D128CE" w:rsidRPr="00D128CE" w:rsidRDefault="00D128CE" w:rsidP="00D128CE">
      <w:pPr>
        <w:jc w:val="center"/>
        <w:rPr>
          <w:lang w:eastAsia="en-US"/>
        </w:rPr>
      </w:pPr>
      <w:r w:rsidRPr="00D128CE">
        <w:rPr>
          <w:lang w:eastAsia="en-US"/>
        </w:rPr>
        <w:tab/>
      </w:r>
      <w:r w:rsidRPr="00D128CE">
        <w:rPr>
          <w:lang w:eastAsia="en-US"/>
        </w:rPr>
        <w:tab/>
      </w:r>
      <w:r w:rsidRPr="00D128CE">
        <w:rPr>
          <w:lang w:eastAsia="en-US"/>
        </w:rPr>
        <w:tab/>
      </w:r>
      <w:r w:rsidRPr="00D128CE">
        <w:rPr>
          <w:lang w:eastAsia="en-US"/>
        </w:rPr>
        <w:tab/>
      </w:r>
      <w:r w:rsidRPr="00D128CE">
        <w:rPr>
          <w:lang w:eastAsia="en-US"/>
        </w:rPr>
        <w:tab/>
      </w:r>
      <w:r w:rsidRPr="00D128CE">
        <w:rPr>
          <w:lang w:eastAsia="en-US"/>
        </w:rPr>
        <w:tab/>
      </w:r>
    </w:p>
    <w:p w:rsidR="00D128CE" w:rsidRPr="00D128CE" w:rsidRDefault="00D128CE" w:rsidP="00D128CE">
      <w:pPr>
        <w:spacing w:line="360" w:lineRule="auto"/>
        <w:jc w:val="both"/>
      </w:pPr>
      <w:r w:rsidRPr="00D128CE">
        <w:t xml:space="preserve">             Vadovaudamasis Lietuvos Respublikos Viešųjų pirkimų įstatymo 85 straipsnio 2 dalimi: </w:t>
      </w:r>
    </w:p>
    <w:p w:rsidR="00D128CE" w:rsidRPr="00D128CE" w:rsidRDefault="00D128CE" w:rsidP="00D128CE">
      <w:pPr>
        <w:spacing w:line="360" w:lineRule="auto"/>
        <w:jc w:val="both"/>
      </w:pPr>
      <w:r w:rsidRPr="00D128CE">
        <w:t xml:space="preserve">            </w:t>
      </w:r>
      <w:r w:rsidR="005D74B2">
        <w:t xml:space="preserve"> 1. T v i r t i n u  pridedamas </w:t>
      </w:r>
      <w:proofErr w:type="spellStart"/>
      <w:r w:rsidR="002F08EF">
        <w:t>Būginių</w:t>
      </w:r>
      <w:proofErr w:type="spellEnd"/>
      <w:r w:rsidR="005D74B2">
        <w:t xml:space="preserve"> kaimo bendruomenių sąjungos </w:t>
      </w:r>
      <w:r>
        <w:t xml:space="preserve"> </w:t>
      </w:r>
      <w:r w:rsidRPr="00D128CE">
        <w:t xml:space="preserve"> supaprastintų viešųjų pirkimų taisykles.</w:t>
      </w:r>
    </w:p>
    <w:p w:rsidR="00D128CE" w:rsidRPr="00D128CE" w:rsidRDefault="00D128CE" w:rsidP="00D128CE">
      <w:pPr>
        <w:shd w:val="clear" w:color="auto" w:fill="FFFFFF"/>
        <w:ind w:left="60"/>
        <w:jc w:val="both"/>
        <w:rPr>
          <w:color w:val="000000"/>
        </w:rPr>
      </w:pPr>
      <w:r w:rsidRPr="00D128CE">
        <w:rPr>
          <w:color w:val="000000"/>
        </w:rPr>
        <w:t xml:space="preserve">             2. T v i r t  i n u   pridedamas pirkimų dokumentų formas: </w:t>
      </w:r>
    </w:p>
    <w:p w:rsidR="00D128CE" w:rsidRPr="00D128CE" w:rsidRDefault="00D128CE" w:rsidP="00D128CE">
      <w:pPr>
        <w:shd w:val="clear" w:color="auto" w:fill="FFFFFF"/>
        <w:ind w:left="60"/>
        <w:jc w:val="both"/>
        <w:rPr>
          <w:color w:val="000000"/>
        </w:rPr>
      </w:pPr>
      <w:r w:rsidRPr="00D128CE">
        <w:rPr>
          <w:color w:val="000000"/>
        </w:rPr>
        <w:t xml:space="preserve">             2.1. Tiekėjų apklausos pažyma (1 priedas);</w:t>
      </w:r>
    </w:p>
    <w:p w:rsidR="00D128CE" w:rsidRPr="00D128CE" w:rsidRDefault="00D128CE" w:rsidP="00D128CE">
      <w:pPr>
        <w:shd w:val="clear" w:color="auto" w:fill="FFFFFF"/>
        <w:ind w:left="60"/>
        <w:jc w:val="both"/>
        <w:rPr>
          <w:color w:val="000000"/>
        </w:rPr>
      </w:pPr>
      <w:r w:rsidRPr="00D128CE">
        <w:rPr>
          <w:color w:val="000000"/>
        </w:rPr>
        <w:t xml:space="preserve">             2.2. Nešališkumo ir konfidencialumo deklaracijos (2 ir 3 priedai);</w:t>
      </w:r>
    </w:p>
    <w:p w:rsidR="00D128CE" w:rsidRPr="00D128CE" w:rsidRDefault="00D128CE" w:rsidP="00D128CE">
      <w:pPr>
        <w:shd w:val="clear" w:color="auto" w:fill="FFFFFF"/>
        <w:ind w:left="60"/>
        <w:jc w:val="both"/>
        <w:rPr>
          <w:color w:val="000000"/>
        </w:rPr>
      </w:pPr>
      <w:r w:rsidRPr="00D128CE">
        <w:rPr>
          <w:color w:val="000000"/>
        </w:rPr>
        <w:t xml:space="preserve">             </w:t>
      </w:r>
    </w:p>
    <w:p w:rsidR="00D128CE" w:rsidRPr="00D128CE" w:rsidRDefault="00D128CE" w:rsidP="00D128CE">
      <w:pPr>
        <w:shd w:val="clear" w:color="auto" w:fill="FFFFFF"/>
        <w:tabs>
          <w:tab w:val="left" w:pos="5805"/>
        </w:tabs>
        <w:jc w:val="both"/>
        <w:rPr>
          <w:color w:val="000000"/>
        </w:rPr>
      </w:pPr>
    </w:p>
    <w:p w:rsidR="00D128CE" w:rsidRPr="00D128CE" w:rsidRDefault="00D128CE" w:rsidP="00D128CE">
      <w:pPr>
        <w:shd w:val="clear" w:color="auto" w:fill="FFFFFF"/>
        <w:tabs>
          <w:tab w:val="left" w:pos="5805"/>
        </w:tabs>
        <w:jc w:val="both"/>
        <w:rPr>
          <w:color w:val="000000"/>
        </w:rPr>
      </w:pPr>
    </w:p>
    <w:p w:rsidR="00D128CE" w:rsidRPr="00D128CE" w:rsidRDefault="00D128CE" w:rsidP="00D128CE">
      <w:pPr>
        <w:shd w:val="clear" w:color="auto" w:fill="FFFFFF"/>
        <w:tabs>
          <w:tab w:val="left" w:pos="5805"/>
        </w:tabs>
        <w:jc w:val="both"/>
        <w:rPr>
          <w:color w:val="FF0000"/>
        </w:rPr>
      </w:pPr>
      <w:r w:rsidRPr="00D128CE">
        <w:rPr>
          <w:color w:val="000000"/>
        </w:rPr>
        <w:t>PRIDEDAMA 3 lapai.</w:t>
      </w:r>
    </w:p>
    <w:p w:rsidR="00D128CE" w:rsidRPr="00D128CE" w:rsidRDefault="00D128CE" w:rsidP="00D128CE">
      <w:pPr>
        <w:shd w:val="clear" w:color="auto" w:fill="FFFFFF"/>
        <w:rPr>
          <w:color w:val="000000"/>
        </w:rPr>
      </w:pPr>
    </w:p>
    <w:p w:rsidR="00D128CE" w:rsidRPr="00D128CE" w:rsidRDefault="00D128CE" w:rsidP="00D128CE">
      <w:pPr>
        <w:shd w:val="clear" w:color="auto" w:fill="FFFFFF"/>
        <w:rPr>
          <w:color w:val="000000"/>
        </w:rPr>
      </w:pPr>
    </w:p>
    <w:p w:rsidR="00D128CE" w:rsidRPr="00D128CE" w:rsidRDefault="00D128CE" w:rsidP="00D128CE">
      <w:pPr>
        <w:jc w:val="both"/>
        <w:rPr>
          <w:lang w:eastAsia="en-US"/>
        </w:rPr>
      </w:pPr>
    </w:p>
    <w:p w:rsidR="00D128CE" w:rsidRPr="00D128CE" w:rsidRDefault="00D128CE" w:rsidP="00D128CE">
      <w:pPr>
        <w:jc w:val="both"/>
        <w:rPr>
          <w:lang w:eastAsia="en-US"/>
        </w:rPr>
      </w:pPr>
    </w:p>
    <w:p w:rsidR="00D128CE" w:rsidRPr="00D128CE" w:rsidRDefault="00D128CE" w:rsidP="00D128CE">
      <w:pPr>
        <w:jc w:val="both"/>
        <w:rPr>
          <w:lang w:eastAsia="en-US"/>
        </w:rPr>
      </w:pPr>
    </w:p>
    <w:p w:rsidR="00D128CE" w:rsidRPr="00D128CE" w:rsidRDefault="00D128CE" w:rsidP="00D128CE">
      <w:pPr>
        <w:jc w:val="both"/>
        <w:rPr>
          <w:lang w:eastAsia="en-US"/>
        </w:rPr>
      </w:pPr>
    </w:p>
    <w:p w:rsidR="00250F51" w:rsidRDefault="00250F51" w:rsidP="00250F51">
      <w:pPr>
        <w:ind w:left="360"/>
        <w:jc w:val="both"/>
      </w:pPr>
    </w:p>
    <w:p w:rsidR="00250F51" w:rsidRDefault="00250F51" w:rsidP="00250F51">
      <w:pPr>
        <w:ind w:left="360"/>
        <w:jc w:val="both"/>
      </w:pPr>
    </w:p>
    <w:p w:rsidR="00250F51" w:rsidRPr="005D74B2" w:rsidRDefault="002F08EF" w:rsidP="002F08EF">
      <w:pPr>
        <w:rPr>
          <w:i/>
        </w:rPr>
      </w:pPr>
      <w:r>
        <w:t>Pirmininkė</w:t>
      </w:r>
      <w:r>
        <w:tab/>
      </w:r>
      <w:r>
        <w:tab/>
      </w:r>
      <w:r>
        <w:tab/>
      </w:r>
      <w:r w:rsidR="005D74B2">
        <w:t xml:space="preserve"> </w:t>
      </w:r>
      <w:r w:rsidR="005D74B2">
        <w:tab/>
      </w:r>
      <w:r w:rsidR="005D74B2">
        <w:tab/>
      </w:r>
      <w:r>
        <w:t>Marė Gatavynienė</w:t>
      </w:r>
      <w:bookmarkStart w:id="0" w:name="_GoBack"/>
      <w:bookmarkEnd w:id="0"/>
    </w:p>
    <w:p w:rsidR="00250F51" w:rsidRDefault="00250F51" w:rsidP="005D74B2">
      <w:pPr>
        <w:jc w:val="center"/>
      </w:pPr>
    </w:p>
    <w:p w:rsidR="00250F51" w:rsidRDefault="00250F51" w:rsidP="00250F51"/>
    <w:p w:rsidR="00250F51" w:rsidRDefault="00250F51" w:rsidP="00250F51"/>
    <w:p w:rsidR="00250F51" w:rsidRDefault="00250F51" w:rsidP="00250F51"/>
    <w:p w:rsidR="00250F51" w:rsidRDefault="00250F51" w:rsidP="00250F51"/>
    <w:p w:rsidR="00250F51" w:rsidRDefault="00250F51" w:rsidP="00250F51"/>
    <w:p w:rsidR="00250F51" w:rsidRDefault="00250F51" w:rsidP="00250F51"/>
    <w:sectPr w:rsidR="00250F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995B33"/>
    <w:multiLevelType w:val="multilevel"/>
    <w:tmpl w:val="097AD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pStyle w:val="Antrat6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51"/>
    <w:rsid w:val="0004173B"/>
    <w:rsid w:val="0006371E"/>
    <w:rsid w:val="00250F51"/>
    <w:rsid w:val="002F08EF"/>
    <w:rsid w:val="004B2964"/>
    <w:rsid w:val="005D74B2"/>
    <w:rsid w:val="005F275F"/>
    <w:rsid w:val="007B3ED3"/>
    <w:rsid w:val="008B7E97"/>
    <w:rsid w:val="00A63A17"/>
    <w:rsid w:val="00D1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250F51"/>
    <w:pPr>
      <w:keepNext/>
      <w:widowControl w:val="0"/>
      <w:numPr>
        <w:ilvl w:val="5"/>
        <w:numId w:val="1"/>
      </w:numPr>
      <w:suppressAutoHyphens/>
      <w:jc w:val="center"/>
      <w:outlineLvl w:val="5"/>
    </w:pPr>
    <w:rPr>
      <w:rFonts w:eastAsia="Lucida Sans Unicode"/>
      <w:b/>
      <w:kern w:val="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basedOn w:val="Numatytasispastraiposriftas"/>
    <w:link w:val="Antrat6"/>
    <w:semiHidden/>
    <w:rsid w:val="00250F51"/>
    <w:rPr>
      <w:rFonts w:ascii="Times New Roman" w:eastAsia="Lucida Sans Unicode" w:hAnsi="Times New Roman" w:cs="Times New Roman"/>
      <w:b/>
      <w:kern w:val="2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250F51"/>
    <w:pPr>
      <w:keepNext/>
      <w:widowControl w:val="0"/>
      <w:numPr>
        <w:ilvl w:val="5"/>
        <w:numId w:val="1"/>
      </w:numPr>
      <w:suppressAutoHyphens/>
      <w:jc w:val="center"/>
      <w:outlineLvl w:val="5"/>
    </w:pPr>
    <w:rPr>
      <w:rFonts w:eastAsia="Lucida Sans Unicode"/>
      <w:b/>
      <w:kern w:val="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basedOn w:val="Numatytasispastraiposriftas"/>
    <w:link w:val="Antrat6"/>
    <w:semiHidden/>
    <w:rsid w:val="00250F51"/>
    <w:rPr>
      <w:rFonts w:ascii="Times New Roman" w:eastAsia="Lucida Sans Unicode" w:hAnsi="Times New Roman" w:cs="Times New Roman"/>
      <w:b/>
      <w:kern w:val="2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Sukurta viešoje prieigoje</dc:creator>
  <cp:lastModifiedBy>Ausre</cp:lastModifiedBy>
  <cp:revision>2</cp:revision>
  <dcterms:created xsi:type="dcterms:W3CDTF">2018-09-26T13:01:00Z</dcterms:created>
  <dcterms:modified xsi:type="dcterms:W3CDTF">2018-09-26T13:01:00Z</dcterms:modified>
</cp:coreProperties>
</file>