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FC" w:rsidRPr="00C54DF0" w:rsidRDefault="00C213FC" w:rsidP="00C213FC">
      <w:pPr>
        <w:shd w:val="clear" w:color="auto" w:fill="FFFFFF"/>
        <w:ind w:left="5387"/>
        <w:jc w:val="both"/>
        <w:rPr>
          <w:spacing w:val="-1"/>
        </w:rPr>
      </w:pPr>
      <w:r w:rsidRPr="00C54DF0">
        <w:rPr>
          <w:spacing w:val="-1"/>
        </w:rPr>
        <w:t>PATVIRTINTA</w:t>
      </w:r>
    </w:p>
    <w:p w:rsidR="00C213FC" w:rsidRPr="00C54DF0" w:rsidRDefault="00C213FC" w:rsidP="00C213FC">
      <w:pPr>
        <w:shd w:val="clear" w:color="auto" w:fill="FFFFFF"/>
        <w:ind w:left="5387" w:right="141"/>
        <w:jc w:val="both"/>
        <w:rPr>
          <w:spacing w:val="-4"/>
        </w:rPr>
      </w:pPr>
      <w:r w:rsidRPr="00C54DF0">
        <w:rPr>
          <w:spacing w:val="-1"/>
        </w:rPr>
        <w:t xml:space="preserve">Vilkaviškio rajono savivaldybės </w:t>
      </w:r>
      <w:r w:rsidR="0024270D" w:rsidRPr="00C54DF0">
        <w:rPr>
          <w:spacing w:val="-1"/>
        </w:rPr>
        <w:t>viešosios bibliotekos</w:t>
      </w:r>
      <w:r w:rsidRPr="00C54DF0">
        <w:rPr>
          <w:spacing w:val="-1"/>
        </w:rPr>
        <w:t xml:space="preserve"> </w:t>
      </w:r>
      <w:r w:rsidRPr="00C54DF0">
        <w:rPr>
          <w:spacing w:val="-4"/>
        </w:rPr>
        <w:t>201</w:t>
      </w:r>
      <w:r w:rsidR="0024270D" w:rsidRPr="00C54DF0">
        <w:rPr>
          <w:spacing w:val="-4"/>
        </w:rPr>
        <w:t>7</w:t>
      </w:r>
      <w:r w:rsidRPr="00C54DF0">
        <w:rPr>
          <w:spacing w:val="-4"/>
        </w:rPr>
        <w:t xml:space="preserve"> m. </w:t>
      </w:r>
      <w:r w:rsidR="00E20C84">
        <w:rPr>
          <w:spacing w:val="-4"/>
        </w:rPr>
        <w:t>gruodžio</w:t>
      </w:r>
      <w:r w:rsidRPr="00C54DF0">
        <w:rPr>
          <w:spacing w:val="-4"/>
        </w:rPr>
        <w:t xml:space="preserve">  </w:t>
      </w:r>
      <w:r w:rsidR="00BC0D7F">
        <w:rPr>
          <w:spacing w:val="-4"/>
        </w:rPr>
        <w:t>1</w:t>
      </w:r>
      <w:r w:rsidRPr="00C54DF0">
        <w:rPr>
          <w:spacing w:val="-4"/>
        </w:rPr>
        <w:t xml:space="preserve"> d. įsakymu Nr. </w:t>
      </w:r>
      <w:r w:rsidR="00BC0D7F">
        <w:rPr>
          <w:spacing w:val="-4"/>
        </w:rPr>
        <w:t>47-V</w:t>
      </w:r>
    </w:p>
    <w:p w:rsidR="00C213FC" w:rsidRPr="00C54DF0" w:rsidRDefault="00C213FC" w:rsidP="00C213FC">
      <w:pPr>
        <w:tabs>
          <w:tab w:val="left" w:pos="1247"/>
        </w:tabs>
        <w:jc w:val="center"/>
        <w:rPr>
          <w:spacing w:val="-4"/>
        </w:rPr>
      </w:pPr>
    </w:p>
    <w:p w:rsidR="00C213FC" w:rsidRPr="00C54DF0" w:rsidRDefault="00C213FC" w:rsidP="00C213FC">
      <w:pPr>
        <w:tabs>
          <w:tab w:val="left" w:pos="1247"/>
        </w:tabs>
        <w:jc w:val="center"/>
        <w:rPr>
          <w:b/>
          <w:lang w:eastAsia="lt-LT"/>
        </w:rPr>
      </w:pPr>
      <w:r w:rsidRPr="00C54DF0">
        <w:rPr>
          <w:b/>
          <w:lang w:eastAsia="lt-LT"/>
        </w:rPr>
        <w:t xml:space="preserve">VILKAVIŠKIO RAJONO SAVIVALDYBĖS VIEŠOSIOS BIBLIOTEKOS VIEŠŲJŲ PIRKIMŲ ORGANIZAVIMO </w:t>
      </w:r>
      <w:r w:rsidR="00FE2373" w:rsidRPr="00C54DF0">
        <w:rPr>
          <w:b/>
          <w:lang w:eastAsia="lt-LT"/>
        </w:rPr>
        <w:t>TVARKA</w:t>
      </w:r>
    </w:p>
    <w:p w:rsidR="00C213FC" w:rsidRPr="00C54DF0" w:rsidRDefault="00C213FC" w:rsidP="00C213FC">
      <w:pPr>
        <w:tabs>
          <w:tab w:val="left" w:pos="1247"/>
        </w:tabs>
        <w:jc w:val="center"/>
        <w:rPr>
          <w:b/>
          <w:lang w:eastAsia="lt-LT"/>
        </w:rPr>
      </w:pPr>
    </w:p>
    <w:p w:rsidR="00C213FC" w:rsidRPr="00C54DF0" w:rsidRDefault="00C213FC" w:rsidP="00C213FC">
      <w:pPr>
        <w:pStyle w:val="Sraopastraipa"/>
        <w:ind w:left="0"/>
        <w:jc w:val="center"/>
        <w:rPr>
          <w:b/>
          <w:lang w:eastAsia="lt-LT"/>
        </w:rPr>
      </w:pPr>
      <w:bookmarkStart w:id="0" w:name="_Toc271921275"/>
      <w:r w:rsidRPr="00C54DF0">
        <w:rPr>
          <w:b/>
          <w:lang w:eastAsia="lt-LT"/>
        </w:rPr>
        <w:t>I</w:t>
      </w:r>
      <w:r w:rsidRPr="00C54DF0">
        <w:rPr>
          <w:lang w:eastAsia="lt-LT"/>
        </w:rPr>
        <w:t xml:space="preserve"> </w:t>
      </w:r>
      <w:r w:rsidRPr="00C54DF0">
        <w:rPr>
          <w:b/>
          <w:lang w:eastAsia="lt-LT"/>
        </w:rPr>
        <w:t>SKYRIUS</w:t>
      </w:r>
    </w:p>
    <w:p w:rsidR="00C213FC" w:rsidRPr="00C54DF0" w:rsidRDefault="00C213FC" w:rsidP="00C213FC">
      <w:pPr>
        <w:jc w:val="center"/>
        <w:rPr>
          <w:b/>
          <w:lang w:eastAsia="lt-LT"/>
        </w:rPr>
      </w:pPr>
      <w:r w:rsidRPr="00C54DF0">
        <w:rPr>
          <w:b/>
          <w:lang w:eastAsia="lt-LT"/>
        </w:rPr>
        <w:t>BENDROSIOS NUOSTATOS</w:t>
      </w:r>
      <w:bookmarkEnd w:id="0"/>
    </w:p>
    <w:p w:rsidR="00C213FC" w:rsidRPr="00C54DF0" w:rsidRDefault="00C213FC" w:rsidP="00C213FC">
      <w:pPr>
        <w:tabs>
          <w:tab w:val="left" w:pos="1247"/>
        </w:tabs>
        <w:jc w:val="both"/>
        <w:rPr>
          <w:lang w:eastAsia="lt-LT"/>
        </w:rPr>
      </w:pPr>
    </w:p>
    <w:p w:rsidR="00DC0695" w:rsidRPr="00C54DF0" w:rsidRDefault="0058631E" w:rsidP="0058631E">
      <w:pPr>
        <w:tabs>
          <w:tab w:val="left" w:pos="567"/>
        </w:tabs>
        <w:spacing w:line="276" w:lineRule="auto"/>
        <w:jc w:val="both"/>
      </w:pPr>
      <w:r>
        <w:rPr>
          <w:lang w:eastAsia="lt-LT"/>
        </w:rPr>
        <w:t xml:space="preserve">        </w:t>
      </w:r>
      <w:r w:rsidR="00C213FC" w:rsidRPr="00C54DF0">
        <w:rPr>
          <w:lang w:eastAsia="lt-LT"/>
        </w:rPr>
        <w:t xml:space="preserve"> 1. Vilkaviškio rajono savivaldybės viešosios bibliotekos viešųjų pirkimų organizavimo </w:t>
      </w:r>
      <w:r w:rsidR="00FE2373" w:rsidRPr="00C54DF0">
        <w:rPr>
          <w:lang w:eastAsia="lt-LT"/>
        </w:rPr>
        <w:t>tvarka</w:t>
      </w:r>
      <w:r w:rsidR="00C213FC" w:rsidRPr="00C54DF0">
        <w:rPr>
          <w:lang w:eastAsia="lt-LT"/>
        </w:rPr>
        <w:t xml:space="preserve"> (toliau – </w:t>
      </w:r>
      <w:r w:rsidR="000E299F">
        <w:rPr>
          <w:lang w:eastAsia="lt-LT"/>
        </w:rPr>
        <w:t>T</w:t>
      </w:r>
      <w:r w:rsidR="00FE2373" w:rsidRPr="00C54DF0">
        <w:rPr>
          <w:lang w:eastAsia="lt-LT"/>
        </w:rPr>
        <w:t>varka</w:t>
      </w:r>
      <w:r w:rsidR="00C213FC" w:rsidRPr="00C54DF0">
        <w:rPr>
          <w:lang w:eastAsia="lt-LT"/>
        </w:rPr>
        <w:t xml:space="preserve">) reglamentuoja Vilkaviškio rajono savivaldybės viešosios bibliotekos (toliau – </w:t>
      </w:r>
      <w:r w:rsidR="00FE2373" w:rsidRPr="00C54DF0">
        <w:rPr>
          <w:lang w:eastAsia="lt-LT"/>
        </w:rPr>
        <w:t>Biblioteka</w:t>
      </w:r>
      <w:r w:rsidR="00A47A8E" w:rsidRPr="00C54DF0">
        <w:rPr>
          <w:lang w:eastAsia="lt-LT"/>
        </w:rPr>
        <w:t xml:space="preserve"> arba Perkančioji organizacija</w:t>
      </w:r>
      <w:r w:rsidR="00C213FC" w:rsidRPr="00C54DF0">
        <w:rPr>
          <w:lang w:eastAsia="lt-LT"/>
        </w:rPr>
        <w:t xml:space="preserve">) </w:t>
      </w:r>
      <w:r w:rsidR="00C213FC" w:rsidRPr="00C54DF0">
        <w:t>numatomų vykdyti prekių, paslaugų ir darbų viešųjų pirkimų (toliau – pirkimai)</w:t>
      </w:r>
      <w:r w:rsidR="00C213FC" w:rsidRPr="00C54DF0">
        <w:rPr>
          <w:lang w:eastAsia="lt-LT"/>
        </w:rPr>
        <w:t xml:space="preserve"> </w:t>
      </w:r>
      <w:r w:rsidR="00C213FC" w:rsidRPr="00C54DF0">
        <w:t>organizavimo sistemą,</w:t>
      </w:r>
      <w:r w:rsidR="00DC0695" w:rsidRPr="00C54DF0">
        <w:t xml:space="preserve"> apimančią Bibliotekos poreikių nustatymą, pirkimų planavimą ir iniciavimą, pasirengimą pirkimams, jų vykdymą, pirkimo sutarčių sudarymą ir įgyvendinimą</w:t>
      </w:r>
      <w:r w:rsidR="00C54DF0">
        <w:t>.</w:t>
      </w:r>
    </w:p>
    <w:p w:rsidR="00C213FC" w:rsidRPr="00C54DF0" w:rsidRDefault="0058631E" w:rsidP="0058631E">
      <w:pPr>
        <w:tabs>
          <w:tab w:val="left" w:pos="567"/>
        </w:tabs>
        <w:spacing w:line="276" w:lineRule="auto"/>
        <w:jc w:val="both"/>
        <w:rPr>
          <w:lang w:eastAsia="lt-LT"/>
        </w:rPr>
      </w:pPr>
      <w:r>
        <w:rPr>
          <w:b/>
          <w:caps/>
        </w:rPr>
        <w:t xml:space="preserve">         </w:t>
      </w:r>
      <w:r w:rsidR="00C213FC" w:rsidRPr="00C54DF0">
        <w:rPr>
          <w:caps/>
        </w:rPr>
        <w:t>2.</w:t>
      </w:r>
      <w:r w:rsidR="00C54DF0">
        <w:rPr>
          <w:b/>
          <w:caps/>
        </w:rPr>
        <w:t xml:space="preserve"> </w:t>
      </w:r>
      <w:r w:rsidR="00DC0695" w:rsidRPr="00C54DF0">
        <w:t>Tvarkos</w:t>
      </w:r>
      <w:r w:rsidR="00C213FC" w:rsidRPr="00C54DF0">
        <w:t xml:space="preserve"> paskirtis – užtikrinti perkančiojoje organizacijoje vykdomų pirkimų teisėtumą, laikantis lygiateisiškumo, nediskriminavimo, abipusio pripažinimo, proporcingumo ir skaidrumo principų.</w:t>
      </w:r>
    </w:p>
    <w:p w:rsidR="002668D4" w:rsidRPr="00C54DF0" w:rsidRDefault="0058631E" w:rsidP="0058631E">
      <w:pPr>
        <w:pStyle w:val="BodyText1"/>
        <w:tabs>
          <w:tab w:val="left" w:pos="567"/>
        </w:tabs>
        <w:spacing w:line="276" w:lineRule="auto"/>
        <w:ind w:firstLine="0"/>
        <w:rPr>
          <w:bCs/>
          <w:sz w:val="24"/>
          <w:szCs w:val="24"/>
        </w:rPr>
      </w:pPr>
      <w:r>
        <w:rPr>
          <w:sz w:val="24"/>
          <w:szCs w:val="24"/>
        </w:rPr>
        <w:t xml:space="preserve">        </w:t>
      </w:r>
      <w:r w:rsidR="00C54DF0">
        <w:rPr>
          <w:sz w:val="24"/>
          <w:szCs w:val="24"/>
        </w:rPr>
        <w:t xml:space="preserve"> </w:t>
      </w:r>
      <w:r w:rsidR="00C213FC" w:rsidRPr="00C54DF0">
        <w:rPr>
          <w:sz w:val="24"/>
          <w:szCs w:val="24"/>
        </w:rPr>
        <w:t xml:space="preserve">3.  Planuodama ir atlikdama pirkimus, vykdydama pirkimo sutartis , </w:t>
      </w:r>
      <w:r w:rsidR="00DC0695" w:rsidRPr="00C54DF0">
        <w:rPr>
          <w:sz w:val="24"/>
          <w:szCs w:val="24"/>
        </w:rPr>
        <w:t xml:space="preserve">Biblioteka </w:t>
      </w:r>
      <w:r w:rsidR="00C213FC" w:rsidRPr="00C54DF0">
        <w:rPr>
          <w:sz w:val="24"/>
          <w:szCs w:val="24"/>
        </w:rPr>
        <w:t xml:space="preserve">vadovaujasi </w:t>
      </w:r>
      <w:r w:rsidR="002668D4" w:rsidRPr="00C54DF0">
        <w:rPr>
          <w:sz w:val="24"/>
          <w:szCs w:val="24"/>
        </w:rPr>
        <w:t xml:space="preserve">Lietuvos Respublikos viešųjų pirkimų įstatymo Nr. I-1491 pakeitimo įstatymu (2017, Nr. XIII-327) (toliau – Viešųjų pirkimų įstatymas), Viešųjų pirkimų tarnybos direktoriaus 2017 m. birželio 28d. įsakymu Nr. 1S-97 „Dėl mažos vertės pirkimų tvarkos aprašo patvirtinimo“ </w:t>
      </w:r>
      <w:r w:rsidR="002668D4" w:rsidRPr="00C54DF0">
        <w:rPr>
          <w:bCs/>
          <w:sz w:val="24"/>
          <w:szCs w:val="24"/>
        </w:rPr>
        <w:t>bei kitais viešuosius pirkimus  reglamentuojančiais teisės aktais ir Bibliotekos patvirtintais dokumentais.</w:t>
      </w:r>
    </w:p>
    <w:p w:rsidR="00C213FC" w:rsidRPr="00C54DF0" w:rsidRDefault="0058631E" w:rsidP="0058631E">
      <w:pPr>
        <w:tabs>
          <w:tab w:val="left" w:pos="567"/>
          <w:tab w:val="left" w:pos="993"/>
          <w:tab w:val="left" w:pos="1276"/>
        </w:tabs>
        <w:spacing w:line="276" w:lineRule="auto"/>
        <w:jc w:val="both"/>
        <w:rPr>
          <w:lang w:eastAsia="lt-LT"/>
        </w:rPr>
      </w:pPr>
      <w:r>
        <w:t xml:space="preserve">        </w:t>
      </w:r>
      <w:r w:rsidR="00C54DF0">
        <w:t xml:space="preserve"> </w:t>
      </w:r>
      <w:r w:rsidR="00C213FC" w:rsidRPr="00C54DF0">
        <w:t xml:space="preserve">4. Organizuojant pirkimus </w:t>
      </w:r>
      <w:r w:rsidR="00DC0695" w:rsidRPr="00C54DF0">
        <w:t>Bibliotekoje</w:t>
      </w:r>
      <w:r w:rsidR="00C213FC" w:rsidRPr="00C54DF0">
        <w:t xml:space="preserve">, </w:t>
      </w:r>
      <w:r w:rsidR="00C213FC" w:rsidRPr="00C54DF0">
        <w:rPr>
          <w:spacing w:val="-2"/>
        </w:rPr>
        <w:t>turi būti racionaliai naudojamos perkančiosios organizacijos lėšos,</w:t>
      </w:r>
      <w:r w:rsidR="00C213FC" w:rsidRPr="00C54DF0">
        <w:t xml:space="preserve"> darbuotojų, dirbančių pagal darbo sutartį (toliau – darbuotojai), darbo laikas</w:t>
      </w:r>
      <w:r w:rsidR="00C213FC" w:rsidRPr="00C54DF0">
        <w:rPr>
          <w:spacing w:val="-2"/>
        </w:rPr>
        <w:t>, laikomasi konfidencialumo ir nešališkumo reikalavimų.</w:t>
      </w:r>
    </w:p>
    <w:p w:rsidR="00C213FC" w:rsidRPr="00C54DF0" w:rsidRDefault="0058631E" w:rsidP="0058631E">
      <w:pPr>
        <w:tabs>
          <w:tab w:val="left" w:pos="567"/>
          <w:tab w:val="left" w:pos="993"/>
        </w:tabs>
        <w:spacing w:line="276" w:lineRule="auto"/>
        <w:jc w:val="both"/>
        <w:rPr>
          <w:lang w:eastAsia="lt-LT"/>
        </w:rPr>
      </w:pPr>
      <w:r>
        <w:t xml:space="preserve">         </w:t>
      </w:r>
      <w:r w:rsidR="00C213FC" w:rsidRPr="00C54DF0">
        <w:t>5.</w:t>
      </w:r>
      <w:r w:rsidR="00DC0695" w:rsidRPr="00C54DF0">
        <w:t xml:space="preserve"> Ši</w:t>
      </w:r>
      <w:r w:rsidR="00C213FC" w:rsidRPr="00C54DF0">
        <w:t xml:space="preserve"> </w:t>
      </w:r>
      <w:r w:rsidR="00EC04AC">
        <w:t>T</w:t>
      </w:r>
      <w:r w:rsidR="00DC0695" w:rsidRPr="00C54DF0">
        <w:rPr>
          <w:rStyle w:val="FontStyle20"/>
          <w:sz w:val="24"/>
          <w:szCs w:val="24"/>
        </w:rPr>
        <w:t>varka  taikoma</w:t>
      </w:r>
      <w:r w:rsidR="00C213FC" w:rsidRPr="00C54DF0">
        <w:rPr>
          <w:rStyle w:val="FontStyle20"/>
          <w:sz w:val="24"/>
          <w:szCs w:val="24"/>
        </w:rPr>
        <w:t xml:space="preserve"> visiems perkančiosios organizacijos numatomiems vykdyti viešiesiems pirkimams.</w:t>
      </w:r>
    </w:p>
    <w:p w:rsidR="00C213FC" w:rsidRPr="00C54DF0" w:rsidRDefault="0058631E" w:rsidP="0058631E">
      <w:pPr>
        <w:tabs>
          <w:tab w:val="left" w:pos="567"/>
          <w:tab w:val="left" w:pos="851"/>
          <w:tab w:val="left" w:pos="1134"/>
        </w:tabs>
        <w:spacing w:line="276" w:lineRule="auto"/>
        <w:jc w:val="both"/>
        <w:rPr>
          <w:rStyle w:val="FontStyle20"/>
          <w:sz w:val="24"/>
          <w:szCs w:val="24"/>
          <w:lang w:eastAsia="lt-LT"/>
        </w:rPr>
      </w:pPr>
      <w:r>
        <w:t xml:space="preserve">         </w:t>
      </w:r>
      <w:r w:rsidR="00C213FC" w:rsidRPr="00C54DF0">
        <w:t xml:space="preserve">6. </w:t>
      </w:r>
      <w:r w:rsidR="00DC0695" w:rsidRPr="00C54DF0">
        <w:t>Tvarka</w:t>
      </w:r>
      <w:r w:rsidR="00C213FC" w:rsidRPr="00C54DF0">
        <w:rPr>
          <w:rStyle w:val="FontStyle20"/>
          <w:sz w:val="24"/>
          <w:szCs w:val="24"/>
        </w:rPr>
        <w:t xml:space="preserve"> yra viešas dokumentas, su kuriuo teisės aktų nustatyta tvarka turi teisę susipažinti visi to pageidaujantys asmenys.</w:t>
      </w:r>
    </w:p>
    <w:p w:rsidR="00C213FC" w:rsidRPr="00C54DF0" w:rsidRDefault="00C213FC" w:rsidP="00C213FC">
      <w:pPr>
        <w:pStyle w:val="Style1"/>
        <w:widowControl/>
      </w:pPr>
    </w:p>
    <w:p w:rsidR="00C213FC" w:rsidRPr="00C54DF0" w:rsidRDefault="00C213FC" w:rsidP="00C213FC">
      <w:pPr>
        <w:pStyle w:val="Sraopastraipa"/>
        <w:ind w:left="0"/>
        <w:jc w:val="center"/>
        <w:rPr>
          <w:b/>
        </w:rPr>
      </w:pPr>
      <w:bookmarkStart w:id="1" w:name="_Toc200210270"/>
      <w:bookmarkStart w:id="2" w:name="_Toc271921276"/>
      <w:r w:rsidRPr="00C54DF0">
        <w:rPr>
          <w:b/>
        </w:rPr>
        <w:t>II SKYRIUS</w:t>
      </w:r>
    </w:p>
    <w:p w:rsidR="00C213FC" w:rsidRPr="00C54DF0" w:rsidRDefault="00C213FC" w:rsidP="00C213FC">
      <w:pPr>
        <w:jc w:val="center"/>
        <w:rPr>
          <w:b/>
        </w:rPr>
      </w:pPr>
      <w:r w:rsidRPr="00C54DF0">
        <w:rPr>
          <w:b/>
        </w:rPr>
        <w:t>SĄVOKOS</w:t>
      </w:r>
      <w:bookmarkEnd w:id="1"/>
      <w:bookmarkEnd w:id="2"/>
    </w:p>
    <w:p w:rsidR="00D24D94" w:rsidRPr="00C54DF0" w:rsidRDefault="00D24D94" w:rsidP="00C213FC">
      <w:pPr>
        <w:jc w:val="center"/>
        <w:rPr>
          <w:b/>
        </w:rPr>
      </w:pPr>
    </w:p>
    <w:p w:rsidR="00D24D94" w:rsidRPr="00C54DF0" w:rsidRDefault="00D24D94" w:rsidP="00C213FC">
      <w:pPr>
        <w:jc w:val="center"/>
        <w:rPr>
          <w:b/>
        </w:rPr>
      </w:pPr>
    </w:p>
    <w:p w:rsidR="00CD2871" w:rsidRPr="00C54DF0" w:rsidRDefault="00332B23" w:rsidP="00332B23">
      <w:pPr>
        <w:pStyle w:val="BodyText1"/>
        <w:tabs>
          <w:tab w:val="left" w:pos="567"/>
        </w:tabs>
        <w:spacing w:after="120" w:line="288" w:lineRule="auto"/>
        <w:rPr>
          <w:bCs/>
          <w:sz w:val="24"/>
          <w:szCs w:val="24"/>
        </w:rPr>
      </w:pPr>
      <w:r>
        <w:rPr>
          <w:spacing w:val="-2"/>
          <w:sz w:val="24"/>
          <w:szCs w:val="24"/>
        </w:rPr>
        <w:t xml:space="preserve">   </w:t>
      </w:r>
      <w:r w:rsidR="00C54DF0">
        <w:rPr>
          <w:spacing w:val="-2"/>
          <w:sz w:val="24"/>
          <w:szCs w:val="24"/>
        </w:rPr>
        <w:t xml:space="preserve">7. </w:t>
      </w:r>
      <w:r w:rsidR="00D24D94" w:rsidRPr="00C54DF0">
        <w:rPr>
          <w:spacing w:val="-2"/>
          <w:sz w:val="24"/>
          <w:szCs w:val="24"/>
        </w:rPr>
        <w:t>Tvarkoje vartojamos sąvokos:</w:t>
      </w:r>
    </w:p>
    <w:p w:rsidR="00A47A8E" w:rsidRPr="00C54DF0" w:rsidRDefault="00885F83" w:rsidP="00C54DF0">
      <w:pPr>
        <w:pStyle w:val="BodyText1"/>
        <w:spacing w:after="120" w:line="276" w:lineRule="auto"/>
        <w:rPr>
          <w:sz w:val="24"/>
          <w:szCs w:val="24"/>
        </w:rPr>
      </w:pPr>
      <w:r w:rsidRPr="00C54DF0">
        <w:rPr>
          <w:b/>
          <w:bCs/>
          <w:sz w:val="24"/>
          <w:szCs w:val="24"/>
        </w:rPr>
        <w:t>Mažos vertės pirkimo pažyma</w:t>
      </w:r>
      <w:r w:rsidRPr="00C54DF0">
        <w:rPr>
          <w:sz w:val="24"/>
          <w:szCs w:val="24"/>
        </w:rPr>
        <w:t xml:space="preserve"> – </w:t>
      </w:r>
      <w:r w:rsidR="00A47A8E" w:rsidRPr="00C54DF0">
        <w:rPr>
          <w:sz w:val="24"/>
          <w:szCs w:val="24"/>
        </w:rPr>
        <w:t>perkančiosios organizacijos nustatytos formos dokumentas, kurį nustatytais mažos vertės neskelbiamos apklausos pirkimo atvejais pildo pirkimo organizatorius, pagrindžiantis jo priimtų sprendimų atitiktį Viešųjų pirkimų įstatymo ir kitų pirkimų reglamentuojančių teisės aktų reikalavimams.</w:t>
      </w:r>
    </w:p>
    <w:p w:rsidR="00885F83" w:rsidRPr="00C54DF0" w:rsidRDefault="00885F83" w:rsidP="00C54DF0">
      <w:pPr>
        <w:widowControl w:val="0"/>
        <w:suppressAutoHyphens/>
        <w:spacing w:line="276" w:lineRule="auto"/>
        <w:ind w:firstLine="567"/>
        <w:jc w:val="both"/>
        <w:rPr>
          <w:color w:val="000000"/>
        </w:rPr>
      </w:pPr>
      <w:r w:rsidRPr="00C54DF0">
        <w:rPr>
          <w:b/>
          <w:bCs/>
          <w:color w:val="000000"/>
        </w:rPr>
        <w:t>Pirkimų iniciatorius</w:t>
      </w:r>
      <w:r w:rsidRPr="00C54DF0">
        <w:rPr>
          <w:color w:val="000000"/>
        </w:rPr>
        <w:t xml:space="preserve"> – perkančiosios organizacijos vadovo paskirtas perkančiosios organizacijos darbuotojas ar struktūrinis padalinys, kuris nurodė poreikį įsigyti reikalingų prekių, paslaugų arba darbų ir kuris koordinuoja (organizuoja) perkančiosios organizacijos sudarytose pirkimo sutartyse numatytų įsipareigojimų vykdymą, pristatymo (atlikimo, teikimo) terminų laikymąsi, prekių, paslaugų ir darbų atitiktį pirkimo sutartyse numatytiems kokybiniams ir kitiems reikalavimams, taip pat inicijuoja ar teikia siūlymus dėl pirkimo sutarčių pratęsimo, keitimo, nutraukimo, teisinių pasekmių tiekėjui, nevykdančiam ar netinkamai vykdančiam pirkimo sutartyje nustatytus įsipareigojimus, taikymo.</w:t>
      </w:r>
    </w:p>
    <w:p w:rsidR="00355F5A" w:rsidRDefault="00355F5A" w:rsidP="00C54DF0">
      <w:pPr>
        <w:widowControl w:val="0"/>
        <w:suppressAutoHyphens/>
        <w:spacing w:line="276" w:lineRule="auto"/>
        <w:ind w:firstLine="567"/>
        <w:jc w:val="both"/>
        <w:rPr>
          <w:b/>
          <w:bCs/>
          <w:color w:val="000000"/>
        </w:rPr>
      </w:pPr>
    </w:p>
    <w:p w:rsidR="00355F5A" w:rsidRDefault="00355F5A" w:rsidP="00C54DF0">
      <w:pPr>
        <w:widowControl w:val="0"/>
        <w:suppressAutoHyphens/>
        <w:spacing w:line="276" w:lineRule="auto"/>
        <w:ind w:firstLine="567"/>
        <w:jc w:val="both"/>
        <w:rPr>
          <w:b/>
          <w:bCs/>
          <w:color w:val="000000"/>
        </w:rPr>
      </w:pPr>
    </w:p>
    <w:p w:rsidR="00885F83" w:rsidRPr="00C54DF0" w:rsidRDefault="00885F83" w:rsidP="00C54DF0">
      <w:pPr>
        <w:widowControl w:val="0"/>
        <w:suppressAutoHyphens/>
        <w:spacing w:line="276" w:lineRule="auto"/>
        <w:ind w:firstLine="567"/>
        <w:jc w:val="both"/>
        <w:rPr>
          <w:color w:val="000000"/>
        </w:rPr>
      </w:pPr>
      <w:r w:rsidRPr="00C54DF0">
        <w:rPr>
          <w:b/>
          <w:bCs/>
          <w:color w:val="000000"/>
        </w:rPr>
        <w:t>Pirkimų organizatorius</w:t>
      </w:r>
      <w:r w:rsidRPr="00C54DF0">
        <w:rPr>
          <w:color w:val="000000"/>
        </w:rPr>
        <w:t xml:space="preserve"> – perkančiosios organizacijos vadovo paskirtas</w:t>
      </w:r>
      <w:r w:rsidRPr="00C54DF0">
        <w:rPr>
          <w:i/>
          <w:iCs/>
          <w:color w:val="000000"/>
        </w:rPr>
        <w:t xml:space="preserve"> </w:t>
      </w:r>
      <w:r w:rsidRPr="00C54DF0">
        <w:rPr>
          <w:color w:val="000000"/>
        </w:rPr>
        <w:t>darbuotojas, kuris perkančiosios organizacijos nustatyta tvarka organizuoja ir atlieka mažos vertės pirkimus, kai tokiems pirkimams atlikti nesudaroma Viešojo pirkimo komisija.</w:t>
      </w:r>
    </w:p>
    <w:p w:rsidR="00885F83" w:rsidRPr="00C54DF0" w:rsidRDefault="00885F83" w:rsidP="00C54DF0">
      <w:pPr>
        <w:widowControl w:val="0"/>
        <w:suppressAutoHyphens/>
        <w:spacing w:line="276" w:lineRule="auto"/>
        <w:ind w:firstLine="567"/>
        <w:jc w:val="both"/>
        <w:rPr>
          <w:color w:val="000000"/>
        </w:rPr>
      </w:pPr>
      <w:r w:rsidRPr="00C54DF0">
        <w:rPr>
          <w:b/>
          <w:bCs/>
          <w:color w:val="000000"/>
        </w:rPr>
        <w:t xml:space="preserve">Pirkimų organizavimas </w:t>
      </w:r>
      <w:r w:rsidRPr="00C54DF0">
        <w:rPr>
          <w:color w:val="000000"/>
        </w:rPr>
        <w:t>–</w:t>
      </w:r>
      <w:r w:rsidRPr="00C54DF0">
        <w:rPr>
          <w:b/>
          <w:bCs/>
          <w:color w:val="000000"/>
        </w:rPr>
        <w:t xml:space="preserve"> </w:t>
      </w:r>
      <w:r w:rsidRPr="00C54DF0">
        <w:rPr>
          <w:color w:val="000000"/>
        </w:rPr>
        <w:t>perkančiosios organizacijos vadovo veiksmai, kuriant sistemą, apimančią atsakingų asmenų paskyrimą, jų funkcijų, teisių, pareigų ir atsakomybės nustatymą, kuria siekiama tinkamo pirkimų ir pirkimų sutarčių vykdymo, racionaliai naudojant tam skirtas lėšas ir žmogiškuosius išteklius.</w:t>
      </w:r>
    </w:p>
    <w:p w:rsidR="00885F83" w:rsidRPr="00C54DF0" w:rsidRDefault="00885F83" w:rsidP="00C54DF0">
      <w:pPr>
        <w:widowControl w:val="0"/>
        <w:suppressAutoHyphens/>
        <w:spacing w:line="276" w:lineRule="auto"/>
        <w:ind w:firstLine="567"/>
        <w:jc w:val="both"/>
        <w:rPr>
          <w:color w:val="000000"/>
        </w:rPr>
      </w:pPr>
      <w:r w:rsidRPr="00C54DF0">
        <w:rPr>
          <w:b/>
          <w:bCs/>
          <w:color w:val="000000"/>
        </w:rPr>
        <w:t>Pirkimų planas</w:t>
      </w:r>
      <w:r w:rsidRPr="00C54DF0">
        <w:rPr>
          <w:color w:val="000000"/>
        </w:rPr>
        <w:t xml:space="preserve"> –</w:t>
      </w:r>
      <w:r w:rsidRPr="00C54DF0">
        <w:rPr>
          <w:b/>
          <w:bCs/>
          <w:color w:val="000000"/>
        </w:rPr>
        <w:t xml:space="preserve"> </w:t>
      </w:r>
      <w:r w:rsidRPr="00C54DF0">
        <w:rPr>
          <w:color w:val="000000"/>
        </w:rPr>
        <w:t>perkančiosios organizacijos parengtas ir patvirtintas</w:t>
      </w:r>
      <w:r w:rsidRPr="00C54DF0">
        <w:rPr>
          <w:b/>
          <w:bCs/>
          <w:color w:val="000000"/>
        </w:rPr>
        <w:t xml:space="preserve"> </w:t>
      </w:r>
      <w:r w:rsidRPr="00C54DF0">
        <w:rPr>
          <w:color w:val="000000"/>
        </w:rPr>
        <w:t>einamaisiais biudžetiniais metais planuojamų vykdyti prekių, paslaugų</w:t>
      </w:r>
      <w:r w:rsidRPr="00C54DF0">
        <w:rPr>
          <w:b/>
          <w:bCs/>
          <w:color w:val="000000"/>
        </w:rPr>
        <w:t xml:space="preserve"> </w:t>
      </w:r>
      <w:r w:rsidRPr="00C54DF0">
        <w:rPr>
          <w:color w:val="000000"/>
        </w:rPr>
        <w:t>ir</w:t>
      </w:r>
      <w:r w:rsidRPr="00C54DF0">
        <w:rPr>
          <w:b/>
          <w:bCs/>
          <w:color w:val="000000"/>
        </w:rPr>
        <w:t xml:space="preserve"> </w:t>
      </w:r>
      <w:r w:rsidRPr="00C54DF0">
        <w:rPr>
          <w:color w:val="000000"/>
        </w:rPr>
        <w:t>darbų pirkimų sąrašas.</w:t>
      </w:r>
    </w:p>
    <w:p w:rsidR="00A47A8E" w:rsidRPr="00C54DF0" w:rsidRDefault="00885F83" w:rsidP="00C54DF0">
      <w:pPr>
        <w:pStyle w:val="BodyText1"/>
        <w:spacing w:after="120" w:line="276" w:lineRule="auto"/>
        <w:rPr>
          <w:spacing w:val="-2"/>
          <w:sz w:val="24"/>
          <w:szCs w:val="24"/>
        </w:rPr>
      </w:pPr>
      <w:r w:rsidRPr="00C54DF0">
        <w:rPr>
          <w:b/>
          <w:bCs/>
          <w:sz w:val="24"/>
          <w:szCs w:val="24"/>
        </w:rPr>
        <w:t xml:space="preserve">Pirkimų suvestinė </w:t>
      </w:r>
      <w:r w:rsidRPr="00C54DF0">
        <w:rPr>
          <w:sz w:val="24"/>
          <w:szCs w:val="24"/>
        </w:rPr>
        <w:t xml:space="preserve">– perkančiosios organizacijos </w:t>
      </w:r>
      <w:r w:rsidR="00A47A8E" w:rsidRPr="00C54DF0">
        <w:rPr>
          <w:sz w:val="24"/>
          <w:szCs w:val="24"/>
        </w:rPr>
        <w:t>parengta</w:t>
      </w:r>
      <w:r w:rsidR="00A47A8E" w:rsidRPr="00C54DF0">
        <w:rPr>
          <w:b/>
          <w:bCs/>
          <w:sz w:val="24"/>
          <w:szCs w:val="24"/>
        </w:rPr>
        <w:t xml:space="preserve"> </w:t>
      </w:r>
      <w:r w:rsidR="00A47A8E" w:rsidRPr="00C54DF0">
        <w:rPr>
          <w:sz w:val="24"/>
          <w:szCs w:val="24"/>
        </w:rPr>
        <w:t>informacija apie</w:t>
      </w:r>
      <w:r w:rsidR="00A47A8E" w:rsidRPr="00C54DF0">
        <w:rPr>
          <w:b/>
          <w:bCs/>
          <w:sz w:val="24"/>
          <w:szCs w:val="24"/>
        </w:rPr>
        <w:t xml:space="preserve"> </w:t>
      </w:r>
      <w:r w:rsidR="00A47A8E" w:rsidRPr="00C54DF0">
        <w:rPr>
          <w:spacing w:val="-2"/>
          <w:sz w:val="24"/>
          <w:szCs w:val="24"/>
        </w:rPr>
        <w:t>visus</w:t>
      </w:r>
      <w:r w:rsidR="00A47A8E" w:rsidRPr="00C54DF0">
        <w:rPr>
          <w:sz w:val="24"/>
          <w:szCs w:val="24"/>
        </w:rPr>
        <w:t xml:space="preserve"> biudžetiniais metais planuojamus vykdyti </w:t>
      </w:r>
      <w:r w:rsidR="00A47A8E" w:rsidRPr="00C54DF0">
        <w:rPr>
          <w:spacing w:val="-2"/>
          <w:sz w:val="24"/>
          <w:szCs w:val="24"/>
        </w:rPr>
        <w:t>pirkimus. Ši suvestinė turi būti paskelbta kiekvienais metais ne vėliau kaip iki kovo 15 dienos, o patikslinus planuojamų atlikti einamaisiais kalendoriniais metais pirkimų planus, – ne vėliau kaip per 5 darbo dienas, skelbiama CVP IS.</w:t>
      </w:r>
    </w:p>
    <w:p w:rsidR="00885F83" w:rsidRPr="00C54DF0" w:rsidRDefault="00885F83" w:rsidP="00C54DF0">
      <w:pPr>
        <w:widowControl w:val="0"/>
        <w:suppressAutoHyphens/>
        <w:spacing w:line="276" w:lineRule="auto"/>
        <w:ind w:firstLine="567"/>
        <w:jc w:val="both"/>
        <w:rPr>
          <w:color w:val="000000"/>
          <w:spacing w:val="-2"/>
        </w:rPr>
      </w:pPr>
      <w:r w:rsidRPr="00C54DF0">
        <w:rPr>
          <w:b/>
          <w:bCs/>
          <w:color w:val="000000"/>
          <w:spacing w:val="-2"/>
        </w:rPr>
        <w:t>Pirkimų žurnalas</w:t>
      </w:r>
      <w:r w:rsidRPr="00C54DF0">
        <w:rPr>
          <w:color w:val="000000"/>
          <w:spacing w:val="-2"/>
        </w:rPr>
        <w:t xml:space="preserve"> – </w:t>
      </w:r>
      <w:r w:rsidRPr="00C54DF0">
        <w:rPr>
          <w:color w:val="000000"/>
        </w:rPr>
        <w:t>perkančiosios organizacijos nustatytos formos dokumentas (popieriuje ar skaitmeninėje laikmenoje), skirtas registruoti perkančiosios organizacijos atliktus pirkimus.</w:t>
      </w:r>
    </w:p>
    <w:p w:rsidR="00885F83" w:rsidRPr="00C54DF0" w:rsidRDefault="00885F83" w:rsidP="00C54DF0">
      <w:pPr>
        <w:widowControl w:val="0"/>
        <w:suppressAutoHyphens/>
        <w:spacing w:line="276" w:lineRule="auto"/>
        <w:ind w:firstLine="567"/>
        <w:jc w:val="both"/>
        <w:rPr>
          <w:color w:val="000000"/>
        </w:rPr>
      </w:pPr>
      <w:r w:rsidRPr="00C54DF0">
        <w:rPr>
          <w:b/>
          <w:bCs/>
          <w:color w:val="000000"/>
        </w:rPr>
        <w:t xml:space="preserve">Prekių, paslaugų ar darbų poreikio sąrašas </w:t>
      </w:r>
      <w:r w:rsidRPr="00C54DF0">
        <w:rPr>
          <w:color w:val="000000"/>
        </w:rPr>
        <w:t>(toliau – pirkimų sąrašas)</w:t>
      </w:r>
      <w:r w:rsidRPr="00C54DF0">
        <w:rPr>
          <w:b/>
          <w:bCs/>
          <w:color w:val="000000"/>
        </w:rPr>
        <w:t xml:space="preserve"> </w:t>
      </w:r>
      <w:r w:rsidRPr="00C54DF0">
        <w:rPr>
          <w:color w:val="000000"/>
        </w:rPr>
        <w:t>–</w:t>
      </w:r>
      <w:r w:rsidRPr="00C54DF0">
        <w:rPr>
          <w:b/>
          <w:bCs/>
          <w:color w:val="000000"/>
        </w:rPr>
        <w:t xml:space="preserve"> </w:t>
      </w:r>
      <w:r w:rsidRPr="00C54DF0">
        <w:rPr>
          <w:color w:val="000000"/>
        </w:rPr>
        <w:t>pirkimų iniciatoriaus parengta susisteminta informacija apie ateinančiais biudžetiniais metais reikalingas pirkti prekes, paslaugas ir darbus,</w:t>
      </w:r>
      <w:r w:rsidR="00D24D94" w:rsidRPr="00C54DF0">
        <w:rPr>
          <w:color w:val="000000"/>
        </w:rPr>
        <w:t xml:space="preserve"> įskaitant ir vidaus sandorius.</w:t>
      </w:r>
    </w:p>
    <w:p w:rsidR="00D24D94" w:rsidRPr="00C54DF0" w:rsidRDefault="00885F83" w:rsidP="00C54DF0">
      <w:pPr>
        <w:widowControl w:val="0"/>
        <w:suppressAutoHyphens/>
        <w:spacing w:line="276" w:lineRule="auto"/>
        <w:ind w:firstLine="567"/>
        <w:jc w:val="both"/>
      </w:pPr>
      <w:r w:rsidRPr="00C54DF0">
        <w:rPr>
          <w:b/>
          <w:bCs/>
          <w:color w:val="000000"/>
        </w:rPr>
        <w:t>Rinkos tyrimas</w:t>
      </w:r>
      <w:r w:rsidRPr="00C54DF0">
        <w:rPr>
          <w:color w:val="000000"/>
        </w:rPr>
        <w:t xml:space="preserve"> – </w:t>
      </w:r>
      <w:r w:rsidR="00D24D94" w:rsidRPr="00C54DF0">
        <w:t>–  informacijos apie realių bei potencialių prekių, paslaugų ir darbų pasiūlą, galimus tiekėjus (įskaitant ir rinkoje veikiančias socialines įmones, neįgaliųjų socialines įmones; tiekėją, kuriame nuteistųjų, atliekančių arešto, terminuoto laisvės atėmimo ir laisvės atėmimo iki gyvos galvos bausmes, dirba daugiau kaip 50 procentų to tiekėjo metinio vidutinio sąrašuose esančių darbuotojų skaičiaus; tiekėją, kurio dalyviai yra sveikatos priežiūros įstaigos, kuriose darbo terapijos pagrindais dirba ne mažiau kaip 50 procentų pacientų to tiekėjo metinio vidutinio sąrašuose esančių darbuotojų skaičiaus; tiekėją, kurio darbuotojai dalyvauja aktyvios darbo rinkos politikos priemonėse, nustatytose Lietuvos Respublikos užimtumo įstatyme arba panašaus pobūdžio kitos valstybės teisės akte, jeigu ne mažiau kaip 50 procentų to tiekėjo metinio vidutinio sąrašuose esančių darbuotojų skaičiaus yra darbo rinkoje papildomai remiami asmenys (Viešųjų pirkimų įstatymas 23 str. 1 d.) bei jų tiekiamas prekes, teikiamas paslaugas ir atliekamus darbus, preliminarias kainas ir pan.) rinkimas, siekiant racionaliai ir taupiai naudoti pirkimui skirtas lėšas bei nustatyti bent 3 galimus tiekėjus (arba mažiau, jeigu rinkoje nėra 3 tiekėjų), kurių prekės, paslaugos ar darbai tenkintų reikalavimus, keliamus numatomam pirkimo objektui..</w:t>
      </w:r>
    </w:p>
    <w:p w:rsidR="00885F83" w:rsidRPr="00C54DF0" w:rsidRDefault="00885F83" w:rsidP="00C54DF0">
      <w:pPr>
        <w:widowControl w:val="0"/>
        <w:suppressAutoHyphens/>
        <w:spacing w:line="276" w:lineRule="auto"/>
        <w:ind w:firstLine="567"/>
        <w:jc w:val="both"/>
        <w:rPr>
          <w:color w:val="000000"/>
        </w:rPr>
      </w:pPr>
      <w:r w:rsidRPr="00C54DF0">
        <w:rPr>
          <w:b/>
          <w:bCs/>
          <w:color w:val="000000"/>
        </w:rPr>
        <w:t>Už pirkimų planavimą</w:t>
      </w:r>
      <w:r w:rsidRPr="00C54DF0">
        <w:rPr>
          <w:color w:val="000000"/>
        </w:rPr>
        <w:t xml:space="preserve"> </w:t>
      </w:r>
      <w:r w:rsidRPr="00C54DF0">
        <w:rPr>
          <w:b/>
          <w:bCs/>
          <w:color w:val="000000"/>
        </w:rPr>
        <w:t>atsakingas</w:t>
      </w:r>
      <w:r w:rsidRPr="00C54DF0">
        <w:rPr>
          <w:color w:val="000000"/>
        </w:rPr>
        <w:t xml:space="preserve"> </w:t>
      </w:r>
      <w:r w:rsidRPr="00C54DF0">
        <w:rPr>
          <w:b/>
          <w:bCs/>
          <w:color w:val="000000"/>
        </w:rPr>
        <w:t xml:space="preserve">asmuo </w:t>
      </w:r>
      <w:r w:rsidRPr="00C54DF0">
        <w:rPr>
          <w:color w:val="000000"/>
        </w:rPr>
        <w:t>– perkančiosios organizacijos vadovo paskirtas darbuotojas, atsakingas už biudžetiniais metais numatomų pirkti perkančiosios organizacijos reikmėms reikalingų darbų, prekių ir paslaugų plano sudarymą ir jo paskelbimą.</w:t>
      </w:r>
    </w:p>
    <w:p w:rsidR="00885F83" w:rsidRPr="00393FA3" w:rsidRDefault="00885F83" w:rsidP="00393FA3">
      <w:pPr>
        <w:widowControl w:val="0"/>
        <w:suppressAutoHyphens/>
        <w:spacing w:line="276" w:lineRule="auto"/>
        <w:ind w:firstLine="567"/>
        <w:jc w:val="both"/>
        <w:rPr>
          <w:color w:val="000000"/>
        </w:rPr>
      </w:pPr>
      <w:r w:rsidRPr="00C54DF0">
        <w:rPr>
          <w:b/>
          <w:bCs/>
          <w:color w:val="000000"/>
        </w:rPr>
        <w:t xml:space="preserve">Už pirkimų vykdymą naudojantis centrinės perkančiosios organizacijos elektroniniu katalogu atsakingas asmuo </w:t>
      </w:r>
      <w:r w:rsidRPr="00C54DF0">
        <w:rPr>
          <w:color w:val="000000"/>
        </w:rPr>
        <w:t xml:space="preserve">– perkančiosios organizacijos vadovo paskirtas darbuotojas, kuriam viešoji įstaiga Centrinė projektų valdymo agentūra, atliekanti centrinės perkančiosios organizacijos (toliau – CPO) funkcijas, suteikia prisijungimo duomenis prie elektroninio katalogo </w:t>
      </w:r>
      <w:proofErr w:type="spellStart"/>
      <w:r w:rsidRPr="00C54DF0">
        <w:rPr>
          <w:color w:val="000000"/>
        </w:rPr>
        <w:t>CPO.lt</w:t>
      </w:r>
      <w:proofErr w:type="spellEnd"/>
      <w:r w:rsidRPr="00C54DF0">
        <w:rPr>
          <w:color w:val="000000"/>
        </w:rPr>
        <w:t>™ (toliau – CPO elektroninis katalogas).</w:t>
      </w:r>
    </w:p>
    <w:p w:rsidR="00885F83" w:rsidRPr="00C54DF0" w:rsidRDefault="00D24D94" w:rsidP="0058631E">
      <w:pPr>
        <w:widowControl w:val="0"/>
        <w:suppressAutoHyphens/>
        <w:spacing w:line="276" w:lineRule="auto"/>
        <w:ind w:firstLine="567"/>
        <w:jc w:val="both"/>
        <w:rPr>
          <w:color w:val="000000"/>
        </w:rPr>
      </w:pPr>
      <w:r w:rsidRPr="00C54DF0">
        <w:rPr>
          <w:color w:val="000000"/>
        </w:rPr>
        <w:t>8</w:t>
      </w:r>
      <w:r w:rsidR="00885F83" w:rsidRPr="00C54DF0">
        <w:rPr>
          <w:color w:val="000000"/>
        </w:rPr>
        <w:t>. Kitos Rekomendacijose vartojamos pagrindinės sąvokos yra apibrėžtos Viešųjų pirkimų įstatyme, kituose pirkimus reglamentuojančiuose teisės aktuose.</w:t>
      </w:r>
    </w:p>
    <w:p w:rsidR="00885F83" w:rsidRPr="00C54DF0" w:rsidRDefault="00D24D94" w:rsidP="00C54DF0">
      <w:pPr>
        <w:widowControl w:val="0"/>
        <w:suppressAutoHyphens/>
        <w:spacing w:line="276" w:lineRule="auto"/>
        <w:ind w:firstLine="567"/>
        <w:jc w:val="both"/>
        <w:rPr>
          <w:color w:val="000000"/>
        </w:rPr>
      </w:pPr>
      <w:r w:rsidRPr="00C54DF0">
        <w:rPr>
          <w:color w:val="000000"/>
        </w:rPr>
        <w:t>9</w:t>
      </w:r>
      <w:r w:rsidR="00885F83" w:rsidRPr="00C54DF0">
        <w:rPr>
          <w:color w:val="000000"/>
        </w:rPr>
        <w:t>. Pasikeitus Rekomendacijose minimiems teisės aktams ir rekomendacinio pobūdžio dokumentams, taikomos aktualios tų teisės aktų ir rekomendacinio pobūdžio dokumentų redakcijos nuostatos.</w:t>
      </w:r>
    </w:p>
    <w:p w:rsidR="00885F83" w:rsidRDefault="00885F83"/>
    <w:p w:rsidR="00355F5A" w:rsidRPr="00C54DF0" w:rsidRDefault="00355F5A"/>
    <w:p w:rsidR="00355F5A" w:rsidRDefault="00355F5A" w:rsidP="0058631E">
      <w:pPr>
        <w:pStyle w:val="Antrat1"/>
        <w:spacing w:after="0" w:line="240" w:lineRule="auto"/>
        <w:jc w:val="center"/>
        <w:rPr>
          <w:rFonts w:ascii="Times New Roman" w:hAnsi="Times New Roman"/>
          <w:sz w:val="24"/>
          <w:szCs w:val="24"/>
        </w:rPr>
      </w:pPr>
      <w:bookmarkStart w:id="3" w:name="_Toc319239877"/>
      <w:bookmarkStart w:id="4" w:name="_Toc376025497"/>
      <w:bookmarkStart w:id="5" w:name="_Toc419902988"/>
    </w:p>
    <w:p w:rsidR="0058631E" w:rsidRDefault="00946B43" w:rsidP="0058631E">
      <w:pPr>
        <w:pStyle w:val="Antrat1"/>
        <w:spacing w:after="0" w:line="240" w:lineRule="auto"/>
        <w:jc w:val="center"/>
        <w:rPr>
          <w:rFonts w:ascii="Times New Roman" w:hAnsi="Times New Roman"/>
          <w:sz w:val="24"/>
          <w:szCs w:val="24"/>
        </w:rPr>
      </w:pPr>
      <w:r w:rsidRPr="00C54DF0">
        <w:rPr>
          <w:rFonts w:ascii="Times New Roman" w:hAnsi="Times New Roman"/>
          <w:sz w:val="24"/>
          <w:szCs w:val="24"/>
        </w:rPr>
        <w:t xml:space="preserve">III SKYRIUS </w:t>
      </w:r>
    </w:p>
    <w:p w:rsidR="00946B43" w:rsidRPr="00C54DF0" w:rsidRDefault="00946B43" w:rsidP="0058631E">
      <w:pPr>
        <w:pStyle w:val="Antrat1"/>
        <w:spacing w:before="0" w:after="0"/>
        <w:jc w:val="center"/>
        <w:rPr>
          <w:rFonts w:ascii="Times New Roman" w:hAnsi="Times New Roman"/>
          <w:sz w:val="24"/>
          <w:szCs w:val="24"/>
        </w:rPr>
      </w:pPr>
      <w:r w:rsidRPr="00C54DF0">
        <w:rPr>
          <w:rFonts w:ascii="Times New Roman" w:hAnsi="Times New Roman"/>
          <w:sz w:val="24"/>
          <w:szCs w:val="24"/>
        </w:rPr>
        <w:t>BIBLIOTEKOS VIEŠŲJŲ PIRKIMŲ PROCEDŪROSE DALYVAUJANTYS ASMENYS</w:t>
      </w:r>
      <w:bookmarkEnd w:id="3"/>
      <w:bookmarkEnd w:id="4"/>
      <w:bookmarkEnd w:id="5"/>
    </w:p>
    <w:p w:rsidR="00946B43" w:rsidRPr="00C54DF0" w:rsidRDefault="00946B43" w:rsidP="00941BCB">
      <w:pPr>
        <w:spacing w:line="276" w:lineRule="auto"/>
      </w:pPr>
    </w:p>
    <w:p w:rsidR="00C5547A" w:rsidRPr="0058631E" w:rsidRDefault="00946B43" w:rsidP="00941BCB">
      <w:pPr>
        <w:tabs>
          <w:tab w:val="left" w:pos="567"/>
        </w:tabs>
        <w:spacing w:line="276" w:lineRule="auto"/>
      </w:pPr>
      <w:r w:rsidRPr="00C54DF0">
        <w:rPr>
          <w:color w:val="FF0000"/>
        </w:rPr>
        <w:t xml:space="preserve"> </w:t>
      </w:r>
      <w:r w:rsidR="00332B23">
        <w:rPr>
          <w:color w:val="FF0000"/>
        </w:rPr>
        <w:t xml:space="preserve">        </w:t>
      </w:r>
      <w:r w:rsidRPr="0058631E">
        <w:t>10</w:t>
      </w:r>
      <w:r w:rsidR="00037827" w:rsidRPr="0058631E">
        <w:t xml:space="preserve">. Už Viešųjų pirkimų įstatymo ir kitų viešuosius pirkimus reglamentuojančių teisės aktų laikymąsi atsako </w:t>
      </w:r>
      <w:r w:rsidR="00C5547A" w:rsidRPr="0058631E">
        <w:t>Bibliotekos</w:t>
      </w:r>
      <w:r w:rsidR="00037827" w:rsidRPr="0058631E">
        <w:t xml:space="preserve"> direktorius.</w:t>
      </w:r>
    </w:p>
    <w:p w:rsidR="00796D20" w:rsidRPr="0058631E" w:rsidRDefault="00332B23" w:rsidP="00941BCB">
      <w:pPr>
        <w:tabs>
          <w:tab w:val="left" w:pos="567"/>
        </w:tabs>
        <w:spacing w:line="276" w:lineRule="auto"/>
      </w:pPr>
      <w:r>
        <w:t xml:space="preserve">         </w:t>
      </w:r>
      <w:r w:rsidR="00946B43" w:rsidRPr="0058631E">
        <w:t>11</w:t>
      </w:r>
      <w:r w:rsidR="00037827" w:rsidRPr="0058631E">
        <w:t xml:space="preserve">. </w:t>
      </w:r>
      <w:r w:rsidR="00796D20" w:rsidRPr="0058631E">
        <w:t>Bibliotekos</w:t>
      </w:r>
      <w:r w:rsidR="00037827" w:rsidRPr="0058631E">
        <w:t xml:space="preserve"> pirkimų procese asmenys:</w:t>
      </w:r>
    </w:p>
    <w:p w:rsidR="00796D20" w:rsidRPr="0058631E" w:rsidRDefault="00332B23" w:rsidP="00941BCB">
      <w:pPr>
        <w:tabs>
          <w:tab w:val="left" w:pos="567"/>
        </w:tabs>
        <w:spacing w:line="276" w:lineRule="auto"/>
      </w:pPr>
      <w:r>
        <w:t xml:space="preserve">         </w:t>
      </w:r>
      <w:r w:rsidR="00946B43" w:rsidRPr="0058631E">
        <w:t>11.1. asmenys, atsakingi</w:t>
      </w:r>
      <w:r w:rsidR="00037827" w:rsidRPr="0058631E">
        <w:t xml:space="preserve"> už pirkimų inicijavimą; </w:t>
      </w:r>
    </w:p>
    <w:p w:rsidR="00796D20" w:rsidRPr="0058631E" w:rsidRDefault="00332B23" w:rsidP="00941BCB">
      <w:pPr>
        <w:tabs>
          <w:tab w:val="left" w:pos="567"/>
        </w:tabs>
        <w:spacing w:line="276" w:lineRule="auto"/>
      </w:pPr>
      <w:r>
        <w:t xml:space="preserve">         </w:t>
      </w:r>
      <w:r w:rsidR="00946B43" w:rsidRPr="0058631E">
        <w:t>11</w:t>
      </w:r>
      <w:r w:rsidR="00037827" w:rsidRPr="0058631E">
        <w:t>.2. asmuo, atsakingas už pirkimų planavimą;</w:t>
      </w:r>
    </w:p>
    <w:p w:rsidR="00796D20" w:rsidRPr="0058631E" w:rsidRDefault="00332B23" w:rsidP="00941BCB">
      <w:pPr>
        <w:tabs>
          <w:tab w:val="left" w:pos="567"/>
        </w:tabs>
        <w:spacing w:line="276" w:lineRule="auto"/>
      </w:pPr>
      <w:r>
        <w:t xml:space="preserve">         </w:t>
      </w:r>
      <w:r w:rsidR="00946B43" w:rsidRPr="0058631E">
        <w:t>11</w:t>
      </w:r>
      <w:r w:rsidR="00037827" w:rsidRPr="0058631E">
        <w:t>.</w:t>
      </w:r>
      <w:r w:rsidR="00946B43" w:rsidRPr="0058631E">
        <w:t>3</w:t>
      </w:r>
      <w:r w:rsidR="00037827" w:rsidRPr="0058631E">
        <w:t>. pirkimų organizatorius;</w:t>
      </w:r>
    </w:p>
    <w:p w:rsidR="00796D20" w:rsidRPr="0058631E" w:rsidRDefault="00332B23" w:rsidP="00941BCB">
      <w:pPr>
        <w:tabs>
          <w:tab w:val="left" w:pos="567"/>
        </w:tabs>
        <w:spacing w:line="276" w:lineRule="auto"/>
      </w:pPr>
      <w:r>
        <w:t xml:space="preserve">         </w:t>
      </w:r>
      <w:r w:rsidR="00946B43" w:rsidRPr="0058631E">
        <w:t>11</w:t>
      </w:r>
      <w:r w:rsidR="00037827" w:rsidRPr="0058631E">
        <w:t>.</w:t>
      </w:r>
      <w:r w:rsidR="00946B43" w:rsidRPr="0058631E">
        <w:t>4</w:t>
      </w:r>
      <w:r w:rsidR="00037827" w:rsidRPr="0058631E">
        <w:t xml:space="preserve">. CVP IS administratorius; </w:t>
      </w:r>
    </w:p>
    <w:p w:rsidR="00A4357F" w:rsidRPr="0058631E" w:rsidRDefault="00332B23" w:rsidP="00941BCB">
      <w:pPr>
        <w:tabs>
          <w:tab w:val="left" w:pos="567"/>
        </w:tabs>
        <w:spacing w:line="276" w:lineRule="auto"/>
      </w:pPr>
      <w:r>
        <w:t xml:space="preserve">         </w:t>
      </w:r>
      <w:r w:rsidR="00946B43" w:rsidRPr="0058631E">
        <w:t>11</w:t>
      </w:r>
      <w:r w:rsidR="00037827" w:rsidRPr="0058631E">
        <w:t>.</w:t>
      </w:r>
      <w:r w:rsidR="00946B43" w:rsidRPr="0058631E">
        <w:t>5</w:t>
      </w:r>
      <w:r w:rsidR="00037827" w:rsidRPr="0058631E">
        <w:t>. asmuo, atsakingas už pirkimų vykdymą naudojantis CPO elektroniniu katalogu;</w:t>
      </w:r>
    </w:p>
    <w:p w:rsidR="00D91816" w:rsidRPr="0058631E" w:rsidRDefault="00332B23" w:rsidP="00941BCB">
      <w:pPr>
        <w:tabs>
          <w:tab w:val="left" w:pos="567"/>
        </w:tabs>
        <w:spacing w:line="276" w:lineRule="auto"/>
      </w:pPr>
      <w:r>
        <w:t xml:space="preserve">         </w:t>
      </w:r>
      <w:r w:rsidR="00D91816" w:rsidRPr="0058631E">
        <w:t>1</w:t>
      </w:r>
      <w:r w:rsidR="00946B43" w:rsidRPr="0058631E">
        <w:t>2</w:t>
      </w:r>
      <w:r w:rsidR="00D91816" w:rsidRPr="0058631E">
        <w:t>. Bibliotekos viešuosius pirkimus vykdo:</w:t>
      </w:r>
    </w:p>
    <w:p w:rsidR="00D91816" w:rsidRPr="00C54DF0" w:rsidRDefault="00332B23" w:rsidP="00941BCB">
      <w:pPr>
        <w:pStyle w:val="BodyText1"/>
        <w:tabs>
          <w:tab w:val="left" w:pos="567"/>
        </w:tabs>
        <w:spacing w:line="276" w:lineRule="auto"/>
        <w:ind w:firstLine="0"/>
        <w:rPr>
          <w:sz w:val="24"/>
          <w:szCs w:val="24"/>
        </w:rPr>
      </w:pPr>
      <w:r>
        <w:rPr>
          <w:sz w:val="24"/>
          <w:szCs w:val="24"/>
        </w:rPr>
        <w:t xml:space="preserve">         </w:t>
      </w:r>
      <w:r w:rsidR="00A4357F" w:rsidRPr="00C54DF0">
        <w:rPr>
          <w:sz w:val="24"/>
          <w:szCs w:val="24"/>
        </w:rPr>
        <w:t>1</w:t>
      </w:r>
      <w:r w:rsidR="00946B43" w:rsidRPr="00C54DF0">
        <w:rPr>
          <w:sz w:val="24"/>
          <w:szCs w:val="24"/>
        </w:rPr>
        <w:t>2</w:t>
      </w:r>
      <w:r w:rsidR="00037827" w:rsidRPr="00C54DF0">
        <w:rPr>
          <w:sz w:val="24"/>
          <w:szCs w:val="24"/>
        </w:rPr>
        <w:t>.</w:t>
      </w:r>
      <w:r w:rsidR="00D91816" w:rsidRPr="00C54DF0">
        <w:rPr>
          <w:sz w:val="24"/>
          <w:szCs w:val="24"/>
        </w:rPr>
        <w:t xml:space="preserve">1. </w:t>
      </w:r>
      <w:r w:rsidR="00037827" w:rsidRPr="00C54DF0">
        <w:rPr>
          <w:sz w:val="24"/>
          <w:szCs w:val="24"/>
        </w:rPr>
        <w:t xml:space="preserve"> </w:t>
      </w:r>
      <w:r w:rsidR="00D91816" w:rsidRPr="00C54DF0">
        <w:rPr>
          <w:sz w:val="24"/>
          <w:szCs w:val="24"/>
        </w:rPr>
        <w:t xml:space="preserve">Bibliotekos mažos vertės pirkimus vykdo Mažos vertės viešųjų pirkimų komisija (toliau – MVP Komisija), sudaryta vadovaujantis Viešųjų pirkimų įstatymo 19 straipsniu, </w:t>
      </w:r>
      <w:r w:rsidR="00D91816" w:rsidRPr="00890E1E">
        <w:rPr>
          <w:sz w:val="24"/>
          <w:szCs w:val="24"/>
        </w:rPr>
        <w:t>arba</w:t>
      </w:r>
      <w:r w:rsidR="00D91816" w:rsidRPr="00C54DF0">
        <w:rPr>
          <w:sz w:val="24"/>
          <w:szCs w:val="24"/>
        </w:rPr>
        <w:t xml:space="preserve"> Pirkimų organizatorius. MVP Komisijos pirmininku, jos nariais, pirkimų organizatoriumi skiriami nepriekaištingos reputacijos asmenys bei atsižvelgiant į jų ekonomines, technines, teisines žinias ir Viešųjų pirkimų įstatymo bei kitų pirkimus reglamentuojančių teisės aktų išmanymą. </w:t>
      </w:r>
    </w:p>
    <w:p w:rsidR="00D91816" w:rsidRPr="00C54DF0" w:rsidRDefault="00941BCB" w:rsidP="00941BCB">
      <w:pPr>
        <w:pStyle w:val="BodyText1"/>
        <w:tabs>
          <w:tab w:val="left" w:pos="567"/>
        </w:tabs>
        <w:spacing w:line="276" w:lineRule="auto"/>
        <w:rPr>
          <w:sz w:val="24"/>
          <w:szCs w:val="24"/>
        </w:rPr>
      </w:pPr>
      <w:r>
        <w:rPr>
          <w:sz w:val="24"/>
          <w:szCs w:val="24"/>
        </w:rPr>
        <w:t xml:space="preserve">    </w:t>
      </w:r>
      <w:r w:rsidR="00D91816" w:rsidRPr="00C54DF0">
        <w:rPr>
          <w:sz w:val="24"/>
          <w:szCs w:val="24"/>
        </w:rPr>
        <w:t>1</w:t>
      </w:r>
      <w:r w:rsidR="00946B43" w:rsidRPr="00C54DF0">
        <w:rPr>
          <w:sz w:val="24"/>
          <w:szCs w:val="24"/>
        </w:rPr>
        <w:t>2</w:t>
      </w:r>
      <w:r w:rsidR="00EF5ADE" w:rsidRPr="00C54DF0">
        <w:rPr>
          <w:sz w:val="24"/>
          <w:szCs w:val="24"/>
        </w:rPr>
        <w:t>.2</w:t>
      </w:r>
      <w:r w:rsidR="00D91816" w:rsidRPr="00C54DF0">
        <w:rPr>
          <w:sz w:val="24"/>
          <w:szCs w:val="24"/>
        </w:rPr>
        <w:t xml:space="preserve">. Bibliotekos supaprastintus ir tarptautinius pirkimus vykdo Supaprastintų ir tarptautinių viešųjų pirkimų komisija (toliau –  STP Komisija), sudaryta vadovaujantis Viešųjų pirkimų įstatymo 19 straipsniu. STP Komisijos pirmininku, jos nariais skiriami nepriekaištingos reputacijos asmenys bei atsižvelgiant į jų ekonomines, technines, teisines žinias ir Viešųjų pirkimų įstatymo bei kitų pirkimus reglamentuojančių teisės aktų išmanymą. </w:t>
      </w:r>
    </w:p>
    <w:p w:rsidR="00EF5ADE" w:rsidRPr="00C54DF0" w:rsidRDefault="00941BCB" w:rsidP="00941BCB">
      <w:pPr>
        <w:pStyle w:val="BodyText1"/>
        <w:tabs>
          <w:tab w:val="left" w:pos="567"/>
        </w:tabs>
        <w:spacing w:line="276" w:lineRule="auto"/>
        <w:ind w:firstLine="0"/>
        <w:rPr>
          <w:sz w:val="24"/>
          <w:szCs w:val="24"/>
        </w:rPr>
      </w:pPr>
      <w:r>
        <w:rPr>
          <w:sz w:val="24"/>
          <w:szCs w:val="24"/>
        </w:rPr>
        <w:t xml:space="preserve">         </w:t>
      </w:r>
      <w:r w:rsidR="00EF5ADE" w:rsidRPr="00C54DF0">
        <w:rPr>
          <w:sz w:val="24"/>
          <w:szCs w:val="24"/>
        </w:rPr>
        <w:t>1</w:t>
      </w:r>
      <w:r w:rsidR="0044370B" w:rsidRPr="00C54DF0">
        <w:rPr>
          <w:sz w:val="24"/>
          <w:szCs w:val="24"/>
        </w:rPr>
        <w:t>2</w:t>
      </w:r>
      <w:r w:rsidR="00EF5ADE" w:rsidRPr="00C54DF0">
        <w:rPr>
          <w:sz w:val="24"/>
          <w:szCs w:val="24"/>
        </w:rPr>
        <w:t>.3. Bibliotekos direktoriaus įsakymu sudaromos nuolatinės mažos vertės ir supaprastintų, tarptautinių viešųjų pirkimų komisijos (toliau kartu – Komisijos) pirkimams vykdyti, taip pat esant poreikiui gali būti sudaroma atskira Komisija vienam ar keliems pirkimams įvykdyti.</w:t>
      </w:r>
    </w:p>
    <w:p w:rsidR="00EF5ADE" w:rsidRPr="00C54DF0" w:rsidRDefault="00941BCB" w:rsidP="00941BCB">
      <w:pPr>
        <w:pStyle w:val="BodyText1"/>
        <w:tabs>
          <w:tab w:val="left" w:pos="567"/>
        </w:tabs>
        <w:spacing w:line="276" w:lineRule="auto"/>
        <w:ind w:firstLine="0"/>
        <w:rPr>
          <w:sz w:val="24"/>
          <w:szCs w:val="24"/>
        </w:rPr>
      </w:pPr>
      <w:r>
        <w:rPr>
          <w:sz w:val="24"/>
          <w:szCs w:val="24"/>
        </w:rPr>
        <w:t xml:space="preserve">         </w:t>
      </w:r>
      <w:r w:rsidR="00EF5ADE" w:rsidRPr="00C54DF0">
        <w:rPr>
          <w:sz w:val="24"/>
          <w:szCs w:val="24"/>
        </w:rPr>
        <w:t>1</w:t>
      </w:r>
      <w:r w:rsidR="0044370B" w:rsidRPr="00C54DF0">
        <w:rPr>
          <w:sz w:val="24"/>
          <w:szCs w:val="24"/>
        </w:rPr>
        <w:t>2</w:t>
      </w:r>
      <w:r w:rsidR="00EF5ADE" w:rsidRPr="00C54DF0">
        <w:rPr>
          <w:sz w:val="24"/>
          <w:szCs w:val="24"/>
        </w:rPr>
        <w:t xml:space="preserve">.4. Komisijos veikia Bibliotekos vardu pagal jai suteiktus įgaliojimus. Komisijos dirba pagal patvirtintą darbo reglamentą ir yra </w:t>
      </w:r>
      <w:proofErr w:type="spellStart"/>
      <w:r w:rsidR="00EF5ADE" w:rsidRPr="00C54DF0">
        <w:rPr>
          <w:sz w:val="24"/>
          <w:szCs w:val="24"/>
        </w:rPr>
        <w:t>atskaitingos</w:t>
      </w:r>
      <w:proofErr w:type="spellEnd"/>
      <w:r w:rsidR="00EF5ADE" w:rsidRPr="00C54DF0">
        <w:rPr>
          <w:sz w:val="24"/>
          <w:szCs w:val="24"/>
        </w:rPr>
        <w:t xml:space="preserve"> </w:t>
      </w:r>
      <w:r w:rsidR="00946B43" w:rsidRPr="00C54DF0">
        <w:rPr>
          <w:sz w:val="24"/>
          <w:szCs w:val="24"/>
        </w:rPr>
        <w:t>Bibliotekos direktoriui</w:t>
      </w:r>
      <w:r w:rsidR="00EF5ADE" w:rsidRPr="00C54DF0">
        <w:rPr>
          <w:sz w:val="24"/>
          <w:szCs w:val="24"/>
        </w:rPr>
        <w:t xml:space="preserve">. </w:t>
      </w:r>
    </w:p>
    <w:p w:rsidR="00EF5ADE" w:rsidRPr="00C54DF0" w:rsidRDefault="00941BCB" w:rsidP="00941BCB">
      <w:pPr>
        <w:pStyle w:val="BodyText1"/>
        <w:spacing w:line="276" w:lineRule="auto"/>
        <w:ind w:firstLine="0"/>
        <w:rPr>
          <w:sz w:val="24"/>
          <w:szCs w:val="24"/>
        </w:rPr>
      </w:pPr>
      <w:r>
        <w:rPr>
          <w:sz w:val="24"/>
          <w:szCs w:val="24"/>
        </w:rPr>
        <w:t xml:space="preserve">         </w:t>
      </w:r>
      <w:r w:rsidR="00EF5ADE" w:rsidRPr="00C54DF0">
        <w:rPr>
          <w:sz w:val="24"/>
          <w:szCs w:val="24"/>
        </w:rPr>
        <w:t>1</w:t>
      </w:r>
      <w:r w:rsidR="0044370B" w:rsidRPr="00C54DF0">
        <w:rPr>
          <w:sz w:val="24"/>
          <w:szCs w:val="24"/>
        </w:rPr>
        <w:t>2</w:t>
      </w:r>
      <w:r w:rsidR="00EF5ADE" w:rsidRPr="00C54DF0">
        <w:rPr>
          <w:sz w:val="24"/>
          <w:szCs w:val="24"/>
        </w:rPr>
        <w:t xml:space="preserve">.5. Prieš pradėdami darbą Komisijos nariai, ekspertai, pirkimų organizatorius, stebėtojai, arba kiti asmenys dalyvaujantys pirkimo procedūrose privalo pasirašyti nešališkumo </w:t>
      </w:r>
      <w:r w:rsidR="00890E1E" w:rsidRPr="00890E1E">
        <w:rPr>
          <w:color w:val="auto"/>
          <w:sz w:val="24"/>
          <w:szCs w:val="24"/>
        </w:rPr>
        <w:t>deklaraciją</w:t>
      </w:r>
      <w:r w:rsidR="0044370B" w:rsidRPr="00890E1E">
        <w:rPr>
          <w:color w:val="auto"/>
          <w:sz w:val="24"/>
          <w:szCs w:val="24"/>
        </w:rPr>
        <w:t xml:space="preserve"> (1 priedas)</w:t>
      </w:r>
      <w:r w:rsidR="00EF5ADE" w:rsidRPr="00890E1E">
        <w:rPr>
          <w:color w:val="auto"/>
          <w:sz w:val="24"/>
          <w:szCs w:val="24"/>
        </w:rPr>
        <w:t xml:space="preserve">, </w:t>
      </w:r>
      <w:r w:rsidR="00EF5ADE" w:rsidRPr="00C54DF0">
        <w:rPr>
          <w:sz w:val="24"/>
          <w:szCs w:val="24"/>
        </w:rPr>
        <w:t xml:space="preserve">patvirtintą VPT direktoriaus 2017 m. birželio 23 d. įsakymu Nr. 1S-93  ir konfidencialumo pasižadėjimą </w:t>
      </w:r>
      <w:r w:rsidR="0044370B" w:rsidRPr="00890E1E">
        <w:rPr>
          <w:color w:val="auto"/>
          <w:sz w:val="24"/>
          <w:szCs w:val="24"/>
        </w:rPr>
        <w:t>(2</w:t>
      </w:r>
      <w:r w:rsidR="00EF5ADE" w:rsidRPr="00890E1E">
        <w:rPr>
          <w:color w:val="auto"/>
          <w:sz w:val="24"/>
          <w:szCs w:val="24"/>
        </w:rPr>
        <w:t xml:space="preserve"> priedas), </w:t>
      </w:r>
      <w:r w:rsidR="00EF5ADE" w:rsidRPr="00C54DF0">
        <w:rPr>
          <w:sz w:val="24"/>
          <w:szCs w:val="24"/>
        </w:rPr>
        <w:t>kaip numatyta VPĮ ir kituose Viešųjų pirkimų tarnybos išleistuose dokumentuose.</w:t>
      </w:r>
    </w:p>
    <w:p w:rsidR="002869D5" w:rsidRPr="00C54DF0" w:rsidRDefault="00941BCB" w:rsidP="00305BE8">
      <w:pPr>
        <w:pStyle w:val="BodyText1"/>
        <w:tabs>
          <w:tab w:val="left" w:pos="567"/>
        </w:tabs>
        <w:spacing w:line="276" w:lineRule="auto"/>
        <w:ind w:firstLine="0"/>
        <w:rPr>
          <w:sz w:val="24"/>
          <w:szCs w:val="24"/>
        </w:rPr>
      </w:pPr>
      <w:r>
        <w:rPr>
          <w:sz w:val="24"/>
          <w:szCs w:val="24"/>
        </w:rPr>
        <w:t xml:space="preserve">         </w:t>
      </w:r>
      <w:r w:rsidR="002869D5" w:rsidRPr="00C54DF0">
        <w:rPr>
          <w:sz w:val="24"/>
          <w:szCs w:val="24"/>
        </w:rPr>
        <w:t>1</w:t>
      </w:r>
      <w:r w:rsidR="0044370B" w:rsidRPr="00C54DF0">
        <w:rPr>
          <w:sz w:val="24"/>
          <w:szCs w:val="24"/>
        </w:rPr>
        <w:t>2</w:t>
      </w:r>
      <w:r w:rsidR="002869D5" w:rsidRPr="00C54DF0">
        <w:rPr>
          <w:sz w:val="24"/>
          <w:szCs w:val="24"/>
        </w:rPr>
        <w:t>.6. Biblioteka viešojo pirkimo procedūroms iki pirkimo sutarties sudarymo atlikti gali įgalioti kitą perkančiąją organizaciją (toliau – įgaliotoji organizacija). Įgaliotajai organizacijai ji nustato užduotis ir suteikia visus įgaliojimus toms užduotims vykdyti.</w:t>
      </w:r>
    </w:p>
    <w:p w:rsidR="002869D5" w:rsidRPr="00C54DF0" w:rsidRDefault="00941BCB" w:rsidP="0094354A">
      <w:pPr>
        <w:pStyle w:val="BodyText1"/>
        <w:tabs>
          <w:tab w:val="left" w:pos="567"/>
        </w:tabs>
        <w:spacing w:line="276" w:lineRule="auto"/>
        <w:ind w:firstLine="0"/>
        <w:rPr>
          <w:sz w:val="24"/>
          <w:szCs w:val="24"/>
          <w:lang w:eastAsia="lt-LT"/>
        </w:rPr>
      </w:pPr>
      <w:r>
        <w:rPr>
          <w:sz w:val="24"/>
          <w:szCs w:val="24"/>
        </w:rPr>
        <w:t xml:space="preserve">         </w:t>
      </w:r>
      <w:r w:rsidR="002869D5" w:rsidRPr="00C54DF0">
        <w:rPr>
          <w:sz w:val="24"/>
          <w:szCs w:val="24"/>
        </w:rPr>
        <w:t>1</w:t>
      </w:r>
      <w:r w:rsidR="0044370B" w:rsidRPr="00C54DF0">
        <w:rPr>
          <w:sz w:val="24"/>
          <w:szCs w:val="24"/>
        </w:rPr>
        <w:t>3</w:t>
      </w:r>
      <w:r w:rsidR="002869D5" w:rsidRPr="00C54DF0">
        <w:rPr>
          <w:sz w:val="24"/>
          <w:szCs w:val="24"/>
        </w:rPr>
        <w:t xml:space="preserve">. </w:t>
      </w:r>
      <w:r w:rsidR="002869D5" w:rsidRPr="00C54DF0">
        <w:rPr>
          <w:sz w:val="24"/>
          <w:szCs w:val="24"/>
          <w:lang w:eastAsia="lt-LT"/>
        </w:rPr>
        <w:t>Pirkimus vykdo:</w:t>
      </w:r>
    </w:p>
    <w:p w:rsidR="002869D5" w:rsidRPr="00C54DF0" w:rsidRDefault="00941BCB" w:rsidP="0094354A">
      <w:pPr>
        <w:pStyle w:val="BodyText1"/>
        <w:tabs>
          <w:tab w:val="left" w:pos="993"/>
        </w:tabs>
        <w:spacing w:line="276" w:lineRule="auto"/>
        <w:ind w:firstLine="0"/>
        <w:rPr>
          <w:b/>
          <w:sz w:val="24"/>
          <w:szCs w:val="24"/>
          <w:lang w:eastAsia="lt-LT"/>
        </w:rPr>
      </w:pPr>
      <w:r>
        <w:rPr>
          <w:sz w:val="24"/>
          <w:szCs w:val="24"/>
          <w:lang w:eastAsia="lt-LT"/>
        </w:rPr>
        <w:t xml:space="preserve">         </w:t>
      </w:r>
      <w:r w:rsidR="002869D5" w:rsidRPr="00C54DF0">
        <w:rPr>
          <w:sz w:val="24"/>
          <w:szCs w:val="24"/>
          <w:lang w:eastAsia="lt-LT"/>
        </w:rPr>
        <w:t>1</w:t>
      </w:r>
      <w:r w:rsidR="0044370B" w:rsidRPr="00C54DF0">
        <w:rPr>
          <w:sz w:val="24"/>
          <w:szCs w:val="24"/>
          <w:lang w:eastAsia="lt-LT"/>
        </w:rPr>
        <w:t>3</w:t>
      </w:r>
      <w:r w:rsidR="002869D5" w:rsidRPr="00C54DF0">
        <w:rPr>
          <w:sz w:val="24"/>
          <w:szCs w:val="24"/>
          <w:lang w:eastAsia="lt-LT"/>
        </w:rPr>
        <w:t xml:space="preserve">.1. </w:t>
      </w:r>
      <w:r w:rsidR="002869D5" w:rsidRPr="00C54DF0">
        <w:rPr>
          <w:b/>
          <w:sz w:val="24"/>
          <w:szCs w:val="24"/>
          <w:lang w:eastAsia="lt-LT"/>
        </w:rPr>
        <w:t>Mažos vertės viešųjų pirkimų komisija, kai:</w:t>
      </w:r>
    </w:p>
    <w:p w:rsidR="002869D5" w:rsidRPr="00C54DF0" w:rsidRDefault="00941BCB" w:rsidP="0094354A">
      <w:pPr>
        <w:pStyle w:val="BodyText1"/>
        <w:tabs>
          <w:tab w:val="left" w:pos="567"/>
          <w:tab w:val="left" w:pos="1560"/>
        </w:tabs>
        <w:spacing w:line="276" w:lineRule="auto"/>
        <w:ind w:firstLine="0"/>
        <w:rPr>
          <w:bCs/>
          <w:sz w:val="24"/>
          <w:szCs w:val="24"/>
        </w:rPr>
      </w:pPr>
      <w:r>
        <w:rPr>
          <w:sz w:val="24"/>
          <w:szCs w:val="24"/>
          <w:lang w:eastAsia="lt-LT"/>
        </w:rPr>
        <w:t xml:space="preserve">         </w:t>
      </w:r>
      <w:r w:rsidR="002869D5" w:rsidRPr="00C54DF0">
        <w:rPr>
          <w:sz w:val="24"/>
          <w:szCs w:val="24"/>
          <w:lang w:eastAsia="lt-LT"/>
        </w:rPr>
        <w:t>1</w:t>
      </w:r>
      <w:r w:rsidR="0044370B" w:rsidRPr="00C54DF0">
        <w:rPr>
          <w:sz w:val="24"/>
          <w:szCs w:val="24"/>
          <w:lang w:eastAsia="lt-LT"/>
        </w:rPr>
        <w:t>3</w:t>
      </w:r>
      <w:r w:rsidR="002869D5" w:rsidRPr="00C54DF0">
        <w:rPr>
          <w:sz w:val="24"/>
          <w:szCs w:val="24"/>
          <w:lang w:eastAsia="lt-LT"/>
        </w:rPr>
        <w:t>.1.1</w:t>
      </w:r>
      <w:r w:rsidR="002869D5" w:rsidRPr="00C54DF0">
        <w:rPr>
          <w:b/>
          <w:sz w:val="24"/>
          <w:szCs w:val="24"/>
          <w:lang w:eastAsia="lt-LT"/>
        </w:rPr>
        <w:t xml:space="preserve"> </w:t>
      </w:r>
      <w:r w:rsidR="002869D5" w:rsidRPr="00C54DF0">
        <w:rPr>
          <w:bCs/>
          <w:sz w:val="24"/>
          <w:szCs w:val="24"/>
        </w:rPr>
        <w:t xml:space="preserve">prekių, paslaugų, ar darbų pirkimo sutarties vertė yra viršija 10 000 </w:t>
      </w:r>
      <w:proofErr w:type="spellStart"/>
      <w:r w:rsidR="002869D5" w:rsidRPr="00C54DF0">
        <w:rPr>
          <w:bCs/>
          <w:sz w:val="24"/>
          <w:szCs w:val="24"/>
        </w:rPr>
        <w:t>Eur</w:t>
      </w:r>
      <w:proofErr w:type="spellEnd"/>
      <w:r w:rsidR="002869D5" w:rsidRPr="00C54DF0">
        <w:rPr>
          <w:bCs/>
          <w:sz w:val="24"/>
          <w:szCs w:val="24"/>
        </w:rPr>
        <w:t xml:space="preserve"> be PVM, bet neviršija 58 000 </w:t>
      </w:r>
      <w:proofErr w:type="spellStart"/>
      <w:r w:rsidR="002869D5" w:rsidRPr="00C54DF0">
        <w:rPr>
          <w:bCs/>
          <w:sz w:val="24"/>
          <w:szCs w:val="24"/>
        </w:rPr>
        <w:t>Eur</w:t>
      </w:r>
      <w:proofErr w:type="spellEnd"/>
      <w:r w:rsidR="002869D5" w:rsidRPr="00C54DF0">
        <w:rPr>
          <w:bCs/>
          <w:sz w:val="24"/>
          <w:szCs w:val="24"/>
        </w:rPr>
        <w:t xml:space="preserve"> be PVM.</w:t>
      </w:r>
    </w:p>
    <w:p w:rsidR="002869D5" w:rsidRPr="00C54DF0" w:rsidRDefault="00941BCB" w:rsidP="00305BE8">
      <w:pPr>
        <w:pStyle w:val="BodyText1"/>
        <w:tabs>
          <w:tab w:val="left" w:pos="567"/>
          <w:tab w:val="left" w:pos="993"/>
        </w:tabs>
        <w:spacing w:line="276" w:lineRule="auto"/>
        <w:ind w:firstLine="0"/>
        <w:rPr>
          <w:b/>
          <w:bCs/>
          <w:sz w:val="24"/>
          <w:szCs w:val="24"/>
        </w:rPr>
      </w:pPr>
      <w:r>
        <w:rPr>
          <w:bCs/>
          <w:sz w:val="24"/>
          <w:szCs w:val="24"/>
        </w:rPr>
        <w:t xml:space="preserve">         </w:t>
      </w:r>
      <w:r w:rsidR="002869D5" w:rsidRPr="00C54DF0">
        <w:rPr>
          <w:bCs/>
          <w:sz w:val="24"/>
          <w:szCs w:val="24"/>
        </w:rPr>
        <w:t>1</w:t>
      </w:r>
      <w:r w:rsidR="0044370B" w:rsidRPr="00C54DF0">
        <w:rPr>
          <w:bCs/>
          <w:sz w:val="24"/>
          <w:szCs w:val="24"/>
        </w:rPr>
        <w:t>3</w:t>
      </w:r>
      <w:r w:rsidR="002869D5" w:rsidRPr="00C54DF0">
        <w:rPr>
          <w:bCs/>
          <w:sz w:val="24"/>
          <w:szCs w:val="24"/>
        </w:rPr>
        <w:t xml:space="preserve">.2. </w:t>
      </w:r>
      <w:r w:rsidR="002869D5" w:rsidRPr="00C54DF0">
        <w:rPr>
          <w:b/>
          <w:bCs/>
          <w:sz w:val="24"/>
          <w:szCs w:val="24"/>
        </w:rPr>
        <w:t>Supaprastintų ir tarptautinių viešųjų pirkimų komisija, kai :</w:t>
      </w:r>
    </w:p>
    <w:p w:rsidR="002869D5" w:rsidRPr="00C54DF0" w:rsidRDefault="00941BCB" w:rsidP="00941BCB">
      <w:pPr>
        <w:pStyle w:val="BodyText1"/>
        <w:tabs>
          <w:tab w:val="left" w:pos="1560"/>
        </w:tabs>
        <w:spacing w:line="276" w:lineRule="auto"/>
        <w:ind w:firstLine="0"/>
        <w:rPr>
          <w:bCs/>
          <w:sz w:val="24"/>
          <w:szCs w:val="24"/>
        </w:rPr>
      </w:pPr>
      <w:r>
        <w:rPr>
          <w:bCs/>
          <w:sz w:val="24"/>
          <w:szCs w:val="24"/>
        </w:rPr>
        <w:t xml:space="preserve">         </w:t>
      </w:r>
      <w:r w:rsidR="002869D5" w:rsidRPr="00C54DF0">
        <w:rPr>
          <w:bCs/>
          <w:sz w:val="24"/>
          <w:szCs w:val="24"/>
        </w:rPr>
        <w:t>1</w:t>
      </w:r>
      <w:r w:rsidR="0044370B" w:rsidRPr="00C54DF0">
        <w:rPr>
          <w:bCs/>
          <w:sz w:val="24"/>
          <w:szCs w:val="24"/>
        </w:rPr>
        <w:t>3</w:t>
      </w:r>
      <w:r w:rsidR="002869D5" w:rsidRPr="00C54DF0">
        <w:rPr>
          <w:bCs/>
          <w:sz w:val="24"/>
          <w:szCs w:val="24"/>
        </w:rPr>
        <w:t>.2.1.</w:t>
      </w:r>
      <w:r w:rsidR="002869D5" w:rsidRPr="00C54DF0">
        <w:rPr>
          <w:b/>
          <w:bCs/>
          <w:sz w:val="24"/>
          <w:szCs w:val="24"/>
        </w:rPr>
        <w:t xml:space="preserve"> </w:t>
      </w:r>
      <w:r w:rsidR="002869D5" w:rsidRPr="00C54DF0">
        <w:rPr>
          <w:bCs/>
          <w:sz w:val="24"/>
          <w:szCs w:val="24"/>
        </w:rPr>
        <w:t xml:space="preserve">prekių ar paslaugų pirkimo sutarties vertė viršija 58 000 </w:t>
      </w:r>
      <w:proofErr w:type="spellStart"/>
      <w:r w:rsidR="002869D5" w:rsidRPr="00C54DF0">
        <w:rPr>
          <w:bCs/>
          <w:sz w:val="24"/>
          <w:szCs w:val="24"/>
        </w:rPr>
        <w:t>Eur</w:t>
      </w:r>
      <w:proofErr w:type="spellEnd"/>
      <w:r w:rsidR="002869D5" w:rsidRPr="00C54DF0">
        <w:rPr>
          <w:bCs/>
          <w:sz w:val="24"/>
          <w:szCs w:val="24"/>
        </w:rPr>
        <w:t xml:space="preserve"> be PVM;</w:t>
      </w:r>
    </w:p>
    <w:p w:rsidR="002869D5" w:rsidRPr="00C54DF0" w:rsidRDefault="00941BCB" w:rsidP="00305BE8">
      <w:pPr>
        <w:pStyle w:val="BodyText1"/>
        <w:tabs>
          <w:tab w:val="left" w:pos="1560"/>
        </w:tabs>
        <w:spacing w:line="276" w:lineRule="auto"/>
        <w:ind w:firstLine="0"/>
        <w:rPr>
          <w:bCs/>
          <w:sz w:val="24"/>
          <w:szCs w:val="24"/>
        </w:rPr>
      </w:pPr>
      <w:r>
        <w:rPr>
          <w:bCs/>
          <w:sz w:val="24"/>
          <w:szCs w:val="24"/>
        </w:rPr>
        <w:t xml:space="preserve">         </w:t>
      </w:r>
      <w:r w:rsidR="0044370B" w:rsidRPr="00C54DF0">
        <w:rPr>
          <w:bCs/>
          <w:sz w:val="24"/>
          <w:szCs w:val="24"/>
        </w:rPr>
        <w:t xml:space="preserve">13.2.2. </w:t>
      </w:r>
      <w:r w:rsidR="002869D5" w:rsidRPr="00C54DF0">
        <w:rPr>
          <w:bCs/>
          <w:sz w:val="24"/>
          <w:szCs w:val="24"/>
        </w:rPr>
        <w:t xml:space="preserve">darbų pirkimo sutarties vertė viršija 145 000 </w:t>
      </w:r>
      <w:proofErr w:type="spellStart"/>
      <w:r w:rsidR="002869D5" w:rsidRPr="00C54DF0">
        <w:rPr>
          <w:bCs/>
          <w:sz w:val="24"/>
          <w:szCs w:val="24"/>
        </w:rPr>
        <w:t>Eur</w:t>
      </w:r>
      <w:proofErr w:type="spellEnd"/>
      <w:r w:rsidR="002869D5" w:rsidRPr="00C54DF0">
        <w:rPr>
          <w:bCs/>
          <w:sz w:val="24"/>
          <w:szCs w:val="24"/>
        </w:rPr>
        <w:t xml:space="preserve"> be PVM.</w:t>
      </w:r>
    </w:p>
    <w:p w:rsidR="002869D5" w:rsidRPr="00C54DF0" w:rsidRDefault="00941BCB" w:rsidP="00305BE8">
      <w:pPr>
        <w:pStyle w:val="BodyText1"/>
        <w:tabs>
          <w:tab w:val="left" w:pos="993"/>
        </w:tabs>
        <w:spacing w:line="276" w:lineRule="auto"/>
        <w:ind w:firstLine="0"/>
        <w:rPr>
          <w:b/>
          <w:bCs/>
          <w:sz w:val="24"/>
          <w:szCs w:val="24"/>
        </w:rPr>
      </w:pPr>
      <w:r>
        <w:rPr>
          <w:b/>
          <w:bCs/>
          <w:sz w:val="24"/>
          <w:szCs w:val="24"/>
        </w:rPr>
        <w:t xml:space="preserve">         </w:t>
      </w:r>
      <w:r w:rsidRPr="00941BCB">
        <w:rPr>
          <w:bCs/>
          <w:sz w:val="24"/>
          <w:szCs w:val="24"/>
        </w:rPr>
        <w:t>13.3.</w:t>
      </w:r>
      <w:r>
        <w:rPr>
          <w:b/>
          <w:bCs/>
          <w:sz w:val="24"/>
          <w:szCs w:val="24"/>
        </w:rPr>
        <w:t xml:space="preserve"> </w:t>
      </w:r>
      <w:r w:rsidR="0044370B" w:rsidRPr="00C54DF0">
        <w:rPr>
          <w:b/>
          <w:bCs/>
          <w:sz w:val="24"/>
          <w:szCs w:val="24"/>
        </w:rPr>
        <w:t xml:space="preserve"> </w:t>
      </w:r>
      <w:r w:rsidR="002869D5" w:rsidRPr="00C54DF0">
        <w:rPr>
          <w:b/>
          <w:bCs/>
          <w:sz w:val="24"/>
          <w:szCs w:val="24"/>
        </w:rPr>
        <w:t>Pirkimų organizatoriai vykdo:</w:t>
      </w:r>
    </w:p>
    <w:p w:rsidR="002869D5" w:rsidRPr="00C54DF0" w:rsidRDefault="00941BCB" w:rsidP="00941BCB">
      <w:pPr>
        <w:pStyle w:val="BodyText1"/>
        <w:tabs>
          <w:tab w:val="left" w:pos="1560"/>
        </w:tabs>
        <w:spacing w:line="276" w:lineRule="auto"/>
        <w:ind w:firstLine="0"/>
        <w:rPr>
          <w:bCs/>
          <w:sz w:val="24"/>
          <w:szCs w:val="24"/>
        </w:rPr>
      </w:pPr>
      <w:r>
        <w:rPr>
          <w:bCs/>
          <w:sz w:val="24"/>
          <w:szCs w:val="24"/>
        </w:rPr>
        <w:t xml:space="preserve">         </w:t>
      </w:r>
      <w:r w:rsidR="002869D5" w:rsidRPr="00C54DF0">
        <w:rPr>
          <w:bCs/>
          <w:sz w:val="24"/>
          <w:szCs w:val="24"/>
        </w:rPr>
        <w:t>1</w:t>
      </w:r>
      <w:r w:rsidR="0044370B" w:rsidRPr="00C54DF0">
        <w:rPr>
          <w:bCs/>
          <w:sz w:val="24"/>
          <w:szCs w:val="24"/>
        </w:rPr>
        <w:t>3</w:t>
      </w:r>
      <w:r w:rsidR="002869D5" w:rsidRPr="00C54DF0">
        <w:rPr>
          <w:bCs/>
          <w:sz w:val="24"/>
          <w:szCs w:val="24"/>
        </w:rPr>
        <w:t xml:space="preserve">.3.1. kai prekių, paslaugų, ar darbų pirkimo sutarties vertė neviršija 10 000 </w:t>
      </w:r>
      <w:proofErr w:type="spellStart"/>
      <w:r w:rsidR="002869D5" w:rsidRPr="00C54DF0">
        <w:rPr>
          <w:bCs/>
          <w:sz w:val="24"/>
          <w:szCs w:val="24"/>
        </w:rPr>
        <w:t>Eur</w:t>
      </w:r>
      <w:proofErr w:type="spellEnd"/>
      <w:r w:rsidR="002869D5" w:rsidRPr="00C54DF0">
        <w:rPr>
          <w:bCs/>
          <w:sz w:val="24"/>
          <w:szCs w:val="24"/>
        </w:rPr>
        <w:t xml:space="preserve"> be PVM;</w:t>
      </w:r>
    </w:p>
    <w:p w:rsidR="002869D5" w:rsidRPr="00C54DF0" w:rsidRDefault="00305BE8" w:rsidP="00941BCB">
      <w:pPr>
        <w:tabs>
          <w:tab w:val="left" w:pos="1560"/>
        </w:tabs>
        <w:spacing w:line="276" w:lineRule="auto"/>
        <w:jc w:val="both"/>
        <w:rPr>
          <w:color w:val="000000"/>
        </w:rPr>
      </w:pPr>
      <w:r>
        <w:t xml:space="preserve">        </w:t>
      </w:r>
      <w:r w:rsidR="00941BCB">
        <w:t xml:space="preserve"> </w:t>
      </w:r>
      <w:r w:rsidR="002869D5" w:rsidRPr="00C54DF0">
        <w:t>1</w:t>
      </w:r>
      <w:r w:rsidR="0044370B" w:rsidRPr="00C54DF0">
        <w:t>3</w:t>
      </w:r>
      <w:r w:rsidR="002869D5" w:rsidRPr="00C54DF0">
        <w:t xml:space="preserve">.3.2. </w:t>
      </w:r>
      <w:r w:rsidR="002869D5" w:rsidRPr="00C54DF0">
        <w:rPr>
          <w:color w:val="000000"/>
        </w:rPr>
        <w:t>kai pr</w:t>
      </w:r>
      <w:r w:rsidR="009B01E3">
        <w:rPr>
          <w:color w:val="000000"/>
        </w:rPr>
        <w:t>ekių, paslaugų, ar darbų pirkimas vykdomas iš</w:t>
      </w:r>
      <w:r w:rsidR="002869D5" w:rsidRPr="00C54DF0">
        <w:rPr>
          <w:color w:val="000000"/>
        </w:rPr>
        <w:t xml:space="preserve"> </w:t>
      </w:r>
      <w:r w:rsidR="009B01E3">
        <w:rPr>
          <w:color w:val="000000"/>
        </w:rPr>
        <w:t>CPO;</w:t>
      </w:r>
      <w:r w:rsidR="002869D5" w:rsidRPr="00C54DF0">
        <w:rPr>
          <w:color w:val="000000"/>
        </w:rPr>
        <w:t xml:space="preserve"> </w:t>
      </w:r>
    </w:p>
    <w:p w:rsidR="00305BE8" w:rsidRDefault="00305BE8" w:rsidP="00305BE8">
      <w:pPr>
        <w:tabs>
          <w:tab w:val="left" w:pos="1560"/>
        </w:tabs>
        <w:spacing w:line="276" w:lineRule="auto"/>
        <w:jc w:val="both"/>
        <w:rPr>
          <w:color w:val="000000"/>
        </w:rPr>
      </w:pPr>
      <w:r>
        <w:rPr>
          <w:color w:val="000000"/>
        </w:rPr>
        <w:t xml:space="preserve">         </w:t>
      </w:r>
      <w:r w:rsidR="002869D5" w:rsidRPr="00C54DF0">
        <w:rPr>
          <w:color w:val="000000"/>
        </w:rPr>
        <w:t>1</w:t>
      </w:r>
      <w:r w:rsidR="0044370B" w:rsidRPr="00C54DF0">
        <w:rPr>
          <w:color w:val="000000"/>
        </w:rPr>
        <w:t>3</w:t>
      </w:r>
      <w:r w:rsidR="002869D5" w:rsidRPr="00C54DF0">
        <w:rPr>
          <w:color w:val="000000"/>
        </w:rPr>
        <w:t xml:space="preserve">.3.3. </w:t>
      </w:r>
      <w:r w:rsidR="004E4D38" w:rsidRPr="00C54DF0">
        <w:rPr>
          <w:color w:val="000000"/>
        </w:rPr>
        <w:t>pagal preliminariąsias sutartis atnaujinto tiekėjų varžymosi procedūras.</w:t>
      </w:r>
    </w:p>
    <w:p w:rsidR="004E4D38" w:rsidRPr="00305BE8" w:rsidRDefault="00305BE8" w:rsidP="00305BE8">
      <w:pPr>
        <w:tabs>
          <w:tab w:val="left" w:pos="567"/>
          <w:tab w:val="left" w:pos="1560"/>
        </w:tabs>
        <w:spacing w:line="276" w:lineRule="auto"/>
        <w:jc w:val="both"/>
        <w:rPr>
          <w:color w:val="000000"/>
        </w:rPr>
      </w:pPr>
      <w:r>
        <w:rPr>
          <w:color w:val="000000"/>
        </w:rPr>
        <w:t xml:space="preserve">       </w:t>
      </w:r>
      <w:r>
        <w:t xml:space="preserve">  </w:t>
      </w:r>
      <w:r w:rsidR="004E4D38" w:rsidRPr="00C54DF0">
        <w:t>1</w:t>
      </w:r>
      <w:r w:rsidR="00116537" w:rsidRPr="00C54DF0">
        <w:t>4</w:t>
      </w:r>
      <w:r w:rsidR="004E4D38" w:rsidRPr="00C54DF0">
        <w:t xml:space="preserve">. </w:t>
      </w:r>
      <w:r w:rsidR="004E4D38" w:rsidRPr="00C54DF0">
        <w:rPr>
          <w:bCs/>
        </w:rPr>
        <w:t xml:space="preserve">Pirkimo organizatoriai skiriami atskiru </w:t>
      </w:r>
      <w:r w:rsidR="00593131" w:rsidRPr="00C54DF0">
        <w:rPr>
          <w:bCs/>
        </w:rPr>
        <w:t>Bibliotekos direktoriaus</w:t>
      </w:r>
      <w:r w:rsidR="004E4D38" w:rsidRPr="00C54DF0">
        <w:rPr>
          <w:bCs/>
        </w:rPr>
        <w:t xml:space="preserve"> įsakymu.</w:t>
      </w:r>
    </w:p>
    <w:p w:rsidR="004E4D38" w:rsidRPr="00C54DF0" w:rsidRDefault="004E4D38" w:rsidP="0044370B">
      <w:pPr>
        <w:tabs>
          <w:tab w:val="left" w:pos="1560"/>
        </w:tabs>
        <w:spacing w:line="276" w:lineRule="auto"/>
        <w:jc w:val="center"/>
        <w:rPr>
          <w:b/>
          <w:color w:val="000000"/>
        </w:rPr>
      </w:pPr>
    </w:p>
    <w:p w:rsidR="00355F5A" w:rsidRDefault="00355F5A" w:rsidP="00116537">
      <w:pPr>
        <w:tabs>
          <w:tab w:val="left" w:pos="1560"/>
        </w:tabs>
        <w:spacing w:line="276" w:lineRule="auto"/>
        <w:jc w:val="center"/>
        <w:rPr>
          <w:b/>
          <w:color w:val="000000"/>
        </w:rPr>
      </w:pPr>
    </w:p>
    <w:p w:rsidR="00355F5A" w:rsidRDefault="00355F5A" w:rsidP="00116537">
      <w:pPr>
        <w:tabs>
          <w:tab w:val="left" w:pos="1560"/>
        </w:tabs>
        <w:spacing w:line="276" w:lineRule="auto"/>
        <w:jc w:val="center"/>
        <w:rPr>
          <w:b/>
          <w:color w:val="000000"/>
        </w:rPr>
      </w:pPr>
    </w:p>
    <w:p w:rsidR="00654F27" w:rsidRPr="00C54DF0" w:rsidRDefault="0044370B" w:rsidP="00116537">
      <w:pPr>
        <w:tabs>
          <w:tab w:val="left" w:pos="1560"/>
        </w:tabs>
        <w:spacing w:line="276" w:lineRule="auto"/>
        <w:jc w:val="center"/>
        <w:rPr>
          <w:b/>
          <w:color w:val="000000"/>
        </w:rPr>
      </w:pPr>
      <w:r w:rsidRPr="00C54DF0">
        <w:rPr>
          <w:b/>
          <w:color w:val="000000"/>
        </w:rPr>
        <w:t>IV SKYRIUS</w:t>
      </w:r>
    </w:p>
    <w:p w:rsidR="005E74C7" w:rsidRPr="00C54DF0" w:rsidRDefault="005E74C7" w:rsidP="00305BE8">
      <w:pPr>
        <w:pStyle w:val="Antrat1"/>
        <w:spacing w:before="0"/>
        <w:jc w:val="center"/>
        <w:rPr>
          <w:rFonts w:ascii="Times New Roman" w:hAnsi="Times New Roman"/>
          <w:sz w:val="24"/>
          <w:szCs w:val="24"/>
        </w:rPr>
      </w:pPr>
      <w:r w:rsidRPr="00C54DF0">
        <w:rPr>
          <w:rFonts w:ascii="Times New Roman" w:hAnsi="Times New Roman"/>
          <w:sz w:val="24"/>
          <w:szCs w:val="24"/>
        </w:rPr>
        <w:t>PIRKIMŲ ORGANIZAVIMO PROCEDŪRAS ATLIEKANČIŲ ASMENŲ FUNKCIJOS IR ATSAKOMYBĖ</w:t>
      </w:r>
    </w:p>
    <w:p w:rsidR="00F42B2F" w:rsidRPr="00C54DF0" w:rsidRDefault="00F42B2F" w:rsidP="0094354A">
      <w:pPr>
        <w:tabs>
          <w:tab w:val="left" w:pos="567"/>
        </w:tabs>
        <w:spacing w:line="276" w:lineRule="auto"/>
      </w:pPr>
    </w:p>
    <w:p w:rsidR="00F42B2F" w:rsidRPr="00C54DF0" w:rsidRDefault="00F42B2F" w:rsidP="00305BE8">
      <w:pPr>
        <w:widowControl w:val="0"/>
        <w:suppressAutoHyphens/>
        <w:spacing w:line="276" w:lineRule="auto"/>
        <w:ind w:firstLine="567"/>
        <w:jc w:val="both"/>
        <w:rPr>
          <w:color w:val="000000"/>
        </w:rPr>
      </w:pPr>
      <w:r w:rsidRPr="00C54DF0">
        <w:rPr>
          <w:color w:val="000000"/>
        </w:rPr>
        <w:t xml:space="preserve">15. </w:t>
      </w:r>
      <w:r w:rsidR="00381277" w:rsidRPr="00C54DF0">
        <w:rPr>
          <w:color w:val="000000"/>
        </w:rPr>
        <w:t>P</w:t>
      </w:r>
      <w:r w:rsidRPr="00C54DF0">
        <w:rPr>
          <w:b/>
          <w:bCs/>
          <w:color w:val="000000"/>
        </w:rPr>
        <w:t>irkimų iniciatoriaus</w:t>
      </w:r>
      <w:r w:rsidR="00381277" w:rsidRPr="00C54DF0">
        <w:rPr>
          <w:color w:val="000000"/>
        </w:rPr>
        <w:t xml:space="preserve"> funkcijos</w:t>
      </w:r>
      <w:r w:rsidR="005E74C7" w:rsidRPr="00C54DF0">
        <w:rPr>
          <w:color w:val="000000"/>
        </w:rPr>
        <w:t xml:space="preserve"> ir atsakomybė</w:t>
      </w:r>
      <w:r w:rsidRPr="00C54DF0">
        <w:rPr>
          <w:color w:val="000000"/>
        </w:rPr>
        <w:t>:</w:t>
      </w:r>
    </w:p>
    <w:p w:rsidR="00F42B2F" w:rsidRPr="00C54DF0" w:rsidRDefault="00F42B2F" w:rsidP="00305BE8">
      <w:pPr>
        <w:widowControl w:val="0"/>
        <w:suppressAutoHyphens/>
        <w:spacing w:line="276" w:lineRule="auto"/>
        <w:ind w:firstLine="567"/>
        <w:jc w:val="both"/>
        <w:rPr>
          <w:color w:val="000000"/>
        </w:rPr>
      </w:pPr>
      <w:r w:rsidRPr="00C54DF0">
        <w:rPr>
          <w:color w:val="000000"/>
        </w:rPr>
        <w:t>15.1. atlieka rinkos tyrimą (išskyrus ypatingos skubos pirkimus ar kitais perkančiosios organizacijos teisės aktuose nustatytais atvejais);</w:t>
      </w:r>
    </w:p>
    <w:p w:rsidR="00381277" w:rsidRPr="00C54DF0" w:rsidRDefault="00F42B2F" w:rsidP="00305BE8">
      <w:pPr>
        <w:widowControl w:val="0"/>
        <w:suppressAutoHyphens/>
        <w:spacing w:line="276" w:lineRule="auto"/>
        <w:ind w:firstLine="567"/>
        <w:jc w:val="both"/>
        <w:rPr>
          <w:color w:val="000000"/>
        </w:rPr>
      </w:pPr>
      <w:r w:rsidRPr="00C54DF0">
        <w:rPr>
          <w:color w:val="000000"/>
        </w:rPr>
        <w:t xml:space="preserve">15.2. rengia prekių, paslaugų ir darbų </w:t>
      </w:r>
      <w:r w:rsidR="00C31D65" w:rsidRPr="00C54DF0">
        <w:rPr>
          <w:color w:val="000000"/>
        </w:rPr>
        <w:t>paraišką</w:t>
      </w:r>
      <w:r w:rsidR="004E3313">
        <w:rPr>
          <w:color w:val="000000"/>
        </w:rPr>
        <w:t xml:space="preserve"> </w:t>
      </w:r>
      <w:r w:rsidR="004E3313" w:rsidRPr="00AF2805">
        <w:t>(3 priedas)</w:t>
      </w:r>
      <w:r w:rsidR="006519DF" w:rsidRPr="00AF2805">
        <w:t xml:space="preserve"> </w:t>
      </w:r>
      <w:r w:rsidR="006519DF" w:rsidRPr="00C54DF0">
        <w:rPr>
          <w:color w:val="000000"/>
        </w:rPr>
        <w:t>ir techninę specifikaciją</w:t>
      </w:r>
      <w:r w:rsidR="00C31D65" w:rsidRPr="00C54DF0">
        <w:rPr>
          <w:color w:val="000000"/>
        </w:rPr>
        <w:t xml:space="preserve"> viešajam pirkimui</w:t>
      </w:r>
      <w:r w:rsidR="004E3313">
        <w:rPr>
          <w:color w:val="000000"/>
        </w:rPr>
        <w:t>.</w:t>
      </w:r>
    </w:p>
    <w:p w:rsidR="00F42B2F" w:rsidRPr="00C54DF0" w:rsidRDefault="00C31D65" w:rsidP="00305BE8">
      <w:pPr>
        <w:tabs>
          <w:tab w:val="left" w:pos="567"/>
        </w:tabs>
        <w:spacing w:line="276" w:lineRule="auto"/>
        <w:jc w:val="both"/>
        <w:rPr>
          <w:color w:val="000000"/>
        </w:rPr>
      </w:pPr>
      <w:r w:rsidRPr="00C54DF0">
        <w:rPr>
          <w:color w:val="000000"/>
        </w:rPr>
        <w:t xml:space="preserve">         </w:t>
      </w:r>
      <w:r w:rsidR="00F42B2F" w:rsidRPr="00C54DF0">
        <w:rPr>
          <w:color w:val="000000"/>
        </w:rPr>
        <w:t>15.</w:t>
      </w:r>
      <w:r w:rsidRPr="00C54DF0">
        <w:rPr>
          <w:color w:val="000000"/>
        </w:rPr>
        <w:t>3</w:t>
      </w:r>
      <w:r w:rsidR="00F42B2F" w:rsidRPr="00C54DF0">
        <w:rPr>
          <w:color w:val="000000"/>
        </w:rPr>
        <w:t>. inicijuoja siūlymus dėl pirk</w:t>
      </w:r>
      <w:r w:rsidR="00396C7B" w:rsidRPr="00C54DF0">
        <w:rPr>
          <w:color w:val="000000"/>
        </w:rPr>
        <w:t>imo sutarčių pratęsimo, keitimo.</w:t>
      </w:r>
    </w:p>
    <w:p w:rsidR="00C31D65" w:rsidRPr="0094354A" w:rsidRDefault="003E0D99" w:rsidP="00305BE8">
      <w:pPr>
        <w:pStyle w:val="BodyText1"/>
        <w:spacing w:line="276" w:lineRule="auto"/>
        <w:ind w:firstLine="0"/>
        <w:rPr>
          <w:sz w:val="24"/>
          <w:szCs w:val="24"/>
        </w:rPr>
      </w:pPr>
      <w:r w:rsidRPr="00C54DF0">
        <w:rPr>
          <w:sz w:val="24"/>
          <w:szCs w:val="24"/>
        </w:rPr>
        <w:t xml:space="preserve">    </w:t>
      </w:r>
      <w:r w:rsidR="00305BE8">
        <w:rPr>
          <w:sz w:val="24"/>
          <w:szCs w:val="24"/>
        </w:rPr>
        <w:t xml:space="preserve">     </w:t>
      </w:r>
      <w:r w:rsidR="00C31D65" w:rsidRPr="00C54DF0">
        <w:rPr>
          <w:sz w:val="24"/>
          <w:szCs w:val="24"/>
        </w:rPr>
        <w:t xml:space="preserve">15.4. </w:t>
      </w:r>
      <w:r w:rsidRPr="00C54DF0">
        <w:rPr>
          <w:sz w:val="24"/>
          <w:szCs w:val="24"/>
        </w:rPr>
        <w:t xml:space="preserve">pagal VPĮ (100 str. 2 d., 87 str. 1 d. 12 p.)) nustatytą tvarką </w:t>
      </w:r>
      <w:r w:rsidRPr="00AF2805">
        <w:rPr>
          <w:sz w:val="24"/>
          <w:szCs w:val="24"/>
        </w:rPr>
        <w:t>atsako</w:t>
      </w:r>
      <w:r w:rsidRPr="00C54DF0">
        <w:rPr>
          <w:sz w:val="24"/>
          <w:szCs w:val="24"/>
        </w:rPr>
        <w:t xml:space="preserve"> už jo inicijuotuose ir </w:t>
      </w:r>
      <w:r w:rsidR="006519DF" w:rsidRPr="00C54DF0">
        <w:rPr>
          <w:sz w:val="24"/>
          <w:szCs w:val="24"/>
        </w:rPr>
        <w:t>Bibliotekos</w:t>
      </w:r>
      <w:r w:rsidRPr="00C54DF0">
        <w:rPr>
          <w:sz w:val="24"/>
          <w:szCs w:val="24"/>
        </w:rPr>
        <w:t xml:space="preserve"> sudarytose pirkimo sutartyse numatytų įsipareigojimų vykdymą, pristatymo (atlikimo, teikimo) terminų bei prekių, paslaugų ir darbų atitiktį pirkimo sutartyse numatytiems kokybiniams ir kitiems reikalavimams laikymąsi;</w:t>
      </w:r>
    </w:p>
    <w:p w:rsidR="00396C7B" w:rsidRPr="00C54DF0" w:rsidRDefault="00F42B2F" w:rsidP="00305BE8">
      <w:pPr>
        <w:widowControl w:val="0"/>
        <w:suppressAutoHyphens/>
        <w:spacing w:line="276" w:lineRule="auto"/>
        <w:ind w:firstLine="567"/>
        <w:jc w:val="both"/>
        <w:rPr>
          <w:color w:val="000000"/>
        </w:rPr>
      </w:pPr>
      <w:r w:rsidRPr="00C54DF0">
        <w:rPr>
          <w:color w:val="000000"/>
        </w:rPr>
        <w:t xml:space="preserve">16. </w:t>
      </w:r>
      <w:r w:rsidRPr="00C54DF0">
        <w:rPr>
          <w:b/>
          <w:bCs/>
          <w:color w:val="000000"/>
        </w:rPr>
        <w:t xml:space="preserve">už pirkimų planavimą atsakingo asmens </w:t>
      </w:r>
      <w:r w:rsidR="00396C7B" w:rsidRPr="00C54DF0">
        <w:rPr>
          <w:color w:val="000000"/>
        </w:rPr>
        <w:t>funkcijos</w:t>
      </w:r>
      <w:r w:rsidR="005E74C7" w:rsidRPr="00C54DF0">
        <w:rPr>
          <w:color w:val="000000"/>
        </w:rPr>
        <w:t xml:space="preserve"> ir atsakomybė</w:t>
      </w:r>
      <w:r w:rsidR="00396C7B" w:rsidRPr="00C54DF0">
        <w:rPr>
          <w:color w:val="000000"/>
        </w:rPr>
        <w:t>:</w:t>
      </w:r>
      <w:r w:rsidRPr="00C54DF0">
        <w:rPr>
          <w:color w:val="000000"/>
        </w:rPr>
        <w:t xml:space="preserve"> </w:t>
      </w:r>
    </w:p>
    <w:p w:rsidR="00F42B2F" w:rsidRPr="00C54DF0" w:rsidRDefault="00F42B2F" w:rsidP="00305BE8">
      <w:pPr>
        <w:widowControl w:val="0"/>
        <w:suppressAutoHyphens/>
        <w:spacing w:line="276" w:lineRule="auto"/>
        <w:ind w:firstLine="567"/>
        <w:jc w:val="both"/>
        <w:rPr>
          <w:color w:val="000000"/>
        </w:rPr>
      </w:pPr>
      <w:r w:rsidRPr="00C54DF0">
        <w:rPr>
          <w:color w:val="000000"/>
        </w:rPr>
        <w:t xml:space="preserve">16.1. rengia perkančiosios organizacijos einamųjų </w:t>
      </w:r>
      <w:r w:rsidR="00CD7AC4" w:rsidRPr="00C54DF0">
        <w:rPr>
          <w:color w:val="000000"/>
        </w:rPr>
        <w:t xml:space="preserve">biudžetinių metų pirkimų </w:t>
      </w:r>
      <w:r w:rsidR="00CD7AC4" w:rsidRPr="00AF2805">
        <w:t xml:space="preserve">planą </w:t>
      </w:r>
      <w:r w:rsidR="00813B2C" w:rsidRPr="00AF2805">
        <w:t>(4</w:t>
      </w:r>
      <w:r w:rsidR="00CD7AC4" w:rsidRPr="00AF2805">
        <w:t xml:space="preserve"> </w:t>
      </w:r>
      <w:r w:rsidR="0011417D" w:rsidRPr="00AF2805">
        <w:t>priedas</w:t>
      </w:r>
      <w:r w:rsidRPr="00AF2805">
        <w:t xml:space="preserve"> </w:t>
      </w:r>
      <w:r w:rsidR="00CD7AC4" w:rsidRPr="00AF2805">
        <w:t xml:space="preserve">) </w:t>
      </w:r>
      <w:r w:rsidR="00CD7AC4" w:rsidRPr="00C54DF0">
        <w:rPr>
          <w:color w:val="000000"/>
        </w:rPr>
        <w:t xml:space="preserve">ir jo pakeitimus </w:t>
      </w:r>
      <w:r w:rsidRPr="00C54DF0">
        <w:rPr>
          <w:color w:val="000000"/>
        </w:rPr>
        <w:t xml:space="preserve">ir </w:t>
      </w:r>
      <w:r w:rsidR="00000364" w:rsidRPr="00C54DF0">
        <w:rPr>
          <w:color w:val="000000"/>
        </w:rPr>
        <w:t>suvestinę, kurią</w:t>
      </w:r>
      <w:r w:rsidRPr="00C54DF0">
        <w:rPr>
          <w:color w:val="000000"/>
        </w:rPr>
        <w:t xml:space="preserve"> ne vėliau negu iki einamųjų biudžetinių metų kovo 15 d., o </w:t>
      </w:r>
      <w:r w:rsidR="00BB6105" w:rsidRPr="00C54DF0">
        <w:rPr>
          <w:color w:val="000000"/>
        </w:rPr>
        <w:t xml:space="preserve"> patikslinus planuojamų atlikti einamaisiais kalendoriniais metais pirkimų planus, – ne vėliau kaip per 5 darbo dienas</w:t>
      </w:r>
      <w:r w:rsidRPr="00C54DF0">
        <w:rPr>
          <w:color w:val="000000"/>
        </w:rPr>
        <w:t xml:space="preserve">, skelbia Viešųjų pirkimų įstatymo </w:t>
      </w:r>
      <w:r w:rsidR="00BB6105" w:rsidRPr="00C54DF0">
        <w:rPr>
          <w:color w:val="000000"/>
        </w:rPr>
        <w:t>26</w:t>
      </w:r>
      <w:r w:rsidRPr="00C54DF0">
        <w:rPr>
          <w:color w:val="000000"/>
        </w:rPr>
        <w:t xml:space="preserve"> straipsnio </w:t>
      </w:r>
      <w:r w:rsidR="00BB6105" w:rsidRPr="00C54DF0">
        <w:rPr>
          <w:color w:val="000000"/>
        </w:rPr>
        <w:t>2</w:t>
      </w:r>
      <w:r w:rsidRPr="00C54DF0">
        <w:rPr>
          <w:color w:val="000000"/>
        </w:rPr>
        <w:t xml:space="preserve"> dalyje nustatyta tvarka </w:t>
      </w:r>
      <w:r w:rsidR="00BB6105" w:rsidRPr="00C54DF0">
        <w:rPr>
          <w:color w:val="000000"/>
        </w:rPr>
        <w:t>;</w:t>
      </w:r>
    </w:p>
    <w:p w:rsidR="00A64084" w:rsidRPr="00C54DF0" w:rsidRDefault="00305BE8" w:rsidP="00305BE8">
      <w:pPr>
        <w:pStyle w:val="bodytext"/>
        <w:spacing w:before="0" w:beforeAutospacing="0" w:after="0" w:afterAutospacing="0" w:line="276" w:lineRule="auto"/>
        <w:ind w:left="284"/>
        <w:jc w:val="both"/>
      </w:pPr>
      <w:r>
        <w:rPr>
          <w:color w:val="000000"/>
        </w:rPr>
        <w:t xml:space="preserve">     </w:t>
      </w:r>
      <w:r w:rsidR="00F42B2F" w:rsidRPr="00C54DF0">
        <w:rPr>
          <w:color w:val="000000"/>
        </w:rPr>
        <w:t>16.</w:t>
      </w:r>
      <w:r w:rsidR="00A64084" w:rsidRPr="00C54DF0">
        <w:rPr>
          <w:color w:val="000000"/>
        </w:rPr>
        <w:t>2</w:t>
      </w:r>
      <w:r w:rsidR="00F42B2F" w:rsidRPr="00C54DF0">
        <w:rPr>
          <w:color w:val="000000"/>
        </w:rPr>
        <w:t xml:space="preserve">. </w:t>
      </w:r>
      <w:r w:rsidR="00A64084" w:rsidRPr="00C54DF0">
        <w:t>CVP IS priemonėmis Viešųjų pirkimų tarnybai jos nustatyta tvarka</w:t>
      </w:r>
      <w:r w:rsidR="00A64084" w:rsidRPr="00C54DF0">
        <w:rPr>
          <w:rStyle w:val="Puslapioinaosnuoroda"/>
        </w:rPr>
        <w:footnoteReference w:id="1"/>
      </w:r>
      <w:r w:rsidR="00A64084" w:rsidRPr="00C54DF0">
        <w:t xml:space="preserve"> pateikia per kalendorinius metus sudarytų pirkimo sutarčių, atliktų mažos vertės pirkimų, ataskaitą. Ataskaita pateikiama per 30 dienų, pasibaigus ataskaitiniams kalendoriniams metams. Atspausdintas šios ataskaitos egzempliorius tvirtinamas Bibliotekos direktoriaus parašu.</w:t>
      </w:r>
    </w:p>
    <w:p w:rsidR="0034700E" w:rsidRPr="00C54DF0" w:rsidRDefault="00F42B2F" w:rsidP="00305BE8">
      <w:pPr>
        <w:widowControl w:val="0"/>
        <w:suppressAutoHyphens/>
        <w:spacing w:line="276" w:lineRule="auto"/>
        <w:ind w:firstLine="567"/>
        <w:jc w:val="both"/>
        <w:rPr>
          <w:b/>
          <w:bCs/>
          <w:color w:val="000000"/>
        </w:rPr>
      </w:pPr>
      <w:r w:rsidRPr="00C54DF0">
        <w:rPr>
          <w:color w:val="000000"/>
        </w:rPr>
        <w:t xml:space="preserve">17.  </w:t>
      </w:r>
      <w:r w:rsidR="0011417D" w:rsidRPr="00C54DF0">
        <w:rPr>
          <w:b/>
          <w:bCs/>
          <w:color w:val="000000"/>
        </w:rPr>
        <w:t>Pirkimų organizatoriaus</w:t>
      </w:r>
      <w:r w:rsidR="0034700E" w:rsidRPr="00C54DF0">
        <w:rPr>
          <w:b/>
          <w:bCs/>
          <w:color w:val="000000"/>
        </w:rPr>
        <w:t xml:space="preserve"> </w:t>
      </w:r>
      <w:r w:rsidR="0034700E" w:rsidRPr="00C54DF0">
        <w:rPr>
          <w:bCs/>
          <w:color w:val="000000"/>
        </w:rPr>
        <w:t>funkcijos</w:t>
      </w:r>
      <w:r w:rsidR="005E74C7" w:rsidRPr="00C54DF0">
        <w:rPr>
          <w:bCs/>
          <w:color w:val="000000"/>
        </w:rPr>
        <w:t xml:space="preserve"> ir atsakomybė</w:t>
      </w:r>
      <w:r w:rsidR="0034700E" w:rsidRPr="00C54DF0">
        <w:rPr>
          <w:b/>
          <w:bCs/>
          <w:color w:val="000000"/>
        </w:rPr>
        <w:t>:</w:t>
      </w:r>
    </w:p>
    <w:p w:rsidR="00F42B2F" w:rsidRPr="00C54DF0" w:rsidRDefault="0094354A" w:rsidP="00305BE8">
      <w:pPr>
        <w:widowControl w:val="0"/>
        <w:suppressAutoHyphens/>
        <w:spacing w:line="276" w:lineRule="auto"/>
        <w:jc w:val="both"/>
        <w:rPr>
          <w:color w:val="000000"/>
        </w:rPr>
      </w:pPr>
      <w:r>
        <w:rPr>
          <w:color w:val="000000"/>
        </w:rPr>
        <w:t xml:space="preserve">         </w:t>
      </w:r>
      <w:r w:rsidR="00A64084" w:rsidRPr="00C54DF0">
        <w:rPr>
          <w:color w:val="000000"/>
        </w:rPr>
        <w:t xml:space="preserve"> 17.1. atli</w:t>
      </w:r>
      <w:r w:rsidR="006D0040" w:rsidRPr="00C54DF0">
        <w:rPr>
          <w:color w:val="000000"/>
        </w:rPr>
        <w:t>e</w:t>
      </w:r>
      <w:r w:rsidR="00A64084" w:rsidRPr="00C54DF0">
        <w:rPr>
          <w:color w:val="000000"/>
        </w:rPr>
        <w:t>ka</w:t>
      </w:r>
      <w:r w:rsidR="00F42B2F" w:rsidRPr="00C54DF0">
        <w:rPr>
          <w:color w:val="000000"/>
        </w:rPr>
        <w:t xml:space="preserve"> nuolatinę teisės aktų, reglamentuojančių pirkimus, ir jų pakeitimų </w:t>
      </w:r>
      <w:proofErr w:type="spellStart"/>
      <w:r w:rsidR="00F42B2F" w:rsidRPr="00C54DF0">
        <w:rPr>
          <w:color w:val="000000"/>
        </w:rPr>
        <w:t>stebėseną</w:t>
      </w:r>
      <w:proofErr w:type="spellEnd"/>
      <w:r w:rsidR="00F42B2F" w:rsidRPr="00C54DF0">
        <w:rPr>
          <w:color w:val="000000"/>
        </w:rPr>
        <w:t>;</w:t>
      </w:r>
    </w:p>
    <w:p w:rsidR="00F42B2F" w:rsidRPr="00C54DF0" w:rsidRDefault="00F42B2F" w:rsidP="00305BE8">
      <w:pPr>
        <w:widowControl w:val="0"/>
        <w:suppressAutoHyphens/>
        <w:spacing w:line="276" w:lineRule="auto"/>
        <w:ind w:firstLine="567"/>
        <w:jc w:val="both"/>
        <w:rPr>
          <w:color w:val="000000"/>
        </w:rPr>
      </w:pPr>
      <w:r w:rsidRPr="00C54DF0">
        <w:rPr>
          <w:color w:val="000000"/>
        </w:rPr>
        <w:t>17.</w:t>
      </w:r>
      <w:r w:rsidR="00A64084" w:rsidRPr="00C54DF0">
        <w:rPr>
          <w:color w:val="000000"/>
        </w:rPr>
        <w:t>2. rengia</w:t>
      </w:r>
      <w:r w:rsidRPr="00C54DF0">
        <w:rPr>
          <w:color w:val="000000"/>
        </w:rPr>
        <w:t xml:space="preserve"> su pirkima</w:t>
      </w:r>
      <w:r w:rsidR="00120938" w:rsidRPr="00C54DF0">
        <w:rPr>
          <w:color w:val="000000"/>
        </w:rPr>
        <w:t>is susij</w:t>
      </w:r>
      <w:r w:rsidR="00A64084" w:rsidRPr="00C54DF0">
        <w:rPr>
          <w:color w:val="000000"/>
        </w:rPr>
        <w:t>usius vidaus dokumentus, tikrina</w:t>
      </w:r>
      <w:r w:rsidR="00120938" w:rsidRPr="00C54DF0">
        <w:rPr>
          <w:color w:val="000000"/>
        </w:rPr>
        <w:t xml:space="preserve"> jų atitiktį galiojantiems teisės</w:t>
      </w:r>
      <w:r w:rsidR="0011417D" w:rsidRPr="00C54DF0">
        <w:rPr>
          <w:color w:val="000000"/>
        </w:rPr>
        <w:t xml:space="preserve"> aktams ir esant poreikiui rengia</w:t>
      </w:r>
      <w:r w:rsidR="00120938" w:rsidRPr="00C54DF0">
        <w:rPr>
          <w:color w:val="000000"/>
        </w:rPr>
        <w:t xml:space="preserve"> jų pakeitimus;</w:t>
      </w:r>
    </w:p>
    <w:p w:rsidR="00187EBE" w:rsidRPr="00C54DF0" w:rsidRDefault="0094354A" w:rsidP="00305BE8">
      <w:pPr>
        <w:pStyle w:val="BodyText1"/>
        <w:spacing w:line="276" w:lineRule="auto"/>
        <w:rPr>
          <w:sz w:val="24"/>
          <w:szCs w:val="24"/>
        </w:rPr>
      </w:pPr>
      <w:r>
        <w:rPr>
          <w:sz w:val="24"/>
          <w:szCs w:val="24"/>
        </w:rPr>
        <w:t xml:space="preserve">    </w:t>
      </w:r>
      <w:r w:rsidR="00A64084" w:rsidRPr="00C54DF0">
        <w:rPr>
          <w:sz w:val="24"/>
          <w:szCs w:val="24"/>
        </w:rPr>
        <w:t>17.3. vykdo kitų Bibliotekos dokumentų (pirkimų suvestinė, pirkimų ataskaitos ir kt.), privalomų skelbti Viešųjų pirkimų įstatyme nustatyt</w:t>
      </w:r>
      <w:r w:rsidR="0011417D" w:rsidRPr="00C54DF0">
        <w:rPr>
          <w:sz w:val="24"/>
          <w:szCs w:val="24"/>
        </w:rPr>
        <w:t xml:space="preserve">a tvarka, paskelbimo priežiūrą; </w:t>
      </w:r>
    </w:p>
    <w:p w:rsidR="00187EBE" w:rsidRPr="00C54DF0" w:rsidRDefault="00187EBE" w:rsidP="00305BE8">
      <w:pPr>
        <w:pStyle w:val="BodyText1"/>
        <w:spacing w:line="276" w:lineRule="auto"/>
        <w:ind w:left="284" w:firstLine="0"/>
        <w:rPr>
          <w:sz w:val="24"/>
          <w:szCs w:val="24"/>
        </w:rPr>
      </w:pPr>
      <w:r w:rsidRPr="00C54DF0">
        <w:rPr>
          <w:sz w:val="24"/>
          <w:szCs w:val="24"/>
        </w:rPr>
        <w:t xml:space="preserve">   </w:t>
      </w:r>
      <w:r w:rsidR="0094354A">
        <w:rPr>
          <w:sz w:val="24"/>
          <w:szCs w:val="24"/>
        </w:rPr>
        <w:t xml:space="preserve"> </w:t>
      </w:r>
      <w:r w:rsidRPr="00C54DF0">
        <w:rPr>
          <w:sz w:val="24"/>
          <w:szCs w:val="24"/>
        </w:rPr>
        <w:t>1</w:t>
      </w:r>
      <w:r w:rsidR="00001D94" w:rsidRPr="00C54DF0">
        <w:rPr>
          <w:sz w:val="24"/>
          <w:szCs w:val="24"/>
        </w:rPr>
        <w:t>7</w:t>
      </w:r>
      <w:r w:rsidRPr="00C54DF0">
        <w:rPr>
          <w:sz w:val="24"/>
          <w:szCs w:val="24"/>
        </w:rPr>
        <w:t>.</w:t>
      </w:r>
      <w:r w:rsidR="00001D94" w:rsidRPr="00C54DF0">
        <w:rPr>
          <w:sz w:val="24"/>
          <w:szCs w:val="24"/>
        </w:rPr>
        <w:t>4</w:t>
      </w:r>
      <w:r w:rsidRPr="00C54DF0">
        <w:rPr>
          <w:sz w:val="24"/>
          <w:szCs w:val="24"/>
        </w:rPr>
        <w:t xml:space="preserve">. Vadovaudamasis Viešųjų pirkimų įstatymu, Viešųjų pirkimų tarnybos direktoriaus įsakymu „Dėl mažos vertės pirkimų tvarkos aprašo patvirtinimo“ 2017 m. birželio 28 d. Nr. 1S-97 ir </w:t>
      </w:r>
      <w:r w:rsidR="0011417D" w:rsidRPr="00C54DF0">
        <w:rPr>
          <w:sz w:val="24"/>
          <w:szCs w:val="24"/>
        </w:rPr>
        <w:t>šioj</w:t>
      </w:r>
      <w:r w:rsidR="006D0040" w:rsidRPr="00C54DF0">
        <w:rPr>
          <w:sz w:val="24"/>
          <w:szCs w:val="24"/>
        </w:rPr>
        <w:t xml:space="preserve">e </w:t>
      </w:r>
      <w:r w:rsidR="00EC04AC" w:rsidRPr="008C0E77">
        <w:rPr>
          <w:color w:val="auto"/>
          <w:sz w:val="24"/>
          <w:szCs w:val="24"/>
        </w:rPr>
        <w:t>Tvarkoje</w:t>
      </w:r>
      <w:r w:rsidR="006D0040" w:rsidRPr="00C54DF0">
        <w:rPr>
          <w:color w:val="FF0000"/>
          <w:sz w:val="24"/>
          <w:szCs w:val="24"/>
        </w:rPr>
        <w:t xml:space="preserve"> </w:t>
      </w:r>
      <w:r w:rsidRPr="00C54DF0">
        <w:rPr>
          <w:sz w:val="24"/>
          <w:szCs w:val="24"/>
        </w:rPr>
        <w:t>nustatytais atvejais vykdo mažos vertės pirkimų procedūras;</w:t>
      </w:r>
      <w:r w:rsidRPr="00C54DF0">
        <w:rPr>
          <w:color w:val="auto"/>
          <w:sz w:val="24"/>
          <w:szCs w:val="24"/>
        </w:rPr>
        <w:t xml:space="preserve"> </w:t>
      </w:r>
      <w:r w:rsidRPr="00C54DF0">
        <w:rPr>
          <w:sz w:val="24"/>
          <w:szCs w:val="24"/>
        </w:rPr>
        <w:t xml:space="preserve">pildo tiekėjų apklausos </w:t>
      </w:r>
      <w:r w:rsidRPr="008C0E77">
        <w:rPr>
          <w:color w:val="auto"/>
          <w:sz w:val="24"/>
          <w:szCs w:val="24"/>
        </w:rPr>
        <w:t>pažymą</w:t>
      </w:r>
      <w:r w:rsidR="0011417D" w:rsidRPr="008C0E77">
        <w:rPr>
          <w:color w:val="auto"/>
          <w:sz w:val="24"/>
          <w:szCs w:val="24"/>
        </w:rPr>
        <w:t xml:space="preserve"> (5 priedas);</w:t>
      </w:r>
    </w:p>
    <w:p w:rsidR="006D0040" w:rsidRPr="00C54DF0" w:rsidRDefault="0094354A" w:rsidP="0082519D">
      <w:pPr>
        <w:pStyle w:val="BodyText1"/>
        <w:tabs>
          <w:tab w:val="left" w:pos="567"/>
        </w:tabs>
        <w:spacing w:line="276" w:lineRule="auto"/>
        <w:rPr>
          <w:sz w:val="24"/>
          <w:szCs w:val="24"/>
        </w:rPr>
      </w:pPr>
      <w:r>
        <w:rPr>
          <w:sz w:val="24"/>
          <w:szCs w:val="24"/>
        </w:rPr>
        <w:t xml:space="preserve">    </w:t>
      </w:r>
      <w:r w:rsidR="006D0040" w:rsidRPr="00C54DF0">
        <w:rPr>
          <w:sz w:val="24"/>
          <w:szCs w:val="24"/>
        </w:rPr>
        <w:t>1</w:t>
      </w:r>
      <w:r w:rsidR="00001D94" w:rsidRPr="00C54DF0">
        <w:rPr>
          <w:sz w:val="24"/>
          <w:szCs w:val="24"/>
        </w:rPr>
        <w:t>7</w:t>
      </w:r>
      <w:r w:rsidR="006D0040" w:rsidRPr="00C54DF0">
        <w:rPr>
          <w:sz w:val="24"/>
          <w:szCs w:val="24"/>
        </w:rPr>
        <w:t>.</w:t>
      </w:r>
      <w:r w:rsidR="00001D94" w:rsidRPr="00C54DF0">
        <w:rPr>
          <w:sz w:val="24"/>
          <w:szCs w:val="24"/>
        </w:rPr>
        <w:t>5</w:t>
      </w:r>
      <w:r w:rsidR="006D0040" w:rsidRPr="00C54DF0">
        <w:rPr>
          <w:sz w:val="24"/>
          <w:szCs w:val="24"/>
        </w:rPr>
        <w:t>. jei reikia, rengia pirkimo dokumentus;</w:t>
      </w:r>
    </w:p>
    <w:p w:rsidR="006D17F9" w:rsidRPr="006D17F9" w:rsidRDefault="005E74C7" w:rsidP="006D17F9">
      <w:pPr>
        <w:pStyle w:val="BodyText1"/>
        <w:tabs>
          <w:tab w:val="left" w:pos="993"/>
        </w:tabs>
        <w:spacing w:line="276" w:lineRule="auto"/>
        <w:rPr>
          <w:sz w:val="24"/>
          <w:szCs w:val="24"/>
        </w:rPr>
      </w:pPr>
      <w:r w:rsidRPr="00C54DF0">
        <w:rPr>
          <w:sz w:val="24"/>
          <w:szCs w:val="24"/>
        </w:rPr>
        <w:t xml:space="preserve">    1</w:t>
      </w:r>
      <w:r w:rsidR="00001D94" w:rsidRPr="00C54DF0">
        <w:rPr>
          <w:sz w:val="24"/>
          <w:szCs w:val="24"/>
        </w:rPr>
        <w:t>7</w:t>
      </w:r>
      <w:r w:rsidRPr="00C54DF0">
        <w:rPr>
          <w:sz w:val="24"/>
          <w:szCs w:val="24"/>
        </w:rPr>
        <w:t>.</w:t>
      </w:r>
      <w:r w:rsidR="00001D94" w:rsidRPr="00C54DF0">
        <w:rPr>
          <w:sz w:val="24"/>
          <w:szCs w:val="24"/>
        </w:rPr>
        <w:t>6</w:t>
      </w:r>
      <w:r w:rsidRPr="00C54DF0">
        <w:rPr>
          <w:sz w:val="24"/>
          <w:szCs w:val="24"/>
        </w:rPr>
        <w:t xml:space="preserve">. vykdo pirkimus iš CPO, </w:t>
      </w:r>
      <w:r w:rsidRPr="00C54DF0">
        <w:rPr>
          <w:bCs/>
          <w:sz w:val="24"/>
          <w:szCs w:val="24"/>
        </w:rPr>
        <w:t xml:space="preserve">kai prekių, paslaugų, ar darbų pirkimo sutarties vertė viršija 10 000 </w:t>
      </w:r>
      <w:proofErr w:type="spellStart"/>
      <w:r w:rsidRPr="00C54DF0">
        <w:rPr>
          <w:bCs/>
          <w:sz w:val="24"/>
          <w:szCs w:val="24"/>
        </w:rPr>
        <w:t>Eur</w:t>
      </w:r>
      <w:proofErr w:type="spellEnd"/>
      <w:r w:rsidRPr="00C54DF0">
        <w:rPr>
          <w:bCs/>
          <w:sz w:val="24"/>
          <w:szCs w:val="24"/>
        </w:rPr>
        <w:t xml:space="preserve"> be PVM</w:t>
      </w:r>
      <w:r w:rsidR="007C3645" w:rsidRPr="00C54DF0">
        <w:rPr>
          <w:sz w:val="24"/>
          <w:szCs w:val="24"/>
        </w:rPr>
        <w:t xml:space="preserve"> ar </w:t>
      </w:r>
      <w:r w:rsidR="00001D94" w:rsidRPr="00C54DF0">
        <w:rPr>
          <w:sz w:val="24"/>
          <w:szCs w:val="24"/>
        </w:rPr>
        <w:t xml:space="preserve">iki 10 000 </w:t>
      </w:r>
      <w:proofErr w:type="spellStart"/>
      <w:r w:rsidR="00001D94" w:rsidRPr="00C54DF0">
        <w:rPr>
          <w:sz w:val="24"/>
          <w:szCs w:val="24"/>
        </w:rPr>
        <w:t>Eur</w:t>
      </w:r>
      <w:proofErr w:type="spellEnd"/>
      <w:r w:rsidR="00305BE8">
        <w:rPr>
          <w:sz w:val="24"/>
          <w:szCs w:val="24"/>
        </w:rPr>
        <w:t xml:space="preserve"> be PVM</w:t>
      </w:r>
      <w:r w:rsidR="00001D94" w:rsidRPr="00C54DF0">
        <w:rPr>
          <w:sz w:val="24"/>
          <w:szCs w:val="24"/>
        </w:rPr>
        <w:t>,</w:t>
      </w:r>
      <w:r w:rsidR="00305BE8">
        <w:rPr>
          <w:sz w:val="24"/>
          <w:szCs w:val="24"/>
        </w:rPr>
        <w:t xml:space="preserve"> </w:t>
      </w:r>
      <w:r w:rsidR="006D17F9">
        <w:rPr>
          <w:sz w:val="24"/>
          <w:szCs w:val="24"/>
        </w:rPr>
        <w:t xml:space="preserve">siekiant, kad </w:t>
      </w:r>
      <w:r w:rsidR="006D17F9" w:rsidRPr="006D17F9">
        <w:rPr>
          <w:rFonts w:eastAsia="Calibri"/>
          <w:sz w:val="24"/>
          <w:szCs w:val="24"/>
        </w:rPr>
        <w:t>prekėms, paslaugoms ar darbams įsigyti skirtos lėšos būtų naudojamos racionaliai;</w:t>
      </w:r>
    </w:p>
    <w:p w:rsidR="007C3645" w:rsidRPr="0082519D" w:rsidRDefault="0082519D" w:rsidP="0082519D">
      <w:pPr>
        <w:pStyle w:val="BodyText1"/>
        <w:tabs>
          <w:tab w:val="left" w:pos="993"/>
        </w:tabs>
        <w:spacing w:line="276" w:lineRule="auto"/>
        <w:rPr>
          <w:sz w:val="24"/>
          <w:szCs w:val="24"/>
        </w:rPr>
      </w:pPr>
      <w:r>
        <w:rPr>
          <w:sz w:val="24"/>
          <w:szCs w:val="24"/>
        </w:rPr>
        <w:t xml:space="preserve">  </w:t>
      </w:r>
      <w:r w:rsidR="007C3645" w:rsidRPr="00C54DF0">
        <w:rPr>
          <w:sz w:val="24"/>
          <w:szCs w:val="24"/>
        </w:rPr>
        <w:t xml:space="preserve"> 1</w:t>
      </w:r>
      <w:r w:rsidR="00001D94" w:rsidRPr="00C54DF0">
        <w:rPr>
          <w:sz w:val="24"/>
          <w:szCs w:val="24"/>
        </w:rPr>
        <w:t>7.7</w:t>
      </w:r>
      <w:r w:rsidR="007C3645" w:rsidRPr="0082519D">
        <w:rPr>
          <w:b/>
          <w:sz w:val="24"/>
          <w:szCs w:val="24"/>
        </w:rPr>
        <w:t xml:space="preserve">. </w:t>
      </w:r>
      <w:r w:rsidR="007C3645" w:rsidRPr="0082519D">
        <w:rPr>
          <w:sz w:val="24"/>
          <w:szCs w:val="24"/>
        </w:rPr>
        <w:t xml:space="preserve">atsako </w:t>
      </w:r>
      <w:r w:rsidR="007C3645" w:rsidRPr="0082519D">
        <w:rPr>
          <w:bCs/>
          <w:sz w:val="24"/>
          <w:szCs w:val="24"/>
        </w:rPr>
        <w:t>už nešališkumo deklaracijų ir konfidencialumo pasižadėjimų registro tvarkymą;</w:t>
      </w:r>
    </w:p>
    <w:p w:rsidR="007C3645" w:rsidRPr="00C54DF0" w:rsidRDefault="007C3645" w:rsidP="0082519D">
      <w:pPr>
        <w:pStyle w:val="BodyText1"/>
        <w:spacing w:line="276" w:lineRule="auto"/>
        <w:rPr>
          <w:sz w:val="24"/>
          <w:szCs w:val="24"/>
        </w:rPr>
      </w:pPr>
      <w:r w:rsidRPr="00C54DF0">
        <w:rPr>
          <w:sz w:val="24"/>
          <w:szCs w:val="24"/>
        </w:rPr>
        <w:t xml:space="preserve">   1</w:t>
      </w:r>
      <w:r w:rsidR="00001D94" w:rsidRPr="00C54DF0">
        <w:rPr>
          <w:sz w:val="24"/>
          <w:szCs w:val="24"/>
        </w:rPr>
        <w:t>7</w:t>
      </w:r>
      <w:r w:rsidRPr="00C54DF0">
        <w:rPr>
          <w:sz w:val="24"/>
          <w:szCs w:val="24"/>
        </w:rPr>
        <w:t>.</w:t>
      </w:r>
      <w:r w:rsidR="00001D94" w:rsidRPr="00C54DF0">
        <w:rPr>
          <w:sz w:val="24"/>
          <w:szCs w:val="24"/>
        </w:rPr>
        <w:t>8</w:t>
      </w:r>
      <w:r w:rsidRPr="00C54DF0">
        <w:rPr>
          <w:sz w:val="24"/>
          <w:szCs w:val="24"/>
        </w:rPr>
        <w:t>. ne rečiau kaip kartą per metus peržiūri šių registrų duomenis ir patikrina, ar visi Viešųjų pirkimų komisijos nariai, ekspertai, pirkimų organizatoriai, ir kiti pirkimų procedūrose dalyvaujantys asmenys yra pasirašę nešališkumo deklaraciją ir konfidencialumo pasižadėjimą;</w:t>
      </w:r>
    </w:p>
    <w:p w:rsidR="00F42B2F" w:rsidRPr="00C54DF0" w:rsidRDefault="0082519D" w:rsidP="0082519D">
      <w:pPr>
        <w:pStyle w:val="BodyText1"/>
        <w:tabs>
          <w:tab w:val="left" w:pos="567"/>
        </w:tabs>
        <w:spacing w:after="120" w:line="276" w:lineRule="auto"/>
        <w:ind w:left="284" w:firstLine="0"/>
        <w:rPr>
          <w:color w:val="auto"/>
          <w:sz w:val="24"/>
          <w:szCs w:val="24"/>
        </w:rPr>
      </w:pPr>
      <w:r>
        <w:rPr>
          <w:sz w:val="24"/>
          <w:szCs w:val="24"/>
        </w:rPr>
        <w:t xml:space="preserve">    </w:t>
      </w:r>
      <w:r w:rsidR="007C3645" w:rsidRPr="00C54DF0">
        <w:rPr>
          <w:sz w:val="24"/>
          <w:szCs w:val="24"/>
        </w:rPr>
        <w:t>1</w:t>
      </w:r>
      <w:r w:rsidR="00001D94" w:rsidRPr="00C54DF0">
        <w:rPr>
          <w:sz w:val="24"/>
          <w:szCs w:val="24"/>
        </w:rPr>
        <w:t>7</w:t>
      </w:r>
      <w:r w:rsidR="007C3645" w:rsidRPr="00C54DF0">
        <w:rPr>
          <w:sz w:val="24"/>
          <w:szCs w:val="24"/>
        </w:rPr>
        <w:t>.</w:t>
      </w:r>
      <w:r w:rsidR="00001D94" w:rsidRPr="00C54DF0">
        <w:rPr>
          <w:sz w:val="24"/>
          <w:szCs w:val="24"/>
        </w:rPr>
        <w:t>9</w:t>
      </w:r>
      <w:r w:rsidR="007C3645" w:rsidRPr="00C54DF0">
        <w:rPr>
          <w:sz w:val="24"/>
          <w:szCs w:val="24"/>
        </w:rPr>
        <w:t xml:space="preserve">. </w:t>
      </w:r>
      <w:r w:rsidR="00EC04AC">
        <w:rPr>
          <w:sz w:val="24"/>
          <w:szCs w:val="24"/>
        </w:rPr>
        <w:t>B</w:t>
      </w:r>
      <w:r w:rsidR="007C3645" w:rsidRPr="00C54DF0">
        <w:rPr>
          <w:sz w:val="24"/>
          <w:szCs w:val="24"/>
        </w:rPr>
        <w:t xml:space="preserve">ibliotekos direktoriui  patvirtinus naujos Viešųjų pirkimų komisijos sudėtį, ar </w:t>
      </w:r>
      <w:r w:rsidR="001A358C" w:rsidRPr="00C54DF0">
        <w:rPr>
          <w:sz w:val="24"/>
          <w:szCs w:val="24"/>
        </w:rPr>
        <w:t xml:space="preserve">naują </w:t>
      </w:r>
      <w:r w:rsidR="007C3645" w:rsidRPr="00C54DF0">
        <w:rPr>
          <w:sz w:val="24"/>
          <w:szCs w:val="24"/>
        </w:rPr>
        <w:t>pirkimų</w:t>
      </w:r>
      <w:r w:rsidR="001A358C" w:rsidRPr="00C54DF0">
        <w:rPr>
          <w:sz w:val="24"/>
          <w:szCs w:val="24"/>
        </w:rPr>
        <w:t xml:space="preserve"> organizatorių, </w:t>
      </w:r>
      <w:r w:rsidR="007C3645" w:rsidRPr="00C54DF0">
        <w:rPr>
          <w:sz w:val="24"/>
          <w:szCs w:val="24"/>
        </w:rPr>
        <w:t xml:space="preserve"> užtikrina, kad pirkimo organizatorius, Viešųjų pirkimų komisijos nariai ir ekspertai, prieš pradėdami darbą, pasirašytų nešališkumo deklaraciją ir konfidencialumo pasižadėjimą</w:t>
      </w:r>
      <w:r w:rsidR="00001D94" w:rsidRPr="00C54DF0">
        <w:rPr>
          <w:color w:val="auto"/>
          <w:sz w:val="24"/>
          <w:szCs w:val="24"/>
        </w:rPr>
        <w:t>.</w:t>
      </w:r>
    </w:p>
    <w:p w:rsidR="003F3788" w:rsidRPr="00C54DF0" w:rsidRDefault="003F3788" w:rsidP="007856F0">
      <w:pPr>
        <w:pStyle w:val="BodyText1"/>
        <w:spacing w:line="276" w:lineRule="auto"/>
        <w:ind w:firstLine="0"/>
        <w:rPr>
          <w:sz w:val="24"/>
          <w:szCs w:val="24"/>
        </w:rPr>
      </w:pPr>
      <w:r w:rsidRPr="00C54DF0">
        <w:rPr>
          <w:bCs/>
          <w:sz w:val="24"/>
          <w:szCs w:val="24"/>
        </w:rPr>
        <w:lastRenderedPageBreak/>
        <w:t xml:space="preserve">      </w:t>
      </w:r>
      <w:r w:rsidR="0082519D">
        <w:rPr>
          <w:bCs/>
          <w:sz w:val="24"/>
          <w:szCs w:val="24"/>
        </w:rPr>
        <w:t xml:space="preserve">  </w:t>
      </w:r>
      <w:r w:rsidRPr="00C54DF0">
        <w:rPr>
          <w:bCs/>
          <w:sz w:val="24"/>
          <w:szCs w:val="24"/>
        </w:rPr>
        <w:t>1</w:t>
      </w:r>
      <w:r w:rsidR="00001D94" w:rsidRPr="00C54DF0">
        <w:rPr>
          <w:bCs/>
          <w:sz w:val="24"/>
          <w:szCs w:val="24"/>
        </w:rPr>
        <w:t>8</w:t>
      </w:r>
      <w:r w:rsidRPr="00C54DF0">
        <w:rPr>
          <w:bCs/>
          <w:sz w:val="24"/>
          <w:szCs w:val="24"/>
        </w:rPr>
        <w:t xml:space="preserve">. </w:t>
      </w:r>
      <w:r w:rsidRPr="00C54DF0">
        <w:rPr>
          <w:b/>
          <w:sz w:val="24"/>
          <w:szCs w:val="24"/>
        </w:rPr>
        <w:t>CVP IS administratoriaus</w:t>
      </w:r>
      <w:r w:rsidRPr="00C54DF0">
        <w:rPr>
          <w:sz w:val="24"/>
          <w:szCs w:val="24"/>
        </w:rPr>
        <w:t xml:space="preserve"> funkcijos ir atsakomybė: </w:t>
      </w:r>
    </w:p>
    <w:p w:rsidR="003F3788" w:rsidRPr="00C54DF0" w:rsidRDefault="0082519D" w:rsidP="007856F0">
      <w:pPr>
        <w:pStyle w:val="BodyText1"/>
        <w:spacing w:line="276" w:lineRule="auto"/>
        <w:rPr>
          <w:sz w:val="24"/>
          <w:szCs w:val="24"/>
        </w:rPr>
      </w:pPr>
      <w:r>
        <w:rPr>
          <w:bCs/>
          <w:sz w:val="24"/>
          <w:szCs w:val="24"/>
        </w:rPr>
        <w:t xml:space="preserve">   </w:t>
      </w:r>
      <w:r w:rsidR="003F3788" w:rsidRPr="00C54DF0">
        <w:rPr>
          <w:bCs/>
          <w:sz w:val="24"/>
          <w:szCs w:val="24"/>
        </w:rPr>
        <w:t>1</w:t>
      </w:r>
      <w:r w:rsidR="00001D94" w:rsidRPr="00C54DF0">
        <w:rPr>
          <w:bCs/>
          <w:sz w:val="24"/>
          <w:szCs w:val="24"/>
        </w:rPr>
        <w:t>8</w:t>
      </w:r>
      <w:r w:rsidR="003F3788" w:rsidRPr="00C54DF0">
        <w:rPr>
          <w:bCs/>
          <w:sz w:val="24"/>
          <w:szCs w:val="24"/>
        </w:rPr>
        <w:t xml:space="preserve">.1. </w:t>
      </w:r>
      <w:r w:rsidR="003F3788" w:rsidRPr="00C54DF0">
        <w:rPr>
          <w:sz w:val="24"/>
          <w:szCs w:val="24"/>
        </w:rPr>
        <w:t>atsako už duomenų apie Biblioteką aktualumą ir teisingumą, administruoja Bibliotekos darbuotojams suteiktas teises;</w:t>
      </w:r>
    </w:p>
    <w:p w:rsidR="003F3788" w:rsidRPr="00C54DF0" w:rsidRDefault="0082519D" w:rsidP="007856F0">
      <w:pPr>
        <w:pStyle w:val="BodyText1"/>
        <w:spacing w:line="276" w:lineRule="auto"/>
        <w:rPr>
          <w:sz w:val="24"/>
          <w:szCs w:val="24"/>
        </w:rPr>
      </w:pPr>
      <w:r>
        <w:rPr>
          <w:sz w:val="24"/>
          <w:szCs w:val="24"/>
        </w:rPr>
        <w:t xml:space="preserve">   </w:t>
      </w:r>
      <w:r w:rsidR="003F3788" w:rsidRPr="00C54DF0">
        <w:rPr>
          <w:sz w:val="24"/>
          <w:szCs w:val="24"/>
        </w:rPr>
        <w:t>1</w:t>
      </w:r>
      <w:r w:rsidR="00001D94" w:rsidRPr="00C54DF0">
        <w:rPr>
          <w:sz w:val="24"/>
          <w:szCs w:val="24"/>
        </w:rPr>
        <w:t>8</w:t>
      </w:r>
      <w:r w:rsidR="003F3788" w:rsidRPr="00C54DF0">
        <w:rPr>
          <w:sz w:val="24"/>
          <w:szCs w:val="24"/>
        </w:rPr>
        <w:t>.2. sukuria ir registruoja organizacijos naudotojus, kuria naudotojų grupes CVP IS priemonėmis vykdomiems pirkimams, suteikia jiems įgaliojimus ir nustato prieigos prie duomenų ribas;</w:t>
      </w:r>
    </w:p>
    <w:p w:rsidR="00001D94" w:rsidRDefault="0082519D" w:rsidP="007856F0">
      <w:pPr>
        <w:pStyle w:val="BodyText1"/>
        <w:spacing w:after="120" w:line="276" w:lineRule="auto"/>
        <w:rPr>
          <w:sz w:val="24"/>
          <w:szCs w:val="24"/>
        </w:rPr>
      </w:pPr>
      <w:r>
        <w:rPr>
          <w:sz w:val="24"/>
          <w:szCs w:val="24"/>
        </w:rPr>
        <w:t xml:space="preserve">   </w:t>
      </w:r>
      <w:r w:rsidR="003F3788" w:rsidRPr="00C54DF0">
        <w:rPr>
          <w:sz w:val="24"/>
          <w:szCs w:val="24"/>
        </w:rPr>
        <w:t>1</w:t>
      </w:r>
      <w:r w:rsidR="00001D94" w:rsidRPr="00C54DF0">
        <w:rPr>
          <w:sz w:val="24"/>
          <w:szCs w:val="24"/>
        </w:rPr>
        <w:t>8</w:t>
      </w:r>
      <w:r w:rsidR="003F3788" w:rsidRPr="00C54DF0">
        <w:rPr>
          <w:sz w:val="24"/>
          <w:szCs w:val="24"/>
        </w:rPr>
        <w:t xml:space="preserve">.3. CVP IS pašalina esamus naudotojus arba apriboja jų </w:t>
      </w:r>
      <w:r>
        <w:rPr>
          <w:sz w:val="24"/>
          <w:szCs w:val="24"/>
        </w:rPr>
        <w:t xml:space="preserve">teises ir prieigą prie CVP IS. </w:t>
      </w:r>
    </w:p>
    <w:p w:rsidR="0082519D" w:rsidRPr="00C54DF0" w:rsidRDefault="0082519D" w:rsidP="007856F0">
      <w:pPr>
        <w:pStyle w:val="BodyText1"/>
        <w:spacing w:after="120" w:line="276" w:lineRule="auto"/>
        <w:rPr>
          <w:sz w:val="24"/>
          <w:szCs w:val="24"/>
        </w:rPr>
      </w:pPr>
    </w:p>
    <w:p w:rsidR="003F3788" w:rsidRPr="00C54DF0" w:rsidRDefault="00001D94" w:rsidP="007856F0">
      <w:pPr>
        <w:pStyle w:val="BodyText1"/>
        <w:spacing w:line="276" w:lineRule="auto"/>
        <w:jc w:val="center"/>
        <w:rPr>
          <w:b/>
          <w:sz w:val="24"/>
          <w:szCs w:val="24"/>
        </w:rPr>
      </w:pPr>
      <w:r w:rsidRPr="00C54DF0">
        <w:rPr>
          <w:b/>
          <w:sz w:val="24"/>
          <w:szCs w:val="24"/>
        </w:rPr>
        <w:t>V SKYRIUS</w:t>
      </w:r>
    </w:p>
    <w:p w:rsidR="001A358C" w:rsidRPr="00C54DF0" w:rsidRDefault="001A358C" w:rsidP="007856F0">
      <w:pPr>
        <w:pStyle w:val="Antrat1"/>
        <w:spacing w:before="0" w:after="0"/>
        <w:jc w:val="center"/>
        <w:rPr>
          <w:rFonts w:ascii="Times New Roman" w:hAnsi="Times New Roman"/>
          <w:sz w:val="24"/>
          <w:szCs w:val="24"/>
        </w:rPr>
      </w:pPr>
      <w:bookmarkStart w:id="6" w:name="_Toc319239879"/>
      <w:bookmarkStart w:id="7" w:name="_Toc376025499"/>
      <w:bookmarkStart w:id="8" w:name="_Toc419902990"/>
      <w:r w:rsidRPr="00C54DF0">
        <w:rPr>
          <w:rFonts w:ascii="Times New Roman" w:hAnsi="Times New Roman"/>
          <w:sz w:val="24"/>
          <w:szCs w:val="24"/>
        </w:rPr>
        <w:t>PIRKIMŲ ORGANIZAVIMO PROCEDŪROS PAGAL ETAPUS</w:t>
      </w:r>
      <w:bookmarkEnd w:id="6"/>
      <w:bookmarkEnd w:id="7"/>
      <w:bookmarkEnd w:id="8"/>
    </w:p>
    <w:p w:rsidR="00F42B2F" w:rsidRPr="00C54DF0" w:rsidRDefault="00F42B2F" w:rsidP="007856F0">
      <w:pPr>
        <w:tabs>
          <w:tab w:val="left" w:pos="567"/>
        </w:tabs>
        <w:spacing w:line="276" w:lineRule="auto"/>
      </w:pPr>
    </w:p>
    <w:p w:rsidR="001A358C" w:rsidRPr="00C54DF0" w:rsidRDefault="0082519D" w:rsidP="007856F0">
      <w:pPr>
        <w:pStyle w:val="BodyText1"/>
        <w:spacing w:line="276" w:lineRule="auto"/>
        <w:ind w:firstLine="0"/>
        <w:rPr>
          <w:sz w:val="24"/>
          <w:szCs w:val="24"/>
        </w:rPr>
      </w:pPr>
      <w:r>
        <w:rPr>
          <w:sz w:val="24"/>
          <w:szCs w:val="24"/>
        </w:rPr>
        <w:t xml:space="preserve">         </w:t>
      </w:r>
      <w:r w:rsidR="00001D94" w:rsidRPr="00C54DF0">
        <w:rPr>
          <w:sz w:val="24"/>
          <w:szCs w:val="24"/>
        </w:rPr>
        <w:t>19</w:t>
      </w:r>
      <w:r w:rsidR="001A358C" w:rsidRPr="00C54DF0">
        <w:rPr>
          <w:sz w:val="24"/>
          <w:szCs w:val="24"/>
        </w:rPr>
        <w:t>. Pirkimų organizavimo sistema skirstoma į šiuos etapus:</w:t>
      </w:r>
    </w:p>
    <w:p w:rsidR="001A358C" w:rsidRPr="00C54DF0" w:rsidRDefault="0082519D" w:rsidP="00ED5188">
      <w:pPr>
        <w:pStyle w:val="BodyText1"/>
        <w:tabs>
          <w:tab w:val="left" w:pos="567"/>
        </w:tabs>
        <w:spacing w:line="276" w:lineRule="auto"/>
        <w:ind w:firstLine="0"/>
        <w:rPr>
          <w:sz w:val="24"/>
          <w:szCs w:val="24"/>
        </w:rPr>
      </w:pPr>
      <w:r>
        <w:rPr>
          <w:sz w:val="24"/>
          <w:szCs w:val="24"/>
        </w:rPr>
        <w:t xml:space="preserve">         </w:t>
      </w:r>
      <w:r w:rsidR="00001D94" w:rsidRPr="00C54DF0">
        <w:rPr>
          <w:sz w:val="24"/>
          <w:szCs w:val="24"/>
        </w:rPr>
        <w:t>19</w:t>
      </w:r>
      <w:r w:rsidR="001A358C" w:rsidRPr="00C54DF0">
        <w:rPr>
          <w:sz w:val="24"/>
          <w:szCs w:val="24"/>
        </w:rPr>
        <w:t>.1. prekių, paslaugų ir (ar) darbų poreikio formavimas;</w:t>
      </w:r>
    </w:p>
    <w:p w:rsidR="00413595" w:rsidRPr="00C54DF0" w:rsidRDefault="00ED5188" w:rsidP="007856F0">
      <w:pPr>
        <w:pStyle w:val="BodyText1"/>
        <w:spacing w:line="276" w:lineRule="auto"/>
        <w:ind w:firstLine="0"/>
        <w:rPr>
          <w:sz w:val="24"/>
          <w:szCs w:val="24"/>
        </w:rPr>
      </w:pPr>
      <w:r>
        <w:rPr>
          <w:sz w:val="24"/>
          <w:szCs w:val="24"/>
        </w:rPr>
        <w:t xml:space="preserve">         </w:t>
      </w:r>
      <w:r w:rsidR="00001D94" w:rsidRPr="00C54DF0">
        <w:rPr>
          <w:sz w:val="24"/>
          <w:szCs w:val="24"/>
        </w:rPr>
        <w:t>19</w:t>
      </w:r>
      <w:r w:rsidR="001A358C" w:rsidRPr="00C54DF0">
        <w:rPr>
          <w:sz w:val="24"/>
          <w:szCs w:val="24"/>
        </w:rPr>
        <w:t xml:space="preserve">.2. </w:t>
      </w:r>
      <w:r w:rsidR="00413595" w:rsidRPr="00C54DF0">
        <w:rPr>
          <w:sz w:val="24"/>
          <w:szCs w:val="24"/>
        </w:rPr>
        <w:t>pirkimų planavimas;</w:t>
      </w:r>
    </w:p>
    <w:p w:rsidR="00413595" w:rsidRPr="00C54DF0" w:rsidRDefault="00ED5188" w:rsidP="007856F0">
      <w:pPr>
        <w:pStyle w:val="BodyText1"/>
        <w:spacing w:line="276" w:lineRule="auto"/>
        <w:ind w:firstLine="0"/>
        <w:rPr>
          <w:sz w:val="24"/>
          <w:szCs w:val="24"/>
        </w:rPr>
      </w:pPr>
      <w:r>
        <w:rPr>
          <w:sz w:val="24"/>
          <w:szCs w:val="24"/>
        </w:rPr>
        <w:t xml:space="preserve">         </w:t>
      </w:r>
      <w:r w:rsidR="00001D94" w:rsidRPr="00C54DF0">
        <w:rPr>
          <w:sz w:val="24"/>
          <w:szCs w:val="24"/>
        </w:rPr>
        <w:t>19</w:t>
      </w:r>
      <w:r w:rsidR="00413595" w:rsidRPr="00C54DF0">
        <w:rPr>
          <w:sz w:val="24"/>
          <w:szCs w:val="24"/>
        </w:rPr>
        <w:t>.3. pirkimo inicijavimas ir pasirengimas jam;</w:t>
      </w:r>
    </w:p>
    <w:p w:rsidR="00413595" w:rsidRPr="00C54DF0" w:rsidRDefault="00ED5188" w:rsidP="007856F0">
      <w:pPr>
        <w:pStyle w:val="BodyText1"/>
        <w:spacing w:line="276" w:lineRule="auto"/>
        <w:ind w:firstLine="0"/>
        <w:rPr>
          <w:sz w:val="24"/>
          <w:szCs w:val="24"/>
        </w:rPr>
      </w:pPr>
      <w:r>
        <w:rPr>
          <w:sz w:val="24"/>
          <w:szCs w:val="24"/>
        </w:rPr>
        <w:t xml:space="preserve">         </w:t>
      </w:r>
      <w:r w:rsidR="00001D94" w:rsidRPr="00C54DF0">
        <w:rPr>
          <w:sz w:val="24"/>
          <w:szCs w:val="24"/>
        </w:rPr>
        <w:t>19</w:t>
      </w:r>
      <w:r w:rsidR="00413595" w:rsidRPr="00C54DF0">
        <w:rPr>
          <w:sz w:val="24"/>
          <w:szCs w:val="24"/>
        </w:rPr>
        <w:t>.4. pirkimo vykdymas;</w:t>
      </w:r>
    </w:p>
    <w:p w:rsidR="00413595" w:rsidRPr="00C54DF0" w:rsidRDefault="00ED5188" w:rsidP="007856F0">
      <w:pPr>
        <w:pStyle w:val="BodyText1"/>
        <w:spacing w:line="276" w:lineRule="auto"/>
        <w:ind w:firstLine="0"/>
        <w:rPr>
          <w:sz w:val="24"/>
          <w:szCs w:val="24"/>
        </w:rPr>
      </w:pPr>
      <w:r>
        <w:rPr>
          <w:sz w:val="24"/>
          <w:szCs w:val="24"/>
        </w:rPr>
        <w:t xml:space="preserve">         </w:t>
      </w:r>
      <w:r w:rsidR="00001D94" w:rsidRPr="00C54DF0">
        <w:rPr>
          <w:sz w:val="24"/>
          <w:szCs w:val="24"/>
        </w:rPr>
        <w:t>19</w:t>
      </w:r>
      <w:r w:rsidR="00413595" w:rsidRPr="00C54DF0">
        <w:rPr>
          <w:sz w:val="24"/>
          <w:szCs w:val="24"/>
        </w:rPr>
        <w:t>.5. pirkimo sutarties sudarymas;</w:t>
      </w:r>
    </w:p>
    <w:p w:rsidR="00413595" w:rsidRPr="00C54DF0" w:rsidRDefault="00ED5188" w:rsidP="007856F0">
      <w:pPr>
        <w:pStyle w:val="BodyText1"/>
        <w:spacing w:after="120" w:line="276" w:lineRule="auto"/>
        <w:ind w:firstLine="0"/>
        <w:rPr>
          <w:sz w:val="24"/>
          <w:szCs w:val="24"/>
        </w:rPr>
      </w:pPr>
      <w:r>
        <w:rPr>
          <w:sz w:val="24"/>
          <w:szCs w:val="24"/>
        </w:rPr>
        <w:t xml:space="preserve">         </w:t>
      </w:r>
      <w:r w:rsidR="00001D94" w:rsidRPr="00C54DF0">
        <w:rPr>
          <w:sz w:val="24"/>
          <w:szCs w:val="24"/>
        </w:rPr>
        <w:t>19</w:t>
      </w:r>
      <w:r>
        <w:rPr>
          <w:sz w:val="24"/>
          <w:szCs w:val="24"/>
        </w:rPr>
        <w:t>.6. pirkimo sutarties vykdymas.</w:t>
      </w:r>
    </w:p>
    <w:p w:rsidR="00413595" w:rsidRPr="00C54DF0" w:rsidRDefault="00F61791" w:rsidP="007856F0">
      <w:pPr>
        <w:pStyle w:val="Antrat1"/>
        <w:jc w:val="center"/>
        <w:rPr>
          <w:rFonts w:ascii="Times New Roman" w:hAnsi="Times New Roman"/>
          <w:sz w:val="24"/>
          <w:szCs w:val="24"/>
        </w:rPr>
      </w:pPr>
      <w:bookmarkStart w:id="9" w:name="_Toc376025500"/>
      <w:bookmarkStart w:id="10" w:name="_Toc419902991"/>
      <w:r>
        <w:rPr>
          <w:rFonts w:ascii="Times New Roman" w:hAnsi="Times New Roman"/>
          <w:sz w:val="24"/>
          <w:szCs w:val="24"/>
        </w:rPr>
        <w:t>B</w:t>
      </w:r>
      <w:r w:rsidR="00413595" w:rsidRPr="00C54DF0">
        <w:rPr>
          <w:rFonts w:ascii="Times New Roman" w:hAnsi="Times New Roman"/>
          <w:sz w:val="24"/>
          <w:szCs w:val="24"/>
        </w:rPr>
        <w:t>ibliotekos prekių, paslaugų ir (ar) darbų poreikio formavimo etapas</w:t>
      </w:r>
      <w:bookmarkEnd w:id="9"/>
      <w:bookmarkEnd w:id="10"/>
    </w:p>
    <w:p w:rsidR="0094354A" w:rsidRDefault="00D47C0E" w:rsidP="00D47C0E">
      <w:pPr>
        <w:pStyle w:val="BodyText1"/>
        <w:tabs>
          <w:tab w:val="left" w:pos="567"/>
        </w:tabs>
        <w:spacing w:line="276" w:lineRule="auto"/>
        <w:ind w:firstLine="0"/>
        <w:rPr>
          <w:sz w:val="24"/>
          <w:szCs w:val="24"/>
        </w:rPr>
      </w:pPr>
      <w:r>
        <w:rPr>
          <w:sz w:val="24"/>
          <w:szCs w:val="24"/>
        </w:rPr>
        <w:t xml:space="preserve">         </w:t>
      </w:r>
      <w:r w:rsidR="00413595" w:rsidRPr="00C54DF0">
        <w:rPr>
          <w:sz w:val="24"/>
          <w:szCs w:val="24"/>
        </w:rPr>
        <w:t>2</w:t>
      </w:r>
      <w:r w:rsidR="00001D94" w:rsidRPr="00C54DF0">
        <w:rPr>
          <w:sz w:val="24"/>
          <w:szCs w:val="24"/>
        </w:rPr>
        <w:t>0</w:t>
      </w:r>
      <w:r w:rsidR="00413595" w:rsidRPr="00C54DF0">
        <w:rPr>
          <w:sz w:val="24"/>
          <w:szCs w:val="24"/>
        </w:rPr>
        <w:t>. Kiekvieniems ateinantiems biudžetiniams metams numatomus pirkimus skyrių vedėjai ir filialų darbuotojai planuoti pradeda kiekvienų metų ketvirtą ketvirtį ir iki kiekvienų metų gruodžio 15 dienos raštu ar elektroniniu paštu pateikia už viešųjų pirkimų planavimą atsakingam darbuotojui.</w:t>
      </w:r>
    </w:p>
    <w:p w:rsidR="00413595" w:rsidRPr="00C54DF0" w:rsidRDefault="00D47C0E" w:rsidP="00D47C0E">
      <w:pPr>
        <w:pStyle w:val="BodyText1"/>
        <w:tabs>
          <w:tab w:val="left" w:pos="567"/>
        </w:tabs>
        <w:spacing w:line="276" w:lineRule="auto"/>
        <w:ind w:firstLine="0"/>
        <w:rPr>
          <w:sz w:val="24"/>
          <w:szCs w:val="24"/>
        </w:rPr>
      </w:pPr>
      <w:r>
        <w:rPr>
          <w:sz w:val="24"/>
          <w:szCs w:val="24"/>
        </w:rPr>
        <w:t xml:space="preserve">         </w:t>
      </w:r>
      <w:r w:rsidR="00413595" w:rsidRPr="00C54DF0">
        <w:rPr>
          <w:sz w:val="24"/>
          <w:szCs w:val="24"/>
        </w:rPr>
        <w:t>2</w:t>
      </w:r>
      <w:r w:rsidR="00EC6D17" w:rsidRPr="00C54DF0">
        <w:rPr>
          <w:sz w:val="24"/>
          <w:szCs w:val="24"/>
        </w:rPr>
        <w:t>1</w:t>
      </w:r>
      <w:r w:rsidR="00413595" w:rsidRPr="00C54DF0">
        <w:rPr>
          <w:sz w:val="24"/>
          <w:szCs w:val="24"/>
        </w:rPr>
        <w:t>. Už viešųjų pirkimų planavimą atsakingas darbuotojas susistemina informaciją.</w:t>
      </w:r>
    </w:p>
    <w:p w:rsidR="00413595" w:rsidRPr="00C54DF0" w:rsidRDefault="00D47C0E" w:rsidP="007856F0">
      <w:pPr>
        <w:pStyle w:val="BodyText1"/>
        <w:spacing w:after="120" w:line="276" w:lineRule="auto"/>
        <w:ind w:firstLine="0"/>
        <w:rPr>
          <w:sz w:val="24"/>
          <w:szCs w:val="24"/>
        </w:rPr>
      </w:pPr>
      <w:r>
        <w:rPr>
          <w:sz w:val="24"/>
          <w:szCs w:val="24"/>
        </w:rPr>
        <w:t xml:space="preserve">         </w:t>
      </w:r>
      <w:r w:rsidR="00413595" w:rsidRPr="00C54DF0">
        <w:rPr>
          <w:sz w:val="24"/>
          <w:szCs w:val="24"/>
        </w:rPr>
        <w:t>2</w:t>
      </w:r>
      <w:r w:rsidR="00EC6D17" w:rsidRPr="00C54DF0">
        <w:rPr>
          <w:sz w:val="24"/>
          <w:szCs w:val="24"/>
        </w:rPr>
        <w:t>2</w:t>
      </w:r>
      <w:r w:rsidR="00413595" w:rsidRPr="00C54DF0">
        <w:rPr>
          <w:sz w:val="24"/>
          <w:szCs w:val="24"/>
        </w:rPr>
        <w:t>. Skyrių vedėjai ir filialų darbuotojai</w:t>
      </w:r>
      <w:r w:rsidR="005F6620" w:rsidRPr="00C54DF0">
        <w:rPr>
          <w:sz w:val="24"/>
          <w:szCs w:val="24"/>
        </w:rPr>
        <w:t xml:space="preserve">, rengdami pirkimų sąrašą, turi </w:t>
      </w:r>
      <w:r w:rsidR="0012289A" w:rsidRPr="00C54DF0">
        <w:rPr>
          <w:sz w:val="24"/>
          <w:szCs w:val="24"/>
        </w:rPr>
        <w:t>atlikti rinkos tyrimą, reikalingą potencialiems tiekėjams ir numa</w:t>
      </w:r>
      <w:r>
        <w:rPr>
          <w:sz w:val="24"/>
          <w:szCs w:val="24"/>
        </w:rPr>
        <w:t>tomai pirkimo vertei nustatyti.</w:t>
      </w:r>
    </w:p>
    <w:p w:rsidR="0012289A" w:rsidRPr="00C54DF0" w:rsidRDefault="0012289A" w:rsidP="007856F0">
      <w:pPr>
        <w:pStyle w:val="Antrat1"/>
        <w:jc w:val="center"/>
        <w:rPr>
          <w:rFonts w:ascii="Times New Roman" w:hAnsi="Times New Roman"/>
          <w:sz w:val="24"/>
          <w:szCs w:val="24"/>
        </w:rPr>
      </w:pPr>
      <w:bookmarkStart w:id="11" w:name="_Toc319239880"/>
      <w:bookmarkStart w:id="12" w:name="_Toc376025501"/>
      <w:bookmarkStart w:id="13" w:name="_Toc419902992"/>
      <w:r w:rsidRPr="00C54DF0">
        <w:rPr>
          <w:rFonts w:ascii="Times New Roman" w:hAnsi="Times New Roman"/>
          <w:sz w:val="24"/>
          <w:szCs w:val="24"/>
        </w:rPr>
        <w:t>Pirkimų planavimo etapas</w:t>
      </w:r>
      <w:bookmarkEnd w:id="11"/>
      <w:bookmarkEnd w:id="12"/>
      <w:bookmarkEnd w:id="13"/>
    </w:p>
    <w:p w:rsidR="0012289A" w:rsidRPr="00C54DF0" w:rsidRDefault="00D47C0E" w:rsidP="00D47C0E">
      <w:pPr>
        <w:pStyle w:val="BodyText1"/>
        <w:tabs>
          <w:tab w:val="left" w:pos="567"/>
        </w:tabs>
        <w:spacing w:line="276" w:lineRule="auto"/>
        <w:rPr>
          <w:sz w:val="24"/>
          <w:szCs w:val="24"/>
        </w:rPr>
      </w:pPr>
      <w:r>
        <w:rPr>
          <w:sz w:val="24"/>
          <w:szCs w:val="24"/>
        </w:rPr>
        <w:t xml:space="preserve">    </w:t>
      </w:r>
      <w:r w:rsidR="00EC6D17" w:rsidRPr="00C54DF0">
        <w:rPr>
          <w:sz w:val="24"/>
          <w:szCs w:val="24"/>
        </w:rPr>
        <w:t>23</w:t>
      </w:r>
      <w:r w:rsidR="0012289A" w:rsidRPr="00C54DF0">
        <w:rPr>
          <w:sz w:val="24"/>
          <w:szCs w:val="24"/>
        </w:rPr>
        <w:t>. Už pirkimų planavimą atsakingas darbuotojas, gavęs informaciją dėl pirkimo poreikio, patikrina ir iki kiekvienų metų sausio 31d.:</w:t>
      </w:r>
    </w:p>
    <w:p w:rsidR="0012289A" w:rsidRPr="00C54DF0" w:rsidRDefault="00D47C0E" w:rsidP="00D47C0E">
      <w:pPr>
        <w:pStyle w:val="BodyText1"/>
        <w:tabs>
          <w:tab w:val="left" w:pos="567"/>
        </w:tabs>
        <w:spacing w:line="276" w:lineRule="auto"/>
        <w:rPr>
          <w:sz w:val="24"/>
          <w:szCs w:val="24"/>
        </w:rPr>
      </w:pPr>
      <w:r>
        <w:rPr>
          <w:sz w:val="24"/>
          <w:szCs w:val="24"/>
        </w:rPr>
        <w:t xml:space="preserve">    </w:t>
      </w:r>
      <w:r w:rsidR="0012289A" w:rsidRPr="00C54DF0">
        <w:rPr>
          <w:sz w:val="24"/>
          <w:szCs w:val="24"/>
        </w:rPr>
        <w:t>2</w:t>
      </w:r>
      <w:r w:rsidR="00EC6D17" w:rsidRPr="00C54DF0">
        <w:rPr>
          <w:sz w:val="24"/>
          <w:szCs w:val="24"/>
        </w:rPr>
        <w:t>3</w:t>
      </w:r>
      <w:r w:rsidR="0012289A" w:rsidRPr="00C54DF0">
        <w:rPr>
          <w:sz w:val="24"/>
          <w:szCs w:val="24"/>
        </w:rPr>
        <w:t>.1. pateiktoje informacijoje nurodytiems darbams, prekėms ir paslaugoms priskiria Bendrajame viešųjų pirkimų žodyne (toliau – BVPŽ) nurodytus kodus;</w:t>
      </w:r>
    </w:p>
    <w:p w:rsidR="0012289A" w:rsidRPr="00C54DF0" w:rsidRDefault="00D47C0E" w:rsidP="00D47C0E">
      <w:pPr>
        <w:pStyle w:val="BodyText1"/>
        <w:tabs>
          <w:tab w:val="left" w:pos="567"/>
        </w:tabs>
        <w:spacing w:line="276" w:lineRule="auto"/>
        <w:rPr>
          <w:sz w:val="24"/>
          <w:szCs w:val="24"/>
        </w:rPr>
      </w:pPr>
      <w:r>
        <w:rPr>
          <w:sz w:val="24"/>
          <w:szCs w:val="24"/>
        </w:rPr>
        <w:t xml:space="preserve">    </w:t>
      </w:r>
      <w:r w:rsidR="0012289A" w:rsidRPr="00C54DF0">
        <w:rPr>
          <w:sz w:val="24"/>
          <w:szCs w:val="24"/>
        </w:rPr>
        <w:t>2</w:t>
      </w:r>
      <w:r w:rsidR="00EC6D17" w:rsidRPr="00C54DF0">
        <w:rPr>
          <w:sz w:val="24"/>
          <w:szCs w:val="24"/>
        </w:rPr>
        <w:t>3</w:t>
      </w:r>
      <w:r w:rsidR="0012289A" w:rsidRPr="00C54DF0">
        <w:rPr>
          <w:sz w:val="24"/>
          <w:szCs w:val="24"/>
        </w:rPr>
        <w:t>.2. vadovaudamasis Viešųjų pirkimų įstatymo 4 ir 5 straipsniu ir Numatomo viešojo pirkimo ir pirkimo vertės skaičiavimo metodikos nuostatomis, apskaičiuoja numatomų pirkimų vertes ir nustato pirkimo būdą.</w:t>
      </w:r>
    </w:p>
    <w:p w:rsidR="0012289A" w:rsidRPr="00C54DF0" w:rsidRDefault="00D47C0E" w:rsidP="00D47C0E">
      <w:pPr>
        <w:pStyle w:val="BodyText1"/>
        <w:tabs>
          <w:tab w:val="left" w:pos="567"/>
        </w:tabs>
        <w:spacing w:line="276" w:lineRule="auto"/>
        <w:ind w:firstLine="0"/>
        <w:rPr>
          <w:sz w:val="24"/>
          <w:szCs w:val="24"/>
        </w:rPr>
      </w:pPr>
      <w:r>
        <w:rPr>
          <w:sz w:val="24"/>
          <w:szCs w:val="24"/>
        </w:rPr>
        <w:t xml:space="preserve">         </w:t>
      </w:r>
      <w:r w:rsidR="0012289A" w:rsidRPr="00C54DF0">
        <w:rPr>
          <w:sz w:val="24"/>
          <w:szCs w:val="24"/>
        </w:rPr>
        <w:t>2</w:t>
      </w:r>
      <w:r w:rsidR="00EC6D17" w:rsidRPr="00C54DF0">
        <w:rPr>
          <w:sz w:val="24"/>
          <w:szCs w:val="24"/>
        </w:rPr>
        <w:t>3</w:t>
      </w:r>
      <w:r w:rsidR="0012289A" w:rsidRPr="00C54DF0">
        <w:rPr>
          <w:sz w:val="24"/>
          <w:szCs w:val="24"/>
        </w:rPr>
        <w:t xml:space="preserve">.3. </w:t>
      </w:r>
      <w:r w:rsidR="005F6620" w:rsidRPr="00C54DF0">
        <w:rPr>
          <w:sz w:val="24"/>
          <w:szCs w:val="24"/>
        </w:rPr>
        <w:t>Bibliotekos</w:t>
      </w:r>
      <w:r w:rsidR="0012289A" w:rsidRPr="00C54DF0">
        <w:rPr>
          <w:sz w:val="24"/>
          <w:szCs w:val="24"/>
        </w:rPr>
        <w:t xml:space="preserve"> pirkimų plano projektą ne vėliau kaip iki kiekvienų kalendorinių metų </w:t>
      </w:r>
      <w:r w:rsidR="005F6620" w:rsidRPr="00C54DF0">
        <w:rPr>
          <w:sz w:val="24"/>
          <w:szCs w:val="24"/>
        </w:rPr>
        <w:t>kovo 1</w:t>
      </w:r>
      <w:r w:rsidR="0012289A" w:rsidRPr="00C54DF0">
        <w:rPr>
          <w:sz w:val="24"/>
          <w:szCs w:val="24"/>
        </w:rPr>
        <w:t xml:space="preserve"> d. suderina su </w:t>
      </w:r>
      <w:r w:rsidR="005F6620" w:rsidRPr="00C54DF0">
        <w:rPr>
          <w:sz w:val="24"/>
          <w:szCs w:val="24"/>
        </w:rPr>
        <w:t>Bibliotekos</w:t>
      </w:r>
      <w:r w:rsidR="0012289A" w:rsidRPr="00C54DF0">
        <w:rPr>
          <w:sz w:val="24"/>
          <w:szCs w:val="24"/>
        </w:rPr>
        <w:t xml:space="preserve"> vyr. buhalteriu ir teikia tvirtinti </w:t>
      </w:r>
      <w:r w:rsidR="005F6620" w:rsidRPr="00C54DF0">
        <w:rPr>
          <w:sz w:val="24"/>
          <w:szCs w:val="24"/>
        </w:rPr>
        <w:t>Bibliotekos direktoriui</w:t>
      </w:r>
      <w:r w:rsidR="0012289A" w:rsidRPr="00C54DF0">
        <w:rPr>
          <w:sz w:val="24"/>
          <w:szCs w:val="24"/>
        </w:rPr>
        <w:t xml:space="preserve"> (toliau – Pirkimų planas).</w:t>
      </w:r>
    </w:p>
    <w:p w:rsidR="005F6620" w:rsidRPr="00C54DF0" w:rsidRDefault="00D47C0E" w:rsidP="00D47C0E">
      <w:pPr>
        <w:pStyle w:val="BodyText1"/>
        <w:tabs>
          <w:tab w:val="left" w:pos="567"/>
        </w:tabs>
        <w:spacing w:line="276" w:lineRule="auto"/>
        <w:ind w:firstLine="0"/>
        <w:rPr>
          <w:sz w:val="24"/>
          <w:szCs w:val="24"/>
        </w:rPr>
      </w:pPr>
      <w:r>
        <w:rPr>
          <w:sz w:val="24"/>
          <w:szCs w:val="24"/>
        </w:rPr>
        <w:t xml:space="preserve">         </w:t>
      </w:r>
      <w:r w:rsidR="005F6620" w:rsidRPr="00C54DF0">
        <w:rPr>
          <w:sz w:val="24"/>
          <w:szCs w:val="24"/>
        </w:rPr>
        <w:t>2</w:t>
      </w:r>
      <w:r w:rsidR="00EC6D17" w:rsidRPr="00C54DF0">
        <w:rPr>
          <w:sz w:val="24"/>
          <w:szCs w:val="24"/>
        </w:rPr>
        <w:t>3</w:t>
      </w:r>
      <w:r w:rsidR="005F6620" w:rsidRPr="00C54DF0">
        <w:rPr>
          <w:sz w:val="24"/>
          <w:szCs w:val="24"/>
        </w:rPr>
        <w:t xml:space="preserve">.4. pirkimų suvestinę ne vėliau negu iki einamųjų biudžetinių metų kovo 15 d. paskelbia CVP IS. </w:t>
      </w:r>
    </w:p>
    <w:p w:rsidR="005F6620" w:rsidRPr="00C54DF0" w:rsidRDefault="00D47C0E" w:rsidP="00D47C0E">
      <w:pPr>
        <w:pStyle w:val="BodyText1"/>
        <w:tabs>
          <w:tab w:val="left" w:pos="567"/>
        </w:tabs>
        <w:spacing w:line="276" w:lineRule="auto"/>
        <w:ind w:firstLine="0"/>
        <w:rPr>
          <w:sz w:val="24"/>
          <w:szCs w:val="24"/>
        </w:rPr>
      </w:pPr>
      <w:r>
        <w:rPr>
          <w:sz w:val="24"/>
          <w:szCs w:val="24"/>
        </w:rPr>
        <w:t xml:space="preserve">         </w:t>
      </w:r>
      <w:r w:rsidR="005F6620" w:rsidRPr="00C54DF0">
        <w:rPr>
          <w:sz w:val="24"/>
          <w:szCs w:val="24"/>
        </w:rPr>
        <w:t>2</w:t>
      </w:r>
      <w:r w:rsidR="00EC6D17" w:rsidRPr="00C54DF0">
        <w:rPr>
          <w:sz w:val="24"/>
          <w:szCs w:val="24"/>
        </w:rPr>
        <w:t>4</w:t>
      </w:r>
      <w:r w:rsidR="005F6620" w:rsidRPr="00C54DF0">
        <w:rPr>
          <w:sz w:val="24"/>
          <w:szCs w:val="24"/>
        </w:rPr>
        <w:t>. Pirkimo iniciatoriai ne rečiau kaip kas ketvirtį peržiūri patvirtintą pirkimų planą ir įvertina jame pateiktos informacijos aktualumą. Atsiradus poreikiui einamaisiais biudžetiniais metais tikslinti pirkimų planą, pirkimo iniciatorius raštu pateikia darbuotojui, atsakingam už pirkimų planavimą patikslintą pirkimų sąrašą.</w:t>
      </w:r>
    </w:p>
    <w:p w:rsidR="005F6620" w:rsidRPr="008C0E77" w:rsidRDefault="00D47C0E" w:rsidP="008C0E77">
      <w:pPr>
        <w:pStyle w:val="BodyText1"/>
        <w:tabs>
          <w:tab w:val="left" w:pos="567"/>
        </w:tabs>
        <w:spacing w:line="276" w:lineRule="auto"/>
        <w:ind w:firstLine="0"/>
        <w:rPr>
          <w:color w:val="auto"/>
          <w:sz w:val="24"/>
          <w:szCs w:val="24"/>
        </w:rPr>
      </w:pPr>
      <w:r>
        <w:rPr>
          <w:sz w:val="24"/>
          <w:szCs w:val="24"/>
        </w:rPr>
        <w:t xml:space="preserve">         </w:t>
      </w:r>
      <w:r w:rsidR="005F6620" w:rsidRPr="00C54DF0">
        <w:rPr>
          <w:sz w:val="24"/>
          <w:szCs w:val="24"/>
        </w:rPr>
        <w:t>2</w:t>
      </w:r>
      <w:r w:rsidR="00EC6D17" w:rsidRPr="00C54DF0">
        <w:rPr>
          <w:sz w:val="24"/>
          <w:szCs w:val="24"/>
        </w:rPr>
        <w:t>5</w:t>
      </w:r>
      <w:r w:rsidR="005F6620" w:rsidRPr="00C54DF0">
        <w:rPr>
          <w:sz w:val="24"/>
          <w:szCs w:val="24"/>
        </w:rPr>
        <w:t xml:space="preserve">. Pirkimų iniciatorius, tikslindamas reikalingų įsigyti prekių, paslaugų ar darbų sąrašą, turi atlikti visus veiksmus, </w:t>
      </w:r>
      <w:r w:rsidR="005F6620" w:rsidRPr="008C0E77">
        <w:rPr>
          <w:color w:val="auto"/>
          <w:sz w:val="24"/>
          <w:szCs w:val="24"/>
        </w:rPr>
        <w:t xml:space="preserve">numatytus </w:t>
      </w:r>
      <w:r w:rsidR="00894C08" w:rsidRPr="008C0E77">
        <w:rPr>
          <w:color w:val="auto"/>
          <w:sz w:val="24"/>
          <w:szCs w:val="24"/>
        </w:rPr>
        <w:t>Tvarkos</w:t>
      </w:r>
      <w:r w:rsidR="005F6620" w:rsidRPr="008C0E77">
        <w:rPr>
          <w:color w:val="auto"/>
          <w:sz w:val="24"/>
          <w:szCs w:val="24"/>
        </w:rPr>
        <w:t xml:space="preserve"> </w:t>
      </w:r>
      <w:r w:rsidR="009669CB" w:rsidRPr="008C0E77">
        <w:rPr>
          <w:color w:val="auto"/>
          <w:sz w:val="24"/>
          <w:szCs w:val="24"/>
        </w:rPr>
        <w:t>30</w:t>
      </w:r>
      <w:r w:rsidR="005F6620" w:rsidRPr="008C0E77">
        <w:rPr>
          <w:color w:val="auto"/>
          <w:sz w:val="24"/>
          <w:szCs w:val="24"/>
        </w:rPr>
        <w:t xml:space="preserve"> punkte.</w:t>
      </w:r>
    </w:p>
    <w:p w:rsidR="005F6620" w:rsidRPr="00C54DF0" w:rsidRDefault="00D47C0E" w:rsidP="00D47C0E">
      <w:pPr>
        <w:pStyle w:val="BodyText1"/>
        <w:tabs>
          <w:tab w:val="left" w:pos="567"/>
        </w:tabs>
        <w:spacing w:line="276" w:lineRule="auto"/>
        <w:ind w:firstLine="0"/>
        <w:rPr>
          <w:sz w:val="24"/>
          <w:szCs w:val="24"/>
        </w:rPr>
      </w:pPr>
      <w:r>
        <w:rPr>
          <w:sz w:val="24"/>
          <w:szCs w:val="24"/>
        </w:rPr>
        <w:t xml:space="preserve">         </w:t>
      </w:r>
      <w:r w:rsidR="005F6620" w:rsidRPr="00C54DF0">
        <w:rPr>
          <w:sz w:val="24"/>
          <w:szCs w:val="24"/>
        </w:rPr>
        <w:t>2</w:t>
      </w:r>
      <w:r>
        <w:rPr>
          <w:sz w:val="24"/>
          <w:szCs w:val="24"/>
        </w:rPr>
        <w:t>6</w:t>
      </w:r>
      <w:r w:rsidR="005F6620" w:rsidRPr="00C54DF0">
        <w:rPr>
          <w:sz w:val="24"/>
          <w:szCs w:val="24"/>
        </w:rPr>
        <w:t>. darbuotojas, atsakingas už pirkimų planavimą, gavęs iš pirkimo iniciatoriaus patikslintą pirkimų</w:t>
      </w:r>
      <w:r w:rsidR="008C0E77">
        <w:rPr>
          <w:sz w:val="24"/>
          <w:szCs w:val="24"/>
        </w:rPr>
        <w:t xml:space="preserve"> plano pakeitimą, turi atlikti </w:t>
      </w:r>
      <w:r w:rsidR="005F6620" w:rsidRPr="00C54DF0">
        <w:rPr>
          <w:sz w:val="24"/>
          <w:szCs w:val="24"/>
        </w:rPr>
        <w:t xml:space="preserve"> veiksmus, numatytus Taisyklių </w:t>
      </w:r>
      <w:r w:rsidR="0043375A" w:rsidRPr="00C54DF0">
        <w:rPr>
          <w:sz w:val="24"/>
          <w:szCs w:val="24"/>
        </w:rPr>
        <w:t>2</w:t>
      </w:r>
      <w:r>
        <w:rPr>
          <w:sz w:val="24"/>
          <w:szCs w:val="24"/>
        </w:rPr>
        <w:t>3</w:t>
      </w:r>
      <w:r w:rsidR="008C0E77">
        <w:rPr>
          <w:sz w:val="24"/>
          <w:szCs w:val="24"/>
        </w:rPr>
        <w:t xml:space="preserve">.1, 23.2 </w:t>
      </w:r>
      <w:r w:rsidR="0043375A" w:rsidRPr="00C54DF0">
        <w:rPr>
          <w:sz w:val="24"/>
          <w:szCs w:val="24"/>
        </w:rPr>
        <w:t xml:space="preserve"> punk</w:t>
      </w:r>
      <w:r w:rsidR="008C0E77">
        <w:rPr>
          <w:sz w:val="24"/>
          <w:szCs w:val="24"/>
        </w:rPr>
        <w:t>tuose</w:t>
      </w:r>
      <w:r w:rsidR="005F6620" w:rsidRPr="00C54DF0">
        <w:rPr>
          <w:sz w:val="24"/>
          <w:szCs w:val="24"/>
        </w:rPr>
        <w:t>.</w:t>
      </w:r>
    </w:p>
    <w:p w:rsidR="0043375A" w:rsidRPr="00C54DF0" w:rsidRDefault="00D47C0E" w:rsidP="00D47C0E">
      <w:pPr>
        <w:pStyle w:val="BodyText1"/>
        <w:tabs>
          <w:tab w:val="left" w:pos="567"/>
        </w:tabs>
        <w:spacing w:line="276" w:lineRule="auto"/>
        <w:ind w:firstLine="0"/>
        <w:rPr>
          <w:sz w:val="24"/>
          <w:szCs w:val="24"/>
        </w:rPr>
      </w:pPr>
      <w:r>
        <w:rPr>
          <w:sz w:val="24"/>
          <w:szCs w:val="24"/>
        </w:rPr>
        <w:lastRenderedPageBreak/>
        <w:t xml:space="preserve">         </w:t>
      </w:r>
      <w:r w:rsidR="0043375A" w:rsidRPr="00C54DF0">
        <w:rPr>
          <w:sz w:val="24"/>
          <w:szCs w:val="24"/>
        </w:rPr>
        <w:t>2</w:t>
      </w:r>
      <w:r>
        <w:rPr>
          <w:sz w:val="24"/>
          <w:szCs w:val="24"/>
        </w:rPr>
        <w:t>7</w:t>
      </w:r>
      <w:r w:rsidR="0043375A" w:rsidRPr="00C54DF0">
        <w:rPr>
          <w:sz w:val="24"/>
          <w:szCs w:val="24"/>
        </w:rPr>
        <w:t>. darbuotojas, atsakingas už pirkimų planavimą, prekių, paslaugų ir darbų pirkimo verčių apskaitą ir pirkimo būdo nustatymą, suderintą ir Bibliotekos direktoriaus patvirtintą pakeistą planą ne vėliau kaip per 5 darbo dienas paskelbia CVP IS.</w:t>
      </w:r>
    </w:p>
    <w:p w:rsidR="0043375A" w:rsidRPr="00C54DF0" w:rsidRDefault="00D47C0E" w:rsidP="00D47C0E">
      <w:pPr>
        <w:pStyle w:val="BodyText1"/>
        <w:tabs>
          <w:tab w:val="left" w:pos="567"/>
        </w:tabs>
        <w:spacing w:line="276" w:lineRule="auto"/>
        <w:ind w:firstLine="0"/>
        <w:rPr>
          <w:sz w:val="24"/>
          <w:szCs w:val="24"/>
        </w:rPr>
      </w:pPr>
      <w:r>
        <w:rPr>
          <w:sz w:val="24"/>
          <w:szCs w:val="24"/>
        </w:rPr>
        <w:t xml:space="preserve">         </w:t>
      </w:r>
      <w:r w:rsidR="0043375A" w:rsidRPr="00C54DF0">
        <w:rPr>
          <w:sz w:val="24"/>
          <w:szCs w:val="24"/>
        </w:rPr>
        <w:t>2</w:t>
      </w:r>
      <w:r>
        <w:rPr>
          <w:sz w:val="24"/>
          <w:szCs w:val="24"/>
        </w:rPr>
        <w:t>8</w:t>
      </w:r>
      <w:r w:rsidR="0043375A" w:rsidRPr="00C54DF0">
        <w:rPr>
          <w:sz w:val="24"/>
          <w:szCs w:val="24"/>
        </w:rPr>
        <w:t>. Pirkimų planas/pirkimų suvestinė gali būti nekeičiami, jeigu dėl Bibliotekos nenumatytų aplinkybių iškyla poreikis ypač skubiai vykdyti pirkimų plane/pirkimų suvestinėje nenurodytą pirkimą arba, kai konkretaus pirkimo metu keičiasi informacija, kuri apie šį pirkimą nurodyta pirkimų plane/pirkimų suvestinėje.</w:t>
      </w:r>
    </w:p>
    <w:p w:rsidR="0043375A" w:rsidRPr="00C54DF0" w:rsidRDefault="0043375A" w:rsidP="0043375A">
      <w:pPr>
        <w:pStyle w:val="Antrat1"/>
        <w:jc w:val="center"/>
        <w:rPr>
          <w:rFonts w:ascii="Times New Roman" w:hAnsi="Times New Roman"/>
          <w:sz w:val="24"/>
          <w:szCs w:val="24"/>
        </w:rPr>
      </w:pPr>
      <w:bookmarkStart w:id="14" w:name="_Toc319239881"/>
      <w:bookmarkStart w:id="15" w:name="_Toc376025502"/>
      <w:bookmarkStart w:id="16" w:name="_Toc419902993"/>
      <w:r w:rsidRPr="00C54DF0">
        <w:rPr>
          <w:rFonts w:ascii="Times New Roman" w:hAnsi="Times New Roman"/>
          <w:sz w:val="24"/>
          <w:szCs w:val="24"/>
        </w:rPr>
        <w:t>Viešųjų pirkimų inicijavimas, organizavimas ir vykdymas</w:t>
      </w:r>
      <w:bookmarkEnd w:id="14"/>
      <w:bookmarkEnd w:id="15"/>
      <w:bookmarkEnd w:id="16"/>
    </w:p>
    <w:p w:rsidR="0043375A" w:rsidRPr="009A125F" w:rsidRDefault="00D47C0E" w:rsidP="00D47C0E">
      <w:pPr>
        <w:pStyle w:val="BodyText1"/>
        <w:tabs>
          <w:tab w:val="left" w:pos="567"/>
        </w:tabs>
        <w:spacing w:line="276" w:lineRule="auto"/>
        <w:ind w:firstLine="0"/>
        <w:rPr>
          <w:color w:val="auto"/>
          <w:sz w:val="24"/>
          <w:szCs w:val="24"/>
        </w:rPr>
      </w:pPr>
      <w:r w:rsidRPr="009A125F">
        <w:rPr>
          <w:color w:val="auto"/>
          <w:sz w:val="24"/>
          <w:szCs w:val="24"/>
        </w:rPr>
        <w:t xml:space="preserve">         </w:t>
      </w:r>
      <w:r w:rsidR="009669CB" w:rsidRPr="009A125F">
        <w:rPr>
          <w:color w:val="auto"/>
          <w:sz w:val="24"/>
          <w:szCs w:val="24"/>
        </w:rPr>
        <w:t>29</w:t>
      </w:r>
      <w:r w:rsidR="0043375A" w:rsidRPr="009A125F">
        <w:rPr>
          <w:color w:val="auto"/>
          <w:sz w:val="24"/>
          <w:szCs w:val="24"/>
        </w:rPr>
        <w:t xml:space="preserve">. Pirkimą inicijuoja pirkimo iniciatorius pirkimų plane numatytais terminais, ne vėliau kaip prieš </w:t>
      </w:r>
      <w:r w:rsidR="00C80C56">
        <w:rPr>
          <w:color w:val="auto"/>
          <w:sz w:val="24"/>
          <w:szCs w:val="24"/>
        </w:rPr>
        <w:t>2</w:t>
      </w:r>
      <w:r w:rsidR="0043375A" w:rsidRPr="009A125F">
        <w:rPr>
          <w:color w:val="auto"/>
          <w:sz w:val="24"/>
          <w:szCs w:val="24"/>
        </w:rPr>
        <w:t xml:space="preserve"> mėnesius iki pirkimų plane numatyto termino pabaigos. Pirkimo iniciatorius yra asmeniškai atsakingas už tai, kad pirkimų plane numatytas pirkimas būtų inicijuotas nustatytu terminu.</w:t>
      </w:r>
    </w:p>
    <w:p w:rsidR="0043375A" w:rsidRPr="00C54DF0" w:rsidRDefault="009669CB" w:rsidP="009669CB">
      <w:pPr>
        <w:tabs>
          <w:tab w:val="left" w:pos="567"/>
        </w:tabs>
        <w:spacing w:line="276" w:lineRule="auto"/>
        <w:jc w:val="both"/>
      </w:pPr>
      <w:r>
        <w:t xml:space="preserve">         </w:t>
      </w:r>
      <w:r w:rsidR="0043375A" w:rsidRPr="00C54DF0">
        <w:t>3</w:t>
      </w:r>
      <w:r>
        <w:t>0</w:t>
      </w:r>
      <w:r w:rsidR="0043375A" w:rsidRPr="00C54DF0">
        <w:t>. Pirkimo iniciatorius privalo atlikti rinkos tyrimą, būtiną pirkimo vertei ir realių tiekėjų (įskaitant ir rinkoje veikiančias Viešųjų pirkimų įstatyme nurodytas įstaigas ir įmones) skaičiui nustatyti, bei tiekėją parinkti taip, kad</w:t>
      </w:r>
      <w:r w:rsidR="0043375A" w:rsidRPr="00C54DF0">
        <w:rPr>
          <w:color w:val="000000"/>
        </w:rPr>
        <w:t xml:space="preserve"> būtų racionaliai naudojamos Bibliotekos lėšos</w:t>
      </w:r>
      <w:r w:rsidR="0043375A" w:rsidRPr="00C54DF0">
        <w:t>. Jeigu paraiška paduodama dėl pirkimo, apie kurį nebus paskelbta, tyrimu yra nustatomi siūlomų kviesti tiekėjų sąrašai ir ketinamų pirkti prekių, paslaugų ar darbų techniniai, estetiniai, funkciniai bei kokybės, aplinkos apsaugos reikalavimai, tiekėjo kvalifikacijai bei kompetencijai keliami reikalavimai. Rinkos tyrimas gali būti neatliekamas, esant nuo perkančiosios organizacijos nepriklausančioms ypatingos skubos aplinkybėms ar kitais perkančiosios organizacijos teisės aktuose nustatytais atvejais.</w:t>
      </w:r>
    </w:p>
    <w:p w:rsidR="0043375A" w:rsidRPr="00C54DF0" w:rsidRDefault="009669CB" w:rsidP="009669CB">
      <w:pPr>
        <w:pStyle w:val="BodyText1"/>
        <w:tabs>
          <w:tab w:val="left" w:pos="567"/>
        </w:tabs>
        <w:spacing w:line="276" w:lineRule="auto"/>
        <w:ind w:firstLine="0"/>
        <w:rPr>
          <w:sz w:val="24"/>
          <w:szCs w:val="24"/>
        </w:rPr>
      </w:pPr>
      <w:r>
        <w:rPr>
          <w:sz w:val="24"/>
          <w:szCs w:val="24"/>
        </w:rPr>
        <w:t xml:space="preserve">         </w:t>
      </w:r>
      <w:r w:rsidR="0043375A" w:rsidRPr="00C54DF0">
        <w:rPr>
          <w:sz w:val="24"/>
          <w:szCs w:val="24"/>
        </w:rPr>
        <w:t>3</w:t>
      </w:r>
      <w:r>
        <w:rPr>
          <w:sz w:val="24"/>
          <w:szCs w:val="24"/>
        </w:rPr>
        <w:t>1</w:t>
      </w:r>
      <w:r w:rsidR="0043375A" w:rsidRPr="00C54DF0">
        <w:rPr>
          <w:sz w:val="24"/>
          <w:szCs w:val="24"/>
        </w:rPr>
        <w:t>. Pirkimų iniciatorius kiekvieno pirkimo, išskyrus tuo atveju, k</w:t>
      </w:r>
      <w:r w:rsidR="00992339">
        <w:rPr>
          <w:sz w:val="24"/>
          <w:szCs w:val="24"/>
        </w:rPr>
        <w:t xml:space="preserve">ai pirkimo vertė neviršija 3000,00 </w:t>
      </w:r>
      <w:proofErr w:type="spellStart"/>
      <w:r w:rsidR="0043375A" w:rsidRPr="00C54DF0">
        <w:rPr>
          <w:sz w:val="24"/>
          <w:szCs w:val="24"/>
        </w:rPr>
        <w:t>Eur</w:t>
      </w:r>
      <w:proofErr w:type="spellEnd"/>
      <w:r w:rsidR="0043375A" w:rsidRPr="00C54DF0">
        <w:rPr>
          <w:sz w:val="24"/>
          <w:szCs w:val="24"/>
        </w:rPr>
        <w:t xml:space="preserve"> be PVM, procedūroms atlikti pildo paraišką viešajam pirkimui </w:t>
      </w:r>
      <w:r w:rsidR="004E3313">
        <w:t>(</w:t>
      </w:r>
      <w:r w:rsidR="0043375A" w:rsidRPr="00C54DF0">
        <w:rPr>
          <w:sz w:val="24"/>
          <w:szCs w:val="24"/>
        </w:rPr>
        <w:t xml:space="preserve"> kurioje turi nurodyti šias pagrindines pirkimo sąlygas ir informaciją:</w:t>
      </w:r>
    </w:p>
    <w:p w:rsidR="007D1E39" w:rsidRPr="00C54DF0" w:rsidRDefault="009669CB" w:rsidP="009669CB">
      <w:pPr>
        <w:pStyle w:val="BodyText1"/>
        <w:tabs>
          <w:tab w:val="left" w:pos="567"/>
        </w:tabs>
        <w:spacing w:line="276" w:lineRule="auto"/>
        <w:ind w:firstLine="0"/>
        <w:rPr>
          <w:sz w:val="24"/>
          <w:szCs w:val="24"/>
        </w:rPr>
      </w:pPr>
      <w:r>
        <w:rPr>
          <w:sz w:val="24"/>
          <w:szCs w:val="24"/>
        </w:rPr>
        <w:t xml:space="preserve">         </w:t>
      </w:r>
      <w:r w:rsidR="007D1E39" w:rsidRPr="00C54DF0">
        <w:rPr>
          <w:sz w:val="24"/>
          <w:szCs w:val="24"/>
        </w:rPr>
        <w:t>3</w:t>
      </w:r>
      <w:r>
        <w:rPr>
          <w:sz w:val="24"/>
          <w:szCs w:val="24"/>
        </w:rPr>
        <w:t>1</w:t>
      </w:r>
      <w:r w:rsidR="007D1E39" w:rsidRPr="00C54DF0">
        <w:rPr>
          <w:sz w:val="24"/>
          <w:szCs w:val="24"/>
        </w:rPr>
        <w:t>.1. Pirkimo objekto pavadinimą ir jo apibūdinimą, perkamų prekių, paslaugų ar darbų savybes, kokybės ir kitus reikalavimus, reikiamą kiekį, apimtis, atsižvelgiant į visą pirkimo sutarties trukmę su galimais pratęsimais;</w:t>
      </w:r>
    </w:p>
    <w:p w:rsidR="007D1E39" w:rsidRPr="00C54DF0" w:rsidRDefault="009669CB" w:rsidP="009669CB">
      <w:pPr>
        <w:pStyle w:val="BodyText1"/>
        <w:tabs>
          <w:tab w:val="left" w:pos="567"/>
        </w:tabs>
        <w:spacing w:line="276" w:lineRule="auto"/>
        <w:ind w:firstLine="0"/>
        <w:rPr>
          <w:sz w:val="24"/>
          <w:szCs w:val="24"/>
        </w:rPr>
      </w:pPr>
      <w:r>
        <w:rPr>
          <w:sz w:val="24"/>
          <w:szCs w:val="24"/>
        </w:rPr>
        <w:t xml:space="preserve">         </w:t>
      </w:r>
      <w:r w:rsidR="007D1E39" w:rsidRPr="00C54DF0">
        <w:rPr>
          <w:sz w:val="24"/>
          <w:szCs w:val="24"/>
        </w:rPr>
        <w:t>3</w:t>
      </w:r>
      <w:r>
        <w:rPr>
          <w:sz w:val="24"/>
          <w:szCs w:val="24"/>
        </w:rPr>
        <w:t>1</w:t>
      </w:r>
      <w:r w:rsidR="007D1E39" w:rsidRPr="00C54DF0">
        <w:rPr>
          <w:sz w:val="24"/>
          <w:szCs w:val="24"/>
        </w:rPr>
        <w:t>.2. Maksimalią planuojamos sudaryti pirkimo sutarties vertę;</w:t>
      </w:r>
    </w:p>
    <w:p w:rsidR="007D1E39" w:rsidRPr="00C54DF0" w:rsidRDefault="009669CB" w:rsidP="009669CB">
      <w:pPr>
        <w:pStyle w:val="BodyText1"/>
        <w:tabs>
          <w:tab w:val="left" w:pos="567"/>
        </w:tabs>
        <w:spacing w:line="276" w:lineRule="auto"/>
        <w:ind w:firstLine="0"/>
        <w:rPr>
          <w:sz w:val="24"/>
          <w:szCs w:val="24"/>
        </w:rPr>
      </w:pPr>
      <w:r>
        <w:rPr>
          <w:sz w:val="24"/>
          <w:szCs w:val="24"/>
        </w:rPr>
        <w:t xml:space="preserve">         </w:t>
      </w:r>
      <w:r w:rsidR="007D1E39" w:rsidRPr="00C54DF0">
        <w:rPr>
          <w:sz w:val="24"/>
          <w:szCs w:val="24"/>
        </w:rPr>
        <w:t>3</w:t>
      </w:r>
      <w:r>
        <w:rPr>
          <w:sz w:val="24"/>
          <w:szCs w:val="24"/>
        </w:rPr>
        <w:t>1</w:t>
      </w:r>
      <w:r w:rsidR="007D1E39" w:rsidRPr="00C54DF0">
        <w:rPr>
          <w:sz w:val="24"/>
          <w:szCs w:val="24"/>
        </w:rPr>
        <w:t>.3. Prekių pristatymo ar paslaugų ir darbų atlikimo terminus, pirkimo sutarties trukmę, kitas būtinas pirkimo sutarties sąlygas arba pirkimo sutarties projektą;</w:t>
      </w:r>
    </w:p>
    <w:p w:rsidR="007D1E39" w:rsidRPr="00C54DF0" w:rsidRDefault="009669CB" w:rsidP="009669CB">
      <w:pPr>
        <w:pStyle w:val="BodyText1"/>
        <w:spacing w:line="276" w:lineRule="auto"/>
        <w:ind w:firstLine="0"/>
        <w:rPr>
          <w:sz w:val="24"/>
          <w:szCs w:val="24"/>
        </w:rPr>
      </w:pPr>
      <w:r>
        <w:rPr>
          <w:sz w:val="24"/>
          <w:szCs w:val="24"/>
        </w:rPr>
        <w:t xml:space="preserve">         </w:t>
      </w:r>
      <w:r w:rsidR="007D1E39" w:rsidRPr="00C54DF0">
        <w:rPr>
          <w:sz w:val="24"/>
          <w:szCs w:val="24"/>
        </w:rPr>
        <w:t>3</w:t>
      </w:r>
      <w:r>
        <w:rPr>
          <w:sz w:val="24"/>
          <w:szCs w:val="24"/>
        </w:rPr>
        <w:t>1</w:t>
      </w:r>
      <w:r w:rsidR="007D1E39" w:rsidRPr="00C54DF0">
        <w:rPr>
          <w:sz w:val="24"/>
          <w:szCs w:val="24"/>
        </w:rPr>
        <w:t>.4. Techninės specifikacijos projektą (jei reikia) popierine ir elektronine formomis</w:t>
      </w:r>
      <w:r>
        <w:rPr>
          <w:sz w:val="24"/>
          <w:szCs w:val="24"/>
        </w:rPr>
        <w:t>.</w:t>
      </w:r>
    </w:p>
    <w:p w:rsidR="007D1E39" w:rsidRPr="00C54DF0" w:rsidRDefault="009669CB" w:rsidP="009669CB">
      <w:pPr>
        <w:pStyle w:val="BodyText1"/>
        <w:tabs>
          <w:tab w:val="left" w:pos="567"/>
        </w:tabs>
        <w:spacing w:line="276" w:lineRule="auto"/>
        <w:ind w:firstLine="0"/>
        <w:rPr>
          <w:sz w:val="24"/>
          <w:szCs w:val="24"/>
        </w:rPr>
      </w:pPr>
      <w:r>
        <w:rPr>
          <w:sz w:val="24"/>
          <w:szCs w:val="24"/>
        </w:rPr>
        <w:t xml:space="preserve">         </w:t>
      </w:r>
      <w:r w:rsidR="007D1E39" w:rsidRPr="00C54DF0">
        <w:rPr>
          <w:sz w:val="24"/>
          <w:szCs w:val="24"/>
        </w:rPr>
        <w:t>3</w:t>
      </w:r>
      <w:r>
        <w:rPr>
          <w:sz w:val="24"/>
          <w:szCs w:val="24"/>
        </w:rPr>
        <w:t>2</w:t>
      </w:r>
      <w:r w:rsidR="007D1E39" w:rsidRPr="00C54DF0">
        <w:rPr>
          <w:sz w:val="24"/>
          <w:szCs w:val="24"/>
        </w:rPr>
        <w:t>. Pirkimo iniciatorius gali pateikti Pirkimų organizatoriui arba Komisijoms siūlymus dėl:</w:t>
      </w:r>
    </w:p>
    <w:p w:rsidR="007D1E39" w:rsidRPr="00C54DF0" w:rsidRDefault="009669CB" w:rsidP="009669CB">
      <w:pPr>
        <w:pStyle w:val="BodyText1"/>
        <w:spacing w:line="276" w:lineRule="auto"/>
        <w:ind w:firstLine="0"/>
        <w:rPr>
          <w:sz w:val="24"/>
          <w:szCs w:val="24"/>
        </w:rPr>
      </w:pPr>
      <w:r>
        <w:rPr>
          <w:sz w:val="24"/>
          <w:szCs w:val="24"/>
        </w:rPr>
        <w:t xml:space="preserve">         </w:t>
      </w:r>
      <w:r w:rsidR="007D1E39" w:rsidRPr="00C54DF0">
        <w:rPr>
          <w:sz w:val="24"/>
          <w:szCs w:val="24"/>
        </w:rPr>
        <w:t>3</w:t>
      </w:r>
      <w:r>
        <w:rPr>
          <w:sz w:val="24"/>
          <w:szCs w:val="24"/>
        </w:rPr>
        <w:t>2</w:t>
      </w:r>
      <w:r w:rsidR="007D1E39" w:rsidRPr="00C54DF0">
        <w:rPr>
          <w:sz w:val="24"/>
          <w:szCs w:val="24"/>
        </w:rPr>
        <w:t>.1.  viešos konsultacijos su rinkos dalyviais (VPĮ 27 str. 1 d. 1 p.);</w:t>
      </w:r>
    </w:p>
    <w:p w:rsidR="007D1E39" w:rsidRPr="00C54DF0" w:rsidRDefault="003D3428" w:rsidP="003D3428">
      <w:pPr>
        <w:pStyle w:val="BodyText1"/>
        <w:spacing w:line="276" w:lineRule="auto"/>
        <w:ind w:firstLine="0"/>
        <w:rPr>
          <w:sz w:val="24"/>
          <w:szCs w:val="24"/>
        </w:rPr>
      </w:pPr>
      <w:r>
        <w:rPr>
          <w:sz w:val="24"/>
          <w:szCs w:val="24"/>
        </w:rPr>
        <w:t xml:space="preserve">         </w:t>
      </w:r>
      <w:r w:rsidR="007D1E39" w:rsidRPr="00C54DF0">
        <w:rPr>
          <w:sz w:val="24"/>
          <w:szCs w:val="24"/>
        </w:rPr>
        <w:t>3</w:t>
      </w:r>
      <w:r>
        <w:rPr>
          <w:sz w:val="24"/>
          <w:szCs w:val="24"/>
        </w:rPr>
        <w:t>2</w:t>
      </w:r>
      <w:r w:rsidR="007D1E39" w:rsidRPr="00C54DF0">
        <w:rPr>
          <w:sz w:val="24"/>
          <w:szCs w:val="24"/>
        </w:rPr>
        <w:t>.2. tiekėjų kvalifikacijos reikalavimų;</w:t>
      </w:r>
    </w:p>
    <w:p w:rsidR="007D1E39" w:rsidRPr="00C54DF0" w:rsidRDefault="003D3428" w:rsidP="003D3428">
      <w:pPr>
        <w:pStyle w:val="BodyText1"/>
        <w:spacing w:line="276" w:lineRule="auto"/>
        <w:ind w:firstLine="0"/>
        <w:rPr>
          <w:sz w:val="24"/>
          <w:szCs w:val="24"/>
        </w:rPr>
      </w:pPr>
      <w:r>
        <w:rPr>
          <w:sz w:val="24"/>
          <w:szCs w:val="24"/>
        </w:rPr>
        <w:t xml:space="preserve">         32</w:t>
      </w:r>
      <w:r w:rsidR="007D1E39" w:rsidRPr="00C54DF0">
        <w:rPr>
          <w:sz w:val="24"/>
          <w:szCs w:val="24"/>
        </w:rPr>
        <w:t xml:space="preserve">.3. pasiūlymų vertinimo </w:t>
      </w:r>
      <w:r w:rsidR="00495205">
        <w:rPr>
          <w:sz w:val="24"/>
          <w:szCs w:val="24"/>
        </w:rPr>
        <w:t>kriterijų ir sąlygų</w:t>
      </w:r>
      <w:r w:rsidR="007D1E39" w:rsidRPr="00C54DF0">
        <w:rPr>
          <w:sz w:val="24"/>
          <w:szCs w:val="24"/>
        </w:rPr>
        <w:t>.</w:t>
      </w:r>
    </w:p>
    <w:p w:rsidR="007D1E39" w:rsidRPr="00C54DF0" w:rsidRDefault="003D3428" w:rsidP="003D3428">
      <w:pPr>
        <w:pStyle w:val="BodyText1"/>
        <w:spacing w:line="276" w:lineRule="auto"/>
        <w:ind w:firstLine="0"/>
        <w:rPr>
          <w:sz w:val="24"/>
          <w:szCs w:val="24"/>
        </w:rPr>
      </w:pPr>
      <w:r>
        <w:rPr>
          <w:sz w:val="24"/>
          <w:szCs w:val="24"/>
        </w:rPr>
        <w:t xml:space="preserve">         </w:t>
      </w:r>
      <w:r w:rsidR="007D1E39" w:rsidRPr="00C54DF0">
        <w:rPr>
          <w:sz w:val="24"/>
          <w:szCs w:val="24"/>
        </w:rPr>
        <w:t>3</w:t>
      </w:r>
      <w:r>
        <w:rPr>
          <w:sz w:val="24"/>
          <w:szCs w:val="24"/>
        </w:rPr>
        <w:t>3</w:t>
      </w:r>
      <w:r w:rsidR="007D1E39" w:rsidRPr="00C54DF0">
        <w:rPr>
          <w:sz w:val="24"/>
          <w:szCs w:val="24"/>
        </w:rPr>
        <w:t>. Paraiška viešajam pirkimui, išskyrus</w:t>
      </w:r>
      <w:r w:rsidR="007D1E39" w:rsidRPr="00C54DF0">
        <w:rPr>
          <w:sz w:val="24"/>
          <w:szCs w:val="24"/>
          <w:lang w:eastAsia="lt-LT"/>
        </w:rPr>
        <w:t xml:space="preserve"> tuos atvejus, kai pirkimas atliekamas žodžiu ir pirkimo sutarties vertė mažesnė kaip 3000,00 </w:t>
      </w:r>
      <w:proofErr w:type="spellStart"/>
      <w:r w:rsidR="007D1E39" w:rsidRPr="00C54DF0">
        <w:rPr>
          <w:sz w:val="24"/>
          <w:szCs w:val="24"/>
          <w:lang w:eastAsia="lt-LT"/>
        </w:rPr>
        <w:t>Eur</w:t>
      </w:r>
      <w:proofErr w:type="spellEnd"/>
      <w:r w:rsidR="007D1E39" w:rsidRPr="00C54DF0">
        <w:rPr>
          <w:sz w:val="24"/>
          <w:szCs w:val="24"/>
          <w:lang w:eastAsia="lt-LT"/>
        </w:rPr>
        <w:t xml:space="preserve"> be PVM,</w:t>
      </w:r>
      <w:r w:rsidR="007D1E39" w:rsidRPr="00C54DF0">
        <w:rPr>
          <w:sz w:val="24"/>
          <w:szCs w:val="24"/>
        </w:rPr>
        <w:t xml:space="preserve"> turi būti parengta ir sud</w:t>
      </w:r>
      <w:r w:rsidR="00C6679E">
        <w:rPr>
          <w:sz w:val="24"/>
          <w:szCs w:val="24"/>
        </w:rPr>
        <w:t>erinta su Bibliotekos direktore ir</w:t>
      </w:r>
      <w:r w:rsidR="007D1E39" w:rsidRPr="00C54DF0">
        <w:rPr>
          <w:sz w:val="24"/>
          <w:szCs w:val="24"/>
        </w:rPr>
        <w:t xml:space="preserve"> vyr. buhaltere.</w:t>
      </w:r>
    </w:p>
    <w:p w:rsidR="0065232D" w:rsidRPr="00C54DF0" w:rsidRDefault="003D3428" w:rsidP="003D3428">
      <w:pPr>
        <w:pStyle w:val="BodyText1"/>
        <w:tabs>
          <w:tab w:val="left" w:pos="567"/>
        </w:tabs>
        <w:spacing w:line="276" w:lineRule="auto"/>
        <w:ind w:firstLine="0"/>
        <w:rPr>
          <w:sz w:val="24"/>
          <w:szCs w:val="24"/>
        </w:rPr>
      </w:pPr>
      <w:r>
        <w:rPr>
          <w:sz w:val="24"/>
          <w:szCs w:val="24"/>
        </w:rPr>
        <w:t xml:space="preserve">         </w:t>
      </w:r>
      <w:r w:rsidR="0065232D" w:rsidRPr="00C54DF0">
        <w:rPr>
          <w:sz w:val="24"/>
          <w:szCs w:val="24"/>
        </w:rPr>
        <w:t>3</w:t>
      </w:r>
      <w:r>
        <w:rPr>
          <w:sz w:val="24"/>
          <w:szCs w:val="24"/>
        </w:rPr>
        <w:t xml:space="preserve">4. </w:t>
      </w:r>
      <w:r w:rsidR="0065232D" w:rsidRPr="00C54DF0">
        <w:rPr>
          <w:sz w:val="24"/>
          <w:szCs w:val="24"/>
        </w:rPr>
        <w:t>Tuo atveju, kai inicijuojamas pirkimų plane nenumatytas pirkimas, Paraiškoje viešajam pirkimui papildomai nurodomos priežastys, dėl kurių pirkimo nebuvo galima numatyti pirkimo plano sudarymo metu.</w:t>
      </w:r>
    </w:p>
    <w:p w:rsidR="0065232D" w:rsidRPr="00C54DF0" w:rsidRDefault="003D3428" w:rsidP="003D3428">
      <w:pPr>
        <w:pStyle w:val="BodyText1"/>
        <w:tabs>
          <w:tab w:val="left" w:pos="567"/>
        </w:tabs>
        <w:spacing w:line="288" w:lineRule="auto"/>
        <w:ind w:firstLine="0"/>
        <w:rPr>
          <w:sz w:val="24"/>
          <w:szCs w:val="24"/>
        </w:rPr>
      </w:pPr>
      <w:r>
        <w:rPr>
          <w:sz w:val="24"/>
          <w:szCs w:val="24"/>
        </w:rPr>
        <w:t xml:space="preserve">         </w:t>
      </w:r>
      <w:r w:rsidR="0065232D" w:rsidRPr="00C54DF0">
        <w:rPr>
          <w:sz w:val="24"/>
          <w:szCs w:val="24"/>
        </w:rPr>
        <w:t>3</w:t>
      </w:r>
      <w:r>
        <w:rPr>
          <w:sz w:val="24"/>
          <w:szCs w:val="24"/>
        </w:rPr>
        <w:t>5</w:t>
      </w:r>
      <w:r w:rsidR="0065232D" w:rsidRPr="00C54DF0">
        <w:rPr>
          <w:sz w:val="24"/>
          <w:szCs w:val="24"/>
        </w:rPr>
        <w:t>. Jei pirkimo procedūras atli</w:t>
      </w:r>
      <w:r w:rsidR="00495205">
        <w:rPr>
          <w:sz w:val="24"/>
          <w:szCs w:val="24"/>
        </w:rPr>
        <w:t>e</w:t>
      </w:r>
      <w:r w:rsidR="0065232D" w:rsidRPr="00C54DF0">
        <w:rPr>
          <w:sz w:val="24"/>
          <w:szCs w:val="24"/>
        </w:rPr>
        <w:t>ka Komisija, ši pirkimą vykdo Komisijos reglamente nustatyta tvarka.</w:t>
      </w:r>
      <w:r w:rsidR="00495205">
        <w:rPr>
          <w:sz w:val="24"/>
          <w:szCs w:val="24"/>
        </w:rPr>
        <w:t xml:space="preserve"> Komisijos sprendimas įforminamas protokolu.</w:t>
      </w:r>
    </w:p>
    <w:p w:rsidR="0065232D" w:rsidRPr="00C54DF0" w:rsidRDefault="003D3428" w:rsidP="003D3428">
      <w:pPr>
        <w:pStyle w:val="BodyText1"/>
        <w:tabs>
          <w:tab w:val="left" w:pos="567"/>
        </w:tabs>
        <w:spacing w:line="288" w:lineRule="auto"/>
        <w:ind w:firstLine="0"/>
        <w:rPr>
          <w:sz w:val="24"/>
          <w:szCs w:val="24"/>
        </w:rPr>
      </w:pPr>
      <w:r>
        <w:rPr>
          <w:sz w:val="24"/>
          <w:szCs w:val="24"/>
        </w:rPr>
        <w:t xml:space="preserve">         </w:t>
      </w:r>
      <w:r w:rsidR="0065232D" w:rsidRPr="00C54DF0">
        <w:rPr>
          <w:sz w:val="24"/>
          <w:szCs w:val="24"/>
        </w:rPr>
        <w:t>3</w:t>
      </w:r>
      <w:r>
        <w:rPr>
          <w:sz w:val="24"/>
          <w:szCs w:val="24"/>
        </w:rPr>
        <w:t>6</w:t>
      </w:r>
      <w:r w:rsidR="0065232D" w:rsidRPr="00C54DF0">
        <w:rPr>
          <w:sz w:val="24"/>
          <w:szCs w:val="24"/>
        </w:rPr>
        <w:t xml:space="preserve">. Jei </w:t>
      </w:r>
      <w:r w:rsidR="0065232D" w:rsidRPr="00C54DF0">
        <w:rPr>
          <w:sz w:val="24"/>
          <w:szCs w:val="24"/>
          <w:lang w:eastAsia="lt-LT"/>
        </w:rPr>
        <w:t xml:space="preserve">mažos vertės neskelbiamos apklausos </w:t>
      </w:r>
      <w:r w:rsidR="0065232D" w:rsidRPr="00C54DF0">
        <w:rPr>
          <w:sz w:val="24"/>
          <w:szCs w:val="24"/>
        </w:rPr>
        <w:t xml:space="preserve">pirkimo procedūras atlieka </w:t>
      </w:r>
      <w:r w:rsidR="0065232D" w:rsidRPr="00C54DF0">
        <w:rPr>
          <w:sz w:val="24"/>
          <w:szCs w:val="24"/>
          <w:lang w:eastAsia="lt-LT"/>
        </w:rPr>
        <w:t xml:space="preserve">pirkimų organizatorius, </w:t>
      </w:r>
      <w:r>
        <w:rPr>
          <w:sz w:val="24"/>
          <w:szCs w:val="24"/>
          <w:lang w:eastAsia="lt-LT"/>
        </w:rPr>
        <w:t xml:space="preserve">       </w:t>
      </w:r>
      <w:r w:rsidR="0065232D" w:rsidRPr="00C54DF0">
        <w:rPr>
          <w:sz w:val="24"/>
          <w:szCs w:val="24"/>
          <w:lang w:eastAsia="lt-LT"/>
        </w:rPr>
        <w:t>šis:</w:t>
      </w:r>
    </w:p>
    <w:p w:rsidR="0065232D" w:rsidRPr="00C54DF0" w:rsidRDefault="003D3428" w:rsidP="006F3F06">
      <w:pPr>
        <w:pStyle w:val="BodyText1"/>
        <w:spacing w:line="288" w:lineRule="auto"/>
        <w:ind w:firstLine="0"/>
        <w:rPr>
          <w:sz w:val="24"/>
          <w:szCs w:val="24"/>
          <w:lang w:eastAsia="lt-LT"/>
        </w:rPr>
      </w:pPr>
      <w:r>
        <w:rPr>
          <w:sz w:val="24"/>
          <w:szCs w:val="24"/>
        </w:rPr>
        <w:t xml:space="preserve">        </w:t>
      </w:r>
      <w:r w:rsidR="0065232D" w:rsidRPr="00C54DF0">
        <w:rPr>
          <w:sz w:val="24"/>
          <w:szCs w:val="24"/>
        </w:rPr>
        <w:t>3</w:t>
      </w:r>
      <w:r>
        <w:rPr>
          <w:sz w:val="24"/>
          <w:szCs w:val="24"/>
        </w:rPr>
        <w:t>6</w:t>
      </w:r>
      <w:r w:rsidR="0065232D" w:rsidRPr="00C54DF0">
        <w:rPr>
          <w:sz w:val="24"/>
          <w:szCs w:val="24"/>
        </w:rPr>
        <w:t xml:space="preserve">.1. </w:t>
      </w:r>
      <w:r w:rsidR="0065232D" w:rsidRPr="00C54DF0">
        <w:rPr>
          <w:sz w:val="24"/>
          <w:szCs w:val="24"/>
          <w:lang w:eastAsia="lt-LT"/>
        </w:rPr>
        <w:t>atlieka pirkimo procedūras Mažos vertės pirkimų tvarkos apraše numatytais būdais ir tvarka;</w:t>
      </w:r>
    </w:p>
    <w:p w:rsidR="0065232D" w:rsidRPr="006F3F06" w:rsidRDefault="009A125F" w:rsidP="009A125F">
      <w:pPr>
        <w:pStyle w:val="BodyText1"/>
        <w:tabs>
          <w:tab w:val="left" w:pos="567"/>
        </w:tabs>
        <w:spacing w:line="288" w:lineRule="auto"/>
        <w:ind w:firstLine="0"/>
        <w:rPr>
          <w:color w:val="auto"/>
          <w:sz w:val="24"/>
          <w:szCs w:val="24"/>
          <w:lang w:eastAsia="lt-LT"/>
        </w:rPr>
      </w:pPr>
      <w:r w:rsidRPr="006F3F06">
        <w:rPr>
          <w:color w:val="auto"/>
          <w:sz w:val="24"/>
          <w:szCs w:val="24"/>
          <w:lang w:eastAsia="lt-LT"/>
        </w:rPr>
        <w:t xml:space="preserve">         </w:t>
      </w:r>
      <w:r w:rsidR="0065232D" w:rsidRPr="006F3F06">
        <w:rPr>
          <w:color w:val="auto"/>
          <w:sz w:val="24"/>
          <w:szCs w:val="24"/>
          <w:lang w:eastAsia="lt-LT"/>
        </w:rPr>
        <w:t>3</w:t>
      </w:r>
      <w:r w:rsidRPr="006F3F06">
        <w:rPr>
          <w:color w:val="auto"/>
          <w:sz w:val="24"/>
          <w:szCs w:val="24"/>
          <w:lang w:eastAsia="lt-LT"/>
        </w:rPr>
        <w:t>6</w:t>
      </w:r>
      <w:r w:rsidR="0065232D" w:rsidRPr="006F3F06">
        <w:rPr>
          <w:color w:val="auto"/>
          <w:sz w:val="24"/>
          <w:szCs w:val="24"/>
          <w:lang w:eastAsia="lt-LT"/>
        </w:rPr>
        <w:t xml:space="preserve">.2. pildo Tiekėjų apklausos pažymą </w:t>
      </w:r>
      <w:r w:rsidR="0065232D" w:rsidRPr="006F3F06">
        <w:rPr>
          <w:i/>
          <w:color w:val="auto"/>
          <w:sz w:val="24"/>
          <w:szCs w:val="24"/>
        </w:rPr>
        <w:t>(</w:t>
      </w:r>
      <w:hyperlink w:anchor="_4_priedas" w:history="1">
        <w:r w:rsidRPr="006F3F06">
          <w:rPr>
            <w:rStyle w:val="Hipersaitas"/>
            <w:i/>
            <w:color w:val="auto"/>
            <w:sz w:val="24"/>
            <w:szCs w:val="24"/>
          </w:rPr>
          <w:t>5 priedas</w:t>
        </w:r>
      </w:hyperlink>
      <w:r w:rsidR="0065232D" w:rsidRPr="006F3F06">
        <w:rPr>
          <w:i/>
          <w:color w:val="auto"/>
          <w:sz w:val="24"/>
          <w:szCs w:val="24"/>
        </w:rPr>
        <w:t>)</w:t>
      </w:r>
      <w:r w:rsidR="0065232D" w:rsidRPr="006F3F06">
        <w:rPr>
          <w:color w:val="auto"/>
          <w:sz w:val="24"/>
          <w:szCs w:val="24"/>
          <w:lang w:eastAsia="lt-LT"/>
        </w:rPr>
        <w:t xml:space="preserve">, išskyrus atvejus, kai pirkimas atliekamas žodžiu ir pirkimo sutarties vertė mažesnė kaip 3000,00 </w:t>
      </w:r>
      <w:proofErr w:type="spellStart"/>
      <w:r w:rsidR="0065232D" w:rsidRPr="006F3F06">
        <w:rPr>
          <w:color w:val="auto"/>
          <w:sz w:val="24"/>
          <w:szCs w:val="24"/>
          <w:lang w:eastAsia="lt-LT"/>
        </w:rPr>
        <w:t>Eur</w:t>
      </w:r>
      <w:proofErr w:type="spellEnd"/>
      <w:r w:rsidR="0065232D" w:rsidRPr="006F3F06">
        <w:rPr>
          <w:color w:val="auto"/>
          <w:sz w:val="24"/>
          <w:szCs w:val="24"/>
          <w:lang w:eastAsia="lt-LT"/>
        </w:rPr>
        <w:t xml:space="preserve"> be PVM, tuomet pirkimas registruojamas tik pirkimų žurnale;</w:t>
      </w:r>
    </w:p>
    <w:p w:rsidR="0065232D" w:rsidRPr="00C54DF0" w:rsidRDefault="009A125F" w:rsidP="009A125F">
      <w:pPr>
        <w:pStyle w:val="BodyText1"/>
        <w:tabs>
          <w:tab w:val="left" w:pos="567"/>
        </w:tabs>
        <w:spacing w:line="276" w:lineRule="auto"/>
        <w:ind w:firstLine="0"/>
        <w:rPr>
          <w:sz w:val="24"/>
          <w:szCs w:val="24"/>
          <w:lang w:eastAsia="lt-LT"/>
        </w:rPr>
      </w:pPr>
      <w:r>
        <w:rPr>
          <w:sz w:val="24"/>
          <w:szCs w:val="24"/>
          <w:lang w:eastAsia="lt-LT"/>
        </w:rPr>
        <w:lastRenderedPageBreak/>
        <w:t xml:space="preserve">         </w:t>
      </w:r>
      <w:r w:rsidR="0065232D" w:rsidRPr="00C54DF0">
        <w:rPr>
          <w:sz w:val="24"/>
          <w:szCs w:val="24"/>
          <w:lang w:eastAsia="lt-LT"/>
        </w:rPr>
        <w:t>3</w:t>
      </w:r>
      <w:r>
        <w:rPr>
          <w:sz w:val="24"/>
          <w:szCs w:val="24"/>
          <w:lang w:eastAsia="lt-LT"/>
        </w:rPr>
        <w:t>6</w:t>
      </w:r>
      <w:r w:rsidR="0065232D" w:rsidRPr="00C54DF0">
        <w:rPr>
          <w:sz w:val="24"/>
          <w:szCs w:val="24"/>
          <w:lang w:eastAsia="lt-LT"/>
        </w:rPr>
        <w:t>.3. atlikęs pirkimą ne vėliau kaip per 15 dienų nuo pirkimo sutarties, preliminariosios sutarties ar vidaus sandorio sudarymo, bet ne vėliau nei iki pirmojo mokėjimo pagal jį pradžios, ar jos sąlygų pakeitimo, išskyrus atvejus,  kai viešojo pirkimo sutartis sudaroma žodžiu, paskelbia CVP</w:t>
      </w:r>
      <w:r w:rsidR="006F3F06">
        <w:rPr>
          <w:sz w:val="24"/>
          <w:szCs w:val="24"/>
          <w:lang w:eastAsia="lt-LT"/>
        </w:rPr>
        <w:t xml:space="preserve"> </w:t>
      </w:r>
      <w:r w:rsidR="0065232D" w:rsidRPr="00C54DF0">
        <w:rPr>
          <w:sz w:val="24"/>
          <w:szCs w:val="24"/>
          <w:lang w:eastAsia="lt-LT"/>
        </w:rPr>
        <w:t xml:space="preserve">IS: </w:t>
      </w:r>
    </w:p>
    <w:p w:rsidR="0065232D" w:rsidRPr="00C54DF0" w:rsidRDefault="009A125F" w:rsidP="009A125F">
      <w:pPr>
        <w:pStyle w:val="BodyText1"/>
        <w:tabs>
          <w:tab w:val="left" w:pos="567"/>
          <w:tab w:val="left" w:pos="1560"/>
        </w:tabs>
        <w:spacing w:line="276" w:lineRule="auto"/>
        <w:ind w:firstLine="0"/>
        <w:rPr>
          <w:sz w:val="24"/>
          <w:szCs w:val="24"/>
          <w:lang w:eastAsia="lt-LT"/>
        </w:rPr>
      </w:pPr>
      <w:r>
        <w:rPr>
          <w:sz w:val="24"/>
          <w:szCs w:val="24"/>
          <w:lang w:eastAsia="lt-LT"/>
        </w:rPr>
        <w:t xml:space="preserve">         </w:t>
      </w:r>
      <w:r w:rsidR="0065232D" w:rsidRPr="00C54DF0">
        <w:rPr>
          <w:sz w:val="24"/>
          <w:szCs w:val="24"/>
          <w:lang w:eastAsia="lt-LT"/>
        </w:rPr>
        <w:t>3</w:t>
      </w:r>
      <w:r>
        <w:rPr>
          <w:sz w:val="24"/>
          <w:szCs w:val="24"/>
          <w:lang w:eastAsia="lt-LT"/>
        </w:rPr>
        <w:t>6</w:t>
      </w:r>
      <w:r w:rsidR="0065232D" w:rsidRPr="00C54DF0">
        <w:rPr>
          <w:sz w:val="24"/>
          <w:szCs w:val="24"/>
          <w:lang w:eastAsia="lt-LT"/>
        </w:rPr>
        <w:t xml:space="preserve">.3.1. laimėjusio dalyvio pasiūlymą; </w:t>
      </w:r>
    </w:p>
    <w:p w:rsidR="0065232D" w:rsidRPr="00C54DF0" w:rsidRDefault="009A125F" w:rsidP="009A125F">
      <w:pPr>
        <w:pStyle w:val="BodyText1"/>
        <w:tabs>
          <w:tab w:val="left" w:pos="567"/>
          <w:tab w:val="left" w:pos="1560"/>
        </w:tabs>
        <w:spacing w:line="276" w:lineRule="auto"/>
        <w:ind w:firstLine="0"/>
        <w:rPr>
          <w:sz w:val="24"/>
          <w:szCs w:val="24"/>
          <w:lang w:eastAsia="lt-LT"/>
        </w:rPr>
      </w:pPr>
      <w:r>
        <w:rPr>
          <w:sz w:val="24"/>
          <w:szCs w:val="24"/>
          <w:lang w:eastAsia="lt-LT"/>
        </w:rPr>
        <w:t xml:space="preserve">         </w:t>
      </w:r>
      <w:r w:rsidR="0065232D" w:rsidRPr="00C54DF0">
        <w:rPr>
          <w:sz w:val="24"/>
          <w:szCs w:val="24"/>
          <w:lang w:eastAsia="lt-LT"/>
        </w:rPr>
        <w:t>3</w:t>
      </w:r>
      <w:r>
        <w:rPr>
          <w:sz w:val="24"/>
          <w:szCs w:val="24"/>
          <w:lang w:eastAsia="lt-LT"/>
        </w:rPr>
        <w:t>6</w:t>
      </w:r>
      <w:r w:rsidR="0065232D" w:rsidRPr="00C54DF0">
        <w:rPr>
          <w:sz w:val="24"/>
          <w:szCs w:val="24"/>
          <w:lang w:eastAsia="lt-LT"/>
        </w:rPr>
        <w:t>.3.2 sudarytą sutartį visa apimtimi su sutartyje nurodytais priedais arba pagrindinę sutartį, kai ji sudaroma įvykdžius pirkimą naudojantis CPO elektroniniu katalogu.</w:t>
      </w:r>
    </w:p>
    <w:p w:rsidR="002563A3" w:rsidRPr="00300C0B" w:rsidRDefault="009A125F" w:rsidP="001778B6">
      <w:pPr>
        <w:pStyle w:val="BodyText1"/>
        <w:tabs>
          <w:tab w:val="left" w:pos="567"/>
        </w:tabs>
        <w:spacing w:line="276" w:lineRule="auto"/>
        <w:ind w:firstLine="0"/>
        <w:rPr>
          <w:color w:val="auto"/>
          <w:sz w:val="24"/>
          <w:szCs w:val="24"/>
        </w:rPr>
      </w:pPr>
      <w:r>
        <w:rPr>
          <w:sz w:val="24"/>
          <w:szCs w:val="24"/>
          <w:lang w:eastAsia="lt-LT"/>
        </w:rPr>
        <w:t xml:space="preserve">         </w:t>
      </w:r>
      <w:r w:rsidR="002563A3" w:rsidRPr="00C54DF0">
        <w:rPr>
          <w:sz w:val="24"/>
          <w:szCs w:val="24"/>
          <w:lang w:eastAsia="lt-LT"/>
        </w:rPr>
        <w:t>3</w:t>
      </w:r>
      <w:r w:rsidR="001778B6">
        <w:rPr>
          <w:sz w:val="24"/>
          <w:szCs w:val="24"/>
          <w:lang w:eastAsia="lt-LT"/>
        </w:rPr>
        <w:t>7</w:t>
      </w:r>
      <w:r w:rsidR="002563A3" w:rsidRPr="00C54DF0">
        <w:rPr>
          <w:sz w:val="24"/>
          <w:szCs w:val="24"/>
          <w:lang w:eastAsia="lt-LT"/>
        </w:rPr>
        <w:t xml:space="preserve">. </w:t>
      </w:r>
      <w:r w:rsidR="002563A3" w:rsidRPr="00C54DF0">
        <w:rPr>
          <w:sz w:val="24"/>
          <w:szCs w:val="24"/>
        </w:rPr>
        <w:t>Kai Pirkimų organizatorius atlieka mažos vertės neskelbiamos apklausos būdu pirkimą, tiekėją parenka (jeigu jo nėra parinkęs pirkimo iniciatorius) taip, kad būtų racionaliai naudojamos Bibliotekos  lėšos.</w:t>
      </w:r>
      <w:r w:rsidR="001778B6" w:rsidRPr="001778B6">
        <w:rPr>
          <w:color w:val="FF0000"/>
          <w:sz w:val="24"/>
          <w:szCs w:val="24"/>
          <w:lang w:eastAsia="lt-LT"/>
        </w:rPr>
        <w:t xml:space="preserve"> </w:t>
      </w:r>
      <w:r w:rsidR="001778B6" w:rsidRPr="00300C0B">
        <w:rPr>
          <w:color w:val="auto"/>
          <w:sz w:val="24"/>
          <w:szCs w:val="24"/>
          <w:lang w:eastAsia="lt-LT"/>
        </w:rPr>
        <w:t xml:space="preserve">Kai pirkimo sutarties vertė mažesnė kaip 3000,00 </w:t>
      </w:r>
      <w:proofErr w:type="spellStart"/>
      <w:r w:rsidR="001778B6" w:rsidRPr="00300C0B">
        <w:rPr>
          <w:color w:val="auto"/>
          <w:sz w:val="24"/>
          <w:szCs w:val="24"/>
          <w:lang w:eastAsia="lt-LT"/>
        </w:rPr>
        <w:t>Eur</w:t>
      </w:r>
      <w:proofErr w:type="spellEnd"/>
      <w:r w:rsidR="001778B6" w:rsidRPr="00300C0B">
        <w:rPr>
          <w:color w:val="auto"/>
          <w:sz w:val="24"/>
          <w:szCs w:val="24"/>
          <w:lang w:eastAsia="lt-LT"/>
        </w:rPr>
        <w:t xml:space="preserve"> be PVM kreipiamasi į vieną tiekėją.</w:t>
      </w:r>
    </w:p>
    <w:p w:rsidR="002563A3" w:rsidRDefault="001778B6" w:rsidP="001778B6">
      <w:pPr>
        <w:tabs>
          <w:tab w:val="left" w:pos="567"/>
        </w:tabs>
        <w:spacing w:line="276" w:lineRule="auto"/>
        <w:jc w:val="both"/>
        <w:rPr>
          <w:lang w:eastAsia="lt-LT"/>
        </w:rPr>
      </w:pPr>
      <w:r>
        <w:t xml:space="preserve">         </w:t>
      </w:r>
      <w:r w:rsidR="002563A3" w:rsidRPr="00C54DF0">
        <w:t>3</w:t>
      </w:r>
      <w:r>
        <w:t>8</w:t>
      </w:r>
      <w:r w:rsidR="002563A3" w:rsidRPr="00C54DF0">
        <w:t xml:space="preserve">. </w:t>
      </w:r>
      <w:r w:rsidR="002563A3" w:rsidRPr="00C54DF0">
        <w:rPr>
          <w:lang w:eastAsia="lt-LT"/>
        </w:rPr>
        <w:t>Kiekvieną atliktą pirkimą,</w:t>
      </w:r>
      <w:r w:rsidR="002563A3" w:rsidRPr="00C54DF0">
        <w:rPr>
          <w:rFonts w:eastAsia="Calibri"/>
        </w:rPr>
        <w:t xml:space="preserve"> </w:t>
      </w:r>
      <w:r w:rsidR="002563A3" w:rsidRPr="00C54DF0">
        <w:rPr>
          <w:lang w:eastAsia="lt-LT"/>
        </w:rPr>
        <w:t xml:space="preserve">kurį būtina registruoti, pirkimų organizatorius registruoja pirkimų </w:t>
      </w:r>
      <w:r w:rsidR="002563A3" w:rsidRPr="00300C0B">
        <w:rPr>
          <w:lang w:eastAsia="lt-LT"/>
        </w:rPr>
        <w:t xml:space="preserve">žurnale </w:t>
      </w:r>
      <w:r w:rsidR="002563A3" w:rsidRPr="00300C0B">
        <w:t>(</w:t>
      </w:r>
      <w:hyperlink w:anchor="_7_priedas" w:history="1">
        <w:r w:rsidRPr="00300C0B">
          <w:rPr>
            <w:rStyle w:val="Hipersaitas"/>
            <w:color w:val="auto"/>
          </w:rPr>
          <w:t>6</w:t>
        </w:r>
      </w:hyperlink>
      <w:r w:rsidRPr="00300C0B">
        <w:rPr>
          <w:rStyle w:val="Hipersaitas"/>
          <w:color w:val="auto"/>
        </w:rPr>
        <w:t xml:space="preserve"> priedas</w:t>
      </w:r>
      <w:r w:rsidR="002563A3" w:rsidRPr="00300C0B">
        <w:t>).</w:t>
      </w:r>
      <w:r w:rsidR="002563A3" w:rsidRPr="00300C0B">
        <w:rPr>
          <w:lang w:eastAsia="lt-LT"/>
        </w:rPr>
        <w:t xml:space="preserve"> </w:t>
      </w:r>
      <w:r w:rsidR="002563A3" w:rsidRPr="00C54DF0">
        <w:rPr>
          <w:lang w:eastAsia="lt-LT"/>
        </w:rPr>
        <w:t>Jame nurodomi rekvizitai: pirkimo pavadinimas, prekių, paslaugų ar darbų kodai pagal BVPŽ, pirkimo sutarties,  sudarymo data, pirkimo sutarties galiojimo data (pildoma, kai sudaryta pirkimo sutartis), tiekėjo pavadinimas, sudarytos sutarties kaina, atsižvelgus į sutartyje numatytus pratęsimus ar numatoma sutarties vertė eurais, ir, jei reikia, kita su pirkimu susijusi informacija.</w:t>
      </w:r>
    </w:p>
    <w:p w:rsidR="001778B6" w:rsidRPr="00C54DF0" w:rsidRDefault="001778B6" w:rsidP="009A125F">
      <w:pPr>
        <w:spacing w:line="276" w:lineRule="auto"/>
        <w:jc w:val="both"/>
        <w:rPr>
          <w:lang w:eastAsia="lt-LT"/>
        </w:rPr>
      </w:pPr>
    </w:p>
    <w:p w:rsidR="002563A3" w:rsidRPr="00C54DF0" w:rsidRDefault="002563A3" w:rsidP="002563A3">
      <w:pPr>
        <w:pStyle w:val="Antrat1"/>
        <w:spacing w:before="0"/>
        <w:jc w:val="center"/>
        <w:rPr>
          <w:rFonts w:ascii="Times New Roman" w:hAnsi="Times New Roman"/>
          <w:sz w:val="24"/>
          <w:szCs w:val="24"/>
        </w:rPr>
      </w:pPr>
      <w:bookmarkStart w:id="17" w:name="_Toc319239883"/>
      <w:bookmarkStart w:id="18" w:name="_Toc376025504"/>
      <w:bookmarkStart w:id="19" w:name="_Toc419902994"/>
      <w:r w:rsidRPr="00C54DF0">
        <w:rPr>
          <w:rFonts w:ascii="Times New Roman" w:hAnsi="Times New Roman"/>
          <w:sz w:val="24"/>
          <w:szCs w:val="24"/>
        </w:rPr>
        <w:t>Pirkimo sutarties sudarymo etapas</w:t>
      </w:r>
      <w:bookmarkEnd w:id="17"/>
      <w:bookmarkEnd w:id="18"/>
      <w:bookmarkEnd w:id="19"/>
    </w:p>
    <w:p w:rsidR="002563A3" w:rsidRPr="00C54DF0" w:rsidRDefault="001778B6" w:rsidP="001778B6">
      <w:pPr>
        <w:tabs>
          <w:tab w:val="left" w:pos="567"/>
        </w:tabs>
        <w:spacing w:after="120" w:line="288" w:lineRule="auto"/>
        <w:jc w:val="both"/>
        <w:rPr>
          <w:lang w:eastAsia="lt-LT"/>
        </w:rPr>
      </w:pPr>
      <w:r>
        <w:t xml:space="preserve">         39</w:t>
      </w:r>
      <w:r w:rsidR="002563A3" w:rsidRPr="00C54DF0">
        <w:t xml:space="preserve">. Atlikus pirkimo procedūras ir priėmus sprendimą sudaryti bei sudarius pirkimo sutartį, pirkimo organizatorius arba viena iš Komisijų skelbia privalomą viešinti informaciją </w:t>
      </w:r>
      <w:r w:rsidR="002563A3" w:rsidRPr="00C54DF0">
        <w:rPr>
          <w:lang w:eastAsia="lt-LT"/>
        </w:rPr>
        <w:t>Viešųjų pirkimų įstatyme nustatyta tvarka.</w:t>
      </w:r>
      <w:r w:rsidR="008B6FB6">
        <w:rPr>
          <w:lang w:eastAsia="lt-LT"/>
        </w:rPr>
        <w:t xml:space="preserve"> Kai pirkimo sutarties vertė yra mažesnė kaip 3000,00 </w:t>
      </w:r>
      <w:proofErr w:type="spellStart"/>
      <w:r w:rsidR="008B6FB6">
        <w:rPr>
          <w:lang w:eastAsia="lt-LT"/>
        </w:rPr>
        <w:t>Eur</w:t>
      </w:r>
      <w:proofErr w:type="spellEnd"/>
      <w:r w:rsidR="008B6FB6">
        <w:rPr>
          <w:lang w:eastAsia="lt-LT"/>
        </w:rPr>
        <w:t xml:space="preserve"> be PVM, ji gali būti sudaroma žodžiu.</w:t>
      </w:r>
    </w:p>
    <w:p w:rsidR="002563A3" w:rsidRPr="00C54DF0" w:rsidRDefault="002563A3" w:rsidP="002563A3">
      <w:pPr>
        <w:pStyle w:val="Antrat1"/>
        <w:jc w:val="center"/>
        <w:rPr>
          <w:rFonts w:ascii="Times New Roman" w:hAnsi="Times New Roman"/>
          <w:sz w:val="24"/>
          <w:szCs w:val="24"/>
        </w:rPr>
      </w:pPr>
      <w:bookmarkStart w:id="20" w:name="_Toc319239884"/>
      <w:bookmarkStart w:id="21" w:name="_Toc376025505"/>
      <w:bookmarkStart w:id="22" w:name="_Toc419902995"/>
      <w:r w:rsidRPr="00C54DF0">
        <w:rPr>
          <w:rFonts w:ascii="Times New Roman" w:hAnsi="Times New Roman"/>
          <w:sz w:val="24"/>
          <w:szCs w:val="24"/>
        </w:rPr>
        <w:t>Pirkimo sutarties vykdymo etapas</w:t>
      </w:r>
      <w:bookmarkEnd w:id="20"/>
      <w:bookmarkEnd w:id="21"/>
      <w:bookmarkEnd w:id="22"/>
    </w:p>
    <w:p w:rsidR="002563A3" w:rsidRPr="00C54DF0" w:rsidRDefault="002563A3" w:rsidP="002563A3">
      <w:pPr>
        <w:pStyle w:val="BodyText1"/>
        <w:spacing w:after="120" w:line="288" w:lineRule="auto"/>
        <w:ind w:firstLine="0"/>
        <w:rPr>
          <w:sz w:val="24"/>
          <w:szCs w:val="24"/>
        </w:rPr>
      </w:pPr>
    </w:p>
    <w:p w:rsidR="002563A3" w:rsidRPr="00C54DF0" w:rsidRDefault="001778B6" w:rsidP="001778B6">
      <w:pPr>
        <w:pStyle w:val="BodyText1"/>
        <w:tabs>
          <w:tab w:val="left" w:pos="567"/>
        </w:tabs>
        <w:spacing w:line="276" w:lineRule="auto"/>
        <w:ind w:firstLine="0"/>
        <w:rPr>
          <w:sz w:val="24"/>
          <w:szCs w:val="24"/>
        </w:rPr>
      </w:pPr>
      <w:r>
        <w:rPr>
          <w:sz w:val="24"/>
          <w:szCs w:val="24"/>
        </w:rPr>
        <w:t xml:space="preserve">         </w:t>
      </w:r>
      <w:r w:rsidR="002563A3" w:rsidRPr="00C54DF0">
        <w:rPr>
          <w:sz w:val="24"/>
          <w:szCs w:val="24"/>
        </w:rPr>
        <w:t>4</w:t>
      </w:r>
      <w:r>
        <w:rPr>
          <w:sz w:val="24"/>
          <w:szCs w:val="24"/>
        </w:rPr>
        <w:t>0</w:t>
      </w:r>
      <w:r w:rsidR="002563A3" w:rsidRPr="00C54DF0">
        <w:rPr>
          <w:sz w:val="24"/>
          <w:szCs w:val="24"/>
        </w:rPr>
        <w:t xml:space="preserve">. Pirkimų iniciatorius atlieka Bibliotekos ir tiekėjo įsipareigojimų vykdymo, pristatymo (atlikimo, teikimo) terminų laikymosi koordinavimą (organizavimą), taip pat prekių, paslaugų ir darbų atitikties pirkimo sutartyse numatytiems kokybiniams, kiekybiniams ir kitiems reikalavimams </w:t>
      </w:r>
      <w:proofErr w:type="spellStart"/>
      <w:r w:rsidR="002563A3" w:rsidRPr="00C54DF0">
        <w:rPr>
          <w:sz w:val="24"/>
          <w:szCs w:val="24"/>
        </w:rPr>
        <w:t>stebėseną</w:t>
      </w:r>
      <w:proofErr w:type="spellEnd"/>
      <w:r w:rsidR="002563A3" w:rsidRPr="00C54DF0">
        <w:rPr>
          <w:sz w:val="24"/>
          <w:szCs w:val="24"/>
        </w:rPr>
        <w:t>.</w:t>
      </w:r>
    </w:p>
    <w:p w:rsidR="002563A3" w:rsidRPr="00C54DF0" w:rsidRDefault="001778B6" w:rsidP="001778B6">
      <w:pPr>
        <w:pStyle w:val="BodyText1"/>
        <w:tabs>
          <w:tab w:val="left" w:pos="567"/>
        </w:tabs>
        <w:spacing w:line="276" w:lineRule="auto"/>
        <w:ind w:firstLine="0"/>
        <w:rPr>
          <w:sz w:val="24"/>
          <w:szCs w:val="24"/>
        </w:rPr>
      </w:pPr>
      <w:r>
        <w:rPr>
          <w:sz w:val="24"/>
          <w:szCs w:val="24"/>
        </w:rPr>
        <w:t xml:space="preserve">         </w:t>
      </w:r>
      <w:r w:rsidR="002563A3" w:rsidRPr="00C54DF0">
        <w:rPr>
          <w:sz w:val="24"/>
          <w:szCs w:val="24"/>
        </w:rPr>
        <w:t>4</w:t>
      </w:r>
      <w:r>
        <w:rPr>
          <w:sz w:val="24"/>
          <w:szCs w:val="24"/>
        </w:rPr>
        <w:t>1</w:t>
      </w:r>
      <w:r w:rsidR="002563A3" w:rsidRPr="00C54DF0">
        <w:rPr>
          <w:sz w:val="24"/>
          <w:szCs w:val="24"/>
        </w:rPr>
        <w:t xml:space="preserve">. Rekomenduojama pirkimo sutartyje (išskyrus sutartis, sudarytas žodžiu) numatyti, kad paslaugų, turinčių materialią išraiškos formą, suteikimo, prekių pristatymo ar darbų atlikimo faktas ir turinys yra grindžiamas </w:t>
      </w:r>
      <w:proofErr w:type="spellStart"/>
      <w:r w:rsidR="002563A3" w:rsidRPr="00C54DF0">
        <w:rPr>
          <w:sz w:val="24"/>
          <w:szCs w:val="24"/>
        </w:rPr>
        <w:t>priėmimo−perdavimo</w:t>
      </w:r>
      <w:proofErr w:type="spellEnd"/>
      <w:r w:rsidR="002563A3" w:rsidRPr="00C54DF0">
        <w:rPr>
          <w:sz w:val="24"/>
          <w:szCs w:val="24"/>
        </w:rPr>
        <w:t xml:space="preserve"> aktu arba kitais lygiaverčiais dokumentais.</w:t>
      </w:r>
    </w:p>
    <w:p w:rsidR="002563A3" w:rsidRPr="00C54DF0" w:rsidRDefault="001778B6" w:rsidP="001778B6">
      <w:pPr>
        <w:tabs>
          <w:tab w:val="left" w:pos="567"/>
        </w:tabs>
        <w:spacing w:line="276" w:lineRule="auto"/>
        <w:jc w:val="both"/>
      </w:pPr>
      <w:r>
        <w:rPr>
          <w:lang w:eastAsia="lt-LT"/>
        </w:rPr>
        <w:t xml:space="preserve">         </w:t>
      </w:r>
      <w:r w:rsidR="002563A3" w:rsidRPr="00C54DF0">
        <w:rPr>
          <w:lang w:eastAsia="lt-LT"/>
        </w:rPr>
        <w:t>4</w:t>
      </w:r>
      <w:r>
        <w:rPr>
          <w:lang w:eastAsia="lt-LT"/>
        </w:rPr>
        <w:t>2</w:t>
      </w:r>
      <w:r w:rsidR="002563A3" w:rsidRPr="00C54DF0">
        <w:rPr>
          <w:lang w:eastAsia="lt-LT"/>
        </w:rPr>
        <w:t xml:space="preserve">. </w:t>
      </w:r>
      <w:r w:rsidR="002563A3" w:rsidRPr="00C54DF0">
        <w:t xml:space="preserve">Jei pirkimo sutartyje numatyta pasirašyti </w:t>
      </w:r>
      <w:proofErr w:type="spellStart"/>
      <w:r w:rsidR="002563A3" w:rsidRPr="00C54DF0">
        <w:t>priėmimo−perdavimo</w:t>
      </w:r>
      <w:proofErr w:type="spellEnd"/>
      <w:r w:rsidR="002563A3" w:rsidRPr="00C54DF0">
        <w:t xml:space="preserve"> aktą, pirkimų iniciatorius privalo įsitikinti, kad pirkimo objektas, jo techniniai, funkciniai, kiekybiniai, kokybės reikalavimai atitinka pirkimo sutartyje nustatytas sąlygas, nepažeisti prievolių užtikrinimo terminai, kitos pirkimo sutartyje nustatytos sąlygos ir prievolės yra įvykdytos tinkamai. </w:t>
      </w:r>
    </w:p>
    <w:p w:rsidR="0065232D" w:rsidRPr="00C54DF0" w:rsidRDefault="001778B6" w:rsidP="004440D6">
      <w:pPr>
        <w:pStyle w:val="BodyText1"/>
        <w:tabs>
          <w:tab w:val="left" w:pos="567"/>
        </w:tabs>
        <w:spacing w:line="276" w:lineRule="auto"/>
        <w:ind w:firstLine="0"/>
        <w:rPr>
          <w:sz w:val="24"/>
          <w:szCs w:val="24"/>
        </w:rPr>
      </w:pPr>
      <w:r>
        <w:rPr>
          <w:sz w:val="24"/>
          <w:szCs w:val="24"/>
          <w:lang w:eastAsia="lt-LT"/>
        </w:rPr>
        <w:t xml:space="preserve">         </w:t>
      </w:r>
      <w:r w:rsidR="002563A3" w:rsidRPr="00C54DF0">
        <w:rPr>
          <w:sz w:val="24"/>
          <w:szCs w:val="24"/>
          <w:lang w:eastAsia="lt-LT"/>
        </w:rPr>
        <w:t>4</w:t>
      </w:r>
      <w:r>
        <w:rPr>
          <w:sz w:val="24"/>
          <w:szCs w:val="24"/>
          <w:lang w:eastAsia="lt-LT"/>
        </w:rPr>
        <w:t>3</w:t>
      </w:r>
      <w:r w:rsidR="002563A3" w:rsidRPr="00C54DF0">
        <w:rPr>
          <w:sz w:val="24"/>
          <w:szCs w:val="24"/>
          <w:lang w:eastAsia="lt-LT"/>
        </w:rPr>
        <w:t xml:space="preserve">. </w:t>
      </w:r>
      <w:r w:rsidR="002563A3" w:rsidRPr="00C54DF0">
        <w:rPr>
          <w:sz w:val="24"/>
          <w:szCs w:val="24"/>
        </w:rPr>
        <w:t>Jei pirkimų iniciatorius neturi pretenzijų dėl pristatytų prekių, suteiktų paslaugų ar atliktų darbų, pasirašo priėmimo− perdavimo aktą arba kitą lygiavertį dokumentą.</w:t>
      </w:r>
    </w:p>
    <w:p w:rsidR="002563A3" w:rsidRPr="00C54DF0" w:rsidRDefault="001778B6" w:rsidP="004440D6">
      <w:pPr>
        <w:pStyle w:val="BodyText1"/>
        <w:tabs>
          <w:tab w:val="left" w:pos="567"/>
        </w:tabs>
        <w:spacing w:line="276" w:lineRule="auto"/>
        <w:ind w:firstLine="0"/>
        <w:rPr>
          <w:sz w:val="24"/>
          <w:szCs w:val="24"/>
          <w:lang w:eastAsia="lt-LT"/>
        </w:rPr>
      </w:pPr>
      <w:r>
        <w:rPr>
          <w:sz w:val="24"/>
          <w:szCs w:val="24"/>
        </w:rPr>
        <w:t xml:space="preserve">         </w:t>
      </w:r>
      <w:r w:rsidR="002563A3" w:rsidRPr="00C54DF0">
        <w:rPr>
          <w:sz w:val="24"/>
          <w:szCs w:val="24"/>
        </w:rPr>
        <w:t>4</w:t>
      </w:r>
      <w:r>
        <w:rPr>
          <w:sz w:val="24"/>
          <w:szCs w:val="24"/>
        </w:rPr>
        <w:t>4</w:t>
      </w:r>
      <w:r w:rsidR="002563A3" w:rsidRPr="00C54DF0">
        <w:rPr>
          <w:sz w:val="24"/>
          <w:szCs w:val="24"/>
        </w:rPr>
        <w:t xml:space="preserve">. Jei pirkimų iniciatorius nustato, kad pirkimo objektas arba jo techniniai, funkciniai, kiekybiniai, kokybės reikalavimai neatitinka pirkimo sutartyje nustatytų sąlygų, </w:t>
      </w:r>
      <w:proofErr w:type="spellStart"/>
      <w:r w:rsidR="002563A3" w:rsidRPr="00C54DF0">
        <w:rPr>
          <w:sz w:val="24"/>
          <w:szCs w:val="24"/>
        </w:rPr>
        <w:t>priėmimo−perdavimo</w:t>
      </w:r>
      <w:proofErr w:type="spellEnd"/>
      <w:r w:rsidR="002563A3" w:rsidRPr="00C54DF0">
        <w:rPr>
          <w:sz w:val="24"/>
          <w:szCs w:val="24"/>
        </w:rPr>
        <w:t xml:space="preserve"> akto nepasirašo ir raštu reikalauja iš tiekėjo tinkamo prievolių įvykdymo.</w:t>
      </w:r>
    </w:p>
    <w:p w:rsidR="0065232D" w:rsidRPr="00C54DF0" w:rsidRDefault="001778B6" w:rsidP="004440D6">
      <w:pPr>
        <w:pStyle w:val="BodyText1"/>
        <w:tabs>
          <w:tab w:val="left" w:pos="567"/>
        </w:tabs>
        <w:spacing w:line="276" w:lineRule="auto"/>
        <w:ind w:firstLine="0"/>
        <w:rPr>
          <w:sz w:val="24"/>
          <w:szCs w:val="24"/>
        </w:rPr>
      </w:pPr>
      <w:r>
        <w:rPr>
          <w:sz w:val="24"/>
          <w:szCs w:val="24"/>
        </w:rPr>
        <w:t xml:space="preserve">         </w:t>
      </w:r>
      <w:r w:rsidR="00155B82" w:rsidRPr="00C54DF0">
        <w:rPr>
          <w:sz w:val="24"/>
          <w:szCs w:val="24"/>
        </w:rPr>
        <w:t>4</w:t>
      </w:r>
      <w:r>
        <w:rPr>
          <w:sz w:val="24"/>
          <w:szCs w:val="24"/>
        </w:rPr>
        <w:t>5</w:t>
      </w:r>
      <w:r w:rsidR="00155B82" w:rsidRPr="00C54DF0">
        <w:rPr>
          <w:sz w:val="24"/>
          <w:szCs w:val="24"/>
        </w:rPr>
        <w:t>. Pirkimų iniciatorius:</w:t>
      </w:r>
    </w:p>
    <w:p w:rsidR="00155B82" w:rsidRPr="00C54DF0" w:rsidRDefault="004440D6" w:rsidP="004440D6">
      <w:pPr>
        <w:pStyle w:val="BodyText1"/>
        <w:spacing w:line="276" w:lineRule="auto"/>
        <w:ind w:firstLine="0"/>
        <w:rPr>
          <w:sz w:val="24"/>
          <w:szCs w:val="24"/>
        </w:rPr>
      </w:pPr>
      <w:r>
        <w:rPr>
          <w:sz w:val="24"/>
          <w:szCs w:val="24"/>
        </w:rPr>
        <w:t xml:space="preserve">         </w:t>
      </w:r>
      <w:r w:rsidR="00155B82" w:rsidRPr="00C54DF0">
        <w:rPr>
          <w:sz w:val="24"/>
          <w:szCs w:val="24"/>
        </w:rPr>
        <w:t>4</w:t>
      </w:r>
      <w:r>
        <w:rPr>
          <w:sz w:val="24"/>
          <w:szCs w:val="24"/>
        </w:rPr>
        <w:t>5</w:t>
      </w:r>
      <w:r w:rsidR="00155B82" w:rsidRPr="00C54DF0">
        <w:rPr>
          <w:sz w:val="24"/>
          <w:szCs w:val="24"/>
        </w:rPr>
        <w:t>.1. pagal kompetenciją inicijuoja siūlymus dėl pirkimo sutarties pratęsimo, keitimo, nutraukimo arba pirkimo sutartyje numatytų prievolių įvykdymo užtikrinimo būdų taikymo tiekėjui. Parengia pirkimo sutarties projektą ir Bibliotekos nustatyta tvarka jį suderina bei teikia pasirašyti Bibliotekos direktoriui arba jo įgaliotam asmeniui;</w:t>
      </w:r>
    </w:p>
    <w:p w:rsidR="00155B82" w:rsidRPr="00C54DF0" w:rsidRDefault="004440D6" w:rsidP="004440D6">
      <w:pPr>
        <w:tabs>
          <w:tab w:val="left" w:pos="567"/>
        </w:tabs>
        <w:spacing w:line="276" w:lineRule="auto"/>
        <w:jc w:val="both"/>
      </w:pPr>
      <w:r>
        <w:t xml:space="preserve">         </w:t>
      </w:r>
      <w:r w:rsidR="00155B82" w:rsidRPr="00C54DF0">
        <w:t>4</w:t>
      </w:r>
      <w:r>
        <w:t>5</w:t>
      </w:r>
      <w:r w:rsidR="00155B82" w:rsidRPr="00C54DF0">
        <w:t xml:space="preserve">.2. kai pirkimo sutarties terminas yra ilgesnis nei 12 mėnesių ir/ar pirkimo objektas perkamas dalimis (ar tam tikrais kiekiais / apimtimi per visą sutarties galiojimo terminą), per 5 darbo dienas nuo pirkimo sutarties (preliminariosios sutarties) termino pabaigos (arba sprendimo nutraukti sutartį) raštu informuoja Pirkimo organizatorių/Komisijas apie įvykdytą (nutrauktą) pirkimo sutartį ir nurodo </w:t>
      </w:r>
      <w:r w:rsidR="00155B82" w:rsidRPr="00C54DF0">
        <w:lastRenderedPageBreak/>
        <w:t>sutarties įvykdymo (nutraukimo) datą, faktiškai tiekėjui sumokėtą sumą; pateiktą informaciją Pirkimo organizatorius/Komisijos privalo paskelbti Viešųjų pirkimų įstatymo nustatyta tvarka;</w:t>
      </w:r>
    </w:p>
    <w:p w:rsidR="00155B82" w:rsidRPr="00C54DF0" w:rsidRDefault="004440D6" w:rsidP="004440D6">
      <w:pPr>
        <w:tabs>
          <w:tab w:val="left" w:pos="567"/>
        </w:tabs>
        <w:spacing w:line="276" w:lineRule="auto"/>
        <w:jc w:val="both"/>
      </w:pPr>
      <w:r>
        <w:t xml:space="preserve">         </w:t>
      </w:r>
      <w:r w:rsidR="00155B82" w:rsidRPr="00C54DF0">
        <w:t>4</w:t>
      </w:r>
      <w:r>
        <w:t>5</w:t>
      </w:r>
      <w:r w:rsidR="00155B82" w:rsidRPr="00C54DF0">
        <w:t xml:space="preserve">.3.  jeigu pirkimo sutartyje nenumatyta pasirinkimo galimybė dėl jos pratęsimo, o prekių tiekimas arba paslaugų teikimas yra būtinas </w:t>
      </w:r>
      <w:r w:rsidR="002037BF">
        <w:t>B</w:t>
      </w:r>
      <w:r w:rsidR="000E299F">
        <w:t>ibliotekos</w:t>
      </w:r>
      <w:r w:rsidR="00155B82" w:rsidRPr="00C54DF0">
        <w:t xml:space="preserve"> funkcijoms atlikti, </w:t>
      </w:r>
      <w:r w:rsidR="000E299F">
        <w:t>Tvarkoje</w:t>
      </w:r>
      <w:r w:rsidR="00155B82" w:rsidRPr="00C54DF0">
        <w:t xml:space="preserve"> nustatyta tvarka numato jų pirkimą ateinančiais biudžetiniais metais;</w:t>
      </w:r>
    </w:p>
    <w:p w:rsidR="00155B82" w:rsidRPr="00C54DF0" w:rsidRDefault="004440D6" w:rsidP="004440D6">
      <w:pPr>
        <w:pStyle w:val="Sraopastraipa"/>
        <w:tabs>
          <w:tab w:val="left" w:pos="567"/>
        </w:tabs>
        <w:spacing w:line="276" w:lineRule="auto"/>
        <w:ind w:left="0" w:firstLine="360"/>
        <w:contextualSpacing w:val="0"/>
        <w:jc w:val="both"/>
      </w:pPr>
      <w:r>
        <w:t xml:space="preserve">   </w:t>
      </w:r>
      <w:r w:rsidR="00155B82" w:rsidRPr="00C54DF0">
        <w:t>4</w:t>
      </w:r>
      <w:r>
        <w:t>5</w:t>
      </w:r>
      <w:r w:rsidR="00155B82" w:rsidRPr="00C54DF0">
        <w:t xml:space="preserve">.4. jeigu pirkimo sutartyje numatyta pasirinkimo galimybė dėl jos pratęsimo, atsižvelgęs į pirkimo sutartyje numatytų įsipareigojimų laikymąsi ir objekto rinkos kainą, įvertina pirkimo sutarties pratęsimo tikslingumą; </w:t>
      </w:r>
    </w:p>
    <w:p w:rsidR="00155B82" w:rsidRPr="00C54DF0" w:rsidRDefault="004440D6" w:rsidP="004440D6">
      <w:pPr>
        <w:pStyle w:val="Sraopastraipa"/>
        <w:spacing w:line="276" w:lineRule="auto"/>
        <w:ind w:left="0" w:firstLine="360"/>
        <w:contextualSpacing w:val="0"/>
        <w:jc w:val="both"/>
      </w:pPr>
      <w:r>
        <w:t xml:space="preserve">   </w:t>
      </w:r>
      <w:r w:rsidR="00155B82" w:rsidRPr="00C54DF0">
        <w:t>4</w:t>
      </w:r>
      <w:r>
        <w:t>5</w:t>
      </w:r>
      <w:r w:rsidR="00155B82" w:rsidRPr="00C54DF0">
        <w:t xml:space="preserve">.5. nustatęs, kad Bibliotekai nėra naudinga pratęsti galiojančią pirkimo sutartį, einamųjų biudžetinių metų pabaigoje naująjį pirkimą įtraukia į pirkimų sąrašą ateinantiems biudžetiniams metams; </w:t>
      </w:r>
    </w:p>
    <w:p w:rsidR="006748DD" w:rsidRPr="00C54DF0" w:rsidRDefault="004440D6" w:rsidP="004440D6">
      <w:pPr>
        <w:pStyle w:val="Sraopastraipa"/>
        <w:spacing w:line="276" w:lineRule="auto"/>
        <w:ind w:left="0" w:firstLine="360"/>
        <w:contextualSpacing w:val="0"/>
        <w:jc w:val="both"/>
      </w:pPr>
      <w:r>
        <w:t xml:space="preserve">   </w:t>
      </w:r>
      <w:r w:rsidR="006748DD" w:rsidRPr="00C54DF0">
        <w:t>4</w:t>
      </w:r>
      <w:r>
        <w:t>5</w:t>
      </w:r>
      <w:r w:rsidR="006748DD" w:rsidRPr="00C54DF0">
        <w:t xml:space="preserve">.6. pastebėjęs pirkimo sutarties vykdymo trūkumus arba esant kitoms svarbioms aplinkybėms, gali inicijuoti pirkimo sutarties nutraukimą joje nustatytais pagrindais. </w:t>
      </w:r>
    </w:p>
    <w:p w:rsidR="006748DD" w:rsidRPr="00C54DF0" w:rsidRDefault="004440D6" w:rsidP="004440D6">
      <w:pPr>
        <w:pStyle w:val="Sraopastraipa"/>
        <w:spacing w:line="276" w:lineRule="auto"/>
        <w:ind w:left="0" w:firstLine="360"/>
        <w:contextualSpacing w:val="0"/>
        <w:jc w:val="both"/>
      </w:pPr>
      <w:r>
        <w:t xml:space="preserve">   </w:t>
      </w:r>
      <w:r w:rsidR="006748DD" w:rsidRPr="00C54DF0">
        <w:t>4</w:t>
      </w:r>
      <w:r>
        <w:t>6</w:t>
      </w:r>
      <w:r w:rsidR="006748DD" w:rsidRPr="00C54DF0">
        <w:t>. pirkimų organizatorius gavęs pirkimo iniciatoriaus prašymą pakeisti sutarties sąlygas, turi nustatyti, ar:</w:t>
      </w:r>
    </w:p>
    <w:p w:rsidR="006748DD" w:rsidRPr="00C54DF0" w:rsidRDefault="004440D6" w:rsidP="004440D6">
      <w:pPr>
        <w:pStyle w:val="Sraopastraipa"/>
        <w:spacing w:line="276" w:lineRule="auto"/>
        <w:ind w:left="360"/>
        <w:contextualSpacing w:val="0"/>
        <w:jc w:val="both"/>
      </w:pPr>
      <w:r>
        <w:t xml:space="preserve">   </w:t>
      </w:r>
      <w:r w:rsidR="006748DD" w:rsidRPr="00C54DF0">
        <w:t>4</w:t>
      </w:r>
      <w:r>
        <w:t>6</w:t>
      </w:r>
      <w:r w:rsidR="006748DD" w:rsidRPr="00C54DF0">
        <w:t>.1. pirkimo sutarties sąlygų keitimo pasirinkimo galimybė buvo numatyta pirkimo sutartyje;</w:t>
      </w:r>
    </w:p>
    <w:p w:rsidR="006748DD" w:rsidRPr="00C54DF0" w:rsidRDefault="004440D6" w:rsidP="004440D6">
      <w:pPr>
        <w:pStyle w:val="Sraopastraipa"/>
        <w:spacing w:line="276" w:lineRule="auto"/>
        <w:ind w:left="360"/>
        <w:contextualSpacing w:val="0"/>
        <w:jc w:val="both"/>
      </w:pPr>
      <w:r>
        <w:t xml:space="preserve">   </w:t>
      </w:r>
      <w:r w:rsidR="006748DD" w:rsidRPr="00C54DF0">
        <w:t>4</w:t>
      </w:r>
      <w:r>
        <w:t>6</w:t>
      </w:r>
      <w:r w:rsidR="006748DD" w:rsidRPr="00C54DF0">
        <w:t>.2. . pakeitus pirkimo sutarties sąlygas nebus pažeisti pagrindiniai pirkimų principai ir tikslai.</w:t>
      </w:r>
    </w:p>
    <w:p w:rsidR="006748DD" w:rsidRPr="00C54DF0" w:rsidRDefault="004440D6" w:rsidP="004440D6">
      <w:pPr>
        <w:pStyle w:val="Sraopastraipa"/>
        <w:tabs>
          <w:tab w:val="left" w:pos="567"/>
        </w:tabs>
        <w:spacing w:after="120" w:line="276" w:lineRule="auto"/>
        <w:ind w:left="0" w:firstLine="360"/>
        <w:contextualSpacing w:val="0"/>
        <w:jc w:val="both"/>
      </w:pPr>
      <w:r>
        <w:t xml:space="preserve">  </w:t>
      </w:r>
      <w:r w:rsidR="006748DD" w:rsidRPr="00C54DF0">
        <w:t xml:space="preserve"> 4</w:t>
      </w:r>
      <w:r>
        <w:t>7</w:t>
      </w:r>
      <w:r w:rsidR="006748DD" w:rsidRPr="00C54DF0">
        <w:t xml:space="preserve">. Pirkimų organizatorius, nustatęs, kad numatomų keisti nustatytų pirkimo sutarties sąlygų keitimo pasirinkimo galimybė nebuvo numatyta pirkimo sutartyje, pakeitus nustatytas pirkimo sutarties sąlygas nebus keičiamos esminės sutarties sąlygos ir nebus pažeisti viešųjų pirkimų pagrindiniai principai bei tikslai, pirkimo sutarties sąlygoms pakeisti nėra reikalingas Viešųjų pirkimų tarnybos sutikimas. </w:t>
      </w:r>
    </w:p>
    <w:p w:rsidR="006748DD" w:rsidRPr="00C54DF0" w:rsidRDefault="006748DD" w:rsidP="006748DD">
      <w:pPr>
        <w:pStyle w:val="Antrat1"/>
        <w:jc w:val="center"/>
        <w:rPr>
          <w:rFonts w:ascii="Times New Roman" w:hAnsi="Times New Roman"/>
          <w:sz w:val="24"/>
          <w:szCs w:val="24"/>
        </w:rPr>
      </w:pPr>
      <w:r w:rsidRPr="00C54DF0">
        <w:rPr>
          <w:rFonts w:ascii="Times New Roman" w:hAnsi="Times New Roman"/>
          <w:sz w:val="24"/>
          <w:szCs w:val="24"/>
        </w:rPr>
        <w:t xml:space="preserve">    </w:t>
      </w:r>
      <w:bookmarkStart w:id="23" w:name="_Toc319239886"/>
      <w:bookmarkStart w:id="24" w:name="_Toc376025507"/>
      <w:bookmarkStart w:id="25" w:name="_Toc419902996"/>
      <w:r w:rsidRPr="00C54DF0">
        <w:rPr>
          <w:rFonts w:ascii="Times New Roman" w:hAnsi="Times New Roman"/>
          <w:sz w:val="24"/>
          <w:szCs w:val="24"/>
        </w:rPr>
        <w:t>VI. BAIGIAMOSIOS NUOSTATOS</w:t>
      </w:r>
      <w:bookmarkEnd w:id="23"/>
      <w:bookmarkEnd w:id="24"/>
      <w:bookmarkEnd w:id="25"/>
    </w:p>
    <w:p w:rsidR="006748DD" w:rsidRPr="00C54DF0" w:rsidRDefault="006748DD" w:rsidP="004440D6">
      <w:pPr>
        <w:pStyle w:val="BodyText1"/>
        <w:tabs>
          <w:tab w:val="left" w:pos="567"/>
        </w:tabs>
        <w:spacing w:line="288" w:lineRule="auto"/>
        <w:ind w:firstLine="0"/>
        <w:rPr>
          <w:sz w:val="24"/>
          <w:szCs w:val="24"/>
        </w:rPr>
      </w:pPr>
      <w:r w:rsidRPr="00C54DF0">
        <w:rPr>
          <w:sz w:val="24"/>
          <w:szCs w:val="24"/>
        </w:rPr>
        <w:t xml:space="preserve"> </w:t>
      </w:r>
      <w:r w:rsidR="004440D6">
        <w:rPr>
          <w:sz w:val="24"/>
          <w:szCs w:val="24"/>
        </w:rPr>
        <w:t xml:space="preserve">        </w:t>
      </w:r>
      <w:r w:rsidRPr="00C54DF0">
        <w:rPr>
          <w:sz w:val="24"/>
          <w:szCs w:val="24"/>
        </w:rPr>
        <w:t>4</w:t>
      </w:r>
      <w:r w:rsidR="004440D6">
        <w:rPr>
          <w:sz w:val="24"/>
          <w:szCs w:val="24"/>
        </w:rPr>
        <w:t>8</w:t>
      </w:r>
      <w:r w:rsidRPr="00C54DF0">
        <w:rPr>
          <w:sz w:val="24"/>
          <w:szCs w:val="24"/>
        </w:rPr>
        <w:t>. Planavimo ir pasirengimo pirkimams dokumentai, pirkimų dokumentai, paraiškos, pasiūlymai bei jų nagrinėjimo ir vertinimo dokumentai, Komisijos sprendimų priėmimo, derybų, dialogo ar kiti protokolai, susirašinėjimo su tiekėjais dokumentai, kiti su pirkimu susiję dokumentai saugomi 4 metus nuo pirkimo pabaigos, preliminariosios sutartys, pirkimo sutartys, jų pakeitimai ir su jų vykdymu susiję dokumentai – 4 metus nuo pirkimo sutarties įvykdymo (pirkimų, finansuojamų iš ES struktūrinių fondų, pirkimo dokumentai yra saugomi ne mažiau kaip 10 metų nuo projekto pabaigos)</w:t>
      </w:r>
      <w:r w:rsidRPr="00C54DF0">
        <w:rPr>
          <w:rFonts w:eastAsia="Calibri"/>
          <w:color w:val="auto"/>
          <w:sz w:val="24"/>
          <w:szCs w:val="24"/>
        </w:rPr>
        <w:t xml:space="preserve">: </w:t>
      </w:r>
    </w:p>
    <w:p w:rsidR="006748DD" w:rsidRPr="00C54DF0" w:rsidRDefault="004440D6" w:rsidP="004440D6">
      <w:pPr>
        <w:pStyle w:val="BodyText1"/>
        <w:tabs>
          <w:tab w:val="left" w:pos="567"/>
        </w:tabs>
        <w:spacing w:line="276" w:lineRule="auto"/>
        <w:ind w:firstLine="0"/>
        <w:rPr>
          <w:sz w:val="24"/>
          <w:szCs w:val="24"/>
        </w:rPr>
      </w:pPr>
      <w:r>
        <w:rPr>
          <w:sz w:val="24"/>
          <w:szCs w:val="24"/>
        </w:rPr>
        <w:t xml:space="preserve">        49</w:t>
      </w:r>
      <w:r w:rsidR="006748DD" w:rsidRPr="00C54DF0">
        <w:rPr>
          <w:sz w:val="24"/>
          <w:szCs w:val="24"/>
        </w:rPr>
        <w:t>. Asmenys, pažeidę pirkimus reglamentuojančių norminių teisės aktų ir Taisyklių nuostatas, atsako teisės aktų nustatyta tvarka.</w:t>
      </w:r>
    </w:p>
    <w:p w:rsidR="006748DD" w:rsidRPr="00C54DF0" w:rsidRDefault="004440D6" w:rsidP="000E299F">
      <w:pPr>
        <w:pStyle w:val="BodyText1"/>
        <w:tabs>
          <w:tab w:val="left" w:pos="567"/>
        </w:tabs>
        <w:spacing w:line="276" w:lineRule="auto"/>
        <w:ind w:firstLine="0"/>
        <w:rPr>
          <w:sz w:val="24"/>
          <w:szCs w:val="24"/>
        </w:rPr>
      </w:pPr>
      <w:r>
        <w:rPr>
          <w:sz w:val="24"/>
          <w:szCs w:val="24"/>
        </w:rPr>
        <w:t xml:space="preserve">         </w:t>
      </w:r>
      <w:r w:rsidR="006748DD" w:rsidRPr="00C54DF0">
        <w:rPr>
          <w:sz w:val="24"/>
          <w:szCs w:val="24"/>
        </w:rPr>
        <w:t>5</w:t>
      </w:r>
      <w:r w:rsidR="000E299F">
        <w:rPr>
          <w:sz w:val="24"/>
          <w:szCs w:val="24"/>
        </w:rPr>
        <w:t>0</w:t>
      </w:r>
      <w:r w:rsidR="006748DD" w:rsidRPr="00C54DF0">
        <w:rPr>
          <w:sz w:val="24"/>
          <w:szCs w:val="24"/>
        </w:rPr>
        <w:t xml:space="preserve">. </w:t>
      </w:r>
      <w:r w:rsidR="00653853" w:rsidRPr="00C54DF0">
        <w:rPr>
          <w:sz w:val="24"/>
          <w:szCs w:val="24"/>
        </w:rPr>
        <w:t>Ši</w:t>
      </w:r>
      <w:r w:rsidR="006748DD" w:rsidRPr="00300C0B">
        <w:rPr>
          <w:color w:val="auto"/>
          <w:sz w:val="24"/>
          <w:szCs w:val="24"/>
        </w:rPr>
        <w:t xml:space="preserve"> T</w:t>
      </w:r>
      <w:r w:rsidR="00653853" w:rsidRPr="00300C0B">
        <w:rPr>
          <w:color w:val="auto"/>
          <w:sz w:val="24"/>
          <w:szCs w:val="24"/>
        </w:rPr>
        <w:t>varka</w:t>
      </w:r>
      <w:r w:rsidR="006748DD" w:rsidRPr="00300C0B">
        <w:rPr>
          <w:color w:val="auto"/>
          <w:sz w:val="24"/>
          <w:szCs w:val="24"/>
        </w:rPr>
        <w:t xml:space="preserve"> </w:t>
      </w:r>
      <w:r w:rsidR="006748DD" w:rsidRPr="00C54DF0">
        <w:rPr>
          <w:sz w:val="24"/>
          <w:szCs w:val="24"/>
        </w:rPr>
        <w:t>yra viešas dokumentas, su juo teisės aktų nustatyta tvarka turi teisę susipažinti visi to pageidaujantys asmenys.</w:t>
      </w:r>
    </w:p>
    <w:p w:rsidR="006748DD" w:rsidRPr="00C54DF0" w:rsidRDefault="000E299F" w:rsidP="004440D6">
      <w:pPr>
        <w:pStyle w:val="BodyText1"/>
        <w:spacing w:after="120" w:line="276" w:lineRule="auto"/>
        <w:ind w:firstLine="0"/>
        <w:rPr>
          <w:sz w:val="24"/>
          <w:szCs w:val="24"/>
        </w:rPr>
      </w:pPr>
      <w:r>
        <w:rPr>
          <w:sz w:val="24"/>
          <w:szCs w:val="24"/>
        </w:rPr>
        <w:t xml:space="preserve">         </w:t>
      </w:r>
      <w:r w:rsidR="006748DD" w:rsidRPr="00C54DF0">
        <w:rPr>
          <w:sz w:val="24"/>
          <w:szCs w:val="24"/>
        </w:rPr>
        <w:t>5</w:t>
      </w:r>
      <w:r>
        <w:rPr>
          <w:sz w:val="24"/>
          <w:szCs w:val="24"/>
        </w:rPr>
        <w:t>1</w:t>
      </w:r>
      <w:r w:rsidR="006748DD" w:rsidRPr="00C54DF0">
        <w:rPr>
          <w:sz w:val="24"/>
          <w:szCs w:val="24"/>
        </w:rPr>
        <w:t xml:space="preserve">. Pasikeitus </w:t>
      </w:r>
      <w:r w:rsidR="006748DD" w:rsidRPr="00300C0B">
        <w:rPr>
          <w:color w:val="auto"/>
          <w:sz w:val="24"/>
          <w:szCs w:val="24"/>
        </w:rPr>
        <w:t>T</w:t>
      </w:r>
      <w:r w:rsidR="00653853" w:rsidRPr="00300C0B">
        <w:rPr>
          <w:color w:val="auto"/>
          <w:sz w:val="24"/>
          <w:szCs w:val="24"/>
        </w:rPr>
        <w:t>varkoje</w:t>
      </w:r>
      <w:r w:rsidR="006748DD" w:rsidRPr="00C54DF0">
        <w:rPr>
          <w:sz w:val="24"/>
          <w:szCs w:val="24"/>
        </w:rPr>
        <w:t xml:space="preserve"> minimiems teisės aktams ir rekomendacinio pobūdžio dokumentams, taikomos aktualios tų teisės aktų ir rekomendacinio pobūdžio dokumentų redakcijos nuostatos.</w:t>
      </w:r>
    </w:p>
    <w:p w:rsidR="00155B82" w:rsidRDefault="00155B82" w:rsidP="00155B82">
      <w:pPr>
        <w:spacing w:after="120" w:line="288" w:lineRule="auto"/>
      </w:pPr>
    </w:p>
    <w:p w:rsidR="001860A9" w:rsidRDefault="001860A9" w:rsidP="00155B82">
      <w:pPr>
        <w:spacing w:after="120" w:line="288" w:lineRule="auto"/>
      </w:pPr>
    </w:p>
    <w:p w:rsidR="001860A9" w:rsidRDefault="001860A9" w:rsidP="00155B82">
      <w:pPr>
        <w:spacing w:after="120" w:line="288" w:lineRule="auto"/>
      </w:pPr>
    </w:p>
    <w:p w:rsidR="001860A9" w:rsidRDefault="001860A9" w:rsidP="00155B82">
      <w:pPr>
        <w:spacing w:after="120" w:line="288" w:lineRule="auto"/>
      </w:pPr>
    </w:p>
    <w:p w:rsidR="001860A9" w:rsidRDefault="001860A9" w:rsidP="00155B82">
      <w:pPr>
        <w:spacing w:after="120" w:line="288" w:lineRule="auto"/>
      </w:pPr>
    </w:p>
    <w:p w:rsidR="001860A9" w:rsidRPr="00B572A4" w:rsidRDefault="001860A9" w:rsidP="00155B82">
      <w:pPr>
        <w:spacing w:after="120" w:line="288" w:lineRule="auto"/>
      </w:pPr>
    </w:p>
    <w:p w:rsidR="00653853" w:rsidRDefault="00653853" w:rsidP="006748DD">
      <w:pPr>
        <w:rPr>
          <w:color w:val="000000"/>
        </w:rPr>
      </w:pPr>
    </w:p>
    <w:p w:rsidR="00653853" w:rsidRDefault="00653853" w:rsidP="006748DD">
      <w:pPr>
        <w:rPr>
          <w:color w:val="000000"/>
        </w:rPr>
      </w:pPr>
    </w:p>
    <w:p w:rsidR="00653853" w:rsidRDefault="00653853" w:rsidP="006748DD">
      <w:pPr>
        <w:rPr>
          <w:color w:val="000000"/>
        </w:rPr>
      </w:pPr>
    </w:p>
    <w:p w:rsidR="00653853" w:rsidRPr="00300C0B" w:rsidRDefault="00653853" w:rsidP="00653853">
      <w:pPr>
        <w:pStyle w:val="Antrat1"/>
        <w:spacing w:before="0" w:after="0" w:line="240" w:lineRule="auto"/>
        <w:jc w:val="right"/>
        <w:rPr>
          <w:rFonts w:ascii="Times New Roman" w:hAnsi="Times New Roman"/>
          <w:b w:val="0"/>
          <w:sz w:val="23"/>
          <w:szCs w:val="23"/>
        </w:rPr>
      </w:pPr>
      <w:r w:rsidRPr="00300C0B">
        <w:rPr>
          <w:rFonts w:ascii="Times New Roman" w:hAnsi="Times New Roman"/>
          <w:b w:val="0"/>
          <w:sz w:val="23"/>
          <w:szCs w:val="23"/>
        </w:rPr>
        <w:lastRenderedPageBreak/>
        <w:t>Vilkaviškio rajono savivaldybės</w:t>
      </w:r>
    </w:p>
    <w:p w:rsidR="00653853" w:rsidRPr="00300C0B" w:rsidRDefault="00653853" w:rsidP="00653853">
      <w:pPr>
        <w:pStyle w:val="Antrat1"/>
        <w:spacing w:before="0" w:after="0" w:line="240" w:lineRule="auto"/>
        <w:jc w:val="right"/>
        <w:rPr>
          <w:rFonts w:ascii="Times New Roman" w:hAnsi="Times New Roman"/>
          <w:b w:val="0"/>
          <w:sz w:val="23"/>
          <w:szCs w:val="23"/>
        </w:rPr>
      </w:pPr>
      <w:r w:rsidRPr="00300C0B">
        <w:rPr>
          <w:rFonts w:ascii="Times New Roman" w:hAnsi="Times New Roman"/>
          <w:b w:val="0"/>
          <w:sz w:val="23"/>
          <w:szCs w:val="23"/>
        </w:rPr>
        <w:t>viešosios bibliotekos</w:t>
      </w:r>
    </w:p>
    <w:p w:rsidR="00653853" w:rsidRPr="00300C0B" w:rsidRDefault="00653853" w:rsidP="00653853">
      <w:pPr>
        <w:pStyle w:val="Antrat1"/>
        <w:spacing w:before="0" w:after="0" w:line="240" w:lineRule="auto"/>
        <w:jc w:val="right"/>
        <w:rPr>
          <w:rFonts w:ascii="Times New Roman" w:hAnsi="Times New Roman"/>
          <w:b w:val="0"/>
          <w:sz w:val="23"/>
          <w:szCs w:val="23"/>
        </w:rPr>
      </w:pPr>
      <w:r w:rsidRPr="00300C0B">
        <w:rPr>
          <w:rFonts w:ascii="Times New Roman" w:hAnsi="Times New Roman"/>
          <w:b w:val="0"/>
          <w:sz w:val="23"/>
          <w:szCs w:val="23"/>
        </w:rPr>
        <w:t xml:space="preserve"> viešųjų pirkimų organizavimo tvarkos </w:t>
      </w:r>
    </w:p>
    <w:p w:rsidR="00653853" w:rsidRPr="00300C0B" w:rsidRDefault="00653853" w:rsidP="00653853">
      <w:pPr>
        <w:pStyle w:val="Antrat1"/>
        <w:spacing w:before="0" w:after="0" w:line="240" w:lineRule="auto"/>
        <w:jc w:val="right"/>
        <w:rPr>
          <w:sz w:val="23"/>
          <w:szCs w:val="23"/>
        </w:rPr>
      </w:pPr>
      <w:r w:rsidRPr="00300C0B">
        <w:rPr>
          <w:rFonts w:ascii="Times New Roman" w:hAnsi="Times New Roman"/>
          <w:b w:val="0"/>
          <w:sz w:val="23"/>
          <w:szCs w:val="23"/>
        </w:rPr>
        <w:t>1 priedas</w:t>
      </w:r>
    </w:p>
    <w:p w:rsidR="00653853" w:rsidRDefault="00653853" w:rsidP="00653853">
      <w:pPr>
        <w:shd w:val="clear" w:color="auto" w:fill="FFFFFF"/>
        <w:suppressAutoHyphens/>
        <w:ind w:firstLine="6237"/>
        <w:rPr>
          <w:sz w:val="23"/>
          <w:szCs w:val="23"/>
        </w:rPr>
      </w:pPr>
    </w:p>
    <w:p w:rsidR="00653853" w:rsidRPr="00653853" w:rsidRDefault="00653853" w:rsidP="00653853">
      <w:pPr>
        <w:shd w:val="clear" w:color="auto" w:fill="FFFFFF"/>
        <w:suppressAutoHyphens/>
        <w:jc w:val="right"/>
        <w:rPr>
          <w:sz w:val="23"/>
          <w:szCs w:val="23"/>
        </w:rPr>
      </w:pPr>
      <w:r>
        <w:rPr>
          <w:sz w:val="23"/>
          <w:szCs w:val="23"/>
        </w:rPr>
        <w:t xml:space="preserve">                                                                                                        Nešališkumo deklaracijos tipinė forma,</w:t>
      </w:r>
    </w:p>
    <w:p w:rsidR="00653853" w:rsidRDefault="00653853" w:rsidP="00653853">
      <w:pPr>
        <w:shd w:val="clear" w:color="auto" w:fill="FFFFFF"/>
        <w:suppressAutoHyphens/>
        <w:jc w:val="right"/>
        <w:rPr>
          <w:sz w:val="23"/>
          <w:szCs w:val="23"/>
        </w:rPr>
      </w:pPr>
      <w:r>
        <w:rPr>
          <w:sz w:val="23"/>
          <w:szCs w:val="23"/>
        </w:rPr>
        <w:t xml:space="preserve">                                                                                                          patvirtinta Viešųjų pirkimų tarnybos </w:t>
      </w:r>
    </w:p>
    <w:p w:rsidR="00653853" w:rsidRDefault="00653853" w:rsidP="00653853">
      <w:pPr>
        <w:shd w:val="clear" w:color="auto" w:fill="FFFFFF"/>
        <w:suppressAutoHyphens/>
        <w:jc w:val="right"/>
        <w:rPr>
          <w:sz w:val="23"/>
          <w:szCs w:val="23"/>
        </w:rPr>
      </w:pPr>
      <w:r>
        <w:rPr>
          <w:sz w:val="23"/>
          <w:szCs w:val="23"/>
        </w:rPr>
        <w:t xml:space="preserve">                                                                                                          direktoriaus 2017 m. birželio 23 d.</w:t>
      </w:r>
    </w:p>
    <w:p w:rsidR="00653853" w:rsidRDefault="00653853" w:rsidP="00653853">
      <w:pPr>
        <w:shd w:val="clear" w:color="auto" w:fill="FFFFFF"/>
        <w:suppressAutoHyphens/>
        <w:jc w:val="right"/>
      </w:pPr>
      <w:r>
        <w:rPr>
          <w:sz w:val="23"/>
          <w:szCs w:val="23"/>
        </w:rPr>
        <w:t xml:space="preserve">                                                                                                          įsakymu Nr. 1S-93</w:t>
      </w:r>
    </w:p>
    <w:p w:rsidR="00653853" w:rsidRDefault="00653853" w:rsidP="00653853">
      <w:pPr>
        <w:tabs>
          <w:tab w:val="left" w:pos="5103"/>
        </w:tabs>
        <w:suppressAutoHyphens/>
        <w:textAlignment w:val="baseline"/>
      </w:pPr>
    </w:p>
    <w:p w:rsidR="00653853" w:rsidRDefault="00653853" w:rsidP="00653853">
      <w:pPr>
        <w:shd w:val="clear" w:color="auto" w:fill="FFFFFF"/>
        <w:suppressAutoHyphens/>
        <w:jc w:val="center"/>
        <w:rPr>
          <w:b/>
          <w:sz w:val="20"/>
        </w:rPr>
      </w:pPr>
      <w:r>
        <w:rPr>
          <w:b/>
          <w:sz w:val="20"/>
        </w:rPr>
        <w:t>(Nešališkumo deklaracijos tipinė forma)</w:t>
      </w:r>
    </w:p>
    <w:p w:rsidR="00653853" w:rsidRDefault="00653853" w:rsidP="00653853">
      <w:pPr>
        <w:widowControl w:val="0"/>
        <w:tabs>
          <w:tab w:val="right" w:leader="underscore" w:pos="9071"/>
        </w:tabs>
        <w:suppressAutoHyphens/>
        <w:textAlignment w:val="baseline"/>
      </w:pPr>
      <w:r>
        <w:rPr>
          <w:rFonts w:eastAsia="Calibri"/>
        </w:rPr>
        <w:tab/>
      </w:r>
    </w:p>
    <w:p w:rsidR="00653853" w:rsidRDefault="00653853" w:rsidP="00653853">
      <w:pPr>
        <w:shd w:val="clear" w:color="auto" w:fill="FFFFFF"/>
        <w:suppressAutoHyphens/>
        <w:ind w:right="-178"/>
        <w:jc w:val="center"/>
        <w:rPr>
          <w:sz w:val="20"/>
        </w:rPr>
      </w:pPr>
      <w:r>
        <w:rPr>
          <w:sz w:val="20"/>
        </w:rPr>
        <w:t>(perkančiosios organizacijos arba perkančiojo subjekto pavadinimas)</w:t>
      </w:r>
    </w:p>
    <w:p w:rsidR="00653853" w:rsidRDefault="00653853" w:rsidP="00653853">
      <w:pPr>
        <w:widowControl w:val="0"/>
        <w:tabs>
          <w:tab w:val="right" w:leader="underscore" w:pos="9071"/>
        </w:tabs>
        <w:suppressAutoHyphens/>
        <w:textAlignment w:val="baseline"/>
        <w:rPr>
          <w:rFonts w:eastAsia="Calibri"/>
        </w:rPr>
      </w:pPr>
      <w:r>
        <w:rPr>
          <w:rFonts w:eastAsia="Calibri"/>
        </w:rPr>
        <w:tab/>
      </w:r>
    </w:p>
    <w:p w:rsidR="00653853" w:rsidRDefault="00653853" w:rsidP="00653853">
      <w:pPr>
        <w:suppressAutoHyphens/>
        <w:jc w:val="center"/>
        <w:textAlignment w:val="baseline"/>
      </w:pPr>
      <w:r>
        <w:rPr>
          <w:rFonts w:eastAsia="Calibri"/>
          <w:iCs/>
          <w:sz w:val="20"/>
        </w:rPr>
        <w:t>(asmens vardas ir pavardė)</w:t>
      </w:r>
    </w:p>
    <w:p w:rsidR="00653853" w:rsidRDefault="00653853" w:rsidP="00653853">
      <w:pPr>
        <w:widowControl w:val="0"/>
        <w:tabs>
          <w:tab w:val="right" w:leader="underscore" w:pos="9071"/>
        </w:tabs>
        <w:suppressAutoHyphens/>
        <w:jc w:val="center"/>
        <w:textAlignment w:val="baseline"/>
        <w:rPr>
          <w:rFonts w:eastAsia="Calibri"/>
          <w:b/>
          <w:bCs/>
          <w:sz w:val="20"/>
        </w:rPr>
      </w:pPr>
    </w:p>
    <w:p w:rsidR="00653853" w:rsidRDefault="00653853" w:rsidP="00653853">
      <w:pPr>
        <w:widowControl w:val="0"/>
        <w:tabs>
          <w:tab w:val="right" w:leader="underscore" w:pos="9071"/>
        </w:tabs>
        <w:suppressAutoHyphens/>
        <w:jc w:val="center"/>
        <w:textAlignment w:val="baseline"/>
      </w:pPr>
      <w:r>
        <w:rPr>
          <w:rFonts w:eastAsia="Calibri"/>
          <w:b/>
          <w:bCs/>
        </w:rPr>
        <w:t>NEŠALIŠKUMO DEKLARACIJA</w:t>
      </w:r>
    </w:p>
    <w:p w:rsidR="00653853" w:rsidRDefault="00653853" w:rsidP="00653853">
      <w:pPr>
        <w:widowControl w:val="0"/>
        <w:tabs>
          <w:tab w:val="right" w:leader="underscore" w:pos="9071"/>
        </w:tabs>
        <w:suppressAutoHyphens/>
        <w:jc w:val="center"/>
        <w:textAlignment w:val="baseline"/>
        <w:rPr>
          <w:rFonts w:eastAsia="Calibri"/>
          <w:b/>
          <w:bCs/>
        </w:rPr>
      </w:pPr>
    </w:p>
    <w:p w:rsidR="00653853" w:rsidRDefault="00653853" w:rsidP="00653853">
      <w:pPr>
        <w:widowControl w:val="0"/>
        <w:tabs>
          <w:tab w:val="right" w:leader="underscore" w:pos="9071"/>
        </w:tabs>
        <w:suppressAutoHyphens/>
        <w:jc w:val="center"/>
        <w:textAlignment w:val="baseline"/>
        <w:rPr>
          <w:rFonts w:eastAsia="Calibri"/>
        </w:rPr>
      </w:pPr>
      <w:r>
        <w:rPr>
          <w:rFonts w:eastAsia="Calibri"/>
        </w:rPr>
        <w:t>20__ m._____________ d. Nr. ______</w:t>
      </w:r>
    </w:p>
    <w:p w:rsidR="00653853" w:rsidRDefault="00653853" w:rsidP="00653853">
      <w:pPr>
        <w:widowControl w:val="0"/>
        <w:tabs>
          <w:tab w:val="right" w:leader="underscore" w:pos="9071"/>
        </w:tabs>
        <w:suppressAutoHyphens/>
        <w:jc w:val="center"/>
        <w:textAlignment w:val="baseline"/>
        <w:rPr>
          <w:rFonts w:eastAsia="Calibri"/>
        </w:rPr>
      </w:pPr>
      <w:r>
        <w:rPr>
          <w:rFonts w:eastAsia="Calibri"/>
        </w:rPr>
        <w:t>__________________________</w:t>
      </w:r>
    </w:p>
    <w:p w:rsidR="00653853" w:rsidRDefault="00653853" w:rsidP="00653853">
      <w:pPr>
        <w:widowControl w:val="0"/>
        <w:tabs>
          <w:tab w:val="right" w:leader="underscore" w:pos="9071"/>
        </w:tabs>
        <w:suppressAutoHyphens/>
        <w:jc w:val="center"/>
        <w:textAlignment w:val="baseline"/>
      </w:pPr>
      <w:r>
        <w:rPr>
          <w:rFonts w:eastAsia="Calibri"/>
          <w:i/>
          <w:iCs/>
          <w:sz w:val="20"/>
        </w:rPr>
        <w:t>(vietovės pavadinimas)</w:t>
      </w:r>
    </w:p>
    <w:p w:rsidR="00653853" w:rsidRDefault="00653853" w:rsidP="00653853">
      <w:pPr>
        <w:widowControl w:val="0"/>
        <w:tabs>
          <w:tab w:val="right" w:leader="underscore" w:pos="9071"/>
        </w:tabs>
        <w:suppressAutoHyphens/>
        <w:ind w:firstLine="567"/>
        <w:jc w:val="both"/>
        <w:textAlignment w:val="baseline"/>
      </w:pPr>
      <w:r>
        <w:rPr>
          <w:rFonts w:eastAsia="Calibri"/>
          <w:sz w:val="23"/>
          <w:szCs w:val="23"/>
        </w:rPr>
        <w:t xml:space="preserve">Būdamas </w:t>
      </w:r>
      <w:r>
        <w:rPr>
          <w:rFonts w:eastAsia="Calibri"/>
          <w:sz w:val="23"/>
          <w:szCs w:val="23"/>
        </w:rPr>
        <w:tab/>
        <w:t xml:space="preserve">, </w:t>
      </w:r>
      <w:r>
        <w:rPr>
          <w:rFonts w:eastAsia="Calibri"/>
          <w:bCs/>
          <w:sz w:val="23"/>
          <w:szCs w:val="23"/>
        </w:rPr>
        <w:t>pasižadu:</w:t>
      </w:r>
    </w:p>
    <w:p w:rsidR="00653853" w:rsidRDefault="00653853" w:rsidP="00653853">
      <w:pPr>
        <w:tabs>
          <w:tab w:val="left" w:pos="2268"/>
        </w:tabs>
        <w:suppressAutoHyphens/>
        <w:textAlignment w:val="baseline"/>
      </w:pPr>
      <w:r>
        <w:rPr>
          <w:rFonts w:eastAsia="Calibri"/>
          <w:bCs/>
          <w:i/>
          <w:iCs/>
          <w:sz w:val="20"/>
        </w:rPr>
        <w:t xml:space="preserve"> </w:t>
      </w:r>
      <w:r>
        <w:rPr>
          <w:rFonts w:eastAsia="Calibri"/>
          <w:bCs/>
          <w:i/>
          <w:iCs/>
          <w:sz w:val="20"/>
        </w:rPr>
        <w:tab/>
        <w:t>(viešajame pirkime ar pirkime atliekamų pareigų pavadinimas)</w:t>
      </w:r>
    </w:p>
    <w:p w:rsidR="00653853" w:rsidRDefault="00653853" w:rsidP="00653853">
      <w:pPr>
        <w:widowControl w:val="0"/>
        <w:tabs>
          <w:tab w:val="left" w:pos="993"/>
          <w:tab w:val="left" w:pos="1276"/>
          <w:tab w:val="right" w:leader="underscore" w:pos="9071"/>
        </w:tabs>
        <w:suppressAutoHyphens/>
        <w:ind w:firstLine="709"/>
        <w:jc w:val="both"/>
        <w:textAlignment w:val="baseline"/>
      </w:pPr>
      <w:r>
        <w:rPr>
          <w:rFonts w:eastAsia="Calibri"/>
          <w:sz w:val="23"/>
          <w:szCs w:val="23"/>
        </w:rPr>
        <w:t>1. Objektyviai, dalykiškai, be išankstinio nusistatymo, vadovaudamasis visų tiekėjų lygiateisiškumo, nediskriminavimo, proporcingumo, abipusio pripažinimo ir skaidrumo principais, atlikti man pavestas pareigas (užduotis).</w:t>
      </w:r>
    </w:p>
    <w:p w:rsidR="00653853" w:rsidRDefault="00653853" w:rsidP="00653853">
      <w:pPr>
        <w:widowControl w:val="0"/>
        <w:tabs>
          <w:tab w:val="right" w:leader="underscore" w:pos="9071"/>
        </w:tabs>
        <w:suppressAutoHyphens/>
        <w:ind w:firstLine="720"/>
        <w:jc w:val="both"/>
        <w:textAlignment w:val="baseline"/>
      </w:pPr>
      <w:r>
        <w:rPr>
          <w:rFonts w:eastAsia="Calibri"/>
          <w:sz w:val="23"/>
          <w:szCs w:val="23"/>
        </w:rPr>
        <w:t xml:space="preserve">2. Nedelsdamas raštu pranešti </w:t>
      </w:r>
      <w:r>
        <w:rPr>
          <w:sz w:val="23"/>
          <w:szCs w:val="23"/>
        </w:rPr>
        <w:t xml:space="preserve">perkančiosios organizacijos arba perkančiojo subjekto (toliau kartu – pirkimo vykdytojas) </w:t>
      </w:r>
      <w:r>
        <w:rPr>
          <w:rFonts w:eastAsia="Calibri"/>
          <w:sz w:val="23"/>
          <w:szCs w:val="23"/>
        </w:rPr>
        <w:t>vadovui ar jo įgaliotajam atstovui apie galimą viešųjų ir privačių interesų konfliktą, paaiškėjus bent vienai iš šių aplinkybių:</w:t>
      </w:r>
    </w:p>
    <w:p w:rsidR="00653853" w:rsidRDefault="00653853" w:rsidP="00653853">
      <w:pPr>
        <w:widowControl w:val="0"/>
        <w:tabs>
          <w:tab w:val="right" w:leader="underscore" w:pos="9071"/>
        </w:tabs>
        <w:suppressAutoHyphens/>
        <w:ind w:firstLine="720"/>
        <w:jc w:val="both"/>
        <w:textAlignment w:val="baseline"/>
        <w:rPr>
          <w:rFonts w:eastAsia="Calibri"/>
          <w:sz w:val="23"/>
          <w:szCs w:val="23"/>
        </w:rPr>
      </w:pPr>
      <w:r>
        <w:rPr>
          <w:rFonts w:eastAsia="Calibri"/>
          <w:sz w:val="23"/>
          <w:szCs w:val="23"/>
        </w:rPr>
        <w:t xml:space="preserve">2.1. pirkimo procedūrose kaip tiekėjas dalyvauja asmuo, susijęs su manimi santuokos, artimos giminystės ar svainystės ryšiais, arba juridinis asmuo, kuriam vadovauja toks asmuo; </w:t>
      </w:r>
    </w:p>
    <w:p w:rsidR="00653853" w:rsidRDefault="00653853" w:rsidP="00653853">
      <w:pPr>
        <w:widowControl w:val="0"/>
        <w:tabs>
          <w:tab w:val="left" w:pos="1134"/>
          <w:tab w:val="left" w:pos="1276"/>
          <w:tab w:val="right" w:leader="underscore" w:pos="9071"/>
        </w:tabs>
        <w:suppressAutoHyphens/>
        <w:ind w:firstLine="720"/>
        <w:jc w:val="both"/>
        <w:textAlignment w:val="baseline"/>
        <w:rPr>
          <w:rFonts w:eastAsia="Calibri"/>
          <w:sz w:val="23"/>
          <w:szCs w:val="23"/>
        </w:rPr>
      </w:pPr>
      <w:r>
        <w:rPr>
          <w:rFonts w:eastAsia="Calibri"/>
          <w:sz w:val="23"/>
          <w:szCs w:val="23"/>
        </w:rPr>
        <w:t>2.2.  aš arba asmuo, susijęs su manimi santuokos, artimos giminystės ar svainystės ryšiais:</w:t>
      </w:r>
    </w:p>
    <w:p w:rsidR="00653853" w:rsidRDefault="00653853" w:rsidP="00653853">
      <w:pPr>
        <w:widowControl w:val="0"/>
        <w:tabs>
          <w:tab w:val="right" w:leader="underscore" w:pos="9071"/>
        </w:tabs>
        <w:suppressAutoHyphens/>
        <w:ind w:firstLine="720"/>
        <w:jc w:val="both"/>
        <w:textAlignment w:val="baseline"/>
        <w:rPr>
          <w:rFonts w:eastAsia="Calibri"/>
          <w:sz w:val="23"/>
          <w:szCs w:val="23"/>
        </w:rPr>
      </w:pPr>
      <w:r>
        <w:rPr>
          <w:rFonts w:eastAsia="Calibri"/>
          <w:sz w:val="23"/>
          <w:szCs w:val="23"/>
        </w:rPr>
        <w:t xml:space="preserve">2.2.1. esu (yra) pirkimo procedūrose dalyvaujančio juridinio asmens valdymo organų narys; </w:t>
      </w:r>
    </w:p>
    <w:p w:rsidR="00653853" w:rsidRDefault="00653853" w:rsidP="00653853">
      <w:pPr>
        <w:tabs>
          <w:tab w:val="left" w:pos="1276"/>
          <w:tab w:val="left" w:pos="1560"/>
        </w:tabs>
        <w:suppressAutoHyphens/>
        <w:ind w:firstLine="709"/>
        <w:jc w:val="both"/>
        <w:textAlignment w:val="baseline"/>
        <w:rPr>
          <w:rFonts w:eastAsia="Calibri"/>
          <w:sz w:val="23"/>
          <w:szCs w:val="23"/>
        </w:rPr>
      </w:pPr>
      <w:r>
        <w:rPr>
          <w:rFonts w:eastAsia="Calibri"/>
          <w:sz w:val="23"/>
          <w:szCs w:val="23"/>
        </w:rPr>
        <w:t>2.2.2. turiu(-i) pirkimo procedūrose dalyvaujančio juridinio asmens įstatinio kapitalo dalį arba turtinį įnašą jame;</w:t>
      </w:r>
    </w:p>
    <w:p w:rsidR="00653853" w:rsidRDefault="00653853" w:rsidP="00653853">
      <w:pPr>
        <w:widowControl w:val="0"/>
        <w:tabs>
          <w:tab w:val="right" w:leader="underscore" w:pos="9071"/>
        </w:tabs>
        <w:suppressAutoHyphens/>
        <w:ind w:firstLine="720"/>
        <w:jc w:val="both"/>
        <w:textAlignment w:val="baseline"/>
        <w:rPr>
          <w:rFonts w:eastAsia="Calibri"/>
          <w:sz w:val="23"/>
          <w:szCs w:val="23"/>
        </w:rPr>
      </w:pPr>
      <w:r>
        <w:rPr>
          <w:rFonts w:eastAsia="Calibri"/>
          <w:sz w:val="23"/>
          <w:szCs w:val="23"/>
        </w:rPr>
        <w:t>2.2.3. gaunu(-a) iš pirkimo procedūrose dalyvaujančio juridinio asmens bet kokios rūšies pajamų;</w:t>
      </w:r>
    </w:p>
    <w:p w:rsidR="00653853" w:rsidRDefault="00653853" w:rsidP="00653853">
      <w:pPr>
        <w:widowControl w:val="0"/>
        <w:tabs>
          <w:tab w:val="right" w:leader="underscore" w:pos="9071"/>
        </w:tabs>
        <w:suppressAutoHyphens/>
        <w:ind w:firstLine="720"/>
        <w:jc w:val="both"/>
        <w:textAlignment w:val="baseline"/>
      </w:pPr>
      <w:r>
        <w:rPr>
          <w:rFonts w:eastAsia="Calibri"/>
          <w:sz w:val="23"/>
          <w:szCs w:val="23"/>
        </w:rPr>
        <w:t>2.3. dėl bet kokių kitų aplinkybių negaliu laikytis 1 punkte nustatytų principų.</w:t>
      </w:r>
    </w:p>
    <w:p w:rsidR="00653853" w:rsidRDefault="00653853" w:rsidP="00653853">
      <w:pPr>
        <w:widowControl w:val="0"/>
        <w:suppressAutoHyphens/>
        <w:ind w:firstLine="720"/>
        <w:jc w:val="both"/>
        <w:textAlignment w:val="baseline"/>
        <w:rPr>
          <w:rFonts w:eastAsia="Calibri"/>
          <w:sz w:val="23"/>
          <w:szCs w:val="23"/>
        </w:rPr>
      </w:pPr>
      <w:r>
        <w:rPr>
          <w:rFonts w:eastAsia="Calibri"/>
          <w:sz w:val="23"/>
          <w:szCs w:val="23"/>
        </w:rPr>
        <w:t>3. Man išaiškinta, kad:</w:t>
      </w:r>
    </w:p>
    <w:p w:rsidR="00653853" w:rsidRDefault="00653853" w:rsidP="00653853">
      <w:pPr>
        <w:widowControl w:val="0"/>
        <w:suppressAutoHyphens/>
        <w:ind w:firstLine="720"/>
        <w:jc w:val="both"/>
        <w:textAlignment w:val="baseline"/>
        <w:rPr>
          <w:rFonts w:eastAsia="Calibri"/>
          <w:sz w:val="23"/>
          <w:szCs w:val="23"/>
        </w:rPr>
      </w:pPr>
      <w:r>
        <w:rPr>
          <w:rFonts w:eastAsia="Calibri"/>
          <w:sz w:val="23"/>
          <w:szCs w:val="23"/>
        </w:rPr>
        <w:t>3.1. asmenys, susiję su manimi santuokos, artimos giminystės ar svainystės ryšiais, yra: sutuoktinis, seneliai, tėvai (įtėviai), vaikai (įvaikiai), jų sutuoktiniai, vaikaičiai, broliai, seserys ir jų vaikai, taip pat sutuoktinio tėvai, broliai, seserys ir jų vaikai;</w:t>
      </w:r>
    </w:p>
    <w:p w:rsidR="00653853" w:rsidRDefault="00653853" w:rsidP="00653853">
      <w:pPr>
        <w:widowControl w:val="0"/>
        <w:tabs>
          <w:tab w:val="left" w:pos="1134"/>
          <w:tab w:val="left" w:pos="1276"/>
          <w:tab w:val="left" w:pos="1418"/>
        </w:tabs>
        <w:suppressAutoHyphens/>
        <w:ind w:firstLine="720"/>
        <w:jc w:val="both"/>
        <w:textAlignment w:val="baseline"/>
      </w:pPr>
      <w:r>
        <w:rPr>
          <w:rFonts w:eastAsia="Calibri"/>
          <w:sz w:val="23"/>
          <w:szCs w:val="23"/>
        </w:rPr>
        <w:t xml:space="preserve">3.2. </w:t>
      </w:r>
      <w:r>
        <w:rPr>
          <w:sz w:val="23"/>
          <w:szCs w:val="23"/>
        </w:rPr>
        <w:t>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rsidR="00653853" w:rsidRDefault="00653853" w:rsidP="00653853">
      <w:pPr>
        <w:widowControl w:val="0"/>
        <w:suppressAutoHyphens/>
        <w:ind w:firstLine="720"/>
        <w:jc w:val="both"/>
        <w:textAlignment w:val="baseline"/>
      </w:pPr>
      <w:r>
        <w:rPr>
          <w:sz w:val="23"/>
          <w:szCs w:val="23"/>
        </w:rPr>
        <w:t>3.3. turiu užpildyti privačių interesų deklaraciją, kaip tai numato Lietuvos Respublikos viešųjų ir privačių interesų derinimo valstybinėje tarnyboje įstatymas.*</w:t>
      </w:r>
    </w:p>
    <w:p w:rsidR="00653853" w:rsidRDefault="00653853" w:rsidP="00653853">
      <w:pPr>
        <w:widowControl w:val="0"/>
        <w:suppressAutoHyphens/>
        <w:ind w:firstLine="567"/>
        <w:jc w:val="both"/>
        <w:textAlignment w:val="baseline"/>
        <w:rPr>
          <w:sz w:val="20"/>
          <w:shd w:val="clear" w:color="auto" w:fill="008000"/>
        </w:rPr>
      </w:pPr>
    </w:p>
    <w:p w:rsidR="00653853" w:rsidRDefault="00653853" w:rsidP="00653853">
      <w:pPr>
        <w:suppressAutoHyphens/>
        <w:textAlignment w:val="baseline"/>
        <w:rPr>
          <w:sz w:val="18"/>
          <w:szCs w:val="18"/>
        </w:rPr>
      </w:pPr>
      <w:r>
        <w:rPr>
          <w:sz w:val="18"/>
          <w:szCs w:val="18"/>
        </w:rPr>
        <w:t>* Šis reikalavimas taikomas viešojo pirkimo komisijos nariams, asmenims, perkančiosios organizacijos vadovo paskirtiems atlikti supaprastintus viešuosius pirkimus, ir viešųjų pirkimų procedūrose dalyvaujantiems ekspertams nuo 2018 m. sausio 1 d.</w:t>
      </w:r>
    </w:p>
    <w:p w:rsidR="00653853" w:rsidRDefault="00653853" w:rsidP="00653853">
      <w:pPr>
        <w:widowControl w:val="0"/>
        <w:suppressAutoHyphens/>
        <w:jc w:val="center"/>
        <w:textAlignment w:val="baseline"/>
        <w:rPr>
          <w:rFonts w:eastAsia="Calibri"/>
        </w:rPr>
      </w:pPr>
      <w:r>
        <w:rPr>
          <w:rFonts w:eastAsia="Calibri"/>
        </w:rPr>
        <w:t>____________________</w:t>
      </w:r>
      <w:r>
        <w:rPr>
          <w:rFonts w:eastAsia="Calibri"/>
          <w:i/>
          <w:iCs/>
          <w:sz w:val="22"/>
        </w:rPr>
        <w:t xml:space="preserve">                             </w:t>
      </w:r>
      <w:r>
        <w:rPr>
          <w:rFonts w:eastAsia="Calibri"/>
        </w:rPr>
        <w:t>____________________</w:t>
      </w:r>
      <w:r>
        <w:rPr>
          <w:rFonts w:eastAsia="Calibri"/>
        </w:rPr>
        <w:tab/>
        <w:t xml:space="preserve">                   ___________________</w:t>
      </w:r>
    </w:p>
    <w:p w:rsidR="00653853" w:rsidRPr="00D46C1E" w:rsidRDefault="00653853" w:rsidP="00D46C1E">
      <w:pPr>
        <w:widowControl w:val="0"/>
        <w:suppressAutoHyphens/>
        <w:jc w:val="center"/>
        <w:textAlignment w:val="baseline"/>
      </w:pPr>
      <w:r>
        <w:rPr>
          <w:rFonts w:eastAsia="Calibri"/>
        </w:rPr>
        <w:t xml:space="preserve"> </w:t>
      </w:r>
      <w:r>
        <w:rPr>
          <w:rFonts w:eastAsia="Calibri"/>
          <w:i/>
          <w:iCs/>
          <w:sz w:val="22"/>
        </w:rPr>
        <w:t xml:space="preserve">    (pareigos)                                                           (parašas)                                               (vardas ir pavardė)</w:t>
      </w:r>
    </w:p>
    <w:p w:rsidR="00653853" w:rsidRDefault="00653853" w:rsidP="006748DD">
      <w:pPr>
        <w:rPr>
          <w:color w:val="000000"/>
        </w:rPr>
      </w:pPr>
    </w:p>
    <w:p w:rsidR="00653853" w:rsidRDefault="00653853" w:rsidP="006748DD">
      <w:pPr>
        <w:rPr>
          <w:color w:val="000000"/>
        </w:rPr>
      </w:pPr>
    </w:p>
    <w:p w:rsidR="00653853" w:rsidRPr="00B572A4" w:rsidRDefault="00653853" w:rsidP="006748DD">
      <w:pPr>
        <w:rPr>
          <w:color w:val="000000"/>
        </w:rPr>
      </w:pPr>
    </w:p>
    <w:p w:rsidR="00653853" w:rsidRDefault="00653853" w:rsidP="006748DD">
      <w:pPr>
        <w:pStyle w:val="Antrat1"/>
        <w:spacing w:before="0" w:after="0"/>
        <w:jc w:val="right"/>
        <w:rPr>
          <w:rFonts w:ascii="Times New Roman" w:hAnsi="Times New Roman"/>
          <w:b w:val="0"/>
          <w:sz w:val="24"/>
        </w:rPr>
      </w:pPr>
      <w:r>
        <w:rPr>
          <w:rFonts w:ascii="Times New Roman" w:hAnsi="Times New Roman"/>
          <w:b w:val="0"/>
          <w:sz w:val="24"/>
        </w:rPr>
        <w:lastRenderedPageBreak/>
        <w:t>Vilkaviškio rajono savivaldybės</w:t>
      </w:r>
    </w:p>
    <w:p w:rsidR="00653853" w:rsidRDefault="00653853" w:rsidP="006748DD">
      <w:pPr>
        <w:pStyle w:val="Antrat1"/>
        <w:spacing w:before="0" w:after="0"/>
        <w:jc w:val="right"/>
        <w:rPr>
          <w:rFonts w:ascii="Times New Roman" w:hAnsi="Times New Roman"/>
          <w:b w:val="0"/>
          <w:sz w:val="24"/>
        </w:rPr>
      </w:pPr>
      <w:r>
        <w:rPr>
          <w:rFonts w:ascii="Times New Roman" w:hAnsi="Times New Roman"/>
          <w:b w:val="0"/>
          <w:sz w:val="24"/>
        </w:rPr>
        <w:t>viešosios bibliotekos</w:t>
      </w:r>
    </w:p>
    <w:p w:rsidR="006748DD" w:rsidRPr="00B572A4" w:rsidRDefault="006748DD" w:rsidP="006748DD">
      <w:pPr>
        <w:pStyle w:val="Antrat1"/>
        <w:spacing w:before="0" w:after="0"/>
        <w:jc w:val="right"/>
        <w:rPr>
          <w:rFonts w:ascii="Times New Roman" w:hAnsi="Times New Roman"/>
          <w:b w:val="0"/>
          <w:sz w:val="24"/>
        </w:rPr>
      </w:pPr>
      <w:r w:rsidRPr="00B572A4">
        <w:rPr>
          <w:rFonts w:ascii="Times New Roman" w:hAnsi="Times New Roman"/>
          <w:b w:val="0"/>
          <w:sz w:val="24"/>
        </w:rPr>
        <w:t xml:space="preserve"> viešųjų pirkimų organizavimo </w:t>
      </w:r>
      <w:r w:rsidR="00653853">
        <w:rPr>
          <w:rFonts w:ascii="Times New Roman" w:hAnsi="Times New Roman"/>
          <w:b w:val="0"/>
          <w:sz w:val="24"/>
        </w:rPr>
        <w:t>tvarkos</w:t>
      </w:r>
      <w:r w:rsidRPr="00B572A4">
        <w:rPr>
          <w:rFonts w:ascii="Times New Roman" w:hAnsi="Times New Roman"/>
          <w:b w:val="0"/>
          <w:sz w:val="24"/>
        </w:rPr>
        <w:t xml:space="preserve"> </w:t>
      </w:r>
      <w:bookmarkStart w:id="26" w:name="Text1"/>
    </w:p>
    <w:p w:rsidR="006748DD" w:rsidRPr="00B572A4" w:rsidRDefault="00D46C1E" w:rsidP="006748DD">
      <w:pPr>
        <w:pStyle w:val="Antrat1"/>
        <w:spacing w:before="0" w:after="0"/>
        <w:jc w:val="right"/>
      </w:pPr>
      <w:bookmarkStart w:id="27" w:name="_1_priedas"/>
      <w:bookmarkEnd w:id="26"/>
      <w:bookmarkEnd w:id="27"/>
      <w:r>
        <w:rPr>
          <w:rFonts w:ascii="Times New Roman" w:hAnsi="Times New Roman"/>
          <w:b w:val="0"/>
          <w:sz w:val="24"/>
        </w:rPr>
        <w:t>2</w:t>
      </w:r>
      <w:r w:rsidR="006748DD" w:rsidRPr="00B572A4">
        <w:rPr>
          <w:rFonts w:ascii="Times New Roman" w:hAnsi="Times New Roman"/>
          <w:b w:val="0"/>
          <w:sz w:val="24"/>
        </w:rPr>
        <w:t xml:space="preserve"> priedas</w:t>
      </w:r>
    </w:p>
    <w:p w:rsidR="006748DD" w:rsidRPr="00B572A4" w:rsidRDefault="006748DD" w:rsidP="006748DD">
      <w:pPr>
        <w:jc w:val="right"/>
      </w:pPr>
      <w:bookmarkStart w:id="28" w:name="_2_priedas"/>
      <w:bookmarkEnd w:id="28"/>
    </w:p>
    <w:p w:rsidR="006748DD" w:rsidRPr="00B572A4" w:rsidRDefault="00653853" w:rsidP="006748DD">
      <w:pPr>
        <w:pStyle w:val="CentrBoldm"/>
        <w:rPr>
          <w:rFonts w:ascii="Times New Roman" w:hAnsi="Times New Roman"/>
          <w:bCs w:val="0"/>
          <w:sz w:val="24"/>
          <w:szCs w:val="24"/>
          <w:lang w:val="lt-LT"/>
        </w:rPr>
      </w:pPr>
      <w:r>
        <w:rPr>
          <w:rFonts w:ascii="Times New Roman" w:hAnsi="Times New Roman"/>
          <w:bCs w:val="0"/>
          <w:sz w:val="24"/>
          <w:szCs w:val="24"/>
          <w:lang w:val="lt-LT"/>
        </w:rPr>
        <w:t>VILKAVIŠKIO RAJONO SAVIVALDYBĖS VIEŠOJI BIBLIOTEKA</w:t>
      </w:r>
    </w:p>
    <w:p w:rsidR="006748DD" w:rsidRPr="00B572A4" w:rsidRDefault="006748DD" w:rsidP="006748DD">
      <w:pPr>
        <w:pStyle w:val="CentrBoldm"/>
        <w:pBdr>
          <w:bottom w:val="single" w:sz="12" w:space="1" w:color="auto"/>
        </w:pBdr>
        <w:rPr>
          <w:rFonts w:ascii="Times New Roman" w:hAnsi="Times New Roman"/>
          <w:b w:val="0"/>
          <w:bCs w:val="0"/>
          <w:sz w:val="24"/>
          <w:szCs w:val="24"/>
          <w:lang w:val="lt-LT"/>
        </w:rPr>
      </w:pPr>
    </w:p>
    <w:p w:rsidR="006748DD" w:rsidRPr="00B572A4" w:rsidRDefault="006748DD" w:rsidP="006748DD">
      <w:pPr>
        <w:pStyle w:val="CentrBoldm"/>
        <w:rPr>
          <w:rFonts w:ascii="Times New Roman" w:hAnsi="Times New Roman"/>
          <w:sz w:val="24"/>
          <w:szCs w:val="24"/>
          <w:lang w:val="lt-LT"/>
        </w:rPr>
      </w:pPr>
      <w:r w:rsidRPr="00B572A4">
        <w:rPr>
          <w:rFonts w:ascii="Times New Roman" w:hAnsi="Times New Roman"/>
          <w:b w:val="0"/>
          <w:bCs w:val="0"/>
          <w:i/>
          <w:iCs/>
          <w:sz w:val="24"/>
          <w:szCs w:val="24"/>
          <w:lang w:val="lt-LT"/>
        </w:rPr>
        <w:t>(asmens vardas ir pavardė, pareigos)</w:t>
      </w:r>
    </w:p>
    <w:p w:rsidR="006748DD" w:rsidRPr="00B572A4" w:rsidRDefault="006748DD" w:rsidP="006748DD">
      <w:pPr>
        <w:pStyle w:val="CentrBoldm"/>
        <w:rPr>
          <w:rFonts w:ascii="Times New Roman" w:hAnsi="Times New Roman"/>
          <w:sz w:val="24"/>
          <w:szCs w:val="24"/>
          <w:lang w:val="lt-LT"/>
        </w:rPr>
      </w:pPr>
    </w:p>
    <w:p w:rsidR="006748DD" w:rsidRPr="00B572A4" w:rsidRDefault="006748DD" w:rsidP="006748DD">
      <w:pPr>
        <w:pStyle w:val="CentrBoldm"/>
        <w:rPr>
          <w:rFonts w:ascii="Times New Roman" w:hAnsi="Times New Roman"/>
          <w:caps/>
          <w:sz w:val="24"/>
          <w:szCs w:val="24"/>
          <w:lang w:val="lt-LT"/>
        </w:rPr>
      </w:pPr>
      <w:r w:rsidRPr="00B572A4">
        <w:rPr>
          <w:rFonts w:ascii="Times New Roman" w:hAnsi="Times New Roman"/>
          <w:sz w:val="24"/>
          <w:szCs w:val="24"/>
          <w:lang w:val="lt-LT"/>
        </w:rPr>
        <w:t>KONFIDENCIALUMO PASIŽADĖJIMAS</w:t>
      </w:r>
    </w:p>
    <w:p w:rsidR="006748DD" w:rsidRPr="00B572A4" w:rsidRDefault="006748DD" w:rsidP="006748DD">
      <w:pPr>
        <w:pStyle w:val="CentrBoldm"/>
        <w:rPr>
          <w:rFonts w:ascii="Times New Roman" w:hAnsi="Times New Roman"/>
          <w:sz w:val="24"/>
          <w:szCs w:val="24"/>
          <w:lang w:val="lt-LT"/>
        </w:rPr>
      </w:pPr>
    </w:p>
    <w:p w:rsidR="006748DD" w:rsidRPr="00B572A4" w:rsidRDefault="006748DD" w:rsidP="006748DD">
      <w:pPr>
        <w:pStyle w:val="CentrBoldm"/>
        <w:rPr>
          <w:rFonts w:ascii="Times New Roman" w:hAnsi="Times New Roman"/>
          <w:b w:val="0"/>
          <w:bCs w:val="0"/>
          <w:sz w:val="24"/>
          <w:szCs w:val="24"/>
          <w:lang w:val="lt-LT"/>
        </w:rPr>
      </w:pPr>
      <w:r w:rsidRPr="00B572A4">
        <w:rPr>
          <w:rFonts w:ascii="Times New Roman" w:hAnsi="Times New Roman"/>
          <w:b w:val="0"/>
          <w:bCs w:val="0"/>
          <w:sz w:val="24"/>
          <w:szCs w:val="24"/>
          <w:lang w:val="lt-LT"/>
        </w:rPr>
        <w:t>20__ m.________________ d.</w:t>
      </w:r>
    </w:p>
    <w:p w:rsidR="006748DD" w:rsidRPr="00B572A4" w:rsidRDefault="00653853" w:rsidP="006748DD">
      <w:pPr>
        <w:pStyle w:val="CentrBoldm"/>
        <w:rPr>
          <w:rFonts w:ascii="Times New Roman" w:hAnsi="Times New Roman"/>
          <w:sz w:val="24"/>
          <w:szCs w:val="24"/>
          <w:lang w:val="lt-LT"/>
        </w:rPr>
      </w:pPr>
      <w:r>
        <w:rPr>
          <w:rFonts w:ascii="Times New Roman" w:hAnsi="Times New Roman"/>
          <w:b w:val="0"/>
          <w:bCs w:val="0"/>
          <w:sz w:val="24"/>
          <w:szCs w:val="24"/>
          <w:lang w:val="lt-LT"/>
        </w:rPr>
        <w:t>Vilkaviškis</w:t>
      </w:r>
    </w:p>
    <w:p w:rsidR="006748DD" w:rsidRPr="00B572A4" w:rsidRDefault="006748DD" w:rsidP="006748DD">
      <w:pPr>
        <w:pStyle w:val="BodyText1"/>
        <w:spacing w:line="240" w:lineRule="auto"/>
        <w:rPr>
          <w:color w:val="auto"/>
          <w:sz w:val="24"/>
          <w:szCs w:val="24"/>
        </w:rPr>
      </w:pPr>
    </w:p>
    <w:p w:rsidR="006748DD" w:rsidRPr="00B572A4" w:rsidRDefault="006748DD" w:rsidP="006748DD">
      <w:pPr>
        <w:pStyle w:val="BodyText1"/>
        <w:spacing w:line="240" w:lineRule="auto"/>
        <w:ind w:firstLine="720"/>
        <w:rPr>
          <w:color w:val="auto"/>
          <w:sz w:val="24"/>
          <w:szCs w:val="24"/>
        </w:rPr>
      </w:pPr>
      <w:r w:rsidRPr="00B572A4">
        <w:rPr>
          <w:color w:val="auto"/>
          <w:sz w:val="24"/>
          <w:szCs w:val="24"/>
        </w:rPr>
        <w:t xml:space="preserve">Būdamas ______________________________________, </w:t>
      </w:r>
    </w:p>
    <w:p w:rsidR="006748DD" w:rsidRPr="00B572A4" w:rsidRDefault="006748DD" w:rsidP="006748DD">
      <w:pPr>
        <w:pStyle w:val="BodyText1"/>
        <w:spacing w:line="240" w:lineRule="auto"/>
        <w:ind w:firstLine="720"/>
        <w:rPr>
          <w:i/>
          <w:iCs/>
          <w:color w:val="auto"/>
          <w:sz w:val="24"/>
          <w:szCs w:val="24"/>
        </w:rPr>
      </w:pPr>
      <w:r w:rsidRPr="00B572A4">
        <w:rPr>
          <w:i/>
          <w:iCs/>
          <w:color w:val="auto"/>
          <w:sz w:val="24"/>
          <w:szCs w:val="24"/>
        </w:rPr>
        <w:tab/>
      </w:r>
      <w:r w:rsidRPr="00B572A4">
        <w:rPr>
          <w:i/>
          <w:iCs/>
          <w:color w:val="auto"/>
          <w:sz w:val="24"/>
          <w:szCs w:val="24"/>
        </w:rPr>
        <w:tab/>
        <w:t>(pareigų pavadinimas)</w:t>
      </w:r>
    </w:p>
    <w:p w:rsidR="006748DD" w:rsidRPr="00B572A4" w:rsidRDefault="006748DD" w:rsidP="006748DD">
      <w:pPr>
        <w:pStyle w:val="BodyText1"/>
        <w:spacing w:line="240" w:lineRule="auto"/>
        <w:ind w:firstLine="720"/>
        <w:rPr>
          <w:color w:val="auto"/>
          <w:sz w:val="24"/>
          <w:szCs w:val="24"/>
        </w:rPr>
      </w:pPr>
      <w:r w:rsidRPr="00B572A4">
        <w:rPr>
          <w:color w:val="auto"/>
          <w:sz w:val="24"/>
          <w:szCs w:val="24"/>
        </w:rPr>
        <w:t>1. Pasižadu:</w:t>
      </w:r>
    </w:p>
    <w:p w:rsidR="006748DD" w:rsidRPr="00B572A4" w:rsidRDefault="006748DD" w:rsidP="006748DD">
      <w:pPr>
        <w:pStyle w:val="BodyText1"/>
        <w:spacing w:line="240" w:lineRule="auto"/>
        <w:ind w:firstLine="720"/>
        <w:rPr>
          <w:color w:val="auto"/>
          <w:sz w:val="24"/>
          <w:szCs w:val="24"/>
        </w:rPr>
      </w:pPr>
      <w:r w:rsidRPr="00B572A4">
        <w:rPr>
          <w:color w:val="auto"/>
          <w:sz w:val="24"/>
          <w:szCs w:val="24"/>
        </w:rPr>
        <w:t>1.1. saugoti ir tik įstatymų ir kitų teisės aktų nustatytais tikslais ir tvarka naudoti visą su pirkimu susijusią informaciją, kuri man taps žinoma, atliekant _____________________ pareigas;</w:t>
      </w:r>
      <w:r w:rsidRPr="00B572A4">
        <w:rPr>
          <w:i/>
          <w:iCs/>
          <w:color w:val="auto"/>
          <w:sz w:val="24"/>
          <w:szCs w:val="24"/>
        </w:rPr>
        <w:tab/>
      </w:r>
      <w:r w:rsidRPr="00B572A4">
        <w:rPr>
          <w:i/>
          <w:iCs/>
          <w:color w:val="auto"/>
          <w:sz w:val="24"/>
          <w:szCs w:val="24"/>
        </w:rPr>
        <w:tab/>
      </w:r>
      <w:r w:rsidRPr="00B572A4">
        <w:rPr>
          <w:i/>
          <w:iCs/>
          <w:color w:val="auto"/>
          <w:sz w:val="24"/>
          <w:szCs w:val="24"/>
        </w:rPr>
        <w:tab/>
      </w:r>
      <w:r w:rsidRPr="00B572A4">
        <w:rPr>
          <w:i/>
          <w:iCs/>
          <w:color w:val="auto"/>
          <w:sz w:val="24"/>
          <w:szCs w:val="24"/>
        </w:rPr>
        <w:tab/>
      </w:r>
      <w:r w:rsidRPr="00B572A4">
        <w:rPr>
          <w:i/>
          <w:iCs/>
          <w:color w:val="auto"/>
          <w:sz w:val="24"/>
          <w:szCs w:val="24"/>
        </w:rPr>
        <w:tab/>
        <w:t xml:space="preserve">     (pareigų pavadinimas)</w:t>
      </w:r>
    </w:p>
    <w:p w:rsidR="006748DD" w:rsidRPr="00B572A4" w:rsidRDefault="006748DD" w:rsidP="006748DD">
      <w:pPr>
        <w:pStyle w:val="BodyText1"/>
        <w:spacing w:line="240" w:lineRule="auto"/>
        <w:ind w:firstLine="720"/>
        <w:rPr>
          <w:color w:val="auto"/>
          <w:sz w:val="24"/>
          <w:szCs w:val="24"/>
        </w:rPr>
      </w:pPr>
      <w:r w:rsidRPr="00B572A4">
        <w:rPr>
          <w:color w:val="auto"/>
          <w:sz w:val="24"/>
          <w:szCs w:val="24"/>
        </w:rPr>
        <w:t>1.2. man patikėtus dokumentus saugoti tokiu būdu, kad tretieji asmenys neturėtų galimybės su jais susipažinti ar pasinaudoti;</w:t>
      </w:r>
    </w:p>
    <w:p w:rsidR="006748DD" w:rsidRPr="00B572A4" w:rsidRDefault="006748DD" w:rsidP="006748DD">
      <w:pPr>
        <w:pStyle w:val="BodyText1"/>
        <w:spacing w:line="240" w:lineRule="auto"/>
        <w:ind w:firstLine="720"/>
        <w:rPr>
          <w:color w:val="auto"/>
          <w:sz w:val="24"/>
          <w:szCs w:val="24"/>
        </w:rPr>
      </w:pPr>
      <w:r w:rsidRPr="00B572A4">
        <w:rPr>
          <w:color w:val="auto"/>
          <w:sz w:val="24"/>
          <w:szCs w:val="24"/>
        </w:rPr>
        <w:t>1.3. nepasilikti jokių man pateiktų dokumentų kopijų.</w:t>
      </w:r>
    </w:p>
    <w:p w:rsidR="006748DD" w:rsidRPr="00B572A4" w:rsidRDefault="006748DD" w:rsidP="006748DD">
      <w:pPr>
        <w:pStyle w:val="BodyText1"/>
        <w:spacing w:line="240" w:lineRule="auto"/>
        <w:ind w:firstLine="720"/>
        <w:rPr>
          <w:color w:val="auto"/>
          <w:sz w:val="24"/>
          <w:szCs w:val="24"/>
        </w:rPr>
      </w:pPr>
      <w:r w:rsidRPr="00B572A4">
        <w:rPr>
          <w:color w:val="auto"/>
          <w:sz w:val="24"/>
          <w:szCs w:val="24"/>
        </w:rPr>
        <w:t>2. 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rsidR="006748DD" w:rsidRPr="00B572A4" w:rsidRDefault="006748DD" w:rsidP="006748DD">
      <w:pPr>
        <w:pStyle w:val="BodyText1"/>
        <w:spacing w:line="240" w:lineRule="auto"/>
        <w:ind w:firstLine="720"/>
        <w:rPr>
          <w:color w:val="auto"/>
          <w:sz w:val="24"/>
          <w:szCs w:val="24"/>
        </w:rPr>
      </w:pPr>
      <w:r w:rsidRPr="00B572A4">
        <w:rPr>
          <w:color w:val="auto"/>
          <w:sz w:val="24"/>
          <w:szCs w:val="24"/>
        </w:rPr>
        <w:t>3. Man išaiškinta, kad konfidencialią informaciją sudaro:</w:t>
      </w:r>
    </w:p>
    <w:p w:rsidR="006748DD" w:rsidRPr="00B572A4" w:rsidRDefault="006748DD" w:rsidP="006748DD">
      <w:pPr>
        <w:pStyle w:val="BodyText1"/>
        <w:spacing w:line="240" w:lineRule="auto"/>
        <w:ind w:firstLine="720"/>
        <w:rPr>
          <w:color w:val="auto"/>
          <w:sz w:val="24"/>
          <w:szCs w:val="24"/>
        </w:rPr>
      </w:pPr>
      <w:r w:rsidRPr="00B572A4">
        <w:rPr>
          <w:color w:val="auto"/>
          <w:sz w:val="24"/>
          <w:szCs w:val="24"/>
        </w:rPr>
        <w:t>3.1. informacija, kurios konfidencialumą nurodė tiekėjas, ir jos atskleidimas nėra privalomas pagal Lietuvos Respublikos teisės aktus;</w:t>
      </w:r>
    </w:p>
    <w:p w:rsidR="006748DD" w:rsidRPr="00B572A4" w:rsidRDefault="006748DD" w:rsidP="006748DD">
      <w:pPr>
        <w:pStyle w:val="BodyText1"/>
        <w:spacing w:line="240" w:lineRule="auto"/>
        <w:ind w:firstLine="720"/>
        <w:rPr>
          <w:color w:val="auto"/>
          <w:sz w:val="24"/>
          <w:szCs w:val="24"/>
        </w:rPr>
      </w:pPr>
      <w:r w:rsidRPr="00B572A4">
        <w:rPr>
          <w:color w:val="auto"/>
          <w:sz w:val="24"/>
          <w:szCs w:val="24"/>
        </w:rPr>
        <w:t>3.2. visa su pirkimu susijusi informacija ir dokumentai, kuriuos Viešųjų pirkimų įstatymo ir kitų su jo įgyvendinimu susijusių teisės aktų nuostatos nenumato teikti pirkimo procedūrose dalyvaujančioms arba nedalyvaujančioms šalims;</w:t>
      </w:r>
    </w:p>
    <w:p w:rsidR="006748DD" w:rsidRPr="00B572A4" w:rsidRDefault="006748DD" w:rsidP="006748DD">
      <w:pPr>
        <w:pStyle w:val="BodyText1"/>
        <w:spacing w:line="240" w:lineRule="auto"/>
        <w:ind w:firstLine="720"/>
        <w:rPr>
          <w:color w:val="auto"/>
          <w:sz w:val="24"/>
          <w:szCs w:val="24"/>
          <w:u w:val="single"/>
        </w:rPr>
      </w:pPr>
      <w:r w:rsidRPr="00B572A4">
        <w:rPr>
          <w:color w:val="auto"/>
          <w:sz w:val="24"/>
          <w:szCs w:val="24"/>
        </w:rPr>
        <w:t>3.3. informacija, jeigu jos atskleidimas prieštarauja įstatymams, daro nuostolių teisėtiems šalių komerciniams interesams arba trukdo užtikrinti sąžiningą konkurenciją.</w:t>
      </w:r>
    </w:p>
    <w:p w:rsidR="006748DD" w:rsidRPr="00B572A4" w:rsidRDefault="006748DD" w:rsidP="006748DD">
      <w:pPr>
        <w:pStyle w:val="BodyText1"/>
        <w:spacing w:line="240" w:lineRule="auto"/>
        <w:ind w:firstLine="720"/>
        <w:rPr>
          <w:color w:val="auto"/>
          <w:sz w:val="24"/>
          <w:szCs w:val="24"/>
        </w:rPr>
      </w:pPr>
      <w:r w:rsidRPr="00B572A4">
        <w:rPr>
          <w:color w:val="auto"/>
          <w:sz w:val="24"/>
          <w:szCs w:val="24"/>
        </w:rPr>
        <w:t>4. Esu įspėtas, kad, pažeidęs šį pasižadėjimą, turėsiu atlyginti perkančiajai organizacijai ir tiekėjams padarytus nuostolius.</w:t>
      </w:r>
    </w:p>
    <w:p w:rsidR="006748DD" w:rsidRPr="00B572A4" w:rsidRDefault="006748DD" w:rsidP="006748DD">
      <w:pPr>
        <w:pStyle w:val="BodyText1"/>
        <w:spacing w:line="240" w:lineRule="auto"/>
        <w:ind w:firstLine="720"/>
        <w:rPr>
          <w:color w:val="auto"/>
          <w:sz w:val="24"/>
          <w:szCs w:val="24"/>
        </w:rPr>
      </w:pPr>
    </w:p>
    <w:p w:rsidR="006748DD" w:rsidRPr="00B572A4" w:rsidRDefault="006748DD" w:rsidP="006748DD">
      <w:pPr>
        <w:pStyle w:val="BodyText1"/>
        <w:spacing w:line="240" w:lineRule="auto"/>
        <w:ind w:firstLine="720"/>
        <w:rPr>
          <w:color w:val="auto"/>
          <w:sz w:val="24"/>
          <w:szCs w:val="24"/>
        </w:rPr>
      </w:pPr>
    </w:p>
    <w:p w:rsidR="006748DD" w:rsidRPr="00B572A4" w:rsidRDefault="006748DD" w:rsidP="006748DD">
      <w:pPr>
        <w:pStyle w:val="BodyText1"/>
        <w:spacing w:line="240" w:lineRule="auto"/>
        <w:ind w:firstLine="720"/>
        <w:rPr>
          <w:color w:val="auto"/>
          <w:sz w:val="24"/>
          <w:szCs w:val="24"/>
        </w:rPr>
      </w:pPr>
    </w:p>
    <w:p w:rsidR="006748DD" w:rsidRPr="00B572A4" w:rsidRDefault="006748DD" w:rsidP="006748DD">
      <w:pPr>
        <w:pStyle w:val="BodyText1"/>
        <w:spacing w:line="240" w:lineRule="auto"/>
        <w:ind w:firstLine="720"/>
        <w:rPr>
          <w:color w:val="auto"/>
          <w:sz w:val="24"/>
          <w:szCs w:val="24"/>
        </w:rPr>
      </w:pPr>
    </w:p>
    <w:p w:rsidR="006748DD" w:rsidRPr="00B572A4" w:rsidRDefault="006748DD" w:rsidP="006748DD">
      <w:pPr>
        <w:pStyle w:val="BodyText1"/>
        <w:rPr>
          <w:color w:val="auto"/>
          <w:sz w:val="24"/>
          <w:szCs w:val="24"/>
        </w:rPr>
      </w:pPr>
      <w:r w:rsidRPr="00B572A4">
        <w:rPr>
          <w:color w:val="auto"/>
          <w:sz w:val="24"/>
          <w:szCs w:val="24"/>
        </w:rPr>
        <w:t xml:space="preserve">___________________ </w:t>
      </w:r>
      <w:r w:rsidRPr="00B572A4">
        <w:rPr>
          <w:color w:val="auto"/>
          <w:sz w:val="24"/>
          <w:szCs w:val="24"/>
        </w:rPr>
        <w:tab/>
      </w:r>
      <w:r w:rsidRPr="00B572A4">
        <w:rPr>
          <w:color w:val="auto"/>
          <w:sz w:val="24"/>
          <w:szCs w:val="24"/>
        </w:rPr>
        <w:tab/>
      </w:r>
      <w:r w:rsidRPr="00B572A4">
        <w:rPr>
          <w:color w:val="auto"/>
          <w:sz w:val="24"/>
          <w:szCs w:val="24"/>
        </w:rPr>
        <w:tab/>
        <w:t>____________________</w:t>
      </w:r>
    </w:p>
    <w:p w:rsidR="006748DD" w:rsidRPr="00B572A4" w:rsidRDefault="006748DD" w:rsidP="006748DD">
      <w:pPr>
        <w:pStyle w:val="BodyText1"/>
        <w:tabs>
          <w:tab w:val="left" w:pos="3119"/>
        </w:tabs>
        <w:rPr>
          <w:color w:val="auto"/>
          <w:sz w:val="24"/>
          <w:szCs w:val="24"/>
        </w:rPr>
      </w:pPr>
      <w:r w:rsidRPr="00B572A4">
        <w:rPr>
          <w:i/>
          <w:iCs/>
          <w:color w:val="auto"/>
          <w:sz w:val="24"/>
          <w:szCs w:val="24"/>
        </w:rPr>
        <w:t xml:space="preserve">          (parašas) </w:t>
      </w:r>
      <w:r w:rsidRPr="00B572A4">
        <w:rPr>
          <w:i/>
          <w:iCs/>
          <w:color w:val="auto"/>
          <w:sz w:val="24"/>
          <w:szCs w:val="24"/>
        </w:rPr>
        <w:tab/>
      </w:r>
      <w:r w:rsidRPr="00B572A4">
        <w:rPr>
          <w:i/>
          <w:iCs/>
          <w:color w:val="auto"/>
          <w:sz w:val="24"/>
          <w:szCs w:val="24"/>
        </w:rPr>
        <w:tab/>
      </w:r>
      <w:r w:rsidRPr="00B572A4">
        <w:rPr>
          <w:i/>
          <w:iCs/>
          <w:color w:val="auto"/>
          <w:sz w:val="24"/>
          <w:szCs w:val="24"/>
        </w:rPr>
        <w:tab/>
      </w:r>
      <w:r w:rsidRPr="00B572A4">
        <w:rPr>
          <w:i/>
          <w:iCs/>
          <w:color w:val="auto"/>
          <w:sz w:val="24"/>
          <w:szCs w:val="24"/>
        </w:rPr>
        <w:tab/>
        <w:t xml:space="preserve">    (vardas ir pavardė)</w:t>
      </w:r>
    </w:p>
    <w:p w:rsidR="006748DD" w:rsidRPr="00B572A4" w:rsidRDefault="006748DD" w:rsidP="006748DD">
      <w:pPr>
        <w:jc w:val="both"/>
      </w:pPr>
    </w:p>
    <w:p w:rsidR="006748DD" w:rsidRDefault="006748DD" w:rsidP="006748DD">
      <w:r w:rsidRPr="00B572A4">
        <w:br w:type="page"/>
      </w:r>
    </w:p>
    <w:p w:rsidR="00EE3A67" w:rsidRDefault="00EE3A67" w:rsidP="00EE3A67">
      <w:pPr>
        <w:pStyle w:val="Antrat1"/>
        <w:spacing w:before="0" w:after="0"/>
        <w:jc w:val="right"/>
        <w:rPr>
          <w:rFonts w:ascii="Times New Roman" w:hAnsi="Times New Roman"/>
          <w:b w:val="0"/>
          <w:sz w:val="24"/>
        </w:rPr>
      </w:pPr>
      <w:r>
        <w:rPr>
          <w:rFonts w:ascii="Times New Roman" w:hAnsi="Times New Roman"/>
          <w:b w:val="0"/>
          <w:sz w:val="24"/>
        </w:rPr>
        <w:lastRenderedPageBreak/>
        <w:t>Vilkaviškio rajono savivaldybės</w:t>
      </w:r>
    </w:p>
    <w:p w:rsidR="00EE3A67" w:rsidRDefault="00EE3A67" w:rsidP="00EE3A67">
      <w:pPr>
        <w:pStyle w:val="Antrat1"/>
        <w:spacing w:before="0" w:after="0"/>
        <w:jc w:val="right"/>
        <w:rPr>
          <w:rFonts w:ascii="Times New Roman" w:hAnsi="Times New Roman"/>
          <w:b w:val="0"/>
          <w:sz w:val="24"/>
        </w:rPr>
      </w:pPr>
      <w:r>
        <w:rPr>
          <w:rFonts w:ascii="Times New Roman" w:hAnsi="Times New Roman"/>
          <w:b w:val="0"/>
          <w:sz w:val="24"/>
        </w:rPr>
        <w:t>viešosios bibliotekos</w:t>
      </w:r>
    </w:p>
    <w:p w:rsidR="00EE3A67" w:rsidRPr="00B572A4" w:rsidRDefault="00EE3A67" w:rsidP="00EE3A67">
      <w:pPr>
        <w:pStyle w:val="Antrat1"/>
        <w:spacing w:before="0" w:after="0"/>
        <w:jc w:val="right"/>
        <w:rPr>
          <w:rFonts w:ascii="Times New Roman" w:hAnsi="Times New Roman"/>
          <w:b w:val="0"/>
          <w:sz w:val="24"/>
        </w:rPr>
      </w:pPr>
      <w:r w:rsidRPr="00B572A4">
        <w:rPr>
          <w:rFonts w:ascii="Times New Roman" w:hAnsi="Times New Roman"/>
          <w:b w:val="0"/>
          <w:sz w:val="24"/>
        </w:rPr>
        <w:t xml:space="preserve"> viešųjų pirkimų organizavimo </w:t>
      </w:r>
      <w:r>
        <w:rPr>
          <w:rFonts w:ascii="Times New Roman" w:hAnsi="Times New Roman"/>
          <w:b w:val="0"/>
          <w:sz w:val="24"/>
        </w:rPr>
        <w:t>tvarkos</w:t>
      </w:r>
      <w:r w:rsidRPr="00B572A4">
        <w:rPr>
          <w:rFonts w:ascii="Times New Roman" w:hAnsi="Times New Roman"/>
          <w:b w:val="0"/>
          <w:sz w:val="24"/>
        </w:rPr>
        <w:t xml:space="preserve"> </w:t>
      </w:r>
    </w:p>
    <w:p w:rsidR="00EE3A67" w:rsidRDefault="00EE3A67" w:rsidP="00EE3A67">
      <w:pPr>
        <w:pStyle w:val="Antrat1"/>
        <w:spacing w:before="0" w:after="0"/>
        <w:jc w:val="right"/>
        <w:rPr>
          <w:rFonts w:ascii="Times New Roman" w:hAnsi="Times New Roman"/>
          <w:b w:val="0"/>
          <w:sz w:val="24"/>
        </w:rPr>
      </w:pPr>
      <w:r>
        <w:rPr>
          <w:rFonts w:ascii="Times New Roman" w:hAnsi="Times New Roman"/>
          <w:b w:val="0"/>
          <w:sz w:val="24"/>
        </w:rPr>
        <w:t>3</w:t>
      </w:r>
      <w:r w:rsidRPr="00B572A4">
        <w:rPr>
          <w:rFonts w:ascii="Times New Roman" w:hAnsi="Times New Roman"/>
          <w:b w:val="0"/>
          <w:sz w:val="24"/>
        </w:rPr>
        <w:t xml:space="preserve"> priedas</w:t>
      </w:r>
    </w:p>
    <w:p w:rsidR="00974F4F" w:rsidRDefault="00974F4F" w:rsidP="00EE3A67">
      <w:pPr>
        <w:pStyle w:val="Default"/>
        <w:jc w:val="center"/>
        <w:rPr>
          <w:b/>
          <w:bCs/>
          <w:sz w:val="23"/>
          <w:szCs w:val="23"/>
        </w:rPr>
      </w:pPr>
      <w:r>
        <w:rPr>
          <w:b/>
          <w:bCs/>
          <w:sz w:val="23"/>
          <w:szCs w:val="23"/>
        </w:rPr>
        <w:t xml:space="preserve">                                                                                                                           TVIRTINU</w:t>
      </w:r>
    </w:p>
    <w:p w:rsidR="00974F4F" w:rsidRDefault="00974F4F" w:rsidP="00EE3A67">
      <w:pPr>
        <w:pStyle w:val="Default"/>
        <w:jc w:val="center"/>
        <w:rPr>
          <w:b/>
          <w:bCs/>
          <w:sz w:val="23"/>
          <w:szCs w:val="23"/>
        </w:rPr>
      </w:pPr>
    </w:p>
    <w:p w:rsidR="00300C0B" w:rsidRDefault="00300C0B" w:rsidP="00EE3A67">
      <w:pPr>
        <w:pStyle w:val="Default"/>
        <w:jc w:val="center"/>
        <w:rPr>
          <w:b/>
          <w:bCs/>
          <w:sz w:val="23"/>
          <w:szCs w:val="23"/>
        </w:rPr>
      </w:pPr>
    </w:p>
    <w:p w:rsidR="00300C0B" w:rsidRDefault="00300C0B" w:rsidP="00EE3A67">
      <w:pPr>
        <w:pStyle w:val="Default"/>
        <w:jc w:val="center"/>
        <w:rPr>
          <w:b/>
          <w:bCs/>
          <w:sz w:val="23"/>
          <w:szCs w:val="23"/>
        </w:rPr>
      </w:pPr>
    </w:p>
    <w:p w:rsidR="00300C0B" w:rsidRDefault="00300C0B" w:rsidP="00EE3A67">
      <w:pPr>
        <w:pStyle w:val="Default"/>
        <w:jc w:val="center"/>
        <w:rPr>
          <w:b/>
          <w:bCs/>
          <w:sz w:val="23"/>
          <w:szCs w:val="23"/>
        </w:rPr>
      </w:pPr>
    </w:p>
    <w:p w:rsidR="00300C0B" w:rsidRDefault="00300C0B" w:rsidP="00EE3A67">
      <w:pPr>
        <w:pStyle w:val="Default"/>
        <w:jc w:val="center"/>
        <w:rPr>
          <w:b/>
          <w:bCs/>
          <w:sz w:val="23"/>
          <w:szCs w:val="23"/>
        </w:rPr>
      </w:pPr>
    </w:p>
    <w:p w:rsidR="00300C0B" w:rsidRDefault="00300C0B" w:rsidP="00EE3A67">
      <w:pPr>
        <w:pStyle w:val="Default"/>
        <w:jc w:val="center"/>
        <w:rPr>
          <w:b/>
          <w:bCs/>
          <w:sz w:val="23"/>
          <w:szCs w:val="23"/>
        </w:rPr>
      </w:pPr>
    </w:p>
    <w:p w:rsidR="00974F4F" w:rsidRDefault="00974F4F" w:rsidP="00EE3A67">
      <w:pPr>
        <w:pStyle w:val="Default"/>
        <w:jc w:val="center"/>
        <w:rPr>
          <w:b/>
          <w:bCs/>
          <w:sz w:val="23"/>
          <w:szCs w:val="23"/>
        </w:rPr>
      </w:pPr>
    </w:p>
    <w:p w:rsidR="00EE3A67" w:rsidRDefault="00EE3A67" w:rsidP="00EE3A67">
      <w:pPr>
        <w:pStyle w:val="Default"/>
        <w:jc w:val="center"/>
        <w:rPr>
          <w:sz w:val="23"/>
          <w:szCs w:val="23"/>
        </w:rPr>
      </w:pPr>
      <w:r>
        <w:rPr>
          <w:b/>
          <w:bCs/>
          <w:sz w:val="23"/>
          <w:szCs w:val="23"/>
        </w:rPr>
        <w:t>VILKAVIŠKIO RAJONO SAVIVALDYBĖS VIEŠOJI  BIBLIOTEKA</w:t>
      </w:r>
    </w:p>
    <w:p w:rsidR="00EE3A67" w:rsidRPr="00EE3A67" w:rsidRDefault="00EE3A67" w:rsidP="00EE3A67"/>
    <w:p w:rsidR="0027320F" w:rsidRPr="00B572A4" w:rsidRDefault="0027320F" w:rsidP="0027320F">
      <w:pPr>
        <w:jc w:val="center"/>
        <w:rPr>
          <w:b/>
          <w:sz w:val="20"/>
          <w:szCs w:val="20"/>
        </w:rPr>
      </w:pPr>
    </w:p>
    <w:p w:rsidR="0027320F" w:rsidRPr="00B572A4" w:rsidRDefault="0027320F" w:rsidP="0027320F">
      <w:pPr>
        <w:jc w:val="center"/>
        <w:rPr>
          <w:b/>
        </w:rPr>
      </w:pPr>
      <w:r w:rsidRPr="00B572A4">
        <w:rPr>
          <w:b/>
        </w:rPr>
        <w:t>PARAIŠKA VIEŠAJAM PIRKIMUI</w:t>
      </w:r>
    </w:p>
    <w:p w:rsidR="0027320F" w:rsidRPr="00B572A4" w:rsidRDefault="0027320F" w:rsidP="0027320F">
      <w:pPr>
        <w:pStyle w:val="CentrBoldm"/>
        <w:rPr>
          <w:rFonts w:ascii="Times New Roman" w:hAnsi="Times New Roman"/>
          <w:b w:val="0"/>
          <w:bCs w:val="0"/>
          <w:sz w:val="24"/>
          <w:szCs w:val="24"/>
          <w:lang w:val="lt-LT"/>
        </w:rPr>
      </w:pPr>
      <w:r w:rsidRPr="00B572A4">
        <w:rPr>
          <w:rFonts w:ascii="Times New Roman" w:hAnsi="Times New Roman"/>
          <w:b w:val="0"/>
          <w:bCs w:val="0"/>
          <w:sz w:val="24"/>
          <w:szCs w:val="24"/>
          <w:lang w:val="lt-LT"/>
        </w:rPr>
        <w:t xml:space="preserve">20__ m._____________ d. </w:t>
      </w:r>
    </w:p>
    <w:p w:rsidR="0027320F" w:rsidRPr="00B572A4" w:rsidRDefault="0027320F" w:rsidP="0027320F">
      <w:pPr>
        <w:rPr>
          <w:b/>
          <w:sz w:val="20"/>
          <w:szCs w:val="20"/>
        </w:rPr>
      </w:pPr>
    </w:p>
    <w:p w:rsidR="0027320F" w:rsidRPr="00B572A4" w:rsidRDefault="0027320F" w:rsidP="0027320F">
      <w:pPr>
        <w:rPr>
          <w:b/>
          <w:sz w:val="20"/>
          <w:szCs w:val="20"/>
        </w:rPr>
      </w:pPr>
    </w:p>
    <w:tbl>
      <w:tblPr>
        <w:tblStyle w:val="Lentelstinklelis"/>
        <w:tblW w:w="10201" w:type="dxa"/>
        <w:tblLook w:val="04A0" w:firstRow="1" w:lastRow="0" w:firstColumn="1" w:lastColumn="0" w:noHBand="0" w:noVBand="1"/>
      </w:tblPr>
      <w:tblGrid>
        <w:gridCol w:w="4106"/>
        <w:gridCol w:w="6095"/>
      </w:tblGrid>
      <w:tr w:rsidR="0027320F" w:rsidRPr="00B572A4" w:rsidTr="0027320F">
        <w:tc>
          <w:tcPr>
            <w:tcW w:w="4106" w:type="dxa"/>
          </w:tcPr>
          <w:p w:rsidR="0027320F" w:rsidRPr="00B572A4" w:rsidRDefault="00974F4F" w:rsidP="0027320F">
            <w:r>
              <w:t>Pirkimo objekto pavadinimas</w:t>
            </w:r>
          </w:p>
        </w:tc>
        <w:tc>
          <w:tcPr>
            <w:tcW w:w="6095" w:type="dxa"/>
          </w:tcPr>
          <w:p w:rsidR="0027320F" w:rsidRPr="00B572A4" w:rsidRDefault="0027320F" w:rsidP="0027320F">
            <w:pPr>
              <w:rPr>
                <w:b/>
              </w:rPr>
            </w:pPr>
          </w:p>
        </w:tc>
      </w:tr>
      <w:tr w:rsidR="00974F4F" w:rsidRPr="00B572A4" w:rsidTr="0027320F">
        <w:tc>
          <w:tcPr>
            <w:tcW w:w="4106" w:type="dxa"/>
          </w:tcPr>
          <w:p w:rsidR="00974F4F" w:rsidRDefault="00974F4F" w:rsidP="0027320F">
            <w:r>
              <w:t>BVPŽ kodas</w:t>
            </w:r>
          </w:p>
        </w:tc>
        <w:tc>
          <w:tcPr>
            <w:tcW w:w="6095" w:type="dxa"/>
          </w:tcPr>
          <w:p w:rsidR="00974F4F" w:rsidRPr="00B572A4" w:rsidRDefault="00974F4F" w:rsidP="0027320F">
            <w:pPr>
              <w:rPr>
                <w:b/>
              </w:rPr>
            </w:pPr>
          </w:p>
        </w:tc>
      </w:tr>
      <w:tr w:rsidR="0027320F" w:rsidRPr="00B572A4" w:rsidTr="0027320F">
        <w:tc>
          <w:tcPr>
            <w:tcW w:w="4106" w:type="dxa"/>
          </w:tcPr>
          <w:p w:rsidR="0027320F" w:rsidRPr="00B572A4" w:rsidRDefault="0036052C" w:rsidP="00974F4F">
            <w:r w:rsidRPr="00E92297">
              <w:t>Pirkimo objekto aprašymas (perkamų prekių, paslaugų ar darbų savybės, kitos pirkimo objektui keliamos sąlygos)</w:t>
            </w:r>
          </w:p>
        </w:tc>
        <w:tc>
          <w:tcPr>
            <w:tcW w:w="6095" w:type="dxa"/>
          </w:tcPr>
          <w:p w:rsidR="0027320F" w:rsidRPr="00B572A4" w:rsidRDefault="0027320F" w:rsidP="0027320F">
            <w:pPr>
              <w:rPr>
                <w:b/>
              </w:rPr>
            </w:pPr>
          </w:p>
        </w:tc>
      </w:tr>
      <w:tr w:rsidR="0027320F" w:rsidRPr="00B572A4" w:rsidTr="0027320F">
        <w:tc>
          <w:tcPr>
            <w:tcW w:w="4106" w:type="dxa"/>
          </w:tcPr>
          <w:p w:rsidR="0027320F" w:rsidRPr="00B572A4" w:rsidRDefault="0027320F" w:rsidP="0027320F">
            <w:r w:rsidRPr="00B572A4">
              <w:t>Prekių kiekis, paslaugų ar darbų apimtys (atsižvelgiant į visą pirkimo sutarties trukmę su galimais pratęsimais)</w:t>
            </w:r>
          </w:p>
        </w:tc>
        <w:tc>
          <w:tcPr>
            <w:tcW w:w="6095" w:type="dxa"/>
          </w:tcPr>
          <w:p w:rsidR="0027320F" w:rsidRPr="00B572A4" w:rsidRDefault="0027320F" w:rsidP="0027320F">
            <w:pPr>
              <w:rPr>
                <w:b/>
              </w:rPr>
            </w:pPr>
          </w:p>
        </w:tc>
      </w:tr>
      <w:tr w:rsidR="0027320F" w:rsidRPr="00B572A4" w:rsidTr="0027320F">
        <w:tc>
          <w:tcPr>
            <w:tcW w:w="4106" w:type="dxa"/>
          </w:tcPr>
          <w:p w:rsidR="0027320F" w:rsidRPr="00B572A4" w:rsidRDefault="0027320F" w:rsidP="0027320F">
            <w:r w:rsidRPr="00B572A4">
              <w:t xml:space="preserve">Maksimali planuojama pasiūlymo vertė be PVM </w:t>
            </w:r>
            <w:proofErr w:type="spellStart"/>
            <w:r w:rsidRPr="00B572A4">
              <w:t>Eur</w:t>
            </w:r>
            <w:proofErr w:type="spellEnd"/>
            <w:r w:rsidRPr="00B572A4">
              <w:t xml:space="preserve"> (o jei pirkimas skaidomas į dalis – kiekvienos dalies maksimali pasiūlymo kaina be PVM </w:t>
            </w:r>
            <w:proofErr w:type="spellStart"/>
            <w:r w:rsidRPr="00B572A4">
              <w:t>Eur</w:t>
            </w:r>
            <w:proofErr w:type="spellEnd"/>
            <w:r w:rsidRPr="00B572A4">
              <w:t>)</w:t>
            </w:r>
            <w:r w:rsidR="0036052C">
              <w:t>, finansavimo šaltinis</w:t>
            </w:r>
          </w:p>
        </w:tc>
        <w:tc>
          <w:tcPr>
            <w:tcW w:w="6095" w:type="dxa"/>
          </w:tcPr>
          <w:p w:rsidR="0027320F" w:rsidRPr="00B572A4" w:rsidRDefault="0027320F" w:rsidP="0027320F">
            <w:pPr>
              <w:rPr>
                <w:b/>
              </w:rPr>
            </w:pPr>
          </w:p>
        </w:tc>
      </w:tr>
      <w:tr w:rsidR="0027320F" w:rsidRPr="00B572A4" w:rsidTr="0027320F">
        <w:tc>
          <w:tcPr>
            <w:tcW w:w="4106" w:type="dxa"/>
          </w:tcPr>
          <w:p w:rsidR="0027320F" w:rsidRPr="00F34D72" w:rsidRDefault="0027320F" w:rsidP="0027320F">
            <w:r w:rsidRPr="00B572A4">
              <w:t>Prekių pristatymo, paslaugų suteikimo ar darbų atli</w:t>
            </w:r>
            <w:r w:rsidR="00F34D72">
              <w:t>kimo terminai ir atlikimo vieta</w:t>
            </w:r>
          </w:p>
        </w:tc>
        <w:tc>
          <w:tcPr>
            <w:tcW w:w="6095" w:type="dxa"/>
          </w:tcPr>
          <w:p w:rsidR="0027320F" w:rsidRPr="00B572A4" w:rsidRDefault="0027320F" w:rsidP="0027320F">
            <w:pPr>
              <w:rPr>
                <w:b/>
              </w:rPr>
            </w:pPr>
          </w:p>
        </w:tc>
      </w:tr>
      <w:tr w:rsidR="0027320F" w:rsidRPr="00B572A4" w:rsidTr="0027320F">
        <w:tc>
          <w:tcPr>
            <w:tcW w:w="4106" w:type="dxa"/>
          </w:tcPr>
          <w:p w:rsidR="0027320F" w:rsidRPr="00B572A4" w:rsidRDefault="00F34D72" w:rsidP="0027320F">
            <w:pPr>
              <w:rPr>
                <w:i/>
              </w:rPr>
            </w:pPr>
            <w:r>
              <w:t>Ar pirkimas bus vykdomas CVP IS priemonėmis</w:t>
            </w:r>
          </w:p>
        </w:tc>
        <w:tc>
          <w:tcPr>
            <w:tcW w:w="6095" w:type="dxa"/>
          </w:tcPr>
          <w:p w:rsidR="0027320F" w:rsidRPr="00B572A4" w:rsidRDefault="0027320F" w:rsidP="0027320F">
            <w:pPr>
              <w:rPr>
                <w:b/>
              </w:rPr>
            </w:pPr>
          </w:p>
        </w:tc>
      </w:tr>
      <w:tr w:rsidR="0027320F" w:rsidRPr="00B572A4" w:rsidTr="0027320F">
        <w:tc>
          <w:tcPr>
            <w:tcW w:w="4106" w:type="dxa"/>
          </w:tcPr>
          <w:p w:rsidR="0027320F" w:rsidRPr="00B572A4" w:rsidRDefault="00974F4F" w:rsidP="0027320F">
            <w:r>
              <w:t>Pirkimo būdas, pasiūlymo vertinimo kriterijus</w:t>
            </w:r>
          </w:p>
        </w:tc>
        <w:tc>
          <w:tcPr>
            <w:tcW w:w="6095" w:type="dxa"/>
          </w:tcPr>
          <w:p w:rsidR="0027320F" w:rsidRPr="00B572A4" w:rsidRDefault="0027320F" w:rsidP="00974F4F">
            <w:pPr>
              <w:pStyle w:val="Sraopastraipa"/>
              <w:jc w:val="both"/>
              <w:rPr>
                <w:b/>
              </w:rPr>
            </w:pPr>
          </w:p>
        </w:tc>
      </w:tr>
      <w:tr w:rsidR="00F34D72" w:rsidRPr="00B572A4" w:rsidTr="0027320F">
        <w:tc>
          <w:tcPr>
            <w:tcW w:w="4106" w:type="dxa"/>
          </w:tcPr>
          <w:p w:rsidR="00F34D72" w:rsidRDefault="00F34D72" w:rsidP="0027320F">
            <w:r>
              <w:t>Kita reikalinga informacija</w:t>
            </w:r>
          </w:p>
        </w:tc>
        <w:tc>
          <w:tcPr>
            <w:tcW w:w="6095" w:type="dxa"/>
          </w:tcPr>
          <w:p w:rsidR="00F34D72" w:rsidRPr="00B572A4" w:rsidRDefault="00F34D72" w:rsidP="00974F4F">
            <w:pPr>
              <w:pStyle w:val="Sraopastraipa"/>
              <w:jc w:val="both"/>
              <w:rPr>
                <w:b/>
              </w:rPr>
            </w:pPr>
          </w:p>
        </w:tc>
      </w:tr>
    </w:tbl>
    <w:p w:rsidR="0027320F" w:rsidRPr="00B572A4" w:rsidRDefault="0027320F" w:rsidP="0027320F"/>
    <w:p w:rsidR="0027320F" w:rsidRPr="00B572A4" w:rsidRDefault="0027320F" w:rsidP="0027320F"/>
    <w:tbl>
      <w:tblPr>
        <w:tblW w:w="0" w:type="auto"/>
        <w:tblLook w:val="04A0" w:firstRow="1" w:lastRow="0" w:firstColumn="1" w:lastColumn="0" w:noHBand="0" w:noVBand="1"/>
      </w:tblPr>
      <w:tblGrid>
        <w:gridCol w:w="3369"/>
        <w:gridCol w:w="425"/>
        <w:gridCol w:w="2551"/>
        <w:gridCol w:w="426"/>
        <w:gridCol w:w="2976"/>
      </w:tblGrid>
      <w:tr w:rsidR="0027320F" w:rsidRPr="00B572A4" w:rsidTr="0027320F">
        <w:tc>
          <w:tcPr>
            <w:tcW w:w="3369" w:type="dxa"/>
            <w:tcBorders>
              <w:left w:val="nil"/>
              <w:bottom w:val="nil"/>
              <w:right w:val="nil"/>
            </w:tcBorders>
          </w:tcPr>
          <w:p w:rsidR="0027320F" w:rsidRPr="00B572A4" w:rsidRDefault="0027320F" w:rsidP="0027320F">
            <w:pPr>
              <w:jc w:val="center"/>
            </w:pPr>
          </w:p>
        </w:tc>
        <w:tc>
          <w:tcPr>
            <w:tcW w:w="425" w:type="dxa"/>
          </w:tcPr>
          <w:p w:rsidR="0027320F" w:rsidRPr="00B572A4" w:rsidRDefault="0027320F" w:rsidP="0027320F">
            <w:pPr>
              <w:ind w:firstLine="720"/>
              <w:jc w:val="center"/>
            </w:pPr>
          </w:p>
        </w:tc>
        <w:tc>
          <w:tcPr>
            <w:tcW w:w="2551" w:type="dxa"/>
            <w:tcBorders>
              <w:left w:val="nil"/>
              <w:bottom w:val="nil"/>
              <w:right w:val="nil"/>
            </w:tcBorders>
          </w:tcPr>
          <w:p w:rsidR="0027320F" w:rsidRPr="00B572A4" w:rsidRDefault="0027320F" w:rsidP="0027320F">
            <w:pPr>
              <w:ind w:firstLine="720"/>
              <w:jc w:val="center"/>
            </w:pPr>
          </w:p>
        </w:tc>
        <w:tc>
          <w:tcPr>
            <w:tcW w:w="426" w:type="dxa"/>
          </w:tcPr>
          <w:p w:rsidR="0027320F" w:rsidRPr="00B572A4" w:rsidRDefault="0027320F" w:rsidP="0027320F">
            <w:pPr>
              <w:ind w:firstLine="720"/>
              <w:jc w:val="center"/>
            </w:pPr>
          </w:p>
        </w:tc>
        <w:tc>
          <w:tcPr>
            <w:tcW w:w="2976" w:type="dxa"/>
            <w:tcBorders>
              <w:left w:val="nil"/>
              <w:bottom w:val="nil"/>
              <w:right w:val="nil"/>
            </w:tcBorders>
          </w:tcPr>
          <w:p w:rsidR="0027320F" w:rsidRPr="00B572A4" w:rsidRDefault="0027320F" w:rsidP="0027320F">
            <w:pPr>
              <w:jc w:val="center"/>
            </w:pPr>
          </w:p>
        </w:tc>
      </w:tr>
      <w:tr w:rsidR="0027320F" w:rsidRPr="00B572A4" w:rsidTr="0027320F">
        <w:tc>
          <w:tcPr>
            <w:tcW w:w="3369" w:type="dxa"/>
            <w:tcBorders>
              <w:top w:val="single" w:sz="4" w:space="0" w:color="auto"/>
              <w:left w:val="nil"/>
              <w:bottom w:val="nil"/>
              <w:right w:val="nil"/>
            </w:tcBorders>
            <w:hideMark/>
          </w:tcPr>
          <w:p w:rsidR="0027320F" w:rsidRPr="00B572A4" w:rsidRDefault="0027320F" w:rsidP="0027320F">
            <w:pPr>
              <w:rPr>
                <w:i/>
              </w:rPr>
            </w:pPr>
            <w:r w:rsidRPr="00B572A4">
              <w:rPr>
                <w:i/>
              </w:rPr>
              <w:t>(pirkimo iniciatoriaus pareigos)</w:t>
            </w:r>
          </w:p>
        </w:tc>
        <w:tc>
          <w:tcPr>
            <w:tcW w:w="425" w:type="dxa"/>
          </w:tcPr>
          <w:p w:rsidR="0027320F" w:rsidRPr="00B572A4" w:rsidRDefault="0027320F" w:rsidP="0027320F">
            <w:pPr>
              <w:ind w:firstLine="720"/>
              <w:jc w:val="center"/>
              <w:rPr>
                <w:i/>
              </w:rPr>
            </w:pPr>
          </w:p>
        </w:tc>
        <w:tc>
          <w:tcPr>
            <w:tcW w:w="2551" w:type="dxa"/>
            <w:tcBorders>
              <w:top w:val="single" w:sz="4" w:space="0" w:color="auto"/>
              <w:left w:val="nil"/>
              <w:bottom w:val="nil"/>
              <w:right w:val="nil"/>
            </w:tcBorders>
            <w:hideMark/>
          </w:tcPr>
          <w:p w:rsidR="0027320F" w:rsidRPr="00B572A4" w:rsidRDefault="0027320F" w:rsidP="0027320F">
            <w:pPr>
              <w:ind w:firstLine="720"/>
              <w:rPr>
                <w:i/>
              </w:rPr>
            </w:pPr>
            <w:r w:rsidRPr="00B572A4">
              <w:rPr>
                <w:i/>
              </w:rPr>
              <w:t>(parašas)</w:t>
            </w:r>
          </w:p>
        </w:tc>
        <w:tc>
          <w:tcPr>
            <w:tcW w:w="426" w:type="dxa"/>
          </w:tcPr>
          <w:p w:rsidR="0027320F" w:rsidRPr="00B572A4" w:rsidRDefault="0027320F" w:rsidP="0027320F">
            <w:pPr>
              <w:ind w:firstLine="720"/>
              <w:jc w:val="center"/>
              <w:rPr>
                <w:i/>
              </w:rPr>
            </w:pPr>
          </w:p>
        </w:tc>
        <w:tc>
          <w:tcPr>
            <w:tcW w:w="2976" w:type="dxa"/>
            <w:tcBorders>
              <w:top w:val="single" w:sz="4" w:space="0" w:color="auto"/>
              <w:left w:val="nil"/>
              <w:bottom w:val="nil"/>
              <w:right w:val="nil"/>
            </w:tcBorders>
            <w:hideMark/>
          </w:tcPr>
          <w:p w:rsidR="0027320F" w:rsidRPr="00B572A4" w:rsidRDefault="0027320F" w:rsidP="0027320F">
            <w:pPr>
              <w:rPr>
                <w:i/>
              </w:rPr>
            </w:pPr>
            <w:r w:rsidRPr="00B572A4">
              <w:rPr>
                <w:i/>
              </w:rPr>
              <w:t xml:space="preserve">        (vardas ir pavardė)</w:t>
            </w:r>
          </w:p>
        </w:tc>
      </w:tr>
    </w:tbl>
    <w:p w:rsidR="0027320F" w:rsidRPr="00B572A4" w:rsidRDefault="0027320F" w:rsidP="0027320F"/>
    <w:p w:rsidR="0027320F" w:rsidRPr="00B572A4" w:rsidRDefault="0027320F" w:rsidP="0027320F">
      <w:r w:rsidRPr="00B572A4">
        <w:t>Paraiška suderinta:</w:t>
      </w:r>
    </w:p>
    <w:p w:rsidR="0027320F" w:rsidRPr="00B572A4" w:rsidRDefault="0027320F" w:rsidP="0027320F"/>
    <w:p w:rsidR="0027320F" w:rsidRPr="00B572A4" w:rsidRDefault="0027320F" w:rsidP="0027320F">
      <w:pPr>
        <w:rPr>
          <w:u w:val="single"/>
        </w:rPr>
      </w:pPr>
    </w:p>
    <w:p w:rsidR="0027320F" w:rsidRPr="00B572A4" w:rsidRDefault="00EE3A67" w:rsidP="0027320F">
      <w:r>
        <w:t>Vyr. buhalteris</w:t>
      </w:r>
      <w:r w:rsidR="0027320F" w:rsidRPr="00B572A4">
        <w:t xml:space="preserve"> </w:t>
      </w:r>
      <w:r w:rsidR="0027320F" w:rsidRPr="00B572A4">
        <w:rPr>
          <w:u w:val="single"/>
        </w:rPr>
        <w:tab/>
      </w:r>
      <w:r w:rsidR="0027320F" w:rsidRPr="00B572A4">
        <w:rPr>
          <w:u w:val="single"/>
        </w:rPr>
        <w:tab/>
      </w:r>
      <w:r w:rsidR="0027320F" w:rsidRPr="00B572A4">
        <w:rPr>
          <w:u w:val="single"/>
        </w:rPr>
        <w:tab/>
      </w:r>
      <w:r w:rsidR="0027320F" w:rsidRPr="00B572A4">
        <w:rPr>
          <w:u w:val="single"/>
        </w:rPr>
        <w:tab/>
      </w:r>
      <w:r w:rsidR="0027320F" w:rsidRPr="00B572A4">
        <w:rPr>
          <w:u w:val="single"/>
        </w:rPr>
        <w:tab/>
      </w:r>
      <w:r w:rsidR="0027320F" w:rsidRPr="00B572A4">
        <w:rPr>
          <w:u w:val="single"/>
        </w:rPr>
        <w:tab/>
      </w:r>
    </w:p>
    <w:p w:rsidR="0027320F" w:rsidRPr="00B572A4" w:rsidRDefault="0027320F" w:rsidP="0027320F">
      <w:pPr>
        <w:jc w:val="center"/>
        <w:rPr>
          <w:sz w:val="20"/>
          <w:szCs w:val="20"/>
        </w:rPr>
      </w:pPr>
      <w:r w:rsidRPr="00B572A4">
        <w:rPr>
          <w:sz w:val="20"/>
          <w:szCs w:val="20"/>
        </w:rPr>
        <w:t>(parašas, vardas, pavardė</w:t>
      </w:r>
    </w:p>
    <w:p w:rsidR="0027320F" w:rsidRPr="00B572A4" w:rsidRDefault="0027320F" w:rsidP="0027320F">
      <w:pPr>
        <w:jc w:val="center"/>
        <w:rPr>
          <w:sz w:val="20"/>
          <w:szCs w:val="20"/>
        </w:rPr>
      </w:pPr>
    </w:p>
    <w:p w:rsidR="00EE3A67" w:rsidRDefault="00EE3A67" w:rsidP="0027320F">
      <w:pPr>
        <w:pStyle w:val="BodyText1"/>
        <w:spacing w:after="120" w:line="288" w:lineRule="auto"/>
        <w:ind w:firstLine="0"/>
      </w:pPr>
    </w:p>
    <w:p w:rsidR="00D46C1E" w:rsidRDefault="00D46C1E" w:rsidP="00F34AEA">
      <w:pPr>
        <w:pStyle w:val="Antrat1"/>
        <w:spacing w:before="0" w:after="0"/>
        <w:rPr>
          <w:rFonts w:ascii="Times New Roman" w:hAnsi="Times New Roman"/>
          <w:b w:val="0"/>
          <w:sz w:val="24"/>
        </w:rPr>
      </w:pPr>
      <w:bookmarkStart w:id="29" w:name="_Toc419902997"/>
      <w:bookmarkStart w:id="30" w:name="_GoBack"/>
      <w:bookmarkEnd w:id="30"/>
    </w:p>
    <w:p w:rsidR="0027320F" w:rsidRDefault="0027320F" w:rsidP="0027320F"/>
    <w:bookmarkEnd w:id="29"/>
    <w:p w:rsidR="006748DD" w:rsidRDefault="006748DD" w:rsidP="00E73B21"/>
    <w:sectPr w:rsidR="006748DD" w:rsidSect="00355F5A">
      <w:footerReference w:type="default" r:id="rId9"/>
      <w:pgSz w:w="11906" w:h="16838"/>
      <w:pgMar w:top="284" w:right="567" w:bottom="397" w:left="1418" w:header="340" w:footer="0"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049" w:rsidRDefault="00C95049" w:rsidP="00A64084">
      <w:r>
        <w:separator/>
      </w:r>
    </w:p>
  </w:endnote>
  <w:endnote w:type="continuationSeparator" w:id="0">
    <w:p w:rsidR="00C95049" w:rsidRDefault="00C95049" w:rsidP="00A6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439555"/>
      <w:docPartObj>
        <w:docPartGallery w:val="Page Numbers (Bottom of Page)"/>
        <w:docPartUnique/>
      </w:docPartObj>
    </w:sdtPr>
    <w:sdtContent>
      <w:p w:rsidR="00355F5A" w:rsidRDefault="00355F5A">
        <w:pPr>
          <w:pStyle w:val="Porat"/>
          <w:jc w:val="center"/>
        </w:pPr>
        <w:r>
          <w:fldChar w:fldCharType="begin"/>
        </w:r>
        <w:r>
          <w:instrText>PAGE   \* MERGEFORMAT</w:instrText>
        </w:r>
        <w:r>
          <w:fldChar w:fldCharType="separate"/>
        </w:r>
        <w:r w:rsidR="00F34AEA">
          <w:rPr>
            <w:noProof/>
          </w:rPr>
          <w:t>11</w:t>
        </w:r>
        <w:r>
          <w:fldChar w:fldCharType="end"/>
        </w:r>
      </w:p>
    </w:sdtContent>
  </w:sdt>
  <w:p w:rsidR="00355F5A" w:rsidRDefault="00355F5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049" w:rsidRDefault="00C95049" w:rsidP="00A64084">
      <w:r>
        <w:separator/>
      </w:r>
    </w:p>
  </w:footnote>
  <w:footnote w:type="continuationSeparator" w:id="0">
    <w:p w:rsidR="00C95049" w:rsidRDefault="00C95049" w:rsidP="00A64084">
      <w:r>
        <w:continuationSeparator/>
      </w:r>
    </w:p>
  </w:footnote>
  <w:footnote w:id="1">
    <w:p w:rsidR="00495205" w:rsidRDefault="00495205" w:rsidP="00A64084">
      <w:pPr>
        <w:pStyle w:val="Puslapioinaostekstas"/>
      </w:pPr>
      <w:r>
        <w:rPr>
          <w:rStyle w:val="Puslapioinaosnuoroda"/>
        </w:rPr>
        <w:footnoteRef/>
      </w:r>
      <w:r>
        <w:t xml:space="preserve"> </w:t>
      </w:r>
      <w:r w:rsidRPr="00FD0F7D">
        <w:rPr>
          <w:rFonts w:ascii="Times New Roman" w:hAnsi="Times New Roman"/>
        </w:rPr>
        <w:t>Viešųjų pirkimų ir pirkimų ataskaitų rengimo ir teikimo tvarkos aprašas, patvirtintas Viešųjų pirkimų tarnybos direktoriaus 2017 m. birželio 6 d. įsakymu Nr. 1S-80 „Dėl Viešųjų pirkimų ir pirkimų ataskaitų rengimo ir teikimo tvarkos aprašo, viešųjų pirkimų ir pirkimų ataskaitų formų patvirtinimo“.</w:t>
      </w:r>
      <w:r w:rsidRPr="00914DDC">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3215"/>
    <w:multiLevelType w:val="multilevel"/>
    <w:tmpl w:val="692E9694"/>
    <w:lvl w:ilvl="0">
      <w:start w:val="1"/>
      <w:numFmt w:val="decimal"/>
      <w:lvlText w:val="%1."/>
      <w:lvlJc w:val="left"/>
      <w:pPr>
        <w:ind w:left="360" w:hanging="360"/>
      </w:pPr>
      <w:rPr>
        <w:rFonts w:hint="default"/>
        <w:b w:val="0"/>
        <w:sz w:val="24"/>
        <w:szCs w:val="24"/>
      </w:rPr>
    </w:lvl>
    <w:lvl w:ilvl="1">
      <w:start w:val="1"/>
      <w:numFmt w:val="decimal"/>
      <w:lvlText w:val="%1.%2."/>
      <w:lvlJc w:val="left"/>
      <w:pPr>
        <w:ind w:left="716" w:hanging="432"/>
      </w:pPr>
      <w:rPr>
        <w:rFonts w:hint="default"/>
        <w:b w:val="0"/>
        <w:color w:val="auto"/>
        <w:sz w:val="24"/>
        <w:szCs w:val="24"/>
      </w:rPr>
    </w:lvl>
    <w:lvl w:ilvl="2">
      <w:start w:val="1"/>
      <w:numFmt w:val="decimal"/>
      <w:lvlText w:val="%1.%2.%3."/>
      <w:lvlJc w:val="left"/>
      <w:pPr>
        <w:ind w:left="1781" w:hanging="504"/>
      </w:pPr>
      <w:rPr>
        <w:rFonts w:hint="default"/>
        <w:strike w:val="0"/>
        <w:sz w:val="24"/>
      </w:rPr>
    </w:lvl>
    <w:lvl w:ilvl="3">
      <w:start w:val="1"/>
      <w:numFmt w:val="decimal"/>
      <w:lvlText w:val="%1.%2.%3.%4."/>
      <w:lvlJc w:val="left"/>
      <w:pPr>
        <w:ind w:left="1728" w:hanging="648"/>
      </w:pPr>
      <w:rPr>
        <w:rFonts w:hint="default"/>
      </w:rPr>
    </w:lvl>
    <w:lvl w:ilvl="4">
      <w:start w:val="1"/>
      <w:numFmt w:val="decimal"/>
      <w:lvlText w:val="%1.%2.%3.%4.%5."/>
      <w:lvlJc w:val="left"/>
      <w:pPr>
        <w:ind w:left="320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6A3334E"/>
    <w:multiLevelType w:val="multilevel"/>
    <w:tmpl w:val="F95A867A"/>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1591305"/>
    <w:multiLevelType w:val="hybridMultilevel"/>
    <w:tmpl w:val="FFB8E1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7E9620F"/>
    <w:multiLevelType w:val="hybridMultilevel"/>
    <w:tmpl w:val="B39278B8"/>
    <w:lvl w:ilvl="0" w:tplc="A068384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6DF38F7"/>
    <w:multiLevelType w:val="multilevel"/>
    <w:tmpl w:val="539E621E"/>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C316CB4"/>
    <w:multiLevelType w:val="hybridMultilevel"/>
    <w:tmpl w:val="B6740356"/>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D8628C6"/>
    <w:multiLevelType w:val="multilevel"/>
    <w:tmpl w:val="707846D4"/>
    <w:lvl w:ilvl="0">
      <w:start w:val="65"/>
      <w:numFmt w:val="decimal"/>
      <w:lvlText w:val="%1."/>
      <w:lvlJc w:val="left"/>
      <w:pPr>
        <w:ind w:left="480" w:hanging="480"/>
      </w:pPr>
      <w:rPr>
        <w:rFonts w:eastAsia="Calibri" w:hint="default"/>
        <w:color w:val="auto"/>
      </w:rPr>
    </w:lvl>
    <w:lvl w:ilvl="1">
      <w:start w:val="1"/>
      <w:numFmt w:val="decimal"/>
      <w:lvlText w:val="%1.%2."/>
      <w:lvlJc w:val="left"/>
      <w:pPr>
        <w:ind w:left="1200" w:hanging="48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7">
    <w:nsid w:val="6DB2215C"/>
    <w:multiLevelType w:val="multilevel"/>
    <w:tmpl w:val="A5E4964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DAD29CD"/>
    <w:multiLevelType w:val="multilevel"/>
    <w:tmpl w:val="CD84FE86"/>
    <w:lvl w:ilvl="0">
      <w:start w:val="1"/>
      <w:numFmt w:val="decimal"/>
      <w:lvlText w:val="%1."/>
      <w:lvlJc w:val="left"/>
      <w:pPr>
        <w:ind w:left="1920" w:hanging="360"/>
      </w:pPr>
      <w:rPr>
        <w:rFonts w:hint="default"/>
        <w:b w:val="0"/>
      </w:rPr>
    </w:lvl>
    <w:lvl w:ilvl="1">
      <w:start w:val="1"/>
      <w:numFmt w:val="decimal"/>
      <w:isLgl/>
      <w:lvlText w:val="%1.%2."/>
      <w:lvlJc w:val="left"/>
      <w:pPr>
        <w:ind w:left="3621" w:hanging="36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num w:numId="1">
    <w:abstractNumId w:val="8"/>
  </w:num>
  <w:num w:numId="2">
    <w:abstractNumId w:val="0"/>
  </w:num>
  <w:num w:numId="3">
    <w:abstractNumId w:val="1"/>
  </w:num>
  <w:num w:numId="4">
    <w:abstractNumId w:val="6"/>
  </w:num>
  <w:num w:numId="5">
    <w:abstractNumId w:val="3"/>
  </w:num>
  <w:num w:numId="6">
    <w:abstractNumId w:val="2"/>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3FC"/>
    <w:rsid w:val="00000364"/>
    <w:rsid w:val="00001D94"/>
    <w:rsid w:val="00037827"/>
    <w:rsid w:val="0006586D"/>
    <w:rsid w:val="00066573"/>
    <w:rsid w:val="000B6CE8"/>
    <w:rsid w:val="000E299F"/>
    <w:rsid w:val="0011417D"/>
    <w:rsid w:val="00116537"/>
    <w:rsid w:val="00120938"/>
    <w:rsid w:val="0012289A"/>
    <w:rsid w:val="00155B82"/>
    <w:rsid w:val="001778B6"/>
    <w:rsid w:val="001860A9"/>
    <w:rsid w:val="00187EBE"/>
    <w:rsid w:val="001A358C"/>
    <w:rsid w:val="001C3E14"/>
    <w:rsid w:val="002037BF"/>
    <w:rsid w:val="0024270D"/>
    <w:rsid w:val="002563A3"/>
    <w:rsid w:val="002668D4"/>
    <w:rsid w:val="0027320F"/>
    <w:rsid w:val="00280A6A"/>
    <w:rsid w:val="002869D5"/>
    <w:rsid w:val="002B32D0"/>
    <w:rsid w:val="002D674C"/>
    <w:rsid w:val="00300C0B"/>
    <w:rsid w:val="00305BE8"/>
    <w:rsid w:val="00332B23"/>
    <w:rsid w:val="00344605"/>
    <w:rsid w:val="0034700E"/>
    <w:rsid w:val="00355F5A"/>
    <w:rsid w:val="0036052C"/>
    <w:rsid w:val="00381277"/>
    <w:rsid w:val="00393448"/>
    <w:rsid w:val="00393FA3"/>
    <w:rsid w:val="00396C7B"/>
    <w:rsid w:val="003A6268"/>
    <w:rsid w:val="003D3428"/>
    <w:rsid w:val="003E0D99"/>
    <w:rsid w:val="003E45A4"/>
    <w:rsid w:val="003F3788"/>
    <w:rsid w:val="00413595"/>
    <w:rsid w:val="0043375A"/>
    <w:rsid w:val="0044370B"/>
    <w:rsid w:val="004440D6"/>
    <w:rsid w:val="00495205"/>
    <w:rsid w:val="004E3313"/>
    <w:rsid w:val="004E4D38"/>
    <w:rsid w:val="00507800"/>
    <w:rsid w:val="00523798"/>
    <w:rsid w:val="0058631E"/>
    <w:rsid w:val="00593131"/>
    <w:rsid w:val="005B2BC3"/>
    <w:rsid w:val="005E0379"/>
    <w:rsid w:val="005E74C7"/>
    <w:rsid w:val="005F6620"/>
    <w:rsid w:val="006519DF"/>
    <w:rsid w:val="0065232D"/>
    <w:rsid w:val="00653853"/>
    <w:rsid w:val="00654F27"/>
    <w:rsid w:val="006748DD"/>
    <w:rsid w:val="006D0040"/>
    <w:rsid w:val="006D17F9"/>
    <w:rsid w:val="006F3F06"/>
    <w:rsid w:val="00707F7F"/>
    <w:rsid w:val="007856F0"/>
    <w:rsid w:val="00796D20"/>
    <w:rsid w:val="007C3645"/>
    <w:rsid w:val="007D1E39"/>
    <w:rsid w:val="00813B2C"/>
    <w:rsid w:val="0082519D"/>
    <w:rsid w:val="00885F83"/>
    <w:rsid w:val="00890E1E"/>
    <w:rsid w:val="00894C08"/>
    <w:rsid w:val="008B6FB6"/>
    <w:rsid w:val="008C0E77"/>
    <w:rsid w:val="008C6382"/>
    <w:rsid w:val="00941BCB"/>
    <w:rsid w:val="0094354A"/>
    <w:rsid w:val="00946B43"/>
    <w:rsid w:val="009669CB"/>
    <w:rsid w:val="00974F4F"/>
    <w:rsid w:val="00992339"/>
    <w:rsid w:val="009A125F"/>
    <w:rsid w:val="009B01E3"/>
    <w:rsid w:val="009B4A18"/>
    <w:rsid w:val="00A4357F"/>
    <w:rsid w:val="00A47A8E"/>
    <w:rsid w:val="00A50AF8"/>
    <w:rsid w:val="00A64084"/>
    <w:rsid w:val="00AF2805"/>
    <w:rsid w:val="00B14B4F"/>
    <w:rsid w:val="00BB6105"/>
    <w:rsid w:val="00BC0D7F"/>
    <w:rsid w:val="00C213FC"/>
    <w:rsid w:val="00C31D65"/>
    <w:rsid w:val="00C54DF0"/>
    <w:rsid w:val="00C5547A"/>
    <w:rsid w:val="00C6679E"/>
    <w:rsid w:val="00C80C56"/>
    <w:rsid w:val="00C87E3E"/>
    <w:rsid w:val="00C95049"/>
    <w:rsid w:val="00CD2871"/>
    <w:rsid w:val="00CD7AC4"/>
    <w:rsid w:val="00CE15B8"/>
    <w:rsid w:val="00D24D94"/>
    <w:rsid w:val="00D46C1E"/>
    <w:rsid w:val="00D47C0E"/>
    <w:rsid w:val="00D66D90"/>
    <w:rsid w:val="00D91816"/>
    <w:rsid w:val="00D963DD"/>
    <w:rsid w:val="00DC0695"/>
    <w:rsid w:val="00DC55EB"/>
    <w:rsid w:val="00E20C84"/>
    <w:rsid w:val="00E33E34"/>
    <w:rsid w:val="00E73B21"/>
    <w:rsid w:val="00EC04AC"/>
    <w:rsid w:val="00EC6D17"/>
    <w:rsid w:val="00ED5188"/>
    <w:rsid w:val="00EE3A67"/>
    <w:rsid w:val="00EF5ADE"/>
    <w:rsid w:val="00F11D7E"/>
    <w:rsid w:val="00F260A7"/>
    <w:rsid w:val="00F34AEA"/>
    <w:rsid w:val="00F34D72"/>
    <w:rsid w:val="00F42B2F"/>
    <w:rsid w:val="00F6082D"/>
    <w:rsid w:val="00F6142F"/>
    <w:rsid w:val="00F61791"/>
    <w:rsid w:val="00FA061C"/>
    <w:rsid w:val="00FA501C"/>
    <w:rsid w:val="00FE23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213FC"/>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5E74C7"/>
    <w:pPr>
      <w:keepNext/>
      <w:spacing w:before="240" w:after="60" w:line="276" w:lineRule="auto"/>
      <w:outlineLvl w:val="0"/>
    </w:pPr>
    <w:rPr>
      <w:rFonts w:ascii="Cambria" w:hAnsi="Cambria"/>
      <w:b/>
      <w:bCs/>
      <w:kern w:val="32"/>
      <w:sz w:val="32"/>
      <w:szCs w:val="32"/>
    </w:rPr>
  </w:style>
  <w:style w:type="paragraph" w:styleId="Antrat2">
    <w:name w:val="heading 2"/>
    <w:basedOn w:val="prastasis"/>
    <w:next w:val="prastasis"/>
    <w:link w:val="Antrat2Diagrama"/>
    <w:uiPriority w:val="9"/>
    <w:semiHidden/>
    <w:unhideWhenUsed/>
    <w:qFormat/>
    <w:rsid w:val="0027320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213FC"/>
    <w:pPr>
      <w:ind w:left="720"/>
      <w:contextualSpacing/>
    </w:pPr>
    <w:rPr>
      <w:bCs/>
    </w:rPr>
  </w:style>
  <w:style w:type="character" w:customStyle="1" w:styleId="FontStyle20">
    <w:name w:val="Font Style20"/>
    <w:uiPriority w:val="99"/>
    <w:rsid w:val="00C213FC"/>
    <w:rPr>
      <w:rFonts w:ascii="Times New Roman" w:hAnsi="Times New Roman" w:cs="Times New Roman"/>
      <w:sz w:val="22"/>
      <w:szCs w:val="22"/>
    </w:rPr>
  </w:style>
  <w:style w:type="paragraph" w:customStyle="1" w:styleId="Style1">
    <w:name w:val="Style1"/>
    <w:basedOn w:val="prastasis"/>
    <w:uiPriority w:val="99"/>
    <w:rsid w:val="00C213FC"/>
    <w:pPr>
      <w:widowControl w:val="0"/>
      <w:autoSpaceDE w:val="0"/>
      <w:autoSpaceDN w:val="0"/>
      <w:adjustRightInd w:val="0"/>
    </w:pPr>
    <w:rPr>
      <w:lang w:eastAsia="lt-LT"/>
    </w:rPr>
  </w:style>
  <w:style w:type="paragraph" w:customStyle="1" w:styleId="BodyText1">
    <w:name w:val="Body Text1"/>
    <w:basedOn w:val="prastasis"/>
    <w:rsid w:val="003E0D99"/>
    <w:pPr>
      <w:suppressAutoHyphens/>
      <w:autoSpaceDE w:val="0"/>
      <w:autoSpaceDN w:val="0"/>
      <w:adjustRightInd w:val="0"/>
      <w:spacing w:line="297" w:lineRule="auto"/>
      <w:ind w:firstLine="312"/>
      <w:jc w:val="both"/>
    </w:pPr>
    <w:rPr>
      <w:color w:val="000000"/>
      <w:sz w:val="20"/>
      <w:szCs w:val="20"/>
    </w:rPr>
  </w:style>
  <w:style w:type="paragraph" w:customStyle="1" w:styleId="bodytext">
    <w:name w:val="bodytext"/>
    <w:basedOn w:val="prastasis"/>
    <w:rsid w:val="00A64084"/>
    <w:pPr>
      <w:spacing w:before="100" w:beforeAutospacing="1" w:after="100" w:afterAutospacing="1"/>
    </w:pPr>
    <w:rPr>
      <w:lang w:eastAsia="lt-LT"/>
    </w:rPr>
  </w:style>
  <w:style w:type="paragraph" w:styleId="Puslapioinaostekstas">
    <w:name w:val="footnote text"/>
    <w:basedOn w:val="prastasis"/>
    <w:link w:val="PuslapioinaostekstasDiagrama"/>
    <w:uiPriority w:val="99"/>
    <w:semiHidden/>
    <w:unhideWhenUsed/>
    <w:rsid w:val="00A64084"/>
    <w:rPr>
      <w:rFonts w:ascii="Calibri" w:eastAsia="Calibri" w:hAnsi="Calibri"/>
      <w:sz w:val="20"/>
      <w:szCs w:val="20"/>
    </w:rPr>
  </w:style>
  <w:style w:type="character" w:customStyle="1" w:styleId="PuslapioinaostekstasDiagrama">
    <w:name w:val="Puslapio išnašos tekstas Diagrama"/>
    <w:basedOn w:val="Numatytasispastraiposriftas"/>
    <w:link w:val="Puslapioinaostekstas"/>
    <w:uiPriority w:val="99"/>
    <w:semiHidden/>
    <w:rsid w:val="00A64084"/>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A64084"/>
    <w:rPr>
      <w:vertAlign w:val="superscript"/>
    </w:rPr>
  </w:style>
  <w:style w:type="character" w:styleId="Hipersaitas">
    <w:name w:val="Hyperlink"/>
    <w:uiPriority w:val="99"/>
    <w:rsid w:val="00187EBE"/>
    <w:rPr>
      <w:color w:val="0000FF"/>
      <w:u w:val="single"/>
    </w:rPr>
  </w:style>
  <w:style w:type="character" w:customStyle="1" w:styleId="Antrat1Diagrama">
    <w:name w:val="Antraštė 1 Diagrama"/>
    <w:basedOn w:val="Numatytasispastraiposriftas"/>
    <w:link w:val="Antrat1"/>
    <w:rsid w:val="005E74C7"/>
    <w:rPr>
      <w:rFonts w:ascii="Cambria" w:eastAsia="Times New Roman" w:hAnsi="Cambria" w:cs="Times New Roman"/>
      <w:b/>
      <w:bCs/>
      <w:kern w:val="32"/>
      <w:sz w:val="32"/>
      <w:szCs w:val="32"/>
    </w:rPr>
  </w:style>
  <w:style w:type="paragraph" w:customStyle="1" w:styleId="CentrBoldm">
    <w:name w:val="CentrBoldm"/>
    <w:basedOn w:val="prastasis"/>
    <w:rsid w:val="006748DD"/>
    <w:pPr>
      <w:autoSpaceDE w:val="0"/>
      <w:autoSpaceDN w:val="0"/>
      <w:adjustRightInd w:val="0"/>
      <w:jc w:val="center"/>
    </w:pPr>
    <w:rPr>
      <w:rFonts w:ascii="TimesLT" w:hAnsi="TimesLT"/>
      <w:b/>
      <w:bCs/>
      <w:sz w:val="20"/>
      <w:szCs w:val="20"/>
      <w:lang w:val="en-US"/>
    </w:rPr>
  </w:style>
  <w:style w:type="paragraph" w:customStyle="1" w:styleId="Linija">
    <w:name w:val="Linija"/>
    <w:basedOn w:val="prastasis"/>
    <w:rsid w:val="006748DD"/>
    <w:pPr>
      <w:suppressAutoHyphens/>
      <w:autoSpaceDE w:val="0"/>
      <w:autoSpaceDN w:val="0"/>
      <w:adjustRightInd w:val="0"/>
      <w:spacing w:line="297" w:lineRule="auto"/>
      <w:jc w:val="center"/>
    </w:pPr>
    <w:rPr>
      <w:color w:val="000000"/>
      <w:sz w:val="12"/>
      <w:szCs w:val="12"/>
    </w:rPr>
  </w:style>
  <w:style w:type="paragraph" w:customStyle="1" w:styleId="Patvirtinta">
    <w:name w:val="Patvirtinta"/>
    <w:basedOn w:val="prastasis"/>
    <w:rsid w:val="006748DD"/>
    <w:pPr>
      <w:keepLines/>
      <w:tabs>
        <w:tab w:val="left" w:pos="1304"/>
        <w:tab w:val="left" w:pos="1457"/>
        <w:tab w:val="left" w:pos="1604"/>
        <w:tab w:val="left" w:pos="1757"/>
      </w:tabs>
      <w:suppressAutoHyphens/>
      <w:autoSpaceDE w:val="0"/>
      <w:autoSpaceDN w:val="0"/>
      <w:adjustRightInd w:val="0"/>
      <w:spacing w:line="288" w:lineRule="auto"/>
      <w:ind w:left="5953"/>
    </w:pPr>
    <w:rPr>
      <w:color w:val="000000"/>
      <w:sz w:val="20"/>
      <w:szCs w:val="20"/>
    </w:rPr>
  </w:style>
  <w:style w:type="table" w:styleId="Lentelstinklelis">
    <w:name w:val="Table Grid"/>
    <w:basedOn w:val="prastojilentel"/>
    <w:uiPriority w:val="39"/>
    <w:rsid w:val="006748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uiPriority w:val="9"/>
    <w:semiHidden/>
    <w:rsid w:val="0027320F"/>
    <w:rPr>
      <w:rFonts w:asciiTheme="majorHAnsi" w:eastAsiaTheme="majorEastAsia" w:hAnsiTheme="majorHAnsi" w:cstheme="majorBidi"/>
      <w:b/>
      <w:bCs/>
      <w:color w:val="4F81BD" w:themeColor="accent1"/>
      <w:sz w:val="26"/>
      <w:szCs w:val="26"/>
    </w:rPr>
  </w:style>
  <w:style w:type="paragraph" w:customStyle="1" w:styleId="Default">
    <w:name w:val="Default"/>
    <w:rsid w:val="002732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355F5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55F5A"/>
    <w:rPr>
      <w:rFonts w:ascii="Tahoma" w:eastAsia="Times New Roman" w:hAnsi="Tahoma" w:cs="Tahoma"/>
      <w:sz w:val="16"/>
      <w:szCs w:val="16"/>
    </w:rPr>
  </w:style>
  <w:style w:type="paragraph" w:styleId="Antrats">
    <w:name w:val="header"/>
    <w:basedOn w:val="prastasis"/>
    <w:link w:val="AntratsDiagrama"/>
    <w:uiPriority w:val="99"/>
    <w:unhideWhenUsed/>
    <w:rsid w:val="00355F5A"/>
    <w:pPr>
      <w:tabs>
        <w:tab w:val="center" w:pos="4819"/>
        <w:tab w:val="right" w:pos="9638"/>
      </w:tabs>
    </w:pPr>
  </w:style>
  <w:style w:type="character" w:customStyle="1" w:styleId="AntratsDiagrama">
    <w:name w:val="Antraštės Diagrama"/>
    <w:basedOn w:val="Numatytasispastraiposriftas"/>
    <w:link w:val="Antrats"/>
    <w:uiPriority w:val="99"/>
    <w:rsid w:val="00355F5A"/>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355F5A"/>
    <w:pPr>
      <w:tabs>
        <w:tab w:val="center" w:pos="4819"/>
        <w:tab w:val="right" w:pos="9638"/>
      </w:tabs>
    </w:pPr>
  </w:style>
  <w:style w:type="character" w:customStyle="1" w:styleId="PoratDiagrama">
    <w:name w:val="Poraštė Diagrama"/>
    <w:basedOn w:val="Numatytasispastraiposriftas"/>
    <w:link w:val="Porat"/>
    <w:uiPriority w:val="99"/>
    <w:rsid w:val="00355F5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213FC"/>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5E74C7"/>
    <w:pPr>
      <w:keepNext/>
      <w:spacing w:before="240" w:after="60" w:line="276" w:lineRule="auto"/>
      <w:outlineLvl w:val="0"/>
    </w:pPr>
    <w:rPr>
      <w:rFonts w:ascii="Cambria" w:hAnsi="Cambria"/>
      <w:b/>
      <w:bCs/>
      <w:kern w:val="32"/>
      <w:sz w:val="32"/>
      <w:szCs w:val="32"/>
    </w:rPr>
  </w:style>
  <w:style w:type="paragraph" w:styleId="Antrat2">
    <w:name w:val="heading 2"/>
    <w:basedOn w:val="prastasis"/>
    <w:next w:val="prastasis"/>
    <w:link w:val="Antrat2Diagrama"/>
    <w:uiPriority w:val="9"/>
    <w:semiHidden/>
    <w:unhideWhenUsed/>
    <w:qFormat/>
    <w:rsid w:val="0027320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213FC"/>
    <w:pPr>
      <w:ind w:left="720"/>
      <w:contextualSpacing/>
    </w:pPr>
    <w:rPr>
      <w:bCs/>
    </w:rPr>
  </w:style>
  <w:style w:type="character" w:customStyle="1" w:styleId="FontStyle20">
    <w:name w:val="Font Style20"/>
    <w:uiPriority w:val="99"/>
    <w:rsid w:val="00C213FC"/>
    <w:rPr>
      <w:rFonts w:ascii="Times New Roman" w:hAnsi="Times New Roman" w:cs="Times New Roman"/>
      <w:sz w:val="22"/>
      <w:szCs w:val="22"/>
    </w:rPr>
  </w:style>
  <w:style w:type="paragraph" w:customStyle="1" w:styleId="Style1">
    <w:name w:val="Style1"/>
    <w:basedOn w:val="prastasis"/>
    <w:uiPriority w:val="99"/>
    <w:rsid w:val="00C213FC"/>
    <w:pPr>
      <w:widowControl w:val="0"/>
      <w:autoSpaceDE w:val="0"/>
      <w:autoSpaceDN w:val="0"/>
      <w:adjustRightInd w:val="0"/>
    </w:pPr>
    <w:rPr>
      <w:lang w:eastAsia="lt-LT"/>
    </w:rPr>
  </w:style>
  <w:style w:type="paragraph" w:customStyle="1" w:styleId="BodyText1">
    <w:name w:val="Body Text1"/>
    <w:basedOn w:val="prastasis"/>
    <w:rsid w:val="003E0D99"/>
    <w:pPr>
      <w:suppressAutoHyphens/>
      <w:autoSpaceDE w:val="0"/>
      <w:autoSpaceDN w:val="0"/>
      <w:adjustRightInd w:val="0"/>
      <w:spacing w:line="297" w:lineRule="auto"/>
      <w:ind w:firstLine="312"/>
      <w:jc w:val="both"/>
    </w:pPr>
    <w:rPr>
      <w:color w:val="000000"/>
      <w:sz w:val="20"/>
      <w:szCs w:val="20"/>
    </w:rPr>
  </w:style>
  <w:style w:type="paragraph" w:customStyle="1" w:styleId="bodytext">
    <w:name w:val="bodytext"/>
    <w:basedOn w:val="prastasis"/>
    <w:rsid w:val="00A64084"/>
    <w:pPr>
      <w:spacing w:before="100" w:beforeAutospacing="1" w:after="100" w:afterAutospacing="1"/>
    </w:pPr>
    <w:rPr>
      <w:lang w:eastAsia="lt-LT"/>
    </w:rPr>
  </w:style>
  <w:style w:type="paragraph" w:styleId="Puslapioinaostekstas">
    <w:name w:val="footnote text"/>
    <w:basedOn w:val="prastasis"/>
    <w:link w:val="PuslapioinaostekstasDiagrama"/>
    <w:uiPriority w:val="99"/>
    <w:semiHidden/>
    <w:unhideWhenUsed/>
    <w:rsid w:val="00A64084"/>
    <w:rPr>
      <w:rFonts w:ascii="Calibri" w:eastAsia="Calibri" w:hAnsi="Calibri"/>
      <w:sz w:val="20"/>
      <w:szCs w:val="20"/>
    </w:rPr>
  </w:style>
  <w:style w:type="character" w:customStyle="1" w:styleId="PuslapioinaostekstasDiagrama">
    <w:name w:val="Puslapio išnašos tekstas Diagrama"/>
    <w:basedOn w:val="Numatytasispastraiposriftas"/>
    <w:link w:val="Puslapioinaostekstas"/>
    <w:uiPriority w:val="99"/>
    <w:semiHidden/>
    <w:rsid w:val="00A64084"/>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A64084"/>
    <w:rPr>
      <w:vertAlign w:val="superscript"/>
    </w:rPr>
  </w:style>
  <w:style w:type="character" w:styleId="Hipersaitas">
    <w:name w:val="Hyperlink"/>
    <w:uiPriority w:val="99"/>
    <w:rsid w:val="00187EBE"/>
    <w:rPr>
      <w:color w:val="0000FF"/>
      <w:u w:val="single"/>
    </w:rPr>
  </w:style>
  <w:style w:type="character" w:customStyle="1" w:styleId="Antrat1Diagrama">
    <w:name w:val="Antraštė 1 Diagrama"/>
    <w:basedOn w:val="Numatytasispastraiposriftas"/>
    <w:link w:val="Antrat1"/>
    <w:rsid w:val="005E74C7"/>
    <w:rPr>
      <w:rFonts w:ascii="Cambria" w:eastAsia="Times New Roman" w:hAnsi="Cambria" w:cs="Times New Roman"/>
      <w:b/>
      <w:bCs/>
      <w:kern w:val="32"/>
      <w:sz w:val="32"/>
      <w:szCs w:val="32"/>
    </w:rPr>
  </w:style>
  <w:style w:type="paragraph" w:customStyle="1" w:styleId="CentrBoldm">
    <w:name w:val="CentrBoldm"/>
    <w:basedOn w:val="prastasis"/>
    <w:rsid w:val="006748DD"/>
    <w:pPr>
      <w:autoSpaceDE w:val="0"/>
      <w:autoSpaceDN w:val="0"/>
      <w:adjustRightInd w:val="0"/>
      <w:jc w:val="center"/>
    </w:pPr>
    <w:rPr>
      <w:rFonts w:ascii="TimesLT" w:hAnsi="TimesLT"/>
      <w:b/>
      <w:bCs/>
      <w:sz w:val="20"/>
      <w:szCs w:val="20"/>
      <w:lang w:val="en-US"/>
    </w:rPr>
  </w:style>
  <w:style w:type="paragraph" w:customStyle="1" w:styleId="Linija">
    <w:name w:val="Linija"/>
    <w:basedOn w:val="prastasis"/>
    <w:rsid w:val="006748DD"/>
    <w:pPr>
      <w:suppressAutoHyphens/>
      <w:autoSpaceDE w:val="0"/>
      <w:autoSpaceDN w:val="0"/>
      <w:adjustRightInd w:val="0"/>
      <w:spacing w:line="297" w:lineRule="auto"/>
      <w:jc w:val="center"/>
    </w:pPr>
    <w:rPr>
      <w:color w:val="000000"/>
      <w:sz w:val="12"/>
      <w:szCs w:val="12"/>
    </w:rPr>
  </w:style>
  <w:style w:type="paragraph" w:customStyle="1" w:styleId="Patvirtinta">
    <w:name w:val="Patvirtinta"/>
    <w:basedOn w:val="prastasis"/>
    <w:rsid w:val="006748DD"/>
    <w:pPr>
      <w:keepLines/>
      <w:tabs>
        <w:tab w:val="left" w:pos="1304"/>
        <w:tab w:val="left" w:pos="1457"/>
        <w:tab w:val="left" w:pos="1604"/>
        <w:tab w:val="left" w:pos="1757"/>
      </w:tabs>
      <w:suppressAutoHyphens/>
      <w:autoSpaceDE w:val="0"/>
      <w:autoSpaceDN w:val="0"/>
      <w:adjustRightInd w:val="0"/>
      <w:spacing w:line="288" w:lineRule="auto"/>
      <w:ind w:left="5953"/>
    </w:pPr>
    <w:rPr>
      <w:color w:val="000000"/>
      <w:sz w:val="20"/>
      <w:szCs w:val="20"/>
    </w:rPr>
  </w:style>
  <w:style w:type="table" w:styleId="Lentelstinklelis">
    <w:name w:val="Table Grid"/>
    <w:basedOn w:val="prastojilentel"/>
    <w:uiPriority w:val="39"/>
    <w:rsid w:val="006748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uiPriority w:val="9"/>
    <w:semiHidden/>
    <w:rsid w:val="0027320F"/>
    <w:rPr>
      <w:rFonts w:asciiTheme="majorHAnsi" w:eastAsiaTheme="majorEastAsia" w:hAnsiTheme="majorHAnsi" w:cstheme="majorBidi"/>
      <w:b/>
      <w:bCs/>
      <w:color w:val="4F81BD" w:themeColor="accent1"/>
      <w:sz w:val="26"/>
      <w:szCs w:val="26"/>
    </w:rPr>
  </w:style>
  <w:style w:type="paragraph" w:customStyle="1" w:styleId="Default">
    <w:name w:val="Default"/>
    <w:rsid w:val="002732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355F5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55F5A"/>
    <w:rPr>
      <w:rFonts w:ascii="Tahoma" w:eastAsia="Times New Roman" w:hAnsi="Tahoma" w:cs="Tahoma"/>
      <w:sz w:val="16"/>
      <w:szCs w:val="16"/>
    </w:rPr>
  </w:style>
  <w:style w:type="paragraph" w:styleId="Antrats">
    <w:name w:val="header"/>
    <w:basedOn w:val="prastasis"/>
    <w:link w:val="AntratsDiagrama"/>
    <w:uiPriority w:val="99"/>
    <w:unhideWhenUsed/>
    <w:rsid w:val="00355F5A"/>
    <w:pPr>
      <w:tabs>
        <w:tab w:val="center" w:pos="4819"/>
        <w:tab w:val="right" w:pos="9638"/>
      </w:tabs>
    </w:pPr>
  </w:style>
  <w:style w:type="character" w:customStyle="1" w:styleId="AntratsDiagrama">
    <w:name w:val="Antraštės Diagrama"/>
    <w:basedOn w:val="Numatytasispastraiposriftas"/>
    <w:link w:val="Antrats"/>
    <w:uiPriority w:val="99"/>
    <w:rsid w:val="00355F5A"/>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355F5A"/>
    <w:pPr>
      <w:tabs>
        <w:tab w:val="center" w:pos="4819"/>
        <w:tab w:val="right" w:pos="9638"/>
      </w:tabs>
    </w:pPr>
  </w:style>
  <w:style w:type="character" w:customStyle="1" w:styleId="PoratDiagrama">
    <w:name w:val="Poraštė Diagrama"/>
    <w:basedOn w:val="Numatytasispastraiposriftas"/>
    <w:link w:val="Porat"/>
    <w:uiPriority w:val="99"/>
    <w:rsid w:val="00355F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6EDA8-76E8-41EC-8CCB-6D218464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3275</TotalTime>
  <Pages>11</Pages>
  <Words>22018</Words>
  <Characters>12551</Characters>
  <Application>Microsoft Office Word</Application>
  <DocSecurity>0</DocSecurity>
  <Lines>104</Lines>
  <Paragraphs>68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Ovidija</dc:creator>
  <cp:lastModifiedBy>Ovidija</cp:lastModifiedBy>
  <cp:revision>32</cp:revision>
  <cp:lastPrinted>2017-12-14T14:35:00Z</cp:lastPrinted>
  <dcterms:created xsi:type="dcterms:W3CDTF">2017-08-18T08:25:00Z</dcterms:created>
  <dcterms:modified xsi:type="dcterms:W3CDTF">2017-12-14T14:38:00Z</dcterms:modified>
</cp:coreProperties>
</file>