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82" w:type="dxa"/>
        <w:tblLayout w:type="fixed"/>
        <w:tblLook w:val="0000" w:firstRow="0" w:lastRow="0" w:firstColumn="0" w:lastColumn="0" w:noHBand="0" w:noVBand="0"/>
      </w:tblPr>
      <w:tblGrid>
        <w:gridCol w:w="4820"/>
        <w:gridCol w:w="2381"/>
        <w:gridCol w:w="2381"/>
      </w:tblGrid>
      <w:tr w:rsidR="00D51015" w:rsidRPr="00712816" w14:paraId="5E864F8B" w14:textId="77777777" w:rsidTr="00926DC7">
        <w:trPr>
          <w:cantSplit/>
        </w:trPr>
        <w:tc>
          <w:tcPr>
            <w:tcW w:w="9582" w:type="dxa"/>
            <w:gridSpan w:val="3"/>
          </w:tcPr>
          <w:p w14:paraId="21D75FE3" w14:textId="77777777" w:rsidR="00D51015" w:rsidRPr="00712816" w:rsidRDefault="00D51015" w:rsidP="00926DC7">
            <w:pPr>
              <w:jc w:val="center"/>
            </w:pPr>
            <w:r w:rsidRPr="00712816">
              <w:rPr>
                <w:noProof/>
              </w:rPr>
              <w:drawing>
                <wp:inline distT="0" distB="0" distL="0" distR="0" wp14:anchorId="31E62C56" wp14:editId="663FA67F">
                  <wp:extent cx="546100" cy="558800"/>
                  <wp:effectExtent l="0" t="0" r="635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6100" cy="558800"/>
                          </a:xfrm>
                          <a:prstGeom prst="rect">
                            <a:avLst/>
                          </a:prstGeom>
                          <a:noFill/>
                          <a:ln>
                            <a:noFill/>
                          </a:ln>
                        </pic:spPr>
                      </pic:pic>
                    </a:graphicData>
                  </a:graphic>
                </wp:inline>
              </w:drawing>
            </w:r>
          </w:p>
        </w:tc>
      </w:tr>
      <w:tr w:rsidR="00D51015" w:rsidRPr="00712816" w14:paraId="4B2F8107" w14:textId="77777777" w:rsidTr="00926DC7">
        <w:trPr>
          <w:cantSplit/>
        </w:trPr>
        <w:tc>
          <w:tcPr>
            <w:tcW w:w="9582" w:type="dxa"/>
            <w:gridSpan w:val="3"/>
          </w:tcPr>
          <w:p w14:paraId="61A67DA8" w14:textId="77777777" w:rsidR="00D51015" w:rsidRPr="00712816" w:rsidRDefault="00D51015" w:rsidP="00926DC7">
            <w:pPr>
              <w:jc w:val="center"/>
              <w:rPr>
                <w:b/>
                <w:caps/>
              </w:rPr>
            </w:pPr>
          </w:p>
        </w:tc>
      </w:tr>
      <w:tr w:rsidR="00D51015" w:rsidRPr="00D51015" w14:paraId="79916189" w14:textId="77777777" w:rsidTr="00926DC7">
        <w:trPr>
          <w:cantSplit/>
        </w:trPr>
        <w:tc>
          <w:tcPr>
            <w:tcW w:w="9582" w:type="dxa"/>
            <w:gridSpan w:val="3"/>
          </w:tcPr>
          <w:p w14:paraId="7875D211" w14:textId="77777777" w:rsidR="00D51015" w:rsidRPr="00D51015" w:rsidRDefault="00D51015" w:rsidP="00926DC7">
            <w:pPr>
              <w:jc w:val="center"/>
              <w:rPr>
                <w:b/>
                <w:caps/>
              </w:rPr>
            </w:pPr>
            <w:r w:rsidRPr="00D51015">
              <w:rPr>
                <w:b/>
                <w:caps/>
              </w:rPr>
              <w:t xml:space="preserve">UŽIMTUMO TARNYBOS </w:t>
            </w:r>
          </w:p>
          <w:p w14:paraId="5B08BEED" w14:textId="77777777" w:rsidR="00D51015" w:rsidRPr="00D51015" w:rsidRDefault="00D51015" w:rsidP="00926DC7">
            <w:pPr>
              <w:jc w:val="center"/>
              <w:rPr>
                <w:b/>
                <w:caps/>
              </w:rPr>
            </w:pPr>
            <w:r w:rsidRPr="00D51015">
              <w:rPr>
                <w:b/>
                <w:caps/>
              </w:rPr>
              <w:t>prie LIETUVOS rESPUBLIKOS socialinės apsaugos ir darbo ministerijos</w:t>
            </w:r>
            <w:r w:rsidRPr="00D51015">
              <w:rPr>
                <w:b/>
                <w:caps/>
              </w:rPr>
              <w:br/>
              <w:t>DIREKTORIUS</w:t>
            </w:r>
          </w:p>
        </w:tc>
      </w:tr>
      <w:tr w:rsidR="00D51015" w:rsidRPr="00D51015" w14:paraId="0549FD99" w14:textId="77777777" w:rsidTr="00926DC7">
        <w:tc>
          <w:tcPr>
            <w:tcW w:w="4820" w:type="dxa"/>
          </w:tcPr>
          <w:p w14:paraId="5957C3FF" w14:textId="77777777" w:rsidR="00D51015" w:rsidRPr="00D51015" w:rsidRDefault="00D51015" w:rsidP="00926DC7"/>
          <w:p w14:paraId="1706F7F6" w14:textId="77777777" w:rsidR="00D51015" w:rsidRPr="00D51015" w:rsidRDefault="00D51015" w:rsidP="00926DC7"/>
        </w:tc>
        <w:tc>
          <w:tcPr>
            <w:tcW w:w="2381" w:type="dxa"/>
          </w:tcPr>
          <w:p w14:paraId="0163688B" w14:textId="77777777" w:rsidR="00D51015" w:rsidRPr="00D51015" w:rsidRDefault="00D51015" w:rsidP="00926DC7"/>
        </w:tc>
        <w:tc>
          <w:tcPr>
            <w:tcW w:w="2381" w:type="dxa"/>
          </w:tcPr>
          <w:p w14:paraId="5DAE5D9B" w14:textId="77777777" w:rsidR="00D51015" w:rsidRPr="00D51015" w:rsidRDefault="00D51015" w:rsidP="00926DC7"/>
        </w:tc>
      </w:tr>
      <w:tr w:rsidR="00D51015" w:rsidRPr="00D51015" w14:paraId="49432494" w14:textId="77777777" w:rsidTr="00926DC7">
        <w:trPr>
          <w:cantSplit/>
        </w:trPr>
        <w:tc>
          <w:tcPr>
            <w:tcW w:w="9582" w:type="dxa"/>
            <w:gridSpan w:val="3"/>
          </w:tcPr>
          <w:p w14:paraId="02927FF2" w14:textId="77777777" w:rsidR="00D51015" w:rsidRPr="00D51015" w:rsidRDefault="00D51015" w:rsidP="00926DC7">
            <w:pPr>
              <w:pStyle w:val="Heading1"/>
              <w:rPr>
                <w:b w:val="0"/>
                <w:caps/>
                <w:szCs w:val="24"/>
              </w:rPr>
            </w:pPr>
            <w:r w:rsidRPr="00D51015">
              <w:rPr>
                <w:caps/>
                <w:szCs w:val="24"/>
              </w:rPr>
              <w:t>Įsakymas</w:t>
            </w:r>
          </w:p>
        </w:tc>
      </w:tr>
      <w:tr w:rsidR="00D51015" w:rsidRPr="00D51015" w14:paraId="6583F36D" w14:textId="77777777" w:rsidTr="00926DC7">
        <w:trPr>
          <w:cantSplit/>
        </w:trPr>
        <w:tc>
          <w:tcPr>
            <w:tcW w:w="9582" w:type="dxa"/>
            <w:gridSpan w:val="3"/>
          </w:tcPr>
          <w:p w14:paraId="2FDF2E6A" w14:textId="77777777" w:rsidR="00D51015" w:rsidRPr="00D51015" w:rsidRDefault="00D51015" w:rsidP="00D51015">
            <w:pPr>
              <w:pStyle w:val="Heading2"/>
              <w:jc w:val="center"/>
              <w:rPr>
                <w:rFonts w:ascii="Times New Roman" w:hAnsi="Times New Roman" w:cs="Times New Roman"/>
                <w:b/>
                <w:caps/>
                <w:color w:val="auto"/>
                <w:sz w:val="24"/>
                <w:szCs w:val="24"/>
              </w:rPr>
            </w:pPr>
            <w:r w:rsidRPr="00D51015">
              <w:rPr>
                <w:rFonts w:ascii="Times New Roman" w:hAnsi="Times New Roman" w:cs="Times New Roman"/>
                <w:b/>
                <w:caps/>
                <w:color w:val="auto"/>
                <w:sz w:val="24"/>
                <w:szCs w:val="24"/>
              </w:rPr>
              <w:t>dėl uŽIMTUMO TARNYBOS PRIE LIETUVOS RESPUBLIKOS SOCIALINĖS APSAUGOS IR DARBO MINISTERIJOS VIEŠŲJŲ PIRKIMŲ ORGANIZAVIMO TAISYKLIŲ patvirtinimo</w:t>
            </w:r>
          </w:p>
          <w:p w14:paraId="20047186" w14:textId="77777777" w:rsidR="00D51015" w:rsidRPr="00D51015" w:rsidRDefault="00D51015" w:rsidP="00926DC7">
            <w:pPr>
              <w:pStyle w:val="Heading2"/>
              <w:rPr>
                <w:rFonts w:ascii="Times New Roman" w:hAnsi="Times New Roman" w:cs="Times New Roman"/>
                <w:caps/>
                <w:color w:val="auto"/>
                <w:sz w:val="24"/>
                <w:szCs w:val="24"/>
              </w:rPr>
            </w:pPr>
          </w:p>
        </w:tc>
      </w:tr>
      <w:tr w:rsidR="00D51015" w:rsidRPr="00D51015" w14:paraId="36AC8D1C" w14:textId="77777777" w:rsidTr="00926DC7">
        <w:trPr>
          <w:cantSplit/>
        </w:trPr>
        <w:tc>
          <w:tcPr>
            <w:tcW w:w="9582" w:type="dxa"/>
            <w:gridSpan w:val="3"/>
          </w:tcPr>
          <w:p w14:paraId="121E7CF5" w14:textId="77777777" w:rsidR="00D51015" w:rsidRPr="00D51015" w:rsidRDefault="00D51015" w:rsidP="00926DC7"/>
        </w:tc>
      </w:tr>
      <w:tr w:rsidR="00D51015" w:rsidRPr="00D51015" w14:paraId="7A8C4D6D" w14:textId="77777777" w:rsidTr="00926DC7">
        <w:trPr>
          <w:cantSplit/>
        </w:trPr>
        <w:tc>
          <w:tcPr>
            <w:tcW w:w="9582" w:type="dxa"/>
            <w:gridSpan w:val="3"/>
          </w:tcPr>
          <w:p w14:paraId="14AE374D" w14:textId="70EA3D0A" w:rsidR="00D51015" w:rsidRPr="00D51015" w:rsidRDefault="00D51015" w:rsidP="00F3138A">
            <w:pPr>
              <w:jc w:val="center"/>
            </w:pPr>
            <w:r w:rsidRPr="00D51015">
              <w:t>2018 m. lapkričio</w:t>
            </w:r>
            <w:r w:rsidR="00F3138A">
              <w:t xml:space="preserve"> 14 </w:t>
            </w:r>
            <w:r w:rsidRPr="00D51015">
              <w:t>d. Nr. V-</w:t>
            </w:r>
            <w:r w:rsidR="00F3138A">
              <w:t>535</w:t>
            </w:r>
          </w:p>
        </w:tc>
      </w:tr>
      <w:tr w:rsidR="00D51015" w:rsidRPr="00D51015" w14:paraId="0D6A97B5" w14:textId="77777777" w:rsidTr="00926DC7">
        <w:trPr>
          <w:cantSplit/>
        </w:trPr>
        <w:tc>
          <w:tcPr>
            <w:tcW w:w="9582" w:type="dxa"/>
            <w:gridSpan w:val="3"/>
          </w:tcPr>
          <w:p w14:paraId="7383413C" w14:textId="77777777" w:rsidR="00D51015" w:rsidRPr="00D51015" w:rsidRDefault="00D51015" w:rsidP="00D51015">
            <w:pPr>
              <w:pStyle w:val="Heading3"/>
              <w:jc w:val="center"/>
              <w:rPr>
                <w:rFonts w:ascii="Times New Roman" w:hAnsi="Times New Roman" w:cs="Times New Roman"/>
                <w:color w:val="auto"/>
              </w:rPr>
            </w:pPr>
            <w:r w:rsidRPr="00D51015">
              <w:rPr>
                <w:rFonts w:ascii="Times New Roman" w:hAnsi="Times New Roman" w:cs="Times New Roman"/>
                <w:color w:val="auto"/>
              </w:rPr>
              <w:t>Vilnius</w:t>
            </w:r>
          </w:p>
        </w:tc>
      </w:tr>
      <w:tr w:rsidR="00D51015" w:rsidRPr="00712816" w14:paraId="01EECB7F" w14:textId="77777777" w:rsidTr="00926DC7">
        <w:tc>
          <w:tcPr>
            <w:tcW w:w="4820" w:type="dxa"/>
          </w:tcPr>
          <w:p w14:paraId="4D4AA670" w14:textId="77777777" w:rsidR="00D51015" w:rsidRPr="00712816" w:rsidRDefault="00D51015" w:rsidP="00926DC7"/>
          <w:p w14:paraId="43DFEC8E" w14:textId="77777777" w:rsidR="00D51015" w:rsidRPr="00712816" w:rsidRDefault="00D51015" w:rsidP="00926DC7"/>
        </w:tc>
        <w:tc>
          <w:tcPr>
            <w:tcW w:w="2381" w:type="dxa"/>
          </w:tcPr>
          <w:p w14:paraId="0082E393" w14:textId="77777777" w:rsidR="00D51015" w:rsidRPr="00712816" w:rsidRDefault="00D51015" w:rsidP="00926DC7"/>
        </w:tc>
        <w:tc>
          <w:tcPr>
            <w:tcW w:w="2381" w:type="dxa"/>
          </w:tcPr>
          <w:p w14:paraId="386125AA" w14:textId="77777777" w:rsidR="00D51015" w:rsidRPr="00712816" w:rsidRDefault="00D51015" w:rsidP="00926DC7"/>
        </w:tc>
      </w:tr>
    </w:tbl>
    <w:p w14:paraId="410172D2" w14:textId="77777777" w:rsidR="00D51015" w:rsidRPr="00712816" w:rsidRDefault="00D51015" w:rsidP="00D51015">
      <w:pPr>
        <w:spacing w:line="360" w:lineRule="auto"/>
        <w:ind w:firstLine="1134"/>
        <w:jc w:val="both"/>
      </w:pPr>
      <w:r w:rsidRPr="00712816">
        <w:t>Vadovaudamasi 2017 m. gruodžio 21 d. Lietuvos Respublikos užimtumo įstatymo Nr. XII-2470 13, 16, 20, 22, 23, 24, 25, 26, 27, 28, 29, 30, 31, 32, 35, 37, 38, 39, 39</w:t>
      </w:r>
      <w:r w:rsidRPr="00712816">
        <w:rPr>
          <w:vertAlign w:val="superscript"/>
        </w:rPr>
        <w:t>1</w:t>
      </w:r>
      <w:r w:rsidRPr="00712816">
        <w:t xml:space="preserve">, 40, 41, 42, 44, 45, 47, 48 ir 49 straipsnių pakeitimo įstatymo Nr. XIII-941, Lietuvos Respublikos Vyriausybės 2018 m. vasario 7 d. nutarimo Nr. 133 „Dėl sutikimo reorganizuoti Alytaus teritorinę darbo biržą, Kauno teritorinę darbo biržą, Klaipėdos teritorinę darbo biržą, Marijampolės teritorinę darbo biržą, Panevėžio teritorinę darbo biržą, Šiaulių teritorinę darbo biržą, Tauragės teritorinę darbo biržą, Telšių teritorinę darbo biržą, Utenos teritorinę darbo biržą ir Vilniaus teritorinę darbo biržą“ nuostatomis, </w:t>
      </w:r>
      <w:r w:rsidRPr="00712816">
        <w:rPr>
          <w:color w:val="000000"/>
        </w:rPr>
        <w:t xml:space="preserve">Lietuvos Respublikos viešųjų pirkimų įstatymu, </w:t>
      </w:r>
      <w:r w:rsidRPr="00712816">
        <w:rPr>
          <w:bCs/>
        </w:rPr>
        <w:t>Perkančiųjų organizacijų viešųjų pirkimų organizavimo ir vidaus kontrolės rekomendacijomis, patvirtintomis</w:t>
      </w:r>
      <w:r w:rsidRPr="00712816">
        <w:t xml:space="preserve"> </w:t>
      </w:r>
      <w:r w:rsidRPr="00712816">
        <w:rPr>
          <w:bCs/>
        </w:rPr>
        <w:t xml:space="preserve">Viešųjų pirkimų tarnybos direktorius 2011 m. lapkričio 30 d. įsakymu Nr. 1S-174 „Dėl Perkančiųjų organizacijų viešųjų pirkimų organizavimo ir vidaus kontrolės rekomendacijų patvirtinimo“, </w:t>
      </w:r>
      <w:r w:rsidRPr="00712816">
        <w:t>Mažos vertės pirkimų tvarkos aprašo, patvirtinto Viešųjų pirkimų tarnybos direktoriaus 2017 m. birželio 28 d. įsakymu Nr. 1S-97 „Dėl Mažos vertės pirkimų tvarkos aprašo patvirtinimo“, 15 punktu,</w:t>
      </w:r>
      <w:r w:rsidRPr="00712816">
        <w:rPr>
          <w:color w:val="000000"/>
        </w:rPr>
        <w:t xml:space="preserve"> bei </w:t>
      </w:r>
      <w:r w:rsidRPr="00712816">
        <w:t>siekdama užtikrinti, kad viešųjų pirkimų proceso organizavimas ir vykdymas būtų efektyvus, prekės, paslaugos ar darbai būtų įsigyjami racionaliai naudojant tam skirtas lėšas:</w:t>
      </w:r>
    </w:p>
    <w:p w14:paraId="6F9EB828" w14:textId="77777777" w:rsidR="00D51015" w:rsidRPr="00712816" w:rsidRDefault="00D51015" w:rsidP="00D51015">
      <w:pPr>
        <w:spacing w:line="360" w:lineRule="auto"/>
        <w:ind w:firstLine="1134"/>
        <w:jc w:val="both"/>
      </w:pPr>
      <w:r w:rsidRPr="00712816">
        <w:t xml:space="preserve">1. </w:t>
      </w:r>
      <w:r w:rsidRPr="00712816">
        <w:rPr>
          <w:spacing w:val="80"/>
        </w:rPr>
        <w:t xml:space="preserve">Tvirtinu </w:t>
      </w:r>
      <w:r w:rsidRPr="00712816">
        <w:t>Užimtumo tarnybos prie Lietuvos Respublikos socialinės apsaugos ir darbo ministerijos viešųjų pirkimų organizavimo taisykles (pridedama).</w:t>
      </w:r>
    </w:p>
    <w:p w14:paraId="370BCD85" w14:textId="77777777" w:rsidR="00D51015" w:rsidRPr="00712816" w:rsidRDefault="00D51015" w:rsidP="00D51015">
      <w:pPr>
        <w:spacing w:line="360" w:lineRule="auto"/>
        <w:ind w:firstLine="1134"/>
        <w:jc w:val="both"/>
      </w:pPr>
      <w:r w:rsidRPr="00DA7FF0">
        <w:t>2</w:t>
      </w:r>
      <w:r w:rsidRPr="00712816">
        <w:rPr>
          <w:spacing w:val="80"/>
        </w:rPr>
        <w:t xml:space="preserve">.Pripažįstu </w:t>
      </w:r>
      <w:r w:rsidRPr="00712816">
        <w:t>netekusiu galios Lietuvos darbo biržos prie Socialinės apsaugos ir darbo ministerijos direktoriaus 2017 m. spalio 31 d. įsakymą Nr. V-594 „Dėl Lietuvos darbo biržos prie Socialinės apsaugos ir darbo ministerijos viešųjų pirkimų organizavimo taisyklių patvirtinimo“ su visais pakeitimais.</w:t>
      </w:r>
    </w:p>
    <w:p w14:paraId="5AD82BE0" w14:textId="77777777" w:rsidR="00D51015" w:rsidRPr="00712816" w:rsidRDefault="00D51015" w:rsidP="00D51015">
      <w:pPr>
        <w:spacing w:line="360" w:lineRule="auto"/>
        <w:ind w:firstLine="709"/>
        <w:jc w:val="both"/>
      </w:pPr>
    </w:p>
    <w:p w14:paraId="321811EF" w14:textId="77777777" w:rsidR="00D51015" w:rsidRPr="00712816" w:rsidRDefault="00D51015" w:rsidP="00D51015">
      <w:pPr>
        <w:spacing w:line="360" w:lineRule="auto"/>
        <w:ind w:firstLine="1134"/>
      </w:pPr>
      <w:r w:rsidRPr="00712816">
        <w:t>3. P a v e d u:</w:t>
      </w:r>
    </w:p>
    <w:p w14:paraId="6074C455" w14:textId="77777777" w:rsidR="00D51015" w:rsidRPr="00712816" w:rsidRDefault="00D51015" w:rsidP="00D51015">
      <w:pPr>
        <w:spacing w:line="360" w:lineRule="auto"/>
        <w:ind w:firstLine="1134"/>
        <w:jc w:val="both"/>
      </w:pPr>
      <w:r w:rsidRPr="00712816">
        <w:t>3.1. įsakymo rengėjui pateikti šio įsakymo elektroninius nuorašus Užimtumo tarnybos prie Lietuvos Respublikos socialinės apsaugos ir darbo ministerijos nuolatinės viešųjų pirkimų komisijos nariams, pirkimų organizatoriams bei struktūrinių padalinių ir projektų administravimo grupių vadovams;</w:t>
      </w:r>
    </w:p>
    <w:p w14:paraId="7A9CC7CB" w14:textId="77777777" w:rsidR="00D51015" w:rsidRPr="00712816" w:rsidRDefault="00D51015" w:rsidP="00D51015">
      <w:pPr>
        <w:spacing w:line="360" w:lineRule="auto"/>
        <w:ind w:firstLine="1134"/>
        <w:jc w:val="both"/>
      </w:pPr>
      <w:r w:rsidRPr="00712816">
        <w:t>3.2. šio įsakymo vykdymo kontrolę Finansų, teisės ir pirkimų departamento direktoriui.</w:t>
      </w:r>
    </w:p>
    <w:p w14:paraId="6BA9AB8F" w14:textId="77777777" w:rsidR="00D51015" w:rsidRPr="00712816" w:rsidRDefault="00D51015" w:rsidP="00D51015">
      <w:pPr>
        <w:spacing w:line="360" w:lineRule="auto"/>
        <w:ind w:firstLine="709"/>
        <w:jc w:val="both"/>
      </w:pPr>
    </w:p>
    <w:p w14:paraId="67276DAE" w14:textId="77777777" w:rsidR="00D51015" w:rsidRDefault="00D51015" w:rsidP="00D51015">
      <w:pPr>
        <w:spacing w:line="360" w:lineRule="auto"/>
        <w:jc w:val="both"/>
      </w:pPr>
    </w:p>
    <w:p w14:paraId="6EA7993B" w14:textId="77777777" w:rsidR="00D51015" w:rsidRPr="00712816" w:rsidRDefault="00D51015" w:rsidP="00D51015">
      <w:pPr>
        <w:jc w:val="both"/>
      </w:pPr>
    </w:p>
    <w:p w14:paraId="2EAE514A" w14:textId="0603AA30" w:rsidR="00D51015" w:rsidRPr="00712816" w:rsidRDefault="00D51015" w:rsidP="00D51015">
      <w:pPr>
        <w:spacing w:line="276" w:lineRule="auto"/>
        <w:jc w:val="both"/>
      </w:pPr>
      <w:r w:rsidRPr="00712816">
        <w:t>Direktorė</w:t>
      </w:r>
      <w:r w:rsidRPr="00712816">
        <w:tab/>
      </w:r>
      <w:r w:rsidRPr="00712816">
        <w:tab/>
      </w:r>
      <w:r w:rsidR="00F3138A">
        <w:tab/>
        <w:t>(el. parašas)</w:t>
      </w:r>
      <w:r w:rsidRPr="00712816">
        <w:tab/>
      </w:r>
      <w:r w:rsidRPr="00712816">
        <w:tab/>
      </w:r>
      <w:r w:rsidRPr="00712816">
        <w:tab/>
        <w:t xml:space="preserve">    Ligita </w:t>
      </w:r>
      <w:proofErr w:type="spellStart"/>
      <w:r w:rsidRPr="00712816">
        <w:t>Valalytė</w:t>
      </w:r>
      <w:proofErr w:type="spellEnd"/>
    </w:p>
    <w:p w14:paraId="70714A3D" w14:textId="77777777" w:rsidR="00D51015" w:rsidRPr="00712816" w:rsidRDefault="00D51015" w:rsidP="00D51015">
      <w:pPr>
        <w:jc w:val="both"/>
      </w:pPr>
    </w:p>
    <w:p w14:paraId="4539F581" w14:textId="77777777" w:rsidR="00D51015" w:rsidRPr="00712816" w:rsidRDefault="00D51015" w:rsidP="00D51015"/>
    <w:p w14:paraId="5B8C2CB4" w14:textId="77777777" w:rsidR="00D51015" w:rsidRPr="00712816" w:rsidRDefault="00D51015" w:rsidP="00D51015"/>
    <w:p w14:paraId="2B9BE33D" w14:textId="77777777" w:rsidR="00D51015" w:rsidRDefault="00D51015" w:rsidP="00D51015"/>
    <w:p w14:paraId="16695994" w14:textId="77777777" w:rsidR="00D51015" w:rsidRDefault="00D51015" w:rsidP="00D51015"/>
    <w:p w14:paraId="629E4201" w14:textId="77777777" w:rsidR="00D51015" w:rsidRDefault="00D51015" w:rsidP="00D51015"/>
    <w:p w14:paraId="6C5705E4" w14:textId="77777777" w:rsidR="00D51015" w:rsidRDefault="00D51015" w:rsidP="00D51015"/>
    <w:p w14:paraId="6189DA63" w14:textId="77777777" w:rsidR="00D51015" w:rsidRDefault="00D51015" w:rsidP="00D51015"/>
    <w:p w14:paraId="008BEACD" w14:textId="77777777" w:rsidR="00D51015" w:rsidRDefault="00D51015" w:rsidP="00D51015"/>
    <w:p w14:paraId="12BB5DFE" w14:textId="77777777" w:rsidR="00D51015" w:rsidRDefault="00D51015" w:rsidP="00D51015"/>
    <w:p w14:paraId="3911907F" w14:textId="77777777" w:rsidR="00D51015" w:rsidRDefault="00D51015" w:rsidP="00D51015"/>
    <w:p w14:paraId="71E13874" w14:textId="77777777" w:rsidR="00D51015" w:rsidRDefault="00D51015" w:rsidP="00D51015"/>
    <w:p w14:paraId="683FBA44" w14:textId="77777777" w:rsidR="00D51015" w:rsidRDefault="00D51015" w:rsidP="00D51015"/>
    <w:p w14:paraId="6FD9B3EB" w14:textId="77777777" w:rsidR="00D51015" w:rsidRDefault="00D51015" w:rsidP="00D51015"/>
    <w:p w14:paraId="0DD829D2" w14:textId="77777777" w:rsidR="00D51015" w:rsidRDefault="00D51015" w:rsidP="00D51015"/>
    <w:p w14:paraId="38C9230C" w14:textId="77777777" w:rsidR="00D51015" w:rsidRDefault="00D51015" w:rsidP="00D51015"/>
    <w:p w14:paraId="17526152" w14:textId="77777777" w:rsidR="00D51015" w:rsidRDefault="00D51015" w:rsidP="00D51015"/>
    <w:p w14:paraId="4E6C5816" w14:textId="77777777" w:rsidR="00D51015" w:rsidRDefault="00D51015" w:rsidP="00D51015"/>
    <w:p w14:paraId="2D7C20E8" w14:textId="77777777" w:rsidR="00D51015" w:rsidRDefault="00D51015" w:rsidP="00D51015"/>
    <w:p w14:paraId="0E0720C0" w14:textId="77777777" w:rsidR="00D51015" w:rsidRDefault="00D51015" w:rsidP="00D51015"/>
    <w:p w14:paraId="42802FA1" w14:textId="77777777" w:rsidR="00D51015" w:rsidRDefault="00D51015" w:rsidP="00D51015"/>
    <w:p w14:paraId="4AB01113" w14:textId="77777777" w:rsidR="00D51015" w:rsidRDefault="00D51015" w:rsidP="00D51015"/>
    <w:p w14:paraId="5F8BDAB8" w14:textId="77777777" w:rsidR="00D51015" w:rsidRDefault="00D51015" w:rsidP="00D51015"/>
    <w:p w14:paraId="1352B65D" w14:textId="77777777" w:rsidR="00D51015" w:rsidRDefault="00D51015" w:rsidP="00D51015"/>
    <w:p w14:paraId="672AC861" w14:textId="77777777" w:rsidR="00D51015" w:rsidRDefault="00D51015" w:rsidP="00D51015"/>
    <w:p w14:paraId="6F560CB9" w14:textId="77777777" w:rsidR="00D51015" w:rsidRPr="00712816" w:rsidRDefault="00D51015" w:rsidP="00D51015"/>
    <w:p w14:paraId="53330D17" w14:textId="77777777" w:rsidR="00D51015" w:rsidRPr="00712816" w:rsidRDefault="00D51015" w:rsidP="00D51015"/>
    <w:p w14:paraId="688A1D2B" w14:textId="77777777" w:rsidR="00D51015" w:rsidRPr="00712816" w:rsidRDefault="00D51015" w:rsidP="00D51015"/>
    <w:p w14:paraId="158DF774" w14:textId="77777777" w:rsidR="00D51015" w:rsidRPr="00712816" w:rsidRDefault="00D51015" w:rsidP="00D51015"/>
    <w:p w14:paraId="025AE826" w14:textId="77777777" w:rsidR="00D51015" w:rsidRPr="004F5A78" w:rsidRDefault="00D51015" w:rsidP="00D51015">
      <w:pPr>
        <w:rPr>
          <w:sz w:val="22"/>
          <w:szCs w:val="22"/>
        </w:rPr>
      </w:pPr>
      <w:r w:rsidRPr="004F5A78">
        <w:rPr>
          <w:sz w:val="22"/>
          <w:szCs w:val="22"/>
        </w:rPr>
        <w:t>Parengė</w:t>
      </w:r>
    </w:p>
    <w:p w14:paraId="7488A676" w14:textId="77777777" w:rsidR="00D51015" w:rsidRPr="004F5A78" w:rsidRDefault="00D51015" w:rsidP="00D51015">
      <w:pPr>
        <w:rPr>
          <w:sz w:val="22"/>
          <w:szCs w:val="22"/>
        </w:rPr>
      </w:pPr>
      <w:r w:rsidRPr="004F5A78">
        <w:rPr>
          <w:sz w:val="22"/>
          <w:szCs w:val="22"/>
        </w:rPr>
        <w:t>Finansų, teisės ir pirkimų departamento</w:t>
      </w:r>
    </w:p>
    <w:p w14:paraId="3966E09A" w14:textId="314DD60F" w:rsidR="00D51015" w:rsidRDefault="00D51015" w:rsidP="00D51015">
      <w:pPr>
        <w:rPr>
          <w:sz w:val="22"/>
          <w:szCs w:val="22"/>
        </w:rPr>
      </w:pPr>
      <w:r w:rsidRPr="004F5A78">
        <w:rPr>
          <w:sz w:val="22"/>
          <w:szCs w:val="22"/>
        </w:rPr>
        <w:t>Viešųjų p</w:t>
      </w:r>
      <w:r w:rsidR="003F41E8">
        <w:rPr>
          <w:sz w:val="22"/>
          <w:szCs w:val="22"/>
        </w:rPr>
        <w:t>irkimų skyriaus vyr. specialistės</w:t>
      </w:r>
    </w:p>
    <w:p w14:paraId="271A8300" w14:textId="640513C6" w:rsidR="003F41E8" w:rsidRPr="0060058E" w:rsidRDefault="00D51015" w:rsidP="00D51015">
      <w:pPr>
        <w:rPr>
          <w:sz w:val="22"/>
          <w:szCs w:val="22"/>
        </w:rPr>
      </w:pPr>
      <w:r w:rsidRPr="004F5A78">
        <w:rPr>
          <w:sz w:val="22"/>
          <w:szCs w:val="22"/>
        </w:rPr>
        <w:t>Ieva Puodžiutė</w:t>
      </w:r>
      <w:r w:rsidR="004B58C2">
        <w:rPr>
          <w:sz w:val="22"/>
          <w:szCs w:val="22"/>
        </w:rPr>
        <w:t xml:space="preserve">, </w:t>
      </w:r>
      <w:r w:rsidR="003F41E8">
        <w:rPr>
          <w:sz w:val="22"/>
          <w:szCs w:val="22"/>
        </w:rPr>
        <w:t>Vilma Rutė</w:t>
      </w:r>
    </w:p>
    <w:p w14:paraId="63893587" w14:textId="77777777" w:rsidR="00D51015" w:rsidRDefault="00D51015">
      <w:pPr>
        <w:rPr>
          <w:lang w:eastAsia="en-US"/>
        </w:rPr>
      </w:pPr>
    </w:p>
    <w:p w14:paraId="2F1569D1" w14:textId="77777777" w:rsidR="00D51015" w:rsidRDefault="00D51015">
      <w:pPr>
        <w:rPr>
          <w:lang w:eastAsia="en-US"/>
        </w:rPr>
      </w:pPr>
      <w:r>
        <w:rPr>
          <w:lang w:eastAsia="en-US"/>
        </w:rPr>
        <w:br w:type="page"/>
      </w:r>
    </w:p>
    <w:p w14:paraId="5A89A748" w14:textId="340496AE" w:rsidR="00B61875" w:rsidRPr="00BA00B4" w:rsidRDefault="00B61875" w:rsidP="00B61875">
      <w:pPr>
        <w:tabs>
          <w:tab w:val="left" w:pos="1304"/>
          <w:tab w:val="left" w:pos="1457"/>
          <w:tab w:val="left" w:pos="1604"/>
          <w:tab w:val="left" w:pos="1757"/>
        </w:tabs>
        <w:autoSpaceDE w:val="0"/>
        <w:autoSpaceDN w:val="0"/>
        <w:adjustRightInd w:val="0"/>
        <w:ind w:left="5103"/>
        <w:rPr>
          <w:lang w:eastAsia="en-US"/>
        </w:rPr>
      </w:pPr>
      <w:r w:rsidRPr="00BA00B4">
        <w:rPr>
          <w:lang w:eastAsia="en-US"/>
        </w:rPr>
        <w:lastRenderedPageBreak/>
        <w:t>PATVIRTINTA</w:t>
      </w:r>
    </w:p>
    <w:p w14:paraId="6DE36A31" w14:textId="48792333" w:rsidR="00B61875" w:rsidRPr="00BA00B4" w:rsidRDefault="00B61875" w:rsidP="00B61875">
      <w:pPr>
        <w:ind w:left="5103"/>
        <w:jc w:val="both"/>
        <w:rPr>
          <w:lang w:eastAsia="en-US"/>
        </w:rPr>
      </w:pPr>
      <w:r w:rsidRPr="00BA00B4">
        <w:rPr>
          <w:lang w:eastAsia="en-US"/>
        </w:rPr>
        <w:t>Užimtumo tarnybos prie Lietuvos Respublikos socialinės apsaugos ir darbo ministerijos direktoriaus 2018 m. lapkričio</w:t>
      </w:r>
      <w:r>
        <w:rPr>
          <w:lang w:eastAsia="en-US"/>
        </w:rPr>
        <w:t xml:space="preserve"> </w:t>
      </w:r>
      <w:r w:rsidR="00176AC4">
        <w:rPr>
          <w:lang w:eastAsia="en-US"/>
        </w:rPr>
        <w:t>1</w:t>
      </w:r>
      <w:r w:rsidR="00F25BA0">
        <w:rPr>
          <w:lang w:eastAsia="en-US"/>
        </w:rPr>
        <w:t>4</w:t>
      </w:r>
      <w:bookmarkStart w:id="0" w:name="_GoBack"/>
      <w:bookmarkEnd w:id="0"/>
      <w:r w:rsidR="00176AC4">
        <w:rPr>
          <w:lang w:eastAsia="en-US"/>
        </w:rPr>
        <w:t xml:space="preserve"> </w:t>
      </w:r>
      <w:r>
        <w:rPr>
          <w:lang w:eastAsia="en-US"/>
        </w:rPr>
        <w:t xml:space="preserve">d. </w:t>
      </w:r>
      <w:r w:rsidRPr="00BA00B4">
        <w:rPr>
          <w:lang w:eastAsia="en-US"/>
        </w:rPr>
        <w:t>įsakymu Nr. V-</w:t>
      </w:r>
      <w:r w:rsidR="00176AC4">
        <w:rPr>
          <w:lang w:eastAsia="en-US"/>
        </w:rPr>
        <w:t>535</w:t>
      </w:r>
    </w:p>
    <w:p w14:paraId="67778742" w14:textId="77777777" w:rsidR="00CF5BB6" w:rsidRDefault="00CF5BB6" w:rsidP="00266DED">
      <w:pPr>
        <w:pStyle w:val="BodyText1"/>
        <w:spacing w:line="240" w:lineRule="auto"/>
        <w:rPr>
          <w:color w:val="auto"/>
          <w:sz w:val="24"/>
          <w:szCs w:val="24"/>
        </w:rPr>
      </w:pPr>
    </w:p>
    <w:p w14:paraId="6F8CECC7" w14:textId="77777777" w:rsidR="0055277E" w:rsidRPr="00E50E42" w:rsidRDefault="0055277E" w:rsidP="00266DED">
      <w:pPr>
        <w:pStyle w:val="BodyText1"/>
        <w:spacing w:line="240" w:lineRule="auto"/>
        <w:rPr>
          <w:color w:val="auto"/>
          <w:sz w:val="24"/>
          <w:szCs w:val="24"/>
        </w:rPr>
      </w:pPr>
    </w:p>
    <w:p w14:paraId="0C648D86" w14:textId="2325090B" w:rsidR="00CF5BB6" w:rsidRPr="00EA445E" w:rsidRDefault="00FF74FB" w:rsidP="00266DED">
      <w:pPr>
        <w:pStyle w:val="CentrBold"/>
        <w:spacing w:line="240" w:lineRule="auto"/>
        <w:rPr>
          <w:sz w:val="24"/>
          <w:szCs w:val="24"/>
        </w:rPr>
      </w:pPr>
      <w:r>
        <w:rPr>
          <w:sz w:val="24"/>
          <w:szCs w:val="24"/>
        </w:rPr>
        <w:t>UŽIMTUMO TARNYBOS</w:t>
      </w:r>
      <w:r w:rsidR="00CF5BB6" w:rsidRPr="00EA445E">
        <w:rPr>
          <w:sz w:val="24"/>
          <w:szCs w:val="24"/>
        </w:rPr>
        <w:t xml:space="preserve"> prie </w:t>
      </w:r>
      <w:r>
        <w:rPr>
          <w:sz w:val="24"/>
          <w:szCs w:val="24"/>
        </w:rPr>
        <w:t xml:space="preserve">LIETUVOS RESPUBLIKOS </w:t>
      </w:r>
      <w:r w:rsidR="00CF5BB6" w:rsidRPr="00EA445E">
        <w:rPr>
          <w:sz w:val="24"/>
          <w:szCs w:val="24"/>
        </w:rPr>
        <w:t xml:space="preserve">socialinės apsaugos ir darbo ministerijos </w:t>
      </w:r>
      <w:r w:rsidR="00002025" w:rsidRPr="00EA445E">
        <w:rPr>
          <w:sz w:val="24"/>
          <w:szCs w:val="24"/>
        </w:rPr>
        <w:t xml:space="preserve">VIEŠŲJŲ PIRKIMŲ organizavimo </w:t>
      </w:r>
      <w:r w:rsidR="00CF5BB6" w:rsidRPr="00EA445E">
        <w:rPr>
          <w:sz w:val="24"/>
          <w:szCs w:val="24"/>
        </w:rPr>
        <w:t>TAISYKLĖS</w:t>
      </w:r>
    </w:p>
    <w:p w14:paraId="089611A5" w14:textId="77777777" w:rsidR="00CF5BB6" w:rsidRDefault="00CF5BB6" w:rsidP="00266DED">
      <w:pPr>
        <w:pStyle w:val="CentrBold"/>
        <w:spacing w:line="240" w:lineRule="auto"/>
        <w:rPr>
          <w:sz w:val="24"/>
          <w:szCs w:val="24"/>
        </w:rPr>
      </w:pPr>
    </w:p>
    <w:p w14:paraId="002F90C1" w14:textId="77777777" w:rsidR="0055277E" w:rsidRPr="00EA445E" w:rsidRDefault="0055277E" w:rsidP="00266DED">
      <w:pPr>
        <w:pStyle w:val="CentrBold"/>
        <w:spacing w:line="240" w:lineRule="auto"/>
        <w:rPr>
          <w:sz w:val="24"/>
          <w:szCs w:val="24"/>
        </w:rPr>
      </w:pPr>
    </w:p>
    <w:p w14:paraId="3BD0FD3A" w14:textId="77777777" w:rsidR="00BF1D49" w:rsidRDefault="00CF5BB6" w:rsidP="00266DED">
      <w:pPr>
        <w:pStyle w:val="CentrBold"/>
        <w:spacing w:line="240" w:lineRule="auto"/>
        <w:rPr>
          <w:sz w:val="24"/>
          <w:szCs w:val="24"/>
        </w:rPr>
      </w:pPr>
      <w:r w:rsidRPr="00EA445E">
        <w:rPr>
          <w:sz w:val="24"/>
          <w:szCs w:val="24"/>
        </w:rPr>
        <w:t>I</w:t>
      </w:r>
      <w:r w:rsidR="00BF1D49">
        <w:rPr>
          <w:sz w:val="24"/>
          <w:szCs w:val="24"/>
        </w:rPr>
        <w:t xml:space="preserve"> SKYRIUS</w:t>
      </w:r>
    </w:p>
    <w:p w14:paraId="5B8F6DFD" w14:textId="77777777" w:rsidR="00CF5BB6" w:rsidRPr="00EA445E" w:rsidRDefault="00CF5BB6" w:rsidP="00266DED">
      <w:pPr>
        <w:pStyle w:val="CentrBold"/>
        <w:spacing w:line="240" w:lineRule="auto"/>
        <w:rPr>
          <w:sz w:val="24"/>
          <w:szCs w:val="24"/>
        </w:rPr>
      </w:pPr>
      <w:r w:rsidRPr="00EA445E">
        <w:rPr>
          <w:sz w:val="24"/>
          <w:szCs w:val="24"/>
        </w:rPr>
        <w:t>BENDROSIOS NUOSTATOS</w:t>
      </w:r>
    </w:p>
    <w:p w14:paraId="287B7BEC" w14:textId="77777777" w:rsidR="00CF5BB6" w:rsidRPr="00EA445E" w:rsidRDefault="00CF5BB6" w:rsidP="00266DED">
      <w:pPr>
        <w:pStyle w:val="BodyText1"/>
        <w:spacing w:line="240" w:lineRule="auto"/>
        <w:rPr>
          <w:sz w:val="24"/>
          <w:szCs w:val="24"/>
        </w:rPr>
      </w:pPr>
    </w:p>
    <w:p w14:paraId="244DCDA0" w14:textId="547B9336" w:rsidR="0059126A" w:rsidRPr="00EA445E" w:rsidRDefault="00CF5BB6" w:rsidP="00266DED">
      <w:pPr>
        <w:ind w:firstLine="709"/>
        <w:jc w:val="both"/>
      </w:pPr>
      <w:r w:rsidRPr="00EA445E">
        <w:t xml:space="preserve">1. </w:t>
      </w:r>
      <w:r w:rsidR="00FF74FB">
        <w:t>Užimtumo tarnybos</w:t>
      </w:r>
      <w:r w:rsidR="00AA7589" w:rsidRPr="00AA7589">
        <w:t xml:space="preserve"> prie </w:t>
      </w:r>
      <w:r w:rsidR="00FF74FB">
        <w:t>Lietuvos Respublikos s</w:t>
      </w:r>
      <w:r w:rsidR="00AA7589" w:rsidRPr="00AA7589">
        <w:t xml:space="preserve">ocialinės apsaugos ir darbo ministerijos </w:t>
      </w:r>
      <w:r w:rsidR="00AA7589">
        <w:t>v</w:t>
      </w:r>
      <w:r w:rsidRPr="00EA445E">
        <w:t>iešųjų pirkimų organizavimo taisyklės (toliau</w:t>
      </w:r>
      <w:r w:rsidR="00B814EC" w:rsidRPr="00EA445E">
        <w:t xml:space="preserve"> </w:t>
      </w:r>
      <w:r w:rsidRPr="00EA445E">
        <w:t xml:space="preserve">– Taisyklės) </w:t>
      </w:r>
      <w:r w:rsidR="00520F1A" w:rsidRPr="00585C0D">
        <w:t xml:space="preserve">nustato </w:t>
      </w:r>
      <w:r w:rsidR="00520F1A">
        <w:rPr>
          <w:bCs/>
        </w:rPr>
        <w:t>Užimtumo tarnybos</w:t>
      </w:r>
      <w:r w:rsidR="00520F1A" w:rsidRPr="00585C0D">
        <w:rPr>
          <w:bCs/>
        </w:rPr>
        <w:t xml:space="preserve"> prie </w:t>
      </w:r>
      <w:r w:rsidR="00520F1A">
        <w:rPr>
          <w:bCs/>
        </w:rPr>
        <w:t>Lietuvos Respublikos s</w:t>
      </w:r>
      <w:r w:rsidR="00520F1A" w:rsidRPr="00585C0D">
        <w:rPr>
          <w:bCs/>
        </w:rPr>
        <w:t xml:space="preserve">ocialinės apsaugos ir darbo ministerijos </w:t>
      </w:r>
      <w:r w:rsidR="00520F1A">
        <w:rPr>
          <w:bCs/>
        </w:rPr>
        <w:t xml:space="preserve">(toliau – </w:t>
      </w:r>
      <w:r w:rsidR="00520F1A">
        <w:t>Užimtumo tarnyba)</w:t>
      </w:r>
      <w:r w:rsidR="00520F1A" w:rsidRPr="00585C0D">
        <w:t xml:space="preserve"> viešųjų</w:t>
      </w:r>
      <w:r w:rsidR="00520F1A" w:rsidRPr="00EA445E">
        <w:t xml:space="preserve"> pirkimų (toliau – pirkimai)</w:t>
      </w:r>
      <w:r w:rsidR="00E76CC1">
        <w:t xml:space="preserve"> </w:t>
      </w:r>
      <w:r w:rsidR="00520F1A" w:rsidRPr="00EA445E">
        <w:t xml:space="preserve">planavimo, </w:t>
      </w:r>
      <w:r w:rsidR="00520F1A" w:rsidRPr="001A1758">
        <w:t>inicijavim</w:t>
      </w:r>
      <w:r w:rsidR="00520F1A">
        <w:t xml:space="preserve">o, </w:t>
      </w:r>
      <w:r w:rsidR="00520F1A" w:rsidRPr="001A1758">
        <w:t>pasirengim</w:t>
      </w:r>
      <w:r w:rsidR="00520F1A">
        <w:t xml:space="preserve">o ir vykdymo, </w:t>
      </w:r>
      <w:r w:rsidR="00AF2AD6">
        <w:t>viešojo pirkimo–</w:t>
      </w:r>
      <w:r w:rsidR="00520F1A" w:rsidRPr="00EA445E">
        <w:t>pardavimo sutarties (toliau – pirkimo sutartis) sudarym</w:t>
      </w:r>
      <w:r w:rsidR="00520F1A">
        <w:t>o</w:t>
      </w:r>
      <w:r w:rsidR="00520F1A" w:rsidRPr="00EA445E">
        <w:t xml:space="preserve"> ir vykdym</w:t>
      </w:r>
      <w:r w:rsidR="00520F1A">
        <w:t xml:space="preserve">o, ataskaitų teikimo </w:t>
      </w:r>
      <w:r w:rsidR="00520F1A" w:rsidRPr="00EA445E">
        <w:t>tvarką</w:t>
      </w:r>
      <w:r w:rsidR="00520F1A">
        <w:t xml:space="preserve">. </w:t>
      </w:r>
    </w:p>
    <w:p w14:paraId="57D63223" w14:textId="4EE18613" w:rsidR="00CF5BB6" w:rsidRPr="00520F1A" w:rsidRDefault="00CF5BB6">
      <w:pPr>
        <w:pStyle w:val="BodyText1"/>
        <w:spacing w:line="240" w:lineRule="auto"/>
        <w:ind w:firstLine="709"/>
        <w:rPr>
          <w:sz w:val="24"/>
          <w:szCs w:val="24"/>
        </w:rPr>
      </w:pPr>
      <w:r w:rsidRPr="00585C0D">
        <w:rPr>
          <w:sz w:val="24"/>
          <w:szCs w:val="24"/>
        </w:rPr>
        <w:t xml:space="preserve">2. </w:t>
      </w:r>
      <w:r w:rsidRPr="00520F1A">
        <w:rPr>
          <w:sz w:val="24"/>
          <w:szCs w:val="24"/>
        </w:rPr>
        <w:t>Taisyklės</w:t>
      </w:r>
      <w:r w:rsidR="00520F1A" w:rsidRPr="00520F1A">
        <w:rPr>
          <w:sz w:val="24"/>
          <w:szCs w:val="24"/>
        </w:rPr>
        <w:t xml:space="preserve"> parengtos vadovaujantis Lietuvos Respublikos viešųjų pirkimų įstatymu, </w:t>
      </w:r>
      <w:r w:rsidR="00520F1A" w:rsidRPr="00520F1A">
        <w:rPr>
          <w:bCs/>
          <w:sz w:val="24"/>
          <w:szCs w:val="24"/>
        </w:rPr>
        <w:t>Mažos vertės pirkimų tvarkos aprašu, patvirtintu Viešųjų pirkimų tarnybos direktoriaus 2017 m. birželio 28</w:t>
      </w:r>
      <w:r w:rsidR="00AF2AD6">
        <w:rPr>
          <w:bCs/>
          <w:sz w:val="24"/>
          <w:szCs w:val="24"/>
        </w:rPr>
        <w:t> </w:t>
      </w:r>
      <w:r w:rsidR="00520F1A" w:rsidRPr="00520F1A">
        <w:rPr>
          <w:bCs/>
          <w:sz w:val="24"/>
          <w:szCs w:val="24"/>
        </w:rPr>
        <w:t>d. įsakymu Nr. 1S-97 „Dėl Mažos vertės pirkimų tvarkos aprašo patvirtinimo“ (toliau – MVP tvarkos aprašas), Perkančiųjų organizacijų viešųjų pirkimų organizavimo ir vidaus kontrolės rekomendacijomis, patvirtintomis</w:t>
      </w:r>
      <w:r w:rsidR="00520F1A" w:rsidRPr="00520F1A">
        <w:rPr>
          <w:sz w:val="24"/>
          <w:szCs w:val="24"/>
        </w:rPr>
        <w:t xml:space="preserve"> </w:t>
      </w:r>
      <w:r w:rsidR="00520F1A" w:rsidRPr="00520F1A">
        <w:rPr>
          <w:bCs/>
          <w:sz w:val="24"/>
          <w:szCs w:val="24"/>
        </w:rPr>
        <w:t xml:space="preserve">Viešųjų pirkimų tarnybos direktorius 2011 m. lapkričio 30 d. įsakymu Nr. 1S-174 „Dėl Perkančiųjų organizacijų viešųjų pirkimų organizavimo ir vidaus kontrolės rekomendacijų patvirtinimo“, </w:t>
      </w:r>
      <w:r w:rsidR="00520F1A" w:rsidRPr="00520F1A">
        <w:rPr>
          <w:sz w:val="24"/>
          <w:szCs w:val="24"/>
        </w:rPr>
        <w:t>kitais viešuosius pirkimus reglamentuojančiais teisės aktais</w:t>
      </w:r>
      <w:r w:rsidRPr="000C2B2D">
        <w:rPr>
          <w:iCs/>
          <w:sz w:val="24"/>
          <w:szCs w:val="24"/>
        </w:rPr>
        <w:t>.</w:t>
      </w:r>
    </w:p>
    <w:p w14:paraId="4F4E5FB3" w14:textId="60F748F1" w:rsidR="00B54813" w:rsidRDefault="00CF5BB6">
      <w:pPr>
        <w:pStyle w:val="BodyText1"/>
        <w:spacing w:line="240" w:lineRule="auto"/>
        <w:ind w:firstLine="709"/>
        <w:rPr>
          <w:spacing w:val="-2"/>
          <w:sz w:val="24"/>
          <w:szCs w:val="24"/>
        </w:rPr>
      </w:pPr>
      <w:r w:rsidRPr="00EA445E">
        <w:rPr>
          <w:spacing w:val="-2"/>
          <w:sz w:val="24"/>
          <w:szCs w:val="24"/>
        </w:rPr>
        <w:t xml:space="preserve">3. </w:t>
      </w:r>
      <w:r w:rsidR="000410B0">
        <w:rPr>
          <w:spacing w:val="-2"/>
          <w:sz w:val="24"/>
          <w:szCs w:val="24"/>
        </w:rPr>
        <w:t>P</w:t>
      </w:r>
      <w:r w:rsidR="000410B0" w:rsidRPr="000410B0">
        <w:rPr>
          <w:spacing w:val="-2"/>
          <w:sz w:val="24"/>
          <w:szCs w:val="24"/>
        </w:rPr>
        <w:t>lan</w:t>
      </w:r>
      <w:r w:rsidR="000410B0">
        <w:rPr>
          <w:spacing w:val="-2"/>
          <w:sz w:val="24"/>
          <w:szCs w:val="24"/>
        </w:rPr>
        <w:t>uojant</w:t>
      </w:r>
      <w:r w:rsidR="000410B0" w:rsidRPr="000410B0">
        <w:rPr>
          <w:spacing w:val="-2"/>
          <w:sz w:val="24"/>
          <w:szCs w:val="24"/>
        </w:rPr>
        <w:t>, inicij</w:t>
      </w:r>
      <w:r w:rsidR="000410B0">
        <w:rPr>
          <w:spacing w:val="-2"/>
          <w:sz w:val="24"/>
          <w:szCs w:val="24"/>
        </w:rPr>
        <w:t>uojant</w:t>
      </w:r>
      <w:r w:rsidR="000410B0" w:rsidRPr="000410B0">
        <w:rPr>
          <w:spacing w:val="-2"/>
          <w:sz w:val="24"/>
          <w:szCs w:val="24"/>
        </w:rPr>
        <w:t>, pasirengi</w:t>
      </w:r>
      <w:r w:rsidR="000410B0">
        <w:rPr>
          <w:spacing w:val="-2"/>
          <w:sz w:val="24"/>
          <w:szCs w:val="24"/>
        </w:rPr>
        <w:t>ant</w:t>
      </w:r>
      <w:r w:rsidR="00C76564">
        <w:rPr>
          <w:spacing w:val="-2"/>
          <w:sz w:val="24"/>
          <w:szCs w:val="24"/>
        </w:rPr>
        <w:t xml:space="preserve">, </w:t>
      </w:r>
      <w:r w:rsidR="000410B0" w:rsidRPr="000410B0">
        <w:rPr>
          <w:spacing w:val="-2"/>
          <w:sz w:val="24"/>
          <w:szCs w:val="24"/>
        </w:rPr>
        <w:t>vykd</w:t>
      </w:r>
      <w:r w:rsidR="000410B0">
        <w:rPr>
          <w:spacing w:val="-2"/>
          <w:sz w:val="24"/>
          <w:szCs w:val="24"/>
        </w:rPr>
        <w:t>ant</w:t>
      </w:r>
      <w:r w:rsidR="000410B0" w:rsidRPr="000410B0" w:rsidDel="000410B0">
        <w:rPr>
          <w:spacing w:val="-2"/>
          <w:sz w:val="24"/>
          <w:szCs w:val="24"/>
        </w:rPr>
        <w:t xml:space="preserve"> </w:t>
      </w:r>
      <w:r w:rsidRPr="00EA445E">
        <w:rPr>
          <w:spacing w:val="-2"/>
          <w:sz w:val="24"/>
          <w:szCs w:val="24"/>
        </w:rPr>
        <w:t xml:space="preserve">pirkimus </w:t>
      </w:r>
      <w:r w:rsidR="00C76564">
        <w:rPr>
          <w:spacing w:val="-2"/>
          <w:sz w:val="24"/>
          <w:szCs w:val="24"/>
        </w:rPr>
        <w:t xml:space="preserve">ir sudarant </w:t>
      </w:r>
      <w:r w:rsidR="00015FD2">
        <w:rPr>
          <w:spacing w:val="-2"/>
          <w:sz w:val="24"/>
          <w:szCs w:val="24"/>
        </w:rPr>
        <w:t>bei</w:t>
      </w:r>
      <w:r w:rsidR="00C76564">
        <w:rPr>
          <w:spacing w:val="-2"/>
          <w:sz w:val="24"/>
          <w:szCs w:val="24"/>
        </w:rPr>
        <w:t xml:space="preserve"> vykdant </w:t>
      </w:r>
      <w:r w:rsidR="00485367">
        <w:rPr>
          <w:spacing w:val="-2"/>
          <w:sz w:val="24"/>
          <w:szCs w:val="24"/>
        </w:rPr>
        <w:t>pirkimo</w:t>
      </w:r>
      <w:r w:rsidR="00C76564">
        <w:rPr>
          <w:spacing w:val="-2"/>
          <w:sz w:val="24"/>
          <w:szCs w:val="24"/>
        </w:rPr>
        <w:t xml:space="preserve"> sutartis </w:t>
      </w:r>
      <w:r w:rsidRPr="00EA445E">
        <w:rPr>
          <w:spacing w:val="-2"/>
          <w:sz w:val="24"/>
          <w:szCs w:val="24"/>
        </w:rPr>
        <w:t>turi būti</w:t>
      </w:r>
      <w:r w:rsidR="00B54813">
        <w:rPr>
          <w:spacing w:val="-2"/>
          <w:sz w:val="24"/>
          <w:szCs w:val="24"/>
        </w:rPr>
        <w:t>:</w:t>
      </w:r>
    </w:p>
    <w:p w14:paraId="0CBA40F4" w14:textId="1D2CD0B2" w:rsidR="00B54813" w:rsidRDefault="00B54813">
      <w:pPr>
        <w:pStyle w:val="BodyText1"/>
        <w:spacing w:line="240" w:lineRule="auto"/>
        <w:ind w:firstLine="709"/>
        <w:rPr>
          <w:color w:val="auto"/>
          <w:spacing w:val="-2"/>
          <w:sz w:val="24"/>
          <w:szCs w:val="24"/>
        </w:rPr>
      </w:pPr>
      <w:r>
        <w:rPr>
          <w:spacing w:val="-2"/>
          <w:sz w:val="24"/>
          <w:szCs w:val="24"/>
        </w:rPr>
        <w:t>3.1.</w:t>
      </w:r>
      <w:r w:rsidR="00CF5BB6" w:rsidRPr="00EA445E">
        <w:rPr>
          <w:spacing w:val="-2"/>
          <w:sz w:val="24"/>
          <w:szCs w:val="24"/>
        </w:rPr>
        <w:t xml:space="preserve"> racionaliai naudojamos </w:t>
      </w:r>
      <w:r w:rsidR="00FF74FB">
        <w:rPr>
          <w:spacing w:val="-2"/>
          <w:sz w:val="24"/>
          <w:szCs w:val="24"/>
        </w:rPr>
        <w:t>Užimtumo tarnybos</w:t>
      </w:r>
      <w:r w:rsidR="00FF74FB" w:rsidRPr="00EA445E">
        <w:rPr>
          <w:color w:val="auto"/>
          <w:spacing w:val="-2"/>
          <w:sz w:val="24"/>
          <w:szCs w:val="24"/>
        </w:rPr>
        <w:t xml:space="preserve"> </w:t>
      </w:r>
      <w:r w:rsidR="00CF5BB6" w:rsidRPr="00EA445E">
        <w:rPr>
          <w:color w:val="auto"/>
          <w:spacing w:val="-2"/>
          <w:sz w:val="24"/>
          <w:szCs w:val="24"/>
        </w:rPr>
        <w:t>lėšos</w:t>
      </w:r>
      <w:r>
        <w:rPr>
          <w:color w:val="auto"/>
          <w:spacing w:val="-2"/>
          <w:sz w:val="24"/>
          <w:szCs w:val="24"/>
        </w:rPr>
        <w:t>;</w:t>
      </w:r>
    </w:p>
    <w:p w14:paraId="605A8BD5" w14:textId="2F573308" w:rsidR="000410B0" w:rsidRDefault="00B54813">
      <w:pPr>
        <w:pStyle w:val="BodyText1"/>
        <w:spacing w:line="240" w:lineRule="auto"/>
        <w:ind w:firstLine="709"/>
        <w:rPr>
          <w:color w:val="auto"/>
          <w:sz w:val="24"/>
          <w:szCs w:val="24"/>
        </w:rPr>
      </w:pPr>
      <w:r>
        <w:rPr>
          <w:color w:val="auto"/>
          <w:spacing w:val="-2"/>
          <w:sz w:val="24"/>
          <w:szCs w:val="24"/>
        </w:rPr>
        <w:t>3.2.</w:t>
      </w:r>
      <w:r w:rsidR="00CF5BB6" w:rsidRPr="00EA445E">
        <w:rPr>
          <w:color w:val="auto"/>
          <w:spacing w:val="-2"/>
          <w:sz w:val="24"/>
          <w:szCs w:val="24"/>
        </w:rPr>
        <w:t xml:space="preserve"> </w:t>
      </w:r>
      <w:r>
        <w:rPr>
          <w:color w:val="auto"/>
          <w:spacing w:val="-2"/>
          <w:sz w:val="24"/>
          <w:szCs w:val="24"/>
        </w:rPr>
        <w:t xml:space="preserve">racionaliai naudojamas </w:t>
      </w:r>
      <w:r w:rsidR="00FF74FB">
        <w:rPr>
          <w:color w:val="auto"/>
          <w:spacing w:val="-2"/>
          <w:sz w:val="24"/>
          <w:szCs w:val="24"/>
        </w:rPr>
        <w:t>Užimtumo tarnybos</w:t>
      </w:r>
      <w:r w:rsidR="00FF74FB" w:rsidRPr="00EA445E">
        <w:rPr>
          <w:color w:val="auto"/>
          <w:spacing w:val="-2"/>
          <w:sz w:val="24"/>
          <w:szCs w:val="24"/>
        </w:rPr>
        <w:t xml:space="preserve"> </w:t>
      </w:r>
      <w:r w:rsidR="00CF5BB6" w:rsidRPr="00EA445E">
        <w:rPr>
          <w:color w:val="auto"/>
          <w:spacing w:val="-2"/>
          <w:sz w:val="24"/>
          <w:szCs w:val="24"/>
        </w:rPr>
        <w:t xml:space="preserve">valstybės tarnautojų </w:t>
      </w:r>
      <w:r w:rsidR="00CF5BB6" w:rsidRPr="00EA445E">
        <w:rPr>
          <w:color w:val="auto"/>
          <w:sz w:val="24"/>
          <w:szCs w:val="24"/>
        </w:rPr>
        <w:t>ar darbuotojų, dirbančių pagal darbo sutart</w:t>
      </w:r>
      <w:r w:rsidR="00643B62" w:rsidRPr="00EA445E">
        <w:rPr>
          <w:color w:val="auto"/>
          <w:sz w:val="24"/>
          <w:szCs w:val="24"/>
        </w:rPr>
        <w:t>is</w:t>
      </w:r>
      <w:r w:rsidR="00CF5BB6" w:rsidRPr="00EA445E">
        <w:rPr>
          <w:color w:val="auto"/>
          <w:sz w:val="24"/>
          <w:szCs w:val="24"/>
        </w:rPr>
        <w:t xml:space="preserve"> (toliau</w:t>
      </w:r>
      <w:r w:rsidR="00AA7589">
        <w:rPr>
          <w:color w:val="auto"/>
          <w:sz w:val="24"/>
          <w:szCs w:val="24"/>
        </w:rPr>
        <w:t xml:space="preserve"> kartu</w:t>
      </w:r>
      <w:r w:rsidR="00B814EC" w:rsidRPr="00EA445E">
        <w:rPr>
          <w:color w:val="auto"/>
          <w:sz w:val="24"/>
          <w:szCs w:val="24"/>
        </w:rPr>
        <w:t xml:space="preserve"> </w:t>
      </w:r>
      <w:r w:rsidR="00CF5BB6" w:rsidRPr="00EA445E">
        <w:rPr>
          <w:color w:val="auto"/>
          <w:sz w:val="24"/>
          <w:szCs w:val="24"/>
        </w:rPr>
        <w:t>– darbuotoja</w:t>
      </w:r>
      <w:r w:rsidR="009420D1" w:rsidRPr="00EA445E">
        <w:rPr>
          <w:color w:val="auto"/>
          <w:sz w:val="24"/>
          <w:szCs w:val="24"/>
        </w:rPr>
        <w:t>i</w:t>
      </w:r>
      <w:r w:rsidR="00CF5BB6" w:rsidRPr="00EA445E">
        <w:rPr>
          <w:color w:val="auto"/>
          <w:sz w:val="24"/>
          <w:szCs w:val="24"/>
        </w:rPr>
        <w:t>)</w:t>
      </w:r>
      <w:r w:rsidR="00AF2AD6">
        <w:rPr>
          <w:color w:val="auto"/>
          <w:sz w:val="24"/>
          <w:szCs w:val="24"/>
        </w:rPr>
        <w:t>,</w:t>
      </w:r>
      <w:r w:rsidR="00CF5BB6" w:rsidRPr="00EA445E">
        <w:rPr>
          <w:color w:val="auto"/>
          <w:sz w:val="24"/>
          <w:szCs w:val="24"/>
        </w:rPr>
        <w:t xml:space="preserve"> </w:t>
      </w:r>
      <w:r>
        <w:rPr>
          <w:color w:val="auto"/>
          <w:sz w:val="24"/>
          <w:szCs w:val="24"/>
        </w:rPr>
        <w:t xml:space="preserve">darbo </w:t>
      </w:r>
      <w:r w:rsidR="00CF5BB6" w:rsidRPr="00EA445E">
        <w:rPr>
          <w:color w:val="auto"/>
          <w:sz w:val="24"/>
          <w:szCs w:val="24"/>
        </w:rPr>
        <w:t>laikas</w:t>
      </w:r>
      <w:r w:rsidR="000410B0">
        <w:rPr>
          <w:color w:val="auto"/>
          <w:sz w:val="24"/>
          <w:szCs w:val="24"/>
        </w:rPr>
        <w:t>;</w:t>
      </w:r>
    </w:p>
    <w:p w14:paraId="0CB35741" w14:textId="77777777" w:rsidR="00CF5BB6" w:rsidRPr="00D313E8" w:rsidRDefault="000410B0">
      <w:pPr>
        <w:pStyle w:val="BodyText1"/>
        <w:spacing w:line="240" w:lineRule="auto"/>
        <w:ind w:firstLine="709"/>
        <w:rPr>
          <w:color w:val="000000" w:themeColor="text1"/>
          <w:spacing w:val="-2"/>
          <w:sz w:val="24"/>
          <w:szCs w:val="24"/>
        </w:rPr>
      </w:pPr>
      <w:r>
        <w:rPr>
          <w:color w:val="auto"/>
          <w:spacing w:val="-2"/>
          <w:sz w:val="24"/>
          <w:szCs w:val="24"/>
        </w:rPr>
        <w:t>3.3.</w:t>
      </w:r>
      <w:r w:rsidR="00CF5BB6" w:rsidRPr="00EA445E">
        <w:rPr>
          <w:color w:val="auto"/>
          <w:spacing w:val="-2"/>
          <w:sz w:val="24"/>
          <w:szCs w:val="24"/>
        </w:rPr>
        <w:t xml:space="preserve"> laikomasi lygiateisiškumo, nediskriminavimo, skaidrumo, abipusio pripažinimo, proporcingumo </w:t>
      </w:r>
      <w:r w:rsidR="00CF5BB6" w:rsidRPr="00D313E8">
        <w:rPr>
          <w:color w:val="000000" w:themeColor="text1"/>
          <w:spacing w:val="-2"/>
          <w:sz w:val="24"/>
          <w:szCs w:val="24"/>
        </w:rPr>
        <w:t>principų</w:t>
      </w:r>
      <w:r w:rsidR="00AA7589" w:rsidRPr="00D313E8">
        <w:rPr>
          <w:color w:val="000000" w:themeColor="text1"/>
          <w:spacing w:val="-2"/>
          <w:sz w:val="24"/>
          <w:szCs w:val="24"/>
        </w:rPr>
        <w:t xml:space="preserve"> ir</w:t>
      </w:r>
      <w:r w:rsidR="00CF5BB6" w:rsidRPr="00D313E8">
        <w:rPr>
          <w:color w:val="000000" w:themeColor="text1"/>
          <w:spacing w:val="-2"/>
          <w:sz w:val="24"/>
          <w:szCs w:val="24"/>
        </w:rPr>
        <w:t xml:space="preserve"> konfidencialumo </w:t>
      </w:r>
      <w:r w:rsidR="00AA7589" w:rsidRPr="00D313E8">
        <w:rPr>
          <w:color w:val="000000" w:themeColor="text1"/>
          <w:spacing w:val="-2"/>
          <w:sz w:val="24"/>
          <w:szCs w:val="24"/>
        </w:rPr>
        <w:t>bei</w:t>
      </w:r>
      <w:r w:rsidR="00CF5BB6" w:rsidRPr="00D313E8">
        <w:rPr>
          <w:color w:val="000000" w:themeColor="text1"/>
          <w:spacing w:val="-2"/>
          <w:sz w:val="24"/>
          <w:szCs w:val="24"/>
        </w:rPr>
        <w:t xml:space="preserve"> nešališkumo reikalavimų.</w:t>
      </w:r>
    </w:p>
    <w:p w14:paraId="5727092A" w14:textId="7AFD28E4" w:rsidR="00D2161A" w:rsidRPr="00877985" w:rsidRDefault="00CF5BB6">
      <w:pPr>
        <w:pStyle w:val="BodyText1"/>
        <w:spacing w:line="240" w:lineRule="auto"/>
        <w:ind w:firstLine="709"/>
        <w:rPr>
          <w:color w:val="000000" w:themeColor="text1"/>
          <w:sz w:val="24"/>
          <w:szCs w:val="24"/>
        </w:rPr>
      </w:pPr>
      <w:r w:rsidRPr="00877985">
        <w:rPr>
          <w:color w:val="000000" w:themeColor="text1"/>
          <w:sz w:val="24"/>
          <w:szCs w:val="24"/>
        </w:rPr>
        <w:t xml:space="preserve">4. </w:t>
      </w:r>
      <w:r w:rsidR="00FF74FB">
        <w:rPr>
          <w:color w:val="000000" w:themeColor="text1"/>
          <w:sz w:val="24"/>
          <w:szCs w:val="24"/>
        </w:rPr>
        <w:t>Užimtumo tarnybos</w:t>
      </w:r>
      <w:r w:rsidR="00FF74FB" w:rsidRPr="00877985">
        <w:rPr>
          <w:color w:val="000000" w:themeColor="text1"/>
          <w:sz w:val="24"/>
          <w:szCs w:val="24"/>
        </w:rPr>
        <w:t xml:space="preserve"> </w:t>
      </w:r>
      <w:r w:rsidR="00D2161A" w:rsidRPr="00877985">
        <w:rPr>
          <w:color w:val="000000" w:themeColor="text1"/>
          <w:sz w:val="24"/>
          <w:szCs w:val="24"/>
        </w:rPr>
        <w:t>direktorius ar jo įgaliotas asmuo skiria</w:t>
      </w:r>
      <w:r w:rsidR="00E74C52" w:rsidRPr="00877985">
        <w:rPr>
          <w:color w:val="000000" w:themeColor="text1"/>
          <w:sz w:val="24"/>
          <w:szCs w:val="24"/>
        </w:rPr>
        <w:t>:</w:t>
      </w:r>
      <w:r w:rsidR="00D2161A" w:rsidRPr="00877985">
        <w:rPr>
          <w:color w:val="000000" w:themeColor="text1"/>
          <w:sz w:val="24"/>
          <w:szCs w:val="24"/>
        </w:rPr>
        <w:t xml:space="preserve"> </w:t>
      </w:r>
    </w:p>
    <w:p w14:paraId="0F978513" w14:textId="77777777" w:rsidR="00E74C52" w:rsidRPr="00877985" w:rsidRDefault="00D2161A">
      <w:pPr>
        <w:suppressAutoHyphens/>
        <w:autoSpaceDE w:val="0"/>
        <w:autoSpaceDN w:val="0"/>
        <w:adjustRightInd w:val="0"/>
        <w:ind w:firstLine="709"/>
        <w:jc w:val="both"/>
        <w:textAlignment w:val="center"/>
        <w:rPr>
          <w:color w:val="000000" w:themeColor="text1"/>
        </w:rPr>
      </w:pPr>
      <w:r w:rsidRPr="00877985">
        <w:rPr>
          <w:color w:val="000000" w:themeColor="text1"/>
        </w:rPr>
        <w:t>4.</w:t>
      </w:r>
      <w:r w:rsidR="00480B5F" w:rsidRPr="00877985">
        <w:rPr>
          <w:color w:val="000000" w:themeColor="text1"/>
        </w:rPr>
        <w:t>1</w:t>
      </w:r>
      <w:r w:rsidRPr="00877985">
        <w:rPr>
          <w:color w:val="000000" w:themeColor="text1"/>
        </w:rPr>
        <w:t xml:space="preserve">. </w:t>
      </w:r>
      <w:r w:rsidR="00E74C52" w:rsidRPr="00877985">
        <w:rPr>
          <w:color w:val="000000" w:themeColor="text1"/>
        </w:rPr>
        <w:t>pirkimų organizatorius;</w:t>
      </w:r>
    </w:p>
    <w:p w14:paraId="42D8E432" w14:textId="77777777" w:rsidR="00D2161A" w:rsidRPr="00877985" w:rsidRDefault="00E74C52">
      <w:pPr>
        <w:suppressAutoHyphens/>
        <w:autoSpaceDE w:val="0"/>
        <w:autoSpaceDN w:val="0"/>
        <w:adjustRightInd w:val="0"/>
        <w:ind w:firstLine="709"/>
        <w:jc w:val="both"/>
        <w:textAlignment w:val="center"/>
        <w:rPr>
          <w:color w:val="000000"/>
        </w:rPr>
      </w:pPr>
      <w:r w:rsidRPr="00877985">
        <w:rPr>
          <w:color w:val="000000" w:themeColor="text1"/>
        </w:rPr>
        <w:t xml:space="preserve">4.2. </w:t>
      </w:r>
      <w:r w:rsidR="00D2161A" w:rsidRPr="00877985">
        <w:rPr>
          <w:color w:val="000000" w:themeColor="text1"/>
        </w:rPr>
        <w:t>nu</w:t>
      </w:r>
      <w:r w:rsidRPr="00877985">
        <w:rPr>
          <w:color w:val="000000" w:themeColor="text1"/>
        </w:rPr>
        <w:t>matomų pirkimų verčių skaičiuotojus</w:t>
      </w:r>
      <w:r w:rsidR="00D2161A" w:rsidRPr="00877985">
        <w:rPr>
          <w:color w:val="000000"/>
        </w:rPr>
        <w:t>;</w:t>
      </w:r>
    </w:p>
    <w:p w14:paraId="15B73825" w14:textId="77777777" w:rsidR="00811021" w:rsidRPr="00877985" w:rsidRDefault="00186192">
      <w:pPr>
        <w:suppressAutoHyphens/>
        <w:autoSpaceDE w:val="0"/>
        <w:autoSpaceDN w:val="0"/>
        <w:adjustRightInd w:val="0"/>
        <w:ind w:firstLine="709"/>
        <w:jc w:val="both"/>
        <w:textAlignment w:val="center"/>
        <w:rPr>
          <w:color w:val="000000"/>
        </w:rPr>
      </w:pPr>
      <w:r w:rsidRPr="00877985">
        <w:rPr>
          <w:color w:val="000000"/>
        </w:rPr>
        <w:t>4.</w:t>
      </w:r>
      <w:r w:rsidR="00E74C52" w:rsidRPr="00877985">
        <w:rPr>
          <w:color w:val="000000"/>
        </w:rPr>
        <w:t>3</w:t>
      </w:r>
      <w:r w:rsidRPr="00877985">
        <w:rPr>
          <w:color w:val="000000"/>
        </w:rPr>
        <w:t xml:space="preserve">. </w:t>
      </w:r>
      <w:r w:rsidR="00E74C52" w:rsidRPr="00877985">
        <w:rPr>
          <w:color w:val="000000"/>
        </w:rPr>
        <w:t xml:space="preserve">už </w:t>
      </w:r>
      <w:r w:rsidRPr="00877985">
        <w:rPr>
          <w:color w:val="000000"/>
        </w:rPr>
        <w:t>pirkimų apskaitą</w:t>
      </w:r>
      <w:r w:rsidR="000F4116" w:rsidRPr="00877985">
        <w:rPr>
          <w:color w:val="000000"/>
        </w:rPr>
        <w:t>,</w:t>
      </w:r>
      <w:r w:rsidRPr="00877985">
        <w:rPr>
          <w:color w:val="000000"/>
        </w:rPr>
        <w:t xml:space="preserve"> </w:t>
      </w:r>
      <w:r w:rsidR="000F4116" w:rsidRPr="00877985">
        <w:rPr>
          <w:color w:val="000000"/>
        </w:rPr>
        <w:t xml:space="preserve">pirkimų paraiškų, </w:t>
      </w:r>
      <w:r w:rsidR="00B83D4F" w:rsidRPr="00877985">
        <w:rPr>
          <w:color w:val="000000"/>
        </w:rPr>
        <w:t xml:space="preserve">nešališkumo deklaracijų ir konfidencialumo pasižadėjimų </w:t>
      </w:r>
      <w:r w:rsidRPr="00877985">
        <w:rPr>
          <w:color w:val="000000"/>
        </w:rPr>
        <w:t>registrų tvarkymą</w:t>
      </w:r>
      <w:r w:rsidR="00E74C52" w:rsidRPr="00877985">
        <w:rPr>
          <w:color w:val="000000"/>
        </w:rPr>
        <w:t xml:space="preserve"> atsakingus darbuotojus</w:t>
      </w:r>
      <w:r w:rsidR="00811021" w:rsidRPr="00877985">
        <w:rPr>
          <w:color w:val="000000"/>
        </w:rPr>
        <w:t>.</w:t>
      </w:r>
    </w:p>
    <w:p w14:paraId="30F19F16" w14:textId="5D16B3C7" w:rsidR="00CF5BB6" w:rsidRPr="00877985" w:rsidRDefault="00186192">
      <w:pPr>
        <w:pStyle w:val="BodyText1"/>
        <w:spacing w:line="240" w:lineRule="auto"/>
        <w:ind w:firstLine="709"/>
        <w:rPr>
          <w:color w:val="auto"/>
          <w:sz w:val="24"/>
          <w:szCs w:val="24"/>
        </w:rPr>
      </w:pPr>
      <w:r w:rsidRPr="00877985">
        <w:rPr>
          <w:color w:val="auto"/>
          <w:sz w:val="24"/>
          <w:szCs w:val="24"/>
        </w:rPr>
        <w:t xml:space="preserve">5. </w:t>
      </w:r>
      <w:r w:rsidR="00FF74FB">
        <w:rPr>
          <w:color w:val="auto"/>
          <w:sz w:val="24"/>
          <w:szCs w:val="24"/>
        </w:rPr>
        <w:t>Užimtumo tarnybos</w:t>
      </w:r>
      <w:r w:rsidR="00FF74FB" w:rsidRPr="00877985">
        <w:rPr>
          <w:color w:val="auto"/>
          <w:sz w:val="24"/>
          <w:szCs w:val="24"/>
        </w:rPr>
        <w:t xml:space="preserve"> </w:t>
      </w:r>
      <w:r w:rsidR="0055277E" w:rsidRPr="00877985">
        <w:rPr>
          <w:color w:val="auto"/>
          <w:sz w:val="24"/>
          <w:szCs w:val="24"/>
        </w:rPr>
        <w:t>direktoriaus ar jo įgalioto asmens</w:t>
      </w:r>
      <w:r w:rsidR="00CF5BB6" w:rsidRPr="00877985">
        <w:rPr>
          <w:color w:val="auto"/>
          <w:sz w:val="24"/>
          <w:szCs w:val="24"/>
        </w:rPr>
        <w:t xml:space="preserve"> paskirti </w:t>
      </w:r>
      <w:r w:rsidR="009420D1" w:rsidRPr="00877985">
        <w:rPr>
          <w:color w:val="auto"/>
          <w:sz w:val="24"/>
          <w:szCs w:val="24"/>
        </w:rPr>
        <w:t>darbuotojai</w:t>
      </w:r>
      <w:r w:rsidR="008A6B80" w:rsidRPr="00877985">
        <w:rPr>
          <w:color w:val="auto"/>
          <w:sz w:val="24"/>
          <w:szCs w:val="24"/>
        </w:rPr>
        <w:t xml:space="preserve"> </w:t>
      </w:r>
      <w:r w:rsidR="00CF5BB6" w:rsidRPr="00877985">
        <w:rPr>
          <w:color w:val="auto"/>
          <w:sz w:val="24"/>
          <w:szCs w:val="24"/>
        </w:rPr>
        <w:t>atsako už paskirtų funkcijų atlikimą tinkamai ir laiku.</w:t>
      </w:r>
    </w:p>
    <w:p w14:paraId="4070D8F2" w14:textId="77777777" w:rsidR="00CF5BB6" w:rsidRPr="00EA445E" w:rsidRDefault="00E7345D">
      <w:pPr>
        <w:pStyle w:val="BodyText1"/>
        <w:tabs>
          <w:tab w:val="center" w:pos="5173"/>
        </w:tabs>
        <w:spacing w:line="240" w:lineRule="auto"/>
        <w:ind w:firstLine="709"/>
        <w:rPr>
          <w:color w:val="auto"/>
          <w:sz w:val="24"/>
          <w:szCs w:val="24"/>
        </w:rPr>
      </w:pPr>
      <w:r w:rsidRPr="00877985">
        <w:rPr>
          <w:color w:val="auto"/>
          <w:spacing w:val="-2"/>
          <w:sz w:val="24"/>
          <w:szCs w:val="24"/>
        </w:rPr>
        <w:t>6</w:t>
      </w:r>
      <w:r w:rsidR="00CF5BB6" w:rsidRPr="00877985">
        <w:rPr>
          <w:color w:val="auto"/>
          <w:spacing w:val="-2"/>
          <w:sz w:val="24"/>
          <w:szCs w:val="24"/>
        </w:rPr>
        <w:t xml:space="preserve">. </w:t>
      </w:r>
      <w:r w:rsidR="00CF5BB6" w:rsidRPr="00877985">
        <w:rPr>
          <w:color w:val="auto"/>
          <w:sz w:val="24"/>
          <w:szCs w:val="24"/>
        </w:rPr>
        <w:t>Taisyklėse vartojamos sąvokos:</w:t>
      </w:r>
      <w:r w:rsidR="00EF6614" w:rsidRPr="00EA445E">
        <w:rPr>
          <w:color w:val="auto"/>
          <w:sz w:val="24"/>
          <w:szCs w:val="24"/>
        </w:rPr>
        <w:tab/>
      </w:r>
    </w:p>
    <w:p w14:paraId="443FA078" w14:textId="625686AC" w:rsidR="00D44A83" w:rsidRDefault="008133E7">
      <w:pPr>
        <w:pStyle w:val="BodyTextIndent"/>
        <w:tabs>
          <w:tab w:val="left" w:pos="1134"/>
        </w:tabs>
        <w:spacing w:after="0"/>
        <w:ind w:left="0" w:firstLine="709"/>
        <w:jc w:val="both"/>
        <w:rPr>
          <w:rFonts w:ascii="Times New Roman" w:hAnsi="Times New Roman"/>
          <w:iCs/>
          <w:szCs w:val="24"/>
        </w:rPr>
      </w:pPr>
      <w:r>
        <w:rPr>
          <w:rFonts w:ascii="Times New Roman" w:hAnsi="Times New Roman"/>
          <w:szCs w:val="24"/>
        </w:rPr>
        <w:t>6</w:t>
      </w:r>
      <w:r w:rsidRPr="00EA445E">
        <w:rPr>
          <w:rFonts w:ascii="Times New Roman" w:hAnsi="Times New Roman"/>
          <w:szCs w:val="24"/>
        </w:rPr>
        <w:t>.</w:t>
      </w:r>
      <w:r>
        <w:rPr>
          <w:rFonts w:ascii="Times New Roman" w:hAnsi="Times New Roman"/>
          <w:szCs w:val="24"/>
        </w:rPr>
        <w:t>1</w:t>
      </w:r>
      <w:r w:rsidRPr="00EA445E">
        <w:rPr>
          <w:rFonts w:ascii="Times New Roman" w:hAnsi="Times New Roman"/>
          <w:szCs w:val="24"/>
        </w:rPr>
        <w:t xml:space="preserve">. </w:t>
      </w:r>
      <w:r w:rsidR="00FF74FB">
        <w:rPr>
          <w:rFonts w:ascii="Times New Roman" w:hAnsi="Times New Roman"/>
          <w:b/>
          <w:szCs w:val="24"/>
        </w:rPr>
        <w:t>Užimtumo tarnybos</w:t>
      </w:r>
      <w:r w:rsidR="00FF74FB" w:rsidRPr="00EA445E">
        <w:rPr>
          <w:rFonts w:ascii="Times New Roman" w:hAnsi="Times New Roman"/>
          <w:b/>
          <w:szCs w:val="24"/>
        </w:rPr>
        <w:t xml:space="preserve"> </w:t>
      </w:r>
      <w:r w:rsidRPr="00EA445E">
        <w:rPr>
          <w:rFonts w:ascii="Times New Roman" w:hAnsi="Times New Roman"/>
          <w:b/>
          <w:szCs w:val="24"/>
        </w:rPr>
        <w:t>darbuotojas, atsakingas už pirkimo sutarties vykdymą</w:t>
      </w:r>
      <w:r w:rsidRPr="006E3CEF">
        <w:rPr>
          <w:rFonts w:ascii="Times New Roman" w:hAnsi="Times New Roman"/>
          <w:szCs w:val="24"/>
        </w:rPr>
        <w:t xml:space="preserve"> </w:t>
      </w:r>
      <w:r>
        <w:rPr>
          <w:rFonts w:ascii="Times New Roman" w:hAnsi="Times New Roman"/>
          <w:szCs w:val="24"/>
        </w:rPr>
        <w:t>–</w:t>
      </w:r>
      <w:r w:rsidRPr="00EA445E">
        <w:rPr>
          <w:rFonts w:ascii="Times New Roman" w:hAnsi="Times New Roman"/>
          <w:szCs w:val="24"/>
        </w:rPr>
        <w:t xml:space="preserve"> </w:t>
      </w:r>
      <w:r w:rsidRPr="00EA445E">
        <w:rPr>
          <w:rFonts w:ascii="Times New Roman" w:hAnsi="Times New Roman"/>
          <w:iCs/>
          <w:szCs w:val="24"/>
        </w:rPr>
        <w:t>pirkim</w:t>
      </w:r>
      <w:r w:rsidR="00A76BB3">
        <w:rPr>
          <w:rFonts w:ascii="Times New Roman" w:hAnsi="Times New Roman"/>
          <w:iCs/>
          <w:szCs w:val="24"/>
        </w:rPr>
        <w:t>ų</w:t>
      </w:r>
      <w:r w:rsidRPr="00EA445E">
        <w:rPr>
          <w:rFonts w:ascii="Times New Roman" w:hAnsi="Times New Roman"/>
          <w:iCs/>
          <w:szCs w:val="24"/>
        </w:rPr>
        <w:t xml:space="preserve"> iniciatori</w:t>
      </w:r>
      <w:r>
        <w:rPr>
          <w:rFonts w:ascii="Times New Roman" w:hAnsi="Times New Roman"/>
          <w:iCs/>
          <w:szCs w:val="24"/>
        </w:rPr>
        <w:t>us</w:t>
      </w:r>
      <w:r w:rsidRPr="00EA445E">
        <w:rPr>
          <w:rFonts w:ascii="Times New Roman" w:hAnsi="Times New Roman"/>
          <w:iCs/>
          <w:szCs w:val="24"/>
        </w:rPr>
        <w:t xml:space="preserve"> arba kit</w:t>
      </w:r>
      <w:r>
        <w:rPr>
          <w:rFonts w:ascii="Times New Roman" w:hAnsi="Times New Roman"/>
          <w:iCs/>
          <w:szCs w:val="24"/>
        </w:rPr>
        <w:t>as</w:t>
      </w:r>
      <w:r w:rsidRPr="00EA445E">
        <w:rPr>
          <w:rFonts w:ascii="Times New Roman" w:hAnsi="Times New Roman"/>
          <w:iCs/>
          <w:szCs w:val="24"/>
        </w:rPr>
        <w:t xml:space="preserve"> </w:t>
      </w:r>
      <w:r w:rsidR="00FF74FB">
        <w:rPr>
          <w:rFonts w:ascii="Times New Roman" w:hAnsi="Times New Roman"/>
          <w:iCs/>
          <w:szCs w:val="24"/>
        </w:rPr>
        <w:t>Užimtumo tarnybos</w:t>
      </w:r>
      <w:r w:rsidR="00FF74FB" w:rsidRPr="00EA445E">
        <w:rPr>
          <w:rFonts w:ascii="Times New Roman" w:hAnsi="Times New Roman"/>
          <w:iCs/>
          <w:szCs w:val="24"/>
        </w:rPr>
        <w:t xml:space="preserve"> </w:t>
      </w:r>
      <w:r w:rsidRPr="00EA445E">
        <w:rPr>
          <w:rFonts w:ascii="Times New Roman" w:hAnsi="Times New Roman"/>
          <w:iCs/>
          <w:szCs w:val="24"/>
        </w:rPr>
        <w:t>darbuotoja</w:t>
      </w:r>
      <w:r>
        <w:rPr>
          <w:rFonts w:ascii="Times New Roman" w:hAnsi="Times New Roman"/>
          <w:iCs/>
          <w:szCs w:val="24"/>
        </w:rPr>
        <w:t>s</w:t>
      </w:r>
      <w:r w:rsidRPr="00EA445E">
        <w:rPr>
          <w:rFonts w:ascii="Times New Roman" w:hAnsi="Times New Roman"/>
          <w:iCs/>
          <w:szCs w:val="24"/>
        </w:rPr>
        <w:t>, nurodyt</w:t>
      </w:r>
      <w:r>
        <w:rPr>
          <w:rFonts w:ascii="Times New Roman" w:hAnsi="Times New Roman"/>
          <w:iCs/>
          <w:szCs w:val="24"/>
        </w:rPr>
        <w:t>as</w:t>
      </w:r>
      <w:r w:rsidR="004B26DB">
        <w:rPr>
          <w:rFonts w:ascii="Times New Roman" w:hAnsi="Times New Roman"/>
          <w:iCs/>
          <w:szCs w:val="24"/>
        </w:rPr>
        <w:t xml:space="preserve"> pirkimo sutartyje;</w:t>
      </w:r>
    </w:p>
    <w:p w14:paraId="57FBEC4A" w14:textId="33BDD673" w:rsidR="001E62BC" w:rsidRPr="00A1015B" w:rsidRDefault="00A76BB3" w:rsidP="001E62BC">
      <w:pPr>
        <w:pStyle w:val="BodyTextIndent"/>
        <w:tabs>
          <w:tab w:val="left" w:pos="1134"/>
        </w:tabs>
        <w:spacing w:after="0"/>
        <w:ind w:left="0" w:firstLine="709"/>
        <w:jc w:val="both"/>
        <w:rPr>
          <w:rFonts w:ascii="Times New Roman" w:hAnsi="Times New Roman"/>
          <w:iCs/>
          <w:szCs w:val="24"/>
        </w:rPr>
      </w:pPr>
      <w:r>
        <w:rPr>
          <w:rFonts w:ascii="Times New Roman" w:hAnsi="Times New Roman"/>
          <w:iCs/>
          <w:szCs w:val="24"/>
        </w:rPr>
        <w:t xml:space="preserve">6.2. </w:t>
      </w:r>
      <w:r w:rsidRPr="00A76BB3">
        <w:rPr>
          <w:rFonts w:ascii="Times New Roman" w:hAnsi="Times New Roman"/>
          <w:b/>
          <w:iCs/>
          <w:szCs w:val="24"/>
        </w:rPr>
        <w:t>Pirkimų iniciatorius</w:t>
      </w:r>
      <w:r>
        <w:rPr>
          <w:rFonts w:ascii="Times New Roman" w:hAnsi="Times New Roman"/>
          <w:iCs/>
          <w:szCs w:val="24"/>
        </w:rPr>
        <w:t xml:space="preserve"> – </w:t>
      </w:r>
      <w:r w:rsidR="00FF74FB">
        <w:rPr>
          <w:rFonts w:ascii="Times New Roman" w:hAnsi="Times New Roman"/>
          <w:iCs/>
          <w:szCs w:val="24"/>
        </w:rPr>
        <w:t xml:space="preserve">Užimtumo tarnybos </w:t>
      </w:r>
      <w:r>
        <w:rPr>
          <w:rFonts w:ascii="Times New Roman" w:hAnsi="Times New Roman"/>
          <w:iCs/>
          <w:szCs w:val="24"/>
        </w:rPr>
        <w:t xml:space="preserve">struktūrinis padalinys, </w:t>
      </w:r>
      <w:r w:rsidR="00FF74FB">
        <w:rPr>
          <w:rFonts w:ascii="Times New Roman" w:hAnsi="Times New Roman"/>
          <w:iCs/>
          <w:szCs w:val="24"/>
        </w:rPr>
        <w:t xml:space="preserve">Užimtumo tarnybos </w:t>
      </w:r>
      <w:r>
        <w:rPr>
          <w:rFonts w:ascii="Times New Roman" w:hAnsi="Times New Roman"/>
          <w:iCs/>
          <w:szCs w:val="24"/>
        </w:rPr>
        <w:t xml:space="preserve">darbuotojas, kuris nurodė poreikį įsigyti reikalingų prekių, paslaugų </w:t>
      </w:r>
      <w:r w:rsidR="001E62BC">
        <w:rPr>
          <w:rFonts w:ascii="Times New Roman" w:hAnsi="Times New Roman"/>
          <w:iCs/>
          <w:szCs w:val="24"/>
        </w:rPr>
        <w:t xml:space="preserve">arba </w:t>
      </w:r>
      <w:r w:rsidR="001E62BC" w:rsidRPr="00A1015B">
        <w:rPr>
          <w:rFonts w:ascii="Times New Roman" w:hAnsi="Times New Roman"/>
          <w:iCs/>
          <w:szCs w:val="24"/>
        </w:rPr>
        <w:t xml:space="preserve">darbų ir kuris koordinuoja (organizuoja) </w:t>
      </w:r>
      <w:r w:rsidR="00FF74FB">
        <w:rPr>
          <w:rFonts w:ascii="Times New Roman" w:hAnsi="Times New Roman"/>
          <w:iCs/>
          <w:szCs w:val="24"/>
        </w:rPr>
        <w:t>Užimtumo tarnybos</w:t>
      </w:r>
      <w:r w:rsidR="00FF74FB" w:rsidRPr="00A1015B">
        <w:rPr>
          <w:rFonts w:ascii="Times New Roman" w:hAnsi="Times New Roman"/>
          <w:iCs/>
          <w:szCs w:val="24"/>
        </w:rPr>
        <w:t xml:space="preserve"> </w:t>
      </w:r>
      <w:r w:rsidR="001E62BC" w:rsidRPr="00A1015B">
        <w:rPr>
          <w:rFonts w:ascii="Times New Roman" w:hAnsi="Times New Roman"/>
          <w:iCs/>
          <w:szCs w:val="24"/>
        </w:rPr>
        <w:t>sudarytose pirkimo sutartyse numatytų įsipareigojimų vykdymą, pristatymo (atlikimo, teikimo) terminų laikymąsi, prekių, paslaugų ir darbų atitiktį pirkimo sutartyse numatytiems kokybiniams ir kitiems reikalavimams, taip pat inicijuoja ar teikia siūlymus dėl pirkimo sutarčių pratęsimo, keitimo, nutraukimo, teisinių pasekmių tiekėjui, nevykdančiam ar netinkamai vykdančiam pirkimo sutartyje nust</w:t>
      </w:r>
      <w:r w:rsidR="00AC7972">
        <w:rPr>
          <w:rFonts w:ascii="Times New Roman" w:hAnsi="Times New Roman"/>
          <w:iCs/>
          <w:szCs w:val="24"/>
        </w:rPr>
        <w:t>atytus įsipareigojimus, taikymo;</w:t>
      </w:r>
    </w:p>
    <w:p w14:paraId="76A4C4C5" w14:textId="14D8C35C" w:rsidR="00D44A83" w:rsidRPr="00A1015B" w:rsidRDefault="00D44A83">
      <w:pPr>
        <w:pStyle w:val="BodyTextIndent"/>
        <w:tabs>
          <w:tab w:val="left" w:pos="1134"/>
        </w:tabs>
        <w:spacing w:after="0"/>
        <w:ind w:left="0" w:firstLine="709"/>
        <w:jc w:val="both"/>
        <w:rPr>
          <w:rFonts w:ascii="Times New Roman" w:hAnsi="Times New Roman"/>
          <w:iCs/>
          <w:szCs w:val="24"/>
        </w:rPr>
      </w:pPr>
      <w:r w:rsidRPr="00A1015B">
        <w:rPr>
          <w:rFonts w:ascii="Times New Roman" w:hAnsi="Times New Roman"/>
          <w:iCs/>
          <w:szCs w:val="24"/>
        </w:rPr>
        <w:t>6.</w:t>
      </w:r>
      <w:r w:rsidR="00A1015B">
        <w:rPr>
          <w:rFonts w:ascii="Times New Roman" w:hAnsi="Times New Roman"/>
          <w:iCs/>
          <w:szCs w:val="24"/>
        </w:rPr>
        <w:t>3</w:t>
      </w:r>
      <w:r w:rsidRPr="00A1015B">
        <w:rPr>
          <w:rFonts w:ascii="Times New Roman" w:hAnsi="Times New Roman"/>
          <w:iCs/>
          <w:szCs w:val="24"/>
        </w:rPr>
        <w:t xml:space="preserve">. </w:t>
      </w:r>
      <w:r w:rsidRPr="00A1015B">
        <w:rPr>
          <w:rFonts w:ascii="Times New Roman" w:hAnsi="Times New Roman"/>
          <w:b/>
          <w:iCs/>
          <w:szCs w:val="24"/>
        </w:rPr>
        <w:t>Pirkimų planas</w:t>
      </w:r>
      <w:r w:rsidRPr="00A1015B">
        <w:rPr>
          <w:rFonts w:ascii="Times New Roman" w:hAnsi="Times New Roman"/>
          <w:iCs/>
          <w:szCs w:val="24"/>
        </w:rPr>
        <w:t xml:space="preserve"> –</w:t>
      </w:r>
      <w:r w:rsidR="004B26DB" w:rsidRPr="00A1015B">
        <w:rPr>
          <w:rFonts w:ascii="Times New Roman" w:hAnsi="Times New Roman"/>
          <w:iCs/>
          <w:szCs w:val="24"/>
        </w:rPr>
        <w:t xml:space="preserve"> </w:t>
      </w:r>
      <w:r w:rsidR="00FF74FB">
        <w:rPr>
          <w:rFonts w:ascii="Times New Roman" w:hAnsi="Times New Roman"/>
          <w:iCs/>
          <w:szCs w:val="24"/>
        </w:rPr>
        <w:t>Užimtumo tarnybos</w:t>
      </w:r>
      <w:r w:rsidR="00435B48" w:rsidRPr="00A1015B">
        <w:rPr>
          <w:rFonts w:ascii="Times New Roman" w:hAnsi="Times New Roman"/>
          <w:iCs/>
          <w:szCs w:val="24"/>
        </w:rPr>
        <w:t xml:space="preserve"> </w:t>
      </w:r>
      <w:r w:rsidRPr="00A1015B">
        <w:rPr>
          <w:rFonts w:ascii="Times New Roman" w:hAnsi="Times New Roman"/>
          <w:iCs/>
          <w:szCs w:val="24"/>
        </w:rPr>
        <w:t>parengtas ir patvirtintas einamaisiais biudžetiniais metais planuojamų atlikti prekių, pa</w:t>
      </w:r>
      <w:r w:rsidR="004B26DB" w:rsidRPr="00A1015B">
        <w:rPr>
          <w:rFonts w:ascii="Times New Roman" w:hAnsi="Times New Roman"/>
          <w:iCs/>
          <w:szCs w:val="24"/>
        </w:rPr>
        <w:t>slaugų ir darbų pirkimų sąrašas;</w:t>
      </w:r>
    </w:p>
    <w:p w14:paraId="2A1DBD5E" w14:textId="3000B5E6" w:rsidR="00D44A83" w:rsidRPr="00A1015B" w:rsidRDefault="00D44A83">
      <w:pPr>
        <w:pStyle w:val="BodyTextIndent"/>
        <w:tabs>
          <w:tab w:val="left" w:pos="1134"/>
        </w:tabs>
        <w:spacing w:after="0"/>
        <w:ind w:left="0" w:firstLine="709"/>
        <w:jc w:val="both"/>
        <w:rPr>
          <w:rFonts w:ascii="Times New Roman" w:hAnsi="Times New Roman"/>
          <w:iCs/>
          <w:szCs w:val="24"/>
        </w:rPr>
      </w:pPr>
      <w:r w:rsidRPr="00A1015B">
        <w:rPr>
          <w:rFonts w:ascii="Times New Roman" w:hAnsi="Times New Roman"/>
          <w:iCs/>
          <w:szCs w:val="24"/>
        </w:rPr>
        <w:lastRenderedPageBreak/>
        <w:t>6.</w:t>
      </w:r>
      <w:r w:rsidR="00A1015B">
        <w:rPr>
          <w:rFonts w:ascii="Times New Roman" w:hAnsi="Times New Roman"/>
          <w:iCs/>
          <w:szCs w:val="24"/>
        </w:rPr>
        <w:t>4</w:t>
      </w:r>
      <w:r w:rsidRPr="00A1015B">
        <w:rPr>
          <w:rFonts w:ascii="Times New Roman" w:hAnsi="Times New Roman"/>
          <w:iCs/>
          <w:szCs w:val="24"/>
        </w:rPr>
        <w:t xml:space="preserve">. </w:t>
      </w:r>
      <w:r w:rsidRPr="00A1015B">
        <w:rPr>
          <w:rFonts w:ascii="Times New Roman" w:hAnsi="Times New Roman"/>
          <w:b/>
          <w:iCs/>
          <w:szCs w:val="24"/>
        </w:rPr>
        <w:t>Pirkimų suvestinė</w:t>
      </w:r>
      <w:r w:rsidRPr="00A1015B">
        <w:rPr>
          <w:rFonts w:ascii="Times New Roman" w:hAnsi="Times New Roman"/>
          <w:iCs/>
          <w:szCs w:val="24"/>
        </w:rPr>
        <w:t xml:space="preserve"> –</w:t>
      </w:r>
      <w:r w:rsidR="00435B48" w:rsidRPr="00A1015B">
        <w:rPr>
          <w:rFonts w:ascii="Times New Roman" w:hAnsi="Times New Roman"/>
          <w:iCs/>
          <w:szCs w:val="24"/>
        </w:rPr>
        <w:t xml:space="preserve"> </w:t>
      </w:r>
      <w:r w:rsidR="00FF74FB">
        <w:rPr>
          <w:rFonts w:ascii="Times New Roman" w:hAnsi="Times New Roman"/>
          <w:iCs/>
          <w:szCs w:val="24"/>
        </w:rPr>
        <w:t>Užimtumo tarnybos</w:t>
      </w:r>
      <w:r w:rsidR="00435B48" w:rsidRPr="00A1015B">
        <w:rPr>
          <w:rFonts w:ascii="Times New Roman" w:hAnsi="Times New Roman"/>
          <w:iCs/>
          <w:szCs w:val="24"/>
        </w:rPr>
        <w:t xml:space="preserve"> </w:t>
      </w:r>
      <w:r w:rsidRPr="00A1015B">
        <w:rPr>
          <w:rFonts w:ascii="Times New Roman" w:hAnsi="Times New Roman"/>
          <w:iCs/>
          <w:szCs w:val="24"/>
        </w:rPr>
        <w:t>parengta informacija apie visus biudžetiniais metais planuojamus vykdyti pirkimus, išskyrus mažos vertės pirkimus. Ši informacija kasmet iki kovo 15 dienos, o patikslinus pirkimų planą – nedelsiant, skelb</w:t>
      </w:r>
      <w:r w:rsidR="00485367">
        <w:rPr>
          <w:rFonts w:ascii="Times New Roman" w:hAnsi="Times New Roman"/>
          <w:iCs/>
          <w:szCs w:val="24"/>
        </w:rPr>
        <w:t>iama</w:t>
      </w:r>
      <w:r w:rsidRPr="00A1015B">
        <w:rPr>
          <w:rFonts w:ascii="Times New Roman" w:hAnsi="Times New Roman"/>
          <w:iCs/>
          <w:szCs w:val="24"/>
        </w:rPr>
        <w:t xml:space="preserve"> </w:t>
      </w:r>
      <w:r w:rsidR="00137943" w:rsidRPr="00A1015B">
        <w:rPr>
          <w:rFonts w:ascii="Times New Roman" w:hAnsi="Times New Roman"/>
          <w:iCs/>
          <w:szCs w:val="24"/>
        </w:rPr>
        <w:t xml:space="preserve">Centrinėje viešųjų pirkimų informacinėje sistemoje (toliau – </w:t>
      </w:r>
      <w:r w:rsidRPr="00A1015B">
        <w:rPr>
          <w:rFonts w:ascii="Times New Roman" w:hAnsi="Times New Roman"/>
          <w:iCs/>
          <w:szCs w:val="24"/>
        </w:rPr>
        <w:t>CVP IS</w:t>
      </w:r>
      <w:r w:rsidR="00137943" w:rsidRPr="00A1015B">
        <w:rPr>
          <w:rFonts w:ascii="Times New Roman" w:hAnsi="Times New Roman"/>
          <w:iCs/>
          <w:szCs w:val="24"/>
        </w:rPr>
        <w:t>)</w:t>
      </w:r>
      <w:r w:rsidR="004B26DB" w:rsidRPr="00A1015B">
        <w:rPr>
          <w:rFonts w:ascii="Times New Roman" w:hAnsi="Times New Roman"/>
          <w:iCs/>
          <w:szCs w:val="24"/>
        </w:rPr>
        <w:t>;</w:t>
      </w:r>
    </w:p>
    <w:p w14:paraId="51F6861B" w14:textId="77777777" w:rsidR="00CF5BB6" w:rsidRPr="00EA445E" w:rsidRDefault="00E7345D">
      <w:pPr>
        <w:pStyle w:val="BodyText1"/>
        <w:spacing w:line="240" w:lineRule="auto"/>
        <w:ind w:firstLine="709"/>
        <w:rPr>
          <w:color w:val="auto"/>
          <w:sz w:val="24"/>
          <w:szCs w:val="24"/>
        </w:rPr>
      </w:pPr>
      <w:r w:rsidRPr="00A1015B">
        <w:rPr>
          <w:bCs/>
          <w:color w:val="auto"/>
          <w:sz w:val="24"/>
          <w:szCs w:val="24"/>
        </w:rPr>
        <w:t>6</w:t>
      </w:r>
      <w:r w:rsidR="00600524" w:rsidRPr="00A1015B">
        <w:rPr>
          <w:bCs/>
          <w:color w:val="auto"/>
          <w:sz w:val="24"/>
          <w:szCs w:val="24"/>
        </w:rPr>
        <w:t>.</w:t>
      </w:r>
      <w:r w:rsidR="00C974D0" w:rsidRPr="00A1015B">
        <w:rPr>
          <w:bCs/>
          <w:color w:val="auto"/>
          <w:sz w:val="24"/>
          <w:szCs w:val="24"/>
        </w:rPr>
        <w:t>5</w:t>
      </w:r>
      <w:r w:rsidR="00600524" w:rsidRPr="00A1015B">
        <w:rPr>
          <w:bCs/>
          <w:color w:val="auto"/>
          <w:sz w:val="24"/>
          <w:szCs w:val="24"/>
        </w:rPr>
        <w:t>.</w:t>
      </w:r>
      <w:r w:rsidR="00600524" w:rsidRPr="00A1015B">
        <w:rPr>
          <w:b/>
          <w:bCs/>
          <w:color w:val="auto"/>
          <w:sz w:val="24"/>
          <w:szCs w:val="24"/>
        </w:rPr>
        <w:t xml:space="preserve"> </w:t>
      </w:r>
      <w:r w:rsidR="00CF5BB6" w:rsidRPr="00A1015B">
        <w:rPr>
          <w:b/>
          <w:bCs/>
          <w:color w:val="auto"/>
          <w:sz w:val="24"/>
          <w:szCs w:val="24"/>
        </w:rPr>
        <w:t>Rinkos tyrimas</w:t>
      </w:r>
      <w:r w:rsidR="00ED342D" w:rsidRPr="00A1015B">
        <w:rPr>
          <w:color w:val="auto"/>
          <w:sz w:val="24"/>
          <w:szCs w:val="24"/>
        </w:rPr>
        <w:t xml:space="preserve"> </w:t>
      </w:r>
      <w:r w:rsidR="00CF5BB6" w:rsidRPr="00A1015B">
        <w:rPr>
          <w:color w:val="auto"/>
          <w:sz w:val="24"/>
          <w:szCs w:val="24"/>
        </w:rPr>
        <w:t>– kokybinės ir kiekybinės informacijos apie</w:t>
      </w:r>
      <w:r w:rsidR="00CF5BB6" w:rsidRPr="00EA445E">
        <w:rPr>
          <w:color w:val="auto"/>
          <w:sz w:val="24"/>
          <w:szCs w:val="24"/>
        </w:rPr>
        <w:t xml:space="preserve"> realių bei potencialių prekių, paslaugų ir darbų pasiūlą (tiekėjus, jų tiekiamas prekes, teikiamas paslaugas ir atliekamus darbus, užimamą rinkos dalį, kainas ir pan.) rinkimas, analizė ir apibendrintų išvadų rengimas, skirtas sprendimams, su</w:t>
      </w:r>
      <w:r w:rsidR="000859A9" w:rsidRPr="00EA445E">
        <w:rPr>
          <w:color w:val="auto"/>
          <w:sz w:val="24"/>
          <w:szCs w:val="24"/>
        </w:rPr>
        <w:t>sijusiems su pirkimais, priimti</w:t>
      </w:r>
      <w:r w:rsidR="004B26DB">
        <w:rPr>
          <w:color w:val="auto"/>
          <w:sz w:val="24"/>
          <w:szCs w:val="24"/>
        </w:rPr>
        <w:t>.</w:t>
      </w:r>
    </w:p>
    <w:p w14:paraId="7983942B" w14:textId="77777777" w:rsidR="00CF5BB6" w:rsidRPr="00EA445E" w:rsidRDefault="00E7345D">
      <w:pPr>
        <w:pStyle w:val="BodyTextIndent"/>
        <w:tabs>
          <w:tab w:val="left" w:pos="1134"/>
        </w:tabs>
        <w:spacing w:after="0"/>
        <w:ind w:left="0" w:firstLine="709"/>
        <w:jc w:val="both"/>
        <w:rPr>
          <w:rFonts w:ascii="Times New Roman" w:hAnsi="Times New Roman"/>
          <w:szCs w:val="24"/>
        </w:rPr>
      </w:pPr>
      <w:r>
        <w:rPr>
          <w:rFonts w:ascii="Times New Roman" w:hAnsi="Times New Roman"/>
          <w:szCs w:val="24"/>
        </w:rPr>
        <w:t>7</w:t>
      </w:r>
      <w:r w:rsidR="00CF5BB6" w:rsidRPr="00EA445E">
        <w:rPr>
          <w:rFonts w:ascii="Times New Roman" w:hAnsi="Times New Roman"/>
          <w:szCs w:val="24"/>
        </w:rPr>
        <w:t>. Kitos Taisyklėse vartojamos sąvokos yra apibrėžtos Viešųjų pirkimų įstatyme, kituose viešuosius pirkimus reglamentuojančiuose teisės aktuose.</w:t>
      </w:r>
    </w:p>
    <w:p w14:paraId="47D83812" w14:textId="77777777" w:rsidR="0055277E" w:rsidRPr="00EA445E" w:rsidRDefault="0055277E">
      <w:pPr>
        <w:pStyle w:val="BodyText1"/>
        <w:spacing w:line="240" w:lineRule="auto"/>
        <w:rPr>
          <w:color w:val="auto"/>
          <w:sz w:val="24"/>
          <w:szCs w:val="24"/>
        </w:rPr>
      </w:pPr>
    </w:p>
    <w:p w14:paraId="4CEBED85" w14:textId="77777777" w:rsidR="00F07970" w:rsidRDefault="00CF5BB6">
      <w:pPr>
        <w:pStyle w:val="CentrBold"/>
        <w:spacing w:line="240" w:lineRule="auto"/>
        <w:rPr>
          <w:color w:val="auto"/>
          <w:sz w:val="24"/>
          <w:szCs w:val="24"/>
        </w:rPr>
      </w:pPr>
      <w:r w:rsidRPr="00EA445E">
        <w:rPr>
          <w:color w:val="auto"/>
          <w:sz w:val="24"/>
          <w:szCs w:val="24"/>
        </w:rPr>
        <w:t>II</w:t>
      </w:r>
      <w:r w:rsidR="00F07970">
        <w:rPr>
          <w:color w:val="auto"/>
          <w:sz w:val="24"/>
          <w:szCs w:val="24"/>
        </w:rPr>
        <w:t xml:space="preserve"> SKYRIUS</w:t>
      </w:r>
      <w:r w:rsidRPr="00EA445E">
        <w:rPr>
          <w:color w:val="auto"/>
          <w:sz w:val="24"/>
          <w:szCs w:val="24"/>
        </w:rPr>
        <w:t xml:space="preserve"> </w:t>
      </w:r>
    </w:p>
    <w:p w14:paraId="1203DF23" w14:textId="77777777" w:rsidR="00CF5BB6" w:rsidRPr="00EA445E" w:rsidRDefault="00CF5BB6">
      <w:pPr>
        <w:pStyle w:val="CentrBold"/>
        <w:spacing w:line="240" w:lineRule="auto"/>
        <w:rPr>
          <w:color w:val="auto"/>
          <w:sz w:val="24"/>
          <w:szCs w:val="24"/>
        </w:rPr>
      </w:pPr>
      <w:r w:rsidRPr="00EA445E">
        <w:rPr>
          <w:color w:val="auto"/>
          <w:sz w:val="24"/>
          <w:szCs w:val="24"/>
        </w:rPr>
        <w:t>VIEŠŲJŲ PIRKIMŲ PLANAVIMAS</w:t>
      </w:r>
    </w:p>
    <w:p w14:paraId="3993F0B2" w14:textId="77777777" w:rsidR="00CF5BB6" w:rsidRPr="00EA445E" w:rsidRDefault="00CF5BB6">
      <w:pPr>
        <w:pStyle w:val="BodyText1"/>
        <w:spacing w:line="240" w:lineRule="auto"/>
        <w:rPr>
          <w:color w:val="auto"/>
          <w:sz w:val="24"/>
          <w:szCs w:val="24"/>
        </w:rPr>
      </w:pPr>
    </w:p>
    <w:p w14:paraId="7B85B23B" w14:textId="75BDB70D" w:rsidR="00CF5BB6" w:rsidRDefault="00CF5BB6">
      <w:pPr>
        <w:pStyle w:val="BodyText1"/>
        <w:spacing w:line="240" w:lineRule="auto"/>
        <w:ind w:firstLine="709"/>
        <w:rPr>
          <w:sz w:val="24"/>
          <w:szCs w:val="24"/>
        </w:rPr>
      </w:pPr>
      <w:r w:rsidRPr="00EA445E">
        <w:rPr>
          <w:sz w:val="24"/>
          <w:szCs w:val="24"/>
        </w:rPr>
        <w:t xml:space="preserve">8. </w:t>
      </w:r>
      <w:r w:rsidR="00194F43" w:rsidRPr="00EA445E">
        <w:rPr>
          <w:sz w:val="24"/>
          <w:szCs w:val="24"/>
        </w:rPr>
        <w:t>P</w:t>
      </w:r>
      <w:r w:rsidRPr="00EA445E">
        <w:rPr>
          <w:sz w:val="24"/>
          <w:szCs w:val="24"/>
        </w:rPr>
        <w:t>irkim</w:t>
      </w:r>
      <w:r w:rsidR="00E334EF">
        <w:rPr>
          <w:sz w:val="24"/>
          <w:szCs w:val="24"/>
        </w:rPr>
        <w:t>ų</w:t>
      </w:r>
      <w:r w:rsidRPr="00EA445E">
        <w:rPr>
          <w:sz w:val="24"/>
          <w:szCs w:val="24"/>
        </w:rPr>
        <w:t xml:space="preserve"> iniciatorius</w:t>
      </w:r>
      <w:r w:rsidR="0087157A">
        <w:rPr>
          <w:sz w:val="24"/>
          <w:szCs w:val="24"/>
        </w:rPr>
        <w:t>,</w:t>
      </w:r>
      <w:r w:rsidR="0087157A" w:rsidRPr="0087157A">
        <w:t xml:space="preserve"> </w:t>
      </w:r>
      <w:r w:rsidR="0087157A" w:rsidRPr="0087157A">
        <w:rPr>
          <w:sz w:val="24"/>
          <w:szCs w:val="24"/>
        </w:rPr>
        <w:t xml:space="preserve">atsižvelgdamas į </w:t>
      </w:r>
      <w:r w:rsidR="00FF74FB" w:rsidRPr="00FF74FB">
        <w:rPr>
          <w:sz w:val="24"/>
          <w:szCs w:val="24"/>
        </w:rPr>
        <w:t>Užimtumo tarnybos</w:t>
      </w:r>
      <w:r w:rsidR="001A4738" w:rsidRPr="001A4738">
        <w:rPr>
          <w:sz w:val="24"/>
          <w:szCs w:val="24"/>
        </w:rPr>
        <w:t xml:space="preserve"> struktūrinio padalinio</w:t>
      </w:r>
      <w:r w:rsidR="0087157A" w:rsidRPr="0087157A">
        <w:rPr>
          <w:sz w:val="24"/>
          <w:szCs w:val="24"/>
        </w:rPr>
        <w:t xml:space="preserve"> veiklos uždavinius ir tikslus</w:t>
      </w:r>
      <w:r w:rsidR="0087157A">
        <w:rPr>
          <w:sz w:val="24"/>
          <w:szCs w:val="24"/>
        </w:rPr>
        <w:t>,</w:t>
      </w:r>
      <w:r w:rsidRPr="00EA445E">
        <w:rPr>
          <w:sz w:val="24"/>
          <w:szCs w:val="24"/>
        </w:rPr>
        <w:t xml:space="preserve"> ateinantiems biudžetiniams metams numatomus pirkimus planuoti pradeda </w:t>
      </w:r>
      <w:r w:rsidR="00194F43" w:rsidRPr="00EA445E">
        <w:rPr>
          <w:sz w:val="24"/>
          <w:szCs w:val="24"/>
        </w:rPr>
        <w:t xml:space="preserve">einamųjų </w:t>
      </w:r>
      <w:r w:rsidRPr="00EA445E">
        <w:rPr>
          <w:sz w:val="24"/>
          <w:szCs w:val="24"/>
        </w:rPr>
        <w:t>metų ketvirtą ketvirtį</w:t>
      </w:r>
      <w:r w:rsidR="00993C99">
        <w:rPr>
          <w:sz w:val="24"/>
          <w:szCs w:val="24"/>
        </w:rPr>
        <w:t xml:space="preserve"> ir</w:t>
      </w:r>
      <w:r w:rsidRPr="00EA445E">
        <w:rPr>
          <w:sz w:val="24"/>
          <w:szCs w:val="24"/>
        </w:rPr>
        <w:t xml:space="preserve"> iki </w:t>
      </w:r>
      <w:r w:rsidR="00194F43" w:rsidRPr="00EA445E">
        <w:rPr>
          <w:sz w:val="24"/>
          <w:szCs w:val="24"/>
        </w:rPr>
        <w:t xml:space="preserve">einamųjų </w:t>
      </w:r>
      <w:r w:rsidRPr="00EA445E">
        <w:rPr>
          <w:sz w:val="24"/>
          <w:szCs w:val="24"/>
        </w:rPr>
        <w:t xml:space="preserve">metų gruodžio </w:t>
      </w:r>
      <w:r w:rsidR="00FE15FA">
        <w:rPr>
          <w:sz w:val="24"/>
          <w:szCs w:val="24"/>
        </w:rPr>
        <w:t>15</w:t>
      </w:r>
      <w:r w:rsidR="006E3CEF">
        <w:rPr>
          <w:sz w:val="24"/>
          <w:szCs w:val="24"/>
        </w:rPr>
        <w:t xml:space="preserve"> </w:t>
      </w:r>
      <w:r w:rsidRPr="00EA445E">
        <w:rPr>
          <w:sz w:val="24"/>
          <w:szCs w:val="24"/>
        </w:rPr>
        <w:t xml:space="preserve">d. raštu ir elektroniniu paštu pateikia </w:t>
      </w:r>
      <w:r w:rsidR="00AC7972">
        <w:rPr>
          <w:sz w:val="24"/>
          <w:szCs w:val="24"/>
        </w:rPr>
        <w:t xml:space="preserve">Finansų, teisės ir pirkimų departamento </w:t>
      </w:r>
      <w:r w:rsidR="00775152">
        <w:rPr>
          <w:sz w:val="24"/>
          <w:szCs w:val="24"/>
        </w:rPr>
        <w:t>V</w:t>
      </w:r>
      <w:r w:rsidR="00643B62" w:rsidRPr="00EA445E">
        <w:rPr>
          <w:sz w:val="24"/>
          <w:szCs w:val="24"/>
        </w:rPr>
        <w:t xml:space="preserve">iešųjų pirkimų skyriui (toliau </w:t>
      </w:r>
      <w:r w:rsidR="00EC4651" w:rsidRPr="00EA445E">
        <w:rPr>
          <w:sz w:val="24"/>
          <w:szCs w:val="24"/>
        </w:rPr>
        <w:t>–</w:t>
      </w:r>
      <w:r w:rsidRPr="00EA445E">
        <w:rPr>
          <w:sz w:val="24"/>
          <w:szCs w:val="24"/>
        </w:rPr>
        <w:t xml:space="preserve"> </w:t>
      </w:r>
      <w:r w:rsidR="009420D1" w:rsidRPr="00EA445E">
        <w:rPr>
          <w:color w:val="auto"/>
          <w:sz w:val="24"/>
          <w:szCs w:val="24"/>
        </w:rPr>
        <w:t>VP</w:t>
      </w:r>
      <w:r w:rsidR="009420D1" w:rsidRPr="00EA445E">
        <w:rPr>
          <w:sz w:val="24"/>
          <w:szCs w:val="24"/>
        </w:rPr>
        <w:t xml:space="preserve"> </w:t>
      </w:r>
      <w:r w:rsidRPr="00EA445E">
        <w:rPr>
          <w:sz w:val="24"/>
          <w:szCs w:val="24"/>
        </w:rPr>
        <w:t>skyriu</w:t>
      </w:r>
      <w:r w:rsidR="00643B62" w:rsidRPr="00EA445E">
        <w:rPr>
          <w:sz w:val="24"/>
          <w:szCs w:val="24"/>
        </w:rPr>
        <w:t>s)</w:t>
      </w:r>
      <w:r w:rsidRPr="00EA445E">
        <w:rPr>
          <w:sz w:val="24"/>
          <w:szCs w:val="24"/>
        </w:rPr>
        <w:t xml:space="preserve"> pagal Taisyklių </w:t>
      </w:r>
      <w:r w:rsidR="00A2245D">
        <w:rPr>
          <w:color w:val="auto"/>
          <w:sz w:val="24"/>
          <w:szCs w:val="24"/>
        </w:rPr>
        <w:t xml:space="preserve">1 </w:t>
      </w:r>
      <w:r w:rsidRPr="00EA445E">
        <w:rPr>
          <w:color w:val="auto"/>
          <w:sz w:val="24"/>
          <w:szCs w:val="24"/>
        </w:rPr>
        <w:t xml:space="preserve">priede pateiktą </w:t>
      </w:r>
      <w:r w:rsidRPr="00EA445E">
        <w:rPr>
          <w:sz w:val="24"/>
          <w:szCs w:val="24"/>
        </w:rPr>
        <w:t xml:space="preserve">formą parengtą informaciją apie ateinančiais biudžetiniais metais </w:t>
      </w:r>
      <w:r w:rsidR="00FF74FB" w:rsidRPr="00FF74FB">
        <w:rPr>
          <w:sz w:val="24"/>
          <w:szCs w:val="24"/>
        </w:rPr>
        <w:t>Užimtumo tarnybos</w:t>
      </w:r>
      <w:r w:rsidRPr="00EA445E">
        <w:rPr>
          <w:sz w:val="24"/>
          <w:szCs w:val="24"/>
        </w:rPr>
        <w:t xml:space="preserve"> </w:t>
      </w:r>
      <w:r w:rsidR="008F1D6A">
        <w:rPr>
          <w:sz w:val="24"/>
          <w:szCs w:val="24"/>
        </w:rPr>
        <w:t xml:space="preserve">struktūrinio </w:t>
      </w:r>
      <w:r w:rsidRPr="00EA445E">
        <w:rPr>
          <w:sz w:val="24"/>
          <w:szCs w:val="24"/>
        </w:rPr>
        <w:t>padalinio reikmėms reikalingas pirkti prekes, paslaugas ir darbus</w:t>
      </w:r>
      <w:r w:rsidR="00D61EF1" w:rsidRPr="00EA445E">
        <w:rPr>
          <w:sz w:val="24"/>
          <w:szCs w:val="24"/>
        </w:rPr>
        <w:t>.</w:t>
      </w:r>
      <w:r w:rsidRPr="00EA445E">
        <w:rPr>
          <w:sz w:val="24"/>
          <w:szCs w:val="24"/>
        </w:rPr>
        <w:t xml:space="preserve"> </w:t>
      </w:r>
    </w:p>
    <w:p w14:paraId="53136BE8" w14:textId="77777777" w:rsidR="00CF5BB6" w:rsidRPr="00EA445E" w:rsidRDefault="00CF5BB6">
      <w:pPr>
        <w:pStyle w:val="BodyText1"/>
        <w:spacing w:line="240" w:lineRule="auto"/>
        <w:ind w:firstLine="709"/>
        <w:rPr>
          <w:sz w:val="24"/>
          <w:szCs w:val="24"/>
        </w:rPr>
      </w:pPr>
      <w:r w:rsidRPr="00EA445E">
        <w:rPr>
          <w:sz w:val="24"/>
          <w:szCs w:val="24"/>
        </w:rPr>
        <w:t xml:space="preserve">9. </w:t>
      </w:r>
      <w:r w:rsidR="009420D1" w:rsidRPr="00EA445E">
        <w:rPr>
          <w:color w:val="auto"/>
          <w:sz w:val="24"/>
          <w:szCs w:val="24"/>
        </w:rPr>
        <w:t>VP s</w:t>
      </w:r>
      <w:r w:rsidRPr="00EA445E">
        <w:rPr>
          <w:color w:val="auto"/>
          <w:sz w:val="24"/>
          <w:szCs w:val="24"/>
        </w:rPr>
        <w:t>kyrius</w:t>
      </w:r>
      <w:r w:rsidRPr="00EA445E">
        <w:rPr>
          <w:sz w:val="24"/>
          <w:szCs w:val="24"/>
        </w:rPr>
        <w:t>, gavęs iš pirkim</w:t>
      </w:r>
      <w:r w:rsidR="00E334EF">
        <w:rPr>
          <w:sz w:val="24"/>
          <w:szCs w:val="24"/>
        </w:rPr>
        <w:t>ų</w:t>
      </w:r>
      <w:r w:rsidRPr="00EA445E">
        <w:rPr>
          <w:sz w:val="24"/>
          <w:szCs w:val="24"/>
        </w:rPr>
        <w:t xml:space="preserve"> iniciatorių </w:t>
      </w:r>
      <w:r w:rsidRPr="00EA445E">
        <w:rPr>
          <w:color w:val="auto"/>
          <w:sz w:val="24"/>
          <w:szCs w:val="24"/>
        </w:rPr>
        <w:t>Taisyklių 8</w:t>
      </w:r>
      <w:r w:rsidR="00EF6614" w:rsidRPr="00EA445E">
        <w:rPr>
          <w:color w:val="auto"/>
          <w:sz w:val="24"/>
          <w:szCs w:val="24"/>
        </w:rPr>
        <w:t xml:space="preserve"> </w:t>
      </w:r>
      <w:r w:rsidRPr="00EA445E">
        <w:rPr>
          <w:color w:val="auto"/>
          <w:sz w:val="24"/>
          <w:szCs w:val="24"/>
        </w:rPr>
        <w:t xml:space="preserve">punkte </w:t>
      </w:r>
      <w:r w:rsidRPr="00EA445E">
        <w:rPr>
          <w:sz w:val="24"/>
          <w:szCs w:val="24"/>
        </w:rPr>
        <w:t xml:space="preserve">nurodytą informaciją, iki </w:t>
      </w:r>
      <w:r w:rsidR="002C2F8E" w:rsidRPr="00877985">
        <w:rPr>
          <w:sz w:val="24"/>
          <w:szCs w:val="24"/>
        </w:rPr>
        <w:t>ateinančių</w:t>
      </w:r>
      <w:r w:rsidR="00194F43" w:rsidRPr="00877985">
        <w:rPr>
          <w:sz w:val="24"/>
          <w:szCs w:val="24"/>
        </w:rPr>
        <w:t xml:space="preserve"> biudžetinių </w:t>
      </w:r>
      <w:r w:rsidRPr="00877985">
        <w:rPr>
          <w:sz w:val="24"/>
          <w:szCs w:val="24"/>
        </w:rPr>
        <w:t xml:space="preserve">metų </w:t>
      </w:r>
      <w:r w:rsidR="009074D4" w:rsidRPr="00877985">
        <w:rPr>
          <w:sz w:val="24"/>
          <w:szCs w:val="24"/>
        </w:rPr>
        <w:t>vasario 15</w:t>
      </w:r>
      <w:r w:rsidR="00EF6614" w:rsidRPr="00877985">
        <w:rPr>
          <w:sz w:val="24"/>
          <w:szCs w:val="24"/>
        </w:rPr>
        <w:t xml:space="preserve"> </w:t>
      </w:r>
      <w:r w:rsidRPr="00877985">
        <w:rPr>
          <w:sz w:val="24"/>
          <w:szCs w:val="24"/>
        </w:rPr>
        <w:t>d.:</w:t>
      </w:r>
    </w:p>
    <w:p w14:paraId="2B1F8178" w14:textId="77777777" w:rsidR="00CF5BB6" w:rsidRDefault="00CF5BB6">
      <w:pPr>
        <w:pStyle w:val="BodyText1"/>
        <w:spacing w:line="240" w:lineRule="auto"/>
        <w:ind w:firstLine="709"/>
        <w:rPr>
          <w:color w:val="auto"/>
          <w:sz w:val="24"/>
          <w:szCs w:val="24"/>
        </w:rPr>
      </w:pPr>
      <w:r w:rsidRPr="00EA445E">
        <w:rPr>
          <w:sz w:val="24"/>
          <w:szCs w:val="24"/>
        </w:rPr>
        <w:t>9.</w:t>
      </w:r>
      <w:r w:rsidR="00832371" w:rsidRPr="00EA445E">
        <w:rPr>
          <w:sz w:val="24"/>
          <w:szCs w:val="24"/>
        </w:rPr>
        <w:t>1</w:t>
      </w:r>
      <w:r w:rsidRPr="00EA445E">
        <w:rPr>
          <w:sz w:val="24"/>
          <w:szCs w:val="24"/>
        </w:rPr>
        <w:t xml:space="preserve">. </w:t>
      </w:r>
      <w:r w:rsidR="00EF6614" w:rsidRPr="00EA445E">
        <w:rPr>
          <w:color w:val="auto"/>
          <w:sz w:val="24"/>
          <w:szCs w:val="24"/>
        </w:rPr>
        <w:t>apibendrina pirkim</w:t>
      </w:r>
      <w:r w:rsidR="00E334EF">
        <w:rPr>
          <w:color w:val="auto"/>
          <w:sz w:val="24"/>
          <w:szCs w:val="24"/>
        </w:rPr>
        <w:t>ų</w:t>
      </w:r>
      <w:r w:rsidR="00EF6614" w:rsidRPr="00EA445E">
        <w:rPr>
          <w:color w:val="auto"/>
          <w:sz w:val="24"/>
          <w:szCs w:val="24"/>
        </w:rPr>
        <w:t xml:space="preserve"> iniciatorių pateiktą informaciją ir, </w:t>
      </w:r>
      <w:r w:rsidRPr="00EA445E">
        <w:rPr>
          <w:sz w:val="24"/>
          <w:szCs w:val="24"/>
        </w:rPr>
        <w:t>vadovaudamasis Viešųjų pirkimų įstatymo ir Numatomo</w:t>
      </w:r>
      <w:r w:rsidR="00E334EF">
        <w:rPr>
          <w:sz w:val="24"/>
          <w:szCs w:val="24"/>
        </w:rPr>
        <w:t>s</w:t>
      </w:r>
      <w:r w:rsidRPr="00EA445E">
        <w:rPr>
          <w:sz w:val="24"/>
          <w:szCs w:val="24"/>
        </w:rPr>
        <w:t xml:space="preserve"> viešojo pirkimo </w:t>
      </w:r>
      <w:r w:rsidR="00E334EF">
        <w:rPr>
          <w:sz w:val="24"/>
          <w:szCs w:val="24"/>
        </w:rPr>
        <w:t xml:space="preserve">ir pirkimo </w:t>
      </w:r>
      <w:r w:rsidRPr="00EA445E">
        <w:rPr>
          <w:sz w:val="24"/>
          <w:szCs w:val="24"/>
        </w:rPr>
        <w:t xml:space="preserve">vertės </w:t>
      </w:r>
      <w:r w:rsidR="00E334EF">
        <w:rPr>
          <w:sz w:val="24"/>
          <w:szCs w:val="24"/>
        </w:rPr>
        <w:t xml:space="preserve">skaičiavimo </w:t>
      </w:r>
      <w:r w:rsidRPr="00EA445E">
        <w:rPr>
          <w:sz w:val="24"/>
          <w:szCs w:val="24"/>
        </w:rPr>
        <w:t xml:space="preserve">metodikos, patvirtintos Viešųjų pirkimų tarnybos </w:t>
      </w:r>
      <w:r w:rsidRPr="00EA445E">
        <w:rPr>
          <w:color w:val="auto"/>
          <w:sz w:val="24"/>
          <w:szCs w:val="24"/>
        </w:rPr>
        <w:t>20</w:t>
      </w:r>
      <w:r w:rsidR="00E334EF">
        <w:rPr>
          <w:color w:val="auto"/>
          <w:sz w:val="24"/>
          <w:szCs w:val="24"/>
        </w:rPr>
        <w:t>17</w:t>
      </w:r>
      <w:r w:rsidR="006E3CEF">
        <w:rPr>
          <w:color w:val="auto"/>
          <w:sz w:val="24"/>
          <w:szCs w:val="24"/>
        </w:rPr>
        <w:t xml:space="preserve"> </w:t>
      </w:r>
      <w:r w:rsidRPr="00EA445E">
        <w:rPr>
          <w:color w:val="auto"/>
          <w:sz w:val="24"/>
          <w:szCs w:val="24"/>
        </w:rPr>
        <w:t xml:space="preserve">m. </w:t>
      </w:r>
      <w:r w:rsidR="00E334EF">
        <w:rPr>
          <w:color w:val="auto"/>
          <w:sz w:val="24"/>
          <w:szCs w:val="24"/>
        </w:rPr>
        <w:t>birželio</w:t>
      </w:r>
      <w:r w:rsidR="00E334EF" w:rsidRPr="00EA445E">
        <w:rPr>
          <w:color w:val="auto"/>
          <w:sz w:val="24"/>
          <w:szCs w:val="24"/>
        </w:rPr>
        <w:t xml:space="preserve"> </w:t>
      </w:r>
      <w:r w:rsidRPr="00EA445E">
        <w:rPr>
          <w:color w:val="auto"/>
          <w:sz w:val="24"/>
          <w:szCs w:val="24"/>
        </w:rPr>
        <w:t>2</w:t>
      </w:r>
      <w:r w:rsidR="00E334EF">
        <w:rPr>
          <w:color w:val="auto"/>
          <w:sz w:val="24"/>
          <w:szCs w:val="24"/>
        </w:rPr>
        <w:t>7</w:t>
      </w:r>
      <w:r w:rsidR="006E3CEF">
        <w:rPr>
          <w:color w:val="auto"/>
          <w:sz w:val="24"/>
          <w:szCs w:val="24"/>
        </w:rPr>
        <w:t xml:space="preserve"> </w:t>
      </w:r>
      <w:r w:rsidRPr="00EA445E">
        <w:rPr>
          <w:color w:val="auto"/>
          <w:sz w:val="24"/>
          <w:szCs w:val="24"/>
        </w:rPr>
        <w:t>d. įsakymu Nr.</w:t>
      </w:r>
      <w:r w:rsidR="00EF6614" w:rsidRPr="00EA445E">
        <w:rPr>
          <w:color w:val="auto"/>
          <w:sz w:val="24"/>
          <w:szCs w:val="24"/>
        </w:rPr>
        <w:t xml:space="preserve"> </w:t>
      </w:r>
      <w:r w:rsidRPr="00EA445E">
        <w:rPr>
          <w:color w:val="auto"/>
          <w:sz w:val="24"/>
          <w:szCs w:val="24"/>
        </w:rPr>
        <w:t>1S-</w:t>
      </w:r>
      <w:r w:rsidR="00E334EF">
        <w:rPr>
          <w:color w:val="auto"/>
          <w:sz w:val="24"/>
          <w:szCs w:val="24"/>
        </w:rPr>
        <w:t>94</w:t>
      </w:r>
      <w:r w:rsidRPr="00EA445E">
        <w:rPr>
          <w:color w:val="auto"/>
          <w:sz w:val="24"/>
          <w:szCs w:val="24"/>
        </w:rPr>
        <w:t xml:space="preserve"> </w:t>
      </w:r>
      <w:r w:rsidR="0096287B" w:rsidRPr="0096287B">
        <w:rPr>
          <w:sz w:val="24"/>
          <w:szCs w:val="24"/>
        </w:rPr>
        <w:t xml:space="preserve">„Dėl </w:t>
      </w:r>
      <w:r w:rsidR="00E334EF">
        <w:rPr>
          <w:sz w:val="24"/>
          <w:szCs w:val="24"/>
        </w:rPr>
        <w:t>numatomos</w:t>
      </w:r>
      <w:r w:rsidR="0096287B" w:rsidRPr="0096287B">
        <w:rPr>
          <w:sz w:val="24"/>
          <w:szCs w:val="24"/>
        </w:rPr>
        <w:t xml:space="preserve"> viešojo pirkimo </w:t>
      </w:r>
      <w:r w:rsidR="00E334EF">
        <w:rPr>
          <w:sz w:val="24"/>
          <w:szCs w:val="24"/>
        </w:rPr>
        <w:t xml:space="preserve">ir pirkimo </w:t>
      </w:r>
      <w:r w:rsidR="0096287B" w:rsidRPr="0096287B">
        <w:rPr>
          <w:sz w:val="24"/>
          <w:szCs w:val="24"/>
        </w:rPr>
        <w:t xml:space="preserve">vertės </w:t>
      </w:r>
      <w:r w:rsidR="00E334EF">
        <w:rPr>
          <w:sz w:val="24"/>
          <w:szCs w:val="24"/>
        </w:rPr>
        <w:t>skaičiavimo</w:t>
      </w:r>
      <w:r w:rsidR="00E334EF" w:rsidRPr="0096287B">
        <w:rPr>
          <w:sz w:val="24"/>
          <w:szCs w:val="24"/>
        </w:rPr>
        <w:t xml:space="preserve"> </w:t>
      </w:r>
      <w:r w:rsidR="0096287B" w:rsidRPr="0096287B">
        <w:rPr>
          <w:sz w:val="24"/>
          <w:szCs w:val="24"/>
        </w:rPr>
        <w:t>metodikos patvirtinimo“</w:t>
      </w:r>
      <w:r w:rsidR="0096287B">
        <w:rPr>
          <w:color w:val="auto"/>
          <w:sz w:val="24"/>
          <w:szCs w:val="24"/>
        </w:rPr>
        <w:t>,</w:t>
      </w:r>
      <w:r w:rsidR="0096287B" w:rsidRPr="0096287B">
        <w:rPr>
          <w:color w:val="auto"/>
          <w:sz w:val="24"/>
          <w:szCs w:val="24"/>
        </w:rPr>
        <w:t xml:space="preserve"> </w:t>
      </w:r>
      <w:r w:rsidRPr="00EA445E">
        <w:rPr>
          <w:color w:val="auto"/>
          <w:sz w:val="24"/>
          <w:szCs w:val="24"/>
        </w:rPr>
        <w:t xml:space="preserve">nuostatomis, apskaičiuoja </w:t>
      </w:r>
      <w:r w:rsidR="00B50853">
        <w:rPr>
          <w:color w:val="auto"/>
          <w:sz w:val="24"/>
          <w:szCs w:val="24"/>
        </w:rPr>
        <w:t xml:space="preserve">visų </w:t>
      </w:r>
      <w:r w:rsidRPr="00EA445E">
        <w:rPr>
          <w:color w:val="auto"/>
          <w:sz w:val="24"/>
          <w:szCs w:val="24"/>
        </w:rPr>
        <w:t>numatomų pirkimų</w:t>
      </w:r>
      <w:r w:rsidR="00FE6052">
        <w:rPr>
          <w:color w:val="auto"/>
          <w:sz w:val="24"/>
          <w:szCs w:val="24"/>
        </w:rPr>
        <w:t xml:space="preserve">, </w:t>
      </w:r>
      <w:r w:rsidR="00B50853">
        <w:rPr>
          <w:color w:val="auto"/>
          <w:sz w:val="24"/>
          <w:szCs w:val="24"/>
        </w:rPr>
        <w:t xml:space="preserve">įskaitant ir mažos vertės </w:t>
      </w:r>
      <w:r w:rsidR="00FE6052">
        <w:rPr>
          <w:color w:val="auto"/>
          <w:sz w:val="24"/>
          <w:szCs w:val="24"/>
        </w:rPr>
        <w:t xml:space="preserve">viešuosius </w:t>
      </w:r>
      <w:r w:rsidR="00B50853">
        <w:rPr>
          <w:color w:val="auto"/>
          <w:sz w:val="24"/>
          <w:szCs w:val="24"/>
        </w:rPr>
        <w:t>pirkimus</w:t>
      </w:r>
      <w:r w:rsidR="00FE6052">
        <w:rPr>
          <w:color w:val="auto"/>
          <w:sz w:val="24"/>
          <w:szCs w:val="24"/>
        </w:rPr>
        <w:t xml:space="preserve"> (toliau – mažos vertės pirkimas</w:t>
      </w:r>
      <w:r w:rsidR="00B50853">
        <w:rPr>
          <w:color w:val="auto"/>
          <w:sz w:val="24"/>
          <w:szCs w:val="24"/>
        </w:rPr>
        <w:t>)</w:t>
      </w:r>
      <w:r w:rsidR="00087AC1">
        <w:rPr>
          <w:color w:val="auto"/>
          <w:sz w:val="24"/>
          <w:szCs w:val="24"/>
        </w:rPr>
        <w:t>,</w:t>
      </w:r>
      <w:r w:rsidR="00B50853">
        <w:rPr>
          <w:color w:val="auto"/>
          <w:sz w:val="24"/>
          <w:szCs w:val="24"/>
        </w:rPr>
        <w:t xml:space="preserve"> </w:t>
      </w:r>
      <w:r w:rsidRPr="00EA445E">
        <w:rPr>
          <w:color w:val="auto"/>
          <w:sz w:val="24"/>
          <w:szCs w:val="24"/>
        </w:rPr>
        <w:t>vertes;</w:t>
      </w:r>
    </w:p>
    <w:p w14:paraId="72B6986E" w14:textId="309D25D0" w:rsidR="00D313E8" w:rsidRDefault="0087157A">
      <w:pPr>
        <w:pStyle w:val="BodyText1"/>
        <w:spacing w:line="240" w:lineRule="auto"/>
        <w:ind w:firstLine="709"/>
        <w:rPr>
          <w:color w:val="auto"/>
          <w:sz w:val="24"/>
          <w:szCs w:val="24"/>
        </w:rPr>
      </w:pPr>
      <w:r>
        <w:rPr>
          <w:color w:val="auto"/>
          <w:sz w:val="24"/>
          <w:szCs w:val="24"/>
        </w:rPr>
        <w:t>9.2. rengia</w:t>
      </w:r>
      <w:r w:rsidRPr="0087157A">
        <w:rPr>
          <w:color w:val="auto"/>
          <w:sz w:val="24"/>
          <w:szCs w:val="24"/>
        </w:rPr>
        <w:t xml:space="preserve"> einamaisiais biudžetiniais metais planuojamų atlikti, </w:t>
      </w:r>
      <w:r w:rsidR="00FF74FB" w:rsidRPr="00FF74FB">
        <w:rPr>
          <w:sz w:val="24"/>
          <w:szCs w:val="24"/>
        </w:rPr>
        <w:t>Užimtumo tarnybos</w:t>
      </w:r>
      <w:r w:rsidRPr="0087157A">
        <w:rPr>
          <w:color w:val="auto"/>
          <w:sz w:val="24"/>
          <w:szCs w:val="24"/>
        </w:rPr>
        <w:t xml:space="preserve"> reikmėms reikalingų prekių, paslaugų ir darbų, pirkimų planą pagal Taisyklių </w:t>
      </w:r>
      <w:r w:rsidR="00B054F5">
        <w:rPr>
          <w:color w:val="auto"/>
          <w:sz w:val="24"/>
          <w:szCs w:val="24"/>
        </w:rPr>
        <w:t>2</w:t>
      </w:r>
      <w:r w:rsidRPr="0087157A">
        <w:rPr>
          <w:color w:val="auto"/>
          <w:sz w:val="24"/>
          <w:szCs w:val="24"/>
        </w:rPr>
        <w:t xml:space="preserve"> priede pateiktą formą (toliau – pirkimų </w:t>
      </w:r>
      <w:r w:rsidRPr="00877985">
        <w:rPr>
          <w:color w:val="auto"/>
          <w:sz w:val="24"/>
          <w:szCs w:val="24"/>
        </w:rPr>
        <w:t>planas), derina</w:t>
      </w:r>
      <w:r w:rsidR="00E74C52" w:rsidRPr="00877985">
        <w:rPr>
          <w:color w:val="auto"/>
          <w:sz w:val="24"/>
          <w:szCs w:val="24"/>
        </w:rPr>
        <w:t xml:space="preserve"> jį su </w:t>
      </w:r>
      <w:r w:rsidR="00192E85" w:rsidRPr="00075674">
        <w:rPr>
          <w:color w:val="auto"/>
          <w:sz w:val="24"/>
          <w:szCs w:val="24"/>
        </w:rPr>
        <w:t xml:space="preserve">Finansų, teisės ir pirkimų </w:t>
      </w:r>
      <w:r w:rsidR="00192E85">
        <w:rPr>
          <w:color w:val="auto"/>
          <w:sz w:val="24"/>
          <w:szCs w:val="24"/>
        </w:rPr>
        <w:t xml:space="preserve">departamento direktoriumi, </w:t>
      </w:r>
      <w:r w:rsidR="00E74C52" w:rsidRPr="00877985">
        <w:rPr>
          <w:color w:val="auto"/>
          <w:sz w:val="24"/>
          <w:szCs w:val="24"/>
        </w:rPr>
        <w:t>pirkimų iniciatoriais, Veiklos ir priemonių planavimo skyriumi</w:t>
      </w:r>
      <w:r w:rsidR="00C10320" w:rsidRPr="00877985">
        <w:rPr>
          <w:color w:val="auto"/>
          <w:sz w:val="24"/>
          <w:szCs w:val="24"/>
        </w:rPr>
        <w:t xml:space="preserve">, </w:t>
      </w:r>
      <w:r w:rsidR="00075674" w:rsidRPr="00075674">
        <w:rPr>
          <w:color w:val="auto"/>
          <w:sz w:val="24"/>
          <w:szCs w:val="24"/>
        </w:rPr>
        <w:t xml:space="preserve">Finansų, teisės ir pirkimų </w:t>
      </w:r>
      <w:r w:rsidR="00075674">
        <w:rPr>
          <w:color w:val="auto"/>
          <w:sz w:val="24"/>
          <w:szCs w:val="24"/>
        </w:rPr>
        <w:t xml:space="preserve">departamento </w:t>
      </w:r>
      <w:r w:rsidR="00904A69" w:rsidRPr="00877985">
        <w:rPr>
          <w:color w:val="auto"/>
          <w:sz w:val="24"/>
          <w:szCs w:val="24"/>
        </w:rPr>
        <w:t xml:space="preserve">Veiklos apskaitos </w:t>
      </w:r>
      <w:r w:rsidR="00C10320" w:rsidRPr="00877985">
        <w:rPr>
          <w:color w:val="auto"/>
          <w:sz w:val="24"/>
          <w:szCs w:val="24"/>
        </w:rPr>
        <w:t>ir</w:t>
      </w:r>
      <w:r w:rsidR="00E74C52" w:rsidRPr="00877985">
        <w:rPr>
          <w:color w:val="auto"/>
          <w:sz w:val="24"/>
          <w:szCs w:val="24"/>
        </w:rPr>
        <w:t xml:space="preserve"> Priemonių</w:t>
      </w:r>
      <w:r w:rsidR="00075674">
        <w:rPr>
          <w:color w:val="auto"/>
          <w:sz w:val="24"/>
          <w:szCs w:val="24"/>
        </w:rPr>
        <w:t xml:space="preserve"> apskaitos skyriais</w:t>
      </w:r>
      <w:r w:rsidR="002262CE">
        <w:rPr>
          <w:color w:val="auto"/>
          <w:sz w:val="24"/>
          <w:szCs w:val="24"/>
        </w:rPr>
        <w:t xml:space="preserve"> (toliau – Veiklos apskaitos skyrius ir Priemonių apskaitos skyrius)</w:t>
      </w:r>
      <w:r w:rsidRPr="00877985">
        <w:rPr>
          <w:color w:val="auto"/>
          <w:sz w:val="24"/>
          <w:szCs w:val="24"/>
        </w:rPr>
        <w:t>;</w:t>
      </w:r>
      <w:r w:rsidRPr="0087157A">
        <w:rPr>
          <w:color w:val="auto"/>
          <w:sz w:val="24"/>
          <w:szCs w:val="24"/>
        </w:rPr>
        <w:t xml:space="preserve"> </w:t>
      </w:r>
    </w:p>
    <w:p w14:paraId="6202AADF" w14:textId="17C05E0D" w:rsidR="00B50853" w:rsidRDefault="00CF5BB6">
      <w:pPr>
        <w:pStyle w:val="BodyText1"/>
        <w:spacing w:line="240" w:lineRule="auto"/>
        <w:ind w:firstLine="709"/>
        <w:rPr>
          <w:color w:val="auto"/>
          <w:sz w:val="24"/>
          <w:szCs w:val="24"/>
        </w:rPr>
      </w:pPr>
      <w:r w:rsidRPr="00EA445E">
        <w:rPr>
          <w:color w:val="auto"/>
          <w:sz w:val="24"/>
          <w:szCs w:val="24"/>
        </w:rPr>
        <w:t>9.</w:t>
      </w:r>
      <w:r w:rsidR="00D313E8">
        <w:rPr>
          <w:color w:val="auto"/>
          <w:sz w:val="24"/>
          <w:szCs w:val="24"/>
        </w:rPr>
        <w:t>3</w:t>
      </w:r>
      <w:r w:rsidRPr="00EA445E">
        <w:rPr>
          <w:color w:val="auto"/>
          <w:sz w:val="24"/>
          <w:szCs w:val="24"/>
        </w:rPr>
        <w:t>.</w:t>
      </w:r>
      <w:r w:rsidR="009420D1" w:rsidRPr="00EA445E">
        <w:rPr>
          <w:color w:val="auto"/>
          <w:sz w:val="24"/>
          <w:szCs w:val="24"/>
        </w:rPr>
        <w:t xml:space="preserve"> </w:t>
      </w:r>
      <w:r w:rsidR="0087157A">
        <w:rPr>
          <w:color w:val="auto"/>
          <w:sz w:val="24"/>
          <w:szCs w:val="24"/>
        </w:rPr>
        <w:t xml:space="preserve">pirkimų planą </w:t>
      </w:r>
      <w:r w:rsidRPr="00EA445E">
        <w:rPr>
          <w:color w:val="auto"/>
          <w:sz w:val="24"/>
          <w:szCs w:val="24"/>
        </w:rPr>
        <w:t xml:space="preserve">teikia </w:t>
      </w:r>
      <w:r w:rsidR="0087157A">
        <w:rPr>
          <w:color w:val="auto"/>
          <w:sz w:val="24"/>
          <w:szCs w:val="24"/>
        </w:rPr>
        <w:t xml:space="preserve">tvirtinti </w:t>
      </w:r>
      <w:r w:rsidR="00FF74FB" w:rsidRPr="00FF74FB">
        <w:rPr>
          <w:sz w:val="24"/>
          <w:szCs w:val="24"/>
        </w:rPr>
        <w:t>Užimtumo tarnybos</w:t>
      </w:r>
      <w:r w:rsidR="00EF6614" w:rsidRPr="00EA445E">
        <w:rPr>
          <w:color w:val="auto"/>
          <w:sz w:val="24"/>
          <w:szCs w:val="24"/>
        </w:rPr>
        <w:t xml:space="preserve"> direktoriui</w:t>
      </w:r>
      <w:r w:rsidR="00B50853">
        <w:rPr>
          <w:color w:val="auto"/>
          <w:sz w:val="24"/>
          <w:szCs w:val="24"/>
        </w:rPr>
        <w:t>.</w:t>
      </w:r>
    </w:p>
    <w:p w14:paraId="21F19E9D" w14:textId="08EEF8EA" w:rsidR="005D7521" w:rsidRDefault="00CF5BB6" w:rsidP="005D7521">
      <w:pPr>
        <w:ind w:firstLine="709"/>
        <w:jc w:val="both"/>
      </w:pPr>
      <w:r w:rsidRPr="00EA445E">
        <w:rPr>
          <w:lang w:val="sv-SE"/>
        </w:rPr>
        <w:t>10</w:t>
      </w:r>
      <w:r w:rsidRPr="00EA445E">
        <w:t xml:space="preserve">. </w:t>
      </w:r>
      <w:r w:rsidR="0087157A">
        <w:t>VP skyrius</w:t>
      </w:r>
      <w:r w:rsidR="00102F3A">
        <w:t>,</w:t>
      </w:r>
      <w:r w:rsidR="0087157A">
        <w:t xml:space="preserve"> </w:t>
      </w:r>
      <w:r w:rsidR="0087157A" w:rsidRPr="0087157A">
        <w:t xml:space="preserve">gavęs </w:t>
      </w:r>
      <w:r w:rsidR="00FF74FB" w:rsidRPr="00FF74FB">
        <w:t>Užimtumo tarnybos</w:t>
      </w:r>
      <w:r w:rsidR="0087157A">
        <w:t xml:space="preserve"> direktoriaus </w:t>
      </w:r>
      <w:r w:rsidR="00577E6A">
        <w:t>įsakymu</w:t>
      </w:r>
      <w:r w:rsidR="0087157A" w:rsidRPr="0087157A">
        <w:t xml:space="preserve"> patvirtintą </w:t>
      </w:r>
      <w:r w:rsidR="000D67FB">
        <w:t xml:space="preserve">pirkimų </w:t>
      </w:r>
      <w:r w:rsidR="0087157A">
        <w:t xml:space="preserve">planą, </w:t>
      </w:r>
      <w:r w:rsidR="00102F3A" w:rsidRPr="00102F3A">
        <w:t>vadovau</w:t>
      </w:r>
      <w:r w:rsidR="00102F3A">
        <w:t>damasis</w:t>
      </w:r>
      <w:r w:rsidR="00102F3A" w:rsidRPr="00102F3A">
        <w:t xml:space="preserve"> Viešųjų pirkimų įstatymo </w:t>
      </w:r>
      <w:r w:rsidR="00E334EF">
        <w:t>26</w:t>
      </w:r>
      <w:r w:rsidR="00E334EF" w:rsidRPr="00102F3A">
        <w:t xml:space="preserve"> </w:t>
      </w:r>
      <w:r w:rsidR="00102F3A" w:rsidRPr="00102F3A">
        <w:t>straipsni</w:t>
      </w:r>
      <w:r w:rsidR="00E334EF">
        <w:t>u</w:t>
      </w:r>
      <w:r w:rsidR="00102F3A" w:rsidRPr="00102F3A">
        <w:t xml:space="preserve"> ir </w:t>
      </w:r>
      <w:r w:rsidR="0094351F" w:rsidRPr="0094351F">
        <w:t>Informacijos viešinimo Centrinėje viešųjų pirkimų inform</w:t>
      </w:r>
      <w:r w:rsidR="0094351F">
        <w:t>acinėje sistemoje tvarkos aprašu</w:t>
      </w:r>
      <w:r w:rsidR="00102F3A" w:rsidRPr="00102F3A">
        <w:t>, patvirtintu Viešųjų pirkimų tarnybos direktoriaus</w:t>
      </w:r>
      <w:r w:rsidR="0094351F">
        <w:t xml:space="preserve"> </w:t>
      </w:r>
      <w:r w:rsidR="00E334EF" w:rsidRPr="0094351F">
        <w:t>201</w:t>
      </w:r>
      <w:r w:rsidR="00E334EF">
        <w:t>7</w:t>
      </w:r>
      <w:r w:rsidR="00E334EF" w:rsidRPr="0094351F">
        <w:t xml:space="preserve"> </w:t>
      </w:r>
      <w:r w:rsidR="0094351F" w:rsidRPr="0094351F">
        <w:t xml:space="preserve">m. </w:t>
      </w:r>
      <w:r w:rsidR="00E334EF">
        <w:t>birželio 19</w:t>
      </w:r>
      <w:r w:rsidR="0094351F" w:rsidRPr="0094351F">
        <w:t xml:space="preserve"> d. </w:t>
      </w:r>
      <w:r w:rsidR="0094351F">
        <w:t xml:space="preserve">įsakymu </w:t>
      </w:r>
      <w:r w:rsidR="0094351F" w:rsidRPr="0094351F">
        <w:t>Nr. 1S-</w:t>
      </w:r>
      <w:r w:rsidR="00E334EF">
        <w:t xml:space="preserve">91 </w:t>
      </w:r>
      <w:r w:rsidR="0094351F">
        <w:t>„</w:t>
      </w:r>
      <w:r w:rsidR="0094351F" w:rsidRPr="0094351F">
        <w:t>Dėl Informacijos viešinimo centrinėje viešųjų pirkimų informacinėje sistemoje tvarkos aprašo patvirtinimo</w:t>
      </w:r>
      <w:r w:rsidR="0094351F">
        <w:t>“</w:t>
      </w:r>
      <w:r w:rsidR="00102F3A">
        <w:t xml:space="preserve">, </w:t>
      </w:r>
      <w:r w:rsidR="0087157A">
        <w:t xml:space="preserve">rengia </w:t>
      </w:r>
      <w:r w:rsidR="000D67FB" w:rsidRPr="000D67FB">
        <w:t>tais metais planuojamų atlikti pirkimų</w:t>
      </w:r>
      <w:r w:rsidR="008260B2">
        <w:t xml:space="preserve"> </w:t>
      </w:r>
      <w:r w:rsidR="0087157A">
        <w:t>suvestinę</w:t>
      </w:r>
      <w:r w:rsidR="0087157A" w:rsidRPr="0087157A">
        <w:t xml:space="preserve"> </w:t>
      </w:r>
      <w:r w:rsidR="000D67FB">
        <w:t xml:space="preserve">(toliau – suvestinė) </w:t>
      </w:r>
      <w:r w:rsidR="0087157A" w:rsidRPr="0087157A">
        <w:t xml:space="preserve">ir ne vėliau </w:t>
      </w:r>
      <w:r w:rsidR="001764BC">
        <w:t xml:space="preserve">kaip </w:t>
      </w:r>
      <w:r w:rsidR="0087157A" w:rsidRPr="0087157A">
        <w:t xml:space="preserve">iki kovo 15 d. ją paskelbia </w:t>
      </w:r>
      <w:r w:rsidR="00E334EF">
        <w:t xml:space="preserve">Centrinėje viešųjų pirkimų informacinėje sistemoje (toliau – </w:t>
      </w:r>
      <w:r w:rsidR="000D67FB" w:rsidRPr="000D67FB">
        <w:t>CVP IS</w:t>
      </w:r>
      <w:r w:rsidR="00E334EF">
        <w:t>)</w:t>
      </w:r>
      <w:r w:rsidR="0087157A" w:rsidRPr="0087157A">
        <w:t xml:space="preserve">. </w:t>
      </w:r>
      <w:r w:rsidR="005D7521" w:rsidRPr="00A1015B">
        <w:t xml:space="preserve">Suvestinė papildomai </w:t>
      </w:r>
      <w:r w:rsidR="00140D2D">
        <w:rPr>
          <w:rFonts w:eastAsia="Calibri"/>
        </w:rPr>
        <w:t>gali būti paskelbta</w:t>
      </w:r>
      <w:r w:rsidR="00140D2D">
        <w:rPr>
          <w:rFonts w:eastAsia="Calibri"/>
          <w:bCs/>
        </w:rPr>
        <w:t xml:space="preserve"> </w:t>
      </w:r>
      <w:r w:rsidR="005D7521">
        <w:t xml:space="preserve">ir </w:t>
      </w:r>
      <w:r w:rsidR="005D7521" w:rsidRPr="00FF74FB">
        <w:t>Užimtumo tarnybos</w:t>
      </w:r>
      <w:r w:rsidR="005D7521" w:rsidRPr="00A1015B">
        <w:t xml:space="preserve"> interneto svetainė</w:t>
      </w:r>
      <w:r w:rsidR="005D7521">
        <w:t>s</w:t>
      </w:r>
      <w:r w:rsidR="005D7521" w:rsidRPr="00A1015B">
        <w:t xml:space="preserve"> skiltyje „Viešieji pirkimai“.</w:t>
      </w:r>
    </w:p>
    <w:p w14:paraId="1C349948" w14:textId="1C758018" w:rsidR="00CF5BB6" w:rsidRPr="00EA445E" w:rsidRDefault="00CF5BB6">
      <w:pPr>
        <w:pStyle w:val="BodyText1"/>
        <w:spacing w:line="240" w:lineRule="auto"/>
        <w:ind w:firstLine="709"/>
        <w:rPr>
          <w:color w:val="auto"/>
          <w:sz w:val="24"/>
          <w:szCs w:val="24"/>
        </w:rPr>
      </w:pPr>
      <w:r w:rsidRPr="00877985">
        <w:rPr>
          <w:color w:val="auto"/>
          <w:sz w:val="24"/>
          <w:szCs w:val="24"/>
        </w:rPr>
        <w:t>11. Pirkimų iniciatoriai iki kiekvieno ketvirčio pabaigos</w:t>
      </w:r>
      <w:r w:rsidR="00C10320" w:rsidRPr="00877985">
        <w:rPr>
          <w:color w:val="auto"/>
          <w:sz w:val="24"/>
          <w:szCs w:val="24"/>
        </w:rPr>
        <w:t xml:space="preserve"> arba nedelsdami, jei būtina pirkimą atlikti skubiai, </w:t>
      </w:r>
      <w:r w:rsidR="00D010ED" w:rsidRPr="00877985">
        <w:rPr>
          <w:color w:val="auto"/>
          <w:sz w:val="24"/>
          <w:szCs w:val="24"/>
        </w:rPr>
        <w:t xml:space="preserve">pateikia </w:t>
      </w:r>
      <w:r w:rsidR="009420D1" w:rsidRPr="00877985">
        <w:rPr>
          <w:color w:val="auto"/>
          <w:sz w:val="24"/>
          <w:szCs w:val="24"/>
        </w:rPr>
        <w:t>VP skyriui</w:t>
      </w:r>
      <w:r w:rsidR="00FE7ED0" w:rsidRPr="00877985">
        <w:rPr>
          <w:color w:val="auto"/>
          <w:sz w:val="24"/>
          <w:szCs w:val="24"/>
        </w:rPr>
        <w:t xml:space="preserve"> </w:t>
      </w:r>
      <w:r w:rsidRPr="00877985">
        <w:rPr>
          <w:color w:val="auto"/>
          <w:sz w:val="24"/>
          <w:szCs w:val="24"/>
        </w:rPr>
        <w:t xml:space="preserve">duomenis apie </w:t>
      </w:r>
      <w:r w:rsidR="002B0EC1" w:rsidRPr="00877985">
        <w:rPr>
          <w:color w:val="auto"/>
          <w:sz w:val="24"/>
          <w:szCs w:val="24"/>
        </w:rPr>
        <w:t xml:space="preserve">naujus, pirkimų plane nenumatytus </w:t>
      </w:r>
      <w:r w:rsidRPr="00877985">
        <w:rPr>
          <w:color w:val="auto"/>
          <w:sz w:val="24"/>
          <w:szCs w:val="24"/>
        </w:rPr>
        <w:t>pirkimus.</w:t>
      </w:r>
      <w:r w:rsidR="00227C06" w:rsidRPr="00877985">
        <w:rPr>
          <w:color w:val="auto"/>
          <w:sz w:val="24"/>
          <w:szCs w:val="24"/>
        </w:rPr>
        <w:t xml:space="preserve"> Pirkimų iniciatoriai nedelsdami</w:t>
      </w:r>
      <w:r w:rsidR="00227C06">
        <w:rPr>
          <w:color w:val="auto"/>
          <w:sz w:val="24"/>
          <w:szCs w:val="24"/>
        </w:rPr>
        <w:t xml:space="preserve"> informuoja VP skyrių apie tuos į pirkimų planą įtrauktus pirkimus, kurių nenumatoma vykdyti ir dėl kurių pirkimų paraiškos nebus teikiamos.</w:t>
      </w:r>
    </w:p>
    <w:p w14:paraId="28E9212B" w14:textId="68AF25A3" w:rsidR="00CF5BB6" w:rsidRPr="00EA445E" w:rsidRDefault="00CF5BB6">
      <w:pPr>
        <w:pStyle w:val="BodyText1"/>
        <w:spacing w:line="240" w:lineRule="auto"/>
        <w:ind w:firstLine="709"/>
        <w:rPr>
          <w:color w:val="auto"/>
          <w:sz w:val="24"/>
          <w:szCs w:val="24"/>
        </w:rPr>
      </w:pPr>
      <w:r w:rsidRPr="00EA445E">
        <w:rPr>
          <w:color w:val="auto"/>
          <w:sz w:val="24"/>
          <w:szCs w:val="24"/>
        </w:rPr>
        <w:t xml:space="preserve">12. </w:t>
      </w:r>
      <w:r w:rsidR="009420D1" w:rsidRPr="00EA445E">
        <w:rPr>
          <w:color w:val="auto"/>
          <w:sz w:val="24"/>
          <w:szCs w:val="24"/>
        </w:rPr>
        <w:t>VP skyrius</w:t>
      </w:r>
      <w:r w:rsidRPr="00EA445E">
        <w:rPr>
          <w:color w:val="auto"/>
          <w:sz w:val="24"/>
          <w:szCs w:val="24"/>
          <w:lang w:val="sv-SE"/>
        </w:rPr>
        <w:t xml:space="preserve"> </w:t>
      </w:r>
      <w:r w:rsidRPr="00EA445E">
        <w:rPr>
          <w:color w:val="auto"/>
          <w:sz w:val="24"/>
          <w:szCs w:val="24"/>
        </w:rPr>
        <w:t xml:space="preserve">kiekvieną ketvirtį peržiūri patvirtintą pirkimų planą ir, </w:t>
      </w:r>
      <w:r w:rsidR="0093327F" w:rsidRPr="00EA445E">
        <w:rPr>
          <w:color w:val="auto"/>
          <w:sz w:val="24"/>
          <w:szCs w:val="24"/>
        </w:rPr>
        <w:t>atsižvelgdamas į pirkim</w:t>
      </w:r>
      <w:r w:rsidR="001764BC">
        <w:rPr>
          <w:color w:val="auto"/>
          <w:sz w:val="24"/>
          <w:szCs w:val="24"/>
        </w:rPr>
        <w:t>ų</w:t>
      </w:r>
      <w:r w:rsidR="0093327F" w:rsidRPr="00EA445E">
        <w:rPr>
          <w:color w:val="auto"/>
          <w:sz w:val="24"/>
          <w:szCs w:val="24"/>
        </w:rPr>
        <w:t xml:space="preserve"> iniciatorių pateiktą </w:t>
      </w:r>
      <w:r w:rsidR="0093327F" w:rsidRPr="001F5297">
        <w:rPr>
          <w:color w:val="000000" w:themeColor="text1"/>
          <w:sz w:val="24"/>
          <w:szCs w:val="24"/>
        </w:rPr>
        <w:t>informaciją</w:t>
      </w:r>
      <w:r w:rsidRPr="001F5297">
        <w:rPr>
          <w:color w:val="000000" w:themeColor="text1"/>
          <w:sz w:val="24"/>
          <w:szCs w:val="24"/>
        </w:rPr>
        <w:t xml:space="preserve">, </w:t>
      </w:r>
      <w:r w:rsidR="00C57800" w:rsidRPr="001F5297">
        <w:rPr>
          <w:color w:val="000000" w:themeColor="text1"/>
          <w:sz w:val="24"/>
          <w:szCs w:val="24"/>
        </w:rPr>
        <w:t>esant poreikiui</w:t>
      </w:r>
      <w:r w:rsidR="00A440EE">
        <w:rPr>
          <w:color w:val="000000" w:themeColor="text1"/>
          <w:sz w:val="24"/>
          <w:szCs w:val="24"/>
        </w:rPr>
        <w:t>,</w:t>
      </w:r>
      <w:r w:rsidR="00C57800" w:rsidRPr="001F5297">
        <w:rPr>
          <w:color w:val="000000" w:themeColor="text1"/>
          <w:sz w:val="24"/>
          <w:szCs w:val="24"/>
        </w:rPr>
        <w:t xml:space="preserve"> </w:t>
      </w:r>
      <w:r w:rsidRPr="001F5297">
        <w:rPr>
          <w:color w:val="000000" w:themeColor="text1"/>
          <w:sz w:val="24"/>
          <w:szCs w:val="24"/>
        </w:rPr>
        <w:t xml:space="preserve">jį tikslina. </w:t>
      </w:r>
      <w:r w:rsidR="00FF74FB" w:rsidRPr="00FF74FB">
        <w:rPr>
          <w:sz w:val="24"/>
          <w:szCs w:val="24"/>
        </w:rPr>
        <w:t>Užimtumo tarnybos</w:t>
      </w:r>
      <w:r w:rsidR="00673C5F" w:rsidRPr="001F5297">
        <w:rPr>
          <w:color w:val="000000" w:themeColor="text1"/>
          <w:sz w:val="24"/>
          <w:szCs w:val="24"/>
        </w:rPr>
        <w:t xml:space="preserve"> </w:t>
      </w:r>
      <w:r w:rsidR="00673C5F">
        <w:rPr>
          <w:color w:val="auto"/>
          <w:sz w:val="24"/>
          <w:szCs w:val="24"/>
        </w:rPr>
        <w:t>direktoriui</w:t>
      </w:r>
      <w:r w:rsidRPr="00EA445E">
        <w:rPr>
          <w:color w:val="auto"/>
          <w:sz w:val="24"/>
          <w:szCs w:val="24"/>
        </w:rPr>
        <w:t xml:space="preserve"> patvirtinus patikslintą pirkimų planą, </w:t>
      </w:r>
      <w:r w:rsidR="009420D1" w:rsidRPr="00EA445E">
        <w:rPr>
          <w:color w:val="auto"/>
          <w:sz w:val="24"/>
          <w:szCs w:val="24"/>
        </w:rPr>
        <w:t>VP skyrius</w:t>
      </w:r>
      <w:r w:rsidRPr="00EA445E">
        <w:rPr>
          <w:color w:val="auto"/>
          <w:sz w:val="24"/>
          <w:szCs w:val="24"/>
        </w:rPr>
        <w:t xml:space="preserve"> </w:t>
      </w:r>
      <w:r w:rsidR="00B51092">
        <w:rPr>
          <w:color w:val="auto"/>
          <w:sz w:val="24"/>
          <w:szCs w:val="24"/>
        </w:rPr>
        <w:t>ne vėliau kaip per 5 darbo dienas</w:t>
      </w:r>
      <w:r w:rsidR="00B51092" w:rsidRPr="00EA445E">
        <w:rPr>
          <w:color w:val="auto"/>
          <w:sz w:val="24"/>
          <w:szCs w:val="24"/>
        </w:rPr>
        <w:t xml:space="preserve"> </w:t>
      </w:r>
      <w:r w:rsidR="00910351">
        <w:rPr>
          <w:color w:val="auto"/>
          <w:sz w:val="24"/>
          <w:szCs w:val="24"/>
        </w:rPr>
        <w:t xml:space="preserve">patikslina </w:t>
      </w:r>
      <w:r w:rsidR="00025D3F" w:rsidRPr="00A1015B">
        <w:rPr>
          <w:color w:val="auto"/>
          <w:sz w:val="24"/>
          <w:szCs w:val="24"/>
        </w:rPr>
        <w:t xml:space="preserve">suvestinę, paskelbtą </w:t>
      </w:r>
      <w:r w:rsidRPr="00A1015B">
        <w:rPr>
          <w:color w:val="auto"/>
          <w:sz w:val="24"/>
          <w:szCs w:val="24"/>
        </w:rPr>
        <w:t>CVP IS</w:t>
      </w:r>
      <w:r w:rsidR="00DF0506" w:rsidRPr="00A1015B">
        <w:rPr>
          <w:color w:val="auto"/>
          <w:sz w:val="24"/>
          <w:szCs w:val="24"/>
        </w:rPr>
        <w:t xml:space="preserve"> ir </w:t>
      </w:r>
      <w:r w:rsidR="00FF74FB" w:rsidRPr="00FF74FB">
        <w:rPr>
          <w:sz w:val="24"/>
          <w:szCs w:val="24"/>
        </w:rPr>
        <w:t>Užimtumo tarnybos</w:t>
      </w:r>
      <w:r w:rsidR="00DF0506" w:rsidRPr="00A1015B">
        <w:rPr>
          <w:color w:val="auto"/>
          <w:sz w:val="24"/>
          <w:szCs w:val="24"/>
        </w:rPr>
        <w:t xml:space="preserve"> </w:t>
      </w:r>
      <w:r w:rsidR="00392B2B" w:rsidRPr="00A1015B">
        <w:rPr>
          <w:color w:val="auto"/>
          <w:sz w:val="24"/>
          <w:szCs w:val="24"/>
        </w:rPr>
        <w:t xml:space="preserve">interneto </w:t>
      </w:r>
      <w:r w:rsidR="00A527EB" w:rsidRPr="00A1015B">
        <w:rPr>
          <w:color w:val="auto"/>
          <w:sz w:val="24"/>
          <w:szCs w:val="24"/>
        </w:rPr>
        <w:t>svetainėje</w:t>
      </w:r>
      <w:r w:rsidR="00025D3F" w:rsidRPr="00A1015B">
        <w:rPr>
          <w:color w:val="auto"/>
          <w:sz w:val="24"/>
          <w:szCs w:val="24"/>
        </w:rPr>
        <w:t xml:space="preserve"> (jei</w:t>
      </w:r>
      <w:r w:rsidR="00910351" w:rsidRPr="00A1015B">
        <w:rPr>
          <w:color w:val="auto"/>
          <w:sz w:val="24"/>
          <w:szCs w:val="24"/>
        </w:rPr>
        <w:t xml:space="preserve"> </w:t>
      </w:r>
      <w:r w:rsidR="00025D3F" w:rsidRPr="00A1015B">
        <w:rPr>
          <w:color w:val="auto"/>
          <w:sz w:val="24"/>
          <w:szCs w:val="24"/>
        </w:rPr>
        <w:t>buvo paskelbta)</w:t>
      </w:r>
      <w:r w:rsidRPr="00A1015B">
        <w:rPr>
          <w:color w:val="auto"/>
          <w:sz w:val="24"/>
          <w:szCs w:val="24"/>
        </w:rPr>
        <w:t>.</w:t>
      </w:r>
    </w:p>
    <w:p w14:paraId="12AA4970" w14:textId="77777777" w:rsidR="00CF5BB6" w:rsidRPr="00EA445E" w:rsidRDefault="00CF5BB6">
      <w:pPr>
        <w:pStyle w:val="BodyText1"/>
        <w:spacing w:line="240" w:lineRule="auto"/>
        <w:ind w:firstLine="709"/>
        <w:rPr>
          <w:color w:val="auto"/>
          <w:sz w:val="24"/>
          <w:szCs w:val="24"/>
        </w:rPr>
      </w:pPr>
      <w:r w:rsidRPr="00EA445E">
        <w:rPr>
          <w:color w:val="auto"/>
          <w:sz w:val="24"/>
          <w:szCs w:val="24"/>
        </w:rPr>
        <w:t xml:space="preserve">13. Pirkimų planas </w:t>
      </w:r>
      <w:r w:rsidR="0093327F" w:rsidRPr="00EA445E">
        <w:rPr>
          <w:color w:val="auto"/>
          <w:sz w:val="24"/>
          <w:szCs w:val="24"/>
        </w:rPr>
        <w:t xml:space="preserve">gali būti </w:t>
      </w:r>
      <w:r w:rsidRPr="00EA445E">
        <w:rPr>
          <w:color w:val="auto"/>
          <w:sz w:val="24"/>
          <w:szCs w:val="24"/>
        </w:rPr>
        <w:t xml:space="preserve">nekeičiamas, </w:t>
      </w:r>
      <w:r w:rsidRPr="00392B2B">
        <w:rPr>
          <w:color w:val="auto"/>
          <w:sz w:val="24"/>
          <w:szCs w:val="24"/>
        </w:rPr>
        <w:t xml:space="preserve">kai konkretaus pirkimo metu keičiasi informacija, kuri apie šį pirkimą </w:t>
      </w:r>
      <w:r w:rsidR="00492CD5" w:rsidRPr="00392B2B">
        <w:rPr>
          <w:color w:val="auto"/>
          <w:sz w:val="24"/>
          <w:szCs w:val="24"/>
        </w:rPr>
        <w:t xml:space="preserve">buvo </w:t>
      </w:r>
      <w:r w:rsidRPr="00392B2B">
        <w:rPr>
          <w:color w:val="auto"/>
          <w:sz w:val="24"/>
          <w:szCs w:val="24"/>
        </w:rPr>
        <w:t>nurodyta pirkimų plane.</w:t>
      </w:r>
      <w:r w:rsidR="00B50853">
        <w:rPr>
          <w:color w:val="auto"/>
          <w:sz w:val="24"/>
          <w:szCs w:val="24"/>
        </w:rPr>
        <w:t xml:space="preserve"> </w:t>
      </w:r>
    </w:p>
    <w:p w14:paraId="29D006DC" w14:textId="77777777" w:rsidR="00E46B20" w:rsidRPr="00EA445E" w:rsidRDefault="00E46B20" w:rsidP="00E46B20">
      <w:pPr>
        <w:pStyle w:val="BodyText1"/>
        <w:spacing w:line="240" w:lineRule="auto"/>
        <w:ind w:firstLine="0"/>
        <w:rPr>
          <w:color w:val="auto"/>
          <w:sz w:val="24"/>
          <w:szCs w:val="24"/>
        </w:rPr>
      </w:pPr>
    </w:p>
    <w:p w14:paraId="2CA3F01A" w14:textId="77777777" w:rsidR="00FA75E8" w:rsidRDefault="00CF5BB6">
      <w:pPr>
        <w:pStyle w:val="CentrBold"/>
        <w:spacing w:line="240" w:lineRule="auto"/>
        <w:rPr>
          <w:sz w:val="24"/>
          <w:szCs w:val="24"/>
        </w:rPr>
      </w:pPr>
      <w:r w:rsidRPr="00EA445E">
        <w:rPr>
          <w:sz w:val="24"/>
          <w:szCs w:val="24"/>
        </w:rPr>
        <w:t>III</w:t>
      </w:r>
      <w:r w:rsidR="00FA75E8">
        <w:rPr>
          <w:sz w:val="24"/>
          <w:szCs w:val="24"/>
        </w:rPr>
        <w:t xml:space="preserve"> SKYRIUS</w:t>
      </w:r>
      <w:r w:rsidRPr="00EA445E">
        <w:rPr>
          <w:sz w:val="24"/>
          <w:szCs w:val="24"/>
        </w:rPr>
        <w:t xml:space="preserve"> </w:t>
      </w:r>
    </w:p>
    <w:p w14:paraId="283EE88B" w14:textId="77777777" w:rsidR="00CF5BB6" w:rsidRPr="00EA445E" w:rsidRDefault="00CF5BB6">
      <w:pPr>
        <w:pStyle w:val="CentrBold"/>
        <w:spacing w:line="240" w:lineRule="auto"/>
        <w:rPr>
          <w:sz w:val="24"/>
          <w:szCs w:val="24"/>
          <w:lang w:val="pt-BR"/>
        </w:rPr>
      </w:pPr>
      <w:r w:rsidRPr="00EA445E">
        <w:rPr>
          <w:sz w:val="24"/>
          <w:szCs w:val="24"/>
        </w:rPr>
        <w:t xml:space="preserve">VIEŠŲJŲ PIRKIMŲ </w:t>
      </w:r>
      <w:r w:rsidR="00EE2F10">
        <w:rPr>
          <w:sz w:val="24"/>
          <w:szCs w:val="24"/>
        </w:rPr>
        <w:t>INICIJAVIMAS ir pasirengimas</w:t>
      </w:r>
      <w:r w:rsidR="007F5478">
        <w:rPr>
          <w:sz w:val="24"/>
          <w:szCs w:val="24"/>
        </w:rPr>
        <w:t xml:space="preserve"> </w:t>
      </w:r>
    </w:p>
    <w:p w14:paraId="106BE0D5" w14:textId="77777777" w:rsidR="00CF5BB6" w:rsidRPr="00EA445E" w:rsidRDefault="00CF5BB6">
      <w:pPr>
        <w:pStyle w:val="BodyText1"/>
        <w:spacing w:line="240" w:lineRule="auto"/>
        <w:rPr>
          <w:sz w:val="24"/>
          <w:szCs w:val="24"/>
        </w:rPr>
      </w:pPr>
    </w:p>
    <w:p w14:paraId="159D1809" w14:textId="09BC3283" w:rsidR="00745A04" w:rsidRDefault="00CF5BB6">
      <w:pPr>
        <w:pStyle w:val="BodyText1"/>
        <w:spacing w:line="240" w:lineRule="auto"/>
        <w:ind w:firstLine="709"/>
        <w:rPr>
          <w:spacing w:val="-2"/>
          <w:sz w:val="24"/>
          <w:szCs w:val="24"/>
        </w:rPr>
      </w:pPr>
      <w:r w:rsidRPr="00EA445E">
        <w:rPr>
          <w:spacing w:val="-2"/>
          <w:sz w:val="24"/>
          <w:szCs w:val="24"/>
        </w:rPr>
        <w:t>1</w:t>
      </w:r>
      <w:r w:rsidR="00444E0A" w:rsidRPr="00EA445E">
        <w:rPr>
          <w:spacing w:val="-2"/>
          <w:sz w:val="24"/>
          <w:szCs w:val="24"/>
        </w:rPr>
        <w:t>4</w:t>
      </w:r>
      <w:r w:rsidRPr="00EA445E">
        <w:rPr>
          <w:spacing w:val="-2"/>
          <w:sz w:val="24"/>
          <w:szCs w:val="24"/>
        </w:rPr>
        <w:t xml:space="preserve">. </w:t>
      </w:r>
      <w:r w:rsidR="00492CD5" w:rsidRPr="00EA445E">
        <w:rPr>
          <w:spacing w:val="-2"/>
          <w:sz w:val="24"/>
          <w:szCs w:val="24"/>
        </w:rPr>
        <w:t xml:space="preserve">Pirkimas gali būti pradėtas, jeigu yra </w:t>
      </w:r>
      <w:r w:rsidR="00E4584C" w:rsidRPr="00FF74FB">
        <w:rPr>
          <w:sz w:val="24"/>
          <w:szCs w:val="24"/>
        </w:rPr>
        <w:t>Užimtumo tarnybos</w:t>
      </w:r>
      <w:r w:rsidR="00492CD5" w:rsidRPr="00EA445E">
        <w:rPr>
          <w:spacing w:val="-2"/>
          <w:sz w:val="24"/>
          <w:szCs w:val="24"/>
        </w:rPr>
        <w:t xml:space="preserve"> direktoriaus </w:t>
      </w:r>
      <w:r w:rsidR="00EA445E" w:rsidRPr="00EA445E">
        <w:rPr>
          <w:color w:val="auto"/>
          <w:sz w:val="24"/>
          <w:szCs w:val="24"/>
        </w:rPr>
        <w:t xml:space="preserve">ar jo įgalioto asmens </w:t>
      </w:r>
      <w:r w:rsidR="00492CD5" w:rsidRPr="00EA445E">
        <w:rPr>
          <w:spacing w:val="-2"/>
          <w:sz w:val="24"/>
          <w:szCs w:val="24"/>
        </w:rPr>
        <w:t xml:space="preserve">patvirtinta </w:t>
      </w:r>
      <w:r w:rsidR="00266512" w:rsidRPr="00E43D49">
        <w:rPr>
          <w:sz w:val="24"/>
          <w:szCs w:val="24"/>
        </w:rPr>
        <w:t>pirkimo iniciatori</w:t>
      </w:r>
      <w:r w:rsidR="00192E85">
        <w:rPr>
          <w:sz w:val="24"/>
          <w:szCs w:val="24"/>
        </w:rPr>
        <w:t>a</w:t>
      </w:r>
      <w:r w:rsidR="00266512" w:rsidRPr="00E43D49">
        <w:rPr>
          <w:sz w:val="24"/>
          <w:szCs w:val="24"/>
        </w:rPr>
        <w:t>us parengta</w:t>
      </w:r>
      <w:r w:rsidR="00266512" w:rsidRPr="00E43D49">
        <w:rPr>
          <w:spacing w:val="-2"/>
          <w:sz w:val="24"/>
          <w:szCs w:val="24"/>
        </w:rPr>
        <w:t xml:space="preserve"> </w:t>
      </w:r>
      <w:r w:rsidR="00492CD5" w:rsidRPr="00EA445E">
        <w:rPr>
          <w:spacing w:val="-2"/>
          <w:sz w:val="24"/>
          <w:szCs w:val="24"/>
        </w:rPr>
        <w:t xml:space="preserve">pirkimo paraiška. </w:t>
      </w:r>
      <w:r w:rsidR="00353A35">
        <w:rPr>
          <w:spacing w:val="-2"/>
          <w:sz w:val="24"/>
          <w:szCs w:val="24"/>
        </w:rPr>
        <w:t>Pirkimo paraiška gali būti pateikiama dėl kiekvieno pirkimo atskirai arba viena pirkimo paraiška bendrai numatomų įsigyti prekių, paslaugų ar darbų sumai.</w:t>
      </w:r>
    </w:p>
    <w:p w14:paraId="46AFBDC7" w14:textId="77777777" w:rsidR="00CF5BB6" w:rsidRPr="00EA445E" w:rsidRDefault="00745A04">
      <w:pPr>
        <w:pStyle w:val="BodyText1"/>
        <w:spacing w:line="240" w:lineRule="auto"/>
        <w:ind w:firstLine="709"/>
        <w:rPr>
          <w:sz w:val="24"/>
          <w:szCs w:val="24"/>
        </w:rPr>
      </w:pPr>
      <w:r>
        <w:rPr>
          <w:spacing w:val="-2"/>
          <w:sz w:val="24"/>
          <w:szCs w:val="24"/>
        </w:rPr>
        <w:t>1</w:t>
      </w:r>
      <w:r w:rsidR="00096301">
        <w:rPr>
          <w:spacing w:val="-2"/>
          <w:sz w:val="24"/>
          <w:szCs w:val="24"/>
        </w:rPr>
        <w:t>5</w:t>
      </w:r>
      <w:r>
        <w:rPr>
          <w:spacing w:val="-2"/>
          <w:sz w:val="24"/>
          <w:szCs w:val="24"/>
        </w:rPr>
        <w:t xml:space="preserve">. </w:t>
      </w:r>
      <w:r w:rsidR="00CF5BB6" w:rsidRPr="00EA445E">
        <w:rPr>
          <w:sz w:val="24"/>
          <w:szCs w:val="24"/>
        </w:rPr>
        <w:t>Pirkim</w:t>
      </w:r>
      <w:r w:rsidR="00B92FCB">
        <w:rPr>
          <w:sz w:val="24"/>
          <w:szCs w:val="24"/>
        </w:rPr>
        <w:t>ų</w:t>
      </w:r>
      <w:r w:rsidR="00CF5BB6" w:rsidRPr="00EA445E">
        <w:rPr>
          <w:sz w:val="24"/>
          <w:szCs w:val="24"/>
        </w:rPr>
        <w:t xml:space="preserve"> iniciatorius </w:t>
      </w:r>
      <w:r w:rsidR="00CF5BB6" w:rsidRPr="00EA445E">
        <w:rPr>
          <w:color w:val="auto"/>
          <w:sz w:val="24"/>
          <w:szCs w:val="24"/>
        </w:rPr>
        <w:t xml:space="preserve">rengia </w:t>
      </w:r>
      <w:r w:rsidR="0093327F" w:rsidRPr="00EA445E">
        <w:rPr>
          <w:color w:val="auto"/>
          <w:sz w:val="24"/>
          <w:szCs w:val="24"/>
        </w:rPr>
        <w:t xml:space="preserve">pirkimo </w:t>
      </w:r>
      <w:r w:rsidR="00CF5BB6" w:rsidRPr="00EA445E">
        <w:rPr>
          <w:color w:val="auto"/>
          <w:sz w:val="24"/>
          <w:szCs w:val="24"/>
        </w:rPr>
        <w:t>paraišką</w:t>
      </w:r>
      <w:r w:rsidR="00403BA1">
        <w:rPr>
          <w:color w:val="auto"/>
          <w:sz w:val="24"/>
          <w:szCs w:val="24"/>
        </w:rPr>
        <w:t xml:space="preserve"> pagal Taisyklių </w:t>
      </w:r>
      <w:r w:rsidR="00143321">
        <w:rPr>
          <w:color w:val="auto"/>
          <w:sz w:val="24"/>
          <w:szCs w:val="24"/>
        </w:rPr>
        <w:t>3</w:t>
      </w:r>
      <w:r w:rsidR="00403BA1">
        <w:rPr>
          <w:color w:val="auto"/>
          <w:sz w:val="24"/>
          <w:szCs w:val="24"/>
        </w:rPr>
        <w:t xml:space="preserve"> priede pateiktą formą</w:t>
      </w:r>
      <w:r w:rsidR="00CF5BB6" w:rsidRPr="00EA445E">
        <w:rPr>
          <w:color w:val="auto"/>
          <w:sz w:val="24"/>
          <w:szCs w:val="24"/>
        </w:rPr>
        <w:t xml:space="preserve">, </w:t>
      </w:r>
      <w:r w:rsidR="00CF5BB6" w:rsidRPr="00EA445E">
        <w:rPr>
          <w:sz w:val="24"/>
          <w:szCs w:val="24"/>
        </w:rPr>
        <w:t xml:space="preserve">kurioje </w:t>
      </w:r>
      <w:r w:rsidR="00403BA1" w:rsidRPr="00EA445E">
        <w:rPr>
          <w:sz w:val="24"/>
          <w:szCs w:val="24"/>
        </w:rPr>
        <w:t>nurod</w:t>
      </w:r>
      <w:r w:rsidR="00403BA1">
        <w:rPr>
          <w:sz w:val="24"/>
          <w:szCs w:val="24"/>
        </w:rPr>
        <w:t>o</w:t>
      </w:r>
      <w:r w:rsidR="00403BA1" w:rsidRPr="00EA445E">
        <w:rPr>
          <w:sz w:val="24"/>
          <w:szCs w:val="24"/>
        </w:rPr>
        <w:t xml:space="preserve"> </w:t>
      </w:r>
      <w:r w:rsidR="00CF5BB6" w:rsidRPr="00EA445E">
        <w:rPr>
          <w:sz w:val="24"/>
          <w:szCs w:val="24"/>
        </w:rPr>
        <w:t>pagrindines pirkimo sąlygas ir informaciją:</w:t>
      </w:r>
    </w:p>
    <w:p w14:paraId="5F105116" w14:textId="77777777" w:rsidR="00CF5BB6" w:rsidRPr="00EA445E" w:rsidRDefault="00096301">
      <w:pPr>
        <w:pStyle w:val="BodyText1"/>
        <w:spacing w:line="240" w:lineRule="auto"/>
        <w:ind w:firstLine="709"/>
        <w:rPr>
          <w:color w:val="auto"/>
          <w:sz w:val="24"/>
          <w:szCs w:val="24"/>
        </w:rPr>
      </w:pPr>
      <w:r w:rsidRPr="00EA445E">
        <w:rPr>
          <w:sz w:val="24"/>
          <w:szCs w:val="24"/>
        </w:rPr>
        <w:t>1</w:t>
      </w:r>
      <w:r>
        <w:rPr>
          <w:sz w:val="24"/>
          <w:szCs w:val="24"/>
        </w:rPr>
        <w:t>5</w:t>
      </w:r>
      <w:r w:rsidR="00CF5BB6" w:rsidRPr="00EA445E">
        <w:rPr>
          <w:sz w:val="24"/>
          <w:szCs w:val="24"/>
        </w:rPr>
        <w:t xml:space="preserve">.1. pirkimo objekto pavadinimą ir jo apibūdinimą, perkamų prekių, paslaugų ar darbų savybes, kokybės ir kitus reikalavimus, reikalingą kiekį </w:t>
      </w:r>
      <w:r w:rsidR="002B0EC1" w:rsidRPr="00EA445E">
        <w:rPr>
          <w:sz w:val="24"/>
          <w:szCs w:val="24"/>
        </w:rPr>
        <w:t>ir/</w:t>
      </w:r>
      <w:r w:rsidR="00CF5BB6" w:rsidRPr="00EA445E">
        <w:rPr>
          <w:sz w:val="24"/>
          <w:szCs w:val="24"/>
        </w:rPr>
        <w:t>ar apimtis, atsižvelgiant į visą pirkimo sutarties trukmę su galimais pratęsimais</w:t>
      </w:r>
      <w:r w:rsidR="0093327F" w:rsidRPr="00EA445E">
        <w:rPr>
          <w:sz w:val="24"/>
          <w:szCs w:val="24"/>
        </w:rPr>
        <w:t>,</w:t>
      </w:r>
      <w:r w:rsidR="00CF5BB6" w:rsidRPr="00EA445E">
        <w:rPr>
          <w:sz w:val="24"/>
          <w:szCs w:val="24"/>
        </w:rPr>
        <w:t xml:space="preserve"> </w:t>
      </w:r>
      <w:r w:rsidR="002B0EC1" w:rsidRPr="00EA445E">
        <w:rPr>
          <w:sz w:val="24"/>
          <w:szCs w:val="24"/>
        </w:rPr>
        <w:t>kodus pagal Bendr</w:t>
      </w:r>
      <w:r w:rsidR="004307FF" w:rsidRPr="00EA445E">
        <w:rPr>
          <w:sz w:val="24"/>
          <w:szCs w:val="24"/>
        </w:rPr>
        <w:t>ą</w:t>
      </w:r>
      <w:r w:rsidR="002B0EC1" w:rsidRPr="00EA445E">
        <w:rPr>
          <w:sz w:val="24"/>
          <w:szCs w:val="24"/>
        </w:rPr>
        <w:t>jį</w:t>
      </w:r>
      <w:r w:rsidR="0093327F" w:rsidRPr="00EA445E">
        <w:rPr>
          <w:sz w:val="24"/>
          <w:szCs w:val="24"/>
        </w:rPr>
        <w:t xml:space="preserve"> viešųjų pirkimų </w:t>
      </w:r>
      <w:r w:rsidR="0093327F" w:rsidRPr="00A37073">
        <w:rPr>
          <w:sz w:val="24"/>
          <w:szCs w:val="24"/>
        </w:rPr>
        <w:t>žodyn</w:t>
      </w:r>
      <w:r w:rsidR="002B0EC1" w:rsidRPr="00A37073">
        <w:rPr>
          <w:sz w:val="24"/>
          <w:szCs w:val="24"/>
        </w:rPr>
        <w:t>ą</w:t>
      </w:r>
      <w:r w:rsidR="002A3AA3" w:rsidRPr="00A37073">
        <w:rPr>
          <w:sz w:val="24"/>
          <w:szCs w:val="24"/>
        </w:rPr>
        <w:t>, patvirtintą Europos Parlamento ir Tarybos 2002 m. lapkričio 5 d. reglamentu (EB) Nr. 2195/2002 dėl bendro viešųjų pirkimų žodyno (OL 2002 m. specialusis</w:t>
      </w:r>
      <w:r w:rsidR="002A3AA3" w:rsidRPr="002A3AA3">
        <w:rPr>
          <w:sz w:val="24"/>
          <w:szCs w:val="24"/>
        </w:rPr>
        <w:t xml:space="preserve"> leidimas, 6 skyrius, 5 tomas, p. 3)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 atnaujintas (OL 2008 L 74, p. 1)</w:t>
      </w:r>
      <w:r w:rsidR="0093327F" w:rsidRPr="00EA445E">
        <w:rPr>
          <w:sz w:val="24"/>
          <w:szCs w:val="24"/>
        </w:rPr>
        <w:t xml:space="preserve"> (toliau – </w:t>
      </w:r>
      <w:r w:rsidR="00CF5BB6" w:rsidRPr="00EA445E">
        <w:rPr>
          <w:color w:val="auto"/>
          <w:sz w:val="24"/>
          <w:szCs w:val="24"/>
        </w:rPr>
        <w:t>BVPŽ</w:t>
      </w:r>
      <w:r w:rsidR="0093327F" w:rsidRPr="00EA445E">
        <w:rPr>
          <w:color w:val="auto"/>
          <w:sz w:val="24"/>
          <w:szCs w:val="24"/>
        </w:rPr>
        <w:t>)</w:t>
      </w:r>
      <w:r w:rsidR="00361EE7" w:rsidRPr="00EA445E">
        <w:rPr>
          <w:color w:val="auto"/>
          <w:sz w:val="24"/>
          <w:szCs w:val="24"/>
        </w:rPr>
        <w:t>;</w:t>
      </w:r>
    </w:p>
    <w:p w14:paraId="10039203" w14:textId="77A51C6E" w:rsidR="000641AE" w:rsidRPr="00EA445E" w:rsidRDefault="000641AE">
      <w:pPr>
        <w:pStyle w:val="BodyText1"/>
        <w:spacing w:line="240" w:lineRule="auto"/>
        <w:ind w:firstLine="709"/>
        <w:rPr>
          <w:sz w:val="24"/>
          <w:szCs w:val="24"/>
        </w:rPr>
      </w:pPr>
      <w:r>
        <w:rPr>
          <w:sz w:val="24"/>
          <w:szCs w:val="24"/>
        </w:rPr>
        <w:t xml:space="preserve">15.2. </w:t>
      </w:r>
      <w:r w:rsidRPr="00EA445E">
        <w:rPr>
          <w:sz w:val="24"/>
          <w:szCs w:val="24"/>
        </w:rPr>
        <w:t xml:space="preserve">maksimalią </w:t>
      </w:r>
      <w:r>
        <w:rPr>
          <w:sz w:val="24"/>
          <w:szCs w:val="24"/>
        </w:rPr>
        <w:t>numatomos</w:t>
      </w:r>
      <w:r w:rsidR="00981F64">
        <w:rPr>
          <w:sz w:val="24"/>
          <w:szCs w:val="24"/>
        </w:rPr>
        <w:t>/</w:t>
      </w:r>
      <w:r w:rsidR="00E4584C">
        <w:rPr>
          <w:sz w:val="24"/>
          <w:szCs w:val="24"/>
        </w:rPr>
        <w:t xml:space="preserve"> (-ų)</w:t>
      </w:r>
      <w:r w:rsidRPr="00EA445E">
        <w:rPr>
          <w:sz w:val="24"/>
          <w:szCs w:val="24"/>
        </w:rPr>
        <w:t xml:space="preserve"> sudaryti pirkimo sutarties</w:t>
      </w:r>
      <w:r w:rsidR="00981F64">
        <w:rPr>
          <w:sz w:val="24"/>
          <w:szCs w:val="24"/>
        </w:rPr>
        <w:t>/</w:t>
      </w:r>
      <w:r w:rsidR="00E4584C">
        <w:rPr>
          <w:sz w:val="24"/>
          <w:szCs w:val="24"/>
        </w:rPr>
        <w:t xml:space="preserve"> (-</w:t>
      </w:r>
      <w:proofErr w:type="spellStart"/>
      <w:r w:rsidR="00E4584C">
        <w:rPr>
          <w:sz w:val="24"/>
          <w:szCs w:val="24"/>
        </w:rPr>
        <w:t>ių</w:t>
      </w:r>
      <w:proofErr w:type="spellEnd"/>
      <w:r w:rsidR="00E4584C">
        <w:rPr>
          <w:sz w:val="24"/>
          <w:szCs w:val="24"/>
        </w:rPr>
        <w:t>)</w:t>
      </w:r>
      <w:r w:rsidRPr="00EA445E">
        <w:rPr>
          <w:sz w:val="24"/>
          <w:szCs w:val="24"/>
        </w:rPr>
        <w:t xml:space="preserve"> vertę</w:t>
      </w:r>
      <w:r w:rsidR="00A37073">
        <w:rPr>
          <w:sz w:val="24"/>
          <w:szCs w:val="24"/>
        </w:rPr>
        <w:t xml:space="preserve"> be pridėtinės vertės mokesčio</w:t>
      </w:r>
      <w:r>
        <w:rPr>
          <w:sz w:val="24"/>
          <w:szCs w:val="24"/>
        </w:rPr>
        <w:t xml:space="preserve">, </w:t>
      </w:r>
      <w:r w:rsidRPr="00EA445E">
        <w:rPr>
          <w:sz w:val="24"/>
          <w:szCs w:val="24"/>
        </w:rPr>
        <w:t>atsižvelgiant į visą pirkimo sutarties</w:t>
      </w:r>
      <w:r w:rsidR="00981F64">
        <w:rPr>
          <w:sz w:val="24"/>
          <w:szCs w:val="24"/>
        </w:rPr>
        <w:t>/</w:t>
      </w:r>
      <w:r w:rsidR="00E4584C">
        <w:rPr>
          <w:sz w:val="24"/>
          <w:szCs w:val="24"/>
        </w:rPr>
        <w:t xml:space="preserve"> (-</w:t>
      </w:r>
      <w:proofErr w:type="spellStart"/>
      <w:r w:rsidR="00E4584C">
        <w:rPr>
          <w:sz w:val="24"/>
          <w:szCs w:val="24"/>
        </w:rPr>
        <w:t>ių</w:t>
      </w:r>
      <w:proofErr w:type="spellEnd"/>
      <w:r w:rsidR="00E4584C">
        <w:rPr>
          <w:sz w:val="24"/>
          <w:szCs w:val="24"/>
        </w:rPr>
        <w:t>)</w:t>
      </w:r>
      <w:r w:rsidRPr="00EA445E">
        <w:rPr>
          <w:sz w:val="24"/>
          <w:szCs w:val="24"/>
        </w:rPr>
        <w:t xml:space="preserve"> trukmę su galimais pratęsimais;</w:t>
      </w:r>
    </w:p>
    <w:p w14:paraId="74052878" w14:textId="77777777" w:rsidR="00CF5BB6" w:rsidRPr="00EA445E" w:rsidRDefault="00096301">
      <w:pPr>
        <w:pStyle w:val="BodyText1"/>
        <w:spacing w:line="240" w:lineRule="auto"/>
        <w:ind w:firstLine="709"/>
        <w:rPr>
          <w:sz w:val="24"/>
          <w:szCs w:val="24"/>
        </w:rPr>
      </w:pPr>
      <w:r w:rsidRPr="00EA445E">
        <w:rPr>
          <w:sz w:val="24"/>
          <w:szCs w:val="24"/>
        </w:rPr>
        <w:t>1</w:t>
      </w:r>
      <w:r>
        <w:rPr>
          <w:sz w:val="24"/>
          <w:szCs w:val="24"/>
        </w:rPr>
        <w:t>5</w:t>
      </w:r>
      <w:r w:rsidR="00CF5BB6" w:rsidRPr="00EA445E">
        <w:rPr>
          <w:sz w:val="24"/>
          <w:szCs w:val="24"/>
        </w:rPr>
        <w:t>.3. siūlomus minimalius tiekėjų kvalifikacijos reikalavimus;</w:t>
      </w:r>
    </w:p>
    <w:p w14:paraId="04EE8A52" w14:textId="39828718" w:rsidR="00CF5BB6" w:rsidRPr="00EA445E" w:rsidRDefault="00096301">
      <w:pPr>
        <w:pStyle w:val="BodyText1"/>
        <w:spacing w:line="240" w:lineRule="auto"/>
        <w:ind w:firstLine="709"/>
        <w:rPr>
          <w:sz w:val="24"/>
          <w:szCs w:val="24"/>
        </w:rPr>
      </w:pPr>
      <w:r w:rsidRPr="00EA445E">
        <w:rPr>
          <w:sz w:val="24"/>
          <w:szCs w:val="24"/>
        </w:rPr>
        <w:t>1</w:t>
      </w:r>
      <w:r>
        <w:rPr>
          <w:sz w:val="24"/>
          <w:szCs w:val="24"/>
        </w:rPr>
        <w:t>5</w:t>
      </w:r>
      <w:r w:rsidR="00CF5BB6" w:rsidRPr="00EA445E">
        <w:rPr>
          <w:sz w:val="24"/>
          <w:szCs w:val="24"/>
        </w:rPr>
        <w:t>.</w:t>
      </w:r>
      <w:r w:rsidR="0015419A">
        <w:rPr>
          <w:sz w:val="24"/>
          <w:szCs w:val="24"/>
        </w:rPr>
        <w:t>4</w:t>
      </w:r>
      <w:r w:rsidR="00CF5BB6" w:rsidRPr="00EA445E">
        <w:rPr>
          <w:sz w:val="24"/>
          <w:szCs w:val="24"/>
        </w:rPr>
        <w:t xml:space="preserve">. jeigu </w:t>
      </w:r>
      <w:r w:rsidR="00446671" w:rsidRPr="00EA445E">
        <w:rPr>
          <w:sz w:val="24"/>
          <w:szCs w:val="24"/>
        </w:rPr>
        <w:t xml:space="preserve">pirkimo </w:t>
      </w:r>
      <w:r w:rsidR="00CF5BB6" w:rsidRPr="00EA445E">
        <w:rPr>
          <w:sz w:val="24"/>
          <w:szCs w:val="24"/>
        </w:rPr>
        <w:t xml:space="preserve">paraiška </w:t>
      </w:r>
      <w:r w:rsidR="002B0EC1" w:rsidRPr="00EA445E">
        <w:rPr>
          <w:sz w:val="24"/>
          <w:szCs w:val="24"/>
        </w:rPr>
        <w:t xml:space="preserve">rengiama </w:t>
      </w:r>
      <w:r w:rsidR="00CF5BB6" w:rsidRPr="00EA445E">
        <w:rPr>
          <w:sz w:val="24"/>
          <w:szCs w:val="24"/>
        </w:rPr>
        <w:t>dėl pirkimo</w:t>
      </w:r>
      <w:r w:rsidR="00A810D7">
        <w:rPr>
          <w:sz w:val="24"/>
          <w:szCs w:val="24"/>
        </w:rPr>
        <w:t>/</w:t>
      </w:r>
      <w:r w:rsidR="00E4584C">
        <w:rPr>
          <w:sz w:val="24"/>
          <w:szCs w:val="24"/>
        </w:rPr>
        <w:t xml:space="preserve"> (-ų)</w:t>
      </w:r>
      <w:r w:rsidR="00CF5BB6" w:rsidRPr="00EA445E">
        <w:rPr>
          <w:sz w:val="24"/>
          <w:szCs w:val="24"/>
        </w:rPr>
        <w:t>, apie kur</w:t>
      </w:r>
      <w:r w:rsidR="00B50853">
        <w:rPr>
          <w:sz w:val="24"/>
          <w:szCs w:val="24"/>
        </w:rPr>
        <w:t>į</w:t>
      </w:r>
      <w:r w:rsidR="00A810D7">
        <w:rPr>
          <w:sz w:val="24"/>
          <w:szCs w:val="24"/>
        </w:rPr>
        <w:t>/</w:t>
      </w:r>
      <w:r w:rsidR="00CF5BB6" w:rsidRPr="00EA445E">
        <w:rPr>
          <w:sz w:val="24"/>
          <w:szCs w:val="24"/>
        </w:rPr>
        <w:t xml:space="preserve"> </w:t>
      </w:r>
      <w:r w:rsidR="00E4584C">
        <w:rPr>
          <w:sz w:val="24"/>
          <w:szCs w:val="24"/>
        </w:rPr>
        <w:t>(-</w:t>
      </w:r>
      <w:proofErr w:type="spellStart"/>
      <w:r w:rsidR="00E4584C">
        <w:rPr>
          <w:sz w:val="24"/>
          <w:szCs w:val="24"/>
        </w:rPr>
        <w:t>iuos</w:t>
      </w:r>
      <w:proofErr w:type="spellEnd"/>
      <w:r w:rsidR="00E4584C">
        <w:rPr>
          <w:sz w:val="24"/>
          <w:szCs w:val="24"/>
        </w:rPr>
        <w:t xml:space="preserve">) </w:t>
      </w:r>
      <w:r w:rsidR="00CF5BB6" w:rsidRPr="00EA445E">
        <w:rPr>
          <w:sz w:val="24"/>
          <w:szCs w:val="24"/>
        </w:rPr>
        <w:t xml:space="preserve">nebus </w:t>
      </w:r>
      <w:r w:rsidR="002B0EC1" w:rsidRPr="00EA445E">
        <w:rPr>
          <w:sz w:val="24"/>
          <w:szCs w:val="24"/>
        </w:rPr>
        <w:t>skelbiama</w:t>
      </w:r>
      <w:r w:rsidR="00B92FCB">
        <w:rPr>
          <w:sz w:val="24"/>
          <w:szCs w:val="24"/>
        </w:rPr>
        <w:t>,</w:t>
      </w:r>
      <w:r w:rsidR="002B0EC1" w:rsidRPr="00EA445E">
        <w:rPr>
          <w:sz w:val="24"/>
          <w:szCs w:val="24"/>
        </w:rPr>
        <w:t xml:space="preserve"> </w:t>
      </w:r>
      <w:r w:rsidR="00CF5BB6" w:rsidRPr="00EA445E">
        <w:rPr>
          <w:sz w:val="24"/>
          <w:szCs w:val="24"/>
        </w:rPr>
        <w:t>– argumentuotą siūlomų kviesti tiekėjų sąrašą;</w:t>
      </w:r>
    </w:p>
    <w:p w14:paraId="4E3D0FAE" w14:textId="77777777" w:rsidR="00CF5BB6" w:rsidRPr="00EA445E" w:rsidRDefault="00096301">
      <w:pPr>
        <w:pStyle w:val="BodyText1"/>
        <w:spacing w:line="240" w:lineRule="auto"/>
        <w:ind w:firstLine="709"/>
        <w:rPr>
          <w:sz w:val="24"/>
          <w:szCs w:val="24"/>
        </w:rPr>
      </w:pPr>
      <w:r w:rsidRPr="00FA3EF8">
        <w:rPr>
          <w:sz w:val="24"/>
          <w:szCs w:val="24"/>
        </w:rPr>
        <w:t>15</w:t>
      </w:r>
      <w:r w:rsidR="00CF5BB6" w:rsidRPr="00FA3EF8">
        <w:rPr>
          <w:sz w:val="24"/>
          <w:szCs w:val="24"/>
        </w:rPr>
        <w:t>.</w:t>
      </w:r>
      <w:r w:rsidR="0015419A" w:rsidRPr="00FA3EF8">
        <w:rPr>
          <w:sz w:val="24"/>
          <w:szCs w:val="24"/>
        </w:rPr>
        <w:t>5</w:t>
      </w:r>
      <w:r w:rsidR="00CF5BB6" w:rsidRPr="00FA3EF8">
        <w:rPr>
          <w:sz w:val="24"/>
          <w:szCs w:val="24"/>
        </w:rPr>
        <w:t xml:space="preserve">. </w:t>
      </w:r>
      <w:r w:rsidR="00B92FCB" w:rsidRPr="00FA3EF8">
        <w:rPr>
          <w:sz w:val="24"/>
          <w:szCs w:val="24"/>
        </w:rPr>
        <w:t xml:space="preserve">ekonomiškai naudingiausio </w:t>
      </w:r>
      <w:r w:rsidR="00877985" w:rsidRPr="00FA3EF8">
        <w:rPr>
          <w:sz w:val="24"/>
          <w:szCs w:val="24"/>
        </w:rPr>
        <w:t>pasiūlym</w:t>
      </w:r>
      <w:r w:rsidR="00B92FCB" w:rsidRPr="00FA3EF8">
        <w:rPr>
          <w:sz w:val="24"/>
          <w:szCs w:val="24"/>
        </w:rPr>
        <w:t>o</w:t>
      </w:r>
      <w:r w:rsidR="00877985" w:rsidRPr="00FA3EF8">
        <w:rPr>
          <w:sz w:val="24"/>
          <w:szCs w:val="24"/>
        </w:rPr>
        <w:t xml:space="preserve"> </w:t>
      </w:r>
      <w:r w:rsidR="00B92FCB" w:rsidRPr="00FA3EF8">
        <w:rPr>
          <w:sz w:val="24"/>
          <w:szCs w:val="24"/>
        </w:rPr>
        <w:t xml:space="preserve">išrinkimo </w:t>
      </w:r>
      <w:r w:rsidR="00877985" w:rsidRPr="00FA3EF8">
        <w:rPr>
          <w:sz w:val="24"/>
          <w:szCs w:val="24"/>
        </w:rPr>
        <w:t>kriterijų</w:t>
      </w:r>
      <w:r w:rsidR="008318ED" w:rsidRPr="00FA3EF8">
        <w:rPr>
          <w:sz w:val="24"/>
          <w:szCs w:val="24"/>
        </w:rPr>
        <w:t xml:space="preserve"> –</w:t>
      </w:r>
      <w:r w:rsidR="00E05BE8" w:rsidRPr="00FA3EF8">
        <w:rPr>
          <w:sz w:val="24"/>
          <w:szCs w:val="24"/>
        </w:rPr>
        <w:t xml:space="preserve"> </w:t>
      </w:r>
      <w:r w:rsidR="00B92FCB" w:rsidRPr="00FA3EF8">
        <w:rPr>
          <w:sz w:val="24"/>
          <w:szCs w:val="24"/>
        </w:rPr>
        <w:t>kainos ar sąnaudų ir kokybės santykį; sąnaudas; kainą</w:t>
      </w:r>
      <w:r w:rsidR="00A7137F" w:rsidRPr="00FA3EF8">
        <w:rPr>
          <w:sz w:val="24"/>
          <w:szCs w:val="24"/>
        </w:rPr>
        <w:t>.</w:t>
      </w:r>
      <w:r w:rsidR="00CF5BB6" w:rsidRPr="00FA3EF8">
        <w:rPr>
          <w:sz w:val="24"/>
          <w:szCs w:val="24"/>
        </w:rPr>
        <w:t xml:space="preserve"> </w:t>
      </w:r>
      <w:r w:rsidR="00A7137F" w:rsidRPr="00FA3EF8">
        <w:rPr>
          <w:sz w:val="24"/>
          <w:szCs w:val="24"/>
        </w:rPr>
        <w:t>K</w:t>
      </w:r>
      <w:r w:rsidR="00CF5BB6" w:rsidRPr="00FA3EF8">
        <w:rPr>
          <w:sz w:val="24"/>
          <w:szCs w:val="24"/>
        </w:rPr>
        <w:t>ai siūloma ekonomiškai naudingiausi</w:t>
      </w:r>
      <w:r w:rsidR="00B92FCB" w:rsidRPr="00FA3EF8">
        <w:rPr>
          <w:sz w:val="24"/>
          <w:szCs w:val="24"/>
        </w:rPr>
        <w:t>ą</w:t>
      </w:r>
      <w:r w:rsidR="00CF5BB6" w:rsidRPr="00FA3EF8">
        <w:rPr>
          <w:sz w:val="24"/>
          <w:szCs w:val="24"/>
        </w:rPr>
        <w:t xml:space="preserve"> pasiūlym</w:t>
      </w:r>
      <w:r w:rsidR="00B92FCB" w:rsidRPr="00FA3EF8">
        <w:rPr>
          <w:sz w:val="24"/>
          <w:szCs w:val="24"/>
        </w:rPr>
        <w:t>ą</w:t>
      </w:r>
      <w:r w:rsidR="00CF5BB6" w:rsidRPr="00FA3EF8">
        <w:rPr>
          <w:sz w:val="24"/>
          <w:szCs w:val="24"/>
        </w:rPr>
        <w:t xml:space="preserve"> </w:t>
      </w:r>
      <w:r w:rsidR="00B92FCB" w:rsidRPr="00FA3EF8">
        <w:rPr>
          <w:sz w:val="24"/>
          <w:szCs w:val="24"/>
        </w:rPr>
        <w:t>išrinkti pagal kainos ar sąnaudų ir kokybės santykį,</w:t>
      </w:r>
      <w:r w:rsidR="000D0203" w:rsidRPr="00FA3EF8">
        <w:rPr>
          <w:sz w:val="24"/>
          <w:szCs w:val="24"/>
        </w:rPr>
        <w:t xml:space="preserve"> </w:t>
      </w:r>
      <w:r w:rsidR="00CF5BB6" w:rsidRPr="00FA3EF8">
        <w:rPr>
          <w:sz w:val="24"/>
          <w:szCs w:val="24"/>
        </w:rPr>
        <w:t>–</w:t>
      </w:r>
      <w:r w:rsidR="00EC4651" w:rsidRPr="00FA3EF8">
        <w:rPr>
          <w:sz w:val="24"/>
          <w:szCs w:val="24"/>
        </w:rPr>
        <w:t xml:space="preserve"> </w:t>
      </w:r>
      <w:r w:rsidR="00CF5BB6" w:rsidRPr="00FA3EF8">
        <w:rPr>
          <w:sz w:val="24"/>
          <w:szCs w:val="24"/>
        </w:rPr>
        <w:t xml:space="preserve">vertinimo kriterijus ir </w:t>
      </w:r>
      <w:r w:rsidR="000D0203" w:rsidRPr="00FA3EF8">
        <w:rPr>
          <w:sz w:val="24"/>
          <w:szCs w:val="24"/>
        </w:rPr>
        <w:t>jų lyginamuosius svorius</w:t>
      </w:r>
      <w:r w:rsidR="00014201" w:rsidRPr="00FA3EF8">
        <w:rPr>
          <w:sz w:val="24"/>
          <w:szCs w:val="24"/>
        </w:rPr>
        <w:t xml:space="preserve">. Kai numatomos sudaryti paslaugų pirkimo sutarties vertė yra didesnė nei 10 000 </w:t>
      </w:r>
      <w:proofErr w:type="spellStart"/>
      <w:r w:rsidR="00014201" w:rsidRPr="00FA3EF8">
        <w:rPr>
          <w:sz w:val="24"/>
          <w:szCs w:val="24"/>
        </w:rPr>
        <w:t>Eur</w:t>
      </w:r>
      <w:proofErr w:type="spellEnd"/>
      <w:r w:rsidR="00014201" w:rsidRPr="00FA3EF8">
        <w:rPr>
          <w:sz w:val="24"/>
          <w:szCs w:val="24"/>
        </w:rPr>
        <w:t xml:space="preserve"> be PVM</w:t>
      </w:r>
      <w:r w:rsidR="00C07E5D" w:rsidRPr="00FA3EF8">
        <w:rPr>
          <w:sz w:val="24"/>
          <w:szCs w:val="24"/>
        </w:rPr>
        <w:t xml:space="preserve"> bei numatoma įsigyti sudėtingas intelektinio pobūdžio paslaugas, </w:t>
      </w:r>
      <w:r w:rsidR="00014201" w:rsidRPr="00FA3EF8">
        <w:rPr>
          <w:sz w:val="24"/>
          <w:szCs w:val="24"/>
        </w:rPr>
        <w:t>ekonomiškai naudingiausias pasiūlymas turi būti išrinktas pagal kainos ar sąnaudų ir kokybės santykį</w:t>
      </w:r>
      <w:r w:rsidR="00CF5BB6" w:rsidRPr="00FA3EF8">
        <w:rPr>
          <w:sz w:val="24"/>
          <w:szCs w:val="24"/>
        </w:rPr>
        <w:t>;</w:t>
      </w:r>
    </w:p>
    <w:p w14:paraId="178F6047" w14:textId="595DF1B4" w:rsidR="00CF5BB6" w:rsidRPr="00EA445E" w:rsidRDefault="00096301">
      <w:pPr>
        <w:pStyle w:val="BodyText1"/>
        <w:spacing w:line="240" w:lineRule="auto"/>
        <w:ind w:firstLine="709"/>
        <w:rPr>
          <w:sz w:val="24"/>
          <w:szCs w:val="24"/>
        </w:rPr>
      </w:pPr>
      <w:r w:rsidRPr="00EA445E">
        <w:rPr>
          <w:sz w:val="24"/>
          <w:szCs w:val="24"/>
        </w:rPr>
        <w:t>1</w:t>
      </w:r>
      <w:r>
        <w:rPr>
          <w:sz w:val="24"/>
          <w:szCs w:val="24"/>
        </w:rPr>
        <w:t>5</w:t>
      </w:r>
      <w:r w:rsidR="00CF5BB6" w:rsidRPr="00EA445E">
        <w:rPr>
          <w:sz w:val="24"/>
          <w:szCs w:val="24"/>
        </w:rPr>
        <w:t>.</w:t>
      </w:r>
      <w:r w:rsidR="0015419A">
        <w:rPr>
          <w:sz w:val="24"/>
          <w:szCs w:val="24"/>
        </w:rPr>
        <w:t>6</w:t>
      </w:r>
      <w:r w:rsidR="00CF5BB6" w:rsidRPr="00EA445E">
        <w:rPr>
          <w:sz w:val="24"/>
          <w:szCs w:val="24"/>
        </w:rPr>
        <w:t>. prekių pristatymo</w:t>
      </w:r>
      <w:r w:rsidR="000D0203" w:rsidRPr="00EA445E">
        <w:rPr>
          <w:sz w:val="24"/>
          <w:szCs w:val="24"/>
        </w:rPr>
        <w:t>,</w:t>
      </w:r>
      <w:r w:rsidR="00CF5BB6" w:rsidRPr="00EA445E">
        <w:rPr>
          <w:sz w:val="24"/>
          <w:szCs w:val="24"/>
        </w:rPr>
        <w:t xml:space="preserve"> paslaugų </w:t>
      </w:r>
      <w:r w:rsidR="000D0203" w:rsidRPr="00EA445E">
        <w:rPr>
          <w:sz w:val="24"/>
          <w:szCs w:val="24"/>
        </w:rPr>
        <w:t xml:space="preserve">suteikimo ar </w:t>
      </w:r>
      <w:r w:rsidR="00CF5BB6" w:rsidRPr="00EA445E">
        <w:rPr>
          <w:sz w:val="24"/>
          <w:szCs w:val="24"/>
        </w:rPr>
        <w:t xml:space="preserve">darbų atlikimo terminus, </w:t>
      </w:r>
      <w:r w:rsidR="000641AE">
        <w:rPr>
          <w:sz w:val="24"/>
          <w:szCs w:val="24"/>
        </w:rPr>
        <w:t>numatomą</w:t>
      </w:r>
      <w:r w:rsidR="00A810D7">
        <w:rPr>
          <w:sz w:val="24"/>
          <w:szCs w:val="24"/>
        </w:rPr>
        <w:t>/</w:t>
      </w:r>
      <w:r w:rsidR="00353A35">
        <w:rPr>
          <w:sz w:val="24"/>
          <w:szCs w:val="24"/>
        </w:rPr>
        <w:t xml:space="preserve"> (-ų)</w:t>
      </w:r>
      <w:r w:rsidR="000641AE">
        <w:rPr>
          <w:sz w:val="24"/>
          <w:szCs w:val="24"/>
        </w:rPr>
        <w:t xml:space="preserve"> </w:t>
      </w:r>
      <w:r w:rsidR="002B0EC1" w:rsidRPr="00EA445E">
        <w:rPr>
          <w:sz w:val="24"/>
          <w:szCs w:val="24"/>
        </w:rPr>
        <w:t xml:space="preserve">pirkimo </w:t>
      </w:r>
      <w:r w:rsidR="00CF5BB6" w:rsidRPr="00EA445E">
        <w:rPr>
          <w:sz w:val="24"/>
          <w:szCs w:val="24"/>
        </w:rPr>
        <w:t>sutarti</w:t>
      </w:r>
      <w:r w:rsidR="002B0EC1" w:rsidRPr="00EA445E">
        <w:rPr>
          <w:sz w:val="24"/>
          <w:szCs w:val="24"/>
        </w:rPr>
        <w:t>e</w:t>
      </w:r>
      <w:r w:rsidR="00CF5BB6" w:rsidRPr="00EA445E">
        <w:rPr>
          <w:sz w:val="24"/>
          <w:szCs w:val="24"/>
        </w:rPr>
        <w:t>s</w:t>
      </w:r>
      <w:r w:rsidR="00A810D7">
        <w:rPr>
          <w:sz w:val="24"/>
          <w:szCs w:val="24"/>
        </w:rPr>
        <w:t>/</w:t>
      </w:r>
      <w:r w:rsidR="00353A35">
        <w:rPr>
          <w:sz w:val="24"/>
          <w:szCs w:val="24"/>
        </w:rPr>
        <w:t xml:space="preserve"> (-</w:t>
      </w:r>
      <w:proofErr w:type="spellStart"/>
      <w:r w:rsidR="00353A35">
        <w:rPr>
          <w:sz w:val="24"/>
          <w:szCs w:val="24"/>
        </w:rPr>
        <w:t>ių</w:t>
      </w:r>
      <w:proofErr w:type="spellEnd"/>
      <w:r w:rsidR="00353A35">
        <w:rPr>
          <w:sz w:val="24"/>
          <w:szCs w:val="24"/>
        </w:rPr>
        <w:t>)</w:t>
      </w:r>
      <w:r w:rsidR="00CF5BB6" w:rsidRPr="00EA445E">
        <w:rPr>
          <w:sz w:val="24"/>
          <w:szCs w:val="24"/>
        </w:rPr>
        <w:t xml:space="preserve"> trukmę</w:t>
      </w:r>
      <w:r w:rsidR="000641AE">
        <w:rPr>
          <w:sz w:val="24"/>
          <w:szCs w:val="24"/>
        </w:rPr>
        <w:t xml:space="preserve"> (su galimais pratęsimais)</w:t>
      </w:r>
      <w:r w:rsidR="000D0203" w:rsidRPr="00EA445E">
        <w:rPr>
          <w:sz w:val="24"/>
          <w:szCs w:val="24"/>
        </w:rPr>
        <w:t>, kainodar</w:t>
      </w:r>
      <w:r w:rsidR="008851B2">
        <w:rPr>
          <w:sz w:val="24"/>
          <w:szCs w:val="24"/>
        </w:rPr>
        <w:t>os taisykles</w:t>
      </w:r>
      <w:r w:rsidR="00CF5BB6" w:rsidRPr="00EA445E">
        <w:rPr>
          <w:sz w:val="24"/>
          <w:szCs w:val="24"/>
        </w:rPr>
        <w:t>, kitas reikalingas pirkimo sutarties</w:t>
      </w:r>
      <w:r w:rsidR="00A810D7">
        <w:rPr>
          <w:sz w:val="24"/>
          <w:szCs w:val="24"/>
        </w:rPr>
        <w:t>/</w:t>
      </w:r>
      <w:r w:rsidR="00353A35">
        <w:rPr>
          <w:sz w:val="24"/>
          <w:szCs w:val="24"/>
        </w:rPr>
        <w:t xml:space="preserve"> (-</w:t>
      </w:r>
      <w:proofErr w:type="spellStart"/>
      <w:r w:rsidR="00353A35">
        <w:rPr>
          <w:sz w:val="24"/>
          <w:szCs w:val="24"/>
        </w:rPr>
        <w:t>ių</w:t>
      </w:r>
      <w:proofErr w:type="spellEnd"/>
      <w:r w:rsidR="00353A35">
        <w:rPr>
          <w:sz w:val="24"/>
          <w:szCs w:val="24"/>
        </w:rPr>
        <w:t>)</w:t>
      </w:r>
      <w:r w:rsidR="00CF5BB6" w:rsidRPr="00EA445E">
        <w:rPr>
          <w:sz w:val="24"/>
          <w:szCs w:val="24"/>
        </w:rPr>
        <w:t xml:space="preserve"> sąlygas arba pirkimo sutarties projektą;</w:t>
      </w:r>
    </w:p>
    <w:p w14:paraId="726D4401" w14:textId="77777777" w:rsidR="00CF5BB6" w:rsidRPr="00EA445E" w:rsidRDefault="00096301">
      <w:pPr>
        <w:pStyle w:val="BodyText1"/>
        <w:spacing w:line="240" w:lineRule="auto"/>
        <w:ind w:firstLine="709"/>
        <w:rPr>
          <w:sz w:val="24"/>
          <w:szCs w:val="24"/>
        </w:rPr>
      </w:pPr>
      <w:r w:rsidRPr="00EA445E">
        <w:rPr>
          <w:sz w:val="24"/>
          <w:szCs w:val="24"/>
        </w:rPr>
        <w:t>1</w:t>
      </w:r>
      <w:r>
        <w:rPr>
          <w:sz w:val="24"/>
          <w:szCs w:val="24"/>
        </w:rPr>
        <w:t>5</w:t>
      </w:r>
      <w:r w:rsidR="00CF5BB6" w:rsidRPr="00EA445E">
        <w:rPr>
          <w:sz w:val="24"/>
          <w:szCs w:val="24"/>
        </w:rPr>
        <w:t>.</w:t>
      </w:r>
      <w:r w:rsidR="0015419A">
        <w:rPr>
          <w:sz w:val="24"/>
          <w:szCs w:val="24"/>
        </w:rPr>
        <w:t>7</w:t>
      </w:r>
      <w:r w:rsidR="00CF5BB6" w:rsidRPr="00EA445E">
        <w:rPr>
          <w:sz w:val="24"/>
          <w:szCs w:val="24"/>
        </w:rPr>
        <w:t>. techninę specifikaciją, reikalingus planus, brėžinius ir projektus;</w:t>
      </w:r>
    </w:p>
    <w:p w14:paraId="64D6CDC0" w14:textId="77777777" w:rsidR="00CF5BB6" w:rsidRPr="00556867" w:rsidRDefault="00096301">
      <w:pPr>
        <w:pStyle w:val="BodyText1"/>
        <w:spacing w:line="240" w:lineRule="auto"/>
        <w:ind w:firstLine="709"/>
        <w:rPr>
          <w:color w:val="000000" w:themeColor="text1"/>
          <w:sz w:val="24"/>
          <w:szCs w:val="24"/>
        </w:rPr>
      </w:pPr>
      <w:r w:rsidRPr="00556867">
        <w:rPr>
          <w:color w:val="000000" w:themeColor="text1"/>
          <w:sz w:val="24"/>
          <w:szCs w:val="24"/>
        </w:rPr>
        <w:t>15</w:t>
      </w:r>
      <w:r w:rsidR="00CF5BB6" w:rsidRPr="00556867">
        <w:rPr>
          <w:color w:val="000000" w:themeColor="text1"/>
          <w:sz w:val="24"/>
          <w:szCs w:val="24"/>
        </w:rPr>
        <w:t>.</w:t>
      </w:r>
      <w:r w:rsidR="0015419A" w:rsidRPr="00556867">
        <w:rPr>
          <w:color w:val="000000" w:themeColor="text1"/>
          <w:sz w:val="24"/>
          <w:szCs w:val="24"/>
        </w:rPr>
        <w:t>8</w:t>
      </w:r>
      <w:r w:rsidR="00CF5BB6" w:rsidRPr="00556867">
        <w:rPr>
          <w:color w:val="000000" w:themeColor="text1"/>
          <w:sz w:val="24"/>
          <w:szCs w:val="24"/>
        </w:rPr>
        <w:t>. kitą reikalingą informaciją.</w:t>
      </w:r>
    </w:p>
    <w:p w14:paraId="1FA03477" w14:textId="6E1BC4B0" w:rsidR="00AB736C" w:rsidRPr="00556867" w:rsidRDefault="00AB736C">
      <w:pPr>
        <w:pStyle w:val="BodyText1"/>
        <w:spacing w:line="240" w:lineRule="auto"/>
        <w:ind w:firstLine="709"/>
        <w:rPr>
          <w:color w:val="000000" w:themeColor="text1"/>
          <w:sz w:val="24"/>
          <w:szCs w:val="24"/>
        </w:rPr>
      </w:pPr>
      <w:r w:rsidRPr="00556867">
        <w:rPr>
          <w:color w:val="000000" w:themeColor="text1"/>
          <w:sz w:val="24"/>
          <w:szCs w:val="24"/>
        </w:rPr>
        <w:t>16. Atliekant mažos vertės pirkimą</w:t>
      </w:r>
      <w:r w:rsidR="005E4612">
        <w:rPr>
          <w:color w:val="000000" w:themeColor="text1"/>
          <w:sz w:val="24"/>
          <w:szCs w:val="24"/>
        </w:rPr>
        <w:t>,</w:t>
      </w:r>
      <w:r w:rsidRPr="00556867">
        <w:rPr>
          <w:color w:val="000000" w:themeColor="text1"/>
          <w:sz w:val="24"/>
          <w:szCs w:val="24"/>
        </w:rPr>
        <w:t xml:space="preserve"> pirkimo paraiškoje gali būti </w:t>
      </w:r>
      <w:r w:rsidR="005E4612">
        <w:rPr>
          <w:color w:val="000000" w:themeColor="text1"/>
          <w:sz w:val="24"/>
          <w:szCs w:val="24"/>
        </w:rPr>
        <w:t>neteikiama</w:t>
      </w:r>
      <w:r w:rsidRPr="00556867">
        <w:rPr>
          <w:color w:val="000000" w:themeColor="text1"/>
          <w:sz w:val="24"/>
          <w:szCs w:val="24"/>
        </w:rPr>
        <w:t xml:space="preserve"> šių Taisyklių 1</w:t>
      </w:r>
      <w:r w:rsidR="00C81AE7" w:rsidRPr="00556867">
        <w:rPr>
          <w:color w:val="000000" w:themeColor="text1"/>
          <w:sz w:val="24"/>
          <w:szCs w:val="24"/>
        </w:rPr>
        <w:t>5</w:t>
      </w:r>
      <w:r w:rsidR="005E4612">
        <w:rPr>
          <w:color w:val="000000" w:themeColor="text1"/>
          <w:sz w:val="24"/>
          <w:szCs w:val="24"/>
        </w:rPr>
        <w:t>.3 ir 15.7 papunkčiuose</w:t>
      </w:r>
      <w:r w:rsidRPr="00556867">
        <w:rPr>
          <w:color w:val="000000" w:themeColor="text1"/>
          <w:sz w:val="24"/>
          <w:szCs w:val="24"/>
        </w:rPr>
        <w:t xml:space="preserve"> nurodyta informacija.</w:t>
      </w:r>
    </w:p>
    <w:p w14:paraId="60097A6B" w14:textId="1C29750D" w:rsidR="00910351" w:rsidRDefault="0089707F">
      <w:pPr>
        <w:pStyle w:val="BodyText1"/>
        <w:spacing w:line="240" w:lineRule="auto"/>
        <w:ind w:firstLine="709"/>
        <w:rPr>
          <w:color w:val="000000" w:themeColor="text1"/>
          <w:sz w:val="24"/>
          <w:szCs w:val="24"/>
        </w:rPr>
      </w:pPr>
      <w:r w:rsidRPr="00556867">
        <w:rPr>
          <w:color w:val="000000" w:themeColor="text1"/>
          <w:sz w:val="24"/>
          <w:szCs w:val="24"/>
        </w:rPr>
        <w:t>17</w:t>
      </w:r>
      <w:r w:rsidR="00CF5BB6" w:rsidRPr="00556867">
        <w:rPr>
          <w:color w:val="000000" w:themeColor="text1"/>
          <w:sz w:val="24"/>
          <w:szCs w:val="24"/>
        </w:rPr>
        <w:t>. Pirkim</w:t>
      </w:r>
      <w:r w:rsidR="002408FE">
        <w:rPr>
          <w:color w:val="000000" w:themeColor="text1"/>
          <w:sz w:val="24"/>
          <w:szCs w:val="24"/>
        </w:rPr>
        <w:t>ų</w:t>
      </w:r>
      <w:r w:rsidR="00CF5BB6" w:rsidRPr="00556867">
        <w:rPr>
          <w:color w:val="000000" w:themeColor="text1"/>
          <w:sz w:val="24"/>
          <w:szCs w:val="24"/>
        </w:rPr>
        <w:t xml:space="preserve"> iniciatoriu</w:t>
      </w:r>
      <w:r w:rsidR="00910351">
        <w:rPr>
          <w:color w:val="000000" w:themeColor="text1"/>
          <w:sz w:val="24"/>
          <w:szCs w:val="24"/>
        </w:rPr>
        <w:t>s</w:t>
      </w:r>
      <w:r w:rsidR="00CF5BB6" w:rsidRPr="00556867">
        <w:rPr>
          <w:color w:val="000000" w:themeColor="text1"/>
          <w:sz w:val="24"/>
          <w:szCs w:val="24"/>
        </w:rPr>
        <w:t>, reng</w:t>
      </w:r>
      <w:r w:rsidR="00910351">
        <w:rPr>
          <w:color w:val="000000" w:themeColor="text1"/>
          <w:sz w:val="24"/>
          <w:szCs w:val="24"/>
        </w:rPr>
        <w:t>damas</w:t>
      </w:r>
      <w:r w:rsidR="00CF5BB6" w:rsidRPr="00556867">
        <w:rPr>
          <w:color w:val="000000" w:themeColor="text1"/>
          <w:sz w:val="24"/>
          <w:szCs w:val="24"/>
        </w:rPr>
        <w:t xml:space="preserve"> </w:t>
      </w:r>
      <w:r w:rsidR="00446671" w:rsidRPr="00556867">
        <w:rPr>
          <w:color w:val="000000" w:themeColor="text1"/>
          <w:sz w:val="24"/>
          <w:szCs w:val="24"/>
        </w:rPr>
        <w:t xml:space="preserve">pirkimo </w:t>
      </w:r>
      <w:r w:rsidR="00CF5BB6" w:rsidRPr="00556867">
        <w:rPr>
          <w:color w:val="000000" w:themeColor="text1"/>
          <w:sz w:val="24"/>
          <w:szCs w:val="24"/>
        </w:rPr>
        <w:t>paraišką,</w:t>
      </w:r>
      <w:r w:rsidR="000641AE" w:rsidRPr="00556867">
        <w:rPr>
          <w:color w:val="000000" w:themeColor="text1"/>
          <w:sz w:val="24"/>
          <w:szCs w:val="24"/>
        </w:rPr>
        <w:t xml:space="preserve"> išskyrus ypatingos skubos pirkimą, </w:t>
      </w:r>
      <w:r w:rsidR="000D67FB" w:rsidRPr="00556867">
        <w:rPr>
          <w:color w:val="000000" w:themeColor="text1"/>
          <w:sz w:val="24"/>
          <w:szCs w:val="24"/>
        </w:rPr>
        <w:t>atli</w:t>
      </w:r>
      <w:r w:rsidR="00D313E8" w:rsidRPr="00556867">
        <w:rPr>
          <w:color w:val="000000" w:themeColor="text1"/>
          <w:sz w:val="24"/>
          <w:szCs w:val="24"/>
        </w:rPr>
        <w:t>eka</w:t>
      </w:r>
      <w:r w:rsidR="000D67FB" w:rsidRPr="00556867">
        <w:rPr>
          <w:color w:val="000000" w:themeColor="text1"/>
          <w:sz w:val="24"/>
          <w:szCs w:val="24"/>
        </w:rPr>
        <w:t xml:space="preserve"> rinkos tyrimą, būtiną pirkimo vertei ir realių tiekėjų (įskaitant ir rinkoje veikiančias Viešųjų pirkimų įstatymo </w:t>
      </w:r>
      <w:r w:rsidR="002408FE">
        <w:rPr>
          <w:color w:val="000000" w:themeColor="text1"/>
          <w:sz w:val="24"/>
          <w:szCs w:val="24"/>
        </w:rPr>
        <w:t>23</w:t>
      </w:r>
      <w:r w:rsidR="002408FE" w:rsidRPr="00556867">
        <w:rPr>
          <w:color w:val="000000" w:themeColor="text1"/>
          <w:sz w:val="24"/>
          <w:szCs w:val="24"/>
        </w:rPr>
        <w:t xml:space="preserve"> </w:t>
      </w:r>
      <w:r w:rsidR="000D67FB" w:rsidRPr="00556867">
        <w:rPr>
          <w:color w:val="000000" w:themeColor="text1"/>
          <w:sz w:val="24"/>
          <w:szCs w:val="24"/>
        </w:rPr>
        <w:t>straipsnio 1 dalyje nurodytas įstaigas ir įmones) skaičiui nustatyti. Jeigu paraiška paduodama dėl pirkimo</w:t>
      </w:r>
      <w:r w:rsidR="0059250E">
        <w:rPr>
          <w:color w:val="000000" w:themeColor="text1"/>
          <w:sz w:val="24"/>
          <w:szCs w:val="24"/>
        </w:rPr>
        <w:t>/</w:t>
      </w:r>
      <w:r w:rsidR="00E4584C">
        <w:rPr>
          <w:color w:val="000000" w:themeColor="text1"/>
          <w:sz w:val="24"/>
          <w:szCs w:val="24"/>
        </w:rPr>
        <w:t xml:space="preserve"> (-ų)</w:t>
      </w:r>
      <w:r w:rsidR="000D67FB" w:rsidRPr="00556867">
        <w:rPr>
          <w:color w:val="000000" w:themeColor="text1"/>
          <w:sz w:val="24"/>
          <w:szCs w:val="24"/>
        </w:rPr>
        <w:t>, apie kurį</w:t>
      </w:r>
      <w:r w:rsidR="00A810D7">
        <w:rPr>
          <w:color w:val="000000" w:themeColor="text1"/>
          <w:sz w:val="24"/>
          <w:szCs w:val="24"/>
        </w:rPr>
        <w:t>/</w:t>
      </w:r>
      <w:r w:rsidR="00E4584C">
        <w:rPr>
          <w:color w:val="000000" w:themeColor="text1"/>
          <w:sz w:val="24"/>
          <w:szCs w:val="24"/>
        </w:rPr>
        <w:t xml:space="preserve"> (-</w:t>
      </w:r>
      <w:proofErr w:type="spellStart"/>
      <w:r w:rsidR="00E4584C">
        <w:rPr>
          <w:color w:val="000000" w:themeColor="text1"/>
          <w:sz w:val="24"/>
          <w:szCs w:val="24"/>
        </w:rPr>
        <w:t>iuos</w:t>
      </w:r>
      <w:proofErr w:type="spellEnd"/>
      <w:r w:rsidR="00E4584C">
        <w:rPr>
          <w:color w:val="000000" w:themeColor="text1"/>
          <w:sz w:val="24"/>
          <w:szCs w:val="24"/>
        </w:rPr>
        <w:t>)</w:t>
      </w:r>
      <w:r w:rsidR="000D67FB" w:rsidRPr="00556867">
        <w:rPr>
          <w:color w:val="000000" w:themeColor="text1"/>
          <w:sz w:val="24"/>
          <w:szCs w:val="24"/>
        </w:rPr>
        <w:t xml:space="preserve"> nebus paskelbta, atliekant tyrimą nustatomi siūlomų kviesti tiekėjų sąrašai ir ketinamų pirkti prekių, paslaugų ar darbų techniniai, estetiniai, funkciniai bei kokybės reikalavimai ir tiekėjo kvalifikacijai bei kompetencijai keliami reikalavimai. Rinkos tyrimas gali būti neatliekamas, esant nuo </w:t>
      </w:r>
      <w:r w:rsidR="00E4584C" w:rsidRPr="00FF74FB">
        <w:rPr>
          <w:sz w:val="24"/>
          <w:szCs w:val="24"/>
        </w:rPr>
        <w:t>Užimtumo tarnybos</w:t>
      </w:r>
      <w:r w:rsidR="000D67FB" w:rsidRPr="00556867">
        <w:rPr>
          <w:color w:val="000000" w:themeColor="text1"/>
          <w:sz w:val="24"/>
          <w:szCs w:val="24"/>
        </w:rPr>
        <w:t xml:space="preserve"> nepriklausančioms ypatingos skubos aplinkybėms ar kitais teisės aktuose nustatytais atvejais.</w:t>
      </w:r>
    </w:p>
    <w:p w14:paraId="66AA35C2" w14:textId="77777777" w:rsidR="00543335" w:rsidRPr="00556867" w:rsidRDefault="0089707F">
      <w:pPr>
        <w:pStyle w:val="BodyText1"/>
        <w:spacing w:line="240" w:lineRule="auto"/>
        <w:ind w:firstLine="709"/>
        <w:rPr>
          <w:color w:val="000000" w:themeColor="text1"/>
          <w:sz w:val="24"/>
          <w:szCs w:val="24"/>
        </w:rPr>
      </w:pPr>
      <w:r w:rsidRPr="00556867">
        <w:rPr>
          <w:color w:val="000000" w:themeColor="text1"/>
          <w:sz w:val="24"/>
          <w:szCs w:val="24"/>
        </w:rPr>
        <w:t>18</w:t>
      </w:r>
      <w:r w:rsidR="00CF5BB6" w:rsidRPr="00556867">
        <w:rPr>
          <w:color w:val="000000" w:themeColor="text1"/>
          <w:sz w:val="24"/>
          <w:szCs w:val="24"/>
        </w:rPr>
        <w:t>. Rinkos tyrimų procesas paprastai apima duomenų rinkimą ir analizę</w:t>
      </w:r>
      <w:r w:rsidR="00543335" w:rsidRPr="00556867">
        <w:rPr>
          <w:color w:val="000000" w:themeColor="text1"/>
          <w:sz w:val="24"/>
          <w:szCs w:val="24"/>
        </w:rPr>
        <w:t>:</w:t>
      </w:r>
    </w:p>
    <w:p w14:paraId="2ADD39FB" w14:textId="77777777" w:rsidR="00DB19C5" w:rsidRDefault="0089707F">
      <w:pPr>
        <w:pStyle w:val="BodyText1"/>
        <w:spacing w:line="240" w:lineRule="auto"/>
        <w:ind w:firstLine="709"/>
        <w:rPr>
          <w:sz w:val="24"/>
          <w:szCs w:val="24"/>
        </w:rPr>
      </w:pPr>
      <w:r w:rsidRPr="00556867">
        <w:rPr>
          <w:color w:val="000000" w:themeColor="text1"/>
          <w:sz w:val="24"/>
          <w:szCs w:val="24"/>
        </w:rPr>
        <w:t>18</w:t>
      </w:r>
      <w:r w:rsidR="00543335" w:rsidRPr="00556867">
        <w:rPr>
          <w:color w:val="000000" w:themeColor="text1"/>
          <w:sz w:val="24"/>
          <w:szCs w:val="24"/>
        </w:rPr>
        <w:t>.1</w:t>
      </w:r>
      <w:r w:rsidR="00CF5BB6" w:rsidRPr="00556867">
        <w:rPr>
          <w:color w:val="000000" w:themeColor="text1"/>
          <w:sz w:val="24"/>
          <w:szCs w:val="24"/>
        </w:rPr>
        <w:t xml:space="preserve">. </w:t>
      </w:r>
      <w:r w:rsidR="00DB19C5" w:rsidRPr="00556867">
        <w:rPr>
          <w:color w:val="000000" w:themeColor="text1"/>
          <w:sz w:val="24"/>
          <w:szCs w:val="24"/>
        </w:rPr>
        <w:t xml:space="preserve">duomenų rinkimo proceso metu </w:t>
      </w:r>
      <w:r w:rsidR="00CF5BB6" w:rsidRPr="00556867">
        <w:rPr>
          <w:color w:val="000000" w:themeColor="text1"/>
          <w:sz w:val="24"/>
          <w:szCs w:val="24"/>
        </w:rPr>
        <w:t>pirkim</w:t>
      </w:r>
      <w:r w:rsidR="002408FE">
        <w:rPr>
          <w:color w:val="000000" w:themeColor="text1"/>
          <w:sz w:val="24"/>
          <w:szCs w:val="24"/>
        </w:rPr>
        <w:t>ų</w:t>
      </w:r>
      <w:r w:rsidR="00CF5BB6" w:rsidRPr="00556867">
        <w:rPr>
          <w:color w:val="000000" w:themeColor="text1"/>
          <w:sz w:val="24"/>
          <w:szCs w:val="24"/>
        </w:rPr>
        <w:t xml:space="preserve"> iniciatorius pats pasirenka, kokius duomenis rinkti</w:t>
      </w:r>
      <w:r w:rsidR="005D70EA" w:rsidRPr="00556867">
        <w:rPr>
          <w:color w:val="000000" w:themeColor="text1"/>
          <w:sz w:val="24"/>
          <w:szCs w:val="24"/>
        </w:rPr>
        <w:t xml:space="preserve"> </w:t>
      </w:r>
      <w:r w:rsidR="00CF5BB6" w:rsidRPr="00556867">
        <w:rPr>
          <w:color w:val="000000" w:themeColor="text1"/>
          <w:sz w:val="24"/>
          <w:szCs w:val="24"/>
        </w:rPr>
        <w:t xml:space="preserve">– pirminius, t. y. originalius duomenis, kurie renkami specialiai konkrečiam pirkimui, ar </w:t>
      </w:r>
      <w:r w:rsidR="00CF5BB6" w:rsidRPr="00EA445E">
        <w:rPr>
          <w:sz w:val="24"/>
          <w:szCs w:val="24"/>
        </w:rPr>
        <w:t>antrinius, t. y. tokius duomenis, kurie jau buvo surinkti anksčiau ir kuriuos galima visiškai ar iš dalies panaudoti</w:t>
      </w:r>
      <w:r w:rsidR="00DB19C5">
        <w:rPr>
          <w:sz w:val="24"/>
          <w:szCs w:val="24"/>
        </w:rPr>
        <w:t>;</w:t>
      </w:r>
    </w:p>
    <w:p w14:paraId="0406183F" w14:textId="77777777" w:rsidR="00CF5BB6" w:rsidRPr="00EA445E" w:rsidRDefault="0089707F">
      <w:pPr>
        <w:pStyle w:val="BodyText1"/>
        <w:spacing w:line="240" w:lineRule="auto"/>
        <w:ind w:firstLine="709"/>
        <w:rPr>
          <w:sz w:val="24"/>
          <w:szCs w:val="24"/>
        </w:rPr>
      </w:pPr>
      <w:r>
        <w:rPr>
          <w:sz w:val="24"/>
          <w:szCs w:val="24"/>
        </w:rPr>
        <w:t>18</w:t>
      </w:r>
      <w:r w:rsidR="00DB19C5">
        <w:rPr>
          <w:sz w:val="24"/>
          <w:szCs w:val="24"/>
        </w:rPr>
        <w:t xml:space="preserve">.2. duomenų analizės proceso metu </w:t>
      </w:r>
      <w:r w:rsidR="007012DD">
        <w:rPr>
          <w:sz w:val="24"/>
          <w:szCs w:val="24"/>
        </w:rPr>
        <w:t>pirkim</w:t>
      </w:r>
      <w:r w:rsidR="002408FE">
        <w:rPr>
          <w:sz w:val="24"/>
          <w:szCs w:val="24"/>
        </w:rPr>
        <w:t>ų</w:t>
      </w:r>
      <w:r w:rsidR="007012DD">
        <w:rPr>
          <w:sz w:val="24"/>
          <w:szCs w:val="24"/>
        </w:rPr>
        <w:t xml:space="preserve"> iniciatorius</w:t>
      </w:r>
      <w:r w:rsidR="00CF5BB6" w:rsidRPr="00EA445E">
        <w:rPr>
          <w:sz w:val="24"/>
          <w:szCs w:val="24"/>
        </w:rPr>
        <w:t xml:space="preserve"> sistemina </w:t>
      </w:r>
      <w:r w:rsidR="007012DD" w:rsidRPr="00EA445E">
        <w:rPr>
          <w:sz w:val="24"/>
          <w:szCs w:val="24"/>
        </w:rPr>
        <w:t>informacij</w:t>
      </w:r>
      <w:r w:rsidR="007012DD">
        <w:rPr>
          <w:sz w:val="24"/>
          <w:szCs w:val="24"/>
        </w:rPr>
        <w:t>ą</w:t>
      </w:r>
      <w:r w:rsidR="007012DD" w:rsidRPr="00EA445E">
        <w:rPr>
          <w:sz w:val="24"/>
          <w:szCs w:val="24"/>
        </w:rPr>
        <w:t xml:space="preserve"> </w:t>
      </w:r>
      <w:r w:rsidR="00CF5BB6" w:rsidRPr="00EA445E">
        <w:rPr>
          <w:sz w:val="24"/>
          <w:szCs w:val="24"/>
        </w:rPr>
        <w:t xml:space="preserve">apie rinkoje tiekėjų siūlomas prekes, paslaugas ir (ar) darbus, jų savybes ir kainas, stebi rinkos </w:t>
      </w:r>
      <w:r w:rsidR="007012DD" w:rsidRPr="00EA445E">
        <w:rPr>
          <w:sz w:val="24"/>
          <w:szCs w:val="24"/>
        </w:rPr>
        <w:t>pokyči</w:t>
      </w:r>
      <w:r w:rsidR="007012DD">
        <w:rPr>
          <w:sz w:val="24"/>
          <w:szCs w:val="24"/>
        </w:rPr>
        <w:t>us</w:t>
      </w:r>
      <w:r w:rsidR="00CF5BB6" w:rsidRPr="00EA445E">
        <w:rPr>
          <w:sz w:val="24"/>
          <w:szCs w:val="24"/>
        </w:rPr>
        <w:t xml:space="preserve">. </w:t>
      </w:r>
    </w:p>
    <w:p w14:paraId="78DCD5FE" w14:textId="77777777" w:rsidR="00CF5BB6" w:rsidRPr="00EA445E" w:rsidRDefault="0089707F">
      <w:pPr>
        <w:pStyle w:val="BodyText1"/>
        <w:spacing w:line="240" w:lineRule="auto"/>
        <w:ind w:firstLine="709"/>
        <w:rPr>
          <w:sz w:val="24"/>
          <w:szCs w:val="24"/>
        </w:rPr>
      </w:pPr>
      <w:r w:rsidRPr="00EA445E">
        <w:rPr>
          <w:sz w:val="24"/>
          <w:szCs w:val="24"/>
        </w:rPr>
        <w:lastRenderedPageBreak/>
        <w:t>1</w:t>
      </w:r>
      <w:r>
        <w:rPr>
          <w:sz w:val="24"/>
          <w:szCs w:val="24"/>
        </w:rPr>
        <w:t>9</w:t>
      </w:r>
      <w:r w:rsidR="00CF5BB6" w:rsidRPr="00EA445E">
        <w:rPr>
          <w:sz w:val="24"/>
          <w:szCs w:val="24"/>
        </w:rPr>
        <w:t xml:space="preserve">. </w:t>
      </w:r>
      <w:r w:rsidR="00C64C0E" w:rsidRPr="00EA445E">
        <w:rPr>
          <w:sz w:val="24"/>
          <w:szCs w:val="24"/>
        </w:rPr>
        <w:t>Technin</w:t>
      </w:r>
      <w:r w:rsidR="00C64C0E">
        <w:rPr>
          <w:sz w:val="24"/>
          <w:szCs w:val="24"/>
        </w:rPr>
        <w:t>ę</w:t>
      </w:r>
      <w:r w:rsidR="00C64C0E" w:rsidRPr="00EA445E">
        <w:rPr>
          <w:sz w:val="24"/>
          <w:szCs w:val="24"/>
        </w:rPr>
        <w:t xml:space="preserve"> specifikacij</w:t>
      </w:r>
      <w:r w:rsidR="00C64C0E">
        <w:rPr>
          <w:sz w:val="24"/>
          <w:szCs w:val="24"/>
        </w:rPr>
        <w:t>ą pirkimų iniciatorius rengia</w:t>
      </w:r>
      <w:r w:rsidR="005D70EA" w:rsidRPr="00EA445E">
        <w:rPr>
          <w:sz w:val="24"/>
          <w:szCs w:val="24"/>
        </w:rPr>
        <w:t xml:space="preserve"> </w:t>
      </w:r>
      <w:r w:rsidR="00C64C0E" w:rsidRPr="00EA445E">
        <w:rPr>
          <w:sz w:val="24"/>
          <w:szCs w:val="24"/>
        </w:rPr>
        <w:t>vadovau</w:t>
      </w:r>
      <w:r w:rsidR="00C64C0E">
        <w:rPr>
          <w:sz w:val="24"/>
          <w:szCs w:val="24"/>
        </w:rPr>
        <w:t>damasis</w:t>
      </w:r>
      <w:r w:rsidR="00C64C0E" w:rsidRPr="00EA445E">
        <w:rPr>
          <w:sz w:val="24"/>
          <w:szCs w:val="24"/>
        </w:rPr>
        <w:t xml:space="preserve"> </w:t>
      </w:r>
      <w:r w:rsidR="00CF5BB6" w:rsidRPr="00EA445E">
        <w:rPr>
          <w:sz w:val="24"/>
          <w:szCs w:val="24"/>
        </w:rPr>
        <w:t xml:space="preserve">Viešųjų pirkimų įstatymo </w:t>
      </w:r>
      <w:r w:rsidR="002408FE">
        <w:rPr>
          <w:color w:val="auto"/>
          <w:sz w:val="24"/>
          <w:szCs w:val="24"/>
        </w:rPr>
        <w:t>37</w:t>
      </w:r>
      <w:r w:rsidR="002408FE" w:rsidRPr="00EA445E">
        <w:rPr>
          <w:color w:val="auto"/>
          <w:sz w:val="24"/>
          <w:szCs w:val="24"/>
        </w:rPr>
        <w:t xml:space="preserve"> </w:t>
      </w:r>
      <w:r w:rsidR="00CF5BB6" w:rsidRPr="00EA445E">
        <w:rPr>
          <w:color w:val="auto"/>
          <w:sz w:val="24"/>
          <w:szCs w:val="24"/>
        </w:rPr>
        <w:t>s</w:t>
      </w:r>
      <w:r w:rsidR="00CF5BB6" w:rsidRPr="00EA445E">
        <w:rPr>
          <w:sz w:val="24"/>
          <w:szCs w:val="24"/>
        </w:rPr>
        <w:t>traipsnio reikalavim</w:t>
      </w:r>
      <w:r w:rsidR="00F20CB5" w:rsidRPr="00EA445E">
        <w:rPr>
          <w:sz w:val="24"/>
          <w:szCs w:val="24"/>
        </w:rPr>
        <w:t>ai</w:t>
      </w:r>
      <w:r w:rsidR="00CF5BB6" w:rsidRPr="00EA445E">
        <w:rPr>
          <w:sz w:val="24"/>
          <w:szCs w:val="24"/>
        </w:rPr>
        <w:t xml:space="preserve">s. </w:t>
      </w:r>
      <w:r w:rsidR="005D70EA" w:rsidRPr="00EA445E">
        <w:rPr>
          <w:sz w:val="24"/>
          <w:szCs w:val="24"/>
        </w:rPr>
        <w:t xml:space="preserve">Atliekant mažos vertės pirkimus, neprivaloma vadovautis Viešųjų pirkimų įstatymo </w:t>
      </w:r>
      <w:r w:rsidR="002408FE">
        <w:rPr>
          <w:sz w:val="24"/>
          <w:szCs w:val="24"/>
        </w:rPr>
        <w:t>37</w:t>
      </w:r>
      <w:r w:rsidR="002408FE" w:rsidRPr="00EA445E">
        <w:rPr>
          <w:sz w:val="24"/>
          <w:szCs w:val="24"/>
        </w:rPr>
        <w:t xml:space="preserve"> </w:t>
      </w:r>
      <w:r w:rsidR="005D70EA" w:rsidRPr="00EA445E">
        <w:rPr>
          <w:sz w:val="24"/>
          <w:szCs w:val="24"/>
        </w:rPr>
        <w:t xml:space="preserve">straipsnyje nustatytais reikalavimais, tačiau bet kuriuo atveju turi būti laikomasi Viešųjų pirkimų įstatymo </w:t>
      </w:r>
      <w:r w:rsidR="00AB34EC">
        <w:rPr>
          <w:sz w:val="24"/>
          <w:szCs w:val="24"/>
        </w:rPr>
        <w:t>17</w:t>
      </w:r>
      <w:r w:rsidR="00AB34EC" w:rsidRPr="00EA445E">
        <w:rPr>
          <w:sz w:val="24"/>
          <w:szCs w:val="24"/>
        </w:rPr>
        <w:t xml:space="preserve"> </w:t>
      </w:r>
      <w:r w:rsidR="005D70EA" w:rsidRPr="00EA445E">
        <w:rPr>
          <w:sz w:val="24"/>
          <w:szCs w:val="24"/>
        </w:rPr>
        <w:t>straipsnyje nurodytų principų.</w:t>
      </w:r>
    </w:p>
    <w:p w14:paraId="4B0A5873" w14:textId="32912163" w:rsidR="0079253A" w:rsidRDefault="0079253A" w:rsidP="0079253A">
      <w:pPr>
        <w:pStyle w:val="BodyText1"/>
        <w:spacing w:line="240" w:lineRule="auto"/>
        <w:ind w:firstLine="709"/>
        <w:rPr>
          <w:color w:val="auto"/>
          <w:sz w:val="24"/>
          <w:szCs w:val="24"/>
          <w:lang w:eastAsia="lt-LT"/>
        </w:rPr>
      </w:pPr>
      <w:r w:rsidRPr="00BB5DFD">
        <w:rPr>
          <w:color w:val="auto"/>
          <w:sz w:val="24"/>
          <w:szCs w:val="24"/>
          <w:lang w:eastAsia="lt-LT"/>
        </w:rPr>
        <w:t>2</w:t>
      </w:r>
      <w:r>
        <w:rPr>
          <w:color w:val="auto"/>
          <w:sz w:val="24"/>
          <w:szCs w:val="24"/>
          <w:lang w:eastAsia="lt-LT"/>
        </w:rPr>
        <w:t>0</w:t>
      </w:r>
      <w:r w:rsidRPr="00BB5DFD">
        <w:rPr>
          <w:color w:val="auto"/>
          <w:sz w:val="24"/>
          <w:szCs w:val="24"/>
          <w:lang w:eastAsia="lt-LT"/>
        </w:rPr>
        <w:t>. Pirkim</w:t>
      </w:r>
      <w:r>
        <w:rPr>
          <w:color w:val="auto"/>
          <w:sz w:val="24"/>
          <w:szCs w:val="24"/>
          <w:lang w:eastAsia="lt-LT"/>
        </w:rPr>
        <w:t>ų</w:t>
      </w:r>
      <w:r w:rsidRPr="00BB5DFD">
        <w:rPr>
          <w:color w:val="auto"/>
          <w:sz w:val="24"/>
          <w:szCs w:val="24"/>
          <w:lang w:eastAsia="lt-LT"/>
        </w:rPr>
        <w:t xml:space="preserve"> iniciatorius pirkimo paraišką kartu su technine specifikacija, suderin</w:t>
      </w:r>
      <w:r>
        <w:rPr>
          <w:color w:val="auto"/>
          <w:sz w:val="24"/>
          <w:szCs w:val="24"/>
          <w:lang w:eastAsia="lt-LT"/>
        </w:rPr>
        <w:t>ęs</w:t>
      </w:r>
      <w:r w:rsidRPr="00BB5DFD">
        <w:rPr>
          <w:color w:val="auto"/>
          <w:sz w:val="24"/>
          <w:szCs w:val="24"/>
          <w:lang w:eastAsia="lt-LT"/>
        </w:rPr>
        <w:t xml:space="preserve"> </w:t>
      </w:r>
      <w:r w:rsidRPr="00877985">
        <w:rPr>
          <w:color w:val="auto"/>
          <w:sz w:val="24"/>
          <w:szCs w:val="24"/>
          <w:lang w:eastAsia="lt-LT"/>
        </w:rPr>
        <w:t xml:space="preserve">su savo departamento </w:t>
      </w:r>
      <w:r w:rsidR="00797B2B">
        <w:rPr>
          <w:color w:val="auto"/>
          <w:sz w:val="24"/>
          <w:szCs w:val="24"/>
          <w:lang w:eastAsia="lt-LT"/>
        </w:rPr>
        <w:t xml:space="preserve">(jeigu tokiam priklauso) </w:t>
      </w:r>
      <w:r w:rsidRPr="00877985">
        <w:rPr>
          <w:color w:val="auto"/>
          <w:sz w:val="24"/>
          <w:szCs w:val="24"/>
          <w:lang w:eastAsia="lt-LT"/>
        </w:rPr>
        <w:t>direktoriumi, Veiklos ir priemonių planavimo skyriumi, Veiklos apskaitos skyriumi</w:t>
      </w:r>
      <w:r w:rsidRPr="00877985">
        <w:rPr>
          <w:sz w:val="24"/>
          <w:szCs w:val="24"/>
        </w:rPr>
        <w:t xml:space="preserve">, kai pirkimas nesusijęs su </w:t>
      </w:r>
      <w:r w:rsidR="00E4584C" w:rsidRPr="00FF74FB">
        <w:rPr>
          <w:sz w:val="24"/>
          <w:szCs w:val="24"/>
        </w:rPr>
        <w:t>Užimtumo tarnybos</w:t>
      </w:r>
      <w:r w:rsidR="00AE0F1E">
        <w:rPr>
          <w:sz w:val="24"/>
          <w:szCs w:val="24"/>
        </w:rPr>
        <w:t xml:space="preserve"> vykdomu </w:t>
      </w:r>
      <w:r w:rsidRPr="00877985">
        <w:rPr>
          <w:sz w:val="24"/>
          <w:szCs w:val="24"/>
        </w:rPr>
        <w:t>projektu</w:t>
      </w:r>
      <w:r w:rsidRPr="00877985">
        <w:rPr>
          <w:color w:val="auto"/>
          <w:sz w:val="24"/>
          <w:szCs w:val="24"/>
          <w:lang w:eastAsia="lt-LT"/>
        </w:rPr>
        <w:t xml:space="preserve">, Priemonių apskaitos skyriumi, kai pirkimas susijęs su </w:t>
      </w:r>
      <w:r w:rsidR="00E4584C" w:rsidRPr="00FF74FB">
        <w:rPr>
          <w:sz w:val="24"/>
          <w:szCs w:val="24"/>
        </w:rPr>
        <w:t>Užimtumo tarnybos</w:t>
      </w:r>
      <w:r w:rsidR="00AE0F1E">
        <w:rPr>
          <w:color w:val="auto"/>
          <w:sz w:val="24"/>
          <w:szCs w:val="24"/>
          <w:lang w:eastAsia="lt-LT"/>
        </w:rPr>
        <w:t xml:space="preserve"> vykdomu </w:t>
      </w:r>
      <w:r w:rsidRPr="00877985">
        <w:rPr>
          <w:color w:val="auto"/>
          <w:sz w:val="24"/>
          <w:szCs w:val="24"/>
          <w:lang w:eastAsia="lt-LT"/>
        </w:rPr>
        <w:t xml:space="preserve">projektu, VP skyriumi ir </w:t>
      </w:r>
      <w:r w:rsidR="00DD2FD7" w:rsidRPr="00DD2FD7">
        <w:rPr>
          <w:color w:val="auto"/>
          <w:sz w:val="24"/>
          <w:szCs w:val="24"/>
          <w:lang w:eastAsia="lt-LT"/>
        </w:rPr>
        <w:t xml:space="preserve">Finansų, teisės ir pirkimų departamento </w:t>
      </w:r>
      <w:r w:rsidRPr="00877985">
        <w:rPr>
          <w:color w:val="auto"/>
          <w:sz w:val="24"/>
          <w:szCs w:val="24"/>
          <w:lang w:eastAsia="lt-LT"/>
        </w:rPr>
        <w:t>Teisės skyriumi</w:t>
      </w:r>
      <w:r w:rsidR="00DD2FD7">
        <w:rPr>
          <w:color w:val="auto"/>
          <w:sz w:val="24"/>
          <w:szCs w:val="24"/>
          <w:lang w:eastAsia="lt-LT"/>
        </w:rPr>
        <w:t xml:space="preserve"> (toliau – Teisės skyrius)</w:t>
      </w:r>
      <w:r w:rsidRPr="00877985">
        <w:rPr>
          <w:color w:val="auto"/>
          <w:sz w:val="24"/>
          <w:szCs w:val="24"/>
          <w:lang w:eastAsia="lt-LT"/>
        </w:rPr>
        <w:t>, kai prie pirkimo paraiškos</w:t>
      </w:r>
      <w:r w:rsidRPr="00AA3877">
        <w:rPr>
          <w:color w:val="auto"/>
          <w:sz w:val="24"/>
          <w:szCs w:val="24"/>
          <w:lang w:eastAsia="lt-LT"/>
        </w:rPr>
        <w:t xml:space="preserve"> pridedamas pirkimo sutarties projektas, teikia tvirtinti </w:t>
      </w:r>
      <w:r w:rsidR="000C1C48" w:rsidRPr="00FF74FB">
        <w:rPr>
          <w:sz w:val="24"/>
          <w:szCs w:val="24"/>
        </w:rPr>
        <w:t>Užimtumo tarnybos</w:t>
      </w:r>
      <w:r w:rsidRPr="00AA3877">
        <w:rPr>
          <w:color w:val="auto"/>
          <w:sz w:val="24"/>
          <w:szCs w:val="24"/>
          <w:lang w:eastAsia="lt-LT"/>
        </w:rPr>
        <w:t xml:space="preserve"> direktoriui</w:t>
      </w:r>
      <w:r w:rsidRPr="00BB5DFD">
        <w:rPr>
          <w:color w:val="auto"/>
          <w:sz w:val="24"/>
          <w:szCs w:val="24"/>
          <w:lang w:eastAsia="lt-LT"/>
        </w:rPr>
        <w:t xml:space="preserve"> ar jo įgaliotam asmeniui. </w:t>
      </w:r>
    </w:p>
    <w:p w14:paraId="66F01243" w14:textId="6F66929F" w:rsidR="0079253A" w:rsidRPr="0079253A" w:rsidRDefault="0079253A" w:rsidP="0079253A">
      <w:pPr>
        <w:pStyle w:val="BodyText1"/>
        <w:spacing w:line="240" w:lineRule="auto"/>
        <w:ind w:firstLine="709"/>
        <w:rPr>
          <w:sz w:val="24"/>
          <w:szCs w:val="24"/>
        </w:rPr>
      </w:pPr>
      <w:r w:rsidRPr="00EA445E">
        <w:rPr>
          <w:sz w:val="24"/>
          <w:szCs w:val="24"/>
        </w:rPr>
        <w:t>2</w:t>
      </w:r>
      <w:r>
        <w:rPr>
          <w:sz w:val="24"/>
          <w:szCs w:val="24"/>
        </w:rPr>
        <w:t>1</w:t>
      </w:r>
      <w:r w:rsidRPr="00EA445E">
        <w:rPr>
          <w:sz w:val="24"/>
          <w:szCs w:val="24"/>
        </w:rPr>
        <w:t xml:space="preserve">. </w:t>
      </w:r>
      <w:r w:rsidR="000C1C48" w:rsidRPr="00FF74FB">
        <w:rPr>
          <w:sz w:val="24"/>
          <w:szCs w:val="24"/>
        </w:rPr>
        <w:t>Užimtumo tarnybos</w:t>
      </w:r>
      <w:r w:rsidRPr="00EA445E">
        <w:rPr>
          <w:sz w:val="24"/>
          <w:szCs w:val="24"/>
        </w:rPr>
        <w:t xml:space="preserve"> direktoriui ar jo įgaliotam asmeniui </w:t>
      </w:r>
      <w:r>
        <w:rPr>
          <w:sz w:val="24"/>
          <w:szCs w:val="24"/>
        </w:rPr>
        <w:t xml:space="preserve">rezoliucija </w:t>
      </w:r>
      <w:r w:rsidRPr="00EA445E">
        <w:rPr>
          <w:sz w:val="24"/>
          <w:szCs w:val="24"/>
        </w:rPr>
        <w:t xml:space="preserve">patvirtinus pirkimo paraišką, </w:t>
      </w:r>
      <w:r>
        <w:rPr>
          <w:sz w:val="24"/>
          <w:szCs w:val="24"/>
        </w:rPr>
        <w:t xml:space="preserve">ją užregistravus, </w:t>
      </w:r>
      <w:r w:rsidRPr="00EA445E">
        <w:rPr>
          <w:sz w:val="24"/>
          <w:szCs w:val="24"/>
        </w:rPr>
        <w:t>ji teikiama pirkimo komisijai ar pirkim</w:t>
      </w:r>
      <w:r>
        <w:rPr>
          <w:sz w:val="24"/>
          <w:szCs w:val="24"/>
        </w:rPr>
        <w:t>ų</w:t>
      </w:r>
      <w:r w:rsidRPr="00EA445E">
        <w:rPr>
          <w:sz w:val="24"/>
          <w:szCs w:val="24"/>
        </w:rPr>
        <w:t xml:space="preserve"> organizatoriui, nepatvirtinta pirkimo paraiška – grąžinama pirkim</w:t>
      </w:r>
      <w:r>
        <w:rPr>
          <w:sz w:val="24"/>
          <w:szCs w:val="24"/>
        </w:rPr>
        <w:t>ų</w:t>
      </w:r>
      <w:r w:rsidRPr="00EA445E">
        <w:rPr>
          <w:sz w:val="24"/>
          <w:szCs w:val="24"/>
        </w:rPr>
        <w:t xml:space="preserve"> iniciatoriui</w:t>
      </w:r>
      <w:r>
        <w:rPr>
          <w:sz w:val="24"/>
          <w:szCs w:val="24"/>
        </w:rPr>
        <w:t xml:space="preserve"> tobulinti</w:t>
      </w:r>
      <w:r w:rsidRPr="00EA445E">
        <w:rPr>
          <w:sz w:val="24"/>
          <w:szCs w:val="24"/>
        </w:rPr>
        <w:t xml:space="preserve">. </w:t>
      </w:r>
    </w:p>
    <w:p w14:paraId="22F9700E" w14:textId="77777777" w:rsidR="00AB1B90" w:rsidRDefault="0089707F">
      <w:pPr>
        <w:pStyle w:val="BodyText1"/>
        <w:spacing w:line="240" w:lineRule="auto"/>
        <w:ind w:firstLine="709"/>
        <w:rPr>
          <w:sz w:val="24"/>
          <w:szCs w:val="24"/>
        </w:rPr>
      </w:pPr>
      <w:r>
        <w:rPr>
          <w:sz w:val="24"/>
          <w:szCs w:val="24"/>
        </w:rPr>
        <w:t>2</w:t>
      </w:r>
      <w:r w:rsidR="00973218">
        <w:rPr>
          <w:sz w:val="24"/>
          <w:szCs w:val="24"/>
        </w:rPr>
        <w:t>2</w:t>
      </w:r>
      <w:r w:rsidR="00444E0A" w:rsidRPr="00EA445E">
        <w:rPr>
          <w:sz w:val="24"/>
          <w:szCs w:val="24"/>
        </w:rPr>
        <w:t xml:space="preserve">. </w:t>
      </w:r>
      <w:r w:rsidR="00F303F4" w:rsidRPr="00EA445E">
        <w:rPr>
          <w:sz w:val="24"/>
          <w:szCs w:val="24"/>
        </w:rPr>
        <w:t>Prieš pradedant pirkimo procedūras</w:t>
      </w:r>
      <w:r w:rsidR="0077594F">
        <w:rPr>
          <w:sz w:val="24"/>
          <w:szCs w:val="24"/>
        </w:rPr>
        <w:t xml:space="preserve">, </w:t>
      </w:r>
      <w:r w:rsidR="00F303F4" w:rsidRPr="00EA445E">
        <w:rPr>
          <w:sz w:val="24"/>
          <w:szCs w:val="24"/>
        </w:rPr>
        <w:t>išskyrus mažos vertės pirkim</w:t>
      </w:r>
      <w:r w:rsidR="00F20CB5" w:rsidRPr="00EA445E">
        <w:rPr>
          <w:sz w:val="24"/>
          <w:szCs w:val="24"/>
        </w:rPr>
        <w:t>ą</w:t>
      </w:r>
      <w:r w:rsidR="00F303F4" w:rsidRPr="00EA445E">
        <w:rPr>
          <w:sz w:val="24"/>
          <w:szCs w:val="24"/>
        </w:rPr>
        <w:t>, pirkim</w:t>
      </w:r>
      <w:r w:rsidR="00F20CB5" w:rsidRPr="00EA445E">
        <w:rPr>
          <w:sz w:val="24"/>
          <w:szCs w:val="24"/>
        </w:rPr>
        <w:t>o</w:t>
      </w:r>
      <w:r w:rsidR="00F303F4" w:rsidRPr="00EA445E">
        <w:rPr>
          <w:sz w:val="24"/>
          <w:szCs w:val="24"/>
        </w:rPr>
        <w:t xml:space="preserve"> komisija</w:t>
      </w:r>
      <w:r w:rsidR="00446671" w:rsidRPr="00EA445E">
        <w:rPr>
          <w:sz w:val="24"/>
          <w:szCs w:val="24"/>
        </w:rPr>
        <w:t xml:space="preserve">, </w:t>
      </w:r>
      <w:r w:rsidR="00F20CB5" w:rsidRPr="00EA445E">
        <w:rPr>
          <w:sz w:val="24"/>
          <w:szCs w:val="24"/>
        </w:rPr>
        <w:t>kuriai pavesta atlikti pirkimą</w:t>
      </w:r>
      <w:r w:rsidR="00AB1B90">
        <w:rPr>
          <w:sz w:val="24"/>
          <w:szCs w:val="24"/>
        </w:rPr>
        <w:t>:</w:t>
      </w:r>
    </w:p>
    <w:p w14:paraId="51365C42" w14:textId="301FB1A6" w:rsidR="00AB1B90" w:rsidRDefault="0089707F">
      <w:pPr>
        <w:pStyle w:val="BodyText1"/>
        <w:spacing w:line="240" w:lineRule="auto"/>
        <w:ind w:firstLine="709"/>
        <w:rPr>
          <w:sz w:val="24"/>
          <w:szCs w:val="24"/>
        </w:rPr>
      </w:pPr>
      <w:r>
        <w:rPr>
          <w:sz w:val="24"/>
          <w:szCs w:val="24"/>
        </w:rPr>
        <w:t>2</w:t>
      </w:r>
      <w:r w:rsidR="00973218">
        <w:rPr>
          <w:sz w:val="24"/>
          <w:szCs w:val="24"/>
        </w:rPr>
        <w:t>2</w:t>
      </w:r>
      <w:r w:rsidR="00AB1B90">
        <w:rPr>
          <w:sz w:val="24"/>
          <w:szCs w:val="24"/>
        </w:rPr>
        <w:t>.</w:t>
      </w:r>
      <w:r w:rsidR="009C28C8">
        <w:rPr>
          <w:sz w:val="24"/>
          <w:szCs w:val="24"/>
        </w:rPr>
        <w:t>1</w:t>
      </w:r>
      <w:r w:rsidR="00AF44E9" w:rsidRPr="00EA445E">
        <w:rPr>
          <w:sz w:val="24"/>
          <w:szCs w:val="24"/>
        </w:rPr>
        <w:t>.</w:t>
      </w:r>
      <w:r w:rsidR="00F20CB5" w:rsidRPr="00EA445E">
        <w:rPr>
          <w:sz w:val="24"/>
          <w:szCs w:val="24"/>
        </w:rPr>
        <w:t xml:space="preserve"> išnagrinėjusi pateiktą techninės specifikacijos projektą, gali jį </w:t>
      </w:r>
      <w:r w:rsidR="00543335" w:rsidRPr="00EA445E">
        <w:rPr>
          <w:sz w:val="24"/>
          <w:szCs w:val="24"/>
        </w:rPr>
        <w:t>gr</w:t>
      </w:r>
      <w:r w:rsidR="00543335">
        <w:rPr>
          <w:sz w:val="24"/>
          <w:szCs w:val="24"/>
        </w:rPr>
        <w:t>ą</w:t>
      </w:r>
      <w:r w:rsidR="00543335" w:rsidRPr="00EA445E">
        <w:rPr>
          <w:sz w:val="24"/>
          <w:szCs w:val="24"/>
        </w:rPr>
        <w:t xml:space="preserve">žinti </w:t>
      </w:r>
      <w:r w:rsidR="00F20CB5" w:rsidRPr="00EA445E">
        <w:rPr>
          <w:sz w:val="24"/>
          <w:szCs w:val="24"/>
        </w:rPr>
        <w:t>pirkimo iniciatoriui papildyti, patikslinti</w:t>
      </w:r>
      <w:r w:rsidR="00AB1B90">
        <w:rPr>
          <w:sz w:val="24"/>
          <w:szCs w:val="24"/>
        </w:rPr>
        <w:t>;</w:t>
      </w:r>
    </w:p>
    <w:p w14:paraId="2D7E2792" w14:textId="4AEEE8A6" w:rsidR="00AF44E9" w:rsidRDefault="0089707F">
      <w:pPr>
        <w:pStyle w:val="BodyText1"/>
        <w:spacing w:line="240" w:lineRule="auto"/>
        <w:ind w:firstLine="709"/>
        <w:rPr>
          <w:sz w:val="24"/>
          <w:szCs w:val="24"/>
        </w:rPr>
      </w:pPr>
      <w:r>
        <w:rPr>
          <w:sz w:val="24"/>
          <w:szCs w:val="24"/>
        </w:rPr>
        <w:t>2</w:t>
      </w:r>
      <w:r w:rsidR="00973218">
        <w:rPr>
          <w:sz w:val="24"/>
          <w:szCs w:val="24"/>
        </w:rPr>
        <w:t>2</w:t>
      </w:r>
      <w:r w:rsidR="00AB1B90">
        <w:rPr>
          <w:sz w:val="24"/>
          <w:szCs w:val="24"/>
        </w:rPr>
        <w:t>.</w:t>
      </w:r>
      <w:r w:rsidR="009C28C8">
        <w:rPr>
          <w:sz w:val="24"/>
          <w:szCs w:val="24"/>
        </w:rPr>
        <w:t>2</w:t>
      </w:r>
      <w:r w:rsidR="00AB1B90">
        <w:rPr>
          <w:sz w:val="24"/>
          <w:szCs w:val="24"/>
        </w:rPr>
        <w:t>.</w:t>
      </w:r>
      <w:r w:rsidR="00F20CB5" w:rsidRPr="00EA445E">
        <w:rPr>
          <w:sz w:val="24"/>
          <w:szCs w:val="24"/>
        </w:rPr>
        <w:t xml:space="preserve"> </w:t>
      </w:r>
      <w:r w:rsidR="00AB1B90">
        <w:rPr>
          <w:sz w:val="24"/>
          <w:szCs w:val="24"/>
        </w:rPr>
        <w:t>p</w:t>
      </w:r>
      <w:r w:rsidR="00AB1B90" w:rsidRPr="00EA445E">
        <w:rPr>
          <w:sz w:val="24"/>
          <w:szCs w:val="24"/>
        </w:rPr>
        <w:t xml:space="preserve">riimtus </w:t>
      </w:r>
      <w:r w:rsidR="00F20CB5" w:rsidRPr="00EA445E">
        <w:rPr>
          <w:sz w:val="24"/>
          <w:szCs w:val="24"/>
        </w:rPr>
        <w:t>sprendimus įformina protokolu</w:t>
      </w:r>
      <w:r w:rsidR="00CC6761">
        <w:rPr>
          <w:sz w:val="24"/>
          <w:szCs w:val="24"/>
        </w:rPr>
        <w:t>;</w:t>
      </w:r>
    </w:p>
    <w:p w14:paraId="5BC0CC7A" w14:textId="4A5FFCC0" w:rsidR="00CC6761" w:rsidRPr="00EA445E" w:rsidRDefault="0089707F">
      <w:pPr>
        <w:pStyle w:val="BodyText1"/>
        <w:spacing w:line="240" w:lineRule="auto"/>
        <w:ind w:firstLine="709"/>
        <w:rPr>
          <w:sz w:val="24"/>
          <w:szCs w:val="24"/>
        </w:rPr>
      </w:pPr>
      <w:r>
        <w:rPr>
          <w:sz w:val="24"/>
          <w:szCs w:val="24"/>
        </w:rPr>
        <w:t>2</w:t>
      </w:r>
      <w:r w:rsidR="00973218">
        <w:rPr>
          <w:sz w:val="24"/>
          <w:szCs w:val="24"/>
        </w:rPr>
        <w:t>2</w:t>
      </w:r>
      <w:r w:rsidR="00CC6761">
        <w:rPr>
          <w:sz w:val="24"/>
          <w:szCs w:val="24"/>
        </w:rPr>
        <w:t>.</w:t>
      </w:r>
      <w:r w:rsidR="009C28C8">
        <w:rPr>
          <w:sz w:val="24"/>
          <w:szCs w:val="24"/>
        </w:rPr>
        <w:t>3</w:t>
      </w:r>
      <w:r w:rsidR="00CC6761">
        <w:rPr>
          <w:sz w:val="24"/>
          <w:szCs w:val="24"/>
        </w:rPr>
        <w:t xml:space="preserve">. </w:t>
      </w:r>
      <w:r w:rsidR="00CC6761" w:rsidRPr="00CC6761">
        <w:rPr>
          <w:sz w:val="24"/>
          <w:szCs w:val="24"/>
        </w:rPr>
        <w:t>techninės specifikacijos projektą skelbia CVP IS</w:t>
      </w:r>
      <w:r w:rsidR="00073E6A">
        <w:rPr>
          <w:sz w:val="24"/>
          <w:szCs w:val="24"/>
        </w:rPr>
        <w:t xml:space="preserve"> (jei reikia)</w:t>
      </w:r>
      <w:r w:rsidR="00CC6761" w:rsidRPr="00CC6761">
        <w:rPr>
          <w:sz w:val="24"/>
          <w:szCs w:val="24"/>
        </w:rPr>
        <w:t>.</w:t>
      </w:r>
    </w:p>
    <w:p w14:paraId="19DAD6DC" w14:textId="6F717328" w:rsidR="00F303F4" w:rsidRPr="00EA445E" w:rsidRDefault="0089707F">
      <w:pPr>
        <w:pStyle w:val="BodyText1"/>
        <w:spacing w:line="240" w:lineRule="auto"/>
        <w:ind w:firstLine="709"/>
        <w:rPr>
          <w:sz w:val="24"/>
          <w:szCs w:val="24"/>
        </w:rPr>
      </w:pPr>
      <w:r w:rsidRPr="00EA445E">
        <w:rPr>
          <w:sz w:val="24"/>
          <w:szCs w:val="24"/>
        </w:rPr>
        <w:t>2</w:t>
      </w:r>
      <w:r w:rsidR="00395215">
        <w:rPr>
          <w:sz w:val="24"/>
          <w:szCs w:val="24"/>
        </w:rPr>
        <w:t>3</w:t>
      </w:r>
      <w:r w:rsidR="00444E0A" w:rsidRPr="00EA445E">
        <w:rPr>
          <w:sz w:val="24"/>
          <w:szCs w:val="24"/>
        </w:rPr>
        <w:t xml:space="preserve">. </w:t>
      </w:r>
      <w:r w:rsidR="00C738F2" w:rsidRPr="00EA445E">
        <w:rPr>
          <w:sz w:val="24"/>
          <w:szCs w:val="24"/>
        </w:rPr>
        <w:t>G</w:t>
      </w:r>
      <w:r w:rsidR="00F303F4" w:rsidRPr="00EA445E">
        <w:rPr>
          <w:sz w:val="24"/>
          <w:szCs w:val="24"/>
        </w:rPr>
        <w:t xml:space="preserve">alutinę techninę specifikaciją, jei reikia, pataisytą pagal gautus </w:t>
      </w:r>
      <w:r w:rsidR="00BC5951">
        <w:rPr>
          <w:sz w:val="24"/>
          <w:szCs w:val="24"/>
        </w:rPr>
        <w:t xml:space="preserve">tiekėjų </w:t>
      </w:r>
      <w:r w:rsidR="00F303F4" w:rsidRPr="00EA445E">
        <w:rPr>
          <w:sz w:val="24"/>
          <w:szCs w:val="24"/>
        </w:rPr>
        <w:t>pasiūlymus</w:t>
      </w:r>
      <w:r w:rsidR="00B83D4F">
        <w:rPr>
          <w:sz w:val="24"/>
          <w:szCs w:val="24"/>
        </w:rPr>
        <w:t xml:space="preserve"> ir/ar pastabas</w:t>
      </w:r>
      <w:r w:rsidR="000456B0">
        <w:rPr>
          <w:sz w:val="24"/>
          <w:szCs w:val="24"/>
        </w:rPr>
        <w:t>,</w:t>
      </w:r>
      <w:r w:rsidR="00F303F4" w:rsidRPr="00EA445E">
        <w:rPr>
          <w:sz w:val="24"/>
          <w:szCs w:val="24"/>
        </w:rPr>
        <w:t xml:space="preserve"> parengia pirkim</w:t>
      </w:r>
      <w:r w:rsidR="00073E6A">
        <w:rPr>
          <w:sz w:val="24"/>
          <w:szCs w:val="24"/>
        </w:rPr>
        <w:t>ų</w:t>
      </w:r>
      <w:r w:rsidR="00F303F4" w:rsidRPr="00EA445E">
        <w:rPr>
          <w:sz w:val="24"/>
          <w:szCs w:val="24"/>
        </w:rPr>
        <w:t xml:space="preserve"> iniciatorius.</w:t>
      </w:r>
    </w:p>
    <w:p w14:paraId="7B717B14" w14:textId="217FBA91" w:rsidR="004964F5" w:rsidRPr="00556867" w:rsidRDefault="0089707F">
      <w:pPr>
        <w:pStyle w:val="BodyText1"/>
        <w:spacing w:line="240" w:lineRule="auto"/>
        <w:ind w:firstLine="709"/>
        <w:rPr>
          <w:color w:val="000000" w:themeColor="text1"/>
          <w:sz w:val="24"/>
          <w:szCs w:val="24"/>
        </w:rPr>
      </w:pPr>
      <w:r w:rsidRPr="00EA445E">
        <w:rPr>
          <w:color w:val="auto"/>
          <w:sz w:val="24"/>
          <w:szCs w:val="24"/>
        </w:rPr>
        <w:t>2</w:t>
      </w:r>
      <w:r w:rsidR="00395215">
        <w:rPr>
          <w:color w:val="auto"/>
          <w:sz w:val="24"/>
          <w:szCs w:val="24"/>
        </w:rPr>
        <w:t>4</w:t>
      </w:r>
      <w:r w:rsidR="004964F5" w:rsidRPr="00EA445E">
        <w:rPr>
          <w:color w:val="auto"/>
          <w:sz w:val="24"/>
          <w:szCs w:val="24"/>
        </w:rPr>
        <w:t xml:space="preserve">. </w:t>
      </w:r>
      <w:r w:rsidR="004964F5" w:rsidRPr="00556867">
        <w:rPr>
          <w:color w:val="000000" w:themeColor="text1"/>
          <w:sz w:val="24"/>
          <w:szCs w:val="24"/>
        </w:rPr>
        <w:t>Pirkimo dokumentus</w:t>
      </w:r>
      <w:r w:rsidR="005D5AB2" w:rsidRPr="00556867">
        <w:rPr>
          <w:color w:val="000000" w:themeColor="text1"/>
          <w:sz w:val="24"/>
          <w:szCs w:val="24"/>
        </w:rPr>
        <w:t>,</w:t>
      </w:r>
      <w:r w:rsidR="004964F5" w:rsidRPr="00556867">
        <w:rPr>
          <w:color w:val="000000" w:themeColor="text1"/>
          <w:sz w:val="24"/>
          <w:szCs w:val="24"/>
        </w:rPr>
        <w:t xml:space="preserve"> pagal pirkim</w:t>
      </w:r>
      <w:r w:rsidR="00973218">
        <w:rPr>
          <w:color w:val="000000" w:themeColor="text1"/>
          <w:sz w:val="24"/>
          <w:szCs w:val="24"/>
        </w:rPr>
        <w:t>ų</w:t>
      </w:r>
      <w:r w:rsidR="004964F5" w:rsidRPr="00556867">
        <w:rPr>
          <w:color w:val="000000" w:themeColor="text1"/>
          <w:sz w:val="24"/>
          <w:szCs w:val="24"/>
        </w:rPr>
        <w:t xml:space="preserve"> iniciatoriaus parengtą ir </w:t>
      </w:r>
      <w:r w:rsidR="000C1C48" w:rsidRPr="00FF74FB">
        <w:rPr>
          <w:sz w:val="24"/>
          <w:szCs w:val="24"/>
        </w:rPr>
        <w:t>Užimtumo tarnybos</w:t>
      </w:r>
      <w:r w:rsidR="00BC41DD" w:rsidRPr="00556867">
        <w:rPr>
          <w:color w:val="000000" w:themeColor="text1"/>
          <w:sz w:val="24"/>
          <w:szCs w:val="24"/>
        </w:rPr>
        <w:t xml:space="preserve"> direktoriaus</w:t>
      </w:r>
      <w:r w:rsidR="004964F5" w:rsidRPr="00556867">
        <w:rPr>
          <w:color w:val="000000" w:themeColor="text1"/>
          <w:sz w:val="24"/>
          <w:szCs w:val="24"/>
        </w:rPr>
        <w:t xml:space="preserve"> </w:t>
      </w:r>
      <w:r w:rsidR="00EA445E" w:rsidRPr="00556867">
        <w:rPr>
          <w:color w:val="000000" w:themeColor="text1"/>
          <w:sz w:val="24"/>
          <w:szCs w:val="24"/>
        </w:rPr>
        <w:t xml:space="preserve">ar jo įgalioto asmens </w:t>
      </w:r>
      <w:r w:rsidR="004964F5" w:rsidRPr="00556867">
        <w:rPr>
          <w:color w:val="000000" w:themeColor="text1"/>
          <w:sz w:val="24"/>
          <w:szCs w:val="24"/>
        </w:rPr>
        <w:t xml:space="preserve">patvirtintą </w:t>
      </w:r>
      <w:r w:rsidR="00446671" w:rsidRPr="00556867">
        <w:rPr>
          <w:color w:val="000000" w:themeColor="text1"/>
          <w:sz w:val="24"/>
          <w:szCs w:val="24"/>
        </w:rPr>
        <w:t xml:space="preserve">pirkimo </w:t>
      </w:r>
      <w:r w:rsidR="004964F5" w:rsidRPr="00556867">
        <w:rPr>
          <w:color w:val="000000" w:themeColor="text1"/>
          <w:sz w:val="24"/>
          <w:szCs w:val="24"/>
        </w:rPr>
        <w:t>paraišką</w:t>
      </w:r>
      <w:r w:rsidR="005D5AB2" w:rsidRPr="00556867">
        <w:rPr>
          <w:color w:val="000000" w:themeColor="text1"/>
          <w:sz w:val="24"/>
          <w:szCs w:val="24"/>
        </w:rPr>
        <w:t>,</w:t>
      </w:r>
      <w:r w:rsidR="00395215">
        <w:rPr>
          <w:color w:val="000000" w:themeColor="text1"/>
          <w:sz w:val="24"/>
          <w:szCs w:val="24"/>
        </w:rPr>
        <w:t xml:space="preserve"> rengia VP skyrius</w:t>
      </w:r>
      <w:r w:rsidR="004964F5" w:rsidRPr="00556867">
        <w:rPr>
          <w:color w:val="000000" w:themeColor="text1"/>
          <w:sz w:val="24"/>
          <w:szCs w:val="24"/>
        </w:rPr>
        <w:t>.</w:t>
      </w:r>
    </w:p>
    <w:p w14:paraId="4B8BA135" w14:textId="4947966D" w:rsidR="00AB736C" w:rsidRPr="00556867" w:rsidRDefault="00AB736C">
      <w:pPr>
        <w:pStyle w:val="BodyText1"/>
        <w:spacing w:line="240" w:lineRule="auto"/>
        <w:ind w:firstLine="709"/>
        <w:rPr>
          <w:color w:val="000000" w:themeColor="text1"/>
          <w:sz w:val="24"/>
          <w:szCs w:val="24"/>
        </w:rPr>
      </w:pPr>
      <w:r w:rsidRPr="00556867">
        <w:rPr>
          <w:color w:val="000000" w:themeColor="text1"/>
          <w:sz w:val="24"/>
          <w:szCs w:val="24"/>
        </w:rPr>
        <w:t>2</w:t>
      </w:r>
      <w:r w:rsidR="00395215">
        <w:rPr>
          <w:color w:val="000000" w:themeColor="text1"/>
          <w:sz w:val="24"/>
          <w:szCs w:val="24"/>
        </w:rPr>
        <w:t>5</w:t>
      </w:r>
      <w:r w:rsidRPr="00556867">
        <w:rPr>
          <w:color w:val="000000" w:themeColor="text1"/>
          <w:sz w:val="24"/>
          <w:szCs w:val="24"/>
        </w:rPr>
        <w:t xml:space="preserve">. </w:t>
      </w:r>
      <w:r w:rsidR="00C81AE7" w:rsidRPr="00556867">
        <w:rPr>
          <w:color w:val="000000" w:themeColor="text1"/>
          <w:sz w:val="24"/>
          <w:szCs w:val="24"/>
          <w:lang w:eastAsia="lt-LT"/>
        </w:rPr>
        <w:t>A</w:t>
      </w:r>
      <w:r w:rsidRPr="00556867">
        <w:rPr>
          <w:color w:val="000000" w:themeColor="text1"/>
          <w:sz w:val="24"/>
          <w:szCs w:val="24"/>
          <w:lang w:eastAsia="lt-LT"/>
        </w:rPr>
        <w:t>tli</w:t>
      </w:r>
      <w:r w:rsidR="00C81AE7" w:rsidRPr="00556867">
        <w:rPr>
          <w:color w:val="000000" w:themeColor="text1"/>
          <w:sz w:val="24"/>
          <w:szCs w:val="24"/>
          <w:lang w:eastAsia="lt-LT"/>
        </w:rPr>
        <w:t>e</w:t>
      </w:r>
      <w:r w:rsidRPr="00556867">
        <w:rPr>
          <w:color w:val="000000" w:themeColor="text1"/>
          <w:sz w:val="24"/>
          <w:szCs w:val="24"/>
          <w:lang w:eastAsia="lt-LT"/>
        </w:rPr>
        <w:t>k</w:t>
      </w:r>
      <w:r w:rsidR="00C81AE7" w:rsidRPr="00556867">
        <w:rPr>
          <w:color w:val="000000" w:themeColor="text1"/>
          <w:sz w:val="24"/>
          <w:szCs w:val="24"/>
          <w:lang w:eastAsia="lt-LT"/>
        </w:rPr>
        <w:t>ant</w:t>
      </w:r>
      <w:r w:rsidRPr="00556867">
        <w:rPr>
          <w:color w:val="000000" w:themeColor="text1"/>
          <w:sz w:val="24"/>
          <w:szCs w:val="24"/>
          <w:lang w:eastAsia="lt-LT"/>
        </w:rPr>
        <w:t xml:space="preserve"> mažos vertės pirkimą, pirkimo dokumentų rengti neprivalo</w:t>
      </w:r>
      <w:r w:rsidR="00C81AE7" w:rsidRPr="00556867">
        <w:rPr>
          <w:color w:val="000000" w:themeColor="text1"/>
          <w:sz w:val="24"/>
          <w:szCs w:val="24"/>
          <w:lang w:eastAsia="lt-LT"/>
        </w:rPr>
        <w:t>ma</w:t>
      </w:r>
      <w:r w:rsidRPr="00556867">
        <w:rPr>
          <w:color w:val="000000" w:themeColor="text1"/>
          <w:sz w:val="24"/>
          <w:szCs w:val="24"/>
          <w:lang w:eastAsia="lt-LT"/>
        </w:rPr>
        <w:t>.</w:t>
      </w:r>
    </w:p>
    <w:p w14:paraId="46B43A4E" w14:textId="66270CC8" w:rsidR="00CF5BB6" w:rsidRPr="00C81AE7" w:rsidRDefault="00395215">
      <w:pPr>
        <w:pStyle w:val="BodyText1"/>
        <w:spacing w:line="240" w:lineRule="auto"/>
        <w:ind w:firstLine="709"/>
        <w:rPr>
          <w:sz w:val="24"/>
          <w:szCs w:val="24"/>
        </w:rPr>
      </w:pPr>
      <w:r>
        <w:rPr>
          <w:color w:val="000000" w:themeColor="text1"/>
          <w:sz w:val="24"/>
          <w:szCs w:val="24"/>
        </w:rPr>
        <w:t>26</w:t>
      </w:r>
      <w:r w:rsidR="00CF5BB6" w:rsidRPr="00556867">
        <w:rPr>
          <w:color w:val="000000" w:themeColor="text1"/>
          <w:sz w:val="24"/>
          <w:szCs w:val="24"/>
        </w:rPr>
        <w:t xml:space="preserve">. Jeigu </w:t>
      </w:r>
      <w:r w:rsidR="00446671" w:rsidRPr="00556867">
        <w:rPr>
          <w:color w:val="000000" w:themeColor="text1"/>
          <w:sz w:val="24"/>
          <w:szCs w:val="24"/>
        </w:rPr>
        <w:t xml:space="preserve">pirkimo </w:t>
      </w:r>
      <w:r w:rsidR="00CF5BB6" w:rsidRPr="00556867">
        <w:rPr>
          <w:color w:val="000000" w:themeColor="text1"/>
          <w:sz w:val="24"/>
          <w:szCs w:val="24"/>
        </w:rPr>
        <w:t>paraiškoje pateikta informacija netiksli ar neišsami</w:t>
      </w:r>
      <w:r w:rsidR="00BC41DD" w:rsidRPr="00556867">
        <w:rPr>
          <w:color w:val="000000" w:themeColor="text1"/>
          <w:sz w:val="24"/>
          <w:szCs w:val="24"/>
        </w:rPr>
        <w:t>, nepakankama pirkimo dokumentams parengti</w:t>
      </w:r>
      <w:r w:rsidR="00CF5BB6" w:rsidRPr="00556867">
        <w:rPr>
          <w:color w:val="000000" w:themeColor="text1"/>
          <w:sz w:val="24"/>
          <w:szCs w:val="24"/>
        </w:rPr>
        <w:t xml:space="preserve">, </w:t>
      </w:r>
      <w:r w:rsidR="0024253A" w:rsidRPr="00556867">
        <w:rPr>
          <w:color w:val="000000" w:themeColor="text1"/>
          <w:sz w:val="24"/>
          <w:szCs w:val="24"/>
        </w:rPr>
        <w:t xml:space="preserve">VP skyrius </w:t>
      </w:r>
      <w:r w:rsidR="00CF5BB6" w:rsidRPr="00556867">
        <w:rPr>
          <w:color w:val="000000" w:themeColor="text1"/>
          <w:sz w:val="24"/>
          <w:szCs w:val="24"/>
        </w:rPr>
        <w:t>prašo pirkim</w:t>
      </w:r>
      <w:r w:rsidR="00DD36A8">
        <w:rPr>
          <w:color w:val="000000" w:themeColor="text1"/>
          <w:sz w:val="24"/>
          <w:szCs w:val="24"/>
        </w:rPr>
        <w:t>ų</w:t>
      </w:r>
      <w:r w:rsidR="00CF5BB6" w:rsidRPr="00556867">
        <w:rPr>
          <w:color w:val="000000" w:themeColor="text1"/>
          <w:sz w:val="24"/>
          <w:szCs w:val="24"/>
        </w:rPr>
        <w:t xml:space="preserve"> </w:t>
      </w:r>
      <w:r w:rsidR="00CF5BB6" w:rsidRPr="00C81AE7">
        <w:rPr>
          <w:sz w:val="24"/>
          <w:szCs w:val="24"/>
        </w:rPr>
        <w:t>iniciatoriaus ją patikslinti ar papildyti</w:t>
      </w:r>
      <w:r w:rsidR="00DD36A8">
        <w:rPr>
          <w:sz w:val="24"/>
          <w:szCs w:val="24"/>
        </w:rPr>
        <w:t>.</w:t>
      </w:r>
    </w:p>
    <w:p w14:paraId="6B765F56" w14:textId="1FC20019" w:rsidR="00E76CC1" w:rsidRPr="00F759EF" w:rsidRDefault="00395215">
      <w:pPr>
        <w:pStyle w:val="BodyText1"/>
        <w:spacing w:line="240" w:lineRule="auto"/>
        <w:ind w:firstLine="709"/>
        <w:rPr>
          <w:color w:val="auto"/>
          <w:sz w:val="24"/>
          <w:szCs w:val="24"/>
        </w:rPr>
      </w:pPr>
      <w:r>
        <w:rPr>
          <w:sz w:val="24"/>
          <w:szCs w:val="24"/>
        </w:rPr>
        <w:t>27</w:t>
      </w:r>
      <w:r w:rsidR="00F759EF">
        <w:rPr>
          <w:sz w:val="24"/>
          <w:szCs w:val="24"/>
        </w:rPr>
        <w:t>. Rengdamas</w:t>
      </w:r>
      <w:r w:rsidR="00CF5BB6" w:rsidRPr="00C81AE7">
        <w:rPr>
          <w:sz w:val="24"/>
          <w:szCs w:val="24"/>
        </w:rPr>
        <w:t xml:space="preserve"> pirkimo dokumentus, </w:t>
      </w:r>
      <w:r w:rsidR="00600524" w:rsidRPr="00C81AE7">
        <w:rPr>
          <w:color w:val="auto"/>
          <w:sz w:val="24"/>
          <w:szCs w:val="24"/>
        </w:rPr>
        <w:t>VP skyrius</w:t>
      </w:r>
      <w:r w:rsidR="00CF5BB6" w:rsidRPr="00C81AE7">
        <w:rPr>
          <w:color w:val="auto"/>
          <w:sz w:val="24"/>
          <w:szCs w:val="24"/>
        </w:rPr>
        <w:t xml:space="preserve"> </w:t>
      </w:r>
      <w:r w:rsidR="00CF5BB6" w:rsidRPr="00C81AE7">
        <w:rPr>
          <w:sz w:val="24"/>
          <w:szCs w:val="24"/>
        </w:rPr>
        <w:t>turi teisę gauti iš pirkim</w:t>
      </w:r>
      <w:r w:rsidR="00DD36A8">
        <w:rPr>
          <w:sz w:val="24"/>
          <w:szCs w:val="24"/>
        </w:rPr>
        <w:t>ų</w:t>
      </w:r>
      <w:r w:rsidR="00CF5BB6" w:rsidRPr="00C81AE7">
        <w:rPr>
          <w:sz w:val="24"/>
          <w:szCs w:val="24"/>
        </w:rPr>
        <w:t xml:space="preserve"> iniciatoriaus ir kitų </w:t>
      </w:r>
      <w:r w:rsidR="000C1C48" w:rsidRPr="00FF74FB">
        <w:rPr>
          <w:sz w:val="24"/>
          <w:szCs w:val="24"/>
        </w:rPr>
        <w:t>Užimtumo tarnybos</w:t>
      </w:r>
      <w:r w:rsidR="00FE7ED0" w:rsidRPr="00C81AE7">
        <w:rPr>
          <w:sz w:val="24"/>
          <w:szCs w:val="24"/>
        </w:rPr>
        <w:t xml:space="preserve"> </w:t>
      </w:r>
      <w:r w:rsidR="00CF5BB6" w:rsidRPr="00C81AE7">
        <w:rPr>
          <w:sz w:val="24"/>
          <w:szCs w:val="24"/>
        </w:rPr>
        <w:t>darbuotojų visą informaciją, reikalingą pirkimo dokumentams</w:t>
      </w:r>
      <w:r w:rsidR="00CF5BB6" w:rsidRPr="00EA445E">
        <w:rPr>
          <w:sz w:val="24"/>
          <w:szCs w:val="24"/>
        </w:rPr>
        <w:t xml:space="preserve"> parengti ir pirkimo </w:t>
      </w:r>
      <w:r w:rsidR="00CF5BB6" w:rsidRPr="00F759EF">
        <w:rPr>
          <w:color w:val="auto"/>
          <w:sz w:val="24"/>
          <w:szCs w:val="24"/>
        </w:rPr>
        <w:t>procedūroms atlikti.</w:t>
      </w:r>
    </w:p>
    <w:p w14:paraId="0B7C0685" w14:textId="71E3A9CD" w:rsidR="004706B2" w:rsidRPr="00F759EF" w:rsidRDefault="00A810D7" w:rsidP="00F759EF">
      <w:pPr>
        <w:pStyle w:val="BodyText1"/>
        <w:spacing w:line="240" w:lineRule="auto"/>
        <w:ind w:firstLine="709"/>
        <w:rPr>
          <w:color w:val="auto"/>
          <w:sz w:val="24"/>
          <w:szCs w:val="24"/>
        </w:rPr>
      </w:pPr>
      <w:r w:rsidRPr="00F759EF">
        <w:rPr>
          <w:color w:val="auto"/>
          <w:sz w:val="24"/>
          <w:szCs w:val="24"/>
        </w:rPr>
        <w:t>2</w:t>
      </w:r>
      <w:r w:rsidR="00395215" w:rsidRPr="00F759EF">
        <w:rPr>
          <w:color w:val="auto"/>
          <w:sz w:val="24"/>
          <w:szCs w:val="24"/>
        </w:rPr>
        <w:t>8</w:t>
      </w:r>
      <w:r w:rsidR="00F759EF">
        <w:rPr>
          <w:color w:val="auto"/>
          <w:sz w:val="24"/>
          <w:szCs w:val="24"/>
        </w:rPr>
        <w:t xml:space="preserve">. </w:t>
      </w:r>
      <w:r w:rsidR="006121C6" w:rsidRPr="00F759EF">
        <w:rPr>
          <w:color w:val="auto"/>
          <w:sz w:val="24"/>
          <w:szCs w:val="24"/>
        </w:rPr>
        <w:t>P</w:t>
      </w:r>
      <w:r w:rsidRPr="00F759EF">
        <w:rPr>
          <w:color w:val="auto"/>
          <w:sz w:val="24"/>
          <w:szCs w:val="24"/>
        </w:rPr>
        <w:t xml:space="preserve">irkimo paraiška ir pirkimo dokumentai gali būti derinami </w:t>
      </w:r>
      <w:r w:rsidR="006121C6" w:rsidRPr="00F759EF">
        <w:rPr>
          <w:color w:val="auto"/>
          <w:sz w:val="24"/>
          <w:szCs w:val="24"/>
        </w:rPr>
        <w:t>p</w:t>
      </w:r>
      <w:r w:rsidRPr="00F759EF">
        <w:rPr>
          <w:color w:val="auto"/>
          <w:sz w:val="24"/>
          <w:szCs w:val="24"/>
        </w:rPr>
        <w:t xml:space="preserve">ažangiuoju elektroniniu parašu per </w:t>
      </w:r>
      <w:r w:rsidR="006121C6" w:rsidRPr="00F759EF">
        <w:rPr>
          <w:color w:val="auto"/>
          <w:sz w:val="24"/>
          <w:szCs w:val="24"/>
        </w:rPr>
        <w:t xml:space="preserve">Užimtumo tarnybos </w:t>
      </w:r>
      <w:r w:rsidRPr="00F759EF">
        <w:rPr>
          <w:color w:val="auto"/>
          <w:sz w:val="24"/>
          <w:szCs w:val="24"/>
        </w:rPr>
        <w:t xml:space="preserve">dokumentų valdymo sistemą </w:t>
      </w:r>
      <w:proofErr w:type="spellStart"/>
      <w:r w:rsidRPr="00F759EF">
        <w:rPr>
          <w:color w:val="auto"/>
          <w:sz w:val="24"/>
          <w:szCs w:val="24"/>
        </w:rPr>
        <w:t>DocLogix</w:t>
      </w:r>
      <w:proofErr w:type="spellEnd"/>
      <w:r w:rsidRPr="00F759EF">
        <w:rPr>
          <w:color w:val="auto"/>
          <w:sz w:val="24"/>
          <w:szCs w:val="24"/>
        </w:rPr>
        <w:t>.</w:t>
      </w:r>
    </w:p>
    <w:p w14:paraId="3012D8DC" w14:textId="77777777" w:rsidR="004706B2" w:rsidRDefault="004706B2" w:rsidP="00AE0F1E">
      <w:pPr>
        <w:pStyle w:val="BodyText1"/>
        <w:spacing w:line="240" w:lineRule="auto"/>
        <w:ind w:firstLine="0"/>
        <w:rPr>
          <w:sz w:val="24"/>
          <w:szCs w:val="24"/>
        </w:rPr>
      </w:pPr>
    </w:p>
    <w:p w14:paraId="46043C70" w14:textId="77777777" w:rsidR="00756131" w:rsidRDefault="00EE28DF">
      <w:pPr>
        <w:pStyle w:val="BodyText1"/>
        <w:spacing w:line="240" w:lineRule="auto"/>
        <w:ind w:firstLine="0"/>
        <w:jc w:val="center"/>
        <w:rPr>
          <w:b/>
          <w:sz w:val="24"/>
          <w:szCs w:val="24"/>
        </w:rPr>
      </w:pPr>
      <w:r w:rsidRPr="00EE28DF">
        <w:rPr>
          <w:b/>
          <w:sz w:val="24"/>
          <w:szCs w:val="24"/>
        </w:rPr>
        <w:t>IV</w:t>
      </w:r>
      <w:r w:rsidR="00756131">
        <w:rPr>
          <w:b/>
          <w:sz w:val="24"/>
          <w:szCs w:val="24"/>
        </w:rPr>
        <w:t xml:space="preserve"> SKYRIUS</w:t>
      </w:r>
      <w:r w:rsidRPr="00EE28DF">
        <w:rPr>
          <w:b/>
          <w:sz w:val="24"/>
          <w:szCs w:val="24"/>
        </w:rPr>
        <w:t xml:space="preserve"> </w:t>
      </w:r>
    </w:p>
    <w:p w14:paraId="2B8F7652" w14:textId="77777777" w:rsidR="000A11CD" w:rsidRPr="00EE28DF" w:rsidRDefault="00EE28DF">
      <w:pPr>
        <w:pStyle w:val="BodyText1"/>
        <w:spacing w:line="240" w:lineRule="auto"/>
        <w:ind w:firstLine="0"/>
        <w:jc w:val="center"/>
        <w:rPr>
          <w:b/>
          <w:sz w:val="24"/>
          <w:szCs w:val="24"/>
        </w:rPr>
      </w:pPr>
      <w:r w:rsidRPr="00EE28DF">
        <w:rPr>
          <w:b/>
          <w:sz w:val="24"/>
          <w:szCs w:val="24"/>
        </w:rPr>
        <w:t xml:space="preserve">VIEŠŲJŲ PIRKIMŲ </w:t>
      </w:r>
      <w:r w:rsidR="00E277B7">
        <w:rPr>
          <w:b/>
          <w:sz w:val="24"/>
          <w:szCs w:val="24"/>
        </w:rPr>
        <w:t>VYKDYMAS</w:t>
      </w:r>
    </w:p>
    <w:p w14:paraId="39BAF544" w14:textId="77777777" w:rsidR="000A11CD" w:rsidRDefault="000A11CD">
      <w:pPr>
        <w:pStyle w:val="BodyText1"/>
        <w:spacing w:line="240" w:lineRule="auto"/>
        <w:ind w:firstLine="709"/>
        <w:rPr>
          <w:sz w:val="24"/>
          <w:szCs w:val="24"/>
        </w:rPr>
      </w:pPr>
    </w:p>
    <w:p w14:paraId="5460047F" w14:textId="0E16C503" w:rsidR="00D370BF" w:rsidRPr="00A2245D" w:rsidRDefault="0089707F" w:rsidP="004012F5">
      <w:pPr>
        <w:pStyle w:val="BodyText1"/>
        <w:spacing w:line="240" w:lineRule="auto"/>
        <w:ind w:firstLine="709"/>
        <w:rPr>
          <w:sz w:val="24"/>
          <w:szCs w:val="24"/>
        </w:rPr>
      </w:pPr>
      <w:r>
        <w:rPr>
          <w:sz w:val="24"/>
          <w:szCs w:val="24"/>
        </w:rPr>
        <w:t>29</w:t>
      </w:r>
      <w:r w:rsidR="00D370BF">
        <w:rPr>
          <w:sz w:val="24"/>
          <w:szCs w:val="24"/>
        </w:rPr>
        <w:t xml:space="preserve">. </w:t>
      </w:r>
      <w:r w:rsidR="000C1C48">
        <w:rPr>
          <w:sz w:val="24"/>
          <w:szCs w:val="24"/>
        </w:rPr>
        <w:t>Užimtumo tarnybos</w:t>
      </w:r>
      <w:r w:rsidR="00D370BF" w:rsidRPr="00D370BF">
        <w:rPr>
          <w:sz w:val="24"/>
          <w:szCs w:val="24"/>
        </w:rPr>
        <w:t xml:space="preserve"> pirkimus atlieka </w:t>
      </w:r>
      <w:r w:rsidR="00FF6DF0">
        <w:rPr>
          <w:sz w:val="24"/>
          <w:szCs w:val="24"/>
        </w:rPr>
        <w:t xml:space="preserve">nuolatinė viešųjų </w:t>
      </w:r>
      <w:r w:rsidR="00D370BF" w:rsidRPr="00D370BF">
        <w:rPr>
          <w:sz w:val="24"/>
          <w:szCs w:val="24"/>
        </w:rPr>
        <w:t>pirkim</w:t>
      </w:r>
      <w:r w:rsidR="00FF6DF0">
        <w:rPr>
          <w:sz w:val="24"/>
          <w:szCs w:val="24"/>
        </w:rPr>
        <w:t>ų</w:t>
      </w:r>
      <w:r w:rsidR="00D370BF" w:rsidRPr="00D370BF">
        <w:rPr>
          <w:sz w:val="24"/>
          <w:szCs w:val="24"/>
        </w:rPr>
        <w:t xml:space="preserve"> komisija</w:t>
      </w:r>
      <w:r w:rsidR="002407C8">
        <w:rPr>
          <w:sz w:val="24"/>
          <w:szCs w:val="24"/>
        </w:rPr>
        <w:t xml:space="preserve"> </w:t>
      </w:r>
      <w:r w:rsidR="002B2592">
        <w:rPr>
          <w:sz w:val="24"/>
          <w:szCs w:val="24"/>
        </w:rPr>
        <w:t>(toliau – Komisija)</w:t>
      </w:r>
      <w:r w:rsidR="00D370BF" w:rsidRPr="00D370BF">
        <w:rPr>
          <w:sz w:val="24"/>
          <w:szCs w:val="24"/>
        </w:rPr>
        <w:t xml:space="preserve">, sudaryta vadovaujantis Viešųjų pirkimų įstatymo </w:t>
      </w:r>
      <w:r w:rsidR="00DD36A8">
        <w:rPr>
          <w:sz w:val="24"/>
          <w:szCs w:val="24"/>
        </w:rPr>
        <w:t xml:space="preserve">19 </w:t>
      </w:r>
      <w:r w:rsidR="00D370BF" w:rsidRPr="00D370BF">
        <w:rPr>
          <w:sz w:val="24"/>
          <w:szCs w:val="24"/>
        </w:rPr>
        <w:t>straipsniu, ar pirkim</w:t>
      </w:r>
      <w:r w:rsidR="00FF6DF0">
        <w:rPr>
          <w:sz w:val="24"/>
          <w:szCs w:val="24"/>
        </w:rPr>
        <w:t>ų</w:t>
      </w:r>
      <w:r w:rsidR="00D370BF" w:rsidRPr="00D370BF">
        <w:rPr>
          <w:sz w:val="24"/>
          <w:szCs w:val="24"/>
        </w:rPr>
        <w:t xml:space="preserve"> </w:t>
      </w:r>
      <w:r w:rsidR="00D370BF" w:rsidRPr="004012F5">
        <w:rPr>
          <w:sz w:val="24"/>
          <w:szCs w:val="24"/>
        </w:rPr>
        <w:t>organizatorius.</w:t>
      </w:r>
      <w:r w:rsidR="004012F5" w:rsidRPr="004012F5">
        <w:rPr>
          <w:sz w:val="24"/>
          <w:szCs w:val="24"/>
          <w:lang w:val="x-none" w:eastAsia="x-none"/>
        </w:rPr>
        <w:t xml:space="preserve"> </w:t>
      </w:r>
      <w:r w:rsidR="00092DCE">
        <w:rPr>
          <w:sz w:val="24"/>
          <w:szCs w:val="24"/>
          <w:lang w:eastAsia="x-none"/>
        </w:rPr>
        <w:t xml:space="preserve">Komisija turi teisę atlikti visus pirkimus, o pirkimų organizatorius – </w:t>
      </w:r>
      <w:r w:rsidR="00F759EF">
        <w:rPr>
          <w:sz w:val="24"/>
          <w:szCs w:val="24"/>
          <w:lang w:eastAsia="x-none"/>
        </w:rPr>
        <w:t xml:space="preserve">supaprastintus mažos vertės </w:t>
      </w:r>
      <w:r w:rsidR="00092DCE">
        <w:rPr>
          <w:sz w:val="24"/>
          <w:szCs w:val="24"/>
          <w:lang w:eastAsia="x-none"/>
        </w:rPr>
        <w:t xml:space="preserve">pirkimus, kai prekių, paslaugų ar darbų numatoma sudaryti pirkimo sutarties vertė neviršija 10 000 eurų be PVM. </w:t>
      </w:r>
      <w:r w:rsidR="004012F5" w:rsidRPr="004012F5">
        <w:rPr>
          <w:sz w:val="24"/>
          <w:szCs w:val="24"/>
          <w:lang w:val="x-none"/>
        </w:rPr>
        <w:t>Komisij</w:t>
      </w:r>
      <w:r w:rsidR="00FF6DF0">
        <w:rPr>
          <w:sz w:val="24"/>
          <w:szCs w:val="24"/>
        </w:rPr>
        <w:t>os</w:t>
      </w:r>
      <w:r w:rsidR="00FF6DF0">
        <w:rPr>
          <w:sz w:val="24"/>
          <w:szCs w:val="24"/>
          <w:lang w:val="x-none"/>
        </w:rPr>
        <w:t xml:space="preserve"> nariais ir pirkimų</w:t>
      </w:r>
      <w:r w:rsidR="004012F5" w:rsidRPr="004012F5">
        <w:rPr>
          <w:sz w:val="24"/>
          <w:szCs w:val="24"/>
          <w:lang w:val="x-none"/>
        </w:rPr>
        <w:t xml:space="preserve"> organizatoriais gali būti skiriami tik nepriekaištingos reputacijos asmeny</w:t>
      </w:r>
      <w:r w:rsidR="00FF6DF0">
        <w:rPr>
          <w:sz w:val="24"/>
          <w:szCs w:val="24"/>
          <w:lang w:val="x-none"/>
        </w:rPr>
        <w:t>s, kurie prie</w:t>
      </w:r>
      <w:r w:rsidR="004952D4">
        <w:rPr>
          <w:sz w:val="24"/>
          <w:szCs w:val="24"/>
          <w:lang w:val="x-none"/>
        </w:rPr>
        <w:t>š pradėdami darbą K</w:t>
      </w:r>
      <w:r w:rsidR="004012F5" w:rsidRPr="004012F5">
        <w:rPr>
          <w:sz w:val="24"/>
          <w:szCs w:val="24"/>
          <w:lang w:val="x-none"/>
        </w:rPr>
        <w:t xml:space="preserve">omisijoje ar prieš </w:t>
      </w:r>
      <w:r w:rsidR="00FF6DF0">
        <w:rPr>
          <w:sz w:val="24"/>
          <w:szCs w:val="24"/>
          <w:lang w:val="x-none"/>
        </w:rPr>
        <w:t>pradėdami vykdyti p</w:t>
      </w:r>
      <w:r w:rsidR="004012F5" w:rsidRPr="004012F5">
        <w:rPr>
          <w:sz w:val="24"/>
          <w:szCs w:val="24"/>
          <w:lang w:val="x-none"/>
        </w:rPr>
        <w:t xml:space="preserve">irkimų organizatoriaus funkcijas, pasirašo </w:t>
      </w:r>
      <w:r w:rsidR="000C1C48">
        <w:rPr>
          <w:sz w:val="24"/>
          <w:szCs w:val="24"/>
        </w:rPr>
        <w:t>konfidencialumo pasižadėjimą</w:t>
      </w:r>
      <w:r w:rsidR="006A4627">
        <w:rPr>
          <w:sz w:val="24"/>
          <w:szCs w:val="24"/>
        </w:rPr>
        <w:t xml:space="preserve"> pagal konfidencialumo pasižadėjimo formą,</w:t>
      </w:r>
      <w:r w:rsidR="000C1C48">
        <w:rPr>
          <w:sz w:val="24"/>
          <w:szCs w:val="24"/>
        </w:rPr>
        <w:t xml:space="preserve"> </w:t>
      </w:r>
      <w:r w:rsidR="006A4627">
        <w:rPr>
          <w:bCs/>
          <w:sz w:val="24"/>
          <w:szCs w:val="24"/>
        </w:rPr>
        <w:t>patvirtintą</w:t>
      </w:r>
      <w:r w:rsidR="006A4627" w:rsidRPr="00520F1A">
        <w:rPr>
          <w:sz w:val="24"/>
          <w:szCs w:val="24"/>
        </w:rPr>
        <w:t xml:space="preserve"> </w:t>
      </w:r>
      <w:r w:rsidR="006A4627" w:rsidRPr="00520F1A">
        <w:rPr>
          <w:bCs/>
          <w:sz w:val="24"/>
          <w:szCs w:val="24"/>
        </w:rPr>
        <w:t>Viešųjų pirkimų tarnybos direktori</w:t>
      </w:r>
      <w:r w:rsidR="006A4627">
        <w:rPr>
          <w:bCs/>
          <w:sz w:val="24"/>
          <w:szCs w:val="24"/>
        </w:rPr>
        <w:t>a</w:t>
      </w:r>
      <w:r w:rsidR="006A4627" w:rsidRPr="00520F1A">
        <w:rPr>
          <w:bCs/>
          <w:sz w:val="24"/>
          <w:szCs w:val="24"/>
        </w:rPr>
        <w:t>us 2011 m. lapkričio 30 d. įsakymu Nr. 1S-174 „Dėl Perkančiųjų organizacijų viešųjų pirkimų organizavimo ir vidaus kontrolės rekomendacijų patvirtinimo“</w:t>
      </w:r>
      <w:r w:rsidR="006A4627">
        <w:rPr>
          <w:bCs/>
          <w:sz w:val="24"/>
          <w:szCs w:val="24"/>
        </w:rPr>
        <w:t xml:space="preserve">, </w:t>
      </w:r>
      <w:r w:rsidR="000C1C48">
        <w:rPr>
          <w:sz w:val="24"/>
          <w:szCs w:val="24"/>
        </w:rPr>
        <w:t xml:space="preserve">ir </w:t>
      </w:r>
      <w:r w:rsidR="004012F5" w:rsidRPr="004012F5">
        <w:rPr>
          <w:sz w:val="24"/>
          <w:szCs w:val="24"/>
          <w:lang w:val="x-none"/>
        </w:rPr>
        <w:t>nešališkumo deklaraciją</w:t>
      </w:r>
      <w:r w:rsidR="00A2245D">
        <w:rPr>
          <w:sz w:val="24"/>
          <w:szCs w:val="24"/>
        </w:rPr>
        <w:t xml:space="preserve"> pagal nešališkumo deklaracijos formą, patvirtintą Viešųjų pirkimų tarnybos direktoriaus 2017 m. birželio 23 d. įsakymu Nr. 1S-93 „Dėl nešališkumo deklaracijos tipinės formos patvirtinimo“.</w:t>
      </w:r>
    </w:p>
    <w:p w14:paraId="02997154" w14:textId="77777777" w:rsidR="00DB0AD3" w:rsidRPr="00EE735C" w:rsidRDefault="0089707F" w:rsidP="00556867">
      <w:pPr>
        <w:pStyle w:val="BodyText1"/>
        <w:spacing w:line="240" w:lineRule="auto"/>
        <w:ind w:firstLine="709"/>
        <w:rPr>
          <w:sz w:val="24"/>
          <w:szCs w:val="24"/>
        </w:rPr>
      </w:pPr>
      <w:r w:rsidRPr="004012F5">
        <w:rPr>
          <w:color w:val="auto"/>
          <w:sz w:val="24"/>
          <w:szCs w:val="24"/>
        </w:rPr>
        <w:t>30</w:t>
      </w:r>
      <w:r w:rsidR="00CF5BB6" w:rsidRPr="004012F5">
        <w:rPr>
          <w:color w:val="auto"/>
          <w:sz w:val="24"/>
          <w:szCs w:val="24"/>
        </w:rPr>
        <w:t xml:space="preserve">. Kai pirkimą atlieka </w:t>
      </w:r>
      <w:r w:rsidR="004952D4">
        <w:rPr>
          <w:color w:val="auto"/>
          <w:sz w:val="24"/>
          <w:szCs w:val="24"/>
        </w:rPr>
        <w:t>K</w:t>
      </w:r>
      <w:r w:rsidR="00CF5BB6" w:rsidRPr="004012F5">
        <w:rPr>
          <w:color w:val="auto"/>
          <w:sz w:val="24"/>
          <w:szCs w:val="24"/>
        </w:rPr>
        <w:t>omisij</w:t>
      </w:r>
      <w:r w:rsidR="00794CF8" w:rsidRPr="004012F5">
        <w:rPr>
          <w:color w:val="auto"/>
          <w:sz w:val="24"/>
          <w:szCs w:val="24"/>
        </w:rPr>
        <w:t>a</w:t>
      </w:r>
      <w:r w:rsidR="00CF5BB6" w:rsidRPr="004012F5">
        <w:rPr>
          <w:color w:val="auto"/>
          <w:sz w:val="24"/>
          <w:szCs w:val="24"/>
        </w:rPr>
        <w:t>, j</w:t>
      </w:r>
      <w:r w:rsidR="00794CF8" w:rsidRPr="004012F5">
        <w:rPr>
          <w:color w:val="auto"/>
          <w:sz w:val="24"/>
          <w:szCs w:val="24"/>
        </w:rPr>
        <w:t>i</w:t>
      </w:r>
      <w:r w:rsidR="00CF5BB6" w:rsidRPr="004012F5">
        <w:rPr>
          <w:color w:val="auto"/>
          <w:sz w:val="24"/>
          <w:szCs w:val="24"/>
        </w:rPr>
        <w:t xml:space="preserve"> </w:t>
      </w:r>
      <w:r w:rsidR="0024253A" w:rsidRPr="004012F5">
        <w:rPr>
          <w:color w:val="auto"/>
          <w:sz w:val="24"/>
          <w:szCs w:val="24"/>
        </w:rPr>
        <w:t xml:space="preserve">svarsto ir </w:t>
      </w:r>
      <w:r w:rsidR="00CF5BB6" w:rsidRPr="004012F5">
        <w:rPr>
          <w:color w:val="auto"/>
          <w:sz w:val="24"/>
          <w:szCs w:val="24"/>
        </w:rPr>
        <w:t>tvirtina</w:t>
      </w:r>
      <w:r w:rsidR="00CF5BB6" w:rsidRPr="00EE735C">
        <w:rPr>
          <w:color w:val="auto"/>
          <w:sz w:val="24"/>
          <w:szCs w:val="24"/>
        </w:rPr>
        <w:t xml:space="preserve"> </w:t>
      </w:r>
      <w:r w:rsidR="00600524" w:rsidRPr="00EE735C">
        <w:rPr>
          <w:color w:val="auto"/>
          <w:sz w:val="24"/>
          <w:szCs w:val="24"/>
        </w:rPr>
        <w:t xml:space="preserve">VP skyriaus </w:t>
      </w:r>
      <w:r w:rsidR="00CF5BB6" w:rsidRPr="00EE735C">
        <w:rPr>
          <w:color w:val="auto"/>
          <w:sz w:val="24"/>
          <w:szCs w:val="24"/>
        </w:rPr>
        <w:t xml:space="preserve">parengtus pirkimo dokumentus </w:t>
      </w:r>
      <w:r w:rsidR="004952D4">
        <w:rPr>
          <w:color w:val="auto"/>
          <w:sz w:val="24"/>
          <w:szCs w:val="24"/>
        </w:rPr>
        <w:t>K</w:t>
      </w:r>
      <w:r w:rsidR="00CF5BB6" w:rsidRPr="00EE735C">
        <w:rPr>
          <w:color w:val="auto"/>
          <w:sz w:val="24"/>
          <w:szCs w:val="24"/>
        </w:rPr>
        <w:t>omisijos posėdyje</w:t>
      </w:r>
      <w:r w:rsidR="00C738F2" w:rsidRPr="00EE735C">
        <w:rPr>
          <w:color w:val="auto"/>
          <w:sz w:val="24"/>
          <w:szCs w:val="24"/>
        </w:rPr>
        <w:t>.</w:t>
      </w:r>
      <w:r w:rsidR="00CF5BB6" w:rsidRPr="00EE735C">
        <w:rPr>
          <w:color w:val="auto"/>
          <w:sz w:val="24"/>
          <w:szCs w:val="24"/>
        </w:rPr>
        <w:t xml:space="preserve"> </w:t>
      </w:r>
      <w:r w:rsidR="00C738F2" w:rsidRPr="00EE735C">
        <w:rPr>
          <w:sz w:val="24"/>
          <w:szCs w:val="24"/>
        </w:rPr>
        <w:t xml:space="preserve">Priimtus </w:t>
      </w:r>
      <w:r w:rsidR="00C738F2" w:rsidRPr="00EE735C">
        <w:rPr>
          <w:color w:val="auto"/>
          <w:sz w:val="24"/>
          <w:szCs w:val="24"/>
        </w:rPr>
        <w:t xml:space="preserve">sprendimus </w:t>
      </w:r>
      <w:r w:rsidR="004952D4">
        <w:rPr>
          <w:color w:val="auto"/>
          <w:sz w:val="24"/>
          <w:szCs w:val="24"/>
        </w:rPr>
        <w:t>K</w:t>
      </w:r>
      <w:r w:rsidR="00C738F2" w:rsidRPr="00EE735C">
        <w:rPr>
          <w:color w:val="auto"/>
          <w:sz w:val="24"/>
          <w:szCs w:val="24"/>
        </w:rPr>
        <w:t>omisija įformina protokolu.</w:t>
      </w:r>
      <w:r w:rsidR="00EE735C" w:rsidRPr="00EE735C">
        <w:rPr>
          <w:color w:val="auto"/>
          <w:sz w:val="24"/>
          <w:szCs w:val="24"/>
        </w:rPr>
        <w:t xml:space="preserve"> </w:t>
      </w:r>
    </w:p>
    <w:p w14:paraId="539D5A4A" w14:textId="77777777" w:rsidR="00811231" w:rsidRPr="00556867" w:rsidRDefault="00D75250" w:rsidP="00266DED">
      <w:pPr>
        <w:ind w:firstLine="720"/>
        <w:jc w:val="both"/>
        <w:rPr>
          <w:lang w:eastAsia="en-US"/>
        </w:rPr>
      </w:pPr>
      <w:r>
        <w:rPr>
          <w:lang w:eastAsia="en-US"/>
        </w:rPr>
        <w:t>3</w:t>
      </w:r>
      <w:r w:rsidR="00EE735C">
        <w:rPr>
          <w:lang w:eastAsia="en-US"/>
        </w:rPr>
        <w:t>1</w:t>
      </w:r>
      <w:r w:rsidR="00811231">
        <w:rPr>
          <w:lang w:eastAsia="en-US"/>
        </w:rPr>
        <w:t xml:space="preserve">. </w:t>
      </w:r>
      <w:r w:rsidR="00811231" w:rsidRPr="00556867">
        <w:rPr>
          <w:lang w:eastAsia="en-US"/>
        </w:rPr>
        <w:t>Kai pirkimą atlieka pirkim</w:t>
      </w:r>
      <w:r w:rsidR="004952D4">
        <w:rPr>
          <w:lang w:eastAsia="en-US"/>
        </w:rPr>
        <w:t>ų</w:t>
      </w:r>
      <w:r w:rsidR="00811231" w:rsidRPr="00556867">
        <w:rPr>
          <w:lang w:eastAsia="en-US"/>
        </w:rPr>
        <w:t xml:space="preserve"> organizatorius, jis</w:t>
      </w:r>
      <w:r w:rsidR="00A2245D">
        <w:rPr>
          <w:lang w:eastAsia="en-US"/>
        </w:rPr>
        <w:t xml:space="preserve"> vykdo pirkimo procedūras MVP tvarkos apraše nustatyta tvarka.</w:t>
      </w:r>
    </w:p>
    <w:p w14:paraId="569D9A42" w14:textId="777AA47F" w:rsidR="00234F6B" w:rsidRPr="00556867" w:rsidRDefault="00EE735C">
      <w:pPr>
        <w:ind w:firstLine="720"/>
        <w:jc w:val="both"/>
        <w:rPr>
          <w:lang w:eastAsia="en-US"/>
        </w:rPr>
      </w:pPr>
      <w:r w:rsidRPr="00556867">
        <w:rPr>
          <w:lang w:eastAsia="en-US"/>
        </w:rPr>
        <w:lastRenderedPageBreak/>
        <w:t>32.</w:t>
      </w:r>
      <w:r w:rsidR="00263578" w:rsidRPr="00556867">
        <w:rPr>
          <w:lang w:eastAsia="en-US"/>
        </w:rPr>
        <w:t xml:space="preserve"> </w:t>
      </w:r>
      <w:r w:rsidRPr="006C2BAC">
        <w:rPr>
          <w:lang w:eastAsia="en-US"/>
        </w:rPr>
        <w:t>Su</w:t>
      </w:r>
      <w:r w:rsidR="00811231" w:rsidRPr="006C2BAC">
        <w:rPr>
          <w:lang w:eastAsia="en-US"/>
        </w:rPr>
        <w:t xml:space="preserve"> pirkimu susijusius apmokėjimo dokumentus </w:t>
      </w:r>
      <w:r w:rsidRPr="006C2BAC">
        <w:rPr>
          <w:lang w:eastAsia="en-US"/>
        </w:rPr>
        <w:t>(sąskait</w:t>
      </w:r>
      <w:r w:rsidR="002B2592">
        <w:rPr>
          <w:lang w:eastAsia="en-US"/>
        </w:rPr>
        <w:t>ą</w:t>
      </w:r>
      <w:r w:rsidRPr="006C2BAC">
        <w:rPr>
          <w:lang w:eastAsia="en-US"/>
        </w:rPr>
        <w:t>-faktūr</w:t>
      </w:r>
      <w:r w:rsidR="002B2592">
        <w:rPr>
          <w:lang w:eastAsia="en-US"/>
        </w:rPr>
        <w:t>ą</w:t>
      </w:r>
      <w:r w:rsidRPr="006C2BAC">
        <w:rPr>
          <w:lang w:eastAsia="en-US"/>
        </w:rPr>
        <w:t>, sąskait</w:t>
      </w:r>
      <w:r w:rsidR="002B2592">
        <w:rPr>
          <w:lang w:eastAsia="en-US"/>
        </w:rPr>
        <w:t>ą</w:t>
      </w:r>
      <w:r w:rsidRPr="006C2BAC">
        <w:rPr>
          <w:lang w:eastAsia="en-US"/>
        </w:rPr>
        <w:t xml:space="preserve"> išankstiniam apmokėjimui ar kit</w:t>
      </w:r>
      <w:r w:rsidR="002B2592">
        <w:rPr>
          <w:lang w:eastAsia="en-US"/>
        </w:rPr>
        <w:t>ą</w:t>
      </w:r>
      <w:r w:rsidRPr="006C2BAC">
        <w:rPr>
          <w:lang w:eastAsia="en-US"/>
        </w:rPr>
        <w:t xml:space="preserve"> nustatytos formos dokument</w:t>
      </w:r>
      <w:r w:rsidR="002B2592">
        <w:rPr>
          <w:lang w:eastAsia="en-US"/>
        </w:rPr>
        <w:t>ą</w:t>
      </w:r>
      <w:r w:rsidRPr="006C2BAC">
        <w:rPr>
          <w:lang w:eastAsia="en-US"/>
        </w:rPr>
        <w:t>)</w:t>
      </w:r>
      <w:r w:rsidR="00811231" w:rsidRPr="006C2BAC">
        <w:rPr>
          <w:lang w:eastAsia="en-US"/>
        </w:rPr>
        <w:t xml:space="preserve"> </w:t>
      </w:r>
      <w:r w:rsidR="00FB05BD" w:rsidRPr="00FF74FB">
        <w:t>Užimtumo tarnybos</w:t>
      </w:r>
      <w:r w:rsidRPr="006C2BAC">
        <w:rPr>
          <w:lang w:eastAsia="en-US"/>
        </w:rPr>
        <w:t xml:space="preserve"> darbuotojas, atsakingas už pirkimo sutarties </w:t>
      </w:r>
      <w:r w:rsidRPr="000E7061">
        <w:rPr>
          <w:lang w:eastAsia="en-US"/>
        </w:rPr>
        <w:t xml:space="preserve">vykdymą, </w:t>
      </w:r>
      <w:r w:rsidR="00811231" w:rsidRPr="000E7061">
        <w:rPr>
          <w:lang w:eastAsia="en-US"/>
        </w:rPr>
        <w:t xml:space="preserve">perduoda </w:t>
      </w:r>
      <w:r w:rsidR="006C2BAC" w:rsidRPr="000E7061">
        <w:rPr>
          <w:lang w:eastAsia="en-US"/>
        </w:rPr>
        <w:t>Veiklos apskaitos</w:t>
      </w:r>
      <w:r w:rsidR="00811231" w:rsidRPr="000E7061">
        <w:rPr>
          <w:lang w:eastAsia="en-US"/>
        </w:rPr>
        <w:t xml:space="preserve"> skyriui</w:t>
      </w:r>
      <w:r w:rsidR="002C2F8E" w:rsidRPr="000E7061">
        <w:rPr>
          <w:lang w:eastAsia="en-US"/>
        </w:rPr>
        <w:t xml:space="preserve"> arba </w:t>
      </w:r>
      <w:r w:rsidR="00AC7972">
        <w:rPr>
          <w:lang w:eastAsia="en-US"/>
        </w:rPr>
        <w:t>Užimtumo tarnybos</w:t>
      </w:r>
      <w:r w:rsidR="00AE0F1E">
        <w:rPr>
          <w:lang w:eastAsia="en-US"/>
        </w:rPr>
        <w:t xml:space="preserve"> vykdomo </w:t>
      </w:r>
      <w:r w:rsidR="002C2F8E" w:rsidRPr="000E7061">
        <w:rPr>
          <w:lang w:eastAsia="en-US"/>
        </w:rPr>
        <w:t>projekto finansininkui ar</w:t>
      </w:r>
      <w:r w:rsidR="000E7061" w:rsidRPr="000E7061">
        <w:rPr>
          <w:lang w:eastAsia="en-US"/>
        </w:rPr>
        <w:t>ba</w:t>
      </w:r>
      <w:r w:rsidR="002C2F8E" w:rsidRPr="000E7061">
        <w:rPr>
          <w:lang w:eastAsia="en-US"/>
        </w:rPr>
        <w:t>, jam nesant, Priemonių apskaitos skyriui</w:t>
      </w:r>
      <w:r w:rsidR="00811231" w:rsidRPr="000E7061">
        <w:rPr>
          <w:lang w:eastAsia="en-US"/>
        </w:rPr>
        <w:t>.</w:t>
      </w:r>
      <w:r w:rsidR="00811231" w:rsidRPr="00556867">
        <w:rPr>
          <w:lang w:eastAsia="en-US"/>
        </w:rPr>
        <w:t xml:space="preserve"> </w:t>
      </w:r>
    </w:p>
    <w:p w14:paraId="7733AA7E" w14:textId="77777777" w:rsidR="004952D4" w:rsidRDefault="0089707F" w:rsidP="004952D4">
      <w:pPr>
        <w:ind w:firstLine="720"/>
        <w:jc w:val="both"/>
        <w:rPr>
          <w:lang w:eastAsia="en-US"/>
        </w:rPr>
      </w:pPr>
      <w:r w:rsidRPr="00556867">
        <w:rPr>
          <w:lang w:eastAsia="en-US"/>
        </w:rPr>
        <w:t>33</w:t>
      </w:r>
      <w:r w:rsidR="009846EB" w:rsidRPr="00556867">
        <w:rPr>
          <w:lang w:eastAsia="en-US"/>
        </w:rPr>
        <w:t xml:space="preserve">. Tiekėjų pretenzijas nagrinėja </w:t>
      </w:r>
      <w:r w:rsidR="004952D4">
        <w:rPr>
          <w:lang w:eastAsia="en-US"/>
        </w:rPr>
        <w:t>K</w:t>
      </w:r>
      <w:r w:rsidR="009846EB" w:rsidRPr="00556867">
        <w:rPr>
          <w:lang w:eastAsia="en-US"/>
        </w:rPr>
        <w:t>omisija</w:t>
      </w:r>
      <w:r w:rsidR="00067F01">
        <w:rPr>
          <w:lang w:eastAsia="en-US"/>
        </w:rPr>
        <w:t xml:space="preserve"> arba tiekėjų pretenzijų nagrinėjimo komisija (kai ji sudaroma)</w:t>
      </w:r>
      <w:r w:rsidR="009846EB" w:rsidRPr="00556867">
        <w:rPr>
          <w:lang w:eastAsia="en-US"/>
        </w:rPr>
        <w:t xml:space="preserve">. Jeigu </w:t>
      </w:r>
      <w:r w:rsidR="004952D4">
        <w:rPr>
          <w:lang w:eastAsia="en-US"/>
        </w:rPr>
        <w:t>K</w:t>
      </w:r>
      <w:r w:rsidR="009846EB" w:rsidRPr="00556867">
        <w:rPr>
          <w:lang w:eastAsia="en-US"/>
        </w:rPr>
        <w:t>omisija nesudaroma ir pirkimą atlieka pirkim</w:t>
      </w:r>
      <w:r w:rsidR="004952D4">
        <w:rPr>
          <w:lang w:eastAsia="en-US"/>
        </w:rPr>
        <w:t>ų</w:t>
      </w:r>
      <w:r w:rsidR="009846EB" w:rsidRPr="00556867">
        <w:rPr>
          <w:lang w:eastAsia="en-US"/>
        </w:rPr>
        <w:t xml:space="preserve"> organizatorius, tiekėjų pretenzijas nagrinėja </w:t>
      </w:r>
      <w:r w:rsidR="00A2245D">
        <w:rPr>
          <w:lang w:eastAsia="en-US"/>
        </w:rPr>
        <w:t>pirkimų organizatorius</w:t>
      </w:r>
      <w:r w:rsidR="002B2592">
        <w:rPr>
          <w:lang w:eastAsia="en-US"/>
        </w:rPr>
        <w:t>, atsakymo projektą derindam</w:t>
      </w:r>
      <w:r w:rsidR="00A2245D">
        <w:rPr>
          <w:lang w:eastAsia="en-US"/>
        </w:rPr>
        <w:t>as</w:t>
      </w:r>
      <w:r w:rsidR="002B2592">
        <w:rPr>
          <w:lang w:eastAsia="en-US"/>
        </w:rPr>
        <w:t xml:space="preserve"> su </w:t>
      </w:r>
      <w:r w:rsidR="00A2245D">
        <w:rPr>
          <w:lang w:eastAsia="en-US"/>
        </w:rPr>
        <w:t xml:space="preserve">VP ir </w:t>
      </w:r>
      <w:r w:rsidR="002B2592">
        <w:rPr>
          <w:lang w:eastAsia="en-US"/>
        </w:rPr>
        <w:t>Teisės skyri</w:t>
      </w:r>
      <w:r w:rsidR="009E5065">
        <w:rPr>
          <w:lang w:eastAsia="en-US"/>
        </w:rPr>
        <w:t>ais</w:t>
      </w:r>
      <w:r w:rsidR="009846EB" w:rsidRPr="00556867">
        <w:rPr>
          <w:lang w:eastAsia="en-US"/>
        </w:rPr>
        <w:t>.</w:t>
      </w:r>
    </w:p>
    <w:p w14:paraId="14209FC8" w14:textId="77777777" w:rsidR="00067F01" w:rsidRDefault="004952D4" w:rsidP="00067F01">
      <w:pPr>
        <w:ind w:firstLine="720"/>
        <w:jc w:val="both"/>
        <w:rPr>
          <w:lang w:eastAsia="en-US"/>
        </w:rPr>
      </w:pPr>
      <w:r w:rsidRPr="00FB66EB">
        <w:rPr>
          <w:lang w:eastAsia="x-none"/>
        </w:rPr>
        <w:t>3</w:t>
      </w:r>
      <w:r>
        <w:rPr>
          <w:lang w:eastAsia="x-none"/>
        </w:rPr>
        <w:t>4</w:t>
      </w:r>
      <w:r w:rsidRPr="00FB66EB">
        <w:rPr>
          <w:lang w:val="x-none" w:eastAsia="x-none"/>
        </w:rPr>
        <w:t>. Papildomą informaciją, taip pat atsakymams į tiekėjų paklausimus ar pretenzijas parengti reikalingą informaciją (jei ši informa</w:t>
      </w:r>
      <w:r>
        <w:rPr>
          <w:lang w:val="x-none" w:eastAsia="x-none"/>
        </w:rPr>
        <w:t>cija ar pretenzija susijusi su pirkimo p</w:t>
      </w:r>
      <w:r w:rsidRPr="00FB66EB">
        <w:rPr>
          <w:lang w:val="x-none" w:eastAsia="x-none"/>
        </w:rPr>
        <w:t>araiškoje ir (ar) techninėje specifikacijoje pateik</w:t>
      </w:r>
      <w:r>
        <w:rPr>
          <w:lang w:val="x-none" w:eastAsia="x-none"/>
        </w:rPr>
        <w:t>tais duomenimis) VP</w:t>
      </w:r>
      <w:r w:rsidRPr="00FB66EB">
        <w:rPr>
          <w:lang w:val="x-none" w:eastAsia="x-none"/>
        </w:rPr>
        <w:t xml:space="preserve"> skyriaus darbuotojui, atsakingam už pirkimą, pagal kompetenciją </w:t>
      </w:r>
      <w:r w:rsidRPr="00FB66EB">
        <w:rPr>
          <w:lang w:eastAsia="x-none"/>
        </w:rPr>
        <w:t xml:space="preserve">ne </w:t>
      </w:r>
      <w:r w:rsidRPr="00FB66EB">
        <w:rPr>
          <w:noProof/>
          <w:lang w:eastAsia="x-none"/>
        </w:rPr>
        <w:t>vėliau kaip per 2 darbo dienas, kai gauta pretenzija, ir ne vėliau kaip per 1 darbo dieną, kai gautas paklausimas</w:t>
      </w:r>
      <w:r w:rsidRPr="00FB66EB">
        <w:rPr>
          <w:lang w:eastAsia="x-none"/>
        </w:rPr>
        <w:t xml:space="preserve">, </w:t>
      </w:r>
      <w:r w:rsidRPr="00FB66EB">
        <w:rPr>
          <w:lang w:val="x-none" w:eastAsia="x-none"/>
        </w:rPr>
        <w:t xml:space="preserve">teikia </w:t>
      </w:r>
      <w:r>
        <w:rPr>
          <w:lang w:val="x-none" w:eastAsia="x-none"/>
        </w:rPr>
        <w:t>pirkim</w:t>
      </w:r>
      <w:r w:rsidR="009E5065">
        <w:rPr>
          <w:lang w:eastAsia="x-none"/>
        </w:rPr>
        <w:t>ų</w:t>
      </w:r>
      <w:r w:rsidRPr="00FB66EB">
        <w:rPr>
          <w:lang w:val="x-none" w:eastAsia="x-none"/>
        </w:rPr>
        <w:t xml:space="preserve"> iniciatorius.</w:t>
      </w:r>
      <w:r w:rsidRPr="00FB66EB" w:rsidDel="00EC596F">
        <w:rPr>
          <w:lang w:val="x-none" w:eastAsia="x-none"/>
        </w:rPr>
        <w:t xml:space="preserve"> </w:t>
      </w:r>
    </w:p>
    <w:p w14:paraId="429E86CF" w14:textId="0C37B3D9" w:rsidR="004952D4" w:rsidRPr="00556867" w:rsidRDefault="004952D4" w:rsidP="00067F01">
      <w:pPr>
        <w:ind w:firstLine="720"/>
        <w:jc w:val="both"/>
        <w:rPr>
          <w:lang w:eastAsia="en-US"/>
        </w:rPr>
      </w:pPr>
      <w:r w:rsidRPr="00FB66EB">
        <w:rPr>
          <w:lang w:eastAsia="x-none"/>
        </w:rPr>
        <w:t>3</w:t>
      </w:r>
      <w:r w:rsidR="00067F01">
        <w:rPr>
          <w:lang w:eastAsia="x-none"/>
        </w:rPr>
        <w:t>5</w:t>
      </w:r>
      <w:r w:rsidRPr="00FB66EB">
        <w:rPr>
          <w:lang w:val="x-none" w:eastAsia="x-none"/>
        </w:rPr>
        <w:t xml:space="preserve">. Pagal </w:t>
      </w:r>
      <w:r w:rsidR="00067F01">
        <w:rPr>
          <w:lang w:eastAsia="x-none"/>
        </w:rPr>
        <w:t>pirkimo p</w:t>
      </w:r>
      <w:proofErr w:type="spellStart"/>
      <w:r w:rsidR="00067F01">
        <w:rPr>
          <w:lang w:val="x-none" w:eastAsia="x-none"/>
        </w:rPr>
        <w:t>araiškoje</w:t>
      </w:r>
      <w:proofErr w:type="spellEnd"/>
      <w:r w:rsidR="00067F01">
        <w:rPr>
          <w:lang w:val="x-none" w:eastAsia="x-none"/>
        </w:rPr>
        <w:t xml:space="preserve"> p</w:t>
      </w:r>
      <w:r w:rsidRPr="00FB66EB">
        <w:rPr>
          <w:lang w:val="x-none" w:eastAsia="x-none"/>
        </w:rPr>
        <w:t>irkimų iniciatoriaus nustatytus kvalifikacijos ir techninės specifikacijos reikalavimus</w:t>
      </w:r>
      <w:r w:rsidRPr="00FB66EB">
        <w:rPr>
          <w:lang w:eastAsia="x-none"/>
        </w:rPr>
        <w:t xml:space="preserve">, </w:t>
      </w:r>
      <w:r w:rsidRPr="00FB66EB">
        <w:rPr>
          <w:lang w:val="x-none" w:eastAsia="x-none"/>
        </w:rPr>
        <w:t>pasiūlymų analizę (įvertinimą)</w:t>
      </w:r>
      <w:r w:rsidRPr="00FB66EB">
        <w:rPr>
          <w:lang w:eastAsia="x-none"/>
        </w:rPr>
        <w:t>,</w:t>
      </w:r>
      <w:r w:rsidRPr="00FB66EB">
        <w:rPr>
          <w:lang w:val="x-none" w:eastAsia="x-none"/>
        </w:rPr>
        <w:t xml:space="preserve"> </w:t>
      </w:r>
      <w:r w:rsidRPr="00FB66EB">
        <w:rPr>
          <w:lang w:eastAsia="x-none"/>
        </w:rPr>
        <w:t>neįprastai mažos kainos pagrindimo tinkamumo įvertinimą</w:t>
      </w:r>
      <w:r w:rsidRPr="00FB66EB" w:rsidDel="00303516">
        <w:rPr>
          <w:lang w:val="x-none" w:eastAsia="x-none"/>
        </w:rPr>
        <w:t xml:space="preserve"> </w:t>
      </w:r>
      <w:r w:rsidRPr="00FB66EB">
        <w:rPr>
          <w:lang w:val="x-none" w:eastAsia="x-none"/>
        </w:rPr>
        <w:t xml:space="preserve">atlieka ir išvadą </w:t>
      </w:r>
      <w:r w:rsidR="00067F01">
        <w:rPr>
          <w:lang w:eastAsia="x-none"/>
        </w:rPr>
        <w:t>VP</w:t>
      </w:r>
      <w:r w:rsidRPr="00FB66EB">
        <w:rPr>
          <w:lang w:val="x-none" w:eastAsia="x-none"/>
        </w:rPr>
        <w:t xml:space="preserve"> skyriaus darbuotojui,  atsakin</w:t>
      </w:r>
      <w:r w:rsidR="00067F01">
        <w:rPr>
          <w:lang w:val="x-none" w:eastAsia="x-none"/>
        </w:rPr>
        <w:t>g</w:t>
      </w:r>
      <w:r w:rsidR="00AE79AC">
        <w:rPr>
          <w:lang w:val="x-none" w:eastAsia="x-none"/>
        </w:rPr>
        <w:t>am už pirkimą</w:t>
      </w:r>
      <w:r w:rsidR="00DA6A75">
        <w:rPr>
          <w:lang w:eastAsia="x-none"/>
        </w:rPr>
        <w:t>,</w:t>
      </w:r>
      <w:r w:rsidR="00067F01">
        <w:rPr>
          <w:lang w:val="x-none" w:eastAsia="x-none"/>
        </w:rPr>
        <w:t xml:space="preserve"> teikia p</w:t>
      </w:r>
      <w:r w:rsidRPr="00FB66EB">
        <w:rPr>
          <w:lang w:val="x-none" w:eastAsia="x-none"/>
        </w:rPr>
        <w:t>irkimų iniciatorius.</w:t>
      </w:r>
    </w:p>
    <w:p w14:paraId="56A69428" w14:textId="77777777" w:rsidR="009846EB" w:rsidRPr="00EE1E0D" w:rsidRDefault="0089707F">
      <w:pPr>
        <w:ind w:firstLine="720"/>
        <w:jc w:val="both"/>
        <w:rPr>
          <w:color w:val="000000" w:themeColor="text1"/>
          <w:lang w:eastAsia="en-US"/>
        </w:rPr>
      </w:pPr>
      <w:r w:rsidRPr="00556867">
        <w:rPr>
          <w:lang w:eastAsia="en-US"/>
        </w:rPr>
        <w:t>3</w:t>
      </w:r>
      <w:r w:rsidR="00067F01">
        <w:rPr>
          <w:lang w:eastAsia="en-US"/>
        </w:rPr>
        <w:t>6</w:t>
      </w:r>
      <w:r w:rsidR="009846EB" w:rsidRPr="00556867">
        <w:rPr>
          <w:lang w:eastAsia="en-US"/>
        </w:rPr>
        <w:t>. Susirašinėjimas su tiekėjais</w:t>
      </w:r>
      <w:r w:rsidR="002A7CB8" w:rsidRPr="00556867">
        <w:rPr>
          <w:lang w:eastAsia="en-US"/>
        </w:rPr>
        <w:t>,</w:t>
      </w:r>
      <w:r w:rsidR="009846EB" w:rsidRPr="00556867">
        <w:rPr>
          <w:lang w:eastAsia="en-US"/>
        </w:rPr>
        <w:t xml:space="preserve"> kai pirkimas atliekamas</w:t>
      </w:r>
      <w:r w:rsidR="009846EB">
        <w:rPr>
          <w:lang w:eastAsia="en-US"/>
        </w:rPr>
        <w:t xml:space="preserve"> CVP IS priemonėmis, vykdomas CVP IS susirašinėjimo priemonėmis. </w:t>
      </w:r>
      <w:r w:rsidR="009846EB" w:rsidRPr="00EE1E0D">
        <w:rPr>
          <w:color w:val="000000" w:themeColor="text1"/>
          <w:lang w:eastAsia="en-US"/>
        </w:rPr>
        <w:t xml:space="preserve">Kai pirkimas atliekamas ne CVP IS priemonėmis, susirašinėjimas su tiekėjais vykdomas raštu (elektroniniu paštu, faksu ar pan.). Susirašinėjimą vykdo </w:t>
      </w:r>
      <w:r w:rsidR="00067F01">
        <w:rPr>
          <w:color w:val="000000" w:themeColor="text1"/>
          <w:lang w:eastAsia="en-US"/>
        </w:rPr>
        <w:t>K</w:t>
      </w:r>
      <w:r w:rsidR="009846EB" w:rsidRPr="00EE1E0D">
        <w:rPr>
          <w:color w:val="000000" w:themeColor="text1"/>
          <w:lang w:eastAsia="en-US"/>
        </w:rPr>
        <w:t>omisijos narys</w:t>
      </w:r>
      <w:r w:rsidR="00AB736C" w:rsidRPr="00EE1E0D">
        <w:rPr>
          <w:color w:val="000000" w:themeColor="text1"/>
          <w:lang w:eastAsia="en-US"/>
        </w:rPr>
        <w:t>, VP</w:t>
      </w:r>
      <w:r w:rsidR="005F1595" w:rsidRPr="00EE1E0D">
        <w:rPr>
          <w:color w:val="000000" w:themeColor="text1"/>
          <w:lang w:eastAsia="en-US"/>
        </w:rPr>
        <w:t xml:space="preserve"> skyriaus</w:t>
      </w:r>
      <w:r w:rsidR="00AB736C" w:rsidRPr="00EE1E0D">
        <w:rPr>
          <w:color w:val="000000" w:themeColor="text1"/>
          <w:lang w:eastAsia="en-US"/>
        </w:rPr>
        <w:t xml:space="preserve"> darbuotojas, atsakingas už pirkimą,</w:t>
      </w:r>
      <w:r w:rsidR="009846EB" w:rsidRPr="00EE1E0D">
        <w:rPr>
          <w:color w:val="000000" w:themeColor="text1"/>
          <w:lang w:eastAsia="en-US"/>
        </w:rPr>
        <w:t xml:space="preserve"> arba pirkim</w:t>
      </w:r>
      <w:r w:rsidR="00067F01">
        <w:rPr>
          <w:color w:val="000000" w:themeColor="text1"/>
          <w:lang w:eastAsia="en-US"/>
        </w:rPr>
        <w:t>ų</w:t>
      </w:r>
      <w:r w:rsidR="009846EB" w:rsidRPr="00EE1E0D">
        <w:rPr>
          <w:color w:val="000000" w:themeColor="text1"/>
          <w:lang w:eastAsia="en-US"/>
        </w:rPr>
        <w:t xml:space="preserve"> organizatorius.</w:t>
      </w:r>
    </w:p>
    <w:p w14:paraId="54F3E0CA" w14:textId="3BE66D51" w:rsidR="00861395" w:rsidRDefault="00160F3E">
      <w:pPr>
        <w:ind w:firstLine="720"/>
        <w:jc w:val="both"/>
        <w:rPr>
          <w:lang w:eastAsia="en-US"/>
        </w:rPr>
      </w:pPr>
      <w:r>
        <w:rPr>
          <w:lang w:eastAsia="en-US"/>
        </w:rPr>
        <w:t>37.</w:t>
      </w:r>
      <w:r w:rsidR="00861395">
        <w:rPr>
          <w:lang w:eastAsia="en-US"/>
        </w:rPr>
        <w:t xml:space="preserve"> VP skyrius privalo užtikrinti, kad prekių, paslaugų ir darbų viešieji pirkimai būtų atliekami naudojantis CPO elektroniniu katalogu, kai elektroniniame kataloge siūlomos prekės, paslaugos ar darbai atitinka </w:t>
      </w:r>
      <w:r w:rsidRPr="00FF74FB">
        <w:t>Užimtumo tarnybos</w:t>
      </w:r>
      <w:r w:rsidR="00861395">
        <w:rPr>
          <w:lang w:eastAsia="en-US"/>
        </w:rPr>
        <w:t xml:space="preserve"> poreikius ir </w:t>
      </w:r>
      <w:r>
        <w:t>Užimtumo tarnyba</w:t>
      </w:r>
      <w:r w:rsidR="00861395">
        <w:rPr>
          <w:lang w:eastAsia="en-US"/>
        </w:rPr>
        <w:t xml:space="preserve"> negali jų atlikti efektyvesniu būdu racionaliai naudodama lėšas</w:t>
      </w:r>
      <w:r w:rsidR="00A1015B">
        <w:rPr>
          <w:lang w:eastAsia="en-US"/>
        </w:rPr>
        <w:t xml:space="preserve"> bei kai numatoma įsigyti kataloge reikalaujamą ne mažiau kaip minimalų prekių, paslaugų ar darbų kiekį</w:t>
      </w:r>
      <w:r w:rsidR="00861395">
        <w:rPr>
          <w:lang w:eastAsia="en-US"/>
        </w:rPr>
        <w:t>. Jei pirkim</w:t>
      </w:r>
      <w:r w:rsidR="009E5065">
        <w:rPr>
          <w:lang w:eastAsia="en-US"/>
        </w:rPr>
        <w:t>ų</w:t>
      </w:r>
      <w:r w:rsidR="00861395">
        <w:rPr>
          <w:lang w:eastAsia="en-US"/>
        </w:rPr>
        <w:t xml:space="preserve"> iniciatorius nusprendžia neatlikti prekių, paslaugų ar darbų pirkimo naudojantis CPO elektroniniu katalogu, jis privalo pateikti VP skyriui raštišką motyvuotą šio sprendimo pagrindimą</w:t>
      </w:r>
      <w:r w:rsidR="00861395" w:rsidRPr="00FA3EF8">
        <w:rPr>
          <w:lang w:eastAsia="en-US"/>
        </w:rPr>
        <w:t>.</w:t>
      </w:r>
      <w:r w:rsidR="00DA6A75" w:rsidRPr="00FA3EF8">
        <w:rPr>
          <w:lang w:eastAsia="en-US"/>
        </w:rPr>
        <w:t xml:space="preserve"> Šiame punkte numatytos pareigos įsigyti prekių, paslaugų ir darbų iš CPO arba per ją gali būti nesilaikoma, kai atliekant neskelbiamą apklausą numatoma pirkimo sutarties vertė yra mažesnė kaip 10 000 </w:t>
      </w:r>
      <w:proofErr w:type="spellStart"/>
      <w:r w:rsidR="00DA6A75" w:rsidRPr="00FA3EF8">
        <w:rPr>
          <w:lang w:eastAsia="en-US"/>
        </w:rPr>
        <w:t>Eur</w:t>
      </w:r>
      <w:proofErr w:type="spellEnd"/>
      <w:r w:rsidR="00DA6A75" w:rsidRPr="00FA3EF8">
        <w:rPr>
          <w:lang w:eastAsia="en-US"/>
        </w:rPr>
        <w:t xml:space="preserve"> be PVM.</w:t>
      </w:r>
    </w:p>
    <w:p w14:paraId="2B039866" w14:textId="6D15E065" w:rsidR="001870B6" w:rsidRDefault="00160F3E">
      <w:pPr>
        <w:ind w:firstLine="720"/>
        <w:jc w:val="both"/>
        <w:rPr>
          <w:lang w:eastAsia="en-US"/>
        </w:rPr>
      </w:pPr>
      <w:r>
        <w:rPr>
          <w:lang w:eastAsia="en-US"/>
        </w:rPr>
        <w:t>38.</w:t>
      </w:r>
      <w:r w:rsidR="00F527CC">
        <w:rPr>
          <w:lang w:eastAsia="en-US"/>
        </w:rPr>
        <w:t xml:space="preserve"> Kiekvien</w:t>
      </w:r>
      <w:r w:rsidR="00097BCF">
        <w:rPr>
          <w:lang w:eastAsia="en-US"/>
        </w:rPr>
        <w:t>as</w:t>
      </w:r>
      <w:r w:rsidR="00F527CC">
        <w:rPr>
          <w:lang w:eastAsia="en-US"/>
        </w:rPr>
        <w:t xml:space="preserve"> atlikt</w:t>
      </w:r>
      <w:r w:rsidR="00097BCF">
        <w:rPr>
          <w:lang w:eastAsia="en-US"/>
        </w:rPr>
        <w:t>as</w:t>
      </w:r>
      <w:r w:rsidR="00F527CC">
        <w:rPr>
          <w:lang w:eastAsia="en-US"/>
        </w:rPr>
        <w:t xml:space="preserve"> mažos vertės pirkim</w:t>
      </w:r>
      <w:r w:rsidR="00097BCF">
        <w:rPr>
          <w:lang w:eastAsia="en-US"/>
        </w:rPr>
        <w:t xml:space="preserve">as registruojamas pirkimų žurnale (toliau – Žurnalas), skirtame </w:t>
      </w:r>
      <w:r w:rsidRPr="00FF74FB">
        <w:t>Užimtumo tarnybos</w:t>
      </w:r>
      <w:r w:rsidR="00097BCF">
        <w:rPr>
          <w:lang w:eastAsia="en-US"/>
        </w:rPr>
        <w:t xml:space="preserve"> einamaisiais biudžetiniais metais atliekamų prekių, paslaugų ir darbų pirkimų apskaitai. Žurnalą elektroninėje laikmenoje pildo </w:t>
      </w:r>
      <w:r w:rsidR="00F527CC">
        <w:rPr>
          <w:lang w:eastAsia="en-US"/>
        </w:rPr>
        <w:t>VP skyriaus darbuotojas, atsakingas už verčių skaičiavimą</w:t>
      </w:r>
      <w:r w:rsidR="00097BCF">
        <w:rPr>
          <w:lang w:eastAsia="en-US"/>
        </w:rPr>
        <w:t>.</w:t>
      </w:r>
      <w:r w:rsidR="005F1595">
        <w:rPr>
          <w:lang w:eastAsia="en-US"/>
        </w:rPr>
        <w:t xml:space="preserve"> </w:t>
      </w:r>
      <w:r w:rsidR="00F527CC">
        <w:rPr>
          <w:lang w:eastAsia="en-US"/>
        </w:rPr>
        <w:t>Žurnale turi būti šie rekvizitai:</w:t>
      </w:r>
    </w:p>
    <w:p w14:paraId="43FA53ED" w14:textId="7B4E6A77" w:rsidR="001870B6" w:rsidRDefault="00160F3E">
      <w:pPr>
        <w:ind w:firstLine="720"/>
        <w:jc w:val="both"/>
        <w:rPr>
          <w:lang w:eastAsia="en-US"/>
        </w:rPr>
      </w:pPr>
      <w:r>
        <w:rPr>
          <w:lang w:eastAsia="en-US"/>
        </w:rPr>
        <w:t>38</w:t>
      </w:r>
      <w:r w:rsidR="001870B6">
        <w:rPr>
          <w:lang w:eastAsia="en-US"/>
        </w:rPr>
        <w:t xml:space="preserve">.1. </w:t>
      </w:r>
      <w:r w:rsidR="00F527CC">
        <w:rPr>
          <w:lang w:eastAsia="en-US"/>
        </w:rPr>
        <w:t>pirkimo pavadinimas</w:t>
      </w:r>
      <w:r w:rsidR="001870B6">
        <w:rPr>
          <w:lang w:eastAsia="en-US"/>
        </w:rPr>
        <w:t>;</w:t>
      </w:r>
    </w:p>
    <w:p w14:paraId="757280E3" w14:textId="0A57471A" w:rsidR="001870B6" w:rsidRDefault="00160F3E">
      <w:pPr>
        <w:ind w:firstLine="720"/>
        <w:jc w:val="both"/>
        <w:rPr>
          <w:lang w:eastAsia="en-US"/>
        </w:rPr>
      </w:pPr>
      <w:r>
        <w:rPr>
          <w:lang w:eastAsia="en-US"/>
        </w:rPr>
        <w:t>38</w:t>
      </w:r>
      <w:r w:rsidR="001870B6">
        <w:rPr>
          <w:lang w:eastAsia="en-US"/>
        </w:rPr>
        <w:t>.2.</w:t>
      </w:r>
      <w:r w:rsidR="00097BCF">
        <w:rPr>
          <w:lang w:eastAsia="en-US"/>
        </w:rPr>
        <w:t xml:space="preserve"> </w:t>
      </w:r>
      <w:r w:rsidR="00F527CC">
        <w:rPr>
          <w:lang w:eastAsia="en-US"/>
        </w:rPr>
        <w:t>prekių, paslaugų ar darbų kodai pagal BVPŽ</w:t>
      </w:r>
      <w:r w:rsidR="001870B6">
        <w:rPr>
          <w:lang w:eastAsia="en-US"/>
        </w:rPr>
        <w:t>;</w:t>
      </w:r>
    </w:p>
    <w:p w14:paraId="44C783D8" w14:textId="514F6B43" w:rsidR="00CC3292" w:rsidRDefault="00160F3E">
      <w:pPr>
        <w:ind w:firstLine="720"/>
        <w:jc w:val="both"/>
        <w:rPr>
          <w:lang w:eastAsia="en-US"/>
        </w:rPr>
      </w:pPr>
      <w:r>
        <w:rPr>
          <w:lang w:eastAsia="en-US"/>
        </w:rPr>
        <w:t>38</w:t>
      </w:r>
      <w:r w:rsidR="001870B6">
        <w:rPr>
          <w:lang w:eastAsia="en-US"/>
        </w:rPr>
        <w:t>.3.</w:t>
      </w:r>
      <w:r w:rsidR="00F527CC">
        <w:rPr>
          <w:lang w:eastAsia="en-US"/>
        </w:rPr>
        <w:t xml:space="preserve"> pirkimo sutarties</w:t>
      </w:r>
      <w:r w:rsidR="00945478">
        <w:rPr>
          <w:lang w:eastAsia="en-US"/>
        </w:rPr>
        <w:t>/sąskaitos faktūros</w:t>
      </w:r>
      <w:r w:rsidR="00F527CC">
        <w:rPr>
          <w:lang w:eastAsia="en-US"/>
        </w:rPr>
        <w:t xml:space="preserve"> numeris</w:t>
      </w:r>
      <w:r w:rsidR="00556867">
        <w:rPr>
          <w:lang w:eastAsia="en-US"/>
        </w:rPr>
        <w:t>,</w:t>
      </w:r>
      <w:r w:rsidR="00F527CC">
        <w:rPr>
          <w:lang w:eastAsia="en-US"/>
        </w:rPr>
        <w:t xml:space="preserve"> data</w:t>
      </w:r>
      <w:r w:rsidR="001870B6">
        <w:rPr>
          <w:lang w:eastAsia="en-US"/>
        </w:rPr>
        <w:t>;</w:t>
      </w:r>
    </w:p>
    <w:p w14:paraId="3519C737" w14:textId="6ED2D9BB" w:rsidR="00CC3292" w:rsidRDefault="00160F3E">
      <w:pPr>
        <w:ind w:firstLine="720"/>
        <w:jc w:val="both"/>
        <w:rPr>
          <w:lang w:eastAsia="en-US"/>
        </w:rPr>
      </w:pPr>
      <w:r>
        <w:rPr>
          <w:lang w:eastAsia="en-US"/>
        </w:rPr>
        <w:t>38</w:t>
      </w:r>
      <w:r w:rsidR="00CC3292">
        <w:rPr>
          <w:lang w:eastAsia="en-US"/>
        </w:rPr>
        <w:t xml:space="preserve">.4. </w:t>
      </w:r>
      <w:r w:rsidR="00F527CC">
        <w:rPr>
          <w:lang w:eastAsia="en-US"/>
        </w:rPr>
        <w:t>pirkimo sutarties trukmė (jeigu pirkimo sutartis sudaryta)</w:t>
      </w:r>
      <w:r w:rsidR="00CC3292">
        <w:rPr>
          <w:lang w:eastAsia="en-US"/>
        </w:rPr>
        <w:t>;</w:t>
      </w:r>
    </w:p>
    <w:p w14:paraId="38FC6957" w14:textId="29F7C675" w:rsidR="00CC3292" w:rsidRDefault="00160F3E">
      <w:pPr>
        <w:ind w:firstLine="720"/>
        <w:jc w:val="both"/>
        <w:rPr>
          <w:lang w:eastAsia="en-US"/>
        </w:rPr>
      </w:pPr>
      <w:r>
        <w:rPr>
          <w:lang w:eastAsia="en-US"/>
        </w:rPr>
        <w:t>38</w:t>
      </w:r>
      <w:r w:rsidR="00CC3292">
        <w:rPr>
          <w:lang w:eastAsia="en-US"/>
        </w:rPr>
        <w:t>.</w:t>
      </w:r>
      <w:r w:rsidR="00556867">
        <w:rPr>
          <w:lang w:eastAsia="en-US"/>
        </w:rPr>
        <w:t>5</w:t>
      </w:r>
      <w:r w:rsidR="00CC3292">
        <w:rPr>
          <w:lang w:eastAsia="en-US"/>
        </w:rPr>
        <w:t>.</w:t>
      </w:r>
      <w:r w:rsidR="00F527CC">
        <w:rPr>
          <w:lang w:eastAsia="en-US"/>
        </w:rPr>
        <w:t xml:space="preserve"> tiekėjo pavadinimas</w:t>
      </w:r>
      <w:r w:rsidR="00CC3292">
        <w:rPr>
          <w:lang w:eastAsia="en-US"/>
        </w:rPr>
        <w:t>;</w:t>
      </w:r>
    </w:p>
    <w:p w14:paraId="4661F8B6" w14:textId="21854328" w:rsidR="00CC3292" w:rsidRDefault="00160F3E">
      <w:pPr>
        <w:ind w:firstLine="720"/>
        <w:jc w:val="both"/>
        <w:rPr>
          <w:lang w:eastAsia="en-US"/>
        </w:rPr>
      </w:pPr>
      <w:r>
        <w:rPr>
          <w:lang w:eastAsia="en-US"/>
        </w:rPr>
        <w:t>38</w:t>
      </w:r>
      <w:r w:rsidR="00CC3292">
        <w:rPr>
          <w:lang w:eastAsia="en-US"/>
        </w:rPr>
        <w:t>.</w:t>
      </w:r>
      <w:r w:rsidR="00BE20B0">
        <w:rPr>
          <w:lang w:eastAsia="en-US"/>
        </w:rPr>
        <w:t>6</w:t>
      </w:r>
      <w:r w:rsidR="00CC3292">
        <w:rPr>
          <w:lang w:eastAsia="en-US"/>
        </w:rPr>
        <w:t>.</w:t>
      </w:r>
      <w:r w:rsidR="00F527CC">
        <w:rPr>
          <w:lang w:eastAsia="en-US"/>
        </w:rPr>
        <w:t xml:space="preserve"> informacija, jeigu pirkimas atliktas pagal Viešųjų pirkimų įstatymo </w:t>
      </w:r>
      <w:r w:rsidR="00BE20B0">
        <w:rPr>
          <w:lang w:eastAsia="en-US"/>
        </w:rPr>
        <w:t xml:space="preserve">23 </w:t>
      </w:r>
      <w:r w:rsidR="00F527CC">
        <w:rPr>
          <w:lang w:eastAsia="en-US"/>
        </w:rPr>
        <w:t>straipsnio reikalavimus</w:t>
      </w:r>
      <w:r w:rsidR="00CC3292">
        <w:rPr>
          <w:lang w:eastAsia="en-US"/>
        </w:rPr>
        <w:t>;</w:t>
      </w:r>
    </w:p>
    <w:p w14:paraId="378F2A3F" w14:textId="106E2868" w:rsidR="00F527CC" w:rsidRDefault="00160F3E" w:rsidP="00F648E9">
      <w:pPr>
        <w:ind w:firstLine="720"/>
        <w:jc w:val="both"/>
        <w:rPr>
          <w:lang w:eastAsia="en-US"/>
        </w:rPr>
      </w:pPr>
      <w:r>
        <w:rPr>
          <w:lang w:eastAsia="en-US"/>
        </w:rPr>
        <w:t>38</w:t>
      </w:r>
      <w:r w:rsidR="00CC3292">
        <w:rPr>
          <w:lang w:eastAsia="en-US"/>
        </w:rPr>
        <w:t>.</w:t>
      </w:r>
      <w:r w:rsidR="00BE20B0">
        <w:rPr>
          <w:lang w:eastAsia="en-US"/>
        </w:rPr>
        <w:t>7</w:t>
      </w:r>
      <w:r w:rsidR="00CC3292">
        <w:rPr>
          <w:lang w:eastAsia="en-US"/>
        </w:rPr>
        <w:t>. esant poreikiui</w:t>
      </w:r>
      <w:r w:rsidR="00F527CC">
        <w:rPr>
          <w:lang w:eastAsia="en-US"/>
        </w:rPr>
        <w:t>, kita su pirkimu susijusi informacija.</w:t>
      </w:r>
    </w:p>
    <w:p w14:paraId="0A547B59" w14:textId="77777777" w:rsidR="00CF5BB6" w:rsidRPr="00EA445E" w:rsidRDefault="00CF5BB6" w:rsidP="00F648E9">
      <w:pPr>
        <w:ind w:firstLine="720"/>
        <w:jc w:val="both"/>
      </w:pPr>
    </w:p>
    <w:p w14:paraId="660CAB3E" w14:textId="77777777" w:rsidR="006F4B5F" w:rsidRDefault="00CF5BB6" w:rsidP="00F648E9">
      <w:pPr>
        <w:ind w:firstLine="720"/>
        <w:jc w:val="center"/>
        <w:rPr>
          <w:b/>
        </w:rPr>
      </w:pPr>
      <w:r w:rsidRPr="00EA445E">
        <w:rPr>
          <w:b/>
        </w:rPr>
        <w:t>V</w:t>
      </w:r>
      <w:r w:rsidR="006F4B5F">
        <w:rPr>
          <w:b/>
        </w:rPr>
        <w:t xml:space="preserve"> SKYRIUS</w:t>
      </w:r>
      <w:r w:rsidRPr="00EA445E">
        <w:rPr>
          <w:b/>
        </w:rPr>
        <w:t xml:space="preserve"> </w:t>
      </w:r>
    </w:p>
    <w:p w14:paraId="0F126648" w14:textId="77777777" w:rsidR="00CF5BB6" w:rsidRPr="00EA445E" w:rsidRDefault="00CF5BB6" w:rsidP="00F648E9">
      <w:pPr>
        <w:ind w:firstLine="720"/>
        <w:jc w:val="center"/>
      </w:pPr>
      <w:r w:rsidRPr="00EA445E">
        <w:rPr>
          <w:b/>
        </w:rPr>
        <w:t>PIRKIMO SUTARČIŲ RENGIMAS</w:t>
      </w:r>
      <w:r w:rsidR="00431DAC">
        <w:rPr>
          <w:b/>
        </w:rPr>
        <w:t xml:space="preserve"> IR SUDARYMAS</w:t>
      </w:r>
    </w:p>
    <w:p w14:paraId="4FEA9C31" w14:textId="77777777" w:rsidR="00CF5BB6" w:rsidRPr="00EA445E" w:rsidRDefault="00CF5BB6" w:rsidP="00F648E9">
      <w:pPr>
        <w:ind w:firstLine="720"/>
        <w:jc w:val="both"/>
      </w:pPr>
    </w:p>
    <w:p w14:paraId="7676DAF0" w14:textId="389D69A2" w:rsidR="00160F3E" w:rsidRDefault="00160F3E" w:rsidP="00F648E9">
      <w:pPr>
        <w:ind w:firstLine="720"/>
        <w:jc w:val="both"/>
      </w:pPr>
      <w:r>
        <w:t>39</w:t>
      </w:r>
      <w:r w:rsidR="00CF5BB6" w:rsidRPr="00FA3EF8">
        <w:t xml:space="preserve">. </w:t>
      </w:r>
      <w:r w:rsidR="00431DAC" w:rsidRPr="00FA3EF8">
        <w:t xml:space="preserve">Pirkimo sutartį su laimėjusį pasiūlymą pateikusiu tiekėju rengia </w:t>
      </w:r>
      <w:r w:rsidR="000920F5" w:rsidRPr="00FA3EF8">
        <w:t>VP skyriaus darbuotojas, at</w:t>
      </w:r>
      <w:r w:rsidR="00DA6A75" w:rsidRPr="00FA3EF8">
        <w:t>sakingas už pirkimą</w:t>
      </w:r>
      <w:r w:rsidR="00431DAC" w:rsidRPr="00FA3EF8">
        <w:t>.</w:t>
      </w:r>
      <w:r w:rsidR="00FC35EB" w:rsidRPr="00FA3EF8">
        <w:t xml:space="preserve"> </w:t>
      </w:r>
    </w:p>
    <w:p w14:paraId="48BA32E8" w14:textId="09EA3D9A" w:rsidR="001B7605" w:rsidRDefault="00160F3E" w:rsidP="00F648E9">
      <w:pPr>
        <w:ind w:firstLine="720"/>
        <w:jc w:val="both"/>
      </w:pPr>
      <w:r>
        <w:t xml:space="preserve">40. </w:t>
      </w:r>
      <w:r w:rsidR="00CF5BB6" w:rsidRPr="00FA3EF8">
        <w:t>Pirkimo sutartis rengiama</w:t>
      </w:r>
      <w:r w:rsidR="00046C43" w:rsidRPr="00FA3EF8">
        <w:t xml:space="preserve"> pagal </w:t>
      </w:r>
      <w:r w:rsidRPr="00FF74FB">
        <w:t>Užimtumo tarnybos</w:t>
      </w:r>
      <w:r w:rsidR="00046C43" w:rsidRPr="00FA3EF8">
        <w:t xml:space="preserve"> direktoriaus patvirtint</w:t>
      </w:r>
      <w:r w:rsidR="00DE3E8F" w:rsidRPr="00FA3EF8">
        <w:t>a</w:t>
      </w:r>
      <w:r w:rsidR="00046C43" w:rsidRPr="00FA3EF8">
        <w:t xml:space="preserve">s </w:t>
      </w:r>
      <w:r w:rsidR="00DE3E8F" w:rsidRPr="00FA3EF8">
        <w:t>standartines</w:t>
      </w:r>
      <w:r w:rsidR="00DE3E8F" w:rsidRPr="00DE3E8F">
        <w:t xml:space="preserve"> sutarčių sąlygas</w:t>
      </w:r>
      <w:r w:rsidR="00645970" w:rsidRPr="00EA445E">
        <w:t>,</w:t>
      </w:r>
      <w:r w:rsidR="00CF5BB6" w:rsidRPr="00EA445E">
        <w:t xml:space="preserve"> vadovaujantis </w:t>
      </w:r>
      <w:r w:rsidR="00B35EA1" w:rsidRPr="00EA445E">
        <w:t>L</w:t>
      </w:r>
      <w:r w:rsidR="00316713" w:rsidRPr="00EA445E">
        <w:t xml:space="preserve">ietuvos </w:t>
      </w:r>
      <w:r w:rsidR="00B35EA1" w:rsidRPr="00EA445E">
        <w:t>R</w:t>
      </w:r>
      <w:r w:rsidR="00316713" w:rsidRPr="00EA445E">
        <w:t>espublikos</w:t>
      </w:r>
      <w:r w:rsidR="00B35EA1" w:rsidRPr="00EA445E">
        <w:t xml:space="preserve"> </w:t>
      </w:r>
      <w:r w:rsidR="00316713" w:rsidRPr="00EA445E">
        <w:t>civiliniu kodeksu</w:t>
      </w:r>
      <w:r w:rsidR="00B35EA1" w:rsidRPr="00EA445E">
        <w:t xml:space="preserve">, </w:t>
      </w:r>
      <w:r w:rsidR="007B569E" w:rsidRPr="00EA445E">
        <w:t>V</w:t>
      </w:r>
      <w:r w:rsidR="00CF5BB6" w:rsidRPr="00EA445E">
        <w:t xml:space="preserve">iešųjų pirkimų įstatymu, kitais pirkimus reglamentuojančiais teisės aktais, griežtai laikantis pirkimo </w:t>
      </w:r>
      <w:r w:rsidR="00316713" w:rsidRPr="00EA445E">
        <w:t>dokumentuose</w:t>
      </w:r>
      <w:r w:rsidR="00CF5BB6" w:rsidRPr="00EA445E">
        <w:t xml:space="preserve"> ir </w:t>
      </w:r>
      <w:r w:rsidR="00316713" w:rsidRPr="00EA445E">
        <w:t>pasiūlyme, kuris pripažintas laimėjusiu, nustatytų sąlygų</w:t>
      </w:r>
      <w:r w:rsidR="00CF5BB6" w:rsidRPr="00EA445E">
        <w:t xml:space="preserve"> </w:t>
      </w:r>
      <w:r w:rsidR="00645970" w:rsidRPr="00EA445E">
        <w:t xml:space="preserve">bei </w:t>
      </w:r>
      <w:r w:rsidR="00D42108" w:rsidRPr="00EA445E">
        <w:t xml:space="preserve">kitais </w:t>
      </w:r>
      <w:r w:rsidR="00645970" w:rsidRPr="00EA445E">
        <w:t xml:space="preserve">tam tikros rūšies </w:t>
      </w:r>
      <w:r w:rsidR="00316713" w:rsidRPr="00EA445E">
        <w:t xml:space="preserve">pirkimo </w:t>
      </w:r>
      <w:r w:rsidR="00CF5BB6" w:rsidRPr="00EA445E">
        <w:t>sutar</w:t>
      </w:r>
      <w:r w:rsidR="00645970" w:rsidRPr="00EA445E">
        <w:t>čių</w:t>
      </w:r>
      <w:r w:rsidR="00CF5BB6" w:rsidRPr="00EA445E">
        <w:t xml:space="preserve"> sudarym</w:t>
      </w:r>
      <w:r w:rsidR="00645970" w:rsidRPr="00EA445E">
        <w:t>o tvarką</w:t>
      </w:r>
      <w:r w:rsidR="007B569E" w:rsidRPr="00EA445E">
        <w:t xml:space="preserve"> </w:t>
      </w:r>
      <w:r w:rsidR="00222729" w:rsidRPr="00EA445E">
        <w:t>reglamentuojančiais teisės aktais</w:t>
      </w:r>
      <w:r w:rsidR="00CF5BB6" w:rsidRPr="00EA445E">
        <w:t>.</w:t>
      </w:r>
    </w:p>
    <w:p w14:paraId="2A3FC2BA" w14:textId="7A49F6F0" w:rsidR="00046C43" w:rsidRPr="00EA445E" w:rsidRDefault="00160F3E" w:rsidP="00F648E9">
      <w:pPr>
        <w:ind w:firstLine="720"/>
        <w:jc w:val="both"/>
      </w:pPr>
      <w:r>
        <w:lastRenderedPageBreak/>
        <w:t>41</w:t>
      </w:r>
      <w:r w:rsidR="00C568DB">
        <w:t xml:space="preserve">. </w:t>
      </w:r>
      <w:r w:rsidR="00046C43" w:rsidRPr="00046C43">
        <w:t>Pirkimo sutartis sudaroma tik atlikus pirkimo procedūras ir nustačius laimėjusį pasiūlymą.</w:t>
      </w:r>
      <w:r w:rsidR="00D62FEC">
        <w:t xml:space="preserve"> Jeigu pirkimo sutarties forma buvo pridėta prie pirkimo dokumentų, pirkimo sutarties</w:t>
      </w:r>
      <w:r w:rsidR="00BF7C55">
        <w:t xml:space="preserve">, rengiant ją pasirašymui su </w:t>
      </w:r>
      <w:r w:rsidR="00BF7C55" w:rsidRPr="00BF7C55">
        <w:t>laimėjusį pasiūlymą pateikusiu tiekėju</w:t>
      </w:r>
      <w:r w:rsidR="00BF7C55">
        <w:t>,</w:t>
      </w:r>
      <w:r w:rsidR="00BF7C55" w:rsidRPr="00BF7C55">
        <w:t xml:space="preserve"> </w:t>
      </w:r>
      <w:r w:rsidR="00D62FEC">
        <w:t>keisti negalima.</w:t>
      </w:r>
    </w:p>
    <w:p w14:paraId="6B1E283E" w14:textId="66E40A3B" w:rsidR="001B7605" w:rsidRPr="00EA445E" w:rsidRDefault="00160F3E" w:rsidP="00F648E9">
      <w:pPr>
        <w:ind w:firstLine="720"/>
        <w:jc w:val="both"/>
      </w:pPr>
      <w:r>
        <w:t>42</w:t>
      </w:r>
      <w:r w:rsidR="00CF5BB6" w:rsidRPr="00EA445E">
        <w:t xml:space="preserve">. </w:t>
      </w:r>
      <w:r w:rsidR="00D42108" w:rsidRPr="00EA445E">
        <w:rPr>
          <w:rFonts w:eastAsia="Calibri"/>
          <w:color w:val="000000"/>
          <w:lang w:eastAsia="en-US"/>
        </w:rPr>
        <w:t xml:space="preserve">Pirkimo sutartis turi būti sudaroma nedelsiant, bet ne anksčiau, negu pasibaigė </w:t>
      </w:r>
      <w:r w:rsidR="00645970" w:rsidRPr="00EA445E">
        <w:rPr>
          <w:rFonts w:eastAsia="Calibri"/>
          <w:color w:val="000000"/>
          <w:lang w:eastAsia="en-US"/>
        </w:rPr>
        <w:t xml:space="preserve">Viešųjų pirkimų įstatyme </w:t>
      </w:r>
      <w:r w:rsidR="00D42108" w:rsidRPr="00EA445E">
        <w:rPr>
          <w:rFonts w:eastAsia="Calibri"/>
          <w:color w:val="000000"/>
          <w:lang w:eastAsia="en-US"/>
        </w:rPr>
        <w:t>nustatytas pirkimo sutarties sudarymo atidėjimo terminas. Pirkimo sutarties sudarymo atidėjimo terminas gali būti netaikomas</w:t>
      </w:r>
      <w:r w:rsidR="00556867">
        <w:rPr>
          <w:rFonts w:eastAsia="Calibri"/>
          <w:color w:val="000000"/>
          <w:lang w:eastAsia="en-US"/>
        </w:rPr>
        <w:t xml:space="preserve"> </w:t>
      </w:r>
      <w:r w:rsidR="00DE3B6B">
        <w:rPr>
          <w:rFonts w:eastAsia="Calibri"/>
          <w:color w:val="000000"/>
          <w:lang w:eastAsia="en-US"/>
        </w:rPr>
        <w:t xml:space="preserve">Viešųjų pirkimų įstatymo </w:t>
      </w:r>
      <w:r w:rsidR="00D34B92">
        <w:rPr>
          <w:rFonts w:eastAsia="Calibri"/>
          <w:color w:val="000000"/>
          <w:lang w:eastAsia="en-US"/>
        </w:rPr>
        <w:t xml:space="preserve">86 </w:t>
      </w:r>
      <w:r w:rsidR="00DE3B6B">
        <w:rPr>
          <w:rFonts w:eastAsia="Calibri"/>
          <w:color w:val="000000"/>
          <w:lang w:eastAsia="en-US"/>
        </w:rPr>
        <w:t xml:space="preserve">straipsnio </w:t>
      </w:r>
      <w:r w:rsidR="00D34B92">
        <w:rPr>
          <w:rFonts w:eastAsia="Calibri"/>
          <w:color w:val="000000"/>
          <w:lang w:eastAsia="en-US"/>
        </w:rPr>
        <w:t xml:space="preserve">8 </w:t>
      </w:r>
      <w:r w:rsidR="00DE3B6B">
        <w:rPr>
          <w:rFonts w:eastAsia="Calibri"/>
          <w:color w:val="000000"/>
          <w:lang w:eastAsia="en-US"/>
        </w:rPr>
        <w:t xml:space="preserve">dalyje nustatytais atvejais. </w:t>
      </w:r>
    </w:p>
    <w:p w14:paraId="7EFAC815" w14:textId="55696F39" w:rsidR="001B7605" w:rsidRPr="00556867" w:rsidRDefault="004C5B86" w:rsidP="00F648E9">
      <w:pPr>
        <w:ind w:firstLine="720"/>
        <w:jc w:val="both"/>
        <w:rPr>
          <w:rFonts w:eastAsia="Calibri"/>
          <w:color w:val="000000" w:themeColor="text1"/>
        </w:rPr>
      </w:pPr>
      <w:r>
        <w:t>43</w:t>
      </w:r>
      <w:r w:rsidR="00CF5BB6" w:rsidRPr="00EA445E">
        <w:t xml:space="preserve">. Pirkimo sutartyje, kai ji sudaroma raštu, turi būti </w:t>
      </w:r>
      <w:r w:rsidR="00B14E4D">
        <w:t xml:space="preserve">pateikta </w:t>
      </w:r>
      <w:r w:rsidR="006E3CEF" w:rsidRPr="00556867">
        <w:rPr>
          <w:color w:val="000000" w:themeColor="text1"/>
        </w:rPr>
        <w:t xml:space="preserve">Viešųjų pirkimų įstatymo </w:t>
      </w:r>
      <w:r w:rsidR="00D34B92">
        <w:rPr>
          <w:color w:val="000000" w:themeColor="text1"/>
        </w:rPr>
        <w:t>87</w:t>
      </w:r>
      <w:r w:rsidR="00D34B92" w:rsidRPr="00556867">
        <w:rPr>
          <w:color w:val="000000" w:themeColor="text1"/>
        </w:rPr>
        <w:t xml:space="preserve"> </w:t>
      </w:r>
      <w:r w:rsidR="006E3CEF" w:rsidRPr="00556867">
        <w:rPr>
          <w:color w:val="000000" w:themeColor="text1"/>
        </w:rPr>
        <w:t>straipsn</w:t>
      </w:r>
      <w:r w:rsidR="00D34B92">
        <w:rPr>
          <w:color w:val="000000" w:themeColor="text1"/>
        </w:rPr>
        <w:t>yje</w:t>
      </w:r>
      <w:r w:rsidR="006E3CEF" w:rsidRPr="00556867">
        <w:rPr>
          <w:color w:val="000000" w:themeColor="text1"/>
        </w:rPr>
        <w:t xml:space="preserve"> nurodyta informacija</w:t>
      </w:r>
      <w:r w:rsidR="00B14E4D" w:rsidRPr="00556867">
        <w:rPr>
          <w:color w:val="000000" w:themeColor="text1"/>
        </w:rPr>
        <w:t xml:space="preserve">. </w:t>
      </w:r>
    </w:p>
    <w:p w14:paraId="75DACDAE" w14:textId="2CD24E70" w:rsidR="00CF5BB6" w:rsidRPr="00531280" w:rsidRDefault="004C5B86" w:rsidP="00F648E9">
      <w:pPr>
        <w:tabs>
          <w:tab w:val="left" w:pos="5812"/>
        </w:tabs>
        <w:ind w:firstLine="720"/>
        <w:jc w:val="both"/>
        <w:rPr>
          <w:strike/>
        </w:rPr>
      </w:pPr>
      <w:r w:rsidRPr="003B3998">
        <w:t>44</w:t>
      </w:r>
      <w:r w:rsidR="00CF5BB6" w:rsidRPr="003B3998">
        <w:t>.</w:t>
      </w:r>
      <w:r w:rsidR="00CF5BB6" w:rsidRPr="003B3998">
        <w:rPr>
          <w:color w:val="000000"/>
          <w:spacing w:val="3"/>
        </w:rPr>
        <w:t xml:space="preserve"> </w:t>
      </w:r>
      <w:r w:rsidR="00D34B92" w:rsidRPr="003B3998">
        <w:t xml:space="preserve">VP skyriaus darbuotojas, atsakingas už </w:t>
      </w:r>
      <w:r w:rsidR="00D43175" w:rsidRPr="003B3998">
        <w:t>pirkimą</w:t>
      </w:r>
      <w:r w:rsidR="00D34B92" w:rsidRPr="003B3998">
        <w:t xml:space="preserve">, </w:t>
      </w:r>
      <w:r w:rsidR="00724B76" w:rsidRPr="003B3998">
        <w:t>p</w:t>
      </w:r>
      <w:r w:rsidR="00CF5BB6" w:rsidRPr="003B3998">
        <w:t>arengt</w:t>
      </w:r>
      <w:r w:rsidR="00724B76" w:rsidRPr="003B3998">
        <w:t>ą</w:t>
      </w:r>
      <w:r w:rsidR="00CF5BB6" w:rsidRPr="003B3998">
        <w:t xml:space="preserve"> pirkimo sutart</w:t>
      </w:r>
      <w:r w:rsidR="00724B76" w:rsidRPr="003B3998">
        <w:t>į</w:t>
      </w:r>
      <w:r w:rsidR="00CF5BB6" w:rsidRPr="003B3998">
        <w:t xml:space="preserve"> </w:t>
      </w:r>
      <w:r w:rsidR="00531280" w:rsidRPr="003B3998">
        <w:t xml:space="preserve">derina </w:t>
      </w:r>
      <w:r w:rsidR="00762503" w:rsidRPr="003B3998">
        <w:t xml:space="preserve">pagal </w:t>
      </w:r>
      <w:r w:rsidR="00227277" w:rsidRPr="003B3998">
        <w:t>D</w:t>
      </w:r>
      <w:r w:rsidR="00D77A78" w:rsidRPr="003B3998">
        <w:t xml:space="preserve">okumentų </w:t>
      </w:r>
      <w:r w:rsidR="003B3998" w:rsidRPr="003B3998">
        <w:t xml:space="preserve">pasirašymo ir </w:t>
      </w:r>
      <w:r w:rsidR="00D77A78" w:rsidRPr="003B3998">
        <w:t>derinimo tvarkos apraše</w:t>
      </w:r>
      <w:r w:rsidR="003B3998" w:rsidRPr="003B3998">
        <w:t xml:space="preserve">, patvirtintame </w:t>
      </w:r>
      <w:r w:rsidR="003B3998" w:rsidRPr="003B3998">
        <w:rPr>
          <w:lang w:eastAsia="en-US"/>
        </w:rPr>
        <w:t xml:space="preserve">Užimtumo tarnybos direktoriaus 2018 m. spalio 1 d. įsakymu Nr. V-471 </w:t>
      </w:r>
      <w:r w:rsidR="003B3998" w:rsidRPr="003B3998">
        <w:rPr>
          <w:bCs/>
        </w:rPr>
        <w:t xml:space="preserve">„Dėl </w:t>
      </w:r>
      <w:r w:rsidR="003B3998" w:rsidRPr="003B3998">
        <w:t xml:space="preserve">Dokumentų pasirašymo ir derinimo tvarkos aprašo </w:t>
      </w:r>
      <w:r w:rsidR="003B3998" w:rsidRPr="003B3998">
        <w:rPr>
          <w:bCs/>
        </w:rPr>
        <w:t>patvirtinimo“ ,</w:t>
      </w:r>
      <w:r w:rsidR="000277ED" w:rsidRPr="003B3998">
        <w:t xml:space="preserve"> </w:t>
      </w:r>
      <w:r w:rsidR="00645970" w:rsidRPr="003B3998">
        <w:rPr>
          <w:color w:val="000000"/>
          <w:spacing w:val="3"/>
        </w:rPr>
        <w:t>nustatyt</w:t>
      </w:r>
      <w:r w:rsidR="006F11BF">
        <w:rPr>
          <w:color w:val="000000"/>
          <w:spacing w:val="3"/>
        </w:rPr>
        <w:t>ą</w:t>
      </w:r>
      <w:r w:rsidR="00645970" w:rsidRPr="003B3998">
        <w:rPr>
          <w:color w:val="000000"/>
          <w:spacing w:val="3"/>
        </w:rPr>
        <w:t xml:space="preserve"> </w:t>
      </w:r>
      <w:r w:rsidR="00762503" w:rsidRPr="003B3998">
        <w:rPr>
          <w:color w:val="000000"/>
          <w:spacing w:val="3"/>
        </w:rPr>
        <w:t>tvarką</w:t>
      </w:r>
      <w:r w:rsidR="000A3399" w:rsidRPr="003B3998">
        <w:rPr>
          <w:color w:val="000000"/>
          <w:spacing w:val="3"/>
        </w:rPr>
        <w:t>.</w:t>
      </w:r>
      <w:r w:rsidR="000E09E2" w:rsidRPr="00EA445E">
        <w:rPr>
          <w:color w:val="000000"/>
          <w:spacing w:val="3"/>
        </w:rPr>
        <w:t xml:space="preserve"> </w:t>
      </w:r>
    </w:p>
    <w:p w14:paraId="66117662" w14:textId="74706FBA" w:rsidR="00CF5BB6" w:rsidRPr="00EA445E" w:rsidRDefault="004C5B86" w:rsidP="00F648E9">
      <w:pPr>
        <w:ind w:firstLine="720"/>
        <w:jc w:val="both"/>
      </w:pPr>
      <w:r>
        <w:t>45</w:t>
      </w:r>
      <w:r w:rsidR="00CF5BB6" w:rsidRPr="00EA445E">
        <w:t xml:space="preserve">. </w:t>
      </w:r>
      <w:r w:rsidR="003177BF">
        <w:t>Pasirašoma</w:t>
      </w:r>
      <w:r w:rsidR="00CF5BB6" w:rsidRPr="00EA445E">
        <w:t xml:space="preserve"> tiek pirkimo sutarties egzempliorių (originalų), kiek yra pirkimo sutarties šalių.</w:t>
      </w:r>
    </w:p>
    <w:p w14:paraId="46F77647" w14:textId="4A01401F" w:rsidR="00CF5BB6" w:rsidRPr="00FA3EF8" w:rsidRDefault="004C5B86" w:rsidP="00F648E9">
      <w:pPr>
        <w:ind w:firstLine="720"/>
        <w:jc w:val="both"/>
        <w:rPr>
          <w:color w:val="000000"/>
          <w:spacing w:val="-3"/>
        </w:rPr>
      </w:pPr>
      <w:r>
        <w:rPr>
          <w:color w:val="000000"/>
          <w:spacing w:val="-4"/>
        </w:rPr>
        <w:t>46</w:t>
      </w:r>
      <w:r w:rsidR="00CF5BB6" w:rsidRPr="00FA3EF8">
        <w:rPr>
          <w:color w:val="000000"/>
          <w:spacing w:val="-4"/>
        </w:rPr>
        <w:t xml:space="preserve">. </w:t>
      </w:r>
      <w:r w:rsidR="00D43175" w:rsidRPr="00FA3EF8">
        <w:rPr>
          <w:color w:val="000000"/>
          <w:spacing w:val="-4"/>
        </w:rPr>
        <w:t>Pirkimų iniciatorius</w:t>
      </w:r>
      <w:r w:rsidR="00432F07" w:rsidRPr="00FA3EF8">
        <w:rPr>
          <w:color w:val="000000"/>
          <w:spacing w:val="-4"/>
        </w:rPr>
        <w:t xml:space="preserve">, </w:t>
      </w:r>
      <w:r w:rsidR="00432F07" w:rsidRPr="00FA3EF8">
        <w:rPr>
          <w:color w:val="000000"/>
          <w:spacing w:val="-3"/>
        </w:rPr>
        <w:t>k</w:t>
      </w:r>
      <w:r w:rsidR="00CF5BB6" w:rsidRPr="00FA3EF8">
        <w:rPr>
          <w:color w:val="000000"/>
          <w:spacing w:val="-3"/>
        </w:rPr>
        <w:t>ei</w:t>
      </w:r>
      <w:r w:rsidR="00432F07" w:rsidRPr="00FA3EF8">
        <w:rPr>
          <w:color w:val="000000"/>
          <w:spacing w:val="-3"/>
        </w:rPr>
        <w:t>sdamas</w:t>
      </w:r>
      <w:r w:rsidR="00CF5BB6" w:rsidRPr="00FA3EF8">
        <w:rPr>
          <w:color w:val="000000"/>
          <w:spacing w:val="-3"/>
        </w:rPr>
        <w:t xml:space="preserve">, </w:t>
      </w:r>
      <w:r w:rsidR="00432F07" w:rsidRPr="00FA3EF8">
        <w:rPr>
          <w:color w:val="000000"/>
          <w:spacing w:val="-3"/>
        </w:rPr>
        <w:t xml:space="preserve">pildydamas </w:t>
      </w:r>
      <w:r w:rsidR="00CF5BB6" w:rsidRPr="00FA3EF8">
        <w:rPr>
          <w:color w:val="000000"/>
          <w:spacing w:val="-3"/>
        </w:rPr>
        <w:t>pirkimo sutartis</w:t>
      </w:r>
      <w:r w:rsidR="00FA4794" w:rsidRPr="00FA3EF8">
        <w:rPr>
          <w:color w:val="000000"/>
          <w:spacing w:val="-3"/>
        </w:rPr>
        <w:t xml:space="preserve">, </w:t>
      </w:r>
      <w:r w:rsidR="00432F07" w:rsidRPr="00FA3EF8">
        <w:rPr>
          <w:color w:val="000000"/>
          <w:spacing w:val="-3"/>
        </w:rPr>
        <w:t xml:space="preserve">turi </w:t>
      </w:r>
      <w:r w:rsidR="00FA4794" w:rsidRPr="00FA3EF8">
        <w:rPr>
          <w:color w:val="000000"/>
          <w:spacing w:val="-3"/>
        </w:rPr>
        <w:t xml:space="preserve">įvertinti, ar toks pirkimo sutarties keitimas yra leistinas vadovaujantis </w:t>
      </w:r>
      <w:r w:rsidR="00550246" w:rsidRPr="00FA3EF8">
        <w:rPr>
          <w:color w:val="000000"/>
          <w:spacing w:val="-3"/>
        </w:rPr>
        <w:t xml:space="preserve">Viešųjų pirkimų įstatymo </w:t>
      </w:r>
      <w:r w:rsidR="004A11D4" w:rsidRPr="00FA3EF8">
        <w:rPr>
          <w:color w:val="000000"/>
          <w:spacing w:val="-3"/>
        </w:rPr>
        <w:t xml:space="preserve">89 </w:t>
      </w:r>
      <w:r w:rsidR="00550246" w:rsidRPr="00FA3EF8">
        <w:rPr>
          <w:color w:val="000000"/>
          <w:spacing w:val="-3"/>
        </w:rPr>
        <w:t>straipsnio nuostatomis</w:t>
      </w:r>
      <w:r w:rsidR="00FA4794" w:rsidRPr="00FA3EF8">
        <w:rPr>
          <w:color w:val="000000"/>
          <w:spacing w:val="-3"/>
        </w:rPr>
        <w:t xml:space="preserve">. </w:t>
      </w:r>
    </w:p>
    <w:p w14:paraId="1E81521E" w14:textId="50953936" w:rsidR="00E15D07" w:rsidRDefault="004C5B86" w:rsidP="00F648E9">
      <w:pPr>
        <w:ind w:firstLine="720"/>
        <w:jc w:val="both"/>
        <w:outlineLvl w:val="3"/>
      </w:pPr>
      <w:r>
        <w:rPr>
          <w:color w:val="000000"/>
          <w:spacing w:val="-3"/>
        </w:rPr>
        <w:t>47</w:t>
      </w:r>
      <w:r w:rsidR="00E15D07" w:rsidRPr="00FA3EF8">
        <w:rPr>
          <w:color w:val="000000"/>
          <w:spacing w:val="-3"/>
        </w:rPr>
        <w:t xml:space="preserve">. </w:t>
      </w:r>
      <w:r w:rsidR="00E15D07" w:rsidRPr="00FA3EF8">
        <w:t>Laimėjusio dalyvio pasiūlymą, sudarytą pirkimo sutartį, preliminariąją sutartį ir šių sutarčių pakeitimus Viešųjų pirkimų įstatymo 86 straipsnio 9 dalyje nustatyta tvarka skelbia už</w:t>
      </w:r>
      <w:r w:rsidR="00E15D07" w:rsidRPr="00E02C95">
        <w:t xml:space="preserve"> atitinkamą pirkimą atsaking</w:t>
      </w:r>
      <w:r w:rsidR="00E15D07">
        <w:t xml:space="preserve">as (ar jo nebuvimo darbe metu </w:t>
      </w:r>
      <w:r>
        <w:t>–</w:t>
      </w:r>
      <w:r w:rsidR="00E15D07">
        <w:t xml:space="preserve"> pavaduojantis)</w:t>
      </w:r>
      <w:r w:rsidR="00E15D07" w:rsidRPr="00E02C95">
        <w:t xml:space="preserve"> </w:t>
      </w:r>
      <w:r w:rsidR="00E15D07">
        <w:t>VP skyriaus</w:t>
      </w:r>
      <w:r w:rsidR="00E15D07" w:rsidRPr="00773EE4">
        <w:t xml:space="preserve"> </w:t>
      </w:r>
      <w:r w:rsidR="00E15D07">
        <w:t xml:space="preserve">darbuotojas, kuriam buvo pavesta atlikti konkretų pirkimą. </w:t>
      </w:r>
      <w:r w:rsidR="00E15D07" w:rsidRPr="004E3E1D">
        <w:t>Pirkim</w:t>
      </w:r>
      <w:r w:rsidR="00E15D07">
        <w:t>ų</w:t>
      </w:r>
      <w:r w:rsidR="00E15D07" w:rsidRPr="004E3E1D">
        <w:t xml:space="preserve"> iniciatoriui pažeidus</w:t>
      </w:r>
      <w:r w:rsidR="00E15D07">
        <w:t xml:space="preserve"> Taisyklių</w:t>
      </w:r>
      <w:r w:rsidR="00E15D07" w:rsidRPr="004E3E1D">
        <w:t xml:space="preserve"> </w:t>
      </w:r>
      <w:r w:rsidR="00E15D07">
        <w:t>5</w:t>
      </w:r>
      <w:r w:rsidR="003025D2">
        <w:t>2</w:t>
      </w:r>
      <w:r w:rsidR="00E15D07" w:rsidRPr="004E3E1D">
        <w:t xml:space="preserve"> punkte </w:t>
      </w:r>
      <w:r w:rsidR="00E15D07">
        <w:t>susitarimo pateikimui</w:t>
      </w:r>
      <w:r w:rsidR="00E15D07" w:rsidRPr="004E3E1D">
        <w:t xml:space="preserve"> nustatytą terminą, atsakomybė dėl galimo vėlavimo </w:t>
      </w:r>
      <w:r w:rsidR="00E15D07">
        <w:t>paskelbti pirkimo sutarties (preliminariosios sutarties) pakeitimus, tenka p</w:t>
      </w:r>
      <w:r w:rsidR="00E15D07" w:rsidRPr="004E3E1D">
        <w:t>irkim</w:t>
      </w:r>
      <w:r w:rsidR="00E15D07">
        <w:t>ų</w:t>
      </w:r>
      <w:r w:rsidR="00E15D07" w:rsidRPr="004E3E1D">
        <w:t xml:space="preserve"> iniciatoriui.</w:t>
      </w:r>
      <w:r w:rsidR="00E15D07">
        <w:t xml:space="preserve"> Kitais atvejais už laiku paskelbti sutarties sąlygų pakeitimus atsakomybė dėl vėlavimų tenka </w:t>
      </w:r>
      <w:r w:rsidR="00E15D07" w:rsidRPr="00E02C95">
        <w:t>už atitinkamą pirkimą atsaking</w:t>
      </w:r>
      <w:r w:rsidR="00E15D07">
        <w:t>am (ar jo nebuvimo darbe metu – pavaduojančiam)</w:t>
      </w:r>
      <w:r w:rsidR="00E15D07" w:rsidRPr="00E02C95">
        <w:t xml:space="preserve"> </w:t>
      </w:r>
      <w:r w:rsidR="00E15D07">
        <w:t>VP s</w:t>
      </w:r>
      <w:r w:rsidR="00E15D07" w:rsidRPr="00E02C95">
        <w:t>kyriaus darbuotoj</w:t>
      </w:r>
      <w:r w:rsidR="00E15D07">
        <w:t xml:space="preserve">ui, kuriam buvo pavesta atlikti konkretų pirkimą.  </w:t>
      </w:r>
    </w:p>
    <w:p w14:paraId="623817F2" w14:textId="77777777" w:rsidR="00CF5BB6" w:rsidRPr="00EA445E" w:rsidRDefault="00CF5BB6" w:rsidP="00FA3EF8">
      <w:pPr>
        <w:pStyle w:val="BodyText1"/>
        <w:spacing w:line="240" w:lineRule="auto"/>
        <w:ind w:firstLine="0"/>
        <w:rPr>
          <w:sz w:val="24"/>
          <w:szCs w:val="24"/>
        </w:rPr>
      </w:pPr>
    </w:p>
    <w:p w14:paraId="1CFB90F5" w14:textId="77777777" w:rsidR="00FB3C89" w:rsidRDefault="00CF5BB6">
      <w:pPr>
        <w:pStyle w:val="CentrBold"/>
        <w:spacing w:line="240" w:lineRule="auto"/>
        <w:rPr>
          <w:sz w:val="24"/>
          <w:szCs w:val="24"/>
        </w:rPr>
      </w:pPr>
      <w:r w:rsidRPr="00EA445E">
        <w:rPr>
          <w:sz w:val="24"/>
          <w:szCs w:val="24"/>
        </w:rPr>
        <w:t>Vi</w:t>
      </w:r>
      <w:r w:rsidR="00FB3C89">
        <w:rPr>
          <w:sz w:val="24"/>
          <w:szCs w:val="24"/>
        </w:rPr>
        <w:t xml:space="preserve"> SKYRIUS</w:t>
      </w:r>
      <w:r w:rsidRPr="00EA445E">
        <w:rPr>
          <w:sz w:val="24"/>
          <w:szCs w:val="24"/>
        </w:rPr>
        <w:t xml:space="preserve"> </w:t>
      </w:r>
    </w:p>
    <w:p w14:paraId="79F4CC02" w14:textId="77777777" w:rsidR="00CF5BB6" w:rsidRPr="00EA445E" w:rsidRDefault="00CF5BB6">
      <w:pPr>
        <w:pStyle w:val="CentrBold"/>
        <w:spacing w:line="240" w:lineRule="auto"/>
        <w:rPr>
          <w:sz w:val="24"/>
          <w:szCs w:val="24"/>
        </w:rPr>
      </w:pPr>
      <w:r w:rsidRPr="00EA445E">
        <w:rPr>
          <w:sz w:val="24"/>
          <w:szCs w:val="24"/>
        </w:rPr>
        <w:t>PIRKIMO SUTARČIŲ VYKDYMAS</w:t>
      </w:r>
    </w:p>
    <w:p w14:paraId="3F437418" w14:textId="77777777" w:rsidR="00CF5BB6" w:rsidRPr="00EA445E" w:rsidRDefault="00CF5BB6">
      <w:pPr>
        <w:pStyle w:val="BodyText1"/>
        <w:spacing w:line="240" w:lineRule="auto"/>
        <w:rPr>
          <w:sz w:val="24"/>
          <w:szCs w:val="24"/>
        </w:rPr>
      </w:pPr>
    </w:p>
    <w:p w14:paraId="19C990DE" w14:textId="3C7CCC6C" w:rsidR="00B91E46" w:rsidRPr="00C81AE7" w:rsidRDefault="004C5B86" w:rsidP="00DE3E8F">
      <w:pPr>
        <w:pStyle w:val="BodyText1"/>
        <w:spacing w:line="240" w:lineRule="auto"/>
        <w:ind w:firstLine="709"/>
        <w:rPr>
          <w:sz w:val="24"/>
          <w:szCs w:val="24"/>
        </w:rPr>
      </w:pPr>
      <w:r>
        <w:rPr>
          <w:sz w:val="24"/>
          <w:szCs w:val="24"/>
        </w:rPr>
        <w:t>48</w:t>
      </w:r>
      <w:r w:rsidR="00CF5BB6" w:rsidRPr="00EA445E">
        <w:rPr>
          <w:sz w:val="24"/>
          <w:szCs w:val="24"/>
        </w:rPr>
        <w:t xml:space="preserve">. Pirkimo sutarčių vykdymą koordinuoja </w:t>
      </w:r>
      <w:r w:rsidR="00361F06" w:rsidRPr="00EA445E">
        <w:rPr>
          <w:sz w:val="24"/>
          <w:szCs w:val="24"/>
        </w:rPr>
        <w:t xml:space="preserve">joje nurodytas </w:t>
      </w:r>
      <w:r w:rsidRPr="00FF74FB">
        <w:rPr>
          <w:sz w:val="24"/>
          <w:szCs w:val="24"/>
        </w:rPr>
        <w:t>Užimtumo tarnybos</w:t>
      </w:r>
      <w:r w:rsidR="00316713" w:rsidRPr="00EA445E">
        <w:rPr>
          <w:sz w:val="24"/>
          <w:szCs w:val="24"/>
        </w:rPr>
        <w:t xml:space="preserve"> darbuotojas, </w:t>
      </w:r>
      <w:r w:rsidR="00316713" w:rsidRPr="00EA445E">
        <w:rPr>
          <w:sz w:val="24"/>
          <w:szCs w:val="24"/>
          <w:lang w:eastAsia="lt-LT"/>
        </w:rPr>
        <w:t>atsaking</w:t>
      </w:r>
      <w:r w:rsidR="00ED342D" w:rsidRPr="00EA445E">
        <w:rPr>
          <w:sz w:val="24"/>
          <w:szCs w:val="24"/>
          <w:lang w:eastAsia="lt-LT"/>
        </w:rPr>
        <w:t>as</w:t>
      </w:r>
      <w:r w:rsidR="00316713" w:rsidRPr="00EA445E">
        <w:rPr>
          <w:sz w:val="24"/>
          <w:szCs w:val="24"/>
          <w:lang w:eastAsia="lt-LT"/>
        </w:rPr>
        <w:t xml:space="preserve"> už pirkimo sutarties vykdymą</w:t>
      </w:r>
      <w:r w:rsidR="002C20BB">
        <w:rPr>
          <w:sz w:val="24"/>
          <w:szCs w:val="24"/>
          <w:lang w:eastAsia="lt-LT"/>
        </w:rPr>
        <w:t xml:space="preserve">, arba </w:t>
      </w:r>
      <w:r w:rsidR="002C20BB" w:rsidRPr="000E7061">
        <w:rPr>
          <w:sz w:val="24"/>
          <w:szCs w:val="24"/>
          <w:lang w:eastAsia="lt-LT"/>
        </w:rPr>
        <w:t>pirkim</w:t>
      </w:r>
      <w:r w:rsidR="004A11D4">
        <w:rPr>
          <w:sz w:val="24"/>
          <w:szCs w:val="24"/>
          <w:lang w:eastAsia="lt-LT"/>
        </w:rPr>
        <w:t>ų</w:t>
      </w:r>
      <w:r w:rsidR="002C20BB" w:rsidRPr="000E7061">
        <w:rPr>
          <w:sz w:val="24"/>
          <w:szCs w:val="24"/>
          <w:lang w:eastAsia="lt-LT"/>
        </w:rPr>
        <w:t xml:space="preserve"> iniciatorius</w:t>
      </w:r>
      <w:r w:rsidR="000B4787" w:rsidRPr="000E7061">
        <w:rPr>
          <w:sz w:val="24"/>
          <w:szCs w:val="24"/>
          <w:lang w:eastAsia="lt-LT"/>
        </w:rPr>
        <w:t xml:space="preserve"> (struktūrinis padalinys, inicijavęs pirkimą, kuriam įvykus, sudaryta pirkimo sutartis)</w:t>
      </w:r>
      <w:r w:rsidR="003177BF" w:rsidRPr="000E7061">
        <w:rPr>
          <w:sz w:val="24"/>
          <w:szCs w:val="24"/>
          <w:lang w:eastAsia="lt-LT"/>
        </w:rPr>
        <w:t xml:space="preserve"> (jei pirkimo sutartyje toks darbuotojas nenurodytas arba jis nebedirba </w:t>
      </w:r>
      <w:r>
        <w:rPr>
          <w:sz w:val="24"/>
          <w:szCs w:val="24"/>
        </w:rPr>
        <w:t>Užimtumo tarnyboje</w:t>
      </w:r>
      <w:r w:rsidR="00C00B11" w:rsidRPr="000E7061">
        <w:rPr>
          <w:sz w:val="24"/>
          <w:szCs w:val="24"/>
          <w:lang w:eastAsia="lt-LT"/>
        </w:rPr>
        <w:t>, arba jo funkcijos pasikeitusios</w:t>
      </w:r>
      <w:r w:rsidR="003177BF" w:rsidRPr="000E7061">
        <w:rPr>
          <w:sz w:val="24"/>
          <w:szCs w:val="24"/>
          <w:lang w:eastAsia="lt-LT"/>
        </w:rPr>
        <w:t>)</w:t>
      </w:r>
      <w:r w:rsidR="007B569E" w:rsidRPr="000E7061">
        <w:rPr>
          <w:sz w:val="24"/>
          <w:szCs w:val="24"/>
        </w:rPr>
        <w:t>.</w:t>
      </w:r>
    </w:p>
    <w:p w14:paraId="64C74773" w14:textId="6204ABB2" w:rsidR="00CF5BB6" w:rsidRDefault="004C5B86">
      <w:pPr>
        <w:pStyle w:val="BodyText1"/>
        <w:spacing w:line="240" w:lineRule="auto"/>
        <w:ind w:firstLine="709"/>
        <w:rPr>
          <w:sz w:val="24"/>
          <w:szCs w:val="24"/>
          <w:lang w:eastAsia="lt-LT"/>
        </w:rPr>
      </w:pPr>
      <w:r>
        <w:rPr>
          <w:sz w:val="24"/>
          <w:szCs w:val="24"/>
        </w:rPr>
        <w:t>49</w:t>
      </w:r>
      <w:r w:rsidR="00CF5BB6" w:rsidRPr="00EA445E">
        <w:rPr>
          <w:sz w:val="24"/>
          <w:szCs w:val="24"/>
        </w:rPr>
        <w:t xml:space="preserve">. Jei </w:t>
      </w:r>
      <w:r w:rsidR="00A53025" w:rsidRPr="00EA445E">
        <w:rPr>
          <w:sz w:val="24"/>
          <w:szCs w:val="24"/>
        </w:rPr>
        <w:t xml:space="preserve">pirkimo sutartyje nustatyta, kad </w:t>
      </w:r>
      <w:r w:rsidR="00CF5BB6" w:rsidRPr="00EA445E">
        <w:rPr>
          <w:sz w:val="24"/>
          <w:szCs w:val="24"/>
        </w:rPr>
        <w:t>p</w:t>
      </w:r>
      <w:r w:rsidR="00A53025" w:rsidRPr="00EA445E">
        <w:rPr>
          <w:sz w:val="24"/>
          <w:szCs w:val="24"/>
        </w:rPr>
        <w:t>ristatytoms</w:t>
      </w:r>
      <w:r w:rsidR="00CF5BB6" w:rsidRPr="00EA445E">
        <w:rPr>
          <w:sz w:val="24"/>
          <w:szCs w:val="24"/>
        </w:rPr>
        <w:t xml:space="preserve"> prekėms</w:t>
      </w:r>
      <w:r w:rsidR="006E3CEF">
        <w:rPr>
          <w:sz w:val="24"/>
          <w:szCs w:val="24"/>
        </w:rPr>
        <w:t>,</w:t>
      </w:r>
      <w:r w:rsidR="00CF5BB6" w:rsidRPr="00EA445E">
        <w:rPr>
          <w:sz w:val="24"/>
          <w:szCs w:val="24"/>
        </w:rPr>
        <w:t xml:space="preserve"> suteiktoms paslaugoms</w:t>
      </w:r>
      <w:r w:rsidR="00A53025" w:rsidRPr="00EA445E">
        <w:rPr>
          <w:sz w:val="24"/>
          <w:szCs w:val="24"/>
        </w:rPr>
        <w:t xml:space="preserve"> ar atliktiems darbams</w:t>
      </w:r>
      <w:r w:rsidR="00CF5BB6" w:rsidRPr="00EA445E">
        <w:rPr>
          <w:sz w:val="24"/>
          <w:szCs w:val="24"/>
        </w:rPr>
        <w:t xml:space="preserve"> priimti turi būti sudaroma komisija, </w:t>
      </w:r>
      <w:r w:rsidR="00C41A6A" w:rsidRPr="00EA445E">
        <w:rPr>
          <w:sz w:val="24"/>
          <w:szCs w:val="24"/>
        </w:rPr>
        <w:t xml:space="preserve">ji sudaroma </w:t>
      </w:r>
      <w:r w:rsidRPr="00FF74FB">
        <w:rPr>
          <w:sz w:val="24"/>
          <w:szCs w:val="24"/>
        </w:rPr>
        <w:t>Užimtumo tarnybos</w:t>
      </w:r>
      <w:r w:rsidR="00C41A6A" w:rsidRPr="00EA445E">
        <w:rPr>
          <w:sz w:val="24"/>
          <w:szCs w:val="24"/>
        </w:rPr>
        <w:t xml:space="preserve"> direktoriaus </w:t>
      </w:r>
      <w:r w:rsidR="00CF5BB6" w:rsidRPr="00EA445E">
        <w:rPr>
          <w:sz w:val="24"/>
          <w:szCs w:val="24"/>
        </w:rPr>
        <w:t>įsakym</w:t>
      </w:r>
      <w:r w:rsidR="00C41A6A" w:rsidRPr="00EA445E">
        <w:rPr>
          <w:sz w:val="24"/>
          <w:szCs w:val="24"/>
        </w:rPr>
        <w:t>u.</w:t>
      </w:r>
      <w:r w:rsidR="00CF5BB6" w:rsidRPr="00EA445E">
        <w:rPr>
          <w:sz w:val="24"/>
          <w:szCs w:val="24"/>
        </w:rPr>
        <w:t xml:space="preserve"> </w:t>
      </w:r>
      <w:r w:rsidR="00C41A6A" w:rsidRPr="00EA445E">
        <w:rPr>
          <w:sz w:val="24"/>
          <w:szCs w:val="24"/>
        </w:rPr>
        <w:t>Įsakymų pr</w:t>
      </w:r>
      <w:r w:rsidR="00CF5BB6" w:rsidRPr="00EA445E">
        <w:rPr>
          <w:sz w:val="24"/>
          <w:szCs w:val="24"/>
        </w:rPr>
        <w:t>ojekt</w:t>
      </w:r>
      <w:r w:rsidR="00A53025" w:rsidRPr="00EA445E">
        <w:rPr>
          <w:sz w:val="24"/>
          <w:szCs w:val="24"/>
        </w:rPr>
        <w:t>us</w:t>
      </w:r>
      <w:r w:rsidR="00CF5BB6" w:rsidRPr="00EA445E">
        <w:rPr>
          <w:sz w:val="24"/>
          <w:szCs w:val="24"/>
        </w:rPr>
        <w:t xml:space="preserve"> dėl prekių </w:t>
      </w:r>
      <w:r w:rsidR="00A53025" w:rsidRPr="00EA445E">
        <w:rPr>
          <w:sz w:val="24"/>
          <w:szCs w:val="24"/>
        </w:rPr>
        <w:t xml:space="preserve">pristatymo, </w:t>
      </w:r>
      <w:r w:rsidR="00CF5BB6" w:rsidRPr="00EA445E">
        <w:rPr>
          <w:sz w:val="24"/>
          <w:szCs w:val="24"/>
        </w:rPr>
        <w:t>paslaugų</w:t>
      </w:r>
      <w:r w:rsidR="00A53025" w:rsidRPr="00EA445E">
        <w:rPr>
          <w:sz w:val="24"/>
          <w:szCs w:val="24"/>
        </w:rPr>
        <w:t xml:space="preserve"> teikimo</w:t>
      </w:r>
      <w:r w:rsidR="007B569E" w:rsidRPr="00EA445E">
        <w:rPr>
          <w:sz w:val="24"/>
          <w:szCs w:val="24"/>
        </w:rPr>
        <w:t>,</w:t>
      </w:r>
      <w:r w:rsidR="00CF5BB6" w:rsidRPr="00EA445E">
        <w:rPr>
          <w:sz w:val="24"/>
          <w:szCs w:val="24"/>
        </w:rPr>
        <w:t xml:space="preserve"> ar darbų </w:t>
      </w:r>
      <w:r w:rsidR="00A53025" w:rsidRPr="00EA445E">
        <w:rPr>
          <w:sz w:val="24"/>
          <w:szCs w:val="24"/>
        </w:rPr>
        <w:t xml:space="preserve">atlikimo </w:t>
      </w:r>
      <w:r w:rsidR="00CF5BB6" w:rsidRPr="00EA445E">
        <w:rPr>
          <w:sz w:val="24"/>
          <w:szCs w:val="24"/>
        </w:rPr>
        <w:t>priėmimo komisijų sudarymo rengia</w:t>
      </w:r>
      <w:r w:rsidR="001B7605" w:rsidRPr="00EA445E">
        <w:rPr>
          <w:sz w:val="24"/>
          <w:szCs w:val="24"/>
        </w:rPr>
        <w:t xml:space="preserve"> </w:t>
      </w:r>
      <w:r w:rsidRPr="00FF74FB">
        <w:rPr>
          <w:sz w:val="24"/>
          <w:szCs w:val="24"/>
        </w:rPr>
        <w:t>Užimtumo tarnybos</w:t>
      </w:r>
      <w:r w:rsidR="00A53025" w:rsidRPr="00EA445E">
        <w:rPr>
          <w:sz w:val="24"/>
          <w:szCs w:val="24"/>
        </w:rPr>
        <w:t xml:space="preserve"> darbuotojas, </w:t>
      </w:r>
      <w:r w:rsidR="00A53025" w:rsidRPr="00EA445E">
        <w:rPr>
          <w:sz w:val="24"/>
          <w:szCs w:val="24"/>
          <w:lang w:eastAsia="lt-LT"/>
        </w:rPr>
        <w:t>paskirtas atsakingu už pirkimo sutarties vykdymą</w:t>
      </w:r>
      <w:r w:rsidR="000A3399" w:rsidRPr="00EA445E">
        <w:rPr>
          <w:sz w:val="24"/>
          <w:szCs w:val="24"/>
          <w:lang w:eastAsia="lt-LT"/>
        </w:rPr>
        <w:t>.</w:t>
      </w:r>
    </w:p>
    <w:p w14:paraId="4C0CE676" w14:textId="6865B191" w:rsidR="00CF5BB6" w:rsidRPr="00EA445E" w:rsidRDefault="004C5B86">
      <w:pPr>
        <w:pStyle w:val="BodyText1"/>
        <w:spacing w:line="240" w:lineRule="auto"/>
        <w:ind w:firstLine="709"/>
        <w:rPr>
          <w:sz w:val="24"/>
          <w:szCs w:val="24"/>
        </w:rPr>
      </w:pPr>
      <w:r>
        <w:rPr>
          <w:sz w:val="24"/>
          <w:szCs w:val="24"/>
        </w:rPr>
        <w:t>50</w:t>
      </w:r>
      <w:r w:rsidR="00CF5BB6" w:rsidRPr="00EA445E">
        <w:rPr>
          <w:sz w:val="24"/>
          <w:szCs w:val="24"/>
        </w:rPr>
        <w:t xml:space="preserve">. </w:t>
      </w:r>
      <w:r w:rsidRPr="00FF74FB">
        <w:rPr>
          <w:sz w:val="24"/>
          <w:szCs w:val="24"/>
        </w:rPr>
        <w:t>Užimtumo tarnybos</w:t>
      </w:r>
      <w:r w:rsidR="000A3399" w:rsidRPr="00EA445E">
        <w:rPr>
          <w:sz w:val="24"/>
          <w:szCs w:val="24"/>
        </w:rPr>
        <w:t xml:space="preserve"> darbuotojas, paskirtas atsakingu už pirkimo sutarties vykdymą</w:t>
      </w:r>
      <w:r w:rsidR="00CF5BB6" w:rsidRPr="00EA445E">
        <w:rPr>
          <w:sz w:val="24"/>
          <w:szCs w:val="24"/>
        </w:rPr>
        <w:t>, privalo patikrinti:</w:t>
      </w:r>
    </w:p>
    <w:p w14:paraId="25F214FC" w14:textId="10304786" w:rsidR="00CF5BB6" w:rsidRPr="00EA445E" w:rsidRDefault="004C5B86">
      <w:pPr>
        <w:pStyle w:val="BodyText1"/>
        <w:spacing w:line="240" w:lineRule="auto"/>
        <w:ind w:firstLine="709"/>
        <w:rPr>
          <w:sz w:val="24"/>
          <w:szCs w:val="24"/>
        </w:rPr>
      </w:pPr>
      <w:r>
        <w:rPr>
          <w:sz w:val="24"/>
          <w:szCs w:val="24"/>
        </w:rPr>
        <w:t>50</w:t>
      </w:r>
      <w:r w:rsidR="00CF5BB6" w:rsidRPr="00EA445E">
        <w:rPr>
          <w:sz w:val="24"/>
          <w:szCs w:val="24"/>
        </w:rPr>
        <w:t xml:space="preserve">.1. ar tiekėjas, su kuriuo sudaryta pirkimo sutartis, pateikė pirkimo sutarties įvykdymo užtikrinimą </w:t>
      </w:r>
      <w:r w:rsidR="003E2F6E" w:rsidRPr="00EA445E">
        <w:rPr>
          <w:sz w:val="24"/>
          <w:szCs w:val="24"/>
        </w:rPr>
        <w:t>(jei buvo reikalaujama)</w:t>
      </w:r>
      <w:r w:rsidR="00027A83">
        <w:rPr>
          <w:sz w:val="24"/>
          <w:szCs w:val="24"/>
        </w:rPr>
        <w:t>, o pirkimo sutarties pratęsimo atveju – naują ar pratęstą pirkimo sutarties įvykdymo užtikrinimą (jei buvo reikalaujama),</w:t>
      </w:r>
      <w:r w:rsidR="00F759EF">
        <w:rPr>
          <w:sz w:val="24"/>
          <w:szCs w:val="24"/>
        </w:rPr>
        <w:t xml:space="preserve"> </w:t>
      </w:r>
      <w:r w:rsidR="00CF5BB6" w:rsidRPr="00EA445E">
        <w:rPr>
          <w:sz w:val="24"/>
          <w:szCs w:val="24"/>
        </w:rPr>
        <w:t xml:space="preserve">ir ar šis užtikrinimas </w:t>
      </w:r>
      <w:r w:rsidR="003E2F6E" w:rsidRPr="00EA445E">
        <w:rPr>
          <w:sz w:val="24"/>
          <w:szCs w:val="24"/>
        </w:rPr>
        <w:t>pateiktas laikantis pirkimo dokumentuose ir pirkimo sutartyje nustatytų reikalavimų</w:t>
      </w:r>
      <w:r w:rsidR="00CF5BB6" w:rsidRPr="00EA445E">
        <w:rPr>
          <w:sz w:val="24"/>
          <w:szCs w:val="24"/>
        </w:rPr>
        <w:t>;</w:t>
      </w:r>
    </w:p>
    <w:p w14:paraId="531BD266" w14:textId="5A210C23" w:rsidR="00CF5BB6" w:rsidRPr="00EA445E" w:rsidRDefault="004C5B86">
      <w:pPr>
        <w:pStyle w:val="BodyText1"/>
        <w:spacing w:line="240" w:lineRule="auto"/>
        <w:ind w:firstLine="709"/>
        <w:rPr>
          <w:sz w:val="24"/>
          <w:szCs w:val="24"/>
        </w:rPr>
      </w:pPr>
      <w:r>
        <w:rPr>
          <w:sz w:val="24"/>
          <w:szCs w:val="24"/>
        </w:rPr>
        <w:t>50</w:t>
      </w:r>
      <w:r w:rsidR="003E2F6E" w:rsidRPr="00EA445E">
        <w:rPr>
          <w:sz w:val="24"/>
          <w:szCs w:val="24"/>
        </w:rPr>
        <w:t>.</w:t>
      </w:r>
      <w:r w:rsidR="00CF5BB6" w:rsidRPr="00EA445E">
        <w:rPr>
          <w:sz w:val="24"/>
          <w:szCs w:val="24"/>
        </w:rPr>
        <w:t xml:space="preserve">2. ar </w:t>
      </w:r>
      <w:r w:rsidR="00281B1D" w:rsidRPr="00EA445E">
        <w:rPr>
          <w:sz w:val="24"/>
          <w:szCs w:val="24"/>
        </w:rPr>
        <w:t>laikomasi</w:t>
      </w:r>
      <w:r w:rsidR="00CF5BB6" w:rsidRPr="00EA445E">
        <w:rPr>
          <w:sz w:val="24"/>
          <w:szCs w:val="24"/>
        </w:rPr>
        <w:t xml:space="preserve"> pirkimo sutart</w:t>
      </w:r>
      <w:r w:rsidR="00361F06" w:rsidRPr="00EA445E">
        <w:rPr>
          <w:sz w:val="24"/>
          <w:szCs w:val="24"/>
        </w:rPr>
        <w:t>yje</w:t>
      </w:r>
      <w:r w:rsidR="00CF5BB6" w:rsidRPr="00EA445E">
        <w:rPr>
          <w:sz w:val="24"/>
          <w:szCs w:val="24"/>
        </w:rPr>
        <w:t xml:space="preserve"> nustatyt</w:t>
      </w:r>
      <w:r w:rsidR="00281B1D" w:rsidRPr="00EA445E">
        <w:rPr>
          <w:sz w:val="24"/>
          <w:szCs w:val="24"/>
        </w:rPr>
        <w:t>ų</w:t>
      </w:r>
      <w:r w:rsidR="00CF5BB6" w:rsidRPr="00EA445E">
        <w:rPr>
          <w:sz w:val="24"/>
          <w:szCs w:val="24"/>
        </w:rPr>
        <w:t xml:space="preserve"> termin</w:t>
      </w:r>
      <w:r w:rsidR="00361F06" w:rsidRPr="00EA445E">
        <w:rPr>
          <w:sz w:val="24"/>
          <w:szCs w:val="24"/>
        </w:rPr>
        <w:t>ų</w:t>
      </w:r>
      <w:r w:rsidR="003608FA">
        <w:rPr>
          <w:sz w:val="24"/>
          <w:szCs w:val="24"/>
        </w:rPr>
        <w:t xml:space="preserve"> ir kitų įsipareigojimų</w:t>
      </w:r>
      <w:r w:rsidR="00CF5BB6" w:rsidRPr="00EA445E">
        <w:rPr>
          <w:sz w:val="24"/>
          <w:szCs w:val="24"/>
        </w:rPr>
        <w:t>;</w:t>
      </w:r>
    </w:p>
    <w:p w14:paraId="6D637E80" w14:textId="3E9D370D" w:rsidR="00CF5BB6" w:rsidRPr="00EA445E" w:rsidRDefault="004C5B86">
      <w:pPr>
        <w:pStyle w:val="BodyText1"/>
        <w:spacing w:line="240" w:lineRule="auto"/>
        <w:ind w:firstLine="709"/>
        <w:rPr>
          <w:sz w:val="24"/>
          <w:szCs w:val="24"/>
        </w:rPr>
      </w:pPr>
      <w:r>
        <w:rPr>
          <w:sz w:val="24"/>
          <w:szCs w:val="24"/>
        </w:rPr>
        <w:t>50</w:t>
      </w:r>
      <w:r w:rsidR="00CF5BB6" w:rsidRPr="00EA445E">
        <w:rPr>
          <w:sz w:val="24"/>
          <w:szCs w:val="24"/>
        </w:rPr>
        <w:t>.</w:t>
      </w:r>
      <w:r w:rsidR="00281B1D" w:rsidRPr="00EA445E">
        <w:rPr>
          <w:sz w:val="24"/>
          <w:szCs w:val="24"/>
        </w:rPr>
        <w:t>3</w:t>
      </w:r>
      <w:r w:rsidR="00CF5BB6" w:rsidRPr="00EA445E">
        <w:rPr>
          <w:sz w:val="24"/>
          <w:szCs w:val="24"/>
        </w:rPr>
        <w:t xml:space="preserve">. jei buvo </w:t>
      </w:r>
      <w:r w:rsidR="000A3399" w:rsidRPr="00EA445E">
        <w:rPr>
          <w:sz w:val="24"/>
          <w:szCs w:val="24"/>
        </w:rPr>
        <w:t xml:space="preserve">atlikti </w:t>
      </w:r>
      <w:r w:rsidR="00CF5BB6" w:rsidRPr="00EA445E">
        <w:rPr>
          <w:sz w:val="24"/>
          <w:szCs w:val="24"/>
        </w:rPr>
        <w:t>mokėjim</w:t>
      </w:r>
      <w:r w:rsidR="000A3399" w:rsidRPr="00EA445E">
        <w:rPr>
          <w:sz w:val="24"/>
          <w:szCs w:val="24"/>
        </w:rPr>
        <w:t xml:space="preserve">ai </w:t>
      </w:r>
      <w:r w:rsidR="00CF5BB6" w:rsidRPr="00EA445E">
        <w:rPr>
          <w:sz w:val="24"/>
          <w:szCs w:val="24"/>
        </w:rPr>
        <w:t xml:space="preserve">– ar </w:t>
      </w:r>
      <w:r w:rsidR="00E820D9" w:rsidRPr="00EA445E">
        <w:rPr>
          <w:sz w:val="24"/>
          <w:szCs w:val="24"/>
        </w:rPr>
        <w:t xml:space="preserve">atsiskaitant </w:t>
      </w:r>
      <w:r w:rsidR="00CF5BB6" w:rsidRPr="00EA445E">
        <w:rPr>
          <w:sz w:val="24"/>
          <w:szCs w:val="24"/>
        </w:rPr>
        <w:t xml:space="preserve">už faktiškai </w:t>
      </w:r>
      <w:r w:rsidR="00E820D9" w:rsidRPr="00EA445E">
        <w:rPr>
          <w:sz w:val="24"/>
          <w:szCs w:val="24"/>
        </w:rPr>
        <w:t>pristatytas prekes, suteiktas paslauga</w:t>
      </w:r>
      <w:r w:rsidR="00281B1D" w:rsidRPr="00EA445E">
        <w:rPr>
          <w:sz w:val="24"/>
          <w:szCs w:val="24"/>
        </w:rPr>
        <w:t>s</w:t>
      </w:r>
      <w:r w:rsidR="00E820D9" w:rsidRPr="00EA445E">
        <w:rPr>
          <w:sz w:val="24"/>
          <w:szCs w:val="24"/>
        </w:rPr>
        <w:t xml:space="preserve">, </w:t>
      </w:r>
      <w:r w:rsidR="00CF5BB6" w:rsidRPr="00EA445E">
        <w:rPr>
          <w:sz w:val="24"/>
          <w:szCs w:val="24"/>
        </w:rPr>
        <w:t>atliktus darbus</w:t>
      </w:r>
      <w:r w:rsidR="00361F06" w:rsidRPr="00EA445E">
        <w:rPr>
          <w:sz w:val="24"/>
          <w:szCs w:val="24"/>
        </w:rPr>
        <w:t>, buvo</w:t>
      </w:r>
      <w:r w:rsidR="00CF5BB6" w:rsidRPr="00EA445E">
        <w:rPr>
          <w:sz w:val="24"/>
          <w:szCs w:val="24"/>
        </w:rPr>
        <w:t xml:space="preserve"> laikomasi apmokėjimo tvarkos ir kainų (įkainių), nustatytų pirkimo sutartyje;</w:t>
      </w:r>
    </w:p>
    <w:p w14:paraId="1CF8E079" w14:textId="64DE7C1B" w:rsidR="00CF5BB6" w:rsidRPr="00EA445E" w:rsidRDefault="004C5B86">
      <w:pPr>
        <w:pStyle w:val="BodyText1"/>
        <w:spacing w:line="240" w:lineRule="auto"/>
        <w:ind w:firstLine="709"/>
        <w:rPr>
          <w:sz w:val="24"/>
          <w:szCs w:val="24"/>
        </w:rPr>
      </w:pPr>
      <w:r>
        <w:rPr>
          <w:sz w:val="24"/>
          <w:szCs w:val="24"/>
        </w:rPr>
        <w:t>50</w:t>
      </w:r>
      <w:r w:rsidR="00CF5BB6" w:rsidRPr="00EA445E">
        <w:rPr>
          <w:sz w:val="24"/>
          <w:szCs w:val="24"/>
        </w:rPr>
        <w:t>.</w:t>
      </w:r>
      <w:r w:rsidR="00281B1D" w:rsidRPr="00EA445E">
        <w:rPr>
          <w:sz w:val="24"/>
          <w:szCs w:val="24"/>
        </w:rPr>
        <w:t>4</w:t>
      </w:r>
      <w:r w:rsidR="00CF5BB6" w:rsidRPr="00EA445E">
        <w:rPr>
          <w:sz w:val="24"/>
          <w:szCs w:val="24"/>
        </w:rPr>
        <w:t>. ar pirkimo sutarties sąlygos</w:t>
      </w:r>
      <w:r w:rsidR="004A11D4">
        <w:rPr>
          <w:sz w:val="24"/>
          <w:szCs w:val="24"/>
        </w:rPr>
        <w:t xml:space="preserve"> keičiamos laikantis Viešųjų pirkimų įstatymo 89 straipsnyje nustatytų reikalavimų</w:t>
      </w:r>
      <w:r w:rsidR="00CF5BB6" w:rsidRPr="00EA445E">
        <w:rPr>
          <w:sz w:val="24"/>
          <w:szCs w:val="24"/>
        </w:rPr>
        <w:t>;</w:t>
      </w:r>
    </w:p>
    <w:p w14:paraId="12C8520F" w14:textId="6BCFAFF9" w:rsidR="00CF5BB6" w:rsidRPr="00EA445E" w:rsidRDefault="004C5B86">
      <w:pPr>
        <w:pStyle w:val="BodyText1"/>
        <w:spacing w:line="240" w:lineRule="auto"/>
        <w:ind w:firstLine="709"/>
        <w:rPr>
          <w:sz w:val="24"/>
          <w:szCs w:val="24"/>
        </w:rPr>
      </w:pPr>
      <w:r>
        <w:rPr>
          <w:sz w:val="24"/>
          <w:szCs w:val="24"/>
        </w:rPr>
        <w:lastRenderedPageBreak/>
        <w:t>50</w:t>
      </w:r>
      <w:r w:rsidR="00CF5BB6" w:rsidRPr="00EA445E">
        <w:rPr>
          <w:sz w:val="24"/>
          <w:szCs w:val="24"/>
        </w:rPr>
        <w:t>.</w:t>
      </w:r>
      <w:r w:rsidR="00281B1D" w:rsidRPr="00EA445E">
        <w:rPr>
          <w:sz w:val="24"/>
          <w:szCs w:val="24"/>
        </w:rPr>
        <w:t>5</w:t>
      </w:r>
      <w:r w:rsidR="00CF5BB6" w:rsidRPr="00EA445E">
        <w:rPr>
          <w:sz w:val="24"/>
          <w:szCs w:val="24"/>
        </w:rPr>
        <w:t>. ar pirkimo sutarties objektas atitinka pirkimo dokumentuose ir pirkimo sutartyje nustatytus reikalavimus;</w:t>
      </w:r>
    </w:p>
    <w:p w14:paraId="2A00C398" w14:textId="7CD8FB6F" w:rsidR="00CF5BB6" w:rsidRPr="00EA445E" w:rsidRDefault="004C5B86">
      <w:pPr>
        <w:pStyle w:val="BodyText1"/>
        <w:spacing w:line="240" w:lineRule="auto"/>
        <w:ind w:firstLine="709"/>
        <w:rPr>
          <w:sz w:val="24"/>
          <w:szCs w:val="24"/>
        </w:rPr>
      </w:pPr>
      <w:r>
        <w:rPr>
          <w:sz w:val="24"/>
          <w:szCs w:val="24"/>
        </w:rPr>
        <w:t>50</w:t>
      </w:r>
      <w:r w:rsidR="00CF5BB6" w:rsidRPr="00EA445E">
        <w:rPr>
          <w:sz w:val="24"/>
          <w:szCs w:val="24"/>
        </w:rPr>
        <w:t>.</w:t>
      </w:r>
      <w:r w:rsidR="00281B1D" w:rsidRPr="00EA445E">
        <w:rPr>
          <w:sz w:val="24"/>
          <w:szCs w:val="24"/>
        </w:rPr>
        <w:t>6</w:t>
      </w:r>
      <w:r w:rsidR="00CF5BB6" w:rsidRPr="00EA445E">
        <w:rPr>
          <w:sz w:val="24"/>
          <w:szCs w:val="24"/>
        </w:rPr>
        <w:t>. ar tinkamai vykdomi pirkimo sutartyje nustatyti garantiniai įsipareigojimai;</w:t>
      </w:r>
    </w:p>
    <w:p w14:paraId="7A5C7642" w14:textId="1B17EABE" w:rsidR="00281B1D" w:rsidRDefault="004C5B86">
      <w:pPr>
        <w:pStyle w:val="BodyText1"/>
        <w:spacing w:line="240" w:lineRule="auto"/>
        <w:ind w:firstLine="709"/>
        <w:rPr>
          <w:sz w:val="24"/>
          <w:szCs w:val="24"/>
        </w:rPr>
      </w:pPr>
      <w:r>
        <w:rPr>
          <w:sz w:val="24"/>
          <w:szCs w:val="24"/>
        </w:rPr>
        <w:t>50</w:t>
      </w:r>
      <w:r w:rsidR="00281B1D" w:rsidRPr="00EA445E">
        <w:rPr>
          <w:sz w:val="24"/>
          <w:szCs w:val="24"/>
        </w:rPr>
        <w:t>.7. jei pažeidžiamos (buvo pažeistos) pirkimo sutarties sąlygos – ar pareikalauta/</w:t>
      </w:r>
      <w:r w:rsidR="006F11BF">
        <w:rPr>
          <w:sz w:val="24"/>
          <w:szCs w:val="24"/>
        </w:rPr>
        <w:t xml:space="preserve"> </w:t>
      </w:r>
      <w:r w:rsidR="00281B1D" w:rsidRPr="00EA445E">
        <w:rPr>
          <w:sz w:val="24"/>
          <w:szCs w:val="24"/>
        </w:rPr>
        <w:t>ketinama reikalauti netesybų;</w:t>
      </w:r>
    </w:p>
    <w:p w14:paraId="27A46FE4" w14:textId="77777777" w:rsidR="00F759EF" w:rsidRDefault="00F648E9">
      <w:pPr>
        <w:pStyle w:val="BodyText1"/>
        <w:spacing w:line="240" w:lineRule="auto"/>
        <w:ind w:firstLine="709"/>
        <w:rPr>
          <w:sz w:val="24"/>
          <w:szCs w:val="24"/>
        </w:rPr>
      </w:pPr>
      <w:r>
        <w:rPr>
          <w:sz w:val="24"/>
          <w:szCs w:val="24"/>
        </w:rPr>
        <w:t xml:space="preserve">50.8. ar pirkimo sutarties pratęsimų, jeigu tokia galimybė numatyta pirkimo sutartyje, skaičius ir trukmė nepažeidžia </w:t>
      </w:r>
      <w:r w:rsidR="00027A83">
        <w:rPr>
          <w:sz w:val="24"/>
          <w:szCs w:val="24"/>
        </w:rPr>
        <w:t>pirkimo sutarties sąlygų;</w:t>
      </w:r>
    </w:p>
    <w:p w14:paraId="4831AC3A" w14:textId="6A653C04" w:rsidR="00CF5BB6" w:rsidRDefault="004C5B86">
      <w:pPr>
        <w:pStyle w:val="BodyText1"/>
        <w:spacing w:line="240" w:lineRule="auto"/>
        <w:ind w:firstLine="709"/>
        <w:rPr>
          <w:sz w:val="24"/>
          <w:szCs w:val="24"/>
        </w:rPr>
      </w:pPr>
      <w:r>
        <w:rPr>
          <w:sz w:val="24"/>
          <w:szCs w:val="24"/>
        </w:rPr>
        <w:t>50</w:t>
      </w:r>
      <w:r w:rsidR="00CF5BB6" w:rsidRPr="00EA445E">
        <w:rPr>
          <w:sz w:val="24"/>
          <w:szCs w:val="24"/>
        </w:rPr>
        <w:t>.</w:t>
      </w:r>
      <w:r w:rsidR="00F648E9">
        <w:rPr>
          <w:sz w:val="24"/>
          <w:szCs w:val="24"/>
        </w:rPr>
        <w:t>9</w:t>
      </w:r>
      <w:r w:rsidR="00CF5BB6" w:rsidRPr="00EA445E">
        <w:rPr>
          <w:sz w:val="24"/>
          <w:szCs w:val="24"/>
        </w:rPr>
        <w:t xml:space="preserve">. kitą </w:t>
      </w:r>
      <w:r w:rsidR="00E820D9" w:rsidRPr="00EA445E">
        <w:rPr>
          <w:sz w:val="24"/>
          <w:szCs w:val="24"/>
        </w:rPr>
        <w:t xml:space="preserve">pirkimo sutartyje nurodytą </w:t>
      </w:r>
      <w:r w:rsidR="00CF5BB6" w:rsidRPr="00EA445E">
        <w:rPr>
          <w:sz w:val="24"/>
          <w:szCs w:val="24"/>
        </w:rPr>
        <w:t>informaciją, kuri pirkim</w:t>
      </w:r>
      <w:r w:rsidR="00960D0A">
        <w:rPr>
          <w:sz w:val="24"/>
          <w:szCs w:val="24"/>
        </w:rPr>
        <w:t>ų</w:t>
      </w:r>
      <w:r w:rsidR="00CF5BB6" w:rsidRPr="00EA445E">
        <w:rPr>
          <w:sz w:val="24"/>
          <w:szCs w:val="24"/>
        </w:rPr>
        <w:t xml:space="preserve"> iniciatoriaus nuomone yra reikaling</w:t>
      </w:r>
      <w:r w:rsidR="00724B76">
        <w:rPr>
          <w:sz w:val="24"/>
          <w:szCs w:val="24"/>
        </w:rPr>
        <w:t>a</w:t>
      </w:r>
      <w:r w:rsidR="00361F06" w:rsidRPr="00EA445E">
        <w:rPr>
          <w:sz w:val="24"/>
          <w:szCs w:val="24"/>
        </w:rPr>
        <w:t>, siekiant užtikrinti tinkamą pirkimo sutarties vykdymą</w:t>
      </w:r>
      <w:r w:rsidR="00CF5BB6" w:rsidRPr="00EA445E">
        <w:rPr>
          <w:sz w:val="24"/>
          <w:szCs w:val="24"/>
        </w:rPr>
        <w:t>.</w:t>
      </w:r>
    </w:p>
    <w:p w14:paraId="34A8F66D" w14:textId="6431AD0E" w:rsidR="00CF5BB6" w:rsidRDefault="004C5B86">
      <w:pPr>
        <w:ind w:firstLine="709"/>
        <w:jc w:val="both"/>
      </w:pPr>
      <w:r>
        <w:t>51</w:t>
      </w:r>
      <w:r w:rsidR="00CF5BB6" w:rsidRPr="00EA445E">
        <w:t xml:space="preserve">. </w:t>
      </w:r>
      <w:r w:rsidR="00361F06" w:rsidRPr="00EA445E">
        <w:t>Pristatytų</w:t>
      </w:r>
      <w:r w:rsidR="00361F06" w:rsidRPr="00EA445E">
        <w:rPr>
          <w:color w:val="000000"/>
          <w:spacing w:val="-4"/>
        </w:rPr>
        <w:t xml:space="preserve"> prekių</w:t>
      </w:r>
      <w:r w:rsidR="00724B76">
        <w:rPr>
          <w:color w:val="000000"/>
          <w:spacing w:val="-4"/>
        </w:rPr>
        <w:t>,</w:t>
      </w:r>
      <w:r w:rsidR="00CF5BB6" w:rsidRPr="00EA445E">
        <w:rPr>
          <w:color w:val="000000"/>
          <w:spacing w:val="-4"/>
        </w:rPr>
        <w:t xml:space="preserve"> suteiktų paslaugų ar </w:t>
      </w:r>
      <w:r w:rsidR="00361F06" w:rsidRPr="00EA445E">
        <w:rPr>
          <w:color w:val="000000"/>
          <w:spacing w:val="-4"/>
        </w:rPr>
        <w:t xml:space="preserve">atliktų darbų </w:t>
      </w:r>
      <w:r w:rsidR="00CF5BB6" w:rsidRPr="00EA445E">
        <w:rPr>
          <w:color w:val="000000"/>
          <w:spacing w:val="-4"/>
        </w:rPr>
        <w:t xml:space="preserve">priėmimą organizuoja </w:t>
      </w:r>
      <w:r w:rsidR="00724B76">
        <w:rPr>
          <w:color w:val="000000"/>
          <w:spacing w:val="-4"/>
        </w:rPr>
        <w:t>asmuo, atsakingas už pirkimo sutarties vykdymą</w:t>
      </w:r>
      <w:r w:rsidR="00CF5BB6" w:rsidRPr="00EA445E">
        <w:rPr>
          <w:color w:val="000000"/>
          <w:spacing w:val="-4"/>
        </w:rPr>
        <w:t xml:space="preserve">, o perdavimo ir priėmimo aktus </w:t>
      </w:r>
      <w:r w:rsidR="00E820D9" w:rsidRPr="00EA445E">
        <w:rPr>
          <w:color w:val="000000"/>
          <w:spacing w:val="-4"/>
        </w:rPr>
        <w:t xml:space="preserve">pirkimo sutartyje nustatyta tvarka </w:t>
      </w:r>
      <w:r w:rsidR="00CF5BB6" w:rsidRPr="00EA445E">
        <w:rPr>
          <w:color w:val="000000"/>
          <w:spacing w:val="-4"/>
        </w:rPr>
        <w:t xml:space="preserve">pasirašo </w:t>
      </w:r>
      <w:r w:rsidR="00E913C3">
        <w:rPr>
          <w:color w:val="000000"/>
          <w:spacing w:val="-4"/>
        </w:rPr>
        <w:t xml:space="preserve">pirkimo sutartyje nurodytas </w:t>
      </w:r>
      <w:r w:rsidRPr="00FF74FB">
        <w:t>Užimtumo tarnybos</w:t>
      </w:r>
      <w:r w:rsidR="00960D0A" w:rsidRPr="00EA445E">
        <w:t xml:space="preserve"> darbuotojas, atsakingas už pirkimo sutarties vykdymą</w:t>
      </w:r>
      <w:r w:rsidR="00960D0A">
        <w:t xml:space="preserve">, arba </w:t>
      </w:r>
      <w:r w:rsidR="00960D0A" w:rsidRPr="000E7061">
        <w:t>pirkim</w:t>
      </w:r>
      <w:r w:rsidR="00960D0A">
        <w:t>ų</w:t>
      </w:r>
      <w:r w:rsidR="00960D0A" w:rsidRPr="000E7061">
        <w:t xml:space="preserve"> iniciatorius</w:t>
      </w:r>
      <w:r w:rsidR="00960D0A">
        <w:t xml:space="preserve"> (struktūrinio padalinio, inicijavusio</w:t>
      </w:r>
      <w:r w:rsidR="00960D0A" w:rsidRPr="000E7061">
        <w:t xml:space="preserve"> pirkimą, kuriam įvykus, sudaryta pirkimo sutartis</w:t>
      </w:r>
      <w:r w:rsidR="00960D0A">
        <w:t>, vadovas</w:t>
      </w:r>
      <w:r w:rsidR="00960D0A" w:rsidRPr="000E7061">
        <w:t xml:space="preserve">) (jei pirkimo sutartyje toks darbuotojas nenurodytas arba jis nebedirba </w:t>
      </w:r>
      <w:r>
        <w:t>Užimtumo tarnyboje</w:t>
      </w:r>
      <w:r w:rsidR="00960D0A" w:rsidRPr="000E7061">
        <w:t>, arba jo funkcijos pasikeitusios)</w:t>
      </w:r>
      <w:r w:rsidR="00960D0A">
        <w:t xml:space="preserve"> </w:t>
      </w:r>
      <w:r w:rsidR="00E820D9" w:rsidRPr="00EA445E">
        <w:t>arba priėmimo komisija.</w:t>
      </w:r>
    </w:p>
    <w:p w14:paraId="510286C4" w14:textId="46719D1D" w:rsidR="00B70D0A" w:rsidRDefault="004C5B86">
      <w:pPr>
        <w:ind w:firstLine="709"/>
        <w:jc w:val="both"/>
      </w:pPr>
      <w:r>
        <w:t>52</w:t>
      </w:r>
      <w:r w:rsidR="00B70D0A">
        <w:t>.</w:t>
      </w:r>
      <w:r w:rsidR="00B70D0A" w:rsidRPr="00B70D0A">
        <w:rPr>
          <w:lang w:val="x-none" w:eastAsia="x-none"/>
        </w:rPr>
        <w:t xml:space="preserve"> </w:t>
      </w:r>
      <w:r w:rsidR="001449C3">
        <w:rPr>
          <w:lang w:eastAsia="x-none"/>
        </w:rPr>
        <w:t>P</w:t>
      </w:r>
      <w:proofErr w:type="spellStart"/>
      <w:r w:rsidR="00B70D0A" w:rsidRPr="00B70D0A">
        <w:rPr>
          <w:lang w:val="x-none" w:eastAsia="x-none"/>
        </w:rPr>
        <w:t>akeitus</w:t>
      </w:r>
      <w:proofErr w:type="spellEnd"/>
      <w:r w:rsidR="00B70D0A" w:rsidRPr="00B70D0A">
        <w:rPr>
          <w:lang w:val="x-none" w:eastAsia="x-none"/>
        </w:rPr>
        <w:t xml:space="preserve"> </w:t>
      </w:r>
      <w:r w:rsidR="001449C3">
        <w:rPr>
          <w:lang w:eastAsia="x-none"/>
        </w:rPr>
        <w:t>pirkimo sutartį (preliminariąją sutartį)</w:t>
      </w:r>
      <w:r w:rsidR="00051058">
        <w:rPr>
          <w:lang w:eastAsia="x-none"/>
        </w:rPr>
        <w:t xml:space="preserve"> ar ją pratęsus</w:t>
      </w:r>
      <w:r w:rsidR="00B70D0A" w:rsidRPr="00B70D0A">
        <w:rPr>
          <w:lang w:val="x-none" w:eastAsia="x-none"/>
        </w:rPr>
        <w:t>,</w:t>
      </w:r>
      <w:r w:rsidR="00B70D0A">
        <w:rPr>
          <w:lang w:eastAsia="x-none"/>
        </w:rPr>
        <w:t xml:space="preserve"> </w:t>
      </w:r>
      <w:r w:rsidR="00AC7972">
        <w:t>Užimtumo tarnybos</w:t>
      </w:r>
      <w:r w:rsidR="00B70D0A" w:rsidRPr="00EA445E">
        <w:t xml:space="preserve"> darbuotojas, atsakingas už pirkimo sutarties vykdymą</w:t>
      </w:r>
      <w:r w:rsidR="00E05B7D">
        <w:t>,</w:t>
      </w:r>
      <w:r w:rsidR="00B70D0A">
        <w:rPr>
          <w:lang w:eastAsia="x-none"/>
        </w:rPr>
        <w:t xml:space="preserve"> arba pirkim</w:t>
      </w:r>
      <w:r w:rsidR="00C82A6D">
        <w:rPr>
          <w:lang w:eastAsia="x-none"/>
        </w:rPr>
        <w:t>ų</w:t>
      </w:r>
      <w:r w:rsidR="00B70D0A" w:rsidRPr="00B70D0A">
        <w:rPr>
          <w:lang w:eastAsia="x-none"/>
        </w:rPr>
        <w:t xml:space="preserve"> iniciatorius</w:t>
      </w:r>
      <w:r w:rsidR="002407C8">
        <w:rPr>
          <w:lang w:eastAsia="x-none"/>
        </w:rPr>
        <w:t xml:space="preserve"> </w:t>
      </w:r>
      <w:r w:rsidR="00762503">
        <w:t>(struktūrinio padalinio, inicijavusio</w:t>
      </w:r>
      <w:r w:rsidR="00762503" w:rsidRPr="000E7061">
        <w:t xml:space="preserve"> pirkimą, kuriam įvykus, sudaryta pirkimo sutartis</w:t>
      </w:r>
      <w:r w:rsidR="00762503">
        <w:t>, vadovas</w:t>
      </w:r>
      <w:r w:rsidR="00762503" w:rsidRPr="000E7061">
        <w:t xml:space="preserve">) (jei pirkimo sutartyje toks darbuotojas nenurodytas arba jis nebedirba </w:t>
      </w:r>
      <w:r w:rsidR="00762503">
        <w:t>Užimtumo tarnyboje</w:t>
      </w:r>
      <w:r w:rsidR="00762503" w:rsidRPr="000E7061">
        <w:t>, arba jo funkcijos pasikeitusios)</w:t>
      </w:r>
      <w:r w:rsidR="00B70D0A" w:rsidRPr="00B70D0A">
        <w:rPr>
          <w:lang w:val="x-none" w:eastAsia="x-none"/>
        </w:rPr>
        <w:t xml:space="preserve"> ne vėliau kaip </w:t>
      </w:r>
      <w:r w:rsidR="002C20BB">
        <w:rPr>
          <w:lang w:eastAsia="x-none"/>
        </w:rPr>
        <w:t>per 3</w:t>
      </w:r>
      <w:r w:rsidR="00B70D0A" w:rsidRPr="00B70D0A">
        <w:rPr>
          <w:lang w:eastAsia="x-none"/>
        </w:rPr>
        <w:t xml:space="preserve"> </w:t>
      </w:r>
      <w:r w:rsidR="002C20BB">
        <w:rPr>
          <w:lang w:val="x-none" w:eastAsia="x-none"/>
        </w:rPr>
        <w:t>darbo dienas</w:t>
      </w:r>
      <w:r w:rsidR="00B70D0A" w:rsidRPr="00B70D0A">
        <w:rPr>
          <w:lang w:val="x-none" w:eastAsia="x-none"/>
        </w:rPr>
        <w:t xml:space="preserve"> </w:t>
      </w:r>
      <w:r w:rsidR="00B70D0A">
        <w:rPr>
          <w:color w:val="000000"/>
          <w:sz w:val="23"/>
        </w:rPr>
        <w:t>VP</w:t>
      </w:r>
      <w:r w:rsidR="00B70D0A" w:rsidRPr="00B70D0A">
        <w:rPr>
          <w:lang w:val="x-none" w:eastAsia="x-none"/>
        </w:rPr>
        <w:t xml:space="preserve"> skyriui </w:t>
      </w:r>
      <w:r w:rsidR="00B70D0A" w:rsidRPr="00B70D0A">
        <w:rPr>
          <w:lang w:eastAsia="x-none"/>
        </w:rPr>
        <w:t>privalo pateikti abiejų pi</w:t>
      </w:r>
      <w:r w:rsidR="00E05B7D">
        <w:rPr>
          <w:lang w:eastAsia="x-none"/>
        </w:rPr>
        <w:t>rkimo sutarties</w:t>
      </w:r>
      <w:r w:rsidR="00643959">
        <w:rPr>
          <w:lang w:eastAsia="x-none"/>
        </w:rPr>
        <w:t xml:space="preserve"> (preliminariosios sutarties)</w:t>
      </w:r>
      <w:r w:rsidR="00E05B7D">
        <w:rPr>
          <w:lang w:eastAsia="x-none"/>
        </w:rPr>
        <w:t xml:space="preserve"> šalių pasirašyto susitarimo</w:t>
      </w:r>
      <w:r w:rsidR="00B70D0A" w:rsidRPr="00B70D0A">
        <w:rPr>
          <w:lang w:eastAsia="x-none"/>
        </w:rPr>
        <w:t xml:space="preserve"> dėl sutarties pakeitimo</w:t>
      </w:r>
      <w:r w:rsidR="00E05B7D">
        <w:rPr>
          <w:lang w:eastAsia="x-none"/>
        </w:rPr>
        <w:t xml:space="preserve"> </w:t>
      </w:r>
      <w:r w:rsidR="00051058">
        <w:rPr>
          <w:lang w:eastAsia="x-none"/>
        </w:rPr>
        <w:t xml:space="preserve">ar pratęsimo </w:t>
      </w:r>
      <w:r w:rsidR="00E05B7D">
        <w:rPr>
          <w:lang w:eastAsia="x-none"/>
        </w:rPr>
        <w:t>kopiją</w:t>
      </w:r>
      <w:r w:rsidR="00B70D0A" w:rsidRPr="00B70D0A">
        <w:rPr>
          <w:lang w:eastAsia="x-none"/>
        </w:rPr>
        <w:t>.</w:t>
      </w:r>
    </w:p>
    <w:p w14:paraId="3356798B" w14:textId="77777777" w:rsidR="000D0172" w:rsidRDefault="000D0172">
      <w:pPr>
        <w:ind w:firstLine="709"/>
        <w:jc w:val="both"/>
      </w:pPr>
    </w:p>
    <w:p w14:paraId="17819CBF" w14:textId="77777777" w:rsidR="006C550A" w:rsidRDefault="00270078">
      <w:pPr>
        <w:jc w:val="center"/>
        <w:rPr>
          <w:b/>
          <w:lang w:eastAsia="en-US"/>
        </w:rPr>
      </w:pPr>
      <w:r w:rsidRPr="003E278F">
        <w:rPr>
          <w:b/>
          <w:lang w:eastAsia="en-US"/>
        </w:rPr>
        <w:t>V</w:t>
      </w:r>
      <w:r w:rsidR="0013024A">
        <w:rPr>
          <w:b/>
          <w:lang w:eastAsia="en-US"/>
        </w:rPr>
        <w:t>II</w:t>
      </w:r>
      <w:r w:rsidR="006C550A">
        <w:rPr>
          <w:b/>
          <w:lang w:eastAsia="en-US"/>
        </w:rPr>
        <w:t xml:space="preserve"> SKYRIUS</w:t>
      </w:r>
      <w:r w:rsidRPr="003E278F">
        <w:rPr>
          <w:b/>
          <w:lang w:eastAsia="en-US"/>
        </w:rPr>
        <w:t xml:space="preserve"> </w:t>
      </w:r>
    </w:p>
    <w:p w14:paraId="6266F74B" w14:textId="77777777" w:rsidR="00270078" w:rsidRPr="003E278F" w:rsidRDefault="00270078">
      <w:pPr>
        <w:jc w:val="center"/>
        <w:rPr>
          <w:b/>
          <w:lang w:eastAsia="en-US"/>
        </w:rPr>
      </w:pPr>
      <w:r w:rsidRPr="003E278F">
        <w:rPr>
          <w:b/>
          <w:lang w:eastAsia="en-US"/>
        </w:rPr>
        <w:t xml:space="preserve">PIRKIMŲ </w:t>
      </w:r>
      <w:r w:rsidR="00BD115D">
        <w:rPr>
          <w:b/>
          <w:lang w:eastAsia="en-US"/>
        </w:rPr>
        <w:t xml:space="preserve">DOKUMENTAVIMAS IR </w:t>
      </w:r>
      <w:r w:rsidRPr="003E278F">
        <w:rPr>
          <w:b/>
          <w:lang w:eastAsia="en-US"/>
        </w:rPr>
        <w:t>ATASKAITŲ TEIKIMAS</w:t>
      </w:r>
    </w:p>
    <w:p w14:paraId="2329E305" w14:textId="77777777" w:rsidR="00270078" w:rsidRDefault="00270078">
      <w:pPr>
        <w:ind w:firstLine="720"/>
        <w:jc w:val="both"/>
        <w:rPr>
          <w:lang w:eastAsia="en-US"/>
        </w:rPr>
      </w:pPr>
    </w:p>
    <w:p w14:paraId="18F70A70" w14:textId="1EFFF991" w:rsidR="00474A7B" w:rsidRDefault="004C5B86" w:rsidP="00474A7B">
      <w:pPr>
        <w:ind w:firstLine="720"/>
        <w:jc w:val="both"/>
        <w:outlineLvl w:val="3"/>
      </w:pPr>
      <w:r>
        <w:t>53</w:t>
      </w:r>
      <w:r w:rsidR="00BD115D" w:rsidRPr="00773EE4">
        <w:t>.</w:t>
      </w:r>
      <w:r w:rsidR="00BD115D">
        <w:t xml:space="preserve"> Visas viešojo p</w:t>
      </w:r>
      <w:r w:rsidR="00BD115D" w:rsidRPr="00E02C95">
        <w:t>irkim</w:t>
      </w:r>
      <w:r w:rsidR="00BD115D">
        <w:t>o</w:t>
      </w:r>
      <w:r w:rsidR="00BD115D" w:rsidRPr="00E02C95">
        <w:t xml:space="preserve"> ataskaitas bei skelb</w:t>
      </w:r>
      <w:r w:rsidR="00BD115D">
        <w:t xml:space="preserve">imus, susijusius su pirkimais, </w:t>
      </w:r>
      <w:r w:rsidR="00474A7B">
        <w:t>V</w:t>
      </w:r>
      <w:r w:rsidR="00BD115D">
        <w:t>iešųjų pirkimų į</w:t>
      </w:r>
      <w:r w:rsidR="00BD115D" w:rsidRPr="00E02C95">
        <w:t xml:space="preserve">statymo nustatyta tvarka parengia </w:t>
      </w:r>
      <w:r w:rsidR="00BD115D">
        <w:t xml:space="preserve">ir Viešųjų pirkimų tarnybai pateikia </w:t>
      </w:r>
      <w:r w:rsidR="00BD115D" w:rsidRPr="00E02C95">
        <w:t>už atitinkamą pirkimą atsakingas</w:t>
      </w:r>
      <w:r w:rsidR="00AC39B5">
        <w:t xml:space="preserve"> (ar jo nebuvimo darbe metu –</w:t>
      </w:r>
      <w:r w:rsidR="00BD115D">
        <w:t xml:space="preserve"> pavaduojantis)</w:t>
      </w:r>
      <w:r w:rsidR="00BD115D" w:rsidRPr="00E02C95">
        <w:t xml:space="preserve"> </w:t>
      </w:r>
      <w:r w:rsidR="00BD115D">
        <w:t>VP s</w:t>
      </w:r>
      <w:r w:rsidR="00BD115D" w:rsidRPr="00E02C95">
        <w:t>kyriaus darbuotojas</w:t>
      </w:r>
      <w:r w:rsidR="00BD115D">
        <w:t xml:space="preserve">, kuris atsako, kad viešojo pirkimo procedūrų ataskaitos bei skelbimai būtų pateikti </w:t>
      </w:r>
      <w:r w:rsidR="00474A7B">
        <w:t>V</w:t>
      </w:r>
      <w:r w:rsidR="00BD115D">
        <w:t>iešųjų pirkimų įstatyme ir kituose teisės aktuose nustatyta tvarka ir terminais</w:t>
      </w:r>
      <w:r w:rsidR="00BD115D" w:rsidRPr="00E02C95">
        <w:t>.</w:t>
      </w:r>
      <w:r w:rsidR="00BD115D">
        <w:t xml:space="preserve"> </w:t>
      </w:r>
    </w:p>
    <w:p w14:paraId="58583970" w14:textId="5D16058B" w:rsidR="009F093F" w:rsidRDefault="004C5B86" w:rsidP="009F093F">
      <w:pPr>
        <w:ind w:firstLine="720"/>
        <w:jc w:val="both"/>
        <w:outlineLvl w:val="3"/>
      </w:pPr>
      <w:r>
        <w:t>54</w:t>
      </w:r>
      <w:r w:rsidR="00BD115D" w:rsidRPr="00773EE4">
        <w:t xml:space="preserve">. Kai pirkimą vykdo </w:t>
      </w:r>
      <w:r w:rsidR="00BD115D" w:rsidRPr="001179E5">
        <w:rPr>
          <w:noProof/>
        </w:rPr>
        <w:t>Komisija,</w:t>
      </w:r>
      <w:r w:rsidR="00BD115D" w:rsidRPr="00773EE4">
        <w:t xml:space="preserve"> kiekvienas jos sprendimas protokoluojamas. Kai pirkimą vykdo </w:t>
      </w:r>
      <w:r w:rsidR="009F093F">
        <w:rPr>
          <w:noProof/>
        </w:rPr>
        <w:t>pirkimų</w:t>
      </w:r>
      <w:r w:rsidR="00BD115D" w:rsidRPr="00773EE4">
        <w:t xml:space="preserve"> organizatorius, </w:t>
      </w:r>
      <w:r w:rsidR="00BD115D">
        <w:t xml:space="preserve">jis </w:t>
      </w:r>
      <w:r w:rsidR="009D0609">
        <w:t>pirkimo procedūras atlieka MVP tvarkos apraše nustatyta tvarka</w:t>
      </w:r>
      <w:r w:rsidR="00BD115D" w:rsidRPr="00773EE4">
        <w:t xml:space="preserve">. </w:t>
      </w:r>
    </w:p>
    <w:p w14:paraId="4BA053DB" w14:textId="30DF857B" w:rsidR="004C5B86" w:rsidRDefault="004C5B86" w:rsidP="009F093F">
      <w:pPr>
        <w:ind w:firstLine="720"/>
        <w:jc w:val="both"/>
        <w:outlineLvl w:val="3"/>
      </w:pPr>
      <w:r>
        <w:t>55</w:t>
      </w:r>
      <w:r w:rsidR="00BD115D" w:rsidRPr="00773EE4">
        <w:t xml:space="preserve">. </w:t>
      </w:r>
      <w:r w:rsidR="00BD115D">
        <w:t>Pirkimų</w:t>
      </w:r>
      <w:r w:rsidR="00BD115D" w:rsidRPr="00773EE4">
        <w:t xml:space="preserve"> dokumentai saugomi </w:t>
      </w:r>
      <w:r w:rsidR="00BD115D">
        <w:t>VP skyriuje (dokumentų bylas suformu</w:t>
      </w:r>
      <w:r w:rsidR="009F093F">
        <w:t>oja Komisijos sekretorius arba VP skyriaus p</w:t>
      </w:r>
      <w:r w:rsidR="00BD115D">
        <w:t>irkimų organizatorius, kuris atliko pirkimą</w:t>
      </w:r>
      <w:r w:rsidR="009F093F">
        <w:t>. Jeigu pirkimą atliko ne VP skyriaus pirkimų organizatorius, visus pirkimo dokumentus jis perduoda VP skyriaus darbuotojui, atsakingam už verčių skaičiavimą, kuris suformuoja atitinkamas dokumentų bylas</w:t>
      </w:r>
      <w:r w:rsidR="00BD115D">
        <w:t>)</w:t>
      </w:r>
      <w:r w:rsidR="00BD115D" w:rsidRPr="00773EE4">
        <w:t xml:space="preserve">. </w:t>
      </w:r>
    </w:p>
    <w:p w14:paraId="60BDCE0D" w14:textId="01C67029" w:rsidR="009F093F" w:rsidRPr="000124A4" w:rsidRDefault="004C5B86" w:rsidP="009F093F">
      <w:pPr>
        <w:ind w:firstLine="720"/>
        <w:jc w:val="both"/>
        <w:outlineLvl w:val="3"/>
      </w:pPr>
      <w:r>
        <w:t xml:space="preserve">56. </w:t>
      </w:r>
      <w:r w:rsidR="00BD115D">
        <w:t xml:space="preserve">Pirkimų </w:t>
      </w:r>
      <w:r w:rsidR="00BD115D" w:rsidRPr="000124A4">
        <w:t>sutarčių ir sutarčių įvykdymo užtikrinimų (garantijų) originalai saugomi</w:t>
      </w:r>
      <w:r w:rsidR="003177BF" w:rsidRPr="000124A4">
        <w:t xml:space="preserve"> Veiklos apskaitos skyriuje</w:t>
      </w:r>
      <w:r w:rsidR="00D45A59" w:rsidRPr="000124A4">
        <w:t xml:space="preserve">. Projektų administravimo grupių inicijuotų pirkimų sutarčių ir sutarčių įvykdymo užtikrinimų (garantijų) originalai saugomi </w:t>
      </w:r>
      <w:r w:rsidR="006C37EF" w:rsidRPr="006C37EF">
        <w:t>Priemonių apskaitos skyriuje</w:t>
      </w:r>
      <w:r w:rsidR="000124A4" w:rsidRPr="000124A4">
        <w:t>.</w:t>
      </w:r>
    </w:p>
    <w:p w14:paraId="6C96AC3A" w14:textId="77777777" w:rsidR="007C6FEF" w:rsidRDefault="007C6FEF" w:rsidP="007C6FEF">
      <w:pPr>
        <w:ind w:firstLine="720"/>
        <w:jc w:val="both"/>
        <w:outlineLvl w:val="3"/>
      </w:pPr>
      <w:r w:rsidRPr="000124A4">
        <w:t>57</w:t>
      </w:r>
      <w:r w:rsidR="00BD115D" w:rsidRPr="000124A4">
        <w:t xml:space="preserve">. </w:t>
      </w:r>
      <w:r w:rsidR="009F093F" w:rsidRPr="000124A4">
        <w:t>VP</w:t>
      </w:r>
      <w:r w:rsidR="00BD115D" w:rsidRPr="000124A4">
        <w:t xml:space="preserve"> skyrius privalo </w:t>
      </w:r>
      <w:r w:rsidR="009D0609" w:rsidRPr="000124A4">
        <w:t xml:space="preserve">CVP IS priemonėmis </w:t>
      </w:r>
      <w:r w:rsidR="00BD115D" w:rsidRPr="000124A4">
        <w:t>Viešųjų pirkimų</w:t>
      </w:r>
      <w:r w:rsidR="00BD115D" w:rsidRPr="00773EE4">
        <w:t xml:space="preserve"> tarnybai</w:t>
      </w:r>
      <w:r w:rsidR="00BD115D" w:rsidRPr="00773EE4">
        <w:rPr>
          <w:b/>
        </w:rPr>
        <w:t xml:space="preserve"> </w:t>
      </w:r>
      <w:r w:rsidR="00F87968" w:rsidRPr="00F87968">
        <w:t>jos nustatyta tvarka</w:t>
      </w:r>
      <w:r w:rsidR="00F87968">
        <w:rPr>
          <w:b/>
        </w:rPr>
        <w:t xml:space="preserve"> </w:t>
      </w:r>
      <w:r w:rsidR="00BD115D" w:rsidRPr="00773EE4">
        <w:t>per 30 dienų, pasibaigus ataskaitiniams kalendoriniams metams, pateikti per kalendorinius</w:t>
      </w:r>
      <w:r w:rsidR="00BD115D" w:rsidRPr="00773EE4">
        <w:rPr>
          <w:b/>
        </w:rPr>
        <w:t xml:space="preserve"> </w:t>
      </w:r>
      <w:r w:rsidR="00BD115D" w:rsidRPr="00773EE4">
        <w:t xml:space="preserve">metus </w:t>
      </w:r>
      <w:r w:rsidR="009D0609">
        <w:t xml:space="preserve">sudarytų </w:t>
      </w:r>
      <w:r w:rsidR="00BD115D" w:rsidRPr="00773EE4">
        <w:t>pirkim</w:t>
      </w:r>
      <w:r w:rsidR="009D0609">
        <w:t>o</w:t>
      </w:r>
      <w:r w:rsidR="00BD115D" w:rsidRPr="00773EE4">
        <w:t xml:space="preserve"> </w:t>
      </w:r>
      <w:r w:rsidR="009D0609">
        <w:t xml:space="preserve">sutarčių, atlikus mažos vertės pirkimą, </w:t>
      </w:r>
      <w:r w:rsidR="00BD115D" w:rsidRPr="00773EE4">
        <w:t>ataskait</w:t>
      </w:r>
      <w:r w:rsidR="009D0609">
        <w:t>ą</w:t>
      </w:r>
      <w:r w:rsidR="00BD115D">
        <w:t>.</w:t>
      </w:r>
      <w:r>
        <w:t xml:space="preserve"> Šią ataskaitą Viešųjų pirkimų tarnybai teikia VP skyriaus darbuotojas, atsakingas už verčių skaičiavimą.</w:t>
      </w:r>
    </w:p>
    <w:p w14:paraId="6B5A0F4D" w14:textId="77777777" w:rsidR="00270078" w:rsidRDefault="00270078" w:rsidP="00B054F5">
      <w:pPr>
        <w:ind w:firstLine="720"/>
        <w:jc w:val="both"/>
        <w:outlineLvl w:val="3"/>
      </w:pPr>
    </w:p>
    <w:p w14:paraId="7909DBE7" w14:textId="77777777" w:rsidR="00525646" w:rsidRDefault="00CF5BB6">
      <w:pPr>
        <w:pStyle w:val="CentrBold"/>
        <w:spacing w:line="240" w:lineRule="auto"/>
        <w:rPr>
          <w:sz w:val="24"/>
          <w:szCs w:val="24"/>
        </w:rPr>
      </w:pPr>
      <w:r w:rsidRPr="00EA445E">
        <w:rPr>
          <w:sz w:val="24"/>
          <w:szCs w:val="24"/>
        </w:rPr>
        <w:t>VIi</w:t>
      </w:r>
      <w:r w:rsidR="0013024A">
        <w:rPr>
          <w:sz w:val="24"/>
          <w:szCs w:val="24"/>
        </w:rPr>
        <w:t>I</w:t>
      </w:r>
      <w:r w:rsidR="00525646">
        <w:rPr>
          <w:sz w:val="24"/>
          <w:szCs w:val="24"/>
        </w:rPr>
        <w:t xml:space="preserve"> Skyrius</w:t>
      </w:r>
      <w:r w:rsidRPr="00EA445E">
        <w:rPr>
          <w:sz w:val="24"/>
          <w:szCs w:val="24"/>
        </w:rPr>
        <w:t xml:space="preserve"> </w:t>
      </w:r>
    </w:p>
    <w:p w14:paraId="0A463285" w14:textId="77777777" w:rsidR="00CF5BB6" w:rsidRPr="00EA445E" w:rsidRDefault="00CF5BB6">
      <w:pPr>
        <w:pStyle w:val="CentrBold"/>
        <w:spacing w:line="240" w:lineRule="auto"/>
        <w:rPr>
          <w:sz w:val="24"/>
          <w:szCs w:val="24"/>
        </w:rPr>
      </w:pPr>
      <w:r w:rsidRPr="00EA445E">
        <w:rPr>
          <w:sz w:val="24"/>
          <w:szCs w:val="24"/>
        </w:rPr>
        <w:t>BAIGIAMOSIOS NUOSTATOS</w:t>
      </w:r>
    </w:p>
    <w:p w14:paraId="420CC6B2" w14:textId="77777777" w:rsidR="00CF5BB6" w:rsidRPr="00EA445E" w:rsidRDefault="00CF5BB6">
      <w:pPr>
        <w:pStyle w:val="BodyText1"/>
        <w:spacing w:line="240" w:lineRule="auto"/>
        <w:rPr>
          <w:sz w:val="24"/>
          <w:szCs w:val="24"/>
        </w:rPr>
      </w:pPr>
    </w:p>
    <w:p w14:paraId="7F2F8535" w14:textId="08CFFB7F" w:rsidR="00CF5BB6" w:rsidRPr="00EA445E" w:rsidRDefault="00643959">
      <w:pPr>
        <w:pStyle w:val="BodyText1"/>
        <w:spacing w:line="240" w:lineRule="auto"/>
        <w:ind w:firstLine="709"/>
        <w:rPr>
          <w:sz w:val="24"/>
          <w:szCs w:val="24"/>
        </w:rPr>
      </w:pPr>
      <w:r>
        <w:rPr>
          <w:sz w:val="24"/>
          <w:szCs w:val="24"/>
        </w:rPr>
        <w:t>5</w:t>
      </w:r>
      <w:r w:rsidR="00B518A3">
        <w:rPr>
          <w:sz w:val="24"/>
          <w:szCs w:val="24"/>
        </w:rPr>
        <w:t>8</w:t>
      </w:r>
      <w:r w:rsidR="00CF5BB6" w:rsidRPr="00EA445E">
        <w:rPr>
          <w:sz w:val="24"/>
          <w:szCs w:val="24"/>
        </w:rPr>
        <w:t>. Visi su pirkim</w:t>
      </w:r>
      <w:r w:rsidR="007B569E" w:rsidRPr="00EA445E">
        <w:rPr>
          <w:color w:val="auto"/>
          <w:sz w:val="24"/>
          <w:szCs w:val="24"/>
        </w:rPr>
        <w:t>ais</w:t>
      </w:r>
      <w:r w:rsidR="00CF5BB6" w:rsidRPr="00EA445E">
        <w:rPr>
          <w:color w:val="auto"/>
          <w:sz w:val="24"/>
          <w:szCs w:val="24"/>
        </w:rPr>
        <w:t xml:space="preserve"> </w:t>
      </w:r>
      <w:r w:rsidR="00CF5BB6" w:rsidRPr="00EA445E">
        <w:rPr>
          <w:sz w:val="24"/>
          <w:szCs w:val="24"/>
        </w:rPr>
        <w:t>susiję dokumentai saugomi Lietuvos Respublikos dokumentų ir archyvų įstatymo</w:t>
      </w:r>
      <w:r w:rsidR="0055620E">
        <w:rPr>
          <w:sz w:val="24"/>
          <w:szCs w:val="24"/>
        </w:rPr>
        <w:t xml:space="preserve"> ir </w:t>
      </w:r>
      <w:r w:rsidR="0055620E" w:rsidRPr="00520F1A">
        <w:rPr>
          <w:sz w:val="24"/>
          <w:szCs w:val="24"/>
        </w:rPr>
        <w:t>Lietuvos Respublikos viešųjų pirkimų įstatym</w:t>
      </w:r>
      <w:r w:rsidR="0055620E">
        <w:rPr>
          <w:sz w:val="24"/>
          <w:szCs w:val="24"/>
        </w:rPr>
        <w:t xml:space="preserve">o </w:t>
      </w:r>
      <w:r w:rsidR="0055620E" w:rsidRPr="00E43D49">
        <w:rPr>
          <w:sz w:val="24"/>
          <w:szCs w:val="24"/>
        </w:rPr>
        <w:t>97 straipsn</w:t>
      </w:r>
      <w:r w:rsidR="00FA35CD">
        <w:rPr>
          <w:sz w:val="24"/>
          <w:szCs w:val="24"/>
        </w:rPr>
        <w:t>io 3 dalyje</w:t>
      </w:r>
      <w:r w:rsidR="00CF5BB6" w:rsidRPr="00EA445E">
        <w:rPr>
          <w:sz w:val="24"/>
          <w:szCs w:val="24"/>
        </w:rPr>
        <w:t xml:space="preserve"> nustatyta tvarka.</w:t>
      </w:r>
    </w:p>
    <w:p w14:paraId="5D164DB2" w14:textId="77777777" w:rsidR="00CF5BB6" w:rsidRDefault="00B518A3">
      <w:pPr>
        <w:pStyle w:val="BodyText1"/>
        <w:spacing w:line="240" w:lineRule="auto"/>
        <w:ind w:firstLine="709"/>
        <w:rPr>
          <w:sz w:val="24"/>
          <w:szCs w:val="24"/>
        </w:rPr>
      </w:pPr>
      <w:r>
        <w:rPr>
          <w:sz w:val="24"/>
          <w:szCs w:val="24"/>
        </w:rPr>
        <w:t>59</w:t>
      </w:r>
      <w:r w:rsidR="00CF5BB6" w:rsidRPr="00EA445E">
        <w:rPr>
          <w:sz w:val="24"/>
          <w:szCs w:val="24"/>
        </w:rPr>
        <w:t>. Asmenys, pažeidę pirkimus reglamentuojančių teisės aktų ir Taisyklių nuostatas, atsako teisės aktų nustatyta tvarka.</w:t>
      </w:r>
    </w:p>
    <w:p w14:paraId="3BAF80DA" w14:textId="77777777" w:rsidR="00530125" w:rsidRDefault="00643959">
      <w:pPr>
        <w:pStyle w:val="BodyText1"/>
        <w:spacing w:line="240" w:lineRule="auto"/>
        <w:ind w:firstLine="709"/>
        <w:rPr>
          <w:sz w:val="24"/>
          <w:szCs w:val="24"/>
        </w:rPr>
      </w:pPr>
      <w:r>
        <w:rPr>
          <w:sz w:val="24"/>
          <w:szCs w:val="24"/>
        </w:rPr>
        <w:lastRenderedPageBreak/>
        <w:t>6</w:t>
      </w:r>
      <w:r w:rsidR="00B518A3">
        <w:rPr>
          <w:sz w:val="24"/>
          <w:szCs w:val="24"/>
        </w:rPr>
        <w:t>0</w:t>
      </w:r>
      <w:r w:rsidR="00715826">
        <w:rPr>
          <w:sz w:val="24"/>
          <w:szCs w:val="24"/>
        </w:rPr>
        <w:t xml:space="preserve">. </w:t>
      </w:r>
      <w:r w:rsidR="00530125" w:rsidRPr="00530125">
        <w:rPr>
          <w:sz w:val="24"/>
          <w:szCs w:val="24"/>
        </w:rPr>
        <w:t>Pasikeitus Taisyklėse nurodytų teisės aktų nuostatoms, teisės aktams netekus ga</w:t>
      </w:r>
      <w:r w:rsidR="00715826">
        <w:rPr>
          <w:sz w:val="24"/>
          <w:szCs w:val="24"/>
        </w:rPr>
        <w:t xml:space="preserve">lios arba įsigaliojus naujiems </w:t>
      </w:r>
      <w:r w:rsidR="00530125" w:rsidRPr="00530125">
        <w:rPr>
          <w:sz w:val="24"/>
          <w:szCs w:val="24"/>
        </w:rPr>
        <w:t>teisės aktams, kurie kitaip reguliuoja Taisyklėse aptariamus aspektus, Taisyklėmis vadovaujamasi tiek, kiek jos neprieštarauja teisės aktams, kart</w:t>
      </w:r>
      <w:r w:rsidR="00B200F4">
        <w:rPr>
          <w:sz w:val="24"/>
          <w:szCs w:val="24"/>
        </w:rPr>
        <w:t xml:space="preserve">u atsižvelgiant į pasikeitusį, </w:t>
      </w:r>
      <w:r w:rsidR="00530125" w:rsidRPr="00530125">
        <w:rPr>
          <w:sz w:val="24"/>
          <w:szCs w:val="24"/>
        </w:rPr>
        <w:t xml:space="preserve">teisės aktuose įtvirtintą teisinį reguliavimą.  </w:t>
      </w:r>
    </w:p>
    <w:p w14:paraId="4401AF4A" w14:textId="68625051" w:rsidR="000614B9" w:rsidRDefault="000614B9">
      <w:pPr>
        <w:pStyle w:val="BodyText1"/>
        <w:spacing w:line="240" w:lineRule="auto"/>
        <w:ind w:firstLine="709"/>
        <w:rPr>
          <w:sz w:val="24"/>
          <w:szCs w:val="24"/>
          <w:lang w:eastAsia="lt-LT"/>
        </w:rPr>
      </w:pPr>
      <w:r>
        <w:rPr>
          <w:sz w:val="24"/>
          <w:szCs w:val="24"/>
        </w:rPr>
        <w:t xml:space="preserve">61. </w:t>
      </w:r>
      <w:r w:rsidRPr="00E43D49">
        <w:rPr>
          <w:sz w:val="24"/>
          <w:szCs w:val="24"/>
          <w:lang w:eastAsia="lt-LT"/>
        </w:rPr>
        <w:t xml:space="preserve">Ginčai tarp perkančiosios organizacijos ir tiekėjų nagrinėjami </w:t>
      </w:r>
      <w:r>
        <w:rPr>
          <w:sz w:val="24"/>
          <w:szCs w:val="24"/>
          <w:lang w:eastAsia="lt-LT"/>
        </w:rPr>
        <w:t xml:space="preserve">Viešųjų pirkimų </w:t>
      </w:r>
      <w:r w:rsidR="001D6153">
        <w:rPr>
          <w:sz w:val="24"/>
          <w:szCs w:val="24"/>
          <w:lang w:eastAsia="lt-LT"/>
        </w:rPr>
        <w:t>į</w:t>
      </w:r>
      <w:r w:rsidRPr="00E43D49">
        <w:rPr>
          <w:sz w:val="24"/>
          <w:szCs w:val="24"/>
          <w:lang w:eastAsia="lt-LT"/>
        </w:rPr>
        <w:t>statymo VII skyriuje nustatyta tvarka.</w:t>
      </w:r>
    </w:p>
    <w:p w14:paraId="0F3D32F8" w14:textId="77777777" w:rsidR="004652B1" w:rsidRPr="00EA445E" w:rsidRDefault="004652B1">
      <w:pPr>
        <w:pStyle w:val="BodyText1"/>
        <w:spacing w:line="240" w:lineRule="auto"/>
        <w:ind w:firstLine="709"/>
        <w:rPr>
          <w:sz w:val="24"/>
          <w:szCs w:val="24"/>
        </w:rPr>
      </w:pPr>
    </w:p>
    <w:p w14:paraId="36D772A8" w14:textId="25097037" w:rsidR="004012F5" w:rsidRDefault="00B200F4" w:rsidP="0018454A">
      <w:pPr>
        <w:pStyle w:val="BodyText1"/>
        <w:spacing w:line="240" w:lineRule="auto"/>
        <w:ind w:firstLine="0"/>
        <w:jc w:val="center"/>
        <w:rPr>
          <w:b/>
          <w:lang w:eastAsia="x-none"/>
        </w:rPr>
      </w:pPr>
      <w:r>
        <w:rPr>
          <w:sz w:val="24"/>
          <w:szCs w:val="24"/>
        </w:rPr>
        <w:t>______________________</w:t>
      </w:r>
      <w:r w:rsidR="0018454A">
        <w:rPr>
          <w:sz w:val="24"/>
          <w:szCs w:val="24"/>
        </w:rPr>
        <w:t xml:space="preserve"> </w:t>
      </w:r>
    </w:p>
    <w:p w14:paraId="02566FD3" w14:textId="705998E7" w:rsidR="004012F5" w:rsidRPr="00E50E42" w:rsidRDefault="006F560E" w:rsidP="004012F5">
      <w:pPr>
        <w:pStyle w:val="Linija"/>
        <w:pageBreakBefore/>
        <w:spacing w:line="240" w:lineRule="auto"/>
        <w:ind w:left="5182"/>
        <w:jc w:val="left"/>
        <w:rPr>
          <w:color w:val="auto"/>
          <w:sz w:val="24"/>
          <w:szCs w:val="24"/>
        </w:rPr>
      </w:pPr>
      <w:r>
        <w:rPr>
          <w:sz w:val="24"/>
          <w:szCs w:val="24"/>
        </w:rPr>
        <w:lastRenderedPageBreak/>
        <w:t>Užimtumo tarnybos</w:t>
      </w:r>
      <w:r w:rsidR="004012F5" w:rsidRPr="005B7046">
        <w:rPr>
          <w:sz w:val="24"/>
          <w:szCs w:val="24"/>
        </w:rPr>
        <w:t xml:space="preserve"> prie </w:t>
      </w:r>
      <w:r>
        <w:rPr>
          <w:sz w:val="24"/>
          <w:szCs w:val="24"/>
        </w:rPr>
        <w:t>Lietuvos Respublikos s</w:t>
      </w:r>
      <w:r w:rsidR="004012F5" w:rsidRPr="005B7046">
        <w:rPr>
          <w:sz w:val="24"/>
          <w:szCs w:val="24"/>
        </w:rPr>
        <w:t xml:space="preserve">ocialinės apsaugos ir darbo ministerijos </w:t>
      </w:r>
      <w:r w:rsidR="004012F5">
        <w:rPr>
          <w:sz w:val="24"/>
          <w:szCs w:val="24"/>
        </w:rPr>
        <w:t>v</w:t>
      </w:r>
      <w:r w:rsidR="004012F5" w:rsidRPr="00E50E42">
        <w:rPr>
          <w:sz w:val="24"/>
          <w:szCs w:val="24"/>
        </w:rPr>
        <w:t xml:space="preserve">iešųjų pirkimų organizavimo </w:t>
      </w:r>
      <w:r w:rsidR="004012F5" w:rsidRPr="00E50E42">
        <w:rPr>
          <w:color w:val="auto"/>
          <w:sz w:val="24"/>
          <w:szCs w:val="24"/>
        </w:rPr>
        <w:t xml:space="preserve">taisyklių </w:t>
      </w:r>
    </w:p>
    <w:p w14:paraId="490CAE7E" w14:textId="77777777" w:rsidR="004012F5" w:rsidRPr="00E50E42" w:rsidRDefault="00A2245D" w:rsidP="004012F5">
      <w:pPr>
        <w:pStyle w:val="Linija"/>
        <w:spacing w:line="240" w:lineRule="auto"/>
        <w:ind w:left="5184"/>
        <w:jc w:val="left"/>
        <w:rPr>
          <w:color w:val="auto"/>
          <w:sz w:val="24"/>
          <w:szCs w:val="24"/>
        </w:rPr>
      </w:pPr>
      <w:r>
        <w:rPr>
          <w:color w:val="auto"/>
          <w:sz w:val="24"/>
          <w:szCs w:val="24"/>
        </w:rPr>
        <w:t>1</w:t>
      </w:r>
      <w:r w:rsidRPr="00E50E42">
        <w:rPr>
          <w:color w:val="auto"/>
          <w:sz w:val="24"/>
          <w:szCs w:val="24"/>
        </w:rPr>
        <w:t xml:space="preserve"> </w:t>
      </w:r>
      <w:r w:rsidR="004012F5" w:rsidRPr="00E50E42">
        <w:rPr>
          <w:color w:val="auto"/>
          <w:sz w:val="24"/>
          <w:szCs w:val="24"/>
        </w:rPr>
        <w:t>priedas</w:t>
      </w:r>
    </w:p>
    <w:p w14:paraId="068F0480" w14:textId="77777777" w:rsidR="004012F5" w:rsidRPr="001E21F2" w:rsidRDefault="004012F5" w:rsidP="004012F5"/>
    <w:p w14:paraId="37AC5C1F" w14:textId="77777777" w:rsidR="00CF5BB6" w:rsidRPr="00E50E42" w:rsidRDefault="00CF5BB6" w:rsidP="004012F5">
      <w:pPr>
        <w:pStyle w:val="Linija"/>
        <w:spacing w:line="240" w:lineRule="auto"/>
        <w:jc w:val="both"/>
        <w:rPr>
          <w:color w:val="auto"/>
          <w:sz w:val="24"/>
          <w:szCs w:val="24"/>
        </w:rPr>
      </w:pPr>
    </w:p>
    <w:p w14:paraId="6A56DEE3" w14:textId="77777777" w:rsidR="00CF5BB6" w:rsidRPr="00E50E42" w:rsidRDefault="00CF5BB6">
      <w:pPr>
        <w:tabs>
          <w:tab w:val="left" w:pos="0"/>
          <w:tab w:val="left" w:pos="1080"/>
        </w:tabs>
        <w:jc w:val="center"/>
        <w:rPr>
          <w:b/>
          <w:sz w:val="20"/>
          <w:szCs w:val="20"/>
        </w:rPr>
      </w:pPr>
      <w:r w:rsidRPr="00E50E42">
        <w:rPr>
          <w:b/>
          <w:sz w:val="20"/>
          <w:szCs w:val="20"/>
        </w:rPr>
        <w:t>(Reikalingų pirkti prekių, paslaugų ir darbų sąrašo forma)</w:t>
      </w:r>
    </w:p>
    <w:p w14:paraId="21B18B33" w14:textId="77777777" w:rsidR="00CF5BB6" w:rsidRPr="00E50E42" w:rsidRDefault="00CF5BB6"/>
    <w:p w14:paraId="3335EA1C" w14:textId="2572C42F" w:rsidR="00923D5E" w:rsidRPr="006C555D" w:rsidRDefault="006F560E">
      <w:pPr>
        <w:tabs>
          <w:tab w:val="left" w:pos="1080"/>
        </w:tabs>
        <w:jc w:val="center"/>
        <w:rPr>
          <w:b/>
          <w:caps/>
        </w:rPr>
      </w:pPr>
      <w:r w:rsidRPr="006C555D">
        <w:rPr>
          <w:b/>
          <w:caps/>
        </w:rPr>
        <w:t>Užimtumo tarnyba</w:t>
      </w:r>
      <w:r w:rsidR="00CF5BB6" w:rsidRPr="006C555D">
        <w:rPr>
          <w:b/>
          <w:caps/>
        </w:rPr>
        <w:t xml:space="preserve"> prie </w:t>
      </w:r>
      <w:r w:rsidRPr="006C555D">
        <w:rPr>
          <w:b/>
          <w:caps/>
        </w:rPr>
        <w:t>Lietuvos Respublikos s</w:t>
      </w:r>
      <w:r w:rsidR="00CF5BB6" w:rsidRPr="006C555D">
        <w:rPr>
          <w:b/>
          <w:caps/>
        </w:rPr>
        <w:t>ocialinės apsaugos ir darbo ministerijos</w:t>
      </w:r>
    </w:p>
    <w:p w14:paraId="3663120F" w14:textId="77777777" w:rsidR="00923D5E" w:rsidRPr="00E50E42" w:rsidRDefault="00923D5E">
      <w:pPr>
        <w:tabs>
          <w:tab w:val="left" w:pos="1080"/>
        </w:tabs>
        <w:jc w:val="center"/>
        <w:rPr>
          <w:b/>
        </w:rPr>
      </w:pPr>
      <w:r w:rsidRPr="00E50E42">
        <w:rPr>
          <w:b/>
        </w:rPr>
        <w:t>__________________________</w:t>
      </w:r>
    </w:p>
    <w:p w14:paraId="11B893C8" w14:textId="77777777" w:rsidR="00281B1D" w:rsidRPr="00E50E42" w:rsidRDefault="00281B1D">
      <w:pPr>
        <w:tabs>
          <w:tab w:val="left" w:pos="1080"/>
        </w:tabs>
        <w:jc w:val="center"/>
        <w:rPr>
          <w:i/>
          <w:vertAlign w:val="superscript"/>
        </w:rPr>
      </w:pPr>
      <w:r w:rsidRPr="00E50E42">
        <w:rPr>
          <w:i/>
          <w:vertAlign w:val="superscript"/>
        </w:rPr>
        <w:t>(padalinio pavadinimas)</w:t>
      </w:r>
    </w:p>
    <w:p w14:paraId="710A1A53" w14:textId="77777777" w:rsidR="00281B1D" w:rsidRPr="00E50E42" w:rsidRDefault="00281B1D">
      <w:pPr>
        <w:tabs>
          <w:tab w:val="left" w:pos="1080"/>
        </w:tabs>
        <w:jc w:val="center"/>
      </w:pPr>
    </w:p>
    <w:p w14:paraId="2BA0C49C" w14:textId="77777777" w:rsidR="00CF5BB6" w:rsidRPr="00E50E42" w:rsidRDefault="00CF5BB6">
      <w:pPr>
        <w:tabs>
          <w:tab w:val="left" w:pos="0"/>
          <w:tab w:val="left" w:pos="1080"/>
        </w:tabs>
        <w:jc w:val="center"/>
        <w:rPr>
          <w:b/>
        </w:rPr>
      </w:pPr>
      <w:r w:rsidRPr="00E50E42">
        <w:rPr>
          <w:b/>
        </w:rPr>
        <w:t xml:space="preserve">20__ METAIS REIKALINGŲ PIRKTI </w:t>
      </w:r>
    </w:p>
    <w:p w14:paraId="51A36239" w14:textId="77777777" w:rsidR="00CF5BB6" w:rsidRPr="00E50E42" w:rsidRDefault="00CF5BB6">
      <w:pPr>
        <w:tabs>
          <w:tab w:val="left" w:pos="0"/>
          <w:tab w:val="left" w:pos="1080"/>
        </w:tabs>
        <w:jc w:val="center"/>
        <w:rPr>
          <w:b/>
        </w:rPr>
      </w:pPr>
      <w:r w:rsidRPr="00E50E42">
        <w:rPr>
          <w:b/>
        </w:rPr>
        <w:t>PREKIŲ, PASLAUGŲ IR DARBŲ SĄRAŠAS</w:t>
      </w:r>
    </w:p>
    <w:p w14:paraId="03FBFE7A" w14:textId="77777777" w:rsidR="007A3C01" w:rsidRPr="00E50E42" w:rsidRDefault="007A3C01">
      <w:pPr>
        <w:tabs>
          <w:tab w:val="left" w:pos="1080"/>
        </w:tabs>
        <w:jc w:val="center"/>
        <w:rPr>
          <w:b/>
        </w:rPr>
      </w:pPr>
      <w:r w:rsidRPr="00E50E42">
        <w:rPr>
          <w:b/>
        </w:rPr>
        <w:t>20__m.___________d. Nr.____</w:t>
      </w:r>
    </w:p>
    <w:p w14:paraId="755E32A8" w14:textId="77777777" w:rsidR="007A3C01" w:rsidRPr="00E50E42" w:rsidRDefault="007A3C01">
      <w:pPr>
        <w:tabs>
          <w:tab w:val="left" w:pos="0"/>
          <w:tab w:val="left" w:pos="1080"/>
        </w:tabs>
        <w:jc w:val="center"/>
        <w:rPr>
          <w:b/>
        </w:rPr>
      </w:pPr>
    </w:p>
    <w:p w14:paraId="39CA5AE8" w14:textId="77777777" w:rsidR="00CF5BB6" w:rsidRPr="00E50E42" w:rsidRDefault="00CF5BB6">
      <w:pPr>
        <w:tabs>
          <w:tab w:val="left" w:pos="0"/>
          <w:tab w:val="left" w:pos="1080"/>
        </w:tabs>
        <w:jc w:val="center"/>
        <w:rPr>
          <w:i/>
        </w:rPr>
      </w:pP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5"/>
        <w:gridCol w:w="850"/>
        <w:gridCol w:w="992"/>
        <w:gridCol w:w="1134"/>
        <w:gridCol w:w="1134"/>
        <w:gridCol w:w="709"/>
        <w:gridCol w:w="1134"/>
        <w:gridCol w:w="992"/>
        <w:gridCol w:w="851"/>
        <w:gridCol w:w="1134"/>
      </w:tblGrid>
      <w:tr w:rsidR="00F3196B" w:rsidRPr="00F3196B" w14:paraId="6752359C" w14:textId="77777777" w:rsidTr="00F3196B">
        <w:tc>
          <w:tcPr>
            <w:tcW w:w="567" w:type="dxa"/>
          </w:tcPr>
          <w:p w14:paraId="230E4422" w14:textId="77777777" w:rsidR="00F3196B" w:rsidRPr="002407C8" w:rsidRDefault="00F3196B">
            <w:pPr>
              <w:tabs>
                <w:tab w:val="left" w:pos="0"/>
                <w:tab w:val="left" w:pos="1080"/>
              </w:tabs>
              <w:jc w:val="center"/>
              <w:rPr>
                <w:b/>
                <w:sz w:val="16"/>
                <w:szCs w:val="16"/>
              </w:rPr>
            </w:pPr>
            <w:r w:rsidRPr="002407C8">
              <w:rPr>
                <w:b/>
                <w:sz w:val="16"/>
                <w:szCs w:val="16"/>
              </w:rPr>
              <w:t>Eil. Nr.</w:t>
            </w:r>
          </w:p>
        </w:tc>
        <w:tc>
          <w:tcPr>
            <w:tcW w:w="1135" w:type="dxa"/>
          </w:tcPr>
          <w:p w14:paraId="75589B9F" w14:textId="77777777" w:rsidR="00F3196B" w:rsidRPr="002407C8" w:rsidRDefault="00F3196B" w:rsidP="00143321">
            <w:pPr>
              <w:tabs>
                <w:tab w:val="left" w:pos="0"/>
                <w:tab w:val="left" w:pos="1080"/>
              </w:tabs>
              <w:jc w:val="center"/>
              <w:rPr>
                <w:b/>
                <w:sz w:val="16"/>
                <w:szCs w:val="16"/>
              </w:rPr>
            </w:pPr>
            <w:r w:rsidRPr="002407C8">
              <w:rPr>
                <w:b/>
                <w:sz w:val="16"/>
                <w:szCs w:val="16"/>
              </w:rPr>
              <w:t>Prek</w:t>
            </w:r>
            <w:r w:rsidR="003177BF" w:rsidRPr="002407C8">
              <w:rPr>
                <w:b/>
                <w:sz w:val="16"/>
                <w:szCs w:val="16"/>
              </w:rPr>
              <w:t>ių</w:t>
            </w:r>
            <w:r w:rsidRPr="002407C8">
              <w:rPr>
                <w:b/>
                <w:sz w:val="16"/>
                <w:szCs w:val="16"/>
              </w:rPr>
              <w:t>, paslaug</w:t>
            </w:r>
            <w:r w:rsidR="003177BF" w:rsidRPr="002407C8">
              <w:rPr>
                <w:b/>
                <w:sz w:val="16"/>
                <w:szCs w:val="16"/>
              </w:rPr>
              <w:t>ų</w:t>
            </w:r>
            <w:r w:rsidRPr="002407C8">
              <w:rPr>
                <w:b/>
                <w:sz w:val="16"/>
                <w:szCs w:val="16"/>
              </w:rPr>
              <w:t xml:space="preserve"> ar darbų pavadinimas; BVPŽ kodas (pagrindinis, papildomas)</w:t>
            </w:r>
          </w:p>
        </w:tc>
        <w:tc>
          <w:tcPr>
            <w:tcW w:w="850" w:type="dxa"/>
          </w:tcPr>
          <w:p w14:paraId="635729B5" w14:textId="77777777" w:rsidR="00F3196B" w:rsidRPr="002407C8" w:rsidRDefault="00F3196B">
            <w:pPr>
              <w:tabs>
                <w:tab w:val="left" w:pos="0"/>
                <w:tab w:val="left" w:pos="1080"/>
              </w:tabs>
              <w:jc w:val="center"/>
              <w:rPr>
                <w:b/>
                <w:sz w:val="16"/>
                <w:szCs w:val="16"/>
              </w:rPr>
            </w:pPr>
            <w:r w:rsidRPr="002407C8">
              <w:rPr>
                <w:b/>
                <w:sz w:val="16"/>
                <w:szCs w:val="16"/>
              </w:rPr>
              <w:t>Prek</w:t>
            </w:r>
            <w:r w:rsidR="003177BF" w:rsidRPr="002407C8">
              <w:rPr>
                <w:b/>
                <w:sz w:val="16"/>
                <w:szCs w:val="16"/>
              </w:rPr>
              <w:t>ių</w:t>
            </w:r>
            <w:r w:rsidRPr="002407C8">
              <w:rPr>
                <w:b/>
                <w:sz w:val="16"/>
                <w:szCs w:val="16"/>
              </w:rPr>
              <w:t>, paslaug</w:t>
            </w:r>
            <w:r w:rsidR="003177BF" w:rsidRPr="002407C8">
              <w:rPr>
                <w:b/>
                <w:sz w:val="16"/>
                <w:szCs w:val="16"/>
              </w:rPr>
              <w:t>ų</w:t>
            </w:r>
            <w:r w:rsidRPr="002407C8">
              <w:rPr>
                <w:b/>
                <w:sz w:val="16"/>
                <w:szCs w:val="16"/>
              </w:rPr>
              <w:t xml:space="preserve"> ar darbų trumpas apibūdinimas</w:t>
            </w:r>
          </w:p>
        </w:tc>
        <w:tc>
          <w:tcPr>
            <w:tcW w:w="992" w:type="dxa"/>
          </w:tcPr>
          <w:p w14:paraId="21E7E3D7" w14:textId="77777777" w:rsidR="00F3196B" w:rsidRPr="002407C8" w:rsidRDefault="00F3196B">
            <w:pPr>
              <w:tabs>
                <w:tab w:val="left" w:pos="0"/>
                <w:tab w:val="left" w:pos="1080"/>
              </w:tabs>
              <w:jc w:val="center"/>
              <w:rPr>
                <w:b/>
                <w:sz w:val="16"/>
                <w:szCs w:val="16"/>
              </w:rPr>
            </w:pPr>
            <w:r w:rsidRPr="002407C8">
              <w:rPr>
                <w:b/>
                <w:sz w:val="16"/>
                <w:szCs w:val="16"/>
              </w:rPr>
              <w:t xml:space="preserve">Numatomos sudaryti pirkimo sutarties (su galimais pratęsimais) vertė </w:t>
            </w:r>
          </w:p>
          <w:p w14:paraId="581C75D6" w14:textId="77777777" w:rsidR="00F3196B" w:rsidRPr="002407C8" w:rsidRDefault="00F3196B" w:rsidP="007D3A46">
            <w:pPr>
              <w:tabs>
                <w:tab w:val="left" w:pos="0"/>
                <w:tab w:val="left" w:pos="1080"/>
              </w:tabs>
              <w:jc w:val="center"/>
              <w:rPr>
                <w:b/>
                <w:sz w:val="16"/>
                <w:szCs w:val="16"/>
              </w:rPr>
            </w:pPr>
            <w:r w:rsidRPr="002407C8">
              <w:rPr>
                <w:b/>
                <w:sz w:val="16"/>
                <w:szCs w:val="16"/>
              </w:rPr>
              <w:t>(</w:t>
            </w:r>
            <w:proofErr w:type="spellStart"/>
            <w:r w:rsidRPr="002407C8">
              <w:rPr>
                <w:b/>
                <w:sz w:val="16"/>
                <w:szCs w:val="16"/>
              </w:rPr>
              <w:t>Eur</w:t>
            </w:r>
            <w:proofErr w:type="spellEnd"/>
            <w:r w:rsidRPr="002407C8">
              <w:rPr>
                <w:b/>
                <w:sz w:val="16"/>
                <w:szCs w:val="16"/>
              </w:rPr>
              <w:t xml:space="preserve">) be PVM </w:t>
            </w:r>
          </w:p>
        </w:tc>
        <w:tc>
          <w:tcPr>
            <w:tcW w:w="1134" w:type="dxa"/>
          </w:tcPr>
          <w:p w14:paraId="56E17E90" w14:textId="77777777" w:rsidR="00F3196B" w:rsidRPr="002407C8" w:rsidRDefault="00F3196B">
            <w:pPr>
              <w:tabs>
                <w:tab w:val="left" w:pos="0"/>
                <w:tab w:val="left" w:pos="1080"/>
              </w:tabs>
              <w:jc w:val="center"/>
              <w:rPr>
                <w:b/>
                <w:sz w:val="16"/>
                <w:szCs w:val="16"/>
              </w:rPr>
            </w:pPr>
            <w:r w:rsidRPr="002407C8">
              <w:rPr>
                <w:b/>
                <w:sz w:val="16"/>
                <w:szCs w:val="16"/>
              </w:rPr>
              <w:t>Numatoma pirkimo pradžia</w:t>
            </w:r>
          </w:p>
          <w:p w14:paraId="23C142C4" w14:textId="77777777" w:rsidR="00F3196B" w:rsidRPr="002407C8" w:rsidRDefault="00F3196B">
            <w:pPr>
              <w:tabs>
                <w:tab w:val="left" w:pos="0"/>
                <w:tab w:val="left" w:pos="1080"/>
              </w:tabs>
              <w:jc w:val="center"/>
              <w:rPr>
                <w:b/>
                <w:i/>
                <w:sz w:val="16"/>
                <w:szCs w:val="16"/>
              </w:rPr>
            </w:pPr>
            <w:r w:rsidRPr="002407C8">
              <w:rPr>
                <w:b/>
                <w:i/>
                <w:sz w:val="16"/>
                <w:szCs w:val="16"/>
              </w:rPr>
              <w:t>(data arba ketvirtis, kurio metu turi būti įsigyt</w:t>
            </w:r>
            <w:r w:rsidR="004857D5" w:rsidRPr="002407C8">
              <w:rPr>
                <w:b/>
                <w:i/>
                <w:sz w:val="16"/>
                <w:szCs w:val="16"/>
              </w:rPr>
              <w:t>os</w:t>
            </w:r>
            <w:r w:rsidRPr="002407C8">
              <w:rPr>
                <w:b/>
                <w:i/>
                <w:sz w:val="16"/>
                <w:szCs w:val="16"/>
              </w:rPr>
              <w:t xml:space="preserve"> prekė</w:t>
            </w:r>
            <w:r w:rsidR="004857D5" w:rsidRPr="002407C8">
              <w:rPr>
                <w:b/>
                <w:i/>
                <w:sz w:val="16"/>
                <w:szCs w:val="16"/>
              </w:rPr>
              <w:t>s</w:t>
            </w:r>
            <w:r w:rsidRPr="002407C8">
              <w:rPr>
                <w:b/>
                <w:i/>
                <w:sz w:val="16"/>
                <w:szCs w:val="16"/>
              </w:rPr>
              <w:t>, suteikt</w:t>
            </w:r>
            <w:r w:rsidR="004857D5" w:rsidRPr="002407C8">
              <w:rPr>
                <w:b/>
                <w:i/>
                <w:sz w:val="16"/>
                <w:szCs w:val="16"/>
              </w:rPr>
              <w:t>os</w:t>
            </w:r>
            <w:r w:rsidRPr="002407C8">
              <w:rPr>
                <w:b/>
                <w:i/>
                <w:sz w:val="16"/>
                <w:szCs w:val="16"/>
              </w:rPr>
              <w:t xml:space="preserve"> paslaug</w:t>
            </w:r>
            <w:r w:rsidR="004857D5" w:rsidRPr="002407C8">
              <w:rPr>
                <w:b/>
                <w:i/>
                <w:sz w:val="16"/>
                <w:szCs w:val="16"/>
              </w:rPr>
              <w:t>os</w:t>
            </w:r>
            <w:r w:rsidRPr="002407C8">
              <w:rPr>
                <w:b/>
                <w:i/>
                <w:sz w:val="16"/>
                <w:szCs w:val="16"/>
              </w:rPr>
              <w:t xml:space="preserve"> ar atlikti darbai)</w:t>
            </w:r>
          </w:p>
        </w:tc>
        <w:tc>
          <w:tcPr>
            <w:tcW w:w="1134" w:type="dxa"/>
          </w:tcPr>
          <w:p w14:paraId="482B149F" w14:textId="77777777" w:rsidR="00F3196B" w:rsidRPr="002407C8" w:rsidRDefault="00F3196B">
            <w:pPr>
              <w:tabs>
                <w:tab w:val="left" w:pos="0"/>
                <w:tab w:val="left" w:pos="1080"/>
              </w:tabs>
              <w:jc w:val="center"/>
              <w:rPr>
                <w:b/>
                <w:sz w:val="16"/>
                <w:szCs w:val="16"/>
              </w:rPr>
            </w:pPr>
            <w:r w:rsidRPr="002407C8">
              <w:rPr>
                <w:b/>
                <w:sz w:val="16"/>
                <w:szCs w:val="16"/>
              </w:rPr>
              <w:t xml:space="preserve">Bendra pirkimo sutarties trukmė (su galimais pratęsimais) </w:t>
            </w:r>
            <w:r w:rsidRPr="002407C8">
              <w:rPr>
                <w:b/>
                <w:i/>
                <w:sz w:val="16"/>
                <w:szCs w:val="16"/>
              </w:rPr>
              <w:t>(nurodyti konkrečią datą arba trukmę mėn.)</w:t>
            </w:r>
          </w:p>
        </w:tc>
        <w:tc>
          <w:tcPr>
            <w:tcW w:w="709" w:type="dxa"/>
          </w:tcPr>
          <w:p w14:paraId="37C2F32D" w14:textId="77777777" w:rsidR="00F3196B" w:rsidRPr="002407C8" w:rsidRDefault="00F3196B" w:rsidP="00F3196B">
            <w:pPr>
              <w:tabs>
                <w:tab w:val="left" w:pos="0"/>
                <w:tab w:val="left" w:pos="1080"/>
              </w:tabs>
              <w:jc w:val="center"/>
              <w:rPr>
                <w:b/>
                <w:sz w:val="16"/>
                <w:szCs w:val="16"/>
              </w:rPr>
            </w:pPr>
            <w:r w:rsidRPr="002407C8">
              <w:rPr>
                <w:b/>
                <w:sz w:val="16"/>
                <w:szCs w:val="16"/>
              </w:rPr>
              <w:t>Kiekis, apimtis</w:t>
            </w:r>
          </w:p>
        </w:tc>
        <w:tc>
          <w:tcPr>
            <w:tcW w:w="1134" w:type="dxa"/>
          </w:tcPr>
          <w:p w14:paraId="4CF7CFE7" w14:textId="77777777" w:rsidR="00F3196B" w:rsidRPr="002407C8" w:rsidRDefault="00F3196B" w:rsidP="00F3196B">
            <w:pPr>
              <w:tabs>
                <w:tab w:val="left" w:pos="0"/>
                <w:tab w:val="left" w:pos="1080"/>
              </w:tabs>
              <w:jc w:val="center"/>
              <w:rPr>
                <w:b/>
                <w:sz w:val="16"/>
                <w:szCs w:val="16"/>
              </w:rPr>
            </w:pPr>
            <w:r w:rsidRPr="002407C8">
              <w:rPr>
                <w:b/>
                <w:sz w:val="16"/>
                <w:szCs w:val="16"/>
              </w:rPr>
              <w:t>Ar pirkimas bus atliekamas centralizuotai, naudojantis CPO katalogu</w:t>
            </w:r>
          </w:p>
        </w:tc>
        <w:tc>
          <w:tcPr>
            <w:tcW w:w="992" w:type="dxa"/>
          </w:tcPr>
          <w:p w14:paraId="59EFA07E" w14:textId="77777777" w:rsidR="00F3196B" w:rsidRPr="002407C8" w:rsidRDefault="00F3196B" w:rsidP="00143321">
            <w:pPr>
              <w:tabs>
                <w:tab w:val="left" w:pos="0"/>
                <w:tab w:val="left" w:pos="1080"/>
              </w:tabs>
              <w:jc w:val="center"/>
              <w:rPr>
                <w:b/>
                <w:sz w:val="16"/>
                <w:szCs w:val="16"/>
              </w:rPr>
            </w:pPr>
            <w:r w:rsidRPr="002407C8">
              <w:rPr>
                <w:rFonts w:eastAsia="Courier New"/>
                <w:b/>
                <w:sz w:val="16"/>
                <w:szCs w:val="16"/>
              </w:rPr>
              <w:t xml:space="preserve">Ar pirkimas bus atliekamas pagal VPĮ </w:t>
            </w:r>
            <w:r w:rsidR="00143321" w:rsidRPr="002407C8">
              <w:rPr>
                <w:rFonts w:eastAsia="Courier New"/>
                <w:b/>
                <w:sz w:val="16"/>
                <w:szCs w:val="16"/>
              </w:rPr>
              <w:t>23</w:t>
            </w:r>
            <w:r w:rsidRPr="002407C8">
              <w:rPr>
                <w:rFonts w:eastAsia="Courier New"/>
                <w:b/>
                <w:sz w:val="16"/>
                <w:szCs w:val="16"/>
              </w:rPr>
              <w:t xml:space="preserve"> str.</w:t>
            </w:r>
          </w:p>
        </w:tc>
        <w:tc>
          <w:tcPr>
            <w:tcW w:w="851" w:type="dxa"/>
          </w:tcPr>
          <w:p w14:paraId="58ECD7DD" w14:textId="77777777" w:rsidR="00F3196B" w:rsidRPr="002407C8" w:rsidRDefault="00F3196B" w:rsidP="00F3196B">
            <w:pPr>
              <w:tabs>
                <w:tab w:val="left" w:pos="0"/>
                <w:tab w:val="left" w:pos="1080"/>
              </w:tabs>
              <w:jc w:val="center"/>
              <w:rPr>
                <w:b/>
                <w:sz w:val="16"/>
                <w:szCs w:val="16"/>
              </w:rPr>
            </w:pPr>
            <w:r w:rsidRPr="002407C8">
              <w:rPr>
                <w:rFonts w:eastAsia="Courier New"/>
                <w:b/>
                <w:sz w:val="16"/>
                <w:szCs w:val="16"/>
              </w:rPr>
              <w:t>Ar pirkimui bus taikomi aplinkos apsaugos kriterijai</w:t>
            </w:r>
          </w:p>
        </w:tc>
        <w:tc>
          <w:tcPr>
            <w:tcW w:w="1134" w:type="dxa"/>
          </w:tcPr>
          <w:p w14:paraId="11222E2D" w14:textId="77777777" w:rsidR="00F3196B" w:rsidRPr="002407C8" w:rsidRDefault="00F3196B" w:rsidP="00F3196B">
            <w:pPr>
              <w:tabs>
                <w:tab w:val="left" w:pos="0"/>
                <w:tab w:val="left" w:pos="1080"/>
              </w:tabs>
              <w:jc w:val="center"/>
              <w:rPr>
                <w:b/>
                <w:sz w:val="16"/>
                <w:szCs w:val="16"/>
              </w:rPr>
            </w:pPr>
            <w:r w:rsidRPr="002407C8">
              <w:rPr>
                <w:rFonts w:eastAsia="Courier New"/>
                <w:b/>
                <w:sz w:val="16"/>
                <w:szCs w:val="16"/>
              </w:rPr>
              <w:t>Ar pirkimui bus taikomi energijos vartojimo efektyvumo reikalavimai</w:t>
            </w:r>
          </w:p>
        </w:tc>
      </w:tr>
      <w:tr w:rsidR="00F3196B" w:rsidRPr="004857D5" w14:paraId="2B1573B1" w14:textId="77777777" w:rsidTr="00F3196B">
        <w:tc>
          <w:tcPr>
            <w:tcW w:w="567" w:type="dxa"/>
          </w:tcPr>
          <w:p w14:paraId="57DF8387" w14:textId="77777777" w:rsidR="00F3196B" w:rsidRPr="004857D5" w:rsidRDefault="004857D5" w:rsidP="004857D5">
            <w:pPr>
              <w:tabs>
                <w:tab w:val="left" w:pos="0"/>
                <w:tab w:val="left" w:pos="1080"/>
              </w:tabs>
              <w:jc w:val="center"/>
              <w:rPr>
                <w:sz w:val="16"/>
                <w:szCs w:val="16"/>
              </w:rPr>
            </w:pPr>
            <w:r w:rsidRPr="004857D5">
              <w:rPr>
                <w:sz w:val="16"/>
                <w:szCs w:val="16"/>
              </w:rPr>
              <w:t>1</w:t>
            </w:r>
          </w:p>
        </w:tc>
        <w:tc>
          <w:tcPr>
            <w:tcW w:w="1135" w:type="dxa"/>
          </w:tcPr>
          <w:p w14:paraId="34C5B46D" w14:textId="77777777" w:rsidR="00F3196B" w:rsidRPr="004857D5" w:rsidRDefault="004857D5" w:rsidP="004857D5">
            <w:pPr>
              <w:tabs>
                <w:tab w:val="left" w:pos="0"/>
                <w:tab w:val="left" w:pos="1080"/>
              </w:tabs>
              <w:jc w:val="center"/>
              <w:rPr>
                <w:sz w:val="16"/>
                <w:szCs w:val="16"/>
              </w:rPr>
            </w:pPr>
            <w:r w:rsidRPr="004857D5">
              <w:rPr>
                <w:sz w:val="16"/>
                <w:szCs w:val="16"/>
              </w:rPr>
              <w:t>2</w:t>
            </w:r>
          </w:p>
        </w:tc>
        <w:tc>
          <w:tcPr>
            <w:tcW w:w="850" w:type="dxa"/>
          </w:tcPr>
          <w:p w14:paraId="1FA78008" w14:textId="77777777" w:rsidR="00F3196B" w:rsidRPr="004857D5" w:rsidRDefault="004857D5" w:rsidP="004857D5">
            <w:pPr>
              <w:tabs>
                <w:tab w:val="left" w:pos="0"/>
                <w:tab w:val="left" w:pos="1080"/>
              </w:tabs>
              <w:jc w:val="center"/>
              <w:rPr>
                <w:sz w:val="16"/>
                <w:szCs w:val="16"/>
              </w:rPr>
            </w:pPr>
            <w:r w:rsidRPr="004857D5">
              <w:rPr>
                <w:sz w:val="16"/>
                <w:szCs w:val="16"/>
              </w:rPr>
              <w:t>3</w:t>
            </w:r>
          </w:p>
        </w:tc>
        <w:tc>
          <w:tcPr>
            <w:tcW w:w="992" w:type="dxa"/>
          </w:tcPr>
          <w:p w14:paraId="77E782DA" w14:textId="77777777" w:rsidR="00F3196B" w:rsidRPr="004857D5" w:rsidRDefault="004857D5" w:rsidP="004857D5">
            <w:pPr>
              <w:tabs>
                <w:tab w:val="left" w:pos="0"/>
                <w:tab w:val="left" w:pos="1080"/>
              </w:tabs>
              <w:jc w:val="center"/>
              <w:rPr>
                <w:sz w:val="16"/>
                <w:szCs w:val="16"/>
              </w:rPr>
            </w:pPr>
            <w:r w:rsidRPr="004857D5">
              <w:rPr>
                <w:sz w:val="16"/>
                <w:szCs w:val="16"/>
              </w:rPr>
              <w:t>4</w:t>
            </w:r>
          </w:p>
        </w:tc>
        <w:tc>
          <w:tcPr>
            <w:tcW w:w="1134" w:type="dxa"/>
          </w:tcPr>
          <w:p w14:paraId="0793DE22" w14:textId="77777777" w:rsidR="00F3196B" w:rsidRPr="004857D5" w:rsidRDefault="004857D5" w:rsidP="004857D5">
            <w:pPr>
              <w:tabs>
                <w:tab w:val="left" w:pos="0"/>
                <w:tab w:val="left" w:pos="1080"/>
              </w:tabs>
              <w:jc w:val="center"/>
              <w:rPr>
                <w:sz w:val="16"/>
                <w:szCs w:val="16"/>
              </w:rPr>
            </w:pPr>
            <w:r w:rsidRPr="004857D5">
              <w:rPr>
                <w:sz w:val="16"/>
                <w:szCs w:val="16"/>
              </w:rPr>
              <w:t>5</w:t>
            </w:r>
          </w:p>
        </w:tc>
        <w:tc>
          <w:tcPr>
            <w:tcW w:w="1134" w:type="dxa"/>
          </w:tcPr>
          <w:p w14:paraId="4EBD786C" w14:textId="77777777" w:rsidR="00F3196B" w:rsidRPr="004857D5" w:rsidRDefault="004857D5" w:rsidP="004857D5">
            <w:pPr>
              <w:tabs>
                <w:tab w:val="left" w:pos="0"/>
                <w:tab w:val="left" w:pos="1080"/>
              </w:tabs>
              <w:jc w:val="center"/>
              <w:rPr>
                <w:sz w:val="16"/>
                <w:szCs w:val="16"/>
              </w:rPr>
            </w:pPr>
            <w:r w:rsidRPr="004857D5">
              <w:rPr>
                <w:sz w:val="16"/>
                <w:szCs w:val="16"/>
              </w:rPr>
              <w:t>6</w:t>
            </w:r>
          </w:p>
        </w:tc>
        <w:tc>
          <w:tcPr>
            <w:tcW w:w="709" w:type="dxa"/>
          </w:tcPr>
          <w:p w14:paraId="55C1984E" w14:textId="77777777" w:rsidR="00F3196B" w:rsidRPr="004857D5" w:rsidRDefault="004857D5" w:rsidP="004857D5">
            <w:pPr>
              <w:tabs>
                <w:tab w:val="left" w:pos="0"/>
                <w:tab w:val="left" w:pos="1080"/>
              </w:tabs>
              <w:jc w:val="center"/>
              <w:rPr>
                <w:sz w:val="16"/>
                <w:szCs w:val="16"/>
              </w:rPr>
            </w:pPr>
            <w:r w:rsidRPr="004857D5">
              <w:rPr>
                <w:sz w:val="16"/>
                <w:szCs w:val="16"/>
              </w:rPr>
              <w:t>7</w:t>
            </w:r>
          </w:p>
        </w:tc>
        <w:tc>
          <w:tcPr>
            <w:tcW w:w="1134" w:type="dxa"/>
          </w:tcPr>
          <w:p w14:paraId="7EFCD6B4" w14:textId="77777777" w:rsidR="00F3196B" w:rsidRPr="004857D5" w:rsidRDefault="004857D5" w:rsidP="004857D5">
            <w:pPr>
              <w:tabs>
                <w:tab w:val="left" w:pos="0"/>
                <w:tab w:val="left" w:pos="1080"/>
              </w:tabs>
              <w:jc w:val="center"/>
              <w:rPr>
                <w:sz w:val="16"/>
                <w:szCs w:val="16"/>
              </w:rPr>
            </w:pPr>
            <w:r w:rsidRPr="004857D5">
              <w:rPr>
                <w:sz w:val="16"/>
                <w:szCs w:val="16"/>
              </w:rPr>
              <w:t>8</w:t>
            </w:r>
          </w:p>
        </w:tc>
        <w:tc>
          <w:tcPr>
            <w:tcW w:w="992" w:type="dxa"/>
          </w:tcPr>
          <w:p w14:paraId="44C5A696" w14:textId="77777777" w:rsidR="00F3196B" w:rsidRPr="004857D5" w:rsidRDefault="004857D5" w:rsidP="004857D5">
            <w:pPr>
              <w:tabs>
                <w:tab w:val="left" w:pos="0"/>
                <w:tab w:val="left" w:pos="1080"/>
              </w:tabs>
              <w:jc w:val="center"/>
              <w:rPr>
                <w:sz w:val="16"/>
                <w:szCs w:val="16"/>
              </w:rPr>
            </w:pPr>
            <w:r w:rsidRPr="004857D5">
              <w:rPr>
                <w:sz w:val="16"/>
                <w:szCs w:val="16"/>
              </w:rPr>
              <w:t>9</w:t>
            </w:r>
          </w:p>
        </w:tc>
        <w:tc>
          <w:tcPr>
            <w:tcW w:w="851" w:type="dxa"/>
          </w:tcPr>
          <w:p w14:paraId="6D94913F" w14:textId="77777777" w:rsidR="00F3196B" w:rsidRPr="004857D5" w:rsidRDefault="004857D5" w:rsidP="004857D5">
            <w:pPr>
              <w:tabs>
                <w:tab w:val="left" w:pos="0"/>
                <w:tab w:val="left" w:pos="1080"/>
              </w:tabs>
              <w:jc w:val="center"/>
              <w:rPr>
                <w:sz w:val="16"/>
                <w:szCs w:val="16"/>
              </w:rPr>
            </w:pPr>
            <w:r w:rsidRPr="004857D5">
              <w:rPr>
                <w:sz w:val="16"/>
                <w:szCs w:val="16"/>
              </w:rPr>
              <w:t>10</w:t>
            </w:r>
          </w:p>
        </w:tc>
        <w:tc>
          <w:tcPr>
            <w:tcW w:w="1134" w:type="dxa"/>
          </w:tcPr>
          <w:p w14:paraId="77950609" w14:textId="77777777" w:rsidR="00F3196B" w:rsidRPr="004857D5" w:rsidRDefault="004857D5" w:rsidP="004857D5">
            <w:pPr>
              <w:tabs>
                <w:tab w:val="left" w:pos="0"/>
                <w:tab w:val="left" w:pos="1080"/>
              </w:tabs>
              <w:jc w:val="center"/>
              <w:rPr>
                <w:sz w:val="16"/>
                <w:szCs w:val="16"/>
              </w:rPr>
            </w:pPr>
            <w:r w:rsidRPr="004857D5">
              <w:rPr>
                <w:sz w:val="16"/>
                <w:szCs w:val="16"/>
              </w:rPr>
              <w:t>11</w:t>
            </w:r>
          </w:p>
        </w:tc>
      </w:tr>
      <w:tr w:rsidR="00F3196B" w:rsidRPr="00E50E42" w14:paraId="3F95D1DB" w14:textId="77777777" w:rsidTr="00F3196B">
        <w:tc>
          <w:tcPr>
            <w:tcW w:w="567" w:type="dxa"/>
          </w:tcPr>
          <w:p w14:paraId="710420D8" w14:textId="77777777" w:rsidR="00F3196B" w:rsidRPr="00E50E42" w:rsidRDefault="00F3196B" w:rsidP="00266DED">
            <w:pPr>
              <w:tabs>
                <w:tab w:val="left" w:pos="0"/>
                <w:tab w:val="left" w:pos="1080"/>
              </w:tabs>
            </w:pPr>
          </w:p>
        </w:tc>
        <w:tc>
          <w:tcPr>
            <w:tcW w:w="1135" w:type="dxa"/>
          </w:tcPr>
          <w:p w14:paraId="466CEC9D" w14:textId="77777777" w:rsidR="00F3196B" w:rsidRPr="00E50E42" w:rsidRDefault="00F3196B" w:rsidP="00266DED">
            <w:pPr>
              <w:tabs>
                <w:tab w:val="left" w:pos="0"/>
                <w:tab w:val="left" w:pos="1080"/>
              </w:tabs>
            </w:pPr>
          </w:p>
        </w:tc>
        <w:tc>
          <w:tcPr>
            <w:tcW w:w="850" w:type="dxa"/>
          </w:tcPr>
          <w:p w14:paraId="5BBE1D79" w14:textId="77777777" w:rsidR="00F3196B" w:rsidRPr="00E50E42" w:rsidRDefault="00F3196B" w:rsidP="00D62FEC">
            <w:pPr>
              <w:tabs>
                <w:tab w:val="left" w:pos="0"/>
                <w:tab w:val="left" w:pos="1080"/>
              </w:tabs>
            </w:pPr>
          </w:p>
        </w:tc>
        <w:tc>
          <w:tcPr>
            <w:tcW w:w="992" w:type="dxa"/>
          </w:tcPr>
          <w:p w14:paraId="277D8E04" w14:textId="77777777" w:rsidR="00F3196B" w:rsidRPr="00E50E42" w:rsidRDefault="00F3196B">
            <w:pPr>
              <w:tabs>
                <w:tab w:val="left" w:pos="0"/>
                <w:tab w:val="left" w:pos="1080"/>
              </w:tabs>
            </w:pPr>
          </w:p>
        </w:tc>
        <w:tc>
          <w:tcPr>
            <w:tcW w:w="1134" w:type="dxa"/>
          </w:tcPr>
          <w:p w14:paraId="16BDE7E1" w14:textId="77777777" w:rsidR="00F3196B" w:rsidRPr="00E50E42" w:rsidRDefault="00F3196B">
            <w:pPr>
              <w:tabs>
                <w:tab w:val="left" w:pos="0"/>
                <w:tab w:val="left" w:pos="1080"/>
              </w:tabs>
            </w:pPr>
          </w:p>
        </w:tc>
        <w:tc>
          <w:tcPr>
            <w:tcW w:w="1134" w:type="dxa"/>
          </w:tcPr>
          <w:p w14:paraId="0E754D9A" w14:textId="77777777" w:rsidR="00F3196B" w:rsidRPr="00E50E42" w:rsidRDefault="00F3196B">
            <w:pPr>
              <w:tabs>
                <w:tab w:val="left" w:pos="0"/>
                <w:tab w:val="left" w:pos="1080"/>
              </w:tabs>
            </w:pPr>
          </w:p>
        </w:tc>
        <w:tc>
          <w:tcPr>
            <w:tcW w:w="709" w:type="dxa"/>
          </w:tcPr>
          <w:p w14:paraId="452EBC86" w14:textId="77777777" w:rsidR="00F3196B" w:rsidRPr="00E50E42" w:rsidRDefault="00F3196B">
            <w:pPr>
              <w:tabs>
                <w:tab w:val="left" w:pos="0"/>
                <w:tab w:val="left" w:pos="1080"/>
              </w:tabs>
            </w:pPr>
          </w:p>
        </w:tc>
        <w:tc>
          <w:tcPr>
            <w:tcW w:w="1134" w:type="dxa"/>
          </w:tcPr>
          <w:p w14:paraId="2D0347A2" w14:textId="77777777" w:rsidR="00F3196B" w:rsidRPr="00E50E42" w:rsidRDefault="00F3196B">
            <w:pPr>
              <w:tabs>
                <w:tab w:val="left" w:pos="0"/>
                <w:tab w:val="left" w:pos="1080"/>
              </w:tabs>
            </w:pPr>
          </w:p>
        </w:tc>
        <w:tc>
          <w:tcPr>
            <w:tcW w:w="992" w:type="dxa"/>
          </w:tcPr>
          <w:p w14:paraId="71DFDB5A" w14:textId="77777777" w:rsidR="00F3196B" w:rsidRPr="00E50E42" w:rsidRDefault="00F3196B">
            <w:pPr>
              <w:tabs>
                <w:tab w:val="left" w:pos="0"/>
                <w:tab w:val="left" w:pos="1080"/>
              </w:tabs>
            </w:pPr>
          </w:p>
        </w:tc>
        <w:tc>
          <w:tcPr>
            <w:tcW w:w="851" w:type="dxa"/>
          </w:tcPr>
          <w:p w14:paraId="33EF132B" w14:textId="77777777" w:rsidR="00F3196B" w:rsidRPr="00E50E42" w:rsidRDefault="00F3196B">
            <w:pPr>
              <w:tabs>
                <w:tab w:val="left" w:pos="0"/>
                <w:tab w:val="left" w:pos="1080"/>
              </w:tabs>
            </w:pPr>
          </w:p>
        </w:tc>
        <w:tc>
          <w:tcPr>
            <w:tcW w:w="1134" w:type="dxa"/>
          </w:tcPr>
          <w:p w14:paraId="75BF1BAE" w14:textId="77777777" w:rsidR="00F3196B" w:rsidRPr="00E50E42" w:rsidRDefault="00F3196B">
            <w:pPr>
              <w:tabs>
                <w:tab w:val="left" w:pos="0"/>
                <w:tab w:val="left" w:pos="1080"/>
              </w:tabs>
            </w:pPr>
          </w:p>
        </w:tc>
      </w:tr>
    </w:tbl>
    <w:p w14:paraId="71A08AE8" w14:textId="77777777" w:rsidR="00CF5BB6" w:rsidRPr="00E50E42" w:rsidRDefault="00CF5BB6" w:rsidP="00266DED">
      <w:pPr>
        <w:tabs>
          <w:tab w:val="left" w:pos="0"/>
          <w:tab w:val="left" w:pos="1080"/>
        </w:tabs>
        <w:rPr>
          <w:i/>
        </w:rPr>
      </w:pPr>
    </w:p>
    <w:p w14:paraId="36FDEA02" w14:textId="77777777" w:rsidR="00CF5BB6" w:rsidRPr="00E50E42" w:rsidRDefault="00CF5BB6" w:rsidP="00266DED">
      <w:pPr>
        <w:shd w:val="clear" w:color="auto" w:fill="FFFFFF"/>
        <w:tabs>
          <w:tab w:val="right" w:leader="dot" w:pos="14135"/>
        </w:tabs>
        <w:rPr>
          <w:b/>
        </w:rPr>
      </w:pPr>
      <w:r w:rsidRPr="00E50E42">
        <w:rPr>
          <w:b/>
        </w:rPr>
        <w:t>Pastabos:</w:t>
      </w:r>
    </w:p>
    <w:p w14:paraId="46070ECA" w14:textId="77777777" w:rsidR="00CF5BB6" w:rsidRPr="00E50E42" w:rsidRDefault="00CF5BB6" w:rsidP="00D62FEC">
      <w:pPr>
        <w:shd w:val="clear" w:color="auto" w:fill="FFFFFF"/>
        <w:tabs>
          <w:tab w:val="right" w:leader="dot" w:pos="14135"/>
        </w:tabs>
      </w:pPr>
      <w:r w:rsidRPr="00E50E42">
        <w:t>..........................................................................................................................................................</w:t>
      </w:r>
    </w:p>
    <w:p w14:paraId="17CF40D7" w14:textId="77777777" w:rsidR="00CF5BB6" w:rsidRPr="00E50E42" w:rsidRDefault="00CF5BB6">
      <w:pPr>
        <w:shd w:val="clear" w:color="auto" w:fill="FFFFFF"/>
        <w:tabs>
          <w:tab w:val="right" w:leader="dot" w:pos="14135"/>
        </w:tabs>
      </w:pPr>
      <w:r w:rsidRPr="00E50E42">
        <w:t>...............................................................................................................................................................</w:t>
      </w:r>
    </w:p>
    <w:p w14:paraId="04F72956" w14:textId="77777777" w:rsidR="00CF5BB6" w:rsidRPr="00E50E42" w:rsidRDefault="00CF5BB6">
      <w:pPr>
        <w:shd w:val="clear" w:color="auto" w:fill="FFFFFF"/>
        <w:rPr>
          <w:spacing w:val="-6"/>
        </w:rPr>
      </w:pPr>
    </w:p>
    <w:p w14:paraId="18F988AF" w14:textId="77777777" w:rsidR="00CF5BB6" w:rsidRPr="00E50E42" w:rsidRDefault="00CF5BB6">
      <w:pPr>
        <w:rPr>
          <w:b/>
          <w:spacing w:val="-6"/>
        </w:rPr>
      </w:pPr>
      <w:r w:rsidRPr="00E50E42">
        <w:rPr>
          <w:b/>
          <w:spacing w:val="-6"/>
        </w:rPr>
        <w:t>Sąrašą parengė:</w:t>
      </w:r>
      <w:r w:rsidRPr="00E50E42">
        <w:rPr>
          <w:b/>
          <w:spacing w:val="-6"/>
        </w:rPr>
        <w:tab/>
      </w:r>
      <w:r w:rsidRPr="00E50E42">
        <w:rPr>
          <w:b/>
          <w:spacing w:val="-6"/>
        </w:rPr>
        <w:tab/>
      </w:r>
      <w:r w:rsidRPr="00E50E42">
        <w:rPr>
          <w:b/>
          <w:spacing w:val="-6"/>
        </w:rPr>
        <w:tab/>
      </w:r>
    </w:p>
    <w:p w14:paraId="37FD5D25" w14:textId="77777777" w:rsidR="00CF5BB6" w:rsidRPr="00E50E42" w:rsidRDefault="00CF5BB6">
      <w:pPr>
        <w:rPr>
          <w:b/>
          <w:spacing w:val="-6"/>
        </w:rPr>
      </w:pPr>
    </w:p>
    <w:tbl>
      <w:tblPr>
        <w:tblW w:w="0" w:type="auto"/>
        <w:tblLook w:val="01E0" w:firstRow="1" w:lastRow="1" w:firstColumn="1" w:lastColumn="1" w:noHBand="0" w:noVBand="0"/>
      </w:tblPr>
      <w:tblGrid>
        <w:gridCol w:w="3446"/>
        <w:gridCol w:w="3473"/>
        <w:gridCol w:w="2719"/>
      </w:tblGrid>
      <w:tr w:rsidR="00CF5BB6" w:rsidRPr="00E50E42" w14:paraId="6F59D529" w14:textId="77777777" w:rsidTr="00406395">
        <w:tc>
          <w:tcPr>
            <w:tcW w:w="3463" w:type="dxa"/>
          </w:tcPr>
          <w:p w14:paraId="0DEB176E" w14:textId="77777777" w:rsidR="00CF5BB6" w:rsidRPr="00E50E42" w:rsidRDefault="00CF5BB6">
            <w:pPr>
              <w:tabs>
                <w:tab w:val="center" w:leader="dot" w:pos="3138"/>
              </w:tabs>
            </w:pPr>
            <w:r w:rsidRPr="00E50E42">
              <w:tab/>
            </w:r>
          </w:p>
        </w:tc>
        <w:tc>
          <w:tcPr>
            <w:tcW w:w="3492" w:type="dxa"/>
          </w:tcPr>
          <w:p w14:paraId="0EEE9947" w14:textId="77777777" w:rsidR="00CF5BB6" w:rsidRPr="00E50E42" w:rsidRDefault="00CF5BB6">
            <w:pPr>
              <w:tabs>
                <w:tab w:val="right" w:leader="dot" w:pos="3153"/>
              </w:tabs>
            </w:pPr>
            <w:r w:rsidRPr="00E50E42">
              <w:tab/>
            </w:r>
          </w:p>
        </w:tc>
        <w:tc>
          <w:tcPr>
            <w:tcW w:w="2900" w:type="dxa"/>
          </w:tcPr>
          <w:p w14:paraId="727AE2C0" w14:textId="77777777" w:rsidR="00CF5BB6" w:rsidRPr="00E50E42" w:rsidRDefault="00CF5BB6">
            <w:pPr>
              <w:tabs>
                <w:tab w:val="right" w:leader="dot" w:pos="1501"/>
                <w:tab w:val="left" w:pos="1724"/>
                <w:tab w:val="right" w:leader="dot" w:pos="3044"/>
              </w:tabs>
            </w:pPr>
            <w:r w:rsidRPr="00E50E42">
              <w:tab/>
            </w:r>
            <w:r w:rsidRPr="00E50E42">
              <w:tab/>
            </w:r>
            <w:r w:rsidRPr="00E50E42">
              <w:tab/>
            </w:r>
          </w:p>
        </w:tc>
      </w:tr>
      <w:tr w:rsidR="00CF5BB6" w:rsidRPr="00E50E42" w14:paraId="4168E602" w14:textId="77777777" w:rsidTr="00406395">
        <w:tc>
          <w:tcPr>
            <w:tcW w:w="3463" w:type="dxa"/>
          </w:tcPr>
          <w:p w14:paraId="64537802" w14:textId="77777777" w:rsidR="00CF5BB6" w:rsidRPr="00556867" w:rsidRDefault="00CF5BB6" w:rsidP="00266DED">
            <w:pPr>
              <w:jc w:val="center"/>
              <w:rPr>
                <w:vertAlign w:val="superscript"/>
              </w:rPr>
            </w:pPr>
            <w:r w:rsidRPr="00556867">
              <w:rPr>
                <w:vertAlign w:val="superscript"/>
              </w:rPr>
              <w:t>(pareigos)</w:t>
            </w:r>
          </w:p>
        </w:tc>
        <w:tc>
          <w:tcPr>
            <w:tcW w:w="3492" w:type="dxa"/>
          </w:tcPr>
          <w:p w14:paraId="712FD724" w14:textId="77777777" w:rsidR="00CF5BB6" w:rsidRPr="00556867" w:rsidRDefault="008202F8" w:rsidP="00266DED">
            <w:pPr>
              <w:jc w:val="center"/>
              <w:rPr>
                <w:vertAlign w:val="superscript"/>
              </w:rPr>
            </w:pPr>
            <w:r w:rsidRPr="00556867">
              <w:rPr>
                <w:vertAlign w:val="superscript"/>
              </w:rPr>
              <w:t>(parašas)</w:t>
            </w:r>
          </w:p>
        </w:tc>
        <w:tc>
          <w:tcPr>
            <w:tcW w:w="2900" w:type="dxa"/>
          </w:tcPr>
          <w:p w14:paraId="535D67EE" w14:textId="77777777" w:rsidR="00CF5BB6" w:rsidRPr="00556867" w:rsidRDefault="008202F8" w:rsidP="00D62FEC">
            <w:pPr>
              <w:jc w:val="center"/>
              <w:rPr>
                <w:vertAlign w:val="superscript"/>
              </w:rPr>
            </w:pPr>
            <w:r w:rsidRPr="00556867">
              <w:rPr>
                <w:vertAlign w:val="superscript"/>
              </w:rPr>
              <w:t xml:space="preserve"> (vardas, pavardė)</w:t>
            </w:r>
          </w:p>
        </w:tc>
      </w:tr>
    </w:tbl>
    <w:p w14:paraId="704CBEAE" w14:textId="77777777" w:rsidR="00CF5BB6" w:rsidRPr="00E50E42" w:rsidRDefault="00CF5BB6" w:rsidP="00266DED">
      <w:pPr>
        <w:pStyle w:val="Linija"/>
        <w:spacing w:line="240" w:lineRule="auto"/>
        <w:rPr>
          <w:color w:val="auto"/>
          <w:sz w:val="24"/>
          <w:szCs w:val="24"/>
        </w:rPr>
      </w:pPr>
      <w:r w:rsidRPr="00E50E42">
        <w:rPr>
          <w:color w:val="auto"/>
          <w:sz w:val="24"/>
          <w:szCs w:val="24"/>
        </w:rPr>
        <w:t>______________</w:t>
      </w:r>
    </w:p>
    <w:p w14:paraId="4B3BFEE3" w14:textId="77777777" w:rsidR="00CF5BB6" w:rsidRPr="00E50E42" w:rsidRDefault="00CF5BB6" w:rsidP="00266DED">
      <w:pPr>
        <w:pStyle w:val="Linija"/>
        <w:spacing w:line="240" w:lineRule="auto"/>
        <w:ind w:left="6237"/>
        <w:jc w:val="left"/>
        <w:rPr>
          <w:color w:val="auto"/>
          <w:sz w:val="24"/>
          <w:szCs w:val="24"/>
        </w:rPr>
      </w:pPr>
    </w:p>
    <w:p w14:paraId="57AE3709" w14:textId="77777777" w:rsidR="00CF5BB6" w:rsidRPr="00E50E42" w:rsidRDefault="00CF5BB6" w:rsidP="00D62FEC">
      <w:pPr>
        <w:pStyle w:val="Linija"/>
        <w:spacing w:line="240" w:lineRule="auto"/>
        <w:ind w:left="6237"/>
        <w:jc w:val="left"/>
        <w:rPr>
          <w:color w:val="auto"/>
          <w:sz w:val="24"/>
          <w:szCs w:val="24"/>
        </w:rPr>
      </w:pPr>
    </w:p>
    <w:p w14:paraId="518235AD" w14:textId="77777777" w:rsidR="00CF5BB6" w:rsidRPr="00E50E42" w:rsidRDefault="00CF5BB6">
      <w:pPr>
        <w:pStyle w:val="Linija"/>
        <w:spacing w:line="240" w:lineRule="auto"/>
        <w:ind w:left="6237"/>
        <w:jc w:val="left"/>
        <w:rPr>
          <w:color w:val="auto"/>
          <w:sz w:val="24"/>
          <w:szCs w:val="24"/>
        </w:rPr>
        <w:sectPr w:rsidR="00CF5BB6" w:rsidRPr="00E50E42" w:rsidSect="00F37A86">
          <w:headerReference w:type="even" r:id="rId12"/>
          <w:headerReference w:type="default" r:id="rId13"/>
          <w:pgSz w:w="11906" w:h="16838"/>
          <w:pgMar w:top="1134" w:right="567" w:bottom="1134" w:left="1701" w:header="567" w:footer="567" w:gutter="0"/>
          <w:pgNumType w:start="1"/>
          <w:cols w:space="1296"/>
          <w:titlePg/>
          <w:docGrid w:linePitch="360"/>
        </w:sectPr>
      </w:pPr>
    </w:p>
    <w:p w14:paraId="0B520CC9" w14:textId="6114E805" w:rsidR="00B14E4D" w:rsidRPr="00315E7C" w:rsidRDefault="006F560E" w:rsidP="00315E7C">
      <w:pPr>
        <w:pStyle w:val="Linija"/>
        <w:pageBreakBefore/>
        <w:spacing w:line="240" w:lineRule="auto"/>
        <w:ind w:left="11664"/>
        <w:jc w:val="left"/>
        <w:rPr>
          <w:color w:val="auto"/>
          <w:sz w:val="22"/>
          <w:szCs w:val="22"/>
        </w:rPr>
      </w:pPr>
      <w:r>
        <w:rPr>
          <w:sz w:val="22"/>
          <w:szCs w:val="22"/>
        </w:rPr>
        <w:lastRenderedPageBreak/>
        <w:t>Užimtumo tarnybos</w:t>
      </w:r>
      <w:r w:rsidR="00B14E4D" w:rsidRPr="00315E7C">
        <w:rPr>
          <w:sz w:val="22"/>
          <w:szCs w:val="22"/>
        </w:rPr>
        <w:t xml:space="preserve"> prie </w:t>
      </w:r>
      <w:r>
        <w:rPr>
          <w:sz w:val="22"/>
          <w:szCs w:val="22"/>
        </w:rPr>
        <w:t>Lietuvos Respublikos s</w:t>
      </w:r>
      <w:r w:rsidR="00B14E4D" w:rsidRPr="00315E7C">
        <w:rPr>
          <w:sz w:val="22"/>
          <w:szCs w:val="22"/>
        </w:rPr>
        <w:t xml:space="preserve">ocialinės apsaugos ir darbo ministerijos viešųjų pirkimų organizavimo </w:t>
      </w:r>
      <w:r w:rsidR="00B14E4D" w:rsidRPr="00315E7C">
        <w:rPr>
          <w:color w:val="auto"/>
          <w:sz w:val="22"/>
          <w:szCs w:val="22"/>
        </w:rPr>
        <w:t xml:space="preserve">taisyklių </w:t>
      </w:r>
    </w:p>
    <w:p w14:paraId="65C133D0" w14:textId="77777777" w:rsidR="00CF5BB6" w:rsidRPr="00315E7C" w:rsidRDefault="00B054F5" w:rsidP="00315E7C">
      <w:pPr>
        <w:pStyle w:val="Linija"/>
        <w:spacing w:line="240" w:lineRule="auto"/>
        <w:ind w:left="10854" w:firstLine="810"/>
        <w:jc w:val="left"/>
        <w:rPr>
          <w:color w:val="auto"/>
          <w:sz w:val="22"/>
          <w:szCs w:val="22"/>
        </w:rPr>
      </w:pPr>
      <w:r>
        <w:rPr>
          <w:color w:val="auto"/>
          <w:sz w:val="22"/>
          <w:szCs w:val="22"/>
        </w:rPr>
        <w:t>2</w:t>
      </w:r>
      <w:r w:rsidR="00CF5BB6" w:rsidRPr="00315E7C">
        <w:rPr>
          <w:color w:val="auto"/>
          <w:sz w:val="22"/>
          <w:szCs w:val="22"/>
        </w:rPr>
        <w:t xml:space="preserve"> priedas</w:t>
      </w:r>
    </w:p>
    <w:p w14:paraId="3FEDA6A0" w14:textId="77777777" w:rsidR="00FF32EA" w:rsidRPr="003F08CD" w:rsidRDefault="00FF32EA" w:rsidP="00D838FE">
      <w:pPr>
        <w:pStyle w:val="Linija"/>
        <w:spacing w:line="240" w:lineRule="auto"/>
        <w:ind w:left="5670"/>
        <w:jc w:val="left"/>
        <w:rPr>
          <w:color w:val="auto"/>
          <w:sz w:val="16"/>
          <w:szCs w:val="16"/>
        </w:rPr>
      </w:pPr>
    </w:p>
    <w:p w14:paraId="1B1E2FD4" w14:textId="77777777" w:rsidR="00CF5BB6" w:rsidRPr="00315E7C" w:rsidRDefault="00CF5BB6" w:rsidP="00556867">
      <w:pPr>
        <w:pStyle w:val="Linija"/>
        <w:spacing w:line="240" w:lineRule="auto"/>
        <w:rPr>
          <w:color w:val="auto"/>
          <w:sz w:val="24"/>
          <w:szCs w:val="24"/>
        </w:rPr>
      </w:pPr>
      <w:r w:rsidRPr="00315E7C">
        <w:rPr>
          <w:b/>
          <w:color w:val="auto"/>
          <w:sz w:val="24"/>
          <w:szCs w:val="24"/>
        </w:rPr>
        <w:t>(</w:t>
      </w:r>
      <w:r w:rsidR="00923D5E" w:rsidRPr="00315E7C">
        <w:rPr>
          <w:b/>
          <w:color w:val="auto"/>
          <w:sz w:val="24"/>
          <w:szCs w:val="24"/>
        </w:rPr>
        <w:t>P</w:t>
      </w:r>
      <w:r w:rsidRPr="00315E7C">
        <w:rPr>
          <w:b/>
          <w:color w:val="auto"/>
          <w:sz w:val="24"/>
          <w:szCs w:val="24"/>
        </w:rPr>
        <w:t xml:space="preserve">erkančiosios organizacijos reikmėms reikalingų </w:t>
      </w:r>
      <w:r w:rsidR="00837AFC" w:rsidRPr="00315E7C">
        <w:rPr>
          <w:b/>
          <w:color w:val="auto"/>
          <w:sz w:val="24"/>
          <w:szCs w:val="24"/>
        </w:rPr>
        <w:t xml:space="preserve">prekių, paslaugų ir </w:t>
      </w:r>
      <w:r w:rsidRPr="00315E7C">
        <w:rPr>
          <w:b/>
          <w:color w:val="auto"/>
          <w:sz w:val="24"/>
          <w:szCs w:val="24"/>
        </w:rPr>
        <w:t>darbų</w:t>
      </w:r>
      <w:r w:rsidR="00837AFC" w:rsidRPr="00315E7C">
        <w:rPr>
          <w:b/>
          <w:color w:val="auto"/>
          <w:sz w:val="24"/>
          <w:szCs w:val="24"/>
        </w:rPr>
        <w:t xml:space="preserve"> </w:t>
      </w:r>
      <w:r w:rsidR="00281B1D" w:rsidRPr="00315E7C">
        <w:rPr>
          <w:b/>
          <w:color w:val="auto"/>
          <w:sz w:val="24"/>
          <w:szCs w:val="24"/>
        </w:rPr>
        <w:t>pi</w:t>
      </w:r>
      <w:r w:rsidR="00923D5E" w:rsidRPr="00315E7C">
        <w:rPr>
          <w:b/>
          <w:color w:val="auto"/>
          <w:sz w:val="24"/>
          <w:szCs w:val="24"/>
        </w:rPr>
        <w:t xml:space="preserve">rkimų </w:t>
      </w:r>
      <w:r w:rsidRPr="00315E7C">
        <w:rPr>
          <w:b/>
          <w:color w:val="auto"/>
          <w:sz w:val="24"/>
          <w:szCs w:val="24"/>
        </w:rPr>
        <w:t>plano forma)</w:t>
      </w:r>
    </w:p>
    <w:p w14:paraId="701D9A79" w14:textId="77777777" w:rsidR="0051118B" w:rsidRPr="00315E7C" w:rsidRDefault="0051118B" w:rsidP="00556867">
      <w:pPr>
        <w:pStyle w:val="Patvirtinta"/>
        <w:spacing w:line="240" w:lineRule="auto"/>
        <w:ind w:left="8905" w:firstLine="26"/>
        <w:rPr>
          <w:sz w:val="24"/>
          <w:szCs w:val="24"/>
        </w:rPr>
      </w:pPr>
    </w:p>
    <w:p w14:paraId="3ABC1895" w14:textId="77777777" w:rsidR="00577E6A" w:rsidRPr="00315E7C" w:rsidRDefault="00FF32EA" w:rsidP="00FF32EA">
      <w:pPr>
        <w:pStyle w:val="Patvirtinta"/>
        <w:spacing w:line="240" w:lineRule="auto"/>
        <w:ind w:left="5529" w:firstLine="26"/>
        <w:rPr>
          <w:sz w:val="24"/>
          <w:szCs w:val="24"/>
        </w:rPr>
      </w:pPr>
      <w:r w:rsidRPr="00315E7C">
        <w:rPr>
          <w:sz w:val="24"/>
          <w:szCs w:val="24"/>
        </w:rPr>
        <w:t xml:space="preserve">  </w:t>
      </w:r>
      <w:r w:rsidR="00577E6A" w:rsidRPr="00315E7C">
        <w:rPr>
          <w:sz w:val="24"/>
          <w:szCs w:val="24"/>
        </w:rPr>
        <w:t>PATVIRTINTA</w:t>
      </w:r>
    </w:p>
    <w:p w14:paraId="5D07D316" w14:textId="361F88F4" w:rsidR="00577E6A" w:rsidRPr="00315E7C" w:rsidRDefault="006F560E" w:rsidP="00FF32EA">
      <w:pPr>
        <w:pStyle w:val="Patvirtinta"/>
        <w:spacing w:line="240" w:lineRule="auto"/>
        <w:ind w:left="5670"/>
        <w:rPr>
          <w:color w:val="auto"/>
          <w:sz w:val="24"/>
          <w:szCs w:val="24"/>
        </w:rPr>
      </w:pPr>
      <w:r>
        <w:rPr>
          <w:color w:val="auto"/>
          <w:sz w:val="24"/>
          <w:szCs w:val="24"/>
        </w:rPr>
        <w:t>Užimtumo tarnybos</w:t>
      </w:r>
      <w:r w:rsidR="00577E6A" w:rsidRPr="00315E7C">
        <w:rPr>
          <w:color w:val="auto"/>
          <w:sz w:val="24"/>
          <w:szCs w:val="24"/>
        </w:rPr>
        <w:t xml:space="preserve"> prie </w:t>
      </w:r>
      <w:r>
        <w:rPr>
          <w:color w:val="auto"/>
          <w:sz w:val="24"/>
          <w:szCs w:val="24"/>
        </w:rPr>
        <w:t>Lietuvos Respublikos s</w:t>
      </w:r>
      <w:r w:rsidR="00577E6A" w:rsidRPr="00315E7C">
        <w:rPr>
          <w:color w:val="auto"/>
          <w:sz w:val="24"/>
          <w:szCs w:val="24"/>
        </w:rPr>
        <w:t>ocialinės apsaugos ir darbo ministerijos direktoriaus 20</w:t>
      </w:r>
      <w:r w:rsidR="00556867" w:rsidRPr="00315E7C">
        <w:rPr>
          <w:color w:val="auto"/>
          <w:sz w:val="24"/>
          <w:szCs w:val="24"/>
        </w:rPr>
        <w:t>___</w:t>
      </w:r>
      <w:r w:rsidR="00577E6A" w:rsidRPr="00315E7C">
        <w:rPr>
          <w:color w:val="auto"/>
          <w:sz w:val="24"/>
          <w:szCs w:val="24"/>
        </w:rPr>
        <w:t xml:space="preserve"> m. </w:t>
      </w:r>
      <w:r w:rsidR="00556867" w:rsidRPr="00315E7C">
        <w:rPr>
          <w:color w:val="auto"/>
          <w:sz w:val="24"/>
          <w:szCs w:val="24"/>
        </w:rPr>
        <w:t>_______</w:t>
      </w:r>
      <w:r w:rsidR="00577E6A" w:rsidRPr="00315E7C">
        <w:rPr>
          <w:color w:val="auto"/>
          <w:sz w:val="24"/>
          <w:szCs w:val="24"/>
        </w:rPr>
        <w:t xml:space="preserve"> d. įsakymu Nr. </w:t>
      </w:r>
      <w:r w:rsidR="00556867" w:rsidRPr="00315E7C">
        <w:rPr>
          <w:color w:val="auto"/>
          <w:sz w:val="24"/>
          <w:szCs w:val="24"/>
        </w:rPr>
        <w:t>___</w:t>
      </w:r>
      <w:r w:rsidR="00577E6A" w:rsidRPr="00315E7C">
        <w:rPr>
          <w:color w:val="auto"/>
          <w:sz w:val="24"/>
          <w:szCs w:val="24"/>
        </w:rPr>
        <w:t xml:space="preserve">  </w:t>
      </w:r>
    </w:p>
    <w:p w14:paraId="1039CD5C" w14:textId="77777777" w:rsidR="00556867" w:rsidRPr="003F08CD" w:rsidRDefault="00556867" w:rsidP="00556867">
      <w:pPr>
        <w:pStyle w:val="Patvirtinta"/>
        <w:spacing w:line="240" w:lineRule="auto"/>
        <w:ind w:left="8905" w:firstLine="26"/>
        <w:rPr>
          <w:color w:val="auto"/>
          <w:sz w:val="16"/>
          <w:szCs w:val="16"/>
        </w:rPr>
      </w:pPr>
    </w:p>
    <w:p w14:paraId="1487F826" w14:textId="72D5BC00" w:rsidR="009A25D0" w:rsidRPr="00315E7C" w:rsidRDefault="006F560E" w:rsidP="00556867">
      <w:pPr>
        <w:jc w:val="center"/>
        <w:rPr>
          <w:b/>
          <w:caps/>
        </w:rPr>
      </w:pPr>
      <w:r>
        <w:rPr>
          <w:b/>
          <w:caps/>
        </w:rPr>
        <w:t>UŽIMTUMO TARNYBOS</w:t>
      </w:r>
      <w:r w:rsidR="00094390" w:rsidRPr="00315E7C">
        <w:rPr>
          <w:b/>
          <w:caps/>
        </w:rPr>
        <w:t xml:space="preserve"> PRIE </w:t>
      </w:r>
      <w:r>
        <w:rPr>
          <w:b/>
          <w:caps/>
        </w:rPr>
        <w:t xml:space="preserve">LIETUVOS RESPUBLIKOS </w:t>
      </w:r>
      <w:r w:rsidR="00094390" w:rsidRPr="00315E7C">
        <w:rPr>
          <w:b/>
          <w:caps/>
        </w:rPr>
        <w:t xml:space="preserve">SOCIALINĖS APSAUGOS IR DARBO MINISTERIJOS </w:t>
      </w:r>
    </w:p>
    <w:p w14:paraId="3F478659" w14:textId="77777777" w:rsidR="00CF5BB6" w:rsidRPr="00315E7C" w:rsidRDefault="00CF5BB6" w:rsidP="00556867">
      <w:pPr>
        <w:jc w:val="center"/>
        <w:rPr>
          <w:b/>
          <w:caps/>
          <w:strike/>
        </w:rPr>
      </w:pPr>
      <w:r w:rsidRPr="00315E7C">
        <w:rPr>
          <w:b/>
          <w:caps/>
        </w:rPr>
        <w:t>20__ met</w:t>
      </w:r>
      <w:r w:rsidR="001D480B" w:rsidRPr="00315E7C">
        <w:rPr>
          <w:b/>
          <w:caps/>
        </w:rPr>
        <w:t>ų</w:t>
      </w:r>
      <w:r w:rsidRPr="00315E7C">
        <w:rPr>
          <w:b/>
          <w:caps/>
        </w:rPr>
        <w:t xml:space="preserve"> prekių</w:t>
      </w:r>
      <w:r w:rsidR="00C378EF" w:rsidRPr="00315E7C">
        <w:rPr>
          <w:b/>
          <w:caps/>
        </w:rPr>
        <w:t xml:space="preserve">, </w:t>
      </w:r>
      <w:r w:rsidRPr="00315E7C">
        <w:rPr>
          <w:b/>
          <w:caps/>
        </w:rPr>
        <w:t>paslaugų</w:t>
      </w:r>
      <w:r w:rsidR="00C378EF" w:rsidRPr="00315E7C">
        <w:rPr>
          <w:b/>
          <w:caps/>
        </w:rPr>
        <w:t xml:space="preserve"> ir darbų</w:t>
      </w:r>
      <w:r w:rsidRPr="00315E7C">
        <w:rPr>
          <w:b/>
          <w:caps/>
        </w:rPr>
        <w:t xml:space="preserve"> </w:t>
      </w:r>
      <w:r w:rsidR="00C378EF" w:rsidRPr="00315E7C">
        <w:rPr>
          <w:b/>
          <w:caps/>
        </w:rPr>
        <w:t xml:space="preserve">viešųjų </w:t>
      </w:r>
      <w:r w:rsidR="00923D5E" w:rsidRPr="00315E7C">
        <w:rPr>
          <w:b/>
          <w:caps/>
        </w:rPr>
        <w:t xml:space="preserve">PIRKIMŲ </w:t>
      </w:r>
      <w:r w:rsidRPr="00315E7C">
        <w:rPr>
          <w:b/>
          <w:caps/>
        </w:rPr>
        <w:t>planas</w:t>
      </w:r>
    </w:p>
    <w:p w14:paraId="35F9D52E" w14:textId="77777777" w:rsidR="00796B59" w:rsidRDefault="00796B59" w:rsidP="00094390">
      <w:pPr>
        <w:widowControl w:val="0"/>
        <w:spacing w:after="74" w:line="230" w:lineRule="exact"/>
        <w:jc w:val="center"/>
        <w:rPr>
          <w:b/>
          <w:bCs/>
          <w:sz w:val="16"/>
          <w:szCs w:val="16"/>
          <w:lang w:val="x-none" w:eastAsia="x-none"/>
        </w:rPr>
      </w:pPr>
    </w:p>
    <w:p w14:paraId="4C741F2D" w14:textId="77777777" w:rsidR="00D45A59" w:rsidRDefault="00D45A59" w:rsidP="00094390">
      <w:pPr>
        <w:widowControl w:val="0"/>
        <w:spacing w:after="74" w:line="230" w:lineRule="exact"/>
        <w:jc w:val="center"/>
        <w:rPr>
          <w:b/>
          <w:bCs/>
          <w:sz w:val="16"/>
          <w:szCs w:val="16"/>
          <w:lang w:val="x-none" w:eastAsia="x-none"/>
        </w:rPr>
      </w:pPr>
    </w:p>
    <w:tbl>
      <w:tblPr>
        <w:tblW w:w="14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992"/>
        <w:gridCol w:w="851"/>
        <w:gridCol w:w="992"/>
        <w:gridCol w:w="992"/>
        <w:gridCol w:w="992"/>
        <w:gridCol w:w="992"/>
        <w:gridCol w:w="992"/>
        <w:gridCol w:w="988"/>
        <w:gridCol w:w="948"/>
        <w:gridCol w:w="948"/>
        <w:gridCol w:w="948"/>
        <w:gridCol w:w="948"/>
        <w:gridCol w:w="948"/>
        <w:gridCol w:w="948"/>
      </w:tblGrid>
      <w:tr w:rsidR="00D45A59" w:rsidRPr="00D45A59" w14:paraId="2BD22291" w14:textId="77777777" w:rsidTr="00D45A59">
        <w:trPr>
          <w:cantSplit/>
          <w:trHeight w:val="3926"/>
          <w:jc w:val="center"/>
        </w:trPr>
        <w:tc>
          <w:tcPr>
            <w:tcW w:w="851" w:type="dxa"/>
            <w:textDirection w:val="btLr"/>
            <w:vAlign w:val="center"/>
          </w:tcPr>
          <w:p w14:paraId="1DDCD68B" w14:textId="77777777" w:rsidR="00D45A59" w:rsidRPr="00D45A59" w:rsidRDefault="00D45A59" w:rsidP="00B92FCB">
            <w:pPr>
              <w:contextualSpacing/>
              <w:jc w:val="center"/>
              <w:rPr>
                <w:sz w:val="22"/>
                <w:szCs w:val="22"/>
              </w:rPr>
            </w:pPr>
            <w:r w:rsidRPr="00D45A59">
              <w:rPr>
                <w:sz w:val="22"/>
                <w:szCs w:val="22"/>
              </w:rPr>
              <w:t>Eil. Nr.</w:t>
            </w:r>
          </w:p>
        </w:tc>
        <w:tc>
          <w:tcPr>
            <w:tcW w:w="992" w:type="dxa"/>
            <w:textDirection w:val="btLr"/>
            <w:vAlign w:val="center"/>
          </w:tcPr>
          <w:p w14:paraId="3C1F5A21" w14:textId="77777777" w:rsidR="00D45A59" w:rsidRPr="00D45A59" w:rsidRDefault="00D45A59" w:rsidP="00B92FCB">
            <w:pPr>
              <w:contextualSpacing/>
              <w:jc w:val="center"/>
              <w:rPr>
                <w:sz w:val="22"/>
                <w:szCs w:val="22"/>
              </w:rPr>
            </w:pPr>
            <w:r w:rsidRPr="00D45A59">
              <w:rPr>
                <w:sz w:val="22"/>
                <w:szCs w:val="22"/>
              </w:rPr>
              <w:t>Pirkimo objekto pavadinimas</w:t>
            </w:r>
          </w:p>
        </w:tc>
        <w:tc>
          <w:tcPr>
            <w:tcW w:w="851" w:type="dxa"/>
            <w:textDirection w:val="btLr"/>
            <w:vAlign w:val="center"/>
          </w:tcPr>
          <w:p w14:paraId="19D17058" w14:textId="77777777" w:rsidR="00D45A59" w:rsidRPr="00D45A59" w:rsidRDefault="00D45A59" w:rsidP="00B92FCB">
            <w:pPr>
              <w:jc w:val="center"/>
              <w:rPr>
                <w:sz w:val="22"/>
                <w:szCs w:val="22"/>
              </w:rPr>
            </w:pPr>
            <w:r w:rsidRPr="00D45A59">
              <w:rPr>
                <w:sz w:val="22"/>
                <w:szCs w:val="22"/>
              </w:rPr>
              <w:t>Prekės / Paslaugos / Darbai</w:t>
            </w:r>
          </w:p>
        </w:tc>
        <w:tc>
          <w:tcPr>
            <w:tcW w:w="992" w:type="dxa"/>
            <w:textDirection w:val="btLr"/>
            <w:vAlign w:val="center"/>
          </w:tcPr>
          <w:p w14:paraId="12CF96F8" w14:textId="77777777" w:rsidR="00D45A59" w:rsidRPr="00D45A59" w:rsidRDefault="00D45A59" w:rsidP="00B92FCB">
            <w:pPr>
              <w:jc w:val="center"/>
              <w:rPr>
                <w:sz w:val="22"/>
                <w:szCs w:val="22"/>
              </w:rPr>
            </w:pPr>
            <w:r w:rsidRPr="00D45A59">
              <w:rPr>
                <w:sz w:val="22"/>
                <w:szCs w:val="22"/>
              </w:rPr>
              <w:t>Pagrindinis pirkimo objekto kodas pagal BVPŽ, papildomi BVPŽ kodai (jei jų yra)</w:t>
            </w:r>
          </w:p>
        </w:tc>
        <w:tc>
          <w:tcPr>
            <w:tcW w:w="992" w:type="dxa"/>
            <w:textDirection w:val="btLr"/>
          </w:tcPr>
          <w:p w14:paraId="40DF6802" w14:textId="77777777" w:rsidR="00D45A59" w:rsidRPr="00D45A59" w:rsidRDefault="00D45A59" w:rsidP="00B92FCB">
            <w:pPr>
              <w:jc w:val="center"/>
              <w:rPr>
                <w:sz w:val="22"/>
                <w:szCs w:val="22"/>
              </w:rPr>
            </w:pPr>
            <w:r w:rsidRPr="00D45A59">
              <w:rPr>
                <w:sz w:val="22"/>
                <w:szCs w:val="22"/>
              </w:rPr>
              <w:t xml:space="preserve">Numatoma pirkimo vertė, </w:t>
            </w:r>
            <w:proofErr w:type="spellStart"/>
            <w:r w:rsidRPr="00D45A59">
              <w:rPr>
                <w:sz w:val="22"/>
                <w:szCs w:val="22"/>
              </w:rPr>
              <w:t>Eur</w:t>
            </w:r>
            <w:proofErr w:type="spellEnd"/>
            <w:r w:rsidRPr="00D45A59">
              <w:rPr>
                <w:sz w:val="22"/>
                <w:szCs w:val="22"/>
              </w:rPr>
              <w:t xml:space="preserve"> be PVM</w:t>
            </w:r>
          </w:p>
        </w:tc>
        <w:tc>
          <w:tcPr>
            <w:tcW w:w="992" w:type="dxa"/>
            <w:textDirection w:val="btLr"/>
            <w:vAlign w:val="center"/>
          </w:tcPr>
          <w:p w14:paraId="55A5EC3E" w14:textId="77777777" w:rsidR="00D45A59" w:rsidRPr="00D45A59" w:rsidRDefault="00D45A59" w:rsidP="00B92FCB">
            <w:pPr>
              <w:jc w:val="center"/>
              <w:rPr>
                <w:sz w:val="22"/>
                <w:szCs w:val="22"/>
              </w:rPr>
            </w:pPr>
            <w:r w:rsidRPr="00D45A59">
              <w:rPr>
                <w:sz w:val="22"/>
                <w:szCs w:val="22"/>
              </w:rPr>
              <w:t xml:space="preserve">Pirkimo būdas </w:t>
            </w:r>
            <w:r w:rsidRPr="00D45A59">
              <w:rPr>
                <w:rFonts w:eastAsia="Courier New"/>
                <w:sz w:val="22"/>
                <w:szCs w:val="22"/>
              </w:rPr>
              <w:t>(jei perkama per CPO, įrašoma CPO)</w:t>
            </w:r>
          </w:p>
          <w:p w14:paraId="5964E65B" w14:textId="77777777" w:rsidR="00D45A59" w:rsidRPr="00D45A59" w:rsidRDefault="00D45A59" w:rsidP="00B92FCB">
            <w:pPr>
              <w:jc w:val="center"/>
              <w:rPr>
                <w:strike/>
                <w:sz w:val="22"/>
                <w:szCs w:val="22"/>
              </w:rPr>
            </w:pPr>
          </w:p>
        </w:tc>
        <w:tc>
          <w:tcPr>
            <w:tcW w:w="992" w:type="dxa"/>
            <w:textDirection w:val="btLr"/>
            <w:vAlign w:val="center"/>
          </w:tcPr>
          <w:p w14:paraId="0EE6171D" w14:textId="77777777" w:rsidR="00D45A59" w:rsidRPr="00D45A59" w:rsidRDefault="00D45A59" w:rsidP="00B92FCB">
            <w:pPr>
              <w:jc w:val="center"/>
              <w:rPr>
                <w:strike/>
                <w:sz w:val="22"/>
                <w:szCs w:val="22"/>
              </w:rPr>
            </w:pPr>
            <w:r w:rsidRPr="00D45A59">
              <w:rPr>
                <w:sz w:val="22"/>
                <w:szCs w:val="22"/>
              </w:rPr>
              <w:t>Numatoma pirkimo pradžia</w:t>
            </w:r>
          </w:p>
        </w:tc>
        <w:tc>
          <w:tcPr>
            <w:tcW w:w="992" w:type="dxa"/>
            <w:textDirection w:val="btLr"/>
            <w:vAlign w:val="center"/>
          </w:tcPr>
          <w:p w14:paraId="2C117626" w14:textId="77777777" w:rsidR="00D45A59" w:rsidRPr="00D45A59" w:rsidRDefault="00D45A59" w:rsidP="00B92FCB">
            <w:pPr>
              <w:jc w:val="center"/>
              <w:rPr>
                <w:sz w:val="22"/>
                <w:szCs w:val="22"/>
              </w:rPr>
            </w:pPr>
            <w:r w:rsidRPr="00D45A59">
              <w:rPr>
                <w:sz w:val="22"/>
                <w:szCs w:val="22"/>
              </w:rPr>
              <w:t>Numatoma sutarties trukmė (su pratęsimais)</w:t>
            </w:r>
          </w:p>
        </w:tc>
        <w:tc>
          <w:tcPr>
            <w:tcW w:w="988" w:type="dxa"/>
            <w:textDirection w:val="btLr"/>
            <w:vAlign w:val="center"/>
          </w:tcPr>
          <w:p w14:paraId="34EE55A4" w14:textId="77777777" w:rsidR="00D45A59" w:rsidRPr="00D45A59" w:rsidRDefault="00D45A59" w:rsidP="00D45A59">
            <w:pPr>
              <w:jc w:val="center"/>
              <w:rPr>
                <w:strike/>
                <w:sz w:val="22"/>
                <w:szCs w:val="22"/>
              </w:rPr>
            </w:pPr>
            <w:r w:rsidRPr="00D45A59">
              <w:rPr>
                <w:sz w:val="22"/>
                <w:szCs w:val="22"/>
              </w:rPr>
              <w:t xml:space="preserve">Numatomų pirkti prekių kiekiai bei paslaugų ar darbų apimtys (jei įmanoma) </w:t>
            </w:r>
          </w:p>
        </w:tc>
        <w:tc>
          <w:tcPr>
            <w:tcW w:w="948" w:type="dxa"/>
            <w:textDirection w:val="btLr"/>
            <w:vAlign w:val="center"/>
          </w:tcPr>
          <w:p w14:paraId="36583325" w14:textId="77777777" w:rsidR="00D45A59" w:rsidRPr="00D45A59" w:rsidRDefault="00D45A59" w:rsidP="00143321">
            <w:pPr>
              <w:jc w:val="center"/>
              <w:rPr>
                <w:sz w:val="22"/>
                <w:szCs w:val="22"/>
              </w:rPr>
            </w:pPr>
            <w:r w:rsidRPr="00D45A59">
              <w:rPr>
                <w:sz w:val="22"/>
                <w:szCs w:val="22"/>
              </w:rPr>
              <w:t xml:space="preserve">Ar pirkimas bus atliekamas pagal Viešųjų pirkimų įstatymo </w:t>
            </w:r>
            <w:r w:rsidR="00143321">
              <w:rPr>
                <w:sz w:val="22"/>
                <w:szCs w:val="22"/>
              </w:rPr>
              <w:t>23</w:t>
            </w:r>
            <w:r w:rsidRPr="00D45A59">
              <w:rPr>
                <w:sz w:val="22"/>
                <w:szCs w:val="22"/>
              </w:rPr>
              <w:t xml:space="preserve"> str. nuostatas</w:t>
            </w:r>
          </w:p>
        </w:tc>
        <w:tc>
          <w:tcPr>
            <w:tcW w:w="948" w:type="dxa"/>
            <w:textDirection w:val="btLr"/>
            <w:vAlign w:val="center"/>
          </w:tcPr>
          <w:p w14:paraId="70AEDF9D" w14:textId="77777777" w:rsidR="00D45A59" w:rsidRPr="00D45A59" w:rsidRDefault="00D45A59" w:rsidP="00B92FCB">
            <w:pPr>
              <w:jc w:val="center"/>
              <w:rPr>
                <w:strike/>
                <w:sz w:val="22"/>
                <w:szCs w:val="22"/>
              </w:rPr>
            </w:pPr>
            <w:r w:rsidRPr="00D45A59">
              <w:rPr>
                <w:sz w:val="22"/>
                <w:szCs w:val="22"/>
              </w:rPr>
              <w:t>Ar pirkimui bus taikomi Lietuvos Respublikos aplinkos ministerijos nustatyti aplinkos apsaugos kriterijai</w:t>
            </w:r>
          </w:p>
        </w:tc>
        <w:tc>
          <w:tcPr>
            <w:tcW w:w="948" w:type="dxa"/>
            <w:textDirection w:val="btLr"/>
          </w:tcPr>
          <w:p w14:paraId="7FC58DAE" w14:textId="77777777" w:rsidR="00D45A59" w:rsidRPr="00D45A59" w:rsidRDefault="00D45A59" w:rsidP="00B92FCB">
            <w:pPr>
              <w:jc w:val="center"/>
              <w:rPr>
                <w:sz w:val="22"/>
                <w:szCs w:val="22"/>
              </w:rPr>
            </w:pPr>
            <w:r w:rsidRPr="00D45A59">
              <w:rPr>
                <w:rFonts w:eastAsia="Courier New"/>
                <w:sz w:val="22"/>
                <w:szCs w:val="22"/>
              </w:rPr>
              <w:t>Ar pirkimui bus taikomi energijos vartojimo efektyvumo reikalavimai</w:t>
            </w:r>
          </w:p>
        </w:tc>
        <w:tc>
          <w:tcPr>
            <w:tcW w:w="948" w:type="dxa"/>
            <w:textDirection w:val="btLr"/>
            <w:vAlign w:val="center"/>
          </w:tcPr>
          <w:p w14:paraId="58D951F5" w14:textId="77777777" w:rsidR="00D45A59" w:rsidRPr="00D45A59" w:rsidRDefault="00D45A59" w:rsidP="00D45A59">
            <w:pPr>
              <w:jc w:val="center"/>
              <w:rPr>
                <w:strike/>
                <w:sz w:val="22"/>
                <w:szCs w:val="22"/>
              </w:rPr>
            </w:pPr>
            <w:r w:rsidRPr="00D45A59">
              <w:rPr>
                <w:sz w:val="22"/>
                <w:szCs w:val="22"/>
              </w:rPr>
              <w:t>Ar pirkimas bus atliekamas CVP IS priemonėmis</w:t>
            </w:r>
          </w:p>
        </w:tc>
        <w:tc>
          <w:tcPr>
            <w:tcW w:w="948" w:type="dxa"/>
            <w:textDirection w:val="btLr"/>
          </w:tcPr>
          <w:p w14:paraId="242A06B0" w14:textId="77777777" w:rsidR="00D45A59" w:rsidRPr="00D45A59" w:rsidRDefault="00D45A59" w:rsidP="00B92FCB">
            <w:pPr>
              <w:jc w:val="center"/>
              <w:rPr>
                <w:sz w:val="22"/>
                <w:szCs w:val="22"/>
              </w:rPr>
            </w:pPr>
            <w:r>
              <w:rPr>
                <w:sz w:val="22"/>
                <w:szCs w:val="22"/>
              </w:rPr>
              <w:t>Pirkimo iniciatorius</w:t>
            </w:r>
          </w:p>
        </w:tc>
        <w:tc>
          <w:tcPr>
            <w:tcW w:w="948" w:type="dxa"/>
            <w:textDirection w:val="btLr"/>
          </w:tcPr>
          <w:p w14:paraId="7B4F49E0" w14:textId="77777777" w:rsidR="00D45A59" w:rsidRPr="00D45A59" w:rsidRDefault="00D45A59" w:rsidP="00B92FCB">
            <w:pPr>
              <w:jc w:val="center"/>
              <w:rPr>
                <w:sz w:val="22"/>
                <w:szCs w:val="22"/>
              </w:rPr>
            </w:pPr>
            <w:r w:rsidRPr="00D45A59">
              <w:rPr>
                <w:sz w:val="22"/>
                <w:szCs w:val="22"/>
              </w:rPr>
              <w:t>Pastabos</w:t>
            </w:r>
          </w:p>
        </w:tc>
      </w:tr>
    </w:tbl>
    <w:p w14:paraId="3784E8D2" w14:textId="77777777" w:rsidR="00D45A59" w:rsidRDefault="00D45A59" w:rsidP="00094390">
      <w:pPr>
        <w:widowControl w:val="0"/>
        <w:spacing w:after="74" w:line="230" w:lineRule="exact"/>
        <w:jc w:val="center"/>
        <w:rPr>
          <w:b/>
          <w:bCs/>
          <w:sz w:val="16"/>
          <w:szCs w:val="16"/>
          <w:lang w:val="x-none" w:eastAsia="x-none"/>
        </w:rPr>
      </w:pPr>
    </w:p>
    <w:p w14:paraId="00E49975" w14:textId="77777777" w:rsidR="00D45A59" w:rsidRPr="003F08CD" w:rsidRDefault="00D45A59" w:rsidP="00094390">
      <w:pPr>
        <w:widowControl w:val="0"/>
        <w:spacing w:after="74" w:line="230" w:lineRule="exact"/>
        <w:jc w:val="center"/>
        <w:rPr>
          <w:b/>
          <w:bCs/>
          <w:sz w:val="16"/>
          <w:szCs w:val="16"/>
          <w:lang w:val="x-none" w:eastAsia="x-none"/>
        </w:rPr>
      </w:pPr>
    </w:p>
    <w:p w14:paraId="5CDFD6D3" w14:textId="77777777" w:rsidR="00D45A59" w:rsidRDefault="00D45A59" w:rsidP="00315E7C">
      <w:pPr>
        <w:pStyle w:val="Linija"/>
        <w:pageBreakBefore/>
        <w:spacing w:line="240" w:lineRule="auto"/>
        <w:ind w:left="5182"/>
        <w:jc w:val="left"/>
        <w:rPr>
          <w:sz w:val="24"/>
          <w:szCs w:val="24"/>
        </w:rPr>
        <w:sectPr w:rsidR="00D45A59" w:rsidSect="002407C8">
          <w:headerReference w:type="first" r:id="rId14"/>
          <w:pgSz w:w="16838" w:h="11906" w:orient="landscape" w:code="9"/>
          <w:pgMar w:top="1134" w:right="567" w:bottom="1134" w:left="1701" w:header="567" w:footer="567" w:gutter="0"/>
          <w:cols w:space="1296"/>
          <w:titlePg/>
          <w:docGrid w:linePitch="360"/>
        </w:sectPr>
      </w:pPr>
    </w:p>
    <w:p w14:paraId="124134C6" w14:textId="125C8767" w:rsidR="00315E7C" w:rsidRPr="00E50E42" w:rsidRDefault="006F560E" w:rsidP="00315E7C">
      <w:pPr>
        <w:pStyle w:val="Linija"/>
        <w:pageBreakBefore/>
        <w:spacing w:line="240" w:lineRule="auto"/>
        <w:ind w:left="5182"/>
        <w:jc w:val="left"/>
        <w:rPr>
          <w:color w:val="auto"/>
          <w:sz w:val="24"/>
          <w:szCs w:val="24"/>
        </w:rPr>
      </w:pPr>
      <w:r>
        <w:rPr>
          <w:sz w:val="24"/>
          <w:szCs w:val="24"/>
        </w:rPr>
        <w:lastRenderedPageBreak/>
        <w:t>Užimtumo tarnybos</w:t>
      </w:r>
      <w:r w:rsidR="00315E7C" w:rsidRPr="005B7046">
        <w:rPr>
          <w:sz w:val="24"/>
          <w:szCs w:val="24"/>
        </w:rPr>
        <w:t xml:space="preserve"> prie </w:t>
      </w:r>
      <w:r>
        <w:rPr>
          <w:sz w:val="24"/>
          <w:szCs w:val="24"/>
        </w:rPr>
        <w:t>Lietuvos Respublikos s</w:t>
      </w:r>
      <w:r w:rsidR="00315E7C" w:rsidRPr="005B7046">
        <w:rPr>
          <w:sz w:val="24"/>
          <w:szCs w:val="24"/>
        </w:rPr>
        <w:t xml:space="preserve">ocialinės apsaugos ir darbo ministerijos </w:t>
      </w:r>
      <w:r w:rsidR="00315E7C">
        <w:rPr>
          <w:sz w:val="24"/>
          <w:szCs w:val="24"/>
        </w:rPr>
        <w:t>v</w:t>
      </w:r>
      <w:r w:rsidR="00315E7C" w:rsidRPr="00E50E42">
        <w:rPr>
          <w:sz w:val="24"/>
          <w:szCs w:val="24"/>
        </w:rPr>
        <w:t xml:space="preserve">iešųjų pirkimų organizavimo </w:t>
      </w:r>
      <w:r w:rsidR="00315E7C" w:rsidRPr="00E50E42">
        <w:rPr>
          <w:color w:val="auto"/>
          <w:sz w:val="24"/>
          <w:szCs w:val="24"/>
        </w:rPr>
        <w:t xml:space="preserve">taisyklių </w:t>
      </w:r>
    </w:p>
    <w:p w14:paraId="6A923FE2" w14:textId="77777777" w:rsidR="00315E7C" w:rsidRPr="00E50E42" w:rsidRDefault="00B054F5" w:rsidP="00315E7C">
      <w:pPr>
        <w:pStyle w:val="Linija"/>
        <w:spacing w:line="240" w:lineRule="auto"/>
        <w:ind w:left="5184"/>
        <w:jc w:val="left"/>
        <w:rPr>
          <w:color w:val="auto"/>
          <w:sz w:val="24"/>
          <w:szCs w:val="24"/>
        </w:rPr>
      </w:pPr>
      <w:r>
        <w:rPr>
          <w:color w:val="auto"/>
          <w:sz w:val="24"/>
          <w:szCs w:val="24"/>
        </w:rPr>
        <w:t>3</w:t>
      </w:r>
      <w:r w:rsidR="00315E7C" w:rsidRPr="00E50E42">
        <w:rPr>
          <w:color w:val="auto"/>
          <w:sz w:val="24"/>
          <w:szCs w:val="24"/>
        </w:rPr>
        <w:t xml:space="preserve"> priedas</w:t>
      </w:r>
    </w:p>
    <w:p w14:paraId="07A9A489" w14:textId="77777777" w:rsidR="00315E7C" w:rsidRDefault="00315E7C" w:rsidP="00315E7C">
      <w:pPr>
        <w:shd w:val="clear" w:color="auto" w:fill="FFFFFF"/>
        <w:jc w:val="center"/>
        <w:rPr>
          <w:b/>
          <w:sz w:val="22"/>
          <w:szCs w:val="22"/>
        </w:rPr>
      </w:pPr>
      <w:r w:rsidRPr="00E50E42">
        <w:rPr>
          <w:b/>
          <w:sz w:val="22"/>
          <w:szCs w:val="22"/>
        </w:rPr>
        <w:t xml:space="preserve"> </w:t>
      </w:r>
    </w:p>
    <w:p w14:paraId="1219D0AC" w14:textId="77777777" w:rsidR="003F08CD" w:rsidRPr="00E50E42" w:rsidRDefault="003F08CD" w:rsidP="00315E7C">
      <w:pPr>
        <w:shd w:val="clear" w:color="auto" w:fill="FFFFFF"/>
        <w:jc w:val="center"/>
        <w:rPr>
          <w:b/>
          <w:sz w:val="22"/>
          <w:szCs w:val="22"/>
        </w:rPr>
      </w:pPr>
      <w:r w:rsidRPr="00E50E42">
        <w:rPr>
          <w:b/>
          <w:sz w:val="22"/>
          <w:szCs w:val="22"/>
        </w:rPr>
        <w:t>(Pirkimo paraiškos forma)</w:t>
      </w:r>
    </w:p>
    <w:p w14:paraId="0367131B" w14:textId="77777777" w:rsidR="003F08CD" w:rsidRPr="00E50E42" w:rsidRDefault="003F08CD" w:rsidP="003F08CD">
      <w:pPr>
        <w:tabs>
          <w:tab w:val="left" w:pos="2175"/>
        </w:tabs>
        <w:rPr>
          <w:sz w:val="22"/>
          <w:szCs w:val="22"/>
        </w:rPr>
      </w:pPr>
      <w:r w:rsidRPr="00E50E42">
        <w:rPr>
          <w:sz w:val="22"/>
          <w:szCs w:val="22"/>
        </w:rPr>
        <w:tab/>
      </w:r>
    </w:p>
    <w:p w14:paraId="2454A443" w14:textId="02C332EB" w:rsidR="003F08CD" w:rsidRPr="00E50E42" w:rsidRDefault="006F560E" w:rsidP="003F08CD">
      <w:pPr>
        <w:shd w:val="clear" w:color="auto" w:fill="FFFFFF"/>
        <w:jc w:val="center"/>
        <w:rPr>
          <w:b/>
          <w:bCs/>
          <w:iCs/>
          <w:sz w:val="22"/>
          <w:szCs w:val="22"/>
        </w:rPr>
      </w:pPr>
      <w:r>
        <w:rPr>
          <w:b/>
          <w:bCs/>
          <w:iCs/>
          <w:sz w:val="22"/>
          <w:szCs w:val="22"/>
        </w:rPr>
        <w:t>UŽIMTUMO TARNYBA</w:t>
      </w:r>
    </w:p>
    <w:p w14:paraId="5E2E73AF" w14:textId="77777777" w:rsidR="003F08CD" w:rsidRDefault="003F08CD" w:rsidP="003F08CD">
      <w:pPr>
        <w:shd w:val="clear" w:color="auto" w:fill="FFFFFF"/>
        <w:jc w:val="center"/>
        <w:rPr>
          <w:b/>
          <w:bCs/>
          <w:iCs/>
          <w:sz w:val="22"/>
          <w:szCs w:val="22"/>
        </w:rPr>
      </w:pPr>
      <w:r w:rsidRPr="00E50E42">
        <w:rPr>
          <w:b/>
          <w:bCs/>
          <w:iCs/>
          <w:sz w:val="22"/>
          <w:szCs w:val="22"/>
        </w:rPr>
        <w:t xml:space="preserve"> PRIE LIETUVOS RESPUBLIKOS SOCIALINĖS APSAUGOS IR DARBO MINISTERIJOS</w:t>
      </w:r>
    </w:p>
    <w:p w14:paraId="3718D625" w14:textId="77777777" w:rsidR="003F08CD" w:rsidRPr="00E50E42" w:rsidRDefault="003F08CD" w:rsidP="003F08CD">
      <w:pPr>
        <w:rPr>
          <w:sz w:val="22"/>
          <w:szCs w:val="22"/>
          <w:lang w:eastAsia="en-US"/>
        </w:rPr>
      </w:pPr>
    </w:p>
    <w:p w14:paraId="4EDC0D8D" w14:textId="77777777" w:rsidR="003F08CD" w:rsidRPr="00E50E42" w:rsidRDefault="003F08CD" w:rsidP="003F08CD">
      <w:pPr>
        <w:ind w:firstLine="6521"/>
        <w:rPr>
          <w:sz w:val="22"/>
          <w:szCs w:val="22"/>
        </w:rPr>
      </w:pPr>
      <w:r w:rsidRPr="00E50E42">
        <w:rPr>
          <w:sz w:val="22"/>
          <w:szCs w:val="22"/>
        </w:rPr>
        <w:t>TVIRTINU</w:t>
      </w:r>
    </w:p>
    <w:p w14:paraId="6B00B855" w14:textId="77777777" w:rsidR="003F08CD" w:rsidRPr="00E50E42" w:rsidRDefault="003F08CD" w:rsidP="003F08CD">
      <w:pPr>
        <w:ind w:left="6480" w:firstLine="41"/>
        <w:rPr>
          <w:color w:val="000000"/>
          <w:spacing w:val="-1"/>
          <w:sz w:val="22"/>
          <w:szCs w:val="22"/>
        </w:rPr>
      </w:pPr>
    </w:p>
    <w:p w14:paraId="15AC741E" w14:textId="2D3E5D5A" w:rsidR="003F08CD" w:rsidRPr="00E50E42" w:rsidRDefault="003F08CD" w:rsidP="003F08CD">
      <w:pPr>
        <w:ind w:left="6521"/>
        <w:rPr>
          <w:i/>
          <w:color w:val="000000"/>
          <w:spacing w:val="-1"/>
          <w:sz w:val="22"/>
          <w:szCs w:val="22"/>
        </w:rPr>
      </w:pPr>
      <w:r w:rsidRPr="00E50E42">
        <w:rPr>
          <w:i/>
          <w:color w:val="000000"/>
          <w:spacing w:val="-1"/>
          <w:sz w:val="22"/>
          <w:szCs w:val="22"/>
        </w:rPr>
        <w:t>(</w:t>
      </w:r>
      <w:r w:rsidR="006F560E">
        <w:rPr>
          <w:i/>
          <w:color w:val="000000"/>
          <w:spacing w:val="-1"/>
          <w:sz w:val="22"/>
          <w:szCs w:val="22"/>
        </w:rPr>
        <w:t>Užimtumo tarnybos</w:t>
      </w:r>
      <w:r w:rsidR="006F560E" w:rsidRPr="00E50E42">
        <w:rPr>
          <w:i/>
          <w:color w:val="000000"/>
          <w:spacing w:val="-1"/>
          <w:sz w:val="22"/>
          <w:szCs w:val="22"/>
        </w:rPr>
        <w:t xml:space="preserve"> </w:t>
      </w:r>
      <w:r w:rsidRPr="00E50E42">
        <w:rPr>
          <w:i/>
          <w:color w:val="000000"/>
          <w:spacing w:val="-1"/>
          <w:sz w:val="22"/>
          <w:szCs w:val="22"/>
        </w:rPr>
        <w:t>direktoriaus ar jo įgalioto asmens pareigų pavadinimas)</w:t>
      </w:r>
    </w:p>
    <w:p w14:paraId="13EF5148" w14:textId="77777777" w:rsidR="003F08CD" w:rsidRPr="00E50E42" w:rsidRDefault="003F08CD" w:rsidP="003F08CD">
      <w:pPr>
        <w:pBdr>
          <w:bottom w:val="single" w:sz="12" w:space="1" w:color="auto"/>
        </w:pBdr>
        <w:ind w:left="6521"/>
        <w:rPr>
          <w:i/>
          <w:color w:val="000000"/>
          <w:spacing w:val="-1"/>
          <w:sz w:val="22"/>
          <w:szCs w:val="22"/>
        </w:rPr>
      </w:pPr>
    </w:p>
    <w:p w14:paraId="5F0DFB57" w14:textId="77777777" w:rsidR="003F08CD" w:rsidRPr="00E50E42" w:rsidRDefault="003F08CD" w:rsidP="003F08CD">
      <w:pPr>
        <w:ind w:left="6521"/>
        <w:rPr>
          <w:i/>
          <w:color w:val="000000"/>
          <w:spacing w:val="-1"/>
          <w:sz w:val="22"/>
          <w:szCs w:val="22"/>
        </w:rPr>
      </w:pPr>
      <w:r w:rsidRPr="00E50E42">
        <w:rPr>
          <w:i/>
          <w:color w:val="000000"/>
          <w:spacing w:val="-1"/>
          <w:sz w:val="22"/>
          <w:szCs w:val="22"/>
        </w:rPr>
        <w:t>(parašas)</w:t>
      </w:r>
    </w:p>
    <w:p w14:paraId="36701DAF" w14:textId="77777777" w:rsidR="003F08CD" w:rsidRPr="00E50E42" w:rsidRDefault="003F08CD" w:rsidP="003F08CD">
      <w:pPr>
        <w:pBdr>
          <w:bottom w:val="single" w:sz="12" w:space="1" w:color="auto"/>
        </w:pBdr>
        <w:ind w:left="6521"/>
        <w:rPr>
          <w:i/>
          <w:color w:val="000000"/>
          <w:spacing w:val="-1"/>
          <w:sz w:val="22"/>
          <w:szCs w:val="22"/>
        </w:rPr>
      </w:pPr>
    </w:p>
    <w:p w14:paraId="062F9DB1" w14:textId="77777777" w:rsidR="003F08CD" w:rsidRPr="00E50E42" w:rsidRDefault="003F08CD" w:rsidP="003F08CD">
      <w:pPr>
        <w:ind w:left="6521"/>
        <w:rPr>
          <w:i/>
          <w:sz w:val="22"/>
          <w:szCs w:val="22"/>
        </w:rPr>
      </w:pPr>
      <w:r w:rsidRPr="00E50E42">
        <w:rPr>
          <w:i/>
          <w:color w:val="000000"/>
          <w:spacing w:val="-1"/>
          <w:sz w:val="22"/>
          <w:szCs w:val="22"/>
        </w:rPr>
        <w:t>(vardas ir pavardė)</w:t>
      </w:r>
    </w:p>
    <w:p w14:paraId="6BC13DFB" w14:textId="77777777" w:rsidR="003F08CD" w:rsidRPr="00E50E42" w:rsidRDefault="003F08CD" w:rsidP="003F08CD">
      <w:pPr>
        <w:tabs>
          <w:tab w:val="left" w:pos="4035"/>
        </w:tabs>
        <w:rPr>
          <w:sz w:val="22"/>
          <w:szCs w:val="22"/>
        </w:rPr>
      </w:pPr>
      <w:r w:rsidRPr="00E50E42">
        <w:rPr>
          <w:sz w:val="22"/>
          <w:szCs w:val="22"/>
        </w:rPr>
        <w:tab/>
      </w:r>
    </w:p>
    <w:p w14:paraId="6F73A63D" w14:textId="77777777" w:rsidR="003F08CD" w:rsidRPr="00E50E42" w:rsidRDefault="003F08CD" w:rsidP="003F08CD">
      <w:pPr>
        <w:keepNext/>
        <w:jc w:val="center"/>
        <w:outlineLvl w:val="0"/>
        <w:rPr>
          <w:b/>
          <w:i/>
          <w:sz w:val="22"/>
          <w:szCs w:val="22"/>
          <w:lang w:eastAsia="en-US"/>
        </w:rPr>
      </w:pPr>
      <w:r w:rsidRPr="00E50E42">
        <w:rPr>
          <w:b/>
          <w:sz w:val="22"/>
          <w:szCs w:val="22"/>
          <w:lang w:eastAsia="en-US"/>
        </w:rPr>
        <w:t xml:space="preserve">PIRKIMO PARAIŠKA </w:t>
      </w:r>
    </w:p>
    <w:p w14:paraId="42BD6D44" w14:textId="77777777" w:rsidR="003F08CD" w:rsidRPr="00E50E42" w:rsidRDefault="003F08CD" w:rsidP="003F08CD">
      <w:pPr>
        <w:jc w:val="center"/>
        <w:rPr>
          <w:sz w:val="22"/>
          <w:szCs w:val="22"/>
        </w:rPr>
      </w:pPr>
    </w:p>
    <w:p w14:paraId="7815B453" w14:textId="77777777" w:rsidR="003F08CD" w:rsidRPr="00E50E42" w:rsidRDefault="003F08CD" w:rsidP="003F08CD">
      <w:pPr>
        <w:jc w:val="center"/>
        <w:rPr>
          <w:i/>
          <w:sz w:val="22"/>
          <w:szCs w:val="22"/>
        </w:rPr>
      </w:pPr>
      <w:r w:rsidRPr="00E50E42">
        <w:rPr>
          <w:i/>
          <w:sz w:val="22"/>
          <w:szCs w:val="22"/>
        </w:rPr>
        <w:t>Data, Nr.</w:t>
      </w:r>
    </w:p>
    <w:tbl>
      <w:tblPr>
        <w:tblW w:w="10178" w:type="dxa"/>
        <w:tblLook w:val="0000" w:firstRow="0" w:lastRow="0" w:firstColumn="0" w:lastColumn="0" w:noHBand="0" w:noVBand="0"/>
      </w:tblPr>
      <w:tblGrid>
        <w:gridCol w:w="10178"/>
      </w:tblGrid>
      <w:tr w:rsidR="003F08CD" w:rsidRPr="00923D5E" w14:paraId="7A39426D" w14:textId="77777777" w:rsidTr="00AE02BD">
        <w:tc>
          <w:tcPr>
            <w:tcW w:w="10178" w:type="dxa"/>
          </w:tcPr>
          <w:tbl>
            <w:tblPr>
              <w:tblW w:w="95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96"/>
              <w:gridCol w:w="4749"/>
              <w:gridCol w:w="4252"/>
            </w:tblGrid>
            <w:tr w:rsidR="003F08CD" w:rsidRPr="00A438FA" w14:paraId="2F520607" w14:textId="77777777" w:rsidTr="00AE02BD">
              <w:trPr>
                <w:jc w:val="center"/>
              </w:trPr>
              <w:tc>
                <w:tcPr>
                  <w:tcW w:w="596" w:type="dxa"/>
                  <w:tcBorders>
                    <w:top w:val="single" w:sz="4" w:space="0" w:color="000000"/>
                    <w:left w:val="single" w:sz="4" w:space="0" w:color="000000"/>
                    <w:bottom w:val="single" w:sz="4" w:space="0" w:color="000000"/>
                    <w:right w:val="single" w:sz="4" w:space="0" w:color="000000"/>
                  </w:tcBorders>
                </w:tcPr>
                <w:p w14:paraId="73B3C032" w14:textId="77777777" w:rsidR="003F08CD" w:rsidRPr="00A438FA" w:rsidRDefault="003F08CD" w:rsidP="00AE02BD">
                  <w:pPr>
                    <w:jc w:val="center"/>
                    <w:rPr>
                      <w:b/>
                      <w:sz w:val="22"/>
                      <w:szCs w:val="22"/>
                    </w:rPr>
                  </w:pPr>
                  <w:r w:rsidRPr="00A438FA">
                    <w:rPr>
                      <w:b/>
                      <w:sz w:val="22"/>
                      <w:szCs w:val="22"/>
                    </w:rPr>
                    <w:t>Eil.</w:t>
                  </w:r>
                </w:p>
                <w:p w14:paraId="51E13BAB" w14:textId="77777777" w:rsidR="003F08CD" w:rsidRPr="00A438FA" w:rsidRDefault="003F08CD" w:rsidP="00AE02BD">
                  <w:pPr>
                    <w:jc w:val="center"/>
                    <w:rPr>
                      <w:b/>
                      <w:sz w:val="22"/>
                      <w:szCs w:val="22"/>
                    </w:rPr>
                  </w:pPr>
                  <w:r w:rsidRPr="00A438FA">
                    <w:rPr>
                      <w:b/>
                      <w:sz w:val="22"/>
                      <w:szCs w:val="22"/>
                    </w:rPr>
                    <w:t>Nr.</w:t>
                  </w:r>
                </w:p>
              </w:tc>
              <w:tc>
                <w:tcPr>
                  <w:tcW w:w="4749" w:type="dxa"/>
                  <w:tcBorders>
                    <w:top w:val="single" w:sz="4" w:space="0" w:color="000000"/>
                    <w:left w:val="single" w:sz="4" w:space="0" w:color="000000"/>
                    <w:bottom w:val="single" w:sz="4" w:space="0" w:color="000000"/>
                    <w:right w:val="single" w:sz="4" w:space="0" w:color="000000"/>
                  </w:tcBorders>
                </w:tcPr>
                <w:p w14:paraId="48BAF28D" w14:textId="77777777" w:rsidR="003F08CD" w:rsidRPr="00A438FA" w:rsidRDefault="003F08CD" w:rsidP="00AE02BD">
                  <w:pPr>
                    <w:jc w:val="center"/>
                    <w:rPr>
                      <w:b/>
                      <w:sz w:val="22"/>
                      <w:szCs w:val="22"/>
                    </w:rPr>
                  </w:pPr>
                  <w:r w:rsidRPr="00A438FA">
                    <w:rPr>
                      <w:b/>
                      <w:sz w:val="22"/>
                      <w:szCs w:val="22"/>
                    </w:rPr>
                    <w:t>Pavadinimas</w:t>
                  </w:r>
                </w:p>
              </w:tc>
              <w:tc>
                <w:tcPr>
                  <w:tcW w:w="4252" w:type="dxa"/>
                  <w:tcBorders>
                    <w:top w:val="single" w:sz="4" w:space="0" w:color="000000"/>
                    <w:left w:val="single" w:sz="4" w:space="0" w:color="000000"/>
                    <w:bottom w:val="single" w:sz="4" w:space="0" w:color="000000"/>
                    <w:right w:val="single" w:sz="4" w:space="0" w:color="000000"/>
                  </w:tcBorders>
                </w:tcPr>
                <w:p w14:paraId="46F7E67C" w14:textId="77777777" w:rsidR="003F08CD" w:rsidRPr="00A438FA" w:rsidRDefault="003F08CD" w:rsidP="00AE02BD">
                  <w:pPr>
                    <w:jc w:val="center"/>
                    <w:rPr>
                      <w:b/>
                      <w:sz w:val="22"/>
                      <w:szCs w:val="22"/>
                    </w:rPr>
                  </w:pPr>
                  <w:r w:rsidRPr="00A438FA">
                    <w:rPr>
                      <w:b/>
                      <w:sz w:val="22"/>
                      <w:szCs w:val="22"/>
                    </w:rPr>
                    <w:t>Aprašymas</w:t>
                  </w:r>
                </w:p>
              </w:tc>
            </w:tr>
            <w:tr w:rsidR="003F08CD" w:rsidRPr="00A438FA" w14:paraId="564613C8" w14:textId="77777777" w:rsidTr="00AE02BD">
              <w:trPr>
                <w:trHeight w:val="727"/>
                <w:jc w:val="center"/>
              </w:trPr>
              <w:tc>
                <w:tcPr>
                  <w:tcW w:w="596" w:type="dxa"/>
                  <w:tcBorders>
                    <w:top w:val="single" w:sz="4" w:space="0" w:color="000000"/>
                    <w:left w:val="single" w:sz="4" w:space="0" w:color="000000"/>
                    <w:bottom w:val="single" w:sz="4" w:space="0" w:color="000000"/>
                    <w:right w:val="single" w:sz="4" w:space="0" w:color="000000"/>
                  </w:tcBorders>
                </w:tcPr>
                <w:p w14:paraId="78BE125B" w14:textId="77777777" w:rsidR="003F08CD" w:rsidRPr="00A438FA" w:rsidRDefault="003F08CD" w:rsidP="00AE02BD">
                  <w:pPr>
                    <w:jc w:val="center"/>
                    <w:rPr>
                      <w:sz w:val="22"/>
                      <w:szCs w:val="22"/>
                    </w:rPr>
                  </w:pPr>
                  <w:r w:rsidRPr="00A438FA">
                    <w:rPr>
                      <w:sz w:val="22"/>
                      <w:szCs w:val="22"/>
                    </w:rPr>
                    <w:t>1</w:t>
                  </w:r>
                </w:p>
              </w:tc>
              <w:tc>
                <w:tcPr>
                  <w:tcW w:w="4749" w:type="dxa"/>
                  <w:tcBorders>
                    <w:top w:val="single" w:sz="4" w:space="0" w:color="000000"/>
                    <w:left w:val="single" w:sz="4" w:space="0" w:color="000000"/>
                    <w:bottom w:val="single" w:sz="4" w:space="0" w:color="000000"/>
                    <w:right w:val="single" w:sz="4" w:space="0" w:color="000000"/>
                  </w:tcBorders>
                </w:tcPr>
                <w:p w14:paraId="2ED328C4" w14:textId="77777777" w:rsidR="003F08CD" w:rsidRPr="00A438FA" w:rsidRDefault="003F08CD" w:rsidP="00AE02BD">
                  <w:pPr>
                    <w:rPr>
                      <w:sz w:val="22"/>
                      <w:szCs w:val="22"/>
                    </w:rPr>
                  </w:pPr>
                  <w:r w:rsidRPr="00A438FA">
                    <w:rPr>
                      <w:sz w:val="22"/>
                      <w:szCs w:val="22"/>
                    </w:rPr>
                    <w:t>Pirkimo objekto pavadinimas</w:t>
                  </w:r>
                </w:p>
                <w:p w14:paraId="75CFBCD8" w14:textId="77777777" w:rsidR="003F08CD" w:rsidRPr="00A438FA" w:rsidRDefault="003F08CD" w:rsidP="00AE02BD">
                  <w:pPr>
                    <w:rPr>
                      <w:i/>
                      <w:sz w:val="22"/>
                      <w:szCs w:val="22"/>
                    </w:rPr>
                  </w:pPr>
                  <w:r w:rsidRPr="00A438FA">
                    <w:rPr>
                      <w:i/>
                      <w:sz w:val="22"/>
                      <w:szCs w:val="22"/>
                    </w:rPr>
                    <w:t>(nurodoma ką norima pirkti, ar tai bus prekės, paslaugos, ar darbai)</w:t>
                  </w:r>
                </w:p>
              </w:tc>
              <w:tc>
                <w:tcPr>
                  <w:tcW w:w="4252" w:type="dxa"/>
                  <w:tcBorders>
                    <w:top w:val="single" w:sz="4" w:space="0" w:color="000000"/>
                    <w:left w:val="single" w:sz="4" w:space="0" w:color="000000"/>
                    <w:bottom w:val="single" w:sz="4" w:space="0" w:color="000000"/>
                    <w:right w:val="single" w:sz="4" w:space="0" w:color="000000"/>
                  </w:tcBorders>
                </w:tcPr>
                <w:p w14:paraId="3D8C9BE9" w14:textId="77777777" w:rsidR="003F08CD" w:rsidRPr="00A438FA" w:rsidRDefault="003F08CD" w:rsidP="00AE02BD">
                  <w:pPr>
                    <w:jc w:val="both"/>
                    <w:rPr>
                      <w:sz w:val="22"/>
                      <w:szCs w:val="22"/>
                    </w:rPr>
                  </w:pPr>
                </w:p>
              </w:tc>
            </w:tr>
            <w:tr w:rsidR="003F08CD" w:rsidRPr="00A438FA" w14:paraId="08AAAA21" w14:textId="77777777" w:rsidTr="00AE02BD">
              <w:trPr>
                <w:trHeight w:val="792"/>
                <w:jc w:val="center"/>
              </w:trPr>
              <w:tc>
                <w:tcPr>
                  <w:tcW w:w="596" w:type="dxa"/>
                  <w:tcBorders>
                    <w:top w:val="single" w:sz="4" w:space="0" w:color="000000"/>
                    <w:left w:val="single" w:sz="4" w:space="0" w:color="000000"/>
                    <w:bottom w:val="single" w:sz="4" w:space="0" w:color="000000"/>
                    <w:right w:val="single" w:sz="4" w:space="0" w:color="000000"/>
                  </w:tcBorders>
                </w:tcPr>
                <w:p w14:paraId="5971CD33" w14:textId="77777777" w:rsidR="003F08CD" w:rsidRPr="00A438FA" w:rsidRDefault="003F08CD" w:rsidP="00AE02BD">
                  <w:pPr>
                    <w:jc w:val="center"/>
                    <w:rPr>
                      <w:sz w:val="22"/>
                      <w:szCs w:val="22"/>
                    </w:rPr>
                  </w:pPr>
                  <w:r w:rsidRPr="00A438FA">
                    <w:rPr>
                      <w:sz w:val="22"/>
                      <w:szCs w:val="22"/>
                    </w:rPr>
                    <w:t>2</w:t>
                  </w:r>
                </w:p>
              </w:tc>
              <w:tc>
                <w:tcPr>
                  <w:tcW w:w="4749" w:type="dxa"/>
                  <w:tcBorders>
                    <w:top w:val="single" w:sz="4" w:space="0" w:color="000000"/>
                    <w:left w:val="single" w:sz="4" w:space="0" w:color="000000"/>
                    <w:bottom w:val="single" w:sz="4" w:space="0" w:color="000000"/>
                    <w:right w:val="single" w:sz="4" w:space="0" w:color="000000"/>
                  </w:tcBorders>
                </w:tcPr>
                <w:p w14:paraId="7DDA0CCB" w14:textId="77777777" w:rsidR="003F08CD" w:rsidRPr="00A438FA" w:rsidRDefault="003F08CD" w:rsidP="00AE02BD">
                  <w:pPr>
                    <w:rPr>
                      <w:sz w:val="22"/>
                      <w:szCs w:val="22"/>
                    </w:rPr>
                  </w:pPr>
                  <w:r w:rsidRPr="00A438FA">
                    <w:rPr>
                      <w:sz w:val="22"/>
                      <w:szCs w:val="22"/>
                    </w:rPr>
                    <w:t xml:space="preserve">Pirkimo vykdymo pagrindas: </w:t>
                  </w:r>
                </w:p>
                <w:p w14:paraId="3129BDD6" w14:textId="6439E900" w:rsidR="003F08CD" w:rsidRPr="00A438FA" w:rsidRDefault="003F08CD" w:rsidP="00AE02BD">
                  <w:pPr>
                    <w:rPr>
                      <w:i/>
                      <w:sz w:val="22"/>
                      <w:szCs w:val="22"/>
                    </w:rPr>
                  </w:pPr>
                  <w:r w:rsidRPr="00A438FA">
                    <w:rPr>
                      <w:i/>
                      <w:sz w:val="22"/>
                      <w:szCs w:val="22"/>
                    </w:rPr>
                    <w:t xml:space="preserve">1. </w:t>
                  </w:r>
                  <w:r w:rsidR="006F11BF">
                    <w:rPr>
                      <w:i/>
                      <w:sz w:val="22"/>
                      <w:szCs w:val="22"/>
                    </w:rPr>
                    <w:t>P</w:t>
                  </w:r>
                  <w:r w:rsidRPr="00A438FA">
                    <w:rPr>
                      <w:i/>
                      <w:sz w:val="22"/>
                      <w:szCs w:val="22"/>
                    </w:rPr>
                    <w:t>atvirtintas pirkimų planas (nurodoma plano eilutė);</w:t>
                  </w:r>
                </w:p>
                <w:p w14:paraId="29647869" w14:textId="24988118" w:rsidR="003F08CD" w:rsidRPr="00A438FA" w:rsidRDefault="006F11BF" w:rsidP="00AE02BD">
                  <w:pPr>
                    <w:rPr>
                      <w:i/>
                      <w:sz w:val="22"/>
                      <w:szCs w:val="22"/>
                    </w:rPr>
                  </w:pPr>
                  <w:r>
                    <w:rPr>
                      <w:i/>
                      <w:sz w:val="22"/>
                      <w:szCs w:val="22"/>
                    </w:rPr>
                    <w:t>2. S</w:t>
                  </w:r>
                  <w:r w:rsidR="003F08CD" w:rsidRPr="00A438FA">
                    <w:rPr>
                      <w:i/>
                      <w:sz w:val="22"/>
                      <w:szCs w:val="22"/>
                    </w:rPr>
                    <w:t>prendimas (data, protokolo Nr.);</w:t>
                  </w:r>
                </w:p>
                <w:p w14:paraId="0E6C1A6E" w14:textId="6E75C6FF" w:rsidR="003F08CD" w:rsidRPr="00A438FA" w:rsidRDefault="003F08CD" w:rsidP="00AE02BD">
                  <w:pPr>
                    <w:rPr>
                      <w:i/>
                      <w:sz w:val="22"/>
                      <w:szCs w:val="22"/>
                    </w:rPr>
                  </w:pPr>
                  <w:r w:rsidRPr="00A438FA">
                    <w:rPr>
                      <w:i/>
                      <w:sz w:val="22"/>
                      <w:szCs w:val="22"/>
                    </w:rPr>
                    <w:t xml:space="preserve">3. </w:t>
                  </w:r>
                  <w:r w:rsidR="006F11BF">
                    <w:rPr>
                      <w:i/>
                      <w:sz w:val="22"/>
                      <w:szCs w:val="22"/>
                    </w:rPr>
                    <w:t>P</w:t>
                  </w:r>
                  <w:r w:rsidRPr="00A438FA">
                    <w:rPr>
                      <w:i/>
                      <w:sz w:val="22"/>
                      <w:szCs w:val="22"/>
                    </w:rPr>
                    <w:t>rojektų įgyvendinimo priemonių planas;</w:t>
                  </w:r>
                </w:p>
                <w:p w14:paraId="643EAFF9" w14:textId="77777777" w:rsidR="003F08CD" w:rsidRPr="00A438FA" w:rsidRDefault="003F08CD" w:rsidP="00AE02BD">
                  <w:pPr>
                    <w:rPr>
                      <w:i/>
                      <w:sz w:val="22"/>
                      <w:szCs w:val="22"/>
                    </w:rPr>
                  </w:pPr>
                  <w:r w:rsidRPr="00A438FA">
                    <w:rPr>
                      <w:i/>
                      <w:sz w:val="22"/>
                      <w:szCs w:val="22"/>
                    </w:rPr>
                    <w:t>4. Nuo perkančiosios organizacijos nepriklausančios aplinkybės, kuriomis grindžiama ypatinga skuba;</w:t>
                  </w:r>
                </w:p>
                <w:p w14:paraId="53F1BE45" w14:textId="77777777" w:rsidR="003F08CD" w:rsidRPr="00A438FA" w:rsidRDefault="003F08CD" w:rsidP="00AE02BD">
                  <w:pPr>
                    <w:rPr>
                      <w:i/>
                      <w:sz w:val="22"/>
                      <w:szCs w:val="22"/>
                    </w:rPr>
                  </w:pPr>
                  <w:r w:rsidRPr="00A438FA">
                    <w:rPr>
                      <w:i/>
                      <w:sz w:val="22"/>
                      <w:szCs w:val="22"/>
                    </w:rPr>
                    <w:t>5. Kita (argumentacija pirkimo vykdymo būtinumui)</w:t>
                  </w:r>
                </w:p>
              </w:tc>
              <w:tc>
                <w:tcPr>
                  <w:tcW w:w="4252" w:type="dxa"/>
                  <w:tcBorders>
                    <w:top w:val="single" w:sz="4" w:space="0" w:color="000000"/>
                    <w:left w:val="single" w:sz="4" w:space="0" w:color="000000"/>
                    <w:bottom w:val="single" w:sz="4" w:space="0" w:color="000000"/>
                    <w:right w:val="single" w:sz="4" w:space="0" w:color="000000"/>
                  </w:tcBorders>
                </w:tcPr>
                <w:p w14:paraId="7C1D3C99" w14:textId="77777777" w:rsidR="003F08CD" w:rsidRPr="00A438FA" w:rsidRDefault="003F08CD" w:rsidP="00AE02BD">
                  <w:pPr>
                    <w:jc w:val="both"/>
                    <w:rPr>
                      <w:sz w:val="22"/>
                      <w:szCs w:val="22"/>
                    </w:rPr>
                  </w:pPr>
                </w:p>
              </w:tc>
            </w:tr>
            <w:tr w:rsidR="00A438FA" w:rsidRPr="00A438FA" w14:paraId="053C9F62" w14:textId="77777777" w:rsidTr="00AE02BD">
              <w:trPr>
                <w:trHeight w:val="792"/>
                <w:jc w:val="center"/>
              </w:trPr>
              <w:tc>
                <w:tcPr>
                  <w:tcW w:w="596" w:type="dxa"/>
                  <w:tcBorders>
                    <w:top w:val="single" w:sz="4" w:space="0" w:color="000000"/>
                    <w:left w:val="single" w:sz="4" w:space="0" w:color="000000"/>
                    <w:bottom w:val="single" w:sz="4" w:space="0" w:color="000000"/>
                    <w:right w:val="single" w:sz="4" w:space="0" w:color="000000"/>
                  </w:tcBorders>
                </w:tcPr>
                <w:p w14:paraId="164D60E0" w14:textId="77777777" w:rsidR="00A438FA" w:rsidRPr="00A438FA" w:rsidRDefault="00A438FA" w:rsidP="00AE02BD">
                  <w:pPr>
                    <w:jc w:val="center"/>
                    <w:rPr>
                      <w:sz w:val="22"/>
                      <w:szCs w:val="22"/>
                    </w:rPr>
                  </w:pPr>
                  <w:r>
                    <w:rPr>
                      <w:sz w:val="22"/>
                      <w:szCs w:val="22"/>
                    </w:rPr>
                    <w:t>3</w:t>
                  </w:r>
                </w:p>
              </w:tc>
              <w:tc>
                <w:tcPr>
                  <w:tcW w:w="4749" w:type="dxa"/>
                  <w:tcBorders>
                    <w:top w:val="single" w:sz="4" w:space="0" w:color="000000"/>
                    <w:left w:val="single" w:sz="4" w:space="0" w:color="000000"/>
                    <w:bottom w:val="single" w:sz="4" w:space="0" w:color="000000"/>
                    <w:right w:val="single" w:sz="4" w:space="0" w:color="000000"/>
                  </w:tcBorders>
                </w:tcPr>
                <w:p w14:paraId="318A1D49" w14:textId="06E9EA90" w:rsidR="00A438FA" w:rsidRPr="00A438FA" w:rsidRDefault="00A438FA" w:rsidP="00A438FA">
                  <w:pPr>
                    <w:rPr>
                      <w:sz w:val="22"/>
                      <w:szCs w:val="22"/>
                    </w:rPr>
                  </w:pPr>
                  <w:r w:rsidRPr="00A438FA">
                    <w:rPr>
                      <w:sz w:val="22"/>
                      <w:szCs w:val="22"/>
                    </w:rPr>
                    <w:t>Maksimali planuojamos</w:t>
                  </w:r>
                  <w:r w:rsidR="007D666E">
                    <w:rPr>
                      <w:sz w:val="22"/>
                      <w:szCs w:val="22"/>
                    </w:rPr>
                    <w:t>/</w:t>
                  </w:r>
                  <w:r w:rsidR="006F560E">
                    <w:rPr>
                      <w:sz w:val="22"/>
                      <w:szCs w:val="22"/>
                    </w:rPr>
                    <w:t xml:space="preserve"> (-ų)</w:t>
                  </w:r>
                  <w:r w:rsidRPr="00A438FA">
                    <w:rPr>
                      <w:sz w:val="22"/>
                      <w:szCs w:val="22"/>
                    </w:rPr>
                    <w:t xml:space="preserve"> sudaryti pirkimo sutarties</w:t>
                  </w:r>
                  <w:r w:rsidR="007D666E">
                    <w:rPr>
                      <w:sz w:val="22"/>
                      <w:szCs w:val="22"/>
                    </w:rPr>
                    <w:t>/</w:t>
                  </w:r>
                  <w:r w:rsidR="006F560E">
                    <w:rPr>
                      <w:sz w:val="22"/>
                      <w:szCs w:val="22"/>
                    </w:rPr>
                    <w:t xml:space="preserve"> (-</w:t>
                  </w:r>
                  <w:proofErr w:type="spellStart"/>
                  <w:r w:rsidR="006F560E">
                    <w:rPr>
                      <w:sz w:val="22"/>
                      <w:szCs w:val="22"/>
                    </w:rPr>
                    <w:t>ių</w:t>
                  </w:r>
                  <w:proofErr w:type="spellEnd"/>
                  <w:r w:rsidR="006F560E">
                    <w:rPr>
                      <w:sz w:val="22"/>
                      <w:szCs w:val="22"/>
                    </w:rPr>
                    <w:t>)</w:t>
                  </w:r>
                  <w:r w:rsidRPr="00A438FA">
                    <w:rPr>
                      <w:sz w:val="22"/>
                      <w:szCs w:val="22"/>
                    </w:rPr>
                    <w:t xml:space="preserve"> vertė</w:t>
                  </w:r>
                  <w:r w:rsidR="007D666E">
                    <w:rPr>
                      <w:sz w:val="22"/>
                      <w:szCs w:val="22"/>
                    </w:rPr>
                    <w:t>/</w:t>
                  </w:r>
                  <w:r w:rsidR="006F560E">
                    <w:rPr>
                      <w:sz w:val="22"/>
                      <w:szCs w:val="22"/>
                    </w:rPr>
                    <w:t xml:space="preserve"> (-s)</w:t>
                  </w:r>
                  <w:r w:rsidRPr="00A438FA">
                    <w:rPr>
                      <w:sz w:val="22"/>
                      <w:szCs w:val="22"/>
                    </w:rPr>
                    <w:t xml:space="preserve"> </w:t>
                  </w:r>
                  <w:proofErr w:type="spellStart"/>
                  <w:r w:rsidRPr="00A438FA">
                    <w:rPr>
                      <w:sz w:val="22"/>
                      <w:szCs w:val="22"/>
                    </w:rPr>
                    <w:t>Eur</w:t>
                  </w:r>
                  <w:proofErr w:type="spellEnd"/>
                  <w:r w:rsidRPr="00A438FA">
                    <w:rPr>
                      <w:sz w:val="22"/>
                      <w:szCs w:val="22"/>
                    </w:rPr>
                    <w:t xml:space="preserve"> be pridėtinio vertės mokesčio.</w:t>
                  </w:r>
                </w:p>
                <w:p w14:paraId="1A923DEF" w14:textId="77777777" w:rsidR="00A438FA" w:rsidRPr="00A438FA" w:rsidRDefault="00A438FA" w:rsidP="00A438FA">
                  <w:pPr>
                    <w:rPr>
                      <w:sz w:val="22"/>
                      <w:szCs w:val="22"/>
                    </w:rPr>
                  </w:pPr>
                  <w:r w:rsidRPr="00A438FA">
                    <w:rPr>
                      <w:i/>
                      <w:sz w:val="22"/>
                      <w:szCs w:val="22"/>
                    </w:rPr>
                    <w:t>(planuojama maksimali perkamo objekto vertė)</w:t>
                  </w:r>
                </w:p>
              </w:tc>
              <w:tc>
                <w:tcPr>
                  <w:tcW w:w="4252" w:type="dxa"/>
                  <w:tcBorders>
                    <w:top w:val="single" w:sz="4" w:space="0" w:color="000000"/>
                    <w:left w:val="single" w:sz="4" w:space="0" w:color="000000"/>
                    <w:bottom w:val="single" w:sz="4" w:space="0" w:color="000000"/>
                    <w:right w:val="single" w:sz="4" w:space="0" w:color="000000"/>
                  </w:tcBorders>
                </w:tcPr>
                <w:p w14:paraId="775EA714" w14:textId="77777777" w:rsidR="00A438FA" w:rsidRPr="00A438FA" w:rsidRDefault="00A438FA" w:rsidP="00AE02BD">
                  <w:pPr>
                    <w:jc w:val="both"/>
                    <w:rPr>
                      <w:sz w:val="22"/>
                      <w:szCs w:val="22"/>
                    </w:rPr>
                  </w:pPr>
                </w:p>
              </w:tc>
            </w:tr>
            <w:tr w:rsidR="003F08CD" w:rsidRPr="00A438FA" w14:paraId="48C1A742" w14:textId="77777777" w:rsidTr="00AE02BD">
              <w:trPr>
                <w:trHeight w:val="700"/>
                <w:jc w:val="center"/>
              </w:trPr>
              <w:tc>
                <w:tcPr>
                  <w:tcW w:w="596" w:type="dxa"/>
                  <w:tcBorders>
                    <w:top w:val="single" w:sz="4" w:space="0" w:color="000000"/>
                    <w:left w:val="single" w:sz="4" w:space="0" w:color="000000"/>
                    <w:bottom w:val="single" w:sz="4" w:space="0" w:color="000000"/>
                    <w:right w:val="single" w:sz="4" w:space="0" w:color="000000"/>
                  </w:tcBorders>
                </w:tcPr>
                <w:p w14:paraId="01BB227C" w14:textId="77777777" w:rsidR="003F08CD" w:rsidRPr="00A438FA" w:rsidRDefault="00A438FA" w:rsidP="00AE02BD">
                  <w:pPr>
                    <w:jc w:val="center"/>
                    <w:rPr>
                      <w:sz w:val="22"/>
                      <w:szCs w:val="22"/>
                    </w:rPr>
                  </w:pPr>
                  <w:r>
                    <w:rPr>
                      <w:sz w:val="22"/>
                      <w:szCs w:val="22"/>
                    </w:rPr>
                    <w:t>4</w:t>
                  </w:r>
                </w:p>
              </w:tc>
              <w:tc>
                <w:tcPr>
                  <w:tcW w:w="4749" w:type="dxa"/>
                  <w:tcBorders>
                    <w:top w:val="single" w:sz="4" w:space="0" w:color="000000"/>
                    <w:left w:val="single" w:sz="4" w:space="0" w:color="000000"/>
                    <w:bottom w:val="single" w:sz="4" w:space="0" w:color="000000"/>
                    <w:right w:val="single" w:sz="4" w:space="0" w:color="000000"/>
                  </w:tcBorders>
                </w:tcPr>
                <w:p w14:paraId="0326A526" w14:textId="77777777" w:rsidR="003F08CD" w:rsidRPr="00A438FA" w:rsidRDefault="00A438FA" w:rsidP="00AE02BD">
                  <w:pPr>
                    <w:rPr>
                      <w:sz w:val="22"/>
                      <w:szCs w:val="22"/>
                    </w:rPr>
                  </w:pPr>
                  <w:r>
                    <w:rPr>
                      <w:sz w:val="22"/>
                      <w:szCs w:val="22"/>
                    </w:rPr>
                    <w:t>Finansavimo šaltinis, biudžeto eilutė</w:t>
                  </w:r>
                </w:p>
              </w:tc>
              <w:tc>
                <w:tcPr>
                  <w:tcW w:w="4252" w:type="dxa"/>
                  <w:tcBorders>
                    <w:top w:val="single" w:sz="4" w:space="0" w:color="000000"/>
                    <w:left w:val="single" w:sz="4" w:space="0" w:color="000000"/>
                    <w:bottom w:val="single" w:sz="4" w:space="0" w:color="000000"/>
                    <w:right w:val="single" w:sz="4" w:space="0" w:color="000000"/>
                  </w:tcBorders>
                </w:tcPr>
                <w:p w14:paraId="7C9A5BD3" w14:textId="77777777" w:rsidR="003F08CD" w:rsidRPr="00A438FA" w:rsidRDefault="003F08CD" w:rsidP="00AE02BD">
                  <w:pPr>
                    <w:jc w:val="both"/>
                    <w:rPr>
                      <w:sz w:val="22"/>
                      <w:szCs w:val="22"/>
                    </w:rPr>
                  </w:pPr>
                </w:p>
              </w:tc>
            </w:tr>
            <w:tr w:rsidR="003F08CD" w:rsidRPr="00A438FA" w14:paraId="774046B9" w14:textId="77777777" w:rsidTr="00AE02BD">
              <w:trPr>
                <w:trHeight w:val="700"/>
                <w:jc w:val="center"/>
              </w:trPr>
              <w:tc>
                <w:tcPr>
                  <w:tcW w:w="596" w:type="dxa"/>
                  <w:tcBorders>
                    <w:top w:val="single" w:sz="4" w:space="0" w:color="000000"/>
                    <w:left w:val="single" w:sz="4" w:space="0" w:color="000000"/>
                    <w:bottom w:val="single" w:sz="4" w:space="0" w:color="000000"/>
                    <w:right w:val="single" w:sz="4" w:space="0" w:color="000000"/>
                  </w:tcBorders>
                </w:tcPr>
                <w:p w14:paraId="483A59AE" w14:textId="77777777" w:rsidR="003F08CD" w:rsidRPr="00A438FA" w:rsidRDefault="00A438FA" w:rsidP="00AE02BD">
                  <w:pPr>
                    <w:jc w:val="center"/>
                    <w:rPr>
                      <w:sz w:val="22"/>
                      <w:szCs w:val="22"/>
                    </w:rPr>
                  </w:pPr>
                  <w:r>
                    <w:rPr>
                      <w:sz w:val="22"/>
                      <w:szCs w:val="22"/>
                    </w:rPr>
                    <w:t>5</w:t>
                  </w:r>
                </w:p>
              </w:tc>
              <w:tc>
                <w:tcPr>
                  <w:tcW w:w="4749" w:type="dxa"/>
                  <w:tcBorders>
                    <w:top w:val="single" w:sz="4" w:space="0" w:color="000000"/>
                    <w:left w:val="single" w:sz="4" w:space="0" w:color="000000"/>
                    <w:bottom w:val="single" w:sz="4" w:space="0" w:color="000000"/>
                    <w:right w:val="single" w:sz="4" w:space="0" w:color="000000"/>
                  </w:tcBorders>
                </w:tcPr>
                <w:p w14:paraId="018F45BA" w14:textId="56D840DF" w:rsidR="003F08CD" w:rsidRPr="00A438FA" w:rsidRDefault="00A438FA" w:rsidP="00AE02BD">
                  <w:pPr>
                    <w:jc w:val="both"/>
                    <w:rPr>
                      <w:i/>
                      <w:sz w:val="22"/>
                      <w:szCs w:val="22"/>
                    </w:rPr>
                  </w:pPr>
                  <w:r w:rsidRPr="00A438FA">
                    <w:rPr>
                      <w:sz w:val="22"/>
                      <w:szCs w:val="22"/>
                    </w:rPr>
                    <w:t>Reikalingas kiekis ar apimtys, atsižvelgiant į visą pirkimo sutarties</w:t>
                  </w:r>
                  <w:r w:rsidR="007D666E">
                    <w:rPr>
                      <w:sz w:val="22"/>
                      <w:szCs w:val="22"/>
                    </w:rPr>
                    <w:t>/</w:t>
                  </w:r>
                  <w:r w:rsidR="006F560E">
                    <w:rPr>
                      <w:sz w:val="22"/>
                      <w:szCs w:val="22"/>
                    </w:rPr>
                    <w:t xml:space="preserve"> (-</w:t>
                  </w:r>
                  <w:proofErr w:type="spellStart"/>
                  <w:r w:rsidR="006F560E">
                    <w:rPr>
                      <w:sz w:val="22"/>
                      <w:szCs w:val="22"/>
                    </w:rPr>
                    <w:t>ių</w:t>
                  </w:r>
                  <w:proofErr w:type="spellEnd"/>
                  <w:r w:rsidR="006F560E">
                    <w:rPr>
                      <w:sz w:val="22"/>
                      <w:szCs w:val="22"/>
                    </w:rPr>
                    <w:t>)</w:t>
                  </w:r>
                  <w:r w:rsidRPr="00A438FA">
                    <w:rPr>
                      <w:sz w:val="22"/>
                      <w:szCs w:val="22"/>
                    </w:rPr>
                    <w:t xml:space="preserve"> trukmę su galimais pratęsimais</w:t>
                  </w:r>
                </w:p>
              </w:tc>
              <w:tc>
                <w:tcPr>
                  <w:tcW w:w="4252" w:type="dxa"/>
                  <w:tcBorders>
                    <w:top w:val="single" w:sz="4" w:space="0" w:color="000000"/>
                    <w:left w:val="single" w:sz="4" w:space="0" w:color="000000"/>
                    <w:bottom w:val="single" w:sz="4" w:space="0" w:color="000000"/>
                    <w:right w:val="single" w:sz="4" w:space="0" w:color="000000"/>
                  </w:tcBorders>
                </w:tcPr>
                <w:p w14:paraId="7072980E" w14:textId="77777777" w:rsidR="003F08CD" w:rsidRPr="00A438FA" w:rsidRDefault="003F08CD" w:rsidP="00AE02BD">
                  <w:pPr>
                    <w:jc w:val="both"/>
                    <w:rPr>
                      <w:sz w:val="22"/>
                      <w:szCs w:val="22"/>
                    </w:rPr>
                  </w:pPr>
                </w:p>
              </w:tc>
            </w:tr>
            <w:tr w:rsidR="003F08CD" w:rsidRPr="00A438FA" w14:paraId="17E6FDA0" w14:textId="77777777" w:rsidTr="00AE02BD">
              <w:trPr>
                <w:trHeight w:val="796"/>
                <w:jc w:val="center"/>
              </w:trPr>
              <w:tc>
                <w:tcPr>
                  <w:tcW w:w="596" w:type="dxa"/>
                  <w:tcBorders>
                    <w:top w:val="single" w:sz="4" w:space="0" w:color="000000"/>
                    <w:left w:val="single" w:sz="4" w:space="0" w:color="000000"/>
                    <w:bottom w:val="single" w:sz="4" w:space="0" w:color="000000"/>
                    <w:right w:val="single" w:sz="4" w:space="0" w:color="000000"/>
                  </w:tcBorders>
                </w:tcPr>
                <w:p w14:paraId="77E61353" w14:textId="77777777" w:rsidR="003F08CD" w:rsidRPr="00A438FA" w:rsidRDefault="00A438FA" w:rsidP="00AE02BD">
                  <w:pPr>
                    <w:jc w:val="center"/>
                    <w:rPr>
                      <w:sz w:val="22"/>
                      <w:szCs w:val="22"/>
                    </w:rPr>
                  </w:pPr>
                  <w:r>
                    <w:rPr>
                      <w:sz w:val="22"/>
                      <w:szCs w:val="22"/>
                    </w:rPr>
                    <w:t>6</w:t>
                  </w:r>
                </w:p>
              </w:tc>
              <w:tc>
                <w:tcPr>
                  <w:tcW w:w="4749" w:type="dxa"/>
                  <w:tcBorders>
                    <w:top w:val="single" w:sz="4" w:space="0" w:color="000000"/>
                    <w:left w:val="single" w:sz="4" w:space="0" w:color="000000"/>
                    <w:bottom w:val="single" w:sz="4" w:space="0" w:color="000000"/>
                    <w:right w:val="single" w:sz="4" w:space="0" w:color="000000"/>
                  </w:tcBorders>
                </w:tcPr>
                <w:p w14:paraId="50805B8D" w14:textId="77777777" w:rsidR="003F08CD" w:rsidRPr="00A438FA" w:rsidRDefault="003F08CD" w:rsidP="00AE02BD">
                  <w:pPr>
                    <w:jc w:val="both"/>
                    <w:rPr>
                      <w:sz w:val="22"/>
                      <w:szCs w:val="22"/>
                    </w:rPr>
                  </w:pPr>
                  <w:r w:rsidRPr="00A438FA">
                    <w:rPr>
                      <w:sz w:val="22"/>
                      <w:szCs w:val="22"/>
                    </w:rPr>
                    <w:t xml:space="preserve">Pirkimą vykdys </w:t>
                  </w:r>
                </w:p>
                <w:p w14:paraId="67450890" w14:textId="77777777" w:rsidR="003F08CD" w:rsidRPr="00A438FA" w:rsidRDefault="003F08CD" w:rsidP="00AE02BD">
                  <w:pPr>
                    <w:jc w:val="both"/>
                    <w:rPr>
                      <w:i/>
                      <w:sz w:val="22"/>
                      <w:szCs w:val="22"/>
                    </w:rPr>
                  </w:pPr>
                  <w:r w:rsidRPr="00A438FA">
                    <w:rPr>
                      <w:i/>
                      <w:sz w:val="22"/>
                      <w:szCs w:val="22"/>
                    </w:rPr>
                    <w:t>(Nuolatinė viešųjų pirkimų komisija, pirkimo organizatorius)</w:t>
                  </w:r>
                </w:p>
              </w:tc>
              <w:tc>
                <w:tcPr>
                  <w:tcW w:w="4252" w:type="dxa"/>
                  <w:tcBorders>
                    <w:top w:val="single" w:sz="4" w:space="0" w:color="000000"/>
                    <w:left w:val="single" w:sz="4" w:space="0" w:color="000000"/>
                    <w:bottom w:val="single" w:sz="4" w:space="0" w:color="000000"/>
                    <w:right w:val="single" w:sz="4" w:space="0" w:color="000000"/>
                  </w:tcBorders>
                </w:tcPr>
                <w:p w14:paraId="5E665C12" w14:textId="77777777" w:rsidR="003F08CD" w:rsidRPr="00A438FA" w:rsidRDefault="003F08CD" w:rsidP="00AE02BD">
                  <w:pPr>
                    <w:jc w:val="both"/>
                    <w:rPr>
                      <w:sz w:val="22"/>
                      <w:szCs w:val="22"/>
                    </w:rPr>
                  </w:pPr>
                </w:p>
              </w:tc>
            </w:tr>
            <w:tr w:rsidR="003F08CD" w:rsidRPr="00A438FA" w14:paraId="366F00DF" w14:textId="77777777" w:rsidTr="00AE02BD">
              <w:trPr>
                <w:trHeight w:val="229"/>
                <w:jc w:val="center"/>
              </w:trPr>
              <w:tc>
                <w:tcPr>
                  <w:tcW w:w="596" w:type="dxa"/>
                  <w:tcBorders>
                    <w:top w:val="single" w:sz="4" w:space="0" w:color="000000"/>
                    <w:left w:val="single" w:sz="4" w:space="0" w:color="000000"/>
                    <w:bottom w:val="single" w:sz="4" w:space="0" w:color="000000"/>
                    <w:right w:val="single" w:sz="4" w:space="0" w:color="000000"/>
                  </w:tcBorders>
                </w:tcPr>
                <w:p w14:paraId="139CA9DC" w14:textId="77777777" w:rsidR="003F08CD" w:rsidRPr="00A438FA" w:rsidRDefault="00A438FA" w:rsidP="00AE02BD">
                  <w:pPr>
                    <w:jc w:val="center"/>
                    <w:rPr>
                      <w:sz w:val="22"/>
                      <w:szCs w:val="22"/>
                    </w:rPr>
                  </w:pPr>
                  <w:r>
                    <w:rPr>
                      <w:sz w:val="22"/>
                      <w:szCs w:val="22"/>
                    </w:rPr>
                    <w:t>7</w:t>
                  </w:r>
                </w:p>
              </w:tc>
              <w:tc>
                <w:tcPr>
                  <w:tcW w:w="4749" w:type="dxa"/>
                  <w:tcBorders>
                    <w:top w:val="single" w:sz="4" w:space="0" w:color="000000"/>
                    <w:left w:val="single" w:sz="4" w:space="0" w:color="000000"/>
                    <w:bottom w:val="single" w:sz="4" w:space="0" w:color="000000"/>
                    <w:right w:val="single" w:sz="4" w:space="0" w:color="000000"/>
                  </w:tcBorders>
                </w:tcPr>
                <w:p w14:paraId="7C2D2261" w14:textId="77777777" w:rsidR="003F08CD" w:rsidRPr="00A438FA" w:rsidRDefault="003F08CD" w:rsidP="00AE02BD">
                  <w:pPr>
                    <w:rPr>
                      <w:sz w:val="22"/>
                      <w:szCs w:val="22"/>
                    </w:rPr>
                  </w:pPr>
                  <w:r w:rsidRPr="00A438FA">
                    <w:rPr>
                      <w:sz w:val="22"/>
                      <w:szCs w:val="22"/>
                    </w:rPr>
                    <w:t>BVPŽ kodas</w:t>
                  </w:r>
                </w:p>
              </w:tc>
              <w:tc>
                <w:tcPr>
                  <w:tcW w:w="4252" w:type="dxa"/>
                  <w:tcBorders>
                    <w:top w:val="single" w:sz="4" w:space="0" w:color="000000"/>
                    <w:left w:val="single" w:sz="4" w:space="0" w:color="000000"/>
                    <w:bottom w:val="single" w:sz="4" w:space="0" w:color="000000"/>
                    <w:right w:val="single" w:sz="4" w:space="0" w:color="000000"/>
                  </w:tcBorders>
                </w:tcPr>
                <w:p w14:paraId="6A8CCBB0" w14:textId="77777777" w:rsidR="003F08CD" w:rsidRPr="00A438FA" w:rsidRDefault="003F08CD" w:rsidP="00AE02BD">
                  <w:pPr>
                    <w:jc w:val="both"/>
                    <w:rPr>
                      <w:sz w:val="22"/>
                      <w:szCs w:val="22"/>
                    </w:rPr>
                  </w:pPr>
                </w:p>
              </w:tc>
            </w:tr>
            <w:tr w:rsidR="003F08CD" w:rsidRPr="00A438FA" w14:paraId="6A30A321" w14:textId="77777777" w:rsidTr="00AE02BD">
              <w:trPr>
                <w:trHeight w:val="702"/>
                <w:jc w:val="center"/>
              </w:trPr>
              <w:tc>
                <w:tcPr>
                  <w:tcW w:w="596" w:type="dxa"/>
                  <w:tcBorders>
                    <w:top w:val="single" w:sz="4" w:space="0" w:color="000000"/>
                    <w:left w:val="single" w:sz="4" w:space="0" w:color="000000"/>
                    <w:bottom w:val="single" w:sz="4" w:space="0" w:color="000000"/>
                    <w:right w:val="single" w:sz="4" w:space="0" w:color="000000"/>
                  </w:tcBorders>
                </w:tcPr>
                <w:p w14:paraId="5B812DFF" w14:textId="77777777" w:rsidR="003F08CD" w:rsidRPr="00A438FA" w:rsidRDefault="00A438FA" w:rsidP="00AE02BD">
                  <w:pPr>
                    <w:jc w:val="center"/>
                    <w:rPr>
                      <w:sz w:val="22"/>
                      <w:szCs w:val="22"/>
                    </w:rPr>
                  </w:pPr>
                  <w:r>
                    <w:rPr>
                      <w:sz w:val="22"/>
                      <w:szCs w:val="22"/>
                    </w:rPr>
                    <w:t>8</w:t>
                  </w:r>
                </w:p>
              </w:tc>
              <w:tc>
                <w:tcPr>
                  <w:tcW w:w="4749" w:type="dxa"/>
                  <w:tcBorders>
                    <w:top w:val="single" w:sz="4" w:space="0" w:color="000000"/>
                    <w:left w:val="single" w:sz="4" w:space="0" w:color="000000"/>
                    <w:bottom w:val="single" w:sz="4" w:space="0" w:color="000000"/>
                    <w:right w:val="single" w:sz="4" w:space="0" w:color="000000"/>
                  </w:tcBorders>
                </w:tcPr>
                <w:p w14:paraId="05CE7851" w14:textId="77777777" w:rsidR="003F08CD" w:rsidRPr="00A438FA" w:rsidRDefault="003F08CD" w:rsidP="00AE02BD">
                  <w:pPr>
                    <w:rPr>
                      <w:sz w:val="22"/>
                      <w:szCs w:val="22"/>
                    </w:rPr>
                  </w:pPr>
                  <w:r w:rsidRPr="00A438FA">
                    <w:rPr>
                      <w:sz w:val="22"/>
                      <w:szCs w:val="22"/>
                    </w:rPr>
                    <w:t xml:space="preserve">Tiekėjų kvalifikacijos reikalavimai </w:t>
                  </w:r>
                </w:p>
                <w:p w14:paraId="5CEA6562" w14:textId="77777777" w:rsidR="003F08CD" w:rsidRPr="00A438FA" w:rsidRDefault="003F08CD" w:rsidP="00AE02BD">
                  <w:pPr>
                    <w:rPr>
                      <w:i/>
                      <w:sz w:val="22"/>
                      <w:szCs w:val="22"/>
                    </w:rPr>
                  </w:pPr>
                  <w:r w:rsidRPr="00A438FA">
                    <w:rPr>
                      <w:i/>
                      <w:sz w:val="22"/>
                      <w:szCs w:val="22"/>
                    </w:rPr>
                    <w:lastRenderedPageBreak/>
                    <w:t>(būtina nurodyti, jei yra  ekonominės ir finansinės būklės, techninio ir profesinio pajėgumo kvalifikaciniai reikalavimai galimam tiekėjui)</w:t>
                  </w:r>
                </w:p>
              </w:tc>
              <w:tc>
                <w:tcPr>
                  <w:tcW w:w="4252" w:type="dxa"/>
                  <w:tcBorders>
                    <w:top w:val="single" w:sz="4" w:space="0" w:color="000000"/>
                    <w:left w:val="single" w:sz="4" w:space="0" w:color="000000"/>
                    <w:bottom w:val="single" w:sz="4" w:space="0" w:color="000000"/>
                    <w:right w:val="single" w:sz="4" w:space="0" w:color="000000"/>
                  </w:tcBorders>
                </w:tcPr>
                <w:p w14:paraId="27405604" w14:textId="77777777" w:rsidR="003F08CD" w:rsidRPr="00A438FA" w:rsidRDefault="003F08CD" w:rsidP="00AE02BD">
                  <w:pPr>
                    <w:jc w:val="both"/>
                    <w:rPr>
                      <w:sz w:val="22"/>
                      <w:szCs w:val="22"/>
                    </w:rPr>
                  </w:pPr>
                </w:p>
              </w:tc>
            </w:tr>
            <w:tr w:rsidR="003F08CD" w:rsidRPr="00A438FA" w14:paraId="57DE834B" w14:textId="77777777" w:rsidTr="00AE02BD">
              <w:trPr>
                <w:trHeight w:val="983"/>
                <w:jc w:val="center"/>
              </w:trPr>
              <w:tc>
                <w:tcPr>
                  <w:tcW w:w="596" w:type="dxa"/>
                  <w:tcBorders>
                    <w:top w:val="single" w:sz="4" w:space="0" w:color="000000"/>
                    <w:left w:val="single" w:sz="4" w:space="0" w:color="000000"/>
                    <w:bottom w:val="single" w:sz="4" w:space="0" w:color="000000"/>
                    <w:right w:val="single" w:sz="4" w:space="0" w:color="000000"/>
                  </w:tcBorders>
                </w:tcPr>
                <w:p w14:paraId="66EF145C" w14:textId="77777777" w:rsidR="003F08CD" w:rsidRPr="00A438FA" w:rsidRDefault="00A438FA" w:rsidP="00AE02BD">
                  <w:pPr>
                    <w:jc w:val="center"/>
                    <w:rPr>
                      <w:sz w:val="22"/>
                      <w:szCs w:val="22"/>
                    </w:rPr>
                  </w:pPr>
                  <w:r>
                    <w:rPr>
                      <w:sz w:val="22"/>
                      <w:szCs w:val="22"/>
                    </w:rPr>
                    <w:t>9</w:t>
                  </w:r>
                </w:p>
              </w:tc>
              <w:tc>
                <w:tcPr>
                  <w:tcW w:w="4749" w:type="dxa"/>
                  <w:tcBorders>
                    <w:top w:val="single" w:sz="4" w:space="0" w:color="000000"/>
                    <w:left w:val="single" w:sz="4" w:space="0" w:color="000000"/>
                    <w:bottom w:val="single" w:sz="4" w:space="0" w:color="000000"/>
                    <w:right w:val="single" w:sz="4" w:space="0" w:color="000000"/>
                  </w:tcBorders>
                </w:tcPr>
                <w:p w14:paraId="7CECF26C" w14:textId="77777777" w:rsidR="003F08CD" w:rsidRPr="00A438FA" w:rsidRDefault="003F08CD" w:rsidP="00AE02BD">
                  <w:pPr>
                    <w:rPr>
                      <w:sz w:val="22"/>
                      <w:szCs w:val="22"/>
                    </w:rPr>
                  </w:pPr>
                  <w:r w:rsidRPr="00A438FA">
                    <w:rPr>
                      <w:sz w:val="22"/>
                      <w:szCs w:val="22"/>
                    </w:rPr>
                    <w:t xml:space="preserve">Informacija, reikalinga identifikuoti pirkimo objektą, t. y. pirkimo objekto aprašymas, galutinė techninė specifikacija, komisijos, nagrinėjusios pastabas ir pasiūlymus dėl paskelbto techninės specifikacijos projekto, protokolas, pirkimo objekto charakteristikos, planai, brėžiniai, projektai. </w:t>
                  </w:r>
                </w:p>
                <w:p w14:paraId="291D13BE" w14:textId="77777777" w:rsidR="003F08CD" w:rsidRPr="00A438FA" w:rsidRDefault="003F08CD" w:rsidP="00AE02BD">
                  <w:pPr>
                    <w:jc w:val="both"/>
                    <w:rPr>
                      <w:sz w:val="22"/>
                      <w:szCs w:val="22"/>
                    </w:rPr>
                  </w:pPr>
                  <w:r w:rsidRPr="00A438FA">
                    <w:rPr>
                      <w:i/>
                      <w:sz w:val="22"/>
                      <w:szCs w:val="22"/>
                    </w:rPr>
                    <w:t>(Didesnės apimties informacija gali būti pridedama kaip priedas prie paraiškos)</w:t>
                  </w:r>
                </w:p>
              </w:tc>
              <w:tc>
                <w:tcPr>
                  <w:tcW w:w="4252" w:type="dxa"/>
                  <w:tcBorders>
                    <w:top w:val="single" w:sz="4" w:space="0" w:color="000000"/>
                    <w:left w:val="single" w:sz="4" w:space="0" w:color="000000"/>
                    <w:bottom w:val="single" w:sz="4" w:space="0" w:color="000000"/>
                    <w:right w:val="single" w:sz="4" w:space="0" w:color="000000"/>
                  </w:tcBorders>
                </w:tcPr>
                <w:p w14:paraId="5B8B3943" w14:textId="77777777" w:rsidR="003F08CD" w:rsidRPr="00A438FA" w:rsidRDefault="003F08CD" w:rsidP="00AE02BD">
                  <w:pPr>
                    <w:jc w:val="both"/>
                    <w:rPr>
                      <w:sz w:val="22"/>
                      <w:szCs w:val="22"/>
                    </w:rPr>
                  </w:pPr>
                </w:p>
                <w:p w14:paraId="0720A5FF" w14:textId="77777777" w:rsidR="003F08CD" w:rsidRPr="00A438FA" w:rsidRDefault="003F08CD" w:rsidP="00AE02BD">
                  <w:pPr>
                    <w:jc w:val="both"/>
                    <w:rPr>
                      <w:sz w:val="22"/>
                      <w:szCs w:val="22"/>
                    </w:rPr>
                  </w:pPr>
                </w:p>
                <w:p w14:paraId="0A8CD546" w14:textId="77777777" w:rsidR="003F08CD" w:rsidRPr="00A438FA" w:rsidRDefault="003F08CD" w:rsidP="00AE02BD">
                  <w:pPr>
                    <w:jc w:val="both"/>
                    <w:rPr>
                      <w:sz w:val="22"/>
                      <w:szCs w:val="22"/>
                    </w:rPr>
                  </w:pPr>
                </w:p>
              </w:tc>
            </w:tr>
            <w:tr w:rsidR="003F08CD" w:rsidRPr="00A438FA" w14:paraId="4E39B826" w14:textId="77777777" w:rsidTr="00AE02BD">
              <w:trPr>
                <w:trHeight w:val="685"/>
                <w:jc w:val="center"/>
              </w:trPr>
              <w:tc>
                <w:tcPr>
                  <w:tcW w:w="596" w:type="dxa"/>
                  <w:tcBorders>
                    <w:top w:val="single" w:sz="4" w:space="0" w:color="000000"/>
                    <w:left w:val="single" w:sz="4" w:space="0" w:color="000000"/>
                    <w:bottom w:val="single" w:sz="4" w:space="0" w:color="000000"/>
                    <w:right w:val="single" w:sz="4" w:space="0" w:color="000000"/>
                  </w:tcBorders>
                </w:tcPr>
                <w:p w14:paraId="0E5FBC2D" w14:textId="77777777" w:rsidR="003F08CD" w:rsidRPr="00A438FA" w:rsidRDefault="00A438FA" w:rsidP="00AE02BD">
                  <w:pPr>
                    <w:jc w:val="center"/>
                    <w:rPr>
                      <w:sz w:val="22"/>
                      <w:szCs w:val="22"/>
                    </w:rPr>
                  </w:pPr>
                  <w:r>
                    <w:rPr>
                      <w:sz w:val="22"/>
                      <w:szCs w:val="22"/>
                    </w:rPr>
                    <w:t>10</w:t>
                  </w:r>
                </w:p>
              </w:tc>
              <w:tc>
                <w:tcPr>
                  <w:tcW w:w="4749" w:type="dxa"/>
                  <w:tcBorders>
                    <w:top w:val="single" w:sz="4" w:space="0" w:color="000000"/>
                    <w:left w:val="single" w:sz="4" w:space="0" w:color="000000"/>
                    <w:bottom w:val="single" w:sz="4" w:space="0" w:color="000000"/>
                    <w:right w:val="single" w:sz="4" w:space="0" w:color="000000"/>
                  </w:tcBorders>
                </w:tcPr>
                <w:p w14:paraId="09C2BB5B" w14:textId="77777777" w:rsidR="003F08CD" w:rsidRPr="00A438FA" w:rsidRDefault="003F08CD" w:rsidP="00AE02BD">
                  <w:pPr>
                    <w:rPr>
                      <w:sz w:val="22"/>
                      <w:szCs w:val="22"/>
                    </w:rPr>
                  </w:pPr>
                  <w:r w:rsidRPr="00A438FA">
                    <w:rPr>
                      <w:sz w:val="22"/>
                      <w:szCs w:val="22"/>
                    </w:rPr>
                    <w:t>Sutarties projektas, sutarties trukmė su galimais pratęsimais, pasiūlymo pateikimo forma ir kita, kas reikalinga organizuoti pirkimo procedūras</w:t>
                  </w:r>
                </w:p>
              </w:tc>
              <w:tc>
                <w:tcPr>
                  <w:tcW w:w="4252" w:type="dxa"/>
                  <w:tcBorders>
                    <w:top w:val="single" w:sz="4" w:space="0" w:color="000000"/>
                    <w:left w:val="single" w:sz="4" w:space="0" w:color="000000"/>
                    <w:bottom w:val="single" w:sz="4" w:space="0" w:color="000000"/>
                    <w:right w:val="single" w:sz="4" w:space="0" w:color="000000"/>
                  </w:tcBorders>
                </w:tcPr>
                <w:p w14:paraId="0E9A3D98" w14:textId="77777777" w:rsidR="003F08CD" w:rsidRPr="00A438FA" w:rsidRDefault="003F08CD" w:rsidP="00AE02BD">
                  <w:pPr>
                    <w:jc w:val="both"/>
                    <w:rPr>
                      <w:sz w:val="22"/>
                      <w:szCs w:val="22"/>
                    </w:rPr>
                  </w:pPr>
                </w:p>
              </w:tc>
            </w:tr>
            <w:tr w:rsidR="003F08CD" w:rsidRPr="00A438FA" w14:paraId="46F89240" w14:textId="77777777" w:rsidTr="00AE02BD">
              <w:trPr>
                <w:trHeight w:val="685"/>
                <w:jc w:val="center"/>
              </w:trPr>
              <w:tc>
                <w:tcPr>
                  <w:tcW w:w="596" w:type="dxa"/>
                  <w:tcBorders>
                    <w:top w:val="single" w:sz="4" w:space="0" w:color="000000"/>
                    <w:left w:val="single" w:sz="4" w:space="0" w:color="000000"/>
                    <w:bottom w:val="single" w:sz="4" w:space="0" w:color="000000"/>
                    <w:right w:val="single" w:sz="4" w:space="0" w:color="000000"/>
                  </w:tcBorders>
                </w:tcPr>
                <w:p w14:paraId="175A7208" w14:textId="77777777" w:rsidR="003F08CD" w:rsidRPr="00A438FA" w:rsidRDefault="00A438FA" w:rsidP="00AE02BD">
                  <w:pPr>
                    <w:jc w:val="center"/>
                    <w:rPr>
                      <w:sz w:val="22"/>
                      <w:szCs w:val="22"/>
                    </w:rPr>
                  </w:pPr>
                  <w:r>
                    <w:rPr>
                      <w:sz w:val="22"/>
                      <w:szCs w:val="22"/>
                    </w:rPr>
                    <w:t>11</w:t>
                  </w:r>
                </w:p>
              </w:tc>
              <w:tc>
                <w:tcPr>
                  <w:tcW w:w="4749" w:type="dxa"/>
                  <w:tcBorders>
                    <w:top w:val="single" w:sz="4" w:space="0" w:color="000000"/>
                    <w:left w:val="single" w:sz="4" w:space="0" w:color="000000"/>
                    <w:bottom w:val="single" w:sz="4" w:space="0" w:color="000000"/>
                    <w:right w:val="single" w:sz="4" w:space="0" w:color="000000"/>
                  </w:tcBorders>
                </w:tcPr>
                <w:p w14:paraId="03D569C9" w14:textId="77777777" w:rsidR="003F08CD" w:rsidRPr="00A438FA" w:rsidRDefault="00143321" w:rsidP="00AE02BD">
                  <w:pPr>
                    <w:rPr>
                      <w:sz w:val="22"/>
                      <w:szCs w:val="22"/>
                    </w:rPr>
                  </w:pPr>
                  <w:r>
                    <w:rPr>
                      <w:sz w:val="22"/>
                      <w:szCs w:val="22"/>
                    </w:rPr>
                    <w:t>Ekonomiškai naudingiausio pasiūlymo išrinkimo</w:t>
                  </w:r>
                  <w:r w:rsidR="003F08CD" w:rsidRPr="00A438FA">
                    <w:rPr>
                      <w:sz w:val="22"/>
                      <w:szCs w:val="22"/>
                    </w:rPr>
                    <w:t xml:space="preserve"> kriterijus</w:t>
                  </w:r>
                </w:p>
                <w:p w14:paraId="2D48056F" w14:textId="4C901DA9" w:rsidR="003F08CD" w:rsidRPr="00A438FA" w:rsidRDefault="003F08CD" w:rsidP="00143321">
                  <w:pPr>
                    <w:jc w:val="both"/>
                    <w:rPr>
                      <w:i/>
                      <w:sz w:val="22"/>
                      <w:szCs w:val="22"/>
                    </w:rPr>
                  </w:pPr>
                  <w:r w:rsidRPr="00A438FA">
                    <w:rPr>
                      <w:i/>
                      <w:sz w:val="22"/>
                      <w:szCs w:val="22"/>
                    </w:rPr>
                    <w:t>(pagal kokį kriterijų turėtų būti atliekamas vertinimas:</w:t>
                  </w:r>
                  <w:r w:rsidR="00143321">
                    <w:rPr>
                      <w:i/>
                      <w:sz w:val="22"/>
                      <w:szCs w:val="22"/>
                    </w:rPr>
                    <w:t>1) kainos ar sąnaudų ir kokybės santykį; 2) sąnaudas; 3) kainą.</w:t>
                  </w:r>
                  <w:r w:rsidRPr="00A438FA">
                    <w:rPr>
                      <w:i/>
                      <w:sz w:val="22"/>
                      <w:szCs w:val="22"/>
                    </w:rPr>
                    <w:t xml:space="preserve"> Jei </w:t>
                  </w:r>
                  <w:r w:rsidR="00143321">
                    <w:rPr>
                      <w:i/>
                      <w:sz w:val="22"/>
                      <w:szCs w:val="22"/>
                    </w:rPr>
                    <w:t>kainos ar sąnaudų ir kokybės santykį</w:t>
                  </w:r>
                  <w:r w:rsidRPr="00A438FA">
                    <w:rPr>
                      <w:i/>
                      <w:sz w:val="22"/>
                      <w:szCs w:val="22"/>
                    </w:rPr>
                    <w:t>, tai informacija, kaip turėtų pasiskirstyti balai, pridedama prie paraiškos)</w:t>
                  </w:r>
                  <w:r w:rsidRPr="00A438FA" w:rsidDel="00923D5E">
                    <w:rPr>
                      <w:i/>
                      <w:sz w:val="22"/>
                      <w:szCs w:val="22"/>
                    </w:rPr>
                    <w:t xml:space="preserve"> </w:t>
                  </w:r>
                </w:p>
              </w:tc>
              <w:tc>
                <w:tcPr>
                  <w:tcW w:w="4252" w:type="dxa"/>
                  <w:tcBorders>
                    <w:top w:val="single" w:sz="4" w:space="0" w:color="000000"/>
                    <w:left w:val="single" w:sz="4" w:space="0" w:color="000000"/>
                    <w:bottom w:val="single" w:sz="4" w:space="0" w:color="000000"/>
                    <w:right w:val="single" w:sz="4" w:space="0" w:color="000000"/>
                  </w:tcBorders>
                </w:tcPr>
                <w:p w14:paraId="3F053CC1" w14:textId="77777777" w:rsidR="003F08CD" w:rsidRPr="00A438FA" w:rsidRDefault="003F08CD" w:rsidP="00AE02BD">
                  <w:pPr>
                    <w:jc w:val="both"/>
                    <w:rPr>
                      <w:sz w:val="22"/>
                      <w:szCs w:val="22"/>
                    </w:rPr>
                  </w:pPr>
                </w:p>
              </w:tc>
            </w:tr>
            <w:tr w:rsidR="003F08CD" w:rsidRPr="00A438FA" w14:paraId="47000060" w14:textId="77777777" w:rsidTr="00AE02BD">
              <w:trPr>
                <w:trHeight w:val="415"/>
                <w:jc w:val="center"/>
              </w:trPr>
              <w:tc>
                <w:tcPr>
                  <w:tcW w:w="596" w:type="dxa"/>
                  <w:tcBorders>
                    <w:top w:val="single" w:sz="4" w:space="0" w:color="000000"/>
                    <w:left w:val="single" w:sz="4" w:space="0" w:color="000000"/>
                    <w:bottom w:val="single" w:sz="4" w:space="0" w:color="000000"/>
                    <w:right w:val="single" w:sz="4" w:space="0" w:color="000000"/>
                  </w:tcBorders>
                </w:tcPr>
                <w:p w14:paraId="490F8ECC" w14:textId="77777777" w:rsidR="003F08CD" w:rsidRPr="00A438FA" w:rsidRDefault="00A438FA" w:rsidP="00AE02BD">
                  <w:pPr>
                    <w:jc w:val="center"/>
                    <w:rPr>
                      <w:sz w:val="22"/>
                      <w:szCs w:val="22"/>
                    </w:rPr>
                  </w:pPr>
                  <w:r>
                    <w:rPr>
                      <w:sz w:val="22"/>
                      <w:szCs w:val="22"/>
                    </w:rPr>
                    <w:t>12</w:t>
                  </w:r>
                </w:p>
              </w:tc>
              <w:tc>
                <w:tcPr>
                  <w:tcW w:w="4749" w:type="dxa"/>
                  <w:tcBorders>
                    <w:top w:val="single" w:sz="4" w:space="0" w:color="000000"/>
                    <w:left w:val="single" w:sz="4" w:space="0" w:color="000000"/>
                    <w:bottom w:val="single" w:sz="4" w:space="0" w:color="000000"/>
                    <w:right w:val="single" w:sz="4" w:space="0" w:color="000000"/>
                  </w:tcBorders>
                </w:tcPr>
                <w:p w14:paraId="74E5F103" w14:textId="77777777" w:rsidR="003F08CD" w:rsidRPr="00A438FA" w:rsidRDefault="003F08CD" w:rsidP="00AE02BD">
                  <w:pPr>
                    <w:jc w:val="both"/>
                    <w:rPr>
                      <w:sz w:val="22"/>
                      <w:szCs w:val="22"/>
                    </w:rPr>
                  </w:pPr>
                  <w:r w:rsidRPr="00A438FA">
                    <w:rPr>
                      <w:sz w:val="22"/>
                      <w:szCs w:val="22"/>
                    </w:rPr>
                    <w:t>Informacija, ar taikytini (ir kokie) aplinkos apsaugos kriterijai</w:t>
                  </w:r>
                </w:p>
              </w:tc>
              <w:tc>
                <w:tcPr>
                  <w:tcW w:w="4252" w:type="dxa"/>
                  <w:tcBorders>
                    <w:top w:val="single" w:sz="4" w:space="0" w:color="000000"/>
                    <w:left w:val="single" w:sz="4" w:space="0" w:color="000000"/>
                    <w:bottom w:val="single" w:sz="4" w:space="0" w:color="000000"/>
                    <w:right w:val="single" w:sz="4" w:space="0" w:color="000000"/>
                  </w:tcBorders>
                </w:tcPr>
                <w:p w14:paraId="345BF62E" w14:textId="77777777" w:rsidR="003F08CD" w:rsidRPr="00A438FA" w:rsidRDefault="003F08CD" w:rsidP="00AE02BD">
                  <w:pPr>
                    <w:jc w:val="both"/>
                    <w:rPr>
                      <w:sz w:val="22"/>
                      <w:szCs w:val="22"/>
                    </w:rPr>
                  </w:pPr>
                </w:p>
              </w:tc>
            </w:tr>
            <w:tr w:rsidR="003F08CD" w:rsidRPr="00A438FA" w14:paraId="76CC0611" w14:textId="77777777" w:rsidTr="00AE02BD">
              <w:trPr>
                <w:trHeight w:val="415"/>
                <w:jc w:val="center"/>
              </w:trPr>
              <w:tc>
                <w:tcPr>
                  <w:tcW w:w="596" w:type="dxa"/>
                  <w:tcBorders>
                    <w:top w:val="single" w:sz="4" w:space="0" w:color="000000"/>
                    <w:left w:val="single" w:sz="4" w:space="0" w:color="000000"/>
                    <w:bottom w:val="single" w:sz="4" w:space="0" w:color="000000"/>
                    <w:right w:val="single" w:sz="4" w:space="0" w:color="000000"/>
                  </w:tcBorders>
                </w:tcPr>
                <w:p w14:paraId="661B4F85" w14:textId="77777777" w:rsidR="003F08CD" w:rsidRPr="00A438FA" w:rsidRDefault="003F08CD" w:rsidP="00A438FA">
                  <w:pPr>
                    <w:jc w:val="center"/>
                    <w:rPr>
                      <w:sz w:val="22"/>
                      <w:szCs w:val="22"/>
                    </w:rPr>
                  </w:pPr>
                  <w:r w:rsidRPr="00A438FA">
                    <w:rPr>
                      <w:sz w:val="22"/>
                      <w:szCs w:val="22"/>
                    </w:rPr>
                    <w:t>1</w:t>
                  </w:r>
                  <w:r w:rsidR="00A438FA">
                    <w:rPr>
                      <w:sz w:val="22"/>
                      <w:szCs w:val="22"/>
                    </w:rPr>
                    <w:t>3</w:t>
                  </w:r>
                </w:p>
              </w:tc>
              <w:tc>
                <w:tcPr>
                  <w:tcW w:w="4749" w:type="dxa"/>
                  <w:tcBorders>
                    <w:top w:val="single" w:sz="4" w:space="0" w:color="000000"/>
                    <w:left w:val="single" w:sz="4" w:space="0" w:color="000000"/>
                    <w:bottom w:val="single" w:sz="4" w:space="0" w:color="000000"/>
                    <w:right w:val="single" w:sz="4" w:space="0" w:color="000000"/>
                  </w:tcBorders>
                </w:tcPr>
                <w:p w14:paraId="40C689B1" w14:textId="77777777" w:rsidR="003F08CD" w:rsidRPr="00A438FA" w:rsidRDefault="003F08CD" w:rsidP="00AE02BD">
                  <w:pPr>
                    <w:jc w:val="both"/>
                    <w:rPr>
                      <w:sz w:val="22"/>
                      <w:szCs w:val="22"/>
                    </w:rPr>
                  </w:pPr>
                  <w:r w:rsidRPr="00A438FA">
                    <w:rPr>
                      <w:sz w:val="22"/>
                      <w:szCs w:val="22"/>
                    </w:rPr>
                    <w:t>Informacija, ar taikytini (ir kokie) energijos vartojimo efektyvumo reikalavimai</w:t>
                  </w:r>
                </w:p>
              </w:tc>
              <w:tc>
                <w:tcPr>
                  <w:tcW w:w="4252" w:type="dxa"/>
                  <w:tcBorders>
                    <w:top w:val="single" w:sz="4" w:space="0" w:color="000000"/>
                    <w:left w:val="single" w:sz="4" w:space="0" w:color="000000"/>
                    <w:bottom w:val="single" w:sz="4" w:space="0" w:color="000000"/>
                    <w:right w:val="single" w:sz="4" w:space="0" w:color="000000"/>
                  </w:tcBorders>
                </w:tcPr>
                <w:p w14:paraId="1B9D261E" w14:textId="77777777" w:rsidR="003F08CD" w:rsidRPr="00A438FA" w:rsidRDefault="003F08CD" w:rsidP="00AE02BD">
                  <w:pPr>
                    <w:jc w:val="both"/>
                    <w:rPr>
                      <w:sz w:val="22"/>
                      <w:szCs w:val="22"/>
                    </w:rPr>
                  </w:pPr>
                </w:p>
              </w:tc>
            </w:tr>
            <w:tr w:rsidR="003F08CD" w:rsidRPr="00A438FA" w14:paraId="415400E6" w14:textId="77777777" w:rsidTr="00AE02BD">
              <w:trPr>
                <w:trHeight w:val="415"/>
                <w:jc w:val="center"/>
              </w:trPr>
              <w:tc>
                <w:tcPr>
                  <w:tcW w:w="596" w:type="dxa"/>
                  <w:tcBorders>
                    <w:top w:val="single" w:sz="4" w:space="0" w:color="000000"/>
                    <w:left w:val="single" w:sz="4" w:space="0" w:color="000000"/>
                    <w:bottom w:val="single" w:sz="4" w:space="0" w:color="000000"/>
                    <w:right w:val="single" w:sz="4" w:space="0" w:color="000000"/>
                  </w:tcBorders>
                </w:tcPr>
                <w:p w14:paraId="0C11AAB9" w14:textId="77777777" w:rsidR="003F08CD" w:rsidRPr="00A438FA" w:rsidRDefault="00A438FA" w:rsidP="00AE02BD">
                  <w:pPr>
                    <w:jc w:val="center"/>
                    <w:rPr>
                      <w:sz w:val="22"/>
                      <w:szCs w:val="22"/>
                    </w:rPr>
                  </w:pPr>
                  <w:r>
                    <w:rPr>
                      <w:sz w:val="22"/>
                      <w:szCs w:val="22"/>
                    </w:rPr>
                    <w:t>14</w:t>
                  </w:r>
                </w:p>
              </w:tc>
              <w:tc>
                <w:tcPr>
                  <w:tcW w:w="4749" w:type="dxa"/>
                  <w:tcBorders>
                    <w:top w:val="single" w:sz="4" w:space="0" w:color="000000"/>
                    <w:left w:val="single" w:sz="4" w:space="0" w:color="000000"/>
                    <w:bottom w:val="single" w:sz="4" w:space="0" w:color="000000"/>
                    <w:right w:val="single" w:sz="4" w:space="0" w:color="000000"/>
                  </w:tcBorders>
                </w:tcPr>
                <w:p w14:paraId="1CCF2817" w14:textId="77777777" w:rsidR="003F08CD" w:rsidRPr="00A438FA" w:rsidRDefault="003F08CD" w:rsidP="007C2A3B">
                  <w:pPr>
                    <w:jc w:val="both"/>
                    <w:rPr>
                      <w:sz w:val="22"/>
                      <w:szCs w:val="22"/>
                    </w:rPr>
                  </w:pPr>
                  <w:r w:rsidRPr="00A438FA">
                    <w:rPr>
                      <w:sz w:val="22"/>
                      <w:szCs w:val="22"/>
                    </w:rPr>
                    <w:t>Pateikiamas pagrindimas, kodėl atsisakoma pirkti CPO kataloge nurodytas prekes, paslaugas, darbus</w:t>
                  </w:r>
                  <w:r w:rsidR="006F560E">
                    <w:rPr>
                      <w:sz w:val="22"/>
                      <w:szCs w:val="22"/>
                    </w:rPr>
                    <w:t xml:space="preserve"> (jei </w:t>
                  </w:r>
                  <w:r w:rsidR="007C2A3B" w:rsidRPr="007C2A3B">
                    <w:rPr>
                      <w:sz w:val="22"/>
                      <w:szCs w:val="22"/>
                    </w:rPr>
                    <w:t xml:space="preserve">numatoma pirkimo sutarties vertė yra </w:t>
                  </w:r>
                  <w:r w:rsidR="007C2A3B">
                    <w:rPr>
                      <w:sz w:val="22"/>
                      <w:szCs w:val="22"/>
                    </w:rPr>
                    <w:t>didesnė</w:t>
                  </w:r>
                  <w:r w:rsidR="007C2A3B" w:rsidRPr="007C2A3B">
                    <w:rPr>
                      <w:sz w:val="22"/>
                      <w:szCs w:val="22"/>
                    </w:rPr>
                    <w:t xml:space="preserve"> kaip 10 000 </w:t>
                  </w:r>
                  <w:proofErr w:type="spellStart"/>
                  <w:r w:rsidR="007C2A3B" w:rsidRPr="007C2A3B">
                    <w:rPr>
                      <w:sz w:val="22"/>
                      <w:szCs w:val="22"/>
                    </w:rPr>
                    <w:t>Eur</w:t>
                  </w:r>
                  <w:proofErr w:type="spellEnd"/>
                  <w:r w:rsidR="007C2A3B" w:rsidRPr="007C2A3B">
                    <w:rPr>
                      <w:sz w:val="22"/>
                      <w:szCs w:val="22"/>
                    </w:rPr>
                    <w:t xml:space="preserve"> be PVM</w:t>
                  </w:r>
                  <w:r w:rsidR="007C2A3B">
                    <w:rPr>
                      <w:sz w:val="22"/>
                      <w:szCs w:val="22"/>
                    </w:rPr>
                    <w:t>)</w:t>
                  </w:r>
                </w:p>
              </w:tc>
              <w:tc>
                <w:tcPr>
                  <w:tcW w:w="4252" w:type="dxa"/>
                  <w:tcBorders>
                    <w:top w:val="single" w:sz="4" w:space="0" w:color="000000"/>
                    <w:left w:val="single" w:sz="4" w:space="0" w:color="000000"/>
                    <w:bottom w:val="single" w:sz="4" w:space="0" w:color="000000"/>
                    <w:right w:val="single" w:sz="4" w:space="0" w:color="000000"/>
                  </w:tcBorders>
                </w:tcPr>
                <w:p w14:paraId="5241CCA0" w14:textId="77777777" w:rsidR="003F08CD" w:rsidRPr="00A438FA" w:rsidRDefault="003F08CD" w:rsidP="00AE02BD">
                  <w:pPr>
                    <w:jc w:val="both"/>
                    <w:rPr>
                      <w:sz w:val="22"/>
                      <w:szCs w:val="22"/>
                    </w:rPr>
                  </w:pPr>
                </w:p>
              </w:tc>
            </w:tr>
            <w:tr w:rsidR="003F08CD" w:rsidRPr="00A438FA" w14:paraId="37C5B9BE" w14:textId="77777777" w:rsidTr="00AE02BD">
              <w:trPr>
                <w:trHeight w:val="415"/>
                <w:jc w:val="center"/>
              </w:trPr>
              <w:tc>
                <w:tcPr>
                  <w:tcW w:w="596" w:type="dxa"/>
                  <w:tcBorders>
                    <w:top w:val="single" w:sz="4" w:space="0" w:color="000000"/>
                    <w:left w:val="single" w:sz="4" w:space="0" w:color="000000"/>
                    <w:bottom w:val="single" w:sz="4" w:space="0" w:color="000000"/>
                    <w:right w:val="single" w:sz="4" w:space="0" w:color="000000"/>
                  </w:tcBorders>
                </w:tcPr>
                <w:p w14:paraId="4EB34B2D" w14:textId="77777777" w:rsidR="003F08CD" w:rsidRPr="00A438FA" w:rsidRDefault="00A438FA" w:rsidP="00AE02BD">
                  <w:pPr>
                    <w:jc w:val="center"/>
                    <w:rPr>
                      <w:sz w:val="22"/>
                      <w:szCs w:val="22"/>
                    </w:rPr>
                  </w:pPr>
                  <w:r>
                    <w:rPr>
                      <w:sz w:val="22"/>
                      <w:szCs w:val="22"/>
                    </w:rPr>
                    <w:t>15</w:t>
                  </w:r>
                </w:p>
              </w:tc>
              <w:tc>
                <w:tcPr>
                  <w:tcW w:w="4749" w:type="dxa"/>
                  <w:tcBorders>
                    <w:top w:val="single" w:sz="4" w:space="0" w:color="000000"/>
                    <w:left w:val="single" w:sz="4" w:space="0" w:color="000000"/>
                    <w:bottom w:val="single" w:sz="4" w:space="0" w:color="000000"/>
                    <w:right w:val="single" w:sz="4" w:space="0" w:color="000000"/>
                  </w:tcBorders>
                </w:tcPr>
                <w:p w14:paraId="4F57CC19" w14:textId="77777777" w:rsidR="003F08CD" w:rsidRPr="00A438FA" w:rsidRDefault="003F08CD" w:rsidP="00AE02BD">
                  <w:pPr>
                    <w:jc w:val="both"/>
                    <w:rPr>
                      <w:sz w:val="22"/>
                      <w:szCs w:val="22"/>
                    </w:rPr>
                  </w:pPr>
                  <w:r w:rsidRPr="00A438FA">
                    <w:rPr>
                      <w:sz w:val="22"/>
                      <w:szCs w:val="22"/>
                    </w:rPr>
                    <w:t>Jei paraiška teikiama dėl pirkimo, apie kurį nebus paskelbta, siūlomų kviesti tiekėjų sąrašas</w:t>
                  </w:r>
                </w:p>
              </w:tc>
              <w:tc>
                <w:tcPr>
                  <w:tcW w:w="4252" w:type="dxa"/>
                  <w:tcBorders>
                    <w:top w:val="single" w:sz="4" w:space="0" w:color="000000"/>
                    <w:left w:val="single" w:sz="4" w:space="0" w:color="000000"/>
                    <w:bottom w:val="single" w:sz="4" w:space="0" w:color="000000"/>
                    <w:right w:val="single" w:sz="4" w:space="0" w:color="000000"/>
                  </w:tcBorders>
                </w:tcPr>
                <w:p w14:paraId="763DB13F" w14:textId="77777777" w:rsidR="003F08CD" w:rsidRPr="00A438FA" w:rsidRDefault="003F08CD" w:rsidP="00AE02BD">
                  <w:pPr>
                    <w:jc w:val="both"/>
                    <w:rPr>
                      <w:sz w:val="22"/>
                      <w:szCs w:val="22"/>
                    </w:rPr>
                  </w:pPr>
                </w:p>
              </w:tc>
            </w:tr>
            <w:tr w:rsidR="003F08CD" w:rsidRPr="00A438FA" w14:paraId="317B4547" w14:textId="77777777" w:rsidTr="00AE02BD">
              <w:trPr>
                <w:trHeight w:val="415"/>
                <w:jc w:val="center"/>
              </w:trPr>
              <w:tc>
                <w:tcPr>
                  <w:tcW w:w="596" w:type="dxa"/>
                  <w:tcBorders>
                    <w:top w:val="single" w:sz="4" w:space="0" w:color="000000"/>
                    <w:left w:val="single" w:sz="4" w:space="0" w:color="000000"/>
                    <w:bottom w:val="single" w:sz="4" w:space="0" w:color="000000"/>
                    <w:right w:val="single" w:sz="4" w:space="0" w:color="000000"/>
                  </w:tcBorders>
                </w:tcPr>
                <w:p w14:paraId="3773919B" w14:textId="77777777" w:rsidR="003F08CD" w:rsidRPr="00A438FA" w:rsidRDefault="00A438FA" w:rsidP="00AE02BD">
                  <w:pPr>
                    <w:jc w:val="center"/>
                    <w:rPr>
                      <w:sz w:val="22"/>
                      <w:szCs w:val="22"/>
                    </w:rPr>
                  </w:pPr>
                  <w:r>
                    <w:rPr>
                      <w:sz w:val="22"/>
                      <w:szCs w:val="22"/>
                    </w:rPr>
                    <w:t>16</w:t>
                  </w:r>
                </w:p>
              </w:tc>
              <w:tc>
                <w:tcPr>
                  <w:tcW w:w="4749" w:type="dxa"/>
                  <w:tcBorders>
                    <w:top w:val="single" w:sz="4" w:space="0" w:color="000000"/>
                    <w:left w:val="single" w:sz="4" w:space="0" w:color="000000"/>
                    <w:bottom w:val="single" w:sz="4" w:space="0" w:color="000000"/>
                    <w:right w:val="single" w:sz="4" w:space="0" w:color="000000"/>
                  </w:tcBorders>
                </w:tcPr>
                <w:p w14:paraId="67A5AA24" w14:textId="77777777" w:rsidR="003F08CD" w:rsidRPr="00A438FA" w:rsidRDefault="003F08CD" w:rsidP="00143321">
                  <w:pPr>
                    <w:jc w:val="both"/>
                    <w:rPr>
                      <w:sz w:val="22"/>
                      <w:szCs w:val="22"/>
                    </w:rPr>
                  </w:pPr>
                  <w:r w:rsidRPr="00A438FA">
                    <w:rPr>
                      <w:sz w:val="22"/>
                      <w:szCs w:val="22"/>
                    </w:rPr>
                    <w:t xml:space="preserve">Siūlomų kviesti tiekėjų sąrašo pagrindimas (įskaitant VPĮ </w:t>
                  </w:r>
                  <w:r w:rsidR="00143321">
                    <w:rPr>
                      <w:sz w:val="22"/>
                      <w:szCs w:val="22"/>
                    </w:rPr>
                    <w:t>23</w:t>
                  </w:r>
                  <w:r w:rsidR="00143321" w:rsidRPr="00A438FA">
                    <w:rPr>
                      <w:sz w:val="22"/>
                      <w:szCs w:val="22"/>
                    </w:rPr>
                    <w:t xml:space="preserve"> </w:t>
                  </w:r>
                  <w:r w:rsidRPr="00A438FA">
                    <w:rPr>
                      <w:sz w:val="22"/>
                      <w:szCs w:val="22"/>
                    </w:rPr>
                    <w:t>str. nurodytas įstaigas ir įmones)</w:t>
                  </w:r>
                </w:p>
              </w:tc>
              <w:tc>
                <w:tcPr>
                  <w:tcW w:w="4252" w:type="dxa"/>
                  <w:tcBorders>
                    <w:top w:val="single" w:sz="4" w:space="0" w:color="000000"/>
                    <w:left w:val="single" w:sz="4" w:space="0" w:color="000000"/>
                    <w:bottom w:val="single" w:sz="4" w:space="0" w:color="000000"/>
                    <w:right w:val="single" w:sz="4" w:space="0" w:color="000000"/>
                  </w:tcBorders>
                </w:tcPr>
                <w:p w14:paraId="597D282E" w14:textId="77777777" w:rsidR="003F08CD" w:rsidRPr="00A438FA" w:rsidRDefault="003F08CD" w:rsidP="00AE02BD">
                  <w:pPr>
                    <w:jc w:val="both"/>
                    <w:rPr>
                      <w:sz w:val="22"/>
                      <w:szCs w:val="22"/>
                    </w:rPr>
                  </w:pPr>
                </w:p>
              </w:tc>
            </w:tr>
            <w:tr w:rsidR="003F08CD" w:rsidRPr="00A438FA" w14:paraId="7ECD5589" w14:textId="77777777" w:rsidTr="00AE02BD">
              <w:trPr>
                <w:trHeight w:val="415"/>
                <w:jc w:val="center"/>
              </w:trPr>
              <w:tc>
                <w:tcPr>
                  <w:tcW w:w="596" w:type="dxa"/>
                  <w:tcBorders>
                    <w:top w:val="single" w:sz="4" w:space="0" w:color="000000"/>
                    <w:left w:val="single" w:sz="4" w:space="0" w:color="000000"/>
                    <w:bottom w:val="single" w:sz="4" w:space="0" w:color="000000"/>
                    <w:right w:val="single" w:sz="4" w:space="0" w:color="000000"/>
                  </w:tcBorders>
                </w:tcPr>
                <w:p w14:paraId="611D8317" w14:textId="77777777" w:rsidR="003F08CD" w:rsidRPr="00A438FA" w:rsidRDefault="00A438FA" w:rsidP="00AE02BD">
                  <w:pPr>
                    <w:jc w:val="center"/>
                    <w:rPr>
                      <w:sz w:val="22"/>
                      <w:szCs w:val="22"/>
                    </w:rPr>
                  </w:pPr>
                  <w:r>
                    <w:rPr>
                      <w:sz w:val="22"/>
                      <w:szCs w:val="22"/>
                    </w:rPr>
                    <w:t>17</w:t>
                  </w:r>
                </w:p>
              </w:tc>
              <w:tc>
                <w:tcPr>
                  <w:tcW w:w="4749" w:type="dxa"/>
                  <w:tcBorders>
                    <w:top w:val="single" w:sz="4" w:space="0" w:color="000000"/>
                    <w:left w:val="single" w:sz="4" w:space="0" w:color="000000"/>
                    <w:bottom w:val="single" w:sz="4" w:space="0" w:color="000000"/>
                    <w:right w:val="single" w:sz="4" w:space="0" w:color="000000"/>
                  </w:tcBorders>
                </w:tcPr>
                <w:p w14:paraId="443B0271" w14:textId="77777777" w:rsidR="003F08CD" w:rsidRPr="00A438FA" w:rsidRDefault="003F08CD" w:rsidP="00AE02BD">
                  <w:pPr>
                    <w:jc w:val="both"/>
                    <w:rPr>
                      <w:sz w:val="22"/>
                      <w:szCs w:val="22"/>
                    </w:rPr>
                  </w:pPr>
                  <w:r w:rsidRPr="00A438FA">
                    <w:rPr>
                      <w:sz w:val="22"/>
                      <w:szCs w:val="22"/>
                    </w:rPr>
                    <w:t>Kita būtina papildoma informacija</w:t>
                  </w:r>
                </w:p>
              </w:tc>
              <w:tc>
                <w:tcPr>
                  <w:tcW w:w="4252" w:type="dxa"/>
                  <w:tcBorders>
                    <w:top w:val="single" w:sz="4" w:space="0" w:color="000000"/>
                    <w:left w:val="single" w:sz="4" w:space="0" w:color="000000"/>
                    <w:bottom w:val="single" w:sz="4" w:space="0" w:color="000000"/>
                    <w:right w:val="single" w:sz="4" w:space="0" w:color="000000"/>
                  </w:tcBorders>
                </w:tcPr>
                <w:p w14:paraId="26D970E9" w14:textId="77777777" w:rsidR="003F08CD" w:rsidRPr="00A438FA" w:rsidRDefault="003F08CD" w:rsidP="00AE02BD">
                  <w:pPr>
                    <w:jc w:val="both"/>
                    <w:rPr>
                      <w:sz w:val="22"/>
                      <w:szCs w:val="22"/>
                    </w:rPr>
                  </w:pPr>
                </w:p>
              </w:tc>
            </w:tr>
          </w:tbl>
          <w:p w14:paraId="26576022" w14:textId="77777777" w:rsidR="003F08CD" w:rsidRPr="00A438FA" w:rsidRDefault="003F08CD" w:rsidP="00AE02BD">
            <w:pPr>
              <w:rPr>
                <w:sz w:val="22"/>
                <w:szCs w:val="22"/>
              </w:rPr>
            </w:pPr>
          </w:p>
          <w:p w14:paraId="010FB978" w14:textId="77777777" w:rsidR="00554317" w:rsidRDefault="00554317" w:rsidP="00AA3877">
            <w:pPr>
              <w:jc w:val="both"/>
              <w:rPr>
                <w:sz w:val="22"/>
                <w:szCs w:val="22"/>
              </w:rPr>
            </w:pPr>
          </w:p>
          <w:p w14:paraId="534ADE26" w14:textId="77777777" w:rsidR="003F08CD" w:rsidRPr="00923D5E" w:rsidRDefault="003F08CD" w:rsidP="007C2A3B">
            <w:pPr>
              <w:jc w:val="both"/>
              <w:rPr>
                <w:sz w:val="22"/>
                <w:szCs w:val="22"/>
              </w:rPr>
            </w:pPr>
          </w:p>
        </w:tc>
      </w:tr>
    </w:tbl>
    <w:tbl>
      <w:tblPr>
        <w:tblStyle w:val="TableGrid"/>
        <w:tblW w:w="9571" w:type="dxa"/>
        <w:tblInd w:w="279" w:type="dxa"/>
        <w:tblLook w:val="04A0" w:firstRow="1" w:lastRow="0" w:firstColumn="1" w:lastColumn="0" w:noHBand="0" w:noVBand="1"/>
      </w:tblPr>
      <w:tblGrid>
        <w:gridCol w:w="7227"/>
        <w:gridCol w:w="2344"/>
      </w:tblGrid>
      <w:tr w:rsidR="007C2A3B" w14:paraId="66E76751" w14:textId="77777777" w:rsidTr="007C2A3B">
        <w:trPr>
          <w:trHeight w:val="1059"/>
        </w:trPr>
        <w:tc>
          <w:tcPr>
            <w:tcW w:w="7227" w:type="dxa"/>
            <w:vAlign w:val="center"/>
          </w:tcPr>
          <w:p w14:paraId="01B6471D" w14:textId="77777777" w:rsidR="007C2A3B" w:rsidRPr="00CB2087" w:rsidRDefault="007C2A3B" w:rsidP="00B73F47">
            <w:pPr>
              <w:rPr>
                <w:sz w:val="22"/>
                <w:szCs w:val="22"/>
              </w:rPr>
            </w:pPr>
            <w:r w:rsidRPr="00CB2087">
              <w:rPr>
                <w:sz w:val="22"/>
                <w:szCs w:val="22"/>
              </w:rPr>
              <w:lastRenderedPageBreak/>
              <w:t>Pirkimo paraiškos rengėjas</w:t>
            </w:r>
          </w:p>
          <w:p w14:paraId="48D2CC39" w14:textId="77777777" w:rsidR="007C2A3B" w:rsidRPr="00CB2087" w:rsidRDefault="007C2A3B" w:rsidP="00B73F47">
            <w:pPr>
              <w:rPr>
                <w:sz w:val="22"/>
                <w:szCs w:val="22"/>
              </w:rPr>
            </w:pPr>
          </w:p>
        </w:tc>
        <w:tc>
          <w:tcPr>
            <w:tcW w:w="2344" w:type="dxa"/>
          </w:tcPr>
          <w:p w14:paraId="59F17263" w14:textId="77777777" w:rsidR="007C2A3B" w:rsidRDefault="007C2A3B" w:rsidP="00B73F47">
            <w:pPr>
              <w:jc w:val="center"/>
              <w:rPr>
                <w:i/>
                <w:sz w:val="16"/>
                <w:szCs w:val="16"/>
              </w:rPr>
            </w:pPr>
          </w:p>
          <w:p w14:paraId="1EBE1BFB" w14:textId="77777777" w:rsidR="007C2A3B" w:rsidRDefault="007C2A3B" w:rsidP="00B73F47">
            <w:pPr>
              <w:jc w:val="center"/>
              <w:rPr>
                <w:i/>
                <w:sz w:val="16"/>
                <w:szCs w:val="16"/>
              </w:rPr>
            </w:pPr>
          </w:p>
          <w:p w14:paraId="7E4421C1" w14:textId="77777777" w:rsidR="007C2A3B" w:rsidRDefault="007C2A3B" w:rsidP="00B73F47">
            <w:pPr>
              <w:jc w:val="center"/>
              <w:rPr>
                <w:i/>
                <w:sz w:val="16"/>
                <w:szCs w:val="16"/>
              </w:rPr>
            </w:pPr>
          </w:p>
          <w:p w14:paraId="16CFE473" w14:textId="77777777" w:rsidR="007C2A3B" w:rsidRDefault="007C2A3B" w:rsidP="00B73F47">
            <w:pPr>
              <w:jc w:val="center"/>
              <w:rPr>
                <w:i/>
                <w:sz w:val="16"/>
                <w:szCs w:val="16"/>
              </w:rPr>
            </w:pPr>
            <w:r>
              <w:rPr>
                <w:i/>
                <w:sz w:val="16"/>
                <w:szCs w:val="16"/>
              </w:rPr>
              <w:t>_________________</w:t>
            </w:r>
          </w:p>
          <w:p w14:paraId="407BC2A7" w14:textId="77777777" w:rsidR="007C2A3B" w:rsidRPr="0020714A" w:rsidRDefault="007C2A3B" w:rsidP="00B73F47">
            <w:pPr>
              <w:jc w:val="center"/>
              <w:rPr>
                <w:sz w:val="16"/>
                <w:szCs w:val="16"/>
              </w:rPr>
            </w:pPr>
            <w:r w:rsidRPr="0020714A">
              <w:rPr>
                <w:i/>
                <w:sz w:val="16"/>
                <w:szCs w:val="16"/>
              </w:rPr>
              <w:t>(parašas)</w:t>
            </w:r>
          </w:p>
        </w:tc>
      </w:tr>
      <w:tr w:rsidR="007C2A3B" w14:paraId="42DE0DB4" w14:textId="77777777" w:rsidTr="007C2A3B">
        <w:trPr>
          <w:trHeight w:val="750"/>
        </w:trPr>
        <w:tc>
          <w:tcPr>
            <w:tcW w:w="7227" w:type="dxa"/>
          </w:tcPr>
          <w:p w14:paraId="567388C8" w14:textId="77777777" w:rsidR="007C2A3B" w:rsidRPr="00CB2087" w:rsidRDefault="007C2A3B" w:rsidP="00B73F47">
            <w:pPr>
              <w:rPr>
                <w:sz w:val="22"/>
                <w:szCs w:val="22"/>
              </w:rPr>
            </w:pPr>
            <w:r w:rsidRPr="00CB2087">
              <w:rPr>
                <w:sz w:val="22"/>
                <w:szCs w:val="22"/>
              </w:rPr>
              <w:t>Pirkimo iniciatorius</w:t>
            </w:r>
          </w:p>
          <w:p w14:paraId="29535240" w14:textId="77777777" w:rsidR="007C2A3B" w:rsidRPr="00CB2087" w:rsidRDefault="007C2A3B" w:rsidP="00B73F47">
            <w:pPr>
              <w:rPr>
                <w:sz w:val="22"/>
                <w:szCs w:val="22"/>
              </w:rPr>
            </w:pPr>
            <w:r>
              <w:rPr>
                <w:i/>
                <w:sz w:val="22"/>
                <w:szCs w:val="22"/>
              </w:rPr>
              <w:t>(Užimtumo tarnybos</w:t>
            </w:r>
            <w:r w:rsidRPr="00A438FA">
              <w:rPr>
                <w:i/>
                <w:sz w:val="22"/>
                <w:szCs w:val="22"/>
              </w:rPr>
              <w:t xml:space="preserve"> struktūrinio padalinio vadovas)</w:t>
            </w:r>
          </w:p>
        </w:tc>
        <w:tc>
          <w:tcPr>
            <w:tcW w:w="2344" w:type="dxa"/>
          </w:tcPr>
          <w:p w14:paraId="7C8722CF" w14:textId="77777777" w:rsidR="007C2A3B" w:rsidRDefault="007C2A3B" w:rsidP="00B73F47">
            <w:pPr>
              <w:jc w:val="center"/>
              <w:rPr>
                <w:i/>
                <w:sz w:val="16"/>
                <w:szCs w:val="16"/>
              </w:rPr>
            </w:pPr>
          </w:p>
          <w:p w14:paraId="674F5CED" w14:textId="77777777" w:rsidR="007C2A3B" w:rsidRDefault="007C2A3B" w:rsidP="00B73F47">
            <w:pPr>
              <w:jc w:val="center"/>
              <w:rPr>
                <w:i/>
                <w:sz w:val="16"/>
                <w:szCs w:val="16"/>
              </w:rPr>
            </w:pPr>
          </w:p>
          <w:p w14:paraId="6AACE881" w14:textId="77777777" w:rsidR="007C2A3B" w:rsidRDefault="007C2A3B" w:rsidP="00B73F47">
            <w:pPr>
              <w:jc w:val="center"/>
              <w:rPr>
                <w:i/>
                <w:sz w:val="16"/>
                <w:szCs w:val="16"/>
              </w:rPr>
            </w:pPr>
            <w:r>
              <w:rPr>
                <w:i/>
                <w:sz w:val="16"/>
                <w:szCs w:val="16"/>
              </w:rPr>
              <w:t>_________________</w:t>
            </w:r>
          </w:p>
          <w:p w14:paraId="06609919" w14:textId="77777777" w:rsidR="007C2A3B" w:rsidRPr="0020714A" w:rsidRDefault="007C2A3B" w:rsidP="00B73F47">
            <w:pPr>
              <w:jc w:val="center"/>
              <w:rPr>
                <w:sz w:val="16"/>
                <w:szCs w:val="16"/>
              </w:rPr>
            </w:pPr>
            <w:r w:rsidRPr="0020714A">
              <w:rPr>
                <w:i/>
                <w:sz w:val="16"/>
                <w:szCs w:val="16"/>
              </w:rPr>
              <w:t>(parašas)</w:t>
            </w:r>
          </w:p>
        </w:tc>
      </w:tr>
      <w:tr w:rsidR="007C2A3B" w14:paraId="17B9CA06" w14:textId="77777777" w:rsidTr="007C2A3B">
        <w:trPr>
          <w:trHeight w:val="239"/>
        </w:trPr>
        <w:tc>
          <w:tcPr>
            <w:tcW w:w="7227" w:type="dxa"/>
          </w:tcPr>
          <w:p w14:paraId="5BC08004" w14:textId="77777777" w:rsidR="007C2A3B" w:rsidRPr="00CB2087" w:rsidRDefault="007C2A3B" w:rsidP="00B73F47">
            <w:pPr>
              <w:rPr>
                <w:sz w:val="22"/>
                <w:szCs w:val="22"/>
              </w:rPr>
            </w:pPr>
            <w:r w:rsidRPr="00CB2087">
              <w:rPr>
                <w:sz w:val="22"/>
                <w:szCs w:val="22"/>
              </w:rPr>
              <w:t>SUDERINTA:</w:t>
            </w:r>
          </w:p>
        </w:tc>
        <w:tc>
          <w:tcPr>
            <w:tcW w:w="2344" w:type="dxa"/>
          </w:tcPr>
          <w:p w14:paraId="02FBFA31" w14:textId="77777777" w:rsidR="007C2A3B" w:rsidRPr="0020714A" w:rsidRDefault="007C2A3B" w:rsidP="00B73F47">
            <w:pPr>
              <w:jc w:val="center"/>
              <w:rPr>
                <w:sz w:val="16"/>
                <w:szCs w:val="16"/>
              </w:rPr>
            </w:pPr>
          </w:p>
        </w:tc>
      </w:tr>
      <w:tr w:rsidR="007C2A3B" w14:paraId="0610B6D9" w14:textId="77777777" w:rsidTr="007C2A3B">
        <w:trPr>
          <w:trHeight w:val="678"/>
        </w:trPr>
        <w:tc>
          <w:tcPr>
            <w:tcW w:w="7227" w:type="dxa"/>
          </w:tcPr>
          <w:p w14:paraId="4D87FFB4" w14:textId="77777777" w:rsidR="007C2A3B" w:rsidRPr="00CB2087" w:rsidRDefault="007C2A3B" w:rsidP="00B73F47">
            <w:pPr>
              <w:rPr>
                <w:sz w:val="22"/>
                <w:szCs w:val="22"/>
              </w:rPr>
            </w:pPr>
            <w:r w:rsidRPr="00A438FA">
              <w:rPr>
                <w:sz w:val="22"/>
                <w:szCs w:val="22"/>
              </w:rPr>
              <w:t>Departamento, kuriam priklauso pirkimo iniciatorius, direktorius</w:t>
            </w:r>
          </w:p>
        </w:tc>
        <w:tc>
          <w:tcPr>
            <w:tcW w:w="2344" w:type="dxa"/>
          </w:tcPr>
          <w:p w14:paraId="75697DB8" w14:textId="77777777" w:rsidR="007C2A3B" w:rsidRDefault="007C2A3B" w:rsidP="00B73F47">
            <w:pPr>
              <w:jc w:val="center"/>
              <w:rPr>
                <w:i/>
                <w:sz w:val="16"/>
                <w:szCs w:val="16"/>
              </w:rPr>
            </w:pPr>
          </w:p>
          <w:p w14:paraId="6B08FA2C" w14:textId="77777777" w:rsidR="007C2A3B" w:rsidRDefault="007C2A3B" w:rsidP="00B73F47">
            <w:pPr>
              <w:jc w:val="center"/>
              <w:rPr>
                <w:i/>
                <w:sz w:val="16"/>
                <w:szCs w:val="16"/>
              </w:rPr>
            </w:pPr>
            <w:r>
              <w:rPr>
                <w:i/>
                <w:sz w:val="16"/>
                <w:szCs w:val="16"/>
              </w:rPr>
              <w:t>_________________</w:t>
            </w:r>
          </w:p>
          <w:p w14:paraId="52724D6A" w14:textId="77777777" w:rsidR="007C2A3B" w:rsidRPr="0020714A" w:rsidRDefault="007C2A3B" w:rsidP="00B73F47">
            <w:pPr>
              <w:jc w:val="center"/>
              <w:rPr>
                <w:sz w:val="16"/>
                <w:szCs w:val="16"/>
              </w:rPr>
            </w:pPr>
            <w:r w:rsidRPr="0020714A">
              <w:rPr>
                <w:i/>
                <w:sz w:val="16"/>
                <w:szCs w:val="16"/>
              </w:rPr>
              <w:t>(parašas)</w:t>
            </w:r>
          </w:p>
        </w:tc>
      </w:tr>
      <w:tr w:rsidR="007C2A3B" w14:paraId="17A91108" w14:textId="77777777" w:rsidTr="007C2A3B">
        <w:trPr>
          <w:trHeight w:val="636"/>
        </w:trPr>
        <w:tc>
          <w:tcPr>
            <w:tcW w:w="7227" w:type="dxa"/>
          </w:tcPr>
          <w:p w14:paraId="4A43666B" w14:textId="77777777" w:rsidR="007C2A3B" w:rsidRPr="007B2FB6" w:rsidRDefault="007C2A3B" w:rsidP="00B73F47">
            <w:pPr>
              <w:rPr>
                <w:sz w:val="22"/>
                <w:szCs w:val="22"/>
              </w:rPr>
            </w:pPr>
            <w:r w:rsidRPr="007B2FB6">
              <w:rPr>
                <w:sz w:val="22"/>
                <w:szCs w:val="22"/>
              </w:rPr>
              <w:t>Veiklos ir prie</w:t>
            </w:r>
            <w:r>
              <w:rPr>
                <w:sz w:val="22"/>
                <w:szCs w:val="22"/>
              </w:rPr>
              <w:t>monių planavimo skyriaus vedėjas</w:t>
            </w:r>
          </w:p>
          <w:p w14:paraId="16BCEA92" w14:textId="77777777" w:rsidR="007C2A3B" w:rsidRPr="00CB2087" w:rsidRDefault="007C2A3B" w:rsidP="00B73F47">
            <w:pPr>
              <w:rPr>
                <w:sz w:val="22"/>
                <w:szCs w:val="22"/>
              </w:rPr>
            </w:pPr>
          </w:p>
        </w:tc>
        <w:tc>
          <w:tcPr>
            <w:tcW w:w="2344" w:type="dxa"/>
          </w:tcPr>
          <w:p w14:paraId="687F9264" w14:textId="77777777" w:rsidR="007C2A3B" w:rsidRDefault="007C2A3B" w:rsidP="00B73F47">
            <w:pPr>
              <w:jc w:val="center"/>
              <w:rPr>
                <w:i/>
                <w:sz w:val="16"/>
                <w:szCs w:val="16"/>
              </w:rPr>
            </w:pPr>
          </w:p>
          <w:p w14:paraId="011FFEBE" w14:textId="77777777" w:rsidR="007C2A3B" w:rsidRDefault="007C2A3B" w:rsidP="00B73F47">
            <w:pPr>
              <w:jc w:val="center"/>
              <w:rPr>
                <w:i/>
                <w:sz w:val="16"/>
                <w:szCs w:val="16"/>
              </w:rPr>
            </w:pPr>
            <w:r>
              <w:rPr>
                <w:i/>
                <w:sz w:val="16"/>
                <w:szCs w:val="16"/>
              </w:rPr>
              <w:t>_________________</w:t>
            </w:r>
          </w:p>
          <w:p w14:paraId="437C6E87" w14:textId="77777777" w:rsidR="007C2A3B" w:rsidRDefault="007C2A3B" w:rsidP="00B73F47">
            <w:pPr>
              <w:jc w:val="center"/>
              <w:rPr>
                <w:i/>
                <w:sz w:val="16"/>
                <w:szCs w:val="16"/>
              </w:rPr>
            </w:pPr>
            <w:r w:rsidRPr="0020714A">
              <w:rPr>
                <w:i/>
                <w:sz w:val="16"/>
                <w:szCs w:val="16"/>
              </w:rPr>
              <w:t>(parašas)</w:t>
            </w:r>
          </w:p>
        </w:tc>
      </w:tr>
      <w:tr w:rsidR="007C2A3B" w14:paraId="57572604" w14:textId="77777777" w:rsidTr="007C2A3B">
        <w:trPr>
          <w:trHeight w:val="636"/>
        </w:trPr>
        <w:tc>
          <w:tcPr>
            <w:tcW w:w="7227" w:type="dxa"/>
          </w:tcPr>
          <w:p w14:paraId="4BFF12A2" w14:textId="499C1D2C" w:rsidR="007C2A3B" w:rsidRDefault="007C2A3B" w:rsidP="00B73F47">
            <w:pPr>
              <w:rPr>
                <w:sz w:val="22"/>
                <w:szCs w:val="22"/>
              </w:rPr>
            </w:pPr>
            <w:r w:rsidRPr="00A438FA">
              <w:rPr>
                <w:sz w:val="22"/>
                <w:szCs w:val="22"/>
              </w:rPr>
              <w:t xml:space="preserve">Veiklos </w:t>
            </w:r>
            <w:r>
              <w:rPr>
                <w:sz w:val="22"/>
                <w:szCs w:val="22"/>
              </w:rPr>
              <w:t>apskaitos skyriaus vedėjas</w:t>
            </w:r>
          </w:p>
          <w:p w14:paraId="137AA992" w14:textId="77777777" w:rsidR="007C2A3B" w:rsidRPr="007B2FB6" w:rsidRDefault="007C2A3B" w:rsidP="00B73F47">
            <w:pPr>
              <w:rPr>
                <w:sz w:val="22"/>
                <w:szCs w:val="22"/>
              </w:rPr>
            </w:pPr>
            <w:r w:rsidRPr="00A438FA">
              <w:rPr>
                <w:i/>
                <w:sz w:val="22"/>
                <w:szCs w:val="22"/>
              </w:rPr>
              <w:t>(jeigu pirkimas nesusijęs su projektu)</w:t>
            </w:r>
          </w:p>
        </w:tc>
        <w:tc>
          <w:tcPr>
            <w:tcW w:w="2344" w:type="dxa"/>
            <w:vAlign w:val="center"/>
          </w:tcPr>
          <w:p w14:paraId="63C7FBE9" w14:textId="77777777" w:rsidR="007C2A3B" w:rsidRDefault="007C2A3B" w:rsidP="00B73F47">
            <w:pPr>
              <w:jc w:val="center"/>
              <w:rPr>
                <w:i/>
                <w:sz w:val="16"/>
                <w:szCs w:val="16"/>
              </w:rPr>
            </w:pPr>
            <w:r>
              <w:rPr>
                <w:i/>
                <w:sz w:val="16"/>
                <w:szCs w:val="16"/>
              </w:rPr>
              <w:t>_________________</w:t>
            </w:r>
          </w:p>
          <w:p w14:paraId="0A180A7D" w14:textId="77777777" w:rsidR="007C2A3B" w:rsidRDefault="007C2A3B" w:rsidP="00B73F47">
            <w:pPr>
              <w:jc w:val="center"/>
              <w:rPr>
                <w:i/>
                <w:sz w:val="16"/>
                <w:szCs w:val="16"/>
              </w:rPr>
            </w:pPr>
            <w:r w:rsidRPr="0020714A">
              <w:rPr>
                <w:i/>
                <w:sz w:val="16"/>
                <w:szCs w:val="16"/>
              </w:rPr>
              <w:t>(parašas)</w:t>
            </w:r>
          </w:p>
        </w:tc>
      </w:tr>
      <w:tr w:rsidR="007C2A3B" w14:paraId="5E0F1957" w14:textId="77777777" w:rsidTr="007C2A3B">
        <w:trPr>
          <w:trHeight w:val="555"/>
        </w:trPr>
        <w:tc>
          <w:tcPr>
            <w:tcW w:w="7227" w:type="dxa"/>
          </w:tcPr>
          <w:p w14:paraId="455A41AB" w14:textId="06992453" w:rsidR="007C2A3B" w:rsidRPr="00CB2087" w:rsidRDefault="007C2A3B" w:rsidP="00B73F47">
            <w:pPr>
              <w:rPr>
                <w:sz w:val="22"/>
                <w:szCs w:val="22"/>
              </w:rPr>
            </w:pPr>
            <w:r w:rsidRPr="00CB2087">
              <w:rPr>
                <w:sz w:val="22"/>
                <w:szCs w:val="22"/>
              </w:rPr>
              <w:t xml:space="preserve">Priemonių </w:t>
            </w:r>
            <w:r>
              <w:rPr>
                <w:sz w:val="22"/>
                <w:szCs w:val="22"/>
              </w:rPr>
              <w:t>apskaitos skyriaus vedėjas</w:t>
            </w:r>
          </w:p>
          <w:p w14:paraId="32960B46" w14:textId="77777777" w:rsidR="007C2A3B" w:rsidRPr="00CB2087" w:rsidRDefault="007C2A3B" w:rsidP="00B73F47">
            <w:pPr>
              <w:rPr>
                <w:sz w:val="22"/>
                <w:szCs w:val="22"/>
              </w:rPr>
            </w:pPr>
            <w:r w:rsidRPr="00A438FA">
              <w:rPr>
                <w:i/>
                <w:sz w:val="22"/>
                <w:szCs w:val="22"/>
              </w:rPr>
              <w:t>(jeigu pirkimas susijęs su projektu)</w:t>
            </w:r>
          </w:p>
        </w:tc>
        <w:tc>
          <w:tcPr>
            <w:tcW w:w="2344" w:type="dxa"/>
          </w:tcPr>
          <w:p w14:paraId="413B4137" w14:textId="77777777" w:rsidR="007C2A3B" w:rsidRDefault="007C2A3B" w:rsidP="00B73F47">
            <w:pPr>
              <w:jc w:val="center"/>
              <w:rPr>
                <w:i/>
                <w:sz w:val="16"/>
                <w:szCs w:val="16"/>
              </w:rPr>
            </w:pPr>
          </w:p>
          <w:p w14:paraId="1941AB15" w14:textId="77777777" w:rsidR="007C2A3B" w:rsidRDefault="007C2A3B" w:rsidP="00B73F47">
            <w:pPr>
              <w:jc w:val="center"/>
              <w:rPr>
                <w:i/>
                <w:sz w:val="16"/>
                <w:szCs w:val="16"/>
              </w:rPr>
            </w:pPr>
            <w:r>
              <w:rPr>
                <w:i/>
                <w:sz w:val="16"/>
                <w:szCs w:val="16"/>
              </w:rPr>
              <w:t>_________________</w:t>
            </w:r>
          </w:p>
          <w:p w14:paraId="074CFEC7" w14:textId="77777777" w:rsidR="007C2A3B" w:rsidRDefault="007C2A3B" w:rsidP="00B73F47">
            <w:pPr>
              <w:jc w:val="center"/>
              <w:rPr>
                <w:i/>
                <w:sz w:val="16"/>
                <w:szCs w:val="16"/>
              </w:rPr>
            </w:pPr>
            <w:r w:rsidRPr="0020714A">
              <w:rPr>
                <w:i/>
                <w:sz w:val="16"/>
                <w:szCs w:val="16"/>
              </w:rPr>
              <w:t>(parašas)</w:t>
            </w:r>
          </w:p>
          <w:p w14:paraId="2FD6C9F9" w14:textId="77777777" w:rsidR="007C2A3B" w:rsidRDefault="007C2A3B" w:rsidP="00B73F47">
            <w:pPr>
              <w:jc w:val="center"/>
              <w:rPr>
                <w:i/>
                <w:sz w:val="16"/>
                <w:szCs w:val="16"/>
              </w:rPr>
            </w:pPr>
          </w:p>
        </w:tc>
      </w:tr>
      <w:tr w:rsidR="007C2A3B" w14:paraId="2D22E860" w14:textId="77777777" w:rsidTr="007C2A3B">
        <w:trPr>
          <w:trHeight w:val="685"/>
        </w:trPr>
        <w:tc>
          <w:tcPr>
            <w:tcW w:w="7227" w:type="dxa"/>
          </w:tcPr>
          <w:p w14:paraId="044C0E2D" w14:textId="77777777" w:rsidR="007C2A3B" w:rsidRPr="00CB2087" w:rsidRDefault="007C2A3B" w:rsidP="00B73F47">
            <w:pPr>
              <w:rPr>
                <w:sz w:val="22"/>
                <w:szCs w:val="22"/>
              </w:rPr>
            </w:pPr>
            <w:r w:rsidRPr="00CB2087">
              <w:rPr>
                <w:sz w:val="22"/>
                <w:szCs w:val="22"/>
              </w:rPr>
              <w:lastRenderedPageBreak/>
              <w:t>Verčių skaičiuotoja</w:t>
            </w:r>
            <w:r>
              <w:rPr>
                <w:sz w:val="22"/>
                <w:szCs w:val="22"/>
              </w:rPr>
              <w:t>s</w:t>
            </w:r>
          </w:p>
        </w:tc>
        <w:tc>
          <w:tcPr>
            <w:tcW w:w="2344" w:type="dxa"/>
          </w:tcPr>
          <w:p w14:paraId="74C89994" w14:textId="77777777" w:rsidR="007C2A3B" w:rsidRDefault="007C2A3B" w:rsidP="00B73F47">
            <w:pPr>
              <w:jc w:val="center"/>
              <w:rPr>
                <w:i/>
                <w:sz w:val="16"/>
                <w:szCs w:val="16"/>
              </w:rPr>
            </w:pPr>
          </w:p>
          <w:p w14:paraId="4EB8BCAC" w14:textId="77777777" w:rsidR="007C2A3B" w:rsidRDefault="007C2A3B" w:rsidP="00B73F47">
            <w:pPr>
              <w:jc w:val="center"/>
              <w:rPr>
                <w:i/>
                <w:sz w:val="16"/>
                <w:szCs w:val="16"/>
              </w:rPr>
            </w:pPr>
          </w:p>
          <w:p w14:paraId="202B00B5" w14:textId="77777777" w:rsidR="007C2A3B" w:rsidRDefault="007C2A3B" w:rsidP="00B73F47">
            <w:pPr>
              <w:jc w:val="center"/>
              <w:rPr>
                <w:i/>
                <w:sz w:val="16"/>
                <w:szCs w:val="16"/>
              </w:rPr>
            </w:pPr>
            <w:r>
              <w:rPr>
                <w:i/>
                <w:sz w:val="16"/>
                <w:szCs w:val="16"/>
              </w:rPr>
              <w:t>_________________</w:t>
            </w:r>
          </w:p>
          <w:p w14:paraId="2CC6DAA6" w14:textId="77777777" w:rsidR="007C2A3B" w:rsidRDefault="007C2A3B" w:rsidP="00B73F47">
            <w:pPr>
              <w:jc w:val="center"/>
              <w:rPr>
                <w:i/>
                <w:sz w:val="16"/>
                <w:szCs w:val="16"/>
              </w:rPr>
            </w:pPr>
            <w:r w:rsidRPr="0020714A">
              <w:rPr>
                <w:i/>
                <w:sz w:val="16"/>
                <w:szCs w:val="16"/>
              </w:rPr>
              <w:t>(parašas)</w:t>
            </w:r>
          </w:p>
          <w:p w14:paraId="63BEE34D" w14:textId="77777777" w:rsidR="007C2A3B" w:rsidRPr="0020714A" w:rsidRDefault="007C2A3B" w:rsidP="00B73F47">
            <w:pPr>
              <w:jc w:val="center"/>
              <w:rPr>
                <w:sz w:val="16"/>
                <w:szCs w:val="16"/>
              </w:rPr>
            </w:pPr>
          </w:p>
        </w:tc>
      </w:tr>
      <w:tr w:rsidR="007C2A3B" w14:paraId="78FE95A1" w14:textId="77777777" w:rsidTr="007C2A3B">
        <w:trPr>
          <w:trHeight w:val="735"/>
        </w:trPr>
        <w:tc>
          <w:tcPr>
            <w:tcW w:w="7227" w:type="dxa"/>
          </w:tcPr>
          <w:p w14:paraId="2F3977D4" w14:textId="77777777" w:rsidR="007C2A3B" w:rsidRPr="00CB2087" w:rsidRDefault="007C2A3B" w:rsidP="00B73F47">
            <w:pPr>
              <w:rPr>
                <w:sz w:val="22"/>
                <w:szCs w:val="22"/>
              </w:rPr>
            </w:pPr>
            <w:r>
              <w:rPr>
                <w:sz w:val="22"/>
                <w:szCs w:val="22"/>
              </w:rPr>
              <w:t>Viešųjų pirkimų skyriaus vedėjas</w:t>
            </w:r>
          </w:p>
        </w:tc>
        <w:tc>
          <w:tcPr>
            <w:tcW w:w="2344" w:type="dxa"/>
          </w:tcPr>
          <w:p w14:paraId="4AB6C865" w14:textId="77777777" w:rsidR="007C2A3B" w:rsidRDefault="007C2A3B" w:rsidP="00B73F47">
            <w:pPr>
              <w:jc w:val="center"/>
              <w:rPr>
                <w:i/>
                <w:sz w:val="16"/>
                <w:szCs w:val="16"/>
              </w:rPr>
            </w:pPr>
          </w:p>
          <w:p w14:paraId="6132B65D" w14:textId="77777777" w:rsidR="007C2A3B" w:rsidRDefault="007C2A3B" w:rsidP="00B73F47">
            <w:pPr>
              <w:jc w:val="center"/>
              <w:rPr>
                <w:i/>
                <w:sz w:val="16"/>
                <w:szCs w:val="16"/>
              </w:rPr>
            </w:pPr>
            <w:r>
              <w:rPr>
                <w:i/>
                <w:sz w:val="16"/>
                <w:szCs w:val="16"/>
              </w:rPr>
              <w:t>_________________</w:t>
            </w:r>
          </w:p>
          <w:p w14:paraId="718AE84C" w14:textId="77777777" w:rsidR="007C2A3B" w:rsidRDefault="007C2A3B" w:rsidP="00B73F47">
            <w:pPr>
              <w:jc w:val="center"/>
              <w:rPr>
                <w:i/>
                <w:sz w:val="16"/>
                <w:szCs w:val="16"/>
              </w:rPr>
            </w:pPr>
            <w:r w:rsidRPr="0020714A">
              <w:rPr>
                <w:i/>
                <w:sz w:val="16"/>
                <w:szCs w:val="16"/>
              </w:rPr>
              <w:t>(parašas)</w:t>
            </w:r>
          </w:p>
        </w:tc>
      </w:tr>
      <w:tr w:rsidR="007C2A3B" w14:paraId="525D8FD5" w14:textId="77777777" w:rsidTr="007C2A3B">
        <w:trPr>
          <w:trHeight w:val="735"/>
        </w:trPr>
        <w:tc>
          <w:tcPr>
            <w:tcW w:w="7227" w:type="dxa"/>
          </w:tcPr>
          <w:p w14:paraId="59BF4297" w14:textId="77777777" w:rsidR="007C2A3B" w:rsidRDefault="007C2A3B" w:rsidP="007C2A3B">
            <w:pPr>
              <w:rPr>
                <w:sz w:val="22"/>
                <w:szCs w:val="22"/>
              </w:rPr>
            </w:pPr>
            <w:r w:rsidRPr="00A3660C">
              <w:rPr>
                <w:sz w:val="22"/>
                <w:szCs w:val="22"/>
              </w:rPr>
              <w:t xml:space="preserve">Teisės skyriaus </w:t>
            </w:r>
            <w:r>
              <w:rPr>
                <w:sz w:val="22"/>
                <w:szCs w:val="22"/>
              </w:rPr>
              <w:t>vedėjas</w:t>
            </w:r>
          </w:p>
          <w:p w14:paraId="196A7380" w14:textId="77777777" w:rsidR="007C2A3B" w:rsidRDefault="007C2A3B" w:rsidP="00B73F47">
            <w:pPr>
              <w:rPr>
                <w:sz w:val="22"/>
                <w:szCs w:val="22"/>
              </w:rPr>
            </w:pPr>
            <w:r w:rsidRPr="00A438FA">
              <w:rPr>
                <w:i/>
                <w:sz w:val="22"/>
                <w:szCs w:val="22"/>
              </w:rPr>
              <w:t>(jeigu pridedamas viešojo pirkimo pardavimo sutarties projektas)</w:t>
            </w:r>
          </w:p>
        </w:tc>
        <w:tc>
          <w:tcPr>
            <w:tcW w:w="2344" w:type="dxa"/>
            <w:vAlign w:val="center"/>
          </w:tcPr>
          <w:p w14:paraId="23DDA468" w14:textId="77777777" w:rsidR="007C2A3B" w:rsidRDefault="007C2A3B" w:rsidP="00B73F47">
            <w:pPr>
              <w:jc w:val="center"/>
              <w:rPr>
                <w:i/>
                <w:sz w:val="16"/>
                <w:szCs w:val="16"/>
              </w:rPr>
            </w:pPr>
            <w:r>
              <w:rPr>
                <w:i/>
                <w:sz w:val="16"/>
                <w:szCs w:val="16"/>
              </w:rPr>
              <w:t>_________________</w:t>
            </w:r>
          </w:p>
          <w:p w14:paraId="08F8F862" w14:textId="77777777" w:rsidR="007C2A3B" w:rsidRDefault="007C2A3B" w:rsidP="00B73F47">
            <w:pPr>
              <w:jc w:val="center"/>
              <w:rPr>
                <w:i/>
                <w:sz w:val="16"/>
                <w:szCs w:val="16"/>
              </w:rPr>
            </w:pPr>
            <w:r w:rsidRPr="0020714A">
              <w:rPr>
                <w:i/>
                <w:sz w:val="16"/>
                <w:szCs w:val="16"/>
              </w:rPr>
              <w:t>(parašas)</w:t>
            </w:r>
          </w:p>
        </w:tc>
      </w:tr>
    </w:tbl>
    <w:p w14:paraId="6A63BC1D" w14:textId="77777777" w:rsidR="00A438FA" w:rsidRDefault="00A438FA" w:rsidP="00A438FA">
      <w:pPr>
        <w:jc w:val="center"/>
      </w:pPr>
    </w:p>
    <w:p w14:paraId="0F34874B" w14:textId="77777777" w:rsidR="007C2A3B" w:rsidRPr="007B2FB6" w:rsidRDefault="007C2A3B" w:rsidP="007C2A3B">
      <w:pPr>
        <w:ind w:left="284"/>
        <w:rPr>
          <w:sz w:val="22"/>
          <w:szCs w:val="22"/>
        </w:rPr>
      </w:pPr>
      <w:r w:rsidRPr="007B2FB6">
        <w:rPr>
          <w:sz w:val="22"/>
          <w:szCs w:val="22"/>
        </w:rPr>
        <w:t>Pirkimo dokumentus pavedu rengti (kai pirkimo procedūras vykdo Viešųjų pirkimų skyrius):</w:t>
      </w:r>
    </w:p>
    <w:p w14:paraId="6D370B28" w14:textId="77777777" w:rsidR="007C2A3B" w:rsidRPr="007B2FB6" w:rsidRDefault="007C2A3B" w:rsidP="007C2A3B">
      <w:pPr>
        <w:ind w:left="284"/>
        <w:rPr>
          <w:sz w:val="22"/>
          <w:szCs w:val="22"/>
        </w:rPr>
      </w:pPr>
    </w:p>
    <w:p w14:paraId="73B3DF3C" w14:textId="77777777" w:rsidR="007C2A3B" w:rsidRPr="007B2FB6" w:rsidRDefault="007C2A3B" w:rsidP="007C2A3B">
      <w:pPr>
        <w:ind w:left="284"/>
        <w:rPr>
          <w:sz w:val="22"/>
          <w:szCs w:val="22"/>
        </w:rPr>
      </w:pPr>
      <w:r w:rsidRPr="007B2FB6">
        <w:rPr>
          <w:sz w:val="22"/>
          <w:szCs w:val="22"/>
        </w:rPr>
        <w:t>............................................................................................................................................................</w:t>
      </w:r>
    </w:p>
    <w:p w14:paraId="5687FB9A" w14:textId="77777777" w:rsidR="007C2A3B" w:rsidRDefault="007C2A3B" w:rsidP="007C2A3B">
      <w:pPr>
        <w:ind w:left="284"/>
        <w:rPr>
          <w:i/>
          <w:sz w:val="22"/>
          <w:szCs w:val="22"/>
        </w:rPr>
      </w:pPr>
      <w:r w:rsidRPr="007B2FB6">
        <w:rPr>
          <w:i/>
          <w:sz w:val="22"/>
          <w:szCs w:val="22"/>
        </w:rPr>
        <w:t xml:space="preserve">(pildo Viešųjų pirkimų skyriaus vedėjas, patvirtinus ir užregistravus pirkimo paraišką)            </w:t>
      </w:r>
    </w:p>
    <w:p w14:paraId="1B6D1BE5" w14:textId="77777777" w:rsidR="007C2A3B" w:rsidRDefault="007C2A3B" w:rsidP="007C2A3B">
      <w:pPr>
        <w:jc w:val="both"/>
      </w:pPr>
    </w:p>
    <w:p w14:paraId="43D3DD55" w14:textId="77777777" w:rsidR="003F08CD" w:rsidRDefault="00A438FA" w:rsidP="00A438FA">
      <w:pPr>
        <w:jc w:val="center"/>
      </w:pPr>
      <w:r>
        <w:t>_______________________</w:t>
      </w:r>
    </w:p>
    <w:p w14:paraId="31DEE81C" w14:textId="77777777" w:rsidR="00A438FA" w:rsidRPr="0099161F" w:rsidRDefault="00A438FA" w:rsidP="00A438FA">
      <w:pPr>
        <w:jc w:val="center"/>
      </w:pPr>
    </w:p>
    <w:sectPr w:rsidR="00A438FA" w:rsidRPr="0099161F" w:rsidSect="002407C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6880C7" w14:textId="77777777" w:rsidR="005A41D3" w:rsidRDefault="005A41D3">
      <w:r>
        <w:separator/>
      </w:r>
    </w:p>
  </w:endnote>
  <w:endnote w:type="continuationSeparator" w:id="0">
    <w:p w14:paraId="3C8187B5" w14:textId="77777777" w:rsidR="005A41D3" w:rsidRDefault="005A4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1F162B" w14:textId="77777777" w:rsidR="005A41D3" w:rsidRDefault="005A41D3">
      <w:r>
        <w:separator/>
      </w:r>
    </w:p>
  </w:footnote>
  <w:footnote w:type="continuationSeparator" w:id="0">
    <w:p w14:paraId="4775B3C4" w14:textId="77777777" w:rsidR="005A41D3" w:rsidRDefault="005A4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59273" w14:textId="77777777" w:rsidR="00B054F5" w:rsidRDefault="00B054F5" w:rsidP="00E46D7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EFF714" w14:textId="77777777" w:rsidR="00B054F5" w:rsidRDefault="00B054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3239709"/>
      <w:docPartObj>
        <w:docPartGallery w:val="Page Numbers (Top of Page)"/>
        <w:docPartUnique/>
      </w:docPartObj>
    </w:sdtPr>
    <w:sdtEndPr/>
    <w:sdtContent>
      <w:p w14:paraId="064357F3" w14:textId="556F204E" w:rsidR="00B054F5" w:rsidRDefault="00B054F5" w:rsidP="0069002A">
        <w:pPr>
          <w:pStyle w:val="Header"/>
          <w:jc w:val="center"/>
        </w:pPr>
        <w:r>
          <w:fldChar w:fldCharType="begin"/>
        </w:r>
        <w:r>
          <w:instrText>PAGE   \* MERGEFORMAT</w:instrText>
        </w:r>
        <w:r>
          <w:fldChar w:fldCharType="separate"/>
        </w:r>
        <w:r w:rsidR="00F25BA0">
          <w:rPr>
            <w:noProof/>
          </w:rPr>
          <w:t>15</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5936082"/>
      <w:docPartObj>
        <w:docPartGallery w:val="Page Numbers (Top of Page)"/>
        <w:docPartUnique/>
      </w:docPartObj>
    </w:sdtPr>
    <w:sdtEndPr/>
    <w:sdtContent>
      <w:p w14:paraId="72E8AE41" w14:textId="60FB9285" w:rsidR="00B054F5" w:rsidRDefault="00B054F5">
        <w:pPr>
          <w:pStyle w:val="Header"/>
          <w:jc w:val="center"/>
        </w:pPr>
        <w:r>
          <w:fldChar w:fldCharType="begin"/>
        </w:r>
        <w:r>
          <w:instrText>PAGE   \* MERGEFORMAT</w:instrText>
        </w:r>
        <w:r>
          <w:fldChar w:fldCharType="separate"/>
        </w:r>
        <w:r w:rsidR="00F25BA0">
          <w:rPr>
            <w:noProof/>
          </w:rPr>
          <w:t>13</w:t>
        </w:r>
        <w:r>
          <w:fldChar w:fldCharType="end"/>
        </w:r>
      </w:p>
    </w:sdtContent>
  </w:sdt>
  <w:p w14:paraId="6371EA73" w14:textId="77777777" w:rsidR="00B054F5" w:rsidRDefault="00B054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730246"/>
    <w:multiLevelType w:val="hybridMultilevel"/>
    <w:tmpl w:val="D3D88482"/>
    <w:lvl w:ilvl="0" w:tplc="843A487C">
      <w:start w:val="1"/>
      <w:numFmt w:val="upperRoman"/>
      <w:pStyle w:val="Turinys"/>
      <w:lvlText w:val="%1."/>
      <w:lvlJc w:val="left"/>
      <w:pPr>
        <w:tabs>
          <w:tab w:val="num" w:pos="0"/>
        </w:tabs>
      </w:pPr>
      <w:rPr>
        <w:rFonts w:ascii="Times New Roman" w:hAnsi="Times New Roman" w:cs="Arial" w:hint="default"/>
        <w:strike w:val="0"/>
        <w:sz w:val="24"/>
      </w:rPr>
    </w:lvl>
    <w:lvl w:ilvl="1" w:tplc="A8A66EE8">
      <w:start w:val="1"/>
      <w:numFmt w:val="decimal"/>
      <w:lvlText w:val="%2."/>
      <w:lvlJc w:val="left"/>
      <w:pPr>
        <w:tabs>
          <w:tab w:val="num" w:pos="1260"/>
        </w:tabs>
        <w:ind w:left="1260" w:hanging="360"/>
      </w:pPr>
      <w:rPr>
        <w:rFonts w:cs="Times New Roman" w:hint="default"/>
        <w:i w:val="0"/>
        <w:strike w:val="0"/>
        <w:sz w:val="24"/>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E454F17"/>
    <w:multiLevelType w:val="multilevel"/>
    <w:tmpl w:val="C1D6C4EE"/>
    <w:lvl w:ilvl="0">
      <w:start w:val="1"/>
      <w:numFmt w:val="decimal"/>
      <w:lvlText w:val="%1."/>
      <w:lvlJc w:val="left"/>
      <w:pPr>
        <w:tabs>
          <w:tab w:val="num" w:pos="1077"/>
        </w:tabs>
        <w:ind w:left="0" w:firstLine="720"/>
      </w:pPr>
      <w:rPr>
        <w:rFonts w:ascii="Times New Roman" w:eastAsia="Times New Roman" w:hAnsi="Times New Roman" w:cs="Times New Roman"/>
      </w:rPr>
    </w:lvl>
    <w:lvl w:ilvl="1">
      <w:start w:val="1"/>
      <w:numFmt w:val="decimal"/>
      <w:isLgl/>
      <w:lvlText w:val="%1.%2."/>
      <w:lvlJc w:val="left"/>
      <w:pPr>
        <w:ind w:left="1170" w:hanging="1170"/>
      </w:pPr>
      <w:rPr>
        <w:rFonts w:hint="default"/>
      </w:rPr>
    </w:lvl>
    <w:lvl w:ilvl="2">
      <w:start w:val="1"/>
      <w:numFmt w:val="decimal"/>
      <w:isLgl/>
      <w:lvlText w:val="%1.%2.%3."/>
      <w:lvlJc w:val="left"/>
      <w:pPr>
        <w:ind w:left="1890" w:hanging="1170"/>
      </w:pPr>
      <w:rPr>
        <w:rFonts w:hint="default"/>
      </w:rPr>
    </w:lvl>
    <w:lvl w:ilvl="3">
      <w:start w:val="1"/>
      <w:numFmt w:val="decimal"/>
      <w:isLgl/>
      <w:lvlText w:val="%1.%2.%3.%4."/>
      <w:lvlJc w:val="left"/>
      <w:pPr>
        <w:ind w:left="1890" w:hanging="1170"/>
      </w:pPr>
      <w:rPr>
        <w:rFonts w:hint="default"/>
      </w:rPr>
    </w:lvl>
    <w:lvl w:ilvl="4">
      <w:start w:val="1"/>
      <w:numFmt w:val="decimal"/>
      <w:isLgl/>
      <w:lvlText w:val="%1.%2.%3.%4.%5."/>
      <w:lvlJc w:val="left"/>
      <w:pPr>
        <w:ind w:left="1890" w:hanging="1170"/>
      </w:pPr>
      <w:rPr>
        <w:rFonts w:hint="default"/>
      </w:rPr>
    </w:lvl>
    <w:lvl w:ilvl="5">
      <w:start w:val="1"/>
      <w:numFmt w:val="decimal"/>
      <w:isLgl/>
      <w:lvlText w:val="%1.%2.%3.%4.%5.%6."/>
      <w:lvlJc w:val="left"/>
      <w:pPr>
        <w:ind w:left="1890" w:hanging="117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601B450D"/>
    <w:multiLevelType w:val="hybridMultilevel"/>
    <w:tmpl w:val="19BC8510"/>
    <w:lvl w:ilvl="0" w:tplc="51081ADE">
      <w:start w:val="1"/>
      <w:numFmt w:val="decimal"/>
      <w:lvlText w:val="2.%1."/>
      <w:lvlJc w:val="left"/>
      <w:pPr>
        <w:ind w:left="720" w:hanging="360"/>
      </w:pPr>
      <w:rPr>
        <w:rFonts w:cs="Times New Roman" w:hint="default"/>
        <w:b w:val="0"/>
        <w:i w:val="0"/>
        <w:color w:val="auto"/>
        <w:sz w:val="24"/>
        <w:szCs w:val="24"/>
      </w:rPr>
    </w:lvl>
    <w:lvl w:ilvl="1" w:tplc="04270019">
      <w:start w:val="1"/>
      <w:numFmt w:val="lowerLetter"/>
      <w:lvlText w:val="%2."/>
      <w:lvlJc w:val="left"/>
      <w:pPr>
        <w:ind w:left="2007" w:hanging="360"/>
      </w:pPr>
      <w:rPr>
        <w:rFonts w:cs="Times New Roman"/>
      </w:rPr>
    </w:lvl>
    <w:lvl w:ilvl="2" w:tplc="0427001B" w:tentative="1">
      <w:start w:val="1"/>
      <w:numFmt w:val="lowerRoman"/>
      <w:lvlText w:val="%3."/>
      <w:lvlJc w:val="right"/>
      <w:pPr>
        <w:ind w:left="2727" w:hanging="180"/>
      </w:pPr>
      <w:rPr>
        <w:rFonts w:cs="Times New Roman"/>
      </w:rPr>
    </w:lvl>
    <w:lvl w:ilvl="3" w:tplc="0427000F" w:tentative="1">
      <w:start w:val="1"/>
      <w:numFmt w:val="decimal"/>
      <w:lvlText w:val="%4."/>
      <w:lvlJc w:val="left"/>
      <w:pPr>
        <w:ind w:left="3447" w:hanging="360"/>
      </w:pPr>
      <w:rPr>
        <w:rFonts w:cs="Times New Roman"/>
      </w:rPr>
    </w:lvl>
    <w:lvl w:ilvl="4" w:tplc="04270019" w:tentative="1">
      <w:start w:val="1"/>
      <w:numFmt w:val="lowerLetter"/>
      <w:lvlText w:val="%5."/>
      <w:lvlJc w:val="left"/>
      <w:pPr>
        <w:ind w:left="4167" w:hanging="360"/>
      </w:pPr>
      <w:rPr>
        <w:rFonts w:cs="Times New Roman"/>
      </w:rPr>
    </w:lvl>
    <w:lvl w:ilvl="5" w:tplc="0427001B" w:tentative="1">
      <w:start w:val="1"/>
      <w:numFmt w:val="lowerRoman"/>
      <w:lvlText w:val="%6."/>
      <w:lvlJc w:val="right"/>
      <w:pPr>
        <w:ind w:left="4887" w:hanging="180"/>
      </w:pPr>
      <w:rPr>
        <w:rFonts w:cs="Times New Roman"/>
      </w:rPr>
    </w:lvl>
    <w:lvl w:ilvl="6" w:tplc="0427000F" w:tentative="1">
      <w:start w:val="1"/>
      <w:numFmt w:val="decimal"/>
      <w:lvlText w:val="%7."/>
      <w:lvlJc w:val="left"/>
      <w:pPr>
        <w:ind w:left="5607" w:hanging="360"/>
      </w:pPr>
      <w:rPr>
        <w:rFonts w:cs="Times New Roman"/>
      </w:rPr>
    </w:lvl>
    <w:lvl w:ilvl="7" w:tplc="04270019" w:tentative="1">
      <w:start w:val="1"/>
      <w:numFmt w:val="lowerLetter"/>
      <w:lvlText w:val="%8."/>
      <w:lvlJc w:val="left"/>
      <w:pPr>
        <w:ind w:left="6327" w:hanging="360"/>
      </w:pPr>
      <w:rPr>
        <w:rFonts w:cs="Times New Roman"/>
      </w:rPr>
    </w:lvl>
    <w:lvl w:ilvl="8" w:tplc="0427001B" w:tentative="1">
      <w:start w:val="1"/>
      <w:numFmt w:val="lowerRoman"/>
      <w:lvlText w:val="%9."/>
      <w:lvlJc w:val="right"/>
      <w:pPr>
        <w:ind w:left="7047" w:hanging="180"/>
      </w:pPr>
      <w:rPr>
        <w:rFonts w:cs="Times New Roman"/>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30B"/>
    <w:rsid w:val="00002025"/>
    <w:rsid w:val="0001026C"/>
    <w:rsid w:val="00010682"/>
    <w:rsid w:val="000124A4"/>
    <w:rsid w:val="00012C01"/>
    <w:rsid w:val="00014201"/>
    <w:rsid w:val="00015FD2"/>
    <w:rsid w:val="000216E8"/>
    <w:rsid w:val="00025D3F"/>
    <w:rsid w:val="000277ED"/>
    <w:rsid w:val="00027A83"/>
    <w:rsid w:val="0003005B"/>
    <w:rsid w:val="00033534"/>
    <w:rsid w:val="000410B0"/>
    <w:rsid w:val="00042EAE"/>
    <w:rsid w:val="000444D3"/>
    <w:rsid w:val="000456B0"/>
    <w:rsid w:val="00046C43"/>
    <w:rsid w:val="00051058"/>
    <w:rsid w:val="0005227D"/>
    <w:rsid w:val="00054504"/>
    <w:rsid w:val="00054916"/>
    <w:rsid w:val="00056C6C"/>
    <w:rsid w:val="00061472"/>
    <w:rsid w:val="000614B9"/>
    <w:rsid w:val="000641AE"/>
    <w:rsid w:val="00065A75"/>
    <w:rsid w:val="00067F01"/>
    <w:rsid w:val="00072B2A"/>
    <w:rsid w:val="00072C6E"/>
    <w:rsid w:val="00073316"/>
    <w:rsid w:val="00073E6A"/>
    <w:rsid w:val="00075674"/>
    <w:rsid w:val="000757B6"/>
    <w:rsid w:val="00075FDE"/>
    <w:rsid w:val="00080ED9"/>
    <w:rsid w:val="00082B89"/>
    <w:rsid w:val="00082CB1"/>
    <w:rsid w:val="0008591D"/>
    <w:rsid w:val="000859A9"/>
    <w:rsid w:val="00087AC1"/>
    <w:rsid w:val="00090577"/>
    <w:rsid w:val="000920F5"/>
    <w:rsid w:val="00092DCE"/>
    <w:rsid w:val="00094390"/>
    <w:rsid w:val="00096301"/>
    <w:rsid w:val="00097BCF"/>
    <w:rsid w:val="000A11CD"/>
    <w:rsid w:val="000A3399"/>
    <w:rsid w:val="000A4E7F"/>
    <w:rsid w:val="000B2306"/>
    <w:rsid w:val="000B4787"/>
    <w:rsid w:val="000C0744"/>
    <w:rsid w:val="000C1C48"/>
    <w:rsid w:val="000C2B2D"/>
    <w:rsid w:val="000C574D"/>
    <w:rsid w:val="000D0172"/>
    <w:rsid w:val="000D0203"/>
    <w:rsid w:val="000D1349"/>
    <w:rsid w:val="000D67FB"/>
    <w:rsid w:val="000E09E2"/>
    <w:rsid w:val="000E2392"/>
    <w:rsid w:val="000E28CF"/>
    <w:rsid w:val="000E2D21"/>
    <w:rsid w:val="000E3364"/>
    <w:rsid w:val="000E49CE"/>
    <w:rsid w:val="000E6C37"/>
    <w:rsid w:val="000E7061"/>
    <w:rsid w:val="000F038B"/>
    <w:rsid w:val="000F3342"/>
    <w:rsid w:val="000F4116"/>
    <w:rsid w:val="000F6826"/>
    <w:rsid w:val="000F6DF1"/>
    <w:rsid w:val="00102F3A"/>
    <w:rsid w:val="0010327F"/>
    <w:rsid w:val="00120213"/>
    <w:rsid w:val="0012707D"/>
    <w:rsid w:val="0013024A"/>
    <w:rsid w:val="0013051A"/>
    <w:rsid w:val="001322AD"/>
    <w:rsid w:val="00135166"/>
    <w:rsid w:val="00136E73"/>
    <w:rsid w:val="00137943"/>
    <w:rsid w:val="00140D2D"/>
    <w:rsid w:val="00140EB6"/>
    <w:rsid w:val="00142FCC"/>
    <w:rsid w:val="00143321"/>
    <w:rsid w:val="001449C3"/>
    <w:rsid w:val="00152401"/>
    <w:rsid w:val="00152D3F"/>
    <w:rsid w:val="0015419A"/>
    <w:rsid w:val="00160F3E"/>
    <w:rsid w:val="001614D0"/>
    <w:rsid w:val="001639E3"/>
    <w:rsid w:val="0016555A"/>
    <w:rsid w:val="00165F64"/>
    <w:rsid w:val="001736C5"/>
    <w:rsid w:val="001764BC"/>
    <w:rsid w:val="0017650B"/>
    <w:rsid w:val="00176AC4"/>
    <w:rsid w:val="00182A2A"/>
    <w:rsid w:val="0018454A"/>
    <w:rsid w:val="00186192"/>
    <w:rsid w:val="001870B6"/>
    <w:rsid w:val="00192E85"/>
    <w:rsid w:val="001946A2"/>
    <w:rsid w:val="00194F43"/>
    <w:rsid w:val="00195A20"/>
    <w:rsid w:val="00197335"/>
    <w:rsid w:val="001A1758"/>
    <w:rsid w:val="001A17BF"/>
    <w:rsid w:val="001A2521"/>
    <w:rsid w:val="001A252F"/>
    <w:rsid w:val="001A2B84"/>
    <w:rsid w:val="001A40B6"/>
    <w:rsid w:val="001A4738"/>
    <w:rsid w:val="001B38A7"/>
    <w:rsid w:val="001B510F"/>
    <w:rsid w:val="001B7605"/>
    <w:rsid w:val="001C1C73"/>
    <w:rsid w:val="001C36E0"/>
    <w:rsid w:val="001C3912"/>
    <w:rsid w:val="001C6B4E"/>
    <w:rsid w:val="001C7172"/>
    <w:rsid w:val="001D480B"/>
    <w:rsid w:val="001D6153"/>
    <w:rsid w:val="001E62BC"/>
    <w:rsid w:val="001F5297"/>
    <w:rsid w:val="00201A60"/>
    <w:rsid w:val="00204E91"/>
    <w:rsid w:val="00205FA9"/>
    <w:rsid w:val="00222729"/>
    <w:rsid w:val="00222D99"/>
    <w:rsid w:val="002237B1"/>
    <w:rsid w:val="002262CE"/>
    <w:rsid w:val="00227277"/>
    <w:rsid w:val="002277E0"/>
    <w:rsid w:val="00227C06"/>
    <w:rsid w:val="0023327B"/>
    <w:rsid w:val="002338B2"/>
    <w:rsid w:val="00234F6B"/>
    <w:rsid w:val="00237C24"/>
    <w:rsid w:val="002407C8"/>
    <w:rsid w:val="002408FE"/>
    <w:rsid w:val="00241CCA"/>
    <w:rsid w:val="0024253A"/>
    <w:rsid w:val="00247D5C"/>
    <w:rsid w:val="0025471A"/>
    <w:rsid w:val="002557B9"/>
    <w:rsid w:val="00262D65"/>
    <w:rsid w:val="00263578"/>
    <w:rsid w:val="00266512"/>
    <w:rsid w:val="00266C61"/>
    <w:rsid w:val="00266DED"/>
    <w:rsid w:val="00270078"/>
    <w:rsid w:val="002711B4"/>
    <w:rsid w:val="002716F7"/>
    <w:rsid w:val="002773C1"/>
    <w:rsid w:val="00281017"/>
    <w:rsid w:val="0028176A"/>
    <w:rsid w:val="00281B1D"/>
    <w:rsid w:val="002824D2"/>
    <w:rsid w:val="0029023D"/>
    <w:rsid w:val="0029334F"/>
    <w:rsid w:val="00293A43"/>
    <w:rsid w:val="002A05FE"/>
    <w:rsid w:val="002A3AA3"/>
    <w:rsid w:val="002A432D"/>
    <w:rsid w:val="002A7CB8"/>
    <w:rsid w:val="002B0EC1"/>
    <w:rsid w:val="002B2592"/>
    <w:rsid w:val="002B2B6F"/>
    <w:rsid w:val="002B331B"/>
    <w:rsid w:val="002B7406"/>
    <w:rsid w:val="002C1D03"/>
    <w:rsid w:val="002C20BB"/>
    <w:rsid w:val="002C2F8E"/>
    <w:rsid w:val="002C6227"/>
    <w:rsid w:val="002D0272"/>
    <w:rsid w:val="002D1A5A"/>
    <w:rsid w:val="002D3E22"/>
    <w:rsid w:val="002D6C9A"/>
    <w:rsid w:val="002E05E2"/>
    <w:rsid w:val="002E1556"/>
    <w:rsid w:val="002E4308"/>
    <w:rsid w:val="0030006C"/>
    <w:rsid w:val="00301DBB"/>
    <w:rsid w:val="003025D2"/>
    <w:rsid w:val="00304A6E"/>
    <w:rsid w:val="00314A46"/>
    <w:rsid w:val="00315BC2"/>
    <w:rsid w:val="00315E7C"/>
    <w:rsid w:val="00316127"/>
    <w:rsid w:val="00316713"/>
    <w:rsid w:val="003177BF"/>
    <w:rsid w:val="00320C7C"/>
    <w:rsid w:val="00330A81"/>
    <w:rsid w:val="00330C29"/>
    <w:rsid w:val="003336AE"/>
    <w:rsid w:val="00336465"/>
    <w:rsid w:val="00347784"/>
    <w:rsid w:val="00347837"/>
    <w:rsid w:val="00347C78"/>
    <w:rsid w:val="00347F19"/>
    <w:rsid w:val="003501F2"/>
    <w:rsid w:val="003524B9"/>
    <w:rsid w:val="00353A35"/>
    <w:rsid w:val="00357668"/>
    <w:rsid w:val="003608FA"/>
    <w:rsid w:val="003609FF"/>
    <w:rsid w:val="00361EE7"/>
    <w:rsid w:val="00361F06"/>
    <w:rsid w:val="00365257"/>
    <w:rsid w:val="00367AFD"/>
    <w:rsid w:val="00367CCA"/>
    <w:rsid w:val="0037060C"/>
    <w:rsid w:val="00371232"/>
    <w:rsid w:val="00371784"/>
    <w:rsid w:val="0037329D"/>
    <w:rsid w:val="00373AFC"/>
    <w:rsid w:val="003741EF"/>
    <w:rsid w:val="003754CB"/>
    <w:rsid w:val="003818AA"/>
    <w:rsid w:val="00381F43"/>
    <w:rsid w:val="00382F26"/>
    <w:rsid w:val="00385AF6"/>
    <w:rsid w:val="00392B2B"/>
    <w:rsid w:val="00395215"/>
    <w:rsid w:val="00396012"/>
    <w:rsid w:val="0039716A"/>
    <w:rsid w:val="003B2F6C"/>
    <w:rsid w:val="003B3717"/>
    <w:rsid w:val="003B3998"/>
    <w:rsid w:val="003D2AAA"/>
    <w:rsid w:val="003D62B4"/>
    <w:rsid w:val="003D706A"/>
    <w:rsid w:val="003E1B11"/>
    <w:rsid w:val="003E278F"/>
    <w:rsid w:val="003E2F6E"/>
    <w:rsid w:val="003E3258"/>
    <w:rsid w:val="003E3EEF"/>
    <w:rsid w:val="003F08CD"/>
    <w:rsid w:val="003F28FB"/>
    <w:rsid w:val="003F41E8"/>
    <w:rsid w:val="003F5ECE"/>
    <w:rsid w:val="004012F5"/>
    <w:rsid w:val="00401D97"/>
    <w:rsid w:val="00403BA1"/>
    <w:rsid w:val="004046B6"/>
    <w:rsid w:val="00406395"/>
    <w:rsid w:val="00407DB1"/>
    <w:rsid w:val="00415896"/>
    <w:rsid w:val="00415D23"/>
    <w:rsid w:val="004307FF"/>
    <w:rsid w:val="00431DAC"/>
    <w:rsid w:val="00432F07"/>
    <w:rsid w:val="00433775"/>
    <w:rsid w:val="004342C0"/>
    <w:rsid w:val="00435B48"/>
    <w:rsid w:val="00436C78"/>
    <w:rsid w:val="00436F56"/>
    <w:rsid w:val="00444E0A"/>
    <w:rsid w:val="00445B1A"/>
    <w:rsid w:val="00446671"/>
    <w:rsid w:val="00450AB8"/>
    <w:rsid w:val="004511EE"/>
    <w:rsid w:val="00453C1F"/>
    <w:rsid w:val="0045630E"/>
    <w:rsid w:val="004651A2"/>
    <w:rsid w:val="004652B1"/>
    <w:rsid w:val="004656DA"/>
    <w:rsid w:val="00466B60"/>
    <w:rsid w:val="00467B78"/>
    <w:rsid w:val="004706B2"/>
    <w:rsid w:val="00474A7B"/>
    <w:rsid w:val="00474BAC"/>
    <w:rsid w:val="00477D40"/>
    <w:rsid w:val="00480B5F"/>
    <w:rsid w:val="0048202E"/>
    <w:rsid w:val="00483739"/>
    <w:rsid w:val="00485367"/>
    <w:rsid w:val="004857D5"/>
    <w:rsid w:val="0048667E"/>
    <w:rsid w:val="00487D86"/>
    <w:rsid w:val="00490F81"/>
    <w:rsid w:val="00491894"/>
    <w:rsid w:val="00492CD5"/>
    <w:rsid w:val="004942AE"/>
    <w:rsid w:val="004948AF"/>
    <w:rsid w:val="004952D4"/>
    <w:rsid w:val="00495C8B"/>
    <w:rsid w:val="004964F5"/>
    <w:rsid w:val="004A11D4"/>
    <w:rsid w:val="004B26DB"/>
    <w:rsid w:val="004B58C2"/>
    <w:rsid w:val="004B5F68"/>
    <w:rsid w:val="004C1F15"/>
    <w:rsid w:val="004C5B86"/>
    <w:rsid w:val="004D0A2A"/>
    <w:rsid w:val="004D6CFC"/>
    <w:rsid w:val="004E4412"/>
    <w:rsid w:val="004E4535"/>
    <w:rsid w:val="004E6E75"/>
    <w:rsid w:val="004E7889"/>
    <w:rsid w:val="004F07A1"/>
    <w:rsid w:val="004F1DF9"/>
    <w:rsid w:val="004F4D81"/>
    <w:rsid w:val="004F65C4"/>
    <w:rsid w:val="004F7C16"/>
    <w:rsid w:val="00501012"/>
    <w:rsid w:val="00505E44"/>
    <w:rsid w:val="0051060B"/>
    <w:rsid w:val="0051118B"/>
    <w:rsid w:val="005124ED"/>
    <w:rsid w:val="005164F6"/>
    <w:rsid w:val="005174B3"/>
    <w:rsid w:val="00517A82"/>
    <w:rsid w:val="00520F1A"/>
    <w:rsid w:val="00522588"/>
    <w:rsid w:val="00525646"/>
    <w:rsid w:val="00525EA5"/>
    <w:rsid w:val="00526E2D"/>
    <w:rsid w:val="00530125"/>
    <w:rsid w:val="00531280"/>
    <w:rsid w:val="005348FB"/>
    <w:rsid w:val="00536B41"/>
    <w:rsid w:val="0053700C"/>
    <w:rsid w:val="00543335"/>
    <w:rsid w:val="00550246"/>
    <w:rsid w:val="005503B4"/>
    <w:rsid w:val="005511FE"/>
    <w:rsid w:val="0055277E"/>
    <w:rsid w:val="005534E5"/>
    <w:rsid w:val="00554317"/>
    <w:rsid w:val="0055620E"/>
    <w:rsid w:val="00556867"/>
    <w:rsid w:val="005571C5"/>
    <w:rsid w:val="005620C2"/>
    <w:rsid w:val="005626A9"/>
    <w:rsid w:val="005711D2"/>
    <w:rsid w:val="0057694F"/>
    <w:rsid w:val="005779AB"/>
    <w:rsid w:val="00577E6A"/>
    <w:rsid w:val="00585C0D"/>
    <w:rsid w:val="00585E62"/>
    <w:rsid w:val="0059126A"/>
    <w:rsid w:val="0059207B"/>
    <w:rsid w:val="0059250E"/>
    <w:rsid w:val="005936D0"/>
    <w:rsid w:val="005957E2"/>
    <w:rsid w:val="005A41D3"/>
    <w:rsid w:val="005B1974"/>
    <w:rsid w:val="005B1FF0"/>
    <w:rsid w:val="005B2F04"/>
    <w:rsid w:val="005B31D4"/>
    <w:rsid w:val="005B4E49"/>
    <w:rsid w:val="005B7046"/>
    <w:rsid w:val="005C029B"/>
    <w:rsid w:val="005C0869"/>
    <w:rsid w:val="005C25ED"/>
    <w:rsid w:val="005C4902"/>
    <w:rsid w:val="005D5AB2"/>
    <w:rsid w:val="005D6695"/>
    <w:rsid w:val="005D70EA"/>
    <w:rsid w:val="005D7521"/>
    <w:rsid w:val="005D7667"/>
    <w:rsid w:val="005E01FE"/>
    <w:rsid w:val="005E4612"/>
    <w:rsid w:val="005F14D6"/>
    <w:rsid w:val="005F1595"/>
    <w:rsid w:val="005F2C66"/>
    <w:rsid w:val="005F377C"/>
    <w:rsid w:val="00600524"/>
    <w:rsid w:val="006121C6"/>
    <w:rsid w:val="00613E93"/>
    <w:rsid w:val="00614C8E"/>
    <w:rsid w:val="00617FBF"/>
    <w:rsid w:val="00620FE0"/>
    <w:rsid w:val="0062755F"/>
    <w:rsid w:val="006277B2"/>
    <w:rsid w:val="0063193E"/>
    <w:rsid w:val="00633AD0"/>
    <w:rsid w:val="0063745C"/>
    <w:rsid w:val="00637F74"/>
    <w:rsid w:val="0064132D"/>
    <w:rsid w:val="00643959"/>
    <w:rsid w:val="00643B62"/>
    <w:rsid w:val="00644CE6"/>
    <w:rsid w:val="00645970"/>
    <w:rsid w:val="00647037"/>
    <w:rsid w:val="0065540B"/>
    <w:rsid w:val="00657509"/>
    <w:rsid w:val="00663F98"/>
    <w:rsid w:val="00664C69"/>
    <w:rsid w:val="00670FEA"/>
    <w:rsid w:val="00673C5F"/>
    <w:rsid w:val="006804D8"/>
    <w:rsid w:val="0069002A"/>
    <w:rsid w:val="00693961"/>
    <w:rsid w:val="006961CE"/>
    <w:rsid w:val="00697686"/>
    <w:rsid w:val="006A3356"/>
    <w:rsid w:val="006A45F6"/>
    <w:rsid w:val="006A4627"/>
    <w:rsid w:val="006A497A"/>
    <w:rsid w:val="006A7350"/>
    <w:rsid w:val="006B09A2"/>
    <w:rsid w:val="006B20BF"/>
    <w:rsid w:val="006B24C6"/>
    <w:rsid w:val="006B38F3"/>
    <w:rsid w:val="006B498B"/>
    <w:rsid w:val="006C0A35"/>
    <w:rsid w:val="006C0FE2"/>
    <w:rsid w:val="006C2BAC"/>
    <w:rsid w:val="006C2BB3"/>
    <w:rsid w:val="006C37EF"/>
    <w:rsid w:val="006C550A"/>
    <w:rsid w:val="006C555D"/>
    <w:rsid w:val="006D18F7"/>
    <w:rsid w:val="006D3E96"/>
    <w:rsid w:val="006E3CEF"/>
    <w:rsid w:val="006E60AF"/>
    <w:rsid w:val="006E6838"/>
    <w:rsid w:val="006F11BF"/>
    <w:rsid w:val="006F4B5F"/>
    <w:rsid w:val="006F4F46"/>
    <w:rsid w:val="006F560E"/>
    <w:rsid w:val="006F6488"/>
    <w:rsid w:val="007012DD"/>
    <w:rsid w:val="00706B17"/>
    <w:rsid w:val="00715826"/>
    <w:rsid w:val="007173F2"/>
    <w:rsid w:val="00717FDA"/>
    <w:rsid w:val="00721537"/>
    <w:rsid w:val="00721775"/>
    <w:rsid w:val="0072306E"/>
    <w:rsid w:val="0072329D"/>
    <w:rsid w:val="00724B76"/>
    <w:rsid w:val="0073130B"/>
    <w:rsid w:val="007315E3"/>
    <w:rsid w:val="00731728"/>
    <w:rsid w:val="007331CA"/>
    <w:rsid w:val="0073374A"/>
    <w:rsid w:val="0073444C"/>
    <w:rsid w:val="0073590A"/>
    <w:rsid w:val="007366F4"/>
    <w:rsid w:val="00736D2B"/>
    <w:rsid w:val="00741A4B"/>
    <w:rsid w:val="00745A04"/>
    <w:rsid w:val="00745F00"/>
    <w:rsid w:val="0074609C"/>
    <w:rsid w:val="007472B8"/>
    <w:rsid w:val="00753614"/>
    <w:rsid w:val="00756131"/>
    <w:rsid w:val="00760E79"/>
    <w:rsid w:val="00762503"/>
    <w:rsid w:val="0076412F"/>
    <w:rsid w:val="007647C0"/>
    <w:rsid w:val="007714C4"/>
    <w:rsid w:val="00772DCF"/>
    <w:rsid w:val="00775152"/>
    <w:rsid w:val="0077594F"/>
    <w:rsid w:val="00775F3B"/>
    <w:rsid w:val="007861DF"/>
    <w:rsid w:val="0079253A"/>
    <w:rsid w:val="0079326B"/>
    <w:rsid w:val="00794CF8"/>
    <w:rsid w:val="00796B59"/>
    <w:rsid w:val="00797118"/>
    <w:rsid w:val="00797B2B"/>
    <w:rsid w:val="007A21ED"/>
    <w:rsid w:val="007A3C01"/>
    <w:rsid w:val="007A4018"/>
    <w:rsid w:val="007A56CB"/>
    <w:rsid w:val="007B0C00"/>
    <w:rsid w:val="007B569E"/>
    <w:rsid w:val="007C2A3B"/>
    <w:rsid w:val="007C3467"/>
    <w:rsid w:val="007C6FEF"/>
    <w:rsid w:val="007D027D"/>
    <w:rsid w:val="007D38E6"/>
    <w:rsid w:val="007D3A46"/>
    <w:rsid w:val="007D4CD6"/>
    <w:rsid w:val="007D666E"/>
    <w:rsid w:val="007E11C8"/>
    <w:rsid w:val="007E3002"/>
    <w:rsid w:val="007E36A1"/>
    <w:rsid w:val="007E6E01"/>
    <w:rsid w:val="007E7493"/>
    <w:rsid w:val="007F5478"/>
    <w:rsid w:val="00801F98"/>
    <w:rsid w:val="00802AAC"/>
    <w:rsid w:val="00802AAD"/>
    <w:rsid w:val="00811021"/>
    <w:rsid w:val="00811231"/>
    <w:rsid w:val="00811D38"/>
    <w:rsid w:val="00812759"/>
    <w:rsid w:val="0081331F"/>
    <w:rsid w:val="008133E7"/>
    <w:rsid w:val="00813E6E"/>
    <w:rsid w:val="008177A0"/>
    <w:rsid w:val="008202F8"/>
    <w:rsid w:val="008260B2"/>
    <w:rsid w:val="00831093"/>
    <w:rsid w:val="008318ED"/>
    <w:rsid w:val="00832371"/>
    <w:rsid w:val="0083306D"/>
    <w:rsid w:val="00837AFC"/>
    <w:rsid w:val="00846720"/>
    <w:rsid w:val="00851FB9"/>
    <w:rsid w:val="00852633"/>
    <w:rsid w:val="008535AF"/>
    <w:rsid w:val="00861395"/>
    <w:rsid w:val="008623DE"/>
    <w:rsid w:val="008675C7"/>
    <w:rsid w:val="0087157A"/>
    <w:rsid w:val="008736DE"/>
    <w:rsid w:val="008738E0"/>
    <w:rsid w:val="00877985"/>
    <w:rsid w:val="00883F6F"/>
    <w:rsid w:val="008851B2"/>
    <w:rsid w:val="0088687E"/>
    <w:rsid w:val="00891D7B"/>
    <w:rsid w:val="00895B6A"/>
    <w:rsid w:val="0089694E"/>
    <w:rsid w:val="0089707F"/>
    <w:rsid w:val="008A500A"/>
    <w:rsid w:val="008A5AC2"/>
    <w:rsid w:val="008A6B80"/>
    <w:rsid w:val="008B1723"/>
    <w:rsid w:val="008B3B4E"/>
    <w:rsid w:val="008C1BFB"/>
    <w:rsid w:val="008C23EC"/>
    <w:rsid w:val="008C4456"/>
    <w:rsid w:val="008C490F"/>
    <w:rsid w:val="008D09F1"/>
    <w:rsid w:val="008D3C68"/>
    <w:rsid w:val="008E210F"/>
    <w:rsid w:val="008F1D6A"/>
    <w:rsid w:val="00901DDF"/>
    <w:rsid w:val="00904A69"/>
    <w:rsid w:val="0090574D"/>
    <w:rsid w:val="009074D4"/>
    <w:rsid w:val="00910351"/>
    <w:rsid w:val="00910BE2"/>
    <w:rsid w:val="00911F9A"/>
    <w:rsid w:val="00916D8A"/>
    <w:rsid w:val="00921206"/>
    <w:rsid w:val="00923937"/>
    <w:rsid w:val="00923D5E"/>
    <w:rsid w:val="0093327F"/>
    <w:rsid w:val="00935132"/>
    <w:rsid w:val="00937AC0"/>
    <w:rsid w:val="009416D3"/>
    <w:rsid w:val="009420D1"/>
    <w:rsid w:val="0094351F"/>
    <w:rsid w:val="00944130"/>
    <w:rsid w:val="00945478"/>
    <w:rsid w:val="00945F10"/>
    <w:rsid w:val="0095050A"/>
    <w:rsid w:val="00952E44"/>
    <w:rsid w:val="009533D0"/>
    <w:rsid w:val="00954B00"/>
    <w:rsid w:val="009550D4"/>
    <w:rsid w:val="00960357"/>
    <w:rsid w:val="00960D0A"/>
    <w:rsid w:val="0096287B"/>
    <w:rsid w:val="00965D6B"/>
    <w:rsid w:val="009706C7"/>
    <w:rsid w:val="00972129"/>
    <w:rsid w:val="00973218"/>
    <w:rsid w:val="00973CBC"/>
    <w:rsid w:val="00974697"/>
    <w:rsid w:val="00975F07"/>
    <w:rsid w:val="009761F4"/>
    <w:rsid w:val="00980E50"/>
    <w:rsid w:val="0098135D"/>
    <w:rsid w:val="00981C7A"/>
    <w:rsid w:val="00981F64"/>
    <w:rsid w:val="00982DDE"/>
    <w:rsid w:val="009846EB"/>
    <w:rsid w:val="00984B0A"/>
    <w:rsid w:val="00984EEA"/>
    <w:rsid w:val="009852B4"/>
    <w:rsid w:val="009858E9"/>
    <w:rsid w:val="00990955"/>
    <w:rsid w:val="0099161F"/>
    <w:rsid w:val="00992E9C"/>
    <w:rsid w:val="00993C99"/>
    <w:rsid w:val="0099641C"/>
    <w:rsid w:val="009A1B9D"/>
    <w:rsid w:val="009A25D0"/>
    <w:rsid w:val="009A26A4"/>
    <w:rsid w:val="009A2D17"/>
    <w:rsid w:val="009A5589"/>
    <w:rsid w:val="009C2822"/>
    <w:rsid w:val="009C28C8"/>
    <w:rsid w:val="009C3B5F"/>
    <w:rsid w:val="009D0609"/>
    <w:rsid w:val="009D0825"/>
    <w:rsid w:val="009D14C1"/>
    <w:rsid w:val="009D4D03"/>
    <w:rsid w:val="009D6143"/>
    <w:rsid w:val="009E20D8"/>
    <w:rsid w:val="009E5065"/>
    <w:rsid w:val="009F050D"/>
    <w:rsid w:val="009F093F"/>
    <w:rsid w:val="009F2D1F"/>
    <w:rsid w:val="009F4E5E"/>
    <w:rsid w:val="00A03282"/>
    <w:rsid w:val="00A052DA"/>
    <w:rsid w:val="00A05411"/>
    <w:rsid w:val="00A1015B"/>
    <w:rsid w:val="00A11132"/>
    <w:rsid w:val="00A221E2"/>
    <w:rsid w:val="00A222AE"/>
    <w:rsid w:val="00A223FB"/>
    <w:rsid w:val="00A2245D"/>
    <w:rsid w:val="00A2531D"/>
    <w:rsid w:val="00A2637A"/>
    <w:rsid w:val="00A275DD"/>
    <w:rsid w:val="00A31F96"/>
    <w:rsid w:val="00A37073"/>
    <w:rsid w:val="00A37CA0"/>
    <w:rsid w:val="00A438FA"/>
    <w:rsid w:val="00A440EE"/>
    <w:rsid w:val="00A47A01"/>
    <w:rsid w:val="00A5034D"/>
    <w:rsid w:val="00A527EB"/>
    <w:rsid w:val="00A53025"/>
    <w:rsid w:val="00A531A0"/>
    <w:rsid w:val="00A547ED"/>
    <w:rsid w:val="00A54926"/>
    <w:rsid w:val="00A56775"/>
    <w:rsid w:val="00A56AE3"/>
    <w:rsid w:val="00A61529"/>
    <w:rsid w:val="00A65C82"/>
    <w:rsid w:val="00A65EFC"/>
    <w:rsid w:val="00A7137F"/>
    <w:rsid w:val="00A76229"/>
    <w:rsid w:val="00A76BB3"/>
    <w:rsid w:val="00A810D7"/>
    <w:rsid w:val="00A81BE4"/>
    <w:rsid w:val="00A9017A"/>
    <w:rsid w:val="00A960E3"/>
    <w:rsid w:val="00AA0F77"/>
    <w:rsid w:val="00AA3877"/>
    <w:rsid w:val="00AA3EC9"/>
    <w:rsid w:val="00AA7589"/>
    <w:rsid w:val="00AB1B90"/>
    <w:rsid w:val="00AB34EC"/>
    <w:rsid w:val="00AB736C"/>
    <w:rsid w:val="00AB7C21"/>
    <w:rsid w:val="00AC0711"/>
    <w:rsid w:val="00AC2E6B"/>
    <w:rsid w:val="00AC39B5"/>
    <w:rsid w:val="00AC4DA1"/>
    <w:rsid w:val="00AC5834"/>
    <w:rsid w:val="00AC7972"/>
    <w:rsid w:val="00AD20BF"/>
    <w:rsid w:val="00AE02BD"/>
    <w:rsid w:val="00AE0F1E"/>
    <w:rsid w:val="00AE4553"/>
    <w:rsid w:val="00AE6005"/>
    <w:rsid w:val="00AE6E57"/>
    <w:rsid w:val="00AE777F"/>
    <w:rsid w:val="00AE79AC"/>
    <w:rsid w:val="00AF2AD6"/>
    <w:rsid w:val="00AF2DC2"/>
    <w:rsid w:val="00AF3EA2"/>
    <w:rsid w:val="00AF44E9"/>
    <w:rsid w:val="00B04A06"/>
    <w:rsid w:val="00B054F5"/>
    <w:rsid w:val="00B11500"/>
    <w:rsid w:val="00B14E4D"/>
    <w:rsid w:val="00B16B08"/>
    <w:rsid w:val="00B16FFA"/>
    <w:rsid w:val="00B174E0"/>
    <w:rsid w:val="00B200F4"/>
    <w:rsid w:val="00B216D7"/>
    <w:rsid w:val="00B2366B"/>
    <w:rsid w:val="00B24E37"/>
    <w:rsid w:val="00B279EC"/>
    <w:rsid w:val="00B35EA1"/>
    <w:rsid w:val="00B37A52"/>
    <w:rsid w:val="00B50853"/>
    <w:rsid w:val="00B51092"/>
    <w:rsid w:val="00B518A3"/>
    <w:rsid w:val="00B54813"/>
    <w:rsid w:val="00B61875"/>
    <w:rsid w:val="00B634D9"/>
    <w:rsid w:val="00B63FB1"/>
    <w:rsid w:val="00B6431E"/>
    <w:rsid w:val="00B6721E"/>
    <w:rsid w:val="00B67B3B"/>
    <w:rsid w:val="00B70D0A"/>
    <w:rsid w:val="00B7636C"/>
    <w:rsid w:val="00B814EC"/>
    <w:rsid w:val="00B8176F"/>
    <w:rsid w:val="00B818BD"/>
    <w:rsid w:val="00B83D4F"/>
    <w:rsid w:val="00B841E9"/>
    <w:rsid w:val="00B875B1"/>
    <w:rsid w:val="00B87E81"/>
    <w:rsid w:val="00B91E46"/>
    <w:rsid w:val="00B92FCB"/>
    <w:rsid w:val="00B931AA"/>
    <w:rsid w:val="00B934EB"/>
    <w:rsid w:val="00BA6A41"/>
    <w:rsid w:val="00BB0CEE"/>
    <w:rsid w:val="00BB4748"/>
    <w:rsid w:val="00BB5DFD"/>
    <w:rsid w:val="00BB7C32"/>
    <w:rsid w:val="00BC41DD"/>
    <w:rsid w:val="00BC4E80"/>
    <w:rsid w:val="00BC5951"/>
    <w:rsid w:val="00BC6DB2"/>
    <w:rsid w:val="00BC7684"/>
    <w:rsid w:val="00BD115D"/>
    <w:rsid w:val="00BD2C51"/>
    <w:rsid w:val="00BE20B0"/>
    <w:rsid w:val="00BE61DA"/>
    <w:rsid w:val="00BF05DE"/>
    <w:rsid w:val="00BF1D49"/>
    <w:rsid w:val="00BF7C55"/>
    <w:rsid w:val="00C00B11"/>
    <w:rsid w:val="00C061FB"/>
    <w:rsid w:val="00C07E5D"/>
    <w:rsid w:val="00C10320"/>
    <w:rsid w:val="00C15B68"/>
    <w:rsid w:val="00C17263"/>
    <w:rsid w:val="00C17D83"/>
    <w:rsid w:val="00C212CB"/>
    <w:rsid w:val="00C22662"/>
    <w:rsid w:val="00C256B6"/>
    <w:rsid w:val="00C31070"/>
    <w:rsid w:val="00C32E8F"/>
    <w:rsid w:val="00C3375C"/>
    <w:rsid w:val="00C378EF"/>
    <w:rsid w:val="00C41A6A"/>
    <w:rsid w:val="00C441A7"/>
    <w:rsid w:val="00C507AE"/>
    <w:rsid w:val="00C5146C"/>
    <w:rsid w:val="00C51F76"/>
    <w:rsid w:val="00C530AB"/>
    <w:rsid w:val="00C568DB"/>
    <w:rsid w:val="00C57800"/>
    <w:rsid w:val="00C64C0E"/>
    <w:rsid w:val="00C71B5D"/>
    <w:rsid w:val="00C738F2"/>
    <w:rsid w:val="00C752D6"/>
    <w:rsid w:val="00C758D7"/>
    <w:rsid w:val="00C758EA"/>
    <w:rsid w:val="00C76564"/>
    <w:rsid w:val="00C80C54"/>
    <w:rsid w:val="00C81AE7"/>
    <w:rsid w:val="00C82A6D"/>
    <w:rsid w:val="00C91BC6"/>
    <w:rsid w:val="00C92625"/>
    <w:rsid w:val="00C9393D"/>
    <w:rsid w:val="00C95E02"/>
    <w:rsid w:val="00C974D0"/>
    <w:rsid w:val="00CA5811"/>
    <w:rsid w:val="00CB390A"/>
    <w:rsid w:val="00CB3C63"/>
    <w:rsid w:val="00CB4F37"/>
    <w:rsid w:val="00CB5495"/>
    <w:rsid w:val="00CC0C64"/>
    <w:rsid w:val="00CC3292"/>
    <w:rsid w:val="00CC3B29"/>
    <w:rsid w:val="00CC4458"/>
    <w:rsid w:val="00CC6761"/>
    <w:rsid w:val="00CD18B6"/>
    <w:rsid w:val="00CD611C"/>
    <w:rsid w:val="00CD6DD8"/>
    <w:rsid w:val="00CE494A"/>
    <w:rsid w:val="00CF5BB6"/>
    <w:rsid w:val="00CF6868"/>
    <w:rsid w:val="00D010ED"/>
    <w:rsid w:val="00D022EF"/>
    <w:rsid w:val="00D02A5D"/>
    <w:rsid w:val="00D1059B"/>
    <w:rsid w:val="00D10BD8"/>
    <w:rsid w:val="00D10D3A"/>
    <w:rsid w:val="00D12A8E"/>
    <w:rsid w:val="00D15AF2"/>
    <w:rsid w:val="00D1712E"/>
    <w:rsid w:val="00D20145"/>
    <w:rsid w:val="00D2161A"/>
    <w:rsid w:val="00D276DA"/>
    <w:rsid w:val="00D3093E"/>
    <w:rsid w:val="00D313E8"/>
    <w:rsid w:val="00D34B92"/>
    <w:rsid w:val="00D352ED"/>
    <w:rsid w:val="00D364D5"/>
    <w:rsid w:val="00D370BF"/>
    <w:rsid w:val="00D42108"/>
    <w:rsid w:val="00D43175"/>
    <w:rsid w:val="00D44A83"/>
    <w:rsid w:val="00D45A59"/>
    <w:rsid w:val="00D51015"/>
    <w:rsid w:val="00D528B6"/>
    <w:rsid w:val="00D57D3C"/>
    <w:rsid w:val="00D60FE8"/>
    <w:rsid w:val="00D61EF1"/>
    <w:rsid w:val="00D62FEC"/>
    <w:rsid w:val="00D633E4"/>
    <w:rsid w:val="00D679A6"/>
    <w:rsid w:val="00D67D65"/>
    <w:rsid w:val="00D75250"/>
    <w:rsid w:val="00D760B3"/>
    <w:rsid w:val="00D76478"/>
    <w:rsid w:val="00D77A78"/>
    <w:rsid w:val="00D82526"/>
    <w:rsid w:val="00D838FE"/>
    <w:rsid w:val="00D84A05"/>
    <w:rsid w:val="00D906EB"/>
    <w:rsid w:val="00D9558B"/>
    <w:rsid w:val="00DA141C"/>
    <w:rsid w:val="00DA1FED"/>
    <w:rsid w:val="00DA6A75"/>
    <w:rsid w:val="00DB0AD3"/>
    <w:rsid w:val="00DB19C5"/>
    <w:rsid w:val="00DB2BDB"/>
    <w:rsid w:val="00DB5A41"/>
    <w:rsid w:val="00DC05EA"/>
    <w:rsid w:val="00DC2A8F"/>
    <w:rsid w:val="00DC2DC8"/>
    <w:rsid w:val="00DD2FD7"/>
    <w:rsid w:val="00DD36A8"/>
    <w:rsid w:val="00DD3B53"/>
    <w:rsid w:val="00DE3B6B"/>
    <w:rsid w:val="00DE3E8F"/>
    <w:rsid w:val="00DE4ABD"/>
    <w:rsid w:val="00DF0506"/>
    <w:rsid w:val="00DF237E"/>
    <w:rsid w:val="00DF2CDF"/>
    <w:rsid w:val="00DF44FF"/>
    <w:rsid w:val="00DF4CCF"/>
    <w:rsid w:val="00E00BC4"/>
    <w:rsid w:val="00E0566E"/>
    <w:rsid w:val="00E056C2"/>
    <w:rsid w:val="00E05B7D"/>
    <w:rsid w:val="00E05BE8"/>
    <w:rsid w:val="00E06D60"/>
    <w:rsid w:val="00E152F5"/>
    <w:rsid w:val="00E15D07"/>
    <w:rsid w:val="00E264B0"/>
    <w:rsid w:val="00E277B7"/>
    <w:rsid w:val="00E334EF"/>
    <w:rsid w:val="00E353D1"/>
    <w:rsid w:val="00E37DF0"/>
    <w:rsid w:val="00E427E9"/>
    <w:rsid w:val="00E4584C"/>
    <w:rsid w:val="00E46B20"/>
    <w:rsid w:val="00E46D71"/>
    <w:rsid w:val="00E5037F"/>
    <w:rsid w:val="00E50E42"/>
    <w:rsid w:val="00E54092"/>
    <w:rsid w:val="00E567B7"/>
    <w:rsid w:val="00E60C25"/>
    <w:rsid w:val="00E6274F"/>
    <w:rsid w:val="00E64BA7"/>
    <w:rsid w:val="00E67EFA"/>
    <w:rsid w:val="00E7246E"/>
    <w:rsid w:val="00E7345D"/>
    <w:rsid w:val="00E74C52"/>
    <w:rsid w:val="00E76CC1"/>
    <w:rsid w:val="00E820D9"/>
    <w:rsid w:val="00E837F6"/>
    <w:rsid w:val="00E84D3E"/>
    <w:rsid w:val="00E913C3"/>
    <w:rsid w:val="00E93EC4"/>
    <w:rsid w:val="00E94E93"/>
    <w:rsid w:val="00E95AE0"/>
    <w:rsid w:val="00E97DB5"/>
    <w:rsid w:val="00EA0BDF"/>
    <w:rsid w:val="00EA1E68"/>
    <w:rsid w:val="00EA445E"/>
    <w:rsid w:val="00EB0569"/>
    <w:rsid w:val="00EB0F98"/>
    <w:rsid w:val="00EB202F"/>
    <w:rsid w:val="00EB503B"/>
    <w:rsid w:val="00EB5EA6"/>
    <w:rsid w:val="00EC28B2"/>
    <w:rsid w:val="00EC2EA1"/>
    <w:rsid w:val="00EC4651"/>
    <w:rsid w:val="00EC6F93"/>
    <w:rsid w:val="00ED342D"/>
    <w:rsid w:val="00EE15B9"/>
    <w:rsid w:val="00EE1E0D"/>
    <w:rsid w:val="00EE28DF"/>
    <w:rsid w:val="00EE2F10"/>
    <w:rsid w:val="00EE5444"/>
    <w:rsid w:val="00EE735C"/>
    <w:rsid w:val="00EF4200"/>
    <w:rsid w:val="00EF4305"/>
    <w:rsid w:val="00EF588D"/>
    <w:rsid w:val="00EF6614"/>
    <w:rsid w:val="00EF70BC"/>
    <w:rsid w:val="00F005AB"/>
    <w:rsid w:val="00F00DD0"/>
    <w:rsid w:val="00F013B2"/>
    <w:rsid w:val="00F064A3"/>
    <w:rsid w:val="00F06778"/>
    <w:rsid w:val="00F07970"/>
    <w:rsid w:val="00F15BD4"/>
    <w:rsid w:val="00F16DC4"/>
    <w:rsid w:val="00F20CB5"/>
    <w:rsid w:val="00F21B3A"/>
    <w:rsid w:val="00F2461A"/>
    <w:rsid w:val="00F25880"/>
    <w:rsid w:val="00F2589C"/>
    <w:rsid w:val="00F25BA0"/>
    <w:rsid w:val="00F303F4"/>
    <w:rsid w:val="00F3138A"/>
    <w:rsid w:val="00F3196B"/>
    <w:rsid w:val="00F33F9C"/>
    <w:rsid w:val="00F36DD5"/>
    <w:rsid w:val="00F37A86"/>
    <w:rsid w:val="00F44FF9"/>
    <w:rsid w:val="00F4543B"/>
    <w:rsid w:val="00F5145A"/>
    <w:rsid w:val="00F527CC"/>
    <w:rsid w:val="00F61BE7"/>
    <w:rsid w:val="00F62CE1"/>
    <w:rsid w:val="00F632C1"/>
    <w:rsid w:val="00F63B00"/>
    <w:rsid w:val="00F648E9"/>
    <w:rsid w:val="00F653D1"/>
    <w:rsid w:val="00F65C47"/>
    <w:rsid w:val="00F71722"/>
    <w:rsid w:val="00F72266"/>
    <w:rsid w:val="00F74915"/>
    <w:rsid w:val="00F759EF"/>
    <w:rsid w:val="00F7696A"/>
    <w:rsid w:val="00F80600"/>
    <w:rsid w:val="00F80915"/>
    <w:rsid w:val="00F81358"/>
    <w:rsid w:val="00F82D89"/>
    <w:rsid w:val="00F82DE6"/>
    <w:rsid w:val="00F83D28"/>
    <w:rsid w:val="00F85599"/>
    <w:rsid w:val="00F8696D"/>
    <w:rsid w:val="00F87968"/>
    <w:rsid w:val="00F90E4F"/>
    <w:rsid w:val="00FA26F1"/>
    <w:rsid w:val="00FA35CD"/>
    <w:rsid w:val="00FA3EF8"/>
    <w:rsid w:val="00FA4794"/>
    <w:rsid w:val="00FA5A7B"/>
    <w:rsid w:val="00FA75E8"/>
    <w:rsid w:val="00FB045C"/>
    <w:rsid w:val="00FB05BD"/>
    <w:rsid w:val="00FB1888"/>
    <w:rsid w:val="00FB1AB8"/>
    <w:rsid w:val="00FB3C89"/>
    <w:rsid w:val="00FC15B5"/>
    <w:rsid w:val="00FC16FF"/>
    <w:rsid w:val="00FC35EB"/>
    <w:rsid w:val="00FC5DD5"/>
    <w:rsid w:val="00FD4544"/>
    <w:rsid w:val="00FD721C"/>
    <w:rsid w:val="00FE15FA"/>
    <w:rsid w:val="00FE2D37"/>
    <w:rsid w:val="00FE6052"/>
    <w:rsid w:val="00FE7ABE"/>
    <w:rsid w:val="00FE7ED0"/>
    <w:rsid w:val="00FF32EA"/>
    <w:rsid w:val="00FF6DF0"/>
    <w:rsid w:val="00FF7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E24EA9B"/>
  <w15:docId w15:val="{8558B3A9-FF0B-4B71-83A0-8CD5894F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02F"/>
    <w:rPr>
      <w:sz w:val="24"/>
      <w:szCs w:val="24"/>
    </w:rPr>
  </w:style>
  <w:style w:type="paragraph" w:styleId="Heading1">
    <w:name w:val="heading 1"/>
    <w:basedOn w:val="Normal"/>
    <w:next w:val="Normal"/>
    <w:link w:val="Heading1Char"/>
    <w:uiPriority w:val="99"/>
    <w:qFormat/>
    <w:rsid w:val="004D0A2A"/>
    <w:pPr>
      <w:keepNext/>
      <w:jc w:val="center"/>
      <w:outlineLvl w:val="0"/>
    </w:pPr>
    <w:rPr>
      <w:b/>
      <w:szCs w:val="20"/>
      <w:lang w:eastAsia="en-US"/>
    </w:rPr>
  </w:style>
  <w:style w:type="paragraph" w:styleId="Heading2">
    <w:name w:val="heading 2"/>
    <w:basedOn w:val="Normal"/>
    <w:next w:val="Normal"/>
    <w:link w:val="Heading2Char"/>
    <w:semiHidden/>
    <w:unhideWhenUsed/>
    <w:qFormat/>
    <w:locked/>
    <w:rsid w:val="00D5101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D51015"/>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semiHidden/>
    <w:unhideWhenUsed/>
    <w:qFormat/>
    <w:locked/>
    <w:rsid w:val="00DB0AD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D0A2A"/>
    <w:rPr>
      <w:rFonts w:cs="Times New Roman"/>
      <w:b/>
      <w:sz w:val="24"/>
      <w:lang w:eastAsia="en-US"/>
    </w:rPr>
  </w:style>
  <w:style w:type="paragraph" w:customStyle="1" w:styleId="BodyText1">
    <w:name w:val="Body Text1"/>
    <w:basedOn w:val="Normal"/>
    <w:uiPriority w:val="99"/>
    <w:rsid w:val="0073130B"/>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ISTATYMAS">
    <w:name w:val="ISTATYMAS"/>
    <w:basedOn w:val="Normal"/>
    <w:uiPriority w:val="99"/>
    <w:rsid w:val="0073130B"/>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Pavadinimas1">
    <w:name w:val="Pavadinimas1"/>
    <w:basedOn w:val="Normal"/>
    <w:uiPriority w:val="99"/>
    <w:rsid w:val="0073130B"/>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customStyle="1" w:styleId="Prezidentas">
    <w:name w:val="Prezidentas"/>
    <w:basedOn w:val="Normal"/>
    <w:uiPriority w:val="99"/>
    <w:rsid w:val="0073130B"/>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Normal"/>
    <w:uiPriority w:val="99"/>
    <w:rsid w:val="0073130B"/>
    <w:pPr>
      <w:suppressAutoHyphens/>
      <w:autoSpaceDE w:val="0"/>
      <w:autoSpaceDN w:val="0"/>
      <w:adjustRightInd w:val="0"/>
      <w:spacing w:line="298" w:lineRule="auto"/>
      <w:jc w:val="center"/>
      <w:textAlignment w:val="center"/>
    </w:pPr>
    <w:rPr>
      <w:color w:val="000000"/>
      <w:sz w:val="12"/>
      <w:szCs w:val="12"/>
      <w:lang w:eastAsia="en-US"/>
    </w:rPr>
  </w:style>
  <w:style w:type="paragraph" w:customStyle="1" w:styleId="Patvirtinta">
    <w:name w:val="Patvirtinta"/>
    <w:basedOn w:val="Normal"/>
    <w:uiPriority w:val="99"/>
    <w:rsid w:val="0073130B"/>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Normal"/>
    <w:uiPriority w:val="99"/>
    <w:rsid w:val="0073130B"/>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paragraph" w:customStyle="1" w:styleId="BasicParagraph">
    <w:name w:val="[Basic Paragraph]"/>
    <w:basedOn w:val="Normal"/>
    <w:uiPriority w:val="99"/>
    <w:rsid w:val="0073130B"/>
    <w:pPr>
      <w:suppressAutoHyphens/>
      <w:autoSpaceDE w:val="0"/>
      <w:autoSpaceDN w:val="0"/>
      <w:adjustRightInd w:val="0"/>
      <w:spacing w:line="288" w:lineRule="auto"/>
      <w:textAlignment w:val="center"/>
    </w:pPr>
    <w:rPr>
      <w:color w:val="000000"/>
      <w:lang w:eastAsia="en-US"/>
    </w:rPr>
  </w:style>
  <w:style w:type="paragraph" w:styleId="HTMLPreformatted">
    <w:name w:val="HTML Preformatted"/>
    <w:basedOn w:val="Normal"/>
    <w:link w:val="HTMLPreformattedChar"/>
    <w:uiPriority w:val="99"/>
    <w:rsid w:val="00C256B6"/>
    <w:rPr>
      <w:rFonts w:ascii="Courier New" w:hAnsi="Courier New" w:cs="Courier New"/>
      <w:sz w:val="20"/>
      <w:szCs w:val="20"/>
    </w:rPr>
  </w:style>
  <w:style w:type="character" w:customStyle="1" w:styleId="HTMLPreformattedChar">
    <w:name w:val="HTML Preformatted Char"/>
    <w:link w:val="HTMLPreformatted"/>
    <w:uiPriority w:val="99"/>
    <w:semiHidden/>
    <w:rsid w:val="003A51ED"/>
    <w:rPr>
      <w:rFonts w:ascii="Courier New" w:hAnsi="Courier New" w:cs="Courier New"/>
      <w:sz w:val="20"/>
      <w:szCs w:val="20"/>
      <w:lang w:val="lt-LT" w:eastAsia="lt-LT"/>
    </w:rPr>
  </w:style>
  <w:style w:type="character" w:styleId="Hyperlink">
    <w:name w:val="Hyperlink"/>
    <w:uiPriority w:val="99"/>
    <w:rsid w:val="00EF4305"/>
    <w:rPr>
      <w:rFonts w:cs="Times New Roman"/>
      <w:color w:val="0000FF"/>
      <w:u w:val="single"/>
    </w:rPr>
  </w:style>
  <w:style w:type="character" w:styleId="CommentReference">
    <w:name w:val="annotation reference"/>
    <w:uiPriority w:val="99"/>
    <w:rsid w:val="00B16B08"/>
    <w:rPr>
      <w:rFonts w:cs="Times New Roman"/>
      <w:sz w:val="16"/>
      <w:szCs w:val="16"/>
    </w:rPr>
  </w:style>
  <w:style w:type="paragraph" w:styleId="CommentText">
    <w:name w:val="annotation text"/>
    <w:basedOn w:val="Normal"/>
    <w:link w:val="CommentTextChar"/>
    <w:uiPriority w:val="99"/>
    <w:rsid w:val="00B16B08"/>
    <w:rPr>
      <w:sz w:val="20"/>
      <w:szCs w:val="20"/>
    </w:rPr>
  </w:style>
  <w:style w:type="character" w:customStyle="1" w:styleId="CommentTextChar">
    <w:name w:val="Comment Text Char"/>
    <w:link w:val="CommentText"/>
    <w:uiPriority w:val="99"/>
    <w:locked/>
    <w:rsid w:val="00B16B08"/>
    <w:rPr>
      <w:rFonts w:cs="Times New Roman"/>
    </w:rPr>
  </w:style>
  <w:style w:type="paragraph" w:styleId="CommentSubject">
    <w:name w:val="annotation subject"/>
    <w:basedOn w:val="CommentText"/>
    <w:next w:val="CommentText"/>
    <w:link w:val="CommentSubjectChar"/>
    <w:uiPriority w:val="99"/>
    <w:rsid w:val="00B16B08"/>
    <w:rPr>
      <w:b/>
      <w:bCs/>
    </w:rPr>
  </w:style>
  <w:style w:type="character" w:customStyle="1" w:styleId="CommentSubjectChar">
    <w:name w:val="Comment Subject Char"/>
    <w:link w:val="CommentSubject"/>
    <w:uiPriority w:val="99"/>
    <w:locked/>
    <w:rsid w:val="00B16B08"/>
    <w:rPr>
      <w:rFonts w:cs="Times New Roman"/>
      <w:b/>
      <w:bCs/>
    </w:rPr>
  </w:style>
  <w:style w:type="paragraph" w:styleId="BalloonText">
    <w:name w:val="Balloon Text"/>
    <w:basedOn w:val="Normal"/>
    <w:link w:val="BalloonTextChar"/>
    <w:uiPriority w:val="99"/>
    <w:rsid w:val="00B16B08"/>
    <w:rPr>
      <w:rFonts w:ascii="Tahoma" w:hAnsi="Tahoma" w:cs="Tahoma"/>
      <w:sz w:val="16"/>
      <w:szCs w:val="16"/>
    </w:rPr>
  </w:style>
  <w:style w:type="character" w:customStyle="1" w:styleId="BalloonTextChar">
    <w:name w:val="Balloon Text Char"/>
    <w:link w:val="BalloonText"/>
    <w:uiPriority w:val="99"/>
    <w:locked/>
    <w:rsid w:val="00B16B08"/>
    <w:rPr>
      <w:rFonts w:ascii="Tahoma" w:hAnsi="Tahoma" w:cs="Tahoma"/>
      <w:sz w:val="16"/>
      <w:szCs w:val="16"/>
    </w:rPr>
  </w:style>
  <w:style w:type="paragraph" w:styleId="BodyText">
    <w:name w:val="Body Text"/>
    <w:basedOn w:val="Normal"/>
    <w:link w:val="BodyTextChar"/>
    <w:uiPriority w:val="99"/>
    <w:rsid w:val="00663F98"/>
    <w:pPr>
      <w:snapToGrid w:val="0"/>
      <w:ind w:firstLine="312"/>
      <w:jc w:val="both"/>
    </w:pPr>
    <w:rPr>
      <w:rFonts w:ascii="TimesLT" w:hAnsi="TimesLT"/>
      <w:sz w:val="20"/>
      <w:szCs w:val="20"/>
      <w:lang w:val="en-US" w:eastAsia="en-US"/>
    </w:rPr>
  </w:style>
  <w:style w:type="character" w:customStyle="1" w:styleId="BodyTextChar">
    <w:name w:val="Body Text Char"/>
    <w:link w:val="BodyText"/>
    <w:uiPriority w:val="99"/>
    <w:locked/>
    <w:rsid w:val="00663F98"/>
    <w:rPr>
      <w:rFonts w:ascii="TimesLT" w:hAnsi="TimesLT" w:cs="Times New Roman"/>
      <w:lang w:val="en-US" w:eastAsia="en-US" w:bidi="ar-SA"/>
    </w:rPr>
  </w:style>
  <w:style w:type="paragraph" w:customStyle="1" w:styleId="Turinys">
    <w:name w:val="Turinys"/>
    <w:basedOn w:val="Normal"/>
    <w:autoRedefine/>
    <w:uiPriority w:val="99"/>
    <w:rsid w:val="00663F98"/>
    <w:pPr>
      <w:keepNext/>
      <w:numPr>
        <w:numId w:val="1"/>
      </w:numPr>
      <w:jc w:val="center"/>
      <w:outlineLvl w:val="0"/>
    </w:pPr>
    <w:rPr>
      <w:b/>
      <w:caps/>
      <w:kern w:val="32"/>
      <w:lang w:eastAsia="en-US"/>
    </w:rPr>
  </w:style>
  <w:style w:type="paragraph" w:styleId="BodyTextIndent">
    <w:name w:val="Body Text Indent"/>
    <w:basedOn w:val="Normal"/>
    <w:link w:val="BodyTextIndentChar"/>
    <w:uiPriority w:val="99"/>
    <w:rsid w:val="006D3E96"/>
    <w:pPr>
      <w:spacing w:after="120"/>
      <w:ind w:left="283"/>
    </w:pPr>
    <w:rPr>
      <w:rFonts w:ascii="TimesLT" w:hAnsi="TimesLT"/>
      <w:szCs w:val="20"/>
      <w:lang w:eastAsia="en-US"/>
    </w:rPr>
  </w:style>
  <w:style w:type="character" w:customStyle="1" w:styleId="BodyTextIndentChar">
    <w:name w:val="Body Text Indent Char"/>
    <w:link w:val="BodyTextIndent"/>
    <w:uiPriority w:val="99"/>
    <w:locked/>
    <w:rsid w:val="006D3E96"/>
    <w:rPr>
      <w:rFonts w:ascii="TimesLT" w:hAnsi="TimesLT" w:cs="Times New Roman"/>
      <w:sz w:val="24"/>
      <w:lang w:eastAsia="en-US"/>
    </w:rPr>
  </w:style>
  <w:style w:type="paragraph" w:customStyle="1" w:styleId="NumPar1">
    <w:name w:val="NumPar 1"/>
    <w:basedOn w:val="Normal"/>
    <w:next w:val="Normal"/>
    <w:uiPriority w:val="99"/>
    <w:rsid w:val="00D67D65"/>
    <w:pPr>
      <w:tabs>
        <w:tab w:val="num" w:pos="360"/>
      </w:tabs>
      <w:spacing w:before="120" w:after="120"/>
      <w:jc w:val="both"/>
    </w:pPr>
    <w:rPr>
      <w:szCs w:val="20"/>
      <w:lang w:eastAsia="en-US"/>
    </w:rPr>
  </w:style>
  <w:style w:type="paragraph" w:customStyle="1" w:styleId="Default">
    <w:name w:val="Default"/>
    <w:rsid w:val="00760E79"/>
    <w:pPr>
      <w:autoSpaceDE w:val="0"/>
      <w:autoSpaceDN w:val="0"/>
      <w:adjustRightInd w:val="0"/>
    </w:pPr>
    <w:rPr>
      <w:color w:val="000000"/>
      <w:sz w:val="24"/>
      <w:szCs w:val="24"/>
      <w:lang w:eastAsia="en-US"/>
    </w:rPr>
  </w:style>
  <w:style w:type="character" w:styleId="FollowedHyperlink">
    <w:name w:val="FollowedHyperlink"/>
    <w:uiPriority w:val="99"/>
    <w:rsid w:val="00401D97"/>
    <w:rPr>
      <w:rFonts w:cs="Times New Roman"/>
      <w:color w:val="800080"/>
      <w:u w:val="single"/>
    </w:rPr>
  </w:style>
  <w:style w:type="paragraph" w:styleId="Header">
    <w:name w:val="header"/>
    <w:basedOn w:val="Normal"/>
    <w:link w:val="HeaderChar"/>
    <w:uiPriority w:val="99"/>
    <w:rsid w:val="0099161F"/>
    <w:pPr>
      <w:tabs>
        <w:tab w:val="center" w:pos="4819"/>
        <w:tab w:val="right" w:pos="9638"/>
      </w:tabs>
    </w:pPr>
  </w:style>
  <w:style w:type="character" w:customStyle="1" w:styleId="HeaderChar">
    <w:name w:val="Header Char"/>
    <w:link w:val="Header"/>
    <w:uiPriority w:val="99"/>
    <w:rsid w:val="003A51ED"/>
    <w:rPr>
      <w:sz w:val="24"/>
      <w:szCs w:val="24"/>
      <w:lang w:val="lt-LT" w:eastAsia="lt-LT"/>
    </w:rPr>
  </w:style>
  <w:style w:type="character" w:styleId="PageNumber">
    <w:name w:val="page number"/>
    <w:uiPriority w:val="99"/>
    <w:rsid w:val="0099161F"/>
    <w:rPr>
      <w:rFonts w:cs="Times New Roman"/>
    </w:rPr>
  </w:style>
  <w:style w:type="paragraph" w:styleId="Footer">
    <w:name w:val="footer"/>
    <w:basedOn w:val="Normal"/>
    <w:link w:val="FooterChar"/>
    <w:uiPriority w:val="99"/>
    <w:rsid w:val="0099161F"/>
    <w:pPr>
      <w:tabs>
        <w:tab w:val="center" w:pos="4819"/>
        <w:tab w:val="right" w:pos="9638"/>
      </w:tabs>
    </w:pPr>
  </w:style>
  <w:style w:type="character" w:customStyle="1" w:styleId="FooterChar">
    <w:name w:val="Footer Char"/>
    <w:link w:val="Footer"/>
    <w:uiPriority w:val="99"/>
    <w:rsid w:val="003A51ED"/>
    <w:rPr>
      <w:sz w:val="24"/>
      <w:szCs w:val="24"/>
      <w:lang w:val="lt-LT" w:eastAsia="lt-LT"/>
    </w:rPr>
  </w:style>
  <w:style w:type="character" w:customStyle="1" w:styleId="Heading4Char">
    <w:name w:val="Heading 4 Char"/>
    <w:basedOn w:val="DefaultParagraphFont"/>
    <w:link w:val="Heading4"/>
    <w:semiHidden/>
    <w:rsid w:val="00DB0AD3"/>
    <w:rPr>
      <w:rFonts w:asciiTheme="majorHAnsi" w:eastAsiaTheme="majorEastAsia" w:hAnsiTheme="majorHAnsi" w:cstheme="majorBidi"/>
      <w:b/>
      <w:bCs/>
      <w:i/>
      <w:iCs/>
      <w:color w:val="4F81BD" w:themeColor="accent1"/>
      <w:sz w:val="24"/>
      <w:szCs w:val="24"/>
    </w:rPr>
  </w:style>
  <w:style w:type="paragraph" w:styleId="EndnoteText">
    <w:name w:val="endnote text"/>
    <w:basedOn w:val="Normal"/>
    <w:link w:val="EndnoteTextChar"/>
    <w:uiPriority w:val="99"/>
    <w:semiHidden/>
    <w:unhideWhenUsed/>
    <w:rsid w:val="00981C7A"/>
    <w:rPr>
      <w:sz w:val="20"/>
      <w:szCs w:val="20"/>
    </w:rPr>
  </w:style>
  <w:style w:type="character" w:customStyle="1" w:styleId="EndnoteTextChar">
    <w:name w:val="Endnote Text Char"/>
    <w:basedOn w:val="DefaultParagraphFont"/>
    <w:link w:val="EndnoteText"/>
    <w:uiPriority w:val="99"/>
    <w:semiHidden/>
    <w:rsid w:val="00981C7A"/>
  </w:style>
  <w:style w:type="character" w:styleId="EndnoteReference">
    <w:name w:val="endnote reference"/>
    <w:basedOn w:val="DefaultParagraphFont"/>
    <w:uiPriority w:val="99"/>
    <w:semiHidden/>
    <w:unhideWhenUsed/>
    <w:rsid w:val="00981C7A"/>
    <w:rPr>
      <w:vertAlign w:val="superscript"/>
    </w:rPr>
  </w:style>
  <w:style w:type="paragraph" w:styleId="Revision">
    <w:name w:val="Revision"/>
    <w:hidden/>
    <w:uiPriority w:val="99"/>
    <w:semiHidden/>
    <w:rsid w:val="00C81AE7"/>
    <w:rPr>
      <w:sz w:val="24"/>
      <w:szCs w:val="24"/>
    </w:rPr>
  </w:style>
  <w:style w:type="character" w:customStyle="1" w:styleId="Bodytext0">
    <w:name w:val="Body text_"/>
    <w:link w:val="BodyText2"/>
    <w:rsid w:val="00BD115D"/>
    <w:rPr>
      <w:sz w:val="23"/>
      <w:szCs w:val="23"/>
      <w:shd w:val="clear" w:color="auto" w:fill="FFFFFF"/>
    </w:rPr>
  </w:style>
  <w:style w:type="paragraph" w:customStyle="1" w:styleId="BodyText2">
    <w:name w:val="Body Text2"/>
    <w:basedOn w:val="Normal"/>
    <w:link w:val="Bodytext0"/>
    <w:rsid w:val="00BD115D"/>
    <w:pPr>
      <w:widowControl w:val="0"/>
      <w:shd w:val="clear" w:color="auto" w:fill="FFFFFF"/>
      <w:spacing w:before="240" w:line="278" w:lineRule="exact"/>
      <w:ind w:hanging="1040"/>
      <w:jc w:val="center"/>
    </w:pPr>
    <w:rPr>
      <w:sz w:val="23"/>
      <w:szCs w:val="23"/>
    </w:rPr>
  </w:style>
  <w:style w:type="table" w:styleId="TableGrid">
    <w:name w:val="Table Grid"/>
    <w:basedOn w:val="TableNormal"/>
    <w:rsid w:val="007C2A3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semiHidden/>
    <w:rsid w:val="00D51015"/>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semiHidden/>
    <w:rsid w:val="00D510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449457">
      <w:bodyDiv w:val="1"/>
      <w:marLeft w:val="0"/>
      <w:marRight w:val="0"/>
      <w:marTop w:val="0"/>
      <w:marBottom w:val="0"/>
      <w:divBdr>
        <w:top w:val="none" w:sz="0" w:space="0" w:color="auto"/>
        <w:left w:val="none" w:sz="0" w:space="0" w:color="auto"/>
        <w:bottom w:val="none" w:sz="0" w:space="0" w:color="auto"/>
        <w:right w:val="none" w:sz="0" w:space="0" w:color="auto"/>
      </w:divBdr>
    </w:div>
    <w:div w:id="630866792">
      <w:bodyDiv w:val="1"/>
      <w:marLeft w:val="0"/>
      <w:marRight w:val="0"/>
      <w:marTop w:val="0"/>
      <w:marBottom w:val="0"/>
      <w:divBdr>
        <w:top w:val="none" w:sz="0" w:space="0" w:color="auto"/>
        <w:left w:val="none" w:sz="0" w:space="0" w:color="auto"/>
        <w:bottom w:val="none" w:sz="0" w:space="0" w:color="auto"/>
        <w:right w:val="none" w:sz="0" w:space="0" w:color="auto"/>
      </w:divBdr>
    </w:div>
    <w:div w:id="864489554">
      <w:marLeft w:val="0"/>
      <w:marRight w:val="0"/>
      <w:marTop w:val="0"/>
      <w:marBottom w:val="0"/>
      <w:divBdr>
        <w:top w:val="none" w:sz="0" w:space="0" w:color="auto"/>
        <w:left w:val="none" w:sz="0" w:space="0" w:color="auto"/>
        <w:bottom w:val="none" w:sz="0" w:space="0" w:color="auto"/>
        <w:right w:val="none" w:sz="0" w:space="0" w:color="auto"/>
      </w:divBdr>
    </w:div>
    <w:div w:id="1411343846">
      <w:bodyDiv w:val="1"/>
      <w:marLeft w:val="225"/>
      <w:marRight w:val="225"/>
      <w:marTop w:val="0"/>
      <w:marBottom w:val="0"/>
      <w:divBdr>
        <w:top w:val="none" w:sz="0" w:space="0" w:color="auto"/>
        <w:left w:val="none" w:sz="0" w:space="0" w:color="auto"/>
        <w:bottom w:val="none" w:sz="0" w:space="0" w:color="auto"/>
        <w:right w:val="none" w:sz="0" w:space="0" w:color="auto"/>
      </w:divBdr>
      <w:divsChild>
        <w:div w:id="194931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Viewer xmlns="d8ebc09a-42fa-43d7-9580-ae863e1830c3" xsi:nil="true"/>
    <MetodineInformacija xmlns="96eddd50-4022-4cf8-8218-da0d2a1b5505">true</MetodineInformacija>
  </documentManagement>
</p:properties>
</file>

<file path=customXml/item3.xml><?xml version="1.0" encoding="utf-8"?>
<ct:contentTypeSchema xmlns:ct="http://schemas.microsoft.com/office/2006/metadata/contentType" xmlns:ma="http://schemas.microsoft.com/office/2006/metadata/properties/metaAttributes" ct:_="" ma:_="" ma:contentTypeName="Dokumentas" ma:contentTypeID="0x01010099E847806125E24B9CC60521F5A706AE" ma:contentTypeVersion="2" ma:contentTypeDescription="Kurkite naują dokumentą." ma:contentTypeScope="" ma:versionID="52ccd46097031c5939c82b63467bac98">
  <xsd:schema xmlns:xsd="http://www.w3.org/2001/XMLSchema" xmlns:xs="http://www.w3.org/2001/XMLSchema" xmlns:p="http://schemas.microsoft.com/office/2006/metadata/properties" xmlns:ns2="d8ebc09a-42fa-43d7-9580-ae863e1830c3" xmlns:ns3="96eddd50-4022-4cf8-8218-da0d2a1b5505" targetNamespace="http://schemas.microsoft.com/office/2006/metadata/properties" ma:root="true" ma:fieldsID="0cc40f60082dfeb081bcfe9f1ea92026" ns2:_="" ns3:_="">
    <xsd:import namespace="d8ebc09a-42fa-43d7-9580-ae863e1830c3"/>
    <xsd:import namespace="96eddd50-4022-4cf8-8218-da0d2a1b5505"/>
    <xsd:element name="properties">
      <xsd:complexType>
        <xsd:sequence>
          <xsd:element name="documentManagement">
            <xsd:complexType>
              <xsd:all>
                <xsd:element ref="ns2:Document_x0020_Viewer" minOccurs="0"/>
                <xsd:element ref="ns3:MetodineInformacij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bc09a-42fa-43d7-9580-ae863e1830c3" elementFormDefault="qualified">
    <xsd:import namespace="http://schemas.microsoft.com/office/2006/documentManagement/types"/>
    <xsd:import namespace="http://schemas.microsoft.com/office/infopath/2007/PartnerControls"/>
    <xsd:element name="Document_x0020_Viewer" ma:index="8" nillable="true" ma:displayName="Document Viewer" ma:internalName="Document_x0020_View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eddd50-4022-4cf8-8218-da0d2a1b5505" elementFormDefault="qualified">
    <xsd:import namespace="http://schemas.microsoft.com/office/2006/documentManagement/types"/>
    <xsd:import namespace="http://schemas.microsoft.com/office/infopath/2007/PartnerControls"/>
    <xsd:element name="MetodineInformacija" ma:index="9" nillable="true" ma:displayName="Metodinė informacija" ma:default="0" ma:internalName="MetodineInformacija">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34415C-C818-4D49-8200-D1FCE4235A88}">
  <ds:schemaRefs>
    <ds:schemaRef ds:uri="http://schemas.microsoft.com/sharepoint/v3/contenttype/forms"/>
  </ds:schemaRefs>
</ds:datastoreItem>
</file>

<file path=customXml/itemProps2.xml><?xml version="1.0" encoding="utf-8"?>
<ds:datastoreItem xmlns:ds="http://schemas.openxmlformats.org/officeDocument/2006/customXml" ds:itemID="{F8FE7E9A-C9B7-4A15-A081-D1ACB6C81929}">
  <ds:schemaRefs>
    <ds:schemaRef ds:uri="http://schemas.microsoft.com/office/2006/metadata/properties"/>
    <ds:schemaRef ds:uri="http://schemas.microsoft.com/office/infopath/2007/PartnerControls"/>
    <ds:schemaRef ds:uri="d8ebc09a-42fa-43d7-9580-ae863e1830c3"/>
    <ds:schemaRef ds:uri="96eddd50-4022-4cf8-8218-da0d2a1b5505"/>
  </ds:schemaRefs>
</ds:datastoreItem>
</file>

<file path=customXml/itemProps3.xml><?xml version="1.0" encoding="utf-8"?>
<ds:datastoreItem xmlns:ds="http://schemas.openxmlformats.org/officeDocument/2006/customXml" ds:itemID="{A13D508E-83DD-4C39-9C68-4FE5403765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bc09a-42fa-43d7-9580-ae863e1830c3"/>
    <ds:schemaRef ds:uri="96eddd50-4022-4cf8-8218-da0d2a1b55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B8B6314-AAE4-4B4A-AC07-1AC2A4351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23649</Words>
  <Characters>13480</Characters>
  <Application>Microsoft Office Word</Application>
  <DocSecurity>0</DocSecurity>
  <Lines>112</Lines>
  <Paragraphs>74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VIEŠŲJŲ PIRKIMŲ TARNYBOS DIREKTORIAUS</vt:lpstr>
      <vt:lpstr>VIEŠŲJŲ PIRKIMŲ TARNYBOS DIREKTORIAUS</vt:lpstr>
    </vt:vector>
  </TitlesOfParts>
  <Company>LR Seimas</Company>
  <LinksUpToDate>false</LinksUpToDate>
  <CharactersWithSpaces>37055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VIEŠŲJŲ PIRKIMŲ TARNYBOS DIREKTORIAUS</dc:title>
  <dc:creator>a</dc:creator>
  <cp:lastModifiedBy>Vilma Rutė</cp:lastModifiedBy>
  <cp:revision>12</cp:revision>
  <cp:lastPrinted>2017-10-17T05:07:00Z</cp:lastPrinted>
  <dcterms:created xsi:type="dcterms:W3CDTF">2018-11-13T13:49:00Z</dcterms:created>
  <dcterms:modified xsi:type="dcterms:W3CDTF">2018-12-04T11:49:00Z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0x01010099E847806125E24B9CC60521F5A706AE</vt:lpwstr>
  </property>
  <property fmtid="{D5CDD505-2E9C-101B-9397-08002B2CF9AE}" pid="3" name="Order">
    <vt:r8>5100</vt:r8>
  </property>
</Properties>
</file>