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B5" w:rsidRPr="00AB1711" w:rsidRDefault="00AF3FB5" w:rsidP="00AF3FB5">
      <w:pPr>
        <w:spacing w:after="0" w:line="240" w:lineRule="auto"/>
        <w:ind w:left="5954" w:right="-999"/>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PATVIRTINTA</w:t>
      </w:r>
    </w:p>
    <w:p w:rsidR="00AF3FB5" w:rsidRPr="00AB1711" w:rsidRDefault="00AF3FB5" w:rsidP="00AF3FB5">
      <w:pPr>
        <w:spacing w:after="0" w:line="240" w:lineRule="auto"/>
        <w:ind w:left="5954" w:right="-999"/>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Vilniaus rajono Kabiškių </w:t>
      </w:r>
    </w:p>
    <w:p w:rsidR="00AF3FB5" w:rsidRPr="00AB1711" w:rsidRDefault="00AF3FB5" w:rsidP="00AF3FB5">
      <w:pPr>
        <w:spacing w:after="0" w:line="240" w:lineRule="auto"/>
        <w:ind w:left="5954" w:right="-999"/>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vaikų lopšelio-darželio </w:t>
      </w:r>
    </w:p>
    <w:p w:rsidR="00AF3FB5" w:rsidRPr="00AB1711" w:rsidRDefault="00AF3FB5" w:rsidP="00AF3FB5">
      <w:pPr>
        <w:spacing w:after="0" w:line="240" w:lineRule="auto"/>
        <w:ind w:left="5954" w:right="-999"/>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direktoriaus</w:t>
      </w:r>
    </w:p>
    <w:p w:rsidR="00AF3FB5" w:rsidRPr="00AB1711" w:rsidRDefault="00AF3FB5" w:rsidP="00AF3FB5">
      <w:pPr>
        <w:spacing w:after="0" w:line="240" w:lineRule="auto"/>
        <w:ind w:left="5954" w:right="-999"/>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20</w:t>
      </w:r>
      <w:r>
        <w:rPr>
          <w:rFonts w:ascii="Times New Roman" w:eastAsia="Times New Roman" w:hAnsi="Times New Roman" w:cs="Times New Roman"/>
          <w:sz w:val="24"/>
          <w:szCs w:val="24"/>
          <w:lang w:val="lt-LT"/>
        </w:rPr>
        <w:t>20</w:t>
      </w:r>
      <w:r w:rsidRPr="00AB1711">
        <w:rPr>
          <w:rFonts w:ascii="Times New Roman" w:eastAsia="Times New Roman" w:hAnsi="Times New Roman" w:cs="Times New Roman"/>
          <w:sz w:val="24"/>
          <w:szCs w:val="24"/>
          <w:lang w:val="lt-LT"/>
        </w:rPr>
        <w:t xml:space="preserve"> m. </w:t>
      </w:r>
      <w:r>
        <w:rPr>
          <w:rFonts w:ascii="Times New Roman" w:eastAsia="Times New Roman" w:hAnsi="Times New Roman" w:cs="Times New Roman"/>
          <w:sz w:val="24"/>
          <w:szCs w:val="24"/>
          <w:lang w:val="lt-LT"/>
        </w:rPr>
        <w:t>birželio</w:t>
      </w:r>
      <w:r w:rsidRPr="00AB1711">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11</w:t>
      </w:r>
      <w:r w:rsidRPr="00AB1711">
        <w:rPr>
          <w:rFonts w:ascii="Times New Roman" w:eastAsia="Times New Roman" w:hAnsi="Times New Roman" w:cs="Times New Roman"/>
          <w:sz w:val="24"/>
          <w:szCs w:val="24"/>
          <w:lang w:val="lt-LT"/>
        </w:rPr>
        <w:t xml:space="preserve"> d.</w:t>
      </w:r>
    </w:p>
    <w:p w:rsidR="00AF3FB5" w:rsidRPr="00AB1711" w:rsidRDefault="00AF3FB5" w:rsidP="00AF3FB5">
      <w:pPr>
        <w:spacing w:after="0" w:line="240" w:lineRule="auto"/>
        <w:ind w:left="5954" w:right="-999"/>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Įsakymu Nr. V-22</w:t>
      </w:r>
    </w:p>
    <w:p w:rsidR="00AF3FB5" w:rsidRPr="00AB1711" w:rsidRDefault="00AF3FB5" w:rsidP="00AF3FB5">
      <w:pPr>
        <w:shd w:val="clear" w:color="auto" w:fill="FFFFFF"/>
        <w:spacing w:after="0" w:line="240" w:lineRule="auto"/>
        <w:ind w:left="4536"/>
        <w:rPr>
          <w:rFonts w:ascii="Times New Roman" w:eastAsia="Times New Roman" w:hAnsi="Times New Roman" w:cs="Times New Roman"/>
          <w:spacing w:val="-1"/>
          <w:sz w:val="24"/>
          <w:szCs w:val="24"/>
          <w:lang w:val="lt-LT"/>
        </w:rPr>
      </w:pPr>
    </w:p>
    <w:p w:rsidR="00AF3FB5" w:rsidRPr="00AB1711" w:rsidRDefault="00AF3FB5" w:rsidP="00AF3FB5">
      <w:pPr>
        <w:spacing w:after="0" w:line="240" w:lineRule="auto"/>
        <w:ind w:firstLine="360"/>
        <w:jc w:val="center"/>
        <w:rPr>
          <w:rFonts w:ascii="Times New Roman" w:eastAsia="Times New Roman" w:hAnsi="Times New Roman" w:cs="Times New Roman"/>
          <w:spacing w:val="-1"/>
          <w:sz w:val="24"/>
          <w:szCs w:val="24"/>
          <w:lang w:val="lt-LT"/>
        </w:rPr>
      </w:pPr>
    </w:p>
    <w:p w:rsidR="00AF3FB5" w:rsidRPr="00AB1711" w:rsidRDefault="00AF3FB5" w:rsidP="00AF3FB5">
      <w:pPr>
        <w:spacing w:after="0" w:line="240" w:lineRule="auto"/>
        <w:ind w:firstLine="360"/>
        <w:jc w:val="center"/>
        <w:rPr>
          <w:rFonts w:ascii="Times New Roman" w:eastAsia="Times New Roman" w:hAnsi="Times New Roman" w:cs="Times New Roman"/>
          <w:b/>
          <w:sz w:val="24"/>
          <w:szCs w:val="24"/>
          <w:lang w:val="lt-LT"/>
        </w:rPr>
      </w:pPr>
    </w:p>
    <w:p w:rsidR="00AF3FB5" w:rsidRPr="00AB1711" w:rsidRDefault="00AF3FB5" w:rsidP="00AF3FB5">
      <w:pPr>
        <w:spacing w:after="0" w:line="240" w:lineRule="auto"/>
        <w:ind w:firstLine="360"/>
        <w:jc w:val="center"/>
        <w:rPr>
          <w:rFonts w:ascii="Times New Roman" w:eastAsia="Times New Roman" w:hAnsi="Times New Roman" w:cs="Times New Roman"/>
          <w:b/>
          <w:sz w:val="24"/>
          <w:szCs w:val="24"/>
          <w:lang w:val="lt-LT"/>
        </w:rPr>
      </w:pPr>
      <w:r w:rsidRPr="00AB1711">
        <w:rPr>
          <w:rFonts w:ascii="Times New Roman" w:eastAsia="Times New Roman" w:hAnsi="Times New Roman" w:cs="Times New Roman"/>
          <w:b/>
          <w:sz w:val="24"/>
          <w:szCs w:val="24"/>
          <w:lang w:val="lt-LT"/>
        </w:rPr>
        <w:t xml:space="preserve">VILNIAUS RAJONO KABIŠKIŲ VAIKŲ LOPŠELIO-DARŽELIO </w:t>
      </w:r>
    </w:p>
    <w:p w:rsidR="00AF3FB5" w:rsidRPr="00AB1711" w:rsidRDefault="00AF3FB5" w:rsidP="00AF3FB5">
      <w:pPr>
        <w:spacing w:after="0" w:line="240" w:lineRule="auto"/>
        <w:ind w:firstLine="360"/>
        <w:jc w:val="center"/>
        <w:rPr>
          <w:rFonts w:ascii="Times New Roman" w:eastAsia="Times New Roman" w:hAnsi="Times New Roman" w:cs="Times New Roman"/>
          <w:b/>
          <w:sz w:val="24"/>
          <w:szCs w:val="24"/>
          <w:lang w:val="lt-LT"/>
        </w:rPr>
      </w:pPr>
      <w:r w:rsidRPr="00AB1711">
        <w:rPr>
          <w:rFonts w:ascii="Times New Roman" w:eastAsia="Times New Roman" w:hAnsi="Times New Roman" w:cs="Times New Roman"/>
          <w:b/>
          <w:sz w:val="24"/>
          <w:szCs w:val="24"/>
          <w:lang w:val="lt-LT"/>
        </w:rPr>
        <w:t>SUPAPRASTINTŲ VIEŠŲJŲ PIRKIMŲ TAISYKLĖS</w:t>
      </w:r>
    </w:p>
    <w:p w:rsidR="00AF3FB5" w:rsidRPr="00AB1711" w:rsidRDefault="00AF3FB5" w:rsidP="00AF3FB5">
      <w:pPr>
        <w:spacing w:after="0" w:line="240" w:lineRule="auto"/>
        <w:ind w:firstLine="360"/>
        <w:jc w:val="center"/>
        <w:rPr>
          <w:rFonts w:ascii="Times New Roman" w:eastAsia="Times New Roman" w:hAnsi="Times New Roman" w:cs="Times New Roman"/>
          <w:b/>
          <w:sz w:val="24"/>
          <w:szCs w:val="24"/>
          <w:lang w:val="lt-LT"/>
        </w:rPr>
      </w:pPr>
    </w:p>
    <w:p w:rsidR="00AF3FB5" w:rsidRPr="00AB1711" w:rsidRDefault="00AF3FB5" w:rsidP="00AF3FB5">
      <w:pPr>
        <w:spacing w:after="0" w:line="240" w:lineRule="auto"/>
        <w:ind w:firstLine="360"/>
        <w:jc w:val="center"/>
        <w:rPr>
          <w:rFonts w:ascii="Times New Roman" w:eastAsia="Times New Roman" w:hAnsi="Times New Roman" w:cs="Times New Roman"/>
          <w:b/>
          <w:sz w:val="24"/>
          <w:szCs w:val="24"/>
          <w:lang w:val="lt-LT"/>
        </w:rPr>
      </w:pPr>
    </w:p>
    <w:p w:rsidR="00AF3FB5" w:rsidRPr="00AB1711" w:rsidRDefault="00AF3FB5" w:rsidP="00AF3FB5">
      <w:pPr>
        <w:spacing w:after="0" w:line="240" w:lineRule="auto"/>
        <w:ind w:firstLine="360"/>
        <w:jc w:val="center"/>
        <w:rPr>
          <w:rFonts w:ascii="Times New Roman" w:eastAsia="Times New Roman" w:hAnsi="Times New Roman" w:cs="Times New Roman"/>
          <w:b/>
          <w:sz w:val="24"/>
          <w:szCs w:val="24"/>
          <w:lang w:val="lt-LT"/>
        </w:rPr>
      </w:pPr>
    </w:p>
    <w:p w:rsidR="00AF3FB5" w:rsidRPr="00AB1711" w:rsidRDefault="00AF3FB5" w:rsidP="00AF3FB5">
      <w:pPr>
        <w:spacing w:after="0" w:line="240" w:lineRule="auto"/>
        <w:ind w:firstLine="360"/>
        <w:jc w:val="center"/>
        <w:rPr>
          <w:rFonts w:ascii="Times New Roman" w:eastAsia="Times New Roman" w:hAnsi="Times New Roman" w:cs="Times New Roman"/>
          <w:b/>
          <w:sz w:val="24"/>
          <w:szCs w:val="24"/>
          <w:lang w:val="lt-LT"/>
        </w:rPr>
      </w:pPr>
      <w:r w:rsidRPr="00AB1711">
        <w:rPr>
          <w:rFonts w:ascii="Times New Roman" w:eastAsia="Times New Roman" w:hAnsi="Times New Roman" w:cs="Times New Roman"/>
          <w:b/>
          <w:sz w:val="24"/>
          <w:szCs w:val="24"/>
          <w:lang w:val="lt-LT"/>
        </w:rPr>
        <w:t>TURINYS</w:t>
      </w:r>
    </w:p>
    <w:p w:rsidR="00AF3FB5" w:rsidRPr="00AB1711" w:rsidRDefault="00AF3FB5" w:rsidP="00AF3FB5">
      <w:pPr>
        <w:autoSpaceDE w:val="0"/>
        <w:autoSpaceDN w:val="0"/>
        <w:adjustRightInd w:val="0"/>
        <w:spacing w:after="0" w:line="240" w:lineRule="auto"/>
        <w:rPr>
          <w:rFonts w:ascii="Times New Roman" w:eastAsia="Times New Roman" w:hAnsi="Times New Roman" w:cs="Times New Roman"/>
          <w:bCs/>
          <w:caps/>
          <w:sz w:val="24"/>
          <w:szCs w:val="24"/>
          <w:lang w:val="lt-LT"/>
        </w:rPr>
      </w:pPr>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r w:rsidRPr="00AB1711">
        <w:rPr>
          <w:rFonts w:ascii="Times New Roman" w:eastAsia="Times New Roman" w:hAnsi="Times New Roman" w:cs="Times New Roman"/>
          <w:b/>
          <w:bCs/>
          <w:caps/>
          <w:sz w:val="24"/>
          <w:szCs w:val="24"/>
          <w:lang w:val="lt-LT"/>
        </w:rPr>
        <w:fldChar w:fldCharType="begin"/>
      </w:r>
      <w:r w:rsidRPr="00AB1711">
        <w:rPr>
          <w:rFonts w:ascii="Times New Roman" w:eastAsia="Times New Roman" w:hAnsi="Times New Roman" w:cs="Times New Roman"/>
          <w:b/>
          <w:bCs/>
          <w:caps/>
          <w:sz w:val="24"/>
          <w:szCs w:val="24"/>
          <w:lang w:val="lt-LT"/>
        </w:rPr>
        <w:instrText xml:space="preserve"> TOC \o "1-3" \n \h \z \u </w:instrText>
      </w:r>
      <w:r w:rsidRPr="00AB1711">
        <w:rPr>
          <w:rFonts w:ascii="Times New Roman" w:eastAsia="Times New Roman" w:hAnsi="Times New Roman" w:cs="Times New Roman"/>
          <w:b/>
          <w:bCs/>
          <w:caps/>
          <w:sz w:val="24"/>
          <w:szCs w:val="24"/>
          <w:lang w:val="lt-LT"/>
        </w:rPr>
        <w:fldChar w:fldCharType="separate"/>
      </w:r>
      <w:hyperlink w:anchor="_Toc351413880" w:history="1">
        <w:r w:rsidRPr="00AB1711">
          <w:rPr>
            <w:rFonts w:ascii="Times New Roman" w:eastAsia="Times New Roman" w:hAnsi="Times New Roman" w:cs="Times New Roman"/>
            <w:b/>
            <w:bCs/>
            <w:caps/>
            <w:color w:val="000000"/>
            <w:sz w:val="20"/>
            <w:szCs w:val="20"/>
            <w:u w:val="single"/>
            <w:lang w:val="lt-LT"/>
          </w:rPr>
          <w:t>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BENDROSIOS NUOSTATOS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1" w:history="1">
        <w:r w:rsidRPr="00AB1711">
          <w:rPr>
            <w:rFonts w:ascii="Times New Roman" w:eastAsia="Times New Roman" w:hAnsi="Times New Roman" w:cs="Times New Roman"/>
            <w:b/>
            <w:bCs/>
            <w:caps/>
            <w:color w:val="000000"/>
            <w:sz w:val="20"/>
            <w:szCs w:val="20"/>
            <w:u w:val="single"/>
            <w:lang w:val="lt-LT"/>
          </w:rPr>
          <w:t>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SUPAPRASTINTUS PIRKIMUS ATLIEKANTYS ASMENYS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2" w:history="1">
        <w:r w:rsidRPr="00AB1711">
          <w:rPr>
            <w:rFonts w:ascii="Times New Roman" w:eastAsia="Times New Roman" w:hAnsi="Times New Roman" w:cs="Times New Roman"/>
            <w:b/>
            <w:bCs/>
            <w:caps/>
            <w:color w:val="000000"/>
            <w:sz w:val="20"/>
            <w:szCs w:val="20"/>
            <w:u w:val="single"/>
            <w:lang w:val="lt-LT"/>
          </w:rPr>
          <w:t>II.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SUPAPRASTINTŲ PIRKIMŲ PASKELBIMAS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3" w:history="1">
        <w:r w:rsidRPr="00AB1711">
          <w:rPr>
            <w:rFonts w:ascii="Times New Roman" w:eastAsia="Times New Roman" w:hAnsi="Times New Roman" w:cs="Times New Roman"/>
            <w:b/>
            <w:bCs/>
            <w:caps/>
            <w:color w:val="000000"/>
            <w:sz w:val="20"/>
            <w:szCs w:val="20"/>
            <w:u w:val="single"/>
            <w:lang w:val="lt-LT"/>
          </w:rPr>
          <w:t>III.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PIRKIMO DOKUMENTŲ RENGIMAS, PAAIŠKINIMAI, TEIKIMAS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4" w:history="1">
        <w:r w:rsidRPr="00AB1711">
          <w:rPr>
            <w:rFonts w:ascii="Times New Roman" w:eastAsia="Times New Roman" w:hAnsi="Times New Roman" w:cs="Times New Roman"/>
            <w:b/>
            <w:bCs/>
            <w:caps/>
            <w:color w:val="000000"/>
            <w:sz w:val="20"/>
            <w:szCs w:val="20"/>
            <w:u w:val="single"/>
            <w:lang w:val="lt-LT"/>
          </w:rPr>
          <w:t>IV.</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REIKALAVIMAI PASIŪLYMŲ IR PARAIŠKŲ RENGIMUI</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5" w:history="1">
        <w:r w:rsidRPr="00AB1711">
          <w:rPr>
            <w:rFonts w:ascii="Times New Roman" w:eastAsia="Times New Roman" w:hAnsi="Times New Roman" w:cs="Times New Roman"/>
            <w:b/>
            <w:bCs/>
            <w:caps/>
            <w:color w:val="000000"/>
            <w:sz w:val="20"/>
            <w:szCs w:val="20"/>
            <w:u w:val="single"/>
            <w:lang w:val="lt-LT"/>
          </w:rPr>
          <w:t>V.</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TECHNINĖ SPECIFIKACIJA</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6" w:history="1">
        <w:r w:rsidRPr="00AB1711">
          <w:rPr>
            <w:rFonts w:ascii="Times New Roman" w:eastAsia="Times New Roman" w:hAnsi="Times New Roman" w:cs="Times New Roman"/>
            <w:b/>
            <w:bCs/>
            <w:caps/>
            <w:color w:val="000000"/>
            <w:sz w:val="20"/>
            <w:szCs w:val="20"/>
            <w:u w:val="single"/>
            <w:lang w:val="lt-LT"/>
          </w:rPr>
          <w:t>VI.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TIEKĖJŲ KVALIFIKACIJOS PATIKRINIMAS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7" w:history="1">
        <w:r w:rsidRPr="00AB1711">
          <w:rPr>
            <w:rFonts w:ascii="Times New Roman" w:eastAsia="Times New Roman" w:hAnsi="Times New Roman" w:cs="Times New Roman"/>
            <w:b/>
            <w:bCs/>
            <w:caps/>
            <w:color w:val="000000"/>
            <w:sz w:val="20"/>
            <w:szCs w:val="20"/>
            <w:u w:val="single"/>
            <w:lang w:val="lt-LT"/>
          </w:rPr>
          <w:t>VII.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PASIŪLYMŲ NAGRINĖJIMAS IR VERTINIMAS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8" w:history="1">
        <w:r w:rsidRPr="00AB1711">
          <w:rPr>
            <w:rFonts w:ascii="Times New Roman" w:eastAsia="Times New Roman" w:hAnsi="Times New Roman" w:cs="Times New Roman"/>
            <w:b/>
            <w:bCs/>
            <w:caps/>
            <w:color w:val="000000"/>
            <w:sz w:val="20"/>
            <w:szCs w:val="20"/>
            <w:u w:val="single"/>
            <w:lang w:val="lt-LT"/>
          </w:rPr>
          <w:t>VIII.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PIRKIMO SUTARTIS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9" w:history="1">
        <w:r w:rsidRPr="00AB1711">
          <w:rPr>
            <w:rFonts w:ascii="Times New Roman" w:eastAsia="Times New Roman" w:hAnsi="Times New Roman" w:cs="Times New Roman"/>
            <w:b/>
            <w:bCs/>
            <w:caps/>
            <w:color w:val="000000"/>
            <w:sz w:val="20"/>
            <w:szCs w:val="20"/>
            <w:u w:val="single"/>
            <w:lang w:val="lt-LT"/>
          </w:rPr>
          <w:t>IX.</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PRELIMINARIOJI SUTARTIS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0" w:history="1">
        <w:r w:rsidRPr="00AB1711">
          <w:rPr>
            <w:rFonts w:ascii="Times New Roman" w:eastAsia="Times New Roman" w:hAnsi="Times New Roman" w:cs="Times New Roman"/>
            <w:b/>
            <w:bCs/>
            <w:caps/>
            <w:color w:val="000000"/>
            <w:sz w:val="20"/>
            <w:szCs w:val="20"/>
            <w:u w:val="single"/>
            <w:lang w:val="lt-LT"/>
          </w:rPr>
          <w:t>X.</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SUPAPRASTINTŲ PIRKIMŲ BŪDAI IR JŲ PASIRINKIMO SĄLYGOS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1" w:history="1">
        <w:r w:rsidRPr="00AB1711">
          <w:rPr>
            <w:rFonts w:ascii="Times New Roman" w:eastAsia="Times New Roman" w:hAnsi="Times New Roman" w:cs="Times New Roman"/>
            <w:b/>
            <w:bCs/>
            <w:caps/>
            <w:color w:val="000000"/>
            <w:sz w:val="20"/>
            <w:szCs w:val="20"/>
            <w:u w:val="single"/>
            <w:lang w:val="lt-LT"/>
          </w:rPr>
          <w:t>XI.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SUPAPRASTINTAS ATVIRAS KONKURSAS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2" w:history="1">
        <w:r w:rsidRPr="00AB1711">
          <w:rPr>
            <w:rFonts w:ascii="Times New Roman" w:eastAsia="Times New Roman" w:hAnsi="Times New Roman" w:cs="Times New Roman"/>
            <w:b/>
            <w:bCs/>
            <w:caps/>
            <w:color w:val="000000"/>
            <w:sz w:val="20"/>
            <w:szCs w:val="20"/>
            <w:u w:val="single"/>
            <w:lang w:val="lt-LT"/>
          </w:rPr>
          <w:t>XII.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SUPAPRASTINTAS RIBOTAS KONKURSAS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3" w:history="1">
        <w:r w:rsidRPr="00AB1711">
          <w:rPr>
            <w:rFonts w:ascii="Times New Roman" w:eastAsia="Times New Roman" w:hAnsi="Times New Roman" w:cs="Times New Roman"/>
            <w:b/>
            <w:bCs/>
            <w:caps/>
            <w:color w:val="000000"/>
            <w:sz w:val="20"/>
            <w:szCs w:val="20"/>
            <w:u w:val="single"/>
            <w:lang w:val="lt-LT"/>
          </w:rPr>
          <w:t>XIII.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SUPAPRASTINTOS SKELBIAMOS DERYBOS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4" w:history="1">
        <w:r w:rsidRPr="00AB1711">
          <w:rPr>
            <w:rFonts w:ascii="Times New Roman" w:eastAsia="Times New Roman" w:hAnsi="Times New Roman" w:cs="Times New Roman"/>
            <w:b/>
            <w:bCs/>
            <w:caps/>
            <w:color w:val="000000"/>
            <w:sz w:val="20"/>
            <w:szCs w:val="20"/>
            <w:u w:val="single"/>
            <w:lang w:val="lt-LT"/>
          </w:rPr>
          <w:t>XIV.</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SUPAPRASTINTAS PROJEKTO KONKURSAS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5" w:history="1">
        <w:r w:rsidRPr="00AB1711">
          <w:rPr>
            <w:rFonts w:ascii="Times New Roman" w:eastAsia="Times New Roman" w:hAnsi="Times New Roman" w:cs="Times New Roman"/>
            <w:b/>
            <w:bCs/>
            <w:caps/>
            <w:color w:val="000000"/>
            <w:sz w:val="20"/>
            <w:szCs w:val="20"/>
            <w:u w:val="single"/>
            <w:lang w:val="lt-LT"/>
          </w:rPr>
          <w:t>XV.</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APKLAUSA</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6" w:history="1">
        <w:r w:rsidRPr="00AB1711">
          <w:rPr>
            <w:rFonts w:ascii="Times New Roman" w:eastAsia="Times New Roman" w:hAnsi="Times New Roman" w:cs="Times New Roman"/>
            <w:b/>
            <w:bCs/>
            <w:caps/>
            <w:color w:val="000000"/>
            <w:sz w:val="20"/>
            <w:szCs w:val="20"/>
            <w:u w:val="single"/>
            <w:lang w:val="lt-LT"/>
          </w:rPr>
          <w:t>XVI.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MAŽOS VERTĖS PIRKIMŲ YPATUMAI</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7" w:history="1">
        <w:r w:rsidRPr="00AB1711">
          <w:rPr>
            <w:rFonts w:ascii="Times New Roman" w:eastAsia="Times New Roman" w:hAnsi="Times New Roman" w:cs="Times New Roman"/>
            <w:b/>
            <w:bCs/>
            <w:caps/>
            <w:color w:val="000000"/>
            <w:sz w:val="20"/>
            <w:szCs w:val="20"/>
            <w:u w:val="single"/>
            <w:lang w:val="lt-LT"/>
          </w:rPr>
          <w:t>XVII.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INFORMACIJOS APIE SUPAPRASTINTUS PIRKIMUS TEIKIMAS</w:t>
        </w:r>
      </w:hyperlink>
    </w:p>
    <w:p w:rsidR="00AF3FB5" w:rsidRPr="00AB1711" w:rsidRDefault="00AF3FB5" w:rsidP="00AF3FB5">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8" w:history="1">
        <w:r w:rsidRPr="00AB1711">
          <w:rPr>
            <w:rFonts w:ascii="Times New Roman" w:eastAsia="Times New Roman" w:hAnsi="Times New Roman" w:cs="Times New Roman"/>
            <w:b/>
            <w:bCs/>
            <w:caps/>
            <w:color w:val="000000"/>
            <w:sz w:val="20"/>
            <w:szCs w:val="20"/>
            <w:u w:val="single"/>
            <w:lang w:val="lt-LT"/>
          </w:rPr>
          <w:t>XVIII.</w:t>
        </w:r>
        <w:r w:rsidRPr="00AB1711">
          <w:rPr>
            <w:rFonts w:ascii="Times New Roman" w:eastAsia="Times New Roman" w:hAnsi="Times New Roman" w:cs="Times New Roman"/>
            <w:sz w:val="24"/>
            <w:szCs w:val="24"/>
            <w:lang w:val="lt-LT"/>
          </w:rPr>
          <w:tab/>
        </w:r>
        <w:r w:rsidRPr="00AB1711">
          <w:rPr>
            <w:rFonts w:ascii="Times New Roman" w:eastAsia="Times New Roman" w:hAnsi="Times New Roman" w:cs="Times New Roman"/>
            <w:b/>
            <w:bCs/>
            <w:caps/>
            <w:color w:val="000000"/>
            <w:sz w:val="20"/>
            <w:szCs w:val="20"/>
            <w:u w:val="single"/>
            <w:lang w:val="lt-LT"/>
          </w:rPr>
          <w:t>GINČŲ NAGRINĖJIMas</w:t>
        </w:r>
      </w:hyperlink>
    </w:p>
    <w:p w:rsidR="00AF3FB5" w:rsidRPr="00AB1711" w:rsidRDefault="00AF3FB5" w:rsidP="00AF3FB5">
      <w:pPr>
        <w:autoSpaceDE w:val="0"/>
        <w:autoSpaceDN w:val="0"/>
        <w:adjustRightInd w:val="0"/>
        <w:spacing w:after="0" w:line="240" w:lineRule="auto"/>
        <w:jc w:val="both"/>
        <w:rPr>
          <w:rFonts w:ascii="Times New Roman" w:eastAsia="Times New Roman" w:hAnsi="Times New Roman" w:cs="Times New Roman"/>
          <w:b/>
          <w:bCs/>
          <w:caps/>
          <w:sz w:val="24"/>
          <w:szCs w:val="24"/>
          <w:lang w:val="lt-LT"/>
        </w:rPr>
      </w:pPr>
      <w:r w:rsidRPr="00AB1711">
        <w:rPr>
          <w:rFonts w:ascii="Times New Roman" w:eastAsia="Times New Roman" w:hAnsi="Times New Roman" w:cs="Times New Roman"/>
          <w:b/>
          <w:bCs/>
          <w:caps/>
          <w:sz w:val="24"/>
          <w:szCs w:val="24"/>
          <w:lang w:val="lt-LT"/>
        </w:rPr>
        <w:fldChar w:fldCharType="end"/>
      </w:r>
      <w:r w:rsidRPr="00AB1711">
        <w:rPr>
          <w:rFonts w:ascii="Times New Roman" w:eastAsia="Times New Roman" w:hAnsi="Times New Roman" w:cs="Times New Roman"/>
          <w:b/>
          <w:bCs/>
          <w:caps/>
          <w:sz w:val="24"/>
          <w:szCs w:val="24"/>
          <w:lang w:val="lt-LT"/>
        </w:rPr>
        <w:br w:type="page"/>
      </w:r>
    </w:p>
    <w:p w:rsidR="00AF3FB5" w:rsidRPr="00AB1711" w:rsidRDefault="00AF3FB5" w:rsidP="00AF3FB5">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0" w:name="_Toc213752407"/>
      <w:bookmarkStart w:id="1" w:name="_Toc214161786"/>
      <w:bookmarkStart w:id="2" w:name="_Toc351413880"/>
      <w:r w:rsidRPr="00AB1711">
        <w:rPr>
          <w:rFonts w:ascii="Times New Roman" w:eastAsia="Times New Roman" w:hAnsi="Times New Roman" w:cs="Times New Roman"/>
          <w:b/>
          <w:caps/>
          <w:kern w:val="32"/>
          <w:sz w:val="24"/>
          <w:szCs w:val="24"/>
          <w:lang w:val="lt-LT"/>
        </w:rPr>
        <w:lastRenderedPageBreak/>
        <w:t>BENDROSIOS NUOSTATOS</w:t>
      </w:r>
      <w:bookmarkEnd w:id="0"/>
      <w:bookmarkEnd w:id="1"/>
      <w:bookmarkEnd w:id="2"/>
    </w:p>
    <w:p w:rsidR="00AF3FB5" w:rsidRPr="00AB1711" w:rsidRDefault="00AF3FB5" w:rsidP="00AF3FB5">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p>
    <w:p w:rsidR="00AF3FB5"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Vilniaus rajono Kabiškių vaikų lopšelis-darželis (toliau - perkančioji organizacija) supaprastintų viešųjų pirkimų taisyklės (toliau – Taisyklės) nustato perkančiosios organizacijos vykdomų prekių, paslaugų ir darbų supaprastintų viešųjų pirkimų (toliau – pirkimai) būdus ir jų procedūrų atlikimo tvarką, supaprastintus pirkimus atliekančius asmenis, pirkimo dokumentų rengimo ir teikimo tiekėjams reikalavimus, ginčų nagrinėjimo procedūras.</w:t>
      </w:r>
      <w:r>
        <w:rPr>
          <w:rFonts w:ascii="Times New Roman" w:eastAsia="Times New Roman" w:hAnsi="Times New Roman" w:cs="Times New Roman"/>
          <w:sz w:val="24"/>
          <w:szCs w:val="24"/>
          <w:lang w:val="lt-LT"/>
        </w:rPr>
        <w:t xml:space="preserve"> </w:t>
      </w:r>
    </w:p>
    <w:p w:rsidR="00AF3FB5" w:rsidRPr="007F6C28"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7F6C28">
        <w:rPr>
          <w:rFonts w:ascii="Times New Roman" w:eastAsia="Times New Roman" w:hAnsi="Times New Roman" w:cs="Times New Roman"/>
          <w:sz w:val="24"/>
          <w:szCs w:val="24"/>
          <w:lang w:val="lt-LT"/>
        </w:rPr>
        <w:t>Perkančiosios organizacijos Taisyklės parengtos vadovaujantis Lietuvos Respublikos viešųjų pirkimų įstatymu (</w:t>
      </w:r>
      <w:r w:rsidRPr="007F6C28">
        <w:rPr>
          <w:rFonts w:ascii="Times New Roman" w:eastAsia="Times New Roman" w:hAnsi="Times New Roman" w:cs="Times New Roman"/>
          <w:bCs/>
          <w:caps/>
          <w:color w:val="000000" w:themeColor="text1"/>
          <w:sz w:val="24"/>
          <w:szCs w:val="24"/>
          <w:lang w:val="lt-LT"/>
        </w:rPr>
        <w:t xml:space="preserve">NR. I-1491 </w:t>
      </w:r>
      <w:r w:rsidRPr="007F6C28">
        <w:rPr>
          <w:rFonts w:ascii="Times New Roman" w:eastAsia="Times New Roman" w:hAnsi="Times New Roman" w:cs="Times New Roman"/>
          <w:color w:val="000000" w:themeColor="text1"/>
          <w:sz w:val="24"/>
          <w:szCs w:val="24"/>
          <w:lang w:val="lt-LT"/>
        </w:rPr>
        <w:t>pakeitimų įstatymų 2017 m. gegužės 2 d. Nr. XIII-327</w:t>
      </w:r>
      <w:r>
        <w:rPr>
          <w:rFonts w:ascii="Times New Roman" w:eastAsia="Times New Roman" w:hAnsi="Times New Roman" w:cs="Times New Roman"/>
          <w:sz w:val="24"/>
          <w:szCs w:val="24"/>
          <w:lang w:val="lt-LT"/>
        </w:rPr>
        <w:t xml:space="preserve"> </w:t>
      </w:r>
      <w:bookmarkStart w:id="3" w:name="_GoBack"/>
      <w:bookmarkEnd w:id="3"/>
      <w:r w:rsidRPr="007F6C28">
        <w:rPr>
          <w:rFonts w:ascii="Times New Roman" w:eastAsia="Times New Roman" w:hAnsi="Times New Roman" w:cs="Times New Roman"/>
          <w:sz w:val="24"/>
          <w:szCs w:val="24"/>
          <w:lang w:val="lt-LT"/>
        </w:rPr>
        <w:t>(toliau – Viešųjų pirkimų įstatymas), kitais pirkimus reglamentuojančiais teisės aktais. </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Atlikdama supaprastintus pirkimus perkančioji organizacija vadovaujasi Viešųjų pirkimų įstatymu, šiomis Taisyklėmis, kitais įstatymais ir poįstatyminiais teisės aktais. </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Supaprastinti pirkimai atliekami laikantis lygiateisiškumo, nediskriminavimo, skaidrumo, abipusio pripažinimo ir proporcingumo principų, konfidencialumo ir nešališkumo reikalavimų. </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w:t>
      </w:r>
      <w:r w:rsidRPr="00AB1711">
        <w:rPr>
          <w:rFonts w:ascii="Times New Roman" w:eastAsia="Times New Roman" w:hAnsi="Times New Roman" w:cs="Times New Roman"/>
          <w:iCs/>
          <w:sz w:val="24"/>
          <w:szCs w:val="24"/>
          <w:lang w:val="lt-LT"/>
        </w:rPr>
        <w:t>erkančioji organizacija</w:t>
      </w:r>
      <w:r w:rsidRPr="00AB1711">
        <w:rPr>
          <w:rFonts w:ascii="Times New Roman" w:eastAsia="Times New Roman" w:hAnsi="Times New Roman" w:cs="Times New Roman"/>
          <w:sz w:val="24"/>
          <w:szCs w:val="24"/>
          <w:lang w:val="lt-LT"/>
        </w:rPr>
        <w:t xml:space="preserve"> supaprastintus pirkimus gali atlikti Viešųjų pirkimų įstatymo 84 straipsnyje nustatytais atvejais. </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Supaprastinto pirkimo pradžią, pabaigą, pirkimo procedūrų nutraukimą reglame</w:t>
      </w:r>
      <w:r>
        <w:rPr>
          <w:rFonts w:ascii="Times New Roman" w:eastAsia="Times New Roman" w:hAnsi="Times New Roman" w:cs="Times New Roman"/>
          <w:sz w:val="24"/>
          <w:szCs w:val="24"/>
          <w:lang w:val="lt-LT"/>
        </w:rPr>
        <w:t>ntuoja Viešųjų pirkimų įstatymas</w:t>
      </w:r>
      <w:r w:rsidRPr="00AB1711">
        <w:rPr>
          <w:rFonts w:ascii="Times New Roman" w:eastAsia="Times New Roman" w:hAnsi="Times New Roman" w:cs="Times New Roman"/>
          <w:sz w:val="24"/>
          <w:szCs w:val="24"/>
          <w:lang w:val="lt-LT"/>
        </w:rPr>
        <w:t xml:space="preserve">. </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Perkančioji organizacija, bet kuriuo metu iki pirkimo sutarties sudarymo turi teisę nutraukti pirkimo procedūras, jeigu atsirado aplinkybių, kurių nebuvo galima numatyti. </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Taisyklėse naudojamos sąvokos:</w:t>
      </w:r>
    </w:p>
    <w:p w:rsidR="00AF3FB5" w:rsidRPr="002F7B06" w:rsidRDefault="00AF3FB5" w:rsidP="00AF3FB5">
      <w:pPr>
        <w:spacing w:after="0" w:line="240" w:lineRule="auto"/>
        <w:ind w:firstLine="567"/>
        <w:jc w:val="both"/>
        <w:rPr>
          <w:rFonts w:ascii="Times New Roman" w:hAnsi="Times New Roman" w:cs="Times New Roman"/>
          <w:color w:val="000000"/>
          <w:sz w:val="24"/>
          <w:szCs w:val="24"/>
          <w:lang w:val="lt-LT"/>
        </w:rPr>
      </w:pPr>
      <w:r w:rsidRPr="002F7B06">
        <w:rPr>
          <w:rFonts w:ascii="Times New Roman" w:hAnsi="Times New Roman" w:cs="Times New Roman"/>
          <w:b/>
          <w:bCs/>
          <w:color w:val="000000"/>
          <w:sz w:val="24"/>
          <w:szCs w:val="24"/>
          <w:lang w:val="lt-LT"/>
        </w:rPr>
        <w:t xml:space="preserve">   </w:t>
      </w:r>
      <w:r w:rsidRPr="002F7B06">
        <w:rPr>
          <w:rFonts w:ascii="Times New Roman" w:hAnsi="Times New Roman" w:cs="Times New Roman"/>
          <w:bCs/>
          <w:color w:val="000000"/>
          <w:sz w:val="24"/>
          <w:szCs w:val="24"/>
          <w:lang w:val="lt-LT"/>
        </w:rPr>
        <w:t>9.1</w:t>
      </w:r>
      <w:r w:rsidRPr="002F7B06">
        <w:rPr>
          <w:rFonts w:ascii="Times New Roman" w:hAnsi="Times New Roman" w:cs="Times New Roman"/>
          <w:b/>
          <w:bCs/>
          <w:color w:val="000000"/>
          <w:sz w:val="24"/>
          <w:szCs w:val="24"/>
          <w:lang w:val="lt-LT"/>
        </w:rPr>
        <w:t xml:space="preserve"> Pirkimo pasiūlymas</w:t>
      </w:r>
      <w:r w:rsidRPr="002F7B06">
        <w:rPr>
          <w:rFonts w:ascii="Times New Roman" w:hAnsi="Times New Roman" w:cs="Times New Roman"/>
          <w:color w:val="000000"/>
          <w:sz w:val="24"/>
          <w:szCs w:val="24"/>
          <w:lang w:val="lt-LT"/>
        </w:rPr>
        <w:t> (toliau – pasiūlymas) – tiekėjo raštu pateikiamų dokumentų ir duomenų visuma ar žodžiu pateiktas siūlymas tiekti prekes, teikti paslaugas ar atlikti darbus pagal perkančiosios organizacijos pirkimo dokumentuose nustatytas sąlygas.</w:t>
      </w:r>
    </w:p>
    <w:p w:rsidR="00AF3FB5" w:rsidRPr="002F7B06" w:rsidRDefault="00AF3FB5" w:rsidP="00AF3FB5">
      <w:pPr>
        <w:spacing w:after="0" w:line="240" w:lineRule="auto"/>
        <w:ind w:firstLine="567"/>
        <w:jc w:val="both"/>
        <w:rPr>
          <w:rFonts w:ascii="Times New Roman" w:eastAsia="Times New Roman" w:hAnsi="Times New Roman" w:cs="Times New Roman"/>
          <w:b/>
          <w:bCs/>
          <w:sz w:val="24"/>
          <w:szCs w:val="24"/>
          <w:lang w:val="lt-LT" w:eastAsia="lt-LT"/>
        </w:rPr>
      </w:pPr>
      <w:r w:rsidRPr="00AB1711">
        <w:rPr>
          <w:rFonts w:ascii="Times New Roman" w:eastAsia="Times New Roman" w:hAnsi="Times New Roman" w:cs="Times New Roman"/>
          <w:bCs/>
          <w:sz w:val="24"/>
          <w:szCs w:val="24"/>
          <w:lang w:val="lt-LT" w:eastAsia="lt-LT"/>
        </w:rPr>
        <w:t>9.2.</w:t>
      </w:r>
      <w:r w:rsidRPr="00AB1711">
        <w:rPr>
          <w:rFonts w:ascii="Times New Roman" w:eastAsia="Times New Roman" w:hAnsi="Times New Roman" w:cs="Times New Roman"/>
          <w:b/>
          <w:bCs/>
          <w:sz w:val="24"/>
          <w:szCs w:val="24"/>
          <w:lang w:val="lt-LT" w:eastAsia="lt-LT"/>
        </w:rPr>
        <w:t xml:space="preserve"> apklausa – </w:t>
      </w:r>
      <w:r w:rsidRPr="00AB1711">
        <w:rPr>
          <w:rFonts w:ascii="Times New Roman" w:eastAsia="Times New Roman" w:hAnsi="Times New Roman" w:cs="Times New Roman"/>
          <w:sz w:val="24"/>
          <w:szCs w:val="24"/>
          <w:lang w:val="lt-LT" w:eastAsia="lt-LT"/>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AB1711">
        <w:rPr>
          <w:rFonts w:ascii="Times New Roman" w:eastAsia="Times New Roman" w:hAnsi="Times New Roman" w:cs="Times New Roman"/>
          <w:b/>
          <w:bCs/>
          <w:sz w:val="24"/>
          <w:szCs w:val="24"/>
          <w:lang w:val="lt-LT" w:eastAsia="lt-LT"/>
        </w:rPr>
        <w:t xml:space="preserve"> </w:t>
      </w:r>
      <w:bookmarkStart w:id="4" w:name="part_49a071ced7914f88a0e31ac7b9085fc0"/>
      <w:bookmarkEnd w:id="4"/>
    </w:p>
    <w:p w:rsidR="00AF3FB5" w:rsidRPr="00AB1711" w:rsidRDefault="00AF3FB5" w:rsidP="00AF3FB5">
      <w:pPr>
        <w:numPr>
          <w:ilvl w:val="1"/>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
          <w:sz w:val="24"/>
          <w:szCs w:val="24"/>
          <w:lang w:val="lt-LT"/>
        </w:rPr>
        <w:t>kvalifikacijos patikrinimas</w:t>
      </w:r>
      <w:r w:rsidRPr="00AB1711">
        <w:rPr>
          <w:rFonts w:ascii="Times New Roman" w:eastAsia="Times New Roman" w:hAnsi="Times New Roman" w:cs="Times New Roman"/>
          <w:sz w:val="24"/>
          <w:szCs w:val="24"/>
          <w:lang w:val="lt-LT"/>
        </w:rPr>
        <w:t xml:space="preserve"> – procedūra, kurios metu tikrinama, ar tiekėjai atitinka pirkimo dokumentuose nurodytus minimalius kvalifikacijos reikalavimus;</w:t>
      </w:r>
    </w:p>
    <w:p w:rsidR="00AF3FB5" w:rsidRPr="00AB1711" w:rsidRDefault="00AF3FB5" w:rsidP="00AF3FB5">
      <w:pPr>
        <w:numPr>
          <w:ilvl w:val="1"/>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
          <w:sz w:val="24"/>
          <w:szCs w:val="24"/>
          <w:lang w:val="lt-LT"/>
        </w:rPr>
        <w:t>Pirkimo vykdytojas</w:t>
      </w:r>
      <w:r w:rsidRPr="00AB1711">
        <w:rPr>
          <w:rFonts w:ascii="Times New Roman" w:eastAsia="Times New Roman" w:hAnsi="Times New Roman" w:cs="Times New Roman"/>
          <w:sz w:val="24"/>
          <w:szCs w:val="24"/>
          <w:lang w:val="lt-LT"/>
        </w:rPr>
        <w:t xml:space="preserve"> – perkančiosios organizacijos struktūrinio padalinio vadovas (ar jo pareigas einantis valstybės tarnautojas) arba kitas perkančiosios organizacijos vadovo paskirtas</w:t>
      </w:r>
      <w:r w:rsidRPr="00AB1711">
        <w:rPr>
          <w:rFonts w:ascii="Times New Roman" w:eastAsia="Times New Roman" w:hAnsi="Times New Roman" w:cs="Times New Roman"/>
          <w:i/>
          <w:iCs/>
          <w:sz w:val="24"/>
          <w:szCs w:val="24"/>
          <w:lang w:val="lt-LT"/>
        </w:rPr>
        <w:t xml:space="preserve"> </w:t>
      </w:r>
      <w:r w:rsidRPr="00AB1711">
        <w:rPr>
          <w:rFonts w:ascii="Times New Roman" w:eastAsia="Times New Roman" w:hAnsi="Times New Roman" w:cs="Times New Roman"/>
          <w:sz w:val="24"/>
          <w:szCs w:val="24"/>
          <w:lang w:val="lt-LT"/>
        </w:rPr>
        <w:t>perkančiosios organizacijos valstybės tarnautojas ar darbuotojas, dirbantis pagal darbo sutartį, kuris perkančiosios organizacijos nustatyta tvarka organizuoja ir atlieka supaprastintus pirkimus, kai tokiems pirkimams atlikti nesudaroma Viešojo pirkimo komisija (toliau – Komisija);</w:t>
      </w:r>
    </w:p>
    <w:p w:rsidR="00AF3FB5" w:rsidRPr="00AB1711" w:rsidRDefault="00AF3FB5" w:rsidP="00AF3FB5">
      <w:pPr>
        <w:numPr>
          <w:ilvl w:val="1"/>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
          <w:sz w:val="24"/>
          <w:szCs w:val="24"/>
          <w:lang w:val="lt-LT"/>
        </w:rPr>
        <w:t xml:space="preserve">supaprastintas atviras konkursas </w:t>
      </w:r>
      <w:r w:rsidRPr="00AB1711">
        <w:rPr>
          <w:rFonts w:ascii="Times New Roman" w:eastAsia="Times New Roman" w:hAnsi="Times New Roman" w:cs="Times New Roman"/>
          <w:sz w:val="24"/>
          <w:szCs w:val="24"/>
          <w:lang w:val="lt-LT"/>
        </w:rPr>
        <w:t>–</w:t>
      </w:r>
      <w:r w:rsidRPr="00AB1711">
        <w:rPr>
          <w:rFonts w:ascii="Times New Roman" w:eastAsia="Times New Roman" w:hAnsi="Times New Roman" w:cs="Times New Roman"/>
          <w:b/>
          <w:caps/>
          <w:sz w:val="24"/>
          <w:szCs w:val="24"/>
          <w:lang w:val="lt-LT"/>
        </w:rPr>
        <w:t xml:space="preserve"> </w:t>
      </w:r>
      <w:r w:rsidRPr="00AB1711">
        <w:rPr>
          <w:rFonts w:ascii="Times New Roman" w:eastAsia="Times New Roman" w:hAnsi="Times New Roman" w:cs="Times New Roman"/>
          <w:sz w:val="24"/>
          <w:szCs w:val="24"/>
          <w:lang w:val="lt-LT"/>
        </w:rPr>
        <w:t>supaprastinto pirkimo būdas, kai kiekvienas suinteresuotas tiekėjas gali pateikti pasiūlymą;</w:t>
      </w:r>
    </w:p>
    <w:p w:rsidR="00AF3FB5" w:rsidRPr="00AB1711" w:rsidRDefault="00AF3FB5" w:rsidP="00AF3FB5">
      <w:pPr>
        <w:numPr>
          <w:ilvl w:val="1"/>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
          <w:bCs/>
          <w:sz w:val="24"/>
          <w:szCs w:val="24"/>
          <w:lang w:val="lt-LT"/>
        </w:rPr>
        <w:t>supaprastintas ribotas konkursas </w:t>
      </w:r>
      <w:r w:rsidRPr="00AB1711">
        <w:rPr>
          <w:rFonts w:ascii="Times New Roman" w:eastAsia="Times New Roman" w:hAnsi="Times New Roman" w:cs="Times New Roman"/>
          <w:sz w:val="24"/>
          <w:szCs w:val="24"/>
          <w:lang w:val="lt-LT"/>
        </w:rPr>
        <w:t>– supaprastinto pirkimo būdas,</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kai</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paraiškas dalyvauti konkurse gali pateikti visi norintys konkurse dalyvauti tiekėjai, o</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pasiūlymus konkursui – tik perkančiosios organizacijos pakviesti kandidatai;</w:t>
      </w:r>
    </w:p>
    <w:p w:rsidR="00AF3FB5" w:rsidRPr="00AB1711" w:rsidRDefault="00AF3FB5" w:rsidP="00AF3FB5">
      <w:pPr>
        <w:numPr>
          <w:ilvl w:val="1"/>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
          <w:bCs/>
          <w:sz w:val="24"/>
          <w:szCs w:val="24"/>
          <w:lang w:val="lt-LT"/>
        </w:rPr>
        <w:t>supaprastintas projekto konkursas</w:t>
      </w:r>
      <w:r w:rsidRPr="00AB1711">
        <w:rPr>
          <w:rFonts w:ascii="Times New Roman" w:eastAsia="Times New Roman" w:hAnsi="Times New Roman" w:cs="Times New Roman"/>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AF3FB5" w:rsidRPr="00AB1711" w:rsidRDefault="00AF3FB5" w:rsidP="00AF3FB5">
      <w:pPr>
        <w:numPr>
          <w:ilvl w:val="1"/>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
          <w:sz w:val="24"/>
          <w:szCs w:val="24"/>
          <w:lang w:val="lt-LT"/>
        </w:rPr>
        <w:lastRenderedPageBreak/>
        <w:t>s</w:t>
      </w:r>
      <w:r w:rsidRPr="00AB1711">
        <w:rPr>
          <w:rFonts w:ascii="Times New Roman" w:eastAsia="Times New Roman" w:hAnsi="Times New Roman" w:cs="Times New Roman"/>
          <w:b/>
          <w:bCs/>
          <w:sz w:val="24"/>
          <w:szCs w:val="24"/>
          <w:lang w:val="lt-LT"/>
        </w:rPr>
        <w:t>upaprastintos</w:t>
      </w:r>
      <w:r w:rsidRPr="00AB1711">
        <w:rPr>
          <w:rFonts w:ascii="Times New Roman" w:eastAsia="Times New Roman" w:hAnsi="Times New Roman" w:cs="Times New Roman"/>
          <w:b/>
          <w:sz w:val="24"/>
          <w:szCs w:val="24"/>
          <w:lang w:val="lt-LT"/>
        </w:rPr>
        <w:t xml:space="preserve"> skelbiamos derybos</w:t>
      </w:r>
      <w:r w:rsidRPr="00AB1711">
        <w:rPr>
          <w:rFonts w:ascii="Times New Roman" w:eastAsia="Times New Roman" w:hAnsi="Times New Roman" w:cs="Times New Roman"/>
          <w:sz w:val="24"/>
          <w:szCs w:val="24"/>
          <w:lang w:val="lt-LT"/>
        </w:rPr>
        <w:t xml:space="preserve"> – supaprastinto pirkimo būdas, kai paraiškas dalyvauti derybose gali pateikti visi tiekėjai, o perkančioji organizacija su visais ar atrinktais tiekėjais derasi dėl pasiūlymų turinio ir būsimos pirkimo sutarties sąlygų;</w:t>
      </w:r>
    </w:p>
    <w:p w:rsidR="00AF3FB5" w:rsidRPr="00AB1711" w:rsidRDefault="00AF3FB5" w:rsidP="00AF3FB5">
      <w:pPr>
        <w:numPr>
          <w:ilvl w:val="1"/>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
          <w:bCs/>
          <w:sz w:val="24"/>
          <w:szCs w:val="24"/>
          <w:lang w:val="lt-LT"/>
        </w:rPr>
        <w:t>supaprastinto pirkimo pažyma</w:t>
      </w:r>
      <w:r w:rsidRPr="00AB1711">
        <w:rPr>
          <w:rFonts w:ascii="Times New Roman" w:eastAsia="Times New Roman" w:hAnsi="Times New Roman" w:cs="Times New Roman"/>
          <w:sz w:val="24"/>
          <w:szCs w:val="24"/>
          <w:lang w:val="lt-LT"/>
        </w:rPr>
        <w:t> – perkančiosios organizacijos nustatytos formos dokumentas, Taisyklėse nustatytais atvejais pildomas Pirkimo vykdytojo ir pagrindžiantis jo priimtų sprendimų atitiktį Viešųjų pirkimų įstatymo ir kitų pirkimus reglamentuojančių teisės aktų reikalavimams.</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Kitos Taisyklėse vartojamos sąvokos yra apibrėžtos Viešųjų pirkimų įstatyme.</w:t>
      </w:r>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Pasikeitus Taisyklėse nurodytų norminių teisės aktų nuostatoms, norminiams teisės aktams netekus galios arba įsigaliojus naujiems norminiams teisės aktams, kurie kitaip reguliuoja Taisyklėse aptariamus aspektus, Taisyklėmis vadovaujamasi tiek, kiek jos neprieštarauja norminiams teisės aktams, kartu atsižvelgiant į pasikeitusį, norminiuose teisės aktuose įtvirtintą teisinį reguliavimą.</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Default="00AF3FB5" w:rsidP="00AF3FB5">
      <w:pPr>
        <w:keepNext/>
        <w:numPr>
          <w:ilvl w:val="0"/>
          <w:numId w:val="3"/>
        </w:numPr>
        <w:spacing w:after="0" w:line="240" w:lineRule="auto"/>
        <w:jc w:val="center"/>
        <w:outlineLvl w:val="0"/>
        <w:rPr>
          <w:rFonts w:ascii="Times New Roman" w:eastAsia="Times New Roman" w:hAnsi="Times New Roman" w:cs="Times New Roman"/>
          <w:b/>
          <w:caps/>
          <w:kern w:val="32"/>
          <w:sz w:val="24"/>
          <w:szCs w:val="24"/>
          <w:lang w:val="lt-LT"/>
        </w:rPr>
      </w:pPr>
      <w:bookmarkStart w:id="5" w:name="_Toc351413881"/>
      <w:r w:rsidRPr="00AB1711">
        <w:rPr>
          <w:rFonts w:ascii="Times New Roman" w:eastAsia="Times New Roman" w:hAnsi="Times New Roman" w:cs="Times New Roman"/>
          <w:b/>
          <w:caps/>
          <w:kern w:val="32"/>
          <w:sz w:val="24"/>
          <w:szCs w:val="24"/>
          <w:lang w:val="lt-LT"/>
        </w:rPr>
        <w:t>SUPAPRASTINTUS PIRKIMUS ATLIEKANTYS ASMENYS</w:t>
      </w:r>
      <w:bookmarkEnd w:id="5"/>
      <w:r w:rsidRPr="00AB1711">
        <w:rPr>
          <w:rFonts w:ascii="Times New Roman" w:eastAsia="Times New Roman" w:hAnsi="Times New Roman" w:cs="Times New Roman"/>
          <w:b/>
          <w:caps/>
          <w:kern w:val="32"/>
          <w:sz w:val="24"/>
          <w:szCs w:val="24"/>
          <w:lang w:val="lt-LT"/>
        </w:rPr>
        <w:t xml:space="preserve"> </w:t>
      </w:r>
    </w:p>
    <w:p w:rsidR="00AF3FB5" w:rsidRDefault="00AF3FB5" w:rsidP="00AF3FB5">
      <w:pPr>
        <w:keepNext/>
        <w:spacing w:after="0" w:line="240" w:lineRule="auto"/>
        <w:ind w:left="1260"/>
        <w:outlineLvl w:val="0"/>
        <w:rPr>
          <w:rFonts w:ascii="Times New Roman" w:eastAsia="Times New Roman" w:hAnsi="Times New Roman" w:cs="Times New Roman"/>
          <w:b/>
          <w:caps/>
          <w:kern w:val="32"/>
          <w:sz w:val="24"/>
          <w:szCs w:val="24"/>
          <w:lang w:val="lt-LT"/>
        </w:rPr>
      </w:pPr>
    </w:p>
    <w:p w:rsidR="00AF3FB5" w:rsidRPr="002F7B06" w:rsidRDefault="00AF3FB5" w:rsidP="00AF3FB5">
      <w:pPr>
        <w:spacing w:after="0" w:line="360" w:lineRule="atLeast"/>
        <w:ind w:firstLine="720"/>
        <w:jc w:val="both"/>
        <w:rPr>
          <w:rFonts w:ascii="Times New Roman" w:eastAsia="Times New Roman" w:hAnsi="Times New Roman" w:cs="Times New Roman"/>
          <w:b/>
          <w:caps/>
          <w:kern w:val="32"/>
          <w:sz w:val="24"/>
          <w:szCs w:val="24"/>
          <w:lang w:val="lt-LT"/>
        </w:rPr>
      </w:pPr>
      <w:bookmarkStart w:id="6" w:name="part_b8a024bf82604a6d98cddfdce80c763c"/>
      <w:bookmarkStart w:id="7" w:name="part_975000640b9f41d4ba15d0edc02d5a3f"/>
      <w:bookmarkEnd w:id="6"/>
      <w:bookmarkEnd w:id="7"/>
    </w:p>
    <w:p w:rsidR="00AF3FB5" w:rsidRPr="00AB1711"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iCs/>
          <w:sz w:val="24"/>
          <w:szCs w:val="24"/>
          <w:lang w:val="lt-LT"/>
        </w:rPr>
        <w:t xml:space="preserve">Perkančiosios organizacijos vadovas turi teisę priimti sprendimą pavesti mažos vertės pirkimą arba </w:t>
      </w:r>
      <w:r w:rsidRPr="00AB1711">
        <w:rPr>
          <w:rFonts w:ascii="Times New Roman" w:eastAsia="Times New Roman" w:hAnsi="Times New Roman" w:cs="Times New Roman"/>
          <w:sz w:val="24"/>
          <w:szCs w:val="24"/>
          <w:lang w:val="lt-LT"/>
        </w:rPr>
        <w:t xml:space="preserve">pirkimą vykdomą apklausos būdu vykdyti </w:t>
      </w:r>
      <w:r w:rsidRPr="00AB1711">
        <w:rPr>
          <w:rFonts w:ascii="Times New Roman" w:eastAsia="Times New Roman" w:hAnsi="Times New Roman" w:cs="Times New Roman"/>
          <w:iCs/>
          <w:sz w:val="24"/>
          <w:szCs w:val="24"/>
          <w:lang w:val="lt-LT"/>
        </w:rPr>
        <w:t>Pirkimo vykdytojui arba Komisijai</w:t>
      </w:r>
      <w:r>
        <w:rPr>
          <w:rFonts w:ascii="Times New Roman" w:eastAsia="Times New Roman" w:hAnsi="Times New Roman" w:cs="Times New Roman"/>
          <w:iCs/>
          <w:sz w:val="24"/>
          <w:szCs w:val="24"/>
          <w:lang w:val="lt-LT"/>
        </w:rPr>
        <w:t>.</w:t>
      </w:r>
      <w:r w:rsidRPr="00AB1711">
        <w:rPr>
          <w:rFonts w:ascii="Times New Roman" w:eastAsia="Times New Roman" w:hAnsi="Times New Roman" w:cs="Times New Roman"/>
          <w:iCs/>
          <w:sz w:val="24"/>
          <w:szCs w:val="24"/>
          <w:lang w:val="lt-LT"/>
        </w:rPr>
        <w:t xml:space="preserve"> </w:t>
      </w:r>
    </w:p>
    <w:p w:rsidR="00AF3FB5" w:rsidRPr="002F7B06" w:rsidRDefault="00AF3FB5" w:rsidP="00AF3FB5">
      <w:pPr>
        <w:pStyle w:val="ListParagraph"/>
        <w:numPr>
          <w:ilvl w:val="0"/>
          <w:numId w:val="2"/>
        </w:numPr>
        <w:autoSpaceDE w:val="0"/>
        <w:autoSpaceDN w:val="0"/>
        <w:adjustRightInd w:val="0"/>
        <w:rPr>
          <w:rFonts w:eastAsia="Calibri"/>
          <w:sz w:val="24"/>
          <w:szCs w:val="24"/>
        </w:rPr>
      </w:pPr>
      <w:bookmarkStart w:id="8" w:name="_Ref345594533"/>
      <w:r w:rsidRPr="002F7B06">
        <w:rPr>
          <w:sz w:val="24"/>
          <w:szCs w:val="24"/>
        </w:rPr>
        <w:t>Kai pirkimą vykdo Komisija, kiekvienas jos sprendimas protokoluojamas. Kai pirkimą vykdo Pirkimo vykdytojas, pildoma supaprastinto pirkimo pažyma. Supaprastinto pirkimo pažyma gali būti nepildoma, kai šių Taisyklių nustatyta tvarka pirkimas atliekamas apklausos būdu ir pasiūlymą pateikti kreipiamasi į vieną tiekėją.</w:t>
      </w:r>
      <w:r w:rsidRPr="002F7B06">
        <w:rPr>
          <w:rFonts w:eastAsia="Calibri"/>
          <w:sz w:val="24"/>
          <w:szCs w:val="24"/>
        </w:rPr>
        <w:t xml:space="preserve">  Komisija vykdo pirkimus  kai pirkimo verte yra didesne negu 10 000 eurų ( be PVM), kitus mažos vertės pirkimus vykdo skirtas direktoriaus įsakymų pirkimų organizatorius su pilna jam priklausanti pagal Lietuvos Respublikos viešųjų pirkimų įstatymą, kitais įstatymais, Lietuvos Respublikos Vyriausybės nutarimais, kitais teisės aktais, reglamentuojančiais viešuosius pirkimus, atsakomybę.</w:t>
      </w:r>
      <w:bookmarkEnd w:id="8"/>
    </w:p>
    <w:p w:rsidR="00AF3FB5" w:rsidRPr="002F7B06" w:rsidRDefault="00AF3FB5" w:rsidP="00AF3FB5">
      <w:pPr>
        <w:pStyle w:val="ListParagraph"/>
        <w:numPr>
          <w:ilvl w:val="0"/>
          <w:numId w:val="2"/>
        </w:numPr>
        <w:autoSpaceDE w:val="0"/>
        <w:autoSpaceDN w:val="0"/>
        <w:adjustRightInd w:val="0"/>
        <w:rPr>
          <w:rFonts w:eastAsia="Calibri"/>
          <w:sz w:val="24"/>
          <w:szCs w:val="24"/>
        </w:rPr>
      </w:pPr>
      <w:r w:rsidRPr="002F7B06">
        <w:rPr>
          <w:sz w:val="24"/>
          <w:szCs w:val="24"/>
        </w:rPr>
        <w:t>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AF3FB5"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 </w:t>
      </w:r>
    </w:p>
    <w:p w:rsidR="00AF3FB5" w:rsidRPr="002F7B06"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2F7B06">
        <w:rPr>
          <w:rFonts w:ascii="Times New Roman" w:hAnsi="Times New Roman" w:cs="Times New Roman"/>
          <w:b/>
          <w:bCs/>
          <w:color w:val="000000"/>
          <w:sz w:val="24"/>
          <w:szCs w:val="24"/>
          <w:lang w:val="lt-LT"/>
        </w:rPr>
        <w:t>Konfidencialumo pasižadėjimas</w:t>
      </w:r>
      <w:r w:rsidRPr="002F7B06">
        <w:rPr>
          <w:rFonts w:ascii="Times New Roman" w:hAnsi="Times New Roman" w:cs="Times New Roman"/>
          <w:color w:val="000000"/>
          <w:sz w:val="24"/>
          <w:szCs w:val="24"/>
          <w:lang w:val="lt-LT"/>
        </w:rPr>
        <w:t> – viešojo pirkimo komisijos nario, eksperto ar kito asmens rašytinis pasižadėjimas neteikti tretiesiems asmenims informacijos, kurios atskleidimas prieštarautų šio įstatymo reikalavimams, visuomenės interesams ar pažeistų teisėtus viešuosiuose pirkimuose dalyvaujančių tiekėjų ir (arba) perkančiosios organizacijos interesus.</w:t>
      </w:r>
    </w:p>
    <w:p w:rsidR="00AF3FB5" w:rsidRPr="002F7B06" w:rsidRDefault="00AF3FB5" w:rsidP="00AF3FB5">
      <w:pPr>
        <w:numPr>
          <w:ilvl w:val="0"/>
          <w:numId w:val="2"/>
        </w:numPr>
        <w:spacing w:after="0" w:line="240" w:lineRule="auto"/>
        <w:jc w:val="both"/>
        <w:rPr>
          <w:rFonts w:ascii="Times New Roman" w:eastAsia="Times New Roman" w:hAnsi="Times New Roman" w:cs="Times New Roman"/>
          <w:sz w:val="24"/>
          <w:szCs w:val="24"/>
          <w:lang w:val="lt-LT"/>
        </w:rPr>
      </w:pPr>
      <w:r w:rsidRPr="002F7B06">
        <w:rPr>
          <w:rFonts w:ascii="Times New Roman" w:hAnsi="Times New Roman" w:cs="Times New Roman"/>
          <w:b/>
          <w:bCs/>
          <w:color w:val="000000"/>
          <w:sz w:val="24"/>
          <w:szCs w:val="24"/>
          <w:lang w:val="lt-LT"/>
        </w:rPr>
        <w:t>Nešališkumo deklaracija</w:t>
      </w:r>
      <w:r w:rsidRPr="002F7B06">
        <w:rPr>
          <w:rFonts w:ascii="Times New Roman" w:hAnsi="Times New Roman" w:cs="Times New Roman"/>
          <w:color w:val="000000"/>
          <w:sz w:val="24"/>
          <w:szCs w:val="24"/>
          <w:lang w:val="lt-LT"/>
        </w:rPr>
        <w:t> – viešojo pirkimo komisijos nario ar eksperto arba kito asmens</w:t>
      </w:r>
      <w:r w:rsidRPr="002F7B06">
        <w:rPr>
          <w:rFonts w:ascii="Times New Roman" w:hAnsi="Times New Roman" w:cs="Times New Roman"/>
          <w:b/>
          <w:bCs/>
          <w:color w:val="000000"/>
          <w:sz w:val="24"/>
          <w:szCs w:val="24"/>
          <w:lang w:val="lt-LT"/>
        </w:rPr>
        <w:t> </w:t>
      </w:r>
      <w:r w:rsidRPr="002F7B06">
        <w:rPr>
          <w:rFonts w:ascii="Times New Roman" w:hAnsi="Times New Roman" w:cs="Times New Roman"/>
          <w:color w:val="000000"/>
          <w:sz w:val="24"/>
          <w:szCs w:val="24"/>
          <w:lang w:val="lt-LT"/>
        </w:rPr>
        <w:t>pareiškimas raštu, kad jis nešališkas tiekėjams.</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2F7B06" w:rsidRDefault="00AF3FB5" w:rsidP="00AF3FB5">
      <w:pPr>
        <w:pStyle w:val="Turinys"/>
        <w:numPr>
          <w:ilvl w:val="0"/>
          <w:numId w:val="3"/>
        </w:numPr>
      </w:pPr>
      <w:bookmarkStart w:id="9" w:name="_Toc213752409"/>
      <w:bookmarkStart w:id="10" w:name="_Toc214161788"/>
      <w:bookmarkStart w:id="11" w:name="_Toc351413882"/>
      <w:r w:rsidRPr="002F7B06">
        <w:t>SUPAPRASTINTŲ PIRKIMŲ PASKELBIMAS</w:t>
      </w:r>
      <w:bookmarkEnd w:id="9"/>
      <w:bookmarkEnd w:id="10"/>
      <w:bookmarkEnd w:id="11"/>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031402" w:rsidRDefault="00AF3FB5" w:rsidP="00AF3FB5">
      <w:pPr>
        <w:spacing w:after="0" w:line="240" w:lineRule="auto"/>
        <w:ind w:firstLine="720"/>
        <w:jc w:val="both"/>
        <w:rPr>
          <w:rFonts w:ascii="Times New Roman" w:eastAsia="Times New Roman" w:hAnsi="Times New Roman" w:cs="Times New Roman"/>
          <w:color w:val="000000"/>
          <w:sz w:val="24"/>
          <w:szCs w:val="24"/>
          <w:lang w:val="lt-LT"/>
        </w:rPr>
      </w:pPr>
      <w:r w:rsidRPr="00031402">
        <w:rPr>
          <w:rFonts w:ascii="Times New Roman" w:eastAsia="Times New Roman" w:hAnsi="Times New Roman" w:cs="Times New Roman"/>
          <w:color w:val="000000"/>
          <w:sz w:val="24"/>
          <w:szCs w:val="24"/>
          <w:lang w:val="lt-LT"/>
        </w:rPr>
        <w:t xml:space="preserve">1. Perkančioji organizacija tiekėjus dalyvauti pirkime, atliekamame pagal šio įstatymo procedūras, kviečia skelbimu apie pirkimą ar skelbimu apie projekto konkursą, išskyrus atvejus, kai vyksta neskelbiamos derybos arba taikomos </w:t>
      </w:r>
      <w:r>
        <w:rPr>
          <w:rFonts w:ascii="Times New Roman" w:eastAsia="Times New Roman" w:hAnsi="Times New Roman" w:cs="Times New Roman"/>
          <w:color w:val="000000"/>
          <w:sz w:val="24"/>
          <w:szCs w:val="24"/>
          <w:lang w:val="lt-LT"/>
        </w:rPr>
        <w:t>Viešųjų Pirkimų</w:t>
      </w:r>
      <w:r w:rsidRPr="00031402">
        <w:rPr>
          <w:rFonts w:ascii="Times New Roman" w:eastAsia="Times New Roman" w:hAnsi="Times New Roman" w:cs="Times New Roman"/>
          <w:color w:val="000000"/>
          <w:sz w:val="24"/>
          <w:szCs w:val="24"/>
          <w:lang w:val="lt-LT"/>
        </w:rPr>
        <w:t xml:space="preserve"> įstatymo nuostatos.</w:t>
      </w:r>
    </w:p>
    <w:p w:rsidR="00AF3FB5" w:rsidRPr="00031402" w:rsidRDefault="00AF3FB5" w:rsidP="00AF3FB5">
      <w:pPr>
        <w:spacing w:after="0" w:line="240" w:lineRule="auto"/>
        <w:ind w:firstLine="720"/>
        <w:jc w:val="both"/>
        <w:rPr>
          <w:rFonts w:ascii="Times New Roman" w:eastAsia="Times New Roman" w:hAnsi="Times New Roman" w:cs="Times New Roman"/>
          <w:color w:val="000000"/>
          <w:sz w:val="24"/>
          <w:szCs w:val="24"/>
          <w:lang w:val="lt-LT"/>
        </w:rPr>
      </w:pPr>
      <w:bookmarkStart w:id="12" w:name="part_cfa0a4e5defd444ba89ea29bc59c44f3"/>
      <w:bookmarkEnd w:id="12"/>
      <w:r w:rsidRPr="00031402">
        <w:rPr>
          <w:rFonts w:ascii="Times New Roman" w:eastAsia="Times New Roman" w:hAnsi="Times New Roman" w:cs="Times New Roman"/>
          <w:color w:val="000000"/>
          <w:sz w:val="24"/>
          <w:szCs w:val="24"/>
          <w:lang w:val="lt-LT"/>
        </w:rPr>
        <w:t>2. Perkančioji organizacija tiekėjus dalyvauti mažos vertės pirkime kviečia skelbi</w:t>
      </w:r>
      <w:r>
        <w:rPr>
          <w:rFonts w:ascii="Times New Roman" w:eastAsia="Times New Roman" w:hAnsi="Times New Roman" w:cs="Times New Roman"/>
          <w:color w:val="000000"/>
          <w:sz w:val="24"/>
          <w:szCs w:val="24"/>
          <w:lang w:val="lt-LT"/>
        </w:rPr>
        <w:t>mu apie pirkimą</w:t>
      </w:r>
      <w:r w:rsidRPr="00031402">
        <w:rPr>
          <w:rFonts w:ascii="Times New Roman" w:eastAsia="Times New Roman" w:hAnsi="Times New Roman" w:cs="Times New Roman"/>
          <w:color w:val="000000"/>
          <w:sz w:val="24"/>
          <w:szCs w:val="24"/>
          <w:lang w:val="lt-LT"/>
        </w:rPr>
        <w:t>.</w:t>
      </w:r>
    </w:p>
    <w:p w:rsidR="00AF3FB5" w:rsidRPr="00031402" w:rsidRDefault="00AF3FB5" w:rsidP="00AF3FB5">
      <w:pPr>
        <w:spacing w:after="0" w:line="240" w:lineRule="auto"/>
        <w:ind w:firstLine="720"/>
        <w:jc w:val="both"/>
        <w:rPr>
          <w:rFonts w:ascii="Times New Roman" w:eastAsia="Times New Roman" w:hAnsi="Times New Roman" w:cs="Times New Roman"/>
          <w:color w:val="000000"/>
          <w:sz w:val="24"/>
          <w:szCs w:val="24"/>
          <w:lang w:val="lt-LT"/>
        </w:rPr>
      </w:pPr>
      <w:bookmarkStart w:id="13" w:name="part_0fd1e91d1c8b443ba35ea65999713af1"/>
      <w:bookmarkEnd w:id="13"/>
      <w:r w:rsidRPr="00031402">
        <w:rPr>
          <w:rFonts w:ascii="Times New Roman" w:eastAsia="Times New Roman" w:hAnsi="Times New Roman" w:cs="Times New Roman"/>
          <w:color w:val="000000"/>
          <w:sz w:val="24"/>
          <w:szCs w:val="24"/>
          <w:lang w:val="lt-LT"/>
        </w:rPr>
        <w:t xml:space="preserve">3. Apie mažos vertės pirkimą gali </w:t>
      </w:r>
      <w:r>
        <w:rPr>
          <w:rFonts w:ascii="Times New Roman" w:eastAsia="Times New Roman" w:hAnsi="Times New Roman" w:cs="Times New Roman"/>
          <w:color w:val="000000"/>
          <w:sz w:val="24"/>
          <w:szCs w:val="24"/>
          <w:lang w:val="lt-LT"/>
        </w:rPr>
        <w:t xml:space="preserve">būti neskelbiama, jeigu yra šių </w:t>
      </w:r>
      <w:r w:rsidRPr="00031402">
        <w:rPr>
          <w:rFonts w:ascii="Times New Roman" w:eastAsia="Times New Roman" w:hAnsi="Times New Roman" w:cs="Times New Roman"/>
          <w:color w:val="000000"/>
          <w:sz w:val="24"/>
          <w:szCs w:val="24"/>
          <w:lang w:val="lt-LT"/>
        </w:rPr>
        <w:t>nustatytų sąlygų arba bent viena iš šių sąlygų:</w:t>
      </w:r>
    </w:p>
    <w:p w:rsidR="00AF3FB5" w:rsidRPr="00031402" w:rsidRDefault="00AF3FB5" w:rsidP="00AF3FB5">
      <w:pPr>
        <w:spacing w:after="0" w:line="240" w:lineRule="auto"/>
        <w:ind w:firstLine="720"/>
        <w:jc w:val="both"/>
        <w:rPr>
          <w:rFonts w:ascii="Times New Roman" w:eastAsia="Times New Roman" w:hAnsi="Times New Roman" w:cs="Times New Roman"/>
          <w:color w:val="000000"/>
          <w:sz w:val="24"/>
          <w:szCs w:val="24"/>
          <w:lang w:val="lt-LT"/>
        </w:rPr>
      </w:pPr>
      <w:bookmarkStart w:id="14" w:name="part_6f460d25d3394a3083e6c2186ab9636b"/>
      <w:bookmarkEnd w:id="14"/>
      <w:r w:rsidRPr="00031402">
        <w:rPr>
          <w:rFonts w:ascii="Times New Roman" w:eastAsia="Times New Roman" w:hAnsi="Times New Roman" w:cs="Times New Roman"/>
          <w:color w:val="000000"/>
          <w:sz w:val="24"/>
          <w:szCs w:val="24"/>
          <w:lang w:val="lt-LT"/>
        </w:rPr>
        <w:lastRenderedPageBreak/>
        <w:t>1) nebuvo gauta paraiškų ar pasiūlymų dalyvauti pirkime, apie kurį buvo skelbta, arba visos pateiktos paraiškos ar pasiūlymai yra nepriimtini ar netinkami, o pirminės pirkimo sąlygos iš esmės nekeičiamos;</w:t>
      </w:r>
    </w:p>
    <w:p w:rsidR="00AF3FB5" w:rsidRPr="00031402" w:rsidRDefault="00AF3FB5" w:rsidP="00AF3FB5">
      <w:pPr>
        <w:spacing w:after="0" w:line="240" w:lineRule="auto"/>
        <w:rPr>
          <w:rFonts w:ascii="Times New Roman" w:eastAsia="Times New Roman" w:hAnsi="Times New Roman" w:cs="Times New Roman"/>
          <w:color w:val="000000"/>
          <w:sz w:val="24"/>
          <w:szCs w:val="24"/>
          <w:lang w:val="lt-LT"/>
        </w:rPr>
      </w:pPr>
      <w:r w:rsidRPr="00031402">
        <w:rPr>
          <w:rFonts w:ascii="Times New Roman" w:eastAsia="Times New Roman" w:hAnsi="Times New Roman" w:cs="Times New Roman"/>
          <w:color w:val="000000"/>
          <w:sz w:val="24"/>
          <w:szCs w:val="24"/>
          <w:lang w:val="lt-LT"/>
        </w:rPr>
        <w:t> </w:t>
      </w:r>
      <w:bookmarkStart w:id="15" w:name="part_5037c760165d4945b7af85a8104974a5"/>
      <w:bookmarkEnd w:id="15"/>
      <w:r>
        <w:rPr>
          <w:rFonts w:ascii="Times New Roman" w:eastAsia="Times New Roman" w:hAnsi="Times New Roman" w:cs="Times New Roman"/>
          <w:color w:val="000000"/>
          <w:sz w:val="24"/>
          <w:szCs w:val="24"/>
          <w:lang w:val="lt-LT"/>
        </w:rPr>
        <w:tab/>
      </w:r>
      <w:r w:rsidRPr="00031402">
        <w:rPr>
          <w:rFonts w:ascii="Times New Roman" w:eastAsia="Times New Roman" w:hAnsi="Times New Roman" w:cs="Times New Roman"/>
          <w:color w:val="000000"/>
          <w:sz w:val="24"/>
          <w:szCs w:val="24"/>
          <w:lang w:val="lt-LT"/>
        </w:rPr>
        <w:t>2) dėl įvykių, kurių perkančioji organizacija negalėjo iš anksto numatyti, būtina ypač skubiai įsigyti reikalingų prekių, paslaugų ar darbų. Aplinkybės, kuriomis grindžiama ypatinga skuba, negali priklausyti nuo perkančiosios organizacijos;</w:t>
      </w:r>
    </w:p>
    <w:p w:rsidR="00AF3FB5" w:rsidRPr="00031402" w:rsidRDefault="00AF3FB5" w:rsidP="00AF3FB5">
      <w:pPr>
        <w:spacing w:after="0" w:line="240" w:lineRule="auto"/>
        <w:ind w:firstLine="720"/>
        <w:jc w:val="both"/>
        <w:rPr>
          <w:rFonts w:ascii="Times New Roman" w:eastAsia="Times New Roman" w:hAnsi="Times New Roman" w:cs="Times New Roman"/>
          <w:color w:val="000000"/>
          <w:sz w:val="24"/>
          <w:szCs w:val="24"/>
          <w:lang w:val="lt-LT"/>
        </w:rPr>
      </w:pPr>
      <w:bookmarkStart w:id="16" w:name="part_dfb147248e9d48fd87fdc7ddf718d349"/>
      <w:bookmarkEnd w:id="16"/>
      <w:r w:rsidRPr="00031402">
        <w:rPr>
          <w:rFonts w:ascii="Times New Roman" w:eastAsia="Times New Roman" w:hAnsi="Times New Roman" w:cs="Times New Roman"/>
          <w:color w:val="000000"/>
          <w:sz w:val="24"/>
          <w:szCs w:val="24"/>
          <w:lang w:val="lt-LT"/>
        </w:rPr>
        <w:t>3) paslaugos perkamos po projekto konkurso, apie kurį buvo skelbta Centrinėje viešųjų pirkimų informacinėje sistemoje, jeigu pirkimo sutartis sudaroma pagal projekto konkurse nustatytas taisykles ir perkama iš projekto konkurso laimėtojo arba vieno iš jų. Pastaruoju atveju į derybas kviečiami visi laimėtojai;</w:t>
      </w:r>
    </w:p>
    <w:p w:rsidR="00AF3FB5" w:rsidRPr="00031402" w:rsidRDefault="00AF3FB5" w:rsidP="00AF3FB5">
      <w:pPr>
        <w:spacing w:after="0" w:line="240" w:lineRule="auto"/>
        <w:ind w:firstLine="720"/>
        <w:jc w:val="both"/>
        <w:rPr>
          <w:rFonts w:ascii="Times New Roman" w:eastAsia="Times New Roman" w:hAnsi="Times New Roman" w:cs="Times New Roman"/>
          <w:color w:val="000000"/>
          <w:sz w:val="24"/>
          <w:szCs w:val="24"/>
          <w:lang w:val="lt-LT"/>
        </w:rPr>
      </w:pPr>
      <w:bookmarkStart w:id="17" w:name="part_753c7c5ded7441deaf04cb7e60e54418"/>
      <w:bookmarkEnd w:id="17"/>
      <w:r w:rsidRPr="00031402">
        <w:rPr>
          <w:rFonts w:ascii="Times New Roman" w:eastAsia="Times New Roman" w:hAnsi="Times New Roman" w:cs="Times New Roman"/>
          <w:color w:val="000000"/>
          <w:sz w:val="24"/>
          <w:szCs w:val="24"/>
          <w:lang w:val="lt-LT"/>
        </w:rPr>
        <w:t xml:space="preserve">4) kai numatoma pirkimo sutarties vertė yra mažesnė kaip 10 000 Eur (dešimt tūkstančių eurų) (be </w:t>
      </w:r>
      <w:r>
        <w:rPr>
          <w:rFonts w:ascii="Times New Roman" w:eastAsia="Times New Roman" w:hAnsi="Times New Roman" w:cs="Times New Roman"/>
          <w:color w:val="000000"/>
          <w:sz w:val="24"/>
          <w:szCs w:val="24"/>
          <w:lang w:val="lt-LT"/>
        </w:rPr>
        <w:t>PVM</w:t>
      </w:r>
      <w:r w:rsidRPr="00031402">
        <w:rPr>
          <w:rFonts w:ascii="Times New Roman" w:eastAsia="Times New Roman" w:hAnsi="Times New Roman" w:cs="Times New Roman"/>
          <w:color w:val="000000"/>
          <w:sz w:val="24"/>
          <w:szCs w:val="24"/>
          <w:lang w:val="lt-LT"/>
        </w:rPr>
        <w:t>).</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2F7B06" w:rsidRDefault="00AF3FB5" w:rsidP="00AF3FB5">
      <w:pPr>
        <w:pStyle w:val="Turinys"/>
        <w:numPr>
          <w:ilvl w:val="0"/>
          <w:numId w:val="3"/>
        </w:numPr>
      </w:pPr>
      <w:bookmarkStart w:id="18" w:name="_Toc213752410"/>
      <w:bookmarkStart w:id="19" w:name="_Toc214161789"/>
      <w:bookmarkStart w:id="20" w:name="_Toc351413883"/>
      <w:r w:rsidRPr="002F7B06">
        <w:t>PIRKIMO DOKUMENTŲ RENGIMAS, PAAIŠKINIMAI, TEIKIMAS</w:t>
      </w:r>
      <w:bookmarkEnd w:id="18"/>
      <w:bookmarkEnd w:id="19"/>
      <w:bookmarkEnd w:id="20"/>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2F7B06" w:rsidRDefault="00AF3FB5" w:rsidP="00AF3FB5">
      <w:pPr>
        <w:pStyle w:val="ListParagraph"/>
        <w:numPr>
          <w:ilvl w:val="0"/>
          <w:numId w:val="4"/>
        </w:numPr>
        <w:jc w:val="both"/>
        <w:rPr>
          <w:sz w:val="24"/>
          <w:szCs w:val="24"/>
        </w:rPr>
      </w:pPr>
      <w:r w:rsidRPr="002F7B06">
        <w:rPr>
          <w:sz w:val="24"/>
          <w:szCs w:val="24"/>
        </w:rPr>
        <w:t>Pirkimo dokumentai rengiami lietuvių kalba. Papildomai pirkimo dokumentai gali būti rengiami ir kitomis kalbomis.</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dokumentai turi būti tikslūs, aiškūs, be dviprasmybių, kad tiekėjai galėtų pateikti pasiūlymus, o perkančioji organizacija nupirkti tai, ko reikia.</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dokumentuose nustatyti reikalavimai negali dirbtinai riboti tiekėjų galimybių dalyvauti supaprastintame pirkime ar sudaryti sąlygas dalyvauti tik konkretiems tiekėjams.</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bookmarkStart w:id="21" w:name="_Ref345573350"/>
      <w:r w:rsidRPr="00AB1711">
        <w:rPr>
          <w:rFonts w:ascii="Times New Roman" w:eastAsia="Times New Roman" w:hAnsi="Times New Roman" w:cs="Times New Roman"/>
          <w:sz w:val="24"/>
          <w:szCs w:val="24"/>
          <w:lang w:val="lt-LT"/>
        </w:rPr>
        <w:t>Pirkimo dokumentuose, atsižvelgiant į pasirinktą supaprastinto pirkimo būdą, pateikiama ši informacija:</w:t>
      </w:r>
      <w:bookmarkEnd w:id="21"/>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nuoroda į Taisykles, kuriomis vadovaujantis vykdomas supaprastintas pirkimas;</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 apie pirkimą buvo skelbta, nuoroda į skelbimą;</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perkančiosios organizacijos valstybės tarnautojų ir/ar darbuotojų, kurie įgalioti palaikyti ryšį su tiekėjais, pareigos, vardai, pavardės, adresai, telefonų ir faksų numeriai, taip pat informacija, kokiu būdu vyks bendravimas tarp perkančiosios organizacijos ir tiekėjų;</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22" w:name="_Ref390419509"/>
      <w:r w:rsidRPr="00AB1711">
        <w:rPr>
          <w:rFonts w:ascii="Times New Roman" w:eastAsia="Times New Roman" w:hAnsi="Times New Roman" w:cs="Times New Roman"/>
          <w:sz w:val="24"/>
          <w:szCs w:val="24"/>
          <w:lang w:val="lt-LT"/>
        </w:rPr>
        <w:t>pasiūlymų, vykdant supaprastintą projekto konkursą – projektų (toliau – pasiūlymų) ir (ar) paraiškų pateikimo terminas (data, valanda ir minutė), vieta ir būdas, įskaitant informaciją, ar pasiūlymas pateikiamas elektroninėmis priemonėmis;</w:t>
      </w:r>
      <w:bookmarkEnd w:id="22"/>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pasiūlymo galiojimo terminas;</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23" w:name="_Ref390419520"/>
      <w:r w:rsidRPr="00AB1711">
        <w:rPr>
          <w:rFonts w:ascii="Times New Roman" w:eastAsia="Times New Roman" w:hAnsi="Times New Roman" w:cs="Times New Roman"/>
          <w:sz w:val="24"/>
          <w:szCs w:val="24"/>
          <w:lang w:val="lt-LT"/>
        </w:rPr>
        <w:t>prekių, paslaugų, darbų ar projekto pavadinimas;</w:t>
      </w:r>
      <w:bookmarkEnd w:id="23"/>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24" w:name="_Ref390419531"/>
      <w:r w:rsidRPr="00AB1711">
        <w:rPr>
          <w:rFonts w:ascii="Times New Roman" w:eastAsia="Times New Roman" w:hAnsi="Times New Roman" w:cs="Times New Roman"/>
          <w:sz w:val="24"/>
          <w:szCs w:val="24"/>
          <w:lang w:val="lt-LT"/>
        </w:rPr>
        <w:t>kiekis (apimtis), su prekėmis teiktinų paslaugų pobūdis;</w:t>
      </w:r>
      <w:bookmarkEnd w:id="24"/>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25" w:name="_Ref390419533"/>
      <w:r w:rsidRPr="00AB1711">
        <w:rPr>
          <w:rFonts w:ascii="Times New Roman" w:eastAsia="Times New Roman" w:hAnsi="Times New Roman" w:cs="Times New Roman"/>
          <w:sz w:val="24"/>
          <w:szCs w:val="24"/>
          <w:lang w:val="lt-LT"/>
        </w:rPr>
        <w:t>prekių tiekimo, paslaugų teikimo ar darbų atlikimo terminai;</w:t>
      </w:r>
      <w:bookmarkEnd w:id="25"/>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26" w:name="_Ref390419537"/>
      <w:r w:rsidRPr="00AB1711">
        <w:rPr>
          <w:rFonts w:ascii="Times New Roman" w:eastAsia="Times New Roman" w:hAnsi="Times New Roman" w:cs="Times New Roman"/>
          <w:sz w:val="24"/>
          <w:szCs w:val="24"/>
          <w:lang w:val="lt-LT"/>
        </w:rPr>
        <w:t>techninė specifikacija;</w:t>
      </w:r>
      <w:bookmarkEnd w:id="26"/>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27" w:name="_Ref345573572"/>
      <w:r w:rsidRPr="00AB1711">
        <w:rPr>
          <w:rFonts w:ascii="Times New Roman" w:eastAsia="Times New Roman" w:hAnsi="Times New Roman" w:cs="Times New Roman"/>
          <w:sz w:val="24"/>
          <w:szCs w:val="24"/>
          <w:lang w:val="lt-LT"/>
        </w:rPr>
        <w:t>energijos vartojimo efektyvumo ir aplinkos apsaugos reikalavimai ir (ar) kriterijai Lietuvos Respublikos Vyriausybės ar jos įgaliotos institucijos nustatytais atvejais ir tvarka;</w:t>
      </w:r>
      <w:bookmarkEnd w:id="27"/>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informacija, ar leidžiama pateikti alternatyvius pasiūlymus, jeigu leidžiama - šių pasiūlymų reikalavimai. Perkančioji organizacija gali leisti pateikti alternatyvius pasiūlymus tik tuo atveju, kai pasiūlymams vertinti taikomas ekonomiškai naudingiausio pasiūlymo vertinimo kriterijus;</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jeigu numatoma tikrinti kvalifikaciją – tiekėjų kvalifikacijos reikalavimai, tarp jų ir reikalavimai atskiriems bendrą paraišką ar pasiūlymą pateikiantiems tiekėjams;</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jeigu numatoma riboti tiekėjų skaičių – kvalifikacinės atrankos kriterijai bei tvarka, mažiausias kandidatų, kuriuos perkančioji organizacija atrinks ir pakvies pateikti pasiūlymus, skaičius; </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28" w:name="_Ref382396098"/>
      <w:r w:rsidRPr="00AB1711">
        <w:rPr>
          <w:rFonts w:ascii="Times New Roman" w:eastAsia="Times New Roman" w:hAnsi="Times New Roman" w:cs="Times New Roman"/>
          <w:sz w:val="24"/>
          <w:szCs w:val="24"/>
          <w:lang w:val="lt-LT"/>
        </w:rPr>
        <w:t>jeigu numatoma pirkimo objektą skaidyti į dalis, kurių kiekvienai numatoma sudaryti atskirą pirkimo sutartį, gali būti nurodyta, kelioms pirkimo objekto dalims (vienai, dviem ir daugiau) tas pats tiekėjas gali teikti pasiūlymus;</w:t>
      </w:r>
      <w:bookmarkEnd w:id="28"/>
      <w:r w:rsidRPr="00AB1711">
        <w:rPr>
          <w:rFonts w:ascii="Times New Roman" w:eastAsia="Times New Roman" w:hAnsi="Times New Roman" w:cs="Times New Roman"/>
          <w:sz w:val="24"/>
          <w:szCs w:val="24"/>
          <w:lang w:val="lt-LT"/>
        </w:rPr>
        <w:t xml:space="preserve">  </w:t>
      </w:r>
    </w:p>
    <w:p w:rsidR="00AF3FB5"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informacija, kaip turi būti apskaičiuota ir išreikšta pasiūlymuose nurodoma kaina;</w:t>
      </w:r>
    </w:p>
    <w:p w:rsidR="00AF3FB5" w:rsidRPr="002F7B06"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2F7B06">
        <w:rPr>
          <w:rFonts w:ascii="Times New Roman" w:eastAsia="Times New Roman" w:hAnsi="Times New Roman" w:cs="Times New Roman"/>
          <w:sz w:val="24"/>
          <w:szCs w:val="24"/>
          <w:lang w:val="lt-LT" w:eastAsia="lt-LT"/>
        </w:rPr>
        <w:t xml:space="preserve"> informacija, kad pasiūlymuose nurodytos kainos bus vertinamos eurais </w:t>
      </w:r>
      <w:r w:rsidRPr="002F7B06">
        <w:rPr>
          <w:rFonts w:ascii="Times New Roman" w:eastAsia="Times New Roman" w:hAnsi="Times New Roman" w:cs="Times New Roman"/>
          <w:sz w:val="24"/>
          <w:szCs w:val="24"/>
          <w:lang w:val="lt-LT"/>
        </w:rPr>
        <w:t>(jeigu kaina išreiškiama pinigine išraiška)</w:t>
      </w:r>
      <w:r w:rsidRPr="002F7B06">
        <w:rPr>
          <w:rFonts w:ascii="Times New Roman" w:eastAsia="Times New Roman" w:hAnsi="Times New Roman" w:cs="Times New Roman"/>
          <w:sz w:val="24"/>
          <w:szCs w:val="24"/>
          <w:lang w:val="lt-LT" w:eastAsia="lt-LT"/>
        </w:rPr>
        <w:t>.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vokų su pasiūlymais atplėšimo ir pasiūlymų nagrinėjimo procedūros, tame tarpe nurodant informaciją, ar tiekėjams leidžiama dalyvauti vokų su pasiūlymais atplėšimo procedūroje;</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29" w:name="_Ref382396104"/>
      <w:r w:rsidRPr="00AB1711">
        <w:rPr>
          <w:rFonts w:ascii="Times New Roman" w:eastAsia="Times New Roman" w:hAnsi="Times New Roman" w:cs="Times New Roman"/>
          <w:sz w:val="24"/>
          <w:szCs w:val="24"/>
          <w:lang w:val="lt-LT"/>
        </w:rPr>
        <w:t xml:space="preserve">pasiūlymų vertinimo kriterijai ir sąlygos, vertinimo taisyklės ir procedūros. Kai pasiūlymai vertinami remiantis ekonomiškai naudingiausio pasiūlymo vertinimo kriterijumi,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w:t>
      </w:r>
      <w:r w:rsidRPr="00AB1711">
        <w:rPr>
          <w:rFonts w:ascii="Times New Roman" w:eastAsia="Times New Roman" w:hAnsi="Times New Roman" w:cs="Times New Roman"/>
          <w:sz w:val="24"/>
          <w:szCs w:val="24"/>
          <w:lang w:val="lt-LT" w:eastAsia="lt-LT"/>
        </w:rPr>
        <w:t>Ekonomiškai naudingiausias pasiūlymas išrenkamas pagal perkančiosios organizacijos nustatytus, su pirkimo objektu susijusius kriterijus. Tokie kriterijai, be kainos, paprastai yra</w:t>
      </w:r>
      <w:r w:rsidRPr="00AB1711">
        <w:rPr>
          <w:rFonts w:ascii="Times New Roman" w:eastAsia="Times New Roman" w:hAnsi="Times New Roman" w:cs="Times New Roman"/>
          <w:i/>
          <w:iCs/>
          <w:sz w:val="24"/>
          <w:szCs w:val="24"/>
          <w:lang w:val="lt-LT" w:eastAsia="lt-LT"/>
        </w:rPr>
        <w:t xml:space="preserve"> </w:t>
      </w:r>
      <w:r w:rsidRPr="00AB1711">
        <w:rPr>
          <w:rFonts w:ascii="Times New Roman" w:eastAsia="Times New Roman" w:hAnsi="Times New Roman" w:cs="Times New Roman"/>
          <w:sz w:val="24"/>
          <w:szCs w:val="24"/>
          <w:lang w:val="lt-LT"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bookmarkEnd w:id="29"/>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30" w:name="_Ref382385668"/>
      <w:r w:rsidRPr="00AB1711">
        <w:rPr>
          <w:rFonts w:ascii="Times New Roman" w:eastAsia="Times New Roman" w:hAnsi="Times New Roman" w:cs="Times New Roman"/>
          <w:sz w:val="24"/>
          <w:szCs w:val="24"/>
          <w:lang w:val="lt-LT"/>
        </w:rPr>
        <w:t>perkančiosios organizacijos siūlomos šalims pasirašyti pirkimo sutarties sąlygos pagal Viešųjų pirkimų įstatymo 18 straipsnio 6 dalies reikalavimus, taip pat sutarties projektas, jeigu jis yra parengtas;</w:t>
      </w:r>
      <w:bookmarkEnd w:id="30"/>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31" w:name="_Ref390419567"/>
      <w:r w:rsidRPr="00AB1711">
        <w:rPr>
          <w:rFonts w:ascii="Times New Roman" w:eastAsia="Times New Roman" w:hAnsi="Times New Roman" w:cs="Times New Roman"/>
          <w:sz w:val="24"/>
          <w:szCs w:val="24"/>
          <w:lang w:val="lt-LT"/>
        </w:rPr>
        <w:t>pasiūlymų galiojimo užtikrinimo, jei reikalaujama, ir pirkimo sutarties įvykdymo užtikrinimo reikalavimai;</w:t>
      </w:r>
      <w:bookmarkEnd w:id="31"/>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jei perkančioji organizacija numato reikalavimą, kad ūkio subjektų grupė, kurios pasiūlymas bus pripažintas geriausiu, įgytų tam tikrą teisinę formą – teisinės formos reikalavimai;</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būdai, kuriais tiekėjai gali prašyti pirkimo dokumentų paaiškinimų;</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pasiūlymų keitimo ir atšaukimo tvarka;</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32" w:name="_Ref345573676"/>
      <w:r w:rsidRPr="00AB1711">
        <w:rPr>
          <w:rFonts w:ascii="Times New Roman" w:eastAsia="Times New Roman" w:hAnsi="Times New Roman" w:cs="Times New Roman"/>
          <w:sz w:val="24"/>
          <w:szCs w:val="24"/>
          <w:lang w:val="lt-LT"/>
        </w:rPr>
        <w:t>informacija apie pirkimo sutarties sudarymo atidėjimo termino taikymą;</w:t>
      </w:r>
      <w:bookmarkEnd w:id="32"/>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33" w:name="_Ref345573687"/>
      <w:r w:rsidRPr="00AB1711">
        <w:rPr>
          <w:rFonts w:ascii="Times New Roman" w:eastAsia="Times New Roman" w:hAnsi="Times New Roman" w:cs="Times New Roman"/>
          <w:sz w:val="24"/>
          <w:szCs w:val="24"/>
          <w:lang w:val="lt-LT"/>
        </w:rPr>
        <w:t>ginčų nagrinėjimo tvarka;</w:t>
      </w:r>
      <w:bookmarkEnd w:id="33"/>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terminas, iki kada nelaimėję projektai turi būti grąžinti projekto konkurso dalyviams;</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bookmarkStart w:id="34" w:name="_Ref382396132"/>
      <w:r w:rsidRPr="00AB1711">
        <w:rPr>
          <w:rFonts w:ascii="Times New Roman" w:eastAsia="Times New Roman" w:hAnsi="Times New Roman" w:cs="Times New Roman"/>
          <w:sz w:val="24"/>
          <w:szCs w:val="24"/>
          <w:lang w:val="lt-LT"/>
        </w:rPr>
        <w:t>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w:t>
      </w:r>
      <w:bookmarkEnd w:id="34"/>
      <w:r w:rsidRPr="00AB1711">
        <w:rPr>
          <w:rFonts w:ascii="Times New Roman" w:eastAsia="Times New Roman" w:hAnsi="Times New Roman" w:cs="Times New Roman"/>
          <w:sz w:val="24"/>
          <w:szCs w:val="24"/>
          <w:lang w:val="lt-LT"/>
        </w:rPr>
        <w:t xml:space="preserve"> </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jeigu perkančioji organizacija pirkimą atlieka pagal Viešųjų pirkimų įstatymo reikalavimus – nuoroda į tokį pirkimą ir reikalavimas, kad tiekėjas pagrįstų, kad jis atitinka minėto straipsnio reikalavimus, pateikdamas kompetentingos institucijos išduotą dokumentą ar tiekėjo patvirtintą deklaraciją;</w:t>
      </w:r>
    </w:p>
    <w:p w:rsidR="00AF3FB5" w:rsidRPr="00AB1711" w:rsidRDefault="00AF3FB5" w:rsidP="00AF3FB5">
      <w:pPr>
        <w:numPr>
          <w:ilvl w:val="1"/>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kita reikalinga informacija apie pirkimo sąlygas ir procedūras.</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dokumentai nerengiami, kai tiekėjas pasirenkamas naudojant žodinę tiekėjų atrankos formą.</w:t>
      </w:r>
    </w:p>
    <w:p w:rsidR="00AF3FB5"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AF3FB5" w:rsidRPr="00881D3D"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881D3D">
        <w:rPr>
          <w:rFonts w:ascii="Times New Roman" w:eastAsia="Times New Roman" w:hAnsi="Times New Roman" w:cs="Times New Roman"/>
          <w:sz w:val="24"/>
          <w:szCs w:val="24"/>
          <w:lang w:val="lt-LT"/>
        </w:rPr>
        <w:t xml:space="preserve"> Mažos vertės pirkimų atveju, taip pat atliekant pirkimą apklausos būdu (išskyrus Taisyklių 30 punkte nustatytas išimtis), pirkimo dokumentuose gali būti pateikiama ne visa Taisyklių 26 punkte nurodyta informacija, jeigu perkančioji organizacija mano, kad atitinkama informacija konkrečiu atveju nėra būtina.</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atveju – kvietime pateikti pasiūlymus, jei su kvietimu pirkimo dokumentai nepridedami). Skelbime apie pirkimą (apklausos atveju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 Pirkimo dokumentai tiekėjams turi būti teikiami nuo skelbimo apie pirkimą paskelbimo ar kvietimo išsiuntimo tiekėjams dienos iki pasiūlymo pateikimo termino, nustatyto pirkimo dokumentuose, pabaigos. Pirkimo dokumentai tiekėjui pateikiami ne vėliau kaip </w:t>
      </w:r>
      <w:r w:rsidRPr="00AB1711">
        <w:rPr>
          <w:rFonts w:ascii="Times New Roman" w:eastAsia="Times New Roman" w:hAnsi="Times New Roman" w:cs="Times New Roman"/>
          <w:sz w:val="24"/>
          <w:szCs w:val="24"/>
          <w:lang w:val="lt-LT"/>
        </w:rPr>
        <w:lastRenderedPageBreak/>
        <w:t>per 2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Kai pirkimo dokumentai skelbiami CVP IS, perkančiosios organizacijos ar kitoje interneto svetainėje, papildomai jie gali būti neteikiami.</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bookmarkStart w:id="35" w:name="_Ref345580187"/>
      <w:r w:rsidRPr="00AB1711">
        <w:rPr>
          <w:rFonts w:ascii="Times New Roman" w:eastAsia="Times New Roman" w:hAnsi="Times New Roman" w:cs="Times New Roman"/>
          <w:sz w:val="24"/>
          <w:szCs w:val="24"/>
          <w:lang w:val="lt-LT"/>
        </w:rPr>
        <w:t>Tiekėjas gali paprašyti, kad perkančioji organizacija paaiškintų pirkimo dokumentus. Perkančioji organizacija atsako į kiekvieną tiekėjo rašytinį prašymą paaiškinti pirkimo dokumentus, jeigu tiekėjo prašymas pateiktas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bookmarkEnd w:id="35"/>
      <w:r w:rsidRPr="00AB1711">
        <w:rPr>
          <w:rFonts w:ascii="Times New Roman" w:eastAsia="Times New Roman" w:hAnsi="Times New Roman" w:cs="Times New Roman"/>
          <w:sz w:val="24"/>
          <w:szCs w:val="24"/>
          <w:lang w:val="lt-LT"/>
        </w:rPr>
        <w:t xml:space="preserve"> </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bookmarkStart w:id="36" w:name="_Ref345580206"/>
      <w:r w:rsidRPr="00AB1711">
        <w:rPr>
          <w:rFonts w:ascii="Times New Roman" w:eastAsia="Times New Roman" w:hAnsi="Times New Roman" w:cs="Times New Roman"/>
          <w:sz w:val="24"/>
          <w:szCs w:val="24"/>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bookmarkEnd w:id="36"/>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fldSimple w:instr=" REF _Ref345580187 \r \h  \* MERGEFORMAT ">
        <w:r w:rsidRPr="00AB1711">
          <w:rPr>
            <w:rFonts w:ascii="Times New Roman" w:eastAsia="Times New Roman" w:hAnsi="Times New Roman" w:cs="Times New Roman"/>
            <w:sz w:val="24"/>
            <w:szCs w:val="24"/>
            <w:lang w:val="lt-LT"/>
          </w:rPr>
          <w:t>34</w:t>
        </w:r>
      </w:fldSimple>
      <w:r w:rsidRPr="00AB1711">
        <w:rPr>
          <w:rFonts w:ascii="Times New Roman" w:eastAsia="Times New Roman" w:hAnsi="Times New Roman" w:cs="Times New Roman"/>
          <w:sz w:val="24"/>
          <w:szCs w:val="24"/>
          <w:lang w:val="lt-LT"/>
        </w:rPr>
        <w:t xml:space="preserve"> punkte nustatyta tvarka.</w:t>
      </w:r>
    </w:p>
    <w:p w:rsidR="00AF3FB5" w:rsidRPr="00AB1711" w:rsidRDefault="00AF3FB5" w:rsidP="00AF3FB5">
      <w:pPr>
        <w:numPr>
          <w:ilvl w:val="0"/>
          <w:numId w:val="4"/>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pacing w:val="-4"/>
          <w:sz w:val="24"/>
          <w:szCs w:val="24"/>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881D3D" w:rsidRDefault="00AF3FB5" w:rsidP="00AF3FB5">
      <w:pPr>
        <w:pStyle w:val="Turinys"/>
        <w:numPr>
          <w:ilvl w:val="0"/>
          <w:numId w:val="3"/>
        </w:numPr>
      </w:pPr>
      <w:bookmarkStart w:id="37" w:name="_Toc213752411"/>
      <w:bookmarkStart w:id="38" w:name="_Toc214161790"/>
      <w:bookmarkStart w:id="39" w:name="_Toc351413884"/>
      <w:r w:rsidRPr="00881D3D">
        <w:t>REIKALAVIMAI PASIŪLYMŲ IR PARAIŠKŲ RENGIMUI</w:t>
      </w:r>
      <w:bookmarkEnd w:id="37"/>
      <w:bookmarkEnd w:id="38"/>
      <w:bookmarkEnd w:id="39"/>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r w:rsidRPr="00881D3D">
        <w:rPr>
          <w:rFonts w:ascii="Times New Roman" w:hAnsi="Times New Roman" w:cs="Times New Roman"/>
          <w:color w:val="000000"/>
          <w:sz w:val="24"/>
          <w:szCs w:val="24"/>
          <w:lang w:val="lt-LT"/>
        </w:rPr>
        <w:t>1. Perkančioji organizacija pirkimo dokumentuose pateikia visą informaciją apie pirkimo sąlygas ir procedūras.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0" w:name="part_ba516b2b4f3c422080abe7769636d44a"/>
      <w:bookmarkEnd w:id="40"/>
      <w:r w:rsidRPr="00881D3D">
        <w:rPr>
          <w:rFonts w:ascii="Times New Roman" w:hAnsi="Times New Roman" w:cs="Times New Roman"/>
          <w:color w:val="000000"/>
          <w:sz w:val="24"/>
          <w:szCs w:val="24"/>
          <w:lang w:val="lt-LT"/>
        </w:rPr>
        <w:t>2. Pirkimo dokumentuose turi būti nurodyta:</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1" w:name="part_38c3cfa991304d2fb08aeeb76c04c5f7"/>
      <w:bookmarkEnd w:id="41"/>
      <w:r w:rsidRPr="00881D3D">
        <w:rPr>
          <w:rFonts w:ascii="Times New Roman" w:hAnsi="Times New Roman" w:cs="Times New Roman"/>
          <w:color w:val="000000"/>
          <w:sz w:val="24"/>
          <w:szCs w:val="24"/>
          <w:lang w:val="lt-LT"/>
        </w:rPr>
        <w:t>1) pasiūlymų rengimo reikalavimai;</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2" w:name="part_c6d42bf6276940eaaee2ed728ea1d06e"/>
      <w:bookmarkEnd w:id="42"/>
      <w:r w:rsidRPr="00881D3D">
        <w:rPr>
          <w:rFonts w:ascii="Times New Roman" w:hAnsi="Times New Roman" w:cs="Times New Roman"/>
          <w:color w:val="000000"/>
          <w:sz w:val="24"/>
          <w:szCs w:val="24"/>
          <w:lang w:val="lt-LT"/>
        </w:rPr>
        <w:t>2) 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3" w:name="part_fdfe5dc14fa6488890d13b6e8ee9e345"/>
      <w:bookmarkEnd w:id="43"/>
      <w:r w:rsidRPr="00881D3D">
        <w:rPr>
          <w:rFonts w:ascii="Times New Roman" w:hAnsi="Times New Roman" w:cs="Times New Roman"/>
          <w:color w:val="000000"/>
          <w:sz w:val="24"/>
          <w:szCs w:val="24"/>
          <w:lang w:val="lt-LT"/>
        </w:rPr>
        <w:t>3) informacija, kad jeigu tiekėjo kvalifikacija dėl teisės verstis atitinkama veikla nebuvo tikrinama arba tikrinama ne visa apimtimi, tiekėjas perkančiajai organizacijai įsipareigoja, kad pirkimo sutartį vykdys tik tokią teisę turintys asmenys;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4" w:name="part_5e9dd950c4f94361b6e8f677a2b0250b"/>
      <w:bookmarkEnd w:id="44"/>
      <w:r w:rsidRPr="00881D3D">
        <w:rPr>
          <w:rFonts w:ascii="Times New Roman" w:hAnsi="Times New Roman" w:cs="Times New Roman"/>
          <w:color w:val="000000"/>
          <w:sz w:val="24"/>
          <w:szCs w:val="24"/>
          <w:lang w:val="lt-LT"/>
        </w:rPr>
        <w:lastRenderedPageBreak/>
        <w:t>4) tiekėjų kvalifikacijos vertinimo tvarka ir mažiausias pateikti pasiūlymus kviečiamų kandidatų skaičius, kai perkančioji organizacija šio įstatymo nustatytais atvejais apriboja pirkimo dalyvių skaičių;</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5" w:name="part_acb14cc88fb7403cb2bd041826e8bb6e"/>
      <w:bookmarkEnd w:id="45"/>
      <w:r w:rsidRPr="00881D3D">
        <w:rPr>
          <w:rFonts w:ascii="Times New Roman" w:hAnsi="Times New Roman" w:cs="Times New Roman"/>
          <w:color w:val="000000"/>
          <w:sz w:val="24"/>
          <w:szCs w:val="24"/>
          <w:lang w:val="lt-LT"/>
        </w:rPr>
        <w:t>5) tiekėjų pašalinimo pagrindų nebuvimą, atitiktį kvalifikacijos reikalavimams ir, jeigu taikytina, reikalaujamiems kokybės vadybos sistemos ir (arba) aplinkos apsaugos vadybos sistemos standartams, patvirtinančių dokumentų sąrašas, informacija, kad tiekėjas turi pateikti Europos bendrąjį viešųjų pirkimų dokumentą pagal VP įstatymo 50 straipsnyje nustatytus reikalavimus, o vykdant atvirą konkursą nurodoma, ar bus taikoma VP įstatymo 59 straipsnio 4 dalyje nurodyta galimybė pirmiausia vertinti tiekėjo pateiktą pasiūlymą, o vėliau tikrinti jo kvalifikaciją;</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6" w:name="part_54391572168f4be48d497fed80d8a56b"/>
      <w:bookmarkStart w:id="47" w:name="part_50c82c01621e4453b410f7b47e6563fb"/>
      <w:bookmarkEnd w:id="46"/>
      <w:bookmarkEnd w:id="47"/>
      <w:r w:rsidRPr="00881D3D">
        <w:rPr>
          <w:rFonts w:ascii="Times New Roman" w:hAnsi="Times New Roman" w:cs="Times New Roman"/>
          <w:color w:val="000000"/>
          <w:sz w:val="24"/>
          <w:szCs w:val="24"/>
          <w:lang w:val="lt-LT"/>
        </w:rPr>
        <w:t xml:space="preserve">6) informacija apie tai, kad perkančioji organizacija gali nuspręsti nesudaryti pirkimo sutarties su ekonomiškai naudingiausią pasiūlymą pateikusiu tiekėju, jeigu paaiškėja, kad pasiūlymas neatitinka </w:t>
      </w:r>
      <w:r>
        <w:rPr>
          <w:rFonts w:ascii="Times New Roman" w:hAnsi="Times New Roman" w:cs="Times New Roman"/>
          <w:color w:val="000000"/>
          <w:sz w:val="24"/>
          <w:szCs w:val="24"/>
          <w:lang w:val="lt-LT"/>
        </w:rPr>
        <w:t xml:space="preserve">Viešųjų Pirkimų Įstatymo </w:t>
      </w:r>
      <w:r w:rsidRPr="00881D3D">
        <w:rPr>
          <w:rFonts w:ascii="Times New Roman" w:hAnsi="Times New Roman" w:cs="Times New Roman"/>
          <w:color w:val="000000"/>
          <w:sz w:val="24"/>
          <w:szCs w:val="24"/>
          <w:lang w:val="lt-LT"/>
        </w:rPr>
        <w:t>nurodytų aplinkos apsaugos, socialinės ir darbo teisės įpareigojimų;</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8" w:name="part_682687d011aa4894948522b207c39707"/>
      <w:bookmarkEnd w:id="48"/>
      <w:r w:rsidRPr="00881D3D">
        <w:rPr>
          <w:rFonts w:ascii="Times New Roman" w:hAnsi="Times New Roman" w:cs="Times New Roman"/>
          <w:color w:val="000000"/>
          <w:sz w:val="24"/>
          <w:szCs w:val="24"/>
          <w:lang w:val="lt-LT"/>
        </w:rPr>
        <w:t>7) prekių, paslaugų ar darbų pavadinimas, kiekis (apimtis), su prekėmis teiktinų paslaugų pobūdis, prekių tiekimo, paslaugų teikimo ar darbų atlikimo terminai;</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49" w:name="part_013fd994b7d040f481fd378333eaec4d"/>
      <w:bookmarkEnd w:id="49"/>
      <w:r w:rsidRPr="00881D3D">
        <w:rPr>
          <w:rFonts w:ascii="Times New Roman" w:hAnsi="Times New Roman" w:cs="Times New Roman"/>
          <w:color w:val="000000"/>
          <w:sz w:val="24"/>
          <w:szCs w:val="24"/>
          <w:lang w:val="lt-LT"/>
        </w:rPr>
        <w:t>8) perkančiosios organizacijos sprendimo dėl tarptautinės vertės pirkimo objekto neskaidymo į dalis argumentai, kaip nustatyta VP įstatymo 28 straipsnio 2 dalyje;</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50" w:name="part_14f99f4dc3384b0d887b5efdef2dfc45"/>
      <w:bookmarkEnd w:id="50"/>
      <w:r w:rsidRPr="00881D3D">
        <w:rPr>
          <w:rFonts w:ascii="Times New Roman" w:hAnsi="Times New Roman" w:cs="Times New Roman"/>
          <w:color w:val="000000"/>
          <w:sz w:val="24"/>
          <w:szCs w:val="24"/>
          <w:lang w:val="lt-LT"/>
        </w:rPr>
        <w:t>9) techninė specifikacija;</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51" w:name="part_9dcceafbdcf8479cbc76fcd557644b24"/>
      <w:bookmarkEnd w:id="51"/>
      <w:r w:rsidRPr="00881D3D">
        <w:rPr>
          <w:rFonts w:ascii="Times New Roman" w:hAnsi="Times New Roman" w:cs="Times New Roman"/>
          <w:color w:val="000000"/>
          <w:sz w:val="24"/>
          <w:szCs w:val="24"/>
          <w:lang w:val="lt-LT"/>
        </w:rPr>
        <w:t>10) pasiūlymų vertinimo kriterijai ir sąlygos;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52" w:name="part_052729c51abb4511b6e2f6ebf05a53b3"/>
      <w:bookmarkEnd w:id="52"/>
      <w:r w:rsidRPr="00881D3D">
        <w:rPr>
          <w:rFonts w:ascii="Times New Roman" w:hAnsi="Times New Roman" w:cs="Times New Roman"/>
          <w:color w:val="000000"/>
          <w:sz w:val="24"/>
          <w:szCs w:val="24"/>
          <w:lang w:val="lt-LT"/>
        </w:rPr>
        <w:t>11) prekių, paslaugų ar darbų energijos vartojimo efektyvumo ir aplinkos apsaugos reikalavimai ir (arba) kriterijai Lietuvos Respublikos Vyriausybės ar jos įgaliotos institucijos nustatytais atvejais ir tvarka;</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53" w:name="part_886133535b7443e6b19afb8172293338"/>
      <w:bookmarkEnd w:id="53"/>
      <w:r w:rsidRPr="00881D3D">
        <w:rPr>
          <w:rFonts w:ascii="Times New Roman" w:hAnsi="Times New Roman" w:cs="Times New Roman"/>
          <w:color w:val="000000"/>
          <w:sz w:val="24"/>
          <w:szCs w:val="24"/>
          <w:lang w:val="lt-LT"/>
        </w:rPr>
        <w:t>12) perkančiosios organizacijos siūlomos šalims sudaryti pirkimo sutarties sąlygos ir (arba) pirkimo sutarties projektas pagal VP įstatymo 87 straipsnyje nustatytus reikalavimus, jeigu jis yra parengtas. Jeigu ketinama sudaryti preliminariąją sutartį, pirkimo dokumentuose taip pat turi būti preliminariosios sutarties sąlygos ir (arba) preliminariosios sutarties projektas, jeigu jis yra parengtas;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54" w:name="part_3986c22aae45451db88e02771eb77820"/>
      <w:bookmarkEnd w:id="54"/>
      <w:r w:rsidRPr="00881D3D">
        <w:rPr>
          <w:rFonts w:ascii="Times New Roman" w:hAnsi="Times New Roman" w:cs="Times New Roman"/>
          <w:color w:val="000000"/>
          <w:sz w:val="24"/>
          <w:szCs w:val="24"/>
          <w:lang w:val="lt-LT"/>
        </w:rPr>
        <w:t>1</w:t>
      </w:r>
      <w:r>
        <w:rPr>
          <w:rFonts w:ascii="Times New Roman" w:hAnsi="Times New Roman" w:cs="Times New Roman"/>
          <w:color w:val="000000"/>
          <w:sz w:val="24"/>
          <w:szCs w:val="24"/>
          <w:lang w:val="lt-LT"/>
        </w:rPr>
        <w:t>3</w:t>
      </w:r>
      <w:r w:rsidRPr="00881D3D">
        <w:rPr>
          <w:rFonts w:ascii="Times New Roman" w:hAnsi="Times New Roman" w:cs="Times New Roman"/>
          <w:color w:val="000000"/>
          <w:sz w:val="24"/>
          <w:szCs w:val="24"/>
          <w:lang w:val="lt-LT"/>
        </w:rPr>
        <w:t>) teisinės formos reikalavimai, kai perkančioji organizacija reikalauja, kad, tiekėjų grupės pateiktą pasiūlymą nustačius laimėjusį ir pasiūlius sudaryti pirkimo sutartį, tiekėjų grupė įgytų tam tikrą teisinę formą. Jeigu reikalaujama, kad tiekėjų grupė įsteigtų juridinį asmenį, nurodoma pareiga tiekėjams laiduoti už jų įsteigto juridinio asmens prievoles, susijusias su pirkimo sutarties sąlygų įvykdymu;</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55" w:name="part_bb09338438914a369de8e3d23ec486ec"/>
      <w:bookmarkEnd w:id="55"/>
      <w:r w:rsidRPr="00881D3D">
        <w:rPr>
          <w:rFonts w:ascii="Times New Roman" w:hAnsi="Times New Roman" w:cs="Times New Roman"/>
          <w:color w:val="000000"/>
          <w:sz w:val="24"/>
          <w:szCs w:val="24"/>
          <w:lang w:val="lt-LT"/>
        </w:rPr>
        <w:t>1</w:t>
      </w:r>
      <w:r>
        <w:rPr>
          <w:rFonts w:ascii="Times New Roman" w:hAnsi="Times New Roman" w:cs="Times New Roman"/>
          <w:color w:val="000000"/>
          <w:sz w:val="24"/>
          <w:szCs w:val="24"/>
          <w:lang w:val="lt-LT"/>
        </w:rPr>
        <w:t>4</w:t>
      </w:r>
      <w:r w:rsidRPr="00881D3D">
        <w:rPr>
          <w:rFonts w:ascii="Times New Roman" w:hAnsi="Times New Roman" w:cs="Times New Roman"/>
          <w:color w:val="000000"/>
          <w:sz w:val="24"/>
          <w:szCs w:val="24"/>
          <w:lang w:val="lt-LT"/>
        </w:rPr>
        <w:t>) subtiekimo reikalavimai, nustatyti vadovaujantis šio įstatymo 88 straipsnio nuostatomis;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56" w:name="part_e73a54b5a2a54a6f8e645baed7fe79fd"/>
      <w:bookmarkEnd w:id="56"/>
      <w:r w:rsidRPr="00881D3D">
        <w:rPr>
          <w:rFonts w:ascii="Times New Roman" w:hAnsi="Times New Roman" w:cs="Times New Roman"/>
          <w:color w:val="000000"/>
          <w:sz w:val="24"/>
          <w:szCs w:val="24"/>
          <w:lang w:val="lt-LT"/>
        </w:rPr>
        <w:t>1</w:t>
      </w:r>
      <w:r>
        <w:rPr>
          <w:rFonts w:ascii="Times New Roman" w:hAnsi="Times New Roman" w:cs="Times New Roman"/>
          <w:color w:val="000000"/>
          <w:sz w:val="24"/>
          <w:szCs w:val="24"/>
          <w:lang w:val="lt-LT"/>
        </w:rPr>
        <w:t>5</w:t>
      </w:r>
      <w:r w:rsidRPr="00881D3D">
        <w:rPr>
          <w:rFonts w:ascii="Times New Roman" w:hAnsi="Times New Roman" w:cs="Times New Roman"/>
          <w:color w:val="000000"/>
          <w:sz w:val="24"/>
          <w:szCs w:val="24"/>
          <w:lang w:val="lt-LT"/>
        </w:rPr>
        <w:t>) informacija, ar perkančioji organizacija leidžia, neleidžia ar reikalauja pateikti alternatyvius pasiūlymus, šių pasiūlymų reikalavimai;</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57" w:name="part_07c5e45f3abb4667bb784f1571e155fc"/>
      <w:bookmarkEnd w:id="57"/>
      <w:r w:rsidRPr="00881D3D">
        <w:rPr>
          <w:rFonts w:ascii="Times New Roman" w:hAnsi="Times New Roman" w:cs="Times New Roman"/>
          <w:color w:val="000000"/>
          <w:sz w:val="24"/>
          <w:szCs w:val="24"/>
          <w:lang w:val="lt-LT"/>
        </w:rPr>
        <w:t>1</w:t>
      </w:r>
      <w:r>
        <w:rPr>
          <w:rFonts w:ascii="Times New Roman" w:hAnsi="Times New Roman" w:cs="Times New Roman"/>
          <w:color w:val="000000"/>
          <w:sz w:val="24"/>
          <w:szCs w:val="24"/>
          <w:lang w:val="lt-LT"/>
        </w:rPr>
        <w:t>6</w:t>
      </w:r>
      <w:r w:rsidRPr="00881D3D">
        <w:rPr>
          <w:rFonts w:ascii="Times New Roman" w:hAnsi="Times New Roman" w:cs="Times New Roman"/>
          <w:color w:val="000000"/>
          <w:sz w:val="24"/>
          <w:szCs w:val="24"/>
          <w:lang w:val="lt-LT"/>
        </w:rPr>
        <w:t>) informacija, kaip turi būti apskaičiuota ir išreikšta pasiūlymuose nurodoma kaina ar sąnaudos. Į kainą ar sąnaudas turi būti įskaityti visi mokesčiai;</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58" w:name="part_86f602cd7b8e43ec80ea1ca8f24eb944"/>
      <w:bookmarkEnd w:id="58"/>
      <w:r w:rsidRPr="00881D3D">
        <w:rPr>
          <w:rFonts w:ascii="Times New Roman" w:hAnsi="Times New Roman" w:cs="Times New Roman"/>
          <w:color w:val="000000"/>
          <w:sz w:val="24"/>
          <w:szCs w:val="24"/>
          <w:lang w:val="lt-LT"/>
        </w:rPr>
        <w:t>1</w:t>
      </w:r>
      <w:r>
        <w:rPr>
          <w:rFonts w:ascii="Times New Roman" w:hAnsi="Times New Roman" w:cs="Times New Roman"/>
          <w:color w:val="000000"/>
          <w:sz w:val="24"/>
          <w:szCs w:val="24"/>
          <w:lang w:val="lt-LT"/>
        </w:rPr>
        <w:t>7</w:t>
      </w:r>
      <w:r w:rsidRPr="00881D3D">
        <w:rPr>
          <w:rFonts w:ascii="Times New Roman" w:hAnsi="Times New Roman" w:cs="Times New Roman"/>
          <w:color w:val="000000"/>
          <w:sz w:val="24"/>
          <w:szCs w:val="24"/>
          <w:lang w:val="lt-LT"/>
        </w:rPr>
        <w:t>) pasiūlymų galiojimo užtikrinimo, jeigu taikytina, reikalavimai;</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59" w:name="part_dc31265c965448f38d1eaabcff4fd878"/>
      <w:bookmarkEnd w:id="59"/>
      <w:r w:rsidRPr="00881D3D">
        <w:rPr>
          <w:rFonts w:ascii="Times New Roman" w:hAnsi="Times New Roman" w:cs="Times New Roman"/>
          <w:color w:val="000000"/>
          <w:sz w:val="24"/>
          <w:szCs w:val="24"/>
          <w:lang w:val="lt-LT"/>
        </w:rPr>
        <w:t>1</w:t>
      </w:r>
      <w:r>
        <w:rPr>
          <w:rFonts w:ascii="Times New Roman" w:hAnsi="Times New Roman" w:cs="Times New Roman"/>
          <w:color w:val="000000"/>
          <w:sz w:val="24"/>
          <w:szCs w:val="24"/>
          <w:lang w:val="lt-LT"/>
        </w:rPr>
        <w:t>8</w:t>
      </w:r>
      <w:r w:rsidRPr="00881D3D">
        <w:rPr>
          <w:rFonts w:ascii="Times New Roman" w:hAnsi="Times New Roman" w:cs="Times New Roman"/>
          <w:color w:val="000000"/>
          <w:sz w:val="24"/>
          <w:szCs w:val="24"/>
          <w:lang w:val="lt-LT"/>
        </w:rPr>
        <w:t>) pasiūlymų pateikimo termino pabaiga, vieta ir būdas;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60" w:name="part_e6c279c98e424981a7c972bd69c7b3db"/>
      <w:bookmarkEnd w:id="60"/>
      <w:r>
        <w:rPr>
          <w:rFonts w:ascii="Times New Roman" w:hAnsi="Times New Roman" w:cs="Times New Roman"/>
          <w:color w:val="000000"/>
          <w:sz w:val="24"/>
          <w:szCs w:val="24"/>
          <w:lang w:val="lt-LT"/>
        </w:rPr>
        <w:t>19</w:t>
      </w:r>
      <w:r w:rsidRPr="00881D3D">
        <w:rPr>
          <w:rFonts w:ascii="Times New Roman" w:hAnsi="Times New Roman" w:cs="Times New Roman"/>
          <w:color w:val="000000"/>
          <w:sz w:val="24"/>
          <w:szCs w:val="24"/>
          <w:lang w:val="lt-LT"/>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61" w:name="part_8db81ac4d3694bb7997e4ab2ad130f3c"/>
      <w:bookmarkEnd w:id="61"/>
      <w:r w:rsidRPr="00881D3D">
        <w:rPr>
          <w:rFonts w:ascii="Times New Roman" w:hAnsi="Times New Roman" w:cs="Times New Roman"/>
          <w:color w:val="000000"/>
          <w:sz w:val="24"/>
          <w:szCs w:val="24"/>
          <w:lang w:val="lt-LT"/>
        </w:rPr>
        <w:t>2</w:t>
      </w:r>
      <w:r>
        <w:rPr>
          <w:rFonts w:ascii="Times New Roman" w:hAnsi="Times New Roman" w:cs="Times New Roman"/>
          <w:color w:val="000000"/>
          <w:sz w:val="24"/>
          <w:szCs w:val="24"/>
          <w:lang w:val="lt-LT"/>
        </w:rPr>
        <w:t>0</w:t>
      </w:r>
      <w:r w:rsidRPr="00881D3D">
        <w:rPr>
          <w:rFonts w:ascii="Times New Roman" w:hAnsi="Times New Roman" w:cs="Times New Roman"/>
          <w:color w:val="000000"/>
          <w:sz w:val="24"/>
          <w:szCs w:val="24"/>
          <w:lang w:val="lt-LT"/>
        </w:rPr>
        <w:t>) data, iki kada turi galioti pasiūlymas, arba laikotarpis, kurį turi galioti pasiūlymas;</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62" w:name="part_66f7dcb7ae6942adbbd5e2a50f30ea1d"/>
      <w:bookmarkEnd w:id="62"/>
      <w:r w:rsidRPr="00881D3D">
        <w:rPr>
          <w:rFonts w:ascii="Times New Roman" w:hAnsi="Times New Roman" w:cs="Times New Roman"/>
          <w:color w:val="000000"/>
          <w:sz w:val="24"/>
          <w:szCs w:val="24"/>
          <w:lang w:val="lt-LT"/>
        </w:rPr>
        <w:t>2</w:t>
      </w:r>
      <w:r>
        <w:rPr>
          <w:rFonts w:ascii="Times New Roman" w:hAnsi="Times New Roman" w:cs="Times New Roman"/>
          <w:color w:val="000000"/>
          <w:sz w:val="24"/>
          <w:szCs w:val="24"/>
          <w:lang w:val="lt-LT"/>
        </w:rPr>
        <w:t>1</w:t>
      </w:r>
      <w:r w:rsidRPr="00881D3D">
        <w:rPr>
          <w:rFonts w:ascii="Times New Roman" w:hAnsi="Times New Roman" w:cs="Times New Roman"/>
          <w:color w:val="000000"/>
          <w:sz w:val="24"/>
          <w:szCs w:val="24"/>
          <w:lang w:val="lt-LT"/>
        </w:rPr>
        <w:t>) susipažinimo su pasiūlymais data, o jeigu pirkimas atliekamas ne elektroninėmis priemonėmis, – vieta, data, valanda ir minutė;</w:t>
      </w:r>
      <w:bookmarkStart w:id="63" w:name="part_01370cdd2d8b40b9b73d0113259b4f20"/>
      <w:bookmarkEnd w:id="63"/>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bookmarkStart w:id="64" w:name="part_e49afec6b71f49028f8295a5f8f99c52"/>
      <w:bookmarkEnd w:id="64"/>
      <w:r w:rsidRPr="00881D3D">
        <w:rPr>
          <w:rFonts w:ascii="Times New Roman" w:hAnsi="Times New Roman" w:cs="Times New Roman"/>
          <w:color w:val="000000"/>
          <w:sz w:val="24"/>
          <w:szCs w:val="24"/>
          <w:lang w:val="lt-LT"/>
        </w:rPr>
        <w:lastRenderedPageBreak/>
        <w:t>2</w:t>
      </w:r>
      <w:r>
        <w:rPr>
          <w:rFonts w:ascii="Times New Roman" w:hAnsi="Times New Roman" w:cs="Times New Roman"/>
          <w:color w:val="000000"/>
          <w:sz w:val="24"/>
          <w:szCs w:val="24"/>
          <w:lang w:val="lt-LT"/>
        </w:rPr>
        <w:t>2</w:t>
      </w:r>
      <w:r w:rsidRPr="00881D3D">
        <w:rPr>
          <w:rFonts w:ascii="Times New Roman" w:hAnsi="Times New Roman" w:cs="Times New Roman"/>
          <w:color w:val="000000"/>
          <w:sz w:val="24"/>
          <w:szCs w:val="24"/>
          <w:lang w:val="lt-LT"/>
        </w:rPr>
        <w:t xml:space="preserve">) informacija, kad pasiūlymuose nurodytos kainos bus vertinamos eurais. </w:t>
      </w:r>
      <w:bookmarkStart w:id="65" w:name="part_12d47844e90b4638a1138ceab53cf3a0"/>
      <w:bookmarkEnd w:id="65"/>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r w:rsidRPr="00881D3D">
        <w:rPr>
          <w:rFonts w:ascii="Times New Roman" w:hAnsi="Times New Roman" w:cs="Times New Roman"/>
          <w:color w:val="000000"/>
          <w:sz w:val="24"/>
          <w:szCs w:val="24"/>
          <w:lang w:val="lt-LT"/>
        </w:rPr>
        <w:t>2</w:t>
      </w:r>
      <w:r>
        <w:rPr>
          <w:rFonts w:ascii="Times New Roman" w:hAnsi="Times New Roman" w:cs="Times New Roman"/>
          <w:color w:val="000000"/>
          <w:sz w:val="24"/>
          <w:szCs w:val="24"/>
          <w:lang w:val="lt-LT"/>
        </w:rPr>
        <w:t>3</w:t>
      </w:r>
      <w:r w:rsidRPr="00881D3D">
        <w:rPr>
          <w:rFonts w:ascii="Times New Roman" w:hAnsi="Times New Roman" w:cs="Times New Roman"/>
          <w:color w:val="000000"/>
          <w:sz w:val="24"/>
          <w:szCs w:val="24"/>
          <w:lang w:val="lt-LT"/>
        </w:rPr>
        <w:t>) perkančiosios organizacijos valstybės tarnautojų ar darbuotojų arba Komisijos narių (vieno ar kelių), kurie įgalioti palaikyti tiesioginį ryšį su tiekėjais ir gauti iš jų (ne tarpininkų) pranešimus, susijusius su pirkimų procedūromis, vardai, pavardės, kontaktinė informacija;</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66" w:name="part_72ed12dc720840449a83943396e3f122"/>
      <w:bookmarkStart w:id="67" w:name="part_03d744b922904fa1863f1b789ded3b36"/>
      <w:bookmarkEnd w:id="66"/>
      <w:bookmarkEnd w:id="67"/>
      <w:r w:rsidRPr="00881D3D">
        <w:rPr>
          <w:rFonts w:ascii="Times New Roman" w:hAnsi="Times New Roman" w:cs="Times New Roman"/>
          <w:color w:val="000000"/>
          <w:sz w:val="24"/>
          <w:szCs w:val="24"/>
          <w:lang w:val="lt-LT"/>
        </w:rPr>
        <w:t>2</w:t>
      </w:r>
      <w:r>
        <w:rPr>
          <w:rFonts w:ascii="Times New Roman" w:hAnsi="Times New Roman" w:cs="Times New Roman"/>
          <w:color w:val="000000"/>
          <w:sz w:val="24"/>
          <w:szCs w:val="24"/>
          <w:lang w:val="lt-LT"/>
        </w:rPr>
        <w:t>4</w:t>
      </w:r>
      <w:r w:rsidRPr="00881D3D">
        <w:rPr>
          <w:rFonts w:ascii="Times New Roman" w:hAnsi="Times New Roman" w:cs="Times New Roman"/>
          <w:color w:val="000000"/>
          <w:sz w:val="24"/>
          <w:szCs w:val="24"/>
          <w:lang w:val="lt-LT"/>
        </w:rPr>
        <w:t>) informacija apie atidėjimo termino taikymą, ginčų nagrinėjimo tvarką;</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68" w:name="part_ef54eec42380457e9de211c72ee47af6"/>
      <w:bookmarkEnd w:id="68"/>
      <w:r w:rsidRPr="00881D3D">
        <w:rPr>
          <w:rFonts w:ascii="Times New Roman" w:hAnsi="Times New Roman" w:cs="Times New Roman"/>
          <w:color w:val="000000"/>
          <w:sz w:val="24"/>
          <w:szCs w:val="24"/>
          <w:lang w:val="lt-LT"/>
        </w:rPr>
        <w:t>2</w:t>
      </w:r>
      <w:r>
        <w:rPr>
          <w:rFonts w:ascii="Times New Roman" w:hAnsi="Times New Roman" w:cs="Times New Roman"/>
          <w:color w:val="000000"/>
          <w:sz w:val="24"/>
          <w:szCs w:val="24"/>
          <w:lang w:val="lt-LT"/>
        </w:rPr>
        <w:t>5</w:t>
      </w:r>
      <w:r w:rsidRPr="00881D3D">
        <w:rPr>
          <w:rFonts w:ascii="Times New Roman" w:hAnsi="Times New Roman" w:cs="Times New Roman"/>
          <w:color w:val="000000"/>
          <w:sz w:val="24"/>
          <w:szCs w:val="24"/>
          <w:lang w:val="lt-LT"/>
        </w:rPr>
        <w:t>) informacija apie numatomą skelbti savanoriško</w:t>
      </w:r>
      <w:r w:rsidRPr="00881D3D">
        <w:rPr>
          <w:rFonts w:ascii="Times New Roman" w:hAnsi="Times New Roman" w:cs="Times New Roman"/>
          <w:i/>
          <w:iCs/>
          <w:color w:val="000000"/>
          <w:sz w:val="24"/>
          <w:szCs w:val="24"/>
          <w:lang w:val="lt-LT"/>
        </w:rPr>
        <w:t> ex ante</w:t>
      </w:r>
      <w:r w:rsidRPr="00881D3D">
        <w:rPr>
          <w:rFonts w:ascii="Times New Roman" w:hAnsi="Times New Roman" w:cs="Times New Roman"/>
          <w:color w:val="000000"/>
          <w:sz w:val="24"/>
          <w:szCs w:val="24"/>
          <w:lang w:val="lt-LT"/>
        </w:rPr>
        <w:t> skaidrumo skelbimą;</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pl-PL"/>
        </w:rPr>
      </w:pPr>
      <w:bookmarkStart w:id="69" w:name="part_4c74e6a455d44e78afc0271bb6abca70"/>
      <w:bookmarkEnd w:id="69"/>
      <w:r w:rsidRPr="00881D3D">
        <w:rPr>
          <w:rFonts w:ascii="Times New Roman" w:hAnsi="Times New Roman" w:cs="Times New Roman"/>
          <w:color w:val="000000"/>
          <w:sz w:val="24"/>
          <w:szCs w:val="24"/>
          <w:lang w:val="lt-LT"/>
        </w:rPr>
        <w:t>2</w:t>
      </w:r>
      <w:r>
        <w:rPr>
          <w:rFonts w:ascii="Times New Roman" w:hAnsi="Times New Roman" w:cs="Times New Roman"/>
          <w:color w:val="000000"/>
          <w:sz w:val="24"/>
          <w:szCs w:val="24"/>
          <w:lang w:val="lt-LT"/>
        </w:rPr>
        <w:t>6</w:t>
      </w:r>
      <w:r w:rsidRPr="00881D3D">
        <w:rPr>
          <w:rFonts w:ascii="Times New Roman" w:hAnsi="Times New Roman" w:cs="Times New Roman"/>
          <w:color w:val="000000"/>
          <w:sz w:val="24"/>
          <w:szCs w:val="24"/>
          <w:lang w:val="lt-LT"/>
        </w:rPr>
        <w:t>) informacija apie tai, ar į Komisijos posėdžius kviečiami dalyvauti stebėtojai, jų dalyvavimo sąlygos;</w:t>
      </w:r>
    </w:p>
    <w:p w:rsidR="00AF3FB5" w:rsidRDefault="00AF3FB5" w:rsidP="00AF3FB5">
      <w:pPr>
        <w:spacing w:after="120" w:line="240" w:lineRule="auto"/>
        <w:ind w:firstLine="720"/>
        <w:jc w:val="both"/>
        <w:rPr>
          <w:rFonts w:ascii="Times New Roman" w:hAnsi="Times New Roman" w:cs="Times New Roman"/>
          <w:color w:val="000000"/>
          <w:sz w:val="24"/>
          <w:szCs w:val="24"/>
          <w:lang w:val="lt-LT"/>
        </w:rPr>
      </w:pPr>
      <w:bookmarkStart w:id="70" w:name="part_560e44a70e8d467fbd31952eb0fd7487"/>
      <w:bookmarkEnd w:id="70"/>
      <w:r w:rsidRPr="00881D3D">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7)</w:t>
      </w:r>
      <w:r w:rsidRPr="00881D3D">
        <w:rPr>
          <w:rFonts w:ascii="Times New Roman" w:hAnsi="Times New Roman" w:cs="Times New Roman"/>
          <w:color w:val="000000"/>
          <w:sz w:val="24"/>
          <w:szCs w:val="24"/>
          <w:lang w:val="lt-LT"/>
        </w:rPr>
        <w:t xml:space="preserve"> informacija apie tai, kad tiekėjas privalo nurodyti, ar jo pasiūlyme yra konfidencialios informacijos, ir kuri informacija, vadovaujantis </w:t>
      </w:r>
      <w:r>
        <w:rPr>
          <w:rFonts w:ascii="Times New Roman" w:hAnsi="Times New Roman" w:cs="Times New Roman"/>
          <w:color w:val="000000"/>
          <w:sz w:val="24"/>
          <w:szCs w:val="24"/>
          <w:lang w:val="lt-LT"/>
        </w:rPr>
        <w:t>VP</w:t>
      </w:r>
      <w:r w:rsidRPr="00881D3D">
        <w:rPr>
          <w:rFonts w:ascii="Times New Roman" w:hAnsi="Times New Roman" w:cs="Times New Roman"/>
          <w:color w:val="000000"/>
          <w:sz w:val="24"/>
          <w:szCs w:val="24"/>
          <w:lang w:val="lt-LT"/>
        </w:rPr>
        <w:t xml:space="preserve"> įstatym</w:t>
      </w:r>
      <w:r>
        <w:rPr>
          <w:rFonts w:ascii="Times New Roman" w:hAnsi="Times New Roman" w:cs="Times New Roman"/>
          <w:color w:val="000000"/>
          <w:sz w:val="24"/>
          <w:szCs w:val="24"/>
          <w:lang w:val="lt-LT"/>
        </w:rPr>
        <w:t>u.</w:t>
      </w:r>
      <w:r w:rsidRPr="00881D3D">
        <w:rPr>
          <w:rFonts w:ascii="Times New Roman" w:hAnsi="Times New Roman" w:cs="Times New Roman"/>
          <w:color w:val="000000"/>
          <w:sz w:val="24"/>
          <w:szCs w:val="24"/>
          <w:lang w:val="lt-LT"/>
        </w:rPr>
        <w:t xml:space="preserve"> </w:t>
      </w:r>
    </w:p>
    <w:p w:rsidR="00AF3FB5" w:rsidRPr="00881D3D" w:rsidRDefault="00AF3FB5" w:rsidP="00AF3FB5">
      <w:pPr>
        <w:spacing w:after="120" w:line="240" w:lineRule="auto"/>
        <w:ind w:firstLine="72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28</w:t>
      </w:r>
      <w:r w:rsidRPr="00881D3D">
        <w:rPr>
          <w:rFonts w:ascii="Times New Roman" w:hAnsi="Times New Roman" w:cs="Times New Roman"/>
          <w:color w:val="000000"/>
          <w:sz w:val="24"/>
          <w:szCs w:val="24"/>
          <w:lang w:val="lt-LT"/>
        </w:rPr>
        <w:t>) kita Viešųjų pirkimų tarnybos nustatyta informacija.</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71" w:name="_Toc213752412"/>
      <w:bookmarkStart w:id="72" w:name="_Toc214161791"/>
      <w:bookmarkStart w:id="73" w:name="_Toc351413885"/>
      <w:r w:rsidRPr="00774DC9">
        <w:t>TECHNINĖ SPECIFIKACIJA</w:t>
      </w:r>
      <w:bookmarkEnd w:id="71"/>
      <w:bookmarkEnd w:id="72"/>
      <w:bookmarkEnd w:id="73"/>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774DC9" w:rsidRDefault="00AF3FB5" w:rsidP="00AF3FB5">
      <w:pPr>
        <w:pStyle w:val="ListParagraph"/>
        <w:numPr>
          <w:ilvl w:val="0"/>
          <w:numId w:val="5"/>
        </w:numPr>
        <w:jc w:val="both"/>
        <w:rPr>
          <w:sz w:val="24"/>
          <w:szCs w:val="24"/>
        </w:rPr>
      </w:pPr>
      <w:r w:rsidRPr="00774DC9">
        <w:rPr>
          <w:sz w:val="24"/>
          <w:szCs w:val="24"/>
        </w:rPr>
        <w:t>Techninė specifikacija rengiama vadovaujantis Viešųjų pirkimų įstatymo nuostatomis. Perkančioji organizacija, atlikdama mažos vertės pirkimus, gali nesivadovauti Viešųjų pirkimų įstatymo nustatytais reikalavimais, tačiau bet kuriuo atveju ji turi užtikrinti Viešųjų pirkimų įstatymo nurodytų principų laikymąsi.</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Kiekviena perkama prekė, paslauga ar darbai turi būti aprašyti aiškiai ir nedviprasmiškai, aprašymas negali diskriminuoti tiekėjų bei turi užtikrinti jų konkurenciją.</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74" w:name="_Ref345594268"/>
      <w:r w:rsidRPr="00AB1711">
        <w:rPr>
          <w:rFonts w:ascii="Times New Roman" w:eastAsia="Times New Roman" w:hAnsi="Times New Roman" w:cs="Times New Roman"/>
          <w:sz w:val="24"/>
          <w:szCs w:val="24"/>
          <w:lang w:val="lt-LT"/>
        </w:rPr>
        <w:t>Jei leidžiama pateikti alternatyvius pasiūlymus, nurodomi minimalūs reikalavimai, kuriuos šie pasiūlymai turi atitikti. Alternatyvūs pasiūlymai negali būti priimami, vertinant mažiausios kainos kriterijumi.</w:t>
      </w:r>
      <w:bookmarkEnd w:id="74"/>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75" w:name="_Ref345594272"/>
      <w:r w:rsidRPr="00AB1711">
        <w:rPr>
          <w:rFonts w:ascii="Times New Roman" w:eastAsia="Times New Roman" w:hAnsi="Times New Roman" w:cs="Times New Roman"/>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75"/>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76" w:name="_Ref345594275"/>
      <w:r w:rsidRPr="00AB1711">
        <w:rPr>
          <w:rFonts w:ascii="Times New Roman" w:eastAsia="Times New Roman" w:hAnsi="Times New Roman" w:cs="Times New Roman"/>
          <w:sz w:val="24"/>
          <w:szCs w:val="24"/>
          <w:lang w:val="lt-LT"/>
        </w:rPr>
        <w:t xml:space="preserve">Techninėje specifikacijoje taip pat gali būti nurodomi energijos vartojimo efektyvumo ir aplinkos apsaugos reikalavimai ir (ar) kriterijai (kai taikytini). </w:t>
      </w:r>
      <w:bookmarkEnd w:id="76"/>
      <w:r w:rsidRPr="00AB1711">
        <w:rPr>
          <w:rFonts w:ascii="Times New Roman" w:eastAsia="Times New Roman" w:hAnsi="Times New Roman" w:cs="Times New Roman"/>
          <w:sz w:val="24"/>
          <w:szCs w:val="24"/>
          <w:lang w:val="lt-LT"/>
        </w:rPr>
        <w:t xml:space="preserve">Prekių, paslaugų ar darbų, nurodytų Produktų, kurių viešiesiems pirkimams taikytini aplinkos apsaugos kriterijai, sąrašuose, patvirtintuose Lietuvos Respublikos aplinkos ministro 2011 m. birželio 28 d. įsakymu D1-508 (Žin., 2011, Nr. 84-4110), techninė specifikacija gali apimti šiems </w:t>
      </w:r>
      <w:r w:rsidRPr="00AB1711">
        <w:rPr>
          <w:rFonts w:ascii="Times New Roman" w:eastAsia="Times New Roman" w:hAnsi="Times New Roman" w:cs="Times New Roman"/>
          <w:sz w:val="24"/>
          <w:szCs w:val="24"/>
          <w:lang w:val="lt-LT"/>
        </w:rPr>
        <w:lastRenderedPageBreak/>
        <w:t>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gali apimti šiame tvarkos sąraše nustatytus energijos vartojimo efektyvumo ir aplinkos apsaugos reikalavimus.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pacing w:val="-2"/>
          <w:sz w:val="24"/>
          <w:szCs w:val="24"/>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5" w:history="1">
        <w:r w:rsidRPr="00AB1711">
          <w:rPr>
            <w:rFonts w:ascii="Times New Roman" w:eastAsia="Times New Roman" w:hAnsi="Times New Roman" w:cs="Times New Roman"/>
            <w:color w:val="000000"/>
            <w:spacing w:val="-2"/>
            <w:sz w:val="20"/>
            <w:szCs w:val="20"/>
            <w:u w:val="single"/>
            <w:lang w:val="lt-LT"/>
          </w:rPr>
          <w:t>60-2396</w:t>
        </w:r>
      </w:hyperlink>
      <w:r w:rsidRPr="00AB1711">
        <w:rPr>
          <w:rFonts w:ascii="Times New Roman" w:eastAsia="Times New Roman" w:hAnsi="Times New Roman" w:cs="Times New Roman"/>
          <w:spacing w:val="-2"/>
          <w:sz w:val="24"/>
          <w:szCs w:val="24"/>
          <w:lang w:val="lt-LT"/>
        </w:rPr>
        <w:t>; 2011, Nr. </w:t>
      </w:r>
      <w:hyperlink r:id="rId6" w:history="1">
        <w:r w:rsidRPr="00AB1711">
          <w:rPr>
            <w:rFonts w:ascii="Times New Roman" w:eastAsia="Times New Roman" w:hAnsi="Times New Roman" w:cs="Times New Roman"/>
            <w:color w:val="000000"/>
            <w:spacing w:val="-2"/>
            <w:sz w:val="20"/>
            <w:szCs w:val="20"/>
            <w:u w:val="single"/>
            <w:lang w:val="lt-LT"/>
          </w:rPr>
          <w:t>157-7462</w:t>
        </w:r>
      </w:hyperlink>
      <w:r w:rsidRPr="00AB1711">
        <w:rPr>
          <w:rFonts w:ascii="Times New Roman" w:eastAsia="Times New Roman" w:hAnsi="Times New Roman" w:cs="Times New Roman"/>
          <w:spacing w:val="-2"/>
          <w:sz w:val="24"/>
          <w:szCs w:val="24"/>
          <w:lang w:val="lt-LT"/>
        </w:rPr>
        <w:t>).</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77" w:name="_Toc213752413"/>
      <w:bookmarkStart w:id="78" w:name="_Toc214161792"/>
      <w:bookmarkStart w:id="79" w:name="_Toc351413886"/>
      <w:r w:rsidRPr="00774DC9">
        <w:t>TIEKĖJŲ KVALIFIKACIJOS PATIKRINIMAS</w:t>
      </w:r>
      <w:bookmarkEnd w:id="77"/>
      <w:bookmarkEnd w:id="78"/>
      <w:bookmarkEnd w:id="79"/>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Siekiant įsitikinti, ar tiekėjas bus pajėgus įvykdyti pirkimo sutartį, vadovaujantis Viešųjų pirkimų įstatymo nuostatomis ir atsižvelgiant į Tiekėjų kvalifikacijos vertinimo metodines rekomendacijas, patvirtintas Viešųjų pirkimų tarnybos direktoriaus 2003 m. spalio 20 d. įsakymu Nr. 1S-100 (Žin., 2003, Nr. </w:t>
      </w:r>
      <w:hyperlink r:id="rId7" w:history="1">
        <w:r w:rsidRPr="00AB1711">
          <w:rPr>
            <w:rFonts w:ascii="Times New Roman" w:eastAsia="Times New Roman" w:hAnsi="Times New Roman" w:cs="Times New Roman"/>
            <w:color w:val="000000"/>
            <w:sz w:val="20"/>
            <w:szCs w:val="20"/>
            <w:u w:val="single"/>
            <w:lang w:val="lt-LT"/>
          </w:rPr>
          <w:t>103-4623</w:t>
        </w:r>
      </w:hyperlink>
      <w:r w:rsidRPr="00AB1711">
        <w:rPr>
          <w:rFonts w:ascii="Times New Roman" w:eastAsia="Times New Roman" w:hAnsi="Times New Roman" w:cs="Times New Roman"/>
          <w:sz w:val="24"/>
          <w:szCs w:val="24"/>
          <w:lang w:val="lt-LT"/>
        </w:rPr>
        <w:t>; 2004, Nr. </w:t>
      </w:r>
      <w:hyperlink r:id="rId8" w:history="1">
        <w:r w:rsidRPr="00AB1711">
          <w:rPr>
            <w:rFonts w:ascii="Times New Roman" w:eastAsia="Times New Roman" w:hAnsi="Times New Roman" w:cs="Times New Roman"/>
            <w:color w:val="000000"/>
            <w:sz w:val="20"/>
            <w:szCs w:val="20"/>
            <w:u w:val="single"/>
            <w:lang w:val="lt-LT"/>
          </w:rPr>
          <w:t>63-2285</w:t>
        </w:r>
      </w:hyperlink>
      <w:r w:rsidRPr="00AB1711">
        <w:rPr>
          <w:rFonts w:ascii="Times New Roman" w:eastAsia="Times New Roman" w:hAnsi="Times New Roman" w:cs="Times New Roman"/>
          <w:sz w:val="24"/>
          <w:szCs w:val="24"/>
          <w:lang w:val="lt-LT"/>
        </w:rPr>
        <w:t>; 2007, Nr. </w:t>
      </w:r>
      <w:hyperlink r:id="rId9" w:history="1">
        <w:r w:rsidRPr="00AB1711">
          <w:rPr>
            <w:rFonts w:ascii="Times New Roman" w:eastAsia="Times New Roman" w:hAnsi="Times New Roman" w:cs="Times New Roman"/>
            <w:color w:val="000000"/>
            <w:sz w:val="20"/>
            <w:szCs w:val="20"/>
            <w:u w:val="single"/>
            <w:lang w:val="lt-LT"/>
          </w:rPr>
          <w:t>66-2595</w:t>
        </w:r>
      </w:hyperlink>
      <w:r w:rsidRPr="00AB1711">
        <w:rPr>
          <w:rFonts w:ascii="Times New Roman" w:eastAsia="Times New Roman" w:hAnsi="Times New Roman" w:cs="Times New Roman"/>
          <w:sz w:val="24"/>
          <w:szCs w:val="24"/>
          <w:lang w:val="lt-LT"/>
        </w:rPr>
        <w:t>; 2009, Nr. </w:t>
      </w:r>
      <w:hyperlink r:id="rId10" w:history="1">
        <w:r w:rsidRPr="00AB1711">
          <w:rPr>
            <w:rFonts w:ascii="Times New Roman" w:eastAsia="Times New Roman" w:hAnsi="Times New Roman" w:cs="Times New Roman"/>
            <w:color w:val="000000"/>
            <w:sz w:val="20"/>
            <w:szCs w:val="20"/>
            <w:u w:val="single"/>
            <w:lang w:val="lt-LT"/>
          </w:rPr>
          <w:t>39-1505</w:t>
        </w:r>
      </w:hyperlink>
      <w:r w:rsidRPr="00AB1711">
        <w:rPr>
          <w:rFonts w:ascii="Times New Roman" w:eastAsia="Times New Roman" w:hAnsi="Times New Roman" w:cs="Times New Roman"/>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1" w:history="1">
        <w:r w:rsidRPr="00AB1711">
          <w:rPr>
            <w:rFonts w:ascii="Times New Roman" w:eastAsia="Times New Roman" w:hAnsi="Times New Roman" w:cs="Times New Roman"/>
            <w:color w:val="000000"/>
            <w:sz w:val="20"/>
            <w:szCs w:val="20"/>
            <w:u w:val="single"/>
            <w:lang w:val="lt-LT"/>
          </w:rPr>
          <w:t>46-2231</w:t>
        </w:r>
      </w:hyperlink>
      <w:r w:rsidRPr="00AB1711">
        <w:rPr>
          <w:rFonts w:ascii="Times New Roman" w:eastAsia="Times New Roman" w:hAnsi="Times New Roman" w:cs="Times New Roman"/>
          <w:sz w:val="24"/>
          <w:szCs w:val="24"/>
          <w:lang w:val="lt-LT"/>
        </w:rPr>
        <w:t>), pirkimo dokumentuose nustatomi tiekėjų kvalifikacijos reikalavimai ir vykdomas tiekėjų kvalifikacijos patikrinimas.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Tiekėjų kvalifikacijos neprivaloma tikrinti, kai:</w:t>
      </w:r>
    </w:p>
    <w:p w:rsidR="00AF3FB5"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 pirkimas vykdomas apklausos būdu </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atliekamas mažos vertės pirkimas.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 perkančioji organizacija tikrina tiekėjų kvalifikaciją, visais atvejais privalo patikrinti, ar nėra Viešųjų pirkimų įstatymo nustatytų sąlygų. Visi kiti kvalifikacijos reikalavimai gali būti laisvai pasirenkami.</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b/>
      </w:r>
    </w:p>
    <w:p w:rsidR="00AF3FB5" w:rsidRPr="00774DC9" w:rsidRDefault="00AF3FB5" w:rsidP="00AF3FB5">
      <w:pPr>
        <w:pStyle w:val="Turinys"/>
        <w:numPr>
          <w:ilvl w:val="0"/>
          <w:numId w:val="3"/>
        </w:numPr>
      </w:pPr>
      <w:bookmarkStart w:id="80" w:name="_Toc213752414"/>
      <w:bookmarkStart w:id="81" w:name="_Toc214161793"/>
      <w:bookmarkStart w:id="82" w:name="_Toc351413887"/>
      <w:r w:rsidRPr="00774DC9">
        <w:t>PASIŪLYMŲ NAGRINĖJIMAS IR VERTINIMAS</w:t>
      </w:r>
      <w:bookmarkEnd w:id="80"/>
      <w:bookmarkEnd w:id="81"/>
      <w:bookmarkEnd w:id="82"/>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Vokus su pasiūlymais atplėšia, pasiūlymus nagrinėja ir vertina supaprastintą pirkimą atliekanti Komisija arba Pirkimo vykdytojas.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83" w:name="_Ref345594306"/>
      <w:r w:rsidRPr="00AB1711">
        <w:rPr>
          <w:rFonts w:ascii="Times New Roman" w:eastAsia="Times New Roman" w:hAnsi="Times New Roman" w:cs="Times New Roman"/>
          <w:sz w:val="24"/>
          <w:szCs w:val="24"/>
          <w:lang w:val="lt-LT"/>
        </w:rPr>
        <w:lastRenderedPageBreak/>
        <w:t>Vokai su pasiūlymais atplėšiami vokų atplėšimo procedūros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bookmarkEnd w:id="83"/>
      <w:r w:rsidRPr="00AB1711">
        <w:rPr>
          <w:rFonts w:ascii="Times New Roman" w:eastAsia="Times New Roman" w:hAnsi="Times New Roman" w:cs="Times New Roman"/>
          <w:sz w:val="24"/>
          <w:szCs w:val="24"/>
          <w:lang w:val="lt-LT"/>
        </w:rPr>
        <w:t xml:space="preserve">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84" w:name="_Ref345594310"/>
      <w:r w:rsidRPr="00AB1711">
        <w:rPr>
          <w:rFonts w:ascii="Times New Roman" w:eastAsia="Times New Roman" w:hAnsi="Times New Roman" w:cs="Times New Roman"/>
          <w:sz w:val="24"/>
          <w:szCs w:val="24"/>
          <w:lang w:val="lt-LT"/>
        </w:rPr>
        <w:t>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w:t>
      </w:r>
      <w:r>
        <w:rPr>
          <w:rFonts w:ascii="Times New Roman" w:eastAsia="Times New Roman" w:hAnsi="Times New Roman" w:cs="Times New Roman"/>
          <w:sz w:val="24"/>
          <w:szCs w:val="24"/>
          <w:lang w:val="lt-LT"/>
        </w:rPr>
        <w:t>entais Viešųjų pirkimų įstatyme</w:t>
      </w:r>
      <w:r w:rsidRPr="00AB1711">
        <w:rPr>
          <w:rFonts w:ascii="Times New Roman" w:eastAsia="Times New Roman" w:hAnsi="Times New Roman" w:cs="Times New Roman"/>
          <w:sz w:val="24"/>
          <w:szCs w:val="24"/>
          <w:lang w:val="lt-LT"/>
        </w:rPr>
        <w:t xml:space="preserve"> nustatyta tvarka.</w:t>
      </w:r>
      <w:bookmarkEnd w:id="84"/>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85" w:name="_Ref345594312"/>
      <w:r w:rsidRPr="00AB1711">
        <w:rPr>
          <w:rFonts w:ascii="Times New Roman" w:eastAsia="Times New Roman" w:hAnsi="Times New Roman" w:cs="Times New Roman"/>
          <w:sz w:val="24"/>
          <w:szCs w:val="24"/>
          <w:lang w:val="lt-LT"/>
        </w:rPr>
        <w:t>Atplėšus voką, pasiūlymo paskutinio lapo antrojoje pusėje pasirašo posėdyje dalyvaujantys Komisijos nariai ar Pirkimo vykdytojas. Ši nuostata netaikoma, kai pasiūlymas perduodamas elektroninėmis priemonėmis.</w:t>
      </w:r>
      <w:bookmarkEnd w:id="85"/>
      <w:r w:rsidRPr="00AB1711">
        <w:rPr>
          <w:rFonts w:ascii="Times New Roman" w:eastAsia="Times New Roman" w:hAnsi="Times New Roman" w:cs="Times New Roman"/>
          <w:sz w:val="24"/>
          <w:szCs w:val="24"/>
          <w:lang w:val="lt-LT"/>
        </w:rPr>
        <w:t xml:space="preserve">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86" w:name="_Ref345594314"/>
      <w:r w:rsidRPr="00AB1711">
        <w:rPr>
          <w:rFonts w:ascii="Times New Roman" w:eastAsia="Times New Roman" w:hAnsi="Times New Roman" w:cs="Times New Roman"/>
          <w:sz w:val="24"/>
          <w:szCs w:val="24"/>
          <w:lang w:val="lt-LT"/>
        </w:rPr>
        <w:t>Komisija vokų atplėšimo procedūros rezultatus įformina protokolu.</w:t>
      </w:r>
      <w:bookmarkEnd w:id="86"/>
      <w:r w:rsidRPr="00AB1711">
        <w:rPr>
          <w:rFonts w:ascii="Times New Roman" w:eastAsia="Times New Roman" w:hAnsi="Times New Roman" w:cs="Times New Roman"/>
          <w:sz w:val="24"/>
          <w:szCs w:val="24"/>
          <w:lang w:val="lt-LT"/>
        </w:rPr>
        <w:t xml:space="preserve">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87" w:name="_Ref345590957"/>
      <w:r w:rsidRPr="00AB1711">
        <w:rPr>
          <w:rFonts w:ascii="Times New Roman" w:eastAsia="Times New Roman" w:hAnsi="Times New Roman" w:cs="Times New Roman"/>
          <w:sz w:val="24"/>
          <w:szCs w:val="24"/>
          <w:lang w:val="lt-LT"/>
        </w:rPr>
        <w:t>Vokų su pasiūlymais atplėšimo procedūroje dalyvaujantiems tiekėjams ar jų atstovams pranešama ši informacija:</w:t>
      </w:r>
      <w:bookmarkEnd w:id="87"/>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88" w:name="_Ref345590936"/>
      <w:r w:rsidRPr="00AB1711">
        <w:rPr>
          <w:rFonts w:ascii="Times New Roman" w:eastAsia="Times New Roman" w:hAnsi="Times New Roman" w:cs="Times New Roman"/>
          <w:sz w:val="24"/>
          <w:szCs w:val="24"/>
          <w:lang w:val="lt-LT"/>
        </w:rPr>
        <w:t>pasiūlymą pateikusio tiekėjo pavadinimas;</w:t>
      </w:r>
      <w:bookmarkEnd w:id="88"/>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89" w:name="_Ref345590940"/>
      <w:r w:rsidRPr="00AB1711">
        <w:rPr>
          <w:rFonts w:ascii="Times New Roman" w:eastAsia="Times New Roman" w:hAnsi="Times New Roman" w:cs="Times New Roman"/>
          <w:sz w:val="24"/>
          <w:szCs w:val="24"/>
          <w:lang w:val="lt-LT"/>
        </w:rPr>
        <w:t>kai pasiūlymai vertinami pagal mažiausios kainos kriterijų – pasiūlyme nurodyta kaina;</w:t>
      </w:r>
      <w:bookmarkEnd w:id="89"/>
      <w:r w:rsidRPr="00AB1711">
        <w:rPr>
          <w:rFonts w:ascii="Times New Roman" w:eastAsia="Times New Roman" w:hAnsi="Times New Roman" w:cs="Times New Roman"/>
          <w:sz w:val="24"/>
          <w:szCs w:val="24"/>
          <w:lang w:val="lt-LT"/>
        </w:rPr>
        <w:t xml:space="preserve"> </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90" w:name="_Ref345590941"/>
      <w:r w:rsidRPr="00AB1711">
        <w:rPr>
          <w:rFonts w:ascii="Times New Roman" w:eastAsia="Times New Roman" w:hAnsi="Times New Roman" w:cs="Times New Roman"/>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bookmarkEnd w:id="90"/>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91" w:name="_Ref345590951"/>
      <w:r w:rsidRPr="00AB1711">
        <w:rPr>
          <w:rFonts w:ascii="Times New Roman" w:eastAsia="Times New Roman" w:hAnsi="Times New Roman" w:cs="Times New Roman"/>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jeigu to pageidauja nors vienas vokų su pasiūlymais atplėšimo procedūroje dalyvaujantis tiekėjas, skelbiamos pagrindinės techninės pasiūlymo charakteristikos, o vokų su pasiūlymais, kuriuose nurodytos kainos, atplėšimo procedūroje – pasiūlyme nurodyta kaina;</w:t>
      </w:r>
      <w:bookmarkEnd w:id="91"/>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ar pasiūlymas pasirašytas tiekėjo ar jo įgalioto asmens, o elektroninėmis priemonėmis teikiamas pasiūlymas – pateiktas su saugiu elektroniniu parašu; </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kai reikalaujama:</w:t>
      </w:r>
    </w:p>
    <w:p w:rsidR="00AF3FB5" w:rsidRPr="00AB1711" w:rsidRDefault="00AF3FB5" w:rsidP="00AF3FB5">
      <w:pPr>
        <w:numPr>
          <w:ilvl w:val="2"/>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ar yra pateiktas pasiūlymo galiojimo užtikrinimas;</w:t>
      </w:r>
    </w:p>
    <w:p w:rsidR="00AF3FB5" w:rsidRPr="00AB1711" w:rsidRDefault="00AF3FB5" w:rsidP="00AF3FB5">
      <w:pPr>
        <w:numPr>
          <w:ilvl w:val="2"/>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ar pateiktas pasiūlymas yra susiūtas, sunumeruotas;</w:t>
      </w:r>
    </w:p>
    <w:p w:rsidR="00AF3FB5" w:rsidRPr="00AB1711" w:rsidRDefault="00AF3FB5" w:rsidP="00AF3FB5">
      <w:pPr>
        <w:numPr>
          <w:ilvl w:val="2"/>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ar pasiūlymas paskutinio lapo antroje pusėje patvirtintas tiekėjo ar jo įgalioto asmens parašu, ar nurodytas pasirašančio asmens vardas, pavardė, pareigos bei pasiūlymą sudarančių lapų skaičius;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kai pasiūlymai pateikiami elektroninėmis priemonėmis – ar pasiūlymas pateiktas perkančiosios organizacijos nurodytomis elektroninėmis priemonėmis.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92" w:name="_Ref345594329"/>
      <w:r w:rsidRPr="00AB1711">
        <w:rPr>
          <w:rFonts w:ascii="Times New Roman" w:eastAsia="Times New Roman" w:hAnsi="Times New Roman" w:cs="Times New Roman"/>
          <w:sz w:val="24"/>
          <w:szCs w:val="24"/>
          <w:lang w:val="lt-LT"/>
        </w:rPr>
        <w:t>Jei pirkimas susideda iš atskirų pirkimo dalių, nurodyta informacija skelbiama dėl kiekvienos pirkimo dalies. Tokia informacija turi būti nurodoma ir vokų atplėšimo posėdžio protokole.</w:t>
      </w:r>
      <w:bookmarkEnd w:id="92"/>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Vokų su pasiūlymais atplėšimo procedūros metu leidžiama posėdyje dalyvaujantiems suinteresuotiems tiekėjams ar jų įgaliotiems atstovams viešai ištaisyti pastebėtus jų pasiūlymo susiuvimo ar įforminimo trūkumus, kuriuos įmanoma ištaisyti posėdžio metu.</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Pasiūlymai nagrinėjami ir vertinami konfidencialiai, nedalyvaujant pasiūlymus pateikusiems tiekėjams ar jų atstovams.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93" w:name="_Ref345594337"/>
      <w:r w:rsidRPr="00AB1711">
        <w:rPr>
          <w:rFonts w:ascii="Times New Roman" w:eastAsia="Times New Roman" w:hAnsi="Times New Roman" w:cs="Times New Roman"/>
          <w:sz w:val="24"/>
          <w:szCs w:val="24"/>
          <w:lang w:val="lt-LT"/>
        </w:rPr>
        <w:t>Perkančioji organizacija, nagrinėdama pasiūlymus:</w:t>
      </w:r>
      <w:bookmarkEnd w:id="93"/>
      <w:r w:rsidRPr="00AB1711">
        <w:rPr>
          <w:rFonts w:ascii="Times New Roman" w:eastAsia="Times New Roman" w:hAnsi="Times New Roman" w:cs="Times New Roman"/>
          <w:sz w:val="24"/>
          <w:szCs w:val="24"/>
          <w:lang w:val="lt-LT"/>
        </w:rPr>
        <w:t xml:space="preserve"> </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tikrina kvalifikacinių duomenų atitikimą pirkimo dokumentuose nustatytiems minimaliems kvalifikacijos reikalavimams:</w:t>
      </w:r>
    </w:p>
    <w:p w:rsidR="00AF3FB5" w:rsidRPr="00AB1711" w:rsidRDefault="00AF3FB5" w:rsidP="00AF3FB5">
      <w:pPr>
        <w:numPr>
          <w:ilvl w:val="2"/>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tuo atveju, kai perkančioji organizacija prašo visų tiekėjų pateikti kvalifikaciją patvirtinančius dokumentus, Komisija ar Pirkimo vykdytojas tikrina dalyvių pasiūlymuose pateiktų kvalifikacijos duomenų atitiktį pirkimo dokumentuose nustatytiems minimaliems kvalifikacijos reikalavimams. Komisija ar Pirkimo vykdytojas priima sprendimą dėl kiekvieno dalyvio minimalių kvalifikacijos duomenų atitikties pirkimo dokumentuose nustatytiems reikalavimams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AF3FB5" w:rsidRPr="00AB1711" w:rsidRDefault="00AF3FB5" w:rsidP="00AF3FB5">
      <w:pPr>
        <w:numPr>
          <w:ilvl w:val="2"/>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tuo atveju, kai perkančioji organizacija, </w:t>
      </w:r>
      <w:r w:rsidRPr="00AB1711">
        <w:rPr>
          <w:rFonts w:ascii="Times New Roman" w:eastAsia="Times New Roman" w:hAnsi="Times New Roman" w:cs="Times New Roman"/>
          <w:bCs/>
          <w:sz w:val="24"/>
          <w:szCs w:val="24"/>
          <w:lang w:val="lt-LT"/>
        </w:rPr>
        <w:t xml:space="preserve">vadovaudamasi </w:t>
      </w:r>
      <w:r w:rsidRPr="00AB1711">
        <w:rPr>
          <w:rFonts w:ascii="Times New Roman" w:eastAsia="Times New Roman" w:hAnsi="Times New Roman" w:cs="Times New Roman"/>
          <w:sz w:val="24"/>
          <w:szCs w:val="24"/>
          <w:lang w:val="lt-LT"/>
        </w:rPr>
        <w:t>Viešųjų pirkimų įstatymo nuostatomis, vietoj kvalifikaciją patvirtinančių dokumentų prašo tiekėjų pateikti jos nustatytos formos pirkimo dokumentuose nurodytų minimalių kvalifikacijos reikalavimų atitikties deklaraciją atitiktį minimaliems kvalifikacijos reikalavimams patvirtinančių dokumentų reikalaujama tik iš to dalyvio, kurio pasiūlymas pagal vertinimo rezultatus gali būti pripažintas laimėjusiu (iki pasiūlymų eilės nustatymo). Komisija ar Pirkimo vykdytojas priima sprendimą dėl dalyvio, kurio pasiūlymas pagal vertinimo rezultatus gali būti pripažintas laimėjusiu, atitikties pirkimo dokumentuose nustatytiems minimaliems kvalifikacijos reikalavimams. Jeigu dalyvis, kurio pasiūlymas gali būti pripažintas laimėjusiu, atitiko perkančiosios organizacijos keliamus minimalius kvalifikacijos reikalavimus, kitų dalyvių kvalifikacija netikrinama;</w:t>
      </w:r>
    </w:p>
    <w:p w:rsidR="00AF3FB5" w:rsidRPr="00AB1711" w:rsidRDefault="00AF3FB5" w:rsidP="00AF3FB5">
      <w:pPr>
        <w:numPr>
          <w:ilvl w:val="2"/>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jeigu dalyvis pateikė netikslius ar neišsamius duomenis apie savo kvalifikaciją, perkančioji organizacija privalo</w:t>
      </w:r>
      <w:r w:rsidRPr="00AB1711">
        <w:rPr>
          <w:rFonts w:ascii="Times New Roman" w:eastAsia="Times New Roman" w:hAnsi="Times New Roman" w:cs="Times New Roman"/>
          <w:i/>
          <w:iCs/>
          <w:sz w:val="24"/>
          <w:szCs w:val="24"/>
          <w:lang w:val="lt-LT"/>
        </w:rPr>
        <w:t xml:space="preserve"> </w:t>
      </w:r>
      <w:r w:rsidRPr="00AB1711">
        <w:rPr>
          <w:rFonts w:ascii="Times New Roman" w:eastAsia="Times New Roman" w:hAnsi="Times New Roman" w:cs="Times New Roman"/>
          <w:sz w:val="24"/>
          <w:szCs w:val="24"/>
          <w:lang w:val="lt-LT"/>
        </w:rPr>
        <w:t xml:space="preserve">nepažeisdama viešųjų pirkimų principų prašyti dalyvį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Jei tiekėjas per perkančiosios organizacijos nurodytą terminą nepatikslina, nepapildo arba nepateikia pirkimo dokumentuose nurodytų kartu su pasiūlymu teikiamų, jo pasiūlymas laikomas neatitinkančiu pirkimo dokumentuose nustatytų reikalavimų;</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tikrina, ar pasiūlymo kaina nėra apskaičiuota su aritmetinėmis klaidomis. Radusi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tikrina, ar dalyvis nepasiūlė neįprastai mažos kainos.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tikrina, ar visų tiekėjų, kurių pasiūlymai neatmesti dėl kitų priežasčių, pasiūlytos kainos yra ne per didelės perkančiajai organizacijai.</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atmeta pasiūlymą, jeigu:</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tiekėjas neatitiko minimalių kvalifikacijos reikalavimų;</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tiekėjas savo pasiūlyme pateikė netikslius ar neišsamius duomenis apie savo kvalifikaciją ir, perkančiajai organizacijai prašant, nepatikslino jų arba (tuo atveju, kai perkančioji organizacija, </w:t>
      </w:r>
      <w:r w:rsidRPr="00AB1711">
        <w:rPr>
          <w:rFonts w:ascii="Times New Roman" w:eastAsia="Times New Roman" w:hAnsi="Times New Roman" w:cs="Times New Roman"/>
          <w:bCs/>
          <w:sz w:val="24"/>
          <w:szCs w:val="24"/>
          <w:lang w:val="lt-LT"/>
        </w:rPr>
        <w:t xml:space="preserve">vadovaudamasi </w:t>
      </w:r>
      <w:r w:rsidRPr="00AB1711">
        <w:rPr>
          <w:rFonts w:ascii="Times New Roman" w:eastAsia="Times New Roman" w:hAnsi="Times New Roman" w:cs="Times New Roman"/>
          <w:sz w:val="24"/>
          <w:szCs w:val="24"/>
          <w:lang w:val="lt-LT"/>
        </w:rPr>
        <w:t xml:space="preserve">Viešųjų pirkimų įstatymo 32 </w:t>
      </w:r>
      <w:r w:rsidRPr="00AB1711">
        <w:rPr>
          <w:rFonts w:ascii="Times New Roman" w:eastAsia="Times New Roman" w:hAnsi="Times New Roman" w:cs="Times New Roman"/>
          <w:sz w:val="24"/>
          <w:szCs w:val="24"/>
          <w:lang w:val="lt-LT"/>
        </w:rPr>
        <w:lastRenderedPageBreak/>
        <w:t>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pasiūlymas neatitiko pirkimo dokumentuose nustatytų reikalavimų;</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tiekėjas per perkančiosios organizacijos nurodytą terminą neištaisė aritmetinių klaidų ir (ar) nepaaiškino pasiūlymo;</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buvo pasiūlyta neįprastai maža kaina ir tiekėjas perkančiosios organizacijos prašymu nepateikė raštiško kainos sudėtinių dalių pagrindimo arba kitaip nepagrindė neįprastai mažos kainos;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visų tiekėjų, kurių pasiūlymai neatmesti dėl kitų priežasčių, buvo pasiūlytos per didelės, perkančiajai organizacijai nepriimtinos kainos.</w:t>
      </w:r>
      <w:bookmarkStart w:id="94" w:name="_Ref345593481"/>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95" w:name="_Ref351411707"/>
      <w:bookmarkEnd w:id="94"/>
      <w:r w:rsidRPr="00AB1711">
        <w:rPr>
          <w:rFonts w:ascii="Times New Roman" w:eastAsia="Times New Roman" w:hAnsi="Times New Roman" w:cs="Times New Roman"/>
          <w:sz w:val="24"/>
          <w:szCs w:val="24"/>
          <w:lang w:val="lt-LT"/>
        </w:rPr>
        <w:t xml:space="preserve">Neatmesti </w:t>
      </w:r>
      <w:bookmarkEnd w:id="95"/>
      <w:r w:rsidRPr="00AB1711">
        <w:rPr>
          <w:rFonts w:ascii="Times New Roman" w:eastAsia="Times New Roman" w:hAnsi="Times New Roman" w:cs="Times New Roman"/>
          <w:sz w:val="24"/>
          <w:szCs w:val="24"/>
          <w:lang w:val="lt-LT"/>
        </w:rPr>
        <w:t xml:space="preserve">tiekėjų pasiūlymai, </w:t>
      </w:r>
      <w:r w:rsidRPr="00AB1711">
        <w:rPr>
          <w:rFonts w:ascii="Times New Roman" w:eastAsia="Times New Roman" w:hAnsi="Times New Roman" w:cs="Times New Roman"/>
          <w:sz w:val="24"/>
          <w:szCs w:val="24"/>
          <w:lang w:val="lt-LT" w:eastAsia="lt-LT"/>
        </w:rPr>
        <w:t xml:space="preserve">perkant prekes, paslaugas ar darbus, </w:t>
      </w:r>
      <w:r w:rsidRPr="00AB1711">
        <w:rPr>
          <w:rFonts w:ascii="Times New Roman" w:eastAsia="Times New Roman" w:hAnsi="Times New Roman" w:cs="Times New Roman"/>
          <w:sz w:val="24"/>
          <w:szCs w:val="24"/>
          <w:lang w:val="lt-LT"/>
        </w:rPr>
        <w:t xml:space="preserve">vertinami </w:t>
      </w:r>
      <w:r w:rsidRPr="00AB1711">
        <w:rPr>
          <w:rFonts w:ascii="Times New Roman" w:eastAsia="Times New Roman" w:hAnsi="Times New Roman" w:cs="Times New Roman"/>
          <w:sz w:val="24"/>
          <w:szCs w:val="24"/>
          <w:lang w:val="lt-LT" w:eastAsia="lt-LT"/>
        </w:rPr>
        <w:t>vadovaujantis ekonomiškai naudingiausio pasiūlymo arba mažiausios kainos kriterijumi, o  vykdant projekto konkursą ar perkant meno, kultūros paslaugas, gali būti vertinami pagal perkančiosios organizacijos nustatytus, su pirkimo objektu susijusius kriterijus, kurie nebūtinai turi remtis mažiausia kaina ar ekonomiškai naudingiausio pasiūlymo vertinimo kriterijumi.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norėdama priimti sprendimą sudaryti pirkimo sutartį,</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turi pagal pirkimo dokumentuose nustatytus vertinimo kriterijus ir tvarką įvertinti pateiktus dalyvių pasiūlymus, Viešųjų pirkimo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w:t>
      </w:r>
      <w:r w:rsidRPr="00AB1711">
        <w:rPr>
          <w:rFonts w:ascii="Times New Roman" w:eastAsia="Times New Roman" w:hAnsi="Times New Roman" w:cs="Times New Roman"/>
          <w:spacing w:val="-2"/>
          <w:sz w:val="24"/>
          <w:szCs w:val="24"/>
          <w:lang w:val="lt-LT"/>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F3FB5" w:rsidRPr="00AB1711" w:rsidRDefault="00AF3FB5" w:rsidP="00AF3FB5">
      <w:pPr>
        <w:spacing w:after="0" w:line="240" w:lineRule="auto"/>
        <w:jc w:val="both"/>
        <w:rPr>
          <w:rFonts w:ascii="Times New Roman" w:eastAsia="Times New Roman" w:hAnsi="Times New Roman" w:cs="Times New Roman"/>
          <w:spacing w:val="-2"/>
          <w:sz w:val="24"/>
          <w:szCs w:val="24"/>
          <w:lang w:val="lt-LT"/>
        </w:rPr>
      </w:pPr>
    </w:p>
    <w:p w:rsidR="00AF3FB5" w:rsidRPr="00774DC9" w:rsidRDefault="00AF3FB5" w:rsidP="00AF3FB5">
      <w:pPr>
        <w:pStyle w:val="Turinys"/>
        <w:numPr>
          <w:ilvl w:val="0"/>
          <w:numId w:val="3"/>
        </w:numPr>
      </w:pPr>
      <w:bookmarkStart w:id="96" w:name="_Toc213752415"/>
      <w:bookmarkStart w:id="97" w:name="_Toc214161794"/>
      <w:bookmarkStart w:id="98" w:name="_Toc351413888"/>
      <w:r w:rsidRPr="00774DC9">
        <w:t>PIRKIMO SUTARTIS</w:t>
      </w:r>
      <w:bookmarkEnd w:id="96"/>
      <w:bookmarkEnd w:id="97"/>
      <w:bookmarkEnd w:id="98"/>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sudaryti pirkimo sutartį siūlo tam dalyviui, kurio pasiūlymas pripažintas laimėjusiu. Tiekėjas pasirašyti pirkimo sutarties kviečiamas raštu (išskyrus atvejus, kai tiekėjas pasirenkamas naudojant žodinę tiekėjų atrankos formą). Kvietime pasirašyti pirkimo sutartį, nepažeidžiant Taisyklių reikalavimų, nurodomas laikas, iki kada jis turi pasirašyti pirkimo sutartį.</w:t>
      </w:r>
      <w:bookmarkStart w:id="99" w:name="_Ref345591140"/>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00" w:name="_Ref351409758"/>
      <w:r w:rsidRPr="00AB1711">
        <w:rPr>
          <w:rFonts w:ascii="Times New Roman" w:eastAsia="Times New Roman" w:hAnsi="Times New Roman" w:cs="Times New Roman"/>
          <w:sz w:val="24"/>
          <w:szCs w:val="24"/>
          <w:lang w:val="lt-LT"/>
        </w:rPr>
        <w:t>Pirkimo sutartis turi būti sudaroma nedelsiant, bet ne anksčiau negu pasibaigė atidėjimo terminas. Atidėjimo terminas gali būti netaikomas, kai:</w:t>
      </w:r>
      <w:bookmarkEnd w:id="99"/>
      <w:bookmarkEnd w:id="100"/>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vienintelis suinteresuotas dalyvis yra tas, su kuriuo sudaroma pirkimo sutartis, ir nėra suinteresuotų kandidatų; </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 xml:space="preserve">pirkimo sutartis sudaroma dinaminės pirkimo sistemos arba preliminariosios sutarties pagrindu; </w:t>
      </w:r>
    </w:p>
    <w:p w:rsidR="00AF3FB5" w:rsidRPr="00CA5F26"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pirkimo sutarties vertė mažesnė kaip 10 tūkst. </w:t>
      </w:r>
      <w:r>
        <w:rPr>
          <w:rFonts w:ascii="Times New Roman" w:eastAsia="Times New Roman" w:hAnsi="Times New Roman" w:cs="Times New Roman"/>
          <w:sz w:val="24"/>
          <w:szCs w:val="24"/>
          <w:lang w:val="lt-LT"/>
        </w:rPr>
        <w:t xml:space="preserve">Eurų </w:t>
      </w:r>
      <w:r w:rsidRPr="00AB1711">
        <w:rPr>
          <w:rFonts w:ascii="Times New Roman" w:eastAsia="Times New Roman" w:hAnsi="Times New Roman" w:cs="Times New Roman"/>
          <w:sz w:val="24"/>
          <w:szCs w:val="24"/>
          <w:lang w:val="lt-LT"/>
        </w:rPr>
        <w:t>be PVM arba kai pirkimo sutartis sudaroma atliekant mažos vertės pirkimą.</w:t>
      </w:r>
      <w:bookmarkStart w:id="101" w:name="_Ref345591145"/>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02" w:name="_Ref351409779"/>
      <w:r w:rsidRPr="00AB1711">
        <w:rPr>
          <w:rFonts w:ascii="Times New Roman" w:eastAsia="Times New Roman" w:hAnsi="Times New Roman" w:cs="Times New Roman"/>
          <w:sz w:val="24"/>
          <w:szCs w:val="24"/>
          <w:lang w:val="lt-LT"/>
        </w:rPr>
        <w:t xml:space="preserve">Kai perkančioji organizacija paskelbia informacinį pranešimą, pirkimo sutartis gali būti sudaroma ne anksčiau kaip po 5 darbo dienų nuo informacinio pranešimo paskelbimo dienos. Kai perkančioji organizacija Europos </w:t>
      </w:r>
      <w:r w:rsidRPr="00AB1711">
        <w:rPr>
          <w:rFonts w:ascii="Times New Roman" w:eastAsia="Times New Roman" w:hAnsi="Times New Roman" w:cs="Times New Roman"/>
          <w:caps/>
          <w:sz w:val="24"/>
          <w:szCs w:val="24"/>
          <w:lang w:val="lt-LT"/>
        </w:rPr>
        <w:t>s</w:t>
      </w:r>
      <w:r w:rsidRPr="00AB1711">
        <w:rPr>
          <w:rFonts w:ascii="Times New Roman" w:eastAsia="Times New Roman" w:hAnsi="Times New Roman" w:cs="Times New Roman"/>
          <w:sz w:val="24"/>
          <w:szCs w:val="24"/>
          <w:lang w:val="lt-LT"/>
        </w:rPr>
        <w:t xml:space="preserve">ąjungos oficialiame leidinyje paskelbia pranešimą dėl savanoriško </w:t>
      </w:r>
      <w:r w:rsidRPr="00AB1711">
        <w:rPr>
          <w:rFonts w:ascii="Times New Roman" w:eastAsia="Times New Roman" w:hAnsi="Times New Roman" w:cs="Times New Roman"/>
          <w:i/>
          <w:iCs/>
          <w:sz w:val="24"/>
          <w:szCs w:val="24"/>
          <w:lang w:val="lt-LT"/>
        </w:rPr>
        <w:t>ex ante</w:t>
      </w:r>
      <w:r w:rsidRPr="00AB1711">
        <w:rPr>
          <w:rFonts w:ascii="Times New Roman" w:eastAsia="Times New Roman" w:hAnsi="Times New Roman" w:cs="Times New Roman"/>
          <w:sz w:val="24"/>
          <w:szCs w:val="24"/>
          <w:lang w:val="lt-LT"/>
        </w:rPr>
        <w:t xml:space="preserve"> skaidrumo, pirkimo sutartis gali būti sudaroma ne anksčiau kaip po 10 dienų nuo šio pranešimo paskelbimo dienos.</w:t>
      </w:r>
      <w:bookmarkStart w:id="103" w:name="_Ref345594349"/>
      <w:bookmarkEnd w:id="101"/>
      <w:bookmarkEnd w:id="102"/>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04" w:name="_Ref351413304"/>
      <w:r w:rsidRPr="00AB1711">
        <w:rPr>
          <w:rFonts w:ascii="Times New Roman" w:eastAsia="Times New Roman" w:hAnsi="Times New Roman" w:cs="Times New Roman"/>
          <w:sz w:val="24"/>
          <w:szCs w:val="24"/>
          <w:lang w:val="lt-LT"/>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bookmarkEnd w:id="103"/>
      <w:bookmarkEnd w:id="104"/>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Cs/>
          <w:sz w:val="24"/>
          <w:szCs w:val="24"/>
          <w:lang w:val="lt-LT"/>
        </w:rPr>
        <w:t>tiekėjas nepateikia pirkimo dokumentuose nustatyto pirkimo sutarties įvykdymo užtikrinimo;</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tiekėjas nepasirašo pirkimo sutarties iki perkančiosios organizacijos nurodyto laiko</w:t>
      </w:r>
      <w:r w:rsidRPr="00AB1711">
        <w:rPr>
          <w:rFonts w:ascii="Times New Roman" w:eastAsia="Times New Roman" w:hAnsi="Times New Roman" w:cs="Times New Roman"/>
          <w:bCs/>
          <w:sz w:val="24"/>
          <w:szCs w:val="24"/>
          <w:lang w:val="lt-LT"/>
        </w:rPr>
        <w:t>;</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Cs/>
          <w:sz w:val="24"/>
          <w:szCs w:val="24"/>
          <w:lang w:val="lt-LT"/>
        </w:rPr>
        <w:t xml:space="preserve">tiekėjas atsisako </w:t>
      </w:r>
      <w:r w:rsidRPr="00AB1711">
        <w:rPr>
          <w:rFonts w:ascii="Times New Roman" w:eastAsia="Times New Roman" w:hAnsi="Times New Roman" w:cs="Times New Roman"/>
          <w:sz w:val="24"/>
          <w:szCs w:val="24"/>
          <w:lang w:val="lt-LT"/>
        </w:rPr>
        <w:t>pasirašyti</w:t>
      </w:r>
      <w:r w:rsidRPr="00AB1711">
        <w:rPr>
          <w:rFonts w:ascii="Times New Roman" w:eastAsia="Times New Roman" w:hAnsi="Times New Roman" w:cs="Times New Roman"/>
          <w:bCs/>
          <w:sz w:val="24"/>
          <w:szCs w:val="24"/>
          <w:lang w:val="lt-LT"/>
        </w:rPr>
        <w:t xml:space="preserve"> pirkimo sutartį pirkimo dokumentuose nustatytomis sąlygomis,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Cs/>
          <w:sz w:val="24"/>
          <w:szCs w:val="24"/>
          <w:lang w:val="lt-LT"/>
        </w:rPr>
        <w:t>ūkio subjektų grupė, kurios pasiūlymas pripažintas geriausiu, neįgijo perkančiosios organizacijos reikalaujamos teisinės formos.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w:t>
      </w:r>
      <w:bookmarkStart w:id="105" w:name="_Ref345594373"/>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sutartis sudaroma raštu, išskyrus atvejus, kai pirkimo sutartis gali būti sudaroma žodžiu. Pirkimo sutartis gali būti sudaroma žodžiu, kai atliekami supaprastinti pirkimai, kurių sutarties vertė yra mažesnė kaip 10</w:t>
      </w:r>
      <w:r>
        <w:rPr>
          <w:rFonts w:ascii="Times New Roman" w:eastAsia="Times New Roman" w:hAnsi="Times New Roman" w:cs="Times New Roman"/>
          <w:sz w:val="24"/>
          <w:szCs w:val="24"/>
          <w:lang w:val="lt-LT"/>
        </w:rPr>
        <w:t xml:space="preserve"> 000 </w:t>
      </w:r>
      <w:r w:rsidRPr="00AB1711">
        <w:rPr>
          <w:rFonts w:ascii="Times New Roman" w:eastAsia="Times New Roman" w:hAnsi="Times New Roman" w:cs="Times New Roman"/>
          <w:sz w:val="24"/>
          <w:szCs w:val="24"/>
          <w:lang w:val="lt-LT"/>
        </w:rPr>
        <w:t>Euro be PVM.</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06" w:name="_Ref351413951"/>
      <w:r w:rsidRPr="00AB1711">
        <w:rPr>
          <w:rFonts w:ascii="Times New Roman" w:eastAsia="Times New Roman" w:hAnsi="Times New Roman" w:cs="Times New Roman"/>
          <w:sz w:val="24"/>
          <w:szCs w:val="24"/>
          <w:lang w:val="lt-LT"/>
        </w:rPr>
        <w:t>Kai pirkimo sutartis sudaroma raštu, pirkimo sutartyje turi būti nustatyta:</w:t>
      </w:r>
      <w:bookmarkEnd w:id="105"/>
      <w:bookmarkEnd w:id="106"/>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sutarties šalių teisės ir pareigos;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perkamos prekės, paslaugos ar darbai, jeigu įmanoma, – tikslūs jų kiekiai;</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kainodaros taisyklės,</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nustatytos pagal Lietuvos Respublikos Vyriausybės arba jos įgaliotos institucijos patvirtintą metodiką;</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atsiskaitymų ir mokėjimo tvarka;</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prievolių įvykdymo terminai;</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prievolių įvykdymo užtikrinimas;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ginčų sprendimo tvarka;</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sutarties nutraukimo tvarka;</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sutarties galiojimas;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jeigu sudaroma preliminarioji sutartis – jai būdingos nuostatos.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subrangovai, subtiekėjai ar subteikėjai, jeigu vykdant sutartį jie pasitelkiami, ir jų keitimo tvarka.</w:t>
      </w:r>
    </w:p>
    <w:p w:rsidR="00AF3FB5" w:rsidRPr="00AB1711" w:rsidRDefault="00AF3FB5" w:rsidP="00AF3FB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70</w:t>
      </w:r>
      <w:r w:rsidRPr="00AB1711">
        <w:rPr>
          <w:rFonts w:ascii="Times New Roman" w:eastAsia="Times New Roman" w:hAnsi="Times New Roman" w:cs="Times New Roman"/>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 xml:space="preserve">tokiems pirkimo sutarties sąlygų pakeitimams yra gautas Viešųjų pirkimų tarnybos sutikimas. Viešųjų pirkimų tarnybos sutikimo nereikalaujama, kai atlikus supaprastintą pirkimą sudarytos sutarties vertė yra mažesnė kaip </w:t>
      </w:r>
      <w:r>
        <w:rPr>
          <w:rFonts w:ascii="Times New Roman" w:eastAsia="Times New Roman" w:hAnsi="Times New Roman" w:cs="Times New Roman"/>
          <w:sz w:val="24"/>
          <w:szCs w:val="24"/>
          <w:lang w:val="lt-LT"/>
        </w:rPr>
        <w:t>10 000</w:t>
      </w:r>
      <w:r w:rsidRPr="00AB1711">
        <w:rPr>
          <w:rFonts w:ascii="Times New Roman" w:eastAsia="Times New Roman" w:hAnsi="Times New Roman" w:cs="Times New Roman"/>
          <w:sz w:val="24"/>
          <w:szCs w:val="24"/>
          <w:lang w:val="lt-LT"/>
        </w:rPr>
        <w:t xml:space="preserve"> tūkst. Eur be PVM arba kai pirkimo sutartis sudaryta atlikus mažos vertės pirkimą. Perkančioji organizacija, norėdama keisti pirkimo sutarties sąlygas, vadovaujasi Viešojo pirkimo–pardavimo sutarčių sąlygų keitimo rekomendacijomis, patvirtintomis Viešųjų pirkimų tarnybos direktoriaus 2009 m. gegužės 5 d. įsakymu Nr. 1S-43.</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107" w:name="_Toc213752416"/>
      <w:bookmarkStart w:id="108" w:name="_Toc214161795"/>
      <w:bookmarkStart w:id="109" w:name="_Toc351413889"/>
      <w:r w:rsidRPr="00774DC9">
        <w:t>PRELIMINARIOJI SUTARTIS</w:t>
      </w:r>
      <w:bookmarkEnd w:id="107"/>
      <w:bookmarkEnd w:id="108"/>
      <w:bookmarkEnd w:id="109"/>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AF3FB5" w:rsidRPr="00AB1711" w:rsidRDefault="00AF3FB5" w:rsidP="00AF3FB5">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71</w:t>
      </w:r>
      <w:r w:rsidRPr="00AB1711">
        <w:rPr>
          <w:rFonts w:ascii="Times New Roman" w:eastAsia="Times New Roman" w:hAnsi="Times New Roman" w:cs="Times New Roman"/>
          <w:sz w:val="24"/>
          <w:szCs w:val="24"/>
          <w:lang w:val="lt-LT"/>
        </w:rPr>
        <w:t>. Preliminarioji sutartis gali būti sudarom</w:t>
      </w:r>
      <w:r>
        <w:rPr>
          <w:rFonts w:ascii="Times New Roman" w:eastAsia="Times New Roman" w:hAnsi="Times New Roman" w:cs="Times New Roman"/>
          <w:sz w:val="24"/>
          <w:szCs w:val="24"/>
          <w:lang w:val="lt-LT"/>
        </w:rPr>
        <w:t>a tik raštu, ne ilgesniam kaip 3</w:t>
      </w:r>
      <w:r w:rsidRPr="00AB1711">
        <w:rPr>
          <w:rFonts w:ascii="Times New Roman" w:eastAsia="Times New Roman" w:hAnsi="Times New Roman" w:cs="Times New Roman"/>
          <w:sz w:val="24"/>
          <w:szCs w:val="24"/>
          <w:lang w:val="lt-LT"/>
        </w:rPr>
        <w:t xml:space="preserve"> metų laikotarpiui. Preliminariosios sutarties pagrindu sudaroma pagrindinė sutartis, atliekant prekių ir paslaugų pirkimus, kurių pirkimo sutarties vertė yra mažesnė kaip 3 tūkst. Eur be PVM, gali būti sudaroma žodžiu. Tuo atveju, kai pagri</w:t>
      </w:r>
      <w:r>
        <w:rPr>
          <w:rFonts w:ascii="Times New Roman" w:eastAsia="Times New Roman" w:hAnsi="Times New Roman" w:cs="Times New Roman"/>
          <w:sz w:val="24"/>
          <w:szCs w:val="24"/>
          <w:lang w:val="lt-LT"/>
        </w:rPr>
        <w:t>ndinė sutartis sudaroma žodžiu.</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bookmarkStart w:id="110" w:name="_Ref345594382"/>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11" w:name="_Ref351414013"/>
      <w:r w:rsidRPr="00AB1711">
        <w:rPr>
          <w:rFonts w:ascii="Times New Roman" w:eastAsia="Times New Roman" w:hAnsi="Times New Roman" w:cs="Times New Roman"/>
          <w:spacing w:val="-2"/>
          <w:sz w:val="24"/>
          <w:szCs w:val="24"/>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Start w:id="112" w:name="_Ref345592629"/>
      <w:bookmarkEnd w:id="110"/>
      <w:bookmarkEnd w:id="111"/>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13" w:name="_Ref351410077"/>
      <w:r w:rsidRPr="00AB1711">
        <w:rPr>
          <w:rFonts w:ascii="Times New Roman" w:eastAsia="Times New Roman" w:hAnsi="Times New Roman" w:cs="Times New Roman"/>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Start w:id="114" w:name="_Ref345592632"/>
      <w:bookmarkEnd w:id="112"/>
      <w:bookmarkEnd w:id="113"/>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15" w:name="_Ref351410121"/>
      <w:r w:rsidRPr="00AB1711">
        <w:rPr>
          <w:rFonts w:ascii="Times New Roman" w:eastAsia="Times New Roman" w:hAnsi="Times New Roman" w:cs="Times New Roman"/>
          <w:sz w:val="24"/>
          <w:szCs w:val="24"/>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bookmarkStart w:id="116" w:name="_Ref345592634"/>
      <w:bookmarkEnd w:id="114"/>
      <w:bookmarkEnd w:id="115"/>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17" w:name="_Ref351410142"/>
      <w:r w:rsidRPr="00AB1711">
        <w:rPr>
          <w:rFonts w:ascii="Times New Roman" w:eastAsia="Times New Roman" w:hAnsi="Times New Roman" w:cs="Times New Roman"/>
          <w:sz w:val="24"/>
          <w:szCs w:val="24"/>
          <w:lang w:val="lt-LT"/>
        </w:rPr>
        <w:t>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bookmarkStart w:id="118" w:name="_Ref345592637"/>
      <w:bookmarkEnd w:id="116"/>
      <w:bookmarkEnd w:id="117"/>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19" w:name="_Ref351410153"/>
      <w:r w:rsidRPr="00AB1711">
        <w:rPr>
          <w:rFonts w:ascii="Times New Roman" w:eastAsia="Times New Roman" w:hAnsi="Times New Roman" w:cs="Times New Roman"/>
          <w:sz w:val="24"/>
          <w:szCs w:val="24"/>
          <w:lang w:val="lt-LT"/>
        </w:rPr>
        <w:t xml:space="preserve">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w:t>
      </w:r>
      <w:fldSimple w:instr=" REF _Ref351410174 \r \h  \* MERGEFORMAT ">
        <w:r w:rsidRPr="00AB1711">
          <w:rPr>
            <w:rFonts w:ascii="Times New Roman" w:eastAsia="Times New Roman" w:hAnsi="Times New Roman" w:cs="Times New Roman"/>
            <w:sz w:val="24"/>
            <w:szCs w:val="24"/>
            <w:lang w:val="lt-LT"/>
          </w:rPr>
          <w:t>87</w:t>
        </w:r>
      </w:fldSimple>
      <w:r w:rsidRPr="00AB1711">
        <w:rPr>
          <w:rFonts w:ascii="Times New Roman" w:eastAsia="Times New Roman" w:hAnsi="Times New Roman" w:cs="Times New Roman"/>
          <w:sz w:val="24"/>
          <w:szCs w:val="24"/>
          <w:lang w:val="lt-LT"/>
        </w:rPr>
        <w:t xml:space="preserve"> punkte nurodyta tvarka.</w:t>
      </w:r>
      <w:bookmarkStart w:id="120" w:name="_Ref345592640"/>
      <w:bookmarkEnd w:id="118"/>
      <w:bookmarkEnd w:id="119"/>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21" w:name="_Ref351410174"/>
      <w:r w:rsidRPr="00AB1711">
        <w:rPr>
          <w:rFonts w:ascii="Times New Roman" w:eastAsia="Times New Roman" w:hAnsi="Times New Roman" w:cs="Times New Roman"/>
          <w:sz w:val="24"/>
          <w:szCs w:val="24"/>
          <w:lang w:val="lt-LT"/>
        </w:rPr>
        <w:t>Atnaujindama tiekėjų varžymąsi, perkančioji organizacija:</w:t>
      </w:r>
      <w:bookmarkEnd w:id="120"/>
      <w:bookmarkEnd w:id="121"/>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išrenka geriausią pasiūlymą pateikusį tiekėją, vadovaudamasi preliminariojoje sutartyje nustatytais pasiūlymų vertinimo kriterijais, ir su šį pasiūlymą pateikusiu tiekėju sudaro pagrindinę sutartį.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122" w:name="_Toc213752417"/>
      <w:bookmarkStart w:id="123" w:name="_Toc214161796"/>
      <w:bookmarkStart w:id="124" w:name="_Toc351413890"/>
      <w:r w:rsidRPr="00774DC9">
        <w:t>SUPAPRASTINTŲ PIRKIMŲ BŪDAI IR JŲ PASIRINKIMO SĄLYGOS</w:t>
      </w:r>
      <w:bookmarkEnd w:id="122"/>
      <w:bookmarkEnd w:id="123"/>
      <w:bookmarkEnd w:id="124"/>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Pirkimai atliekami šiais būdais: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supaprastinto atviro konkurso;</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supaprastinto riboto konkurso;</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supaprastintų skelbiamų derybų;</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supaprastinto projekto konkurso;</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apklausos.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atlikdama supaprastintus pirkimus, vadovaudamasi Viešųjų pirkimų įstatymo II skyriaus septinto skirsnio nuostatomis, taip pat gali taikyti elektronines procedūras – elektroninį aukcioną ir dinaminę pirkimų sistemą.</w:t>
      </w:r>
      <w:r w:rsidRPr="00AB1711">
        <w:rPr>
          <w:rFonts w:ascii="Times New Roman" w:eastAsia="Times New Roman" w:hAnsi="Times New Roman" w:cs="Times New Roman"/>
          <w:i/>
          <w:iCs/>
          <w:sz w:val="24"/>
          <w:szCs w:val="24"/>
          <w:lang w:val="lt-LT"/>
        </w:rPr>
        <w:t xml:space="preserve"> </w:t>
      </w:r>
      <w:r w:rsidRPr="00AB1711">
        <w:rPr>
          <w:rFonts w:ascii="Times New Roman" w:eastAsia="Times New Roman" w:hAnsi="Times New Roman" w:cs="Times New Roman"/>
          <w:sz w:val="24"/>
          <w:szCs w:val="24"/>
          <w:lang w:val="lt-LT"/>
        </w:rPr>
        <w:t>Perkančioji organizacija elektroninį aukcioną gali taikyti vykdydama pirkimą supaprastinto atviro konkurso, supaprastinto riboto konkurso ar apklausos būdais. Elektroninis aukcionas taip pat gali būti taikomas atnaujinant varžymąsi tarp preliminariosios sutarties šalių, kai preliminarioji sutartis sudaryta su keliais tiekėjais, ar sudarant pirkimo sutartį pagal dinaminę pirkimo sistemą.</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Pirkimas </w:t>
      </w:r>
      <w:r w:rsidRPr="00AB1711">
        <w:rPr>
          <w:rFonts w:ascii="Times New Roman" w:eastAsia="Times New Roman" w:hAnsi="Times New Roman" w:cs="Times New Roman"/>
          <w:b/>
          <w:sz w:val="24"/>
          <w:szCs w:val="24"/>
          <w:lang w:val="lt-LT"/>
        </w:rPr>
        <w:t>supaprastinto atviro</w:t>
      </w:r>
      <w:r w:rsidRPr="00AB1711">
        <w:rPr>
          <w:rFonts w:ascii="Times New Roman" w:eastAsia="Times New Roman" w:hAnsi="Times New Roman" w:cs="Times New Roman"/>
          <w:sz w:val="24"/>
          <w:szCs w:val="24"/>
          <w:lang w:val="lt-LT"/>
        </w:rPr>
        <w:t>,</w:t>
      </w:r>
      <w:r w:rsidRPr="00AB1711">
        <w:rPr>
          <w:rFonts w:ascii="Times New Roman" w:eastAsia="Times New Roman" w:hAnsi="Times New Roman" w:cs="Times New Roman"/>
          <w:b/>
          <w:sz w:val="24"/>
          <w:szCs w:val="24"/>
          <w:lang w:val="lt-LT"/>
        </w:rPr>
        <w:t xml:space="preserve"> supaprastinto riboto konkurso</w:t>
      </w:r>
      <w:r w:rsidRPr="00AB1711">
        <w:rPr>
          <w:rFonts w:ascii="Times New Roman" w:eastAsia="Times New Roman" w:hAnsi="Times New Roman" w:cs="Times New Roman"/>
          <w:sz w:val="24"/>
          <w:szCs w:val="24"/>
          <w:lang w:val="lt-LT"/>
        </w:rPr>
        <w:t xml:space="preserve"> ar </w:t>
      </w:r>
      <w:r w:rsidRPr="00AB1711">
        <w:rPr>
          <w:rFonts w:ascii="Times New Roman" w:eastAsia="Times New Roman" w:hAnsi="Times New Roman" w:cs="Times New Roman"/>
          <w:b/>
          <w:sz w:val="24"/>
          <w:szCs w:val="24"/>
          <w:lang w:val="lt-LT"/>
        </w:rPr>
        <w:t>supaprastintų skelbiamų derybų</w:t>
      </w:r>
      <w:r w:rsidRPr="00AB1711">
        <w:rPr>
          <w:rFonts w:ascii="Times New Roman" w:eastAsia="Times New Roman" w:hAnsi="Times New Roman" w:cs="Times New Roman"/>
          <w:sz w:val="24"/>
          <w:szCs w:val="24"/>
          <w:lang w:val="lt-LT"/>
        </w:rPr>
        <w:t xml:space="preserve"> būdu gali būti atliktas visais atvejais, tinkamai apie jį paskelbus.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b/>
          <w:sz w:val="24"/>
          <w:szCs w:val="24"/>
          <w:lang w:val="lt-LT"/>
        </w:rPr>
        <w:t>Supaprastinto projekto konkursas</w:t>
      </w:r>
      <w:r w:rsidRPr="00AB1711">
        <w:rPr>
          <w:rFonts w:ascii="Times New Roman" w:eastAsia="Times New Roman" w:hAnsi="Times New Roman" w:cs="Times New Roman"/>
          <w:sz w:val="24"/>
          <w:szCs w:val="24"/>
          <w:lang w:val="lt-LT"/>
        </w:rPr>
        <w:t xml:space="preserve"> gali būti vykdomas siekiant nustatyti geriausią planą ar projektą (paprastai teritorijų planavimo, architektūros, inžinerijos, duomenų apdorojimo, meniniu ar kultūriniu požiūriu sudėtingo ar panašaus pobūdžio) pateikusį tiekėją (tiekėjus), kai:</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 supaprastinto projekto konkurso laimėtoju numatyta sudaryti paslaugų pirkimo sutartį, arba</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AF3FB5" w:rsidRPr="00296EC5"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25" w:name="_Ref345590796"/>
      <w:bookmarkStart w:id="126" w:name="_Ref350870241"/>
      <w:r w:rsidRPr="00296EC5">
        <w:rPr>
          <w:rFonts w:ascii="Times New Roman" w:eastAsia="Times New Roman" w:hAnsi="Times New Roman" w:cs="Times New Roman"/>
          <w:b/>
          <w:sz w:val="24"/>
          <w:szCs w:val="24"/>
          <w:lang w:val="lt-LT"/>
        </w:rPr>
        <w:t>Mažos vertės viešuoju pirkimu (toliau – mažos vertės pirkimas) laikomas supaprastintas pirkimas, kai prekių ar paslaugų pirkimo numatoma vertė yra mažesnė kaip 58 000 Eur (penkiasdešimt aštuoni tūkstančiai eurų) (be PVM), o darbų pirkimo numatoma vertė mažesnė kaip 145 000 Eur (šimtas keturiasdešimt penki tūkstančiai eurų) (be PVM)</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bookmarkStart w:id="127" w:name="_Ref345593024"/>
      <w:bookmarkEnd w:id="125"/>
      <w:bookmarkEnd w:id="126"/>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28" w:name="_Ref351410596"/>
      <w:r w:rsidRPr="00AB1711">
        <w:rPr>
          <w:rFonts w:ascii="Times New Roman" w:eastAsia="Times New Roman" w:hAnsi="Times New Roman" w:cs="Times New Roman"/>
          <w:sz w:val="24"/>
          <w:szCs w:val="24"/>
          <w:lang w:val="lt-LT"/>
        </w:rPr>
        <w:t>pirkimas, apie kurį buvo skelbta, neįvyko, nes nebuvo gauta paraiškų ar pasiūlymų;</w:t>
      </w:r>
      <w:bookmarkStart w:id="129" w:name="_Ref345590712"/>
      <w:bookmarkEnd w:id="127"/>
      <w:bookmarkEnd w:id="128"/>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30" w:name="_Ref351408911"/>
      <w:r w:rsidRPr="00AB1711">
        <w:rPr>
          <w:rFonts w:ascii="Times New Roman" w:eastAsia="Times New Roman" w:hAnsi="Times New Roman" w:cs="Times New Roman"/>
          <w:sz w:val="24"/>
          <w:szCs w:val="24"/>
          <w:lang w:val="lt-LT"/>
        </w:rPr>
        <w:t xml:space="preserve">atliekant pirkimą, apie kurį buvo skelbta, visi gauti pasiūlymai neatitiko pirkimo dokumentų reikalavimų arba buvo pasiūlytos per didelės perkančiajai organizacijai nepriimtinos kainos, o pirkimo sąlygos iš esmės nekeičiamos ir į </w:t>
      </w:r>
      <w:r w:rsidRPr="00AB1711">
        <w:rPr>
          <w:rFonts w:ascii="Times New Roman" w:eastAsia="Times New Roman" w:hAnsi="Times New Roman" w:cs="Times New Roman"/>
          <w:sz w:val="24"/>
          <w:szCs w:val="24"/>
          <w:lang w:val="lt-LT"/>
        </w:rPr>
        <w:lastRenderedPageBreak/>
        <w:t>neskelbiamą pirkimą kviečiami visi pasiūlymus pateikę tiekėjai, atitinkantys perkančiosios organizacijos nustatytus minimalius kvalifikacijos reikalavimus;</w:t>
      </w:r>
      <w:bookmarkStart w:id="131" w:name="_Ref348284855"/>
      <w:bookmarkEnd w:id="129"/>
      <w:bookmarkEnd w:id="130"/>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32" w:name="_Ref351408929"/>
      <w:r w:rsidRPr="00AB1711">
        <w:rPr>
          <w:rFonts w:ascii="Times New Roman" w:eastAsia="Times New Roman" w:hAnsi="Times New Roman" w:cs="Times New Roman"/>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Start w:id="133" w:name="_Ref345590733"/>
      <w:bookmarkEnd w:id="131"/>
      <w:bookmarkEnd w:id="132"/>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34" w:name="_Ref351408951"/>
      <w:r w:rsidRPr="00AB1711">
        <w:rPr>
          <w:rFonts w:ascii="Times New Roman" w:eastAsia="Times New Roman" w:hAnsi="Times New Roman" w:cs="Times New Roman"/>
          <w:sz w:val="24"/>
          <w:szCs w:val="24"/>
          <w:lang w:val="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bookmarkStart w:id="135" w:name="_Ref345593066"/>
      <w:bookmarkEnd w:id="133"/>
      <w:bookmarkEnd w:id="134"/>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36" w:name="_Ref351410683"/>
      <w:r w:rsidRPr="00AB1711">
        <w:rPr>
          <w:rFonts w:ascii="Times New Roman" w:eastAsia="Times New Roman" w:hAnsi="Times New Roman" w:cs="Times New Roman"/>
          <w:sz w:val="24"/>
          <w:szCs w:val="24"/>
          <w:lang w:val="lt-LT"/>
        </w:rPr>
        <w:t>prekių ir paslaugų, skirtų Lietuvos Respublikos diplomatinėms atstovybėms, konsulinėms įstaigoms užsienyje ir Lietuvos Respublikos atstovybėms prie tarptautinių organizacijų, kariniams atstovams ir specialiesiems atašė, pirkimams užsienyje;</w:t>
      </w:r>
      <w:bookmarkStart w:id="137" w:name="_Ref345590808"/>
      <w:bookmarkEnd w:id="135"/>
      <w:bookmarkEnd w:id="136"/>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38" w:name="_Ref351408990"/>
      <w:r w:rsidRPr="00AB1711">
        <w:rPr>
          <w:rFonts w:ascii="Times New Roman" w:eastAsia="Times New Roman" w:hAnsi="Times New Roman" w:cs="Times New Roman"/>
          <w:sz w:val="24"/>
          <w:szCs w:val="24"/>
          <w:lang w:val="lt-LT"/>
        </w:rPr>
        <w:t>prekės ir paslaugos yra perkamos naudojant reprezentacinėms išlaidoms skirtas lėšas;</w:t>
      </w:r>
      <w:bookmarkStart w:id="139" w:name="_Ref345593038"/>
      <w:bookmarkEnd w:id="137"/>
      <w:bookmarkEnd w:id="138"/>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40" w:name="_Ref351410717"/>
      <w:r w:rsidRPr="00AB1711">
        <w:rPr>
          <w:rFonts w:ascii="Times New Roman" w:eastAsia="Times New Roman" w:hAnsi="Times New Roman" w:cs="Times New Roman"/>
          <w:sz w:val="24"/>
          <w:szCs w:val="24"/>
          <w:lang w:val="lt-LT"/>
        </w:rPr>
        <w:t>perkamos prekės gaminamos tik mokslo, eksperimentavimo, studijų ar techninio tobulinimo tikslais, nesiekiant gauti pelno arba padengti mokslo ar tobulinimo išlaidų;</w:t>
      </w:r>
      <w:bookmarkStart w:id="141" w:name="_Ref345590754"/>
      <w:bookmarkEnd w:id="139"/>
      <w:bookmarkEnd w:id="140"/>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42" w:name="_Ref351409035"/>
      <w:r w:rsidRPr="00AB1711">
        <w:rPr>
          <w:rFonts w:ascii="Times New Roman" w:eastAsia="Times New Roman" w:hAnsi="Times New Roman" w:cs="Times New Roman"/>
          <w:sz w:val="24"/>
          <w:szCs w:val="24"/>
          <w:lang w:val="lt-LT"/>
        </w:rPr>
        <w:t>prekių biržoje perkamos kotiruojamos prekės;</w:t>
      </w:r>
      <w:bookmarkStart w:id="143" w:name="_Ref345590811"/>
      <w:bookmarkEnd w:id="141"/>
      <w:bookmarkEnd w:id="142"/>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44" w:name="_Ref351409053"/>
      <w:r w:rsidRPr="00AB1711">
        <w:rPr>
          <w:rFonts w:ascii="Times New Roman" w:eastAsia="Times New Roman" w:hAnsi="Times New Roman" w:cs="Times New Roman"/>
          <w:sz w:val="24"/>
          <w:szCs w:val="24"/>
          <w:lang w:val="lt-LT"/>
        </w:rPr>
        <w:t>perkami muziejų eksponatai, archyviniai ir bibliotekiniai dokumentai,</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prenumeruojami laikraščiai ir žurnalai;</w:t>
      </w:r>
      <w:bookmarkStart w:id="145" w:name="_Ref345590760"/>
      <w:bookmarkEnd w:id="143"/>
      <w:bookmarkEnd w:id="144"/>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46" w:name="_Ref351409070"/>
      <w:r w:rsidRPr="00AB1711">
        <w:rPr>
          <w:rFonts w:ascii="Times New Roman" w:eastAsia="Times New Roman" w:hAnsi="Times New Roman" w:cs="Times New Roman"/>
          <w:sz w:val="24"/>
          <w:szCs w:val="24"/>
          <w:lang w:val="lt-LT"/>
        </w:rPr>
        <w:t>ypač palankiomis sąlygomis perkamos prekės iš bankrutuojančių, likviduojamų, ar restruktūrizuojamų ūkio subjektų;</w:t>
      </w:r>
      <w:bookmarkStart w:id="147" w:name="_Ref345590762"/>
      <w:bookmarkEnd w:id="145"/>
      <w:bookmarkEnd w:id="146"/>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48" w:name="_Ref351409097"/>
      <w:r w:rsidRPr="00AB1711">
        <w:rPr>
          <w:rFonts w:ascii="Times New Roman" w:eastAsia="Times New Roman" w:hAnsi="Times New Roman" w:cs="Times New Roman"/>
          <w:sz w:val="24"/>
          <w:szCs w:val="24"/>
          <w:lang w:val="lt-LT"/>
        </w:rPr>
        <w:t>prekės perkamos iš valstybės rezervo;</w:t>
      </w:r>
      <w:bookmarkStart w:id="149" w:name="_Ref345590765"/>
      <w:bookmarkEnd w:id="147"/>
      <w:bookmarkEnd w:id="148"/>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50" w:name="_Ref351409112"/>
      <w:r w:rsidRPr="00AB1711">
        <w:rPr>
          <w:rFonts w:ascii="Times New Roman" w:eastAsia="Times New Roman" w:hAnsi="Times New Roman" w:cs="Times New Roman"/>
          <w:sz w:val="24"/>
          <w:szCs w:val="24"/>
          <w:lang w:val="lt-LT"/>
        </w:rPr>
        <w:t>perkamos licencijos naudotis bibliotekiniais dokumentais ar duomenų (informacinėmis) bazėmis;</w:t>
      </w:r>
      <w:bookmarkStart w:id="151" w:name="_Ref345590815"/>
      <w:bookmarkEnd w:id="149"/>
      <w:bookmarkEnd w:id="150"/>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52" w:name="_Ref351409134"/>
      <w:r w:rsidRPr="00AB1711">
        <w:rPr>
          <w:rFonts w:ascii="Times New Roman" w:eastAsia="Times New Roman" w:hAnsi="Times New Roman" w:cs="Times New Roman"/>
          <w:sz w:val="24"/>
          <w:szCs w:val="24"/>
          <w:lang w:val="lt-LT"/>
        </w:rPr>
        <w:t>perkamos teisėjų, prokurorų, profesinės karo tarnybos karių, perkančiosios organizacijos valstybės tarnautojų ir (ar) pagal darbo sutartį dirbančių darbuotojų mokymo paslaugos;</w:t>
      </w:r>
      <w:bookmarkStart w:id="153" w:name="_Ref345590816"/>
      <w:bookmarkEnd w:id="151"/>
      <w:bookmarkEnd w:id="152"/>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54" w:name="_Ref351409146"/>
      <w:r w:rsidRPr="00AB1711">
        <w:rPr>
          <w:rFonts w:ascii="Times New Roman" w:eastAsia="Times New Roman" w:hAnsi="Times New Roman" w:cs="Times New Roman"/>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bookmarkStart w:id="155" w:name="_Ref345590818"/>
      <w:bookmarkEnd w:id="153"/>
      <w:bookmarkEnd w:id="154"/>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56" w:name="_Ref351409166"/>
      <w:r w:rsidRPr="00AB1711">
        <w:rPr>
          <w:rFonts w:ascii="Times New Roman" w:eastAsia="Times New Roman" w:hAnsi="Times New Roman" w:cs="Times New Roman"/>
          <w:sz w:val="24"/>
          <w:szCs w:val="24"/>
          <w:lang w:val="lt-LT"/>
        </w:rPr>
        <w:t>perkamos ekspertų komisijų, komitetų, tarybų, kurių sudarymo tvarką nustato Lietuvos Respublikos įstatymai, narių teikiamos nematerialaus pobūdžio (intelektinės) paslaugos;</w:t>
      </w:r>
      <w:bookmarkStart w:id="157" w:name="_Ref345593053"/>
      <w:bookmarkEnd w:id="155"/>
      <w:bookmarkEnd w:id="156"/>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58" w:name="_Ref390420338"/>
      <w:bookmarkStart w:id="159" w:name="_Ref345590767"/>
      <w:bookmarkEnd w:id="157"/>
      <w:r w:rsidRPr="00AB1711">
        <w:rPr>
          <w:rFonts w:ascii="Times New Roman" w:eastAsia="Times New Roman" w:hAnsi="Times New Roman" w:cs="Times New Roman"/>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bookmarkEnd w:id="158"/>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60" w:name="_Ref351409181"/>
      <w:r w:rsidRPr="00AB1711">
        <w:rPr>
          <w:rFonts w:ascii="Times New Roman" w:eastAsia="Times New Roman" w:hAnsi="Times New Roman" w:cs="Times New Roman"/>
          <w:sz w:val="24"/>
          <w:szCs w:val="24"/>
          <w:lang w:val="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w:t>
      </w:r>
      <w:r w:rsidRPr="00AB1711">
        <w:rPr>
          <w:rFonts w:ascii="Times New Roman" w:eastAsia="Times New Roman" w:hAnsi="Times New Roman" w:cs="Times New Roman"/>
          <w:sz w:val="24"/>
          <w:szCs w:val="24"/>
          <w:lang w:val="lt-LT"/>
        </w:rPr>
        <w:lastRenderedPageBreak/>
        <w:t>jos ir visų kitų papildomai sudarytų pirkimo sutarčių kaina neturi viršyti 30 procentų pradinės pirkimo sutarties kainos;</w:t>
      </w:r>
      <w:bookmarkStart w:id="161" w:name="_Ref345590819"/>
      <w:bookmarkEnd w:id="159"/>
      <w:bookmarkEnd w:id="160"/>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bookmarkStart w:id="162" w:name="_Ref351409210"/>
      <w:r w:rsidRPr="00AB1711">
        <w:rPr>
          <w:rFonts w:ascii="Times New Roman" w:eastAsia="Times New Roman" w:hAnsi="Times New Roman" w:cs="Times New Roman"/>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61"/>
      <w:bookmarkEnd w:id="162"/>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163" w:name="_Toc213752418"/>
      <w:bookmarkStart w:id="164" w:name="_Toc214161797"/>
      <w:bookmarkStart w:id="165" w:name="_Toc351413891"/>
      <w:r w:rsidRPr="00774DC9">
        <w:t>SUPAPRASTINTAS ATVIRAS KONKURSAS</w:t>
      </w:r>
      <w:bookmarkEnd w:id="163"/>
      <w:bookmarkEnd w:id="164"/>
      <w:bookmarkEnd w:id="165"/>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Vykdant supaprastintą atvirą konkursą, dalyvių skaičius neribojamas. Apie pirkimą skelbiama Viešųjų pirkimų įstatyme ir šiose Taisyklėse nustatyta tvarka.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Supaprastintame atvirame konkurse derybos tarp perkančiosios organizacijos ir dalyvių yra draudžiamos.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Pasiūlymų pateikimo terminas negali būti trumpesnis kaip 7 darbo dienos nuo skelbimo apie supaprastintą pirkimą paskelbimo CVP IS dienos.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Jei supaprastinto atviro konkurso metu bus vykdomas elektroninis aukcionas, apie tai nurodoma skelbime apie supaprastintą pirkimą. </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166" w:name="_Toc351413892"/>
      <w:r w:rsidRPr="00774DC9">
        <w:t>SUPAPRASTINTAS RIBOTAS KONKURSAS</w:t>
      </w:r>
      <w:bookmarkEnd w:id="166"/>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supaprastintą ribotą konkursą vykdo etapais: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Viešųjų pirkimų įstatyme ir Taisyklėse nustatyta tvarka</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skelbia apie supaprastintą pirkimą ir, remdamasi paskelbtais kvalifikacijos kriterijais, atrenka tuos kandidatus, kurie bus kviečiami pateikti pasiūlymus;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pacing w:val="-5"/>
          <w:sz w:val="24"/>
          <w:szCs w:val="24"/>
          <w:lang w:val="lt-LT"/>
        </w:rPr>
        <w:t>vadovaudamasi pirkimo dokumentuose nustatytomis sąlygomis, nagrinėja, vertina ir palygina pakviestų dalyvių pateiktus pasiūlymus.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Supaprastintame ribotame konkurse derybos tarp perkančiosios organizacijos ir tiekėjų draudžiamos.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Paraiškų dalyvauti pirkime pateikimo terminas negali būti trumpesnis kaip 7 darbo dienos nuo skelbimo apie supaprastintą pirkimą paskelbimo CVP IS.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Pasiūlymų pateikimo terminas negali būti trumpesnis kaip 7 darbo dienos nuo kvietimų pateikti pasiūlymus išsiuntimo tiekėjams dienos, mažos vertės pirkimo atveju – 3 darbo dienos nuo kvietimų pateikti pasiūlymus išsiuntimo tiekėjams dienos.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bookmarkStart w:id="167" w:name="_Ref345593328"/>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68" w:name="_Ref351411196"/>
      <w:r w:rsidRPr="00AB1711">
        <w:rPr>
          <w:rFonts w:ascii="Times New Roman" w:eastAsia="Times New Roman" w:hAnsi="Times New Roman" w:cs="Times New Roman"/>
          <w:sz w:val="24"/>
          <w:szCs w:val="24"/>
          <w:lang w:val="lt-LT"/>
        </w:rPr>
        <w:t>Perkančioji organizacija, nustatydama atrenkamų kandidatų skaičių, kvalifikacinės atrankos kriterijus ir tvarką, privalo laikytis šių reikalavimų:</w:t>
      </w:r>
      <w:bookmarkEnd w:id="167"/>
      <w:bookmarkEnd w:id="168"/>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pacing w:val="-4"/>
          <w:sz w:val="24"/>
          <w:szCs w:val="24"/>
          <w:lang w:val="lt-LT"/>
        </w:rPr>
        <w:t>turi būti užtikrinta reali konkurencija, kvalifikacinės atrankos kriterijai turi būti tikslūs, aiškūs ir nediskriminuojantys;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kvalifikacinės atrankos kriterijai turi būti nustatyti Viešųjų pirkimų įstatymo 35–38 straipsnių pagrindu.</w:t>
      </w:r>
      <w:bookmarkStart w:id="169" w:name="_Ref345593336"/>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70" w:name="_Ref351411211"/>
      <w:r w:rsidRPr="00AB1711">
        <w:rPr>
          <w:rFonts w:ascii="Times New Roman" w:eastAsia="Times New Roman" w:hAnsi="Times New Roman" w:cs="Times New Roman"/>
          <w:sz w:val="24"/>
          <w:szCs w:val="24"/>
          <w:lang w:val="lt-LT"/>
        </w:rPr>
        <w:t>Kvalifikacinė atranka turi būti atliekama tik iš tų kandidatų, kurie atitinka perkančiosios organizacijos nustatytus minimalius kvalifikacijos reikalavimus.</w:t>
      </w:r>
      <w:bookmarkEnd w:id="169"/>
      <w:bookmarkEnd w:id="170"/>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pacing w:val="-2"/>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Konkurso metu perkančioji organizacija negali kviesti dalyvauti pirkime kitų, paraiškų nepateikusių tiekėjų arba kandidatų, kurie neatitinka minimalių kvalifikacijos reikalavimų.</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pacing w:val="-4"/>
          <w:sz w:val="24"/>
          <w:szCs w:val="24"/>
          <w:lang w:val="lt-LT"/>
        </w:rPr>
        <w:t>Jei supaprastinto riboto konkurso metu bus vykdomas elektroninis aukcionas, apie tai nurodoma skelbime apie supaprastintą pirkimą.</w:t>
      </w:r>
    </w:p>
    <w:p w:rsidR="00AF3FB5" w:rsidRPr="00AB1711" w:rsidRDefault="00AF3FB5" w:rsidP="00AF3FB5">
      <w:pPr>
        <w:spacing w:after="0" w:line="240" w:lineRule="auto"/>
        <w:jc w:val="both"/>
        <w:rPr>
          <w:rFonts w:ascii="Times New Roman" w:eastAsia="Times New Roman" w:hAnsi="Times New Roman" w:cs="Times New Roman"/>
          <w:spacing w:val="-4"/>
          <w:sz w:val="24"/>
          <w:szCs w:val="24"/>
          <w:lang w:val="lt-LT"/>
        </w:rPr>
      </w:pPr>
    </w:p>
    <w:p w:rsidR="00AF3FB5" w:rsidRPr="00774DC9" w:rsidRDefault="00AF3FB5" w:rsidP="00AF3FB5">
      <w:pPr>
        <w:pStyle w:val="Turinys"/>
        <w:numPr>
          <w:ilvl w:val="0"/>
          <w:numId w:val="3"/>
        </w:numPr>
      </w:pPr>
      <w:bookmarkStart w:id="171" w:name="_Toc213752419"/>
      <w:bookmarkStart w:id="172" w:name="_Toc214161798"/>
      <w:bookmarkStart w:id="173" w:name="_Toc351413893"/>
      <w:r w:rsidRPr="00774DC9">
        <w:t>SUPAPRASTINTOS SKELBIAMOS DERYBOS</w:t>
      </w:r>
      <w:bookmarkEnd w:id="171"/>
      <w:bookmarkEnd w:id="172"/>
      <w:bookmarkEnd w:id="173"/>
      <w:r w:rsidRPr="00774DC9">
        <w:t xml:space="preserve"> </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Vykdant supaprastintas skelbiamas derybas, apie supaprastintą pirkimą skelbiama Viešųjų pirkimų įstatyme ir šiose Taisyklėse nustatyta tvarka.</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Supaprastintos skelbiamos derybos gali būti atliekamos: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skelbime apie supaprastintą pirkimą kviečiant suinteresuotus tiekėjus pateikti pasiūlymus;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skelbime apie supaprastintą pirkimą kviečiant suinteresuotus tiekėjus teikti paraiškas dalyvauti pirkime ir ribojant kandidatų, teiksiančių pasiūlymus, skaičių.</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 ribojamas kandidatų skaičius: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vykdoma kvalifikacinė at</w:t>
      </w:r>
      <w:r>
        <w:rPr>
          <w:rFonts w:ascii="Times New Roman" w:eastAsia="Times New Roman" w:hAnsi="Times New Roman" w:cs="Times New Roman"/>
          <w:sz w:val="24"/>
          <w:szCs w:val="24"/>
          <w:lang w:val="lt-LT"/>
        </w:rPr>
        <w:t>ranka, kaip nustatyta Taisykliese</w:t>
      </w:r>
      <w:r w:rsidRPr="00AB1711">
        <w:rPr>
          <w:rFonts w:ascii="Times New Roman" w:eastAsia="Times New Roman" w:hAnsi="Times New Roman" w:cs="Times New Roman"/>
          <w:sz w:val="24"/>
          <w:szCs w:val="24"/>
          <w:lang w:val="lt-LT"/>
        </w:rPr>
        <w:t>;</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paraiškų pateikimo terminas negali būti trumpesnis nei 7 darbo dienos nuo skelbimo apie pirkimą paskelbimo CVP 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pasiūlymų pateikimo terminas negali būti trumpesnis kaip 7 darbo dienos nuo skelbimo apie supaprastintą pirkimą paskelbimo CVP 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mažiausias skelbime apie supaprastintą pirkimą nurodomas kandidatų, kurie bus kviečiami derėtis, skaičius negali būti mažesnis kaip 3.</w:t>
      </w:r>
      <w:r w:rsidRPr="00AB1711">
        <w:rPr>
          <w:rFonts w:ascii="Times New Roman" w:eastAsia="Times New Roman" w:hAnsi="Times New Roman" w:cs="Times New Roman"/>
          <w:b/>
          <w:bCs/>
          <w:sz w:val="24"/>
          <w:szCs w:val="24"/>
          <w:lang w:val="lt-LT"/>
        </w:rPr>
        <w:t xml:space="preserve"> </w:t>
      </w:r>
      <w:r w:rsidRPr="00AB1711">
        <w:rPr>
          <w:rFonts w:ascii="Times New Roman" w:eastAsia="Times New Roman" w:hAnsi="Times New Roman" w:cs="Times New Roman"/>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B1711">
        <w:rPr>
          <w:rFonts w:ascii="Times New Roman" w:eastAsia="Times New Roman" w:hAnsi="Times New Roman" w:cs="Times New Roman"/>
          <w:i/>
          <w:iCs/>
          <w:sz w:val="24"/>
          <w:szCs w:val="24"/>
          <w:lang w:val="lt-LT"/>
        </w:rPr>
        <w:t xml:space="preserve"> </w:t>
      </w:r>
      <w:r w:rsidRPr="00AB1711">
        <w:rPr>
          <w:rFonts w:ascii="Times New Roman" w:eastAsia="Times New Roman" w:hAnsi="Times New Roman" w:cs="Times New Roman"/>
          <w:sz w:val="24"/>
          <w:szCs w:val="24"/>
          <w:lang w:val="lt-LT"/>
        </w:rPr>
        <w:t>Pirkimo metu perkančioji organizacija negali kviesti dalyvauti pirkime kitų, paraiškų nepateikusių tiekėjų arba kandidatų, kurie neatitinka minimalių kvalifikacijos reikalavimų.</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 neribojamas kandidatų skaičius: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pasiūlymus pateikti kviečiami visi tiekėjai, atitikę kvalifikacijos reikalavimus;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pasiūlymų pateikimo terminas negali būti trumpesnis kaip 7 darbo dienos nuo skelbimo apie supaprastintą pirkimą paskelbimo CVP IS.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derybas vykdo tokiais etapais: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susipažįsta su pirminiais pasiūlymais ir minimalius kvalifikacijos reikalavimus atitinkančius dalyvius (kai vykdoma kvalifikacinė atranka – visus pirminius pasiūlymus pateikusius dalyvius) kviečia derėtis;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Kai pirkimas vykdomas neelektroninėmis priemonėmis, galutinius pasiūlymus prašoma pateikti užklijuotuose vokuose (išskyrus atvejus, kai pateikti pasiūlymą kviečiamas tik vienas tiekėjas). Šių vokų atplėšimas ir kainos paskelbimas vyksta viešame posėdyje, kuriame turi teisę dalyvauti visi pasiūlymus pateikę tiekėjai ar jų atstovai;</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vadovaujantis pirkimo dokumentuose nustatyta pasiūlymų vertinimo tvarka ir kriterijais, pagal derybų rezultatus, užfiksuotus pasiūlymuose ir derybų protokoluose, nustatomas geriausias pasiūlymas.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Derybų metu turi būti laikomasi šių reikalavimų:</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tiekėjai kviečiami derėtis pagal pasiūlymų pateikimo eiliškumą;</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174" w:name="_Toc213752422"/>
      <w:bookmarkStart w:id="175" w:name="_Toc214161801"/>
      <w:bookmarkStart w:id="176" w:name="_Toc351413894"/>
      <w:r w:rsidRPr="00774DC9">
        <w:t>SUPAPRASTINTAS PROJEKTO KONKURSAS</w:t>
      </w:r>
      <w:bookmarkEnd w:id="174"/>
      <w:bookmarkEnd w:id="175"/>
      <w:bookmarkEnd w:id="176"/>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supaprastinto projekto konkursą gali vykdyti supaprastinto atviro arba supaprastinto riboto projekto konkurso būdu.</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Projektų pateikimo terminas supaprastinto atviro projekto konkursui negali būti trumpesnis kaip 10 darbo dienų nuo skelbimo paskelbimo CVP IS dienos, mažos vertės pirkimų atveju – 7 darbo dienos nuo paskelbimo CVP IS dienos.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Dalyvių skaičius supaprastintame atvirame projekto konkurse neribojamas.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supaprastintą ribotą projekto konkursą vykdo etapais: </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Viešųjų pirkimų įstatymo ir šių Taisyklių nustatyta tvarka skelbia apie supaprastintą ribotą projekto konkursą ir, vadovaudamasi paskelbtais kvalifikacinės atrankos kriterijais, atrenka tuos kandidatus, kurie bus kviečiami pateikti projektus;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vadovaudamasi supaprastinto projekto konkurso dokumentuose nustatyta projektų vertinimo tvarka, nagrinėja, vertina ir palygina pakviestų dalyvių pateiktus projektus.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Perkančioji organizacija, nustatydama atrenkamų kandidatų skaičių bei išankstinės kvalifikacinės atrankos kriterijus, privalo laikytis Taisyklių </w:t>
      </w:r>
      <w:fldSimple w:instr=" REF _Ref351411196 \r \h  \* MERGEFORMAT ">
        <w:r w:rsidRPr="00AB1711">
          <w:rPr>
            <w:rFonts w:ascii="Times New Roman" w:eastAsia="Times New Roman" w:hAnsi="Times New Roman" w:cs="Times New Roman"/>
            <w:sz w:val="24"/>
            <w:szCs w:val="24"/>
            <w:lang w:val="lt-LT"/>
          </w:rPr>
          <w:t>103</w:t>
        </w:r>
      </w:fldSimple>
      <w:r w:rsidRPr="00AB1711">
        <w:rPr>
          <w:rFonts w:ascii="Times New Roman" w:eastAsia="Times New Roman" w:hAnsi="Times New Roman" w:cs="Times New Roman"/>
          <w:sz w:val="24"/>
          <w:szCs w:val="24"/>
          <w:lang w:val="lt-LT"/>
        </w:rPr>
        <w:t xml:space="preserve"> punkte nustatytų  reikalavimų.</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w:t>
      </w:r>
      <w:r w:rsidRPr="00AB1711">
        <w:rPr>
          <w:rFonts w:ascii="Times New Roman" w:eastAsia="Times New Roman" w:hAnsi="Times New Roman" w:cs="Times New Roman"/>
          <w:sz w:val="24"/>
          <w:szCs w:val="24"/>
          <w:lang w:val="lt-LT"/>
        </w:rPr>
        <w:lastRenderedPageBreak/>
        <w:t>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Supaprastinto atviro projekto konkurso atveju po vokų su projektų devizų šifrais atplėšimo (susipažinimo) ir devizų šifrų paskelbimo Komisija -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Komisija vertina, palygina tik tuos projektus, kurie atitinka supaprastinto projekto konkurso dokumentuose išdėstytus reikalavimus. Projektai vertinami nedalyvaujant juos pateikusiems tiekėjams. Vertinami tik anonimiškai pateikti projektai.</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Komisija privalo atmesti tuos projektus, kurie:</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išsiųsti ar gauti po perkančiosios organizacijos nustatyto galutinio projektų pateikimo termino;</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pateikti pažeidžiant anonimiškumą;</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neatitinka supaprastinto projekto konkurso dokumentuose išdėstytų reikalavimų.</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Pateikti projektai vertinami pagal supaprastinto projekto konkurso dokumentuose nustatytus vertinimo kriterijus, numatytus Taisyklių </w:t>
      </w:r>
      <w:fldSimple w:instr=" REF _Ref351411707 \r \h  \* MERGEFORMAT ">
        <w:r w:rsidRPr="00AB1711">
          <w:rPr>
            <w:rFonts w:ascii="Times New Roman" w:eastAsia="Times New Roman" w:hAnsi="Times New Roman" w:cs="Times New Roman"/>
            <w:sz w:val="24"/>
            <w:szCs w:val="24"/>
            <w:lang w:val="lt-LT"/>
          </w:rPr>
          <w:t>68</w:t>
        </w:r>
      </w:fldSimple>
      <w:r w:rsidRPr="00AB1711">
        <w:rPr>
          <w:rFonts w:ascii="Times New Roman" w:eastAsia="Times New Roman" w:hAnsi="Times New Roman" w:cs="Times New Roman"/>
          <w:sz w:val="24"/>
          <w:szCs w:val="24"/>
          <w:lang w:val="lt-LT"/>
        </w:rPr>
        <w:t xml:space="preserve">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Komisija gali ir neskirti pirmosios vietos, jeigu mano, kad pateikti projektai atitinka formalius reikalavimus, tačiau, atsižvelgiant į projekto konkurso dokumentuose nurodytus tikslus, perkančiajai organizacijai yra nepriimtini.</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privalo grąžinti projekto konkurso dalyviams nelaimėjusius projektus iki konkurso dokumentuose nurodytos datos.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turi teisę supaprastinto projekto konkurso laimėtoją, laimėtojus ar dalyvius apdovanoti prizais ar kitaip atsilyginti už dalyvavimą supaprastinto projekto konkurse.</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177" w:name="_Toc213752421"/>
      <w:bookmarkStart w:id="178" w:name="_Toc214161800"/>
      <w:bookmarkStart w:id="179" w:name="_Toc351413895"/>
      <w:r w:rsidRPr="00774DC9">
        <w:t>APKLAUSA</w:t>
      </w:r>
      <w:bookmarkEnd w:id="177"/>
      <w:bookmarkEnd w:id="178"/>
      <w:bookmarkEnd w:id="179"/>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eastAsia="lt-LT"/>
        </w:rPr>
        <w:t xml:space="preserve">Vykdant </w:t>
      </w:r>
      <w:r w:rsidRPr="00AB1711">
        <w:rPr>
          <w:rFonts w:ascii="Times New Roman" w:eastAsia="Times New Roman" w:hAnsi="Times New Roman" w:cs="Times New Roman"/>
          <w:sz w:val="24"/>
          <w:szCs w:val="24"/>
          <w:lang w:val="lt-LT"/>
        </w:rPr>
        <w:t xml:space="preserve">supaprastintą </w:t>
      </w:r>
      <w:r w:rsidRPr="00AB1711">
        <w:rPr>
          <w:rFonts w:ascii="Times New Roman" w:eastAsia="Times New Roman" w:hAnsi="Times New Roman" w:cs="Times New Roman"/>
          <w:sz w:val="24"/>
          <w:szCs w:val="24"/>
          <w:lang w:val="lt-LT" w:eastAsia="lt-LT"/>
        </w:rPr>
        <w:t>pirkimą apklausos būdu</w:t>
      </w:r>
      <w:r w:rsidRPr="00AB1711">
        <w:rPr>
          <w:rFonts w:ascii="Times New Roman" w:eastAsia="Times New Roman" w:hAnsi="Times New Roman" w:cs="Times New Roman"/>
          <w:sz w:val="24"/>
          <w:szCs w:val="24"/>
          <w:lang w:val="lt-LT"/>
        </w:rPr>
        <w:t>, apie supaprastintą pirkimą neskelbiama.</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eastAsia="lt-LT"/>
        </w:rPr>
        <w:lastRenderedPageBreak/>
        <w:t>Vykdant pirkimą apklausos būdu, kreipiamasi į vieną ar kelis tiekėjus, prašant pateikti pasiūlymus pagal perkančiosios organizacijos keliamus reikalavimus.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Pasiūlymų pateikimo terminą kiekvienu konkrečiu atveju, atsižvelgiant į tai, ar tiekėjų prašoma pateikti informaciją apie kvalifikaciją, kokio sudėtingumo yra pirkimo objektas ir kitas aplinkybes, nustato Komisija ar Pirkimo vykdytojas.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Tame pačiame pirkime apklausiamiems tiekėjams turi būti pateikta tokia pati informacija.</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Apklausos metu gali būti deramasi dėl pasiūlymo sąlygų. Derybų metu tiekėjai neturi būti diskriminuojami jiems pateikiant skirtingą informaciją ar kaip nors kitaip ribojant atskirų tiekėjų galimybes pagerinti savo pasiūlymus. </w:t>
      </w:r>
      <w:bookmarkStart w:id="180" w:name="_Ref345594418"/>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81" w:name="_Ref351414090"/>
      <w:r w:rsidRPr="00AB1711">
        <w:rPr>
          <w:rFonts w:ascii="Times New Roman" w:eastAsia="Times New Roman" w:hAnsi="Times New Roman" w:cs="Times New Roman"/>
          <w:sz w:val="24"/>
          <w:szCs w:val="24"/>
          <w:lang w:val="lt-LT"/>
        </w:rPr>
        <w:t>Perkančioji organizacija pirkimo dokumentuose nurodo, ar bus deramasi arba kokiais atvejais bus deramasi, ir derėjimosi tvarką.</w:t>
      </w:r>
      <w:bookmarkEnd w:id="180"/>
      <w:r w:rsidRPr="00AB1711">
        <w:rPr>
          <w:rFonts w:ascii="Times New Roman" w:eastAsia="Times New Roman" w:hAnsi="Times New Roman" w:cs="Times New Roman"/>
          <w:sz w:val="24"/>
          <w:szCs w:val="24"/>
          <w:lang w:val="lt-LT"/>
        </w:rPr>
        <w:t xml:space="preserve"> Jeigu apklausos, vykdytos raštu, metu derėtasi, pabaigus derybas, dalyvių prašoma pateikti galutinius kainos bei techninių duomenų, kurie vertinami pagal ekonomiškai naudingiausio pasiūlymo vertinimo kriterijus, pasiūlymus (išskyrus atvejus, kai pateikti pasiūlymą kviečiamas tik vienas tiekėjas).</w:t>
      </w:r>
      <w:bookmarkEnd w:id="181"/>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Bendravimas su tiekėjais gali vykti žodžiu arba raštu. Žodžiu gali būti bendraujama (kreipiamasi į tiekėjus, pateikiami pasiūlymai), kai atliekamas mažos vertės pirkimas ir:</w:t>
      </w:r>
    </w:p>
    <w:p w:rsidR="00AF3FB5" w:rsidRPr="00774DC9" w:rsidRDefault="00AF3FB5" w:rsidP="00AF3FB5">
      <w:pPr>
        <w:pStyle w:val="ListParagraph"/>
        <w:numPr>
          <w:ilvl w:val="1"/>
          <w:numId w:val="5"/>
        </w:numPr>
        <w:jc w:val="both"/>
        <w:rPr>
          <w:sz w:val="24"/>
          <w:szCs w:val="24"/>
        </w:rPr>
      </w:pPr>
      <w:r w:rsidRPr="00774DC9">
        <w:rPr>
          <w:sz w:val="24"/>
          <w:szCs w:val="24"/>
          <w:lang w:eastAsia="lt-LT"/>
        </w:rPr>
        <w:t xml:space="preserve"> pirkimo sutarties vertė neviršija 3 tūkst. Eur be PVM;</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dėl įvykių, kurių perkančioji organizacija negalėjo iš anksto numatyti, būtina skubiai įsigyti reikalingų prekių, paslaugų ar darbų, o vykdant apklausą raštu prekių, paslaugų ar darbų nepavyktų įsigyti laiku. </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tiekėją, su kuriuo bus sudaroma pirkimo sutartis, turi teisę pasirinkti išanalizavusi tiekėjų viešai skelbiamą ar kitą visuotinai prieinamą informaciją apie tiekėjų siūlomas prekes, teikiamas paslaugas ar atliekamus darbus. Toks informacijos gavimas prilyginamas pirkimui, kurio metu tiekėjų apklausa atliekama žodžiu.</w:t>
      </w:r>
      <w:bookmarkStart w:id="182" w:name="_Ref345593702"/>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bookmarkStart w:id="183" w:name="_Ref351412023"/>
      <w:r w:rsidRPr="00AB1711">
        <w:rPr>
          <w:rFonts w:ascii="Times New Roman" w:eastAsia="Times New Roman" w:hAnsi="Times New Roman" w:cs="Times New Roman"/>
          <w:sz w:val="24"/>
          <w:szCs w:val="24"/>
          <w:lang w:val="lt-LT"/>
        </w:rPr>
        <w:t>Tais atvejais, kai tiekėjų apklausa atliekama žodžiu (išskyrus atvejus, kai apklausa atliekama analizuojant viešai paskelbtą informaciją) tiekėjams turi būti pateikiama bent jau ši informacija:</w:t>
      </w:r>
      <w:bookmarkEnd w:id="182"/>
      <w:bookmarkEnd w:id="183"/>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pageidaujamos pirkimo objekto savybės ir svarbiausios pirkimo sutarties sąlygos;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kokiais kriterijais vadovaujantis bus pasirenkamas tiekėjas, su kuriuo sudaroma sutartis;</w:t>
      </w:r>
    </w:p>
    <w:p w:rsidR="00AF3FB5" w:rsidRPr="00AB1711" w:rsidRDefault="00AF3FB5" w:rsidP="00AF3FB5">
      <w:pPr>
        <w:numPr>
          <w:ilvl w:val="1"/>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kokius dalykus turi nurodyti siūlantis savo prekes, paslaugas ar darbus tiekėjas.</w:t>
      </w:r>
    </w:p>
    <w:p w:rsidR="00AF3FB5" w:rsidRPr="00AB1711" w:rsidRDefault="00AF3FB5" w:rsidP="00AF3FB5">
      <w:pPr>
        <w:numPr>
          <w:ilvl w:val="0"/>
          <w:numId w:val="5"/>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Jeigu žodžiu apklausiamas tik vienas tiekėjas, jam gali būti teikiama ne visa Taisyklių nustatyta informacija, jeigu manoma, kad kita informacija yra nereikalinga.</w:t>
      </w:r>
      <w:bookmarkStart w:id="184" w:name="_Ref345594046"/>
    </w:p>
    <w:p w:rsidR="00AF3FB5" w:rsidRPr="00AB1711" w:rsidRDefault="00AF3FB5" w:rsidP="00AF3FB5">
      <w:pPr>
        <w:spacing w:after="0" w:line="240" w:lineRule="auto"/>
        <w:ind w:firstLine="567"/>
        <w:jc w:val="both"/>
        <w:rPr>
          <w:rFonts w:ascii="Times New Roman" w:eastAsia="Times New Roman" w:hAnsi="Times New Roman" w:cs="Times New Roman"/>
          <w:sz w:val="24"/>
          <w:szCs w:val="24"/>
          <w:lang w:val="lt-LT"/>
        </w:rPr>
      </w:pPr>
      <w:bookmarkStart w:id="185" w:name="_Ref345593606"/>
      <w:bookmarkEnd w:id="184"/>
      <w:r>
        <w:rPr>
          <w:rFonts w:ascii="Times New Roman" w:eastAsia="Times New Roman" w:hAnsi="Times New Roman" w:cs="Times New Roman"/>
          <w:sz w:val="24"/>
          <w:szCs w:val="24"/>
          <w:lang w:val="lt-LT"/>
        </w:rPr>
        <w:t xml:space="preserve">   99</w:t>
      </w:r>
      <w:r w:rsidRPr="00AB1711">
        <w:rPr>
          <w:rFonts w:ascii="Times New Roman" w:eastAsia="Times New Roman" w:hAnsi="Times New Roman" w:cs="Times New Roman"/>
          <w:sz w:val="24"/>
          <w:szCs w:val="24"/>
          <w:lang w:val="lt-LT"/>
        </w:rPr>
        <w:t>. Perkančioji organizacija, prašydama pateikti pasiūlymus, privalo kreiptis į 3 ar daugiau tiekėjų, kai:</w:t>
      </w:r>
    </w:p>
    <w:p w:rsidR="00AF3FB5" w:rsidRPr="00AB1711" w:rsidRDefault="00AF3FB5" w:rsidP="00AF3FB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w:t>
      </w:r>
      <w:r w:rsidRPr="00AB1711">
        <w:rPr>
          <w:rFonts w:ascii="Times New Roman" w:eastAsia="Times New Roman" w:hAnsi="Times New Roman" w:cs="Times New Roman"/>
          <w:sz w:val="24"/>
          <w:szCs w:val="24"/>
          <w:lang w:val="lt-LT"/>
        </w:rPr>
        <w:t>. atliekant mažos vertės pirkimus, prekių, paslaugų ar darbų pirkimo sutarties vertė viršija 15 tūkst. Eur be PVM;</w:t>
      </w:r>
    </w:p>
    <w:p w:rsidR="00AF3FB5" w:rsidRPr="00AB1711" w:rsidRDefault="00AF3FB5" w:rsidP="00AF3FB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b) </w:t>
      </w:r>
      <w:r w:rsidRPr="00AB1711">
        <w:rPr>
          <w:rFonts w:ascii="Times New Roman" w:eastAsia="Times New Roman" w:hAnsi="Times New Roman" w:cs="Times New Roman"/>
          <w:sz w:val="24"/>
          <w:szCs w:val="24"/>
          <w:lang w:val="lt-LT"/>
        </w:rPr>
        <w:t xml:space="preserve"> pirkimo sutarties vertė viršija 15 tūkst. Eur be PVM ir:</w:t>
      </w:r>
    </w:p>
    <w:p w:rsidR="00AF3FB5" w:rsidRPr="00AB1711" w:rsidRDefault="00AF3FB5" w:rsidP="00AF3FB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c) </w:t>
      </w:r>
      <w:r w:rsidRPr="00AB1711">
        <w:rPr>
          <w:rFonts w:ascii="Times New Roman" w:eastAsia="Times New Roman" w:hAnsi="Times New Roman" w:cs="Times New Roman"/>
          <w:sz w:val="24"/>
          <w:szCs w:val="24"/>
          <w:lang w:val="lt-LT"/>
        </w:rPr>
        <w:t xml:space="preserve"> apklausa atliekama po pirkimo, apie kurį buvo skelbta ir kuris neįvyko, nes nebuvo gauta paraiškų ar pasiūlymų (jei yra pakankamai tiekėjų);</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774DC9" w:rsidRDefault="00AF3FB5" w:rsidP="00AF3FB5">
      <w:pPr>
        <w:pStyle w:val="ListParagraph"/>
        <w:numPr>
          <w:ilvl w:val="0"/>
          <w:numId w:val="6"/>
        </w:numPr>
        <w:jc w:val="both"/>
        <w:rPr>
          <w:sz w:val="24"/>
          <w:szCs w:val="24"/>
        </w:rPr>
      </w:pPr>
      <w:bookmarkStart w:id="186" w:name="_Ref351412437"/>
      <w:r w:rsidRPr="00774DC9">
        <w:rPr>
          <w:sz w:val="24"/>
          <w:szCs w:val="24"/>
          <w:lang w:eastAsia="lt-LT"/>
        </w:rPr>
        <w:t>Kai apklausa vykdoma</w:t>
      </w:r>
      <w:r w:rsidRPr="00774DC9">
        <w:rPr>
          <w:sz w:val="24"/>
          <w:szCs w:val="24"/>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Prieš prašant pateikti pasiūlymus, </w:t>
      </w:r>
      <w:r w:rsidRPr="00774DC9">
        <w:rPr>
          <w:sz w:val="24"/>
          <w:szCs w:val="24"/>
          <w:lang w:eastAsia="lt-LT"/>
        </w:rPr>
        <w:t xml:space="preserve">į </w:t>
      </w:r>
      <w:r w:rsidRPr="00774DC9">
        <w:rPr>
          <w:sz w:val="24"/>
          <w:szCs w:val="24"/>
          <w:lang w:eastAsia="lt-LT"/>
        </w:rPr>
        <w:lastRenderedPageBreak/>
        <w:t xml:space="preserve">tiekėjus, atitinkančius minimalius kvalifikacijos reikalavimus, </w:t>
      </w:r>
      <w:r w:rsidRPr="00774DC9">
        <w:rPr>
          <w:sz w:val="24"/>
          <w:szCs w:val="24"/>
        </w:rPr>
        <w:t xml:space="preserve">gali būti </w:t>
      </w:r>
      <w:r w:rsidRPr="00774DC9">
        <w:rPr>
          <w:sz w:val="24"/>
          <w:szCs w:val="24"/>
          <w:lang w:eastAsia="lt-LT"/>
        </w:rPr>
        <w:t>kreipiamasi prašant pateikti patvirtinimą apie sutikimą dalyvauti pirkime</w:t>
      </w:r>
      <w:bookmarkEnd w:id="185"/>
      <w:r w:rsidRPr="00774DC9">
        <w:rPr>
          <w:sz w:val="24"/>
          <w:szCs w:val="24"/>
          <w:lang w:eastAsia="lt-LT"/>
        </w:rPr>
        <w:t>.</w:t>
      </w:r>
      <w:bookmarkEnd w:id="186"/>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Kitais nepaminėtais atvejais, kai Taisyklių nustatyta tvarka gali būti vykdoma apklausa, perkančioji organizacija gali kreiptis ir į vieną tiekėją.</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Tiekėjų, kurie bus kviečiami pateikti pasiūlymus, skaičių ir jų kandidatūras kiekvienu konkrečiu atveju, atsižvelgiant į šiose Taisyklėse nustatytas aplinkybes, nustato Komisija ar Pirkimo vykdytojas.</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 apklausos metu numatoma vykdyti elektroninį aukcioną, apie tai nurodoma pirkimo dokumentuose.</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187" w:name="_Toc213752425"/>
      <w:bookmarkStart w:id="188" w:name="_Toc214161804"/>
      <w:bookmarkStart w:id="189" w:name="_Toc351413896"/>
      <w:r w:rsidRPr="00774DC9">
        <w:t>MAŽOS VERTĖS PIRKIMŲ YPATUMAI</w:t>
      </w:r>
      <w:bookmarkEnd w:id="187"/>
      <w:bookmarkEnd w:id="188"/>
      <w:bookmarkEnd w:id="189"/>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Mažos vertės pirkimai gali būti atliekami visais šiose Taisyklėse nustatytais supaprastintų pirkimų būdais, atsižvelgiant į šių būdų pasirinkimo sąlygas. </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Atliekant mažos vertės pirkimus apie kiekvieną supaprastintą pirkimą, išskyrus atvejus, kai šiose Taisyklėse nustatyta tvarka pirkimas atliekamas apklausos </w:t>
      </w:r>
      <w:r w:rsidRPr="00AB1711">
        <w:rPr>
          <w:rFonts w:ascii="Times New Roman" w:eastAsia="Times New Roman" w:hAnsi="Times New Roman" w:cs="Times New Roman"/>
          <w:sz w:val="24"/>
          <w:szCs w:val="24"/>
          <w:lang w:val="lt-LT" w:eastAsia="lt-LT"/>
        </w:rPr>
        <w:t>būdu</w:t>
      </w:r>
      <w:r w:rsidRPr="00AB1711">
        <w:rPr>
          <w:rFonts w:ascii="Times New Roman" w:eastAsia="Times New Roman" w:hAnsi="Times New Roman" w:cs="Times New Roman"/>
          <w:sz w:val="24"/>
          <w:szCs w:val="24"/>
          <w:lang w:val="lt-LT"/>
        </w:rPr>
        <w:t xml:space="preserve">, skelbiama CVP IS. </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Atliekant mažos vertės pirkimą</w:t>
      </w:r>
      <w:r w:rsidRPr="00AB1711">
        <w:rPr>
          <w:rFonts w:ascii="Times New Roman" w:eastAsia="Times New Roman" w:hAnsi="Times New Roman" w:cs="Times New Roman"/>
          <w:sz w:val="24"/>
          <w:szCs w:val="24"/>
          <w:lang w:val="lt-LT" w:eastAsia="lt-LT"/>
        </w:rPr>
        <w:t xml:space="preserve">, </w:t>
      </w:r>
      <w:r w:rsidRPr="00AB1711">
        <w:rPr>
          <w:rFonts w:ascii="Times New Roman" w:eastAsia="Times New Roman" w:hAnsi="Times New Roman" w:cs="Times New Roman"/>
          <w:sz w:val="24"/>
          <w:szCs w:val="24"/>
          <w:lang w:val="lt-LT"/>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Tiekėjams turi būti suteiktos galimybės kreiptis pirkimo dokumentų paaiškinimų. Perkančioji organizacija turi nustatyti pakankamą terminą kreiptis dėl pirkimo dokumentų paaiškinimo ir užtikrinti, kad paaiškinimai būtų išsiųsti visiems pirkimo dokumentus gavusiems tiekėjams.</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Perkančioji organizacija mažos vertės pirkimų atveju pirkimo dokumentuose pateikia būtiną pasiūlymams parengti informaciją: </w:t>
      </w:r>
    </w:p>
    <w:p w:rsidR="00AF3FB5" w:rsidRPr="00AB1711"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pasiūlymų rengimo ir įforminimo reikalavimus;</w:t>
      </w:r>
    </w:p>
    <w:p w:rsidR="00AF3FB5" w:rsidRPr="00AB1711"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pirkimo objekto apibūdinimą;</w:t>
      </w:r>
    </w:p>
    <w:p w:rsidR="00AF3FB5" w:rsidRPr="00AB1711"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 kvalifikacijos reikalavimus ir juos įrodančius dokumentus (jei kvalifikacijos reikalavimai keliami);</w:t>
      </w:r>
    </w:p>
    <w:p w:rsidR="00AF3FB5" w:rsidRPr="00AB1711"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 informaciją apie pasiūlymų vertinimą; </w:t>
      </w:r>
    </w:p>
    <w:p w:rsidR="00AF3FB5" w:rsidRPr="00AB1711"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 xml:space="preserve">informaciją apie pagrindines pirkimo sutarties sąlygas: prekių pateikimo, paslaugų ar darbų atlikimo terminus, kainodaros taisykles, atsiskaitymo tvarką, pirkimo sutarties įvykdymo užtikrinimo reikalavimus (jei keliami); </w:t>
      </w:r>
    </w:p>
    <w:p w:rsidR="00AF3FB5" w:rsidRPr="00AB1711"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reikalavimą, kad kandidatas ar dalyvis savo pasiūlyme nurodytų, kokius subrangovus, subtiekėjus ar subteikėjus jis ketina pasitelkti bei kokiai pirkimo daliai jis ketina pasitelkti subrangovus, subtiekėjus ar subteikėjus (jeigu reikalaujama) ir pagrindinius darbus, kuriuos privalės atlikti tiekėjas tuo atveju, jeigu darbų pirkimo sutarčiai vykdyti bus pasitelkiami subrangovai (taikoma visiems mažos vertės pirkimams išskyrus atvejį kai mažos vertės pirkimas atliekamas apklausos būdu ir pasiūlymą pateikti kviečiamas tik vienas tiekėjas);</w:t>
      </w:r>
    </w:p>
    <w:p w:rsidR="00AF3FB5" w:rsidRPr="00AB1711"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jei reikalinga – kitas sąlygas. </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Kai mažos vertės pirkimas vykdomas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Mažos vertės pirkimas laikomas įvykusiu, jei yra gautas bent vienas nustatytus reikalavimus atitinkantis pasiūlymas.</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Komisija ir Pirkimo vykdytojas, vykdydami mažos vertės pirkimą, gali netaikyti vokų su pasiūlymais atplėšimo ir pasiūlymų nagrinėjimo procedūrų.</w:t>
      </w:r>
    </w:p>
    <w:p w:rsidR="00AF3FB5" w:rsidRPr="00AB1711" w:rsidRDefault="00AF3FB5" w:rsidP="00AF3FB5">
      <w:pPr>
        <w:tabs>
          <w:tab w:val="left" w:pos="540"/>
        </w:tabs>
        <w:spacing w:after="0" w:line="240" w:lineRule="auto"/>
        <w:jc w:val="both"/>
        <w:rPr>
          <w:rFonts w:ascii="Times New Roman" w:eastAsia="Times New Roman" w:hAnsi="Times New Roman" w:cs="Times New Roman"/>
          <w:sz w:val="24"/>
          <w:szCs w:val="24"/>
          <w:lang w:val="lt-LT"/>
        </w:rPr>
      </w:pPr>
    </w:p>
    <w:p w:rsidR="00AF3FB5" w:rsidRPr="00774DC9" w:rsidRDefault="00AF3FB5" w:rsidP="00AF3FB5">
      <w:pPr>
        <w:pStyle w:val="Turinys"/>
        <w:numPr>
          <w:ilvl w:val="0"/>
          <w:numId w:val="3"/>
        </w:numPr>
      </w:pPr>
      <w:bookmarkStart w:id="190" w:name="_Toc213752427"/>
      <w:bookmarkStart w:id="191" w:name="_Toc214161806"/>
      <w:bookmarkStart w:id="192" w:name="_Toc351413897"/>
      <w:r w:rsidRPr="00774DC9">
        <w:t>INFORMACIJOS APIE SUPAPRASTINTUS PIRKIMUS TEIKIMAS</w:t>
      </w:r>
      <w:bookmarkEnd w:id="190"/>
      <w:bookmarkEnd w:id="191"/>
      <w:bookmarkEnd w:id="192"/>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Komisija ar Pirkimo vykdytojas raštu praneša:</w:t>
      </w:r>
    </w:p>
    <w:p w:rsidR="00AF3FB5"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kiekvienam pasiūlymą ar paraišką pateikusiam kandidatui ar dalyviui, nedelsiant, bet ne vėliau kaip per 3 darbo dienas - apie kvalifikacinių duomenų patikrinimo rezultatus, pagrįsdama priimtus sprendimus;</w:t>
      </w:r>
    </w:p>
    <w:p w:rsidR="00AF3FB5" w:rsidRPr="002D0D97" w:rsidRDefault="00AF3FB5" w:rsidP="00AF3FB5">
      <w:pPr>
        <w:numPr>
          <w:ilvl w:val="1"/>
          <w:numId w:val="6"/>
        </w:numPr>
        <w:spacing w:after="0" w:line="240" w:lineRule="auto"/>
        <w:jc w:val="both"/>
        <w:rPr>
          <w:rFonts w:ascii="Times New Roman" w:eastAsia="Times New Roman" w:hAnsi="Times New Roman" w:cs="Times New Roman"/>
          <w:sz w:val="24"/>
          <w:szCs w:val="24"/>
          <w:lang w:val="lt-LT"/>
        </w:rPr>
      </w:pPr>
      <w:r w:rsidRPr="002D0D97">
        <w:rPr>
          <w:rFonts w:ascii="Times New Roman" w:eastAsia="Times New Roman" w:hAnsi="Times New Roman" w:cs="Times New Roman"/>
          <w:sz w:val="24"/>
          <w:szCs w:val="24"/>
          <w:lang w:val="lt-LT"/>
        </w:rPr>
        <w:t xml:space="preserve"> suinteresuotiems kandidatams ir suinteresuotiems dalyviams, išskyrus atvejus, kai supaprastinto pirkimo sutarties vertė mažesnė kaip 3 tūkst. Eur (be PVM), nedelsiant, bet ne vėliau kaip per 5 darbo dienas - apie priimtą sprendimą sudaryti pirkimo</w:t>
      </w:r>
      <w:r w:rsidRPr="002D0D97">
        <w:rPr>
          <w:rFonts w:ascii="Times New Roman" w:eastAsia="Times New Roman" w:hAnsi="Times New Roman" w:cs="Times New Roman"/>
          <w:b/>
          <w:bCs/>
          <w:sz w:val="24"/>
          <w:szCs w:val="24"/>
          <w:lang w:val="lt-LT"/>
        </w:rPr>
        <w:t xml:space="preserve"> </w:t>
      </w:r>
      <w:r w:rsidRPr="002D0D97">
        <w:rPr>
          <w:rFonts w:ascii="Times New Roman" w:eastAsia="Times New Roman" w:hAnsi="Times New Roman" w:cs="Times New Roman"/>
          <w:sz w:val="24"/>
          <w:szCs w:val="24"/>
          <w:lang w:val="lt-LT"/>
        </w:rPr>
        <w:t xml:space="preserve">sutartį ar preliminariąją sutartį arba sprendimą dėl leidimo dalyvauti dinaminėje pirkimo sistemoje, pateikia Viešųjų pirkimų </w:t>
      </w:r>
      <w:r>
        <w:rPr>
          <w:rFonts w:ascii="Times New Roman" w:eastAsia="Times New Roman" w:hAnsi="Times New Roman" w:cs="Times New Roman"/>
          <w:sz w:val="24"/>
          <w:szCs w:val="24"/>
          <w:lang w:val="lt-LT"/>
        </w:rPr>
        <w:t xml:space="preserve">įstatyme </w:t>
      </w:r>
      <w:r w:rsidRPr="002D0D97">
        <w:rPr>
          <w:rFonts w:ascii="Times New Roman" w:eastAsia="Times New Roman" w:hAnsi="Times New Roman" w:cs="Times New Roman"/>
          <w:sz w:val="24"/>
          <w:szCs w:val="24"/>
          <w:lang w:val="lt-LT"/>
        </w:rPr>
        <w:t>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lastRenderedPageBreak/>
        <w:t>Perkančioji organizacija privalo Viešųjų pirkimų tarnybai pagal jos nustatytas formas ir reikalavimus pateikti Viešųjų pirkimų įstatym</w:t>
      </w:r>
      <w:r>
        <w:rPr>
          <w:rFonts w:ascii="Times New Roman" w:eastAsia="Times New Roman" w:hAnsi="Times New Roman" w:cs="Times New Roman"/>
          <w:sz w:val="24"/>
          <w:szCs w:val="24"/>
          <w:lang w:val="lt-LT"/>
        </w:rPr>
        <w:t>e</w:t>
      </w:r>
      <w:r w:rsidRPr="00AB1711">
        <w:rPr>
          <w:rFonts w:ascii="Times New Roman" w:eastAsia="Times New Roman" w:hAnsi="Times New Roman" w:cs="Times New Roman"/>
          <w:sz w:val="24"/>
          <w:szCs w:val="24"/>
          <w:lang w:val="lt-LT"/>
        </w:rPr>
        <w:t xml:space="preserve">  nurodytas pirkimų ataskaitas.</w:t>
      </w: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spacing w:after="0" w:line="240" w:lineRule="auto"/>
        <w:ind w:left="720"/>
        <w:jc w:val="both"/>
        <w:rPr>
          <w:rFonts w:ascii="Times New Roman" w:eastAsia="Times New Roman" w:hAnsi="Times New Roman" w:cs="Times New Roman"/>
          <w:sz w:val="24"/>
          <w:szCs w:val="24"/>
          <w:lang w:val="lt-LT"/>
        </w:rPr>
      </w:pPr>
    </w:p>
    <w:p w:rsidR="00AF3FB5" w:rsidRPr="00AB1711" w:rsidRDefault="00AF3FB5" w:rsidP="00AF3FB5">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r>
        <w:rPr>
          <w:rFonts w:ascii="Times New Roman" w:eastAsia="Times New Roman" w:hAnsi="Times New Roman" w:cs="Times New Roman"/>
          <w:b/>
          <w:caps/>
          <w:kern w:val="32"/>
          <w:sz w:val="24"/>
          <w:szCs w:val="24"/>
          <w:lang w:val="lt-LT"/>
        </w:rPr>
        <w:t xml:space="preserve">xviii. </w:t>
      </w:r>
      <w:bookmarkStart w:id="193" w:name="_Toc351413898"/>
      <w:r w:rsidRPr="00AB1711">
        <w:rPr>
          <w:rFonts w:ascii="Times New Roman" w:eastAsia="Times New Roman" w:hAnsi="Times New Roman" w:cs="Times New Roman"/>
          <w:b/>
          <w:caps/>
          <w:kern w:val="32"/>
          <w:sz w:val="24"/>
          <w:szCs w:val="24"/>
          <w:lang w:val="lt-LT"/>
        </w:rPr>
        <w:t>GINČŲ NAGRINĖJIMas</w:t>
      </w:r>
      <w:bookmarkEnd w:id="193"/>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numPr>
          <w:ilvl w:val="0"/>
          <w:numId w:val="6"/>
        </w:numPr>
        <w:spacing w:after="0" w:line="240" w:lineRule="auto"/>
        <w:jc w:val="both"/>
        <w:rPr>
          <w:rFonts w:ascii="Times New Roman" w:eastAsia="Times New Roman" w:hAnsi="Times New Roman" w:cs="Times New Roman"/>
          <w:sz w:val="24"/>
          <w:szCs w:val="24"/>
          <w:lang w:val="lt-LT"/>
        </w:rPr>
      </w:pPr>
      <w:r w:rsidRPr="00AB1711">
        <w:rPr>
          <w:rFonts w:ascii="Times New Roman" w:eastAsia="Times New Roman" w:hAnsi="Times New Roman" w:cs="Times New Roman"/>
          <w:sz w:val="24"/>
          <w:szCs w:val="24"/>
          <w:lang w:val="lt-LT"/>
        </w:rPr>
        <w:t>Visi ginčai, kylantys tarp perkančiosios organizacijos ir tiekėjų, nagrinėjami vadovaujantis Viešųjų pirkimų įstatymo nuostatomis.</w:t>
      </w:r>
      <w:r w:rsidRPr="00AB1711">
        <w:rPr>
          <w:rFonts w:ascii="Times New Roman" w:eastAsia="Times New Roman" w:hAnsi="Times New Roman" w:cs="Times New Roman"/>
          <w:sz w:val="20"/>
          <w:szCs w:val="20"/>
          <w:lang w:val="lt-LT"/>
        </w:rPr>
        <w:t xml:space="preserve"> </w:t>
      </w:r>
    </w:p>
    <w:p w:rsidR="00AF3FB5" w:rsidRPr="00AB1711" w:rsidRDefault="00AF3FB5" w:rsidP="00AF3FB5">
      <w:pPr>
        <w:spacing w:after="0" w:line="240" w:lineRule="auto"/>
        <w:jc w:val="both"/>
        <w:rPr>
          <w:rFonts w:ascii="Times New Roman" w:eastAsia="Times New Roman" w:hAnsi="Times New Roman" w:cs="Times New Roman"/>
          <w:sz w:val="20"/>
          <w:szCs w:val="20"/>
          <w:lang w:val="lt-LT"/>
        </w:rPr>
      </w:pPr>
    </w:p>
    <w:p w:rsidR="00AF3FB5" w:rsidRPr="00AB1711" w:rsidRDefault="00AF3FB5" w:rsidP="00AF3FB5">
      <w:pPr>
        <w:spacing w:after="0" w:line="240" w:lineRule="auto"/>
        <w:jc w:val="both"/>
        <w:rPr>
          <w:rFonts w:ascii="Times New Roman" w:eastAsia="Times New Roman" w:hAnsi="Times New Roman" w:cs="Times New Roman"/>
          <w:sz w:val="20"/>
          <w:szCs w:val="20"/>
          <w:lang w:val="lt-LT"/>
        </w:rPr>
      </w:pPr>
    </w:p>
    <w:p w:rsidR="00AF3FB5" w:rsidRPr="00AB1711" w:rsidRDefault="00AF3FB5" w:rsidP="00AF3FB5">
      <w:pPr>
        <w:spacing w:after="0" w:line="240" w:lineRule="auto"/>
        <w:jc w:val="both"/>
        <w:rPr>
          <w:rFonts w:ascii="Times New Roman" w:eastAsia="Times New Roman" w:hAnsi="Times New Roman" w:cs="Times New Roman"/>
          <w:sz w:val="24"/>
          <w:szCs w:val="24"/>
          <w:lang w:val="lt-LT"/>
        </w:rPr>
      </w:pPr>
    </w:p>
    <w:p w:rsidR="00AF3FB5" w:rsidRPr="00AB1711" w:rsidRDefault="00AF3FB5" w:rsidP="00AF3FB5">
      <w:pPr>
        <w:spacing w:after="0" w:line="240" w:lineRule="auto"/>
        <w:jc w:val="both"/>
        <w:rPr>
          <w:rFonts w:ascii="Times New Roman" w:eastAsia="Times New Roman" w:hAnsi="Times New Roman" w:cs="Times New Roman"/>
          <w:sz w:val="20"/>
          <w:szCs w:val="20"/>
          <w:lang w:val="lt-LT"/>
        </w:rPr>
      </w:pPr>
    </w:p>
    <w:p w:rsidR="00AF3FB5" w:rsidRPr="00AB1711" w:rsidRDefault="00AF3FB5" w:rsidP="00AF3FB5">
      <w:pPr>
        <w:rPr>
          <w:lang w:val="lt-LT"/>
        </w:rPr>
      </w:pPr>
    </w:p>
    <w:p w:rsidR="00F92FEF" w:rsidRPr="00AF3FB5" w:rsidRDefault="00F92FEF">
      <w:pPr>
        <w:rPr>
          <w:lang w:val="lt-LT"/>
        </w:rPr>
      </w:pPr>
    </w:p>
    <w:sectPr w:rsidR="00F92FEF" w:rsidRPr="00AF3FB5" w:rsidSect="00225BBA">
      <w:headerReference w:type="even" r:id="rId12"/>
      <w:headerReference w:type="default" r:id="rId13"/>
      <w:footerReference w:type="even" r:id="rId14"/>
      <w:footerReference w:type="default" r:id="rId15"/>
      <w:headerReference w:type="first" r:id="rId16"/>
      <w:pgSz w:w="11906" w:h="16838" w:code="9"/>
      <w:pgMar w:top="1134" w:right="567" w:bottom="1134" w:left="1701"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BA" w:rsidRDefault="00AF3FB5" w:rsidP="00225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BBA" w:rsidRDefault="00AF3FB5" w:rsidP="00225B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BA" w:rsidRDefault="00AF3FB5" w:rsidP="00225BBA">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BA" w:rsidRDefault="00AF3FB5" w:rsidP="00225B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BBA" w:rsidRDefault="00AF3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BA" w:rsidRDefault="00AF3FB5" w:rsidP="00225B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25BBA" w:rsidRDefault="00AF3F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BA" w:rsidRPr="008F593F" w:rsidRDefault="00AF3FB5" w:rsidP="00225BB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B13169"/>
    <w:multiLevelType w:val="hybridMultilevel"/>
    <w:tmpl w:val="A22E2D40"/>
    <w:lvl w:ilvl="0" w:tplc="4470D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E3A52"/>
    <w:multiLevelType w:val="hybridMultilevel"/>
    <w:tmpl w:val="CA56C9EE"/>
    <w:lvl w:ilvl="0" w:tplc="22C2DCB6">
      <w:start w:val="100"/>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4F1763"/>
    <w:multiLevelType w:val="hybridMultilevel"/>
    <w:tmpl w:val="95347FE4"/>
    <w:lvl w:ilvl="0" w:tplc="4470D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6370B9"/>
    <w:multiLevelType w:val="multilevel"/>
    <w:tmpl w:val="09681F98"/>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F3FB5"/>
    <w:rsid w:val="00AF3FB5"/>
    <w:rsid w:val="00F92F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B5"/>
    <w:rPr>
      <w:lang w:val="en-US"/>
    </w:rPr>
  </w:style>
  <w:style w:type="paragraph" w:styleId="Heading2">
    <w:name w:val="heading 2"/>
    <w:basedOn w:val="Normal"/>
    <w:next w:val="Heading3"/>
    <w:link w:val="Heading2Char"/>
    <w:qFormat/>
    <w:rsid w:val="00AF3FB5"/>
    <w:pPr>
      <w:numPr>
        <w:ilvl w:val="1"/>
        <w:numId w:val="1"/>
      </w:numPr>
      <w:spacing w:before="240" w:after="0" w:line="240" w:lineRule="auto"/>
      <w:jc w:val="both"/>
      <w:outlineLvl w:val="1"/>
    </w:pPr>
    <w:rPr>
      <w:rFonts w:ascii="Times New Roman" w:eastAsia="Times New Roman" w:hAnsi="Times New Roman" w:cs="Times New Roman"/>
      <w:b/>
      <w:sz w:val="24"/>
      <w:szCs w:val="20"/>
      <w:lang w:val="lt-LT"/>
    </w:rPr>
  </w:style>
  <w:style w:type="paragraph" w:styleId="Heading3">
    <w:name w:val="heading 3"/>
    <w:basedOn w:val="Normal"/>
    <w:link w:val="Heading3Char"/>
    <w:qFormat/>
    <w:rsid w:val="00AF3FB5"/>
    <w:pPr>
      <w:numPr>
        <w:ilvl w:val="2"/>
        <w:numId w:val="1"/>
      </w:numPr>
      <w:spacing w:before="50" w:after="0" w:line="240" w:lineRule="auto"/>
      <w:jc w:val="both"/>
      <w:outlineLvl w:val="2"/>
    </w:pPr>
    <w:rPr>
      <w:rFonts w:ascii="Times New Roman" w:eastAsia="Times New Roman" w:hAnsi="Times New Roman" w:cs="Times New Roman"/>
      <w:sz w:val="24"/>
      <w:szCs w:val="20"/>
      <w:lang w:val="lt-LT"/>
    </w:rPr>
  </w:style>
  <w:style w:type="paragraph" w:styleId="Heading4">
    <w:name w:val="heading 4"/>
    <w:aliases w:val="Heading 4 Char Char Char Char"/>
    <w:basedOn w:val="Normal"/>
    <w:link w:val="Heading4Char"/>
    <w:qFormat/>
    <w:rsid w:val="00AF3FB5"/>
    <w:pPr>
      <w:numPr>
        <w:ilvl w:val="3"/>
        <w:numId w:val="1"/>
      </w:numPr>
      <w:spacing w:after="0" w:line="240" w:lineRule="auto"/>
      <w:jc w:val="both"/>
      <w:outlineLvl w:val="3"/>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3FB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F3FB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F3FB5"/>
    <w:rPr>
      <w:rFonts w:ascii="Times New Roman" w:eastAsia="Times New Roman" w:hAnsi="Times New Roman" w:cs="Times New Roman"/>
      <w:sz w:val="24"/>
      <w:szCs w:val="20"/>
    </w:rPr>
  </w:style>
  <w:style w:type="paragraph" w:styleId="Header">
    <w:name w:val="header"/>
    <w:basedOn w:val="Normal"/>
    <w:link w:val="HeaderChar"/>
    <w:rsid w:val="00AF3FB5"/>
    <w:pPr>
      <w:tabs>
        <w:tab w:val="center" w:pos="4153"/>
        <w:tab w:val="right" w:pos="8306"/>
      </w:tabs>
      <w:spacing w:after="0" w:line="240" w:lineRule="auto"/>
    </w:pPr>
    <w:rPr>
      <w:rFonts w:ascii="Times New Roman" w:eastAsia="Times New Roman" w:hAnsi="Times New Roman" w:cs="Times New Roman"/>
      <w:sz w:val="20"/>
      <w:szCs w:val="20"/>
      <w:lang/>
    </w:rPr>
  </w:style>
  <w:style w:type="character" w:customStyle="1" w:styleId="HeaderChar">
    <w:name w:val="Header Char"/>
    <w:basedOn w:val="DefaultParagraphFont"/>
    <w:link w:val="Header"/>
    <w:rsid w:val="00AF3FB5"/>
    <w:rPr>
      <w:rFonts w:ascii="Times New Roman" w:eastAsia="Times New Roman" w:hAnsi="Times New Roman" w:cs="Times New Roman"/>
      <w:sz w:val="20"/>
      <w:szCs w:val="20"/>
      <w:lang/>
    </w:rPr>
  </w:style>
  <w:style w:type="paragraph" w:styleId="Footer">
    <w:name w:val="footer"/>
    <w:basedOn w:val="Normal"/>
    <w:link w:val="FooterChar"/>
    <w:rsid w:val="00AF3FB5"/>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FooterChar">
    <w:name w:val="Footer Char"/>
    <w:basedOn w:val="DefaultParagraphFont"/>
    <w:link w:val="Footer"/>
    <w:rsid w:val="00AF3FB5"/>
    <w:rPr>
      <w:rFonts w:ascii="Times New Roman" w:eastAsia="Times New Roman" w:hAnsi="Times New Roman" w:cs="Times New Roman"/>
      <w:sz w:val="20"/>
      <w:szCs w:val="20"/>
    </w:rPr>
  </w:style>
  <w:style w:type="character" w:styleId="PageNumber">
    <w:name w:val="page number"/>
    <w:basedOn w:val="DefaultParagraphFont"/>
    <w:rsid w:val="00AF3FB5"/>
  </w:style>
  <w:style w:type="paragraph" w:customStyle="1" w:styleId="Turinys">
    <w:name w:val="Turinys"/>
    <w:basedOn w:val="Normal"/>
    <w:autoRedefine/>
    <w:rsid w:val="00AF3FB5"/>
    <w:pPr>
      <w:keepNext/>
      <w:numPr>
        <w:numId w:val="1"/>
      </w:numPr>
      <w:spacing w:after="0" w:line="240" w:lineRule="auto"/>
      <w:jc w:val="center"/>
      <w:outlineLvl w:val="0"/>
    </w:pPr>
    <w:rPr>
      <w:rFonts w:ascii="Times New Roman" w:eastAsia="Times New Roman" w:hAnsi="Times New Roman" w:cs="Times New Roman"/>
      <w:b/>
      <w:caps/>
      <w:kern w:val="32"/>
      <w:sz w:val="24"/>
      <w:szCs w:val="24"/>
      <w:lang w:val="lt-LT"/>
    </w:rPr>
  </w:style>
  <w:style w:type="paragraph" w:styleId="ListParagraph">
    <w:name w:val="List Paragraph"/>
    <w:basedOn w:val="Normal"/>
    <w:uiPriority w:val="34"/>
    <w:qFormat/>
    <w:rsid w:val="00AF3FB5"/>
    <w:pPr>
      <w:spacing w:after="0" w:line="240" w:lineRule="auto"/>
      <w:ind w:left="1296"/>
    </w:pPr>
    <w:rPr>
      <w:rFonts w:ascii="Times New Roman" w:eastAsia="Times New Roman" w:hAnsi="Times New Roman" w:cs="Times New Roman"/>
      <w:sz w:val="20"/>
      <w:szCs w:val="20"/>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200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220357"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www3.lrs.lt/pls/inter/dokpaieska.showdoc_l?p_id=415651" TargetMode="External"/><Relationship Id="rId11" Type="http://schemas.openxmlformats.org/officeDocument/2006/relationships/hyperlink" Target="http://www3.lrs.lt/pls/inter/dokpaieska.showdoc_l?p_id=370285" TargetMode="External"/><Relationship Id="rId5" Type="http://schemas.openxmlformats.org/officeDocument/2006/relationships/hyperlink" Target="http://www3.lrs.lt/pls/inter/dokpaieska.showdoc_l?p_id=344542" TargetMode="External"/><Relationship Id="rId15" Type="http://schemas.openxmlformats.org/officeDocument/2006/relationships/footer" Target="footer2.xml"/><Relationship Id="rId10" Type="http://schemas.openxmlformats.org/officeDocument/2006/relationships/hyperlink" Target="http://www3.lrs.lt/pls/inter/dokpaieska.showdoc_l?p_id=340674" TargetMode="External"/><Relationship Id="rId4" Type="http://schemas.openxmlformats.org/officeDocument/2006/relationships/webSettings" Target="webSettings.xml"/><Relationship Id="rId9" Type="http://schemas.openxmlformats.org/officeDocument/2006/relationships/hyperlink" Target="http://www3.lrs.lt/pls/inter/dokpaieska.showdoc_l?p_id=2996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55594</Words>
  <Characters>31689</Characters>
  <Application>Microsoft Office Word</Application>
  <DocSecurity>0</DocSecurity>
  <Lines>264</Lines>
  <Paragraphs>174</Paragraphs>
  <ScaleCrop>false</ScaleCrop>
  <Company/>
  <LinksUpToDate>false</LinksUpToDate>
  <CharactersWithSpaces>87109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cp:revision>
  <dcterms:created xsi:type="dcterms:W3CDTF">2020-06-17T11:52:00Z</dcterms:created>
  <dcterms:modified xsi:type="dcterms:W3CDTF">2020-06-17T11:53:00Z</dcterms:modified>
</cp:coreProperties>
</file>